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F4" w:rsidRPr="00674F94" w:rsidRDefault="00A362F4" w:rsidP="00CD58A4">
      <w:pPr>
        <w:pStyle w:val="Nagwek1"/>
        <w:tabs>
          <w:tab w:val="left" w:pos="426"/>
        </w:tabs>
        <w:spacing w:line="276" w:lineRule="auto"/>
        <w:rPr>
          <w:rFonts w:eastAsia="Times New Roman" w:cs="Times New Roman"/>
          <w:lang w:val="pl-PL"/>
        </w:rPr>
      </w:pPr>
      <w:r w:rsidRPr="00674F94">
        <w:rPr>
          <w:lang w:val="pl-PL"/>
        </w:rPr>
        <w:t xml:space="preserve">Załącznik Nr </w:t>
      </w:r>
      <w:r w:rsidR="00482610">
        <w:rPr>
          <w:lang w:val="pl-PL"/>
        </w:rPr>
        <w:t>4</w:t>
      </w:r>
      <w:r w:rsidR="00996B3E">
        <w:rPr>
          <w:lang w:val="pl-PL"/>
        </w:rPr>
        <w:t xml:space="preserve"> </w:t>
      </w:r>
      <w:r w:rsidRPr="00674F94">
        <w:rPr>
          <w:lang w:val="pl-PL"/>
        </w:rPr>
        <w:t>do SWZ</w:t>
      </w:r>
    </w:p>
    <w:p w:rsidR="00A362F4" w:rsidRPr="0035691E" w:rsidRDefault="005B2BAF" w:rsidP="00CD58A4">
      <w:pPr>
        <w:pStyle w:val="Nagwek2"/>
        <w:tabs>
          <w:tab w:val="left" w:pos="426"/>
        </w:tabs>
        <w:spacing w:before="0" w:after="240"/>
        <w:contextualSpacing/>
        <w:jc w:val="center"/>
        <w:rPr>
          <w:rFonts w:asciiTheme="minorHAnsi" w:eastAsia="Arial Unicode MS" w:hAnsiTheme="minorHAnsi"/>
          <w:szCs w:val="24"/>
          <w:u w:color="000000"/>
          <w:lang w:eastAsia="pl-PL"/>
        </w:rPr>
      </w:pPr>
      <w:r w:rsidRPr="0035691E">
        <w:rPr>
          <w:rFonts w:asciiTheme="minorHAnsi" w:eastAsia="Arial Unicode MS" w:hAnsiTheme="minorHAnsi"/>
          <w:szCs w:val="24"/>
          <w:u w:color="000000"/>
          <w:lang w:eastAsia="pl-PL"/>
        </w:rPr>
        <w:t>Projektowane postanowienia umowy</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proofErr w:type="gramStart"/>
      <w:r w:rsidRPr="00674F94">
        <w:rPr>
          <w:sz w:val="24"/>
          <w:szCs w:val="24"/>
          <w:lang w:val="pl-PL"/>
        </w:rPr>
        <w:t>zawarta</w:t>
      </w:r>
      <w:proofErr w:type="gramEnd"/>
      <w:r w:rsidRPr="00674F94">
        <w:rPr>
          <w:sz w:val="24"/>
          <w:szCs w:val="24"/>
          <w:lang w:val="pl-PL"/>
        </w:rPr>
        <w:t xml:space="preserve"> w dniu ………………. </w:t>
      </w:r>
      <w:proofErr w:type="gramStart"/>
      <w:r w:rsidRPr="00674F94">
        <w:rPr>
          <w:sz w:val="24"/>
          <w:szCs w:val="24"/>
          <w:lang w:val="pl-PL"/>
        </w:rPr>
        <w:t>w</w:t>
      </w:r>
      <w:proofErr w:type="gramEnd"/>
      <w:r w:rsidRPr="00674F94">
        <w:rPr>
          <w:sz w:val="24"/>
          <w:szCs w:val="24"/>
          <w:lang w:val="pl-PL"/>
        </w:rPr>
        <w:t xml:space="preserve"> Urzędzie Miejskim w Sulejowie pomiędzy:</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r w:rsidRPr="00674F94">
        <w:rPr>
          <w:sz w:val="24"/>
          <w:szCs w:val="24"/>
          <w:lang w:val="pl-PL"/>
        </w:rPr>
        <w:t xml:space="preserve">Gminą Sulejów </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proofErr w:type="gramStart"/>
      <w:r w:rsidRPr="00674F94">
        <w:rPr>
          <w:sz w:val="24"/>
          <w:szCs w:val="24"/>
          <w:lang w:val="pl-PL"/>
        </w:rPr>
        <w:t>z</w:t>
      </w:r>
      <w:proofErr w:type="gramEnd"/>
      <w:r w:rsidRPr="00674F94">
        <w:rPr>
          <w:sz w:val="24"/>
          <w:szCs w:val="24"/>
          <w:lang w:val="pl-PL"/>
        </w:rPr>
        <w:t xml:space="preserve"> siedzibą 97-330 Sulejów, ul. Konecka 42, </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r w:rsidRPr="00674F94">
        <w:rPr>
          <w:sz w:val="24"/>
          <w:szCs w:val="24"/>
          <w:lang w:val="pl-PL"/>
        </w:rPr>
        <w:t xml:space="preserve">NIP: 771-17-68-348, </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proofErr w:type="gramStart"/>
      <w:r w:rsidRPr="00674F94">
        <w:rPr>
          <w:sz w:val="24"/>
          <w:szCs w:val="24"/>
          <w:lang w:val="pl-PL"/>
        </w:rPr>
        <w:t>zwaną</w:t>
      </w:r>
      <w:proofErr w:type="gramEnd"/>
      <w:r w:rsidRPr="00674F94">
        <w:rPr>
          <w:sz w:val="24"/>
          <w:szCs w:val="24"/>
          <w:lang w:val="pl-PL"/>
        </w:rPr>
        <w:t xml:space="preserve"> dalej „Zamawiającym”, </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proofErr w:type="gramStart"/>
      <w:r w:rsidRPr="00674F94">
        <w:rPr>
          <w:sz w:val="24"/>
          <w:szCs w:val="24"/>
          <w:lang w:val="pl-PL"/>
        </w:rPr>
        <w:t>którą</w:t>
      </w:r>
      <w:proofErr w:type="gramEnd"/>
      <w:r w:rsidRPr="00674F94">
        <w:rPr>
          <w:sz w:val="24"/>
          <w:szCs w:val="24"/>
          <w:lang w:val="pl-PL"/>
        </w:rPr>
        <w:t xml:space="preserve"> reprezentuje:</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r w:rsidRPr="00674F94">
        <w:rPr>
          <w:sz w:val="24"/>
          <w:szCs w:val="24"/>
          <w:lang w:val="pl-PL"/>
        </w:rPr>
        <w:t xml:space="preserve">Wojciech Ostrowski - Burmistrz Sulejowa </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proofErr w:type="gramStart"/>
      <w:r w:rsidRPr="00674F94">
        <w:rPr>
          <w:sz w:val="24"/>
          <w:szCs w:val="24"/>
          <w:lang w:val="pl-PL"/>
        </w:rPr>
        <w:t>a</w:t>
      </w:r>
      <w:proofErr w:type="gramEnd"/>
      <w:r w:rsidRPr="00674F94">
        <w:rPr>
          <w:sz w:val="24"/>
          <w:szCs w:val="24"/>
          <w:lang w:val="pl-PL"/>
        </w:rPr>
        <w:t xml:space="preserve"> firmą:</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r w:rsidRPr="00674F94">
        <w:rPr>
          <w:sz w:val="24"/>
          <w:szCs w:val="24"/>
          <w:lang w:val="pl-PL"/>
        </w:rPr>
        <w:t>………………………………………………………</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proofErr w:type="gramStart"/>
      <w:r w:rsidRPr="00674F94">
        <w:rPr>
          <w:sz w:val="24"/>
          <w:szCs w:val="24"/>
          <w:lang w:val="pl-PL"/>
        </w:rPr>
        <w:t>z</w:t>
      </w:r>
      <w:proofErr w:type="gramEnd"/>
      <w:r w:rsidRPr="00674F94">
        <w:rPr>
          <w:sz w:val="24"/>
          <w:szCs w:val="24"/>
          <w:lang w:val="pl-PL"/>
        </w:rPr>
        <w:t xml:space="preserve"> siedzibą …………………………., </w:t>
      </w:r>
      <w:proofErr w:type="gramStart"/>
      <w:r w:rsidRPr="00674F94">
        <w:rPr>
          <w:sz w:val="24"/>
          <w:szCs w:val="24"/>
          <w:lang w:val="pl-PL"/>
        </w:rPr>
        <w:t>ul</w:t>
      </w:r>
      <w:proofErr w:type="gramEnd"/>
      <w:r w:rsidRPr="00674F94">
        <w:rPr>
          <w:sz w:val="24"/>
          <w:szCs w:val="24"/>
          <w:lang w:val="pl-PL"/>
        </w:rPr>
        <w:t xml:space="preserve">. ………………., </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r w:rsidRPr="00674F94">
        <w:rPr>
          <w:sz w:val="24"/>
          <w:szCs w:val="24"/>
          <w:lang w:val="pl-PL"/>
        </w:rPr>
        <w:t xml:space="preserve">NIP: ……………………………………. </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proofErr w:type="gramStart"/>
      <w:r w:rsidRPr="00674F94">
        <w:rPr>
          <w:sz w:val="24"/>
          <w:szCs w:val="24"/>
          <w:lang w:val="pl-PL"/>
        </w:rPr>
        <w:t>którą</w:t>
      </w:r>
      <w:proofErr w:type="gramEnd"/>
      <w:r w:rsidRPr="00674F94">
        <w:rPr>
          <w:sz w:val="24"/>
          <w:szCs w:val="24"/>
          <w:lang w:val="pl-PL"/>
        </w:rPr>
        <w:t xml:space="preserve"> reprezentuje:</w:t>
      </w:r>
    </w:p>
    <w:p w:rsidR="00A362F4" w:rsidRPr="00674F94" w:rsidRDefault="00A362F4" w:rsidP="00CD58A4">
      <w:pPr>
        <w:pStyle w:val="Normalny1"/>
        <w:tabs>
          <w:tab w:val="left" w:pos="426"/>
          <w:tab w:val="left" w:leader="dot" w:pos="2907"/>
          <w:tab w:val="right" w:leader="dot" w:pos="6322"/>
        </w:tabs>
        <w:spacing w:line="276" w:lineRule="auto"/>
        <w:rPr>
          <w:rFonts w:eastAsia="Times New Roman" w:cs="Times New Roman"/>
          <w:sz w:val="24"/>
          <w:szCs w:val="24"/>
          <w:lang w:val="pl-PL"/>
        </w:rPr>
      </w:pPr>
      <w:r w:rsidRPr="00674F94">
        <w:rPr>
          <w:sz w:val="24"/>
          <w:szCs w:val="24"/>
          <w:lang w:val="pl-PL"/>
        </w:rPr>
        <w:t>………………………………………..</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proofErr w:type="gramStart"/>
      <w:r w:rsidRPr="00674F94">
        <w:rPr>
          <w:sz w:val="24"/>
          <w:szCs w:val="24"/>
          <w:lang w:val="pl-PL"/>
        </w:rPr>
        <w:t>zwanym</w:t>
      </w:r>
      <w:proofErr w:type="gramEnd"/>
      <w:r w:rsidRPr="00674F94">
        <w:rPr>
          <w:sz w:val="24"/>
          <w:szCs w:val="24"/>
          <w:lang w:val="pl-PL"/>
        </w:rPr>
        <w:t xml:space="preserve"> dalej w treści umowy „Nadzorem Inwestorskim" lub „NI"</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p>
    <w:p w:rsidR="00A362F4" w:rsidRPr="00674F94" w:rsidRDefault="00A362F4" w:rsidP="00CD58A4">
      <w:pPr>
        <w:pStyle w:val="Normalny1"/>
        <w:tabs>
          <w:tab w:val="left" w:pos="426"/>
        </w:tabs>
        <w:spacing w:line="276" w:lineRule="auto"/>
        <w:rPr>
          <w:rFonts w:eastAsia="Times New Roman" w:cs="Times New Roman"/>
          <w:sz w:val="24"/>
          <w:szCs w:val="24"/>
          <w:lang w:val="pl-PL"/>
        </w:rPr>
      </w:pPr>
      <w:r w:rsidRPr="00674F94">
        <w:rPr>
          <w:sz w:val="24"/>
          <w:szCs w:val="24"/>
          <w:lang w:val="pl-PL"/>
        </w:rPr>
        <w:t xml:space="preserve">Niniejsza umowa zostaje zawarta w rezultacie dokonania przez Zamawiającego wyboru oferty Nadzoru Inwestorskiego w postępowaniu o udzielenie zamówienia publicznego, przeprowadzonego w trybie </w:t>
      </w:r>
      <w:r w:rsidR="005B2BAF" w:rsidRPr="00674F94">
        <w:rPr>
          <w:sz w:val="24"/>
          <w:szCs w:val="24"/>
          <w:lang w:val="pl-PL"/>
        </w:rPr>
        <w:t>podstawowym bez negocjacji</w:t>
      </w:r>
      <w:r w:rsidRPr="00674F94">
        <w:rPr>
          <w:sz w:val="24"/>
          <w:szCs w:val="24"/>
          <w:lang w:val="pl-PL"/>
        </w:rPr>
        <w:t xml:space="preserve">, na pełnienie funkcji Nadzoru Inwestorskiego przy realizacji zadania pn.: </w:t>
      </w:r>
      <w:r w:rsidR="005B2BAF" w:rsidRPr="00674F94">
        <w:rPr>
          <w:bCs/>
          <w:sz w:val="24"/>
          <w:szCs w:val="24"/>
          <w:lang w:val="pl-PL"/>
        </w:rPr>
        <w:t>Kompleksowa poprawa stanu gminnej infrastruktury drogowej na terenie miasta i gminy Sulejów – etap I</w:t>
      </w:r>
      <w:r w:rsidR="005B2BAF" w:rsidRPr="00674F94">
        <w:rPr>
          <w:b/>
          <w:bCs/>
          <w:sz w:val="24"/>
          <w:szCs w:val="24"/>
          <w:lang w:val="pl-PL"/>
        </w:rPr>
        <w:t xml:space="preserve"> </w:t>
      </w:r>
      <w:r w:rsidRPr="00674F94">
        <w:rPr>
          <w:sz w:val="24"/>
          <w:szCs w:val="24"/>
          <w:lang w:val="pl-PL"/>
        </w:rPr>
        <w:t xml:space="preserve">na podstawie ustawy z dnia </w:t>
      </w:r>
      <w:r w:rsidR="005B2BAF" w:rsidRPr="00674F94">
        <w:rPr>
          <w:sz w:val="24"/>
          <w:szCs w:val="24"/>
          <w:lang w:val="pl-PL"/>
        </w:rPr>
        <w:t>11 września 2019 r. Prawo zamówień publicznych</w:t>
      </w:r>
      <w:r w:rsidRPr="00674F94">
        <w:rPr>
          <w:sz w:val="24"/>
          <w:szCs w:val="24"/>
          <w:lang w:val="pl-PL"/>
        </w:rPr>
        <w:t>, zwane</w:t>
      </w:r>
      <w:r w:rsidR="005B2BAF" w:rsidRPr="00674F94">
        <w:rPr>
          <w:sz w:val="24"/>
          <w:szCs w:val="24"/>
          <w:lang w:val="pl-PL"/>
        </w:rPr>
        <w:t>j dalej w treści umowy „ustawą P</w:t>
      </w:r>
      <w:r w:rsidRPr="00674F94">
        <w:rPr>
          <w:sz w:val="24"/>
          <w:szCs w:val="24"/>
          <w:lang w:val="pl-PL"/>
        </w:rPr>
        <w:t>zp"</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Postanowienia ogólne</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1</w:t>
      </w:r>
    </w:p>
    <w:p w:rsidR="00AD5DBC" w:rsidRPr="009B36AB" w:rsidRDefault="00A362F4" w:rsidP="00AD5DBC">
      <w:pPr>
        <w:pStyle w:val="Normalny1"/>
        <w:numPr>
          <w:ilvl w:val="0"/>
          <w:numId w:val="2"/>
        </w:numPr>
        <w:tabs>
          <w:tab w:val="clear" w:pos="284"/>
          <w:tab w:val="left" w:pos="426"/>
        </w:tabs>
        <w:spacing w:line="276" w:lineRule="auto"/>
        <w:ind w:left="0" w:firstLine="0"/>
        <w:rPr>
          <w:rFonts w:eastAsia="Times New Roman" w:cs="Times New Roman"/>
          <w:iCs/>
          <w:sz w:val="24"/>
          <w:szCs w:val="24"/>
          <w:lang w:val="pl-PL"/>
        </w:rPr>
      </w:pPr>
      <w:r w:rsidRPr="00674F94">
        <w:rPr>
          <w:sz w:val="24"/>
          <w:szCs w:val="24"/>
          <w:lang w:val="pl-PL"/>
        </w:rPr>
        <w:t>Przedmiotem umowy jest sprawowanie kompleksowego nadzoru inwestorskiego tj. świadczenie usług związanych z zarządzaniem, koordynacją, kontrolą, nadzorem i rozliczeniem realizacji zadania pn.: „</w:t>
      </w:r>
      <w:r w:rsidR="005B2BAF" w:rsidRPr="00674F94">
        <w:rPr>
          <w:sz w:val="24"/>
          <w:szCs w:val="24"/>
          <w:lang w:val="pl-PL"/>
        </w:rPr>
        <w:t xml:space="preserve">Kompleksowa poprawa stanu gminnej infrastruktury drogowej na terenie miasta i gminy Sulejów – </w:t>
      </w:r>
      <w:r w:rsidR="005B2BAF" w:rsidRPr="009B36AB">
        <w:rPr>
          <w:sz w:val="24"/>
          <w:szCs w:val="24"/>
          <w:lang w:val="pl-PL"/>
        </w:rPr>
        <w:t>etap I”</w:t>
      </w:r>
      <w:r w:rsidR="00FE73F7" w:rsidRPr="009B36AB">
        <w:rPr>
          <w:sz w:val="24"/>
          <w:szCs w:val="24"/>
          <w:lang w:val="pl-PL"/>
        </w:rPr>
        <w:t>.</w:t>
      </w:r>
      <w:r w:rsidR="00AD5DBC" w:rsidRPr="009B36AB">
        <w:rPr>
          <w:rFonts w:eastAsia="Times New Roman" w:cs="Times New Roman"/>
          <w:iCs/>
          <w:sz w:val="24"/>
          <w:szCs w:val="24"/>
          <w:lang w:val="pl-PL"/>
        </w:rPr>
        <w:t xml:space="preserve"> </w:t>
      </w:r>
      <w:r w:rsidR="009B36AB" w:rsidRPr="009B36AB">
        <w:rPr>
          <w:rFonts w:eastAsia="Times New Roman" w:cs="Times New Roman"/>
          <w:iCs/>
          <w:sz w:val="24"/>
          <w:szCs w:val="24"/>
          <w:lang w:val="pl-PL"/>
        </w:rPr>
        <w:t xml:space="preserve">Niniejsza umowa jest realizowana w ramach następujących zadań inwestycyjnych: </w:t>
      </w:r>
    </w:p>
    <w:p w:rsidR="009B36AB" w:rsidRPr="009B36AB" w:rsidRDefault="009B36AB" w:rsidP="009B36AB">
      <w:pPr>
        <w:pStyle w:val="Normalny1"/>
        <w:tabs>
          <w:tab w:val="left" w:pos="426"/>
        </w:tabs>
        <w:spacing w:line="276" w:lineRule="auto"/>
        <w:rPr>
          <w:rFonts w:eastAsia="Times New Roman" w:cs="Times New Roman"/>
          <w:iCs/>
          <w:sz w:val="24"/>
          <w:szCs w:val="24"/>
          <w:lang w:val="pl-PL"/>
        </w:rPr>
      </w:pPr>
      <w:r w:rsidRPr="009B36AB">
        <w:rPr>
          <w:rFonts w:eastAsia="Times New Roman" w:cs="Times New Roman"/>
          <w:iCs/>
          <w:sz w:val="24"/>
          <w:szCs w:val="24"/>
          <w:lang w:val="pl-PL"/>
        </w:rPr>
        <w:t>„Budowa ulic wraz z odwodnieniem na osiedlu Podklasztorze (Huzarska, Mieszka I, Jagiellończyka, Królowej Jadwigi, Kirasjerów, Grodzka)”,</w:t>
      </w:r>
    </w:p>
    <w:p w:rsidR="009B36AB" w:rsidRPr="009B36AB" w:rsidRDefault="009B36AB" w:rsidP="009B36AB">
      <w:pPr>
        <w:pStyle w:val="Normalny1"/>
        <w:tabs>
          <w:tab w:val="left" w:pos="426"/>
        </w:tabs>
        <w:spacing w:line="276" w:lineRule="auto"/>
        <w:rPr>
          <w:rFonts w:eastAsia="Times New Roman" w:cs="Times New Roman"/>
          <w:iCs/>
          <w:sz w:val="24"/>
          <w:szCs w:val="24"/>
          <w:lang w:val="pl-PL"/>
        </w:rPr>
      </w:pPr>
      <w:r w:rsidRPr="009B36AB">
        <w:rPr>
          <w:rFonts w:eastAsia="Times New Roman" w:cs="Times New Roman"/>
          <w:iCs/>
          <w:sz w:val="24"/>
          <w:szCs w:val="24"/>
          <w:lang w:val="pl-PL"/>
        </w:rPr>
        <w:t>„Budowa ulicy Podwłodzimierzów w Sulejowie na odcinku od ulicy Polanka do drogi krajowej DK12”,</w:t>
      </w:r>
    </w:p>
    <w:p w:rsidR="009B36AB" w:rsidRPr="009B36AB" w:rsidRDefault="009B36AB" w:rsidP="009B36AB">
      <w:pPr>
        <w:pStyle w:val="Normalny1"/>
        <w:tabs>
          <w:tab w:val="left" w:pos="426"/>
        </w:tabs>
        <w:spacing w:line="276" w:lineRule="auto"/>
        <w:rPr>
          <w:rFonts w:eastAsia="Times New Roman" w:cs="Times New Roman"/>
          <w:iCs/>
          <w:sz w:val="24"/>
          <w:szCs w:val="24"/>
          <w:lang w:val="pl-PL"/>
        </w:rPr>
      </w:pPr>
      <w:r w:rsidRPr="009B36AB">
        <w:rPr>
          <w:rFonts w:eastAsia="Times New Roman" w:cs="Times New Roman"/>
          <w:iCs/>
          <w:sz w:val="24"/>
          <w:szCs w:val="24"/>
          <w:lang w:val="pl-PL"/>
        </w:rPr>
        <w:t>„Wykonanie nakładek bitumicznych na drogach gminnych i wewnętrznych”,</w:t>
      </w:r>
    </w:p>
    <w:p w:rsidR="009B36AB" w:rsidRPr="009B36AB" w:rsidRDefault="009B36AB" w:rsidP="009B36AB">
      <w:pPr>
        <w:pStyle w:val="Normalny1"/>
        <w:tabs>
          <w:tab w:val="left" w:pos="426"/>
        </w:tabs>
        <w:spacing w:line="276" w:lineRule="auto"/>
        <w:rPr>
          <w:rFonts w:eastAsia="Times New Roman" w:cs="Times New Roman"/>
          <w:iCs/>
          <w:sz w:val="24"/>
          <w:szCs w:val="24"/>
          <w:lang w:val="pl-PL"/>
        </w:rPr>
      </w:pPr>
      <w:r w:rsidRPr="009B36AB">
        <w:rPr>
          <w:rFonts w:eastAsia="Times New Roman" w:cs="Times New Roman"/>
          <w:iCs/>
          <w:sz w:val="24"/>
          <w:szCs w:val="24"/>
          <w:lang w:val="pl-PL"/>
        </w:rPr>
        <w:t>„Budowa ulicy Góra Strzelecka (od posesji Nr 85 w kierunku wschodnim)”.</w:t>
      </w:r>
    </w:p>
    <w:p w:rsidR="00A362F4" w:rsidRPr="00674F94" w:rsidRDefault="00A362F4" w:rsidP="00CD58A4">
      <w:pPr>
        <w:pStyle w:val="Normalny1"/>
        <w:numPr>
          <w:ilvl w:val="0"/>
          <w:numId w:val="2"/>
        </w:numPr>
        <w:tabs>
          <w:tab w:val="clear" w:pos="284"/>
          <w:tab w:val="left" w:pos="426"/>
        </w:tabs>
        <w:spacing w:line="276" w:lineRule="auto"/>
        <w:ind w:left="0" w:firstLine="0"/>
        <w:rPr>
          <w:sz w:val="24"/>
          <w:szCs w:val="24"/>
          <w:lang w:val="pl-PL"/>
        </w:rPr>
      </w:pPr>
      <w:r w:rsidRPr="00674F94">
        <w:rPr>
          <w:sz w:val="24"/>
          <w:szCs w:val="24"/>
          <w:lang w:val="pl-PL"/>
        </w:rPr>
        <w:t xml:space="preserve">W zakresie określonym w ust. 1 Nadzór Inwestorski zobowiązany jest, w szczególności do świadczenia usług związanych z zarządzaniem, koordynacją, rozliczeniem, kontrolą i </w:t>
      </w:r>
      <w:r w:rsidRPr="00674F94">
        <w:rPr>
          <w:sz w:val="24"/>
          <w:szCs w:val="24"/>
          <w:lang w:val="pl-PL"/>
        </w:rPr>
        <w:lastRenderedPageBreak/>
        <w:t xml:space="preserve">nadzorem nad realizacja robót budowlanych, wraz z pełnieniem funkcji wielobranżowego inspektora nadzoru inwestorskiego zgodnie z powszechnie obowiązującymi przepisami prawa oraz prowadzeniem niezbędnych działań związanych z prawidłową realizacją umowy z Wykonawcą robót budowlanych (zwanym dalej Wykonawcą) w celu wykonania zadania inwestycyjnego zgodnie z zatwierdzoną dokumentacją projektowo-kosztorysową i zmianami do tej dokumentacji, w ustalonym w umowie z Wykonawcą robót budowlanych terminie oraz w celu skutecznego wyegzekwowania od Wykonawcy robót budowlanych wymagań określonych w umowie z Wykonawcą robót budowlanych, </w:t>
      </w:r>
      <w:r w:rsidR="00996B3E">
        <w:rPr>
          <w:sz w:val="24"/>
          <w:szCs w:val="24"/>
          <w:u w:val="single"/>
          <w:lang w:val="pl-PL"/>
        </w:rPr>
        <w:t xml:space="preserve">w tym uzyskanie </w:t>
      </w:r>
      <w:proofErr w:type="gramStart"/>
      <w:r w:rsidR="00996B3E">
        <w:rPr>
          <w:sz w:val="24"/>
          <w:szCs w:val="24"/>
          <w:u w:val="single"/>
          <w:lang w:val="pl-PL"/>
        </w:rPr>
        <w:t>pozwoleń</w:t>
      </w:r>
      <w:proofErr w:type="gramEnd"/>
      <w:r w:rsidRPr="00674F94">
        <w:rPr>
          <w:sz w:val="24"/>
          <w:szCs w:val="24"/>
          <w:u w:val="single"/>
          <w:lang w:val="pl-PL"/>
        </w:rPr>
        <w:t xml:space="preserve"> na użytkowanie</w:t>
      </w:r>
      <w:r w:rsidRPr="00674F94">
        <w:rPr>
          <w:sz w:val="24"/>
          <w:szCs w:val="24"/>
          <w:lang w:val="pl-PL"/>
        </w:rPr>
        <w:t xml:space="preserve"> oraz prawidłowego rozliczenia zadania inwestycyjnego. Nadzór Inwestorski będzie działał zgodnie z rolą, jaką przypisano mu w zakresie uprawnień i obowiązków.</w:t>
      </w:r>
    </w:p>
    <w:p w:rsidR="00A362F4" w:rsidRPr="00674F94" w:rsidRDefault="00A362F4" w:rsidP="00CD58A4">
      <w:pPr>
        <w:pStyle w:val="Normalny1"/>
        <w:numPr>
          <w:ilvl w:val="0"/>
          <w:numId w:val="2"/>
        </w:numPr>
        <w:tabs>
          <w:tab w:val="clear" w:pos="284"/>
          <w:tab w:val="left" w:pos="426"/>
        </w:tabs>
        <w:spacing w:line="276" w:lineRule="auto"/>
        <w:ind w:left="0" w:firstLine="0"/>
        <w:rPr>
          <w:sz w:val="24"/>
          <w:szCs w:val="24"/>
          <w:lang w:val="pl-PL"/>
        </w:rPr>
      </w:pPr>
      <w:r w:rsidRPr="00674F94">
        <w:rPr>
          <w:sz w:val="24"/>
          <w:szCs w:val="24"/>
          <w:lang w:val="pl-PL"/>
        </w:rPr>
        <w:t>Zakres czynności Nadzoru Inwestorskiego w ramach niniejszej umowy określają, w szczeg</w:t>
      </w:r>
      <w:r w:rsidR="002D5569" w:rsidRPr="00674F94">
        <w:rPr>
          <w:sz w:val="24"/>
          <w:szCs w:val="24"/>
          <w:lang w:val="pl-PL"/>
        </w:rPr>
        <w:t>ólności, następujące dokumenty</w:t>
      </w:r>
      <w:r w:rsidRPr="00674F94">
        <w:rPr>
          <w:sz w:val="24"/>
          <w:szCs w:val="24"/>
          <w:lang w:val="pl-PL"/>
        </w:rPr>
        <w:t xml:space="preserve">: </w:t>
      </w:r>
    </w:p>
    <w:p w:rsidR="00A362F4" w:rsidRPr="00674F94" w:rsidRDefault="00A362F4" w:rsidP="00CD58A4">
      <w:pPr>
        <w:pStyle w:val="Bezodstpw"/>
        <w:numPr>
          <w:ilvl w:val="0"/>
          <w:numId w:val="4"/>
        </w:numPr>
        <w:tabs>
          <w:tab w:val="left" w:pos="426"/>
        </w:tabs>
        <w:spacing w:line="276" w:lineRule="auto"/>
        <w:ind w:left="0" w:firstLine="0"/>
        <w:rPr>
          <w:sz w:val="24"/>
          <w:szCs w:val="24"/>
        </w:rPr>
      </w:pPr>
      <w:r w:rsidRPr="00674F94">
        <w:rPr>
          <w:sz w:val="24"/>
          <w:szCs w:val="24"/>
        </w:rPr>
        <w:t>Umowa z Wykonawcą robót budowlanych</w:t>
      </w:r>
      <w:r w:rsidR="00BF5497" w:rsidRPr="00674F94">
        <w:rPr>
          <w:sz w:val="24"/>
          <w:szCs w:val="24"/>
        </w:rPr>
        <w:t>, a także wszelkie późniejsze zmiany</w:t>
      </w:r>
    </w:p>
    <w:p w:rsidR="00A362F4" w:rsidRPr="00674F94" w:rsidRDefault="00A362F4" w:rsidP="00CD58A4">
      <w:pPr>
        <w:pStyle w:val="Bezodstpw"/>
        <w:numPr>
          <w:ilvl w:val="0"/>
          <w:numId w:val="4"/>
        </w:numPr>
        <w:tabs>
          <w:tab w:val="left" w:pos="426"/>
        </w:tabs>
        <w:spacing w:line="276" w:lineRule="auto"/>
        <w:ind w:left="0" w:firstLine="0"/>
        <w:rPr>
          <w:sz w:val="24"/>
          <w:szCs w:val="24"/>
        </w:rPr>
      </w:pPr>
      <w:r w:rsidRPr="00674F94">
        <w:rPr>
          <w:sz w:val="24"/>
          <w:szCs w:val="24"/>
        </w:rPr>
        <w:t>Oferta Wykonawcy robót budowlanych</w:t>
      </w:r>
    </w:p>
    <w:p w:rsidR="00A362F4" w:rsidRPr="00674F94" w:rsidRDefault="00A362F4" w:rsidP="00CD58A4">
      <w:pPr>
        <w:pStyle w:val="Bezodstpw"/>
        <w:numPr>
          <w:ilvl w:val="0"/>
          <w:numId w:val="4"/>
        </w:numPr>
        <w:tabs>
          <w:tab w:val="left" w:pos="426"/>
        </w:tabs>
        <w:spacing w:line="276" w:lineRule="auto"/>
        <w:ind w:left="0" w:firstLine="0"/>
        <w:rPr>
          <w:sz w:val="24"/>
          <w:szCs w:val="24"/>
        </w:rPr>
      </w:pPr>
      <w:r w:rsidRPr="00674F94">
        <w:rPr>
          <w:sz w:val="24"/>
          <w:szCs w:val="24"/>
        </w:rPr>
        <w:t>Pytania i odpowiedzi zadane i udzielone w trakcie postępowania o udzielenie zamówienia publicznego dla Wykonawcy robót budowlanych</w:t>
      </w:r>
    </w:p>
    <w:p w:rsidR="00A362F4" w:rsidRPr="00674F94" w:rsidRDefault="00A362F4" w:rsidP="00CD58A4">
      <w:pPr>
        <w:pStyle w:val="Bezodstpw"/>
        <w:numPr>
          <w:ilvl w:val="0"/>
          <w:numId w:val="4"/>
        </w:numPr>
        <w:tabs>
          <w:tab w:val="left" w:pos="426"/>
        </w:tabs>
        <w:spacing w:line="276" w:lineRule="auto"/>
        <w:ind w:left="0" w:firstLine="0"/>
        <w:rPr>
          <w:rFonts w:eastAsia="Times New Roman" w:cs="Times New Roman"/>
          <w:sz w:val="24"/>
          <w:szCs w:val="24"/>
        </w:rPr>
      </w:pPr>
      <w:r w:rsidRPr="00674F94">
        <w:rPr>
          <w:sz w:val="24"/>
          <w:szCs w:val="24"/>
        </w:rPr>
        <w:t>Dokum</w:t>
      </w:r>
      <w:r w:rsidR="002D5569" w:rsidRPr="00674F94">
        <w:rPr>
          <w:sz w:val="24"/>
          <w:szCs w:val="24"/>
        </w:rPr>
        <w:t>entacja projektowo-kosztorysowa wraz z załącznikami.</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r w:rsidRPr="00674F94">
        <w:rPr>
          <w:sz w:val="24"/>
          <w:szCs w:val="24"/>
          <w:lang w:val="pl-PL"/>
        </w:rPr>
        <w:t>4. Podstawę prawną wykonania czynności Nadzoru Inwestorskiego stanowią, w szczególności:</w:t>
      </w:r>
    </w:p>
    <w:p w:rsidR="00A362F4" w:rsidRPr="00674F94" w:rsidRDefault="00063280" w:rsidP="00CD58A4">
      <w:pPr>
        <w:pStyle w:val="Normalny1"/>
        <w:numPr>
          <w:ilvl w:val="0"/>
          <w:numId w:val="9"/>
        </w:numPr>
        <w:tabs>
          <w:tab w:val="left" w:pos="426"/>
        </w:tabs>
        <w:spacing w:line="276" w:lineRule="auto"/>
        <w:ind w:left="0" w:firstLine="0"/>
        <w:rPr>
          <w:sz w:val="24"/>
          <w:szCs w:val="24"/>
          <w:lang w:val="pl-PL"/>
        </w:rPr>
      </w:pPr>
      <w:proofErr w:type="gramStart"/>
      <w:r w:rsidRPr="00674F94">
        <w:rPr>
          <w:sz w:val="24"/>
          <w:szCs w:val="24"/>
          <w:lang w:val="pl-PL"/>
        </w:rPr>
        <w:t>decyzje</w:t>
      </w:r>
      <w:proofErr w:type="gramEnd"/>
      <w:r w:rsidR="00A362F4" w:rsidRPr="00674F94">
        <w:rPr>
          <w:sz w:val="24"/>
          <w:szCs w:val="24"/>
          <w:lang w:val="pl-PL"/>
        </w:rPr>
        <w:t xml:space="preserve"> o pozwoleniu na budowę,</w:t>
      </w:r>
    </w:p>
    <w:p w:rsidR="00A362F4" w:rsidRPr="00674F94" w:rsidRDefault="00A362F4" w:rsidP="00CD58A4">
      <w:pPr>
        <w:pStyle w:val="Normalny1"/>
        <w:numPr>
          <w:ilvl w:val="0"/>
          <w:numId w:val="10"/>
        </w:numPr>
        <w:tabs>
          <w:tab w:val="clear" w:pos="288"/>
          <w:tab w:val="left" w:pos="426"/>
        </w:tabs>
        <w:spacing w:line="276" w:lineRule="auto"/>
        <w:ind w:left="0" w:firstLine="0"/>
        <w:rPr>
          <w:sz w:val="24"/>
          <w:szCs w:val="24"/>
          <w:lang w:val="pl-PL"/>
        </w:rPr>
      </w:pPr>
      <w:r w:rsidRPr="00674F94">
        <w:rPr>
          <w:sz w:val="24"/>
          <w:szCs w:val="24"/>
          <w:lang w:val="pl-PL"/>
        </w:rPr>
        <w:t>Ustawa z dnia 7 lipca 1994 r. Prawo Budowlane,</w:t>
      </w:r>
    </w:p>
    <w:p w:rsidR="00A362F4" w:rsidRPr="00674F94" w:rsidRDefault="00A362F4" w:rsidP="00CD58A4">
      <w:pPr>
        <w:pStyle w:val="Normalny1"/>
        <w:numPr>
          <w:ilvl w:val="0"/>
          <w:numId w:val="10"/>
        </w:numPr>
        <w:tabs>
          <w:tab w:val="clear" w:pos="288"/>
          <w:tab w:val="left" w:pos="426"/>
        </w:tabs>
        <w:spacing w:line="276" w:lineRule="auto"/>
        <w:ind w:left="0" w:firstLine="0"/>
        <w:rPr>
          <w:sz w:val="24"/>
          <w:szCs w:val="24"/>
          <w:lang w:val="pl-PL"/>
        </w:rPr>
      </w:pPr>
      <w:r w:rsidRPr="00674F94">
        <w:rPr>
          <w:sz w:val="24"/>
          <w:szCs w:val="24"/>
          <w:lang w:val="pl-PL"/>
        </w:rPr>
        <w:t xml:space="preserve">Ustawa z dnia </w:t>
      </w:r>
      <w:r w:rsidR="00C3465F" w:rsidRPr="00674F94">
        <w:rPr>
          <w:sz w:val="24"/>
          <w:szCs w:val="24"/>
          <w:lang w:val="pl-PL"/>
        </w:rPr>
        <w:t>11 września 2019</w:t>
      </w:r>
      <w:r w:rsidRPr="00674F94">
        <w:rPr>
          <w:sz w:val="24"/>
          <w:szCs w:val="24"/>
          <w:lang w:val="pl-PL"/>
        </w:rPr>
        <w:t xml:space="preserve"> r. Prawo Zamówień Publicznych,</w:t>
      </w:r>
    </w:p>
    <w:p w:rsidR="00A362F4" w:rsidRPr="00674F94" w:rsidRDefault="00063280" w:rsidP="00CD58A4">
      <w:pPr>
        <w:pStyle w:val="Normalny1"/>
        <w:numPr>
          <w:ilvl w:val="0"/>
          <w:numId w:val="10"/>
        </w:numPr>
        <w:tabs>
          <w:tab w:val="clear" w:pos="288"/>
          <w:tab w:val="left" w:pos="426"/>
        </w:tabs>
        <w:spacing w:line="276" w:lineRule="auto"/>
        <w:ind w:left="0" w:firstLine="0"/>
        <w:rPr>
          <w:sz w:val="24"/>
          <w:szCs w:val="24"/>
          <w:lang w:val="pl-PL"/>
        </w:rPr>
      </w:pPr>
      <w:r w:rsidRPr="00674F94">
        <w:rPr>
          <w:sz w:val="24"/>
          <w:szCs w:val="24"/>
          <w:lang w:val="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A362F4" w:rsidRPr="00674F94">
        <w:rPr>
          <w:sz w:val="24"/>
          <w:szCs w:val="24"/>
          <w:lang w:val="pl-PL"/>
        </w:rPr>
        <w:t>,</w:t>
      </w:r>
    </w:p>
    <w:p w:rsidR="00922FED" w:rsidRPr="00674F94" w:rsidRDefault="00922FED" w:rsidP="00CD58A4">
      <w:pPr>
        <w:pStyle w:val="Normalny1"/>
        <w:numPr>
          <w:ilvl w:val="0"/>
          <w:numId w:val="10"/>
        </w:numPr>
        <w:tabs>
          <w:tab w:val="clear" w:pos="288"/>
          <w:tab w:val="left" w:pos="426"/>
        </w:tabs>
        <w:spacing w:line="276" w:lineRule="auto"/>
        <w:ind w:left="0" w:firstLine="0"/>
        <w:rPr>
          <w:sz w:val="24"/>
          <w:szCs w:val="24"/>
          <w:lang w:val="pl-PL"/>
        </w:rPr>
      </w:pPr>
      <w:r w:rsidRPr="00674F94">
        <w:rPr>
          <w:sz w:val="24"/>
          <w:szCs w:val="24"/>
          <w:lang w:val="pl-PL"/>
        </w:rPr>
        <w:t>Rozporządzenie Ministra Rozwoju i Technologii z dnia 20 grudnia 2021 r. w sprawie szczegółowego zakresu i formy dokumentacji projektowej, specyfikacji technicznych wykonania i odbioru robót budowlanych oraz programu funkcjonalno-użytkowego</w:t>
      </w:r>
    </w:p>
    <w:p w:rsidR="00A362F4" w:rsidRPr="00674F94" w:rsidRDefault="00922FED" w:rsidP="00CD58A4">
      <w:pPr>
        <w:pStyle w:val="Normalny1"/>
        <w:numPr>
          <w:ilvl w:val="0"/>
          <w:numId w:val="10"/>
        </w:numPr>
        <w:tabs>
          <w:tab w:val="clear" w:pos="288"/>
          <w:tab w:val="left" w:pos="426"/>
        </w:tabs>
        <w:spacing w:line="276" w:lineRule="auto"/>
        <w:ind w:left="0" w:firstLine="0"/>
        <w:rPr>
          <w:sz w:val="24"/>
          <w:szCs w:val="24"/>
          <w:lang w:val="pl-PL"/>
        </w:rPr>
      </w:pPr>
      <w:r w:rsidRPr="00674F94">
        <w:rPr>
          <w:sz w:val="24"/>
          <w:szCs w:val="24"/>
          <w:lang w:val="pl-PL"/>
        </w:rPr>
        <w:t>Rozporządzenie Ministra Rozwoju z dnia 11 września 2020 r. w sprawie szczegółowego zakresu i formy projektu budowlanego</w:t>
      </w:r>
      <w:r w:rsidR="00A362F4" w:rsidRPr="00674F94">
        <w:rPr>
          <w:sz w:val="24"/>
          <w:szCs w:val="24"/>
          <w:lang w:val="pl-PL"/>
        </w:rPr>
        <w:t>,</w:t>
      </w:r>
    </w:p>
    <w:p w:rsidR="00A362F4" w:rsidRPr="00674F94" w:rsidRDefault="00A362F4" w:rsidP="00CD58A4">
      <w:pPr>
        <w:pStyle w:val="Normalny1"/>
        <w:numPr>
          <w:ilvl w:val="0"/>
          <w:numId w:val="10"/>
        </w:numPr>
        <w:tabs>
          <w:tab w:val="clear" w:pos="288"/>
          <w:tab w:val="left" w:pos="426"/>
        </w:tabs>
        <w:spacing w:line="276" w:lineRule="auto"/>
        <w:ind w:left="0" w:firstLine="0"/>
        <w:rPr>
          <w:sz w:val="24"/>
          <w:szCs w:val="24"/>
          <w:lang w:val="pl-PL"/>
        </w:rPr>
      </w:pPr>
      <w:r w:rsidRPr="00674F94">
        <w:rPr>
          <w:sz w:val="24"/>
          <w:szCs w:val="24"/>
          <w:lang w:val="pl-PL"/>
        </w:rPr>
        <w:t>Rozporządzenie Ministra Transportu, Budownictwa i Gospodarki Morskiej z dnia 25 kwietnia 2012 r. w sprawie ustalania geotechnicznych warunków posadowienia obiektów budowlanych,</w:t>
      </w:r>
    </w:p>
    <w:p w:rsidR="00A362F4" w:rsidRPr="00674F94" w:rsidRDefault="00A362F4" w:rsidP="00CD58A4">
      <w:pPr>
        <w:pStyle w:val="Normalny1"/>
        <w:numPr>
          <w:ilvl w:val="0"/>
          <w:numId w:val="10"/>
        </w:numPr>
        <w:tabs>
          <w:tab w:val="clear" w:pos="288"/>
          <w:tab w:val="left" w:pos="426"/>
        </w:tabs>
        <w:spacing w:line="276" w:lineRule="auto"/>
        <w:ind w:left="0" w:firstLine="0"/>
        <w:rPr>
          <w:sz w:val="24"/>
          <w:szCs w:val="24"/>
          <w:lang w:val="pl-PL"/>
        </w:rPr>
      </w:pPr>
      <w:proofErr w:type="gramStart"/>
      <w:r w:rsidRPr="00674F94">
        <w:rPr>
          <w:sz w:val="24"/>
          <w:szCs w:val="24"/>
          <w:lang w:val="pl-PL"/>
        </w:rPr>
        <w:t>inne</w:t>
      </w:r>
      <w:proofErr w:type="gramEnd"/>
      <w:r w:rsidRPr="00674F94">
        <w:rPr>
          <w:sz w:val="24"/>
          <w:szCs w:val="24"/>
          <w:lang w:val="pl-PL"/>
        </w:rPr>
        <w:t xml:space="preserve"> decyzje i uzgodnienia wydane w trakcie realizacji zadania inwestycyjnego oraz inne ustalenia wg wskazań Zamawiającego.</w:t>
      </w:r>
    </w:p>
    <w:p w:rsidR="00A362F4" w:rsidRPr="00674F94" w:rsidRDefault="00A362F4" w:rsidP="00CD58A4">
      <w:pPr>
        <w:pStyle w:val="Normalny1"/>
        <w:tabs>
          <w:tab w:val="left" w:pos="426"/>
          <w:tab w:val="decimal" w:pos="567"/>
          <w:tab w:val="decimal" w:pos="864"/>
        </w:tabs>
        <w:spacing w:line="276" w:lineRule="auto"/>
        <w:rPr>
          <w:rFonts w:eastAsia="Times New Roman" w:cs="Times New Roman"/>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Personel Nadzoru Inwestorskiego</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2</w:t>
      </w:r>
    </w:p>
    <w:p w:rsidR="00A362F4" w:rsidRPr="00674F94" w:rsidRDefault="00A362F4" w:rsidP="00CD58A4">
      <w:pPr>
        <w:pStyle w:val="Normalny1"/>
        <w:numPr>
          <w:ilvl w:val="0"/>
          <w:numId w:val="12"/>
        </w:numPr>
        <w:tabs>
          <w:tab w:val="clear" w:pos="284"/>
          <w:tab w:val="left" w:pos="426"/>
        </w:tabs>
        <w:spacing w:line="276" w:lineRule="auto"/>
        <w:ind w:left="0" w:firstLine="0"/>
        <w:rPr>
          <w:sz w:val="24"/>
          <w:szCs w:val="24"/>
          <w:lang w:val="pl-PL"/>
        </w:rPr>
      </w:pPr>
      <w:r w:rsidRPr="00674F94">
        <w:rPr>
          <w:sz w:val="24"/>
          <w:szCs w:val="24"/>
          <w:lang w:val="pl-PL"/>
        </w:rPr>
        <w:t xml:space="preserve">Obowiązki Nadzoru Inwestorskiego wynikające z niniejszej umowy będą realizowane przez Zespół Inspektorów Nadzoru, w </w:t>
      </w:r>
      <w:proofErr w:type="gramStart"/>
      <w:r w:rsidRPr="00674F94">
        <w:rPr>
          <w:sz w:val="24"/>
          <w:szCs w:val="24"/>
          <w:lang w:val="pl-PL"/>
        </w:rPr>
        <w:t>skład którego</w:t>
      </w:r>
      <w:proofErr w:type="gramEnd"/>
      <w:r w:rsidRPr="00674F94">
        <w:rPr>
          <w:sz w:val="24"/>
          <w:szCs w:val="24"/>
          <w:lang w:val="pl-PL"/>
        </w:rPr>
        <w:t xml:space="preserve"> wchodzą:</w:t>
      </w:r>
    </w:p>
    <w:p w:rsidR="00A362F4" w:rsidRPr="00674F94" w:rsidRDefault="00A362F4" w:rsidP="00CD58A4">
      <w:pPr>
        <w:pStyle w:val="Normalny1"/>
        <w:numPr>
          <w:ilvl w:val="0"/>
          <w:numId w:val="14"/>
        </w:numPr>
        <w:tabs>
          <w:tab w:val="left" w:pos="426"/>
        </w:tabs>
        <w:spacing w:line="276" w:lineRule="auto"/>
        <w:ind w:left="0" w:firstLine="0"/>
        <w:rPr>
          <w:sz w:val="24"/>
          <w:szCs w:val="24"/>
          <w:lang w:val="pl-PL"/>
        </w:rPr>
      </w:pPr>
      <w:r w:rsidRPr="00674F94">
        <w:rPr>
          <w:sz w:val="24"/>
          <w:szCs w:val="24"/>
          <w:lang w:val="pl-PL"/>
        </w:rPr>
        <w:lastRenderedPageBreak/>
        <w:t xml:space="preserve">Kierownik Zespołu Inspektorów Nadzoru: </w:t>
      </w:r>
      <w:r w:rsidRPr="00674F94">
        <w:rPr>
          <w:sz w:val="24"/>
          <w:szCs w:val="24"/>
          <w:lang w:val="pl-PL"/>
        </w:rPr>
        <w:tab/>
      </w:r>
    </w:p>
    <w:p w:rsidR="00A362F4" w:rsidRPr="00674F94" w:rsidRDefault="00BC0BDD" w:rsidP="00CD58A4">
      <w:pPr>
        <w:pStyle w:val="Normalny1"/>
        <w:numPr>
          <w:ilvl w:val="0"/>
          <w:numId w:val="15"/>
        </w:numPr>
        <w:tabs>
          <w:tab w:val="left" w:pos="426"/>
        </w:tabs>
        <w:spacing w:line="276" w:lineRule="auto"/>
        <w:ind w:left="0" w:firstLine="0"/>
        <w:rPr>
          <w:sz w:val="24"/>
          <w:szCs w:val="24"/>
          <w:lang w:val="pl-PL"/>
        </w:rPr>
      </w:pPr>
      <w:r w:rsidRPr="00674F94">
        <w:rPr>
          <w:sz w:val="24"/>
          <w:szCs w:val="24"/>
          <w:lang w:val="pl-PL"/>
        </w:rPr>
        <w:t>Inspektor</w:t>
      </w:r>
      <w:r w:rsidR="00A362F4" w:rsidRPr="00674F94">
        <w:rPr>
          <w:sz w:val="24"/>
          <w:szCs w:val="24"/>
          <w:lang w:val="pl-PL"/>
        </w:rPr>
        <w:t xml:space="preserve"> nadzoru w branży </w:t>
      </w:r>
      <w:r w:rsidR="00922FED" w:rsidRPr="00674F94">
        <w:rPr>
          <w:sz w:val="24"/>
          <w:szCs w:val="24"/>
          <w:lang w:val="pl-PL"/>
        </w:rPr>
        <w:t>drogowej</w:t>
      </w:r>
      <w:r w:rsidR="00A362F4" w:rsidRPr="00674F94">
        <w:rPr>
          <w:sz w:val="24"/>
          <w:szCs w:val="24"/>
          <w:lang w:val="pl-PL"/>
        </w:rPr>
        <w:t xml:space="preserve">: </w:t>
      </w:r>
      <w:r w:rsidR="00A362F4" w:rsidRPr="00674F94">
        <w:rPr>
          <w:sz w:val="24"/>
          <w:szCs w:val="24"/>
          <w:lang w:val="pl-PL"/>
        </w:rPr>
        <w:tab/>
      </w:r>
    </w:p>
    <w:p w:rsidR="00A362F4" w:rsidRPr="00674F94" w:rsidRDefault="00A362F4" w:rsidP="00CD58A4">
      <w:pPr>
        <w:pStyle w:val="Normalny1"/>
        <w:numPr>
          <w:ilvl w:val="0"/>
          <w:numId w:val="16"/>
        </w:numPr>
        <w:tabs>
          <w:tab w:val="left" w:pos="426"/>
        </w:tabs>
        <w:spacing w:line="276" w:lineRule="auto"/>
        <w:ind w:left="0" w:firstLine="0"/>
        <w:rPr>
          <w:sz w:val="24"/>
          <w:szCs w:val="24"/>
          <w:lang w:val="pl-PL"/>
        </w:rPr>
      </w:pPr>
      <w:r w:rsidRPr="00674F94">
        <w:rPr>
          <w:sz w:val="24"/>
          <w:szCs w:val="24"/>
          <w:lang w:val="pl-PL"/>
        </w:rPr>
        <w:t>Inspektor nadzoru w branży sanitarnej: ………………………………………………………</w:t>
      </w:r>
    </w:p>
    <w:p w:rsidR="00A362F4" w:rsidRPr="00674F94" w:rsidRDefault="00A362F4" w:rsidP="00CD58A4">
      <w:pPr>
        <w:pStyle w:val="Normalny1"/>
        <w:numPr>
          <w:ilvl w:val="0"/>
          <w:numId w:val="16"/>
        </w:numPr>
        <w:tabs>
          <w:tab w:val="left" w:pos="426"/>
        </w:tabs>
        <w:spacing w:line="276" w:lineRule="auto"/>
        <w:ind w:left="0" w:firstLine="0"/>
        <w:rPr>
          <w:sz w:val="24"/>
          <w:szCs w:val="24"/>
          <w:lang w:val="pl-PL"/>
        </w:rPr>
      </w:pPr>
      <w:r w:rsidRPr="00674F94">
        <w:rPr>
          <w:sz w:val="24"/>
          <w:szCs w:val="24"/>
          <w:lang w:val="pl-PL"/>
        </w:rPr>
        <w:t>Inspektor nadzoru w branży elektrycznej: ……………………………………………………</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proofErr w:type="gramStart"/>
      <w:r w:rsidRPr="00674F94">
        <w:rPr>
          <w:sz w:val="24"/>
          <w:szCs w:val="24"/>
          <w:lang w:val="pl-PL"/>
        </w:rPr>
        <w:t>oraz</w:t>
      </w:r>
      <w:proofErr w:type="gramEnd"/>
      <w:r w:rsidRPr="00674F94">
        <w:rPr>
          <w:sz w:val="24"/>
          <w:szCs w:val="24"/>
          <w:lang w:val="pl-PL"/>
        </w:rPr>
        <w:t xml:space="preserve"> personel pomocniczy. </w:t>
      </w:r>
    </w:p>
    <w:p w:rsidR="00A362F4" w:rsidRPr="00674F94" w:rsidRDefault="00A362F4" w:rsidP="00CD58A4">
      <w:pPr>
        <w:pStyle w:val="Normalny1"/>
        <w:numPr>
          <w:ilvl w:val="0"/>
          <w:numId w:val="18"/>
        </w:numPr>
        <w:tabs>
          <w:tab w:val="clear" w:pos="284"/>
          <w:tab w:val="left" w:pos="426"/>
        </w:tabs>
        <w:spacing w:line="276" w:lineRule="auto"/>
        <w:ind w:left="0" w:firstLine="0"/>
        <w:rPr>
          <w:sz w:val="24"/>
          <w:szCs w:val="24"/>
          <w:lang w:val="pl-PL"/>
        </w:rPr>
      </w:pPr>
      <w:r w:rsidRPr="00674F94">
        <w:rPr>
          <w:sz w:val="24"/>
          <w:szCs w:val="24"/>
          <w:lang w:val="pl-PL"/>
        </w:rPr>
        <w:t>Każda zmiana osoby ze składu Zespołu inspektorów Nadzoru następować będzie na wniosek Nadzoru Inwestorskiego, za pisemną zgodą Zamawiającego</w:t>
      </w:r>
      <w:r w:rsidR="00246600" w:rsidRPr="00674F94">
        <w:rPr>
          <w:sz w:val="24"/>
          <w:szCs w:val="24"/>
          <w:lang w:val="pl-PL"/>
        </w:rPr>
        <w:t xml:space="preserve"> i nie wymaga aneksowania umowy</w:t>
      </w:r>
      <w:r w:rsidRPr="00674F94">
        <w:rPr>
          <w:sz w:val="24"/>
          <w:szCs w:val="24"/>
          <w:lang w:val="pl-PL"/>
        </w:rPr>
        <w:t>. W przypadku zmiany osoby z Zespołu Inspektora, Nadzór Inwestorski do wniosku dołączy:</w:t>
      </w:r>
    </w:p>
    <w:p w:rsidR="00A362F4" w:rsidRPr="00674F94" w:rsidRDefault="00A362F4" w:rsidP="00CD58A4">
      <w:pPr>
        <w:pStyle w:val="Normalny1"/>
        <w:numPr>
          <w:ilvl w:val="0"/>
          <w:numId w:val="20"/>
        </w:numPr>
        <w:tabs>
          <w:tab w:val="left" w:pos="426"/>
        </w:tabs>
        <w:spacing w:line="276" w:lineRule="auto"/>
        <w:ind w:left="0" w:firstLine="0"/>
        <w:rPr>
          <w:sz w:val="24"/>
          <w:szCs w:val="24"/>
          <w:lang w:val="pl-PL"/>
        </w:rPr>
      </w:pPr>
      <w:proofErr w:type="gramStart"/>
      <w:r w:rsidRPr="00674F94">
        <w:rPr>
          <w:sz w:val="24"/>
          <w:szCs w:val="24"/>
          <w:lang w:val="pl-PL"/>
        </w:rPr>
        <w:t>oświadczenie</w:t>
      </w:r>
      <w:proofErr w:type="gramEnd"/>
      <w:r w:rsidRPr="00674F94">
        <w:rPr>
          <w:sz w:val="24"/>
          <w:szCs w:val="24"/>
          <w:lang w:val="pl-PL"/>
        </w:rPr>
        <w:t xml:space="preserve">, że wobec osób fizycznych wskazanych we wniosku NI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proofErr w:type="gramStart"/>
      <w:r w:rsidRPr="00674F94">
        <w:rPr>
          <w:sz w:val="24"/>
          <w:szCs w:val="24"/>
          <w:lang w:val="pl-PL"/>
        </w:rPr>
        <w:t>z</w:t>
      </w:r>
      <w:proofErr w:type="gramEnd"/>
      <w:r w:rsidRPr="00674F94">
        <w:rPr>
          <w:sz w:val="24"/>
          <w:szCs w:val="24"/>
          <w:lang w:val="pl-PL"/>
        </w:rPr>
        <w:t xml:space="preserve"> 04.05.2016, </w:t>
      </w:r>
      <w:proofErr w:type="gramStart"/>
      <w:r w:rsidRPr="00674F94">
        <w:rPr>
          <w:sz w:val="24"/>
          <w:szCs w:val="24"/>
          <w:lang w:val="pl-PL"/>
        </w:rPr>
        <w:t>str</w:t>
      </w:r>
      <w:proofErr w:type="gramEnd"/>
      <w:r w:rsidRPr="00674F94">
        <w:rPr>
          <w:sz w:val="24"/>
          <w:szCs w:val="24"/>
          <w:lang w:val="pl-PL"/>
        </w:rPr>
        <w:t xml:space="preserve">. I oraz Dz. Urz. UE L 127 z 23.05.2018, </w:t>
      </w:r>
      <w:proofErr w:type="gramStart"/>
      <w:r w:rsidRPr="00674F94">
        <w:rPr>
          <w:sz w:val="24"/>
          <w:szCs w:val="24"/>
          <w:lang w:val="pl-PL"/>
        </w:rPr>
        <w:t>str</w:t>
      </w:r>
      <w:proofErr w:type="gramEnd"/>
      <w:r w:rsidRPr="00674F94">
        <w:rPr>
          <w:sz w:val="24"/>
          <w:szCs w:val="24"/>
          <w:lang w:val="pl-PL"/>
        </w:rPr>
        <w:t>. 2) zwanego dalej „RODO" oraz,</w:t>
      </w:r>
    </w:p>
    <w:p w:rsidR="00A362F4" w:rsidRPr="00674F94" w:rsidRDefault="00A362F4" w:rsidP="00CD58A4">
      <w:pPr>
        <w:pStyle w:val="Normalny1"/>
        <w:numPr>
          <w:ilvl w:val="0"/>
          <w:numId w:val="20"/>
        </w:numPr>
        <w:tabs>
          <w:tab w:val="left" w:pos="426"/>
        </w:tabs>
        <w:spacing w:line="276" w:lineRule="auto"/>
        <w:ind w:left="0" w:firstLine="0"/>
        <w:rPr>
          <w:sz w:val="24"/>
          <w:szCs w:val="24"/>
          <w:lang w:val="pl-PL"/>
        </w:rPr>
      </w:pPr>
      <w:proofErr w:type="gramStart"/>
      <w:r w:rsidRPr="00674F94">
        <w:rPr>
          <w:sz w:val="24"/>
          <w:szCs w:val="24"/>
          <w:lang w:val="pl-PL"/>
        </w:rPr>
        <w:t>dokumenty</w:t>
      </w:r>
      <w:proofErr w:type="gramEnd"/>
      <w:r w:rsidRPr="00674F94">
        <w:rPr>
          <w:sz w:val="24"/>
          <w:szCs w:val="24"/>
          <w:lang w:val="pl-PL"/>
        </w:rPr>
        <w:t xml:space="preserve"> potwierdzające, że proponowana osoba posiada odpowiednie uprawnienia, kwalifikacje i doświadczenie zawodowe ora</w:t>
      </w:r>
      <w:r w:rsidR="003246F8" w:rsidRPr="00674F94">
        <w:rPr>
          <w:sz w:val="24"/>
          <w:szCs w:val="24"/>
          <w:lang w:val="pl-PL"/>
        </w:rPr>
        <w:t>z spełnia wymagania opisane w SWZ</w:t>
      </w:r>
      <w:r w:rsidRPr="00674F94">
        <w:rPr>
          <w:sz w:val="24"/>
          <w:szCs w:val="24"/>
          <w:lang w:val="pl-PL"/>
        </w:rPr>
        <w:t>.</w:t>
      </w:r>
    </w:p>
    <w:p w:rsidR="00A362F4" w:rsidRPr="00674F94" w:rsidRDefault="00A362F4" w:rsidP="00CD58A4">
      <w:pPr>
        <w:pStyle w:val="Normalny1"/>
        <w:numPr>
          <w:ilvl w:val="0"/>
          <w:numId w:val="22"/>
        </w:numPr>
        <w:tabs>
          <w:tab w:val="clear" w:pos="284"/>
          <w:tab w:val="left" w:pos="426"/>
        </w:tabs>
        <w:spacing w:line="276" w:lineRule="auto"/>
        <w:ind w:left="0" w:firstLine="0"/>
        <w:rPr>
          <w:sz w:val="24"/>
          <w:szCs w:val="24"/>
          <w:lang w:val="pl-PL"/>
        </w:rPr>
      </w:pPr>
      <w:r w:rsidRPr="00674F94">
        <w:rPr>
          <w:sz w:val="24"/>
          <w:szCs w:val="24"/>
          <w:lang w:val="pl-PL"/>
        </w:rPr>
        <w:t>Nadzór Inwestorski zobowiązany jest do przedkładania Zamawiającemu dokumentów potwierdzających — w odniesieniu do osób wchodzących w skład Zespołu Inspektorów — przynależność do właściwej Izby Inżynierów Budownictwa oraz dowód opłacenia składek obowiązkowego ubezpieczenia OC przez cały okres wykonywania przedmiotu umowy.</w:t>
      </w:r>
    </w:p>
    <w:p w:rsidR="00A362F4" w:rsidRPr="00674F94" w:rsidRDefault="00A362F4" w:rsidP="00CD58A4">
      <w:pPr>
        <w:pStyle w:val="Normalny1"/>
        <w:numPr>
          <w:ilvl w:val="0"/>
          <w:numId w:val="12"/>
        </w:numPr>
        <w:tabs>
          <w:tab w:val="clear" w:pos="284"/>
          <w:tab w:val="left" w:pos="426"/>
        </w:tabs>
        <w:spacing w:line="276" w:lineRule="auto"/>
        <w:ind w:left="0" w:firstLine="0"/>
        <w:rPr>
          <w:sz w:val="24"/>
          <w:szCs w:val="24"/>
          <w:lang w:val="pl-PL"/>
        </w:rPr>
      </w:pPr>
      <w:r w:rsidRPr="00674F94">
        <w:rPr>
          <w:sz w:val="24"/>
          <w:szCs w:val="24"/>
          <w:lang w:val="pl-PL"/>
        </w:rPr>
        <w:t>Obowiązki Nadzoru Inwestorskiego wynikające z niniejszej umowy, w tym nadzór nad realizacją zadania inwestycyjnego, będą wykonywane przez Zespół Inspektorów odpowiednio do posiadanych kwalifikacji zawodowych poszczególnych członków.</w:t>
      </w:r>
    </w:p>
    <w:p w:rsidR="00A362F4" w:rsidRPr="00674F94" w:rsidRDefault="00A362F4" w:rsidP="00CD58A4">
      <w:pPr>
        <w:pStyle w:val="Normalny1"/>
        <w:numPr>
          <w:ilvl w:val="0"/>
          <w:numId w:val="12"/>
        </w:numPr>
        <w:tabs>
          <w:tab w:val="clear" w:pos="284"/>
          <w:tab w:val="left" w:pos="426"/>
        </w:tabs>
        <w:spacing w:line="276" w:lineRule="auto"/>
        <w:ind w:left="0" w:firstLine="0"/>
        <w:rPr>
          <w:sz w:val="24"/>
          <w:szCs w:val="24"/>
          <w:lang w:val="pl-PL"/>
        </w:rPr>
      </w:pPr>
      <w:r w:rsidRPr="00674F94">
        <w:rPr>
          <w:sz w:val="24"/>
          <w:szCs w:val="24"/>
          <w:lang w:val="pl-PL"/>
        </w:rPr>
        <w:t>Zespół Inspektorów powinien być dostępny na każde wezwanie Zamawiającego.</w:t>
      </w:r>
    </w:p>
    <w:p w:rsidR="00A362F4" w:rsidRPr="00674F94" w:rsidRDefault="00A362F4" w:rsidP="00CD58A4">
      <w:pPr>
        <w:pStyle w:val="Normalny1"/>
        <w:numPr>
          <w:ilvl w:val="0"/>
          <w:numId w:val="12"/>
        </w:numPr>
        <w:tabs>
          <w:tab w:val="clear" w:pos="284"/>
          <w:tab w:val="left" w:pos="426"/>
        </w:tabs>
        <w:spacing w:line="276" w:lineRule="auto"/>
        <w:ind w:left="0" w:firstLine="0"/>
        <w:rPr>
          <w:sz w:val="24"/>
          <w:szCs w:val="24"/>
          <w:lang w:val="pl-PL"/>
        </w:rPr>
      </w:pPr>
      <w:r w:rsidRPr="00674F94">
        <w:rPr>
          <w:sz w:val="24"/>
          <w:szCs w:val="24"/>
          <w:lang w:val="pl-PL"/>
        </w:rPr>
        <w:t>Kierownik Zespołu Inspektorów będzie posiadał wszelkie niezbędne pełnomocnictwa do działania w imieniu Nadzoru Inwestorskiego.</w:t>
      </w:r>
    </w:p>
    <w:p w:rsidR="00115053" w:rsidRPr="00674F94" w:rsidRDefault="00115053" w:rsidP="00CD58A4">
      <w:pPr>
        <w:pStyle w:val="Normalny1"/>
        <w:numPr>
          <w:ilvl w:val="0"/>
          <w:numId w:val="12"/>
        </w:numPr>
        <w:tabs>
          <w:tab w:val="clear" w:pos="284"/>
          <w:tab w:val="left" w:pos="426"/>
        </w:tabs>
        <w:spacing w:line="276" w:lineRule="auto"/>
        <w:ind w:left="0" w:firstLine="0"/>
        <w:rPr>
          <w:sz w:val="24"/>
          <w:szCs w:val="24"/>
          <w:lang w:val="pl-PL"/>
        </w:rPr>
      </w:pPr>
      <w:r w:rsidRPr="00674F94">
        <w:rPr>
          <w:sz w:val="24"/>
          <w:szCs w:val="24"/>
          <w:lang w:val="pl-PL"/>
        </w:rPr>
        <w:t xml:space="preserve">Zespół Inspektorów może stworzyć własny regulamin działania, który nie będzie naruszał praw Zamawiającego, praw wynikających z umowy z Wykonawcą robót budowlanych oraz zapisów niniejszej umowy. </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Obowiązki Nadzoru Inwestorskiego</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3</w:t>
      </w:r>
    </w:p>
    <w:p w:rsidR="00A362F4" w:rsidRPr="00674F94" w:rsidRDefault="00A362F4" w:rsidP="00CD58A4">
      <w:pPr>
        <w:pStyle w:val="Normalny1"/>
        <w:numPr>
          <w:ilvl w:val="0"/>
          <w:numId w:val="24"/>
        </w:numPr>
        <w:tabs>
          <w:tab w:val="clear" w:pos="284"/>
          <w:tab w:val="left" w:pos="426"/>
        </w:tabs>
        <w:spacing w:line="276" w:lineRule="auto"/>
        <w:ind w:left="0" w:firstLine="0"/>
        <w:rPr>
          <w:b/>
          <w:bCs/>
          <w:sz w:val="24"/>
          <w:szCs w:val="24"/>
          <w:lang w:val="pl-PL"/>
        </w:rPr>
      </w:pPr>
      <w:r w:rsidRPr="00674F94">
        <w:rPr>
          <w:b/>
          <w:bCs/>
          <w:sz w:val="24"/>
          <w:szCs w:val="24"/>
          <w:lang w:val="pl-PL"/>
        </w:rPr>
        <w:t xml:space="preserve">Na etapie realizacji robót budowlanych </w:t>
      </w:r>
      <w:r w:rsidRPr="00674F94">
        <w:rPr>
          <w:sz w:val="24"/>
          <w:szCs w:val="24"/>
          <w:lang w:val="pl-PL"/>
        </w:rPr>
        <w:t>Nadzór Inwestorski jest upoważniony i zobowiązany w szczególności do:</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sprawowania</w:t>
      </w:r>
      <w:proofErr w:type="gramEnd"/>
      <w:r w:rsidRPr="00674F94">
        <w:rPr>
          <w:sz w:val="24"/>
          <w:szCs w:val="24"/>
          <w:lang w:val="pl-PL"/>
        </w:rPr>
        <w:t xml:space="preserve"> nadzoru inwestorskiego przez uprawnionych inspektorów Nadzoru, zgodnie z wymogami ustawy z dnia 7 lipca 1994r. Prawo Budowlane, </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zapewnienia</w:t>
      </w:r>
      <w:proofErr w:type="gramEnd"/>
      <w:r w:rsidRPr="00674F94">
        <w:rPr>
          <w:sz w:val="24"/>
          <w:szCs w:val="24"/>
          <w:lang w:val="pl-PL"/>
        </w:rPr>
        <w:t xml:space="preserve"> obecności na placu budowy, od dnia </w:t>
      </w:r>
      <w:r w:rsidR="001031BD">
        <w:rPr>
          <w:sz w:val="24"/>
          <w:szCs w:val="24"/>
          <w:lang w:val="pl-PL"/>
        </w:rPr>
        <w:t>przekazania placu budowy</w:t>
      </w:r>
      <w:r w:rsidR="00115053" w:rsidRPr="00674F94">
        <w:rPr>
          <w:sz w:val="24"/>
          <w:szCs w:val="24"/>
          <w:lang w:val="pl-PL"/>
        </w:rPr>
        <w:t xml:space="preserve"> każdego z </w:t>
      </w:r>
      <w:r w:rsidRPr="00674F94">
        <w:rPr>
          <w:sz w:val="24"/>
          <w:szCs w:val="24"/>
          <w:lang w:val="pl-PL"/>
        </w:rPr>
        <w:t>członków Zespołu Inspektorów w następujący sposób:</w:t>
      </w:r>
    </w:p>
    <w:p w:rsidR="00A362F4" w:rsidRPr="00674F94" w:rsidRDefault="00A362F4" w:rsidP="00CD58A4">
      <w:pPr>
        <w:pStyle w:val="Normalny1"/>
        <w:numPr>
          <w:ilvl w:val="0"/>
          <w:numId w:val="28"/>
        </w:numPr>
        <w:tabs>
          <w:tab w:val="left" w:pos="426"/>
        </w:tabs>
        <w:spacing w:line="276" w:lineRule="auto"/>
        <w:ind w:left="0" w:firstLine="0"/>
        <w:rPr>
          <w:sz w:val="24"/>
          <w:szCs w:val="24"/>
          <w:lang w:val="pl-PL"/>
        </w:rPr>
      </w:pPr>
      <w:r w:rsidRPr="00674F94">
        <w:rPr>
          <w:sz w:val="24"/>
          <w:szCs w:val="24"/>
          <w:lang w:val="pl-PL"/>
        </w:rPr>
        <w:lastRenderedPageBreak/>
        <w:t xml:space="preserve">Kierownik Zespołu Inspektorów Nadzoru - w każdym dniu </w:t>
      </w:r>
      <w:r w:rsidR="00B93B52" w:rsidRPr="00674F94">
        <w:rPr>
          <w:sz w:val="24"/>
          <w:szCs w:val="24"/>
          <w:lang w:val="pl-PL"/>
        </w:rPr>
        <w:t>realizacji umowy</w:t>
      </w:r>
      <w:r w:rsidRPr="00674F94">
        <w:rPr>
          <w:sz w:val="24"/>
          <w:szCs w:val="24"/>
          <w:lang w:val="pl-PL"/>
        </w:rPr>
        <w:t>, w zakresie koniecznym do prawidłowej r</w:t>
      </w:r>
      <w:r w:rsidR="00B93B52" w:rsidRPr="00674F94">
        <w:rPr>
          <w:sz w:val="24"/>
          <w:szCs w:val="24"/>
          <w:lang w:val="pl-PL"/>
        </w:rPr>
        <w:t>ealizacji robót,</w:t>
      </w:r>
      <w:r w:rsidRPr="00674F94">
        <w:rPr>
          <w:sz w:val="24"/>
          <w:szCs w:val="24"/>
          <w:lang w:val="pl-PL"/>
        </w:rPr>
        <w:t xml:space="preserve"> </w:t>
      </w:r>
      <w:r w:rsidR="00B93B52" w:rsidRPr="00674F94">
        <w:rPr>
          <w:sz w:val="24"/>
          <w:szCs w:val="24"/>
          <w:lang w:val="pl-PL"/>
        </w:rPr>
        <w:t xml:space="preserve">na każde żądanie Zamawiającego; </w:t>
      </w:r>
      <w:r w:rsidRPr="00674F94">
        <w:rPr>
          <w:sz w:val="24"/>
          <w:szCs w:val="24"/>
          <w:lang w:val="pl-PL"/>
        </w:rPr>
        <w:t>w przypadku czasowej, usprawiedliwionej nieobecności, Kierownik Zespołu Inspektorów Nadzoru może być zastąpiony przez osobę o uprawnieniach i doświadczeniu nie gorszym jak osoba zastępowana i z</w:t>
      </w:r>
      <w:r w:rsidR="001106A6" w:rsidRPr="00674F94">
        <w:rPr>
          <w:sz w:val="24"/>
          <w:szCs w:val="24"/>
          <w:lang w:val="pl-PL"/>
        </w:rPr>
        <w:t xml:space="preserve">a uprzednią zgodą Zamawiającego. Wówczas osoba ta </w:t>
      </w:r>
      <w:r w:rsidR="00B93B52" w:rsidRPr="00674F94">
        <w:rPr>
          <w:sz w:val="24"/>
          <w:szCs w:val="24"/>
          <w:lang w:val="pl-PL"/>
        </w:rPr>
        <w:t>przejmuje pełną odpowiedzialność za brak wykonania lub brak należytego wykonania obowiązku wynikającego z niniejszej umowy,</w:t>
      </w:r>
    </w:p>
    <w:p w:rsidR="00A362F4" w:rsidRPr="00674F94" w:rsidRDefault="00A362F4" w:rsidP="00CD58A4">
      <w:pPr>
        <w:pStyle w:val="Normalny1"/>
        <w:numPr>
          <w:ilvl w:val="0"/>
          <w:numId w:val="28"/>
        </w:numPr>
        <w:tabs>
          <w:tab w:val="left" w:pos="426"/>
        </w:tabs>
        <w:spacing w:line="276" w:lineRule="auto"/>
        <w:ind w:left="0" w:firstLine="0"/>
        <w:rPr>
          <w:sz w:val="24"/>
          <w:szCs w:val="24"/>
          <w:lang w:val="pl-PL"/>
        </w:rPr>
      </w:pPr>
      <w:proofErr w:type="gramStart"/>
      <w:r w:rsidRPr="00674F94">
        <w:rPr>
          <w:sz w:val="24"/>
          <w:szCs w:val="24"/>
          <w:lang w:val="pl-PL"/>
        </w:rPr>
        <w:t>pozostali</w:t>
      </w:r>
      <w:proofErr w:type="gramEnd"/>
      <w:r w:rsidRPr="00674F94">
        <w:rPr>
          <w:sz w:val="24"/>
          <w:szCs w:val="24"/>
          <w:lang w:val="pl-PL"/>
        </w:rPr>
        <w:t xml:space="preserve"> Inspektorzy - w każdym dniu, w którym prowadzone są roboty w danej specjalności lub wyznaczono termin ich odbioru oraz podczas Rad Budowy,</w:t>
      </w:r>
    </w:p>
    <w:p w:rsidR="00A362F4" w:rsidRPr="00674F94" w:rsidRDefault="00A362F4" w:rsidP="00CD58A4">
      <w:pPr>
        <w:pStyle w:val="Normalny1"/>
        <w:numPr>
          <w:ilvl w:val="0"/>
          <w:numId w:val="28"/>
        </w:numPr>
        <w:tabs>
          <w:tab w:val="left" w:pos="426"/>
        </w:tabs>
        <w:spacing w:line="276" w:lineRule="auto"/>
        <w:ind w:left="0" w:firstLine="0"/>
        <w:rPr>
          <w:sz w:val="24"/>
          <w:szCs w:val="24"/>
          <w:lang w:val="pl-PL"/>
        </w:rPr>
      </w:pPr>
      <w:proofErr w:type="gramStart"/>
      <w:r w:rsidRPr="00674F94">
        <w:rPr>
          <w:sz w:val="24"/>
          <w:szCs w:val="24"/>
          <w:lang w:val="pl-PL"/>
        </w:rPr>
        <w:t>każdego</w:t>
      </w:r>
      <w:proofErr w:type="gramEnd"/>
      <w:r w:rsidRPr="00674F94">
        <w:rPr>
          <w:sz w:val="24"/>
          <w:szCs w:val="24"/>
          <w:lang w:val="pl-PL"/>
        </w:rPr>
        <w:t xml:space="preserve"> z członków Zespołu Inspektorów Nadzoru na </w:t>
      </w:r>
      <w:r w:rsidR="00B93B52" w:rsidRPr="00674F94">
        <w:rPr>
          <w:sz w:val="24"/>
          <w:szCs w:val="24"/>
          <w:lang w:val="pl-PL"/>
        </w:rPr>
        <w:t xml:space="preserve">każde </w:t>
      </w:r>
      <w:r w:rsidRPr="00674F94">
        <w:rPr>
          <w:sz w:val="24"/>
          <w:szCs w:val="24"/>
          <w:lang w:val="pl-PL"/>
        </w:rPr>
        <w:t>wezwanie Zamawiającego;</w:t>
      </w:r>
    </w:p>
    <w:p w:rsidR="00A362F4" w:rsidRPr="00674F94" w:rsidRDefault="00A362F4" w:rsidP="00CD58A4">
      <w:pPr>
        <w:pStyle w:val="Normalny1"/>
        <w:numPr>
          <w:ilvl w:val="1"/>
          <w:numId w:val="29"/>
        </w:numPr>
        <w:tabs>
          <w:tab w:val="left" w:pos="426"/>
        </w:tabs>
        <w:spacing w:line="276" w:lineRule="auto"/>
        <w:ind w:left="0" w:firstLine="0"/>
        <w:rPr>
          <w:sz w:val="24"/>
          <w:szCs w:val="24"/>
          <w:lang w:val="pl-PL"/>
        </w:rPr>
      </w:pPr>
      <w:proofErr w:type="gramStart"/>
      <w:r w:rsidRPr="00674F94">
        <w:rPr>
          <w:sz w:val="24"/>
          <w:szCs w:val="24"/>
          <w:lang w:val="pl-PL"/>
        </w:rPr>
        <w:t>protokolarnego</w:t>
      </w:r>
      <w:proofErr w:type="gramEnd"/>
      <w:r w:rsidRPr="00674F94">
        <w:rPr>
          <w:sz w:val="24"/>
          <w:szCs w:val="24"/>
          <w:lang w:val="pl-PL"/>
        </w:rPr>
        <w:t xml:space="preserve"> przekazania, przy udziale Zamawiającego, placu budowy dla Wykonawcy robót budowlanych w terminie wyznaczonym przez Zamawiającego,</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zatwierdzania</w:t>
      </w:r>
      <w:proofErr w:type="gramEnd"/>
      <w:r w:rsidRPr="00674F94">
        <w:rPr>
          <w:sz w:val="24"/>
          <w:szCs w:val="24"/>
          <w:lang w:val="pl-PL"/>
        </w:rPr>
        <w:t xml:space="preserve"> przez Inspektorów nadzoru poszczególnych branż wniosków materiałowych dla materiałów budowlanych i urządzeń przed ich wbudowaniem oraz do </w:t>
      </w:r>
      <w:r w:rsidRPr="00674F94">
        <w:rPr>
          <w:sz w:val="24"/>
          <w:szCs w:val="24"/>
          <w:u w:val="single"/>
          <w:lang w:val="pl-PL"/>
        </w:rPr>
        <w:t xml:space="preserve">bieżącej archiwizacji </w:t>
      </w:r>
      <w:r w:rsidRPr="00674F94">
        <w:rPr>
          <w:sz w:val="24"/>
          <w:szCs w:val="24"/>
          <w:lang w:val="pl-PL"/>
        </w:rPr>
        <w:t>otrzymanych certyfikatów, deklaracji, aprobat technicznych i gwarancji producentów dla za</w:t>
      </w:r>
      <w:r w:rsidR="001A0BE4" w:rsidRPr="00674F94">
        <w:rPr>
          <w:sz w:val="24"/>
          <w:szCs w:val="24"/>
          <w:lang w:val="pl-PL"/>
        </w:rPr>
        <w:t>montowanych urządzeń i sprzętu</w:t>
      </w:r>
      <w:r w:rsidRPr="00674F94">
        <w:rPr>
          <w:sz w:val="24"/>
          <w:szCs w:val="24"/>
          <w:lang w:val="pl-PL"/>
        </w:rPr>
        <w:t>,</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r w:rsidRPr="00674F94">
        <w:rPr>
          <w:sz w:val="24"/>
          <w:szCs w:val="24"/>
          <w:lang w:val="pl-PL"/>
        </w:rPr>
        <w:t xml:space="preserve">sprawdzania prawidłowości i kompletności projektów umów lub umów z Podwykonawcami, przedkładanych przez Wykonawcę robót budowlanych Zamawiającemu, a w szczególności w zakresie wartości, terminu i zakresu rzeczowego wykonywanych prac przez Podwykonawcę; Nadzór Inwestorski w terminie 3 dni roboczych od daty przekazania przez Zamawiającego umowy z Podwykonawcą lub jej projektu przedstawi stanowisko w przedmiocie ewentualnego sprzeciwu lub </w:t>
      </w:r>
      <w:proofErr w:type="gramStart"/>
      <w:r w:rsidRPr="00674F94">
        <w:rPr>
          <w:sz w:val="24"/>
          <w:szCs w:val="24"/>
          <w:lang w:val="pl-PL"/>
        </w:rPr>
        <w:t>zastrzeżeń co</w:t>
      </w:r>
      <w:proofErr w:type="gramEnd"/>
      <w:r w:rsidRPr="00674F94">
        <w:rPr>
          <w:sz w:val="24"/>
          <w:szCs w:val="24"/>
          <w:lang w:val="pl-PL"/>
        </w:rPr>
        <w:t xml:space="preserve"> do przedłożonej umowy lub projektu umowy z pisemnym uzasadnieniem. Nadzór Inwestorski jest obowiązany nie dopuścić do wprowadzenia na plac budowy </w:t>
      </w:r>
      <w:r w:rsidRPr="00DF07CC">
        <w:rPr>
          <w:sz w:val="24"/>
          <w:szCs w:val="24"/>
          <w:lang w:val="pl-PL"/>
        </w:rPr>
        <w:t>Podwykonawcy (robót, dostaw lub usług), który nie został zgłoszony Zamawiającemu zgodnie z § 7 umowy z Wykonawcą robót</w:t>
      </w:r>
      <w:r w:rsidRPr="00674F94">
        <w:rPr>
          <w:sz w:val="24"/>
          <w:szCs w:val="24"/>
          <w:lang w:val="pl-PL"/>
        </w:rPr>
        <w:t xml:space="preserve"> budowlanych,</w:t>
      </w:r>
    </w:p>
    <w:p w:rsidR="00A362F4" w:rsidRPr="008D63B6" w:rsidRDefault="00A362F4" w:rsidP="00CD58A4">
      <w:pPr>
        <w:pStyle w:val="Normalny1"/>
        <w:numPr>
          <w:ilvl w:val="1"/>
          <w:numId w:val="26"/>
        </w:numPr>
        <w:tabs>
          <w:tab w:val="left" w:pos="426"/>
        </w:tabs>
        <w:spacing w:line="276" w:lineRule="auto"/>
        <w:ind w:left="0" w:firstLine="0"/>
        <w:rPr>
          <w:strike/>
          <w:sz w:val="24"/>
          <w:szCs w:val="24"/>
          <w:lang w:val="pl-PL"/>
        </w:rPr>
      </w:pPr>
      <w:proofErr w:type="gramStart"/>
      <w:r w:rsidRPr="008D63B6">
        <w:rPr>
          <w:strike/>
          <w:sz w:val="24"/>
          <w:szCs w:val="24"/>
          <w:lang w:val="pl-PL"/>
        </w:rPr>
        <w:t>sprawdzania</w:t>
      </w:r>
      <w:proofErr w:type="gramEnd"/>
      <w:r w:rsidRPr="008D63B6">
        <w:rPr>
          <w:strike/>
          <w:sz w:val="24"/>
          <w:szCs w:val="24"/>
          <w:lang w:val="pl-PL"/>
        </w:rPr>
        <w:t xml:space="preserve"> i weryfikacji tabeli zawierającej zestawienie umów z Podwykonawcami i comiesięcznego statusu ich rozliczeń, stanowiących każdorazowo załącznik do przygotowanego przez Wykonawcę robót budowlanych protokołu odbioru częściowego robót wraz z potwierdzeniem przez wszystkich członków Zespołu Inspektorów Nadzoru, prawidłowości tego opracowania oraz do sprawdzania i weryfikacji rozliczenia robót budowlanych elementów skończonych zgodnie z przygotowanym przez Wykonawcę robót budowlanych protokołem częściowych płatności, wraz z potwierdzaniem prawidłowości tego opracowania przez Kierownika Zespołu Nadzoru Inwestorskiego i Inspektorów Nadzoru branż objętych danym protokołem,</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uczestniczenia</w:t>
      </w:r>
      <w:proofErr w:type="gramEnd"/>
      <w:r w:rsidRPr="00674F94">
        <w:rPr>
          <w:sz w:val="24"/>
          <w:szCs w:val="24"/>
          <w:lang w:val="pl-PL"/>
        </w:rPr>
        <w:t xml:space="preserve"> we wszelkich próbach, pomiarach, sprawdzeniach i odbiorach przewidzianych warunkami technicznymi wykonania i odbioru robót budowlano-montażowych, w tym robót ulegających zakryciu lub robót zanikających, i sporządzania protokołów z tych czynności,</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reprezentowania</w:t>
      </w:r>
      <w:proofErr w:type="gramEnd"/>
      <w:r w:rsidRPr="00674F94">
        <w:rPr>
          <w:sz w:val="24"/>
          <w:szCs w:val="24"/>
          <w:lang w:val="pl-PL"/>
        </w:rPr>
        <w:t xml:space="preserve"> Zamawiającego w kontaktach z osobami trzecimi w sprawach związanych z realizacją zadania inwestycyjnego — na żądanie Zamawiającego,</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ścisłej</w:t>
      </w:r>
      <w:proofErr w:type="gramEnd"/>
      <w:r w:rsidRPr="00674F94">
        <w:rPr>
          <w:sz w:val="24"/>
          <w:szCs w:val="24"/>
          <w:lang w:val="pl-PL"/>
        </w:rPr>
        <w:t xml:space="preserve"> współpracy poprzez Zamawiającego z Nadzorem Autorskim,</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kontrolowania</w:t>
      </w:r>
      <w:proofErr w:type="gramEnd"/>
      <w:r w:rsidRPr="00674F94">
        <w:rPr>
          <w:sz w:val="24"/>
          <w:szCs w:val="24"/>
          <w:lang w:val="pl-PL"/>
        </w:rPr>
        <w:t xml:space="preserve"> w sposób ciągły prawidłowości, jakości wykonywanych robót budowlanych oraz wbudowywanych materiałów, w szczególności zgodnie z wymaganiami Specyfikacji Technicznych Wykonania i Odbioru Robót, dokumentacji projektowo-kosztorysowej,</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niezwłocznego</w:t>
      </w:r>
      <w:proofErr w:type="gramEnd"/>
      <w:r w:rsidRPr="00674F94">
        <w:rPr>
          <w:sz w:val="24"/>
          <w:szCs w:val="24"/>
          <w:lang w:val="pl-PL"/>
        </w:rPr>
        <w:t xml:space="preserve"> powiadamiania Wykonawcy robót budowlanych i Zamawiającego o wykrytych wadach i usterkach w wykonanych elementach robót budowlanych oraz o wszelkich zaniedbaniach Wykonawcy robót budowlanych, określanie zakresu koniecznych do wykonania robót naprawczych oraz wzywanie Wykonawcy robót budowlanych do ich usunięcia i weryfikacja poprawności wykonanych prac</w:t>
      </w:r>
      <w:r w:rsidR="001106A6" w:rsidRPr="00674F94">
        <w:rPr>
          <w:sz w:val="24"/>
          <w:szCs w:val="24"/>
          <w:lang w:val="pl-PL"/>
        </w:rPr>
        <w:t>,</w:t>
      </w:r>
      <w:r w:rsidRPr="00674F94">
        <w:rPr>
          <w:sz w:val="24"/>
          <w:szCs w:val="24"/>
          <w:lang w:val="pl-PL"/>
        </w:rPr>
        <w:t xml:space="preserve"> a także przedstawienia sposobu usunięcia wad i usterek,</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natychmiastowego</w:t>
      </w:r>
      <w:proofErr w:type="gramEnd"/>
      <w:r w:rsidRPr="00674F94">
        <w:rPr>
          <w:sz w:val="24"/>
          <w:szCs w:val="24"/>
          <w:lang w:val="pl-PL"/>
        </w:rPr>
        <w:t xml:space="preserve"> informowania Zamawiającego w momencie zaistnienia sytuacji o wszelkich zagrożeniach występujących podczas realizacji zadania inwestycyjnego, w szczególności o tych, które mogą mieć wpływ na wydłużenie terminu realizacji zadania inwestycyjnego lub zwiększenie kosztów zadania inwestycyjnego, w tym potencjalnych roszczeń ze strony Wykonawcy robót budowlanych i osób trzecich, proponowania metod zapobiegania tym roszczeniom, a w przypadku ich wystąpienia - przedstawiania stanowiska w odniesieniu do zasadności tych roszczeń, ich wyceny i oceny wpływ na termin zakończenia realizacji zadania inwestycyjnego,</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nadzoru</w:t>
      </w:r>
      <w:proofErr w:type="gramEnd"/>
      <w:r w:rsidRPr="00674F94">
        <w:rPr>
          <w:sz w:val="24"/>
          <w:szCs w:val="24"/>
          <w:lang w:val="pl-PL"/>
        </w:rPr>
        <w:t xml:space="preserve"> nad przestrzeganiem przez Wykonawcę robót budowlanych zasad bezpieczeństwa pracy i utrzymania porządku na terenie budowy i egzekwowania usunięcia stwierdzonych nieprawidłowości,</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organizowania</w:t>
      </w:r>
      <w:proofErr w:type="gramEnd"/>
      <w:r w:rsidRPr="00674F94">
        <w:rPr>
          <w:sz w:val="24"/>
          <w:szCs w:val="24"/>
          <w:lang w:val="pl-PL"/>
        </w:rPr>
        <w:t xml:space="preserve"> oraz przewodniczenia </w:t>
      </w:r>
      <w:r w:rsidR="003A1435" w:rsidRPr="00674F94">
        <w:rPr>
          <w:sz w:val="24"/>
          <w:szCs w:val="24"/>
          <w:lang w:val="pl-PL"/>
        </w:rPr>
        <w:t>Radom Budowy zwoływanym</w:t>
      </w:r>
      <w:r w:rsidR="00B93B52" w:rsidRPr="00674F94">
        <w:rPr>
          <w:sz w:val="24"/>
          <w:szCs w:val="24"/>
          <w:lang w:val="pl-PL"/>
        </w:rPr>
        <w:t xml:space="preserve"> na każdorazowe żądanie Zamawiającego</w:t>
      </w:r>
      <w:r w:rsidR="003A1435" w:rsidRPr="00674F94">
        <w:rPr>
          <w:sz w:val="24"/>
          <w:szCs w:val="24"/>
          <w:lang w:val="pl-PL"/>
        </w:rPr>
        <w:t xml:space="preserve"> dotyczących postępu robót, w których</w:t>
      </w:r>
      <w:r w:rsidRPr="00674F94">
        <w:rPr>
          <w:sz w:val="24"/>
          <w:szCs w:val="24"/>
          <w:lang w:val="pl-PL"/>
        </w:rPr>
        <w:t xml:space="preserve"> udział biorą przedstawiciele wszystkich Stron zaangażowanych w realizację zadania inwestycyjnego (Wykonawca robót budowlany</w:t>
      </w:r>
      <w:r w:rsidR="00760206" w:rsidRPr="00674F94">
        <w:rPr>
          <w:sz w:val="24"/>
          <w:szCs w:val="24"/>
          <w:lang w:val="pl-PL"/>
        </w:rPr>
        <w:t xml:space="preserve">ch, Zespół Inspektorów Nadzoru, </w:t>
      </w:r>
      <w:r w:rsidRPr="00674F94">
        <w:rPr>
          <w:sz w:val="24"/>
          <w:szCs w:val="24"/>
          <w:lang w:val="pl-PL"/>
        </w:rPr>
        <w:t>Zamawiający oraz inni oficjalni obserwatorzy) oraz do sporz</w:t>
      </w:r>
      <w:r w:rsidR="00760206" w:rsidRPr="00674F94">
        <w:rPr>
          <w:sz w:val="24"/>
          <w:szCs w:val="24"/>
          <w:lang w:val="pl-PL"/>
        </w:rPr>
        <w:t xml:space="preserve">ądzania protokołów z tych narad </w:t>
      </w:r>
      <w:r w:rsidRPr="00674F94">
        <w:rPr>
          <w:sz w:val="24"/>
          <w:szCs w:val="24"/>
          <w:lang w:val="pl-PL"/>
        </w:rPr>
        <w:t xml:space="preserve">i przekazywania ich Zamawiającemu bezpośrednio po zakończonej </w:t>
      </w:r>
      <w:r w:rsidR="003A1435" w:rsidRPr="00674F94">
        <w:rPr>
          <w:sz w:val="24"/>
          <w:szCs w:val="24"/>
          <w:lang w:val="pl-PL"/>
        </w:rPr>
        <w:t>Radzie</w:t>
      </w:r>
      <w:r w:rsidRPr="00674F94">
        <w:rPr>
          <w:sz w:val="24"/>
          <w:szCs w:val="24"/>
          <w:lang w:val="pl-PL"/>
        </w:rPr>
        <w:t>,</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egzekwowania</w:t>
      </w:r>
      <w:proofErr w:type="gramEnd"/>
      <w:r w:rsidRPr="00674F94">
        <w:rPr>
          <w:sz w:val="24"/>
          <w:szCs w:val="24"/>
          <w:lang w:val="pl-PL"/>
        </w:rPr>
        <w:t xml:space="preserve"> od Wykonawcy robót budowlanych realizacji ustaleń i decyzji podjętych w trakcie Rad Budowy;</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sprawdzenia</w:t>
      </w:r>
      <w:proofErr w:type="gramEnd"/>
      <w:r w:rsidRPr="00674F94">
        <w:rPr>
          <w:sz w:val="24"/>
          <w:szCs w:val="24"/>
          <w:lang w:val="pl-PL"/>
        </w:rPr>
        <w:t>, weryfikacji i opiniowania Harmonogramu rzeczowo-</w:t>
      </w:r>
      <w:r w:rsidR="00B8467F" w:rsidRPr="00674F94">
        <w:rPr>
          <w:sz w:val="24"/>
          <w:szCs w:val="24"/>
          <w:lang w:val="pl-PL"/>
        </w:rPr>
        <w:t>finansowo-terminowego</w:t>
      </w:r>
      <w:r w:rsidRPr="00674F94">
        <w:rPr>
          <w:sz w:val="24"/>
          <w:szCs w:val="24"/>
          <w:lang w:val="pl-PL"/>
        </w:rPr>
        <w:t xml:space="preserve"> (HR</w:t>
      </w:r>
      <w:r w:rsidR="00B8467F" w:rsidRPr="00674F94">
        <w:rPr>
          <w:sz w:val="24"/>
          <w:szCs w:val="24"/>
          <w:lang w:val="pl-PL"/>
        </w:rPr>
        <w:t>FT</w:t>
      </w:r>
      <w:r w:rsidRPr="00674F94">
        <w:rPr>
          <w:sz w:val="24"/>
          <w:szCs w:val="24"/>
          <w:lang w:val="pl-PL"/>
        </w:rPr>
        <w:t>) Wykonawcy robót budowlanych lub jego aktualizacji w zakresie zgodności opisów z umową i kosztorysem "pomocniczym", kolejnością podejmowanych działań zgodną z technologią wykonywania robót budowlanych, proporcjonalnością podziału kosz</w:t>
      </w:r>
      <w:r w:rsidR="00B8467F" w:rsidRPr="00674F94">
        <w:rPr>
          <w:sz w:val="24"/>
          <w:szCs w:val="24"/>
          <w:lang w:val="pl-PL"/>
        </w:rPr>
        <w:t>tów; NI dokona zatwierdzenia HR</w:t>
      </w:r>
      <w:r w:rsidRPr="00674F94">
        <w:rPr>
          <w:sz w:val="24"/>
          <w:szCs w:val="24"/>
          <w:lang w:val="pl-PL"/>
        </w:rPr>
        <w:t>F</w:t>
      </w:r>
      <w:r w:rsidR="00B8467F" w:rsidRPr="00674F94">
        <w:rPr>
          <w:sz w:val="24"/>
          <w:szCs w:val="24"/>
          <w:lang w:val="pl-PL"/>
        </w:rPr>
        <w:t>T</w:t>
      </w:r>
      <w:r w:rsidRPr="00674F94">
        <w:rPr>
          <w:sz w:val="24"/>
          <w:szCs w:val="24"/>
          <w:lang w:val="pl-PL"/>
        </w:rPr>
        <w:t xml:space="preserve"> (aktualizacji) lub wniesie uwagi do jego treści w terminie do 7 dni od dnia otrzymania; po stwierdzeniu prawidłowości, Nadzór Inwestorski zatwierdzi </w:t>
      </w:r>
      <w:r w:rsidR="00B8467F" w:rsidRPr="00674F94">
        <w:rPr>
          <w:sz w:val="24"/>
          <w:szCs w:val="24"/>
          <w:lang w:val="pl-PL"/>
        </w:rPr>
        <w:t>HRFT</w:t>
      </w:r>
      <w:r w:rsidRPr="00674F94">
        <w:rPr>
          <w:sz w:val="24"/>
          <w:szCs w:val="24"/>
          <w:lang w:val="pl-PL"/>
        </w:rPr>
        <w:t xml:space="preserve"> (aktualizację) i przekaże Zamawiającemu do zatwierdzenia;</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monitorowania</w:t>
      </w:r>
      <w:proofErr w:type="gramEnd"/>
      <w:r w:rsidRPr="00674F94">
        <w:rPr>
          <w:sz w:val="24"/>
          <w:szCs w:val="24"/>
          <w:lang w:val="pl-PL"/>
        </w:rPr>
        <w:t xml:space="preserve"> postępu robót budowlanych poprzez sprawdzenie ich rzeczywistego zaawansowania i zgodności ich realizacji z obwiązującym </w:t>
      </w:r>
      <w:r w:rsidR="00B8467F" w:rsidRPr="00674F94">
        <w:rPr>
          <w:sz w:val="24"/>
          <w:szCs w:val="24"/>
          <w:lang w:val="pl-PL"/>
        </w:rPr>
        <w:t>HRFT</w:t>
      </w:r>
      <w:r w:rsidRPr="00674F94">
        <w:rPr>
          <w:sz w:val="24"/>
          <w:szCs w:val="24"/>
          <w:lang w:val="pl-PL"/>
        </w:rPr>
        <w:t xml:space="preserve">, określenia odchyłek od </w:t>
      </w:r>
      <w:r w:rsidR="00B8467F" w:rsidRPr="00674F94">
        <w:rPr>
          <w:sz w:val="24"/>
          <w:szCs w:val="24"/>
          <w:lang w:val="pl-PL"/>
        </w:rPr>
        <w:t>HRFT</w:t>
      </w:r>
      <w:r w:rsidRPr="00674F94">
        <w:rPr>
          <w:sz w:val="24"/>
          <w:szCs w:val="24"/>
          <w:lang w:val="pl-PL"/>
        </w:rPr>
        <w:t>, ryzyk i zagrożeń terminu wykonania oraz do podania ścieżki krytycznej, w przypadku wystąpienia ryzyka opóźnienia terminu — wdrożenie programu naprawczego;</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sporządzania</w:t>
      </w:r>
      <w:proofErr w:type="gramEnd"/>
      <w:r w:rsidRPr="00674F94">
        <w:rPr>
          <w:sz w:val="24"/>
          <w:szCs w:val="24"/>
          <w:lang w:val="pl-PL"/>
        </w:rPr>
        <w:t xml:space="preserve"> Protokołów konieczności wykonania robót dodatkowych lub zamiennych</w:t>
      </w:r>
      <w:r w:rsidR="008D63B6">
        <w:rPr>
          <w:sz w:val="24"/>
          <w:szCs w:val="24"/>
          <w:lang w:val="pl-PL"/>
        </w:rPr>
        <w:t xml:space="preserve"> lub zaniechanych</w:t>
      </w:r>
      <w:r w:rsidRPr="00674F94">
        <w:rPr>
          <w:sz w:val="24"/>
          <w:szCs w:val="24"/>
          <w:lang w:val="pl-PL"/>
        </w:rPr>
        <w:t>, zawierających, w szczególności uzasadnienie wykonania robót dodatkowych lub zamiennych (techniczne, formalne i prawne ze wskazaniem podstawy prawnej wprowadzenia zmiany do umowy o roboty budowlane) oraz opis wpływu robót dodatkowych lub zamiennych na wynagrodzenie Wykonawcy robót budowlanych (wraz z wyceną tych robót) i termin realizacji zadania inwestycyjnego; Protokół konieczności na żądanie Zamawiającego należy sporządzić z udziałem również Nadzoru Autorskiego i Wykonawcy robót budowlanych;</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kontroli</w:t>
      </w:r>
      <w:proofErr w:type="gramEnd"/>
      <w:r w:rsidRPr="00674F94">
        <w:rPr>
          <w:sz w:val="24"/>
          <w:szCs w:val="24"/>
          <w:lang w:val="pl-PL"/>
        </w:rPr>
        <w:t xml:space="preserve"> sposobu składowania i przechowywania materiałów budowlanych;</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r w:rsidRPr="00674F94">
        <w:rPr>
          <w:sz w:val="24"/>
          <w:szCs w:val="24"/>
          <w:lang w:val="pl-PL"/>
        </w:rPr>
        <w:t xml:space="preserve">wydawania poleceń Wykonawcy robót budowlanych wykonania dodatkowych badań materiałów lub robót budowlanych budzących </w:t>
      </w:r>
      <w:proofErr w:type="gramStart"/>
      <w:r w:rsidRPr="00674F94">
        <w:rPr>
          <w:sz w:val="24"/>
          <w:szCs w:val="24"/>
          <w:lang w:val="pl-PL"/>
        </w:rPr>
        <w:t>wątpliwość co</w:t>
      </w:r>
      <w:proofErr w:type="gramEnd"/>
      <w:r w:rsidRPr="00674F94">
        <w:rPr>
          <w:sz w:val="24"/>
          <w:szCs w:val="24"/>
          <w:lang w:val="pl-PL"/>
        </w:rPr>
        <w:t xml:space="preserve"> do ich jakości oraz do wykonania kontrolnych badań laboratoryjnych i pomiarów w laboratorium;</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uczestnictwa</w:t>
      </w:r>
      <w:proofErr w:type="gramEnd"/>
      <w:r w:rsidRPr="00674F94">
        <w:rPr>
          <w:sz w:val="24"/>
          <w:szCs w:val="24"/>
          <w:lang w:val="pl-PL"/>
        </w:rPr>
        <w:t xml:space="preserve"> i przeprowadzania odbiorów częściowych robót wykonanych przez Wykonawcę robót budowlanych, w tym w szczególności: wyznaczania odbiorów częściowych robót, weryfikacji robót podlegających odbiorom częściowym, weryfikacji dokumentacji odbiorowej; NI przystąpi do czynności odbiorowych w terminie do 3 dni od zgłoszenia gotowości do odbioru przez Wykonawcę robót budowlanych wykonanych robót;</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oceny</w:t>
      </w:r>
      <w:proofErr w:type="gramEnd"/>
      <w:r w:rsidRPr="00674F94">
        <w:rPr>
          <w:sz w:val="24"/>
          <w:szCs w:val="24"/>
          <w:lang w:val="pl-PL"/>
        </w:rPr>
        <w:t xml:space="preserve">, sprawdzania i zatwierdzania </w:t>
      </w:r>
      <w:r w:rsidRPr="00674F94">
        <w:rPr>
          <w:b/>
          <w:bCs/>
          <w:sz w:val="24"/>
          <w:szCs w:val="24"/>
          <w:lang w:val="pl-PL"/>
        </w:rPr>
        <w:t>protokołów odbioru częściowego robót</w:t>
      </w:r>
      <w:r w:rsidRPr="00674F94">
        <w:rPr>
          <w:sz w:val="24"/>
          <w:szCs w:val="24"/>
          <w:lang w:val="pl-PL"/>
        </w:rPr>
        <w:t xml:space="preserve"> lub zgłaszania Wykonawcy robót budowlanych uwag i zastrzeżeń do treści protokołu - w terminie do 7 dni od przekazania protokołu przez Wykonawcę robót budowlanych; po stwierdzeniu prawidłowości </w:t>
      </w:r>
      <w:r w:rsidRPr="00674F94">
        <w:rPr>
          <w:b/>
          <w:bCs/>
          <w:sz w:val="24"/>
          <w:szCs w:val="24"/>
          <w:lang w:val="pl-PL"/>
        </w:rPr>
        <w:t>protokołu odbioru częściowego robót</w:t>
      </w:r>
      <w:r w:rsidRPr="00674F94">
        <w:rPr>
          <w:sz w:val="24"/>
          <w:szCs w:val="24"/>
          <w:lang w:val="pl-PL"/>
        </w:rPr>
        <w:t xml:space="preserve">, NI zatwierdzi protokół i przekaże go Zamawiającemu do potwierdzenia; zatwierdzony przez NI protokół musi być podpisany przez </w:t>
      </w:r>
      <w:r w:rsidR="008D63B6">
        <w:rPr>
          <w:sz w:val="24"/>
          <w:szCs w:val="24"/>
          <w:lang w:val="pl-PL"/>
        </w:rPr>
        <w:t>Kierownika</w:t>
      </w:r>
      <w:r w:rsidRPr="00674F94">
        <w:rPr>
          <w:sz w:val="24"/>
          <w:szCs w:val="24"/>
          <w:lang w:val="pl-PL"/>
        </w:rPr>
        <w:t xml:space="preserve"> Zespołu Nadzoru Inwestorskiego</w:t>
      </w:r>
      <w:r w:rsidR="008D63B6">
        <w:rPr>
          <w:sz w:val="24"/>
          <w:szCs w:val="24"/>
          <w:lang w:val="pl-PL"/>
        </w:rPr>
        <w:t xml:space="preserve"> oraz inspektorów danej branży</w:t>
      </w:r>
      <w:r w:rsidRPr="00674F94">
        <w:rPr>
          <w:sz w:val="24"/>
          <w:szCs w:val="24"/>
          <w:lang w:val="pl-PL"/>
        </w:rPr>
        <w:t>;</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212A3B">
        <w:rPr>
          <w:strike/>
          <w:sz w:val="24"/>
          <w:szCs w:val="24"/>
          <w:lang w:val="pl-PL"/>
        </w:rPr>
        <w:t>oceny</w:t>
      </w:r>
      <w:proofErr w:type="gramEnd"/>
      <w:r w:rsidRPr="00212A3B">
        <w:rPr>
          <w:strike/>
          <w:sz w:val="24"/>
          <w:szCs w:val="24"/>
          <w:lang w:val="pl-PL"/>
        </w:rPr>
        <w:t xml:space="preserve">, sprawdzania i zatwierdzania </w:t>
      </w:r>
      <w:r w:rsidRPr="00212A3B">
        <w:rPr>
          <w:b/>
          <w:bCs/>
          <w:strike/>
          <w:sz w:val="24"/>
          <w:szCs w:val="24"/>
          <w:lang w:val="pl-PL"/>
        </w:rPr>
        <w:t>protokołów częściowych płatności</w:t>
      </w:r>
      <w:r w:rsidRPr="00212A3B">
        <w:rPr>
          <w:strike/>
          <w:sz w:val="24"/>
          <w:szCs w:val="24"/>
          <w:lang w:val="pl-PL"/>
        </w:rPr>
        <w:t xml:space="preserve"> opracowanych przez Wykonawcę robót budowlanych na podstawie zatwierdzonych protokołów odbioru częściowego robót lub zgłoszenia Wykonawcy uwag i zastrzeżeń do tr</w:t>
      </w:r>
      <w:r w:rsidR="003476B6" w:rsidRPr="00212A3B">
        <w:rPr>
          <w:strike/>
          <w:sz w:val="24"/>
          <w:szCs w:val="24"/>
          <w:lang w:val="pl-PL"/>
        </w:rPr>
        <w:t>eści protokołu - w terminie do 3</w:t>
      </w:r>
      <w:r w:rsidRPr="00212A3B">
        <w:rPr>
          <w:strike/>
          <w:sz w:val="24"/>
          <w:szCs w:val="24"/>
          <w:lang w:val="pl-PL"/>
        </w:rPr>
        <w:t xml:space="preserve"> dni od przekazania protokołu przez Wykonawcę robót budowlanych; po stwierdzeniu prawidłowości protokołu częściowej płatności, NI zatwierdzi protokół i przekaże go Zamawiającemu do potwierdzenia; zatwierdzony przez NI protokół musi być podpisany przez Kierownika Budowy oraz Kierownika Zespołu Nadzoru Inwestorskiego i Inspektorów Nadzoru </w:t>
      </w:r>
      <w:r w:rsidR="00212A3B" w:rsidRPr="00212A3B">
        <w:rPr>
          <w:strike/>
          <w:sz w:val="24"/>
          <w:szCs w:val="24"/>
          <w:lang w:val="pl-PL"/>
        </w:rPr>
        <w:t>branż objętych danym protokołem</w:t>
      </w:r>
      <w:r w:rsidR="00212A3B">
        <w:rPr>
          <w:sz w:val="24"/>
          <w:szCs w:val="24"/>
          <w:lang w:val="pl-PL"/>
        </w:rPr>
        <w:t>;</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zatwierdzania</w:t>
      </w:r>
      <w:proofErr w:type="gramEnd"/>
      <w:r w:rsidRPr="00674F94">
        <w:rPr>
          <w:sz w:val="24"/>
          <w:szCs w:val="24"/>
          <w:lang w:val="pl-PL"/>
        </w:rPr>
        <w:t xml:space="preserve"> przedstawionych metod wykonywania robót budowlanych, włączając w to w szczególności roboty tymczasowe zabezpieczające, zaproponowane przez Wykonawcę robót budowlanych (tj. np.: roboty rozbiórkowe, głębokie wykopy, zabezpieczenie sąsiadujących obiektów, itp.);</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bieżącego</w:t>
      </w:r>
      <w:proofErr w:type="gramEnd"/>
      <w:r w:rsidRPr="00674F94">
        <w:rPr>
          <w:sz w:val="24"/>
          <w:szCs w:val="24"/>
          <w:lang w:val="pl-PL"/>
        </w:rPr>
        <w:t xml:space="preserve"> monitorowania wpływu zadania inwestycyjnego na stan techniczny istniejących budynków lub instalacji, sąsiadujących z robotami i informowanie Zamawiającego o podjętych środkach zaradczych;</w:t>
      </w:r>
    </w:p>
    <w:p w:rsidR="00A362F4" w:rsidRPr="00E81A1C" w:rsidRDefault="00A362F4" w:rsidP="00CD58A4">
      <w:pPr>
        <w:pStyle w:val="Normalny1"/>
        <w:numPr>
          <w:ilvl w:val="1"/>
          <w:numId w:val="26"/>
        </w:numPr>
        <w:tabs>
          <w:tab w:val="left" w:pos="426"/>
        </w:tabs>
        <w:spacing w:line="276" w:lineRule="auto"/>
        <w:ind w:left="0" w:firstLine="0"/>
        <w:rPr>
          <w:strike/>
          <w:sz w:val="24"/>
          <w:szCs w:val="24"/>
          <w:lang w:val="pl-PL"/>
        </w:rPr>
      </w:pPr>
      <w:proofErr w:type="gramStart"/>
      <w:r w:rsidRPr="00E81A1C">
        <w:rPr>
          <w:strike/>
          <w:sz w:val="24"/>
          <w:szCs w:val="24"/>
          <w:lang w:val="pl-PL"/>
        </w:rPr>
        <w:t>zapewnienia</w:t>
      </w:r>
      <w:proofErr w:type="gramEnd"/>
      <w:r w:rsidRPr="00E81A1C">
        <w:rPr>
          <w:strike/>
          <w:sz w:val="24"/>
          <w:szCs w:val="24"/>
          <w:lang w:val="pl-PL"/>
        </w:rPr>
        <w:t xml:space="preserve"> przeprowadzenia, nadzorowania prób i rozruchów dostarczonego i zamontowanego wyposażenia budynku, weryfikacji i zatwierdzania opracowanych przez Wykonawcę instrukcji użytkowania i instrukcji eksploatacyjnych, w celu przekazania Użytkownikowi obiektu do eksploatacji;</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r w:rsidRPr="00674F94">
        <w:rPr>
          <w:sz w:val="24"/>
          <w:szCs w:val="24"/>
          <w:lang w:val="pl-PL"/>
        </w:rPr>
        <w:t xml:space="preserve">dostarczenia Zamawiającemu wszelkich zarchiwizowanych dokumentów, aprobat technicznych, certyfikatów i dokumentacji przygotowanych przez Wykonawcę robót budowlanych, po zakończeniu robót; sposób archiwizacji powinien </w:t>
      </w:r>
      <w:proofErr w:type="gramStart"/>
      <w:r w:rsidRPr="00674F94">
        <w:rPr>
          <w:sz w:val="24"/>
          <w:szCs w:val="24"/>
          <w:lang w:val="pl-PL"/>
        </w:rPr>
        <w:t>uwzględniać co</w:t>
      </w:r>
      <w:proofErr w:type="gramEnd"/>
      <w:r w:rsidRPr="00674F94">
        <w:rPr>
          <w:sz w:val="24"/>
          <w:szCs w:val="24"/>
          <w:lang w:val="pl-PL"/>
        </w:rPr>
        <w:t xml:space="preserve"> najmniej: podział na branże, spis treści, numeracje stron, tytułu dokumentu, wskazanie miejsca wbudowania materiału;</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wykonania</w:t>
      </w:r>
      <w:proofErr w:type="gramEnd"/>
      <w:r w:rsidRPr="00674F94">
        <w:rPr>
          <w:sz w:val="24"/>
          <w:szCs w:val="24"/>
          <w:lang w:val="pl-PL"/>
        </w:rPr>
        <w:t xml:space="preserve"> następujących obowiązków w przypadku:</w:t>
      </w:r>
    </w:p>
    <w:p w:rsidR="00A362F4" w:rsidRPr="00674F94" w:rsidRDefault="00A362F4" w:rsidP="00CD58A4">
      <w:pPr>
        <w:pStyle w:val="Normalny1"/>
        <w:numPr>
          <w:ilvl w:val="0"/>
          <w:numId w:val="31"/>
        </w:numPr>
        <w:tabs>
          <w:tab w:val="left" w:pos="426"/>
        </w:tabs>
        <w:spacing w:line="276" w:lineRule="auto"/>
        <w:ind w:left="0" w:firstLine="0"/>
        <w:rPr>
          <w:sz w:val="24"/>
          <w:szCs w:val="24"/>
          <w:lang w:val="pl-PL"/>
        </w:rPr>
      </w:pPr>
      <w:r w:rsidRPr="00674F94">
        <w:rPr>
          <w:sz w:val="24"/>
          <w:szCs w:val="24"/>
          <w:lang w:val="pl-PL"/>
        </w:rPr>
        <w:t xml:space="preserve">rozwiązania lub odstąpienia przez Zamawiającego albo przez Wykonawcę robót budowlanych od umowy z Wykonawcą robót budowlanych lub w przypadku wystąpienia sporu pomiędzy Zamawiającym a Wykonawcą robót budowlanych Nadzór Inwestorski jest zobowiązany do sporządzenia inwentaryzacji i rozliczenia robót budowlanych zakończonych i w toku wraz ze wskazaniem zastrzeżeń do prawidłowości wykonania tych robót oraz </w:t>
      </w:r>
      <w:proofErr w:type="gramStart"/>
      <w:r w:rsidRPr="00674F94">
        <w:rPr>
          <w:sz w:val="24"/>
          <w:szCs w:val="24"/>
          <w:lang w:val="pl-PL"/>
        </w:rPr>
        <w:t>zaleceniami co</w:t>
      </w:r>
      <w:proofErr w:type="gramEnd"/>
      <w:r w:rsidRPr="00674F94">
        <w:rPr>
          <w:sz w:val="24"/>
          <w:szCs w:val="24"/>
          <w:lang w:val="pl-PL"/>
        </w:rPr>
        <w:t xml:space="preserve"> do zabezpieczenia robót i dalszego ich kontynuowania,</w:t>
      </w:r>
    </w:p>
    <w:p w:rsidR="00A362F4" w:rsidRPr="00674F94" w:rsidRDefault="00A362F4" w:rsidP="00CD58A4">
      <w:pPr>
        <w:pStyle w:val="Normalny1"/>
        <w:numPr>
          <w:ilvl w:val="0"/>
          <w:numId w:val="31"/>
        </w:numPr>
        <w:tabs>
          <w:tab w:val="left" w:pos="426"/>
        </w:tabs>
        <w:spacing w:line="276" w:lineRule="auto"/>
        <w:ind w:left="0" w:firstLine="0"/>
        <w:rPr>
          <w:sz w:val="24"/>
          <w:szCs w:val="24"/>
          <w:lang w:val="pl-PL"/>
        </w:rPr>
      </w:pPr>
      <w:r w:rsidRPr="00674F94">
        <w:rPr>
          <w:sz w:val="24"/>
          <w:szCs w:val="24"/>
          <w:lang w:val="pl-PL"/>
        </w:rPr>
        <w:t xml:space="preserve">rozwiązania lub odstąpienia przez Wykonawcę robót budowlanych albo przez Podwykonawcę od umowy o podwykonawstwo, lub w przypadku wystąpienia sporu pomiędzy Stronami umowy o podwykonawstwo, Nadzór Inwestorski jest zobowiązany do sporządzenia przy udziale Wykonawcy robót budowlanych lub Podwykonawcy inwentaryzacji i rozliczenia robót budowlanych zakończonych i w toku, wraz ze wskazaniem zastrzeżeń do tych robót lub ich prawidłowości wykonania oraz </w:t>
      </w:r>
      <w:proofErr w:type="gramStart"/>
      <w:r w:rsidRPr="00674F94">
        <w:rPr>
          <w:sz w:val="24"/>
          <w:szCs w:val="24"/>
          <w:lang w:val="pl-PL"/>
        </w:rPr>
        <w:t>zaleceniami co</w:t>
      </w:r>
      <w:proofErr w:type="gramEnd"/>
      <w:r w:rsidRPr="00674F94">
        <w:rPr>
          <w:sz w:val="24"/>
          <w:szCs w:val="24"/>
          <w:lang w:val="pl-PL"/>
        </w:rPr>
        <w:t xml:space="preserve"> do zabezpieczenia robót i dalszego ich kontynuowania,</w:t>
      </w:r>
    </w:p>
    <w:p w:rsidR="00A362F4" w:rsidRPr="00674F94" w:rsidRDefault="00A362F4" w:rsidP="00CD58A4">
      <w:pPr>
        <w:pStyle w:val="Normalny1"/>
        <w:numPr>
          <w:ilvl w:val="0"/>
          <w:numId w:val="31"/>
        </w:numPr>
        <w:tabs>
          <w:tab w:val="left" w:pos="426"/>
        </w:tabs>
        <w:spacing w:line="276" w:lineRule="auto"/>
        <w:ind w:left="0" w:firstLine="0"/>
        <w:rPr>
          <w:sz w:val="24"/>
          <w:szCs w:val="24"/>
          <w:lang w:val="pl-PL"/>
        </w:rPr>
      </w:pPr>
      <w:proofErr w:type="gramStart"/>
      <w:r w:rsidRPr="00674F94">
        <w:rPr>
          <w:sz w:val="24"/>
          <w:szCs w:val="24"/>
          <w:lang w:val="pl-PL"/>
        </w:rPr>
        <w:t>rozwiązania</w:t>
      </w:r>
      <w:proofErr w:type="gramEnd"/>
      <w:r w:rsidRPr="00674F94">
        <w:rPr>
          <w:sz w:val="24"/>
          <w:szCs w:val="24"/>
          <w:lang w:val="pl-PL"/>
        </w:rPr>
        <w:t xml:space="preserve"> lub odstąpienia przez Zamawiającego albo przez Nadzór Inwestorski od niniejszej umowy lub w przypadku wystąpienia sporu pomiędzy Stronami niniejszej umowy, Nadzór Inwestorski postąpi jak w przypadku zaistnienia okoliczności wskazanych w lit. a niniejszego punktu;</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wydania</w:t>
      </w:r>
      <w:proofErr w:type="gramEnd"/>
      <w:r w:rsidRPr="00674F94">
        <w:rPr>
          <w:sz w:val="24"/>
          <w:szCs w:val="24"/>
          <w:lang w:val="pl-PL"/>
        </w:rPr>
        <w:t xml:space="preserve"> polecenia przyspieszenia lub opóźnienia tempa robót, po uprzednim uzgodnieniu z Zamawiającym;</w:t>
      </w:r>
    </w:p>
    <w:p w:rsidR="00A362F4" w:rsidRPr="00674F94"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załatwiania</w:t>
      </w:r>
      <w:proofErr w:type="gramEnd"/>
      <w:r w:rsidRPr="00674F94">
        <w:rPr>
          <w:sz w:val="24"/>
          <w:szCs w:val="24"/>
          <w:lang w:val="pl-PL"/>
        </w:rPr>
        <w:t xml:space="preserve"> wszelkiego rodzaju skarg i roszczeń osób trzecich, wywołanych realizacją zadania inwestycyjnego, w uzgodnieniu z Zamawiającym;</w:t>
      </w:r>
    </w:p>
    <w:p w:rsidR="00A362F4" w:rsidRPr="00474B83"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474B83">
        <w:rPr>
          <w:sz w:val="24"/>
          <w:szCs w:val="24"/>
          <w:lang w:val="pl-PL"/>
        </w:rPr>
        <w:t>sporządzania</w:t>
      </w:r>
      <w:proofErr w:type="gramEnd"/>
      <w:r w:rsidRPr="00474B83">
        <w:rPr>
          <w:sz w:val="24"/>
          <w:szCs w:val="24"/>
          <w:lang w:val="pl-PL"/>
        </w:rPr>
        <w:t xml:space="preserve"> comiesięcznych </w:t>
      </w:r>
      <w:r w:rsidRPr="00474B83">
        <w:rPr>
          <w:b/>
          <w:bCs/>
          <w:sz w:val="24"/>
          <w:szCs w:val="24"/>
          <w:lang w:val="pl-PL"/>
        </w:rPr>
        <w:t>Raportów częściowych</w:t>
      </w:r>
      <w:r w:rsidRPr="00474B83">
        <w:rPr>
          <w:sz w:val="24"/>
          <w:szCs w:val="24"/>
          <w:lang w:val="pl-PL"/>
        </w:rPr>
        <w:t xml:space="preserve"> z realizacji robót budowlanych oraz przedkładania ich Zamawiającemu. Nadzór Inwestorski w ciągu 7 dni kalendarzowych po zakończeniu każdego miesiąca realizacji robót (liczonych od dnia przekazania placu budowy Wykonawcy) przedłoży Zamawiającemu, w ilości 2 egz. w wersji pisemnej i 1 egz. w wersji elektronicznej, Raport częściowy wyszczególniający wykonane przez Zespół Inspektorów Nadzoru prace, badania kontrolne laboratoryjne wraz z informacją o postępie robót budowlanych, uzyskiwanym </w:t>
      </w:r>
      <w:proofErr w:type="gramStart"/>
      <w:r w:rsidRPr="00474B83">
        <w:rPr>
          <w:sz w:val="24"/>
          <w:szCs w:val="24"/>
          <w:lang w:val="pl-PL"/>
        </w:rPr>
        <w:t>poziomie jakości</w:t>
      </w:r>
      <w:proofErr w:type="gramEnd"/>
      <w:r w:rsidRPr="00474B83">
        <w:rPr>
          <w:sz w:val="24"/>
          <w:szCs w:val="24"/>
          <w:lang w:val="pl-PL"/>
        </w:rPr>
        <w:t xml:space="preserve"> robót budowlanych, sprawach finansowych oraz występujących problemach w realizacji zadania inwestycyjnego wraz z informacją o sposobie ich rozwiązania;</w:t>
      </w:r>
    </w:p>
    <w:p w:rsidR="00A362F4" w:rsidRPr="00674F94" w:rsidRDefault="00A362F4" w:rsidP="00CD58A4">
      <w:pPr>
        <w:pStyle w:val="Normalny1"/>
        <w:tabs>
          <w:tab w:val="left" w:pos="426"/>
        </w:tabs>
        <w:spacing w:line="276" w:lineRule="auto"/>
        <w:rPr>
          <w:rFonts w:eastAsia="Times New Roman" w:cs="Times New Roman"/>
          <w:b/>
          <w:bCs/>
          <w:sz w:val="24"/>
          <w:szCs w:val="24"/>
          <w:lang w:val="pl-PL"/>
        </w:rPr>
      </w:pPr>
      <w:r w:rsidRPr="00674F94">
        <w:rPr>
          <w:b/>
          <w:bCs/>
          <w:sz w:val="24"/>
          <w:szCs w:val="24"/>
          <w:lang w:val="pl-PL"/>
        </w:rPr>
        <w:t xml:space="preserve">Raport częściowy </w:t>
      </w:r>
      <w:r w:rsidRPr="00674F94">
        <w:rPr>
          <w:sz w:val="24"/>
          <w:szCs w:val="24"/>
          <w:lang w:val="pl-PL"/>
        </w:rPr>
        <w:t>będzie zawierał, w szczególności:</w:t>
      </w:r>
    </w:p>
    <w:p w:rsidR="00A362F4" w:rsidRPr="00674F94" w:rsidRDefault="00A362F4" w:rsidP="00CD58A4">
      <w:pPr>
        <w:pStyle w:val="Normalny1"/>
        <w:numPr>
          <w:ilvl w:val="0"/>
          <w:numId w:val="33"/>
        </w:numPr>
        <w:tabs>
          <w:tab w:val="left" w:pos="426"/>
        </w:tabs>
        <w:spacing w:line="276" w:lineRule="auto"/>
        <w:ind w:left="0" w:firstLine="0"/>
        <w:rPr>
          <w:b/>
          <w:bCs/>
          <w:sz w:val="24"/>
          <w:szCs w:val="24"/>
          <w:lang w:val="pl-PL"/>
        </w:rPr>
      </w:pPr>
      <w:r w:rsidRPr="00674F94">
        <w:rPr>
          <w:b/>
          <w:bCs/>
          <w:sz w:val="24"/>
          <w:szCs w:val="24"/>
          <w:lang w:val="pl-PL"/>
        </w:rPr>
        <w:t xml:space="preserve">Część ogólną z opisem: </w:t>
      </w:r>
      <w:r w:rsidRPr="00674F94">
        <w:rPr>
          <w:sz w:val="24"/>
          <w:szCs w:val="24"/>
          <w:lang w:val="pl-PL"/>
        </w:rPr>
        <w:t>rozdzielnik, podstawowe jednostki biorące udział w zadaniu inwestycyjnym, kluczowe daty realizacji umowy z Wykonawcą robót budowlanych i niniejszej umowy, skrócony opis zakresu zadania inwestycyjnego;</w:t>
      </w:r>
    </w:p>
    <w:p w:rsidR="00A362F4" w:rsidRPr="00674F94" w:rsidRDefault="00A362F4" w:rsidP="00CD58A4">
      <w:pPr>
        <w:pStyle w:val="Normalny1"/>
        <w:numPr>
          <w:ilvl w:val="0"/>
          <w:numId w:val="33"/>
        </w:numPr>
        <w:tabs>
          <w:tab w:val="left" w:pos="426"/>
        </w:tabs>
        <w:spacing w:line="276" w:lineRule="auto"/>
        <w:ind w:left="0" w:firstLine="0"/>
        <w:rPr>
          <w:b/>
          <w:bCs/>
          <w:sz w:val="24"/>
          <w:szCs w:val="24"/>
          <w:lang w:val="pl-PL"/>
        </w:rPr>
      </w:pPr>
      <w:r w:rsidRPr="00674F94">
        <w:rPr>
          <w:b/>
          <w:bCs/>
          <w:sz w:val="24"/>
          <w:szCs w:val="24"/>
          <w:lang w:val="pl-PL"/>
        </w:rPr>
        <w:t xml:space="preserve">Stan realizacji usługi nadzoru </w:t>
      </w:r>
      <w:r w:rsidRPr="00674F94">
        <w:rPr>
          <w:sz w:val="24"/>
          <w:szCs w:val="24"/>
          <w:lang w:val="pl-PL"/>
        </w:rPr>
        <w:t>w raportowanym okresie</w:t>
      </w:r>
      <w:r w:rsidR="00474B83">
        <w:rPr>
          <w:sz w:val="24"/>
          <w:szCs w:val="24"/>
          <w:lang w:val="pl-PL"/>
        </w:rPr>
        <w:t>, w tym</w:t>
      </w:r>
      <w:r w:rsidRPr="00674F94">
        <w:rPr>
          <w:sz w:val="24"/>
          <w:szCs w:val="24"/>
          <w:lang w:val="pl-PL"/>
        </w:rPr>
        <w:t>:</w:t>
      </w:r>
    </w:p>
    <w:p w:rsidR="00A362F4" w:rsidRPr="00674F94" w:rsidRDefault="00A362F4" w:rsidP="00DF07CC">
      <w:pPr>
        <w:pStyle w:val="Normalny1"/>
        <w:numPr>
          <w:ilvl w:val="0"/>
          <w:numId w:val="130"/>
        </w:numPr>
        <w:tabs>
          <w:tab w:val="left" w:pos="426"/>
        </w:tabs>
        <w:spacing w:line="276" w:lineRule="auto"/>
        <w:rPr>
          <w:sz w:val="24"/>
          <w:szCs w:val="24"/>
          <w:lang w:val="pl-PL"/>
        </w:rPr>
      </w:pPr>
      <w:proofErr w:type="gramStart"/>
      <w:r w:rsidRPr="00674F94">
        <w:rPr>
          <w:sz w:val="24"/>
          <w:szCs w:val="24"/>
          <w:lang w:val="pl-PL"/>
        </w:rPr>
        <w:t>opis</w:t>
      </w:r>
      <w:proofErr w:type="gramEnd"/>
      <w:r w:rsidRPr="00674F94">
        <w:rPr>
          <w:sz w:val="24"/>
          <w:szCs w:val="24"/>
          <w:lang w:val="pl-PL"/>
        </w:rPr>
        <w:t xml:space="preserve"> istotnych czynności i decyzji Zespołu Inspektorów Nadzoru;</w:t>
      </w:r>
    </w:p>
    <w:p w:rsidR="00A362F4" w:rsidRPr="00674F94" w:rsidRDefault="00A362F4" w:rsidP="00DF07CC">
      <w:pPr>
        <w:pStyle w:val="Normalny1"/>
        <w:numPr>
          <w:ilvl w:val="0"/>
          <w:numId w:val="130"/>
        </w:numPr>
        <w:tabs>
          <w:tab w:val="left" w:pos="426"/>
        </w:tabs>
        <w:spacing w:line="276" w:lineRule="auto"/>
        <w:rPr>
          <w:sz w:val="24"/>
          <w:szCs w:val="24"/>
          <w:lang w:val="pl-PL"/>
        </w:rPr>
      </w:pPr>
      <w:proofErr w:type="gramStart"/>
      <w:r w:rsidRPr="00674F94">
        <w:rPr>
          <w:sz w:val="24"/>
          <w:szCs w:val="24"/>
          <w:lang w:val="pl-PL"/>
        </w:rPr>
        <w:t>informacja</w:t>
      </w:r>
      <w:proofErr w:type="gramEnd"/>
      <w:r w:rsidRPr="00674F94">
        <w:rPr>
          <w:sz w:val="24"/>
          <w:szCs w:val="24"/>
          <w:lang w:val="pl-PL"/>
        </w:rPr>
        <w:t xml:space="preserve"> o zmianach niniejszej umowy;</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proofErr w:type="gramStart"/>
      <w:r w:rsidRPr="00674F94">
        <w:rPr>
          <w:sz w:val="24"/>
          <w:szCs w:val="24"/>
          <w:lang w:val="pl-PL"/>
        </w:rPr>
        <w:t>c</w:t>
      </w:r>
      <w:proofErr w:type="gramEnd"/>
      <w:r w:rsidRPr="00674F94">
        <w:rPr>
          <w:sz w:val="24"/>
          <w:szCs w:val="24"/>
          <w:lang w:val="pl-PL"/>
        </w:rPr>
        <w:t xml:space="preserve">) </w:t>
      </w:r>
      <w:r w:rsidRPr="00674F94">
        <w:rPr>
          <w:b/>
          <w:bCs/>
          <w:sz w:val="24"/>
          <w:szCs w:val="24"/>
          <w:lang w:val="pl-PL"/>
        </w:rPr>
        <w:t xml:space="preserve">Stan realizacji umowy z Wykonawcą </w:t>
      </w:r>
      <w:r w:rsidRPr="00674F94">
        <w:rPr>
          <w:sz w:val="24"/>
          <w:szCs w:val="24"/>
          <w:lang w:val="pl-PL"/>
        </w:rPr>
        <w:t>robót budowlanych w raportowanym okresie:</w:t>
      </w:r>
    </w:p>
    <w:p w:rsidR="00A362F4" w:rsidRPr="00674F94" w:rsidRDefault="00A362F4" w:rsidP="00DF07CC">
      <w:pPr>
        <w:pStyle w:val="Normalny1"/>
        <w:numPr>
          <w:ilvl w:val="0"/>
          <w:numId w:val="131"/>
        </w:numPr>
        <w:tabs>
          <w:tab w:val="clear" w:pos="284"/>
          <w:tab w:val="num" w:pos="426"/>
        </w:tabs>
        <w:spacing w:line="276" w:lineRule="auto"/>
        <w:ind w:left="0" w:firstLine="0"/>
        <w:rPr>
          <w:rFonts w:eastAsia="Times New Roman" w:cs="Times New Roman"/>
          <w:sz w:val="24"/>
          <w:szCs w:val="24"/>
          <w:lang w:val="pl-PL"/>
        </w:rPr>
      </w:pPr>
      <w:proofErr w:type="gramStart"/>
      <w:r w:rsidRPr="00674F94">
        <w:rPr>
          <w:sz w:val="24"/>
          <w:szCs w:val="24"/>
          <w:lang w:val="pl-PL"/>
        </w:rPr>
        <w:t>zestawienie</w:t>
      </w:r>
      <w:proofErr w:type="gramEnd"/>
      <w:r w:rsidRPr="00674F94">
        <w:rPr>
          <w:sz w:val="24"/>
          <w:szCs w:val="24"/>
          <w:lang w:val="pl-PL"/>
        </w:rPr>
        <w:t xml:space="preserve"> Podwykonawców (zestawienie tabelaryczne zawartych umów z Podwykonawcami);</w:t>
      </w:r>
    </w:p>
    <w:p w:rsidR="00A362F4" w:rsidRPr="00474B83" w:rsidRDefault="00A362F4" w:rsidP="00DF07CC">
      <w:pPr>
        <w:pStyle w:val="Normalny1"/>
        <w:numPr>
          <w:ilvl w:val="0"/>
          <w:numId w:val="131"/>
        </w:numPr>
        <w:tabs>
          <w:tab w:val="clear" w:pos="284"/>
          <w:tab w:val="num" w:pos="426"/>
        </w:tabs>
        <w:spacing w:line="276" w:lineRule="auto"/>
        <w:ind w:left="0" w:firstLine="0"/>
        <w:rPr>
          <w:sz w:val="24"/>
          <w:szCs w:val="24"/>
          <w:lang w:val="pl-PL"/>
        </w:rPr>
      </w:pPr>
      <w:proofErr w:type="gramStart"/>
      <w:r w:rsidRPr="00674F94">
        <w:rPr>
          <w:sz w:val="24"/>
          <w:szCs w:val="24"/>
          <w:lang w:val="pl-PL"/>
        </w:rPr>
        <w:t>opis</w:t>
      </w:r>
      <w:proofErr w:type="gramEnd"/>
      <w:r w:rsidRPr="00674F94">
        <w:rPr>
          <w:sz w:val="24"/>
          <w:szCs w:val="24"/>
          <w:lang w:val="pl-PL"/>
        </w:rPr>
        <w:t xml:space="preserve"> robót (zgodny z zatwierdzonym </w:t>
      </w:r>
      <w:r w:rsidR="00B8467F" w:rsidRPr="00674F94">
        <w:rPr>
          <w:sz w:val="24"/>
          <w:szCs w:val="24"/>
          <w:lang w:val="pl-PL"/>
        </w:rPr>
        <w:t>HRFT</w:t>
      </w:r>
      <w:r w:rsidRPr="00674F94">
        <w:rPr>
          <w:b/>
          <w:bCs/>
          <w:sz w:val="24"/>
          <w:szCs w:val="24"/>
          <w:lang w:val="pl-PL"/>
        </w:rPr>
        <w:t xml:space="preserve">) </w:t>
      </w:r>
      <w:r w:rsidRPr="00674F94">
        <w:rPr>
          <w:sz w:val="24"/>
          <w:szCs w:val="24"/>
          <w:lang w:val="pl-PL"/>
        </w:rPr>
        <w:t>zrealizowanych przez Wykonawcę i odeb</w:t>
      </w:r>
      <w:r w:rsidR="00474B83">
        <w:rPr>
          <w:sz w:val="24"/>
          <w:szCs w:val="24"/>
          <w:lang w:val="pl-PL"/>
        </w:rPr>
        <w:t>ranych przez Nadzór Inwestorski</w:t>
      </w:r>
      <w:r w:rsidRPr="00474B83">
        <w:rPr>
          <w:sz w:val="24"/>
          <w:szCs w:val="24"/>
          <w:lang w:val="pl-PL"/>
        </w:rPr>
        <w:t>;</w:t>
      </w:r>
    </w:p>
    <w:p w:rsidR="00A362F4" w:rsidRPr="00674F94" w:rsidRDefault="00A362F4" w:rsidP="00DF07CC">
      <w:pPr>
        <w:pStyle w:val="Normalny1"/>
        <w:numPr>
          <w:ilvl w:val="0"/>
          <w:numId w:val="131"/>
        </w:numPr>
        <w:tabs>
          <w:tab w:val="clear" w:pos="284"/>
          <w:tab w:val="num" w:pos="426"/>
        </w:tabs>
        <w:spacing w:line="276" w:lineRule="auto"/>
        <w:ind w:left="0" w:firstLine="0"/>
        <w:rPr>
          <w:sz w:val="24"/>
          <w:szCs w:val="24"/>
          <w:lang w:val="pl-PL"/>
        </w:rPr>
      </w:pPr>
      <w:proofErr w:type="gramStart"/>
      <w:r w:rsidRPr="00674F94">
        <w:rPr>
          <w:sz w:val="24"/>
          <w:szCs w:val="24"/>
          <w:lang w:val="pl-PL"/>
        </w:rPr>
        <w:t>zestawienie</w:t>
      </w:r>
      <w:proofErr w:type="gramEnd"/>
      <w:r w:rsidRPr="00674F94">
        <w:rPr>
          <w:sz w:val="24"/>
          <w:szCs w:val="24"/>
          <w:lang w:val="pl-PL"/>
        </w:rPr>
        <w:t xml:space="preserve"> wniosków materiałowych Wykonawcy: (tabela: nr wniosku, czego dotyczy, status rozpatrzenia, uwagi);</w:t>
      </w:r>
    </w:p>
    <w:p w:rsidR="00A362F4" w:rsidRPr="00674F94" w:rsidRDefault="00A362F4" w:rsidP="00DF07CC">
      <w:pPr>
        <w:pStyle w:val="Normalny1"/>
        <w:numPr>
          <w:ilvl w:val="0"/>
          <w:numId w:val="131"/>
        </w:numPr>
        <w:tabs>
          <w:tab w:val="clear" w:pos="284"/>
          <w:tab w:val="num" w:pos="426"/>
          <w:tab w:val="right" w:pos="9066"/>
        </w:tabs>
        <w:spacing w:line="276" w:lineRule="auto"/>
        <w:ind w:left="0" w:firstLine="0"/>
        <w:rPr>
          <w:sz w:val="24"/>
          <w:szCs w:val="24"/>
          <w:lang w:val="pl-PL"/>
        </w:rPr>
      </w:pPr>
      <w:proofErr w:type="gramStart"/>
      <w:r w:rsidRPr="00674F94">
        <w:rPr>
          <w:sz w:val="24"/>
          <w:szCs w:val="24"/>
          <w:lang w:val="pl-PL"/>
        </w:rPr>
        <w:t>informacja</w:t>
      </w:r>
      <w:proofErr w:type="gramEnd"/>
      <w:r w:rsidRPr="00674F94">
        <w:rPr>
          <w:sz w:val="24"/>
          <w:szCs w:val="24"/>
          <w:lang w:val="pl-PL"/>
        </w:rPr>
        <w:t xml:space="preserve"> o Nadzorze Autorskim zawierająca wykaz wszelkich zmian w zatwierd</w:t>
      </w:r>
      <w:r w:rsidR="001F11B3" w:rsidRPr="00674F94">
        <w:rPr>
          <w:sz w:val="24"/>
          <w:szCs w:val="24"/>
          <w:lang w:val="pl-PL"/>
        </w:rPr>
        <w:t xml:space="preserve">zonej dokumentacji projektowej </w:t>
      </w:r>
      <w:r w:rsidRPr="00674F94">
        <w:rPr>
          <w:sz w:val="24"/>
          <w:szCs w:val="24"/>
          <w:lang w:val="pl-PL"/>
        </w:rPr>
        <w:t>(tabela: opis zmiany, data złożenia, status);</w:t>
      </w:r>
    </w:p>
    <w:p w:rsidR="00A362F4" w:rsidRPr="00674F94" w:rsidRDefault="00A362F4" w:rsidP="00CD58A4">
      <w:pPr>
        <w:pStyle w:val="Normalny1"/>
        <w:numPr>
          <w:ilvl w:val="0"/>
          <w:numId w:val="40"/>
        </w:numPr>
        <w:tabs>
          <w:tab w:val="left" w:pos="426"/>
        </w:tabs>
        <w:spacing w:line="276" w:lineRule="auto"/>
        <w:ind w:left="0" w:firstLine="0"/>
        <w:rPr>
          <w:b/>
          <w:bCs/>
          <w:sz w:val="24"/>
          <w:szCs w:val="24"/>
          <w:lang w:val="pl-PL"/>
        </w:rPr>
      </w:pPr>
      <w:r w:rsidRPr="00674F94">
        <w:rPr>
          <w:b/>
          <w:bCs/>
          <w:sz w:val="24"/>
          <w:szCs w:val="24"/>
          <w:lang w:val="pl-PL"/>
        </w:rPr>
        <w:t xml:space="preserve">Opis postępu robót budowlanych </w:t>
      </w:r>
      <w:r w:rsidRPr="00674F94">
        <w:rPr>
          <w:sz w:val="24"/>
          <w:szCs w:val="24"/>
          <w:lang w:val="pl-PL"/>
        </w:rPr>
        <w:t xml:space="preserve">w stosunku do przyjętego </w:t>
      </w:r>
      <w:r w:rsidR="00B8467F" w:rsidRPr="00674F94">
        <w:rPr>
          <w:sz w:val="24"/>
          <w:szCs w:val="24"/>
          <w:lang w:val="pl-PL"/>
        </w:rPr>
        <w:t>HRFT</w:t>
      </w:r>
      <w:r w:rsidRPr="00674F94">
        <w:rPr>
          <w:sz w:val="24"/>
          <w:szCs w:val="24"/>
          <w:lang w:val="pl-PL"/>
        </w:rPr>
        <w:t xml:space="preserve"> w okresie sprawozdawczym i narastająca wraz z oceną wielkości odstępstw ze wskazaniem daty powrotu do obowiązującego </w:t>
      </w:r>
      <w:r w:rsidR="00B8467F" w:rsidRPr="00674F94">
        <w:rPr>
          <w:sz w:val="24"/>
          <w:szCs w:val="24"/>
          <w:lang w:val="pl-PL"/>
        </w:rPr>
        <w:t>HRFT</w:t>
      </w:r>
      <w:r w:rsidRPr="00674F94">
        <w:rPr>
          <w:sz w:val="24"/>
          <w:szCs w:val="24"/>
          <w:lang w:val="pl-PL"/>
        </w:rPr>
        <w:t>;</w:t>
      </w:r>
    </w:p>
    <w:p w:rsidR="00A362F4" w:rsidRPr="00674F94" w:rsidRDefault="00A362F4" w:rsidP="00CD58A4">
      <w:pPr>
        <w:pStyle w:val="Normalny1"/>
        <w:numPr>
          <w:ilvl w:val="0"/>
          <w:numId w:val="39"/>
        </w:numPr>
        <w:tabs>
          <w:tab w:val="left" w:pos="426"/>
        </w:tabs>
        <w:spacing w:line="276" w:lineRule="auto"/>
        <w:ind w:left="0" w:firstLine="0"/>
        <w:rPr>
          <w:b/>
          <w:bCs/>
          <w:sz w:val="24"/>
          <w:szCs w:val="24"/>
          <w:lang w:val="pl-PL"/>
        </w:rPr>
      </w:pPr>
      <w:r w:rsidRPr="00674F94">
        <w:rPr>
          <w:b/>
          <w:bCs/>
          <w:sz w:val="24"/>
          <w:szCs w:val="24"/>
          <w:lang w:val="pl-PL"/>
        </w:rPr>
        <w:t xml:space="preserve">Załączniki: </w:t>
      </w:r>
      <w:r w:rsidRPr="00674F94">
        <w:rPr>
          <w:sz w:val="24"/>
          <w:szCs w:val="24"/>
          <w:lang w:val="pl-PL"/>
        </w:rPr>
        <w:t>fotografie dokumentujące postęp robót budowlanych oraz robót podlegających zakryciu i inne;</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r w:rsidRPr="00674F94">
        <w:rPr>
          <w:sz w:val="24"/>
          <w:szCs w:val="24"/>
          <w:lang w:val="pl-PL"/>
        </w:rPr>
        <w:t>Raport częściowy podlegać będzie ocenie i zatwierdzeniu przez Zamawiającego, w terminie do 14 dni kalendarzowych od dnia jego dostarczenia do siedziby Zamawiającego z zastrzeżeniem prawa do wniesienia uwag przez Zamawiającego do treści Raportu. Pierwszy Raport częściowy zostanie złożony po upływie miesiąca liczonego od dnia, w którym nastąpiło przekazanie placu budowy Wykonawcy robót budowlanych;</w:t>
      </w:r>
    </w:p>
    <w:p w:rsidR="003440BC" w:rsidRDefault="00A362F4" w:rsidP="00CD58A4">
      <w:pPr>
        <w:pStyle w:val="Normalny1"/>
        <w:numPr>
          <w:ilvl w:val="1"/>
          <w:numId w:val="26"/>
        </w:numPr>
        <w:tabs>
          <w:tab w:val="left" w:pos="426"/>
        </w:tabs>
        <w:spacing w:line="276" w:lineRule="auto"/>
        <w:ind w:left="0" w:firstLine="0"/>
        <w:rPr>
          <w:sz w:val="24"/>
          <w:szCs w:val="24"/>
          <w:lang w:val="pl-PL"/>
        </w:rPr>
      </w:pPr>
      <w:proofErr w:type="gramStart"/>
      <w:r w:rsidRPr="00674F94">
        <w:rPr>
          <w:sz w:val="24"/>
          <w:szCs w:val="24"/>
          <w:lang w:val="pl-PL"/>
        </w:rPr>
        <w:t>obsługi</w:t>
      </w:r>
      <w:proofErr w:type="gramEnd"/>
      <w:r w:rsidRPr="00674F94">
        <w:rPr>
          <w:sz w:val="24"/>
          <w:szCs w:val="24"/>
          <w:lang w:val="pl-PL"/>
        </w:rPr>
        <w:t xml:space="preserve"> kontroli z PIP, PINB i innych instytucji uprawnion</w:t>
      </w:r>
      <w:r w:rsidR="003440BC">
        <w:rPr>
          <w:sz w:val="24"/>
          <w:szCs w:val="24"/>
          <w:lang w:val="pl-PL"/>
        </w:rPr>
        <w:t xml:space="preserve">ych do przeprowadzenia kontroli, </w:t>
      </w:r>
    </w:p>
    <w:p w:rsidR="003440BC" w:rsidRPr="003440BC" w:rsidRDefault="006D72FA" w:rsidP="00CD58A4">
      <w:pPr>
        <w:pStyle w:val="Normalny1"/>
        <w:numPr>
          <w:ilvl w:val="1"/>
          <w:numId w:val="26"/>
        </w:numPr>
        <w:tabs>
          <w:tab w:val="left" w:pos="426"/>
        </w:tabs>
        <w:spacing w:line="276" w:lineRule="auto"/>
        <w:ind w:left="0" w:firstLine="0"/>
        <w:rPr>
          <w:sz w:val="24"/>
          <w:szCs w:val="24"/>
          <w:lang w:val="pl-PL"/>
        </w:rPr>
      </w:pPr>
      <w:proofErr w:type="gramStart"/>
      <w:r>
        <w:rPr>
          <w:sz w:val="24"/>
          <w:szCs w:val="24"/>
          <w:lang w:val="pl-PL"/>
        </w:rPr>
        <w:t>merytorycznej</w:t>
      </w:r>
      <w:proofErr w:type="gramEnd"/>
      <w:r w:rsidR="003440BC" w:rsidRPr="003440BC">
        <w:rPr>
          <w:sz w:val="24"/>
          <w:szCs w:val="24"/>
          <w:lang w:val="pl-PL"/>
        </w:rPr>
        <w:t xml:space="preserve"> </w:t>
      </w:r>
      <w:r w:rsidR="003440BC">
        <w:rPr>
          <w:sz w:val="24"/>
          <w:szCs w:val="24"/>
          <w:lang w:val="pl-PL"/>
        </w:rPr>
        <w:t xml:space="preserve">ocena i </w:t>
      </w:r>
      <w:r w:rsidR="003440BC" w:rsidRPr="003440BC">
        <w:rPr>
          <w:sz w:val="24"/>
          <w:szCs w:val="24"/>
          <w:lang w:val="pl-PL"/>
        </w:rPr>
        <w:t>akceptacj</w:t>
      </w:r>
      <w:r>
        <w:rPr>
          <w:sz w:val="24"/>
          <w:szCs w:val="24"/>
          <w:lang w:val="pl-PL"/>
        </w:rPr>
        <w:t>i</w:t>
      </w:r>
      <w:r w:rsidR="003440BC" w:rsidRPr="003440BC">
        <w:rPr>
          <w:sz w:val="24"/>
          <w:szCs w:val="24"/>
          <w:lang w:val="pl-PL"/>
        </w:rPr>
        <w:t xml:space="preserve"> </w:t>
      </w:r>
      <w:r w:rsidR="003440BC">
        <w:rPr>
          <w:sz w:val="24"/>
          <w:szCs w:val="24"/>
          <w:lang w:val="pl-PL"/>
        </w:rPr>
        <w:t>z</w:t>
      </w:r>
      <w:r w:rsidR="003440BC" w:rsidRPr="003440BC">
        <w:rPr>
          <w:sz w:val="24"/>
          <w:szCs w:val="24"/>
          <w:lang w:val="pl-PL"/>
        </w:rPr>
        <w:t>mian</w:t>
      </w:r>
      <w:r w:rsidR="003440BC">
        <w:rPr>
          <w:sz w:val="24"/>
          <w:szCs w:val="24"/>
          <w:lang w:val="pl-PL"/>
        </w:rPr>
        <w:t>y</w:t>
      </w:r>
      <w:r w:rsidR="003440BC" w:rsidRPr="003440BC">
        <w:rPr>
          <w:sz w:val="24"/>
          <w:szCs w:val="24"/>
          <w:lang w:val="pl-PL"/>
        </w:rPr>
        <w:t xml:space="preserve"> wysokości wynagrodzenia należnego Wykonawcy</w:t>
      </w:r>
      <w:r w:rsidR="003440BC">
        <w:rPr>
          <w:sz w:val="24"/>
          <w:szCs w:val="24"/>
          <w:lang w:val="pl-PL"/>
        </w:rPr>
        <w:t xml:space="preserve"> z tytułu klauzul waloryzacyjnych zawartych w umowie z Wykonawcą. </w:t>
      </w:r>
    </w:p>
    <w:p w:rsidR="00A362F4" w:rsidRPr="00674F94" w:rsidRDefault="00A362F4" w:rsidP="00CD58A4">
      <w:pPr>
        <w:pStyle w:val="Normalny1"/>
        <w:numPr>
          <w:ilvl w:val="0"/>
          <w:numId w:val="41"/>
        </w:numPr>
        <w:tabs>
          <w:tab w:val="clear" w:pos="284"/>
          <w:tab w:val="left" w:pos="426"/>
        </w:tabs>
        <w:spacing w:line="276" w:lineRule="auto"/>
        <w:ind w:left="0" w:firstLine="0"/>
        <w:rPr>
          <w:sz w:val="24"/>
          <w:szCs w:val="24"/>
          <w:lang w:val="pl-PL"/>
        </w:rPr>
      </w:pPr>
      <w:r w:rsidRPr="00674F94">
        <w:rPr>
          <w:b/>
          <w:bCs/>
          <w:sz w:val="24"/>
          <w:szCs w:val="24"/>
          <w:lang w:val="pl-PL"/>
        </w:rPr>
        <w:t xml:space="preserve">Po dokonaniu wpisu Kierownika Budowy do Dziennika Budowy o zakończeniu wykonania robót budowlanych </w:t>
      </w:r>
      <w:r w:rsidRPr="00674F94">
        <w:rPr>
          <w:sz w:val="24"/>
          <w:szCs w:val="24"/>
          <w:lang w:val="pl-PL"/>
        </w:rPr>
        <w:t>i zgłoszeniu gotowości do ich odbioru przez Wykonawcę, Nadzór Inwestorski jest upoważniony i zobowiązany w szczególności do:</w:t>
      </w:r>
    </w:p>
    <w:p w:rsidR="00A362F4" w:rsidRPr="00674F94" w:rsidRDefault="00A362F4" w:rsidP="00CD58A4">
      <w:pPr>
        <w:pStyle w:val="Normalny1"/>
        <w:numPr>
          <w:ilvl w:val="0"/>
          <w:numId w:val="43"/>
        </w:numPr>
        <w:tabs>
          <w:tab w:val="left" w:pos="426"/>
        </w:tabs>
        <w:spacing w:line="276" w:lineRule="auto"/>
        <w:ind w:left="0" w:firstLine="0"/>
        <w:rPr>
          <w:sz w:val="24"/>
          <w:szCs w:val="24"/>
          <w:lang w:val="pl-PL"/>
        </w:rPr>
      </w:pPr>
      <w:proofErr w:type="gramStart"/>
      <w:r w:rsidRPr="00674F94">
        <w:rPr>
          <w:sz w:val="24"/>
          <w:szCs w:val="24"/>
          <w:lang w:val="pl-PL"/>
        </w:rPr>
        <w:t>sprawdzenia</w:t>
      </w:r>
      <w:proofErr w:type="gramEnd"/>
      <w:r w:rsidRPr="00674F94">
        <w:rPr>
          <w:sz w:val="24"/>
          <w:szCs w:val="24"/>
          <w:lang w:val="pl-PL"/>
        </w:rPr>
        <w:t xml:space="preserve"> i weryfikacji poprawności i kompletności</w:t>
      </w:r>
      <w:r w:rsidR="00B31FC0" w:rsidRPr="00674F94">
        <w:rPr>
          <w:sz w:val="24"/>
          <w:szCs w:val="24"/>
          <w:lang w:val="pl-PL"/>
        </w:rPr>
        <w:t xml:space="preserve"> wszelkiej dokumentacji, w tym w szczególności</w:t>
      </w:r>
      <w:r w:rsidRPr="00674F94">
        <w:rPr>
          <w:sz w:val="24"/>
          <w:szCs w:val="24"/>
          <w:lang w:val="pl-PL"/>
        </w:rPr>
        <w:t xml:space="preserve"> dokumentów odbiorowych, przekazanych przez Wykonawcę do odbioru końcowego zgodnie z § 6 ust. 4 pkt 3</w:t>
      </w:r>
      <w:r w:rsidR="00E419AB">
        <w:rPr>
          <w:sz w:val="24"/>
          <w:szCs w:val="24"/>
          <w:lang w:val="pl-PL"/>
        </w:rPr>
        <w:t>.1.</w:t>
      </w:r>
      <w:r w:rsidRPr="00674F94">
        <w:rPr>
          <w:sz w:val="24"/>
          <w:szCs w:val="24"/>
          <w:lang w:val="pl-PL"/>
        </w:rPr>
        <w:t xml:space="preserve"> umowy z Wykonawcą, </w:t>
      </w:r>
      <w:r w:rsidR="00B31FC0" w:rsidRPr="00674F94">
        <w:rPr>
          <w:sz w:val="24"/>
          <w:szCs w:val="24"/>
          <w:lang w:val="pl-PL"/>
        </w:rPr>
        <w:t xml:space="preserve">a także sporządzanie i </w:t>
      </w:r>
      <w:r w:rsidRPr="00674F94">
        <w:rPr>
          <w:sz w:val="24"/>
          <w:szCs w:val="24"/>
          <w:lang w:val="pl-PL"/>
        </w:rPr>
        <w:t xml:space="preserve">zatwierdzenia </w:t>
      </w:r>
      <w:r w:rsidRPr="00474B83">
        <w:rPr>
          <w:sz w:val="24"/>
          <w:szCs w:val="24"/>
          <w:lang w:val="pl-PL"/>
        </w:rPr>
        <w:t>harmonogramu przeglądów serwisowych</w:t>
      </w:r>
      <w:r w:rsidRPr="00674F94">
        <w:rPr>
          <w:sz w:val="24"/>
          <w:szCs w:val="24"/>
          <w:lang w:val="pl-PL"/>
        </w:rPr>
        <w:t>;</w:t>
      </w:r>
    </w:p>
    <w:p w:rsidR="00A362F4" w:rsidRPr="00674F94" w:rsidRDefault="00A362F4" w:rsidP="00CD58A4">
      <w:pPr>
        <w:pStyle w:val="Normalny1"/>
        <w:numPr>
          <w:ilvl w:val="0"/>
          <w:numId w:val="43"/>
        </w:numPr>
        <w:tabs>
          <w:tab w:val="left" w:pos="426"/>
        </w:tabs>
        <w:spacing w:line="276" w:lineRule="auto"/>
        <w:ind w:left="0" w:firstLine="0"/>
        <w:rPr>
          <w:sz w:val="24"/>
          <w:szCs w:val="24"/>
          <w:lang w:val="pl-PL"/>
        </w:rPr>
      </w:pPr>
      <w:proofErr w:type="gramStart"/>
      <w:r w:rsidRPr="00674F94">
        <w:rPr>
          <w:sz w:val="24"/>
          <w:szCs w:val="24"/>
          <w:lang w:val="pl-PL"/>
        </w:rPr>
        <w:t>uczestnictwa</w:t>
      </w:r>
      <w:proofErr w:type="gramEnd"/>
      <w:r w:rsidRPr="00674F94">
        <w:rPr>
          <w:sz w:val="24"/>
          <w:szCs w:val="24"/>
          <w:lang w:val="pl-PL"/>
        </w:rPr>
        <w:t xml:space="preserve"> i przeprowadzenia odbioru końcowego robót wykonanych przez Wykonawcę, w tym w szczególności: do udziału w komisji odbiorowej, wyznaczenia odbioru końcowego robót, weryfikacji robót podlegających odbiorowi; NI przystąpi do czynności odbiorowych w terminie do 3 dni od zgłoszenia gotowości do odbioru przez Wykonawcę wykonanych robót;</w:t>
      </w:r>
    </w:p>
    <w:p w:rsidR="00A362F4" w:rsidRPr="00674F94" w:rsidRDefault="00A362F4" w:rsidP="00CD58A4">
      <w:pPr>
        <w:pStyle w:val="Normalny1"/>
        <w:numPr>
          <w:ilvl w:val="0"/>
          <w:numId w:val="43"/>
        </w:numPr>
        <w:tabs>
          <w:tab w:val="left" w:pos="426"/>
        </w:tabs>
        <w:spacing w:line="276" w:lineRule="auto"/>
        <w:ind w:left="0" w:firstLine="0"/>
        <w:rPr>
          <w:sz w:val="24"/>
          <w:szCs w:val="24"/>
          <w:lang w:val="pl-PL"/>
        </w:rPr>
      </w:pPr>
      <w:proofErr w:type="gramStart"/>
      <w:r w:rsidRPr="00674F94">
        <w:rPr>
          <w:sz w:val="24"/>
          <w:szCs w:val="24"/>
          <w:lang w:val="pl-PL"/>
        </w:rPr>
        <w:t>oceny</w:t>
      </w:r>
      <w:proofErr w:type="gramEnd"/>
      <w:r w:rsidRPr="00674F94">
        <w:rPr>
          <w:sz w:val="24"/>
          <w:szCs w:val="24"/>
          <w:lang w:val="pl-PL"/>
        </w:rPr>
        <w:t>, sprawdzenia i zatwierdzenia opracowanego przez Wykonawcę protokołu odbioru końcowego robót - w terminie 14 dni od, otrzymania od Wykonawcy protokołu; po stwierdzeniu prawidłowości protokołu odbioru końcowego robót, NI zatwierdzi protokół i przekaże go Zamawiającemu do potwierdzenia; zatwierdzony przez NI protokół musi być podpisany przez wszystkich członków Zespołu Nadzoru Inwestorskiego;</w:t>
      </w:r>
    </w:p>
    <w:p w:rsidR="00A362F4" w:rsidRPr="00474B83" w:rsidRDefault="00A362F4" w:rsidP="00CD58A4">
      <w:pPr>
        <w:pStyle w:val="Normalny1"/>
        <w:numPr>
          <w:ilvl w:val="0"/>
          <w:numId w:val="43"/>
        </w:numPr>
        <w:tabs>
          <w:tab w:val="left" w:pos="426"/>
        </w:tabs>
        <w:spacing w:line="276" w:lineRule="auto"/>
        <w:ind w:left="0" w:firstLine="0"/>
        <w:rPr>
          <w:strike/>
          <w:sz w:val="24"/>
          <w:szCs w:val="24"/>
          <w:lang w:val="pl-PL"/>
        </w:rPr>
      </w:pPr>
      <w:proofErr w:type="gramStart"/>
      <w:r w:rsidRPr="00474B83">
        <w:rPr>
          <w:strike/>
          <w:sz w:val="24"/>
          <w:szCs w:val="24"/>
          <w:lang w:val="pl-PL"/>
        </w:rPr>
        <w:t>potwierdzenia</w:t>
      </w:r>
      <w:proofErr w:type="gramEnd"/>
      <w:r w:rsidRPr="00474B83">
        <w:rPr>
          <w:strike/>
          <w:sz w:val="24"/>
          <w:szCs w:val="24"/>
          <w:lang w:val="pl-PL"/>
        </w:rPr>
        <w:t xml:space="preserve">, do dnia terminu końcowego odbioru robót, gotowości budynku do dokonania, przez </w:t>
      </w:r>
      <w:r w:rsidR="00802EA0" w:rsidRPr="00474B83">
        <w:rPr>
          <w:strike/>
          <w:sz w:val="24"/>
          <w:szCs w:val="24"/>
          <w:lang w:val="pl-PL"/>
        </w:rPr>
        <w:t>Wykonawcę robót budowlanych</w:t>
      </w:r>
      <w:r w:rsidRPr="00474B83">
        <w:rPr>
          <w:strike/>
          <w:sz w:val="24"/>
          <w:szCs w:val="24"/>
          <w:lang w:val="pl-PL"/>
        </w:rPr>
        <w:t>, zgłoszenia odbioru w celu uzyskania pozwolenia na użytkowanie;</w:t>
      </w:r>
    </w:p>
    <w:p w:rsidR="00A362F4" w:rsidRPr="00674F94" w:rsidRDefault="00A362F4" w:rsidP="00CD58A4">
      <w:pPr>
        <w:pStyle w:val="Normalny1"/>
        <w:numPr>
          <w:ilvl w:val="0"/>
          <w:numId w:val="43"/>
        </w:numPr>
        <w:tabs>
          <w:tab w:val="left" w:pos="426"/>
        </w:tabs>
        <w:spacing w:line="276" w:lineRule="auto"/>
        <w:ind w:left="0" w:firstLine="0"/>
        <w:rPr>
          <w:sz w:val="24"/>
          <w:szCs w:val="24"/>
          <w:lang w:val="pl-PL"/>
        </w:rPr>
      </w:pPr>
      <w:proofErr w:type="gramStart"/>
      <w:r w:rsidRPr="00674F94">
        <w:rPr>
          <w:sz w:val="24"/>
          <w:szCs w:val="24"/>
          <w:lang w:val="pl-PL"/>
        </w:rPr>
        <w:t>sprawdzenia</w:t>
      </w:r>
      <w:proofErr w:type="gramEnd"/>
      <w:r w:rsidRPr="00674F94">
        <w:rPr>
          <w:sz w:val="24"/>
          <w:szCs w:val="24"/>
          <w:lang w:val="pl-PL"/>
        </w:rPr>
        <w:t xml:space="preserve"> i weryfikacji poprawności i kompletności, przygotowanych przez Wykonawcę, dokumentów niezbędnych do dokonania zgłoszenia odb</w:t>
      </w:r>
      <w:r w:rsidR="00DF07CC">
        <w:rPr>
          <w:sz w:val="24"/>
          <w:szCs w:val="24"/>
          <w:lang w:val="pl-PL"/>
        </w:rPr>
        <w:t>ioru w celu uzyskania pozwoleń</w:t>
      </w:r>
      <w:r w:rsidRPr="00674F94">
        <w:rPr>
          <w:sz w:val="24"/>
          <w:szCs w:val="24"/>
          <w:lang w:val="pl-PL"/>
        </w:rPr>
        <w:t xml:space="preserve"> na użytkowanie - w terminie do 7 dni od otrzymania tych dokumentów od Wykonawcy oraz do uczestnictwa w odbiorze;</w:t>
      </w:r>
    </w:p>
    <w:p w:rsidR="00A362F4" w:rsidRPr="00674F94" w:rsidRDefault="00A362F4" w:rsidP="00CD58A4">
      <w:pPr>
        <w:pStyle w:val="Normalny1"/>
        <w:numPr>
          <w:ilvl w:val="0"/>
          <w:numId w:val="43"/>
        </w:numPr>
        <w:tabs>
          <w:tab w:val="left" w:pos="426"/>
        </w:tabs>
        <w:spacing w:line="276" w:lineRule="auto"/>
        <w:ind w:left="0" w:firstLine="0"/>
        <w:rPr>
          <w:sz w:val="24"/>
          <w:szCs w:val="24"/>
          <w:lang w:val="pl-PL"/>
        </w:rPr>
      </w:pPr>
      <w:proofErr w:type="gramStart"/>
      <w:r w:rsidRPr="00674F94">
        <w:rPr>
          <w:sz w:val="24"/>
          <w:szCs w:val="24"/>
          <w:lang w:val="pl-PL"/>
        </w:rPr>
        <w:t>sporządzenia</w:t>
      </w:r>
      <w:proofErr w:type="gramEnd"/>
      <w:r w:rsidRPr="00674F94">
        <w:rPr>
          <w:sz w:val="24"/>
          <w:szCs w:val="24"/>
          <w:lang w:val="pl-PL"/>
        </w:rPr>
        <w:t xml:space="preserve"> protokołu i uczestniczenie w przejęciu terenu budowy od Wykonawcy </w:t>
      </w:r>
      <w:r w:rsidRPr="00674F94">
        <w:rPr>
          <w:color w:val="auto"/>
          <w:sz w:val="24"/>
          <w:szCs w:val="24"/>
          <w:lang w:val="pl-PL"/>
        </w:rPr>
        <w:t xml:space="preserve">robót budowlanych </w:t>
      </w:r>
      <w:r w:rsidR="00DF07CC">
        <w:rPr>
          <w:sz w:val="24"/>
          <w:szCs w:val="24"/>
          <w:lang w:val="pl-PL"/>
        </w:rPr>
        <w:t>po uzyskaniu pozwoleń</w:t>
      </w:r>
      <w:r w:rsidRPr="00674F94">
        <w:rPr>
          <w:sz w:val="24"/>
          <w:szCs w:val="24"/>
          <w:lang w:val="pl-PL"/>
        </w:rPr>
        <w:t xml:space="preserve"> na użytkowanie;</w:t>
      </w:r>
    </w:p>
    <w:p w:rsidR="00A362F4" w:rsidRPr="00CB4136" w:rsidRDefault="00A362F4" w:rsidP="00CD58A4">
      <w:pPr>
        <w:pStyle w:val="Normalny1"/>
        <w:numPr>
          <w:ilvl w:val="0"/>
          <w:numId w:val="43"/>
        </w:numPr>
        <w:tabs>
          <w:tab w:val="left" w:pos="426"/>
        </w:tabs>
        <w:spacing w:line="276" w:lineRule="auto"/>
        <w:ind w:left="0" w:firstLine="0"/>
        <w:rPr>
          <w:strike/>
          <w:sz w:val="24"/>
          <w:szCs w:val="24"/>
          <w:lang w:val="pl-PL"/>
        </w:rPr>
      </w:pPr>
      <w:proofErr w:type="gramStart"/>
      <w:r w:rsidRPr="00CB4136">
        <w:rPr>
          <w:strike/>
          <w:sz w:val="24"/>
          <w:szCs w:val="24"/>
          <w:lang w:val="pl-PL"/>
        </w:rPr>
        <w:t>sporządzenia</w:t>
      </w:r>
      <w:proofErr w:type="gramEnd"/>
      <w:r w:rsidRPr="00CB4136">
        <w:rPr>
          <w:strike/>
          <w:sz w:val="24"/>
          <w:szCs w:val="24"/>
          <w:lang w:val="pl-PL"/>
        </w:rPr>
        <w:t xml:space="preserve"> Raportu końcowego i wszelkich wymaganych sprawozdań w terminie </w:t>
      </w:r>
      <w:r w:rsidR="00802EA0" w:rsidRPr="00CB4136">
        <w:rPr>
          <w:strike/>
          <w:sz w:val="24"/>
          <w:szCs w:val="24"/>
          <w:lang w:val="pl-PL"/>
        </w:rPr>
        <w:t xml:space="preserve">do </w:t>
      </w:r>
      <w:r w:rsidRPr="00CB4136">
        <w:rPr>
          <w:strike/>
          <w:sz w:val="24"/>
          <w:szCs w:val="24"/>
          <w:lang w:val="pl-PL"/>
        </w:rPr>
        <w:t>14 dni kalendarzowych od daty podpisania protokołu odbioru końcowego robót dla zadania inwestycyjnego. Nadzór Inwestorski przedłoży Zamawiającemu Raport końcowy w ilości 2 egz. w wersji pisemnej i 1 egz. w wersji elektronicznej;</w:t>
      </w:r>
    </w:p>
    <w:p w:rsidR="00A362F4" w:rsidRPr="00CB4136" w:rsidRDefault="00A362F4" w:rsidP="00CD58A4">
      <w:pPr>
        <w:pStyle w:val="Normalny1"/>
        <w:tabs>
          <w:tab w:val="left" w:pos="426"/>
        </w:tabs>
        <w:spacing w:line="276" w:lineRule="auto"/>
        <w:rPr>
          <w:rFonts w:eastAsia="Times New Roman" w:cs="Times New Roman"/>
          <w:strike/>
          <w:sz w:val="24"/>
          <w:szCs w:val="24"/>
          <w:lang w:val="pl-PL"/>
        </w:rPr>
      </w:pPr>
      <w:r w:rsidRPr="00CB4136">
        <w:rPr>
          <w:strike/>
          <w:sz w:val="24"/>
          <w:szCs w:val="24"/>
          <w:lang w:val="pl-PL"/>
        </w:rPr>
        <w:t>Raport końcowy będzie zawierał, w szczególności:</w:t>
      </w:r>
    </w:p>
    <w:p w:rsidR="00A362F4" w:rsidRPr="00CB4136" w:rsidRDefault="00A362F4" w:rsidP="00CD58A4">
      <w:pPr>
        <w:pStyle w:val="Normalny1"/>
        <w:numPr>
          <w:ilvl w:val="0"/>
          <w:numId w:val="45"/>
        </w:numPr>
        <w:tabs>
          <w:tab w:val="left" w:pos="426"/>
        </w:tabs>
        <w:spacing w:line="276" w:lineRule="auto"/>
        <w:ind w:left="0" w:firstLine="0"/>
        <w:rPr>
          <w:b/>
          <w:bCs/>
          <w:strike/>
          <w:sz w:val="24"/>
          <w:szCs w:val="24"/>
          <w:lang w:val="pl-PL"/>
        </w:rPr>
      </w:pPr>
      <w:r w:rsidRPr="00CB4136">
        <w:rPr>
          <w:b/>
          <w:bCs/>
          <w:strike/>
          <w:sz w:val="24"/>
          <w:szCs w:val="24"/>
          <w:lang w:val="pl-PL"/>
        </w:rPr>
        <w:t xml:space="preserve">Końcowe rozliczenie rzeczowo-finansowe </w:t>
      </w:r>
      <w:r w:rsidRPr="00CB4136">
        <w:rPr>
          <w:strike/>
          <w:sz w:val="24"/>
          <w:szCs w:val="24"/>
          <w:lang w:val="pl-PL"/>
        </w:rPr>
        <w:t>zadania inwestycyjnego,</w:t>
      </w:r>
    </w:p>
    <w:p w:rsidR="00A362F4" w:rsidRPr="00CB4136" w:rsidRDefault="00A362F4" w:rsidP="00CD58A4">
      <w:pPr>
        <w:pStyle w:val="Normalny1"/>
        <w:numPr>
          <w:ilvl w:val="0"/>
          <w:numId w:val="46"/>
        </w:numPr>
        <w:tabs>
          <w:tab w:val="left" w:pos="426"/>
        </w:tabs>
        <w:spacing w:line="276" w:lineRule="auto"/>
        <w:ind w:left="0"/>
        <w:rPr>
          <w:b/>
          <w:bCs/>
          <w:strike/>
          <w:sz w:val="24"/>
          <w:szCs w:val="24"/>
          <w:lang w:val="pl-PL"/>
        </w:rPr>
      </w:pPr>
      <w:r w:rsidRPr="00CB4136">
        <w:rPr>
          <w:b/>
          <w:bCs/>
          <w:strike/>
          <w:sz w:val="24"/>
          <w:szCs w:val="24"/>
          <w:lang w:val="pl-PL"/>
        </w:rPr>
        <w:t>Końcowy protokół odbioru robót,</w:t>
      </w:r>
    </w:p>
    <w:p w:rsidR="00A362F4" w:rsidRPr="00CB4136" w:rsidRDefault="00A362F4" w:rsidP="00CD58A4">
      <w:pPr>
        <w:pStyle w:val="Normalny1"/>
        <w:numPr>
          <w:ilvl w:val="0"/>
          <w:numId w:val="45"/>
        </w:numPr>
        <w:tabs>
          <w:tab w:val="left" w:pos="426"/>
        </w:tabs>
        <w:spacing w:line="276" w:lineRule="auto"/>
        <w:ind w:left="0" w:firstLine="0"/>
        <w:rPr>
          <w:b/>
          <w:bCs/>
          <w:strike/>
          <w:sz w:val="24"/>
          <w:szCs w:val="24"/>
          <w:lang w:val="pl-PL"/>
        </w:rPr>
      </w:pPr>
      <w:r w:rsidRPr="00CB4136">
        <w:rPr>
          <w:b/>
          <w:bCs/>
          <w:strike/>
          <w:sz w:val="24"/>
          <w:szCs w:val="24"/>
          <w:lang w:val="pl-PL"/>
        </w:rPr>
        <w:t xml:space="preserve">Opis przebiegu wykonania </w:t>
      </w:r>
      <w:r w:rsidRPr="00CB4136">
        <w:rPr>
          <w:strike/>
          <w:sz w:val="24"/>
          <w:szCs w:val="24"/>
          <w:lang w:val="pl-PL"/>
        </w:rPr>
        <w:t>zadania inwestycyjnego i sprawozdanie z działalności Zespołu Inspektorów Nadzoru,</w:t>
      </w:r>
    </w:p>
    <w:p w:rsidR="00A362F4" w:rsidRPr="00CB4136" w:rsidRDefault="00A362F4" w:rsidP="00CD58A4">
      <w:pPr>
        <w:pStyle w:val="Normalny1"/>
        <w:numPr>
          <w:ilvl w:val="0"/>
          <w:numId w:val="45"/>
        </w:numPr>
        <w:tabs>
          <w:tab w:val="left" w:pos="426"/>
        </w:tabs>
        <w:spacing w:line="276" w:lineRule="auto"/>
        <w:ind w:left="0" w:firstLine="0"/>
        <w:rPr>
          <w:b/>
          <w:bCs/>
          <w:strike/>
          <w:sz w:val="24"/>
          <w:szCs w:val="24"/>
          <w:lang w:val="pl-PL"/>
        </w:rPr>
      </w:pPr>
      <w:r w:rsidRPr="00CB4136">
        <w:rPr>
          <w:b/>
          <w:bCs/>
          <w:strike/>
          <w:sz w:val="24"/>
          <w:szCs w:val="24"/>
          <w:lang w:val="pl-PL"/>
        </w:rPr>
        <w:t xml:space="preserve">Opis dotyczący sporu, </w:t>
      </w:r>
      <w:r w:rsidRPr="00CB4136">
        <w:rPr>
          <w:strike/>
          <w:sz w:val="24"/>
          <w:szCs w:val="24"/>
          <w:lang w:val="pl-PL"/>
        </w:rPr>
        <w:t>do którego doszło pomiędzy Zamawiającym a Wykonawcą; za spór Zespół Inspektorów Nadzoru traktował będzie każdą sytuację, w której stanowiska Zamawiającego i Wykonawcy nie będą ze sobą zgodne. Opis obejmował będzie między innymi:</w:t>
      </w:r>
    </w:p>
    <w:p w:rsidR="00A362F4" w:rsidRPr="00CB4136" w:rsidRDefault="00A362F4" w:rsidP="00CD58A4">
      <w:pPr>
        <w:pStyle w:val="Normalny1"/>
        <w:numPr>
          <w:ilvl w:val="0"/>
          <w:numId w:val="36"/>
        </w:numPr>
        <w:tabs>
          <w:tab w:val="left" w:pos="426"/>
        </w:tabs>
        <w:spacing w:line="276" w:lineRule="auto"/>
        <w:ind w:left="0" w:firstLine="0"/>
        <w:rPr>
          <w:strike/>
          <w:sz w:val="24"/>
          <w:szCs w:val="24"/>
          <w:lang w:val="pl-PL"/>
        </w:rPr>
      </w:pPr>
      <w:proofErr w:type="gramStart"/>
      <w:r w:rsidRPr="00CB4136">
        <w:rPr>
          <w:strike/>
          <w:sz w:val="24"/>
          <w:szCs w:val="24"/>
          <w:lang w:val="pl-PL"/>
        </w:rPr>
        <w:t>szczegółowy</w:t>
      </w:r>
      <w:proofErr w:type="gramEnd"/>
      <w:r w:rsidRPr="00CB4136">
        <w:rPr>
          <w:strike/>
          <w:sz w:val="24"/>
          <w:szCs w:val="24"/>
          <w:lang w:val="pl-PL"/>
        </w:rPr>
        <w:t xml:space="preserve"> opis zdarzeń i korespondencji prowadzącej do sporu i dotyczącej sporu wraz z kalendarium wydarzeń do dnia sporządzenia raportu końcowego,</w:t>
      </w:r>
    </w:p>
    <w:p w:rsidR="00A362F4" w:rsidRPr="00CB4136" w:rsidRDefault="00A362F4" w:rsidP="00CD58A4">
      <w:pPr>
        <w:pStyle w:val="Normalny1"/>
        <w:numPr>
          <w:ilvl w:val="0"/>
          <w:numId w:val="36"/>
        </w:numPr>
        <w:tabs>
          <w:tab w:val="left" w:pos="426"/>
        </w:tabs>
        <w:spacing w:line="276" w:lineRule="auto"/>
        <w:ind w:left="0" w:firstLine="0"/>
        <w:rPr>
          <w:strike/>
          <w:sz w:val="24"/>
          <w:szCs w:val="24"/>
          <w:lang w:val="pl-PL"/>
        </w:rPr>
      </w:pPr>
      <w:proofErr w:type="gramStart"/>
      <w:r w:rsidRPr="00CB4136">
        <w:rPr>
          <w:strike/>
          <w:sz w:val="24"/>
          <w:szCs w:val="24"/>
          <w:lang w:val="pl-PL"/>
        </w:rPr>
        <w:t>załączone</w:t>
      </w:r>
      <w:proofErr w:type="gramEnd"/>
      <w:r w:rsidRPr="00CB4136">
        <w:rPr>
          <w:strike/>
          <w:sz w:val="24"/>
          <w:szCs w:val="24"/>
          <w:lang w:val="pl-PL"/>
        </w:rPr>
        <w:t xml:space="preserve"> wszelkie dokumenty, które pozwolą na przeanalizowanie przebiegu sporu i stanowisk stron,</w:t>
      </w:r>
    </w:p>
    <w:p w:rsidR="00A362F4" w:rsidRPr="00CB4136" w:rsidRDefault="00A362F4" w:rsidP="00CD58A4">
      <w:pPr>
        <w:pStyle w:val="Normalny1"/>
        <w:numPr>
          <w:ilvl w:val="0"/>
          <w:numId w:val="48"/>
        </w:numPr>
        <w:tabs>
          <w:tab w:val="left" w:pos="426"/>
        </w:tabs>
        <w:spacing w:line="276" w:lineRule="auto"/>
        <w:ind w:left="0" w:firstLine="0"/>
        <w:rPr>
          <w:strike/>
          <w:sz w:val="24"/>
          <w:szCs w:val="24"/>
          <w:lang w:val="pl-PL"/>
        </w:rPr>
      </w:pPr>
      <w:proofErr w:type="gramStart"/>
      <w:r w:rsidRPr="00CB4136">
        <w:rPr>
          <w:strike/>
          <w:sz w:val="24"/>
          <w:szCs w:val="24"/>
          <w:lang w:val="pl-PL"/>
        </w:rPr>
        <w:t>jeśli</w:t>
      </w:r>
      <w:proofErr w:type="gramEnd"/>
      <w:r w:rsidRPr="00CB4136">
        <w:rPr>
          <w:strike/>
          <w:sz w:val="24"/>
          <w:szCs w:val="24"/>
          <w:lang w:val="pl-PL"/>
        </w:rPr>
        <w:t xml:space="preserve"> nie będzie wynikało ono z załączonej korespondencji, NI zawrze w Opisie swoje wyraźne i szczegółowo uzasadnione stanowisko, co do przedmiotu sporu oraz przedstawi propozycję stanowiska Zamawiającego wraz z jej uzasadnieniem.</w:t>
      </w:r>
    </w:p>
    <w:p w:rsidR="00A362F4" w:rsidRPr="00CB4136" w:rsidRDefault="00A362F4" w:rsidP="00CD58A4">
      <w:pPr>
        <w:pStyle w:val="Normalny1"/>
        <w:tabs>
          <w:tab w:val="left" w:pos="426"/>
        </w:tabs>
        <w:spacing w:line="276" w:lineRule="auto"/>
        <w:rPr>
          <w:rFonts w:eastAsia="Times New Roman" w:cs="Times New Roman"/>
          <w:strike/>
          <w:sz w:val="24"/>
          <w:szCs w:val="24"/>
          <w:lang w:val="pl-PL"/>
        </w:rPr>
      </w:pPr>
      <w:r w:rsidRPr="00CB4136">
        <w:rPr>
          <w:strike/>
          <w:sz w:val="24"/>
          <w:szCs w:val="24"/>
          <w:lang w:val="pl-PL"/>
        </w:rPr>
        <w:t xml:space="preserve">Raport końcowy podlegać będzie ocenie i zatwierdzeniu przez Zamawiającego, w terminie </w:t>
      </w:r>
      <w:r w:rsidR="00802EA0" w:rsidRPr="00CB4136">
        <w:rPr>
          <w:strike/>
          <w:sz w:val="24"/>
          <w:szCs w:val="24"/>
          <w:lang w:val="pl-PL"/>
        </w:rPr>
        <w:t xml:space="preserve">do </w:t>
      </w:r>
      <w:r w:rsidRPr="00CB4136">
        <w:rPr>
          <w:strike/>
          <w:sz w:val="24"/>
          <w:szCs w:val="24"/>
          <w:lang w:val="pl-PL"/>
        </w:rPr>
        <w:t>14 dni kalendarzowych od dnia jego dostarczenia do siedziby Zamawiającego, z zastrzeżeniem prawa do wniesienia uwag przez Zamawiającego do treści Raportu.</w:t>
      </w:r>
    </w:p>
    <w:p w:rsidR="00A362F4" w:rsidRPr="00674F94" w:rsidRDefault="00A362F4" w:rsidP="00CD58A4">
      <w:pPr>
        <w:pStyle w:val="Normalny1"/>
        <w:numPr>
          <w:ilvl w:val="0"/>
          <w:numId w:val="49"/>
        </w:numPr>
        <w:tabs>
          <w:tab w:val="clear" w:pos="284"/>
          <w:tab w:val="left" w:pos="426"/>
        </w:tabs>
        <w:spacing w:line="276" w:lineRule="auto"/>
        <w:ind w:left="0" w:firstLine="0"/>
        <w:rPr>
          <w:sz w:val="24"/>
          <w:szCs w:val="24"/>
          <w:lang w:val="pl-PL"/>
        </w:rPr>
      </w:pPr>
      <w:r w:rsidRPr="00674F94">
        <w:rPr>
          <w:b/>
          <w:bCs/>
          <w:sz w:val="24"/>
          <w:szCs w:val="24"/>
          <w:lang w:val="pl-PL"/>
        </w:rPr>
        <w:t xml:space="preserve">W okresie gwarancji i rękojmi Wykonawcy robót budowlanych, </w:t>
      </w:r>
      <w:r w:rsidRPr="00674F94">
        <w:rPr>
          <w:sz w:val="24"/>
          <w:szCs w:val="24"/>
          <w:lang w:val="pl-PL"/>
        </w:rPr>
        <w:t>Nadzór Inwestorski jest upoważniony i zobowiązany w szczególności do:</w:t>
      </w:r>
    </w:p>
    <w:p w:rsidR="00A362F4" w:rsidRPr="00674F94" w:rsidRDefault="00A362F4" w:rsidP="00CD58A4">
      <w:pPr>
        <w:pStyle w:val="Normalny1"/>
        <w:numPr>
          <w:ilvl w:val="0"/>
          <w:numId w:val="51"/>
        </w:numPr>
        <w:tabs>
          <w:tab w:val="left" w:pos="426"/>
        </w:tabs>
        <w:spacing w:line="276" w:lineRule="auto"/>
        <w:ind w:left="0" w:firstLine="0"/>
        <w:rPr>
          <w:sz w:val="24"/>
          <w:szCs w:val="24"/>
          <w:lang w:val="pl-PL"/>
        </w:rPr>
      </w:pPr>
      <w:proofErr w:type="gramStart"/>
      <w:r w:rsidRPr="00674F94">
        <w:rPr>
          <w:sz w:val="24"/>
          <w:szCs w:val="24"/>
          <w:lang w:val="pl-PL"/>
        </w:rPr>
        <w:t>organizowania</w:t>
      </w:r>
      <w:proofErr w:type="gramEnd"/>
      <w:r w:rsidRPr="00674F94">
        <w:rPr>
          <w:sz w:val="24"/>
          <w:szCs w:val="24"/>
          <w:lang w:val="pl-PL"/>
        </w:rPr>
        <w:t xml:space="preserve">, przeprowadzania i reprezentowania Zamawiającego w corocznych </w:t>
      </w:r>
      <w:r w:rsidRPr="00674F94">
        <w:rPr>
          <w:b/>
          <w:bCs/>
          <w:sz w:val="24"/>
          <w:szCs w:val="24"/>
          <w:lang w:val="pl-PL"/>
        </w:rPr>
        <w:t>przeglądach gwarancyjnych i w okresie rękojmi</w:t>
      </w:r>
      <w:r w:rsidR="00D3770D" w:rsidRPr="00674F94">
        <w:rPr>
          <w:b/>
          <w:bCs/>
          <w:sz w:val="24"/>
          <w:szCs w:val="24"/>
          <w:lang w:val="pl-PL"/>
        </w:rPr>
        <w:t xml:space="preserve"> oraz przeglądach zawartych w zatwierdzonym </w:t>
      </w:r>
      <w:r w:rsidR="00D3770D" w:rsidRPr="00674F94">
        <w:rPr>
          <w:b/>
          <w:sz w:val="24"/>
          <w:szCs w:val="24"/>
          <w:lang w:val="pl-PL"/>
        </w:rPr>
        <w:t>harmonogramie przeglądów serwisowych</w:t>
      </w:r>
      <w:r w:rsidRPr="00674F94">
        <w:rPr>
          <w:sz w:val="24"/>
          <w:szCs w:val="24"/>
          <w:lang w:val="pl-PL"/>
        </w:rPr>
        <w:t>;</w:t>
      </w:r>
    </w:p>
    <w:p w:rsidR="00A362F4" w:rsidRPr="00942F45" w:rsidRDefault="00A362F4" w:rsidP="00CD58A4">
      <w:pPr>
        <w:pStyle w:val="Normalny1"/>
        <w:numPr>
          <w:ilvl w:val="0"/>
          <w:numId w:val="51"/>
        </w:numPr>
        <w:tabs>
          <w:tab w:val="left" w:pos="426"/>
        </w:tabs>
        <w:spacing w:line="276" w:lineRule="auto"/>
        <w:ind w:left="0" w:firstLine="0"/>
        <w:rPr>
          <w:strike/>
          <w:sz w:val="24"/>
          <w:szCs w:val="24"/>
          <w:lang w:val="pl-PL"/>
        </w:rPr>
      </w:pPr>
      <w:proofErr w:type="gramStart"/>
      <w:r w:rsidRPr="00942F45">
        <w:rPr>
          <w:strike/>
          <w:sz w:val="24"/>
          <w:szCs w:val="24"/>
          <w:lang w:val="pl-PL"/>
        </w:rPr>
        <w:t>organizowania</w:t>
      </w:r>
      <w:proofErr w:type="gramEnd"/>
      <w:r w:rsidRPr="00942F45">
        <w:rPr>
          <w:strike/>
          <w:sz w:val="24"/>
          <w:szCs w:val="24"/>
          <w:lang w:val="pl-PL"/>
        </w:rPr>
        <w:t xml:space="preserve">, przeprowadzania i reprezentowania Zamawiającego w </w:t>
      </w:r>
      <w:r w:rsidRPr="00942F45">
        <w:rPr>
          <w:b/>
          <w:bCs/>
          <w:strike/>
          <w:sz w:val="24"/>
          <w:szCs w:val="24"/>
          <w:lang w:val="pl-PL"/>
        </w:rPr>
        <w:t>przeglądach serwisowych dla zamontowanych systemów technologicznych i urządzeń</w:t>
      </w:r>
      <w:r w:rsidRPr="00942F45">
        <w:rPr>
          <w:strike/>
          <w:sz w:val="24"/>
          <w:szCs w:val="24"/>
          <w:lang w:val="pl-PL"/>
        </w:rPr>
        <w:t xml:space="preserve"> przeprowadzanych wg harmonogramu przeglądów serwisowych zatwierdzonego przez NI i Zamawiającego, zgodnie z umową z Wykonawcą robót budowlanych;</w:t>
      </w:r>
    </w:p>
    <w:p w:rsidR="00A362F4" w:rsidRPr="00674F94" w:rsidRDefault="00A362F4" w:rsidP="00CD58A4">
      <w:pPr>
        <w:pStyle w:val="Normalny1"/>
        <w:numPr>
          <w:ilvl w:val="0"/>
          <w:numId w:val="51"/>
        </w:numPr>
        <w:tabs>
          <w:tab w:val="left" w:pos="426"/>
        </w:tabs>
        <w:spacing w:line="276" w:lineRule="auto"/>
        <w:ind w:left="0" w:firstLine="0"/>
        <w:rPr>
          <w:sz w:val="24"/>
          <w:szCs w:val="24"/>
          <w:lang w:val="pl-PL"/>
        </w:rPr>
      </w:pPr>
      <w:proofErr w:type="gramStart"/>
      <w:r w:rsidRPr="00674F94">
        <w:rPr>
          <w:sz w:val="24"/>
          <w:szCs w:val="24"/>
          <w:lang w:val="pl-PL"/>
        </w:rPr>
        <w:t>organizowania</w:t>
      </w:r>
      <w:proofErr w:type="gramEnd"/>
      <w:r w:rsidRPr="00674F94">
        <w:rPr>
          <w:sz w:val="24"/>
          <w:szCs w:val="24"/>
          <w:lang w:val="pl-PL"/>
        </w:rPr>
        <w:t xml:space="preserve">, przeprowadzania i reprezentowania Zamawiającego w </w:t>
      </w:r>
      <w:r w:rsidRPr="00674F94">
        <w:rPr>
          <w:b/>
          <w:bCs/>
          <w:sz w:val="24"/>
          <w:szCs w:val="24"/>
          <w:lang w:val="pl-PL"/>
        </w:rPr>
        <w:t xml:space="preserve">przeglądach zwołanych w związku, z wykrytymi i zgłoszonymi przez </w:t>
      </w:r>
      <w:r w:rsidR="00942F45">
        <w:rPr>
          <w:b/>
          <w:bCs/>
          <w:sz w:val="24"/>
          <w:szCs w:val="24"/>
          <w:lang w:val="pl-PL"/>
        </w:rPr>
        <w:t>Zamawiającego</w:t>
      </w:r>
      <w:r w:rsidRPr="00674F94">
        <w:rPr>
          <w:b/>
          <w:bCs/>
          <w:sz w:val="24"/>
          <w:szCs w:val="24"/>
          <w:lang w:val="pl-PL"/>
        </w:rPr>
        <w:t xml:space="preserve"> wadami i usterkami</w:t>
      </w:r>
      <w:r w:rsidRPr="00674F94">
        <w:rPr>
          <w:sz w:val="24"/>
          <w:szCs w:val="24"/>
          <w:lang w:val="pl-PL"/>
        </w:rPr>
        <w:t>;</w:t>
      </w:r>
    </w:p>
    <w:p w:rsidR="00A362F4" w:rsidRPr="00674F94" w:rsidRDefault="00A362F4" w:rsidP="00CD58A4">
      <w:pPr>
        <w:pStyle w:val="Normalny1"/>
        <w:numPr>
          <w:ilvl w:val="0"/>
          <w:numId w:val="51"/>
        </w:numPr>
        <w:tabs>
          <w:tab w:val="left" w:pos="426"/>
        </w:tabs>
        <w:spacing w:line="276" w:lineRule="auto"/>
        <w:ind w:left="0" w:firstLine="0"/>
        <w:rPr>
          <w:sz w:val="24"/>
          <w:szCs w:val="24"/>
          <w:lang w:val="pl-PL"/>
        </w:rPr>
      </w:pPr>
      <w:proofErr w:type="gramStart"/>
      <w:r w:rsidRPr="00674F94">
        <w:rPr>
          <w:sz w:val="24"/>
          <w:szCs w:val="24"/>
          <w:lang w:val="pl-PL"/>
        </w:rPr>
        <w:t>egzekwowania</w:t>
      </w:r>
      <w:proofErr w:type="gramEnd"/>
      <w:r w:rsidRPr="00674F94">
        <w:rPr>
          <w:sz w:val="24"/>
          <w:szCs w:val="24"/>
          <w:lang w:val="pl-PL"/>
        </w:rPr>
        <w:t xml:space="preserve"> od Wykonawcy robót budowlanych usunięcia wad i usterek ujawnionych w trakcie przeglądu lub zgłoszonych przez Użytkownika w trakcie eksploatacji;</w:t>
      </w:r>
    </w:p>
    <w:p w:rsidR="00A362F4" w:rsidRPr="00674F94" w:rsidRDefault="00A362F4" w:rsidP="00CD58A4">
      <w:pPr>
        <w:pStyle w:val="Normalny1"/>
        <w:numPr>
          <w:ilvl w:val="0"/>
          <w:numId w:val="51"/>
        </w:numPr>
        <w:tabs>
          <w:tab w:val="left" w:pos="426"/>
        </w:tabs>
        <w:spacing w:line="276" w:lineRule="auto"/>
        <w:ind w:left="0" w:firstLine="0"/>
        <w:rPr>
          <w:sz w:val="24"/>
          <w:szCs w:val="24"/>
          <w:lang w:val="pl-PL"/>
        </w:rPr>
      </w:pPr>
      <w:proofErr w:type="gramStart"/>
      <w:r w:rsidRPr="00674F94">
        <w:rPr>
          <w:sz w:val="24"/>
          <w:szCs w:val="24"/>
          <w:lang w:val="pl-PL"/>
        </w:rPr>
        <w:t>powiadomienia</w:t>
      </w:r>
      <w:proofErr w:type="gramEnd"/>
      <w:r w:rsidRPr="00674F94">
        <w:rPr>
          <w:sz w:val="24"/>
          <w:szCs w:val="24"/>
          <w:lang w:val="pl-PL"/>
        </w:rPr>
        <w:t xml:space="preserve"> wszystkich uczestników niezbędnych do przeprowadzenia przeglądów, na co najmniej 7 dni kalendarzowych przed wyznaczonym terminem przeglądu;</w:t>
      </w:r>
    </w:p>
    <w:p w:rsidR="00A362F4" w:rsidRPr="00674F94" w:rsidRDefault="00A362F4" w:rsidP="00CD58A4">
      <w:pPr>
        <w:pStyle w:val="Normalny1"/>
        <w:numPr>
          <w:ilvl w:val="0"/>
          <w:numId w:val="51"/>
        </w:numPr>
        <w:tabs>
          <w:tab w:val="left" w:pos="426"/>
        </w:tabs>
        <w:spacing w:line="276" w:lineRule="auto"/>
        <w:ind w:left="0" w:firstLine="0"/>
        <w:rPr>
          <w:sz w:val="24"/>
          <w:szCs w:val="24"/>
          <w:lang w:val="pl-PL"/>
        </w:rPr>
      </w:pPr>
      <w:proofErr w:type="gramStart"/>
      <w:r w:rsidRPr="00674F94">
        <w:rPr>
          <w:sz w:val="24"/>
          <w:szCs w:val="24"/>
          <w:lang w:val="pl-PL"/>
        </w:rPr>
        <w:t>sporządzania</w:t>
      </w:r>
      <w:proofErr w:type="gramEnd"/>
      <w:r w:rsidRPr="00674F94">
        <w:rPr>
          <w:sz w:val="24"/>
          <w:szCs w:val="24"/>
          <w:lang w:val="pl-PL"/>
        </w:rPr>
        <w:t xml:space="preserve"> i przekazywania wszystkim uczestnikom przeglądu (w szczególności Zamawiającemu i Wykonawcy robót budowlanych) protokołu z przeglądu, w terminie 3 dni roboczych od dnia zakończenia przeglądu.</w:t>
      </w:r>
    </w:p>
    <w:p w:rsidR="00A362F4" w:rsidRPr="00674F94" w:rsidRDefault="00A362F4" w:rsidP="00CD58A4">
      <w:pPr>
        <w:pStyle w:val="Normalny1"/>
        <w:numPr>
          <w:ilvl w:val="0"/>
          <w:numId w:val="54"/>
        </w:numPr>
        <w:tabs>
          <w:tab w:val="clear" w:pos="284"/>
          <w:tab w:val="left" w:pos="426"/>
        </w:tabs>
        <w:spacing w:line="276" w:lineRule="auto"/>
        <w:ind w:left="0" w:firstLine="0"/>
        <w:rPr>
          <w:sz w:val="24"/>
          <w:szCs w:val="24"/>
          <w:lang w:val="pl-PL"/>
        </w:rPr>
      </w:pPr>
      <w:r w:rsidRPr="00674F94">
        <w:rPr>
          <w:sz w:val="24"/>
          <w:szCs w:val="24"/>
          <w:lang w:val="pl-PL"/>
        </w:rPr>
        <w:t>Przygotowywania, na zgłoszenie Zamawiającego, komunikatów dotyczących postępów robót budowlanych i sytuacji na budowie, przeznaczonych do publikacji przez Zamawiającego.</w:t>
      </w:r>
    </w:p>
    <w:p w:rsidR="00A362F4" w:rsidRPr="00674F94" w:rsidRDefault="00A362F4" w:rsidP="00CD58A4">
      <w:pPr>
        <w:pStyle w:val="Normalny1"/>
        <w:numPr>
          <w:ilvl w:val="0"/>
          <w:numId w:val="52"/>
        </w:numPr>
        <w:tabs>
          <w:tab w:val="clear" w:pos="284"/>
          <w:tab w:val="left" w:pos="426"/>
        </w:tabs>
        <w:spacing w:line="276" w:lineRule="auto"/>
        <w:ind w:left="0" w:firstLine="0"/>
        <w:rPr>
          <w:sz w:val="24"/>
          <w:szCs w:val="24"/>
          <w:lang w:val="pl-PL"/>
        </w:rPr>
      </w:pPr>
      <w:r w:rsidRPr="00674F94">
        <w:rPr>
          <w:sz w:val="24"/>
          <w:szCs w:val="24"/>
          <w:lang w:val="pl-PL"/>
        </w:rPr>
        <w:t>Zamawiający ma prawo, na każdym etapie realizacji niniejszej umowy, do kontroli czynności wykonywanych przez Nadzór Inwestorski, a Nadzór Inwestorski zobowiązany jest do udzielania wszelkich informacji i udostępniania dokumentów wymaganych przez Zamawiającego do przeprowadzenia kontroli.</w:t>
      </w:r>
    </w:p>
    <w:p w:rsidR="00A362F4" w:rsidRPr="00674F94" w:rsidRDefault="00A362F4" w:rsidP="00CD58A4">
      <w:pPr>
        <w:pStyle w:val="Normalny1"/>
        <w:numPr>
          <w:ilvl w:val="0"/>
          <w:numId w:val="52"/>
        </w:numPr>
        <w:tabs>
          <w:tab w:val="clear" w:pos="284"/>
          <w:tab w:val="left" w:pos="426"/>
        </w:tabs>
        <w:spacing w:line="276" w:lineRule="auto"/>
        <w:ind w:left="0" w:firstLine="0"/>
        <w:rPr>
          <w:sz w:val="24"/>
          <w:szCs w:val="24"/>
          <w:lang w:val="pl-PL"/>
        </w:rPr>
      </w:pPr>
      <w:r w:rsidRPr="00674F94">
        <w:rPr>
          <w:sz w:val="24"/>
          <w:szCs w:val="24"/>
          <w:lang w:val="pl-PL"/>
        </w:rPr>
        <w:t>Nadzór Inwestorski oświadcza, że podmiot trzeci …………. (</w:t>
      </w:r>
      <w:r w:rsidRPr="00674F94">
        <w:rPr>
          <w:i/>
          <w:iCs/>
          <w:sz w:val="24"/>
          <w:szCs w:val="24"/>
          <w:lang w:val="pl-PL"/>
        </w:rPr>
        <w:t xml:space="preserve">nazwa podmiotu </w:t>
      </w:r>
      <w:proofErr w:type="gramStart"/>
      <w:r w:rsidRPr="00674F94">
        <w:rPr>
          <w:i/>
          <w:iCs/>
          <w:sz w:val="24"/>
          <w:szCs w:val="24"/>
          <w:lang w:val="pl-PL"/>
        </w:rPr>
        <w:t>trzeciego</w:t>
      </w:r>
      <w:r w:rsidRPr="00674F94">
        <w:rPr>
          <w:sz w:val="24"/>
          <w:szCs w:val="24"/>
          <w:lang w:val="pl-PL"/>
        </w:rPr>
        <w:t>),  na</w:t>
      </w:r>
      <w:proofErr w:type="gramEnd"/>
      <w:r w:rsidRPr="00674F94">
        <w:rPr>
          <w:sz w:val="24"/>
          <w:szCs w:val="24"/>
          <w:lang w:val="pl-PL"/>
        </w:rPr>
        <w:t xml:space="preserve"> zasoby którego w zakresie wiedzy i/lub doświadczenia Nadzór Inwestorski powoływał się składając ofertę celem wykazania spełniania warunków udziału w postępowaniu o udzielenie zamówienia publicznego, będzie realizował przedmiot umowy w zakresie ………………….. (</w:t>
      </w:r>
      <w:proofErr w:type="gramStart"/>
      <w:r w:rsidRPr="00674F94">
        <w:rPr>
          <w:i/>
          <w:iCs/>
          <w:sz w:val="24"/>
          <w:szCs w:val="24"/>
          <w:lang w:val="pl-PL"/>
        </w:rPr>
        <w:t>w</w:t>
      </w:r>
      <w:proofErr w:type="gramEnd"/>
      <w:r w:rsidRPr="00674F94">
        <w:rPr>
          <w:i/>
          <w:iCs/>
          <w:sz w:val="24"/>
          <w:szCs w:val="24"/>
          <w:lang w:val="pl-PL"/>
        </w:rPr>
        <w:t xml:space="preserve"> jakim wiedza, doświadczenie, wykształcenie im kwalifikacje zawodowe osób podmiotu trzeciego były deklarowane do wykonania przedmiotu umowy na użytek postępowania o udzielenie zamówienia publicznego</w:t>
      </w:r>
      <w:r w:rsidRPr="00674F94">
        <w:rPr>
          <w:sz w:val="24"/>
          <w:szCs w:val="24"/>
          <w:lang w:val="pl-PL"/>
        </w:rPr>
        <w:t xml:space="preserve">). </w:t>
      </w:r>
    </w:p>
    <w:p w:rsidR="00A362F4" w:rsidRPr="00674F94" w:rsidRDefault="00A362F4" w:rsidP="00CD58A4">
      <w:pPr>
        <w:pStyle w:val="Normalny1"/>
        <w:numPr>
          <w:ilvl w:val="0"/>
          <w:numId w:val="52"/>
        </w:numPr>
        <w:tabs>
          <w:tab w:val="clear" w:pos="284"/>
          <w:tab w:val="left" w:pos="426"/>
        </w:tabs>
        <w:spacing w:line="276" w:lineRule="auto"/>
        <w:ind w:left="0" w:firstLine="0"/>
        <w:rPr>
          <w:sz w:val="24"/>
          <w:szCs w:val="24"/>
          <w:lang w:val="pl-PL"/>
        </w:rPr>
      </w:pPr>
      <w:r w:rsidRPr="00674F94">
        <w:rPr>
          <w:sz w:val="24"/>
          <w:szCs w:val="24"/>
          <w:lang w:val="pl-PL"/>
        </w:rPr>
        <w:t>W przypadku zaprzestania wykonywania umowy przez …………… (</w:t>
      </w:r>
      <w:r w:rsidRPr="00674F94">
        <w:rPr>
          <w:i/>
          <w:iCs/>
          <w:sz w:val="24"/>
          <w:szCs w:val="24"/>
          <w:lang w:val="pl-PL"/>
        </w:rPr>
        <w:t>nazwa podmiotu trzeciego</w:t>
      </w:r>
      <w:r w:rsidRPr="00674F94">
        <w:rPr>
          <w:sz w:val="24"/>
          <w:szCs w:val="24"/>
          <w:lang w:val="pl-PL"/>
        </w:rPr>
        <w:t xml:space="preserve">) z jakichkolwiek przyczyn w powyższym zakresie Nadzór Inwestorski będzie zobowiązany do zastąpienia tego podmiotu innym podmiotem, posiadającym </w:t>
      </w:r>
      <w:proofErr w:type="gramStart"/>
      <w:r w:rsidRPr="00674F94">
        <w:rPr>
          <w:sz w:val="24"/>
          <w:szCs w:val="24"/>
          <w:lang w:val="pl-PL"/>
        </w:rPr>
        <w:t>zasoby co</w:t>
      </w:r>
      <w:proofErr w:type="gramEnd"/>
      <w:r w:rsidRPr="00674F94">
        <w:rPr>
          <w:sz w:val="24"/>
          <w:szCs w:val="24"/>
          <w:lang w:val="pl-PL"/>
        </w:rPr>
        <w:t xml:space="preserve"> najmniej takie jak te, które stanowiły podstawę wykazania spełniania przez Nadzór Inwestorski warunków udziału w postępowaniu o udzielenie zamówienia publicznego przy udziale podmiotu trzeciego, po uprzednim uzyskaniu zgody Zamawiającego.</w:t>
      </w:r>
    </w:p>
    <w:p w:rsidR="00A362F4" w:rsidRPr="00674F94" w:rsidRDefault="00A362F4" w:rsidP="00CD58A4">
      <w:pPr>
        <w:pStyle w:val="Normalny1"/>
        <w:tabs>
          <w:tab w:val="decimal" w:pos="360"/>
          <w:tab w:val="left" w:pos="426"/>
        </w:tabs>
        <w:spacing w:line="276" w:lineRule="auto"/>
        <w:rPr>
          <w:rFonts w:eastAsia="Times New Roman" w:cs="Times New Roman"/>
          <w:sz w:val="24"/>
          <w:szCs w:val="24"/>
          <w:lang w:val="pl-PL"/>
        </w:rPr>
      </w:pPr>
    </w:p>
    <w:p w:rsidR="00A362F4" w:rsidRPr="006B4BBC" w:rsidRDefault="00A362F4" w:rsidP="00CD58A4">
      <w:pPr>
        <w:pStyle w:val="Normalny1"/>
        <w:tabs>
          <w:tab w:val="left" w:pos="426"/>
        </w:tabs>
        <w:spacing w:line="276" w:lineRule="auto"/>
        <w:jc w:val="center"/>
        <w:rPr>
          <w:rFonts w:eastAsia="Times New Roman" w:cs="Times New Roman"/>
          <w:b/>
          <w:bCs/>
          <w:strike/>
          <w:sz w:val="24"/>
          <w:szCs w:val="24"/>
          <w:lang w:val="pl-PL"/>
        </w:rPr>
      </w:pPr>
      <w:r w:rsidRPr="006B4BBC">
        <w:rPr>
          <w:b/>
          <w:bCs/>
          <w:strike/>
          <w:sz w:val="24"/>
          <w:szCs w:val="24"/>
          <w:lang w:val="pl-PL"/>
        </w:rPr>
        <w:t>Prawa autorskie</w:t>
      </w:r>
    </w:p>
    <w:p w:rsidR="00A362F4" w:rsidRPr="006B4BBC"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trike/>
          <w:sz w:val="24"/>
          <w:szCs w:val="24"/>
          <w:lang w:val="pl-PL"/>
        </w:rPr>
      </w:pPr>
      <w:r w:rsidRPr="006B4BBC">
        <w:rPr>
          <w:b/>
          <w:bCs/>
          <w:strike/>
          <w:sz w:val="24"/>
          <w:szCs w:val="24"/>
          <w:lang w:val="pl-PL"/>
        </w:rPr>
        <w:t>4</w:t>
      </w:r>
    </w:p>
    <w:p w:rsidR="00A362F4" w:rsidRPr="006B4BBC" w:rsidRDefault="00A362F4" w:rsidP="00CD58A4">
      <w:pPr>
        <w:pStyle w:val="Normalny1"/>
        <w:numPr>
          <w:ilvl w:val="0"/>
          <w:numId w:val="56"/>
        </w:numPr>
        <w:tabs>
          <w:tab w:val="clear" w:pos="284"/>
          <w:tab w:val="left" w:pos="426"/>
        </w:tabs>
        <w:spacing w:line="276" w:lineRule="auto"/>
        <w:ind w:left="0" w:firstLine="0"/>
        <w:rPr>
          <w:strike/>
          <w:sz w:val="24"/>
          <w:szCs w:val="24"/>
          <w:lang w:val="pl-PL"/>
        </w:rPr>
      </w:pPr>
      <w:r w:rsidRPr="006B4BBC">
        <w:rPr>
          <w:strike/>
          <w:sz w:val="24"/>
          <w:szCs w:val="24"/>
          <w:lang w:val="pl-PL"/>
        </w:rPr>
        <w:t>W ramach wynagrodzenia, o którym mowa w § 8 niniejszej umowy Nadzór Inwestorski zobowiązany jest do przeniesienia na Zamawiającego wszystkich przysługujących mu autorskich praw majątkowych do korzystania z utworów powstałych na podstawie niniejszej umowy, w szczególności</w:t>
      </w:r>
      <w:r w:rsidR="0062682F" w:rsidRPr="006B4BBC">
        <w:rPr>
          <w:strike/>
          <w:sz w:val="24"/>
          <w:szCs w:val="24"/>
          <w:lang w:val="pl-PL"/>
        </w:rPr>
        <w:t xml:space="preserve"> opracowań, o których mowa w § 3</w:t>
      </w:r>
      <w:r w:rsidRPr="006B4BBC">
        <w:rPr>
          <w:strike/>
          <w:sz w:val="24"/>
          <w:szCs w:val="24"/>
          <w:lang w:val="pl-PL"/>
        </w:rPr>
        <w:t xml:space="preserve"> ust. 1 pkt 32, ust. 2 pkt 8 oraz ust. 5 niniejszej umowy.</w:t>
      </w:r>
    </w:p>
    <w:p w:rsidR="00A362F4" w:rsidRPr="006B4BBC" w:rsidRDefault="00A362F4" w:rsidP="00CD58A4">
      <w:pPr>
        <w:pStyle w:val="Normalny1"/>
        <w:numPr>
          <w:ilvl w:val="0"/>
          <w:numId w:val="56"/>
        </w:numPr>
        <w:tabs>
          <w:tab w:val="clear" w:pos="284"/>
          <w:tab w:val="left" w:pos="426"/>
        </w:tabs>
        <w:spacing w:line="276" w:lineRule="auto"/>
        <w:ind w:left="0" w:firstLine="0"/>
        <w:rPr>
          <w:strike/>
          <w:sz w:val="24"/>
          <w:szCs w:val="24"/>
          <w:lang w:val="pl-PL"/>
        </w:rPr>
      </w:pPr>
      <w:r w:rsidRPr="006B4BBC">
        <w:rPr>
          <w:strike/>
          <w:sz w:val="24"/>
          <w:szCs w:val="24"/>
          <w:lang w:val="pl-PL"/>
        </w:rPr>
        <w:t>Przeniesienie autorskich praw majątkowych Nadzoru Inwestorskiego na Zamawiającego obejmie poniższe pola eksploatacji, tj.:</w:t>
      </w:r>
    </w:p>
    <w:p w:rsidR="00A362F4" w:rsidRPr="006B4BBC" w:rsidRDefault="00A362F4" w:rsidP="00CD58A4">
      <w:pPr>
        <w:pStyle w:val="Normalny1"/>
        <w:numPr>
          <w:ilvl w:val="0"/>
          <w:numId w:val="58"/>
        </w:numPr>
        <w:tabs>
          <w:tab w:val="left" w:pos="426"/>
        </w:tabs>
        <w:spacing w:line="276" w:lineRule="auto"/>
        <w:ind w:left="0" w:firstLine="0"/>
        <w:rPr>
          <w:strike/>
          <w:sz w:val="24"/>
          <w:szCs w:val="24"/>
          <w:lang w:val="pl-PL"/>
        </w:rPr>
      </w:pPr>
      <w:r w:rsidRPr="006B4BBC">
        <w:rPr>
          <w:strike/>
          <w:sz w:val="24"/>
          <w:szCs w:val="24"/>
          <w:lang w:val="pl-PL"/>
        </w:rPr>
        <w:t>Utrwalanie utworu dowolną techniką na dowolnym materiale, w tym w pamięci komputerów i innych podobnie działających urządzeń;</w:t>
      </w:r>
    </w:p>
    <w:p w:rsidR="00A362F4" w:rsidRPr="006B4BBC" w:rsidRDefault="00A362F4" w:rsidP="00CD58A4">
      <w:pPr>
        <w:pStyle w:val="Normalny1"/>
        <w:numPr>
          <w:ilvl w:val="0"/>
          <w:numId w:val="58"/>
        </w:numPr>
        <w:tabs>
          <w:tab w:val="left" w:pos="426"/>
        </w:tabs>
        <w:spacing w:line="276" w:lineRule="auto"/>
        <w:ind w:left="0" w:firstLine="0"/>
        <w:rPr>
          <w:strike/>
          <w:sz w:val="24"/>
          <w:szCs w:val="24"/>
          <w:lang w:val="pl-PL"/>
        </w:rPr>
      </w:pPr>
      <w:r w:rsidRPr="006B4BBC">
        <w:rPr>
          <w:strike/>
          <w:sz w:val="24"/>
          <w:szCs w:val="24"/>
          <w:lang w:val="pl-PL"/>
        </w:rPr>
        <w:t>Dostosowywanie utworu dla każdej potrzeby Zamawiającego, przy wykorzystaniu wszelkich możliwych technik przemysłowych w tym poligraficznych i komputerowych - zwłaszcza poprzez obróbkę komputerową, digitalizację, adaptację, reprodukcję;</w:t>
      </w:r>
    </w:p>
    <w:p w:rsidR="00A362F4" w:rsidRPr="006B4BBC" w:rsidRDefault="00A362F4" w:rsidP="00CD58A4">
      <w:pPr>
        <w:pStyle w:val="Normalny1"/>
        <w:numPr>
          <w:ilvl w:val="0"/>
          <w:numId w:val="58"/>
        </w:numPr>
        <w:tabs>
          <w:tab w:val="left" w:pos="426"/>
        </w:tabs>
        <w:spacing w:line="276" w:lineRule="auto"/>
        <w:ind w:left="0" w:firstLine="0"/>
        <w:rPr>
          <w:strike/>
          <w:sz w:val="24"/>
          <w:szCs w:val="24"/>
          <w:lang w:val="pl-PL"/>
        </w:rPr>
      </w:pPr>
      <w:r w:rsidRPr="006B4BBC">
        <w:rPr>
          <w:strike/>
          <w:sz w:val="24"/>
          <w:szCs w:val="24"/>
          <w:lang w:val="pl-PL"/>
        </w:rPr>
        <w:t>Zwielokrotnianie utworu wszelkimi możliwymi technikami przemysłowymi w tym technikami poligraficznymi i komputerowymi;</w:t>
      </w:r>
    </w:p>
    <w:p w:rsidR="00A362F4" w:rsidRPr="006B4BBC" w:rsidRDefault="00A362F4" w:rsidP="00CD58A4">
      <w:pPr>
        <w:pStyle w:val="Normalny1"/>
        <w:numPr>
          <w:ilvl w:val="0"/>
          <w:numId w:val="58"/>
        </w:numPr>
        <w:tabs>
          <w:tab w:val="left" w:pos="426"/>
        </w:tabs>
        <w:spacing w:line="276" w:lineRule="auto"/>
        <w:ind w:left="0" w:firstLine="0"/>
        <w:rPr>
          <w:strike/>
          <w:sz w:val="24"/>
          <w:szCs w:val="24"/>
          <w:lang w:val="pl-PL"/>
        </w:rPr>
      </w:pPr>
      <w:r w:rsidRPr="006B4BBC">
        <w:rPr>
          <w:strike/>
          <w:sz w:val="24"/>
          <w:szCs w:val="24"/>
          <w:lang w:val="pl-PL"/>
        </w:rPr>
        <w:t>Rozpowszechnienia i opublikowania utworu oraz jego reprodukcji, adaptacji i kopii w różnych formach wydawniczych i multimedialnych, w szczególności dla celów reklamy i promocji Zamawiającego poprzez odpłatne i nieodpłatne odtwarzanie, najem, użyczenie, wyświetlenie, wystawienie oraz innego rodzaju publiczne udostępnienie utworu w tym: w prasie, radiu lub telewizji lub sieci Internet, a także na nośnikach papierowych, magnetycznych, optycznych, filmowych;</w:t>
      </w:r>
    </w:p>
    <w:p w:rsidR="00A362F4" w:rsidRPr="006B4BBC" w:rsidRDefault="00A362F4" w:rsidP="00CD58A4">
      <w:pPr>
        <w:pStyle w:val="Normalny1"/>
        <w:numPr>
          <w:ilvl w:val="0"/>
          <w:numId w:val="58"/>
        </w:numPr>
        <w:tabs>
          <w:tab w:val="left" w:pos="426"/>
        </w:tabs>
        <w:spacing w:line="276" w:lineRule="auto"/>
        <w:ind w:left="0" w:firstLine="0"/>
        <w:rPr>
          <w:strike/>
          <w:sz w:val="24"/>
          <w:szCs w:val="24"/>
          <w:lang w:val="pl-PL"/>
        </w:rPr>
      </w:pPr>
      <w:r w:rsidRPr="006B4BBC">
        <w:rPr>
          <w:strike/>
          <w:sz w:val="24"/>
          <w:szCs w:val="24"/>
          <w:lang w:val="pl-PL"/>
        </w:rPr>
        <w:t>Udzielanie licencji na wykorzystanie utworu przez osoby trzecie w zakresie pół eksploatacji wymienionych w niniejszej umowie;</w:t>
      </w:r>
    </w:p>
    <w:p w:rsidR="00A362F4" w:rsidRPr="006B4BBC" w:rsidRDefault="00A362F4" w:rsidP="00CD58A4">
      <w:pPr>
        <w:pStyle w:val="Normalny1"/>
        <w:numPr>
          <w:ilvl w:val="0"/>
          <w:numId w:val="58"/>
        </w:numPr>
        <w:tabs>
          <w:tab w:val="left" w:pos="426"/>
        </w:tabs>
        <w:spacing w:line="276" w:lineRule="auto"/>
        <w:ind w:left="0" w:firstLine="0"/>
        <w:rPr>
          <w:strike/>
          <w:sz w:val="24"/>
          <w:szCs w:val="24"/>
          <w:lang w:val="pl-PL"/>
        </w:rPr>
      </w:pPr>
      <w:r w:rsidRPr="006B4BBC">
        <w:rPr>
          <w:strike/>
          <w:sz w:val="24"/>
          <w:szCs w:val="24"/>
          <w:lang w:val="pl-PL"/>
        </w:rPr>
        <w:t>Zezwalania na wykonywanie zależnego prawa autorskiego.</w:t>
      </w:r>
    </w:p>
    <w:p w:rsidR="00A362F4" w:rsidRPr="006B4BBC" w:rsidRDefault="00A362F4" w:rsidP="00CD58A4">
      <w:pPr>
        <w:pStyle w:val="Normalny1"/>
        <w:numPr>
          <w:ilvl w:val="0"/>
          <w:numId w:val="59"/>
        </w:numPr>
        <w:tabs>
          <w:tab w:val="clear" w:pos="284"/>
          <w:tab w:val="left" w:pos="426"/>
        </w:tabs>
        <w:spacing w:line="276" w:lineRule="auto"/>
        <w:ind w:left="0" w:firstLine="0"/>
        <w:rPr>
          <w:strike/>
          <w:sz w:val="24"/>
          <w:szCs w:val="24"/>
          <w:lang w:val="pl-PL"/>
        </w:rPr>
      </w:pPr>
      <w:r w:rsidRPr="006B4BBC">
        <w:rPr>
          <w:strike/>
          <w:sz w:val="24"/>
          <w:szCs w:val="24"/>
          <w:lang w:val="pl-PL"/>
        </w:rPr>
        <w:t>Nadzór Inwestorski oświadcza, że dostarczony utwór będzie wolny od wad fizycznych i prawnych, oraz że służą mu wyłączne majątkowe prawa autorskie do utworu w zakresie niezbędnym do przeniesienia tych praw na Zamawiającego.</w:t>
      </w:r>
    </w:p>
    <w:p w:rsidR="00A362F4" w:rsidRPr="006B4BBC" w:rsidRDefault="00A362F4" w:rsidP="00CD58A4">
      <w:pPr>
        <w:pStyle w:val="Normalny1"/>
        <w:numPr>
          <w:ilvl w:val="0"/>
          <w:numId w:val="56"/>
        </w:numPr>
        <w:tabs>
          <w:tab w:val="clear" w:pos="284"/>
          <w:tab w:val="left" w:pos="426"/>
        </w:tabs>
        <w:spacing w:line="276" w:lineRule="auto"/>
        <w:ind w:left="0" w:firstLine="0"/>
        <w:rPr>
          <w:strike/>
          <w:sz w:val="24"/>
          <w:szCs w:val="24"/>
          <w:lang w:val="pl-PL"/>
        </w:rPr>
      </w:pPr>
      <w:r w:rsidRPr="006B4BBC">
        <w:rPr>
          <w:strike/>
          <w:sz w:val="24"/>
          <w:szCs w:val="24"/>
          <w:lang w:val="pl-PL"/>
        </w:rPr>
        <w:t>Nadzór Inwestorski oświadcza, że rozporządzenie utworem nie narusza żadnych praw własności intelektualnej, w szczególności praw autorskich lub znaków towarowych osób trzecich.</w:t>
      </w:r>
    </w:p>
    <w:p w:rsidR="00A362F4" w:rsidRPr="006B4BBC" w:rsidRDefault="00A362F4" w:rsidP="00CD58A4">
      <w:pPr>
        <w:pStyle w:val="Normalny1"/>
        <w:numPr>
          <w:ilvl w:val="0"/>
          <w:numId w:val="56"/>
        </w:numPr>
        <w:tabs>
          <w:tab w:val="clear" w:pos="284"/>
          <w:tab w:val="left" w:pos="426"/>
        </w:tabs>
        <w:spacing w:line="276" w:lineRule="auto"/>
        <w:ind w:left="0" w:firstLine="0"/>
        <w:rPr>
          <w:strike/>
          <w:sz w:val="24"/>
          <w:szCs w:val="24"/>
          <w:lang w:val="pl-PL"/>
        </w:rPr>
      </w:pPr>
      <w:r w:rsidRPr="006B4BBC">
        <w:rPr>
          <w:strike/>
          <w:sz w:val="24"/>
          <w:szCs w:val="24"/>
          <w:lang w:val="pl-PL"/>
        </w:rPr>
        <w:t>Na wypadek zgłoszenia przez osobę trzecią pod adresem Zamawiającego jakiegokolwiek roszczenia związanego z utworem Nadzór Inwestorski niezwłocznie przystąpi do wyjaśnienia sprawy i wystąpi przeciwko takim roszczeniom na własny koszt i ryzyko lub zaspokoi takie roszczenia, a w przypadku zasądzenia ich od Zamawiającego zwróci Zamawiającemu całość pokrytych roszczeń powiększonych o związane z nimi wydatki i opłaty, w szczególności o wszelkie koszty postępowania sądowego z uwzględnieniem kosztów zastępstwa procesowego.</w:t>
      </w:r>
    </w:p>
    <w:p w:rsidR="00A362F4" w:rsidRPr="006B4BBC" w:rsidRDefault="00A362F4" w:rsidP="00CD58A4">
      <w:pPr>
        <w:pStyle w:val="Normalny1"/>
        <w:numPr>
          <w:ilvl w:val="0"/>
          <w:numId w:val="56"/>
        </w:numPr>
        <w:tabs>
          <w:tab w:val="clear" w:pos="284"/>
          <w:tab w:val="left" w:pos="426"/>
        </w:tabs>
        <w:spacing w:line="276" w:lineRule="auto"/>
        <w:ind w:left="0" w:firstLine="0"/>
        <w:rPr>
          <w:strike/>
          <w:sz w:val="24"/>
          <w:szCs w:val="24"/>
          <w:lang w:val="pl-PL"/>
        </w:rPr>
      </w:pPr>
      <w:r w:rsidRPr="006B4BBC">
        <w:rPr>
          <w:strike/>
          <w:sz w:val="24"/>
          <w:szCs w:val="24"/>
          <w:lang w:val="pl-PL"/>
        </w:rPr>
        <w:t>Przeniesienie autorskich praw majątkowych do utworu oraz własność utworu w powyższym zakresie nastąpi z dniem przekazania egzemplarza utworu. Wraz z przekazaniem utworu, NI zobowiązuje się przekazać umowy na podstawie, których nabył autorskie prawa majątkowe do poszczególnych części utworu i do wszelkich innych opracowań wykonanych w ramach niniejszej umowy przez NI.</w:t>
      </w:r>
    </w:p>
    <w:p w:rsidR="00B2551E" w:rsidRPr="006B4BBC" w:rsidRDefault="00B2551E" w:rsidP="00CD58A4">
      <w:pPr>
        <w:pStyle w:val="Normalny1"/>
        <w:numPr>
          <w:ilvl w:val="0"/>
          <w:numId w:val="56"/>
        </w:numPr>
        <w:tabs>
          <w:tab w:val="clear" w:pos="284"/>
          <w:tab w:val="left" w:pos="426"/>
        </w:tabs>
        <w:spacing w:line="276" w:lineRule="auto"/>
        <w:ind w:left="0" w:firstLine="0"/>
        <w:rPr>
          <w:strike/>
          <w:sz w:val="24"/>
          <w:szCs w:val="24"/>
          <w:lang w:val="pl-PL"/>
        </w:rPr>
      </w:pPr>
      <w:r w:rsidRPr="006B4BBC">
        <w:rPr>
          <w:strike/>
          <w:sz w:val="24"/>
          <w:szCs w:val="24"/>
          <w:lang w:val="pl-PL"/>
        </w:rPr>
        <w:t xml:space="preserve">Nadzór Inwestorski zezwala na dokonywanie zmian w przekazanym utworze. </w:t>
      </w:r>
    </w:p>
    <w:p w:rsidR="00A362F4" w:rsidRPr="006B4BBC" w:rsidRDefault="00A362F4" w:rsidP="00CD58A4">
      <w:pPr>
        <w:pStyle w:val="Normalny1"/>
        <w:tabs>
          <w:tab w:val="left" w:pos="426"/>
        </w:tabs>
        <w:spacing w:line="276" w:lineRule="auto"/>
        <w:jc w:val="center"/>
        <w:rPr>
          <w:rFonts w:eastAsia="Times New Roman" w:cs="Times New Roman"/>
          <w:b/>
          <w:bCs/>
          <w:strike/>
          <w:sz w:val="24"/>
          <w:szCs w:val="24"/>
          <w:lang w:val="pl-PL"/>
        </w:rPr>
      </w:pPr>
      <w:r w:rsidRPr="006B4BBC">
        <w:rPr>
          <w:b/>
          <w:bCs/>
          <w:strike/>
          <w:sz w:val="24"/>
          <w:szCs w:val="24"/>
          <w:lang w:val="pl-PL"/>
        </w:rPr>
        <w:t>Pomieszczenie Nadzoru Inwestorskiego</w:t>
      </w:r>
    </w:p>
    <w:p w:rsidR="00A362F4" w:rsidRPr="006B4BBC"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trike/>
          <w:sz w:val="24"/>
          <w:szCs w:val="24"/>
          <w:lang w:val="pl-PL"/>
        </w:rPr>
      </w:pPr>
      <w:r w:rsidRPr="006B4BBC">
        <w:rPr>
          <w:b/>
          <w:bCs/>
          <w:strike/>
          <w:sz w:val="24"/>
          <w:szCs w:val="24"/>
          <w:lang w:val="pl-PL"/>
        </w:rPr>
        <w:t>5</w:t>
      </w:r>
    </w:p>
    <w:p w:rsidR="00A362F4" w:rsidRPr="006B4BBC" w:rsidRDefault="00A362F4" w:rsidP="00CD58A4">
      <w:pPr>
        <w:pStyle w:val="Normalny1"/>
        <w:tabs>
          <w:tab w:val="left" w:pos="426"/>
        </w:tabs>
        <w:spacing w:line="276" w:lineRule="auto"/>
        <w:rPr>
          <w:strike/>
          <w:sz w:val="24"/>
          <w:szCs w:val="24"/>
          <w:lang w:val="pl-PL"/>
        </w:rPr>
      </w:pPr>
      <w:r w:rsidRPr="006B4BBC">
        <w:rPr>
          <w:strike/>
          <w:sz w:val="24"/>
          <w:szCs w:val="24"/>
          <w:lang w:val="pl-PL"/>
        </w:rPr>
        <w:t xml:space="preserve">Poza innymi obowiązkami wynikającymi z treści niniejszej umowy do obowiązków Nadzoru Inwestorskiego należy zapewnienie sprzętu i wyposażenia niezbędnego do wykonania swoich obowiązków, takich jak: sprzęt komputerowy, rzutnik, kserokopiarka, drukarka, aparat fotograficzny, materiały biurowe, itp. oraz środków transportu i łączności niezbędnych do wykonywania obowiązków Nadzoru Inwestorskiego. Udostępnione Zamawiającemu i Nadzorowi Inwestorskiemu przez </w:t>
      </w:r>
      <w:r w:rsidRPr="006B4BBC">
        <w:rPr>
          <w:strike/>
          <w:color w:val="auto"/>
          <w:sz w:val="24"/>
          <w:szCs w:val="24"/>
          <w:lang w:val="pl-PL"/>
        </w:rPr>
        <w:t>Wykonawcę robót budowlanych</w:t>
      </w:r>
      <w:r w:rsidRPr="006B4BBC">
        <w:rPr>
          <w:strike/>
          <w:sz w:val="24"/>
          <w:szCs w:val="24"/>
          <w:lang w:val="pl-PL"/>
        </w:rPr>
        <w:t xml:space="preserve"> pomieszczenie biurowe, może być wykorzystywane wyłącznie dla prowadzenia nadzoru stanowiącego przedmiot niniejszej umowy.</w:t>
      </w:r>
    </w:p>
    <w:p w:rsidR="00FE73F7" w:rsidRPr="00674F94" w:rsidRDefault="00FE73F7" w:rsidP="00CD58A4">
      <w:pPr>
        <w:pStyle w:val="Normalny1"/>
        <w:tabs>
          <w:tab w:val="left" w:pos="426"/>
        </w:tabs>
        <w:spacing w:line="276" w:lineRule="auto"/>
        <w:rPr>
          <w:rFonts w:eastAsia="Times New Roman" w:cs="Times New Roman"/>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Obowiązki Zamawiającego</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6</w:t>
      </w:r>
    </w:p>
    <w:p w:rsidR="0053388C" w:rsidRDefault="00A362F4" w:rsidP="00CD58A4">
      <w:pPr>
        <w:pStyle w:val="Normalny1"/>
        <w:tabs>
          <w:tab w:val="left" w:pos="426"/>
        </w:tabs>
        <w:spacing w:line="276" w:lineRule="auto"/>
        <w:rPr>
          <w:sz w:val="24"/>
          <w:szCs w:val="24"/>
          <w:lang w:val="pl-PL"/>
        </w:rPr>
      </w:pPr>
      <w:r w:rsidRPr="00674F94">
        <w:rPr>
          <w:sz w:val="24"/>
          <w:szCs w:val="24"/>
          <w:lang w:val="pl-PL"/>
        </w:rPr>
        <w:t xml:space="preserve">Poza innymi obowiązkami wynikającymi z niniejszej umowy do obowiązków Zamawiającego należy: </w:t>
      </w:r>
    </w:p>
    <w:p w:rsidR="00A362F4" w:rsidRPr="00674F94" w:rsidRDefault="00A362F4" w:rsidP="0053388C">
      <w:pPr>
        <w:pStyle w:val="Normalny1"/>
        <w:numPr>
          <w:ilvl w:val="1"/>
          <w:numId w:val="131"/>
        </w:numPr>
        <w:tabs>
          <w:tab w:val="clear" w:pos="1004"/>
          <w:tab w:val="num" w:pos="426"/>
        </w:tabs>
        <w:spacing w:line="276" w:lineRule="auto"/>
        <w:ind w:left="0" w:firstLine="0"/>
        <w:rPr>
          <w:rFonts w:eastAsia="Times New Roman" w:cs="Times New Roman"/>
          <w:sz w:val="24"/>
          <w:szCs w:val="24"/>
          <w:lang w:val="pl-PL"/>
        </w:rPr>
      </w:pPr>
      <w:proofErr w:type="gramStart"/>
      <w:r w:rsidRPr="00674F94">
        <w:rPr>
          <w:sz w:val="24"/>
          <w:szCs w:val="24"/>
          <w:lang w:val="pl-PL"/>
        </w:rPr>
        <w:t>po</w:t>
      </w:r>
      <w:proofErr w:type="gramEnd"/>
      <w:r w:rsidRPr="00674F94">
        <w:rPr>
          <w:sz w:val="24"/>
          <w:szCs w:val="24"/>
          <w:lang w:val="pl-PL"/>
        </w:rPr>
        <w:t xml:space="preserve"> podpisaniu niniejszej umowy przekazanie Nadzorowi Inwestorskiemu, na czas pełnienia przez niego obowiązków,</w:t>
      </w:r>
      <w:r w:rsidR="00BF0454" w:rsidRPr="00674F94">
        <w:rPr>
          <w:sz w:val="24"/>
          <w:szCs w:val="24"/>
          <w:lang w:val="pl-PL"/>
        </w:rPr>
        <w:t xml:space="preserve"> kopii następujących dokumentów</w:t>
      </w:r>
      <w:r w:rsidR="006B4BBC">
        <w:rPr>
          <w:sz w:val="24"/>
          <w:szCs w:val="24"/>
          <w:lang w:val="pl-PL"/>
        </w:rPr>
        <w:t xml:space="preserve"> w formie elektronicznej</w:t>
      </w:r>
      <w:r w:rsidRPr="00674F94">
        <w:rPr>
          <w:sz w:val="24"/>
          <w:szCs w:val="24"/>
          <w:lang w:val="pl-PL"/>
        </w:rPr>
        <w:t>:</w:t>
      </w:r>
    </w:p>
    <w:p w:rsidR="00A362F4" w:rsidRPr="006B4BBC" w:rsidRDefault="00A362F4" w:rsidP="00CD58A4">
      <w:pPr>
        <w:pStyle w:val="Normalny1"/>
        <w:numPr>
          <w:ilvl w:val="0"/>
          <w:numId w:val="61"/>
        </w:numPr>
        <w:tabs>
          <w:tab w:val="left" w:pos="426"/>
        </w:tabs>
        <w:spacing w:line="276" w:lineRule="auto"/>
        <w:ind w:left="0" w:firstLine="0"/>
        <w:rPr>
          <w:sz w:val="24"/>
          <w:szCs w:val="24"/>
          <w:lang w:val="pl-PL"/>
        </w:rPr>
      </w:pPr>
      <w:proofErr w:type="gramStart"/>
      <w:r w:rsidRPr="006B4BBC">
        <w:rPr>
          <w:sz w:val="24"/>
          <w:szCs w:val="24"/>
          <w:lang w:val="pl-PL"/>
        </w:rPr>
        <w:t>dokumentacji</w:t>
      </w:r>
      <w:proofErr w:type="gramEnd"/>
      <w:r w:rsidRPr="006B4BBC">
        <w:rPr>
          <w:sz w:val="24"/>
          <w:szCs w:val="24"/>
          <w:lang w:val="pl-PL"/>
        </w:rPr>
        <w:t xml:space="preserve"> opisanej w § 1 ust. 3 niniejszej umowy;</w:t>
      </w:r>
    </w:p>
    <w:p w:rsidR="00A362F4" w:rsidRPr="00674F94" w:rsidRDefault="00A362F4" w:rsidP="00CD58A4">
      <w:pPr>
        <w:pStyle w:val="Normalny1"/>
        <w:numPr>
          <w:ilvl w:val="0"/>
          <w:numId w:val="62"/>
        </w:numPr>
        <w:tabs>
          <w:tab w:val="left" w:pos="426"/>
        </w:tabs>
        <w:spacing w:line="276" w:lineRule="auto"/>
        <w:ind w:left="0"/>
        <w:rPr>
          <w:color w:val="auto"/>
          <w:sz w:val="24"/>
          <w:szCs w:val="24"/>
          <w:lang w:val="pl-PL"/>
        </w:rPr>
      </w:pPr>
      <w:proofErr w:type="gramStart"/>
      <w:r w:rsidRPr="00674F94">
        <w:rPr>
          <w:sz w:val="24"/>
          <w:szCs w:val="24"/>
          <w:lang w:val="pl-PL"/>
        </w:rPr>
        <w:t>umowy</w:t>
      </w:r>
      <w:proofErr w:type="gramEnd"/>
      <w:r w:rsidRPr="00674F94">
        <w:rPr>
          <w:sz w:val="24"/>
          <w:szCs w:val="24"/>
          <w:lang w:val="pl-PL"/>
        </w:rPr>
        <w:t xml:space="preserve"> z Wykonawcą </w:t>
      </w:r>
      <w:r w:rsidRPr="00674F94">
        <w:rPr>
          <w:color w:val="auto"/>
          <w:sz w:val="24"/>
          <w:szCs w:val="24"/>
          <w:lang w:val="pl-PL"/>
        </w:rPr>
        <w:t>robót budowlanych;</w:t>
      </w:r>
    </w:p>
    <w:p w:rsidR="00A362F4" w:rsidRPr="006B4BBC" w:rsidRDefault="00A362F4" w:rsidP="00CD58A4">
      <w:pPr>
        <w:pStyle w:val="Normalny1"/>
        <w:numPr>
          <w:ilvl w:val="0"/>
          <w:numId w:val="62"/>
        </w:numPr>
        <w:tabs>
          <w:tab w:val="left" w:pos="426"/>
        </w:tabs>
        <w:spacing w:line="276" w:lineRule="auto"/>
        <w:ind w:left="0"/>
        <w:rPr>
          <w:color w:val="auto"/>
          <w:sz w:val="24"/>
          <w:szCs w:val="24"/>
          <w:lang w:val="pl-PL"/>
        </w:rPr>
      </w:pPr>
      <w:proofErr w:type="gramStart"/>
      <w:r w:rsidRPr="006B4BBC">
        <w:rPr>
          <w:color w:val="auto"/>
          <w:sz w:val="24"/>
          <w:szCs w:val="24"/>
          <w:lang w:val="pl-PL"/>
        </w:rPr>
        <w:t>oferty</w:t>
      </w:r>
      <w:proofErr w:type="gramEnd"/>
      <w:r w:rsidRPr="006B4BBC">
        <w:rPr>
          <w:color w:val="auto"/>
          <w:sz w:val="24"/>
          <w:szCs w:val="24"/>
          <w:lang w:val="pl-PL"/>
        </w:rPr>
        <w:t xml:space="preserve"> Wykonawcy robót budowlanych</w:t>
      </w:r>
    </w:p>
    <w:p w:rsidR="00A362F4" w:rsidRPr="00674F94" w:rsidRDefault="00A362F4" w:rsidP="00CD58A4">
      <w:pPr>
        <w:pStyle w:val="Normalny1"/>
        <w:numPr>
          <w:ilvl w:val="0"/>
          <w:numId w:val="61"/>
        </w:numPr>
        <w:tabs>
          <w:tab w:val="left" w:pos="426"/>
        </w:tabs>
        <w:spacing w:line="276" w:lineRule="auto"/>
        <w:ind w:left="0" w:firstLine="0"/>
        <w:rPr>
          <w:sz w:val="24"/>
          <w:szCs w:val="24"/>
          <w:lang w:val="pl-PL"/>
        </w:rPr>
      </w:pPr>
      <w:proofErr w:type="gramStart"/>
      <w:r w:rsidRPr="00674F94">
        <w:rPr>
          <w:sz w:val="24"/>
          <w:szCs w:val="24"/>
          <w:lang w:val="pl-PL"/>
        </w:rPr>
        <w:t>do</w:t>
      </w:r>
      <w:proofErr w:type="gramEnd"/>
      <w:r w:rsidRPr="00674F94">
        <w:rPr>
          <w:sz w:val="24"/>
          <w:szCs w:val="24"/>
          <w:lang w:val="pl-PL"/>
        </w:rPr>
        <w:t xml:space="preserve"> wglądu: </w:t>
      </w:r>
    </w:p>
    <w:p w:rsidR="00A362F4" w:rsidRPr="00674F94" w:rsidRDefault="00A362F4" w:rsidP="00CD58A4">
      <w:pPr>
        <w:pStyle w:val="Normalny1"/>
        <w:tabs>
          <w:tab w:val="left" w:pos="426"/>
          <w:tab w:val="decimal" w:pos="792"/>
        </w:tabs>
        <w:spacing w:line="276" w:lineRule="auto"/>
        <w:rPr>
          <w:rFonts w:eastAsia="Times New Roman" w:cs="Times New Roman"/>
          <w:sz w:val="24"/>
          <w:szCs w:val="24"/>
          <w:lang w:val="pl-PL"/>
        </w:rPr>
      </w:pPr>
      <w:r w:rsidRPr="00674F94">
        <w:rPr>
          <w:sz w:val="24"/>
          <w:szCs w:val="24"/>
          <w:lang w:val="pl-PL"/>
        </w:rPr>
        <w:t xml:space="preserve">- niezbędne dokumenty przetargowe z postępowania na wybór Wykonawcy </w:t>
      </w:r>
      <w:r w:rsidRPr="00674F94">
        <w:rPr>
          <w:color w:val="auto"/>
          <w:sz w:val="24"/>
          <w:szCs w:val="24"/>
          <w:lang w:val="pl-PL"/>
        </w:rPr>
        <w:t>robót budowlanych</w:t>
      </w:r>
      <w:r w:rsidR="00DF07CC">
        <w:rPr>
          <w:sz w:val="24"/>
          <w:szCs w:val="24"/>
          <w:lang w:val="pl-PL"/>
        </w:rPr>
        <w:t xml:space="preserve"> (m.in. S</w:t>
      </w:r>
      <w:r w:rsidRPr="00674F94">
        <w:rPr>
          <w:sz w:val="24"/>
          <w:szCs w:val="24"/>
          <w:lang w:val="pl-PL"/>
        </w:rPr>
        <w:t>WZ, odpowiedzi na pytania wykonawców),</w:t>
      </w:r>
    </w:p>
    <w:p w:rsidR="00A362F4" w:rsidRPr="00674F94" w:rsidRDefault="00A362F4" w:rsidP="0053388C">
      <w:pPr>
        <w:pStyle w:val="Normalny1"/>
        <w:numPr>
          <w:ilvl w:val="1"/>
          <w:numId w:val="131"/>
        </w:numPr>
        <w:tabs>
          <w:tab w:val="clear" w:pos="1004"/>
          <w:tab w:val="num" w:pos="426"/>
        </w:tabs>
        <w:spacing w:line="276" w:lineRule="auto"/>
        <w:ind w:left="0" w:firstLine="0"/>
        <w:rPr>
          <w:rFonts w:eastAsia="Times New Roman" w:cs="Times New Roman"/>
          <w:sz w:val="24"/>
          <w:szCs w:val="24"/>
          <w:lang w:val="pl-PL"/>
        </w:rPr>
      </w:pPr>
      <w:proofErr w:type="gramStart"/>
      <w:r w:rsidRPr="00674F94">
        <w:rPr>
          <w:sz w:val="24"/>
          <w:szCs w:val="24"/>
          <w:lang w:val="pl-PL"/>
        </w:rPr>
        <w:t>sprawdzenie</w:t>
      </w:r>
      <w:proofErr w:type="gramEnd"/>
      <w:r w:rsidRPr="00674F94">
        <w:rPr>
          <w:sz w:val="24"/>
          <w:szCs w:val="24"/>
          <w:lang w:val="pl-PL"/>
        </w:rPr>
        <w:t xml:space="preserve"> i zatwierdzenie poszczególnych opracowań sporządzonych przez Zespół Inspektorów, w następujących terminach:</w:t>
      </w:r>
    </w:p>
    <w:p w:rsidR="00A362F4" w:rsidRPr="00674F94" w:rsidRDefault="00A362F4" w:rsidP="00CD58A4">
      <w:pPr>
        <w:pStyle w:val="Normalny1"/>
        <w:numPr>
          <w:ilvl w:val="0"/>
          <w:numId w:val="64"/>
        </w:numPr>
        <w:tabs>
          <w:tab w:val="left" w:pos="426"/>
        </w:tabs>
        <w:spacing w:line="276" w:lineRule="auto"/>
        <w:ind w:left="0"/>
        <w:rPr>
          <w:sz w:val="24"/>
          <w:szCs w:val="24"/>
          <w:lang w:val="pl-PL"/>
        </w:rPr>
      </w:pPr>
      <w:r w:rsidRPr="00674F94">
        <w:rPr>
          <w:sz w:val="24"/>
          <w:szCs w:val="24"/>
          <w:lang w:val="pl-PL"/>
        </w:rPr>
        <w:t>Raport częściowy - do 14 dni kalendarzowych od dnia doręczenia Zamawiającemu,</w:t>
      </w:r>
    </w:p>
    <w:p w:rsidR="00A362F4" w:rsidRPr="006B4BBC" w:rsidRDefault="00A362F4" w:rsidP="00CD58A4">
      <w:pPr>
        <w:pStyle w:val="Normalny1"/>
        <w:numPr>
          <w:ilvl w:val="0"/>
          <w:numId w:val="64"/>
        </w:numPr>
        <w:tabs>
          <w:tab w:val="left" w:pos="426"/>
        </w:tabs>
        <w:spacing w:line="276" w:lineRule="auto"/>
        <w:ind w:left="0"/>
        <w:rPr>
          <w:strike/>
          <w:sz w:val="24"/>
          <w:szCs w:val="24"/>
          <w:lang w:val="pl-PL"/>
        </w:rPr>
      </w:pPr>
      <w:r w:rsidRPr="006B4BBC">
        <w:rPr>
          <w:strike/>
          <w:sz w:val="24"/>
          <w:szCs w:val="24"/>
          <w:lang w:val="pl-PL"/>
        </w:rPr>
        <w:t>Raport końcowy - do 14 dni kalendarzowych od dnia doręczenia Zamawiającemu.</w:t>
      </w:r>
    </w:p>
    <w:p w:rsidR="00FE73F7" w:rsidRPr="00674F94" w:rsidRDefault="00FE73F7" w:rsidP="00CD58A4">
      <w:pPr>
        <w:pStyle w:val="Normalny1"/>
        <w:tabs>
          <w:tab w:val="left" w:pos="426"/>
        </w:tabs>
        <w:spacing w:line="276" w:lineRule="auto"/>
        <w:rPr>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Termin realizacji</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7</w:t>
      </w:r>
    </w:p>
    <w:p w:rsidR="00A362F4" w:rsidRPr="00674F94" w:rsidRDefault="00A362F4" w:rsidP="00CD58A4">
      <w:pPr>
        <w:pStyle w:val="Normalny1"/>
        <w:numPr>
          <w:ilvl w:val="0"/>
          <w:numId w:val="66"/>
        </w:numPr>
        <w:tabs>
          <w:tab w:val="clear" w:pos="284"/>
          <w:tab w:val="left" w:pos="426"/>
        </w:tabs>
        <w:spacing w:line="276" w:lineRule="auto"/>
        <w:ind w:left="0" w:firstLine="0"/>
        <w:rPr>
          <w:sz w:val="24"/>
          <w:szCs w:val="24"/>
          <w:lang w:val="pl-PL"/>
        </w:rPr>
      </w:pPr>
      <w:r w:rsidRPr="006B4BBC">
        <w:rPr>
          <w:sz w:val="24"/>
          <w:szCs w:val="24"/>
          <w:lang w:val="pl-PL"/>
        </w:rPr>
        <w:t xml:space="preserve">Nadzór Inwestorski będzie wykonywał swoje obowiązki od dnia zawarcia niniejszej umowy </w:t>
      </w:r>
      <w:r w:rsidR="006B4BBC" w:rsidRPr="006B4BBC">
        <w:rPr>
          <w:sz w:val="24"/>
          <w:szCs w:val="24"/>
          <w:lang w:val="pl-PL"/>
        </w:rPr>
        <w:t>przez 24 miesiące</w:t>
      </w:r>
      <w:r w:rsidR="00C84B37" w:rsidRPr="006B4BBC">
        <w:rPr>
          <w:sz w:val="24"/>
          <w:szCs w:val="24"/>
          <w:lang w:val="pl-PL"/>
        </w:rPr>
        <w:t>.</w:t>
      </w:r>
      <w:r w:rsidR="00C84B37">
        <w:rPr>
          <w:sz w:val="24"/>
          <w:szCs w:val="24"/>
          <w:lang w:val="pl-PL"/>
        </w:rPr>
        <w:t xml:space="preserve"> NI będzie wykonywał swoje obowiązki </w:t>
      </w:r>
      <w:r w:rsidRPr="00674F94">
        <w:rPr>
          <w:sz w:val="24"/>
          <w:szCs w:val="24"/>
          <w:lang w:val="pl-PL"/>
        </w:rPr>
        <w:t xml:space="preserve">przez czas realizacji robót przez Wykonawcę robót budowlanych do dnia podpisania protokołu przejęcia terenu budowy od Wykonawcy </w:t>
      </w:r>
      <w:r w:rsidRPr="00674F94">
        <w:rPr>
          <w:color w:val="auto"/>
          <w:sz w:val="24"/>
          <w:szCs w:val="24"/>
          <w:lang w:val="pl-PL"/>
        </w:rPr>
        <w:t>robót budowlanych</w:t>
      </w:r>
      <w:r w:rsidRPr="00674F94">
        <w:rPr>
          <w:sz w:val="24"/>
          <w:szCs w:val="24"/>
          <w:lang w:val="pl-PL"/>
        </w:rPr>
        <w:t xml:space="preserve"> przez Zamaw</w:t>
      </w:r>
      <w:r w:rsidR="00DF07CC">
        <w:rPr>
          <w:sz w:val="24"/>
          <w:szCs w:val="24"/>
          <w:lang w:val="pl-PL"/>
        </w:rPr>
        <w:t>iającego po uzyskaniu pozwoleń</w:t>
      </w:r>
      <w:r w:rsidRPr="00674F94">
        <w:rPr>
          <w:sz w:val="24"/>
          <w:szCs w:val="24"/>
          <w:lang w:val="pl-PL"/>
        </w:rPr>
        <w:t xml:space="preserve"> na </w:t>
      </w:r>
      <w:r w:rsidRPr="00DF07CC">
        <w:rPr>
          <w:sz w:val="24"/>
          <w:szCs w:val="24"/>
          <w:lang w:val="pl-PL"/>
        </w:rPr>
        <w:t>użytkowanie</w:t>
      </w:r>
      <w:r w:rsidRPr="00E030FC">
        <w:rPr>
          <w:strike/>
          <w:sz w:val="24"/>
          <w:szCs w:val="24"/>
          <w:lang w:val="pl-PL"/>
        </w:rPr>
        <w:t xml:space="preserve"> i zatwierdzenia Raportu Końcowego przez Zamawiającego,</w:t>
      </w:r>
      <w:r w:rsidRPr="00674F94">
        <w:rPr>
          <w:sz w:val="24"/>
          <w:szCs w:val="24"/>
          <w:lang w:val="pl-PL"/>
        </w:rPr>
        <w:t xml:space="preserve"> z zastrzeżeniem obowiązków w okresie gwarancji i rękojmi na roboty budowlane.</w:t>
      </w:r>
      <w:r w:rsidR="00255A1E" w:rsidRPr="00674F94">
        <w:rPr>
          <w:sz w:val="24"/>
          <w:szCs w:val="24"/>
          <w:lang w:val="pl-PL"/>
        </w:rPr>
        <w:t xml:space="preserve"> W przypadku rozwiązania lub wygaśnięcia umowy z dotychczasowym Wykonawcą robót budowlanych </w:t>
      </w:r>
      <w:r w:rsidR="000A58EB" w:rsidRPr="00674F94">
        <w:rPr>
          <w:sz w:val="24"/>
          <w:szCs w:val="24"/>
          <w:lang w:val="pl-PL"/>
        </w:rPr>
        <w:t xml:space="preserve">stosownie do decyzji Zamawiającego </w:t>
      </w:r>
      <w:r w:rsidR="00255A1E" w:rsidRPr="00674F94">
        <w:rPr>
          <w:sz w:val="24"/>
          <w:szCs w:val="24"/>
          <w:lang w:val="pl-PL"/>
        </w:rPr>
        <w:t xml:space="preserve">Nadzór Inwestorski </w:t>
      </w:r>
      <w:r w:rsidR="000A58EB" w:rsidRPr="00674F94">
        <w:rPr>
          <w:sz w:val="24"/>
          <w:szCs w:val="24"/>
          <w:lang w:val="pl-PL"/>
        </w:rPr>
        <w:t xml:space="preserve">będzie trwać do czasu zakończenia robót budowlanych. </w:t>
      </w:r>
    </w:p>
    <w:p w:rsidR="00A362F4" w:rsidRPr="00674F94" w:rsidRDefault="00A362F4" w:rsidP="00CD58A4">
      <w:pPr>
        <w:pStyle w:val="Normalny1"/>
        <w:numPr>
          <w:ilvl w:val="0"/>
          <w:numId w:val="66"/>
        </w:numPr>
        <w:tabs>
          <w:tab w:val="clear" w:pos="284"/>
          <w:tab w:val="left" w:pos="426"/>
        </w:tabs>
        <w:spacing w:line="276" w:lineRule="auto"/>
        <w:ind w:left="0" w:firstLine="0"/>
        <w:rPr>
          <w:sz w:val="24"/>
          <w:szCs w:val="24"/>
          <w:lang w:val="pl-PL"/>
        </w:rPr>
      </w:pPr>
      <w:r w:rsidRPr="00674F94">
        <w:rPr>
          <w:sz w:val="24"/>
          <w:szCs w:val="24"/>
          <w:lang w:val="pl-PL"/>
        </w:rPr>
        <w:t>W ramach wynagrodzenia, o którym mowa w § 8 ust. 1 niniejszej umowy, Nadzór Inwestor</w:t>
      </w:r>
      <w:r w:rsidR="00B07361">
        <w:rPr>
          <w:sz w:val="24"/>
          <w:szCs w:val="24"/>
          <w:lang w:val="pl-PL"/>
        </w:rPr>
        <w:t>s</w:t>
      </w:r>
      <w:r w:rsidRPr="00674F94">
        <w:rPr>
          <w:sz w:val="24"/>
          <w:szCs w:val="24"/>
          <w:lang w:val="pl-PL"/>
        </w:rPr>
        <w:t>ki zobowiązany jest także pełnić obowiązki w okresie gwarancji i rękojmi Wykonawcy robót budowlanych na zasadach określonych w niniejszej umowie.</w:t>
      </w:r>
    </w:p>
    <w:p w:rsidR="00A362F4" w:rsidRDefault="00A362F4" w:rsidP="00CD58A4">
      <w:pPr>
        <w:pStyle w:val="Normalny1"/>
        <w:numPr>
          <w:ilvl w:val="0"/>
          <w:numId w:val="66"/>
        </w:numPr>
        <w:tabs>
          <w:tab w:val="clear" w:pos="284"/>
          <w:tab w:val="left" w:pos="426"/>
        </w:tabs>
        <w:spacing w:line="276" w:lineRule="auto"/>
        <w:ind w:left="0" w:firstLine="0"/>
        <w:rPr>
          <w:sz w:val="24"/>
          <w:szCs w:val="24"/>
          <w:lang w:val="pl-PL"/>
        </w:rPr>
      </w:pPr>
      <w:r w:rsidRPr="00674F94">
        <w:rPr>
          <w:sz w:val="24"/>
          <w:szCs w:val="24"/>
          <w:lang w:val="pl-PL"/>
        </w:rPr>
        <w:t xml:space="preserve">Obowiązki Nadzoru Inwestorskiego wynikające z niniejszej umowy rozciągają się także na okres rękojmi i gwarancji udzielonej przez Wykonawcę robót budowlanych, w terminach i zakresie zgodnie </w:t>
      </w:r>
      <w:r w:rsidRPr="00E419AB">
        <w:rPr>
          <w:sz w:val="24"/>
          <w:szCs w:val="24"/>
          <w:lang w:val="pl-PL"/>
        </w:rPr>
        <w:t>z § 9 umowy</w:t>
      </w:r>
      <w:r w:rsidRPr="00674F94">
        <w:rPr>
          <w:sz w:val="24"/>
          <w:szCs w:val="24"/>
          <w:lang w:val="pl-PL"/>
        </w:rPr>
        <w:t xml:space="preserve"> z Wykonawcą robót budowlanych.</w:t>
      </w:r>
    </w:p>
    <w:p w:rsidR="00674F94" w:rsidRPr="00674F94" w:rsidRDefault="00674F94" w:rsidP="00CD58A4">
      <w:pPr>
        <w:pStyle w:val="Normalny1"/>
        <w:tabs>
          <w:tab w:val="left" w:pos="426"/>
        </w:tabs>
        <w:spacing w:line="276" w:lineRule="auto"/>
        <w:rPr>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Wynagrodzenie Nadzoru Inwestorskiego</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8</w:t>
      </w:r>
    </w:p>
    <w:p w:rsidR="00D66962" w:rsidRPr="00D66962" w:rsidRDefault="00A362F4" w:rsidP="00D66962">
      <w:pPr>
        <w:pStyle w:val="Normalny1"/>
        <w:numPr>
          <w:ilvl w:val="0"/>
          <w:numId w:val="68"/>
        </w:numPr>
        <w:tabs>
          <w:tab w:val="clear" w:pos="284"/>
          <w:tab w:val="left" w:pos="426"/>
        </w:tabs>
        <w:spacing w:line="276" w:lineRule="auto"/>
        <w:ind w:left="0" w:firstLine="0"/>
        <w:rPr>
          <w:sz w:val="24"/>
          <w:szCs w:val="24"/>
          <w:lang w:val="pl-PL"/>
        </w:rPr>
      </w:pPr>
      <w:r w:rsidRPr="00674F94">
        <w:rPr>
          <w:sz w:val="24"/>
          <w:szCs w:val="24"/>
          <w:lang w:val="pl-PL"/>
        </w:rPr>
        <w:t>Zamawiający za wykonanie przedmiotu Umowy zapłaci Nadzorowi Inwestors</w:t>
      </w:r>
      <w:r w:rsidR="00BF0454" w:rsidRPr="00674F94">
        <w:rPr>
          <w:sz w:val="24"/>
          <w:szCs w:val="24"/>
          <w:lang w:val="pl-PL"/>
        </w:rPr>
        <w:t>kiemu wynagrodzenie ryczałtowe</w:t>
      </w:r>
      <w:r w:rsidRPr="00674F94">
        <w:rPr>
          <w:sz w:val="24"/>
          <w:szCs w:val="24"/>
          <w:lang w:val="pl-PL"/>
        </w:rPr>
        <w:t>, w wysokości netto ……………………złotych, brutto …………………….. (</w:t>
      </w:r>
      <w:proofErr w:type="gramStart"/>
      <w:r w:rsidRPr="00674F94">
        <w:rPr>
          <w:sz w:val="24"/>
          <w:szCs w:val="24"/>
          <w:lang w:val="pl-PL"/>
        </w:rPr>
        <w:t>słownie</w:t>
      </w:r>
      <w:proofErr w:type="gramEnd"/>
      <w:r w:rsidRPr="00674F94">
        <w:rPr>
          <w:sz w:val="24"/>
          <w:szCs w:val="24"/>
          <w:lang w:val="pl-PL"/>
        </w:rPr>
        <w:t xml:space="preserve"> złotych:……………………..). Wynagrodzenie brutto obejmuje podatek VAT, w kwocie …………………….</w:t>
      </w:r>
      <w:proofErr w:type="gramStart"/>
      <w:r w:rsidRPr="00674F94">
        <w:rPr>
          <w:sz w:val="24"/>
          <w:szCs w:val="24"/>
          <w:lang w:val="pl-PL"/>
        </w:rPr>
        <w:t>złotych</w:t>
      </w:r>
      <w:proofErr w:type="gramEnd"/>
      <w:r w:rsidRPr="00674F94">
        <w:rPr>
          <w:sz w:val="24"/>
          <w:szCs w:val="24"/>
          <w:lang w:val="pl-PL"/>
        </w:rPr>
        <w:t xml:space="preserve">. </w:t>
      </w:r>
    </w:p>
    <w:p w:rsidR="00D66962" w:rsidRPr="00D66962" w:rsidRDefault="00D66962" w:rsidP="00D66962">
      <w:pPr>
        <w:pStyle w:val="Normalny1"/>
        <w:tabs>
          <w:tab w:val="left" w:pos="426"/>
        </w:tabs>
        <w:spacing w:line="276" w:lineRule="auto"/>
        <w:rPr>
          <w:sz w:val="24"/>
          <w:szCs w:val="24"/>
          <w:lang w:val="pl-PL"/>
        </w:rPr>
      </w:pPr>
      <w:r w:rsidRPr="00D66962">
        <w:rPr>
          <w:sz w:val="24"/>
          <w:szCs w:val="24"/>
          <w:lang w:val="pl-PL"/>
        </w:rPr>
        <w:t>•</w:t>
      </w:r>
      <w:r w:rsidRPr="00D66962">
        <w:rPr>
          <w:sz w:val="24"/>
          <w:szCs w:val="24"/>
          <w:lang w:val="pl-PL"/>
        </w:rPr>
        <w:tab/>
        <w:t>Zadanie 1: Zadanie 1: Budowa drogi gminnej - ulicy Podwłodzimierzów w Sulejowie - ……… zł brutto</w:t>
      </w:r>
    </w:p>
    <w:p w:rsidR="00D66962" w:rsidRPr="00D66962" w:rsidRDefault="00D66962" w:rsidP="00D66962">
      <w:pPr>
        <w:pStyle w:val="Normalny1"/>
        <w:tabs>
          <w:tab w:val="left" w:pos="426"/>
        </w:tabs>
        <w:spacing w:line="276" w:lineRule="auto"/>
        <w:rPr>
          <w:sz w:val="24"/>
          <w:szCs w:val="24"/>
          <w:lang w:val="pl-PL"/>
        </w:rPr>
      </w:pPr>
      <w:r w:rsidRPr="00D66962">
        <w:rPr>
          <w:sz w:val="24"/>
          <w:szCs w:val="24"/>
          <w:lang w:val="pl-PL"/>
        </w:rPr>
        <w:t>•</w:t>
      </w:r>
      <w:r w:rsidRPr="00D66962">
        <w:rPr>
          <w:sz w:val="24"/>
          <w:szCs w:val="24"/>
          <w:lang w:val="pl-PL"/>
        </w:rPr>
        <w:tab/>
        <w:t xml:space="preserve">Zadanie 2: Przebudowa ulicy Góra </w:t>
      </w:r>
      <w:proofErr w:type="gramStart"/>
      <w:r w:rsidRPr="00D66962">
        <w:rPr>
          <w:sz w:val="24"/>
          <w:szCs w:val="24"/>
          <w:lang w:val="pl-PL"/>
        </w:rPr>
        <w:t>Strzelecka  (od</w:t>
      </w:r>
      <w:proofErr w:type="gramEnd"/>
      <w:r w:rsidRPr="00D66962">
        <w:rPr>
          <w:sz w:val="24"/>
          <w:szCs w:val="24"/>
          <w:lang w:val="pl-PL"/>
        </w:rPr>
        <w:t xml:space="preserve"> posesji nr 85 w kierunku wschodnim) wraz z budową linii kablowej oświetlenia ulicznego - ……… zł brutto</w:t>
      </w:r>
    </w:p>
    <w:p w:rsidR="00D66962" w:rsidRPr="00D66962" w:rsidRDefault="00D66962" w:rsidP="00D66962">
      <w:pPr>
        <w:pStyle w:val="Normalny1"/>
        <w:tabs>
          <w:tab w:val="left" w:pos="426"/>
        </w:tabs>
        <w:spacing w:line="276" w:lineRule="auto"/>
        <w:rPr>
          <w:sz w:val="24"/>
          <w:szCs w:val="24"/>
          <w:lang w:val="pl-PL"/>
        </w:rPr>
      </w:pPr>
      <w:r w:rsidRPr="00D66962">
        <w:rPr>
          <w:sz w:val="24"/>
          <w:szCs w:val="24"/>
          <w:lang w:val="pl-PL"/>
        </w:rPr>
        <w:t>•</w:t>
      </w:r>
      <w:r w:rsidRPr="00D66962">
        <w:rPr>
          <w:sz w:val="24"/>
          <w:szCs w:val="24"/>
          <w:lang w:val="pl-PL"/>
        </w:rPr>
        <w:tab/>
        <w:t xml:space="preserve">Zadanie 3: Wzmocnienie istniejącej nawierzchni z masy asfaltowo-betonowej, warstwą z mieszanek mineralno-bitumicznych w miejscowości </w:t>
      </w:r>
      <w:proofErr w:type="gramStart"/>
      <w:r w:rsidRPr="00D66962">
        <w:rPr>
          <w:sz w:val="24"/>
          <w:szCs w:val="24"/>
          <w:lang w:val="pl-PL"/>
        </w:rPr>
        <w:t>Sulejów  ul</w:t>
      </w:r>
      <w:proofErr w:type="gramEnd"/>
      <w:r w:rsidRPr="00D66962">
        <w:rPr>
          <w:sz w:val="24"/>
          <w:szCs w:val="24"/>
          <w:lang w:val="pl-PL"/>
        </w:rPr>
        <w:t>. Rycerska - ……… zł brutto</w:t>
      </w:r>
    </w:p>
    <w:p w:rsidR="00D66962" w:rsidRPr="00D66962" w:rsidRDefault="00D66962" w:rsidP="00D66962">
      <w:pPr>
        <w:pStyle w:val="Normalny1"/>
        <w:tabs>
          <w:tab w:val="left" w:pos="426"/>
        </w:tabs>
        <w:spacing w:line="276" w:lineRule="auto"/>
        <w:rPr>
          <w:sz w:val="24"/>
          <w:szCs w:val="24"/>
          <w:lang w:val="pl-PL"/>
        </w:rPr>
      </w:pPr>
      <w:r w:rsidRPr="00D66962">
        <w:rPr>
          <w:sz w:val="24"/>
          <w:szCs w:val="24"/>
          <w:lang w:val="pl-PL"/>
        </w:rPr>
        <w:t>•</w:t>
      </w:r>
      <w:r w:rsidRPr="00D66962">
        <w:rPr>
          <w:sz w:val="24"/>
          <w:szCs w:val="24"/>
          <w:lang w:val="pl-PL"/>
        </w:rPr>
        <w:tab/>
        <w:t>Zadanie 4: Budowa dróg w Sulejowie - ulicy Kazimierza Jagiellończyka, Królowej Jadwigi, Mieszka I, wraz z odwodnieniem – Część 1 - ……… zł brutto</w:t>
      </w:r>
    </w:p>
    <w:p w:rsidR="00D66962" w:rsidRPr="00674F94" w:rsidRDefault="00D66962" w:rsidP="00D66962">
      <w:pPr>
        <w:pStyle w:val="Normalny1"/>
        <w:tabs>
          <w:tab w:val="left" w:pos="426"/>
        </w:tabs>
        <w:spacing w:line="276" w:lineRule="auto"/>
        <w:rPr>
          <w:sz w:val="24"/>
          <w:szCs w:val="24"/>
          <w:lang w:val="pl-PL"/>
        </w:rPr>
      </w:pPr>
      <w:r w:rsidRPr="00D66962">
        <w:rPr>
          <w:sz w:val="24"/>
          <w:szCs w:val="24"/>
          <w:lang w:val="pl-PL"/>
        </w:rPr>
        <w:t>•</w:t>
      </w:r>
      <w:r w:rsidRPr="00D66962">
        <w:rPr>
          <w:sz w:val="24"/>
          <w:szCs w:val="24"/>
          <w:lang w:val="pl-PL"/>
        </w:rPr>
        <w:tab/>
        <w:t>Zadanie 5: Budowa ul. Kazimierza Jagiellończyka oraz ul. Królowej Jadwigi wraz z odwodnieniem w Sulejowie – Część 2 - ……… zł brutto</w:t>
      </w:r>
    </w:p>
    <w:p w:rsidR="00A362F4" w:rsidRPr="00674F94" w:rsidRDefault="00A362F4" w:rsidP="00CD58A4">
      <w:pPr>
        <w:pStyle w:val="Normalny1"/>
        <w:numPr>
          <w:ilvl w:val="0"/>
          <w:numId w:val="68"/>
        </w:numPr>
        <w:tabs>
          <w:tab w:val="clear" w:pos="284"/>
          <w:tab w:val="left" w:pos="426"/>
        </w:tabs>
        <w:spacing w:line="276" w:lineRule="auto"/>
        <w:ind w:left="0" w:firstLine="0"/>
        <w:rPr>
          <w:sz w:val="24"/>
          <w:szCs w:val="24"/>
          <w:lang w:val="pl-PL"/>
        </w:rPr>
      </w:pPr>
      <w:r w:rsidRPr="00674F94">
        <w:rPr>
          <w:sz w:val="24"/>
          <w:szCs w:val="24"/>
          <w:lang w:val="pl-PL"/>
        </w:rPr>
        <w:t>Poza wypadkami wyraźnie określonymi w niniejszej umowie uznaje się, że:</w:t>
      </w:r>
    </w:p>
    <w:p w:rsidR="00A362F4" w:rsidRPr="00674F94" w:rsidRDefault="00A362F4" w:rsidP="00CD58A4">
      <w:pPr>
        <w:pStyle w:val="Normalny1"/>
        <w:numPr>
          <w:ilvl w:val="0"/>
          <w:numId w:val="70"/>
        </w:numPr>
        <w:tabs>
          <w:tab w:val="left" w:pos="426"/>
        </w:tabs>
        <w:spacing w:line="276" w:lineRule="auto"/>
        <w:ind w:left="0" w:firstLine="0"/>
        <w:rPr>
          <w:sz w:val="24"/>
          <w:szCs w:val="24"/>
          <w:lang w:val="pl-PL"/>
        </w:rPr>
      </w:pPr>
      <w:r w:rsidRPr="00674F94">
        <w:rPr>
          <w:sz w:val="24"/>
          <w:szCs w:val="24"/>
          <w:lang w:val="pl-PL"/>
        </w:rPr>
        <w:t xml:space="preserve">Nadzór Inwestorski uwzględnił wszystkie dodatkowe elementy zamówienia </w:t>
      </w:r>
      <w:proofErr w:type="gramStart"/>
      <w:r w:rsidRPr="00674F94">
        <w:rPr>
          <w:sz w:val="24"/>
          <w:szCs w:val="24"/>
          <w:lang w:val="pl-PL"/>
        </w:rPr>
        <w:t>nie określone</w:t>
      </w:r>
      <w:proofErr w:type="gramEnd"/>
      <w:r w:rsidRPr="00674F94">
        <w:rPr>
          <w:sz w:val="24"/>
          <w:szCs w:val="24"/>
          <w:lang w:val="pl-PL"/>
        </w:rPr>
        <w:t xml:space="preserve"> szczegółowo, ale niezbędne dla wykonania przedmiotu niniejszego umowy,</w:t>
      </w:r>
    </w:p>
    <w:p w:rsidR="00A362F4" w:rsidRPr="00674F94" w:rsidRDefault="00A362F4" w:rsidP="00CD58A4">
      <w:pPr>
        <w:pStyle w:val="Normalny1"/>
        <w:numPr>
          <w:ilvl w:val="0"/>
          <w:numId w:val="70"/>
        </w:numPr>
        <w:tabs>
          <w:tab w:val="left" w:pos="426"/>
        </w:tabs>
        <w:spacing w:line="276" w:lineRule="auto"/>
        <w:ind w:left="0" w:firstLine="0"/>
        <w:rPr>
          <w:sz w:val="24"/>
          <w:szCs w:val="24"/>
          <w:lang w:val="pl-PL"/>
        </w:rPr>
      </w:pPr>
      <w:proofErr w:type="gramStart"/>
      <w:r w:rsidRPr="00674F94">
        <w:rPr>
          <w:sz w:val="24"/>
          <w:szCs w:val="24"/>
          <w:lang w:val="pl-PL"/>
        </w:rPr>
        <w:t>wartość</w:t>
      </w:r>
      <w:proofErr w:type="gramEnd"/>
      <w:r w:rsidRPr="00674F94">
        <w:rPr>
          <w:sz w:val="24"/>
          <w:szCs w:val="24"/>
          <w:lang w:val="pl-PL"/>
        </w:rPr>
        <w:t xml:space="preserve"> umowy określona w ust. 1 w całości obejmuje wszelkie ryzyko i nieprzewidziane okoliczności przy wykonaniu przedmiotu niniejszej umowy, w tym ceny jakichkolwiek materiałów lub usług a także wszelkie prace i wydatki dodatkowe bądź inne, określone w niniejszej umowie lub nie, które są nieodzowne w celu wykonani</w:t>
      </w:r>
      <w:r w:rsidR="00EE4AAB">
        <w:rPr>
          <w:sz w:val="24"/>
          <w:szCs w:val="24"/>
          <w:lang w:val="pl-PL"/>
        </w:rPr>
        <w:t>a i ukończenia przedmiotu umowy.</w:t>
      </w:r>
    </w:p>
    <w:p w:rsidR="00A362F4" w:rsidRPr="00674F94" w:rsidRDefault="00A362F4" w:rsidP="00CD58A4">
      <w:pPr>
        <w:pStyle w:val="Normalny1"/>
        <w:numPr>
          <w:ilvl w:val="0"/>
          <w:numId w:val="71"/>
        </w:numPr>
        <w:tabs>
          <w:tab w:val="clear" w:pos="284"/>
          <w:tab w:val="left" w:pos="426"/>
        </w:tabs>
        <w:spacing w:line="276" w:lineRule="auto"/>
        <w:ind w:left="0" w:firstLine="0"/>
        <w:rPr>
          <w:sz w:val="24"/>
          <w:szCs w:val="24"/>
          <w:lang w:val="pl-PL"/>
        </w:rPr>
      </w:pPr>
      <w:r w:rsidRPr="00674F94">
        <w:rPr>
          <w:sz w:val="24"/>
          <w:szCs w:val="24"/>
          <w:lang w:val="pl-PL"/>
        </w:rPr>
        <w:t>W celu uniknięcia wszelkich wątpliwości, Nadzór Inwestorski potwierdza, że jest świadom</w:t>
      </w:r>
      <w:r w:rsidR="0062682F" w:rsidRPr="00674F94">
        <w:rPr>
          <w:sz w:val="24"/>
          <w:szCs w:val="24"/>
          <w:lang w:val="pl-PL"/>
        </w:rPr>
        <w:t>y</w:t>
      </w:r>
      <w:r w:rsidRPr="00674F94">
        <w:rPr>
          <w:sz w:val="24"/>
          <w:szCs w:val="24"/>
          <w:lang w:val="pl-PL"/>
        </w:rPr>
        <w:t xml:space="preserve"> wysokiego stopnia złożoności, rozmiaru oraz wysokich wymogów </w:t>
      </w:r>
      <w:r w:rsidR="0062682F" w:rsidRPr="00674F94">
        <w:rPr>
          <w:sz w:val="24"/>
          <w:szCs w:val="24"/>
          <w:lang w:val="pl-PL"/>
        </w:rPr>
        <w:t>przedmiotu umowy i że wartość um</w:t>
      </w:r>
      <w:r w:rsidRPr="00674F94">
        <w:rPr>
          <w:sz w:val="24"/>
          <w:szCs w:val="24"/>
          <w:lang w:val="pl-PL"/>
        </w:rPr>
        <w:t>owy określona w ust. 1 obejmuje wszelkie dodatkowe koszty, które mogą być związane z wypełnieniem przez Nadzór Inwestorski warunków i wymogów wynikających z niniejszej umowy.</w:t>
      </w:r>
    </w:p>
    <w:p w:rsidR="00A362F4" w:rsidRDefault="00A362F4" w:rsidP="00CD58A4">
      <w:pPr>
        <w:pStyle w:val="Normalny1"/>
        <w:numPr>
          <w:ilvl w:val="0"/>
          <w:numId w:val="68"/>
        </w:numPr>
        <w:tabs>
          <w:tab w:val="clear" w:pos="284"/>
          <w:tab w:val="left" w:pos="426"/>
        </w:tabs>
        <w:spacing w:line="276" w:lineRule="auto"/>
        <w:ind w:left="0" w:firstLine="0"/>
        <w:rPr>
          <w:sz w:val="24"/>
          <w:szCs w:val="24"/>
          <w:lang w:val="pl-PL"/>
        </w:rPr>
      </w:pPr>
      <w:r w:rsidRPr="00674F94">
        <w:rPr>
          <w:sz w:val="24"/>
          <w:szCs w:val="24"/>
          <w:lang w:val="pl-PL"/>
        </w:rPr>
        <w:t>Zamawiający nie ponosi odpowiedzialności wobec Nadzoru Inwestorskiego za jakiekolwiek warunki, przeszkody czy okoliczności, które mogą mieć wpływ</w:t>
      </w:r>
      <w:r w:rsidRPr="00674F94">
        <w:rPr>
          <w:i/>
          <w:iCs/>
          <w:sz w:val="24"/>
          <w:szCs w:val="24"/>
          <w:lang w:val="pl-PL"/>
        </w:rPr>
        <w:t xml:space="preserve"> </w:t>
      </w:r>
      <w:r w:rsidRPr="00674F94">
        <w:rPr>
          <w:sz w:val="24"/>
          <w:szCs w:val="24"/>
          <w:lang w:val="pl-PL"/>
        </w:rPr>
        <w:t xml:space="preserve">na wykonanie przedmiotu niniejszej umowy i uważa się, że Nadzór Inwestorski upewnił się, że wartość umowy określona w ust. 1 jest prawidłowa i wystarczająca na pokrycie wszystkich spraw oraz rzeczy koniecznych do wykonania jego </w:t>
      </w:r>
      <w:r w:rsidR="00BF0454" w:rsidRPr="00674F94">
        <w:rPr>
          <w:sz w:val="24"/>
          <w:szCs w:val="24"/>
          <w:lang w:val="pl-PL"/>
        </w:rPr>
        <w:t>obowiązków wynikających z umowy</w:t>
      </w:r>
      <w:r w:rsidRPr="00674F94">
        <w:rPr>
          <w:sz w:val="24"/>
          <w:szCs w:val="24"/>
          <w:lang w:val="pl-PL"/>
        </w:rPr>
        <w:t xml:space="preserve"> i że Nadzorowi Inwestorskiemu nie przysługuje dodatkowa zapłata z tego tytułu.</w:t>
      </w:r>
    </w:p>
    <w:p w:rsidR="00674F94" w:rsidRPr="00674F94" w:rsidRDefault="00674F94" w:rsidP="00CD58A4">
      <w:pPr>
        <w:pStyle w:val="Normalny1"/>
        <w:tabs>
          <w:tab w:val="left" w:pos="426"/>
        </w:tabs>
        <w:spacing w:line="276" w:lineRule="auto"/>
        <w:rPr>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Warunki płatności</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9</w:t>
      </w:r>
    </w:p>
    <w:p w:rsidR="00A362F4" w:rsidRPr="00674F94" w:rsidRDefault="00A362F4" w:rsidP="00CD58A4">
      <w:pPr>
        <w:pStyle w:val="Normalny1"/>
        <w:numPr>
          <w:ilvl w:val="0"/>
          <w:numId w:val="73"/>
        </w:numPr>
        <w:tabs>
          <w:tab w:val="clear" w:pos="284"/>
          <w:tab w:val="left" w:pos="426"/>
        </w:tabs>
        <w:spacing w:line="276" w:lineRule="auto"/>
        <w:ind w:left="0" w:firstLine="0"/>
        <w:rPr>
          <w:sz w:val="24"/>
          <w:szCs w:val="24"/>
          <w:lang w:val="pl-PL"/>
        </w:rPr>
      </w:pPr>
      <w:r w:rsidRPr="00674F94">
        <w:rPr>
          <w:sz w:val="24"/>
          <w:szCs w:val="24"/>
          <w:lang w:val="pl-PL"/>
        </w:rPr>
        <w:t>Pod</w:t>
      </w:r>
      <w:r w:rsidR="00521FCE">
        <w:rPr>
          <w:sz w:val="24"/>
          <w:szCs w:val="24"/>
          <w:lang w:val="pl-PL"/>
        </w:rPr>
        <w:t>stawą zapłaty będą faktura częściowa</w:t>
      </w:r>
      <w:r w:rsidRPr="00674F94">
        <w:rPr>
          <w:sz w:val="24"/>
          <w:szCs w:val="24"/>
          <w:lang w:val="pl-PL"/>
        </w:rPr>
        <w:t xml:space="preserve"> i faktura końcowa wystawione przez Nadzó</w:t>
      </w:r>
      <w:r w:rsidR="00DF07CC">
        <w:rPr>
          <w:sz w:val="24"/>
          <w:szCs w:val="24"/>
          <w:lang w:val="pl-PL"/>
        </w:rPr>
        <w:t>r Inwestorski dla Zamawiającego</w:t>
      </w:r>
      <w:r w:rsidRPr="00674F94">
        <w:rPr>
          <w:sz w:val="24"/>
          <w:szCs w:val="24"/>
          <w:lang w:val="pl-PL"/>
        </w:rPr>
        <w:t>.</w:t>
      </w:r>
    </w:p>
    <w:p w:rsidR="009A5D17" w:rsidRDefault="00A362F4" w:rsidP="00CD58A4">
      <w:pPr>
        <w:pStyle w:val="Normalny1"/>
        <w:numPr>
          <w:ilvl w:val="0"/>
          <w:numId w:val="74"/>
        </w:numPr>
        <w:tabs>
          <w:tab w:val="clear" w:pos="432"/>
          <w:tab w:val="left" w:pos="426"/>
        </w:tabs>
        <w:spacing w:line="276" w:lineRule="auto"/>
        <w:ind w:left="0" w:firstLine="0"/>
        <w:rPr>
          <w:sz w:val="24"/>
          <w:szCs w:val="24"/>
          <w:lang w:val="pl-PL"/>
        </w:rPr>
      </w:pPr>
      <w:r w:rsidRPr="00674F94">
        <w:rPr>
          <w:sz w:val="24"/>
          <w:szCs w:val="24"/>
          <w:lang w:val="pl-PL"/>
        </w:rPr>
        <w:t>Podstawą do wystawienia faktur</w:t>
      </w:r>
      <w:r w:rsidR="00521FCE">
        <w:rPr>
          <w:sz w:val="24"/>
          <w:szCs w:val="24"/>
          <w:lang w:val="pl-PL"/>
        </w:rPr>
        <w:t>y częściowej</w:t>
      </w:r>
      <w:r w:rsidR="009A5D17">
        <w:rPr>
          <w:sz w:val="24"/>
          <w:szCs w:val="24"/>
          <w:lang w:val="pl-PL"/>
        </w:rPr>
        <w:t xml:space="preserve"> </w:t>
      </w:r>
      <w:r w:rsidRPr="00674F94">
        <w:rPr>
          <w:sz w:val="24"/>
          <w:szCs w:val="24"/>
          <w:lang w:val="pl-PL"/>
        </w:rPr>
        <w:t xml:space="preserve">będzie każdorazowo zatwierdzony przez Zamawiającego Raport </w:t>
      </w:r>
      <w:r w:rsidRPr="009A5D17">
        <w:rPr>
          <w:sz w:val="24"/>
          <w:szCs w:val="24"/>
          <w:lang w:val="pl-PL"/>
        </w:rPr>
        <w:t>częściowy. Faktur</w:t>
      </w:r>
      <w:r w:rsidR="009A5D17" w:rsidRPr="009A5D17">
        <w:rPr>
          <w:sz w:val="24"/>
          <w:szCs w:val="24"/>
          <w:lang w:val="pl-PL"/>
        </w:rPr>
        <w:t>a częściowa wystawiana</w:t>
      </w:r>
      <w:r w:rsidRPr="009A5D17">
        <w:rPr>
          <w:sz w:val="24"/>
          <w:szCs w:val="24"/>
          <w:lang w:val="pl-PL"/>
        </w:rPr>
        <w:t xml:space="preserve"> będ</w:t>
      </w:r>
      <w:r w:rsidR="009A5D17" w:rsidRPr="009A5D17">
        <w:rPr>
          <w:sz w:val="24"/>
          <w:szCs w:val="24"/>
          <w:lang w:val="pl-PL"/>
        </w:rPr>
        <w:t>zie</w:t>
      </w:r>
      <w:r w:rsidRPr="009A5D17">
        <w:rPr>
          <w:sz w:val="24"/>
          <w:szCs w:val="24"/>
          <w:lang w:val="pl-PL"/>
        </w:rPr>
        <w:t xml:space="preserve"> po wykonaniu i odebraniu przez Zamawiającego danego etapu robót wyszczególnionego w </w:t>
      </w:r>
      <w:r w:rsidR="00BF0454" w:rsidRPr="009A5D17">
        <w:rPr>
          <w:sz w:val="24"/>
          <w:szCs w:val="24"/>
          <w:lang w:val="pl-PL"/>
        </w:rPr>
        <w:t>HRFT</w:t>
      </w:r>
      <w:r w:rsidRPr="009A5D17">
        <w:rPr>
          <w:sz w:val="24"/>
          <w:szCs w:val="24"/>
          <w:lang w:val="pl-PL"/>
        </w:rPr>
        <w:t>,</w:t>
      </w:r>
      <w:r w:rsidRPr="00674F94">
        <w:rPr>
          <w:sz w:val="24"/>
          <w:szCs w:val="24"/>
          <w:lang w:val="pl-PL"/>
        </w:rPr>
        <w:t xml:space="preserve"> zatwierdzonym przez NI. Przy czym, pierwszą fakturę częściową NI może wystawić, po wykonani</w:t>
      </w:r>
      <w:r w:rsidR="009A5D17">
        <w:rPr>
          <w:sz w:val="24"/>
          <w:szCs w:val="24"/>
          <w:lang w:val="pl-PL"/>
        </w:rPr>
        <w:t>u 5</w:t>
      </w:r>
      <w:r w:rsidRPr="00674F94">
        <w:rPr>
          <w:sz w:val="24"/>
          <w:szCs w:val="24"/>
          <w:lang w:val="pl-PL"/>
        </w:rPr>
        <w:t xml:space="preserve">0% zakresu robót budowlanych. </w:t>
      </w:r>
    </w:p>
    <w:p w:rsidR="00A362F4" w:rsidRPr="009A5D17" w:rsidRDefault="00A362F4" w:rsidP="00CD58A4">
      <w:pPr>
        <w:pStyle w:val="Normalny1"/>
        <w:numPr>
          <w:ilvl w:val="0"/>
          <w:numId w:val="74"/>
        </w:numPr>
        <w:tabs>
          <w:tab w:val="clear" w:pos="432"/>
          <w:tab w:val="left" w:pos="426"/>
        </w:tabs>
        <w:spacing w:line="276" w:lineRule="auto"/>
        <w:ind w:left="0" w:firstLine="0"/>
        <w:rPr>
          <w:sz w:val="24"/>
          <w:szCs w:val="24"/>
          <w:lang w:val="pl-PL"/>
        </w:rPr>
      </w:pPr>
      <w:r w:rsidRPr="009A5D17">
        <w:rPr>
          <w:sz w:val="24"/>
          <w:szCs w:val="24"/>
          <w:lang w:val="pl-PL"/>
        </w:rPr>
        <w:t xml:space="preserve">Podstawą wystawienia faktury końcowej </w:t>
      </w:r>
      <w:r w:rsidR="00094589">
        <w:rPr>
          <w:sz w:val="24"/>
          <w:szCs w:val="24"/>
          <w:lang w:val="pl-PL"/>
        </w:rPr>
        <w:t xml:space="preserve">obejmującej pozostałą do zapłaty kwotę wynagrodzenia </w:t>
      </w:r>
      <w:r w:rsidRPr="009A5D17">
        <w:rPr>
          <w:sz w:val="24"/>
          <w:szCs w:val="24"/>
          <w:lang w:val="pl-PL"/>
        </w:rPr>
        <w:t xml:space="preserve">będzie </w:t>
      </w:r>
      <w:r w:rsidR="009A5D17" w:rsidRPr="009A5D17">
        <w:rPr>
          <w:sz w:val="24"/>
          <w:szCs w:val="24"/>
          <w:lang w:val="pl-PL"/>
        </w:rPr>
        <w:t>protokół odbioru końcowego robót budowlanych</w:t>
      </w:r>
      <w:r w:rsidRPr="009A5D17">
        <w:rPr>
          <w:sz w:val="24"/>
          <w:szCs w:val="24"/>
          <w:lang w:val="pl-PL"/>
        </w:rPr>
        <w:t>.</w:t>
      </w:r>
    </w:p>
    <w:p w:rsidR="00A362F4" w:rsidRPr="00674F94" w:rsidRDefault="00A362F4" w:rsidP="00CD58A4">
      <w:pPr>
        <w:pStyle w:val="Normalny1"/>
        <w:numPr>
          <w:ilvl w:val="0"/>
          <w:numId w:val="74"/>
        </w:numPr>
        <w:tabs>
          <w:tab w:val="clear" w:pos="432"/>
          <w:tab w:val="left" w:pos="426"/>
        </w:tabs>
        <w:spacing w:line="276" w:lineRule="auto"/>
        <w:ind w:left="0" w:firstLine="0"/>
        <w:rPr>
          <w:sz w:val="24"/>
          <w:szCs w:val="24"/>
          <w:lang w:val="pl-PL"/>
        </w:rPr>
      </w:pPr>
      <w:r w:rsidRPr="00674F94">
        <w:rPr>
          <w:sz w:val="24"/>
          <w:szCs w:val="24"/>
          <w:lang w:val="pl-PL"/>
        </w:rPr>
        <w:t>Termin płatności faktur</w:t>
      </w:r>
      <w:r w:rsidR="00A102F3">
        <w:rPr>
          <w:sz w:val="24"/>
          <w:szCs w:val="24"/>
          <w:lang w:val="pl-PL"/>
        </w:rPr>
        <w:t>y częściowej</w:t>
      </w:r>
      <w:r w:rsidRPr="00674F94">
        <w:rPr>
          <w:sz w:val="24"/>
          <w:szCs w:val="24"/>
          <w:lang w:val="pl-PL"/>
        </w:rPr>
        <w:t xml:space="preserve"> i faktury końcowej wynosi 30 dni od dnia złożenia przez Nadzór Inwestorski wystawionej faktury w siedzibie Zamawiającego, przy czym data sprzedaży nie może być wcześniejsza niż data zatwierdzenia przez Zamawiającego Raportu częściowego </w:t>
      </w:r>
      <w:r w:rsidRPr="00A102F3">
        <w:rPr>
          <w:strike/>
          <w:sz w:val="24"/>
          <w:szCs w:val="24"/>
          <w:lang w:val="pl-PL"/>
        </w:rPr>
        <w:t>lub końcowego</w:t>
      </w:r>
      <w:r w:rsidRPr="00674F94">
        <w:rPr>
          <w:sz w:val="24"/>
          <w:szCs w:val="24"/>
          <w:lang w:val="pl-PL"/>
        </w:rPr>
        <w:t>.</w:t>
      </w:r>
    </w:p>
    <w:p w:rsidR="00A362F4" w:rsidRPr="00674F94" w:rsidRDefault="00A362F4" w:rsidP="00CD58A4">
      <w:pPr>
        <w:pStyle w:val="Normalny1"/>
        <w:numPr>
          <w:ilvl w:val="0"/>
          <w:numId w:val="74"/>
        </w:numPr>
        <w:tabs>
          <w:tab w:val="clear" w:pos="432"/>
          <w:tab w:val="left" w:pos="426"/>
        </w:tabs>
        <w:spacing w:line="276" w:lineRule="auto"/>
        <w:ind w:left="0" w:firstLine="0"/>
        <w:rPr>
          <w:sz w:val="24"/>
          <w:szCs w:val="24"/>
          <w:lang w:val="pl-PL"/>
        </w:rPr>
      </w:pPr>
      <w:r w:rsidRPr="00674F94">
        <w:rPr>
          <w:sz w:val="24"/>
          <w:szCs w:val="24"/>
          <w:lang w:val="pl-PL"/>
        </w:rPr>
        <w:t>Wynagrodzenie Nadzoru Inwestorskiego zostanie przekazane na rachunek bankowy wskazany w fakturze, z zastrzeżeniem, że rachunek musi być zgodny z numerem rachunku ujawnionym w wykazie prowadzonym przez Szefa Krajowej Administracji Skarbowej. Gdy w wykazie ujawniony jest inny rachunek bankowy, płatność wynagrodzenia dokonana zostanie na rachunek ujawniony w wykazie.</w:t>
      </w:r>
    </w:p>
    <w:p w:rsidR="00A362F4" w:rsidRPr="00674F94" w:rsidRDefault="00A362F4" w:rsidP="00CD58A4">
      <w:pPr>
        <w:pStyle w:val="Normalny1"/>
        <w:numPr>
          <w:ilvl w:val="0"/>
          <w:numId w:val="74"/>
        </w:numPr>
        <w:tabs>
          <w:tab w:val="clear" w:pos="432"/>
          <w:tab w:val="left" w:pos="426"/>
        </w:tabs>
        <w:spacing w:line="276" w:lineRule="auto"/>
        <w:ind w:left="0" w:firstLine="0"/>
        <w:rPr>
          <w:sz w:val="24"/>
          <w:szCs w:val="24"/>
          <w:lang w:val="pl-PL"/>
        </w:rPr>
      </w:pPr>
      <w:r w:rsidRPr="00674F94">
        <w:rPr>
          <w:sz w:val="24"/>
          <w:szCs w:val="24"/>
          <w:lang w:val="pl-PL"/>
        </w:rPr>
        <w:t>Fakturę za wykonanie przedmiotu niniejszej umowy należy odpowiednio oznaczyć:</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r w:rsidRPr="00674F94">
        <w:rPr>
          <w:sz w:val="24"/>
          <w:szCs w:val="24"/>
          <w:lang w:val="pl-PL"/>
        </w:rPr>
        <w:t>Nabywca: Gmina Sulejów, ul. Konecka 42, 97-330 Sulejów, NIP: 771-17-68-348</w:t>
      </w:r>
    </w:p>
    <w:p w:rsidR="00A362F4" w:rsidRPr="00674F94" w:rsidRDefault="00A362F4" w:rsidP="00CD58A4">
      <w:pPr>
        <w:pStyle w:val="Normalny1"/>
        <w:tabs>
          <w:tab w:val="left" w:pos="426"/>
        </w:tabs>
        <w:spacing w:line="276" w:lineRule="auto"/>
        <w:rPr>
          <w:rFonts w:eastAsia="Times New Roman" w:cs="Times New Roman"/>
          <w:sz w:val="24"/>
          <w:szCs w:val="24"/>
          <w:lang w:val="pl-PL"/>
        </w:rPr>
      </w:pPr>
      <w:r w:rsidRPr="00674F94">
        <w:rPr>
          <w:sz w:val="24"/>
          <w:szCs w:val="24"/>
          <w:lang w:val="pl-PL"/>
        </w:rPr>
        <w:t>Odbiorca: Urząd Miejski w Sulejowie, ul. Konecka 42, 97-330 Sulejów</w:t>
      </w:r>
    </w:p>
    <w:p w:rsidR="00A362F4" w:rsidRPr="00674F94" w:rsidRDefault="00A362F4" w:rsidP="00CD58A4">
      <w:pPr>
        <w:pStyle w:val="Normalny1"/>
        <w:numPr>
          <w:ilvl w:val="0"/>
          <w:numId w:val="74"/>
        </w:numPr>
        <w:tabs>
          <w:tab w:val="clear" w:pos="432"/>
          <w:tab w:val="left" w:pos="426"/>
        </w:tabs>
        <w:spacing w:line="276" w:lineRule="auto"/>
        <w:ind w:left="0" w:firstLine="0"/>
        <w:rPr>
          <w:sz w:val="24"/>
          <w:szCs w:val="24"/>
          <w:lang w:val="pl-PL"/>
        </w:rPr>
      </w:pPr>
      <w:r w:rsidRPr="00674F94">
        <w:rPr>
          <w:sz w:val="24"/>
          <w:szCs w:val="24"/>
          <w:lang w:val="pl-PL"/>
        </w:rPr>
        <w:t xml:space="preserve">Zamawiający zobowiązuje się do odbierania od Wykonawcy faktur elektronicznych za pośrednictwem platformy elektronicznego fakturowania. </w:t>
      </w:r>
    </w:p>
    <w:p w:rsidR="00A362F4" w:rsidRPr="00674F94" w:rsidRDefault="00A362F4" w:rsidP="00CD58A4">
      <w:pPr>
        <w:pStyle w:val="Normalny1"/>
        <w:numPr>
          <w:ilvl w:val="0"/>
          <w:numId w:val="74"/>
        </w:numPr>
        <w:tabs>
          <w:tab w:val="clear" w:pos="432"/>
          <w:tab w:val="left" w:pos="426"/>
        </w:tabs>
        <w:spacing w:line="276" w:lineRule="auto"/>
        <w:ind w:left="0" w:firstLine="0"/>
        <w:rPr>
          <w:sz w:val="24"/>
          <w:szCs w:val="24"/>
          <w:lang w:val="pl-PL"/>
        </w:rPr>
      </w:pPr>
      <w:r w:rsidRPr="00674F94">
        <w:rPr>
          <w:sz w:val="24"/>
          <w:szCs w:val="24"/>
          <w:lang w:val="pl-PL"/>
        </w:rPr>
        <w:t>Za dzień zapłaty uważa się dzień obciążenia rachunku bankowego Zamawiającego.</w:t>
      </w:r>
    </w:p>
    <w:p w:rsidR="00CC00B3" w:rsidRDefault="00A362F4" w:rsidP="00CC00B3">
      <w:pPr>
        <w:pStyle w:val="Normalny1"/>
        <w:numPr>
          <w:ilvl w:val="0"/>
          <w:numId w:val="74"/>
        </w:numPr>
        <w:tabs>
          <w:tab w:val="clear" w:pos="432"/>
          <w:tab w:val="left" w:pos="426"/>
        </w:tabs>
        <w:spacing w:line="276" w:lineRule="auto"/>
        <w:ind w:left="0" w:firstLine="0"/>
        <w:rPr>
          <w:sz w:val="24"/>
          <w:szCs w:val="24"/>
          <w:lang w:val="pl-PL"/>
        </w:rPr>
      </w:pPr>
      <w:r w:rsidRPr="00674F94">
        <w:rPr>
          <w:sz w:val="24"/>
          <w:szCs w:val="24"/>
          <w:lang w:val="pl-PL"/>
        </w:rPr>
        <w:t>Zamawiający uprawniony jest do wstrzymania, do czasu ustania przyczyny, płatności faktur — w całości lub części — w przypadku niewywiązywania się Nadzoru Inwestorskiego, z któregokolwiek ze zobowiązań wynikających z niniejszej umowy</w:t>
      </w:r>
      <w:r w:rsidR="00FD20E9" w:rsidRPr="00674F94">
        <w:rPr>
          <w:sz w:val="24"/>
          <w:szCs w:val="24"/>
          <w:lang w:val="pl-PL"/>
        </w:rPr>
        <w:t xml:space="preserve">, w tym zwłaszcza na poczet przyszłych wydatków i kosztów </w:t>
      </w:r>
      <w:r w:rsidR="00FD20E9" w:rsidRPr="00E419AB">
        <w:rPr>
          <w:sz w:val="24"/>
          <w:szCs w:val="24"/>
          <w:lang w:val="pl-PL"/>
        </w:rPr>
        <w:t>opisanych w §14 ust. 4</w:t>
      </w:r>
      <w:r w:rsidRPr="00E419AB">
        <w:rPr>
          <w:sz w:val="24"/>
          <w:szCs w:val="24"/>
          <w:lang w:val="pl-PL"/>
        </w:rPr>
        <w:t>. W</w:t>
      </w:r>
      <w:r w:rsidRPr="00674F94">
        <w:rPr>
          <w:sz w:val="24"/>
          <w:szCs w:val="24"/>
          <w:lang w:val="pl-PL"/>
        </w:rPr>
        <w:t xml:space="preserve"> takim przypadku nie przysługują Nadzorowi Inwestorskiemu odsetki z tytułu opóźnień w zapłacie.</w:t>
      </w:r>
    </w:p>
    <w:p w:rsidR="00CC00B3" w:rsidRPr="00CC00B3" w:rsidRDefault="00CC00B3" w:rsidP="00CC00B3">
      <w:pPr>
        <w:pStyle w:val="Normalny1"/>
        <w:numPr>
          <w:ilvl w:val="0"/>
          <w:numId w:val="74"/>
        </w:numPr>
        <w:tabs>
          <w:tab w:val="clear" w:pos="432"/>
          <w:tab w:val="left" w:pos="426"/>
        </w:tabs>
        <w:spacing w:line="276" w:lineRule="auto"/>
        <w:ind w:left="0" w:firstLine="0"/>
        <w:rPr>
          <w:sz w:val="28"/>
          <w:szCs w:val="24"/>
          <w:lang w:val="pl-PL"/>
        </w:rPr>
      </w:pPr>
      <w:r w:rsidRPr="00CC00B3">
        <w:rPr>
          <w:sz w:val="24"/>
          <w:lang w:val="pl-PL"/>
        </w:rPr>
        <w:t xml:space="preserve">W przypadku wystawienia faktury za </w:t>
      </w:r>
      <w:r>
        <w:rPr>
          <w:sz w:val="24"/>
          <w:lang w:val="pl-PL"/>
        </w:rPr>
        <w:t>usługi</w:t>
      </w:r>
      <w:r w:rsidRPr="00CC00B3">
        <w:rPr>
          <w:sz w:val="24"/>
          <w:lang w:val="pl-PL"/>
        </w:rPr>
        <w:t xml:space="preserve"> wykonywane przez Podwykonawcę do faktury należy załączyć w formie pisemnej oświadczenie Podwykonawcy o wzajemnym uregulowaniu należności pomiędzy Wykonawcą i Podwykonawcą związanych z wykonaniem </w:t>
      </w:r>
      <w:r>
        <w:rPr>
          <w:sz w:val="24"/>
          <w:lang w:val="pl-PL"/>
        </w:rPr>
        <w:t>usług</w:t>
      </w:r>
      <w:r w:rsidRPr="00CC00B3">
        <w:rPr>
          <w:sz w:val="24"/>
          <w:lang w:val="pl-PL"/>
        </w:rPr>
        <w:t xml:space="preserve"> objętych złożoną fakturą. W przypadku niedopełnienia powyższego obowiązku, Zamawiający zastrzega sobie możliwość obniżenia kwoty płatności wynagrodzenia na rzecz Wykonawcy o kwotę należną podwykonawcy, zatrzymując </w:t>
      </w:r>
      <w:proofErr w:type="gramStart"/>
      <w:r w:rsidRPr="00CC00B3">
        <w:rPr>
          <w:sz w:val="24"/>
          <w:lang w:val="pl-PL"/>
        </w:rPr>
        <w:t>ją jako</w:t>
      </w:r>
      <w:proofErr w:type="gramEnd"/>
      <w:r w:rsidRPr="00CC00B3">
        <w:rPr>
          <w:sz w:val="24"/>
          <w:lang w:val="pl-PL"/>
        </w:rPr>
        <w:t xml:space="preserve"> zabezpieczenie na wypadek roszczeń podwykonawcy, które mogą być skierowane wobec Zamawiającego. Wynagrodzenie to dotyczy wyłącznie należności powstałych po przedłożeniu Zamawiającemu poświadczonej za zgodność z oryginałem kopii umowy o podwykonawstwo, której przedmiotem są usługi.</w:t>
      </w:r>
    </w:p>
    <w:p w:rsidR="00A362F4" w:rsidRPr="00674F94" w:rsidRDefault="00A362F4" w:rsidP="00CD58A4">
      <w:pPr>
        <w:pStyle w:val="Normalny1"/>
        <w:tabs>
          <w:tab w:val="left" w:pos="426"/>
          <w:tab w:val="decimal" w:pos="504"/>
          <w:tab w:val="left" w:leader="underscore" w:pos="609"/>
        </w:tabs>
        <w:spacing w:line="276" w:lineRule="auto"/>
        <w:rPr>
          <w:rFonts w:eastAsia="Times New Roman" w:cs="Times New Roman"/>
          <w:sz w:val="24"/>
          <w:szCs w:val="24"/>
          <w:lang w:val="pl-PL"/>
        </w:rPr>
      </w:pP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10</w:t>
      </w:r>
    </w:p>
    <w:p w:rsidR="00A362F4" w:rsidRPr="00674F94" w:rsidRDefault="00A362F4" w:rsidP="00CD58A4">
      <w:pPr>
        <w:pStyle w:val="Normalny1"/>
        <w:numPr>
          <w:ilvl w:val="0"/>
          <w:numId w:val="76"/>
        </w:numPr>
        <w:tabs>
          <w:tab w:val="clear" w:pos="284"/>
          <w:tab w:val="left" w:pos="426"/>
        </w:tabs>
        <w:spacing w:line="276" w:lineRule="auto"/>
        <w:ind w:left="0" w:firstLine="0"/>
        <w:rPr>
          <w:sz w:val="24"/>
          <w:szCs w:val="24"/>
          <w:lang w:val="pl-PL"/>
        </w:rPr>
      </w:pPr>
      <w:r w:rsidRPr="00674F94">
        <w:rPr>
          <w:sz w:val="24"/>
          <w:szCs w:val="24"/>
          <w:lang w:val="pl-PL"/>
        </w:rPr>
        <w:t>Zamawiający nie przewiduje udzielenia zaliczki.</w:t>
      </w:r>
    </w:p>
    <w:p w:rsidR="00A362F4" w:rsidRPr="00674F94" w:rsidRDefault="00A362F4" w:rsidP="00CD58A4">
      <w:pPr>
        <w:pStyle w:val="Normalny1"/>
        <w:numPr>
          <w:ilvl w:val="0"/>
          <w:numId w:val="76"/>
        </w:numPr>
        <w:tabs>
          <w:tab w:val="clear" w:pos="284"/>
          <w:tab w:val="left" w:pos="426"/>
        </w:tabs>
        <w:spacing w:line="276" w:lineRule="auto"/>
        <w:ind w:left="0" w:firstLine="0"/>
        <w:rPr>
          <w:sz w:val="24"/>
          <w:szCs w:val="24"/>
          <w:lang w:val="pl-PL"/>
        </w:rPr>
      </w:pPr>
      <w:r w:rsidRPr="00674F94">
        <w:rPr>
          <w:sz w:val="24"/>
          <w:szCs w:val="24"/>
          <w:lang w:val="pl-PL"/>
        </w:rPr>
        <w:t>Do dokonania przelewu wierzytelności z niniejszej umowy na osobę trzecią wymagane jest uzyskanie</w:t>
      </w:r>
      <w:r w:rsidR="00FD20E9" w:rsidRPr="00674F94">
        <w:rPr>
          <w:sz w:val="24"/>
          <w:szCs w:val="24"/>
          <w:lang w:val="pl-PL"/>
        </w:rPr>
        <w:t xml:space="preserve"> pisemnej</w:t>
      </w:r>
      <w:r w:rsidRPr="00674F94">
        <w:rPr>
          <w:sz w:val="24"/>
          <w:szCs w:val="24"/>
          <w:lang w:val="pl-PL"/>
        </w:rPr>
        <w:t xml:space="preserve"> zgody Zamawiającego.</w:t>
      </w:r>
    </w:p>
    <w:p w:rsidR="00A362F4" w:rsidRDefault="00A362F4" w:rsidP="00CD58A4">
      <w:pPr>
        <w:pStyle w:val="Normalny1"/>
        <w:numPr>
          <w:ilvl w:val="0"/>
          <w:numId w:val="76"/>
        </w:numPr>
        <w:tabs>
          <w:tab w:val="clear" w:pos="284"/>
          <w:tab w:val="left" w:pos="426"/>
        </w:tabs>
        <w:spacing w:line="276" w:lineRule="auto"/>
        <w:ind w:left="0" w:firstLine="0"/>
        <w:rPr>
          <w:sz w:val="24"/>
          <w:szCs w:val="24"/>
          <w:lang w:val="pl-PL"/>
        </w:rPr>
      </w:pPr>
      <w:r w:rsidRPr="00674F94">
        <w:rPr>
          <w:sz w:val="24"/>
          <w:szCs w:val="24"/>
          <w:lang w:val="pl-PL"/>
        </w:rPr>
        <w:t>Nadzór Inwestorski zobowiązany jest do pisemnego informowania Zamawiającego o zmianie nazwy, siedziby, konta bankowego, numeru NIP i REGON.</w:t>
      </w:r>
    </w:p>
    <w:p w:rsidR="00132EAE" w:rsidRPr="00674F94" w:rsidRDefault="00132EAE" w:rsidP="00132EAE">
      <w:pPr>
        <w:pStyle w:val="Normalny1"/>
        <w:tabs>
          <w:tab w:val="left" w:pos="426"/>
        </w:tabs>
        <w:spacing w:line="276" w:lineRule="auto"/>
        <w:rPr>
          <w:sz w:val="24"/>
          <w:szCs w:val="24"/>
          <w:lang w:val="pl-PL"/>
        </w:rPr>
      </w:pPr>
    </w:p>
    <w:p w:rsidR="00A362F4" w:rsidRPr="00674F94" w:rsidRDefault="00A362F4" w:rsidP="00CD58A4">
      <w:pPr>
        <w:pStyle w:val="Normalny1"/>
        <w:tabs>
          <w:tab w:val="left" w:pos="426"/>
        </w:tabs>
        <w:spacing w:line="276" w:lineRule="auto"/>
        <w:rPr>
          <w:rFonts w:eastAsia="Times New Roman" w:cs="Times New Roman"/>
          <w:b/>
          <w:bCs/>
          <w:strike/>
          <w:sz w:val="24"/>
          <w:szCs w:val="24"/>
          <w:lang w:val="pl-PL"/>
        </w:rPr>
      </w:pPr>
      <w:r w:rsidRPr="00674F94">
        <w:rPr>
          <w:b/>
          <w:bCs/>
          <w:strike/>
          <w:sz w:val="24"/>
          <w:szCs w:val="24"/>
          <w:lang w:val="pl-PL"/>
        </w:rPr>
        <w:t>Zabezpieczenie należytego wykonania</w:t>
      </w:r>
    </w:p>
    <w:p w:rsidR="00A362F4" w:rsidRPr="00674F94" w:rsidRDefault="00A362F4" w:rsidP="00CD58A4">
      <w:pPr>
        <w:pStyle w:val="Normalny1"/>
        <w:tabs>
          <w:tab w:val="left" w:pos="426"/>
        </w:tabs>
        <w:spacing w:line="276" w:lineRule="auto"/>
        <w:rPr>
          <w:rFonts w:eastAsia="Times New Roman" w:cs="Times New Roman"/>
          <w:b/>
          <w:bCs/>
          <w:strike/>
          <w:sz w:val="24"/>
          <w:szCs w:val="24"/>
          <w:lang w:val="pl-PL"/>
        </w:rPr>
      </w:pPr>
      <w:r w:rsidRPr="00674F94">
        <w:rPr>
          <w:b/>
          <w:bCs/>
          <w:strike/>
          <w:sz w:val="24"/>
          <w:szCs w:val="24"/>
          <w:lang w:val="pl-PL"/>
        </w:rPr>
        <w:t>§11</w:t>
      </w:r>
    </w:p>
    <w:p w:rsidR="00A362F4" w:rsidRPr="00674F94" w:rsidRDefault="00A362F4" w:rsidP="00CD58A4">
      <w:pPr>
        <w:pStyle w:val="Normalny1"/>
        <w:numPr>
          <w:ilvl w:val="0"/>
          <w:numId w:val="78"/>
        </w:numPr>
        <w:tabs>
          <w:tab w:val="clear" w:pos="284"/>
          <w:tab w:val="left" w:pos="426"/>
        </w:tabs>
        <w:spacing w:line="276" w:lineRule="auto"/>
        <w:ind w:left="0" w:firstLine="0"/>
        <w:rPr>
          <w:strike/>
          <w:sz w:val="24"/>
          <w:szCs w:val="24"/>
          <w:lang w:val="pl-PL"/>
        </w:rPr>
      </w:pPr>
      <w:r w:rsidRPr="00674F94">
        <w:rPr>
          <w:strike/>
          <w:sz w:val="24"/>
          <w:szCs w:val="24"/>
          <w:lang w:val="pl-PL"/>
        </w:rPr>
        <w:t>Nadzór Inwestorski wniósł Zamawiającemu przed podpisaniem niniejszej umowy zabezpieczenie należytego wykonania umowy w wysokości: …… zł (słownie złotych: ………………), tj. 5 % wynagrodzenia ofertowego (ceny ofertowej brutto), do momentu podpisania niniejszej umowy w formie ………………… …………………. Zabezpieczenie należytego wykonania umowy zostanie zwrócone Wykonawcy w następujących terminach:</w:t>
      </w:r>
    </w:p>
    <w:p w:rsidR="00A362F4" w:rsidRPr="00674F94" w:rsidRDefault="00A362F4" w:rsidP="00CD58A4">
      <w:pPr>
        <w:pStyle w:val="Normalny1"/>
        <w:tabs>
          <w:tab w:val="left" w:pos="426"/>
        </w:tabs>
        <w:spacing w:line="276" w:lineRule="auto"/>
        <w:rPr>
          <w:rFonts w:eastAsia="Times New Roman" w:cs="Times New Roman"/>
          <w:strike/>
          <w:sz w:val="24"/>
          <w:szCs w:val="24"/>
          <w:lang w:val="pl-PL"/>
        </w:rPr>
      </w:pPr>
      <w:proofErr w:type="gramStart"/>
      <w:r w:rsidRPr="00674F94">
        <w:rPr>
          <w:strike/>
          <w:sz w:val="24"/>
          <w:szCs w:val="24"/>
          <w:lang w:val="pl-PL"/>
        </w:rPr>
        <w:t>1)</w:t>
      </w:r>
      <w:r w:rsidRPr="00674F94">
        <w:rPr>
          <w:strike/>
          <w:sz w:val="24"/>
          <w:szCs w:val="24"/>
          <w:lang w:val="pl-PL"/>
        </w:rPr>
        <w:tab/>
        <w:t>70% wysokości</w:t>
      </w:r>
      <w:proofErr w:type="gramEnd"/>
      <w:r w:rsidRPr="00674F94">
        <w:rPr>
          <w:strike/>
          <w:sz w:val="24"/>
          <w:szCs w:val="24"/>
          <w:lang w:val="pl-PL"/>
        </w:rPr>
        <w:t xml:space="preserve"> zabezpieczenia – w ciągu 30 dni od dnia zaakceptowania Raportu końcowego przez Zamawiającego,</w:t>
      </w:r>
    </w:p>
    <w:p w:rsidR="00A362F4" w:rsidRPr="00674F94" w:rsidRDefault="00A362F4" w:rsidP="00CD58A4">
      <w:pPr>
        <w:pStyle w:val="Normalny1"/>
        <w:tabs>
          <w:tab w:val="left" w:pos="426"/>
        </w:tabs>
        <w:spacing w:line="276" w:lineRule="auto"/>
        <w:rPr>
          <w:rFonts w:eastAsia="Times New Roman" w:cs="Times New Roman"/>
          <w:strike/>
          <w:sz w:val="24"/>
          <w:szCs w:val="24"/>
          <w:lang w:val="pl-PL"/>
        </w:rPr>
      </w:pPr>
      <w:proofErr w:type="gramStart"/>
      <w:r w:rsidRPr="00674F94">
        <w:rPr>
          <w:strike/>
          <w:sz w:val="24"/>
          <w:szCs w:val="24"/>
          <w:lang w:val="pl-PL"/>
        </w:rPr>
        <w:t>2)</w:t>
      </w:r>
      <w:r w:rsidRPr="00674F94">
        <w:rPr>
          <w:strike/>
          <w:sz w:val="24"/>
          <w:szCs w:val="24"/>
          <w:lang w:val="pl-PL"/>
        </w:rPr>
        <w:tab/>
        <w:t>30% wysokości</w:t>
      </w:r>
      <w:proofErr w:type="gramEnd"/>
      <w:r w:rsidRPr="00674F94">
        <w:rPr>
          <w:strike/>
          <w:sz w:val="24"/>
          <w:szCs w:val="24"/>
          <w:lang w:val="pl-PL"/>
        </w:rPr>
        <w:t xml:space="preserve"> zabezpieczenia – w ciągu 15 dni od upływu okresu rękojmi za wady.</w:t>
      </w:r>
    </w:p>
    <w:p w:rsidR="00A362F4" w:rsidRPr="00674F94" w:rsidRDefault="00A362F4" w:rsidP="00CD58A4">
      <w:pPr>
        <w:pStyle w:val="Normalny1"/>
        <w:numPr>
          <w:ilvl w:val="0"/>
          <w:numId w:val="78"/>
        </w:numPr>
        <w:tabs>
          <w:tab w:val="clear" w:pos="284"/>
          <w:tab w:val="left" w:pos="426"/>
        </w:tabs>
        <w:spacing w:line="276" w:lineRule="auto"/>
        <w:ind w:left="0" w:firstLine="0"/>
        <w:rPr>
          <w:strike/>
          <w:sz w:val="24"/>
          <w:szCs w:val="24"/>
          <w:lang w:val="pl-PL"/>
        </w:rPr>
      </w:pPr>
      <w:r w:rsidRPr="00674F94">
        <w:rPr>
          <w:strike/>
          <w:sz w:val="24"/>
          <w:szCs w:val="24"/>
          <w:lang w:val="pl-PL"/>
        </w:rPr>
        <w:t>Zamawiający wstrzyma się ze zwrotem części zabezpieczenia należytego wykonania umowy, o której mowa w ust. 1 pkt. 1), w przypadku, kiedy Wykonawca nie usunął w terminie stwierdzonych w trakcie odbioru wad lub jest w trakcie usuwania tych wad.</w:t>
      </w:r>
    </w:p>
    <w:p w:rsidR="00A362F4" w:rsidRPr="00674F94" w:rsidRDefault="00A362F4" w:rsidP="00CD58A4">
      <w:pPr>
        <w:pStyle w:val="Normalny1"/>
        <w:numPr>
          <w:ilvl w:val="0"/>
          <w:numId w:val="78"/>
        </w:numPr>
        <w:tabs>
          <w:tab w:val="clear" w:pos="284"/>
          <w:tab w:val="left" w:pos="426"/>
        </w:tabs>
        <w:spacing w:line="276" w:lineRule="auto"/>
        <w:ind w:left="0" w:firstLine="0"/>
        <w:rPr>
          <w:strike/>
          <w:sz w:val="24"/>
          <w:szCs w:val="24"/>
          <w:lang w:val="pl-PL"/>
        </w:rPr>
      </w:pPr>
      <w:r w:rsidRPr="00674F94">
        <w:rPr>
          <w:strike/>
          <w:sz w:val="24"/>
          <w:szCs w:val="24"/>
          <w:lang w:val="pl-PL"/>
        </w:rPr>
        <w:t>Zamawiający będzie uprawniony do zaspokojenia się z zabezpieczenia należytego wykonania umowy w następujących wypadkach:</w:t>
      </w:r>
    </w:p>
    <w:p w:rsidR="00A362F4" w:rsidRPr="00674F94" w:rsidRDefault="00A362F4" w:rsidP="00CD58A4">
      <w:pPr>
        <w:pStyle w:val="Normalny1"/>
        <w:tabs>
          <w:tab w:val="left" w:pos="426"/>
        </w:tabs>
        <w:spacing w:line="276" w:lineRule="auto"/>
        <w:rPr>
          <w:rFonts w:eastAsia="Times New Roman" w:cs="Times New Roman"/>
          <w:strike/>
          <w:sz w:val="24"/>
          <w:szCs w:val="24"/>
          <w:lang w:val="pl-PL"/>
        </w:rPr>
      </w:pPr>
      <w:proofErr w:type="gramStart"/>
      <w:r w:rsidRPr="00674F94">
        <w:rPr>
          <w:strike/>
          <w:sz w:val="24"/>
          <w:szCs w:val="24"/>
          <w:lang w:val="pl-PL"/>
        </w:rPr>
        <w:t>1)</w:t>
      </w:r>
      <w:r w:rsidRPr="00674F94">
        <w:rPr>
          <w:strike/>
          <w:sz w:val="24"/>
          <w:szCs w:val="24"/>
          <w:lang w:val="pl-PL"/>
        </w:rPr>
        <w:tab/>
        <w:t>powstania</w:t>
      </w:r>
      <w:proofErr w:type="gramEnd"/>
      <w:r w:rsidRPr="00674F94">
        <w:rPr>
          <w:strike/>
          <w:sz w:val="24"/>
          <w:szCs w:val="24"/>
          <w:lang w:val="pl-PL"/>
        </w:rPr>
        <w:t xml:space="preserve"> ewentualnych należności z tytułu kar umownych i odszkodowań,</w:t>
      </w:r>
    </w:p>
    <w:p w:rsidR="00A362F4" w:rsidRPr="00674F94" w:rsidRDefault="00A362F4" w:rsidP="00CD58A4">
      <w:pPr>
        <w:pStyle w:val="Normalny1"/>
        <w:tabs>
          <w:tab w:val="left" w:pos="426"/>
        </w:tabs>
        <w:spacing w:line="276" w:lineRule="auto"/>
        <w:rPr>
          <w:rFonts w:eastAsia="Times New Roman" w:cs="Times New Roman"/>
          <w:strike/>
          <w:sz w:val="24"/>
          <w:szCs w:val="24"/>
          <w:lang w:val="pl-PL"/>
        </w:rPr>
      </w:pPr>
      <w:proofErr w:type="gramStart"/>
      <w:r w:rsidRPr="00674F94">
        <w:rPr>
          <w:strike/>
          <w:sz w:val="24"/>
          <w:szCs w:val="24"/>
          <w:lang w:val="pl-PL"/>
        </w:rPr>
        <w:t>2)</w:t>
      </w:r>
      <w:r w:rsidRPr="00674F94">
        <w:rPr>
          <w:strike/>
          <w:sz w:val="24"/>
          <w:szCs w:val="24"/>
          <w:lang w:val="pl-PL"/>
        </w:rPr>
        <w:tab/>
        <w:t>konieczności</w:t>
      </w:r>
      <w:proofErr w:type="gramEnd"/>
      <w:r w:rsidRPr="00674F94">
        <w:rPr>
          <w:strike/>
          <w:sz w:val="24"/>
          <w:szCs w:val="24"/>
          <w:lang w:val="pl-PL"/>
        </w:rPr>
        <w:t xml:space="preserve"> pokrycia kosztów niewykonania, nieprawidłowego wykonania niniejszej umowy, wykonania zastępczego na warunkach określonych w niniejszej umowie,</w:t>
      </w:r>
    </w:p>
    <w:p w:rsidR="00A362F4" w:rsidRPr="00674F94" w:rsidRDefault="00A362F4" w:rsidP="00CD58A4">
      <w:pPr>
        <w:pStyle w:val="Normalny1"/>
        <w:tabs>
          <w:tab w:val="left" w:pos="426"/>
        </w:tabs>
        <w:spacing w:line="276" w:lineRule="auto"/>
        <w:rPr>
          <w:rFonts w:eastAsia="Times New Roman" w:cs="Times New Roman"/>
          <w:strike/>
          <w:sz w:val="24"/>
          <w:szCs w:val="24"/>
          <w:lang w:val="pl-PL"/>
        </w:rPr>
      </w:pPr>
      <w:proofErr w:type="gramStart"/>
      <w:r w:rsidRPr="00674F94">
        <w:rPr>
          <w:strike/>
          <w:sz w:val="24"/>
          <w:szCs w:val="24"/>
          <w:lang w:val="pl-PL"/>
        </w:rPr>
        <w:t>3)</w:t>
      </w:r>
      <w:r w:rsidRPr="00674F94">
        <w:rPr>
          <w:strike/>
          <w:sz w:val="24"/>
          <w:szCs w:val="24"/>
          <w:lang w:val="pl-PL"/>
        </w:rPr>
        <w:tab/>
        <w:t>wykonania</w:t>
      </w:r>
      <w:proofErr w:type="gramEnd"/>
      <w:r w:rsidRPr="00674F94">
        <w:rPr>
          <w:strike/>
          <w:sz w:val="24"/>
          <w:szCs w:val="24"/>
          <w:lang w:val="pl-PL"/>
        </w:rPr>
        <w:t xml:space="preserve"> przez Zamawiającego zobowiązań pieniężnych ciążących na Zamawiającym w stosunku do Podwykonawców Wykonawcy, za które Zamawiający odpowiedzialny był solidarnie z Wykonawcą.</w:t>
      </w:r>
    </w:p>
    <w:p w:rsidR="00A362F4" w:rsidRPr="00674F94" w:rsidRDefault="00A362F4" w:rsidP="00CD58A4">
      <w:pPr>
        <w:pStyle w:val="Normalny1"/>
        <w:numPr>
          <w:ilvl w:val="0"/>
          <w:numId w:val="78"/>
        </w:numPr>
        <w:tabs>
          <w:tab w:val="clear" w:pos="284"/>
          <w:tab w:val="left" w:pos="426"/>
        </w:tabs>
        <w:spacing w:line="276" w:lineRule="auto"/>
        <w:ind w:left="0" w:firstLine="0"/>
        <w:rPr>
          <w:strike/>
          <w:sz w:val="24"/>
          <w:szCs w:val="24"/>
          <w:lang w:val="pl-PL"/>
        </w:rPr>
      </w:pPr>
      <w:r w:rsidRPr="00674F94">
        <w:rPr>
          <w:strike/>
          <w:sz w:val="24"/>
          <w:szCs w:val="24"/>
          <w:lang w:val="pl-PL"/>
        </w:rPr>
        <w:t>Zamawiający upoważniony jest do potrącenia w każdym czasie z zabezpieczenia należytego wykonania umowy wszelkich wierzytelności (wymagalnych i niewymagalnych) należnych od Wykonawcy.</w:t>
      </w:r>
    </w:p>
    <w:p w:rsidR="00A362F4" w:rsidRPr="00674F94" w:rsidRDefault="00A362F4" w:rsidP="00CD58A4">
      <w:pPr>
        <w:pStyle w:val="Normalny1"/>
        <w:numPr>
          <w:ilvl w:val="0"/>
          <w:numId w:val="78"/>
        </w:numPr>
        <w:tabs>
          <w:tab w:val="clear" w:pos="284"/>
          <w:tab w:val="left" w:pos="426"/>
        </w:tabs>
        <w:spacing w:line="276" w:lineRule="auto"/>
        <w:ind w:left="0" w:firstLine="0"/>
        <w:rPr>
          <w:strike/>
          <w:sz w:val="24"/>
          <w:szCs w:val="24"/>
          <w:lang w:val="pl-PL"/>
        </w:rPr>
      </w:pPr>
      <w:r w:rsidRPr="00674F94">
        <w:rPr>
          <w:strike/>
          <w:sz w:val="24"/>
          <w:szCs w:val="24"/>
          <w:lang w:val="pl-PL"/>
        </w:rPr>
        <w:t xml:space="preserve"> Zwrot zabezpieczenia </w:t>
      </w:r>
      <w:r w:rsidR="0062682F" w:rsidRPr="00674F94">
        <w:rPr>
          <w:strike/>
          <w:sz w:val="24"/>
          <w:szCs w:val="24"/>
          <w:lang w:val="pl-PL"/>
        </w:rPr>
        <w:t xml:space="preserve">wymieniony w ust. 1 pkt. 2) </w:t>
      </w:r>
      <w:r w:rsidRPr="00674F94">
        <w:rPr>
          <w:strike/>
          <w:sz w:val="24"/>
          <w:szCs w:val="24"/>
          <w:lang w:val="pl-PL"/>
        </w:rPr>
        <w:t xml:space="preserve">dokonywany będzie na podstawie pisemnego wniosku o zwrot zabezpieczenia, otrzymanego przez Zamawiającego od Wykonawcy z zachowaniem pozostałych postanowień niniejszej umowy. </w:t>
      </w:r>
    </w:p>
    <w:p w:rsidR="00A362F4" w:rsidRPr="00674F94" w:rsidRDefault="00A362F4" w:rsidP="00CD58A4">
      <w:pPr>
        <w:pStyle w:val="Normalny1"/>
        <w:numPr>
          <w:ilvl w:val="0"/>
          <w:numId w:val="78"/>
        </w:numPr>
        <w:tabs>
          <w:tab w:val="clear" w:pos="284"/>
          <w:tab w:val="left" w:pos="426"/>
        </w:tabs>
        <w:spacing w:line="276" w:lineRule="auto"/>
        <w:ind w:left="0" w:firstLine="0"/>
        <w:rPr>
          <w:strike/>
          <w:sz w:val="24"/>
          <w:szCs w:val="24"/>
          <w:lang w:val="pl-PL"/>
        </w:rPr>
      </w:pPr>
      <w:r w:rsidRPr="00674F94">
        <w:rPr>
          <w:strike/>
          <w:sz w:val="24"/>
          <w:szCs w:val="24"/>
          <w:lang w:val="pl-PL"/>
        </w:rPr>
        <w:t xml:space="preserve">W przypadku wniesienia zabezpieczenia roszczeń z tytułu rękojmi w formie gwarancji ubezpieczeniowej lub bankowej Gwarant zobowiązuje się nieodwołalnie i bezwarunkowo na pierwsze pisemne żądanie zapłatę należności w kwocie wynikającej z gwarancji na rzecz Gminy Sulejów na każde pisemne żądanie Zamawiającego. </w:t>
      </w:r>
    </w:p>
    <w:p w:rsidR="00A362F4" w:rsidRDefault="00A362F4" w:rsidP="00CD58A4">
      <w:pPr>
        <w:pStyle w:val="Normalny1"/>
        <w:numPr>
          <w:ilvl w:val="0"/>
          <w:numId w:val="78"/>
        </w:numPr>
        <w:tabs>
          <w:tab w:val="clear" w:pos="284"/>
          <w:tab w:val="left" w:pos="426"/>
        </w:tabs>
        <w:spacing w:line="276" w:lineRule="auto"/>
        <w:ind w:left="0" w:firstLine="0"/>
        <w:rPr>
          <w:strike/>
          <w:sz w:val="24"/>
          <w:szCs w:val="24"/>
          <w:lang w:val="pl-PL"/>
        </w:rPr>
      </w:pPr>
      <w:r w:rsidRPr="00674F94">
        <w:rPr>
          <w:strike/>
          <w:sz w:val="24"/>
          <w:szCs w:val="24"/>
          <w:lang w:val="pl-PL"/>
        </w:rPr>
        <w:t>W przypadku przedłużenia terminu wykonania przedmiotu umowy wskazanego w § 7 ust. 1 niniejszej umowy, Wykonawca przed dokonaniem z Zamawiającym takiej zmiany umowy, zobowiązany jest do przedłużenia okresu obowiązywania zabezpieczenia w taki sposób, by po zmianie umowy w zakresie terminu wykonania umowy pokrywał się z terminami wykonania przedmiotu umowy i przedłożenia Zamawiającemu dokumentu potwierdzającego takie przedłużenie.</w:t>
      </w:r>
    </w:p>
    <w:p w:rsidR="00674F94" w:rsidRPr="00674F94" w:rsidRDefault="00674F94" w:rsidP="00CD58A4">
      <w:pPr>
        <w:pStyle w:val="Normalny1"/>
        <w:tabs>
          <w:tab w:val="left" w:pos="426"/>
        </w:tabs>
        <w:spacing w:line="276" w:lineRule="auto"/>
        <w:rPr>
          <w:strike/>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Rękojmia za wady</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12</w:t>
      </w:r>
    </w:p>
    <w:p w:rsidR="00A362F4" w:rsidRPr="00674F94" w:rsidRDefault="00A362F4" w:rsidP="00CD58A4">
      <w:pPr>
        <w:pStyle w:val="Normalny1"/>
        <w:numPr>
          <w:ilvl w:val="0"/>
          <w:numId w:val="80"/>
        </w:numPr>
        <w:tabs>
          <w:tab w:val="left" w:pos="426"/>
        </w:tabs>
        <w:spacing w:line="276" w:lineRule="auto"/>
        <w:ind w:left="0" w:firstLine="0"/>
        <w:rPr>
          <w:sz w:val="24"/>
          <w:szCs w:val="24"/>
          <w:lang w:val="pl-PL"/>
        </w:rPr>
      </w:pPr>
      <w:r w:rsidRPr="00674F94">
        <w:rPr>
          <w:sz w:val="24"/>
          <w:szCs w:val="24"/>
          <w:lang w:val="pl-PL"/>
        </w:rPr>
        <w:t>Nadzór Inwestorski udziela Zamawiającemu rękojmi za wady na świadczone przez siebie usługi.</w:t>
      </w:r>
    </w:p>
    <w:p w:rsidR="00A362F4" w:rsidRPr="00674F94" w:rsidRDefault="00A362F4" w:rsidP="00CD58A4">
      <w:pPr>
        <w:pStyle w:val="Normalny1"/>
        <w:numPr>
          <w:ilvl w:val="0"/>
          <w:numId w:val="80"/>
        </w:numPr>
        <w:tabs>
          <w:tab w:val="left" w:pos="426"/>
        </w:tabs>
        <w:spacing w:line="276" w:lineRule="auto"/>
        <w:ind w:left="0" w:firstLine="0"/>
        <w:rPr>
          <w:sz w:val="24"/>
          <w:szCs w:val="24"/>
          <w:lang w:val="pl-PL"/>
        </w:rPr>
      </w:pPr>
      <w:r w:rsidRPr="00674F94">
        <w:rPr>
          <w:sz w:val="24"/>
          <w:szCs w:val="24"/>
          <w:lang w:val="pl-PL"/>
        </w:rPr>
        <w:t xml:space="preserve">Okres rękojmi udzielanej przez Nadzór Inwestorski jest równy 60 miesięcy i rozpoczyna się od dnia zatwierdzenia </w:t>
      </w:r>
      <w:r w:rsidR="00B47D9B">
        <w:rPr>
          <w:sz w:val="24"/>
          <w:szCs w:val="24"/>
          <w:lang w:val="pl-PL"/>
        </w:rPr>
        <w:t>protokołu końcowego odbioru robót budowlanych</w:t>
      </w:r>
      <w:r w:rsidRPr="00674F94">
        <w:rPr>
          <w:sz w:val="24"/>
          <w:szCs w:val="24"/>
          <w:lang w:val="pl-PL"/>
        </w:rPr>
        <w:t>.</w:t>
      </w:r>
    </w:p>
    <w:p w:rsidR="00A362F4" w:rsidRPr="00674F94" w:rsidRDefault="00A362F4" w:rsidP="00CD58A4">
      <w:pPr>
        <w:pStyle w:val="Normalny1"/>
        <w:tabs>
          <w:tab w:val="decimal" w:pos="360"/>
          <w:tab w:val="left" w:pos="426"/>
        </w:tabs>
        <w:spacing w:line="276" w:lineRule="auto"/>
        <w:rPr>
          <w:rFonts w:eastAsia="Times New Roman" w:cs="Times New Roman"/>
          <w:sz w:val="24"/>
          <w:szCs w:val="24"/>
          <w:lang w:val="pl-PL"/>
        </w:rPr>
      </w:pPr>
    </w:p>
    <w:p w:rsidR="00A362F4" w:rsidRPr="00674F94" w:rsidRDefault="00A362F4"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Kary umowne</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13</w:t>
      </w:r>
    </w:p>
    <w:p w:rsidR="00A362F4" w:rsidRPr="00674F94" w:rsidRDefault="00A362F4" w:rsidP="00CD58A4">
      <w:pPr>
        <w:pStyle w:val="Normalny1"/>
        <w:numPr>
          <w:ilvl w:val="0"/>
          <w:numId w:val="82"/>
        </w:numPr>
        <w:tabs>
          <w:tab w:val="left" w:pos="426"/>
        </w:tabs>
        <w:spacing w:line="276" w:lineRule="auto"/>
        <w:ind w:left="0" w:firstLine="0"/>
        <w:rPr>
          <w:sz w:val="24"/>
          <w:szCs w:val="24"/>
          <w:lang w:val="pl-PL"/>
        </w:rPr>
      </w:pPr>
      <w:r w:rsidRPr="00674F94">
        <w:rPr>
          <w:sz w:val="24"/>
          <w:szCs w:val="24"/>
          <w:lang w:val="pl-PL"/>
        </w:rPr>
        <w:t>Jeżeli Nadzór Inwestorski nie wykona w terminie jakichkolwiek obowiązków wynikających z niniejszej umowy, Zamawiający powiadomi o tym Nadzór Inwestorski pisemnie i będzie mógł domagać się zwrotu kosztów napraw szkód, strat lub wydatków poniesionych związku z tym przez Zamawiającego.</w:t>
      </w:r>
    </w:p>
    <w:p w:rsidR="00A362F4" w:rsidRPr="00674F94" w:rsidRDefault="00A362F4" w:rsidP="00CD58A4">
      <w:pPr>
        <w:pStyle w:val="Normalny1"/>
        <w:numPr>
          <w:ilvl w:val="0"/>
          <w:numId w:val="82"/>
        </w:numPr>
        <w:tabs>
          <w:tab w:val="left" w:pos="426"/>
        </w:tabs>
        <w:spacing w:line="276" w:lineRule="auto"/>
        <w:ind w:left="0" w:firstLine="0"/>
        <w:rPr>
          <w:sz w:val="24"/>
          <w:szCs w:val="24"/>
          <w:lang w:val="pl-PL"/>
        </w:rPr>
      </w:pPr>
      <w:r w:rsidRPr="00674F94">
        <w:rPr>
          <w:sz w:val="24"/>
          <w:szCs w:val="24"/>
          <w:lang w:val="pl-PL"/>
        </w:rPr>
        <w:t>Nadzór Inwestorski zapłaci Zamawiającemu kary umowne za:</w:t>
      </w:r>
    </w:p>
    <w:p w:rsidR="00A362F4" w:rsidRPr="00674F94" w:rsidRDefault="00A362F4" w:rsidP="00CD58A4">
      <w:pPr>
        <w:pStyle w:val="Normalny1"/>
        <w:numPr>
          <w:ilvl w:val="1"/>
          <w:numId w:val="121"/>
        </w:numPr>
        <w:tabs>
          <w:tab w:val="left" w:pos="426"/>
        </w:tabs>
        <w:spacing w:line="276" w:lineRule="auto"/>
        <w:ind w:left="0" w:firstLine="0"/>
        <w:rPr>
          <w:rFonts w:eastAsia="Times New Roman" w:cs="Times New Roman"/>
          <w:sz w:val="24"/>
          <w:szCs w:val="24"/>
          <w:lang w:val="pl-PL"/>
        </w:rPr>
      </w:pPr>
      <w:proofErr w:type="gramStart"/>
      <w:r w:rsidRPr="00674F94">
        <w:rPr>
          <w:sz w:val="24"/>
          <w:szCs w:val="24"/>
          <w:lang w:val="pl-PL"/>
        </w:rPr>
        <w:t>rozwiązanie</w:t>
      </w:r>
      <w:proofErr w:type="gramEnd"/>
      <w:r w:rsidRPr="00674F94">
        <w:rPr>
          <w:sz w:val="24"/>
          <w:szCs w:val="24"/>
          <w:lang w:val="pl-PL"/>
        </w:rPr>
        <w:t xml:space="preserve"> niniejszej umowy lub odstąpienie od niniejszej umowy, przez Zamawiającego z przyczyn leżących po stronie Nadzoru Inwestorskiego, w wysokości 10 % wynagrodzenia umownego brutto, o którym mowa w § </w:t>
      </w:r>
      <w:r w:rsidR="0062682F" w:rsidRPr="00674F94">
        <w:rPr>
          <w:sz w:val="24"/>
          <w:szCs w:val="24"/>
          <w:lang w:val="pl-PL"/>
        </w:rPr>
        <w:t>8</w:t>
      </w:r>
      <w:r w:rsidRPr="00674F94">
        <w:rPr>
          <w:sz w:val="24"/>
          <w:szCs w:val="24"/>
          <w:lang w:val="pl-PL"/>
        </w:rPr>
        <w:t xml:space="preserve"> ust. 1,</w:t>
      </w:r>
    </w:p>
    <w:p w:rsidR="00A362F4" w:rsidRPr="00674F94" w:rsidRDefault="00A362F4" w:rsidP="00CD58A4">
      <w:pPr>
        <w:pStyle w:val="Normalny1"/>
        <w:numPr>
          <w:ilvl w:val="1"/>
          <w:numId w:val="121"/>
        </w:numPr>
        <w:tabs>
          <w:tab w:val="left" w:pos="426"/>
        </w:tabs>
        <w:spacing w:line="276" w:lineRule="auto"/>
        <w:ind w:left="0" w:firstLine="0"/>
        <w:rPr>
          <w:sz w:val="24"/>
          <w:szCs w:val="24"/>
          <w:lang w:val="pl-PL"/>
        </w:rPr>
      </w:pPr>
      <w:proofErr w:type="gramStart"/>
      <w:r w:rsidRPr="00674F94">
        <w:rPr>
          <w:sz w:val="24"/>
          <w:szCs w:val="24"/>
          <w:lang w:val="pl-PL"/>
        </w:rPr>
        <w:t>nieterminowe</w:t>
      </w:r>
      <w:proofErr w:type="gramEnd"/>
      <w:r w:rsidRPr="00674F94">
        <w:rPr>
          <w:sz w:val="24"/>
          <w:szCs w:val="24"/>
          <w:lang w:val="pl-PL"/>
        </w:rPr>
        <w:t xml:space="preserve"> wywiązanie się z któregokolwiek obowiązku, dla którego zastrzeżono termin w niniejszej umowie lub za nieterminowe wykonanie czynności związanej z realizacją niniejszej umowy na realizację, których termin został wyznaczony przez Zamawiającego, w szczególności nieterminowe usunięcie wskazanych przez Zamawiającego błędów lub wad w dokumentach przygotowanych przez NI, w wysokości 500,00 zł (słownie złotych: pięćset zł 00/100) za każdy dzień zwłoki — z wyłączeniem obowiązków NI w okresie gwarancji i rękojmi Wykonawcy,</w:t>
      </w:r>
    </w:p>
    <w:p w:rsidR="00A362F4" w:rsidRPr="00674F94" w:rsidRDefault="00A362F4" w:rsidP="00CD58A4">
      <w:pPr>
        <w:pStyle w:val="Normalny1"/>
        <w:numPr>
          <w:ilvl w:val="1"/>
          <w:numId w:val="121"/>
        </w:numPr>
        <w:tabs>
          <w:tab w:val="left" w:pos="426"/>
        </w:tabs>
        <w:spacing w:line="276" w:lineRule="auto"/>
        <w:ind w:left="0" w:firstLine="0"/>
        <w:rPr>
          <w:sz w:val="24"/>
          <w:szCs w:val="24"/>
          <w:lang w:val="pl-PL"/>
        </w:rPr>
      </w:pPr>
      <w:proofErr w:type="gramStart"/>
      <w:r w:rsidRPr="00674F94">
        <w:rPr>
          <w:sz w:val="24"/>
          <w:szCs w:val="24"/>
          <w:lang w:val="pl-PL"/>
        </w:rPr>
        <w:t>nienależyte</w:t>
      </w:r>
      <w:proofErr w:type="gramEnd"/>
      <w:r w:rsidRPr="00674F94">
        <w:rPr>
          <w:sz w:val="24"/>
          <w:szCs w:val="24"/>
          <w:lang w:val="pl-PL"/>
        </w:rPr>
        <w:t xml:space="preserve"> wykonywanie lub niewykonywanie obowiązków wynikających z niniejszej umowy, niewskazanych w § 13 ust. 2 pkt. 2 niniejszej umowy w wysokości 2 000,00 zł (słownie złotych: dwa tysiące zł 00/100) za każde zdarzenie — z wyłączeniem obowiązków NI w okresie gwarancji i rękojmi Wykonawcy,</w:t>
      </w:r>
    </w:p>
    <w:p w:rsidR="00A362F4" w:rsidRPr="00674F94" w:rsidRDefault="00B52745" w:rsidP="00CD58A4">
      <w:pPr>
        <w:pStyle w:val="Normalny1"/>
        <w:numPr>
          <w:ilvl w:val="1"/>
          <w:numId w:val="121"/>
        </w:numPr>
        <w:tabs>
          <w:tab w:val="left" w:pos="426"/>
        </w:tabs>
        <w:spacing w:line="276" w:lineRule="auto"/>
        <w:ind w:left="0" w:firstLine="0"/>
        <w:rPr>
          <w:sz w:val="24"/>
          <w:szCs w:val="24"/>
          <w:lang w:val="pl-PL"/>
        </w:rPr>
      </w:pPr>
      <w:proofErr w:type="gramStart"/>
      <w:r w:rsidRPr="00674F94">
        <w:rPr>
          <w:sz w:val="24"/>
          <w:szCs w:val="24"/>
          <w:lang w:val="pl-PL"/>
        </w:rPr>
        <w:t>brak</w:t>
      </w:r>
      <w:proofErr w:type="gramEnd"/>
      <w:r w:rsidRPr="00674F94">
        <w:rPr>
          <w:sz w:val="24"/>
          <w:szCs w:val="24"/>
          <w:lang w:val="pl-PL"/>
        </w:rPr>
        <w:t xml:space="preserve"> wskazania osoby pełniącej funkcję któregokolwiek inspektora z Zespołu Inspektorów w sytuacji zmiany kadrowej w wysokości 40 % wynagrodzenia umow</w:t>
      </w:r>
      <w:r w:rsidR="0062682F" w:rsidRPr="00674F94">
        <w:rPr>
          <w:sz w:val="24"/>
          <w:szCs w:val="24"/>
          <w:lang w:val="pl-PL"/>
        </w:rPr>
        <w:t>nego brutto, o którym mowa w § 8</w:t>
      </w:r>
      <w:r w:rsidRPr="00674F94">
        <w:rPr>
          <w:sz w:val="24"/>
          <w:szCs w:val="24"/>
          <w:lang w:val="pl-PL"/>
        </w:rPr>
        <w:t xml:space="preserve"> ust. 1, </w:t>
      </w:r>
    </w:p>
    <w:p w:rsidR="00A362F4" w:rsidRPr="00674F94" w:rsidRDefault="00A362F4" w:rsidP="00CD58A4">
      <w:pPr>
        <w:pStyle w:val="Normalny1"/>
        <w:numPr>
          <w:ilvl w:val="1"/>
          <w:numId w:val="121"/>
        </w:numPr>
        <w:tabs>
          <w:tab w:val="left" w:pos="426"/>
        </w:tabs>
        <w:spacing w:line="276" w:lineRule="auto"/>
        <w:ind w:left="0" w:firstLine="0"/>
        <w:rPr>
          <w:sz w:val="24"/>
          <w:szCs w:val="24"/>
          <w:lang w:val="pl-PL"/>
        </w:rPr>
      </w:pPr>
      <w:r w:rsidRPr="00674F94">
        <w:rPr>
          <w:sz w:val="24"/>
          <w:szCs w:val="24"/>
          <w:lang w:val="pl-PL"/>
        </w:rPr>
        <w:t xml:space="preserve">nieterminowe wywiązanie się z któregokolwiek obowiązku NI w okresie gwarancji i rękojmi Wykonawcy, dla którego zastrzeżono termin w niniejszej umowie lub za nieterminowe wykonanie czynności związanej z realizacją obowiązków NI w okresie gwarancji i rękojmi Wykonawcy, na </w:t>
      </w:r>
      <w:proofErr w:type="gramStart"/>
      <w:r w:rsidRPr="00674F94">
        <w:rPr>
          <w:sz w:val="24"/>
          <w:szCs w:val="24"/>
          <w:lang w:val="pl-PL"/>
        </w:rPr>
        <w:t>realizację których</w:t>
      </w:r>
      <w:proofErr w:type="gramEnd"/>
      <w:r w:rsidRPr="00674F94">
        <w:rPr>
          <w:sz w:val="24"/>
          <w:szCs w:val="24"/>
          <w:lang w:val="pl-PL"/>
        </w:rPr>
        <w:t xml:space="preserve"> termin został wyznaczony przez Zamawiającego, w wysokości 1 500,00 zł (słownie: jeden tysiąc pięćset zł 00/100), za każdy dzień zwłoki;</w:t>
      </w:r>
    </w:p>
    <w:p w:rsidR="00C542CE" w:rsidRPr="00674F94" w:rsidRDefault="00A362F4" w:rsidP="00CD58A4">
      <w:pPr>
        <w:pStyle w:val="Normalny1"/>
        <w:numPr>
          <w:ilvl w:val="1"/>
          <w:numId w:val="121"/>
        </w:numPr>
        <w:tabs>
          <w:tab w:val="left" w:pos="426"/>
        </w:tabs>
        <w:spacing w:line="276" w:lineRule="auto"/>
        <w:ind w:left="0" w:firstLine="0"/>
        <w:rPr>
          <w:sz w:val="24"/>
          <w:szCs w:val="24"/>
          <w:lang w:val="pl-PL"/>
        </w:rPr>
      </w:pPr>
      <w:proofErr w:type="gramStart"/>
      <w:r w:rsidRPr="00674F94">
        <w:rPr>
          <w:sz w:val="24"/>
          <w:szCs w:val="24"/>
          <w:lang w:val="pl-PL"/>
        </w:rPr>
        <w:t>niewykonywanie</w:t>
      </w:r>
      <w:proofErr w:type="gramEnd"/>
      <w:r w:rsidRPr="00674F94">
        <w:rPr>
          <w:sz w:val="24"/>
          <w:szCs w:val="24"/>
          <w:lang w:val="pl-PL"/>
        </w:rPr>
        <w:t xml:space="preserve"> lub nienależyte wykonanie obowiązków NI w okresie gwarancji i rękojmi Wykonawcy, w wysokości 2 000,00 zł (słownie złotych: dwa tysiące zł 00</w:t>
      </w:r>
      <w:r w:rsidR="00C542CE" w:rsidRPr="00674F94">
        <w:rPr>
          <w:sz w:val="24"/>
          <w:szCs w:val="24"/>
          <w:lang w:val="pl-PL"/>
        </w:rPr>
        <w:t xml:space="preserve">/100), za każde takie zdarzenie; </w:t>
      </w:r>
    </w:p>
    <w:p w:rsidR="00364334" w:rsidRPr="00674F94" w:rsidRDefault="00364334" w:rsidP="00CD58A4">
      <w:pPr>
        <w:pStyle w:val="Normalny1"/>
        <w:numPr>
          <w:ilvl w:val="1"/>
          <w:numId w:val="121"/>
        </w:numPr>
        <w:tabs>
          <w:tab w:val="left" w:pos="426"/>
        </w:tabs>
        <w:spacing w:line="276" w:lineRule="auto"/>
        <w:ind w:left="0" w:firstLine="0"/>
        <w:rPr>
          <w:sz w:val="24"/>
          <w:szCs w:val="24"/>
          <w:lang w:val="pl-PL"/>
        </w:rPr>
      </w:pPr>
      <w:proofErr w:type="gramStart"/>
      <w:r w:rsidRPr="00674F94">
        <w:rPr>
          <w:sz w:val="24"/>
          <w:szCs w:val="24"/>
          <w:lang w:val="pl-PL"/>
        </w:rPr>
        <w:t>za</w:t>
      </w:r>
      <w:proofErr w:type="gramEnd"/>
      <w:r w:rsidRPr="00674F94">
        <w:rPr>
          <w:sz w:val="24"/>
          <w:szCs w:val="24"/>
          <w:lang w:val="pl-PL"/>
        </w:rPr>
        <w:t xml:space="preserve"> brak zapłaty lub nieterminową zapłatę wynagrodzenia podwykonawcom w wysokości 0,5 % wynagrodzenia brutto podwykonawcy, za każdy dzień zwłoki;</w:t>
      </w:r>
    </w:p>
    <w:p w:rsidR="00364334" w:rsidRPr="00674F94" w:rsidRDefault="00364334" w:rsidP="00CD58A4">
      <w:pPr>
        <w:pStyle w:val="Normalny1"/>
        <w:numPr>
          <w:ilvl w:val="1"/>
          <w:numId w:val="121"/>
        </w:numPr>
        <w:tabs>
          <w:tab w:val="left" w:pos="426"/>
        </w:tabs>
        <w:spacing w:line="276" w:lineRule="auto"/>
        <w:ind w:left="0" w:firstLine="0"/>
        <w:rPr>
          <w:sz w:val="24"/>
          <w:szCs w:val="24"/>
          <w:lang w:val="pl-PL"/>
        </w:rPr>
      </w:pPr>
      <w:r w:rsidRPr="00674F94">
        <w:rPr>
          <w:sz w:val="24"/>
          <w:szCs w:val="24"/>
          <w:lang w:val="pl-PL"/>
        </w:rPr>
        <w:t xml:space="preserve">za nieprzedłożenie poświadczonej za zgodność z oryginałem kopii </w:t>
      </w:r>
      <w:proofErr w:type="gramStart"/>
      <w:r w:rsidRPr="00674F94">
        <w:rPr>
          <w:sz w:val="24"/>
          <w:szCs w:val="24"/>
          <w:lang w:val="pl-PL"/>
        </w:rPr>
        <w:t>umowy  o</w:t>
      </w:r>
      <w:proofErr w:type="gramEnd"/>
      <w:r w:rsidRPr="00674F94">
        <w:rPr>
          <w:sz w:val="24"/>
          <w:szCs w:val="24"/>
          <w:lang w:val="pl-PL"/>
        </w:rPr>
        <w:t xml:space="preserve"> podwykonawstwo lub jej zmiany w wysokości 0,5 % wynagrodzenia brutto podwykonawcy, za każdy dzień zwłoki;</w:t>
      </w:r>
    </w:p>
    <w:p w:rsidR="00DE1127" w:rsidRDefault="00364334" w:rsidP="00CD58A4">
      <w:pPr>
        <w:pStyle w:val="Normalny1"/>
        <w:numPr>
          <w:ilvl w:val="1"/>
          <w:numId w:val="121"/>
        </w:numPr>
        <w:tabs>
          <w:tab w:val="left" w:pos="426"/>
        </w:tabs>
        <w:spacing w:line="276" w:lineRule="auto"/>
        <w:ind w:left="0" w:firstLine="0"/>
        <w:rPr>
          <w:sz w:val="24"/>
          <w:szCs w:val="24"/>
          <w:lang w:val="pl-PL"/>
        </w:rPr>
      </w:pPr>
      <w:proofErr w:type="gramStart"/>
      <w:r w:rsidRPr="00674F94">
        <w:rPr>
          <w:sz w:val="24"/>
          <w:szCs w:val="24"/>
          <w:lang w:val="pl-PL"/>
        </w:rPr>
        <w:t>za</w:t>
      </w:r>
      <w:proofErr w:type="gramEnd"/>
      <w:r w:rsidRPr="00674F94">
        <w:rPr>
          <w:sz w:val="24"/>
          <w:szCs w:val="24"/>
          <w:lang w:val="pl-PL"/>
        </w:rPr>
        <w:t xml:space="preserve"> brak zmiany umowy o podwykonawstwo w zakresie terminu zapłaty w wysokości 0,05 % wynagrodzenia brutto podwykonawcy, za każdy dzień zwłoki;</w:t>
      </w:r>
    </w:p>
    <w:p w:rsidR="00DD165F" w:rsidRPr="00DE1127" w:rsidRDefault="00364334" w:rsidP="00CD58A4">
      <w:pPr>
        <w:pStyle w:val="Normalny1"/>
        <w:numPr>
          <w:ilvl w:val="1"/>
          <w:numId w:val="121"/>
        </w:numPr>
        <w:tabs>
          <w:tab w:val="left" w:pos="426"/>
        </w:tabs>
        <w:spacing w:line="276" w:lineRule="auto"/>
        <w:ind w:left="0" w:firstLine="0"/>
        <w:rPr>
          <w:sz w:val="24"/>
          <w:szCs w:val="24"/>
          <w:lang w:val="pl-PL"/>
        </w:rPr>
      </w:pPr>
      <w:proofErr w:type="gramStart"/>
      <w:r w:rsidRPr="00DE1127">
        <w:rPr>
          <w:sz w:val="24"/>
          <w:szCs w:val="24"/>
          <w:lang w:val="pl-PL"/>
        </w:rPr>
        <w:t>za</w:t>
      </w:r>
      <w:proofErr w:type="gramEnd"/>
      <w:r w:rsidRPr="00DE1127">
        <w:rPr>
          <w:sz w:val="24"/>
          <w:szCs w:val="24"/>
          <w:lang w:val="pl-PL"/>
        </w:rPr>
        <w:t xml:space="preserve"> brak</w:t>
      </w:r>
      <w:r w:rsidR="00DE1127" w:rsidRPr="00DE1127">
        <w:rPr>
          <w:sz w:val="24"/>
          <w:szCs w:val="24"/>
          <w:lang w:val="pl-PL"/>
        </w:rPr>
        <w:t xml:space="preserve"> zapłaty lub nieterminową zapłatę</w:t>
      </w:r>
      <w:r w:rsidR="00DD165F" w:rsidRPr="00DE1127">
        <w:rPr>
          <w:sz w:val="24"/>
          <w:szCs w:val="24"/>
          <w:lang w:val="pl-PL"/>
        </w:rPr>
        <w:t xml:space="preserve"> wynagrodzenia należnego podwykonawcom z tytułu zmiany wysokości wynagrodzenia, o której mowa w art. 439 ust. 5</w:t>
      </w:r>
      <w:r w:rsidRPr="00DE1127">
        <w:rPr>
          <w:sz w:val="24"/>
          <w:szCs w:val="24"/>
          <w:lang w:val="pl-PL"/>
        </w:rPr>
        <w:t xml:space="preserve"> ustawy Pzp</w:t>
      </w:r>
      <w:r w:rsidR="00DE1127" w:rsidRPr="00DE1127">
        <w:rPr>
          <w:lang w:val="pl-PL"/>
        </w:rPr>
        <w:t xml:space="preserve"> </w:t>
      </w:r>
      <w:r w:rsidR="00DE1127" w:rsidRPr="00DE1127">
        <w:rPr>
          <w:sz w:val="24"/>
          <w:szCs w:val="24"/>
          <w:lang w:val="pl-PL"/>
        </w:rPr>
        <w:t>w wysokości 2 000,00 zł (słownie złotych: dwa tysiące zł 00/100), za każde takie zdarzenie</w:t>
      </w:r>
      <w:r w:rsidR="00674F94" w:rsidRPr="00DE1127">
        <w:rPr>
          <w:sz w:val="24"/>
          <w:szCs w:val="24"/>
          <w:lang w:val="pl-PL"/>
        </w:rPr>
        <w:t xml:space="preserve">. </w:t>
      </w:r>
    </w:p>
    <w:p w:rsidR="00A362F4" w:rsidRPr="00674F94" w:rsidRDefault="00A362F4" w:rsidP="00CD58A4">
      <w:pPr>
        <w:pStyle w:val="Normalny1"/>
        <w:numPr>
          <w:ilvl w:val="0"/>
          <w:numId w:val="85"/>
        </w:numPr>
        <w:tabs>
          <w:tab w:val="left" w:pos="426"/>
        </w:tabs>
        <w:spacing w:line="276" w:lineRule="auto"/>
        <w:ind w:left="0" w:firstLine="0"/>
        <w:rPr>
          <w:sz w:val="24"/>
          <w:szCs w:val="24"/>
          <w:lang w:val="pl-PL"/>
        </w:rPr>
      </w:pPr>
      <w:r w:rsidRPr="00674F94">
        <w:rPr>
          <w:sz w:val="24"/>
          <w:szCs w:val="24"/>
          <w:lang w:val="pl-PL"/>
        </w:rPr>
        <w:t>Każda z kar umownych wymienionych w ust. 2 niniejszego paragrafu jest niezależna od siebie, a Zamawiający ma prawo dochodzić każdej z nich odrębnie od dochodzenia pozostałych.</w:t>
      </w:r>
    </w:p>
    <w:p w:rsidR="00A362F4" w:rsidRPr="00674F94" w:rsidRDefault="00A362F4" w:rsidP="00CD58A4">
      <w:pPr>
        <w:pStyle w:val="Normalny1"/>
        <w:numPr>
          <w:ilvl w:val="0"/>
          <w:numId w:val="82"/>
        </w:numPr>
        <w:tabs>
          <w:tab w:val="left" w:pos="426"/>
        </w:tabs>
        <w:spacing w:line="276" w:lineRule="auto"/>
        <w:ind w:left="0" w:firstLine="0"/>
        <w:rPr>
          <w:sz w:val="24"/>
          <w:szCs w:val="24"/>
          <w:lang w:val="pl-PL"/>
        </w:rPr>
      </w:pPr>
      <w:r w:rsidRPr="00674F94">
        <w:rPr>
          <w:sz w:val="24"/>
          <w:szCs w:val="24"/>
          <w:lang w:val="pl-PL"/>
        </w:rPr>
        <w:t xml:space="preserve">Wierzytelności z tytułu kar umownych oraz szkód wynikających z nienależytego wykonania niniejszej umowy przez Nadzór Inwestorski, Zamawiający uprawniony jest do skompensowania z należnym Nadzorowi Inwestorskiemu wynagrodzeniem, </w:t>
      </w:r>
      <w:proofErr w:type="gramStart"/>
      <w:r w:rsidRPr="00674F94">
        <w:rPr>
          <w:sz w:val="24"/>
          <w:szCs w:val="24"/>
          <w:lang w:val="pl-PL"/>
        </w:rPr>
        <w:t>nawet jeśli</w:t>
      </w:r>
      <w:proofErr w:type="gramEnd"/>
      <w:r w:rsidRPr="00674F94">
        <w:rPr>
          <w:sz w:val="24"/>
          <w:szCs w:val="24"/>
          <w:lang w:val="pl-PL"/>
        </w:rPr>
        <w:t xml:space="preserve"> którakolwiek z wierzytelności nie jest jeszcze wymagalna. Do kompensaty dochodzi poprzez złożenie przez Zamawiającego Nadzorowi Inwestorskiemu oświadczenia o dokonaniu kompensaty wraz z wyjaśnieniem podstaw powstania wierzytelności po stronie Zamawiającego. Złożenie takiego oświadczenia ma skutek dokonania zapłaty.</w:t>
      </w:r>
    </w:p>
    <w:p w:rsidR="00A362F4" w:rsidRPr="00674F94" w:rsidRDefault="00A362F4" w:rsidP="00CD58A4">
      <w:pPr>
        <w:pStyle w:val="Normalny1"/>
        <w:numPr>
          <w:ilvl w:val="0"/>
          <w:numId w:val="82"/>
        </w:numPr>
        <w:tabs>
          <w:tab w:val="left" w:pos="426"/>
        </w:tabs>
        <w:spacing w:line="276" w:lineRule="auto"/>
        <w:ind w:left="0" w:firstLine="0"/>
        <w:rPr>
          <w:sz w:val="24"/>
          <w:szCs w:val="24"/>
          <w:lang w:val="pl-PL"/>
        </w:rPr>
      </w:pPr>
      <w:r w:rsidRPr="00674F94">
        <w:rPr>
          <w:sz w:val="24"/>
          <w:szCs w:val="24"/>
          <w:lang w:val="pl-PL"/>
        </w:rPr>
        <w:t>Roszczenie o zapłatę kar umownych z tytułu zwłoki, ustalonych za każdy rozpoczęty dzień opóźnienie, staje się wymagalne:</w:t>
      </w:r>
    </w:p>
    <w:p w:rsidR="00A362F4" w:rsidRPr="00674F94" w:rsidRDefault="00A362F4" w:rsidP="00CD58A4">
      <w:pPr>
        <w:pStyle w:val="Normalny1"/>
        <w:numPr>
          <w:ilvl w:val="0"/>
          <w:numId w:val="87"/>
        </w:numPr>
        <w:tabs>
          <w:tab w:val="left" w:pos="426"/>
        </w:tabs>
        <w:spacing w:line="276" w:lineRule="auto"/>
        <w:ind w:left="0"/>
        <w:rPr>
          <w:sz w:val="24"/>
          <w:szCs w:val="24"/>
          <w:lang w:val="pl-PL"/>
        </w:rPr>
      </w:pPr>
      <w:proofErr w:type="gramStart"/>
      <w:r w:rsidRPr="00674F94">
        <w:rPr>
          <w:sz w:val="24"/>
          <w:szCs w:val="24"/>
          <w:lang w:val="pl-PL"/>
        </w:rPr>
        <w:t>za</w:t>
      </w:r>
      <w:proofErr w:type="gramEnd"/>
      <w:r w:rsidRPr="00674F94">
        <w:rPr>
          <w:sz w:val="24"/>
          <w:szCs w:val="24"/>
          <w:lang w:val="pl-PL"/>
        </w:rPr>
        <w:t xml:space="preserve"> pierwszy rozpoczęty dzień zwłoki - w tym dniu,</w:t>
      </w:r>
    </w:p>
    <w:p w:rsidR="00A362F4" w:rsidRPr="00674F94" w:rsidRDefault="00A362F4" w:rsidP="00CD58A4">
      <w:pPr>
        <w:pStyle w:val="Normalny1"/>
        <w:numPr>
          <w:ilvl w:val="0"/>
          <w:numId w:val="87"/>
        </w:numPr>
        <w:tabs>
          <w:tab w:val="left" w:pos="426"/>
        </w:tabs>
        <w:spacing w:line="276" w:lineRule="auto"/>
        <w:ind w:left="0"/>
        <w:rPr>
          <w:sz w:val="24"/>
          <w:szCs w:val="24"/>
          <w:lang w:val="pl-PL"/>
        </w:rPr>
      </w:pPr>
      <w:proofErr w:type="gramStart"/>
      <w:r w:rsidRPr="00674F94">
        <w:rPr>
          <w:sz w:val="24"/>
          <w:szCs w:val="24"/>
          <w:lang w:val="pl-PL"/>
        </w:rPr>
        <w:t>za</w:t>
      </w:r>
      <w:proofErr w:type="gramEnd"/>
      <w:r w:rsidRPr="00674F94">
        <w:rPr>
          <w:sz w:val="24"/>
          <w:szCs w:val="24"/>
          <w:lang w:val="pl-PL"/>
        </w:rPr>
        <w:t xml:space="preserve"> każdy następny rozpoczęty dzień zwłoki - odpowiednio w każdym z tych dni.</w:t>
      </w:r>
    </w:p>
    <w:p w:rsidR="003F601F" w:rsidRPr="00674F94" w:rsidRDefault="00A362F4" w:rsidP="00CD58A4">
      <w:pPr>
        <w:pStyle w:val="Normalny1"/>
        <w:numPr>
          <w:ilvl w:val="0"/>
          <w:numId w:val="88"/>
        </w:numPr>
        <w:tabs>
          <w:tab w:val="left" w:pos="426"/>
        </w:tabs>
        <w:spacing w:line="276" w:lineRule="auto"/>
        <w:ind w:left="0" w:firstLine="0"/>
        <w:rPr>
          <w:sz w:val="24"/>
          <w:szCs w:val="24"/>
          <w:lang w:val="pl-PL"/>
        </w:rPr>
      </w:pPr>
      <w:r w:rsidRPr="00674F94">
        <w:rPr>
          <w:sz w:val="24"/>
          <w:szCs w:val="24"/>
          <w:lang w:val="pl-PL"/>
        </w:rPr>
        <w:t>W przypadku poniesienia szkody przewyższającej karę umowną, Zamawiający zastrzega sobie prawo dochodzeni</w:t>
      </w:r>
      <w:r w:rsidR="003F601F" w:rsidRPr="00674F94">
        <w:rPr>
          <w:sz w:val="24"/>
          <w:szCs w:val="24"/>
          <w:lang w:val="pl-PL"/>
        </w:rPr>
        <w:t xml:space="preserve">a odszkodowania uzupełniającego. </w:t>
      </w:r>
    </w:p>
    <w:p w:rsidR="0062682F" w:rsidRPr="00674F94" w:rsidRDefault="0062682F" w:rsidP="00CD58A4">
      <w:pPr>
        <w:numPr>
          <w:ilvl w:val="0"/>
          <w:numId w:val="88"/>
        </w:numPr>
        <w:tabs>
          <w:tab w:val="left" w:pos="426"/>
        </w:tabs>
        <w:spacing w:line="276" w:lineRule="auto"/>
        <w:ind w:left="0" w:firstLine="0"/>
        <w:rPr>
          <w:rFonts w:ascii="Calibri" w:eastAsia="Arial Unicode MS" w:hAnsi="Calibri" w:cs="Arial Unicode MS"/>
          <w:color w:val="000000"/>
          <w:u w:color="000000"/>
          <w:lang w:val="pl-PL" w:eastAsia="pl-PL"/>
        </w:rPr>
      </w:pPr>
      <w:r w:rsidRPr="00674F94">
        <w:rPr>
          <w:rFonts w:ascii="Calibri" w:eastAsia="Arial Unicode MS" w:hAnsi="Calibri" w:cs="Arial Unicode MS"/>
          <w:color w:val="000000"/>
          <w:u w:color="000000"/>
          <w:lang w:val="pl-PL" w:eastAsia="pl-PL"/>
        </w:rPr>
        <w:t xml:space="preserve">Zamawiający zapłaci Nadzorowi Inwestorskiemu kary umowne za odstąpienie od umowy z przyczyn zależnych od Zamawiającego w wysokości 10% wynagrodzenia brutto, </w:t>
      </w:r>
      <w:proofErr w:type="gramStart"/>
      <w:r w:rsidRPr="00674F94">
        <w:rPr>
          <w:rFonts w:ascii="Calibri" w:eastAsia="Arial Unicode MS" w:hAnsi="Calibri" w:cs="Arial Unicode MS"/>
          <w:color w:val="000000"/>
          <w:u w:color="000000"/>
          <w:lang w:val="pl-PL" w:eastAsia="pl-PL"/>
        </w:rPr>
        <w:t>określonego  w</w:t>
      </w:r>
      <w:proofErr w:type="gramEnd"/>
      <w:r w:rsidRPr="00674F94">
        <w:rPr>
          <w:rFonts w:ascii="Calibri" w:eastAsia="Arial Unicode MS" w:hAnsi="Calibri" w:cs="Arial Unicode MS"/>
          <w:color w:val="000000"/>
          <w:u w:color="000000"/>
          <w:lang w:val="pl-PL" w:eastAsia="pl-PL"/>
        </w:rPr>
        <w:t xml:space="preserve"> § 8 ust. 1. </w:t>
      </w:r>
    </w:p>
    <w:p w:rsidR="00B26351" w:rsidRPr="00674F94" w:rsidRDefault="00B26351" w:rsidP="00CD58A4">
      <w:pPr>
        <w:numPr>
          <w:ilvl w:val="0"/>
          <w:numId w:val="88"/>
        </w:numPr>
        <w:tabs>
          <w:tab w:val="left" w:pos="426"/>
        </w:tabs>
        <w:spacing w:line="276" w:lineRule="auto"/>
        <w:ind w:left="0" w:firstLine="0"/>
        <w:rPr>
          <w:rFonts w:ascii="Calibri" w:eastAsia="Arial Unicode MS" w:hAnsi="Calibri" w:cs="Arial Unicode MS"/>
          <w:color w:val="000000"/>
          <w:u w:color="000000"/>
          <w:lang w:val="pl-PL" w:eastAsia="pl-PL"/>
        </w:rPr>
      </w:pPr>
      <w:r w:rsidRPr="00674F94">
        <w:rPr>
          <w:rFonts w:ascii="Calibri" w:eastAsia="Arial Unicode MS" w:hAnsi="Calibri" w:cs="Arial Unicode MS"/>
          <w:color w:val="000000"/>
          <w:u w:color="000000"/>
          <w:lang w:val="pl-PL" w:eastAsia="pl-PL"/>
        </w:rPr>
        <w:t xml:space="preserve">Łączna wysokość kar umownych należnych Stronom nie przekroczy 20% wynagrodzenia brutto, o którym mowa w § 8 ust. 1. </w:t>
      </w:r>
    </w:p>
    <w:p w:rsidR="00B26351" w:rsidRDefault="00B26351" w:rsidP="00CD58A4">
      <w:pPr>
        <w:numPr>
          <w:ilvl w:val="0"/>
          <w:numId w:val="88"/>
        </w:numPr>
        <w:tabs>
          <w:tab w:val="left" w:pos="426"/>
        </w:tabs>
        <w:spacing w:line="276" w:lineRule="auto"/>
        <w:ind w:left="0" w:firstLine="0"/>
        <w:rPr>
          <w:rFonts w:ascii="Calibri" w:eastAsia="Arial Unicode MS" w:hAnsi="Calibri" w:cs="Arial Unicode MS"/>
          <w:color w:val="000000"/>
          <w:u w:color="000000"/>
          <w:lang w:val="pl-PL" w:eastAsia="pl-PL"/>
        </w:rPr>
      </w:pPr>
      <w:r w:rsidRPr="00674F94">
        <w:rPr>
          <w:rFonts w:ascii="Calibri" w:eastAsia="Arial Unicode MS" w:hAnsi="Calibri" w:cs="Arial Unicode MS"/>
          <w:color w:val="000000"/>
          <w:u w:color="000000"/>
          <w:lang w:val="pl-PL" w:eastAsia="pl-PL"/>
        </w:rPr>
        <w:t>Zapłata kary przez Wykonawcę lub potrącenie przez Zamawiającego kwoty kary z płatności należnej Nadzorowi Inwestorskiemu w przypadkach określonych powyżej nie zwalnia Nadzoru Inwestorskiego z obowiązku ukończenia świadczenia usługi lub jakichkolwiek innych obowiązków i zobowiązań wynikających z Umowy.</w:t>
      </w:r>
    </w:p>
    <w:p w:rsidR="00674F94" w:rsidRPr="00674F94" w:rsidRDefault="00674F94" w:rsidP="00CD58A4">
      <w:pPr>
        <w:tabs>
          <w:tab w:val="left" w:pos="426"/>
        </w:tabs>
        <w:spacing w:line="276" w:lineRule="auto"/>
        <w:rPr>
          <w:rFonts w:ascii="Calibri" w:eastAsia="Arial Unicode MS" w:hAnsi="Calibri" w:cs="Arial Unicode MS"/>
          <w:color w:val="000000"/>
          <w:u w:color="000000"/>
          <w:lang w:val="pl-PL" w:eastAsia="pl-PL"/>
        </w:rPr>
      </w:pPr>
    </w:p>
    <w:p w:rsidR="00674F94" w:rsidRDefault="00A362F4" w:rsidP="00CD58A4">
      <w:pPr>
        <w:pStyle w:val="Normalny1"/>
        <w:tabs>
          <w:tab w:val="left" w:pos="142"/>
          <w:tab w:val="left" w:pos="426"/>
        </w:tabs>
        <w:spacing w:line="276" w:lineRule="auto"/>
        <w:jc w:val="center"/>
        <w:rPr>
          <w:rFonts w:eastAsia="Times New Roman" w:cs="Times New Roman"/>
          <w:b/>
          <w:bCs/>
          <w:sz w:val="24"/>
          <w:szCs w:val="24"/>
          <w:lang w:val="pl-PL"/>
        </w:rPr>
      </w:pPr>
      <w:r w:rsidRPr="00674F94">
        <w:rPr>
          <w:b/>
          <w:bCs/>
          <w:sz w:val="24"/>
          <w:szCs w:val="24"/>
          <w:lang w:val="pl-PL"/>
        </w:rPr>
        <w:t>Nienależyte wykonywanie umowy</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14</w:t>
      </w:r>
    </w:p>
    <w:p w:rsidR="00A362F4" w:rsidRPr="00674F94" w:rsidRDefault="00A362F4" w:rsidP="00CD58A4">
      <w:pPr>
        <w:pStyle w:val="Normalny1"/>
        <w:numPr>
          <w:ilvl w:val="0"/>
          <w:numId w:val="90"/>
        </w:numPr>
        <w:tabs>
          <w:tab w:val="left" w:pos="426"/>
        </w:tabs>
        <w:spacing w:line="276" w:lineRule="auto"/>
        <w:ind w:left="0" w:firstLine="0"/>
        <w:rPr>
          <w:sz w:val="24"/>
          <w:szCs w:val="24"/>
          <w:lang w:val="pl-PL"/>
        </w:rPr>
      </w:pPr>
      <w:r w:rsidRPr="00674F94">
        <w:rPr>
          <w:sz w:val="24"/>
          <w:szCs w:val="24"/>
          <w:lang w:val="pl-PL"/>
        </w:rPr>
        <w:t>W przypadku, gdy Nadzór Inwestorski będzie wykonywał niniejszą umowę w sposób nienależyty Z</w:t>
      </w:r>
      <w:r w:rsidR="00EB1F48" w:rsidRPr="00674F94">
        <w:rPr>
          <w:sz w:val="24"/>
          <w:szCs w:val="24"/>
          <w:lang w:val="pl-PL"/>
        </w:rPr>
        <w:t>a</w:t>
      </w:r>
      <w:r w:rsidRPr="00674F94">
        <w:rPr>
          <w:sz w:val="24"/>
          <w:szCs w:val="24"/>
          <w:lang w:val="pl-PL"/>
        </w:rPr>
        <w:t>mawiający wezwie go do należytego wykonania umowy wyznaczając mu w tym celu odpowiedni termin.</w:t>
      </w:r>
    </w:p>
    <w:p w:rsidR="00A362F4" w:rsidRPr="00674F94" w:rsidRDefault="00A362F4" w:rsidP="00CD58A4">
      <w:pPr>
        <w:pStyle w:val="Normalny1"/>
        <w:numPr>
          <w:ilvl w:val="0"/>
          <w:numId w:val="90"/>
        </w:numPr>
        <w:tabs>
          <w:tab w:val="left" w:pos="426"/>
        </w:tabs>
        <w:spacing w:line="276" w:lineRule="auto"/>
        <w:ind w:left="0" w:firstLine="0"/>
        <w:rPr>
          <w:sz w:val="24"/>
          <w:szCs w:val="24"/>
          <w:lang w:val="pl-PL"/>
        </w:rPr>
      </w:pPr>
      <w:r w:rsidRPr="00674F94">
        <w:rPr>
          <w:sz w:val="24"/>
          <w:szCs w:val="24"/>
          <w:lang w:val="pl-PL"/>
        </w:rPr>
        <w:t>W przypadku, gdy Nadzór Inwestorski nie wykona swoich zobowiązań, pomimo wezwania, Zamawiający jest uprawniony do samodzielnego ich wykonania bądź powierzenia ich wykonania innemu podmiotowi (wykonanie zastępcze).</w:t>
      </w:r>
    </w:p>
    <w:p w:rsidR="00A362F4" w:rsidRPr="00674F94" w:rsidRDefault="00A362F4" w:rsidP="00CD58A4">
      <w:pPr>
        <w:pStyle w:val="Normalny1"/>
        <w:numPr>
          <w:ilvl w:val="0"/>
          <w:numId w:val="90"/>
        </w:numPr>
        <w:tabs>
          <w:tab w:val="left" w:pos="426"/>
        </w:tabs>
        <w:spacing w:line="276" w:lineRule="auto"/>
        <w:ind w:left="0" w:firstLine="0"/>
        <w:rPr>
          <w:sz w:val="24"/>
          <w:szCs w:val="24"/>
          <w:lang w:val="pl-PL"/>
        </w:rPr>
      </w:pPr>
      <w:r w:rsidRPr="00674F94">
        <w:rPr>
          <w:sz w:val="24"/>
          <w:szCs w:val="24"/>
          <w:lang w:val="pl-PL"/>
        </w:rPr>
        <w:t>Zamawiający, w przypadku wykonania zastępczego powierzonego innemu podmiotowi będzie uprawniony do obciążenia nimi Nadzór Inwestorski faktycznie poniesionym kosztem.</w:t>
      </w:r>
    </w:p>
    <w:p w:rsidR="00A362F4" w:rsidRDefault="00A362F4" w:rsidP="00CD58A4">
      <w:pPr>
        <w:pStyle w:val="Normalny1"/>
        <w:numPr>
          <w:ilvl w:val="0"/>
          <w:numId w:val="90"/>
        </w:numPr>
        <w:tabs>
          <w:tab w:val="left" w:pos="426"/>
        </w:tabs>
        <w:spacing w:line="276" w:lineRule="auto"/>
        <w:ind w:left="0" w:firstLine="0"/>
        <w:rPr>
          <w:sz w:val="24"/>
          <w:szCs w:val="24"/>
          <w:lang w:val="pl-PL"/>
        </w:rPr>
      </w:pPr>
      <w:r w:rsidRPr="00674F94">
        <w:rPr>
          <w:sz w:val="24"/>
          <w:szCs w:val="24"/>
          <w:lang w:val="pl-PL"/>
        </w:rPr>
        <w:t>Zamawiający, w przypadku wykonania zastępczego wykonanego przez Zamawiającego będzie uprawniony do żądania od Nadzoru Inwestorskiego równowartości</w:t>
      </w:r>
      <w:r w:rsidR="003F601F" w:rsidRPr="00674F94">
        <w:rPr>
          <w:sz w:val="24"/>
          <w:szCs w:val="24"/>
          <w:lang w:val="pl-PL"/>
        </w:rPr>
        <w:t xml:space="preserve"> poniesionych wydatków i kosztów związanych z zastępczym wykonaniem umowy, w tym zwłaszcza powołania osób </w:t>
      </w:r>
      <w:r w:rsidR="003F601F" w:rsidRPr="00132EAE">
        <w:rPr>
          <w:sz w:val="24"/>
          <w:szCs w:val="24"/>
          <w:lang w:val="pl-PL"/>
        </w:rPr>
        <w:t xml:space="preserve">określonych </w:t>
      </w:r>
      <w:r w:rsidR="00132EAE" w:rsidRPr="00132EAE">
        <w:rPr>
          <w:sz w:val="24"/>
          <w:szCs w:val="24"/>
          <w:lang w:val="pl-PL"/>
        </w:rPr>
        <w:t>w §2</w:t>
      </w:r>
      <w:r w:rsidRPr="00132EAE">
        <w:rPr>
          <w:sz w:val="24"/>
          <w:szCs w:val="24"/>
          <w:lang w:val="pl-PL"/>
        </w:rPr>
        <w:t>.</w:t>
      </w:r>
    </w:p>
    <w:p w:rsidR="00DE1127" w:rsidRPr="00674F94" w:rsidRDefault="00DE1127" w:rsidP="00CD58A4">
      <w:pPr>
        <w:pStyle w:val="Normalny1"/>
        <w:tabs>
          <w:tab w:val="left" w:pos="426"/>
        </w:tabs>
        <w:spacing w:line="276" w:lineRule="auto"/>
        <w:rPr>
          <w:sz w:val="24"/>
          <w:szCs w:val="24"/>
          <w:lang w:val="pl-PL"/>
        </w:rPr>
      </w:pPr>
    </w:p>
    <w:p w:rsidR="00674F94" w:rsidRDefault="005A256A" w:rsidP="00CD58A4">
      <w:pPr>
        <w:pStyle w:val="Normalny1"/>
        <w:tabs>
          <w:tab w:val="left" w:pos="142"/>
          <w:tab w:val="left" w:pos="426"/>
        </w:tabs>
        <w:spacing w:line="276" w:lineRule="auto"/>
        <w:jc w:val="center"/>
        <w:rPr>
          <w:rFonts w:eastAsia="Times New Roman" w:cs="Times New Roman"/>
          <w:b/>
          <w:bCs/>
          <w:sz w:val="24"/>
          <w:szCs w:val="24"/>
          <w:lang w:val="pl-PL"/>
        </w:rPr>
      </w:pPr>
      <w:r w:rsidRPr="00674F94">
        <w:rPr>
          <w:rFonts w:eastAsia="Times New Roman" w:cs="Times New Roman"/>
          <w:b/>
          <w:bCs/>
          <w:sz w:val="24"/>
          <w:szCs w:val="24"/>
          <w:lang w:val="pl-PL"/>
        </w:rPr>
        <w:t>Rozwiązanie</w:t>
      </w:r>
      <w:r w:rsidR="004548C7" w:rsidRPr="00674F94">
        <w:rPr>
          <w:b/>
          <w:bCs/>
          <w:sz w:val="24"/>
          <w:szCs w:val="24"/>
          <w:lang w:val="pl-PL"/>
        </w:rPr>
        <w:t xml:space="preserve"> i odstąpienie od</w:t>
      </w:r>
      <w:r w:rsidR="00A362F4" w:rsidRPr="00674F94">
        <w:rPr>
          <w:b/>
          <w:bCs/>
          <w:sz w:val="24"/>
          <w:szCs w:val="24"/>
          <w:lang w:val="pl-PL"/>
        </w:rPr>
        <w:t xml:space="preserve"> umowy</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15</w:t>
      </w:r>
    </w:p>
    <w:p w:rsidR="00A362F4" w:rsidRPr="00674F94" w:rsidRDefault="00A362F4" w:rsidP="00CD58A4">
      <w:pPr>
        <w:pStyle w:val="Normalny1"/>
        <w:numPr>
          <w:ilvl w:val="0"/>
          <w:numId w:val="92"/>
        </w:numPr>
        <w:tabs>
          <w:tab w:val="clear" w:pos="288"/>
          <w:tab w:val="left" w:pos="426"/>
        </w:tabs>
        <w:spacing w:line="276" w:lineRule="auto"/>
        <w:ind w:left="0" w:firstLine="0"/>
        <w:rPr>
          <w:sz w:val="24"/>
          <w:szCs w:val="24"/>
          <w:lang w:val="pl-PL"/>
        </w:rPr>
      </w:pPr>
      <w:r w:rsidRPr="00674F94">
        <w:rPr>
          <w:sz w:val="24"/>
          <w:szCs w:val="24"/>
          <w:lang w:val="pl-PL"/>
        </w:rPr>
        <w:t>Zamawiający ma prawo jednostronnie rozwiązać umowę w trybie natychmiastowym w następujących przypadkach:</w:t>
      </w:r>
    </w:p>
    <w:p w:rsidR="00A362F4" w:rsidRPr="00674F94" w:rsidRDefault="00A362F4" w:rsidP="00CD58A4">
      <w:pPr>
        <w:pStyle w:val="Normalny1"/>
        <w:numPr>
          <w:ilvl w:val="0"/>
          <w:numId w:val="94"/>
        </w:numPr>
        <w:tabs>
          <w:tab w:val="left" w:pos="426"/>
        </w:tabs>
        <w:spacing w:line="276" w:lineRule="auto"/>
        <w:ind w:left="0" w:firstLine="0"/>
        <w:rPr>
          <w:sz w:val="24"/>
          <w:szCs w:val="24"/>
          <w:lang w:val="pl-PL"/>
        </w:rPr>
      </w:pPr>
      <w:proofErr w:type="gramStart"/>
      <w:r w:rsidRPr="00674F94">
        <w:rPr>
          <w:sz w:val="24"/>
          <w:szCs w:val="24"/>
          <w:lang w:val="pl-PL"/>
        </w:rPr>
        <w:t>jeżeli</w:t>
      </w:r>
      <w:proofErr w:type="gramEnd"/>
      <w:r w:rsidRPr="00674F94">
        <w:rPr>
          <w:sz w:val="24"/>
          <w:szCs w:val="24"/>
          <w:lang w:val="pl-PL"/>
        </w:rPr>
        <w:t xml:space="preserve"> Nadzór Inwestorski nie podjął się wykonywania swoich obowiązków lub bezpodstawnie przerwał ich wykonywanie,</w:t>
      </w:r>
    </w:p>
    <w:p w:rsidR="00A362F4" w:rsidRPr="00674F94" w:rsidRDefault="00A362F4" w:rsidP="00CD58A4">
      <w:pPr>
        <w:pStyle w:val="Normalny1"/>
        <w:numPr>
          <w:ilvl w:val="0"/>
          <w:numId w:val="94"/>
        </w:numPr>
        <w:tabs>
          <w:tab w:val="left" w:pos="426"/>
        </w:tabs>
        <w:spacing w:line="276" w:lineRule="auto"/>
        <w:ind w:left="0" w:firstLine="0"/>
        <w:rPr>
          <w:sz w:val="24"/>
          <w:szCs w:val="24"/>
          <w:lang w:val="pl-PL"/>
        </w:rPr>
      </w:pPr>
      <w:proofErr w:type="gramStart"/>
      <w:r w:rsidRPr="00674F94">
        <w:rPr>
          <w:sz w:val="24"/>
          <w:szCs w:val="24"/>
          <w:lang w:val="pl-PL"/>
        </w:rPr>
        <w:t>jeżeli</w:t>
      </w:r>
      <w:proofErr w:type="gramEnd"/>
      <w:r w:rsidRPr="00674F94">
        <w:rPr>
          <w:sz w:val="24"/>
          <w:szCs w:val="24"/>
          <w:lang w:val="pl-PL"/>
        </w:rPr>
        <w:t xml:space="preserve"> Nadzór Inwestorski wykonuje swoje obowiązki w sposób nienależyty i pomimo pisemnego wezwania Zamawiającego nie nastąpiła poprawa w wykonaniu tych obowiązków.</w:t>
      </w:r>
    </w:p>
    <w:p w:rsidR="00A362F4" w:rsidRPr="00674F94" w:rsidRDefault="00A362F4" w:rsidP="00CD58A4">
      <w:pPr>
        <w:pStyle w:val="Normalny1"/>
        <w:numPr>
          <w:ilvl w:val="0"/>
          <w:numId w:val="95"/>
        </w:numPr>
        <w:tabs>
          <w:tab w:val="clear" w:pos="292"/>
          <w:tab w:val="left" w:pos="426"/>
        </w:tabs>
        <w:spacing w:line="276" w:lineRule="auto"/>
        <w:ind w:left="0" w:firstLine="0"/>
        <w:rPr>
          <w:sz w:val="24"/>
          <w:szCs w:val="24"/>
          <w:lang w:val="pl-PL"/>
        </w:rPr>
      </w:pPr>
      <w:r w:rsidRPr="00674F94">
        <w:rPr>
          <w:sz w:val="24"/>
          <w:szCs w:val="24"/>
          <w:lang w:val="pl-PL"/>
        </w:rPr>
        <w:t>W przypadku jednostronnego rozwiązania niniejszej umowy w trybie natychmiastowym przez Zamawiającego Nadzór Inwestorski:</w:t>
      </w:r>
    </w:p>
    <w:p w:rsidR="00A362F4" w:rsidRPr="00674F94" w:rsidRDefault="00A362F4" w:rsidP="00CD58A4">
      <w:pPr>
        <w:pStyle w:val="Normalny1"/>
        <w:numPr>
          <w:ilvl w:val="0"/>
          <w:numId w:val="97"/>
        </w:numPr>
        <w:tabs>
          <w:tab w:val="left" w:pos="426"/>
        </w:tabs>
        <w:spacing w:line="276" w:lineRule="auto"/>
        <w:ind w:left="0" w:firstLine="0"/>
        <w:rPr>
          <w:sz w:val="24"/>
          <w:szCs w:val="24"/>
          <w:lang w:val="pl-PL"/>
        </w:rPr>
      </w:pPr>
      <w:proofErr w:type="gramStart"/>
      <w:r w:rsidRPr="00674F94">
        <w:rPr>
          <w:sz w:val="24"/>
          <w:szCs w:val="24"/>
          <w:lang w:val="pl-PL"/>
        </w:rPr>
        <w:t>ograniczy</w:t>
      </w:r>
      <w:proofErr w:type="gramEnd"/>
      <w:r w:rsidRPr="00674F94">
        <w:rPr>
          <w:sz w:val="24"/>
          <w:szCs w:val="24"/>
          <w:lang w:val="pl-PL"/>
        </w:rPr>
        <w:t xml:space="preserve"> się do działań mających na celu zabezpieczenie prawidłowego wykonania przedmiotu umowy przez nowy podmiot wyznaczony do pełnienia funkcji Nadzoru Inwestorskiego oraz zminimalizowania strat, które mógłby ponieść Zamawiający,</w:t>
      </w:r>
    </w:p>
    <w:p w:rsidR="00A362F4" w:rsidRPr="00674F94" w:rsidRDefault="00A362F4" w:rsidP="00CD58A4">
      <w:pPr>
        <w:pStyle w:val="Normalny1"/>
        <w:numPr>
          <w:ilvl w:val="0"/>
          <w:numId w:val="97"/>
        </w:numPr>
        <w:tabs>
          <w:tab w:val="left" w:pos="426"/>
        </w:tabs>
        <w:spacing w:line="276" w:lineRule="auto"/>
        <w:ind w:left="0" w:firstLine="0"/>
        <w:rPr>
          <w:sz w:val="24"/>
          <w:szCs w:val="24"/>
          <w:lang w:val="pl-PL"/>
        </w:rPr>
      </w:pPr>
      <w:proofErr w:type="gramStart"/>
      <w:r w:rsidRPr="00674F94">
        <w:rPr>
          <w:sz w:val="24"/>
          <w:szCs w:val="24"/>
          <w:lang w:val="pl-PL"/>
        </w:rPr>
        <w:t>dokona</w:t>
      </w:r>
      <w:proofErr w:type="gramEnd"/>
      <w:r w:rsidRPr="00674F94">
        <w:rPr>
          <w:sz w:val="24"/>
          <w:szCs w:val="24"/>
          <w:lang w:val="pl-PL"/>
        </w:rPr>
        <w:t xml:space="preserve"> niezwłocznie protokolarnego przekazania Zamawiającemu wszystkich dokumentów dotyczących realizowanego zadania inwestycyjnego będących w posiadaniu Nadzoru Inwestorskiego, </w:t>
      </w:r>
    </w:p>
    <w:p w:rsidR="00A362F4" w:rsidRPr="00DE1127" w:rsidRDefault="00A362F4" w:rsidP="00CD58A4">
      <w:pPr>
        <w:pStyle w:val="Normalny1"/>
        <w:numPr>
          <w:ilvl w:val="0"/>
          <w:numId w:val="98"/>
        </w:numPr>
        <w:tabs>
          <w:tab w:val="left" w:pos="426"/>
        </w:tabs>
        <w:spacing w:line="276" w:lineRule="auto"/>
        <w:ind w:left="0" w:firstLine="0"/>
        <w:rPr>
          <w:strike/>
          <w:sz w:val="24"/>
          <w:szCs w:val="24"/>
          <w:lang w:val="pl-PL"/>
        </w:rPr>
      </w:pPr>
      <w:proofErr w:type="gramStart"/>
      <w:r w:rsidRPr="00DE1127">
        <w:rPr>
          <w:strike/>
          <w:sz w:val="24"/>
          <w:szCs w:val="24"/>
          <w:lang w:val="pl-PL"/>
        </w:rPr>
        <w:t>w</w:t>
      </w:r>
      <w:proofErr w:type="gramEnd"/>
      <w:r w:rsidRPr="00DE1127">
        <w:rPr>
          <w:strike/>
          <w:sz w:val="24"/>
          <w:szCs w:val="24"/>
          <w:lang w:val="pl-PL"/>
        </w:rPr>
        <w:t xml:space="preserve"> ciągu 14 dni kalendarzowych od dnia rozwiązania umowy sporządzi Raport Końcowy zgodny w swojej treści z wytycznymi określonymi w § 3 ust. 2 pkt 8 niniejszej umowy w odniesieniu do swojej działalności od dnia podpisania umowy do dnia rozwiązania umowy,</w:t>
      </w:r>
    </w:p>
    <w:p w:rsidR="00A362F4" w:rsidRPr="00674F94" w:rsidRDefault="00A362F4" w:rsidP="00CD58A4">
      <w:pPr>
        <w:pStyle w:val="Normalny1"/>
        <w:numPr>
          <w:ilvl w:val="0"/>
          <w:numId w:val="97"/>
        </w:numPr>
        <w:tabs>
          <w:tab w:val="left" w:pos="426"/>
        </w:tabs>
        <w:spacing w:line="276" w:lineRule="auto"/>
        <w:ind w:left="0" w:firstLine="0"/>
        <w:rPr>
          <w:sz w:val="24"/>
          <w:szCs w:val="24"/>
          <w:lang w:val="pl-PL"/>
        </w:rPr>
      </w:pPr>
      <w:proofErr w:type="gramStart"/>
      <w:r w:rsidRPr="00674F94">
        <w:rPr>
          <w:sz w:val="24"/>
          <w:szCs w:val="24"/>
          <w:lang w:val="pl-PL"/>
        </w:rPr>
        <w:t>wykona</w:t>
      </w:r>
      <w:proofErr w:type="gramEnd"/>
      <w:r w:rsidRPr="00674F94">
        <w:rPr>
          <w:sz w:val="24"/>
          <w:szCs w:val="24"/>
          <w:lang w:val="pl-PL"/>
        </w:rPr>
        <w:t xml:space="preserve"> obowiązki </w:t>
      </w:r>
      <w:r w:rsidRPr="00132EAE">
        <w:rPr>
          <w:sz w:val="24"/>
          <w:szCs w:val="24"/>
          <w:lang w:val="pl-PL"/>
        </w:rPr>
        <w:t xml:space="preserve">wskazane </w:t>
      </w:r>
      <w:r w:rsidR="00132EAE" w:rsidRPr="00132EAE">
        <w:rPr>
          <w:sz w:val="24"/>
          <w:szCs w:val="24"/>
          <w:lang w:val="pl-PL"/>
        </w:rPr>
        <w:t>w § 3 ust. 1 pkt 28</w:t>
      </w:r>
      <w:r w:rsidRPr="00132EAE">
        <w:rPr>
          <w:sz w:val="24"/>
          <w:szCs w:val="24"/>
          <w:lang w:val="pl-PL"/>
        </w:rPr>
        <w:t xml:space="preserve"> lit. c</w:t>
      </w:r>
      <w:r w:rsidRPr="00674F94">
        <w:rPr>
          <w:sz w:val="24"/>
          <w:szCs w:val="24"/>
          <w:lang w:val="pl-PL"/>
        </w:rPr>
        <w:t xml:space="preserve"> niniejszej umowy.</w:t>
      </w:r>
    </w:p>
    <w:p w:rsidR="00A362F4" w:rsidRPr="00674F94" w:rsidRDefault="00A362F4" w:rsidP="00CD58A4">
      <w:pPr>
        <w:pStyle w:val="Normalny1"/>
        <w:numPr>
          <w:ilvl w:val="0"/>
          <w:numId w:val="99"/>
        </w:numPr>
        <w:tabs>
          <w:tab w:val="clear" w:pos="292"/>
          <w:tab w:val="left" w:pos="426"/>
        </w:tabs>
        <w:spacing w:line="276" w:lineRule="auto"/>
        <w:ind w:left="0" w:firstLine="0"/>
        <w:rPr>
          <w:sz w:val="24"/>
          <w:szCs w:val="24"/>
          <w:lang w:val="pl-PL"/>
        </w:rPr>
      </w:pPr>
      <w:r w:rsidRPr="00674F94">
        <w:rPr>
          <w:sz w:val="24"/>
          <w:szCs w:val="24"/>
          <w:lang w:val="pl-PL"/>
        </w:rPr>
        <w:t xml:space="preserve">W przypadku rozwiązania przez Zamawiającego umowy z Wykonawcą </w:t>
      </w:r>
      <w:r w:rsidR="00EB1F48" w:rsidRPr="00674F94">
        <w:rPr>
          <w:sz w:val="24"/>
          <w:szCs w:val="24"/>
          <w:lang w:val="pl-PL"/>
        </w:rPr>
        <w:t xml:space="preserve">robót budowlanych </w:t>
      </w:r>
      <w:r w:rsidRPr="00674F94">
        <w:rPr>
          <w:sz w:val="24"/>
          <w:szCs w:val="24"/>
          <w:lang w:val="pl-PL"/>
        </w:rPr>
        <w:t xml:space="preserve">lub odstąpienia, z jakiegokolwiek powodu, Zamawiający będzie uprawniony do rozwiązania umowy z Nadzorem Inwestorskim. W takim przypadku Nadzór Inwestorski postąpi zgodnie z ust. 2 pkt 2 </w:t>
      </w:r>
      <w:r w:rsidRPr="00132EAE">
        <w:rPr>
          <w:strike/>
          <w:sz w:val="24"/>
          <w:szCs w:val="24"/>
          <w:lang w:val="pl-PL"/>
        </w:rPr>
        <w:t>i 3</w:t>
      </w:r>
      <w:r w:rsidRPr="00674F94">
        <w:rPr>
          <w:sz w:val="24"/>
          <w:szCs w:val="24"/>
          <w:lang w:val="pl-PL"/>
        </w:rPr>
        <w:t xml:space="preserve"> oraz </w:t>
      </w:r>
      <w:r w:rsidRPr="00132EAE">
        <w:rPr>
          <w:sz w:val="24"/>
          <w:szCs w:val="24"/>
          <w:lang w:val="pl-PL"/>
        </w:rPr>
        <w:t>zgodnie z § 3 ust. 1 pkt 2</w:t>
      </w:r>
      <w:r w:rsidR="00132EAE" w:rsidRPr="00132EAE">
        <w:rPr>
          <w:sz w:val="24"/>
          <w:szCs w:val="24"/>
          <w:lang w:val="pl-PL"/>
        </w:rPr>
        <w:t>8</w:t>
      </w:r>
      <w:r w:rsidRPr="00132EAE">
        <w:rPr>
          <w:sz w:val="24"/>
          <w:szCs w:val="24"/>
          <w:lang w:val="pl-PL"/>
        </w:rPr>
        <w:t xml:space="preserve"> lit. a niniejszej</w:t>
      </w:r>
      <w:r w:rsidRPr="00674F94">
        <w:rPr>
          <w:sz w:val="24"/>
          <w:szCs w:val="24"/>
          <w:lang w:val="pl-PL"/>
        </w:rPr>
        <w:t xml:space="preserve"> umowy oraz będzie uprawniony do uzyskania wynagrodzenia zgodnie z ust. 4.</w:t>
      </w:r>
    </w:p>
    <w:p w:rsidR="00A362F4" w:rsidRPr="00674F94" w:rsidRDefault="00A362F4" w:rsidP="00CD58A4">
      <w:pPr>
        <w:pStyle w:val="Normalny1"/>
        <w:numPr>
          <w:ilvl w:val="0"/>
          <w:numId w:val="95"/>
        </w:numPr>
        <w:tabs>
          <w:tab w:val="clear" w:pos="292"/>
          <w:tab w:val="left" w:pos="426"/>
        </w:tabs>
        <w:spacing w:line="276" w:lineRule="auto"/>
        <w:ind w:left="0" w:firstLine="0"/>
        <w:rPr>
          <w:sz w:val="24"/>
          <w:szCs w:val="24"/>
          <w:lang w:val="pl-PL"/>
        </w:rPr>
      </w:pPr>
      <w:r w:rsidRPr="00674F94">
        <w:rPr>
          <w:sz w:val="24"/>
          <w:szCs w:val="24"/>
          <w:lang w:val="pl-PL"/>
        </w:rPr>
        <w:t xml:space="preserve">Po </w:t>
      </w:r>
      <w:r w:rsidR="00DF07CC">
        <w:rPr>
          <w:sz w:val="24"/>
          <w:szCs w:val="24"/>
          <w:lang w:val="pl-PL"/>
        </w:rPr>
        <w:t>podpisaniu protokołu końcowego obioru robót budowlanych</w:t>
      </w:r>
      <w:r w:rsidRPr="00674F94">
        <w:rPr>
          <w:sz w:val="24"/>
          <w:szCs w:val="24"/>
          <w:lang w:val="pl-PL"/>
        </w:rPr>
        <w:t xml:space="preserve"> Nadzór Inwestorski może żądać wyłącznie wynagrodzenia należnego z </w:t>
      </w:r>
      <w:r w:rsidR="00DF07CC">
        <w:rPr>
          <w:sz w:val="24"/>
          <w:szCs w:val="24"/>
          <w:lang w:val="pl-PL"/>
        </w:rPr>
        <w:t>t</w:t>
      </w:r>
      <w:r w:rsidRPr="00674F94">
        <w:rPr>
          <w:sz w:val="24"/>
          <w:szCs w:val="24"/>
          <w:lang w:val="pl-PL"/>
        </w:rPr>
        <w:t>ytułu wykonanej części umowy.</w:t>
      </w:r>
    </w:p>
    <w:p w:rsidR="00A362F4" w:rsidRPr="00674F94" w:rsidRDefault="00A362F4" w:rsidP="00CD58A4">
      <w:pPr>
        <w:pStyle w:val="Normalny1"/>
        <w:numPr>
          <w:ilvl w:val="0"/>
          <w:numId w:val="95"/>
        </w:numPr>
        <w:tabs>
          <w:tab w:val="clear" w:pos="292"/>
          <w:tab w:val="left" w:pos="426"/>
        </w:tabs>
        <w:spacing w:line="276" w:lineRule="auto"/>
        <w:ind w:left="0" w:firstLine="0"/>
        <w:rPr>
          <w:sz w:val="24"/>
          <w:szCs w:val="24"/>
          <w:lang w:val="pl-PL"/>
        </w:rPr>
      </w:pPr>
      <w:r w:rsidRPr="00674F94">
        <w:rPr>
          <w:sz w:val="24"/>
          <w:szCs w:val="24"/>
          <w:lang w:val="pl-PL"/>
        </w:rPr>
        <w:t>Nadzór Inwestorski ma prawo rozwiązać umowę, za trzymiesięcznym okresem wypowiedzenia, w przypadku zwłoki Zamawiającego z zapłatą należnego wynagrodzenia Nadzoru Inwestorskiego. Przed skorzystaniem z tego uprawnienia Nadzór Inwestorski zobowiązany jest wezwać pisemnie Zamawiającego do zapłaty w terminie 14 dni całości zaległych kwot z podaniem ich wysokości, podstaw naliczenia i pierwotnego terminu zapłaty.</w:t>
      </w:r>
    </w:p>
    <w:p w:rsidR="004548C7" w:rsidRPr="00674F94" w:rsidRDefault="004548C7" w:rsidP="00CD58A4">
      <w:pPr>
        <w:numPr>
          <w:ilvl w:val="0"/>
          <w:numId w:val="95"/>
        </w:numPr>
        <w:tabs>
          <w:tab w:val="clear" w:pos="292"/>
          <w:tab w:val="left" w:pos="426"/>
        </w:tabs>
        <w:spacing w:line="276" w:lineRule="auto"/>
        <w:ind w:left="0" w:firstLine="0"/>
        <w:rPr>
          <w:rFonts w:ascii="Calibri" w:eastAsia="Arial Unicode MS" w:hAnsi="Calibri" w:cs="Arial Unicode MS"/>
          <w:color w:val="000000"/>
          <w:u w:color="000000"/>
          <w:lang w:val="pl-PL" w:eastAsia="pl-PL"/>
        </w:rPr>
      </w:pPr>
      <w:r w:rsidRPr="00674F94">
        <w:rPr>
          <w:rFonts w:ascii="Calibri" w:eastAsia="Arial Unicode MS" w:hAnsi="Calibri" w:cs="Arial Unicode MS"/>
          <w:color w:val="000000"/>
          <w:u w:color="000000"/>
          <w:lang w:val="pl-PL" w:eastAsia="pl-PL"/>
        </w:rPr>
        <w:t>Zamawiający zastrzega sobie możliwość odstąpienia od niniejszej umowy z powodu okoliczności, o których mowa w art. 456 ust. 1 pkt 1 ustawy Pzp.</w:t>
      </w:r>
    </w:p>
    <w:p w:rsidR="004548C7" w:rsidRPr="00674F94" w:rsidRDefault="004548C7" w:rsidP="00CD58A4">
      <w:pPr>
        <w:pStyle w:val="Normalny1"/>
        <w:tabs>
          <w:tab w:val="left" w:pos="426"/>
        </w:tabs>
        <w:spacing w:line="276" w:lineRule="auto"/>
        <w:rPr>
          <w:sz w:val="24"/>
          <w:szCs w:val="24"/>
          <w:lang w:val="pl-PL"/>
        </w:rPr>
      </w:pPr>
    </w:p>
    <w:p w:rsidR="00A362F4" w:rsidRPr="00674F94" w:rsidRDefault="004548C7"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Zmiany postanowień umowy</w:t>
      </w:r>
    </w:p>
    <w:p w:rsidR="00A362F4" w:rsidRPr="00674F94" w:rsidRDefault="00A362F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16</w:t>
      </w:r>
    </w:p>
    <w:p w:rsidR="00A362F4" w:rsidRPr="00674F94" w:rsidRDefault="00A362F4" w:rsidP="00CD58A4">
      <w:pPr>
        <w:pStyle w:val="Normalny1"/>
        <w:numPr>
          <w:ilvl w:val="0"/>
          <w:numId w:val="101"/>
        </w:numPr>
        <w:tabs>
          <w:tab w:val="clear" w:pos="284"/>
          <w:tab w:val="left" w:pos="426"/>
        </w:tabs>
        <w:spacing w:line="276" w:lineRule="auto"/>
        <w:ind w:left="0" w:firstLine="0"/>
        <w:rPr>
          <w:sz w:val="24"/>
          <w:szCs w:val="24"/>
          <w:lang w:val="pl-PL"/>
        </w:rPr>
      </w:pPr>
      <w:r w:rsidRPr="00674F94">
        <w:rPr>
          <w:sz w:val="24"/>
          <w:szCs w:val="24"/>
          <w:lang w:val="pl-PL"/>
        </w:rPr>
        <w:t xml:space="preserve">Oprócz przypadków, o których mowa w art. </w:t>
      </w:r>
      <w:r w:rsidR="00135608" w:rsidRPr="00674F94">
        <w:rPr>
          <w:sz w:val="24"/>
          <w:szCs w:val="24"/>
          <w:lang w:val="pl-PL"/>
        </w:rPr>
        <w:t xml:space="preserve">455 ust. 1 pkt 2-4 i ust. 2 ustawy Pzp, na podstawie art. </w:t>
      </w:r>
      <w:r w:rsidRPr="00674F94">
        <w:rPr>
          <w:sz w:val="24"/>
          <w:szCs w:val="24"/>
          <w:lang w:val="pl-PL"/>
        </w:rPr>
        <w:t>4</w:t>
      </w:r>
      <w:r w:rsidR="00135608" w:rsidRPr="00674F94">
        <w:rPr>
          <w:sz w:val="24"/>
          <w:szCs w:val="24"/>
          <w:lang w:val="pl-PL"/>
        </w:rPr>
        <w:t>55</w:t>
      </w:r>
      <w:r w:rsidRPr="00674F94">
        <w:rPr>
          <w:sz w:val="24"/>
          <w:szCs w:val="24"/>
          <w:lang w:val="pl-PL"/>
        </w:rPr>
        <w:t xml:space="preserve"> ust. 1 pkt 1 ustawy </w:t>
      </w:r>
      <w:r w:rsidR="00135608" w:rsidRPr="00674F94">
        <w:rPr>
          <w:sz w:val="24"/>
          <w:szCs w:val="24"/>
          <w:lang w:val="pl-PL"/>
        </w:rPr>
        <w:t>Pzp</w:t>
      </w:r>
      <w:r w:rsidRPr="00674F94">
        <w:rPr>
          <w:sz w:val="24"/>
          <w:szCs w:val="24"/>
          <w:lang w:val="pl-PL"/>
        </w:rPr>
        <w:t xml:space="preserve">, Zamawiający dopuszcza możliwość wprowadzania zmian umowy w stosunku do treści oferty, na </w:t>
      </w:r>
      <w:proofErr w:type="gramStart"/>
      <w:r w:rsidRPr="00674F94">
        <w:rPr>
          <w:sz w:val="24"/>
          <w:szCs w:val="24"/>
          <w:lang w:val="pl-PL"/>
        </w:rPr>
        <w:t>podstawie k</w:t>
      </w:r>
      <w:r w:rsidR="008057BE" w:rsidRPr="00674F94">
        <w:rPr>
          <w:sz w:val="24"/>
          <w:szCs w:val="24"/>
          <w:lang w:val="pl-PL"/>
        </w:rPr>
        <w:t>tórej</w:t>
      </w:r>
      <w:proofErr w:type="gramEnd"/>
      <w:r w:rsidR="008057BE" w:rsidRPr="00674F94">
        <w:rPr>
          <w:sz w:val="24"/>
          <w:szCs w:val="24"/>
          <w:lang w:val="pl-PL"/>
        </w:rPr>
        <w:t xml:space="preserve"> dokonano wyboru Wykonawcy </w:t>
      </w:r>
      <w:r w:rsidRPr="00674F94">
        <w:rPr>
          <w:sz w:val="24"/>
          <w:szCs w:val="24"/>
          <w:lang w:val="pl-PL"/>
        </w:rPr>
        <w:t>polegających na:</w:t>
      </w:r>
    </w:p>
    <w:p w:rsidR="00A362F4" w:rsidRPr="00674F94" w:rsidRDefault="00A362F4" w:rsidP="00CD58A4">
      <w:pPr>
        <w:pStyle w:val="Normalny1"/>
        <w:numPr>
          <w:ilvl w:val="0"/>
          <w:numId w:val="103"/>
        </w:numPr>
        <w:tabs>
          <w:tab w:val="left" w:pos="426"/>
        </w:tabs>
        <w:spacing w:line="276" w:lineRule="auto"/>
        <w:ind w:left="0" w:firstLine="0"/>
        <w:rPr>
          <w:sz w:val="24"/>
          <w:szCs w:val="24"/>
          <w:lang w:val="pl-PL"/>
        </w:rPr>
      </w:pPr>
      <w:proofErr w:type="gramStart"/>
      <w:r w:rsidRPr="00674F94">
        <w:rPr>
          <w:sz w:val="24"/>
          <w:szCs w:val="24"/>
          <w:lang w:val="pl-PL"/>
        </w:rPr>
        <w:t>zmianie</w:t>
      </w:r>
      <w:proofErr w:type="gramEnd"/>
      <w:r w:rsidRPr="00674F94">
        <w:rPr>
          <w:sz w:val="24"/>
          <w:szCs w:val="24"/>
          <w:lang w:val="pl-PL"/>
        </w:rPr>
        <w:t xml:space="preserve"> terminu realizacji przedmiotu niniejszej umowy;</w:t>
      </w:r>
    </w:p>
    <w:p w:rsidR="00A362F4" w:rsidRPr="00674F94" w:rsidRDefault="00A362F4" w:rsidP="00CD58A4">
      <w:pPr>
        <w:pStyle w:val="Normalny1"/>
        <w:numPr>
          <w:ilvl w:val="0"/>
          <w:numId w:val="104"/>
        </w:numPr>
        <w:tabs>
          <w:tab w:val="left" w:pos="426"/>
        </w:tabs>
        <w:spacing w:line="276" w:lineRule="auto"/>
        <w:ind w:left="0" w:firstLine="0"/>
        <w:rPr>
          <w:sz w:val="24"/>
          <w:szCs w:val="24"/>
          <w:lang w:val="pl-PL"/>
        </w:rPr>
      </w:pPr>
      <w:proofErr w:type="gramStart"/>
      <w:r w:rsidRPr="00674F94">
        <w:rPr>
          <w:sz w:val="24"/>
          <w:szCs w:val="24"/>
          <w:lang w:val="pl-PL"/>
        </w:rPr>
        <w:t>zmianie</w:t>
      </w:r>
      <w:proofErr w:type="gramEnd"/>
      <w:r w:rsidRPr="00674F94">
        <w:rPr>
          <w:sz w:val="24"/>
          <w:szCs w:val="24"/>
          <w:lang w:val="pl-PL"/>
        </w:rPr>
        <w:t xml:space="preserve"> wynagrodzenia;</w:t>
      </w:r>
    </w:p>
    <w:p w:rsidR="00A362F4" w:rsidRPr="00674F94" w:rsidRDefault="00A362F4" w:rsidP="00CD58A4">
      <w:pPr>
        <w:pStyle w:val="Normalny1"/>
        <w:numPr>
          <w:ilvl w:val="0"/>
          <w:numId w:val="103"/>
        </w:numPr>
        <w:tabs>
          <w:tab w:val="left" w:pos="426"/>
        </w:tabs>
        <w:spacing w:line="276" w:lineRule="auto"/>
        <w:ind w:left="0" w:firstLine="0"/>
        <w:rPr>
          <w:sz w:val="24"/>
          <w:szCs w:val="24"/>
          <w:lang w:val="pl-PL"/>
        </w:rPr>
      </w:pPr>
      <w:proofErr w:type="gramStart"/>
      <w:r w:rsidRPr="00674F94">
        <w:rPr>
          <w:sz w:val="24"/>
          <w:szCs w:val="24"/>
          <w:lang w:val="pl-PL"/>
        </w:rPr>
        <w:t>zmianie</w:t>
      </w:r>
      <w:proofErr w:type="gramEnd"/>
      <w:r w:rsidRPr="00674F94">
        <w:rPr>
          <w:sz w:val="24"/>
          <w:szCs w:val="24"/>
          <w:lang w:val="pl-PL"/>
        </w:rPr>
        <w:t xml:space="preserve"> osób ze składu Zespołu Inspe</w:t>
      </w:r>
      <w:r w:rsidR="008057BE" w:rsidRPr="00674F94">
        <w:rPr>
          <w:sz w:val="24"/>
          <w:szCs w:val="24"/>
          <w:lang w:val="pl-PL"/>
        </w:rPr>
        <w:t>ktorów Nadzoru określonego w § 2</w:t>
      </w:r>
      <w:r w:rsidRPr="00674F94">
        <w:rPr>
          <w:sz w:val="24"/>
          <w:szCs w:val="24"/>
          <w:lang w:val="pl-PL"/>
        </w:rPr>
        <w:t xml:space="preserve"> ust. 1 niniejszej umowy;</w:t>
      </w:r>
    </w:p>
    <w:p w:rsidR="00A362F4" w:rsidRPr="00674F94" w:rsidRDefault="00A362F4" w:rsidP="00CD58A4">
      <w:pPr>
        <w:pStyle w:val="Normalny1"/>
        <w:numPr>
          <w:ilvl w:val="0"/>
          <w:numId w:val="103"/>
        </w:numPr>
        <w:tabs>
          <w:tab w:val="left" w:pos="426"/>
        </w:tabs>
        <w:spacing w:line="276" w:lineRule="auto"/>
        <w:ind w:left="0" w:firstLine="0"/>
        <w:rPr>
          <w:sz w:val="24"/>
          <w:szCs w:val="24"/>
          <w:lang w:val="pl-PL"/>
        </w:rPr>
      </w:pPr>
      <w:proofErr w:type="gramStart"/>
      <w:r w:rsidRPr="00674F94">
        <w:rPr>
          <w:sz w:val="24"/>
          <w:szCs w:val="24"/>
          <w:lang w:val="pl-PL"/>
        </w:rPr>
        <w:t>przedłużeniu</w:t>
      </w:r>
      <w:proofErr w:type="gramEnd"/>
      <w:r w:rsidRPr="00674F94">
        <w:rPr>
          <w:sz w:val="24"/>
          <w:szCs w:val="24"/>
          <w:lang w:val="pl-PL"/>
        </w:rPr>
        <w:t xml:space="preserve"> okresu rękojmi za</w:t>
      </w:r>
      <w:r w:rsidRPr="00674F94">
        <w:rPr>
          <w:i/>
          <w:iCs/>
          <w:sz w:val="24"/>
          <w:szCs w:val="24"/>
          <w:lang w:val="pl-PL"/>
        </w:rPr>
        <w:t xml:space="preserve"> </w:t>
      </w:r>
      <w:r w:rsidRPr="00674F94">
        <w:rPr>
          <w:sz w:val="24"/>
          <w:szCs w:val="24"/>
          <w:lang w:val="pl-PL"/>
        </w:rPr>
        <w:t>wady — w przypadku przedłużenia okresu rękojmi za wady Wykonawcy.</w:t>
      </w:r>
    </w:p>
    <w:p w:rsidR="00A362F4" w:rsidRPr="00674F94" w:rsidRDefault="00A362F4" w:rsidP="00CD58A4">
      <w:pPr>
        <w:pStyle w:val="Normalny1"/>
        <w:numPr>
          <w:ilvl w:val="0"/>
          <w:numId w:val="101"/>
        </w:numPr>
        <w:tabs>
          <w:tab w:val="clear" w:pos="284"/>
          <w:tab w:val="left" w:pos="426"/>
        </w:tabs>
        <w:spacing w:line="276" w:lineRule="auto"/>
        <w:ind w:left="0" w:firstLine="0"/>
        <w:rPr>
          <w:sz w:val="24"/>
          <w:szCs w:val="24"/>
          <w:lang w:val="pl-PL"/>
        </w:rPr>
      </w:pPr>
      <w:r w:rsidRPr="00674F94">
        <w:rPr>
          <w:sz w:val="24"/>
          <w:szCs w:val="24"/>
          <w:lang w:val="pl-PL"/>
        </w:rPr>
        <w:t>Zmiana terminu realizacji przedmiotu niniejszej umowy może nastąpić, w przypadku:</w:t>
      </w:r>
    </w:p>
    <w:p w:rsidR="00A362F4" w:rsidRPr="00674F94" w:rsidRDefault="00A362F4" w:rsidP="00CD58A4">
      <w:pPr>
        <w:pStyle w:val="Normalny1"/>
        <w:numPr>
          <w:ilvl w:val="0"/>
          <w:numId w:val="106"/>
        </w:numPr>
        <w:tabs>
          <w:tab w:val="clear" w:pos="792"/>
          <w:tab w:val="left" w:pos="426"/>
          <w:tab w:val="num" w:pos="709"/>
        </w:tabs>
        <w:spacing w:line="276" w:lineRule="auto"/>
        <w:ind w:left="0" w:firstLine="0"/>
        <w:rPr>
          <w:sz w:val="24"/>
          <w:szCs w:val="24"/>
          <w:lang w:val="pl-PL"/>
        </w:rPr>
      </w:pPr>
      <w:proofErr w:type="gramStart"/>
      <w:r w:rsidRPr="00674F94">
        <w:rPr>
          <w:sz w:val="24"/>
          <w:szCs w:val="24"/>
          <w:lang w:val="pl-PL"/>
        </w:rPr>
        <w:t>wydłużenia</w:t>
      </w:r>
      <w:proofErr w:type="gramEnd"/>
      <w:r w:rsidRPr="00674F94">
        <w:rPr>
          <w:sz w:val="24"/>
          <w:szCs w:val="24"/>
          <w:lang w:val="pl-PL"/>
        </w:rPr>
        <w:t xml:space="preserve"> czasu trwania robót budowlanych;</w:t>
      </w:r>
    </w:p>
    <w:p w:rsidR="00A362F4" w:rsidRPr="00674F94" w:rsidRDefault="00A362F4" w:rsidP="00CD58A4">
      <w:pPr>
        <w:pStyle w:val="Normalny1"/>
        <w:numPr>
          <w:ilvl w:val="0"/>
          <w:numId w:val="106"/>
        </w:numPr>
        <w:tabs>
          <w:tab w:val="clear" w:pos="792"/>
          <w:tab w:val="left" w:pos="426"/>
          <w:tab w:val="num" w:pos="709"/>
        </w:tabs>
        <w:spacing w:line="276" w:lineRule="auto"/>
        <w:ind w:left="0" w:firstLine="0"/>
        <w:rPr>
          <w:sz w:val="24"/>
          <w:szCs w:val="24"/>
          <w:lang w:val="pl-PL"/>
        </w:rPr>
      </w:pPr>
      <w:proofErr w:type="gramStart"/>
      <w:r w:rsidRPr="00674F94">
        <w:rPr>
          <w:sz w:val="24"/>
          <w:szCs w:val="24"/>
          <w:lang w:val="pl-PL"/>
        </w:rPr>
        <w:t>zmiany</w:t>
      </w:r>
      <w:proofErr w:type="gramEnd"/>
      <w:r w:rsidRPr="00674F94">
        <w:rPr>
          <w:sz w:val="24"/>
          <w:szCs w:val="24"/>
          <w:lang w:val="pl-PL"/>
        </w:rPr>
        <w:t xml:space="preserve"> planowanego okresu realizacji robót budowlanych;</w:t>
      </w:r>
    </w:p>
    <w:p w:rsidR="00A362F4" w:rsidRPr="00674F94" w:rsidRDefault="00A362F4" w:rsidP="00CD58A4">
      <w:pPr>
        <w:pStyle w:val="Normalny1"/>
        <w:numPr>
          <w:ilvl w:val="0"/>
          <w:numId w:val="107"/>
        </w:numPr>
        <w:tabs>
          <w:tab w:val="left" w:pos="426"/>
          <w:tab w:val="num" w:pos="709"/>
        </w:tabs>
        <w:spacing w:line="276" w:lineRule="auto"/>
        <w:ind w:left="0" w:firstLine="0"/>
        <w:rPr>
          <w:sz w:val="24"/>
          <w:szCs w:val="24"/>
          <w:lang w:val="pl-PL"/>
        </w:rPr>
      </w:pPr>
      <w:proofErr w:type="gramStart"/>
      <w:r w:rsidRPr="00674F94">
        <w:rPr>
          <w:sz w:val="24"/>
          <w:szCs w:val="24"/>
          <w:lang w:val="pl-PL"/>
        </w:rPr>
        <w:t>wystąpi</w:t>
      </w:r>
      <w:proofErr w:type="gramEnd"/>
      <w:r w:rsidRPr="00674F94">
        <w:rPr>
          <w:sz w:val="24"/>
          <w:szCs w:val="24"/>
          <w:lang w:val="pl-PL"/>
        </w:rPr>
        <w:t xml:space="preserve"> zmiana przepisów prawnych istotnych dla realizacji przedmiotu umowy i mająca wpływ na zakres lub termin wykonania przedmiotu zamówienia, aktów władzy i administracji publicznej, </w:t>
      </w:r>
    </w:p>
    <w:p w:rsidR="00A362F4" w:rsidRPr="00674F94" w:rsidRDefault="00A362F4" w:rsidP="00CD58A4">
      <w:pPr>
        <w:pStyle w:val="Normalny1"/>
        <w:numPr>
          <w:ilvl w:val="0"/>
          <w:numId w:val="107"/>
        </w:numPr>
        <w:tabs>
          <w:tab w:val="left" w:pos="426"/>
          <w:tab w:val="num" w:pos="709"/>
        </w:tabs>
        <w:spacing w:line="276" w:lineRule="auto"/>
        <w:ind w:left="0" w:firstLine="0"/>
        <w:rPr>
          <w:sz w:val="24"/>
          <w:szCs w:val="24"/>
          <w:lang w:val="pl-PL"/>
        </w:rPr>
      </w:pPr>
      <w:proofErr w:type="gramStart"/>
      <w:r w:rsidRPr="00674F94">
        <w:rPr>
          <w:sz w:val="24"/>
          <w:szCs w:val="24"/>
          <w:lang w:val="pl-PL"/>
        </w:rPr>
        <w:t>wystąpi</w:t>
      </w:r>
      <w:proofErr w:type="gramEnd"/>
      <w:r w:rsidRPr="00674F94">
        <w:rPr>
          <w:sz w:val="24"/>
          <w:szCs w:val="24"/>
          <w:lang w:val="pl-PL"/>
        </w:rPr>
        <w:t xml:space="preserve"> przedłużenie czasu trwania procedur administracyjnych, mających wpływ na termin wykonania przedmiotu zamówienia, termin zostanie wówczas wydłużony o czas odpowiadający przedłużeniu się procedury administracyjnej;</w:t>
      </w:r>
    </w:p>
    <w:p w:rsidR="00A362F4" w:rsidRPr="00674F94" w:rsidRDefault="00A362F4" w:rsidP="00CD58A4">
      <w:pPr>
        <w:pStyle w:val="Normalny1"/>
        <w:numPr>
          <w:ilvl w:val="0"/>
          <w:numId w:val="108"/>
        </w:numPr>
        <w:tabs>
          <w:tab w:val="left" w:pos="426"/>
          <w:tab w:val="num" w:pos="709"/>
        </w:tabs>
        <w:spacing w:line="276" w:lineRule="auto"/>
        <w:ind w:left="0"/>
        <w:rPr>
          <w:sz w:val="24"/>
          <w:szCs w:val="24"/>
          <w:lang w:val="pl-PL"/>
        </w:rPr>
      </w:pPr>
      <w:proofErr w:type="gramStart"/>
      <w:r w:rsidRPr="00674F94">
        <w:rPr>
          <w:sz w:val="24"/>
          <w:szCs w:val="24"/>
          <w:lang w:val="pl-PL"/>
        </w:rPr>
        <w:t>działania</w:t>
      </w:r>
      <w:proofErr w:type="gramEnd"/>
      <w:r w:rsidRPr="00674F94">
        <w:rPr>
          <w:sz w:val="24"/>
          <w:szCs w:val="24"/>
          <w:lang w:val="pl-PL"/>
        </w:rPr>
        <w:t xml:space="preserve"> siły wyższej, w szczególności: wojny, akty terroryzmu, klęski żywiołowe, specyfika sytuacji społeczno-gospodarczej wywołanej COVID-19, strajki, przy czym przedłużenie terminu realizacji zamówienia nastąpi o liczbę dni, odpowiadającą okresowi występowania okoliczności siły wyższej, uniemożliwiającej wykonanie umowy w określonym pierwotnie terminie. </w:t>
      </w:r>
    </w:p>
    <w:p w:rsidR="004548C7" w:rsidRPr="00674F94" w:rsidRDefault="004548C7" w:rsidP="00CD58A4">
      <w:pPr>
        <w:pStyle w:val="Normalny1"/>
        <w:numPr>
          <w:ilvl w:val="0"/>
          <w:numId w:val="101"/>
        </w:numPr>
        <w:tabs>
          <w:tab w:val="clear" w:pos="284"/>
          <w:tab w:val="left" w:pos="426"/>
        </w:tabs>
        <w:spacing w:line="276" w:lineRule="auto"/>
        <w:ind w:left="0" w:firstLine="0"/>
        <w:rPr>
          <w:rFonts w:eastAsia="Times New Roman"/>
          <w:sz w:val="24"/>
          <w:szCs w:val="24"/>
          <w:lang w:val="pl-PL"/>
        </w:rPr>
      </w:pPr>
      <w:r w:rsidRPr="00674F94">
        <w:rPr>
          <w:sz w:val="24"/>
          <w:szCs w:val="24"/>
          <w:lang w:val="pl-PL"/>
        </w:rPr>
        <w:t>Zamawiający</w:t>
      </w:r>
      <w:r w:rsidRPr="00674F94">
        <w:rPr>
          <w:rFonts w:eastAsia="Times New Roman"/>
          <w:sz w:val="24"/>
          <w:szCs w:val="24"/>
          <w:lang w:val="pl-PL"/>
        </w:rPr>
        <w:t xml:space="preserve"> przewiduje możliwości zmiany wysokości wynagrodzenia należnego Wykonawcy, w przypadku zmiany: </w:t>
      </w:r>
    </w:p>
    <w:p w:rsidR="004548C7" w:rsidRPr="00674F94" w:rsidRDefault="004548C7" w:rsidP="00CD58A4">
      <w:pPr>
        <w:numPr>
          <w:ilvl w:val="0"/>
          <w:numId w:val="116"/>
        </w:numPr>
        <w:tabs>
          <w:tab w:val="left" w:pos="426"/>
        </w:tabs>
        <w:spacing w:line="276" w:lineRule="auto"/>
        <w:ind w:left="0" w:firstLine="0"/>
        <w:contextualSpacing/>
        <w:rPr>
          <w:rFonts w:ascii="Calibri" w:eastAsia="Arial Unicode MS" w:hAnsi="Calibri"/>
          <w:color w:val="000000"/>
          <w:u w:color="000000"/>
          <w:lang w:val="pl-PL" w:eastAsia="pl-PL"/>
        </w:rPr>
      </w:pPr>
      <w:proofErr w:type="gramStart"/>
      <w:r w:rsidRPr="00674F94">
        <w:rPr>
          <w:rFonts w:ascii="Calibri" w:hAnsi="Calibri"/>
          <w:lang w:val="pl-PL" w:eastAsia="pl-PL"/>
        </w:rPr>
        <w:t>stawki</w:t>
      </w:r>
      <w:proofErr w:type="gramEnd"/>
      <w:r w:rsidRPr="00674F94">
        <w:rPr>
          <w:rFonts w:ascii="Calibri" w:hAnsi="Calibri"/>
          <w:lang w:val="pl-PL" w:eastAsia="pl-PL"/>
        </w:rPr>
        <w:t xml:space="preserve"> </w:t>
      </w:r>
      <w:r w:rsidRPr="00674F94">
        <w:rPr>
          <w:rFonts w:ascii="Calibri" w:eastAsia="Arial Unicode MS" w:hAnsi="Calibri"/>
          <w:color w:val="000000"/>
          <w:u w:color="000000"/>
          <w:lang w:val="pl-PL" w:eastAsia="pl-PL"/>
        </w:rPr>
        <w:t>podatku od towarów i usług oraz podatku akcyzowego,</w:t>
      </w:r>
    </w:p>
    <w:p w:rsidR="004548C7" w:rsidRPr="00674F94" w:rsidRDefault="004548C7" w:rsidP="00CD58A4">
      <w:pPr>
        <w:numPr>
          <w:ilvl w:val="0"/>
          <w:numId w:val="116"/>
        </w:numPr>
        <w:tabs>
          <w:tab w:val="left" w:pos="426"/>
        </w:tabs>
        <w:spacing w:line="276" w:lineRule="auto"/>
        <w:ind w:left="0" w:firstLine="0"/>
        <w:contextualSpacing/>
        <w:rPr>
          <w:rFonts w:ascii="Calibri" w:eastAsia="Arial Unicode MS" w:hAnsi="Calibri"/>
          <w:color w:val="000000"/>
          <w:u w:color="000000"/>
          <w:lang w:val="pl-PL" w:eastAsia="pl-PL"/>
        </w:rPr>
      </w:pPr>
      <w:proofErr w:type="gramStart"/>
      <w:r w:rsidRPr="00674F94">
        <w:rPr>
          <w:rFonts w:ascii="Calibri" w:eastAsia="Arial Unicode MS" w:hAnsi="Calibri"/>
          <w:color w:val="000000"/>
          <w:u w:color="000000"/>
          <w:lang w:val="pl-PL" w:eastAsia="pl-PL"/>
        </w:rPr>
        <w:t>wysokości</w:t>
      </w:r>
      <w:proofErr w:type="gramEnd"/>
      <w:r w:rsidRPr="00674F94">
        <w:rPr>
          <w:rFonts w:ascii="Calibri" w:eastAsia="Arial Unicode MS" w:hAnsi="Calibri"/>
          <w:color w:val="000000"/>
          <w:u w:color="000000"/>
          <w:lang w:val="pl-PL" w:eastAsia="pl-PL"/>
        </w:rPr>
        <w:t xml:space="preserve"> minimalnego wynagrodzenia za pracę albo wysokości minimalnej stawki godzinowej, ustalonych na podstawie przepisów ustawy z dnia 10 października 2002 r. o minimalnym wynagrodzeniu za pracę, </w:t>
      </w:r>
    </w:p>
    <w:p w:rsidR="004548C7" w:rsidRPr="00674F94" w:rsidRDefault="004548C7" w:rsidP="00CD58A4">
      <w:pPr>
        <w:numPr>
          <w:ilvl w:val="0"/>
          <w:numId w:val="116"/>
        </w:numPr>
        <w:tabs>
          <w:tab w:val="left" w:pos="426"/>
        </w:tabs>
        <w:spacing w:line="276" w:lineRule="auto"/>
        <w:ind w:left="0" w:firstLine="0"/>
        <w:contextualSpacing/>
        <w:rPr>
          <w:rFonts w:ascii="Calibri" w:eastAsia="Arial Unicode MS" w:hAnsi="Calibri"/>
          <w:color w:val="000000"/>
          <w:u w:color="000000"/>
          <w:lang w:val="pl-PL" w:eastAsia="pl-PL"/>
        </w:rPr>
      </w:pPr>
      <w:proofErr w:type="gramStart"/>
      <w:r w:rsidRPr="00674F94">
        <w:rPr>
          <w:rFonts w:ascii="Calibri" w:eastAsia="Arial Unicode MS" w:hAnsi="Calibri"/>
          <w:color w:val="000000"/>
          <w:u w:color="000000"/>
          <w:lang w:val="pl-PL" w:eastAsia="pl-PL"/>
        </w:rPr>
        <w:t>zasad</w:t>
      </w:r>
      <w:proofErr w:type="gramEnd"/>
      <w:r w:rsidRPr="00674F94">
        <w:rPr>
          <w:rFonts w:ascii="Calibri" w:eastAsia="Arial Unicode MS" w:hAnsi="Calibri"/>
          <w:color w:val="000000"/>
          <w:u w:color="000000"/>
          <w:lang w:val="pl-PL" w:eastAsia="pl-PL"/>
        </w:rPr>
        <w:t xml:space="preserve"> podlegania ubezpieczeniom społecznym lub ubezpieczeniu zdrowotnemu lub wysokości stawki składki na ubezpieczenia społeczne lub zdrowotne,</w:t>
      </w:r>
    </w:p>
    <w:p w:rsidR="004548C7" w:rsidRPr="00674F94" w:rsidRDefault="004548C7" w:rsidP="00CD58A4">
      <w:pPr>
        <w:numPr>
          <w:ilvl w:val="0"/>
          <w:numId w:val="116"/>
        </w:numPr>
        <w:tabs>
          <w:tab w:val="left" w:pos="426"/>
        </w:tabs>
        <w:spacing w:line="276" w:lineRule="auto"/>
        <w:ind w:left="0" w:firstLine="0"/>
        <w:contextualSpacing/>
        <w:rPr>
          <w:rFonts w:ascii="Calibri" w:hAnsi="Calibri"/>
          <w:lang w:val="pl-PL" w:eastAsia="pl-PL"/>
        </w:rPr>
      </w:pPr>
      <w:proofErr w:type="gramStart"/>
      <w:r w:rsidRPr="00674F94">
        <w:rPr>
          <w:rFonts w:ascii="Calibri" w:eastAsia="Arial Unicode MS" w:hAnsi="Calibri"/>
          <w:color w:val="000000"/>
          <w:u w:color="000000"/>
          <w:lang w:val="pl-PL" w:eastAsia="pl-PL"/>
        </w:rPr>
        <w:t>zasad</w:t>
      </w:r>
      <w:proofErr w:type="gramEnd"/>
      <w:r w:rsidRPr="00674F94">
        <w:rPr>
          <w:rFonts w:ascii="Calibri" w:eastAsia="Arial Unicode MS" w:hAnsi="Calibri"/>
          <w:color w:val="000000"/>
          <w:u w:color="000000"/>
          <w:lang w:val="pl-PL" w:eastAsia="pl-PL"/>
        </w:rPr>
        <w:t xml:space="preserve"> gromadzenia i wysokości wpłat do pracowniczych planów kapitałowych, o których mowa w ustawie z</w:t>
      </w:r>
      <w:r w:rsidRPr="00674F94">
        <w:rPr>
          <w:rFonts w:ascii="Calibri" w:hAnsi="Calibri"/>
          <w:lang w:val="pl-PL" w:eastAsia="pl-PL"/>
        </w:rPr>
        <w:t xml:space="preserve"> dnia 4 października 2018 r. o pracowniczych planach kapitałowych </w:t>
      </w:r>
    </w:p>
    <w:p w:rsidR="004548C7" w:rsidRPr="00674F94" w:rsidRDefault="004548C7" w:rsidP="00CD58A4">
      <w:pPr>
        <w:tabs>
          <w:tab w:val="left" w:pos="426"/>
        </w:tabs>
        <w:autoSpaceDE w:val="0"/>
        <w:autoSpaceDN w:val="0"/>
        <w:adjustRightInd w:val="0"/>
        <w:spacing w:line="276" w:lineRule="auto"/>
        <w:contextualSpacing/>
        <w:rPr>
          <w:rFonts w:ascii="Calibri" w:hAnsi="Calibri"/>
          <w:lang w:val="pl-PL" w:eastAsia="pl-PL"/>
        </w:rPr>
      </w:pPr>
      <w:proofErr w:type="gramStart"/>
      <w:r w:rsidRPr="00674F94">
        <w:rPr>
          <w:rFonts w:ascii="Calibri" w:hAnsi="Calibri"/>
          <w:lang w:val="pl-PL" w:eastAsia="pl-PL"/>
        </w:rPr>
        <w:t>- jeżeli</w:t>
      </w:r>
      <w:proofErr w:type="gramEnd"/>
      <w:r w:rsidRPr="00674F94">
        <w:rPr>
          <w:rFonts w:ascii="Calibri" w:hAnsi="Calibri"/>
          <w:lang w:val="pl-PL" w:eastAsia="pl-PL"/>
        </w:rPr>
        <w:t xml:space="preserve"> </w:t>
      </w:r>
      <w:r w:rsidRPr="00674F94">
        <w:rPr>
          <w:rFonts w:ascii="Calibri" w:eastAsia="Arial Unicode MS" w:hAnsi="Calibri"/>
          <w:color w:val="000000"/>
          <w:u w:color="000000"/>
          <w:lang w:val="pl-PL" w:eastAsia="pl-PL"/>
        </w:rPr>
        <w:t>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w:t>
      </w:r>
      <w:r w:rsidRPr="00674F94">
        <w:rPr>
          <w:rFonts w:ascii="Calibri" w:hAnsi="Calibri"/>
          <w:lang w:val="pl-PL" w:eastAsia="pl-PL"/>
        </w:rPr>
        <w:t xml:space="preserve"> zobowiązany jest w szczególności przedstawić zestawienie:</w:t>
      </w:r>
    </w:p>
    <w:p w:rsidR="004548C7" w:rsidRPr="00674F94" w:rsidRDefault="004548C7" w:rsidP="00CD58A4">
      <w:pPr>
        <w:numPr>
          <w:ilvl w:val="0"/>
          <w:numId w:val="117"/>
        </w:numPr>
        <w:tabs>
          <w:tab w:val="left" w:pos="426"/>
        </w:tabs>
        <w:spacing w:line="276" w:lineRule="auto"/>
        <w:ind w:left="0" w:firstLine="0"/>
        <w:contextualSpacing/>
        <w:rPr>
          <w:rFonts w:ascii="Calibri" w:eastAsia="Arial Unicode MS" w:hAnsi="Calibri"/>
          <w:color w:val="000000"/>
          <w:u w:color="000000"/>
          <w:lang w:val="pl-PL" w:eastAsia="pl-PL"/>
        </w:rPr>
      </w:pPr>
      <w:proofErr w:type="gramStart"/>
      <w:r w:rsidRPr="00674F94">
        <w:rPr>
          <w:rFonts w:ascii="Calibri" w:eastAsia="Arial Unicode MS" w:hAnsi="Calibri"/>
          <w:color w:val="000000"/>
          <w:u w:color="000000"/>
          <w:lang w:val="pl-PL" w:eastAsia="pl-PL"/>
        </w:rPr>
        <w:t>wynagrodzeń</w:t>
      </w:r>
      <w:proofErr w:type="gramEnd"/>
      <w:r w:rsidRPr="00674F94">
        <w:rPr>
          <w:rFonts w:ascii="Calibri" w:eastAsia="Arial Unicode MS" w:hAnsi="Calibri"/>
          <w:color w:val="000000"/>
          <w:u w:color="000000"/>
          <w:lang w:val="pl-PL" w:eastAsia="pl-PL"/>
        </w:rPr>
        <w:t xml:space="preserve"> wszystkich pracowników oraz wszystkich osób zatrudnionych na podstawie umów cywilno-prawnych oddelegowanych do realizacji umowy u Zamawiającego wraz ze składkami ZUS i innymi obciążeniami publiczno-prawnymi,</w:t>
      </w:r>
    </w:p>
    <w:p w:rsidR="004548C7" w:rsidRPr="00674F94" w:rsidRDefault="004548C7" w:rsidP="00CD58A4">
      <w:pPr>
        <w:numPr>
          <w:ilvl w:val="0"/>
          <w:numId w:val="117"/>
        </w:numPr>
        <w:tabs>
          <w:tab w:val="left" w:pos="426"/>
        </w:tabs>
        <w:spacing w:line="276" w:lineRule="auto"/>
        <w:ind w:left="0" w:firstLine="0"/>
        <w:contextualSpacing/>
        <w:rPr>
          <w:rFonts w:ascii="Calibri" w:hAnsi="Calibri"/>
          <w:lang w:val="pl-PL" w:eastAsia="pl-PL"/>
        </w:rPr>
      </w:pPr>
      <w:r w:rsidRPr="00674F94">
        <w:rPr>
          <w:rFonts w:ascii="Calibri" w:eastAsia="Arial Unicode MS" w:hAnsi="Calibri"/>
          <w:color w:val="000000"/>
          <w:u w:color="000000"/>
          <w:lang w:val="pl-PL" w:eastAsia="pl-PL"/>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674F94">
        <w:rPr>
          <w:rFonts w:ascii="Calibri" w:eastAsia="Arial Unicode MS" w:hAnsi="Calibri"/>
          <w:color w:val="000000"/>
          <w:u w:color="000000"/>
          <w:lang w:val="pl-PL" w:eastAsia="pl-PL"/>
        </w:rPr>
        <w:t>wartość o jaką</w:t>
      </w:r>
      <w:proofErr w:type="gramEnd"/>
      <w:r w:rsidRPr="00674F94">
        <w:rPr>
          <w:rFonts w:ascii="Calibri" w:eastAsia="Arial Unicode MS" w:hAnsi="Calibri"/>
          <w:color w:val="000000"/>
          <w:u w:color="000000"/>
          <w:lang w:val="pl-PL" w:eastAsia="pl-PL"/>
        </w:rPr>
        <w:t xml:space="preserve"> powinna wzrosnąć wartość wynagrodzenia w związku ze zmianami opisanych powyżej wartości oraz</w:t>
      </w:r>
      <w:r w:rsidRPr="00674F94">
        <w:rPr>
          <w:rFonts w:ascii="Calibri" w:hAnsi="Calibri"/>
          <w:lang w:val="pl-PL" w:eastAsia="pl-PL"/>
        </w:rPr>
        <w:t xml:space="preserve">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4548C7" w:rsidRPr="00674F94" w:rsidRDefault="004548C7" w:rsidP="00CD58A4">
      <w:pPr>
        <w:tabs>
          <w:tab w:val="left" w:pos="426"/>
        </w:tabs>
        <w:spacing w:line="276" w:lineRule="auto"/>
        <w:contextualSpacing/>
        <w:rPr>
          <w:rFonts w:ascii="Calibri" w:eastAsia="Arial Unicode MS" w:hAnsi="Calibri"/>
          <w:color w:val="000000"/>
          <w:u w:color="000000"/>
          <w:lang w:val="pl-PL" w:eastAsia="pl-PL"/>
        </w:rPr>
      </w:pPr>
      <w:r w:rsidRPr="00674F94">
        <w:rPr>
          <w:rFonts w:ascii="Calibri" w:hAnsi="Calibri"/>
          <w:lang w:val="pl-PL" w:eastAsia="pl-PL"/>
        </w:rPr>
        <w:t xml:space="preserve">W </w:t>
      </w:r>
      <w:r w:rsidRPr="00674F94">
        <w:rPr>
          <w:rFonts w:ascii="Calibri" w:eastAsia="Arial Unicode MS" w:hAnsi="Calibri"/>
          <w:color w:val="000000"/>
          <w:u w:color="000000"/>
          <w:lang w:val="pl-PL" w:eastAsia="pl-PL"/>
        </w:rPr>
        <w:t>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rsidR="004548C7" w:rsidRPr="00674F94" w:rsidRDefault="004548C7" w:rsidP="00CD58A4">
      <w:pPr>
        <w:tabs>
          <w:tab w:val="left" w:pos="426"/>
        </w:tabs>
        <w:spacing w:line="276" w:lineRule="auto"/>
        <w:contextualSpacing/>
        <w:rPr>
          <w:rFonts w:ascii="Calibri" w:eastAsia="Arial Unicode MS" w:hAnsi="Calibri"/>
          <w:color w:val="000000"/>
          <w:u w:color="000000"/>
          <w:lang w:val="pl-PL" w:eastAsia="pl-PL"/>
        </w:rPr>
      </w:pPr>
      <w:r w:rsidRPr="00674F94">
        <w:rPr>
          <w:rFonts w:ascii="Calibri" w:eastAsia="Arial Unicode MS" w:hAnsi="Calibri"/>
          <w:color w:val="000000"/>
          <w:u w:color="000000"/>
          <w:lang w:val="pl-PL" w:eastAsia="pl-PL"/>
        </w:rPr>
        <w:t>W przypadku uznania wniosku o wprowadzenie zmiany za zasadny Strony w terminie 7 dni zawrą aneks do umowy.</w:t>
      </w:r>
    </w:p>
    <w:p w:rsidR="004548C7" w:rsidRPr="00674F94" w:rsidRDefault="004548C7" w:rsidP="00CD58A4">
      <w:pPr>
        <w:tabs>
          <w:tab w:val="left" w:pos="426"/>
        </w:tabs>
        <w:spacing w:line="276" w:lineRule="auto"/>
        <w:contextualSpacing/>
        <w:rPr>
          <w:rFonts w:ascii="Calibri" w:eastAsia="Arial Unicode MS" w:hAnsi="Calibri"/>
          <w:color w:val="000000"/>
          <w:u w:color="000000"/>
          <w:lang w:val="pl-PL" w:eastAsia="pl-PL"/>
        </w:rPr>
      </w:pPr>
      <w:r w:rsidRPr="00674F94">
        <w:rPr>
          <w:rFonts w:ascii="Calibri" w:eastAsia="Arial Unicode MS" w:hAnsi="Calibri"/>
          <w:color w:val="000000"/>
          <w:u w:color="000000"/>
          <w:lang w:val="pl-PL" w:eastAsia="pl-PL"/>
        </w:rPr>
        <w:t>Zmiana wysokości wynagrodzenia w oparciu o przesłanki określone w lit. a-d obowiązywać będzie od dnia podpisania aneksu, o którym mowa w zdaniu powyżej.</w:t>
      </w:r>
      <w:r w:rsidRPr="00674F94">
        <w:rPr>
          <w:rFonts w:ascii="Calibri" w:eastAsia="Arial Unicode MS" w:hAnsi="Calibri"/>
          <w:color w:val="000000"/>
          <w:u w:color="000000"/>
          <w:lang w:val="pl-PL" w:eastAsia="pl-PL"/>
        </w:rPr>
        <w:tab/>
      </w:r>
    </w:p>
    <w:p w:rsidR="004548C7" w:rsidRPr="00674F94" w:rsidRDefault="004548C7" w:rsidP="00CD58A4">
      <w:pPr>
        <w:tabs>
          <w:tab w:val="left" w:pos="426"/>
        </w:tabs>
        <w:spacing w:line="276" w:lineRule="auto"/>
        <w:contextualSpacing/>
        <w:rPr>
          <w:rFonts w:ascii="Calibri" w:eastAsia="Arial Unicode MS" w:hAnsi="Calibri"/>
          <w:color w:val="000000"/>
          <w:u w:color="000000"/>
          <w:lang w:val="pl-PL" w:eastAsia="pl-PL"/>
        </w:rPr>
      </w:pPr>
      <w:r w:rsidRPr="00674F94">
        <w:rPr>
          <w:rFonts w:ascii="Calibri" w:eastAsia="Arial Unicode MS" w:hAnsi="Calibri"/>
          <w:color w:val="000000"/>
          <w:u w:color="000000"/>
          <w:lang w:val="pl-PL" w:eastAsia="pl-PL"/>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548C7" w:rsidRPr="00674F94" w:rsidRDefault="004548C7" w:rsidP="00CD58A4">
      <w:pPr>
        <w:tabs>
          <w:tab w:val="left" w:pos="426"/>
        </w:tabs>
        <w:spacing w:line="276" w:lineRule="auto"/>
        <w:contextualSpacing/>
        <w:rPr>
          <w:rFonts w:ascii="Calibri" w:eastAsia="Arial Unicode MS" w:hAnsi="Calibri"/>
          <w:color w:val="000000"/>
          <w:u w:color="000000"/>
          <w:lang w:val="pl-PL" w:eastAsia="pl-PL"/>
        </w:rPr>
      </w:pPr>
      <w:r w:rsidRPr="00674F94">
        <w:rPr>
          <w:rFonts w:ascii="Calibri" w:eastAsia="Arial Unicode MS" w:hAnsi="Calibri"/>
          <w:color w:val="000000"/>
          <w:u w:color="000000"/>
          <w:lang w:val="pl-PL" w:eastAsia="pl-PL"/>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p>
    <w:p w:rsidR="004548C7" w:rsidRPr="00674F94" w:rsidRDefault="004548C7" w:rsidP="00CD58A4">
      <w:pPr>
        <w:tabs>
          <w:tab w:val="left" w:pos="426"/>
        </w:tabs>
        <w:spacing w:line="276" w:lineRule="auto"/>
        <w:contextualSpacing/>
        <w:rPr>
          <w:rFonts w:ascii="Calibri" w:eastAsia="Arial Unicode MS" w:hAnsi="Calibri"/>
          <w:color w:val="000000"/>
          <w:u w:color="000000"/>
          <w:lang w:val="pl-PL" w:eastAsia="pl-PL"/>
        </w:rPr>
      </w:pPr>
      <w:proofErr w:type="gramStart"/>
      <w:r w:rsidRPr="00674F94">
        <w:rPr>
          <w:rFonts w:ascii="Calibri" w:eastAsia="Arial Unicode MS" w:hAnsi="Calibri"/>
          <w:color w:val="000000"/>
          <w:u w:color="000000"/>
          <w:lang w:val="pl-PL" w:eastAsia="pl-PL"/>
        </w:rPr>
        <w:t>lit</w:t>
      </w:r>
      <w:proofErr w:type="gramEnd"/>
      <w:r w:rsidRPr="00674F94">
        <w:rPr>
          <w:rFonts w:ascii="Calibri" w:eastAsia="Arial Unicode MS" w:hAnsi="Calibri"/>
          <w:color w:val="000000"/>
          <w:u w:color="000000"/>
          <w:lang w:val="pl-PL" w:eastAsia="pl-PL"/>
        </w:rPr>
        <w:t>. b.</w:t>
      </w:r>
    </w:p>
    <w:p w:rsidR="004548C7" w:rsidRPr="00674F94" w:rsidRDefault="004548C7" w:rsidP="00CD58A4">
      <w:pPr>
        <w:tabs>
          <w:tab w:val="left" w:pos="426"/>
        </w:tabs>
        <w:spacing w:line="276" w:lineRule="auto"/>
        <w:contextualSpacing/>
        <w:rPr>
          <w:rFonts w:ascii="Calibri" w:hAnsi="Calibri"/>
          <w:lang w:val="pl-PL" w:eastAsia="pl-PL"/>
        </w:rPr>
      </w:pPr>
      <w:r w:rsidRPr="00674F94">
        <w:rPr>
          <w:rFonts w:ascii="Calibri" w:eastAsia="Arial Unicode MS" w:hAnsi="Calibri"/>
          <w:color w:val="000000"/>
          <w:u w:color="000000"/>
          <w:lang w:val="pl-PL" w:eastAsia="pl-PL"/>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674F94">
        <w:rPr>
          <w:rFonts w:ascii="Calibri" w:eastAsia="Arial Unicode MS" w:hAnsi="Calibri"/>
          <w:color w:val="000000"/>
          <w:u w:color="000000"/>
          <w:lang w:val="pl-PL" w:eastAsia="pl-PL"/>
        </w:rPr>
        <w:cr/>
        <w:t>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w:t>
      </w:r>
      <w:r w:rsidRPr="00674F94">
        <w:rPr>
          <w:rFonts w:ascii="Calibri" w:hAnsi="Calibri"/>
          <w:lang w:val="pl-PL" w:eastAsia="pl-PL"/>
        </w:rPr>
        <w:t>ązku ze zmianą zasad, o których mowa w niniejszym punkcie.</w:t>
      </w:r>
    </w:p>
    <w:p w:rsidR="00A362F4" w:rsidRPr="00674F94" w:rsidRDefault="00A362F4" w:rsidP="00CD58A4">
      <w:pPr>
        <w:pStyle w:val="Normalny1"/>
        <w:numPr>
          <w:ilvl w:val="0"/>
          <w:numId w:val="110"/>
        </w:numPr>
        <w:tabs>
          <w:tab w:val="clear" w:pos="284"/>
          <w:tab w:val="left" w:pos="426"/>
        </w:tabs>
        <w:spacing w:line="276" w:lineRule="auto"/>
        <w:ind w:left="0" w:firstLine="0"/>
        <w:rPr>
          <w:sz w:val="24"/>
          <w:szCs w:val="24"/>
          <w:lang w:val="pl-PL"/>
        </w:rPr>
      </w:pPr>
      <w:r w:rsidRPr="00674F94">
        <w:rPr>
          <w:sz w:val="24"/>
          <w:szCs w:val="24"/>
          <w:lang w:val="pl-PL"/>
        </w:rPr>
        <w:t xml:space="preserve">Zmiana polegająca na zmianie osób ze składu Zespołu Inspektorów Nadzoru, wymienionych w § 2 ust. 1 niniejszej umowy, następować może na wniosek Nadzoru Inwestorskiego, </w:t>
      </w:r>
      <w:r w:rsidR="00C14823" w:rsidRPr="00674F94">
        <w:rPr>
          <w:sz w:val="24"/>
          <w:szCs w:val="24"/>
          <w:lang w:val="pl-PL"/>
        </w:rPr>
        <w:t>wyłącznie w sposób zgodny z</w:t>
      </w:r>
      <w:r w:rsidRPr="00674F94">
        <w:rPr>
          <w:sz w:val="24"/>
          <w:szCs w:val="24"/>
          <w:lang w:val="pl-PL"/>
        </w:rPr>
        <w:t xml:space="preserve"> procedurą </w:t>
      </w:r>
      <w:r w:rsidRPr="00132EAE">
        <w:rPr>
          <w:sz w:val="24"/>
          <w:szCs w:val="24"/>
          <w:lang w:val="pl-PL"/>
        </w:rPr>
        <w:t xml:space="preserve">określoną w </w:t>
      </w:r>
      <w:r w:rsidR="00132EAE" w:rsidRPr="00132EAE">
        <w:rPr>
          <w:sz w:val="24"/>
          <w:szCs w:val="24"/>
          <w:lang w:val="pl-PL"/>
        </w:rPr>
        <w:t xml:space="preserve">§ 2 ust. 2 </w:t>
      </w:r>
      <w:r w:rsidRPr="00132EAE">
        <w:rPr>
          <w:sz w:val="24"/>
          <w:szCs w:val="24"/>
          <w:lang w:val="pl-PL"/>
        </w:rPr>
        <w:t>niniejszej</w:t>
      </w:r>
      <w:r w:rsidRPr="00674F94">
        <w:rPr>
          <w:sz w:val="24"/>
          <w:szCs w:val="24"/>
          <w:lang w:val="pl-PL"/>
        </w:rPr>
        <w:t xml:space="preserve"> umowy oraz za </w:t>
      </w:r>
      <w:r w:rsidR="00C14823" w:rsidRPr="00674F94">
        <w:rPr>
          <w:sz w:val="24"/>
          <w:szCs w:val="24"/>
          <w:lang w:val="pl-PL"/>
        </w:rPr>
        <w:t xml:space="preserve">uprzednią pisemną zgodą Zamawiającego i nie wymaga aneksowania niniejszej umowy. </w:t>
      </w:r>
    </w:p>
    <w:p w:rsidR="00A362F4" w:rsidRPr="00674F94" w:rsidRDefault="00A362F4" w:rsidP="00CD58A4">
      <w:pPr>
        <w:pStyle w:val="Normalny1"/>
        <w:numPr>
          <w:ilvl w:val="0"/>
          <w:numId w:val="101"/>
        </w:numPr>
        <w:tabs>
          <w:tab w:val="clear" w:pos="284"/>
          <w:tab w:val="left" w:pos="426"/>
        </w:tabs>
        <w:spacing w:line="276" w:lineRule="auto"/>
        <w:ind w:left="0" w:firstLine="0"/>
        <w:rPr>
          <w:sz w:val="24"/>
          <w:szCs w:val="24"/>
          <w:lang w:val="pl-PL"/>
        </w:rPr>
      </w:pPr>
      <w:r w:rsidRPr="00132EAE">
        <w:rPr>
          <w:sz w:val="24"/>
          <w:szCs w:val="24"/>
          <w:lang w:val="pl-PL"/>
        </w:rPr>
        <w:t xml:space="preserve">Za wyjątkiem sytuacji, o której mowa w ust. </w:t>
      </w:r>
      <w:r w:rsidR="00132EAE" w:rsidRPr="00132EAE">
        <w:rPr>
          <w:sz w:val="24"/>
          <w:szCs w:val="24"/>
          <w:lang w:val="pl-PL"/>
        </w:rPr>
        <w:t>6</w:t>
      </w:r>
      <w:r w:rsidRPr="00132EAE">
        <w:rPr>
          <w:sz w:val="24"/>
          <w:szCs w:val="24"/>
          <w:lang w:val="pl-PL"/>
        </w:rPr>
        <w:t>, wprowadzenie</w:t>
      </w:r>
      <w:r w:rsidRPr="00674F94">
        <w:rPr>
          <w:sz w:val="24"/>
          <w:szCs w:val="24"/>
          <w:lang w:val="pl-PL"/>
        </w:rPr>
        <w:t xml:space="preserve"> zmian wysokości wynagrodzenia wymaga uprzedniego złożenia przez NI oświadczenia wraz z uzasadnieniem oraz odpowiednimi dowodami potwierdzającymi wpływ zmian, o których mowa </w:t>
      </w:r>
      <w:r w:rsidRPr="00132EAE">
        <w:rPr>
          <w:sz w:val="24"/>
          <w:szCs w:val="24"/>
          <w:lang w:val="pl-PL"/>
        </w:rPr>
        <w:t xml:space="preserve">w </w:t>
      </w:r>
      <w:r w:rsidR="00132EAE" w:rsidRPr="00132EAE">
        <w:rPr>
          <w:sz w:val="24"/>
          <w:szCs w:val="24"/>
          <w:lang w:val="pl-PL"/>
        </w:rPr>
        <w:t>ust. 3</w:t>
      </w:r>
      <w:r w:rsidRPr="00674F94">
        <w:rPr>
          <w:sz w:val="24"/>
          <w:szCs w:val="24"/>
          <w:lang w:val="pl-PL"/>
        </w:rPr>
        <w:t xml:space="preserve"> na wynagrodzenie NI.</w:t>
      </w:r>
    </w:p>
    <w:p w:rsidR="00A362F4" w:rsidRPr="00674F94" w:rsidRDefault="00A362F4" w:rsidP="00CD58A4">
      <w:pPr>
        <w:pStyle w:val="Normalny1"/>
        <w:numPr>
          <w:ilvl w:val="0"/>
          <w:numId w:val="101"/>
        </w:numPr>
        <w:tabs>
          <w:tab w:val="clear" w:pos="284"/>
          <w:tab w:val="left" w:pos="426"/>
        </w:tabs>
        <w:spacing w:line="276" w:lineRule="auto"/>
        <w:ind w:left="0" w:firstLine="0"/>
        <w:rPr>
          <w:sz w:val="24"/>
          <w:szCs w:val="24"/>
          <w:lang w:val="pl-PL"/>
        </w:rPr>
      </w:pPr>
      <w:r w:rsidRPr="00674F94">
        <w:rPr>
          <w:sz w:val="24"/>
          <w:szCs w:val="24"/>
          <w:lang w:val="pl-PL"/>
        </w:rPr>
        <w:t>Nadzór Inwestorski zachowa w tajemnicy informacje dotyczące opisu przedmiotu zamówienia, kosztów wynikających z kosztorysów inwestorskich, rozwiązań projektowych etc., w szczególności nie będzie ich ujawniać osobom trzecim, w tym potencjalnym Wykonawcom i będzie je wykorzystywał wyłącznie do pełnienia usługi stanowiącej przedmiot niniejszej umowy.</w:t>
      </w:r>
    </w:p>
    <w:p w:rsidR="00A362F4" w:rsidRPr="00674F94" w:rsidRDefault="00A362F4" w:rsidP="00CD58A4">
      <w:pPr>
        <w:pStyle w:val="Normalny1"/>
        <w:numPr>
          <w:ilvl w:val="0"/>
          <w:numId w:val="101"/>
        </w:numPr>
        <w:tabs>
          <w:tab w:val="clear" w:pos="284"/>
          <w:tab w:val="left" w:pos="426"/>
        </w:tabs>
        <w:spacing w:line="276" w:lineRule="auto"/>
        <w:ind w:left="0" w:firstLine="0"/>
        <w:rPr>
          <w:sz w:val="24"/>
          <w:szCs w:val="24"/>
          <w:lang w:val="pl-PL"/>
        </w:rPr>
      </w:pPr>
      <w:r w:rsidRPr="00674F94">
        <w:rPr>
          <w:sz w:val="24"/>
          <w:szCs w:val="24"/>
          <w:lang w:val="pl-PL"/>
        </w:rPr>
        <w:t>Wszelkie zmiany treści niniejszej umowy wymagają formy pisemnej pod rygorem nieważności.</w:t>
      </w:r>
    </w:p>
    <w:p w:rsidR="00A362F4" w:rsidRDefault="00A362F4" w:rsidP="00CD58A4">
      <w:pPr>
        <w:pStyle w:val="Normalny1"/>
        <w:numPr>
          <w:ilvl w:val="0"/>
          <w:numId w:val="101"/>
        </w:numPr>
        <w:tabs>
          <w:tab w:val="clear" w:pos="284"/>
          <w:tab w:val="left" w:pos="426"/>
        </w:tabs>
        <w:spacing w:line="276" w:lineRule="auto"/>
        <w:ind w:left="0" w:firstLine="0"/>
        <w:rPr>
          <w:sz w:val="24"/>
          <w:szCs w:val="24"/>
          <w:lang w:val="pl-PL"/>
        </w:rPr>
      </w:pPr>
      <w:r w:rsidRPr="00674F94">
        <w:rPr>
          <w:sz w:val="24"/>
          <w:szCs w:val="24"/>
          <w:lang w:val="pl-PL"/>
        </w:rPr>
        <w:t xml:space="preserve">Zmiany </w:t>
      </w:r>
      <w:r w:rsidRPr="00132EAE">
        <w:rPr>
          <w:sz w:val="24"/>
          <w:szCs w:val="24"/>
          <w:lang w:val="pl-PL"/>
        </w:rPr>
        <w:t>określone w ust. 3</w:t>
      </w:r>
      <w:r w:rsidR="00132EAE" w:rsidRPr="00132EAE">
        <w:rPr>
          <w:sz w:val="24"/>
          <w:szCs w:val="24"/>
          <w:lang w:val="pl-PL"/>
        </w:rPr>
        <w:t xml:space="preserve"> pkt. 1, pkt. 2, pkt 4, ust. 2 i ust. 3</w:t>
      </w:r>
      <w:r w:rsidRPr="00132EAE">
        <w:rPr>
          <w:sz w:val="24"/>
          <w:szCs w:val="24"/>
          <w:lang w:val="pl-PL"/>
        </w:rPr>
        <w:t xml:space="preserve"> niniejszego</w:t>
      </w:r>
      <w:r w:rsidRPr="00674F94">
        <w:rPr>
          <w:sz w:val="24"/>
          <w:szCs w:val="24"/>
          <w:lang w:val="pl-PL"/>
        </w:rPr>
        <w:t xml:space="preserve"> paragrafu zostaną wprowadzone aneksem do niniejszej umowy.</w:t>
      </w:r>
    </w:p>
    <w:p w:rsidR="00DE1127" w:rsidRPr="00674F94" w:rsidRDefault="00DE1127" w:rsidP="00CD58A4">
      <w:pPr>
        <w:pStyle w:val="Normalny1"/>
        <w:tabs>
          <w:tab w:val="left" w:pos="426"/>
        </w:tabs>
        <w:spacing w:line="276" w:lineRule="auto"/>
        <w:rPr>
          <w:sz w:val="24"/>
          <w:szCs w:val="24"/>
          <w:lang w:val="pl-PL"/>
        </w:rPr>
      </w:pPr>
    </w:p>
    <w:p w:rsidR="00DE1127" w:rsidRPr="00674F94" w:rsidRDefault="00DE1127" w:rsidP="00CD58A4">
      <w:pPr>
        <w:pStyle w:val="Normalny1"/>
        <w:tabs>
          <w:tab w:val="left" w:pos="426"/>
        </w:tabs>
        <w:spacing w:line="276" w:lineRule="auto"/>
        <w:jc w:val="center"/>
        <w:rPr>
          <w:rFonts w:eastAsia="Times New Roman" w:cs="Times New Roman"/>
          <w:b/>
          <w:bCs/>
          <w:sz w:val="24"/>
          <w:szCs w:val="24"/>
          <w:lang w:val="pl-PL"/>
        </w:rPr>
      </w:pPr>
      <w:r>
        <w:rPr>
          <w:b/>
          <w:bCs/>
          <w:sz w:val="24"/>
          <w:szCs w:val="24"/>
          <w:lang w:val="pl-PL"/>
        </w:rPr>
        <w:t>Klauzula waloryzacyjna</w:t>
      </w:r>
    </w:p>
    <w:p w:rsidR="00DE1127" w:rsidRPr="00451E9D" w:rsidRDefault="00DE1127"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451E9D">
        <w:rPr>
          <w:b/>
          <w:bCs/>
          <w:sz w:val="24"/>
          <w:szCs w:val="24"/>
          <w:lang w:val="pl-PL"/>
        </w:rPr>
        <w:t>16a</w:t>
      </w:r>
    </w:p>
    <w:p w:rsidR="00DB233C" w:rsidRPr="00451E9D" w:rsidRDefault="00DE1127" w:rsidP="00CD58A4">
      <w:pPr>
        <w:pStyle w:val="Normalny1"/>
        <w:numPr>
          <w:ilvl w:val="0"/>
          <w:numId w:val="127"/>
        </w:numPr>
        <w:tabs>
          <w:tab w:val="clear" w:pos="284"/>
          <w:tab w:val="left" w:pos="426"/>
        </w:tabs>
        <w:spacing w:line="276" w:lineRule="auto"/>
        <w:ind w:left="0" w:firstLine="0"/>
        <w:rPr>
          <w:sz w:val="24"/>
          <w:szCs w:val="24"/>
          <w:lang w:val="pl-PL"/>
        </w:rPr>
      </w:pPr>
      <w:r w:rsidRPr="00451E9D">
        <w:rPr>
          <w:sz w:val="24"/>
          <w:szCs w:val="24"/>
          <w:lang w:val="pl-PL"/>
        </w:rPr>
        <w:t>Zamawiający przewiduje waloryzację</w:t>
      </w:r>
      <w:r w:rsidR="00DB233C" w:rsidRPr="00451E9D">
        <w:rPr>
          <w:sz w:val="24"/>
          <w:szCs w:val="24"/>
          <w:lang w:val="pl-PL"/>
        </w:rPr>
        <w:t xml:space="preserve"> wynagrodzenia w przypadku zmiany cen materiałów lub kosztów zwią</w:t>
      </w:r>
      <w:r w:rsidRPr="00451E9D">
        <w:rPr>
          <w:sz w:val="24"/>
          <w:szCs w:val="24"/>
          <w:lang w:val="pl-PL"/>
        </w:rPr>
        <w:t>zanych z realizacją zamówienia,</w:t>
      </w:r>
      <w:r w:rsidR="00DB233C" w:rsidRPr="00451E9D">
        <w:rPr>
          <w:sz w:val="24"/>
          <w:szCs w:val="24"/>
          <w:lang w:val="pl-PL"/>
        </w:rPr>
        <w:t xml:space="preserve"> o której mowa w art. 439 ustawy Pzp. </w:t>
      </w:r>
    </w:p>
    <w:p w:rsidR="00DB233C" w:rsidRDefault="00DB233C" w:rsidP="00CD58A4">
      <w:pPr>
        <w:pStyle w:val="Normalny1"/>
        <w:numPr>
          <w:ilvl w:val="0"/>
          <w:numId w:val="127"/>
        </w:numPr>
        <w:tabs>
          <w:tab w:val="clear" w:pos="284"/>
          <w:tab w:val="left" w:pos="426"/>
        </w:tabs>
        <w:spacing w:line="276" w:lineRule="auto"/>
        <w:ind w:left="0" w:firstLine="0"/>
        <w:rPr>
          <w:sz w:val="24"/>
          <w:szCs w:val="24"/>
          <w:lang w:val="pl-PL"/>
        </w:rPr>
      </w:pPr>
      <w:r w:rsidRPr="00451E9D">
        <w:rPr>
          <w:sz w:val="24"/>
          <w:szCs w:val="24"/>
          <w:lang w:val="pl-PL"/>
        </w:rPr>
        <w:t xml:space="preserve">Zgodnie z art. 439 </w:t>
      </w:r>
      <w:r w:rsidR="00871AAC" w:rsidRPr="00451E9D">
        <w:rPr>
          <w:sz w:val="24"/>
          <w:szCs w:val="24"/>
          <w:lang w:val="pl-PL"/>
        </w:rPr>
        <w:t xml:space="preserve">ustawy </w:t>
      </w:r>
      <w:r w:rsidRPr="00451E9D">
        <w:rPr>
          <w:sz w:val="24"/>
          <w:szCs w:val="24"/>
          <w:lang w:val="pl-PL"/>
        </w:rPr>
        <w:t xml:space="preserve">Pzp wynagrodzenie należne Wykonawcy może ulec zmianie (podwyższenie lub obniżenie) w przypadku zmiany ceny materiałów lub kosztów związanych z realizacją zamówienia przy zachowaniu poniższych zasad: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r w:rsidRPr="00451E9D">
        <w:rPr>
          <w:sz w:val="24"/>
          <w:szCs w:val="24"/>
          <w:lang w:val="pl-PL"/>
        </w:rPr>
        <w:t>jako podstawę zmiany wynagrodzenia przyjmuje się zmiany ceny materiałów lub kosztów określone Wskaźnikiem Cen towarów i usług konsumpcyjnych (CPI</w:t>
      </w:r>
      <w:proofErr w:type="gramStart"/>
      <w:r w:rsidRPr="00451E9D">
        <w:rPr>
          <w:sz w:val="24"/>
          <w:szCs w:val="24"/>
          <w:lang w:val="pl-PL"/>
        </w:rPr>
        <w:t>)– ogłaszanym</w:t>
      </w:r>
      <w:proofErr w:type="gramEnd"/>
      <w:r w:rsidRPr="00451E9D">
        <w:rPr>
          <w:sz w:val="24"/>
          <w:szCs w:val="24"/>
          <w:lang w:val="pl-PL"/>
        </w:rPr>
        <w:t xml:space="preserve"> w Komunikacie Prezesa Głównego Urzędu Statystycznego w sprawie wskaźnika cen towarów i usług konsumpcyjnych ogółem w kwartale na podstawie art. 25 ust. 11 ustawy z dnia 17 grudnia 1998 r. o emeryturach i rentach z Funduszu Ubezpieczeń Społecznych,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proofErr w:type="gramStart"/>
      <w:r w:rsidRPr="00451E9D">
        <w:rPr>
          <w:sz w:val="24"/>
          <w:szCs w:val="24"/>
          <w:lang w:val="pl-PL"/>
        </w:rPr>
        <w:t>zmiana</w:t>
      </w:r>
      <w:proofErr w:type="gramEnd"/>
      <w:r w:rsidRPr="00451E9D">
        <w:rPr>
          <w:sz w:val="24"/>
          <w:szCs w:val="24"/>
          <w:lang w:val="pl-PL"/>
        </w:rPr>
        <w:t xml:space="preserve"> wynagrodzenia następować będzie pod warunkiem osiągnięcia przez Wskaźnik CPI poziomu równego lub większego niż 1,02 lub równego lub mniejszego niż 0,98 w stosunku do Wskaźnika ogłoszonego </w:t>
      </w:r>
      <w:r w:rsidR="00EC4AA4" w:rsidRPr="00EC4AA4">
        <w:rPr>
          <w:sz w:val="24"/>
          <w:szCs w:val="24"/>
          <w:lang w:val="pl-PL"/>
        </w:rPr>
        <w:t>dla miesiąca w roku, w którym zawarto Umowę</w:t>
      </w:r>
      <w:r w:rsidRPr="00451E9D">
        <w:rPr>
          <w:sz w:val="24"/>
          <w:szCs w:val="24"/>
          <w:lang w:val="pl-PL"/>
        </w:rPr>
        <w:t xml:space="preserve">;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proofErr w:type="gramStart"/>
      <w:r w:rsidRPr="00451E9D">
        <w:rPr>
          <w:sz w:val="24"/>
          <w:szCs w:val="24"/>
          <w:lang w:val="pl-PL"/>
        </w:rPr>
        <w:t>jeżeli</w:t>
      </w:r>
      <w:proofErr w:type="gramEnd"/>
      <w:r w:rsidRPr="00451E9D">
        <w:rPr>
          <w:sz w:val="24"/>
          <w:szCs w:val="24"/>
          <w:lang w:val="pl-PL"/>
        </w:rPr>
        <w:t xml:space="preserve"> Umowa została zawarta po upływie 180 dni od dnia upływu terminu składania ofert, początkowym terminem ustalenia zmiany wynagrodzenia jest dzień otwarcia ofert;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r w:rsidRPr="00451E9D">
        <w:rPr>
          <w:sz w:val="24"/>
          <w:szCs w:val="24"/>
          <w:lang w:val="pl-PL"/>
        </w:rPr>
        <w:t xml:space="preserve">Wskaźnik ustala się raz na </w:t>
      </w:r>
      <w:r w:rsidR="003440BC">
        <w:rPr>
          <w:sz w:val="24"/>
          <w:szCs w:val="24"/>
          <w:lang w:val="pl-PL"/>
        </w:rPr>
        <w:t>miesiąc</w:t>
      </w:r>
      <w:r w:rsidRPr="00451E9D">
        <w:rPr>
          <w:sz w:val="24"/>
          <w:szCs w:val="24"/>
          <w:lang w:val="pl-PL"/>
        </w:rPr>
        <w:t xml:space="preserve"> i nie przewiduje się aktualizacji raz ustalonego wskaźnika;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proofErr w:type="gramStart"/>
      <w:r w:rsidRPr="00451E9D">
        <w:rPr>
          <w:sz w:val="24"/>
          <w:szCs w:val="24"/>
          <w:lang w:val="pl-PL"/>
        </w:rPr>
        <w:t>w</w:t>
      </w:r>
      <w:proofErr w:type="gramEnd"/>
      <w:r w:rsidRPr="00451E9D">
        <w:rPr>
          <w:sz w:val="24"/>
          <w:szCs w:val="24"/>
          <w:lang w:val="pl-PL"/>
        </w:rPr>
        <w:t xml:space="preserve"> przypadku likwidacji Wskaźnika, o którym mowa w pkt 1 lub zmiany podmiotu, który urzędowo go ustala, zasady zmiany wynagrodzenia określone w Umowie stosuje się odpowiednio do wskaźnika i podmiotu, który zgodnie z odpowiednimi przepisami zastąpi dotychczasowy Wskaźnik lub podmiot;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r w:rsidRPr="00451E9D">
        <w:rPr>
          <w:sz w:val="24"/>
          <w:szCs w:val="24"/>
          <w:lang w:val="pl-PL"/>
        </w:rPr>
        <w:t xml:space="preserve">przewiduje się, że pierwsza waloryzacja nastąpi za wykonanie prac wymienionych w § 1 Umowy po upływie 6 miesięcy od dnia zawarcia Umowy i będzie dotyczyła prac, które będą wykonane po tym terminie; kwota wynagrodzenia po zmianie zostanie </w:t>
      </w:r>
      <w:proofErr w:type="gramStart"/>
      <w:r w:rsidRPr="00451E9D">
        <w:rPr>
          <w:sz w:val="24"/>
          <w:szCs w:val="24"/>
          <w:lang w:val="pl-PL"/>
        </w:rPr>
        <w:t>obliczona jako</w:t>
      </w:r>
      <w:proofErr w:type="gramEnd"/>
      <w:r w:rsidRPr="00451E9D">
        <w:rPr>
          <w:sz w:val="24"/>
          <w:szCs w:val="24"/>
          <w:lang w:val="pl-PL"/>
        </w:rPr>
        <w:t xml:space="preserve"> iloczyn należnego wynagrodzenia netto i zmiany Wskaźnika CPI o którym mowa w pkt 1 w stosunku do Wskaźnika ogłoszonego dla </w:t>
      </w:r>
      <w:r w:rsidR="000B153B">
        <w:rPr>
          <w:sz w:val="24"/>
          <w:szCs w:val="24"/>
          <w:lang w:val="pl-PL"/>
        </w:rPr>
        <w:t>miesiąca</w:t>
      </w:r>
      <w:bookmarkStart w:id="0" w:name="_GoBack"/>
      <w:bookmarkEnd w:id="0"/>
      <w:r w:rsidRPr="00451E9D">
        <w:rPr>
          <w:sz w:val="24"/>
          <w:szCs w:val="24"/>
          <w:lang w:val="pl-PL"/>
        </w:rPr>
        <w:t xml:space="preserve"> i roku, w którym zawarto Umowę. Do obliczenia zmiany wynagrodzenia zostanie przyjęty Wskaźnik CPI otrzymany w wyniku podzielenia wskaźnika opublikowanego przez 100.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proofErr w:type="gramStart"/>
      <w:r w:rsidRPr="00451E9D">
        <w:rPr>
          <w:sz w:val="24"/>
          <w:szCs w:val="24"/>
          <w:lang w:val="pl-PL"/>
        </w:rPr>
        <w:t>waloryzacja</w:t>
      </w:r>
      <w:proofErr w:type="gramEnd"/>
      <w:r w:rsidRPr="00451E9D">
        <w:rPr>
          <w:sz w:val="24"/>
          <w:szCs w:val="24"/>
          <w:lang w:val="pl-PL"/>
        </w:rPr>
        <w:t xml:space="preserve"> dotyczyć będzie wyłącznie wynagrodzenia należnego za prace wykonane w terminach umownych; nie będą waloryzowane kwoty należne za prace wykonane ze zwłoką;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proofErr w:type="gramStart"/>
      <w:r w:rsidRPr="00451E9D">
        <w:rPr>
          <w:sz w:val="24"/>
          <w:szCs w:val="24"/>
          <w:lang w:val="pl-PL"/>
        </w:rPr>
        <w:t>maksymalna</w:t>
      </w:r>
      <w:proofErr w:type="gramEnd"/>
      <w:r w:rsidRPr="00451E9D">
        <w:rPr>
          <w:sz w:val="24"/>
          <w:szCs w:val="24"/>
          <w:lang w:val="pl-PL"/>
        </w:rPr>
        <w:t xml:space="preserve"> wartość zmiany wynagrodzenia, jaką dopuszcza Zamawiający w efekcie zastosowania postanowień o zasadach wprowadzenia zmian wysokości wynagrodzenia, nie może przekraczać 3% wartości wynagrodzenia </w:t>
      </w:r>
      <w:r w:rsidR="00132EAE">
        <w:rPr>
          <w:sz w:val="24"/>
          <w:szCs w:val="24"/>
          <w:lang w:val="pl-PL"/>
        </w:rPr>
        <w:t>netto</w:t>
      </w:r>
      <w:r w:rsidRPr="00451E9D">
        <w:rPr>
          <w:sz w:val="24"/>
          <w:szCs w:val="24"/>
          <w:lang w:val="pl-PL"/>
        </w:rPr>
        <w:t xml:space="preserve">, o którym mowa w </w:t>
      </w:r>
      <w:r w:rsidR="00CD58A4" w:rsidRPr="00451E9D">
        <w:rPr>
          <w:sz w:val="24"/>
          <w:szCs w:val="24"/>
          <w:lang w:val="pl-PL"/>
        </w:rPr>
        <w:t xml:space="preserve">§ </w:t>
      </w:r>
      <w:r w:rsidR="00CD58A4">
        <w:rPr>
          <w:sz w:val="24"/>
          <w:szCs w:val="24"/>
          <w:lang w:val="pl-PL"/>
        </w:rPr>
        <w:t xml:space="preserve">8 ust. </w:t>
      </w:r>
      <w:r w:rsidR="00CD58A4" w:rsidRPr="00451E9D">
        <w:rPr>
          <w:sz w:val="24"/>
          <w:szCs w:val="24"/>
          <w:lang w:val="pl-PL"/>
        </w:rPr>
        <w:t xml:space="preserve">1 </w:t>
      </w:r>
      <w:r w:rsidRPr="00451E9D">
        <w:rPr>
          <w:sz w:val="24"/>
          <w:szCs w:val="24"/>
          <w:lang w:val="pl-PL"/>
        </w:rPr>
        <w:t xml:space="preserve">Umowy; </w:t>
      </w:r>
    </w:p>
    <w:p w:rsidR="00451E9D" w:rsidRPr="00451E9D" w:rsidRDefault="00451E9D" w:rsidP="00CD58A4">
      <w:pPr>
        <w:pStyle w:val="Normalny1"/>
        <w:numPr>
          <w:ilvl w:val="0"/>
          <w:numId w:val="128"/>
        </w:numPr>
        <w:tabs>
          <w:tab w:val="clear" w:pos="284"/>
          <w:tab w:val="left" w:pos="426"/>
        </w:tabs>
        <w:spacing w:line="276" w:lineRule="auto"/>
        <w:ind w:left="0" w:firstLine="0"/>
        <w:rPr>
          <w:sz w:val="24"/>
          <w:szCs w:val="24"/>
          <w:lang w:val="pl-PL"/>
        </w:rPr>
      </w:pPr>
      <w:proofErr w:type="gramStart"/>
      <w:r w:rsidRPr="00451E9D">
        <w:rPr>
          <w:sz w:val="24"/>
          <w:szCs w:val="24"/>
          <w:lang w:val="pl-PL"/>
        </w:rPr>
        <w:t>przez</w:t>
      </w:r>
      <w:proofErr w:type="gramEnd"/>
      <w:r w:rsidRPr="00451E9D">
        <w:rPr>
          <w:sz w:val="24"/>
          <w:szCs w:val="24"/>
          <w:lang w:val="pl-PL"/>
        </w:rPr>
        <w:t xml:space="preserve"> zmianę ceny materiałów lub kosztów, określoną Wskaźnikiem, o którym mowa w pkt 1 rozumie się wzrost odpowiednio cen lub kosztów, jak i ich obniżenie, względem ceny lub kosztu przyjętych w celu ustalenia wynagrodzenia Wykonawcy zawartego w ofercie. </w:t>
      </w:r>
    </w:p>
    <w:p w:rsidR="00451E9D" w:rsidRPr="00451E9D" w:rsidRDefault="00451E9D" w:rsidP="00CD58A4">
      <w:pPr>
        <w:pStyle w:val="Normalny1"/>
        <w:numPr>
          <w:ilvl w:val="0"/>
          <w:numId w:val="127"/>
        </w:numPr>
        <w:tabs>
          <w:tab w:val="clear" w:pos="284"/>
          <w:tab w:val="left" w:pos="426"/>
        </w:tabs>
        <w:spacing w:line="276" w:lineRule="auto"/>
        <w:ind w:left="0" w:firstLine="0"/>
        <w:rPr>
          <w:sz w:val="24"/>
          <w:szCs w:val="24"/>
          <w:lang w:val="pl-PL"/>
        </w:rPr>
      </w:pPr>
      <w:r w:rsidRPr="00451E9D">
        <w:rPr>
          <w:sz w:val="24"/>
          <w:szCs w:val="24"/>
          <w:lang w:val="pl-PL"/>
        </w:rPr>
        <w:t xml:space="preserve">Wynagrodzenie w wyniku zmiany zostanie ustalone z zastosowaniem stawki VAT obowiązującej w dniu, na którym dokonuje się zmiany. </w:t>
      </w:r>
    </w:p>
    <w:p w:rsidR="00451E9D" w:rsidRPr="00451E9D" w:rsidRDefault="00451E9D" w:rsidP="00CD58A4">
      <w:pPr>
        <w:pStyle w:val="Normalny1"/>
        <w:numPr>
          <w:ilvl w:val="0"/>
          <w:numId w:val="127"/>
        </w:numPr>
        <w:tabs>
          <w:tab w:val="clear" w:pos="284"/>
          <w:tab w:val="left" w:pos="426"/>
        </w:tabs>
        <w:spacing w:line="276" w:lineRule="auto"/>
        <w:ind w:left="0" w:firstLine="0"/>
        <w:rPr>
          <w:sz w:val="24"/>
          <w:szCs w:val="24"/>
          <w:lang w:val="pl-PL"/>
        </w:rPr>
      </w:pPr>
      <w:r w:rsidRPr="00451E9D">
        <w:rPr>
          <w:sz w:val="24"/>
          <w:szCs w:val="24"/>
          <w:lang w:val="pl-PL"/>
        </w:rPr>
        <w:t>Postanowień umownych w zakresie zmiany wynagrodzenia nie stosuje się od chwili osiągnięcia limitu, o którym mowa w</w:t>
      </w:r>
      <w:r w:rsidR="00CD58A4">
        <w:rPr>
          <w:sz w:val="24"/>
          <w:szCs w:val="24"/>
          <w:lang w:val="pl-PL"/>
        </w:rPr>
        <w:t xml:space="preserve"> ust. 3</w:t>
      </w:r>
      <w:r w:rsidRPr="00451E9D">
        <w:rPr>
          <w:sz w:val="24"/>
          <w:szCs w:val="24"/>
          <w:lang w:val="pl-PL"/>
        </w:rPr>
        <w:t xml:space="preserve"> pkt. </w:t>
      </w:r>
      <w:r w:rsidR="00CD58A4">
        <w:rPr>
          <w:sz w:val="24"/>
          <w:szCs w:val="24"/>
          <w:lang w:val="pl-PL"/>
        </w:rPr>
        <w:t>8</w:t>
      </w:r>
      <w:r w:rsidRPr="00451E9D">
        <w:rPr>
          <w:sz w:val="24"/>
          <w:szCs w:val="24"/>
          <w:lang w:val="pl-PL"/>
        </w:rPr>
        <w:t xml:space="preserve">. </w:t>
      </w:r>
    </w:p>
    <w:p w:rsidR="00451E9D" w:rsidRPr="00451E9D" w:rsidRDefault="00451E9D" w:rsidP="00CD58A4">
      <w:pPr>
        <w:pStyle w:val="Normalny1"/>
        <w:numPr>
          <w:ilvl w:val="0"/>
          <w:numId w:val="127"/>
        </w:numPr>
        <w:tabs>
          <w:tab w:val="clear" w:pos="284"/>
          <w:tab w:val="left" w:pos="426"/>
        </w:tabs>
        <w:spacing w:line="276" w:lineRule="auto"/>
        <w:ind w:left="0" w:firstLine="0"/>
        <w:rPr>
          <w:sz w:val="24"/>
          <w:szCs w:val="24"/>
          <w:lang w:val="pl-PL"/>
        </w:rPr>
      </w:pPr>
      <w:r w:rsidRPr="00451E9D">
        <w:rPr>
          <w:sz w:val="24"/>
          <w:szCs w:val="24"/>
          <w:lang w:val="pl-PL"/>
        </w:rPr>
        <w:t xml:space="preserve"> Zmiana umowy w zakresie, o którym mowa w</w:t>
      </w:r>
      <w:r w:rsidR="00CD58A4">
        <w:rPr>
          <w:sz w:val="24"/>
          <w:szCs w:val="24"/>
          <w:lang w:val="pl-PL"/>
        </w:rPr>
        <w:t xml:space="preserve"> ust. 1</w:t>
      </w:r>
      <w:r w:rsidRPr="00451E9D">
        <w:rPr>
          <w:sz w:val="24"/>
          <w:szCs w:val="24"/>
          <w:lang w:val="pl-PL"/>
        </w:rPr>
        <w:t xml:space="preserve"> wymaga zawarcia Aneksu. </w:t>
      </w:r>
    </w:p>
    <w:p w:rsidR="00451E9D" w:rsidRPr="00451E9D" w:rsidRDefault="00451E9D" w:rsidP="00CD58A4">
      <w:pPr>
        <w:pStyle w:val="Normalny1"/>
        <w:numPr>
          <w:ilvl w:val="0"/>
          <w:numId w:val="127"/>
        </w:numPr>
        <w:tabs>
          <w:tab w:val="clear" w:pos="284"/>
          <w:tab w:val="left" w:pos="426"/>
        </w:tabs>
        <w:spacing w:line="276" w:lineRule="auto"/>
        <w:ind w:left="0" w:firstLine="0"/>
        <w:rPr>
          <w:sz w:val="24"/>
          <w:szCs w:val="24"/>
          <w:lang w:val="pl-PL"/>
        </w:rPr>
      </w:pPr>
      <w:r w:rsidRPr="00451E9D">
        <w:rPr>
          <w:sz w:val="24"/>
          <w:szCs w:val="24"/>
          <w:lang w:val="pl-PL"/>
        </w:rPr>
        <w:t xml:space="preserve"> Wykonawca, którego wynagrodzenie zostało zmienione zgodnie z art. 439 ustawy Pzp, zobowiązany jest do zmiany wynagrodzenia przysługującego Podwykonawcy, z którym zawarł umowę w zakresie odpowiadającym zmianom cen materiałów lub kosztów dotyczących zobowiązania Podwykonawcy, jeżeli łącznie spełnione są następujące warunki: </w:t>
      </w:r>
    </w:p>
    <w:p w:rsidR="00451E9D" w:rsidRPr="00451E9D" w:rsidRDefault="00451E9D" w:rsidP="00CD58A4">
      <w:pPr>
        <w:pStyle w:val="Normalny1"/>
        <w:numPr>
          <w:ilvl w:val="0"/>
          <w:numId w:val="129"/>
        </w:numPr>
        <w:tabs>
          <w:tab w:val="left" w:pos="426"/>
        </w:tabs>
        <w:spacing w:line="276" w:lineRule="auto"/>
        <w:rPr>
          <w:sz w:val="24"/>
          <w:szCs w:val="24"/>
          <w:lang w:val="pl-PL"/>
        </w:rPr>
      </w:pPr>
      <w:proofErr w:type="gramStart"/>
      <w:r w:rsidRPr="00451E9D">
        <w:rPr>
          <w:sz w:val="24"/>
          <w:szCs w:val="24"/>
          <w:lang w:val="pl-PL"/>
        </w:rPr>
        <w:t>przedmiotem</w:t>
      </w:r>
      <w:proofErr w:type="gramEnd"/>
      <w:r w:rsidRPr="00451E9D">
        <w:rPr>
          <w:sz w:val="24"/>
          <w:szCs w:val="24"/>
          <w:lang w:val="pl-PL"/>
        </w:rPr>
        <w:t xml:space="preserve"> umowy są roboty budowlane lub usługi, </w:t>
      </w:r>
    </w:p>
    <w:p w:rsidR="00451E9D" w:rsidRPr="00451E9D" w:rsidRDefault="00451E9D" w:rsidP="00CD58A4">
      <w:pPr>
        <w:pStyle w:val="Normalny1"/>
        <w:numPr>
          <w:ilvl w:val="0"/>
          <w:numId w:val="129"/>
        </w:numPr>
        <w:tabs>
          <w:tab w:val="left" w:pos="426"/>
        </w:tabs>
        <w:spacing w:line="276" w:lineRule="auto"/>
        <w:rPr>
          <w:sz w:val="24"/>
          <w:szCs w:val="24"/>
          <w:lang w:val="pl-PL"/>
        </w:rPr>
      </w:pPr>
      <w:proofErr w:type="gramStart"/>
      <w:r w:rsidRPr="00451E9D">
        <w:rPr>
          <w:sz w:val="24"/>
          <w:szCs w:val="24"/>
          <w:lang w:val="pl-PL"/>
        </w:rPr>
        <w:t>okres</w:t>
      </w:r>
      <w:proofErr w:type="gramEnd"/>
      <w:r w:rsidRPr="00451E9D">
        <w:rPr>
          <w:sz w:val="24"/>
          <w:szCs w:val="24"/>
          <w:lang w:val="pl-PL"/>
        </w:rPr>
        <w:t xml:space="preserve"> obowiązywania umowy przekracza 12 miesięcy. </w:t>
      </w:r>
    </w:p>
    <w:p w:rsidR="00DB233C" w:rsidRDefault="00DB233C" w:rsidP="00CD58A4">
      <w:pPr>
        <w:pStyle w:val="Normalny1"/>
        <w:tabs>
          <w:tab w:val="left" w:pos="426"/>
        </w:tabs>
        <w:spacing w:line="276" w:lineRule="auto"/>
        <w:jc w:val="center"/>
        <w:rPr>
          <w:b/>
          <w:bCs/>
          <w:sz w:val="24"/>
          <w:szCs w:val="24"/>
          <w:lang w:val="pl-PL"/>
        </w:rPr>
      </w:pPr>
    </w:p>
    <w:p w:rsidR="00364334" w:rsidRPr="00674F94" w:rsidRDefault="00364334" w:rsidP="00CD58A4">
      <w:pPr>
        <w:pStyle w:val="Normalny1"/>
        <w:tabs>
          <w:tab w:val="left" w:pos="426"/>
        </w:tabs>
        <w:spacing w:line="276" w:lineRule="auto"/>
        <w:jc w:val="center"/>
        <w:rPr>
          <w:b/>
          <w:bCs/>
          <w:sz w:val="24"/>
          <w:szCs w:val="24"/>
          <w:lang w:val="pl-PL"/>
        </w:rPr>
      </w:pPr>
      <w:r w:rsidRPr="00674F94">
        <w:rPr>
          <w:b/>
          <w:bCs/>
          <w:sz w:val="24"/>
          <w:szCs w:val="24"/>
          <w:lang w:val="pl-PL"/>
        </w:rPr>
        <w:t>Obowiązki i rozliczenia z Podwykonawcą</w:t>
      </w:r>
    </w:p>
    <w:p w:rsidR="00364334" w:rsidRPr="00674F94" w:rsidRDefault="00364334" w:rsidP="00CD58A4">
      <w:pPr>
        <w:pStyle w:val="Normalny1"/>
        <w:numPr>
          <w:ilvl w:val="0"/>
          <w:numId w:val="126"/>
        </w:numPr>
        <w:tabs>
          <w:tab w:val="left" w:pos="142"/>
          <w:tab w:val="left" w:pos="426"/>
        </w:tabs>
        <w:spacing w:line="276" w:lineRule="auto"/>
        <w:ind w:left="0" w:firstLine="0"/>
        <w:jc w:val="center"/>
        <w:rPr>
          <w:b/>
          <w:bCs/>
          <w:sz w:val="24"/>
          <w:szCs w:val="24"/>
          <w:lang w:val="pl-PL"/>
        </w:rPr>
      </w:pPr>
      <w:r w:rsidRPr="00674F94">
        <w:rPr>
          <w:b/>
          <w:bCs/>
          <w:sz w:val="24"/>
          <w:szCs w:val="24"/>
          <w:lang w:val="pl-PL"/>
        </w:rPr>
        <w:t>17</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Wykonawca wykona osobiście następujący zakres prac wynikających z przedmiotu zamówienia:</w:t>
      </w:r>
    </w:p>
    <w:p w:rsidR="00364334" w:rsidRPr="00674F94" w:rsidRDefault="00364334" w:rsidP="00CD58A4">
      <w:pPr>
        <w:pStyle w:val="Tekstpodstawowy"/>
        <w:tabs>
          <w:tab w:val="left" w:pos="426"/>
        </w:tabs>
        <w:spacing w:line="276" w:lineRule="auto"/>
        <w:rPr>
          <w:rFonts w:ascii="Calibri" w:hAnsi="Calibri"/>
          <w:sz w:val="24"/>
          <w:szCs w:val="24"/>
        </w:rPr>
      </w:pPr>
      <w:r w:rsidRPr="00674F94">
        <w:rPr>
          <w:rFonts w:ascii="Calibri" w:hAnsi="Calibri"/>
          <w:sz w:val="24"/>
          <w:szCs w:val="24"/>
        </w:rPr>
        <w:t>…………………………….…</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Wykonawca powierzy Podwykonawcom wykonanie następujących prac:</w:t>
      </w:r>
    </w:p>
    <w:p w:rsidR="00364334" w:rsidRPr="00674F94" w:rsidRDefault="00364334" w:rsidP="00CD58A4">
      <w:pPr>
        <w:pStyle w:val="Tekstpodstawowy"/>
        <w:tabs>
          <w:tab w:val="left" w:pos="426"/>
        </w:tabs>
        <w:spacing w:line="276" w:lineRule="auto"/>
        <w:rPr>
          <w:rFonts w:ascii="Calibri" w:hAnsi="Calibri"/>
          <w:sz w:val="24"/>
          <w:szCs w:val="24"/>
        </w:rPr>
      </w:pPr>
      <w:r w:rsidRPr="00674F94">
        <w:rPr>
          <w:rFonts w:ascii="Calibri" w:hAnsi="Calibri"/>
          <w:sz w:val="24"/>
          <w:szCs w:val="24"/>
        </w:rPr>
        <w:t>…………………………….…</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Wykonawca jest odpowiedzialny za działania lub zaniechania Podwykonawcy, jego przedstawicieli lub pracowników, jak za własne działania lub zaniechania.</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Z zastrzeżeniem przypadku, w którym Zamawiający nałożył obowiązek osobistego wykonania przez Wykonawcę części zamówienia, ze względu na specyfikę przedmiotu zamówienia Wykonawca może:</w:t>
      </w:r>
    </w:p>
    <w:p w:rsidR="00364334" w:rsidRPr="00674F94" w:rsidRDefault="00364334" w:rsidP="00CD58A4">
      <w:pPr>
        <w:pStyle w:val="Tekstpodstawowy"/>
        <w:numPr>
          <w:ilvl w:val="0"/>
          <w:numId w:val="123"/>
        </w:numPr>
        <w:tabs>
          <w:tab w:val="left" w:pos="426"/>
        </w:tabs>
        <w:spacing w:line="276" w:lineRule="auto"/>
        <w:ind w:left="0" w:firstLine="0"/>
        <w:rPr>
          <w:rFonts w:ascii="Calibri" w:hAnsi="Calibri"/>
          <w:sz w:val="24"/>
          <w:szCs w:val="24"/>
        </w:rPr>
      </w:pPr>
      <w:proofErr w:type="gramStart"/>
      <w:r w:rsidRPr="00674F94">
        <w:rPr>
          <w:rFonts w:ascii="Calibri" w:hAnsi="Calibri"/>
          <w:sz w:val="24"/>
          <w:szCs w:val="24"/>
        </w:rPr>
        <w:t>powierzyć</w:t>
      </w:r>
      <w:proofErr w:type="gramEnd"/>
      <w:r w:rsidRPr="00674F94">
        <w:rPr>
          <w:rFonts w:ascii="Calibri" w:hAnsi="Calibri"/>
          <w:sz w:val="24"/>
          <w:szCs w:val="24"/>
        </w:rPr>
        <w:t xml:space="preserve"> realizację części zamówienia Podwykonawcom, mimo nie wskazania w ofercie takiej części do powierzenia podwykonawcom;</w:t>
      </w:r>
    </w:p>
    <w:p w:rsidR="00364334" w:rsidRPr="00674F94" w:rsidRDefault="00364334" w:rsidP="00CD58A4">
      <w:pPr>
        <w:pStyle w:val="Tekstpodstawowy"/>
        <w:numPr>
          <w:ilvl w:val="0"/>
          <w:numId w:val="123"/>
        </w:numPr>
        <w:tabs>
          <w:tab w:val="left" w:pos="426"/>
        </w:tabs>
        <w:spacing w:line="276" w:lineRule="auto"/>
        <w:ind w:left="0" w:firstLine="0"/>
        <w:rPr>
          <w:rFonts w:ascii="Calibri" w:hAnsi="Calibri"/>
          <w:sz w:val="24"/>
          <w:szCs w:val="24"/>
        </w:rPr>
      </w:pPr>
      <w:proofErr w:type="gramStart"/>
      <w:r w:rsidRPr="00674F94">
        <w:rPr>
          <w:rFonts w:ascii="Calibri" w:hAnsi="Calibri"/>
          <w:sz w:val="24"/>
          <w:szCs w:val="24"/>
        </w:rPr>
        <w:t>wskazać</w:t>
      </w:r>
      <w:proofErr w:type="gramEnd"/>
      <w:r w:rsidRPr="00674F94">
        <w:rPr>
          <w:rFonts w:ascii="Calibri" w:hAnsi="Calibri"/>
          <w:sz w:val="24"/>
          <w:szCs w:val="24"/>
        </w:rPr>
        <w:t xml:space="preserve"> inny zakres Podwykonawstwa, niż przedstawiony w Ofercie;</w:t>
      </w:r>
    </w:p>
    <w:p w:rsidR="00364334" w:rsidRPr="00674F94" w:rsidRDefault="00364334" w:rsidP="00CD58A4">
      <w:pPr>
        <w:pStyle w:val="Tekstpodstawowy"/>
        <w:numPr>
          <w:ilvl w:val="0"/>
          <w:numId w:val="123"/>
        </w:numPr>
        <w:tabs>
          <w:tab w:val="left" w:pos="426"/>
        </w:tabs>
        <w:spacing w:line="276" w:lineRule="auto"/>
        <w:ind w:left="0" w:firstLine="0"/>
        <w:rPr>
          <w:rFonts w:ascii="Calibri" w:hAnsi="Calibri"/>
          <w:sz w:val="24"/>
          <w:szCs w:val="24"/>
        </w:rPr>
      </w:pPr>
      <w:proofErr w:type="gramStart"/>
      <w:r w:rsidRPr="00674F94">
        <w:rPr>
          <w:rFonts w:ascii="Calibri" w:hAnsi="Calibri"/>
          <w:sz w:val="24"/>
          <w:szCs w:val="24"/>
        </w:rPr>
        <w:t>wskazać</w:t>
      </w:r>
      <w:proofErr w:type="gramEnd"/>
      <w:r w:rsidRPr="00674F94">
        <w:rPr>
          <w:rFonts w:ascii="Calibri" w:hAnsi="Calibri"/>
          <w:sz w:val="24"/>
          <w:szCs w:val="24"/>
        </w:rPr>
        <w:t xml:space="preserve"> innych Podwykonawców niż przedstawieni w Ofercie;</w:t>
      </w:r>
    </w:p>
    <w:p w:rsidR="00364334" w:rsidRPr="00674F94" w:rsidRDefault="00364334" w:rsidP="00CD58A4">
      <w:pPr>
        <w:pStyle w:val="Tekstpodstawowy"/>
        <w:numPr>
          <w:ilvl w:val="0"/>
          <w:numId w:val="123"/>
        </w:numPr>
        <w:tabs>
          <w:tab w:val="left" w:pos="426"/>
        </w:tabs>
        <w:spacing w:line="276" w:lineRule="auto"/>
        <w:ind w:left="0" w:firstLine="0"/>
        <w:rPr>
          <w:rFonts w:ascii="Calibri" w:hAnsi="Calibri"/>
          <w:sz w:val="24"/>
          <w:szCs w:val="24"/>
        </w:rPr>
      </w:pPr>
      <w:proofErr w:type="gramStart"/>
      <w:r w:rsidRPr="00674F94">
        <w:rPr>
          <w:rFonts w:ascii="Calibri" w:hAnsi="Calibri"/>
          <w:sz w:val="24"/>
          <w:szCs w:val="24"/>
        </w:rPr>
        <w:t>zrezygnować</w:t>
      </w:r>
      <w:proofErr w:type="gramEnd"/>
      <w:r w:rsidRPr="00674F94">
        <w:rPr>
          <w:rFonts w:ascii="Calibri" w:hAnsi="Calibri"/>
          <w:sz w:val="24"/>
          <w:szCs w:val="24"/>
        </w:rPr>
        <w:t xml:space="preserve"> z Podwykonawstwa.</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Umowa z Podwykonawcą powinna stanowić w szczególności, iż:</w:t>
      </w:r>
    </w:p>
    <w:p w:rsidR="00364334" w:rsidRPr="00674F94" w:rsidRDefault="00364334" w:rsidP="00CD58A4">
      <w:pPr>
        <w:pStyle w:val="Tekstpodstawowy"/>
        <w:numPr>
          <w:ilvl w:val="0"/>
          <w:numId w:val="124"/>
        </w:numPr>
        <w:tabs>
          <w:tab w:val="left" w:pos="426"/>
        </w:tabs>
        <w:spacing w:line="276" w:lineRule="auto"/>
        <w:ind w:left="0" w:firstLine="0"/>
        <w:rPr>
          <w:rFonts w:ascii="Calibri" w:hAnsi="Calibri"/>
          <w:sz w:val="24"/>
          <w:szCs w:val="24"/>
        </w:rPr>
      </w:pPr>
      <w:proofErr w:type="gramStart"/>
      <w:r w:rsidRPr="00674F94">
        <w:rPr>
          <w:rFonts w:ascii="Calibri" w:hAnsi="Calibri"/>
          <w:sz w:val="24"/>
          <w:szCs w:val="24"/>
        </w:rPr>
        <w:t>terminy</w:t>
      </w:r>
      <w:proofErr w:type="gramEnd"/>
      <w:r w:rsidRPr="00674F94">
        <w:rPr>
          <w:rFonts w:ascii="Calibri" w:hAnsi="Calibri"/>
          <w:sz w:val="24"/>
          <w:szCs w:val="24"/>
        </w:rPr>
        <w:t xml:space="preserve">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364334" w:rsidRPr="00674F94" w:rsidRDefault="00364334" w:rsidP="00CD58A4">
      <w:pPr>
        <w:pStyle w:val="Tekstpodstawowy"/>
        <w:numPr>
          <w:ilvl w:val="0"/>
          <w:numId w:val="124"/>
        </w:numPr>
        <w:tabs>
          <w:tab w:val="left" w:pos="426"/>
        </w:tabs>
        <w:spacing w:line="276" w:lineRule="auto"/>
        <w:ind w:left="0" w:firstLine="0"/>
        <w:rPr>
          <w:rFonts w:ascii="Calibri" w:hAnsi="Calibri"/>
          <w:sz w:val="24"/>
          <w:szCs w:val="24"/>
        </w:rPr>
      </w:pPr>
      <w:proofErr w:type="gramStart"/>
      <w:r w:rsidRPr="00674F94">
        <w:rPr>
          <w:rFonts w:ascii="Calibri" w:hAnsi="Calibri"/>
          <w:sz w:val="24"/>
          <w:szCs w:val="24"/>
        </w:rPr>
        <w:t>w</w:t>
      </w:r>
      <w:proofErr w:type="gramEnd"/>
      <w:r w:rsidRPr="00674F94">
        <w:rPr>
          <w:rFonts w:ascii="Calibri" w:hAnsi="Calibri"/>
          <w:sz w:val="24"/>
          <w:szCs w:val="24"/>
        </w:rPr>
        <w:t xml:space="preserve"> przypadku uchylania się przez Wykonawcę od obowiązku zapłaty wymagalnego wynagrodzenia przysługującego Podwykonawcy lub Dalszemu Podwykonawcy, którzy zawarli zaakceptowane przez Zamawiającego Umowy - o Podwykonawstwo, których przedmiotem są usługi, Zamawiający zapłaci bezpośrednio Podwykonawcy kwotę należnego wynagrodzenia bez odsetek należnych Wykonawcy lub Dalszemu Podwykonawcy, zgodnie z treścią Umowy o podwykonawstwie.</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Umowa o podwykonawstwo nie może zawierać postanowień:</w:t>
      </w:r>
    </w:p>
    <w:p w:rsidR="00364334" w:rsidRPr="00674F94" w:rsidRDefault="00364334" w:rsidP="00CD58A4">
      <w:pPr>
        <w:pStyle w:val="Tekstpodstawowy"/>
        <w:numPr>
          <w:ilvl w:val="0"/>
          <w:numId w:val="125"/>
        </w:numPr>
        <w:tabs>
          <w:tab w:val="left" w:pos="426"/>
        </w:tabs>
        <w:spacing w:line="276" w:lineRule="auto"/>
        <w:ind w:left="0" w:firstLine="0"/>
        <w:rPr>
          <w:rFonts w:ascii="Calibri" w:hAnsi="Calibri"/>
          <w:sz w:val="24"/>
          <w:szCs w:val="24"/>
        </w:rPr>
      </w:pPr>
      <w:proofErr w:type="gramStart"/>
      <w:r w:rsidRPr="00674F94">
        <w:rPr>
          <w:rFonts w:ascii="Calibri" w:hAnsi="Calibri"/>
          <w:sz w:val="24"/>
          <w:szCs w:val="24"/>
        </w:rPr>
        <w:t>uzależniających</w:t>
      </w:r>
      <w:proofErr w:type="gramEnd"/>
      <w:r w:rsidRPr="00674F94">
        <w:rPr>
          <w:rFonts w:ascii="Calibri" w:hAnsi="Calibri"/>
          <w:sz w:val="24"/>
          <w:szCs w:val="24"/>
        </w:rPr>
        <w:t xml:space="preserve"> uzyskanie przez Podwykonawcę płatności od Wykonawcy od zapłaty przez Zamawiającego Wykonawcy wynagrodzenia obejmującego zakres usług wykonanych przez Podwykonawcę;</w:t>
      </w:r>
    </w:p>
    <w:p w:rsidR="00364334" w:rsidRPr="00674F94" w:rsidRDefault="00364334" w:rsidP="00CD58A4">
      <w:pPr>
        <w:pStyle w:val="Tekstpodstawowy"/>
        <w:numPr>
          <w:ilvl w:val="0"/>
          <w:numId w:val="125"/>
        </w:numPr>
        <w:tabs>
          <w:tab w:val="left" w:pos="426"/>
        </w:tabs>
        <w:spacing w:line="276" w:lineRule="auto"/>
        <w:ind w:left="0" w:firstLine="0"/>
        <w:rPr>
          <w:rFonts w:ascii="Calibri" w:hAnsi="Calibri"/>
          <w:sz w:val="24"/>
          <w:szCs w:val="24"/>
        </w:rPr>
      </w:pPr>
      <w:proofErr w:type="gramStart"/>
      <w:r w:rsidRPr="00DF07CC">
        <w:rPr>
          <w:rFonts w:ascii="Calibri" w:hAnsi="Calibri"/>
          <w:strike/>
          <w:sz w:val="24"/>
          <w:szCs w:val="24"/>
        </w:rPr>
        <w:t>uzależniających</w:t>
      </w:r>
      <w:proofErr w:type="gramEnd"/>
      <w:r w:rsidRPr="00DF07CC">
        <w:rPr>
          <w:rFonts w:ascii="Calibri" w:hAnsi="Calibri"/>
          <w:strike/>
          <w:sz w:val="24"/>
          <w:szCs w:val="24"/>
        </w:rPr>
        <w:t xml:space="preserve"> zwrot Podwykonawcy kwot zabezpieczenia przez Wykonawcę, od zwrotu zabezpieczenia wykonania umowy przez Zamawiającego Wykonawcy</w:t>
      </w:r>
      <w:r w:rsidRPr="00674F94">
        <w:rPr>
          <w:rFonts w:ascii="Calibri" w:hAnsi="Calibri"/>
          <w:sz w:val="24"/>
          <w:szCs w:val="24"/>
        </w:rPr>
        <w:t>.</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29101D">
        <w:rPr>
          <w:rFonts w:ascii="Calibri" w:hAnsi="Calibri"/>
          <w:strike/>
          <w:sz w:val="24"/>
          <w:szCs w:val="24"/>
        </w:rPr>
        <w:t>Zawarcie Umowy o podwykonawstwo powinno być poprzedzone akceptacją projektu tej umowy przez Zamawiającego, natomiast przystąpienie do realizacji przedmiotu umowy przez Podwykonawcę powinno być poprzedzone akceptacją Umowy o podwykonawstwo przez Zamawiającego</w:t>
      </w:r>
      <w:r w:rsidRPr="00674F94">
        <w:rPr>
          <w:rFonts w:ascii="Calibri" w:hAnsi="Calibri"/>
          <w:sz w:val="24"/>
          <w:szCs w:val="24"/>
        </w:rPr>
        <w:t>.</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Wykonawca przedłoży poświadczony za zgodność z oryginałem odpis Umowy o podwykonawstwo w terminie 7 dni od dnia zawarcia tej Umowy, jednakże nie później niż na 7 dni przed dniem rozpoczęcia robót przez Podwykonawcę.</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Jeżeli Zamawiający w terminie 7 dni od dnia przedłożenia Umowy o podwykonawstwo, nie zgłosi na piśmie sprzeciwu, uważa się, że zaakceptował tę umowę.</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Wykonawca jest zobowiązany do zapłaty wynagrodzenia należnego Podwykonawcy w terminach płatności określonych w Umowie o podwykonawstwo.</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 xml:space="preserve">Wykonawca przedłoży, wraz z </w:t>
      </w:r>
      <w:r w:rsidR="00CC00B3">
        <w:rPr>
          <w:rFonts w:ascii="Calibri" w:hAnsi="Calibri"/>
          <w:sz w:val="24"/>
          <w:szCs w:val="24"/>
        </w:rPr>
        <w:t xml:space="preserve">odpisem </w:t>
      </w:r>
      <w:r w:rsidRPr="00674F94">
        <w:rPr>
          <w:rFonts w:ascii="Calibri" w:hAnsi="Calibri"/>
          <w:sz w:val="24"/>
          <w:szCs w:val="24"/>
        </w:rPr>
        <w:t>Umowy z podwykonawstwo, odpis z Krajowego Rejestru Sądowego Podwykonawcy lub inny dokument właściwy z uwagi na status prawny Podwykonawcy, potwierdzający uprawnienia osób zawierających umowę w imieniu Podwykonawcy do jego reprezentowania.</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Do zmian postanowień umów o podwykonawstwo stosuje się zasady mające zastosowanie przy zawieraniu Umowy o Podwykonawstwo.</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Wykonawca jest zobowiązany przedłożyć wraz z rozliczeniami należnego mu wynagrodzenia oświadczenia Podwykonawców lub dowody dotyczące zapłaty wymagalnego wynagrodzenia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Zamawiający jest zobowiązany wezwać Wykonawcę do zgłoszenia uwag dotyczących zasadności zapłaty wynagrodzenia Podwykonawcy w terminie nie krótszym niż 7 dni od dnia doręczenia Wykonawcy żądania Podwykonawcy. Zamawiający może wstrzymać zapłatę wynagrodzenia Wykonawcy do czasu zgłoszenia uwag. W tym okresie zawieszeniu ulega bieg terminu do zapłaty wynagrodzenia umownego.</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W przypadku zgłoszenia przez Wykonawcę uwag, o których mowa w pkt 16, podważających zasadność bezpośredniej zapłaty, Zamawiający może złożyć do depozytu sądowego kwotę potrzebną na pokrycie wynagrodzenia Podwykonawcy.</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Zamawiający jest zobowiązany zapłacić Podwykonawcy należne wynagrodzenie, jeżeli Podwykonawca udokumentuje jego zasadność dokumentami potwierdzającymi wykonanie usług, a Wykonawca nie zło</w:t>
      </w:r>
      <w:r w:rsidR="00213F4C">
        <w:rPr>
          <w:rFonts w:ascii="Calibri" w:hAnsi="Calibri"/>
          <w:sz w:val="24"/>
          <w:szCs w:val="24"/>
        </w:rPr>
        <w:t>ży w trybie określonym w pkt. 16</w:t>
      </w:r>
      <w:r w:rsidRPr="00674F94">
        <w:rPr>
          <w:rFonts w:ascii="Calibri" w:hAnsi="Calibri"/>
          <w:sz w:val="24"/>
          <w:szCs w:val="24"/>
        </w:rPr>
        <w:t xml:space="preserve"> uwag w sposób wystarczający wykazujących niezasadność bezpośredniej zapłaty. Bezpośrednia zapłata obejmuje wyłącznie należne wynagrodzenie bez odsetek należnych Podwykonawcy.</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Kwota należna Podwykonawcy zostanie uiszczona przez Zamawiającego w złotych polskich (PLN).</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Kwotę zapłaconą Podwykonawcy lub złożoną do depozytu sądowego Zamawiający potrąca z wynagrodzenia należnego Wykonawcy.</w:t>
      </w:r>
    </w:p>
    <w:p w:rsidR="00364334" w:rsidRPr="00674F9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Konieczność wielokrotnego dokonywania bezpośredniej zapłaty podwykonawcy lub dalszemu podwykonawcy, o którym mowa w ust. 1</w:t>
      </w:r>
      <w:r w:rsidR="00213F4C">
        <w:rPr>
          <w:rFonts w:ascii="Calibri" w:hAnsi="Calibri"/>
          <w:sz w:val="24"/>
          <w:szCs w:val="24"/>
        </w:rPr>
        <w:t>8</w:t>
      </w:r>
      <w:r w:rsidRPr="00674F94">
        <w:rPr>
          <w:rFonts w:ascii="Calibri" w:hAnsi="Calibri"/>
          <w:sz w:val="24"/>
          <w:szCs w:val="24"/>
        </w:rPr>
        <w:t>, lub konieczność dokonania bezpośrednich zapłat na łączną sumę większą niż 5% wartości umowy może stanowić podstawę do odstąpienia od umowy przez Zamawiającego z przyczyn zależnych od Wykonawcy.</w:t>
      </w:r>
    </w:p>
    <w:p w:rsidR="00364334" w:rsidRDefault="00364334" w:rsidP="00CD58A4">
      <w:pPr>
        <w:pStyle w:val="Tekstpodstawowy"/>
        <w:numPr>
          <w:ilvl w:val="0"/>
          <w:numId w:val="122"/>
        </w:numPr>
        <w:tabs>
          <w:tab w:val="clear" w:pos="720"/>
          <w:tab w:val="left" w:pos="426"/>
        </w:tabs>
        <w:spacing w:line="276" w:lineRule="auto"/>
        <w:ind w:left="0" w:firstLine="0"/>
        <w:rPr>
          <w:rFonts w:ascii="Calibri" w:hAnsi="Calibri"/>
          <w:sz w:val="24"/>
          <w:szCs w:val="24"/>
        </w:rPr>
      </w:pPr>
      <w:r w:rsidRPr="00674F94">
        <w:rPr>
          <w:rFonts w:ascii="Calibri" w:hAnsi="Calibri"/>
          <w:sz w:val="24"/>
          <w:szCs w:val="24"/>
        </w:rPr>
        <w:t>Zasady dotyczące Podwykonawców mają odpowiednie zastosowanie do Dalszych Podwykonawców.</w:t>
      </w:r>
    </w:p>
    <w:p w:rsidR="00674F94" w:rsidRPr="00674F94" w:rsidRDefault="00674F94" w:rsidP="00CD58A4">
      <w:pPr>
        <w:pStyle w:val="Tekstpodstawowy"/>
        <w:tabs>
          <w:tab w:val="left" w:pos="426"/>
          <w:tab w:val="right" w:leader="dot" w:pos="8334"/>
        </w:tabs>
        <w:spacing w:line="276" w:lineRule="auto"/>
        <w:rPr>
          <w:rFonts w:ascii="Calibri" w:hAnsi="Calibri"/>
          <w:sz w:val="24"/>
          <w:szCs w:val="24"/>
        </w:rPr>
      </w:pPr>
    </w:p>
    <w:p w:rsidR="00DD165F" w:rsidRPr="00674F94" w:rsidRDefault="00DD165F" w:rsidP="00CD58A4">
      <w:pPr>
        <w:pStyle w:val="Normalny1"/>
        <w:tabs>
          <w:tab w:val="left" w:pos="426"/>
        </w:tabs>
        <w:spacing w:line="276" w:lineRule="auto"/>
        <w:jc w:val="center"/>
        <w:rPr>
          <w:rFonts w:eastAsia="Times New Roman" w:cs="Times New Roman"/>
          <w:b/>
          <w:bCs/>
          <w:sz w:val="24"/>
          <w:szCs w:val="24"/>
          <w:lang w:val="pl-PL"/>
        </w:rPr>
      </w:pPr>
      <w:r w:rsidRPr="00674F94">
        <w:rPr>
          <w:b/>
          <w:bCs/>
          <w:sz w:val="24"/>
          <w:szCs w:val="24"/>
          <w:lang w:val="pl-PL"/>
        </w:rPr>
        <w:t>Postanowienia końcowe</w:t>
      </w:r>
    </w:p>
    <w:p w:rsidR="00DD165F" w:rsidRPr="00674F94" w:rsidRDefault="00364334" w:rsidP="00CD58A4">
      <w:pPr>
        <w:pStyle w:val="Normalny1"/>
        <w:numPr>
          <w:ilvl w:val="0"/>
          <w:numId w:val="126"/>
        </w:numPr>
        <w:tabs>
          <w:tab w:val="left" w:pos="142"/>
          <w:tab w:val="left" w:pos="426"/>
        </w:tabs>
        <w:spacing w:line="276" w:lineRule="auto"/>
        <w:ind w:left="0" w:firstLine="0"/>
        <w:jc w:val="center"/>
        <w:rPr>
          <w:rFonts w:eastAsia="Times New Roman" w:cs="Times New Roman"/>
          <w:b/>
          <w:bCs/>
          <w:sz w:val="24"/>
          <w:szCs w:val="24"/>
          <w:lang w:val="pl-PL"/>
        </w:rPr>
      </w:pPr>
      <w:r w:rsidRPr="00674F94">
        <w:rPr>
          <w:b/>
          <w:bCs/>
          <w:sz w:val="24"/>
          <w:szCs w:val="24"/>
          <w:lang w:val="pl-PL"/>
        </w:rPr>
        <w:t>18</w:t>
      </w:r>
    </w:p>
    <w:p w:rsidR="005A256A" w:rsidRPr="00674F94" w:rsidRDefault="005A256A" w:rsidP="00CD58A4">
      <w:pPr>
        <w:pStyle w:val="Normalny1"/>
        <w:numPr>
          <w:ilvl w:val="0"/>
          <w:numId w:val="115"/>
        </w:numPr>
        <w:tabs>
          <w:tab w:val="clear" w:pos="284"/>
          <w:tab w:val="left" w:pos="426"/>
        </w:tabs>
        <w:spacing w:line="276" w:lineRule="auto"/>
        <w:ind w:left="0" w:firstLine="0"/>
        <w:rPr>
          <w:sz w:val="24"/>
          <w:szCs w:val="24"/>
          <w:lang w:val="pl-PL"/>
        </w:rPr>
      </w:pPr>
      <w:r w:rsidRPr="00674F94">
        <w:rPr>
          <w:sz w:val="24"/>
          <w:szCs w:val="24"/>
          <w:lang w:val="pl-PL"/>
        </w:rPr>
        <w:t>W sprawach nieuregulowanych niniejszą umową, mają zastosowanie przepisy ustawy Pzp, ustawy Prawo Budowlane, Kodeksu cywilnego i inne powszechnie obowiązujące przepisy prawa.</w:t>
      </w:r>
    </w:p>
    <w:p w:rsidR="00DD165F" w:rsidRPr="00674F94" w:rsidRDefault="005A256A" w:rsidP="00CD58A4">
      <w:pPr>
        <w:pStyle w:val="Normalny1"/>
        <w:numPr>
          <w:ilvl w:val="0"/>
          <w:numId w:val="115"/>
        </w:numPr>
        <w:tabs>
          <w:tab w:val="clear" w:pos="284"/>
          <w:tab w:val="left" w:pos="426"/>
        </w:tabs>
        <w:spacing w:line="276" w:lineRule="auto"/>
        <w:ind w:left="0" w:firstLine="0"/>
        <w:rPr>
          <w:sz w:val="24"/>
          <w:szCs w:val="24"/>
          <w:lang w:val="pl-PL"/>
        </w:rPr>
      </w:pPr>
      <w:r w:rsidRPr="00674F94">
        <w:rPr>
          <w:sz w:val="24"/>
          <w:szCs w:val="24"/>
          <w:lang w:val="pl-PL"/>
        </w:rPr>
        <w:t>Zamawiający zastrzega sobie możliwość przeniesienia praw wynikających z niniejszej umowy na inny podmiot bez uzyskania wcześniejszej zgody Nadzoru Inwestorskiego.</w:t>
      </w:r>
      <w:r w:rsidR="0035691E" w:rsidRPr="00674F94">
        <w:rPr>
          <w:sz w:val="24"/>
          <w:szCs w:val="24"/>
          <w:lang w:val="pl-PL"/>
        </w:rPr>
        <w:t xml:space="preserve"> </w:t>
      </w:r>
    </w:p>
    <w:p w:rsidR="00DD165F" w:rsidRPr="00674F94" w:rsidRDefault="00DD165F" w:rsidP="00CD58A4">
      <w:pPr>
        <w:pStyle w:val="Normalny1"/>
        <w:numPr>
          <w:ilvl w:val="0"/>
          <w:numId w:val="115"/>
        </w:numPr>
        <w:tabs>
          <w:tab w:val="clear" w:pos="284"/>
          <w:tab w:val="left" w:pos="426"/>
        </w:tabs>
        <w:spacing w:line="276" w:lineRule="auto"/>
        <w:ind w:left="0" w:firstLine="0"/>
        <w:rPr>
          <w:sz w:val="24"/>
          <w:szCs w:val="24"/>
          <w:lang w:val="pl-PL"/>
        </w:rPr>
      </w:pPr>
      <w:r w:rsidRPr="00674F94">
        <w:rPr>
          <w:sz w:val="24"/>
          <w:szCs w:val="24"/>
          <w:lang w:val="pl-PL"/>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DD165F" w:rsidRPr="00674F94" w:rsidRDefault="00DD165F" w:rsidP="00CD58A4">
      <w:pPr>
        <w:pStyle w:val="Normalny1"/>
        <w:numPr>
          <w:ilvl w:val="0"/>
          <w:numId w:val="115"/>
        </w:numPr>
        <w:tabs>
          <w:tab w:val="clear" w:pos="284"/>
          <w:tab w:val="left" w:pos="426"/>
        </w:tabs>
        <w:spacing w:line="276" w:lineRule="auto"/>
        <w:ind w:left="0" w:firstLine="0"/>
        <w:rPr>
          <w:sz w:val="24"/>
          <w:szCs w:val="24"/>
          <w:lang w:val="pl-PL"/>
        </w:rPr>
      </w:pPr>
      <w:r w:rsidRPr="00674F94">
        <w:rPr>
          <w:sz w:val="24"/>
          <w:szCs w:val="24"/>
          <w:lang w:val="pl-PL"/>
        </w:rPr>
        <w:t>Zamawiający, realizując nałożony na administratora obowiązek informacyjny wobec osób fizycznych — zgodnie z art. 13 i 14 RODO — informuje, że:</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administratorem</w:t>
      </w:r>
      <w:proofErr w:type="gramEnd"/>
      <w:r w:rsidRPr="00674F94">
        <w:rPr>
          <w:sz w:val="24"/>
          <w:szCs w:val="24"/>
          <w:lang w:val="pl-PL"/>
        </w:rPr>
        <w:t xml:space="preserve"> przetwarzającym wszelkie dane osobowe związane z niniejszą umową jest Burmistrz Sulejowa, ul. Konecka 42, 97-330 Sulejów, może Pani/Pan uzyskać informacje o przetwarzaniu Pani/Pana danych osobowych w Urzędzie Miejskim w Sulejowie, ul. Konecka 42, 97-330 Sulejów;</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inspektorem</w:t>
      </w:r>
      <w:proofErr w:type="gramEnd"/>
      <w:r w:rsidRPr="00674F94">
        <w:rPr>
          <w:sz w:val="24"/>
          <w:szCs w:val="24"/>
          <w:lang w:val="pl-PL"/>
        </w:rPr>
        <w:t xml:space="preserve"> ochrony danych osobowych w Gminie Sulejów jest Pani </w:t>
      </w:r>
      <w:r w:rsidR="00C3465F" w:rsidRPr="00674F94">
        <w:rPr>
          <w:sz w:val="24"/>
          <w:szCs w:val="24"/>
          <w:lang w:val="pl-PL"/>
        </w:rPr>
        <w:t>Aleksandra Stańczyk, kontakt: inspektor@sulejow.</w:t>
      </w:r>
      <w:proofErr w:type="gramStart"/>
      <w:r w:rsidR="00C3465F" w:rsidRPr="00674F94">
        <w:rPr>
          <w:sz w:val="24"/>
          <w:szCs w:val="24"/>
          <w:lang w:val="pl-PL"/>
        </w:rPr>
        <w:t>pl</w:t>
      </w:r>
      <w:proofErr w:type="gramEnd"/>
      <w:r w:rsidRPr="00674F94">
        <w:rPr>
          <w:sz w:val="24"/>
          <w:szCs w:val="24"/>
          <w:lang w:val="pl-PL"/>
        </w:rPr>
        <w:t>. Powyższe dane kontaktowe służą wyłącznie do kontaktu w sprawach związanych bezpośrednio z przetwarzaniem danych osobowych. Inspektor ochrony danych nie posiada i nie udziela informacji dotyczących realizacji niniejszej umowy.</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osobie</w:t>
      </w:r>
      <w:proofErr w:type="gramEnd"/>
      <w:r w:rsidRPr="00674F94">
        <w:rPr>
          <w:sz w:val="24"/>
          <w:szCs w:val="24"/>
          <w:lang w:val="pl-PL"/>
        </w:rPr>
        <w:t xml:space="preserve"> fizycznej, której dane dotyczą przysługuje prawo żądania od administratora dostępu do danych osobowych, do ich sprostowania, ograniczenia przetwarzania na zasadach określonych w RODO oraz w innych obowiązujących w tym zakresie przepisach prawa,</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skorzystanie</w:t>
      </w:r>
      <w:proofErr w:type="gramEnd"/>
      <w:r w:rsidRPr="00674F94">
        <w:rPr>
          <w:sz w:val="24"/>
          <w:szCs w:val="24"/>
          <w:lang w:val="pl-PL"/>
        </w:rPr>
        <w:t xml:space="preserve"> z prawa do sprostowania lub uzupełnienia danych osobowych nie może skutkować zmianą postanowień umowy w zakresie niezgodnym z ustawą,</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r w:rsidRPr="00674F94">
        <w:rPr>
          <w:sz w:val="24"/>
          <w:szCs w:val="24"/>
          <w:lang w:val="pl-PL"/>
        </w:rPr>
        <w:t xml:space="preserve">w związku z prawem dostępu do danych, w </w:t>
      </w:r>
      <w:proofErr w:type="gramStart"/>
      <w:r w:rsidRPr="00674F94">
        <w:rPr>
          <w:sz w:val="24"/>
          <w:szCs w:val="24"/>
          <w:lang w:val="pl-PL"/>
        </w:rPr>
        <w:t>przypadku gdy</w:t>
      </w:r>
      <w:proofErr w:type="gramEnd"/>
      <w:r w:rsidRPr="00674F94">
        <w:rPr>
          <w:sz w:val="24"/>
          <w:szCs w:val="24"/>
          <w:lang w:val="pl-PL"/>
        </w:rPr>
        <w:t xml:space="preserve">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osobie</w:t>
      </w:r>
      <w:proofErr w:type="gramEnd"/>
      <w:r w:rsidRPr="00674F94">
        <w:rPr>
          <w:sz w:val="24"/>
          <w:szCs w:val="24"/>
          <w:lang w:val="pl-PL"/>
        </w:rPr>
        <w:t xml:space="preserve"> fizycznej, której dane dotyczą przysługuje prawo do wniesienia skargi do organu nadzorczego — Prezesa Urzędu Ochrony Danych Osobowych, gdy uzasadnione jest, iż dane osobowe przetwarzane są przez administratora niezgodnie z przepisami RODO,</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dane</w:t>
      </w:r>
      <w:proofErr w:type="gramEnd"/>
      <w:r w:rsidRPr="00674F94">
        <w:rPr>
          <w:sz w:val="24"/>
          <w:szCs w:val="24"/>
          <w:lang w:val="pl-PL"/>
        </w:rPr>
        <w:t xml:space="preserve"> osobowe będą przetwarzane w celu:</w:t>
      </w:r>
    </w:p>
    <w:p w:rsidR="00DD165F" w:rsidRPr="00674F94" w:rsidRDefault="00DD165F" w:rsidP="00CD58A4">
      <w:pPr>
        <w:pStyle w:val="Normalny1"/>
        <w:numPr>
          <w:ilvl w:val="0"/>
          <w:numId w:val="119"/>
        </w:numPr>
        <w:tabs>
          <w:tab w:val="left" w:pos="426"/>
          <w:tab w:val="right" w:pos="8294"/>
        </w:tabs>
        <w:spacing w:line="276" w:lineRule="auto"/>
        <w:ind w:left="0" w:firstLine="0"/>
        <w:rPr>
          <w:sz w:val="24"/>
          <w:szCs w:val="24"/>
          <w:lang w:val="pl-PL"/>
        </w:rPr>
      </w:pPr>
      <w:proofErr w:type="gramStart"/>
      <w:r w:rsidRPr="00674F94">
        <w:rPr>
          <w:sz w:val="24"/>
          <w:szCs w:val="24"/>
          <w:lang w:val="pl-PL"/>
        </w:rPr>
        <w:t>zawarcia</w:t>
      </w:r>
      <w:proofErr w:type="gramEnd"/>
      <w:r w:rsidRPr="00674F94">
        <w:rPr>
          <w:sz w:val="24"/>
          <w:szCs w:val="24"/>
          <w:lang w:val="pl-PL"/>
        </w:rPr>
        <w:t xml:space="preserve"> umowy i prawidłowej realizacji przedmiotu umowy,</w:t>
      </w:r>
    </w:p>
    <w:p w:rsidR="00DD165F" w:rsidRPr="00674F94" w:rsidRDefault="00DD165F" w:rsidP="00CD58A4">
      <w:pPr>
        <w:pStyle w:val="Normalny1"/>
        <w:numPr>
          <w:ilvl w:val="0"/>
          <w:numId w:val="119"/>
        </w:numPr>
        <w:tabs>
          <w:tab w:val="left" w:pos="426"/>
          <w:tab w:val="right" w:pos="8294"/>
        </w:tabs>
        <w:spacing w:line="276" w:lineRule="auto"/>
        <w:ind w:left="0" w:firstLine="0"/>
        <w:rPr>
          <w:sz w:val="24"/>
          <w:szCs w:val="24"/>
          <w:lang w:val="pl-PL"/>
        </w:rPr>
      </w:pPr>
      <w:proofErr w:type="gramStart"/>
      <w:r w:rsidRPr="00674F94">
        <w:rPr>
          <w:sz w:val="24"/>
          <w:szCs w:val="24"/>
          <w:lang w:val="pl-PL"/>
        </w:rPr>
        <w:t>przechowywania</w:t>
      </w:r>
      <w:proofErr w:type="gramEnd"/>
      <w:r w:rsidRPr="00674F94">
        <w:rPr>
          <w:sz w:val="24"/>
          <w:szCs w:val="24"/>
          <w:lang w:val="pl-PL"/>
        </w:rPr>
        <w:t xml:space="preserve"> dokumentacji na wypadek kontroli prowadzonej przez uprawnione organy i podmioty,</w:t>
      </w:r>
    </w:p>
    <w:p w:rsidR="00DD165F" w:rsidRPr="00674F94" w:rsidRDefault="00DD165F" w:rsidP="00CD58A4">
      <w:pPr>
        <w:pStyle w:val="Normalny1"/>
        <w:numPr>
          <w:ilvl w:val="0"/>
          <w:numId w:val="119"/>
        </w:numPr>
        <w:tabs>
          <w:tab w:val="left" w:pos="426"/>
          <w:tab w:val="right" w:pos="8294"/>
        </w:tabs>
        <w:spacing w:line="276" w:lineRule="auto"/>
        <w:ind w:left="0" w:firstLine="0"/>
        <w:rPr>
          <w:sz w:val="24"/>
          <w:szCs w:val="24"/>
          <w:lang w:val="pl-PL"/>
        </w:rPr>
      </w:pPr>
      <w:proofErr w:type="gramStart"/>
      <w:r w:rsidRPr="00674F94">
        <w:rPr>
          <w:sz w:val="24"/>
          <w:szCs w:val="24"/>
          <w:lang w:val="pl-PL"/>
        </w:rPr>
        <w:t>przekazania</w:t>
      </w:r>
      <w:proofErr w:type="gramEnd"/>
      <w:r w:rsidRPr="00674F94">
        <w:rPr>
          <w:sz w:val="24"/>
          <w:szCs w:val="24"/>
          <w:lang w:val="pl-PL"/>
        </w:rPr>
        <w:t xml:space="preserve"> dokumentacji do archiwum a następnie jej zbrakowania,</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dane</w:t>
      </w:r>
      <w:proofErr w:type="gramEnd"/>
      <w:r w:rsidRPr="00674F94">
        <w:rPr>
          <w:sz w:val="24"/>
          <w:szCs w:val="24"/>
          <w:lang w:val="pl-PL"/>
        </w:rPr>
        <w:t xml:space="preserve"> osobowe będą przetwarzane: przez okres realizacji zadania inwestycyjnego pn.: „</w:t>
      </w:r>
      <w:r w:rsidR="00C3465F" w:rsidRPr="00674F94">
        <w:rPr>
          <w:sz w:val="24"/>
          <w:szCs w:val="24"/>
          <w:lang w:val="pl-PL"/>
        </w:rPr>
        <w:t xml:space="preserve">Kompleksowa poprawa stanu gminnej infrastruktury drogowej na terenie miasta i gminy Sulejów – etap I </w:t>
      </w:r>
      <w:r w:rsidRPr="00674F94">
        <w:rPr>
          <w:sz w:val="24"/>
          <w:szCs w:val="24"/>
          <w:lang w:val="pl-PL"/>
        </w:rPr>
        <w:t>", okres rękojmi, okres do upływu terminu przedawnienia roszczeń, oraz okres archiwizacji zgodny z rozporządzeniem Prezesa Rady Ministrów z dnia 18 stycznia 2011 r. w sprawie instrukcji kancelaryjnej, jednolitych rzeczowych wykazów akt oraz instrukcji w sprawie organizacji i zakresu działania archiwów zakładowych,</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dane</w:t>
      </w:r>
      <w:proofErr w:type="gramEnd"/>
      <w:r w:rsidRPr="00674F94">
        <w:rPr>
          <w:sz w:val="24"/>
          <w:szCs w:val="24"/>
          <w:lang w:val="pl-PL"/>
        </w:rPr>
        <w:t xml:space="preserve"> niepozyskane bezpośrednio od osób, których dotyczą, obejmują w szczególności następujące kategorie danych: dane kontaktowe, stosowne uprawnienia do wykonywania określonych czynności;</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proofErr w:type="gramStart"/>
      <w:r w:rsidRPr="00674F94">
        <w:rPr>
          <w:sz w:val="24"/>
          <w:szCs w:val="24"/>
          <w:lang w:val="pl-PL"/>
        </w:rPr>
        <w:t>źródłem</w:t>
      </w:r>
      <w:proofErr w:type="gramEnd"/>
      <w:r w:rsidRPr="00674F94">
        <w:rPr>
          <w:sz w:val="24"/>
          <w:szCs w:val="24"/>
          <w:lang w:val="pl-PL"/>
        </w:rPr>
        <w:t xml:space="preserve"> pochodzenia danych osobowych niepozyskanych bezpośrednio od osoby, której dane dotyczą jest NI.</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r w:rsidRPr="00674F94">
        <w:rPr>
          <w:sz w:val="24"/>
          <w:szCs w:val="24"/>
          <w:lang w:val="pl-PL"/>
        </w:rPr>
        <w:tab/>
        <w:t>NI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wniosku o zmianę osób wskazanych przez NI do realizacji umowy, uprawnień budowlanych osób skierowanych do realizacji umowy.</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r w:rsidRPr="00674F94">
        <w:rPr>
          <w:sz w:val="24"/>
          <w:szCs w:val="24"/>
          <w:lang w:val="pl-PL"/>
        </w:rPr>
        <w:tab/>
        <w:t>NI zobowiązuje się poinformować, w imieniu Zamawiającego, wszystkie osoby fizyczne kierowane do realizacji przedmiotu umowy, których dane osobowe będą przekazywane podczas podpisania umowy oraz na etapie realizacji umowy, o:</w:t>
      </w:r>
    </w:p>
    <w:p w:rsidR="00DD165F" w:rsidRPr="00674F94" w:rsidRDefault="00DD165F" w:rsidP="00CD58A4">
      <w:pPr>
        <w:pStyle w:val="Normalny1"/>
        <w:numPr>
          <w:ilvl w:val="0"/>
          <w:numId w:val="120"/>
        </w:numPr>
        <w:tabs>
          <w:tab w:val="left" w:pos="426"/>
          <w:tab w:val="right" w:pos="8294"/>
        </w:tabs>
        <w:spacing w:line="276" w:lineRule="auto"/>
        <w:ind w:left="0" w:firstLine="0"/>
        <w:rPr>
          <w:sz w:val="24"/>
          <w:szCs w:val="24"/>
          <w:lang w:val="pl-PL"/>
        </w:rPr>
      </w:pPr>
      <w:proofErr w:type="gramStart"/>
      <w:r w:rsidRPr="00674F94">
        <w:rPr>
          <w:sz w:val="24"/>
          <w:szCs w:val="24"/>
          <w:lang w:val="pl-PL"/>
        </w:rPr>
        <w:t>fakcie</w:t>
      </w:r>
      <w:proofErr w:type="gramEnd"/>
      <w:r w:rsidRPr="00674F94">
        <w:rPr>
          <w:sz w:val="24"/>
          <w:szCs w:val="24"/>
          <w:lang w:val="pl-PL"/>
        </w:rPr>
        <w:t xml:space="preserve"> przekazania danych osobowych Zamawiającemu;</w:t>
      </w:r>
    </w:p>
    <w:p w:rsidR="00DD165F" w:rsidRPr="00674F94" w:rsidRDefault="00DD165F" w:rsidP="00CD58A4">
      <w:pPr>
        <w:pStyle w:val="Normalny1"/>
        <w:numPr>
          <w:ilvl w:val="0"/>
          <w:numId w:val="120"/>
        </w:numPr>
        <w:tabs>
          <w:tab w:val="left" w:pos="426"/>
          <w:tab w:val="right" w:pos="8294"/>
        </w:tabs>
        <w:spacing w:line="276" w:lineRule="auto"/>
        <w:ind w:left="0" w:firstLine="0"/>
        <w:rPr>
          <w:sz w:val="24"/>
          <w:szCs w:val="24"/>
          <w:lang w:val="pl-PL"/>
        </w:rPr>
      </w:pPr>
      <w:proofErr w:type="gramStart"/>
      <w:r w:rsidRPr="00674F94">
        <w:rPr>
          <w:sz w:val="24"/>
          <w:szCs w:val="24"/>
          <w:lang w:val="pl-PL"/>
        </w:rPr>
        <w:t>treści</w:t>
      </w:r>
      <w:proofErr w:type="gramEnd"/>
      <w:r w:rsidRPr="00674F94">
        <w:rPr>
          <w:sz w:val="24"/>
          <w:szCs w:val="24"/>
          <w:lang w:val="pl-PL"/>
        </w:rPr>
        <w:t xml:space="preserve"> klauzuli i</w:t>
      </w:r>
      <w:r w:rsidR="00C3465F" w:rsidRPr="00674F94">
        <w:rPr>
          <w:sz w:val="24"/>
          <w:szCs w:val="24"/>
          <w:lang w:val="pl-PL"/>
        </w:rPr>
        <w:t>nformacyjnej wskazanej w ust. 4</w:t>
      </w:r>
      <w:r w:rsidRPr="00674F94">
        <w:rPr>
          <w:sz w:val="24"/>
          <w:szCs w:val="24"/>
          <w:lang w:val="pl-PL"/>
        </w:rPr>
        <w:t>.</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r w:rsidRPr="00674F94">
        <w:rPr>
          <w:sz w:val="24"/>
          <w:szCs w:val="24"/>
          <w:lang w:val="pl-PL"/>
        </w:rPr>
        <w:t xml:space="preserve">NI w oświadczeniu, o którym mowa w ust. </w:t>
      </w:r>
      <w:r w:rsidR="00C3465F" w:rsidRPr="00674F94">
        <w:rPr>
          <w:sz w:val="24"/>
          <w:szCs w:val="24"/>
          <w:lang w:val="pl-PL"/>
        </w:rPr>
        <w:t>4 pkt 11</w:t>
      </w:r>
      <w:r w:rsidRPr="00674F94">
        <w:rPr>
          <w:sz w:val="24"/>
          <w:szCs w:val="24"/>
          <w:lang w:val="pl-PL"/>
        </w:rPr>
        <w:t xml:space="preserve"> oświadczy wypełnienie obowiązku, o którym mowa w niniejszym ustępie.</w:t>
      </w:r>
    </w:p>
    <w:p w:rsidR="00DD165F" w:rsidRPr="00674F94" w:rsidRDefault="00DD165F" w:rsidP="00CD58A4">
      <w:pPr>
        <w:pStyle w:val="Normalny1"/>
        <w:numPr>
          <w:ilvl w:val="0"/>
          <w:numId w:val="118"/>
        </w:numPr>
        <w:tabs>
          <w:tab w:val="left" w:pos="426"/>
          <w:tab w:val="right" w:pos="8294"/>
        </w:tabs>
        <w:spacing w:line="276" w:lineRule="auto"/>
        <w:ind w:left="0" w:firstLine="0"/>
        <w:rPr>
          <w:sz w:val="24"/>
          <w:szCs w:val="24"/>
          <w:lang w:val="pl-PL"/>
        </w:rPr>
      </w:pPr>
      <w:r w:rsidRPr="00674F94">
        <w:rPr>
          <w:sz w:val="24"/>
          <w:szCs w:val="24"/>
          <w:lang w:val="pl-PL"/>
        </w:rPr>
        <w:t>Sprawy sporne rozpatrywane będą przez sąd właściwy miejs</w:t>
      </w:r>
      <w:r w:rsidR="00C3465F" w:rsidRPr="00674F94">
        <w:rPr>
          <w:sz w:val="24"/>
          <w:szCs w:val="24"/>
          <w:lang w:val="pl-PL"/>
        </w:rPr>
        <w:t>cowo dla siedziby Zamawiającego</w:t>
      </w:r>
      <w:r w:rsidRPr="00674F94">
        <w:rPr>
          <w:sz w:val="24"/>
          <w:szCs w:val="24"/>
          <w:lang w:val="pl-PL"/>
        </w:rPr>
        <w:t>.</w:t>
      </w:r>
    </w:p>
    <w:p w:rsidR="00DD165F" w:rsidRPr="00674F94" w:rsidRDefault="00DD165F" w:rsidP="00CD58A4">
      <w:pPr>
        <w:pStyle w:val="Normalny1"/>
        <w:numPr>
          <w:ilvl w:val="0"/>
          <w:numId w:val="115"/>
        </w:numPr>
        <w:tabs>
          <w:tab w:val="clear" w:pos="284"/>
          <w:tab w:val="left" w:pos="426"/>
        </w:tabs>
        <w:spacing w:line="276" w:lineRule="auto"/>
        <w:ind w:left="0" w:firstLine="0"/>
        <w:rPr>
          <w:sz w:val="24"/>
          <w:szCs w:val="24"/>
          <w:lang w:val="pl-PL"/>
        </w:rPr>
      </w:pPr>
      <w:r w:rsidRPr="00674F94">
        <w:rPr>
          <w:sz w:val="24"/>
          <w:szCs w:val="24"/>
          <w:lang w:val="pl-PL"/>
        </w:rPr>
        <w:t>Integralną część Umowy stanowi Specyfikacja Warunków Zamó</w:t>
      </w:r>
      <w:r w:rsidR="00CD58A4">
        <w:rPr>
          <w:sz w:val="24"/>
          <w:szCs w:val="24"/>
          <w:lang w:val="pl-PL"/>
        </w:rPr>
        <w:t>wienia wraz z załącznikami do S</w:t>
      </w:r>
      <w:r w:rsidRPr="00674F94">
        <w:rPr>
          <w:sz w:val="24"/>
          <w:szCs w:val="24"/>
          <w:lang w:val="pl-PL"/>
        </w:rPr>
        <w:t>WZ oraz Oferta Nadzoru Inwestorskiego.</w:t>
      </w:r>
    </w:p>
    <w:p w:rsidR="00882308" w:rsidRPr="00674F94" w:rsidRDefault="00DD165F" w:rsidP="00CD58A4">
      <w:pPr>
        <w:pStyle w:val="Normalny1"/>
        <w:numPr>
          <w:ilvl w:val="0"/>
          <w:numId w:val="115"/>
        </w:numPr>
        <w:tabs>
          <w:tab w:val="clear" w:pos="284"/>
          <w:tab w:val="left" w:pos="426"/>
        </w:tabs>
        <w:spacing w:line="276" w:lineRule="auto"/>
        <w:ind w:left="0" w:firstLine="0"/>
        <w:rPr>
          <w:sz w:val="24"/>
          <w:szCs w:val="24"/>
          <w:lang w:val="pl-PL"/>
        </w:rPr>
      </w:pPr>
      <w:r w:rsidRPr="00674F94">
        <w:rPr>
          <w:sz w:val="24"/>
          <w:szCs w:val="24"/>
          <w:lang w:val="pl-PL"/>
        </w:rPr>
        <w:t>Niniejsza umowa stanowi informację publiczną w rozumieniu art. 1 ustawy z dnia 6 września 2001 r. o dostępie do informacji publicznej i podlega udostępnieniu na zasadach i w trybie określonym w ww. ustawie.</w:t>
      </w:r>
    </w:p>
    <w:p w:rsidR="00DD165F" w:rsidRPr="00674F94" w:rsidRDefault="00DD165F" w:rsidP="00CD58A4">
      <w:pPr>
        <w:pStyle w:val="Normalny1"/>
        <w:numPr>
          <w:ilvl w:val="0"/>
          <w:numId w:val="115"/>
        </w:numPr>
        <w:tabs>
          <w:tab w:val="clear" w:pos="284"/>
          <w:tab w:val="left" w:pos="426"/>
        </w:tabs>
        <w:spacing w:line="276" w:lineRule="auto"/>
        <w:ind w:left="0" w:firstLine="0"/>
        <w:rPr>
          <w:sz w:val="24"/>
          <w:szCs w:val="24"/>
          <w:lang w:val="pl-PL"/>
        </w:rPr>
      </w:pPr>
      <w:r w:rsidRPr="00674F94">
        <w:rPr>
          <w:sz w:val="24"/>
          <w:szCs w:val="24"/>
          <w:lang w:val="pl-PL"/>
        </w:rPr>
        <w:t>Umowę sporządzono w trzech jednobrzmiących egzemplarzach, dwa dla Zamawiającego i jeden dla Nadzoru Inwestorskiego</w:t>
      </w:r>
    </w:p>
    <w:p w:rsidR="00DD165F" w:rsidRPr="00674F94" w:rsidRDefault="00DD165F" w:rsidP="00CD58A4">
      <w:pPr>
        <w:pStyle w:val="Normalny1"/>
        <w:tabs>
          <w:tab w:val="left" w:pos="426"/>
          <w:tab w:val="right" w:pos="8294"/>
        </w:tabs>
        <w:spacing w:line="276" w:lineRule="auto"/>
        <w:rPr>
          <w:sz w:val="24"/>
          <w:szCs w:val="24"/>
          <w:lang w:val="pl-PL"/>
        </w:rPr>
      </w:pPr>
    </w:p>
    <w:p w:rsidR="00674F94" w:rsidRDefault="00A362F4" w:rsidP="00CD58A4">
      <w:pPr>
        <w:pStyle w:val="Normalny1"/>
        <w:tabs>
          <w:tab w:val="left" w:pos="426"/>
          <w:tab w:val="right" w:pos="8294"/>
        </w:tabs>
        <w:spacing w:line="276" w:lineRule="auto"/>
        <w:rPr>
          <w:sz w:val="24"/>
          <w:szCs w:val="24"/>
          <w:lang w:val="pl-PL"/>
        </w:rPr>
      </w:pPr>
      <w:r w:rsidRPr="00674F94">
        <w:rPr>
          <w:sz w:val="24"/>
          <w:szCs w:val="24"/>
          <w:lang w:val="pl-PL"/>
        </w:rPr>
        <w:t>W imieniu Zamawiającego:</w:t>
      </w:r>
    </w:p>
    <w:p w:rsidR="00A362F4" w:rsidRPr="00674F94" w:rsidRDefault="00A362F4" w:rsidP="00CD58A4">
      <w:pPr>
        <w:pStyle w:val="Normalny1"/>
        <w:tabs>
          <w:tab w:val="left" w:pos="426"/>
          <w:tab w:val="right" w:pos="8294"/>
        </w:tabs>
        <w:spacing w:line="276" w:lineRule="auto"/>
        <w:rPr>
          <w:rFonts w:cs="Times New Roman"/>
          <w:color w:val="auto"/>
          <w:sz w:val="24"/>
          <w:szCs w:val="24"/>
          <w:lang w:val="pl-PL"/>
        </w:rPr>
      </w:pPr>
      <w:r w:rsidRPr="00674F94">
        <w:rPr>
          <w:sz w:val="24"/>
          <w:szCs w:val="24"/>
          <w:lang w:val="pl-PL"/>
        </w:rPr>
        <w:t>W imieniu Nadzoru Inwestorskiego:</w:t>
      </w:r>
    </w:p>
    <w:sectPr w:rsidR="00A362F4" w:rsidRPr="00674F94">
      <w:footerReference w:type="default" r:id="rId7"/>
      <w:pgSz w:w="11920" w:h="16860"/>
      <w:pgMar w:top="1417" w:right="1417" w:bottom="1417"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3C" w:rsidRDefault="00DB233C">
      <w:r>
        <w:separator/>
      </w:r>
    </w:p>
  </w:endnote>
  <w:endnote w:type="continuationSeparator" w:id="0">
    <w:p w:rsidR="00DB233C" w:rsidRDefault="00DB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3C" w:rsidRDefault="00DB233C">
    <w:pPr>
      <w:pStyle w:val="Stopka1"/>
      <w:tabs>
        <w:tab w:val="clear" w:pos="9072"/>
        <w:tab w:val="right" w:pos="9066"/>
      </w:tabs>
      <w:jc w:val="right"/>
      <w:rPr>
        <w:rFonts w:ascii="Times New Roman" w:hAnsi="Times New Roman" w:cs="Times New Roman"/>
        <w:color w:val="auto"/>
        <w:sz w:val="20"/>
        <w:szCs w:val="20"/>
      </w:rPr>
    </w:pPr>
    <w:r>
      <w:fldChar w:fldCharType="begin"/>
    </w:r>
    <w:r>
      <w:instrText xml:space="preserve"> PAGE </w:instrText>
    </w:r>
    <w:r>
      <w:fldChar w:fldCharType="separate"/>
    </w:r>
    <w:r w:rsidR="000B153B">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3C" w:rsidRDefault="00DB233C">
      <w:r>
        <w:separator/>
      </w:r>
    </w:p>
  </w:footnote>
  <w:footnote w:type="continuationSeparator" w:id="0">
    <w:p w:rsidR="00DB233C" w:rsidRDefault="00DB2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1"/>
    <w:lvl w:ilvl="0" w:tplc="9F6ED5AA">
      <w:start w:val="1"/>
      <w:numFmt w:val="decimal"/>
      <w:lvlText w:val="%1."/>
      <w:lvlJc w:val="left"/>
      <w:pPr>
        <w:tabs>
          <w:tab w:val="num" w:pos="284"/>
        </w:tabs>
        <w:ind w:left="284" w:hanging="284"/>
      </w:pPr>
      <w:rPr>
        <w:rFonts w:hAnsi="Arial Unicode MS" w:hint="default"/>
        <w:i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04E8DA">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9EA9C30">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2AA7378">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65B8DA8A">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D28CC1A">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AB94E414">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1B213DE">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9FE9992">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894EE875"/>
    <w:numStyleLink w:val="Zaimportowanystyl2"/>
  </w:abstractNum>
  <w:abstractNum w:abstractNumId="2" w15:restartNumberingAfterBreak="0">
    <w:nsid w:val="00000003"/>
    <w:multiLevelType w:val="hybridMultilevel"/>
    <w:tmpl w:val="894EE875"/>
    <w:styleLink w:val="Zaimportowanystyl2"/>
    <w:lvl w:ilvl="0" w:tplc="C220C75A">
      <w:start w:val="1"/>
      <w:numFmt w:val="decimal"/>
      <w:lvlText w:val="%1)"/>
      <w:lvlJc w:val="left"/>
      <w:pPr>
        <w:tabs>
          <w:tab w:val="num" w:pos="426"/>
        </w:tabs>
        <w:ind w:left="42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F4E0352">
      <w:start w:val="1"/>
      <w:numFmt w:val="lowerLetter"/>
      <w:lvlText w:val="%2."/>
      <w:lvlJc w:val="left"/>
      <w:pPr>
        <w:tabs>
          <w:tab w:val="num" w:pos="1146"/>
        </w:tabs>
        <w:ind w:left="114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DBC4CEA">
      <w:start w:val="1"/>
      <w:numFmt w:val="lowerRoman"/>
      <w:lvlText w:val="%3."/>
      <w:lvlJc w:val="left"/>
      <w:pPr>
        <w:tabs>
          <w:tab w:val="num" w:pos="1866"/>
        </w:tabs>
        <w:ind w:left="186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EF23054">
      <w:start w:val="1"/>
      <w:numFmt w:val="decimal"/>
      <w:lvlText w:val="%4."/>
      <w:lvlJc w:val="left"/>
      <w:pPr>
        <w:tabs>
          <w:tab w:val="num" w:pos="2586"/>
        </w:tabs>
        <w:ind w:left="258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266209E">
      <w:start w:val="1"/>
      <w:numFmt w:val="lowerLetter"/>
      <w:lvlText w:val="%5."/>
      <w:lvlJc w:val="left"/>
      <w:pPr>
        <w:tabs>
          <w:tab w:val="num" w:pos="3306"/>
        </w:tabs>
        <w:ind w:left="330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28E8E5E">
      <w:start w:val="1"/>
      <w:numFmt w:val="lowerRoman"/>
      <w:lvlText w:val="%6."/>
      <w:lvlJc w:val="left"/>
      <w:pPr>
        <w:tabs>
          <w:tab w:val="num" w:pos="4026"/>
        </w:tabs>
        <w:ind w:left="402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C5CDC4C">
      <w:start w:val="1"/>
      <w:numFmt w:val="decimal"/>
      <w:lvlText w:val="%7."/>
      <w:lvlJc w:val="left"/>
      <w:pPr>
        <w:tabs>
          <w:tab w:val="num" w:pos="4746"/>
        </w:tabs>
        <w:ind w:left="474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0CA4BA0">
      <w:start w:val="1"/>
      <w:numFmt w:val="lowerLetter"/>
      <w:lvlText w:val="%8."/>
      <w:lvlJc w:val="left"/>
      <w:pPr>
        <w:tabs>
          <w:tab w:val="num" w:pos="5466"/>
        </w:tabs>
        <w:ind w:left="546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A3EE76BE">
      <w:start w:val="1"/>
      <w:numFmt w:val="lowerRoman"/>
      <w:lvlText w:val="%9."/>
      <w:lvlJc w:val="left"/>
      <w:pPr>
        <w:tabs>
          <w:tab w:val="num" w:pos="6186"/>
        </w:tabs>
        <w:ind w:left="618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5"/>
    <w:multiLevelType w:val="hybridMultilevel"/>
    <w:tmpl w:val="894EE877"/>
    <w:styleLink w:val="Zaimportowanystyl3"/>
    <w:lvl w:ilvl="0" w:tplc="89F4C1F4">
      <w:start w:val="1"/>
      <w:numFmt w:val="lowerLetter"/>
      <w:lvlText w:val="%1)"/>
      <w:lvlJc w:val="left"/>
      <w:pPr>
        <w:tabs>
          <w:tab w:val="num" w:pos="708"/>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A943340">
      <w:start w:val="1"/>
      <w:numFmt w:val="lowerLetter"/>
      <w:lvlText w:val="%2."/>
      <w:lvlJc w:val="left"/>
      <w:pPr>
        <w:tabs>
          <w:tab w:val="num" w:pos="1416"/>
        </w:tabs>
        <w:ind w:left="1428" w:hanging="34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7BEB1D8">
      <w:start w:val="1"/>
      <w:numFmt w:val="lowerRoman"/>
      <w:lvlText w:val="%3."/>
      <w:lvlJc w:val="left"/>
      <w:pPr>
        <w:tabs>
          <w:tab w:val="num" w:pos="2124"/>
        </w:tabs>
        <w:ind w:left="2136" w:hanging="26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A54CDBE">
      <w:start w:val="1"/>
      <w:numFmt w:val="decimal"/>
      <w:lvlText w:val="%4."/>
      <w:lvlJc w:val="left"/>
      <w:pPr>
        <w:tabs>
          <w:tab w:val="num" w:pos="2832"/>
        </w:tabs>
        <w:ind w:left="2844" w:hanging="32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18CF36A">
      <w:start w:val="1"/>
      <w:numFmt w:val="lowerLetter"/>
      <w:lvlText w:val="%5."/>
      <w:lvlJc w:val="left"/>
      <w:pPr>
        <w:tabs>
          <w:tab w:val="num" w:pos="3540"/>
        </w:tabs>
        <w:ind w:left="3552" w:hanging="3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CAA4AF2">
      <w:start w:val="1"/>
      <w:numFmt w:val="lowerRoman"/>
      <w:lvlText w:val="%6."/>
      <w:lvlJc w:val="left"/>
      <w:pPr>
        <w:tabs>
          <w:tab w:val="num" w:pos="4248"/>
        </w:tabs>
        <w:ind w:left="4260" w:hanging="23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5D8F3CE">
      <w:start w:val="1"/>
      <w:numFmt w:val="decimal"/>
      <w:lvlText w:val="%7."/>
      <w:lvlJc w:val="left"/>
      <w:pPr>
        <w:tabs>
          <w:tab w:val="num" w:pos="4956"/>
        </w:tabs>
        <w:ind w:left="4968" w:hanging="28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3C0FB50">
      <w:start w:val="1"/>
      <w:numFmt w:val="lowerLetter"/>
      <w:lvlText w:val="%8."/>
      <w:lvlJc w:val="left"/>
      <w:pPr>
        <w:tabs>
          <w:tab w:val="num" w:pos="5664"/>
        </w:tabs>
        <w:ind w:left="5676" w:hanging="27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8FC7252">
      <w:start w:val="1"/>
      <w:numFmt w:val="lowerRoman"/>
      <w:lvlText w:val="%9."/>
      <w:lvlJc w:val="left"/>
      <w:pPr>
        <w:tabs>
          <w:tab w:val="num" w:pos="6372"/>
        </w:tabs>
        <w:ind w:left="6384" w:hanging="1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7"/>
    <w:multiLevelType w:val="hybridMultilevel"/>
    <w:tmpl w:val="894EE879"/>
    <w:styleLink w:val="Zaimportowanystyl4"/>
    <w:lvl w:ilvl="0" w:tplc="B6A467BA">
      <w:start w:val="1"/>
      <w:numFmt w:val="decimal"/>
      <w:lvlText w:val="%1)"/>
      <w:lvlJc w:val="left"/>
      <w:pPr>
        <w:tabs>
          <w:tab w:val="num" w:pos="426"/>
        </w:tabs>
        <w:ind w:left="42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EB686A6">
      <w:start w:val="1"/>
      <w:numFmt w:val="lowerLetter"/>
      <w:lvlText w:val="%2."/>
      <w:lvlJc w:val="left"/>
      <w:pPr>
        <w:tabs>
          <w:tab w:val="num" w:pos="1146"/>
        </w:tabs>
        <w:ind w:left="114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E70F14C">
      <w:start w:val="1"/>
      <w:numFmt w:val="lowerRoman"/>
      <w:lvlText w:val="%3."/>
      <w:lvlJc w:val="left"/>
      <w:pPr>
        <w:tabs>
          <w:tab w:val="num" w:pos="1866"/>
        </w:tabs>
        <w:ind w:left="186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967EE562">
      <w:start w:val="1"/>
      <w:numFmt w:val="decimal"/>
      <w:lvlText w:val="%4."/>
      <w:lvlJc w:val="left"/>
      <w:pPr>
        <w:tabs>
          <w:tab w:val="num" w:pos="2586"/>
        </w:tabs>
        <w:ind w:left="258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92AE518">
      <w:start w:val="1"/>
      <w:numFmt w:val="lowerLetter"/>
      <w:lvlText w:val="%5."/>
      <w:lvlJc w:val="left"/>
      <w:pPr>
        <w:tabs>
          <w:tab w:val="num" w:pos="3306"/>
        </w:tabs>
        <w:ind w:left="330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512A0B0">
      <w:start w:val="1"/>
      <w:numFmt w:val="lowerRoman"/>
      <w:lvlText w:val="%6."/>
      <w:lvlJc w:val="left"/>
      <w:pPr>
        <w:tabs>
          <w:tab w:val="num" w:pos="4026"/>
        </w:tabs>
        <w:ind w:left="402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16E23E08">
      <w:start w:val="1"/>
      <w:numFmt w:val="decimal"/>
      <w:lvlText w:val="%7."/>
      <w:lvlJc w:val="left"/>
      <w:pPr>
        <w:tabs>
          <w:tab w:val="num" w:pos="4746"/>
        </w:tabs>
        <w:ind w:left="474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7187F32">
      <w:start w:val="1"/>
      <w:numFmt w:val="lowerLetter"/>
      <w:lvlText w:val="%8."/>
      <w:lvlJc w:val="left"/>
      <w:pPr>
        <w:tabs>
          <w:tab w:val="num" w:pos="5466"/>
        </w:tabs>
        <w:ind w:left="5466"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2EE2986">
      <w:start w:val="1"/>
      <w:numFmt w:val="lowerRoman"/>
      <w:lvlText w:val="%9."/>
      <w:lvlJc w:val="left"/>
      <w:pPr>
        <w:tabs>
          <w:tab w:val="num" w:pos="6186"/>
        </w:tabs>
        <w:ind w:left="6186"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9"/>
    <w:multiLevelType w:val="hybridMultilevel"/>
    <w:tmpl w:val="894EE87B"/>
    <w:styleLink w:val="Zaimportowanystyl5"/>
    <w:lvl w:ilvl="0" w:tplc="C1C419BC">
      <w:start w:val="1"/>
      <w:numFmt w:val="lowerLetter"/>
      <w:lvlText w:val="%1)"/>
      <w:lvlJc w:val="left"/>
      <w:pPr>
        <w:tabs>
          <w:tab w:val="num" w:pos="708"/>
        </w:tabs>
        <w:ind w:left="709"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E762948">
      <w:start w:val="1"/>
      <w:numFmt w:val="lowerLetter"/>
      <w:lvlText w:val="%2."/>
      <w:lvlJc w:val="left"/>
      <w:pPr>
        <w:tabs>
          <w:tab w:val="num" w:pos="1416"/>
        </w:tabs>
        <w:ind w:left="1417" w:hanging="27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674DF5C">
      <w:start w:val="1"/>
      <w:numFmt w:val="lowerRoman"/>
      <w:lvlText w:val="%3."/>
      <w:lvlJc w:val="left"/>
      <w:pPr>
        <w:tabs>
          <w:tab w:val="num" w:pos="2124"/>
        </w:tabs>
        <w:ind w:left="2125" w:hanging="18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900F0FC">
      <w:start w:val="1"/>
      <w:numFmt w:val="decimal"/>
      <w:lvlText w:val="%4."/>
      <w:lvlJc w:val="left"/>
      <w:pPr>
        <w:tabs>
          <w:tab w:val="num" w:pos="2832"/>
        </w:tabs>
        <w:ind w:left="2833" w:hanging="24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926C430">
      <w:start w:val="1"/>
      <w:numFmt w:val="lowerLetter"/>
      <w:lvlText w:val="%5."/>
      <w:lvlJc w:val="left"/>
      <w:pPr>
        <w:tabs>
          <w:tab w:val="num" w:pos="3540"/>
        </w:tabs>
        <w:ind w:left="3541" w:hanging="23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0284FB4">
      <w:start w:val="1"/>
      <w:numFmt w:val="lowerRoman"/>
      <w:suff w:val="nothing"/>
      <w:lvlText w:val="%6."/>
      <w:lvlJc w:val="left"/>
      <w:pPr>
        <w:ind w:left="4249" w:hanging="1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1E8EDF0">
      <w:start w:val="1"/>
      <w:numFmt w:val="decimal"/>
      <w:lvlText w:val="%7."/>
      <w:lvlJc w:val="left"/>
      <w:pPr>
        <w:tabs>
          <w:tab w:val="num" w:pos="4956"/>
        </w:tabs>
        <w:ind w:left="4957" w:hanging="21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DBC0C12">
      <w:start w:val="1"/>
      <w:numFmt w:val="lowerLetter"/>
      <w:lvlText w:val="%8."/>
      <w:lvlJc w:val="left"/>
      <w:pPr>
        <w:tabs>
          <w:tab w:val="num" w:pos="5664"/>
        </w:tabs>
        <w:ind w:left="5665" w:hanging="19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C567650">
      <w:start w:val="1"/>
      <w:numFmt w:val="lowerRoman"/>
      <w:suff w:val="nothing"/>
      <w:lvlText w:val="%9."/>
      <w:lvlJc w:val="left"/>
      <w:pPr>
        <w:ind w:left="6373" w:hanging="11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A"/>
    <w:multiLevelType w:val="hybridMultilevel"/>
    <w:tmpl w:val="894EE87D"/>
    <w:numStyleLink w:val="Zaimportowanystyl6"/>
  </w:abstractNum>
  <w:abstractNum w:abstractNumId="7" w15:restartNumberingAfterBreak="0">
    <w:nsid w:val="0000000B"/>
    <w:multiLevelType w:val="hybridMultilevel"/>
    <w:tmpl w:val="894EE87D"/>
    <w:styleLink w:val="Zaimportowanystyl6"/>
    <w:lvl w:ilvl="0" w:tplc="6B66C89A">
      <w:start w:val="1"/>
      <w:numFmt w:val="decimal"/>
      <w:lvlText w:val="%1)"/>
      <w:lvlJc w:val="left"/>
      <w:pPr>
        <w:tabs>
          <w:tab w:val="num" w:pos="567"/>
        </w:tabs>
        <w:ind w:left="56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1DA643A">
      <w:start w:val="1"/>
      <w:numFmt w:val="lowerLetter"/>
      <w:lvlText w:val="%2."/>
      <w:lvlJc w:val="left"/>
      <w:pPr>
        <w:tabs>
          <w:tab w:val="decimal" w:pos="567"/>
          <w:tab w:val="num" w:pos="1287"/>
        </w:tabs>
        <w:ind w:left="12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D5E4BAE">
      <w:start w:val="1"/>
      <w:numFmt w:val="lowerRoman"/>
      <w:lvlText w:val="%3."/>
      <w:lvlJc w:val="left"/>
      <w:pPr>
        <w:tabs>
          <w:tab w:val="decimal" w:pos="567"/>
          <w:tab w:val="num" w:pos="2007"/>
        </w:tabs>
        <w:ind w:left="200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4F258B6">
      <w:start w:val="1"/>
      <w:numFmt w:val="decimal"/>
      <w:lvlText w:val="%4."/>
      <w:lvlJc w:val="left"/>
      <w:pPr>
        <w:tabs>
          <w:tab w:val="decimal" w:pos="567"/>
          <w:tab w:val="num" w:pos="2727"/>
        </w:tabs>
        <w:ind w:left="272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6B00948">
      <w:start w:val="1"/>
      <w:numFmt w:val="lowerLetter"/>
      <w:lvlText w:val="%5."/>
      <w:lvlJc w:val="left"/>
      <w:pPr>
        <w:tabs>
          <w:tab w:val="decimal" w:pos="567"/>
          <w:tab w:val="num" w:pos="3447"/>
        </w:tabs>
        <w:ind w:left="344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C6E7E76">
      <w:start w:val="1"/>
      <w:numFmt w:val="lowerRoman"/>
      <w:lvlText w:val="%6."/>
      <w:lvlJc w:val="left"/>
      <w:pPr>
        <w:tabs>
          <w:tab w:val="decimal" w:pos="567"/>
          <w:tab w:val="num" w:pos="4167"/>
        </w:tabs>
        <w:ind w:left="416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C2EA65C">
      <w:start w:val="1"/>
      <w:numFmt w:val="decimal"/>
      <w:lvlText w:val="%7."/>
      <w:lvlJc w:val="left"/>
      <w:pPr>
        <w:tabs>
          <w:tab w:val="decimal" w:pos="567"/>
          <w:tab w:val="num" w:pos="4887"/>
        </w:tabs>
        <w:ind w:left="48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F62103A">
      <w:start w:val="1"/>
      <w:numFmt w:val="lowerLetter"/>
      <w:lvlText w:val="%8."/>
      <w:lvlJc w:val="left"/>
      <w:pPr>
        <w:tabs>
          <w:tab w:val="decimal" w:pos="567"/>
          <w:tab w:val="num" w:pos="5607"/>
        </w:tabs>
        <w:ind w:left="560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83EF88A">
      <w:start w:val="1"/>
      <w:numFmt w:val="lowerRoman"/>
      <w:lvlText w:val="%9."/>
      <w:lvlJc w:val="left"/>
      <w:pPr>
        <w:tabs>
          <w:tab w:val="decimal" w:pos="567"/>
          <w:tab w:val="num" w:pos="6327"/>
        </w:tabs>
        <w:ind w:left="632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C"/>
    <w:multiLevelType w:val="hybridMultilevel"/>
    <w:tmpl w:val="894EE87F"/>
    <w:numStyleLink w:val="Zaimportowanystyl7"/>
  </w:abstractNum>
  <w:abstractNum w:abstractNumId="9" w15:restartNumberingAfterBreak="0">
    <w:nsid w:val="0000000D"/>
    <w:multiLevelType w:val="hybridMultilevel"/>
    <w:tmpl w:val="894EE87F"/>
    <w:styleLink w:val="Zaimportowanystyl7"/>
    <w:lvl w:ilvl="0" w:tplc="DFC89848">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62034E4">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E5C53F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3A4FE94">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B0C0F6E">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2A0430BE">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9100E8A">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3AAEB682">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3EA467E2">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0E"/>
    <w:multiLevelType w:val="hybridMultilevel"/>
    <w:tmpl w:val="894EE881"/>
    <w:numStyleLink w:val="Zaimportowanystyl8"/>
  </w:abstractNum>
  <w:abstractNum w:abstractNumId="11" w15:restartNumberingAfterBreak="0">
    <w:nsid w:val="0000000F"/>
    <w:multiLevelType w:val="hybridMultilevel"/>
    <w:tmpl w:val="894EE881"/>
    <w:styleLink w:val="Zaimportowanystyl8"/>
    <w:lvl w:ilvl="0" w:tplc="D3F64048">
      <w:start w:val="1"/>
      <w:numFmt w:val="decimal"/>
      <w:lvlText w:val="%1)"/>
      <w:lvlJc w:val="left"/>
      <w:pPr>
        <w:tabs>
          <w:tab w:val="num" w:pos="792"/>
          <w:tab w:val="right" w:leader="dot" w:pos="8334"/>
        </w:tabs>
        <w:ind w:left="43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73ED32A">
      <w:start w:val="1"/>
      <w:numFmt w:val="decimal"/>
      <w:lvlText w:val="%2)"/>
      <w:lvlJc w:val="left"/>
      <w:pPr>
        <w:tabs>
          <w:tab w:val="decimal" w:pos="792"/>
          <w:tab w:val="num" w:pos="1512"/>
          <w:tab w:val="right" w:leader="dot" w:pos="8334"/>
        </w:tabs>
        <w:ind w:left="115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A3491B2">
      <w:start w:val="1"/>
      <w:numFmt w:val="decimal"/>
      <w:lvlText w:val="%3)"/>
      <w:lvlJc w:val="left"/>
      <w:pPr>
        <w:tabs>
          <w:tab w:val="decimal" w:pos="792"/>
          <w:tab w:val="num" w:pos="2232"/>
          <w:tab w:val="right" w:leader="dot" w:pos="8334"/>
        </w:tabs>
        <w:ind w:left="187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CD282BB4">
      <w:start w:val="1"/>
      <w:numFmt w:val="decimal"/>
      <w:lvlText w:val="%4)"/>
      <w:lvlJc w:val="left"/>
      <w:pPr>
        <w:tabs>
          <w:tab w:val="decimal" w:pos="792"/>
          <w:tab w:val="num" w:pos="2952"/>
          <w:tab w:val="right" w:leader="dot" w:pos="8334"/>
        </w:tabs>
        <w:ind w:left="259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A607E6E">
      <w:start w:val="1"/>
      <w:numFmt w:val="decimal"/>
      <w:lvlText w:val="%5)"/>
      <w:lvlJc w:val="left"/>
      <w:pPr>
        <w:tabs>
          <w:tab w:val="decimal" w:pos="792"/>
          <w:tab w:val="num" w:pos="3672"/>
          <w:tab w:val="right" w:leader="dot" w:pos="8334"/>
        </w:tabs>
        <w:ind w:left="331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23050E8">
      <w:start w:val="1"/>
      <w:numFmt w:val="decimal"/>
      <w:lvlText w:val="%6)"/>
      <w:lvlJc w:val="left"/>
      <w:pPr>
        <w:tabs>
          <w:tab w:val="decimal" w:pos="792"/>
          <w:tab w:val="num" w:pos="4392"/>
          <w:tab w:val="right" w:leader="dot" w:pos="8334"/>
        </w:tabs>
        <w:ind w:left="403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96E1CFC">
      <w:start w:val="1"/>
      <w:numFmt w:val="decimal"/>
      <w:lvlText w:val="%7)"/>
      <w:lvlJc w:val="left"/>
      <w:pPr>
        <w:tabs>
          <w:tab w:val="decimal" w:pos="792"/>
          <w:tab w:val="num" w:pos="5112"/>
          <w:tab w:val="right" w:leader="dot" w:pos="8334"/>
        </w:tabs>
        <w:ind w:left="475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BCC22E6">
      <w:start w:val="1"/>
      <w:numFmt w:val="decimal"/>
      <w:lvlText w:val="%8)"/>
      <w:lvlJc w:val="left"/>
      <w:pPr>
        <w:tabs>
          <w:tab w:val="decimal" w:pos="792"/>
          <w:tab w:val="num" w:pos="5832"/>
          <w:tab w:val="right" w:leader="dot" w:pos="8334"/>
        </w:tabs>
        <w:ind w:left="547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D98241C">
      <w:start w:val="1"/>
      <w:numFmt w:val="decimal"/>
      <w:lvlText w:val="%9)"/>
      <w:lvlJc w:val="left"/>
      <w:pPr>
        <w:tabs>
          <w:tab w:val="decimal" w:pos="792"/>
          <w:tab w:val="num" w:pos="6552"/>
          <w:tab w:val="right" w:leader="dot" w:pos="8334"/>
        </w:tabs>
        <w:ind w:left="619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11"/>
    <w:multiLevelType w:val="hybridMultilevel"/>
    <w:tmpl w:val="894EE883"/>
    <w:styleLink w:val="Zaimportowanystyl9"/>
    <w:lvl w:ilvl="0" w:tplc="8AECE700">
      <w:start w:val="1"/>
      <w:numFmt w:val="decimal"/>
      <w:lvlText w:val="%1)"/>
      <w:lvlJc w:val="left"/>
      <w:pPr>
        <w:tabs>
          <w:tab w:val="decimal" w:pos="432"/>
          <w:tab w:val="num" w:pos="792"/>
          <w:tab w:val="right" w:leader="dot" w:pos="8334"/>
        </w:tabs>
        <w:ind w:left="720"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DA44A2">
      <w:start w:val="1"/>
      <w:numFmt w:val="decimal"/>
      <w:lvlText w:val="%2)"/>
      <w:lvlJc w:val="left"/>
      <w:pPr>
        <w:tabs>
          <w:tab w:val="decimal" w:pos="432"/>
          <w:tab w:val="decimal" w:pos="792"/>
          <w:tab w:val="num" w:pos="1158"/>
          <w:tab w:val="right" w:leader="dot" w:pos="8334"/>
        </w:tabs>
        <w:ind w:left="108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7C06DC2">
      <w:start w:val="1"/>
      <w:numFmt w:val="decimal"/>
      <w:lvlText w:val="%3)"/>
      <w:lvlJc w:val="left"/>
      <w:pPr>
        <w:tabs>
          <w:tab w:val="decimal" w:pos="432"/>
          <w:tab w:val="decimal" w:pos="792"/>
          <w:tab w:val="num" w:pos="1878"/>
          <w:tab w:val="right" w:leader="dot" w:pos="8334"/>
        </w:tabs>
        <w:ind w:left="180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0D6CDB0">
      <w:start w:val="1"/>
      <w:numFmt w:val="decimal"/>
      <w:lvlText w:val="%4)"/>
      <w:lvlJc w:val="left"/>
      <w:pPr>
        <w:tabs>
          <w:tab w:val="decimal" w:pos="432"/>
          <w:tab w:val="decimal" w:pos="792"/>
          <w:tab w:val="num" w:pos="2598"/>
          <w:tab w:val="right" w:leader="dot" w:pos="8334"/>
        </w:tabs>
        <w:ind w:left="252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0C4946E">
      <w:start w:val="1"/>
      <w:numFmt w:val="decimal"/>
      <w:lvlText w:val="%5)"/>
      <w:lvlJc w:val="left"/>
      <w:pPr>
        <w:tabs>
          <w:tab w:val="decimal" w:pos="432"/>
          <w:tab w:val="decimal" w:pos="792"/>
          <w:tab w:val="num" w:pos="3318"/>
          <w:tab w:val="right" w:leader="dot" w:pos="8334"/>
        </w:tabs>
        <w:ind w:left="324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7C88700">
      <w:start w:val="1"/>
      <w:numFmt w:val="decimal"/>
      <w:lvlText w:val="%6)"/>
      <w:lvlJc w:val="left"/>
      <w:pPr>
        <w:tabs>
          <w:tab w:val="decimal" w:pos="432"/>
          <w:tab w:val="decimal" w:pos="792"/>
          <w:tab w:val="num" w:pos="4038"/>
          <w:tab w:val="right" w:leader="dot" w:pos="8334"/>
        </w:tabs>
        <w:ind w:left="396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AFC2510E">
      <w:start w:val="1"/>
      <w:numFmt w:val="decimal"/>
      <w:lvlText w:val="%7)"/>
      <w:lvlJc w:val="left"/>
      <w:pPr>
        <w:tabs>
          <w:tab w:val="decimal" w:pos="432"/>
          <w:tab w:val="decimal" w:pos="792"/>
          <w:tab w:val="num" w:pos="4758"/>
          <w:tab w:val="right" w:leader="dot" w:pos="8334"/>
        </w:tabs>
        <w:ind w:left="468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06E68D2">
      <w:start w:val="1"/>
      <w:numFmt w:val="decimal"/>
      <w:lvlText w:val="%8)"/>
      <w:lvlJc w:val="left"/>
      <w:pPr>
        <w:tabs>
          <w:tab w:val="decimal" w:pos="432"/>
          <w:tab w:val="decimal" w:pos="792"/>
          <w:tab w:val="num" w:pos="5478"/>
          <w:tab w:val="right" w:leader="dot" w:pos="8334"/>
        </w:tabs>
        <w:ind w:left="540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48CDBFE">
      <w:start w:val="1"/>
      <w:numFmt w:val="decimal"/>
      <w:lvlText w:val="%9)"/>
      <w:lvlJc w:val="left"/>
      <w:pPr>
        <w:tabs>
          <w:tab w:val="decimal" w:pos="432"/>
          <w:tab w:val="decimal" w:pos="792"/>
          <w:tab w:val="num" w:pos="6198"/>
          <w:tab w:val="right" w:leader="dot" w:pos="8334"/>
        </w:tabs>
        <w:ind w:left="6126" w:hanging="29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0000012"/>
    <w:multiLevelType w:val="hybridMultilevel"/>
    <w:tmpl w:val="894EE885"/>
    <w:numStyleLink w:val="Zaimportowanystyl10"/>
  </w:abstractNum>
  <w:abstractNum w:abstractNumId="14" w15:restartNumberingAfterBreak="0">
    <w:nsid w:val="00000013"/>
    <w:multiLevelType w:val="hybridMultilevel"/>
    <w:tmpl w:val="894EE885"/>
    <w:styleLink w:val="Zaimportowanystyl10"/>
    <w:lvl w:ilvl="0" w:tplc="9EDCC65A">
      <w:start w:val="1"/>
      <w:numFmt w:val="decimal"/>
      <w:lvlText w:val="%1)"/>
      <w:lvlJc w:val="left"/>
      <w:pPr>
        <w:tabs>
          <w:tab w:val="num" w:pos="567"/>
        </w:tabs>
        <w:ind w:left="56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6E49504">
      <w:start w:val="1"/>
      <w:numFmt w:val="upperRoman"/>
      <w:lvlText w:val="%2)"/>
      <w:lvlJc w:val="left"/>
      <w:pPr>
        <w:tabs>
          <w:tab w:val="num" w:pos="1416"/>
        </w:tabs>
        <w:ind w:left="1416" w:hanging="4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710D838">
      <w:start w:val="1"/>
      <w:numFmt w:val="lowerRoman"/>
      <w:lvlText w:val="%3."/>
      <w:lvlJc w:val="left"/>
      <w:pPr>
        <w:tabs>
          <w:tab w:val="num" w:pos="2007"/>
        </w:tabs>
        <w:ind w:left="200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8468E04">
      <w:start w:val="1"/>
      <w:numFmt w:val="decimal"/>
      <w:lvlText w:val="%4."/>
      <w:lvlJc w:val="left"/>
      <w:pPr>
        <w:tabs>
          <w:tab w:val="num" w:pos="2727"/>
        </w:tabs>
        <w:ind w:left="272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4F26A2E">
      <w:start w:val="1"/>
      <w:numFmt w:val="lowerLetter"/>
      <w:lvlText w:val="%5."/>
      <w:lvlJc w:val="left"/>
      <w:pPr>
        <w:tabs>
          <w:tab w:val="num" w:pos="3447"/>
        </w:tabs>
        <w:ind w:left="344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7FC2758">
      <w:start w:val="1"/>
      <w:numFmt w:val="lowerRoman"/>
      <w:lvlText w:val="%6."/>
      <w:lvlJc w:val="left"/>
      <w:pPr>
        <w:tabs>
          <w:tab w:val="num" w:pos="4167"/>
        </w:tabs>
        <w:ind w:left="416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DDAB32C">
      <w:start w:val="1"/>
      <w:numFmt w:val="decimal"/>
      <w:lvlText w:val="%7."/>
      <w:lvlJc w:val="left"/>
      <w:pPr>
        <w:tabs>
          <w:tab w:val="num" w:pos="4887"/>
        </w:tabs>
        <w:ind w:left="48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2B002BFA">
      <w:start w:val="1"/>
      <w:numFmt w:val="lowerLetter"/>
      <w:lvlText w:val="%8."/>
      <w:lvlJc w:val="left"/>
      <w:pPr>
        <w:tabs>
          <w:tab w:val="num" w:pos="5607"/>
        </w:tabs>
        <w:ind w:left="560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9B007C8">
      <w:start w:val="1"/>
      <w:numFmt w:val="lowerRoman"/>
      <w:lvlText w:val="%9."/>
      <w:lvlJc w:val="left"/>
      <w:pPr>
        <w:tabs>
          <w:tab w:val="num" w:pos="6327"/>
        </w:tabs>
        <w:ind w:left="632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0000015"/>
    <w:multiLevelType w:val="hybridMultilevel"/>
    <w:tmpl w:val="894EE887"/>
    <w:styleLink w:val="Zaimportowanystyl11"/>
    <w:lvl w:ilvl="0" w:tplc="77D0DD18">
      <w:start w:val="1"/>
      <w:numFmt w:val="decimal"/>
      <w:lvlText w:val="%1)"/>
      <w:lvlJc w:val="left"/>
      <w:pPr>
        <w:tabs>
          <w:tab w:val="num" w:pos="864"/>
        </w:tabs>
        <w:ind w:left="864"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CCE8DBE">
      <w:start w:val="1"/>
      <w:numFmt w:val="decimal"/>
      <w:lvlText w:val="%2)"/>
      <w:lvlJc w:val="left"/>
      <w:pPr>
        <w:tabs>
          <w:tab w:val="decimal" w:pos="864"/>
          <w:tab w:val="num" w:pos="1080"/>
        </w:tabs>
        <w:ind w:left="10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1162EC6">
      <w:start w:val="1"/>
      <w:numFmt w:val="decimal"/>
      <w:lvlText w:val="%3)"/>
      <w:lvlJc w:val="left"/>
      <w:pPr>
        <w:tabs>
          <w:tab w:val="decimal" w:pos="864"/>
          <w:tab w:val="num" w:pos="1800"/>
        </w:tabs>
        <w:ind w:left="18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9363B82">
      <w:start w:val="1"/>
      <w:numFmt w:val="decimal"/>
      <w:lvlText w:val="%4)"/>
      <w:lvlJc w:val="left"/>
      <w:pPr>
        <w:tabs>
          <w:tab w:val="decimal" w:pos="864"/>
          <w:tab w:val="num" w:pos="2520"/>
        </w:tabs>
        <w:ind w:left="25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9387370">
      <w:start w:val="1"/>
      <w:numFmt w:val="decimal"/>
      <w:lvlText w:val="%5)"/>
      <w:lvlJc w:val="left"/>
      <w:pPr>
        <w:tabs>
          <w:tab w:val="decimal" w:pos="864"/>
          <w:tab w:val="num" w:pos="3240"/>
        </w:tabs>
        <w:ind w:left="324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810AFBE">
      <w:start w:val="1"/>
      <w:numFmt w:val="decimal"/>
      <w:lvlText w:val="%6)"/>
      <w:lvlJc w:val="left"/>
      <w:pPr>
        <w:tabs>
          <w:tab w:val="decimal" w:pos="864"/>
          <w:tab w:val="num" w:pos="3960"/>
        </w:tabs>
        <w:ind w:left="396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C52CCB4">
      <w:start w:val="1"/>
      <w:numFmt w:val="decimal"/>
      <w:lvlText w:val="%7)"/>
      <w:lvlJc w:val="left"/>
      <w:pPr>
        <w:tabs>
          <w:tab w:val="decimal" w:pos="864"/>
          <w:tab w:val="num" w:pos="4680"/>
        </w:tabs>
        <w:ind w:left="46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F1CE1D6">
      <w:start w:val="1"/>
      <w:numFmt w:val="decimal"/>
      <w:lvlText w:val="%8)"/>
      <w:lvlJc w:val="left"/>
      <w:pPr>
        <w:tabs>
          <w:tab w:val="decimal" w:pos="864"/>
          <w:tab w:val="num" w:pos="5400"/>
        </w:tabs>
        <w:ind w:left="54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2BABF0E">
      <w:start w:val="1"/>
      <w:numFmt w:val="decimal"/>
      <w:lvlText w:val="%9)"/>
      <w:lvlJc w:val="left"/>
      <w:pPr>
        <w:tabs>
          <w:tab w:val="decimal" w:pos="864"/>
          <w:tab w:val="num" w:pos="6120"/>
        </w:tabs>
        <w:ind w:left="61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6"/>
    <w:multiLevelType w:val="hybridMultilevel"/>
    <w:tmpl w:val="894EE889"/>
    <w:numStyleLink w:val="Zaimportowanystyl12"/>
  </w:abstractNum>
  <w:abstractNum w:abstractNumId="17" w15:restartNumberingAfterBreak="0">
    <w:nsid w:val="00000017"/>
    <w:multiLevelType w:val="hybridMultilevel"/>
    <w:tmpl w:val="894EE889"/>
    <w:styleLink w:val="Zaimportowanystyl12"/>
    <w:lvl w:ilvl="0" w:tplc="C866674A">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A9C5A08">
      <w:start w:val="1"/>
      <w:numFmt w:val="decimal"/>
      <w:lvlText w:val="%2."/>
      <w:lvlJc w:val="left"/>
      <w:pPr>
        <w:tabs>
          <w:tab w:val="decimal" w:pos="284"/>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9FE8B14">
      <w:start w:val="1"/>
      <w:numFmt w:val="decimal"/>
      <w:lvlText w:val="%3."/>
      <w:lvlJc w:val="left"/>
      <w:pPr>
        <w:tabs>
          <w:tab w:val="decimal" w:pos="284"/>
          <w:tab w:val="num" w:pos="1724"/>
        </w:tabs>
        <w:ind w:left="172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1366C18">
      <w:start w:val="1"/>
      <w:numFmt w:val="decimal"/>
      <w:lvlText w:val="%4."/>
      <w:lvlJc w:val="left"/>
      <w:pPr>
        <w:tabs>
          <w:tab w:val="decimal" w:pos="284"/>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6E3087C4">
      <w:start w:val="1"/>
      <w:numFmt w:val="decimal"/>
      <w:lvlText w:val="%5."/>
      <w:lvlJc w:val="left"/>
      <w:pPr>
        <w:tabs>
          <w:tab w:val="decimal" w:pos="284"/>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1BA63C8">
      <w:start w:val="1"/>
      <w:numFmt w:val="decimal"/>
      <w:lvlText w:val="%6."/>
      <w:lvlJc w:val="left"/>
      <w:pPr>
        <w:tabs>
          <w:tab w:val="decimal" w:pos="284"/>
          <w:tab w:val="num" w:pos="3884"/>
        </w:tabs>
        <w:ind w:left="388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EB4F432">
      <w:start w:val="1"/>
      <w:numFmt w:val="decimal"/>
      <w:lvlText w:val="%7."/>
      <w:lvlJc w:val="left"/>
      <w:pPr>
        <w:tabs>
          <w:tab w:val="decimal" w:pos="284"/>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CA67520">
      <w:start w:val="1"/>
      <w:numFmt w:val="decimal"/>
      <w:lvlText w:val="%8."/>
      <w:lvlJc w:val="left"/>
      <w:pPr>
        <w:tabs>
          <w:tab w:val="decimal" w:pos="284"/>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C5ED7F6">
      <w:start w:val="1"/>
      <w:numFmt w:val="decimal"/>
      <w:lvlText w:val="%9."/>
      <w:lvlJc w:val="left"/>
      <w:pPr>
        <w:tabs>
          <w:tab w:val="decimal" w:pos="284"/>
          <w:tab w:val="num" w:pos="6044"/>
        </w:tabs>
        <w:ind w:left="6044" w:hanging="284"/>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8"/>
    <w:multiLevelType w:val="hybridMultilevel"/>
    <w:tmpl w:val="894EE88B"/>
    <w:numStyleLink w:val="Zaimportowanystyl13"/>
  </w:abstractNum>
  <w:abstractNum w:abstractNumId="19" w15:restartNumberingAfterBreak="0">
    <w:nsid w:val="00000019"/>
    <w:multiLevelType w:val="hybridMultilevel"/>
    <w:tmpl w:val="894EE88B"/>
    <w:styleLink w:val="Zaimportowanystyl13"/>
    <w:lvl w:ilvl="0" w:tplc="F8DA85A0">
      <w:start w:val="1"/>
      <w:numFmt w:val="decimal"/>
      <w:lvlText w:val="%1."/>
      <w:lvlJc w:val="left"/>
      <w:pPr>
        <w:tabs>
          <w:tab w:val="num" w:pos="1080"/>
        </w:tabs>
        <w:ind w:left="1081" w:hanging="36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F4ECF9C">
      <w:start w:val="1"/>
      <w:numFmt w:val="decimal"/>
      <w:lvlText w:val="%2)"/>
      <w:lvlJc w:val="left"/>
      <w:pPr>
        <w:tabs>
          <w:tab w:val="num" w:pos="708"/>
        </w:tabs>
        <w:ind w:left="709"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05401A4">
      <w:start w:val="1"/>
      <w:numFmt w:val="lowerRoman"/>
      <w:lvlText w:val="%3."/>
      <w:lvlJc w:val="left"/>
      <w:pPr>
        <w:tabs>
          <w:tab w:val="num" w:pos="1416"/>
        </w:tabs>
        <w:ind w:left="1417" w:hanging="34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D589036">
      <w:start w:val="1"/>
      <w:numFmt w:val="decimal"/>
      <w:lvlText w:val="%4."/>
      <w:lvlJc w:val="left"/>
      <w:pPr>
        <w:tabs>
          <w:tab w:val="num" w:pos="2124"/>
        </w:tabs>
        <w:ind w:left="2125" w:hanging="40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50A4042">
      <w:start w:val="1"/>
      <w:numFmt w:val="lowerLetter"/>
      <w:lvlText w:val="%5."/>
      <w:lvlJc w:val="left"/>
      <w:pPr>
        <w:tabs>
          <w:tab w:val="num" w:pos="2832"/>
        </w:tabs>
        <w:ind w:left="2833" w:hanging="38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A92954E">
      <w:start w:val="1"/>
      <w:numFmt w:val="lowerRoman"/>
      <w:lvlText w:val="%6."/>
      <w:lvlJc w:val="left"/>
      <w:pPr>
        <w:tabs>
          <w:tab w:val="num" w:pos="3540"/>
        </w:tabs>
        <w:ind w:left="3541" w:hanging="30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3C8C42C">
      <w:start w:val="1"/>
      <w:numFmt w:val="decimal"/>
      <w:lvlText w:val="%7."/>
      <w:lvlJc w:val="left"/>
      <w:pPr>
        <w:tabs>
          <w:tab w:val="num" w:pos="4248"/>
        </w:tabs>
        <w:ind w:left="4249" w:hanging="36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4E6AF00">
      <w:start w:val="1"/>
      <w:numFmt w:val="lowerLetter"/>
      <w:lvlText w:val="%8."/>
      <w:lvlJc w:val="left"/>
      <w:pPr>
        <w:tabs>
          <w:tab w:val="num" w:pos="4956"/>
        </w:tabs>
        <w:ind w:left="4957"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22A1EEC">
      <w:start w:val="1"/>
      <w:numFmt w:val="lowerRoman"/>
      <w:lvlText w:val="%9."/>
      <w:lvlJc w:val="left"/>
      <w:pPr>
        <w:tabs>
          <w:tab w:val="num" w:pos="5664"/>
        </w:tabs>
        <w:ind w:left="5665" w:hanging="27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000001A"/>
    <w:multiLevelType w:val="hybridMultilevel"/>
    <w:tmpl w:val="894EE88D"/>
    <w:numStyleLink w:val="Zaimportowanystyl14"/>
  </w:abstractNum>
  <w:abstractNum w:abstractNumId="21" w15:restartNumberingAfterBreak="0">
    <w:nsid w:val="0000001B"/>
    <w:multiLevelType w:val="hybridMultilevel"/>
    <w:tmpl w:val="894EE88D"/>
    <w:styleLink w:val="Zaimportowanystyl14"/>
    <w:lvl w:ilvl="0" w:tplc="48125FF2">
      <w:start w:val="1"/>
      <w:numFmt w:val="lowerLetter"/>
      <w:lvlText w:val="%1)"/>
      <w:lvlJc w:val="left"/>
      <w:pPr>
        <w:tabs>
          <w:tab w:val="num" w:pos="1152"/>
        </w:tabs>
        <w:ind w:left="1152"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CF888BC">
      <w:start w:val="1"/>
      <w:numFmt w:val="lowerLetter"/>
      <w:lvlText w:val="%2)"/>
      <w:lvlJc w:val="left"/>
      <w:pPr>
        <w:tabs>
          <w:tab w:val="num" w:pos="1008"/>
          <w:tab w:val="decimal" w:pos="1152"/>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6947FB8">
      <w:start w:val="1"/>
      <w:numFmt w:val="lowerLetter"/>
      <w:lvlText w:val="%3)"/>
      <w:lvlJc w:val="left"/>
      <w:pPr>
        <w:tabs>
          <w:tab w:val="decimal" w:pos="1152"/>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2F4D40A">
      <w:start w:val="1"/>
      <w:numFmt w:val="lowerLetter"/>
      <w:lvlText w:val="%4)"/>
      <w:lvlJc w:val="left"/>
      <w:pPr>
        <w:tabs>
          <w:tab w:val="decimal" w:pos="1152"/>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E2C266C">
      <w:start w:val="1"/>
      <w:numFmt w:val="lowerLetter"/>
      <w:lvlText w:val="%5)"/>
      <w:lvlJc w:val="left"/>
      <w:pPr>
        <w:tabs>
          <w:tab w:val="decimal" w:pos="1152"/>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E8A4AA6">
      <w:start w:val="1"/>
      <w:numFmt w:val="lowerLetter"/>
      <w:lvlText w:val="%6)"/>
      <w:lvlJc w:val="left"/>
      <w:pPr>
        <w:tabs>
          <w:tab w:val="decimal" w:pos="1152"/>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15E11E0">
      <w:start w:val="1"/>
      <w:numFmt w:val="lowerLetter"/>
      <w:lvlText w:val="%7)"/>
      <w:lvlJc w:val="left"/>
      <w:pPr>
        <w:tabs>
          <w:tab w:val="decimal" w:pos="1152"/>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4A0D8AC">
      <w:start w:val="1"/>
      <w:numFmt w:val="lowerLetter"/>
      <w:lvlText w:val="%8)"/>
      <w:lvlJc w:val="left"/>
      <w:pPr>
        <w:tabs>
          <w:tab w:val="decimal" w:pos="1152"/>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5304A7A">
      <w:start w:val="1"/>
      <w:numFmt w:val="lowerLetter"/>
      <w:lvlText w:val="%9)"/>
      <w:lvlJc w:val="left"/>
      <w:pPr>
        <w:tabs>
          <w:tab w:val="decimal" w:pos="1152"/>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000001C"/>
    <w:multiLevelType w:val="hybridMultilevel"/>
    <w:tmpl w:val="894EE88F"/>
    <w:numStyleLink w:val="Zaimportowanystyl15"/>
  </w:abstractNum>
  <w:abstractNum w:abstractNumId="23" w15:restartNumberingAfterBreak="0">
    <w:nsid w:val="0000001D"/>
    <w:multiLevelType w:val="hybridMultilevel"/>
    <w:tmpl w:val="894EE88F"/>
    <w:styleLink w:val="Zaimportowanystyl15"/>
    <w:lvl w:ilvl="0" w:tplc="53F8C984">
      <w:start w:val="1"/>
      <w:numFmt w:val="lowerLetter"/>
      <w:lvlText w:val="%1)"/>
      <w:lvlJc w:val="left"/>
      <w:pPr>
        <w:tabs>
          <w:tab w:val="num" w:pos="1224"/>
        </w:tabs>
        <w:ind w:left="1224"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296EA9A">
      <w:start w:val="1"/>
      <w:numFmt w:val="lowerLetter"/>
      <w:lvlText w:val="%2)"/>
      <w:lvlJc w:val="left"/>
      <w:pPr>
        <w:tabs>
          <w:tab w:val="num" w:pos="1152"/>
          <w:tab w:val="decimal" w:pos="1224"/>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2A886C4">
      <w:start w:val="1"/>
      <w:numFmt w:val="lowerLetter"/>
      <w:lvlText w:val="%3)"/>
      <w:lvlJc w:val="left"/>
      <w:pPr>
        <w:tabs>
          <w:tab w:val="decimal" w:pos="1224"/>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959631F2">
      <w:start w:val="1"/>
      <w:numFmt w:val="lowerLetter"/>
      <w:lvlText w:val="%4)"/>
      <w:lvlJc w:val="left"/>
      <w:pPr>
        <w:tabs>
          <w:tab w:val="decimal" w:pos="1224"/>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B1C3E06">
      <w:start w:val="1"/>
      <w:numFmt w:val="lowerLetter"/>
      <w:lvlText w:val="%5)"/>
      <w:lvlJc w:val="left"/>
      <w:pPr>
        <w:tabs>
          <w:tab w:val="decimal" w:pos="1224"/>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650AE00">
      <w:start w:val="1"/>
      <w:numFmt w:val="lowerLetter"/>
      <w:lvlText w:val="%6)"/>
      <w:lvlJc w:val="left"/>
      <w:pPr>
        <w:tabs>
          <w:tab w:val="decimal" w:pos="1224"/>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7F69B62">
      <w:start w:val="1"/>
      <w:numFmt w:val="lowerLetter"/>
      <w:lvlText w:val="%7)"/>
      <w:lvlJc w:val="left"/>
      <w:pPr>
        <w:tabs>
          <w:tab w:val="decimal" w:pos="1224"/>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708CD10">
      <w:start w:val="1"/>
      <w:numFmt w:val="lowerLetter"/>
      <w:lvlText w:val="%8)"/>
      <w:lvlJc w:val="left"/>
      <w:pPr>
        <w:tabs>
          <w:tab w:val="decimal" w:pos="1224"/>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90BAD69C">
      <w:start w:val="1"/>
      <w:numFmt w:val="lowerLetter"/>
      <w:lvlText w:val="%9)"/>
      <w:lvlJc w:val="left"/>
      <w:pPr>
        <w:tabs>
          <w:tab w:val="decimal" w:pos="1224"/>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00001E"/>
    <w:multiLevelType w:val="hybridMultilevel"/>
    <w:tmpl w:val="894EE891"/>
    <w:numStyleLink w:val="Zaimportowanystyl16"/>
  </w:abstractNum>
  <w:abstractNum w:abstractNumId="25" w15:restartNumberingAfterBreak="0">
    <w:nsid w:val="0000001F"/>
    <w:multiLevelType w:val="hybridMultilevel"/>
    <w:tmpl w:val="894EE891"/>
    <w:styleLink w:val="Zaimportowanystyl16"/>
    <w:lvl w:ilvl="0" w:tplc="5C00D012">
      <w:start w:val="1"/>
      <w:numFmt w:val="lowerLetter"/>
      <w:lvlText w:val="%1)"/>
      <w:lvlJc w:val="left"/>
      <w:pPr>
        <w:tabs>
          <w:tab w:val="num" w:pos="1440"/>
        </w:tabs>
        <w:ind w:left="1440"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F6E5A5C">
      <w:start w:val="1"/>
      <w:numFmt w:val="lowerLetter"/>
      <w:lvlText w:val="%2)"/>
      <w:lvlJc w:val="left"/>
      <w:pPr>
        <w:tabs>
          <w:tab w:val="num" w:pos="1224"/>
          <w:tab w:val="decimal" w:pos="1440"/>
        </w:tabs>
        <w:ind w:left="122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2C8D1C4">
      <w:start w:val="1"/>
      <w:numFmt w:val="lowerLetter"/>
      <w:lvlText w:val="%3)"/>
      <w:lvlJc w:val="left"/>
      <w:pPr>
        <w:tabs>
          <w:tab w:val="decimal" w:pos="1440"/>
          <w:tab w:val="num" w:pos="1944"/>
        </w:tabs>
        <w:ind w:left="194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5E471A">
      <w:start w:val="1"/>
      <w:numFmt w:val="lowerLetter"/>
      <w:lvlText w:val="%4)"/>
      <w:lvlJc w:val="left"/>
      <w:pPr>
        <w:tabs>
          <w:tab w:val="decimal" w:pos="1440"/>
          <w:tab w:val="num" w:pos="2664"/>
        </w:tabs>
        <w:ind w:left="266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BDC0F24">
      <w:start w:val="1"/>
      <w:numFmt w:val="lowerLetter"/>
      <w:lvlText w:val="%5)"/>
      <w:lvlJc w:val="left"/>
      <w:pPr>
        <w:tabs>
          <w:tab w:val="decimal" w:pos="1440"/>
          <w:tab w:val="num" w:pos="3384"/>
        </w:tabs>
        <w:ind w:left="338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BD4991C">
      <w:start w:val="1"/>
      <w:numFmt w:val="lowerLetter"/>
      <w:lvlText w:val="%6)"/>
      <w:lvlJc w:val="left"/>
      <w:pPr>
        <w:tabs>
          <w:tab w:val="decimal" w:pos="1440"/>
          <w:tab w:val="num" w:pos="4104"/>
        </w:tabs>
        <w:ind w:left="410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BCC94C2">
      <w:start w:val="1"/>
      <w:numFmt w:val="lowerLetter"/>
      <w:lvlText w:val="%7)"/>
      <w:lvlJc w:val="left"/>
      <w:pPr>
        <w:tabs>
          <w:tab w:val="decimal" w:pos="1440"/>
          <w:tab w:val="num" w:pos="4824"/>
        </w:tabs>
        <w:ind w:left="482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584BD22">
      <w:start w:val="1"/>
      <w:numFmt w:val="lowerLetter"/>
      <w:lvlText w:val="%8)"/>
      <w:lvlJc w:val="left"/>
      <w:pPr>
        <w:tabs>
          <w:tab w:val="decimal" w:pos="1440"/>
          <w:tab w:val="num" w:pos="5544"/>
        </w:tabs>
        <w:ind w:left="554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2A4A26A">
      <w:start w:val="1"/>
      <w:numFmt w:val="lowerLetter"/>
      <w:lvlText w:val="%9)"/>
      <w:lvlJc w:val="left"/>
      <w:pPr>
        <w:tabs>
          <w:tab w:val="decimal" w:pos="1440"/>
          <w:tab w:val="num" w:pos="6264"/>
        </w:tabs>
        <w:ind w:left="6264" w:hanging="504"/>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20"/>
    <w:multiLevelType w:val="hybridMultilevel"/>
    <w:tmpl w:val="894EE893"/>
    <w:numStyleLink w:val="Zaimportowanystyl17"/>
  </w:abstractNum>
  <w:abstractNum w:abstractNumId="27" w15:restartNumberingAfterBreak="0">
    <w:nsid w:val="00000021"/>
    <w:multiLevelType w:val="hybridMultilevel"/>
    <w:tmpl w:val="894EE893"/>
    <w:styleLink w:val="Zaimportowanystyl17"/>
    <w:lvl w:ilvl="0" w:tplc="44E46C70">
      <w:start w:val="1"/>
      <w:numFmt w:val="bullet"/>
      <w:lvlText w:val="—"/>
      <w:lvlJc w:val="left"/>
      <w:pPr>
        <w:tabs>
          <w:tab w:val="num" w:pos="1656"/>
        </w:tabs>
        <w:ind w:left="1296"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540D744">
      <w:start w:val="1"/>
      <w:numFmt w:val="bullet"/>
      <w:lvlText w:val="—"/>
      <w:lvlJc w:val="left"/>
      <w:pPr>
        <w:tabs>
          <w:tab w:val="num" w:pos="1440"/>
          <w:tab w:val="decimal" w:pos="1656"/>
        </w:tabs>
        <w:ind w:left="108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7AEC58E">
      <w:start w:val="1"/>
      <w:numFmt w:val="bullet"/>
      <w:lvlText w:val="—"/>
      <w:lvlJc w:val="left"/>
      <w:pPr>
        <w:tabs>
          <w:tab w:val="decimal" w:pos="1656"/>
          <w:tab w:val="num" w:pos="2160"/>
        </w:tabs>
        <w:ind w:left="180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ABA653A">
      <w:start w:val="1"/>
      <w:numFmt w:val="bullet"/>
      <w:lvlText w:val="—"/>
      <w:lvlJc w:val="left"/>
      <w:pPr>
        <w:tabs>
          <w:tab w:val="decimal" w:pos="1656"/>
          <w:tab w:val="num" w:pos="2880"/>
        </w:tabs>
        <w:ind w:left="252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506733A">
      <w:start w:val="1"/>
      <w:numFmt w:val="bullet"/>
      <w:lvlText w:val="—"/>
      <w:lvlJc w:val="left"/>
      <w:pPr>
        <w:tabs>
          <w:tab w:val="decimal" w:pos="1656"/>
          <w:tab w:val="num" w:pos="3600"/>
        </w:tabs>
        <w:ind w:left="324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C28B320">
      <w:start w:val="1"/>
      <w:numFmt w:val="bullet"/>
      <w:lvlText w:val="—"/>
      <w:lvlJc w:val="left"/>
      <w:pPr>
        <w:tabs>
          <w:tab w:val="decimal" w:pos="1656"/>
          <w:tab w:val="num" w:pos="4320"/>
        </w:tabs>
        <w:ind w:left="396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47CF3A8">
      <w:start w:val="1"/>
      <w:numFmt w:val="bullet"/>
      <w:lvlText w:val="—"/>
      <w:lvlJc w:val="left"/>
      <w:pPr>
        <w:tabs>
          <w:tab w:val="decimal" w:pos="1656"/>
          <w:tab w:val="num" w:pos="5040"/>
        </w:tabs>
        <w:ind w:left="468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568EB22">
      <w:start w:val="1"/>
      <w:numFmt w:val="bullet"/>
      <w:lvlText w:val="—"/>
      <w:lvlJc w:val="left"/>
      <w:pPr>
        <w:tabs>
          <w:tab w:val="decimal" w:pos="1656"/>
          <w:tab w:val="num" w:pos="5760"/>
        </w:tabs>
        <w:ind w:left="540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DF68162">
      <w:start w:val="1"/>
      <w:numFmt w:val="bullet"/>
      <w:lvlText w:val="—"/>
      <w:lvlJc w:val="left"/>
      <w:pPr>
        <w:tabs>
          <w:tab w:val="decimal" w:pos="1656"/>
          <w:tab w:val="num" w:pos="6480"/>
        </w:tabs>
        <w:ind w:left="612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22"/>
    <w:multiLevelType w:val="hybridMultilevel"/>
    <w:tmpl w:val="894EE895"/>
    <w:numStyleLink w:val="Zaimportowanystyl18"/>
  </w:abstractNum>
  <w:abstractNum w:abstractNumId="29" w15:restartNumberingAfterBreak="0">
    <w:nsid w:val="00000023"/>
    <w:multiLevelType w:val="hybridMultilevel"/>
    <w:tmpl w:val="894EE895"/>
    <w:styleLink w:val="Zaimportowanystyl18"/>
    <w:lvl w:ilvl="0" w:tplc="8D7A10C6">
      <w:start w:val="1"/>
      <w:numFmt w:val="lowerLetter"/>
      <w:lvlText w:val="%1)"/>
      <w:lvlJc w:val="left"/>
      <w:pPr>
        <w:tabs>
          <w:tab w:val="num" w:pos="1368"/>
        </w:tabs>
        <w:ind w:left="1368"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E24330E">
      <w:start w:val="1"/>
      <w:numFmt w:val="lowerLetter"/>
      <w:lvlText w:val="%2)"/>
      <w:lvlJc w:val="left"/>
      <w:pPr>
        <w:tabs>
          <w:tab w:val="num" w:pos="1152"/>
          <w:tab w:val="decimal" w:pos="1368"/>
        </w:tabs>
        <w:ind w:left="115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61CA7E0">
      <w:start w:val="1"/>
      <w:numFmt w:val="lowerLetter"/>
      <w:lvlText w:val="%3)"/>
      <w:lvlJc w:val="left"/>
      <w:pPr>
        <w:tabs>
          <w:tab w:val="decimal" w:pos="1368"/>
          <w:tab w:val="num" w:pos="1872"/>
        </w:tabs>
        <w:ind w:left="187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C3E1282">
      <w:start w:val="1"/>
      <w:numFmt w:val="lowerLetter"/>
      <w:lvlText w:val="%4)"/>
      <w:lvlJc w:val="left"/>
      <w:pPr>
        <w:tabs>
          <w:tab w:val="decimal" w:pos="1368"/>
          <w:tab w:val="num" w:pos="2592"/>
        </w:tabs>
        <w:ind w:left="259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A9029F6">
      <w:start w:val="1"/>
      <w:numFmt w:val="lowerLetter"/>
      <w:lvlText w:val="%5)"/>
      <w:lvlJc w:val="left"/>
      <w:pPr>
        <w:tabs>
          <w:tab w:val="decimal" w:pos="1368"/>
          <w:tab w:val="num" w:pos="3312"/>
        </w:tabs>
        <w:ind w:left="331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684C83C">
      <w:start w:val="1"/>
      <w:numFmt w:val="lowerLetter"/>
      <w:lvlText w:val="%6)"/>
      <w:lvlJc w:val="left"/>
      <w:pPr>
        <w:tabs>
          <w:tab w:val="decimal" w:pos="1368"/>
          <w:tab w:val="num" w:pos="4032"/>
        </w:tabs>
        <w:ind w:left="403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34A0558">
      <w:start w:val="1"/>
      <w:numFmt w:val="lowerLetter"/>
      <w:lvlText w:val="%7)"/>
      <w:lvlJc w:val="left"/>
      <w:pPr>
        <w:tabs>
          <w:tab w:val="decimal" w:pos="1368"/>
          <w:tab w:val="num" w:pos="4752"/>
        </w:tabs>
        <w:ind w:left="475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6876F308">
      <w:start w:val="1"/>
      <w:numFmt w:val="lowerLetter"/>
      <w:lvlText w:val="%8)"/>
      <w:lvlJc w:val="left"/>
      <w:pPr>
        <w:tabs>
          <w:tab w:val="decimal" w:pos="1368"/>
          <w:tab w:val="num" w:pos="5472"/>
        </w:tabs>
        <w:ind w:left="547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9B60AC6">
      <w:start w:val="1"/>
      <w:numFmt w:val="lowerLetter"/>
      <w:lvlText w:val="%9)"/>
      <w:lvlJc w:val="left"/>
      <w:pPr>
        <w:tabs>
          <w:tab w:val="decimal" w:pos="1368"/>
          <w:tab w:val="num" w:pos="6192"/>
        </w:tabs>
        <w:ind w:left="6192" w:hanging="43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0000024"/>
    <w:multiLevelType w:val="hybridMultilevel"/>
    <w:tmpl w:val="894EE897"/>
    <w:numStyleLink w:val="Zaimportowanystyl19"/>
  </w:abstractNum>
  <w:abstractNum w:abstractNumId="31" w15:restartNumberingAfterBreak="0">
    <w:nsid w:val="00000025"/>
    <w:multiLevelType w:val="hybridMultilevel"/>
    <w:tmpl w:val="894EE897"/>
    <w:styleLink w:val="Zaimportowanystyl19"/>
    <w:lvl w:ilvl="0" w:tplc="883CD1BA">
      <w:start w:val="1"/>
      <w:numFmt w:val="decimal"/>
      <w:lvlText w:val="%1)"/>
      <w:lvlJc w:val="left"/>
      <w:pPr>
        <w:tabs>
          <w:tab w:val="num" w:pos="708"/>
        </w:tabs>
        <w:ind w:left="709"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3CC5BD2">
      <w:start w:val="1"/>
      <w:numFmt w:val="lowerLetter"/>
      <w:lvlText w:val="%2."/>
      <w:lvlJc w:val="left"/>
      <w:pPr>
        <w:tabs>
          <w:tab w:val="num" w:pos="1416"/>
        </w:tabs>
        <w:ind w:left="1417" w:hanging="4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530E234">
      <w:start w:val="1"/>
      <w:numFmt w:val="lowerRoman"/>
      <w:lvlText w:val="%3."/>
      <w:lvlJc w:val="left"/>
      <w:pPr>
        <w:tabs>
          <w:tab w:val="num" w:pos="2124"/>
        </w:tabs>
        <w:ind w:left="2125" w:hanging="33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3485BE6">
      <w:start w:val="1"/>
      <w:numFmt w:val="decimal"/>
      <w:lvlText w:val="%4."/>
      <w:lvlJc w:val="left"/>
      <w:pPr>
        <w:tabs>
          <w:tab w:val="num" w:pos="2832"/>
        </w:tabs>
        <w:ind w:left="2833" w:hanging="38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048E98C">
      <w:start w:val="1"/>
      <w:numFmt w:val="lowerLetter"/>
      <w:lvlText w:val="%5."/>
      <w:lvlJc w:val="left"/>
      <w:pPr>
        <w:tabs>
          <w:tab w:val="num" w:pos="3540"/>
        </w:tabs>
        <w:ind w:left="3541" w:hanging="37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4B6F582">
      <w:start w:val="1"/>
      <w:numFmt w:val="lowerRoman"/>
      <w:lvlText w:val="%6."/>
      <w:lvlJc w:val="left"/>
      <w:pPr>
        <w:tabs>
          <w:tab w:val="num" w:pos="4248"/>
        </w:tabs>
        <w:ind w:left="4249" w:hanging="29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3269960">
      <w:start w:val="1"/>
      <w:numFmt w:val="decimal"/>
      <w:lvlText w:val="%7."/>
      <w:lvlJc w:val="left"/>
      <w:pPr>
        <w:tabs>
          <w:tab w:val="num" w:pos="4956"/>
        </w:tabs>
        <w:ind w:left="4957"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B881644">
      <w:start w:val="1"/>
      <w:numFmt w:val="lowerLetter"/>
      <w:lvlText w:val="%8."/>
      <w:lvlJc w:val="left"/>
      <w:pPr>
        <w:tabs>
          <w:tab w:val="num" w:pos="5664"/>
        </w:tabs>
        <w:ind w:left="5665" w:hanging="34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3E853C6">
      <w:start w:val="1"/>
      <w:numFmt w:val="lowerRoman"/>
      <w:lvlText w:val="%9."/>
      <w:lvlJc w:val="left"/>
      <w:pPr>
        <w:tabs>
          <w:tab w:val="num" w:pos="6372"/>
        </w:tabs>
        <w:ind w:left="6373" w:hanging="25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0000026"/>
    <w:multiLevelType w:val="hybridMultilevel"/>
    <w:tmpl w:val="894EE899"/>
    <w:numStyleLink w:val="Zaimportowanystyl20"/>
  </w:abstractNum>
  <w:abstractNum w:abstractNumId="33" w15:restartNumberingAfterBreak="0">
    <w:nsid w:val="00000027"/>
    <w:multiLevelType w:val="hybridMultilevel"/>
    <w:tmpl w:val="894EE899"/>
    <w:styleLink w:val="Zaimportowanystyl20"/>
    <w:lvl w:ilvl="0" w:tplc="46BAB6DC">
      <w:start w:val="1"/>
      <w:numFmt w:val="lowerLetter"/>
      <w:lvlText w:val="%1)"/>
      <w:lvlJc w:val="left"/>
      <w:pPr>
        <w:tabs>
          <w:tab w:val="num" w:pos="1224"/>
        </w:tabs>
        <w:ind w:left="1224"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11CDC28">
      <w:start w:val="1"/>
      <w:numFmt w:val="lowerLetter"/>
      <w:lvlText w:val="%2)"/>
      <w:lvlJc w:val="left"/>
      <w:pPr>
        <w:tabs>
          <w:tab w:val="num" w:pos="1008"/>
          <w:tab w:val="decimal" w:pos="1224"/>
        </w:tabs>
        <w:ind w:left="100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A1E74C4">
      <w:start w:val="1"/>
      <w:numFmt w:val="lowerLetter"/>
      <w:lvlText w:val="%3)"/>
      <w:lvlJc w:val="left"/>
      <w:pPr>
        <w:tabs>
          <w:tab w:val="decimal" w:pos="1224"/>
          <w:tab w:val="num" w:pos="1728"/>
        </w:tabs>
        <w:ind w:left="172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06050C2">
      <w:start w:val="1"/>
      <w:numFmt w:val="lowerLetter"/>
      <w:lvlText w:val="%4)"/>
      <w:lvlJc w:val="left"/>
      <w:pPr>
        <w:tabs>
          <w:tab w:val="decimal" w:pos="1224"/>
          <w:tab w:val="num" w:pos="2448"/>
        </w:tabs>
        <w:ind w:left="244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D5C5FA8">
      <w:start w:val="1"/>
      <w:numFmt w:val="lowerLetter"/>
      <w:lvlText w:val="%5)"/>
      <w:lvlJc w:val="left"/>
      <w:pPr>
        <w:tabs>
          <w:tab w:val="decimal" w:pos="1224"/>
          <w:tab w:val="num" w:pos="3168"/>
        </w:tabs>
        <w:ind w:left="316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550E950">
      <w:start w:val="1"/>
      <w:numFmt w:val="lowerLetter"/>
      <w:lvlText w:val="%6)"/>
      <w:lvlJc w:val="left"/>
      <w:pPr>
        <w:tabs>
          <w:tab w:val="decimal" w:pos="1224"/>
          <w:tab w:val="num" w:pos="3888"/>
        </w:tabs>
        <w:ind w:left="388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63E5668">
      <w:start w:val="1"/>
      <w:numFmt w:val="lowerLetter"/>
      <w:lvlText w:val="%7)"/>
      <w:lvlJc w:val="left"/>
      <w:pPr>
        <w:tabs>
          <w:tab w:val="decimal" w:pos="1224"/>
          <w:tab w:val="num" w:pos="4608"/>
        </w:tabs>
        <w:ind w:left="460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A46C16A">
      <w:start w:val="1"/>
      <w:numFmt w:val="lowerLetter"/>
      <w:lvlText w:val="%8)"/>
      <w:lvlJc w:val="left"/>
      <w:pPr>
        <w:tabs>
          <w:tab w:val="decimal" w:pos="1224"/>
          <w:tab w:val="num" w:pos="5328"/>
        </w:tabs>
        <w:ind w:left="532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66A85F6">
      <w:start w:val="1"/>
      <w:numFmt w:val="lowerLetter"/>
      <w:lvlText w:val="%9)"/>
      <w:lvlJc w:val="left"/>
      <w:pPr>
        <w:tabs>
          <w:tab w:val="decimal" w:pos="1224"/>
          <w:tab w:val="num" w:pos="6048"/>
        </w:tabs>
        <w:ind w:left="6048" w:hanging="288"/>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0000028"/>
    <w:multiLevelType w:val="hybridMultilevel"/>
    <w:tmpl w:val="894EE89B"/>
    <w:numStyleLink w:val="Zaimportowanystyl21"/>
  </w:abstractNum>
  <w:abstractNum w:abstractNumId="35" w15:restartNumberingAfterBreak="0">
    <w:nsid w:val="00000029"/>
    <w:multiLevelType w:val="hybridMultilevel"/>
    <w:tmpl w:val="894EE89B"/>
    <w:styleLink w:val="Zaimportowanystyl21"/>
    <w:lvl w:ilvl="0" w:tplc="C3C26512">
      <w:start w:val="1"/>
      <w:numFmt w:val="bullet"/>
      <w:lvlText w:val="—"/>
      <w:lvlJc w:val="left"/>
      <w:pPr>
        <w:tabs>
          <w:tab w:val="num" w:pos="1584"/>
        </w:tabs>
        <w:ind w:left="1584"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430DA30">
      <w:start w:val="1"/>
      <w:numFmt w:val="bullet"/>
      <w:lvlText w:val="—"/>
      <w:lvlJc w:val="left"/>
      <w:pPr>
        <w:tabs>
          <w:tab w:val="num" w:pos="1008"/>
          <w:tab w:val="decimal" w:pos="1584"/>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DC0CFD8">
      <w:start w:val="1"/>
      <w:numFmt w:val="bullet"/>
      <w:lvlText w:val="—"/>
      <w:lvlJc w:val="left"/>
      <w:pPr>
        <w:tabs>
          <w:tab w:val="decimal" w:pos="1584"/>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0707E76">
      <w:start w:val="1"/>
      <w:numFmt w:val="bullet"/>
      <w:lvlText w:val="—"/>
      <w:lvlJc w:val="left"/>
      <w:pPr>
        <w:tabs>
          <w:tab w:val="decimal" w:pos="1584"/>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5A4D13E">
      <w:start w:val="1"/>
      <w:numFmt w:val="bullet"/>
      <w:lvlText w:val="—"/>
      <w:lvlJc w:val="left"/>
      <w:pPr>
        <w:tabs>
          <w:tab w:val="decimal" w:pos="1584"/>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2AE1790">
      <w:start w:val="1"/>
      <w:numFmt w:val="bullet"/>
      <w:lvlText w:val="—"/>
      <w:lvlJc w:val="left"/>
      <w:pPr>
        <w:tabs>
          <w:tab w:val="decimal" w:pos="1584"/>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A3C9D0A">
      <w:start w:val="1"/>
      <w:numFmt w:val="bullet"/>
      <w:lvlText w:val="—"/>
      <w:lvlJc w:val="left"/>
      <w:pPr>
        <w:tabs>
          <w:tab w:val="decimal" w:pos="1584"/>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150A93B0">
      <w:start w:val="1"/>
      <w:numFmt w:val="bullet"/>
      <w:lvlText w:val="—"/>
      <w:lvlJc w:val="left"/>
      <w:pPr>
        <w:tabs>
          <w:tab w:val="decimal" w:pos="1584"/>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56E63872">
      <w:start w:val="1"/>
      <w:numFmt w:val="bullet"/>
      <w:lvlText w:val="—"/>
      <w:lvlJc w:val="left"/>
      <w:pPr>
        <w:tabs>
          <w:tab w:val="decimal" w:pos="1584"/>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000002A"/>
    <w:multiLevelType w:val="hybridMultilevel"/>
    <w:tmpl w:val="894EE89D"/>
    <w:numStyleLink w:val="Zaimportowanystyl22"/>
  </w:abstractNum>
  <w:abstractNum w:abstractNumId="37" w15:restartNumberingAfterBreak="0">
    <w:nsid w:val="0000002B"/>
    <w:multiLevelType w:val="hybridMultilevel"/>
    <w:tmpl w:val="894EE89D"/>
    <w:styleLink w:val="Zaimportowanystyl22"/>
    <w:lvl w:ilvl="0" w:tplc="3BF21DB2">
      <w:start w:val="1"/>
      <w:numFmt w:val="decimal"/>
      <w:lvlText w:val="%1)"/>
      <w:lvlJc w:val="left"/>
      <w:pPr>
        <w:tabs>
          <w:tab w:val="num" w:pos="708"/>
        </w:tabs>
        <w:ind w:left="709" w:hanging="42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1B88B24">
      <w:start w:val="1"/>
      <w:numFmt w:val="lowerLetter"/>
      <w:lvlText w:val="%2."/>
      <w:lvlJc w:val="left"/>
      <w:pPr>
        <w:tabs>
          <w:tab w:val="num" w:pos="1416"/>
        </w:tabs>
        <w:ind w:left="1417" w:hanging="4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6AE4EDE">
      <w:start w:val="1"/>
      <w:numFmt w:val="lowerRoman"/>
      <w:lvlText w:val="%3."/>
      <w:lvlJc w:val="left"/>
      <w:pPr>
        <w:tabs>
          <w:tab w:val="num" w:pos="2124"/>
        </w:tabs>
        <w:ind w:left="2125" w:hanging="33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BD8B47A">
      <w:start w:val="1"/>
      <w:numFmt w:val="decimal"/>
      <w:lvlText w:val="%4."/>
      <w:lvlJc w:val="left"/>
      <w:pPr>
        <w:tabs>
          <w:tab w:val="num" w:pos="2832"/>
        </w:tabs>
        <w:ind w:left="2833" w:hanging="38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AD8E72A">
      <w:start w:val="1"/>
      <w:numFmt w:val="lowerLetter"/>
      <w:lvlText w:val="%5."/>
      <w:lvlJc w:val="left"/>
      <w:pPr>
        <w:tabs>
          <w:tab w:val="num" w:pos="3540"/>
        </w:tabs>
        <w:ind w:left="3541" w:hanging="37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06A0788">
      <w:start w:val="1"/>
      <w:numFmt w:val="lowerRoman"/>
      <w:lvlText w:val="%6."/>
      <w:lvlJc w:val="left"/>
      <w:pPr>
        <w:tabs>
          <w:tab w:val="num" w:pos="4248"/>
        </w:tabs>
        <w:ind w:left="4249" w:hanging="29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B1802CA">
      <w:start w:val="1"/>
      <w:numFmt w:val="decimal"/>
      <w:lvlText w:val="%7."/>
      <w:lvlJc w:val="left"/>
      <w:pPr>
        <w:tabs>
          <w:tab w:val="num" w:pos="4956"/>
        </w:tabs>
        <w:ind w:left="4957" w:hanging="35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3F2F8AC">
      <w:start w:val="1"/>
      <w:numFmt w:val="lowerLetter"/>
      <w:lvlText w:val="%8."/>
      <w:lvlJc w:val="left"/>
      <w:pPr>
        <w:tabs>
          <w:tab w:val="num" w:pos="5664"/>
        </w:tabs>
        <w:ind w:left="5665" w:hanging="34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99B2E0EE">
      <w:start w:val="1"/>
      <w:numFmt w:val="lowerRoman"/>
      <w:lvlText w:val="%9."/>
      <w:lvlJc w:val="left"/>
      <w:pPr>
        <w:tabs>
          <w:tab w:val="num" w:pos="6372"/>
        </w:tabs>
        <w:ind w:left="6373" w:hanging="25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000002D"/>
    <w:multiLevelType w:val="hybridMultilevel"/>
    <w:tmpl w:val="894EE89F"/>
    <w:styleLink w:val="Zaimportowanystyl23"/>
    <w:lvl w:ilvl="0" w:tplc="8ECEF082">
      <w:start w:val="1"/>
      <w:numFmt w:val="decimal"/>
      <w:lvlText w:val="%1)"/>
      <w:lvlJc w:val="left"/>
      <w:pPr>
        <w:tabs>
          <w:tab w:val="decimal" w:pos="360"/>
          <w:tab w:val="num" w:pos="709"/>
        </w:tabs>
        <w:ind w:left="720"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6241392">
      <w:start w:val="1"/>
      <w:numFmt w:val="decimal"/>
      <w:lvlText w:val="%2)"/>
      <w:lvlJc w:val="left"/>
      <w:pPr>
        <w:tabs>
          <w:tab w:val="decimal" w:pos="360"/>
          <w:tab w:val="decimal" w:pos="709"/>
          <w:tab w:val="num" w:pos="1145"/>
        </w:tabs>
        <w:ind w:left="115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1DC1580">
      <w:start w:val="1"/>
      <w:numFmt w:val="decimal"/>
      <w:lvlText w:val="%3)"/>
      <w:lvlJc w:val="left"/>
      <w:pPr>
        <w:tabs>
          <w:tab w:val="decimal" w:pos="360"/>
          <w:tab w:val="decimal" w:pos="709"/>
          <w:tab w:val="num" w:pos="1865"/>
        </w:tabs>
        <w:ind w:left="187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666EECC">
      <w:start w:val="1"/>
      <w:numFmt w:val="decimal"/>
      <w:lvlText w:val="%4)"/>
      <w:lvlJc w:val="left"/>
      <w:pPr>
        <w:tabs>
          <w:tab w:val="decimal" w:pos="360"/>
          <w:tab w:val="decimal" w:pos="709"/>
          <w:tab w:val="num" w:pos="2585"/>
        </w:tabs>
        <w:ind w:left="259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4B6755C">
      <w:start w:val="1"/>
      <w:numFmt w:val="decimal"/>
      <w:lvlText w:val="%5)"/>
      <w:lvlJc w:val="left"/>
      <w:pPr>
        <w:tabs>
          <w:tab w:val="decimal" w:pos="360"/>
          <w:tab w:val="decimal" w:pos="709"/>
          <w:tab w:val="num" w:pos="3305"/>
        </w:tabs>
        <w:ind w:left="331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FA49DAA">
      <w:start w:val="1"/>
      <w:numFmt w:val="decimal"/>
      <w:lvlText w:val="%6)"/>
      <w:lvlJc w:val="left"/>
      <w:pPr>
        <w:tabs>
          <w:tab w:val="decimal" w:pos="360"/>
          <w:tab w:val="decimal" w:pos="709"/>
          <w:tab w:val="num" w:pos="4025"/>
        </w:tabs>
        <w:ind w:left="403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C5E24F6">
      <w:start w:val="1"/>
      <w:numFmt w:val="decimal"/>
      <w:lvlText w:val="%7)"/>
      <w:lvlJc w:val="left"/>
      <w:pPr>
        <w:tabs>
          <w:tab w:val="decimal" w:pos="360"/>
          <w:tab w:val="decimal" w:pos="709"/>
          <w:tab w:val="num" w:pos="4745"/>
        </w:tabs>
        <w:ind w:left="475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8F8A016">
      <w:start w:val="1"/>
      <w:numFmt w:val="decimal"/>
      <w:lvlText w:val="%8)"/>
      <w:lvlJc w:val="left"/>
      <w:pPr>
        <w:tabs>
          <w:tab w:val="decimal" w:pos="360"/>
          <w:tab w:val="decimal" w:pos="709"/>
          <w:tab w:val="num" w:pos="5465"/>
        </w:tabs>
        <w:ind w:left="547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5BC5364">
      <w:start w:val="1"/>
      <w:numFmt w:val="decimal"/>
      <w:lvlText w:val="%9)"/>
      <w:lvlJc w:val="left"/>
      <w:pPr>
        <w:tabs>
          <w:tab w:val="decimal" w:pos="360"/>
          <w:tab w:val="decimal" w:pos="709"/>
          <w:tab w:val="num" w:pos="6185"/>
        </w:tabs>
        <w:ind w:left="6196" w:hanging="4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000002E"/>
    <w:multiLevelType w:val="hybridMultilevel"/>
    <w:tmpl w:val="894EE8A1"/>
    <w:numStyleLink w:val="Zaimportowanystyl24"/>
  </w:abstractNum>
  <w:abstractNum w:abstractNumId="40" w15:restartNumberingAfterBreak="0">
    <w:nsid w:val="0000002F"/>
    <w:multiLevelType w:val="hybridMultilevel"/>
    <w:tmpl w:val="894EE8A1"/>
    <w:styleLink w:val="Zaimportowanystyl24"/>
    <w:lvl w:ilvl="0" w:tplc="12F23B9C">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58EFEC">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BBE60290">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8DC5694">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7106B74">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43CBC32">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5D843DC">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270F132">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94AD0D0">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0000030"/>
    <w:multiLevelType w:val="hybridMultilevel"/>
    <w:tmpl w:val="894EE8A3"/>
    <w:numStyleLink w:val="Zaimportowanystyl25"/>
  </w:abstractNum>
  <w:abstractNum w:abstractNumId="42" w15:restartNumberingAfterBreak="0">
    <w:nsid w:val="00000031"/>
    <w:multiLevelType w:val="hybridMultilevel"/>
    <w:tmpl w:val="894EE8A3"/>
    <w:styleLink w:val="Zaimportowanystyl25"/>
    <w:lvl w:ilvl="0" w:tplc="A6A4787E">
      <w:start w:val="1"/>
      <w:numFmt w:val="decimal"/>
      <w:lvlText w:val="%1)"/>
      <w:lvlJc w:val="left"/>
      <w:pPr>
        <w:tabs>
          <w:tab w:val="num" w:pos="567"/>
        </w:tabs>
        <w:ind w:left="56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9EC998">
      <w:start w:val="1"/>
      <w:numFmt w:val="lowerLetter"/>
      <w:lvlText w:val="%2."/>
      <w:lvlJc w:val="left"/>
      <w:pPr>
        <w:tabs>
          <w:tab w:val="num" w:pos="1287"/>
        </w:tabs>
        <w:ind w:left="12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C46EA44">
      <w:start w:val="1"/>
      <w:numFmt w:val="lowerRoman"/>
      <w:lvlText w:val="%3."/>
      <w:lvlJc w:val="left"/>
      <w:pPr>
        <w:tabs>
          <w:tab w:val="num" w:pos="2007"/>
        </w:tabs>
        <w:ind w:left="200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20614A2">
      <w:start w:val="1"/>
      <w:numFmt w:val="decimal"/>
      <w:lvlText w:val="%4."/>
      <w:lvlJc w:val="left"/>
      <w:pPr>
        <w:tabs>
          <w:tab w:val="num" w:pos="2727"/>
        </w:tabs>
        <w:ind w:left="272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66E7BAC">
      <w:start w:val="1"/>
      <w:numFmt w:val="lowerLetter"/>
      <w:lvlText w:val="%5."/>
      <w:lvlJc w:val="left"/>
      <w:pPr>
        <w:tabs>
          <w:tab w:val="num" w:pos="3447"/>
        </w:tabs>
        <w:ind w:left="344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564DCE6">
      <w:start w:val="1"/>
      <w:numFmt w:val="lowerRoman"/>
      <w:lvlText w:val="%6."/>
      <w:lvlJc w:val="left"/>
      <w:pPr>
        <w:tabs>
          <w:tab w:val="num" w:pos="4167"/>
        </w:tabs>
        <w:ind w:left="416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C5CA854">
      <w:start w:val="1"/>
      <w:numFmt w:val="decimal"/>
      <w:lvlText w:val="%7."/>
      <w:lvlJc w:val="left"/>
      <w:pPr>
        <w:tabs>
          <w:tab w:val="num" w:pos="4887"/>
        </w:tabs>
        <w:ind w:left="488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13B09E56">
      <w:start w:val="1"/>
      <w:numFmt w:val="lowerLetter"/>
      <w:lvlText w:val="%8."/>
      <w:lvlJc w:val="left"/>
      <w:pPr>
        <w:tabs>
          <w:tab w:val="num" w:pos="5607"/>
        </w:tabs>
        <w:ind w:left="5607"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E40E810">
      <w:start w:val="1"/>
      <w:numFmt w:val="lowerRoman"/>
      <w:lvlText w:val="%9."/>
      <w:lvlJc w:val="left"/>
      <w:pPr>
        <w:tabs>
          <w:tab w:val="num" w:pos="6327"/>
        </w:tabs>
        <w:ind w:left="6327" w:hanging="21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0000032"/>
    <w:multiLevelType w:val="hybridMultilevel"/>
    <w:tmpl w:val="894EE8A5"/>
    <w:numStyleLink w:val="Zaimportowanystyl26"/>
  </w:abstractNum>
  <w:abstractNum w:abstractNumId="44" w15:restartNumberingAfterBreak="0">
    <w:nsid w:val="00000033"/>
    <w:multiLevelType w:val="hybridMultilevel"/>
    <w:tmpl w:val="894EE8A5"/>
    <w:styleLink w:val="Zaimportowanystyl26"/>
    <w:lvl w:ilvl="0" w:tplc="269ED6C2">
      <w:start w:val="1"/>
      <w:numFmt w:val="lowerLetter"/>
      <w:lvlText w:val="%1)"/>
      <w:lvlJc w:val="left"/>
      <w:pPr>
        <w:tabs>
          <w:tab w:val="num" w:pos="792"/>
        </w:tabs>
        <w:ind w:left="792"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1E02BC">
      <w:start w:val="1"/>
      <w:numFmt w:val="lowerLetter"/>
      <w:lvlText w:val="%2)"/>
      <w:lvlJc w:val="left"/>
      <w:pPr>
        <w:tabs>
          <w:tab w:val="decimal" w:pos="792"/>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71A9838">
      <w:start w:val="1"/>
      <w:numFmt w:val="lowerLetter"/>
      <w:lvlText w:val="%3)"/>
      <w:lvlJc w:val="left"/>
      <w:pPr>
        <w:tabs>
          <w:tab w:val="decimal" w:pos="792"/>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200A81E">
      <w:start w:val="1"/>
      <w:numFmt w:val="lowerLetter"/>
      <w:lvlText w:val="%4)"/>
      <w:lvlJc w:val="left"/>
      <w:pPr>
        <w:tabs>
          <w:tab w:val="decimal" w:pos="792"/>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9088DF4">
      <w:start w:val="1"/>
      <w:numFmt w:val="lowerLetter"/>
      <w:lvlText w:val="%5)"/>
      <w:lvlJc w:val="left"/>
      <w:pPr>
        <w:tabs>
          <w:tab w:val="decimal" w:pos="792"/>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50E372A">
      <w:start w:val="1"/>
      <w:numFmt w:val="lowerLetter"/>
      <w:lvlText w:val="%6)"/>
      <w:lvlJc w:val="left"/>
      <w:pPr>
        <w:tabs>
          <w:tab w:val="decimal" w:pos="792"/>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91E26B2">
      <w:start w:val="1"/>
      <w:numFmt w:val="lowerLetter"/>
      <w:lvlText w:val="%7)"/>
      <w:lvlJc w:val="left"/>
      <w:pPr>
        <w:tabs>
          <w:tab w:val="decimal" w:pos="792"/>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4FEC7DA">
      <w:start w:val="1"/>
      <w:numFmt w:val="lowerLetter"/>
      <w:lvlText w:val="%8)"/>
      <w:lvlJc w:val="left"/>
      <w:pPr>
        <w:tabs>
          <w:tab w:val="decimal" w:pos="792"/>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A66FA38">
      <w:start w:val="1"/>
      <w:numFmt w:val="lowerLetter"/>
      <w:lvlText w:val="%9)"/>
      <w:lvlJc w:val="left"/>
      <w:pPr>
        <w:tabs>
          <w:tab w:val="decimal" w:pos="792"/>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0000034"/>
    <w:multiLevelType w:val="hybridMultilevel"/>
    <w:tmpl w:val="894EE8A7"/>
    <w:numStyleLink w:val="Zaimportowanystyl27"/>
  </w:abstractNum>
  <w:abstractNum w:abstractNumId="46" w15:restartNumberingAfterBreak="0">
    <w:nsid w:val="00000035"/>
    <w:multiLevelType w:val="hybridMultilevel"/>
    <w:tmpl w:val="894EE8A7"/>
    <w:styleLink w:val="Zaimportowanystyl27"/>
    <w:lvl w:ilvl="0" w:tplc="DAFA3DB0">
      <w:start w:val="1"/>
      <w:numFmt w:val="lowerLetter"/>
      <w:lvlText w:val="%1)"/>
      <w:lvlJc w:val="left"/>
      <w:pPr>
        <w:tabs>
          <w:tab w:val="num" w:pos="864"/>
        </w:tabs>
        <w:ind w:left="576"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C65648">
      <w:start w:val="1"/>
      <w:numFmt w:val="lowerLetter"/>
      <w:lvlText w:val="%2)"/>
      <w:lvlJc w:val="left"/>
      <w:pPr>
        <w:tabs>
          <w:tab w:val="decimal" w:pos="864"/>
          <w:tab w:val="num" w:pos="1296"/>
        </w:tabs>
        <w:ind w:left="100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576AC72">
      <w:start w:val="1"/>
      <w:numFmt w:val="lowerLetter"/>
      <w:lvlText w:val="%3)"/>
      <w:lvlJc w:val="left"/>
      <w:pPr>
        <w:tabs>
          <w:tab w:val="decimal" w:pos="864"/>
          <w:tab w:val="num" w:pos="2016"/>
        </w:tabs>
        <w:ind w:left="172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24099E">
      <w:start w:val="1"/>
      <w:numFmt w:val="lowerLetter"/>
      <w:lvlText w:val="%4)"/>
      <w:lvlJc w:val="left"/>
      <w:pPr>
        <w:tabs>
          <w:tab w:val="decimal" w:pos="864"/>
          <w:tab w:val="num" w:pos="2736"/>
        </w:tabs>
        <w:ind w:left="244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531816DC">
      <w:start w:val="1"/>
      <w:numFmt w:val="lowerLetter"/>
      <w:lvlText w:val="%5)"/>
      <w:lvlJc w:val="left"/>
      <w:pPr>
        <w:tabs>
          <w:tab w:val="decimal" w:pos="864"/>
          <w:tab w:val="num" w:pos="3456"/>
        </w:tabs>
        <w:ind w:left="316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8360F20">
      <w:start w:val="1"/>
      <w:numFmt w:val="lowerLetter"/>
      <w:lvlText w:val="%6)"/>
      <w:lvlJc w:val="left"/>
      <w:pPr>
        <w:tabs>
          <w:tab w:val="decimal" w:pos="864"/>
          <w:tab w:val="num" w:pos="4176"/>
        </w:tabs>
        <w:ind w:left="388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B02E6122">
      <w:start w:val="1"/>
      <w:numFmt w:val="lowerLetter"/>
      <w:lvlText w:val="%7)"/>
      <w:lvlJc w:val="left"/>
      <w:pPr>
        <w:tabs>
          <w:tab w:val="decimal" w:pos="864"/>
          <w:tab w:val="num" w:pos="4896"/>
        </w:tabs>
        <w:ind w:left="460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9383D9C">
      <w:start w:val="1"/>
      <w:numFmt w:val="lowerLetter"/>
      <w:lvlText w:val="%8)"/>
      <w:lvlJc w:val="left"/>
      <w:pPr>
        <w:tabs>
          <w:tab w:val="decimal" w:pos="864"/>
          <w:tab w:val="num" w:pos="5616"/>
        </w:tabs>
        <w:ind w:left="532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99EB2C2">
      <w:start w:val="1"/>
      <w:numFmt w:val="lowerLetter"/>
      <w:lvlText w:val="%9)"/>
      <w:lvlJc w:val="left"/>
      <w:pPr>
        <w:tabs>
          <w:tab w:val="decimal" w:pos="864"/>
          <w:tab w:val="num" w:pos="6336"/>
        </w:tabs>
        <w:ind w:left="6048"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0000036"/>
    <w:multiLevelType w:val="hybridMultilevel"/>
    <w:tmpl w:val="894EE8A9"/>
    <w:numStyleLink w:val="Zaimportowanystyl28"/>
  </w:abstractNum>
  <w:abstractNum w:abstractNumId="48" w15:restartNumberingAfterBreak="0">
    <w:nsid w:val="00000037"/>
    <w:multiLevelType w:val="hybridMultilevel"/>
    <w:tmpl w:val="894EE8A9"/>
    <w:styleLink w:val="Zaimportowanystyl28"/>
    <w:lvl w:ilvl="0" w:tplc="DCDC9342">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6344086">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BE58BFBE">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7E68C324">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EF8BC70">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CF0ABAC">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202BBFE">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EBC29CC">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D8B67D9A">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0000038"/>
    <w:multiLevelType w:val="hybridMultilevel"/>
    <w:tmpl w:val="894EE8AB"/>
    <w:numStyleLink w:val="Zaimportowanystyl29"/>
  </w:abstractNum>
  <w:abstractNum w:abstractNumId="50" w15:restartNumberingAfterBreak="0">
    <w:nsid w:val="00000039"/>
    <w:multiLevelType w:val="hybridMultilevel"/>
    <w:tmpl w:val="894EE8AB"/>
    <w:styleLink w:val="Zaimportowanystyl29"/>
    <w:lvl w:ilvl="0" w:tplc="1B2827DC">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85489A4">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BE0882E">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3DAAF20">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D3801BC">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C5219F2">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E0DC1CC6">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8240288">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89DA0FBA">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000003A"/>
    <w:multiLevelType w:val="hybridMultilevel"/>
    <w:tmpl w:val="894EE8AD"/>
    <w:numStyleLink w:val="Zaimportowanystyl30"/>
  </w:abstractNum>
  <w:abstractNum w:abstractNumId="52" w15:restartNumberingAfterBreak="0">
    <w:nsid w:val="0000003B"/>
    <w:multiLevelType w:val="hybridMultilevel"/>
    <w:tmpl w:val="894EE8AD"/>
    <w:styleLink w:val="Zaimportowanystyl30"/>
    <w:lvl w:ilvl="0" w:tplc="B16C1EB2">
      <w:start w:val="1"/>
      <w:numFmt w:val="decimal"/>
      <w:lvlText w:val="%1)"/>
      <w:lvlJc w:val="left"/>
      <w:pPr>
        <w:tabs>
          <w:tab w:val="num" w:pos="792"/>
        </w:tabs>
        <w:ind w:left="792"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C1C697A">
      <w:start w:val="1"/>
      <w:numFmt w:val="decimal"/>
      <w:lvlText w:val="%2)"/>
      <w:lvlJc w:val="left"/>
      <w:pPr>
        <w:tabs>
          <w:tab w:val="decimal" w:pos="792"/>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8A05FF2">
      <w:start w:val="1"/>
      <w:numFmt w:val="decimal"/>
      <w:lvlText w:val="%3)"/>
      <w:lvlJc w:val="left"/>
      <w:pPr>
        <w:tabs>
          <w:tab w:val="decimal" w:pos="792"/>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FC28B24">
      <w:start w:val="1"/>
      <w:numFmt w:val="decimal"/>
      <w:lvlText w:val="%4)"/>
      <w:lvlJc w:val="left"/>
      <w:pPr>
        <w:tabs>
          <w:tab w:val="decimal" w:pos="792"/>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FF0909A">
      <w:start w:val="1"/>
      <w:numFmt w:val="decimal"/>
      <w:lvlText w:val="%5)"/>
      <w:lvlJc w:val="left"/>
      <w:pPr>
        <w:tabs>
          <w:tab w:val="decimal" w:pos="792"/>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2F2C9FE">
      <w:start w:val="1"/>
      <w:numFmt w:val="decimal"/>
      <w:lvlText w:val="%6)"/>
      <w:lvlJc w:val="left"/>
      <w:pPr>
        <w:tabs>
          <w:tab w:val="decimal" w:pos="792"/>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5A42FC0">
      <w:start w:val="1"/>
      <w:numFmt w:val="decimal"/>
      <w:lvlText w:val="%7)"/>
      <w:lvlJc w:val="left"/>
      <w:pPr>
        <w:tabs>
          <w:tab w:val="decimal" w:pos="792"/>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21D8CDDC">
      <w:start w:val="1"/>
      <w:numFmt w:val="decimal"/>
      <w:lvlText w:val="%8)"/>
      <w:lvlJc w:val="left"/>
      <w:pPr>
        <w:tabs>
          <w:tab w:val="decimal" w:pos="792"/>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2B0FF62">
      <w:start w:val="1"/>
      <w:numFmt w:val="decimal"/>
      <w:lvlText w:val="%9)"/>
      <w:lvlJc w:val="left"/>
      <w:pPr>
        <w:tabs>
          <w:tab w:val="decimal" w:pos="792"/>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000003C"/>
    <w:multiLevelType w:val="hybridMultilevel"/>
    <w:tmpl w:val="894EE8AF"/>
    <w:numStyleLink w:val="Zaimportowanystyl31"/>
  </w:abstractNum>
  <w:abstractNum w:abstractNumId="54" w15:restartNumberingAfterBreak="0">
    <w:nsid w:val="0000003D"/>
    <w:multiLevelType w:val="hybridMultilevel"/>
    <w:tmpl w:val="894EE8AF"/>
    <w:styleLink w:val="Zaimportowanystyl31"/>
    <w:lvl w:ilvl="0" w:tplc="29700210">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C487F98">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C4271B4">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6E42485C">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6190498A">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C38E008">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DC4D53C">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2887E64">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BBCBFC2">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000003E"/>
    <w:multiLevelType w:val="hybridMultilevel"/>
    <w:tmpl w:val="894EE8B1"/>
    <w:numStyleLink w:val="Zaimportowanystyl32"/>
  </w:abstractNum>
  <w:abstractNum w:abstractNumId="56" w15:restartNumberingAfterBreak="0">
    <w:nsid w:val="0000003F"/>
    <w:multiLevelType w:val="hybridMultilevel"/>
    <w:tmpl w:val="894EE8B1"/>
    <w:styleLink w:val="Zaimportowanystyl32"/>
    <w:lvl w:ilvl="0" w:tplc="69BA5C86">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7E4B5C">
      <w:start w:val="1"/>
      <w:numFmt w:val="decimal"/>
      <w:lvlText w:val="%2."/>
      <w:lvlJc w:val="left"/>
      <w:pPr>
        <w:tabs>
          <w:tab w:val="decimal"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CB0D300">
      <w:start w:val="1"/>
      <w:numFmt w:val="decimal"/>
      <w:lvlText w:val="%3."/>
      <w:lvlJc w:val="left"/>
      <w:pPr>
        <w:tabs>
          <w:tab w:val="decimal" w:pos="284"/>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7DC5122">
      <w:start w:val="1"/>
      <w:numFmt w:val="decimal"/>
      <w:lvlText w:val="%4."/>
      <w:lvlJc w:val="left"/>
      <w:pPr>
        <w:tabs>
          <w:tab w:val="decimal"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DA20FDA">
      <w:start w:val="1"/>
      <w:numFmt w:val="decimal"/>
      <w:lvlText w:val="%5."/>
      <w:lvlJc w:val="left"/>
      <w:pPr>
        <w:tabs>
          <w:tab w:val="decimal"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BCA374E">
      <w:start w:val="1"/>
      <w:numFmt w:val="decimal"/>
      <w:lvlText w:val="%6."/>
      <w:lvlJc w:val="left"/>
      <w:pPr>
        <w:tabs>
          <w:tab w:val="decimal" w:pos="284"/>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47A13DC">
      <w:start w:val="1"/>
      <w:numFmt w:val="decimal"/>
      <w:lvlText w:val="%7."/>
      <w:lvlJc w:val="left"/>
      <w:pPr>
        <w:tabs>
          <w:tab w:val="decimal"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33743F56">
      <w:start w:val="1"/>
      <w:numFmt w:val="decimal"/>
      <w:lvlText w:val="%8."/>
      <w:lvlJc w:val="left"/>
      <w:pPr>
        <w:tabs>
          <w:tab w:val="decimal"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AAC8746">
      <w:start w:val="1"/>
      <w:numFmt w:val="decimal"/>
      <w:lvlText w:val="%9."/>
      <w:lvlJc w:val="left"/>
      <w:pPr>
        <w:tabs>
          <w:tab w:val="decimal" w:pos="284"/>
          <w:tab w:val="num" w:pos="6044"/>
        </w:tabs>
        <w:ind w:left="60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0000040"/>
    <w:multiLevelType w:val="hybridMultilevel"/>
    <w:tmpl w:val="894EE8B3"/>
    <w:numStyleLink w:val="Zaimportowanystyl33"/>
  </w:abstractNum>
  <w:abstractNum w:abstractNumId="58" w15:restartNumberingAfterBreak="0">
    <w:nsid w:val="00000041"/>
    <w:multiLevelType w:val="hybridMultilevel"/>
    <w:tmpl w:val="894EE8B3"/>
    <w:styleLink w:val="Zaimportowanystyl33"/>
    <w:lvl w:ilvl="0" w:tplc="A724A5F6">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25E06B2">
      <w:start w:val="1"/>
      <w:numFmt w:val="lowerLetter"/>
      <w:lvlText w:val="%2."/>
      <w:lvlJc w:val="left"/>
      <w:pPr>
        <w:tabs>
          <w:tab w:val="left" w:pos="284"/>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57249FE">
      <w:start w:val="1"/>
      <w:numFmt w:val="lowerRoman"/>
      <w:lvlText w:val="%3."/>
      <w:lvlJc w:val="left"/>
      <w:pPr>
        <w:tabs>
          <w:tab w:val="left" w:pos="284"/>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9586D1A">
      <w:start w:val="1"/>
      <w:numFmt w:val="decimal"/>
      <w:lvlText w:val="%4."/>
      <w:lvlJc w:val="left"/>
      <w:pPr>
        <w:tabs>
          <w:tab w:val="left" w:pos="284"/>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3E08B56">
      <w:start w:val="1"/>
      <w:numFmt w:val="lowerLetter"/>
      <w:lvlText w:val="%5."/>
      <w:lvlJc w:val="left"/>
      <w:pPr>
        <w:tabs>
          <w:tab w:val="left" w:pos="284"/>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DC4E608C">
      <w:start w:val="1"/>
      <w:numFmt w:val="lowerRoman"/>
      <w:lvlText w:val="%6."/>
      <w:lvlJc w:val="left"/>
      <w:pPr>
        <w:tabs>
          <w:tab w:val="left" w:pos="284"/>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5FED7F6">
      <w:start w:val="1"/>
      <w:numFmt w:val="decimal"/>
      <w:lvlText w:val="%7."/>
      <w:lvlJc w:val="left"/>
      <w:pPr>
        <w:tabs>
          <w:tab w:val="left" w:pos="284"/>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A7D881FC">
      <w:start w:val="1"/>
      <w:numFmt w:val="lowerLetter"/>
      <w:lvlText w:val="%8."/>
      <w:lvlJc w:val="left"/>
      <w:pPr>
        <w:tabs>
          <w:tab w:val="left" w:pos="284"/>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478B1FC">
      <w:start w:val="1"/>
      <w:numFmt w:val="lowerRoman"/>
      <w:lvlText w:val="%9."/>
      <w:lvlJc w:val="left"/>
      <w:pPr>
        <w:tabs>
          <w:tab w:val="left" w:pos="284"/>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00000042"/>
    <w:multiLevelType w:val="hybridMultilevel"/>
    <w:tmpl w:val="894EE8B5"/>
    <w:numStyleLink w:val="Zaimportowanystyl34"/>
  </w:abstractNum>
  <w:abstractNum w:abstractNumId="60" w15:restartNumberingAfterBreak="0">
    <w:nsid w:val="00000043"/>
    <w:multiLevelType w:val="hybridMultilevel"/>
    <w:tmpl w:val="894EE8B5"/>
    <w:styleLink w:val="Zaimportowanystyl34"/>
    <w:lvl w:ilvl="0" w:tplc="D41E168A">
      <w:start w:val="1"/>
      <w:numFmt w:val="decimal"/>
      <w:lvlText w:val="%1."/>
      <w:lvlJc w:val="left"/>
      <w:pPr>
        <w:tabs>
          <w:tab w:val="num" w:pos="360"/>
        </w:tabs>
        <w:ind w:left="360"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ADCBC2A">
      <w:start w:val="1"/>
      <w:numFmt w:val="decimal"/>
      <w:lvlText w:val="%2."/>
      <w:lvlJc w:val="left"/>
      <w:pPr>
        <w:tabs>
          <w:tab w:val="decimal" w:pos="360"/>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3E2E074">
      <w:start w:val="1"/>
      <w:numFmt w:val="decimal"/>
      <w:lvlText w:val="%3."/>
      <w:lvlJc w:val="left"/>
      <w:pPr>
        <w:tabs>
          <w:tab w:val="decimal" w:pos="360"/>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3BE896A">
      <w:start w:val="1"/>
      <w:numFmt w:val="decimal"/>
      <w:lvlText w:val="%4."/>
      <w:lvlJc w:val="left"/>
      <w:pPr>
        <w:tabs>
          <w:tab w:val="decimal" w:pos="360"/>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EEC0218">
      <w:start w:val="1"/>
      <w:numFmt w:val="decimal"/>
      <w:lvlText w:val="%5."/>
      <w:lvlJc w:val="left"/>
      <w:pPr>
        <w:tabs>
          <w:tab w:val="decimal" w:pos="360"/>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0F473E6">
      <w:start w:val="1"/>
      <w:numFmt w:val="decimal"/>
      <w:lvlText w:val="%6."/>
      <w:lvlJc w:val="left"/>
      <w:pPr>
        <w:tabs>
          <w:tab w:val="decimal" w:pos="360"/>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DE9A506A">
      <w:start w:val="1"/>
      <w:numFmt w:val="decimal"/>
      <w:lvlText w:val="%7."/>
      <w:lvlJc w:val="left"/>
      <w:pPr>
        <w:tabs>
          <w:tab w:val="decimal" w:pos="360"/>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CDCF1EC">
      <w:start w:val="1"/>
      <w:numFmt w:val="decimal"/>
      <w:lvlText w:val="%8."/>
      <w:lvlJc w:val="left"/>
      <w:pPr>
        <w:tabs>
          <w:tab w:val="decimal" w:pos="360"/>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4FE9F0C">
      <w:start w:val="1"/>
      <w:numFmt w:val="decimal"/>
      <w:lvlText w:val="%9."/>
      <w:lvlJc w:val="left"/>
      <w:pPr>
        <w:tabs>
          <w:tab w:val="decimal" w:pos="360"/>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0000044"/>
    <w:multiLevelType w:val="hybridMultilevel"/>
    <w:tmpl w:val="894EE8B7"/>
    <w:numStyleLink w:val="Zaimportowanystyl35"/>
  </w:abstractNum>
  <w:abstractNum w:abstractNumId="62" w15:restartNumberingAfterBreak="0">
    <w:nsid w:val="00000045"/>
    <w:multiLevelType w:val="hybridMultilevel"/>
    <w:tmpl w:val="894EE8B7"/>
    <w:styleLink w:val="Zaimportowanystyl35"/>
    <w:lvl w:ilvl="0" w:tplc="5AFCEBE0">
      <w:start w:val="1"/>
      <w:numFmt w:val="decimal"/>
      <w:lvlText w:val="%1."/>
      <w:lvlJc w:val="left"/>
      <w:pPr>
        <w:tabs>
          <w:tab w:val="num" w:pos="360"/>
        </w:tabs>
        <w:ind w:left="360"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98A3FC8">
      <w:start w:val="1"/>
      <w:numFmt w:val="decimal"/>
      <w:lvlText w:val="%2."/>
      <w:lvlJc w:val="left"/>
      <w:pPr>
        <w:tabs>
          <w:tab w:val="decimal" w:pos="360"/>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9EE3C66">
      <w:start w:val="1"/>
      <w:numFmt w:val="decimal"/>
      <w:lvlText w:val="%3."/>
      <w:lvlJc w:val="left"/>
      <w:pPr>
        <w:tabs>
          <w:tab w:val="decimal" w:pos="360"/>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91D082AC">
      <w:start w:val="1"/>
      <w:numFmt w:val="decimal"/>
      <w:lvlText w:val="%4."/>
      <w:lvlJc w:val="left"/>
      <w:pPr>
        <w:tabs>
          <w:tab w:val="decimal" w:pos="360"/>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1807168">
      <w:start w:val="1"/>
      <w:numFmt w:val="decimal"/>
      <w:lvlText w:val="%5."/>
      <w:lvlJc w:val="left"/>
      <w:pPr>
        <w:tabs>
          <w:tab w:val="decimal" w:pos="360"/>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666F7D6">
      <w:start w:val="1"/>
      <w:numFmt w:val="decimal"/>
      <w:lvlText w:val="%6."/>
      <w:lvlJc w:val="left"/>
      <w:pPr>
        <w:tabs>
          <w:tab w:val="decimal" w:pos="360"/>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21E5F0A">
      <w:start w:val="1"/>
      <w:numFmt w:val="decimal"/>
      <w:lvlText w:val="%7."/>
      <w:lvlJc w:val="left"/>
      <w:pPr>
        <w:tabs>
          <w:tab w:val="decimal" w:pos="360"/>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E7EF596">
      <w:start w:val="1"/>
      <w:numFmt w:val="decimal"/>
      <w:lvlText w:val="%8."/>
      <w:lvlJc w:val="left"/>
      <w:pPr>
        <w:tabs>
          <w:tab w:val="decimal" w:pos="360"/>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7D49A36">
      <w:start w:val="1"/>
      <w:numFmt w:val="decimal"/>
      <w:lvlText w:val="%9."/>
      <w:lvlJc w:val="left"/>
      <w:pPr>
        <w:tabs>
          <w:tab w:val="decimal" w:pos="360"/>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00000047"/>
    <w:multiLevelType w:val="hybridMultilevel"/>
    <w:tmpl w:val="894EE8B9"/>
    <w:styleLink w:val="Zaimportowanystyl36"/>
    <w:lvl w:ilvl="0" w:tplc="0336914E">
      <w:start w:val="1"/>
      <w:numFmt w:val="bullet"/>
      <w:lvlText w:val="-"/>
      <w:lvlJc w:val="left"/>
      <w:pPr>
        <w:tabs>
          <w:tab w:val="num" w:pos="993"/>
        </w:tabs>
        <w:ind w:left="993"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714B6DA">
      <w:start w:val="1"/>
      <w:numFmt w:val="bullet"/>
      <w:lvlText w:val="-"/>
      <w:lvlJc w:val="left"/>
      <w:pPr>
        <w:tabs>
          <w:tab w:val="num" w:pos="1004"/>
        </w:tabs>
        <w:ind w:left="100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D6A79F4">
      <w:start w:val="1"/>
      <w:numFmt w:val="bullet"/>
      <w:lvlText w:val="-"/>
      <w:lvlJc w:val="left"/>
      <w:pPr>
        <w:tabs>
          <w:tab w:val="decimal" w:pos="993"/>
          <w:tab w:val="num" w:pos="1724"/>
        </w:tabs>
        <w:ind w:left="172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520091A">
      <w:start w:val="1"/>
      <w:numFmt w:val="bullet"/>
      <w:lvlText w:val="-"/>
      <w:lvlJc w:val="left"/>
      <w:pPr>
        <w:tabs>
          <w:tab w:val="decimal" w:pos="993"/>
          <w:tab w:val="num" w:pos="2444"/>
        </w:tabs>
        <w:ind w:left="244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2F2CC34">
      <w:start w:val="1"/>
      <w:numFmt w:val="bullet"/>
      <w:lvlText w:val="-"/>
      <w:lvlJc w:val="left"/>
      <w:pPr>
        <w:tabs>
          <w:tab w:val="decimal" w:pos="993"/>
          <w:tab w:val="num" w:pos="3164"/>
        </w:tabs>
        <w:ind w:left="316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E04EA9C">
      <w:start w:val="1"/>
      <w:numFmt w:val="bullet"/>
      <w:lvlText w:val="-"/>
      <w:lvlJc w:val="left"/>
      <w:pPr>
        <w:tabs>
          <w:tab w:val="decimal" w:pos="993"/>
          <w:tab w:val="num" w:pos="3884"/>
        </w:tabs>
        <w:ind w:left="388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72436FC">
      <w:start w:val="1"/>
      <w:numFmt w:val="bullet"/>
      <w:lvlText w:val="-"/>
      <w:lvlJc w:val="left"/>
      <w:pPr>
        <w:tabs>
          <w:tab w:val="decimal" w:pos="993"/>
          <w:tab w:val="num" w:pos="4604"/>
        </w:tabs>
        <w:ind w:left="460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F3A79CE">
      <w:start w:val="1"/>
      <w:numFmt w:val="bullet"/>
      <w:lvlText w:val="-"/>
      <w:lvlJc w:val="left"/>
      <w:pPr>
        <w:tabs>
          <w:tab w:val="decimal" w:pos="993"/>
          <w:tab w:val="num" w:pos="5324"/>
        </w:tabs>
        <w:ind w:left="532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B9860EE">
      <w:start w:val="1"/>
      <w:numFmt w:val="bullet"/>
      <w:lvlText w:val="-"/>
      <w:lvlJc w:val="left"/>
      <w:pPr>
        <w:tabs>
          <w:tab w:val="decimal" w:pos="993"/>
          <w:tab w:val="num" w:pos="6044"/>
        </w:tabs>
        <w:ind w:left="6044"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0000049"/>
    <w:multiLevelType w:val="hybridMultilevel"/>
    <w:tmpl w:val="894EE8BB"/>
    <w:styleLink w:val="Zaimportowanystyl37"/>
    <w:lvl w:ilvl="0" w:tplc="20C47B5A">
      <w:start w:val="1"/>
      <w:numFmt w:val="bullet"/>
      <w:lvlText w:val="—"/>
      <w:lvlJc w:val="left"/>
      <w:pPr>
        <w:tabs>
          <w:tab w:val="num" w:pos="993"/>
        </w:tabs>
        <w:ind w:left="993"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06E0752">
      <w:start w:val="1"/>
      <w:numFmt w:val="bullet"/>
      <w:lvlText w:val="—"/>
      <w:lvlJc w:val="left"/>
      <w:pPr>
        <w:tabs>
          <w:tab w:val="num" w:pos="1004"/>
        </w:tabs>
        <w:ind w:left="100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6664430">
      <w:start w:val="1"/>
      <w:numFmt w:val="bullet"/>
      <w:lvlText w:val="—"/>
      <w:lvlJc w:val="left"/>
      <w:pPr>
        <w:tabs>
          <w:tab w:val="decimal" w:pos="993"/>
          <w:tab w:val="num" w:pos="1724"/>
        </w:tabs>
        <w:ind w:left="172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84A657C">
      <w:start w:val="1"/>
      <w:numFmt w:val="bullet"/>
      <w:lvlText w:val="—"/>
      <w:lvlJc w:val="left"/>
      <w:pPr>
        <w:tabs>
          <w:tab w:val="decimal" w:pos="993"/>
          <w:tab w:val="num" w:pos="2444"/>
        </w:tabs>
        <w:ind w:left="244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C26CDA0">
      <w:start w:val="1"/>
      <w:numFmt w:val="bullet"/>
      <w:lvlText w:val="—"/>
      <w:lvlJc w:val="left"/>
      <w:pPr>
        <w:tabs>
          <w:tab w:val="decimal" w:pos="993"/>
          <w:tab w:val="num" w:pos="3164"/>
        </w:tabs>
        <w:ind w:left="316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A164CCA">
      <w:start w:val="1"/>
      <w:numFmt w:val="bullet"/>
      <w:lvlText w:val="—"/>
      <w:lvlJc w:val="left"/>
      <w:pPr>
        <w:tabs>
          <w:tab w:val="decimal" w:pos="993"/>
          <w:tab w:val="num" w:pos="3884"/>
        </w:tabs>
        <w:ind w:left="388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2303A16">
      <w:start w:val="1"/>
      <w:numFmt w:val="bullet"/>
      <w:lvlText w:val="—"/>
      <w:lvlJc w:val="left"/>
      <w:pPr>
        <w:tabs>
          <w:tab w:val="decimal" w:pos="993"/>
          <w:tab w:val="num" w:pos="4604"/>
        </w:tabs>
        <w:ind w:left="460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C09CD0E8">
      <w:start w:val="1"/>
      <w:numFmt w:val="bullet"/>
      <w:lvlText w:val="—"/>
      <w:lvlJc w:val="left"/>
      <w:pPr>
        <w:tabs>
          <w:tab w:val="decimal" w:pos="993"/>
          <w:tab w:val="num" w:pos="5324"/>
        </w:tabs>
        <w:ind w:left="532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D88E5EC0">
      <w:start w:val="1"/>
      <w:numFmt w:val="bullet"/>
      <w:lvlText w:val="—"/>
      <w:lvlJc w:val="left"/>
      <w:pPr>
        <w:tabs>
          <w:tab w:val="decimal" w:pos="993"/>
          <w:tab w:val="num" w:pos="6044"/>
        </w:tabs>
        <w:ind w:left="6044" w:hanging="28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0000004A"/>
    <w:multiLevelType w:val="hybridMultilevel"/>
    <w:tmpl w:val="894EE8BD"/>
    <w:numStyleLink w:val="Zaimportowanystyl38"/>
  </w:abstractNum>
  <w:abstractNum w:abstractNumId="66" w15:restartNumberingAfterBreak="0">
    <w:nsid w:val="0000004B"/>
    <w:multiLevelType w:val="hybridMultilevel"/>
    <w:tmpl w:val="894EE8BD"/>
    <w:styleLink w:val="Zaimportowanystyl38"/>
    <w:lvl w:ilvl="0" w:tplc="4AF64BC6">
      <w:start w:val="1"/>
      <w:numFmt w:val="decimal"/>
      <w:lvlText w:val="%1)"/>
      <w:lvlJc w:val="left"/>
      <w:pPr>
        <w:tabs>
          <w:tab w:val="num" w:pos="936"/>
        </w:tabs>
        <w:ind w:left="504"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7EA20E">
      <w:start w:val="1"/>
      <w:numFmt w:val="decimal"/>
      <w:lvlText w:val="%2)"/>
      <w:lvlJc w:val="left"/>
      <w:pPr>
        <w:tabs>
          <w:tab w:val="decimal" w:pos="936"/>
          <w:tab w:val="num" w:pos="1584"/>
        </w:tabs>
        <w:ind w:left="115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18C7AAA">
      <w:start w:val="1"/>
      <w:numFmt w:val="decimal"/>
      <w:lvlText w:val="%3)"/>
      <w:lvlJc w:val="left"/>
      <w:pPr>
        <w:tabs>
          <w:tab w:val="decimal" w:pos="936"/>
          <w:tab w:val="num" w:pos="2304"/>
        </w:tabs>
        <w:ind w:left="187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486831C">
      <w:start w:val="1"/>
      <w:numFmt w:val="decimal"/>
      <w:lvlText w:val="%4)"/>
      <w:lvlJc w:val="left"/>
      <w:pPr>
        <w:tabs>
          <w:tab w:val="decimal" w:pos="936"/>
          <w:tab w:val="num" w:pos="3024"/>
        </w:tabs>
        <w:ind w:left="259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3429C6C">
      <w:start w:val="1"/>
      <w:numFmt w:val="decimal"/>
      <w:lvlText w:val="%5)"/>
      <w:lvlJc w:val="left"/>
      <w:pPr>
        <w:tabs>
          <w:tab w:val="decimal" w:pos="936"/>
          <w:tab w:val="num" w:pos="3744"/>
        </w:tabs>
        <w:ind w:left="331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0169384">
      <w:start w:val="1"/>
      <w:numFmt w:val="decimal"/>
      <w:lvlText w:val="%6)"/>
      <w:lvlJc w:val="left"/>
      <w:pPr>
        <w:tabs>
          <w:tab w:val="decimal" w:pos="936"/>
          <w:tab w:val="num" w:pos="4464"/>
        </w:tabs>
        <w:ind w:left="403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2828A64">
      <w:start w:val="1"/>
      <w:numFmt w:val="decimal"/>
      <w:lvlText w:val="%7)"/>
      <w:lvlJc w:val="left"/>
      <w:pPr>
        <w:tabs>
          <w:tab w:val="decimal" w:pos="936"/>
          <w:tab w:val="num" w:pos="5184"/>
        </w:tabs>
        <w:ind w:left="475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3DE4C08">
      <w:start w:val="1"/>
      <w:numFmt w:val="decimal"/>
      <w:lvlText w:val="%8)"/>
      <w:lvlJc w:val="left"/>
      <w:pPr>
        <w:tabs>
          <w:tab w:val="decimal" w:pos="936"/>
          <w:tab w:val="num" w:pos="5904"/>
        </w:tabs>
        <w:ind w:left="547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CA6917E">
      <w:start w:val="1"/>
      <w:numFmt w:val="decimal"/>
      <w:lvlText w:val="%9)"/>
      <w:lvlJc w:val="left"/>
      <w:pPr>
        <w:tabs>
          <w:tab w:val="decimal" w:pos="936"/>
          <w:tab w:val="num" w:pos="6624"/>
        </w:tabs>
        <w:ind w:left="619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0000004C"/>
    <w:multiLevelType w:val="hybridMultilevel"/>
    <w:tmpl w:val="894EE8BF"/>
    <w:numStyleLink w:val="Zaimportowanystyl39"/>
  </w:abstractNum>
  <w:abstractNum w:abstractNumId="68" w15:restartNumberingAfterBreak="0">
    <w:nsid w:val="0000004D"/>
    <w:multiLevelType w:val="hybridMultilevel"/>
    <w:tmpl w:val="894EE8BF"/>
    <w:styleLink w:val="Zaimportowanystyl39"/>
    <w:lvl w:ilvl="0" w:tplc="466AB4EA">
      <w:start w:val="1"/>
      <w:numFmt w:val="decimal"/>
      <w:lvlText w:val="%1."/>
      <w:lvlJc w:val="left"/>
      <w:pPr>
        <w:tabs>
          <w:tab w:val="num" w:pos="364"/>
        </w:tabs>
        <w:ind w:left="36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A44D150">
      <w:start w:val="1"/>
      <w:numFmt w:val="decimal"/>
      <w:lvlText w:val="%2."/>
      <w:lvlJc w:val="left"/>
      <w:pPr>
        <w:tabs>
          <w:tab w:val="decimal" w:pos="288"/>
          <w:tab w:val="decimal" w:pos="360"/>
          <w:tab w:val="num" w:pos="1084"/>
        </w:tabs>
        <w:ind w:left="108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8787410">
      <w:start w:val="1"/>
      <w:numFmt w:val="decimal"/>
      <w:lvlText w:val="%3."/>
      <w:lvlJc w:val="left"/>
      <w:pPr>
        <w:tabs>
          <w:tab w:val="decimal" w:pos="288"/>
          <w:tab w:val="decimal" w:pos="360"/>
          <w:tab w:val="num" w:pos="1804"/>
        </w:tabs>
        <w:ind w:left="180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B725DE6">
      <w:start w:val="1"/>
      <w:numFmt w:val="decimal"/>
      <w:lvlText w:val="%4."/>
      <w:lvlJc w:val="left"/>
      <w:pPr>
        <w:tabs>
          <w:tab w:val="decimal" w:pos="288"/>
          <w:tab w:val="decimal" w:pos="360"/>
          <w:tab w:val="num" w:pos="2524"/>
        </w:tabs>
        <w:ind w:left="252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D445096">
      <w:start w:val="1"/>
      <w:numFmt w:val="decimal"/>
      <w:lvlText w:val="%5."/>
      <w:lvlJc w:val="left"/>
      <w:pPr>
        <w:tabs>
          <w:tab w:val="decimal" w:pos="288"/>
          <w:tab w:val="decimal" w:pos="360"/>
          <w:tab w:val="num" w:pos="3244"/>
        </w:tabs>
        <w:ind w:left="324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D8E2F39C">
      <w:start w:val="1"/>
      <w:numFmt w:val="decimal"/>
      <w:lvlText w:val="%6."/>
      <w:lvlJc w:val="left"/>
      <w:pPr>
        <w:tabs>
          <w:tab w:val="decimal" w:pos="288"/>
          <w:tab w:val="decimal" w:pos="360"/>
          <w:tab w:val="num" w:pos="3964"/>
        </w:tabs>
        <w:ind w:left="396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41413B8">
      <w:start w:val="1"/>
      <w:numFmt w:val="decimal"/>
      <w:lvlText w:val="%7."/>
      <w:lvlJc w:val="left"/>
      <w:pPr>
        <w:tabs>
          <w:tab w:val="decimal" w:pos="288"/>
          <w:tab w:val="decimal" w:pos="360"/>
          <w:tab w:val="num" w:pos="4684"/>
        </w:tabs>
        <w:ind w:left="468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FE25D3E">
      <w:start w:val="1"/>
      <w:numFmt w:val="decimal"/>
      <w:lvlText w:val="%8."/>
      <w:lvlJc w:val="left"/>
      <w:pPr>
        <w:tabs>
          <w:tab w:val="decimal" w:pos="288"/>
          <w:tab w:val="decimal" w:pos="360"/>
          <w:tab w:val="num" w:pos="5404"/>
        </w:tabs>
        <w:ind w:left="540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2CEC1F2">
      <w:start w:val="1"/>
      <w:numFmt w:val="decimal"/>
      <w:lvlText w:val="%9."/>
      <w:lvlJc w:val="left"/>
      <w:pPr>
        <w:tabs>
          <w:tab w:val="decimal" w:pos="288"/>
          <w:tab w:val="decimal" w:pos="360"/>
          <w:tab w:val="num" w:pos="6124"/>
        </w:tabs>
        <w:ind w:left="6124" w:hanging="36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0000004E"/>
    <w:multiLevelType w:val="hybridMultilevel"/>
    <w:tmpl w:val="894EE8C1"/>
    <w:numStyleLink w:val="Zaimportowanystyl40"/>
  </w:abstractNum>
  <w:abstractNum w:abstractNumId="70" w15:restartNumberingAfterBreak="0">
    <w:nsid w:val="0000004F"/>
    <w:multiLevelType w:val="hybridMultilevel"/>
    <w:tmpl w:val="894EE8C1"/>
    <w:styleLink w:val="Zaimportowanystyl40"/>
    <w:lvl w:ilvl="0" w:tplc="9EAEF45C">
      <w:start w:val="1"/>
      <w:numFmt w:val="decimal"/>
      <w:lvlText w:val="%1."/>
      <w:lvlJc w:val="left"/>
      <w:pPr>
        <w:tabs>
          <w:tab w:val="num" w:pos="288"/>
          <w:tab w:val="decimal" w:pos="360"/>
        </w:tabs>
        <w:ind w:left="2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26066BA">
      <w:start w:val="1"/>
      <w:numFmt w:val="decimal"/>
      <w:lvlText w:val="%2."/>
      <w:lvlJc w:val="left"/>
      <w:pPr>
        <w:tabs>
          <w:tab w:val="decimal" w:pos="284"/>
          <w:tab w:val="decimal" w:pos="360"/>
          <w:tab w:val="num" w:pos="1008"/>
        </w:tabs>
        <w:ind w:left="10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8CCB706">
      <w:start w:val="1"/>
      <w:numFmt w:val="decimal"/>
      <w:lvlText w:val="%3."/>
      <w:lvlJc w:val="left"/>
      <w:pPr>
        <w:tabs>
          <w:tab w:val="decimal" w:pos="284"/>
          <w:tab w:val="decimal" w:pos="360"/>
          <w:tab w:val="num" w:pos="1728"/>
        </w:tabs>
        <w:ind w:left="17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14B48DE2">
      <w:start w:val="1"/>
      <w:numFmt w:val="decimal"/>
      <w:lvlText w:val="%4."/>
      <w:lvlJc w:val="left"/>
      <w:pPr>
        <w:tabs>
          <w:tab w:val="decimal" w:pos="284"/>
          <w:tab w:val="decimal" w:pos="360"/>
          <w:tab w:val="num" w:pos="2448"/>
        </w:tabs>
        <w:ind w:left="24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172CEFA">
      <w:start w:val="1"/>
      <w:numFmt w:val="decimal"/>
      <w:lvlText w:val="%5."/>
      <w:lvlJc w:val="left"/>
      <w:pPr>
        <w:tabs>
          <w:tab w:val="decimal" w:pos="284"/>
          <w:tab w:val="decimal" w:pos="360"/>
          <w:tab w:val="num" w:pos="3168"/>
        </w:tabs>
        <w:ind w:left="316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D8CADB0">
      <w:start w:val="1"/>
      <w:numFmt w:val="decimal"/>
      <w:lvlText w:val="%6."/>
      <w:lvlJc w:val="left"/>
      <w:pPr>
        <w:tabs>
          <w:tab w:val="decimal" w:pos="284"/>
          <w:tab w:val="decimal" w:pos="360"/>
          <w:tab w:val="num" w:pos="3888"/>
        </w:tabs>
        <w:ind w:left="388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A7EC38C">
      <w:start w:val="1"/>
      <w:numFmt w:val="decimal"/>
      <w:lvlText w:val="%7."/>
      <w:lvlJc w:val="left"/>
      <w:pPr>
        <w:tabs>
          <w:tab w:val="decimal" w:pos="284"/>
          <w:tab w:val="decimal" w:pos="360"/>
          <w:tab w:val="num" w:pos="4608"/>
        </w:tabs>
        <w:ind w:left="460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645A4224">
      <w:start w:val="1"/>
      <w:numFmt w:val="decimal"/>
      <w:lvlText w:val="%8."/>
      <w:lvlJc w:val="left"/>
      <w:pPr>
        <w:tabs>
          <w:tab w:val="decimal" w:pos="284"/>
          <w:tab w:val="decimal" w:pos="360"/>
          <w:tab w:val="num" w:pos="5328"/>
        </w:tabs>
        <w:ind w:left="532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DF432A0">
      <w:start w:val="1"/>
      <w:numFmt w:val="decimal"/>
      <w:lvlText w:val="%9."/>
      <w:lvlJc w:val="left"/>
      <w:pPr>
        <w:tabs>
          <w:tab w:val="decimal" w:pos="284"/>
          <w:tab w:val="decimal" w:pos="360"/>
          <w:tab w:val="num" w:pos="6048"/>
        </w:tabs>
        <w:ind w:left="6048" w:hanging="28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00000050"/>
    <w:multiLevelType w:val="hybridMultilevel"/>
    <w:tmpl w:val="894EE8C3"/>
    <w:numStyleLink w:val="Zaimportowanystyl41"/>
  </w:abstractNum>
  <w:abstractNum w:abstractNumId="72" w15:restartNumberingAfterBreak="0">
    <w:nsid w:val="00000051"/>
    <w:multiLevelType w:val="hybridMultilevel"/>
    <w:tmpl w:val="894EE8C3"/>
    <w:styleLink w:val="Zaimportowanystyl41"/>
    <w:lvl w:ilvl="0" w:tplc="EBC8FCB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ED81A36">
      <w:start w:val="1"/>
      <w:numFmt w:val="decimal"/>
      <w:lvlText w:val="%2)"/>
      <w:lvlJc w:val="left"/>
      <w:pPr>
        <w:tabs>
          <w:tab w:val="decimal" w:pos="720"/>
          <w:tab w:val="num" w:pos="1080"/>
        </w:tabs>
        <w:ind w:left="10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606F4A2">
      <w:start w:val="1"/>
      <w:numFmt w:val="decimal"/>
      <w:lvlText w:val="%3)"/>
      <w:lvlJc w:val="left"/>
      <w:pPr>
        <w:tabs>
          <w:tab w:val="decimal" w:pos="720"/>
          <w:tab w:val="num" w:pos="1800"/>
        </w:tabs>
        <w:ind w:left="18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74BA6CC2">
      <w:start w:val="1"/>
      <w:numFmt w:val="decimal"/>
      <w:lvlText w:val="%4)"/>
      <w:lvlJc w:val="left"/>
      <w:pPr>
        <w:tabs>
          <w:tab w:val="decimal" w:pos="720"/>
          <w:tab w:val="num" w:pos="2520"/>
        </w:tabs>
        <w:ind w:left="25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7049422">
      <w:start w:val="1"/>
      <w:numFmt w:val="decimal"/>
      <w:lvlText w:val="%5)"/>
      <w:lvlJc w:val="left"/>
      <w:pPr>
        <w:tabs>
          <w:tab w:val="decimal" w:pos="720"/>
          <w:tab w:val="num" w:pos="3240"/>
        </w:tabs>
        <w:ind w:left="324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7CFC4146">
      <w:start w:val="1"/>
      <w:numFmt w:val="decimal"/>
      <w:lvlText w:val="%6)"/>
      <w:lvlJc w:val="left"/>
      <w:pPr>
        <w:tabs>
          <w:tab w:val="decimal" w:pos="720"/>
          <w:tab w:val="num" w:pos="3960"/>
        </w:tabs>
        <w:ind w:left="396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881AC22E">
      <w:start w:val="1"/>
      <w:numFmt w:val="decimal"/>
      <w:lvlText w:val="%7)"/>
      <w:lvlJc w:val="left"/>
      <w:pPr>
        <w:tabs>
          <w:tab w:val="decimal" w:pos="720"/>
          <w:tab w:val="num" w:pos="4680"/>
        </w:tabs>
        <w:ind w:left="46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736A850">
      <w:start w:val="1"/>
      <w:numFmt w:val="decimal"/>
      <w:lvlText w:val="%8)"/>
      <w:lvlJc w:val="left"/>
      <w:pPr>
        <w:tabs>
          <w:tab w:val="decimal" w:pos="720"/>
          <w:tab w:val="num" w:pos="5400"/>
        </w:tabs>
        <w:ind w:left="54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A1C64EE">
      <w:start w:val="1"/>
      <w:numFmt w:val="decimal"/>
      <w:lvlText w:val="%9)"/>
      <w:lvlJc w:val="left"/>
      <w:pPr>
        <w:tabs>
          <w:tab w:val="decimal" w:pos="720"/>
          <w:tab w:val="num" w:pos="6120"/>
        </w:tabs>
        <w:ind w:left="61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00000052"/>
    <w:multiLevelType w:val="hybridMultilevel"/>
    <w:tmpl w:val="894EE8C5"/>
    <w:numStyleLink w:val="Zaimportowanystyl42"/>
  </w:abstractNum>
  <w:abstractNum w:abstractNumId="74" w15:restartNumberingAfterBreak="0">
    <w:nsid w:val="00000053"/>
    <w:multiLevelType w:val="hybridMultilevel"/>
    <w:tmpl w:val="894EE8C5"/>
    <w:styleLink w:val="Zaimportowanystyl42"/>
    <w:lvl w:ilvl="0" w:tplc="ECAE632A">
      <w:start w:val="1"/>
      <w:numFmt w:val="decimal"/>
      <w:lvlText w:val="%1)"/>
      <w:lvlJc w:val="left"/>
      <w:pPr>
        <w:tabs>
          <w:tab w:val="num" w:pos="567"/>
        </w:tabs>
        <w:ind w:left="567"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D326D80">
      <w:start w:val="1"/>
      <w:numFmt w:val="decimal"/>
      <w:lvlText w:val="%2)"/>
      <w:lvlJc w:val="left"/>
      <w:pPr>
        <w:tabs>
          <w:tab w:val="decimal" w:pos="567"/>
          <w:tab w:val="num" w:pos="1152"/>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0BCF41A">
      <w:start w:val="1"/>
      <w:numFmt w:val="decimal"/>
      <w:lvlText w:val="%3)"/>
      <w:lvlJc w:val="left"/>
      <w:pPr>
        <w:tabs>
          <w:tab w:val="decimal" w:pos="567"/>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322E56C">
      <w:start w:val="1"/>
      <w:numFmt w:val="decimal"/>
      <w:lvlText w:val="%4)"/>
      <w:lvlJc w:val="left"/>
      <w:pPr>
        <w:tabs>
          <w:tab w:val="decimal" w:pos="567"/>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8421CF6">
      <w:start w:val="1"/>
      <w:numFmt w:val="decimal"/>
      <w:lvlText w:val="%5)"/>
      <w:lvlJc w:val="left"/>
      <w:pPr>
        <w:tabs>
          <w:tab w:val="decimal" w:pos="567"/>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5FE00F8">
      <w:start w:val="1"/>
      <w:numFmt w:val="decimal"/>
      <w:lvlText w:val="%6)"/>
      <w:lvlJc w:val="left"/>
      <w:pPr>
        <w:tabs>
          <w:tab w:val="decimal" w:pos="567"/>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DC631FC">
      <w:start w:val="1"/>
      <w:numFmt w:val="decimal"/>
      <w:lvlText w:val="%7)"/>
      <w:lvlJc w:val="left"/>
      <w:pPr>
        <w:tabs>
          <w:tab w:val="decimal" w:pos="567"/>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46A13F6">
      <w:start w:val="1"/>
      <w:numFmt w:val="decimal"/>
      <w:lvlText w:val="%8)"/>
      <w:lvlJc w:val="left"/>
      <w:pPr>
        <w:tabs>
          <w:tab w:val="decimal" w:pos="567"/>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EF8BD0C">
      <w:start w:val="1"/>
      <w:numFmt w:val="decimal"/>
      <w:lvlText w:val="%9)"/>
      <w:lvlJc w:val="left"/>
      <w:pPr>
        <w:tabs>
          <w:tab w:val="decimal" w:pos="567"/>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00000054"/>
    <w:multiLevelType w:val="multilevel"/>
    <w:tmpl w:val="894EE8C7"/>
    <w:lvl w:ilvl="0">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00000055"/>
    <w:multiLevelType w:val="hybridMultilevel"/>
    <w:tmpl w:val="894EE8C7"/>
    <w:styleLink w:val="Zaimportowanystyl43"/>
    <w:lvl w:ilvl="0" w:tplc="F572B16C">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1F40888">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DC6C1B4">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ED816E6">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29ECF3C">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EDAAFE4">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844CC7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5D8B0E8">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8E6674C">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00000056"/>
    <w:multiLevelType w:val="hybridMultilevel"/>
    <w:tmpl w:val="894EE8C9"/>
    <w:numStyleLink w:val="Zaimportowanystyl44"/>
  </w:abstractNum>
  <w:abstractNum w:abstractNumId="78" w15:restartNumberingAfterBreak="0">
    <w:nsid w:val="00000057"/>
    <w:multiLevelType w:val="hybridMultilevel"/>
    <w:tmpl w:val="894EE8C9"/>
    <w:styleLink w:val="Zaimportowanystyl44"/>
    <w:lvl w:ilvl="0" w:tplc="21FC32E4">
      <w:start w:val="1"/>
      <w:numFmt w:val="decimal"/>
      <w:lvlText w:val="%1)"/>
      <w:lvlJc w:val="left"/>
      <w:pPr>
        <w:tabs>
          <w:tab w:val="num" w:pos="792"/>
        </w:tabs>
        <w:ind w:left="7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BFC7FC6">
      <w:start w:val="1"/>
      <w:numFmt w:val="decimal"/>
      <w:lvlText w:val="%2)"/>
      <w:lvlJc w:val="left"/>
      <w:pPr>
        <w:tabs>
          <w:tab w:val="decimal" w:pos="792"/>
          <w:tab w:val="num" w:pos="1152"/>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D1E74FC">
      <w:start w:val="1"/>
      <w:numFmt w:val="decimal"/>
      <w:lvlText w:val="%3)"/>
      <w:lvlJc w:val="left"/>
      <w:pPr>
        <w:tabs>
          <w:tab w:val="decimal" w:pos="792"/>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B0AF5D6">
      <w:start w:val="1"/>
      <w:numFmt w:val="decimal"/>
      <w:lvlText w:val="%4)"/>
      <w:lvlJc w:val="left"/>
      <w:pPr>
        <w:tabs>
          <w:tab w:val="decimal" w:pos="792"/>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99A86AC">
      <w:start w:val="1"/>
      <w:numFmt w:val="decimal"/>
      <w:lvlText w:val="%5)"/>
      <w:lvlJc w:val="left"/>
      <w:pPr>
        <w:tabs>
          <w:tab w:val="decimal" w:pos="792"/>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F741DD2">
      <w:start w:val="1"/>
      <w:numFmt w:val="decimal"/>
      <w:lvlText w:val="%6)"/>
      <w:lvlJc w:val="left"/>
      <w:pPr>
        <w:tabs>
          <w:tab w:val="decimal" w:pos="792"/>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A14ECB0">
      <w:start w:val="1"/>
      <w:numFmt w:val="decimal"/>
      <w:lvlText w:val="%7)"/>
      <w:lvlJc w:val="left"/>
      <w:pPr>
        <w:tabs>
          <w:tab w:val="decimal" w:pos="792"/>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DCC1272">
      <w:start w:val="1"/>
      <w:numFmt w:val="decimal"/>
      <w:lvlText w:val="%8)"/>
      <w:lvlJc w:val="left"/>
      <w:pPr>
        <w:tabs>
          <w:tab w:val="decimal" w:pos="792"/>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08D89B0C">
      <w:start w:val="1"/>
      <w:numFmt w:val="decimal"/>
      <w:lvlText w:val="%9)"/>
      <w:lvlJc w:val="left"/>
      <w:pPr>
        <w:tabs>
          <w:tab w:val="decimal" w:pos="792"/>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00000058"/>
    <w:multiLevelType w:val="hybridMultilevel"/>
    <w:tmpl w:val="894EE8CB"/>
    <w:numStyleLink w:val="Zaimportowanystyl45"/>
  </w:abstractNum>
  <w:abstractNum w:abstractNumId="80" w15:restartNumberingAfterBreak="0">
    <w:nsid w:val="00000059"/>
    <w:multiLevelType w:val="hybridMultilevel"/>
    <w:tmpl w:val="894EE8CB"/>
    <w:styleLink w:val="Zaimportowanystyl45"/>
    <w:lvl w:ilvl="0" w:tplc="E528B200">
      <w:start w:val="1"/>
      <w:numFmt w:val="decimal"/>
      <w:lvlText w:val="%1)"/>
      <w:lvlJc w:val="left"/>
      <w:pPr>
        <w:tabs>
          <w:tab w:val="num" w:pos="792"/>
        </w:tabs>
        <w:ind w:left="43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406E568">
      <w:start w:val="1"/>
      <w:numFmt w:val="decimal"/>
      <w:lvlText w:val="%2)"/>
      <w:lvlJc w:val="left"/>
      <w:pPr>
        <w:tabs>
          <w:tab w:val="decimal" w:pos="792"/>
          <w:tab w:val="num" w:pos="1512"/>
        </w:tabs>
        <w:ind w:left="115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2509D78">
      <w:start w:val="1"/>
      <w:numFmt w:val="decimal"/>
      <w:lvlText w:val="%3)"/>
      <w:lvlJc w:val="left"/>
      <w:pPr>
        <w:tabs>
          <w:tab w:val="decimal" w:pos="792"/>
          <w:tab w:val="num" w:pos="2232"/>
        </w:tabs>
        <w:ind w:left="187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87986C58">
      <w:start w:val="1"/>
      <w:numFmt w:val="decimal"/>
      <w:lvlText w:val="%4)"/>
      <w:lvlJc w:val="left"/>
      <w:pPr>
        <w:tabs>
          <w:tab w:val="decimal" w:pos="792"/>
          <w:tab w:val="num" w:pos="2952"/>
        </w:tabs>
        <w:ind w:left="259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32E58F4">
      <w:start w:val="1"/>
      <w:numFmt w:val="decimal"/>
      <w:lvlText w:val="%5)"/>
      <w:lvlJc w:val="left"/>
      <w:pPr>
        <w:tabs>
          <w:tab w:val="decimal" w:pos="792"/>
          <w:tab w:val="num" w:pos="3672"/>
        </w:tabs>
        <w:ind w:left="331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D86200C">
      <w:start w:val="1"/>
      <w:numFmt w:val="decimal"/>
      <w:lvlText w:val="%6)"/>
      <w:lvlJc w:val="left"/>
      <w:pPr>
        <w:tabs>
          <w:tab w:val="decimal" w:pos="792"/>
          <w:tab w:val="num" w:pos="4392"/>
        </w:tabs>
        <w:ind w:left="403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C08EA90">
      <w:start w:val="1"/>
      <w:numFmt w:val="decimal"/>
      <w:lvlText w:val="%7)"/>
      <w:lvlJc w:val="left"/>
      <w:pPr>
        <w:tabs>
          <w:tab w:val="decimal" w:pos="792"/>
          <w:tab w:val="num" w:pos="5112"/>
        </w:tabs>
        <w:ind w:left="475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3F145C1A">
      <w:start w:val="1"/>
      <w:numFmt w:val="decimal"/>
      <w:lvlText w:val="%8)"/>
      <w:lvlJc w:val="left"/>
      <w:pPr>
        <w:tabs>
          <w:tab w:val="decimal" w:pos="792"/>
          <w:tab w:val="num" w:pos="5832"/>
        </w:tabs>
        <w:ind w:left="547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044BBDE">
      <w:start w:val="1"/>
      <w:numFmt w:val="decimal"/>
      <w:lvlText w:val="%9)"/>
      <w:lvlJc w:val="left"/>
      <w:pPr>
        <w:tabs>
          <w:tab w:val="decimal" w:pos="792"/>
          <w:tab w:val="num" w:pos="6552"/>
        </w:tabs>
        <w:ind w:left="6192" w:hanging="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0000005B"/>
    <w:multiLevelType w:val="hybridMultilevel"/>
    <w:tmpl w:val="894EE8CD"/>
    <w:styleLink w:val="Zaimportowanystyl46"/>
    <w:lvl w:ilvl="0" w:tplc="55C27826">
      <w:start w:val="1"/>
      <w:numFmt w:val="decimal"/>
      <w:lvlText w:val="%1)"/>
      <w:lvlJc w:val="left"/>
      <w:pPr>
        <w:tabs>
          <w:tab w:val="num" w:pos="792"/>
        </w:tabs>
        <w:ind w:left="7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77A5B72">
      <w:start w:val="1"/>
      <w:numFmt w:val="decimal"/>
      <w:lvlText w:val="%2)"/>
      <w:lvlJc w:val="left"/>
      <w:pPr>
        <w:tabs>
          <w:tab w:val="decimal" w:pos="792"/>
          <w:tab w:val="num" w:pos="1152"/>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BC8E30CE">
      <w:start w:val="1"/>
      <w:numFmt w:val="decimal"/>
      <w:lvlText w:val="%3)"/>
      <w:lvlJc w:val="left"/>
      <w:pPr>
        <w:tabs>
          <w:tab w:val="decimal" w:pos="792"/>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3D82BE0">
      <w:start w:val="1"/>
      <w:numFmt w:val="decimal"/>
      <w:lvlText w:val="%4)"/>
      <w:lvlJc w:val="left"/>
      <w:pPr>
        <w:tabs>
          <w:tab w:val="decimal" w:pos="792"/>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29CDD62">
      <w:start w:val="1"/>
      <w:numFmt w:val="decimal"/>
      <w:lvlText w:val="%5)"/>
      <w:lvlJc w:val="left"/>
      <w:pPr>
        <w:tabs>
          <w:tab w:val="decimal" w:pos="792"/>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318748A">
      <w:start w:val="1"/>
      <w:numFmt w:val="decimal"/>
      <w:lvlText w:val="%6)"/>
      <w:lvlJc w:val="left"/>
      <w:pPr>
        <w:tabs>
          <w:tab w:val="decimal" w:pos="792"/>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7CC8C12">
      <w:start w:val="1"/>
      <w:numFmt w:val="decimal"/>
      <w:lvlText w:val="%7)"/>
      <w:lvlJc w:val="left"/>
      <w:pPr>
        <w:tabs>
          <w:tab w:val="decimal" w:pos="792"/>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0AAB43C">
      <w:start w:val="1"/>
      <w:numFmt w:val="decimal"/>
      <w:lvlText w:val="%8)"/>
      <w:lvlJc w:val="left"/>
      <w:pPr>
        <w:tabs>
          <w:tab w:val="decimal" w:pos="792"/>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9C60A7E">
      <w:start w:val="1"/>
      <w:numFmt w:val="decimal"/>
      <w:lvlText w:val="%9)"/>
      <w:lvlJc w:val="left"/>
      <w:pPr>
        <w:tabs>
          <w:tab w:val="decimal" w:pos="792"/>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0000005D"/>
    <w:multiLevelType w:val="hybridMultilevel"/>
    <w:tmpl w:val="894EE8CF"/>
    <w:styleLink w:val="Zaimportowanystyl47"/>
    <w:lvl w:ilvl="0" w:tplc="AB00C552">
      <w:start w:val="1"/>
      <w:numFmt w:val="decimal"/>
      <w:lvlText w:val="%1)"/>
      <w:lvlJc w:val="left"/>
      <w:pPr>
        <w:tabs>
          <w:tab w:val="num" w:pos="1146"/>
        </w:tabs>
        <w:ind w:left="1147" w:hanging="36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528CDBE">
      <w:start w:val="1"/>
      <w:numFmt w:val="decimal"/>
      <w:lvlText w:val="%2)"/>
      <w:lvlJc w:val="left"/>
      <w:pPr>
        <w:tabs>
          <w:tab w:val="num" w:pos="708"/>
        </w:tabs>
        <w:ind w:left="709" w:hanging="28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974E9C8">
      <w:start w:val="1"/>
      <w:numFmt w:val="lowerRoman"/>
      <w:lvlText w:val="%3."/>
      <w:lvlJc w:val="left"/>
      <w:pPr>
        <w:tabs>
          <w:tab w:val="num" w:pos="1416"/>
        </w:tabs>
        <w:ind w:left="1417" w:hanging="20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1A5450B4">
      <w:start w:val="1"/>
      <w:numFmt w:val="decimal"/>
      <w:lvlText w:val="%4."/>
      <w:lvlJc w:val="left"/>
      <w:pPr>
        <w:tabs>
          <w:tab w:val="num" w:pos="2124"/>
        </w:tabs>
        <w:ind w:left="2125" w:hanging="25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F5090A6">
      <w:start w:val="1"/>
      <w:numFmt w:val="lowerLetter"/>
      <w:lvlText w:val="%5."/>
      <w:lvlJc w:val="left"/>
      <w:pPr>
        <w:tabs>
          <w:tab w:val="num" w:pos="2832"/>
        </w:tabs>
        <w:ind w:left="2833" w:hanging="247"/>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44CBEB2">
      <w:start w:val="1"/>
      <w:numFmt w:val="lowerRoman"/>
      <w:suff w:val="nothing"/>
      <w:lvlText w:val="%6."/>
      <w:lvlJc w:val="left"/>
      <w:pPr>
        <w:ind w:left="3541" w:hanging="165"/>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068054E">
      <w:start w:val="1"/>
      <w:numFmt w:val="decimal"/>
      <w:lvlText w:val="%7."/>
      <w:lvlJc w:val="left"/>
      <w:pPr>
        <w:tabs>
          <w:tab w:val="num" w:pos="4248"/>
        </w:tabs>
        <w:ind w:left="4249" w:hanging="22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DE0CE7E">
      <w:start w:val="1"/>
      <w:numFmt w:val="lowerLetter"/>
      <w:lvlText w:val="%8."/>
      <w:lvlJc w:val="left"/>
      <w:pPr>
        <w:tabs>
          <w:tab w:val="num" w:pos="4956"/>
        </w:tabs>
        <w:ind w:left="4957" w:hanging="211"/>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597C6586">
      <w:start w:val="1"/>
      <w:numFmt w:val="lowerRoman"/>
      <w:suff w:val="nothing"/>
      <w:lvlText w:val="%9."/>
      <w:lvlJc w:val="left"/>
      <w:pPr>
        <w:ind w:left="5665" w:hanging="12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0000005F"/>
    <w:multiLevelType w:val="hybridMultilevel"/>
    <w:tmpl w:val="894EE8D1"/>
    <w:styleLink w:val="Zaimportowanystyl48"/>
    <w:lvl w:ilvl="0" w:tplc="6A62B020">
      <w:start w:val="1"/>
      <w:numFmt w:val="decimal"/>
      <w:lvlText w:val="%1)"/>
      <w:lvlJc w:val="left"/>
      <w:pPr>
        <w:tabs>
          <w:tab w:val="num" w:pos="1008"/>
        </w:tabs>
        <w:ind w:left="1008"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F5A08EC">
      <w:start w:val="1"/>
      <w:numFmt w:val="decimal"/>
      <w:lvlText w:val="%2)"/>
      <w:lvlJc w:val="left"/>
      <w:pPr>
        <w:tabs>
          <w:tab w:val="num" w:pos="1224"/>
        </w:tabs>
        <w:ind w:left="122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B50F646">
      <w:start w:val="1"/>
      <w:numFmt w:val="decimal"/>
      <w:lvlText w:val="%3)"/>
      <w:lvlJc w:val="left"/>
      <w:pPr>
        <w:tabs>
          <w:tab w:val="decimal" w:pos="1008"/>
          <w:tab w:val="num" w:pos="1944"/>
        </w:tabs>
        <w:ind w:left="194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7BB2E7DE">
      <w:start w:val="1"/>
      <w:numFmt w:val="decimal"/>
      <w:lvlText w:val="%4)"/>
      <w:lvlJc w:val="left"/>
      <w:pPr>
        <w:tabs>
          <w:tab w:val="decimal" w:pos="1008"/>
          <w:tab w:val="num" w:pos="2664"/>
        </w:tabs>
        <w:ind w:left="266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CF4A09A2">
      <w:start w:val="1"/>
      <w:numFmt w:val="decimal"/>
      <w:lvlText w:val="%5)"/>
      <w:lvlJc w:val="left"/>
      <w:pPr>
        <w:tabs>
          <w:tab w:val="decimal" w:pos="1008"/>
          <w:tab w:val="num" w:pos="3384"/>
        </w:tabs>
        <w:ind w:left="338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23806F4">
      <w:start w:val="1"/>
      <w:numFmt w:val="decimal"/>
      <w:lvlText w:val="%6)"/>
      <w:lvlJc w:val="left"/>
      <w:pPr>
        <w:tabs>
          <w:tab w:val="decimal" w:pos="1008"/>
          <w:tab w:val="num" w:pos="4104"/>
        </w:tabs>
        <w:ind w:left="410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1CB82CBE">
      <w:start w:val="1"/>
      <w:numFmt w:val="decimal"/>
      <w:lvlText w:val="%7)"/>
      <w:lvlJc w:val="left"/>
      <w:pPr>
        <w:tabs>
          <w:tab w:val="decimal" w:pos="1008"/>
          <w:tab w:val="num" w:pos="4824"/>
        </w:tabs>
        <w:ind w:left="482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9AA5FC4">
      <w:start w:val="1"/>
      <w:numFmt w:val="decimal"/>
      <w:lvlText w:val="%8)"/>
      <w:lvlJc w:val="left"/>
      <w:pPr>
        <w:tabs>
          <w:tab w:val="decimal" w:pos="1008"/>
          <w:tab w:val="num" w:pos="5544"/>
        </w:tabs>
        <w:ind w:left="554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9C87ECC">
      <w:start w:val="1"/>
      <w:numFmt w:val="decimal"/>
      <w:lvlText w:val="%9)"/>
      <w:lvlJc w:val="left"/>
      <w:pPr>
        <w:tabs>
          <w:tab w:val="decimal" w:pos="1008"/>
          <w:tab w:val="num" w:pos="6264"/>
        </w:tabs>
        <w:ind w:left="6264" w:hanging="50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00000061"/>
    <w:multiLevelType w:val="hybridMultilevel"/>
    <w:tmpl w:val="894EE8D3"/>
    <w:styleLink w:val="Zaimportowanystyl49"/>
    <w:lvl w:ilvl="0" w:tplc="83EEBA08">
      <w:start w:val="1"/>
      <w:numFmt w:val="lowerLetter"/>
      <w:lvlText w:val="%1)"/>
      <w:lvlJc w:val="left"/>
      <w:pPr>
        <w:tabs>
          <w:tab w:val="num" w:pos="1440"/>
        </w:tabs>
        <w:ind w:left="1440"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F5A7E86">
      <w:start w:val="1"/>
      <w:numFmt w:val="lowerLetter"/>
      <w:lvlText w:val="%2)"/>
      <w:lvlJc w:val="left"/>
      <w:pPr>
        <w:tabs>
          <w:tab w:val="num" w:pos="1152"/>
          <w:tab w:val="decimal" w:pos="1440"/>
        </w:tabs>
        <w:ind w:left="11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47561CC2">
      <w:start w:val="1"/>
      <w:numFmt w:val="lowerLetter"/>
      <w:lvlText w:val="%3)"/>
      <w:lvlJc w:val="left"/>
      <w:pPr>
        <w:tabs>
          <w:tab w:val="decimal" w:pos="1440"/>
          <w:tab w:val="num" w:pos="1872"/>
        </w:tabs>
        <w:ind w:left="18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EDEEC7C">
      <w:start w:val="1"/>
      <w:numFmt w:val="lowerLetter"/>
      <w:lvlText w:val="%4)"/>
      <w:lvlJc w:val="left"/>
      <w:pPr>
        <w:tabs>
          <w:tab w:val="decimal" w:pos="1440"/>
          <w:tab w:val="num" w:pos="2592"/>
        </w:tabs>
        <w:ind w:left="25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98CB58E">
      <w:start w:val="1"/>
      <w:numFmt w:val="lowerLetter"/>
      <w:lvlText w:val="%5)"/>
      <w:lvlJc w:val="left"/>
      <w:pPr>
        <w:tabs>
          <w:tab w:val="decimal" w:pos="1440"/>
          <w:tab w:val="num" w:pos="3312"/>
        </w:tabs>
        <w:ind w:left="331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A5D8CDB6">
      <w:start w:val="1"/>
      <w:numFmt w:val="lowerLetter"/>
      <w:lvlText w:val="%6)"/>
      <w:lvlJc w:val="left"/>
      <w:pPr>
        <w:tabs>
          <w:tab w:val="decimal" w:pos="1440"/>
          <w:tab w:val="num" w:pos="4032"/>
        </w:tabs>
        <w:ind w:left="403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4586514">
      <w:start w:val="1"/>
      <w:numFmt w:val="lowerLetter"/>
      <w:lvlText w:val="%7)"/>
      <w:lvlJc w:val="left"/>
      <w:pPr>
        <w:tabs>
          <w:tab w:val="decimal" w:pos="1440"/>
          <w:tab w:val="num" w:pos="4752"/>
        </w:tabs>
        <w:ind w:left="475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137CDECC">
      <w:start w:val="1"/>
      <w:numFmt w:val="lowerLetter"/>
      <w:lvlText w:val="%8)"/>
      <w:lvlJc w:val="left"/>
      <w:pPr>
        <w:tabs>
          <w:tab w:val="decimal" w:pos="1440"/>
          <w:tab w:val="num" w:pos="5472"/>
        </w:tabs>
        <w:ind w:left="547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D69257B4">
      <w:start w:val="1"/>
      <w:numFmt w:val="lowerLetter"/>
      <w:lvlText w:val="%9)"/>
      <w:lvlJc w:val="left"/>
      <w:pPr>
        <w:tabs>
          <w:tab w:val="decimal" w:pos="1440"/>
          <w:tab w:val="num" w:pos="6192"/>
        </w:tabs>
        <w:ind w:left="61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00000063"/>
    <w:multiLevelType w:val="hybridMultilevel"/>
    <w:tmpl w:val="894EE8D5"/>
    <w:styleLink w:val="Zaimportowanystyl50"/>
    <w:lvl w:ilvl="0" w:tplc="A268E8A0">
      <w:start w:val="1"/>
      <w:numFmt w:val="decimal"/>
      <w:lvlText w:val="%1)"/>
      <w:lvlJc w:val="left"/>
      <w:pPr>
        <w:tabs>
          <w:tab w:val="num" w:pos="1008"/>
        </w:tabs>
        <w:ind w:left="576"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4A80790">
      <w:start w:val="1"/>
      <w:numFmt w:val="decimal"/>
      <w:lvlText w:val="%2)"/>
      <w:lvlJc w:val="left"/>
      <w:pPr>
        <w:tabs>
          <w:tab w:val="decimal" w:pos="1008"/>
          <w:tab w:val="num" w:pos="1584"/>
        </w:tabs>
        <w:ind w:left="115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58FA0398">
      <w:start w:val="1"/>
      <w:numFmt w:val="decimal"/>
      <w:lvlText w:val="%3)"/>
      <w:lvlJc w:val="left"/>
      <w:pPr>
        <w:tabs>
          <w:tab w:val="decimal" w:pos="1008"/>
          <w:tab w:val="num" w:pos="2304"/>
        </w:tabs>
        <w:ind w:left="187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ED83134">
      <w:start w:val="1"/>
      <w:numFmt w:val="decimal"/>
      <w:lvlText w:val="%4)"/>
      <w:lvlJc w:val="left"/>
      <w:pPr>
        <w:tabs>
          <w:tab w:val="decimal" w:pos="1008"/>
          <w:tab w:val="num" w:pos="3024"/>
        </w:tabs>
        <w:ind w:left="259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B9C8200">
      <w:start w:val="1"/>
      <w:numFmt w:val="decimal"/>
      <w:lvlText w:val="%5)"/>
      <w:lvlJc w:val="left"/>
      <w:pPr>
        <w:tabs>
          <w:tab w:val="decimal" w:pos="1008"/>
          <w:tab w:val="num" w:pos="3744"/>
        </w:tabs>
        <w:ind w:left="331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01C1AFE">
      <w:start w:val="1"/>
      <w:numFmt w:val="decimal"/>
      <w:lvlText w:val="%6)"/>
      <w:lvlJc w:val="left"/>
      <w:pPr>
        <w:tabs>
          <w:tab w:val="decimal" w:pos="1008"/>
          <w:tab w:val="num" w:pos="4464"/>
        </w:tabs>
        <w:ind w:left="403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46E3CA8">
      <w:start w:val="1"/>
      <w:numFmt w:val="decimal"/>
      <w:lvlText w:val="%7)"/>
      <w:lvlJc w:val="left"/>
      <w:pPr>
        <w:tabs>
          <w:tab w:val="decimal" w:pos="1008"/>
          <w:tab w:val="num" w:pos="5184"/>
        </w:tabs>
        <w:ind w:left="475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85270D4">
      <w:start w:val="1"/>
      <w:numFmt w:val="decimal"/>
      <w:lvlText w:val="%8)"/>
      <w:lvlJc w:val="left"/>
      <w:pPr>
        <w:tabs>
          <w:tab w:val="decimal" w:pos="1008"/>
          <w:tab w:val="num" w:pos="5904"/>
        </w:tabs>
        <w:ind w:left="547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3BAFE7C">
      <w:start w:val="1"/>
      <w:numFmt w:val="decimal"/>
      <w:lvlText w:val="%9)"/>
      <w:lvlJc w:val="left"/>
      <w:pPr>
        <w:tabs>
          <w:tab w:val="decimal" w:pos="1008"/>
          <w:tab w:val="num" w:pos="6624"/>
        </w:tabs>
        <w:ind w:left="6192"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03657376"/>
    <w:multiLevelType w:val="hybridMultilevel"/>
    <w:tmpl w:val="6D68BFD6"/>
    <w:lvl w:ilvl="0" w:tplc="04150017">
      <w:start w:val="1"/>
      <w:numFmt w:val="lowerLetter"/>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E2779D"/>
    <w:multiLevelType w:val="hybridMultilevel"/>
    <w:tmpl w:val="4418DE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F14A96"/>
    <w:multiLevelType w:val="hybridMultilevel"/>
    <w:tmpl w:val="597448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4148314D"/>
    <w:multiLevelType w:val="hybridMultilevel"/>
    <w:tmpl w:val="28E42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9D3663"/>
    <w:multiLevelType w:val="multilevel"/>
    <w:tmpl w:val="62560E38"/>
    <w:lvl w:ilvl="0">
      <w:start w:val="1"/>
      <w:numFmt w:val="bullet"/>
      <w:lvlText w:val=""/>
      <w:lvlJc w:val="left"/>
      <w:pPr>
        <w:tabs>
          <w:tab w:val="num" w:pos="284"/>
        </w:tabs>
        <w:ind w:left="284" w:hanging="284"/>
      </w:pPr>
      <w:rPr>
        <w:rFonts w:ascii="Symbol" w:hAnsi="Symbol"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5235640"/>
    <w:multiLevelType w:val="multilevel"/>
    <w:tmpl w:val="894EE8C7"/>
    <w:lvl w:ilvl="0">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381CC3"/>
    <w:multiLevelType w:val="hybridMultilevel"/>
    <w:tmpl w:val="03C60B78"/>
    <w:lvl w:ilvl="0" w:tplc="4E0453E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2DE3447"/>
    <w:multiLevelType w:val="hybridMultilevel"/>
    <w:tmpl w:val="8C30B6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39B0825"/>
    <w:multiLevelType w:val="hybridMultilevel"/>
    <w:tmpl w:val="CF7A1D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9117D19"/>
    <w:multiLevelType w:val="hybridMultilevel"/>
    <w:tmpl w:val="894EE873"/>
    <w:numStyleLink w:val="Zaimportowanystyl1"/>
  </w:abstractNum>
  <w:abstractNum w:abstractNumId="98" w15:restartNumberingAfterBreak="0">
    <w:nsid w:val="74621588"/>
    <w:multiLevelType w:val="multilevel"/>
    <w:tmpl w:val="8294D13C"/>
    <w:lvl w:ilvl="0">
      <w:start w:val="1"/>
      <w:numFmt w:val="decimal"/>
      <w:lvlText w:val="%1)"/>
      <w:lvlJc w:val="left"/>
      <w:pPr>
        <w:tabs>
          <w:tab w:val="num" w:pos="284"/>
        </w:tabs>
        <w:ind w:left="284" w:hanging="284"/>
      </w:pPr>
      <w:rPr>
        <w:rFont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65C6FE2"/>
    <w:multiLevelType w:val="multilevel"/>
    <w:tmpl w:val="62560E38"/>
    <w:lvl w:ilvl="0">
      <w:start w:val="1"/>
      <w:numFmt w:val="bullet"/>
      <w:lvlText w:val=""/>
      <w:lvlJc w:val="left"/>
      <w:pPr>
        <w:tabs>
          <w:tab w:val="num" w:pos="284"/>
        </w:tabs>
        <w:ind w:left="284" w:hanging="284"/>
      </w:pPr>
      <w:rPr>
        <w:rFonts w:ascii="Symbol" w:hAnsi="Symbol"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A7649CD"/>
    <w:multiLevelType w:val="hybridMultilevel"/>
    <w:tmpl w:val="F3243AC6"/>
    <w:lvl w:ilvl="0" w:tplc="04150011">
      <w:start w:val="1"/>
      <w:numFmt w:val="decimal"/>
      <w:lvlText w:val="%1)"/>
      <w:lvlJc w:val="left"/>
      <w:pPr>
        <w:ind w:left="1008" w:hanging="360"/>
      </w:pPr>
    </w:lvl>
    <w:lvl w:ilvl="1" w:tplc="04150011">
      <w:start w:val="1"/>
      <w:numFmt w:val="decimal"/>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1" w15:restartNumberingAfterBreak="0">
    <w:nsid w:val="7DF440A7"/>
    <w:multiLevelType w:val="hybridMultilevel"/>
    <w:tmpl w:val="25CE9CE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2A7112"/>
    <w:multiLevelType w:val="multilevel"/>
    <w:tmpl w:val="62560E38"/>
    <w:lvl w:ilvl="0">
      <w:start w:val="1"/>
      <w:numFmt w:val="bullet"/>
      <w:lvlText w:val=""/>
      <w:lvlJc w:val="left"/>
      <w:pPr>
        <w:tabs>
          <w:tab w:val="num" w:pos="284"/>
        </w:tabs>
        <w:ind w:left="284" w:hanging="284"/>
      </w:pPr>
      <w:rPr>
        <w:rFonts w:ascii="Symbol" w:hAnsi="Symbol"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7FA811A8"/>
    <w:multiLevelType w:val="multilevel"/>
    <w:tmpl w:val="894EE8C7"/>
    <w:lvl w:ilvl="0">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97"/>
  </w:num>
  <w:num w:numId="3">
    <w:abstractNumId w:val="2"/>
  </w:num>
  <w:num w:numId="4">
    <w:abstractNumId w:val="1"/>
  </w:num>
  <w:num w:numId="5">
    <w:abstractNumId w:val="3"/>
  </w:num>
  <w:num w:numId="6">
    <w:abstractNumId w:val="4"/>
  </w:num>
  <w:num w:numId="7">
    <w:abstractNumId w:val="5"/>
  </w:num>
  <w:num w:numId="8">
    <w:abstractNumId w:val="7"/>
  </w:num>
  <w:num w:numId="9">
    <w:abstractNumId w:val="6"/>
  </w:num>
  <w:num w:numId="10">
    <w:abstractNumId w:val="6"/>
    <w:lvlOverride w:ilvl="0">
      <w:lvl w:ilvl="0" w:tplc="2868807A">
        <w:start w:val="1"/>
        <w:numFmt w:val="decimal"/>
        <w:lvlText w:val="%1)"/>
        <w:lvlJc w:val="left"/>
        <w:pPr>
          <w:tabs>
            <w:tab w:val="decimal" w:pos="288"/>
            <w:tab w:val="num" w:pos="567"/>
            <w:tab w:val="decimal" w:pos="864"/>
          </w:tabs>
          <w:ind w:left="56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48D6A620">
        <w:start w:val="1"/>
        <w:numFmt w:val="lowerLetter"/>
        <w:lvlText w:val="%2."/>
        <w:lvlJc w:val="left"/>
        <w:pPr>
          <w:tabs>
            <w:tab w:val="decimal" w:pos="288"/>
            <w:tab w:val="decimal" w:pos="567"/>
            <w:tab w:val="decimal" w:pos="864"/>
            <w:tab w:val="num" w:pos="1287"/>
          </w:tabs>
          <w:ind w:left="128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827658F8">
        <w:start w:val="1"/>
        <w:numFmt w:val="lowerRoman"/>
        <w:lvlText w:val="%3."/>
        <w:lvlJc w:val="left"/>
        <w:pPr>
          <w:tabs>
            <w:tab w:val="decimal" w:pos="288"/>
            <w:tab w:val="decimal" w:pos="567"/>
            <w:tab w:val="decimal" w:pos="864"/>
            <w:tab w:val="num" w:pos="2007"/>
          </w:tabs>
          <w:ind w:left="2007" w:hanging="21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9710A97E">
        <w:start w:val="1"/>
        <w:numFmt w:val="decimal"/>
        <w:lvlText w:val="%4."/>
        <w:lvlJc w:val="left"/>
        <w:pPr>
          <w:tabs>
            <w:tab w:val="decimal" w:pos="288"/>
            <w:tab w:val="decimal" w:pos="567"/>
            <w:tab w:val="decimal" w:pos="864"/>
            <w:tab w:val="num" w:pos="2727"/>
          </w:tabs>
          <w:ind w:left="272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DDF80F9C">
        <w:start w:val="1"/>
        <w:numFmt w:val="lowerLetter"/>
        <w:lvlText w:val="%5."/>
        <w:lvlJc w:val="left"/>
        <w:pPr>
          <w:tabs>
            <w:tab w:val="decimal" w:pos="288"/>
            <w:tab w:val="decimal" w:pos="567"/>
            <w:tab w:val="decimal" w:pos="864"/>
            <w:tab w:val="num" w:pos="3447"/>
          </w:tabs>
          <w:ind w:left="344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1E0ADBC2">
        <w:start w:val="1"/>
        <w:numFmt w:val="lowerRoman"/>
        <w:lvlText w:val="%6."/>
        <w:lvlJc w:val="left"/>
        <w:pPr>
          <w:tabs>
            <w:tab w:val="decimal" w:pos="288"/>
            <w:tab w:val="decimal" w:pos="567"/>
            <w:tab w:val="decimal" w:pos="864"/>
            <w:tab w:val="num" w:pos="4167"/>
          </w:tabs>
          <w:ind w:left="4167" w:hanging="21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32EC02FC">
        <w:start w:val="1"/>
        <w:numFmt w:val="decimal"/>
        <w:lvlText w:val="%7."/>
        <w:lvlJc w:val="left"/>
        <w:pPr>
          <w:tabs>
            <w:tab w:val="decimal" w:pos="288"/>
            <w:tab w:val="decimal" w:pos="567"/>
            <w:tab w:val="decimal" w:pos="864"/>
            <w:tab w:val="num" w:pos="4887"/>
          </w:tabs>
          <w:ind w:left="488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EAE84FA2">
        <w:start w:val="1"/>
        <w:numFmt w:val="lowerLetter"/>
        <w:lvlText w:val="%8."/>
        <w:lvlJc w:val="left"/>
        <w:pPr>
          <w:tabs>
            <w:tab w:val="decimal" w:pos="288"/>
            <w:tab w:val="decimal" w:pos="567"/>
            <w:tab w:val="decimal" w:pos="864"/>
            <w:tab w:val="num" w:pos="5607"/>
          </w:tabs>
          <w:ind w:left="5607" w:hanging="28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75025BF2">
        <w:start w:val="1"/>
        <w:numFmt w:val="lowerRoman"/>
        <w:lvlText w:val="%9."/>
        <w:lvlJc w:val="left"/>
        <w:pPr>
          <w:tabs>
            <w:tab w:val="decimal" w:pos="288"/>
            <w:tab w:val="decimal" w:pos="567"/>
            <w:tab w:val="decimal" w:pos="864"/>
            <w:tab w:val="num" w:pos="6327"/>
          </w:tabs>
          <w:ind w:left="6327" w:hanging="21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1">
    <w:abstractNumId w:val="9"/>
  </w:num>
  <w:num w:numId="12">
    <w:abstractNumId w:val="8"/>
  </w:num>
  <w:num w:numId="13">
    <w:abstractNumId w:val="11"/>
  </w:num>
  <w:num w:numId="14">
    <w:abstractNumId w:val="10"/>
  </w:num>
  <w:num w:numId="15">
    <w:abstractNumId w:val="10"/>
    <w:lvlOverride w:ilvl="0">
      <w:lvl w:ilvl="0" w:tplc="AF028C8C">
        <w:start w:val="1"/>
        <w:numFmt w:val="decimal"/>
        <w:lvlText w:val="%1)"/>
        <w:lvlJc w:val="left"/>
        <w:pPr>
          <w:tabs>
            <w:tab w:val="num" w:pos="792"/>
            <w:tab w:val="right" w:leader="dot" w:pos="8936"/>
          </w:tabs>
          <w:ind w:left="4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6CE2AE92">
        <w:start w:val="1"/>
        <w:numFmt w:val="decimal"/>
        <w:lvlText w:val="%2)"/>
        <w:lvlJc w:val="left"/>
        <w:pPr>
          <w:tabs>
            <w:tab w:val="decimal" w:pos="792"/>
            <w:tab w:val="num" w:pos="1512"/>
            <w:tab w:val="right" w:leader="dot" w:pos="8936"/>
          </w:tabs>
          <w:ind w:left="11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B4489D6C">
        <w:start w:val="1"/>
        <w:numFmt w:val="decimal"/>
        <w:lvlText w:val="%3)"/>
        <w:lvlJc w:val="left"/>
        <w:pPr>
          <w:tabs>
            <w:tab w:val="decimal" w:pos="792"/>
            <w:tab w:val="num" w:pos="2232"/>
            <w:tab w:val="right" w:leader="dot" w:pos="8936"/>
          </w:tabs>
          <w:ind w:left="18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C39E0DDC">
        <w:start w:val="1"/>
        <w:numFmt w:val="decimal"/>
        <w:lvlText w:val="%4)"/>
        <w:lvlJc w:val="left"/>
        <w:pPr>
          <w:tabs>
            <w:tab w:val="decimal" w:pos="792"/>
            <w:tab w:val="num" w:pos="2952"/>
            <w:tab w:val="right" w:leader="dot" w:pos="8936"/>
          </w:tabs>
          <w:ind w:left="25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2BE44850">
        <w:start w:val="1"/>
        <w:numFmt w:val="decimal"/>
        <w:lvlText w:val="%5)"/>
        <w:lvlJc w:val="left"/>
        <w:pPr>
          <w:tabs>
            <w:tab w:val="decimal" w:pos="792"/>
            <w:tab w:val="num" w:pos="3672"/>
            <w:tab w:val="right" w:leader="dot" w:pos="8936"/>
          </w:tabs>
          <w:ind w:left="331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B80C34BC">
        <w:start w:val="1"/>
        <w:numFmt w:val="decimal"/>
        <w:lvlText w:val="%6)"/>
        <w:lvlJc w:val="left"/>
        <w:pPr>
          <w:tabs>
            <w:tab w:val="decimal" w:pos="792"/>
            <w:tab w:val="num" w:pos="4392"/>
            <w:tab w:val="right" w:leader="dot" w:pos="8936"/>
          </w:tabs>
          <w:ind w:left="40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87820AC0">
        <w:start w:val="1"/>
        <w:numFmt w:val="decimal"/>
        <w:lvlText w:val="%7)"/>
        <w:lvlJc w:val="left"/>
        <w:pPr>
          <w:tabs>
            <w:tab w:val="decimal" w:pos="792"/>
            <w:tab w:val="num" w:pos="5112"/>
            <w:tab w:val="right" w:leader="dot" w:pos="8936"/>
          </w:tabs>
          <w:ind w:left="47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D996E3CC">
        <w:start w:val="1"/>
        <w:numFmt w:val="decimal"/>
        <w:lvlText w:val="%8)"/>
        <w:lvlJc w:val="left"/>
        <w:pPr>
          <w:tabs>
            <w:tab w:val="decimal" w:pos="792"/>
            <w:tab w:val="num" w:pos="5832"/>
            <w:tab w:val="right" w:leader="dot" w:pos="8936"/>
          </w:tabs>
          <w:ind w:left="54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BE704DA2">
        <w:start w:val="1"/>
        <w:numFmt w:val="decimal"/>
        <w:lvlText w:val="%9)"/>
        <w:lvlJc w:val="left"/>
        <w:pPr>
          <w:tabs>
            <w:tab w:val="decimal" w:pos="792"/>
            <w:tab w:val="num" w:pos="6552"/>
            <w:tab w:val="right" w:leader="dot" w:pos="8936"/>
          </w:tabs>
          <w:ind w:left="61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6">
    <w:abstractNumId w:val="10"/>
    <w:lvlOverride w:ilvl="0">
      <w:lvl w:ilvl="0" w:tplc="AF028C8C">
        <w:start w:val="1"/>
        <w:numFmt w:val="decimal"/>
        <w:lvlText w:val="%1)"/>
        <w:lvlJc w:val="left"/>
        <w:pPr>
          <w:tabs>
            <w:tab w:val="num" w:pos="792"/>
          </w:tabs>
          <w:ind w:left="4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6CE2AE92">
        <w:start w:val="1"/>
        <w:numFmt w:val="decimal"/>
        <w:lvlText w:val="%2)"/>
        <w:lvlJc w:val="left"/>
        <w:pPr>
          <w:tabs>
            <w:tab w:val="decimal" w:pos="792"/>
            <w:tab w:val="num" w:pos="1512"/>
          </w:tabs>
          <w:ind w:left="11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B4489D6C">
        <w:start w:val="1"/>
        <w:numFmt w:val="decimal"/>
        <w:lvlText w:val="%3)"/>
        <w:lvlJc w:val="left"/>
        <w:pPr>
          <w:tabs>
            <w:tab w:val="decimal" w:pos="792"/>
            <w:tab w:val="num" w:pos="2232"/>
          </w:tabs>
          <w:ind w:left="18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C39E0DDC">
        <w:start w:val="1"/>
        <w:numFmt w:val="decimal"/>
        <w:lvlText w:val="%4)"/>
        <w:lvlJc w:val="left"/>
        <w:pPr>
          <w:tabs>
            <w:tab w:val="decimal" w:pos="792"/>
            <w:tab w:val="num" w:pos="2952"/>
          </w:tabs>
          <w:ind w:left="25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2BE44850">
        <w:start w:val="1"/>
        <w:numFmt w:val="decimal"/>
        <w:lvlText w:val="%5)"/>
        <w:lvlJc w:val="left"/>
        <w:pPr>
          <w:tabs>
            <w:tab w:val="decimal" w:pos="792"/>
            <w:tab w:val="num" w:pos="3672"/>
          </w:tabs>
          <w:ind w:left="331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B80C34BC">
        <w:start w:val="1"/>
        <w:numFmt w:val="decimal"/>
        <w:lvlText w:val="%6)"/>
        <w:lvlJc w:val="left"/>
        <w:pPr>
          <w:tabs>
            <w:tab w:val="decimal" w:pos="792"/>
            <w:tab w:val="num" w:pos="4392"/>
          </w:tabs>
          <w:ind w:left="40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87820AC0">
        <w:start w:val="1"/>
        <w:numFmt w:val="decimal"/>
        <w:lvlText w:val="%7)"/>
        <w:lvlJc w:val="left"/>
        <w:pPr>
          <w:tabs>
            <w:tab w:val="decimal" w:pos="792"/>
            <w:tab w:val="num" w:pos="5112"/>
          </w:tabs>
          <w:ind w:left="47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D996E3CC">
        <w:start w:val="1"/>
        <w:numFmt w:val="decimal"/>
        <w:lvlText w:val="%8)"/>
        <w:lvlJc w:val="left"/>
        <w:pPr>
          <w:tabs>
            <w:tab w:val="decimal" w:pos="792"/>
            <w:tab w:val="num" w:pos="5832"/>
          </w:tabs>
          <w:ind w:left="54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BE704DA2">
        <w:start w:val="1"/>
        <w:numFmt w:val="decimal"/>
        <w:lvlText w:val="%9)"/>
        <w:lvlJc w:val="left"/>
        <w:pPr>
          <w:tabs>
            <w:tab w:val="decimal" w:pos="792"/>
            <w:tab w:val="num" w:pos="6552"/>
          </w:tabs>
          <w:ind w:left="61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7">
    <w:abstractNumId w:val="12"/>
  </w:num>
  <w:num w:numId="18">
    <w:abstractNumId w:val="8"/>
    <w:lvlOverride w:ilvl="0">
      <w:startOverride w:val="2"/>
    </w:lvlOverride>
  </w:num>
  <w:num w:numId="19">
    <w:abstractNumId w:val="14"/>
  </w:num>
  <w:num w:numId="20">
    <w:abstractNumId w:val="13"/>
  </w:num>
  <w:num w:numId="21">
    <w:abstractNumId w:val="15"/>
  </w:num>
  <w:num w:numId="22">
    <w:abstractNumId w:val="8"/>
    <w:lvlOverride w:ilvl="0">
      <w:startOverride w:val="4"/>
    </w:lvlOverride>
  </w:num>
  <w:num w:numId="23">
    <w:abstractNumId w:val="17"/>
  </w:num>
  <w:num w:numId="24">
    <w:abstractNumId w:val="16"/>
  </w:num>
  <w:num w:numId="25">
    <w:abstractNumId w:val="19"/>
  </w:num>
  <w:num w:numId="26">
    <w:abstractNumId w:val="18"/>
  </w:num>
  <w:num w:numId="27">
    <w:abstractNumId w:val="21"/>
  </w:num>
  <w:num w:numId="28">
    <w:abstractNumId w:val="20"/>
  </w:num>
  <w:num w:numId="29">
    <w:abstractNumId w:val="18"/>
    <w:lvlOverride w:ilvl="1">
      <w:startOverride w:val="3"/>
    </w:lvlOverride>
  </w:num>
  <w:num w:numId="30">
    <w:abstractNumId w:val="23"/>
  </w:num>
  <w:num w:numId="31">
    <w:abstractNumId w:val="22"/>
  </w:num>
  <w:num w:numId="32">
    <w:abstractNumId w:val="25"/>
  </w:num>
  <w:num w:numId="33">
    <w:abstractNumId w:val="24"/>
  </w:num>
  <w:num w:numId="34">
    <w:abstractNumId w:val="27"/>
  </w:num>
  <w:num w:numId="35">
    <w:abstractNumId w:val="26"/>
  </w:num>
  <w:num w:numId="36">
    <w:abstractNumId w:val="26"/>
    <w:lvlOverride w:ilvl="0">
      <w:lvl w:ilvl="0" w:tplc="A272920C">
        <w:start w:val="1"/>
        <w:numFmt w:val="bullet"/>
        <w:lvlText w:val="—"/>
        <w:lvlJc w:val="left"/>
        <w:pPr>
          <w:tabs>
            <w:tab w:val="num" w:pos="1656"/>
          </w:tabs>
          <w:ind w:left="1656"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63CE452C">
        <w:start w:val="1"/>
        <w:numFmt w:val="bullet"/>
        <w:lvlText w:val="—"/>
        <w:lvlJc w:val="left"/>
        <w:pPr>
          <w:tabs>
            <w:tab w:val="num" w:pos="1080"/>
            <w:tab w:val="decimal" w:pos="1656"/>
          </w:tabs>
          <w:ind w:left="10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016E3B10">
        <w:start w:val="1"/>
        <w:numFmt w:val="bullet"/>
        <w:lvlText w:val="—"/>
        <w:lvlJc w:val="left"/>
        <w:pPr>
          <w:tabs>
            <w:tab w:val="decimal" w:pos="1656"/>
            <w:tab w:val="num" w:pos="1800"/>
          </w:tabs>
          <w:ind w:left="18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3C9807D0">
        <w:start w:val="1"/>
        <w:numFmt w:val="bullet"/>
        <w:lvlText w:val="—"/>
        <w:lvlJc w:val="left"/>
        <w:pPr>
          <w:tabs>
            <w:tab w:val="decimal" w:pos="1656"/>
            <w:tab w:val="num" w:pos="2520"/>
          </w:tabs>
          <w:ind w:left="25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3188B256">
        <w:start w:val="1"/>
        <w:numFmt w:val="bullet"/>
        <w:lvlText w:val="—"/>
        <w:lvlJc w:val="left"/>
        <w:pPr>
          <w:tabs>
            <w:tab w:val="decimal" w:pos="1656"/>
            <w:tab w:val="num" w:pos="3240"/>
          </w:tabs>
          <w:ind w:left="324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25383084">
        <w:start w:val="1"/>
        <w:numFmt w:val="bullet"/>
        <w:lvlText w:val="—"/>
        <w:lvlJc w:val="left"/>
        <w:pPr>
          <w:tabs>
            <w:tab w:val="decimal" w:pos="1656"/>
            <w:tab w:val="num" w:pos="3960"/>
          </w:tabs>
          <w:ind w:left="396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AD204B98">
        <w:start w:val="1"/>
        <w:numFmt w:val="bullet"/>
        <w:lvlText w:val="—"/>
        <w:lvlJc w:val="left"/>
        <w:pPr>
          <w:tabs>
            <w:tab w:val="decimal" w:pos="1656"/>
            <w:tab w:val="num" w:pos="4680"/>
          </w:tabs>
          <w:ind w:left="46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5838B194">
        <w:start w:val="1"/>
        <w:numFmt w:val="bullet"/>
        <w:lvlText w:val="—"/>
        <w:lvlJc w:val="left"/>
        <w:pPr>
          <w:tabs>
            <w:tab w:val="decimal" w:pos="1656"/>
            <w:tab w:val="num" w:pos="5400"/>
          </w:tabs>
          <w:ind w:left="54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1AFA5930">
        <w:start w:val="1"/>
        <w:numFmt w:val="bullet"/>
        <w:lvlText w:val="—"/>
        <w:lvlJc w:val="left"/>
        <w:pPr>
          <w:tabs>
            <w:tab w:val="decimal" w:pos="1656"/>
            <w:tab w:val="num" w:pos="6120"/>
          </w:tabs>
          <w:ind w:left="61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37">
    <w:abstractNumId w:val="26"/>
    <w:lvlOverride w:ilvl="0">
      <w:lvl w:ilvl="0" w:tplc="A272920C">
        <w:start w:val="1"/>
        <w:numFmt w:val="bullet"/>
        <w:lvlText w:val="—"/>
        <w:lvlJc w:val="left"/>
        <w:pPr>
          <w:tabs>
            <w:tab w:val="num" w:pos="1656"/>
            <w:tab w:val="right" w:pos="9066"/>
          </w:tabs>
          <w:ind w:left="1656"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63CE452C">
        <w:start w:val="1"/>
        <w:numFmt w:val="bullet"/>
        <w:lvlText w:val="—"/>
        <w:lvlJc w:val="left"/>
        <w:pPr>
          <w:tabs>
            <w:tab w:val="num" w:pos="1080"/>
            <w:tab w:val="decimal" w:pos="1656"/>
            <w:tab w:val="right" w:pos="9066"/>
          </w:tabs>
          <w:ind w:left="10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016E3B10">
        <w:start w:val="1"/>
        <w:numFmt w:val="bullet"/>
        <w:lvlText w:val="—"/>
        <w:lvlJc w:val="left"/>
        <w:pPr>
          <w:tabs>
            <w:tab w:val="decimal" w:pos="1656"/>
            <w:tab w:val="num" w:pos="1800"/>
            <w:tab w:val="right" w:pos="9066"/>
          </w:tabs>
          <w:ind w:left="18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3C9807D0">
        <w:start w:val="1"/>
        <w:numFmt w:val="bullet"/>
        <w:lvlText w:val="—"/>
        <w:lvlJc w:val="left"/>
        <w:pPr>
          <w:tabs>
            <w:tab w:val="decimal" w:pos="1656"/>
            <w:tab w:val="num" w:pos="2520"/>
            <w:tab w:val="right" w:pos="9066"/>
          </w:tabs>
          <w:ind w:left="25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3188B256">
        <w:start w:val="1"/>
        <w:numFmt w:val="bullet"/>
        <w:lvlText w:val="—"/>
        <w:lvlJc w:val="left"/>
        <w:pPr>
          <w:tabs>
            <w:tab w:val="decimal" w:pos="1656"/>
            <w:tab w:val="num" w:pos="3240"/>
            <w:tab w:val="right" w:pos="9066"/>
          </w:tabs>
          <w:ind w:left="324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25383084">
        <w:start w:val="1"/>
        <w:numFmt w:val="bullet"/>
        <w:lvlText w:val="—"/>
        <w:lvlJc w:val="left"/>
        <w:pPr>
          <w:tabs>
            <w:tab w:val="decimal" w:pos="1656"/>
            <w:tab w:val="num" w:pos="3960"/>
            <w:tab w:val="right" w:pos="9066"/>
          </w:tabs>
          <w:ind w:left="396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AD204B98">
        <w:start w:val="1"/>
        <w:numFmt w:val="bullet"/>
        <w:lvlText w:val="—"/>
        <w:lvlJc w:val="left"/>
        <w:pPr>
          <w:tabs>
            <w:tab w:val="decimal" w:pos="1656"/>
            <w:tab w:val="num" w:pos="4680"/>
            <w:tab w:val="right" w:pos="9066"/>
          </w:tabs>
          <w:ind w:left="46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5838B194">
        <w:start w:val="1"/>
        <w:numFmt w:val="bullet"/>
        <w:lvlText w:val="—"/>
        <w:lvlJc w:val="left"/>
        <w:pPr>
          <w:tabs>
            <w:tab w:val="decimal" w:pos="1656"/>
            <w:tab w:val="num" w:pos="5400"/>
            <w:tab w:val="right" w:pos="9066"/>
          </w:tabs>
          <w:ind w:left="54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1AFA5930">
        <w:start w:val="1"/>
        <w:numFmt w:val="bullet"/>
        <w:lvlText w:val="—"/>
        <w:lvlJc w:val="left"/>
        <w:pPr>
          <w:tabs>
            <w:tab w:val="decimal" w:pos="1656"/>
            <w:tab w:val="num" w:pos="6120"/>
            <w:tab w:val="right" w:pos="9066"/>
          </w:tabs>
          <w:ind w:left="61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38">
    <w:abstractNumId w:val="29"/>
  </w:num>
  <w:num w:numId="39">
    <w:abstractNumId w:val="28"/>
  </w:num>
  <w:num w:numId="40">
    <w:abstractNumId w:val="28"/>
    <w:lvlOverride w:ilvl="0">
      <w:startOverride w:val="4"/>
    </w:lvlOverride>
  </w:num>
  <w:num w:numId="41">
    <w:abstractNumId w:val="16"/>
    <w:lvlOverride w:ilvl="0">
      <w:startOverride w:val="2"/>
    </w:lvlOverride>
  </w:num>
  <w:num w:numId="42">
    <w:abstractNumId w:val="31"/>
  </w:num>
  <w:num w:numId="43">
    <w:abstractNumId w:val="30"/>
  </w:num>
  <w:num w:numId="44">
    <w:abstractNumId w:val="33"/>
  </w:num>
  <w:num w:numId="45">
    <w:abstractNumId w:val="32"/>
  </w:num>
  <w:num w:numId="46">
    <w:abstractNumId w:val="32"/>
    <w:lvlOverride w:ilvl="0">
      <w:lvl w:ilvl="0" w:tplc="3E3CE36A">
        <w:start w:val="1"/>
        <w:numFmt w:val="lowerLetter"/>
        <w:lvlText w:val="%1)"/>
        <w:lvlJc w:val="left"/>
        <w:pPr>
          <w:tabs>
            <w:tab w:val="num" w:pos="1224"/>
          </w:tabs>
          <w:ind w:left="936"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15769272">
        <w:start w:val="1"/>
        <w:numFmt w:val="lowerLetter"/>
        <w:lvlText w:val="%2)"/>
        <w:lvlJc w:val="left"/>
        <w:pPr>
          <w:tabs>
            <w:tab w:val="num" w:pos="1296"/>
          </w:tabs>
          <w:ind w:left="100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A0B029AA">
        <w:start w:val="1"/>
        <w:numFmt w:val="lowerLetter"/>
        <w:lvlText w:val="%3)"/>
        <w:lvlJc w:val="left"/>
        <w:pPr>
          <w:tabs>
            <w:tab w:val="decimal" w:pos="1224"/>
            <w:tab w:val="num" w:pos="2016"/>
          </w:tabs>
          <w:ind w:left="172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E9FE6F18">
        <w:start w:val="1"/>
        <w:numFmt w:val="lowerLetter"/>
        <w:lvlText w:val="%4)"/>
        <w:lvlJc w:val="left"/>
        <w:pPr>
          <w:tabs>
            <w:tab w:val="decimal" w:pos="1224"/>
            <w:tab w:val="num" w:pos="2736"/>
          </w:tabs>
          <w:ind w:left="244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63509266">
        <w:start w:val="1"/>
        <w:numFmt w:val="lowerLetter"/>
        <w:lvlText w:val="%5)"/>
        <w:lvlJc w:val="left"/>
        <w:pPr>
          <w:tabs>
            <w:tab w:val="decimal" w:pos="1224"/>
            <w:tab w:val="num" w:pos="3456"/>
          </w:tabs>
          <w:ind w:left="316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E8FCCFC4">
        <w:start w:val="1"/>
        <w:numFmt w:val="lowerLetter"/>
        <w:lvlText w:val="%6)"/>
        <w:lvlJc w:val="left"/>
        <w:pPr>
          <w:tabs>
            <w:tab w:val="decimal" w:pos="1224"/>
            <w:tab w:val="num" w:pos="4176"/>
          </w:tabs>
          <w:ind w:left="388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1D407C6A">
        <w:start w:val="1"/>
        <w:numFmt w:val="lowerLetter"/>
        <w:lvlText w:val="%7)"/>
        <w:lvlJc w:val="left"/>
        <w:pPr>
          <w:tabs>
            <w:tab w:val="decimal" w:pos="1224"/>
            <w:tab w:val="num" w:pos="4896"/>
          </w:tabs>
          <w:ind w:left="460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4BB25FDA">
        <w:start w:val="1"/>
        <w:numFmt w:val="lowerLetter"/>
        <w:lvlText w:val="%8)"/>
        <w:lvlJc w:val="left"/>
        <w:pPr>
          <w:tabs>
            <w:tab w:val="decimal" w:pos="1224"/>
            <w:tab w:val="num" w:pos="5616"/>
          </w:tabs>
          <w:ind w:left="532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C8E827DA">
        <w:start w:val="1"/>
        <w:numFmt w:val="lowerLetter"/>
        <w:lvlText w:val="%9)"/>
        <w:lvlJc w:val="left"/>
        <w:pPr>
          <w:tabs>
            <w:tab w:val="decimal" w:pos="1224"/>
            <w:tab w:val="num" w:pos="6336"/>
          </w:tabs>
          <w:ind w:left="6048" w:firstLine="0"/>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47">
    <w:abstractNumId w:val="35"/>
  </w:num>
  <w:num w:numId="48">
    <w:abstractNumId w:val="34"/>
  </w:num>
  <w:num w:numId="49">
    <w:abstractNumId w:val="16"/>
    <w:lvlOverride w:ilvl="0">
      <w:startOverride w:val="3"/>
    </w:lvlOverride>
  </w:num>
  <w:num w:numId="50">
    <w:abstractNumId w:val="37"/>
  </w:num>
  <w:num w:numId="51">
    <w:abstractNumId w:val="36"/>
  </w:num>
  <w:num w:numId="52">
    <w:abstractNumId w:val="16"/>
    <w:lvlOverride w:ilvl="0">
      <w:startOverride w:val="4"/>
      <w:lvl w:ilvl="0" w:tplc="0F688B7C">
        <w:start w:val="4"/>
        <w:numFmt w:val="decimal"/>
        <w:lvlText w:val="%1."/>
        <w:lvlJc w:val="left"/>
        <w:pPr>
          <w:tabs>
            <w:tab w:val="num" w:pos="284"/>
          </w:tabs>
          <w:ind w:left="2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7E12D9A6">
        <w:start w:val="1"/>
        <w:numFmt w:val="decimal"/>
        <w:lvlText w:val="%2."/>
        <w:lvlJc w:val="left"/>
        <w:pPr>
          <w:tabs>
            <w:tab w:val="num" w:pos="1004"/>
          </w:tabs>
          <w:ind w:left="10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75E8D310">
        <w:start w:val="1"/>
        <w:numFmt w:val="decimal"/>
        <w:lvlText w:val="%3."/>
        <w:lvlJc w:val="left"/>
        <w:pPr>
          <w:tabs>
            <w:tab w:val="num" w:pos="1724"/>
          </w:tabs>
          <w:ind w:left="17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9508D096">
        <w:start w:val="1"/>
        <w:numFmt w:val="decimal"/>
        <w:lvlText w:val="%4."/>
        <w:lvlJc w:val="left"/>
        <w:pPr>
          <w:tabs>
            <w:tab w:val="num" w:pos="2444"/>
          </w:tabs>
          <w:ind w:left="24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C406D7A4">
        <w:start w:val="1"/>
        <w:numFmt w:val="decimal"/>
        <w:lvlText w:val="%5."/>
        <w:lvlJc w:val="left"/>
        <w:pPr>
          <w:tabs>
            <w:tab w:val="num" w:pos="3164"/>
          </w:tabs>
          <w:ind w:left="316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59906396">
        <w:start w:val="1"/>
        <w:numFmt w:val="decimal"/>
        <w:lvlText w:val="%6."/>
        <w:lvlJc w:val="left"/>
        <w:pPr>
          <w:tabs>
            <w:tab w:val="num" w:pos="3884"/>
          </w:tabs>
          <w:ind w:left="38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D4C41118">
        <w:start w:val="1"/>
        <w:numFmt w:val="decimal"/>
        <w:lvlText w:val="%7."/>
        <w:lvlJc w:val="left"/>
        <w:pPr>
          <w:tabs>
            <w:tab w:val="num" w:pos="4604"/>
          </w:tabs>
          <w:ind w:left="46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3C1EDF60">
        <w:start w:val="1"/>
        <w:numFmt w:val="decimal"/>
        <w:lvlText w:val="%8."/>
        <w:lvlJc w:val="left"/>
        <w:pPr>
          <w:tabs>
            <w:tab w:val="num" w:pos="5324"/>
          </w:tabs>
          <w:ind w:left="53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E2CEA1B4">
        <w:start w:val="1"/>
        <w:numFmt w:val="decimal"/>
        <w:lvlText w:val="%9."/>
        <w:lvlJc w:val="left"/>
        <w:pPr>
          <w:tabs>
            <w:tab w:val="num" w:pos="6044"/>
          </w:tabs>
          <w:ind w:left="60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53">
    <w:abstractNumId w:val="38"/>
  </w:num>
  <w:num w:numId="54">
    <w:abstractNumId w:val="16"/>
    <w:lvlOverride w:ilvl="0">
      <w:startOverride w:val="5"/>
      <w:lvl w:ilvl="0" w:tplc="0F688B7C">
        <w:start w:val="5"/>
        <w:numFmt w:val="decimal"/>
        <w:lvlText w:val="%1."/>
        <w:lvlJc w:val="left"/>
        <w:pPr>
          <w:tabs>
            <w:tab w:val="num" w:pos="284"/>
          </w:tabs>
          <w:ind w:left="2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7E12D9A6">
        <w:start w:val="1"/>
        <w:numFmt w:val="decimal"/>
        <w:lvlText w:val="%2."/>
        <w:lvlJc w:val="left"/>
        <w:pPr>
          <w:tabs>
            <w:tab w:val="num" w:pos="1004"/>
          </w:tabs>
          <w:ind w:left="10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75E8D310">
        <w:start w:val="1"/>
        <w:numFmt w:val="decimal"/>
        <w:lvlText w:val="%3."/>
        <w:lvlJc w:val="left"/>
        <w:pPr>
          <w:tabs>
            <w:tab w:val="num" w:pos="1724"/>
          </w:tabs>
          <w:ind w:left="17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9508D096">
        <w:start w:val="1"/>
        <w:numFmt w:val="decimal"/>
        <w:lvlText w:val="%4."/>
        <w:lvlJc w:val="left"/>
        <w:pPr>
          <w:tabs>
            <w:tab w:val="num" w:pos="2444"/>
          </w:tabs>
          <w:ind w:left="24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C406D7A4">
        <w:start w:val="1"/>
        <w:numFmt w:val="decimal"/>
        <w:lvlText w:val="%5."/>
        <w:lvlJc w:val="left"/>
        <w:pPr>
          <w:tabs>
            <w:tab w:val="num" w:pos="3164"/>
          </w:tabs>
          <w:ind w:left="316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59906396">
        <w:start w:val="1"/>
        <w:numFmt w:val="decimal"/>
        <w:lvlText w:val="%6."/>
        <w:lvlJc w:val="left"/>
        <w:pPr>
          <w:tabs>
            <w:tab w:val="num" w:pos="3884"/>
          </w:tabs>
          <w:ind w:left="38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D4C41118">
        <w:start w:val="1"/>
        <w:numFmt w:val="decimal"/>
        <w:lvlText w:val="%7."/>
        <w:lvlJc w:val="left"/>
        <w:pPr>
          <w:tabs>
            <w:tab w:val="num" w:pos="4604"/>
          </w:tabs>
          <w:ind w:left="46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3C1EDF60">
        <w:start w:val="1"/>
        <w:numFmt w:val="decimal"/>
        <w:lvlText w:val="%8."/>
        <w:lvlJc w:val="left"/>
        <w:pPr>
          <w:tabs>
            <w:tab w:val="num" w:pos="5324"/>
          </w:tabs>
          <w:ind w:left="53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E2CEA1B4">
        <w:start w:val="1"/>
        <w:numFmt w:val="decimal"/>
        <w:lvlText w:val="%9."/>
        <w:lvlJc w:val="left"/>
        <w:pPr>
          <w:tabs>
            <w:tab w:val="num" w:pos="6044"/>
          </w:tabs>
          <w:ind w:left="60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55">
    <w:abstractNumId w:val="40"/>
  </w:num>
  <w:num w:numId="56">
    <w:abstractNumId w:val="39"/>
  </w:num>
  <w:num w:numId="57">
    <w:abstractNumId w:val="42"/>
  </w:num>
  <w:num w:numId="58">
    <w:abstractNumId w:val="41"/>
  </w:num>
  <w:num w:numId="59">
    <w:abstractNumId w:val="39"/>
    <w:lvlOverride w:ilvl="0">
      <w:startOverride w:val="3"/>
    </w:lvlOverride>
  </w:num>
  <w:num w:numId="60">
    <w:abstractNumId w:val="44"/>
  </w:num>
  <w:num w:numId="61">
    <w:abstractNumId w:val="43"/>
  </w:num>
  <w:num w:numId="62">
    <w:abstractNumId w:val="43"/>
    <w:lvlOverride w:ilvl="0">
      <w:lvl w:ilvl="0" w:tplc="83748A44">
        <w:start w:val="1"/>
        <w:numFmt w:val="lowerLetter"/>
        <w:lvlText w:val="%1)"/>
        <w:lvlJc w:val="left"/>
        <w:pPr>
          <w:tabs>
            <w:tab w:val="num" w:pos="792"/>
          </w:tabs>
          <w:ind w:left="504"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BF9C7AEC">
        <w:start w:val="1"/>
        <w:numFmt w:val="lowerLetter"/>
        <w:lvlText w:val="%2)"/>
        <w:lvlJc w:val="left"/>
        <w:pPr>
          <w:tabs>
            <w:tab w:val="decimal" w:pos="792"/>
            <w:tab w:val="num" w:pos="1296"/>
          </w:tabs>
          <w:ind w:left="100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27147A92">
        <w:start w:val="1"/>
        <w:numFmt w:val="lowerLetter"/>
        <w:lvlText w:val="%3)"/>
        <w:lvlJc w:val="left"/>
        <w:pPr>
          <w:tabs>
            <w:tab w:val="decimal" w:pos="792"/>
            <w:tab w:val="num" w:pos="2016"/>
          </w:tabs>
          <w:ind w:left="172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B4D0292E">
        <w:start w:val="1"/>
        <w:numFmt w:val="lowerLetter"/>
        <w:lvlText w:val="%4)"/>
        <w:lvlJc w:val="left"/>
        <w:pPr>
          <w:tabs>
            <w:tab w:val="decimal" w:pos="792"/>
            <w:tab w:val="num" w:pos="2736"/>
          </w:tabs>
          <w:ind w:left="244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43987980">
        <w:start w:val="1"/>
        <w:numFmt w:val="lowerLetter"/>
        <w:lvlText w:val="%5)"/>
        <w:lvlJc w:val="left"/>
        <w:pPr>
          <w:tabs>
            <w:tab w:val="decimal" w:pos="792"/>
            <w:tab w:val="num" w:pos="3456"/>
          </w:tabs>
          <w:ind w:left="316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BCA4756E">
        <w:start w:val="1"/>
        <w:numFmt w:val="lowerLetter"/>
        <w:lvlText w:val="%6)"/>
        <w:lvlJc w:val="left"/>
        <w:pPr>
          <w:tabs>
            <w:tab w:val="decimal" w:pos="792"/>
            <w:tab w:val="num" w:pos="4176"/>
          </w:tabs>
          <w:ind w:left="388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81062DDE">
        <w:start w:val="1"/>
        <w:numFmt w:val="lowerLetter"/>
        <w:lvlText w:val="%7)"/>
        <w:lvlJc w:val="left"/>
        <w:pPr>
          <w:tabs>
            <w:tab w:val="decimal" w:pos="792"/>
            <w:tab w:val="num" w:pos="4896"/>
          </w:tabs>
          <w:ind w:left="460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F800C102">
        <w:start w:val="1"/>
        <w:numFmt w:val="lowerLetter"/>
        <w:lvlText w:val="%8)"/>
        <w:lvlJc w:val="left"/>
        <w:pPr>
          <w:tabs>
            <w:tab w:val="decimal" w:pos="792"/>
            <w:tab w:val="num" w:pos="5616"/>
          </w:tabs>
          <w:ind w:left="532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E59C2618">
        <w:start w:val="1"/>
        <w:numFmt w:val="lowerLetter"/>
        <w:lvlText w:val="%9)"/>
        <w:lvlJc w:val="left"/>
        <w:pPr>
          <w:tabs>
            <w:tab w:val="decimal" w:pos="792"/>
            <w:tab w:val="num" w:pos="6336"/>
          </w:tabs>
          <w:ind w:left="6048"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63">
    <w:abstractNumId w:val="46"/>
  </w:num>
  <w:num w:numId="64">
    <w:abstractNumId w:val="45"/>
  </w:num>
  <w:num w:numId="65">
    <w:abstractNumId w:val="48"/>
  </w:num>
  <w:num w:numId="66">
    <w:abstractNumId w:val="47"/>
  </w:num>
  <w:num w:numId="67">
    <w:abstractNumId w:val="50"/>
  </w:num>
  <w:num w:numId="68">
    <w:abstractNumId w:val="49"/>
  </w:num>
  <w:num w:numId="69">
    <w:abstractNumId w:val="52"/>
  </w:num>
  <w:num w:numId="70">
    <w:abstractNumId w:val="51"/>
  </w:num>
  <w:num w:numId="71">
    <w:abstractNumId w:val="49"/>
    <w:lvlOverride w:ilvl="0">
      <w:startOverride w:val="3"/>
    </w:lvlOverride>
  </w:num>
  <w:num w:numId="72">
    <w:abstractNumId w:val="54"/>
  </w:num>
  <w:num w:numId="73">
    <w:abstractNumId w:val="53"/>
  </w:num>
  <w:num w:numId="74">
    <w:abstractNumId w:val="53"/>
    <w:lvlOverride w:ilvl="0">
      <w:lvl w:ilvl="0" w:tplc="62A61A5E">
        <w:start w:val="1"/>
        <w:numFmt w:val="decimal"/>
        <w:lvlText w:val="%1."/>
        <w:lvlJc w:val="left"/>
        <w:pPr>
          <w:tabs>
            <w:tab w:val="num" w:pos="432"/>
          </w:tabs>
          <w:ind w:left="432" w:hanging="432"/>
        </w:pPr>
        <w:rPr>
          <w:rFonts w:hAnsi="Arial Unicode MS" w:hint="default"/>
          <w:caps w:val="0"/>
          <w:smallCaps w:val="0"/>
          <w:strike w:val="0"/>
          <w:dstrike w:val="0"/>
          <w:outline w:val="0"/>
          <w:emboss w:val="0"/>
          <w:imprint w:val="0"/>
          <w:color w:val="000000"/>
          <w:spacing w:val="0"/>
          <w:w w:val="100"/>
          <w:kern w:val="0"/>
          <w:position w:val="0"/>
          <w:sz w:val="24"/>
          <w:highlight w:val="none"/>
          <w:vertAlign w:val="baseline"/>
          <w:em w:val="none"/>
        </w:rPr>
      </w:lvl>
    </w:lvlOverride>
    <w:lvlOverride w:ilvl="1">
      <w:lvl w:ilvl="1" w:tplc="EE7A829A">
        <w:start w:val="1"/>
        <w:numFmt w:val="decimal"/>
        <w:lvlText w:val="%2."/>
        <w:lvlJc w:val="left"/>
        <w:pPr>
          <w:tabs>
            <w:tab w:val="decimal" w:pos="284"/>
            <w:tab w:val="num" w:pos="1152"/>
          </w:tabs>
          <w:ind w:left="115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F4D65A16">
        <w:start w:val="1"/>
        <w:numFmt w:val="decimal"/>
        <w:lvlText w:val="%3."/>
        <w:lvlJc w:val="left"/>
        <w:pPr>
          <w:tabs>
            <w:tab w:val="decimal" w:pos="284"/>
            <w:tab w:val="num" w:pos="1872"/>
          </w:tabs>
          <w:ind w:left="187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8F44A026">
        <w:start w:val="1"/>
        <w:numFmt w:val="decimal"/>
        <w:lvlText w:val="%4."/>
        <w:lvlJc w:val="left"/>
        <w:pPr>
          <w:tabs>
            <w:tab w:val="decimal" w:pos="284"/>
            <w:tab w:val="num" w:pos="2592"/>
          </w:tabs>
          <w:ind w:left="259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3AEC0412">
        <w:start w:val="1"/>
        <w:numFmt w:val="decimal"/>
        <w:lvlText w:val="%5."/>
        <w:lvlJc w:val="left"/>
        <w:pPr>
          <w:tabs>
            <w:tab w:val="decimal" w:pos="284"/>
            <w:tab w:val="num" w:pos="3312"/>
          </w:tabs>
          <w:ind w:left="331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8280F92A">
        <w:start w:val="1"/>
        <w:numFmt w:val="decimal"/>
        <w:lvlText w:val="%6."/>
        <w:lvlJc w:val="left"/>
        <w:pPr>
          <w:tabs>
            <w:tab w:val="decimal" w:pos="284"/>
            <w:tab w:val="num" w:pos="4032"/>
          </w:tabs>
          <w:ind w:left="403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884AF2E8">
        <w:start w:val="1"/>
        <w:numFmt w:val="decimal"/>
        <w:lvlText w:val="%7."/>
        <w:lvlJc w:val="left"/>
        <w:pPr>
          <w:tabs>
            <w:tab w:val="decimal" w:pos="284"/>
            <w:tab w:val="num" w:pos="4752"/>
          </w:tabs>
          <w:ind w:left="475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429CF0FC">
        <w:start w:val="1"/>
        <w:numFmt w:val="decimal"/>
        <w:lvlText w:val="%8."/>
        <w:lvlJc w:val="left"/>
        <w:pPr>
          <w:tabs>
            <w:tab w:val="decimal" w:pos="284"/>
            <w:tab w:val="num" w:pos="5472"/>
          </w:tabs>
          <w:ind w:left="547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B726C66E">
        <w:start w:val="1"/>
        <w:numFmt w:val="decimal"/>
        <w:lvlText w:val="%9."/>
        <w:lvlJc w:val="left"/>
        <w:pPr>
          <w:tabs>
            <w:tab w:val="decimal" w:pos="284"/>
            <w:tab w:val="num" w:pos="6192"/>
          </w:tabs>
          <w:ind w:left="6192" w:hanging="432"/>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75">
    <w:abstractNumId w:val="56"/>
  </w:num>
  <w:num w:numId="76">
    <w:abstractNumId w:val="55"/>
  </w:num>
  <w:num w:numId="77">
    <w:abstractNumId w:val="58"/>
  </w:num>
  <w:num w:numId="78">
    <w:abstractNumId w:val="57"/>
  </w:num>
  <w:num w:numId="79">
    <w:abstractNumId w:val="60"/>
  </w:num>
  <w:num w:numId="80">
    <w:abstractNumId w:val="59"/>
  </w:num>
  <w:num w:numId="81">
    <w:abstractNumId w:val="62"/>
  </w:num>
  <w:num w:numId="82">
    <w:abstractNumId w:val="61"/>
  </w:num>
  <w:num w:numId="83">
    <w:abstractNumId w:val="63"/>
  </w:num>
  <w:num w:numId="84">
    <w:abstractNumId w:val="64"/>
  </w:num>
  <w:num w:numId="85">
    <w:abstractNumId w:val="61"/>
    <w:lvlOverride w:ilvl="0">
      <w:startOverride w:val="3"/>
    </w:lvlOverride>
  </w:num>
  <w:num w:numId="86">
    <w:abstractNumId w:val="66"/>
  </w:num>
  <w:num w:numId="87">
    <w:abstractNumId w:val="65"/>
  </w:num>
  <w:num w:numId="88">
    <w:abstractNumId w:val="61"/>
    <w:lvlOverride w:ilvl="0">
      <w:startOverride w:val="6"/>
    </w:lvlOverride>
  </w:num>
  <w:num w:numId="89">
    <w:abstractNumId w:val="68"/>
  </w:num>
  <w:num w:numId="90">
    <w:abstractNumId w:val="67"/>
  </w:num>
  <w:num w:numId="91">
    <w:abstractNumId w:val="70"/>
  </w:num>
  <w:num w:numId="92">
    <w:abstractNumId w:val="69"/>
  </w:num>
  <w:num w:numId="93">
    <w:abstractNumId w:val="72"/>
  </w:num>
  <w:num w:numId="94">
    <w:abstractNumId w:val="71"/>
  </w:num>
  <w:num w:numId="95">
    <w:abstractNumId w:val="69"/>
    <w:lvlOverride w:ilvl="0">
      <w:startOverride w:val="2"/>
      <w:lvl w:ilvl="0" w:tplc="6F06D702">
        <w:start w:val="2"/>
        <w:numFmt w:val="decimal"/>
        <w:lvlText w:val="%1."/>
        <w:lvlJc w:val="left"/>
        <w:pPr>
          <w:tabs>
            <w:tab w:val="num" w:pos="292"/>
            <w:tab w:val="decimal" w:pos="360"/>
          </w:tabs>
          <w:ind w:left="29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16B47896">
        <w:start w:val="1"/>
        <w:numFmt w:val="decimal"/>
        <w:lvlText w:val="%2."/>
        <w:lvlJc w:val="left"/>
        <w:pPr>
          <w:tabs>
            <w:tab w:val="decimal" w:pos="288"/>
            <w:tab w:val="decimal" w:pos="360"/>
            <w:tab w:val="num" w:pos="1012"/>
          </w:tabs>
          <w:ind w:left="101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74A68F28">
        <w:start w:val="1"/>
        <w:numFmt w:val="decimal"/>
        <w:lvlText w:val="%3."/>
        <w:lvlJc w:val="left"/>
        <w:pPr>
          <w:tabs>
            <w:tab w:val="decimal" w:pos="288"/>
            <w:tab w:val="decimal" w:pos="360"/>
            <w:tab w:val="num" w:pos="1732"/>
          </w:tabs>
          <w:ind w:left="173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833407AA">
        <w:start w:val="1"/>
        <w:numFmt w:val="decimal"/>
        <w:lvlText w:val="%4."/>
        <w:lvlJc w:val="left"/>
        <w:pPr>
          <w:tabs>
            <w:tab w:val="decimal" w:pos="288"/>
            <w:tab w:val="decimal" w:pos="360"/>
            <w:tab w:val="num" w:pos="2452"/>
          </w:tabs>
          <w:ind w:left="245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7AE2B668">
        <w:start w:val="1"/>
        <w:numFmt w:val="decimal"/>
        <w:lvlText w:val="%5."/>
        <w:lvlJc w:val="left"/>
        <w:pPr>
          <w:tabs>
            <w:tab w:val="decimal" w:pos="288"/>
            <w:tab w:val="decimal" w:pos="360"/>
            <w:tab w:val="num" w:pos="3172"/>
          </w:tabs>
          <w:ind w:left="317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42423ECC">
        <w:start w:val="1"/>
        <w:numFmt w:val="decimal"/>
        <w:lvlText w:val="%6."/>
        <w:lvlJc w:val="left"/>
        <w:pPr>
          <w:tabs>
            <w:tab w:val="decimal" w:pos="288"/>
            <w:tab w:val="decimal" w:pos="360"/>
            <w:tab w:val="num" w:pos="3892"/>
          </w:tabs>
          <w:ind w:left="389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8CF2B2C6">
        <w:start w:val="1"/>
        <w:numFmt w:val="decimal"/>
        <w:lvlText w:val="%7."/>
        <w:lvlJc w:val="left"/>
        <w:pPr>
          <w:tabs>
            <w:tab w:val="decimal" w:pos="288"/>
            <w:tab w:val="decimal" w:pos="360"/>
            <w:tab w:val="num" w:pos="4612"/>
          </w:tabs>
          <w:ind w:left="461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E4ECD0FE">
        <w:start w:val="1"/>
        <w:numFmt w:val="decimal"/>
        <w:lvlText w:val="%8."/>
        <w:lvlJc w:val="left"/>
        <w:pPr>
          <w:tabs>
            <w:tab w:val="decimal" w:pos="288"/>
            <w:tab w:val="decimal" w:pos="360"/>
            <w:tab w:val="num" w:pos="5332"/>
          </w:tabs>
          <w:ind w:left="533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22E86724">
        <w:start w:val="1"/>
        <w:numFmt w:val="decimal"/>
        <w:lvlText w:val="%9."/>
        <w:lvlJc w:val="left"/>
        <w:pPr>
          <w:tabs>
            <w:tab w:val="decimal" w:pos="288"/>
            <w:tab w:val="decimal" w:pos="360"/>
            <w:tab w:val="num" w:pos="6052"/>
          </w:tabs>
          <w:ind w:left="605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96">
    <w:abstractNumId w:val="74"/>
  </w:num>
  <w:num w:numId="97">
    <w:abstractNumId w:val="73"/>
  </w:num>
  <w:num w:numId="98">
    <w:abstractNumId w:val="73"/>
    <w:lvlOverride w:ilvl="0">
      <w:lvl w:ilvl="0" w:tplc="D4AC888E">
        <w:start w:val="1"/>
        <w:numFmt w:val="decimal"/>
        <w:lvlText w:val="%1)"/>
        <w:lvlJc w:val="left"/>
        <w:pPr>
          <w:tabs>
            <w:tab w:val="num" w:pos="567"/>
          </w:tabs>
          <w:ind w:left="567"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4D9260F4">
        <w:start w:val="1"/>
        <w:numFmt w:val="decimal"/>
        <w:lvlText w:val="%2)"/>
        <w:lvlJc w:val="left"/>
        <w:pPr>
          <w:tabs>
            <w:tab w:val="decimal" w:pos="567"/>
            <w:tab w:val="num" w:pos="999"/>
          </w:tabs>
          <w:ind w:left="99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E8BAB86A">
        <w:start w:val="1"/>
        <w:numFmt w:val="decimal"/>
        <w:lvlText w:val="%3)"/>
        <w:lvlJc w:val="left"/>
        <w:pPr>
          <w:tabs>
            <w:tab w:val="decimal" w:pos="567"/>
            <w:tab w:val="num" w:pos="1719"/>
          </w:tabs>
          <w:ind w:left="171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4BE8693C">
        <w:start w:val="1"/>
        <w:numFmt w:val="decimal"/>
        <w:lvlText w:val="%4)"/>
        <w:lvlJc w:val="left"/>
        <w:pPr>
          <w:tabs>
            <w:tab w:val="decimal" w:pos="567"/>
            <w:tab w:val="num" w:pos="2439"/>
          </w:tabs>
          <w:ind w:left="243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837C8CFE">
        <w:start w:val="1"/>
        <w:numFmt w:val="decimal"/>
        <w:lvlText w:val="%5)"/>
        <w:lvlJc w:val="left"/>
        <w:pPr>
          <w:tabs>
            <w:tab w:val="decimal" w:pos="567"/>
            <w:tab w:val="num" w:pos="3159"/>
          </w:tabs>
          <w:ind w:left="315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6EFAE872">
        <w:start w:val="1"/>
        <w:numFmt w:val="decimal"/>
        <w:lvlText w:val="%6)"/>
        <w:lvlJc w:val="left"/>
        <w:pPr>
          <w:tabs>
            <w:tab w:val="decimal" w:pos="567"/>
            <w:tab w:val="num" w:pos="3879"/>
          </w:tabs>
          <w:ind w:left="387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ECDE8ACA">
        <w:start w:val="1"/>
        <w:numFmt w:val="decimal"/>
        <w:lvlText w:val="%7)"/>
        <w:lvlJc w:val="left"/>
        <w:pPr>
          <w:tabs>
            <w:tab w:val="decimal" w:pos="567"/>
            <w:tab w:val="num" w:pos="4599"/>
          </w:tabs>
          <w:ind w:left="459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D81A079C">
        <w:start w:val="1"/>
        <w:numFmt w:val="decimal"/>
        <w:lvlText w:val="%8)"/>
        <w:lvlJc w:val="left"/>
        <w:pPr>
          <w:tabs>
            <w:tab w:val="decimal" w:pos="567"/>
            <w:tab w:val="num" w:pos="5319"/>
          </w:tabs>
          <w:ind w:left="531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2A24233C">
        <w:start w:val="1"/>
        <w:numFmt w:val="decimal"/>
        <w:lvlText w:val="%9)"/>
        <w:lvlJc w:val="left"/>
        <w:pPr>
          <w:tabs>
            <w:tab w:val="decimal" w:pos="567"/>
            <w:tab w:val="num" w:pos="6039"/>
          </w:tabs>
          <w:ind w:left="6039" w:hanging="27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99">
    <w:abstractNumId w:val="69"/>
    <w:lvlOverride w:ilvl="0">
      <w:startOverride w:val="3"/>
      <w:lvl w:ilvl="0" w:tplc="6F06D702">
        <w:start w:val="3"/>
        <w:numFmt w:val="decimal"/>
        <w:lvlText w:val="%1."/>
        <w:lvlJc w:val="left"/>
        <w:pPr>
          <w:tabs>
            <w:tab w:val="num" w:pos="292"/>
          </w:tabs>
          <w:ind w:left="29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16B47896">
        <w:start w:val="1"/>
        <w:numFmt w:val="decimal"/>
        <w:lvlText w:val="%2."/>
        <w:lvlJc w:val="left"/>
        <w:pPr>
          <w:tabs>
            <w:tab w:val="num" w:pos="1012"/>
          </w:tabs>
          <w:ind w:left="101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74A68F28">
        <w:start w:val="1"/>
        <w:numFmt w:val="decimal"/>
        <w:lvlText w:val="%3."/>
        <w:lvlJc w:val="left"/>
        <w:pPr>
          <w:tabs>
            <w:tab w:val="num" w:pos="1732"/>
          </w:tabs>
          <w:ind w:left="173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833407AA">
        <w:start w:val="1"/>
        <w:numFmt w:val="decimal"/>
        <w:lvlText w:val="%4."/>
        <w:lvlJc w:val="left"/>
        <w:pPr>
          <w:tabs>
            <w:tab w:val="num" w:pos="2452"/>
          </w:tabs>
          <w:ind w:left="245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7AE2B668">
        <w:start w:val="1"/>
        <w:numFmt w:val="decimal"/>
        <w:lvlText w:val="%5."/>
        <w:lvlJc w:val="left"/>
        <w:pPr>
          <w:tabs>
            <w:tab w:val="num" w:pos="3172"/>
          </w:tabs>
          <w:ind w:left="317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42423ECC">
        <w:start w:val="1"/>
        <w:numFmt w:val="decimal"/>
        <w:lvlText w:val="%6."/>
        <w:lvlJc w:val="left"/>
        <w:pPr>
          <w:tabs>
            <w:tab w:val="num" w:pos="3892"/>
          </w:tabs>
          <w:ind w:left="389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8CF2B2C6">
        <w:start w:val="1"/>
        <w:numFmt w:val="decimal"/>
        <w:lvlText w:val="%7."/>
        <w:lvlJc w:val="left"/>
        <w:pPr>
          <w:tabs>
            <w:tab w:val="num" w:pos="4612"/>
          </w:tabs>
          <w:ind w:left="461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E4ECD0FE">
        <w:start w:val="1"/>
        <w:numFmt w:val="decimal"/>
        <w:lvlText w:val="%8."/>
        <w:lvlJc w:val="left"/>
        <w:pPr>
          <w:tabs>
            <w:tab w:val="num" w:pos="5332"/>
          </w:tabs>
          <w:ind w:left="533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22E86724">
        <w:start w:val="1"/>
        <w:numFmt w:val="decimal"/>
        <w:lvlText w:val="%9."/>
        <w:lvlJc w:val="left"/>
        <w:pPr>
          <w:tabs>
            <w:tab w:val="num" w:pos="6052"/>
          </w:tabs>
          <w:ind w:left="6052" w:hanging="29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00">
    <w:abstractNumId w:val="76"/>
  </w:num>
  <w:num w:numId="101">
    <w:abstractNumId w:val="75"/>
  </w:num>
  <w:num w:numId="102">
    <w:abstractNumId w:val="78"/>
  </w:num>
  <w:num w:numId="103">
    <w:abstractNumId w:val="77"/>
  </w:num>
  <w:num w:numId="104">
    <w:abstractNumId w:val="77"/>
    <w:lvlOverride w:ilvl="0">
      <w:lvl w:ilvl="0" w:tplc="5E3A34BE">
        <w:start w:val="1"/>
        <w:numFmt w:val="decimal"/>
        <w:lvlText w:val="%1)"/>
        <w:lvlJc w:val="left"/>
        <w:pPr>
          <w:tabs>
            <w:tab w:val="num" w:pos="792"/>
          </w:tabs>
          <w:ind w:left="4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B7724386">
        <w:start w:val="1"/>
        <w:numFmt w:val="decimal"/>
        <w:lvlText w:val="%2)"/>
        <w:lvlJc w:val="left"/>
        <w:pPr>
          <w:tabs>
            <w:tab w:val="decimal" w:pos="792"/>
            <w:tab w:val="num" w:pos="1512"/>
          </w:tabs>
          <w:ind w:left="11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B6C2C5B0">
        <w:start w:val="1"/>
        <w:numFmt w:val="decimal"/>
        <w:lvlText w:val="%3)"/>
        <w:lvlJc w:val="left"/>
        <w:pPr>
          <w:tabs>
            <w:tab w:val="decimal" w:pos="792"/>
            <w:tab w:val="num" w:pos="2232"/>
          </w:tabs>
          <w:ind w:left="18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9E02428E">
        <w:start w:val="1"/>
        <w:numFmt w:val="decimal"/>
        <w:lvlText w:val="%4)"/>
        <w:lvlJc w:val="left"/>
        <w:pPr>
          <w:tabs>
            <w:tab w:val="decimal" w:pos="792"/>
            <w:tab w:val="num" w:pos="2952"/>
          </w:tabs>
          <w:ind w:left="25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8BD62EAA">
        <w:start w:val="1"/>
        <w:numFmt w:val="decimal"/>
        <w:lvlText w:val="%5)"/>
        <w:lvlJc w:val="left"/>
        <w:pPr>
          <w:tabs>
            <w:tab w:val="decimal" w:pos="792"/>
            <w:tab w:val="num" w:pos="3672"/>
          </w:tabs>
          <w:ind w:left="331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A406207C">
        <w:start w:val="1"/>
        <w:numFmt w:val="decimal"/>
        <w:lvlText w:val="%6)"/>
        <w:lvlJc w:val="left"/>
        <w:pPr>
          <w:tabs>
            <w:tab w:val="decimal" w:pos="792"/>
            <w:tab w:val="num" w:pos="4392"/>
          </w:tabs>
          <w:ind w:left="403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B57CD4B4">
        <w:start w:val="1"/>
        <w:numFmt w:val="decimal"/>
        <w:lvlText w:val="%7)"/>
        <w:lvlJc w:val="left"/>
        <w:pPr>
          <w:tabs>
            <w:tab w:val="decimal" w:pos="792"/>
            <w:tab w:val="num" w:pos="5112"/>
          </w:tabs>
          <w:ind w:left="475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A7586C38">
        <w:start w:val="1"/>
        <w:numFmt w:val="decimal"/>
        <w:lvlText w:val="%8)"/>
        <w:lvlJc w:val="left"/>
        <w:pPr>
          <w:tabs>
            <w:tab w:val="decimal" w:pos="792"/>
            <w:tab w:val="num" w:pos="5832"/>
          </w:tabs>
          <w:ind w:left="547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1BB65438">
        <w:start w:val="1"/>
        <w:numFmt w:val="decimal"/>
        <w:lvlText w:val="%9)"/>
        <w:lvlJc w:val="left"/>
        <w:pPr>
          <w:tabs>
            <w:tab w:val="decimal" w:pos="792"/>
            <w:tab w:val="num" w:pos="6552"/>
          </w:tabs>
          <w:ind w:left="6192" w:hanging="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05">
    <w:abstractNumId w:val="80"/>
  </w:num>
  <w:num w:numId="106">
    <w:abstractNumId w:val="79"/>
  </w:num>
  <w:num w:numId="107">
    <w:abstractNumId w:val="79"/>
    <w:lvlOverride w:ilvl="0">
      <w:lvl w:ilvl="0" w:tplc="3D4AA15E">
        <w:start w:val="1"/>
        <w:numFmt w:val="decimal"/>
        <w:lvlText w:val="%1)"/>
        <w:lvlJc w:val="left"/>
        <w:pPr>
          <w:tabs>
            <w:tab w:val="num" w:pos="851"/>
          </w:tabs>
          <w:ind w:left="851"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330A6578">
        <w:start w:val="1"/>
        <w:numFmt w:val="decimal"/>
        <w:lvlText w:val="%2)"/>
        <w:lvlJc w:val="left"/>
        <w:pPr>
          <w:tabs>
            <w:tab w:val="decimal" w:pos="851"/>
            <w:tab w:val="num" w:pos="1080"/>
          </w:tabs>
          <w:ind w:left="10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4BB6DABC">
        <w:start w:val="1"/>
        <w:numFmt w:val="decimal"/>
        <w:lvlText w:val="%3)"/>
        <w:lvlJc w:val="left"/>
        <w:pPr>
          <w:tabs>
            <w:tab w:val="decimal" w:pos="851"/>
            <w:tab w:val="num" w:pos="1800"/>
          </w:tabs>
          <w:ind w:left="18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F0708544">
        <w:start w:val="1"/>
        <w:numFmt w:val="decimal"/>
        <w:lvlText w:val="%4)"/>
        <w:lvlJc w:val="left"/>
        <w:pPr>
          <w:tabs>
            <w:tab w:val="decimal" w:pos="851"/>
            <w:tab w:val="num" w:pos="2520"/>
          </w:tabs>
          <w:ind w:left="25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E5300F74">
        <w:start w:val="1"/>
        <w:numFmt w:val="decimal"/>
        <w:lvlText w:val="%5)"/>
        <w:lvlJc w:val="left"/>
        <w:pPr>
          <w:tabs>
            <w:tab w:val="decimal" w:pos="851"/>
            <w:tab w:val="num" w:pos="3240"/>
          </w:tabs>
          <w:ind w:left="324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154C4542">
        <w:start w:val="1"/>
        <w:numFmt w:val="decimal"/>
        <w:lvlText w:val="%6)"/>
        <w:lvlJc w:val="left"/>
        <w:pPr>
          <w:tabs>
            <w:tab w:val="decimal" w:pos="851"/>
            <w:tab w:val="num" w:pos="3960"/>
          </w:tabs>
          <w:ind w:left="396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794AAC36">
        <w:start w:val="1"/>
        <w:numFmt w:val="decimal"/>
        <w:lvlText w:val="%7)"/>
        <w:lvlJc w:val="left"/>
        <w:pPr>
          <w:tabs>
            <w:tab w:val="decimal" w:pos="851"/>
            <w:tab w:val="num" w:pos="4680"/>
          </w:tabs>
          <w:ind w:left="468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190C5848">
        <w:start w:val="1"/>
        <w:numFmt w:val="decimal"/>
        <w:lvlText w:val="%8)"/>
        <w:lvlJc w:val="left"/>
        <w:pPr>
          <w:tabs>
            <w:tab w:val="decimal" w:pos="851"/>
            <w:tab w:val="num" w:pos="5400"/>
          </w:tabs>
          <w:ind w:left="540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3D2AD8BC">
        <w:start w:val="1"/>
        <w:numFmt w:val="decimal"/>
        <w:lvlText w:val="%9)"/>
        <w:lvlJc w:val="left"/>
        <w:pPr>
          <w:tabs>
            <w:tab w:val="decimal" w:pos="851"/>
            <w:tab w:val="num" w:pos="6120"/>
          </w:tabs>
          <w:ind w:left="61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08">
    <w:abstractNumId w:val="79"/>
    <w:lvlOverride w:ilvl="0">
      <w:lvl w:ilvl="0" w:tplc="3D4AA15E">
        <w:start w:val="1"/>
        <w:numFmt w:val="decimal"/>
        <w:lvlText w:val="%1)"/>
        <w:lvlJc w:val="left"/>
        <w:pPr>
          <w:tabs>
            <w:tab w:val="decimal" w:pos="851"/>
            <w:tab w:val="num" w:pos="1416"/>
          </w:tabs>
          <w:ind w:left="851"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330A6578">
        <w:start w:val="1"/>
        <w:numFmt w:val="decimal"/>
        <w:lvlText w:val="%2)"/>
        <w:lvlJc w:val="left"/>
        <w:pPr>
          <w:tabs>
            <w:tab w:val="decimal" w:pos="851"/>
            <w:tab w:val="num" w:pos="1850"/>
          </w:tabs>
          <w:ind w:left="128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4BB6DABC">
        <w:start w:val="1"/>
        <w:numFmt w:val="decimal"/>
        <w:lvlText w:val="%3)"/>
        <w:lvlJc w:val="left"/>
        <w:pPr>
          <w:tabs>
            <w:tab w:val="decimal" w:pos="851"/>
            <w:tab w:val="num" w:pos="2570"/>
          </w:tabs>
          <w:ind w:left="200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F0708544">
        <w:start w:val="1"/>
        <w:numFmt w:val="decimal"/>
        <w:lvlText w:val="%4)"/>
        <w:lvlJc w:val="left"/>
        <w:pPr>
          <w:tabs>
            <w:tab w:val="decimal" w:pos="851"/>
            <w:tab w:val="num" w:pos="3290"/>
          </w:tabs>
          <w:ind w:left="272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E5300F74">
        <w:start w:val="1"/>
        <w:numFmt w:val="decimal"/>
        <w:lvlText w:val="%5)"/>
        <w:lvlJc w:val="left"/>
        <w:pPr>
          <w:tabs>
            <w:tab w:val="decimal" w:pos="851"/>
            <w:tab w:val="num" w:pos="4010"/>
          </w:tabs>
          <w:ind w:left="344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154C4542">
        <w:start w:val="1"/>
        <w:numFmt w:val="decimal"/>
        <w:lvlText w:val="%6)"/>
        <w:lvlJc w:val="left"/>
        <w:pPr>
          <w:tabs>
            <w:tab w:val="decimal" w:pos="851"/>
            <w:tab w:val="num" w:pos="4730"/>
          </w:tabs>
          <w:ind w:left="416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794AAC36">
        <w:start w:val="1"/>
        <w:numFmt w:val="decimal"/>
        <w:lvlText w:val="%7)"/>
        <w:lvlJc w:val="left"/>
        <w:pPr>
          <w:tabs>
            <w:tab w:val="decimal" w:pos="851"/>
            <w:tab w:val="num" w:pos="5450"/>
          </w:tabs>
          <w:ind w:left="488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190C5848">
        <w:start w:val="1"/>
        <w:numFmt w:val="decimal"/>
        <w:lvlText w:val="%8)"/>
        <w:lvlJc w:val="left"/>
        <w:pPr>
          <w:tabs>
            <w:tab w:val="decimal" w:pos="851"/>
            <w:tab w:val="num" w:pos="6170"/>
          </w:tabs>
          <w:ind w:left="560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3D2AD8BC">
        <w:start w:val="1"/>
        <w:numFmt w:val="decimal"/>
        <w:lvlText w:val="%9)"/>
        <w:lvlJc w:val="left"/>
        <w:pPr>
          <w:tabs>
            <w:tab w:val="decimal" w:pos="851"/>
            <w:tab w:val="num" w:pos="6890"/>
          </w:tabs>
          <w:ind w:left="6325" w:firstLine="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109">
    <w:abstractNumId w:val="81"/>
  </w:num>
  <w:num w:numId="110">
    <w:abstractNumId w:val="75"/>
    <w:lvlOverride w:ilvl="0">
      <w:startOverride w:val="6"/>
    </w:lvlOverride>
  </w:num>
  <w:num w:numId="111">
    <w:abstractNumId w:val="82"/>
  </w:num>
  <w:num w:numId="112">
    <w:abstractNumId w:val="83"/>
  </w:num>
  <w:num w:numId="113">
    <w:abstractNumId w:val="84"/>
  </w:num>
  <w:num w:numId="114">
    <w:abstractNumId w:val="85"/>
  </w:num>
  <w:num w:numId="115">
    <w:abstractNumId w:val="103"/>
  </w:num>
  <w:num w:numId="116">
    <w:abstractNumId w:val="93"/>
  </w:num>
  <w:num w:numId="117">
    <w:abstractNumId w:val="89"/>
  </w:num>
  <w:num w:numId="118">
    <w:abstractNumId w:val="90"/>
  </w:num>
  <w:num w:numId="119">
    <w:abstractNumId w:val="88"/>
  </w:num>
  <w:num w:numId="120">
    <w:abstractNumId w:val="87"/>
  </w:num>
  <w:num w:numId="121">
    <w:abstractNumId w:val="100"/>
  </w:num>
  <w:num w:numId="122">
    <w:abstractNumId w:val="96"/>
  </w:num>
  <w:num w:numId="123">
    <w:abstractNumId w:val="95"/>
  </w:num>
  <w:num w:numId="124">
    <w:abstractNumId w:val="101"/>
  </w:num>
  <w:num w:numId="125">
    <w:abstractNumId w:val="86"/>
  </w:num>
  <w:num w:numId="126">
    <w:abstractNumId w:val="94"/>
  </w:num>
  <w:num w:numId="127">
    <w:abstractNumId w:val="92"/>
  </w:num>
  <w:num w:numId="128">
    <w:abstractNumId w:val="98"/>
  </w:num>
  <w:num w:numId="129">
    <w:abstractNumId w:val="91"/>
  </w:num>
  <w:num w:numId="130">
    <w:abstractNumId w:val="99"/>
  </w:num>
  <w:num w:numId="131">
    <w:abstractNumId w:val="10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formatting="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1265"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6E"/>
    <w:rsid w:val="00063280"/>
    <w:rsid w:val="00094589"/>
    <w:rsid w:val="000A58EB"/>
    <w:rsid w:val="000B153B"/>
    <w:rsid w:val="000D003F"/>
    <w:rsid w:val="001031BD"/>
    <w:rsid w:val="001106A6"/>
    <w:rsid w:val="00115053"/>
    <w:rsid w:val="00125917"/>
    <w:rsid w:val="00132EAE"/>
    <w:rsid w:val="00135608"/>
    <w:rsid w:val="0015298F"/>
    <w:rsid w:val="00194610"/>
    <w:rsid w:val="001A0BE4"/>
    <w:rsid w:val="001E2CEC"/>
    <w:rsid w:val="001F11B3"/>
    <w:rsid w:val="001F3155"/>
    <w:rsid w:val="00212A3B"/>
    <w:rsid w:val="00213F4C"/>
    <w:rsid w:val="0021583D"/>
    <w:rsid w:val="00246600"/>
    <w:rsid w:val="00255A1E"/>
    <w:rsid w:val="0029101D"/>
    <w:rsid w:val="002D5569"/>
    <w:rsid w:val="003246F8"/>
    <w:rsid w:val="00336747"/>
    <w:rsid w:val="003440BC"/>
    <w:rsid w:val="003476B6"/>
    <w:rsid w:val="0035691E"/>
    <w:rsid w:val="00362477"/>
    <w:rsid w:val="00364334"/>
    <w:rsid w:val="0037061E"/>
    <w:rsid w:val="003731BA"/>
    <w:rsid w:val="003A1435"/>
    <w:rsid w:val="003D3BCB"/>
    <w:rsid w:val="003F601F"/>
    <w:rsid w:val="00402902"/>
    <w:rsid w:val="00451E9D"/>
    <w:rsid w:val="004548C7"/>
    <w:rsid w:val="00474B83"/>
    <w:rsid w:val="00482610"/>
    <w:rsid w:val="00521FCE"/>
    <w:rsid w:val="0053388C"/>
    <w:rsid w:val="005A256A"/>
    <w:rsid w:val="005B2BAF"/>
    <w:rsid w:val="005E1759"/>
    <w:rsid w:val="0062682F"/>
    <w:rsid w:val="0067476E"/>
    <w:rsid w:val="00674F94"/>
    <w:rsid w:val="00695EDD"/>
    <w:rsid w:val="006B4BBC"/>
    <w:rsid w:val="006C3823"/>
    <w:rsid w:val="006D72FA"/>
    <w:rsid w:val="006F3853"/>
    <w:rsid w:val="00760206"/>
    <w:rsid w:val="007B216C"/>
    <w:rsid w:val="007E18A8"/>
    <w:rsid w:val="00802EA0"/>
    <w:rsid w:val="008057BE"/>
    <w:rsid w:val="00871AAC"/>
    <w:rsid w:val="00882308"/>
    <w:rsid w:val="008970DC"/>
    <w:rsid w:val="008A3C5B"/>
    <w:rsid w:val="008D63B6"/>
    <w:rsid w:val="00922FED"/>
    <w:rsid w:val="00942F45"/>
    <w:rsid w:val="00996B3E"/>
    <w:rsid w:val="009A5D17"/>
    <w:rsid w:val="009B36AB"/>
    <w:rsid w:val="00A102F3"/>
    <w:rsid w:val="00A362F4"/>
    <w:rsid w:val="00AA7EBC"/>
    <w:rsid w:val="00AB04A9"/>
    <w:rsid w:val="00AD5DBC"/>
    <w:rsid w:val="00B07361"/>
    <w:rsid w:val="00B2351E"/>
    <w:rsid w:val="00B2551E"/>
    <w:rsid w:val="00B26351"/>
    <w:rsid w:val="00B31FC0"/>
    <w:rsid w:val="00B47D9B"/>
    <w:rsid w:val="00B52745"/>
    <w:rsid w:val="00B7624E"/>
    <w:rsid w:val="00B8467F"/>
    <w:rsid w:val="00B93B52"/>
    <w:rsid w:val="00BC0BDD"/>
    <w:rsid w:val="00BF0454"/>
    <w:rsid w:val="00BF5497"/>
    <w:rsid w:val="00C03319"/>
    <w:rsid w:val="00C14823"/>
    <w:rsid w:val="00C3465F"/>
    <w:rsid w:val="00C542CE"/>
    <w:rsid w:val="00C84B37"/>
    <w:rsid w:val="00CB4136"/>
    <w:rsid w:val="00CC00B3"/>
    <w:rsid w:val="00CD58A4"/>
    <w:rsid w:val="00CF2A0D"/>
    <w:rsid w:val="00D11444"/>
    <w:rsid w:val="00D3770D"/>
    <w:rsid w:val="00D66962"/>
    <w:rsid w:val="00DB233C"/>
    <w:rsid w:val="00DD165F"/>
    <w:rsid w:val="00DE1127"/>
    <w:rsid w:val="00DE6444"/>
    <w:rsid w:val="00DF07CC"/>
    <w:rsid w:val="00E00445"/>
    <w:rsid w:val="00E030FC"/>
    <w:rsid w:val="00E203C6"/>
    <w:rsid w:val="00E36939"/>
    <w:rsid w:val="00E419AB"/>
    <w:rsid w:val="00E81A1C"/>
    <w:rsid w:val="00E94DB2"/>
    <w:rsid w:val="00EB1F48"/>
    <w:rsid w:val="00EC4AA4"/>
    <w:rsid w:val="00EE4AAB"/>
    <w:rsid w:val="00F20EA3"/>
    <w:rsid w:val="00F86F48"/>
    <w:rsid w:val="00FD20E9"/>
    <w:rsid w:val="00FE73F7"/>
    <w:rsid w:val="00FF6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5:chartTrackingRefBased/>
  <w15:docId w15:val="{14E765C7-F3AC-4879-BDEE-1D23AD5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qFormat/>
    <w:locked/>
    <w:rsid w:val="0035691E"/>
    <w:pPr>
      <w:keepNext/>
      <w:keepLines/>
      <w:spacing w:before="240"/>
      <w:outlineLvl w:val="0"/>
    </w:pPr>
    <w:rPr>
      <w:rFonts w:ascii="Calibri" w:eastAsiaTheme="majorEastAsia" w:hAnsi="Calibri" w:cstheme="majorBidi"/>
      <w:b/>
      <w:szCs w:val="32"/>
    </w:rPr>
  </w:style>
  <w:style w:type="paragraph" w:styleId="Nagwek2">
    <w:name w:val="heading 2"/>
    <w:basedOn w:val="Normalny"/>
    <w:next w:val="Normalny"/>
    <w:link w:val="Nagwek2Znak"/>
    <w:uiPriority w:val="9"/>
    <w:unhideWhenUsed/>
    <w:qFormat/>
    <w:locked/>
    <w:rsid w:val="0035691E"/>
    <w:pPr>
      <w:keepNext/>
      <w:keepLines/>
      <w:spacing w:before="40" w:line="276" w:lineRule="auto"/>
      <w:outlineLvl w:val="1"/>
    </w:pPr>
    <w:rPr>
      <w:rFonts w:ascii="Calibri" w:eastAsiaTheme="majorEastAsia" w:hAnsi="Calibri" w:cstheme="majorBidi"/>
      <w:b/>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10">
    <w:name w:val="Nagłówek1"/>
    <w:pPr>
      <w:tabs>
        <w:tab w:val="center" w:pos="4536"/>
        <w:tab w:val="right" w:pos="9072"/>
      </w:tabs>
      <w:outlineLvl w:val="0"/>
    </w:pPr>
    <w:rPr>
      <w:rFonts w:ascii="Calibri" w:eastAsia="Arial Unicode MS" w:hAnsi="Calibri" w:cs="Arial Unicode MS"/>
      <w:color w:val="000000"/>
      <w:sz w:val="22"/>
      <w:szCs w:val="22"/>
      <w:u w:color="000000"/>
      <w:lang w:val="en-US"/>
    </w:rPr>
  </w:style>
  <w:style w:type="paragraph" w:customStyle="1" w:styleId="Stopka1">
    <w:name w:val="Stopka1"/>
    <w:pPr>
      <w:tabs>
        <w:tab w:val="center" w:pos="4536"/>
        <w:tab w:val="right" w:pos="9072"/>
      </w:tabs>
    </w:pPr>
    <w:rPr>
      <w:rFonts w:ascii="Calibri" w:eastAsia="Arial Unicode MS" w:hAnsi="Calibri" w:cs="Arial Unicode MS"/>
      <w:color w:val="000000"/>
      <w:sz w:val="22"/>
      <w:szCs w:val="22"/>
      <w:u w:color="000000"/>
      <w:lang w:val="en-US"/>
    </w:rPr>
  </w:style>
  <w:style w:type="paragraph" w:customStyle="1" w:styleId="Normalny1">
    <w:name w:val="Normalny1"/>
    <w:rPr>
      <w:rFonts w:ascii="Calibri" w:eastAsia="Arial Unicode MS" w:hAnsi="Calibri" w:cs="Arial Unicode MS"/>
      <w:color w:val="000000"/>
      <w:sz w:val="22"/>
      <w:szCs w:val="22"/>
      <w:u w:color="000000"/>
      <w:lang w:val="en-US"/>
    </w:rPr>
  </w:style>
  <w:style w:type="numbering" w:customStyle="1" w:styleId="Zaimportowanystyl1">
    <w:name w:val="Zaimportowany styl 1"/>
    <w:pPr>
      <w:numPr>
        <w:numId w:val="1"/>
      </w:numPr>
    </w:pPr>
  </w:style>
  <w:style w:type="paragraph" w:styleId="Bezodstpw">
    <w:name w:val="No Spacing"/>
    <w:qFormat/>
    <w:rPr>
      <w:rFonts w:ascii="Calibri" w:eastAsia="Arial Unicode MS" w:hAnsi="Calibri" w:cs="Arial Unicode MS"/>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6"/>
      </w:numPr>
    </w:pPr>
  </w:style>
  <w:style w:type="numbering" w:customStyle="1" w:styleId="Zaimportowanystyl5">
    <w:name w:val="Zaimportowany styl 5"/>
    <w:autoRedefine/>
    <w:pPr>
      <w:numPr>
        <w:numId w:val="7"/>
      </w:numPr>
    </w:pPr>
  </w:style>
  <w:style w:type="numbering" w:customStyle="1" w:styleId="Zaimportowanystyl6">
    <w:name w:val="Zaimportowany styl 6"/>
    <w:pPr>
      <w:numPr>
        <w:numId w:val="8"/>
      </w:numPr>
    </w:pPr>
  </w:style>
  <w:style w:type="numbering" w:customStyle="1" w:styleId="Zaimportowanystyl7">
    <w:name w:val="Zaimportowany styl 7"/>
    <w:pPr>
      <w:numPr>
        <w:numId w:val="11"/>
      </w:numPr>
    </w:pPr>
  </w:style>
  <w:style w:type="numbering" w:customStyle="1" w:styleId="Zaimportowanystyl8">
    <w:name w:val="Zaimportowany styl 8"/>
    <w:autoRedefine/>
    <w:pPr>
      <w:numPr>
        <w:numId w:val="13"/>
      </w:numPr>
    </w:pPr>
  </w:style>
  <w:style w:type="numbering" w:customStyle="1" w:styleId="Zaimportowanystyl9">
    <w:name w:val="Zaimportowany styl 9"/>
    <w:pPr>
      <w:numPr>
        <w:numId w:val="17"/>
      </w:numPr>
    </w:pPr>
  </w:style>
  <w:style w:type="numbering" w:customStyle="1" w:styleId="Zaimportowanystyl10">
    <w:name w:val="Zaimportowany styl 10"/>
    <w:pPr>
      <w:numPr>
        <w:numId w:val="19"/>
      </w:numPr>
    </w:pPr>
  </w:style>
  <w:style w:type="numbering" w:customStyle="1" w:styleId="Zaimportowanystyl11">
    <w:name w:val="Zaimportowany styl 11"/>
    <w:pPr>
      <w:numPr>
        <w:numId w:val="21"/>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7"/>
      </w:numPr>
    </w:pPr>
  </w:style>
  <w:style w:type="numbering" w:customStyle="1" w:styleId="Zaimportowanystyl15">
    <w:name w:val="Zaimportowany styl 15"/>
    <w:pPr>
      <w:numPr>
        <w:numId w:val="30"/>
      </w:numPr>
    </w:pPr>
  </w:style>
  <w:style w:type="numbering" w:customStyle="1" w:styleId="Zaimportowanystyl16">
    <w:name w:val="Zaimportowany styl 16"/>
    <w:pPr>
      <w:numPr>
        <w:numId w:val="32"/>
      </w:numPr>
    </w:pPr>
  </w:style>
  <w:style w:type="numbering" w:customStyle="1" w:styleId="Zaimportowanystyl17">
    <w:name w:val="Zaimportowany styl 17"/>
    <w:pPr>
      <w:numPr>
        <w:numId w:val="34"/>
      </w:numPr>
    </w:pPr>
  </w:style>
  <w:style w:type="numbering" w:customStyle="1" w:styleId="Zaimportowanystyl18">
    <w:name w:val="Zaimportowany styl 18"/>
    <w:pPr>
      <w:numPr>
        <w:numId w:val="38"/>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4"/>
      </w:numPr>
    </w:pPr>
  </w:style>
  <w:style w:type="numbering" w:customStyle="1" w:styleId="Zaimportowanystyl21">
    <w:name w:val="Zaimportowany styl 21"/>
    <w:pPr>
      <w:numPr>
        <w:numId w:val="47"/>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3"/>
      </w:numPr>
    </w:pPr>
  </w:style>
  <w:style w:type="numbering" w:customStyle="1" w:styleId="Zaimportowanystyl24">
    <w:name w:val="Zaimportowany styl 24"/>
    <w:pPr>
      <w:numPr>
        <w:numId w:val="55"/>
      </w:numPr>
    </w:pPr>
  </w:style>
  <w:style w:type="numbering" w:customStyle="1" w:styleId="Zaimportowanystyl25">
    <w:name w:val="Zaimportowany styl 25"/>
    <w:pPr>
      <w:numPr>
        <w:numId w:val="57"/>
      </w:numPr>
    </w:pPr>
  </w:style>
  <w:style w:type="numbering" w:customStyle="1" w:styleId="Zaimportowanystyl26">
    <w:name w:val="Zaimportowany styl 26"/>
    <w:pPr>
      <w:numPr>
        <w:numId w:val="60"/>
      </w:numPr>
    </w:pPr>
  </w:style>
  <w:style w:type="numbering" w:customStyle="1" w:styleId="Zaimportowanystyl27">
    <w:name w:val="Zaimportowany styl 27"/>
    <w:pPr>
      <w:numPr>
        <w:numId w:val="63"/>
      </w:numPr>
    </w:pPr>
  </w:style>
  <w:style w:type="numbering" w:customStyle="1" w:styleId="Zaimportowanystyl28">
    <w:name w:val="Zaimportowany styl 28"/>
    <w:pPr>
      <w:numPr>
        <w:numId w:val="65"/>
      </w:numPr>
    </w:pPr>
  </w:style>
  <w:style w:type="numbering" w:customStyle="1" w:styleId="Zaimportowanystyl29">
    <w:name w:val="Zaimportowany styl 29"/>
    <w:pPr>
      <w:numPr>
        <w:numId w:val="67"/>
      </w:numPr>
    </w:pPr>
  </w:style>
  <w:style w:type="numbering" w:customStyle="1" w:styleId="Zaimportowanystyl30">
    <w:name w:val="Zaimportowany styl 30"/>
    <w:pPr>
      <w:numPr>
        <w:numId w:val="69"/>
      </w:numPr>
    </w:pPr>
  </w:style>
  <w:style w:type="numbering" w:customStyle="1" w:styleId="Zaimportowanystyl31">
    <w:name w:val="Zaimportowany styl 31"/>
    <w:pPr>
      <w:numPr>
        <w:numId w:val="72"/>
      </w:numPr>
    </w:pPr>
  </w:style>
  <w:style w:type="numbering" w:customStyle="1" w:styleId="Zaimportowanystyl32">
    <w:name w:val="Zaimportowany styl 32"/>
    <w:pPr>
      <w:numPr>
        <w:numId w:val="75"/>
      </w:numPr>
    </w:pPr>
  </w:style>
  <w:style w:type="numbering" w:customStyle="1" w:styleId="Zaimportowanystyl33">
    <w:name w:val="Zaimportowany styl 33"/>
    <w:pPr>
      <w:numPr>
        <w:numId w:val="77"/>
      </w:numPr>
    </w:pPr>
  </w:style>
  <w:style w:type="numbering" w:customStyle="1" w:styleId="Zaimportowanystyl34">
    <w:name w:val="Zaimportowany styl 34"/>
    <w:pPr>
      <w:numPr>
        <w:numId w:val="79"/>
      </w:numPr>
    </w:pPr>
  </w:style>
  <w:style w:type="numbering" w:customStyle="1" w:styleId="Zaimportowanystyl35">
    <w:name w:val="Zaimportowany styl 35"/>
    <w:pPr>
      <w:numPr>
        <w:numId w:val="81"/>
      </w:numPr>
    </w:pPr>
  </w:style>
  <w:style w:type="numbering" w:customStyle="1" w:styleId="Zaimportowanystyl36">
    <w:name w:val="Zaimportowany styl 36"/>
    <w:pPr>
      <w:numPr>
        <w:numId w:val="83"/>
      </w:numPr>
    </w:pPr>
  </w:style>
  <w:style w:type="numbering" w:customStyle="1" w:styleId="Zaimportowanystyl37">
    <w:name w:val="Zaimportowany styl 37"/>
    <w:pPr>
      <w:numPr>
        <w:numId w:val="84"/>
      </w:numPr>
    </w:pPr>
  </w:style>
  <w:style w:type="numbering" w:customStyle="1" w:styleId="Zaimportowanystyl38">
    <w:name w:val="Zaimportowany styl 38"/>
    <w:pPr>
      <w:numPr>
        <w:numId w:val="86"/>
      </w:numPr>
    </w:pPr>
  </w:style>
  <w:style w:type="numbering" w:customStyle="1" w:styleId="Zaimportowanystyl39">
    <w:name w:val="Zaimportowany styl 39"/>
    <w:pPr>
      <w:numPr>
        <w:numId w:val="89"/>
      </w:numPr>
    </w:pPr>
  </w:style>
  <w:style w:type="numbering" w:customStyle="1" w:styleId="Zaimportowanystyl40">
    <w:name w:val="Zaimportowany styl 40"/>
    <w:pPr>
      <w:numPr>
        <w:numId w:val="91"/>
      </w:numPr>
    </w:pPr>
  </w:style>
  <w:style w:type="numbering" w:customStyle="1" w:styleId="Zaimportowanystyl41">
    <w:name w:val="Zaimportowany styl 41"/>
    <w:pPr>
      <w:numPr>
        <w:numId w:val="93"/>
      </w:numPr>
    </w:pPr>
  </w:style>
  <w:style w:type="numbering" w:customStyle="1" w:styleId="Zaimportowanystyl42">
    <w:name w:val="Zaimportowany styl 42"/>
    <w:pPr>
      <w:numPr>
        <w:numId w:val="96"/>
      </w:numPr>
    </w:pPr>
  </w:style>
  <w:style w:type="numbering" w:customStyle="1" w:styleId="Zaimportowanystyl43">
    <w:name w:val="Zaimportowany styl 43"/>
    <w:pPr>
      <w:numPr>
        <w:numId w:val="100"/>
      </w:numPr>
    </w:pPr>
  </w:style>
  <w:style w:type="numbering" w:customStyle="1" w:styleId="Zaimportowanystyl44">
    <w:name w:val="Zaimportowany styl 44"/>
    <w:pPr>
      <w:numPr>
        <w:numId w:val="102"/>
      </w:numPr>
    </w:pPr>
  </w:style>
  <w:style w:type="numbering" w:customStyle="1" w:styleId="Zaimportowanystyl45">
    <w:name w:val="Zaimportowany styl 45"/>
    <w:pPr>
      <w:numPr>
        <w:numId w:val="105"/>
      </w:numPr>
    </w:pPr>
  </w:style>
  <w:style w:type="numbering" w:customStyle="1" w:styleId="Zaimportowanystyl46">
    <w:name w:val="Zaimportowany styl 46"/>
    <w:pPr>
      <w:numPr>
        <w:numId w:val="109"/>
      </w:numPr>
    </w:pPr>
  </w:style>
  <w:style w:type="numbering" w:customStyle="1" w:styleId="Zaimportowanystyl47">
    <w:name w:val="Zaimportowany styl 47"/>
    <w:pPr>
      <w:numPr>
        <w:numId w:val="111"/>
      </w:numPr>
    </w:pPr>
  </w:style>
  <w:style w:type="numbering" w:customStyle="1" w:styleId="Zaimportowanystyl48">
    <w:name w:val="Zaimportowany styl 48"/>
    <w:pPr>
      <w:numPr>
        <w:numId w:val="112"/>
      </w:numPr>
    </w:pPr>
  </w:style>
  <w:style w:type="numbering" w:customStyle="1" w:styleId="Zaimportowanystyl49">
    <w:name w:val="Zaimportowany styl 49"/>
    <w:pPr>
      <w:numPr>
        <w:numId w:val="113"/>
      </w:numPr>
    </w:pPr>
  </w:style>
  <w:style w:type="numbering" w:customStyle="1" w:styleId="Zaimportowanystyl50">
    <w:name w:val="Zaimportowany styl 50"/>
    <w:pPr>
      <w:numPr>
        <w:numId w:val="114"/>
      </w:numPr>
    </w:pPr>
  </w:style>
  <w:style w:type="paragraph" w:styleId="Nagwek">
    <w:name w:val="header"/>
    <w:basedOn w:val="Normalny"/>
    <w:link w:val="NagwekZnak"/>
    <w:locked/>
    <w:rsid w:val="005B2BAF"/>
    <w:pPr>
      <w:tabs>
        <w:tab w:val="center" w:pos="4536"/>
        <w:tab w:val="right" w:pos="9072"/>
      </w:tabs>
    </w:pPr>
  </w:style>
  <w:style w:type="character" w:customStyle="1" w:styleId="NagwekZnak">
    <w:name w:val="Nagłówek Znak"/>
    <w:link w:val="Nagwek"/>
    <w:rsid w:val="005B2BAF"/>
    <w:rPr>
      <w:sz w:val="24"/>
      <w:szCs w:val="24"/>
      <w:lang w:val="en-US" w:eastAsia="en-US"/>
    </w:rPr>
  </w:style>
  <w:style w:type="paragraph" w:styleId="Stopka">
    <w:name w:val="footer"/>
    <w:basedOn w:val="Normalny"/>
    <w:link w:val="StopkaZnak"/>
    <w:locked/>
    <w:rsid w:val="005B2BAF"/>
    <w:pPr>
      <w:tabs>
        <w:tab w:val="center" w:pos="4536"/>
        <w:tab w:val="right" w:pos="9072"/>
      </w:tabs>
    </w:pPr>
  </w:style>
  <w:style w:type="character" w:customStyle="1" w:styleId="StopkaZnak">
    <w:name w:val="Stopka Znak"/>
    <w:link w:val="Stopka"/>
    <w:rsid w:val="005B2BAF"/>
    <w:rPr>
      <w:sz w:val="24"/>
      <w:szCs w:val="24"/>
      <w:lang w:val="en-US" w:eastAsia="en-US"/>
    </w:rPr>
  </w:style>
  <w:style w:type="paragraph" w:styleId="Tekstpodstawowy">
    <w:name w:val="Body Text"/>
    <w:basedOn w:val="Normalny"/>
    <w:link w:val="TekstpodstawowyZnak"/>
    <w:locked/>
    <w:rsid w:val="00364334"/>
    <w:rPr>
      <w:sz w:val="28"/>
      <w:szCs w:val="20"/>
      <w:lang w:val="pl-PL" w:eastAsia="pl-PL"/>
    </w:rPr>
  </w:style>
  <w:style w:type="character" w:customStyle="1" w:styleId="TekstpodstawowyZnak">
    <w:name w:val="Tekst podstawowy Znak"/>
    <w:basedOn w:val="Domylnaczcionkaakapitu"/>
    <w:link w:val="Tekstpodstawowy"/>
    <w:rsid w:val="00364334"/>
    <w:rPr>
      <w:sz w:val="28"/>
    </w:rPr>
  </w:style>
  <w:style w:type="character" w:customStyle="1" w:styleId="Nagwek1Znak">
    <w:name w:val="Nagłówek 1 Znak"/>
    <w:basedOn w:val="Domylnaczcionkaakapitu"/>
    <w:link w:val="Nagwek1"/>
    <w:rsid w:val="0035691E"/>
    <w:rPr>
      <w:rFonts w:ascii="Calibri" w:eastAsiaTheme="majorEastAsia" w:hAnsi="Calibri" w:cstheme="majorBidi"/>
      <w:b/>
      <w:sz w:val="24"/>
      <w:szCs w:val="32"/>
      <w:lang w:val="en-US" w:eastAsia="en-US"/>
    </w:rPr>
  </w:style>
  <w:style w:type="character" w:customStyle="1" w:styleId="Nagwek2Znak">
    <w:name w:val="Nagłówek 2 Znak"/>
    <w:basedOn w:val="Domylnaczcionkaakapitu"/>
    <w:link w:val="Nagwek2"/>
    <w:uiPriority w:val="9"/>
    <w:rsid w:val="0035691E"/>
    <w:rPr>
      <w:rFonts w:ascii="Calibri" w:eastAsiaTheme="majorEastAsia" w:hAnsi="Calibri" w:cstheme="majorBidi"/>
      <w:b/>
      <w:sz w:val="24"/>
      <w:szCs w:val="26"/>
      <w:lang w:eastAsia="en-US"/>
    </w:rPr>
  </w:style>
  <w:style w:type="paragraph" w:styleId="Tekstdymka">
    <w:name w:val="Balloon Text"/>
    <w:basedOn w:val="Normalny"/>
    <w:link w:val="TekstdymkaZnak"/>
    <w:locked/>
    <w:rsid w:val="00DB233C"/>
    <w:rPr>
      <w:rFonts w:ascii="Segoe UI" w:hAnsi="Segoe UI" w:cs="Segoe UI"/>
      <w:sz w:val="18"/>
      <w:szCs w:val="18"/>
    </w:rPr>
  </w:style>
  <w:style w:type="character" w:customStyle="1" w:styleId="TekstdymkaZnak">
    <w:name w:val="Tekst dymka Znak"/>
    <w:basedOn w:val="Domylnaczcionkaakapitu"/>
    <w:link w:val="Tekstdymka"/>
    <w:rsid w:val="00DB233C"/>
    <w:rPr>
      <w:rFonts w:ascii="Segoe UI" w:hAnsi="Segoe UI" w:cs="Segoe UI"/>
      <w:sz w:val="18"/>
      <w:szCs w:val="18"/>
      <w:lang w:val="en-US" w:eastAsia="en-US"/>
    </w:rPr>
  </w:style>
  <w:style w:type="paragraph" w:customStyle="1" w:styleId="Default">
    <w:name w:val="Default"/>
    <w:rsid w:val="00DB233C"/>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C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28</Pages>
  <Words>10417</Words>
  <Characters>62506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cp:lastModifiedBy>Izabela ID. Dróżdż</cp:lastModifiedBy>
  <cp:revision>42</cp:revision>
  <cp:lastPrinted>2022-06-07T12:07:00Z</cp:lastPrinted>
  <dcterms:created xsi:type="dcterms:W3CDTF">2022-06-03T12:10:00Z</dcterms:created>
  <dcterms:modified xsi:type="dcterms:W3CDTF">2022-06-07T12:24:00Z</dcterms:modified>
</cp:coreProperties>
</file>