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8C" w:rsidRPr="000A7559" w:rsidRDefault="00A57F8C" w:rsidP="003E4107">
      <w:pPr>
        <w:pStyle w:val="Tekstpodstawowywcity"/>
        <w:ind w:firstLine="0"/>
        <w:jc w:val="right"/>
        <w:rPr>
          <w:sz w:val="20"/>
          <w:szCs w:val="20"/>
        </w:rPr>
      </w:pPr>
      <w:r w:rsidRPr="000A7559">
        <w:rPr>
          <w:sz w:val="20"/>
          <w:szCs w:val="20"/>
        </w:rPr>
        <w:t xml:space="preserve">Wrocław, </w:t>
      </w:r>
      <w:r w:rsidR="00BA7EA7">
        <w:rPr>
          <w:sz w:val="20"/>
          <w:szCs w:val="20"/>
        </w:rPr>
        <w:t>03 września 2024</w:t>
      </w:r>
      <w:r w:rsidRPr="000A7559">
        <w:rPr>
          <w:sz w:val="20"/>
          <w:szCs w:val="20"/>
        </w:rPr>
        <w:t xml:space="preserve"> r.</w:t>
      </w:r>
    </w:p>
    <w:p w:rsidR="00C663AA" w:rsidRDefault="00C663AA" w:rsidP="003E4107">
      <w:pPr>
        <w:pStyle w:val="Tekstpodstawowywcity"/>
        <w:ind w:firstLine="0"/>
        <w:jc w:val="center"/>
        <w:rPr>
          <w:b/>
          <w:sz w:val="22"/>
        </w:rPr>
      </w:pPr>
    </w:p>
    <w:p w:rsidR="00BA7EA7" w:rsidRDefault="00BA7EA7" w:rsidP="003E4107">
      <w:pPr>
        <w:pStyle w:val="Tekstpodstawowywcity"/>
        <w:ind w:firstLine="0"/>
        <w:jc w:val="center"/>
        <w:rPr>
          <w:b/>
        </w:rPr>
      </w:pPr>
      <w:r>
        <w:rPr>
          <w:b/>
        </w:rPr>
        <w:t xml:space="preserve">ODPOWIEDZI NA PYTANIA </w:t>
      </w:r>
    </w:p>
    <w:p w:rsidR="00D5212E" w:rsidRDefault="00BA7EA7" w:rsidP="003E4107">
      <w:pPr>
        <w:pStyle w:val="Tekstpodstawowywcity"/>
        <w:ind w:firstLine="0"/>
        <w:jc w:val="center"/>
        <w:rPr>
          <w:b/>
        </w:rPr>
      </w:pPr>
      <w:r>
        <w:rPr>
          <w:b/>
        </w:rPr>
        <w:t xml:space="preserve">WRAZ Z </w:t>
      </w:r>
      <w:r w:rsidR="00D5212E">
        <w:rPr>
          <w:b/>
        </w:rPr>
        <w:t>MODYFIKACJ</w:t>
      </w:r>
      <w:r>
        <w:rPr>
          <w:b/>
        </w:rPr>
        <w:t>Ą</w:t>
      </w:r>
      <w:r w:rsidR="00D5212E">
        <w:rPr>
          <w:b/>
        </w:rPr>
        <w:t xml:space="preserve"> </w:t>
      </w:r>
      <w:r w:rsidR="00D5212E" w:rsidRPr="001D4879">
        <w:rPr>
          <w:b/>
        </w:rPr>
        <w:t>TREŚCI SWZ</w:t>
      </w:r>
    </w:p>
    <w:p w:rsidR="00D5212E" w:rsidRDefault="00D5212E" w:rsidP="003E4107">
      <w:pPr>
        <w:pStyle w:val="Tekstpodstawowywcity"/>
        <w:ind w:left="993" w:hanging="993"/>
        <w:rPr>
          <w:b/>
          <w:sz w:val="20"/>
          <w:szCs w:val="20"/>
        </w:rPr>
      </w:pPr>
    </w:p>
    <w:p w:rsidR="009960C8" w:rsidRDefault="009960C8" w:rsidP="003E4107">
      <w:pPr>
        <w:pStyle w:val="Tekstpodstawowywcity"/>
        <w:ind w:left="993" w:hanging="993"/>
        <w:rPr>
          <w:b/>
          <w:sz w:val="20"/>
          <w:szCs w:val="20"/>
        </w:rPr>
      </w:pPr>
      <w:r>
        <w:rPr>
          <w:b/>
          <w:sz w:val="20"/>
          <w:szCs w:val="20"/>
        </w:rPr>
        <w:t>Nr sprawy: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SZKOL/</w:t>
      </w:r>
      <w:r w:rsidR="00BA7EA7">
        <w:rPr>
          <w:b/>
          <w:sz w:val="20"/>
          <w:szCs w:val="20"/>
        </w:rPr>
        <w:t>401/2024</w:t>
      </w:r>
    </w:p>
    <w:p w:rsidR="009960C8" w:rsidRPr="00DA52F5" w:rsidRDefault="009960C8" w:rsidP="003E4107">
      <w:pPr>
        <w:pStyle w:val="Tekstpodstawowywcity"/>
        <w:ind w:left="709" w:hanging="709"/>
        <w:rPr>
          <w:sz w:val="20"/>
          <w:szCs w:val="20"/>
        </w:rPr>
      </w:pPr>
      <w:r w:rsidRPr="00DA52F5">
        <w:rPr>
          <w:b/>
          <w:sz w:val="20"/>
          <w:szCs w:val="20"/>
        </w:rPr>
        <w:t>Dotyczy:</w:t>
      </w:r>
      <w:r w:rsidRPr="00DA52F5">
        <w:rPr>
          <w:sz w:val="20"/>
          <w:szCs w:val="20"/>
        </w:rPr>
        <w:t xml:space="preserve"> </w:t>
      </w:r>
      <w:r w:rsidRPr="00DA52F5">
        <w:rPr>
          <w:iCs/>
          <w:sz w:val="20"/>
          <w:szCs w:val="20"/>
        </w:rPr>
        <w:t xml:space="preserve">postępowania prowadzonego w </w:t>
      </w:r>
      <w:r>
        <w:rPr>
          <w:iCs/>
          <w:sz w:val="20"/>
          <w:szCs w:val="20"/>
        </w:rPr>
        <w:t xml:space="preserve">trybie podstawowym na dostawę sprzętu </w:t>
      </w:r>
      <w:r w:rsidR="00BA7EA7">
        <w:rPr>
          <w:iCs/>
          <w:sz w:val="20"/>
          <w:szCs w:val="20"/>
        </w:rPr>
        <w:t xml:space="preserve">sportowego, narciarskiego </w:t>
      </w:r>
      <w:r w:rsidR="00BA7EA7">
        <w:rPr>
          <w:iCs/>
          <w:sz w:val="20"/>
          <w:szCs w:val="20"/>
        </w:rPr>
        <w:br/>
        <w:t>i wspinaczkowego.</w:t>
      </w:r>
    </w:p>
    <w:p w:rsidR="00D5212E" w:rsidRDefault="00D5212E" w:rsidP="003E4107">
      <w:pPr>
        <w:pStyle w:val="Akapitzlist"/>
        <w:ind w:left="0"/>
        <w:jc w:val="both"/>
        <w:rPr>
          <w:b/>
          <w:sz w:val="22"/>
          <w:szCs w:val="22"/>
        </w:rPr>
      </w:pPr>
    </w:p>
    <w:p w:rsidR="003E4107" w:rsidRDefault="003E4107" w:rsidP="003E4107">
      <w:pPr>
        <w:pStyle w:val="Akapitzlist"/>
        <w:ind w:left="0"/>
        <w:jc w:val="both"/>
        <w:rPr>
          <w:b/>
          <w:sz w:val="22"/>
          <w:szCs w:val="22"/>
        </w:rPr>
      </w:pPr>
    </w:p>
    <w:p w:rsidR="00BA7EA7" w:rsidRDefault="00BA7EA7" w:rsidP="003E4107"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pytaniami, które wpłynęły do treści SWZ</w:t>
      </w:r>
      <w:r w:rsidR="00932504">
        <w:rPr>
          <w:sz w:val="22"/>
          <w:szCs w:val="22"/>
        </w:rPr>
        <w:t xml:space="preserve"> (</w:t>
      </w:r>
      <w:r w:rsidR="00932504" w:rsidRPr="00932504">
        <w:rPr>
          <w:b/>
          <w:sz w:val="22"/>
          <w:szCs w:val="22"/>
        </w:rPr>
        <w:t>zadanie nr 1</w:t>
      </w:r>
      <w:r w:rsidR="0093250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5212E">
        <w:rPr>
          <w:sz w:val="22"/>
          <w:szCs w:val="22"/>
        </w:rPr>
        <w:t>Zamawiający - 2. Wojskowy Oddział Gospodarczy</w:t>
      </w:r>
      <w:r w:rsidRPr="00D5212E">
        <w:rPr>
          <w:b/>
          <w:sz w:val="22"/>
          <w:szCs w:val="22"/>
        </w:rPr>
        <w:t xml:space="preserve"> </w:t>
      </w:r>
      <w:r w:rsidRPr="00D5212E">
        <w:rPr>
          <w:sz w:val="22"/>
          <w:szCs w:val="22"/>
        </w:rPr>
        <w:t>przy</w:t>
      </w:r>
      <w:r w:rsidRPr="00D5212E">
        <w:rPr>
          <w:b/>
          <w:sz w:val="22"/>
          <w:szCs w:val="22"/>
        </w:rPr>
        <w:t xml:space="preserve"> </w:t>
      </w:r>
      <w:r w:rsidRPr="00D5212E">
        <w:rPr>
          <w:sz w:val="22"/>
          <w:szCs w:val="22"/>
        </w:rPr>
        <w:t>ul. Obornickiej 100-102, 50-984 Wrocław</w:t>
      </w:r>
      <w:r>
        <w:rPr>
          <w:sz w:val="22"/>
          <w:szCs w:val="22"/>
        </w:rPr>
        <w:t xml:space="preserve"> udziela następujących odpowiedzi:</w:t>
      </w:r>
    </w:p>
    <w:p w:rsidR="00BA7EA7" w:rsidRDefault="00BA7EA7" w:rsidP="003E4107">
      <w:pPr>
        <w:jc w:val="both"/>
        <w:rPr>
          <w:sz w:val="22"/>
          <w:szCs w:val="22"/>
        </w:rPr>
      </w:pPr>
    </w:p>
    <w:p w:rsidR="00BA7EA7" w:rsidRPr="00BA7EA7" w:rsidRDefault="00BA7EA7" w:rsidP="003E4107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BA7EA7">
        <w:rPr>
          <w:rFonts w:eastAsiaTheme="minorHAnsi"/>
          <w:b/>
          <w:sz w:val="22"/>
          <w:szCs w:val="22"/>
          <w:lang w:eastAsia="en-US"/>
        </w:rPr>
        <w:t>Pytanie nr 1:</w:t>
      </w:r>
    </w:p>
    <w:p w:rsidR="00BA7EA7" w:rsidRPr="00BA7EA7" w:rsidRDefault="00BA7EA7" w:rsidP="003E41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A7EA7">
        <w:rPr>
          <w:rFonts w:eastAsiaTheme="minorHAnsi"/>
          <w:sz w:val="22"/>
          <w:szCs w:val="22"/>
          <w:lang w:eastAsia="en-US"/>
        </w:rPr>
        <w:t>poz. 9 drążek + poręcz</w:t>
      </w:r>
    </w:p>
    <w:p w:rsidR="00BA7EA7" w:rsidRPr="00BA7EA7" w:rsidRDefault="00BA7EA7" w:rsidP="003E41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A7EA7">
        <w:rPr>
          <w:rFonts w:eastAsiaTheme="minorHAnsi"/>
          <w:sz w:val="22"/>
          <w:szCs w:val="22"/>
          <w:lang w:eastAsia="en-US"/>
        </w:rPr>
        <w:t>opis jest i do drążka + poręcz 2w1 - a podany model to piłki do tenisa ziemnego. Proszę o podanie co</w:t>
      </w:r>
    </w:p>
    <w:p w:rsidR="00BA7EA7" w:rsidRPr="00BA7EA7" w:rsidRDefault="00BA7EA7" w:rsidP="003E41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A7EA7">
        <w:rPr>
          <w:rFonts w:eastAsiaTheme="minorHAnsi"/>
          <w:sz w:val="22"/>
          <w:szCs w:val="22"/>
          <w:lang w:eastAsia="en-US"/>
        </w:rPr>
        <w:t>Państwa interesuje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BA7EA7" w:rsidRDefault="00BA7EA7" w:rsidP="003E4107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BA7EA7">
        <w:rPr>
          <w:rFonts w:eastAsiaTheme="minorHAnsi"/>
          <w:b/>
          <w:sz w:val="22"/>
          <w:szCs w:val="22"/>
          <w:lang w:eastAsia="en-US"/>
        </w:rPr>
        <w:t>Odpowiedź na pytanie nr 1:</w:t>
      </w:r>
    </w:p>
    <w:p w:rsidR="003E4107" w:rsidRPr="003E4107" w:rsidRDefault="003E4107" w:rsidP="003E4107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3E4107">
        <w:rPr>
          <w:rFonts w:eastAsiaTheme="minorHAnsi"/>
          <w:b/>
          <w:sz w:val="22"/>
          <w:szCs w:val="22"/>
          <w:lang w:eastAsia="en-US"/>
        </w:rPr>
        <w:t>Zamawiający modyfikuje opis poprzez wykreślenie produktu sugerowanego.</w:t>
      </w:r>
    </w:p>
    <w:p w:rsidR="00BA7EA7" w:rsidRPr="00BA7EA7" w:rsidRDefault="00BA7EA7" w:rsidP="003E4107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</w:p>
    <w:p w:rsidR="00BA7EA7" w:rsidRPr="00BA7EA7" w:rsidRDefault="00BA7EA7" w:rsidP="003E4107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BA7EA7">
        <w:rPr>
          <w:rFonts w:eastAsiaTheme="minorHAnsi"/>
          <w:b/>
          <w:sz w:val="22"/>
          <w:szCs w:val="22"/>
          <w:lang w:eastAsia="en-US"/>
        </w:rPr>
        <w:t>Pytanie nr 2:</w:t>
      </w:r>
    </w:p>
    <w:p w:rsidR="00BA7EA7" w:rsidRPr="00BA7EA7" w:rsidRDefault="00BA7EA7" w:rsidP="003E41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A7EA7">
        <w:rPr>
          <w:rFonts w:eastAsiaTheme="minorHAnsi"/>
          <w:sz w:val="22"/>
          <w:szCs w:val="22"/>
          <w:lang w:eastAsia="en-US"/>
        </w:rPr>
        <w:t>poz. 25 rakieta do tenisa ziemnego</w:t>
      </w:r>
    </w:p>
    <w:p w:rsidR="00BA7EA7" w:rsidRPr="00BA7EA7" w:rsidRDefault="00BA7EA7" w:rsidP="003E4107">
      <w:pPr>
        <w:jc w:val="both"/>
        <w:rPr>
          <w:sz w:val="22"/>
          <w:szCs w:val="22"/>
        </w:rPr>
      </w:pPr>
      <w:r w:rsidRPr="00BA7EA7">
        <w:rPr>
          <w:rFonts w:eastAsiaTheme="minorHAnsi"/>
          <w:sz w:val="22"/>
          <w:szCs w:val="22"/>
          <w:lang w:eastAsia="en-US"/>
        </w:rPr>
        <w:t>opis jest i do rakiety i torby - a podany model to torba. Proszę o podanie co Państwa interesuje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BA7EA7" w:rsidRDefault="00BA7EA7" w:rsidP="003E4107">
      <w:pPr>
        <w:jc w:val="both"/>
        <w:rPr>
          <w:b/>
          <w:sz w:val="22"/>
          <w:szCs w:val="22"/>
        </w:rPr>
      </w:pPr>
      <w:r w:rsidRPr="00BA7EA7">
        <w:rPr>
          <w:b/>
          <w:sz w:val="22"/>
          <w:szCs w:val="22"/>
        </w:rPr>
        <w:t>Odpowiedź na pytanie nr 2:</w:t>
      </w:r>
    </w:p>
    <w:p w:rsidR="003E4107" w:rsidRDefault="003E4107" w:rsidP="003E41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modyfikuje opis nadając mu nowe obowiązujące brzmienie:</w:t>
      </w:r>
    </w:p>
    <w:p w:rsidR="003E4107" w:rsidRDefault="003E4107" w:rsidP="003E4107">
      <w:pPr>
        <w:jc w:val="both"/>
        <w:rPr>
          <w:b/>
          <w:sz w:val="22"/>
          <w:szCs w:val="22"/>
        </w:rPr>
      </w:pPr>
      <w:r w:rsidRPr="003E4107">
        <w:rPr>
          <w:b/>
          <w:sz w:val="22"/>
          <w:szCs w:val="22"/>
        </w:rPr>
        <w:t>RAKIETA DO TENISA ZIEMNEGO: Przeznaczona dla graczy na poziomie zaawansowanym. Sztywność (RA) – 66, powierzchnia główki 645 cm2, balans - 320 mm, układ strun - 16/19; profil ramy - 23/23/23 mm, (± 10%), długość - 68,6 cm. Izometryczny kształt główki, waga</w:t>
      </w:r>
      <w:r>
        <w:rPr>
          <w:b/>
          <w:sz w:val="22"/>
          <w:szCs w:val="22"/>
        </w:rPr>
        <w:t xml:space="preserve"> 300 gram, rozmiar rączki „3”.</w:t>
      </w:r>
    </w:p>
    <w:p w:rsidR="003E4107" w:rsidRPr="00BA7EA7" w:rsidRDefault="003E4107" w:rsidP="003E41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Produkt sugerowany: YONEX, WILSON, BABOLAT lub równoważny o parametrach nie gorszych od sugerowanego.</w:t>
      </w:r>
    </w:p>
    <w:p w:rsidR="00BA7EA7" w:rsidRDefault="00BA7EA7" w:rsidP="003E4107">
      <w:pPr>
        <w:jc w:val="both"/>
        <w:rPr>
          <w:sz w:val="22"/>
          <w:szCs w:val="22"/>
        </w:rPr>
      </w:pPr>
    </w:p>
    <w:p w:rsidR="00BA7EA7" w:rsidRDefault="00BA7EA7" w:rsidP="003E4107">
      <w:pPr>
        <w:jc w:val="both"/>
        <w:rPr>
          <w:sz w:val="22"/>
          <w:szCs w:val="22"/>
        </w:rPr>
      </w:pPr>
    </w:p>
    <w:p w:rsidR="00C663AA" w:rsidRPr="00D5212E" w:rsidRDefault="00BA7EA7" w:rsidP="003E4107"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udzielonymi odpowiedziami Zamawiający</w:t>
      </w:r>
      <w:r w:rsidR="0021377E">
        <w:rPr>
          <w:sz w:val="22"/>
          <w:szCs w:val="22"/>
        </w:rPr>
        <w:t>,</w:t>
      </w:r>
      <w:r w:rsidR="00C663AA" w:rsidRPr="00D5212E">
        <w:rPr>
          <w:sz w:val="22"/>
          <w:szCs w:val="22"/>
        </w:rPr>
        <w:t xml:space="preserve"> działając na podstawie art. 286 ust. 1 ustawy </w:t>
      </w:r>
      <w:proofErr w:type="spellStart"/>
      <w:r w:rsidR="00C663AA" w:rsidRPr="00D5212E">
        <w:rPr>
          <w:sz w:val="22"/>
          <w:szCs w:val="22"/>
        </w:rPr>
        <w:t>Pzp</w:t>
      </w:r>
      <w:proofErr w:type="spellEnd"/>
      <w:r w:rsidR="00C663AA" w:rsidRPr="00D5212E">
        <w:rPr>
          <w:sz w:val="22"/>
          <w:szCs w:val="22"/>
        </w:rPr>
        <w:t xml:space="preserve">, modyfikuje treść SWZ </w:t>
      </w:r>
      <w:r w:rsidR="00C663AA" w:rsidRPr="00D5212E">
        <w:rPr>
          <w:b/>
          <w:sz w:val="22"/>
          <w:szCs w:val="22"/>
        </w:rPr>
        <w:t>przedłużając termin składania ofert</w:t>
      </w:r>
      <w:r w:rsidR="00D45B40" w:rsidRPr="00D5212E">
        <w:rPr>
          <w:b/>
          <w:sz w:val="22"/>
          <w:szCs w:val="22"/>
        </w:rPr>
        <w:t xml:space="preserve"> oraz termin związania ofertą</w:t>
      </w:r>
      <w:r w:rsidR="00C663AA" w:rsidRPr="00D5212E">
        <w:rPr>
          <w:sz w:val="22"/>
          <w:szCs w:val="22"/>
        </w:rPr>
        <w:t>:</w:t>
      </w:r>
    </w:p>
    <w:p w:rsidR="00C663AA" w:rsidRPr="00D5212E" w:rsidRDefault="00C663AA" w:rsidP="003E4107">
      <w:pPr>
        <w:jc w:val="both"/>
        <w:rPr>
          <w:sz w:val="22"/>
          <w:szCs w:val="22"/>
        </w:rPr>
      </w:pPr>
    </w:p>
    <w:p w:rsidR="00C663AA" w:rsidRPr="00D5212E" w:rsidRDefault="00C663AA" w:rsidP="003E4107">
      <w:pPr>
        <w:jc w:val="both"/>
        <w:rPr>
          <w:sz w:val="22"/>
          <w:szCs w:val="22"/>
        </w:rPr>
      </w:pPr>
      <w:r w:rsidRPr="00D5212E">
        <w:rPr>
          <w:sz w:val="22"/>
          <w:szCs w:val="22"/>
        </w:rPr>
        <w:t>POWINNO BYĆ:</w:t>
      </w:r>
    </w:p>
    <w:p w:rsidR="00C663AA" w:rsidRPr="00D5212E" w:rsidRDefault="000A7559" w:rsidP="003E4107">
      <w:pPr>
        <w:jc w:val="both"/>
        <w:rPr>
          <w:b/>
          <w:sz w:val="22"/>
          <w:szCs w:val="22"/>
        </w:rPr>
      </w:pPr>
      <w:r w:rsidRPr="00D5212E">
        <w:rPr>
          <w:sz w:val="22"/>
          <w:szCs w:val="22"/>
        </w:rPr>
        <w:t>Pkt 12.1</w:t>
      </w:r>
      <w:r w:rsidR="00C663AA" w:rsidRPr="00D5212E">
        <w:rPr>
          <w:sz w:val="22"/>
          <w:szCs w:val="22"/>
        </w:rPr>
        <w:t xml:space="preserve">: </w:t>
      </w:r>
      <w:r w:rsidRPr="00D5212E">
        <w:rPr>
          <w:sz w:val="22"/>
          <w:szCs w:val="22"/>
        </w:rPr>
        <w:t>Termin składania ofert:</w:t>
      </w:r>
      <w:r w:rsidR="00C663AA" w:rsidRPr="00D5212E">
        <w:rPr>
          <w:sz w:val="22"/>
          <w:szCs w:val="22"/>
        </w:rPr>
        <w:t xml:space="preserve"> </w:t>
      </w:r>
      <w:r w:rsidR="00C663AA" w:rsidRPr="004B31AC">
        <w:rPr>
          <w:sz w:val="22"/>
          <w:szCs w:val="22"/>
        </w:rPr>
        <w:t>do dnia</w:t>
      </w:r>
      <w:r w:rsidR="00C663AA" w:rsidRPr="00D5212E">
        <w:rPr>
          <w:b/>
          <w:sz w:val="22"/>
          <w:szCs w:val="22"/>
        </w:rPr>
        <w:t xml:space="preserve"> </w:t>
      </w:r>
      <w:r w:rsidR="004B31AC">
        <w:rPr>
          <w:b/>
          <w:bCs/>
          <w:caps/>
          <w:sz w:val="22"/>
          <w:szCs w:val="22"/>
        </w:rPr>
        <w:t>10.09.2024</w:t>
      </w:r>
      <w:r w:rsidR="00C663AA" w:rsidRPr="00D5212E">
        <w:rPr>
          <w:b/>
          <w:bCs/>
          <w:caps/>
          <w:sz w:val="22"/>
          <w:szCs w:val="22"/>
        </w:rPr>
        <w:t xml:space="preserve"> </w:t>
      </w:r>
      <w:r w:rsidRPr="00D5212E">
        <w:rPr>
          <w:b/>
          <w:sz w:val="22"/>
          <w:szCs w:val="22"/>
        </w:rPr>
        <w:t xml:space="preserve">r. </w:t>
      </w:r>
      <w:r w:rsidR="00C663AA" w:rsidRPr="00D5212E">
        <w:rPr>
          <w:b/>
          <w:sz w:val="22"/>
          <w:szCs w:val="22"/>
        </w:rPr>
        <w:t>do godz. 9:00.</w:t>
      </w:r>
    </w:p>
    <w:p w:rsidR="00C663AA" w:rsidRPr="00D5212E" w:rsidRDefault="000A7559" w:rsidP="003E4107">
      <w:pPr>
        <w:jc w:val="both"/>
        <w:rPr>
          <w:b/>
          <w:bCs/>
          <w:caps/>
          <w:sz w:val="22"/>
          <w:szCs w:val="22"/>
        </w:rPr>
      </w:pPr>
      <w:r w:rsidRPr="00D5212E">
        <w:rPr>
          <w:sz w:val="22"/>
          <w:szCs w:val="22"/>
        </w:rPr>
        <w:t>Pkt 13.1</w:t>
      </w:r>
      <w:r w:rsidR="00C663AA" w:rsidRPr="00D5212E">
        <w:rPr>
          <w:sz w:val="22"/>
          <w:szCs w:val="22"/>
        </w:rPr>
        <w:t xml:space="preserve">: Otwarcie ofert nastąpi w dniu </w:t>
      </w:r>
      <w:r w:rsidR="004B31AC">
        <w:rPr>
          <w:b/>
          <w:sz w:val="22"/>
          <w:szCs w:val="22"/>
        </w:rPr>
        <w:t>10.09.2024</w:t>
      </w:r>
      <w:r w:rsidR="00C663AA" w:rsidRPr="00D5212E">
        <w:rPr>
          <w:b/>
          <w:sz w:val="22"/>
          <w:szCs w:val="22"/>
        </w:rPr>
        <w:t xml:space="preserve"> r. o godz. </w:t>
      </w:r>
      <w:r w:rsidR="00EA274A" w:rsidRPr="00D5212E">
        <w:rPr>
          <w:b/>
          <w:bCs/>
          <w:caps/>
          <w:sz w:val="22"/>
          <w:szCs w:val="22"/>
        </w:rPr>
        <w:t>10:00</w:t>
      </w:r>
      <w:r w:rsidR="00C663AA" w:rsidRPr="00D5212E">
        <w:rPr>
          <w:b/>
          <w:bCs/>
          <w:caps/>
          <w:sz w:val="22"/>
          <w:szCs w:val="22"/>
        </w:rPr>
        <w:t>.</w:t>
      </w:r>
    </w:p>
    <w:p w:rsidR="00C663AA" w:rsidRPr="00D5212E" w:rsidRDefault="000A7559" w:rsidP="003E4107">
      <w:pPr>
        <w:jc w:val="both"/>
        <w:rPr>
          <w:b/>
          <w:caps/>
          <w:sz w:val="22"/>
          <w:szCs w:val="22"/>
        </w:rPr>
      </w:pPr>
      <w:r w:rsidRPr="00D5212E">
        <w:rPr>
          <w:sz w:val="22"/>
          <w:szCs w:val="22"/>
        </w:rPr>
        <w:t>Pkt 9.1</w:t>
      </w:r>
      <w:r w:rsidR="00C663AA" w:rsidRPr="00D5212E">
        <w:rPr>
          <w:sz w:val="22"/>
          <w:szCs w:val="22"/>
        </w:rPr>
        <w:t xml:space="preserve">: Wykonawca będzie związany ofertą przez okres </w:t>
      </w:r>
      <w:r w:rsidR="00C663AA" w:rsidRPr="00D5212E">
        <w:rPr>
          <w:b/>
          <w:sz w:val="22"/>
          <w:szCs w:val="22"/>
        </w:rPr>
        <w:t>30 dni</w:t>
      </w:r>
      <w:r w:rsidR="00C663AA" w:rsidRPr="00D5212E">
        <w:rPr>
          <w:sz w:val="22"/>
          <w:szCs w:val="22"/>
        </w:rPr>
        <w:t xml:space="preserve">, tj. do dnia </w:t>
      </w:r>
      <w:r w:rsidR="004B31AC">
        <w:rPr>
          <w:b/>
          <w:caps/>
          <w:sz w:val="22"/>
          <w:szCs w:val="22"/>
        </w:rPr>
        <w:t>09.10.2024</w:t>
      </w:r>
      <w:r w:rsidR="00C663AA" w:rsidRPr="00D5212E">
        <w:rPr>
          <w:b/>
          <w:caps/>
          <w:sz w:val="22"/>
          <w:szCs w:val="22"/>
        </w:rPr>
        <w:t xml:space="preserve"> </w:t>
      </w:r>
      <w:r w:rsidR="00C663AA" w:rsidRPr="00D5212E">
        <w:rPr>
          <w:b/>
          <w:sz w:val="22"/>
          <w:szCs w:val="22"/>
        </w:rPr>
        <w:t>r</w:t>
      </w:r>
      <w:r w:rsidR="00C663AA" w:rsidRPr="00D5212E">
        <w:rPr>
          <w:b/>
          <w:caps/>
          <w:sz w:val="22"/>
          <w:szCs w:val="22"/>
        </w:rPr>
        <w:t>.</w:t>
      </w:r>
    </w:p>
    <w:p w:rsidR="00C663AA" w:rsidRPr="00D5212E" w:rsidRDefault="00C663AA" w:rsidP="003E4107">
      <w:pPr>
        <w:jc w:val="both"/>
        <w:rPr>
          <w:b/>
          <w:caps/>
          <w:sz w:val="22"/>
          <w:szCs w:val="22"/>
        </w:rPr>
      </w:pPr>
    </w:p>
    <w:p w:rsidR="00C663AA" w:rsidRPr="00D5212E" w:rsidRDefault="00C663AA" w:rsidP="003E4107">
      <w:pPr>
        <w:jc w:val="both"/>
        <w:rPr>
          <w:sz w:val="22"/>
          <w:szCs w:val="22"/>
        </w:rPr>
      </w:pPr>
      <w:r w:rsidRPr="00D5212E">
        <w:rPr>
          <w:sz w:val="22"/>
          <w:szCs w:val="22"/>
        </w:rPr>
        <w:t xml:space="preserve">Ponadto, zgodnie z art. 271 ustawy </w:t>
      </w:r>
      <w:proofErr w:type="spellStart"/>
      <w:r w:rsidRPr="00D5212E">
        <w:rPr>
          <w:sz w:val="22"/>
          <w:szCs w:val="22"/>
        </w:rPr>
        <w:t>Pzp</w:t>
      </w:r>
      <w:proofErr w:type="spellEnd"/>
      <w:r w:rsidRPr="00D5212E">
        <w:rPr>
          <w:sz w:val="22"/>
          <w:szCs w:val="22"/>
        </w:rPr>
        <w:t xml:space="preserve">, Zamawiający zamieszcza ogłoszenie o zmianie ogłoszenia </w:t>
      </w:r>
      <w:r w:rsidR="00D5212E">
        <w:rPr>
          <w:sz w:val="22"/>
          <w:szCs w:val="22"/>
        </w:rPr>
        <w:br/>
      </w:r>
      <w:r w:rsidRPr="00D5212E">
        <w:rPr>
          <w:sz w:val="22"/>
          <w:szCs w:val="22"/>
        </w:rPr>
        <w:t>w Biuletynie Zamówień Publicznych oraz na stronie przedmiotowego postępowania.</w:t>
      </w:r>
    </w:p>
    <w:p w:rsidR="00C663AA" w:rsidRDefault="00C663AA" w:rsidP="003E4107">
      <w:pPr>
        <w:jc w:val="both"/>
        <w:rPr>
          <w:sz w:val="22"/>
          <w:szCs w:val="22"/>
        </w:rPr>
      </w:pPr>
    </w:p>
    <w:p w:rsidR="00012029" w:rsidRPr="00D5212E" w:rsidRDefault="00012029" w:rsidP="003E4107">
      <w:pPr>
        <w:jc w:val="both"/>
        <w:rPr>
          <w:sz w:val="22"/>
          <w:szCs w:val="22"/>
        </w:rPr>
      </w:pPr>
    </w:p>
    <w:p w:rsidR="00F7150C" w:rsidRPr="00D5212E" w:rsidRDefault="00F7150C" w:rsidP="003E4107">
      <w:pPr>
        <w:jc w:val="both"/>
        <w:rPr>
          <w:sz w:val="22"/>
          <w:szCs w:val="22"/>
        </w:rPr>
      </w:pPr>
    </w:p>
    <w:p w:rsidR="00C663AA" w:rsidRPr="00D5212E" w:rsidRDefault="000A7559" w:rsidP="003E4107">
      <w:pPr>
        <w:ind w:left="5664" w:firstLine="708"/>
        <w:jc w:val="both"/>
        <w:rPr>
          <w:sz w:val="22"/>
          <w:szCs w:val="22"/>
        </w:rPr>
      </w:pPr>
      <w:r w:rsidRPr="00D5212E">
        <w:rPr>
          <w:sz w:val="22"/>
          <w:szCs w:val="22"/>
        </w:rPr>
        <w:t>Z poważaniem</w:t>
      </w:r>
    </w:p>
    <w:p w:rsidR="000A7559" w:rsidRPr="00D5212E" w:rsidRDefault="000A7559" w:rsidP="003E4107">
      <w:pPr>
        <w:ind w:left="5664" w:firstLine="708"/>
        <w:jc w:val="both"/>
        <w:rPr>
          <w:sz w:val="22"/>
          <w:szCs w:val="22"/>
        </w:rPr>
      </w:pPr>
    </w:p>
    <w:p w:rsidR="00C663AA" w:rsidRPr="00D5212E" w:rsidRDefault="00C663AA" w:rsidP="003E4107">
      <w:pPr>
        <w:ind w:left="4248" w:firstLine="708"/>
        <w:jc w:val="center"/>
        <w:rPr>
          <w:b/>
          <w:sz w:val="22"/>
          <w:szCs w:val="22"/>
        </w:rPr>
      </w:pPr>
      <w:r w:rsidRPr="00D5212E">
        <w:rPr>
          <w:b/>
          <w:sz w:val="22"/>
          <w:szCs w:val="22"/>
        </w:rPr>
        <w:t>KOMENDANT</w:t>
      </w:r>
    </w:p>
    <w:p w:rsidR="00C663AA" w:rsidRPr="00D5212E" w:rsidRDefault="00C663AA" w:rsidP="003E4107">
      <w:pPr>
        <w:ind w:left="4248"/>
        <w:jc w:val="center"/>
        <w:rPr>
          <w:b/>
          <w:sz w:val="22"/>
          <w:szCs w:val="22"/>
        </w:rPr>
      </w:pPr>
      <w:bookmarkStart w:id="0" w:name="_GoBack"/>
      <w:bookmarkEnd w:id="0"/>
    </w:p>
    <w:p w:rsidR="00C663AA" w:rsidRPr="00D5212E" w:rsidRDefault="00C663AA" w:rsidP="003E4107">
      <w:pPr>
        <w:ind w:left="4248"/>
        <w:jc w:val="center"/>
        <w:rPr>
          <w:b/>
          <w:sz w:val="22"/>
          <w:szCs w:val="22"/>
        </w:rPr>
      </w:pPr>
    </w:p>
    <w:p w:rsidR="00C663AA" w:rsidRDefault="00C663AA" w:rsidP="003E4107">
      <w:pPr>
        <w:ind w:left="4248" w:firstLine="708"/>
        <w:jc w:val="center"/>
        <w:rPr>
          <w:b/>
          <w:sz w:val="22"/>
          <w:szCs w:val="22"/>
        </w:rPr>
      </w:pPr>
      <w:r w:rsidRPr="00D5212E">
        <w:rPr>
          <w:b/>
          <w:sz w:val="22"/>
          <w:szCs w:val="22"/>
        </w:rPr>
        <w:t>płk Bogdan DRĄG</w:t>
      </w:r>
    </w:p>
    <w:p w:rsidR="001633E3" w:rsidRPr="001633E3" w:rsidRDefault="001633E3" w:rsidP="003E4107">
      <w:pPr>
        <w:ind w:left="4248" w:firstLine="708"/>
        <w:jc w:val="center"/>
        <w:rPr>
          <w:sz w:val="22"/>
          <w:szCs w:val="22"/>
        </w:rPr>
      </w:pPr>
      <w:r w:rsidRPr="001633E3">
        <w:rPr>
          <w:sz w:val="22"/>
          <w:szCs w:val="22"/>
        </w:rPr>
        <w:t>(podpisane w oryginale)</w:t>
      </w:r>
    </w:p>
    <w:p w:rsidR="00F76118" w:rsidRPr="00D5212E" w:rsidRDefault="000A7559" w:rsidP="003E4107">
      <w:pPr>
        <w:rPr>
          <w:sz w:val="22"/>
          <w:szCs w:val="22"/>
        </w:rPr>
      </w:pPr>
      <w:r w:rsidRPr="00D5212E">
        <w:rPr>
          <w:sz w:val="22"/>
          <w:szCs w:val="22"/>
        </w:rPr>
        <w:tab/>
      </w:r>
    </w:p>
    <w:sectPr w:rsidR="00F76118" w:rsidRPr="00D521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79" w:rsidRDefault="00356679" w:rsidP="00ED21CE">
      <w:r>
        <w:separator/>
      </w:r>
    </w:p>
  </w:endnote>
  <w:endnote w:type="continuationSeparator" w:id="0">
    <w:p w:rsidR="00356679" w:rsidRDefault="00356679" w:rsidP="00ED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1CE" w:rsidRPr="00ED21CE" w:rsidRDefault="00ED21CE">
    <w:pPr>
      <w:pStyle w:val="Stopka"/>
      <w:rPr>
        <w:sz w:val="16"/>
        <w:szCs w:val="16"/>
      </w:rPr>
    </w:pPr>
    <w:r w:rsidRPr="00ED21CE">
      <w:rPr>
        <w:sz w:val="16"/>
        <w:szCs w:val="16"/>
      </w:rPr>
      <w:t>Sylwia BARTKOWSKA (261-656-246)</w:t>
    </w:r>
  </w:p>
  <w:p w:rsidR="00ED21CE" w:rsidRPr="00ED21CE" w:rsidRDefault="0021377E">
    <w:pPr>
      <w:pStyle w:val="Stopka"/>
      <w:rPr>
        <w:sz w:val="16"/>
        <w:szCs w:val="16"/>
      </w:rPr>
    </w:pPr>
    <w:r>
      <w:rPr>
        <w:sz w:val="16"/>
        <w:szCs w:val="16"/>
      </w:rPr>
      <w:t>03.09.2024</w:t>
    </w:r>
    <w:r w:rsidR="000A7559">
      <w:rPr>
        <w:sz w:val="16"/>
        <w:szCs w:val="16"/>
      </w:rPr>
      <w:t xml:space="preserve">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79" w:rsidRDefault="00356679" w:rsidP="00ED21CE">
      <w:r>
        <w:separator/>
      </w:r>
    </w:p>
  </w:footnote>
  <w:footnote w:type="continuationSeparator" w:id="0">
    <w:p w:rsidR="00356679" w:rsidRDefault="00356679" w:rsidP="00ED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AA"/>
    <w:rsid w:val="00012029"/>
    <w:rsid w:val="000547B6"/>
    <w:rsid w:val="000A68EB"/>
    <w:rsid w:val="000A7559"/>
    <w:rsid w:val="001141C2"/>
    <w:rsid w:val="001633E3"/>
    <w:rsid w:val="0019774E"/>
    <w:rsid w:val="001C7F9B"/>
    <w:rsid w:val="0021377E"/>
    <w:rsid w:val="00301496"/>
    <w:rsid w:val="00316FA0"/>
    <w:rsid w:val="00356679"/>
    <w:rsid w:val="00394701"/>
    <w:rsid w:val="003E4107"/>
    <w:rsid w:val="003F6483"/>
    <w:rsid w:val="004B31AC"/>
    <w:rsid w:val="0051102D"/>
    <w:rsid w:val="00567B8F"/>
    <w:rsid w:val="00684BED"/>
    <w:rsid w:val="006E7DFB"/>
    <w:rsid w:val="00932504"/>
    <w:rsid w:val="009960C8"/>
    <w:rsid w:val="009B3E18"/>
    <w:rsid w:val="00A57F8C"/>
    <w:rsid w:val="00AA15E0"/>
    <w:rsid w:val="00B6164C"/>
    <w:rsid w:val="00B7408C"/>
    <w:rsid w:val="00BA7EA7"/>
    <w:rsid w:val="00C57DF1"/>
    <w:rsid w:val="00C663AA"/>
    <w:rsid w:val="00D05454"/>
    <w:rsid w:val="00D34C59"/>
    <w:rsid w:val="00D45B40"/>
    <w:rsid w:val="00D5212E"/>
    <w:rsid w:val="00EA274A"/>
    <w:rsid w:val="00ED21CE"/>
    <w:rsid w:val="00F319E7"/>
    <w:rsid w:val="00F44CAE"/>
    <w:rsid w:val="00F7150C"/>
    <w:rsid w:val="00F76118"/>
    <w:rsid w:val="00F803C4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3ACE3"/>
  <w15:docId w15:val="{B8C4CDD6-3545-4A15-AA59-E92EB9D4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C663AA"/>
    <w:pPr>
      <w:ind w:firstLine="142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66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2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2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5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55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RR PGE Akapit z listą,Styl 1,L1,Numerowanie,2 heading,A_wyliczenie,K-P_odwolanie,Akapit z listą5,maz_wyliczenie,opis dzialania,Akapit z listą1,CW_Lista,Akapit z listą BS,Podsis rysunku,Normalny PDST,lp1,Preambuła,HŁ_Bullet1,Rozdział,lp11"/>
    <w:basedOn w:val="Normalny"/>
    <w:link w:val="AkapitzlistZnak"/>
    <w:uiPriority w:val="34"/>
    <w:qFormat/>
    <w:rsid w:val="00D5212E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RR PGE Akapit z listą Znak,Styl 1 Znak,L1 Znak,Numerowanie Znak,2 heading Znak,A_wyliczenie Znak,K-P_odwolanie Znak,Akapit z listą5 Znak,maz_wyliczenie Znak,opis dzialania Znak,Akapit z listą1 Znak,CW_Lista Znak,Podsis rysunku Znak"/>
    <w:link w:val="Akapitzlist"/>
    <w:uiPriority w:val="34"/>
    <w:qFormat/>
    <w:locked/>
    <w:rsid w:val="00D521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8DDD14-4375-42B9-BCB9-9B08E0C464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Bartkowska Sylwia</dc:creator>
  <cp:lastModifiedBy>Bartkowska Sylwia</cp:lastModifiedBy>
  <cp:revision>24</cp:revision>
  <cp:lastPrinted>2024-09-03T06:47:00Z</cp:lastPrinted>
  <dcterms:created xsi:type="dcterms:W3CDTF">2021-05-21T11:55:00Z</dcterms:created>
  <dcterms:modified xsi:type="dcterms:W3CDTF">2024-09-03T11:16:00Z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7f924d58-f73b-4fbc-95f9-2f8ba5384617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