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E31DD" w14:textId="20630376" w:rsidR="00B52A03" w:rsidRPr="00A01E5F" w:rsidRDefault="00D22653" w:rsidP="00D22653">
      <w:pPr>
        <w:tabs>
          <w:tab w:val="left" w:pos="6945"/>
        </w:tabs>
        <w:rPr>
          <w:b/>
        </w:rPr>
      </w:pPr>
      <w:bookmarkStart w:id="0" w:name="_Hlk136257453"/>
      <w:r>
        <w:rPr>
          <w:b/>
        </w:rPr>
        <w:tab/>
      </w:r>
    </w:p>
    <w:p w14:paraId="16B5474C" w14:textId="4C4C2169" w:rsidR="003A3EEC" w:rsidRPr="00A01E5F" w:rsidRDefault="003A3EEC" w:rsidP="00A01E5F">
      <w:pPr>
        <w:widowControl w:val="0"/>
        <w:autoSpaceDE w:val="0"/>
        <w:autoSpaceDN w:val="0"/>
        <w:adjustRightInd w:val="0"/>
        <w:spacing w:after="0" w:line="276" w:lineRule="auto"/>
        <w:ind w:right="57"/>
        <w:jc w:val="right"/>
        <w:rPr>
          <w:rFonts w:asciiTheme="minorHAnsi" w:eastAsia="Times New Roman" w:hAnsiTheme="minorHAnsi" w:cstheme="minorHAnsi"/>
          <w:b/>
          <w:i/>
          <w:color w:val="000000" w:themeColor="text1"/>
          <w:lang w:eastAsia="pl-PL"/>
        </w:rPr>
      </w:pPr>
      <w:bookmarkStart w:id="1" w:name="_Hlk111188332"/>
      <w:bookmarkEnd w:id="0"/>
    </w:p>
    <w:p w14:paraId="437CF604" w14:textId="30479607" w:rsidR="003A3EEC" w:rsidRPr="00A01E5F" w:rsidRDefault="003A3EEC" w:rsidP="00A01E5F">
      <w:pPr>
        <w:widowControl w:val="0"/>
        <w:autoSpaceDE w:val="0"/>
        <w:autoSpaceDN w:val="0"/>
        <w:adjustRightInd w:val="0"/>
        <w:spacing w:after="0" w:line="276" w:lineRule="auto"/>
        <w:ind w:right="57"/>
        <w:rPr>
          <w:rFonts w:asciiTheme="minorHAnsi" w:eastAsia="Times New Roman" w:hAnsiTheme="minorHAnsi" w:cstheme="minorHAnsi"/>
          <w:b/>
          <w:i/>
          <w:color w:val="000000" w:themeColor="text1"/>
          <w:lang w:eastAsia="pl-PL"/>
        </w:rPr>
      </w:pPr>
      <w:r w:rsidRPr="00A01E5F">
        <w:rPr>
          <w:rFonts w:asciiTheme="minorHAnsi" w:eastAsia="Times New Roman" w:hAnsiTheme="minorHAnsi" w:cstheme="minorHAnsi"/>
          <w:b/>
          <w:color w:val="000000" w:themeColor="text1"/>
          <w:lang w:eastAsia="pl-PL"/>
        </w:rPr>
        <w:t xml:space="preserve">Numer sprawy: </w:t>
      </w:r>
      <w:bookmarkStart w:id="2" w:name="_Hlk136252140"/>
      <w:r w:rsidRPr="00A01E5F">
        <w:rPr>
          <w:rFonts w:asciiTheme="minorHAnsi" w:eastAsia="Times New Roman" w:hAnsiTheme="minorHAnsi" w:cstheme="minorHAnsi"/>
          <w:b/>
          <w:color w:val="000000" w:themeColor="text1"/>
          <w:lang w:eastAsia="pl-PL"/>
        </w:rPr>
        <w:t>DZ.210.</w:t>
      </w:r>
      <w:r w:rsidR="00E80998">
        <w:rPr>
          <w:rFonts w:asciiTheme="minorHAnsi" w:eastAsia="Times New Roman" w:hAnsiTheme="minorHAnsi" w:cstheme="minorHAnsi"/>
          <w:b/>
          <w:color w:val="000000" w:themeColor="text1"/>
          <w:lang w:eastAsia="pl-PL"/>
        </w:rPr>
        <w:t>329</w:t>
      </w:r>
      <w:r w:rsidRPr="00A01E5F">
        <w:rPr>
          <w:rFonts w:asciiTheme="minorHAnsi" w:eastAsia="Times New Roman" w:hAnsiTheme="minorHAnsi" w:cstheme="minorHAnsi"/>
          <w:b/>
          <w:color w:val="000000" w:themeColor="text1"/>
          <w:lang w:eastAsia="pl-PL"/>
        </w:rPr>
        <w:t>.2023.ZZ</w:t>
      </w:r>
      <w:bookmarkEnd w:id="2"/>
    </w:p>
    <w:bookmarkEnd w:id="1"/>
    <w:p w14:paraId="5E929DDB" w14:textId="1200C92B" w:rsidR="003A3EEC" w:rsidRDefault="003A3EEC" w:rsidP="00C54CEE">
      <w:pPr>
        <w:widowControl w:val="0"/>
        <w:autoSpaceDE w:val="0"/>
        <w:autoSpaceDN w:val="0"/>
        <w:adjustRightInd w:val="0"/>
        <w:spacing w:after="0" w:line="276" w:lineRule="auto"/>
        <w:ind w:right="57"/>
        <w:jc w:val="center"/>
        <w:rPr>
          <w:rFonts w:asciiTheme="minorHAnsi" w:eastAsia="Times New Roman" w:hAnsiTheme="minorHAnsi" w:cstheme="minorHAnsi"/>
          <w:b/>
          <w:color w:val="000000"/>
          <w:lang w:eastAsia="pl-PL"/>
        </w:rPr>
      </w:pPr>
    </w:p>
    <w:p w14:paraId="664645C4" w14:textId="57B8A779" w:rsidR="003A3EEC" w:rsidRDefault="003A3EEC" w:rsidP="00C54CEE">
      <w:pPr>
        <w:widowControl w:val="0"/>
        <w:autoSpaceDE w:val="0"/>
        <w:autoSpaceDN w:val="0"/>
        <w:adjustRightInd w:val="0"/>
        <w:spacing w:after="0" w:line="276" w:lineRule="auto"/>
        <w:ind w:right="57"/>
        <w:jc w:val="center"/>
        <w:rPr>
          <w:rFonts w:asciiTheme="minorHAnsi" w:eastAsia="Times New Roman" w:hAnsiTheme="minorHAnsi" w:cstheme="minorHAnsi"/>
          <w:b/>
          <w:color w:val="000000"/>
          <w:lang w:eastAsia="pl-PL"/>
        </w:rPr>
      </w:pPr>
    </w:p>
    <w:p w14:paraId="58D29A4D" w14:textId="39BEC2DC" w:rsidR="00A254E3" w:rsidRPr="000539F6" w:rsidRDefault="00A254E3" w:rsidP="00C54CEE">
      <w:pPr>
        <w:widowControl w:val="0"/>
        <w:autoSpaceDE w:val="0"/>
        <w:autoSpaceDN w:val="0"/>
        <w:adjustRightInd w:val="0"/>
        <w:spacing w:after="0" w:line="276" w:lineRule="auto"/>
        <w:ind w:right="57"/>
        <w:jc w:val="center"/>
        <w:rPr>
          <w:rFonts w:asciiTheme="minorHAnsi" w:eastAsia="Times New Roman" w:hAnsiTheme="minorHAnsi" w:cstheme="minorHAnsi"/>
          <w:b/>
          <w:color w:val="000000"/>
          <w:lang w:eastAsia="pl-PL"/>
        </w:rPr>
      </w:pPr>
      <w:r w:rsidRPr="000539F6">
        <w:rPr>
          <w:rFonts w:asciiTheme="minorHAnsi" w:eastAsia="Times New Roman" w:hAnsiTheme="minorHAnsi" w:cstheme="minorHAnsi"/>
          <w:b/>
          <w:color w:val="000000"/>
          <w:lang w:eastAsia="pl-PL"/>
        </w:rPr>
        <w:t>UMOWA</w:t>
      </w:r>
      <w:r w:rsidR="0064663C" w:rsidRPr="000539F6">
        <w:rPr>
          <w:rFonts w:asciiTheme="minorHAnsi" w:eastAsia="Times New Roman" w:hAnsiTheme="minorHAnsi" w:cstheme="minorHAnsi"/>
          <w:b/>
          <w:color w:val="000000"/>
          <w:lang w:eastAsia="pl-PL"/>
        </w:rPr>
        <w:t xml:space="preserve"> nr ………..</w:t>
      </w:r>
    </w:p>
    <w:p w14:paraId="33A3DD42" w14:textId="77777777" w:rsidR="00A254E3" w:rsidRPr="000539F6" w:rsidRDefault="00A254E3" w:rsidP="00C54CEE">
      <w:pPr>
        <w:widowControl w:val="0"/>
        <w:autoSpaceDE w:val="0"/>
        <w:autoSpaceDN w:val="0"/>
        <w:adjustRightInd w:val="0"/>
        <w:spacing w:after="0" w:line="276" w:lineRule="auto"/>
        <w:ind w:right="57"/>
        <w:rPr>
          <w:rFonts w:asciiTheme="minorHAnsi" w:eastAsia="Lucida Grande" w:hAnsiTheme="minorHAnsi" w:cstheme="minorHAnsi"/>
          <w:lang w:eastAsia="pl-PL"/>
        </w:rPr>
      </w:pPr>
    </w:p>
    <w:p w14:paraId="306BF74F" w14:textId="77777777" w:rsidR="00A254E3" w:rsidRPr="000539F6" w:rsidRDefault="00A254E3" w:rsidP="00C54CEE">
      <w:pPr>
        <w:widowControl w:val="0"/>
        <w:autoSpaceDE w:val="0"/>
        <w:autoSpaceDN w:val="0"/>
        <w:adjustRightInd w:val="0"/>
        <w:spacing w:after="0" w:line="276" w:lineRule="auto"/>
        <w:ind w:right="57"/>
        <w:jc w:val="both"/>
        <w:rPr>
          <w:rFonts w:asciiTheme="minorHAnsi" w:eastAsia="Lucida Grande" w:hAnsiTheme="minorHAnsi" w:cstheme="minorHAnsi"/>
          <w:lang w:eastAsia="pl-PL"/>
        </w:rPr>
      </w:pPr>
      <w:r w:rsidRPr="000539F6">
        <w:rPr>
          <w:rFonts w:asciiTheme="minorHAnsi" w:eastAsia="Lucida Grande" w:hAnsiTheme="minorHAnsi" w:cstheme="minorHAnsi"/>
          <w:lang w:eastAsia="pl-PL"/>
        </w:rPr>
        <w:t>zawarta pomiędzy:</w:t>
      </w:r>
    </w:p>
    <w:p w14:paraId="38FB4C5E" w14:textId="6498DEAC" w:rsidR="00A254E3" w:rsidRPr="000539F6" w:rsidRDefault="0064663C" w:rsidP="00C54CEE">
      <w:pPr>
        <w:widowControl w:val="0"/>
        <w:autoSpaceDE w:val="0"/>
        <w:autoSpaceDN w:val="0"/>
        <w:adjustRightInd w:val="0"/>
        <w:spacing w:after="0" w:line="276" w:lineRule="auto"/>
        <w:ind w:right="57"/>
        <w:jc w:val="both"/>
        <w:rPr>
          <w:rFonts w:asciiTheme="minorHAnsi" w:eastAsia="Times New Roman" w:hAnsiTheme="minorHAnsi" w:cstheme="minorHAnsi"/>
          <w:lang w:eastAsia="pl-PL"/>
        </w:rPr>
      </w:pPr>
      <w:r w:rsidRPr="000539F6">
        <w:rPr>
          <w:rFonts w:asciiTheme="minorHAnsi" w:hAnsiTheme="minorHAnsi" w:cstheme="minorHAnsi"/>
          <w:b/>
        </w:rPr>
        <w:t xml:space="preserve">Instytutem Łączności – Państwowym Instytutem Badawczym, </w:t>
      </w:r>
      <w:r w:rsidRPr="000539F6">
        <w:rPr>
          <w:rFonts w:asciiTheme="minorHAnsi" w:hAnsiTheme="minorHAnsi" w:cstheme="minorHAnsi"/>
        </w:rPr>
        <w:t xml:space="preserve">z siedzibą w Warszawie pod adresem: ul. Szachowa 1, 04-894 Warszawa, wpisanym do rejestru przedsiębiorców Krajowego Rejestru Sądowego prowadzonego przez Sąd Rejonowy dla m. st. Warszawy w Warszawie, </w:t>
      </w:r>
      <w:bookmarkStart w:id="3" w:name="_GoBack"/>
      <w:bookmarkEnd w:id="3"/>
      <w:r w:rsidRPr="000539F6">
        <w:rPr>
          <w:rFonts w:asciiTheme="minorHAnsi" w:hAnsiTheme="minorHAnsi" w:cstheme="minorHAnsi"/>
        </w:rPr>
        <w:t>XIII Wydział Gospodarczy Krajowego Rejestru Sądowego pod numerem KRS: 0000023097, NIP: 5250009312 oraz REGON: 000132629,</w:t>
      </w:r>
      <w:r w:rsidR="00A254E3" w:rsidRPr="000539F6">
        <w:rPr>
          <w:rFonts w:asciiTheme="minorHAnsi" w:eastAsia="Times New Roman" w:hAnsiTheme="minorHAnsi" w:cstheme="minorHAnsi"/>
          <w:lang w:eastAsia="pl-PL"/>
        </w:rPr>
        <w:t xml:space="preserve"> zwanym dalej </w:t>
      </w:r>
      <w:r w:rsidR="00A254E3" w:rsidRPr="000539F6">
        <w:rPr>
          <w:rFonts w:asciiTheme="minorHAnsi" w:eastAsia="Times New Roman" w:hAnsiTheme="minorHAnsi" w:cstheme="minorHAnsi"/>
          <w:b/>
          <w:lang w:eastAsia="pl-PL"/>
        </w:rPr>
        <w:t>„Zamawiającym”,</w:t>
      </w:r>
      <w:r w:rsidR="00A254E3" w:rsidRPr="000539F6">
        <w:rPr>
          <w:rFonts w:asciiTheme="minorHAnsi" w:eastAsia="Times New Roman" w:hAnsiTheme="minorHAnsi" w:cstheme="minorHAnsi"/>
          <w:lang w:eastAsia="pl-PL"/>
        </w:rPr>
        <w:t xml:space="preserve"> reprezentowanym przez: </w:t>
      </w:r>
    </w:p>
    <w:p w14:paraId="74FA3DE0" w14:textId="15BFEF6A" w:rsidR="0064663C" w:rsidRPr="000539F6" w:rsidRDefault="0064663C" w:rsidP="00C54CEE">
      <w:pPr>
        <w:widowControl w:val="0"/>
        <w:autoSpaceDE w:val="0"/>
        <w:autoSpaceDN w:val="0"/>
        <w:adjustRightInd w:val="0"/>
        <w:spacing w:after="0" w:line="276" w:lineRule="auto"/>
        <w:ind w:right="57"/>
        <w:rPr>
          <w:rFonts w:asciiTheme="minorHAnsi" w:hAnsiTheme="minorHAnsi" w:cstheme="minorHAnsi"/>
          <w:b/>
          <w:bCs/>
        </w:rPr>
      </w:pPr>
      <w:r w:rsidRPr="000539F6">
        <w:rPr>
          <w:rFonts w:asciiTheme="minorHAnsi" w:hAnsiTheme="minorHAnsi" w:cstheme="minorHAnsi"/>
        </w:rPr>
        <w:t>Mariusza Zdrodowskiego – Dyrektora Instytutu Łączności – Państwowego Instytutu Badawczego,</w:t>
      </w:r>
    </w:p>
    <w:p w14:paraId="7FB4AA79" w14:textId="77777777" w:rsidR="0064663C" w:rsidRPr="000539F6" w:rsidRDefault="0064663C" w:rsidP="00C54CEE">
      <w:pPr>
        <w:widowControl w:val="0"/>
        <w:autoSpaceDE w:val="0"/>
        <w:autoSpaceDN w:val="0"/>
        <w:adjustRightInd w:val="0"/>
        <w:spacing w:after="0" w:line="276" w:lineRule="auto"/>
        <w:ind w:right="57"/>
        <w:rPr>
          <w:rFonts w:asciiTheme="minorHAnsi" w:eastAsia="Times New Roman" w:hAnsiTheme="minorHAnsi" w:cstheme="minorHAnsi"/>
          <w:b/>
          <w:lang w:eastAsia="pl-PL"/>
        </w:rPr>
      </w:pPr>
    </w:p>
    <w:p w14:paraId="6D2ACBB5" w14:textId="3F24BEB3" w:rsidR="00A254E3" w:rsidRPr="000539F6" w:rsidRDefault="00A254E3" w:rsidP="00C54CEE">
      <w:pPr>
        <w:widowControl w:val="0"/>
        <w:autoSpaceDE w:val="0"/>
        <w:autoSpaceDN w:val="0"/>
        <w:adjustRightInd w:val="0"/>
        <w:spacing w:after="0" w:line="276" w:lineRule="auto"/>
        <w:ind w:right="57"/>
        <w:rPr>
          <w:rFonts w:asciiTheme="minorHAnsi" w:eastAsia="Times New Roman" w:hAnsiTheme="minorHAnsi" w:cstheme="minorHAnsi"/>
          <w:b/>
          <w:lang w:eastAsia="pl-PL"/>
        </w:rPr>
      </w:pPr>
      <w:r w:rsidRPr="000539F6">
        <w:rPr>
          <w:rFonts w:asciiTheme="minorHAnsi" w:eastAsia="Times New Roman" w:hAnsiTheme="minorHAnsi" w:cstheme="minorHAnsi"/>
          <w:b/>
          <w:lang w:eastAsia="pl-PL"/>
        </w:rPr>
        <w:t>a</w:t>
      </w:r>
    </w:p>
    <w:p w14:paraId="2EBDA6DC" w14:textId="7AFA81DF" w:rsidR="00A254E3" w:rsidRPr="000539F6" w:rsidRDefault="00A254E3" w:rsidP="00C54CEE">
      <w:pPr>
        <w:spacing w:after="0" w:line="276" w:lineRule="auto"/>
        <w:jc w:val="both"/>
        <w:rPr>
          <w:rFonts w:asciiTheme="minorHAnsi" w:eastAsia="Times New Roman" w:hAnsiTheme="minorHAnsi" w:cstheme="minorHAnsi"/>
          <w:lang w:eastAsia="pl-PL"/>
        </w:rPr>
      </w:pPr>
      <w:r w:rsidRPr="000539F6">
        <w:rPr>
          <w:rFonts w:asciiTheme="minorHAnsi" w:hAnsiTheme="minorHAnsi" w:cstheme="minorHAnsi"/>
          <w:b/>
        </w:rPr>
        <w:t>……………………………………………………</w:t>
      </w:r>
      <w:r w:rsidR="0064663C" w:rsidRPr="000539F6">
        <w:rPr>
          <w:rFonts w:asciiTheme="minorHAnsi" w:hAnsiTheme="minorHAnsi" w:cstheme="minorHAnsi"/>
          <w:b/>
        </w:rPr>
        <w:t xml:space="preserve">, </w:t>
      </w:r>
      <w:r w:rsidR="0064663C" w:rsidRPr="000539F6">
        <w:rPr>
          <w:rFonts w:asciiTheme="minorHAnsi" w:eastAsia="Times New Roman" w:hAnsiTheme="minorHAnsi" w:cstheme="minorHAnsi"/>
          <w:lang w:eastAsia="pl-PL"/>
        </w:rPr>
        <w:t>z siedzibą w ……………….. pod adresem ul. ………, xx-xxx ………………………………,</w:t>
      </w:r>
      <w:r w:rsidR="0064663C" w:rsidRPr="000539F6">
        <w:rPr>
          <w:rFonts w:asciiTheme="minorHAnsi" w:hAnsiTheme="minorHAnsi" w:cstheme="minorHAnsi"/>
          <w:b/>
        </w:rPr>
        <w:t xml:space="preserve"> </w:t>
      </w:r>
      <w:bookmarkStart w:id="4" w:name="_Hlk120479196"/>
      <w:r w:rsidR="0064663C" w:rsidRPr="000539F6">
        <w:rPr>
          <w:rFonts w:asciiTheme="minorHAnsi" w:eastAsia="Times New Roman" w:hAnsiTheme="minorHAnsi" w:cstheme="minorHAnsi"/>
          <w:lang w:eastAsia="pl-PL"/>
        </w:rPr>
        <w:t xml:space="preserve">wpisaną do rejestru przedsiębiorców prowadzonego przez Sąd Rejonowy dla …… w ……, …… Wydział Gospodarczy Krajowego Rejestru Sądowego, pod numerem </w:t>
      </w:r>
      <w:bookmarkEnd w:id="4"/>
      <w:r w:rsidR="0064663C" w:rsidRPr="000539F6">
        <w:rPr>
          <w:rFonts w:asciiTheme="minorHAnsi" w:eastAsia="Times New Roman" w:hAnsiTheme="minorHAnsi" w:cstheme="minorHAnsi"/>
          <w:lang w:eastAsia="pl-PL"/>
        </w:rPr>
        <w:t>KRS: …………………., NIP ……….., REGON ………, o kapitale zakładowym: …….. zł, zwanym dalej „</w:t>
      </w:r>
      <w:r w:rsidR="0064663C" w:rsidRPr="000539F6">
        <w:rPr>
          <w:rFonts w:asciiTheme="minorHAnsi" w:eastAsia="Times New Roman" w:hAnsiTheme="minorHAnsi" w:cstheme="minorHAnsi"/>
          <w:b/>
          <w:lang w:eastAsia="pl-PL"/>
        </w:rPr>
        <w:t>Wykonawcą</w:t>
      </w:r>
      <w:r w:rsidR="0064663C" w:rsidRPr="000539F6">
        <w:rPr>
          <w:rFonts w:asciiTheme="minorHAnsi" w:eastAsia="Times New Roman" w:hAnsiTheme="minorHAnsi" w:cstheme="minorHAnsi"/>
          <w:lang w:eastAsia="pl-PL"/>
        </w:rPr>
        <w:t>”,</w:t>
      </w:r>
      <w:r w:rsidR="00BF607E" w:rsidRPr="000539F6">
        <w:rPr>
          <w:rFonts w:asciiTheme="minorHAnsi" w:eastAsia="Times New Roman" w:hAnsiTheme="minorHAnsi" w:cstheme="minorHAnsi"/>
          <w:lang w:eastAsia="pl-PL"/>
        </w:rPr>
        <w:t xml:space="preserve"> </w:t>
      </w:r>
      <w:r w:rsidR="0064663C" w:rsidRPr="000539F6">
        <w:rPr>
          <w:rFonts w:asciiTheme="minorHAnsi" w:eastAsia="Times New Roman" w:hAnsiTheme="minorHAnsi" w:cstheme="minorHAnsi"/>
          <w:lang w:eastAsia="pl-PL"/>
        </w:rPr>
        <w:t>re</w:t>
      </w:r>
      <w:r w:rsidRPr="000539F6">
        <w:rPr>
          <w:rFonts w:asciiTheme="minorHAnsi" w:eastAsia="Times New Roman" w:hAnsiTheme="minorHAnsi" w:cstheme="minorHAnsi"/>
          <w:lang w:eastAsia="pl-PL"/>
        </w:rPr>
        <w:t>prezentowaną przez:</w:t>
      </w:r>
    </w:p>
    <w:p w14:paraId="3CB722AF" w14:textId="0DED69A4" w:rsidR="00A254E3" w:rsidRDefault="00A254E3" w:rsidP="00C54CEE">
      <w:pPr>
        <w:widowControl w:val="0"/>
        <w:pBdr>
          <w:bottom w:val="single" w:sz="12" w:space="1" w:color="auto"/>
        </w:pBdr>
        <w:autoSpaceDE w:val="0"/>
        <w:autoSpaceDN w:val="0"/>
        <w:adjustRightInd w:val="0"/>
        <w:spacing w:after="0" w:line="276" w:lineRule="auto"/>
        <w:rPr>
          <w:rFonts w:asciiTheme="minorHAnsi" w:hAnsiTheme="minorHAnsi" w:cstheme="minorHAnsi"/>
          <w:b/>
        </w:rPr>
      </w:pPr>
      <w:r w:rsidRPr="000539F6">
        <w:rPr>
          <w:rFonts w:asciiTheme="minorHAnsi" w:hAnsiTheme="minorHAnsi" w:cstheme="minorHAnsi"/>
          <w:b/>
        </w:rPr>
        <w:t>………………………………………………………………………………………………………………………………</w:t>
      </w:r>
    </w:p>
    <w:p w14:paraId="67FA60F6" w14:textId="378B71AC" w:rsidR="00283C25" w:rsidRDefault="00283C25" w:rsidP="00C54CEE">
      <w:pPr>
        <w:widowControl w:val="0"/>
        <w:pBdr>
          <w:bottom w:val="single" w:sz="12" w:space="1" w:color="auto"/>
        </w:pBdr>
        <w:autoSpaceDE w:val="0"/>
        <w:autoSpaceDN w:val="0"/>
        <w:adjustRightInd w:val="0"/>
        <w:spacing w:after="0" w:line="276" w:lineRule="auto"/>
        <w:rPr>
          <w:rFonts w:asciiTheme="minorHAnsi" w:hAnsiTheme="minorHAnsi" w:cstheme="minorHAnsi"/>
          <w:b/>
        </w:rPr>
      </w:pPr>
    </w:p>
    <w:p w14:paraId="7B94986A" w14:textId="24B91DAD" w:rsidR="00283C25" w:rsidRDefault="00283C25" w:rsidP="00C54CEE">
      <w:pPr>
        <w:widowControl w:val="0"/>
        <w:pBdr>
          <w:bottom w:val="single" w:sz="12" w:space="1" w:color="auto"/>
        </w:pBdr>
        <w:autoSpaceDE w:val="0"/>
        <w:autoSpaceDN w:val="0"/>
        <w:adjustRightInd w:val="0"/>
        <w:spacing w:after="0" w:line="276" w:lineRule="auto"/>
        <w:rPr>
          <w:rFonts w:asciiTheme="minorHAnsi" w:hAnsiTheme="minorHAnsi" w:cstheme="minorHAnsi"/>
          <w:b/>
        </w:rPr>
      </w:pPr>
    </w:p>
    <w:p w14:paraId="2B6853ED" w14:textId="48D924B3" w:rsidR="00283C25" w:rsidRPr="00283C25" w:rsidRDefault="00D74FA2" w:rsidP="00283C25">
      <w:pPr>
        <w:spacing w:after="0"/>
        <w:rPr>
          <w:rFonts w:cs="Calibri"/>
          <w:color w:val="0070C0"/>
        </w:rPr>
      </w:pPr>
      <w:r>
        <w:rPr>
          <w:rFonts w:cs="Calibri"/>
          <w:b/>
          <w:bCs/>
          <w:color w:val="0070C0"/>
        </w:rPr>
        <w:t>……..</w:t>
      </w:r>
      <w:r w:rsidR="00283C25" w:rsidRPr="00283C25">
        <w:rPr>
          <w:rFonts w:cs="Calibri"/>
          <w:b/>
          <w:bCs/>
          <w:color w:val="0070C0"/>
        </w:rPr>
        <w:t xml:space="preserve">, prowadzącym działalność gospodarczą pod firmą </w:t>
      </w:r>
      <w:r>
        <w:rPr>
          <w:rFonts w:cs="Calibri"/>
          <w:b/>
          <w:bCs/>
          <w:color w:val="0070C0"/>
        </w:rPr>
        <w:t>……..</w:t>
      </w:r>
      <w:r w:rsidR="00283C25" w:rsidRPr="00283C25">
        <w:rPr>
          <w:rFonts w:cs="Calibri"/>
          <w:b/>
          <w:bCs/>
          <w:color w:val="0070C0"/>
        </w:rPr>
        <w:t>,</w:t>
      </w:r>
      <w:r w:rsidR="00283C25" w:rsidRPr="00283C25">
        <w:rPr>
          <w:rFonts w:cs="Calibri"/>
          <w:color w:val="0070C0"/>
        </w:rPr>
        <w:t xml:space="preserve"> ze stałym miejscem wykonywania działalności gospodarczej pod adresem: ul. ……….., 00-000 ………………, zarejestrowanym w Centralnej Ewidencji i Informacji o Działalności Gospodarczej Rzeczypospolitej Polskiej, posiadającym NIP ………………., REGON ………………………, zwanym dalej </w:t>
      </w:r>
      <w:r w:rsidR="00283C25" w:rsidRPr="00283C25">
        <w:rPr>
          <w:rFonts w:cs="Calibri"/>
          <w:b/>
          <w:bCs/>
          <w:color w:val="0070C0"/>
        </w:rPr>
        <w:t>„Wykonawcą"</w:t>
      </w:r>
    </w:p>
    <w:p w14:paraId="5C687E7E" w14:textId="77777777" w:rsidR="00283C25" w:rsidRPr="00283C25" w:rsidRDefault="00283C25" w:rsidP="00283C25">
      <w:pPr>
        <w:spacing w:after="0"/>
        <w:rPr>
          <w:rFonts w:cs="Calibri"/>
        </w:rPr>
      </w:pPr>
    </w:p>
    <w:p w14:paraId="7753AD87" w14:textId="77777777" w:rsidR="00C54CEE" w:rsidRPr="000539F6" w:rsidRDefault="00C54CEE" w:rsidP="00C54CEE">
      <w:pPr>
        <w:widowControl w:val="0"/>
        <w:pBdr>
          <w:bottom w:val="single" w:sz="12" w:space="1" w:color="auto"/>
        </w:pBdr>
        <w:autoSpaceDE w:val="0"/>
        <w:autoSpaceDN w:val="0"/>
        <w:adjustRightInd w:val="0"/>
        <w:spacing w:after="0" w:line="276" w:lineRule="auto"/>
        <w:rPr>
          <w:rFonts w:asciiTheme="minorHAnsi" w:eastAsia="Lucida Grande" w:hAnsiTheme="minorHAnsi" w:cstheme="minorHAnsi"/>
          <w:b/>
          <w:lang w:eastAsia="pl-PL"/>
        </w:rPr>
      </w:pPr>
    </w:p>
    <w:p w14:paraId="58BA6877" w14:textId="04E4C38C" w:rsidR="00A254E3" w:rsidRPr="000539F6" w:rsidRDefault="00A254E3" w:rsidP="00C54CEE">
      <w:pPr>
        <w:widowControl w:val="0"/>
        <w:pBdr>
          <w:bottom w:val="single" w:sz="12" w:space="1" w:color="auto"/>
        </w:pBdr>
        <w:autoSpaceDE w:val="0"/>
        <w:autoSpaceDN w:val="0"/>
        <w:adjustRightInd w:val="0"/>
        <w:spacing w:after="0" w:line="276" w:lineRule="auto"/>
        <w:jc w:val="both"/>
        <w:rPr>
          <w:rFonts w:asciiTheme="minorHAnsi" w:eastAsia="Times New Roman" w:hAnsiTheme="minorHAnsi" w:cstheme="minorHAnsi"/>
          <w:lang w:eastAsia="pl-PL"/>
        </w:rPr>
      </w:pPr>
      <w:r w:rsidRPr="000539F6">
        <w:rPr>
          <w:rFonts w:asciiTheme="minorHAnsi" w:eastAsia="Times New Roman" w:hAnsiTheme="minorHAnsi" w:cstheme="minorHAnsi"/>
          <w:lang w:eastAsia="pl-PL"/>
        </w:rPr>
        <w:t>Zamawiający i Wykonawca będą dalej łącznie zwani „</w:t>
      </w:r>
      <w:r w:rsidRPr="000539F6">
        <w:rPr>
          <w:rFonts w:asciiTheme="minorHAnsi" w:eastAsia="Times New Roman" w:hAnsiTheme="minorHAnsi" w:cstheme="minorHAnsi"/>
          <w:b/>
          <w:lang w:eastAsia="pl-PL"/>
        </w:rPr>
        <w:t>Stronami</w:t>
      </w:r>
      <w:r w:rsidRPr="000539F6">
        <w:rPr>
          <w:rFonts w:asciiTheme="minorHAnsi" w:eastAsia="Times New Roman" w:hAnsiTheme="minorHAnsi" w:cstheme="minorHAnsi"/>
          <w:lang w:eastAsia="pl-PL"/>
        </w:rPr>
        <w:t>” lub indywidualnie „</w:t>
      </w:r>
      <w:r w:rsidRPr="000539F6">
        <w:rPr>
          <w:rFonts w:asciiTheme="minorHAnsi" w:eastAsia="Times New Roman" w:hAnsiTheme="minorHAnsi" w:cstheme="minorHAnsi"/>
          <w:b/>
          <w:lang w:eastAsia="pl-PL"/>
        </w:rPr>
        <w:t>Stroną</w:t>
      </w:r>
      <w:r w:rsidRPr="000539F6">
        <w:rPr>
          <w:rFonts w:asciiTheme="minorHAnsi" w:eastAsia="Times New Roman" w:hAnsiTheme="minorHAnsi" w:cstheme="minorHAnsi"/>
          <w:lang w:eastAsia="pl-PL"/>
        </w:rPr>
        <w:t>”</w:t>
      </w:r>
      <w:r w:rsidR="006C0CE6" w:rsidRPr="000539F6">
        <w:rPr>
          <w:rFonts w:asciiTheme="minorHAnsi" w:eastAsia="Times New Roman" w:hAnsiTheme="minorHAnsi" w:cstheme="minorHAnsi"/>
          <w:lang w:eastAsia="pl-PL"/>
        </w:rPr>
        <w:t>.</w:t>
      </w:r>
    </w:p>
    <w:p w14:paraId="54C8722B" w14:textId="77777777" w:rsidR="00BF607E" w:rsidRPr="000539F6" w:rsidRDefault="00BF607E" w:rsidP="00C54CEE">
      <w:pPr>
        <w:autoSpaceDE w:val="0"/>
        <w:autoSpaceDN w:val="0"/>
        <w:adjustRightInd w:val="0"/>
        <w:spacing w:after="0" w:line="276" w:lineRule="auto"/>
        <w:jc w:val="both"/>
        <w:rPr>
          <w:rFonts w:asciiTheme="minorHAnsi" w:hAnsiTheme="minorHAnsi" w:cstheme="minorHAnsi"/>
          <w:i/>
        </w:rPr>
      </w:pPr>
      <w:r w:rsidRPr="000539F6">
        <w:rPr>
          <w:rFonts w:asciiTheme="minorHAnsi" w:hAnsiTheme="minorHAnsi" w:cstheme="minorHAnsi"/>
          <w:i/>
        </w:rPr>
        <w:t>W wyniku dokonania wyboru oferty Wykonawcy w postępowaniu o udzielenie zamówienia publicznego, prowadzonym z wyłączeniem stosowania przepisów ustawy z dnia 11 września 2019 r. Prawo zamówień publicznych w zw. z art. 2 ust. 1 pkt 1 tej ustawy, zawarto umowę (dalej: „</w:t>
      </w:r>
      <w:r w:rsidRPr="000539F6">
        <w:rPr>
          <w:rFonts w:asciiTheme="minorHAnsi" w:hAnsiTheme="minorHAnsi" w:cstheme="minorHAnsi"/>
          <w:b/>
          <w:i/>
        </w:rPr>
        <w:t>Umowa</w:t>
      </w:r>
      <w:r w:rsidRPr="000539F6">
        <w:rPr>
          <w:rFonts w:asciiTheme="minorHAnsi" w:hAnsiTheme="minorHAnsi" w:cstheme="minorHAnsi"/>
          <w:i/>
        </w:rPr>
        <w:t>”) o następującej treści:</w:t>
      </w:r>
    </w:p>
    <w:p w14:paraId="68EA6A50" w14:textId="77777777" w:rsidR="00A254E3" w:rsidRPr="000539F6" w:rsidRDefault="00A254E3" w:rsidP="00C54CEE">
      <w:pPr>
        <w:widowControl w:val="0"/>
        <w:shd w:val="clear" w:color="auto" w:fill="FFFFFF"/>
        <w:autoSpaceDE w:val="0"/>
        <w:autoSpaceDN w:val="0"/>
        <w:adjustRightInd w:val="0"/>
        <w:spacing w:after="0" w:line="276" w:lineRule="auto"/>
        <w:rPr>
          <w:rFonts w:asciiTheme="minorHAnsi" w:eastAsia="Times New Roman" w:hAnsiTheme="minorHAnsi" w:cstheme="minorHAnsi"/>
          <w:b/>
          <w:bCs/>
          <w:lang w:eastAsia="pl-PL"/>
        </w:rPr>
      </w:pPr>
    </w:p>
    <w:p w14:paraId="03FD814B"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t>§ 1.</w:t>
      </w:r>
    </w:p>
    <w:p w14:paraId="2F55D8E3"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lang w:eastAsia="pl-PL"/>
        </w:rPr>
      </w:pPr>
      <w:r w:rsidRPr="000539F6">
        <w:rPr>
          <w:rFonts w:asciiTheme="minorHAnsi" w:eastAsia="Times New Roman" w:hAnsiTheme="minorHAnsi" w:cstheme="minorHAnsi"/>
          <w:b/>
          <w:bCs/>
          <w:lang w:eastAsia="pl-PL"/>
        </w:rPr>
        <w:t>Przedmiot Umowy</w:t>
      </w:r>
    </w:p>
    <w:p w14:paraId="0B6E509D" w14:textId="51904410" w:rsidR="00A254E3" w:rsidRPr="00A01E5F" w:rsidRDefault="00A254E3" w:rsidP="00A01E5F">
      <w:pPr>
        <w:pStyle w:val="Akapitzlist"/>
        <w:widowControl w:val="0"/>
        <w:numPr>
          <w:ilvl w:val="0"/>
          <w:numId w:val="31"/>
        </w:numPr>
        <w:shd w:val="clear" w:color="auto" w:fill="FFFFFF"/>
        <w:autoSpaceDE w:val="0"/>
        <w:autoSpaceDN w:val="0"/>
        <w:adjustRightInd w:val="0"/>
        <w:spacing w:after="0" w:line="276" w:lineRule="auto"/>
        <w:jc w:val="both"/>
        <w:rPr>
          <w:rFonts w:cstheme="minorHAnsi"/>
        </w:rPr>
      </w:pPr>
      <w:r w:rsidRPr="00D74FA2">
        <w:rPr>
          <w:rFonts w:asciiTheme="minorHAnsi" w:eastAsia="Times New Roman" w:hAnsiTheme="minorHAnsi" w:cstheme="minorHAnsi"/>
          <w:lang w:eastAsia="pl-PL"/>
        </w:rPr>
        <w:t>Przedmiotem Umowy jest</w:t>
      </w:r>
      <w:r w:rsidR="00ED1A8D" w:rsidRPr="00D74FA2">
        <w:rPr>
          <w:rFonts w:asciiTheme="minorHAnsi" w:eastAsia="Times New Roman" w:hAnsiTheme="minorHAnsi" w:cstheme="minorHAnsi"/>
          <w:lang w:eastAsia="pl-PL"/>
        </w:rPr>
        <w:t xml:space="preserve"> </w:t>
      </w:r>
      <w:r w:rsidRPr="00D74FA2">
        <w:rPr>
          <w:rFonts w:asciiTheme="minorHAnsi" w:eastAsia="Times New Roman" w:hAnsiTheme="minorHAnsi" w:cstheme="minorHAnsi"/>
          <w:lang w:eastAsia="pl-PL"/>
        </w:rPr>
        <w:t xml:space="preserve"> </w:t>
      </w:r>
      <w:r w:rsidR="00ED1A8D" w:rsidRPr="00D74FA2">
        <w:rPr>
          <w:rFonts w:cstheme="minorHAnsi"/>
          <w:b/>
        </w:rPr>
        <w:t>dostawa kolorowego urządzenia wielofunkcyjnego A4</w:t>
      </w:r>
      <w:r w:rsidR="000D515E">
        <w:rPr>
          <w:rFonts w:cstheme="minorHAnsi"/>
          <w:b/>
        </w:rPr>
        <w:t xml:space="preserve"> </w:t>
      </w:r>
      <w:r w:rsidR="000D515E" w:rsidRPr="000D515E">
        <w:rPr>
          <w:rFonts w:cstheme="minorHAnsi"/>
        </w:rPr>
        <w:t>(drukarka, kopiarka, skaner)</w:t>
      </w:r>
      <w:r w:rsidR="000D515E">
        <w:rPr>
          <w:rFonts w:cstheme="minorHAnsi"/>
          <w:b/>
        </w:rPr>
        <w:t xml:space="preserve"> </w:t>
      </w:r>
      <w:r w:rsidR="000A3FB3" w:rsidRPr="00D74FA2">
        <w:rPr>
          <w:rFonts w:cstheme="minorHAnsi"/>
          <w:b/>
        </w:rPr>
        <w:t xml:space="preserve"> </w:t>
      </w:r>
      <w:r w:rsidR="000A3FB3" w:rsidRPr="00A01E5F">
        <w:rPr>
          <w:rFonts w:cstheme="minorHAnsi"/>
        </w:rPr>
        <w:t>zwana dalej ,,</w:t>
      </w:r>
      <w:r w:rsidR="000A3FB3" w:rsidRPr="00D74FA2">
        <w:rPr>
          <w:rFonts w:cstheme="minorHAnsi"/>
        </w:rPr>
        <w:t>U</w:t>
      </w:r>
      <w:r w:rsidR="000A3FB3" w:rsidRPr="00A01E5F">
        <w:rPr>
          <w:rFonts w:cstheme="minorHAnsi"/>
        </w:rPr>
        <w:t>rządzeniem’’</w:t>
      </w:r>
      <w:r w:rsidR="00ED1A8D" w:rsidRPr="00A01E5F">
        <w:rPr>
          <w:rFonts w:cstheme="minorHAnsi"/>
        </w:rPr>
        <w:t>.</w:t>
      </w:r>
    </w:p>
    <w:p w14:paraId="40BA6433" w14:textId="1E273BE8" w:rsidR="003E5E10" w:rsidRPr="00A01E5F" w:rsidRDefault="003E5E10" w:rsidP="00A01E5F">
      <w:pPr>
        <w:pStyle w:val="Akapitzlist"/>
        <w:widowControl w:val="0"/>
        <w:numPr>
          <w:ilvl w:val="0"/>
          <w:numId w:val="31"/>
        </w:numPr>
        <w:shd w:val="clear" w:color="auto" w:fill="FFFFFF"/>
        <w:autoSpaceDE w:val="0"/>
        <w:autoSpaceDN w:val="0"/>
        <w:adjustRightInd w:val="0"/>
        <w:spacing w:after="0" w:line="276" w:lineRule="auto"/>
        <w:jc w:val="both"/>
        <w:rPr>
          <w:rFonts w:asciiTheme="minorHAnsi" w:eastAsia="Times New Roman" w:hAnsiTheme="minorHAnsi" w:cstheme="minorHAnsi"/>
          <w:lang w:eastAsia="pl-PL"/>
        </w:rPr>
      </w:pPr>
      <w:r w:rsidRPr="00A01E5F">
        <w:rPr>
          <w:rFonts w:asciiTheme="minorHAnsi" w:eastAsia="Times New Roman" w:hAnsiTheme="minorHAnsi" w:cstheme="minorHAnsi"/>
          <w:lang w:eastAsia="pl-PL"/>
        </w:rPr>
        <w:t xml:space="preserve">Parametry w/w </w:t>
      </w:r>
      <w:r w:rsidR="00A22ADD">
        <w:rPr>
          <w:rFonts w:asciiTheme="minorHAnsi" w:eastAsia="Times New Roman" w:hAnsiTheme="minorHAnsi" w:cstheme="minorHAnsi"/>
          <w:lang w:eastAsia="pl-PL"/>
        </w:rPr>
        <w:t>U</w:t>
      </w:r>
      <w:r w:rsidRPr="00A01E5F">
        <w:rPr>
          <w:rFonts w:asciiTheme="minorHAnsi" w:eastAsia="Times New Roman" w:hAnsiTheme="minorHAnsi" w:cstheme="minorHAnsi"/>
          <w:lang w:eastAsia="pl-PL"/>
        </w:rPr>
        <w:t>rządzenia są zawarte w Opisie Przedmiotu Zamówienia (dalej: ,,OPZ’’), który stanowi Załacznik nr 1 do Umowy.</w:t>
      </w:r>
    </w:p>
    <w:p w14:paraId="221749D7"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p>
    <w:p w14:paraId="7278766C"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t>§ 2.</w:t>
      </w:r>
    </w:p>
    <w:p w14:paraId="12640BB7"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lastRenderedPageBreak/>
        <w:t xml:space="preserve">Termin </w:t>
      </w:r>
    </w:p>
    <w:p w14:paraId="23223656" w14:textId="18F69D75" w:rsidR="00A254E3" w:rsidRDefault="00A254E3" w:rsidP="00A1159E">
      <w:pPr>
        <w:pStyle w:val="Akapitzlist"/>
        <w:widowControl w:val="0"/>
        <w:numPr>
          <w:ilvl w:val="0"/>
          <w:numId w:val="30"/>
        </w:numPr>
        <w:shd w:val="clear" w:color="auto" w:fill="FFFFFF"/>
        <w:autoSpaceDE w:val="0"/>
        <w:autoSpaceDN w:val="0"/>
        <w:adjustRightInd w:val="0"/>
        <w:spacing w:after="0" w:line="276" w:lineRule="auto"/>
        <w:rPr>
          <w:rFonts w:asciiTheme="minorHAnsi" w:eastAsia="Times New Roman" w:hAnsiTheme="minorHAnsi" w:cstheme="minorHAnsi"/>
          <w:lang w:eastAsia="pl-PL"/>
        </w:rPr>
      </w:pPr>
      <w:r w:rsidRPr="00A01E5F">
        <w:rPr>
          <w:rFonts w:asciiTheme="minorHAnsi" w:eastAsia="Times New Roman" w:hAnsiTheme="minorHAnsi" w:cstheme="minorHAnsi"/>
          <w:lang w:eastAsia="pl-PL"/>
        </w:rPr>
        <w:t>Umowa zostanie wykonana</w:t>
      </w:r>
      <w:r w:rsidR="00446EBB">
        <w:rPr>
          <w:rFonts w:asciiTheme="minorHAnsi" w:eastAsia="Times New Roman" w:hAnsiTheme="minorHAnsi" w:cstheme="minorHAnsi"/>
          <w:lang w:eastAsia="pl-PL"/>
        </w:rPr>
        <w:t xml:space="preserve"> </w:t>
      </w:r>
      <w:r w:rsidR="00A254A0">
        <w:rPr>
          <w:rFonts w:asciiTheme="minorHAnsi" w:eastAsia="Times New Roman" w:hAnsiTheme="minorHAnsi" w:cstheme="minorHAnsi"/>
          <w:lang w:eastAsia="pl-PL"/>
        </w:rPr>
        <w:t xml:space="preserve">w terminie </w:t>
      </w:r>
      <w:r w:rsidRPr="00A01E5F">
        <w:rPr>
          <w:rFonts w:asciiTheme="minorHAnsi" w:eastAsia="Times New Roman" w:hAnsiTheme="minorHAnsi" w:cstheme="minorHAnsi"/>
          <w:lang w:eastAsia="pl-PL"/>
        </w:rPr>
        <w:t xml:space="preserve"> </w:t>
      </w:r>
      <w:r w:rsidR="00A254A0">
        <w:rPr>
          <w:rFonts w:asciiTheme="minorHAnsi" w:eastAsia="Times New Roman" w:hAnsiTheme="minorHAnsi" w:cstheme="minorHAnsi"/>
          <w:lang w:eastAsia="pl-PL"/>
        </w:rPr>
        <w:t xml:space="preserve">najpóźniej </w:t>
      </w:r>
      <w:r w:rsidR="00D74FA2">
        <w:rPr>
          <w:rFonts w:asciiTheme="minorHAnsi" w:eastAsia="Times New Roman" w:hAnsiTheme="minorHAnsi" w:cstheme="minorHAnsi"/>
          <w:lang w:eastAsia="pl-PL"/>
        </w:rPr>
        <w:t xml:space="preserve">do </w:t>
      </w:r>
      <w:r w:rsidR="006C287E">
        <w:rPr>
          <w:rFonts w:asciiTheme="minorHAnsi" w:eastAsia="Times New Roman" w:hAnsiTheme="minorHAnsi" w:cstheme="minorHAnsi"/>
          <w:lang w:eastAsia="pl-PL"/>
        </w:rPr>
        <w:t>14</w:t>
      </w:r>
      <w:r w:rsidR="00A254A0">
        <w:rPr>
          <w:rFonts w:asciiTheme="minorHAnsi" w:eastAsia="Times New Roman" w:hAnsiTheme="minorHAnsi" w:cstheme="minorHAnsi"/>
          <w:lang w:eastAsia="pl-PL"/>
        </w:rPr>
        <w:t xml:space="preserve"> dni od dnia zawarcia  umowy. </w:t>
      </w:r>
    </w:p>
    <w:p w14:paraId="21D6FEAF" w14:textId="505F3CCD" w:rsidR="00A254A0" w:rsidRPr="00A01E5F" w:rsidRDefault="00A254A0" w:rsidP="00A01E5F">
      <w:pPr>
        <w:pStyle w:val="Akapitzlist"/>
        <w:widowControl w:val="0"/>
        <w:numPr>
          <w:ilvl w:val="0"/>
          <w:numId w:val="30"/>
        </w:numPr>
        <w:shd w:val="clear" w:color="auto" w:fill="FFFFFF"/>
        <w:autoSpaceDE w:val="0"/>
        <w:autoSpaceDN w:val="0"/>
        <w:adjustRightInd w:val="0"/>
        <w:spacing w:after="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Za datę wykonania umowy rozumie sie dzień w którym przedmiot umowy zostanie dostarczony do siedziby zamawiającego w Warszawie, ul. Szachowa 1.</w:t>
      </w:r>
    </w:p>
    <w:p w14:paraId="174DB0EB" w14:textId="77777777" w:rsidR="00A254A0" w:rsidRPr="000539F6" w:rsidRDefault="00A254A0"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p>
    <w:p w14:paraId="6415CA1F"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t>§ 3.</w:t>
      </w:r>
    </w:p>
    <w:p w14:paraId="32F7FDB9"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t>Wynagrodzenie</w:t>
      </w:r>
    </w:p>
    <w:p w14:paraId="41740699" w14:textId="480359F6" w:rsidR="000539F6" w:rsidRPr="000539F6" w:rsidRDefault="000539F6" w:rsidP="000539F6">
      <w:pPr>
        <w:numPr>
          <w:ilvl w:val="0"/>
          <w:numId w:val="22"/>
        </w:numPr>
        <w:tabs>
          <w:tab w:val="num" w:pos="720"/>
        </w:tabs>
        <w:spacing w:after="0"/>
        <w:jc w:val="both"/>
        <w:rPr>
          <w:rFonts w:asciiTheme="minorHAnsi" w:eastAsia="Times New Roman" w:hAnsiTheme="minorHAnsi" w:cstheme="minorHAnsi"/>
          <w:color w:val="FF0000"/>
        </w:rPr>
      </w:pPr>
      <w:r w:rsidRPr="000539F6">
        <w:rPr>
          <w:rFonts w:asciiTheme="minorHAnsi" w:eastAsia="Times New Roman" w:hAnsiTheme="minorHAnsi" w:cstheme="minorHAnsi"/>
        </w:rPr>
        <w:t xml:space="preserve">Z tytułu wykonania </w:t>
      </w:r>
      <w:r w:rsidR="00EE1623">
        <w:rPr>
          <w:rFonts w:asciiTheme="minorHAnsi" w:eastAsia="Times New Roman" w:hAnsiTheme="minorHAnsi" w:cstheme="minorHAnsi"/>
        </w:rPr>
        <w:t>p</w:t>
      </w:r>
      <w:r w:rsidRPr="000539F6">
        <w:rPr>
          <w:rFonts w:asciiTheme="minorHAnsi" w:eastAsia="Times New Roman" w:hAnsiTheme="minorHAnsi" w:cstheme="minorHAnsi"/>
        </w:rPr>
        <w:t xml:space="preserve">rzedmiotu Umowy, określonego w § 1 Umowy, Zamawiający zapłaci Wykonawcy wynagrodzenie netto w kwocie ….. </w:t>
      </w:r>
      <w:r w:rsidR="00D74FA2">
        <w:rPr>
          <w:rFonts w:asciiTheme="minorHAnsi" w:eastAsia="Times New Roman" w:hAnsiTheme="minorHAnsi" w:cstheme="minorHAnsi"/>
        </w:rPr>
        <w:t xml:space="preserve">zł </w:t>
      </w:r>
      <w:r w:rsidRPr="000539F6">
        <w:rPr>
          <w:rFonts w:asciiTheme="minorHAnsi" w:eastAsia="Times New Roman" w:hAnsiTheme="minorHAnsi" w:cstheme="minorHAnsi"/>
        </w:rPr>
        <w:t>(słownie ….), do którego zostanie doliczony podatek VAT zgodnie ze stawką obowiązującą w chwili powstania obowiązku podatkowego.</w:t>
      </w:r>
    </w:p>
    <w:p w14:paraId="1B2DFF2A" w14:textId="3C7E532E" w:rsidR="000539F6" w:rsidRPr="00A01E5F" w:rsidRDefault="000539F6" w:rsidP="00A01E5F">
      <w:pPr>
        <w:numPr>
          <w:ilvl w:val="0"/>
          <w:numId w:val="22"/>
        </w:numPr>
        <w:tabs>
          <w:tab w:val="num" w:pos="720"/>
        </w:tabs>
        <w:overflowPunct w:val="0"/>
        <w:autoSpaceDE w:val="0"/>
        <w:autoSpaceDN w:val="0"/>
        <w:ind w:left="284" w:hanging="284"/>
        <w:jc w:val="both"/>
        <w:textAlignment w:val="baseline"/>
        <w:rPr>
          <w:rFonts w:asciiTheme="minorHAnsi" w:hAnsiTheme="minorHAnsi" w:cstheme="minorHAnsi"/>
          <w:lang w:val="en-US" w:eastAsia="pl-PL"/>
        </w:rPr>
      </w:pPr>
      <w:r w:rsidRPr="000539F6">
        <w:rPr>
          <w:rFonts w:asciiTheme="minorHAnsi" w:hAnsiTheme="minorHAnsi" w:cstheme="minorHAnsi"/>
          <w:lang w:eastAsia="pl-PL"/>
        </w:rPr>
        <w:t xml:space="preserve">Wartość umowy brutto (z podatkiem VAT) </w:t>
      </w:r>
      <w:r w:rsidR="00D74FA2" w:rsidRPr="00D74FA2">
        <w:rPr>
          <w:rFonts w:asciiTheme="minorHAnsi" w:hAnsiTheme="minorHAnsi" w:cstheme="minorHAnsi"/>
          <w:lang w:eastAsia="pl-PL"/>
        </w:rPr>
        <w:t xml:space="preserve">w kwocie </w:t>
      </w:r>
      <w:r w:rsidR="00D74FA2">
        <w:rPr>
          <w:rFonts w:asciiTheme="minorHAnsi" w:hAnsiTheme="minorHAnsi" w:cstheme="minorHAnsi"/>
          <w:lang w:eastAsia="pl-PL"/>
        </w:rPr>
        <w:t xml:space="preserve">…………zł </w:t>
      </w:r>
      <w:r w:rsidRPr="000539F6">
        <w:rPr>
          <w:rFonts w:asciiTheme="minorHAnsi" w:hAnsiTheme="minorHAnsi" w:cstheme="minorHAnsi"/>
          <w:lang w:eastAsia="pl-PL"/>
        </w:rPr>
        <w:t xml:space="preserve">obejmuje wszelkie koszty Wykonawcy związane z realizacją przedmiotu </w:t>
      </w:r>
      <w:r w:rsidR="008D2F97">
        <w:rPr>
          <w:rFonts w:asciiTheme="minorHAnsi" w:hAnsiTheme="minorHAnsi" w:cstheme="minorHAnsi"/>
          <w:lang w:eastAsia="pl-PL"/>
        </w:rPr>
        <w:t>U</w:t>
      </w:r>
      <w:r w:rsidRPr="000539F6">
        <w:rPr>
          <w:rFonts w:asciiTheme="minorHAnsi" w:hAnsiTheme="minorHAnsi" w:cstheme="minorHAnsi"/>
          <w:lang w:eastAsia="pl-PL"/>
        </w:rPr>
        <w:t>mowy</w:t>
      </w:r>
      <w:r w:rsidR="008D2F97" w:rsidRPr="008D2F97">
        <w:rPr>
          <w:rFonts w:asciiTheme="minorHAnsi" w:hAnsiTheme="minorHAnsi" w:cstheme="minorHAnsi"/>
          <w:lang w:val="en-US" w:eastAsia="pl-PL"/>
        </w:rPr>
        <w:t>, w tym w szczególności koszty dostawy</w:t>
      </w:r>
      <w:r w:rsidR="003A3EEC" w:rsidRPr="003A3EEC">
        <w:rPr>
          <w:rFonts w:asciiTheme="minorHAnsi" w:hAnsiTheme="minorHAnsi" w:cstheme="minorHAnsi"/>
        </w:rPr>
        <w:t xml:space="preserve"> </w:t>
      </w:r>
      <w:r w:rsidR="003A3EEC" w:rsidRPr="003A3EEC">
        <w:rPr>
          <w:rFonts w:asciiTheme="minorHAnsi" w:hAnsiTheme="minorHAnsi" w:cstheme="minorHAnsi"/>
          <w:lang w:eastAsia="pl-PL"/>
        </w:rPr>
        <w:t xml:space="preserve">do miejsca wskazanego przez Zamawiającego, koszty ubezpieczenia na czas transportu i dostawy, opłaty celne oraz inne opłaty, jeżeli na podstawie odrębnych przepisów prawa dostawa </w:t>
      </w:r>
      <w:r w:rsidR="003A3EEC">
        <w:rPr>
          <w:rFonts w:asciiTheme="minorHAnsi" w:hAnsiTheme="minorHAnsi" w:cstheme="minorHAnsi"/>
          <w:lang w:eastAsia="pl-PL"/>
        </w:rPr>
        <w:t>Urządzenia</w:t>
      </w:r>
      <w:r w:rsidR="003A3EEC" w:rsidRPr="003A3EEC">
        <w:rPr>
          <w:rFonts w:asciiTheme="minorHAnsi" w:hAnsiTheme="minorHAnsi" w:cstheme="minorHAnsi"/>
          <w:lang w:eastAsia="pl-PL"/>
        </w:rPr>
        <w:t xml:space="preserve"> podlega obciążeniu tymi opłatami.</w:t>
      </w:r>
      <w:r w:rsidR="008D2F97" w:rsidRPr="008D2F97">
        <w:rPr>
          <w:rFonts w:asciiTheme="minorHAnsi" w:hAnsiTheme="minorHAnsi" w:cstheme="minorHAnsi"/>
          <w:lang w:val="en-US" w:eastAsia="pl-PL"/>
        </w:rPr>
        <w:t>.</w:t>
      </w:r>
    </w:p>
    <w:p w14:paraId="4EA2B118" w14:textId="5549E001"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 xml:space="preserve">Wynagrodzenie Wykonawcy płatne będzie na rachunek bankowy Wykonawcy, wskazany na fakturze VAT, w </w:t>
      </w:r>
      <w:r w:rsidRPr="008B62A3">
        <w:rPr>
          <w:rFonts w:asciiTheme="minorHAnsi" w:hAnsiTheme="minorHAnsi" w:cstheme="minorHAnsi"/>
          <w:lang w:eastAsia="pl-PL"/>
        </w:rPr>
        <w:t xml:space="preserve">terminie </w:t>
      </w:r>
      <w:r w:rsidR="00ED1A8D" w:rsidRPr="00A01E5F">
        <w:rPr>
          <w:rFonts w:asciiTheme="minorHAnsi" w:hAnsiTheme="minorHAnsi" w:cstheme="minorHAnsi"/>
          <w:lang w:eastAsia="pl-PL"/>
        </w:rPr>
        <w:t>30</w:t>
      </w:r>
      <w:r w:rsidRPr="00A01E5F">
        <w:rPr>
          <w:rFonts w:asciiTheme="minorHAnsi" w:hAnsiTheme="minorHAnsi" w:cstheme="minorHAnsi"/>
          <w:lang w:eastAsia="pl-PL"/>
        </w:rPr>
        <w:t xml:space="preserve"> dni od dnia</w:t>
      </w:r>
      <w:r w:rsidRPr="008B62A3">
        <w:rPr>
          <w:rFonts w:asciiTheme="minorHAnsi" w:hAnsiTheme="minorHAnsi" w:cstheme="minorHAnsi"/>
          <w:lang w:eastAsia="pl-PL"/>
        </w:rPr>
        <w:t xml:space="preserve"> </w:t>
      </w:r>
      <w:r w:rsidRPr="000539F6">
        <w:rPr>
          <w:rFonts w:asciiTheme="minorHAnsi" w:hAnsiTheme="minorHAnsi" w:cstheme="minorHAnsi"/>
          <w:lang w:eastAsia="pl-PL"/>
        </w:rPr>
        <w:t>otrzymania przez Zamawiającego wystawionej faktury VAT.</w:t>
      </w:r>
    </w:p>
    <w:p w14:paraId="5270C075" w14:textId="0E236D78"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 xml:space="preserve">Faktura VAT, z załączonym zaakceptowanym przez Strony protokołem </w:t>
      </w:r>
      <w:r w:rsidR="008D2F97">
        <w:rPr>
          <w:rFonts w:asciiTheme="minorHAnsi" w:hAnsiTheme="minorHAnsi" w:cstheme="minorHAnsi"/>
          <w:lang w:eastAsia="pl-PL"/>
        </w:rPr>
        <w:t>zdawczo-odbiorczym</w:t>
      </w:r>
      <w:r w:rsidR="008D2F97" w:rsidRPr="000539F6">
        <w:rPr>
          <w:rFonts w:asciiTheme="minorHAnsi" w:hAnsiTheme="minorHAnsi" w:cstheme="minorHAnsi"/>
          <w:lang w:eastAsia="pl-PL"/>
        </w:rPr>
        <w:t xml:space="preserve"> </w:t>
      </w:r>
      <w:r w:rsidRPr="000539F6">
        <w:rPr>
          <w:rFonts w:asciiTheme="minorHAnsi" w:hAnsiTheme="minorHAnsi" w:cstheme="minorHAnsi"/>
          <w:lang w:eastAsia="pl-PL"/>
        </w:rPr>
        <w:t>stanowić będzie podstawę do dokonania płatności.</w:t>
      </w:r>
    </w:p>
    <w:p w14:paraId="4A942112" w14:textId="171CB05A"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lang w:eastAsia="pl-PL"/>
        </w:rPr>
      </w:pPr>
      <w:r w:rsidRPr="000539F6">
        <w:rPr>
          <w:rFonts w:asciiTheme="minorHAnsi" w:hAnsiTheme="minorHAnsi" w:cstheme="minorHAnsi"/>
          <w:lang w:eastAsia="pl-PL"/>
        </w:rPr>
        <w:t xml:space="preserve">Faktura zostanie wystawiona i przesłana na adres: Instytut Łączności – Państwowy Instytut Badawczy, ul. Szachowa 1, 04-894 Warszawa, w terminie 7 dni od dnia zaakceptowania protokołu </w:t>
      </w:r>
      <w:r w:rsidR="008D2F97">
        <w:rPr>
          <w:rFonts w:asciiTheme="minorHAnsi" w:hAnsiTheme="minorHAnsi" w:cstheme="minorHAnsi"/>
          <w:lang w:eastAsia="pl-PL"/>
        </w:rPr>
        <w:t>zdawczo-odbiorczego</w:t>
      </w:r>
      <w:r w:rsidR="008D2F97" w:rsidRPr="000539F6">
        <w:rPr>
          <w:rFonts w:asciiTheme="minorHAnsi" w:hAnsiTheme="minorHAnsi" w:cstheme="minorHAnsi"/>
          <w:lang w:eastAsia="pl-PL"/>
        </w:rPr>
        <w:t xml:space="preserve"> </w:t>
      </w:r>
      <w:r w:rsidRPr="000539F6">
        <w:rPr>
          <w:rFonts w:asciiTheme="minorHAnsi" w:hAnsiTheme="minorHAnsi" w:cstheme="minorHAnsi"/>
          <w:lang w:eastAsia="pl-PL"/>
        </w:rPr>
        <w:t>przez Zamawiającego.</w:t>
      </w:r>
    </w:p>
    <w:p w14:paraId="2FC57DD7" w14:textId="77777777"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 xml:space="preserve">Zamawiający wyraża zgodę na przesłanie mu faktury VAT w formie elektronicznej na adres: </w:t>
      </w:r>
      <w:hyperlink r:id="rId11" w:history="1">
        <w:r w:rsidRPr="000539F6">
          <w:rPr>
            <w:rFonts w:asciiTheme="minorHAnsi" w:hAnsiTheme="minorHAnsi" w:cstheme="minorHAnsi"/>
            <w:color w:val="0000FF"/>
            <w:u w:val="single"/>
            <w:lang w:eastAsia="pl-PL"/>
          </w:rPr>
          <w:t>faktury@il-pib.pl</w:t>
        </w:r>
      </w:hyperlink>
      <w:r w:rsidRPr="000539F6">
        <w:rPr>
          <w:rFonts w:asciiTheme="minorHAnsi" w:hAnsiTheme="minorHAnsi" w:cstheme="minorHAnsi"/>
          <w:lang w:eastAsia="pl-PL"/>
        </w:rPr>
        <w:t>.</w:t>
      </w:r>
    </w:p>
    <w:p w14:paraId="467973D4" w14:textId="77777777"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 xml:space="preserve">Wykonawca może również, za pomocą platformy, o której mowa w art. 13 ustawy z dnia 9 listopada 2018 r. o elektronicznym fakturowaniu w zamówieniach publicznych, koncesjach na roboty budowlane lub usługi oraz partnerstwie publiczno-prywatnym, wystawić Zamawiającemu ustrukturyzowane faktury elektroniczne, o których mowa w art. 4 ust. 1 tej ustawy, posługując się adresem Zamawiającego: </w:t>
      </w:r>
      <w:hyperlink r:id="rId12" w:history="1">
        <w:r w:rsidRPr="000539F6">
          <w:rPr>
            <w:rFonts w:asciiTheme="minorHAnsi" w:hAnsiTheme="minorHAnsi" w:cstheme="minorHAnsi"/>
            <w:color w:val="0000FF"/>
            <w:u w:val="single"/>
            <w:lang w:eastAsia="pl-PL"/>
          </w:rPr>
          <w:t>https://www.brokerinfinite.efaktura.gov.pl</w:t>
        </w:r>
      </w:hyperlink>
      <w:r w:rsidRPr="000539F6">
        <w:rPr>
          <w:rFonts w:asciiTheme="minorHAnsi" w:hAnsiTheme="minorHAnsi" w:cstheme="minorHAnsi"/>
          <w:lang w:eastAsia="pl-PL"/>
        </w:rPr>
        <w:t>.</w:t>
      </w:r>
    </w:p>
    <w:p w14:paraId="3C5D53DF" w14:textId="42A63082"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 xml:space="preserve">Zamawiający dokona zapłaty wymaganej kwoty za realizację przedmiotu Umowy przelewem, z zastosowaniem mechanizmu podzielonej płatności, o ile będzie to wymagane przepisami prawa. 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w:t>
      </w:r>
      <w:r w:rsidR="008D2F97">
        <w:rPr>
          <w:rFonts w:asciiTheme="minorHAnsi" w:hAnsiTheme="minorHAnsi" w:cstheme="minorHAnsi"/>
          <w:lang w:eastAsia="pl-PL"/>
        </w:rPr>
        <w:t>p</w:t>
      </w:r>
      <w:r w:rsidRPr="000539F6">
        <w:rPr>
          <w:rFonts w:asciiTheme="minorHAnsi" w:hAnsiTheme="minorHAnsi" w:cstheme="minorHAnsi"/>
          <w:lang w:eastAsia="pl-PL"/>
        </w:rPr>
        <w:t>rzedmiotu Umowy do czasu wskazania innego rachunku przez Wykonawcę, który będzie umieszczony na przedmiotowej liście.</w:t>
      </w:r>
    </w:p>
    <w:p w14:paraId="63677344" w14:textId="77777777"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Za datę zapłaty uznaje się obciążenie rachunku bankowego Zamawiającego.</w:t>
      </w:r>
    </w:p>
    <w:p w14:paraId="12BDEF11" w14:textId="77777777"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Zamawiający nie wyraża zgody na zmianę wierzyciela Wykonawcy.</w:t>
      </w:r>
    </w:p>
    <w:p w14:paraId="1B32D959" w14:textId="77777777" w:rsidR="00A254E3" w:rsidRPr="000539F6" w:rsidRDefault="00A254E3" w:rsidP="00C54CEE">
      <w:pPr>
        <w:pStyle w:val="Bezodstpw"/>
        <w:spacing w:line="276" w:lineRule="auto"/>
        <w:jc w:val="center"/>
        <w:rPr>
          <w:rFonts w:asciiTheme="minorHAnsi" w:hAnsiTheme="minorHAnsi" w:cstheme="minorHAnsi"/>
          <w:b/>
          <w:color w:val="000000"/>
          <w:lang w:bidi="he-IL"/>
        </w:rPr>
      </w:pPr>
    </w:p>
    <w:p w14:paraId="08C8DC57" w14:textId="77777777" w:rsidR="00A254E3" w:rsidRPr="000539F6" w:rsidRDefault="00A254E3" w:rsidP="00C54CEE">
      <w:pPr>
        <w:pStyle w:val="Bezodstpw"/>
        <w:spacing w:line="276" w:lineRule="auto"/>
        <w:jc w:val="center"/>
        <w:rPr>
          <w:rFonts w:asciiTheme="minorHAnsi" w:hAnsiTheme="minorHAnsi" w:cstheme="minorHAnsi"/>
          <w:b/>
          <w:color w:val="000000"/>
          <w:lang w:bidi="he-IL"/>
        </w:rPr>
      </w:pPr>
      <w:r w:rsidRPr="000539F6">
        <w:rPr>
          <w:rFonts w:asciiTheme="minorHAnsi" w:hAnsiTheme="minorHAnsi" w:cstheme="minorHAnsi"/>
          <w:b/>
          <w:color w:val="000000"/>
          <w:lang w:bidi="he-IL"/>
        </w:rPr>
        <w:t>§ 4.</w:t>
      </w:r>
    </w:p>
    <w:p w14:paraId="1CB9A124" w14:textId="77777777" w:rsidR="00A254E3" w:rsidRPr="000539F6" w:rsidRDefault="00A254E3" w:rsidP="00C54CEE">
      <w:pPr>
        <w:pStyle w:val="Bezodstpw"/>
        <w:spacing w:line="276" w:lineRule="auto"/>
        <w:jc w:val="center"/>
        <w:rPr>
          <w:rFonts w:asciiTheme="minorHAnsi" w:hAnsiTheme="minorHAnsi" w:cstheme="minorHAnsi"/>
          <w:b/>
          <w:color w:val="000000"/>
          <w:lang w:bidi="he-IL"/>
        </w:rPr>
      </w:pPr>
      <w:r w:rsidRPr="000539F6">
        <w:rPr>
          <w:rFonts w:asciiTheme="minorHAnsi" w:hAnsiTheme="minorHAnsi" w:cstheme="minorHAnsi"/>
          <w:b/>
          <w:color w:val="000000"/>
          <w:lang w:bidi="he-IL"/>
        </w:rPr>
        <w:t>Oświadczenia</w:t>
      </w:r>
    </w:p>
    <w:p w14:paraId="1867AA03" w14:textId="77777777" w:rsidR="00A254E3" w:rsidRPr="000539F6"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Wykonawca zobowiązuje się realizować Umowę z należytą starannością, przy zachowaniu zasad współczesnej wiedzy i zgodnie z obowiązującymi w tym zakresie przepisami, zgodnie z najlepszą praktyką i wiedzą zawodową z zachowaniem należytej staranności.</w:t>
      </w:r>
    </w:p>
    <w:p w14:paraId="5BF1F6F3" w14:textId="77777777" w:rsidR="00A254E3" w:rsidRPr="000539F6"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lastRenderedPageBreak/>
        <w:t>Wykonawca oświadcza, że:</w:t>
      </w:r>
    </w:p>
    <w:p w14:paraId="6C9BBB84" w14:textId="77777777" w:rsidR="00A254E3" w:rsidRPr="000539F6" w:rsidRDefault="00A254E3" w:rsidP="00C54CEE">
      <w:pPr>
        <w:pStyle w:val="Akapitzlist"/>
        <w:numPr>
          <w:ilvl w:val="0"/>
          <w:numId w:val="6"/>
        </w:numPr>
        <w:spacing w:after="0" w:line="276" w:lineRule="auto"/>
        <w:ind w:left="567" w:hanging="283"/>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posiada wiedzę, doświadczenie oraz dysponuje odpowiednimi narzędziami niezbędnymi do prawidłowego wykonania przedmiotu Umowy;</w:t>
      </w:r>
    </w:p>
    <w:p w14:paraId="2D759EBB" w14:textId="77777777" w:rsidR="00A254E3" w:rsidRPr="000539F6" w:rsidRDefault="00A254E3" w:rsidP="00C54CEE">
      <w:pPr>
        <w:pStyle w:val="Akapitzlist"/>
        <w:numPr>
          <w:ilvl w:val="0"/>
          <w:numId w:val="6"/>
        </w:numPr>
        <w:spacing w:after="0" w:line="276" w:lineRule="auto"/>
        <w:ind w:left="567" w:hanging="283"/>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osoby, które będą realizowały prace w ramach Umowy posiadają doświadczenie i kwalifikacje niezbędne do prawidłowego wykonania przedmiotu Umowy;</w:t>
      </w:r>
    </w:p>
    <w:p w14:paraId="14573571" w14:textId="5078CDD2" w:rsidR="00A254E3" w:rsidRPr="000539F6" w:rsidRDefault="00A254E3" w:rsidP="00C54CEE">
      <w:pPr>
        <w:pStyle w:val="Akapitzlist"/>
        <w:numPr>
          <w:ilvl w:val="0"/>
          <w:numId w:val="6"/>
        </w:numPr>
        <w:spacing w:after="0" w:line="276" w:lineRule="auto"/>
        <w:ind w:left="567" w:hanging="283"/>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dostarczony przedmiot Umowy będzie spełniał wymagania określone w Umowie.</w:t>
      </w:r>
    </w:p>
    <w:p w14:paraId="70A9EACB" w14:textId="77777777" w:rsidR="00A254E3" w:rsidRPr="000539F6"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Powierzenie przez Wykonawcę wykonania całości lub części przedmiotu Umowy osobom trzecim wymaga uprzedniej pisemnej zgody Zamawiającego.</w:t>
      </w:r>
    </w:p>
    <w:p w14:paraId="41A1572C" w14:textId="77777777" w:rsidR="00A254E3" w:rsidRPr="000539F6"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W przypadku powierzenia wykonania całości lub części przedmiotu Umowy osobom trzecim, Wykonawca ponosi odpowiedzialność za ich działania lub zaniechania jak za działania i zaniechania własne.</w:t>
      </w:r>
    </w:p>
    <w:p w14:paraId="6599FC56" w14:textId="77777777" w:rsidR="00A254E3" w:rsidRPr="000539F6"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Korzystanie przez Wykonawcę z narzędzi koniecznych do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14:paraId="432A6599" w14:textId="1B23D31A" w:rsidR="00A254E3" w:rsidRPr="000539F6"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W razie powstania w trakcie wykonywania Umowy lub po jej wykonaniu jakichkolwiek roszczeń osób trzecich, Wykonawca przejmuje na siebie wyłączną odpowiedzialność za roszczenia osób trzecich z tytułu szkód majątkowych i niemajątkowych w mieniu i na osobie z tytułów, o których mowa w ust. 3, a wynikłych z wykonania, z nienależytego wykonania lub z braku wykonania Umowy przez Wykonawcę, jego zastępców, pracowników lub jakichkolwiek osób zaangażowanych do realizacji Umowy.</w:t>
      </w:r>
    </w:p>
    <w:p w14:paraId="4C88671D" w14:textId="77777777" w:rsidR="00A254E3" w:rsidRPr="000539F6" w:rsidRDefault="00A254E3" w:rsidP="00C54CEE">
      <w:pPr>
        <w:pStyle w:val="Bezodstpw"/>
        <w:spacing w:line="276" w:lineRule="auto"/>
        <w:jc w:val="center"/>
        <w:rPr>
          <w:rFonts w:asciiTheme="minorHAnsi" w:hAnsiTheme="minorHAnsi" w:cstheme="minorHAnsi"/>
          <w:b/>
          <w:lang w:bidi="he-IL"/>
        </w:rPr>
      </w:pPr>
    </w:p>
    <w:p w14:paraId="27E896C8" w14:textId="77777777" w:rsidR="00A254E3" w:rsidRPr="000539F6" w:rsidRDefault="00A254E3" w:rsidP="00C54CEE">
      <w:pPr>
        <w:pStyle w:val="Bezodstpw"/>
        <w:spacing w:line="276" w:lineRule="auto"/>
        <w:jc w:val="center"/>
        <w:rPr>
          <w:rFonts w:asciiTheme="minorHAnsi" w:hAnsiTheme="minorHAnsi" w:cstheme="minorHAnsi"/>
          <w:b/>
          <w:lang w:bidi="he-IL"/>
        </w:rPr>
      </w:pPr>
      <w:r w:rsidRPr="000539F6">
        <w:rPr>
          <w:rFonts w:asciiTheme="minorHAnsi" w:hAnsiTheme="minorHAnsi" w:cstheme="minorHAnsi"/>
          <w:b/>
          <w:lang w:bidi="he-IL"/>
        </w:rPr>
        <w:t>§ 5.</w:t>
      </w:r>
    </w:p>
    <w:p w14:paraId="20ED48EE" w14:textId="08EC9691" w:rsidR="00A254E3" w:rsidRPr="000539F6" w:rsidRDefault="00A254E3" w:rsidP="00C54CEE">
      <w:pPr>
        <w:pStyle w:val="Bezodstpw"/>
        <w:spacing w:line="276" w:lineRule="auto"/>
        <w:jc w:val="center"/>
        <w:rPr>
          <w:rFonts w:asciiTheme="minorHAnsi" w:hAnsiTheme="minorHAnsi" w:cstheme="minorHAnsi"/>
          <w:b/>
          <w:lang w:bidi="he-IL"/>
        </w:rPr>
      </w:pPr>
      <w:r w:rsidRPr="000539F6">
        <w:rPr>
          <w:rFonts w:asciiTheme="minorHAnsi" w:hAnsiTheme="minorHAnsi" w:cstheme="minorHAnsi"/>
          <w:b/>
          <w:lang w:bidi="he-IL"/>
        </w:rPr>
        <w:t xml:space="preserve">Warunki realizacji Umowy, </w:t>
      </w:r>
      <w:r w:rsidR="00BF607E" w:rsidRPr="000539F6">
        <w:rPr>
          <w:rFonts w:asciiTheme="minorHAnsi" w:hAnsiTheme="minorHAnsi" w:cstheme="minorHAnsi"/>
          <w:b/>
          <w:lang w:bidi="he-IL"/>
        </w:rPr>
        <w:t>o</w:t>
      </w:r>
      <w:r w:rsidRPr="000539F6">
        <w:rPr>
          <w:rFonts w:asciiTheme="minorHAnsi" w:hAnsiTheme="minorHAnsi" w:cstheme="minorHAnsi"/>
          <w:b/>
          <w:lang w:bidi="he-IL"/>
        </w:rPr>
        <w:t>dbiór</w:t>
      </w:r>
    </w:p>
    <w:p w14:paraId="4A1396DF" w14:textId="58B29AE2" w:rsidR="00A254E3" w:rsidRPr="000539F6" w:rsidRDefault="00A254E3" w:rsidP="00C54CEE">
      <w:pPr>
        <w:pStyle w:val="Akapitzlist"/>
        <w:numPr>
          <w:ilvl w:val="0"/>
          <w:numId w:val="7"/>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lang w:val="pl-PL"/>
        </w:rPr>
        <w:t xml:space="preserve">Wykonawca dostarczy </w:t>
      </w:r>
      <w:r w:rsidR="00BF607E" w:rsidRPr="000539F6">
        <w:rPr>
          <w:rFonts w:asciiTheme="minorHAnsi" w:hAnsiTheme="minorHAnsi" w:cstheme="minorHAnsi"/>
          <w:lang w:val="pl-PL"/>
        </w:rPr>
        <w:t>przedmiot Umowy</w:t>
      </w:r>
      <w:r w:rsidRPr="000539F6">
        <w:rPr>
          <w:rFonts w:asciiTheme="minorHAnsi" w:hAnsiTheme="minorHAnsi" w:cstheme="minorHAnsi"/>
          <w:lang w:val="pl-PL"/>
        </w:rPr>
        <w:t xml:space="preserve"> do siedziby Zamawiającego w dni robocze, po wcześniejszym telefonicznym potwierdzeniu terminu dostawy przez Zamawiającego.</w:t>
      </w:r>
    </w:p>
    <w:p w14:paraId="6C8FBCA1" w14:textId="1DCB281D" w:rsidR="00A254E3" w:rsidRPr="000539F6" w:rsidRDefault="00A254E3" w:rsidP="00C54CEE">
      <w:pPr>
        <w:pStyle w:val="Akapitzlist"/>
        <w:numPr>
          <w:ilvl w:val="0"/>
          <w:numId w:val="7"/>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lang w:val="pl-PL"/>
        </w:rPr>
        <w:t xml:space="preserve">Za </w:t>
      </w:r>
      <w:r w:rsidR="00BF607E" w:rsidRPr="000539F6">
        <w:rPr>
          <w:rFonts w:asciiTheme="minorHAnsi" w:hAnsiTheme="minorHAnsi" w:cstheme="minorHAnsi"/>
          <w:lang w:val="pl-PL"/>
        </w:rPr>
        <w:t>d</w:t>
      </w:r>
      <w:r w:rsidRPr="000539F6">
        <w:rPr>
          <w:rFonts w:asciiTheme="minorHAnsi" w:hAnsiTheme="minorHAnsi" w:cstheme="minorHAnsi"/>
          <w:lang w:val="pl-PL"/>
        </w:rPr>
        <w:t>ni robocze, o których mowa w Umowie, uważa się dni od poniedziałku do piątku w godzinach od 9:00 do 16:00, z wyłączeniem dni ustawowo wolnych od pracy oraz dni wolnych od pracy u Zamawiającego.</w:t>
      </w:r>
    </w:p>
    <w:p w14:paraId="17612731" w14:textId="177CCB70" w:rsidR="00A254E3" w:rsidRPr="000539F6" w:rsidRDefault="00A254E3" w:rsidP="00C54CEE">
      <w:pPr>
        <w:pStyle w:val="Akapitzlist"/>
        <w:widowControl w:val="0"/>
        <w:numPr>
          <w:ilvl w:val="0"/>
          <w:numId w:val="7"/>
        </w:numPr>
        <w:autoSpaceDE w:val="0"/>
        <w:autoSpaceDN w:val="0"/>
        <w:adjustRightInd w:val="0"/>
        <w:spacing w:after="0" w:line="276" w:lineRule="auto"/>
        <w:contextualSpacing/>
        <w:jc w:val="both"/>
        <w:rPr>
          <w:rFonts w:asciiTheme="minorHAnsi" w:hAnsiTheme="minorHAnsi" w:cstheme="minorHAnsi"/>
          <w:lang w:val="pl-PL"/>
        </w:rPr>
      </w:pPr>
      <w:r w:rsidRPr="000539F6">
        <w:rPr>
          <w:rFonts w:asciiTheme="minorHAnsi" w:hAnsiTheme="minorHAnsi" w:cstheme="minorHAnsi"/>
          <w:lang w:val="pl-PL"/>
        </w:rPr>
        <w:t>Koszt dostawy: załadunku, transportu do siedziby Zamawiającego oraz rozładunku i umieszczenia we wskazanych przez Zamawiającego pomieszczeniach lub miejscu ponosi Wykonawca.</w:t>
      </w:r>
    </w:p>
    <w:p w14:paraId="47A4AAD8" w14:textId="690D112A" w:rsidR="000539F6" w:rsidRPr="000539F6" w:rsidRDefault="000539F6" w:rsidP="00C54CEE">
      <w:pPr>
        <w:pStyle w:val="Akapitzlist"/>
        <w:widowControl w:val="0"/>
        <w:numPr>
          <w:ilvl w:val="0"/>
          <w:numId w:val="7"/>
        </w:numPr>
        <w:autoSpaceDE w:val="0"/>
        <w:autoSpaceDN w:val="0"/>
        <w:adjustRightInd w:val="0"/>
        <w:spacing w:after="0" w:line="276" w:lineRule="auto"/>
        <w:contextualSpacing/>
        <w:jc w:val="both"/>
        <w:rPr>
          <w:rFonts w:asciiTheme="minorHAnsi" w:hAnsiTheme="minorHAnsi" w:cstheme="minorHAnsi"/>
          <w:lang w:val="pl-PL"/>
        </w:rPr>
      </w:pPr>
      <w:r w:rsidRPr="000539F6">
        <w:rPr>
          <w:rFonts w:asciiTheme="minorHAnsi" w:hAnsiTheme="minorHAnsi" w:cstheme="minorHAnsi"/>
          <w:lang w:val="pl-PL"/>
        </w:rPr>
        <w:t xml:space="preserve">Podczas odbioru Zamawiający dokona sprawdzenia zgodności dostarczonego przedmiotu </w:t>
      </w:r>
      <w:r w:rsidR="008D2F97">
        <w:rPr>
          <w:rFonts w:asciiTheme="minorHAnsi" w:hAnsiTheme="minorHAnsi" w:cstheme="minorHAnsi"/>
          <w:lang w:val="pl-PL"/>
        </w:rPr>
        <w:t>Umowy</w:t>
      </w:r>
      <w:r w:rsidRPr="000539F6">
        <w:rPr>
          <w:rFonts w:asciiTheme="minorHAnsi" w:hAnsiTheme="minorHAnsi" w:cstheme="minorHAnsi"/>
          <w:lang w:val="pl-PL"/>
        </w:rPr>
        <w:t>, kompletności.</w:t>
      </w:r>
      <w:r w:rsidR="008D2F97">
        <w:rPr>
          <w:rFonts w:asciiTheme="minorHAnsi" w:hAnsiTheme="minorHAnsi" w:cstheme="minorHAnsi"/>
          <w:lang w:val="pl-PL"/>
        </w:rPr>
        <w:t xml:space="preserve"> Wzór protokołu zdawczo-odbiorczego stanowi Załącznik nr </w:t>
      </w:r>
      <w:r w:rsidR="005163E1">
        <w:rPr>
          <w:rFonts w:asciiTheme="minorHAnsi" w:hAnsiTheme="minorHAnsi" w:cstheme="minorHAnsi"/>
          <w:lang w:val="pl-PL"/>
        </w:rPr>
        <w:t>2</w:t>
      </w:r>
      <w:r w:rsidR="008D2F97">
        <w:rPr>
          <w:rFonts w:asciiTheme="minorHAnsi" w:hAnsiTheme="minorHAnsi" w:cstheme="minorHAnsi"/>
          <w:lang w:val="pl-PL"/>
        </w:rPr>
        <w:t xml:space="preserve"> do Umowy.</w:t>
      </w:r>
    </w:p>
    <w:p w14:paraId="24C755DD" w14:textId="02922848" w:rsidR="009138EF" w:rsidRPr="000539F6" w:rsidRDefault="009138EF" w:rsidP="000539F6">
      <w:pPr>
        <w:pStyle w:val="Akapitzlist"/>
        <w:widowControl w:val="0"/>
        <w:numPr>
          <w:ilvl w:val="0"/>
          <w:numId w:val="7"/>
        </w:numPr>
        <w:autoSpaceDE w:val="0"/>
        <w:autoSpaceDN w:val="0"/>
        <w:adjustRightInd w:val="0"/>
        <w:spacing w:after="0" w:line="276" w:lineRule="auto"/>
        <w:ind w:left="357" w:hanging="357"/>
        <w:contextualSpacing/>
        <w:jc w:val="both"/>
        <w:rPr>
          <w:rFonts w:asciiTheme="minorHAnsi" w:hAnsiTheme="minorHAnsi" w:cstheme="minorHAnsi"/>
          <w:lang w:val="pl-PL"/>
        </w:rPr>
      </w:pPr>
      <w:r w:rsidRPr="000539F6">
        <w:rPr>
          <w:rFonts w:asciiTheme="minorHAnsi" w:hAnsiTheme="minorHAnsi" w:cstheme="minorHAnsi"/>
          <w:lang w:val="pl-PL"/>
        </w:rPr>
        <w:t>W przypadku stwierdzenia podczas dokonywania odbioru przedmiotu Umowy wad lub usterek, Wykonawca zobowiązuje się do ich niezwłocznego usunięcia lub wymiany przedmiotu Umowy na wolny od wad lub usterek. W przypadku, gdy Zamawiający uzna, że nie jest możliwe zapewnienie zgodności przedmiotu umowy z wymaganiami umownymi, może odstąpić od umowy z przyczyn leżących po stronie Wykonawcy.</w:t>
      </w:r>
    </w:p>
    <w:p w14:paraId="75138C8D" w14:textId="35585A6A" w:rsidR="000539F6" w:rsidRPr="000539F6" w:rsidRDefault="000539F6" w:rsidP="000539F6">
      <w:pPr>
        <w:pStyle w:val="Akapitzlist"/>
        <w:numPr>
          <w:ilvl w:val="0"/>
          <w:numId w:val="7"/>
        </w:numPr>
        <w:spacing w:after="0" w:line="276" w:lineRule="auto"/>
        <w:ind w:left="357" w:hanging="357"/>
        <w:rPr>
          <w:rFonts w:asciiTheme="minorHAnsi" w:eastAsiaTheme="minorHAnsi" w:hAnsiTheme="minorHAnsi" w:cstheme="minorHAnsi"/>
        </w:rPr>
      </w:pPr>
      <w:r w:rsidRPr="000539F6">
        <w:rPr>
          <w:rFonts w:asciiTheme="minorHAnsi" w:hAnsiTheme="minorHAnsi" w:cstheme="minorHAnsi"/>
        </w:rPr>
        <w:t xml:space="preserve">Zamawiający dokona odbioru przedmiotu </w:t>
      </w:r>
      <w:r w:rsidR="008D2F97">
        <w:rPr>
          <w:rFonts w:asciiTheme="minorHAnsi" w:hAnsiTheme="minorHAnsi" w:cstheme="minorHAnsi"/>
        </w:rPr>
        <w:t>U</w:t>
      </w:r>
      <w:r w:rsidRPr="000539F6">
        <w:rPr>
          <w:rFonts w:asciiTheme="minorHAnsi" w:hAnsiTheme="minorHAnsi" w:cstheme="minorHAnsi"/>
        </w:rPr>
        <w:t>mowy bez wad lub usterek (lub po ich usunięciu).</w:t>
      </w:r>
    </w:p>
    <w:p w14:paraId="609E07DE" w14:textId="7AF8615D" w:rsidR="000539F6" w:rsidRPr="000539F6" w:rsidRDefault="000539F6" w:rsidP="000539F6">
      <w:pPr>
        <w:pStyle w:val="Akapitzlist"/>
        <w:numPr>
          <w:ilvl w:val="0"/>
          <w:numId w:val="7"/>
        </w:numPr>
        <w:spacing w:after="0" w:line="276" w:lineRule="auto"/>
        <w:ind w:left="357" w:hanging="357"/>
        <w:rPr>
          <w:rFonts w:asciiTheme="minorHAnsi" w:hAnsiTheme="minorHAnsi" w:cstheme="minorHAnsi"/>
        </w:rPr>
      </w:pPr>
      <w:r w:rsidRPr="000539F6">
        <w:rPr>
          <w:rFonts w:asciiTheme="minorHAnsi" w:hAnsiTheme="minorHAnsi" w:cstheme="minorHAnsi"/>
        </w:rPr>
        <w:t xml:space="preserve">Protokół </w:t>
      </w:r>
      <w:r w:rsidR="008D2F97">
        <w:rPr>
          <w:rFonts w:asciiTheme="minorHAnsi" w:hAnsiTheme="minorHAnsi" w:cstheme="minorHAnsi"/>
        </w:rPr>
        <w:t xml:space="preserve">zdawczo-odbiorczy </w:t>
      </w:r>
      <w:r w:rsidRPr="000539F6">
        <w:rPr>
          <w:rFonts w:asciiTheme="minorHAnsi" w:hAnsiTheme="minorHAnsi" w:cstheme="minorHAnsi"/>
        </w:rPr>
        <w:t xml:space="preserve">podpisany obustronnie, bez zastrzeżeń, przez osoby upoważnione przez każdą ze Stron stanowi potwierdzenie należytego wykonania przedmiotu </w:t>
      </w:r>
      <w:r w:rsidR="008D2F97">
        <w:rPr>
          <w:rFonts w:asciiTheme="minorHAnsi" w:hAnsiTheme="minorHAnsi" w:cstheme="minorHAnsi"/>
        </w:rPr>
        <w:t>U</w:t>
      </w:r>
      <w:r w:rsidRPr="000539F6">
        <w:rPr>
          <w:rFonts w:asciiTheme="minorHAnsi" w:hAnsiTheme="minorHAnsi" w:cstheme="minorHAnsi"/>
        </w:rPr>
        <w:t>mowy.</w:t>
      </w:r>
    </w:p>
    <w:p w14:paraId="577FA083" w14:textId="3DD4C624" w:rsidR="000539F6" w:rsidRPr="000539F6" w:rsidRDefault="000539F6" w:rsidP="000539F6">
      <w:pPr>
        <w:pStyle w:val="Akapitzlist"/>
        <w:numPr>
          <w:ilvl w:val="0"/>
          <w:numId w:val="7"/>
        </w:numPr>
        <w:spacing w:after="0" w:line="276" w:lineRule="auto"/>
        <w:ind w:left="357" w:hanging="357"/>
        <w:rPr>
          <w:rFonts w:asciiTheme="minorHAnsi" w:hAnsiTheme="minorHAnsi" w:cstheme="minorHAnsi"/>
        </w:rPr>
      </w:pPr>
      <w:r w:rsidRPr="000539F6">
        <w:rPr>
          <w:rFonts w:asciiTheme="minorHAnsi" w:hAnsiTheme="minorHAnsi" w:cstheme="minorHAnsi"/>
        </w:rPr>
        <w:t xml:space="preserve">Protokół </w:t>
      </w:r>
      <w:r w:rsidR="008D2F97">
        <w:rPr>
          <w:rFonts w:asciiTheme="minorHAnsi" w:hAnsiTheme="minorHAnsi" w:cstheme="minorHAnsi"/>
        </w:rPr>
        <w:t>zdawczo-odbiorczy</w:t>
      </w:r>
      <w:r w:rsidR="008D2F97" w:rsidRPr="000539F6">
        <w:rPr>
          <w:rFonts w:asciiTheme="minorHAnsi" w:hAnsiTheme="minorHAnsi" w:cstheme="minorHAnsi"/>
        </w:rPr>
        <w:t xml:space="preserve"> </w:t>
      </w:r>
      <w:r w:rsidRPr="000539F6">
        <w:rPr>
          <w:rFonts w:asciiTheme="minorHAnsi" w:hAnsiTheme="minorHAnsi" w:cstheme="minorHAnsi"/>
        </w:rPr>
        <w:t xml:space="preserve">zostanie wystawiony i podpisany w dwóch egzemplarzach, po jednym dla każdej </w:t>
      </w:r>
      <w:r w:rsidR="008D2F97">
        <w:rPr>
          <w:rFonts w:asciiTheme="minorHAnsi" w:hAnsiTheme="minorHAnsi" w:cstheme="minorHAnsi"/>
        </w:rPr>
        <w:t>S</w:t>
      </w:r>
      <w:r w:rsidRPr="000539F6">
        <w:rPr>
          <w:rFonts w:asciiTheme="minorHAnsi" w:hAnsiTheme="minorHAnsi" w:cstheme="minorHAnsi"/>
        </w:rPr>
        <w:t>trony.</w:t>
      </w:r>
    </w:p>
    <w:p w14:paraId="45DC0FCB" w14:textId="77777777" w:rsidR="00A254E3" w:rsidRPr="000539F6" w:rsidRDefault="00A254E3" w:rsidP="00C54CEE">
      <w:pPr>
        <w:pStyle w:val="Bezodstpw"/>
        <w:spacing w:line="276" w:lineRule="auto"/>
        <w:jc w:val="center"/>
        <w:rPr>
          <w:rFonts w:asciiTheme="minorHAnsi" w:eastAsia="MS Mincho" w:hAnsiTheme="minorHAnsi" w:cstheme="minorHAnsi"/>
          <w:b/>
        </w:rPr>
      </w:pPr>
    </w:p>
    <w:p w14:paraId="2656BA16" w14:textId="77777777" w:rsidR="00A254E3" w:rsidRPr="000539F6" w:rsidRDefault="00A254E3" w:rsidP="00C54CEE">
      <w:pPr>
        <w:pStyle w:val="Bezodstpw"/>
        <w:spacing w:line="276" w:lineRule="auto"/>
        <w:jc w:val="center"/>
        <w:rPr>
          <w:rFonts w:asciiTheme="minorHAnsi" w:eastAsia="MS Mincho" w:hAnsiTheme="minorHAnsi" w:cstheme="minorHAnsi"/>
          <w:b/>
        </w:rPr>
      </w:pPr>
      <w:r w:rsidRPr="000539F6">
        <w:rPr>
          <w:rFonts w:asciiTheme="minorHAnsi" w:eastAsia="MS Mincho" w:hAnsiTheme="minorHAnsi" w:cstheme="minorHAnsi"/>
          <w:b/>
        </w:rPr>
        <w:t>§ 6.</w:t>
      </w:r>
    </w:p>
    <w:p w14:paraId="682DA193" w14:textId="77777777" w:rsidR="00A254E3" w:rsidRPr="000539F6" w:rsidRDefault="00A254E3" w:rsidP="00C54CEE">
      <w:pPr>
        <w:pStyle w:val="Bezodstpw"/>
        <w:spacing w:line="276" w:lineRule="auto"/>
        <w:jc w:val="center"/>
        <w:rPr>
          <w:rFonts w:asciiTheme="minorHAnsi" w:eastAsia="MS Mincho" w:hAnsiTheme="minorHAnsi" w:cstheme="minorHAnsi"/>
          <w:b/>
        </w:rPr>
      </w:pPr>
      <w:r w:rsidRPr="000539F6">
        <w:rPr>
          <w:rFonts w:asciiTheme="minorHAnsi" w:eastAsia="MS Mincho" w:hAnsiTheme="minorHAnsi" w:cstheme="minorHAnsi"/>
          <w:b/>
        </w:rPr>
        <w:t>Koordynacja i nadzór wykonania Umowy</w:t>
      </w:r>
    </w:p>
    <w:p w14:paraId="399C7E76" w14:textId="26C234A3" w:rsidR="00A254E3" w:rsidRPr="000539F6" w:rsidRDefault="00A254E3" w:rsidP="00C54CEE">
      <w:pPr>
        <w:pStyle w:val="Styl"/>
        <w:numPr>
          <w:ilvl w:val="0"/>
          <w:numId w:val="8"/>
        </w:numPr>
        <w:spacing w:line="276" w:lineRule="auto"/>
        <w:ind w:left="426" w:right="28" w:hanging="426"/>
        <w:jc w:val="both"/>
        <w:rPr>
          <w:rFonts w:asciiTheme="minorHAnsi" w:hAnsiTheme="minorHAnsi" w:cstheme="minorHAnsi"/>
          <w:sz w:val="22"/>
          <w:szCs w:val="22"/>
        </w:rPr>
      </w:pPr>
      <w:r w:rsidRPr="000539F6">
        <w:rPr>
          <w:rFonts w:asciiTheme="minorHAnsi" w:hAnsiTheme="minorHAnsi" w:cstheme="minorHAnsi"/>
          <w:sz w:val="22"/>
          <w:szCs w:val="22"/>
        </w:rPr>
        <w:t xml:space="preserve">Do współpracy i koordynacji realizacji przedmiotu Umowy, w tym do podpisania </w:t>
      </w:r>
      <w:r w:rsidR="0001424B" w:rsidRPr="000539F6">
        <w:rPr>
          <w:rFonts w:asciiTheme="minorHAnsi" w:hAnsiTheme="minorHAnsi" w:cstheme="minorHAnsi"/>
          <w:sz w:val="22"/>
          <w:szCs w:val="22"/>
        </w:rPr>
        <w:t>p</w:t>
      </w:r>
      <w:r w:rsidRPr="000539F6">
        <w:rPr>
          <w:rFonts w:asciiTheme="minorHAnsi" w:hAnsiTheme="minorHAnsi" w:cstheme="minorHAnsi"/>
          <w:sz w:val="22"/>
          <w:szCs w:val="22"/>
        </w:rPr>
        <w:t>rotokołu</w:t>
      </w:r>
      <w:r w:rsidR="008D2F97">
        <w:rPr>
          <w:rFonts w:asciiTheme="minorHAnsi" w:hAnsiTheme="minorHAnsi" w:cstheme="minorHAnsi"/>
          <w:sz w:val="22"/>
          <w:szCs w:val="22"/>
        </w:rPr>
        <w:t xml:space="preserve"> zdawczo- odbiorczego</w:t>
      </w:r>
      <w:r w:rsidRPr="000539F6">
        <w:rPr>
          <w:rFonts w:asciiTheme="minorHAnsi" w:hAnsiTheme="minorHAnsi" w:cstheme="minorHAnsi"/>
          <w:sz w:val="22"/>
          <w:szCs w:val="22"/>
        </w:rPr>
        <w:t xml:space="preserve"> , upoważnione są osoby ze strony Zamawiającego:</w:t>
      </w:r>
    </w:p>
    <w:p w14:paraId="43AC4A96" w14:textId="036A17BA" w:rsidR="00A254E3" w:rsidRPr="000539F6" w:rsidRDefault="00716DCF" w:rsidP="00C54CEE">
      <w:pPr>
        <w:widowControl w:val="0"/>
        <w:numPr>
          <w:ilvl w:val="0"/>
          <w:numId w:val="9"/>
        </w:numPr>
        <w:spacing w:after="0" w:line="276" w:lineRule="auto"/>
        <w:ind w:left="993"/>
        <w:rPr>
          <w:rFonts w:asciiTheme="minorHAnsi" w:hAnsiTheme="minorHAnsi" w:cstheme="minorHAnsi"/>
        </w:rPr>
      </w:pPr>
      <w:r>
        <w:rPr>
          <w:rFonts w:asciiTheme="minorHAnsi" w:hAnsiTheme="minorHAnsi" w:cstheme="minorHAnsi"/>
        </w:rPr>
        <w:t>Wiesława Śpiewak</w:t>
      </w:r>
      <w:r w:rsidR="0004580C">
        <w:rPr>
          <w:rFonts w:asciiTheme="minorHAnsi" w:hAnsiTheme="minorHAnsi" w:cstheme="minorHAnsi"/>
        </w:rPr>
        <w:t xml:space="preserve">, </w:t>
      </w:r>
      <w:bookmarkStart w:id="5" w:name="_Hlk136252429"/>
      <w:r w:rsidR="006A4DCB">
        <w:rPr>
          <w:rFonts w:asciiTheme="minorHAnsi" w:hAnsiTheme="minorHAnsi" w:cstheme="minorHAnsi"/>
        </w:rPr>
        <w:t xml:space="preserve">tel. </w:t>
      </w:r>
      <w:r w:rsidR="0004580C">
        <w:rPr>
          <w:rFonts w:asciiTheme="minorHAnsi" w:hAnsiTheme="minorHAnsi" w:cstheme="minorHAnsi"/>
        </w:rPr>
        <w:t>22 5128193</w:t>
      </w:r>
      <w:r w:rsidR="006A4DCB">
        <w:rPr>
          <w:rFonts w:asciiTheme="minorHAnsi" w:hAnsiTheme="minorHAnsi" w:cstheme="minorHAnsi"/>
        </w:rPr>
        <w:t xml:space="preserve">, e-mail: </w:t>
      </w:r>
      <w:hyperlink r:id="rId13" w:history="1">
        <w:r w:rsidR="006A4DCB" w:rsidRPr="006A4DCB">
          <w:rPr>
            <w:rStyle w:val="Hipercze"/>
            <w:rFonts w:asciiTheme="minorHAnsi" w:hAnsiTheme="minorHAnsi" w:cstheme="minorHAnsi"/>
          </w:rPr>
          <w:t>w.spiewak@il-pib.pl</w:t>
        </w:r>
      </w:hyperlink>
      <w:bookmarkEnd w:id="5"/>
    </w:p>
    <w:p w14:paraId="6BD1F1FB" w14:textId="44621064" w:rsidR="00A254E3" w:rsidRPr="000539F6" w:rsidRDefault="00A254E3" w:rsidP="00C54CEE">
      <w:pPr>
        <w:pStyle w:val="Styl"/>
        <w:numPr>
          <w:ilvl w:val="0"/>
          <w:numId w:val="8"/>
        </w:numPr>
        <w:spacing w:line="276" w:lineRule="auto"/>
        <w:ind w:left="426" w:right="28" w:hanging="426"/>
        <w:jc w:val="both"/>
        <w:rPr>
          <w:rFonts w:asciiTheme="minorHAnsi" w:hAnsiTheme="minorHAnsi" w:cstheme="minorHAnsi"/>
          <w:sz w:val="22"/>
          <w:szCs w:val="22"/>
        </w:rPr>
      </w:pPr>
      <w:r w:rsidRPr="000539F6">
        <w:rPr>
          <w:rFonts w:asciiTheme="minorHAnsi" w:hAnsiTheme="minorHAnsi" w:cstheme="minorHAnsi"/>
          <w:sz w:val="22"/>
          <w:szCs w:val="22"/>
        </w:rPr>
        <w:t xml:space="preserve">Do współpracy i koordynacji realizacji przedmiotu Umowy, w tym do podpisania </w:t>
      </w:r>
      <w:r w:rsidR="0001424B" w:rsidRPr="000539F6">
        <w:rPr>
          <w:rFonts w:asciiTheme="minorHAnsi" w:hAnsiTheme="minorHAnsi" w:cstheme="minorHAnsi"/>
          <w:sz w:val="22"/>
          <w:szCs w:val="22"/>
        </w:rPr>
        <w:t>p</w:t>
      </w:r>
      <w:r w:rsidRPr="000539F6">
        <w:rPr>
          <w:rFonts w:asciiTheme="minorHAnsi" w:hAnsiTheme="minorHAnsi" w:cstheme="minorHAnsi"/>
          <w:sz w:val="22"/>
          <w:szCs w:val="22"/>
        </w:rPr>
        <w:t xml:space="preserve">rotokołu </w:t>
      </w:r>
      <w:r w:rsidR="008D2F97">
        <w:rPr>
          <w:rFonts w:asciiTheme="minorHAnsi" w:hAnsiTheme="minorHAnsi" w:cstheme="minorHAnsi"/>
          <w:sz w:val="22"/>
          <w:szCs w:val="22"/>
        </w:rPr>
        <w:t>zdawczo-odbiorczego</w:t>
      </w:r>
      <w:r w:rsidRPr="000539F6">
        <w:rPr>
          <w:rFonts w:asciiTheme="minorHAnsi" w:hAnsiTheme="minorHAnsi" w:cstheme="minorHAnsi"/>
          <w:sz w:val="22"/>
          <w:szCs w:val="22"/>
        </w:rPr>
        <w:t>, upoważnione są osoby ze strony Wykonawcy:</w:t>
      </w:r>
    </w:p>
    <w:p w14:paraId="703D1E2C" w14:textId="568FB771" w:rsidR="00A254E3" w:rsidRPr="000539F6" w:rsidRDefault="007E221E" w:rsidP="00C54CEE">
      <w:pPr>
        <w:widowControl w:val="0"/>
        <w:numPr>
          <w:ilvl w:val="0"/>
          <w:numId w:val="10"/>
        </w:numPr>
        <w:tabs>
          <w:tab w:val="num" w:pos="993"/>
        </w:tabs>
        <w:spacing w:after="0" w:line="276" w:lineRule="auto"/>
        <w:ind w:left="993"/>
        <w:rPr>
          <w:rStyle w:val="Hipercze"/>
          <w:rFonts w:asciiTheme="minorHAnsi" w:hAnsiTheme="minorHAnsi" w:cstheme="minorHAnsi"/>
        </w:rPr>
      </w:pPr>
      <w:r>
        <w:rPr>
          <w:rFonts w:asciiTheme="minorHAnsi" w:hAnsiTheme="minorHAnsi" w:cstheme="minorHAnsi"/>
        </w:rPr>
        <w:t>Monika Wardaszko t</w:t>
      </w:r>
      <w:r w:rsidR="006A4DCB" w:rsidRPr="006A4DCB">
        <w:rPr>
          <w:rFonts w:asciiTheme="minorHAnsi" w:hAnsiTheme="minorHAnsi" w:cstheme="minorHAnsi"/>
        </w:rPr>
        <w:t xml:space="preserve">el. </w:t>
      </w:r>
      <w:r>
        <w:rPr>
          <w:rFonts w:asciiTheme="minorHAnsi" w:hAnsiTheme="minorHAnsi" w:cstheme="minorHAnsi"/>
        </w:rPr>
        <w:t>22 5128778</w:t>
      </w:r>
      <w:r w:rsidR="006A4DCB" w:rsidRPr="006A4DCB">
        <w:rPr>
          <w:rFonts w:asciiTheme="minorHAnsi" w:hAnsiTheme="minorHAnsi" w:cstheme="minorHAnsi"/>
        </w:rPr>
        <w:t xml:space="preserve">, e-mail: </w:t>
      </w:r>
      <w:hyperlink r:id="rId14" w:history="1">
        <w:r w:rsidR="002A27C8" w:rsidRPr="00826B7B">
          <w:rPr>
            <w:rStyle w:val="Hipercze"/>
            <w:rFonts w:asciiTheme="minorHAnsi" w:hAnsiTheme="minorHAnsi" w:cstheme="minorHAnsi"/>
          </w:rPr>
          <w:t>m.wardaszko@il-pib.pl</w:t>
        </w:r>
      </w:hyperlink>
    </w:p>
    <w:p w14:paraId="73BB5EB7" w14:textId="77777777" w:rsidR="00A254E3" w:rsidRPr="000539F6" w:rsidRDefault="00A254E3" w:rsidP="00C54CEE">
      <w:pPr>
        <w:pStyle w:val="Styl"/>
        <w:numPr>
          <w:ilvl w:val="0"/>
          <w:numId w:val="8"/>
        </w:numPr>
        <w:spacing w:line="276" w:lineRule="auto"/>
        <w:ind w:left="426" w:right="28" w:hanging="426"/>
        <w:jc w:val="both"/>
        <w:rPr>
          <w:rFonts w:asciiTheme="minorHAnsi" w:hAnsiTheme="minorHAnsi" w:cstheme="minorHAnsi"/>
          <w:sz w:val="22"/>
          <w:szCs w:val="22"/>
        </w:rPr>
      </w:pPr>
      <w:r w:rsidRPr="000539F6">
        <w:rPr>
          <w:rFonts w:asciiTheme="minorHAnsi" w:hAnsiTheme="minorHAnsi" w:cstheme="minorHAnsi"/>
          <w:sz w:val="22"/>
          <w:szCs w:val="22"/>
        </w:rPr>
        <w:t>Korespondencja związana z wykonywaniem Umowy będzie dostarczana osobiście lub pocztą tradycyjną lub pocztą elektroniczną na adres:</w:t>
      </w:r>
    </w:p>
    <w:p w14:paraId="762D7F80" w14:textId="011B97DC" w:rsidR="00A254E3" w:rsidRDefault="00C54CEE" w:rsidP="00C54CEE">
      <w:pPr>
        <w:widowControl w:val="0"/>
        <w:numPr>
          <w:ilvl w:val="0"/>
          <w:numId w:val="11"/>
        </w:numPr>
        <w:tabs>
          <w:tab w:val="num" w:pos="851"/>
        </w:tabs>
        <w:spacing w:after="0" w:line="276" w:lineRule="auto"/>
        <w:ind w:left="851" w:hanging="284"/>
        <w:contextualSpacing/>
        <w:jc w:val="both"/>
        <w:rPr>
          <w:rFonts w:asciiTheme="minorHAnsi" w:hAnsiTheme="minorHAnsi" w:cstheme="minorHAnsi"/>
          <w:lang w:eastAsia="pl-PL"/>
        </w:rPr>
      </w:pPr>
      <w:r w:rsidRPr="000539F6">
        <w:rPr>
          <w:rFonts w:asciiTheme="minorHAnsi" w:hAnsiTheme="minorHAnsi" w:cstheme="minorHAnsi"/>
          <w:lang w:eastAsia="pl-PL"/>
        </w:rPr>
        <w:t>do </w:t>
      </w:r>
      <w:r w:rsidR="00A254E3" w:rsidRPr="000539F6">
        <w:rPr>
          <w:rFonts w:asciiTheme="minorHAnsi" w:hAnsiTheme="minorHAnsi" w:cstheme="minorHAnsi"/>
          <w:lang w:eastAsia="pl-PL"/>
        </w:rPr>
        <w:t xml:space="preserve">Zamawiającego: </w:t>
      </w:r>
      <w:r w:rsidR="006A4DCB" w:rsidRPr="006A4DCB">
        <w:rPr>
          <w:rFonts w:asciiTheme="minorHAnsi" w:hAnsiTheme="minorHAnsi" w:cstheme="minorHAnsi"/>
          <w:lang w:eastAsia="pl-PL"/>
        </w:rPr>
        <w:t>Instytut Łączności Państwowy Instytut Badawczy, 04-894 Warszawa, ul.</w:t>
      </w:r>
      <w:r w:rsidR="006A4DCB">
        <w:rPr>
          <w:rFonts w:asciiTheme="minorHAnsi" w:hAnsiTheme="minorHAnsi" w:cstheme="minorHAnsi"/>
          <w:lang w:eastAsia="pl-PL"/>
        </w:rPr>
        <w:t> </w:t>
      </w:r>
      <w:r w:rsidR="006A4DCB" w:rsidRPr="006A4DCB">
        <w:rPr>
          <w:rFonts w:asciiTheme="minorHAnsi" w:hAnsiTheme="minorHAnsi" w:cstheme="minorHAnsi"/>
          <w:lang w:eastAsia="pl-PL"/>
        </w:rPr>
        <w:t>Szachowa 1</w:t>
      </w:r>
      <w:r w:rsidR="006A4DCB">
        <w:rPr>
          <w:rFonts w:asciiTheme="minorHAnsi" w:hAnsiTheme="minorHAnsi" w:cstheme="minorHAnsi"/>
          <w:lang w:eastAsia="pl-PL"/>
        </w:rPr>
        <w:t xml:space="preserve">, e-mail: </w:t>
      </w:r>
      <w:hyperlink r:id="rId15" w:history="1">
        <w:r w:rsidR="006A4DCB" w:rsidRPr="006A4DCB">
          <w:rPr>
            <w:rStyle w:val="Hipercze"/>
            <w:rFonts w:asciiTheme="minorHAnsi" w:hAnsiTheme="minorHAnsi" w:cstheme="minorHAnsi"/>
            <w:lang w:eastAsia="pl-PL"/>
          </w:rPr>
          <w:t>w.spiewak@il-pib.pl</w:t>
        </w:r>
      </w:hyperlink>
    </w:p>
    <w:p w14:paraId="4A81366E" w14:textId="4A04B725" w:rsidR="00A254E3" w:rsidRPr="000539F6" w:rsidRDefault="00A254E3" w:rsidP="00C54CEE">
      <w:pPr>
        <w:widowControl w:val="0"/>
        <w:numPr>
          <w:ilvl w:val="0"/>
          <w:numId w:val="11"/>
        </w:numPr>
        <w:tabs>
          <w:tab w:val="num" w:pos="851"/>
        </w:tabs>
        <w:spacing w:after="0" w:line="276" w:lineRule="auto"/>
        <w:ind w:left="851" w:hanging="284"/>
        <w:contextualSpacing/>
        <w:rPr>
          <w:rFonts w:asciiTheme="minorHAnsi" w:hAnsiTheme="minorHAnsi" w:cstheme="minorHAnsi"/>
          <w:lang w:eastAsia="pl-PL"/>
        </w:rPr>
      </w:pPr>
      <w:r w:rsidRPr="000539F6">
        <w:rPr>
          <w:rFonts w:asciiTheme="minorHAnsi" w:hAnsiTheme="minorHAnsi" w:cstheme="minorHAnsi"/>
          <w:lang w:eastAsia="pl-PL"/>
        </w:rPr>
        <w:t xml:space="preserve">do Wykonawcy: </w:t>
      </w:r>
      <w:r w:rsidRPr="000539F6">
        <w:rPr>
          <w:rFonts w:asciiTheme="minorHAnsi" w:hAnsiTheme="minorHAnsi" w:cstheme="minorHAnsi"/>
        </w:rPr>
        <w:t>……………………………………………………………………………………..</w:t>
      </w:r>
      <w:r w:rsidR="006A4DCB">
        <w:rPr>
          <w:rFonts w:asciiTheme="minorHAnsi" w:hAnsiTheme="minorHAnsi" w:cstheme="minorHAnsi"/>
        </w:rPr>
        <w:t>,</w:t>
      </w:r>
      <w:r w:rsidR="006A4DCB" w:rsidRPr="006A4DCB">
        <w:rPr>
          <w:rFonts w:asciiTheme="minorHAnsi" w:hAnsiTheme="minorHAnsi" w:cstheme="minorHAnsi"/>
        </w:rPr>
        <w:t xml:space="preserve"> e-mail: </w:t>
      </w:r>
      <w:r w:rsidR="006A4DCB" w:rsidRPr="00A01E5F">
        <w:t>...........@</w:t>
      </w:r>
      <w:r w:rsidR="006A4DCB">
        <w:rPr>
          <w:rFonts w:asciiTheme="minorHAnsi" w:hAnsiTheme="minorHAnsi" w:cstheme="minorHAnsi"/>
        </w:rPr>
        <w:t>........</w:t>
      </w:r>
      <w:r w:rsidR="006A4DCB" w:rsidRPr="000539F6">
        <w:rPr>
          <w:rFonts w:asciiTheme="minorHAnsi" w:hAnsiTheme="minorHAnsi" w:cstheme="minorHAnsi"/>
          <w:lang w:eastAsia="pl-PL"/>
        </w:rPr>
        <w:t xml:space="preserve"> </w:t>
      </w:r>
    </w:p>
    <w:p w14:paraId="5A11E736" w14:textId="77777777" w:rsidR="00A254E3" w:rsidRPr="000539F6" w:rsidRDefault="00A254E3" w:rsidP="00C54CEE">
      <w:pPr>
        <w:pStyle w:val="Styl"/>
        <w:numPr>
          <w:ilvl w:val="0"/>
          <w:numId w:val="8"/>
        </w:numPr>
        <w:spacing w:line="276" w:lineRule="auto"/>
        <w:ind w:left="426" w:right="28" w:hanging="426"/>
        <w:jc w:val="both"/>
        <w:rPr>
          <w:rFonts w:asciiTheme="minorHAnsi" w:hAnsiTheme="minorHAnsi" w:cstheme="minorHAnsi"/>
          <w:sz w:val="22"/>
          <w:szCs w:val="22"/>
        </w:rPr>
      </w:pPr>
      <w:r w:rsidRPr="000539F6">
        <w:rPr>
          <w:rFonts w:asciiTheme="minorHAnsi" w:hAnsiTheme="minorHAnsi" w:cstheme="minorHAnsi"/>
          <w:sz w:val="22"/>
          <w:szCs w:val="22"/>
        </w:rPr>
        <w:t>Oświadczenia w przedmiocie odstąpienia od Umowy, wypowiedzenia Umowy lub nałożenia kary umownej wymagają formy pisemnej lub elektronicznej pod rygorem nieważności.</w:t>
      </w:r>
    </w:p>
    <w:p w14:paraId="57A8D433" w14:textId="77777777" w:rsidR="00A254E3" w:rsidRPr="000539F6" w:rsidRDefault="00A254E3" w:rsidP="00C54CEE">
      <w:pPr>
        <w:pStyle w:val="Styl"/>
        <w:numPr>
          <w:ilvl w:val="0"/>
          <w:numId w:val="8"/>
        </w:numPr>
        <w:spacing w:line="276" w:lineRule="auto"/>
        <w:ind w:left="426" w:right="28" w:hanging="426"/>
        <w:jc w:val="both"/>
        <w:rPr>
          <w:rFonts w:asciiTheme="minorHAnsi" w:hAnsiTheme="minorHAnsi" w:cstheme="minorHAnsi"/>
          <w:sz w:val="22"/>
          <w:szCs w:val="22"/>
        </w:rPr>
      </w:pPr>
      <w:r w:rsidRPr="000539F6">
        <w:rPr>
          <w:rFonts w:asciiTheme="minorHAnsi" w:hAnsiTheme="minorHAnsi" w:cstheme="minorHAnsi"/>
          <w:sz w:val="22"/>
          <w:szCs w:val="22"/>
        </w:rPr>
        <w:t>Zmiana osób lub danych, o których mowa w ust. 1 - 3 nie stanowi zmiany Umowy. Zmiana taka nie wymaga zawarcia aneksu do Umowy. W przypadku wystąpienia takiej zmiany, Strony wzajemnie pisemnie informują się o zmianie takich danych lub o nowej osobie, upoważnionej do współpracy i koordynacji wykonania Umowy.</w:t>
      </w:r>
    </w:p>
    <w:p w14:paraId="50D9B485" w14:textId="77777777" w:rsidR="00A254E3" w:rsidRPr="000539F6" w:rsidRDefault="00A254E3" w:rsidP="00C54CEE">
      <w:pPr>
        <w:pStyle w:val="Bezodstpw"/>
        <w:spacing w:line="276" w:lineRule="auto"/>
        <w:rPr>
          <w:rFonts w:asciiTheme="minorHAnsi" w:hAnsiTheme="minorHAnsi" w:cstheme="minorHAnsi"/>
          <w:b/>
        </w:rPr>
      </w:pPr>
    </w:p>
    <w:p w14:paraId="4AEF44CE" w14:textId="77777777" w:rsidR="00A254E3" w:rsidRPr="000539F6" w:rsidRDefault="00A254E3" w:rsidP="00C54CEE">
      <w:pPr>
        <w:pStyle w:val="Bezodstpw"/>
        <w:spacing w:line="276" w:lineRule="auto"/>
        <w:jc w:val="center"/>
        <w:rPr>
          <w:rFonts w:asciiTheme="minorHAnsi" w:hAnsiTheme="minorHAnsi" w:cstheme="minorHAnsi"/>
          <w:b/>
        </w:rPr>
      </w:pPr>
      <w:r w:rsidRPr="000539F6">
        <w:rPr>
          <w:rFonts w:asciiTheme="minorHAnsi" w:hAnsiTheme="minorHAnsi" w:cstheme="minorHAnsi"/>
          <w:b/>
        </w:rPr>
        <w:t>§ 7.</w:t>
      </w:r>
    </w:p>
    <w:p w14:paraId="582F81A7" w14:textId="77777777" w:rsidR="00A254E3" w:rsidRPr="000539F6" w:rsidRDefault="00A254E3" w:rsidP="00C54CEE">
      <w:pPr>
        <w:pStyle w:val="Bezodstpw"/>
        <w:spacing w:line="276" w:lineRule="auto"/>
        <w:jc w:val="center"/>
        <w:rPr>
          <w:rFonts w:asciiTheme="minorHAnsi" w:hAnsiTheme="minorHAnsi" w:cstheme="minorHAnsi"/>
          <w:b/>
        </w:rPr>
      </w:pPr>
      <w:r w:rsidRPr="000539F6">
        <w:rPr>
          <w:rFonts w:asciiTheme="minorHAnsi" w:hAnsiTheme="minorHAnsi" w:cstheme="minorHAnsi"/>
          <w:b/>
        </w:rPr>
        <w:t>Kary umowne</w:t>
      </w:r>
    </w:p>
    <w:p w14:paraId="318DD64F" w14:textId="77777777" w:rsidR="00A254E3" w:rsidRPr="000539F6" w:rsidRDefault="00A254E3" w:rsidP="00C54CEE">
      <w:pPr>
        <w:pStyle w:val="Styl"/>
        <w:numPr>
          <w:ilvl w:val="0"/>
          <w:numId w:val="12"/>
        </w:numPr>
        <w:tabs>
          <w:tab w:val="left" w:pos="284"/>
        </w:tabs>
        <w:spacing w:line="276" w:lineRule="auto"/>
        <w:ind w:left="284" w:right="34" w:hanging="284"/>
        <w:jc w:val="both"/>
        <w:rPr>
          <w:rFonts w:asciiTheme="minorHAnsi" w:hAnsiTheme="minorHAnsi" w:cstheme="minorHAnsi"/>
          <w:sz w:val="22"/>
          <w:szCs w:val="22"/>
          <w:lang w:bidi="he-IL"/>
        </w:rPr>
      </w:pPr>
      <w:r w:rsidRPr="000539F6">
        <w:rPr>
          <w:rFonts w:asciiTheme="minorHAnsi" w:hAnsiTheme="minorHAnsi" w:cstheme="minorHAnsi"/>
          <w:sz w:val="22"/>
          <w:szCs w:val="22"/>
          <w:lang w:bidi="he-IL"/>
        </w:rPr>
        <w:t>Wykonawca zobowiązuje się do zapłaty Zamawiającemu kar umownych z następujących tytułów i w wysokości:</w:t>
      </w:r>
    </w:p>
    <w:p w14:paraId="29636B18" w14:textId="04307432" w:rsidR="00A254E3" w:rsidRPr="000539F6" w:rsidRDefault="00A254E3" w:rsidP="00C54CEE">
      <w:pPr>
        <w:pStyle w:val="Styl"/>
        <w:numPr>
          <w:ilvl w:val="0"/>
          <w:numId w:val="13"/>
        </w:numPr>
        <w:tabs>
          <w:tab w:val="left" w:pos="284"/>
        </w:tabs>
        <w:spacing w:line="276" w:lineRule="auto"/>
        <w:ind w:right="34"/>
        <w:jc w:val="both"/>
        <w:rPr>
          <w:rFonts w:asciiTheme="minorHAnsi" w:hAnsiTheme="minorHAnsi" w:cstheme="minorHAnsi"/>
          <w:sz w:val="22"/>
          <w:szCs w:val="22"/>
          <w:lang w:bidi="he-IL"/>
        </w:rPr>
      </w:pPr>
      <w:r w:rsidRPr="000539F6">
        <w:rPr>
          <w:rFonts w:asciiTheme="minorHAnsi" w:hAnsiTheme="minorHAnsi" w:cstheme="minorHAnsi"/>
          <w:sz w:val="22"/>
          <w:szCs w:val="22"/>
          <w:lang w:bidi="he-IL"/>
        </w:rPr>
        <w:t xml:space="preserve">w przypadku </w:t>
      </w:r>
      <w:r w:rsidR="006A4DCB">
        <w:rPr>
          <w:rFonts w:asciiTheme="minorHAnsi" w:hAnsiTheme="minorHAnsi" w:cstheme="minorHAnsi"/>
          <w:sz w:val="22"/>
          <w:szCs w:val="22"/>
          <w:lang w:bidi="he-IL"/>
        </w:rPr>
        <w:t>zwłoki</w:t>
      </w:r>
      <w:r w:rsidR="006A4DCB" w:rsidRPr="000539F6">
        <w:rPr>
          <w:rFonts w:asciiTheme="minorHAnsi" w:hAnsiTheme="minorHAnsi" w:cstheme="minorHAnsi"/>
          <w:sz w:val="22"/>
          <w:szCs w:val="22"/>
          <w:lang w:bidi="he-IL"/>
        </w:rPr>
        <w:t xml:space="preserve"> </w:t>
      </w:r>
      <w:r w:rsidRPr="000539F6">
        <w:rPr>
          <w:rFonts w:asciiTheme="minorHAnsi" w:hAnsiTheme="minorHAnsi" w:cstheme="minorHAnsi"/>
          <w:sz w:val="22"/>
          <w:szCs w:val="22"/>
          <w:lang w:bidi="he-IL"/>
        </w:rPr>
        <w:t xml:space="preserve">Wykonawcy w terminie realizacji Umowy określonym w § 2 Umowy - w wysokości 0,5% całkowitego wynagrodzenia brutto, o którym mowa w § 3 ust. 1 Umowy za każdy rozpoczęty dzień </w:t>
      </w:r>
      <w:r w:rsidR="006A4DCB">
        <w:rPr>
          <w:rFonts w:asciiTheme="minorHAnsi" w:hAnsiTheme="minorHAnsi" w:cstheme="minorHAnsi"/>
          <w:sz w:val="22"/>
          <w:szCs w:val="22"/>
          <w:lang w:bidi="he-IL"/>
        </w:rPr>
        <w:t>zwłoki</w:t>
      </w:r>
      <w:r w:rsidRPr="000539F6">
        <w:rPr>
          <w:rFonts w:asciiTheme="minorHAnsi" w:hAnsiTheme="minorHAnsi" w:cstheme="minorHAnsi"/>
          <w:sz w:val="22"/>
          <w:szCs w:val="22"/>
          <w:lang w:bidi="he-IL"/>
        </w:rPr>
        <w:t>,</w:t>
      </w:r>
    </w:p>
    <w:p w14:paraId="17D13242" w14:textId="77777777" w:rsidR="00A254E3" w:rsidRPr="000539F6" w:rsidRDefault="00A254E3" w:rsidP="00C54CEE">
      <w:pPr>
        <w:pStyle w:val="Styl"/>
        <w:numPr>
          <w:ilvl w:val="0"/>
          <w:numId w:val="13"/>
        </w:numPr>
        <w:tabs>
          <w:tab w:val="left" w:pos="284"/>
        </w:tabs>
        <w:spacing w:line="276" w:lineRule="auto"/>
        <w:ind w:right="34"/>
        <w:jc w:val="both"/>
        <w:rPr>
          <w:rFonts w:asciiTheme="minorHAnsi" w:hAnsiTheme="minorHAnsi" w:cstheme="minorHAnsi"/>
          <w:sz w:val="22"/>
          <w:szCs w:val="22"/>
          <w:lang w:bidi="he-IL"/>
        </w:rPr>
      </w:pPr>
      <w:r w:rsidRPr="000539F6">
        <w:rPr>
          <w:rFonts w:asciiTheme="minorHAnsi" w:hAnsiTheme="minorHAnsi" w:cstheme="minorHAnsi"/>
          <w:sz w:val="22"/>
          <w:szCs w:val="22"/>
          <w:lang w:bidi="he-IL"/>
        </w:rPr>
        <w:t>w przypadku odstąpienia od Umowy przez Zamawiającego w całości lub części z przyczyn leżących po stronie Wykonawcy - w wysokości 20% całkowitego wynagrodzenia brutto, o którym mowa w § 3 ust. 1 Umowy.</w:t>
      </w:r>
    </w:p>
    <w:p w14:paraId="4F81CAF8" w14:textId="77777777" w:rsidR="00A254E3" w:rsidRPr="000539F6" w:rsidRDefault="00A254E3" w:rsidP="00C54CEE">
      <w:pPr>
        <w:pStyle w:val="Styl"/>
        <w:numPr>
          <w:ilvl w:val="0"/>
          <w:numId w:val="12"/>
        </w:numPr>
        <w:tabs>
          <w:tab w:val="left" w:pos="284"/>
        </w:tabs>
        <w:spacing w:line="276" w:lineRule="auto"/>
        <w:ind w:left="284" w:right="34" w:hanging="284"/>
        <w:jc w:val="both"/>
        <w:rPr>
          <w:rFonts w:asciiTheme="minorHAnsi" w:hAnsiTheme="minorHAnsi" w:cstheme="minorHAnsi"/>
          <w:sz w:val="22"/>
          <w:szCs w:val="22"/>
          <w:lang w:bidi="he-IL"/>
        </w:rPr>
      </w:pPr>
      <w:r w:rsidRPr="000539F6">
        <w:rPr>
          <w:rFonts w:asciiTheme="minorHAnsi" w:hAnsiTheme="minorHAnsi" w:cstheme="minorHAnsi"/>
          <w:color w:val="000000"/>
          <w:sz w:val="22"/>
          <w:szCs w:val="22"/>
          <w:lang w:bidi="he-IL"/>
        </w:rPr>
        <w:t>Zamawiający zastrzega sobie prawo do dochodzenia odszkodowania przekraczającego wysokość kar umownych zastrzeżonych w Umowie na zasadach ogólnych kodeksu cywilnego.</w:t>
      </w:r>
    </w:p>
    <w:p w14:paraId="41546063" w14:textId="77777777" w:rsidR="00A254E3" w:rsidRPr="000539F6" w:rsidRDefault="00A254E3" w:rsidP="00C54CEE">
      <w:pPr>
        <w:pStyle w:val="Styl"/>
        <w:numPr>
          <w:ilvl w:val="0"/>
          <w:numId w:val="12"/>
        </w:numPr>
        <w:tabs>
          <w:tab w:val="left" w:pos="284"/>
        </w:tabs>
        <w:spacing w:line="276" w:lineRule="auto"/>
        <w:ind w:left="284" w:right="34" w:hanging="284"/>
        <w:jc w:val="both"/>
        <w:rPr>
          <w:rFonts w:asciiTheme="minorHAnsi" w:hAnsiTheme="minorHAnsi" w:cstheme="minorHAnsi"/>
          <w:color w:val="000000"/>
          <w:sz w:val="22"/>
          <w:szCs w:val="22"/>
          <w:lang w:bidi="he-IL"/>
        </w:rPr>
      </w:pPr>
      <w:r w:rsidRPr="000539F6">
        <w:rPr>
          <w:rFonts w:asciiTheme="minorHAnsi" w:hAnsiTheme="minorHAnsi" w:cstheme="minorHAnsi"/>
          <w:color w:val="000000"/>
          <w:sz w:val="22"/>
          <w:szCs w:val="22"/>
          <w:lang w:bidi="he-IL"/>
        </w:rPr>
        <w:t xml:space="preserve">Wykonawca wyraża zgodę na potracenie kar umownych z przysługującego mu wynagrodzenia brutto, określonego w </w:t>
      </w:r>
      <w:r w:rsidRPr="000539F6">
        <w:rPr>
          <w:rFonts w:asciiTheme="minorHAnsi" w:hAnsiTheme="minorHAnsi" w:cstheme="minorHAnsi"/>
          <w:bCs/>
          <w:color w:val="000000"/>
          <w:sz w:val="22"/>
          <w:szCs w:val="22"/>
          <w:lang w:bidi="he-IL"/>
        </w:rPr>
        <w:t xml:space="preserve">§ 3 ust. 1 </w:t>
      </w:r>
      <w:r w:rsidRPr="000539F6">
        <w:rPr>
          <w:rFonts w:asciiTheme="minorHAnsi" w:hAnsiTheme="minorHAnsi" w:cstheme="minorHAnsi"/>
          <w:color w:val="000000"/>
          <w:sz w:val="22"/>
          <w:szCs w:val="22"/>
          <w:lang w:bidi="he-IL"/>
        </w:rPr>
        <w:t>Umowy (potrącenie umowne). Strony zgodnie postanawiają, że w ramach tego kary umowne mogą być pokrywane lub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14:paraId="5D029D11" w14:textId="77777777" w:rsidR="00A254E3" w:rsidRPr="000539F6" w:rsidRDefault="00A254E3" w:rsidP="00C54CEE">
      <w:pPr>
        <w:pStyle w:val="Styl"/>
        <w:numPr>
          <w:ilvl w:val="0"/>
          <w:numId w:val="12"/>
        </w:numPr>
        <w:tabs>
          <w:tab w:val="left" w:pos="284"/>
        </w:tabs>
        <w:spacing w:line="276" w:lineRule="auto"/>
        <w:ind w:left="284" w:right="34" w:hanging="284"/>
        <w:jc w:val="both"/>
        <w:rPr>
          <w:rFonts w:asciiTheme="minorHAnsi" w:hAnsiTheme="minorHAnsi" w:cstheme="minorHAnsi"/>
          <w:color w:val="000000"/>
          <w:sz w:val="22"/>
          <w:szCs w:val="22"/>
          <w:lang w:bidi="he-IL"/>
        </w:rPr>
      </w:pPr>
      <w:r w:rsidRPr="000539F6">
        <w:rPr>
          <w:rFonts w:asciiTheme="minorHAnsi" w:hAnsiTheme="minorHAnsi" w:cstheme="minorHAnsi"/>
          <w:sz w:val="22"/>
          <w:szCs w:val="22"/>
        </w:rPr>
        <w:t>Łączna wysokość kar umownych nie może przekroczyć 20% wynagrodzenia, o którym mowa w § 3 ust. 1 Umowy</w:t>
      </w:r>
      <w:r w:rsidRPr="000539F6">
        <w:rPr>
          <w:rFonts w:asciiTheme="minorHAnsi" w:hAnsiTheme="minorHAnsi" w:cstheme="minorHAnsi"/>
          <w:color w:val="000000"/>
          <w:sz w:val="22"/>
          <w:szCs w:val="22"/>
          <w:lang w:bidi="he-IL"/>
        </w:rPr>
        <w:t xml:space="preserve">. </w:t>
      </w:r>
    </w:p>
    <w:p w14:paraId="48506C9E" w14:textId="77777777" w:rsidR="00A254E3" w:rsidRPr="000539F6" w:rsidRDefault="00A254E3" w:rsidP="00C54CEE">
      <w:pPr>
        <w:pStyle w:val="Styl"/>
        <w:numPr>
          <w:ilvl w:val="0"/>
          <w:numId w:val="12"/>
        </w:numPr>
        <w:tabs>
          <w:tab w:val="left" w:pos="284"/>
        </w:tabs>
        <w:spacing w:line="276" w:lineRule="auto"/>
        <w:ind w:left="284" w:right="34" w:hanging="284"/>
        <w:jc w:val="both"/>
        <w:rPr>
          <w:rFonts w:asciiTheme="minorHAnsi" w:hAnsiTheme="minorHAnsi" w:cstheme="minorHAnsi"/>
          <w:sz w:val="22"/>
          <w:szCs w:val="22"/>
        </w:rPr>
      </w:pPr>
      <w:r w:rsidRPr="000539F6">
        <w:rPr>
          <w:rFonts w:asciiTheme="minorHAnsi" w:hAnsiTheme="minorHAnsi" w:cstheme="minorHAnsi"/>
          <w:sz w:val="22"/>
          <w:szCs w:val="22"/>
        </w:rPr>
        <w:t xml:space="preserve">Kary umowne będą naliczane odrębnie za każdy przypadek naruszenia Umowy, uprawniający do </w:t>
      </w:r>
      <w:r w:rsidRPr="000539F6">
        <w:rPr>
          <w:rFonts w:asciiTheme="minorHAnsi" w:hAnsiTheme="minorHAnsi" w:cstheme="minorHAnsi"/>
          <w:sz w:val="22"/>
          <w:szCs w:val="22"/>
        </w:rPr>
        <w:lastRenderedPageBreak/>
        <w:t>naliczenia kar.</w:t>
      </w:r>
    </w:p>
    <w:p w14:paraId="5063C243" w14:textId="77777777" w:rsidR="00A254E3" w:rsidRPr="000539F6" w:rsidRDefault="00A254E3" w:rsidP="00C54CEE">
      <w:pPr>
        <w:pStyle w:val="Styl"/>
        <w:tabs>
          <w:tab w:val="left" w:pos="284"/>
        </w:tabs>
        <w:spacing w:line="276" w:lineRule="auto"/>
        <w:ind w:left="284" w:right="34"/>
        <w:jc w:val="both"/>
        <w:rPr>
          <w:rFonts w:asciiTheme="minorHAnsi" w:hAnsiTheme="minorHAnsi" w:cstheme="minorHAnsi"/>
          <w:color w:val="000000"/>
          <w:sz w:val="22"/>
          <w:szCs w:val="22"/>
          <w:lang w:bidi="he-IL"/>
        </w:rPr>
      </w:pPr>
    </w:p>
    <w:p w14:paraId="7F03610F" w14:textId="77777777" w:rsidR="002A27C8" w:rsidRDefault="002A27C8" w:rsidP="00C54CEE">
      <w:pPr>
        <w:spacing w:after="0" w:line="276" w:lineRule="auto"/>
        <w:jc w:val="center"/>
        <w:rPr>
          <w:rFonts w:asciiTheme="minorHAnsi" w:hAnsiTheme="minorHAnsi" w:cstheme="minorHAnsi"/>
          <w:b/>
        </w:rPr>
      </w:pPr>
    </w:p>
    <w:p w14:paraId="4AD7DE35" w14:textId="77777777" w:rsidR="002A27C8" w:rsidRDefault="002A27C8" w:rsidP="00C54CEE">
      <w:pPr>
        <w:spacing w:after="0" w:line="276" w:lineRule="auto"/>
        <w:jc w:val="center"/>
        <w:rPr>
          <w:rFonts w:asciiTheme="minorHAnsi" w:hAnsiTheme="minorHAnsi" w:cstheme="minorHAnsi"/>
          <w:b/>
        </w:rPr>
      </w:pPr>
    </w:p>
    <w:p w14:paraId="1E206E84" w14:textId="3FAF8040" w:rsidR="00A254E3" w:rsidRPr="000539F6" w:rsidRDefault="00A254E3" w:rsidP="00C54CEE">
      <w:pPr>
        <w:spacing w:after="0" w:line="276" w:lineRule="auto"/>
        <w:jc w:val="center"/>
        <w:rPr>
          <w:rFonts w:asciiTheme="minorHAnsi" w:hAnsiTheme="minorHAnsi" w:cstheme="minorHAnsi"/>
          <w:b/>
        </w:rPr>
      </w:pPr>
      <w:r w:rsidRPr="000539F6">
        <w:rPr>
          <w:rFonts w:asciiTheme="minorHAnsi" w:hAnsiTheme="minorHAnsi" w:cstheme="minorHAnsi"/>
          <w:b/>
        </w:rPr>
        <w:t>§ 8.</w:t>
      </w:r>
    </w:p>
    <w:p w14:paraId="5D3C8030" w14:textId="77777777" w:rsidR="00A254E3" w:rsidRPr="000539F6" w:rsidRDefault="00A254E3" w:rsidP="00C54CEE">
      <w:pPr>
        <w:spacing w:after="0" w:line="276" w:lineRule="auto"/>
        <w:jc w:val="center"/>
        <w:rPr>
          <w:rFonts w:asciiTheme="minorHAnsi" w:hAnsiTheme="minorHAnsi" w:cstheme="minorHAnsi"/>
          <w:b/>
        </w:rPr>
      </w:pPr>
      <w:r w:rsidRPr="000539F6">
        <w:rPr>
          <w:rFonts w:asciiTheme="minorHAnsi" w:eastAsia="Times New Roman" w:hAnsiTheme="minorHAnsi" w:cstheme="minorHAnsi"/>
          <w:b/>
          <w:color w:val="000000"/>
          <w:lang w:bidi="he-IL"/>
        </w:rPr>
        <w:t>Wypowiedzenie/Odstąpienie od Umowy</w:t>
      </w:r>
    </w:p>
    <w:p w14:paraId="750EA127" w14:textId="77777777" w:rsidR="00A254E3" w:rsidRPr="000539F6" w:rsidRDefault="00A254E3" w:rsidP="00C54CEE">
      <w:pPr>
        <w:pStyle w:val="1Wyliczankawpara"/>
        <w:tabs>
          <w:tab w:val="clear" w:pos="426"/>
          <w:tab w:val="left" w:pos="708"/>
        </w:tabs>
        <w:spacing w:after="0" w:line="276" w:lineRule="auto"/>
        <w:ind w:hanging="426"/>
        <w:rPr>
          <w:rFonts w:asciiTheme="minorHAnsi" w:hAnsiTheme="minorHAnsi" w:cstheme="minorHAnsi"/>
          <w:sz w:val="22"/>
          <w:szCs w:val="22"/>
        </w:rPr>
      </w:pPr>
      <w:r w:rsidRPr="000539F6">
        <w:rPr>
          <w:rFonts w:asciiTheme="minorHAnsi" w:hAnsiTheme="minorHAnsi" w:cstheme="minorHAnsi"/>
          <w:sz w:val="22"/>
          <w:szCs w:val="22"/>
        </w:rPr>
        <w:t>Strony postanawiają, że Zamawiającemu przysługuje prawo do wypowiedzenia/odstąpienia od Umowy w całości lub w części, według własnego wyboru Zamawiającego w przypadku, gdy:</w:t>
      </w:r>
    </w:p>
    <w:p w14:paraId="4D494EB4" w14:textId="77777777" w:rsidR="00A254E3" w:rsidRPr="000539F6" w:rsidRDefault="00A254E3" w:rsidP="00C54CEE">
      <w:pPr>
        <w:pStyle w:val="1Wyliczankawpara"/>
        <w:numPr>
          <w:ilvl w:val="0"/>
          <w:numId w:val="14"/>
        </w:numPr>
        <w:tabs>
          <w:tab w:val="left" w:pos="708"/>
        </w:tabs>
        <w:spacing w:after="0" w:line="276" w:lineRule="auto"/>
        <w:ind w:left="709" w:hanging="283"/>
        <w:rPr>
          <w:rFonts w:asciiTheme="minorHAnsi" w:hAnsiTheme="minorHAnsi" w:cstheme="minorHAnsi"/>
          <w:sz w:val="22"/>
          <w:szCs w:val="22"/>
        </w:rPr>
      </w:pPr>
      <w:r w:rsidRPr="000539F6">
        <w:rPr>
          <w:rFonts w:asciiTheme="minorHAnsi" w:hAnsiTheme="minorHAnsi" w:cstheme="minorHAnsi"/>
          <w:sz w:val="22"/>
          <w:szCs w:val="22"/>
        </w:rPr>
        <w:t>dotychczasowy przebieg prac związanych z wykonaniem Umowy wskazywać będzie, że zachodzą uzasadnione wątpliwości, iż Umowa zostanie należycie wykonana i w umówionym terminie;</w:t>
      </w:r>
    </w:p>
    <w:p w14:paraId="105D1AD9" w14:textId="77777777" w:rsidR="00A254E3" w:rsidRPr="000539F6" w:rsidRDefault="00A254E3" w:rsidP="00C54CEE">
      <w:pPr>
        <w:pStyle w:val="1Wyliczankawpara"/>
        <w:numPr>
          <w:ilvl w:val="0"/>
          <w:numId w:val="14"/>
        </w:numPr>
        <w:tabs>
          <w:tab w:val="left" w:pos="708"/>
        </w:tabs>
        <w:spacing w:after="0" w:line="276" w:lineRule="auto"/>
        <w:ind w:left="709" w:hanging="283"/>
        <w:rPr>
          <w:rFonts w:asciiTheme="minorHAnsi" w:hAnsiTheme="minorHAnsi" w:cstheme="minorHAnsi"/>
          <w:sz w:val="22"/>
          <w:szCs w:val="22"/>
        </w:rPr>
      </w:pPr>
      <w:r w:rsidRPr="000539F6">
        <w:rPr>
          <w:rFonts w:asciiTheme="minorHAnsi" w:hAnsiTheme="minorHAnsi" w:cstheme="minorHAnsi"/>
          <w:sz w:val="22"/>
          <w:szCs w:val="22"/>
        </w:rPr>
        <w:t>gdy wysokość naliczonych kar umownych przekroczy 20% wartości maksymalnego wynagrodzenia Wykonawcy, o którym mowa w § 3 ust. 1 Umowy;</w:t>
      </w:r>
    </w:p>
    <w:p w14:paraId="5EDBA6EF" w14:textId="77777777" w:rsidR="00A254E3" w:rsidRPr="000539F6" w:rsidRDefault="00A254E3" w:rsidP="00C54CEE">
      <w:pPr>
        <w:pStyle w:val="1Wyliczankawpara"/>
        <w:numPr>
          <w:ilvl w:val="0"/>
          <w:numId w:val="14"/>
        </w:numPr>
        <w:tabs>
          <w:tab w:val="left" w:pos="708"/>
        </w:tabs>
        <w:spacing w:after="0" w:line="276" w:lineRule="auto"/>
        <w:ind w:left="709" w:hanging="283"/>
        <w:rPr>
          <w:rFonts w:asciiTheme="minorHAnsi" w:hAnsiTheme="minorHAnsi" w:cstheme="minorHAnsi"/>
          <w:sz w:val="22"/>
          <w:szCs w:val="22"/>
        </w:rPr>
      </w:pPr>
      <w:r w:rsidRPr="000539F6">
        <w:rPr>
          <w:rFonts w:asciiTheme="minorHAnsi" w:hAnsiTheme="minorHAnsi" w:cstheme="minorHAnsi"/>
          <w:sz w:val="22"/>
          <w:szCs w:val="22"/>
        </w:rPr>
        <w:t>Wykonawca nienależycie wykonuje Umowę, a w szczególności nie przestrzega ustalonych terminów lub narusza inne postanowienia Umowy i w przypadku, gdy po upływie wyznaczonego przez Zamawiającego terminu, nie krótszego niż 3 dni, od wezwania przez Zamawiającego do zaniechania przez Wykonawcę naruszeń postanowień Umowy oraz usunięcia ewentualnych skutków naruszeń, Wykonawca nie zastosuje się do wezwania.</w:t>
      </w:r>
    </w:p>
    <w:p w14:paraId="2BA01031" w14:textId="77777777" w:rsidR="00A254E3" w:rsidRPr="000539F6" w:rsidRDefault="00A254E3" w:rsidP="00C54CEE">
      <w:pPr>
        <w:pStyle w:val="1Wyliczankawpara"/>
        <w:tabs>
          <w:tab w:val="clear" w:pos="426"/>
          <w:tab w:val="left" w:pos="708"/>
        </w:tabs>
        <w:spacing w:after="0" w:line="276" w:lineRule="auto"/>
        <w:ind w:hanging="426"/>
        <w:rPr>
          <w:rFonts w:asciiTheme="minorHAnsi" w:hAnsiTheme="minorHAnsi" w:cstheme="minorHAnsi"/>
          <w:sz w:val="22"/>
          <w:szCs w:val="22"/>
        </w:rPr>
      </w:pPr>
      <w:r w:rsidRPr="000539F6">
        <w:rPr>
          <w:rFonts w:asciiTheme="minorHAnsi" w:hAnsiTheme="minorHAnsi" w:cstheme="minorHAnsi"/>
          <w:sz w:val="22"/>
          <w:szCs w:val="22"/>
        </w:rPr>
        <w:t xml:space="preserve">Postanowienia powyższe nie ograniczają prawa Zamawiającego do odstąpienia od Umowy w przypadkach wskazanych w przepisach obowiązującego prawa. W szczególności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lub powzięcia informacji o nieotrzymaniu środków budżetowych koniecznych do realizacji Umowy od dysponenta odpowiedniego stopnia lub braku środków w budżecie Zamawiającego, czego nie można było przewidzieć w chwili zawarcia Umowy. </w:t>
      </w:r>
    </w:p>
    <w:p w14:paraId="3699FAD2" w14:textId="28C3C286" w:rsidR="00A254E3" w:rsidRPr="000539F6" w:rsidRDefault="00A254E3" w:rsidP="00C54CEE">
      <w:pPr>
        <w:pStyle w:val="1Wyliczankawpara"/>
        <w:tabs>
          <w:tab w:val="clear" w:pos="426"/>
          <w:tab w:val="left" w:pos="708"/>
        </w:tabs>
        <w:spacing w:after="0" w:line="276" w:lineRule="auto"/>
        <w:ind w:hanging="426"/>
        <w:rPr>
          <w:rFonts w:asciiTheme="minorHAnsi" w:hAnsiTheme="minorHAnsi" w:cstheme="minorHAnsi"/>
          <w:sz w:val="22"/>
          <w:szCs w:val="22"/>
        </w:rPr>
      </w:pPr>
      <w:r w:rsidRPr="000539F6">
        <w:rPr>
          <w:rFonts w:asciiTheme="minorHAnsi" w:hAnsiTheme="minorHAnsi" w:cstheme="minorHAnsi"/>
          <w:sz w:val="22"/>
          <w:szCs w:val="22"/>
        </w:rPr>
        <w:t xml:space="preserve">W przypadku wypowiedzenia/odstąpienia od Umowy Wykonawcy przysługuje tylko prawo do części wynagrodzenia za zrealizowaną i odebraną przez Zamawiającego część Umowy na podstawie </w:t>
      </w:r>
      <w:r w:rsidR="0001424B" w:rsidRPr="000539F6">
        <w:rPr>
          <w:rFonts w:asciiTheme="minorHAnsi" w:hAnsiTheme="minorHAnsi" w:cstheme="minorHAnsi"/>
          <w:sz w:val="22"/>
          <w:szCs w:val="22"/>
        </w:rPr>
        <w:t>p</w:t>
      </w:r>
      <w:r w:rsidRPr="000539F6">
        <w:rPr>
          <w:rFonts w:asciiTheme="minorHAnsi" w:hAnsiTheme="minorHAnsi" w:cstheme="minorHAnsi"/>
          <w:sz w:val="22"/>
          <w:szCs w:val="22"/>
        </w:rPr>
        <w:t xml:space="preserve">rotokołu </w:t>
      </w:r>
      <w:r w:rsidR="008D2F97">
        <w:rPr>
          <w:rFonts w:asciiTheme="minorHAnsi" w:hAnsiTheme="minorHAnsi" w:cstheme="minorHAnsi"/>
          <w:sz w:val="22"/>
          <w:szCs w:val="22"/>
        </w:rPr>
        <w:t>zdawczo-odbiorczego</w:t>
      </w:r>
      <w:r w:rsidRPr="000539F6">
        <w:rPr>
          <w:rFonts w:asciiTheme="minorHAnsi" w:hAnsiTheme="minorHAnsi" w:cstheme="minorHAnsi"/>
          <w:sz w:val="22"/>
          <w:szCs w:val="22"/>
        </w:rPr>
        <w:t>.</w:t>
      </w:r>
    </w:p>
    <w:p w14:paraId="4C382E05" w14:textId="2F9EF5E1" w:rsidR="00A254E3" w:rsidRDefault="00A254E3" w:rsidP="00C54CEE">
      <w:pPr>
        <w:pStyle w:val="1Wyliczankawpara"/>
        <w:tabs>
          <w:tab w:val="clear" w:pos="426"/>
          <w:tab w:val="left" w:pos="708"/>
        </w:tabs>
        <w:spacing w:after="0" w:line="276" w:lineRule="auto"/>
        <w:ind w:hanging="426"/>
        <w:rPr>
          <w:rFonts w:asciiTheme="minorHAnsi" w:hAnsiTheme="minorHAnsi" w:cstheme="minorHAnsi"/>
          <w:sz w:val="22"/>
          <w:szCs w:val="22"/>
        </w:rPr>
      </w:pPr>
      <w:r w:rsidRPr="000539F6">
        <w:rPr>
          <w:rFonts w:asciiTheme="minorHAnsi" w:hAnsiTheme="minorHAnsi" w:cstheme="minorHAnsi"/>
          <w:sz w:val="22"/>
          <w:szCs w:val="22"/>
        </w:rPr>
        <w:t>Prawo wykonania odstąpienia od Umowy, o którym mowa w niniejszym paragrafie Zamawiający może wykonać w terminie 30 dni liczonych od wystąpienia okoliczności uprawniających Zamawiającego do odstąpienia od Umowy jednak nie później niż w terminie 60 dni liczonych od terminu określonego w § 2 Umowy.</w:t>
      </w:r>
    </w:p>
    <w:p w14:paraId="004B88C4" w14:textId="77777777" w:rsidR="00B74EDF" w:rsidRPr="000539F6" w:rsidRDefault="00B74EDF" w:rsidP="00A01E5F">
      <w:pPr>
        <w:pStyle w:val="1Wyliczankawpara"/>
        <w:numPr>
          <w:ilvl w:val="0"/>
          <w:numId w:val="0"/>
        </w:numPr>
        <w:tabs>
          <w:tab w:val="left" w:pos="708"/>
        </w:tabs>
        <w:spacing w:after="0" w:line="276" w:lineRule="auto"/>
        <w:ind w:left="426"/>
        <w:rPr>
          <w:rFonts w:asciiTheme="minorHAnsi" w:hAnsiTheme="minorHAnsi" w:cstheme="minorHAnsi"/>
          <w:sz w:val="22"/>
          <w:szCs w:val="22"/>
        </w:rPr>
      </w:pPr>
    </w:p>
    <w:p w14:paraId="1682E15B" w14:textId="77777777" w:rsidR="00A254E3" w:rsidRPr="000539F6" w:rsidRDefault="00A254E3" w:rsidP="00A01E5F">
      <w:pPr>
        <w:pStyle w:val="Bezodstpw"/>
        <w:spacing w:line="276" w:lineRule="auto"/>
        <w:ind w:left="4248"/>
        <w:rPr>
          <w:rFonts w:asciiTheme="minorHAnsi" w:hAnsiTheme="minorHAnsi" w:cstheme="minorHAnsi"/>
          <w:b/>
        </w:rPr>
      </w:pPr>
      <w:r w:rsidRPr="000539F6">
        <w:rPr>
          <w:rFonts w:asciiTheme="minorHAnsi" w:hAnsiTheme="minorHAnsi" w:cstheme="minorHAnsi"/>
          <w:b/>
        </w:rPr>
        <w:t>§ 9.</w:t>
      </w:r>
    </w:p>
    <w:p w14:paraId="3CB73B54" w14:textId="77777777" w:rsidR="00A254E3" w:rsidRPr="000539F6" w:rsidRDefault="00A254E3" w:rsidP="00C54CEE">
      <w:pPr>
        <w:pStyle w:val="Bezodstpw"/>
        <w:spacing w:line="276" w:lineRule="auto"/>
        <w:jc w:val="center"/>
        <w:rPr>
          <w:rFonts w:asciiTheme="minorHAnsi" w:hAnsiTheme="minorHAnsi" w:cstheme="minorHAnsi"/>
          <w:b/>
          <w:lang w:bidi="he-IL"/>
        </w:rPr>
      </w:pPr>
      <w:r w:rsidRPr="000539F6">
        <w:rPr>
          <w:rFonts w:asciiTheme="minorHAnsi" w:hAnsiTheme="minorHAnsi" w:cstheme="minorHAnsi"/>
          <w:b/>
          <w:lang w:bidi="he-IL"/>
        </w:rPr>
        <w:t>Zmiany Umowy</w:t>
      </w:r>
    </w:p>
    <w:p w14:paraId="78BADDA2" w14:textId="19ABEEFD" w:rsidR="00A254E3" w:rsidRPr="000539F6" w:rsidRDefault="00A254E3" w:rsidP="00FA5011">
      <w:pPr>
        <w:spacing w:after="0" w:line="276" w:lineRule="auto"/>
        <w:contextualSpacing/>
        <w:jc w:val="both"/>
        <w:rPr>
          <w:rFonts w:asciiTheme="minorHAnsi" w:hAnsiTheme="minorHAnsi" w:cstheme="minorHAnsi"/>
          <w:lang w:bidi="he-IL"/>
        </w:rPr>
      </w:pPr>
      <w:r w:rsidRPr="000539F6">
        <w:rPr>
          <w:rFonts w:asciiTheme="minorHAnsi" w:hAnsiTheme="minorHAnsi" w:cstheme="minorHAnsi"/>
          <w:lang w:bidi="he-IL"/>
        </w:rPr>
        <w:t>O ile Umowa nie stanowi inaczej wszelkie zmiany i uzupełnienia Umowy wymagają</w:t>
      </w:r>
      <w:r w:rsidR="00FA5011" w:rsidRPr="000539F6">
        <w:rPr>
          <w:rFonts w:asciiTheme="minorHAnsi" w:hAnsiTheme="minorHAnsi" w:cstheme="minorHAnsi"/>
          <w:lang w:bidi="he-IL"/>
        </w:rPr>
        <w:t xml:space="preserve"> </w:t>
      </w:r>
      <w:r w:rsidRPr="000539F6">
        <w:rPr>
          <w:rFonts w:asciiTheme="minorHAnsi" w:hAnsiTheme="minorHAnsi" w:cstheme="minorHAnsi"/>
          <w:lang w:bidi="he-IL"/>
        </w:rPr>
        <w:t xml:space="preserve">zachowania formy pisemnej lub elektronicznej pod rygorem nieważności. </w:t>
      </w:r>
    </w:p>
    <w:p w14:paraId="33D58544" w14:textId="77777777" w:rsidR="00A254E3" w:rsidRPr="000539F6" w:rsidRDefault="00A254E3" w:rsidP="00C54CEE">
      <w:pPr>
        <w:widowControl w:val="0"/>
        <w:tabs>
          <w:tab w:val="left" w:pos="0"/>
        </w:tabs>
        <w:autoSpaceDE w:val="0"/>
        <w:autoSpaceDN w:val="0"/>
        <w:adjustRightInd w:val="0"/>
        <w:spacing w:after="0" w:line="276" w:lineRule="auto"/>
        <w:ind w:right="14"/>
        <w:jc w:val="center"/>
        <w:rPr>
          <w:rFonts w:asciiTheme="minorHAnsi" w:eastAsia="Times New Roman" w:hAnsiTheme="minorHAnsi" w:cstheme="minorHAnsi"/>
          <w:b/>
          <w:color w:val="000000"/>
          <w:lang w:eastAsia="pl-PL" w:bidi="he-IL"/>
        </w:rPr>
      </w:pPr>
    </w:p>
    <w:p w14:paraId="21664D75" w14:textId="780631DD" w:rsidR="00A254E3" w:rsidRPr="000539F6" w:rsidRDefault="00A254E3" w:rsidP="00C54CEE">
      <w:pPr>
        <w:widowControl w:val="0"/>
        <w:tabs>
          <w:tab w:val="left" w:pos="0"/>
        </w:tabs>
        <w:autoSpaceDE w:val="0"/>
        <w:autoSpaceDN w:val="0"/>
        <w:adjustRightInd w:val="0"/>
        <w:spacing w:after="0" w:line="276" w:lineRule="auto"/>
        <w:ind w:right="14"/>
        <w:jc w:val="center"/>
        <w:rPr>
          <w:rFonts w:asciiTheme="minorHAnsi" w:eastAsia="Times New Roman" w:hAnsiTheme="minorHAnsi" w:cstheme="minorHAnsi"/>
          <w:b/>
          <w:color w:val="000000"/>
          <w:lang w:eastAsia="pl-PL" w:bidi="he-IL"/>
        </w:rPr>
      </w:pPr>
      <w:r w:rsidRPr="000539F6">
        <w:rPr>
          <w:rFonts w:asciiTheme="minorHAnsi" w:eastAsia="Times New Roman" w:hAnsiTheme="minorHAnsi" w:cstheme="minorHAnsi"/>
          <w:b/>
          <w:color w:val="000000"/>
          <w:lang w:eastAsia="pl-PL" w:bidi="he-IL"/>
        </w:rPr>
        <w:t>§ 1</w:t>
      </w:r>
      <w:r w:rsidR="008C6602">
        <w:rPr>
          <w:rFonts w:asciiTheme="minorHAnsi" w:eastAsia="Times New Roman" w:hAnsiTheme="minorHAnsi" w:cstheme="minorHAnsi"/>
          <w:b/>
          <w:color w:val="000000"/>
          <w:lang w:eastAsia="pl-PL" w:bidi="he-IL"/>
        </w:rPr>
        <w:t>0</w:t>
      </w:r>
      <w:r w:rsidRPr="000539F6">
        <w:rPr>
          <w:rFonts w:asciiTheme="minorHAnsi" w:eastAsia="Times New Roman" w:hAnsiTheme="minorHAnsi" w:cstheme="minorHAnsi"/>
          <w:b/>
          <w:color w:val="000000"/>
          <w:lang w:eastAsia="pl-PL" w:bidi="he-IL"/>
        </w:rPr>
        <w:t>.</w:t>
      </w:r>
    </w:p>
    <w:p w14:paraId="6CB64D7B" w14:textId="77777777" w:rsidR="00A254E3" w:rsidRPr="000539F6" w:rsidRDefault="00A254E3" w:rsidP="00C54CEE">
      <w:pPr>
        <w:widowControl w:val="0"/>
        <w:shd w:val="clear" w:color="auto" w:fill="FFFFFF"/>
        <w:tabs>
          <w:tab w:val="left" w:pos="0"/>
        </w:tabs>
        <w:autoSpaceDE w:val="0"/>
        <w:autoSpaceDN w:val="0"/>
        <w:adjustRightInd w:val="0"/>
        <w:spacing w:after="0" w:line="276" w:lineRule="auto"/>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t>Postanowienia końcowe</w:t>
      </w:r>
    </w:p>
    <w:p w14:paraId="28C74891" w14:textId="77777777" w:rsidR="00A254E3" w:rsidRPr="000539F6" w:rsidRDefault="00A254E3" w:rsidP="00C54CEE">
      <w:pPr>
        <w:pStyle w:val="1Wyliczankawpara"/>
        <w:numPr>
          <w:ilvl w:val="0"/>
          <w:numId w:val="19"/>
        </w:numPr>
        <w:tabs>
          <w:tab w:val="left" w:pos="708"/>
        </w:tabs>
        <w:spacing w:after="0" w:line="276" w:lineRule="auto"/>
        <w:ind w:left="284" w:hanging="284"/>
        <w:rPr>
          <w:rFonts w:asciiTheme="minorHAnsi" w:hAnsiTheme="minorHAnsi" w:cstheme="minorHAnsi"/>
          <w:sz w:val="22"/>
          <w:szCs w:val="22"/>
        </w:rPr>
      </w:pPr>
      <w:r w:rsidRPr="000539F6">
        <w:rPr>
          <w:rFonts w:asciiTheme="minorHAnsi" w:hAnsiTheme="minorHAnsi" w:cstheme="minorHAnsi"/>
          <w:sz w:val="22"/>
          <w:szCs w:val="22"/>
        </w:rPr>
        <w:t>Ewentualne spory powstałe w trakcie realizacji Umowy podlegają rozpoznaniu przez sąd właściwy dla siedziby Zamawiającego.</w:t>
      </w:r>
    </w:p>
    <w:p w14:paraId="0037B746" w14:textId="77777777" w:rsidR="00A254E3" w:rsidRPr="000539F6" w:rsidRDefault="00A254E3" w:rsidP="00C54CEE">
      <w:pPr>
        <w:pStyle w:val="1Wyliczankawpara"/>
        <w:numPr>
          <w:ilvl w:val="0"/>
          <w:numId w:val="19"/>
        </w:numPr>
        <w:tabs>
          <w:tab w:val="left" w:pos="708"/>
        </w:tabs>
        <w:spacing w:after="0" w:line="276" w:lineRule="auto"/>
        <w:ind w:left="284" w:hanging="284"/>
        <w:rPr>
          <w:rFonts w:asciiTheme="minorHAnsi" w:hAnsiTheme="minorHAnsi" w:cstheme="minorHAnsi"/>
          <w:sz w:val="22"/>
          <w:szCs w:val="22"/>
        </w:rPr>
      </w:pPr>
      <w:r w:rsidRPr="000539F6">
        <w:rPr>
          <w:rFonts w:asciiTheme="minorHAnsi" w:hAnsiTheme="minorHAnsi" w:cstheme="minorHAnsi"/>
          <w:sz w:val="22"/>
          <w:szCs w:val="22"/>
        </w:rPr>
        <w:lastRenderedPageBreak/>
        <w:t>Prawem właściwym dla oceny Umowy oraz wszelkich związanych z nią zdarzeń prawnych jest prawo polskie.</w:t>
      </w:r>
    </w:p>
    <w:p w14:paraId="747EAEAD" w14:textId="582C0E03" w:rsidR="00A254E3" w:rsidRPr="000539F6" w:rsidRDefault="00A254E3" w:rsidP="00C54CEE">
      <w:pPr>
        <w:pStyle w:val="1Wyliczankawpara"/>
        <w:numPr>
          <w:ilvl w:val="0"/>
          <w:numId w:val="19"/>
        </w:numPr>
        <w:tabs>
          <w:tab w:val="left" w:pos="708"/>
        </w:tabs>
        <w:spacing w:after="0" w:line="276" w:lineRule="auto"/>
        <w:ind w:left="284" w:hanging="284"/>
        <w:rPr>
          <w:rFonts w:asciiTheme="minorHAnsi" w:hAnsiTheme="minorHAnsi" w:cstheme="minorHAnsi"/>
          <w:sz w:val="22"/>
          <w:szCs w:val="22"/>
        </w:rPr>
      </w:pPr>
      <w:r w:rsidRPr="000539F6">
        <w:rPr>
          <w:rFonts w:asciiTheme="minorHAnsi" w:hAnsiTheme="minorHAnsi" w:cstheme="minorHAnsi"/>
          <w:sz w:val="22"/>
          <w:szCs w:val="22"/>
        </w:rPr>
        <w:t>W sprawach nieuregulowanych Umową zastosowanie mają przepisy prawa polskiego,</w:t>
      </w:r>
      <w:r w:rsidRPr="000539F6">
        <w:rPr>
          <w:rFonts w:asciiTheme="minorHAnsi" w:hAnsiTheme="minorHAnsi" w:cstheme="minorHAnsi"/>
          <w:sz w:val="22"/>
          <w:szCs w:val="22"/>
        </w:rPr>
        <w:br/>
        <w:t>w szczególności przepisy Kodeksu cywilnego</w:t>
      </w:r>
      <w:r w:rsidR="00FA5011" w:rsidRPr="000539F6">
        <w:rPr>
          <w:rFonts w:asciiTheme="minorHAnsi" w:hAnsiTheme="minorHAnsi" w:cstheme="minorHAnsi"/>
          <w:sz w:val="22"/>
          <w:szCs w:val="22"/>
        </w:rPr>
        <w:t>.</w:t>
      </w:r>
    </w:p>
    <w:p w14:paraId="3B00102C" w14:textId="77777777" w:rsidR="00A254E3" w:rsidRPr="000539F6" w:rsidRDefault="00A254E3" w:rsidP="00C54CEE">
      <w:pPr>
        <w:pStyle w:val="1Wyliczankawpara"/>
        <w:numPr>
          <w:ilvl w:val="0"/>
          <w:numId w:val="19"/>
        </w:numPr>
        <w:tabs>
          <w:tab w:val="left" w:pos="708"/>
        </w:tabs>
        <w:spacing w:after="0" w:line="276" w:lineRule="auto"/>
        <w:ind w:left="284" w:hanging="284"/>
        <w:rPr>
          <w:rFonts w:asciiTheme="minorHAnsi" w:hAnsiTheme="minorHAnsi" w:cstheme="minorHAnsi"/>
          <w:sz w:val="22"/>
          <w:szCs w:val="22"/>
        </w:rPr>
      </w:pPr>
      <w:r w:rsidRPr="000539F6">
        <w:rPr>
          <w:rFonts w:asciiTheme="minorHAnsi" w:hAnsiTheme="minorHAnsi" w:cstheme="minorHAnsi"/>
          <w:sz w:val="22"/>
          <w:szCs w:val="22"/>
        </w:rPr>
        <w:t>Załączniki do Umowy stanowią jej integralną część.</w:t>
      </w:r>
    </w:p>
    <w:p w14:paraId="0C792A73" w14:textId="77777777" w:rsidR="00A254E3" w:rsidRPr="000539F6" w:rsidRDefault="00A254E3" w:rsidP="00C54CEE">
      <w:pPr>
        <w:pStyle w:val="1Wyliczankawpara"/>
        <w:numPr>
          <w:ilvl w:val="0"/>
          <w:numId w:val="19"/>
        </w:numPr>
        <w:tabs>
          <w:tab w:val="left" w:pos="708"/>
        </w:tabs>
        <w:spacing w:after="0" w:line="276" w:lineRule="auto"/>
        <w:ind w:left="284" w:hanging="284"/>
        <w:rPr>
          <w:rFonts w:asciiTheme="minorHAnsi" w:hAnsiTheme="minorHAnsi" w:cstheme="minorHAnsi"/>
          <w:sz w:val="22"/>
          <w:szCs w:val="22"/>
        </w:rPr>
      </w:pPr>
      <w:r w:rsidRPr="000539F6">
        <w:rPr>
          <w:rFonts w:asciiTheme="minorHAnsi" w:hAnsiTheme="minorHAnsi" w:cstheme="minorHAnsi"/>
          <w:sz w:val="22"/>
          <w:szCs w:val="22"/>
        </w:rPr>
        <w:t>Umowa została sporządzona w dwóch jednobrzmiących egzemplarzach, jeden dla Zamawiającego i jeden dla Wykonawcy.</w:t>
      </w:r>
    </w:p>
    <w:p w14:paraId="1F5E35AD" w14:textId="77777777" w:rsidR="00A254E3" w:rsidRPr="000539F6" w:rsidRDefault="00A254E3" w:rsidP="00C54CEE">
      <w:pPr>
        <w:pStyle w:val="1Wyliczankawpara"/>
        <w:numPr>
          <w:ilvl w:val="0"/>
          <w:numId w:val="19"/>
        </w:numPr>
        <w:tabs>
          <w:tab w:val="left" w:pos="708"/>
        </w:tabs>
        <w:spacing w:after="0" w:line="276" w:lineRule="auto"/>
        <w:ind w:left="284" w:hanging="284"/>
        <w:rPr>
          <w:rFonts w:asciiTheme="minorHAnsi" w:hAnsiTheme="minorHAnsi" w:cstheme="minorHAnsi"/>
          <w:sz w:val="22"/>
          <w:szCs w:val="22"/>
        </w:rPr>
      </w:pPr>
      <w:r w:rsidRPr="000539F6">
        <w:rPr>
          <w:rFonts w:asciiTheme="minorHAnsi" w:hAnsiTheme="minorHAnsi" w:cstheme="minorHAnsi"/>
          <w:sz w:val="22"/>
          <w:szCs w:val="22"/>
        </w:rPr>
        <w:t>Umowa została zawarta w dniu podpisania Umowy przez ostatnią ze Stron.</w:t>
      </w:r>
    </w:p>
    <w:p w14:paraId="7C3DF4A7" w14:textId="77777777" w:rsidR="00A254E3" w:rsidRPr="000539F6" w:rsidRDefault="00A254E3" w:rsidP="00C54CEE">
      <w:pPr>
        <w:spacing w:after="0" w:line="276" w:lineRule="auto"/>
        <w:rPr>
          <w:rFonts w:asciiTheme="minorHAnsi" w:hAnsiTheme="minorHAnsi" w:cstheme="minorHAnsi"/>
          <w:b/>
          <w:u w:val="single"/>
          <w:lang w:bidi="he-IL"/>
        </w:rPr>
      </w:pPr>
    </w:p>
    <w:p w14:paraId="6FDF9D75" w14:textId="71711759" w:rsidR="00A254E3" w:rsidRDefault="00A254E3" w:rsidP="00C54CEE">
      <w:pPr>
        <w:spacing w:after="0" w:line="276" w:lineRule="auto"/>
        <w:rPr>
          <w:rFonts w:asciiTheme="minorHAnsi" w:hAnsiTheme="minorHAnsi" w:cstheme="minorHAnsi"/>
          <w:b/>
          <w:u w:val="single"/>
          <w:lang w:bidi="he-IL"/>
        </w:rPr>
      </w:pPr>
      <w:r w:rsidRPr="000539F6">
        <w:rPr>
          <w:rFonts w:asciiTheme="minorHAnsi" w:hAnsiTheme="minorHAnsi" w:cstheme="minorHAnsi"/>
          <w:b/>
          <w:u w:val="single"/>
          <w:lang w:bidi="he-IL"/>
        </w:rPr>
        <w:t>Załącznik do Umowy:</w:t>
      </w:r>
    </w:p>
    <w:p w14:paraId="56C9778E" w14:textId="20B3D862" w:rsidR="005A3E12" w:rsidRPr="000539F6" w:rsidRDefault="005A3E12" w:rsidP="00C54CEE">
      <w:pPr>
        <w:spacing w:after="0" w:line="276" w:lineRule="auto"/>
        <w:rPr>
          <w:rFonts w:asciiTheme="minorHAnsi" w:hAnsiTheme="minorHAnsi" w:cstheme="minorHAnsi"/>
          <w:b/>
          <w:u w:val="single"/>
          <w:lang w:bidi="he-IL"/>
        </w:rPr>
      </w:pPr>
      <w:r w:rsidRPr="000539F6">
        <w:rPr>
          <w:rFonts w:asciiTheme="minorHAnsi" w:hAnsiTheme="minorHAnsi" w:cstheme="minorHAnsi"/>
          <w:lang w:bidi="he-IL"/>
        </w:rPr>
        <w:t xml:space="preserve">Załącznik nr </w:t>
      </w:r>
      <w:r>
        <w:rPr>
          <w:rFonts w:asciiTheme="minorHAnsi" w:hAnsiTheme="minorHAnsi" w:cstheme="minorHAnsi"/>
          <w:lang w:bidi="he-IL"/>
        </w:rPr>
        <w:t xml:space="preserve">1 – </w:t>
      </w:r>
      <w:r w:rsidR="005163E1">
        <w:rPr>
          <w:rFonts w:asciiTheme="minorHAnsi" w:hAnsiTheme="minorHAnsi" w:cstheme="minorHAnsi"/>
          <w:lang w:bidi="he-IL"/>
        </w:rPr>
        <w:t>Opis przedmiotu zamówienia.</w:t>
      </w:r>
    </w:p>
    <w:p w14:paraId="3E7D959B" w14:textId="231340E7" w:rsidR="00A254E3" w:rsidRDefault="00A254E3" w:rsidP="00C54CEE">
      <w:pPr>
        <w:spacing w:after="0" w:line="276" w:lineRule="auto"/>
        <w:rPr>
          <w:rFonts w:asciiTheme="minorHAnsi" w:hAnsiTheme="minorHAnsi" w:cstheme="minorHAnsi"/>
          <w:lang w:bidi="he-IL"/>
        </w:rPr>
      </w:pPr>
      <w:r w:rsidRPr="000539F6">
        <w:rPr>
          <w:rFonts w:asciiTheme="minorHAnsi" w:hAnsiTheme="minorHAnsi" w:cstheme="minorHAnsi"/>
          <w:lang w:bidi="he-IL"/>
        </w:rPr>
        <w:t xml:space="preserve">Załącznik nr </w:t>
      </w:r>
      <w:r w:rsidR="005A3E12">
        <w:rPr>
          <w:rFonts w:asciiTheme="minorHAnsi" w:hAnsiTheme="minorHAnsi" w:cstheme="minorHAnsi"/>
          <w:lang w:bidi="he-IL"/>
        </w:rPr>
        <w:t>2</w:t>
      </w:r>
      <w:r w:rsidRPr="000539F6">
        <w:rPr>
          <w:rFonts w:asciiTheme="minorHAnsi" w:hAnsiTheme="minorHAnsi" w:cstheme="minorHAnsi"/>
          <w:lang w:bidi="he-IL"/>
        </w:rPr>
        <w:t xml:space="preserve"> – Wzór </w:t>
      </w:r>
      <w:r w:rsidR="00DC1E1A" w:rsidRPr="000539F6">
        <w:rPr>
          <w:rFonts w:asciiTheme="minorHAnsi" w:hAnsiTheme="minorHAnsi" w:cstheme="minorHAnsi"/>
          <w:lang w:bidi="he-IL"/>
        </w:rPr>
        <w:t>p</w:t>
      </w:r>
      <w:r w:rsidRPr="000539F6">
        <w:rPr>
          <w:rFonts w:asciiTheme="minorHAnsi" w:hAnsiTheme="minorHAnsi" w:cstheme="minorHAnsi"/>
          <w:lang w:bidi="he-IL"/>
        </w:rPr>
        <w:t xml:space="preserve">rotokołu </w:t>
      </w:r>
      <w:r w:rsidR="008D2F97">
        <w:rPr>
          <w:rFonts w:asciiTheme="minorHAnsi" w:hAnsiTheme="minorHAnsi" w:cstheme="minorHAnsi"/>
          <w:lang w:bidi="he-IL"/>
        </w:rPr>
        <w:t>zdawczo-odbiorczego.</w:t>
      </w:r>
    </w:p>
    <w:p w14:paraId="7622EE97" w14:textId="2A51313C" w:rsidR="0022035F" w:rsidRDefault="0022035F" w:rsidP="00C54CEE">
      <w:pPr>
        <w:spacing w:after="0" w:line="276" w:lineRule="auto"/>
      </w:pPr>
      <w:r>
        <w:rPr>
          <w:rFonts w:asciiTheme="minorHAnsi" w:hAnsiTheme="minorHAnsi" w:cstheme="minorHAnsi"/>
          <w:lang w:bidi="he-IL"/>
        </w:rPr>
        <w:t xml:space="preserve">Załącznik nr 3 - </w:t>
      </w:r>
      <w:r>
        <w:t>Klauzula informacyjna RODO Zamawiającego</w:t>
      </w:r>
    </w:p>
    <w:p w14:paraId="07DA9B0D" w14:textId="075B9618" w:rsidR="00E26B57" w:rsidRPr="000539F6" w:rsidRDefault="00E26B57" w:rsidP="00C54CEE">
      <w:pPr>
        <w:spacing w:after="0" w:line="276" w:lineRule="auto"/>
        <w:rPr>
          <w:rFonts w:asciiTheme="minorHAnsi" w:hAnsiTheme="minorHAnsi" w:cstheme="minorHAnsi"/>
          <w:lang w:bidi="he-IL"/>
        </w:rPr>
      </w:pPr>
      <w:r>
        <w:rPr>
          <w:rFonts w:asciiTheme="minorHAnsi" w:hAnsiTheme="minorHAnsi" w:cstheme="minorHAnsi"/>
          <w:lang w:bidi="he-IL"/>
        </w:rPr>
        <w:t>Załącznik nr 4 - Oferta</w:t>
      </w:r>
    </w:p>
    <w:tbl>
      <w:tblPr>
        <w:tblW w:w="0" w:type="auto"/>
        <w:jc w:val="center"/>
        <w:tblLook w:val="04A0" w:firstRow="1" w:lastRow="0" w:firstColumn="1" w:lastColumn="0" w:noHBand="0" w:noVBand="1"/>
      </w:tblPr>
      <w:tblGrid>
        <w:gridCol w:w="4417"/>
        <w:gridCol w:w="4606"/>
      </w:tblGrid>
      <w:tr w:rsidR="00A254E3" w:rsidRPr="000539F6" w14:paraId="785EEFBE" w14:textId="77777777" w:rsidTr="00A254E3">
        <w:trPr>
          <w:trHeight w:val="1137"/>
          <w:jc w:val="center"/>
        </w:trPr>
        <w:tc>
          <w:tcPr>
            <w:tcW w:w="4417" w:type="dxa"/>
            <w:vAlign w:val="bottom"/>
          </w:tcPr>
          <w:p w14:paraId="72E13A77" w14:textId="77777777" w:rsidR="00A254E3" w:rsidRPr="000539F6" w:rsidRDefault="00A254E3" w:rsidP="00C54CEE">
            <w:pPr>
              <w:spacing w:after="0" w:line="276" w:lineRule="auto"/>
              <w:jc w:val="center"/>
              <w:rPr>
                <w:rFonts w:asciiTheme="minorHAnsi" w:hAnsiTheme="minorHAnsi" w:cstheme="minorHAnsi"/>
              </w:rPr>
            </w:pPr>
            <w:bookmarkStart w:id="6" w:name="_Hlk534980936"/>
            <w:bookmarkEnd w:id="6"/>
          </w:p>
          <w:p w14:paraId="458CDB4B" w14:textId="77777777" w:rsidR="00A254E3" w:rsidRPr="000539F6" w:rsidRDefault="00A254E3" w:rsidP="00C54CEE">
            <w:pPr>
              <w:spacing w:after="0" w:line="276" w:lineRule="auto"/>
              <w:jc w:val="center"/>
              <w:rPr>
                <w:rFonts w:asciiTheme="minorHAnsi" w:hAnsiTheme="minorHAnsi" w:cstheme="minorHAnsi"/>
              </w:rPr>
            </w:pPr>
            <w:r w:rsidRPr="000539F6">
              <w:rPr>
                <w:rFonts w:asciiTheme="minorHAnsi" w:hAnsiTheme="minorHAnsi" w:cstheme="minorHAnsi"/>
              </w:rPr>
              <w:t>…………………………………….</w:t>
            </w:r>
          </w:p>
        </w:tc>
        <w:tc>
          <w:tcPr>
            <w:tcW w:w="4606" w:type="dxa"/>
            <w:vAlign w:val="bottom"/>
          </w:tcPr>
          <w:p w14:paraId="47C5B406" w14:textId="77777777" w:rsidR="00A254E3" w:rsidRPr="000539F6" w:rsidRDefault="00A254E3" w:rsidP="00C54CEE">
            <w:pPr>
              <w:spacing w:after="0" w:line="276" w:lineRule="auto"/>
              <w:jc w:val="center"/>
              <w:rPr>
                <w:rFonts w:asciiTheme="minorHAnsi" w:hAnsiTheme="minorHAnsi" w:cstheme="minorHAnsi"/>
              </w:rPr>
            </w:pPr>
          </w:p>
          <w:p w14:paraId="0698139D" w14:textId="77777777" w:rsidR="00A254E3" w:rsidRPr="000539F6" w:rsidRDefault="00A254E3" w:rsidP="00C54CEE">
            <w:pPr>
              <w:spacing w:after="0" w:line="276" w:lineRule="auto"/>
              <w:jc w:val="center"/>
              <w:rPr>
                <w:rFonts w:asciiTheme="minorHAnsi" w:hAnsiTheme="minorHAnsi" w:cstheme="minorHAnsi"/>
              </w:rPr>
            </w:pPr>
          </w:p>
          <w:p w14:paraId="133521D0" w14:textId="77777777" w:rsidR="00A254E3" w:rsidRPr="000539F6" w:rsidRDefault="00A254E3" w:rsidP="00C54CEE">
            <w:pPr>
              <w:autoSpaceDE w:val="0"/>
              <w:autoSpaceDN w:val="0"/>
              <w:adjustRightInd w:val="0"/>
              <w:spacing w:after="0" w:line="276" w:lineRule="auto"/>
              <w:jc w:val="center"/>
              <w:rPr>
                <w:rFonts w:asciiTheme="minorHAnsi" w:hAnsiTheme="minorHAnsi" w:cstheme="minorHAnsi"/>
              </w:rPr>
            </w:pPr>
            <w:r w:rsidRPr="000539F6">
              <w:rPr>
                <w:rFonts w:asciiTheme="minorHAnsi" w:hAnsiTheme="minorHAnsi" w:cstheme="minorHAnsi"/>
                <w:bCs/>
              </w:rPr>
              <w:t>……………………………………….</w:t>
            </w:r>
          </w:p>
        </w:tc>
      </w:tr>
      <w:tr w:rsidR="00A254E3" w:rsidRPr="000539F6" w14:paraId="03969D13" w14:textId="77777777" w:rsidTr="00A254E3">
        <w:trPr>
          <w:jc w:val="center"/>
        </w:trPr>
        <w:tc>
          <w:tcPr>
            <w:tcW w:w="4417" w:type="dxa"/>
            <w:vAlign w:val="center"/>
            <w:hideMark/>
          </w:tcPr>
          <w:p w14:paraId="6D203B4A" w14:textId="77777777" w:rsidR="00A254E3" w:rsidRPr="000539F6" w:rsidRDefault="00A254E3" w:rsidP="00C54CEE">
            <w:pPr>
              <w:autoSpaceDE w:val="0"/>
              <w:autoSpaceDN w:val="0"/>
              <w:adjustRightInd w:val="0"/>
              <w:spacing w:after="0" w:line="276" w:lineRule="auto"/>
              <w:jc w:val="center"/>
              <w:rPr>
                <w:rFonts w:asciiTheme="minorHAnsi" w:hAnsiTheme="minorHAnsi" w:cstheme="minorHAnsi"/>
              </w:rPr>
            </w:pPr>
            <w:r w:rsidRPr="000539F6">
              <w:rPr>
                <w:rFonts w:asciiTheme="minorHAnsi" w:hAnsiTheme="minorHAnsi" w:cstheme="minorHAnsi"/>
              </w:rPr>
              <w:t>(data i podpis Zamawiającego)</w:t>
            </w:r>
          </w:p>
        </w:tc>
        <w:tc>
          <w:tcPr>
            <w:tcW w:w="4606" w:type="dxa"/>
            <w:vAlign w:val="center"/>
            <w:hideMark/>
          </w:tcPr>
          <w:p w14:paraId="088F7C0C" w14:textId="77777777" w:rsidR="00A254E3" w:rsidRPr="000539F6" w:rsidRDefault="00A254E3" w:rsidP="00C54CEE">
            <w:pPr>
              <w:autoSpaceDE w:val="0"/>
              <w:autoSpaceDN w:val="0"/>
              <w:adjustRightInd w:val="0"/>
              <w:spacing w:after="0" w:line="276" w:lineRule="auto"/>
              <w:jc w:val="center"/>
              <w:rPr>
                <w:rFonts w:asciiTheme="minorHAnsi" w:hAnsiTheme="minorHAnsi" w:cstheme="minorHAnsi"/>
              </w:rPr>
            </w:pPr>
            <w:r w:rsidRPr="000539F6">
              <w:rPr>
                <w:rFonts w:asciiTheme="minorHAnsi" w:hAnsiTheme="minorHAnsi" w:cstheme="minorHAnsi"/>
              </w:rPr>
              <w:t>(data i podpis Wykonawcy)</w:t>
            </w:r>
          </w:p>
        </w:tc>
      </w:tr>
    </w:tbl>
    <w:p w14:paraId="441484AB" w14:textId="77777777" w:rsidR="00A254E3" w:rsidRPr="000539F6" w:rsidRDefault="00A254E3" w:rsidP="00C54CEE">
      <w:pPr>
        <w:tabs>
          <w:tab w:val="left" w:pos="6585"/>
        </w:tabs>
        <w:spacing w:after="0" w:line="276" w:lineRule="auto"/>
        <w:jc w:val="both"/>
        <w:rPr>
          <w:rFonts w:asciiTheme="minorHAnsi" w:hAnsiTheme="minorHAnsi" w:cstheme="minorHAnsi"/>
        </w:rPr>
      </w:pPr>
    </w:p>
    <w:p w14:paraId="35726678" w14:textId="3FCD9810" w:rsidR="00D14FAB" w:rsidRDefault="00D14FAB">
      <w:pPr>
        <w:spacing w:after="160" w:line="259" w:lineRule="auto"/>
        <w:rPr>
          <w:rFonts w:cstheme="minorHAnsi"/>
        </w:rPr>
      </w:pPr>
      <w:r>
        <w:rPr>
          <w:rFonts w:cstheme="minorHAnsi"/>
        </w:rPr>
        <w:br w:type="page"/>
      </w:r>
    </w:p>
    <w:p w14:paraId="61958B1F" w14:textId="34AD9956" w:rsidR="001F5350" w:rsidRPr="00A01E5F" w:rsidRDefault="001F5350" w:rsidP="00510267">
      <w:pPr>
        <w:spacing w:after="0"/>
        <w:jc w:val="center"/>
        <w:rPr>
          <w:rFonts w:cstheme="minorHAnsi"/>
        </w:rPr>
      </w:pPr>
      <w:r w:rsidRPr="00A01E5F">
        <w:rPr>
          <w:rFonts w:cstheme="minorHAnsi"/>
        </w:rPr>
        <w:lastRenderedPageBreak/>
        <w:t xml:space="preserve">Nr sprawy: </w:t>
      </w:r>
      <w:r w:rsidR="006A4DCB" w:rsidRPr="006A4DCB">
        <w:rPr>
          <w:rFonts w:cstheme="minorHAnsi"/>
          <w:b/>
        </w:rPr>
        <w:t>DZ.210.285.2023.ZZ</w:t>
      </w:r>
      <w:r w:rsidR="00510267" w:rsidRPr="00A01E5F">
        <w:rPr>
          <w:rFonts w:cstheme="minorHAnsi"/>
        </w:rPr>
        <w:tab/>
      </w:r>
      <w:r w:rsidR="00510267" w:rsidRPr="00A01E5F">
        <w:rPr>
          <w:rFonts w:cstheme="minorHAnsi"/>
        </w:rPr>
        <w:tab/>
      </w:r>
      <w:r w:rsidR="00510267" w:rsidRPr="00A01E5F">
        <w:rPr>
          <w:rFonts w:cstheme="minorHAnsi"/>
        </w:rPr>
        <w:tab/>
      </w:r>
      <w:r w:rsidR="00510267" w:rsidRPr="00A01E5F">
        <w:rPr>
          <w:rFonts w:cstheme="minorHAnsi"/>
        </w:rPr>
        <w:tab/>
      </w:r>
      <w:r w:rsidR="00510267" w:rsidRPr="00A01E5F">
        <w:rPr>
          <w:rFonts w:cstheme="minorHAnsi"/>
        </w:rPr>
        <w:tab/>
      </w:r>
      <w:r w:rsidR="00510267" w:rsidRPr="00A01E5F">
        <w:rPr>
          <w:rFonts w:cstheme="minorHAnsi"/>
        </w:rPr>
        <w:tab/>
      </w:r>
    </w:p>
    <w:p w14:paraId="6AB257A9" w14:textId="02E053A9" w:rsidR="00510267" w:rsidRDefault="00510267" w:rsidP="00A01E5F">
      <w:pPr>
        <w:spacing w:after="0"/>
        <w:ind w:left="6372"/>
        <w:jc w:val="right"/>
        <w:rPr>
          <w:rFonts w:cstheme="minorHAnsi"/>
        </w:rPr>
      </w:pPr>
      <w:r w:rsidRPr="00A01E5F">
        <w:rPr>
          <w:rFonts w:cstheme="minorHAnsi"/>
        </w:rPr>
        <w:t>Załącznik nr 1</w:t>
      </w:r>
    </w:p>
    <w:p w14:paraId="70CAC443" w14:textId="72F61E95" w:rsidR="001F5350" w:rsidRPr="00A01E5F" w:rsidRDefault="001F5350" w:rsidP="00A01E5F">
      <w:pPr>
        <w:spacing w:after="0"/>
        <w:ind w:left="5664" w:firstLine="708"/>
        <w:jc w:val="right"/>
        <w:rPr>
          <w:rFonts w:cstheme="minorHAnsi"/>
        </w:rPr>
      </w:pPr>
      <w:r>
        <w:rPr>
          <w:rFonts w:cstheme="minorHAnsi"/>
        </w:rPr>
        <w:t xml:space="preserve">do umowy nr </w:t>
      </w:r>
    </w:p>
    <w:p w14:paraId="7D73057D" w14:textId="77777777" w:rsidR="00510267" w:rsidRDefault="00510267" w:rsidP="00510267">
      <w:pPr>
        <w:spacing w:after="0"/>
        <w:jc w:val="center"/>
        <w:rPr>
          <w:rFonts w:cstheme="minorHAnsi"/>
          <w:b/>
        </w:rPr>
      </w:pPr>
    </w:p>
    <w:p w14:paraId="0AE01A83" w14:textId="77777777" w:rsidR="00596BD0" w:rsidRPr="00B94C49" w:rsidRDefault="00596BD0" w:rsidP="00596BD0">
      <w:pPr>
        <w:spacing w:after="0"/>
        <w:jc w:val="center"/>
        <w:rPr>
          <w:rFonts w:cstheme="minorHAnsi"/>
          <w:b/>
        </w:rPr>
      </w:pPr>
      <w:r w:rsidRPr="00B94C49">
        <w:rPr>
          <w:rFonts w:cstheme="minorHAnsi"/>
          <w:b/>
        </w:rPr>
        <w:t>Opis przedmiotu zamówienia:</w:t>
      </w:r>
    </w:p>
    <w:p w14:paraId="5265CAA9" w14:textId="77777777" w:rsidR="00596BD0" w:rsidRPr="005C37CE" w:rsidRDefault="00596BD0" w:rsidP="00596BD0">
      <w:pPr>
        <w:pStyle w:val="Akapitzlist2"/>
        <w:spacing w:after="0" w:line="240" w:lineRule="auto"/>
        <w:ind w:left="709"/>
        <w:rPr>
          <w:rFonts w:asciiTheme="minorHAnsi" w:hAnsiTheme="minorHAnsi" w:cstheme="minorHAnsi"/>
          <w:u w:val="single"/>
        </w:rPr>
      </w:pPr>
    </w:p>
    <w:p w14:paraId="261CA2A4" w14:textId="77777777" w:rsidR="00596BD0" w:rsidRPr="005C37CE" w:rsidRDefault="00596BD0" w:rsidP="00596BD0">
      <w:pPr>
        <w:pStyle w:val="Akapitzlist2"/>
        <w:spacing w:after="0" w:line="240" w:lineRule="auto"/>
        <w:ind w:left="709"/>
        <w:rPr>
          <w:rFonts w:asciiTheme="minorHAnsi" w:hAnsiTheme="minorHAnsi" w:cstheme="minorHAnsi"/>
        </w:rPr>
      </w:pPr>
      <w:r w:rsidRPr="005C37CE">
        <w:rPr>
          <w:rFonts w:asciiTheme="minorHAnsi" w:hAnsiTheme="minorHAnsi" w:cstheme="minorHAnsi"/>
        </w:rPr>
        <w:t>Przedmiotem zamówienia jest</w:t>
      </w:r>
      <w:r w:rsidRPr="005C37CE">
        <w:rPr>
          <w:rFonts w:asciiTheme="minorHAnsi" w:hAnsiTheme="minorHAnsi" w:cstheme="minorHAnsi"/>
          <w:b/>
        </w:rPr>
        <w:t xml:space="preserve"> dostawa kolorowego urządzeni</w:t>
      </w:r>
      <w:r>
        <w:rPr>
          <w:rFonts w:asciiTheme="minorHAnsi" w:hAnsiTheme="minorHAnsi" w:cstheme="minorHAnsi"/>
          <w:b/>
        </w:rPr>
        <w:t>a</w:t>
      </w:r>
      <w:r w:rsidRPr="005C37CE">
        <w:rPr>
          <w:rFonts w:asciiTheme="minorHAnsi" w:hAnsiTheme="minorHAnsi" w:cstheme="minorHAnsi"/>
          <w:b/>
        </w:rPr>
        <w:t xml:space="preserve"> wielofunkcyjnego A</w:t>
      </w:r>
      <w:r>
        <w:rPr>
          <w:rFonts w:asciiTheme="minorHAnsi" w:hAnsiTheme="minorHAnsi" w:cstheme="minorHAnsi"/>
          <w:b/>
        </w:rPr>
        <w:t>4</w:t>
      </w:r>
      <w:r w:rsidRPr="005C37CE">
        <w:rPr>
          <w:rFonts w:asciiTheme="minorHAnsi" w:hAnsiTheme="minorHAnsi" w:cstheme="minorHAnsi"/>
        </w:rPr>
        <w:t xml:space="preserve"> (drukarka, kopiarka, skaner) o następujących minimalnych parametrach technicznych:</w:t>
      </w:r>
    </w:p>
    <w:p w14:paraId="339840F9"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technologia druku: kolorowa laserowa, </w:t>
      </w:r>
    </w:p>
    <w:p w14:paraId="730170AA"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rozdzielczość drukowania: rzeczywista 1200 x 1200 dpi lub nie gorsza co do jakości, </w:t>
      </w:r>
    </w:p>
    <w:p w14:paraId="194C0C4B"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rozdzielczość kopiowania: rzeczywista 600 x 600 dpi lub nie gorsza co do jakości, </w:t>
      </w:r>
    </w:p>
    <w:p w14:paraId="15804754"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pamięć RAM: 4 GB,</w:t>
      </w:r>
    </w:p>
    <w:p w14:paraId="753D3030"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dysk twardy: </w:t>
      </w:r>
      <w:r>
        <w:rPr>
          <w:rFonts w:asciiTheme="minorHAnsi" w:hAnsiTheme="minorHAnsi" w:cstheme="minorHAnsi"/>
        </w:rPr>
        <w:t xml:space="preserve">min. </w:t>
      </w:r>
      <w:r w:rsidRPr="005C37CE">
        <w:rPr>
          <w:rFonts w:asciiTheme="minorHAnsi" w:hAnsiTheme="minorHAnsi" w:cstheme="minorHAnsi"/>
        </w:rPr>
        <w:t>300 GB,</w:t>
      </w:r>
    </w:p>
    <w:p w14:paraId="476E9700"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deklarowana przez producenta prędkość druku jednostronnego w kolorze </w:t>
      </w:r>
      <w:r>
        <w:rPr>
          <w:rFonts w:asciiTheme="minorHAnsi" w:hAnsiTheme="minorHAnsi" w:cstheme="minorHAnsi"/>
        </w:rPr>
        <w:t xml:space="preserve">minimum </w:t>
      </w:r>
      <w:r w:rsidRPr="005C37CE">
        <w:rPr>
          <w:rFonts w:asciiTheme="minorHAnsi" w:hAnsiTheme="minorHAnsi" w:cstheme="minorHAnsi"/>
        </w:rPr>
        <w:t xml:space="preserve">30 str./min. </w:t>
      </w:r>
    </w:p>
    <w:p w14:paraId="78A3B4B0"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deklarowana przez producenta maksymalna wydajność miesięczna 120 tys. str., </w:t>
      </w:r>
    </w:p>
    <w:p w14:paraId="3B57AE09"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automatyczne drukowanie i kopiowanie dwustronnie, </w:t>
      </w:r>
    </w:p>
    <w:p w14:paraId="2DBC70E7"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automatyczny dwustronny podajnik dokumentów (ADF) na </w:t>
      </w:r>
      <w:r>
        <w:rPr>
          <w:rFonts w:asciiTheme="minorHAnsi" w:hAnsiTheme="minorHAnsi" w:cstheme="minorHAnsi"/>
        </w:rPr>
        <w:t>min.</w:t>
      </w:r>
      <w:r w:rsidRPr="005C37CE">
        <w:rPr>
          <w:rFonts w:asciiTheme="minorHAnsi" w:hAnsiTheme="minorHAnsi" w:cstheme="minorHAnsi"/>
        </w:rPr>
        <w:t xml:space="preserve">100 arkuszy, </w:t>
      </w:r>
    </w:p>
    <w:p w14:paraId="31441B65"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skanowanie w kolorze:</w:t>
      </w:r>
    </w:p>
    <w:p w14:paraId="1CDBC47D" w14:textId="77777777" w:rsidR="00596BD0" w:rsidRPr="005C37CE" w:rsidRDefault="00596BD0" w:rsidP="00596BD0">
      <w:pPr>
        <w:pStyle w:val="Akapitzlist2"/>
        <w:numPr>
          <w:ilvl w:val="0"/>
          <w:numId w:val="29"/>
        </w:numPr>
        <w:rPr>
          <w:rFonts w:asciiTheme="minorHAnsi" w:hAnsiTheme="minorHAnsi" w:cstheme="minorHAnsi"/>
          <w:szCs w:val="13"/>
        </w:rPr>
      </w:pPr>
      <w:r w:rsidRPr="005C37CE">
        <w:rPr>
          <w:rFonts w:asciiTheme="minorHAnsi" w:hAnsiTheme="minorHAnsi" w:cstheme="minorHAnsi"/>
          <w:szCs w:val="13"/>
        </w:rPr>
        <w:t xml:space="preserve">rozdzielczość optyczna: 600 x 600 dpi, </w:t>
      </w:r>
    </w:p>
    <w:p w14:paraId="360DBE3C" w14:textId="77777777" w:rsidR="00596BD0" w:rsidRPr="005C37CE" w:rsidRDefault="00596BD0" w:rsidP="00596BD0">
      <w:pPr>
        <w:pStyle w:val="Akapitzlist2"/>
        <w:numPr>
          <w:ilvl w:val="0"/>
          <w:numId w:val="29"/>
        </w:numPr>
        <w:rPr>
          <w:rFonts w:asciiTheme="minorHAnsi" w:hAnsiTheme="minorHAnsi" w:cstheme="minorHAnsi"/>
          <w:szCs w:val="13"/>
        </w:rPr>
      </w:pPr>
      <w:r w:rsidRPr="005C37CE">
        <w:rPr>
          <w:rFonts w:asciiTheme="minorHAnsi" w:hAnsiTheme="minorHAnsi" w:cstheme="minorHAnsi"/>
          <w:szCs w:val="13"/>
        </w:rPr>
        <w:t>do formatów: JPG, PDF (wielostronicowy),TIFF,</w:t>
      </w:r>
    </w:p>
    <w:p w14:paraId="4847E0EF" w14:textId="77777777" w:rsidR="00596BD0" w:rsidRPr="005C37CE" w:rsidRDefault="00596BD0" w:rsidP="00596BD0">
      <w:pPr>
        <w:pStyle w:val="Akapitzlist2"/>
        <w:numPr>
          <w:ilvl w:val="0"/>
          <w:numId w:val="29"/>
        </w:numPr>
        <w:rPr>
          <w:rFonts w:asciiTheme="minorHAnsi" w:hAnsiTheme="minorHAnsi" w:cstheme="minorHAnsi"/>
          <w:szCs w:val="13"/>
        </w:rPr>
      </w:pPr>
      <w:r w:rsidRPr="005C37CE">
        <w:rPr>
          <w:rFonts w:asciiTheme="minorHAnsi" w:hAnsiTheme="minorHAnsi" w:cstheme="minorHAnsi"/>
          <w:szCs w:val="13"/>
        </w:rPr>
        <w:t>do komputera (podłączonego za pomocą SMB), do poczty elektronicznej, na serwer FTP, do pamięci USB,</w:t>
      </w:r>
    </w:p>
    <w:p w14:paraId="088D0233"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karta sieciowa: 10/100/1000 Base-TX, dołączony kabel Ethernet, </w:t>
      </w:r>
    </w:p>
    <w:p w14:paraId="249A1C0C"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port USB 2.0 lub 3.0,</w:t>
      </w:r>
    </w:p>
    <w:p w14:paraId="4732B0B5"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obsługa języków opisu strony: PCL 5/6, </w:t>
      </w:r>
    </w:p>
    <w:p w14:paraId="7EB1DA01"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wbudowany podajnik papieru A4 o pojemności min. 500 arkuszy,</w:t>
      </w:r>
    </w:p>
    <w:p w14:paraId="080558CB"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taca boczna o pojemności min. 100 arkuszy,</w:t>
      </w:r>
    </w:p>
    <w:p w14:paraId="502C241C"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współpraca z posiadanymi przez Zamawiającego systemami operacyjnymi: MS Windows 10</w:t>
      </w:r>
      <w:r>
        <w:rPr>
          <w:rFonts w:asciiTheme="minorHAnsi" w:hAnsiTheme="minorHAnsi" w:cstheme="minorHAnsi"/>
        </w:rPr>
        <w:t>/11</w:t>
      </w:r>
      <w:r w:rsidRPr="005C37CE">
        <w:rPr>
          <w:rFonts w:asciiTheme="minorHAnsi" w:hAnsiTheme="minorHAnsi" w:cstheme="minorHAnsi"/>
        </w:rPr>
        <w:t>, Linux,</w:t>
      </w:r>
    </w:p>
    <w:p w14:paraId="48722122"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Pr>
          <w:rFonts w:asciiTheme="minorHAnsi" w:hAnsiTheme="minorHAnsi" w:cstheme="minorHAnsi"/>
        </w:rPr>
        <w:t>zainstalowany czytnik kart RFID 13,56 MHz umożliwiający autoryzację użytkowników do urządzenia</w:t>
      </w:r>
      <w:r w:rsidRPr="005C37CE">
        <w:rPr>
          <w:rFonts w:asciiTheme="minorHAnsi" w:hAnsiTheme="minorHAnsi" w:cstheme="minorHAnsi"/>
        </w:rPr>
        <w:t>,</w:t>
      </w:r>
    </w:p>
    <w:p w14:paraId="5D6E02D2" w14:textId="606F1A96" w:rsidR="00596BD0"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gwarancja 24 miesiące, naprawa lub wymiana w siedzibie Zamawiającego.</w:t>
      </w:r>
    </w:p>
    <w:p w14:paraId="215BE6B4" w14:textId="5DAE44AE" w:rsidR="00596BD0" w:rsidRDefault="00596BD0" w:rsidP="00596BD0">
      <w:pPr>
        <w:pStyle w:val="Akapitzlist2"/>
        <w:spacing w:after="0" w:line="240" w:lineRule="auto"/>
        <w:rPr>
          <w:rFonts w:asciiTheme="minorHAnsi" w:hAnsiTheme="minorHAnsi" w:cstheme="minorHAnsi"/>
        </w:rPr>
      </w:pPr>
    </w:p>
    <w:p w14:paraId="018DB762" w14:textId="34C0DADB" w:rsidR="00596BD0" w:rsidRDefault="00596BD0" w:rsidP="00596BD0">
      <w:pPr>
        <w:pStyle w:val="Akapitzlist2"/>
        <w:spacing w:after="0" w:line="240" w:lineRule="auto"/>
        <w:rPr>
          <w:rFonts w:asciiTheme="minorHAnsi" w:hAnsiTheme="minorHAnsi" w:cstheme="minorHAnsi"/>
        </w:rPr>
      </w:pPr>
    </w:p>
    <w:p w14:paraId="6598DC7F" w14:textId="344FF0C8" w:rsidR="00596BD0" w:rsidRDefault="00596BD0" w:rsidP="00596BD0">
      <w:pPr>
        <w:pStyle w:val="Akapitzlist2"/>
        <w:spacing w:after="0" w:line="240" w:lineRule="auto"/>
        <w:rPr>
          <w:rFonts w:asciiTheme="minorHAnsi" w:hAnsiTheme="minorHAnsi" w:cstheme="minorHAnsi"/>
        </w:rPr>
      </w:pPr>
    </w:p>
    <w:p w14:paraId="79D4F561" w14:textId="79D68A70" w:rsidR="00596BD0" w:rsidRDefault="00596BD0" w:rsidP="00596BD0">
      <w:pPr>
        <w:pStyle w:val="Akapitzlist2"/>
        <w:spacing w:after="0" w:line="240" w:lineRule="auto"/>
        <w:rPr>
          <w:rFonts w:asciiTheme="minorHAnsi" w:hAnsiTheme="minorHAnsi" w:cstheme="minorHAnsi"/>
        </w:rPr>
      </w:pPr>
    </w:p>
    <w:p w14:paraId="3689E2CC" w14:textId="62CE8C8A" w:rsidR="00596BD0" w:rsidRDefault="00596BD0" w:rsidP="00596BD0">
      <w:pPr>
        <w:pStyle w:val="Akapitzlist2"/>
        <w:spacing w:after="0" w:line="240" w:lineRule="auto"/>
        <w:rPr>
          <w:rFonts w:asciiTheme="minorHAnsi" w:hAnsiTheme="minorHAnsi" w:cstheme="minorHAnsi"/>
        </w:rPr>
      </w:pPr>
    </w:p>
    <w:p w14:paraId="28F28192" w14:textId="7A61860B" w:rsidR="00596BD0" w:rsidRDefault="00596BD0" w:rsidP="00596BD0">
      <w:pPr>
        <w:pStyle w:val="Akapitzlist2"/>
        <w:spacing w:after="0" w:line="240" w:lineRule="auto"/>
        <w:rPr>
          <w:rFonts w:asciiTheme="minorHAnsi" w:hAnsiTheme="minorHAnsi" w:cstheme="minorHAnsi"/>
        </w:rPr>
      </w:pPr>
    </w:p>
    <w:p w14:paraId="0A604331" w14:textId="29FE778F" w:rsidR="00596BD0" w:rsidRDefault="00596BD0" w:rsidP="00596BD0">
      <w:pPr>
        <w:pStyle w:val="Akapitzlist2"/>
        <w:spacing w:after="0" w:line="240" w:lineRule="auto"/>
        <w:rPr>
          <w:rFonts w:asciiTheme="minorHAnsi" w:hAnsiTheme="minorHAnsi" w:cstheme="minorHAnsi"/>
        </w:rPr>
      </w:pPr>
    </w:p>
    <w:p w14:paraId="223D6ABD" w14:textId="29349A92" w:rsidR="00596BD0" w:rsidRDefault="00596BD0" w:rsidP="00596BD0">
      <w:pPr>
        <w:pStyle w:val="Akapitzlist2"/>
        <w:spacing w:after="0" w:line="240" w:lineRule="auto"/>
        <w:rPr>
          <w:rFonts w:asciiTheme="minorHAnsi" w:hAnsiTheme="minorHAnsi" w:cstheme="minorHAnsi"/>
        </w:rPr>
      </w:pPr>
    </w:p>
    <w:p w14:paraId="621A9892" w14:textId="315C0875" w:rsidR="00596BD0" w:rsidRDefault="00596BD0" w:rsidP="00596BD0">
      <w:pPr>
        <w:pStyle w:val="Akapitzlist2"/>
        <w:spacing w:after="0" w:line="240" w:lineRule="auto"/>
        <w:rPr>
          <w:rFonts w:asciiTheme="minorHAnsi" w:hAnsiTheme="minorHAnsi" w:cstheme="minorHAnsi"/>
        </w:rPr>
      </w:pPr>
    </w:p>
    <w:p w14:paraId="32BD4E2A" w14:textId="236C7D0C" w:rsidR="00596BD0" w:rsidRDefault="00596BD0" w:rsidP="00596BD0">
      <w:pPr>
        <w:pStyle w:val="Akapitzlist2"/>
        <w:spacing w:after="0" w:line="240" w:lineRule="auto"/>
        <w:rPr>
          <w:rFonts w:asciiTheme="minorHAnsi" w:hAnsiTheme="minorHAnsi" w:cstheme="minorHAnsi"/>
        </w:rPr>
      </w:pPr>
    </w:p>
    <w:p w14:paraId="1405FC65" w14:textId="44B069A9" w:rsidR="00596BD0" w:rsidRDefault="00596BD0" w:rsidP="00596BD0">
      <w:pPr>
        <w:pStyle w:val="Akapitzlist2"/>
        <w:spacing w:after="0" w:line="240" w:lineRule="auto"/>
        <w:rPr>
          <w:rFonts w:asciiTheme="minorHAnsi" w:hAnsiTheme="minorHAnsi" w:cstheme="minorHAnsi"/>
        </w:rPr>
      </w:pPr>
    </w:p>
    <w:p w14:paraId="3ED2505C" w14:textId="2561BCB4" w:rsidR="00596BD0" w:rsidRDefault="00596BD0" w:rsidP="00596BD0">
      <w:pPr>
        <w:pStyle w:val="Akapitzlist2"/>
        <w:spacing w:after="0" w:line="240" w:lineRule="auto"/>
        <w:rPr>
          <w:rFonts w:asciiTheme="minorHAnsi" w:hAnsiTheme="minorHAnsi" w:cstheme="minorHAnsi"/>
        </w:rPr>
      </w:pPr>
    </w:p>
    <w:p w14:paraId="319112B8" w14:textId="2587E1B4" w:rsidR="00596BD0" w:rsidRDefault="00596BD0" w:rsidP="00596BD0">
      <w:pPr>
        <w:pStyle w:val="Akapitzlist2"/>
        <w:spacing w:after="0" w:line="240" w:lineRule="auto"/>
        <w:rPr>
          <w:rFonts w:asciiTheme="minorHAnsi" w:hAnsiTheme="minorHAnsi" w:cstheme="minorHAnsi"/>
        </w:rPr>
      </w:pPr>
    </w:p>
    <w:p w14:paraId="68EA8D75" w14:textId="09419DE5" w:rsidR="00596BD0" w:rsidRDefault="00596BD0" w:rsidP="00596BD0">
      <w:pPr>
        <w:pStyle w:val="Akapitzlist2"/>
        <w:spacing w:after="0" w:line="240" w:lineRule="auto"/>
        <w:rPr>
          <w:rFonts w:asciiTheme="minorHAnsi" w:hAnsiTheme="minorHAnsi" w:cstheme="minorHAnsi"/>
        </w:rPr>
      </w:pPr>
    </w:p>
    <w:p w14:paraId="35530C3F" w14:textId="4E098D40" w:rsidR="00596BD0" w:rsidRDefault="00596BD0" w:rsidP="00596BD0">
      <w:pPr>
        <w:pStyle w:val="Akapitzlist2"/>
        <w:spacing w:after="0" w:line="240" w:lineRule="auto"/>
        <w:rPr>
          <w:rFonts w:asciiTheme="minorHAnsi" w:hAnsiTheme="minorHAnsi" w:cstheme="minorHAnsi"/>
        </w:rPr>
      </w:pPr>
    </w:p>
    <w:p w14:paraId="5F7CAB36" w14:textId="4CC12416" w:rsidR="00596BD0" w:rsidRDefault="00596BD0" w:rsidP="00596BD0">
      <w:pPr>
        <w:pStyle w:val="Akapitzlist2"/>
        <w:spacing w:after="0" w:line="240" w:lineRule="auto"/>
        <w:rPr>
          <w:rFonts w:asciiTheme="minorHAnsi" w:hAnsiTheme="minorHAnsi" w:cstheme="minorHAnsi"/>
        </w:rPr>
      </w:pPr>
    </w:p>
    <w:p w14:paraId="2892484B" w14:textId="77777777" w:rsidR="00596BD0" w:rsidRDefault="00596BD0" w:rsidP="00596BD0">
      <w:pPr>
        <w:pStyle w:val="Akapitzlist2"/>
        <w:spacing w:after="0" w:line="240" w:lineRule="auto"/>
        <w:rPr>
          <w:rFonts w:asciiTheme="minorHAnsi" w:hAnsiTheme="minorHAnsi" w:cstheme="minorHAnsi"/>
        </w:rPr>
      </w:pPr>
    </w:p>
    <w:p w14:paraId="0C6B5A27" w14:textId="62416E31"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 xml:space="preserve">Numer sprawy: </w:t>
      </w:r>
      <w:r w:rsidR="006A4DCB" w:rsidRPr="006A4DCB">
        <w:rPr>
          <w:rFonts w:asciiTheme="minorHAnsi" w:hAnsiTheme="minorHAnsi" w:cstheme="minorHAnsi"/>
          <w:b/>
        </w:rPr>
        <w:t>DZ.210.285.2023.ZZ</w:t>
      </w:r>
    </w:p>
    <w:p w14:paraId="0D6E3242" w14:textId="0D40E95A" w:rsidR="000539F6" w:rsidRPr="000539F6" w:rsidRDefault="000539F6" w:rsidP="00A01E5F">
      <w:pPr>
        <w:spacing w:after="0" w:line="276" w:lineRule="auto"/>
        <w:ind w:left="7080"/>
        <w:jc w:val="right"/>
        <w:rPr>
          <w:rFonts w:asciiTheme="minorHAnsi" w:hAnsiTheme="minorHAnsi" w:cstheme="minorHAnsi"/>
          <w:bCs/>
        </w:rPr>
      </w:pPr>
      <w:r w:rsidRPr="000539F6">
        <w:rPr>
          <w:rFonts w:asciiTheme="minorHAnsi" w:hAnsiTheme="minorHAnsi" w:cstheme="minorHAnsi"/>
          <w:bCs/>
        </w:rPr>
        <w:t xml:space="preserve">  Załącznik nr </w:t>
      </w:r>
      <w:r w:rsidR="00510267">
        <w:rPr>
          <w:rFonts w:asciiTheme="minorHAnsi" w:hAnsiTheme="minorHAnsi" w:cstheme="minorHAnsi"/>
          <w:bCs/>
        </w:rPr>
        <w:t>2</w:t>
      </w:r>
    </w:p>
    <w:p w14:paraId="578AC845" w14:textId="2D79E2F4" w:rsidR="000539F6" w:rsidRDefault="000539F6" w:rsidP="00A01E5F">
      <w:pPr>
        <w:spacing w:after="0" w:line="276" w:lineRule="auto"/>
        <w:ind w:left="5664"/>
        <w:jc w:val="right"/>
        <w:rPr>
          <w:rFonts w:asciiTheme="minorHAnsi" w:hAnsiTheme="minorHAnsi" w:cstheme="minorHAnsi"/>
          <w:bCs/>
        </w:rPr>
      </w:pPr>
      <w:r w:rsidRPr="000539F6">
        <w:rPr>
          <w:rFonts w:asciiTheme="minorHAnsi" w:hAnsiTheme="minorHAnsi" w:cstheme="minorHAnsi"/>
          <w:bCs/>
        </w:rPr>
        <w:t xml:space="preserve"> do umowy nr …… z dnia………..</w:t>
      </w:r>
    </w:p>
    <w:p w14:paraId="6B16EAF9" w14:textId="77777777" w:rsidR="000539F6" w:rsidRDefault="000539F6" w:rsidP="000539F6">
      <w:pPr>
        <w:spacing w:after="0" w:line="276" w:lineRule="auto"/>
        <w:ind w:left="5664"/>
        <w:rPr>
          <w:rFonts w:asciiTheme="minorHAnsi" w:hAnsiTheme="minorHAnsi" w:cstheme="minorHAnsi"/>
          <w:bCs/>
        </w:rPr>
      </w:pPr>
    </w:p>
    <w:p w14:paraId="69414DF0" w14:textId="77777777" w:rsidR="000539F6" w:rsidRPr="000539F6" w:rsidRDefault="000539F6" w:rsidP="000539F6">
      <w:pPr>
        <w:spacing w:after="0" w:line="276" w:lineRule="auto"/>
        <w:ind w:left="5664"/>
        <w:rPr>
          <w:rFonts w:asciiTheme="minorHAnsi" w:hAnsiTheme="minorHAnsi" w:cstheme="minorHAnsi"/>
          <w:bCs/>
        </w:rPr>
      </w:pPr>
    </w:p>
    <w:p w14:paraId="1CEB9BEE" w14:textId="04B9E871" w:rsidR="000539F6" w:rsidRPr="000539F6" w:rsidRDefault="000539F6" w:rsidP="000539F6">
      <w:pPr>
        <w:spacing w:after="0" w:line="276" w:lineRule="auto"/>
        <w:jc w:val="center"/>
        <w:rPr>
          <w:rFonts w:asciiTheme="minorHAnsi" w:hAnsiTheme="minorHAnsi" w:cstheme="minorHAnsi"/>
        </w:rPr>
      </w:pPr>
      <w:r w:rsidRPr="000539F6">
        <w:rPr>
          <w:rFonts w:asciiTheme="minorHAnsi" w:hAnsiTheme="minorHAnsi" w:cstheme="minorHAnsi"/>
        </w:rPr>
        <w:t>(wzór)</w:t>
      </w:r>
    </w:p>
    <w:p w14:paraId="4F2CB900" w14:textId="77777777" w:rsidR="000539F6" w:rsidRPr="000539F6" w:rsidRDefault="000539F6" w:rsidP="000539F6">
      <w:pPr>
        <w:spacing w:after="0" w:line="276" w:lineRule="auto"/>
        <w:jc w:val="center"/>
        <w:rPr>
          <w:rFonts w:asciiTheme="minorHAnsi" w:hAnsiTheme="minorHAnsi" w:cstheme="minorHAnsi"/>
          <w:b/>
          <w:bCs/>
        </w:rPr>
      </w:pPr>
      <w:r w:rsidRPr="000539F6">
        <w:rPr>
          <w:rFonts w:asciiTheme="minorHAnsi" w:hAnsiTheme="minorHAnsi" w:cstheme="minorHAnsi"/>
          <w:b/>
          <w:bCs/>
        </w:rPr>
        <w:t>PROTOKÓŁ ZDAWCZO – ODBIORCZY</w:t>
      </w:r>
    </w:p>
    <w:p w14:paraId="01C22553" w14:textId="77777777" w:rsidR="000539F6" w:rsidRPr="000539F6" w:rsidRDefault="000539F6" w:rsidP="000539F6">
      <w:pPr>
        <w:pStyle w:val="Akapitzlist"/>
        <w:numPr>
          <w:ilvl w:val="0"/>
          <w:numId w:val="27"/>
        </w:numPr>
        <w:spacing w:after="0" w:line="276" w:lineRule="auto"/>
        <w:jc w:val="both"/>
        <w:rPr>
          <w:rFonts w:asciiTheme="minorHAnsi" w:hAnsiTheme="minorHAnsi" w:cstheme="minorHAnsi"/>
        </w:rPr>
      </w:pPr>
      <w:r w:rsidRPr="000539F6">
        <w:rPr>
          <w:rFonts w:asciiTheme="minorHAnsi" w:hAnsiTheme="minorHAnsi" w:cstheme="minorHAnsi"/>
        </w:rPr>
        <w:t>W dniu …………………… dokonano odbioru przedmiotu zamówienia realizowanego na podstawie  umowy nr ……………………… z dnia ……………………, w tym:</w:t>
      </w:r>
    </w:p>
    <w:p w14:paraId="101E8FFC" w14:textId="77777777" w:rsidR="000539F6" w:rsidRPr="000539F6" w:rsidRDefault="000539F6" w:rsidP="000539F6">
      <w:pPr>
        <w:spacing w:after="0" w:line="276" w:lineRule="auto"/>
        <w:jc w:val="both"/>
        <w:rPr>
          <w:rFonts w:asciiTheme="minorHAnsi" w:hAnsiTheme="minorHAnsi" w:cs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0539F6" w:rsidRPr="000539F6" w14:paraId="6D8C97E2" w14:textId="77777777" w:rsidTr="00EE1623">
        <w:tc>
          <w:tcPr>
            <w:tcW w:w="817" w:type="dxa"/>
            <w:vAlign w:val="center"/>
          </w:tcPr>
          <w:p w14:paraId="7F867E2D" w14:textId="77777777" w:rsidR="000539F6" w:rsidRPr="000539F6" w:rsidRDefault="000539F6" w:rsidP="000539F6">
            <w:pPr>
              <w:spacing w:after="0" w:line="276" w:lineRule="auto"/>
              <w:rPr>
                <w:rFonts w:asciiTheme="minorHAnsi" w:hAnsiTheme="minorHAnsi" w:cstheme="minorHAnsi"/>
                <w:b/>
                <w:bCs/>
              </w:rPr>
            </w:pPr>
            <w:r w:rsidRPr="000539F6">
              <w:rPr>
                <w:rFonts w:asciiTheme="minorHAnsi" w:hAnsiTheme="minorHAnsi" w:cstheme="minorHAnsi"/>
                <w:b/>
                <w:bCs/>
              </w:rPr>
              <w:t>L.p.</w:t>
            </w:r>
          </w:p>
        </w:tc>
        <w:tc>
          <w:tcPr>
            <w:tcW w:w="3827" w:type="dxa"/>
            <w:vAlign w:val="center"/>
          </w:tcPr>
          <w:p w14:paraId="65A38E10" w14:textId="77777777" w:rsidR="000539F6" w:rsidRPr="000539F6" w:rsidRDefault="000539F6" w:rsidP="000539F6">
            <w:pPr>
              <w:spacing w:after="0" w:line="276" w:lineRule="auto"/>
              <w:rPr>
                <w:rFonts w:asciiTheme="minorHAnsi" w:hAnsiTheme="minorHAnsi" w:cstheme="minorHAnsi"/>
                <w:b/>
                <w:bCs/>
              </w:rPr>
            </w:pPr>
            <w:r w:rsidRPr="000539F6">
              <w:rPr>
                <w:rFonts w:asciiTheme="minorHAnsi" w:hAnsiTheme="minorHAnsi" w:cstheme="minorHAnsi"/>
                <w:b/>
                <w:bCs/>
              </w:rPr>
              <w:t xml:space="preserve">Przedmiot dostawy </w:t>
            </w:r>
          </w:p>
        </w:tc>
        <w:tc>
          <w:tcPr>
            <w:tcW w:w="2410" w:type="dxa"/>
            <w:vAlign w:val="center"/>
          </w:tcPr>
          <w:p w14:paraId="4E8DF69F" w14:textId="77777777" w:rsidR="000539F6" w:rsidRPr="000539F6" w:rsidRDefault="000539F6" w:rsidP="000539F6">
            <w:pPr>
              <w:spacing w:after="0" w:line="276" w:lineRule="auto"/>
              <w:rPr>
                <w:rFonts w:asciiTheme="minorHAnsi" w:hAnsiTheme="minorHAnsi" w:cstheme="minorHAnsi"/>
                <w:b/>
                <w:bCs/>
              </w:rPr>
            </w:pPr>
            <w:r w:rsidRPr="000539F6">
              <w:rPr>
                <w:rFonts w:asciiTheme="minorHAnsi" w:hAnsiTheme="minorHAnsi" w:cstheme="minorHAnsi"/>
                <w:b/>
                <w:bCs/>
              </w:rPr>
              <w:t>Data realizacji</w:t>
            </w:r>
          </w:p>
        </w:tc>
        <w:tc>
          <w:tcPr>
            <w:tcW w:w="2977" w:type="dxa"/>
            <w:vAlign w:val="center"/>
          </w:tcPr>
          <w:p w14:paraId="373B0070" w14:textId="77777777" w:rsidR="000539F6" w:rsidRPr="000539F6" w:rsidRDefault="000539F6" w:rsidP="000539F6">
            <w:pPr>
              <w:spacing w:after="0" w:line="276" w:lineRule="auto"/>
              <w:rPr>
                <w:rFonts w:asciiTheme="minorHAnsi" w:hAnsiTheme="minorHAnsi" w:cstheme="minorHAnsi"/>
                <w:b/>
                <w:bCs/>
                <w:vertAlign w:val="superscript"/>
              </w:rPr>
            </w:pPr>
            <w:r w:rsidRPr="000539F6">
              <w:rPr>
                <w:rFonts w:asciiTheme="minorHAnsi" w:hAnsiTheme="minorHAnsi" w:cstheme="minorHAnsi"/>
                <w:b/>
                <w:bCs/>
              </w:rPr>
              <w:t>Zastrzeżenia/brak zastrzeżeń</w:t>
            </w:r>
          </w:p>
        </w:tc>
      </w:tr>
      <w:tr w:rsidR="000539F6" w:rsidRPr="000539F6" w14:paraId="25F27346" w14:textId="77777777" w:rsidTr="00EE1623">
        <w:tc>
          <w:tcPr>
            <w:tcW w:w="817" w:type="dxa"/>
            <w:vAlign w:val="center"/>
          </w:tcPr>
          <w:p w14:paraId="45ABB914" w14:textId="77777777" w:rsidR="000539F6" w:rsidRPr="000539F6" w:rsidRDefault="000539F6" w:rsidP="000539F6">
            <w:pPr>
              <w:numPr>
                <w:ilvl w:val="0"/>
                <w:numId w:val="24"/>
              </w:numPr>
              <w:spacing w:after="0" w:line="276" w:lineRule="auto"/>
              <w:rPr>
                <w:rFonts w:asciiTheme="minorHAnsi" w:hAnsiTheme="minorHAnsi" w:cstheme="minorHAnsi"/>
              </w:rPr>
            </w:pPr>
          </w:p>
        </w:tc>
        <w:tc>
          <w:tcPr>
            <w:tcW w:w="3827" w:type="dxa"/>
            <w:vAlign w:val="center"/>
          </w:tcPr>
          <w:p w14:paraId="67E81765" w14:textId="77777777" w:rsidR="000539F6" w:rsidRPr="000539F6" w:rsidRDefault="000539F6" w:rsidP="000539F6">
            <w:pPr>
              <w:spacing w:after="0" w:line="276" w:lineRule="auto"/>
              <w:rPr>
                <w:rFonts w:asciiTheme="minorHAnsi" w:hAnsiTheme="minorHAnsi" w:cstheme="minorHAnsi"/>
              </w:rPr>
            </w:pPr>
          </w:p>
        </w:tc>
        <w:tc>
          <w:tcPr>
            <w:tcW w:w="2410" w:type="dxa"/>
            <w:vAlign w:val="center"/>
          </w:tcPr>
          <w:p w14:paraId="4DD66372" w14:textId="77777777" w:rsidR="000539F6" w:rsidRPr="000539F6" w:rsidRDefault="000539F6" w:rsidP="000539F6">
            <w:pPr>
              <w:spacing w:after="0" w:line="276" w:lineRule="auto"/>
              <w:rPr>
                <w:rFonts w:asciiTheme="minorHAnsi" w:hAnsiTheme="minorHAnsi" w:cstheme="minorHAnsi"/>
              </w:rPr>
            </w:pPr>
          </w:p>
        </w:tc>
        <w:tc>
          <w:tcPr>
            <w:tcW w:w="2977" w:type="dxa"/>
            <w:vAlign w:val="center"/>
          </w:tcPr>
          <w:p w14:paraId="34B1D984" w14:textId="77777777" w:rsidR="000539F6" w:rsidRPr="000539F6" w:rsidRDefault="000539F6" w:rsidP="000539F6">
            <w:pPr>
              <w:spacing w:after="0" w:line="276" w:lineRule="auto"/>
              <w:rPr>
                <w:rFonts w:asciiTheme="minorHAnsi" w:hAnsiTheme="minorHAnsi" w:cstheme="minorHAnsi"/>
              </w:rPr>
            </w:pPr>
          </w:p>
        </w:tc>
      </w:tr>
    </w:tbl>
    <w:p w14:paraId="613D017F" w14:textId="77777777" w:rsidR="000539F6" w:rsidRPr="000539F6" w:rsidRDefault="000539F6" w:rsidP="000539F6">
      <w:pPr>
        <w:numPr>
          <w:ilvl w:val="0"/>
          <w:numId w:val="27"/>
        </w:numPr>
        <w:spacing w:after="0" w:line="276" w:lineRule="auto"/>
        <w:rPr>
          <w:rFonts w:asciiTheme="minorHAnsi" w:hAnsiTheme="minorHAnsi" w:cstheme="minorHAnsi"/>
        </w:rPr>
      </w:pPr>
      <w:r w:rsidRPr="000539F6">
        <w:rPr>
          <w:rFonts w:asciiTheme="minorHAnsi" w:hAnsiTheme="minorHAnsi" w:cstheme="minorHAnsi"/>
          <w:i/>
        </w:rPr>
        <w:t>Zamawiający</w:t>
      </w:r>
      <w:r w:rsidRPr="000539F6">
        <w:rPr>
          <w:rFonts w:asciiTheme="minorHAnsi" w:hAnsiTheme="minorHAnsi" w:cstheme="minorHAnsi"/>
        </w:rPr>
        <w:t xml:space="preserve"> stwierdza, że przedmiot umowy został dostarczony ……………………………………………………………………...….</w:t>
      </w:r>
    </w:p>
    <w:p w14:paraId="7C6F4065"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w:t>
      </w:r>
    </w:p>
    <w:p w14:paraId="53066C09"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w:t>
      </w:r>
    </w:p>
    <w:p w14:paraId="386B6D29" w14:textId="77777777" w:rsidR="000539F6" w:rsidRPr="000539F6" w:rsidRDefault="000539F6" w:rsidP="000539F6">
      <w:pPr>
        <w:spacing w:after="0" w:line="276" w:lineRule="auto"/>
        <w:rPr>
          <w:rFonts w:asciiTheme="minorHAnsi" w:hAnsiTheme="minorHAnsi" w:cstheme="minorHAnsi"/>
        </w:rPr>
      </w:pPr>
    </w:p>
    <w:p w14:paraId="0C479A36"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Protokół niniejszy stanowi podstawę do wystawienia faktury VAT.</w:t>
      </w:r>
    </w:p>
    <w:p w14:paraId="31F3B4B4" w14:textId="77777777" w:rsidR="000539F6" w:rsidRPr="000539F6" w:rsidRDefault="000539F6" w:rsidP="000539F6">
      <w:pPr>
        <w:spacing w:after="0" w:line="276" w:lineRule="auto"/>
        <w:rPr>
          <w:rFonts w:asciiTheme="minorHAnsi" w:hAnsiTheme="minorHAnsi" w:cstheme="minorHAnsi"/>
        </w:rPr>
      </w:pPr>
    </w:p>
    <w:p w14:paraId="6D6821DF"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b/>
          <w:bCs/>
        </w:rPr>
        <w:t>Zamawiający:</w:t>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b/>
          <w:bCs/>
        </w:rPr>
        <w:t>Wykonawca:</w:t>
      </w:r>
    </w:p>
    <w:p w14:paraId="4EE868F6" w14:textId="77777777" w:rsidR="000539F6" w:rsidRPr="000539F6" w:rsidRDefault="000539F6" w:rsidP="000539F6">
      <w:pPr>
        <w:spacing w:after="0" w:line="276" w:lineRule="auto"/>
        <w:rPr>
          <w:rFonts w:asciiTheme="minorHAnsi" w:hAnsiTheme="minorHAnsi" w:cstheme="minorHAnsi"/>
        </w:rPr>
      </w:pPr>
    </w:p>
    <w:p w14:paraId="450F966F"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w:t>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t>…………………….</w:t>
      </w:r>
    </w:p>
    <w:p w14:paraId="020AFDD7" w14:textId="77777777" w:rsidR="000539F6" w:rsidRPr="000539F6" w:rsidRDefault="000539F6" w:rsidP="000539F6">
      <w:pPr>
        <w:spacing w:after="0" w:line="276" w:lineRule="auto"/>
        <w:rPr>
          <w:rFonts w:asciiTheme="minorHAnsi" w:hAnsiTheme="minorHAnsi" w:cstheme="minorHAnsi"/>
          <w:iCs/>
        </w:rPr>
      </w:pPr>
    </w:p>
    <w:p w14:paraId="7AB8C897"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w:t>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t>…………………….</w:t>
      </w:r>
    </w:p>
    <w:p w14:paraId="1DF43E7F" w14:textId="2152886C" w:rsidR="00D14FAB" w:rsidRDefault="00D14FAB">
      <w:pPr>
        <w:spacing w:after="160" w:line="259" w:lineRule="auto"/>
        <w:rPr>
          <w:rFonts w:asciiTheme="minorHAnsi" w:hAnsiTheme="minorHAnsi" w:cstheme="minorHAnsi"/>
          <w:iCs/>
        </w:rPr>
      </w:pPr>
      <w:r>
        <w:rPr>
          <w:rFonts w:asciiTheme="minorHAnsi" w:hAnsiTheme="minorHAnsi" w:cstheme="minorHAnsi"/>
          <w:iCs/>
        </w:rPr>
        <w:br w:type="page"/>
      </w:r>
    </w:p>
    <w:p w14:paraId="76484BE8" w14:textId="77777777" w:rsidR="000539F6" w:rsidRPr="000539F6" w:rsidRDefault="000539F6" w:rsidP="000539F6">
      <w:pPr>
        <w:spacing w:after="0" w:line="276" w:lineRule="auto"/>
        <w:rPr>
          <w:rFonts w:asciiTheme="minorHAnsi" w:hAnsiTheme="minorHAnsi" w:cstheme="minorHAnsi"/>
          <w:iCs/>
        </w:rPr>
      </w:pPr>
    </w:p>
    <w:p w14:paraId="15EDD642" w14:textId="53A0A9EC" w:rsidR="00DA4C14" w:rsidRPr="00A01E5F" w:rsidRDefault="00C872D4" w:rsidP="00C54CEE">
      <w:pPr>
        <w:spacing w:after="0" w:line="276" w:lineRule="auto"/>
        <w:rPr>
          <w:rFonts w:cs="Calibri"/>
        </w:rPr>
      </w:pPr>
      <w:r w:rsidRPr="00A01E5F">
        <w:rPr>
          <w:rFonts w:cs="Calibri"/>
        </w:rPr>
        <w:t>Numer sprawy:</w:t>
      </w:r>
      <w:r w:rsidR="006A4DCB">
        <w:rPr>
          <w:rFonts w:cs="Calibri"/>
        </w:rPr>
        <w:t xml:space="preserve"> </w:t>
      </w:r>
      <w:r w:rsidR="006A4DCB" w:rsidRPr="006A4DCB">
        <w:rPr>
          <w:rFonts w:cs="Calibri"/>
          <w:b/>
        </w:rPr>
        <w:t>DZ.210.285.2023.ZZ</w:t>
      </w:r>
    </w:p>
    <w:p w14:paraId="2B0A4CEF" w14:textId="27D95DFE" w:rsidR="00DA4C14" w:rsidRPr="00A01E5F" w:rsidRDefault="00DA4C14" w:rsidP="00A01E5F">
      <w:pPr>
        <w:spacing w:after="0"/>
        <w:jc w:val="right"/>
        <w:rPr>
          <w:rFonts w:eastAsia="Times New Roman" w:cs="Calibri"/>
          <w:lang w:eastAsia="pl-PL"/>
        </w:rPr>
      </w:pPr>
      <w:r w:rsidRPr="00A01E5F">
        <w:rPr>
          <w:rFonts w:eastAsia="Times New Roman" w:cs="Calibri"/>
          <w:lang w:eastAsia="pl-PL"/>
        </w:rPr>
        <w:t>Załącznik nr 3</w:t>
      </w:r>
      <w:r w:rsidRPr="00A01E5F">
        <w:rPr>
          <w:rFonts w:eastAsia="Times New Roman" w:cs="Calibri"/>
          <w:lang w:eastAsia="pl-PL"/>
        </w:rPr>
        <w:br/>
        <w:t xml:space="preserve">do umowy nr </w:t>
      </w:r>
      <w:r w:rsidR="00D14FAB">
        <w:rPr>
          <w:rFonts w:eastAsia="Times New Roman" w:cs="Calibri"/>
          <w:lang w:eastAsia="pl-PL"/>
        </w:rPr>
        <w:t>………..</w:t>
      </w:r>
    </w:p>
    <w:p w14:paraId="74F7EC73" w14:textId="77777777" w:rsidR="00AD5977" w:rsidRPr="00A01E5F" w:rsidRDefault="00DA4C14" w:rsidP="00A01E5F">
      <w:pPr>
        <w:spacing w:after="0"/>
        <w:jc w:val="center"/>
        <w:rPr>
          <w:rFonts w:eastAsia="Times New Roman" w:cs="Calibri"/>
          <w:u w:val="single"/>
          <w:lang w:eastAsia="pl-PL"/>
        </w:rPr>
      </w:pPr>
      <w:r w:rsidRPr="00A01E5F">
        <w:rPr>
          <w:rFonts w:eastAsia="Times New Roman" w:cs="Calibri"/>
          <w:lang w:eastAsia="pl-PL"/>
        </w:rPr>
        <w:br/>
      </w:r>
      <w:r w:rsidRPr="00A01E5F">
        <w:rPr>
          <w:rFonts w:eastAsia="Times New Roman" w:cs="Calibri"/>
          <w:u w:val="single"/>
          <w:lang w:eastAsia="pl-PL"/>
        </w:rPr>
        <w:t>Informacja o przetwarzaniu danych osobowych</w:t>
      </w:r>
      <w:r w:rsidRPr="00A01E5F">
        <w:rPr>
          <w:rFonts w:eastAsia="Times New Roman" w:cs="Calibri"/>
          <w:u w:val="single"/>
          <w:lang w:eastAsia="pl-PL"/>
        </w:rPr>
        <w:br/>
        <w:t>dla Wykonawców - postępowania prowadzone z wyłączeniem przepisów</w:t>
      </w:r>
      <w:r w:rsidRPr="00A01E5F">
        <w:rPr>
          <w:rFonts w:eastAsia="Times New Roman" w:cs="Calibri"/>
          <w:u w:val="single"/>
          <w:lang w:eastAsia="pl-PL"/>
        </w:rPr>
        <w:br/>
        <w:t>ustawy Prawo zamówień publicznych</w:t>
      </w:r>
    </w:p>
    <w:p w14:paraId="52BDD362" w14:textId="7355CD18" w:rsidR="00DA4C14" w:rsidRPr="00A01E5F" w:rsidRDefault="00DA4C14" w:rsidP="00DA4C14">
      <w:pPr>
        <w:spacing w:after="0"/>
        <w:rPr>
          <w:rFonts w:eastAsia="Times New Roman" w:cs="Calibri"/>
          <w:lang w:eastAsia="pl-PL"/>
        </w:rPr>
      </w:pPr>
      <w:r w:rsidRPr="00A01E5F">
        <w:rPr>
          <w:rFonts w:eastAsia="Times New Roman" w:cs="Calibri"/>
          <w:lang w:eastAsia="pl-PL"/>
        </w:rPr>
        <w:br/>
        <w:t>1. Administrator danych:</w:t>
      </w:r>
      <w:r w:rsidRPr="00A01E5F">
        <w:rPr>
          <w:rFonts w:eastAsia="Times New Roman" w:cs="Calibri"/>
          <w:lang w:eastAsia="pl-PL"/>
        </w:rPr>
        <w:br/>
        <w:t>Administratorem danych osobowych jest Instytut Łączności – Państwowy Instytut Badawczy z</w:t>
      </w:r>
      <w:r w:rsidRPr="00A01E5F">
        <w:rPr>
          <w:rFonts w:eastAsia="Times New Roman" w:cs="Calibri"/>
          <w:lang w:eastAsia="pl-PL"/>
        </w:rPr>
        <w:br/>
        <w:t>siedzibą w Warszawie ( 04-894 ) przy ul. Szachowej 1, zwany dalej „ Instytutem ”.</w:t>
      </w:r>
      <w:r w:rsidRPr="00A01E5F">
        <w:rPr>
          <w:rFonts w:eastAsia="Times New Roman" w:cs="Calibri"/>
          <w:lang w:eastAsia="pl-PL"/>
        </w:rPr>
        <w:br/>
        <w:t>2. Inspektor ochrony danych:</w:t>
      </w:r>
      <w:r w:rsidRPr="00A01E5F">
        <w:rPr>
          <w:rFonts w:eastAsia="Times New Roman" w:cs="Calibri"/>
          <w:lang w:eastAsia="pl-PL"/>
        </w:rPr>
        <w:br/>
        <w:t>Nadzór nad przestrzeganiem przepisów o ochronie danych osobowych w Instytucie realizuje inspektor</w:t>
      </w:r>
      <w:r w:rsidRPr="00A01E5F">
        <w:rPr>
          <w:rFonts w:eastAsia="Times New Roman" w:cs="Calibri"/>
          <w:lang w:eastAsia="pl-PL"/>
        </w:rPr>
        <w:br/>
        <w:t>ochrony danych. Z inspektorem należy kontaktować się drogą mailową iod@itl.waw.pl lub w formie</w:t>
      </w:r>
      <w:r w:rsidRPr="00A01E5F">
        <w:rPr>
          <w:rFonts w:eastAsia="Times New Roman" w:cs="Calibri"/>
          <w:lang w:eastAsia="pl-PL"/>
        </w:rPr>
        <w:br/>
        <w:t>pisemnej na adres siedziby administratora.</w:t>
      </w:r>
      <w:r w:rsidRPr="00A01E5F">
        <w:rPr>
          <w:rFonts w:eastAsia="Times New Roman" w:cs="Calibri"/>
          <w:lang w:eastAsia="pl-PL"/>
        </w:rPr>
        <w:br/>
        <w:t>3. Cel i podstawy przetwarzania:</w:t>
      </w:r>
      <w:r w:rsidRPr="00A01E5F">
        <w:rPr>
          <w:rFonts w:eastAsia="Times New Roman" w:cs="Calibri"/>
          <w:lang w:eastAsia="pl-PL"/>
        </w:rPr>
        <w:br/>
        <w:t xml:space="preserve">Państwa dane osobowe przetwarzane będą na podstawie art. 6 ust. 1 lit. b) RODO w celu związanym zzawarciem i realizacją Umowy </w:t>
      </w:r>
      <w:r w:rsidR="00D14FAB">
        <w:rPr>
          <w:rFonts w:eastAsia="Times New Roman" w:cs="Calibri"/>
          <w:lang w:eastAsia="pl-PL"/>
        </w:rPr>
        <w:t>……………………</w:t>
      </w:r>
      <w:r w:rsidRPr="00A01E5F">
        <w:rPr>
          <w:rFonts w:eastAsia="Times New Roman" w:cs="Calibri"/>
          <w:lang w:eastAsia="pl-PL"/>
        </w:rPr>
        <w:t xml:space="preserve"> dotyczącej </w:t>
      </w:r>
      <w:r w:rsidR="00D14FAB" w:rsidRPr="00A01E5F">
        <w:rPr>
          <w:rFonts w:eastAsia="Times New Roman" w:cs="Calibri"/>
          <w:lang w:val="en-US" w:eastAsia="pl-PL"/>
        </w:rPr>
        <w:t>dostawy kolorowego urządzenia wielofunkcyjnego A4</w:t>
      </w:r>
      <w:r w:rsidR="00D14FAB" w:rsidRPr="00D14FAB">
        <w:rPr>
          <w:rFonts w:eastAsia="Times New Roman" w:cs="Calibri"/>
          <w:b/>
          <w:lang w:val="en-US" w:eastAsia="pl-PL"/>
        </w:rPr>
        <w:t xml:space="preserve"> </w:t>
      </w:r>
      <w:r w:rsidRPr="00A01E5F">
        <w:rPr>
          <w:rFonts w:eastAsia="Times New Roman" w:cs="Calibri"/>
          <w:lang w:eastAsia="pl-PL"/>
        </w:rPr>
        <w:t>oraz w oparciu o art. 6 ust. 1 lit. c) RODO - w celu</w:t>
      </w:r>
      <w:r w:rsidRPr="00A01E5F">
        <w:rPr>
          <w:rFonts w:eastAsia="Times New Roman" w:cs="Calibri"/>
          <w:lang w:eastAsia="pl-PL"/>
        </w:rPr>
        <w:br/>
        <w:t>wypełnienia obowiązków prawnych ciążących na administratorze i realizacją zawartych umów a także</w:t>
      </w:r>
      <w:r w:rsidRPr="00A01E5F">
        <w:rPr>
          <w:rFonts w:eastAsia="Times New Roman" w:cs="Calibri"/>
          <w:lang w:eastAsia="pl-PL"/>
        </w:rPr>
        <w:br/>
        <w:t>na podstawie art. 6 ust. 1 lit f) RODO – w celu zabezpieczenia i dochodzenia ewentualnych roszczeń z</w:t>
      </w:r>
      <w:r w:rsidRPr="00A01E5F">
        <w:rPr>
          <w:rFonts w:eastAsia="Times New Roman" w:cs="Calibri"/>
          <w:lang w:eastAsia="pl-PL"/>
        </w:rPr>
        <w:br/>
        <w:t>umowy jako prawnie uzasadnionych interesów realizowanych przez administratora i weryfikacji</w:t>
      </w:r>
      <w:r w:rsidRPr="00A01E5F">
        <w:rPr>
          <w:rFonts w:eastAsia="Times New Roman" w:cs="Calibri"/>
          <w:lang w:eastAsia="pl-PL"/>
        </w:rPr>
        <w:br/>
        <w:t>danych osobowych w publicznych rejestrach.</w:t>
      </w:r>
      <w:r w:rsidRPr="00A01E5F">
        <w:rPr>
          <w:rFonts w:eastAsia="Times New Roman" w:cs="Calibri"/>
          <w:lang w:eastAsia="pl-PL"/>
        </w:rPr>
        <w:br/>
        <w:t>4. Odbiorcy danych osobowych:</w:t>
      </w:r>
      <w:r w:rsidRPr="00A01E5F">
        <w:rPr>
          <w:rFonts w:eastAsia="Times New Roman" w:cs="Calibri"/>
          <w:lang w:eastAsia="pl-PL"/>
        </w:rPr>
        <w:br/>
        <w:t>Odbiorcami Pani/Pana danych osobowych będą podmioty i organy, upoważnione na podstawie</w:t>
      </w:r>
      <w:r w:rsidRPr="00A01E5F">
        <w:rPr>
          <w:rFonts w:eastAsia="Times New Roman" w:cs="Calibri"/>
          <w:lang w:eastAsia="pl-PL"/>
        </w:rPr>
        <w:br/>
        <w:t>powszechnie obowiązujących przepisów prawa, oraz podmioty, którym na podstawie stosownych</w:t>
      </w:r>
      <w:r w:rsidRPr="00A01E5F">
        <w:rPr>
          <w:rFonts w:eastAsia="Times New Roman" w:cs="Calibri"/>
          <w:lang w:eastAsia="pl-PL"/>
        </w:rPr>
        <w:br/>
        <w:t>umów powierzono dane osobowe w związku z realizacją usług gwarantujących należyte wykonanie</w:t>
      </w:r>
      <w:r w:rsidRPr="00A01E5F">
        <w:rPr>
          <w:rFonts w:eastAsia="Times New Roman" w:cs="Calibri"/>
          <w:lang w:eastAsia="pl-PL"/>
        </w:rPr>
        <w:br/>
        <w:t>niniejszej umowy.</w:t>
      </w:r>
      <w:r w:rsidRPr="00A01E5F">
        <w:rPr>
          <w:rFonts w:eastAsia="Times New Roman" w:cs="Calibri"/>
          <w:lang w:eastAsia="pl-PL"/>
        </w:rPr>
        <w:br/>
        <w:t>5. Okres przetwarzania danych osobowych:</w:t>
      </w:r>
      <w:r w:rsidRPr="00A01E5F">
        <w:rPr>
          <w:rFonts w:eastAsia="Times New Roman" w:cs="Calibri"/>
          <w:lang w:eastAsia="pl-PL"/>
        </w:rPr>
        <w:br/>
        <w:t>Pani / Pana dane osobowe będą przetwarzane przez okres niezbędny do realizacji warunków umowyoraz w zakresie wymaganym przez przepisy prawa powszechnie obowiązującego lub dla</w:t>
      </w:r>
      <w:r w:rsidR="00D14FAB">
        <w:rPr>
          <w:rFonts w:eastAsia="Times New Roman" w:cs="Calibri"/>
          <w:lang w:eastAsia="pl-PL"/>
        </w:rPr>
        <w:t xml:space="preserve"> </w:t>
      </w:r>
      <w:r w:rsidRPr="00A01E5F">
        <w:rPr>
          <w:rFonts w:eastAsia="Times New Roman" w:cs="Calibri"/>
          <w:lang w:eastAsia="pl-PL"/>
        </w:rPr>
        <w:t>zabezpieczenia i dochodzenia ewentualnych roszczeń.</w:t>
      </w:r>
      <w:r w:rsidRPr="00A01E5F">
        <w:rPr>
          <w:rFonts w:eastAsia="Times New Roman" w:cs="Calibri"/>
          <w:lang w:eastAsia="pl-PL"/>
        </w:rPr>
        <w:br/>
        <w:t>6. Uprawnienia:</w:t>
      </w:r>
      <w:r w:rsidRPr="00A01E5F">
        <w:rPr>
          <w:rFonts w:eastAsia="Times New Roman" w:cs="Calibri"/>
          <w:lang w:eastAsia="pl-PL"/>
        </w:rPr>
        <w:br/>
        <w:t>Posiada Pani/Pan prawo do dostępu do treści swoich danych, ich sprostowania, ograniczenia</w:t>
      </w:r>
      <w:r w:rsidRPr="00A01E5F">
        <w:rPr>
          <w:rFonts w:eastAsia="Times New Roman" w:cs="Calibri"/>
          <w:lang w:eastAsia="pl-PL"/>
        </w:rPr>
        <w:br/>
        <w:t>przetwarzania, wniesienia sprzeciwu, żądania ich usunięcia – w przypadkach i na warunkach</w:t>
      </w:r>
      <w:r w:rsidRPr="00A01E5F">
        <w:rPr>
          <w:rFonts w:eastAsia="Times New Roman" w:cs="Calibri"/>
          <w:lang w:eastAsia="pl-PL"/>
        </w:rPr>
        <w:br/>
        <w:t>określonych w RODO.</w:t>
      </w:r>
      <w:r w:rsidRPr="00A01E5F">
        <w:rPr>
          <w:rFonts w:eastAsia="Times New Roman" w:cs="Calibri"/>
          <w:lang w:eastAsia="pl-PL"/>
        </w:rPr>
        <w:br/>
        <w:t>Nie przysługuje Pani/Panu prawo do usunięcia danych osobowych, prawo do przenoszenia danych</w:t>
      </w:r>
      <w:r w:rsidRPr="00A01E5F">
        <w:rPr>
          <w:rFonts w:eastAsia="Times New Roman" w:cs="Calibri"/>
          <w:lang w:eastAsia="pl-PL"/>
        </w:rPr>
        <w:br/>
        <w:t>osobowych, prawo sprzeciwu wobec przetwarzania danych osobowych, gdyż podstawą prawną</w:t>
      </w:r>
      <w:r w:rsidRPr="00A01E5F">
        <w:rPr>
          <w:rFonts w:eastAsia="Times New Roman" w:cs="Calibri"/>
          <w:lang w:eastAsia="pl-PL"/>
        </w:rPr>
        <w:br/>
        <w:t>przetwarzania Pani / Pana danych osobowych jest art. 6 ust. 1 lit. c RODO Skorzystanie przez</w:t>
      </w:r>
    </w:p>
    <w:p w14:paraId="488031E5" w14:textId="40955B72" w:rsidR="00DA4C14" w:rsidRPr="00A01E5F" w:rsidRDefault="00DA4C14" w:rsidP="00DA4C14">
      <w:pPr>
        <w:spacing w:after="0" w:line="276" w:lineRule="auto"/>
        <w:rPr>
          <w:rFonts w:cs="Calibri"/>
        </w:rPr>
      </w:pPr>
      <w:r w:rsidRPr="00A01E5F">
        <w:rPr>
          <w:rFonts w:eastAsia="Times New Roman" w:cs="Calibri"/>
          <w:lang w:eastAsia="pl-PL"/>
        </w:rPr>
        <w:t>Panią/Pana z uprawnienia do sprostowania lub uzupełnienia danych osobowych, o których mowa w</w:t>
      </w:r>
      <w:r w:rsidRPr="00A01E5F">
        <w:rPr>
          <w:rFonts w:eastAsia="Times New Roman" w:cs="Calibri"/>
          <w:lang w:eastAsia="pl-PL"/>
        </w:rPr>
        <w:br/>
        <w:t>art. 16 RODO, nie może skutkować zmianą umowy.</w:t>
      </w:r>
      <w:r w:rsidRPr="00A01E5F">
        <w:rPr>
          <w:rFonts w:eastAsia="Times New Roman" w:cs="Calibri"/>
          <w:lang w:eastAsia="pl-PL"/>
        </w:rPr>
        <w:br/>
        <w:t>Posiada Pani/Pan prawo wniesienia skargi do organu nadzorczego zajmującego się ochroną danych</w:t>
      </w:r>
      <w:r w:rsidRPr="00A01E5F">
        <w:rPr>
          <w:rFonts w:eastAsia="Times New Roman" w:cs="Calibri"/>
          <w:lang w:eastAsia="pl-PL"/>
        </w:rPr>
        <w:br/>
        <w:t>osobowych, tj. Prezesa Urzędu Ochrony Danych Osobowych z siedzibą w Warszawie ( 00 - 193 ) przy</w:t>
      </w:r>
      <w:r w:rsidRPr="00A01E5F">
        <w:rPr>
          <w:rFonts w:eastAsia="Times New Roman" w:cs="Calibri"/>
          <w:lang w:eastAsia="pl-PL"/>
        </w:rPr>
        <w:br/>
        <w:t>ul. Stawki 2.</w:t>
      </w:r>
      <w:r w:rsidRPr="00A01E5F">
        <w:rPr>
          <w:rFonts w:eastAsia="Times New Roman" w:cs="Calibri"/>
          <w:lang w:eastAsia="pl-PL"/>
        </w:rPr>
        <w:br/>
        <w:t>W celu skorzystania z powyższych uprawnień należy skontaktować się z administratorem danych lub zInspektorem ochrony danych osobowych.</w:t>
      </w:r>
      <w:r w:rsidRPr="00A01E5F">
        <w:rPr>
          <w:rFonts w:eastAsia="Times New Roman" w:cs="Calibri"/>
          <w:lang w:eastAsia="pl-PL"/>
        </w:rPr>
        <w:br/>
        <w:t>7. Obowiązek podania danych:</w:t>
      </w:r>
      <w:r w:rsidRPr="00A01E5F">
        <w:rPr>
          <w:rFonts w:eastAsia="Times New Roman" w:cs="Calibri"/>
          <w:lang w:eastAsia="pl-PL"/>
        </w:rPr>
        <w:br/>
      </w:r>
      <w:r w:rsidRPr="00A01E5F">
        <w:rPr>
          <w:rFonts w:eastAsia="Times New Roman" w:cs="Calibri"/>
          <w:lang w:eastAsia="pl-PL"/>
        </w:rPr>
        <w:lastRenderedPageBreak/>
        <w:t>Podanie danych osobowych jest obowiązkowe, gdyż jest niezbędne dla wykonania przedmiotu umowyi jego udokumentowania</w:t>
      </w:r>
      <w:r w:rsidR="00D14FAB">
        <w:rPr>
          <w:rFonts w:eastAsia="Times New Roman" w:cs="Calibri"/>
          <w:lang w:eastAsia="pl-PL"/>
        </w:rPr>
        <w:t>.</w:t>
      </w:r>
    </w:p>
    <w:sectPr w:rsidR="00DA4C14" w:rsidRPr="00A01E5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10DB" w16cex:dateUtc="2023-03-31T05:57:00Z"/>
  <w16cex:commentExtensible w16cex:durableId="276A30CA" w16cex:dateUtc="2023-01-12T06: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979F4" w14:textId="77777777" w:rsidR="00A12A29" w:rsidRDefault="00A12A29" w:rsidP="00A12A29">
      <w:pPr>
        <w:spacing w:after="0"/>
      </w:pPr>
      <w:r>
        <w:separator/>
      </w:r>
    </w:p>
  </w:endnote>
  <w:endnote w:type="continuationSeparator" w:id="0">
    <w:p w14:paraId="2589413A" w14:textId="77777777" w:rsidR="00A12A29" w:rsidRDefault="00A12A29" w:rsidP="00A12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9241" w14:textId="77777777" w:rsidR="00F45509" w:rsidRDefault="00F455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10B6" w14:textId="01911C3C" w:rsidR="00F45509" w:rsidRPr="00EC1B21" w:rsidRDefault="00F45509" w:rsidP="00F45509">
    <w:pPr>
      <w:pStyle w:val="Stopka"/>
      <w:rPr>
        <w:i/>
        <w:color w:val="A6A6A6" w:themeColor="background1" w:themeShade="A6"/>
        <w:sz w:val="16"/>
      </w:rPr>
    </w:pPr>
    <w:r>
      <w:rPr>
        <w:i/>
        <w:color w:val="A6A6A6" w:themeColor="background1" w:themeShade="A6"/>
      </w:rPr>
      <w:t>Pr</w:t>
    </w:r>
    <w:r w:rsidRPr="00EC1B21">
      <w:rPr>
        <w:i/>
        <w:color w:val="A6A6A6" w:themeColor="background1" w:themeShade="A6"/>
      </w:rPr>
      <w:t xml:space="preserve">ojekt finansowany ze środków </w:t>
    </w:r>
    <w:r>
      <w:rPr>
        <w:i/>
        <w:color w:val="A6A6A6" w:themeColor="background1" w:themeShade="A6"/>
      </w:rPr>
      <w:t>Ministerstwa Cyfryzacji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F367" w14:textId="77777777" w:rsidR="00F45509" w:rsidRDefault="00F455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D3727" w14:textId="77777777" w:rsidR="00A12A29" w:rsidRDefault="00A12A29" w:rsidP="00A12A29">
      <w:pPr>
        <w:spacing w:after="0"/>
      </w:pPr>
      <w:r>
        <w:separator/>
      </w:r>
    </w:p>
  </w:footnote>
  <w:footnote w:type="continuationSeparator" w:id="0">
    <w:p w14:paraId="0B528281" w14:textId="77777777" w:rsidR="00A12A29" w:rsidRDefault="00A12A29" w:rsidP="00A12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8A7DF" w14:textId="77777777" w:rsidR="00F45509" w:rsidRDefault="00F455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0185" w14:textId="5087A722" w:rsidR="00F45509" w:rsidRDefault="00F45509" w:rsidP="00F45509">
    <w:pPr>
      <w:pStyle w:val="Nagwek"/>
    </w:pPr>
    <w:r w:rsidRPr="00A01E5F">
      <w:rPr>
        <w:rFonts w:ascii="Arial" w:hAnsi="Arial" w:cs="Arial"/>
        <w:b/>
        <w:noProof/>
        <w:color w:val="002060"/>
        <w:sz w:val="16"/>
        <w:szCs w:val="16"/>
      </w:rPr>
      <w:drawing>
        <wp:anchor distT="0" distB="0" distL="114300" distR="114300" simplePos="0" relativeHeight="251661312" behindDoc="0" locked="0" layoutInCell="1" allowOverlap="1" wp14:anchorId="219C16B2" wp14:editId="107D3975">
          <wp:simplePos x="0" y="0"/>
          <wp:positionH relativeFrom="margin">
            <wp:posOffset>3948430</wp:posOffset>
          </wp:positionH>
          <wp:positionV relativeFrom="topMargin">
            <wp:posOffset>352425</wp:posOffset>
          </wp:positionV>
          <wp:extent cx="2204085" cy="495300"/>
          <wp:effectExtent l="0" t="0" r="0" b="0"/>
          <wp:wrapSquare wrapText="bothSides"/>
          <wp:docPr id="7" name="Obraz 7"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408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787">
      <w:rPr>
        <w:noProof/>
        <w:lang w:eastAsia="pl-PL"/>
      </w:rPr>
      <w:drawing>
        <wp:anchor distT="0" distB="0" distL="114300" distR="114300" simplePos="0" relativeHeight="251663360" behindDoc="1" locked="0" layoutInCell="1" allowOverlap="1" wp14:anchorId="0A0D30D9" wp14:editId="2B9C1AEA">
          <wp:simplePos x="0" y="0"/>
          <wp:positionH relativeFrom="margin">
            <wp:posOffset>3810</wp:posOffset>
          </wp:positionH>
          <wp:positionV relativeFrom="paragraph">
            <wp:posOffset>-114935</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5" name="Obraz 5"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FEF">
      <w:rPr>
        <w:b/>
      </w:rPr>
      <w:t xml:space="preserve"> </w:t>
    </w:r>
    <w:r w:rsidR="00DA5FEF">
      <w:rPr>
        <w:b/>
      </w:rPr>
      <w:tab/>
    </w:r>
  </w:p>
  <w:p w14:paraId="11F2F3CD" w14:textId="22BABE3F" w:rsidR="00D22653" w:rsidRDefault="00D22653" w:rsidP="00A12A29">
    <w:pPr>
      <w:rPr>
        <w:b/>
      </w:rPr>
    </w:pPr>
  </w:p>
  <w:p w14:paraId="23F48AE6" w14:textId="307BA197" w:rsidR="00A12A29" w:rsidRDefault="00DA5FEF" w:rsidP="00A12A29">
    <w:pPr>
      <w:rPr>
        <w:b/>
      </w:rPr>
    </w:pPr>
    <w:r>
      <w:rPr>
        <w:b/>
      </w:rPr>
      <w:tab/>
    </w:r>
    <w:r>
      <w:rPr>
        <w:b/>
      </w:rPr>
      <w:tab/>
    </w:r>
    <w:r>
      <w:rPr>
        <w:b/>
      </w:rPr>
      <w:tab/>
    </w:r>
    <w:r>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F94C" w14:textId="77777777" w:rsidR="00F45509" w:rsidRDefault="00F455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5BD3"/>
    <w:multiLevelType w:val="hybridMultilevel"/>
    <w:tmpl w:val="1818BBC8"/>
    <w:lvl w:ilvl="0" w:tplc="76BEF3D4">
      <w:start w:val="1"/>
      <w:numFmt w:val="decimal"/>
      <w:lvlText w:val="%1."/>
      <w:lvlJc w:val="left"/>
      <w:pPr>
        <w:ind w:left="36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761E8D"/>
    <w:multiLevelType w:val="hybridMultilevel"/>
    <w:tmpl w:val="83748968"/>
    <w:lvl w:ilvl="0" w:tplc="BAE4590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8B1C97"/>
    <w:multiLevelType w:val="hybridMultilevel"/>
    <w:tmpl w:val="E1B442AA"/>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 w15:restartNumberingAfterBreak="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531A3D"/>
    <w:multiLevelType w:val="hybridMultilevel"/>
    <w:tmpl w:val="E408B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54255B"/>
    <w:multiLevelType w:val="hybridMultilevel"/>
    <w:tmpl w:val="4D729C3E"/>
    <w:lvl w:ilvl="0" w:tplc="04150001">
      <w:start w:val="1"/>
      <w:numFmt w:val="bullet"/>
      <w:lvlText w:val=""/>
      <w:lvlJc w:val="left"/>
      <w:pPr>
        <w:ind w:left="1068" w:hanging="360"/>
      </w:pPr>
      <w:rPr>
        <w:rFonts w:ascii="Symbol" w:hAnsi="Symbol" w:hint="default"/>
        <w:b/>
      </w:rPr>
    </w:lvl>
    <w:lvl w:ilvl="1" w:tplc="04150017">
      <w:start w:val="1"/>
      <w:numFmt w:val="lowerLetter"/>
      <w:lvlText w:val="%2)"/>
      <w:lvlJc w:val="left"/>
      <w:pPr>
        <w:tabs>
          <w:tab w:val="num" w:pos="1799"/>
        </w:tabs>
        <w:ind w:left="1799" w:hanging="360"/>
      </w:pPr>
      <w:rPr>
        <w:b/>
      </w:rPr>
    </w:lvl>
    <w:lvl w:ilvl="2" w:tplc="0415001B">
      <w:start w:val="1"/>
      <w:numFmt w:val="lowerRoman"/>
      <w:lvlText w:val="%3."/>
      <w:lvlJc w:val="right"/>
      <w:pPr>
        <w:ind w:left="2519" w:hanging="180"/>
      </w:pPr>
      <w:rPr>
        <w:rFonts w:cs="Times New Roman"/>
      </w:rPr>
    </w:lvl>
    <w:lvl w:ilvl="3" w:tplc="0415000F">
      <w:start w:val="1"/>
      <w:numFmt w:val="decimal"/>
      <w:lvlText w:val="%4."/>
      <w:lvlJc w:val="left"/>
      <w:pPr>
        <w:ind w:left="3239" w:hanging="360"/>
      </w:pPr>
      <w:rPr>
        <w:rFonts w:cs="Times New Roman"/>
      </w:rPr>
    </w:lvl>
    <w:lvl w:ilvl="4" w:tplc="04150019">
      <w:start w:val="1"/>
      <w:numFmt w:val="lowerLetter"/>
      <w:lvlText w:val="%5."/>
      <w:lvlJc w:val="left"/>
      <w:pPr>
        <w:ind w:left="3959" w:hanging="360"/>
      </w:pPr>
      <w:rPr>
        <w:rFonts w:cs="Times New Roman"/>
      </w:rPr>
    </w:lvl>
    <w:lvl w:ilvl="5" w:tplc="0415001B">
      <w:start w:val="1"/>
      <w:numFmt w:val="lowerRoman"/>
      <w:lvlText w:val="%6."/>
      <w:lvlJc w:val="right"/>
      <w:pPr>
        <w:ind w:left="4679" w:hanging="180"/>
      </w:pPr>
      <w:rPr>
        <w:rFonts w:cs="Times New Roman"/>
      </w:rPr>
    </w:lvl>
    <w:lvl w:ilvl="6" w:tplc="0415000F">
      <w:start w:val="1"/>
      <w:numFmt w:val="decimal"/>
      <w:lvlText w:val="%7."/>
      <w:lvlJc w:val="left"/>
      <w:pPr>
        <w:ind w:left="5399" w:hanging="360"/>
      </w:pPr>
      <w:rPr>
        <w:rFonts w:cs="Times New Roman"/>
      </w:rPr>
    </w:lvl>
    <w:lvl w:ilvl="7" w:tplc="04150019">
      <w:start w:val="1"/>
      <w:numFmt w:val="lowerLetter"/>
      <w:lvlText w:val="%8."/>
      <w:lvlJc w:val="left"/>
      <w:pPr>
        <w:ind w:left="6119" w:hanging="360"/>
      </w:pPr>
      <w:rPr>
        <w:rFonts w:cs="Times New Roman"/>
      </w:rPr>
    </w:lvl>
    <w:lvl w:ilvl="8" w:tplc="0415001B">
      <w:start w:val="1"/>
      <w:numFmt w:val="lowerRoman"/>
      <w:lvlText w:val="%9."/>
      <w:lvlJc w:val="right"/>
      <w:pPr>
        <w:ind w:left="6839" w:hanging="180"/>
      </w:pPr>
      <w:rPr>
        <w:rFonts w:cs="Times New Roman"/>
      </w:rPr>
    </w:lvl>
  </w:abstractNum>
  <w:abstractNum w:abstractNumId="7" w15:restartNumberingAfterBreak="0">
    <w:nsid w:val="2ABB0D17"/>
    <w:multiLevelType w:val="hybridMultilevel"/>
    <w:tmpl w:val="0D7CCEEA"/>
    <w:lvl w:ilvl="0" w:tplc="A29A8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380B1B"/>
    <w:multiLevelType w:val="hybridMultilevel"/>
    <w:tmpl w:val="29F020C0"/>
    <w:lvl w:ilvl="0" w:tplc="D99CBAE0">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34810470"/>
    <w:multiLevelType w:val="hybridMultilevel"/>
    <w:tmpl w:val="C136CC8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35647301"/>
    <w:multiLevelType w:val="hybridMultilevel"/>
    <w:tmpl w:val="5412A824"/>
    <w:lvl w:ilvl="0" w:tplc="17C2D820">
      <w:start w:val="1"/>
      <w:numFmt w:val="decimal"/>
      <w:lvlText w:val="%1)"/>
      <w:lvlJc w:val="left"/>
      <w:pPr>
        <w:tabs>
          <w:tab w:val="num" w:pos="2520"/>
        </w:tabs>
        <w:ind w:left="25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cs="Times New Roman" w:hint="default"/>
        <w:color w:val="00519F"/>
        <w:sz w:val="18"/>
        <w:szCs w:val="18"/>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A837461"/>
    <w:multiLevelType w:val="hybridMultilevel"/>
    <w:tmpl w:val="95988A92"/>
    <w:lvl w:ilvl="0" w:tplc="61FA165E">
      <w:start w:val="1"/>
      <w:numFmt w:val="decimal"/>
      <w:pStyle w:val="1Wyliczankawpara"/>
      <w:lvlText w:val="%1."/>
      <w:lvlJc w:val="left"/>
      <w:pPr>
        <w:tabs>
          <w:tab w:val="num" w:pos="426"/>
        </w:tabs>
        <w:ind w:left="426"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C665797"/>
    <w:multiLevelType w:val="hybridMultilevel"/>
    <w:tmpl w:val="CC1ABA90"/>
    <w:lvl w:ilvl="0" w:tplc="A90CCA3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4C74F7"/>
    <w:multiLevelType w:val="hybridMultilevel"/>
    <w:tmpl w:val="1298CCC4"/>
    <w:lvl w:ilvl="0" w:tplc="2196F796">
      <w:start w:val="1"/>
      <w:numFmt w:val="decimal"/>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C620002"/>
    <w:multiLevelType w:val="hybridMultilevel"/>
    <w:tmpl w:val="37148132"/>
    <w:lvl w:ilvl="0" w:tplc="F8742E5C">
      <w:start w:val="1"/>
      <w:numFmt w:val="decimal"/>
      <w:lvlText w:val="%1."/>
      <w:lvlJc w:val="left"/>
      <w:pPr>
        <w:ind w:left="360" w:hanging="360"/>
      </w:pPr>
      <w:rPr>
        <w:rFonts w:asciiTheme="minorHAnsi" w:hAnsiTheme="minorHAnsi" w:cstheme="minorHAnsi" w:hint="default"/>
        <w:b w:val="0"/>
        <w:lang w:val="x-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E3362B"/>
    <w:multiLevelType w:val="hybridMultilevel"/>
    <w:tmpl w:val="A8927938"/>
    <w:lvl w:ilvl="0" w:tplc="C9C62FE4">
      <w:start w:val="1"/>
      <w:numFmt w:val="decimal"/>
      <w:lvlText w:val="%1)"/>
      <w:lvlJc w:val="left"/>
      <w:pPr>
        <w:tabs>
          <w:tab w:val="num" w:pos="2520"/>
        </w:tabs>
        <w:ind w:left="25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4DB232E"/>
    <w:multiLevelType w:val="hybridMultilevel"/>
    <w:tmpl w:val="96F0070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19" w15:restartNumberingAfterBreak="0">
    <w:nsid w:val="55347A4D"/>
    <w:multiLevelType w:val="hybridMultilevel"/>
    <w:tmpl w:val="9CC6CF68"/>
    <w:lvl w:ilvl="0" w:tplc="66704468">
      <w:start w:val="1"/>
      <w:numFmt w:val="decimal"/>
      <w:lvlText w:val="%1."/>
      <w:lvlJc w:val="left"/>
      <w:pPr>
        <w:ind w:left="720" w:hanging="360"/>
      </w:pPr>
      <w:rPr>
        <w:rFonts w:asciiTheme="minorHAnsi" w:eastAsia="Times New Roman"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926305"/>
    <w:multiLevelType w:val="hybridMultilevel"/>
    <w:tmpl w:val="5B343340"/>
    <w:lvl w:ilvl="0" w:tplc="99A85B8A">
      <w:start w:val="1"/>
      <w:numFmt w:val="upperRoman"/>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4E53B8"/>
    <w:multiLevelType w:val="hybridMultilevel"/>
    <w:tmpl w:val="176843E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2" w15:restartNumberingAfterBreak="0">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426F77"/>
    <w:multiLevelType w:val="hybridMultilevel"/>
    <w:tmpl w:val="E0A0109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65F65CFE"/>
    <w:multiLevelType w:val="hybridMultilevel"/>
    <w:tmpl w:val="AF829A82"/>
    <w:lvl w:ilvl="0" w:tplc="DAAA432A">
      <w:start w:val="1"/>
      <w:numFmt w:val="decimal"/>
      <w:pStyle w:val="11Wyliczankapunktw"/>
      <w:lvlText w:val="%1)"/>
      <w:lvlJc w:val="left"/>
      <w:pPr>
        <w:ind w:left="720" w:hanging="360"/>
      </w:pPr>
    </w:lvl>
    <w:lvl w:ilvl="1" w:tplc="04090017">
      <w:start w:val="1"/>
      <w:numFmt w:val="lowerLetter"/>
      <w:pStyle w:val="11aWyliczanka"/>
      <w:lvlText w:val="%2)"/>
      <w:lvlJc w:val="left"/>
      <w:pPr>
        <w:ind w:left="1440" w:hanging="360"/>
      </w:pPr>
    </w:lvl>
    <w:lvl w:ilvl="2" w:tplc="20D638F2">
      <w:numFmt w:val="decimal"/>
      <w:lvlText w:val=""/>
      <w:lvlJc w:val="left"/>
      <w:pPr>
        <w:ind w:left="2160" w:hanging="360"/>
      </w:pPr>
      <w:rPr>
        <w:rFonts w:ascii="Wingdings" w:hAnsi="Wingdings" w:hint="default"/>
      </w:rPr>
    </w:lvl>
    <w:lvl w:ilvl="3" w:tplc="0409000F">
      <w:numFmt w:val="decimal"/>
      <w:lvlText w:val=""/>
      <w:lvlJc w:val="left"/>
      <w:pPr>
        <w:ind w:left="2880" w:hanging="360"/>
      </w:pPr>
      <w:rPr>
        <w:rFonts w:ascii="Symbol" w:hAnsi="Symbol" w:hint="default"/>
      </w:rPr>
    </w:lvl>
    <w:lvl w:ilvl="4" w:tplc="04090019">
      <w:numFmt w:val="decimal"/>
      <w:lvlText w:val="o"/>
      <w:lvlJc w:val="left"/>
      <w:pPr>
        <w:ind w:left="3600" w:hanging="360"/>
      </w:pPr>
      <w:rPr>
        <w:rFonts w:ascii="Courier New" w:hAnsi="Courier New" w:cs="Times New Roman" w:hint="default"/>
      </w:rPr>
    </w:lvl>
    <w:lvl w:ilvl="5" w:tplc="0409001B">
      <w:numFmt w:val="decimal"/>
      <w:lvlText w:val=""/>
      <w:lvlJc w:val="left"/>
      <w:pPr>
        <w:ind w:left="4320" w:hanging="360"/>
      </w:pPr>
      <w:rPr>
        <w:rFonts w:ascii="Wingdings" w:hAnsi="Wingdings" w:hint="default"/>
      </w:rPr>
    </w:lvl>
    <w:lvl w:ilvl="6" w:tplc="0409000F">
      <w:numFmt w:val="decimal"/>
      <w:lvlText w:val=""/>
      <w:lvlJc w:val="left"/>
      <w:pPr>
        <w:ind w:left="5040" w:hanging="360"/>
      </w:pPr>
      <w:rPr>
        <w:rFonts w:ascii="Symbol" w:hAnsi="Symbol" w:hint="default"/>
      </w:rPr>
    </w:lvl>
    <w:lvl w:ilvl="7" w:tplc="04090019">
      <w:numFmt w:val="decimal"/>
      <w:lvlText w:val="o"/>
      <w:lvlJc w:val="left"/>
      <w:pPr>
        <w:ind w:left="5760" w:hanging="360"/>
      </w:pPr>
      <w:rPr>
        <w:rFonts w:ascii="Courier New" w:hAnsi="Courier New" w:cs="Times New Roman" w:hint="default"/>
      </w:rPr>
    </w:lvl>
    <w:lvl w:ilvl="8" w:tplc="0409001B">
      <w:numFmt w:val="decimal"/>
      <w:lvlText w:val=""/>
      <w:lvlJc w:val="left"/>
      <w:pPr>
        <w:ind w:left="6480" w:hanging="360"/>
      </w:pPr>
      <w:rPr>
        <w:rFonts w:ascii="Wingdings" w:hAnsi="Wingdings" w:hint="default"/>
      </w:rPr>
    </w:lvl>
  </w:abstractNum>
  <w:abstractNum w:abstractNumId="25" w15:restartNumberingAfterBreak="0">
    <w:nsid w:val="69FE79DB"/>
    <w:multiLevelType w:val="hybridMultilevel"/>
    <w:tmpl w:val="D4C0574A"/>
    <w:lvl w:ilvl="0" w:tplc="2EA4BDB8">
      <w:start w:val="1"/>
      <w:numFmt w:val="decimal"/>
      <w:lvlText w:val="%1."/>
      <w:lvlJc w:val="left"/>
      <w:pPr>
        <w:ind w:left="644" w:hanging="360"/>
      </w:pPr>
      <w:rPr>
        <w:rFonts w:asciiTheme="minorHAnsi" w:hAnsiTheme="minorHAnsi" w:cstheme="minorHAnsi" w:hint="default"/>
        <w:sz w:val="22"/>
        <w:szCs w:val="22"/>
      </w:rPr>
    </w:lvl>
    <w:lvl w:ilvl="1" w:tplc="F4481D96">
      <w:start w:val="1"/>
      <w:numFmt w:val="lowerLetter"/>
      <w:lvlText w:val="%2)"/>
      <w:lvlJc w:val="left"/>
      <w:pPr>
        <w:ind w:left="1484" w:hanging="404"/>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F768E0"/>
    <w:multiLevelType w:val="hybridMultilevel"/>
    <w:tmpl w:val="8806EA5E"/>
    <w:lvl w:ilvl="0" w:tplc="C6A2B3C0">
      <w:start w:val="1"/>
      <w:numFmt w:val="decimal"/>
      <w:lvlText w:val="%1."/>
      <w:lvlJc w:val="left"/>
      <w:pPr>
        <w:ind w:left="360" w:hanging="360"/>
      </w:pPr>
      <w:rPr>
        <w:rFonts w:asciiTheme="minorHAnsi" w:hAnsiTheme="minorHAnsi" w:cstheme="minorHAnsi" w:hint="default"/>
        <w:lang w:val="x-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46055AE"/>
    <w:multiLevelType w:val="hybridMultilevel"/>
    <w:tmpl w:val="2DE4CE5A"/>
    <w:lvl w:ilvl="0" w:tplc="F3B0565C">
      <w:start w:val="1"/>
      <w:numFmt w:val="decimal"/>
      <w:lvlText w:val="%1."/>
      <w:lvlJc w:val="left"/>
      <w:pPr>
        <w:tabs>
          <w:tab w:val="num" w:pos="360"/>
        </w:tabs>
        <w:ind w:left="360" w:hanging="360"/>
      </w:pPr>
      <w:rPr>
        <w:b w:val="0"/>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7F110C19"/>
    <w:multiLevelType w:val="hybridMultilevel"/>
    <w:tmpl w:val="D37A9B9E"/>
    <w:lvl w:ilvl="0" w:tplc="971454CE">
      <w:start w:val="1"/>
      <w:numFmt w:val="decimal"/>
      <w:lvlText w:val="%1."/>
      <w:lvlJc w:val="left"/>
      <w:pPr>
        <w:ind w:left="144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F286973"/>
    <w:multiLevelType w:val="hybridMultilevel"/>
    <w:tmpl w:val="62AE1632"/>
    <w:lvl w:ilvl="0" w:tplc="DCDEE32C">
      <w:start w:val="1"/>
      <w:numFmt w:val="decimal"/>
      <w:lvlText w:val="%1)"/>
      <w:lvlJc w:val="left"/>
      <w:pPr>
        <w:tabs>
          <w:tab w:val="num" w:pos="2520"/>
        </w:tabs>
        <w:ind w:left="2520" w:hanging="360"/>
      </w:pPr>
      <w:rPr>
        <w:rFonts w:asciiTheme="minorHAnsi" w:hAnsiTheme="minorHAnsi" w:cstheme="minorHAns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0"/>
  </w:num>
  <w:num w:numId="26">
    <w:abstractNumId w:val="2"/>
  </w:num>
  <w:num w:numId="27">
    <w:abstractNumId w:val="20"/>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5"/>
  </w:num>
  <w:num w:numId="31">
    <w:abstractNumId w:val="19"/>
  </w:num>
  <w:num w:numId="32">
    <w:abstractNumId w:val="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E3"/>
    <w:rsid w:val="0001424B"/>
    <w:rsid w:val="0004580C"/>
    <w:rsid w:val="000539F6"/>
    <w:rsid w:val="000A3FB3"/>
    <w:rsid w:val="000D515E"/>
    <w:rsid w:val="00182AF8"/>
    <w:rsid w:val="001F5350"/>
    <w:rsid w:val="0022035F"/>
    <w:rsid w:val="00283C25"/>
    <w:rsid w:val="002A27C8"/>
    <w:rsid w:val="002F6228"/>
    <w:rsid w:val="002F6F6C"/>
    <w:rsid w:val="00303BF7"/>
    <w:rsid w:val="0030787B"/>
    <w:rsid w:val="00353D32"/>
    <w:rsid w:val="003718CB"/>
    <w:rsid w:val="00372A41"/>
    <w:rsid w:val="00397E0B"/>
    <w:rsid w:val="003A3EEC"/>
    <w:rsid w:val="003D2574"/>
    <w:rsid w:val="003E5E10"/>
    <w:rsid w:val="00446EBB"/>
    <w:rsid w:val="0045684A"/>
    <w:rsid w:val="00510267"/>
    <w:rsid w:val="005163E1"/>
    <w:rsid w:val="00596BD0"/>
    <w:rsid w:val="005A3E12"/>
    <w:rsid w:val="005B38C4"/>
    <w:rsid w:val="005B5414"/>
    <w:rsid w:val="0064663C"/>
    <w:rsid w:val="00684178"/>
    <w:rsid w:val="006A4DCB"/>
    <w:rsid w:val="006C0CE6"/>
    <w:rsid w:val="006C287E"/>
    <w:rsid w:val="007050B9"/>
    <w:rsid w:val="00716DCF"/>
    <w:rsid w:val="007E221E"/>
    <w:rsid w:val="00884B8B"/>
    <w:rsid w:val="00886472"/>
    <w:rsid w:val="008B62A3"/>
    <w:rsid w:val="008C6602"/>
    <w:rsid w:val="008D2F97"/>
    <w:rsid w:val="009138EF"/>
    <w:rsid w:val="009613F5"/>
    <w:rsid w:val="00A01E5F"/>
    <w:rsid w:val="00A1159E"/>
    <w:rsid w:val="00A12A29"/>
    <w:rsid w:val="00A22ADD"/>
    <w:rsid w:val="00A254A0"/>
    <w:rsid w:val="00A254E3"/>
    <w:rsid w:val="00A87989"/>
    <w:rsid w:val="00AD5977"/>
    <w:rsid w:val="00B33357"/>
    <w:rsid w:val="00B52A03"/>
    <w:rsid w:val="00B74EDF"/>
    <w:rsid w:val="00B95709"/>
    <w:rsid w:val="00B965AE"/>
    <w:rsid w:val="00BF20DC"/>
    <w:rsid w:val="00BF607E"/>
    <w:rsid w:val="00C04928"/>
    <w:rsid w:val="00C448D8"/>
    <w:rsid w:val="00C54CEE"/>
    <w:rsid w:val="00C569A3"/>
    <w:rsid w:val="00C65539"/>
    <w:rsid w:val="00C71419"/>
    <w:rsid w:val="00C872D4"/>
    <w:rsid w:val="00D14FAB"/>
    <w:rsid w:val="00D22653"/>
    <w:rsid w:val="00D64714"/>
    <w:rsid w:val="00D74FA2"/>
    <w:rsid w:val="00DA4C14"/>
    <w:rsid w:val="00DA5FEF"/>
    <w:rsid w:val="00DB3449"/>
    <w:rsid w:val="00DC1E1A"/>
    <w:rsid w:val="00DD7A83"/>
    <w:rsid w:val="00DF46B1"/>
    <w:rsid w:val="00E029D3"/>
    <w:rsid w:val="00E26B57"/>
    <w:rsid w:val="00E476C6"/>
    <w:rsid w:val="00E80998"/>
    <w:rsid w:val="00EA4820"/>
    <w:rsid w:val="00ED1A8D"/>
    <w:rsid w:val="00EE1623"/>
    <w:rsid w:val="00EE2DA5"/>
    <w:rsid w:val="00F45509"/>
    <w:rsid w:val="00FA5011"/>
    <w:rsid w:val="00FF0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1DCB"/>
  <w15:chartTrackingRefBased/>
  <w15:docId w15:val="{EBF8864C-9B28-460A-993B-345FBBCE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54E3"/>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254E3"/>
    <w:rPr>
      <w:color w:val="0563C1" w:themeColor="hyperlink"/>
      <w:u w:val="single"/>
    </w:rPr>
  </w:style>
  <w:style w:type="paragraph" w:styleId="Bezodstpw">
    <w:name w:val="No Spacing"/>
    <w:uiPriority w:val="1"/>
    <w:qFormat/>
    <w:rsid w:val="00A254E3"/>
    <w:pPr>
      <w:spacing w:after="0" w:line="240" w:lineRule="auto"/>
      <w:jc w:val="both"/>
    </w:pPr>
    <w:rPr>
      <w:rFonts w:ascii="Calibri" w:eastAsia="Calibri" w:hAnsi="Calibri" w:cs="Times New Roman"/>
    </w:rPr>
  </w:style>
  <w:style w:type="character" w:customStyle="1" w:styleId="AkapitzlistZnak">
    <w:name w:val="Akapit z listą Znak"/>
    <w:aliases w:val="Numerowanie Znak,L1 Znak,Akapit z listą5 Znak,Akapit normalny Znak,Akapit z listą1 Znak,Akapit z listą4 Znak,Podsis rysunku Znak,T_SZ_List Paragraph Znak,BulletC Znak,Wyliczanie Znak,Obiekt Znak,normalny tekst Znak,Bullets Znak"/>
    <w:basedOn w:val="Domylnaczcionkaakapitu"/>
    <w:link w:val="Akapitzlist"/>
    <w:uiPriority w:val="34"/>
    <w:qFormat/>
    <w:locked/>
    <w:rsid w:val="00A254E3"/>
    <w:rPr>
      <w:rFonts w:ascii="Calibri" w:eastAsia="Calibri" w:hAnsi="Calibri" w:cs="Times New Roman"/>
      <w:lang w:val="en-US"/>
    </w:rPr>
  </w:style>
  <w:style w:type="paragraph" w:styleId="Akapitzlist">
    <w:name w:val="List Paragraph"/>
    <w:aliases w:val="Numerowanie,L1,Akapit z listą5,Akapit normalny,Akapit z listą1,Akapit z listą4,Podsis rysunku,T_SZ_List Paragraph,BulletC,Wyliczanie,Obiekt,normalny tekst,Akapit z listą31,Bullets,List Paragraph1,Wypunktowanie"/>
    <w:basedOn w:val="Normalny"/>
    <w:link w:val="AkapitzlistZnak"/>
    <w:uiPriority w:val="34"/>
    <w:qFormat/>
    <w:rsid w:val="00A254E3"/>
    <w:pPr>
      <w:numPr>
        <w:numId w:val="1"/>
      </w:numPr>
      <w:ind w:left="364"/>
    </w:pPr>
    <w:rPr>
      <w:lang w:val="en-US"/>
    </w:rPr>
  </w:style>
  <w:style w:type="paragraph" w:customStyle="1" w:styleId="Styl">
    <w:name w:val="Styl"/>
    <w:rsid w:val="00A254E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1Wyliczankawpara">
    <w:name w:val="1. Wyliczanka_w_para"/>
    <w:basedOn w:val="Normalny"/>
    <w:rsid w:val="00A254E3"/>
    <w:pPr>
      <w:numPr>
        <w:numId w:val="2"/>
      </w:numPr>
      <w:jc w:val="both"/>
    </w:pPr>
    <w:rPr>
      <w:rFonts w:ascii="Times New Roman" w:eastAsia="Times New Roman" w:hAnsi="Times New Roman"/>
      <w:sz w:val="24"/>
      <w:szCs w:val="24"/>
    </w:rPr>
  </w:style>
  <w:style w:type="paragraph" w:customStyle="1" w:styleId="11Wyliczankapunktw">
    <w:name w:val="1. 1) Wyliczanka punktów"/>
    <w:basedOn w:val="Normalny"/>
    <w:rsid w:val="00A254E3"/>
    <w:pPr>
      <w:numPr>
        <w:numId w:val="3"/>
      </w:numPr>
    </w:pPr>
    <w:rPr>
      <w:rFonts w:ascii="Times New Roman" w:eastAsia="Times New Roman" w:hAnsi="Times New Roman" w:cs="Arial"/>
      <w:sz w:val="24"/>
      <w:szCs w:val="24"/>
    </w:rPr>
  </w:style>
  <w:style w:type="paragraph" w:customStyle="1" w:styleId="11aWyliczanka">
    <w:name w:val="1. 1) a. Wyliczanka"/>
    <w:basedOn w:val="11Wyliczankapunktw"/>
    <w:rsid w:val="00A254E3"/>
    <w:pPr>
      <w:numPr>
        <w:ilvl w:val="1"/>
      </w:numPr>
    </w:pPr>
  </w:style>
  <w:style w:type="character" w:styleId="Odwoaniedokomentarza">
    <w:name w:val="annotation reference"/>
    <w:basedOn w:val="Domylnaczcionkaakapitu"/>
    <w:uiPriority w:val="99"/>
    <w:semiHidden/>
    <w:unhideWhenUsed/>
    <w:rsid w:val="00C65539"/>
    <w:rPr>
      <w:sz w:val="16"/>
      <w:szCs w:val="16"/>
    </w:rPr>
  </w:style>
  <w:style w:type="paragraph" w:styleId="Tekstkomentarza">
    <w:name w:val="annotation text"/>
    <w:basedOn w:val="Normalny"/>
    <w:link w:val="TekstkomentarzaZnak"/>
    <w:uiPriority w:val="99"/>
    <w:unhideWhenUsed/>
    <w:rsid w:val="00C65539"/>
    <w:rPr>
      <w:sz w:val="20"/>
      <w:szCs w:val="20"/>
    </w:rPr>
  </w:style>
  <w:style w:type="character" w:customStyle="1" w:styleId="TekstkomentarzaZnak">
    <w:name w:val="Tekst komentarza Znak"/>
    <w:basedOn w:val="Domylnaczcionkaakapitu"/>
    <w:link w:val="Tekstkomentarza"/>
    <w:uiPriority w:val="99"/>
    <w:rsid w:val="00C655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65539"/>
    <w:rPr>
      <w:b/>
      <w:bCs/>
    </w:rPr>
  </w:style>
  <w:style w:type="character" w:customStyle="1" w:styleId="TematkomentarzaZnak">
    <w:name w:val="Temat komentarza Znak"/>
    <w:basedOn w:val="TekstkomentarzaZnak"/>
    <w:link w:val="Tematkomentarza"/>
    <w:uiPriority w:val="99"/>
    <w:semiHidden/>
    <w:rsid w:val="00C6553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65539"/>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539"/>
    <w:rPr>
      <w:rFonts w:ascii="Segoe UI" w:eastAsia="Calibri" w:hAnsi="Segoe UI" w:cs="Segoe UI"/>
      <w:sz w:val="18"/>
      <w:szCs w:val="18"/>
    </w:rPr>
  </w:style>
  <w:style w:type="paragraph" w:styleId="Poprawka">
    <w:name w:val="Revision"/>
    <w:hidden/>
    <w:uiPriority w:val="99"/>
    <w:semiHidden/>
    <w:rsid w:val="00E029D3"/>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ED1A8D"/>
    <w:rPr>
      <w:color w:val="605E5C"/>
      <w:shd w:val="clear" w:color="auto" w:fill="E1DFDD"/>
    </w:rPr>
  </w:style>
  <w:style w:type="paragraph" w:customStyle="1" w:styleId="Akapitzlist2">
    <w:name w:val="Akapit z listą2"/>
    <w:basedOn w:val="Normalny"/>
    <w:rsid w:val="00510267"/>
    <w:pPr>
      <w:spacing w:after="200" w:line="276" w:lineRule="auto"/>
      <w:ind w:left="720"/>
      <w:contextualSpacing/>
    </w:pPr>
    <w:rPr>
      <w:rFonts w:eastAsia="Times New Roman"/>
    </w:rPr>
  </w:style>
  <w:style w:type="paragraph" w:styleId="Nagwek">
    <w:name w:val="header"/>
    <w:basedOn w:val="Normalny"/>
    <w:link w:val="NagwekZnak"/>
    <w:uiPriority w:val="99"/>
    <w:unhideWhenUsed/>
    <w:rsid w:val="00A12A29"/>
    <w:pPr>
      <w:tabs>
        <w:tab w:val="center" w:pos="4536"/>
        <w:tab w:val="right" w:pos="9072"/>
      </w:tabs>
      <w:spacing w:after="0"/>
    </w:pPr>
  </w:style>
  <w:style w:type="character" w:customStyle="1" w:styleId="NagwekZnak">
    <w:name w:val="Nagłówek Znak"/>
    <w:basedOn w:val="Domylnaczcionkaakapitu"/>
    <w:link w:val="Nagwek"/>
    <w:uiPriority w:val="99"/>
    <w:rsid w:val="00A12A29"/>
    <w:rPr>
      <w:rFonts w:ascii="Calibri" w:eastAsia="Calibri" w:hAnsi="Calibri" w:cs="Times New Roman"/>
    </w:rPr>
  </w:style>
  <w:style w:type="paragraph" w:styleId="Stopka">
    <w:name w:val="footer"/>
    <w:basedOn w:val="Normalny"/>
    <w:link w:val="StopkaZnak"/>
    <w:uiPriority w:val="99"/>
    <w:unhideWhenUsed/>
    <w:rsid w:val="00A12A29"/>
    <w:pPr>
      <w:tabs>
        <w:tab w:val="center" w:pos="4536"/>
        <w:tab w:val="right" w:pos="9072"/>
      </w:tabs>
      <w:spacing w:after="0"/>
    </w:pPr>
  </w:style>
  <w:style w:type="character" w:customStyle="1" w:styleId="StopkaZnak">
    <w:name w:val="Stopka Znak"/>
    <w:basedOn w:val="Domylnaczcionkaakapitu"/>
    <w:link w:val="Stopka"/>
    <w:uiPriority w:val="99"/>
    <w:rsid w:val="00A12A29"/>
    <w:rPr>
      <w:rFonts w:ascii="Calibri" w:eastAsia="Calibri" w:hAnsi="Calibri" w:cs="Times New Roman"/>
    </w:rPr>
  </w:style>
  <w:style w:type="character" w:styleId="Pogrubienie">
    <w:name w:val="Strong"/>
    <w:basedOn w:val="Domylnaczcionkaakapitu"/>
    <w:uiPriority w:val="22"/>
    <w:qFormat/>
    <w:rsid w:val="00C04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9661">
      <w:bodyDiv w:val="1"/>
      <w:marLeft w:val="0"/>
      <w:marRight w:val="0"/>
      <w:marTop w:val="0"/>
      <w:marBottom w:val="0"/>
      <w:divBdr>
        <w:top w:val="none" w:sz="0" w:space="0" w:color="auto"/>
        <w:left w:val="none" w:sz="0" w:space="0" w:color="auto"/>
        <w:bottom w:val="none" w:sz="0" w:space="0" w:color="auto"/>
        <w:right w:val="none" w:sz="0" w:space="0" w:color="auto"/>
      </w:divBdr>
    </w:div>
    <w:div w:id="693462988">
      <w:bodyDiv w:val="1"/>
      <w:marLeft w:val="0"/>
      <w:marRight w:val="0"/>
      <w:marTop w:val="0"/>
      <w:marBottom w:val="0"/>
      <w:divBdr>
        <w:top w:val="none" w:sz="0" w:space="0" w:color="auto"/>
        <w:left w:val="none" w:sz="0" w:space="0" w:color="auto"/>
        <w:bottom w:val="none" w:sz="0" w:space="0" w:color="auto"/>
        <w:right w:val="none" w:sz="0" w:space="0" w:color="auto"/>
      </w:divBdr>
      <w:divsChild>
        <w:div w:id="1160730961">
          <w:marLeft w:val="0"/>
          <w:marRight w:val="0"/>
          <w:marTop w:val="0"/>
          <w:marBottom w:val="0"/>
          <w:divBdr>
            <w:top w:val="none" w:sz="0" w:space="0" w:color="auto"/>
            <w:left w:val="none" w:sz="0" w:space="0" w:color="auto"/>
            <w:bottom w:val="none" w:sz="0" w:space="0" w:color="auto"/>
            <w:right w:val="none" w:sz="0" w:space="0" w:color="auto"/>
          </w:divBdr>
        </w:div>
      </w:divsChild>
    </w:div>
    <w:div w:id="1265959193">
      <w:bodyDiv w:val="1"/>
      <w:marLeft w:val="0"/>
      <w:marRight w:val="0"/>
      <w:marTop w:val="0"/>
      <w:marBottom w:val="0"/>
      <w:divBdr>
        <w:top w:val="none" w:sz="0" w:space="0" w:color="auto"/>
        <w:left w:val="none" w:sz="0" w:space="0" w:color="auto"/>
        <w:bottom w:val="none" w:sz="0" w:space="0" w:color="auto"/>
        <w:right w:val="none" w:sz="0" w:space="0" w:color="auto"/>
      </w:divBdr>
    </w:div>
    <w:div w:id="1817455525">
      <w:bodyDiv w:val="1"/>
      <w:marLeft w:val="0"/>
      <w:marRight w:val="0"/>
      <w:marTop w:val="0"/>
      <w:marBottom w:val="0"/>
      <w:divBdr>
        <w:top w:val="none" w:sz="0" w:space="0" w:color="auto"/>
        <w:left w:val="none" w:sz="0" w:space="0" w:color="auto"/>
        <w:bottom w:val="none" w:sz="0" w:space="0" w:color="auto"/>
        <w:right w:val="none" w:sz="0" w:space="0" w:color="auto"/>
      </w:divBdr>
    </w:div>
    <w:div w:id="1854293913">
      <w:bodyDiv w:val="1"/>
      <w:marLeft w:val="0"/>
      <w:marRight w:val="0"/>
      <w:marTop w:val="0"/>
      <w:marBottom w:val="0"/>
      <w:divBdr>
        <w:top w:val="none" w:sz="0" w:space="0" w:color="auto"/>
        <w:left w:val="none" w:sz="0" w:space="0" w:color="auto"/>
        <w:bottom w:val="none" w:sz="0" w:space="0" w:color="auto"/>
        <w:right w:val="none" w:sz="0" w:space="0" w:color="auto"/>
      </w:divBdr>
    </w:div>
    <w:div w:id="209901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spiewak@il-pib.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brokerinfinite.efaktura.gov.pl"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il-pib.pl" TargetMode="External"/><Relationship Id="rId5" Type="http://schemas.openxmlformats.org/officeDocument/2006/relationships/numbering" Target="numbering.xml"/><Relationship Id="rId15" Type="http://schemas.openxmlformats.org/officeDocument/2006/relationships/hyperlink" Target="mailto:w.spiewak@il-pib.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wardaszko@il-pib.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8adc23b-aef9-42a3-b24b-379b6b9791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95FB6C4C4E3D40A7083AF79524137F" ma:contentTypeVersion="13" ma:contentTypeDescription="Utwórz nowy dokument." ma:contentTypeScope="" ma:versionID="34025ae064e4bbdbc01feb335de762d4">
  <xsd:schema xmlns:xsd="http://www.w3.org/2001/XMLSchema" xmlns:xs="http://www.w3.org/2001/XMLSchema" xmlns:p="http://schemas.microsoft.com/office/2006/metadata/properties" xmlns:ns3="58adc23b-aef9-42a3-b24b-379b6b9791b2" xmlns:ns4="9c8a99b9-2444-49cc-923d-8f9fd4f1bb6c" targetNamespace="http://schemas.microsoft.com/office/2006/metadata/properties" ma:root="true" ma:fieldsID="9e3fda1bdf1bea00d3c03a55a775be47" ns3:_="" ns4:_="">
    <xsd:import namespace="58adc23b-aef9-42a3-b24b-379b6b9791b2"/>
    <xsd:import namespace="9c8a99b9-2444-49cc-923d-8f9fd4f1bb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dc23b-aef9-42a3-b24b-379b6b979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a99b9-2444-49cc-923d-8f9fd4f1bb6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F0599-2F5E-43FA-94D5-9C7034F79319}">
  <ds:schemaRefs>
    <ds:schemaRef ds:uri="http://schemas.microsoft.com/sharepoint/v3/contenttype/forms"/>
  </ds:schemaRefs>
</ds:datastoreItem>
</file>

<file path=customXml/itemProps2.xml><?xml version="1.0" encoding="utf-8"?>
<ds:datastoreItem xmlns:ds="http://schemas.openxmlformats.org/officeDocument/2006/customXml" ds:itemID="{1FBCD644-F65B-46F9-ADC9-F5301C76E8D0}">
  <ds:schemaRefs>
    <ds:schemaRef ds:uri="http://schemas.microsoft.com/office/2006/documentManagement/types"/>
    <ds:schemaRef ds:uri="http://purl.org/dc/elements/1.1/"/>
    <ds:schemaRef ds:uri="58adc23b-aef9-42a3-b24b-379b6b9791b2"/>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9c8a99b9-2444-49cc-923d-8f9fd4f1bb6c"/>
    <ds:schemaRef ds:uri="http://purl.org/dc/dcmitype/"/>
  </ds:schemaRefs>
</ds:datastoreItem>
</file>

<file path=customXml/itemProps3.xml><?xml version="1.0" encoding="utf-8"?>
<ds:datastoreItem xmlns:ds="http://schemas.openxmlformats.org/officeDocument/2006/customXml" ds:itemID="{53104581-D3AC-4903-8A6C-4B4B45E48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dc23b-aef9-42a3-b24b-379b6b9791b2"/>
    <ds:schemaRef ds:uri="9c8a99b9-2444-49cc-923d-8f9fd4f1b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E6DE6-58F9-427F-8770-381ED080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2777</Words>
  <Characters>16668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Zarzycka Lena</dc:creator>
  <cp:keywords/>
  <dc:description/>
  <cp:lastModifiedBy>Monika Wardaszko</cp:lastModifiedBy>
  <cp:revision>4</cp:revision>
  <cp:lastPrinted>2023-05-30T08:03:00Z</cp:lastPrinted>
  <dcterms:created xsi:type="dcterms:W3CDTF">2023-06-29T11:53:00Z</dcterms:created>
  <dcterms:modified xsi:type="dcterms:W3CDTF">2023-06-29T12:29:00Z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0x0101009E95FB6C4C4E3D40A7083AF79524137F</vt:lpwstr>
  </property>
</Properties>
</file>