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07FAD429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 xml:space="preserve">Nr </w:t>
      </w:r>
      <w:r w:rsidR="008A6678">
        <w:rPr>
          <w:rFonts w:ascii="Times" w:hAnsi="Times" w:cs="Times"/>
          <w:b/>
          <w:bCs/>
          <w:sz w:val="21"/>
          <w:szCs w:val="21"/>
        </w:rPr>
        <w:t>3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70F9CE3C" w14:textId="45624962" w:rsidR="00920F5F" w:rsidRPr="000E146F" w:rsidRDefault="00AE506D" w:rsidP="001444A0">
      <w:pPr>
        <w:pStyle w:val="NormalnyWeb"/>
        <w:spacing w:before="100" w:after="0" w:line="360" w:lineRule="auto"/>
        <w:jc w:val="center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br/>
      </w:r>
      <w:r w:rsidR="00E17125"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="00E17125" w:rsidRPr="000E146F">
        <w:rPr>
          <w:b/>
          <w:bCs/>
          <w:sz w:val="21"/>
          <w:szCs w:val="21"/>
        </w:rPr>
        <w:t xml:space="preserve">składane na podstawie art. 125 ust. 1 ustawy Pzp </w:t>
      </w:r>
      <w:r w:rsidR="00E17125" w:rsidRPr="000E146F">
        <w:rPr>
          <w:b/>
          <w:bCs/>
          <w:sz w:val="21"/>
          <w:szCs w:val="21"/>
        </w:rPr>
        <w:br/>
      </w:r>
    </w:p>
    <w:p w14:paraId="0498A822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3E0F2EF" w14:textId="1FE46316" w:rsidR="00C97AC3" w:rsidRPr="00C97AC3" w:rsidRDefault="003361A9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br/>
      </w:r>
      <w:r w:rsidR="00C97AC3"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="00C97AC3"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="00C97AC3"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="00C97AC3" w:rsidRPr="00C97AC3">
        <w:rPr>
          <w:rFonts w:ascii="Times New Roman" w:hAnsi="Times New Roman"/>
          <w:sz w:val="20"/>
          <w:szCs w:val="20"/>
        </w:rPr>
        <w:t>z dnia 13 kwietnia 2022 r.</w:t>
      </w:r>
      <w:r w:rsidR="00C97AC3"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bookmarkStart w:id="1" w:name="OLE_LINK1"/>
      <w:r w:rsidR="00C97AC3"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bookmarkEnd w:id="1"/>
      <w:r w:rsidR="00C97AC3"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25D9C8" w14:textId="77777777" w:rsidR="00AE506D" w:rsidRDefault="00AE506D" w:rsidP="00AE506D">
      <w:pPr>
        <w:rPr>
          <w:rFonts w:ascii="Times New Roman" w:hAnsi="Times New Roman"/>
          <w:sz w:val="16"/>
          <w:szCs w:val="16"/>
        </w:rPr>
      </w:pPr>
    </w:p>
    <w:p w14:paraId="2586F58B" w14:textId="509ACFE1" w:rsidR="00AE506D" w:rsidRPr="000A5F3C" w:rsidRDefault="00AE506D" w:rsidP="00AE506D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74412FA" w14:textId="444926CC" w:rsidR="00AE506D" w:rsidRPr="000A5F3C" w:rsidRDefault="00AE506D" w:rsidP="00AE506D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AC69E70" w14:textId="77777777" w:rsidR="001444A0" w:rsidRDefault="00AE506D" w:rsidP="001444A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/>
          <w:iCs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25638">
        <w:rPr>
          <w:rFonts w:ascii="Times New Roman" w:hAnsi="Times New Roman"/>
          <w:iCs/>
          <w:sz w:val="15"/>
          <w:szCs w:val="15"/>
        </w:rPr>
        <w:t xml:space="preserve">Dokument należy podpisać kwalifikowanym podpisem </w:t>
      </w:r>
    </w:p>
    <w:p w14:paraId="028E6843" w14:textId="77777777" w:rsidR="001444A0" w:rsidRDefault="001444A0" w:rsidP="001444A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Style w:val="Domylnaczcionkaakapitu3"/>
          <w:rFonts w:ascii="Times New Roman" w:eastAsia="Times New Roman" w:hAnsi="Times New Roman"/>
          <w:sz w:val="15"/>
          <w:szCs w:val="15"/>
        </w:rPr>
      </w:pP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 w:rsidR="00AE506D" w:rsidRPr="00D25638">
        <w:rPr>
          <w:rFonts w:ascii="Times New Roman" w:hAnsi="Times New Roman"/>
          <w:iCs/>
          <w:sz w:val="15"/>
          <w:szCs w:val="15"/>
        </w:rPr>
        <w:t>elektronicznym, podpisem zaufanym lub podpisem osobistym</w:t>
      </w:r>
      <w:r w:rsidR="00AE506D" w:rsidRPr="00D25638">
        <w:rPr>
          <w:rStyle w:val="Domylnaczcionkaakapitu3"/>
          <w:rFonts w:ascii="Times New Roman" w:eastAsia="Times New Roman" w:hAnsi="Times New Roman"/>
          <w:sz w:val="15"/>
          <w:szCs w:val="15"/>
        </w:rPr>
        <w:t xml:space="preserve"> </w:t>
      </w:r>
    </w:p>
    <w:p w14:paraId="1A5CE809" w14:textId="799EF47F" w:rsidR="00AE506D" w:rsidRPr="00D25638" w:rsidRDefault="001444A0" w:rsidP="001444A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sz w:val="15"/>
          <w:szCs w:val="15"/>
        </w:rPr>
      </w:pP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 w:rsidR="00D25638">
        <w:rPr>
          <w:rStyle w:val="Domylnaczcionkaakapitu3"/>
          <w:rFonts w:ascii="Times New Roman" w:eastAsia="Times New Roman" w:hAnsi="Times New Roman"/>
          <w:sz w:val="15"/>
          <w:szCs w:val="15"/>
        </w:rPr>
        <w:t>pr</w:t>
      </w:r>
      <w:r w:rsidR="00AE506D" w:rsidRPr="00D25638">
        <w:rPr>
          <w:rStyle w:val="Domylnaczcionkaakapitu3"/>
          <w:rFonts w:ascii="Times New Roman" w:eastAsia="Times New Roman" w:hAnsi="Times New Roman"/>
          <w:sz w:val="15"/>
          <w:szCs w:val="15"/>
        </w:rPr>
        <w:t>zez osobę upoważnioną do reprezentowania Wykonawcy</w:t>
      </w:r>
    </w:p>
    <w:p w14:paraId="793E67C6" w14:textId="77777777" w:rsidR="00AE506D" w:rsidRDefault="00AE506D" w:rsidP="00AE506D">
      <w:pPr>
        <w:rPr>
          <w:sz w:val="19"/>
          <w:szCs w:val="19"/>
        </w:rPr>
      </w:pPr>
    </w:p>
    <w:sectPr w:rsidR="00AE506D" w:rsidSect="00992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0842" w14:textId="77777777" w:rsidR="00992F28" w:rsidRDefault="00992F28">
      <w:pPr>
        <w:spacing w:after="0" w:line="240" w:lineRule="auto"/>
      </w:pPr>
      <w:r>
        <w:separator/>
      </w:r>
    </w:p>
  </w:endnote>
  <w:endnote w:type="continuationSeparator" w:id="0">
    <w:p w14:paraId="2FE00804" w14:textId="77777777" w:rsidR="00992F28" w:rsidRDefault="009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BEAF" w14:textId="77777777" w:rsidR="00693918" w:rsidRDefault="00693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B257" w14:textId="77777777" w:rsidR="00920F5F" w:rsidRDefault="00920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299" w14:textId="77777777" w:rsidR="00693918" w:rsidRDefault="00693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C86D" w14:textId="77777777" w:rsidR="00992F28" w:rsidRDefault="00992F28">
      <w:pPr>
        <w:spacing w:after="0" w:line="240" w:lineRule="auto"/>
      </w:pPr>
      <w:r>
        <w:separator/>
      </w:r>
    </w:p>
  </w:footnote>
  <w:footnote w:type="continuationSeparator" w:id="0">
    <w:p w14:paraId="56F5E502" w14:textId="77777777" w:rsidR="00992F28" w:rsidRDefault="009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D590" w14:textId="77777777" w:rsidR="00693918" w:rsidRDefault="00693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4792" w14:textId="77777777" w:rsidR="00693918" w:rsidRDefault="006939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82A8" w14:textId="77777777" w:rsidR="00693918" w:rsidRDefault="00693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6D5F"/>
    <w:rsid w:val="0005348E"/>
    <w:rsid w:val="000916AC"/>
    <w:rsid w:val="000E146F"/>
    <w:rsid w:val="001423E2"/>
    <w:rsid w:val="001444A0"/>
    <w:rsid w:val="001675EC"/>
    <w:rsid w:val="0017180D"/>
    <w:rsid w:val="0018763C"/>
    <w:rsid w:val="001B1DCA"/>
    <w:rsid w:val="001B5FA0"/>
    <w:rsid w:val="00205590"/>
    <w:rsid w:val="0026387A"/>
    <w:rsid w:val="00263C12"/>
    <w:rsid w:val="0027284C"/>
    <w:rsid w:val="00290D77"/>
    <w:rsid w:val="002F3136"/>
    <w:rsid w:val="003361A9"/>
    <w:rsid w:val="003409CD"/>
    <w:rsid w:val="003C64AB"/>
    <w:rsid w:val="004A347D"/>
    <w:rsid w:val="004D005A"/>
    <w:rsid w:val="00500B30"/>
    <w:rsid w:val="00521E51"/>
    <w:rsid w:val="00693918"/>
    <w:rsid w:val="00754809"/>
    <w:rsid w:val="007869FB"/>
    <w:rsid w:val="00830319"/>
    <w:rsid w:val="008A6678"/>
    <w:rsid w:val="00920F5F"/>
    <w:rsid w:val="00942C5F"/>
    <w:rsid w:val="00992F28"/>
    <w:rsid w:val="00A10A04"/>
    <w:rsid w:val="00A2786F"/>
    <w:rsid w:val="00A41E3B"/>
    <w:rsid w:val="00AE0016"/>
    <w:rsid w:val="00AE506D"/>
    <w:rsid w:val="00AF2772"/>
    <w:rsid w:val="00B0710D"/>
    <w:rsid w:val="00B53C1D"/>
    <w:rsid w:val="00B86EC1"/>
    <w:rsid w:val="00C46117"/>
    <w:rsid w:val="00C65D44"/>
    <w:rsid w:val="00C97AC3"/>
    <w:rsid w:val="00CB5B58"/>
    <w:rsid w:val="00D130FF"/>
    <w:rsid w:val="00D15DAB"/>
    <w:rsid w:val="00D25638"/>
    <w:rsid w:val="00D264A4"/>
    <w:rsid w:val="00D3784A"/>
    <w:rsid w:val="00D54562"/>
    <w:rsid w:val="00DC24B2"/>
    <w:rsid w:val="00DC7DF6"/>
    <w:rsid w:val="00DF1837"/>
    <w:rsid w:val="00DF2592"/>
    <w:rsid w:val="00E17125"/>
    <w:rsid w:val="00E24913"/>
    <w:rsid w:val="00E34B37"/>
    <w:rsid w:val="00E41ED5"/>
    <w:rsid w:val="00EA357C"/>
    <w:rsid w:val="00ED0944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8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135</cp:revision>
  <cp:lastPrinted>2023-12-14T07:12:00Z</cp:lastPrinted>
  <dcterms:created xsi:type="dcterms:W3CDTF">2013-04-18T05:38:00Z</dcterms:created>
  <dcterms:modified xsi:type="dcterms:W3CDTF">2024-01-18T11:18:00Z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