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617" w:rsidRDefault="00781617"/>
    <w:p w:rsidR="001C2CAD" w:rsidRDefault="001C2CAD" w:rsidP="001C2CAD">
      <w:pPr>
        <w:pStyle w:val="NormalnyWeb"/>
        <w:shd w:val="clear" w:color="auto" w:fill="FFFFFF"/>
        <w:spacing w:line="240" w:lineRule="atLeast"/>
        <w:rPr>
          <w:rStyle w:val="Pogrubienie"/>
          <w:rFonts w:ascii="Cambria" w:hAnsi="Cambria"/>
          <w:sz w:val="20"/>
          <w:szCs w:val="20"/>
        </w:rPr>
      </w:pPr>
      <w:r>
        <w:rPr>
          <w:rStyle w:val="Pogrubienie"/>
          <w:rFonts w:ascii="Cambria" w:hAnsi="Cambria"/>
          <w:sz w:val="20"/>
          <w:szCs w:val="20"/>
        </w:rPr>
        <w:t>PO.272.1.7.2023</w:t>
      </w:r>
    </w:p>
    <w:p w:rsidR="001C2CAD" w:rsidRDefault="001C2CAD" w:rsidP="001C2CAD">
      <w:pPr>
        <w:pStyle w:val="NormalnyWeb"/>
        <w:shd w:val="clear" w:color="auto" w:fill="FFFFFF"/>
        <w:spacing w:line="240" w:lineRule="atLeast"/>
        <w:ind w:left="7080"/>
        <w:jc w:val="center"/>
        <w:rPr>
          <w:rStyle w:val="Pogrubienie"/>
          <w:rFonts w:ascii="Cambria" w:hAnsi="Cambria"/>
          <w:sz w:val="22"/>
          <w:szCs w:val="22"/>
        </w:rPr>
      </w:pPr>
      <w:r>
        <w:rPr>
          <w:rStyle w:val="Pogrubienie"/>
          <w:rFonts w:ascii="Cambria" w:hAnsi="Cambria"/>
          <w:sz w:val="22"/>
          <w:szCs w:val="22"/>
        </w:rPr>
        <w:t>Lębork, 19.05.2023</w:t>
      </w:r>
    </w:p>
    <w:p w:rsidR="001C2CAD" w:rsidRDefault="001C2CAD" w:rsidP="001C2CAD">
      <w:pPr>
        <w:pStyle w:val="NormalnyWeb"/>
        <w:shd w:val="clear" w:color="auto" w:fill="FFFFFF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Pogrubienie"/>
          <w:rFonts w:ascii="inherit" w:hAnsi="inherit"/>
          <w:color w:val="000000"/>
          <w:sz w:val="19"/>
          <w:szCs w:val="19"/>
          <w:bdr w:val="none" w:sz="0" w:space="0" w:color="auto" w:frame="1"/>
        </w:rPr>
        <w:t>Powiat Lęborski</w:t>
      </w:r>
    </w:p>
    <w:p w:rsidR="001C2CAD" w:rsidRDefault="001C2CAD" w:rsidP="001C2CAD">
      <w:pPr>
        <w:pStyle w:val="NormalnyWeb"/>
        <w:shd w:val="clear" w:color="auto" w:fill="FFFFFF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Pogrubienie"/>
          <w:rFonts w:ascii="inherit" w:hAnsi="inherit"/>
          <w:color w:val="000000"/>
          <w:sz w:val="19"/>
          <w:szCs w:val="19"/>
          <w:bdr w:val="none" w:sz="0" w:space="0" w:color="auto" w:frame="1"/>
        </w:rPr>
        <w:t>ul. Czołgistów, 84-300 Lębork</w:t>
      </w:r>
    </w:p>
    <w:p w:rsidR="001C2CAD" w:rsidRDefault="001C2CAD" w:rsidP="001C2CAD">
      <w:pPr>
        <w:pStyle w:val="NormalnyWeb"/>
        <w:shd w:val="clear" w:color="auto" w:fill="FFFFFF"/>
        <w:textAlignment w:val="baseline"/>
        <w:rPr>
          <w:rFonts w:ascii="Verdana" w:hAnsi="Verdana"/>
          <w:color w:val="000000"/>
          <w:sz w:val="19"/>
          <w:szCs w:val="19"/>
          <w:lang w:val="en-US"/>
        </w:rPr>
      </w:pPr>
      <w:r>
        <w:rPr>
          <w:rStyle w:val="Pogrubienie"/>
          <w:rFonts w:ascii="inherit" w:hAnsi="inherit"/>
          <w:color w:val="000000"/>
          <w:sz w:val="19"/>
          <w:szCs w:val="19"/>
          <w:bdr w:val="none" w:sz="0" w:space="0" w:color="auto" w:frame="1"/>
          <w:lang w:val="en-US"/>
        </w:rPr>
        <w:t>tel.: 59 863-28-25, fax 59 863-28-50</w:t>
      </w:r>
    </w:p>
    <w:p w:rsidR="001C2CAD" w:rsidRDefault="001C2CAD" w:rsidP="001C2CAD">
      <w:pPr>
        <w:pStyle w:val="NormalnyWeb"/>
        <w:shd w:val="clear" w:color="auto" w:fill="FFFFFF"/>
        <w:textAlignment w:val="baseline"/>
        <w:rPr>
          <w:rFonts w:ascii="Verdana" w:hAnsi="Verdana"/>
          <w:color w:val="000000"/>
          <w:sz w:val="19"/>
          <w:szCs w:val="19"/>
          <w:lang w:val="en-US"/>
        </w:rPr>
      </w:pPr>
      <w:r>
        <w:rPr>
          <w:rStyle w:val="Pogrubienie"/>
          <w:rFonts w:ascii="inherit" w:hAnsi="inherit"/>
          <w:color w:val="000000"/>
          <w:sz w:val="19"/>
          <w:szCs w:val="19"/>
          <w:bdr w:val="none" w:sz="0" w:space="0" w:color="auto" w:frame="1"/>
          <w:lang w:val="en-US"/>
        </w:rPr>
        <w:t>e-mail: </w:t>
      </w:r>
      <w:hyperlink r:id="rId7" w:history="1">
        <w:r>
          <w:rPr>
            <w:rStyle w:val="Hipercze"/>
            <w:rFonts w:ascii="inherit" w:hAnsi="inherit"/>
            <w:b/>
            <w:bCs/>
            <w:color w:val="0066AE"/>
            <w:sz w:val="19"/>
            <w:szCs w:val="19"/>
            <w:bdr w:val="none" w:sz="0" w:space="0" w:color="auto" w:frame="1"/>
            <w:lang w:val="en-US"/>
          </w:rPr>
          <w:t>starostwo_lebork@poczta.onet.pl</w:t>
        </w:r>
      </w:hyperlink>
    </w:p>
    <w:p w:rsidR="001C2CAD" w:rsidRDefault="004F5D0C" w:rsidP="001C2CAD">
      <w:pPr>
        <w:pStyle w:val="NormalnyWeb"/>
        <w:shd w:val="clear" w:color="auto" w:fill="FFFFFF"/>
        <w:textAlignment w:val="baseline"/>
        <w:rPr>
          <w:rStyle w:val="Hipercze"/>
          <w:rFonts w:ascii="inherit" w:hAnsi="inherit"/>
          <w:b/>
          <w:bCs/>
          <w:color w:val="0066AE"/>
          <w:bdr w:val="none" w:sz="0" w:space="0" w:color="auto" w:frame="1"/>
        </w:rPr>
      </w:pPr>
      <w:hyperlink r:id="rId8" w:history="1">
        <w:r w:rsidR="001C2CAD">
          <w:rPr>
            <w:rStyle w:val="Hipercze"/>
            <w:rFonts w:ascii="inherit" w:hAnsi="inherit"/>
            <w:b/>
            <w:bCs/>
            <w:color w:val="0066AE"/>
            <w:sz w:val="19"/>
            <w:szCs w:val="19"/>
            <w:bdr w:val="none" w:sz="0" w:space="0" w:color="auto" w:frame="1"/>
          </w:rPr>
          <w:t>www.powiat-lebork.com</w:t>
        </w:r>
      </w:hyperlink>
    </w:p>
    <w:p w:rsidR="001C2CAD" w:rsidRDefault="001C2CAD" w:rsidP="001C2CAD">
      <w:pPr>
        <w:pStyle w:val="NormalnyWeb"/>
        <w:shd w:val="clear" w:color="auto" w:fill="FFFFFF"/>
        <w:textAlignment w:val="baseline"/>
        <w:rPr>
          <w:rFonts w:ascii="Verdana" w:hAnsi="Verdana"/>
          <w:color w:val="000000"/>
        </w:rPr>
      </w:pPr>
    </w:p>
    <w:p w:rsidR="001C2CAD" w:rsidRDefault="001C2CAD" w:rsidP="001C2CAD">
      <w:pPr>
        <w:jc w:val="center"/>
        <w:rPr>
          <w:rFonts w:ascii="Cambria" w:eastAsia="Times New Roman" w:hAnsi="Cambria"/>
          <w:b/>
          <w:bCs/>
          <w:lang w:eastAsia="pl-PL"/>
        </w:rPr>
      </w:pPr>
      <w:r>
        <w:rPr>
          <w:rStyle w:val="Pogrubienie"/>
          <w:rFonts w:ascii="Cambria" w:eastAsia="Times New Roman" w:hAnsi="Cambria"/>
          <w:lang w:eastAsia="pl-PL"/>
        </w:rPr>
        <w:t xml:space="preserve">UNIEWAŻNIENIE POSTĘPOWANIA </w:t>
      </w:r>
    </w:p>
    <w:p w:rsidR="001C2CAD" w:rsidRPr="001C2CAD" w:rsidRDefault="001C2CAD" w:rsidP="001C2CAD">
      <w:pPr>
        <w:jc w:val="both"/>
        <w:rPr>
          <w:rFonts w:ascii="Cambria" w:hAnsi="Cambria"/>
        </w:rPr>
      </w:pPr>
      <w:r>
        <w:rPr>
          <w:rFonts w:ascii="Cambria" w:eastAsia="Times New Roman" w:hAnsi="Cambria" w:cs="Arial"/>
          <w:b/>
          <w:u w:val="single"/>
          <w:lang w:eastAsia="pl-PL"/>
        </w:rPr>
        <w:t>Dotyczy</w:t>
      </w:r>
      <w:r>
        <w:rPr>
          <w:rFonts w:ascii="Cambria" w:eastAsia="Times New Roman" w:hAnsi="Cambria" w:cs="Arial"/>
          <w:b/>
          <w:lang w:eastAsia="pl-PL"/>
        </w:rPr>
        <w:t xml:space="preserve">: </w:t>
      </w:r>
      <w:r>
        <w:rPr>
          <w:rFonts w:ascii="Cambria" w:hAnsi="Cambria"/>
        </w:rPr>
        <w:t>P</w:t>
      </w:r>
      <w:r w:rsidRPr="001C2CAD">
        <w:rPr>
          <w:rFonts w:ascii="Cambria" w:hAnsi="Cambria"/>
        </w:rPr>
        <w:t>rzeprowadzenie zajęć i warsztatów dla osób z doświadczeniem migracji</w:t>
      </w:r>
      <w:r w:rsidRPr="001C2CAD">
        <w:rPr>
          <w:rFonts w:ascii="Cambria" w:hAnsi="Cambria"/>
        </w:rPr>
        <w:br/>
        <w:t xml:space="preserve"> w ramach projektu „Pomorskie z Ukrainą” dofinansowanego ze środków Europejskiego Funduszu Społecznego, Regionalny Program Operacyjny Województwa Pomorskiego na lata 2014 – 2020. (Oś Priorytetowa 14 Integracja Imigrantów; Działanie 14.1 Integracja Imigrantów )</w:t>
      </w:r>
    </w:p>
    <w:p w:rsidR="001C2CAD" w:rsidRDefault="001C2CAD" w:rsidP="001C2CAD">
      <w:pPr>
        <w:rPr>
          <w:rFonts w:ascii="Cambria" w:eastAsia="Times New Roman" w:hAnsi="Cambria" w:cs="Arial"/>
          <w:b/>
          <w:lang w:eastAsia="pl-PL"/>
        </w:rPr>
      </w:pPr>
    </w:p>
    <w:p w:rsidR="001C2CAD" w:rsidRDefault="001C2CAD" w:rsidP="001C2CAD">
      <w:pPr>
        <w:jc w:val="both"/>
        <w:rPr>
          <w:rStyle w:val="Pogrubienie"/>
          <w:bCs w:val="0"/>
          <w:szCs w:val="24"/>
        </w:rPr>
      </w:pPr>
      <w:r>
        <w:rPr>
          <w:rStyle w:val="Pogrubienie"/>
          <w:rFonts w:ascii="Cambria" w:eastAsia="Times New Roman" w:hAnsi="Cambria"/>
          <w:szCs w:val="24"/>
          <w:lang w:eastAsia="pl-PL"/>
        </w:rPr>
        <w:t xml:space="preserve">Powiat Lęborski - 84-300 Lębork, ul. Czołgistów 5, jako Zamawiający, działając na podstawie art. </w:t>
      </w:r>
      <w:r w:rsidR="00896425">
        <w:rPr>
          <w:rStyle w:val="Pogrubienie"/>
          <w:rFonts w:ascii="Cambria" w:eastAsia="Times New Roman" w:hAnsi="Cambria"/>
          <w:szCs w:val="24"/>
          <w:lang w:eastAsia="pl-PL"/>
        </w:rPr>
        <w:t>260</w:t>
      </w:r>
      <w:r>
        <w:rPr>
          <w:rStyle w:val="Pogrubienie"/>
          <w:rFonts w:ascii="Cambria" w:eastAsia="Times New Roman" w:hAnsi="Cambria"/>
          <w:szCs w:val="24"/>
          <w:lang w:eastAsia="pl-PL"/>
        </w:rPr>
        <w:t xml:space="preserve"> ust. </w:t>
      </w:r>
      <w:r w:rsidR="004F5D0C">
        <w:rPr>
          <w:rStyle w:val="Pogrubienie"/>
          <w:rFonts w:ascii="Cambria" w:eastAsia="Times New Roman" w:hAnsi="Cambria"/>
          <w:szCs w:val="24"/>
          <w:lang w:eastAsia="pl-PL"/>
        </w:rPr>
        <w:t>2</w:t>
      </w:r>
      <w:r>
        <w:rPr>
          <w:rStyle w:val="Pogrubienie"/>
          <w:rFonts w:ascii="Cambria" w:eastAsia="Times New Roman" w:hAnsi="Cambria"/>
          <w:szCs w:val="24"/>
          <w:lang w:eastAsia="pl-PL"/>
        </w:rPr>
        <w:t xml:space="preserve"> ustawy z dnia 29 stycznia 2004 roku Prawo zamówień publicznych </w:t>
      </w:r>
      <w:r>
        <w:rPr>
          <w:rFonts w:ascii="Cambria" w:hAnsi="Cambria"/>
        </w:rPr>
        <w:t>(</w:t>
      </w:r>
      <w:r w:rsidR="004F5D0C">
        <w:rPr>
          <w:rFonts w:ascii="Cambria" w:hAnsi="Cambria"/>
        </w:rPr>
        <w:t>t.j</w:t>
      </w:r>
      <w:r w:rsidRPr="005A456E">
        <w:rPr>
          <w:rFonts w:ascii="Cambria" w:hAnsi="Cambria"/>
        </w:rPr>
        <w:t xml:space="preserve">Dz.U.2022 r. poz.1710 </w:t>
      </w:r>
      <w:r w:rsidR="004F5D0C">
        <w:rPr>
          <w:rFonts w:ascii="Cambria" w:hAnsi="Cambria"/>
        </w:rPr>
        <w:t>ze zm.</w:t>
      </w:r>
      <w:r>
        <w:rPr>
          <w:rFonts w:ascii="Cambria" w:hAnsi="Cambria"/>
        </w:rPr>
        <w:t xml:space="preserve">.) </w:t>
      </w:r>
      <w:r>
        <w:rPr>
          <w:rStyle w:val="Pogrubienie"/>
          <w:rFonts w:ascii="Cambria" w:eastAsia="Times New Roman" w:hAnsi="Cambria"/>
          <w:szCs w:val="24"/>
          <w:lang w:eastAsia="pl-PL"/>
        </w:rPr>
        <w:t>zwanej dalej „ustawą”, niniejszym zawiadamia o:</w:t>
      </w:r>
    </w:p>
    <w:p w:rsidR="001C2CAD" w:rsidRDefault="001C2CAD" w:rsidP="001C2CAD">
      <w:pPr>
        <w:pStyle w:val="NormalnyWeb"/>
        <w:shd w:val="clear" w:color="auto" w:fill="FFFFFF"/>
        <w:spacing w:line="240" w:lineRule="atLeast"/>
        <w:jc w:val="both"/>
        <w:rPr>
          <w:rStyle w:val="Pogrubienie"/>
          <w:rFonts w:ascii="Cambria" w:hAnsi="Cambria"/>
          <w:sz w:val="22"/>
        </w:rPr>
      </w:pPr>
    </w:p>
    <w:p w:rsidR="001C2CAD" w:rsidRDefault="001C2CAD" w:rsidP="001C2CAD">
      <w:pPr>
        <w:pStyle w:val="NormalnyWeb"/>
        <w:shd w:val="clear" w:color="auto" w:fill="FFFFFF"/>
        <w:spacing w:line="240" w:lineRule="atLeast"/>
        <w:jc w:val="center"/>
        <w:rPr>
          <w:rStyle w:val="Pogrubienie"/>
          <w:rFonts w:ascii="Cambria" w:hAnsi="Cambria"/>
          <w:sz w:val="22"/>
        </w:rPr>
      </w:pPr>
      <w:r>
        <w:rPr>
          <w:rStyle w:val="Pogrubienie"/>
          <w:rFonts w:ascii="Cambria" w:hAnsi="Cambria"/>
          <w:sz w:val="22"/>
        </w:rPr>
        <w:t xml:space="preserve">UNIEWAŻNIENIU POSTĘPOWANIA </w:t>
      </w:r>
    </w:p>
    <w:p w:rsidR="001C2CAD" w:rsidRDefault="001C2CAD" w:rsidP="001C2CAD">
      <w:pPr>
        <w:pStyle w:val="NormalnyWeb"/>
        <w:shd w:val="clear" w:color="auto" w:fill="FFFFFF"/>
        <w:spacing w:line="240" w:lineRule="atLeast"/>
        <w:jc w:val="center"/>
        <w:rPr>
          <w:rStyle w:val="Pogrubienie"/>
          <w:rFonts w:ascii="Cambria" w:hAnsi="Cambria"/>
          <w:sz w:val="22"/>
        </w:rPr>
      </w:pPr>
    </w:p>
    <w:p w:rsidR="001C2CAD" w:rsidRPr="00896425" w:rsidRDefault="001C2CAD" w:rsidP="001C2CAD">
      <w:pPr>
        <w:pStyle w:val="NormalnyWeb"/>
        <w:shd w:val="clear" w:color="auto" w:fill="FFFFFF"/>
        <w:spacing w:line="240" w:lineRule="atLeast"/>
        <w:rPr>
          <w:rStyle w:val="Pogrubienie"/>
          <w:rFonts w:ascii="Cambria" w:hAnsi="Cambria"/>
          <w:b w:val="0"/>
          <w:bCs w:val="0"/>
          <w:sz w:val="22"/>
          <w:szCs w:val="22"/>
          <w:u w:val="single"/>
        </w:rPr>
      </w:pPr>
      <w:r w:rsidRPr="00896425">
        <w:rPr>
          <w:rStyle w:val="Pogrubienie"/>
          <w:rFonts w:ascii="Cambria" w:hAnsi="Cambria"/>
          <w:sz w:val="22"/>
          <w:szCs w:val="22"/>
        </w:rPr>
        <w:t>Uzasadnienie faktyczne i prawne:</w:t>
      </w:r>
    </w:p>
    <w:p w:rsidR="001C2CAD" w:rsidRPr="00896425" w:rsidRDefault="001C2CAD" w:rsidP="001C2CAD">
      <w:pPr>
        <w:pStyle w:val="NormalnyWeb"/>
        <w:shd w:val="clear" w:color="auto" w:fill="FFFFFF"/>
        <w:spacing w:line="240" w:lineRule="atLeast"/>
        <w:jc w:val="both"/>
        <w:rPr>
          <w:rStyle w:val="Pogrubienie"/>
          <w:rFonts w:ascii="Cambria" w:hAnsi="Cambria"/>
          <w:b w:val="0"/>
          <w:bCs w:val="0"/>
          <w:sz w:val="22"/>
          <w:szCs w:val="22"/>
        </w:rPr>
      </w:pPr>
    </w:p>
    <w:p w:rsidR="001C2CAD" w:rsidRPr="00896425" w:rsidRDefault="001C2CAD" w:rsidP="001C2CAD">
      <w:pPr>
        <w:jc w:val="both"/>
        <w:rPr>
          <w:rFonts w:ascii="Times New Roman" w:hAnsi="Times New Roman"/>
          <w:lang w:eastAsia="ar-SA"/>
        </w:rPr>
      </w:pPr>
      <w:r w:rsidRPr="00896425">
        <w:rPr>
          <w:rFonts w:ascii="Times New Roman" w:hAnsi="Times New Roman"/>
          <w:lang w:eastAsia="ar-SA"/>
        </w:rPr>
        <w:t xml:space="preserve">Unieważnia się  postępowanie na podstawie art. </w:t>
      </w:r>
      <w:r w:rsidR="005A1400" w:rsidRPr="00896425">
        <w:rPr>
          <w:rFonts w:ascii="Times New Roman" w:hAnsi="Times New Roman"/>
          <w:lang w:eastAsia="ar-SA"/>
        </w:rPr>
        <w:t xml:space="preserve">256 w związku z art. 90 ust.3 </w:t>
      </w:r>
      <w:r w:rsidR="004F5D0C">
        <w:rPr>
          <w:rFonts w:ascii="Times New Roman" w:hAnsi="Times New Roman"/>
          <w:lang w:eastAsia="ar-SA"/>
        </w:rPr>
        <w:t>ustawy Pzp</w:t>
      </w:r>
      <w:r w:rsidRPr="00896425">
        <w:rPr>
          <w:rFonts w:ascii="Times New Roman" w:hAnsi="Times New Roman"/>
          <w:lang w:eastAsia="ar-SA"/>
        </w:rPr>
        <w:t xml:space="preserve"> </w:t>
      </w:r>
    </w:p>
    <w:p w:rsidR="001C2CAD" w:rsidRPr="00896425" w:rsidRDefault="004F5D0C" w:rsidP="001C2CAD">
      <w:pPr>
        <w:pStyle w:val="NormalnyWeb"/>
        <w:shd w:val="clear" w:color="auto" w:fill="FFFFFF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5A1400" w:rsidRPr="00896425">
        <w:rPr>
          <w:sz w:val="22"/>
          <w:szCs w:val="22"/>
        </w:rPr>
        <w:t>Zamawiający może unieważnić postępowanie o udzielenie zamówienia odpowiednio przed upływem terminu do składania wniosków o dopuszczenie do udziału w postępowaniu albo przed upływem terminu składania ofert, jeżeli wystąpiły okoliczności powodujące, że dalsze prowadzenie postępowania jest nieuzasadnione.</w:t>
      </w:r>
      <w:r>
        <w:rPr>
          <w:sz w:val="22"/>
          <w:szCs w:val="22"/>
        </w:rPr>
        <w:t>”</w:t>
      </w:r>
    </w:p>
    <w:p w:rsidR="005A1400" w:rsidRPr="00896425" w:rsidRDefault="005A1400" w:rsidP="005A1400">
      <w:pPr>
        <w:pStyle w:val="NormalnyWeb"/>
        <w:shd w:val="clear" w:color="auto" w:fill="FFFFFF"/>
        <w:spacing w:line="240" w:lineRule="atLeast"/>
        <w:jc w:val="both"/>
        <w:rPr>
          <w:sz w:val="22"/>
          <w:szCs w:val="22"/>
        </w:rPr>
      </w:pPr>
      <w:r w:rsidRPr="005A1400">
        <w:rPr>
          <w:sz w:val="22"/>
          <w:szCs w:val="22"/>
        </w:rPr>
        <w:t xml:space="preserve">W art. 90 ust. 3 Pzp zapisano, że w przypadku gdy zmiany treści ogłoszenia o zamówieniu istotnie zmieniają charakter zamówienia w porównaniu z pierwotnie określonym, w </w:t>
      </w:r>
      <w:r w:rsidRPr="005A1400">
        <w:rPr>
          <w:sz w:val="22"/>
          <w:szCs w:val="22"/>
          <w:u w:val="single"/>
        </w:rPr>
        <w:t>szczególności znacznie zmieniają zakres zamówienia</w:t>
      </w:r>
      <w:r w:rsidRPr="005A1400">
        <w:rPr>
          <w:sz w:val="22"/>
          <w:szCs w:val="22"/>
        </w:rPr>
        <w:t>, zamawiający unieważnia postępowanie na podstawie art. 256</w:t>
      </w:r>
    </w:p>
    <w:p w:rsidR="005A1400" w:rsidRPr="005A1400" w:rsidRDefault="005A1400" w:rsidP="005A1400">
      <w:pPr>
        <w:pStyle w:val="NormalnyWeb"/>
        <w:shd w:val="clear" w:color="auto" w:fill="FFFFFF"/>
        <w:spacing w:line="240" w:lineRule="atLeast"/>
        <w:jc w:val="both"/>
        <w:rPr>
          <w:sz w:val="22"/>
          <w:szCs w:val="22"/>
        </w:rPr>
      </w:pPr>
      <w:r w:rsidRPr="00896425">
        <w:rPr>
          <w:sz w:val="22"/>
          <w:szCs w:val="22"/>
        </w:rPr>
        <w:t xml:space="preserve"> W art. 137 ust.7 napisano, </w:t>
      </w:r>
      <w:r w:rsidR="00896425" w:rsidRPr="00896425">
        <w:rPr>
          <w:sz w:val="22"/>
          <w:szCs w:val="22"/>
        </w:rPr>
        <w:t>że</w:t>
      </w:r>
      <w:r w:rsidRPr="00896425">
        <w:rPr>
          <w:sz w:val="22"/>
          <w:szCs w:val="22"/>
        </w:rPr>
        <w:t xml:space="preserve"> w</w:t>
      </w:r>
      <w:r w:rsidRPr="00896425">
        <w:rPr>
          <w:sz w:val="22"/>
          <w:szCs w:val="22"/>
        </w:rPr>
        <w:t xml:space="preserve"> przypadku gdy zmiany treści SWZ prowadziłyby do istotnej zmiany charakteru zamówienia w porównaniu z pierwotnie określonym, w szczególności prowadziłyby do znacznej zmiany zakresu zamówienia, zamawiający unieważnia postępowanie na podstawie art. 256.</w:t>
      </w:r>
    </w:p>
    <w:p w:rsidR="005A1400" w:rsidRPr="00896425" w:rsidRDefault="005A1400" w:rsidP="001C2CAD">
      <w:pPr>
        <w:pStyle w:val="NormalnyWeb"/>
        <w:shd w:val="clear" w:color="auto" w:fill="FFFFFF"/>
        <w:spacing w:line="240" w:lineRule="atLeast"/>
        <w:jc w:val="both"/>
        <w:rPr>
          <w:sz w:val="22"/>
          <w:szCs w:val="22"/>
        </w:rPr>
      </w:pPr>
    </w:p>
    <w:p w:rsidR="001C2CAD" w:rsidRPr="00896425" w:rsidRDefault="001C2CAD" w:rsidP="001C2CAD">
      <w:pPr>
        <w:jc w:val="both"/>
        <w:rPr>
          <w:rFonts w:ascii="Cambria" w:hAnsi="Cambria"/>
        </w:rPr>
      </w:pPr>
      <w:r w:rsidRPr="00896425">
        <w:rPr>
          <w:rFonts w:ascii="Cambria" w:hAnsi="Cambria"/>
        </w:rPr>
        <w:t xml:space="preserve">Zamawiający uzyskał informacje, które wskazują </w:t>
      </w:r>
      <w:r w:rsidR="00896425" w:rsidRPr="00896425">
        <w:t>że dalsze prowadzenie postępowania jest nieuzasadnione.</w:t>
      </w:r>
      <w:r w:rsidRPr="00896425">
        <w:rPr>
          <w:rFonts w:ascii="Cambria" w:hAnsi="Cambria"/>
        </w:rPr>
        <w:t xml:space="preserve"> </w:t>
      </w:r>
    </w:p>
    <w:p w:rsidR="001C2CAD" w:rsidRPr="00896425" w:rsidRDefault="001C2CAD" w:rsidP="001C2CAD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  <w:lang w:eastAsia="ar-SA"/>
        </w:rPr>
      </w:pPr>
      <w:r w:rsidRPr="00896425">
        <w:rPr>
          <w:rFonts w:ascii="Times New Roman" w:hAnsi="Times New Roman"/>
          <w:sz w:val="22"/>
          <w:szCs w:val="22"/>
          <w:lang w:eastAsia="ar-SA"/>
        </w:rPr>
        <w:t xml:space="preserve">Zamawiający nieprawidłowo założył, że osoby które będą uczestniczyły w zajęciach /warsztatach znają podstawy języka polskiego na poziomie komunikatywnym, w związku z tym nieprawidłowo określił warunki udziału w postępowaniu. </w:t>
      </w:r>
    </w:p>
    <w:p w:rsidR="001C2CAD" w:rsidRPr="00896425" w:rsidRDefault="001C2CAD" w:rsidP="001C2CAD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  <w:lang w:eastAsia="ar-SA"/>
        </w:rPr>
      </w:pPr>
      <w:r w:rsidRPr="00896425">
        <w:rPr>
          <w:rFonts w:ascii="Times New Roman" w:hAnsi="Times New Roman"/>
          <w:sz w:val="22"/>
          <w:szCs w:val="22"/>
          <w:lang w:eastAsia="ar-SA"/>
        </w:rPr>
        <w:t>Zmawiający nieprawidłowo założył, że jedna osoba do dnia 26.08.2023 r., zgodnie z przepisami prawa, przeprowadzi 400 godzin zajęć, w związku z tym nieprawidłowo określił liczbę częś</w:t>
      </w:r>
      <w:r w:rsidR="005A456E" w:rsidRPr="00896425">
        <w:rPr>
          <w:rFonts w:ascii="Times New Roman" w:hAnsi="Times New Roman"/>
          <w:sz w:val="22"/>
          <w:szCs w:val="22"/>
          <w:lang w:eastAsia="ar-SA"/>
        </w:rPr>
        <w:t xml:space="preserve">ci </w:t>
      </w:r>
      <w:r w:rsidRPr="00896425">
        <w:rPr>
          <w:rFonts w:ascii="Times New Roman" w:hAnsi="Times New Roman"/>
          <w:sz w:val="22"/>
          <w:szCs w:val="22"/>
          <w:lang w:eastAsia="ar-SA"/>
        </w:rPr>
        <w:t>i warunki udziału.</w:t>
      </w:r>
    </w:p>
    <w:p w:rsidR="001C2CAD" w:rsidRDefault="001C2CAD" w:rsidP="005A1400">
      <w:pPr>
        <w:jc w:val="both"/>
      </w:pPr>
      <w:r w:rsidRPr="00896425">
        <w:rPr>
          <w:rFonts w:ascii="Cambria" w:hAnsi="Cambria"/>
        </w:rPr>
        <w:t xml:space="preserve"> Wobec powyższego Zamawiający na podstawie </w:t>
      </w:r>
      <w:r w:rsidRPr="00896425">
        <w:rPr>
          <w:rFonts w:ascii="Times New Roman" w:hAnsi="Times New Roman"/>
          <w:lang w:eastAsia="ar-SA"/>
        </w:rPr>
        <w:t xml:space="preserve">art. </w:t>
      </w:r>
      <w:r w:rsidR="005A1400" w:rsidRPr="00896425">
        <w:rPr>
          <w:rFonts w:ascii="Times New Roman" w:hAnsi="Times New Roman"/>
          <w:lang w:eastAsia="ar-SA"/>
        </w:rPr>
        <w:t xml:space="preserve">256 ustawy Pzp </w:t>
      </w:r>
      <w:r w:rsidRPr="00896425">
        <w:rPr>
          <w:rFonts w:ascii="Cambria" w:hAnsi="Cambria"/>
        </w:rPr>
        <w:t>unieważnia</w:t>
      </w:r>
      <w:r>
        <w:rPr>
          <w:rFonts w:ascii="Cambria" w:hAnsi="Cambria"/>
        </w:rPr>
        <w:t xml:space="preserve"> postępowanie.</w:t>
      </w:r>
    </w:p>
    <w:sectPr w:rsidR="001C2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2CAD" w:rsidRDefault="001C2CAD" w:rsidP="001C2CAD">
      <w:pPr>
        <w:spacing w:after="0" w:line="240" w:lineRule="auto"/>
      </w:pPr>
      <w:r>
        <w:separator/>
      </w:r>
    </w:p>
  </w:endnote>
  <w:endnote w:type="continuationSeparator" w:id="0">
    <w:p w:rsidR="001C2CAD" w:rsidRDefault="001C2CAD" w:rsidP="001C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2CAD" w:rsidRDefault="001C2CAD" w:rsidP="001C2CAD">
      <w:pPr>
        <w:spacing w:after="0" w:line="240" w:lineRule="auto"/>
      </w:pPr>
      <w:r>
        <w:separator/>
      </w:r>
    </w:p>
  </w:footnote>
  <w:footnote w:type="continuationSeparator" w:id="0">
    <w:p w:rsidR="001C2CAD" w:rsidRDefault="001C2CAD" w:rsidP="001C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2CAD" w:rsidRDefault="001C2CA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editId="5509D9B4">
          <wp:simplePos x="0" y="0"/>
          <wp:positionH relativeFrom="page">
            <wp:posOffset>419100</wp:posOffset>
          </wp:positionH>
          <wp:positionV relativeFrom="page">
            <wp:posOffset>276225</wp:posOffset>
          </wp:positionV>
          <wp:extent cx="6800850" cy="750570"/>
          <wp:effectExtent l="0" t="0" r="0" b="0"/>
          <wp:wrapNone/>
          <wp:docPr id="96433764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5089"/>
    <w:multiLevelType w:val="hybridMultilevel"/>
    <w:tmpl w:val="457627CC"/>
    <w:lvl w:ilvl="0" w:tplc="D7E88A2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39906285">
    <w:abstractNumId w:val="0"/>
  </w:num>
  <w:num w:numId="2" w16cid:durableId="136042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34"/>
    <w:rsid w:val="001C2CAD"/>
    <w:rsid w:val="004F5D0C"/>
    <w:rsid w:val="005A1400"/>
    <w:rsid w:val="005A456E"/>
    <w:rsid w:val="00781617"/>
    <w:rsid w:val="00795ABB"/>
    <w:rsid w:val="00896425"/>
    <w:rsid w:val="00A46593"/>
    <w:rsid w:val="00F8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54E516"/>
  <w15:chartTrackingRefBased/>
  <w15:docId w15:val="{5D71F26D-1064-4486-B93C-22D482A3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CA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5A1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CAD"/>
  </w:style>
  <w:style w:type="paragraph" w:styleId="Stopka">
    <w:name w:val="footer"/>
    <w:basedOn w:val="Normalny"/>
    <w:link w:val="StopkaZnak"/>
    <w:uiPriority w:val="99"/>
    <w:unhideWhenUsed/>
    <w:rsid w:val="001C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CAD"/>
  </w:style>
  <w:style w:type="character" w:styleId="Hipercze">
    <w:name w:val="Hyperlink"/>
    <w:uiPriority w:val="99"/>
    <w:semiHidden/>
    <w:unhideWhenUsed/>
    <w:rsid w:val="001C2CA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C2CA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2CAD"/>
    <w:rPr>
      <w:b/>
      <w:bCs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1C2CAD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1C2CAD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5A14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lebork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_lebork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Pirycka</dc:creator>
  <cp:keywords/>
  <dc:description/>
  <cp:lastModifiedBy>Anita Pirycka</cp:lastModifiedBy>
  <cp:revision>4</cp:revision>
  <cp:lastPrinted>2023-05-19T10:16:00Z</cp:lastPrinted>
  <dcterms:created xsi:type="dcterms:W3CDTF">2023-05-19T08:53:00Z</dcterms:created>
  <dcterms:modified xsi:type="dcterms:W3CDTF">2023-05-19T10:25:00Z</dcterms:modified>
</cp:coreProperties>
</file>