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63" w:rsidRPr="001E54F7" w:rsidRDefault="00B01263" w:rsidP="00B01263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B01263" w:rsidRPr="001E54F7" w:rsidRDefault="00B01263" w:rsidP="00B01263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B01263" w:rsidRPr="001E54F7" w:rsidRDefault="00B01263" w:rsidP="00B01263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B01263" w:rsidRPr="001E54F7" w:rsidRDefault="00B01263" w:rsidP="00B01263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B01263" w:rsidRPr="001E54F7" w:rsidRDefault="00B01263" w:rsidP="00B01263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8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B01263" w:rsidRPr="001E54F7" w:rsidRDefault="00B01263" w:rsidP="00B01263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B01263" w:rsidRDefault="00B01263" w:rsidP="00B01263">
      <w:pPr>
        <w:spacing w:after="0" w:line="240" w:lineRule="auto"/>
        <w:ind w:left="-284" w:right="-2"/>
        <w:jc w:val="right"/>
        <w:rPr>
          <w:sz w:val="20"/>
          <w:szCs w:val="20"/>
        </w:rPr>
      </w:pPr>
    </w:p>
    <w:p w:rsidR="000F5CFD" w:rsidRDefault="000F5CFD" w:rsidP="00B01263">
      <w:pPr>
        <w:spacing w:after="0" w:line="240" w:lineRule="auto"/>
        <w:ind w:left="-284" w:right="-2"/>
        <w:jc w:val="right"/>
        <w:rPr>
          <w:sz w:val="20"/>
          <w:szCs w:val="20"/>
        </w:rPr>
      </w:pPr>
    </w:p>
    <w:p w:rsidR="00B01263" w:rsidRPr="00565ADF" w:rsidRDefault="00B01263" w:rsidP="00B01263">
      <w:pPr>
        <w:spacing w:after="0" w:line="240" w:lineRule="auto"/>
        <w:ind w:left="-284" w:right="-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Łódź, dnia  </w:t>
      </w:r>
      <w:r w:rsidR="000F5CFD">
        <w:rPr>
          <w:sz w:val="20"/>
          <w:szCs w:val="20"/>
        </w:rPr>
        <w:t>08.12</w:t>
      </w:r>
      <w:r w:rsidRPr="000D48F5">
        <w:rPr>
          <w:sz w:val="20"/>
          <w:szCs w:val="20"/>
        </w:rPr>
        <w:t>.2021 r.</w:t>
      </w:r>
    </w:p>
    <w:p w:rsidR="00B01263" w:rsidRPr="00565ADF" w:rsidRDefault="00B01263" w:rsidP="00B01263">
      <w:pPr>
        <w:spacing w:after="0" w:line="240" w:lineRule="auto"/>
        <w:ind w:left="-284"/>
        <w:rPr>
          <w:sz w:val="18"/>
          <w:szCs w:val="18"/>
        </w:rPr>
      </w:pPr>
    </w:p>
    <w:p w:rsidR="00B01263" w:rsidRDefault="00B01263" w:rsidP="00B01263">
      <w:pPr>
        <w:spacing w:after="0" w:line="240" w:lineRule="auto"/>
        <w:rPr>
          <w:sz w:val="18"/>
          <w:szCs w:val="18"/>
        </w:rPr>
      </w:pPr>
      <w:r w:rsidRPr="00565ADF">
        <w:rPr>
          <w:sz w:val="18"/>
          <w:szCs w:val="18"/>
        </w:rPr>
        <w:t xml:space="preserve">L.dz. </w:t>
      </w:r>
      <w:proofErr w:type="spellStart"/>
      <w:r w:rsidRPr="00565ADF">
        <w:rPr>
          <w:sz w:val="18"/>
          <w:szCs w:val="18"/>
        </w:rPr>
        <w:t>WZZOZCLChPłiR</w:t>
      </w:r>
      <w:proofErr w:type="spellEnd"/>
      <w:r w:rsidRPr="00157D6D">
        <w:rPr>
          <w:sz w:val="18"/>
          <w:szCs w:val="18"/>
        </w:rPr>
        <w:t>/</w:t>
      </w:r>
      <w:r w:rsidRPr="0097120C">
        <w:rPr>
          <w:sz w:val="18"/>
          <w:szCs w:val="18"/>
        </w:rPr>
        <w:t>ZP/</w:t>
      </w:r>
      <w:r w:rsidR="000F5CFD">
        <w:rPr>
          <w:sz w:val="18"/>
          <w:szCs w:val="18"/>
        </w:rPr>
        <w:t>32-6</w:t>
      </w:r>
      <w:r w:rsidRPr="0097120C">
        <w:rPr>
          <w:sz w:val="18"/>
          <w:szCs w:val="18"/>
        </w:rPr>
        <w:t>/21</w:t>
      </w:r>
    </w:p>
    <w:p w:rsidR="00B01263" w:rsidRDefault="00B01263" w:rsidP="00B01263">
      <w:pPr>
        <w:spacing w:after="0" w:line="240" w:lineRule="auto"/>
        <w:rPr>
          <w:b/>
          <w:sz w:val="18"/>
          <w:szCs w:val="18"/>
        </w:rPr>
      </w:pPr>
    </w:p>
    <w:p w:rsidR="006D7196" w:rsidRPr="00565ADF" w:rsidRDefault="006D7196" w:rsidP="00B01263">
      <w:pPr>
        <w:spacing w:after="0" w:line="240" w:lineRule="auto"/>
        <w:rPr>
          <w:b/>
          <w:sz w:val="18"/>
          <w:szCs w:val="18"/>
        </w:rPr>
      </w:pPr>
    </w:p>
    <w:p w:rsidR="00B01263" w:rsidRPr="00660F8F" w:rsidRDefault="00B01263" w:rsidP="00B01263">
      <w:pPr>
        <w:spacing w:after="0" w:line="240" w:lineRule="auto"/>
        <w:ind w:left="-284" w:firstLine="6663"/>
        <w:rPr>
          <w:b/>
          <w:sz w:val="2"/>
        </w:rPr>
      </w:pPr>
    </w:p>
    <w:p w:rsidR="00B01263" w:rsidRPr="008948F2" w:rsidRDefault="00B01263" w:rsidP="00B01263">
      <w:pPr>
        <w:spacing w:after="0" w:line="240" w:lineRule="auto"/>
        <w:ind w:left="-284" w:firstLine="6663"/>
        <w:rPr>
          <w:b/>
        </w:rPr>
      </w:pPr>
      <w:r>
        <w:rPr>
          <w:b/>
        </w:rPr>
        <w:t>Wykonawcy</w:t>
      </w:r>
      <w:r w:rsidRPr="008948F2">
        <w:rPr>
          <w:b/>
        </w:rPr>
        <w:t>,</w:t>
      </w:r>
    </w:p>
    <w:p w:rsidR="00B01263" w:rsidRDefault="00B01263" w:rsidP="00B01263">
      <w:pPr>
        <w:spacing w:after="0" w:line="240" w:lineRule="auto"/>
        <w:ind w:left="-284" w:firstLine="6663"/>
        <w:rPr>
          <w:b/>
        </w:rPr>
      </w:pPr>
      <w:r w:rsidRPr="008948F2">
        <w:rPr>
          <w:b/>
        </w:rPr>
        <w:t>któr</w:t>
      </w:r>
      <w:r>
        <w:rPr>
          <w:b/>
        </w:rPr>
        <w:t xml:space="preserve">zy złożyli </w:t>
      </w:r>
      <w:r w:rsidRPr="008948F2">
        <w:rPr>
          <w:b/>
        </w:rPr>
        <w:t xml:space="preserve"> ofertę</w:t>
      </w:r>
    </w:p>
    <w:p w:rsidR="00B01263" w:rsidRDefault="00B01263" w:rsidP="00B01263">
      <w:pPr>
        <w:spacing w:after="0" w:line="240" w:lineRule="auto"/>
        <w:ind w:left="-284" w:firstLine="6663"/>
        <w:rPr>
          <w:b/>
        </w:rPr>
      </w:pPr>
    </w:p>
    <w:p w:rsidR="000F5CFD" w:rsidRPr="008948F2" w:rsidRDefault="000F5CFD" w:rsidP="00B01263">
      <w:pPr>
        <w:spacing w:after="0" w:line="240" w:lineRule="auto"/>
        <w:ind w:left="-284" w:firstLine="6663"/>
        <w:rPr>
          <w:b/>
        </w:rPr>
      </w:pPr>
    </w:p>
    <w:p w:rsidR="00B01263" w:rsidRPr="00660F8F" w:rsidRDefault="00B01263" w:rsidP="00B01263">
      <w:pPr>
        <w:spacing w:after="0" w:line="240" w:lineRule="auto"/>
        <w:ind w:left="-284"/>
        <w:rPr>
          <w:b/>
          <w:sz w:val="8"/>
          <w:szCs w:val="18"/>
        </w:rPr>
      </w:pPr>
    </w:p>
    <w:p w:rsidR="000F5CFD" w:rsidRPr="00E67C85" w:rsidRDefault="000F5CFD" w:rsidP="000F5CFD">
      <w:pPr>
        <w:pStyle w:val="Tekstpodstawowy"/>
        <w:ind w:left="851" w:hanging="851"/>
        <w:rPr>
          <w:rFonts w:ascii="Calibri" w:hAnsi="Calibri" w:cs="Calibri"/>
          <w:i/>
          <w:sz w:val="20"/>
        </w:rPr>
      </w:pPr>
      <w:r w:rsidRPr="00E67C85">
        <w:rPr>
          <w:rFonts w:ascii="Calibri" w:hAnsi="Calibri" w:cs="Calibri"/>
          <w:i/>
          <w:sz w:val="20"/>
        </w:rPr>
        <w:t>Dotyczy: postępowania o udzielenie zamówienia pn. Sukcesywne dostawy produktów leczniczych do  Wojewódzkiego Zespołu Zakładów Opieki Zdrowotnej Centrum Leczenia Chorób Płuc i Rehabilitacji w Łodzi</w:t>
      </w:r>
    </w:p>
    <w:p w:rsidR="000F5CFD" w:rsidRDefault="000F5CFD" w:rsidP="000F5CFD">
      <w:pPr>
        <w:pStyle w:val="Tekstpodstawowy"/>
        <w:ind w:left="851" w:hanging="851"/>
        <w:rPr>
          <w:rFonts w:cs="Arial"/>
          <w:i/>
          <w:sz w:val="20"/>
        </w:rPr>
      </w:pPr>
    </w:p>
    <w:p w:rsidR="000F5CFD" w:rsidRDefault="000F5CFD" w:rsidP="000F5CFD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32/ZP/TP/21</w:t>
      </w:r>
    </w:p>
    <w:p w:rsidR="00B01263" w:rsidRPr="00746EFA" w:rsidRDefault="00B01263" w:rsidP="00B01263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B01263" w:rsidRDefault="00B01263" w:rsidP="00B01263">
      <w:pPr>
        <w:pStyle w:val="Bezodstpw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F5CFD" w:rsidRPr="009C687C" w:rsidRDefault="000F5CFD" w:rsidP="00B01263">
      <w:pPr>
        <w:pStyle w:val="Bezodstpw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01263" w:rsidRDefault="00B01263" w:rsidP="00B01263">
      <w:pPr>
        <w:pStyle w:val="Akapitzlist"/>
        <w:spacing w:after="0" w:line="240" w:lineRule="auto"/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</w:t>
      </w:r>
      <w:r w:rsidRPr="0056020A">
        <w:rPr>
          <w:rFonts w:asciiTheme="minorHAnsi" w:hAnsiTheme="minorHAnsi" w:cstheme="minorHAnsi"/>
          <w:b/>
          <w:sz w:val="20"/>
          <w:szCs w:val="20"/>
        </w:rPr>
        <w:t>NFORMACJA O WYBORZE OFERT</w:t>
      </w:r>
      <w:r>
        <w:rPr>
          <w:rFonts w:asciiTheme="minorHAnsi" w:hAnsiTheme="minorHAnsi" w:cstheme="minorHAnsi"/>
          <w:b/>
          <w:sz w:val="20"/>
          <w:szCs w:val="20"/>
        </w:rPr>
        <w:t>Y</w:t>
      </w:r>
      <w:r w:rsidRPr="0056020A">
        <w:rPr>
          <w:rFonts w:asciiTheme="minorHAnsi" w:hAnsiTheme="minorHAnsi" w:cstheme="minorHAnsi"/>
          <w:b/>
          <w:sz w:val="20"/>
          <w:szCs w:val="20"/>
        </w:rPr>
        <w:t xml:space="preserve"> NAJKORZYSTNIEJSZ</w:t>
      </w:r>
      <w:r>
        <w:rPr>
          <w:rFonts w:asciiTheme="minorHAnsi" w:hAnsiTheme="minorHAnsi" w:cstheme="minorHAnsi"/>
          <w:b/>
          <w:sz w:val="20"/>
          <w:szCs w:val="20"/>
        </w:rPr>
        <w:t>EJ</w:t>
      </w:r>
    </w:p>
    <w:p w:rsidR="00B01263" w:rsidRDefault="00B01263" w:rsidP="00B01263">
      <w:pPr>
        <w:pStyle w:val="Akapitzlist"/>
        <w:spacing w:after="0" w:line="240" w:lineRule="auto"/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01263" w:rsidRDefault="00B01263" w:rsidP="00B01263">
      <w:pPr>
        <w:pStyle w:val="Akapitzlist"/>
        <w:spacing w:after="0" w:line="240" w:lineRule="auto"/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01263" w:rsidRPr="0043474E" w:rsidRDefault="00B01263" w:rsidP="00B01263">
      <w:pPr>
        <w:spacing w:after="0" w:line="360" w:lineRule="auto"/>
        <w:ind w:firstLine="357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10FB4">
        <w:rPr>
          <w:rFonts w:asciiTheme="minorHAnsi" w:hAnsiTheme="minorHAnsi" w:cstheme="minorHAnsi"/>
          <w:sz w:val="20"/>
          <w:szCs w:val="20"/>
        </w:rPr>
        <w:t>Na podstawie art. 253 ust. 1 i ust. 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10FB4">
        <w:rPr>
          <w:rFonts w:asciiTheme="minorHAnsi" w:hAnsiTheme="minorHAnsi" w:cstheme="minorHAnsi"/>
          <w:sz w:val="20"/>
          <w:szCs w:val="20"/>
        </w:rPr>
        <w:t xml:space="preserve">ustawy z dnia 11 września 2019 r. Prawo zamówień publicznych (Dz. U. 2019 r., poz. 2019 z </w:t>
      </w:r>
      <w:proofErr w:type="spellStart"/>
      <w:r w:rsidRPr="00210FB4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210FB4">
        <w:rPr>
          <w:rFonts w:asciiTheme="minorHAnsi" w:hAnsiTheme="minorHAnsi" w:cstheme="minorHAnsi"/>
          <w:sz w:val="20"/>
          <w:szCs w:val="20"/>
        </w:rPr>
        <w:t xml:space="preserve">. zm.), Wojewódzki Zespół Zakładów Opieki Zdrowotnej Centrum Leczenia Chorób Płuc i Rehabilitacji w Łodzi informuje, że </w:t>
      </w:r>
      <w:r w:rsidRPr="0043474E">
        <w:rPr>
          <w:rFonts w:cs="Calibri"/>
          <w:sz w:val="20"/>
          <w:szCs w:val="20"/>
        </w:rPr>
        <w:t>wg kryterium oceny ofert:</w:t>
      </w:r>
      <w:r w:rsidRPr="0043474E">
        <w:rPr>
          <w:rFonts w:cs="Calibri"/>
          <w:b/>
          <w:sz w:val="20"/>
          <w:szCs w:val="20"/>
        </w:rPr>
        <w:t xml:space="preserve">  </w:t>
      </w:r>
      <w:r w:rsidRPr="0043474E">
        <w:rPr>
          <w:b/>
          <w:bCs/>
          <w:sz w:val="20"/>
          <w:szCs w:val="20"/>
        </w:rPr>
        <w:t>cena - 60%</w:t>
      </w:r>
      <w:r w:rsidRPr="0043474E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, </w:t>
      </w:r>
      <w:r w:rsidR="000F5CFD">
        <w:rPr>
          <w:rFonts w:cs="Calibri"/>
          <w:b/>
          <w:sz w:val="20"/>
          <w:szCs w:val="20"/>
        </w:rPr>
        <w:t>termin dostaw</w:t>
      </w:r>
      <w:r>
        <w:rPr>
          <w:rFonts w:cs="Calibri"/>
          <w:b/>
          <w:sz w:val="20"/>
          <w:szCs w:val="20"/>
        </w:rPr>
        <w:t xml:space="preserve"> – 40%</w:t>
      </w:r>
      <w:r>
        <w:rPr>
          <w:rFonts w:asciiTheme="minorHAnsi" w:eastAsia="Calibri" w:hAnsiTheme="minorHAnsi" w:cstheme="minorHAnsi"/>
          <w:sz w:val="20"/>
          <w:szCs w:val="20"/>
        </w:rPr>
        <w:t xml:space="preserve">, </w:t>
      </w:r>
      <w:r w:rsidRPr="00210FB4">
        <w:rPr>
          <w:rFonts w:asciiTheme="minorHAnsi" w:eastAsia="Calibri" w:hAnsiTheme="minorHAnsi" w:cstheme="minorHAnsi"/>
          <w:sz w:val="20"/>
          <w:szCs w:val="20"/>
        </w:rPr>
        <w:t>dokonał wyboru oferty najkorzystniejszej</w:t>
      </w:r>
      <w:r>
        <w:rPr>
          <w:rFonts w:asciiTheme="minorHAnsi" w:eastAsia="Calibri" w:hAnsiTheme="minorHAnsi" w:cstheme="minorHAnsi"/>
          <w:sz w:val="20"/>
          <w:szCs w:val="20"/>
        </w:rPr>
        <w:t>:</w:t>
      </w:r>
    </w:p>
    <w:p w:rsidR="00B01263" w:rsidRDefault="00B01263" w:rsidP="00B01263">
      <w:pPr>
        <w:widowControl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B01263" w:rsidRPr="00C373C2" w:rsidRDefault="00B01263" w:rsidP="00B01263">
      <w:pPr>
        <w:pStyle w:val="Akapitzlist"/>
        <w:numPr>
          <w:ilvl w:val="0"/>
          <w:numId w:val="1"/>
        </w:numPr>
        <w:spacing w:after="0" w:line="240" w:lineRule="auto"/>
        <w:ind w:left="426" w:right="-2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C373C2">
        <w:rPr>
          <w:rFonts w:asciiTheme="minorHAnsi" w:eastAsia="Calibri" w:hAnsiTheme="minorHAnsi" w:cstheme="minorHAnsi"/>
          <w:b/>
          <w:i/>
          <w:sz w:val="20"/>
          <w:szCs w:val="20"/>
          <w:u w:val="single"/>
        </w:rPr>
        <w:t>Część I</w:t>
      </w:r>
      <w:r>
        <w:rPr>
          <w:rFonts w:asciiTheme="minorHAnsi" w:eastAsia="Calibri" w:hAnsiTheme="minorHAnsi" w:cstheme="minorHAnsi"/>
          <w:sz w:val="20"/>
          <w:szCs w:val="20"/>
        </w:rPr>
        <w:t xml:space="preserve">  </w:t>
      </w:r>
    </w:p>
    <w:p w:rsidR="00B01263" w:rsidRPr="00C373C2" w:rsidRDefault="00B01263" w:rsidP="00B01263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0"/>
          <w:szCs w:val="10"/>
        </w:rPr>
      </w:pPr>
    </w:p>
    <w:p w:rsidR="000F5CFD" w:rsidRDefault="000F5CFD" w:rsidP="000F5CFD">
      <w:pPr>
        <w:pStyle w:val="Akapitzlist"/>
        <w:spacing w:after="0" w:line="240" w:lineRule="auto"/>
        <w:ind w:left="426" w:right="-2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D02BE">
        <w:rPr>
          <w:rFonts w:asciiTheme="minorHAnsi" w:eastAsia="Calibri" w:hAnsiTheme="minorHAnsi" w:cstheme="minorHAnsi"/>
          <w:sz w:val="20"/>
          <w:szCs w:val="20"/>
        </w:rPr>
        <w:t>Jako</w:t>
      </w:r>
      <w:r w:rsidRPr="00210FB4">
        <w:rPr>
          <w:rFonts w:asciiTheme="minorHAnsi" w:eastAsia="Calibri" w:hAnsiTheme="minorHAnsi" w:cstheme="minorHAnsi"/>
          <w:b/>
          <w:sz w:val="20"/>
          <w:szCs w:val="20"/>
        </w:rPr>
        <w:t xml:space="preserve"> ofertę najk</w:t>
      </w:r>
      <w:r>
        <w:rPr>
          <w:rFonts w:asciiTheme="minorHAnsi" w:eastAsia="Calibri" w:hAnsiTheme="minorHAnsi" w:cstheme="minorHAnsi"/>
          <w:b/>
          <w:sz w:val="20"/>
          <w:szCs w:val="20"/>
        </w:rPr>
        <w:t>orzystniejszą uznano ofertę nr 1</w:t>
      </w:r>
      <w:r w:rsidRPr="00210FB4">
        <w:rPr>
          <w:rFonts w:asciiTheme="minorHAnsi" w:eastAsia="Calibr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eastAsia="Calibri" w:hAnsiTheme="minorHAnsi" w:cstheme="minorHAnsi"/>
          <w:sz w:val="20"/>
          <w:szCs w:val="20"/>
        </w:rPr>
        <w:t>złożoną przez wykonawcę:</w:t>
      </w:r>
    </w:p>
    <w:p w:rsidR="000F5CFD" w:rsidRPr="000F5CFD" w:rsidRDefault="000F5CFD" w:rsidP="000F5CFD">
      <w:pPr>
        <w:spacing w:after="0" w:line="240" w:lineRule="auto"/>
        <w:ind w:left="426"/>
        <w:jc w:val="both"/>
        <w:rPr>
          <w:rFonts w:asciiTheme="minorHAnsi" w:eastAsia="Calibri" w:hAnsiTheme="minorHAnsi" w:cstheme="minorHAnsi"/>
          <w:sz w:val="20"/>
          <w:szCs w:val="20"/>
        </w:rPr>
      </w:pPr>
      <w:proofErr w:type="spellStart"/>
      <w:r>
        <w:rPr>
          <w:rFonts w:asciiTheme="minorHAnsi" w:eastAsia="Calibri" w:hAnsiTheme="minorHAnsi" w:cstheme="minorHAnsi"/>
          <w:b/>
          <w:sz w:val="20"/>
          <w:szCs w:val="20"/>
        </w:rPr>
        <w:t>Sanofi-Aventis</w:t>
      </w:r>
      <w:proofErr w:type="spellEnd"/>
      <w:r>
        <w:rPr>
          <w:rFonts w:asciiTheme="minorHAnsi" w:eastAsia="Calibri" w:hAnsiTheme="minorHAnsi" w:cstheme="minorHAnsi"/>
          <w:b/>
          <w:sz w:val="20"/>
          <w:szCs w:val="20"/>
        </w:rPr>
        <w:t xml:space="preserve"> Sp. z o.o.</w:t>
      </w:r>
      <w:r>
        <w:rPr>
          <w:rFonts w:asciiTheme="minorHAnsi" w:eastAsia="Calibri" w:hAnsiTheme="minorHAnsi" w:cstheme="minorHAnsi"/>
          <w:sz w:val="20"/>
          <w:szCs w:val="20"/>
        </w:rPr>
        <w:t xml:space="preserve"> z siedzibą w Warszawie</w:t>
      </w:r>
    </w:p>
    <w:p w:rsidR="000F5CFD" w:rsidRPr="00CA409A" w:rsidRDefault="000F5CFD" w:rsidP="000F5CFD">
      <w:pPr>
        <w:spacing w:after="0" w:line="240" w:lineRule="auto"/>
        <w:ind w:right="-2"/>
        <w:jc w:val="both"/>
        <w:rPr>
          <w:b/>
          <w:bCs/>
          <w:color w:val="000000"/>
          <w:sz w:val="10"/>
          <w:szCs w:val="10"/>
          <w:u w:val="single"/>
        </w:rPr>
      </w:pPr>
    </w:p>
    <w:p w:rsidR="000F5CFD" w:rsidRPr="005F517B" w:rsidRDefault="000F5CFD" w:rsidP="000F5CFD">
      <w:pPr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Uzasadnienie: Jedyna złożona</w:t>
      </w:r>
      <w:r w:rsidRPr="005F517B">
        <w:rPr>
          <w:sz w:val="20"/>
          <w:szCs w:val="20"/>
        </w:rPr>
        <w:t xml:space="preserve"> oferta, nie podlegająca odrzuceniu (brak możliwości porównania).</w:t>
      </w:r>
    </w:p>
    <w:p w:rsidR="000F5CFD" w:rsidRPr="00CA409A" w:rsidRDefault="000F5CFD" w:rsidP="000F5CFD">
      <w:pPr>
        <w:spacing w:after="0" w:line="240" w:lineRule="auto"/>
        <w:jc w:val="both"/>
        <w:rPr>
          <w:sz w:val="10"/>
          <w:szCs w:val="10"/>
        </w:rPr>
      </w:pPr>
    </w:p>
    <w:p w:rsidR="000F5CFD" w:rsidRPr="0056020A" w:rsidRDefault="000F5CFD" w:rsidP="000F5CFD">
      <w:pPr>
        <w:spacing w:after="0" w:line="240" w:lineRule="auto"/>
        <w:rPr>
          <w:sz w:val="8"/>
          <w:szCs w:val="20"/>
        </w:rPr>
      </w:pPr>
    </w:p>
    <w:p w:rsidR="000F5CFD" w:rsidRPr="009E5659" w:rsidRDefault="000F5CFD" w:rsidP="000F5CFD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>
        <w:rPr>
          <w:rFonts w:cstheme="minorHAnsi"/>
          <w:sz w:val="20"/>
          <w:szCs w:val="20"/>
        </w:rPr>
        <w:t>Ocena punktowa: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0F5CFD" w:rsidRPr="000708ED" w:rsidTr="008028A4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5CFD" w:rsidRPr="000708ED" w:rsidRDefault="000F5CFD" w:rsidP="008028A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5CFD" w:rsidRPr="000708ED" w:rsidRDefault="000F5CFD" w:rsidP="008028A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5CFD" w:rsidRPr="000708ED" w:rsidRDefault="000F5CFD" w:rsidP="008028A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</w:t>
            </w: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CFD" w:rsidRPr="000708ED" w:rsidRDefault="000F5CFD" w:rsidP="008028A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CFD" w:rsidRPr="000708ED" w:rsidRDefault="000F5CFD" w:rsidP="008028A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0F5CFD" w:rsidRPr="000708ED" w:rsidTr="008028A4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5CFD" w:rsidRPr="000708ED" w:rsidRDefault="000F5CFD" w:rsidP="008028A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5CFD" w:rsidRPr="005B4E4C" w:rsidRDefault="000F5CFD" w:rsidP="008028A4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Cs/>
                <w:color w:val="000000"/>
                <w:sz w:val="20"/>
                <w:szCs w:val="20"/>
              </w:rPr>
              <w:t>Sanofi-Aventis</w:t>
            </w:r>
            <w:proofErr w:type="spellEnd"/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5B4E4C">
              <w:rPr>
                <w:rFonts w:cs="Calibri"/>
                <w:bCs/>
                <w:color w:val="000000"/>
                <w:sz w:val="20"/>
                <w:szCs w:val="20"/>
              </w:rPr>
              <w:t xml:space="preserve"> Sp. z o.o.</w:t>
            </w:r>
          </w:p>
          <w:p w:rsidR="000F5CFD" w:rsidRPr="00FA1D5A" w:rsidRDefault="000F5CFD" w:rsidP="008028A4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5B4E4C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z siedzibą w Warszawie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5CFD" w:rsidRPr="000708ED" w:rsidRDefault="000F5CFD" w:rsidP="008028A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CFD" w:rsidRPr="000708ED" w:rsidRDefault="000F5CFD" w:rsidP="008028A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Pr="000708ED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CFD" w:rsidRPr="000708ED" w:rsidRDefault="000F5CFD" w:rsidP="008028A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0F5CFD" w:rsidRPr="00D71052" w:rsidRDefault="000F5CFD" w:rsidP="000F5CFD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  <w:u w:val="single"/>
        </w:rPr>
      </w:pPr>
    </w:p>
    <w:p w:rsidR="000F5CFD" w:rsidRDefault="000F5CFD" w:rsidP="000F5CFD">
      <w:pPr>
        <w:pStyle w:val="Tekstpodstawowy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0F5CFD" w:rsidRDefault="000F5CFD" w:rsidP="000F5CFD">
      <w:pPr>
        <w:pStyle w:val="Tekstpodstawowy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0F5CFD" w:rsidRDefault="000F5CFD" w:rsidP="000F5CFD">
      <w:pPr>
        <w:pStyle w:val="Akapitzlist"/>
        <w:widowControl w:val="0"/>
        <w:numPr>
          <w:ilvl w:val="0"/>
          <w:numId w:val="1"/>
        </w:numPr>
        <w:spacing w:after="0" w:line="240" w:lineRule="auto"/>
        <w:ind w:left="426" w:right="-2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F5CFD">
        <w:rPr>
          <w:rFonts w:asciiTheme="minorHAnsi" w:eastAsia="Calibri" w:hAnsiTheme="minorHAnsi" w:cstheme="minorHAnsi"/>
          <w:b/>
          <w:i/>
          <w:sz w:val="20"/>
          <w:szCs w:val="20"/>
          <w:u w:val="single"/>
        </w:rPr>
        <w:t>Część II</w:t>
      </w:r>
      <w:r w:rsidRPr="00F6538B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0F5CFD" w:rsidRPr="00F6538B" w:rsidRDefault="000F5CFD" w:rsidP="000F5CFD">
      <w:pPr>
        <w:pStyle w:val="Akapitzlist"/>
        <w:widowControl w:val="0"/>
        <w:spacing w:after="0" w:line="240" w:lineRule="auto"/>
        <w:ind w:left="426" w:right="-2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F6538B">
        <w:rPr>
          <w:rFonts w:asciiTheme="minorHAnsi" w:eastAsia="Calibri" w:hAnsiTheme="minorHAnsi" w:cstheme="minorHAnsi"/>
          <w:sz w:val="20"/>
          <w:szCs w:val="20"/>
        </w:rPr>
        <w:t>Jako</w:t>
      </w:r>
      <w:r w:rsidRPr="00F6538B">
        <w:rPr>
          <w:rFonts w:asciiTheme="minorHAnsi" w:eastAsia="Calibri" w:hAnsiTheme="minorHAnsi" w:cstheme="minorHAnsi"/>
          <w:b/>
          <w:sz w:val="20"/>
          <w:szCs w:val="20"/>
        </w:rPr>
        <w:t xml:space="preserve"> ofertę najkorzystniejszą uznano ofertę nr 1, </w:t>
      </w:r>
      <w:r w:rsidRPr="00F6538B">
        <w:rPr>
          <w:rFonts w:asciiTheme="minorHAnsi" w:eastAsia="Calibri" w:hAnsiTheme="minorHAnsi" w:cstheme="minorHAnsi"/>
          <w:sz w:val="20"/>
          <w:szCs w:val="20"/>
        </w:rPr>
        <w:t xml:space="preserve">złożoną przez wykonawcę: </w:t>
      </w:r>
    </w:p>
    <w:p w:rsidR="000F5CFD" w:rsidRPr="000F5CFD" w:rsidRDefault="000F5CFD" w:rsidP="000F5CFD">
      <w:pPr>
        <w:pStyle w:val="Akapitzlist"/>
        <w:spacing w:after="0" w:line="240" w:lineRule="auto"/>
        <w:ind w:left="426"/>
        <w:jc w:val="both"/>
        <w:rPr>
          <w:rFonts w:asciiTheme="minorHAnsi" w:eastAsia="Calibri" w:hAnsiTheme="minorHAnsi" w:cstheme="minorHAnsi"/>
          <w:sz w:val="20"/>
          <w:szCs w:val="20"/>
        </w:rPr>
      </w:pPr>
      <w:proofErr w:type="spellStart"/>
      <w:r w:rsidRPr="00F6538B">
        <w:rPr>
          <w:rFonts w:asciiTheme="minorHAnsi" w:eastAsia="Calibri" w:hAnsiTheme="minorHAnsi" w:cstheme="minorHAnsi"/>
          <w:b/>
          <w:sz w:val="20"/>
          <w:szCs w:val="20"/>
        </w:rPr>
        <w:t>Sanofi-Aventis</w:t>
      </w:r>
      <w:proofErr w:type="spellEnd"/>
      <w:r w:rsidRPr="00F6538B">
        <w:rPr>
          <w:rFonts w:asciiTheme="minorHAnsi" w:eastAsia="Calibri" w:hAnsiTheme="minorHAnsi" w:cstheme="minorHAnsi"/>
          <w:b/>
          <w:sz w:val="20"/>
          <w:szCs w:val="20"/>
        </w:rPr>
        <w:t xml:space="preserve"> Sp. z o.o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. </w:t>
      </w:r>
      <w:r>
        <w:rPr>
          <w:rFonts w:asciiTheme="minorHAnsi" w:eastAsia="Calibri" w:hAnsiTheme="minorHAnsi" w:cstheme="minorHAnsi"/>
          <w:sz w:val="20"/>
          <w:szCs w:val="20"/>
        </w:rPr>
        <w:t>z siedzibą w Warszawie</w:t>
      </w:r>
    </w:p>
    <w:p w:rsidR="000F5CFD" w:rsidRPr="00CA409A" w:rsidRDefault="000F5CFD" w:rsidP="000F5CFD">
      <w:pPr>
        <w:spacing w:after="0" w:line="240" w:lineRule="auto"/>
        <w:ind w:right="-2"/>
        <w:jc w:val="both"/>
        <w:rPr>
          <w:b/>
          <w:bCs/>
          <w:color w:val="000000"/>
          <w:sz w:val="10"/>
          <w:szCs w:val="10"/>
          <w:u w:val="single"/>
        </w:rPr>
      </w:pPr>
    </w:p>
    <w:p w:rsidR="000F5CFD" w:rsidRPr="005F517B" w:rsidRDefault="000F5CFD" w:rsidP="000F5CFD">
      <w:pPr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Uzasadnienie: Jedyna złożona</w:t>
      </w:r>
      <w:r w:rsidRPr="005F517B">
        <w:rPr>
          <w:sz w:val="20"/>
          <w:szCs w:val="20"/>
        </w:rPr>
        <w:t xml:space="preserve"> oferta, nie podlegająca odrzuceniu (brak możliwości porównania).</w:t>
      </w:r>
    </w:p>
    <w:p w:rsidR="000F5CFD" w:rsidRPr="00CA409A" w:rsidRDefault="000F5CFD" w:rsidP="000F5CFD">
      <w:pPr>
        <w:spacing w:after="0" w:line="240" w:lineRule="auto"/>
        <w:jc w:val="both"/>
        <w:rPr>
          <w:sz w:val="10"/>
          <w:szCs w:val="10"/>
        </w:rPr>
      </w:pPr>
    </w:p>
    <w:p w:rsidR="000F5CFD" w:rsidRDefault="000F5CFD" w:rsidP="000F5CFD">
      <w:pPr>
        <w:spacing w:after="0" w:line="240" w:lineRule="auto"/>
        <w:rPr>
          <w:sz w:val="8"/>
          <w:szCs w:val="20"/>
        </w:rPr>
      </w:pPr>
    </w:p>
    <w:p w:rsidR="000F5CFD" w:rsidRDefault="000F5CFD" w:rsidP="000F5CFD">
      <w:pPr>
        <w:spacing w:after="0" w:line="240" w:lineRule="auto"/>
        <w:rPr>
          <w:sz w:val="8"/>
          <w:szCs w:val="20"/>
        </w:rPr>
      </w:pPr>
    </w:p>
    <w:p w:rsidR="000F5CFD" w:rsidRPr="0056020A" w:rsidRDefault="000F5CFD" w:rsidP="000F5CFD">
      <w:pPr>
        <w:spacing w:after="0" w:line="240" w:lineRule="auto"/>
        <w:rPr>
          <w:sz w:val="8"/>
          <w:szCs w:val="20"/>
        </w:rPr>
      </w:pPr>
      <w:r>
        <w:rPr>
          <w:sz w:val="8"/>
          <w:szCs w:val="20"/>
        </w:rPr>
        <w:t>;/</w:t>
      </w:r>
    </w:p>
    <w:p w:rsidR="000F5CFD" w:rsidRPr="009E5659" w:rsidRDefault="000F5CFD" w:rsidP="000F5CFD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>
        <w:rPr>
          <w:rFonts w:cstheme="minorHAnsi"/>
          <w:sz w:val="20"/>
          <w:szCs w:val="20"/>
        </w:rPr>
        <w:t>Ocena punktowa: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0F5CFD" w:rsidRPr="000708ED" w:rsidTr="008028A4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5CFD" w:rsidRPr="000708ED" w:rsidRDefault="000F5CFD" w:rsidP="008028A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5CFD" w:rsidRPr="000708ED" w:rsidRDefault="000F5CFD" w:rsidP="008028A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5CFD" w:rsidRPr="000708ED" w:rsidRDefault="000F5CFD" w:rsidP="008028A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</w:t>
            </w: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CFD" w:rsidRPr="000708ED" w:rsidRDefault="000F5CFD" w:rsidP="008028A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CFD" w:rsidRPr="000708ED" w:rsidRDefault="000F5CFD" w:rsidP="008028A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0F5CFD" w:rsidRPr="000708ED" w:rsidTr="008028A4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5CFD" w:rsidRPr="000708ED" w:rsidRDefault="000F5CFD" w:rsidP="008028A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5CFD" w:rsidRPr="005B4E4C" w:rsidRDefault="000F5CFD" w:rsidP="008028A4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Cs/>
                <w:color w:val="000000"/>
                <w:sz w:val="20"/>
                <w:szCs w:val="20"/>
              </w:rPr>
              <w:t>Sanofi-Aventis</w:t>
            </w:r>
            <w:proofErr w:type="spellEnd"/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5B4E4C">
              <w:rPr>
                <w:rFonts w:cs="Calibri"/>
                <w:bCs/>
                <w:color w:val="000000"/>
                <w:sz w:val="20"/>
                <w:szCs w:val="20"/>
              </w:rPr>
              <w:t xml:space="preserve"> Sp. z o.o.</w:t>
            </w:r>
          </w:p>
          <w:p w:rsidR="000F5CFD" w:rsidRPr="00FA1D5A" w:rsidRDefault="000F5CFD" w:rsidP="008028A4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5B4E4C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z siedzibą w Warszawie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5CFD" w:rsidRPr="000708ED" w:rsidRDefault="000F5CFD" w:rsidP="008028A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CFD" w:rsidRPr="000708ED" w:rsidRDefault="000F5CFD" w:rsidP="008028A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Pr="000708ED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CFD" w:rsidRPr="000708ED" w:rsidRDefault="000F5CFD" w:rsidP="008028A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0F5CFD" w:rsidRDefault="000F5CFD" w:rsidP="000F5CFD">
      <w:pPr>
        <w:pStyle w:val="Tekstpodstawowy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0F5CFD" w:rsidRDefault="000F5CFD" w:rsidP="000F5CFD">
      <w:pPr>
        <w:pStyle w:val="Tekstpodstawowy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0F5CFD" w:rsidRDefault="000F5CFD" w:rsidP="000F5CFD">
      <w:pPr>
        <w:pStyle w:val="Tekstpodstawowy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0F5CFD" w:rsidRDefault="000F5CFD" w:rsidP="000F5CFD">
      <w:pPr>
        <w:pStyle w:val="Akapitzlist"/>
        <w:numPr>
          <w:ilvl w:val="0"/>
          <w:numId w:val="1"/>
        </w:numPr>
        <w:spacing w:after="0" w:line="240" w:lineRule="auto"/>
        <w:ind w:right="-2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F5CFD">
        <w:rPr>
          <w:rFonts w:asciiTheme="minorHAnsi" w:eastAsia="Calibri" w:hAnsiTheme="minorHAnsi" w:cstheme="minorHAnsi"/>
          <w:b/>
          <w:i/>
          <w:sz w:val="20"/>
          <w:szCs w:val="20"/>
          <w:u w:val="single"/>
        </w:rPr>
        <w:t>Część III</w:t>
      </w:r>
      <w:r w:rsidRPr="00775060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0F5CFD" w:rsidRDefault="000F5CFD" w:rsidP="000F5CFD">
      <w:pPr>
        <w:pStyle w:val="Akapitzlist"/>
        <w:spacing w:after="0" w:line="240" w:lineRule="auto"/>
        <w:ind w:right="-2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D02BE">
        <w:rPr>
          <w:rFonts w:asciiTheme="minorHAnsi" w:eastAsia="Calibri" w:hAnsiTheme="minorHAnsi" w:cstheme="minorHAnsi"/>
          <w:sz w:val="20"/>
          <w:szCs w:val="20"/>
        </w:rPr>
        <w:t>Jako</w:t>
      </w:r>
      <w:r w:rsidRPr="00210FB4">
        <w:rPr>
          <w:rFonts w:asciiTheme="minorHAnsi" w:eastAsia="Calibri" w:hAnsiTheme="minorHAnsi" w:cstheme="minorHAnsi"/>
          <w:b/>
          <w:sz w:val="20"/>
          <w:szCs w:val="20"/>
        </w:rPr>
        <w:t xml:space="preserve"> ofertę najk</w:t>
      </w:r>
      <w:r>
        <w:rPr>
          <w:rFonts w:asciiTheme="minorHAnsi" w:eastAsia="Calibri" w:hAnsiTheme="minorHAnsi" w:cstheme="minorHAnsi"/>
          <w:b/>
          <w:sz w:val="20"/>
          <w:szCs w:val="20"/>
        </w:rPr>
        <w:t>orzystniejszą uznano ofertę nr 2</w:t>
      </w:r>
      <w:r w:rsidRPr="00210FB4">
        <w:rPr>
          <w:rFonts w:asciiTheme="minorHAnsi" w:eastAsia="Calibr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eastAsia="Calibri" w:hAnsiTheme="minorHAnsi" w:cstheme="minorHAnsi"/>
          <w:sz w:val="20"/>
          <w:szCs w:val="20"/>
        </w:rPr>
        <w:t>złożoną przez wykonawcę:</w:t>
      </w:r>
    </w:p>
    <w:p w:rsidR="000F5CFD" w:rsidRPr="000F5CFD" w:rsidRDefault="000F5CFD" w:rsidP="000F5CFD">
      <w:pPr>
        <w:spacing w:after="0" w:line="240" w:lineRule="auto"/>
        <w:ind w:left="426" w:firstLine="282"/>
        <w:jc w:val="both"/>
        <w:rPr>
          <w:rFonts w:asciiTheme="minorHAnsi" w:eastAsia="Calibri" w:hAnsiTheme="minorHAnsi" w:cstheme="minorHAnsi"/>
          <w:sz w:val="20"/>
          <w:szCs w:val="20"/>
        </w:rPr>
      </w:pPr>
      <w:proofErr w:type="spellStart"/>
      <w:r>
        <w:rPr>
          <w:rFonts w:asciiTheme="minorHAnsi" w:eastAsia="Calibri" w:hAnsiTheme="minorHAnsi" w:cstheme="minorHAnsi"/>
          <w:b/>
          <w:sz w:val="20"/>
          <w:szCs w:val="20"/>
        </w:rPr>
        <w:t>Salus</w:t>
      </w:r>
      <w:proofErr w:type="spellEnd"/>
      <w:r>
        <w:rPr>
          <w:rFonts w:asciiTheme="minorHAnsi" w:eastAsia="Calibri" w:hAnsiTheme="minorHAnsi" w:cstheme="minorHAnsi"/>
          <w:b/>
          <w:sz w:val="20"/>
          <w:szCs w:val="20"/>
        </w:rPr>
        <w:t xml:space="preserve"> International</w:t>
      </w:r>
      <w:r w:rsidRPr="00D20457">
        <w:rPr>
          <w:rFonts w:asciiTheme="minorHAnsi" w:eastAsia="Calibri" w:hAnsiTheme="minorHAnsi" w:cstheme="minorHAnsi"/>
          <w:b/>
          <w:sz w:val="20"/>
          <w:szCs w:val="20"/>
        </w:rPr>
        <w:t xml:space="preserve"> Sp. z o.o.</w:t>
      </w:r>
      <w:r>
        <w:rPr>
          <w:rFonts w:asciiTheme="minorHAnsi" w:eastAsia="Calibri" w:hAnsiTheme="minorHAnsi" w:cstheme="minorHAnsi"/>
          <w:sz w:val="20"/>
          <w:szCs w:val="20"/>
        </w:rPr>
        <w:t xml:space="preserve"> z siedzibą w Katowicach</w:t>
      </w:r>
    </w:p>
    <w:p w:rsidR="000F5CFD" w:rsidRPr="00F6538B" w:rsidRDefault="000F5CFD" w:rsidP="000F5CFD">
      <w:pPr>
        <w:pStyle w:val="Akapitzlist"/>
        <w:spacing w:after="0" w:line="100" w:lineRule="atLeast"/>
        <w:ind w:left="426"/>
        <w:jc w:val="both"/>
        <w:rPr>
          <w:rFonts w:cs="Calibri"/>
          <w:b/>
          <w:i/>
          <w:sz w:val="20"/>
          <w:szCs w:val="20"/>
        </w:rPr>
      </w:pPr>
    </w:p>
    <w:p w:rsidR="000F5CFD" w:rsidRPr="005F517B" w:rsidRDefault="000F5CFD" w:rsidP="000F5CFD">
      <w:pPr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Uzasadnienie: Jedyna złożona</w:t>
      </w:r>
      <w:r w:rsidRPr="005F517B">
        <w:rPr>
          <w:sz w:val="20"/>
          <w:szCs w:val="20"/>
        </w:rPr>
        <w:t xml:space="preserve"> oferta, nie podlegająca odrzuceniu (brak możliwości porównania).</w:t>
      </w:r>
    </w:p>
    <w:p w:rsidR="000F5CFD" w:rsidRDefault="000F5CFD" w:rsidP="000F5CFD">
      <w:pPr>
        <w:spacing w:after="0" w:line="240" w:lineRule="auto"/>
        <w:rPr>
          <w:sz w:val="8"/>
          <w:szCs w:val="20"/>
        </w:rPr>
      </w:pPr>
    </w:p>
    <w:p w:rsidR="000F5CFD" w:rsidRDefault="000F5CFD" w:rsidP="000F5CFD">
      <w:pPr>
        <w:spacing w:after="0" w:line="240" w:lineRule="auto"/>
        <w:rPr>
          <w:sz w:val="8"/>
          <w:szCs w:val="20"/>
        </w:rPr>
      </w:pPr>
    </w:p>
    <w:p w:rsidR="000F5CFD" w:rsidRDefault="000F5CFD" w:rsidP="000F5CFD">
      <w:pPr>
        <w:spacing w:after="0" w:line="240" w:lineRule="auto"/>
        <w:rPr>
          <w:sz w:val="8"/>
          <w:szCs w:val="20"/>
        </w:rPr>
      </w:pPr>
    </w:p>
    <w:p w:rsidR="000F5CFD" w:rsidRPr="009E5659" w:rsidRDefault="000F5CFD" w:rsidP="000F5CFD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>
        <w:rPr>
          <w:rFonts w:cstheme="minorHAnsi"/>
          <w:sz w:val="20"/>
          <w:szCs w:val="20"/>
        </w:rPr>
        <w:t>Ocena punktowa: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0F5CFD" w:rsidRPr="000708ED" w:rsidTr="008028A4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5CFD" w:rsidRPr="000708ED" w:rsidRDefault="000F5CFD" w:rsidP="008028A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5CFD" w:rsidRPr="000708ED" w:rsidRDefault="000F5CFD" w:rsidP="008028A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5CFD" w:rsidRPr="000708ED" w:rsidRDefault="000F5CFD" w:rsidP="008028A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</w:t>
            </w: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CFD" w:rsidRPr="000708ED" w:rsidRDefault="000F5CFD" w:rsidP="008028A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CFD" w:rsidRPr="000708ED" w:rsidRDefault="000F5CFD" w:rsidP="008028A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0F5CFD" w:rsidRPr="000708ED" w:rsidTr="008028A4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5CFD" w:rsidRPr="000708ED" w:rsidRDefault="000F5CFD" w:rsidP="008028A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5CFD" w:rsidRPr="005B4E4C" w:rsidRDefault="000F5CFD" w:rsidP="008028A4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Cs/>
                <w:color w:val="000000"/>
                <w:sz w:val="20"/>
                <w:szCs w:val="20"/>
              </w:rPr>
              <w:t>Salus</w:t>
            </w:r>
            <w:proofErr w:type="spellEnd"/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International </w:t>
            </w:r>
            <w:r w:rsidRPr="005B4E4C">
              <w:rPr>
                <w:rFonts w:cs="Calibri"/>
                <w:bCs/>
                <w:color w:val="000000"/>
                <w:sz w:val="20"/>
                <w:szCs w:val="20"/>
              </w:rPr>
              <w:t xml:space="preserve"> Sp. z o.o.</w:t>
            </w:r>
          </w:p>
          <w:p w:rsidR="000F5CFD" w:rsidRPr="00FA1D5A" w:rsidRDefault="000F5CFD" w:rsidP="008028A4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5B4E4C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z siedzibą w Katowicach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5CFD" w:rsidRPr="000708ED" w:rsidRDefault="000F5CFD" w:rsidP="008028A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CFD" w:rsidRPr="000708ED" w:rsidRDefault="000F5CFD" w:rsidP="008028A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Pr="000708ED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CFD" w:rsidRPr="000708ED" w:rsidRDefault="000F5CFD" w:rsidP="008028A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0F5CFD" w:rsidRDefault="000F5CFD" w:rsidP="000F5CFD">
      <w:pPr>
        <w:pStyle w:val="Tekstpodstawowy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B01263" w:rsidRDefault="00B01263" w:rsidP="00B01263">
      <w:pPr>
        <w:widowControl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B01263" w:rsidRDefault="00B01263" w:rsidP="00B01263">
      <w:pPr>
        <w:widowControl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B01263" w:rsidRDefault="00B01263" w:rsidP="00B01263">
      <w:pPr>
        <w:spacing w:after="0" w:line="240" w:lineRule="auto"/>
        <w:ind w:right="-2"/>
        <w:jc w:val="both"/>
        <w:rPr>
          <w:b/>
          <w:bCs/>
          <w:color w:val="000000"/>
          <w:sz w:val="20"/>
          <w:szCs w:val="20"/>
        </w:rPr>
      </w:pPr>
      <w:r w:rsidRPr="002517F4">
        <w:rPr>
          <w:sz w:val="20"/>
          <w:szCs w:val="20"/>
        </w:rPr>
        <w:t xml:space="preserve">Zamawiający wyznacza termin zawarcia </w:t>
      </w:r>
      <w:r w:rsidRPr="000D48F5">
        <w:rPr>
          <w:sz w:val="20"/>
          <w:szCs w:val="20"/>
        </w:rPr>
        <w:t xml:space="preserve">umowy na dzień </w:t>
      </w:r>
      <w:r>
        <w:rPr>
          <w:b/>
          <w:bCs/>
          <w:color w:val="000000"/>
          <w:sz w:val="20"/>
          <w:szCs w:val="20"/>
        </w:rPr>
        <w:t xml:space="preserve"> 2</w:t>
      </w:r>
      <w:r w:rsidR="000F5CFD">
        <w:rPr>
          <w:b/>
          <w:bCs/>
          <w:color w:val="000000"/>
          <w:sz w:val="20"/>
          <w:szCs w:val="20"/>
        </w:rPr>
        <w:t>0</w:t>
      </w:r>
      <w:r>
        <w:rPr>
          <w:b/>
          <w:bCs/>
          <w:color w:val="000000"/>
          <w:sz w:val="20"/>
          <w:szCs w:val="20"/>
        </w:rPr>
        <w:t xml:space="preserve"> </w:t>
      </w:r>
      <w:r w:rsidR="000F5CFD">
        <w:rPr>
          <w:b/>
          <w:bCs/>
          <w:color w:val="000000"/>
          <w:sz w:val="20"/>
          <w:szCs w:val="20"/>
        </w:rPr>
        <w:t>grudnia</w:t>
      </w:r>
      <w:r>
        <w:rPr>
          <w:b/>
          <w:bCs/>
          <w:color w:val="000000"/>
          <w:sz w:val="20"/>
          <w:szCs w:val="20"/>
        </w:rPr>
        <w:t xml:space="preserve"> 2</w:t>
      </w:r>
      <w:r w:rsidRPr="000D48F5">
        <w:rPr>
          <w:b/>
          <w:bCs/>
          <w:color w:val="000000"/>
          <w:sz w:val="20"/>
          <w:szCs w:val="20"/>
        </w:rPr>
        <w:t>021 r.</w:t>
      </w:r>
    </w:p>
    <w:p w:rsidR="00B01263" w:rsidRDefault="00B01263" w:rsidP="00B01263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B01263" w:rsidRPr="008948F2" w:rsidRDefault="00B01263" w:rsidP="00B01263">
      <w:pPr>
        <w:spacing w:after="0" w:line="240" w:lineRule="auto"/>
        <w:ind w:right="-2"/>
        <w:jc w:val="both"/>
        <w:rPr>
          <w:bCs/>
          <w:color w:val="000000"/>
          <w:sz w:val="18"/>
          <w:szCs w:val="18"/>
        </w:rPr>
      </w:pPr>
    </w:p>
    <w:p w:rsidR="00B01263" w:rsidRDefault="00B01263" w:rsidP="00B01263">
      <w:pPr>
        <w:spacing w:after="0" w:line="240" w:lineRule="auto"/>
        <w:ind w:left="4956"/>
        <w:jc w:val="right"/>
        <w:rPr>
          <w:sz w:val="20"/>
          <w:szCs w:val="20"/>
        </w:rPr>
      </w:pPr>
    </w:p>
    <w:p w:rsidR="000F5CFD" w:rsidRDefault="000F5CFD" w:rsidP="00B01263">
      <w:pPr>
        <w:spacing w:after="0" w:line="240" w:lineRule="auto"/>
        <w:ind w:left="4956"/>
        <w:jc w:val="right"/>
        <w:rPr>
          <w:sz w:val="20"/>
          <w:szCs w:val="20"/>
        </w:rPr>
      </w:pPr>
    </w:p>
    <w:p w:rsidR="00B01263" w:rsidRDefault="00B01263" w:rsidP="00B01263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Inspektor </w:t>
      </w:r>
    </w:p>
    <w:p w:rsidR="00B01263" w:rsidRDefault="00B01263" w:rsidP="00B01263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Działu Zamówień Publicznych</w:t>
      </w:r>
    </w:p>
    <w:p w:rsidR="00B01263" w:rsidRDefault="00B01263" w:rsidP="00B01263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B01263" w:rsidRPr="004D3E5E" w:rsidRDefault="00B01263" w:rsidP="00B01263">
      <w:pPr>
        <w:spacing w:after="0" w:line="240" w:lineRule="auto"/>
        <w:ind w:left="5664"/>
        <w:rPr>
          <w:color w:val="000099"/>
        </w:rPr>
      </w:pPr>
      <w:r>
        <w:rPr>
          <w:rFonts w:cs="Arial"/>
          <w:i/>
          <w:sz w:val="20"/>
          <w:szCs w:val="20"/>
        </w:rPr>
        <w:t xml:space="preserve">             Mariola Jędrzejczak</w:t>
      </w:r>
    </w:p>
    <w:p w:rsidR="00B01263" w:rsidRDefault="00B01263" w:rsidP="00B01263"/>
    <w:p w:rsidR="00B01263" w:rsidRDefault="00B01263" w:rsidP="00B01263"/>
    <w:p w:rsidR="00B01263" w:rsidRDefault="00B01263" w:rsidP="00B01263"/>
    <w:p w:rsidR="00AC2D00" w:rsidRDefault="00AC2D00"/>
    <w:sectPr w:rsidR="00AC2D00" w:rsidSect="00DD02BE">
      <w:footerReference w:type="default" r:id="rId10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EC5" w:rsidRDefault="00B64EC5" w:rsidP="00B64EC5">
      <w:pPr>
        <w:spacing w:after="0" w:line="240" w:lineRule="auto"/>
      </w:pPr>
      <w:r>
        <w:separator/>
      </w:r>
    </w:p>
  </w:endnote>
  <w:endnote w:type="continuationSeparator" w:id="1">
    <w:p w:rsidR="00B64EC5" w:rsidRDefault="00B64EC5" w:rsidP="00B6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2BE" w:rsidRDefault="006D7196">
    <w:pPr>
      <w:pStyle w:val="Stopka"/>
      <w:jc w:val="right"/>
    </w:pPr>
  </w:p>
  <w:p w:rsidR="00DD02BE" w:rsidRDefault="006D71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EC5" w:rsidRDefault="00B64EC5" w:rsidP="00B64EC5">
      <w:pPr>
        <w:spacing w:after="0" w:line="240" w:lineRule="auto"/>
      </w:pPr>
      <w:r>
        <w:separator/>
      </w:r>
    </w:p>
  </w:footnote>
  <w:footnote w:type="continuationSeparator" w:id="1">
    <w:p w:rsidR="00B64EC5" w:rsidRDefault="00B64EC5" w:rsidP="00B64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650B6"/>
    <w:multiLevelType w:val="hybridMultilevel"/>
    <w:tmpl w:val="0BC857BC"/>
    <w:lvl w:ilvl="0" w:tplc="3EDAB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E34FD"/>
    <w:multiLevelType w:val="hybridMultilevel"/>
    <w:tmpl w:val="236674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263"/>
    <w:rsid w:val="000F5CFD"/>
    <w:rsid w:val="006D7196"/>
    <w:rsid w:val="00AC2D00"/>
    <w:rsid w:val="00B01263"/>
    <w:rsid w:val="00B64EC5"/>
    <w:rsid w:val="00E6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26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01263"/>
    <w:rPr>
      <w:rFonts w:cs="Times New Roman"/>
      <w:color w:val="0000FF"/>
      <w:u w:val="single"/>
    </w:rPr>
  </w:style>
  <w:style w:type="paragraph" w:styleId="Bezodstpw">
    <w:name w:val="No Spacing"/>
    <w:qFormat/>
    <w:rsid w:val="00B0126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qFormat/>
    <w:rsid w:val="00B0126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basedOn w:val="Domylnaczcionkaakapitu"/>
    <w:link w:val="Tekstpodstawowy"/>
    <w:rsid w:val="00B012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1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263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0126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0126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01263"/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01263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26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chp@centrumpluc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ntrumpluc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 najkorzystniejszej</dc:title>
  <dc:creator>annpilarska</dc:creator>
  <cp:lastModifiedBy>annpilarska</cp:lastModifiedBy>
  <cp:revision>4</cp:revision>
  <dcterms:created xsi:type="dcterms:W3CDTF">2021-12-07T13:45:00Z</dcterms:created>
  <dcterms:modified xsi:type="dcterms:W3CDTF">2021-12-08T10:00:00Z</dcterms:modified>
</cp:coreProperties>
</file>