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133A5" w14:textId="77777777" w:rsidR="00D00037" w:rsidRPr="00C07103" w:rsidRDefault="00D00037" w:rsidP="00D00037">
      <w:pPr>
        <w:tabs>
          <w:tab w:val="left" w:pos="1560"/>
        </w:tabs>
        <w:spacing w:after="0" w:line="300" w:lineRule="auto"/>
        <w:jc w:val="both"/>
        <w:rPr>
          <w:rFonts w:eastAsia="Times New Roman" w:cstheme="minorHAnsi"/>
          <w:lang w:eastAsia="pl-PL"/>
        </w:rPr>
      </w:pPr>
    </w:p>
    <w:p w14:paraId="79D70798" w14:textId="77777777" w:rsidR="00D00037" w:rsidRPr="00C07103" w:rsidRDefault="00D00037" w:rsidP="00D00037">
      <w:pPr>
        <w:spacing w:after="0" w:line="300" w:lineRule="auto"/>
        <w:jc w:val="both"/>
        <w:rPr>
          <w:rFonts w:eastAsia="Times New Roman" w:cstheme="minorHAnsi"/>
          <w:lang w:eastAsia="pl-PL"/>
        </w:rPr>
      </w:pPr>
    </w:p>
    <w:p w14:paraId="494B5D6F" w14:textId="77777777" w:rsidR="00D00037" w:rsidRPr="00C07103" w:rsidRDefault="00D00037" w:rsidP="00D00037">
      <w:pPr>
        <w:spacing w:after="0" w:line="300" w:lineRule="auto"/>
        <w:jc w:val="both"/>
        <w:rPr>
          <w:rFonts w:eastAsia="Times New Roman" w:cstheme="minorHAnsi"/>
          <w:lang w:eastAsia="pl-PL"/>
        </w:rPr>
      </w:pPr>
    </w:p>
    <w:p w14:paraId="6B4C580B" w14:textId="77777777" w:rsidR="00D00037" w:rsidRPr="00C07103" w:rsidRDefault="00D00037" w:rsidP="00D00037">
      <w:pPr>
        <w:keepNext/>
        <w:spacing w:after="0" w:line="300" w:lineRule="auto"/>
        <w:jc w:val="center"/>
        <w:outlineLvl w:val="0"/>
        <w:rPr>
          <w:rFonts w:eastAsia="Times New Roman" w:cstheme="minorHAnsi"/>
          <w:b/>
          <w:sz w:val="32"/>
          <w:szCs w:val="32"/>
          <w:lang w:eastAsia="pl-PL"/>
        </w:rPr>
      </w:pPr>
      <w:r w:rsidRPr="00C07103">
        <w:rPr>
          <w:rFonts w:eastAsia="Times New Roman" w:cstheme="minorHAnsi"/>
          <w:b/>
          <w:sz w:val="32"/>
          <w:szCs w:val="32"/>
          <w:lang w:eastAsia="pl-PL"/>
        </w:rPr>
        <w:t>SPECYFIKACJA WARUNKÓW ZAMÓWIENIA</w:t>
      </w:r>
    </w:p>
    <w:p w14:paraId="6ADA8D56" w14:textId="77777777" w:rsidR="00D00037" w:rsidRPr="00C07103" w:rsidRDefault="00D00037" w:rsidP="00D00037">
      <w:pPr>
        <w:spacing w:after="0" w:line="300" w:lineRule="auto"/>
        <w:jc w:val="center"/>
        <w:rPr>
          <w:rFonts w:eastAsia="Times New Roman" w:cstheme="minorHAnsi"/>
          <w:b/>
          <w:i/>
          <w:sz w:val="32"/>
          <w:szCs w:val="32"/>
          <w:lang w:eastAsia="pl-PL"/>
        </w:rPr>
      </w:pPr>
      <w:r w:rsidRPr="00C07103">
        <w:rPr>
          <w:rFonts w:eastAsia="Times New Roman" w:cstheme="minorHAnsi"/>
          <w:b/>
          <w:i/>
          <w:sz w:val="32"/>
          <w:szCs w:val="32"/>
          <w:lang w:eastAsia="pl-PL"/>
        </w:rPr>
        <w:t>(SWZ)</w:t>
      </w:r>
    </w:p>
    <w:p w14:paraId="5D6D1972" w14:textId="77777777" w:rsidR="00D00037" w:rsidRPr="00C07103" w:rsidRDefault="00D00037" w:rsidP="00D00037">
      <w:pPr>
        <w:tabs>
          <w:tab w:val="left" w:pos="1560"/>
        </w:tabs>
        <w:spacing w:after="0" w:line="300" w:lineRule="auto"/>
        <w:jc w:val="both"/>
        <w:rPr>
          <w:rFonts w:eastAsia="Times New Roman" w:cstheme="minorHAnsi"/>
          <w:lang w:eastAsia="pl-PL"/>
        </w:rPr>
      </w:pPr>
    </w:p>
    <w:p w14:paraId="3D761856" w14:textId="77777777" w:rsidR="00D00037" w:rsidRPr="00C07103" w:rsidRDefault="00D00037" w:rsidP="00D00037">
      <w:pPr>
        <w:tabs>
          <w:tab w:val="left" w:pos="1560"/>
        </w:tabs>
        <w:spacing w:after="0" w:line="300" w:lineRule="auto"/>
        <w:jc w:val="both"/>
        <w:rPr>
          <w:rFonts w:eastAsia="Times New Roman" w:cstheme="minorHAnsi"/>
          <w:lang w:eastAsia="pl-PL"/>
        </w:rPr>
      </w:pPr>
    </w:p>
    <w:p w14:paraId="7690609F" w14:textId="77777777" w:rsidR="00D00037" w:rsidRPr="00C07103" w:rsidRDefault="00D00037" w:rsidP="00D00037">
      <w:pPr>
        <w:tabs>
          <w:tab w:val="left" w:pos="1560"/>
        </w:tabs>
        <w:spacing w:after="0" w:line="300" w:lineRule="auto"/>
        <w:jc w:val="both"/>
        <w:rPr>
          <w:rFonts w:eastAsia="Times New Roman" w:cstheme="minorHAnsi"/>
          <w:lang w:eastAsia="pl-PL"/>
        </w:rPr>
      </w:pPr>
    </w:p>
    <w:p w14:paraId="1BD7BB9C" w14:textId="77777777" w:rsidR="00D00037" w:rsidRPr="00C07103" w:rsidRDefault="00D00037" w:rsidP="00D00037">
      <w:pPr>
        <w:tabs>
          <w:tab w:val="left" w:pos="1560"/>
        </w:tabs>
        <w:spacing w:after="0" w:line="300" w:lineRule="auto"/>
        <w:jc w:val="both"/>
        <w:rPr>
          <w:rFonts w:eastAsia="Times New Roman" w:cstheme="minorHAnsi"/>
          <w:lang w:eastAsia="pl-PL"/>
        </w:rPr>
      </w:pPr>
    </w:p>
    <w:p w14:paraId="3E450F49" w14:textId="77777777" w:rsidR="00D00037" w:rsidRPr="00C07103" w:rsidRDefault="00D00037" w:rsidP="00D00037">
      <w:pPr>
        <w:tabs>
          <w:tab w:val="left" w:pos="1560"/>
        </w:tabs>
        <w:spacing w:after="0" w:line="300" w:lineRule="auto"/>
        <w:jc w:val="both"/>
        <w:rPr>
          <w:rFonts w:eastAsia="Times New Roman" w:cstheme="minorHAnsi"/>
          <w:lang w:eastAsia="pl-PL"/>
        </w:rPr>
      </w:pPr>
    </w:p>
    <w:p w14:paraId="7A684586" w14:textId="77777777" w:rsidR="00D00037" w:rsidRPr="00C07103" w:rsidRDefault="00D00037" w:rsidP="00D00037">
      <w:pPr>
        <w:tabs>
          <w:tab w:val="left" w:pos="1560"/>
        </w:tabs>
        <w:spacing w:after="0" w:line="300" w:lineRule="auto"/>
        <w:jc w:val="both"/>
        <w:rPr>
          <w:rFonts w:eastAsia="Times New Roman" w:cstheme="minorHAnsi"/>
          <w:lang w:eastAsia="pl-PL"/>
        </w:rPr>
      </w:pPr>
    </w:p>
    <w:p w14:paraId="0D401600" w14:textId="77777777" w:rsidR="00D00037" w:rsidRPr="00C07103" w:rsidRDefault="00D00037" w:rsidP="00D00037">
      <w:pPr>
        <w:tabs>
          <w:tab w:val="left" w:pos="1560"/>
        </w:tabs>
        <w:spacing w:after="0" w:line="300" w:lineRule="auto"/>
        <w:jc w:val="both"/>
        <w:rPr>
          <w:rFonts w:eastAsia="Times New Roman" w:cstheme="minorHAnsi"/>
          <w:lang w:eastAsia="pl-PL"/>
        </w:rPr>
      </w:pPr>
    </w:p>
    <w:p w14:paraId="747B545E" w14:textId="6FA6685F" w:rsidR="00D00037" w:rsidRPr="00C07103" w:rsidRDefault="00EB338D" w:rsidP="00D00037">
      <w:pPr>
        <w:spacing w:after="0" w:line="300" w:lineRule="auto"/>
        <w:jc w:val="center"/>
        <w:rPr>
          <w:rFonts w:eastAsia="Times New Roman" w:cstheme="minorHAnsi"/>
          <w:b/>
          <w:i/>
          <w:sz w:val="28"/>
          <w:szCs w:val="28"/>
          <w:lang w:eastAsia="pl-PL"/>
        </w:rPr>
      </w:pPr>
      <w:bookmarkStart w:id="0" w:name="_Hlk92871373"/>
      <w:r w:rsidRPr="00C07103">
        <w:rPr>
          <w:rFonts w:eastAsia="Times New Roman" w:cstheme="minorHAnsi"/>
          <w:b/>
          <w:i/>
          <w:sz w:val="28"/>
          <w:szCs w:val="28"/>
          <w:lang w:eastAsia="pl-PL"/>
        </w:rPr>
        <w:t xml:space="preserve">Świadczenie usług ochrony fizycznej obiektów, terenów i mienia </w:t>
      </w:r>
      <w:r w:rsidR="005642B7" w:rsidRPr="00C07103">
        <w:rPr>
          <w:rFonts w:eastAsia="Times New Roman" w:cstheme="minorHAnsi"/>
          <w:b/>
          <w:i/>
          <w:sz w:val="28"/>
          <w:szCs w:val="28"/>
          <w:lang w:eastAsia="pl-PL"/>
        </w:rPr>
        <w:t>Politechniki Bydgoskiej</w:t>
      </w:r>
      <w:bookmarkEnd w:id="0"/>
    </w:p>
    <w:p w14:paraId="7C070357" w14:textId="77777777" w:rsidR="00EB338D" w:rsidRPr="00C07103" w:rsidRDefault="00EB338D" w:rsidP="00D00037">
      <w:pPr>
        <w:spacing w:after="0" w:line="300" w:lineRule="auto"/>
        <w:jc w:val="center"/>
        <w:rPr>
          <w:rFonts w:eastAsia="Times New Roman" w:cstheme="minorHAnsi"/>
          <w:lang w:eastAsia="pl-PL"/>
        </w:rPr>
      </w:pPr>
    </w:p>
    <w:p w14:paraId="30CA8E97" w14:textId="6D4F8E78" w:rsidR="00DA7304" w:rsidRPr="00C07103" w:rsidRDefault="00DA7304" w:rsidP="00DA7304">
      <w:pPr>
        <w:spacing w:after="0" w:line="300" w:lineRule="auto"/>
        <w:jc w:val="center"/>
        <w:rPr>
          <w:rFonts w:eastAsia="Times New Roman" w:cstheme="minorHAnsi"/>
          <w:lang w:eastAsia="pl-PL"/>
        </w:rPr>
      </w:pPr>
    </w:p>
    <w:p w14:paraId="4DAE2216" w14:textId="77777777" w:rsidR="00D00037" w:rsidRPr="00C07103" w:rsidRDefault="00D00037" w:rsidP="00D00037">
      <w:pPr>
        <w:tabs>
          <w:tab w:val="left" w:pos="1560"/>
        </w:tabs>
        <w:spacing w:after="0" w:line="300" w:lineRule="auto"/>
        <w:jc w:val="both"/>
        <w:rPr>
          <w:rFonts w:eastAsia="Times New Roman" w:cstheme="minorHAnsi"/>
          <w:lang w:eastAsia="pl-PL"/>
        </w:rPr>
      </w:pPr>
    </w:p>
    <w:p w14:paraId="2C5E87C6" w14:textId="027F20B7" w:rsidR="00D00037" w:rsidRPr="00C07103" w:rsidRDefault="00D00037" w:rsidP="00D00037">
      <w:pPr>
        <w:spacing w:after="0" w:line="300" w:lineRule="auto"/>
        <w:jc w:val="right"/>
        <w:rPr>
          <w:rFonts w:eastAsia="Times New Roman" w:cstheme="minorHAnsi"/>
          <w:lang w:eastAsia="pl-PL"/>
        </w:rPr>
      </w:pPr>
      <w:r w:rsidRPr="00C07103">
        <w:rPr>
          <w:rFonts w:eastAsia="Times New Roman" w:cstheme="minorHAnsi"/>
          <w:lang w:eastAsia="pl-PL"/>
        </w:rPr>
        <w:t xml:space="preserve">Nr postępowania: </w:t>
      </w:r>
      <w:bookmarkStart w:id="1" w:name="OLE_LINK12"/>
      <w:bookmarkStart w:id="2" w:name="OLE_LINK13"/>
      <w:r w:rsidRPr="00C07103">
        <w:rPr>
          <w:rFonts w:eastAsia="Times New Roman" w:cstheme="minorHAnsi"/>
          <w:b/>
          <w:bCs/>
          <w:lang w:eastAsia="pl-PL"/>
        </w:rPr>
        <w:t>AZZP.243.</w:t>
      </w:r>
      <w:r w:rsidR="00EB338D" w:rsidRPr="00C07103">
        <w:rPr>
          <w:rFonts w:eastAsia="Times New Roman" w:cstheme="minorHAnsi"/>
          <w:b/>
          <w:bCs/>
          <w:lang w:eastAsia="pl-PL"/>
        </w:rPr>
        <w:t>0</w:t>
      </w:r>
      <w:r w:rsidR="005642B7" w:rsidRPr="00C07103">
        <w:rPr>
          <w:rFonts w:eastAsia="Times New Roman" w:cstheme="minorHAnsi"/>
          <w:b/>
          <w:bCs/>
          <w:lang w:eastAsia="pl-PL"/>
        </w:rPr>
        <w:t>04</w:t>
      </w:r>
      <w:r w:rsidRPr="00C07103">
        <w:rPr>
          <w:rFonts w:eastAsia="Times New Roman" w:cstheme="minorHAnsi"/>
          <w:b/>
          <w:bCs/>
          <w:lang w:eastAsia="pl-PL"/>
        </w:rPr>
        <w:t>.20</w:t>
      </w:r>
      <w:r w:rsidR="00661E5A" w:rsidRPr="00C07103">
        <w:rPr>
          <w:rFonts w:eastAsia="Times New Roman" w:cstheme="minorHAnsi"/>
          <w:b/>
          <w:bCs/>
          <w:lang w:eastAsia="pl-PL"/>
        </w:rPr>
        <w:t>2</w:t>
      </w:r>
      <w:bookmarkEnd w:id="1"/>
      <w:bookmarkEnd w:id="2"/>
      <w:r w:rsidR="005642B7" w:rsidRPr="00C07103">
        <w:rPr>
          <w:rFonts w:eastAsia="Times New Roman" w:cstheme="minorHAnsi"/>
          <w:b/>
          <w:bCs/>
          <w:lang w:eastAsia="pl-PL"/>
        </w:rPr>
        <w:t>2</w:t>
      </w:r>
    </w:p>
    <w:p w14:paraId="418B9258" w14:textId="77777777" w:rsidR="00D00037" w:rsidRPr="00C07103" w:rsidRDefault="00D00037" w:rsidP="00D00037">
      <w:pPr>
        <w:tabs>
          <w:tab w:val="left" w:pos="1560"/>
        </w:tabs>
        <w:spacing w:after="0" w:line="300" w:lineRule="auto"/>
        <w:jc w:val="both"/>
        <w:rPr>
          <w:rFonts w:eastAsia="Times New Roman" w:cstheme="minorHAnsi"/>
          <w:lang w:eastAsia="pl-PL"/>
        </w:rPr>
      </w:pPr>
    </w:p>
    <w:p w14:paraId="227A0486" w14:textId="77777777" w:rsidR="00D00037" w:rsidRPr="00C07103" w:rsidRDefault="00D00037" w:rsidP="00D00037">
      <w:pPr>
        <w:tabs>
          <w:tab w:val="left" w:pos="1560"/>
        </w:tabs>
        <w:spacing w:after="0" w:line="300" w:lineRule="auto"/>
        <w:jc w:val="both"/>
        <w:rPr>
          <w:rFonts w:eastAsia="Times New Roman" w:cstheme="minorHAnsi"/>
          <w:lang w:eastAsia="pl-PL"/>
        </w:rPr>
      </w:pPr>
    </w:p>
    <w:p w14:paraId="3E0C5841" w14:textId="77777777" w:rsidR="00D00037" w:rsidRPr="00C07103" w:rsidRDefault="00D00037" w:rsidP="00D00037">
      <w:pPr>
        <w:tabs>
          <w:tab w:val="left" w:pos="1560"/>
        </w:tabs>
        <w:spacing w:after="0" w:line="300" w:lineRule="auto"/>
        <w:jc w:val="both"/>
        <w:rPr>
          <w:rFonts w:eastAsia="Times New Roman" w:cstheme="minorHAnsi"/>
          <w:lang w:eastAsia="pl-PL"/>
        </w:rPr>
      </w:pPr>
    </w:p>
    <w:p w14:paraId="7AA28BB4" w14:textId="77777777" w:rsidR="00D00037" w:rsidRPr="00C07103" w:rsidRDefault="00D00037" w:rsidP="00D00037">
      <w:pPr>
        <w:tabs>
          <w:tab w:val="left" w:pos="1560"/>
        </w:tabs>
        <w:spacing w:after="0" w:line="300" w:lineRule="auto"/>
        <w:jc w:val="both"/>
        <w:rPr>
          <w:rFonts w:eastAsia="Times New Roman" w:cstheme="minorHAnsi"/>
          <w:lang w:eastAsia="pl-PL"/>
        </w:rPr>
      </w:pPr>
    </w:p>
    <w:p w14:paraId="48D66D47" w14:textId="77777777" w:rsidR="00D00037" w:rsidRPr="00C07103" w:rsidRDefault="00D00037" w:rsidP="00D00037">
      <w:pPr>
        <w:tabs>
          <w:tab w:val="left" w:pos="1560"/>
        </w:tabs>
        <w:spacing w:after="0" w:line="300" w:lineRule="auto"/>
        <w:jc w:val="both"/>
        <w:rPr>
          <w:rFonts w:eastAsia="Times New Roman" w:cstheme="minorHAnsi"/>
          <w:lang w:eastAsia="pl-PL"/>
        </w:rPr>
      </w:pPr>
    </w:p>
    <w:p w14:paraId="652B246B" w14:textId="77777777" w:rsidR="00D00037" w:rsidRPr="00C07103" w:rsidRDefault="00D00037" w:rsidP="00D00037">
      <w:pPr>
        <w:tabs>
          <w:tab w:val="left" w:pos="1560"/>
        </w:tabs>
        <w:spacing w:after="0" w:line="300" w:lineRule="auto"/>
        <w:jc w:val="center"/>
        <w:rPr>
          <w:rFonts w:eastAsia="Times New Roman" w:cstheme="minorHAnsi"/>
          <w:lang w:eastAsia="pl-PL"/>
        </w:rPr>
      </w:pPr>
      <w:r w:rsidRPr="00C07103">
        <w:rPr>
          <w:rFonts w:eastAsia="Times New Roman" w:cstheme="minorHAnsi"/>
          <w:lang w:eastAsia="pl-PL"/>
        </w:rPr>
        <w:t>Zamawiający:</w:t>
      </w:r>
    </w:p>
    <w:p w14:paraId="4320FEBA" w14:textId="4E0AF5D1" w:rsidR="00D00037" w:rsidRPr="00C07103" w:rsidRDefault="00B45EF6" w:rsidP="00D00037">
      <w:pPr>
        <w:tabs>
          <w:tab w:val="left" w:pos="1560"/>
        </w:tabs>
        <w:spacing w:after="0" w:line="300" w:lineRule="auto"/>
        <w:jc w:val="center"/>
        <w:rPr>
          <w:rFonts w:eastAsia="Times New Roman" w:cstheme="minorHAnsi"/>
          <w:b/>
          <w:lang w:eastAsia="pl-PL"/>
        </w:rPr>
      </w:pPr>
      <w:r w:rsidRPr="00C07103">
        <w:rPr>
          <w:rFonts w:eastAsia="Times New Roman" w:cstheme="minorHAnsi"/>
          <w:b/>
          <w:lang w:eastAsia="pl-PL"/>
        </w:rPr>
        <w:t>Politechnika Bydgoska</w:t>
      </w:r>
      <w:r w:rsidR="00D00037" w:rsidRPr="00C07103">
        <w:rPr>
          <w:rFonts w:eastAsia="Times New Roman" w:cstheme="minorHAnsi"/>
          <w:b/>
          <w:lang w:eastAsia="pl-PL"/>
        </w:rPr>
        <w:t xml:space="preserve"> im. Jana i Jędrzeja Śniadeckich</w:t>
      </w:r>
    </w:p>
    <w:p w14:paraId="63D907F3" w14:textId="77777777" w:rsidR="00D00037" w:rsidRPr="00C07103" w:rsidRDefault="00D00037" w:rsidP="00D00037">
      <w:pPr>
        <w:spacing w:after="0" w:line="300" w:lineRule="auto"/>
        <w:jc w:val="center"/>
        <w:rPr>
          <w:rFonts w:eastAsia="Times New Roman" w:cstheme="minorHAnsi"/>
          <w:b/>
          <w:lang w:eastAsia="pl-PL"/>
        </w:rPr>
      </w:pPr>
      <w:r w:rsidRPr="00C07103">
        <w:rPr>
          <w:rFonts w:eastAsia="Times New Roman" w:cstheme="minorHAnsi"/>
          <w:b/>
          <w:lang w:eastAsia="pl-PL"/>
        </w:rPr>
        <w:t>Al. prof. S. Kaliskiego 7</w:t>
      </w:r>
    </w:p>
    <w:p w14:paraId="1812E213" w14:textId="77777777" w:rsidR="00D00037" w:rsidRPr="00C07103" w:rsidRDefault="00D00037" w:rsidP="00D00037">
      <w:pPr>
        <w:spacing w:after="0" w:line="300" w:lineRule="auto"/>
        <w:jc w:val="center"/>
        <w:rPr>
          <w:rFonts w:eastAsia="Times New Roman" w:cstheme="minorHAnsi"/>
          <w:b/>
          <w:lang w:eastAsia="pl-PL"/>
        </w:rPr>
      </w:pPr>
      <w:r w:rsidRPr="00C07103">
        <w:rPr>
          <w:rFonts w:eastAsia="Times New Roman" w:cstheme="minorHAnsi"/>
          <w:b/>
          <w:lang w:eastAsia="pl-PL"/>
        </w:rPr>
        <w:t>85-796 Bydgoszcz</w:t>
      </w:r>
    </w:p>
    <w:p w14:paraId="2777C2DA" w14:textId="77777777" w:rsidR="00D00037" w:rsidRPr="00C07103" w:rsidRDefault="00D00037" w:rsidP="00D00037">
      <w:pPr>
        <w:tabs>
          <w:tab w:val="left" w:pos="1560"/>
        </w:tabs>
        <w:spacing w:after="0" w:line="300" w:lineRule="auto"/>
        <w:jc w:val="both"/>
        <w:rPr>
          <w:rFonts w:eastAsia="Times New Roman" w:cstheme="minorHAnsi"/>
          <w:lang w:eastAsia="pl-PL"/>
        </w:rPr>
      </w:pPr>
    </w:p>
    <w:p w14:paraId="28B9508C" w14:textId="77777777" w:rsidR="00D00037" w:rsidRPr="00C07103" w:rsidRDefault="00D00037" w:rsidP="00D00037">
      <w:pPr>
        <w:spacing w:after="0" w:line="300" w:lineRule="auto"/>
        <w:jc w:val="both"/>
        <w:rPr>
          <w:rFonts w:eastAsia="Times New Roman" w:cstheme="minorHAnsi"/>
          <w:lang w:eastAsia="pl-PL"/>
        </w:rPr>
      </w:pPr>
    </w:p>
    <w:p w14:paraId="6853DB1B" w14:textId="77777777" w:rsidR="00D00037" w:rsidRPr="00C07103" w:rsidRDefault="00D00037" w:rsidP="00D00037">
      <w:pPr>
        <w:spacing w:after="0" w:line="300" w:lineRule="auto"/>
        <w:jc w:val="both"/>
        <w:rPr>
          <w:rFonts w:eastAsia="Times New Roman" w:cstheme="minorHAnsi"/>
          <w:lang w:eastAsia="pl-PL"/>
        </w:rPr>
      </w:pPr>
    </w:p>
    <w:p w14:paraId="74098940" w14:textId="77777777" w:rsidR="00D00037" w:rsidRPr="00C07103" w:rsidRDefault="00D00037" w:rsidP="00D00037">
      <w:pPr>
        <w:spacing w:after="0" w:line="300" w:lineRule="auto"/>
        <w:jc w:val="both"/>
        <w:rPr>
          <w:rFonts w:eastAsia="Times New Roman" w:cstheme="minorHAnsi"/>
          <w:lang w:eastAsia="pl-PL"/>
        </w:rPr>
      </w:pPr>
      <w:r w:rsidRPr="00C07103">
        <w:rPr>
          <w:rFonts w:eastAsia="Times New Roman" w:cstheme="minorHAnsi"/>
          <w:noProof/>
          <w:lang w:eastAsia="pl-PL"/>
        </w:rPr>
        <mc:AlternateContent>
          <mc:Choice Requires="wps">
            <w:drawing>
              <wp:anchor distT="0" distB="0" distL="114300" distR="114300" simplePos="0" relativeHeight="251659264" behindDoc="0" locked="0" layoutInCell="0" allowOverlap="1" wp14:anchorId="59ABB26A" wp14:editId="2AE88345">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D1E8D" w14:textId="77777777" w:rsidR="00B82738" w:rsidRDefault="00B82738" w:rsidP="00D00037">
                            <w:pPr>
                              <w:jc w:val="center"/>
                            </w:pPr>
                          </w:p>
                          <w:p w14:paraId="01A9BA67" w14:textId="77777777" w:rsidR="00B82738" w:rsidRDefault="00B82738" w:rsidP="00D00037">
                            <w:pPr>
                              <w:jc w:val="center"/>
                            </w:pPr>
                          </w:p>
                          <w:p w14:paraId="7C1A8379" w14:textId="77777777" w:rsidR="00B82738" w:rsidRPr="00B45EF6" w:rsidRDefault="00B82738"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B82738" w:rsidRPr="00B45EF6" w:rsidRDefault="00B82738"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B82738" w:rsidRDefault="00B82738" w:rsidP="00D00037">
                            <w:pPr>
                              <w:jc w:val="center"/>
                            </w:pPr>
                          </w:p>
                          <w:p w14:paraId="30B183C0" w14:textId="77777777" w:rsidR="00B82738" w:rsidRDefault="00B82738" w:rsidP="00D00037">
                            <w:pPr>
                              <w:jc w:val="center"/>
                            </w:pPr>
                            <w:r>
                              <w:t>………………………………………</w:t>
                            </w:r>
                          </w:p>
                          <w:p w14:paraId="25182E93" w14:textId="77777777" w:rsidR="00B82738" w:rsidRDefault="00B82738" w:rsidP="00D00037">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BB26A"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" o:allowincell="f" stroked="f">
                <v:textbox>
                  <w:txbxContent>
                    <w:p w14:paraId="179D1E8D" w14:textId="77777777" w:rsidR="00B82738" w:rsidRDefault="00B82738" w:rsidP="00D00037">
                      <w:pPr>
                        <w:jc w:val="center"/>
                      </w:pPr>
                    </w:p>
                    <w:p w14:paraId="01A9BA67" w14:textId="77777777" w:rsidR="00B82738" w:rsidRDefault="00B82738" w:rsidP="00D00037">
                      <w:pPr>
                        <w:jc w:val="center"/>
                      </w:pPr>
                    </w:p>
                    <w:p w14:paraId="7C1A8379" w14:textId="77777777" w:rsidR="00B82738" w:rsidRPr="00B45EF6" w:rsidRDefault="00B82738"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B82738" w:rsidRPr="00B45EF6" w:rsidRDefault="00B82738"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B82738" w:rsidRDefault="00B82738" w:rsidP="00D00037">
                      <w:pPr>
                        <w:jc w:val="center"/>
                      </w:pPr>
                    </w:p>
                    <w:p w14:paraId="30B183C0" w14:textId="77777777" w:rsidR="00B82738" w:rsidRDefault="00B82738" w:rsidP="00D00037">
                      <w:pPr>
                        <w:jc w:val="center"/>
                      </w:pPr>
                      <w:r>
                        <w:t>………………………………………</w:t>
                      </w:r>
                    </w:p>
                    <w:p w14:paraId="25182E93" w14:textId="77777777" w:rsidR="00B82738" w:rsidRDefault="00B82738" w:rsidP="00D00037">
                      <w:pPr>
                        <w:tabs>
                          <w:tab w:val="left" w:pos="1418"/>
                        </w:tabs>
                        <w:jc w:val="center"/>
                        <w:rPr>
                          <w:i/>
                        </w:rPr>
                      </w:pPr>
                      <w:r>
                        <w:rPr>
                          <w:i/>
                        </w:rPr>
                        <w:t>zatwierdzam</w:t>
                      </w:r>
                    </w:p>
                  </w:txbxContent>
                </v:textbox>
              </v:shape>
            </w:pict>
          </mc:Fallback>
        </mc:AlternateContent>
      </w:r>
    </w:p>
    <w:p w14:paraId="2CE3526A" w14:textId="77777777" w:rsidR="00D00037" w:rsidRPr="00C07103" w:rsidRDefault="00D00037" w:rsidP="00D00037">
      <w:pPr>
        <w:spacing w:after="0" w:line="300" w:lineRule="auto"/>
        <w:jc w:val="both"/>
        <w:rPr>
          <w:rFonts w:eastAsia="Times New Roman" w:cstheme="minorHAnsi"/>
          <w:lang w:eastAsia="pl-PL"/>
        </w:rPr>
      </w:pPr>
    </w:p>
    <w:p w14:paraId="27DD7138" w14:textId="77777777" w:rsidR="00D00037" w:rsidRPr="00C07103" w:rsidRDefault="00D00037" w:rsidP="00D00037">
      <w:pPr>
        <w:spacing w:after="0" w:line="300" w:lineRule="auto"/>
        <w:jc w:val="both"/>
        <w:rPr>
          <w:rFonts w:eastAsia="Times New Roman" w:cstheme="minorHAnsi"/>
          <w:lang w:eastAsia="pl-PL"/>
        </w:rPr>
      </w:pPr>
    </w:p>
    <w:p w14:paraId="754D3A79" w14:textId="77777777" w:rsidR="00D00037" w:rsidRPr="00C07103" w:rsidRDefault="00D00037" w:rsidP="00D00037">
      <w:pPr>
        <w:spacing w:after="0" w:line="300" w:lineRule="auto"/>
        <w:jc w:val="both"/>
        <w:rPr>
          <w:rFonts w:eastAsia="Times New Roman" w:cstheme="minorHAnsi"/>
          <w:lang w:eastAsia="pl-PL"/>
        </w:rPr>
      </w:pPr>
    </w:p>
    <w:p w14:paraId="2EC91896" w14:textId="77777777" w:rsidR="00D00037" w:rsidRPr="00C07103" w:rsidRDefault="00D00037" w:rsidP="00D00037">
      <w:pPr>
        <w:spacing w:after="0" w:line="300" w:lineRule="auto"/>
        <w:jc w:val="both"/>
        <w:rPr>
          <w:rFonts w:eastAsia="Times New Roman" w:cstheme="minorHAnsi"/>
          <w:lang w:eastAsia="pl-PL"/>
        </w:rPr>
      </w:pPr>
    </w:p>
    <w:p w14:paraId="73C10A3B" w14:textId="77777777" w:rsidR="00D00037" w:rsidRPr="00C07103" w:rsidRDefault="00D00037" w:rsidP="00D00037">
      <w:pPr>
        <w:spacing w:after="0" w:line="300" w:lineRule="auto"/>
        <w:jc w:val="both"/>
        <w:rPr>
          <w:rFonts w:eastAsia="Times New Roman" w:cstheme="minorHAnsi"/>
          <w:lang w:eastAsia="pl-PL"/>
        </w:rPr>
      </w:pPr>
    </w:p>
    <w:p w14:paraId="4FB26E2C" w14:textId="77777777" w:rsidR="00D00037" w:rsidRPr="00C07103" w:rsidRDefault="00D00037" w:rsidP="00D00037">
      <w:pPr>
        <w:spacing w:after="0" w:line="300" w:lineRule="auto"/>
        <w:jc w:val="both"/>
        <w:rPr>
          <w:rFonts w:eastAsia="Times New Roman" w:cstheme="minorHAnsi"/>
          <w:lang w:eastAsia="pl-PL"/>
        </w:rPr>
      </w:pPr>
    </w:p>
    <w:p w14:paraId="0B3967D4" w14:textId="77777777" w:rsidR="00D00037" w:rsidRPr="00C07103" w:rsidRDefault="00D00037" w:rsidP="00D00037">
      <w:pPr>
        <w:spacing w:after="0" w:line="300" w:lineRule="auto"/>
        <w:jc w:val="both"/>
        <w:rPr>
          <w:rFonts w:eastAsia="Times New Roman" w:cstheme="minorHAnsi"/>
          <w:lang w:eastAsia="pl-PL"/>
        </w:rPr>
      </w:pPr>
    </w:p>
    <w:p w14:paraId="3450DB53" w14:textId="77777777" w:rsidR="00D00037" w:rsidRPr="00C07103" w:rsidRDefault="00D00037" w:rsidP="00D00037">
      <w:pPr>
        <w:spacing w:after="0" w:line="300" w:lineRule="auto"/>
        <w:jc w:val="both"/>
        <w:rPr>
          <w:rFonts w:eastAsia="Times New Roman" w:cstheme="minorHAnsi"/>
          <w:lang w:eastAsia="pl-PL"/>
        </w:rPr>
      </w:pPr>
    </w:p>
    <w:p w14:paraId="1CFAD88B" w14:textId="77777777" w:rsidR="00D00037" w:rsidRPr="00C07103" w:rsidRDefault="00D00037" w:rsidP="00D00037">
      <w:pPr>
        <w:spacing w:after="0" w:line="300" w:lineRule="auto"/>
        <w:jc w:val="both"/>
        <w:rPr>
          <w:rFonts w:eastAsia="Times New Roman" w:cstheme="minorHAnsi"/>
          <w:lang w:eastAsia="pl-PL"/>
        </w:rPr>
      </w:pPr>
    </w:p>
    <w:p w14:paraId="5E521AB8" w14:textId="1E181B42" w:rsidR="00D00037" w:rsidRPr="00C07103" w:rsidRDefault="00D00037" w:rsidP="00D00037">
      <w:pPr>
        <w:spacing w:after="0" w:line="300" w:lineRule="auto"/>
        <w:jc w:val="center"/>
        <w:rPr>
          <w:rFonts w:eastAsia="Times New Roman" w:cstheme="minorHAnsi"/>
          <w:lang w:eastAsia="pl-PL"/>
        </w:rPr>
      </w:pPr>
      <w:r w:rsidRPr="00C07103">
        <w:rPr>
          <w:rFonts w:eastAsia="Times New Roman" w:cstheme="minorHAnsi"/>
          <w:lang w:eastAsia="pl-PL"/>
        </w:rPr>
        <w:t xml:space="preserve">Bydgoszcz, dnia </w:t>
      </w:r>
      <w:r w:rsidR="00F34A99" w:rsidRPr="00C07103">
        <w:rPr>
          <w:rFonts w:eastAsia="Times New Roman" w:cstheme="minorHAnsi"/>
          <w:lang w:eastAsia="pl-PL"/>
        </w:rPr>
        <w:t>1</w:t>
      </w:r>
      <w:r w:rsidR="000B393C">
        <w:rPr>
          <w:rFonts w:eastAsia="Times New Roman" w:cstheme="minorHAnsi"/>
          <w:lang w:eastAsia="pl-PL"/>
        </w:rPr>
        <w:t>4</w:t>
      </w:r>
      <w:r w:rsidRPr="00C07103">
        <w:rPr>
          <w:rFonts w:eastAsia="Times New Roman" w:cstheme="minorHAnsi"/>
          <w:lang w:eastAsia="pl-PL"/>
        </w:rPr>
        <w:t>.</w:t>
      </w:r>
      <w:r w:rsidR="00D1646C">
        <w:rPr>
          <w:rFonts w:eastAsia="Times New Roman" w:cstheme="minorHAnsi"/>
          <w:lang w:eastAsia="pl-PL"/>
        </w:rPr>
        <w:t>01</w:t>
      </w:r>
      <w:r w:rsidRPr="00C07103">
        <w:rPr>
          <w:rFonts w:eastAsia="Times New Roman" w:cstheme="minorHAnsi"/>
          <w:lang w:eastAsia="pl-PL"/>
        </w:rPr>
        <w:t>.202</w:t>
      </w:r>
      <w:r w:rsidR="00D1646C">
        <w:rPr>
          <w:rFonts w:eastAsia="Times New Roman" w:cstheme="minorHAnsi"/>
          <w:lang w:eastAsia="pl-PL"/>
        </w:rPr>
        <w:t>2</w:t>
      </w:r>
      <w:r w:rsidRPr="00C07103">
        <w:rPr>
          <w:rFonts w:eastAsia="Times New Roman" w:cstheme="minorHAnsi"/>
          <w:lang w:eastAsia="pl-PL"/>
        </w:rPr>
        <w:t xml:space="preserve"> r.</w:t>
      </w:r>
    </w:p>
    <w:p w14:paraId="0ED7F6F6" w14:textId="77777777" w:rsidR="00D00037" w:rsidRPr="00C07103" w:rsidRDefault="00D00037" w:rsidP="00D00037">
      <w:pPr>
        <w:spacing w:after="0" w:line="300" w:lineRule="auto"/>
        <w:jc w:val="center"/>
        <w:rPr>
          <w:rFonts w:eastAsia="Calibri" w:cstheme="minorHAnsi"/>
          <w:b/>
        </w:rPr>
      </w:pPr>
      <w:r w:rsidRPr="00C07103">
        <w:rPr>
          <w:rFonts w:eastAsia="Times New Roman" w:cstheme="minorHAnsi"/>
          <w:sz w:val="24"/>
          <w:szCs w:val="24"/>
          <w:lang w:eastAsia="pl-PL"/>
        </w:rPr>
        <w:br w:type="page"/>
      </w:r>
      <w:r w:rsidRPr="00C07103">
        <w:rPr>
          <w:rFonts w:eastAsia="Calibri" w:cstheme="minorHAnsi"/>
          <w:b/>
        </w:rPr>
        <w:lastRenderedPageBreak/>
        <w:t>Klauzula informacyjna w sprawie ochrony danych osobowych</w:t>
      </w:r>
    </w:p>
    <w:p w14:paraId="0E2A0759" w14:textId="77777777" w:rsidR="00D00037" w:rsidRPr="00C07103" w:rsidRDefault="00D00037" w:rsidP="00D00037">
      <w:pPr>
        <w:spacing w:after="0" w:line="300" w:lineRule="auto"/>
        <w:jc w:val="center"/>
        <w:rPr>
          <w:rFonts w:eastAsia="Calibri" w:cstheme="minorHAnsi"/>
          <w:b/>
        </w:rPr>
      </w:pPr>
    </w:p>
    <w:p w14:paraId="7D689BD9" w14:textId="77777777" w:rsidR="00D00037" w:rsidRPr="00C07103" w:rsidRDefault="00D00037" w:rsidP="00D00037">
      <w:pPr>
        <w:spacing w:after="0" w:line="300" w:lineRule="auto"/>
        <w:jc w:val="both"/>
        <w:rPr>
          <w:rFonts w:eastAsia="Times New Roman" w:cstheme="minorHAnsi"/>
          <w:lang w:eastAsia="pl-PL"/>
        </w:rPr>
      </w:pPr>
      <w:r w:rsidRPr="00C07103">
        <w:rPr>
          <w:rFonts w:eastAsia="Times New Roman" w:cstheme="minorHAnsi"/>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C07103">
        <w:rPr>
          <w:rFonts w:eastAsia="Times New Roman" w:cstheme="minorHAnsi"/>
          <w:b/>
          <w:bCs/>
          <w:lang w:eastAsia="pl-PL"/>
        </w:rPr>
        <w:t>RODO</w:t>
      </w:r>
      <w:r w:rsidRPr="00C07103">
        <w:rPr>
          <w:rFonts w:eastAsia="Times New Roman" w:cstheme="minorHAnsi"/>
          <w:lang w:eastAsia="pl-PL"/>
        </w:rPr>
        <w:t xml:space="preserve">”) informujemy, że: </w:t>
      </w:r>
    </w:p>
    <w:p w14:paraId="312FCEB7" w14:textId="10B793E4" w:rsidR="00D00037" w:rsidRPr="00C07103" w:rsidRDefault="00D00037" w:rsidP="00692943">
      <w:pPr>
        <w:numPr>
          <w:ilvl w:val="0"/>
          <w:numId w:val="29"/>
        </w:numPr>
        <w:spacing w:after="0" w:line="300" w:lineRule="auto"/>
        <w:ind w:left="426" w:hanging="426"/>
        <w:jc w:val="both"/>
        <w:rPr>
          <w:rFonts w:eastAsia="Times New Roman" w:cstheme="minorHAnsi"/>
          <w:lang w:eastAsia="pl-PL"/>
        </w:rPr>
      </w:pPr>
      <w:r w:rsidRPr="00C07103">
        <w:rPr>
          <w:rFonts w:eastAsia="Times New Roman" w:cstheme="minorHAnsi"/>
          <w:lang w:eastAsia="pl-PL"/>
        </w:rPr>
        <w:t xml:space="preserve">administratorem Pani/Pana danych osobowych („ADO”) jest </w:t>
      </w:r>
      <w:r w:rsidR="00B45EF6" w:rsidRPr="00C07103">
        <w:rPr>
          <w:rFonts w:eastAsia="Times New Roman" w:cstheme="minorHAnsi"/>
          <w:lang w:eastAsia="pl-PL"/>
        </w:rPr>
        <w:t>Politechnika Bydgoska</w:t>
      </w:r>
      <w:r w:rsidRPr="00C07103">
        <w:rPr>
          <w:rFonts w:eastAsia="Times New Roman" w:cstheme="minorHAnsi"/>
          <w:lang w:eastAsia="pl-PL"/>
        </w:rPr>
        <w:t xml:space="preserve"> im. Jana i Jędrzeja Śniadeckich, Al. prof. S. Kaliskiego 7, 85-796 Bydgoszcz</w:t>
      </w:r>
      <w:r w:rsidRPr="00C07103">
        <w:rPr>
          <w:rFonts w:eastAsia="Times New Roman" w:cstheme="minorHAnsi"/>
          <w:i/>
          <w:lang w:eastAsia="pl-PL"/>
        </w:rPr>
        <w:t xml:space="preserve"> </w:t>
      </w:r>
    </w:p>
    <w:p w14:paraId="121A1820" w14:textId="5A33C104" w:rsidR="00D00037" w:rsidRPr="00C07103" w:rsidRDefault="00D00037" w:rsidP="00692943">
      <w:pPr>
        <w:numPr>
          <w:ilvl w:val="0"/>
          <w:numId w:val="29"/>
        </w:numPr>
        <w:spacing w:after="0" w:line="300" w:lineRule="auto"/>
        <w:ind w:left="426" w:hanging="426"/>
        <w:jc w:val="both"/>
        <w:rPr>
          <w:rFonts w:eastAsia="Times New Roman" w:cstheme="minorHAnsi"/>
          <w:lang w:eastAsia="pl-PL"/>
        </w:rPr>
      </w:pPr>
      <w:r w:rsidRPr="00C07103">
        <w:rPr>
          <w:rFonts w:eastAsia="Times New Roman" w:cstheme="minorHAnsi"/>
          <w:lang w:eastAsia="pl-PL"/>
        </w:rPr>
        <w:t>kontakt z Inspektorem Ochrony Danych jest dostępny za pomocą e-mail’a: iod@</w:t>
      </w:r>
      <w:r w:rsidR="00CB0EB7" w:rsidRPr="00C07103">
        <w:rPr>
          <w:rFonts w:eastAsia="Times New Roman" w:cstheme="minorHAnsi"/>
          <w:lang w:eastAsia="pl-PL"/>
        </w:rPr>
        <w:t>pbs</w:t>
      </w:r>
      <w:r w:rsidRPr="00C07103">
        <w:rPr>
          <w:rFonts w:eastAsia="Times New Roman" w:cstheme="minorHAnsi"/>
          <w:lang w:eastAsia="pl-PL"/>
        </w:rPr>
        <w:t>.edu.pl</w:t>
      </w:r>
    </w:p>
    <w:p w14:paraId="0E1C4EB5" w14:textId="165A23BC" w:rsidR="00D00037" w:rsidRPr="00C07103" w:rsidRDefault="00D00037" w:rsidP="00692943">
      <w:pPr>
        <w:numPr>
          <w:ilvl w:val="0"/>
          <w:numId w:val="29"/>
        </w:numPr>
        <w:spacing w:after="0" w:line="300" w:lineRule="auto"/>
        <w:ind w:left="426" w:hanging="426"/>
        <w:jc w:val="both"/>
        <w:rPr>
          <w:rFonts w:eastAsia="Times New Roman" w:cstheme="minorHAnsi"/>
          <w:lang w:eastAsia="pl-PL"/>
        </w:rPr>
      </w:pPr>
      <w:r w:rsidRPr="00C07103">
        <w:rPr>
          <w:rFonts w:eastAsia="Times New Roman" w:cstheme="minorHAnsi"/>
          <w:lang w:eastAsia="pl-PL"/>
        </w:rPr>
        <w:t>Pani/Pana dane osobowe przetwarzane będą na podstawie art. 6 ust. 1 lit. c</w:t>
      </w:r>
      <w:r w:rsidRPr="00C07103">
        <w:rPr>
          <w:rFonts w:eastAsia="Times New Roman" w:cstheme="minorHAnsi"/>
          <w:i/>
          <w:lang w:eastAsia="pl-PL"/>
        </w:rPr>
        <w:t xml:space="preserve"> </w:t>
      </w:r>
      <w:r w:rsidRPr="00C07103">
        <w:rPr>
          <w:rFonts w:eastAsia="Times New Roman" w:cstheme="minorHAnsi"/>
          <w:lang w:eastAsia="pl-PL"/>
        </w:rPr>
        <w:t xml:space="preserve">RODO w celu związanym z postępowaniem o udzielenie zamówienia publicznego nr </w:t>
      </w:r>
      <w:r w:rsidR="005642B7" w:rsidRPr="00C07103">
        <w:rPr>
          <w:rFonts w:eastAsia="Times New Roman" w:cstheme="minorHAnsi"/>
          <w:lang w:eastAsia="pl-PL"/>
        </w:rPr>
        <w:t>AZZP.243.004.2022</w:t>
      </w:r>
      <w:r w:rsidRPr="00C07103">
        <w:rPr>
          <w:rFonts w:eastAsia="Times New Roman" w:cstheme="minorHAnsi"/>
          <w:i/>
          <w:lang w:eastAsia="pl-PL"/>
        </w:rPr>
        <w:t xml:space="preserve"> </w:t>
      </w:r>
      <w:r w:rsidRPr="00C07103">
        <w:rPr>
          <w:rFonts w:eastAsia="Times New Roman" w:cstheme="minorHAnsi"/>
          <w:lang w:eastAsia="pl-PL"/>
        </w:rPr>
        <w:t>prowadzonym w trybie podstawowym;</w:t>
      </w:r>
    </w:p>
    <w:p w14:paraId="6F042961" w14:textId="77777777" w:rsidR="00D00037" w:rsidRPr="00C07103" w:rsidRDefault="00D00037" w:rsidP="00692943">
      <w:pPr>
        <w:numPr>
          <w:ilvl w:val="0"/>
          <w:numId w:val="29"/>
        </w:numPr>
        <w:spacing w:after="0" w:line="300" w:lineRule="auto"/>
        <w:ind w:left="426" w:hanging="426"/>
        <w:jc w:val="both"/>
        <w:rPr>
          <w:rFonts w:eastAsia="Times New Roman" w:cstheme="minorHAnsi"/>
          <w:lang w:eastAsia="pl-PL"/>
        </w:rPr>
      </w:pPr>
      <w:r w:rsidRPr="00C07103">
        <w:rPr>
          <w:rFonts w:eastAsia="Times New Roman" w:cstheme="minorHAnsi"/>
          <w:lang w:eastAsia="pl-PL"/>
        </w:rPr>
        <w:t>odbiorcami Pani/Pana danych osobowych będą osoby lub podmioty, którym udostępniona zostanie dokumentacja postępowania w oparciu o art. 74 ust. 1 ustawy z dnia 11 września 2019 r.. – Prawo zamówień publicznych, dalej „ustawa Pzp”;</w:t>
      </w:r>
    </w:p>
    <w:p w14:paraId="0DB44DDA" w14:textId="356CC131" w:rsidR="00D00037" w:rsidRPr="00C07103" w:rsidRDefault="00D00037" w:rsidP="00692943">
      <w:pPr>
        <w:numPr>
          <w:ilvl w:val="0"/>
          <w:numId w:val="29"/>
        </w:numPr>
        <w:spacing w:after="0" w:line="300" w:lineRule="auto"/>
        <w:ind w:left="426" w:hanging="426"/>
        <w:jc w:val="both"/>
        <w:rPr>
          <w:rFonts w:eastAsia="Times New Roman" w:cstheme="minorHAnsi"/>
          <w:lang w:eastAsia="pl-PL"/>
        </w:rPr>
      </w:pPr>
      <w:r w:rsidRPr="00C07103">
        <w:rPr>
          <w:rFonts w:eastAsia="Times New Roman" w:cstheme="minorHAnsi"/>
          <w:lang w:eastAsia="pl-PL"/>
        </w:rPr>
        <w:t xml:space="preserve">Pani/Pana dane osobowe będą przechowywane, zgodnie </w:t>
      </w:r>
      <w:r w:rsidR="00EE126A" w:rsidRPr="00C07103">
        <w:rPr>
          <w:rFonts w:eastAsia="Times New Roman" w:cstheme="minorHAnsi"/>
          <w:lang w:eastAsia="pl-PL"/>
        </w:rPr>
        <w:t>przez okres 5</w:t>
      </w:r>
      <w:r w:rsidRPr="00C07103">
        <w:rPr>
          <w:rFonts w:eastAsia="Times New Roman" w:cstheme="minorHAnsi"/>
          <w:lang w:eastAsia="pl-PL"/>
        </w:rPr>
        <w:t xml:space="preserve"> lat od dnia zakończenia postępowania o udzielenie zamówienia</w:t>
      </w:r>
      <w:r w:rsidR="00EB338D" w:rsidRPr="00C07103">
        <w:rPr>
          <w:rFonts w:eastAsia="Times New Roman" w:cstheme="minorHAnsi"/>
          <w:lang w:eastAsia="pl-PL"/>
        </w:rPr>
        <w:t>.</w:t>
      </w:r>
    </w:p>
    <w:p w14:paraId="591B4EFA" w14:textId="77777777" w:rsidR="00D00037" w:rsidRPr="00C07103" w:rsidRDefault="00D00037" w:rsidP="00692943">
      <w:pPr>
        <w:numPr>
          <w:ilvl w:val="0"/>
          <w:numId w:val="29"/>
        </w:numPr>
        <w:spacing w:after="0" w:line="300" w:lineRule="auto"/>
        <w:ind w:left="426" w:hanging="426"/>
        <w:jc w:val="both"/>
        <w:rPr>
          <w:rFonts w:eastAsia="Times New Roman" w:cstheme="minorHAnsi"/>
          <w:b/>
          <w:i/>
          <w:lang w:eastAsia="pl-PL"/>
        </w:rPr>
      </w:pPr>
      <w:r w:rsidRPr="00C07103">
        <w:rPr>
          <w:rFonts w:eastAsia="Times New Roman" w:cstheme="minorHAnsi"/>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7B1C229" w14:textId="77777777" w:rsidR="00D00037" w:rsidRPr="00C07103" w:rsidRDefault="00D00037" w:rsidP="00692943">
      <w:pPr>
        <w:numPr>
          <w:ilvl w:val="0"/>
          <w:numId w:val="29"/>
        </w:numPr>
        <w:spacing w:after="0" w:line="300" w:lineRule="auto"/>
        <w:ind w:left="426" w:hanging="426"/>
        <w:jc w:val="both"/>
        <w:rPr>
          <w:rFonts w:eastAsia="Times New Roman" w:cstheme="minorHAnsi"/>
          <w:lang w:eastAsia="pl-PL"/>
        </w:rPr>
      </w:pPr>
      <w:r w:rsidRPr="00C07103">
        <w:rPr>
          <w:rFonts w:eastAsia="Times New Roman" w:cstheme="minorHAnsi"/>
          <w:lang w:eastAsia="pl-PL"/>
        </w:rPr>
        <w:t>w odniesieniu do Pani/Pana danych osobowych decyzje nie będą podejmowane w sposób zautomatyzowany, stosowanie do art. 22 RODO;</w:t>
      </w:r>
    </w:p>
    <w:p w14:paraId="4972639B" w14:textId="77777777" w:rsidR="00D00037" w:rsidRPr="00C07103" w:rsidRDefault="00D00037" w:rsidP="00692943">
      <w:pPr>
        <w:numPr>
          <w:ilvl w:val="0"/>
          <w:numId w:val="29"/>
        </w:numPr>
        <w:spacing w:after="0" w:line="300" w:lineRule="auto"/>
        <w:ind w:left="426" w:hanging="426"/>
        <w:jc w:val="both"/>
        <w:rPr>
          <w:rFonts w:eastAsia="Times New Roman" w:cstheme="minorHAnsi"/>
          <w:lang w:eastAsia="pl-PL"/>
        </w:rPr>
      </w:pPr>
      <w:r w:rsidRPr="00C07103">
        <w:rPr>
          <w:rFonts w:eastAsia="Times New Roman" w:cstheme="minorHAnsi"/>
          <w:lang w:eastAsia="pl-PL"/>
        </w:rPr>
        <w:t>posiada Pani/Pan:</w:t>
      </w:r>
    </w:p>
    <w:p w14:paraId="4463FA70" w14:textId="77777777" w:rsidR="00D00037" w:rsidRPr="00C07103" w:rsidRDefault="00D00037" w:rsidP="00692943">
      <w:pPr>
        <w:numPr>
          <w:ilvl w:val="0"/>
          <w:numId w:val="28"/>
        </w:numPr>
        <w:spacing w:after="0" w:line="300" w:lineRule="auto"/>
        <w:ind w:left="709" w:hanging="283"/>
        <w:jc w:val="both"/>
        <w:rPr>
          <w:rFonts w:eastAsia="Times New Roman" w:cstheme="minorHAnsi"/>
          <w:lang w:eastAsia="pl-PL"/>
        </w:rPr>
      </w:pPr>
      <w:r w:rsidRPr="00C07103">
        <w:rPr>
          <w:rFonts w:eastAsia="Times New Roman" w:cstheme="minorHAnsi"/>
          <w:lang w:eastAsia="pl-PL"/>
        </w:rPr>
        <w:t>na podstawie art. 15 RODO prawo dostępu do danych osobowych Pani/Pana dotyczących;</w:t>
      </w:r>
    </w:p>
    <w:p w14:paraId="4A8B7F51" w14:textId="77777777" w:rsidR="00D00037" w:rsidRPr="00C07103" w:rsidRDefault="00D00037" w:rsidP="00692943">
      <w:pPr>
        <w:numPr>
          <w:ilvl w:val="0"/>
          <w:numId w:val="28"/>
        </w:numPr>
        <w:spacing w:after="0" w:line="300" w:lineRule="auto"/>
        <w:ind w:left="709" w:hanging="283"/>
        <w:rPr>
          <w:rFonts w:eastAsia="Times New Roman" w:cstheme="minorHAnsi"/>
          <w:lang w:eastAsia="pl-PL"/>
        </w:rPr>
      </w:pPr>
      <w:r w:rsidRPr="00C07103">
        <w:rPr>
          <w:rFonts w:eastAsia="Times New Roman" w:cstheme="minorHAnsi"/>
          <w:lang w:eastAsia="pl-PL"/>
        </w:rPr>
        <w:t>na podstawie art. 16 RODO prawo do sprostowania Pani/Pana danych osobowych*;</w:t>
      </w:r>
    </w:p>
    <w:p w14:paraId="64A01E17" w14:textId="77777777" w:rsidR="00D00037" w:rsidRPr="00C07103" w:rsidRDefault="00D00037" w:rsidP="00692943">
      <w:pPr>
        <w:numPr>
          <w:ilvl w:val="0"/>
          <w:numId w:val="28"/>
        </w:numPr>
        <w:spacing w:after="0" w:line="300" w:lineRule="auto"/>
        <w:ind w:left="709" w:hanging="283"/>
        <w:jc w:val="both"/>
        <w:rPr>
          <w:rFonts w:eastAsia="Times New Roman" w:cstheme="minorHAnsi"/>
          <w:lang w:eastAsia="pl-PL"/>
        </w:rPr>
      </w:pPr>
      <w:r w:rsidRPr="00C07103">
        <w:rPr>
          <w:rFonts w:eastAsia="Times New Roman" w:cstheme="minorHAnsi"/>
          <w:lang w:eastAsia="pl-PL"/>
        </w:rPr>
        <w:t>na podstawie art. 18 RODO prawo żądania od administratora ograniczenia przetwarzania danych osobowych z zastrzeżeniem przypadków, o których mowa w art. 18 ust. 2 RODO**;</w:t>
      </w:r>
    </w:p>
    <w:p w14:paraId="6DAF461F" w14:textId="77777777" w:rsidR="00D00037" w:rsidRPr="00C07103" w:rsidRDefault="00D00037" w:rsidP="00692943">
      <w:pPr>
        <w:numPr>
          <w:ilvl w:val="0"/>
          <w:numId w:val="28"/>
        </w:numPr>
        <w:spacing w:after="0" w:line="300" w:lineRule="auto"/>
        <w:ind w:left="709" w:hanging="283"/>
        <w:jc w:val="both"/>
        <w:rPr>
          <w:rFonts w:eastAsia="Times New Roman" w:cstheme="minorHAnsi"/>
          <w:lang w:eastAsia="pl-PL"/>
        </w:rPr>
      </w:pPr>
      <w:r w:rsidRPr="00C07103">
        <w:rPr>
          <w:rFonts w:eastAsia="Times New Roman" w:cstheme="minorHAnsi"/>
          <w:lang w:eastAsia="pl-PL"/>
        </w:rPr>
        <w:t>prawo do wniesienia skargi do Prezesa Urzędu Ochrony Danych Osobowych, gdy przetwarzanie danych osobowych Pani/Pana dotyczących narusza przepisy RODO;</w:t>
      </w:r>
    </w:p>
    <w:p w14:paraId="7822176F" w14:textId="77777777" w:rsidR="00D00037" w:rsidRPr="00C07103" w:rsidRDefault="00D00037" w:rsidP="00692943">
      <w:pPr>
        <w:numPr>
          <w:ilvl w:val="0"/>
          <w:numId w:val="29"/>
        </w:numPr>
        <w:spacing w:after="0" w:line="300" w:lineRule="auto"/>
        <w:ind w:left="426" w:hanging="426"/>
        <w:jc w:val="both"/>
        <w:rPr>
          <w:rFonts w:eastAsia="Times New Roman" w:cstheme="minorHAnsi"/>
          <w:b/>
          <w:bCs/>
          <w:lang w:eastAsia="pl-PL"/>
        </w:rPr>
      </w:pPr>
      <w:r w:rsidRPr="00C07103">
        <w:rPr>
          <w:rFonts w:eastAsia="Times New Roman" w:cstheme="minorHAnsi"/>
          <w:b/>
          <w:bCs/>
          <w:lang w:eastAsia="pl-PL"/>
        </w:rPr>
        <w:t>nie przysługuje Pani/Panu:</w:t>
      </w:r>
    </w:p>
    <w:p w14:paraId="4EE9E70C" w14:textId="77777777" w:rsidR="00D00037" w:rsidRPr="00C07103" w:rsidRDefault="00D00037" w:rsidP="00692943">
      <w:pPr>
        <w:numPr>
          <w:ilvl w:val="0"/>
          <w:numId w:val="28"/>
        </w:numPr>
        <w:spacing w:after="0" w:line="300" w:lineRule="auto"/>
        <w:ind w:left="709" w:hanging="283"/>
        <w:jc w:val="both"/>
        <w:rPr>
          <w:rFonts w:eastAsia="Times New Roman" w:cstheme="minorHAnsi"/>
          <w:lang w:eastAsia="pl-PL"/>
        </w:rPr>
      </w:pPr>
      <w:r w:rsidRPr="00C07103">
        <w:rPr>
          <w:rFonts w:eastAsia="Times New Roman" w:cstheme="minorHAnsi"/>
          <w:lang w:eastAsia="pl-PL"/>
        </w:rPr>
        <w:t>w związku z art. 17 ust. 3 lit. b, d i e RODO prawo do usunięcia danych osobowych;</w:t>
      </w:r>
    </w:p>
    <w:p w14:paraId="7E519C96" w14:textId="77777777" w:rsidR="00D00037" w:rsidRPr="00C07103" w:rsidRDefault="00D00037" w:rsidP="00692943">
      <w:pPr>
        <w:numPr>
          <w:ilvl w:val="0"/>
          <w:numId w:val="28"/>
        </w:numPr>
        <w:spacing w:after="0" w:line="300" w:lineRule="auto"/>
        <w:ind w:left="709" w:hanging="283"/>
        <w:jc w:val="both"/>
        <w:rPr>
          <w:rFonts w:eastAsia="Times New Roman" w:cstheme="minorHAnsi"/>
          <w:lang w:eastAsia="pl-PL"/>
        </w:rPr>
      </w:pPr>
      <w:r w:rsidRPr="00C07103">
        <w:rPr>
          <w:rFonts w:eastAsia="Times New Roman" w:cstheme="minorHAnsi"/>
          <w:lang w:eastAsia="pl-PL"/>
        </w:rPr>
        <w:t>prawo do przenoszenia danych osobowych, o którym mowa w art. 20 RODO;</w:t>
      </w:r>
    </w:p>
    <w:p w14:paraId="1BF10F8B" w14:textId="77777777" w:rsidR="00D00037" w:rsidRPr="00C07103" w:rsidRDefault="00D00037" w:rsidP="00692943">
      <w:pPr>
        <w:numPr>
          <w:ilvl w:val="0"/>
          <w:numId w:val="28"/>
        </w:numPr>
        <w:spacing w:after="0" w:line="300" w:lineRule="auto"/>
        <w:ind w:left="709" w:hanging="283"/>
        <w:jc w:val="both"/>
        <w:rPr>
          <w:rFonts w:eastAsia="Times New Roman" w:cstheme="minorHAnsi"/>
          <w:lang w:eastAsia="pl-PL"/>
        </w:rPr>
      </w:pPr>
      <w:r w:rsidRPr="00C07103">
        <w:rPr>
          <w:rFonts w:eastAsia="Times New Roman" w:cstheme="minorHAnsi"/>
          <w:lang w:eastAsia="pl-PL"/>
        </w:rPr>
        <w:t>na podstawie art. 21 RODO prawo sprzeciwu, wobec przetwarzania danych osobowych, gdyż podstawą prawną przetwarzania Pani/Pana danych osobowych jest art. 6 ust. 1 lit. c RODO.</w:t>
      </w:r>
    </w:p>
    <w:p w14:paraId="09EE1473" w14:textId="77777777" w:rsidR="00D00037" w:rsidRPr="00C07103" w:rsidRDefault="00D00037" w:rsidP="00D00037">
      <w:pPr>
        <w:spacing w:after="0" w:line="300" w:lineRule="auto"/>
        <w:jc w:val="both"/>
        <w:rPr>
          <w:rFonts w:eastAsia="Times New Roman" w:cstheme="minorHAnsi"/>
          <w:lang w:eastAsia="pl-PL"/>
        </w:rPr>
      </w:pPr>
    </w:p>
    <w:p w14:paraId="0D934829" w14:textId="77777777" w:rsidR="00D00037" w:rsidRPr="00C07103" w:rsidRDefault="00D00037" w:rsidP="00D00037">
      <w:pPr>
        <w:spacing w:after="0" w:line="240" w:lineRule="auto"/>
        <w:ind w:left="426"/>
        <w:jc w:val="both"/>
        <w:rPr>
          <w:rFonts w:eastAsia="Times New Roman" w:cstheme="minorHAnsi"/>
          <w:i/>
          <w:sz w:val="18"/>
          <w:szCs w:val="18"/>
          <w:lang w:eastAsia="pl-PL"/>
        </w:rPr>
      </w:pPr>
      <w:r w:rsidRPr="00C07103">
        <w:rPr>
          <w:rFonts w:eastAsia="Times New Roman" w:cstheme="minorHAnsi"/>
          <w:b/>
          <w:i/>
          <w:sz w:val="18"/>
          <w:szCs w:val="18"/>
          <w:vertAlign w:val="superscript"/>
          <w:lang w:eastAsia="pl-PL"/>
        </w:rPr>
        <w:t xml:space="preserve">* </w:t>
      </w:r>
      <w:r w:rsidRPr="00C07103">
        <w:rPr>
          <w:rFonts w:eastAsia="Times New Roman" w:cstheme="minorHAnsi"/>
          <w:b/>
          <w:i/>
          <w:sz w:val="18"/>
          <w:szCs w:val="18"/>
          <w:lang w:eastAsia="pl-PL"/>
        </w:rPr>
        <w:t>Wyjaśnienie:</w:t>
      </w:r>
      <w:r w:rsidRPr="00C07103">
        <w:rPr>
          <w:rFonts w:eastAsia="Times New Roman" w:cstheme="minorHAnsi"/>
          <w:i/>
          <w:sz w:val="18"/>
          <w:szCs w:val="18"/>
          <w:lang w:eastAsia="pl-PL"/>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6441234" w14:textId="77777777" w:rsidR="00D00037" w:rsidRPr="00C07103" w:rsidRDefault="00D00037" w:rsidP="00D00037">
      <w:pPr>
        <w:spacing w:after="0" w:line="240" w:lineRule="auto"/>
        <w:ind w:left="426"/>
        <w:jc w:val="both"/>
        <w:rPr>
          <w:rFonts w:eastAsia="Times New Roman" w:cstheme="minorHAnsi"/>
          <w:i/>
          <w:sz w:val="18"/>
          <w:szCs w:val="18"/>
          <w:lang w:eastAsia="pl-PL"/>
        </w:rPr>
      </w:pPr>
      <w:r w:rsidRPr="00C07103">
        <w:rPr>
          <w:rFonts w:eastAsia="Times New Roman" w:cstheme="minorHAnsi"/>
          <w:b/>
          <w:i/>
          <w:sz w:val="18"/>
          <w:szCs w:val="18"/>
          <w:vertAlign w:val="superscript"/>
          <w:lang w:eastAsia="pl-PL"/>
        </w:rPr>
        <w:t xml:space="preserve">** </w:t>
      </w:r>
      <w:r w:rsidRPr="00C07103">
        <w:rPr>
          <w:rFonts w:eastAsia="Times New Roman" w:cstheme="minorHAnsi"/>
          <w:b/>
          <w:i/>
          <w:sz w:val="18"/>
          <w:szCs w:val="18"/>
          <w:lang w:eastAsia="pl-PL"/>
        </w:rPr>
        <w:t>Wyjaśnienie:</w:t>
      </w:r>
      <w:r w:rsidRPr="00C07103">
        <w:rPr>
          <w:rFonts w:eastAsia="Times New Roman" w:cstheme="minorHAnsi"/>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7B2F67" w14:textId="77777777" w:rsidR="00D00037" w:rsidRPr="00C07103" w:rsidRDefault="00D00037" w:rsidP="00D00037">
      <w:pPr>
        <w:spacing w:after="0" w:line="240" w:lineRule="auto"/>
        <w:ind w:left="426"/>
        <w:jc w:val="both"/>
        <w:rPr>
          <w:rFonts w:eastAsia="Times New Roman" w:cstheme="minorHAnsi"/>
          <w:i/>
          <w:sz w:val="18"/>
          <w:szCs w:val="18"/>
          <w:lang w:eastAsia="pl-PL"/>
        </w:rPr>
      </w:pPr>
    </w:p>
    <w:p w14:paraId="7CD66C70" w14:textId="77777777" w:rsidR="00D00037" w:rsidRPr="00C07103" w:rsidRDefault="00D00037" w:rsidP="00D00037">
      <w:pPr>
        <w:spacing w:after="0" w:line="240" w:lineRule="auto"/>
        <w:ind w:left="426"/>
        <w:jc w:val="both"/>
        <w:rPr>
          <w:rFonts w:eastAsia="Times New Roman" w:cstheme="minorHAnsi"/>
          <w:i/>
          <w:sz w:val="18"/>
          <w:szCs w:val="18"/>
          <w:lang w:eastAsia="pl-PL"/>
        </w:rPr>
      </w:pPr>
    </w:p>
    <w:p w14:paraId="490B05B7" w14:textId="77777777" w:rsidR="00D00037" w:rsidRPr="00C07103" w:rsidRDefault="00D00037" w:rsidP="00D00037">
      <w:pPr>
        <w:spacing w:after="0" w:line="240" w:lineRule="auto"/>
        <w:ind w:left="426"/>
        <w:jc w:val="both"/>
        <w:rPr>
          <w:rFonts w:eastAsia="Times New Roman" w:cstheme="minorHAnsi"/>
          <w:i/>
          <w:sz w:val="18"/>
          <w:szCs w:val="18"/>
          <w:lang w:eastAsia="pl-PL"/>
        </w:rPr>
      </w:pPr>
    </w:p>
    <w:p w14:paraId="46E70F3A" w14:textId="77777777" w:rsidR="00D00037" w:rsidRPr="00C07103" w:rsidRDefault="00D00037" w:rsidP="00D00037">
      <w:pPr>
        <w:spacing w:after="0" w:line="240" w:lineRule="auto"/>
        <w:ind w:left="426"/>
        <w:jc w:val="both"/>
        <w:rPr>
          <w:rFonts w:eastAsia="Times New Roman" w:cstheme="minorHAnsi"/>
          <w:i/>
          <w:sz w:val="18"/>
          <w:szCs w:val="18"/>
          <w:lang w:eastAsia="pl-PL"/>
        </w:rPr>
      </w:pPr>
    </w:p>
    <w:p w14:paraId="2940046E" w14:textId="77777777" w:rsidR="00D00037" w:rsidRPr="00C07103" w:rsidRDefault="00D00037" w:rsidP="00D00037">
      <w:pPr>
        <w:shd w:val="clear" w:color="auto" w:fill="FFFFFF"/>
        <w:spacing w:after="0" w:line="300" w:lineRule="auto"/>
        <w:rPr>
          <w:rFonts w:eastAsia="Times New Roman" w:cstheme="minorHAnsi"/>
          <w:b/>
          <w:lang w:eastAsia="pl-PL"/>
        </w:rPr>
      </w:pPr>
    </w:p>
    <w:p w14:paraId="6F4CEA4D" w14:textId="7769C3B8" w:rsidR="00D00037" w:rsidRPr="00C07103" w:rsidRDefault="00D00037" w:rsidP="00CC13EF">
      <w:pPr>
        <w:numPr>
          <w:ilvl w:val="0"/>
          <w:numId w:val="5"/>
        </w:numPr>
        <w:shd w:val="clear" w:color="auto" w:fill="D0CECE"/>
        <w:spacing w:after="0" w:line="300" w:lineRule="auto"/>
        <w:ind w:left="284" w:hanging="284"/>
        <w:rPr>
          <w:rFonts w:eastAsia="Times New Roman" w:cstheme="minorHAnsi"/>
          <w:b/>
          <w:lang w:eastAsia="pl-PL"/>
        </w:rPr>
      </w:pPr>
      <w:r w:rsidRPr="00C07103">
        <w:rPr>
          <w:rFonts w:eastAsia="Calibri" w:cstheme="minorHAnsi"/>
        </w:rPr>
        <w:br w:type="column"/>
      </w:r>
      <w:r w:rsidRPr="00CC13EF">
        <w:rPr>
          <w:rFonts w:eastAsia="Times New Roman" w:cstheme="minorHAnsi"/>
          <w:b/>
          <w:lang w:eastAsia="pl-PL"/>
        </w:rPr>
        <w:lastRenderedPageBreak/>
        <w:t>ZAMAWIAJĄCY</w:t>
      </w:r>
    </w:p>
    <w:p w14:paraId="74C57ACA" w14:textId="77777777" w:rsidR="00D00037" w:rsidRPr="00C07103" w:rsidRDefault="00D00037" w:rsidP="00692943">
      <w:pPr>
        <w:numPr>
          <w:ilvl w:val="0"/>
          <w:numId w:val="36"/>
        </w:numPr>
        <w:spacing w:after="0" w:line="300" w:lineRule="auto"/>
        <w:contextualSpacing/>
        <w:jc w:val="both"/>
        <w:rPr>
          <w:rFonts w:eastAsia="Calibri" w:cstheme="minorHAnsi"/>
        </w:rPr>
      </w:pPr>
      <w:r w:rsidRPr="00C07103">
        <w:rPr>
          <w:rFonts w:eastAsia="Calibri" w:cstheme="minorHAnsi"/>
        </w:rPr>
        <w:t>Nazwa oraz adres zamawiającego:</w:t>
      </w:r>
    </w:p>
    <w:p w14:paraId="57048A19" w14:textId="7C1DD977" w:rsidR="00D00037" w:rsidRPr="00C07103" w:rsidRDefault="00B45EF6" w:rsidP="00B45EF6">
      <w:pPr>
        <w:spacing w:after="0" w:line="300" w:lineRule="auto"/>
        <w:ind w:firstLine="644"/>
        <w:jc w:val="both"/>
        <w:rPr>
          <w:rFonts w:eastAsia="Times New Roman" w:cstheme="minorHAnsi"/>
          <w:lang w:eastAsia="pl-PL"/>
        </w:rPr>
      </w:pPr>
      <w:r w:rsidRPr="00C07103">
        <w:rPr>
          <w:rFonts w:eastAsia="Times New Roman" w:cstheme="minorHAnsi"/>
          <w:lang w:eastAsia="pl-PL"/>
        </w:rPr>
        <w:t>Politechnika Bydgoska</w:t>
      </w:r>
      <w:r w:rsidR="00D00037" w:rsidRPr="00C07103">
        <w:rPr>
          <w:rFonts w:eastAsia="Times New Roman" w:cstheme="minorHAnsi"/>
          <w:lang w:eastAsia="pl-PL"/>
        </w:rPr>
        <w:t xml:space="preserve"> im. Jana i Jędrzeja Śniadeckich </w:t>
      </w:r>
    </w:p>
    <w:p w14:paraId="6432BE84" w14:textId="77777777" w:rsidR="00D00037" w:rsidRPr="00C07103" w:rsidRDefault="00D00037" w:rsidP="00B45EF6">
      <w:pPr>
        <w:spacing w:after="0" w:line="300" w:lineRule="auto"/>
        <w:ind w:firstLine="644"/>
        <w:jc w:val="both"/>
        <w:rPr>
          <w:rFonts w:eastAsia="Times New Roman" w:cstheme="minorHAnsi"/>
          <w:lang w:eastAsia="pl-PL"/>
        </w:rPr>
      </w:pPr>
      <w:r w:rsidRPr="00C07103">
        <w:rPr>
          <w:rFonts w:eastAsia="Times New Roman" w:cstheme="minorHAnsi"/>
          <w:lang w:eastAsia="pl-PL"/>
        </w:rPr>
        <w:t>Al. prof. S. Kaliskiego 7, 85-796 Bydgoszcz</w:t>
      </w:r>
    </w:p>
    <w:p w14:paraId="09C3BB34" w14:textId="77777777" w:rsidR="00D00037" w:rsidRPr="00C07103" w:rsidRDefault="00D00037" w:rsidP="00B45EF6">
      <w:pPr>
        <w:spacing w:after="0" w:line="300" w:lineRule="auto"/>
        <w:ind w:firstLine="644"/>
        <w:jc w:val="both"/>
        <w:rPr>
          <w:rFonts w:eastAsia="Times New Roman" w:cstheme="minorHAnsi"/>
          <w:lang w:eastAsia="pl-PL"/>
        </w:rPr>
      </w:pPr>
      <w:r w:rsidRPr="00C07103">
        <w:rPr>
          <w:rFonts w:eastAsia="Times New Roman" w:cstheme="minorHAnsi"/>
          <w:lang w:eastAsia="pl-PL"/>
        </w:rPr>
        <w:t>telefon: 52-374-92-71</w:t>
      </w:r>
    </w:p>
    <w:p w14:paraId="34F166EC" w14:textId="60C64046" w:rsidR="00D00037" w:rsidRPr="00C07103" w:rsidRDefault="00D00037" w:rsidP="00B45EF6">
      <w:pPr>
        <w:spacing w:after="0" w:line="300" w:lineRule="auto"/>
        <w:ind w:firstLine="644"/>
        <w:jc w:val="both"/>
        <w:rPr>
          <w:rFonts w:eastAsia="Times New Roman" w:cstheme="minorHAnsi"/>
          <w:lang w:eastAsia="pl-PL"/>
        </w:rPr>
      </w:pPr>
      <w:r w:rsidRPr="00C07103">
        <w:rPr>
          <w:rFonts w:eastAsia="Times New Roman" w:cstheme="minorHAnsi"/>
          <w:lang w:eastAsia="pl-PL"/>
        </w:rPr>
        <w:t xml:space="preserve">adres poczty elektronicznej: </w:t>
      </w:r>
      <w:hyperlink r:id="rId7" w:history="1">
        <w:r w:rsidR="004141F2" w:rsidRPr="00C07103">
          <w:rPr>
            <w:rStyle w:val="Hipercze"/>
            <w:rFonts w:eastAsia="Times New Roman" w:cstheme="minorHAnsi"/>
            <w:color w:val="auto"/>
            <w:lang w:eastAsia="pl-PL"/>
          </w:rPr>
          <w:t>przetargi@pbs.edu.pl</w:t>
        </w:r>
      </w:hyperlink>
    </w:p>
    <w:p w14:paraId="2C064BF2" w14:textId="77777777" w:rsidR="00D00037" w:rsidRPr="00C07103" w:rsidRDefault="00D00037" w:rsidP="00B45EF6">
      <w:pPr>
        <w:spacing w:after="0" w:line="300" w:lineRule="auto"/>
        <w:ind w:firstLine="644"/>
        <w:jc w:val="both"/>
        <w:rPr>
          <w:rFonts w:eastAsia="Times New Roman" w:cstheme="minorHAnsi"/>
          <w:lang w:eastAsia="pl-PL"/>
        </w:rPr>
      </w:pPr>
      <w:r w:rsidRPr="00C07103">
        <w:rPr>
          <w:rFonts w:eastAsia="Times New Roman" w:cstheme="minorHAnsi"/>
          <w:lang w:eastAsia="pl-PL"/>
        </w:rPr>
        <w:t>NIP 554-031-31-07</w:t>
      </w:r>
    </w:p>
    <w:p w14:paraId="089C3F16" w14:textId="3B7F4F9C" w:rsidR="00D00037" w:rsidRPr="00C07103" w:rsidRDefault="00D00037" w:rsidP="00692943">
      <w:pPr>
        <w:numPr>
          <w:ilvl w:val="0"/>
          <w:numId w:val="36"/>
        </w:numPr>
        <w:spacing w:after="0" w:line="300" w:lineRule="auto"/>
        <w:contextualSpacing/>
        <w:jc w:val="both"/>
        <w:rPr>
          <w:rFonts w:eastAsia="Calibri" w:cstheme="minorHAnsi"/>
        </w:rPr>
      </w:pPr>
      <w:r w:rsidRPr="00C07103">
        <w:rPr>
          <w:rFonts w:eastAsia="Calibri" w:cstheme="minorHAnsi"/>
        </w:rPr>
        <w:t xml:space="preserve">Strona internetowa prowadzonego postępowania: </w:t>
      </w:r>
      <w:r w:rsidRPr="00C07103">
        <w:rPr>
          <w:rFonts w:eastAsia="Calibri" w:cstheme="minorHAnsi"/>
          <w:u w:val="single"/>
        </w:rPr>
        <w:t>https://platformazakupowa.pl/pn/p</w:t>
      </w:r>
      <w:r w:rsidR="008C30F0" w:rsidRPr="00C07103">
        <w:rPr>
          <w:rFonts w:eastAsia="Calibri" w:cstheme="minorHAnsi"/>
          <w:u w:val="single"/>
        </w:rPr>
        <w:t>bs</w:t>
      </w:r>
      <w:r w:rsidRPr="00C07103">
        <w:rPr>
          <w:rFonts w:eastAsia="Calibri" w:cstheme="minorHAnsi"/>
          <w:u w:val="single"/>
        </w:rPr>
        <w:t xml:space="preserve"> (dalej jako „Platforma”).</w:t>
      </w:r>
      <w:bookmarkStart w:id="3" w:name="_GoBack"/>
      <w:bookmarkEnd w:id="3"/>
    </w:p>
    <w:p w14:paraId="6D2CDCFF" w14:textId="6721F5F8" w:rsidR="00D00037" w:rsidRPr="00C07103" w:rsidRDefault="00D00037" w:rsidP="00692943">
      <w:pPr>
        <w:numPr>
          <w:ilvl w:val="0"/>
          <w:numId w:val="36"/>
        </w:numPr>
        <w:spacing w:after="0" w:line="300" w:lineRule="auto"/>
        <w:contextualSpacing/>
        <w:rPr>
          <w:rFonts w:eastAsia="Calibri" w:cstheme="minorHAnsi"/>
        </w:rPr>
      </w:pPr>
      <w:r w:rsidRPr="00C07103">
        <w:rPr>
          <w:rFonts w:eastAsia="Calibri" w:cstheme="minorHAnsi"/>
        </w:rPr>
        <w:t>Strona internetowa, na której udostępniane będą zmiany i wyjaśnienia treści SWZ oraz inne dokumenty zamówienia bezpośrednio związane z postępowaniem o udzielenie zamówienia: https://platformazakupowa.pl/pn/p</w:t>
      </w:r>
      <w:r w:rsidR="008C30F0" w:rsidRPr="00C07103">
        <w:rPr>
          <w:rFonts w:eastAsia="Calibri" w:cstheme="minorHAnsi"/>
        </w:rPr>
        <w:t>bs</w:t>
      </w:r>
      <w:r w:rsidRPr="00C07103">
        <w:rPr>
          <w:rFonts w:eastAsia="Calibri" w:cstheme="minorHAnsi"/>
        </w:rPr>
        <w:t xml:space="preserve"> (dalej jako „Platforma”).</w:t>
      </w:r>
    </w:p>
    <w:p w14:paraId="6D2710B4" w14:textId="77777777" w:rsidR="00D00037" w:rsidRPr="00C07103" w:rsidRDefault="00D00037" w:rsidP="00D00037">
      <w:pPr>
        <w:spacing w:after="0" w:line="300" w:lineRule="auto"/>
        <w:jc w:val="both"/>
        <w:rPr>
          <w:rFonts w:eastAsia="Times New Roman" w:cstheme="minorHAnsi"/>
          <w:sz w:val="24"/>
          <w:szCs w:val="24"/>
          <w:lang w:eastAsia="pl-PL"/>
        </w:rPr>
      </w:pPr>
    </w:p>
    <w:p w14:paraId="0EB8C327" w14:textId="77777777" w:rsidR="00D00037" w:rsidRPr="00C07103"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C07103">
        <w:rPr>
          <w:rFonts w:eastAsia="Times New Roman" w:cstheme="minorHAnsi"/>
          <w:b/>
          <w:lang w:eastAsia="pl-PL"/>
        </w:rPr>
        <w:t>TRYB UDZIELANIA ZAMÓWIEŃ</w:t>
      </w:r>
    </w:p>
    <w:p w14:paraId="1ABA233E" w14:textId="04D2E4CA" w:rsidR="00EB338D" w:rsidRPr="00C07103" w:rsidRDefault="00DA7304" w:rsidP="00DA7304">
      <w:pPr>
        <w:numPr>
          <w:ilvl w:val="1"/>
          <w:numId w:val="2"/>
        </w:numPr>
        <w:tabs>
          <w:tab w:val="left"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 xml:space="preserve">Postępowanie o udzielenie zamówienia publicznego </w:t>
      </w:r>
      <w:bookmarkStart w:id="4" w:name="_Hlk90360899"/>
      <w:r w:rsidRPr="00C07103">
        <w:rPr>
          <w:rFonts w:eastAsia="Times New Roman" w:cstheme="minorHAnsi"/>
          <w:lang w:eastAsia="pl-PL"/>
        </w:rPr>
        <w:t xml:space="preserve">jako zamówienie na usługi społeczne i inne szczególne usługi o wartości nie większej niż 750 000 euro </w:t>
      </w:r>
      <w:bookmarkEnd w:id="4"/>
      <w:r w:rsidR="00D00037" w:rsidRPr="00C07103">
        <w:rPr>
          <w:rFonts w:eastAsia="Times New Roman" w:cstheme="minorHAnsi"/>
          <w:lang w:eastAsia="pl-PL"/>
        </w:rPr>
        <w:t xml:space="preserve">prowadzone jest </w:t>
      </w:r>
      <w:r w:rsidR="00D00037" w:rsidRPr="00C07103">
        <w:rPr>
          <w:rFonts w:eastAsia="Times New Roman" w:cstheme="minorHAnsi"/>
          <w:b/>
          <w:lang w:eastAsia="pl-PL"/>
        </w:rPr>
        <w:t xml:space="preserve">w trybie podstawowym, </w:t>
      </w:r>
      <w:r w:rsidR="00D00037" w:rsidRPr="00C07103">
        <w:rPr>
          <w:rFonts w:eastAsia="Times New Roman" w:cstheme="minorHAnsi"/>
          <w:lang w:eastAsia="pl-PL"/>
        </w:rPr>
        <w:t xml:space="preserve">na podstawie art. 275 pkt 1 </w:t>
      </w:r>
      <w:r w:rsidR="00EB338D" w:rsidRPr="00C07103">
        <w:rPr>
          <w:rFonts w:eastAsia="Times New Roman" w:cstheme="minorHAnsi"/>
          <w:lang w:eastAsia="pl-PL"/>
        </w:rPr>
        <w:t xml:space="preserve">w związku z art. </w:t>
      </w:r>
      <w:r w:rsidRPr="00C07103">
        <w:rPr>
          <w:rFonts w:eastAsia="Times New Roman" w:cstheme="minorHAnsi"/>
          <w:lang w:eastAsia="pl-PL"/>
        </w:rPr>
        <w:t xml:space="preserve">359 pkt 2) </w:t>
      </w:r>
      <w:r w:rsidR="00D00037" w:rsidRPr="00C07103">
        <w:rPr>
          <w:rFonts w:eastAsia="Times New Roman" w:cstheme="minorHAnsi"/>
          <w:lang w:eastAsia="pl-PL"/>
        </w:rPr>
        <w:t xml:space="preserve">ustawy z dnia 11 września 2019 r. – Prawo zamówień publicznych </w:t>
      </w:r>
      <w:r w:rsidR="00D00037" w:rsidRPr="00C07103">
        <w:rPr>
          <w:rFonts w:eastAsia="Times New Roman" w:cstheme="minorHAnsi"/>
          <w:bCs/>
          <w:lang w:eastAsia="pl-PL"/>
        </w:rPr>
        <w:t>dalej w skrócie jako „ustawa Pzp” oraz aktów wykonawczych wydanych na jej podstawie.</w:t>
      </w:r>
    </w:p>
    <w:p w14:paraId="26835A7E" w14:textId="4D190828" w:rsidR="00D00037" w:rsidRPr="00C07103"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C07103">
        <w:rPr>
          <w:rFonts w:eastAsia="Times New Roman" w:cstheme="minorHAnsi"/>
          <w:bCs/>
          <w:lang w:eastAsia="pl-PL"/>
        </w:rPr>
        <w:t>Zamawiający</w:t>
      </w:r>
      <w:r w:rsidR="00EB338D" w:rsidRPr="00C07103">
        <w:rPr>
          <w:rFonts w:eastAsia="Times New Roman" w:cstheme="minorHAnsi"/>
          <w:bCs/>
          <w:lang w:eastAsia="pl-PL"/>
        </w:rPr>
        <w:t xml:space="preserve"> nie</w:t>
      </w:r>
      <w:r w:rsidRPr="00C07103">
        <w:rPr>
          <w:rFonts w:eastAsia="Times New Roman" w:cstheme="minorHAnsi"/>
          <w:bCs/>
          <w:lang w:eastAsia="pl-PL"/>
        </w:rPr>
        <w:t xml:space="preserve"> przewiduje dokonanie wyboru najkorzystniejszej oferty z możliwością prowadzenia negocjacji.</w:t>
      </w:r>
    </w:p>
    <w:p w14:paraId="340C4754" w14:textId="592BF5C2" w:rsidR="00D00037" w:rsidRPr="00C07103"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Wartość szacunkowa zamówienia nie przekracza progu unijnego.</w:t>
      </w:r>
    </w:p>
    <w:p w14:paraId="20AAE7DF" w14:textId="77777777" w:rsidR="00D00037" w:rsidRPr="00C07103" w:rsidRDefault="00D00037" w:rsidP="00D00037">
      <w:pPr>
        <w:spacing w:after="0" w:line="300" w:lineRule="auto"/>
        <w:jc w:val="both"/>
        <w:rPr>
          <w:rFonts w:eastAsia="Times New Roman" w:cstheme="minorHAnsi"/>
          <w:lang w:eastAsia="pl-PL"/>
        </w:rPr>
      </w:pPr>
    </w:p>
    <w:p w14:paraId="578E19D2" w14:textId="77777777" w:rsidR="00D00037" w:rsidRPr="00C07103"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C07103">
        <w:rPr>
          <w:rFonts w:eastAsia="Times New Roman" w:cstheme="minorHAnsi"/>
          <w:b/>
          <w:lang w:eastAsia="pl-PL"/>
        </w:rPr>
        <w:t>OPIS PRZEDMIOTU ZAMÓWIENIA</w:t>
      </w:r>
    </w:p>
    <w:p w14:paraId="018175E5" w14:textId="77E72C68" w:rsidR="00D00037" w:rsidRPr="00C07103" w:rsidRDefault="00D00037" w:rsidP="00692943">
      <w:pPr>
        <w:numPr>
          <w:ilvl w:val="0"/>
          <w:numId w:val="8"/>
        </w:numPr>
        <w:tabs>
          <w:tab w:val="num" w:pos="709"/>
        </w:tabs>
        <w:spacing w:after="0" w:line="300" w:lineRule="auto"/>
        <w:ind w:left="709" w:hanging="425"/>
        <w:jc w:val="both"/>
        <w:rPr>
          <w:rFonts w:eastAsia="Times New Roman" w:cstheme="minorHAnsi"/>
          <w:lang w:eastAsia="pl-PL"/>
        </w:rPr>
      </w:pPr>
      <w:bookmarkStart w:id="5" w:name="OLE_LINK14"/>
      <w:bookmarkStart w:id="6" w:name="OLE_LINK15"/>
      <w:r w:rsidRPr="00C07103">
        <w:rPr>
          <w:rFonts w:eastAsia="Times New Roman" w:cstheme="minorHAnsi"/>
          <w:lang w:eastAsia="pl-PL"/>
        </w:rPr>
        <w:t xml:space="preserve">Przedmiotem zamówienia </w:t>
      </w:r>
      <w:bookmarkEnd w:id="5"/>
      <w:bookmarkEnd w:id="6"/>
      <w:r w:rsidRPr="00C07103">
        <w:rPr>
          <w:rFonts w:eastAsia="Times New Roman" w:cstheme="minorHAnsi"/>
          <w:lang w:eastAsia="pl-PL"/>
        </w:rPr>
        <w:t xml:space="preserve">jest </w:t>
      </w:r>
      <w:r w:rsidR="00624B6C" w:rsidRPr="00C07103">
        <w:rPr>
          <w:rFonts w:eastAsia="Times New Roman" w:cstheme="minorHAnsi"/>
          <w:lang w:eastAsia="pl-PL"/>
        </w:rPr>
        <w:t xml:space="preserve">wykonywanie </w:t>
      </w:r>
      <w:r w:rsidR="00F1707B" w:rsidRPr="00C07103">
        <w:rPr>
          <w:rFonts w:eastAsia="Times New Roman" w:cstheme="minorHAnsi"/>
          <w:lang w:eastAsia="pl-PL"/>
        </w:rPr>
        <w:t xml:space="preserve">świadczenie usług ochrony fizycznej obiektów, terenów, osób i mienia z interwencją wyspecjalizowanej załogi </w:t>
      </w:r>
      <w:r w:rsidR="00352DFB" w:rsidRPr="00C07103">
        <w:rPr>
          <w:rFonts w:eastAsia="Times New Roman" w:cstheme="minorHAnsi"/>
          <w:lang w:eastAsia="pl-PL"/>
        </w:rPr>
        <w:t>grupy interwencyjnej</w:t>
      </w:r>
      <w:r w:rsidR="00F1707B" w:rsidRPr="00C07103">
        <w:rPr>
          <w:rFonts w:eastAsia="Times New Roman" w:cstheme="minorHAnsi"/>
          <w:lang w:eastAsia="pl-PL"/>
        </w:rPr>
        <w:t xml:space="preserve"> na terenach Politechniki Bydgoskiej im. Jana i Jędrzeja Śniadeckich w Bydgoszczy przez okres 12 miesięcy. Usługi będą realizowane w obiektach zlokalizowanych pod następującym adresami: ul. Seminaryjna 3/5, Fordońska 430, Sucha 9, </w:t>
      </w:r>
      <w:r w:rsidR="00884598" w:rsidRPr="00C07103">
        <w:rPr>
          <w:rFonts w:eastAsia="Times New Roman" w:cstheme="minorHAnsi"/>
          <w:lang w:eastAsia="pl-PL"/>
        </w:rPr>
        <w:t>A</w:t>
      </w:r>
      <w:r w:rsidR="00F1707B" w:rsidRPr="00C07103">
        <w:rPr>
          <w:rFonts w:eastAsia="Times New Roman" w:cstheme="minorHAnsi"/>
          <w:lang w:eastAsia="pl-PL"/>
        </w:rPr>
        <w:t xml:space="preserve">l. prof. S.Kaliskiego 7, </w:t>
      </w:r>
      <w:r w:rsidR="00884598" w:rsidRPr="00C07103">
        <w:rPr>
          <w:rFonts w:eastAsia="Times New Roman" w:cstheme="minorHAnsi"/>
          <w:lang w:eastAsia="pl-PL"/>
        </w:rPr>
        <w:t>A</w:t>
      </w:r>
      <w:r w:rsidR="00F1707B" w:rsidRPr="00C07103">
        <w:rPr>
          <w:rFonts w:eastAsia="Times New Roman" w:cstheme="minorHAnsi"/>
          <w:lang w:eastAsia="pl-PL"/>
        </w:rPr>
        <w:t>l. prof. S. Kaliskiego 12-14, ul. Koszarowa 9, ul. Mazowiecka 28, ul. Hetmańska 33, ul. Bernardyńska 6-8.</w:t>
      </w:r>
      <w:r w:rsidR="00624B6C" w:rsidRPr="00C07103">
        <w:rPr>
          <w:rFonts w:eastAsia="Times New Roman" w:cstheme="minorHAnsi"/>
          <w:lang w:eastAsia="pl-PL"/>
        </w:rPr>
        <w:t xml:space="preserve"> Szczegółowy opis przedmiotu zamówienia został określony w załączniku nr </w:t>
      </w:r>
      <w:r w:rsidR="00E55EFF" w:rsidRPr="00C07103">
        <w:rPr>
          <w:rFonts w:eastAsia="Times New Roman" w:cstheme="minorHAnsi"/>
          <w:lang w:eastAsia="pl-PL"/>
        </w:rPr>
        <w:t>8</w:t>
      </w:r>
      <w:r w:rsidR="00624B6C" w:rsidRPr="00C07103">
        <w:rPr>
          <w:rFonts w:eastAsia="Times New Roman" w:cstheme="minorHAnsi"/>
          <w:lang w:eastAsia="pl-PL"/>
        </w:rPr>
        <w:t xml:space="preserve"> do </w:t>
      </w:r>
      <w:r w:rsidR="00B7472E" w:rsidRPr="00C07103">
        <w:rPr>
          <w:rFonts w:eastAsia="Times New Roman" w:cstheme="minorHAnsi"/>
          <w:lang w:eastAsia="pl-PL"/>
        </w:rPr>
        <w:t>SWZ</w:t>
      </w:r>
      <w:r w:rsidRPr="00C07103">
        <w:rPr>
          <w:rFonts w:eastAsia="Times New Roman" w:cstheme="minorHAnsi"/>
          <w:lang w:eastAsia="pl-PL"/>
        </w:rPr>
        <w:t>.</w:t>
      </w:r>
    </w:p>
    <w:p w14:paraId="5E94752E" w14:textId="2185C4B3" w:rsidR="00D00037" w:rsidRPr="00C07103" w:rsidRDefault="00D00037" w:rsidP="00692943">
      <w:pPr>
        <w:numPr>
          <w:ilvl w:val="0"/>
          <w:numId w:val="8"/>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 xml:space="preserve">Na potrzeby niniejszej SWZ </w:t>
      </w:r>
      <w:r w:rsidR="002B7112" w:rsidRPr="00C07103">
        <w:rPr>
          <w:rFonts w:eastAsia="Times New Roman" w:cstheme="minorHAnsi"/>
          <w:lang w:eastAsia="pl-PL"/>
        </w:rPr>
        <w:t>usługa polegająca na wykonywaniu ochrony fizycznej obiektów, terenów i mienia określa się także zamiennie jako „Ochrona”.</w:t>
      </w:r>
    </w:p>
    <w:p w14:paraId="542E44A1" w14:textId="77777777" w:rsidR="00D00037" w:rsidRPr="00C07103" w:rsidRDefault="00D00037" w:rsidP="00692943">
      <w:pPr>
        <w:numPr>
          <w:ilvl w:val="0"/>
          <w:numId w:val="8"/>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 xml:space="preserve">Kody dotyczące przedmiotu zamówienia określone we Wspólnym Słowniku Zamówień </w:t>
      </w:r>
      <w:r w:rsidRPr="00C07103">
        <w:rPr>
          <w:rFonts w:eastAsia="Times New Roman" w:cstheme="minorHAnsi"/>
          <w:b/>
          <w:lang w:eastAsia="pl-PL"/>
        </w:rPr>
        <w:t>(CPV)</w:t>
      </w:r>
      <w:r w:rsidRPr="00C07103">
        <w:rPr>
          <w:rFonts w:eastAsia="Times New Roman" w:cstheme="minorHAnsi"/>
          <w:lang w:eastAsia="pl-PL"/>
        </w:rPr>
        <w:t>:</w:t>
      </w:r>
    </w:p>
    <w:p w14:paraId="0E0BB1A1" w14:textId="77777777" w:rsidR="00D00037" w:rsidRPr="00C07103" w:rsidRDefault="00D00037" w:rsidP="00D00037">
      <w:pPr>
        <w:spacing w:after="0" w:line="300" w:lineRule="auto"/>
        <w:ind w:left="709"/>
        <w:jc w:val="both"/>
        <w:rPr>
          <w:rFonts w:eastAsia="Times New Roman" w:cstheme="minorHAnsi"/>
          <w:bCs/>
          <w:lang w:eastAsia="pl-PL"/>
        </w:rPr>
      </w:pPr>
      <w:r w:rsidRPr="00C07103">
        <w:rPr>
          <w:rFonts w:eastAsia="Times New Roman" w:cstheme="minorHAnsi"/>
          <w:b/>
          <w:bCs/>
          <w:lang w:eastAsia="pl-PL"/>
        </w:rPr>
        <w:t>Główny przedmiot</w:t>
      </w:r>
      <w:bookmarkStart w:id="7" w:name="OLE_LINK53"/>
      <w:bookmarkStart w:id="8" w:name="OLE_LINK54"/>
      <w:bookmarkStart w:id="9" w:name="OLE_LINK17"/>
      <w:bookmarkStart w:id="10" w:name="OLE_LINK18"/>
      <w:r w:rsidRPr="00C07103">
        <w:rPr>
          <w:rFonts w:eastAsia="Times New Roman" w:cstheme="minorHAnsi"/>
          <w:b/>
          <w:bCs/>
          <w:lang w:eastAsia="pl-PL"/>
        </w:rPr>
        <w:t>:</w:t>
      </w:r>
    </w:p>
    <w:bookmarkEnd w:id="7"/>
    <w:bookmarkEnd w:id="8"/>
    <w:bookmarkEnd w:id="9"/>
    <w:bookmarkEnd w:id="10"/>
    <w:p w14:paraId="118245A8" w14:textId="5DFBEA9D" w:rsidR="002B7112" w:rsidRPr="00C07103" w:rsidRDefault="002B7112" w:rsidP="00D00037">
      <w:pPr>
        <w:spacing w:after="0" w:line="300" w:lineRule="auto"/>
        <w:ind w:left="709"/>
        <w:jc w:val="both"/>
        <w:rPr>
          <w:rFonts w:eastAsia="Times New Roman" w:cstheme="minorHAnsi"/>
          <w:lang w:eastAsia="pl-PL"/>
        </w:rPr>
      </w:pPr>
      <w:r w:rsidRPr="00C07103">
        <w:rPr>
          <w:rFonts w:eastAsia="Times New Roman" w:cstheme="minorHAnsi"/>
          <w:lang w:eastAsia="pl-PL"/>
        </w:rPr>
        <w:t>79710000-4 – usługi ochroniarskie.</w:t>
      </w:r>
    </w:p>
    <w:p w14:paraId="43295162" w14:textId="77777777" w:rsidR="00D00037" w:rsidRPr="00C07103" w:rsidRDefault="00D00037" w:rsidP="00692943">
      <w:pPr>
        <w:numPr>
          <w:ilvl w:val="0"/>
          <w:numId w:val="8"/>
        </w:numPr>
        <w:tabs>
          <w:tab w:val="num" w:pos="709"/>
        </w:tabs>
        <w:spacing w:after="0" w:line="300" w:lineRule="auto"/>
        <w:ind w:left="709" w:hanging="425"/>
        <w:jc w:val="both"/>
        <w:rPr>
          <w:rFonts w:eastAsia="Times New Roman" w:cstheme="minorHAnsi"/>
          <w:lang w:eastAsia="pl-PL"/>
        </w:rPr>
      </w:pPr>
      <w:bookmarkStart w:id="11" w:name="_Hlk37337788"/>
      <w:r w:rsidRPr="00C07103">
        <w:rPr>
          <w:rFonts w:eastAsia="Times New Roman" w:cstheme="minorHAnsi"/>
          <w:lang w:eastAsia="pl-PL"/>
        </w:rPr>
        <w:t>Informacje dodatkowe:</w:t>
      </w:r>
      <w:bookmarkEnd w:id="11"/>
    </w:p>
    <w:p w14:paraId="316C1413" w14:textId="4FF3B07C" w:rsidR="00FC43FD" w:rsidRPr="00C07103" w:rsidRDefault="00D00037" w:rsidP="00692943">
      <w:pPr>
        <w:numPr>
          <w:ilvl w:val="0"/>
          <w:numId w:val="30"/>
        </w:numPr>
        <w:tabs>
          <w:tab w:val="num" w:pos="1134"/>
        </w:tabs>
        <w:spacing w:after="0" w:line="300" w:lineRule="auto"/>
        <w:ind w:left="1134" w:hanging="425"/>
        <w:jc w:val="both"/>
        <w:rPr>
          <w:rFonts w:eastAsia="Times New Roman" w:cstheme="minorHAnsi"/>
          <w:lang w:eastAsia="pl-PL"/>
        </w:rPr>
      </w:pPr>
      <w:r w:rsidRPr="00C07103">
        <w:rPr>
          <w:rFonts w:eastAsia="Times New Roman" w:cstheme="minorHAnsi"/>
          <w:lang w:eastAsia="pl-PL"/>
        </w:rPr>
        <w:t xml:space="preserve">Zamawiający </w:t>
      </w:r>
      <w:bookmarkStart w:id="12" w:name="_Hlk14256826"/>
      <w:r w:rsidRPr="00C07103">
        <w:rPr>
          <w:rFonts w:eastAsia="Times New Roman" w:cstheme="minorHAnsi"/>
          <w:lang w:eastAsia="pl-PL"/>
        </w:rPr>
        <w:t xml:space="preserve">nie dopuszcza możliwości </w:t>
      </w:r>
      <w:bookmarkEnd w:id="12"/>
      <w:r w:rsidRPr="00C07103">
        <w:rPr>
          <w:rFonts w:eastAsia="Times New Roman" w:cstheme="minorHAnsi"/>
          <w:lang w:eastAsia="pl-PL"/>
        </w:rPr>
        <w:t>składania ofert częściowych</w:t>
      </w:r>
      <w:r w:rsidR="00FF2857" w:rsidRPr="00C07103">
        <w:rPr>
          <w:rFonts w:eastAsia="Times New Roman" w:cstheme="minorHAnsi"/>
          <w:lang w:eastAsia="pl-PL"/>
        </w:rPr>
        <w:t>. Powody niedokonania podziału</w:t>
      </w:r>
      <w:r w:rsidR="00FC43FD" w:rsidRPr="00C07103">
        <w:rPr>
          <w:rFonts w:eastAsia="Times New Roman" w:cstheme="minorHAnsi"/>
          <w:lang w:eastAsia="pl-PL"/>
        </w:rPr>
        <w:t>: Usługa stanowiąca integralną całość, dotycząca jednej lokalizacji, nie dająca się podzielić.</w:t>
      </w:r>
      <w:r w:rsidR="00FC43FD" w:rsidRPr="00C07103">
        <w:rPr>
          <w:rFonts w:ascii="Arial" w:eastAsia="Times New Roman" w:hAnsi="Arial" w:cs="Arial"/>
          <w:sz w:val="20"/>
          <w:szCs w:val="20"/>
          <w:lang w:eastAsia="pl-PL"/>
        </w:rPr>
        <w:t xml:space="preserve"> </w:t>
      </w:r>
    </w:p>
    <w:p w14:paraId="351CA573" w14:textId="6CDBD293" w:rsidR="00D00037" w:rsidRPr="00C07103" w:rsidRDefault="00D00037" w:rsidP="00692943">
      <w:pPr>
        <w:numPr>
          <w:ilvl w:val="0"/>
          <w:numId w:val="30"/>
        </w:numPr>
        <w:tabs>
          <w:tab w:val="num" w:pos="1134"/>
        </w:tabs>
        <w:spacing w:after="0" w:line="300" w:lineRule="auto"/>
        <w:ind w:left="1134" w:hanging="425"/>
        <w:jc w:val="both"/>
        <w:rPr>
          <w:rFonts w:eastAsia="Times New Roman" w:cstheme="minorHAnsi"/>
          <w:lang w:eastAsia="pl-PL"/>
        </w:rPr>
      </w:pPr>
      <w:r w:rsidRPr="00C07103">
        <w:rPr>
          <w:rFonts w:eastAsia="Times New Roman" w:cstheme="minorHAnsi"/>
          <w:lang w:eastAsia="pl-PL"/>
        </w:rPr>
        <w:t>Zamawiający nie ogranicza liczby części na które zamówienie może zostać udzielone jednemu Wykonawcy</w:t>
      </w:r>
    </w:p>
    <w:p w14:paraId="2703F649" w14:textId="77777777" w:rsidR="00D00037" w:rsidRPr="00C07103" w:rsidRDefault="00D00037" w:rsidP="00692943">
      <w:pPr>
        <w:numPr>
          <w:ilvl w:val="0"/>
          <w:numId w:val="30"/>
        </w:numPr>
        <w:tabs>
          <w:tab w:val="num" w:pos="1134"/>
        </w:tabs>
        <w:spacing w:after="0" w:line="300" w:lineRule="auto"/>
        <w:ind w:left="1134" w:hanging="425"/>
        <w:jc w:val="both"/>
        <w:rPr>
          <w:rFonts w:eastAsia="Times New Roman" w:cstheme="minorHAnsi"/>
          <w:lang w:eastAsia="pl-PL"/>
        </w:rPr>
      </w:pPr>
      <w:r w:rsidRPr="00C07103">
        <w:rPr>
          <w:rFonts w:eastAsia="Times New Roman" w:cstheme="minorHAnsi"/>
          <w:lang w:eastAsia="pl-PL"/>
        </w:rPr>
        <w:t>Zamawiający nie dopuszcza składania ofert wariantowych;</w:t>
      </w:r>
    </w:p>
    <w:p w14:paraId="75BFA778" w14:textId="12869134" w:rsidR="00214B82" w:rsidRPr="00C07103" w:rsidRDefault="00D00037" w:rsidP="00692943">
      <w:pPr>
        <w:numPr>
          <w:ilvl w:val="0"/>
          <w:numId w:val="30"/>
        </w:numPr>
        <w:tabs>
          <w:tab w:val="num" w:pos="1134"/>
        </w:tabs>
        <w:spacing w:after="0" w:line="300" w:lineRule="auto"/>
        <w:ind w:left="1134" w:hanging="425"/>
        <w:jc w:val="both"/>
        <w:rPr>
          <w:rFonts w:eastAsia="Times New Roman" w:cstheme="minorHAnsi"/>
          <w:lang w:eastAsia="pl-PL"/>
        </w:rPr>
      </w:pPr>
      <w:r w:rsidRPr="00C07103">
        <w:rPr>
          <w:rFonts w:eastAsia="Times New Roman" w:cstheme="minorHAnsi"/>
          <w:lang w:eastAsia="pl-PL"/>
        </w:rPr>
        <w:t>Zamawiający nie przewiduje udzielenia zamówień, o których mowa art. 214 ust. 1 pkt 7 stawy Pzp.</w:t>
      </w:r>
    </w:p>
    <w:p w14:paraId="4D4980D6" w14:textId="77777777" w:rsidR="00214B82" w:rsidRPr="00C07103" w:rsidRDefault="00214B82" w:rsidP="00692943">
      <w:pPr>
        <w:numPr>
          <w:ilvl w:val="0"/>
          <w:numId w:val="30"/>
        </w:numPr>
        <w:tabs>
          <w:tab w:val="num" w:pos="1134"/>
        </w:tabs>
        <w:spacing w:after="0" w:line="300" w:lineRule="auto"/>
        <w:ind w:left="1134" w:hanging="425"/>
        <w:jc w:val="both"/>
        <w:rPr>
          <w:rFonts w:eastAsia="Times New Roman" w:cstheme="minorHAnsi"/>
          <w:lang w:eastAsia="pl-PL"/>
        </w:rPr>
      </w:pPr>
      <w:r w:rsidRPr="00C07103">
        <w:rPr>
          <w:rFonts w:cstheme="minorHAnsi"/>
        </w:rPr>
        <w:lastRenderedPageBreak/>
        <w:t>Zamawiający nie przewiduje rozliczenia w walutach obcych;</w:t>
      </w:r>
    </w:p>
    <w:p w14:paraId="54D670CE" w14:textId="77777777" w:rsidR="00214B82" w:rsidRPr="00C07103" w:rsidRDefault="00214B82" w:rsidP="00692943">
      <w:pPr>
        <w:numPr>
          <w:ilvl w:val="0"/>
          <w:numId w:val="30"/>
        </w:numPr>
        <w:tabs>
          <w:tab w:val="num" w:pos="1134"/>
        </w:tabs>
        <w:spacing w:after="0" w:line="300" w:lineRule="auto"/>
        <w:ind w:left="1134" w:hanging="425"/>
        <w:jc w:val="both"/>
        <w:rPr>
          <w:rFonts w:eastAsia="Times New Roman" w:cstheme="minorHAnsi"/>
          <w:lang w:eastAsia="pl-PL"/>
        </w:rPr>
      </w:pPr>
      <w:r w:rsidRPr="00C07103">
        <w:rPr>
          <w:rFonts w:cstheme="minorHAnsi"/>
        </w:rPr>
        <w:t>Zamawiający nie przewiduje przeprowadzenia aukcji elektronicznej;</w:t>
      </w:r>
    </w:p>
    <w:p w14:paraId="108CF977" w14:textId="77777777" w:rsidR="00214B82" w:rsidRPr="00C07103" w:rsidRDefault="00214B82" w:rsidP="00692943">
      <w:pPr>
        <w:numPr>
          <w:ilvl w:val="0"/>
          <w:numId w:val="30"/>
        </w:numPr>
        <w:tabs>
          <w:tab w:val="num" w:pos="1134"/>
        </w:tabs>
        <w:spacing w:after="0" w:line="300" w:lineRule="auto"/>
        <w:ind w:left="1134" w:hanging="425"/>
        <w:jc w:val="both"/>
        <w:rPr>
          <w:rFonts w:eastAsia="Times New Roman" w:cstheme="minorHAnsi"/>
          <w:lang w:eastAsia="pl-PL"/>
        </w:rPr>
      </w:pPr>
      <w:r w:rsidRPr="00C07103">
        <w:rPr>
          <w:rFonts w:cstheme="minorHAnsi"/>
        </w:rPr>
        <w:t>Zamawiający nie wymaga złożenia ofert w postaci katalogów elektronicznych;</w:t>
      </w:r>
    </w:p>
    <w:p w14:paraId="6436B117" w14:textId="77777777" w:rsidR="00214B82" w:rsidRPr="00C07103" w:rsidRDefault="00214B82" w:rsidP="00692943">
      <w:pPr>
        <w:numPr>
          <w:ilvl w:val="0"/>
          <w:numId w:val="30"/>
        </w:numPr>
        <w:tabs>
          <w:tab w:val="num" w:pos="1134"/>
        </w:tabs>
        <w:spacing w:after="0" w:line="300" w:lineRule="auto"/>
        <w:ind w:left="1134" w:hanging="425"/>
        <w:jc w:val="both"/>
        <w:rPr>
          <w:rFonts w:eastAsia="Times New Roman" w:cstheme="minorHAnsi"/>
          <w:lang w:eastAsia="pl-PL"/>
        </w:rPr>
      </w:pPr>
      <w:r w:rsidRPr="00C07103">
        <w:rPr>
          <w:rFonts w:cstheme="minorHAnsi"/>
        </w:rPr>
        <w:t>Zamawiający nie przewiduje zawarcia umowy ramowej;</w:t>
      </w:r>
    </w:p>
    <w:p w14:paraId="2D5CD1EC" w14:textId="0472FD2B" w:rsidR="00214B82" w:rsidRPr="00C07103" w:rsidRDefault="00214B82" w:rsidP="00692943">
      <w:pPr>
        <w:numPr>
          <w:ilvl w:val="0"/>
          <w:numId w:val="30"/>
        </w:numPr>
        <w:tabs>
          <w:tab w:val="num" w:pos="1134"/>
        </w:tabs>
        <w:spacing w:after="0" w:line="300" w:lineRule="auto"/>
        <w:ind w:left="1134" w:hanging="425"/>
        <w:jc w:val="both"/>
        <w:rPr>
          <w:rFonts w:eastAsia="Times New Roman" w:cstheme="minorHAnsi"/>
          <w:lang w:eastAsia="pl-PL"/>
        </w:rPr>
      </w:pPr>
      <w:r w:rsidRPr="00C07103">
        <w:rPr>
          <w:rFonts w:cstheme="minorHAnsi"/>
        </w:rPr>
        <w:t>Zamawiający nie przewiduje zwrotu kosztów udziału w postępowaniu</w:t>
      </w:r>
      <w:r w:rsidR="00FF2857" w:rsidRPr="00C07103">
        <w:rPr>
          <w:rFonts w:cstheme="minorHAnsi"/>
        </w:rPr>
        <w:t>.</w:t>
      </w:r>
    </w:p>
    <w:p w14:paraId="376602E9" w14:textId="1C7AC49A" w:rsidR="008E219A" w:rsidRPr="00C07103" w:rsidRDefault="00D00037" w:rsidP="00692943">
      <w:pPr>
        <w:numPr>
          <w:ilvl w:val="0"/>
          <w:numId w:val="8"/>
        </w:numPr>
        <w:tabs>
          <w:tab w:val="num" w:pos="1134"/>
        </w:tabs>
        <w:spacing w:after="0" w:line="300" w:lineRule="auto"/>
        <w:ind w:left="709"/>
        <w:contextualSpacing/>
        <w:jc w:val="both"/>
        <w:rPr>
          <w:rFonts w:eastAsia="Calibri" w:cstheme="minorHAnsi"/>
        </w:rPr>
      </w:pPr>
      <w:bookmarkStart w:id="13" w:name="_Hlk37339292"/>
      <w:r w:rsidRPr="00C07103">
        <w:rPr>
          <w:rFonts w:eastAsia="Calibri" w:cstheme="minorHAnsi"/>
        </w:rPr>
        <w:t>Wymagania w zakresie zatrudniania na podstawie stosunku pracy:</w:t>
      </w:r>
    </w:p>
    <w:p w14:paraId="4BAA807C" w14:textId="2CD51B91" w:rsidR="00D00037" w:rsidRPr="00C07103" w:rsidRDefault="00D00037" w:rsidP="00D00037">
      <w:pPr>
        <w:numPr>
          <w:ilvl w:val="8"/>
          <w:numId w:val="2"/>
        </w:numPr>
        <w:spacing w:after="0" w:line="300" w:lineRule="auto"/>
        <w:ind w:left="1134"/>
        <w:contextualSpacing/>
        <w:jc w:val="both"/>
        <w:rPr>
          <w:rFonts w:eastAsia="Calibri" w:cstheme="minorHAnsi"/>
        </w:rPr>
      </w:pPr>
      <w:bookmarkStart w:id="14" w:name="_Hlk90471583"/>
      <w:r w:rsidRPr="00C07103">
        <w:rPr>
          <w:rFonts w:eastAsia="Calibri" w:cstheme="minorHAnsi"/>
        </w:rPr>
        <w:t>Zamawiający wymaga, aby pracownicy świadczący usługę ochrony byli w okresie realizacji umowy zatrudnieni na podstawie</w:t>
      </w:r>
      <w:r w:rsidR="00E45758" w:rsidRPr="00C07103">
        <w:rPr>
          <w:rFonts w:eastAsia="Calibri" w:cstheme="minorHAnsi"/>
        </w:rPr>
        <w:t xml:space="preserve"> stosunku pracy tj.</w:t>
      </w:r>
      <w:r w:rsidRPr="00C07103">
        <w:rPr>
          <w:rFonts w:eastAsia="Calibri" w:cstheme="minorHAnsi"/>
        </w:rPr>
        <w:t xml:space="preserve"> </w:t>
      </w:r>
      <w:r w:rsidRPr="00C07103">
        <w:rPr>
          <w:rFonts w:cstheme="minorHAnsi"/>
          <w:b/>
          <w:bCs/>
        </w:rPr>
        <w:t>umowy o pracę</w:t>
      </w:r>
      <w:r w:rsidRPr="00C07103">
        <w:rPr>
          <w:rFonts w:eastAsia="Calibri" w:cstheme="minorHAnsi"/>
        </w:rPr>
        <w:t xml:space="preserve"> w rozumieniu przepisów ustawy z dnia 26 czerwca 1974 r. - Kodeks pracy. </w:t>
      </w:r>
      <w:r w:rsidRPr="00C07103">
        <w:rPr>
          <w:rFonts w:eastAsia="Calibri" w:cstheme="minorHAnsi"/>
          <w:b/>
          <w:bCs/>
        </w:rPr>
        <w:t xml:space="preserve">Zamawiający wymaga, aby każda </w:t>
      </w:r>
      <w:r w:rsidR="00E45758" w:rsidRPr="00C07103">
        <w:rPr>
          <w:rFonts w:eastAsia="Calibri" w:cstheme="minorHAnsi"/>
          <w:b/>
          <w:bCs/>
        </w:rPr>
        <w:t xml:space="preserve">przepracowana godzina wynikała z </w:t>
      </w:r>
      <w:r w:rsidRPr="00C07103">
        <w:rPr>
          <w:rFonts w:eastAsia="Calibri" w:cstheme="minorHAnsi"/>
          <w:b/>
          <w:bCs/>
        </w:rPr>
        <w:t>umowy o pracę</w:t>
      </w:r>
      <w:r w:rsidRPr="00C07103">
        <w:rPr>
          <w:rFonts w:eastAsia="Calibri" w:cstheme="minorHAnsi"/>
        </w:rPr>
        <w:t xml:space="preserve"> (Zamawiający nie dopuszcza zatrudnia pracowników na </w:t>
      </w:r>
      <w:r w:rsidRPr="00C07103">
        <w:rPr>
          <w:rFonts w:cstheme="minorHAnsi"/>
        </w:rPr>
        <w:t>umowy o pracę</w:t>
      </w:r>
      <w:r w:rsidRPr="00C07103">
        <w:rPr>
          <w:rFonts w:eastAsia="Calibri" w:cstheme="minorHAnsi"/>
        </w:rPr>
        <w:t xml:space="preserve"> w części etatu i na inne umowy w pozostałej części godzin przepracowanych u Zamawiającego).</w:t>
      </w:r>
    </w:p>
    <w:bookmarkEnd w:id="13"/>
    <w:p w14:paraId="670FE13F" w14:textId="77777777" w:rsidR="00D00037" w:rsidRPr="00C07103" w:rsidRDefault="00D00037" w:rsidP="00D00037">
      <w:pPr>
        <w:numPr>
          <w:ilvl w:val="8"/>
          <w:numId w:val="2"/>
        </w:numPr>
        <w:spacing w:after="0" w:line="300" w:lineRule="auto"/>
        <w:ind w:left="1134"/>
        <w:contextualSpacing/>
        <w:jc w:val="both"/>
        <w:rPr>
          <w:rFonts w:eastAsia="Calibri" w:cstheme="minorHAnsi"/>
        </w:rPr>
      </w:pPr>
      <w:r w:rsidRPr="00C07103">
        <w:rPr>
          <w:rFonts w:eastAsia="Calibri" w:cstheme="minorHAnsi"/>
        </w:rPr>
        <w:t>Zamawiający wymaga, aby wszystkie czynności określone w opisie przedmiotu zamówienia (załącznik nr 8) wykonywane były na podstawie umowy o pracę z wyłączeniem czynności pracowników grupy interwencyjnej.</w:t>
      </w:r>
    </w:p>
    <w:bookmarkEnd w:id="14"/>
    <w:p w14:paraId="674123AC" w14:textId="18E8F191" w:rsidR="00D00037" w:rsidRPr="00C07103" w:rsidRDefault="00D00037" w:rsidP="00D00037">
      <w:pPr>
        <w:numPr>
          <w:ilvl w:val="8"/>
          <w:numId w:val="2"/>
        </w:numPr>
        <w:spacing w:after="0" w:line="300" w:lineRule="auto"/>
        <w:ind w:left="1134"/>
        <w:contextualSpacing/>
        <w:jc w:val="both"/>
        <w:rPr>
          <w:rFonts w:eastAsia="Calibri" w:cstheme="minorHAnsi"/>
        </w:rPr>
      </w:pPr>
      <w:r w:rsidRPr="00C07103">
        <w:rPr>
          <w:rFonts w:eastAsia="Calibri" w:cstheme="minorHAnsi"/>
        </w:rPr>
        <w:t>sposób weryfikacji zatrudnienia osób na podstawie umowy o prace, uprawnienia zamawiającego w zakresie kontroli spełniania przez wykonawcę wymagań związanych z zatrudnianiem tych osób oraz sankcji z tytułu niespełnienia tych wymagań określa wzór umowy – załącznik nr 4</w:t>
      </w:r>
      <w:r w:rsidR="001A5F2A" w:rsidRPr="00C07103">
        <w:rPr>
          <w:rFonts w:eastAsia="Calibri" w:cstheme="minorHAnsi"/>
        </w:rPr>
        <w:t>, stanowiący integralną część SWZ.</w:t>
      </w:r>
    </w:p>
    <w:p w14:paraId="16984CEB" w14:textId="675CC966" w:rsidR="00D00037" w:rsidRPr="00C07103" w:rsidRDefault="00D00037" w:rsidP="00692943">
      <w:pPr>
        <w:numPr>
          <w:ilvl w:val="0"/>
          <w:numId w:val="8"/>
        </w:numPr>
        <w:tabs>
          <w:tab w:val="num" w:pos="1134"/>
        </w:tabs>
        <w:spacing w:after="0" w:line="300" w:lineRule="auto"/>
        <w:ind w:left="709"/>
        <w:contextualSpacing/>
        <w:jc w:val="both"/>
        <w:rPr>
          <w:rFonts w:eastAsia="Calibri" w:cstheme="minorHAnsi"/>
        </w:rPr>
      </w:pPr>
      <w:r w:rsidRPr="00C07103">
        <w:rPr>
          <w:rFonts w:eastAsia="Calibri" w:cstheme="minorHAnsi"/>
        </w:rPr>
        <w:t>Wizja lokalna:</w:t>
      </w:r>
    </w:p>
    <w:p w14:paraId="27DC2255" w14:textId="556F969F" w:rsidR="00F8664F" w:rsidRPr="00C07103" w:rsidRDefault="00D00037" w:rsidP="00F8664F">
      <w:pPr>
        <w:spacing w:after="0" w:line="300" w:lineRule="auto"/>
        <w:ind w:left="709"/>
        <w:jc w:val="both"/>
        <w:rPr>
          <w:rFonts w:eastAsia="Times New Roman" w:cstheme="minorHAnsi"/>
          <w:lang w:eastAsia="pl-PL"/>
        </w:rPr>
      </w:pPr>
      <w:r w:rsidRPr="00C07103">
        <w:rPr>
          <w:rFonts w:eastAsia="Times New Roman" w:cstheme="minorHAnsi"/>
          <w:lang w:eastAsia="pl-PL"/>
        </w:rPr>
        <w:t>Zamawiający dopuszcza, ale nie wymaga przeprowadzenie wizji lokalnej oraz sprawdzenia przez wykonawcę dokumentów niezbędnych do realizacji zamówienia dostępnych na miejscu u</w:t>
      </w:r>
      <w:r w:rsidR="00F8664F" w:rsidRPr="00C07103">
        <w:rPr>
          <w:rFonts w:eastAsia="Times New Roman" w:cstheme="minorHAnsi"/>
          <w:lang w:eastAsia="pl-PL"/>
        </w:rPr>
        <w:t> </w:t>
      </w:r>
      <w:r w:rsidRPr="00C07103">
        <w:rPr>
          <w:rFonts w:eastAsia="Times New Roman" w:cstheme="minorHAnsi"/>
          <w:lang w:eastAsia="pl-PL"/>
        </w:rPr>
        <w:t>zamawiającego.</w:t>
      </w:r>
      <w:r w:rsidR="00F8664F" w:rsidRPr="00C07103">
        <w:rPr>
          <w:rFonts w:eastAsia="Times New Roman" w:cstheme="minorHAnsi"/>
          <w:lang w:eastAsia="pl-PL"/>
        </w:rPr>
        <w:t xml:space="preserve"> </w:t>
      </w:r>
      <w:r w:rsidRPr="00C07103">
        <w:rPr>
          <w:rFonts w:eastAsia="Calibri" w:cstheme="minorHAnsi"/>
        </w:rPr>
        <w:t xml:space="preserve">Wykonawcy, celem zapoznania się z budynkami, w których będą świadczone usługi </w:t>
      </w:r>
      <w:r w:rsidR="00320E43" w:rsidRPr="00C07103">
        <w:rPr>
          <w:rFonts w:eastAsia="Calibri" w:cstheme="minorHAnsi"/>
        </w:rPr>
        <w:t>ochrony</w:t>
      </w:r>
      <w:r w:rsidRPr="00C07103">
        <w:rPr>
          <w:rFonts w:eastAsia="Calibri" w:cstheme="minorHAnsi"/>
        </w:rPr>
        <w:t xml:space="preserve"> mogą dokonać wizji lokalnej budynku</w:t>
      </w:r>
      <w:r w:rsidR="00F8664F" w:rsidRPr="00C07103">
        <w:rPr>
          <w:rFonts w:eastAsia="Calibri" w:cstheme="minorHAnsi"/>
        </w:rPr>
        <w:t>/obiekce</w:t>
      </w:r>
      <w:r w:rsidRPr="00C07103">
        <w:rPr>
          <w:rFonts w:eastAsia="Calibri" w:cstheme="minorHAnsi"/>
        </w:rPr>
        <w:t xml:space="preserve"> po uprzednim uzgodnieniu terminu</w:t>
      </w:r>
      <w:r w:rsidR="00F1707B" w:rsidRPr="00C07103">
        <w:rPr>
          <w:rFonts w:eastAsia="Calibri" w:cstheme="minorHAnsi"/>
        </w:rPr>
        <w:t xml:space="preserve"> z</w:t>
      </w:r>
      <w:r w:rsidR="00F8664F" w:rsidRPr="00C07103">
        <w:rPr>
          <w:rFonts w:eastAsia="Calibri" w:cstheme="minorHAnsi"/>
        </w:rPr>
        <w:t> poniższymi</w:t>
      </w:r>
      <w:r w:rsidR="00F1707B" w:rsidRPr="00C07103">
        <w:rPr>
          <w:rFonts w:eastAsia="Calibri" w:cstheme="minorHAnsi"/>
        </w:rPr>
        <w:t xml:space="preserve"> osobami</w:t>
      </w:r>
      <w:r w:rsidR="00F8664F" w:rsidRPr="00C07103">
        <w:rPr>
          <w:rFonts w:eastAsia="Calibri" w:cstheme="minorHAnsi"/>
        </w:rPr>
        <w:t>:</w:t>
      </w:r>
    </w:p>
    <w:p w14:paraId="531C8C66" w14:textId="34BA5344" w:rsidR="00A82140" w:rsidRPr="00C07103" w:rsidRDefault="00F1707B" w:rsidP="008205E9">
      <w:pPr>
        <w:numPr>
          <w:ilvl w:val="0"/>
          <w:numId w:val="42"/>
        </w:numPr>
        <w:tabs>
          <w:tab w:val="left" w:pos="1134"/>
        </w:tabs>
        <w:spacing w:after="0" w:line="300" w:lineRule="auto"/>
        <w:ind w:left="1134" w:hanging="425"/>
        <w:jc w:val="both"/>
        <w:rPr>
          <w:rFonts w:eastAsia="Times New Roman" w:cstheme="minorHAnsi"/>
          <w:lang w:eastAsia="pl-PL"/>
        </w:rPr>
      </w:pPr>
      <w:r w:rsidRPr="00C07103">
        <w:rPr>
          <w:rFonts w:eastAsia="Times New Roman" w:cstheme="minorHAnsi"/>
          <w:u w:val="single"/>
          <w:lang w:eastAsia="pl-PL"/>
        </w:rPr>
        <w:t>ul. Seminaryjna 3/5</w:t>
      </w:r>
      <w:r w:rsidR="00091EE2" w:rsidRPr="00C07103">
        <w:rPr>
          <w:rFonts w:eastAsia="Times New Roman" w:cstheme="minorHAnsi"/>
          <w:lang w:eastAsia="pl-PL"/>
        </w:rPr>
        <w:t xml:space="preserve">, </w:t>
      </w:r>
      <w:r w:rsidRPr="00C07103">
        <w:rPr>
          <w:rFonts w:eastAsia="Times New Roman" w:cstheme="minorHAnsi"/>
          <w:lang w:eastAsia="pl-PL"/>
        </w:rPr>
        <w:t xml:space="preserve">Katarzyna Kowalewska, </w:t>
      </w:r>
      <w:r w:rsidR="00091EE2" w:rsidRPr="00C07103">
        <w:rPr>
          <w:rFonts w:eastAsia="Times New Roman" w:cstheme="minorHAnsi"/>
          <w:lang w:eastAsia="pl-PL"/>
        </w:rPr>
        <w:t xml:space="preserve">e-mail: </w:t>
      </w:r>
      <w:hyperlink r:id="rId8" w:history="1">
        <w:r w:rsidR="00091EE2" w:rsidRPr="00C07103">
          <w:rPr>
            <w:rFonts w:cstheme="minorHAnsi"/>
            <w:lang w:eastAsia="pl-PL"/>
          </w:rPr>
          <w:t>Katarzyna.Kowalewska@pbs.edu.pl</w:t>
        </w:r>
      </w:hyperlink>
      <w:r w:rsidR="00091EE2" w:rsidRPr="00C07103">
        <w:rPr>
          <w:rFonts w:cstheme="minorHAnsi"/>
          <w:lang w:eastAsia="pl-PL"/>
        </w:rPr>
        <w:t xml:space="preserve">, </w:t>
      </w:r>
      <w:r w:rsidRPr="00C07103">
        <w:rPr>
          <w:rFonts w:eastAsia="Times New Roman" w:cstheme="minorHAnsi"/>
          <w:lang w:eastAsia="pl-PL"/>
        </w:rPr>
        <w:t>tel. 52 374-90-08</w:t>
      </w:r>
    </w:p>
    <w:p w14:paraId="0CEB6C46" w14:textId="0235A64B" w:rsidR="00A82140" w:rsidRPr="00C07103" w:rsidRDefault="00F1707B" w:rsidP="008205E9">
      <w:pPr>
        <w:numPr>
          <w:ilvl w:val="0"/>
          <w:numId w:val="42"/>
        </w:numPr>
        <w:tabs>
          <w:tab w:val="left" w:pos="1134"/>
        </w:tabs>
        <w:spacing w:after="0" w:line="300" w:lineRule="auto"/>
        <w:ind w:left="1134" w:hanging="425"/>
        <w:jc w:val="both"/>
        <w:rPr>
          <w:rFonts w:eastAsia="Times New Roman" w:cstheme="minorHAnsi"/>
          <w:lang w:eastAsia="pl-PL"/>
        </w:rPr>
      </w:pPr>
      <w:r w:rsidRPr="00C07103">
        <w:rPr>
          <w:rFonts w:ascii="Calibri" w:eastAsia="Times New Roman" w:hAnsi="Calibri" w:cs="Calibri"/>
          <w:spacing w:val="-11"/>
          <w:u w:val="single"/>
          <w:lang w:eastAsia="pl-PL"/>
        </w:rPr>
        <w:t>ul. Fordońska 430</w:t>
      </w:r>
      <w:r w:rsidR="00A82140" w:rsidRPr="00C07103">
        <w:rPr>
          <w:rFonts w:ascii="Calibri" w:eastAsia="Times New Roman" w:hAnsi="Calibri" w:cs="Calibri"/>
          <w:spacing w:val="-11"/>
          <w:lang w:eastAsia="pl-PL"/>
        </w:rPr>
        <w:t>,</w:t>
      </w:r>
      <w:r w:rsidRPr="00C07103">
        <w:rPr>
          <w:rFonts w:ascii="Calibri" w:eastAsia="Times New Roman" w:hAnsi="Calibri" w:cs="Calibri"/>
          <w:spacing w:val="-11"/>
          <w:lang w:eastAsia="pl-PL"/>
        </w:rPr>
        <w:t xml:space="preserve"> Jan Dembinski,</w:t>
      </w:r>
      <w:r w:rsidR="00091EE2" w:rsidRPr="00C07103">
        <w:rPr>
          <w:rFonts w:ascii="Calibri" w:eastAsia="Times New Roman" w:hAnsi="Calibri" w:cs="Calibri"/>
          <w:spacing w:val="-11"/>
          <w:lang w:eastAsia="pl-PL"/>
        </w:rPr>
        <w:t xml:space="preserve"> e-mail: </w:t>
      </w:r>
      <w:hyperlink r:id="rId9" w:history="1">
        <w:r w:rsidR="00091EE2" w:rsidRPr="00C07103">
          <w:rPr>
            <w:rStyle w:val="Hipercze"/>
            <w:rFonts w:ascii="Calibri" w:eastAsia="Times New Roman" w:hAnsi="Calibri" w:cs="Calibri"/>
            <w:color w:val="auto"/>
            <w:spacing w:val="-11"/>
            <w:u w:val="none"/>
            <w:lang w:eastAsia="pl-PL"/>
          </w:rPr>
          <w:t>Jan.Dembinski@pbs.edu.pl</w:t>
        </w:r>
      </w:hyperlink>
      <w:r w:rsidR="00091EE2" w:rsidRPr="00C07103">
        <w:rPr>
          <w:rStyle w:val="Hipercze"/>
          <w:rFonts w:ascii="Calibri" w:eastAsia="Times New Roman" w:hAnsi="Calibri" w:cs="Calibri"/>
          <w:color w:val="auto"/>
          <w:spacing w:val="-11"/>
          <w:u w:val="none"/>
          <w:lang w:eastAsia="pl-PL"/>
        </w:rPr>
        <w:t>,</w:t>
      </w:r>
      <w:r w:rsidRPr="00C07103">
        <w:rPr>
          <w:rFonts w:ascii="Calibri" w:eastAsia="Times New Roman" w:hAnsi="Calibri" w:cs="Calibri"/>
          <w:spacing w:val="-11"/>
          <w:lang w:eastAsia="pl-PL"/>
        </w:rPr>
        <w:t xml:space="preserve"> tel. 52 340-88-51</w:t>
      </w:r>
    </w:p>
    <w:p w14:paraId="1B1850BF" w14:textId="5BF22EAC" w:rsidR="00A82140" w:rsidRPr="00C07103" w:rsidRDefault="00F1707B" w:rsidP="00091EE2">
      <w:pPr>
        <w:numPr>
          <w:ilvl w:val="0"/>
          <w:numId w:val="42"/>
        </w:numPr>
        <w:tabs>
          <w:tab w:val="left" w:pos="1134"/>
        </w:tabs>
        <w:spacing w:after="0" w:line="300" w:lineRule="auto"/>
        <w:ind w:left="1134" w:hanging="425"/>
        <w:rPr>
          <w:rFonts w:eastAsia="Times New Roman" w:cstheme="minorHAnsi"/>
          <w:lang w:eastAsia="pl-PL"/>
        </w:rPr>
      </w:pPr>
      <w:r w:rsidRPr="00C07103">
        <w:rPr>
          <w:rFonts w:eastAsia="Calibri" w:cstheme="minorHAnsi"/>
          <w:u w:val="single"/>
        </w:rPr>
        <w:t xml:space="preserve">ul. Sucha 9 i </w:t>
      </w:r>
      <w:r w:rsidR="00370325" w:rsidRPr="00C07103">
        <w:rPr>
          <w:rFonts w:eastAsia="Calibri" w:cstheme="minorHAnsi"/>
          <w:u w:val="single"/>
        </w:rPr>
        <w:t>A</w:t>
      </w:r>
      <w:r w:rsidRPr="00C07103">
        <w:rPr>
          <w:rFonts w:eastAsia="Calibri" w:cstheme="minorHAnsi"/>
          <w:u w:val="single"/>
        </w:rPr>
        <w:t>l. prof. S. Kaliskiego 7</w:t>
      </w:r>
      <w:r w:rsidR="00A82140" w:rsidRPr="00C07103">
        <w:rPr>
          <w:rFonts w:eastAsia="Calibri" w:cstheme="minorHAnsi"/>
        </w:rPr>
        <w:t xml:space="preserve">, </w:t>
      </w:r>
      <w:r w:rsidRPr="00C07103">
        <w:rPr>
          <w:rFonts w:eastAsia="Calibri" w:cstheme="minorHAnsi"/>
        </w:rPr>
        <w:t xml:space="preserve">Katarzyna Nowakowska, </w:t>
      </w:r>
      <w:r w:rsidR="00091EE2" w:rsidRPr="00C07103">
        <w:rPr>
          <w:rFonts w:eastAsia="Calibri" w:cstheme="minorHAnsi"/>
        </w:rPr>
        <w:t xml:space="preserve">e-mail: </w:t>
      </w:r>
      <w:hyperlink r:id="rId10" w:history="1">
        <w:r w:rsidR="00091EE2" w:rsidRPr="00C07103">
          <w:rPr>
            <w:rFonts w:eastAsia="Calibri" w:cstheme="minorHAnsi"/>
          </w:rPr>
          <w:t>Katarzyna.Nowakowska@pbs.edu.pl</w:t>
        </w:r>
      </w:hyperlink>
      <w:r w:rsidR="00091EE2" w:rsidRPr="00C07103">
        <w:rPr>
          <w:rFonts w:eastAsia="Calibri" w:cstheme="minorHAnsi"/>
        </w:rPr>
        <w:t xml:space="preserve">, </w:t>
      </w:r>
      <w:r w:rsidRPr="00C07103">
        <w:rPr>
          <w:rFonts w:eastAsia="Calibri" w:cstheme="minorHAnsi"/>
        </w:rPr>
        <w:t xml:space="preserve">tel. 52 374-93-57, </w:t>
      </w:r>
    </w:p>
    <w:p w14:paraId="5B7EF662" w14:textId="0BD30D2D" w:rsidR="00A82140" w:rsidRPr="00C07103" w:rsidRDefault="00091EE2" w:rsidP="008205E9">
      <w:pPr>
        <w:numPr>
          <w:ilvl w:val="0"/>
          <w:numId w:val="42"/>
        </w:numPr>
        <w:tabs>
          <w:tab w:val="left" w:pos="1134"/>
        </w:tabs>
        <w:spacing w:after="0" w:line="300" w:lineRule="auto"/>
        <w:ind w:left="1134" w:hanging="425"/>
        <w:jc w:val="both"/>
        <w:rPr>
          <w:rFonts w:eastAsia="Times New Roman" w:cstheme="minorHAnsi"/>
          <w:lang w:eastAsia="pl-PL"/>
        </w:rPr>
      </w:pPr>
      <w:r w:rsidRPr="00C07103">
        <w:rPr>
          <w:rFonts w:ascii="Calibri" w:eastAsia="Times New Roman" w:hAnsi="Calibri" w:cs="Calibri"/>
          <w:spacing w:val="-11"/>
          <w:u w:val="single"/>
          <w:lang w:eastAsia="pl-PL"/>
        </w:rPr>
        <w:t>A</w:t>
      </w:r>
      <w:r w:rsidR="00F1707B" w:rsidRPr="00C07103">
        <w:rPr>
          <w:rFonts w:ascii="Calibri" w:eastAsia="Times New Roman" w:hAnsi="Calibri" w:cs="Calibri"/>
          <w:spacing w:val="-11"/>
          <w:u w:val="single"/>
          <w:lang w:eastAsia="pl-PL"/>
        </w:rPr>
        <w:t>l. prof. S. Kaliskiego 12-14</w:t>
      </w:r>
      <w:r w:rsidR="00F1707B" w:rsidRPr="00C07103">
        <w:rPr>
          <w:rFonts w:ascii="Calibri" w:eastAsia="Times New Roman" w:hAnsi="Calibri" w:cs="Calibri"/>
          <w:spacing w:val="-11"/>
          <w:lang w:eastAsia="pl-PL"/>
        </w:rPr>
        <w:t xml:space="preserve"> </w:t>
      </w:r>
      <w:r w:rsidR="00A82140" w:rsidRPr="00C07103">
        <w:rPr>
          <w:rFonts w:ascii="Calibri" w:eastAsia="Times New Roman" w:hAnsi="Calibri" w:cs="Calibri"/>
          <w:spacing w:val="-11"/>
          <w:lang w:eastAsia="pl-PL"/>
        </w:rPr>
        <w:t xml:space="preserve">, </w:t>
      </w:r>
      <w:r w:rsidR="00F1707B" w:rsidRPr="00C07103">
        <w:rPr>
          <w:rFonts w:ascii="Calibri" w:eastAsia="Times New Roman" w:hAnsi="Calibri" w:cs="Calibri"/>
          <w:spacing w:val="-11"/>
          <w:lang w:eastAsia="pl-PL"/>
        </w:rPr>
        <w:t xml:space="preserve">Maria Napieraj, </w:t>
      </w:r>
      <w:r w:rsidRPr="00C07103">
        <w:rPr>
          <w:rFonts w:ascii="Calibri" w:eastAsia="Times New Roman" w:hAnsi="Calibri" w:cs="Calibri"/>
          <w:spacing w:val="-11"/>
          <w:lang w:eastAsia="pl-PL"/>
        </w:rPr>
        <w:t xml:space="preserve">e-mail: </w:t>
      </w:r>
      <w:hyperlink r:id="rId11" w:history="1">
        <w:r w:rsidRPr="00C07103">
          <w:rPr>
            <w:rStyle w:val="Hipercze"/>
            <w:rFonts w:ascii="Calibri" w:eastAsia="Times New Roman" w:hAnsi="Calibri" w:cs="Calibri"/>
            <w:color w:val="auto"/>
            <w:spacing w:val="-11"/>
            <w:u w:val="none"/>
            <w:lang w:eastAsia="pl-PL"/>
          </w:rPr>
          <w:t>Maria.Napieraj@pbs.edu.pl</w:t>
        </w:r>
      </w:hyperlink>
      <w:r w:rsidRPr="00C07103">
        <w:rPr>
          <w:rFonts w:ascii="Calibri" w:eastAsia="Times New Roman" w:hAnsi="Calibri" w:cs="Calibri"/>
          <w:spacing w:val="-11"/>
          <w:lang w:eastAsia="pl-PL"/>
        </w:rPr>
        <w:t xml:space="preserve">, </w:t>
      </w:r>
      <w:r w:rsidR="00F1707B" w:rsidRPr="00C07103">
        <w:rPr>
          <w:rFonts w:ascii="Calibri" w:eastAsia="Times New Roman" w:hAnsi="Calibri" w:cs="Calibri"/>
          <w:spacing w:val="-11"/>
          <w:lang w:eastAsia="pl-PL"/>
        </w:rPr>
        <w:t>tel. 52 340-87-92</w:t>
      </w:r>
    </w:p>
    <w:p w14:paraId="59B18208" w14:textId="3F2EFC05" w:rsidR="00A82140" w:rsidRPr="00C07103" w:rsidRDefault="00F1707B" w:rsidP="008205E9">
      <w:pPr>
        <w:numPr>
          <w:ilvl w:val="0"/>
          <w:numId w:val="42"/>
        </w:numPr>
        <w:tabs>
          <w:tab w:val="left" w:pos="1134"/>
        </w:tabs>
        <w:spacing w:after="0" w:line="300" w:lineRule="auto"/>
        <w:ind w:left="1134" w:hanging="425"/>
        <w:jc w:val="both"/>
        <w:rPr>
          <w:rFonts w:eastAsia="Times New Roman" w:cstheme="minorHAnsi"/>
          <w:lang w:eastAsia="pl-PL"/>
        </w:rPr>
      </w:pPr>
      <w:r w:rsidRPr="00C07103">
        <w:rPr>
          <w:rFonts w:ascii="Calibri" w:eastAsia="Times New Roman" w:hAnsi="Calibri" w:cs="Calibri"/>
          <w:spacing w:val="-11"/>
          <w:u w:val="single"/>
          <w:lang w:eastAsia="pl-PL"/>
        </w:rPr>
        <w:t>ul. Koszarowa 9</w:t>
      </w:r>
      <w:r w:rsidRPr="00C07103">
        <w:rPr>
          <w:rFonts w:ascii="Calibri" w:eastAsia="Times New Roman" w:hAnsi="Calibri" w:cs="Calibri"/>
          <w:spacing w:val="-11"/>
          <w:lang w:eastAsia="pl-PL"/>
        </w:rPr>
        <w:t xml:space="preserve"> </w:t>
      </w:r>
      <w:r w:rsidR="00A82140" w:rsidRPr="00C07103">
        <w:rPr>
          <w:rFonts w:ascii="Calibri" w:eastAsia="Times New Roman" w:hAnsi="Calibri" w:cs="Calibri"/>
          <w:spacing w:val="-11"/>
          <w:lang w:eastAsia="pl-PL"/>
        </w:rPr>
        <w:t>,</w:t>
      </w:r>
      <w:r w:rsidRPr="00C07103">
        <w:rPr>
          <w:rFonts w:ascii="Calibri" w:eastAsia="Times New Roman" w:hAnsi="Calibri" w:cs="Calibri"/>
          <w:spacing w:val="-11"/>
          <w:lang w:eastAsia="pl-PL"/>
        </w:rPr>
        <w:t xml:space="preserve"> Joanna Siołkowska, </w:t>
      </w:r>
      <w:r w:rsidR="00091EE2" w:rsidRPr="00C07103">
        <w:rPr>
          <w:rFonts w:ascii="Calibri" w:eastAsia="Times New Roman" w:hAnsi="Calibri" w:cs="Calibri"/>
          <w:spacing w:val="-11"/>
          <w:lang w:eastAsia="pl-PL"/>
        </w:rPr>
        <w:t xml:space="preserve">e-mail: </w:t>
      </w:r>
      <w:hyperlink r:id="rId12" w:history="1">
        <w:r w:rsidR="00091EE2" w:rsidRPr="00C07103">
          <w:rPr>
            <w:rStyle w:val="Hipercze"/>
            <w:rFonts w:ascii="Calibri" w:eastAsia="Times New Roman" w:hAnsi="Calibri" w:cs="Calibri"/>
            <w:color w:val="auto"/>
            <w:spacing w:val="-11"/>
            <w:u w:val="none"/>
            <w:lang w:eastAsia="pl-PL"/>
          </w:rPr>
          <w:t>Joanna.Siolkowska@pbs.edu.pl</w:t>
        </w:r>
      </w:hyperlink>
      <w:r w:rsidR="00091EE2" w:rsidRPr="00C07103">
        <w:rPr>
          <w:rStyle w:val="Hipercze"/>
          <w:rFonts w:ascii="Calibri" w:eastAsia="Times New Roman" w:hAnsi="Calibri" w:cs="Calibri"/>
          <w:color w:val="auto"/>
          <w:spacing w:val="-11"/>
          <w:u w:val="none"/>
          <w:lang w:eastAsia="pl-PL"/>
        </w:rPr>
        <w:t xml:space="preserve">, </w:t>
      </w:r>
      <w:r w:rsidRPr="00C07103">
        <w:rPr>
          <w:rFonts w:ascii="Calibri" w:eastAsia="Times New Roman" w:hAnsi="Calibri" w:cs="Calibri"/>
          <w:spacing w:val="-11"/>
          <w:lang w:eastAsia="pl-PL"/>
        </w:rPr>
        <w:t xml:space="preserve">tel. 52 374-90-91, </w:t>
      </w:r>
    </w:p>
    <w:p w14:paraId="794F2230" w14:textId="171567BB" w:rsidR="00A82140" w:rsidRPr="00C07103" w:rsidRDefault="00F1707B" w:rsidP="008205E9">
      <w:pPr>
        <w:numPr>
          <w:ilvl w:val="0"/>
          <w:numId w:val="42"/>
        </w:numPr>
        <w:tabs>
          <w:tab w:val="left" w:pos="1134"/>
        </w:tabs>
        <w:spacing w:after="0" w:line="300" w:lineRule="auto"/>
        <w:ind w:left="1134" w:hanging="425"/>
        <w:jc w:val="both"/>
        <w:rPr>
          <w:rFonts w:eastAsia="Times New Roman" w:cstheme="minorHAnsi"/>
          <w:lang w:eastAsia="pl-PL"/>
        </w:rPr>
      </w:pPr>
      <w:r w:rsidRPr="00C07103">
        <w:rPr>
          <w:rFonts w:ascii="Calibri" w:eastAsia="Times New Roman" w:hAnsi="Calibri" w:cs="Calibri"/>
          <w:spacing w:val="-11"/>
          <w:u w:val="single"/>
          <w:lang w:eastAsia="pl-PL"/>
        </w:rPr>
        <w:t>ul. Mazowiecka 28</w:t>
      </w:r>
      <w:r w:rsidRPr="00C07103">
        <w:rPr>
          <w:rFonts w:ascii="Calibri" w:eastAsia="Times New Roman" w:hAnsi="Calibri" w:cs="Calibri"/>
          <w:spacing w:val="-11"/>
          <w:lang w:eastAsia="pl-PL"/>
        </w:rPr>
        <w:t xml:space="preserve">, ul. Hetmańska 33 </w:t>
      </w:r>
      <w:r w:rsidR="00A82140" w:rsidRPr="00C07103">
        <w:rPr>
          <w:rFonts w:ascii="Calibri" w:eastAsia="Times New Roman" w:hAnsi="Calibri" w:cs="Calibri"/>
          <w:spacing w:val="-11"/>
          <w:lang w:eastAsia="pl-PL"/>
        </w:rPr>
        <w:t xml:space="preserve">, </w:t>
      </w:r>
      <w:r w:rsidRPr="00C07103">
        <w:rPr>
          <w:rFonts w:ascii="Calibri" w:eastAsia="Times New Roman" w:hAnsi="Calibri" w:cs="Calibri"/>
          <w:spacing w:val="-11"/>
          <w:lang w:eastAsia="pl-PL"/>
        </w:rPr>
        <w:t xml:space="preserve">Violetta Tomala, tel. 52 374-97-74, e-mail: </w:t>
      </w:r>
      <w:hyperlink r:id="rId13" w:history="1">
        <w:r w:rsidR="00F8664F" w:rsidRPr="00C07103">
          <w:rPr>
            <w:rStyle w:val="Hipercze"/>
            <w:rFonts w:ascii="Calibri" w:eastAsia="Times New Roman" w:hAnsi="Calibri" w:cs="Calibri"/>
            <w:color w:val="auto"/>
            <w:spacing w:val="-11"/>
            <w:u w:val="none"/>
            <w:lang w:eastAsia="pl-PL"/>
          </w:rPr>
          <w:t>Violetta.Tomala@pbs.edu.pl</w:t>
        </w:r>
      </w:hyperlink>
    </w:p>
    <w:p w14:paraId="4CD183D0" w14:textId="090333A4" w:rsidR="00A82140" w:rsidRPr="00C07103" w:rsidRDefault="00F1707B" w:rsidP="008205E9">
      <w:pPr>
        <w:numPr>
          <w:ilvl w:val="0"/>
          <w:numId w:val="42"/>
        </w:numPr>
        <w:tabs>
          <w:tab w:val="left" w:pos="1134"/>
        </w:tabs>
        <w:spacing w:after="0" w:line="300" w:lineRule="auto"/>
        <w:ind w:left="1134" w:hanging="425"/>
        <w:jc w:val="both"/>
        <w:rPr>
          <w:rFonts w:eastAsia="Times New Roman" w:cstheme="minorHAnsi"/>
          <w:lang w:eastAsia="pl-PL"/>
        </w:rPr>
      </w:pPr>
      <w:r w:rsidRPr="00C07103">
        <w:rPr>
          <w:rFonts w:ascii="Calibri" w:eastAsia="Times New Roman" w:hAnsi="Calibri" w:cs="Calibri"/>
          <w:spacing w:val="-11"/>
          <w:u w:val="single"/>
          <w:lang w:eastAsia="pl-PL"/>
        </w:rPr>
        <w:t>ul.</w:t>
      </w:r>
      <w:r w:rsidR="00F8664F" w:rsidRPr="00C07103">
        <w:rPr>
          <w:rFonts w:ascii="Calibri" w:eastAsia="Times New Roman" w:hAnsi="Calibri" w:cs="Calibri"/>
          <w:spacing w:val="-11"/>
          <w:u w:val="single"/>
          <w:lang w:eastAsia="pl-PL"/>
        </w:rPr>
        <w:t xml:space="preserve"> </w:t>
      </w:r>
      <w:r w:rsidRPr="00C07103">
        <w:rPr>
          <w:rFonts w:ascii="Calibri" w:eastAsia="Times New Roman" w:hAnsi="Calibri" w:cs="Calibri"/>
          <w:spacing w:val="-11"/>
          <w:u w:val="single"/>
          <w:lang w:eastAsia="pl-PL"/>
        </w:rPr>
        <w:t>Bernardyńska 6-8</w:t>
      </w:r>
      <w:r w:rsidR="00F8664F" w:rsidRPr="00C07103">
        <w:rPr>
          <w:rFonts w:ascii="Calibri" w:eastAsia="Times New Roman" w:hAnsi="Calibri" w:cs="Calibri"/>
          <w:spacing w:val="-11"/>
          <w:lang w:eastAsia="pl-PL"/>
        </w:rPr>
        <w:t xml:space="preserve">, </w:t>
      </w:r>
      <w:r w:rsidRPr="00C07103">
        <w:rPr>
          <w:rFonts w:ascii="Calibri" w:eastAsia="Times New Roman" w:hAnsi="Calibri" w:cs="Calibri"/>
          <w:spacing w:val="-11"/>
          <w:lang w:eastAsia="pl-PL"/>
        </w:rPr>
        <w:t xml:space="preserve">Mieczysława Wasielewska, </w:t>
      </w:r>
      <w:r w:rsidR="00091EE2" w:rsidRPr="00C07103">
        <w:rPr>
          <w:rFonts w:ascii="Calibri" w:eastAsia="Times New Roman" w:hAnsi="Calibri" w:cs="Calibri"/>
          <w:spacing w:val="-11"/>
          <w:lang w:eastAsia="pl-PL"/>
        </w:rPr>
        <w:t xml:space="preserve">e-mail: Mieczyslawa.Wasielewska@pbs.edu.pl, </w:t>
      </w:r>
      <w:r w:rsidRPr="00C07103">
        <w:rPr>
          <w:rFonts w:ascii="Calibri" w:eastAsia="Times New Roman" w:hAnsi="Calibri" w:cs="Calibri"/>
          <w:spacing w:val="-11"/>
          <w:lang w:eastAsia="pl-PL"/>
        </w:rPr>
        <w:t xml:space="preserve">tel. 52 374-95-44, </w:t>
      </w:r>
    </w:p>
    <w:p w14:paraId="45A3C1C6" w14:textId="34F5B202" w:rsidR="0001206C" w:rsidRPr="00C07103" w:rsidRDefault="0001206C" w:rsidP="00692943">
      <w:pPr>
        <w:numPr>
          <w:ilvl w:val="0"/>
          <w:numId w:val="8"/>
        </w:numPr>
        <w:tabs>
          <w:tab w:val="num" w:pos="1134"/>
        </w:tabs>
        <w:spacing w:after="0" w:line="300" w:lineRule="auto"/>
        <w:ind w:left="709"/>
        <w:contextualSpacing/>
        <w:jc w:val="both"/>
        <w:rPr>
          <w:rFonts w:eastAsia="Calibri" w:cstheme="minorHAnsi"/>
        </w:rPr>
      </w:pPr>
      <w:r w:rsidRPr="00C07103">
        <w:rPr>
          <w:rFonts w:eastAsia="Calibri" w:cstheme="minorHAnsi"/>
        </w:rPr>
        <w:t>Szczegółowy opis przedmiotu zamówienia, opis wymagań zamawiającego w zakresie realizacji i odbioru określają:</w:t>
      </w:r>
    </w:p>
    <w:p w14:paraId="364DA2C5" w14:textId="2BA1D4D5" w:rsidR="0001206C" w:rsidRPr="00C07103" w:rsidRDefault="0001206C" w:rsidP="003F6831">
      <w:pPr>
        <w:tabs>
          <w:tab w:val="left" w:pos="993"/>
        </w:tabs>
        <w:spacing w:after="0" w:line="300" w:lineRule="auto"/>
        <w:ind w:left="993" w:hanging="284"/>
        <w:contextualSpacing/>
        <w:jc w:val="both"/>
        <w:rPr>
          <w:rFonts w:eastAsia="Calibri" w:cstheme="minorHAnsi"/>
        </w:rPr>
      </w:pPr>
      <w:r w:rsidRPr="00C07103">
        <w:rPr>
          <w:rFonts w:eastAsia="Calibri" w:cstheme="minorHAnsi"/>
        </w:rPr>
        <w:t>a.</w:t>
      </w:r>
      <w:r w:rsidRPr="00C07103">
        <w:rPr>
          <w:rFonts w:eastAsia="Calibri" w:cstheme="minorHAnsi"/>
        </w:rPr>
        <w:tab/>
        <w:t xml:space="preserve">opis przedmiotu zamówienia - załącznik nr </w:t>
      </w:r>
      <w:r w:rsidR="00053E05" w:rsidRPr="00C07103">
        <w:rPr>
          <w:rFonts w:eastAsia="Calibri" w:cstheme="minorHAnsi"/>
        </w:rPr>
        <w:t>8</w:t>
      </w:r>
      <w:r w:rsidRPr="00C07103">
        <w:rPr>
          <w:rFonts w:eastAsia="Calibri" w:cstheme="minorHAnsi"/>
        </w:rPr>
        <w:t xml:space="preserve"> do SWZ; </w:t>
      </w:r>
    </w:p>
    <w:p w14:paraId="5B6A313D" w14:textId="77777777" w:rsidR="0001206C" w:rsidRPr="00C07103" w:rsidRDefault="0001206C" w:rsidP="003F6831">
      <w:pPr>
        <w:tabs>
          <w:tab w:val="left" w:pos="993"/>
        </w:tabs>
        <w:spacing w:after="0" w:line="300" w:lineRule="auto"/>
        <w:ind w:left="993" w:hanging="284"/>
        <w:contextualSpacing/>
        <w:jc w:val="both"/>
        <w:rPr>
          <w:rFonts w:eastAsia="Calibri" w:cstheme="minorHAnsi"/>
        </w:rPr>
      </w:pPr>
      <w:r w:rsidRPr="00C07103">
        <w:rPr>
          <w:rFonts w:eastAsia="Calibri" w:cstheme="minorHAnsi"/>
        </w:rPr>
        <w:t>b.</w:t>
      </w:r>
      <w:r w:rsidRPr="00C07103">
        <w:rPr>
          <w:rFonts w:eastAsia="Calibri" w:cstheme="minorHAnsi"/>
        </w:rPr>
        <w:tab/>
        <w:t xml:space="preserve">projektowane postanowienia umowy w sprawie zamówienia publicznego określa wzór umowy - załącznik nr </w:t>
      </w:r>
      <w:r w:rsidRPr="00C07103">
        <w:rPr>
          <w:rFonts w:cstheme="minorHAnsi"/>
        </w:rPr>
        <w:t>4 do SWZ</w:t>
      </w:r>
      <w:r w:rsidRPr="00C07103">
        <w:rPr>
          <w:rFonts w:eastAsia="Calibri" w:cstheme="minorHAnsi"/>
        </w:rPr>
        <w:t>.</w:t>
      </w:r>
    </w:p>
    <w:p w14:paraId="2D942C70" w14:textId="02AEA8D0" w:rsidR="0001206C" w:rsidRPr="00C07103" w:rsidRDefault="0001206C" w:rsidP="00692943">
      <w:pPr>
        <w:numPr>
          <w:ilvl w:val="0"/>
          <w:numId w:val="8"/>
        </w:numPr>
        <w:tabs>
          <w:tab w:val="num" w:pos="1134"/>
        </w:tabs>
        <w:spacing w:after="0" w:line="300" w:lineRule="auto"/>
        <w:ind w:left="709"/>
        <w:contextualSpacing/>
        <w:jc w:val="both"/>
        <w:rPr>
          <w:rFonts w:eastAsia="Calibri" w:cstheme="minorHAnsi"/>
        </w:rPr>
      </w:pPr>
      <w:r w:rsidRPr="00C07103">
        <w:rPr>
          <w:rFonts w:eastAsia="Calibri" w:cstheme="minorHAnsi"/>
        </w:rPr>
        <w:t>Wszystkie wymagania określone w dokumentach stanowią wymagania minimalne, a ich spełnienie jest obligatoryjne. Niespełnienie ww. wymagań minimalnych będzie skutkować odrzuceniem oferty jako niezgodnej z warunkami zamówienia na podstawie art. 226 ust. 1 pkt 5 ustawy Pzp.</w:t>
      </w:r>
    </w:p>
    <w:p w14:paraId="018EE3F8" w14:textId="77777777" w:rsidR="006320AB" w:rsidRPr="00C07103" w:rsidRDefault="006320AB" w:rsidP="006320AB">
      <w:pPr>
        <w:spacing w:after="0" w:line="300" w:lineRule="auto"/>
        <w:ind w:left="709"/>
        <w:contextualSpacing/>
        <w:jc w:val="both"/>
        <w:rPr>
          <w:rFonts w:eastAsia="Calibri" w:cstheme="minorHAnsi"/>
        </w:rPr>
      </w:pPr>
    </w:p>
    <w:p w14:paraId="55B3A2E1" w14:textId="7A1EA4BF" w:rsidR="00D00037" w:rsidRPr="00C07103" w:rsidRDefault="00D00037" w:rsidP="00D00037">
      <w:pPr>
        <w:spacing w:after="0" w:line="300" w:lineRule="auto"/>
        <w:jc w:val="both"/>
        <w:rPr>
          <w:rFonts w:eastAsia="Times New Roman" w:cstheme="minorHAnsi"/>
          <w:sz w:val="24"/>
          <w:szCs w:val="24"/>
          <w:lang w:eastAsia="pl-PL"/>
        </w:rPr>
      </w:pPr>
    </w:p>
    <w:p w14:paraId="677C68F4" w14:textId="77777777" w:rsidR="00D00037" w:rsidRPr="00C07103"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C07103">
        <w:rPr>
          <w:rFonts w:eastAsia="Times New Roman" w:cstheme="minorHAnsi"/>
          <w:b/>
          <w:lang w:eastAsia="pl-PL"/>
        </w:rPr>
        <w:lastRenderedPageBreak/>
        <w:t>TERMIN WYKONANIA ZAMÓWIENIA</w:t>
      </w:r>
    </w:p>
    <w:p w14:paraId="2AD342F7" w14:textId="0E8A9861" w:rsidR="00D00037" w:rsidRPr="00C07103" w:rsidRDefault="00D00037" w:rsidP="00D00037">
      <w:pPr>
        <w:spacing w:after="0" w:line="300" w:lineRule="auto"/>
        <w:ind w:left="284"/>
        <w:jc w:val="both"/>
        <w:rPr>
          <w:rFonts w:eastAsia="Times New Roman" w:cstheme="minorHAnsi"/>
          <w:lang w:eastAsia="pl-PL"/>
        </w:rPr>
      </w:pPr>
      <w:r w:rsidRPr="00C07103">
        <w:rPr>
          <w:rFonts w:eastAsia="Times New Roman" w:cstheme="minorHAnsi"/>
          <w:lang w:eastAsia="pl-PL"/>
        </w:rPr>
        <w:t xml:space="preserve">Wykonawca będzie zobowiązany </w:t>
      </w:r>
      <w:r w:rsidR="00415519" w:rsidRPr="00C07103">
        <w:rPr>
          <w:rFonts w:eastAsia="Times New Roman" w:cstheme="minorHAnsi"/>
          <w:lang w:eastAsia="pl-PL"/>
        </w:rPr>
        <w:t xml:space="preserve">świadczyć usługi ochrony </w:t>
      </w:r>
      <w:r w:rsidR="00415519" w:rsidRPr="00C07103">
        <w:rPr>
          <w:rFonts w:eastAsia="Times New Roman" w:cstheme="minorHAnsi"/>
          <w:b/>
          <w:bCs/>
          <w:lang w:eastAsia="pl-PL"/>
        </w:rPr>
        <w:t>przez</w:t>
      </w:r>
      <w:r w:rsidRPr="00C07103">
        <w:rPr>
          <w:rFonts w:eastAsia="Times New Roman" w:cstheme="minorHAnsi"/>
          <w:b/>
          <w:bCs/>
          <w:lang w:eastAsia="pl-PL"/>
        </w:rPr>
        <w:t xml:space="preserve"> </w:t>
      </w:r>
      <w:r w:rsidR="00415519" w:rsidRPr="00C07103">
        <w:rPr>
          <w:rFonts w:eastAsia="Times New Roman" w:cstheme="minorHAnsi"/>
          <w:b/>
          <w:bCs/>
          <w:lang w:eastAsia="pl-PL"/>
        </w:rPr>
        <w:t>okres 12 miesięcy</w:t>
      </w:r>
      <w:r w:rsidR="00415519" w:rsidRPr="00C07103">
        <w:rPr>
          <w:rFonts w:eastAsia="Times New Roman" w:cstheme="minorHAnsi"/>
          <w:lang w:eastAsia="pl-PL"/>
        </w:rPr>
        <w:t xml:space="preserve"> od dnia zwarcia umowy z zastrzeżeniem, że nie wcześniej niż </w:t>
      </w:r>
      <w:r w:rsidR="00415519" w:rsidRPr="00C07103">
        <w:rPr>
          <w:rFonts w:eastAsia="Times New Roman" w:cstheme="minorHAnsi"/>
          <w:b/>
          <w:bCs/>
          <w:lang w:eastAsia="pl-PL"/>
        </w:rPr>
        <w:t>od</w:t>
      </w:r>
      <w:r w:rsidR="00A82140" w:rsidRPr="00C07103">
        <w:rPr>
          <w:rFonts w:eastAsia="Times New Roman" w:cstheme="minorHAnsi"/>
          <w:b/>
          <w:bCs/>
          <w:lang w:eastAsia="pl-PL"/>
        </w:rPr>
        <w:t xml:space="preserve"> 24.03.202</w:t>
      </w:r>
      <w:r w:rsidR="004F3A6C" w:rsidRPr="00C07103">
        <w:rPr>
          <w:rFonts w:eastAsia="Times New Roman" w:cstheme="minorHAnsi"/>
          <w:b/>
          <w:bCs/>
          <w:lang w:eastAsia="pl-PL"/>
        </w:rPr>
        <w:t>2</w:t>
      </w:r>
      <w:r w:rsidR="00A82140" w:rsidRPr="00C07103">
        <w:rPr>
          <w:rFonts w:eastAsia="Times New Roman" w:cstheme="minorHAnsi"/>
          <w:b/>
          <w:bCs/>
          <w:lang w:eastAsia="pl-PL"/>
        </w:rPr>
        <w:t xml:space="preserve"> r.</w:t>
      </w:r>
    </w:p>
    <w:p w14:paraId="08EF3602" w14:textId="77777777" w:rsidR="00D00037" w:rsidRPr="00C07103" w:rsidRDefault="00D00037" w:rsidP="00D00037">
      <w:pPr>
        <w:spacing w:after="0" w:line="300" w:lineRule="auto"/>
        <w:jc w:val="both"/>
        <w:rPr>
          <w:rFonts w:eastAsia="Times New Roman" w:cstheme="minorHAnsi"/>
          <w:lang w:eastAsia="pl-PL"/>
        </w:rPr>
      </w:pPr>
    </w:p>
    <w:p w14:paraId="5BF7901D" w14:textId="77777777" w:rsidR="00D00037" w:rsidRPr="00C07103"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15" w:name="_Hlk14257235"/>
      <w:r w:rsidRPr="00C07103">
        <w:rPr>
          <w:rFonts w:eastAsia="Times New Roman" w:cstheme="minorHAnsi"/>
          <w:b/>
          <w:lang w:eastAsia="pl-PL"/>
        </w:rPr>
        <w:t>WARUNKI PŁATNOŚCI</w:t>
      </w:r>
    </w:p>
    <w:bookmarkEnd w:id="15"/>
    <w:p w14:paraId="6A0678CF" w14:textId="24185F12" w:rsidR="00D00037" w:rsidRPr="00C07103" w:rsidRDefault="00EB74A0" w:rsidP="00EB74A0">
      <w:pPr>
        <w:spacing w:after="0" w:line="300" w:lineRule="auto"/>
        <w:ind w:left="284"/>
        <w:jc w:val="both"/>
        <w:rPr>
          <w:rFonts w:eastAsia="Times New Roman" w:cstheme="minorHAnsi"/>
          <w:lang w:eastAsia="pl-PL"/>
        </w:rPr>
      </w:pPr>
      <w:r w:rsidRPr="00C07103">
        <w:rPr>
          <w:rFonts w:eastAsia="Times New Roman" w:cstheme="minorHAnsi"/>
          <w:lang w:eastAsia="pl-PL"/>
        </w:rPr>
        <w:t xml:space="preserve">Zapłata następować będzie przelewem na rachunek bankowy Wykonawcy w terminie </w:t>
      </w:r>
      <w:r w:rsidR="004F3A6C" w:rsidRPr="00C07103">
        <w:rPr>
          <w:rFonts w:eastAsia="Times New Roman" w:cstheme="minorHAnsi"/>
          <w:b/>
          <w:bCs/>
          <w:lang w:eastAsia="pl-PL"/>
        </w:rPr>
        <w:t>21</w:t>
      </w:r>
      <w:r w:rsidRPr="00C07103">
        <w:rPr>
          <w:rFonts w:eastAsia="Times New Roman" w:cstheme="minorHAnsi"/>
          <w:b/>
          <w:bCs/>
          <w:lang w:eastAsia="pl-PL"/>
        </w:rPr>
        <w:t>-30 dni</w:t>
      </w:r>
      <w:r w:rsidRPr="00C07103">
        <w:rPr>
          <w:rFonts w:eastAsia="Times New Roman" w:cstheme="minorHAnsi"/>
          <w:lang w:eastAsia="pl-PL"/>
        </w:rPr>
        <w:t xml:space="preserve"> (zgodnie z deklaracją w formularzu oferty Wykonawcy) od dnia wystawienia faktury. Faktury będą wystawiane co miesiąc, za usługi zrealizowane w poprzednim miesiącu kalendarzowym, a jeżeli usługa nie była świadczona przez pełen miesiąc - proporcjonalnie do faktycznej ilości dni, w których była świadczona usługa, po podpisaniu przez Zamawiającego protokołu odbioru usług za dany miesiąc kalendarzowy. </w:t>
      </w:r>
    </w:p>
    <w:p w14:paraId="15557E29" w14:textId="7A0B306F" w:rsidR="00D00037" w:rsidRPr="00C07103" w:rsidRDefault="008A13B7" w:rsidP="00D00037">
      <w:pPr>
        <w:spacing w:after="0" w:line="300" w:lineRule="auto"/>
        <w:ind w:left="284"/>
        <w:jc w:val="both"/>
        <w:rPr>
          <w:rFonts w:eastAsia="Times New Roman" w:cstheme="minorHAnsi"/>
          <w:lang w:eastAsia="pl-PL"/>
        </w:rPr>
      </w:pPr>
      <w:bookmarkStart w:id="16" w:name="_Hlk24531761"/>
      <w:r w:rsidRPr="00C07103">
        <w:rPr>
          <w:rFonts w:eastAsia="Times New Roman" w:cstheme="minorHAnsi"/>
          <w:lang w:eastAsia="pl-PL"/>
        </w:rPr>
        <w:t>Szczegółowe warunki płatności zostały określone w załączniku nr 4 do SWZ – wzór umowy.</w:t>
      </w:r>
    </w:p>
    <w:bookmarkEnd w:id="16"/>
    <w:p w14:paraId="0BD5A006" w14:textId="77777777" w:rsidR="00D00037" w:rsidRPr="00C07103" w:rsidRDefault="00D00037" w:rsidP="00D00037">
      <w:pPr>
        <w:spacing w:after="0" w:line="300" w:lineRule="auto"/>
        <w:jc w:val="both"/>
        <w:rPr>
          <w:rFonts w:eastAsia="Times New Roman" w:cstheme="minorHAnsi"/>
          <w:lang w:eastAsia="pl-PL"/>
        </w:rPr>
      </w:pPr>
    </w:p>
    <w:p w14:paraId="1D68B157" w14:textId="77777777" w:rsidR="00D00037" w:rsidRPr="00C07103"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C07103">
        <w:rPr>
          <w:rFonts w:eastAsia="Times New Roman" w:cstheme="minorHAnsi"/>
          <w:b/>
          <w:lang w:eastAsia="pl-PL"/>
        </w:rPr>
        <w:t>PODSTAWY WYKLUCZENIA I WARUNKI UDZIAŁU W POSTĘPOWANIU ORAZ SPOSÓB ICH OCENY</w:t>
      </w:r>
    </w:p>
    <w:p w14:paraId="5468220F" w14:textId="77777777" w:rsidR="00D00037" w:rsidRPr="00C07103" w:rsidRDefault="00D00037" w:rsidP="00D00037">
      <w:pPr>
        <w:spacing w:after="0" w:line="300" w:lineRule="auto"/>
        <w:ind w:left="284"/>
        <w:jc w:val="both"/>
        <w:rPr>
          <w:rFonts w:eastAsia="Times New Roman" w:cstheme="minorHAnsi"/>
          <w:lang w:eastAsia="pl-PL"/>
        </w:rPr>
      </w:pPr>
      <w:r w:rsidRPr="00C07103">
        <w:rPr>
          <w:rFonts w:eastAsia="Times New Roman" w:cstheme="minorHAnsi"/>
          <w:lang w:eastAsia="pl-PL"/>
        </w:rPr>
        <w:t>O udzielenie zamówienia mogą ubiegać się Wykonawcy, którzy:</w:t>
      </w:r>
    </w:p>
    <w:p w14:paraId="39EF6FEB" w14:textId="430166EB" w:rsidR="00D00037" w:rsidRPr="00C07103" w:rsidRDefault="00D00037" w:rsidP="00692943">
      <w:pPr>
        <w:numPr>
          <w:ilvl w:val="0"/>
          <w:numId w:val="10"/>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u w:val="single"/>
          <w:lang w:eastAsia="pl-PL"/>
        </w:rPr>
        <w:t>nie podlegają wykluczeniu na podstawie art.</w:t>
      </w:r>
      <w:bookmarkStart w:id="17" w:name="_Hlk61706233"/>
      <w:r w:rsidR="008A13B7" w:rsidRPr="00C07103">
        <w:rPr>
          <w:rFonts w:eastAsia="Times New Roman" w:cstheme="minorHAnsi"/>
          <w:u w:val="single"/>
          <w:lang w:eastAsia="pl-PL"/>
        </w:rPr>
        <w:t xml:space="preserve"> </w:t>
      </w:r>
      <w:r w:rsidRPr="00C07103">
        <w:rPr>
          <w:rFonts w:eastAsia="Times New Roman" w:cstheme="minorHAnsi"/>
          <w:u w:val="single"/>
          <w:lang w:eastAsia="pl-PL"/>
        </w:rPr>
        <w:t>108 ust. 1 pkt. 1-6 ustawy Pzp</w:t>
      </w:r>
      <w:r w:rsidRPr="00C07103">
        <w:rPr>
          <w:rFonts w:eastAsia="Times New Roman" w:cstheme="minorHAnsi"/>
          <w:lang w:eastAsia="pl-PL"/>
        </w:rPr>
        <w:t>;</w:t>
      </w:r>
      <w:bookmarkEnd w:id="17"/>
    </w:p>
    <w:p w14:paraId="31A55560" w14:textId="77777777" w:rsidR="00D00037" w:rsidRPr="00C07103" w:rsidRDefault="00D00037" w:rsidP="00D00037">
      <w:pPr>
        <w:spacing w:after="0" w:line="300" w:lineRule="auto"/>
        <w:ind w:left="709"/>
        <w:jc w:val="both"/>
        <w:rPr>
          <w:rFonts w:eastAsia="Times New Roman" w:cstheme="minorHAnsi"/>
          <w:i/>
          <w:lang w:eastAsia="pl-PL"/>
        </w:rPr>
      </w:pPr>
      <w:r w:rsidRPr="00C07103">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2EC916E6" w14:textId="54B0C9ED" w:rsidR="00D00037" w:rsidRPr="00C07103" w:rsidRDefault="00D00037" w:rsidP="00D00037">
      <w:pPr>
        <w:spacing w:after="0" w:line="300" w:lineRule="auto"/>
        <w:ind w:left="709"/>
        <w:jc w:val="both"/>
        <w:rPr>
          <w:rFonts w:eastAsia="Times New Roman" w:cstheme="minorHAnsi"/>
          <w:i/>
          <w:lang w:eastAsia="pl-PL"/>
        </w:rPr>
      </w:pPr>
      <w:bookmarkStart w:id="18" w:name="_Hlk61340809"/>
      <w:r w:rsidRPr="00C07103">
        <w:rPr>
          <w:rFonts w:eastAsia="Times New Roman" w:cstheme="minorHAnsi"/>
          <w:i/>
          <w:lang w:eastAsia="pl-PL"/>
        </w:rPr>
        <w:t xml:space="preserve">Wykluczenie następuje w przypadkach wskazanych w art. 111 </w:t>
      </w:r>
      <w:r w:rsidR="00B70DE0" w:rsidRPr="00C07103">
        <w:rPr>
          <w:rFonts w:eastAsia="Times New Roman" w:cstheme="minorHAnsi"/>
          <w:i/>
          <w:lang w:eastAsia="pl-PL"/>
        </w:rPr>
        <w:t>u</w:t>
      </w:r>
      <w:r w:rsidRPr="00C07103">
        <w:rPr>
          <w:rFonts w:eastAsia="Times New Roman" w:cstheme="minorHAnsi"/>
          <w:i/>
          <w:lang w:eastAsia="pl-PL"/>
        </w:rPr>
        <w:t>stawy Pzp.</w:t>
      </w:r>
    </w:p>
    <w:bookmarkEnd w:id="18"/>
    <w:p w14:paraId="738032EB" w14:textId="354BFCDD" w:rsidR="00D00037" w:rsidRPr="00C07103" w:rsidRDefault="00D00037" w:rsidP="00692943">
      <w:pPr>
        <w:numPr>
          <w:ilvl w:val="0"/>
          <w:numId w:val="10"/>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u w:val="single"/>
          <w:lang w:eastAsia="pl-PL"/>
        </w:rPr>
        <w:t xml:space="preserve">nie podlegają wykluczeniu na podstawie art. </w:t>
      </w:r>
      <w:bookmarkStart w:id="19" w:name="_Hlk61347239"/>
      <w:bookmarkStart w:id="20" w:name="_Hlk61706294"/>
      <w:r w:rsidRPr="00C07103">
        <w:rPr>
          <w:rFonts w:eastAsia="Times New Roman" w:cstheme="minorHAnsi"/>
          <w:u w:val="single"/>
          <w:lang w:eastAsia="pl-PL"/>
        </w:rPr>
        <w:t xml:space="preserve">109 ust. 1 </w:t>
      </w:r>
      <w:bookmarkStart w:id="21" w:name="_Hlk90364276"/>
      <w:r w:rsidRPr="00C07103">
        <w:rPr>
          <w:rFonts w:eastAsia="Times New Roman" w:cstheme="minorHAnsi"/>
          <w:u w:val="single"/>
          <w:lang w:eastAsia="pl-PL"/>
        </w:rPr>
        <w:t>pkt 4</w:t>
      </w:r>
      <w:r w:rsidR="00A11155" w:rsidRPr="00C07103">
        <w:rPr>
          <w:rFonts w:eastAsia="Times New Roman" w:cstheme="minorHAnsi"/>
          <w:u w:val="single"/>
          <w:lang w:eastAsia="pl-PL"/>
        </w:rPr>
        <w:t>, 8, 9 i 10</w:t>
      </w:r>
      <w:r w:rsidRPr="00C07103">
        <w:rPr>
          <w:rFonts w:eastAsia="Times New Roman" w:cstheme="minorHAnsi"/>
          <w:u w:val="single"/>
          <w:lang w:eastAsia="pl-PL"/>
        </w:rPr>
        <w:t xml:space="preserve"> </w:t>
      </w:r>
      <w:bookmarkEnd w:id="19"/>
      <w:bookmarkEnd w:id="21"/>
      <w:r w:rsidRPr="00C07103">
        <w:rPr>
          <w:rFonts w:eastAsia="Times New Roman" w:cstheme="minorHAnsi"/>
          <w:u w:val="single"/>
          <w:lang w:eastAsia="pl-PL"/>
        </w:rPr>
        <w:t>ustawy Pzp</w:t>
      </w:r>
      <w:r w:rsidRPr="00C07103">
        <w:rPr>
          <w:rFonts w:eastAsia="Times New Roman" w:cstheme="minorHAnsi"/>
          <w:lang w:eastAsia="pl-PL"/>
        </w:rPr>
        <w:t>;</w:t>
      </w:r>
      <w:bookmarkEnd w:id="20"/>
    </w:p>
    <w:p w14:paraId="182E5883" w14:textId="2D0906E3" w:rsidR="00D00037" w:rsidRPr="00C07103" w:rsidRDefault="00D00037" w:rsidP="00D00037">
      <w:pPr>
        <w:spacing w:after="0" w:line="300" w:lineRule="auto"/>
        <w:ind w:left="709"/>
        <w:jc w:val="both"/>
        <w:rPr>
          <w:rFonts w:eastAsia="Times New Roman" w:cstheme="minorHAnsi"/>
          <w:i/>
          <w:lang w:eastAsia="pl-PL"/>
        </w:rPr>
      </w:pPr>
      <w:r w:rsidRPr="00C07103">
        <w:rPr>
          <w:rFonts w:eastAsia="Times New Roman" w:cstheme="minorHAnsi"/>
          <w:i/>
          <w:lang w:eastAsia="pl-PL"/>
        </w:rPr>
        <w:t xml:space="preserve">Brak podstaw do wykluczenia Zamawiający oceni na podstawie złożonego wraz z ofertą oświadczenia dotyczącego przesłanek wykluczenia z postępowania (wzór oświadczenia – załącznik nr 2 do SWZ) oraz dokumentów wymienionych w </w:t>
      </w:r>
      <w:r w:rsidRPr="00C07103">
        <w:rPr>
          <w:rFonts w:cstheme="minorHAnsi"/>
          <w:i/>
        </w:rPr>
        <w:t xml:space="preserve">rozdziale VII pkt </w:t>
      </w:r>
      <w:r w:rsidR="00655534" w:rsidRPr="00C07103">
        <w:rPr>
          <w:rFonts w:cstheme="minorHAnsi"/>
          <w:i/>
        </w:rPr>
        <w:t>6</w:t>
      </w:r>
      <w:r w:rsidRPr="00C07103">
        <w:rPr>
          <w:rFonts w:cstheme="minorHAnsi"/>
          <w:i/>
        </w:rPr>
        <w:t xml:space="preserve"> lit. „a”.</w:t>
      </w:r>
    </w:p>
    <w:p w14:paraId="450645DF" w14:textId="6EF9C7B1" w:rsidR="00D00037" w:rsidRPr="00C07103" w:rsidRDefault="00D00037" w:rsidP="00D00037">
      <w:pPr>
        <w:spacing w:after="0" w:line="300" w:lineRule="auto"/>
        <w:ind w:left="709"/>
        <w:jc w:val="both"/>
        <w:rPr>
          <w:rFonts w:eastAsia="Times New Roman" w:cstheme="minorHAnsi"/>
          <w:i/>
          <w:lang w:eastAsia="pl-PL"/>
        </w:rPr>
      </w:pPr>
      <w:r w:rsidRPr="00C07103">
        <w:rPr>
          <w:rFonts w:eastAsia="Times New Roman" w:cstheme="minorHAnsi"/>
          <w:i/>
          <w:lang w:eastAsia="pl-PL"/>
        </w:rPr>
        <w:t xml:space="preserve">Wykluczenie następuje w przypadkach wskazanych w art. 111 </w:t>
      </w:r>
      <w:r w:rsidR="00B70DE0" w:rsidRPr="00C07103">
        <w:rPr>
          <w:rFonts w:eastAsia="Times New Roman" w:cstheme="minorHAnsi"/>
          <w:i/>
          <w:lang w:eastAsia="pl-PL"/>
        </w:rPr>
        <w:t>u</w:t>
      </w:r>
      <w:r w:rsidRPr="00C07103">
        <w:rPr>
          <w:rFonts w:eastAsia="Times New Roman" w:cstheme="minorHAnsi"/>
          <w:i/>
          <w:lang w:eastAsia="pl-PL"/>
        </w:rPr>
        <w:t>stawy Pzp.</w:t>
      </w:r>
    </w:p>
    <w:p w14:paraId="1CB36344" w14:textId="77777777" w:rsidR="00D00037" w:rsidRPr="00C07103" w:rsidRDefault="00D00037" w:rsidP="00692943">
      <w:pPr>
        <w:numPr>
          <w:ilvl w:val="0"/>
          <w:numId w:val="10"/>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u w:val="single"/>
          <w:lang w:eastAsia="pl-PL"/>
        </w:rPr>
        <w:t>spełniają warunki udziału w postępowaniu, dotyczące zdolności do występowania w obrocie gospodarczym</w:t>
      </w:r>
      <w:r w:rsidRPr="00C07103">
        <w:rPr>
          <w:rFonts w:eastAsia="Times New Roman" w:cstheme="minorHAnsi"/>
          <w:lang w:eastAsia="pl-PL"/>
        </w:rPr>
        <w:t xml:space="preserve"> – Zamawiający nie formułuje szczegółowych wymagań w tym zakresie;</w:t>
      </w:r>
    </w:p>
    <w:p w14:paraId="171948EB" w14:textId="7122F1A4" w:rsidR="00425097" w:rsidRPr="00C07103" w:rsidRDefault="00D00037" w:rsidP="00692943">
      <w:pPr>
        <w:numPr>
          <w:ilvl w:val="0"/>
          <w:numId w:val="10"/>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u w:val="single"/>
          <w:lang w:eastAsia="pl-PL"/>
        </w:rPr>
        <w:t>spełniają warunki udziału w postępowaniu, dotyczące uprawnień do prowadzenia określonej działalności zawodowej, o ile wynika to z odrębnych przepisów</w:t>
      </w:r>
      <w:r w:rsidRPr="00C07103">
        <w:rPr>
          <w:rFonts w:eastAsia="Times New Roman" w:cstheme="minorHAnsi"/>
          <w:lang w:eastAsia="pl-PL"/>
        </w:rPr>
        <w:t xml:space="preserve"> – </w:t>
      </w:r>
      <w:r w:rsidR="00425097" w:rsidRPr="00C07103">
        <w:rPr>
          <w:rFonts w:eastAsia="Times New Roman" w:cstheme="minorHAnsi"/>
          <w:iCs/>
          <w:lang w:eastAsia="pl-PL"/>
        </w:rPr>
        <w:t xml:space="preserve">warunek zostanie spełniony jeżeli Wykonawca posiada </w:t>
      </w:r>
      <w:r w:rsidR="00425097" w:rsidRPr="00C07103">
        <w:rPr>
          <w:rFonts w:eastAsia="Times New Roman" w:cstheme="minorHAnsi"/>
          <w:b/>
          <w:bCs/>
          <w:iCs/>
          <w:lang w:eastAsia="pl-PL"/>
        </w:rPr>
        <w:t>aktualną koncesję</w:t>
      </w:r>
      <w:r w:rsidR="00425097" w:rsidRPr="00C07103">
        <w:rPr>
          <w:rFonts w:eastAsia="Times New Roman" w:cstheme="minorHAnsi"/>
          <w:iCs/>
          <w:lang w:eastAsia="pl-PL"/>
        </w:rPr>
        <w:t xml:space="preserve"> na </w:t>
      </w:r>
      <w:r w:rsidR="001A310E" w:rsidRPr="00C07103">
        <w:rPr>
          <w:rFonts w:eastAsia="Times New Roman" w:cstheme="minorHAnsi"/>
          <w:iCs/>
          <w:lang w:eastAsia="pl-PL"/>
        </w:rPr>
        <w:t xml:space="preserve">wykonywanie </w:t>
      </w:r>
      <w:r w:rsidR="00425097" w:rsidRPr="00C07103">
        <w:rPr>
          <w:rFonts w:eastAsia="Times New Roman" w:cstheme="minorHAnsi"/>
          <w:iCs/>
          <w:lang w:eastAsia="pl-PL"/>
        </w:rPr>
        <w:t>działalności gospodarczej w zakresie usług ochrony i mienia, uzyskaną zgodnie z przepisami ustawy z dnia 22 sierpnia 1997 r. - o ochronie osób i</w:t>
      </w:r>
      <w:r w:rsidR="00C2626A" w:rsidRPr="00C07103">
        <w:rPr>
          <w:rFonts w:eastAsia="Times New Roman" w:cstheme="minorHAnsi"/>
          <w:iCs/>
          <w:lang w:eastAsia="pl-PL"/>
        </w:rPr>
        <w:t> </w:t>
      </w:r>
      <w:r w:rsidR="00425097" w:rsidRPr="00C07103">
        <w:rPr>
          <w:rFonts w:eastAsia="Times New Roman" w:cstheme="minorHAnsi"/>
          <w:iCs/>
          <w:lang w:eastAsia="pl-PL"/>
        </w:rPr>
        <w:t>mienia;</w:t>
      </w:r>
    </w:p>
    <w:p w14:paraId="014BAA1A" w14:textId="5BA0CF5E" w:rsidR="00D00037" w:rsidRPr="00C07103" w:rsidRDefault="00D00037" w:rsidP="00D00037">
      <w:pPr>
        <w:spacing w:after="0" w:line="300" w:lineRule="auto"/>
        <w:ind w:left="709"/>
        <w:jc w:val="both"/>
        <w:rPr>
          <w:rFonts w:eastAsia="Times New Roman" w:cstheme="minorHAnsi"/>
          <w:i/>
          <w:lang w:eastAsia="pl-PL"/>
        </w:rPr>
      </w:pPr>
      <w:r w:rsidRPr="00C07103">
        <w:rPr>
          <w:rFonts w:eastAsia="Times New Roman" w:cstheme="minorHAnsi"/>
          <w:i/>
          <w:lang w:eastAsia="pl-PL"/>
        </w:rPr>
        <w:t xml:space="preserve">Spełnianie przez Wykonawcę powyższego warunku Zamawiający oceni na podstawie złożonego wraz z ofertą oświadczenia dotyczącego spełniania warunków udziału w postępowaniu (wzór oświadczenia – załącznik nr 3 do SWZ) oraz dokumentów lub oświadczeń wymienionych w rozdziale VII pkt </w:t>
      </w:r>
      <w:r w:rsidR="00655534" w:rsidRPr="00C07103">
        <w:rPr>
          <w:rFonts w:eastAsia="Times New Roman" w:cstheme="minorHAnsi"/>
          <w:i/>
          <w:lang w:eastAsia="pl-PL"/>
        </w:rPr>
        <w:t xml:space="preserve">6 </w:t>
      </w:r>
      <w:r w:rsidRPr="00C07103">
        <w:rPr>
          <w:rFonts w:eastAsia="Times New Roman" w:cstheme="minorHAnsi"/>
          <w:i/>
          <w:lang w:eastAsia="pl-PL"/>
        </w:rPr>
        <w:t xml:space="preserve">lit. </w:t>
      </w:r>
      <w:r w:rsidR="00805792" w:rsidRPr="00C07103">
        <w:rPr>
          <w:rFonts w:eastAsia="Times New Roman" w:cstheme="minorHAnsi"/>
          <w:i/>
          <w:lang w:eastAsia="pl-PL"/>
        </w:rPr>
        <w:t>„b</w:t>
      </w:r>
      <w:r w:rsidRPr="00C07103">
        <w:rPr>
          <w:rFonts w:eastAsia="Times New Roman" w:cstheme="minorHAnsi"/>
          <w:i/>
          <w:lang w:eastAsia="pl-PL"/>
        </w:rPr>
        <w:t>” SWZ.</w:t>
      </w:r>
    </w:p>
    <w:p w14:paraId="6DEF528C" w14:textId="4EA4A5B2" w:rsidR="00B85AEC" w:rsidRPr="00C07103" w:rsidRDefault="00D00037" w:rsidP="00D00037">
      <w:pPr>
        <w:spacing w:after="0" w:line="300" w:lineRule="auto"/>
        <w:ind w:left="709"/>
        <w:jc w:val="both"/>
        <w:rPr>
          <w:rFonts w:eastAsia="Times New Roman" w:cstheme="minorHAnsi"/>
          <w:i/>
          <w:lang w:eastAsia="pl-PL"/>
        </w:rPr>
      </w:pPr>
      <w:bookmarkStart w:id="22" w:name="_Hlk90366495"/>
      <w:bookmarkStart w:id="23" w:name="_Hlk90373054"/>
      <w:r w:rsidRPr="00C07103">
        <w:rPr>
          <w:rFonts w:eastAsia="Times New Roman" w:cstheme="minorHAnsi"/>
          <w:i/>
          <w:lang w:eastAsia="pl-PL"/>
        </w:rPr>
        <w:t xml:space="preserve">Powyższy warunek jest spełniony, jeżeli co najmniej jeden z Wykonawców wspólnie ubiegających się o udzielenie zamówienia posiada uprawnienia do prowadzenia określonej działalności gospodarczej lub zawodowej </w:t>
      </w:r>
      <w:r w:rsidR="00B85AEC" w:rsidRPr="00C07103">
        <w:rPr>
          <w:rFonts w:eastAsia="Times New Roman" w:cstheme="minorHAnsi"/>
          <w:i/>
          <w:lang w:eastAsia="pl-PL"/>
        </w:rPr>
        <w:t xml:space="preserve">(koncesji) </w:t>
      </w:r>
      <w:r w:rsidRPr="00C07103">
        <w:rPr>
          <w:rFonts w:eastAsia="Times New Roman" w:cstheme="minorHAnsi"/>
          <w:i/>
          <w:lang w:eastAsia="pl-PL"/>
        </w:rPr>
        <w:t>i zrealizuje usługi, do których realizacji te uprawnienia są wymagane. W takim przypadku Wykonawcy wspólnie ubiegający się o udzielenie zamówienia dołączają do Oferty oświadczenie</w:t>
      </w:r>
      <w:r w:rsidR="00CF4ACB" w:rsidRPr="00C07103">
        <w:rPr>
          <w:rFonts w:eastAsia="Times New Roman" w:cstheme="minorHAnsi"/>
          <w:i/>
          <w:lang w:eastAsia="pl-PL"/>
        </w:rPr>
        <w:t xml:space="preserve"> </w:t>
      </w:r>
      <w:bookmarkStart w:id="24" w:name="_Hlk90370217"/>
      <w:r w:rsidR="00CF4ACB" w:rsidRPr="00C07103">
        <w:rPr>
          <w:rFonts w:eastAsia="Times New Roman" w:cstheme="minorHAnsi"/>
          <w:i/>
          <w:lang w:eastAsia="pl-PL"/>
        </w:rPr>
        <w:t>(</w:t>
      </w:r>
      <w:r w:rsidR="001E191D" w:rsidRPr="00C07103">
        <w:rPr>
          <w:rFonts w:eastAsia="Times New Roman" w:cstheme="minorHAnsi"/>
          <w:i/>
          <w:lang w:eastAsia="pl-PL"/>
        </w:rPr>
        <w:t>w</w:t>
      </w:r>
      <w:r w:rsidR="00CF4ACB" w:rsidRPr="00C07103">
        <w:rPr>
          <w:rFonts w:eastAsia="Times New Roman" w:cstheme="minorHAnsi"/>
          <w:i/>
          <w:lang w:eastAsia="pl-PL"/>
        </w:rPr>
        <w:t>zór załącznik nr 7. do SWZ)</w:t>
      </w:r>
      <w:r w:rsidRPr="00C07103">
        <w:rPr>
          <w:rFonts w:eastAsia="Times New Roman" w:cstheme="minorHAnsi"/>
          <w:i/>
          <w:lang w:eastAsia="pl-PL"/>
        </w:rPr>
        <w:t xml:space="preserve">, </w:t>
      </w:r>
      <w:bookmarkEnd w:id="24"/>
      <w:r w:rsidRPr="00C07103">
        <w:rPr>
          <w:rFonts w:eastAsia="Times New Roman" w:cstheme="minorHAnsi"/>
          <w:i/>
          <w:lang w:eastAsia="pl-PL"/>
        </w:rPr>
        <w:t>z którego wynika, które usługi wykonają poszczególni Wykonawcy.</w:t>
      </w:r>
      <w:r w:rsidR="00B85AEC" w:rsidRPr="00C07103">
        <w:rPr>
          <w:rFonts w:eastAsia="Times New Roman" w:cstheme="minorHAnsi"/>
          <w:i/>
          <w:lang w:eastAsia="pl-PL"/>
        </w:rPr>
        <w:t xml:space="preserve"> </w:t>
      </w:r>
      <w:r w:rsidR="00B85AEC" w:rsidRPr="00C07103">
        <w:rPr>
          <w:rFonts w:eastAsia="Times New Roman" w:cstheme="minorHAnsi"/>
          <w:b/>
          <w:bCs/>
          <w:i/>
          <w:lang w:eastAsia="pl-PL"/>
        </w:rPr>
        <w:t xml:space="preserve">Zamawiający wymaga aby </w:t>
      </w:r>
      <w:r w:rsidR="00CF4ACB" w:rsidRPr="00C07103">
        <w:rPr>
          <w:rFonts w:eastAsia="Times New Roman" w:cstheme="minorHAnsi"/>
          <w:b/>
          <w:bCs/>
          <w:i/>
          <w:lang w:eastAsia="pl-PL"/>
        </w:rPr>
        <w:t xml:space="preserve">ten z </w:t>
      </w:r>
      <w:r w:rsidR="00B85AEC" w:rsidRPr="00C07103">
        <w:rPr>
          <w:rFonts w:eastAsia="Times New Roman" w:cstheme="minorHAnsi"/>
          <w:b/>
          <w:bCs/>
          <w:i/>
          <w:lang w:eastAsia="pl-PL"/>
        </w:rPr>
        <w:t>Wykonawc</w:t>
      </w:r>
      <w:r w:rsidR="00CF4ACB" w:rsidRPr="00C07103">
        <w:rPr>
          <w:rFonts w:eastAsia="Times New Roman" w:cstheme="minorHAnsi"/>
          <w:b/>
          <w:bCs/>
          <w:i/>
          <w:lang w:eastAsia="pl-PL"/>
        </w:rPr>
        <w:t>ów</w:t>
      </w:r>
      <w:r w:rsidR="00B85AEC" w:rsidRPr="00C07103">
        <w:rPr>
          <w:rFonts w:eastAsia="Times New Roman" w:cstheme="minorHAnsi"/>
          <w:b/>
          <w:bCs/>
          <w:i/>
          <w:lang w:eastAsia="pl-PL"/>
        </w:rPr>
        <w:t>, który wykazuje spełnienie warunku posiadania uprawnień tj. koncesji, realizował usługę ochrony</w:t>
      </w:r>
      <w:bookmarkEnd w:id="22"/>
      <w:r w:rsidR="00B85AEC" w:rsidRPr="00C07103">
        <w:rPr>
          <w:rFonts w:eastAsia="Times New Roman" w:cstheme="minorHAnsi"/>
          <w:b/>
          <w:bCs/>
          <w:i/>
          <w:lang w:eastAsia="pl-PL"/>
        </w:rPr>
        <w:t>.</w:t>
      </w:r>
    </w:p>
    <w:bookmarkEnd w:id="23"/>
    <w:p w14:paraId="1EF3D2ED" w14:textId="63CA9627" w:rsidR="00D00037" w:rsidRPr="00C07103" w:rsidRDefault="002E2FC9" w:rsidP="00D00037">
      <w:pPr>
        <w:spacing w:after="0" w:line="300" w:lineRule="auto"/>
        <w:ind w:left="709"/>
        <w:jc w:val="both"/>
        <w:rPr>
          <w:rFonts w:eastAsia="Times New Roman" w:cstheme="minorHAnsi"/>
          <w:lang w:eastAsia="pl-PL"/>
        </w:rPr>
      </w:pPr>
      <w:r w:rsidRPr="00C07103">
        <w:rPr>
          <w:rFonts w:eastAsia="Times New Roman" w:cstheme="minorHAnsi"/>
          <w:b/>
          <w:bCs/>
          <w:lang w:eastAsia="pl-PL"/>
        </w:rPr>
        <w:t>UWAGA!</w:t>
      </w:r>
      <w:r w:rsidRPr="00C07103">
        <w:rPr>
          <w:rFonts w:eastAsia="Times New Roman" w:cstheme="minorHAnsi"/>
          <w:lang w:eastAsia="pl-PL"/>
        </w:rPr>
        <w:t xml:space="preserve"> </w:t>
      </w:r>
      <w:r w:rsidR="00D00037" w:rsidRPr="00C07103">
        <w:rPr>
          <w:rFonts w:eastAsia="Times New Roman" w:cstheme="minorHAnsi"/>
          <w:lang w:eastAsia="pl-PL"/>
        </w:rPr>
        <w:t xml:space="preserve">Zamawiający </w:t>
      </w:r>
      <w:r w:rsidR="00D00037" w:rsidRPr="00C07103">
        <w:rPr>
          <w:rFonts w:eastAsia="Times New Roman" w:cstheme="minorHAnsi"/>
          <w:b/>
          <w:bCs/>
          <w:lang w:eastAsia="pl-PL"/>
        </w:rPr>
        <w:t>nie dopuszcza</w:t>
      </w:r>
      <w:r w:rsidR="00D00037" w:rsidRPr="00C07103">
        <w:rPr>
          <w:rFonts w:eastAsia="Times New Roman" w:cstheme="minorHAnsi"/>
          <w:lang w:eastAsia="pl-PL"/>
        </w:rPr>
        <w:t xml:space="preserve"> w tym zakresie polegania na zdolnościach podmiotów udostępniających zasoby na zasadach przewidzianych w art. 118 ust. 1 </w:t>
      </w:r>
      <w:r w:rsidR="00B70DE0" w:rsidRPr="00C07103">
        <w:rPr>
          <w:rFonts w:eastAsia="Times New Roman" w:cstheme="minorHAnsi"/>
          <w:lang w:eastAsia="pl-PL"/>
        </w:rPr>
        <w:t>u</w:t>
      </w:r>
      <w:r w:rsidR="00D00037" w:rsidRPr="00C07103">
        <w:rPr>
          <w:rFonts w:eastAsia="Times New Roman" w:cstheme="minorHAnsi"/>
          <w:lang w:eastAsia="pl-PL"/>
        </w:rPr>
        <w:t>stawy Pzp</w:t>
      </w:r>
    </w:p>
    <w:p w14:paraId="22C34522" w14:textId="5744C0AD" w:rsidR="00D00037" w:rsidRPr="00C07103" w:rsidRDefault="00D00037" w:rsidP="00692943">
      <w:pPr>
        <w:numPr>
          <w:ilvl w:val="0"/>
          <w:numId w:val="10"/>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u w:val="single"/>
          <w:lang w:eastAsia="pl-PL"/>
        </w:rPr>
        <w:t>spełniają warunki udziału w postępowaniu, dotyczące sytuacji ekonomicznej lub finansowej</w:t>
      </w:r>
      <w:r w:rsidRPr="00C07103">
        <w:rPr>
          <w:rFonts w:eastAsia="Times New Roman" w:cstheme="minorHAnsi"/>
          <w:lang w:eastAsia="pl-PL"/>
        </w:rPr>
        <w:t xml:space="preserve"> –warunek ten będzie spełniony wówczas gdy Wykonawca wykaże, że jest </w:t>
      </w:r>
      <w:r w:rsidRPr="00C07103">
        <w:rPr>
          <w:rFonts w:eastAsia="Times New Roman" w:cstheme="minorHAnsi"/>
          <w:b/>
          <w:bCs/>
          <w:lang w:eastAsia="pl-PL"/>
        </w:rPr>
        <w:t xml:space="preserve">ubezpieczony od odpowiedzialności </w:t>
      </w:r>
      <w:r w:rsidRPr="00C07103">
        <w:rPr>
          <w:rFonts w:eastAsia="Times New Roman" w:cstheme="minorHAnsi"/>
          <w:b/>
          <w:bCs/>
          <w:lang w:eastAsia="pl-PL"/>
        </w:rPr>
        <w:lastRenderedPageBreak/>
        <w:t>cywilnej</w:t>
      </w:r>
      <w:r w:rsidRPr="00C07103">
        <w:rPr>
          <w:rFonts w:eastAsia="Times New Roman" w:cstheme="minorHAnsi"/>
          <w:lang w:eastAsia="pl-PL"/>
        </w:rPr>
        <w:t xml:space="preserve"> w zakresie prowadzonej działalności związanej z przedmiotem zamówienia </w:t>
      </w:r>
      <w:bookmarkStart w:id="25" w:name="_Hlk90371760"/>
      <w:r w:rsidRPr="00C07103">
        <w:rPr>
          <w:rFonts w:eastAsia="Times New Roman" w:cstheme="minorHAnsi"/>
          <w:lang w:eastAsia="pl-PL"/>
        </w:rPr>
        <w:t xml:space="preserve">na sumę gwarancyjną </w:t>
      </w:r>
      <w:r w:rsidRPr="00C07103">
        <w:rPr>
          <w:rFonts w:eastAsia="Times New Roman" w:cstheme="minorHAnsi"/>
          <w:b/>
          <w:bCs/>
          <w:lang w:eastAsia="pl-PL"/>
        </w:rPr>
        <w:t xml:space="preserve">co najmniej </w:t>
      </w:r>
      <w:r w:rsidR="004F3A6C" w:rsidRPr="00C07103">
        <w:rPr>
          <w:rFonts w:eastAsia="Times New Roman" w:cstheme="minorHAnsi"/>
          <w:b/>
          <w:bCs/>
          <w:lang w:eastAsia="pl-PL"/>
        </w:rPr>
        <w:t>2</w:t>
      </w:r>
      <w:r w:rsidR="00D62CD2" w:rsidRPr="00C07103">
        <w:rPr>
          <w:rFonts w:eastAsia="Times New Roman" w:cstheme="minorHAnsi"/>
          <w:b/>
          <w:bCs/>
          <w:lang w:eastAsia="pl-PL"/>
        </w:rPr>
        <w:t> 000 000,00</w:t>
      </w:r>
      <w:r w:rsidRPr="00C07103">
        <w:rPr>
          <w:rFonts w:eastAsia="Times New Roman" w:cstheme="minorHAnsi"/>
          <w:b/>
          <w:bCs/>
          <w:lang w:eastAsia="pl-PL"/>
        </w:rPr>
        <w:t xml:space="preserve"> </w:t>
      </w:r>
      <w:r w:rsidR="00D62CD2" w:rsidRPr="00C07103">
        <w:rPr>
          <w:rFonts w:eastAsia="Times New Roman" w:cstheme="minorHAnsi"/>
          <w:b/>
          <w:bCs/>
          <w:lang w:eastAsia="pl-PL"/>
        </w:rPr>
        <w:t>zł</w:t>
      </w:r>
      <w:r w:rsidRPr="00C07103">
        <w:rPr>
          <w:rFonts w:eastAsia="Times New Roman" w:cstheme="minorHAnsi"/>
          <w:lang w:eastAsia="pl-PL"/>
        </w:rPr>
        <w:t xml:space="preserve"> (słownie: </w:t>
      </w:r>
      <w:r w:rsidR="004F3A6C" w:rsidRPr="00C07103">
        <w:rPr>
          <w:rFonts w:eastAsia="Times New Roman" w:cstheme="minorHAnsi"/>
          <w:lang w:eastAsia="pl-PL"/>
        </w:rPr>
        <w:t>dwa</w:t>
      </w:r>
      <w:r w:rsidR="00D62CD2" w:rsidRPr="00C07103">
        <w:rPr>
          <w:rFonts w:eastAsia="Times New Roman" w:cstheme="minorHAnsi"/>
          <w:lang w:eastAsia="pl-PL"/>
        </w:rPr>
        <w:t xml:space="preserve"> miliony</w:t>
      </w:r>
      <w:r w:rsidRPr="00C07103">
        <w:rPr>
          <w:rFonts w:eastAsia="Times New Roman" w:cstheme="minorHAnsi"/>
          <w:lang w:eastAsia="pl-PL"/>
        </w:rPr>
        <w:t xml:space="preserve"> złotych 00/100);</w:t>
      </w:r>
      <w:bookmarkEnd w:id="25"/>
    </w:p>
    <w:p w14:paraId="383FFFF8" w14:textId="62EEAB15" w:rsidR="00D00037" w:rsidRPr="00C07103" w:rsidRDefault="00D00037" w:rsidP="00D00037">
      <w:pPr>
        <w:spacing w:after="0" w:line="300" w:lineRule="auto"/>
        <w:ind w:left="709"/>
        <w:jc w:val="both"/>
        <w:rPr>
          <w:rFonts w:eastAsia="Times New Roman" w:cstheme="minorHAnsi"/>
          <w:i/>
          <w:lang w:eastAsia="pl-PL"/>
        </w:rPr>
      </w:pPr>
      <w:r w:rsidRPr="00C07103">
        <w:rPr>
          <w:rFonts w:eastAsia="Times New Roman" w:cstheme="minorHAnsi"/>
          <w:i/>
          <w:lang w:eastAsia="pl-PL"/>
        </w:rPr>
        <w:t xml:space="preserve">Spełnianie przez Wykonawcę powyższego warunku Zamawiający oceni na podstawie złożonego wraz z ofertą oświadczenia dotyczącego spełniania warunków udziału w postępowaniu (wzór oświadczenia – załącznik nr 3 do SWZ) oraz dokumentów lub oświadczeń wymienionych w rozdziale VII pkt </w:t>
      </w:r>
      <w:r w:rsidR="00655534" w:rsidRPr="00C07103">
        <w:rPr>
          <w:rFonts w:eastAsia="Times New Roman" w:cstheme="minorHAnsi"/>
          <w:i/>
          <w:lang w:eastAsia="pl-PL"/>
        </w:rPr>
        <w:t>6</w:t>
      </w:r>
      <w:r w:rsidR="008F275C" w:rsidRPr="00C07103">
        <w:rPr>
          <w:rFonts w:eastAsia="Times New Roman" w:cstheme="minorHAnsi"/>
          <w:i/>
          <w:lang w:eastAsia="pl-PL"/>
        </w:rPr>
        <w:t xml:space="preserve"> lit. </w:t>
      </w:r>
      <w:r w:rsidR="00655534" w:rsidRPr="00C07103">
        <w:rPr>
          <w:rFonts w:eastAsia="Times New Roman" w:cstheme="minorHAnsi"/>
          <w:iCs/>
          <w:lang w:eastAsia="pl-PL"/>
        </w:rPr>
        <w:t>„</w:t>
      </w:r>
      <w:r w:rsidR="00471142" w:rsidRPr="00C07103">
        <w:rPr>
          <w:rFonts w:eastAsia="Times New Roman" w:cstheme="minorHAnsi"/>
          <w:iCs/>
          <w:lang w:eastAsia="pl-PL"/>
        </w:rPr>
        <w:t>c</w:t>
      </w:r>
      <w:r w:rsidR="00655534" w:rsidRPr="00C07103">
        <w:rPr>
          <w:rFonts w:eastAsia="Times New Roman" w:cstheme="minorHAnsi"/>
          <w:iCs/>
          <w:lang w:eastAsia="pl-PL"/>
        </w:rPr>
        <w:t>” SWZ.</w:t>
      </w:r>
    </w:p>
    <w:p w14:paraId="477B73D6" w14:textId="37DDA4C3" w:rsidR="00D00037" w:rsidRPr="00C07103" w:rsidRDefault="00D00037" w:rsidP="00692943">
      <w:pPr>
        <w:numPr>
          <w:ilvl w:val="0"/>
          <w:numId w:val="10"/>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u w:val="single"/>
          <w:lang w:eastAsia="pl-PL"/>
        </w:rPr>
        <w:t>spełniają warunki udziału w postępowaniu, dotyczące zdolności technicznej lub zawodowej</w:t>
      </w:r>
      <w:r w:rsidRPr="00C07103">
        <w:rPr>
          <w:rFonts w:eastAsia="Times New Roman" w:cstheme="minorHAnsi"/>
          <w:lang w:eastAsia="pl-PL"/>
        </w:rPr>
        <w:t xml:space="preserve"> – warunek ten będzie spełniony wówczas, gdy Wykonawca wykaże, iż w okresie ostatnich trzech lat przed upływem terminu składania ofert, a jeżeli okres prowadzenia działalności jest krótszy – w tym okresie, </w:t>
      </w:r>
      <w:r w:rsidRPr="00C07103">
        <w:rPr>
          <w:rFonts w:eastAsia="Times New Roman" w:cstheme="minorHAnsi"/>
          <w:b/>
          <w:bCs/>
          <w:lang w:eastAsia="pl-PL"/>
        </w:rPr>
        <w:t>wykonał lub wykonuje,</w:t>
      </w:r>
      <w:r w:rsidRPr="00C07103">
        <w:rPr>
          <w:rFonts w:eastAsia="Times New Roman" w:cstheme="minorHAnsi"/>
          <w:lang w:eastAsia="pl-PL"/>
        </w:rPr>
        <w:t xml:space="preserve"> </w:t>
      </w:r>
      <w:r w:rsidRPr="00C07103">
        <w:rPr>
          <w:rFonts w:eastAsia="Times New Roman" w:cstheme="minorHAnsi"/>
          <w:b/>
          <w:bCs/>
          <w:lang w:eastAsia="pl-PL"/>
        </w:rPr>
        <w:t>co najmniej dwie</w:t>
      </w:r>
      <w:r w:rsidR="00DA586B" w:rsidRPr="00C07103">
        <w:rPr>
          <w:rFonts w:eastAsia="Times New Roman" w:cstheme="minorHAnsi"/>
          <w:b/>
          <w:bCs/>
          <w:lang w:eastAsia="pl-PL"/>
        </w:rPr>
        <w:t xml:space="preserve"> (2</w:t>
      </w:r>
      <w:r w:rsidR="00E87F4A" w:rsidRPr="00C07103">
        <w:rPr>
          <w:rFonts w:eastAsia="Times New Roman" w:cstheme="minorHAnsi"/>
          <w:b/>
          <w:bCs/>
          <w:lang w:eastAsia="pl-PL"/>
        </w:rPr>
        <w:t>)</w:t>
      </w:r>
      <w:r w:rsidR="00E87F4A" w:rsidRPr="00C07103">
        <w:rPr>
          <w:rFonts w:eastAsia="Times New Roman" w:cstheme="minorHAnsi"/>
          <w:lang w:eastAsia="pl-PL"/>
        </w:rPr>
        <w:t xml:space="preserve"> </w:t>
      </w:r>
      <w:r w:rsidR="00E87F4A" w:rsidRPr="00C07103">
        <w:rPr>
          <w:rFonts w:eastAsia="Times New Roman" w:cstheme="minorHAnsi"/>
          <w:b/>
          <w:bCs/>
          <w:lang w:eastAsia="pl-PL"/>
        </w:rPr>
        <w:t>usługi</w:t>
      </w:r>
      <w:r w:rsidRPr="00C07103">
        <w:rPr>
          <w:rFonts w:eastAsia="Times New Roman" w:cstheme="minorHAnsi"/>
          <w:b/>
          <w:bCs/>
          <w:lang w:eastAsia="pl-PL"/>
        </w:rPr>
        <w:t>,</w:t>
      </w:r>
      <w:r w:rsidRPr="00C07103">
        <w:rPr>
          <w:rFonts w:eastAsia="Times New Roman" w:cstheme="minorHAnsi"/>
          <w:lang w:eastAsia="pl-PL"/>
        </w:rPr>
        <w:t xml:space="preserve"> trwające co najmniej 12 miesięcy</w:t>
      </w:r>
      <w:r w:rsidR="00111E37" w:rsidRPr="00C07103">
        <w:rPr>
          <w:rFonts w:eastAsia="Times New Roman" w:cstheme="minorHAnsi"/>
          <w:lang w:eastAsia="pl-PL"/>
        </w:rPr>
        <w:t xml:space="preserve"> każda</w:t>
      </w:r>
      <w:r w:rsidRPr="00C07103">
        <w:rPr>
          <w:rFonts w:eastAsia="Times New Roman" w:cstheme="minorHAnsi"/>
          <w:lang w:eastAsia="pl-PL"/>
        </w:rPr>
        <w:t xml:space="preserve">, odpowiadające swoim rodzajem </w:t>
      </w:r>
      <w:r w:rsidR="00DA586B" w:rsidRPr="00C07103">
        <w:rPr>
          <w:rFonts w:eastAsia="Times New Roman" w:cstheme="minorHAnsi"/>
          <w:lang w:eastAsia="pl-PL"/>
        </w:rPr>
        <w:t xml:space="preserve">usłudze ochrony osób i mienia, o wartości </w:t>
      </w:r>
      <w:r w:rsidR="00DA586B" w:rsidRPr="00C07103">
        <w:rPr>
          <w:rFonts w:eastAsia="Times New Roman" w:cstheme="minorHAnsi"/>
          <w:b/>
          <w:bCs/>
          <w:lang w:eastAsia="pl-PL"/>
        </w:rPr>
        <w:t>co najmniej</w:t>
      </w:r>
      <w:r w:rsidR="00DA586B" w:rsidRPr="00C07103">
        <w:rPr>
          <w:rFonts w:eastAsia="Times New Roman" w:cstheme="minorHAnsi"/>
          <w:lang w:eastAsia="pl-PL"/>
        </w:rPr>
        <w:t xml:space="preserve"> </w:t>
      </w:r>
      <w:r w:rsidR="004F3A6C" w:rsidRPr="00C07103">
        <w:rPr>
          <w:rFonts w:eastAsia="Times New Roman" w:cstheme="minorHAnsi"/>
          <w:b/>
          <w:bCs/>
          <w:lang w:eastAsia="pl-PL"/>
        </w:rPr>
        <w:t>1 000</w:t>
      </w:r>
      <w:r w:rsidR="00DA586B" w:rsidRPr="00C07103">
        <w:rPr>
          <w:rFonts w:eastAsia="Times New Roman" w:cstheme="minorHAnsi"/>
          <w:b/>
          <w:bCs/>
          <w:lang w:eastAsia="pl-PL"/>
        </w:rPr>
        <w:t xml:space="preserve"> 000,00 zł brutto każda</w:t>
      </w:r>
      <w:r w:rsidR="00DA586B" w:rsidRPr="00C07103">
        <w:rPr>
          <w:rFonts w:eastAsia="Times New Roman" w:cstheme="minorHAnsi"/>
          <w:lang w:eastAsia="pl-PL"/>
        </w:rPr>
        <w:t>.</w:t>
      </w:r>
      <w:r w:rsidR="00DA586B" w:rsidRPr="00C07103">
        <w:t xml:space="preserve"> </w:t>
      </w:r>
      <w:r w:rsidR="00DA586B" w:rsidRPr="00C07103">
        <w:rPr>
          <w:rFonts w:eastAsia="Times New Roman" w:cstheme="minorHAnsi"/>
          <w:lang w:eastAsia="pl-PL"/>
        </w:rPr>
        <w:t>Zamawiający uzna warunek za spełniony także w sytuacji, jeżeli Wykonawca wykonał</w:t>
      </w:r>
      <w:r w:rsidR="00E87F4A" w:rsidRPr="00C07103">
        <w:rPr>
          <w:rFonts w:eastAsia="Times New Roman" w:cstheme="minorHAnsi"/>
          <w:lang w:eastAsia="pl-PL"/>
        </w:rPr>
        <w:t xml:space="preserve"> co najmniej</w:t>
      </w:r>
      <w:r w:rsidR="00DA586B" w:rsidRPr="00C07103">
        <w:rPr>
          <w:rFonts w:eastAsia="Times New Roman" w:cstheme="minorHAnsi"/>
          <w:lang w:eastAsia="pl-PL"/>
        </w:rPr>
        <w:t xml:space="preserve"> </w:t>
      </w:r>
      <w:r w:rsidR="00DA586B" w:rsidRPr="00C07103">
        <w:rPr>
          <w:rFonts w:eastAsia="Times New Roman" w:cstheme="minorHAnsi"/>
          <w:b/>
          <w:bCs/>
          <w:lang w:eastAsia="pl-PL"/>
        </w:rPr>
        <w:t>jedną (1) usługę</w:t>
      </w:r>
      <w:r w:rsidR="00DA586B" w:rsidRPr="00C07103">
        <w:rPr>
          <w:rFonts w:eastAsia="Times New Roman" w:cstheme="minorHAnsi"/>
          <w:lang w:eastAsia="pl-PL"/>
        </w:rPr>
        <w:t xml:space="preserve"> trwającą co najmniej 12 miesięcy, odpowiadającą swoim rodzajem usłudze ochrony osób i mienia o wartości </w:t>
      </w:r>
      <w:r w:rsidR="00DA586B" w:rsidRPr="00C07103">
        <w:rPr>
          <w:rFonts w:eastAsia="Times New Roman" w:cstheme="minorHAnsi"/>
          <w:b/>
          <w:bCs/>
          <w:lang w:eastAsia="pl-PL"/>
        </w:rPr>
        <w:t>co najmniej 1</w:t>
      </w:r>
      <w:r w:rsidR="004F3A6C" w:rsidRPr="00C07103">
        <w:rPr>
          <w:rFonts w:eastAsia="Times New Roman" w:cstheme="minorHAnsi"/>
          <w:b/>
          <w:bCs/>
          <w:lang w:eastAsia="pl-PL"/>
        </w:rPr>
        <w:t xml:space="preserve"> </w:t>
      </w:r>
      <w:r w:rsidR="00FF2CDF" w:rsidRPr="00C07103">
        <w:rPr>
          <w:rFonts w:eastAsia="Times New Roman" w:cstheme="minorHAnsi"/>
          <w:b/>
          <w:bCs/>
          <w:lang w:eastAsia="pl-PL"/>
        </w:rPr>
        <w:t>5</w:t>
      </w:r>
      <w:r w:rsidR="00DA586B" w:rsidRPr="00C07103">
        <w:rPr>
          <w:rFonts w:eastAsia="Times New Roman" w:cstheme="minorHAnsi"/>
          <w:b/>
          <w:bCs/>
          <w:lang w:eastAsia="pl-PL"/>
        </w:rPr>
        <w:t>0</w:t>
      </w:r>
      <w:r w:rsidR="004F3A6C" w:rsidRPr="00C07103">
        <w:rPr>
          <w:rFonts w:eastAsia="Times New Roman" w:cstheme="minorHAnsi"/>
          <w:b/>
          <w:bCs/>
          <w:lang w:eastAsia="pl-PL"/>
        </w:rPr>
        <w:t>0</w:t>
      </w:r>
      <w:r w:rsidR="00DA586B" w:rsidRPr="00C07103">
        <w:rPr>
          <w:rFonts w:eastAsia="Times New Roman" w:cstheme="minorHAnsi"/>
          <w:b/>
          <w:bCs/>
          <w:lang w:eastAsia="pl-PL"/>
        </w:rPr>
        <w:t xml:space="preserve"> 000,00 zł brutto;</w:t>
      </w:r>
    </w:p>
    <w:p w14:paraId="6617A864" w14:textId="713C602A" w:rsidR="00D00037" w:rsidRPr="00C07103" w:rsidRDefault="00D00037" w:rsidP="00D00037">
      <w:pPr>
        <w:spacing w:after="0" w:line="300" w:lineRule="auto"/>
        <w:ind w:left="709"/>
        <w:jc w:val="both"/>
        <w:rPr>
          <w:rFonts w:eastAsia="Times New Roman" w:cstheme="minorHAnsi"/>
          <w:i/>
          <w:lang w:eastAsia="pl-PL"/>
        </w:rPr>
      </w:pPr>
      <w:r w:rsidRPr="00C07103">
        <w:rPr>
          <w:rFonts w:eastAsia="Times New Roman" w:cstheme="minorHAnsi"/>
          <w:i/>
          <w:lang w:eastAsia="pl-PL"/>
        </w:rPr>
        <w:t xml:space="preserve">Spełnianie przez Wykonawcę powyższego warunku Zamawiający oceni na podstawie złożonego wraz z ofertą oświadczenia dotyczącego spełniania warunków udziału w postępowaniu (wzór oświadczenia – załącznik nr 3 do SWZ) oraz dokumentów lub oświadczeń wymienionych w rozdziale VII pkt </w:t>
      </w:r>
      <w:r w:rsidR="00655534" w:rsidRPr="00C07103">
        <w:rPr>
          <w:rFonts w:eastAsia="Times New Roman" w:cstheme="minorHAnsi"/>
          <w:i/>
          <w:lang w:eastAsia="pl-PL"/>
        </w:rPr>
        <w:t>6</w:t>
      </w:r>
      <w:r w:rsidR="00B70DE0" w:rsidRPr="00C07103">
        <w:rPr>
          <w:rFonts w:eastAsia="Times New Roman" w:cstheme="minorHAnsi"/>
          <w:i/>
          <w:lang w:eastAsia="pl-PL"/>
        </w:rPr>
        <w:t>)</w:t>
      </w:r>
      <w:r w:rsidR="00655534" w:rsidRPr="00C07103">
        <w:rPr>
          <w:rFonts w:eastAsia="Times New Roman" w:cstheme="minorHAnsi"/>
          <w:i/>
          <w:lang w:eastAsia="pl-PL"/>
        </w:rPr>
        <w:t xml:space="preserve"> lit. „</w:t>
      </w:r>
      <w:r w:rsidR="00471142" w:rsidRPr="00C07103">
        <w:rPr>
          <w:rFonts w:eastAsia="Times New Roman" w:cstheme="minorHAnsi"/>
          <w:i/>
          <w:lang w:eastAsia="pl-PL"/>
        </w:rPr>
        <w:t>d</w:t>
      </w:r>
      <w:r w:rsidRPr="00C07103">
        <w:rPr>
          <w:rFonts w:eastAsia="Times New Roman" w:cstheme="minorHAnsi"/>
          <w:i/>
          <w:lang w:eastAsia="pl-PL"/>
        </w:rPr>
        <w:t>” SWZ.</w:t>
      </w:r>
    </w:p>
    <w:p w14:paraId="34A3E164" w14:textId="77777777" w:rsidR="00D00037" w:rsidRPr="00C07103" w:rsidRDefault="00D00037" w:rsidP="00D00037">
      <w:pPr>
        <w:spacing w:after="0" w:line="300" w:lineRule="auto"/>
        <w:ind w:left="709"/>
        <w:contextualSpacing/>
        <w:jc w:val="both"/>
        <w:rPr>
          <w:rFonts w:eastAsia="Calibri" w:cstheme="minorHAnsi"/>
          <w:bCs/>
          <w:i/>
          <w:iCs/>
          <w:sz w:val="18"/>
          <w:szCs w:val="18"/>
        </w:rPr>
      </w:pPr>
      <w:r w:rsidRPr="00C07103">
        <w:rPr>
          <w:rFonts w:eastAsia="Calibri" w:cstheme="minorHAnsi"/>
          <w:bCs/>
          <w:i/>
          <w:iCs/>
          <w:sz w:val="18"/>
          <w:szCs w:val="18"/>
        </w:rPr>
        <w:t>* W przypadku, gdy Wykonawca dla potwierdzenia spełniania warunku udziału w postępowaniu, przedstawi dokumenty zawierające kwoty wyrażone w walutach innych niż złoty polski, Zamawiający przeliczy je na złoty polski. Do przeliczenia zostanie zastosowany średni kurs danej waluty opublikowany przez NBP (wg tabeli A kursów średnich walut obcych) w dniu publikacji ogłoszenia o zamówieniu lub pierwszego dnia roboczego następującego po publikacji ogłoszenia o zamówienia, jeżeli dniem opublikowania ogłoszenia jest dzień, w którym nie jest publikowany średni kurs NBP.</w:t>
      </w:r>
    </w:p>
    <w:p w14:paraId="5129F116" w14:textId="3D785B10" w:rsidR="00D00037" w:rsidRPr="00C07103" w:rsidRDefault="00D00037" w:rsidP="001E191D">
      <w:pPr>
        <w:spacing w:after="0" w:line="300" w:lineRule="auto"/>
        <w:ind w:left="709"/>
        <w:jc w:val="both"/>
        <w:rPr>
          <w:rFonts w:eastAsia="Times New Roman" w:cstheme="minorHAnsi"/>
          <w:i/>
          <w:iCs/>
          <w:lang w:eastAsia="pl-PL"/>
        </w:rPr>
      </w:pPr>
      <w:r w:rsidRPr="00C07103">
        <w:rPr>
          <w:rFonts w:eastAsia="Times New Roman" w:cstheme="minorHAnsi"/>
          <w:i/>
          <w:iCs/>
          <w:lang w:eastAsia="pl-PL"/>
        </w:rPr>
        <w:t>W odniesieniu do warunk</w:t>
      </w:r>
      <w:r w:rsidR="001E191D" w:rsidRPr="00C07103">
        <w:rPr>
          <w:rFonts w:eastAsia="Times New Roman" w:cstheme="minorHAnsi"/>
          <w:i/>
          <w:iCs/>
          <w:lang w:eastAsia="pl-PL"/>
        </w:rPr>
        <w:t>u</w:t>
      </w:r>
      <w:r w:rsidRPr="00C07103">
        <w:rPr>
          <w:rFonts w:eastAsia="Times New Roman" w:cstheme="minorHAnsi"/>
          <w:i/>
          <w:iCs/>
          <w:lang w:eastAsia="pl-PL"/>
        </w:rPr>
        <w:t xml:space="preserve"> doświadczenia Wykonawcy wspólnie ubiegający się o udzielenie zamówienia mogą polegać na zdolnościach tych z Wykonawców, którzy wykonają usługi, do realizacji których te zdolności są wymagane. W takim przypadku Wykonawcy wspólnie ubiegający się o udzielenie zamówienia dołączają do Oferty oświadczenie</w:t>
      </w:r>
      <w:r w:rsidR="001E191D" w:rsidRPr="00C07103">
        <w:rPr>
          <w:rFonts w:eastAsia="Times New Roman" w:cstheme="minorHAnsi"/>
          <w:i/>
          <w:iCs/>
          <w:lang w:eastAsia="pl-PL"/>
        </w:rPr>
        <w:t xml:space="preserve"> (wzór załącznik nr 7. do SWZ)</w:t>
      </w:r>
      <w:r w:rsidRPr="00C07103">
        <w:rPr>
          <w:rFonts w:eastAsia="Times New Roman" w:cstheme="minorHAnsi"/>
          <w:i/>
          <w:iCs/>
          <w:lang w:eastAsia="pl-PL"/>
        </w:rPr>
        <w:t>, z którego wynika, które usługi wykonają poszczególni Wykonawcy</w:t>
      </w:r>
    </w:p>
    <w:p w14:paraId="474B876C" w14:textId="0D08A46B" w:rsidR="00D21FA5" w:rsidRPr="00C07103" w:rsidRDefault="00D21FA5" w:rsidP="00D21FA5">
      <w:pPr>
        <w:spacing w:after="0" w:line="300" w:lineRule="auto"/>
        <w:ind w:left="709"/>
        <w:jc w:val="both"/>
        <w:rPr>
          <w:rFonts w:eastAsia="Times New Roman" w:cstheme="minorHAnsi"/>
          <w:i/>
          <w:lang w:eastAsia="pl-PL"/>
        </w:rPr>
      </w:pPr>
      <w:bookmarkStart w:id="26" w:name="_Hlk90373194"/>
      <w:r w:rsidRPr="00C07103">
        <w:rPr>
          <w:rFonts w:eastAsia="Times New Roman" w:cstheme="minorHAnsi"/>
          <w:i/>
          <w:lang w:eastAsia="pl-PL"/>
        </w:rPr>
        <w:t xml:space="preserve">Powyższy warunek jest spełniony, jeżeli co najmniej jeden z Wykonawców wspólnie ubiegających się o udzielenie zamówienia </w:t>
      </w:r>
      <w:bookmarkStart w:id="27" w:name="_Hlk90467080"/>
      <w:r w:rsidRPr="00C07103">
        <w:rPr>
          <w:rFonts w:eastAsia="Times New Roman" w:cstheme="minorHAnsi"/>
          <w:i/>
          <w:lang w:eastAsia="pl-PL"/>
        </w:rPr>
        <w:t>wykaże się</w:t>
      </w:r>
      <w:r w:rsidR="005B3FF1" w:rsidRPr="00C07103">
        <w:rPr>
          <w:rFonts w:eastAsia="Times New Roman" w:cstheme="minorHAnsi"/>
          <w:i/>
          <w:lang w:eastAsia="pl-PL"/>
        </w:rPr>
        <w:t xml:space="preserve"> doświadczeniem</w:t>
      </w:r>
      <w:r w:rsidRPr="00C07103">
        <w:rPr>
          <w:rFonts w:eastAsia="Times New Roman" w:cstheme="minorHAnsi"/>
          <w:i/>
          <w:lang w:eastAsia="pl-PL"/>
        </w:rPr>
        <w:t xml:space="preserve"> </w:t>
      </w:r>
      <w:r w:rsidR="00111E37" w:rsidRPr="00C07103">
        <w:rPr>
          <w:rFonts w:eastAsia="Times New Roman" w:cstheme="minorHAnsi"/>
          <w:i/>
          <w:lang w:eastAsia="pl-PL"/>
        </w:rPr>
        <w:t xml:space="preserve">w </w:t>
      </w:r>
      <w:r w:rsidRPr="00C07103">
        <w:rPr>
          <w:rFonts w:eastAsia="Times New Roman" w:cstheme="minorHAnsi"/>
          <w:i/>
          <w:lang w:eastAsia="pl-PL"/>
        </w:rPr>
        <w:t>realizacj</w:t>
      </w:r>
      <w:r w:rsidR="005B3FF1" w:rsidRPr="00C07103">
        <w:rPr>
          <w:rFonts w:eastAsia="Times New Roman" w:cstheme="minorHAnsi"/>
          <w:i/>
          <w:lang w:eastAsia="pl-PL"/>
        </w:rPr>
        <w:t>i</w:t>
      </w:r>
      <w:r w:rsidRPr="00C07103">
        <w:rPr>
          <w:rFonts w:eastAsia="Times New Roman" w:cstheme="minorHAnsi"/>
          <w:i/>
          <w:lang w:eastAsia="pl-PL"/>
        </w:rPr>
        <w:t xml:space="preserve"> usług </w:t>
      </w:r>
      <w:r w:rsidR="003870D8" w:rsidRPr="00C07103">
        <w:rPr>
          <w:rFonts w:eastAsia="Times New Roman" w:cstheme="minorHAnsi"/>
          <w:i/>
          <w:lang w:eastAsia="pl-PL"/>
        </w:rPr>
        <w:t>opisanych w niniejszym ustępie</w:t>
      </w:r>
      <w:r w:rsidR="005B3FF1" w:rsidRPr="00C07103">
        <w:rPr>
          <w:rFonts w:eastAsia="Times New Roman" w:cstheme="minorHAnsi"/>
          <w:i/>
          <w:lang w:eastAsia="pl-PL"/>
        </w:rPr>
        <w:t xml:space="preserve">. </w:t>
      </w:r>
      <w:r w:rsidRPr="00C07103">
        <w:rPr>
          <w:rFonts w:eastAsia="Times New Roman" w:cstheme="minorHAnsi"/>
          <w:i/>
          <w:lang w:eastAsia="pl-PL"/>
        </w:rPr>
        <w:t>Zamawiający nie dopuszcza</w:t>
      </w:r>
      <w:r w:rsidR="005B3FF1" w:rsidRPr="00C07103">
        <w:rPr>
          <w:rFonts w:eastAsia="Times New Roman" w:cstheme="minorHAnsi"/>
          <w:i/>
          <w:lang w:eastAsia="pl-PL"/>
        </w:rPr>
        <w:t xml:space="preserve"> </w:t>
      </w:r>
      <w:r w:rsidRPr="00C07103">
        <w:rPr>
          <w:rFonts w:eastAsia="Times New Roman" w:cstheme="minorHAnsi"/>
          <w:i/>
          <w:lang w:eastAsia="pl-PL"/>
        </w:rPr>
        <w:t xml:space="preserve">sumowania </w:t>
      </w:r>
      <w:r w:rsidR="003870D8" w:rsidRPr="00C07103">
        <w:rPr>
          <w:rFonts w:eastAsia="Times New Roman" w:cstheme="minorHAnsi"/>
          <w:i/>
          <w:lang w:eastAsia="pl-PL"/>
        </w:rPr>
        <w:t xml:space="preserve">spełniania </w:t>
      </w:r>
      <w:r w:rsidRPr="00C07103">
        <w:rPr>
          <w:rFonts w:eastAsia="Times New Roman" w:cstheme="minorHAnsi"/>
          <w:i/>
          <w:lang w:eastAsia="pl-PL"/>
        </w:rPr>
        <w:t>warunku doświadczeni</w:t>
      </w:r>
      <w:r w:rsidR="005B3FF1" w:rsidRPr="00C07103">
        <w:rPr>
          <w:rFonts w:eastAsia="Times New Roman" w:cstheme="minorHAnsi"/>
          <w:i/>
          <w:lang w:eastAsia="pl-PL"/>
        </w:rPr>
        <w:t>a</w:t>
      </w:r>
      <w:r w:rsidR="003870D8" w:rsidRPr="00C07103">
        <w:rPr>
          <w:rFonts w:eastAsia="Times New Roman" w:cstheme="minorHAnsi"/>
          <w:i/>
          <w:lang w:eastAsia="pl-PL"/>
        </w:rPr>
        <w:t xml:space="preserve"> przez Wykonawców wspólnie ubiegających się o zamówienie.</w:t>
      </w:r>
      <w:bookmarkEnd w:id="27"/>
    </w:p>
    <w:bookmarkEnd w:id="26"/>
    <w:p w14:paraId="730FB01D" w14:textId="2BB9AACC" w:rsidR="00D00037" w:rsidRPr="00C07103" w:rsidRDefault="00D00037" w:rsidP="00D00037">
      <w:pPr>
        <w:spacing w:after="0" w:line="300" w:lineRule="auto"/>
        <w:ind w:left="284"/>
        <w:jc w:val="both"/>
        <w:rPr>
          <w:rFonts w:eastAsia="Times New Roman" w:cstheme="minorHAnsi"/>
          <w:bCs/>
          <w:lang w:eastAsia="pl-PL"/>
        </w:rPr>
      </w:pPr>
      <w:r w:rsidRPr="00C07103">
        <w:rPr>
          <w:rFonts w:eastAsia="Times New Roman" w:cstheme="minorHAnsi"/>
          <w:bCs/>
          <w:lang w:eastAsia="pl-PL"/>
        </w:rPr>
        <w:t>Oferta Wykonawcy, który nie wykażą spełniania powyższych warunków podlega odrzuceniu na podstawie art. 226 ust</w:t>
      </w:r>
      <w:r w:rsidR="00B70DE0" w:rsidRPr="00C07103">
        <w:rPr>
          <w:rFonts w:eastAsia="Times New Roman" w:cstheme="minorHAnsi"/>
          <w:bCs/>
          <w:lang w:eastAsia="pl-PL"/>
        </w:rPr>
        <w:t>.</w:t>
      </w:r>
      <w:r w:rsidRPr="00C07103">
        <w:rPr>
          <w:rFonts w:eastAsia="Times New Roman" w:cstheme="minorHAnsi"/>
          <w:bCs/>
          <w:lang w:eastAsia="pl-PL"/>
        </w:rPr>
        <w:t xml:space="preserve"> 1 pkt 2 ustawy Pzp. </w:t>
      </w:r>
      <w:bookmarkStart w:id="28" w:name="_Hlk14258061"/>
      <w:r w:rsidRPr="00C07103">
        <w:rPr>
          <w:rFonts w:eastAsia="Times New Roman" w:cstheme="minorHAnsi"/>
          <w:bCs/>
          <w:lang w:eastAsia="pl-PL"/>
        </w:rPr>
        <w:t>Zamawiający może wykluczyć Wykonawcę na każdym etapie postępowania o udzielenie zamówienia.</w:t>
      </w:r>
      <w:bookmarkEnd w:id="28"/>
    </w:p>
    <w:p w14:paraId="3BE42EBD" w14:textId="77777777" w:rsidR="00D00037" w:rsidRPr="00C07103" w:rsidRDefault="00D00037" w:rsidP="00D00037">
      <w:pPr>
        <w:spacing w:after="0" w:line="300" w:lineRule="auto"/>
        <w:jc w:val="both"/>
        <w:rPr>
          <w:rFonts w:eastAsia="Times New Roman" w:cstheme="minorHAnsi"/>
          <w:lang w:eastAsia="pl-PL"/>
        </w:rPr>
      </w:pPr>
    </w:p>
    <w:p w14:paraId="3BE1D935" w14:textId="361B709F" w:rsidR="00D00037" w:rsidRPr="00C07103" w:rsidRDefault="00D00037" w:rsidP="003F6831">
      <w:pPr>
        <w:numPr>
          <w:ilvl w:val="0"/>
          <w:numId w:val="5"/>
        </w:numPr>
        <w:shd w:val="clear" w:color="auto" w:fill="D0CECE"/>
        <w:spacing w:after="0" w:line="300" w:lineRule="auto"/>
        <w:ind w:left="284" w:hanging="284"/>
        <w:rPr>
          <w:rFonts w:eastAsia="Times New Roman" w:cstheme="minorHAnsi"/>
          <w:b/>
          <w:lang w:eastAsia="pl-PL"/>
        </w:rPr>
      </w:pPr>
      <w:bookmarkStart w:id="29" w:name="_Hlk14938657"/>
      <w:r w:rsidRPr="00C07103">
        <w:rPr>
          <w:rFonts w:cstheme="minorHAnsi"/>
          <w:b/>
        </w:rPr>
        <w:t>PODMIOTOW</w:t>
      </w:r>
      <w:r w:rsidR="00B70DE0" w:rsidRPr="00C07103">
        <w:rPr>
          <w:rFonts w:cstheme="minorHAnsi"/>
          <w:b/>
        </w:rPr>
        <w:t>E</w:t>
      </w:r>
      <w:r w:rsidRPr="00C07103">
        <w:rPr>
          <w:rFonts w:cstheme="minorHAnsi"/>
          <w:b/>
        </w:rPr>
        <w:t xml:space="preserve"> I </w:t>
      </w:r>
      <w:r w:rsidRPr="00C07103">
        <w:rPr>
          <w:rFonts w:eastAsia="Times New Roman" w:cstheme="minorHAnsi"/>
          <w:b/>
          <w:lang w:eastAsia="pl-PL"/>
        </w:rPr>
        <w:t>PRZEDMIOTOWYCH</w:t>
      </w:r>
      <w:r w:rsidRPr="00C07103">
        <w:rPr>
          <w:rFonts w:cstheme="minorHAnsi"/>
          <w:b/>
        </w:rPr>
        <w:t xml:space="preserve"> ŚRODK</w:t>
      </w:r>
      <w:r w:rsidR="00B70DE0" w:rsidRPr="00C07103">
        <w:rPr>
          <w:rFonts w:cstheme="minorHAnsi"/>
          <w:b/>
        </w:rPr>
        <w:t>I</w:t>
      </w:r>
      <w:r w:rsidRPr="00C07103">
        <w:rPr>
          <w:rFonts w:cstheme="minorHAnsi"/>
          <w:b/>
        </w:rPr>
        <w:t xml:space="preserve"> </w:t>
      </w:r>
      <w:r w:rsidRPr="00C07103">
        <w:rPr>
          <w:rFonts w:eastAsia="Times New Roman" w:cstheme="minorHAnsi"/>
          <w:b/>
          <w:lang w:eastAsia="pl-PL"/>
        </w:rPr>
        <w:t>DOWODO</w:t>
      </w:r>
      <w:r w:rsidR="00B70DE0" w:rsidRPr="00C07103">
        <w:rPr>
          <w:rFonts w:eastAsia="Times New Roman" w:cstheme="minorHAnsi"/>
          <w:b/>
          <w:lang w:eastAsia="pl-PL"/>
        </w:rPr>
        <w:t>E</w:t>
      </w:r>
      <w:r w:rsidR="00B70DE0" w:rsidRPr="00C07103">
        <w:rPr>
          <w:rFonts w:cstheme="minorHAnsi"/>
          <w:b/>
        </w:rPr>
        <w:t xml:space="preserve"> </w:t>
      </w:r>
      <w:r w:rsidRPr="00C07103">
        <w:rPr>
          <w:rFonts w:eastAsia="Times New Roman" w:cstheme="minorHAnsi"/>
          <w:b/>
          <w:lang w:eastAsia="pl-PL"/>
        </w:rPr>
        <w:t>POTWIERDZAJĄC</w:t>
      </w:r>
      <w:r w:rsidR="00B70DE0" w:rsidRPr="00C07103">
        <w:rPr>
          <w:rFonts w:eastAsia="Times New Roman" w:cstheme="minorHAnsi"/>
          <w:b/>
          <w:lang w:eastAsia="pl-PL"/>
        </w:rPr>
        <w:t>E</w:t>
      </w:r>
      <w:r w:rsidRPr="00C07103">
        <w:rPr>
          <w:rFonts w:eastAsia="Times New Roman" w:cstheme="minorHAnsi"/>
          <w:b/>
          <w:lang w:eastAsia="pl-PL"/>
        </w:rPr>
        <w:t xml:space="preserve"> BRAK PODSTAW WYKLUCZENIA, SPEŁNIANIE WARUNKÓW UDZIAŁU W POSTĘPOWANIU ORAZ POTWIERDZAJĄCYCH, ŻE OFEROWANE </w:t>
      </w:r>
      <w:r w:rsidR="005B3FF1" w:rsidRPr="00C07103">
        <w:rPr>
          <w:rFonts w:eastAsia="Times New Roman" w:cstheme="minorHAnsi"/>
          <w:b/>
          <w:lang w:eastAsia="pl-PL"/>
        </w:rPr>
        <w:t>USŁUGI</w:t>
      </w:r>
      <w:r w:rsidRPr="00C07103">
        <w:rPr>
          <w:rFonts w:eastAsia="Times New Roman" w:cstheme="minorHAnsi"/>
          <w:b/>
          <w:lang w:eastAsia="pl-PL"/>
        </w:rPr>
        <w:t xml:space="preserve"> ODPOWIADAJĄ WYMAGANIOM OKREŚLONYM PRZEZ ZAMAWIAJĄCEGO </w:t>
      </w:r>
      <w:bookmarkStart w:id="30" w:name="_Toc489350394"/>
      <w:bookmarkStart w:id="31" w:name="_Toc515896286"/>
      <w:bookmarkStart w:id="32" w:name="_Toc40987343"/>
      <w:bookmarkStart w:id="33" w:name="_Toc51166259"/>
    </w:p>
    <w:bookmarkEnd w:id="30"/>
    <w:bookmarkEnd w:id="31"/>
    <w:bookmarkEnd w:id="32"/>
    <w:bookmarkEnd w:id="33"/>
    <w:bookmarkEnd w:id="29"/>
    <w:p w14:paraId="31CC98EF" w14:textId="19DDF10B" w:rsidR="00D00037" w:rsidRPr="00C07103" w:rsidRDefault="00D00037" w:rsidP="00692943">
      <w:pPr>
        <w:numPr>
          <w:ilvl w:val="0"/>
          <w:numId w:val="11"/>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b/>
          <w:bCs/>
          <w:lang w:eastAsia="pl-PL"/>
        </w:rPr>
        <w:t>Do oferty</w:t>
      </w:r>
      <w:r w:rsidRPr="00C07103">
        <w:rPr>
          <w:rFonts w:eastAsia="Times New Roman" w:cstheme="minorHAnsi"/>
          <w:lang w:eastAsia="pl-PL"/>
        </w:rPr>
        <w:t xml:space="preserve"> każdy Wykonawca musi dołączyć aktualne na dzień składania ofert </w:t>
      </w:r>
      <w:r w:rsidRPr="00C07103">
        <w:rPr>
          <w:rFonts w:eastAsia="Times New Roman" w:cstheme="minorHAnsi"/>
          <w:b/>
          <w:bCs/>
          <w:lang w:eastAsia="pl-PL"/>
        </w:rPr>
        <w:t>oświadczeni</w:t>
      </w:r>
      <w:bookmarkStart w:id="34" w:name="_Hlk60655299"/>
      <w:r w:rsidR="00BF2F01" w:rsidRPr="00C07103">
        <w:rPr>
          <w:rFonts w:eastAsia="Times New Roman" w:cstheme="minorHAnsi"/>
          <w:b/>
          <w:bCs/>
          <w:lang w:eastAsia="pl-PL"/>
        </w:rPr>
        <w:t>a</w:t>
      </w:r>
      <w:r w:rsidRPr="00C07103">
        <w:rPr>
          <w:rFonts w:eastAsia="Times New Roman" w:cstheme="minorHAnsi"/>
          <w:b/>
          <w:bCs/>
          <w:lang w:eastAsia="pl-PL"/>
        </w:rPr>
        <w:t>,</w:t>
      </w:r>
      <w:r w:rsidRPr="00C07103">
        <w:rPr>
          <w:rFonts w:eastAsia="Times New Roman" w:cstheme="minorHAnsi"/>
          <w:lang w:eastAsia="pl-PL"/>
        </w:rPr>
        <w:t xml:space="preserve"> </w:t>
      </w:r>
      <w:r w:rsidRPr="00C07103">
        <w:rPr>
          <w:rFonts w:eastAsia="Times New Roman" w:cstheme="minorHAnsi"/>
          <w:bCs/>
          <w:lang w:eastAsia="pl-PL"/>
        </w:rPr>
        <w:t>o który</w:t>
      </w:r>
      <w:r w:rsidR="00BF2F01" w:rsidRPr="00C07103">
        <w:rPr>
          <w:rFonts w:eastAsia="Times New Roman" w:cstheme="minorHAnsi"/>
          <w:bCs/>
          <w:lang w:eastAsia="pl-PL"/>
        </w:rPr>
        <w:t>ch</w:t>
      </w:r>
      <w:r w:rsidRPr="00C07103">
        <w:rPr>
          <w:rFonts w:eastAsia="Times New Roman" w:cstheme="minorHAnsi"/>
          <w:bCs/>
          <w:lang w:eastAsia="pl-PL"/>
        </w:rPr>
        <w:t xml:space="preserve"> mowa w art. 125 ust. 1</w:t>
      </w:r>
      <w:r w:rsidR="003C40C2" w:rsidRPr="00C07103">
        <w:rPr>
          <w:rFonts w:eastAsia="Times New Roman" w:cstheme="minorHAnsi"/>
          <w:bCs/>
          <w:lang w:eastAsia="pl-PL"/>
        </w:rPr>
        <w:t xml:space="preserve"> ustawy Pzp</w:t>
      </w:r>
      <w:r w:rsidRPr="00C07103">
        <w:rPr>
          <w:rFonts w:eastAsia="Times New Roman" w:cstheme="minorHAnsi"/>
          <w:bCs/>
          <w:lang w:eastAsia="pl-PL"/>
        </w:rPr>
        <w:t xml:space="preserve">, </w:t>
      </w:r>
      <w:r w:rsidRPr="00C07103">
        <w:rPr>
          <w:rFonts w:eastAsia="Times New Roman" w:cstheme="minorHAnsi"/>
          <w:lang w:eastAsia="pl-PL"/>
        </w:rPr>
        <w:t>o niepodleganiu wykluczeniu oraz spełnianiu warunków udziału w postępowaniu w zakresie wskazanym</w:t>
      </w:r>
      <w:bookmarkEnd w:id="34"/>
      <w:r w:rsidRPr="00C07103">
        <w:rPr>
          <w:rFonts w:eastAsia="Times New Roman" w:cstheme="minorHAnsi"/>
          <w:lang w:eastAsia="pl-PL"/>
        </w:rPr>
        <w:t xml:space="preserve"> w załącznikach nr 2 i 3 do SWZ. Informacje zawarte w oświadczeniach będą stanowić </w:t>
      </w:r>
      <w:r w:rsidRPr="00C07103">
        <w:rPr>
          <w:rFonts w:cstheme="minorHAnsi"/>
        </w:rPr>
        <w:t>dowód potwierdzający brak podstaw wykluczenia, spełnianie warunków udziału w postępowaniu lub kryteriów selekcji, tymczasowo zastępujący wymagane przez zamawiającego podmiotowe środki dowodowe.</w:t>
      </w:r>
    </w:p>
    <w:p w14:paraId="1113CEF6" w14:textId="3A3316DD" w:rsidR="00D00037" w:rsidRPr="00C07103" w:rsidRDefault="00D00037" w:rsidP="00692943">
      <w:pPr>
        <w:numPr>
          <w:ilvl w:val="0"/>
          <w:numId w:val="11"/>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lastRenderedPageBreak/>
        <w:t xml:space="preserve">Oświadczenie składane jest pod rygorem nieważności w formie elektronicznej </w:t>
      </w:r>
      <w:r w:rsidR="001043B2" w:rsidRPr="00C07103">
        <w:rPr>
          <w:rFonts w:eastAsia="Times New Roman" w:cstheme="minorHAnsi"/>
          <w:lang w:eastAsia="pl-PL"/>
        </w:rPr>
        <w:t xml:space="preserve">opatrzonej kwalifikowanym podpisem elektronicznym </w:t>
      </w:r>
      <w:r w:rsidRPr="00C07103">
        <w:rPr>
          <w:rFonts w:eastAsia="Times New Roman" w:cstheme="minorHAnsi"/>
          <w:lang w:eastAsia="pl-PL"/>
        </w:rPr>
        <w:t>lub w postaci elektronicznej opatrzonej podpisem zaufanym lub podpisem osobistym</w:t>
      </w:r>
      <w:r w:rsidR="003C40C2" w:rsidRPr="00C07103">
        <w:rPr>
          <w:rFonts w:eastAsia="Times New Roman" w:cstheme="minorHAnsi"/>
          <w:lang w:eastAsia="pl-PL"/>
        </w:rPr>
        <w:t>.</w:t>
      </w:r>
    </w:p>
    <w:p w14:paraId="15734879" w14:textId="11D304CE" w:rsidR="003C40C2" w:rsidRPr="00C07103" w:rsidRDefault="00A5633F" w:rsidP="00692943">
      <w:pPr>
        <w:numPr>
          <w:ilvl w:val="0"/>
          <w:numId w:val="11"/>
        </w:numPr>
        <w:tabs>
          <w:tab w:val="num" w:pos="709"/>
        </w:tabs>
        <w:spacing w:after="0" w:line="300" w:lineRule="auto"/>
        <w:ind w:left="709" w:hanging="425"/>
        <w:jc w:val="both"/>
        <w:rPr>
          <w:rFonts w:eastAsia="Times New Roman" w:cstheme="minorHAnsi"/>
          <w:lang w:eastAsia="pl-PL"/>
        </w:rPr>
      </w:pPr>
      <w:bookmarkStart w:id="35" w:name="_Hlk61697672"/>
      <w:r w:rsidRPr="00C07103">
        <w:rPr>
          <w:rFonts w:eastAsia="Times New Roman" w:cstheme="minorHAnsi"/>
          <w:lang w:eastAsia="pl-PL"/>
        </w:rPr>
        <w:t>W r</w:t>
      </w:r>
      <w:r w:rsidR="003C40C2" w:rsidRPr="00C07103">
        <w:rPr>
          <w:rFonts w:eastAsia="Times New Roman" w:cstheme="minorHAnsi"/>
          <w:lang w:eastAsia="pl-PL"/>
        </w:rPr>
        <w:t>ozdziale IX SWZ opisano wymagania w</w:t>
      </w:r>
      <w:r w:rsidR="00D00037" w:rsidRPr="00C07103">
        <w:rPr>
          <w:rFonts w:eastAsia="Times New Roman" w:cstheme="minorHAnsi"/>
          <w:lang w:eastAsia="pl-PL"/>
        </w:rPr>
        <w:t xml:space="preserve"> przypadku wspólnego ubiegania się o zamówienie przez Wykonawców</w:t>
      </w:r>
      <w:r w:rsidR="003C40C2" w:rsidRPr="00C07103">
        <w:rPr>
          <w:rFonts w:eastAsia="Times New Roman" w:cstheme="minorHAnsi"/>
          <w:lang w:eastAsia="pl-PL"/>
        </w:rPr>
        <w:t>.</w:t>
      </w:r>
    </w:p>
    <w:p w14:paraId="11483D1C" w14:textId="19BE919D" w:rsidR="00D00037" w:rsidRPr="00C07103" w:rsidRDefault="00A5633F" w:rsidP="00692943">
      <w:pPr>
        <w:numPr>
          <w:ilvl w:val="0"/>
          <w:numId w:val="11"/>
        </w:numPr>
        <w:tabs>
          <w:tab w:val="num" w:pos="709"/>
        </w:tabs>
        <w:spacing w:after="0" w:line="300" w:lineRule="auto"/>
        <w:ind w:left="709" w:hanging="425"/>
        <w:jc w:val="both"/>
        <w:rPr>
          <w:rFonts w:cstheme="minorHAnsi"/>
        </w:rPr>
      </w:pPr>
      <w:bookmarkStart w:id="36" w:name="_Hlk61692863"/>
      <w:bookmarkEnd w:id="35"/>
      <w:r w:rsidRPr="00C07103">
        <w:rPr>
          <w:rFonts w:eastAsia="Times New Roman" w:cstheme="minorHAnsi"/>
          <w:lang w:eastAsia="pl-PL"/>
        </w:rPr>
        <w:t>W rozdziale VIII SWZ opisano wymagania w</w:t>
      </w:r>
      <w:r w:rsidR="00D00037" w:rsidRPr="00C07103">
        <w:rPr>
          <w:rFonts w:eastAsia="Times New Roman" w:cstheme="minorHAnsi"/>
          <w:lang w:eastAsia="pl-PL"/>
        </w:rPr>
        <w:t xml:space="preserve"> przypadku powoływania się na </w:t>
      </w:r>
      <w:r w:rsidR="00D00037" w:rsidRPr="00C07103">
        <w:rPr>
          <w:rFonts w:cstheme="minorHAnsi"/>
        </w:rPr>
        <w:t>zasoby podmiotu udostepniającego zasoby</w:t>
      </w:r>
      <w:bookmarkStart w:id="37" w:name="_Hlk60663602"/>
      <w:bookmarkEnd w:id="36"/>
      <w:r w:rsidRPr="00C07103">
        <w:rPr>
          <w:rFonts w:eastAsia="Times New Roman" w:cstheme="minorHAnsi"/>
          <w:bCs/>
          <w:lang w:eastAsia="pl-PL"/>
        </w:rPr>
        <w:t>.</w:t>
      </w:r>
    </w:p>
    <w:bookmarkEnd w:id="37"/>
    <w:p w14:paraId="32EE455E" w14:textId="46D8C1BB" w:rsidR="00C50344" w:rsidRPr="00C07103" w:rsidRDefault="006E02DB" w:rsidP="00692943">
      <w:pPr>
        <w:numPr>
          <w:ilvl w:val="0"/>
          <w:numId w:val="11"/>
        </w:numPr>
        <w:spacing w:after="0" w:line="300" w:lineRule="auto"/>
        <w:ind w:left="709" w:hanging="425"/>
        <w:jc w:val="both"/>
        <w:rPr>
          <w:rFonts w:cstheme="minorHAnsi"/>
          <w:b/>
        </w:rPr>
      </w:pPr>
      <w:r w:rsidRPr="00C07103">
        <w:rPr>
          <w:rFonts w:eastAsia="Times New Roman" w:cstheme="minorHAnsi"/>
          <w:lang w:eastAsia="pl-PL"/>
        </w:rPr>
        <w:t>Zamawiający nie wymaga składania przedmiotowych środków</w:t>
      </w:r>
      <w:r w:rsidR="005B3FF1" w:rsidRPr="00C07103">
        <w:rPr>
          <w:rFonts w:eastAsia="Times New Roman" w:cstheme="minorHAnsi"/>
          <w:lang w:eastAsia="pl-PL"/>
        </w:rPr>
        <w:t>.</w:t>
      </w:r>
    </w:p>
    <w:p w14:paraId="1FB6E7FF" w14:textId="048CF92E" w:rsidR="00D00037" w:rsidRPr="00C07103" w:rsidRDefault="00D00037" w:rsidP="00692943">
      <w:pPr>
        <w:numPr>
          <w:ilvl w:val="0"/>
          <w:numId w:val="11"/>
        </w:numPr>
        <w:tabs>
          <w:tab w:val="num" w:pos="709"/>
        </w:tabs>
        <w:spacing w:after="0" w:line="300" w:lineRule="auto"/>
        <w:ind w:left="709" w:hanging="425"/>
        <w:jc w:val="both"/>
        <w:rPr>
          <w:rFonts w:eastAsia="Times New Roman" w:cstheme="minorHAnsi"/>
          <w:b/>
          <w:bCs/>
          <w:lang w:eastAsia="pl-PL"/>
        </w:rPr>
      </w:pPr>
      <w:r w:rsidRPr="00C07103">
        <w:rPr>
          <w:rFonts w:eastAsia="Times New Roman" w:cstheme="minorHAnsi"/>
          <w:lang w:eastAsia="pl-PL"/>
        </w:rPr>
        <w:t xml:space="preserve">Zamawiający przed </w:t>
      </w:r>
      <w:r w:rsidR="00E80552" w:rsidRPr="00C07103">
        <w:rPr>
          <w:rFonts w:eastAsia="Times New Roman" w:cstheme="minorHAnsi"/>
          <w:lang w:eastAsia="pl-PL"/>
        </w:rPr>
        <w:t>wyborem najkorzystniejszej oferty</w:t>
      </w:r>
      <w:r w:rsidRPr="00C07103">
        <w:rPr>
          <w:rFonts w:eastAsia="Times New Roman" w:cstheme="minorHAnsi"/>
          <w:lang w:eastAsia="pl-PL"/>
        </w:rPr>
        <w:t xml:space="preserve">, w wyznaczonym terminie, </w:t>
      </w:r>
      <w:r w:rsidRPr="00C07103">
        <w:rPr>
          <w:rFonts w:eastAsia="Times New Roman" w:cstheme="minorHAnsi"/>
          <w:b/>
          <w:bCs/>
          <w:lang w:eastAsia="pl-PL"/>
        </w:rPr>
        <w:t>wezwie Wykonawcę,</w:t>
      </w:r>
      <w:r w:rsidRPr="00C07103">
        <w:rPr>
          <w:rFonts w:eastAsia="Times New Roman" w:cstheme="minorHAnsi"/>
          <w:lang w:eastAsia="pl-PL"/>
        </w:rPr>
        <w:t xml:space="preserve"> którego </w:t>
      </w:r>
      <w:r w:rsidRPr="00C07103">
        <w:rPr>
          <w:rFonts w:eastAsia="Times New Roman" w:cstheme="minorHAnsi"/>
          <w:b/>
          <w:bCs/>
          <w:lang w:eastAsia="pl-PL"/>
        </w:rPr>
        <w:t>oferta została najwyżej ocenioną</w:t>
      </w:r>
      <w:r w:rsidR="0081332C" w:rsidRPr="00C07103">
        <w:rPr>
          <w:rFonts w:eastAsia="Times New Roman" w:cstheme="minorHAnsi"/>
          <w:lang w:eastAsia="pl-PL"/>
        </w:rPr>
        <w:t>, do złożenia</w:t>
      </w:r>
      <w:r w:rsidRPr="00C07103">
        <w:rPr>
          <w:rFonts w:eastAsia="Times New Roman" w:cstheme="minorHAnsi"/>
          <w:lang w:eastAsia="pl-PL"/>
        </w:rPr>
        <w:t xml:space="preserve">, aktualnych na dzień złożenia następujących </w:t>
      </w:r>
      <w:r w:rsidRPr="00C07103">
        <w:rPr>
          <w:rFonts w:eastAsia="Times New Roman" w:cstheme="minorHAnsi"/>
          <w:b/>
          <w:bCs/>
          <w:lang w:eastAsia="pl-PL"/>
        </w:rPr>
        <w:t>podmiotowych środków dowodowych:</w:t>
      </w:r>
    </w:p>
    <w:p w14:paraId="46EEE23A" w14:textId="77777777" w:rsidR="00D00037" w:rsidRPr="00C07103" w:rsidRDefault="00D00037" w:rsidP="00D00037">
      <w:pPr>
        <w:spacing w:after="0" w:line="300" w:lineRule="auto"/>
        <w:ind w:left="709"/>
        <w:jc w:val="both"/>
        <w:rPr>
          <w:rFonts w:eastAsia="Times New Roman" w:cstheme="minorHAnsi"/>
          <w:u w:val="single"/>
          <w:lang w:eastAsia="pl-PL"/>
        </w:rPr>
      </w:pPr>
      <w:r w:rsidRPr="00C07103">
        <w:rPr>
          <w:rFonts w:eastAsia="Times New Roman" w:cstheme="minorHAnsi"/>
          <w:u w:val="single"/>
          <w:lang w:eastAsia="pl-PL"/>
        </w:rPr>
        <w:t xml:space="preserve">W celu wykazania braku podstaw do wykluczenia </w:t>
      </w:r>
    </w:p>
    <w:p w14:paraId="7552B0E5" w14:textId="31F2902B" w:rsidR="00FB36C7" w:rsidRPr="00C07103" w:rsidRDefault="00FB36C7" w:rsidP="00A359B8">
      <w:pPr>
        <w:numPr>
          <w:ilvl w:val="0"/>
          <w:numId w:val="98"/>
        </w:numPr>
        <w:tabs>
          <w:tab w:val="left" w:pos="1134"/>
        </w:tabs>
        <w:spacing w:after="0" w:line="300" w:lineRule="auto"/>
        <w:ind w:left="1134" w:hanging="425"/>
        <w:jc w:val="both"/>
        <w:rPr>
          <w:rFonts w:eastAsia="Times New Roman" w:cstheme="minorHAnsi"/>
          <w:bCs/>
          <w:lang w:eastAsia="pl-PL"/>
        </w:rPr>
      </w:pPr>
      <w:bookmarkStart w:id="38" w:name="_Hlk61345947"/>
      <w:bookmarkStart w:id="39" w:name="_Hlk60656154"/>
      <w:r w:rsidRPr="00C07103">
        <w:rPr>
          <w:rFonts w:eastAsia="Times New Roman" w:cstheme="minorHAnsi"/>
          <w:b/>
          <w:bCs/>
          <w:lang w:eastAsia="pl-PL"/>
        </w:rPr>
        <w:t>odpis lub informacja z Krajowego Rejestru Sądowego lub z Centralnej Ewidencji i Informacji o Działalności Gospodarczej</w:t>
      </w:r>
      <w:r w:rsidRPr="00C07103">
        <w:rPr>
          <w:rFonts w:eastAsia="Times New Roman" w:cstheme="minorHAnsi"/>
          <w:lang w:eastAsia="pl-PL"/>
        </w:rPr>
        <w:t>, w zakresie art. 109 ust. 1 pkt 4 ustawy, sporządzonych nie wcześniej niż 3 miesiące przed jej złożeniem, jeżeli odrębne przepisy wymagają wpisu do rejestru lub ewidencji; w celu potwierdzenia braku podstaw wykluczenia na podstawie art. 109 ust. 1 pkt 4 ustawy Pzp</w:t>
      </w:r>
    </w:p>
    <w:bookmarkEnd w:id="39"/>
    <w:p w14:paraId="4E75AC82" w14:textId="77777777" w:rsidR="00D00037" w:rsidRPr="00C07103" w:rsidRDefault="00D00037" w:rsidP="00D00037">
      <w:pPr>
        <w:spacing w:after="0" w:line="300" w:lineRule="auto"/>
        <w:ind w:left="709"/>
        <w:jc w:val="both"/>
        <w:rPr>
          <w:rFonts w:eastAsia="Times New Roman" w:cstheme="minorHAnsi"/>
          <w:u w:val="single"/>
          <w:lang w:eastAsia="pl-PL"/>
        </w:rPr>
      </w:pPr>
      <w:r w:rsidRPr="00C07103">
        <w:rPr>
          <w:rFonts w:eastAsia="Times New Roman" w:cstheme="minorHAnsi"/>
          <w:u w:val="single"/>
          <w:lang w:eastAsia="pl-PL"/>
        </w:rPr>
        <w:t xml:space="preserve">W celu potwierdzenia </w:t>
      </w:r>
      <w:bookmarkEnd w:id="38"/>
      <w:r w:rsidRPr="00C07103">
        <w:rPr>
          <w:rFonts w:eastAsia="Times New Roman" w:cstheme="minorHAnsi"/>
          <w:u w:val="single"/>
          <w:lang w:eastAsia="pl-PL"/>
        </w:rPr>
        <w:t>spełniania warunków udziału w postępowaniu:</w:t>
      </w:r>
    </w:p>
    <w:p w14:paraId="20CEBCAE" w14:textId="3F62C760" w:rsidR="00442F09" w:rsidRPr="00C07103" w:rsidRDefault="00442F09" w:rsidP="00A359B8">
      <w:pPr>
        <w:numPr>
          <w:ilvl w:val="0"/>
          <w:numId w:val="98"/>
        </w:numPr>
        <w:tabs>
          <w:tab w:val="left" w:pos="1134"/>
        </w:tabs>
        <w:spacing w:after="0" w:line="300" w:lineRule="auto"/>
        <w:ind w:left="1134" w:hanging="425"/>
        <w:jc w:val="both"/>
        <w:rPr>
          <w:rFonts w:eastAsia="Times New Roman" w:cstheme="minorHAnsi"/>
          <w:lang w:eastAsia="pl-PL"/>
        </w:rPr>
      </w:pPr>
      <w:r w:rsidRPr="00C07103">
        <w:rPr>
          <w:rFonts w:eastAsia="Times New Roman" w:cstheme="minorHAnsi"/>
          <w:b/>
          <w:bCs/>
          <w:lang w:eastAsia="pl-PL"/>
        </w:rPr>
        <w:t>aktualną koncesję</w:t>
      </w:r>
      <w:r w:rsidRPr="00C07103">
        <w:rPr>
          <w:rFonts w:eastAsia="Times New Roman" w:cstheme="minorHAnsi"/>
          <w:lang w:eastAsia="pl-PL"/>
        </w:rPr>
        <w:t xml:space="preserve"> na prowadzenie działalności gospodarczej w zakresie usługi ochrony osób i</w:t>
      </w:r>
      <w:r w:rsidR="00150A63" w:rsidRPr="00C07103">
        <w:rPr>
          <w:rFonts w:eastAsia="Times New Roman" w:cstheme="minorHAnsi"/>
          <w:lang w:eastAsia="pl-PL"/>
        </w:rPr>
        <w:t> </w:t>
      </w:r>
      <w:r w:rsidRPr="00C07103">
        <w:rPr>
          <w:rFonts w:eastAsia="Times New Roman" w:cstheme="minorHAnsi"/>
          <w:lang w:eastAsia="pl-PL"/>
        </w:rPr>
        <w:t>mienia realizowanej w formie bezpośredniej ochrony fizycznej, wydanej na podstawie ustawy z dnia 22 sierpnia 1997 r. o ochronie osób i mienia.</w:t>
      </w:r>
    </w:p>
    <w:p w14:paraId="3A063E2D" w14:textId="59025B33" w:rsidR="00442F09" w:rsidRPr="00C07103" w:rsidRDefault="00150A63" w:rsidP="00A359B8">
      <w:pPr>
        <w:numPr>
          <w:ilvl w:val="0"/>
          <w:numId w:val="98"/>
        </w:numPr>
        <w:tabs>
          <w:tab w:val="left" w:pos="1134"/>
        </w:tabs>
        <w:spacing w:after="0" w:line="300" w:lineRule="auto"/>
        <w:ind w:left="1134" w:hanging="425"/>
        <w:jc w:val="both"/>
        <w:rPr>
          <w:rFonts w:eastAsia="Times New Roman" w:cstheme="minorHAnsi"/>
          <w:lang w:eastAsia="pl-PL"/>
        </w:rPr>
      </w:pPr>
      <w:r w:rsidRPr="00C07103">
        <w:rPr>
          <w:rFonts w:eastAsia="Times New Roman" w:cstheme="minorHAnsi"/>
          <w:b/>
          <w:bCs/>
          <w:lang w:eastAsia="pl-PL"/>
        </w:rPr>
        <w:t>d</w:t>
      </w:r>
      <w:r w:rsidR="00442F09" w:rsidRPr="00C07103">
        <w:rPr>
          <w:rFonts w:eastAsia="Times New Roman" w:cstheme="minorHAnsi"/>
          <w:b/>
          <w:bCs/>
          <w:lang w:eastAsia="pl-PL"/>
        </w:rPr>
        <w:t>okumenty</w:t>
      </w:r>
      <w:r w:rsidRPr="00C07103">
        <w:rPr>
          <w:rFonts w:eastAsia="Times New Roman" w:cstheme="minorHAnsi"/>
          <w:lang w:eastAsia="pl-PL"/>
        </w:rPr>
        <w:t xml:space="preserve"> </w:t>
      </w:r>
      <w:r w:rsidR="00442F09" w:rsidRPr="00C07103">
        <w:rPr>
          <w:rFonts w:eastAsia="Times New Roman" w:cstheme="minorHAnsi"/>
          <w:b/>
          <w:bCs/>
          <w:lang w:eastAsia="pl-PL"/>
        </w:rPr>
        <w:t>potwierdzające ubezpieczenie od odpowiedzialności cywilnej</w:t>
      </w:r>
      <w:r w:rsidR="00442F09" w:rsidRPr="00C07103">
        <w:rPr>
          <w:rFonts w:eastAsia="Times New Roman" w:cstheme="minorHAnsi"/>
          <w:lang w:eastAsia="pl-PL"/>
        </w:rPr>
        <w:t xml:space="preserve"> w zakresie prowadzonej działalności gospodarczej związanej z przedmiotem zamówienia</w:t>
      </w:r>
      <w:r w:rsidRPr="00C07103">
        <w:rPr>
          <w:rFonts w:eastAsia="Times New Roman" w:cstheme="minorHAnsi"/>
          <w:lang w:eastAsia="pl-PL"/>
        </w:rPr>
        <w:t xml:space="preserve"> na</w:t>
      </w:r>
      <w:r w:rsidR="00B116A9" w:rsidRPr="00C07103">
        <w:rPr>
          <w:rFonts w:eastAsia="Times New Roman" w:cstheme="minorHAnsi"/>
          <w:lang w:eastAsia="pl-PL"/>
        </w:rPr>
        <w:t xml:space="preserve"> sumę gwarancyjną </w:t>
      </w:r>
      <w:r w:rsidR="00B116A9" w:rsidRPr="00C07103">
        <w:rPr>
          <w:rFonts w:eastAsia="Times New Roman" w:cstheme="minorHAnsi"/>
          <w:b/>
          <w:bCs/>
          <w:lang w:eastAsia="pl-PL"/>
        </w:rPr>
        <w:t xml:space="preserve">co najmniej </w:t>
      </w:r>
      <w:r w:rsidR="001462C9" w:rsidRPr="00C07103">
        <w:rPr>
          <w:rFonts w:eastAsia="Times New Roman" w:cstheme="minorHAnsi"/>
          <w:b/>
          <w:bCs/>
          <w:lang w:eastAsia="pl-PL"/>
        </w:rPr>
        <w:t>2</w:t>
      </w:r>
      <w:r w:rsidR="00B116A9" w:rsidRPr="00C07103">
        <w:rPr>
          <w:rFonts w:eastAsia="Times New Roman" w:cstheme="minorHAnsi"/>
          <w:b/>
          <w:bCs/>
          <w:lang w:eastAsia="pl-PL"/>
        </w:rPr>
        <w:t> 000 000,00 zł</w:t>
      </w:r>
      <w:r w:rsidR="00B116A9" w:rsidRPr="00C07103">
        <w:rPr>
          <w:rFonts w:eastAsia="Times New Roman" w:cstheme="minorHAnsi"/>
          <w:lang w:eastAsia="pl-PL"/>
        </w:rPr>
        <w:t xml:space="preserve"> (słownie: </w:t>
      </w:r>
      <w:r w:rsidR="001462C9" w:rsidRPr="00C07103">
        <w:rPr>
          <w:rFonts w:eastAsia="Times New Roman" w:cstheme="minorHAnsi"/>
          <w:lang w:eastAsia="pl-PL"/>
        </w:rPr>
        <w:t>dwa</w:t>
      </w:r>
      <w:r w:rsidR="00B116A9" w:rsidRPr="00C07103">
        <w:rPr>
          <w:rFonts w:eastAsia="Times New Roman" w:cstheme="minorHAnsi"/>
          <w:lang w:eastAsia="pl-PL"/>
        </w:rPr>
        <w:t xml:space="preserve"> miliony złotych 00/100)</w:t>
      </w:r>
      <w:r w:rsidR="00DC061D" w:rsidRPr="00C07103">
        <w:rPr>
          <w:rFonts w:eastAsia="Times New Roman" w:cstheme="minorHAnsi"/>
          <w:lang w:eastAsia="pl-PL"/>
        </w:rPr>
        <w:t>. P</w:t>
      </w:r>
      <w:r w:rsidR="00442F09" w:rsidRPr="00C07103">
        <w:rPr>
          <w:rFonts w:eastAsia="Times New Roman" w:cstheme="minorHAnsi"/>
          <w:lang w:eastAsia="pl-PL"/>
        </w:rPr>
        <w:t>olisa lub inny dokument muszą być ważne na dzień składania ofert. W przypadku, gdy Wykonawca, na potwierdzenie spełniania warunku, przedstawi dokument wystawiony w walucie innej niż PLN, winien on dokonać przeliczenia tej wartości na PLN wg średniego kursu danej waluty obcej ogłoszonego przez Narodowy Bank Polski na dzień opublikowania ogłoszenia o niniejszym zamówieniu;</w:t>
      </w:r>
    </w:p>
    <w:p w14:paraId="4BAC3E11" w14:textId="19A32950" w:rsidR="00B116A9" w:rsidRPr="00C07103" w:rsidRDefault="00D00037" w:rsidP="00A359B8">
      <w:pPr>
        <w:numPr>
          <w:ilvl w:val="0"/>
          <w:numId w:val="98"/>
        </w:numPr>
        <w:tabs>
          <w:tab w:val="left" w:pos="1134"/>
        </w:tabs>
        <w:spacing w:after="0" w:line="300" w:lineRule="auto"/>
        <w:ind w:left="1134" w:hanging="425"/>
        <w:jc w:val="both"/>
        <w:rPr>
          <w:rFonts w:eastAsia="Times New Roman" w:cstheme="minorHAnsi"/>
          <w:lang w:eastAsia="pl-PL"/>
        </w:rPr>
      </w:pPr>
      <w:r w:rsidRPr="00C07103">
        <w:rPr>
          <w:rFonts w:eastAsia="Times New Roman" w:cstheme="minorHAnsi"/>
          <w:b/>
          <w:bCs/>
          <w:lang w:eastAsia="pl-PL"/>
        </w:rPr>
        <w:t>wykazu usług</w:t>
      </w:r>
      <w:r w:rsidRPr="00C07103">
        <w:rPr>
          <w:rFonts w:eastAsia="Times New Roman" w:cstheme="minorHAnsi"/>
          <w:lang w:eastAsia="pl-PL"/>
        </w:rPr>
        <w:t xml:space="preserve"> </w:t>
      </w:r>
      <w:r w:rsidR="008F275C" w:rsidRPr="00C07103">
        <w:rPr>
          <w:rFonts w:eastAsia="Times New Roman" w:cstheme="minorHAnsi"/>
          <w:lang w:eastAsia="pl-PL"/>
        </w:rPr>
        <w:t>(wzór – załącznik nr 5</w:t>
      </w:r>
      <w:r w:rsidRPr="00C07103">
        <w:rPr>
          <w:rFonts w:eastAsia="Times New Roman" w:cstheme="minorHAnsi"/>
          <w:lang w:eastAsia="pl-PL"/>
        </w:rPr>
        <w:t xml:space="preserve"> do SWZ),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w:t>
      </w:r>
      <w:r w:rsidRPr="00C07103">
        <w:rPr>
          <w:rFonts w:eastAsia="Times New Roman" w:cstheme="minorHAnsi"/>
          <w:b/>
          <w:bCs/>
          <w:lang w:eastAsia="pl-PL"/>
        </w:rPr>
        <w:t>oraz załączeniem dowodów</w:t>
      </w:r>
      <w:r w:rsidRPr="00C07103">
        <w:rPr>
          <w:rFonts w:eastAsia="Times New Roman" w:cstheme="minorHAnsi"/>
          <w:lang w:eastAsia="pl-PL"/>
        </w:rPr>
        <w:t xml:space="preserve">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C07103">
        <w:rPr>
          <w:rFonts w:eastAsia="Times New Roman" w:cstheme="minorHAnsi"/>
          <w:sz w:val="24"/>
          <w:szCs w:val="24"/>
          <w:lang w:eastAsia="pl-PL"/>
        </w:rPr>
        <w:t xml:space="preserve"> </w:t>
      </w:r>
    </w:p>
    <w:p w14:paraId="6282D153" w14:textId="77777777" w:rsidR="00D00037" w:rsidRPr="00C07103" w:rsidRDefault="00D00037" w:rsidP="00D00037">
      <w:pPr>
        <w:spacing w:after="0" w:line="300" w:lineRule="auto"/>
        <w:ind w:left="709"/>
        <w:jc w:val="both"/>
        <w:rPr>
          <w:rFonts w:eastAsia="Times New Roman" w:cstheme="minorHAnsi"/>
          <w:lang w:eastAsia="pl-PL"/>
        </w:rPr>
      </w:pPr>
      <w:r w:rsidRPr="00C07103">
        <w:rPr>
          <w:rFonts w:eastAsia="Times New Roman" w:cstheme="minorHAnsi"/>
          <w:lang w:eastAsia="pl-PL"/>
        </w:rPr>
        <w:t>Jeżeli dotyczy:</w:t>
      </w:r>
    </w:p>
    <w:p w14:paraId="15856309" w14:textId="77777777" w:rsidR="00D00037" w:rsidRPr="00C07103" w:rsidRDefault="00D00037" w:rsidP="00A359B8">
      <w:pPr>
        <w:numPr>
          <w:ilvl w:val="0"/>
          <w:numId w:val="98"/>
        </w:numPr>
        <w:tabs>
          <w:tab w:val="left" w:pos="1134"/>
        </w:tabs>
        <w:spacing w:after="0" w:line="300" w:lineRule="auto"/>
        <w:ind w:left="1134" w:hanging="425"/>
        <w:jc w:val="both"/>
        <w:rPr>
          <w:rFonts w:eastAsia="Times New Roman" w:cstheme="minorHAnsi"/>
          <w:bCs/>
          <w:lang w:eastAsia="pl-PL"/>
        </w:rPr>
      </w:pPr>
      <w:r w:rsidRPr="00C07103">
        <w:rPr>
          <w:rFonts w:eastAsia="Times New Roman" w:cstheme="minorHAnsi"/>
          <w:bCs/>
          <w:lang w:eastAsia="pl-PL"/>
        </w:rPr>
        <w:t>dokumenty potwierdzające brak podstaw do wykluczenia podmiotów na których zasobach wykonawca polega oraz potwierdzające spełnianie przez te podmioty warunków udziału w postępowaniu (w zakresie w jaki inny podmiot je udostępnia);</w:t>
      </w:r>
    </w:p>
    <w:p w14:paraId="3B0AFF86" w14:textId="77777777" w:rsidR="004714E1" w:rsidRPr="00C07103" w:rsidRDefault="00D00037" w:rsidP="00692943">
      <w:pPr>
        <w:numPr>
          <w:ilvl w:val="0"/>
          <w:numId w:val="11"/>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b/>
          <w:lang w:eastAsia="pl-PL"/>
        </w:rPr>
        <w:lastRenderedPageBreak/>
        <w:t>WYKONAWCA ZAGRANICZNY</w:t>
      </w:r>
      <w:r w:rsidRPr="00C07103">
        <w:rPr>
          <w:rFonts w:eastAsia="Times New Roman" w:cstheme="minorHAnsi"/>
          <w:lang w:eastAsia="pl-PL"/>
        </w:rPr>
        <w:t xml:space="preserve">. </w:t>
      </w:r>
      <w:r w:rsidR="004714E1" w:rsidRPr="00C07103">
        <w:rPr>
          <w:rFonts w:eastAsia="Times New Roman" w:cstheme="minorHAnsi"/>
          <w:lang w:eastAsia="pl-PL"/>
        </w:rPr>
        <w:t>Jeżeli Wykonawca ma siedzibę lub miejsce zamieszkania poza terytorium Rzeczypospolitej Polskiej:</w:t>
      </w:r>
    </w:p>
    <w:p w14:paraId="2FF994AB" w14:textId="482FEDA6" w:rsidR="004714E1" w:rsidRPr="00C07103" w:rsidRDefault="004714E1" w:rsidP="008205E9">
      <w:pPr>
        <w:numPr>
          <w:ilvl w:val="0"/>
          <w:numId w:val="43"/>
        </w:numPr>
        <w:tabs>
          <w:tab w:val="left" w:pos="1134"/>
        </w:tabs>
        <w:spacing w:after="0" w:line="300" w:lineRule="auto"/>
        <w:ind w:left="1134" w:hanging="425"/>
        <w:jc w:val="both"/>
        <w:rPr>
          <w:rFonts w:eastAsia="Times New Roman" w:cstheme="minorHAnsi"/>
          <w:lang w:eastAsia="pl-PL"/>
        </w:rPr>
      </w:pPr>
      <w:r w:rsidRPr="00C07103">
        <w:rPr>
          <w:rFonts w:eastAsia="Times New Roman" w:cstheme="minorHAnsi"/>
          <w:lang w:eastAsia="pl-PL"/>
        </w:rPr>
        <w:t xml:space="preserve">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393512CE" w14:textId="2C6256F1" w:rsidR="00D00037" w:rsidRPr="00C07103" w:rsidRDefault="004714E1" w:rsidP="008205E9">
      <w:pPr>
        <w:numPr>
          <w:ilvl w:val="0"/>
          <w:numId w:val="43"/>
        </w:numPr>
        <w:tabs>
          <w:tab w:val="num" w:pos="709"/>
          <w:tab w:val="left" w:pos="1134"/>
        </w:tabs>
        <w:spacing w:after="0" w:line="300" w:lineRule="auto"/>
        <w:ind w:left="1134" w:hanging="425"/>
        <w:jc w:val="both"/>
        <w:rPr>
          <w:rFonts w:eastAsia="Times New Roman" w:cstheme="minorHAnsi"/>
          <w:lang w:eastAsia="pl-PL"/>
        </w:rPr>
      </w:pPr>
      <w:r w:rsidRPr="00C07103">
        <w:rPr>
          <w:rFonts w:eastAsia="Times New Roman" w:cstheme="minorHAnsi"/>
          <w:lang w:eastAsia="pl-PL"/>
        </w:rPr>
        <w:t xml:space="preserve">jeżeli w kraju, w którym wykonawca ma siedzibę lub miejsce zamieszkania lub miejsce zamieszkania ma osoba, której dokument dotyczy, nie wydaje się dokumentów, o których mowa w pkt. </w:t>
      </w:r>
      <w:r w:rsidR="005F21B3" w:rsidRPr="00C07103">
        <w:rPr>
          <w:rFonts w:eastAsia="Times New Roman" w:cstheme="minorHAnsi"/>
          <w:lang w:eastAsia="pl-PL"/>
        </w:rPr>
        <w:t>6</w:t>
      </w:r>
      <w:r w:rsidRPr="00C07103">
        <w:rPr>
          <w:rFonts w:eastAsia="Times New Roman" w:cstheme="minorHAnsi"/>
          <w:lang w:eastAsia="pl-PL"/>
        </w:rPr>
        <w:t xml:space="preserve"> lit. „a”,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41F4E10" w14:textId="77777777" w:rsidR="00D00037" w:rsidRPr="00C07103" w:rsidRDefault="00D00037" w:rsidP="00692943">
      <w:pPr>
        <w:numPr>
          <w:ilvl w:val="0"/>
          <w:numId w:val="11"/>
        </w:numPr>
        <w:tabs>
          <w:tab w:val="num" w:pos="709"/>
        </w:tabs>
        <w:spacing w:after="0" w:line="300" w:lineRule="auto"/>
        <w:ind w:left="709" w:hanging="425"/>
        <w:jc w:val="both"/>
        <w:rPr>
          <w:rFonts w:eastAsia="Times New Roman" w:cstheme="minorHAnsi"/>
          <w:lang w:eastAsia="pl-PL"/>
        </w:rPr>
      </w:pPr>
      <w:bookmarkStart w:id="40" w:name="_Hlk61705471"/>
      <w:r w:rsidRPr="00C07103">
        <w:rPr>
          <w:rFonts w:eastAsia="Times New Roman" w:cstheme="minorHAnsi"/>
          <w:lang w:eastAsia="pl-PL"/>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40"/>
      <w:r w:rsidRPr="00C07103">
        <w:rPr>
          <w:rFonts w:eastAsia="Times New Roman" w:cstheme="minorHAnsi"/>
          <w:lang w:eastAsia="pl-PL"/>
        </w:rPr>
        <w:t>W przypadku, gdy pobrane przez Zamawiającego dokumenty nie są w języku polskim Wykonawca zobowiązany jest złożyć ich tłumaczenie.</w:t>
      </w:r>
    </w:p>
    <w:p w14:paraId="0002A4DE" w14:textId="77777777" w:rsidR="00D00037" w:rsidRPr="00C07103" w:rsidRDefault="00D00037" w:rsidP="00D00037">
      <w:pPr>
        <w:spacing w:after="0" w:line="300" w:lineRule="auto"/>
        <w:jc w:val="both"/>
        <w:rPr>
          <w:rFonts w:eastAsia="Times New Roman" w:cstheme="minorHAnsi"/>
          <w:lang w:eastAsia="pl-PL"/>
        </w:rPr>
      </w:pPr>
    </w:p>
    <w:p w14:paraId="007B7F17" w14:textId="77777777" w:rsidR="00D00037" w:rsidRPr="00C07103"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41" w:name="_Hlk14675716"/>
      <w:r w:rsidRPr="00C07103">
        <w:rPr>
          <w:rFonts w:eastAsia="Times New Roman" w:cstheme="minorHAnsi"/>
          <w:b/>
          <w:lang w:eastAsia="pl-PL"/>
        </w:rPr>
        <w:t>INFORMACJA DLA WYKONAWCÓW ZAMIERZAJĄCYCH POWIERZYĆ WYKONANIE CZĘŚCI ZAMÓWIENIA PODWYKONAWCOM ORAZ POLEGAJACYCH NA ZASOBACH PODMIOTÓW UDOSTEPNIAJĄCYCH ZASOBY</w:t>
      </w:r>
    </w:p>
    <w:bookmarkEnd w:id="41"/>
    <w:p w14:paraId="1CC74FCE" w14:textId="77777777" w:rsidR="00D00037" w:rsidRPr="00C07103" w:rsidRDefault="00D00037" w:rsidP="00692943">
      <w:pPr>
        <w:numPr>
          <w:ilvl w:val="0"/>
          <w:numId w:val="24"/>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 xml:space="preserve">Zamawiający dopuszcza udział </w:t>
      </w:r>
      <w:r w:rsidRPr="00C07103">
        <w:rPr>
          <w:rFonts w:eastAsia="Times New Roman" w:cstheme="minorHAnsi"/>
          <w:b/>
          <w:bCs/>
          <w:lang w:eastAsia="pl-PL"/>
        </w:rPr>
        <w:t>podwykonawców</w:t>
      </w:r>
      <w:r w:rsidRPr="00C07103">
        <w:rPr>
          <w:rFonts w:eastAsia="Times New Roman" w:cstheme="minorHAnsi"/>
          <w:lang w:eastAsia="pl-PL"/>
        </w:rPr>
        <w:t xml:space="preserve"> przy realizacji zamówienie i nie zastrzega obowiązku osobistego wykonania przez Wykonawcę kluczowych części zamówienia.</w:t>
      </w:r>
    </w:p>
    <w:p w14:paraId="254D46DC" w14:textId="6957F8B9" w:rsidR="00D00037" w:rsidRPr="00C07103" w:rsidRDefault="00D00037" w:rsidP="00692943">
      <w:pPr>
        <w:numPr>
          <w:ilvl w:val="0"/>
          <w:numId w:val="24"/>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 xml:space="preserve">Zamawiający </w:t>
      </w:r>
      <w:r w:rsidRPr="00C07103">
        <w:rPr>
          <w:rFonts w:eastAsia="Times New Roman" w:cstheme="minorHAnsi"/>
          <w:b/>
          <w:bCs/>
          <w:lang w:eastAsia="pl-PL"/>
        </w:rPr>
        <w:t>żąda</w:t>
      </w:r>
      <w:r w:rsidRPr="00C07103">
        <w:rPr>
          <w:rFonts w:eastAsia="Times New Roman" w:cstheme="minorHAnsi"/>
          <w:lang w:eastAsia="pl-PL"/>
        </w:rPr>
        <w:t xml:space="preserve"> </w:t>
      </w:r>
      <w:bookmarkStart w:id="42" w:name="_Hlk61708228"/>
      <w:r w:rsidRPr="00C07103">
        <w:rPr>
          <w:rFonts w:eastAsia="Times New Roman" w:cstheme="minorHAnsi"/>
          <w:lang w:eastAsia="pl-PL"/>
        </w:rPr>
        <w:t xml:space="preserve">wskazania przez Wykonawcę </w:t>
      </w:r>
      <w:r w:rsidR="002B5F40" w:rsidRPr="00C07103">
        <w:rPr>
          <w:rFonts w:eastAsia="Times New Roman" w:cstheme="minorHAnsi"/>
          <w:lang w:eastAsia="pl-PL"/>
        </w:rPr>
        <w:t xml:space="preserve">w formularzu ofertowym </w:t>
      </w:r>
      <w:r w:rsidRPr="00C07103">
        <w:rPr>
          <w:rFonts w:eastAsia="Times New Roman" w:cstheme="minorHAnsi"/>
          <w:lang w:eastAsia="pl-PL"/>
        </w:rPr>
        <w:t xml:space="preserve">części zamówienia, której wykonanie powierzy podwykonawcom (o ile są znani) oraz podał (o ile są mu wiadome na tym etapie) nazwy (firmy) tych podwykonawców </w:t>
      </w:r>
      <w:bookmarkEnd w:id="42"/>
    </w:p>
    <w:p w14:paraId="08B62432" w14:textId="77777777" w:rsidR="00DC061D" w:rsidRPr="00C07103" w:rsidRDefault="00231873" w:rsidP="00692943">
      <w:pPr>
        <w:numPr>
          <w:ilvl w:val="0"/>
          <w:numId w:val="24"/>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Zamawiający nie będzie weryfikował podwykonawców pod kątem braku istnienia podstaw do wykluczenia</w:t>
      </w:r>
    </w:p>
    <w:p w14:paraId="1E036657" w14:textId="33E5FAC2" w:rsidR="00DC061D" w:rsidRPr="00C07103" w:rsidRDefault="00DC061D" w:rsidP="00692943">
      <w:pPr>
        <w:numPr>
          <w:ilvl w:val="0"/>
          <w:numId w:val="24"/>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W przypadku wystąpienia podwykonawstwa, Zamawiający przed podpisaniem umowy może zażądać kopii umowy regulującej współpracę Wykonawcy z Podwykonawcą.</w:t>
      </w:r>
    </w:p>
    <w:p w14:paraId="353BBD53" w14:textId="77777777" w:rsidR="00D00037" w:rsidRPr="00C07103" w:rsidRDefault="00D00037" w:rsidP="00692943">
      <w:pPr>
        <w:numPr>
          <w:ilvl w:val="0"/>
          <w:numId w:val="24"/>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W przypadku braku informacji o podwykonawcach Zamawiający uzna, że Wykonawca sam zrealizuje zamówienie i nie będzie korzystał z podwykonawców przy jego realizacji.</w:t>
      </w:r>
    </w:p>
    <w:p w14:paraId="6C3431A2" w14:textId="467E486C" w:rsidR="00F71BE9" w:rsidRPr="00C07103" w:rsidRDefault="00D00037" w:rsidP="00692943">
      <w:pPr>
        <w:numPr>
          <w:ilvl w:val="0"/>
          <w:numId w:val="24"/>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 xml:space="preserve">Wykonawca, który w celu wykazania spełniania warunków udziału w postępowaniu powołuje się na zasoby </w:t>
      </w:r>
      <w:bookmarkStart w:id="43" w:name="_Hlk56073028"/>
      <w:r w:rsidRPr="00C07103">
        <w:rPr>
          <w:rFonts w:eastAsia="Times New Roman" w:cstheme="minorHAnsi"/>
          <w:b/>
          <w:bCs/>
          <w:lang w:eastAsia="pl-PL"/>
        </w:rPr>
        <w:t>podmiotu udostepniającego zasoby</w:t>
      </w:r>
      <w:bookmarkEnd w:id="43"/>
      <w:r w:rsidRPr="00C07103">
        <w:rPr>
          <w:rFonts w:eastAsia="Times New Roman" w:cstheme="minorHAnsi"/>
          <w:lang w:eastAsia="pl-PL"/>
        </w:rPr>
        <w:t>, zobowiązany jest do wskazania tych podmiotów</w:t>
      </w:r>
      <w:r w:rsidR="00044B2D" w:rsidRPr="00C07103">
        <w:rPr>
          <w:rFonts w:eastAsia="Times New Roman" w:cstheme="minorHAnsi"/>
          <w:lang w:eastAsia="pl-PL"/>
        </w:rPr>
        <w:t>,</w:t>
      </w:r>
      <w:r w:rsidRPr="00C07103">
        <w:rPr>
          <w:rFonts w:eastAsia="Times New Roman" w:cstheme="minorHAnsi"/>
          <w:lang w:eastAsia="pl-PL"/>
        </w:rPr>
        <w:t xml:space="preserve"> </w:t>
      </w:r>
      <w:r w:rsidR="004E745D" w:rsidRPr="00C07103">
        <w:rPr>
          <w:rFonts w:eastAsia="Times New Roman" w:cstheme="minorHAnsi"/>
          <w:lang w:eastAsia="pl-PL"/>
        </w:rPr>
        <w:t>(w </w:t>
      </w:r>
      <w:r w:rsidR="00044B2D" w:rsidRPr="00C07103">
        <w:rPr>
          <w:rFonts w:eastAsia="Times New Roman" w:cstheme="minorHAnsi"/>
          <w:lang w:eastAsia="pl-PL"/>
        </w:rPr>
        <w:t>formularzu ofertowym</w:t>
      </w:r>
      <w:r w:rsidR="00E824EE" w:rsidRPr="00C07103">
        <w:rPr>
          <w:rFonts w:eastAsia="Times New Roman" w:cstheme="minorHAnsi"/>
          <w:lang w:eastAsia="pl-PL"/>
        </w:rPr>
        <w:t xml:space="preserve"> i załączniku nr 6</w:t>
      </w:r>
      <w:r w:rsidR="004E745D" w:rsidRPr="00C07103">
        <w:rPr>
          <w:rFonts w:eastAsia="Times New Roman" w:cstheme="minorHAnsi"/>
          <w:lang w:eastAsia="pl-PL"/>
        </w:rPr>
        <w:t>)</w:t>
      </w:r>
      <w:r w:rsidR="00044B2D" w:rsidRPr="00C07103">
        <w:rPr>
          <w:rFonts w:eastAsia="Times New Roman" w:cstheme="minorHAnsi"/>
          <w:lang w:eastAsia="pl-PL"/>
        </w:rPr>
        <w:t xml:space="preserve">, </w:t>
      </w:r>
      <w:r w:rsidRPr="00C07103">
        <w:rPr>
          <w:rFonts w:eastAsia="Times New Roman" w:cstheme="minorHAnsi"/>
          <w:lang w:eastAsia="pl-PL"/>
        </w:rPr>
        <w:t xml:space="preserve">oraz przedstawienia, wraz z oświadczeniem, o którym </w:t>
      </w:r>
      <w:r w:rsidRPr="00C07103">
        <w:rPr>
          <w:rFonts w:eastAsia="Times New Roman" w:cstheme="minorHAnsi"/>
          <w:lang w:eastAsia="pl-PL"/>
        </w:rPr>
        <w:lastRenderedPageBreak/>
        <w:t>mowa w art. 125 ust. 1, także oświadczenia</w:t>
      </w:r>
      <w:r w:rsidR="00044B2D" w:rsidRPr="00C07103">
        <w:rPr>
          <w:rFonts w:eastAsia="Times New Roman" w:cstheme="minorHAnsi"/>
          <w:lang w:eastAsia="pl-PL"/>
        </w:rPr>
        <w:t xml:space="preserve"> z art. 125 ust. 5</w:t>
      </w:r>
      <w:r w:rsidRPr="00C07103">
        <w:rPr>
          <w:rFonts w:eastAsia="Times New Roman" w:cstheme="minorHAnsi"/>
          <w:lang w:eastAsia="pl-PL"/>
        </w:rPr>
        <w:t xml:space="preserve"> podmiotu udostępniającego zasoby, potwierdzające brak podstaw wykluczenia tego podmiotu (wzór oświadczenia – załącznik nr 2</w:t>
      </w:r>
      <w:r w:rsidR="008D6C3A" w:rsidRPr="00C07103">
        <w:rPr>
          <w:rFonts w:eastAsia="Times New Roman" w:cstheme="minorHAnsi"/>
          <w:lang w:eastAsia="pl-PL"/>
        </w:rPr>
        <w:t>A</w:t>
      </w:r>
      <w:r w:rsidRPr="00C07103">
        <w:rPr>
          <w:rFonts w:eastAsia="Times New Roman" w:cstheme="minorHAnsi"/>
          <w:lang w:eastAsia="pl-PL"/>
        </w:rPr>
        <w:t xml:space="preserve"> do SWZ) oraz odpowiednio</w:t>
      </w:r>
      <w:r w:rsidR="00044B2D" w:rsidRPr="00C07103">
        <w:rPr>
          <w:rFonts w:eastAsia="Times New Roman" w:cstheme="minorHAnsi"/>
          <w:lang w:eastAsia="pl-PL"/>
        </w:rPr>
        <w:t xml:space="preserve"> oświadczenia z art. 125 ust. 5</w:t>
      </w:r>
      <w:r w:rsidRPr="00C07103">
        <w:rPr>
          <w:rFonts w:eastAsia="Times New Roman" w:cstheme="minorHAnsi"/>
          <w:lang w:eastAsia="pl-PL"/>
        </w:rPr>
        <w:t xml:space="preserve"> </w:t>
      </w:r>
      <w:r w:rsidR="00044B2D" w:rsidRPr="00C07103">
        <w:rPr>
          <w:rFonts w:eastAsia="Times New Roman" w:cstheme="minorHAnsi"/>
          <w:lang w:eastAsia="pl-PL"/>
        </w:rPr>
        <w:t>o spełnianiu</w:t>
      </w:r>
      <w:r w:rsidRPr="00C07103">
        <w:rPr>
          <w:rFonts w:eastAsia="Times New Roman" w:cstheme="minorHAnsi"/>
          <w:lang w:eastAsia="pl-PL"/>
        </w:rPr>
        <w:t xml:space="preserve"> warunków udziału w postępowaniu, w zakresie, w jakim wykonawca powołuje się na jego zasoby (wzór o</w:t>
      </w:r>
      <w:r w:rsidR="002B5F40" w:rsidRPr="00C07103">
        <w:rPr>
          <w:rFonts w:eastAsia="Times New Roman" w:cstheme="minorHAnsi"/>
          <w:lang w:eastAsia="pl-PL"/>
        </w:rPr>
        <w:t>świadczenia – załącznik nr 3</w:t>
      </w:r>
      <w:r w:rsidR="008D6C3A" w:rsidRPr="00C07103">
        <w:rPr>
          <w:rFonts w:eastAsia="Times New Roman" w:cstheme="minorHAnsi"/>
          <w:lang w:eastAsia="pl-PL"/>
        </w:rPr>
        <w:t>A</w:t>
      </w:r>
      <w:r w:rsidRPr="00C07103">
        <w:rPr>
          <w:rFonts w:eastAsia="Times New Roman" w:cstheme="minorHAnsi"/>
          <w:lang w:eastAsia="pl-PL"/>
        </w:rPr>
        <w:t xml:space="preserve"> do SWZ).</w:t>
      </w:r>
      <w:bookmarkStart w:id="44" w:name="_Hlk14676315"/>
      <w:r w:rsidR="00E824EE" w:rsidRPr="00C07103">
        <w:rPr>
          <w:rFonts w:eastAsia="Times New Roman" w:cstheme="minorHAnsi"/>
          <w:lang w:eastAsia="pl-PL"/>
        </w:rPr>
        <w:t xml:space="preserve">, </w:t>
      </w:r>
      <w:r w:rsidR="00E824EE" w:rsidRPr="00C07103">
        <w:rPr>
          <w:rFonts w:eastAsia="Times New Roman" w:cstheme="minorHAnsi"/>
          <w:b/>
          <w:lang w:eastAsia="pl-PL"/>
        </w:rPr>
        <w:t>podpisane przez te podmioty</w:t>
      </w:r>
      <w:r w:rsidR="00E824EE" w:rsidRPr="00C07103">
        <w:rPr>
          <w:rFonts w:eastAsia="Times New Roman" w:cstheme="minorHAnsi"/>
          <w:lang w:eastAsia="pl-PL"/>
        </w:rPr>
        <w:t xml:space="preserve"> (dla każdego z podmiotów osobno).</w:t>
      </w:r>
      <w:r w:rsidR="00E824EE" w:rsidRPr="00C07103">
        <w:rPr>
          <w:rFonts w:eastAsia="Times New Roman" w:cstheme="minorHAnsi"/>
          <w:bCs/>
          <w:lang w:eastAsia="pl-PL"/>
        </w:rPr>
        <w:t xml:space="preserve"> </w:t>
      </w:r>
    </w:p>
    <w:p w14:paraId="39866614" w14:textId="03B90652" w:rsidR="00044B2D" w:rsidRPr="00C07103" w:rsidRDefault="00044B2D" w:rsidP="00F71BE9">
      <w:pPr>
        <w:spacing w:after="0" w:line="300" w:lineRule="auto"/>
        <w:ind w:left="709"/>
        <w:jc w:val="both"/>
        <w:rPr>
          <w:rFonts w:eastAsia="Times New Roman" w:cstheme="minorHAnsi"/>
          <w:lang w:eastAsia="pl-PL"/>
        </w:rPr>
      </w:pPr>
      <w:r w:rsidRPr="00C07103">
        <w:rPr>
          <w:rFonts w:eastAsia="Times New Roman" w:cstheme="minorHAnsi"/>
          <w:lang w:eastAsia="pl-PL"/>
        </w:rPr>
        <w:t xml:space="preserve">Zamawiający </w:t>
      </w:r>
      <w:r w:rsidR="00D00037" w:rsidRPr="00C07103">
        <w:rPr>
          <w:rFonts w:eastAsia="Times New Roman" w:cstheme="minorHAnsi"/>
          <w:lang w:eastAsia="pl-PL"/>
        </w:rPr>
        <w:t xml:space="preserve">dla tych podmiotów, będzie </w:t>
      </w:r>
      <w:r w:rsidRPr="00C07103">
        <w:rPr>
          <w:rFonts w:eastAsia="Times New Roman" w:cstheme="minorHAnsi"/>
          <w:lang w:eastAsia="pl-PL"/>
        </w:rPr>
        <w:t xml:space="preserve">również </w:t>
      </w:r>
      <w:r w:rsidR="00D00037" w:rsidRPr="00C07103">
        <w:rPr>
          <w:rFonts w:eastAsia="Times New Roman" w:cstheme="minorHAnsi"/>
          <w:lang w:eastAsia="pl-PL"/>
        </w:rPr>
        <w:t>żądał dokumentów, o których mowa w rozdziale V</w:t>
      </w:r>
      <w:r w:rsidR="00231873" w:rsidRPr="00C07103">
        <w:rPr>
          <w:rFonts w:eastAsia="Times New Roman" w:cstheme="minorHAnsi"/>
          <w:lang w:eastAsia="pl-PL"/>
        </w:rPr>
        <w:t>II pkt 6</w:t>
      </w:r>
      <w:r w:rsidR="00D00037" w:rsidRPr="00C07103">
        <w:rPr>
          <w:rFonts w:eastAsia="Times New Roman" w:cstheme="minorHAnsi"/>
          <w:lang w:eastAsia="pl-PL"/>
        </w:rPr>
        <w:t xml:space="preserve"> lit. „a”.</w:t>
      </w:r>
      <w:bookmarkEnd w:id="44"/>
    </w:p>
    <w:p w14:paraId="1F049C4D" w14:textId="77777777" w:rsidR="00D00037" w:rsidRPr="00C07103" w:rsidRDefault="00D00037" w:rsidP="00692943">
      <w:pPr>
        <w:numPr>
          <w:ilvl w:val="0"/>
          <w:numId w:val="24"/>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EECE914" w14:textId="1A6CBBE9" w:rsidR="00D00037" w:rsidRPr="00C07103" w:rsidRDefault="00D00037" w:rsidP="00692943">
      <w:pPr>
        <w:numPr>
          <w:ilvl w:val="0"/>
          <w:numId w:val="24"/>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 xml:space="preserve">W celu oceny czy Wykonawca, polegając na sytuacji ekonomicznej lub finansowej lub zdolności technicznej lub zawodowej podmiotów udostepniających zasoby, będzie dysponował niezbędnymi zasobami w stopniu umożliwiającym należyte wykonanie zamówienia publicznego oraz oceny, czy stosunek łączący wykonawcę z tymi podmiotami gwarantuje rzeczywisty dostęp do ich zasobów, Zamawiający żąda dołączenia do oferty pisemnego </w:t>
      </w:r>
      <w:r w:rsidRPr="00C07103">
        <w:rPr>
          <w:rFonts w:eastAsia="Times New Roman" w:cstheme="minorHAnsi"/>
          <w:b/>
          <w:lang w:eastAsia="pl-PL"/>
        </w:rPr>
        <w:t xml:space="preserve">zobowiązania </w:t>
      </w:r>
      <w:bookmarkStart w:id="45" w:name="_Hlk56071941"/>
      <w:r w:rsidRPr="00C07103">
        <w:rPr>
          <w:rFonts w:eastAsia="Times New Roman" w:cstheme="minorHAnsi"/>
          <w:b/>
          <w:lang w:eastAsia="pl-PL"/>
        </w:rPr>
        <w:t>podmiotu udostepniającego zasoby</w:t>
      </w:r>
      <w:bookmarkEnd w:id="45"/>
      <w:r w:rsidRPr="00C07103">
        <w:rPr>
          <w:rFonts w:eastAsia="Times New Roman" w:cstheme="minorHAnsi"/>
          <w:lang w:eastAsia="pl-PL"/>
        </w:rPr>
        <w:t xml:space="preserve"> do oddania mu do dyspozycji niezbędnych zasobów na potrzeby realizacji danego zamówienia (wzór – </w:t>
      </w:r>
      <w:r w:rsidR="00F71BE9" w:rsidRPr="00C07103">
        <w:rPr>
          <w:rFonts w:eastAsia="Times New Roman" w:cstheme="minorHAnsi"/>
          <w:lang w:eastAsia="pl-PL"/>
        </w:rPr>
        <w:t>załącznik nr 6</w:t>
      </w:r>
      <w:r w:rsidRPr="00C07103">
        <w:rPr>
          <w:rFonts w:eastAsia="Times New Roman" w:cstheme="minorHAnsi"/>
          <w:lang w:eastAsia="pl-PL"/>
        </w:rPr>
        <w:t xml:space="preserve"> do SWZ) lub inny podmiotowy środek dowodowy potwierdzający, że Wykonawca realizując zamówienie, będzie dysponował niezbędnymi zasobami tych podmiotów. Treść zobowiązania musi bezspornie i jednoznacznie wskazywać na rzeczywisty dostęp do zasobów </w:t>
      </w:r>
      <w:bookmarkStart w:id="46" w:name="_Hlk56071594"/>
      <w:r w:rsidRPr="00C07103">
        <w:rPr>
          <w:rFonts w:eastAsia="Times New Roman" w:cstheme="minorHAnsi"/>
          <w:lang w:eastAsia="pl-PL"/>
        </w:rPr>
        <w:t>podmiotu udostępniającego zasoby</w:t>
      </w:r>
      <w:bookmarkEnd w:id="46"/>
      <w:r w:rsidRPr="00C07103">
        <w:rPr>
          <w:rFonts w:eastAsia="Times New Roman" w:cstheme="minorHAnsi"/>
          <w:lang w:eastAsia="pl-PL"/>
        </w:rPr>
        <w:t>), które określają w szczególności:</w:t>
      </w:r>
    </w:p>
    <w:p w14:paraId="31B65319" w14:textId="77777777" w:rsidR="00D00037" w:rsidRPr="00C07103" w:rsidRDefault="00D00037" w:rsidP="00692943">
      <w:pPr>
        <w:numPr>
          <w:ilvl w:val="0"/>
          <w:numId w:val="32"/>
        </w:numPr>
        <w:tabs>
          <w:tab w:val="num" w:pos="1134"/>
        </w:tabs>
        <w:spacing w:after="0" w:line="300" w:lineRule="auto"/>
        <w:ind w:left="1134" w:hanging="425"/>
        <w:jc w:val="both"/>
        <w:rPr>
          <w:rFonts w:eastAsia="Times New Roman" w:cstheme="minorHAnsi"/>
          <w:lang w:eastAsia="pl-PL"/>
        </w:rPr>
      </w:pPr>
      <w:bookmarkStart w:id="47" w:name="_Hlk56073402"/>
      <w:r w:rsidRPr="00C07103">
        <w:rPr>
          <w:rFonts w:eastAsia="Times New Roman" w:cstheme="minorHAnsi"/>
          <w:lang w:eastAsia="pl-PL"/>
        </w:rPr>
        <w:t>zakres dostępnych wykonawcy zasobów podmiotu udostępniającego zasoby;</w:t>
      </w:r>
    </w:p>
    <w:p w14:paraId="3A9EADB7" w14:textId="77777777" w:rsidR="00D00037" w:rsidRPr="00C07103" w:rsidRDefault="00D00037" w:rsidP="00692943">
      <w:pPr>
        <w:numPr>
          <w:ilvl w:val="0"/>
          <w:numId w:val="32"/>
        </w:numPr>
        <w:tabs>
          <w:tab w:val="num" w:pos="1134"/>
        </w:tabs>
        <w:spacing w:after="0" w:line="300" w:lineRule="auto"/>
        <w:ind w:left="1134" w:hanging="425"/>
        <w:jc w:val="both"/>
        <w:rPr>
          <w:rFonts w:eastAsia="Times New Roman" w:cstheme="minorHAnsi"/>
          <w:lang w:eastAsia="pl-PL"/>
        </w:rPr>
      </w:pPr>
      <w:r w:rsidRPr="00C07103">
        <w:rPr>
          <w:rFonts w:eastAsia="Times New Roman" w:cstheme="minorHAnsi"/>
          <w:lang w:eastAsia="pl-PL"/>
        </w:rPr>
        <w:t>sposób i okres udostępnienia wykonawcy i wykorzystania przez niego zasobów podmiotu udostępniającego te zasoby przy wykonywaniu zamówienia;</w:t>
      </w:r>
    </w:p>
    <w:p w14:paraId="747B11D4" w14:textId="77777777" w:rsidR="00D00037" w:rsidRPr="00C07103" w:rsidRDefault="00D00037" w:rsidP="00692943">
      <w:pPr>
        <w:numPr>
          <w:ilvl w:val="0"/>
          <w:numId w:val="32"/>
        </w:numPr>
        <w:tabs>
          <w:tab w:val="num" w:pos="1134"/>
        </w:tabs>
        <w:spacing w:after="0" w:line="300" w:lineRule="auto"/>
        <w:ind w:left="1134" w:hanging="425"/>
        <w:jc w:val="both"/>
        <w:rPr>
          <w:rFonts w:eastAsia="Times New Roman" w:cstheme="minorHAnsi"/>
          <w:lang w:eastAsia="pl-PL"/>
        </w:rPr>
      </w:pPr>
      <w:r w:rsidRPr="00C07103">
        <w:rPr>
          <w:rFonts w:eastAsia="Times New Roman" w:cstheme="minorHAnsi"/>
          <w:lang w:eastAsia="pl-PL"/>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bookmarkEnd w:id="47"/>
    <w:p w14:paraId="3067F5BE" w14:textId="77777777" w:rsidR="00D00037" w:rsidRPr="00C07103" w:rsidRDefault="00D00037" w:rsidP="00692943">
      <w:pPr>
        <w:numPr>
          <w:ilvl w:val="0"/>
          <w:numId w:val="24"/>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4B3A17" w14:textId="77777777" w:rsidR="00D00037" w:rsidRPr="00C07103" w:rsidRDefault="00D00037" w:rsidP="00692943">
      <w:pPr>
        <w:numPr>
          <w:ilvl w:val="0"/>
          <w:numId w:val="24"/>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Wykonawca zawiadamia Zamawiającego o wszelkich zmianach danych w trakcie realizacji zamówienia, a także przekazuje informacje na temat nowych podwykonawców, którym w późniejszym okresie zamierza powierzyć realizację zamówienia.</w:t>
      </w:r>
    </w:p>
    <w:p w14:paraId="24004372" w14:textId="77777777" w:rsidR="00D00037" w:rsidRPr="00C07103" w:rsidRDefault="00D00037" w:rsidP="00692943">
      <w:pPr>
        <w:numPr>
          <w:ilvl w:val="0"/>
          <w:numId w:val="24"/>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9284402" w14:textId="77777777" w:rsidR="00D00037" w:rsidRPr="00C07103" w:rsidRDefault="00D00037" w:rsidP="00692943">
      <w:pPr>
        <w:numPr>
          <w:ilvl w:val="0"/>
          <w:numId w:val="24"/>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 xml:space="preserve">Powierzenie wykonania części zamówienia podwykonawcom nie zwalnia Wykonawcy z odpowiedzialności za należyte wykonanie zamówienia. </w:t>
      </w:r>
    </w:p>
    <w:p w14:paraId="58C5C12A" w14:textId="77777777" w:rsidR="00D00037" w:rsidRPr="00C07103" w:rsidRDefault="00D00037" w:rsidP="00D00037">
      <w:pPr>
        <w:spacing w:after="0" w:line="300" w:lineRule="auto"/>
        <w:jc w:val="both"/>
        <w:rPr>
          <w:rFonts w:eastAsia="Times New Roman" w:cstheme="minorHAnsi"/>
          <w:lang w:eastAsia="pl-PL"/>
        </w:rPr>
      </w:pPr>
    </w:p>
    <w:p w14:paraId="35904A31" w14:textId="77777777" w:rsidR="00D00037" w:rsidRPr="00C07103"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C07103">
        <w:rPr>
          <w:rFonts w:eastAsia="Times New Roman" w:cstheme="minorHAnsi"/>
          <w:b/>
          <w:lang w:eastAsia="pl-PL"/>
        </w:rPr>
        <w:lastRenderedPageBreak/>
        <w:t>INFORMACJA DLA WYKONAWCÓW WSPÓLNIE UBIEGAJĄCYCH SIĘ O UDZIELENIE ZAMÓWIENIA (NP. SPÓŁKI CYWILNE, KONSORCJA)</w:t>
      </w:r>
    </w:p>
    <w:p w14:paraId="7B7AFCC9" w14:textId="46676A1B" w:rsidR="00D00037" w:rsidRPr="00C07103" w:rsidRDefault="00D00037" w:rsidP="00692943">
      <w:pPr>
        <w:numPr>
          <w:ilvl w:val="0"/>
          <w:numId w:val="33"/>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 xml:space="preserve">O udzielenie zamówienia publicznego Wykonawcy mogą się ubiegać wspólnie. W takim przypadku Wykonawcy zobowiązani są </w:t>
      </w:r>
      <w:r w:rsidRPr="00C07103">
        <w:rPr>
          <w:rFonts w:eastAsia="Times New Roman" w:cstheme="minorHAnsi"/>
          <w:b/>
          <w:bCs/>
          <w:lang w:eastAsia="pl-PL"/>
        </w:rPr>
        <w:t>ustanowić pełnomocnika</w:t>
      </w:r>
      <w:r w:rsidRPr="00C07103">
        <w:rPr>
          <w:rFonts w:eastAsia="Times New Roman" w:cstheme="minorHAnsi"/>
          <w:lang w:eastAsia="pl-PL"/>
        </w:rPr>
        <w:t xml:space="preserve"> do reprezentowania ich w postępowaniu o udzielenie zamówienia publicznego albo reprezentowania ich w postępowaniu i zawarcia umowy w sprawie udzielenia zamówienia publicznego.</w:t>
      </w:r>
      <w:r w:rsidR="004E745D" w:rsidRPr="00C07103">
        <w:rPr>
          <w:rFonts w:eastAsia="Times New Roman" w:cstheme="minorHAnsi"/>
          <w:lang w:eastAsia="pl-PL"/>
        </w:rPr>
        <w:t xml:space="preserve"> Pełnomocnictwo należy złożyć wraz z ofertą.</w:t>
      </w:r>
    </w:p>
    <w:p w14:paraId="384093B2" w14:textId="65AAC230" w:rsidR="00D00037" w:rsidRPr="00C07103" w:rsidRDefault="00D00037" w:rsidP="00692943">
      <w:pPr>
        <w:numPr>
          <w:ilvl w:val="0"/>
          <w:numId w:val="33"/>
        </w:numPr>
        <w:shd w:val="clear" w:color="auto" w:fill="FFFFFF"/>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 xml:space="preserve">Żaden z Wykonawców wspólnie ubiegających się o udzielenie zamówienia nie może podlegać wykluczeniu z postępowania na podstawie przesłanek wskazanych w rozdziale VI pkt 1–2. W związku z powyższym </w:t>
      </w:r>
      <w:r w:rsidRPr="00C07103">
        <w:rPr>
          <w:rFonts w:eastAsia="Times New Roman" w:cstheme="minorHAnsi"/>
          <w:b/>
          <w:lang w:eastAsia="pl-PL"/>
        </w:rPr>
        <w:t xml:space="preserve">każdy z Wykonawców (odrębnie) składa oświadczenie dotyczące przesłanek wykluczenia z postępowania </w:t>
      </w:r>
      <w:r w:rsidRPr="00C07103">
        <w:rPr>
          <w:rFonts w:eastAsia="Times New Roman" w:cstheme="minorHAnsi"/>
          <w:lang w:eastAsia="pl-PL"/>
        </w:rPr>
        <w:t>(wzór oświadczenia – załącznik nr 2 do SWZ) a </w:t>
      </w:r>
      <w:r w:rsidRPr="00C07103">
        <w:rPr>
          <w:rFonts w:eastAsia="Times New Roman" w:cstheme="minorHAnsi"/>
          <w:b/>
          <w:bCs/>
          <w:lang w:eastAsia="pl-PL"/>
        </w:rPr>
        <w:t>oświadczenie dotyczące spełnianie warunków udziału w postępowaniu</w:t>
      </w:r>
      <w:r w:rsidRPr="00C07103">
        <w:rPr>
          <w:rFonts w:eastAsia="Times New Roman" w:cstheme="minorHAnsi"/>
          <w:lang w:eastAsia="pl-PL"/>
        </w:rPr>
        <w:t xml:space="preserve"> </w:t>
      </w:r>
      <w:bookmarkStart w:id="48" w:name="_Hlk61697859"/>
      <w:r w:rsidRPr="00C07103">
        <w:rPr>
          <w:rFonts w:eastAsia="Times New Roman" w:cstheme="minorHAnsi"/>
          <w:lang w:eastAsia="pl-PL"/>
        </w:rPr>
        <w:t xml:space="preserve">(wzór oświadczenia – załącznik nr 3 do SWZ) </w:t>
      </w:r>
      <w:bookmarkEnd w:id="48"/>
      <w:r w:rsidRPr="00C07103">
        <w:rPr>
          <w:rFonts w:eastAsia="Times New Roman" w:cstheme="minorHAnsi"/>
          <w:b/>
          <w:bCs/>
          <w:lang w:eastAsia="pl-PL"/>
        </w:rPr>
        <w:t>składa każdy z Wykonawców, w zakresie w jakim wykazuj</w:t>
      </w:r>
      <w:r w:rsidR="004E745D" w:rsidRPr="00C07103">
        <w:rPr>
          <w:rFonts w:eastAsia="Times New Roman" w:cstheme="minorHAnsi"/>
          <w:b/>
          <w:bCs/>
          <w:lang w:eastAsia="pl-PL"/>
        </w:rPr>
        <w:t>e spełnianie warunków udziału w </w:t>
      </w:r>
      <w:r w:rsidRPr="00C07103">
        <w:rPr>
          <w:rFonts w:eastAsia="Times New Roman" w:cstheme="minorHAnsi"/>
          <w:b/>
          <w:bCs/>
          <w:lang w:eastAsia="pl-PL"/>
        </w:rPr>
        <w:t xml:space="preserve">postępowaniu </w:t>
      </w:r>
    </w:p>
    <w:p w14:paraId="206EE410" w14:textId="77777777" w:rsidR="00D00037" w:rsidRPr="00C07103" w:rsidRDefault="00D00037" w:rsidP="00D00037">
      <w:pPr>
        <w:shd w:val="clear" w:color="auto" w:fill="FFFFFF"/>
        <w:spacing w:after="0" w:line="300" w:lineRule="auto"/>
        <w:ind w:left="709"/>
        <w:jc w:val="both"/>
        <w:rPr>
          <w:rFonts w:eastAsia="Times New Roman" w:cstheme="minorHAnsi"/>
          <w:lang w:eastAsia="pl-PL"/>
        </w:rPr>
      </w:pPr>
      <w:r w:rsidRPr="00C07103">
        <w:rPr>
          <w:rFonts w:eastAsia="Times New Roman" w:cstheme="minorHAnsi"/>
          <w:lang w:eastAsia="pl-PL"/>
        </w:rPr>
        <w:t>Informacje zawarte w oświadczeniach będą stanowić wstępne potwierdzenie braku podstaw do wykluczenia oraz spełnianie warunków udziału w postępowaniu.</w:t>
      </w:r>
    </w:p>
    <w:p w14:paraId="1E7377DB" w14:textId="21B74ADB" w:rsidR="00E11BDF" w:rsidRPr="00C07103" w:rsidRDefault="00D00037" w:rsidP="00692943">
      <w:pPr>
        <w:numPr>
          <w:ilvl w:val="0"/>
          <w:numId w:val="33"/>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w:t>
      </w:r>
      <w:bookmarkStart w:id="49" w:name="_Hlk90368323"/>
      <w:r w:rsidRPr="00C07103">
        <w:rPr>
          <w:rFonts w:eastAsia="Times New Roman" w:cstheme="minorHAnsi"/>
          <w:lang w:eastAsia="pl-PL"/>
        </w:rPr>
        <w:t>usługi, do których realizacji te uprawnienia są wymagane.</w:t>
      </w:r>
      <w:bookmarkEnd w:id="49"/>
      <w:r w:rsidR="00E11BDF" w:rsidRPr="00C07103">
        <w:rPr>
          <w:rFonts w:eastAsia="Times New Roman" w:cstheme="minorHAnsi"/>
          <w:lang w:eastAsia="pl-PL"/>
        </w:rPr>
        <w:t xml:space="preserve"> Zamawiający wymaga aby ten z Wykonawców, który wykazuje spełnienie warunku posiadania uprawnień tj. koncesji, realizował usługę ochrony.</w:t>
      </w:r>
    </w:p>
    <w:p w14:paraId="3173F3FE" w14:textId="1D7D15F5" w:rsidR="00914541" w:rsidRPr="00C07103" w:rsidRDefault="00D00037" w:rsidP="00914541">
      <w:pPr>
        <w:spacing w:after="0" w:line="300" w:lineRule="auto"/>
        <w:ind w:left="709"/>
        <w:jc w:val="both"/>
        <w:rPr>
          <w:rFonts w:eastAsia="Times New Roman" w:cstheme="minorHAnsi"/>
          <w:lang w:eastAsia="pl-PL"/>
        </w:rPr>
      </w:pPr>
      <w:r w:rsidRPr="00C07103">
        <w:rPr>
          <w:rFonts w:eastAsia="Times New Roman" w:cstheme="minorHAnsi"/>
          <w:lang w:eastAsia="pl-PL"/>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r w:rsidR="00E11BDF" w:rsidRPr="00C07103">
        <w:t xml:space="preserve"> </w:t>
      </w:r>
      <w:r w:rsidR="00E11BDF" w:rsidRPr="00C07103">
        <w:rPr>
          <w:rFonts w:eastAsia="Times New Roman" w:cstheme="minorHAnsi"/>
          <w:lang w:eastAsia="pl-PL"/>
        </w:rPr>
        <w:t xml:space="preserve">Zamawiający wymaga aby co najmniej jeden z Wykonawców wspólnie ubiegających się o udzielenie zamówienia wykazał się doświadczeniem </w:t>
      </w:r>
      <w:r w:rsidR="00CE25EC" w:rsidRPr="00C07103">
        <w:rPr>
          <w:rFonts w:eastAsia="Times New Roman" w:cstheme="minorHAnsi"/>
          <w:lang w:eastAsia="pl-PL"/>
        </w:rPr>
        <w:t xml:space="preserve">w </w:t>
      </w:r>
      <w:r w:rsidR="00E11BDF" w:rsidRPr="00C07103">
        <w:rPr>
          <w:rFonts w:eastAsia="Times New Roman" w:cstheme="minorHAnsi"/>
          <w:lang w:eastAsia="pl-PL"/>
        </w:rPr>
        <w:t xml:space="preserve">realizacji usług w liczbie wymaganej w warunku. </w:t>
      </w:r>
      <w:r w:rsidR="00914541" w:rsidRPr="00C07103">
        <w:rPr>
          <w:rFonts w:eastAsia="Times New Roman" w:cstheme="minorHAnsi"/>
          <w:lang w:eastAsia="pl-PL"/>
        </w:rPr>
        <w:t>Zamawiający nie dopuszcza sumowania spełniania warunku doświadczenia przez Wykonawców wspólnie ubiegających się o zamówienie.</w:t>
      </w:r>
    </w:p>
    <w:p w14:paraId="4FA82D92" w14:textId="453CECD5" w:rsidR="00D00037" w:rsidRPr="00C07103" w:rsidRDefault="00D00037" w:rsidP="00692943">
      <w:pPr>
        <w:numPr>
          <w:ilvl w:val="0"/>
          <w:numId w:val="33"/>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 xml:space="preserve">W przypadku, o którym mowa w ust. 3 i 4, wykonawcy wspólnie ubiegający się o udzielenie za-mówienia dołączają odpowiednio do oferty </w:t>
      </w:r>
      <w:r w:rsidRPr="00C07103">
        <w:rPr>
          <w:rFonts w:eastAsia="Times New Roman" w:cstheme="minorHAnsi"/>
          <w:b/>
          <w:bCs/>
          <w:lang w:eastAsia="pl-PL"/>
        </w:rPr>
        <w:t>oświadczenie</w:t>
      </w:r>
      <w:r w:rsidRPr="00C07103">
        <w:rPr>
          <w:rFonts w:eastAsia="Times New Roman" w:cstheme="minorHAnsi"/>
          <w:lang w:eastAsia="pl-PL"/>
        </w:rPr>
        <w:t xml:space="preserve">, z którego wynika, które roboty budowlane, dostawy lub usługi wykonają poszczególni wykonawcy. (wzór załącznik nr </w:t>
      </w:r>
      <w:r w:rsidR="004E745D" w:rsidRPr="00C07103">
        <w:rPr>
          <w:rFonts w:eastAsia="Times New Roman" w:cstheme="minorHAnsi"/>
          <w:lang w:eastAsia="pl-PL"/>
        </w:rPr>
        <w:t>7</w:t>
      </w:r>
      <w:r w:rsidRPr="00C07103">
        <w:rPr>
          <w:rFonts w:eastAsia="Times New Roman" w:cstheme="minorHAnsi"/>
          <w:lang w:eastAsia="pl-PL"/>
        </w:rPr>
        <w:t>)</w:t>
      </w:r>
    </w:p>
    <w:p w14:paraId="01E91B86" w14:textId="544F96B9" w:rsidR="00D00037" w:rsidRPr="00C07103" w:rsidRDefault="00D00037" w:rsidP="00692943">
      <w:pPr>
        <w:numPr>
          <w:ilvl w:val="0"/>
          <w:numId w:val="33"/>
        </w:numPr>
        <w:tabs>
          <w:tab w:val="num" w:pos="709"/>
        </w:tabs>
        <w:spacing w:after="0" w:line="300" w:lineRule="auto"/>
        <w:ind w:left="709" w:hanging="425"/>
        <w:jc w:val="both"/>
        <w:rPr>
          <w:rFonts w:eastAsia="Times New Roman" w:cstheme="minorHAnsi"/>
          <w:lang w:eastAsia="pl-PL"/>
        </w:rPr>
      </w:pPr>
      <w:bookmarkStart w:id="50" w:name="_Hlk60654669"/>
      <w:r w:rsidRPr="00C07103">
        <w:rPr>
          <w:rFonts w:eastAsia="Times New Roman" w:cstheme="minorHAnsi"/>
          <w:lang w:eastAsia="pl-PL"/>
        </w:rPr>
        <w:t>W przypadku wspólnego ubiegania się o zamówienie przez Wykonawców, są oni zobowiązani, na wezwanie Zamawiającego</w:t>
      </w:r>
      <w:bookmarkEnd w:id="50"/>
      <w:r w:rsidRPr="00C07103">
        <w:rPr>
          <w:rFonts w:eastAsia="Times New Roman" w:cstheme="minorHAnsi"/>
          <w:lang w:eastAsia="pl-PL"/>
        </w:rPr>
        <w:t xml:space="preserve">, do złożenia dokumentów i oświadczeń, o których mowa w rozdziale VII </w:t>
      </w:r>
      <w:r w:rsidR="004E745D" w:rsidRPr="00C07103">
        <w:rPr>
          <w:rFonts w:eastAsia="Times New Roman" w:cstheme="minorHAnsi"/>
          <w:lang w:eastAsia="pl-PL"/>
        </w:rPr>
        <w:t>pkt 6</w:t>
      </w:r>
      <w:r w:rsidRPr="00C07103">
        <w:rPr>
          <w:rFonts w:eastAsia="Times New Roman" w:cstheme="minorHAnsi"/>
          <w:lang w:eastAsia="pl-PL"/>
        </w:rPr>
        <w:t>, przy czym:</w:t>
      </w:r>
    </w:p>
    <w:p w14:paraId="66D1A338" w14:textId="3327ED1A" w:rsidR="00D00037" w:rsidRPr="00C07103" w:rsidRDefault="00D00037" w:rsidP="00692943">
      <w:pPr>
        <w:numPr>
          <w:ilvl w:val="0"/>
          <w:numId w:val="34"/>
        </w:numPr>
        <w:spacing w:after="0" w:line="300" w:lineRule="auto"/>
        <w:ind w:left="1134" w:hanging="425"/>
        <w:jc w:val="both"/>
        <w:rPr>
          <w:rFonts w:eastAsia="Times New Roman" w:cstheme="minorHAnsi"/>
          <w:lang w:eastAsia="pl-PL"/>
        </w:rPr>
      </w:pPr>
      <w:r w:rsidRPr="00C07103">
        <w:rPr>
          <w:rFonts w:eastAsia="Times New Roman" w:cstheme="minorHAnsi"/>
          <w:lang w:eastAsia="pl-PL"/>
        </w:rPr>
        <w:t xml:space="preserve">dokumenty i oświadczenia, o których mowa w rozdziale VII pkt </w:t>
      </w:r>
      <w:r w:rsidR="00231873" w:rsidRPr="00C07103">
        <w:rPr>
          <w:rFonts w:eastAsia="Times New Roman" w:cstheme="minorHAnsi"/>
          <w:lang w:eastAsia="pl-PL"/>
        </w:rPr>
        <w:t>6</w:t>
      </w:r>
      <w:r w:rsidRPr="00C07103">
        <w:rPr>
          <w:rFonts w:eastAsia="Times New Roman" w:cstheme="minorHAnsi"/>
          <w:lang w:eastAsia="pl-PL"/>
        </w:rPr>
        <w:t xml:space="preserve"> lit. „a” SWZ składa każdy z nich;</w:t>
      </w:r>
    </w:p>
    <w:p w14:paraId="136F7663" w14:textId="2B298A5B" w:rsidR="00D00037" w:rsidRPr="00C07103" w:rsidRDefault="00D00037" w:rsidP="00692943">
      <w:pPr>
        <w:numPr>
          <w:ilvl w:val="0"/>
          <w:numId w:val="34"/>
        </w:numPr>
        <w:spacing w:after="0" w:line="300" w:lineRule="auto"/>
        <w:ind w:left="1134" w:hanging="425"/>
        <w:jc w:val="both"/>
        <w:rPr>
          <w:rFonts w:eastAsia="Times New Roman" w:cstheme="minorHAnsi"/>
          <w:lang w:eastAsia="pl-PL"/>
        </w:rPr>
      </w:pPr>
      <w:r w:rsidRPr="00C07103">
        <w:rPr>
          <w:rFonts w:eastAsia="Times New Roman" w:cstheme="minorHAnsi"/>
          <w:lang w:eastAsia="pl-PL"/>
        </w:rPr>
        <w:t xml:space="preserve">dokumenty i oświadczenia, o których mowa w rozdziale VII pkt </w:t>
      </w:r>
      <w:r w:rsidR="00231873" w:rsidRPr="00C07103">
        <w:rPr>
          <w:rFonts w:eastAsia="Times New Roman" w:cstheme="minorHAnsi"/>
          <w:lang w:eastAsia="pl-PL"/>
        </w:rPr>
        <w:t>6</w:t>
      </w:r>
      <w:r w:rsidR="003F6831" w:rsidRPr="00C07103">
        <w:rPr>
          <w:rFonts w:eastAsia="Times New Roman" w:cstheme="minorHAnsi"/>
          <w:lang w:eastAsia="pl-PL"/>
        </w:rPr>
        <w:t xml:space="preserve"> </w:t>
      </w:r>
      <w:r w:rsidRPr="00C07103">
        <w:rPr>
          <w:rFonts w:eastAsia="Times New Roman" w:cstheme="minorHAnsi"/>
          <w:lang w:eastAsia="pl-PL"/>
        </w:rPr>
        <w:t xml:space="preserve">lit. od „b” do „d” SWZ składa Wykonawca, który wykazuje spełnianie warunku, o których mowa w rozdziale VI pkt </w:t>
      </w:r>
      <w:r w:rsidR="00880068" w:rsidRPr="00C07103">
        <w:rPr>
          <w:rFonts w:eastAsia="Times New Roman" w:cstheme="minorHAnsi"/>
          <w:lang w:eastAsia="pl-PL"/>
        </w:rPr>
        <w:t>od 3 do 6</w:t>
      </w:r>
      <w:r w:rsidRPr="00C07103">
        <w:rPr>
          <w:rFonts w:eastAsia="Times New Roman" w:cstheme="minorHAnsi"/>
          <w:lang w:eastAsia="pl-PL"/>
        </w:rPr>
        <w:t xml:space="preserve"> SWZ.</w:t>
      </w:r>
    </w:p>
    <w:p w14:paraId="361D72AE" w14:textId="2F245928" w:rsidR="00D00037" w:rsidRPr="00C07103" w:rsidRDefault="00D00037" w:rsidP="00692943">
      <w:pPr>
        <w:numPr>
          <w:ilvl w:val="0"/>
          <w:numId w:val="33"/>
        </w:numPr>
        <w:spacing w:after="0" w:line="300" w:lineRule="auto"/>
        <w:ind w:left="709"/>
        <w:contextualSpacing/>
        <w:jc w:val="both"/>
        <w:rPr>
          <w:rFonts w:eastAsia="Times New Roman" w:cstheme="minorHAnsi"/>
          <w:lang w:eastAsia="pl-PL"/>
        </w:rPr>
      </w:pPr>
      <w:bookmarkStart w:id="51" w:name="_Hlk90463551"/>
      <w:r w:rsidRPr="00C07103">
        <w:rPr>
          <w:rFonts w:eastAsia="Times New Roman" w:cstheme="minorHAnsi"/>
          <w:lang w:eastAsia="pl-PL"/>
        </w:rPr>
        <w:t>W przypadku wspólnego ubiegania się o zamówienie przez Wykonawców, Zamawiający przed podpisaniem umowy może zażądać kopii umowy regulującej współpracę tych Wykonawców.</w:t>
      </w:r>
    </w:p>
    <w:bookmarkEnd w:id="51"/>
    <w:p w14:paraId="22C55853" w14:textId="77777777" w:rsidR="00D00037" w:rsidRPr="00C07103" w:rsidRDefault="00D00037" w:rsidP="00D00037">
      <w:pPr>
        <w:spacing w:after="0" w:line="300" w:lineRule="auto"/>
        <w:ind w:left="709"/>
        <w:contextualSpacing/>
        <w:jc w:val="both"/>
        <w:rPr>
          <w:rFonts w:eastAsia="Times New Roman" w:cstheme="minorHAnsi"/>
          <w:highlight w:val="yellow"/>
          <w:lang w:eastAsia="pl-PL"/>
        </w:rPr>
      </w:pPr>
    </w:p>
    <w:p w14:paraId="07DA3D33" w14:textId="77777777" w:rsidR="00D00037" w:rsidRPr="00C07103"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C07103">
        <w:rPr>
          <w:rFonts w:eastAsia="Times New Roman" w:cstheme="minorHAnsi"/>
          <w:b/>
          <w:lang w:eastAsia="pl-PL"/>
        </w:rPr>
        <w:t>INFORMACJE O ŚRODKACH KOMUNIKACJI ELEKTRONICZNEJ, PRZY UŻYCIU KTÓRYCH ZAMAWIAJĄCY BĘDZIE KOMINIKOWAŁ SIĘ Z WYKONAWCAMI, SPOSOBIE POROZUMIEWANIA SIĘ ZAMAWIAJĄCEGO Z WYKONAWCAMI ORAZ PRZEKAZYWANIA OŚWIADCZEŃ LUB DOKUMENTÓW; OSOBY UPRAWNIONE DO POROZUMIEWANIA SIĘ Z WYKONAWCAMI</w:t>
      </w:r>
    </w:p>
    <w:p w14:paraId="5A6A8739" w14:textId="026F6016" w:rsidR="00D00037" w:rsidRPr="00C07103" w:rsidRDefault="00D00037" w:rsidP="00692943">
      <w:pPr>
        <w:numPr>
          <w:ilvl w:val="0"/>
          <w:numId w:val="37"/>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lastRenderedPageBreak/>
        <w:t xml:space="preserve">Postępowanie prowadzone jest w języku polskim przy użyciu środków komunikacji elektronicznej </w:t>
      </w:r>
      <w:r w:rsidRPr="00C07103">
        <w:rPr>
          <w:rFonts w:eastAsia="Times New Roman" w:cstheme="minorHAnsi"/>
          <w:b/>
          <w:lang w:eastAsia="pl-PL"/>
        </w:rPr>
        <w:t xml:space="preserve">wyłącznie za pośrednictwem Platformy </w:t>
      </w:r>
      <w:r w:rsidRPr="00C07103">
        <w:rPr>
          <w:rFonts w:eastAsia="Times New Roman" w:cstheme="minorHAnsi"/>
          <w:lang w:eastAsia="pl-PL"/>
        </w:rPr>
        <w:t xml:space="preserve">pod adresem: </w:t>
      </w:r>
      <w:hyperlink r:id="rId14" w:history="1">
        <w:r w:rsidR="008C30F0" w:rsidRPr="00C07103">
          <w:rPr>
            <w:rStyle w:val="Hipercze"/>
            <w:rFonts w:eastAsia="Times New Roman" w:cstheme="minorHAnsi"/>
            <w:b/>
            <w:bCs/>
            <w:color w:val="auto"/>
            <w:lang w:eastAsia="pl-PL"/>
          </w:rPr>
          <w:t>https://platformazakupowa.pl/pn/p</w:t>
        </w:r>
      </w:hyperlink>
      <w:r w:rsidR="008C30F0" w:rsidRPr="00C07103">
        <w:rPr>
          <w:rFonts w:eastAsia="Times New Roman" w:cstheme="minorHAnsi"/>
          <w:b/>
          <w:bCs/>
          <w:u w:val="single"/>
          <w:lang w:eastAsia="pl-PL"/>
        </w:rPr>
        <w:t>bs</w:t>
      </w:r>
      <w:r w:rsidRPr="00C07103">
        <w:rPr>
          <w:rFonts w:eastAsia="Times New Roman" w:cstheme="minorHAnsi"/>
          <w:b/>
          <w:bCs/>
          <w:lang w:eastAsia="pl-PL"/>
        </w:rPr>
        <w:t xml:space="preserve">. </w:t>
      </w:r>
      <w:r w:rsidRPr="00C07103">
        <w:rPr>
          <w:rFonts w:eastAsia="Times New Roman" w:cstheme="minorHAnsi"/>
          <w:bCs/>
          <w:lang w:eastAsia="pl-PL"/>
        </w:rPr>
        <w:t>Korzystanie z Platformy jest bezpłatne.</w:t>
      </w:r>
    </w:p>
    <w:p w14:paraId="43D26A4D" w14:textId="77777777" w:rsidR="00D00037" w:rsidRPr="00C07103" w:rsidRDefault="00D00037" w:rsidP="00692943">
      <w:pPr>
        <w:numPr>
          <w:ilvl w:val="0"/>
          <w:numId w:val="37"/>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 xml:space="preserve">Komunikacja między Wykonawcami a Zamawiającym, w tym wszelkie oświadczenia, wnioski, zawiadomienia oraz informacje, </w:t>
      </w:r>
      <w:bookmarkStart w:id="52" w:name="_Hlk2781278"/>
      <w:r w:rsidRPr="00C07103">
        <w:rPr>
          <w:rFonts w:eastAsia="Times New Roman" w:cstheme="minorHAnsi"/>
          <w:lang w:eastAsia="pl-PL"/>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C07103">
        <w:rPr>
          <w:rFonts w:eastAsia="Times New Roman" w:cstheme="minorHAnsi"/>
          <w:b/>
          <w:bCs/>
          <w:lang w:eastAsia="pl-PL"/>
        </w:rPr>
        <w:t>po których pojawi się komunikat, że wiadomość została wysłana do Zamawiającego</w:t>
      </w:r>
      <w:r w:rsidRPr="00C07103">
        <w:rPr>
          <w:rFonts w:eastAsia="Times New Roman" w:cstheme="minorHAnsi"/>
          <w:lang w:eastAsia="pl-PL"/>
        </w:rPr>
        <w:t>.</w:t>
      </w:r>
    </w:p>
    <w:bookmarkEnd w:id="52"/>
    <w:p w14:paraId="7A44E895" w14:textId="77777777" w:rsidR="00D00037" w:rsidRPr="00C07103" w:rsidRDefault="00D00037" w:rsidP="00692943">
      <w:pPr>
        <w:numPr>
          <w:ilvl w:val="0"/>
          <w:numId w:val="37"/>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09B8973" w14:textId="77777777" w:rsidR="00D00037" w:rsidRPr="00C07103" w:rsidRDefault="00D00037" w:rsidP="00692943">
      <w:pPr>
        <w:numPr>
          <w:ilvl w:val="0"/>
          <w:numId w:val="37"/>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29F4DB38" w14:textId="77777777" w:rsidR="00D00037" w:rsidRPr="00C07103" w:rsidRDefault="00D00037" w:rsidP="00692943">
      <w:pPr>
        <w:numPr>
          <w:ilvl w:val="0"/>
          <w:numId w:val="37"/>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Osobami upoważnionymi do kontaktowania się z Wykonawcami są:</w:t>
      </w:r>
    </w:p>
    <w:p w14:paraId="318AB009" w14:textId="2576125F" w:rsidR="00D00037" w:rsidRPr="00C07103" w:rsidRDefault="00D00037" w:rsidP="00692943">
      <w:pPr>
        <w:numPr>
          <w:ilvl w:val="0"/>
          <w:numId w:val="23"/>
        </w:numPr>
        <w:tabs>
          <w:tab w:val="left" w:pos="1134"/>
        </w:tabs>
        <w:spacing w:after="0" w:line="300" w:lineRule="auto"/>
        <w:ind w:left="1134" w:hanging="425"/>
        <w:jc w:val="both"/>
        <w:rPr>
          <w:rFonts w:eastAsia="Times New Roman" w:cstheme="minorHAnsi"/>
          <w:lang w:eastAsia="pl-PL"/>
        </w:rPr>
      </w:pPr>
      <w:r w:rsidRPr="00C07103">
        <w:rPr>
          <w:rFonts w:eastAsia="Times New Roman" w:cstheme="minorHAnsi"/>
          <w:lang w:eastAsia="pl-PL"/>
        </w:rPr>
        <w:t xml:space="preserve">w sprawach związanych z procedurą przetargową pracownicy Działu Zakupów i Zamówień Publicznych, dostępni pod numerem tel. 52 374 92 06, 52 374 92 56, 52 374 92 </w:t>
      </w:r>
      <w:r w:rsidR="00C80273" w:rsidRPr="00C07103">
        <w:rPr>
          <w:rFonts w:eastAsia="Times New Roman" w:cstheme="minorHAnsi"/>
          <w:lang w:eastAsia="pl-PL"/>
        </w:rPr>
        <w:t>71</w:t>
      </w:r>
      <w:r w:rsidRPr="00C07103">
        <w:rPr>
          <w:rFonts w:eastAsia="Times New Roman" w:cstheme="minorHAnsi"/>
          <w:lang w:eastAsia="pl-PL"/>
        </w:rPr>
        <w:t xml:space="preserve"> w dni robocze, od poniedziałku do piątku, w godzinach 8:00–14:30;</w:t>
      </w:r>
    </w:p>
    <w:p w14:paraId="3090280E" w14:textId="77777777" w:rsidR="00D00037" w:rsidRPr="00C07103" w:rsidRDefault="00D00037" w:rsidP="00692943">
      <w:pPr>
        <w:numPr>
          <w:ilvl w:val="0"/>
          <w:numId w:val="23"/>
        </w:numPr>
        <w:tabs>
          <w:tab w:val="left" w:pos="1134"/>
        </w:tabs>
        <w:spacing w:after="0" w:line="300" w:lineRule="auto"/>
        <w:ind w:left="1134" w:hanging="425"/>
        <w:jc w:val="both"/>
        <w:rPr>
          <w:rFonts w:eastAsia="Times New Roman" w:cstheme="minorHAnsi"/>
          <w:lang w:eastAsia="pl-PL"/>
        </w:rPr>
      </w:pPr>
      <w:r w:rsidRPr="00C07103">
        <w:rPr>
          <w:rFonts w:eastAsia="Times New Roman" w:cstheme="minorHAnsi"/>
          <w:lang w:eastAsia="pl-PL"/>
        </w:rPr>
        <w:t>w sprawach związanych z obsługą Platformy pracownicy Centrum Wsparcia Klienta platformy zakupowej Open Nexus sp. z o.o., dostępni pod numerem tel. 22 101 02 02 w dni robocze, od poniedziałku do piątku, w godzinach 8:00–17:00</w:t>
      </w:r>
      <w:r w:rsidRPr="00C07103">
        <w:rPr>
          <w:rFonts w:eastAsia="Times New Roman" w:cstheme="minorHAnsi"/>
          <w:sz w:val="24"/>
          <w:szCs w:val="24"/>
          <w:lang w:eastAsia="pl-PL"/>
        </w:rPr>
        <w:t>.</w:t>
      </w:r>
    </w:p>
    <w:p w14:paraId="5E996254" w14:textId="58742C14" w:rsidR="0045742D" w:rsidRPr="00C07103" w:rsidRDefault="0045742D" w:rsidP="00692943">
      <w:pPr>
        <w:numPr>
          <w:ilvl w:val="0"/>
          <w:numId w:val="37"/>
        </w:numPr>
        <w:tabs>
          <w:tab w:val="num" w:pos="709"/>
        </w:tabs>
        <w:spacing w:after="0" w:line="300" w:lineRule="auto"/>
        <w:ind w:left="709" w:hanging="425"/>
        <w:jc w:val="both"/>
        <w:rPr>
          <w:rFonts w:eastAsia="Times New Roman" w:cstheme="minorHAnsi"/>
          <w:lang w:eastAsia="pl-PL"/>
        </w:rPr>
      </w:pPr>
      <w:bookmarkStart w:id="53" w:name="_Hlk63434064"/>
      <w:r w:rsidRPr="00C07103">
        <w:rPr>
          <w:rFonts w:eastAsia="Times New Roman" w:cstheme="minorHAnsi"/>
          <w:lang w:eastAsia="pl-PL"/>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00956EF5" w14:textId="77777777" w:rsidR="00E64FF1" w:rsidRPr="00C07103" w:rsidRDefault="0045742D" w:rsidP="002E50AA">
      <w:pPr>
        <w:numPr>
          <w:ilvl w:val="0"/>
          <w:numId w:val="69"/>
        </w:numPr>
        <w:tabs>
          <w:tab w:val="left" w:pos="1134"/>
        </w:tabs>
        <w:spacing w:after="0" w:line="300" w:lineRule="auto"/>
        <w:ind w:left="1134" w:hanging="425"/>
        <w:jc w:val="both"/>
        <w:rPr>
          <w:rFonts w:eastAsia="Times New Roman" w:cstheme="minorHAnsi"/>
          <w:lang w:eastAsia="pl-PL"/>
        </w:rPr>
      </w:pPr>
      <w:r w:rsidRPr="00C07103">
        <w:rPr>
          <w:rFonts w:eastAsia="Times New Roman" w:cstheme="minorHAnsi"/>
          <w:lang w:eastAsia="pl-PL"/>
        </w:rPr>
        <w:t>stały dostęp do sieci Internet o gwarantowanej przepustowości nie mniejszej niż 512 kb/s,</w:t>
      </w:r>
    </w:p>
    <w:p w14:paraId="0D11AF88" w14:textId="77777777" w:rsidR="00E64FF1" w:rsidRPr="00C07103" w:rsidRDefault="0045742D" w:rsidP="002E50AA">
      <w:pPr>
        <w:numPr>
          <w:ilvl w:val="0"/>
          <w:numId w:val="69"/>
        </w:numPr>
        <w:tabs>
          <w:tab w:val="left" w:pos="1134"/>
        </w:tabs>
        <w:spacing w:after="0" w:line="300" w:lineRule="auto"/>
        <w:ind w:left="1134" w:hanging="425"/>
        <w:jc w:val="both"/>
        <w:rPr>
          <w:rFonts w:eastAsia="Times New Roman" w:cstheme="minorHAnsi"/>
          <w:lang w:eastAsia="pl-PL"/>
        </w:rPr>
      </w:pPr>
      <w:r w:rsidRPr="00C07103">
        <w:rPr>
          <w:rFonts w:eastAsia="Times New Roman" w:cstheme="minorHAnsi"/>
          <w:lang w:eastAsia="pl-PL"/>
        </w:rPr>
        <w:t>komputer klasy PC lub MAC o następującej konfiguracji: pamięć min. 2 GB Ram, procesor Intel IV 2 GHZ lub jego nowsza wersja, jeden z systemów operacyjnych - MS Windows 7, Mac Os x 10 4, Linux, lub ich nowsze wersje,</w:t>
      </w:r>
    </w:p>
    <w:p w14:paraId="66F44366" w14:textId="77777777" w:rsidR="00E64FF1" w:rsidRPr="00C07103" w:rsidRDefault="0045742D" w:rsidP="002E50AA">
      <w:pPr>
        <w:numPr>
          <w:ilvl w:val="0"/>
          <w:numId w:val="69"/>
        </w:numPr>
        <w:tabs>
          <w:tab w:val="left" w:pos="1134"/>
        </w:tabs>
        <w:spacing w:after="0" w:line="300" w:lineRule="auto"/>
        <w:ind w:left="1134" w:hanging="425"/>
        <w:jc w:val="both"/>
        <w:rPr>
          <w:rFonts w:eastAsia="Times New Roman" w:cstheme="minorHAnsi"/>
          <w:lang w:eastAsia="pl-PL"/>
        </w:rPr>
      </w:pPr>
      <w:r w:rsidRPr="00C07103">
        <w:rPr>
          <w:rFonts w:eastAsia="Times New Roman" w:cstheme="minorHAnsi"/>
          <w:lang w:eastAsia="pl-PL"/>
        </w:rPr>
        <w:t>zainstalowana dowolna przeglądarka internetowa, w przypadku Internet Explorer minimalnie wersja 10 0.,</w:t>
      </w:r>
    </w:p>
    <w:p w14:paraId="046C20D3" w14:textId="77777777" w:rsidR="00E64FF1" w:rsidRPr="00C07103" w:rsidRDefault="0045742D" w:rsidP="002E50AA">
      <w:pPr>
        <w:numPr>
          <w:ilvl w:val="0"/>
          <w:numId w:val="69"/>
        </w:numPr>
        <w:tabs>
          <w:tab w:val="left" w:pos="1134"/>
        </w:tabs>
        <w:spacing w:after="0" w:line="300" w:lineRule="auto"/>
        <w:ind w:left="1134" w:hanging="425"/>
        <w:jc w:val="both"/>
        <w:rPr>
          <w:rFonts w:eastAsia="Times New Roman" w:cstheme="minorHAnsi"/>
          <w:lang w:eastAsia="pl-PL"/>
        </w:rPr>
      </w:pPr>
      <w:r w:rsidRPr="00C07103">
        <w:rPr>
          <w:rFonts w:eastAsia="Times New Roman" w:cstheme="minorHAnsi"/>
          <w:lang w:eastAsia="pl-PL"/>
        </w:rPr>
        <w:t>włączona obsługa JavaScript,</w:t>
      </w:r>
    </w:p>
    <w:p w14:paraId="5DC1043B" w14:textId="77777777" w:rsidR="00E64FF1" w:rsidRPr="00C07103" w:rsidRDefault="0045742D" w:rsidP="002E50AA">
      <w:pPr>
        <w:numPr>
          <w:ilvl w:val="0"/>
          <w:numId w:val="69"/>
        </w:numPr>
        <w:tabs>
          <w:tab w:val="left" w:pos="1134"/>
        </w:tabs>
        <w:spacing w:after="0" w:line="300" w:lineRule="auto"/>
        <w:ind w:left="1134" w:hanging="425"/>
        <w:jc w:val="both"/>
        <w:rPr>
          <w:rFonts w:eastAsia="Times New Roman" w:cstheme="minorHAnsi"/>
          <w:lang w:eastAsia="pl-PL"/>
        </w:rPr>
      </w:pPr>
      <w:r w:rsidRPr="00C07103">
        <w:rPr>
          <w:rFonts w:eastAsia="Times New Roman" w:cstheme="minorHAnsi"/>
          <w:lang w:eastAsia="pl-PL"/>
        </w:rPr>
        <w:t>zainstalowany program Adobe Acrobat Reader lub inny obsługujący format plików .pdf,</w:t>
      </w:r>
    </w:p>
    <w:p w14:paraId="5BE45567" w14:textId="77777777" w:rsidR="00E64FF1" w:rsidRPr="00C07103" w:rsidRDefault="0045742D" w:rsidP="002E50AA">
      <w:pPr>
        <w:numPr>
          <w:ilvl w:val="0"/>
          <w:numId w:val="69"/>
        </w:numPr>
        <w:tabs>
          <w:tab w:val="left" w:pos="1134"/>
        </w:tabs>
        <w:spacing w:after="0" w:line="300" w:lineRule="auto"/>
        <w:ind w:left="1134" w:hanging="425"/>
        <w:jc w:val="both"/>
        <w:rPr>
          <w:rFonts w:eastAsia="Times New Roman" w:cstheme="minorHAnsi"/>
          <w:lang w:eastAsia="pl-PL"/>
        </w:rPr>
      </w:pPr>
      <w:r w:rsidRPr="00C07103">
        <w:rPr>
          <w:rFonts w:eastAsia="Times New Roman" w:cstheme="minorHAnsi"/>
          <w:lang w:eastAsia="pl-PL"/>
        </w:rPr>
        <w:t>Platformazakupowa.pl działa według standardu przyjętego w komunikacji sieciowej - kodowanie UTF8,</w:t>
      </w:r>
    </w:p>
    <w:p w14:paraId="658733F8" w14:textId="2C01CB63" w:rsidR="0045742D" w:rsidRPr="00C07103" w:rsidRDefault="0045742D" w:rsidP="002E50AA">
      <w:pPr>
        <w:numPr>
          <w:ilvl w:val="0"/>
          <w:numId w:val="69"/>
        </w:numPr>
        <w:tabs>
          <w:tab w:val="left" w:pos="1134"/>
        </w:tabs>
        <w:spacing w:after="0" w:line="300" w:lineRule="auto"/>
        <w:ind w:left="1134" w:hanging="425"/>
        <w:jc w:val="both"/>
        <w:rPr>
          <w:rFonts w:eastAsia="Times New Roman" w:cstheme="minorHAnsi"/>
          <w:lang w:eastAsia="pl-PL"/>
        </w:rPr>
      </w:pPr>
      <w:r w:rsidRPr="00C07103">
        <w:rPr>
          <w:rFonts w:eastAsia="Times New Roman" w:cstheme="minorHAnsi"/>
          <w:lang w:eastAsia="pl-PL"/>
        </w:rPr>
        <w:t xml:space="preserve">Oznaczenie czasu odbioru danych przez platformę zakupową stanowi datę oraz dokładny czas (hh:mm:ss) generowany wg. czasu lokalnego serwera synchronizowanego z zegarem Głównego Urzędu Miar. </w:t>
      </w:r>
    </w:p>
    <w:bookmarkEnd w:id="53"/>
    <w:p w14:paraId="0EE1AFA7" w14:textId="77777777" w:rsidR="0045742D" w:rsidRPr="00C07103" w:rsidRDefault="0045742D" w:rsidP="00692943">
      <w:pPr>
        <w:numPr>
          <w:ilvl w:val="0"/>
          <w:numId w:val="37"/>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Wykonawca, przystępując do niniejszego postępowania o udzielenie zamówienia publicznego:</w:t>
      </w:r>
    </w:p>
    <w:p w14:paraId="6D52AD0A" w14:textId="77777777" w:rsidR="00E64FF1" w:rsidRPr="00C07103" w:rsidRDefault="0045742D" w:rsidP="002E50AA">
      <w:pPr>
        <w:pStyle w:val="Akapitzlist"/>
        <w:numPr>
          <w:ilvl w:val="0"/>
          <w:numId w:val="70"/>
        </w:numPr>
        <w:spacing w:line="300" w:lineRule="auto"/>
        <w:ind w:left="1134" w:hanging="425"/>
        <w:jc w:val="both"/>
        <w:rPr>
          <w:rFonts w:eastAsia="Times New Roman" w:cstheme="minorHAnsi"/>
          <w:lang w:eastAsia="pl-PL"/>
        </w:rPr>
      </w:pPr>
      <w:r w:rsidRPr="00C07103">
        <w:rPr>
          <w:rFonts w:eastAsia="Times New Roman" w:cstheme="minorHAnsi"/>
          <w:lang w:eastAsia="pl-PL"/>
        </w:rPr>
        <w:t xml:space="preserve">akceptuje warunki korzystania z </w:t>
      </w:r>
      <w:hyperlink r:id="rId15" w:history="1">
        <w:r w:rsidRPr="00C07103">
          <w:rPr>
            <w:rFonts w:eastAsia="Times New Roman" w:cstheme="minorHAnsi"/>
            <w:lang w:eastAsia="pl-PL"/>
          </w:rPr>
          <w:t>platformazakupowa.pl</w:t>
        </w:r>
      </w:hyperlink>
      <w:r w:rsidRPr="00C07103">
        <w:rPr>
          <w:rFonts w:eastAsia="Times New Roman" w:cstheme="minorHAnsi"/>
          <w:lang w:eastAsia="pl-PL"/>
        </w:rPr>
        <w:t xml:space="preserve"> określone w Regulaminie zamieszczonym na stronie internetowej w zakładce „Regulamin" oraz uznaje go za wiążący,</w:t>
      </w:r>
    </w:p>
    <w:p w14:paraId="6E94C3F3" w14:textId="1745D6EB" w:rsidR="0045742D" w:rsidRPr="00C07103" w:rsidRDefault="0045742D" w:rsidP="002E50AA">
      <w:pPr>
        <w:pStyle w:val="Akapitzlist"/>
        <w:numPr>
          <w:ilvl w:val="0"/>
          <w:numId w:val="70"/>
        </w:numPr>
        <w:spacing w:line="300" w:lineRule="auto"/>
        <w:ind w:left="1134" w:hanging="425"/>
        <w:jc w:val="both"/>
        <w:rPr>
          <w:rFonts w:eastAsia="Times New Roman" w:cstheme="minorHAnsi"/>
          <w:lang w:eastAsia="pl-PL"/>
        </w:rPr>
      </w:pPr>
      <w:r w:rsidRPr="00C07103">
        <w:rPr>
          <w:rFonts w:eastAsia="Times New Roman" w:cstheme="minorHAnsi"/>
          <w:lang w:eastAsia="pl-PL"/>
        </w:rPr>
        <w:t>zapoznał i stosuje się do Instrukcji składania ofert/wniosków dostępnej na stronie internetowej. </w:t>
      </w:r>
    </w:p>
    <w:p w14:paraId="5C2E2DA0" w14:textId="1A9754CF" w:rsidR="0045742D" w:rsidRPr="00C07103" w:rsidRDefault="0045742D" w:rsidP="00692943">
      <w:pPr>
        <w:numPr>
          <w:ilvl w:val="0"/>
          <w:numId w:val="37"/>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lastRenderedPageBreak/>
        <w:t>Formaty plików wykorzystywanych przez Wykonawców powinny być zgodne z Obwieszczeniem Prezesa Rady Ministrów z 09.11.2017</w:t>
      </w:r>
      <w:r w:rsidR="00F91672" w:rsidRPr="00C07103">
        <w:rPr>
          <w:rFonts w:eastAsia="Times New Roman" w:cstheme="minorHAnsi"/>
          <w:lang w:eastAsia="pl-PL"/>
        </w:rPr>
        <w:t xml:space="preserve"> </w:t>
      </w:r>
      <w:r w:rsidRPr="00C07103">
        <w:rPr>
          <w:rFonts w:eastAsia="Times New Roman" w:cstheme="minorHAnsi"/>
          <w:lang w:eastAsia="pl-PL"/>
        </w:rPr>
        <w:t>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A9CBB25" w14:textId="77777777" w:rsidR="00E64FF1" w:rsidRPr="00C07103" w:rsidRDefault="0045742D" w:rsidP="002E50AA">
      <w:pPr>
        <w:pStyle w:val="Akapitzlist"/>
        <w:numPr>
          <w:ilvl w:val="0"/>
          <w:numId w:val="71"/>
        </w:numPr>
        <w:spacing w:line="300" w:lineRule="auto"/>
        <w:ind w:left="1276" w:hanging="567"/>
        <w:jc w:val="both"/>
        <w:rPr>
          <w:rFonts w:eastAsia="Times New Roman" w:cstheme="minorHAnsi"/>
          <w:lang w:eastAsia="pl-PL"/>
        </w:rPr>
      </w:pPr>
      <w:r w:rsidRPr="00C07103">
        <w:rPr>
          <w:rFonts w:eastAsia="Times New Roman" w:cstheme="minorHAnsi"/>
          <w:lang w:eastAsia="pl-PL"/>
        </w:rPr>
        <w:t>Zamawiający rekomenduje wykorzystanie formatów: .pdf .doc .xls .jpg (.jpeg),</w:t>
      </w:r>
    </w:p>
    <w:p w14:paraId="7AD48096" w14:textId="08A86F07" w:rsidR="0045742D" w:rsidRPr="00C07103" w:rsidRDefault="0045742D" w:rsidP="002E50AA">
      <w:pPr>
        <w:pStyle w:val="Akapitzlist"/>
        <w:numPr>
          <w:ilvl w:val="0"/>
          <w:numId w:val="71"/>
        </w:numPr>
        <w:spacing w:line="300" w:lineRule="auto"/>
        <w:ind w:left="1276" w:hanging="567"/>
        <w:jc w:val="both"/>
        <w:rPr>
          <w:rFonts w:eastAsia="Times New Roman" w:cstheme="minorHAnsi"/>
          <w:lang w:eastAsia="pl-PL"/>
        </w:rPr>
      </w:pPr>
      <w:r w:rsidRPr="00C07103">
        <w:rPr>
          <w:rFonts w:eastAsia="Times New Roman" w:cstheme="minorHAnsi"/>
          <w:lang w:eastAsia="pl-PL"/>
        </w:rPr>
        <w:t>W celu ewentualnej kompresji danych Zamawiający rekomenduje wykorzystanie jednego z</w:t>
      </w:r>
      <w:r w:rsidR="001462C9" w:rsidRPr="00C07103">
        <w:rPr>
          <w:rFonts w:eastAsia="Times New Roman" w:cstheme="minorHAnsi"/>
          <w:lang w:eastAsia="pl-PL"/>
        </w:rPr>
        <w:t> </w:t>
      </w:r>
      <w:r w:rsidRPr="00C07103">
        <w:rPr>
          <w:rFonts w:eastAsia="Times New Roman" w:cstheme="minorHAnsi"/>
          <w:lang w:eastAsia="pl-PL"/>
        </w:rPr>
        <w:t>formatów: .zip i .7Z.</w:t>
      </w:r>
    </w:p>
    <w:p w14:paraId="26BE70AF" w14:textId="5861C9AF" w:rsidR="005262FE" w:rsidRPr="00C07103" w:rsidRDefault="005262FE" w:rsidP="00692943">
      <w:pPr>
        <w:numPr>
          <w:ilvl w:val="0"/>
          <w:numId w:val="37"/>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 xml:space="preserve">Ofertę i oświadczenie, o którym mowa w art. 125 ust. 1 ustawy Pzp, a także inne dokumenty składane wraz z ofertą składa się, pod rygorem nieważności w formie elektronicznej (tj. przy użyciu kwalifikowanego podpisu elektronicznego) lub w postaci elektronicznej, opatrzonej podpisem zaufanym lub podpisem osobistym. </w:t>
      </w:r>
    </w:p>
    <w:p w14:paraId="3A831A5D" w14:textId="0E6E41C8" w:rsidR="005262FE" w:rsidRPr="00C07103" w:rsidRDefault="005262FE" w:rsidP="00692943">
      <w:pPr>
        <w:numPr>
          <w:ilvl w:val="0"/>
          <w:numId w:val="37"/>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Podmiotowe środki dowodowe oraz inne dokumenty lub oświadczenia, o których mowa w</w:t>
      </w:r>
      <w:r w:rsidR="001462C9" w:rsidRPr="00C07103">
        <w:rPr>
          <w:rFonts w:eastAsia="Times New Roman" w:cstheme="minorHAnsi"/>
          <w:lang w:eastAsia="pl-PL"/>
        </w:rPr>
        <w:t> </w:t>
      </w:r>
      <w:r w:rsidRPr="00C07103">
        <w:rPr>
          <w:rFonts w:eastAsia="Times New Roman" w:cstheme="minorHAnsi"/>
          <w:lang w:eastAsia="pl-PL"/>
        </w:rPr>
        <w:t>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555FB98" w14:textId="70AD3943" w:rsidR="0045742D" w:rsidRPr="00C07103" w:rsidRDefault="005262FE" w:rsidP="00692943">
      <w:pPr>
        <w:numPr>
          <w:ilvl w:val="0"/>
          <w:numId w:val="37"/>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P</w:t>
      </w:r>
      <w:r w:rsidR="0045742D" w:rsidRPr="00C07103">
        <w:rPr>
          <w:rFonts w:eastAsia="Times New Roman" w:cstheme="minorHAnsi"/>
          <w:lang w:eastAsia="pl-PL"/>
        </w:rPr>
        <w:t>odpisy kwalifikowane wykorzystywane przez wykonawców do podpisywania wszelkich plików muszą spełniać “Rozporządzenie Parlamentu Europejskiego i Rady w sprawie identyfikacji elektronicznej i</w:t>
      </w:r>
      <w:r w:rsidR="001462C9" w:rsidRPr="00C07103">
        <w:rPr>
          <w:rFonts w:eastAsia="Times New Roman" w:cstheme="minorHAnsi"/>
          <w:lang w:eastAsia="pl-PL"/>
        </w:rPr>
        <w:t> </w:t>
      </w:r>
      <w:r w:rsidR="0045742D" w:rsidRPr="00C07103">
        <w:rPr>
          <w:rFonts w:eastAsia="Times New Roman" w:cstheme="minorHAnsi"/>
          <w:lang w:eastAsia="pl-PL"/>
        </w:rPr>
        <w:t>usług zaufania w odniesieniu do transakcji elektronicznych na rynku wewnętrznym (eIDAS) (UE) nr 910/2014 - od 1 lipca 2016 roku”.</w:t>
      </w:r>
    </w:p>
    <w:p w14:paraId="0EA1CEDD" w14:textId="77777777" w:rsidR="0045742D" w:rsidRPr="00C07103" w:rsidRDefault="0045742D" w:rsidP="00692943">
      <w:pPr>
        <w:numPr>
          <w:ilvl w:val="0"/>
          <w:numId w:val="37"/>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W przypadku wykorzystania formatu podpisu XAdES zewnętrzny. Zamawiający wymaga dołączenia odpowiedniej ilości plików tj. podpisywanych plików z danymi oraz plików podpisu w formacie XAdES.</w:t>
      </w:r>
    </w:p>
    <w:p w14:paraId="579F76AC" w14:textId="60905C98" w:rsidR="005262FE" w:rsidRPr="00C07103" w:rsidRDefault="0045742D" w:rsidP="00692943">
      <w:pPr>
        <w:numPr>
          <w:ilvl w:val="0"/>
          <w:numId w:val="37"/>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Zgodnie z art. 18 ust. 3 ustawy Pzp,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w:t>
      </w:r>
      <w:r w:rsidR="005262FE" w:rsidRPr="00C07103">
        <w:rPr>
          <w:rFonts w:eastAsia="Times New Roman" w:cstheme="minorHAnsi"/>
          <w:lang w:eastAsia="pl-PL"/>
        </w:rPr>
        <w:t xml:space="preserve">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6B465D66" w14:textId="1792D9B4" w:rsidR="0045742D" w:rsidRPr="00C07103" w:rsidRDefault="0045742D" w:rsidP="00692943">
      <w:pPr>
        <w:numPr>
          <w:ilvl w:val="0"/>
          <w:numId w:val="37"/>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5262FE" w:rsidRPr="00C07103">
        <w:rPr>
          <w:rFonts w:eastAsia="Times New Roman" w:cstheme="minorHAnsi"/>
          <w:lang w:eastAsia="pl-PL"/>
        </w:rPr>
        <w:t>u</w:t>
      </w:r>
      <w:r w:rsidRPr="00C07103">
        <w:rPr>
          <w:rFonts w:eastAsia="Times New Roman" w:cstheme="minorHAnsi"/>
          <w:lang w:eastAsia="pl-PL"/>
        </w:rPr>
        <w:t xml:space="preserve">stawy </w:t>
      </w:r>
      <w:r w:rsidR="005262FE" w:rsidRPr="00C07103">
        <w:rPr>
          <w:rFonts w:eastAsia="Times New Roman" w:cstheme="minorHAnsi"/>
          <w:lang w:eastAsia="pl-PL"/>
        </w:rPr>
        <w:t>Pzp</w:t>
      </w:r>
      <w:r w:rsidRPr="00C07103">
        <w:rPr>
          <w:rFonts w:eastAsia="Times New Roman" w:cstheme="minorHAnsi"/>
          <w:lang w:eastAsia="pl-PL"/>
        </w:rPr>
        <w:t>.</w:t>
      </w:r>
    </w:p>
    <w:p w14:paraId="057A00BA" w14:textId="3DF6A18E" w:rsidR="0045742D" w:rsidRPr="00C07103" w:rsidRDefault="0045742D" w:rsidP="00692943">
      <w:pPr>
        <w:numPr>
          <w:ilvl w:val="0"/>
          <w:numId w:val="37"/>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w:t>
      </w:r>
      <w:r w:rsidR="001462C9" w:rsidRPr="00C07103">
        <w:rPr>
          <w:rFonts w:eastAsia="Times New Roman" w:cstheme="minorHAnsi"/>
          <w:lang w:eastAsia="pl-PL"/>
        </w:rPr>
        <w:t> </w:t>
      </w:r>
      <w:r w:rsidRPr="00C07103">
        <w:rPr>
          <w:rFonts w:eastAsia="Times New Roman" w:cstheme="minorHAnsi"/>
          <w:lang w:eastAsia="pl-PL"/>
        </w:rPr>
        <w:t xml:space="preserve">zakładce „Instrukcje dla Wykonawców" na stronie internetowej pod adresem: </w:t>
      </w:r>
      <w:hyperlink r:id="rId16" w:history="1">
        <w:r w:rsidRPr="00C07103">
          <w:rPr>
            <w:rFonts w:eastAsia="Times New Roman" w:cstheme="minorHAnsi"/>
            <w:u w:val="single"/>
            <w:lang w:eastAsia="pl-PL"/>
          </w:rPr>
          <w:t>https://platformazakupowa.pl/strona/45-instrukcje</w:t>
        </w:r>
      </w:hyperlink>
    </w:p>
    <w:p w14:paraId="347A9DFD" w14:textId="0AAB11A6" w:rsidR="0045742D" w:rsidRPr="00C07103" w:rsidRDefault="0045742D" w:rsidP="00692943">
      <w:pPr>
        <w:numPr>
          <w:ilvl w:val="0"/>
          <w:numId w:val="37"/>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 xml:space="preserve">Zgodnie z definicją dokumentu elektronicznego z art. 3 ust. 2 Ustawy o informatyzacji działalności podmiotów realizujących zadania publiczne, opatrzenie pliku zawierającego skompresowane dane </w:t>
      </w:r>
      <w:r w:rsidRPr="00C07103">
        <w:rPr>
          <w:rFonts w:eastAsia="Times New Roman" w:cstheme="minorHAnsi"/>
          <w:lang w:eastAsia="pl-PL"/>
        </w:rPr>
        <w:lastRenderedPageBreak/>
        <w:t>kwalifikowanym podpisem elektronicznym jest jednoznaczne z podpisaniem oryginału dokumentu, z</w:t>
      </w:r>
      <w:r w:rsidR="001462C9" w:rsidRPr="00C07103">
        <w:rPr>
          <w:rFonts w:eastAsia="Times New Roman" w:cstheme="minorHAnsi"/>
          <w:lang w:eastAsia="pl-PL"/>
        </w:rPr>
        <w:t> </w:t>
      </w:r>
      <w:r w:rsidRPr="00C07103">
        <w:rPr>
          <w:rFonts w:eastAsia="Times New Roman" w:cstheme="minorHAnsi"/>
          <w:lang w:eastAsia="pl-PL"/>
        </w:rPr>
        <w:t>wyjątkiem kopii poświadczonych odpowiednio przez innego wykonawcę ubiegającego się wspólnie z</w:t>
      </w:r>
      <w:r w:rsidR="001462C9" w:rsidRPr="00C07103">
        <w:rPr>
          <w:rFonts w:eastAsia="Times New Roman" w:cstheme="minorHAnsi"/>
          <w:lang w:eastAsia="pl-PL"/>
        </w:rPr>
        <w:t> </w:t>
      </w:r>
      <w:r w:rsidRPr="00C07103">
        <w:rPr>
          <w:rFonts w:eastAsia="Times New Roman" w:cstheme="minorHAnsi"/>
          <w:lang w:eastAsia="pl-PL"/>
        </w:rPr>
        <w:t>nim o udzielenie zamówienia, przez podmiot, na którego zdolnościach lub sytuacji polega wykonawca, albo przez podwykonawcę.</w:t>
      </w:r>
    </w:p>
    <w:p w14:paraId="5F0BB226" w14:textId="14262FD3" w:rsidR="0045742D" w:rsidRPr="00C07103" w:rsidRDefault="0045742D" w:rsidP="00692943">
      <w:pPr>
        <w:numPr>
          <w:ilvl w:val="0"/>
          <w:numId w:val="37"/>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Maksymalny rozmiar jednego pliku przesyłanego za pośrednictwem dedykowanych formularzy do: złożenia, zmiany, wycofania oferty wynosi 150 MB natomiast przy komunikacji wielkość pliku to maksymalnie 500 MB.</w:t>
      </w:r>
    </w:p>
    <w:p w14:paraId="18055D7D" w14:textId="59A11F10" w:rsidR="005262FE" w:rsidRPr="00C07103" w:rsidRDefault="005262FE" w:rsidP="00692943">
      <w:pPr>
        <w:numPr>
          <w:ilvl w:val="0"/>
          <w:numId w:val="37"/>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Składając ofertę zaleca się zaplanowanie złożenia jej z wyprzedzeniem, aby zdążyć w terminie przewidzianym na jej złożenie w przypadku siły wyższej, jak np. awaria internetu, problemy techniczne, związane z brakiem np. aktualnej przeglądarki, itp.</w:t>
      </w:r>
    </w:p>
    <w:p w14:paraId="1531A067" w14:textId="680B4ABD" w:rsidR="005262FE" w:rsidRPr="00C07103" w:rsidRDefault="005262FE" w:rsidP="00692943">
      <w:pPr>
        <w:numPr>
          <w:ilvl w:val="0"/>
          <w:numId w:val="37"/>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F829063" w14:textId="77777777" w:rsidR="00D00037" w:rsidRPr="00C07103" w:rsidRDefault="00D00037" w:rsidP="00D00037">
      <w:pPr>
        <w:spacing w:after="0" w:line="300" w:lineRule="auto"/>
        <w:jc w:val="both"/>
        <w:rPr>
          <w:rFonts w:eastAsia="Times New Roman" w:cstheme="minorHAnsi"/>
          <w:lang w:eastAsia="pl-PL"/>
        </w:rPr>
      </w:pPr>
    </w:p>
    <w:p w14:paraId="2EEA1FE0" w14:textId="77777777" w:rsidR="00D00037" w:rsidRPr="00C07103"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C07103">
        <w:rPr>
          <w:rFonts w:eastAsia="Times New Roman" w:cstheme="minorHAnsi"/>
          <w:b/>
          <w:lang w:eastAsia="pl-PL"/>
        </w:rPr>
        <w:t>SPOSÓB UDZIELANIA WYJAŚNIEŃ I ZMIANY TREŚCI SWZ</w:t>
      </w:r>
    </w:p>
    <w:p w14:paraId="66D59C27" w14:textId="77777777" w:rsidR="00D00037" w:rsidRPr="00C07103" w:rsidRDefault="00D00037" w:rsidP="00692943">
      <w:pPr>
        <w:numPr>
          <w:ilvl w:val="0"/>
          <w:numId w:val="12"/>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 xml:space="preserve">Wykonawca może zwrócić się do Zamawiającego z wnioskiem o wyjaśnienie treści niniejszej SWZ. </w:t>
      </w:r>
      <w:r w:rsidRPr="00C07103">
        <w:rPr>
          <w:rFonts w:eastAsia="Times New Roman" w:cstheme="minorHAnsi"/>
          <w:u w:val="single"/>
          <w:lang w:eastAsia="pl-PL"/>
        </w:rPr>
        <w:t>Zamawiający prosi o przekazywanie pytań również w formie edytowalnej, gdyż skróci to czas udzielania wyjaśnień.</w:t>
      </w:r>
    </w:p>
    <w:p w14:paraId="2BD484D2" w14:textId="77777777" w:rsidR="00D00037" w:rsidRPr="00C07103" w:rsidRDefault="00D00037" w:rsidP="00692943">
      <w:pPr>
        <w:numPr>
          <w:ilvl w:val="0"/>
          <w:numId w:val="12"/>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2F84169" w14:textId="77777777" w:rsidR="00D00037" w:rsidRPr="00C07103" w:rsidRDefault="00D00037" w:rsidP="00692943">
      <w:pPr>
        <w:numPr>
          <w:ilvl w:val="0"/>
          <w:numId w:val="12"/>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Jeżeli wniosek o wyjaśnienie treści SWZ wpłynął po terminie określonym w punkcie poprzedzającym, Zamawiający może udzielić wyjaśnień lub pozostawić wniosek bez rozpoznania.</w:t>
      </w:r>
    </w:p>
    <w:p w14:paraId="58F219CE" w14:textId="77777777" w:rsidR="00D00037" w:rsidRPr="00C07103" w:rsidRDefault="00D00037" w:rsidP="00692943">
      <w:pPr>
        <w:numPr>
          <w:ilvl w:val="0"/>
          <w:numId w:val="12"/>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Treść zapytań (bez ujawniania ich źródła) wraz z wyjaśnieniami udostępniona zostanie na stronie internetowej prowadzonego postępowania, na której zamieszczona jest SWZ.</w:t>
      </w:r>
    </w:p>
    <w:p w14:paraId="5AD4EAAC" w14:textId="77777777" w:rsidR="00D00037" w:rsidRPr="00C07103" w:rsidRDefault="00D00037" w:rsidP="00692943">
      <w:pPr>
        <w:numPr>
          <w:ilvl w:val="0"/>
          <w:numId w:val="12"/>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Zamawiający jest uprawniony (w uzasadnionych przypadkach) do zmiany treści SWZ. Dokonana zmiana zostanie opublikowana na stronie internetowej prowadzonego postępowania.</w:t>
      </w:r>
    </w:p>
    <w:p w14:paraId="353BA579" w14:textId="77777777" w:rsidR="00D00037" w:rsidRPr="00C07103" w:rsidRDefault="00D00037" w:rsidP="00692943">
      <w:pPr>
        <w:numPr>
          <w:ilvl w:val="0"/>
          <w:numId w:val="12"/>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W przypadku rozbieżności pomiędzy treścią niniejszej SWZ, a treścią udzielonych odpowiedzi jako obowiązującą należy przyjąć treść pisma zawierającego późniejsze oświadczenie Zamawiającego.</w:t>
      </w:r>
    </w:p>
    <w:p w14:paraId="4C47D664" w14:textId="37B171AF" w:rsidR="00D00037" w:rsidRPr="00C07103" w:rsidRDefault="00D00037" w:rsidP="00692943">
      <w:pPr>
        <w:numPr>
          <w:ilvl w:val="0"/>
          <w:numId w:val="12"/>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 xml:space="preserve">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w:t>
      </w:r>
      <w:r w:rsidR="00F91672" w:rsidRPr="00C07103">
        <w:rPr>
          <w:rFonts w:eastAsia="Times New Roman" w:cstheme="minorHAnsi"/>
          <w:lang w:eastAsia="pl-PL"/>
        </w:rPr>
        <w:t>Informacja o nowym terminie składania ofert zamieszczona zostanie również w Biuletynie Zamówień Publicznych.</w:t>
      </w:r>
    </w:p>
    <w:p w14:paraId="7AF8A672" w14:textId="77777777" w:rsidR="00D00037" w:rsidRPr="00C07103" w:rsidRDefault="00D00037" w:rsidP="00692943">
      <w:pPr>
        <w:numPr>
          <w:ilvl w:val="0"/>
          <w:numId w:val="12"/>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Przedłużenie terminu składania ofert nie wpływa na bieg terminu składania wniosków o wyjaśnienie treści SWZ.</w:t>
      </w:r>
    </w:p>
    <w:p w14:paraId="301667BD" w14:textId="77777777" w:rsidR="00D00037" w:rsidRPr="00C07103" w:rsidRDefault="00D00037" w:rsidP="00692943">
      <w:pPr>
        <w:numPr>
          <w:ilvl w:val="0"/>
          <w:numId w:val="12"/>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Informacje udzielone w trybie innym niż przewidziany w niniejszym rozdziale (w szczególności udzielone telefonicznie przez osoby uprawnione do kontaktu z Wykonawcami) nie mają waloru wyjaśnień, o których mowa w art. 284 ustawy Pzp.</w:t>
      </w:r>
    </w:p>
    <w:p w14:paraId="66968F1B" w14:textId="77777777" w:rsidR="00D00037" w:rsidRPr="00C07103" w:rsidRDefault="00D00037" w:rsidP="00D00037">
      <w:pPr>
        <w:spacing w:after="0" w:line="300" w:lineRule="auto"/>
        <w:jc w:val="both"/>
        <w:rPr>
          <w:rFonts w:eastAsia="Times New Roman" w:cstheme="minorHAnsi"/>
          <w:lang w:eastAsia="pl-PL"/>
        </w:rPr>
      </w:pPr>
    </w:p>
    <w:p w14:paraId="38FCE9A8" w14:textId="77777777" w:rsidR="00D00037" w:rsidRPr="00C07103"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C07103">
        <w:rPr>
          <w:rFonts w:eastAsia="Times New Roman" w:cstheme="minorHAnsi"/>
          <w:b/>
          <w:lang w:eastAsia="pl-PL"/>
        </w:rPr>
        <w:t>WYMAGANIA DOTYCZĄCE WADIUM</w:t>
      </w:r>
    </w:p>
    <w:p w14:paraId="41DC44DF" w14:textId="2FDAD61A" w:rsidR="00D00037" w:rsidRPr="00C07103" w:rsidRDefault="00D00037" w:rsidP="008205E9">
      <w:pPr>
        <w:pStyle w:val="Akapitzlist"/>
        <w:numPr>
          <w:ilvl w:val="0"/>
          <w:numId w:val="66"/>
        </w:numPr>
        <w:tabs>
          <w:tab w:val="num" w:pos="5040"/>
        </w:tabs>
        <w:spacing w:line="300" w:lineRule="auto"/>
        <w:ind w:left="567" w:hanging="283"/>
        <w:jc w:val="both"/>
        <w:rPr>
          <w:rFonts w:eastAsia="Times New Roman" w:cstheme="minorHAnsi"/>
          <w:lang w:eastAsia="pl-PL"/>
        </w:rPr>
      </w:pPr>
      <w:r w:rsidRPr="00C07103">
        <w:rPr>
          <w:rFonts w:eastAsia="Times New Roman" w:cstheme="minorHAnsi"/>
          <w:lang w:eastAsia="pl-PL"/>
        </w:rPr>
        <w:t>Zamawiający wymaga wniesienia wadium</w:t>
      </w:r>
      <w:r w:rsidR="00FE6420" w:rsidRPr="00C07103">
        <w:rPr>
          <w:rFonts w:eastAsia="Times New Roman" w:cstheme="minorHAnsi"/>
          <w:lang w:eastAsia="pl-PL"/>
        </w:rPr>
        <w:t xml:space="preserve"> w kwocie</w:t>
      </w:r>
      <w:r w:rsidR="00FE6420" w:rsidRPr="00C07103">
        <w:t xml:space="preserve"> </w:t>
      </w:r>
      <w:r w:rsidR="00FE6420" w:rsidRPr="00C07103">
        <w:rPr>
          <w:rFonts w:eastAsia="Times New Roman" w:cstheme="minorHAnsi"/>
          <w:b/>
          <w:bCs/>
          <w:lang w:eastAsia="pl-PL"/>
        </w:rPr>
        <w:t>2</w:t>
      </w:r>
      <w:r w:rsidR="001462C9" w:rsidRPr="00C07103">
        <w:rPr>
          <w:rFonts w:eastAsia="Times New Roman" w:cstheme="minorHAnsi"/>
          <w:b/>
          <w:bCs/>
          <w:lang w:eastAsia="pl-PL"/>
        </w:rPr>
        <w:t>5</w:t>
      </w:r>
      <w:r w:rsidR="00FE6420" w:rsidRPr="00C07103">
        <w:rPr>
          <w:rFonts w:eastAsia="Times New Roman" w:cstheme="minorHAnsi"/>
          <w:b/>
          <w:bCs/>
          <w:lang w:eastAsia="pl-PL"/>
        </w:rPr>
        <w:t xml:space="preserve"> 000,00 zł (słownie: </w:t>
      </w:r>
      <w:r w:rsidR="001462C9" w:rsidRPr="00C07103">
        <w:rPr>
          <w:rFonts w:eastAsia="Times New Roman" w:cstheme="minorHAnsi"/>
          <w:b/>
          <w:bCs/>
          <w:lang w:eastAsia="pl-PL"/>
        </w:rPr>
        <w:t>dwadzieścia pięć</w:t>
      </w:r>
      <w:r w:rsidR="00FE6420" w:rsidRPr="00C07103">
        <w:rPr>
          <w:rFonts w:eastAsia="Times New Roman" w:cstheme="minorHAnsi"/>
          <w:b/>
          <w:bCs/>
          <w:lang w:eastAsia="pl-PL"/>
        </w:rPr>
        <w:t xml:space="preserve"> </w:t>
      </w:r>
      <w:r w:rsidR="00AB6E4C" w:rsidRPr="00C07103">
        <w:rPr>
          <w:rFonts w:eastAsia="Times New Roman" w:cstheme="minorHAnsi"/>
          <w:b/>
          <w:bCs/>
          <w:lang w:eastAsia="pl-PL"/>
        </w:rPr>
        <w:t>tysięcy</w:t>
      </w:r>
      <w:r w:rsidR="00FE6420" w:rsidRPr="00C07103">
        <w:rPr>
          <w:rFonts w:eastAsia="Times New Roman" w:cstheme="minorHAnsi"/>
          <w:b/>
          <w:bCs/>
          <w:lang w:eastAsia="pl-PL"/>
        </w:rPr>
        <w:t xml:space="preserve"> złotych 00/100);</w:t>
      </w:r>
    </w:p>
    <w:p w14:paraId="262F7385" w14:textId="77777777" w:rsidR="00D00037" w:rsidRPr="00C07103" w:rsidRDefault="00D00037" w:rsidP="00D00037">
      <w:pPr>
        <w:numPr>
          <w:ilvl w:val="6"/>
          <w:numId w:val="2"/>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Wadium należy wnieść przed upływem terminu składania ofert w jednej lub kilku następujących formach:</w:t>
      </w:r>
    </w:p>
    <w:p w14:paraId="056F8292" w14:textId="3EF68465" w:rsidR="00D00037" w:rsidRPr="00C07103" w:rsidRDefault="00D00037" w:rsidP="00692943">
      <w:pPr>
        <w:numPr>
          <w:ilvl w:val="0"/>
          <w:numId w:val="25"/>
        </w:numPr>
        <w:tabs>
          <w:tab w:val="left" w:pos="1134"/>
        </w:tabs>
        <w:spacing w:after="0" w:line="300" w:lineRule="auto"/>
        <w:ind w:left="1134" w:hanging="425"/>
        <w:jc w:val="both"/>
        <w:rPr>
          <w:rFonts w:eastAsia="Times New Roman" w:cstheme="minorHAnsi"/>
          <w:lang w:eastAsia="pl-PL"/>
        </w:rPr>
      </w:pPr>
      <w:r w:rsidRPr="00C07103">
        <w:rPr>
          <w:rFonts w:eastAsia="Times New Roman" w:cstheme="minorHAnsi"/>
          <w:lang w:eastAsia="pl-PL"/>
        </w:rPr>
        <w:lastRenderedPageBreak/>
        <w:t xml:space="preserve">pieniądzu – wpłacone przelewem na rachunek bankowy Zamawiającego prowadzony przez PEKAO S.A. II Oddział w Bydgoszczy nr 33 1240 3493 1111 0000 4279 1269, z adnotacją „wadium do postępowania nr </w:t>
      </w:r>
      <w:r w:rsidR="005642B7" w:rsidRPr="00C07103">
        <w:rPr>
          <w:rFonts w:eastAsia="Times New Roman" w:cstheme="minorHAnsi"/>
          <w:lang w:eastAsia="pl-PL"/>
        </w:rPr>
        <w:t>AZZP.243.004.2022</w:t>
      </w:r>
      <w:r w:rsidRPr="00C07103">
        <w:rPr>
          <w:rFonts w:eastAsia="Times New Roman" w:cstheme="minorHAnsi"/>
          <w:lang w:eastAsia="pl-PL"/>
        </w:rPr>
        <w:t>)”</w:t>
      </w:r>
    </w:p>
    <w:p w14:paraId="21F0D8EF" w14:textId="77777777" w:rsidR="00D00037" w:rsidRPr="00C07103" w:rsidRDefault="00D00037" w:rsidP="00D00037">
      <w:pPr>
        <w:tabs>
          <w:tab w:val="left" w:pos="1134"/>
        </w:tabs>
        <w:spacing w:after="0" w:line="300" w:lineRule="auto"/>
        <w:ind w:left="1134"/>
        <w:jc w:val="both"/>
        <w:rPr>
          <w:rFonts w:eastAsia="Times New Roman" w:cstheme="minorHAnsi"/>
          <w:lang w:eastAsia="pl-PL"/>
        </w:rPr>
      </w:pPr>
      <w:r w:rsidRPr="00C07103">
        <w:rPr>
          <w:rFonts w:eastAsia="Times New Roman" w:cstheme="minorHAnsi"/>
          <w:lang w:eastAsia="pl-PL"/>
        </w:rPr>
        <w:t>IBAN: PL33 1240 3493 1111 0000 4279 1269</w:t>
      </w:r>
    </w:p>
    <w:p w14:paraId="2FBEFDA6" w14:textId="77777777" w:rsidR="00D00037" w:rsidRPr="00C07103" w:rsidRDefault="00D00037" w:rsidP="00D00037">
      <w:pPr>
        <w:tabs>
          <w:tab w:val="left" w:pos="1134"/>
        </w:tabs>
        <w:spacing w:after="0" w:line="300" w:lineRule="auto"/>
        <w:ind w:left="1134"/>
        <w:jc w:val="both"/>
        <w:rPr>
          <w:rFonts w:eastAsia="Times New Roman" w:cstheme="minorHAnsi"/>
          <w:lang w:eastAsia="pl-PL"/>
        </w:rPr>
      </w:pPr>
      <w:r w:rsidRPr="00C07103">
        <w:rPr>
          <w:rFonts w:eastAsia="Times New Roman" w:cstheme="minorHAnsi"/>
          <w:lang w:eastAsia="pl-PL"/>
        </w:rPr>
        <w:t>SWIFT: PKOPPLPW</w:t>
      </w:r>
    </w:p>
    <w:p w14:paraId="4D15A551" w14:textId="77777777" w:rsidR="00D00037" w:rsidRPr="00C07103" w:rsidRDefault="00D00037" w:rsidP="00692943">
      <w:pPr>
        <w:numPr>
          <w:ilvl w:val="0"/>
          <w:numId w:val="25"/>
        </w:numPr>
        <w:tabs>
          <w:tab w:val="left" w:pos="1134"/>
        </w:tabs>
        <w:spacing w:after="0" w:line="300" w:lineRule="auto"/>
        <w:ind w:left="1134" w:hanging="425"/>
        <w:jc w:val="both"/>
        <w:rPr>
          <w:rFonts w:eastAsia="Times New Roman" w:cstheme="minorHAnsi"/>
          <w:lang w:eastAsia="pl-PL"/>
        </w:rPr>
      </w:pPr>
      <w:r w:rsidRPr="00C07103">
        <w:rPr>
          <w:rFonts w:eastAsia="Times New Roman" w:cstheme="minorHAnsi"/>
          <w:lang w:eastAsia="pl-PL"/>
        </w:rPr>
        <w:t>gwarancjach bankowych,</w:t>
      </w:r>
    </w:p>
    <w:p w14:paraId="5273F05D" w14:textId="77777777" w:rsidR="00D00037" w:rsidRPr="00C07103" w:rsidRDefault="00D00037" w:rsidP="00692943">
      <w:pPr>
        <w:numPr>
          <w:ilvl w:val="0"/>
          <w:numId w:val="25"/>
        </w:numPr>
        <w:tabs>
          <w:tab w:val="left" w:pos="1134"/>
        </w:tabs>
        <w:spacing w:after="0" w:line="300" w:lineRule="auto"/>
        <w:ind w:left="1134" w:hanging="425"/>
        <w:jc w:val="both"/>
        <w:rPr>
          <w:rFonts w:eastAsia="Times New Roman" w:cstheme="minorHAnsi"/>
          <w:lang w:eastAsia="pl-PL"/>
        </w:rPr>
      </w:pPr>
      <w:r w:rsidRPr="00C07103">
        <w:rPr>
          <w:rFonts w:eastAsia="Times New Roman" w:cstheme="minorHAnsi"/>
          <w:lang w:eastAsia="pl-PL"/>
        </w:rPr>
        <w:t>gwarancjach ubezpieczeniowych,</w:t>
      </w:r>
    </w:p>
    <w:p w14:paraId="44D8F4C1" w14:textId="77777777" w:rsidR="00D00037" w:rsidRPr="00C07103" w:rsidRDefault="00D00037" w:rsidP="00692943">
      <w:pPr>
        <w:numPr>
          <w:ilvl w:val="0"/>
          <w:numId w:val="25"/>
        </w:numPr>
        <w:tabs>
          <w:tab w:val="left" w:pos="1134"/>
        </w:tabs>
        <w:spacing w:after="0" w:line="300" w:lineRule="auto"/>
        <w:ind w:left="1134" w:hanging="425"/>
        <w:jc w:val="both"/>
        <w:rPr>
          <w:rFonts w:eastAsia="Times New Roman" w:cstheme="minorHAnsi"/>
          <w:lang w:eastAsia="pl-PL"/>
        </w:rPr>
      </w:pPr>
      <w:r w:rsidRPr="00C07103">
        <w:rPr>
          <w:rFonts w:eastAsia="Times New Roman" w:cstheme="minorHAnsi"/>
          <w:lang w:eastAsia="pl-PL"/>
        </w:rPr>
        <w:t>poręczeniach udzielanych przez podmioty, o których mowa w art. 6b ust. 5 pkt 2 ustawy z 9.11.2000 r. o utworzeniu Polskiej Agencji Rozwoju Przedsiębiorczości.</w:t>
      </w:r>
    </w:p>
    <w:p w14:paraId="2723220C" w14:textId="77777777" w:rsidR="00D47F39" w:rsidRPr="00C07103" w:rsidRDefault="00D00037" w:rsidP="00D47F39">
      <w:pPr>
        <w:numPr>
          <w:ilvl w:val="6"/>
          <w:numId w:val="2"/>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Wadium wniesione w formie innej niż pieniądz musi być ważne przez cały okres związania ofertą.</w:t>
      </w:r>
    </w:p>
    <w:p w14:paraId="00E4D7BC" w14:textId="24C7FC34" w:rsidR="00D47F39" w:rsidRPr="00C07103" w:rsidRDefault="00D47F39" w:rsidP="00D47F39">
      <w:pPr>
        <w:numPr>
          <w:ilvl w:val="6"/>
          <w:numId w:val="2"/>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 xml:space="preserve">Wniesienie wadium w poręczeniach lub gwarancjach musi obejmować przekazanie tego dokumentu w takiej formie, w jakiej został on ustanowiony przez gwaranta, tj. w formie oryginału dokumentu w postaci elektronicznej. </w:t>
      </w:r>
    </w:p>
    <w:p w14:paraId="19EEBE8C" w14:textId="77777777" w:rsidR="00D00037" w:rsidRPr="00C07103" w:rsidRDefault="00D00037" w:rsidP="00D00037">
      <w:pPr>
        <w:numPr>
          <w:ilvl w:val="6"/>
          <w:numId w:val="2"/>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W przypadku wniesienia wadium w pieniądzu za moment wniesienia uznaje się moment uznania rachunku Zamawiającego. Wadium wniesione w pieniądzu Zamawiający przechowuje na rachunku bankowym.</w:t>
      </w:r>
    </w:p>
    <w:p w14:paraId="5A587115" w14:textId="77777777" w:rsidR="00D00037" w:rsidRPr="00C07103" w:rsidRDefault="00D00037" w:rsidP="00D00037">
      <w:pPr>
        <w:numPr>
          <w:ilvl w:val="6"/>
          <w:numId w:val="2"/>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 xml:space="preserve">W przypadku składania przez Wykonawcę wadium w formie gwarancji, o której mowa w pkt. 2 lit. od „b” do „d”, zaleca się, aby dokument gwarancji zawierał między innymi następujące elementy: </w:t>
      </w:r>
    </w:p>
    <w:p w14:paraId="0DF708E0" w14:textId="15259A5F" w:rsidR="00D00037" w:rsidRPr="00C07103" w:rsidRDefault="00D00037" w:rsidP="00692943">
      <w:pPr>
        <w:numPr>
          <w:ilvl w:val="0"/>
          <w:numId w:val="26"/>
        </w:numPr>
        <w:tabs>
          <w:tab w:val="left" w:pos="1134"/>
        </w:tabs>
        <w:spacing w:after="0" w:line="300" w:lineRule="auto"/>
        <w:ind w:left="1134" w:hanging="425"/>
        <w:jc w:val="both"/>
        <w:rPr>
          <w:rFonts w:eastAsia="Times New Roman" w:cstheme="minorHAnsi"/>
          <w:lang w:eastAsia="pl-PL"/>
        </w:rPr>
      </w:pPr>
      <w:r w:rsidRPr="00C07103">
        <w:rPr>
          <w:rFonts w:eastAsia="Times New Roman" w:cstheme="minorHAnsi"/>
          <w:lang w:eastAsia="pl-PL"/>
        </w:rPr>
        <w:t>nazwę dającego zlecenie (Wykonawcy), beneficjenta gwarancji (</w:t>
      </w:r>
      <w:r w:rsidR="001C19A0" w:rsidRPr="00C07103">
        <w:rPr>
          <w:rFonts w:eastAsia="Times New Roman" w:cstheme="minorHAnsi"/>
          <w:lang w:eastAsia="pl-PL"/>
        </w:rPr>
        <w:t>Politechnika Bydgoska</w:t>
      </w:r>
      <w:r w:rsidRPr="00C07103">
        <w:rPr>
          <w:rFonts w:eastAsia="Times New Roman" w:cstheme="minorHAnsi"/>
          <w:lang w:eastAsia="pl-PL"/>
        </w:rPr>
        <w:t>. Jana i Jędrzeja Śniadeckich w Bydgoszczy, Al. prof. S. Kaliskiego 7, 85-796 Bydgoszcz), gwaranta (banku lub instytucji, ubezpieczeniowej udzielających gwarancji) oraz wskazanie ich siedzib i adresu;</w:t>
      </w:r>
    </w:p>
    <w:p w14:paraId="591C2F79" w14:textId="77777777" w:rsidR="00D00037" w:rsidRPr="00C07103" w:rsidRDefault="00D00037" w:rsidP="00692943">
      <w:pPr>
        <w:numPr>
          <w:ilvl w:val="0"/>
          <w:numId w:val="26"/>
        </w:numPr>
        <w:tabs>
          <w:tab w:val="left" w:pos="1134"/>
        </w:tabs>
        <w:spacing w:after="0" w:line="300" w:lineRule="auto"/>
        <w:ind w:left="1134" w:hanging="425"/>
        <w:jc w:val="both"/>
        <w:rPr>
          <w:rFonts w:eastAsia="Times New Roman" w:cstheme="minorHAnsi"/>
          <w:lang w:eastAsia="pl-PL"/>
        </w:rPr>
      </w:pPr>
      <w:r w:rsidRPr="00C07103">
        <w:rPr>
          <w:rFonts w:eastAsia="Times New Roman" w:cstheme="minorHAnsi"/>
          <w:lang w:eastAsia="pl-PL"/>
        </w:rPr>
        <w:t>przytoczenie nazwy i przedmiotu niniejszego postępowania, znak postępowania nadanego przez Zamawiającego;</w:t>
      </w:r>
    </w:p>
    <w:p w14:paraId="29561458" w14:textId="77777777" w:rsidR="00D00037" w:rsidRPr="00C07103" w:rsidRDefault="00D00037" w:rsidP="00692943">
      <w:pPr>
        <w:numPr>
          <w:ilvl w:val="0"/>
          <w:numId w:val="26"/>
        </w:numPr>
        <w:tabs>
          <w:tab w:val="left" w:pos="1134"/>
        </w:tabs>
        <w:spacing w:after="0" w:line="300" w:lineRule="auto"/>
        <w:ind w:left="1134" w:hanging="425"/>
        <w:jc w:val="both"/>
        <w:rPr>
          <w:rFonts w:eastAsia="Times New Roman" w:cstheme="minorHAnsi"/>
          <w:lang w:eastAsia="pl-PL"/>
        </w:rPr>
      </w:pPr>
      <w:r w:rsidRPr="00C07103">
        <w:rPr>
          <w:rFonts w:eastAsia="Times New Roman" w:cstheme="minorHAnsi"/>
          <w:lang w:eastAsia="pl-PL"/>
        </w:rPr>
        <w:t>kwotę gwarancji;</w:t>
      </w:r>
    </w:p>
    <w:p w14:paraId="66573036" w14:textId="77777777" w:rsidR="00D00037" w:rsidRPr="00C07103" w:rsidRDefault="00D00037" w:rsidP="00692943">
      <w:pPr>
        <w:numPr>
          <w:ilvl w:val="0"/>
          <w:numId w:val="26"/>
        </w:numPr>
        <w:tabs>
          <w:tab w:val="left" w:pos="1134"/>
        </w:tabs>
        <w:spacing w:after="0" w:line="300" w:lineRule="auto"/>
        <w:ind w:left="1134" w:hanging="425"/>
        <w:jc w:val="both"/>
        <w:rPr>
          <w:rFonts w:eastAsia="Times New Roman" w:cstheme="minorHAnsi"/>
          <w:lang w:eastAsia="pl-PL"/>
        </w:rPr>
      </w:pPr>
      <w:r w:rsidRPr="00C07103">
        <w:rPr>
          <w:rFonts w:eastAsia="Times New Roman" w:cstheme="minorHAnsi"/>
          <w:lang w:eastAsia="pl-PL"/>
        </w:rPr>
        <w:t>okres na jaki gwarancja została wystawiona (odpowiadający co najmniej terminowi związania ofertą);</w:t>
      </w:r>
    </w:p>
    <w:p w14:paraId="39E162F5" w14:textId="77777777" w:rsidR="00D00037" w:rsidRPr="00C07103" w:rsidRDefault="00D00037" w:rsidP="00692943">
      <w:pPr>
        <w:numPr>
          <w:ilvl w:val="0"/>
          <w:numId w:val="26"/>
        </w:numPr>
        <w:tabs>
          <w:tab w:val="left" w:pos="1134"/>
        </w:tabs>
        <w:spacing w:after="0" w:line="300" w:lineRule="auto"/>
        <w:ind w:left="1134" w:hanging="425"/>
        <w:jc w:val="both"/>
        <w:rPr>
          <w:rFonts w:eastAsia="Times New Roman" w:cstheme="minorHAnsi"/>
          <w:lang w:eastAsia="pl-PL"/>
        </w:rPr>
      </w:pPr>
      <w:r w:rsidRPr="00C07103">
        <w:rPr>
          <w:rFonts w:eastAsia="Times New Roman" w:cstheme="minorHAnsi"/>
          <w:lang w:eastAsia="pl-PL"/>
        </w:rPr>
        <w:t>zobowiązanie gwaranta do nieodwołalnego i bezwarunkowego zapłacenia kwoty gwarancji, na pierwsze pisemne żądanie Zamawiającego, w przypadkach określonych w art. 46 ust. 4a i 5 ustawy Pzp.</w:t>
      </w:r>
    </w:p>
    <w:p w14:paraId="169E1498" w14:textId="77777777" w:rsidR="00D00037" w:rsidRPr="00C07103" w:rsidRDefault="00D00037" w:rsidP="00D00037">
      <w:pPr>
        <w:numPr>
          <w:ilvl w:val="6"/>
          <w:numId w:val="2"/>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W przypadku niewniesienia wadium lub wniesienia go w sposób nieprawidłowy Zamawiający odrzuci ofertę na podstawie art. 226 ust 1 pkt. 14 ustawy Pzp.</w:t>
      </w:r>
    </w:p>
    <w:p w14:paraId="4988B88D" w14:textId="647BCD41" w:rsidR="00D00037" w:rsidRPr="00C07103" w:rsidRDefault="00D00037" w:rsidP="00D00037">
      <w:pPr>
        <w:numPr>
          <w:ilvl w:val="6"/>
          <w:numId w:val="2"/>
        </w:numPr>
        <w:tabs>
          <w:tab w:val="left"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Okoliczności i zasady zwrotu wadium, jego zatrzymania określa ustawa Pzp.</w:t>
      </w:r>
    </w:p>
    <w:p w14:paraId="1D1CCEF1" w14:textId="77777777" w:rsidR="00D00037" w:rsidRPr="00C07103" w:rsidRDefault="00D00037" w:rsidP="00D00037">
      <w:pPr>
        <w:spacing w:after="0" w:line="300" w:lineRule="auto"/>
        <w:jc w:val="both"/>
        <w:rPr>
          <w:rFonts w:eastAsia="Times New Roman" w:cstheme="minorHAnsi"/>
          <w:lang w:eastAsia="pl-PL"/>
        </w:rPr>
      </w:pPr>
    </w:p>
    <w:p w14:paraId="753BC598" w14:textId="77777777" w:rsidR="00D00037" w:rsidRPr="00C07103"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C07103">
        <w:rPr>
          <w:rFonts w:eastAsia="Times New Roman" w:cstheme="minorHAnsi"/>
          <w:b/>
          <w:lang w:eastAsia="pl-PL"/>
        </w:rPr>
        <w:t>TERMIN ZWIĄZANIA OFERTĄ</w:t>
      </w:r>
    </w:p>
    <w:p w14:paraId="11185474" w14:textId="5ED9E37A" w:rsidR="00D00037" w:rsidRPr="00B82738" w:rsidRDefault="00D00037" w:rsidP="00692943">
      <w:pPr>
        <w:numPr>
          <w:ilvl w:val="0"/>
          <w:numId w:val="13"/>
        </w:numPr>
        <w:tabs>
          <w:tab w:val="num" w:pos="709"/>
        </w:tabs>
        <w:spacing w:after="0" w:line="300" w:lineRule="auto"/>
        <w:ind w:left="709" w:hanging="425"/>
        <w:jc w:val="both"/>
        <w:rPr>
          <w:rFonts w:eastAsia="Times New Roman" w:cstheme="minorHAnsi"/>
          <w:b/>
          <w:lang w:eastAsia="pl-PL"/>
        </w:rPr>
      </w:pPr>
      <w:r w:rsidRPr="00B82738">
        <w:rPr>
          <w:rFonts w:eastAsia="Times New Roman" w:cstheme="minorHAnsi"/>
          <w:lang w:eastAsia="pl-PL"/>
        </w:rPr>
        <w:t xml:space="preserve">Wykonawca związany jest ofertą przez </w:t>
      </w:r>
      <w:r w:rsidRPr="00B82738">
        <w:rPr>
          <w:rFonts w:eastAsia="Times New Roman" w:cstheme="minorHAnsi"/>
          <w:b/>
          <w:lang w:eastAsia="pl-PL"/>
        </w:rPr>
        <w:t>30 dni</w:t>
      </w:r>
      <w:r w:rsidRPr="00B82738">
        <w:rPr>
          <w:rFonts w:eastAsia="Times New Roman" w:cstheme="minorHAnsi"/>
          <w:lang w:eastAsia="pl-PL"/>
        </w:rPr>
        <w:t xml:space="preserve"> licząc od upływu terminu składania ofert. Bieg terminu związania z ofertą rozpoczyna się wraz z upływem terminu składania ofert a kończy </w:t>
      </w:r>
      <w:r w:rsidRPr="00B82738">
        <w:rPr>
          <w:rFonts w:eastAsia="Times New Roman" w:cstheme="minorHAnsi"/>
          <w:b/>
          <w:lang w:eastAsia="pl-PL"/>
        </w:rPr>
        <w:t xml:space="preserve">z dniem </w:t>
      </w:r>
      <w:r w:rsidR="00B82738" w:rsidRPr="00B82738">
        <w:rPr>
          <w:rFonts w:eastAsia="Times New Roman" w:cstheme="minorHAnsi"/>
          <w:b/>
          <w:shd w:val="clear" w:color="auto" w:fill="FFFF00"/>
          <w:lang w:eastAsia="pl-PL"/>
        </w:rPr>
        <w:t>25</w:t>
      </w:r>
      <w:r w:rsidRPr="00B82738">
        <w:rPr>
          <w:rFonts w:eastAsia="Times New Roman" w:cstheme="minorHAnsi"/>
          <w:b/>
          <w:shd w:val="clear" w:color="auto" w:fill="FFFF00"/>
          <w:lang w:eastAsia="pl-PL"/>
        </w:rPr>
        <w:t>.</w:t>
      </w:r>
      <w:r w:rsidR="00317959" w:rsidRPr="00B82738">
        <w:rPr>
          <w:rFonts w:eastAsia="Times New Roman" w:cstheme="minorHAnsi"/>
          <w:b/>
          <w:shd w:val="clear" w:color="auto" w:fill="FFFF00"/>
          <w:lang w:eastAsia="pl-PL"/>
        </w:rPr>
        <w:t>0</w:t>
      </w:r>
      <w:r w:rsidR="00B82738" w:rsidRPr="00B82738">
        <w:rPr>
          <w:rFonts w:eastAsia="Times New Roman" w:cstheme="minorHAnsi"/>
          <w:b/>
          <w:shd w:val="clear" w:color="auto" w:fill="FFFF00"/>
          <w:lang w:eastAsia="pl-PL"/>
        </w:rPr>
        <w:t>2</w:t>
      </w:r>
      <w:r w:rsidRPr="00B82738">
        <w:rPr>
          <w:rFonts w:eastAsia="Times New Roman" w:cstheme="minorHAnsi"/>
          <w:b/>
          <w:shd w:val="clear" w:color="auto" w:fill="FFFF00"/>
          <w:lang w:eastAsia="pl-PL"/>
        </w:rPr>
        <w:t>.202</w:t>
      </w:r>
      <w:r w:rsidR="00BC07F1" w:rsidRPr="00B82738">
        <w:rPr>
          <w:rFonts w:eastAsia="Times New Roman" w:cstheme="minorHAnsi"/>
          <w:b/>
          <w:shd w:val="clear" w:color="auto" w:fill="FFFF00"/>
          <w:lang w:eastAsia="pl-PL"/>
        </w:rPr>
        <w:t>2</w:t>
      </w:r>
      <w:r w:rsidRPr="00B82738">
        <w:rPr>
          <w:rFonts w:eastAsia="Times New Roman" w:cstheme="minorHAnsi"/>
          <w:b/>
          <w:shd w:val="clear" w:color="auto" w:fill="FFFF00"/>
          <w:lang w:eastAsia="pl-PL"/>
        </w:rPr>
        <w:t xml:space="preserve"> r.</w:t>
      </w:r>
      <w:r w:rsidRPr="00B82738">
        <w:rPr>
          <w:rFonts w:eastAsia="Times New Roman" w:cstheme="minorHAnsi"/>
          <w:b/>
          <w:lang w:eastAsia="pl-PL"/>
        </w:rPr>
        <w:t xml:space="preserve"> </w:t>
      </w:r>
    </w:p>
    <w:p w14:paraId="6D6C9FE8" w14:textId="77777777" w:rsidR="00D00037" w:rsidRPr="00C07103" w:rsidRDefault="00D00037" w:rsidP="00692943">
      <w:pPr>
        <w:numPr>
          <w:ilvl w:val="0"/>
          <w:numId w:val="13"/>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B3F8934" w14:textId="77777777" w:rsidR="00D00037" w:rsidRPr="00C07103" w:rsidRDefault="00D00037" w:rsidP="00692943">
      <w:pPr>
        <w:numPr>
          <w:ilvl w:val="0"/>
          <w:numId w:val="13"/>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Przedłużenie terminu związania ofertą, o którym mowa w ust. 2, wymaga złożenia przez Wykonawcę pisemnego oświadczenia o wyrażeniu zgody na przedłużenie terminu związania ofertą.</w:t>
      </w:r>
    </w:p>
    <w:p w14:paraId="4F7F8EE5" w14:textId="77777777" w:rsidR="00D00037" w:rsidRPr="00C07103" w:rsidRDefault="00D00037" w:rsidP="00692943">
      <w:pPr>
        <w:numPr>
          <w:ilvl w:val="0"/>
          <w:numId w:val="13"/>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Oferta Wykonawcy, który nie wyrazi pisemnej zgody na przedłużenie terminu związania ofertą, zostanie odrzucona na podstawie art. 226 ust 1 pkt. 12.</w:t>
      </w:r>
    </w:p>
    <w:p w14:paraId="6B99BC88" w14:textId="77777777" w:rsidR="00D00037" w:rsidRPr="00C07103" w:rsidRDefault="00D00037" w:rsidP="00692943">
      <w:pPr>
        <w:numPr>
          <w:ilvl w:val="0"/>
          <w:numId w:val="13"/>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lastRenderedPageBreak/>
        <w:t>Odmowa wyrażenia zgody na przedłużenie terminu związania ofertą nie powoduje utraty wadium.</w:t>
      </w:r>
    </w:p>
    <w:p w14:paraId="03E2A957" w14:textId="77777777" w:rsidR="00D00037" w:rsidRPr="00C07103" w:rsidRDefault="00D00037" w:rsidP="00692943">
      <w:pPr>
        <w:numPr>
          <w:ilvl w:val="0"/>
          <w:numId w:val="13"/>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Przedłużenie terminu związania ofertą jest dopuszczalne tylko z jednoczesnym przedłużeniem okresu ważności wadium albo jeżeli nie jest to możliwe, z wniesieniem nowego wadium na przedłużony okres związania ofertą.</w:t>
      </w:r>
    </w:p>
    <w:p w14:paraId="7E8725B2" w14:textId="77777777" w:rsidR="000A2643" w:rsidRPr="00C07103" w:rsidRDefault="000A2643" w:rsidP="00D00037">
      <w:pPr>
        <w:spacing w:after="0" w:line="300" w:lineRule="auto"/>
        <w:ind w:left="426"/>
        <w:jc w:val="both"/>
        <w:rPr>
          <w:rFonts w:eastAsia="Times New Roman" w:cstheme="minorHAnsi"/>
          <w:lang w:eastAsia="pl-PL"/>
        </w:rPr>
      </w:pPr>
    </w:p>
    <w:p w14:paraId="42B73455" w14:textId="77777777" w:rsidR="00D00037" w:rsidRPr="00C07103"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C07103">
        <w:rPr>
          <w:rFonts w:eastAsia="Times New Roman" w:cstheme="minorHAnsi"/>
          <w:b/>
          <w:lang w:eastAsia="pl-PL"/>
        </w:rPr>
        <w:t>OPIS SPOSOBU PRZYGOTOWYWANIA OFERT</w:t>
      </w:r>
    </w:p>
    <w:p w14:paraId="2E867B6E" w14:textId="77777777" w:rsidR="00D00037" w:rsidRPr="00C07103" w:rsidRDefault="00D00037" w:rsidP="00692943">
      <w:pPr>
        <w:numPr>
          <w:ilvl w:val="0"/>
          <w:numId w:val="41"/>
        </w:numPr>
        <w:tabs>
          <w:tab w:val="num" w:pos="1276"/>
        </w:tabs>
        <w:spacing w:after="0" w:line="300" w:lineRule="auto"/>
        <w:ind w:left="709" w:hanging="425"/>
        <w:jc w:val="both"/>
        <w:rPr>
          <w:rFonts w:eastAsia="Times New Roman" w:cstheme="minorHAnsi"/>
          <w:lang w:eastAsia="pl-PL"/>
        </w:rPr>
      </w:pPr>
      <w:r w:rsidRPr="00C07103">
        <w:rPr>
          <w:rFonts w:eastAsia="Times New Roman" w:cstheme="minorHAnsi"/>
          <w:lang w:eastAsia="pl-PL"/>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783A077F" w14:textId="77777777" w:rsidR="00D00037" w:rsidRPr="00C07103" w:rsidRDefault="00D00037" w:rsidP="00692943">
      <w:pPr>
        <w:numPr>
          <w:ilvl w:val="0"/>
          <w:numId w:val="41"/>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Pod rygorem nieważności oferta (w tym również wszelkie dokumenty i oświadczenia składane na wezwanie) musi być:</w:t>
      </w:r>
    </w:p>
    <w:p w14:paraId="653E797D" w14:textId="56BA899D" w:rsidR="00D00037" w:rsidRPr="00C07103" w:rsidRDefault="00D00037" w:rsidP="00692943">
      <w:pPr>
        <w:numPr>
          <w:ilvl w:val="0"/>
          <w:numId w:val="35"/>
        </w:numPr>
        <w:tabs>
          <w:tab w:val="left" w:pos="1134"/>
        </w:tabs>
        <w:spacing w:after="0" w:line="300" w:lineRule="auto"/>
        <w:ind w:left="1134" w:hanging="425"/>
        <w:jc w:val="both"/>
        <w:rPr>
          <w:rFonts w:eastAsia="Times New Roman" w:cstheme="minorHAnsi"/>
          <w:lang w:eastAsia="pl-PL"/>
        </w:rPr>
      </w:pPr>
      <w:r w:rsidRPr="00C07103">
        <w:rPr>
          <w:rFonts w:eastAsia="Times New Roman" w:cstheme="minorHAnsi"/>
          <w:lang w:eastAsia="pl-PL"/>
        </w:rPr>
        <w:t>sporządzona w języku polskim</w:t>
      </w:r>
      <w:r w:rsidR="00FE6420" w:rsidRPr="00C07103">
        <w:rPr>
          <w:rFonts w:eastAsia="Times New Roman" w:cstheme="minorHAnsi"/>
          <w:lang w:eastAsia="pl-PL"/>
        </w:rPr>
        <w:t>;</w:t>
      </w:r>
    </w:p>
    <w:p w14:paraId="28C78F0C" w14:textId="77777777" w:rsidR="00D00037" w:rsidRPr="00C07103" w:rsidRDefault="00D00037" w:rsidP="00692943">
      <w:pPr>
        <w:numPr>
          <w:ilvl w:val="0"/>
          <w:numId w:val="35"/>
        </w:numPr>
        <w:tabs>
          <w:tab w:val="left" w:pos="1134"/>
        </w:tabs>
        <w:spacing w:after="0" w:line="300" w:lineRule="auto"/>
        <w:ind w:left="1134" w:hanging="425"/>
        <w:jc w:val="both"/>
        <w:rPr>
          <w:rFonts w:eastAsia="Times New Roman" w:cstheme="minorHAnsi"/>
          <w:lang w:eastAsia="pl-PL"/>
        </w:rPr>
      </w:pPr>
      <w:r w:rsidRPr="00C07103">
        <w:rPr>
          <w:rFonts w:eastAsia="Times New Roman" w:cstheme="minorHAnsi"/>
          <w:b/>
          <w:lang w:eastAsia="pl-PL"/>
        </w:rPr>
        <w:t>złożona w formie elektronicznej (opatrzona kwalifikowanym podpisem elektronicznym)</w:t>
      </w:r>
      <w:r w:rsidRPr="00C07103">
        <w:rPr>
          <w:rFonts w:eastAsia="Times New Roman" w:cstheme="minorHAnsi"/>
          <w:lang w:eastAsia="pl-PL"/>
        </w:rPr>
        <w:t xml:space="preserve"> </w:t>
      </w:r>
      <w:r w:rsidRPr="00C07103">
        <w:rPr>
          <w:rFonts w:eastAsia="Times New Roman" w:cstheme="minorHAnsi"/>
          <w:b/>
          <w:lang w:eastAsia="pl-PL"/>
        </w:rPr>
        <w:t xml:space="preserve">lub w postaci elektronicznej opatrzonej </w:t>
      </w:r>
      <w:bookmarkStart w:id="54" w:name="_Hlk37328867"/>
      <w:r w:rsidRPr="00C07103">
        <w:rPr>
          <w:rFonts w:eastAsia="Times New Roman" w:cstheme="minorHAnsi"/>
          <w:b/>
          <w:lang w:eastAsia="pl-PL"/>
        </w:rPr>
        <w:t>podpisem zaufanym lub w postaci elektronicznej opatrzonej podpisem osobistym</w:t>
      </w:r>
      <w:bookmarkEnd w:id="54"/>
      <w:r w:rsidRPr="00C07103">
        <w:rPr>
          <w:rFonts w:eastAsia="Times New Roman" w:cstheme="minorHAnsi"/>
          <w:b/>
          <w:lang w:eastAsia="pl-PL"/>
        </w:rPr>
        <w:t xml:space="preserve"> </w:t>
      </w:r>
      <w:r w:rsidRPr="00C07103">
        <w:rPr>
          <w:rFonts w:eastAsia="Times New Roman" w:cstheme="minorHAnsi"/>
          <w:lang w:eastAsia="pl-PL"/>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0AC782A6" w14:textId="77777777" w:rsidR="00D00037" w:rsidRPr="00C07103" w:rsidRDefault="00D00037" w:rsidP="00692943">
      <w:pPr>
        <w:numPr>
          <w:ilvl w:val="0"/>
          <w:numId w:val="39"/>
        </w:numPr>
        <w:tabs>
          <w:tab w:val="left" w:pos="1418"/>
        </w:tabs>
        <w:spacing w:after="0" w:line="300" w:lineRule="auto"/>
        <w:ind w:left="1418" w:hanging="284"/>
        <w:jc w:val="both"/>
        <w:rPr>
          <w:rFonts w:eastAsia="Times New Roman" w:cstheme="minorHAnsi"/>
          <w:lang w:eastAsia="pl-PL"/>
        </w:rPr>
      </w:pPr>
      <w:r w:rsidRPr="00C07103">
        <w:rPr>
          <w:rFonts w:eastAsia="Times New Roman" w:cstheme="minorHAnsi"/>
          <w:lang w:eastAsia="pl-PL"/>
        </w:rPr>
        <w:t>bezpośrednio na dokumencie przesłanym za pośrednictwem Platformy;</w:t>
      </w:r>
    </w:p>
    <w:p w14:paraId="22EBD221" w14:textId="70160B9A" w:rsidR="00D00037" w:rsidRPr="00C07103" w:rsidRDefault="00D00037" w:rsidP="00692943">
      <w:pPr>
        <w:numPr>
          <w:ilvl w:val="0"/>
          <w:numId w:val="39"/>
        </w:numPr>
        <w:tabs>
          <w:tab w:val="left" w:pos="1418"/>
        </w:tabs>
        <w:spacing w:after="0" w:line="300" w:lineRule="auto"/>
        <w:ind w:left="1418" w:hanging="284"/>
        <w:jc w:val="both"/>
        <w:rPr>
          <w:rFonts w:eastAsia="Times New Roman" w:cstheme="minorHAnsi"/>
          <w:lang w:eastAsia="pl-PL"/>
        </w:rPr>
      </w:pPr>
      <w:r w:rsidRPr="00C07103">
        <w:rPr>
          <w:rFonts w:eastAsia="Times New Roman" w:cstheme="minorHAnsi"/>
          <w:lang w:eastAsia="pl-PL"/>
        </w:rPr>
        <w:t xml:space="preserve">dla całego pakietu dokumentów w kroku 2 Formularza składania oferty (po kliknięciu w przycisk „Przejdź do podsumowania”), z zastrzeżeniem, że dla dokumentów i oświadczeń, dla których jest wymagany podpis innych podmiotów (np. gwarancja wadialna, </w:t>
      </w:r>
      <w:r w:rsidR="008869AE" w:rsidRPr="00C07103">
        <w:rPr>
          <w:rFonts w:cstheme="minorHAnsi"/>
        </w:rPr>
        <w:t>oświadczenie</w:t>
      </w:r>
      <w:r w:rsidRPr="00C07103">
        <w:rPr>
          <w:rFonts w:eastAsia="Times New Roman" w:cstheme="minorHAnsi"/>
          <w:lang w:eastAsia="pl-PL"/>
        </w:rPr>
        <w:t xml:space="preserve"> podmiotu udostepniającego zasoby), dokumenty i oświadczenia muszą być osobno podpisane przez te podmioty;</w:t>
      </w:r>
    </w:p>
    <w:p w14:paraId="4BE8FBD4" w14:textId="0C5C19C5" w:rsidR="00D00037" w:rsidRPr="00C07103" w:rsidRDefault="00D00037" w:rsidP="00692943">
      <w:pPr>
        <w:numPr>
          <w:ilvl w:val="0"/>
          <w:numId w:val="35"/>
        </w:numPr>
        <w:tabs>
          <w:tab w:val="left" w:pos="1134"/>
        </w:tabs>
        <w:spacing w:after="0" w:line="300" w:lineRule="auto"/>
        <w:ind w:left="1134" w:hanging="425"/>
        <w:jc w:val="both"/>
        <w:rPr>
          <w:rFonts w:eastAsia="Times New Roman" w:cstheme="minorHAnsi"/>
          <w:lang w:eastAsia="pl-PL"/>
        </w:rPr>
      </w:pPr>
      <w:r w:rsidRPr="00C07103">
        <w:rPr>
          <w:rFonts w:eastAsia="Times New Roman" w:cstheme="minorHAnsi"/>
          <w:lang w:eastAsia="pl-PL"/>
        </w:rPr>
        <w:t xml:space="preserve">złożona </w:t>
      </w:r>
      <w:r w:rsidRPr="00C07103">
        <w:rPr>
          <w:rFonts w:eastAsia="Times New Roman" w:cstheme="minorHAnsi"/>
          <w:b/>
          <w:lang w:eastAsia="pl-PL"/>
        </w:rPr>
        <w:t xml:space="preserve">za pośrednictwem Platformy </w:t>
      </w:r>
      <w:r w:rsidRPr="00C07103">
        <w:rPr>
          <w:rFonts w:eastAsia="Times New Roman" w:cstheme="minorHAnsi"/>
          <w:lang w:eastAsia="pl-PL"/>
        </w:rPr>
        <w:t xml:space="preserve">dostępnej pod adresem </w:t>
      </w:r>
      <w:hyperlink r:id="rId17" w:history="1">
        <w:r w:rsidR="008C30F0" w:rsidRPr="00C07103">
          <w:rPr>
            <w:rStyle w:val="Hipercze"/>
            <w:rFonts w:eastAsia="Times New Roman" w:cstheme="minorHAnsi"/>
            <w:color w:val="auto"/>
            <w:lang w:eastAsia="pl-PL"/>
          </w:rPr>
          <w:t>https://platformazakupowa.pl/pn/p</w:t>
        </w:r>
      </w:hyperlink>
      <w:r w:rsidR="008C30F0" w:rsidRPr="00C07103">
        <w:rPr>
          <w:rFonts w:eastAsia="Times New Roman" w:cstheme="minorHAnsi"/>
          <w:u w:val="single"/>
          <w:lang w:eastAsia="pl-PL"/>
        </w:rPr>
        <w:t>bs</w:t>
      </w:r>
      <w:r w:rsidRPr="00C07103">
        <w:rPr>
          <w:rFonts w:eastAsia="Times New Roman" w:cstheme="minorHAnsi"/>
          <w:lang w:eastAsia="pl-PL"/>
        </w:rPr>
        <w:t>;</w:t>
      </w:r>
    </w:p>
    <w:p w14:paraId="4411C490" w14:textId="77777777" w:rsidR="00D00037" w:rsidRPr="00C07103" w:rsidRDefault="00D00037" w:rsidP="00692943">
      <w:pPr>
        <w:numPr>
          <w:ilvl w:val="0"/>
          <w:numId w:val="35"/>
        </w:numPr>
        <w:tabs>
          <w:tab w:val="left" w:pos="1134"/>
        </w:tabs>
        <w:spacing w:after="0" w:line="300" w:lineRule="auto"/>
        <w:ind w:left="1134" w:hanging="425"/>
        <w:jc w:val="both"/>
        <w:rPr>
          <w:rFonts w:eastAsia="Times New Roman" w:cstheme="minorHAnsi"/>
          <w:lang w:eastAsia="pl-PL"/>
        </w:rPr>
      </w:pPr>
      <w:r w:rsidRPr="00C07103">
        <w:rPr>
          <w:rFonts w:eastAsia="Times New Roman" w:cstheme="minorHAnsi"/>
          <w:b/>
          <w:lang w:eastAsia="pl-PL"/>
        </w:rPr>
        <w:t>zabezpieczona wadium</w:t>
      </w:r>
      <w:r w:rsidRPr="00C07103">
        <w:rPr>
          <w:rFonts w:eastAsia="Times New Roman" w:cstheme="minorHAnsi"/>
          <w:lang w:eastAsia="pl-PL"/>
        </w:rPr>
        <w:t>, zgodnie z wymaganiami rozdziału XII.</w:t>
      </w:r>
    </w:p>
    <w:p w14:paraId="78AEAC44" w14:textId="77777777" w:rsidR="00D00037" w:rsidRPr="00C07103" w:rsidRDefault="00D00037" w:rsidP="00692943">
      <w:pPr>
        <w:numPr>
          <w:ilvl w:val="0"/>
          <w:numId w:val="41"/>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 xml:space="preserve">Oferta musi być podpisana </w:t>
      </w:r>
      <w:bookmarkStart w:id="55" w:name="_Hlk37326011"/>
      <w:r w:rsidRPr="00C07103">
        <w:rPr>
          <w:rFonts w:eastAsia="Times New Roman" w:cstheme="minorHAnsi"/>
          <w:b/>
          <w:bCs/>
          <w:lang w:eastAsia="pl-PL"/>
        </w:rPr>
        <w:t>kwalifikowanym podpisem elektronicznym</w:t>
      </w:r>
      <w:r w:rsidRPr="00C07103">
        <w:rPr>
          <w:rFonts w:eastAsia="Times New Roman" w:cstheme="minorHAnsi"/>
          <w:lang w:eastAsia="pl-PL"/>
        </w:rPr>
        <w:t xml:space="preserve"> </w:t>
      </w:r>
      <w:r w:rsidRPr="00C07103">
        <w:rPr>
          <w:rFonts w:eastAsia="Times New Roman" w:cstheme="minorHAnsi"/>
          <w:b/>
          <w:lang w:eastAsia="pl-PL"/>
        </w:rPr>
        <w:t>lub podpisem zaufanym lub podpisem osobistym</w:t>
      </w:r>
      <w:bookmarkEnd w:id="55"/>
      <w:r w:rsidRPr="00C07103">
        <w:rPr>
          <w:rFonts w:eastAsia="Times New Roman" w:cstheme="minorHAnsi"/>
          <w:b/>
          <w:lang w:eastAsia="pl-PL"/>
        </w:rPr>
        <w:t>,</w:t>
      </w:r>
      <w:r w:rsidRPr="00C07103">
        <w:rPr>
          <w:rFonts w:eastAsia="Times New Roman" w:cstheme="minorHAnsi"/>
          <w:lang w:eastAsia="pl-PL"/>
        </w:rPr>
        <w:t xml:space="preserve"> 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60139261" w14:textId="77777777" w:rsidR="00D00037" w:rsidRPr="00C07103" w:rsidRDefault="00D00037" w:rsidP="00692943">
      <w:pPr>
        <w:numPr>
          <w:ilvl w:val="0"/>
          <w:numId w:val="41"/>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 xml:space="preserve">Pełnomocnictwo powinno zostać złożone w formie elektronicznej lub w postaci elektronicznej opatrzonej podpisem zaufanym, lub podpisem osobistym. </w:t>
      </w:r>
    </w:p>
    <w:p w14:paraId="1C256F3C" w14:textId="77777777" w:rsidR="00BE63CA" w:rsidRPr="00C07103" w:rsidRDefault="00BE63CA" w:rsidP="00692943">
      <w:pPr>
        <w:numPr>
          <w:ilvl w:val="0"/>
          <w:numId w:val="41"/>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 xml:space="preserve">Dopuszcza się również przedłożenie elektronicznej </w:t>
      </w:r>
      <w:r w:rsidRPr="00C07103">
        <w:rPr>
          <w:rFonts w:cstheme="minorHAnsi"/>
        </w:rPr>
        <w:t>kopii dokumentu poświadczonej</w:t>
      </w:r>
      <w:r w:rsidRPr="00C07103">
        <w:rPr>
          <w:rFonts w:eastAsia="Times New Roman" w:cstheme="minorHAnsi"/>
          <w:lang w:eastAsia="pl-PL"/>
        </w:rPr>
        <w:t xml:space="preserve"> za zgodność z oryginałem przez notariusza, tj. podpisanej kwalifikowanym podpisem elektronicznym osoby posiadającej uprawnienia notariusza </w:t>
      </w:r>
      <w:r w:rsidRPr="00C07103">
        <w:rPr>
          <w:rFonts w:cstheme="minorHAnsi"/>
        </w:rPr>
        <w:t>lub przez osoby, które tego pełnomocnictwa udzieliły.</w:t>
      </w:r>
    </w:p>
    <w:p w14:paraId="57AB099B" w14:textId="77777777" w:rsidR="00D00037" w:rsidRPr="00C07103" w:rsidRDefault="00D00037" w:rsidP="00D00037">
      <w:pPr>
        <w:spacing w:after="0" w:line="300" w:lineRule="auto"/>
        <w:ind w:left="709"/>
        <w:jc w:val="both"/>
        <w:rPr>
          <w:rFonts w:eastAsia="Times New Roman" w:cstheme="minorHAnsi"/>
          <w:lang w:eastAsia="pl-PL"/>
        </w:rPr>
      </w:pPr>
      <w:r w:rsidRPr="00C07103">
        <w:rPr>
          <w:rFonts w:eastAsia="Times New Roman" w:cstheme="minorHAnsi"/>
          <w:b/>
          <w:lang w:eastAsia="pl-PL"/>
        </w:rPr>
        <w:t>UWAGA!</w:t>
      </w:r>
      <w:r w:rsidRPr="00C07103">
        <w:rPr>
          <w:rFonts w:eastAsia="Times New Roman" w:cstheme="minorHAnsi"/>
          <w:lang w:eastAsia="pl-PL"/>
        </w:rPr>
        <w:t xml:space="preserve"> W przypadku przekazywania przez Wykonawcę dokumentu elektronicznego w formacie poddającym dane kompresji, opatrzenie pliku zawierającego skompresowane dane kwalifikowanym podpisem elektronicznym</w:t>
      </w:r>
      <w:r w:rsidRPr="00C07103">
        <w:rPr>
          <w:rFonts w:eastAsia="Times New Roman" w:cstheme="minorHAnsi"/>
          <w:sz w:val="24"/>
          <w:szCs w:val="24"/>
          <w:lang w:eastAsia="pl-PL"/>
        </w:rPr>
        <w:t xml:space="preserve"> </w:t>
      </w:r>
      <w:r w:rsidRPr="00C07103">
        <w:rPr>
          <w:rFonts w:eastAsia="Times New Roman" w:cstheme="minorHAnsi"/>
          <w:lang w:eastAsia="pl-PL"/>
        </w:rPr>
        <w:t>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79C5E3E" w14:textId="77777777" w:rsidR="00D00037" w:rsidRPr="00C07103" w:rsidRDefault="00D00037" w:rsidP="00692943">
      <w:pPr>
        <w:numPr>
          <w:ilvl w:val="0"/>
          <w:numId w:val="41"/>
        </w:numPr>
        <w:tabs>
          <w:tab w:val="num" w:pos="1134"/>
        </w:tabs>
        <w:spacing w:after="0" w:line="300" w:lineRule="auto"/>
        <w:ind w:left="709"/>
        <w:jc w:val="both"/>
        <w:rPr>
          <w:rFonts w:eastAsia="Times New Roman" w:cstheme="minorHAnsi"/>
          <w:lang w:eastAsia="pl-PL"/>
        </w:rPr>
      </w:pPr>
      <w:r w:rsidRPr="00C07103">
        <w:rPr>
          <w:rFonts w:eastAsia="Times New Roman" w:cstheme="minorHAnsi"/>
          <w:lang w:eastAsia="pl-PL"/>
        </w:rPr>
        <w:lastRenderedPageBreak/>
        <w:t xml:space="preserve">Zgodnie z art. 18 ust. 3 ustawy Pzp,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C07103">
        <w:rPr>
          <w:rFonts w:eastAsia="Times New Roman" w:cstheme="minorHAnsi"/>
          <w:b/>
          <w:lang w:eastAsia="pl-PL"/>
        </w:rPr>
        <w:t>„informacje stanowiące tajemnicę przedsiębiorstwa”</w:t>
      </w:r>
      <w:r w:rsidRPr="00C07103">
        <w:rPr>
          <w:rFonts w:eastAsia="Times New Roman" w:cstheme="minorHAnsi"/>
          <w:lang w:eastAsia="pl-PL"/>
        </w:rPr>
        <w:t xml:space="preserve">. W celu wykonania przesłanek objęcia informacji tajemnicą przedsiębiorstwa przesłanki utajnienia należy załączyć do oferty </w:t>
      </w:r>
      <w:r w:rsidRPr="00C07103">
        <w:rPr>
          <w:rFonts w:eastAsia="Times New Roman" w:cstheme="minorHAnsi"/>
          <w:b/>
          <w:lang w:eastAsia="pl-PL"/>
        </w:rPr>
        <w:t>w formie odrębnego pliku</w:t>
      </w:r>
      <w:r w:rsidRPr="00C07103">
        <w:rPr>
          <w:rFonts w:eastAsia="Times New Roman"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24D84FAF" w14:textId="77777777" w:rsidR="00D00037" w:rsidRPr="00C07103" w:rsidRDefault="00D00037" w:rsidP="00692943">
      <w:pPr>
        <w:numPr>
          <w:ilvl w:val="0"/>
          <w:numId w:val="41"/>
        </w:numPr>
        <w:spacing w:after="0" w:line="300" w:lineRule="auto"/>
        <w:ind w:left="709"/>
        <w:jc w:val="both"/>
        <w:rPr>
          <w:rFonts w:eastAsia="Times New Roman" w:cstheme="minorHAnsi"/>
          <w:lang w:eastAsia="pl-PL"/>
        </w:rPr>
      </w:pPr>
      <w:r w:rsidRPr="00C07103">
        <w:rPr>
          <w:rFonts w:eastAsia="Times New Roman" w:cstheme="minorHAnsi"/>
          <w:lang w:eastAsia="pl-PL"/>
        </w:rPr>
        <w:t>Dokumenty sporządzone w języku obcym należy złożyć razem z tłumaczeniem na język polski, chyba że, w odniesieniu do konkretnego dokumentu, wyraźnie określono inaczej.</w:t>
      </w:r>
    </w:p>
    <w:p w14:paraId="1975BA47" w14:textId="77777777" w:rsidR="00D00037" w:rsidRPr="00C07103" w:rsidRDefault="00D00037" w:rsidP="00692943">
      <w:pPr>
        <w:numPr>
          <w:ilvl w:val="0"/>
          <w:numId w:val="41"/>
        </w:numPr>
        <w:spacing w:after="0" w:line="300" w:lineRule="auto"/>
        <w:ind w:left="709"/>
        <w:jc w:val="both"/>
        <w:rPr>
          <w:rFonts w:eastAsia="Times New Roman" w:cstheme="minorHAnsi"/>
          <w:lang w:eastAsia="pl-PL"/>
        </w:rPr>
      </w:pPr>
      <w:r w:rsidRPr="00C07103">
        <w:rPr>
          <w:rFonts w:eastAsia="Times New Roman" w:cstheme="minorHAnsi"/>
          <w:lang w:eastAsia="pl-PL"/>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477F721" w14:textId="77777777" w:rsidR="00D00037" w:rsidRPr="00C07103" w:rsidRDefault="00D00037" w:rsidP="00692943">
      <w:pPr>
        <w:numPr>
          <w:ilvl w:val="0"/>
          <w:numId w:val="41"/>
        </w:numPr>
        <w:spacing w:after="0" w:line="300" w:lineRule="auto"/>
        <w:ind w:left="709"/>
        <w:jc w:val="both"/>
        <w:rPr>
          <w:rFonts w:eastAsia="Times New Roman" w:cstheme="minorHAnsi"/>
          <w:lang w:eastAsia="pl-PL"/>
        </w:rPr>
      </w:pPr>
      <w:r w:rsidRPr="00C07103">
        <w:rPr>
          <w:rFonts w:eastAsia="Times New Roman" w:cstheme="minorHAnsi"/>
          <w:lang w:eastAsia="pl-PL"/>
        </w:rPr>
        <w:t xml:space="preserve">Do </w:t>
      </w:r>
      <w:r w:rsidRPr="00C07103">
        <w:rPr>
          <w:rFonts w:eastAsia="Times New Roman" w:cstheme="minorHAnsi"/>
          <w:b/>
          <w:lang w:eastAsia="pl-PL"/>
        </w:rPr>
        <w:t>wypełnionego formularza oferty</w:t>
      </w:r>
      <w:r w:rsidRPr="00C07103">
        <w:rPr>
          <w:rFonts w:eastAsia="Times New Roman" w:cstheme="minorHAnsi"/>
          <w:lang w:eastAsia="pl-PL"/>
        </w:rPr>
        <w:t xml:space="preserve"> (wzór – załącznik nr 1 do SWZ) należy dołączyć:</w:t>
      </w:r>
    </w:p>
    <w:p w14:paraId="195095D1" w14:textId="77777777" w:rsidR="00D00037" w:rsidRPr="00C07103" w:rsidRDefault="00D00037" w:rsidP="00692943">
      <w:pPr>
        <w:numPr>
          <w:ilvl w:val="0"/>
          <w:numId w:val="38"/>
        </w:numPr>
        <w:tabs>
          <w:tab w:val="left" w:pos="1134"/>
        </w:tabs>
        <w:spacing w:after="0" w:line="300" w:lineRule="auto"/>
        <w:ind w:hanging="491"/>
        <w:jc w:val="both"/>
        <w:rPr>
          <w:rFonts w:eastAsia="Times New Roman" w:cstheme="minorHAnsi"/>
          <w:lang w:eastAsia="pl-PL"/>
        </w:rPr>
      </w:pPr>
      <w:r w:rsidRPr="00C07103">
        <w:rPr>
          <w:rFonts w:eastAsia="Times New Roman" w:cstheme="minorHAnsi"/>
          <w:b/>
          <w:lang w:eastAsia="pl-PL"/>
        </w:rPr>
        <w:t>oświadczenie</w:t>
      </w:r>
      <w:r w:rsidRPr="00C07103">
        <w:rPr>
          <w:rFonts w:eastAsia="Times New Roman" w:cstheme="minorHAnsi"/>
          <w:lang w:eastAsia="pl-PL"/>
        </w:rPr>
        <w:t xml:space="preserve"> dotyczące przesłanek wykluczenia z postępowania (wzór – załącznik nr 2 do SWZ);</w:t>
      </w:r>
    </w:p>
    <w:p w14:paraId="43902AD3" w14:textId="77777777" w:rsidR="00D00037" w:rsidRPr="00C07103" w:rsidRDefault="00D00037" w:rsidP="00692943">
      <w:pPr>
        <w:numPr>
          <w:ilvl w:val="0"/>
          <w:numId w:val="38"/>
        </w:numPr>
        <w:tabs>
          <w:tab w:val="left" w:pos="1134"/>
        </w:tabs>
        <w:spacing w:after="0" w:line="300" w:lineRule="auto"/>
        <w:ind w:hanging="491"/>
        <w:jc w:val="both"/>
        <w:rPr>
          <w:rFonts w:eastAsia="Times New Roman" w:cstheme="minorHAnsi"/>
          <w:lang w:eastAsia="pl-PL"/>
        </w:rPr>
      </w:pPr>
      <w:r w:rsidRPr="00C07103">
        <w:rPr>
          <w:rFonts w:eastAsia="Times New Roman" w:cstheme="minorHAnsi"/>
          <w:b/>
          <w:lang w:eastAsia="pl-PL"/>
        </w:rPr>
        <w:t>oświadczenie o spełnianiu warunków udziału w postępowaniu</w:t>
      </w:r>
      <w:r w:rsidRPr="00C07103">
        <w:rPr>
          <w:rFonts w:eastAsia="Times New Roman" w:cstheme="minorHAnsi"/>
          <w:lang w:eastAsia="pl-PL"/>
        </w:rPr>
        <w:t xml:space="preserve"> (wzór – załącznik nr 3 do SWZ);</w:t>
      </w:r>
    </w:p>
    <w:p w14:paraId="6270264B" w14:textId="77777777" w:rsidR="00D00037" w:rsidRPr="00C07103" w:rsidRDefault="00D00037" w:rsidP="00692943">
      <w:pPr>
        <w:numPr>
          <w:ilvl w:val="0"/>
          <w:numId w:val="38"/>
        </w:numPr>
        <w:tabs>
          <w:tab w:val="left" w:pos="1134"/>
        </w:tabs>
        <w:spacing w:after="0" w:line="300" w:lineRule="auto"/>
        <w:ind w:left="1134" w:hanging="425"/>
        <w:jc w:val="both"/>
        <w:rPr>
          <w:rFonts w:eastAsia="Times New Roman" w:cstheme="minorHAnsi"/>
          <w:lang w:eastAsia="pl-PL"/>
        </w:rPr>
      </w:pPr>
      <w:r w:rsidRPr="00C07103">
        <w:rPr>
          <w:rFonts w:eastAsia="Times New Roman" w:cstheme="minorHAnsi"/>
          <w:b/>
          <w:lang w:eastAsia="pl-PL"/>
        </w:rPr>
        <w:t>dokument wadium</w:t>
      </w:r>
      <w:r w:rsidRPr="00C07103">
        <w:rPr>
          <w:rFonts w:eastAsia="Times New Roman" w:cstheme="minorHAnsi"/>
          <w:lang w:eastAsia="pl-PL"/>
        </w:rPr>
        <w:t xml:space="preserve"> (jeżeli wadium zostało złożone w innej formie niż pieniężna);</w:t>
      </w:r>
    </w:p>
    <w:p w14:paraId="0379EF94" w14:textId="77777777" w:rsidR="00D00037" w:rsidRPr="00C07103" w:rsidRDefault="00D00037" w:rsidP="00D00037">
      <w:pPr>
        <w:tabs>
          <w:tab w:val="left" w:pos="851"/>
        </w:tabs>
        <w:spacing w:after="0" w:line="300" w:lineRule="auto"/>
        <w:ind w:left="709"/>
        <w:jc w:val="both"/>
        <w:rPr>
          <w:rFonts w:eastAsia="Times New Roman" w:cstheme="minorHAnsi"/>
          <w:lang w:eastAsia="pl-PL"/>
        </w:rPr>
      </w:pPr>
      <w:r w:rsidRPr="00C07103">
        <w:rPr>
          <w:rFonts w:eastAsia="Times New Roman" w:cstheme="minorHAnsi"/>
          <w:lang w:eastAsia="pl-PL"/>
        </w:rPr>
        <w:t>jeżeli dotyczy:</w:t>
      </w:r>
    </w:p>
    <w:p w14:paraId="77E8BC8E" w14:textId="77777777" w:rsidR="00D00037" w:rsidRPr="00C07103" w:rsidRDefault="00D00037" w:rsidP="00692943">
      <w:pPr>
        <w:numPr>
          <w:ilvl w:val="0"/>
          <w:numId w:val="38"/>
        </w:numPr>
        <w:tabs>
          <w:tab w:val="left" w:pos="1134"/>
        </w:tabs>
        <w:spacing w:after="0" w:line="300" w:lineRule="auto"/>
        <w:ind w:left="1134" w:hanging="425"/>
        <w:jc w:val="both"/>
        <w:rPr>
          <w:rFonts w:eastAsia="Times New Roman" w:cstheme="minorHAnsi"/>
          <w:lang w:eastAsia="pl-PL"/>
        </w:rPr>
      </w:pPr>
      <w:r w:rsidRPr="00C07103">
        <w:rPr>
          <w:rFonts w:eastAsia="Times New Roman" w:cstheme="minorHAnsi"/>
          <w:b/>
          <w:bCs/>
          <w:lang w:eastAsia="pl-PL"/>
        </w:rPr>
        <w:t xml:space="preserve">pełnomocnictwo </w:t>
      </w:r>
      <w:r w:rsidRPr="00C07103">
        <w:rPr>
          <w:rFonts w:eastAsia="Times New Roman" w:cstheme="minorHAnsi"/>
          <w:lang w:eastAsia="pl-PL"/>
        </w:rPr>
        <w:t>upoważniające do reprezentowania Wykonawcy, jeżeli umocowanie nie wynika wprost z dokumentów rejestrowych lub bezpłatnych i ogólnodostępnych baz danych, o ile Wykonawca dostarczył dane umożliwiające dostęp do tych dokumentów.</w:t>
      </w:r>
    </w:p>
    <w:p w14:paraId="369691D7" w14:textId="50ADF3EF" w:rsidR="00D00037" w:rsidRPr="00C07103" w:rsidRDefault="00D00037" w:rsidP="00692943">
      <w:pPr>
        <w:numPr>
          <w:ilvl w:val="0"/>
          <w:numId w:val="38"/>
        </w:numPr>
        <w:tabs>
          <w:tab w:val="left" w:pos="1134"/>
        </w:tabs>
        <w:spacing w:after="0" w:line="300" w:lineRule="auto"/>
        <w:ind w:left="1134" w:hanging="425"/>
        <w:jc w:val="both"/>
        <w:rPr>
          <w:rFonts w:eastAsia="Times New Roman" w:cstheme="minorHAnsi"/>
          <w:lang w:eastAsia="pl-PL"/>
        </w:rPr>
      </w:pPr>
      <w:r w:rsidRPr="00C07103">
        <w:rPr>
          <w:rFonts w:eastAsia="Times New Roman" w:cstheme="minorHAnsi"/>
          <w:b/>
          <w:bCs/>
          <w:lang w:eastAsia="pl-PL"/>
        </w:rPr>
        <w:t xml:space="preserve">pełnomocnictwo </w:t>
      </w:r>
      <w:r w:rsidRPr="00C07103">
        <w:rPr>
          <w:rFonts w:eastAsia="Times New Roman" w:cstheme="minorHAnsi"/>
          <w:lang w:eastAsia="pl-PL"/>
        </w:rPr>
        <w:t>do reprezentowania wszystkich</w:t>
      </w:r>
      <w:r w:rsidRPr="00C07103">
        <w:rPr>
          <w:rFonts w:eastAsia="Times New Roman" w:cstheme="minorHAnsi"/>
          <w:b/>
          <w:bCs/>
          <w:lang w:eastAsia="pl-PL"/>
        </w:rPr>
        <w:t xml:space="preserve"> Wykonawców</w:t>
      </w:r>
      <w:r w:rsidRPr="00C07103">
        <w:rPr>
          <w:rFonts w:eastAsia="Times New Roman" w:cstheme="minorHAnsi"/>
          <w:lang w:eastAsia="pl-PL"/>
        </w:rPr>
        <w:t xml:space="preserve"> </w:t>
      </w:r>
      <w:r w:rsidRPr="00C07103">
        <w:rPr>
          <w:rFonts w:eastAsia="Times New Roman" w:cstheme="minorHAnsi"/>
          <w:b/>
          <w:bCs/>
          <w:lang w:eastAsia="pl-PL"/>
        </w:rPr>
        <w:t>wspólnie ubiegających</w:t>
      </w:r>
      <w:r w:rsidR="00C45981" w:rsidRPr="00C07103">
        <w:rPr>
          <w:rFonts w:eastAsia="Times New Roman" w:cstheme="minorHAnsi"/>
          <w:lang w:eastAsia="pl-PL"/>
        </w:rPr>
        <w:t xml:space="preserve"> się o </w:t>
      </w:r>
      <w:r w:rsidRPr="00C07103">
        <w:rPr>
          <w:rFonts w:eastAsia="Times New Roman" w:cstheme="minorHAnsi"/>
          <w:lang w:eastAsia="pl-PL"/>
        </w:rPr>
        <w:t xml:space="preserve">udzielenie zamówienia </w:t>
      </w:r>
    </w:p>
    <w:p w14:paraId="0BC3AC2F" w14:textId="2A5E7324" w:rsidR="00B65096" w:rsidRPr="00C07103" w:rsidRDefault="00D00037" w:rsidP="00692943">
      <w:pPr>
        <w:numPr>
          <w:ilvl w:val="0"/>
          <w:numId w:val="38"/>
        </w:numPr>
        <w:tabs>
          <w:tab w:val="left" w:pos="1134"/>
        </w:tabs>
        <w:spacing w:after="0" w:line="300" w:lineRule="auto"/>
        <w:ind w:left="1134" w:hanging="425"/>
        <w:jc w:val="both"/>
        <w:rPr>
          <w:rFonts w:eastAsia="Times New Roman" w:cstheme="minorHAnsi"/>
          <w:b/>
          <w:lang w:eastAsia="pl-PL"/>
        </w:rPr>
      </w:pPr>
      <w:bookmarkStart w:id="56" w:name="_Hlk61693435"/>
      <w:r w:rsidRPr="00C07103">
        <w:rPr>
          <w:rFonts w:eastAsia="Times New Roman" w:cstheme="minorHAnsi"/>
          <w:b/>
          <w:lang w:eastAsia="pl-PL"/>
        </w:rPr>
        <w:t>oświadczenie dotyczące przesłanek wykluczenia z postępowania</w:t>
      </w:r>
      <w:r w:rsidRPr="00C07103">
        <w:rPr>
          <w:rFonts w:eastAsia="Times New Roman" w:cstheme="minorHAnsi"/>
          <w:lang w:eastAsia="pl-PL"/>
        </w:rPr>
        <w:t xml:space="preserve"> wszystkich podmiotów wspólnie ubiegających się o udzielenie zamówienia (wzór – załącznik nr 2 do SWZ)</w:t>
      </w:r>
      <w:r w:rsidR="00B65096" w:rsidRPr="00C07103">
        <w:rPr>
          <w:rFonts w:eastAsia="Times New Roman" w:cstheme="minorHAnsi"/>
          <w:lang w:eastAsia="pl-PL"/>
        </w:rPr>
        <w:t xml:space="preserve"> – dla każdego z podmiotów oddzielnie.</w:t>
      </w:r>
    </w:p>
    <w:p w14:paraId="4965C17E" w14:textId="64E931B5" w:rsidR="00D00037" w:rsidRPr="00C07103" w:rsidRDefault="00B65096" w:rsidP="00692943">
      <w:pPr>
        <w:numPr>
          <w:ilvl w:val="0"/>
          <w:numId w:val="38"/>
        </w:numPr>
        <w:tabs>
          <w:tab w:val="left" w:pos="1134"/>
        </w:tabs>
        <w:spacing w:after="0" w:line="300" w:lineRule="auto"/>
        <w:ind w:hanging="491"/>
        <w:jc w:val="both"/>
        <w:rPr>
          <w:rFonts w:eastAsia="Times New Roman" w:cstheme="minorHAnsi"/>
          <w:b/>
          <w:lang w:eastAsia="pl-PL"/>
        </w:rPr>
      </w:pPr>
      <w:r w:rsidRPr="00C07103">
        <w:rPr>
          <w:rFonts w:eastAsia="Times New Roman" w:cstheme="minorHAnsi"/>
          <w:b/>
          <w:lang w:eastAsia="pl-PL"/>
        </w:rPr>
        <w:t>oświadczenie</w:t>
      </w:r>
      <w:r w:rsidR="00D00037" w:rsidRPr="00C07103">
        <w:rPr>
          <w:rFonts w:eastAsia="Times New Roman" w:cstheme="minorHAnsi"/>
          <w:b/>
          <w:bCs/>
          <w:lang w:eastAsia="pl-PL"/>
        </w:rPr>
        <w:t xml:space="preserve"> spełniania warunków udziału w postepowaniu</w:t>
      </w:r>
      <w:r w:rsidRPr="00C07103">
        <w:rPr>
          <w:rFonts w:eastAsia="Times New Roman" w:cstheme="minorHAnsi"/>
          <w:lang w:eastAsia="pl-PL"/>
        </w:rPr>
        <w:t xml:space="preserve">, </w:t>
      </w:r>
      <w:r w:rsidR="00D00037" w:rsidRPr="00C07103">
        <w:rPr>
          <w:rFonts w:eastAsia="Times New Roman" w:cstheme="minorHAnsi"/>
          <w:lang w:eastAsia="pl-PL"/>
        </w:rPr>
        <w:t>w zakresie w jakim wykazuje spełnianie warunków udziału w postępowaniu, który wykazuje spełnianie warunku</w:t>
      </w:r>
      <w:r w:rsidRPr="00C07103">
        <w:rPr>
          <w:rFonts w:eastAsia="Times New Roman" w:cstheme="minorHAnsi"/>
          <w:lang w:eastAsia="pl-PL"/>
        </w:rPr>
        <w:t xml:space="preserve"> dla  podmiotów wspólnie ubiegających się o udzielenie zamówienia</w:t>
      </w:r>
      <w:r w:rsidR="00D00037" w:rsidRPr="00C07103">
        <w:rPr>
          <w:rFonts w:eastAsia="Times New Roman" w:cstheme="minorHAnsi"/>
          <w:lang w:eastAsia="pl-PL"/>
        </w:rPr>
        <w:t>.</w:t>
      </w:r>
      <w:r w:rsidR="00D00037" w:rsidRPr="00C07103">
        <w:rPr>
          <w:rFonts w:eastAsia="Times New Roman" w:cstheme="minorHAnsi"/>
          <w:sz w:val="24"/>
          <w:szCs w:val="24"/>
          <w:lang w:eastAsia="pl-PL"/>
        </w:rPr>
        <w:t xml:space="preserve"> </w:t>
      </w:r>
      <w:r w:rsidR="00D00037" w:rsidRPr="00C07103">
        <w:rPr>
          <w:rFonts w:eastAsia="Times New Roman" w:cstheme="minorHAnsi"/>
          <w:lang w:eastAsia="pl-PL"/>
        </w:rPr>
        <w:t>(wzór – załącznik nr 3 do SWZ)</w:t>
      </w:r>
    </w:p>
    <w:p w14:paraId="6A983329" w14:textId="297C39E6" w:rsidR="00D00037" w:rsidRPr="00C07103" w:rsidRDefault="00D00037" w:rsidP="00692943">
      <w:pPr>
        <w:numPr>
          <w:ilvl w:val="0"/>
          <w:numId w:val="38"/>
        </w:numPr>
        <w:tabs>
          <w:tab w:val="left" w:pos="1276"/>
        </w:tabs>
        <w:spacing w:after="0" w:line="300" w:lineRule="auto"/>
        <w:ind w:left="1134" w:hanging="425"/>
        <w:contextualSpacing/>
        <w:jc w:val="both"/>
        <w:rPr>
          <w:rFonts w:eastAsia="Times New Roman" w:cstheme="minorHAnsi"/>
          <w:b/>
          <w:lang w:eastAsia="pl-PL"/>
        </w:rPr>
      </w:pPr>
      <w:r w:rsidRPr="00C07103">
        <w:rPr>
          <w:rFonts w:eastAsia="Times New Roman" w:cstheme="minorHAnsi"/>
          <w:b/>
          <w:lang w:eastAsia="pl-PL"/>
        </w:rPr>
        <w:t xml:space="preserve">oświadczenie </w:t>
      </w:r>
      <w:r w:rsidRPr="00C07103">
        <w:rPr>
          <w:rFonts w:eastAsia="Times New Roman" w:cstheme="minorHAnsi"/>
          <w:bCs/>
          <w:lang w:eastAsia="pl-PL"/>
        </w:rPr>
        <w:t>z którego wynika, które usługi wykonają poszczególni Wykonawcy wspólnie ubiegający się o udzielenie zamówienia</w:t>
      </w:r>
      <w:r w:rsidRPr="00C07103">
        <w:rPr>
          <w:rFonts w:eastAsia="Times New Roman" w:cstheme="minorHAnsi"/>
          <w:b/>
          <w:lang w:eastAsia="pl-PL"/>
        </w:rPr>
        <w:t xml:space="preserve"> </w:t>
      </w:r>
      <w:r w:rsidR="00B65096" w:rsidRPr="00C07103">
        <w:rPr>
          <w:rFonts w:eastAsia="Times New Roman" w:cstheme="minorHAnsi"/>
          <w:b/>
          <w:lang w:eastAsia="pl-PL"/>
        </w:rPr>
        <w:t>(wzór załącznik nr 7</w:t>
      </w:r>
      <w:r w:rsidRPr="00C07103">
        <w:rPr>
          <w:rFonts w:eastAsia="Times New Roman" w:cstheme="minorHAnsi"/>
          <w:b/>
          <w:lang w:eastAsia="pl-PL"/>
        </w:rPr>
        <w:t xml:space="preserve"> do SWZ),</w:t>
      </w:r>
    </w:p>
    <w:bookmarkEnd w:id="56"/>
    <w:p w14:paraId="3111587D" w14:textId="177EB529" w:rsidR="00B65096" w:rsidRPr="00C07103" w:rsidRDefault="00D00037" w:rsidP="00692943">
      <w:pPr>
        <w:numPr>
          <w:ilvl w:val="0"/>
          <w:numId w:val="38"/>
        </w:numPr>
        <w:tabs>
          <w:tab w:val="left" w:pos="1276"/>
        </w:tabs>
        <w:spacing w:after="0" w:line="300" w:lineRule="auto"/>
        <w:ind w:left="1134" w:hanging="425"/>
        <w:jc w:val="both"/>
        <w:rPr>
          <w:rFonts w:eastAsia="Times New Roman" w:cstheme="minorHAnsi"/>
          <w:b/>
          <w:lang w:eastAsia="pl-PL"/>
        </w:rPr>
      </w:pPr>
      <w:r w:rsidRPr="00C07103">
        <w:rPr>
          <w:rFonts w:eastAsia="Times New Roman" w:cstheme="minorHAnsi"/>
          <w:b/>
          <w:lang w:eastAsia="pl-PL"/>
        </w:rPr>
        <w:t xml:space="preserve">oświadczenie </w:t>
      </w:r>
      <w:r w:rsidR="00B65096" w:rsidRPr="00C07103">
        <w:rPr>
          <w:rFonts w:eastAsia="Times New Roman" w:cstheme="minorHAnsi"/>
          <w:b/>
          <w:lang w:eastAsia="pl-PL"/>
        </w:rPr>
        <w:t>z art. 125 ust 5</w:t>
      </w:r>
      <w:r w:rsidR="00FA38DB" w:rsidRPr="00C07103">
        <w:rPr>
          <w:rFonts w:eastAsia="Times New Roman" w:cstheme="minorHAnsi"/>
          <w:b/>
          <w:lang w:eastAsia="pl-PL"/>
        </w:rPr>
        <w:t>,</w:t>
      </w:r>
      <w:r w:rsidR="00B65096" w:rsidRPr="00C07103">
        <w:rPr>
          <w:rFonts w:eastAsia="Times New Roman" w:cstheme="minorHAnsi"/>
          <w:b/>
          <w:lang w:eastAsia="pl-PL"/>
        </w:rPr>
        <w:t xml:space="preserve"> </w:t>
      </w:r>
      <w:r w:rsidRPr="00C07103">
        <w:rPr>
          <w:rFonts w:eastAsia="Times New Roman" w:cstheme="minorHAnsi"/>
          <w:b/>
          <w:lang w:eastAsia="pl-PL"/>
        </w:rPr>
        <w:t>dotyczące przesłanek wykluczenia z postępowania</w:t>
      </w:r>
      <w:r w:rsidRPr="00C07103">
        <w:rPr>
          <w:rFonts w:eastAsia="Times New Roman" w:cstheme="minorHAnsi"/>
          <w:lang w:eastAsia="pl-PL"/>
        </w:rPr>
        <w:t xml:space="preserve"> podmiotów udostępniających zasoby (wzór – załącznik nr 2</w:t>
      </w:r>
      <w:r w:rsidR="00F34A99" w:rsidRPr="00C07103">
        <w:rPr>
          <w:rFonts w:eastAsia="Times New Roman" w:cstheme="minorHAnsi"/>
          <w:lang w:eastAsia="pl-PL"/>
        </w:rPr>
        <w:t>A</w:t>
      </w:r>
      <w:r w:rsidRPr="00C07103">
        <w:rPr>
          <w:rFonts w:eastAsia="Times New Roman" w:cstheme="minorHAnsi"/>
          <w:lang w:eastAsia="pl-PL"/>
        </w:rPr>
        <w:t xml:space="preserve"> do SWZ)</w:t>
      </w:r>
      <w:r w:rsidR="00B65096" w:rsidRPr="00C07103">
        <w:rPr>
          <w:rFonts w:eastAsia="Times New Roman" w:cstheme="minorHAnsi"/>
          <w:lang w:eastAsia="pl-PL"/>
        </w:rPr>
        <w:t xml:space="preserve"> podpisane przez te podmioty</w:t>
      </w:r>
      <w:r w:rsidR="007157F0" w:rsidRPr="00C07103">
        <w:rPr>
          <w:rFonts w:eastAsia="Times New Roman" w:cstheme="minorHAnsi"/>
          <w:lang w:eastAsia="pl-PL"/>
        </w:rPr>
        <w:t>;</w:t>
      </w:r>
      <w:r w:rsidRPr="00C07103">
        <w:rPr>
          <w:rFonts w:eastAsia="Times New Roman" w:cstheme="minorHAnsi"/>
          <w:lang w:eastAsia="pl-PL"/>
        </w:rPr>
        <w:t xml:space="preserve"> </w:t>
      </w:r>
    </w:p>
    <w:p w14:paraId="6BEFAD38" w14:textId="4FA57961" w:rsidR="00D00037" w:rsidRPr="00C07103" w:rsidRDefault="00FA38DB" w:rsidP="00692943">
      <w:pPr>
        <w:numPr>
          <w:ilvl w:val="0"/>
          <w:numId w:val="38"/>
        </w:numPr>
        <w:tabs>
          <w:tab w:val="left" w:pos="1276"/>
        </w:tabs>
        <w:spacing w:after="0" w:line="300" w:lineRule="auto"/>
        <w:ind w:left="1134" w:hanging="425"/>
        <w:jc w:val="both"/>
        <w:rPr>
          <w:rFonts w:eastAsia="Times New Roman" w:cstheme="minorHAnsi"/>
          <w:b/>
          <w:lang w:eastAsia="pl-PL"/>
        </w:rPr>
      </w:pPr>
      <w:r w:rsidRPr="00C07103">
        <w:rPr>
          <w:rFonts w:eastAsia="Times New Roman" w:cstheme="minorHAnsi"/>
          <w:b/>
          <w:bCs/>
          <w:lang w:eastAsia="pl-PL"/>
        </w:rPr>
        <w:t>oświadczenie z art. 125 ust 5,</w:t>
      </w:r>
      <w:r w:rsidR="00D00037" w:rsidRPr="00C07103">
        <w:rPr>
          <w:rFonts w:eastAsia="Times New Roman" w:cstheme="minorHAnsi"/>
          <w:b/>
          <w:bCs/>
          <w:lang w:eastAsia="pl-PL"/>
        </w:rPr>
        <w:t xml:space="preserve"> </w:t>
      </w:r>
      <w:r w:rsidRPr="00C07103">
        <w:rPr>
          <w:rFonts w:eastAsia="Times New Roman" w:cstheme="minorHAnsi"/>
          <w:b/>
          <w:bCs/>
          <w:lang w:eastAsia="pl-PL"/>
        </w:rPr>
        <w:t>o spełnianiu</w:t>
      </w:r>
      <w:r w:rsidR="00D00037" w:rsidRPr="00C07103">
        <w:rPr>
          <w:rFonts w:eastAsia="Times New Roman" w:cstheme="minorHAnsi"/>
          <w:b/>
          <w:bCs/>
          <w:lang w:eastAsia="pl-PL"/>
        </w:rPr>
        <w:t xml:space="preserve"> warunków udziału w postepowaniu</w:t>
      </w:r>
      <w:r w:rsidRPr="00C07103">
        <w:rPr>
          <w:rFonts w:eastAsia="Times New Roman" w:cstheme="minorHAnsi"/>
          <w:lang w:eastAsia="pl-PL"/>
        </w:rPr>
        <w:t>, podmiotu który wykazuje spełnianie warunku</w:t>
      </w:r>
      <w:r w:rsidRPr="00C07103">
        <w:rPr>
          <w:rFonts w:eastAsia="Times New Roman" w:cstheme="minorHAnsi"/>
          <w:sz w:val="24"/>
          <w:szCs w:val="24"/>
          <w:lang w:eastAsia="pl-PL"/>
        </w:rPr>
        <w:t xml:space="preserve"> </w:t>
      </w:r>
      <w:r w:rsidRPr="00C07103">
        <w:rPr>
          <w:rFonts w:eastAsia="Times New Roman" w:cstheme="minorHAnsi"/>
          <w:lang w:eastAsia="pl-PL"/>
        </w:rPr>
        <w:t>udziału w postępowaniu (wzór – załącznik nr 3</w:t>
      </w:r>
      <w:r w:rsidR="00F34A99" w:rsidRPr="00C07103">
        <w:rPr>
          <w:rFonts w:eastAsia="Times New Roman" w:cstheme="minorHAnsi"/>
          <w:lang w:eastAsia="pl-PL"/>
        </w:rPr>
        <w:t>A</w:t>
      </w:r>
      <w:r w:rsidRPr="00C07103">
        <w:rPr>
          <w:rFonts w:eastAsia="Times New Roman" w:cstheme="minorHAnsi"/>
          <w:lang w:eastAsia="pl-PL"/>
        </w:rPr>
        <w:t xml:space="preserve"> do SWZ)</w:t>
      </w:r>
      <w:r w:rsidR="007157F0" w:rsidRPr="00C07103">
        <w:rPr>
          <w:rFonts w:eastAsia="Times New Roman" w:cstheme="minorHAnsi"/>
          <w:lang w:eastAsia="pl-PL"/>
        </w:rPr>
        <w:t>, podpisane przez ten podmiot;</w:t>
      </w:r>
    </w:p>
    <w:p w14:paraId="64D52AD0" w14:textId="6E54CC70" w:rsidR="00D00037" w:rsidRPr="00C07103" w:rsidRDefault="007157F0" w:rsidP="00692943">
      <w:pPr>
        <w:numPr>
          <w:ilvl w:val="0"/>
          <w:numId w:val="38"/>
        </w:numPr>
        <w:tabs>
          <w:tab w:val="left" w:pos="1276"/>
        </w:tabs>
        <w:spacing w:after="0" w:line="300" w:lineRule="auto"/>
        <w:ind w:left="1134" w:hanging="425"/>
        <w:jc w:val="both"/>
        <w:rPr>
          <w:rFonts w:eastAsia="Times New Roman" w:cstheme="minorHAnsi"/>
          <w:bCs/>
          <w:lang w:eastAsia="pl-PL"/>
        </w:rPr>
      </w:pPr>
      <w:r w:rsidRPr="00C07103">
        <w:rPr>
          <w:rFonts w:eastAsia="Times New Roman" w:cstheme="minorHAnsi"/>
          <w:b/>
          <w:lang w:eastAsia="pl-PL"/>
        </w:rPr>
        <w:t>zobowiązanie</w:t>
      </w:r>
      <w:r w:rsidR="00D00037" w:rsidRPr="00C07103">
        <w:rPr>
          <w:rFonts w:eastAsia="Times New Roman" w:cstheme="minorHAnsi"/>
          <w:b/>
          <w:lang w:eastAsia="pl-PL"/>
        </w:rPr>
        <w:t xml:space="preserve"> podmiotów udostępniających zasoby</w:t>
      </w:r>
      <w:r w:rsidR="00D00037" w:rsidRPr="00C07103">
        <w:rPr>
          <w:rFonts w:eastAsia="Times New Roman" w:cstheme="minorHAnsi"/>
          <w:bCs/>
          <w:lang w:eastAsia="pl-PL"/>
        </w:rPr>
        <w:t>, jeśli Wykonawca korzysta z zasobów tych p</w:t>
      </w:r>
      <w:r w:rsidRPr="00C07103">
        <w:rPr>
          <w:rFonts w:eastAsia="Times New Roman" w:cstheme="minorHAnsi"/>
          <w:bCs/>
          <w:lang w:eastAsia="pl-PL"/>
        </w:rPr>
        <w:t>odmiotów na podstawie art. 118 u</w:t>
      </w:r>
      <w:r w:rsidR="00D00037" w:rsidRPr="00C07103">
        <w:rPr>
          <w:rFonts w:eastAsia="Times New Roman" w:cstheme="minorHAnsi"/>
          <w:bCs/>
          <w:lang w:eastAsia="pl-PL"/>
        </w:rPr>
        <w:t xml:space="preserve">stawy Pzp </w:t>
      </w:r>
      <w:bookmarkStart w:id="57" w:name="_Hlk61352759"/>
      <w:r w:rsidR="00B65096" w:rsidRPr="00C07103">
        <w:rPr>
          <w:rFonts w:eastAsia="Times New Roman" w:cstheme="minorHAnsi"/>
          <w:bCs/>
          <w:lang w:eastAsia="pl-PL"/>
        </w:rPr>
        <w:t>(wzór załącznik nr 6</w:t>
      </w:r>
      <w:r w:rsidR="00D00037" w:rsidRPr="00C07103">
        <w:rPr>
          <w:rFonts w:eastAsia="Times New Roman" w:cstheme="minorHAnsi"/>
          <w:bCs/>
          <w:lang w:eastAsia="pl-PL"/>
        </w:rPr>
        <w:t xml:space="preserve"> do SWZ)</w:t>
      </w:r>
      <w:bookmarkEnd w:id="57"/>
    </w:p>
    <w:p w14:paraId="6665B300" w14:textId="2ABC0CEC" w:rsidR="00D00037" w:rsidRPr="00C07103" w:rsidRDefault="00D00037" w:rsidP="00692943">
      <w:pPr>
        <w:numPr>
          <w:ilvl w:val="0"/>
          <w:numId w:val="41"/>
        </w:numPr>
        <w:spacing w:after="0" w:line="300" w:lineRule="auto"/>
        <w:ind w:left="709"/>
        <w:jc w:val="both"/>
        <w:rPr>
          <w:rFonts w:eastAsia="Times New Roman" w:cstheme="minorHAnsi"/>
          <w:lang w:eastAsia="pl-PL"/>
        </w:rPr>
      </w:pPr>
      <w:r w:rsidRPr="00C07103">
        <w:rPr>
          <w:rFonts w:eastAsia="Times New Roman" w:cstheme="minorHAnsi"/>
          <w:lang w:eastAsia="pl-PL"/>
        </w:rPr>
        <w:lastRenderedPageBreak/>
        <w:t xml:space="preserve">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w:t>
      </w:r>
      <w:r w:rsidR="007157F0" w:rsidRPr="00C07103">
        <w:rPr>
          <w:rFonts w:eastAsia="Times New Roman" w:cstheme="minorHAnsi"/>
          <w:lang w:eastAsia="pl-PL"/>
        </w:rPr>
        <w:t>VII pkt 6</w:t>
      </w:r>
      <w:r w:rsidRPr="00C07103">
        <w:rPr>
          <w:rFonts w:eastAsia="Times New Roman" w:cstheme="minorHAnsi"/>
          <w:lang w:eastAsia="pl-PL"/>
        </w:rPr>
        <w:t xml:space="preserve"> SWZ.</w:t>
      </w:r>
    </w:p>
    <w:p w14:paraId="6690E688" w14:textId="77777777" w:rsidR="00D00037" w:rsidRPr="00C07103" w:rsidRDefault="00D00037" w:rsidP="00692943">
      <w:pPr>
        <w:numPr>
          <w:ilvl w:val="0"/>
          <w:numId w:val="41"/>
        </w:numPr>
        <w:tabs>
          <w:tab w:val="num" w:pos="567"/>
        </w:tabs>
        <w:spacing w:after="0" w:line="300" w:lineRule="auto"/>
        <w:ind w:left="709"/>
        <w:jc w:val="both"/>
        <w:rPr>
          <w:rFonts w:eastAsia="Times New Roman" w:cstheme="minorHAnsi"/>
          <w:lang w:eastAsia="pl-PL"/>
        </w:rPr>
      </w:pPr>
      <w:r w:rsidRPr="00C07103">
        <w:rPr>
          <w:rFonts w:eastAsia="Times New Roman" w:cstheme="minorHAnsi"/>
          <w:lang w:eastAsia="pl-PL"/>
        </w:rPr>
        <w:t>Wszelkie koszty związane z przygotowaniem i złożeniem oferty ponosi Wykonawca.</w:t>
      </w:r>
    </w:p>
    <w:p w14:paraId="5FE8DFF2" w14:textId="77777777" w:rsidR="00D00037" w:rsidRPr="00C07103" w:rsidRDefault="00D00037" w:rsidP="00692943">
      <w:pPr>
        <w:numPr>
          <w:ilvl w:val="0"/>
          <w:numId w:val="41"/>
        </w:numPr>
        <w:spacing w:after="0" w:line="300" w:lineRule="auto"/>
        <w:ind w:left="709"/>
        <w:jc w:val="both"/>
        <w:rPr>
          <w:rFonts w:eastAsia="Times New Roman" w:cstheme="minorHAnsi"/>
          <w:lang w:eastAsia="pl-PL"/>
        </w:rPr>
      </w:pPr>
      <w:r w:rsidRPr="00C07103">
        <w:rPr>
          <w:rFonts w:eastAsia="Times New Roman" w:cstheme="minorHAnsi"/>
          <w:lang w:eastAsia="pl-PL"/>
        </w:rPr>
        <w:t xml:space="preserve">Wykonawca, za pośrednictwem Platformy, ma prawo przed upływem terminu do składania ofert zmienić lub wycofać ofertę. Sposób dokonywania zmiany lub wycofania oferty zamieszczono w instrukcji zamieszczonej pod adresem </w:t>
      </w:r>
      <w:hyperlink r:id="rId18" w:history="1">
        <w:r w:rsidRPr="00C07103">
          <w:rPr>
            <w:rFonts w:eastAsia="Times New Roman" w:cstheme="minorHAnsi"/>
            <w:u w:val="single"/>
            <w:lang w:eastAsia="pl-PL"/>
          </w:rPr>
          <w:t>https://platformazakupowa.pl/strona/45-instrukcje</w:t>
        </w:r>
      </w:hyperlink>
      <w:r w:rsidRPr="00C07103">
        <w:rPr>
          <w:rFonts w:eastAsia="Times New Roman" w:cstheme="minorHAnsi"/>
          <w:sz w:val="24"/>
          <w:szCs w:val="24"/>
          <w:u w:val="single"/>
          <w:lang w:eastAsia="pl-PL"/>
        </w:rPr>
        <w:t>.</w:t>
      </w:r>
    </w:p>
    <w:p w14:paraId="03E44060" w14:textId="77777777" w:rsidR="00D00037" w:rsidRPr="00C07103" w:rsidRDefault="00D00037" w:rsidP="00692943">
      <w:pPr>
        <w:numPr>
          <w:ilvl w:val="0"/>
          <w:numId w:val="41"/>
        </w:numPr>
        <w:tabs>
          <w:tab w:val="num" w:pos="1134"/>
        </w:tabs>
        <w:spacing w:after="0" w:line="300" w:lineRule="auto"/>
        <w:ind w:left="709"/>
        <w:jc w:val="both"/>
        <w:rPr>
          <w:rFonts w:eastAsia="Times New Roman" w:cstheme="minorHAnsi"/>
          <w:lang w:eastAsia="pl-PL"/>
        </w:rPr>
      </w:pPr>
      <w:r w:rsidRPr="00C07103">
        <w:rPr>
          <w:rFonts w:eastAsia="Times New Roman" w:cstheme="minorHAnsi"/>
          <w:lang w:eastAsia="pl-PL"/>
        </w:rPr>
        <w:t xml:space="preserve">Szczegółowa instrukcja dla Wykonawców dotycząca złożenia oferty znajduje się na stronie internetowej pod adresami: </w:t>
      </w:r>
      <w:hyperlink r:id="rId19" w:history="1">
        <w:r w:rsidRPr="00C07103">
          <w:rPr>
            <w:rFonts w:eastAsia="Times New Roman" w:cstheme="minorHAnsi"/>
            <w:u w:val="single"/>
            <w:lang w:eastAsia="pl-PL"/>
          </w:rPr>
          <w:t>https://platformazakupowa.pl/strona/1-regulamin</w:t>
        </w:r>
      </w:hyperlink>
      <w:r w:rsidRPr="00C07103">
        <w:rPr>
          <w:rFonts w:eastAsia="Times New Roman" w:cstheme="minorHAnsi"/>
          <w:lang w:eastAsia="pl-PL"/>
        </w:rPr>
        <w:t xml:space="preserve"> oraz </w:t>
      </w:r>
    </w:p>
    <w:p w14:paraId="66866735" w14:textId="77777777" w:rsidR="00D00037" w:rsidRPr="00C07103" w:rsidRDefault="00DF2556" w:rsidP="00D00037">
      <w:pPr>
        <w:tabs>
          <w:tab w:val="num" w:pos="709"/>
          <w:tab w:val="num" w:pos="1134"/>
        </w:tabs>
        <w:spacing w:after="0" w:line="300" w:lineRule="auto"/>
        <w:ind w:left="709"/>
        <w:jc w:val="both"/>
        <w:rPr>
          <w:rFonts w:eastAsia="Times New Roman" w:cstheme="minorHAnsi"/>
          <w:sz w:val="24"/>
          <w:szCs w:val="24"/>
          <w:u w:val="single"/>
          <w:lang w:eastAsia="pl-PL"/>
        </w:rPr>
      </w:pPr>
      <w:hyperlink r:id="rId20" w:history="1">
        <w:r w:rsidR="00D00037" w:rsidRPr="00C07103">
          <w:rPr>
            <w:rFonts w:eastAsia="Times New Roman" w:cstheme="minorHAnsi"/>
            <w:u w:val="single"/>
            <w:lang w:eastAsia="pl-PL"/>
          </w:rPr>
          <w:t>https://platformazakupowa.pl/strona/45-instrukcje</w:t>
        </w:r>
      </w:hyperlink>
    </w:p>
    <w:p w14:paraId="4D324F45" w14:textId="77777777" w:rsidR="00D00037" w:rsidRPr="00C07103" w:rsidRDefault="00D00037" w:rsidP="00692943">
      <w:pPr>
        <w:numPr>
          <w:ilvl w:val="0"/>
          <w:numId w:val="41"/>
        </w:numPr>
        <w:tabs>
          <w:tab w:val="num" w:pos="1134"/>
        </w:tabs>
        <w:spacing w:after="0" w:line="300" w:lineRule="auto"/>
        <w:ind w:left="709"/>
        <w:jc w:val="both"/>
        <w:rPr>
          <w:rFonts w:eastAsia="Times New Roman" w:cstheme="minorHAnsi"/>
          <w:lang w:eastAsia="pl-PL"/>
        </w:rPr>
      </w:pPr>
      <w:r w:rsidRPr="00C07103">
        <w:rPr>
          <w:rFonts w:eastAsia="Times New Roman" w:cstheme="minorHAnsi"/>
          <w:lang w:eastAsia="pl-PL"/>
        </w:rPr>
        <w:t>Zgodnie z art. 223 ust 2 ustawy Pzp Zamawiający jest zobowiązany poprawić w ofercie:</w:t>
      </w:r>
    </w:p>
    <w:p w14:paraId="1E17DCF1" w14:textId="77777777" w:rsidR="00D00037" w:rsidRPr="00C07103" w:rsidRDefault="00D00037" w:rsidP="00692943">
      <w:pPr>
        <w:numPr>
          <w:ilvl w:val="0"/>
          <w:numId w:val="40"/>
        </w:numPr>
        <w:tabs>
          <w:tab w:val="left" w:pos="1134"/>
        </w:tabs>
        <w:spacing w:after="0" w:line="300" w:lineRule="auto"/>
        <w:ind w:left="1134" w:hanging="425"/>
        <w:jc w:val="both"/>
        <w:rPr>
          <w:rFonts w:eastAsia="Times New Roman" w:cstheme="minorHAnsi"/>
          <w:lang w:eastAsia="pl-PL"/>
        </w:rPr>
      </w:pPr>
      <w:r w:rsidRPr="00C07103">
        <w:rPr>
          <w:rFonts w:eastAsia="Times New Roman" w:cstheme="minorHAnsi"/>
          <w:lang w:eastAsia="pl-PL"/>
        </w:rPr>
        <w:t>oczywiste omyłki pisarskie;</w:t>
      </w:r>
    </w:p>
    <w:p w14:paraId="1483B8FC" w14:textId="77777777" w:rsidR="00D00037" w:rsidRPr="00C07103" w:rsidRDefault="00D00037" w:rsidP="00692943">
      <w:pPr>
        <w:numPr>
          <w:ilvl w:val="0"/>
          <w:numId w:val="40"/>
        </w:numPr>
        <w:tabs>
          <w:tab w:val="left" w:pos="1134"/>
        </w:tabs>
        <w:spacing w:after="0" w:line="300" w:lineRule="auto"/>
        <w:ind w:left="1134" w:hanging="425"/>
        <w:jc w:val="both"/>
        <w:rPr>
          <w:rFonts w:eastAsia="Times New Roman" w:cstheme="minorHAnsi"/>
          <w:lang w:eastAsia="pl-PL"/>
        </w:rPr>
      </w:pPr>
      <w:r w:rsidRPr="00C07103">
        <w:rPr>
          <w:rFonts w:eastAsia="Times New Roman" w:cstheme="minorHAnsi"/>
          <w:lang w:eastAsia="pl-PL"/>
        </w:rPr>
        <w:t>oczywiste omyłki rachunkowe, z uwzględnieniem konsekwencji rachunkowych dokonanych poprawek;</w:t>
      </w:r>
    </w:p>
    <w:p w14:paraId="1C5C4E33" w14:textId="77777777" w:rsidR="00D00037" w:rsidRPr="00C07103" w:rsidRDefault="00D00037" w:rsidP="00692943">
      <w:pPr>
        <w:numPr>
          <w:ilvl w:val="0"/>
          <w:numId w:val="40"/>
        </w:numPr>
        <w:tabs>
          <w:tab w:val="left" w:pos="1134"/>
        </w:tabs>
        <w:spacing w:after="0" w:line="300" w:lineRule="auto"/>
        <w:ind w:left="1134" w:hanging="425"/>
        <w:jc w:val="both"/>
        <w:rPr>
          <w:rFonts w:eastAsia="Times New Roman" w:cstheme="minorHAnsi"/>
          <w:lang w:eastAsia="pl-PL"/>
        </w:rPr>
      </w:pPr>
      <w:r w:rsidRPr="00C07103">
        <w:rPr>
          <w:rFonts w:eastAsia="Times New Roman" w:cstheme="minorHAnsi"/>
          <w:lang w:eastAsia="pl-PL"/>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1C30CC47" w14:textId="77777777" w:rsidR="00D00037" w:rsidRPr="00C07103" w:rsidRDefault="00D00037" w:rsidP="00D00037">
      <w:pPr>
        <w:spacing w:after="0" w:line="300" w:lineRule="auto"/>
        <w:jc w:val="both"/>
        <w:rPr>
          <w:rFonts w:eastAsia="Times New Roman" w:cstheme="minorHAnsi"/>
          <w:lang w:eastAsia="pl-PL"/>
        </w:rPr>
      </w:pPr>
    </w:p>
    <w:p w14:paraId="171979CA" w14:textId="77777777" w:rsidR="00D00037" w:rsidRPr="00C07103"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C07103">
        <w:rPr>
          <w:rFonts w:eastAsia="Times New Roman" w:cstheme="minorHAnsi"/>
          <w:b/>
          <w:lang w:eastAsia="pl-PL"/>
        </w:rPr>
        <w:t>SPOSÓB I TERMIN SKŁADANIA OFERT</w:t>
      </w:r>
    </w:p>
    <w:p w14:paraId="4762047D" w14:textId="77777777" w:rsidR="00D00037" w:rsidRPr="00C07103" w:rsidRDefault="00D00037" w:rsidP="00692943">
      <w:pPr>
        <w:numPr>
          <w:ilvl w:val="0"/>
          <w:numId w:val="14"/>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Oferty wraz z wymaganymi dokumentami należy</w:t>
      </w:r>
      <w:bookmarkStart w:id="58" w:name="_Hlk2779437"/>
      <w:r w:rsidRPr="00C07103">
        <w:rPr>
          <w:rFonts w:eastAsia="Times New Roman" w:cstheme="minorHAnsi"/>
          <w:lang w:eastAsia="pl-PL"/>
        </w:rPr>
        <w:t xml:space="preserve"> umieścić na Platformie pod adresem: </w:t>
      </w:r>
    </w:p>
    <w:bookmarkStart w:id="59" w:name="_Hlk3297649"/>
    <w:p w14:paraId="1652FB8A" w14:textId="1EBD92A6" w:rsidR="00D00037" w:rsidRPr="00C07103" w:rsidRDefault="008C30F0" w:rsidP="00D00037">
      <w:pPr>
        <w:tabs>
          <w:tab w:val="num" w:pos="709"/>
        </w:tabs>
        <w:spacing w:after="0" w:line="300" w:lineRule="auto"/>
        <w:ind w:left="709"/>
        <w:jc w:val="both"/>
        <w:rPr>
          <w:rFonts w:eastAsia="Times New Roman" w:cstheme="minorHAnsi"/>
          <w:lang w:eastAsia="pl-PL"/>
        </w:rPr>
      </w:pPr>
      <w:r w:rsidRPr="00C07103">
        <w:rPr>
          <w:rFonts w:eastAsia="Times New Roman" w:cstheme="minorHAnsi"/>
          <w:u w:val="single"/>
          <w:lang w:eastAsia="pl-PL"/>
        </w:rPr>
        <w:fldChar w:fldCharType="begin"/>
      </w:r>
      <w:r w:rsidRPr="00C07103">
        <w:rPr>
          <w:rFonts w:eastAsia="Times New Roman" w:cstheme="minorHAnsi"/>
          <w:u w:val="single"/>
          <w:lang w:eastAsia="pl-PL"/>
        </w:rPr>
        <w:instrText xml:space="preserve"> HYPERLINK "https://platformazakupowa.pl/pn/p" </w:instrText>
      </w:r>
      <w:r w:rsidRPr="00C07103">
        <w:rPr>
          <w:rFonts w:eastAsia="Times New Roman" w:cstheme="minorHAnsi"/>
          <w:u w:val="single"/>
          <w:lang w:eastAsia="pl-PL"/>
        </w:rPr>
        <w:fldChar w:fldCharType="separate"/>
      </w:r>
      <w:r w:rsidRPr="00C07103">
        <w:rPr>
          <w:rStyle w:val="Hipercze"/>
          <w:rFonts w:eastAsia="Times New Roman" w:cstheme="minorHAnsi"/>
          <w:color w:val="auto"/>
          <w:lang w:eastAsia="pl-PL"/>
        </w:rPr>
        <w:t>https://platformazakupowa.pl/pn/p</w:t>
      </w:r>
      <w:r w:rsidRPr="00C07103">
        <w:rPr>
          <w:rFonts w:eastAsia="Times New Roman" w:cstheme="minorHAnsi"/>
          <w:u w:val="single"/>
          <w:lang w:eastAsia="pl-PL"/>
        </w:rPr>
        <w:fldChar w:fldCharType="end"/>
      </w:r>
      <w:r w:rsidRPr="00C07103">
        <w:rPr>
          <w:rFonts w:eastAsia="Times New Roman" w:cstheme="minorHAnsi"/>
          <w:u w:val="single"/>
          <w:lang w:eastAsia="pl-PL"/>
        </w:rPr>
        <w:t>bs</w:t>
      </w:r>
    </w:p>
    <w:p w14:paraId="0888A598" w14:textId="74484CE2" w:rsidR="00D00037" w:rsidRPr="00C07103" w:rsidRDefault="00D00037" w:rsidP="00692943">
      <w:pPr>
        <w:numPr>
          <w:ilvl w:val="0"/>
          <w:numId w:val="14"/>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 xml:space="preserve">Termin składania ofert: </w:t>
      </w:r>
      <w:r w:rsidRPr="00C07103">
        <w:rPr>
          <w:rFonts w:eastAsia="Times New Roman" w:cstheme="minorHAnsi"/>
          <w:b/>
          <w:bCs/>
          <w:highlight w:val="yellow"/>
          <w:lang w:eastAsia="pl-PL"/>
        </w:rPr>
        <w:t xml:space="preserve">do </w:t>
      </w:r>
      <w:r w:rsidR="00B82738">
        <w:rPr>
          <w:rFonts w:eastAsia="Times New Roman" w:cstheme="minorHAnsi"/>
          <w:b/>
          <w:bCs/>
          <w:highlight w:val="yellow"/>
          <w:lang w:eastAsia="pl-PL"/>
        </w:rPr>
        <w:t>27</w:t>
      </w:r>
      <w:r w:rsidRPr="00C07103">
        <w:rPr>
          <w:rFonts w:eastAsia="Times New Roman" w:cstheme="minorHAnsi"/>
          <w:b/>
          <w:bCs/>
          <w:highlight w:val="yellow"/>
          <w:lang w:eastAsia="pl-PL"/>
        </w:rPr>
        <w:t>.</w:t>
      </w:r>
      <w:r w:rsidR="00D02A79" w:rsidRPr="00C07103">
        <w:rPr>
          <w:rFonts w:eastAsia="Times New Roman" w:cstheme="minorHAnsi"/>
          <w:b/>
          <w:bCs/>
          <w:highlight w:val="yellow"/>
          <w:lang w:eastAsia="pl-PL"/>
        </w:rPr>
        <w:t>01</w:t>
      </w:r>
      <w:r w:rsidRPr="00C07103">
        <w:rPr>
          <w:rFonts w:eastAsia="Times New Roman" w:cstheme="minorHAnsi"/>
          <w:b/>
          <w:bCs/>
          <w:highlight w:val="yellow"/>
          <w:lang w:eastAsia="pl-PL"/>
        </w:rPr>
        <w:t>.202</w:t>
      </w:r>
      <w:r w:rsidR="00D02A79" w:rsidRPr="00C07103">
        <w:rPr>
          <w:rFonts w:eastAsia="Times New Roman" w:cstheme="minorHAnsi"/>
          <w:b/>
          <w:bCs/>
          <w:highlight w:val="yellow"/>
          <w:lang w:eastAsia="pl-PL"/>
        </w:rPr>
        <w:t>2</w:t>
      </w:r>
      <w:r w:rsidRPr="00C07103">
        <w:rPr>
          <w:rFonts w:eastAsia="Times New Roman" w:cstheme="minorHAnsi"/>
          <w:b/>
          <w:bCs/>
          <w:highlight w:val="yellow"/>
          <w:lang w:eastAsia="pl-PL"/>
        </w:rPr>
        <w:t xml:space="preserve"> r., do godz. 10:00.</w:t>
      </w:r>
      <w:r w:rsidRPr="00C07103">
        <w:rPr>
          <w:rFonts w:eastAsia="Times New Roman" w:cstheme="minorHAnsi"/>
          <w:lang w:eastAsia="pl-PL"/>
        </w:rPr>
        <w:t xml:space="preserve"> </w:t>
      </w:r>
    </w:p>
    <w:bookmarkEnd w:id="59"/>
    <w:p w14:paraId="7D455E21" w14:textId="77777777" w:rsidR="00D00037" w:rsidRPr="00C07103" w:rsidRDefault="00D00037" w:rsidP="00692943">
      <w:pPr>
        <w:numPr>
          <w:ilvl w:val="0"/>
          <w:numId w:val="14"/>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58"/>
    <w:p w14:paraId="693914BE" w14:textId="77777777" w:rsidR="00D00037" w:rsidRPr="00C07103" w:rsidRDefault="00D00037" w:rsidP="00D00037">
      <w:pPr>
        <w:spacing w:after="0" w:line="300" w:lineRule="auto"/>
        <w:jc w:val="both"/>
        <w:rPr>
          <w:rFonts w:eastAsia="Times New Roman" w:cstheme="minorHAnsi"/>
          <w:lang w:eastAsia="pl-PL"/>
        </w:rPr>
      </w:pPr>
    </w:p>
    <w:p w14:paraId="4DDDA77F" w14:textId="77777777" w:rsidR="00D00037" w:rsidRPr="00C07103"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C07103">
        <w:rPr>
          <w:rFonts w:eastAsia="Times New Roman" w:cstheme="minorHAnsi"/>
          <w:b/>
          <w:lang w:eastAsia="pl-PL"/>
        </w:rPr>
        <w:t>TERMIN OTWARCIA OFERT</w:t>
      </w:r>
    </w:p>
    <w:p w14:paraId="1E2EF0D6" w14:textId="1B88F519" w:rsidR="00D00037" w:rsidRPr="00C07103" w:rsidRDefault="00D00037" w:rsidP="00692943">
      <w:pPr>
        <w:numPr>
          <w:ilvl w:val="0"/>
          <w:numId w:val="15"/>
        </w:numPr>
        <w:tabs>
          <w:tab w:val="num" w:pos="709"/>
        </w:tabs>
        <w:spacing w:after="0" w:line="300" w:lineRule="auto"/>
        <w:ind w:left="709" w:hanging="425"/>
        <w:jc w:val="both"/>
        <w:rPr>
          <w:rFonts w:eastAsia="Times New Roman" w:cstheme="minorHAnsi"/>
          <w:b/>
          <w:lang w:eastAsia="pl-PL"/>
        </w:rPr>
      </w:pPr>
      <w:r w:rsidRPr="00C07103">
        <w:rPr>
          <w:rFonts w:eastAsia="Times New Roman" w:cstheme="minorHAnsi"/>
          <w:u w:val="single"/>
          <w:lang w:eastAsia="pl-PL"/>
        </w:rPr>
        <w:t xml:space="preserve">Otwarcie ofert nastąpi </w:t>
      </w:r>
      <w:r w:rsidR="00B82738" w:rsidRPr="00B82738">
        <w:rPr>
          <w:rFonts w:eastAsia="Times New Roman" w:cstheme="minorHAnsi"/>
          <w:b/>
          <w:bCs/>
          <w:highlight w:val="yellow"/>
          <w:u w:val="single"/>
          <w:lang w:eastAsia="pl-PL"/>
        </w:rPr>
        <w:t>27</w:t>
      </w:r>
      <w:r w:rsidR="007157F0" w:rsidRPr="00B82738">
        <w:rPr>
          <w:rFonts w:eastAsia="Times New Roman" w:cstheme="minorHAnsi"/>
          <w:b/>
          <w:bCs/>
          <w:highlight w:val="yellow"/>
          <w:u w:val="single"/>
          <w:lang w:eastAsia="pl-PL"/>
        </w:rPr>
        <w:t>.</w:t>
      </w:r>
      <w:r w:rsidR="00D02A79" w:rsidRPr="00B82738">
        <w:rPr>
          <w:rFonts w:eastAsia="Times New Roman" w:cstheme="minorHAnsi"/>
          <w:b/>
          <w:bCs/>
          <w:highlight w:val="yellow"/>
          <w:u w:val="single"/>
          <w:lang w:eastAsia="pl-PL"/>
        </w:rPr>
        <w:t>01</w:t>
      </w:r>
      <w:r w:rsidR="007157F0" w:rsidRPr="00B82738">
        <w:rPr>
          <w:rFonts w:eastAsia="Times New Roman" w:cstheme="minorHAnsi"/>
          <w:b/>
          <w:bCs/>
          <w:highlight w:val="yellow"/>
          <w:u w:val="single"/>
          <w:lang w:eastAsia="pl-PL"/>
        </w:rPr>
        <w:t>.202</w:t>
      </w:r>
      <w:r w:rsidR="00D02A79" w:rsidRPr="00B82738">
        <w:rPr>
          <w:rFonts w:eastAsia="Times New Roman" w:cstheme="minorHAnsi"/>
          <w:b/>
          <w:bCs/>
          <w:highlight w:val="yellow"/>
          <w:u w:val="single"/>
          <w:lang w:eastAsia="pl-PL"/>
        </w:rPr>
        <w:t>2</w:t>
      </w:r>
      <w:r w:rsidRPr="00B82738">
        <w:rPr>
          <w:rFonts w:eastAsia="Times New Roman" w:cstheme="minorHAnsi"/>
          <w:b/>
          <w:bCs/>
          <w:highlight w:val="yellow"/>
          <w:u w:val="single"/>
          <w:lang w:eastAsia="pl-PL"/>
        </w:rPr>
        <w:t xml:space="preserve"> r., o godz. 1</w:t>
      </w:r>
      <w:r w:rsidR="00317959" w:rsidRPr="00B82738">
        <w:rPr>
          <w:rFonts w:eastAsia="Times New Roman" w:cstheme="minorHAnsi"/>
          <w:b/>
          <w:bCs/>
          <w:highlight w:val="yellow"/>
          <w:u w:val="single"/>
          <w:lang w:eastAsia="pl-PL"/>
        </w:rPr>
        <w:t>0</w:t>
      </w:r>
      <w:r w:rsidRPr="00B82738">
        <w:rPr>
          <w:rFonts w:eastAsia="Times New Roman" w:cstheme="minorHAnsi"/>
          <w:b/>
          <w:bCs/>
          <w:highlight w:val="yellow"/>
          <w:u w:val="single"/>
          <w:lang w:eastAsia="pl-PL"/>
        </w:rPr>
        <w:t>:</w:t>
      </w:r>
      <w:r w:rsidR="00317959" w:rsidRPr="00B82738">
        <w:rPr>
          <w:rFonts w:eastAsia="Times New Roman" w:cstheme="minorHAnsi"/>
          <w:b/>
          <w:bCs/>
          <w:highlight w:val="yellow"/>
          <w:u w:val="single"/>
          <w:lang w:eastAsia="pl-PL"/>
        </w:rPr>
        <w:t>1</w:t>
      </w:r>
      <w:r w:rsidR="00F8050F" w:rsidRPr="00B82738">
        <w:rPr>
          <w:rFonts w:eastAsia="Times New Roman" w:cstheme="minorHAnsi"/>
          <w:b/>
          <w:bCs/>
          <w:highlight w:val="yellow"/>
          <w:u w:val="single"/>
          <w:lang w:eastAsia="pl-PL"/>
        </w:rPr>
        <w:t>0</w:t>
      </w:r>
      <w:r w:rsidRPr="00C07103">
        <w:rPr>
          <w:rFonts w:eastAsia="Times New Roman" w:cstheme="minorHAnsi"/>
          <w:lang w:eastAsia="pl-PL"/>
        </w:rPr>
        <w:t xml:space="preserve"> </w:t>
      </w:r>
    </w:p>
    <w:p w14:paraId="09D9F61F" w14:textId="77777777" w:rsidR="00D00037" w:rsidRPr="00C07103" w:rsidRDefault="00D00037" w:rsidP="00692943">
      <w:pPr>
        <w:numPr>
          <w:ilvl w:val="0"/>
          <w:numId w:val="15"/>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09C3B578" w14:textId="77777777" w:rsidR="00D00037" w:rsidRPr="00C07103" w:rsidRDefault="00D00037" w:rsidP="00692943">
      <w:pPr>
        <w:numPr>
          <w:ilvl w:val="0"/>
          <w:numId w:val="15"/>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Najpóźniej przed otwarciem ofert Zamawiający udostępni na stronie internetowej prowadzonego postępowania, kwotę, jaką zamierza przeznaczyć na sfinansowanie zamówienia.</w:t>
      </w:r>
    </w:p>
    <w:p w14:paraId="34156488" w14:textId="77777777" w:rsidR="00D00037" w:rsidRPr="00C07103" w:rsidRDefault="00D00037" w:rsidP="00692943">
      <w:pPr>
        <w:numPr>
          <w:ilvl w:val="0"/>
          <w:numId w:val="15"/>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Niezwłocznie po otwarciu ofert Zamawiający udostępni na stronie internetowej prowadzonego postępowania, w zakładce „Komunikaty” informacje o:</w:t>
      </w:r>
    </w:p>
    <w:p w14:paraId="33BE8821" w14:textId="77777777" w:rsidR="00D00037" w:rsidRPr="00C07103" w:rsidRDefault="00D00037" w:rsidP="00692943">
      <w:pPr>
        <w:numPr>
          <w:ilvl w:val="0"/>
          <w:numId w:val="16"/>
        </w:numPr>
        <w:tabs>
          <w:tab w:val="left" w:pos="1134"/>
        </w:tabs>
        <w:spacing w:after="0" w:line="300" w:lineRule="auto"/>
        <w:ind w:left="1134" w:hanging="425"/>
        <w:jc w:val="both"/>
        <w:rPr>
          <w:rFonts w:eastAsia="Times New Roman" w:cstheme="minorHAnsi"/>
          <w:lang w:eastAsia="pl-PL"/>
        </w:rPr>
      </w:pPr>
      <w:r w:rsidRPr="00C07103">
        <w:rPr>
          <w:rFonts w:eastAsia="Times New Roman" w:cstheme="minorHAnsi"/>
          <w:lang w:eastAsia="pl-PL"/>
        </w:rPr>
        <w:t>nazwach albo imionach i nazwiskach oraz siedzibach lub miejscach prowadzonej działalności gospodarczej albo miejscach zamieszkania Wykonawców, których oferty zostały otwarte;</w:t>
      </w:r>
    </w:p>
    <w:p w14:paraId="2F7921D9" w14:textId="77777777" w:rsidR="00D00037" w:rsidRPr="00C07103" w:rsidRDefault="00D00037" w:rsidP="00692943">
      <w:pPr>
        <w:numPr>
          <w:ilvl w:val="0"/>
          <w:numId w:val="16"/>
        </w:numPr>
        <w:tabs>
          <w:tab w:val="left" w:pos="1134"/>
        </w:tabs>
        <w:spacing w:after="0" w:line="300" w:lineRule="auto"/>
        <w:ind w:left="1134" w:hanging="425"/>
        <w:jc w:val="both"/>
        <w:rPr>
          <w:rFonts w:eastAsia="Times New Roman" w:cstheme="minorHAnsi"/>
          <w:lang w:eastAsia="pl-PL"/>
        </w:rPr>
      </w:pPr>
      <w:r w:rsidRPr="00C07103">
        <w:rPr>
          <w:rFonts w:eastAsia="Times New Roman" w:cstheme="minorHAnsi"/>
          <w:lang w:eastAsia="pl-PL"/>
        </w:rPr>
        <w:t>cenach lub kosztach zawartych w ofertach.</w:t>
      </w:r>
    </w:p>
    <w:p w14:paraId="55143CBA" w14:textId="77777777" w:rsidR="00D00037" w:rsidRPr="00C07103" w:rsidRDefault="00D00037" w:rsidP="00D00037">
      <w:pPr>
        <w:spacing w:after="0" w:line="300" w:lineRule="auto"/>
        <w:jc w:val="both"/>
        <w:rPr>
          <w:rFonts w:eastAsia="Times New Roman" w:cstheme="minorHAnsi"/>
          <w:lang w:eastAsia="pl-PL"/>
        </w:rPr>
      </w:pPr>
    </w:p>
    <w:p w14:paraId="046A7C92" w14:textId="77777777" w:rsidR="00D00037" w:rsidRPr="00C07103"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C07103">
        <w:rPr>
          <w:rFonts w:eastAsia="Times New Roman" w:cstheme="minorHAnsi"/>
          <w:b/>
          <w:lang w:eastAsia="pl-PL"/>
        </w:rPr>
        <w:t>OPIS SPOSOBU OBLICZENIA CENY</w:t>
      </w:r>
    </w:p>
    <w:p w14:paraId="33D80238" w14:textId="735620A7" w:rsidR="00D00037" w:rsidRPr="00C07103" w:rsidRDefault="0069228F" w:rsidP="00692943">
      <w:pPr>
        <w:numPr>
          <w:ilvl w:val="0"/>
          <w:numId w:val="17"/>
        </w:numPr>
        <w:tabs>
          <w:tab w:val="num" w:pos="709"/>
        </w:tabs>
        <w:spacing w:after="0" w:line="288" w:lineRule="auto"/>
        <w:ind w:left="709" w:hanging="425"/>
        <w:jc w:val="both"/>
        <w:rPr>
          <w:rFonts w:eastAsia="Times New Roman" w:cstheme="minorHAnsi"/>
          <w:lang w:eastAsia="pl-PL"/>
        </w:rPr>
      </w:pPr>
      <w:r w:rsidRPr="00C07103">
        <w:rPr>
          <w:rFonts w:eastAsia="Times New Roman" w:cstheme="minorHAnsi"/>
          <w:lang w:eastAsia="pl-PL"/>
        </w:rPr>
        <w:lastRenderedPageBreak/>
        <w:t>Wykonawca w formularzu oferty (wg wzoru stanowiącego załącznik nr 1) określa cenę za 1 miesiąc oraz za cały okres świadczenia usługi. Całkowita łączna cena wynika z przemnożenia ceny za 1 miesiąc przez ilość 12 miesięcy obowiązywania umowy.</w:t>
      </w:r>
    </w:p>
    <w:p w14:paraId="4E97C091" w14:textId="5CE37258" w:rsidR="00D00037" w:rsidRPr="00C07103" w:rsidRDefault="00D00037" w:rsidP="0069228F">
      <w:pPr>
        <w:spacing w:after="0" w:line="288" w:lineRule="auto"/>
        <w:ind w:left="709"/>
        <w:jc w:val="both"/>
        <w:rPr>
          <w:rFonts w:eastAsia="Times New Roman" w:cstheme="minorHAnsi"/>
          <w:lang w:eastAsia="pl-PL"/>
        </w:rPr>
      </w:pPr>
      <w:bookmarkStart w:id="60" w:name="_Hlk24532272"/>
      <w:r w:rsidRPr="00C07103">
        <w:rPr>
          <w:rFonts w:eastAsia="Times New Roman" w:cstheme="minorHAnsi"/>
          <w:lang w:eastAsia="pl-PL"/>
        </w:rPr>
        <w:t>Cena podana przez Wykonawcę w formularzu oferty</w:t>
      </w:r>
      <w:r w:rsidR="0069228F" w:rsidRPr="00C07103">
        <w:rPr>
          <w:rFonts w:eastAsia="Times New Roman" w:cstheme="minorHAnsi"/>
          <w:lang w:eastAsia="pl-PL"/>
        </w:rPr>
        <w:t xml:space="preserve"> </w:t>
      </w:r>
      <w:r w:rsidRPr="00C07103">
        <w:rPr>
          <w:rFonts w:eastAsia="Times New Roman" w:cstheme="minorHAnsi"/>
          <w:lang w:eastAsia="pl-PL"/>
        </w:rPr>
        <w:t>jest całkowitym wynagro</w:t>
      </w:r>
      <w:r w:rsidR="00E068D6" w:rsidRPr="00C07103">
        <w:rPr>
          <w:rFonts w:eastAsia="Times New Roman" w:cstheme="minorHAnsi"/>
          <w:lang w:eastAsia="pl-PL"/>
        </w:rPr>
        <w:t xml:space="preserve">dzeniem za zrealizowanie </w:t>
      </w:r>
      <w:r w:rsidR="00F57C7A" w:rsidRPr="00C07103">
        <w:rPr>
          <w:rFonts w:eastAsia="Times New Roman" w:cstheme="minorHAnsi"/>
          <w:lang w:eastAsia="pl-PL"/>
        </w:rPr>
        <w:t>usługi</w:t>
      </w:r>
      <w:r w:rsidRPr="00C07103">
        <w:rPr>
          <w:rFonts w:eastAsia="Times New Roman" w:cstheme="minorHAnsi"/>
          <w:lang w:eastAsia="pl-PL"/>
        </w:rPr>
        <w:t xml:space="preserve"> wraz z podatkiem od towarów i usług, kosztami ubezpieczenia</w:t>
      </w:r>
      <w:r w:rsidR="00F57C7A" w:rsidRPr="00C07103">
        <w:rPr>
          <w:rFonts w:eastAsia="Times New Roman" w:cstheme="minorHAnsi"/>
          <w:lang w:eastAsia="pl-PL"/>
        </w:rPr>
        <w:t xml:space="preserve">, </w:t>
      </w:r>
      <w:r w:rsidRPr="00C07103">
        <w:rPr>
          <w:rFonts w:eastAsia="Times New Roman" w:cstheme="minorHAnsi"/>
          <w:lang w:eastAsia="pl-PL"/>
        </w:rPr>
        <w:t>dostawy i ewentualnymi innymi kosztami mającymi wpływ na realizację zamówienia.</w:t>
      </w:r>
      <w:bookmarkEnd w:id="60"/>
    </w:p>
    <w:p w14:paraId="1765B3EE" w14:textId="3EF576FD" w:rsidR="00D00037" w:rsidRPr="00C07103" w:rsidRDefault="00D00037" w:rsidP="0069228F">
      <w:pPr>
        <w:tabs>
          <w:tab w:val="num" w:pos="709"/>
        </w:tabs>
        <w:spacing w:after="0" w:line="288" w:lineRule="auto"/>
        <w:ind w:left="709"/>
        <w:jc w:val="both"/>
        <w:rPr>
          <w:rFonts w:eastAsia="Times New Roman" w:cstheme="minorHAnsi"/>
          <w:lang w:eastAsia="pl-PL"/>
        </w:rPr>
      </w:pPr>
      <w:r w:rsidRPr="00C07103">
        <w:rPr>
          <w:rFonts w:eastAsia="Times New Roman" w:cstheme="minorHAnsi"/>
          <w:lang w:eastAsia="pl-PL"/>
        </w:rPr>
        <w:t>W cenie uwzględnia się podatek od towarów i usług oraz ewentualnie inne podatki, jeżeli odpowiednie przepisy tego wymagają.</w:t>
      </w:r>
    </w:p>
    <w:p w14:paraId="5F7FF0D8" w14:textId="338A2D11" w:rsidR="0069228F" w:rsidRPr="00C07103" w:rsidRDefault="0069228F" w:rsidP="00692943">
      <w:pPr>
        <w:numPr>
          <w:ilvl w:val="0"/>
          <w:numId w:val="17"/>
        </w:numPr>
        <w:tabs>
          <w:tab w:val="num" w:pos="709"/>
        </w:tabs>
        <w:spacing w:after="0" w:line="276" w:lineRule="auto"/>
        <w:ind w:left="709" w:hanging="426"/>
        <w:jc w:val="both"/>
        <w:rPr>
          <w:rFonts w:eastAsia="Times New Roman" w:cstheme="minorHAnsi"/>
          <w:lang w:eastAsia="pl-PL"/>
        </w:rPr>
      </w:pPr>
      <w:r w:rsidRPr="00C07103">
        <w:rPr>
          <w:rFonts w:eastAsia="Times New Roman" w:cstheme="minorHAnsi"/>
          <w:lang w:eastAsia="pl-PL"/>
        </w:rPr>
        <w:t>Miesięczne wynagrodzenie Wykonawcy ma charakter ryczałtowy i musi uwzględniać całość kosztów związanych z realizacją zamówienia oraz ryzykiem Wykonawcy związanym z wynagrodzeniem ryczałtowym.</w:t>
      </w:r>
    </w:p>
    <w:p w14:paraId="33B46251" w14:textId="77777777" w:rsidR="00D00037" w:rsidRPr="00C07103" w:rsidRDefault="00D00037" w:rsidP="00692943">
      <w:pPr>
        <w:numPr>
          <w:ilvl w:val="0"/>
          <w:numId w:val="17"/>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Wykonawca zobowiązany jest podać cenę w złotych polskich (</w:t>
      </w:r>
      <w:r w:rsidRPr="00C07103">
        <w:rPr>
          <w:rFonts w:eastAsia="Times New Roman" w:cstheme="minorHAnsi"/>
          <w:b/>
          <w:lang w:eastAsia="pl-PL"/>
        </w:rPr>
        <w:t>z dokładnością do dwóch miejsc po przecinku</w:t>
      </w:r>
      <w:r w:rsidRPr="00C07103">
        <w:rPr>
          <w:rFonts w:eastAsia="Times New Roman" w:cstheme="minorHAnsi"/>
          <w:lang w:eastAsia="pl-PL"/>
        </w:rPr>
        <w:t xml:space="preserve">) słownie i liczbą. Zasada zaokrąglania – końcówkę poniżej 5 należy pominąć, równe i powyżej 5 należy zaokrąglić w górę. Podaną cenę należy rozumieć </w:t>
      </w:r>
      <w:r w:rsidRPr="00C07103">
        <w:rPr>
          <w:rFonts w:eastAsia="Times New Roman" w:cstheme="minorHAnsi"/>
          <w:lang w:eastAsia="pl-PL" w:bidi="pl-PL"/>
        </w:rPr>
        <w:t>jako cenę w rozumieniu Ustawy z dnia 9 maja 2014 r. o informowaniu o cenach towarów i usług</w:t>
      </w:r>
      <w:r w:rsidRPr="00C07103" w:rsidDel="00180D82">
        <w:rPr>
          <w:rFonts w:eastAsia="Times New Roman" w:cstheme="minorHAnsi"/>
          <w:lang w:eastAsia="pl-PL" w:bidi="pl-PL"/>
        </w:rPr>
        <w:t xml:space="preserve"> </w:t>
      </w:r>
      <w:r w:rsidRPr="00C07103">
        <w:rPr>
          <w:rFonts w:eastAsia="Times New Roman" w:cstheme="minorHAnsi"/>
          <w:lang w:eastAsia="pl-PL" w:bidi="pl-PL"/>
        </w:rPr>
        <w:t>(Dz.U. z 2017 r. poz. 1830).</w:t>
      </w:r>
    </w:p>
    <w:p w14:paraId="67BDE0C8" w14:textId="77777777" w:rsidR="00D00037" w:rsidRPr="00C07103" w:rsidRDefault="00D00037" w:rsidP="00692943">
      <w:pPr>
        <w:numPr>
          <w:ilvl w:val="0"/>
          <w:numId w:val="17"/>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Jeżeli ofertę składa osoba fizyczna nieprowadząca działalności gospodarczej, cena oferty powinna zawierać wszystkie dodatkowe obciążenia, w tym podatek od czynności cywilno–prawnych,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7A65546F" w14:textId="77777777" w:rsidR="00D00037" w:rsidRPr="00C07103" w:rsidRDefault="00D00037" w:rsidP="00692943">
      <w:pPr>
        <w:numPr>
          <w:ilvl w:val="0"/>
          <w:numId w:val="17"/>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 xml:space="preserve">Zamawiający jest czynnym podatnikiem podatku VAT. Jeżeli złożono ofertę, której wybór prowadziłby do powstania u Zamawiającego obowiązku podatkowego zgodnie z przepisami o podatku od towarów i usług, Wykonawca zgodnie z art. 225 ustawy Pzp </w:t>
      </w:r>
      <w:r w:rsidRPr="00C07103">
        <w:rPr>
          <w:rFonts w:eastAsia="Times New Roman" w:cstheme="minorHAnsi"/>
          <w:b/>
          <w:lang w:eastAsia="pl-PL"/>
        </w:rPr>
        <w:t>ma obowiązek poinformować</w:t>
      </w:r>
      <w:r w:rsidRPr="00C07103">
        <w:rPr>
          <w:rFonts w:eastAsia="Times New Roman" w:cstheme="minorHAnsi"/>
          <w:lang w:eastAsia="pl-PL"/>
        </w:rPr>
        <w:t xml:space="preserve"> czy wybór jego oferty będzie prowadził </w:t>
      </w:r>
      <w:r w:rsidRPr="00C07103">
        <w:rPr>
          <w:rFonts w:eastAsia="Times New Roman" w:cstheme="minorHAnsi"/>
          <w:b/>
          <w:bCs/>
          <w:lang w:eastAsia="pl-PL"/>
        </w:rPr>
        <w:t>do powstania u Zamawiającego obowiązku podatkowego,</w:t>
      </w:r>
      <w:r w:rsidRPr="00C07103">
        <w:rPr>
          <w:rFonts w:eastAsia="Times New Roman" w:cstheme="minorHAnsi"/>
          <w:lang w:eastAsia="pl-PL"/>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1C65293A" w14:textId="77777777" w:rsidR="00D00037" w:rsidRPr="00C07103" w:rsidRDefault="00D00037" w:rsidP="00D00037">
      <w:pPr>
        <w:spacing w:after="0" w:line="300" w:lineRule="auto"/>
        <w:ind w:left="709"/>
        <w:jc w:val="both"/>
        <w:rPr>
          <w:rFonts w:eastAsia="Times New Roman" w:cstheme="minorHAnsi"/>
          <w:i/>
          <w:sz w:val="20"/>
          <w:lang w:eastAsia="pl-PL"/>
        </w:rPr>
      </w:pPr>
      <w:r w:rsidRPr="00C07103">
        <w:rPr>
          <w:rFonts w:eastAsia="Times New Roman" w:cstheme="minorHAnsi"/>
          <w:i/>
          <w:sz w:val="20"/>
          <w:lang w:eastAsia="pl-PL"/>
        </w:rPr>
        <w:t>W powyższym przypadku Wykonawca w formularzu oferty zobowiązany jest zamieścić odpowiednią adnotacje np. „wewnątrzwspólnotowe nabycie towarów”.</w:t>
      </w:r>
      <w:r w:rsidRPr="00C07103">
        <w:rPr>
          <w:rFonts w:eastAsia="Times New Roman" w:cstheme="minorHAnsi"/>
          <w:sz w:val="24"/>
          <w:szCs w:val="24"/>
          <w:lang w:eastAsia="pl-PL"/>
        </w:rPr>
        <w:t xml:space="preserve"> </w:t>
      </w:r>
      <w:r w:rsidRPr="00C07103">
        <w:rPr>
          <w:rFonts w:eastAsia="Times New Roman" w:cstheme="minorHAnsi"/>
          <w:i/>
          <w:sz w:val="20"/>
          <w:lang w:eastAsia="pl-PL"/>
        </w:rPr>
        <w:t>Brak złożenia ww. informacji będzie postrzegany jako brak powstania obowiązku podatkowego u zamawiającego.</w:t>
      </w:r>
    </w:p>
    <w:p w14:paraId="6FEB5622" w14:textId="77777777" w:rsidR="00D00037" w:rsidRPr="00C07103" w:rsidRDefault="00D00037" w:rsidP="00D00037">
      <w:pPr>
        <w:spacing w:after="0" w:line="300" w:lineRule="auto"/>
        <w:jc w:val="both"/>
        <w:rPr>
          <w:rFonts w:eastAsia="Times New Roman" w:cstheme="minorHAnsi"/>
          <w:lang w:eastAsia="pl-PL"/>
        </w:rPr>
      </w:pPr>
      <w:r w:rsidRPr="00C07103">
        <w:rPr>
          <w:rFonts w:eastAsia="Times New Roman" w:cstheme="minorHAnsi"/>
          <w:lang w:eastAsia="pl-PL"/>
        </w:rPr>
        <w:tab/>
      </w:r>
    </w:p>
    <w:p w14:paraId="32543BCE" w14:textId="77777777" w:rsidR="00D00037" w:rsidRPr="00C07103"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C07103">
        <w:rPr>
          <w:rFonts w:eastAsia="Times New Roman" w:cstheme="minorHAnsi"/>
          <w:b/>
          <w:lang w:eastAsia="pl-PL"/>
        </w:rPr>
        <w:t>OPIS KRYTERIÓW, KTÓRYMI ZAMAWIAJĄCY BĘDZIE SIĘ KIEROWAŁ PRZY WYBORZE OFERTY, WRAZ Z PODANIEM WAG TYCH KRYTERIÓW I SPOSOBU OCENY OFERT</w:t>
      </w:r>
    </w:p>
    <w:p w14:paraId="64872593" w14:textId="3F776D1C" w:rsidR="00D00037" w:rsidRPr="00C07103" w:rsidRDefault="00D00037" w:rsidP="00692943">
      <w:pPr>
        <w:numPr>
          <w:ilvl w:val="0"/>
          <w:numId w:val="18"/>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Przy wyborze oferty najkorzystniejszej Zamawiający</w:t>
      </w:r>
      <w:r w:rsidR="007157F0" w:rsidRPr="00C07103">
        <w:rPr>
          <w:rFonts w:eastAsia="Times New Roman" w:cstheme="minorHAnsi"/>
          <w:lang w:eastAsia="pl-PL"/>
        </w:rPr>
        <w:t xml:space="preserve">, </w:t>
      </w:r>
      <w:r w:rsidRPr="00C07103">
        <w:rPr>
          <w:rFonts w:eastAsia="Times New Roman" w:cstheme="minorHAnsi"/>
          <w:lang w:eastAsia="pl-PL"/>
        </w:rPr>
        <w:t>będzie kierował się kryteriami:</w:t>
      </w:r>
    </w:p>
    <w:p w14:paraId="2FB96D24" w14:textId="77777777" w:rsidR="00D00037" w:rsidRPr="00C07103" w:rsidRDefault="00D00037" w:rsidP="00D00037">
      <w:pPr>
        <w:tabs>
          <w:tab w:val="left" w:pos="3165"/>
        </w:tabs>
        <w:spacing w:after="0" w:line="300" w:lineRule="auto"/>
        <w:ind w:left="709"/>
        <w:rPr>
          <w:rFonts w:eastAsia="Times New Roman" w:cstheme="minorHAnsi"/>
          <w:lang w:eastAsia="pl-PL"/>
        </w:rPr>
      </w:pPr>
      <w:r w:rsidRPr="00C07103">
        <w:rPr>
          <w:rFonts w:eastAsia="Times New Roman" w:cstheme="minorHAnsi"/>
          <w:lang w:eastAsia="pl-PL"/>
        </w:rPr>
        <w:t>cena – waga 60%</w:t>
      </w:r>
    </w:p>
    <w:p w14:paraId="570E644D" w14:textId="5BAF62CA" w:rsidR="00D00037" w:rsidRPr="00C07103" w:rsidRDefault="00D00037" w:rsidP="00D00037">
      <w:pPr>
        <w:spacing w:after="0" w:line="300" w:lineRule="auto"/>
        <w:ind w:left="709"/>
        <w:rPr>
          <w:rFonts w:eastAsia="Times New Roman" w:cstheme="minorHAnsi"/>
          <w:lang w:eastAsia="pl-PL"/>
        </w:rPr>
      </w:pPr>
      <w:r w:rsidRPr="00C07103">
        <w:rPr>
          <w:rFonts w:eastAsia="Times New Roman" w:cstheme="minorHAnsi"/>
          <w:lang w:eastAsia="pl-PL"/>
        </w:rPr>
        <w:t xml:space="preserve">termin płatności – waga </w:t>
      </w:r>
      <w:r w:rsidR="00EB1A2D" w:rsidRPr="00C07103">
        <w:rPr>
          <w:rFonts w:eastAsia="Times New Roman" w:cstheme="minorHAnsi"/>
          <w:lang w:eastAsia="pl-PL"/>
        </w:rPr>
        <w:t>2</w:t>
      </w:r>
      <w:r w:rsidRPr="00C07103">
        <w:rPr>
          <w:rFonts w:eastAsia="Times New Roman" w:cstheme="minorHAnsi"/>
          <w:lang w:eastAsia="pl-PL"/>
        </w:rPr>
        <w:t>0%</w:t>
      </w:r>
    </w:p>
    <w:p w14:paraId="096EF71D" w14:textId="21933E07" w:rsidR="00EB1A2D" w:rsidRPr="00C07103" w:rsidRDefault="00EB1A2D" w:rsidP="00D00037">
      <w:pPr>
        <w:spacing w:after="0" w:line="300" w:lineRule="auto"/>
        <w:ind w:left="709"/>
        <w:rPr>
          <w:rFonts w:eastAsia="Times New Roman" w:cstheme="minorHAnsi"/>
          <w:lang w:eastAsia="pl-PL"/>
        </w:rPr>
      </w:pPr>
      <w:r w:rsidRPr="00C07103">
        <w:rPr>
          <w:rFonts w:eastAsia="Times New Roman" w:cstheme="minorHAnsi"/>
          <w:lang w:eastAsia="pl-PL"/>
        </w:rPr>
        <w:t xml:space="preserve">Czas przyjazdu </w:t>
      </w:r>
      <w:r w:rsidR="00352DFB" w:rsidRPr="00C07103">
        <w:rPr>
          <w:rFonts w:eastAsia="Times New Roman" w:cstheme="minorHAnsi"/>
          <w:lang w:eastAsia="pl-PL"/>
        </w:rPr>
        <w:t>grupy</w:t>
      </w:r>
      <w:r w:rsidRPr="00C07103">
        <w:rPr>
          <w:rFonts w:eastAsia="Times New Roman" w:cstheme="minorHAnsi"/>
          <w:lang w:eastAsia="pl-PL"/>
        </w:rPr>
        <w:t xml:space="preserve"> interwencyjne</w:t>
      </w:r>
      <w:r w:rsidR="00352DFB" w:rsidRPr="00C07103">
        <w:rPr>
          <w:rFonts w:eastAsia="Times New Roman" w:cstheme="minorHAnsi"/>
          <w:lang w:eastAsia="pl-PL"/>
        </w:rPr>
        <w:t>j</w:t>
      </w:r>
      <w:r w:rsidRPr="00C07103">
        <w:rPr>
          <w:rFonts w:eastAsia="Times New Roman" w:cstheme="minorHAnsi"/>
          <w:lang w:eastAsia="pl-PL"/>
        </w:rPr>
        <w:t xml:space="preserve"> – 20%</w:t>
      </w:r>
    </w:p>
    <w:p w14:paraId="229424B3" w14:textId="553384E4" w:rsidR="00D00037" w:rsidRPr="00C07103" w:rsidRDefault="00D00037" w:rsidP="00692943">
      <w:pPr>
        <w:numPr>
          <w:ilvl w:val="0"/>
          <w:numId w:val="18"/>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Ocena punktowa oferty będzie dokonana według następującego wzoru</w:t>
      </w:r>
    </w:p>
    <w:p w14:paraId="2850A4B2" w14:textId="4E720E07" w:rsidR="00D00037" w:rsidRPr="00C07103" w:rsidRDefault="00D00037" w:rsidP="00D00037">
      <w:pPr>
        <w:spacing w:after="0" w:line="300" w:lineRule="auto"/>
        <w:ind w:left="709"/>
        <w:rPr>
          <w:rFonts w:eastAsia="Times New Roman" w:cstheme="minorHAnsi"/>
          <w:lang w:eastAsia="pl-PL"/>
        </w:rPr>
      </w:pPr>
      <w:r w:rsidRPr="00C07103">
        <w:rPr>
          <w:rFonts w:eastAsia="Times New Roman" w:cstheme="minorHAnsi"/>
          <w:lang w:eastAsia="pl-PL"/>
        </w:rPr>
        <w:t>Ocena oferty = Pc + Pt</w:t>
      </w:r>
      <w:r w:rsidR="00352DFB" w:rsidRPr="00C07103">
        <w:rPr>
          <w:rFonts w:eastAsia="Times New Roman" w:cstheme="minorHAnsi"/>
          <w:lang w:eastAsia="pl-PL"/>
        </w:rPr>
        <w:t xml:space="preserve"> </w:t>
      </w:r>
      <w:r w:rsidR="00EB1A2D" w:rsidRPr="00C07103">
        <w:rPr>
          <w:rFonts w:eastAsia="Times New Roman" w:cstheme="minorHAnsi"/>
          <w:lang w:eastAsia="pl-PL"/>
        </w:rPr>
        <w:t>+</w:t>
      </w:r>
      <w:r w:rsidR="00352DFB" w:rsidRPr="00C07103">
        <w:rPr>
          <w:rFonts w:eastAsia="Times New Roman" w:cstheme="minorHAnsi"/>
          <w:lang w:eastAsia="pl-PL"/>
        </w:rPr>
        <w:t xml:space="preserve"> </w:t>
      </w:r>
      <w:r w:rsidR="00EB1A2D" w:rsidRPr="00C07103">
        <w:rPr>
          <w:rFonts w:eastAsia="Times New Roman" w:cstheme="minorHAnsi"/>
          <w:lang w:eastAsia="pl-PL"/>
        </w:rPr>
        <w:t>Pi</w:t>
      </w:r>
    </w:p>
    <w:p w14:paraId="38CB06F3" w14:textId="77777777" w:rsidR="00D00037" w:rsidRPr="00C07103" w:rsidRDefault="00D00037" w:rsidP="00D00037">
      <w:pPr>
        <w:spacing w:after="0" w:line="300" w:lineRule="auto"/>
        <w:ind w:left="709"/>
        <w:rPr>
          <w:rFonts w:eastAsia="Times New Roman" w:cstheme="minorHAnsi"/>
          <w:lang w:eastAsia="pl-PL"/>
        </w:rPr>
      </w:pPr>
      <w:r w:rsidRPr="00C07103">
        <w:rPr>
          <w:rFonts w:eastAsia="Times New Roman" w:cstheme="minorHAnsi"/>
          <w:lang w:eastAsia="pl-PL"/>
        </w:rPr>
        <w:t>gdzie:</w:t>
      </w:r>
    </w:p>
    <w:p w14:paraId="5FD65A4A" w14:textId="77777777" w:rsidR="00D00037" w:rsidRPr="00C07103" w:rsidRDefault="00D00037" w:rsidP="00D00037">
      <w:pPr>
        <w:spacing w:after="0" w:line="300" w:lineRule="auto"/>
        <w:ind w:left="709"/>
        <w:rPr>
          <w:rFonts w:eastAsia="Times New Roman" w:cstheme="minorHAnsi"/>
          <w:lang w:eastAsia="pl-PL"/>
        </w:rPr>
      </w:pPr>
      <w:r w:rsidRPr="00C07103">
        <w:rPr>
          <w:rFonts w:eastAsia="Times New Roman" w:cstheme="minorHAnsi"/>
          <w:lang w:eastAsia="pl-PL"/>
        </w:rPr>
        <w:t>Pc – liczba punktów w kryterium ceny</w:t>
      </w:r>
    </w:p>
    <w:p w14:paraId="265EC333" w14:textId="43E7B0CA" w:rsidR="00D00037" w:rsidRPr="00C07103" w:rsidRDefault="00D00037" w:rsidP="00D00037">
      <w:pPr>
        <w:spacing w:after="0" w:line="300" w:lineRule="auto"/>
        <w:ind w:left="709"/>
        <w:rPr>
          <w:rFonts w:eastAsia="Times New Roman" w:cstheme="minorHAnsi"/>
          <w:lang w:eastAsia="pl-PL"/>
        </w:rPr>
      </w:pPr>
      <w:r w:rsidRPr="00C07103">
        <w:rPr>
          <w:rFonts w:eastAsia="Times New Roman" w:cstheme="minorHAnsi"/>
          <w:lang w:eastAsia="pl-PL"/>
        </w:rPr>
        <w:lastRenderedPageBreak/>
        <w:t>Pt – liczba punktów w kryterium termin płatności</w:t>
      </w:r>
    </w:p>
    <w:p w14:paraId="2A760E40" w14:textId="08CD67A4" w:rsidR="00EB1A2D" w:rsidRPr="00C07103" w:rsidRDefault="00EB1A2D" w:rsidP="00D00037">
      <w:pPr>
        <w:spacing w:after="0" w:line="300" w:lineRule="auto"/>
        <w:ind w:left="709"/>
        <w:rPr>
          <w:rFonts w:eastAsia="Times New Roman" w:cstheme="minorHAnsi"/>
          <w:lang w:eastAsia="pl-PL"/>
        </w:rPr>
      </w:pPr>
      <w:r w:rsidRPr="00C07103">
        <w:rPr>
          <w:rFonts w:eastAsia="Times New Roman" w:cstheme="minorHAnsi"/>
          <w:lang w:eastAsia="pl-PL"/>
        </w:rPr>
        <w:t xml:space="preserve">Pi - ocena oferty w kryterium czas przyjazdu </w:t>
      </w:r>
      <w:r w:rsidR="00352DFB" w:rsidRPr="00C07103">
        <w:rPr>
          <w:rFonts w:eastAsia="Times New Roman" w:cstheme="minorHAnsi"/>
          <w:lang w:eastAsia="pl-PL"/>
        </w:rPr>
        <w:t xml:space="preserve">grupy </w:t>
      </w:r>
      <w:r w:rsidRPr="00C07103">
        <w:rPr>
          <w:rFonts w:eastAsia="Times New Roman" w:cstheme="minorHAnsi"/>
          <w:lang w:eastAsia="pl-PL"/>
        </w:rPr>
        <w:t>interwencyjne</w:t>
      </w:r>
      <w:r w:rsidR="00352DFB" w:rsidRPr="00C07103">
        <w:rPr>
          <w:rFonts w:eastAsia="Times New Roman" w:cstheme="minorHAnsi"/>
          <w:lang w:eastAsia="pl-PL"/>
        </w:rPr>
        <w:t>j</w:t>
      </w:r>
    </w:p>
    <w:p w14:paraId="4B0DAB63" w14:textId="77777777" w:rsidR="00352DFB" w:rsidRPr="00C07103" w:rsidRDefault="00352DFB" w:rsidP="00D00037">
      <w:pPr>
        <w:spacing w:after="0" w:line="300" w:lineRule="auto"/>
        <w:ind w:left="709"/>
        <w:rPr>
          <w:rFonts w:eastAsia="Times New Roman" w:cstheme="minorHAnsi"/>
          <w:lang w:eastAsia="pl-PL"/>
        </w:rPr>
      </w:pPr>
    </w:p>
    <w:p w14:paraId="736D0235" w14:textId="2C8F6767" w:rsidR="00D00037" w:rsidRPr="00C07103" w:rsidRDefault="00D00037" w:rsidP="00692943">
      <w:pPr>
        <w:numPr>
          <w:ilvl w:val="0"/>
          <w:numId w:val="18"/>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 xml:space="preserve">Liczba punktów w kryterium </w:t>
      </w:r>
      <w:r w:rsidRPr="00C07103">
        <w:rPr>
          <w:rFonts w:eastAsia="Times New Roman" w:cstheme="minorHAnsi"/>
          <w:b/>
          <w:u w:val="single"/>
          <w:lang w:eastAsia="pl-PL"/>
        </w:rPr>
        <w:t>cena oferty</w:t>
      </w:r>
      <w:r w:rsidRPr="00C07103">
        <w:rPr>
          <w:rFonts w:eastAsia="Times New Roman" w:cstheme="minorHAnsi"/>
          <w:lang w:eastAsia="pl-PL"/>
        </w:rPr>
        <w:t xml:space="preserve"> zostanie wyliczona za pomocą następującego wzoru:</w:t>
      </w:r>
    </w:p>
    <w:p w14:paraId="25A4C3DB" w14:textId="77777777" w:rsidR="00D00037" w:rsidRPr="00C07103" w:rsidRDefault="00D00037" w:rsidP="00D00037">
      <w:pPr>
        <w:spacing w:after="0" w:line="300" w:lineRule="auto"/>
        <w:ind w:left="426"/>
        <w:jc w:val="center"/>
        <w:rPr>
          <w:rFonts w:eastAsia="Times New Roman" w:cstheme="minorHAnsi"/>
          <w:lang w:eastAsia="pl-PL"/>
        </w:rPr>
      </w:pPr>
      <w:bookmarkStart w:id="61" w:name="_Hlk14678439"/>
      <w:r w:rsidRPr="00C07103">
        <w:rPr>
          <w:rFonts w:eastAsia="Times New Roman" w:cstheme="minorHAnsi"/>
          <w:lang w:eastAsia="pl-PL"/>
        </w:rPr>
        <w:t>najniższa zaoferowana cena</w:t>
      </w:r>
    </w:p>
    <w:p w14:paraId="3CFA8193" w14:textId="77777777" w:rsidR="00D00037" w:rsidRPr="00C07103" w:rsidRDefault="00D00037" w:rsidP="00D00037">
      <w:pPr>
        <w:spacing w:after="0" w:line="300" w:lineRule="auto"/>
        <w:ind w:left="426"/>
        <w:jc w:val="center"/>
        <w:rPr>
          <w:rFonts w:eastAsia="Times New Roman" w:cstheme="minorHAnsi"/>
          <w:lang w:eastAsia="pl-PL"/>
        </w:rPr>
      </w:pPr>
      <w:r w:rsidRPr="00C07103">
        <w:rPr>
          <w:rFonts w:eastAsia="Times New Roman" w:cstheme="minorHAnsi"/>
          <w:lang w:eastAsia="pl-PL"/>
        </w:rPr>
        <w:t>Pc = ––––––––––––––––––––––––––––––– x 60</w:t>
      </w:r>
    </w:p>
    <w:p w14:paraId="7149B625" w14:textId="77777777" w:rsidR="00D00037" w:rsidRPr="00C07103" w:rsidRDefault="00D00037" w:rsidP="00D00037">
      <w:pPr>
        <w:spacing w:after="0" w:line="300" w:lineRule="auto"/>
        <w:ind w:left="426"/>
        <w:jc w:val="center"/>
        <w:rPr>
          <w:rFonts w:eastAsia="Times New Roman" w:cstheme="minorHAnsi"/>
          <w:lang w:eastAsia="pl-PL"/>
        </w:rPr>
      </w:pPr>
      <w:r w:rsidRPr="00C07103">
        <w:rPr>
          <w:rFonts w:eastAsia="Times New Roman" w:cstheme="minorHAnsi"/>
          <w:lang w:eastAsia="pl-PL"/>
        </w:rPr>
        <w:t>cena badanej oferty</w:t>
      </w:r>
    </w:p>
    <w:bookmarkEnd w:id="61"/>
    <w:p w14:paraId="33DDB02A" w14:textId="77777777" w:rsidR="00D00037" w:rsidRPr="00C07103" w:rsidRDefault="00D00037" w:rsidP="00D00037">
      <w:pPr>
        <w:spacing w:after="0" w:line="300" w:lineRule="auto"/>
        <w:ind w:left="709"/>
        <w:jc w:val="both"/>
        <w:rPr>
          <w:rFonts w:eastAsia="Times New Roman" w:cstheme="minorHAnsi"/>
          <w:lang w:eastAsia="pl-PL"/>
        </w:rPr>
      </w:pPr>
    </w:p>
    <w:p w14:paraId="5ABC0583" w14:textId="77777777" w:rsidR="00D00037" w:rsidRPr="00C07103" w:rsidRDefault="00D00037" w:rsidP="00D00037">
      <w:pPr>
        <w:spacing w:after="0" w:line="300" w:lineRule="auto"/>
        <w:ind w:left="709"/>
        <w:jc w:val="both"/>
        <w:rPr>
          <w:rFonts w:eastAsia="Times New Roman" w:cstheme="minorHAnsi"/>
          <w:i/>
          <w:iCs/>
          <w:lang w:eastAsia="pl-PL"/>
        </w:rPr>
      </w:pPr>
      <w:r w:rsidRPr="00C07103">
        <w:rPr>
          <w:rFonts w:eastAsia="Times New Roman" w:cstheme="minorHAnsi"/>
          <w:b/>
          <w:bCs/>
          <w:i/>
          <w:iCs/>
          <w:lang w:eastAsia="pl-PL"/>
        </w:rPr>
        <w:t>UWAGA!</w:t>
      </w:r>
      <w:r w:rsidRPr="00C07103">
        <w:rPr>
          <w:rFonts w:eastAsia="Times New Roman" w:cstheme="minorHAnsi"/>
          <w:i/>
          <w:iCs/>
          <w:lang w:eastAsia="pl-PL"/>
        </w:rPr>
        <w:t xml:space="preserve"> Cena musi być określona z dokładnością do dwóch miejsc po przecinku. </w:t>
      </w:r>
    </w:p>
    <w:p w14:paraId="7FD7D781" w14:textId="77777777" w:rsidR="00D00037" w:rsidRPr="00C07103" w:rsidRDefault="00D00037" w:rsidP="00D00037">
      <w:pPr>
        <w:spacing w:after="0" w:line="300" w:lineRule="auto"/>
        <w:ind w:left="360"/>
        <w:rPr>
          <w:rFonts w:eastAsia="Times New Roman" w:cstheme="minorHAnsi"/>
          <w:bCs/>
          <w:lang w:eastAsia="pl-PL"/>
        </w:rPr>
      </w:pPr>
    </w:p>
    <w:p w14:paraId="167366A1" w14:textId="013E8A57" w:rsidR="00D00037" w:rsidRPr="00C07103" w:rsidRDefault="00D00037" w:rsidP="00692943">
      <w:pPr>
        <w:numPr>
          <w:ilvl w:val="0"/>
          <w:numId w:val="18"/>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 xml:space="preserve">Liczba punktów w kryterium </w:t>
      </w:r>
      <w:r w:rsidRPr="00C07103">
        <w:rPr>
          <w:rFonts w:eastAsia="Times New Roman" w:cstheme="minorHAnsi"/>
          <w:b/>
          <w:u w:val="single"/>
          <w:lang w:eastAsia="pl-PL"/>
        </w:rPr>
        <w:t>termin płatności</w:t>
      </w:r>
      <w:r w:rsidR="007157F0" w:rsidRPr="00C07103">
        <w:rPr>
          <w:rFonts w:eastAsia="Times New Roman" w:cstheme="minorHAnsi"/>
          <w:b/>
          <w:u w:val="single"/>
          <w:lang w:eastAsia="pl-PL"/>
        </w:rPr>
        <w:t>,</w:t>
      </w:r>
      <w:r w:rsidR="007157F0" w:rsidRPr="00C07103">
        <w:rPr>
          <w:rFonts w:eastAsia="Times New Roman" w:cstheme="minorHAnsi"/>
          <w:lang w:eastAsia="pl-PL"/>
        </w:rPr>
        <w:t xml:space="preserve"> </w:t>
      </w:r>
      <w:r w:rsidRPr="00C07103">
        <w:rPr>
          <w:rFonts w:eastAsia="Times New Roman" w:cstheme="minorHAnsi"/>
          <w:lang w:eastAsia="pl-PL"/>
        </w:rPr>
        <w:t>zostanie wyliczona za pomocą następującego wzoru:</w:t>
      </w:r>
    </w:p>
    <w:p w14:paraId="6434DE37" w14:textId="77777777" w:rsidR="00D00037" w:rsidRPr="00C07103" w:rsidRDefault="00D00037" w:rsidP="00D00037">
      <w:pPr>
        <w:spacing w:after="0" w:line="300" w:lineRule="auto"/>
        <w:jc w:val="center"/>
        <w:rPr>
          <w:rFonts w:eastAsia="Times New Roman" w:cstheme="minorHAnsi"/>
          <w:lang w:eastAsia="pl-PL"/>
        </w:rPr>
      </w:pPr>
    </w:p>
    <w:p w14:paraId="5B3DD8DE" w14:textId="77777777" w:rsidR="00D00037" w:rsidRPr="00C07103" w:rsidRDefault="00D00037" w:rsidP="00D00037">
      <w:pPr>
        <w:spacing w:after="0" w:line="300" w:lineRule="auto"/>
        <w:jc w:val="center"/>
        <w:rPr>
          <w:rFonts w:eastAsia="Times New Roman" w:cstheme="minorHAnsi"/>
          <w:lang w:eastAsia="pl-PL"/>
        </w:rPr>
      </w:pPr>
      <w:r w:rsidRPr="00C07103">
        <w:rPr>
          <w:rFonts w:eastAsia="Times New Roman" w:cstheme="minorHAnsi"/>
          <w:lang w:eastAsia="pl-PL"/>
        </w:rPr>
        <w:t>termin płatności badanej oferty</w:t>
      </w:r>
    </w:p>
    <w:p w14:paraId="6EB5A446" w14:textId="191A0780" w:rsidR="00D00037" w:rsidRPr="00C07103" w:rsidRDefault="00D00037" w:rsidP="00D00037">
      <w:pPr>
        <w:spacing w:after="0" w:line="300" w:lineRule="auto"/>
        <w:jc w:val="center"/>
        <w:rPr>
          <w:rFonts w:eastAsia="Times New Roman" w:cstheme="minorHAnsi"/>
          <w:lang w:eastAsia="pl-PL"/>
        </w:rPr>
      </w:pPr>
      <w:r w:rsidRPr="00C07103">
        <w:rPr>
          <w:rFonts w:eastAsia="Times New Roman" w:cstheme="minorHAnsi"/>
          <w:lang w:eastAsia="pl-PL"/>
        </w:rPr>
        <w:t xml:space="preserve">Pt = –––––––––––––––––––––––––––––––––––––––– x </w:t>
      </w:r>
      <w:r w:rsidR="00EB1A2D" w:rsidRPr="00C07103">
        <w:rPr>
          <w:rFonts w:eastAsia="Times New Roman" w:cstheme="minorHAnsi"/>
          <w:lang w:eastAsia="pl-PL"/>
        </w:rPr>
        <w:t>2</w:t>
      </w:r>
      <w:r w:rsidRPr="00C07103">
        <w:rPr>
          <w:rFonts w:eastAsia="Times New Roman" w:cstheme="minorHAnsi"/>
          <w:lang w:eastAsia="pl-PL"/>
        </w:rPr>
        <w:t>0</w:t>
      </w:r>
    </w:p>
    <w:p w14:paraId="496BF349" w14:textId="77777777" w:rsidR="00D00037" w:rsidRPr="00C07103" w:rsidRDefault="00D00037" w:rsidP="00D00037">
      <w:pPr>
        <w:spacing w:after="0" w:line="300" w:lineRule="auto"/>
        <w:jc w:val="center"/>
        <w:rPr>
          <w:rFonts w:eastAsia="Times New Roman" w:cstheme="minorHAnsi"/>
          <w:lang w:eastAsia="pl-PL"/>
        </w:rPr>
      </w:pPr>
      <w:r w:rsidRPr="00C07103">
        <w:rPr>
          <w:rFonts w:eastAsia="Times New Roman" w:cstheme="minorHAnsi"/>
          <w:lang w:eastAsia="pl-PL"/>
        </w:rPr>
        <w:t>najdłuższy zaoferowany termin płatności</w:t>
      </w:r>
    </w:p>
    <w:p w14:paraId="4D611A0D" w14:textId="77777777" w:rsidR="00D00037" w:rsidRPr="00C07103" w:rsidRDefault="00D00037" w:rsidP="00D00037">
      <w:pPr>
        <w:spacing w:after="0" w:line="300" w:lineRule="auto"/>
        <w:ind w:left="709"/>
        <w:jc w:val="both"/>
        <w:rPr>
          <w:rFonts w:eastAsia="Times New Roman" w:cstheme="minorHAnsi"/>
          <w:lang w:eastAsia="pl-PL"/>
        </w:rPr>
      </w:pPr>
    </w:p>
    <w:p w14:paraId="21313918" w14:textId="77777777" w:rsidR="00D00037" w:rsidRPr="00C07103" w:rsidRDefault="00D00037" w:rsidP="00D00037">
      <w:pPr>
        <w:spacing w:after="0" w:line="300" w:lineRule="auto"/>
        <w:ind w:left="709"/>
        <w:jc w:val="both"/>
        <w:rPr>
          <w:rFonts w:eastAsia="Times New Roman" w:cstheme="minorHAnsi"/>
          <w:b/>
          <w:i/>
          <w:lang w:eastAsia="pl-PL"/>
        </w:rPr>
      </w:pPr>
      <w:r w:rsidRPr="00C07103">
        <w:rPr>
          <w:rFonts w:eastAsia="Times New Roman" w:cstheme="minorHAnsi"/>
          <w:b/>
          <w:i/>
          <w:lang w:eastAsia="pl-PL"/>
        </w:rPr>
        <w:t>UWAGA!</w:t>
      </w:r>
    </w:p>
    <w:p w14:paraId="7868156C" w14:textId="1AFA5BB6" w:rsidR="00D00037" w:rsidRPr="00C07103" w:rsidRDefault="00D00037" w:rsidP="00D00037">
      <w:pPr>
        <w:spacing w:after="0" w:line="300" w:lineRule="auto"/>
        <w:ind w:left="709"/>
        <w:rPr>
          <w:rFonts w:eastAsia="Times New Roman" w:cstheme="minorHAnsi"/>
          <w:i/>
          <w:lang w:eastAsia="pl-PL"/>
        </w:rPr>
      </w:pPr>
      <w:r w:rsidRPr="00C07103">
        <w:rPr>
          <w:rFonts w:eastAsia="Times New Roman" w:cstheme="minorHAnsi"/>
          <w:i/>
          <w:lang w:eastAsia="pl-PL"/>
        </w:rPr>
        <w:t xml:space="preserve">Termin płatności musi zostać określony w pełnych dniach i zawierać się w przedziale </w:t>
      </w:r>
      <w:r w:rsidR="00EB1A2D" w:rsidRPr="00C07103">
        <w:rPr>
          <w:rFonts w:eastAsia="Times New Roman" w:cstheme="minorHAnsi"/>
          <w:i/>
          <w:lang w:eastAsia="pl-PL"/>
        </w:rPr>
        <w:t>21</w:t>
      </w:r>
      <w:r w:rsidRPr="00C07103">
        <w:rPr>
          <w:rFonts w:eastAsia="Times New Roman" w:cstheme="minorHAnsi"/>
          <w:i/>
          <w:lang w:eastAsia="pl-PL"/>
        </w:rPr>
        <w:t>-30 dni.</w:t>
      </w:r>
    </w:p>
    <w:p w14:paraId="4C0AC9EB" w14:textId="7A9B8557" w:rsidR="00D00037" w:rsidRPr="00C07103" w:rsidRDefault="00D00037" w:rsidP="00D00037">
      <w:pPr>
        <w:spacing w:after="0" w:line="300" w:lineRule="auto"/>
        <w:ind w:left="709"/>
        <w:jc w:val="both"/>
        <w:rPr>
          <w:rFonts w:eastAsia="Times New Roman" w:cstheme="minorHAnsi"/>
          <w:i/>
          <w:lang w:eastAsia="pl-PL"/>
        </w:rPr>
      </w:pPr>
      <w:r w:rsidRPr="00C07103">
        <w:rPr>
          <w:rFonts w:eastAsia="Times New Roman" w:cstheme="minorHAnsi"/>
          <w:i/>
          <w:lang w:eastAsia="pl-PL"/>
        </w:rPr>
        <w:t xml:space="preserve">W przypadku podania terminu (ilości dni) krótszego niż </w:t>
      </w:r>
      <w:r w:rsidR="00EB1A2D" w:rsidRPr="00C07103">
        <w:rPr>
          <w:rFonts w:eastAsia="Times New Roman" w:cstheme="minorHAnsi"/>
          <w:i/>
          <w:lang w:eastAsia="pl-PL"/>
        </w:rPr>
        <w:t>21</w:t>
      </w:r>
      <w:r w:rsidRPr="00C07103">
        <w:rPr>
          <w:rFonts w:eastAsia="Times New Roman" w:cstheme="minorHAnsi"/>
          <w:i/>
          <w:lang w:eastAsia="pl-PL"/>
        </w:rPr>
        <w:t xml:space="preserve"> dni i/lub dłuższego niż 30 dni lub braku podania terminu płatności w formularzu ofertowym oraz w innych przypadkach, w których nie będzie możliwe ustalenie zaoferowanego terminu </w:t>
      </w:r>
      <w:r w:rsidR="00F57C7A" w:rsidRPr="00C07103">
        <w:rPr>
          <w:rFonts w:eastAsia="Times New Roman" w:cstheme="minorHAnsi"/>
          <w:i/>
          <w:lang w:eastAsia="pl-PL"/>
        </w:rPr>
        <w:t>płatności</w:t>
      </w:r>
      <w:r w:rsidRPr="00C07103">
        <w:rPr>
          <w:rFonts w:eastAsia="Times New Roman" w:cstheme="minorHAnsi"/>
          <w:i/>
          <w:lang w:eastAsia="pl-PL"/>
        </w:rPr>
        <w:t xml:space="preserve"> (m.in. wpisanie liczby ujemnej, zakresu dni, określenie terminu w niepełnych dniach) Zamawiający odrzuci ofertę </w:t>
      </w:r>
    </w:p>
    <w:p w14:paraId="3B5748C0" w14:textId="77777777" w:rsidR="00EB1A2D" w:rsidRPr="00C07103" w:rsidRDefault="00EB1A2D" w:rsidP="00D00037">
      <w:pPr>
        <w:spacing w:after="0" w:line="300" w:lineRule="auto"/>
        <w:ind w:left="709"/>
        <w:jc w:val="both"/>
        <w:rPr>
          <w:rFonts w:eastAsia="Times New Roman" w:cstheme="minorHAnsi"/>
          <w:i/>
          <w:lang w:eastAsia="pl-PL"/>
        </w:rPr>
      </w:pPr>
    </w:p>
    <w:p w14:paraId="46EECFAC" w14:textId="4D395F12" w:rsidR="00EB1A2D" w:rsidRPr="00C07103" w:rsidRDefault="00EB1A2D" w:rsidP="00EB1A2D">
      <w:pPr>
        <w:numPr>
          <w:ilvl w:val="0"/>
          <w:numId w:val="18"/>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 xml:space="preserve">Liczba punktów w kryterium </w:t>
      </w:r>
      <w:r w:rsidRPr="00C07103">
        <w:rPr>
          <w:rFonts w:eastAsia="Times New Roman" w:cstheme="minorHAnsi"/>
          <w:u w:val="single"/>
          <w:lang w:eastAsia="pl-PL"/>
        </w:rPr>
        <w:t xml:space="preserve">czas przyjazdu </w:t>
      </w:r>
      <w:r w:rsidR="00352DFB" w:rsidRPr="00C07103">
        <w:rPr>
          <w:rFonts w:eastAsia="Times New Roman" w:cstheme="minorHAnsi"/>
          <w:u w:val="single"/>
          <w:lang w:eastAsia="pl-PL"/>
        </w:rPr>
        <w:t>grupy</w:t>
      </w:r>
      <w:r w:rsidRPr="00C07103">
        <w:rPr>
          <w:rFonts w:eastAsia="Times New Roman" w:cstheme="minorHAnsi"/>
          <w:u w:val="single"/>
          <w:lang w:eastAsia="pl-PL"/>
        </w:rPr>
        <w:t xml:space="preserve"> interwencyjne</w:t>
      </w:r>
      <w:r w:rsidR="00352DFB" w:rsidRPr="00C07103">
        <w:rPr>
          <w:rFonts w:eastAsia="Times New Roman" w:cstheme="minorHAnsi"/>
          <w:u w:val="single"/>
          <w:lang w:eastAsia="pl-PL"/>
        </w:rPr>
        <w:t>j</w:t>
      </w:r>
      <w:r w:rsidRPr="00C07103">
        <w:rPr>
          <w:rFonts w:eastAsia="Times New Roman" w:cstheme="minorHAnsi"/>
          <w:lang w:eastAsia="pl-PL"/>
        </w:rPr>
        <w:t xml:space="preserve"> zostanie wyliczona za pomocą następującego wzoru:</w:t>
      </w:r>
    </w:p>
    <w:p w14:paraId="269C38A9" w14:textId="77777777" w:rsidR="00EB1A2D" w:rsidRPr="00C07103" w:rsidRDefault="00EB1A2D" w:rsidP="00EB1A2D">
      <w:pPr>
        <w:spacing w:after="0" w:line="300" w:lineRule="auto"/>
        <w:jc w:val="both"/>
        <w:rPr>
          <w:rFonts w:eastAsia="Times New Roman" w:cstheme="minorHAnsi"/>
          <w:lang w:eastAsia="pl-PL"/>
        </w:rPr>
      </w:pPr>
    </w:p>
    <w:p w14:paraId="52367460" w14:textId="4342B578" w:rsidR="00EB1A2D" w:rsidRPr="00C07103" w:rsidRDefault="00EB1A2D" w:rsidP="00EB1A2D">
      <w:pPr>
        <w:spacing w:after="0" w:line="300" w:lineRule="auto"/>
        <w:jc w:val="center"/>
        <w:rPr>
          <w:rFonts w:eastAsia="Times New Roman" w:cstheme="minorHAnsi"/>
          <w:bCs/>
          <w:lang w:eastAsia="pl-PL"/>
        </w:rPr>
      </w:pPr>
      <w:r w:rsidRPr="00C07103">
        <w:rPr>
          <w:rFonts w:eastAsia="Times New Roman" w:cstheme="minorHAnsi"/>
          <w:bCs/>
          <w:lang w:eastAsia="pl-PL"/>
        </w:rPr>
        <w:t xml:space="preserve">najkrótszy czas przyjazdu </w:t>
      </w:r>
      <w:r w:rsidR="00352DFB" w:rsidRPr="00C07103">
        <w:rPr>
          <w:rFonts w:eastAsia="Times New Roman" w:cstheme="minorHAnsi"/>
          <w:bCs/>
          <w:lang w:eastAsia="pl-PL"/>
        </w:rPr>
        <w:t>grupy</w:t>
      </w:r>
      <w:r w:rsidRPr="00C07103">
        <w:rPr>
          <w:rFonts w:eastAsia="Times New Roman" w:cstheme="minorHAnsi"/>
          <w:bCs/>
          <w:lang w:eastAsia="pl-PL"/>
        </w:rPr>
        <w:t xml:space="preserve"> interwencyjne</w:t>
      </w:r>
      <w:r w:rsidR="00352DFB" w:rsidRPr="00C07103">
        <w:rPr>
          <w:rFonts w:eastAsia="Times New Roman" w:cstheme="minorHAnsi"/>
          <w:bCs/>
          <w:lang w:eastAsia="pl-PL"/>
        </w:rPr>
        <w:t>j</w:t>
      </w:r>
    </w:p>
    <w:p w14:paraId="0E1B5D92" w14:textId="77777777" w:rsidR="00EB1A2D" w:rsidRPr="00C07103" w:rsidRDefault="00EB1A2D" w:rsidP="00EB1A2D">
      <w:pPr>
        <w:spacing w:after="0" w:line="300" w:lineRule="auto"/>
        <w:jc w:val="center"/>
        <w:rPr>
          <w:rFonts w:eastAsia="Times New Roman" w:cstheme="minorHAnsi"/>
          <w:bCs/>
          <w:lang w:eastAsia="pl-PL"/>
        </w:rPr>
      </w:pPr>
      <w:r w:rsidRPr="00C07103">
        <w:rPr>
          <w:rFonts w:eastAsia="Times New Roman" w:cstheme="minorHAnsi"/>
          <w:bCs/>
          <w:lang w:eastAsia="pl-PL"/>
        </w:rPr>
        <w:t>Pi = -----------------------------------------------------------------------------------    x   20</w:t>
      </w:r>
    </w:p>
    <w:p w14:paraId="4AE16395" w14:textId="1714777E" w:rsidR="00EB1A2D" w:rsidRPr="00C07103" w:rsidRDefault="00EB1A2D" w:rsidP="00EB1A2D">
      <w:pPr>
        <w:spacing w:after="0" w:line="288" w:lineRule="auto"/>
        <w:jc w:val="center"/>
        <w:rPr>
          <w:rFonts w:eastAsia="Times New Roman" w:cstheme="minorHAnsi"/>
          <w:bCs/>
          <w:u w:val="single"/>
          <w:lang w:eastAsia="pl-PL"/>
        </w:rPr>
      </w:pPr>
      <w:r w:rsidRPr="00C07103">
        <w:rPr>
          <w:rFonts w:eastAsia="Times New Roman" w:cstheme="minorHAnsi"/>
          <w:bCs/>
          <w:lang w:eastAsia="pl-PL"/>
        </w:rPr>
        <w:t xml:space="preserve">czas przyjazdu </w:t>
      </w:r>
      <w:r w:rsidR="00352DFB" w:rsidRPr="00C07103">
        <w:rPr>
          <w:rFonts w:eastAsia="Times New Roman" w:cstheme="minorHAnsi"/>
          <w:bCs/>
          <w:lang w:eastAsia="pl-PL"/>
        </w:rPr>
        <w:t>grupy</w:t>
      </w:r>
      <w:r w:rsidRPr="00C07103">
        <w:rPr>
          <w:rFonts w:eastAsia="Times New Roman" w:cstheme="minorHAnsi"/>
          <w:bCs/>
          <w:lang w:eastAsia="pl-PL"/>
        </w:rPr>
        <w:t xml:space="preserve"> interwencyjne</w:t>
      </w:r>
      <w:r w:rsidR="00352DFB" w:rsidRPr="00C07103">
        <w:rPr>
          <w:rFonts w:eastAsia="Times New Roman" w:cstheme="minorHAnsi"/>
          <w:bCs/>
          <w:lang w:eastAsia="pl-PL"/>
        </w:rPr>
        <w:t>j</w:t>
      </w:r>
      <w:r w:rsidRPr="00C07103">
        <w:rPr>
          <w:rFonts w:eastAsia="Times New Roman" w:cstheme="minorHAnsi"/>
          <w:bCs/>
          <w:lang w:eastAsia="pl-PL"/>
        </w:rPr>
        <w:t xml:space="preserve"> badanej oferty</w:t>
      </w:r>
    </w:p>
    <w:p w14:paraId="43B63826" w14:textId="77777777" w:rsidR="00EB1A2D" w:rsidRPr="00C07103" w:rsidRDefault="00EB1A2D" w:rsidP="00EB1A2D">
      <w:pPr>
        <w:spacing w:after="0" w:line="288" w:lineRule="auto"/>
        <w:ind w:firstLine="426"/>
        <w:rPr>
          <w:rFonts w:eastAsia="Times New Roman" w:cstheme="minorHAnsi"/>
          <w:b/>
          <w:lang w:eastAsia="pl-PL"/>
        </w:rPr>
      </w:pPr>
    </w:p>
    <w:p w14:paraId="4094EEA9" w14:textId="5D5CC3AB" w:rsidR="00EB1A2D" w:rsidRPr="00C07103" w:rsidRDefault="00EB1A2D" w:rsidP="005413AE">
      <w:pPr>
        <w:spacing w:after="0" w:line="288" w:lineRule="auto"/>
        <w:ind w:left="426"/>
        <w:rPr>
          <w:rFonts w:eastAsia="Times New Roman" w:cstheme="minorHAnsi"/>
          <w:bCs/>
          <w:lang w:eastAsia="pl-PL"/>
        </w:rPr>
      </w:pPr>
      <w:r w:rsidRPr="00C07103">
        <w:rPr>
          <w:rFonts w:eastAsia="Times New Roman" w:cstheme="minorHAnsi"/>
          <w:bCs/>
          <w:lang w:eastAsia="pl-PL"/>
        </w:rPr>
        <w:t xml:space="preserve">Zaoferowany czas przyjazdu </w:t>
      </w:r>
      <w:bookmarkStart w:id="62" w:name="_Hlk92879510"/>
      <w:r w:rsidR="00352DFB" w:rsidRPr="00C07103">
        <w:rPr>
          <w:rFonts w:eastAsia="Times New Roman" w:cstheme="minorHAnsi"/>
          <w:bCs/>
          <w:lang w:eastAsia="pl-PL"/>
        </w:rPr>
        <w:t>grupy</w:t>
      </w:r>
      <w:r w:rsidRPr="00C07103">
        <w:rPr>
          <w:rFonts w:eastAsia="Times New Roman" w:cstheme="minorHAnsi"/>
          <w:bCs/>
          <w:lang w:eastAsia="pl-PL"/>
        </w:rPr>
        <w:t xml:space="preserve"> interwencyjne</w:t>
      </w:r>
      <w:r w:rsidR="00352DFB" w:rsidRPr="00C07103">
        <w:rPr>
          <w:rFonts w:eastAsia="Times New Roman" w:cstheme="minorHAnsi"/>
          <w:bCs/>
          <w:lang w:eastAsia="pl-PL"/>
        </w:rPr>
        <w:t>j</w:t>
      </w:r>
      <w:r w:rsidRPr="00C07103">
        <w:rPr>
          <w:rFonts w:eastAsia="Times New Roman" w:cstheme="minorHAnsi"/>
          <w:bCs/>
          <w:lang w:eastAsia="pl-PL"/>
        </w:rPr>
        <w:t xml:space="preserve"> </w:t>
      </w:r>
      <w:bookmarkEnd w:id="62"/>
      <w:r w:rsidRPr="00C07103">
        <w:rPr>
          <w:rFonts w:eastAsia="Times New Roman" w:cstheme="minorHAnsi"/>
          <w:bCs/>
          <w:lang w:eastAsia="pl-PL"/>
        </w:rPr>
        <w:t xml:space="preserve">musi być wyrażony w pełnych minutach i zawierać się </w:t>
      </w:r>
      <w:r w:rsidRPr="00C07103">
        <w:rPr>
          <w:rFonts w:eastAsia="Times New Roman" w:cstheme="minorHAnsi"/>
          <w:b/>
          <w:lang w:eastAsia="pl-PL"/>
        </w:rPr>
        <w:t>w przedziale 5-10 min.</w:t>
      </w:r>
    </w:p>
    <w:p w14:paraId="2C948F9B" w14:textId="77777777" w:rsidR="00EB1A2D" w:rsidRPr="00C07103" w:rsidRDefault="00EB1A2D" w:rsidP="00EB1A2D">
      <w:pPr>
        <w:spacing w:after="0" w:line="288" w:lineRule="auto"/>
        <w:ind w:firstLine="426"/>
        <w:rPr>
          <w:rFonts w:eastAsia="Times New Roman" w:cstheme="minorHAnsi"/>
          <w:bCs/>
          <w:lang w:eastAsia="pl-PL"/>
        </w:rPr>
      </w:pPr>
    </w:p>
    <w:p w14:paraId="5A55E85A" w14:textId="6F12946B" w:rsidR="00EB1A2D" w:rsidRPr="00C07103" w:rsidRDefault="00EB1A2D" w:rsidP="00EB1A2D">
      <w:pPr>
        <w:spacing w:after="0" w:line="288" w:lineRule="auto"/>
        <w:ind w:left="426"/>
        <w:jc w:val="both"/>
        <w:rPr>
          <w:rFonts w:eastAsia="Times New Roman" w:cstheme="minorHAnsi"/>
          <w:bCs/>
          <w:lang w:eastAsia="pl-PL"/>
        </w:rPr>
      </w:pPr>
      <w:r w:rsidRPr="00C07103">
        <w:rPr>
          <w:rFonts w:eastAsia="Times New Roman" w:cstheme="minorHAnsi"/>
          <w:bCs/>
          <w:u w:val="single"/>
          <w:lang w:eastAsia="pl-PL"/>
        </w:rPr>
        <w:t>UWAGA!</w:t>
      </w:r>
      <w:r w:rsidRPr="00C07103">
        <w:rPr>
          <w:rFonts w:eastAsia="Times New Roman" w:cstheme="minorHAnsi"/>
          <w:bCs/>
          <w:lang w:eastAsia="pl-PL"/>
        </w:rPr>
        <w:t xml:space="preserve"> W przypadku zaoferowania czasu przyjazdu </w:t>
      </w:r>
      <w:r w:rsidR="00352DFB" w:rsidRPr="00C07103">
        <w:rPr>
          <w:rFonts w:eastAsia="Times New Roman" w:cstheme="minorHAnsi"/>
          <w:bCs/>
          <w:lang w:eastAsia="pl-PL"/>
        </w:rPr>
        <w:t xml:space="preserve">grupy interwencyjnej </w:t>
      </w:r>
      <w:r w:rsidRPr="00C07103">
        <w:rPr>
          <w:rFonts w:eastAsia="Times New Roman" w:cstheme="minorHAnsi"/>
          <w:bCs/>
          <w:lang w:eastAsia="pl-PL"/>
        </w:rPr>
        <w:t xml:space="preserve">poniżej 5 min, Zamawiający do obliczeń przyjmie 5 min, natomiast do umowy wpisze faktycznie zaoferowany czas przyjazdu. W przypadku zaoferowania czasu przyjazdu </w:t>
      </w:r>
      <w:r w:rsidR="00352DFB" w:rsidRPr="00C07103">
        <w:rPr>
          <w:rFonts w:eastAsia="Times New Roman" w:cstheme="minorHAnsi"/>
          <w:bCs/>
          <w:lang w:eastAsia="pl-PL"/>
        </w:rPr>
        <w:t xml:space="preserve">grupy interwencyjnej </w:t>
      </w:r>
      <w:r w:rsidRPr="00C07103">
        <w:rPr>
          <w:rFonts w:eastAsia="Times New Roman" w:cstheme="minorHAnsi"/>
          <w:bCs/>
          <w:lang w:eastAsia="pl-PL"/>
        </w:rPr>
        <w:t xml:space="preserve">powyżej 10 min lub braku podania czasu przyjazdu w formularzu ofertowym Zamawiający odrzuci ofertę na podstawie niezgodności z treścią </w:t>
      </w:r>
      <w:r w:rsidR="005413AE" w:rsidRPr="00C07103">
        <w:rPr>
          <w:rFonts w:eastAsia="Times New Roman" w:cstheme="minorHAnsi"/>
          <w:bCs/>
          <w:lang w:eastAsia="pl-PL"/>
        </w:rPr>
        <w:t>SWZ.</w:t>
      </w:r>
      <w:r w:rsidRPr="00C07103">
        <w:rPr>
          <w:rFonts w:eastAsia="Times New Roman" w:cstheme="minorHAnsi"/>
          <w:bCs/>
          <w:lang w:eastAsia="pl-PL"/>
        </w:rPr>
        <w:t xml:space="preserve"> </w:t>
      </w:r>
    </w:p>
    <w:p w14:paraId="2B04D142" w14:textId="77777777" w:rsidR="00D00037" w:rsidRPr="00C07103" w:rsidRDefault="00D00037" w:rsidP="00D00037">
      <w:pPr>
        <w:spacing w:after="0" w:line="300" w:lineRule="auto"/>
        <w:jc w:val="both"/>
        <w:rPr>
          <w:rFonts w:eastAsia="Times New Roman" w:cstheme="minorHAnsi"/>
          <w:lang w:eastAsia="pl-PL"/>
        </w:rPr>
      </w:pPr>
    </w:p>
    <w:p w14:paraId="72DC9E99" w14:textId="77777777" w:rsidR="00D00037" w:rsidRPr="00C07103" w:rsidRDefault="00D00037" w:rsidP="00692943">
      <w:pPr>
        <w:numPr>
          <w:ilvl w:val="0"/>
          <w:numId w:val="18"/>
        </w:numPr>
        <w:tabs>
          <w:tab w:val="num" w:pos="1134"/>
        </w:tabs>
        <w:spacing w:after="0" w:line="300" w:lineRule="auto"/>
        <w:ind w:left="426" w:hanging="426"/>
        <w:jc w:val="both"/>
        <w:rPr>
          <w:rFonts w:eastAsia="Times New Roman" w:cstheme="minorHAnsi"/>
          <w:lang w:eastAsia="pl-PL"/>
        </w:rPr>
      </w:pPr>
      <w:r w:rsidRPr="00C07103">
        <w:rPr>
          <w:rFonts w:eastAsia="Times New Roman" w:cstheme="minorHAnsi"/>
          <w:lang w:eastAsia="pl-PL"/>
        </w:rPr>
        <w:t>Najkorzystniejsza oferta to oferta przedstawiająca najkorzystniejszy stosunek jakości do ceny lub kosztu lub oferta z najniższą ceną lub kosztem.</w:t>
      </w:r>
    </w:p>
    <w:p w14:paraId="14BD5AAE" w14:textId="77777777" w:rsidR="00D00037" w:rsidRPr="00C07103" w:rsidRDefault="00D00037" w:rsidP="00692943">
      <w:pPr>
        <w:numPr>
          <w:ilvl w:val="0"/>
          <w:numId w:val="18"/>
        </w:numPr>
        <w:tabs>
          <w:tab w:val="num" w:pos="426"/>
        </w:tabs>
        <w:spacing w:after="0" w:line="300" w:lineRule="auto"/>
        <w:ind w:left="426" w:hanging="426"/>
        <w:jc w:val="both"/>
        <w:rPr>
          <w:rFonts w:eastAsia="Times New Roman" w:cstheme="minorHAnsi"/>
          <w:lang w:eastAsia="pl-PL"/>
        </w:rPr>
      </w:pPr>
      <w:r w:rsidRPr="00C07103">
        <w:rPr>
          <w:rFonts w:eastAsia="Times New Roman" w:cstheme="minorHAnsi"/>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F4C8BDE" w14:textId="77777777" w:rsidR="00D00037" w:rsidRPr="00C07103" w:rsidRDefault="00D00037" w:rsidP="00692943">
      <w:pPr>
        <w:numPr>
          <w:ilvl w:val="0"/>
          <w:numId w:val="18"/>
        </w:numPr>
        <w:tabs>
          <w:tab w:val="num" w:pos="426"/>
        </w:tabs>
        <w:spacing w:after="0" w:line="300" w:lineRule="auto"/>
        <w:ind w:left="426" w:hanging="426"/>
        <w:jc w:val="both"/>
        <w:rPr>
          <w:rFonts w:eastAsia="Times New Roman" w:cstheme="minorHAnsi"/>
          <w:lang w:eastAsia="pl-PL"/>
        </w:rPr>
      </w:pPr>
      <w:r w:rsidRPr="00C07103">
        <w:rPr>
          <w:rFonts w:eastAsia="Times New Roman" w:cstheme="minorHAnsi"/>
          <w:lang w:eastAsia="pl-PL"/>
        </w:rPr>
        <w:t>Jeżeli oferty otrzymały taką samą ocenę w kryterium o najwyższej wadze, Zamawiający wybiera ofertę z najniższą ceną lub najniższym kosztem.</w:t>
      </w:r>
    </w:p>
    <w:p w14:paraId="769EA880" w14:textId="77777777" w:rsidR="00D00037" w:rsidRPr="00C07103" w:rsidRDefault="00D00037" w:rsidP="00692943">
      <w:pPr>
        <w:numPr>
          <w:ilvl w:val="0"/>
          <w:numId w:val="18"/>
        </w:numPr>
        <w:tabs>
          <w:tab w:val="num" w:pos="426"/>
        </w:tabs>
        <w:spacing w:after="0" w:line="300" w:lineRule="auto"/>
        <w:ind w:left="426" w:hanging="426"/>
        <w:jc w:val="both"/>
        <w:rPr>
          <w:rFonts w:eastAsia="Times New Roman" w:cstheme="minorHAnsi"/>
          <w:lang w:eastAsia="pl-PL"/>
        </w:rPr>
      </w:pPr>
      <w:r w:rsidRPr="00C07103">
        <w:rPr>
          <w:rFonts w:eastAsia="Times New Roman" w:cstheme="minorHAnsi"/>
          <w:lang w:eastAsia="pl-PL"/>
        </w:rPr>
        <w:lastRenderedPageBreak/>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3FB32312" w14:textId="77777777" w:rsidR="00D00037" w:rsidRPr="00C07103" w:rsidRDefault="00D00037" w:rsidP="00D00037">
      <w:pPr>
        <w:spacing w:after="0" w:line="300" w:lineRule="auto"/>
        <w:jc w:val="both"/>
        <w:rPr>
          <w:rFonts w:eastAsia="Times New Roman" w:cstheme="minorHAnsi"/>
          <w:lang w:eastAsia="pl-PL"/>
        </w:rPr>
      </w:pPr>
    </w:p>
    <w:p w14:paraId="56554B05" w14:textId="77777777" w:rsidR="00D00037" w:rsidRPr="00C07103"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C07103">
        <w:rPr>
          <w:rFonts w:eastAsia="Times New Roman" w:cstheme="minorHAnsi"/>
          <w:b/>
          <w:lang w:eastAsia="pl-PL"/>
        </w:rPr>
        <w:t>WYBÓR OFERTY; INFORMACJE O FORMALNOŚCIACH, JAKIE POWINNY ZOSTAĆ DOPEŁNIONE PO WYBORZE OFERTY W CELU ZAWARCIA UMOWY</w:t>
      </w:r>
    </w:p>
    <w:p w14:paraId="212BE4B9" w14:textId="77777777" w:rsidR="00D00037" w:rsidRPr="00C07103" w:rsidRDefault="00D00037" w:rsidP="00692943">
      <w:pPr>
        <w:numPr>
          <w:ilvl w:val="0"/>
          <w:numId w:val="19"/>
        </w:numPr>
        <w:spacing w:after="0" w:line="300" w:lineRule="auto"/>
        <w:ind w:left="426" w:hanging="426"/>
        <w:jc w:val="both"/>
        <w:rPr>
          <w:rFonts w:eastAsia="Times New Roman" w:cstheme="minorHAnsi"/>
          <w:lang w:eastAsia="pl-PL"/>
        </w:rPr>
      </w:pPr>
      <w:r w:rsidRPr="00C07103">
        <w:rPr>
          <w:rFonts w:eastAsia="Times New Roman" w:cstheme="minorHAnsi"/>
          <w:lang w:eastAsia="pl-PL"/>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BF241E2" w14:textId="77777777" w:rsidR="00D00037" w:rsidRPr="00C07103" w:rsidRDefault="00D00037" w:rsidP="00692943">
      <w:pPr>
        <w:numPr>
          <w:ilvl w:val="0"/>
          <w:numId w:val="19"/>
        </w:numPr>
        <w:spacing w:after="0" w:line="300" w:lineRule="auto"/>
        <w:ind w:left="426" w:hanging="426"/>
        <w:jc w:val="both"/>
        <w:rPr>
          <w:rFonts w:eastAsia="Times New Roman" w:cstheme="minorHAnsi"/>
          <w:lang w:eastAsia="pl-PL"/>
        </w:rPr>
      </w:pPr>
      <w:r w:rsidRPr="00C07103">
        <w:rPr>
          <w:rFonts w:eastAsia="Times New Roman" w:cstheme="minorHAnsi"/>
          <w:lang w:eastAsia="pl-PL"/>
        </w:rPr>
        <w:t>Zamawiający udzieli zamówienia Wykonawcy, którego oferta nie podlega odrzuceniu i którego oferta została uznana przez Zamawiającego za najkorzystniejszą w oparciu o kryteria oceny ofert podane w ogłoszeniu o zamówieniu oraz w niniejszej SWZ.</w:t>
      </w:r>
    </w:p>
    <w:p w14:paraId="07D6492E" w14:textId="77777777" w:rsidR="00D00037" w:rsidRPr="00C07103" w:rsidRDefault="00D00037" w:rsidP="00692943">
      <w:pPr>
        <w:numPr>
          <w:ilvl w:val="0"/>
          <w:numId w:val="19"/>
        </w:numPr>
        <w:spacing w:after="0" w:line="300" w:lineRule="auto"/>
        <w:ind w:left="426" w:hanging="426"/>
        <w:jc w:val="both"/>
        <w:rPr>
          <w:rFonts w:eastAsia="Times New Roman" w:cstheme="minorHAnsi"/>
          <w:lang w:eastAsia="pl-PL"/>
        </w:rPr>
      </w:pPr>
      <w:r w:rsidRPr="00C07103">
        <w:rPr>
          <w:rFonts w:eastAsia="Times New Roman" w:cstheme="minorHAnsi"/>
          <w:lang w:eastAsia="pl-PL"/>
        </w:rPr>
        <w:t>Zamawiający poinformuje niezwłocznie wszystkich Wykonawców, którzy złożyli oferty, podając uzasadnienie faktyczne i prawne o:</w:t>
      </w:r>
    </w:p>
    <w:p w14:paraId="42C22787" w14:textId="77777777" w:rsidR="00D00037" w:rsidRPr="00C07103" w:rsidRDefault="00D00037" w:rsidP="00692943">
      <w:pPr>
        <w:numPr>
          <w:ilvl w:val="0"/>
          <w:numId w:val="31"/>
        </w:numPr>
        <w:tabs>
          <w:tab w:val="left" w:pos="709"/>
        </w:tabs>
        <w:spacing w:after="0" w:line="300" w:lineRule="auto"/>
        <w:ind w:left="426" w:firstLine="0"/>
        <w:jc w:val="both"/>
        <w:rPr>
          <w:rFonts w:eastAsia="Times New Roman" w:cstheme="minorHAnsi"/>
          <w:lang w:eastAsia="pl-PL"/>
        </w:rPr>
      </w:pPr>
      <w:r w:rsidRPr="00C07103">
        <w:rPr>
          <w:rFonts w:eastAsia="Times New Roman" w:cstheme="minorHAnsi"/>
          <w:lang w:eastAsia="pl-PL"/>
        </w:rPr>
        <w:t>wyborze najkorzystniejszej oferty;</w:t>
      </w:r>
    </w:p>
    <w:p w14:paraId="2D733A44" w14:textId="77777777" w:rsidR="00D00037" w:rsidRPr="00C07103" w:rsidRDefault="00D00037" w:rsidP="00692943">
      <w:pPr>
        <w:numPr>
          <w:ilvl w:val="0"/>
          <w:numId w:val="31"/>
        </w:numPr>
        <w:tabs>
          <w:tab w:val="left" w:pos="709"/>
        </w:tabs>
        <w:spacing w:after="0" w:line="300" w:lineRule="auto"/>
        <w:ind w:left="426" w:firstLine="0"/>
        <w:jc w:val="both"/>
        <w:rPr>
          <w:rFonts w:eastAsia="Times New Roman" w:cstheme="minorHAnsi"/>
          <w:lang w:eastAsia="pl-PL"/>
        </w:rPr>
      </w:pPr>
      <w:r w:rsidRPr="00C07103">
        <w:rPr>
          <w:rFonts w:eastAsia="Times New Roman" w:cstheme="minorHAnsi"/>
          <w:lang w:eastAsia="pl-PL"/>
        </w:rPr>
        <w:t>Wykonawcach, których oferty zostały odrzucone;</w:t>
      </w:r>
    </w:p>
    <w:p w14:paraId="388EFC79" w14:textId="77777777" w:rsidR="00D00037" w:rsidRPr="00C07103" w:rsidRDefault="00D00037" w:rsidP="00692943">
      <w:pPr>
        <w:numPr>
          <w:ilvl w:val="0"/>
          <w:numId w:val="31"/>
        </w:numPr>
        <w:tabs>
          <w:tab w:val="left" w:pos="709"/>
        </w:tabs>
        <w:spacing w:after="0" w:line="300" w:lineRule="auto"/>
        <w:ind w:left="426" w:firstLine="0"/>
        <w:jc w:val="both"/>
        <w:rPr>
          <w:rFonts w:eastAsia="Times New Roman" w:cstheme="minorHAnsi"/>
          <w:lang w:eastAsia="pl-PL"/>
        </w:rPr>
      </w:pPr>
      <w:r w:rsidRPr="00C07103">
        <w:rPr>
          <w:rFonts w:eastAsia="Times New Roman" w:cstheme="minorHAnsi"/>
          <w:lang w:eastAsia="pl-PL"/>
        </w:rPr>
        <w:t>o unieważnieniu postępowania;</w:t>
      </w:r>
    </w:p>
    <w:p w14:paraId="60788985" w14:textId="77777777" w:rsidR="00D00037" w:rsidRPr="00C07103" w:rsidRDefault="00D00037" w:rsidP="00056477">
      <w:pPr>
        <w:spacing w:after="0" w:line="300" w:lineRule="auto"/>
        <w:ind w:left="426"/>
        <w:jc w:val="both"/>
        <w:rPr>
          <w:rFonts w:eastAsia="Times New Roman" w:cstheme="minorHAnsi"/>
          <w:lang w:eastAsia="pl-PL"/>
        </w:rPr>
      </w:pPr>
      <w:r w:rsidRPr="00C07103">
        <w:rPr>
          <w:rFonts w:eastAsia="Times New Roman" w:cstheme="minorHAnsi"/>
          <w:lang w:eastAsia="pl-PL"/>
        </w:rPr>
        <w:t>– o ile dane zdarzenie wystąpi.</w:t>
      </w:r>
    </w:p>
    <w:p w14:paraId="0B408BCF" w14:textId="77777777" w:rsidR="00D00037" w:rsidRPr="00C07103" w:rsidRDefault="00D00037" w:rsidP="00692943">
      <w:pPr>
        <w:numPr>
          <w:ilvl w:val="0"/>
          <w:numId w:val="19"/>
        </w:numPr>
        <w:spacing w:after="0" w:line="300" w:lineRule="auto"/>
        <w:ind w:left="426" w:hanging="426"/>
        <w:jc w:val="both"/>
        <w:rPr>
          <w:rFonts w:eastAsia="Times New Roman" w:cstheme="minorHAnsi"/>
          <w:lang w:eastAsia="pl-PL"/>
        </w:rPr>
      </w:pPr>
      <w:r w:rsidRPr="00C07103">
        <w:rPr>
          <w:rFonts w:eastAsia="Times New Roman" w:cstheme="minorHAnsi"/>
          <w:lang w:eastAsia="pl-PL"/>
        </w:rPr>
        <w:t>Informacja o wyborze najkorzystniejszej oferty lub/oraz o unieważnieniu postępowania zostanie zamieszczona na stronie internetowej prowadzonego postępowania.</w:t>
      </w:r>
    </w:p>
    <w:p w14:paraId="46404B88" w14:textId="77777777" w:rsidR="00D00037" w:rsidRPr="00C07103" w:rsidRDefault="00D00037" w:rsidP="00692943">
      <w:pPr>
        <w:numPr>
          <w:ilvl w:val="0"/>
          <w:numId w:val="19"/>
        </w:numPr>
        <w:spacing w:after="0" w:line="300" w:lineRule="auto"/>
        <w:ind w:left="426" w:hanging="426"/>
        <w:jc w:val="both"/>
        <w:rPr>
          <w:rFonts w:eastAsia="Times New Roman" w:cstheme="minorHAnsi"/>
          <w:lang w:eastAsia="pl-PL"/>
        </w:rPr>
      </w:pPr>
      <w:r w:rsidRPr="00C07103">
        <w:rPr>
          <w:rFonts w:eastAsia="Times New Roman" w:cstheme="minorHAnsi"/>
          <w:lang w:eastAsia="pl-PL"/>
        </w:rPr>
        <w:t>Umowa zostanie zawarta w terminach określonych zgodnie z art. 308 ust. 2 i 3 ustawy Pzp.</w:t>
      </w:r>
    </w:p>
    <w:p w14:paraId="2B9E7740" w14:textId="13327746" w:rsidR="00D00037" w:rsidRPr="00C07103" w:rsidRDefault="00D00037" w:rsidP="00692943">
      <w:pPr>
        <w:numPr>
          <w:ilvl w:val="0"/>
          <w:numId w:val="19"/>
        </w:numPr>
        <w:spacing w:after="0" w:line="300" w:lineRule="auto"/>
        <w:ind w:left="426" w:hanging="426"/>
        <w:jc w:val="both"/>
        <w:rPr>
          <w:rFonts w:eastAsia="Times New Roman" w:cstheme="minorHAnsi"/>
          <w:lang w:eastAsia="pl-PL"/>
        </w:rPr>
      </w:pPr>
      <w:r w:rsidRPr="00C07103">
        <w:rPr>
          <w:rFonts w:eastAsia="Times New Roman" w:cstheme="minorHAnsi"/>
          <w:lang w:eastAsia="pl-PL"/>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00AA72DB" w:rsidRPr="00C07103">
        <w:rPr>
          <w:rFonts w:eastAsia="Times New Roman" w:cstheme="minorHAnsi"/>
          <w:iCs/>
          <w:lang w:eastAsia="pl-PL"/>
        </w:rPr>
        <w:t>części</w:t>
      </w:r>
      <w:r w:rsidRPr="00C07103">
        <w:rPr>
          <w:rFonts w:eastAsia="Times New Roman" w:cstheme="minorHAnsi"/>
          <w:lang w:eastAsia="pl-PL"/>
        </w:rPr>
        <w:t>, oznaczenie czasu trwania (obejmującego okres realizacji przedmiotu zamówienia, gwarancji jakości i rękojmi), wykluczenie możliwości wypowiedzenia umowy przez któregokolwiek z wykonawców do czasu wykonania zamówienia).</w:t>
      </w:r>
    </w:p>
    <w:p w14:paraId="795199BA" w14:textId="77777777" w:rsidR="00D00037" w:rsidRPr="00C07103" w:rsidRDefault="00D00037" w:rsidP="00692943">
      <w:pPr>
        <w:numPr>
          <w:ilvl w:val="0"/>
          <w:numId w:val="19"/>
        </w:numPr>
        <w:spacing w:after="0" w:line="300" w:lineRule="auto"/>
        <w:ind w:left="426" w:hanging="426"/>
        <w:jc w:val="both"/>
        <w:rPr>
          <w:rFonts w:eastAsia="Times New Roman" w:cstheme="minorHAnsi"/>
          <w:lang w:eastAsia="pl-PL"/>
        </w:rPr>
      </w:pPr>
      <w:r w:rsidRPr="00C07103">
        <w:rPr>
          <w:rFonts w:eastAsia="Times New Roman" w:cstheme="minorHAnsi"/>
          <w:lang w:eastAsia="pl-PL"/>
        </w:rPr>
        <w:t>Wykonawca przed podpisaniem umowy przekaże Zamawiającemu:</w:t>
      </w:r>
    </w:p>
    <w:p w14:paraId="4A837FB6" w14:textId="77777777" w:rsidR="00D00037" w:rsidRPr="00C07103" w:rsidRDefault="00D00037" w:rsidP="00692943">
      <w:pPr>
        <w:numPr>
          <w:ilvl w:val="0"/>
          <w:numId w:val="27"/>
        </w:numPr>
        <w:tabs>
          <w:tab w:val="left" w:pos="851"/>
        </w:tabs>
        <w:spacing w:after="0" w:line="300" w:lineRule="auto"/>
        <w:ind w:left="709" w:hanging="283"/>
        <w:jc w:val="both"/>
        <w:rPr>
          <w:rFonts w:eastAsia="Times New Roman" w:cstheme="minorHAnsi"/>
          <w:lang w:eastAsia="pl-PL"/>
        </w:rPr>
      </w:pPr>
      <w:r w:rsidRPr="00C07103">
        <w:rPr>
          <w:rFonts w:eastAsia="Times New Roman" w:cstheme="minorHAnsi"/>
          <w:lang w:eastAsia="pl-PL"/>
        </w:rPr>
        <w:t>informacje dotyczące osób podpisujących umowę oraz osób upoważnionych do kontaktów w związku z realizacją umowy;</w:t>
      </w:r>
    </w:p>
    <w:p w14:paraId="31C74ECC" w14:textId="1151C6EC" w:rsidR="00D00037" w:rsidRPr="00C07103" w:rsidRDefault="00D00037" w:rsidP="00692943">
      <w:pPr>
        <w:numPr>
          <w:ilvl w:val="0"/>
          <w:numId w:val="27"/>
        </w:numPr>
        <w:tabs>
          <w:tab w:val="left" w:pos="851"/>
        </w:tabs>
        <w:spacing w:after="0" w:line="300" w:lineRule="auto"/>
        <w:ind w:left="426" w:firstLine="0"/>
        <w:jc w:val="both"/>
        <w:rPr>
          <w:rFonts w:eastAsia="Times New Roman" w:cstheme="minorHAnsi"/>
          <w:lang w:eastAsia="pl-PL"/>
        </w:rPr>
      </w:pPr>
      <w:r w:rsidRPr="00C07103">
        <w:rPr>
          <w:rFonts w:eastAsia="Times New Roman" w:cstheme="minorHAnsi"/>
          <w:lang w:eastAsia="pl-PL"/>
        </w:rPr>
        <w:t>pełnomocnictwo, jeżeli umowę podpisze pełnomocnik</w:t>
      </w:r>
      <w:r w:rsidR="00766A6B" w:rsidRPr="00C07103">
        <w:rPr>
          <w:rFonts w:eastAsia="Times New Roman" w:cstheme="minorHAnsi"/>
          <w:lang w:eastAsia="pl-PL"/>
        </w:rPr>
        <w:t>.</w:t>
      </w:r>
    </w:p>
    <w:p w14:paraId="58577804" w14:textId="77777777" w:rsidR="00D00037" w:rsidRPr="00C07103" w:rsidRDefault="00D00037" w:rsidP="00D00037">
      <w:pPr>
        <w:spacing w:after="0" w:line="300" w:lineRule="auto"/>
        <w:jc w:val="both"/>
        <w:rPr>
          <w:rFonts w:eastAsia="Times New Roman" w:cstheme="minorHAnsi"/>
          <w:lang w:eastAsia="pl-PL"/>
        </w:rPr>
      </w:pPr>
    </w:p>
    <w:p w14:paraId="2EA4290A" w14:textId="77777777" w:rsidR="00D00037" w:rsidRPr="00C07103"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C07103">
        <w:rPr>
          <w:rFonts w:eastAsia="Times New Roman" w:cstheme="minorHAnsi"/>
          <w:b/>
          <w:lang w:eastAsia="pl-PL"/>
        </w:rPr>
        <w:t>WYMAGANIA DOTYCZĄCE ZABEZPIECZENIA NALEŻYTEGO WYKONANIA UMOWY</w:t>
      </w:r>
    </w:p>
    <w:p w14:paraId="6AC73A93" w14:textId="77777777" w:rsidR="00D00037" w:rsidRPr="00C07103" w:rsidRDefault="00D00037" w:rsidP="00D00037">
      <w:pPr>
        <w:spacing w:after="0" w:line="300" w:lineRule="auto"/>
        <w:ind w:left="284"/>
        <w:jc w:val="both"/>
        <w:rPr>
          <w:rFonts w:eastAsia="Times New Roman" w:cstheme="minorHAnsi"/>
          <w:lang w:eastAsia="pl-PL"/>
        </w:rPr>
      </w:pPr>
      <w:r w:rsidRPr="00C07103">
        <w:rPr>
          <w:rFonts w:eastAsia="Times New Roman" w:cstheme="minorHAnsi"/>
          <w:lang w:eastAsia="pl-PL"/>
        </w:rPr>
        <w:t>Zamawiający nie wymaga wniesienia zabezpieczenia należytego wykonania umowy.</w:t>
      </w:r>
    </w:p>
    <w:p w14:paraId="72FFF8CC" w14:textId="77777777" w:rsidR="00D00037" w:rsidRPr="00C07103" w:rsidRDefault="00D00037" w:rsidP="00D00037">
      <w:pPr>
        <w:spacing w:after="0" w:line="300" w:lineRule="auto"/>
        <w:ind w:left="709"/>
        <w:jc w:val="both"/>
        <w:rPr>
          <w:rFonts w:eastAsia="Times New Roman" w:cstheme="minorHAnsi"/>
          <w:lang w:eastAsia="pl-PL"/>
        </w:rPr>
      </w:pPr>
    </w:p>
    <w:p w14:paraId="60F8AFA1" w14:textId="62FB5F06" w:rsidR="00D00037" w:rsidRPr="00C07103" w:rsidRDefault="008C4735" w:rsidP="008C4735">
      <w:pPr>
        <w:numPr>
          <w:ilvl w:val="0"/>
          <w:numId w:val="5"/>
        </w:numPr>
        <w:shd w:val="clear" w:color="auto" w:fill="D9D9D9"/>
        <w:spacing w:after="0" w:line="300" w:lineRule="auto"/>
        <w:ind w:left="284" w:hanging="284"/>
        <w:jc w:val="both"/>
        <w:rPr>
          <w:rFonts w:eastAsia="Times New Roman" w:cstheme="minorHAnsi"/>
          <w:b/>
          <w:lang w:eastAsia="pl-PL"/>
        </w:rPr>
      </w:pPr>
      <w:r w:rsidRPr="00C07103">
        <w:rPr>
          <w:rFonts w:eastAsia="Times New Roman" w:cstheme="minorHAnsi"/>
          <w:b/>
          <w:lang w:eastAsia="pl-PL"/>
        </w:rPr>
        <w:t>PROJEKTOWANE POSTANOWIENIA UMOWY I JEJ ZMIANY</w:t>
      </w:r>
    </w:p>
    <w:p w14:paraId="3F76A7B4" w14:textId="77777777" w:rsidR="00D00037" w:rsidRPr="00C07103" w:rsidRDefault="00D00037" w:rsidP="00692943">
      <w:pPr>
        <w:numPr>
          <w:ilvl w:val="0"/>
          <w:numId w:val="9"/>
        </w:numPr>
        <w:tabs>
          <w:tab w:val="num" w:pos="709"/>
        </w:tabs>
        <w:spacing w:after="0" w:line="300" w:lineRule="auto"/>
        <w:ind w:left="709" w:hanging="425"/>
        <w:jc w:val="both"/>
        <w:rPr>
          <w:rFonts w:eastAsia="Times New Roman" w:cstheme="minorHAnsi"/>
          <w:b/>
          <w:lang w:eastAsia="pl-PL"/>
        </w:rPr>
      </w:pPr>
      <w:r w:rsidRPr="00C07103">
        <w:rPr>
          <w:rFonts w:eastAsia="Times New Roman" w:cstheme="minorHAnsi"/>
          <w:b/>
          <w:lang w:eastAsia="pl-PL"/>
        </w:rPr>
        <w:t>Wzór umowy</w:t>
      </w:r>
    </w:p>
    <w:p w14:paraId="460C73AA" w14:textId="0DC2A433" w:rsidR="00D00037" w:rsidRPr="00C07103" w:rsidRDefault="00D00037" w:rsidP="00D00037">
      <w:pPr>
        <w:tabs>
          <w:tab w:val="num" w:pos="709"/>
        </w:tabs>
        <w:spacing w:after="0" w:line="300" w:lineRule="auto"/>
        <w:ind w:left="709"/>
        <w:jc w:val="both"/>
        <w:rPr>
          <w:rFonts w:eastAsia="Times New Roman" w:cstheme="minorHAnsi"/>
          <w:lang w:eastAsia="pl-PL"/>
        </w:rPr>
      </w:pPr>
      <w:r w:rsidRPr="00C07103">
        <w:rPr>
          <w:rFonts w:eastAsia="Times New Roman" w:cstheme="minorHAnsi"/>
          <w:lang w:eastAsia="pl-PL"/>
        </w:rPr>
        <w:t>Zamawiający wymaga od Wykonawcy, aby zawarł z nim umowę w sprawie zamówienia publicznego, której wzór stanowi załącznik nr 4 do SWZ</w:t>
      </w:r>
      <w:r w:rsidR="008C4735" w:rsidRPr="00C07103">
        <w:rPr>
          <w:rFonts w:eastAsia="Times New Roman" w:cstheme="minorHAnsi"/>
          <w:lang w:eastAsia="pl-PL"/>
        </w:rPr>
        <w:t>- Projektowane postanowienia umowy</w:t>
      </w:r>
      <w:r w:rsidRPr="00C07103">
        <w:rPr>
          <w:rFonts w:eastAsia="Times New Roman" w:cstheme="minorHAnsi"/>
          <w:lang w:eastAsia="pl-PL"/>
        </w:rPr>
        <w:t xml:space="preserve">. </w:t>
      </w:r>
      <w:r w:rsidR="00BE63CA" w:rsidRPr="00C07103">
        <w:rPr>
          <w:rFonts w:eastAsia="Times New Roman" w:cstheme="minorHAnsi"/>
          <w:lang w:eastAsia="pl-PL"/>
        </w:rPr>
        <w:t>Projektowane p</w:t>
      </w:r>
      <w:r w:rsidRPr="00C07103">
        <w:rPr>
          <w:rFonts w:eastAsia="Times New Roman" w:cstheme="minorHAnsi"/>
          <w:lang w:eastAsia="pl-PL"/>
        </w:rPr>
        <w:t xml:space="preserve">ostanowienia </w:t>
      </w:r>
      <w:r w:rsidR="00BE63CA" w:rsidRPr="00C07103">
        <w:rPr>
          <w:rFonts w:eastAsia="Times New Roman" w:cstheme="minorHAnsi"/>
          <w:lang w:eastAsia="pl-PL"/>
        </w:rPr>
        <w:t xml:space="preserve">umowy </w:t>
      </w:r>
      <w:r w:rsidRPr="00C07103">
        <w:rPr>
          <w:rFonts w:eastAsia="Times New Roman" w:cstheme="minorHAnsi"/>
          <w:lang w:eastAsia="pl-PL"/>
        </w:rPr>
        <w:t>zawarte we wzorze nie podlegają negocjacjom.</w:t>
      </w:r>
    </w:p>
    <w:p w14:paraId="2711E59E" w14:textId="77777777" w:rsidR="00D00037" w:rsidRPr="00C07103" w:rsidRDefault="00D00037" w:rsidP="00692943">
      <w:pPr>
        <w:numPr>
          <w:ilvl w:val="0"/>
          <w:numId w:val="9"/>
        </w:numPr>
        <w:tabs>
          <w:tab w:val="num" w:pos="709"/>
        </w:tabs>
        <w:spacing w:after="0" w:line="300" w:lineRule="auto"/>
        <w:ind w:left="709" w:hanging="425"/>
        <w:jc w:val="both"/>
        <w:rPr>
          <w:rFonts w:eastAsia="Times New Roman" w:cstheme="minorHAnsi"/>
          <w:b/>
          <w:lang w:eastAsia="pl-PL"/>
        </w:rPr>
      </w:pPr>
      <w:r w:rsidRPr="00C07103">
        <w:rPr>
          <w:rFonts w:eastAsia="Times New Roman" w:cstheme="minorHAnsi"/>
          <w:b/>
          <w:lang w:eastAsia="pl-PL"/>
        </w:rPr>
        <w:lastRenderedPageBreak/>
        <w:t>Podwykonawstwo oraz zmiany umowy o udzielenie zamówienia publicznego w zakresie podwykonawstwa</w:t>
      </w:r>
    </w:p>
    <w:p w14:paraId="74A29E29" w14:textId="77777777" w:rsidR="00D00037" w:rsidRPr="00C07103" w:rsidRDefault="00D00037" w:rsidP="00D00037">
      <w:pPr>
        <w:spacing w:after="0" w:line="300" w:lineRule="auto"/>
        <w:ind w:left="709"/>
        <w:jc w:val="both"/>
        <w:rPr>
          <w:rFonts w:eastAsia="Times New Roman" w:cstheme="minorHAnsi"/>
          <w:lang w:eastAsia="pl-PL"/>
        </w:rPr>
      </w:pPr>
      <w:r w:rsidRPr="00C07103">
        <w:rPr>
          <w:rFonts w:eastAsia="Times New Roman" w:cstheme="minorHAnsi"/>
          <w:lang w:eastAsia="pl-PL"/>
        </w:rPr>
        <w:t>Umowa o udzielenie zamówienia publicznego będzie określała zakres zamówienia, które Wykonawca będzie wykonywał osobiście, które zaś za pomocą podwykonawców.</w:t>
      </w:r>
    </w:p>
    <w:p w14:paraId="1D9A7AD7" w14:textId="77777777" w:rsidR="00D00037" w:rsidRPr="00C07103" w:rsidRDefault="00D00037" w:rsidP="00D00037">
      <w:pPr>
        <w:spacing w:after="0" w:line="300" w:lineRule="auto"/>
        <w:ind w:left="709"/>
        <w:jc w:val="both"/>
        <w:rPr>
          <w:rFonts w:eastAsia="Times New Roman" w:cstheme="minorHAnsi"/>
          <w:lang w:eastAsia="pl-PL"/>
        </w:rPr>
      </w:pPr>
      <w:r w:rsidRPr="00C07103">
        <w:rPr>
          <w:rFonts w:eastAsia="Times New Roman" w:cstheme="minorHAnsi"/>
          <w:lang w:eastAsia="pl-PL"/>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43D53117" w14:textId="77777777" w:rsidR="00B57B7F" w:rsidRPr="00C07103" w:rsidRDefault="00B57B7F" w:rsidP="00692943">
      <w:pPr>
        <w:numPr>
          <w:ilvl w:val="0"/>
          <w:numId w:val="9"/>
        </w:numPr>
        <w:tabs>
          <w:tab w:val="num" w:pos="709"/>
        </w:tabs>
        <w:spacing w:after="0" w:line="300" w:lineRule="auto"/>
        <w:ind w:left="709" w:hanging="425"/>
        <w:jc w:val="both"/>
        <w:rPr>
          <w:rFonts w:eastAsia="Times New Roman" w:cstheme="minorHAnsi"/>
          <w:b/>
          <w:lang w:eastAsia="pl-PL"/>
        </w:rPr>
      </w:pPr>
      <w:r w:rsidRPr="00C07103">
        <w:rPr>
          <w:rFonts w:eastAsia="Times New Roman" w:cstheme="minorHAnsi"/>
          <w:b/>
          <w:lang w:eastAsia="pl-PL"/>
        </w:rPr>
        <w:t>Zmiany umowy</w:t>
      </w:r>
    </w:p>
    <w:p w14:paraId="64C90E2E" w14:textId="77777777" w:rsidR="00B57B7F" w:rsidRPr="00C07103" w:rsidRDefault="00B57B7F" w:rsidP="00B57B7F">
      <w:pPr>
        <w:spacing w:after="0" w:line="288" w:lineRule="auto"/>
        <w:ind w:left="709"/>
        <w:jc w:val="both"/>
        <w:rPr>
          <w:rFonts w:eastAsia="Times New Roman" w:cstheme="minorHAnsi"/>
          <w:lang w:eastAsia="pl-PL"/>
        </w:rPr>
      </w:pPr>
      <w:bookmarkStart w:id="63" w:name="_Hlk64470764"/>
      <w:r w:rsidRPr="00C07103">
        <w:rPr>
          <w:rFonts w:eastAsia="Times New Roman" w:cstheme="minorHAnsi"/>
          <w:lang w:eastAsia="pl-PL"/>
        </w:rPr>
        <w:t>Zamawiający przewiduje możliwość wprowadzenia następujących zmian:</w:t>
      </w:r>
    </w:p>
    <w:p w14:paraId="657260B0" w14:textId="77777777" w:rsidR="00E545F2" w:rsidRPr="00C07103" w:rsidRDefault="00E545F2" w:rsidP="002E50AA">
      <w:pPr>
        <w:numPr>
          <w:ilvl w:val="0"/>
          <w:numId w:val="68"/>
        </w:numPr>
        <w:tabs>
          <w:tab w:val="left" w:pos="426"/>
          <w:tab w:val="left" w:pos="709"/>
        </w:tabs>
        <w:spacing w:after="0" w:line="300" w:lineRule="auto"/>
        <w:ind w:left="1134"/>
        <w:contextualSpacing/>
        <w:jc w:val="both"/>
        <w:rPr>
          <w:rFonts w:cstheme="minorHAnsi"/>
          <w:bCs/>
        </w:rPr>
      </w:pPr>
      <w:r w:rsidRPr="00C07103">
        <w:rPr>
          <w:rFonts w:cstheme="minorHAnsi"/>
          <w:bCs/>
        </w:rPr>
        <w:t>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0640C5AC" w14:textId="2DB27DC9" w:rsidR="00AC331F" w:rsidRPr="00C07103" w:rsidRDefault="00AC331F" w:rsidP="002E50AA">
      <w:pPr>
        <w:numPr>
          <w:ilvl w:val="0"/>
          <w:numId w:val="68"/>
        </w:numPr>
        <w:tabs>
          <w:tab w:val="left" w:pos="426"/>
          <w:tab w:val="left" w:pos="709"/>
        </w:tabs>
        <w:spacing w:after="0" w:line="300" w:lineRule="auto"/>
        <w:ind w:left="1134"/>
        <w:contextualSpacing/>
        <w:jc w:val="both"/>
        <w:rPr>
          <w:rFonts w:cstheme="minorHAnsi"/>
          <w:b/>
        </w:rPr>
      </w:pPr>
      <w:r w:rsidRPr="00C07103">
        <w:rPr>
          <w:rFonts w:cstheme="minorHAnsi"/>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wykonanie przedmiotu zamówienia.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r w:rsidRPr="00C07103">
        <w:rPr>
          <w:rFonts w:cstheme="minorHAnsi"/>
          <w:b/>
        </w:rPr>
        <w:t xml:space="preserve"> </w:t>
      </w:r>
    </w:p>
    <w:p w14:paraId="3D9CAAD9" w14:textId="77777777" w:rsidR="00AC331F" w:rsidRPr="00C07103" w:rsidRDefault="00AC331F" w:rsidP="002E50AA">
      <w:pPr>
        <w:numPr>
          <w:ilvl w:val="0"/>
          <w:numId w:val="68"/>
        </w:numPr>
        <w:tabs>
          <w:tab w:val="left" w:pos="426"/>
          <w:tab w:val="left" w:pos="709"/>
        </w:tabs>
        <w:spacing w:after="0" w:line="300" w:lineRule="auto"/>
        <w:ind w:left="1134"/>
        <w:contextualSpacing/>
        <w:jc w:val="both"/>
        <w:rPr>
          <w:rFonts w:cstheme="minorHAnsi"/>
          <w:bCs/>
        </w:rPr>
      </w:pPr>
      <w:r w:rsidRPr="00C07103">
        <w:rPr>
          <w:rFonts w:cstheme="minorHAnsi"/>
          <w:bCs/>
        </w:rPr>
        <w:t>Zamawiający zastrzega siebie prawo zmniejszenia zakresu świadczonych usług i w związku z tym wynagrodzenia Wykonawcy w przypadku: wystąpienia zmian organizacyjnych u Zamawiającego, wyłączenia w całości lub części pomieszczeń budynków/obiektów z eksploatacji, zawieszenie realizacji usługi w przypadku ograniczeń związanych z epidemią Covid-19 lub innych podobnych zdarzeń losowych.</w:t>
      </w:r>
    </w:p>
    <w:p w14:paraId="2E9D4C8C" w14:textId="45840DBC" w:rsidR="00AC331F" w:rsidRPr="00C07103" w:rsidRDefault="00AC331F" w:rsidP="002E50AA">
      <w:pPr>
        <w:numPr>
          <w:ilvl w:val="0"/>
          <w:numId w:val="68"/>
        </w:numPr>
        <w:tabs>
          <w:tab w:val="left" w:pos="426"/>
          <w:tab w:val="left" w:pos="709"/>
        </w:tabs>
        <w:spacing w:after="0" w:line="300" w:lineRule="auto"/>
        <w:ind w:left="1134"/>
        <w:contextualSpacing/>
        <w:jc w:val="both"/>
        <w:rPr>
          <w:rFonts w:cstheme="minorHAnsi"/>
          <w:b/>
        </w:rPr>
      </w:pPr>
      <w:r w:rsidRPr="00C07103">
        <w:rPr>
          <w:rFonts w:cstheme="minorHAnsi"/>
          <w:bCs/>
        </w:rPr>
        <w:t>Zamawiający zastrzega sobie prawo zmiany godzin świadczenia Usług w przypadku zmiany organizacji czasu pracy Zamawiającego, informując o tym Wykonawcę z tygodniowym wyprzedzeniem. Dzienny wymiar godzin świadczenia Usług przez Wykonawcę pozostanie bez zmian, chyba że z uzasadnionych powodów Strony tymczasowo zmienią dzienny wymiar godzin świadczenia Usług w okresie przez Strony ustalonym, z zachowaniem wymiaru godzin świadczenia Usług przewidzianych w danym cyklu rozliczeniowym (miesiącu kalendarzowym). Zmiana godzin świadczenia Usług oraz zmiana dziennego wymiaru godzin świadczenia Usług w nie stanowi zmiany Umowy i nie wymaga zawarcia aneksu do Umowy</w:t>
      </w:r>
    </w:p>
    <w:p w14:paraId="194C950D" w14:textId="77777777" w:rsidR="00B57B7F" w:rsidRPr="00C07103" w:rsidRDefault="00B57B7F" w:rsidP="002E50AA">
      <w:pPr>
        <w:numPr>
          <w:ilvl w:val="0"/>
          <w:numId w:val="68"/>
        </w:numPr>
        <w:tabs>
          <w:tab w:val="left" w:pos="1134"/>
        </w:tabs>
        <w:spacing w:after="0" w:line="300" w:lineRule="auto"/>
        <w:ind w:left="1134"/>
        <w:jc w:val="both"/>
        <w:rPr>
          <w:rFonts w:eastAsia="Times New Roman" w:cstheme="minorHAnsi"/>
          <w:lang w:eastAsia="pl-PL"/>
        </w:rPr>
      </w:pPr>
      <w:r w:rsidRPr="00C07103">
        <w:rPr>
          <w:rFonts w:eastAsia="Times New Roman" w:cstheme="minorHAnsi"/>
          <w:lang w:eastAsia="pl-PL"/>
        </w:rPr>
        <w:t>zmiany, które nie mają charakteru istotnego w rozumieniu art. 454 ust. 2 ustawy Pzp;</w:t>
      </w:r>
    </w:p>
    <w:p w14:paraId="29FEC780" w14:textId="77777777" w:rsidR="00B57B7F" w:rsidRPr="00C07103" w:rsidRDefault="00B57B7F" w:rsidP="002E50AA">
      <w:pPr>
        <w:numPr>
          <w:ilvl w:val="0"/>
          <w:numId w:val="68"/>
        </w:numPr>
        <w:tabs>
          <w:tab w:val="left" w:pos="1134"/>
        </w:tabs>
        <w:spacing w:after="0" w:line="300" w:lineRule="auto"/>
        <w:ind w:left="1134"/>
        <w:jc w:val="both"/>
        <w:rPr>
          <w:rFonts w:eastAsia="Times New Roman" w:cstheme="minorHAnsi"/>
          <w:lang w:eastAsia="pl-PL"/>
        </w:rPr>
      </w:pPr>
      <w:r w:rsidRPr="00C07103">
        <w:rPr>
          <w:rFonts w:eastAsia="Times New Roman" w:cstheme="minorHAnsi"/>
          <w:lang w:eastAsia="pl-PL"/>
        </w:rPr>
        <w:t>zmiany na zasadach określonych w art. 455 ust 1 pkt 2-4 oraz ust 2 ustawy Pzp.</w:t>
      </w:r>
    </w:p>
    <w:p w14:paraId="2E3840AF" w14:textId="77777777" w:rsidR="00B57B7F" w:rsidRPr="00C07103" w:rsidRDefault="00B57B7F" w:rsidP="002E50AA">
      <w:pPr>
        <w:numPr>
          <w:ilvl w:val="0"/>
          <w:numId w:val="68"/>
        </w:numPr>
        <w:tabs>
          <w:tab w:val="left" w:pos="1134"/>
        </w:tabs>
        <w:spacing w:after="0" w:line="300" w:lineRule="auto"/>
        <w:ind w:left="1134"/>
        <w:jc w:val="both"/>
        <w:rPr>
          <w:rFonts w:eastAsia="Times New Roman" w:cstheme="minorHAnsi"/>
          <w:lang w:eastAsia="pl-PL"/>
        </w:rPr>
      </w:pPr>
      <w:r w:rsidRPr="00C07103">
        <w:rPr>
          <w:rFonts w:eastAsia="Times New Roman" w:cstheme="minorHAnsi"/>
          <w:lang w:eastAsia="pl-PL"/>
        </w:rPr>
        <w:t>zmiany przewidziane w załączniku nr 4 projektowanych postanowień umowy</w:t>
      </w:r>
    </w:p>
    <w:p w14:paraId="3F16427B" w14:textId="77777777" w:rsidR="00B57B7F" w:rsidRPr="00C07103" w:rsidRDefault="00B57B7F" w:rsidP="00830182">
      <w:pPr>
        <w:spacing w:after="0" w:line="288" w:lineRule="auto"/>
        <w:ind w:left="426"/>
        <w:jc w:val="both"/>
        <w:rPr>
          <w:rFonts w:eastAsia="Times New Roman" w:cstheme="minorHAnsi"/>
          <w:lang w:eastAsia="pl-PL"/>
        </w:rPr>
      </w:pPr>
      <w:r w:rsidRPr="00C07103">
        <w:rPr>
          <w:rFonts w:eastAsia="Times New Roman" w:cstheme="minorHAnsi"/>
          <w:lang w:eastAsia="pl-PL"/>
        </w:rPr>
        <w:t>Wszelkie zmiany umowy, pod rygorem nieważności, mogą być dokonywane na warunkach określonych przez przepisy prawa, wyłącznie za zgodą obu Stron, w formie pisemnej, z uwzględnieniem przepisu art. 455 ustawy Pzp.</w:t>
      </w:r>
    </w:p>
    <w:bookmarkEnd w:id="63"/>
    <w:p w14:paraId="17EA6B4C" w14:textId="77777777" w:rsidR="00D00037" w:rsidRPr="00C07103" w:rsidRDefault="00D00037" w:rsidP="00D00037">
      <w:pPr>
        <w:spacing w:after="0" w:line="300" w:lineRule="auto"/>
        <w:ind w:left="284"/>
        <w:jc w:val="both"/>
        <w:rPr>
          <w:rFonts w:eastAsia="Times New Roman" w:cstheme="minorHAnsi"/>
          <w:lang w:eastAsia="pl-PL"/>
        </w:rPr>
      </w:pPr>
    </w:p>
    <w:p w14:paraId="17230560" w14:textId="77777777" w:rsidR="00D00037" w:rsidRPr="00C07103"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bookmarkStart w:id="64" w:name="_Hlk61787704"/>
      <w:r w:rsidRPr="00C07103">
        <w:rPr>
          <w:rFonts w:eastAsia="Times New Roman" w:cstheme="minorHAnsi"/>
          <w:b/>
          <w:lang w:eastAsia="pl-PL"/>
        </w:rPr>
        <w:t>POUCZENIE O ŚRODKACH OCHRONY PRAWNEJ PRZYSŁUGUJĄCYCH WYKONAWCY W TOKU POSTĘPOWANIA O UDZIELENIE ZAMÓWIENIA PUBLICZNEGO</w:t>
      </w:r>
    </w:p>
    <w:bookmarkEnd w:id="64"/>
    <w:p w14:paraId="3591E148" w14:textId="29690324" w:rsidR="00D00037" w:rsidRPr="00C07103" w:rsidRDefault="00D00037" w:rsidP="00692943">
      <w:pPr>
        <w:numPr>
          <w:ilvl w:val="0"/>
          <w:numId w:val="20"/>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 xml:space="preserve">Wykonawcom oraz innym podmiotom, którzy mają lub mieli interes w uzyskaniu zamówienia oraz ponieśli lub mogą ponieść szkodę w wyniku naruszenia przepisów Prawa zamówień publicznych, przysługuje </w:t>
      </w:r>
      <w:r w:rsidRPr="00C07103">
        <w:rPr>
          <w:rFonts w:eastAsia="Times New Roman" w:cstheme="minorHAnsi"/>
          <w:b/>
          <w:lang w:eastAsia="pl-PL"/>
        </w:rPr>
        <w:t>odwołanie</w:t>
      </w:r>
      <w:r w:rsidRPr="00C07103">
        <w:rPr>
          <w:rFonts w:eastAsia="Times New Roman" w:cstheme="minorHAnsi"/>
          <w:lang w:eastAsia="pl-PL"/>
        </w:rPr>
        <w:t>.</w:t>
      </w:r>
    </w:p>
    <w:p w14:paraId="387C63D8" w14:textId="77777777" w:rsidR="00D00037" w:rsidRPr="00C07103" w:rsidRDefault="00D00037" w:rsidP="00692943">
      <w:pPr>
        <w:numPr>
          <w:ilvl w:val="0"/>
          <w:numId w:val="20"/>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W niniejszym postępowaniu odwołanie przysługuje na:</w:t>
      </w:r>
    </w:p>
    <w:p w14:paraId="170F2366" w14:textId="3DBBC91F" w:rsidR="00D00037" w:rsidRPr="00C07103" w:rsidRDefault="00D00037" w:rsidP="00692943">
      <w:pPr>
        <w:numPr>
          <w:ilvl w:val="0"/>
          <w:numId w:val="21"/>
        </w:numPr>
        <w:tabs>
          <w:tab w:val="left" w:pos="1134"/>
        </w:tabs>
        <w:spacing w:after="0" w:line="300" w:lineRule="auto"/>
        <w:ind w:left="1134" w:hanging="425"/>
        <w:jc w:val="both"/>
        <w:rPr>
          <w:rFonts w:eastAsia="Times New Roman" w:cstheme="minorHAnsi"/>
          <w:lang w:eastAsia="pl-PL"/>
        </w:rPr>
      </w:pPr>
      <w:r w:rsidRPr="00C07103">
        <w:rPr>
          <w:rFonts w:eastAsia="Times New Roman" w:cstheme="minorHAnsi"/>
          <w:lang w:eastAsia="pl-PL"/>
        </w:rPr>
        <w:t>niezgodną z przepisami ustawy czynność Zamawiającego, podjętą w niniejszym postępowaniu o udzielenie zamówienia, w tym na projektowane postanowienie umowy;</w:t>
      </w:r>
    </w:p>
    <w:p w14:paraId="3ACDAFEF" w14:textId="2AB7ECCD" w:rsidR="00D00037" w:rsidRPr="00C07103" w:rsidRDefault="00D00037" w:rsidP="00692943">
      <w:pPr>
        <w:numPr>
          <w:ilvl w:val="0"/>
          <w:numId w:val="21"/>
        </w:numPr>
        <w:tabs>
          <w:tab w:val="left" w:pos="1134"/>
        </w:tabs>
        <w:spacing w:after="0" w:line="300" w:lineRule="auto"/>
        <w:ind w:left="1134" w:hanging="425"/>
        <w:jc w:val="both"/>
        <w:rPr>
          <w:rFonts w:eastAsia="Times New Roman" w:cstheme="minorHAnsi"/>
          <w:lang w:eastAsia="pl-PL"/>
        </w:rPr>
      </w:pPr>
      <w:r w:rsidRPr="00C07103">
        <w:rPr>
          <w:rFonts w:eastAsia="Times New Roman" w:cstheme="minorHAnsi"/>
          <w:lang w:eastAsia="pl-PL"/>
        </w:rPr>
        <w:t>zaniechanie czynności w postępowaniu o udzielenie zamówienia, do której Zamawiający był obowiązany na podstawie ustawy;</w:t>
      </w:r>
    </w:p>
    <w:p w14:paraId="7FE34048" w14:textId="77777777" w:rsidR="00D00037" w:rsidRPr="00C07103" w:rsidRDefault="00D00037" w:rsidP="00692943">
      <w:pPr>
        <w:numPr>
          <w:ilvl w:val="0"/>
          <w:numId w:val="21"/>
        </w:numPr>
        <w:tabs>
          <w:tab w:val="left" w:pos="1134"/>
        </w:tabs>
        <w:spacing w:after="0" w:line="300" w:lineRule="auto"/>
        <w:ind w:left="1134" w:hanging="425"/>
        <w:jc w:val="both"/>
        <w:rPr>
          <w:rFonts w:eastAsia="Times New Roman" w:cstheme="minorHAnsi"/>
          <w:lang w:eastAsia="pl-PL"/>
        </w:rPr>
      </w:pPr>
      <w:r w:rsidRPr="00C07103">
        <w:rPr>
          <w:rFonts w:eastAsia="Times New Roman" w:cstheme="minorHAnsi"/>
          <w:lang w:eastAsia="pl-PL"/>
        </w:rPr>
        <w:t>zaniechanie przeprowadzenia postępowania o udzielenie zamówienia lub zorganizowania konkursu na podstawie ustawy, mimo że zamawiający był do tego obowiązany.</w:t>
      </w:r>
    </w:p>
    <w:p w14:paraId="4C260FE7" w14:textId="77777777" w:rsidR="00D00037" w:rsidRPr="00C07103" w:rsidRDefault="00D00037" w:rsidP="00692943">
      <w:pPr>
        <w:numPr>
          <w:ilvl w:val="0"/>
          <w:numId w:val="20"/>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6B3CF399" w14:textId="77777777" w:rsidR="00D00037" w:rsidRPr="00C07103" w:rsidRDefault="00D00037" w:rsidP="00692943">
      <w:pPr>
        <w:numPr>
          <w:ilvl w:val="0"/>
          <w:numId w:val="20"/>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Odwołanie wobec treści ogłoszenia o zamówieniu, a także wobec postanowień niniejszej SWZ wnosi się w terminie 5 dni od dnia zamieszczenia ogłoszenia w Biuletynie Zamówień Publicznych lub SWZ na stronie internetowej prowadzonego postępowania.</w:t>
      </w:r>
    </w:p>
    <w:p w14:paraId="1C5A16E4" w14:textId="77777777" w:rsidR="00D00037" w:rsidRPr="00C07103" w:rsidRDefault="00D00037" w:rsidP="00692943">
      <w:pPr>
        <w:numPr>
          <w:ilvl w:val="0"/>
          <w:numId w:val="20"/>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Odwołanie wobec innych czynności wnosi się w terminie 5 dni od dnia, w którym powzięto lub przy zachowaniu należytej staranności można było powziąć wiadomość o okolicznościach stanowiących podstawę jego wniesienia.</w:t>
      </w:r>
    </w:p>
    <w:p w14:paraId="472CE84B" w14:textId="77777777" w:rsidR="00D00037" w:rsidRPr="00C07103" w:rsidRDefault="00D00037" w:rsidP="00692943">
      <w:pPr>
        <w:numPr>
          <w:ilvl w:val="0"/>
          <w:numId w:val="20"/>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Od rozstrzygnięcia odwołania przez Krajową Izbę Odwoławczą przysługuje skarga do Sądu Okręgowego w Warszawie</w:t>
      </w:r>
    </w:p>
    <w:p w14:paraId="20D85951" w14:textId="77777777" w:rsidR="00D00037" w:rsidRPr="00C07103" w:rsidRDefault="00D00037" w:rsidP="00692943">
      <w:pPr>
        <w:numPr>
          <w:ilvl w:val="0"/>
          <w:numId w:val="20"/>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Skargę wnosi się za pośrednictwem Prezesa Krajowej Izby Odwoławczej w terminie 14 dni od dnia doręczenia orzeczenia Krajowej Izby Odwoławczej.</w:t>
      </w:r>
    </w:p>
    <w:p w14:paraId="26E74AA0" w14:textId="77777777" w:rsidR="00D00037" w:rsidRPr="00C07103" w:rsidRDefault="00D00037" w:rsidP="00D00037">
      <w:pPr>
        <w:spacing w:after="0" w:line="300" w:lineRule="auto"/>
        <w:ind w:left="709"/>
        <w:jc w:val="both"/>
        <w:rPr>
          <w:rFonts w:eastAsia="Times New Roman" w:cstheme="minorHAnsi"/>
          <w:lang w:eastAsia="pl-PL"/>
        </w:rPr>
      </w:pPr>
    </w:p>
    <w:p w14:paraId="12269992" w14:textId="77777777" w:rsidR="00D00037" w:rsidRPr="00C07103"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C07103">
        <w:rPr>
          <w:rFonts w:eastAsia="Times New Roman" w:cstheme="minorHAnsi"/>
          <w:bCs/>
          <w:lang w:eastAsia="pl-PL"/>
        </w:rPr>
        <w:t>Do spraw nieuregulowanych</w:t>
      </w:r>
      <w:r w:rsidRPr="00C07103">
        <w:rPr>
          <w:rFonts w:eastAsia="Times New Roman" w:cstheme="minorHAnsi"/>
          <w:lang w:eastAsia="pl-PL"/>
        </w:rPr>
        <w:t xml:space="preserve"> w SWZ mają zastosowanie przepisy ustawy z 11 września 2019 r. – Prawo zamówień publicznych (Dz.U. poz. 2019 ze zm.).</w:t>
      </w:r>
    </w:p>
    <w:p w14:paraId="6DDE276A" w14:textId="77777777" w:rsidR="00D00037" w:rsidRPr="00C07103" w:rsidRDefault="00D00037" w:rsidP="00D00037">
      <w:pPr>
        <w:spacing w:after="0" w:line="300" w:lineRule="auto"/>
        <w:jc w:val="both"/>
        <w:rPr>
          <w:rFonts w:eastAsia="Times New Roman" w:cstheme="minorHAnsi"/>
          <w:lang w:eastAsia="pl-PL"/>
        </w:rPr>
      </w:pPr>
    </w:p>
    <w:p w14:paraId="7E9B023E" w14:textId="77777777" w:rsidR="00D00037" w:rsidRPr="00C07103" w:rsidRDefault="00D00037" w:rsidP="00D00037">
      <w:pPr>
        <w:tabs>
          <w:tab w:val="left" w:pos="3402"/>
        </w:tabs>
        <w:spacing w:after="0" w:line="300" w:lineRule="auto"/>
        <w:jc w:val="both"/>
        <w:rPr>
          <w:rFonts w:eastAsia="Times New Roman" w:cstheme="minorHAnsi"/>
          <w:b/>
          <w:lang w:eastAsia="pl-PL"/>
        </w:rPr>
      </w:pPr>
      <w:r w:rsidRPr="00C07103">
        <w:rPr>
          <w:rFonts w:eastAsia="Times New Roman" w:cstheme="minorHAnsi"/>
          <w:b/>
          <w:lang w:eastAsia="pl-PL"/>
        </w:rPr>
        <w:t>Załączniki:</w:t>
      </w:r>
    </w:p>
    <w:p w14:paraId="1BB204BA" w14:textId="77777777" w:rsidR="00D00037" w:rsidRPr="00C07103"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C07103">
        <w:rPr>
          <w:rFonts w:eastAsia="Times New Roman" w:cstheme="minorHAnsi"/>
          <w:lang w:eastAsia="pl-PL"/>
        </w:rPr>
        <w:t>Formularz oferty – załącznik nr 1;</w:t>
      </w:r>
    </w:p>
    <w:p w14:paraId="176C2552" w14:textId="78BDD739" w:rsidR="00D00037" w:rsidRPr="00C07103"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C07103">
        <w:rPr>
          <w:rFonts w:eastAsia="Times New Roman" w:cstheme="minorHAnsi"/>
          <w:lang w:eastAsia="pl-PL"/>
        </w:rPr>
        <w:t>Wzór oświadczenia dotyczącego braku podstaw wykluczenia z postępowania – załącznik nr 2</w:t>
      </w:r>
      <w:r w:rsidR="008D6C3A" w:rsidRPr="00C07103">
        <w:rPr>
          <w:rFonts w:eastAsia="Times New Roman" w:cstheme="minorHAnsi"/>
          <w:lang w:eastAsia="pl-PL"/>
        </w:rPr>
        <w:t xml:space="preserve"> i</w:t>
      </w:r>
      <w:r w:rsidR="00A23ED1" w:rsidRPr="00C07103">
        <w:rPr>
          <w:rFonts w:eastAsia="Times New Roman" w:cstheme="minorHAnsi"/>
          <w:lang w:eastAsia="pl-PL"/>
        </w:rPr>
        <w:t xml:space="preserve"> 2A</w:t>
      </w:r>
      <w:r w:rsidRPr="00C07103">
        <w:rPr>
          <w:rFonts w:eastAsia="Times New Roman" w:cstheme="minorHAnsi"/>
          <w:lang w:eastAsia="pl-PL"/>
        </w:rPr>
        <w:t>;</w:t>
      </w:r>
    </w:p>
    <w:p w14:paraId="2AE074C9" w14:textId="545FD961" w:rsidR="00D00037" w:rsidRPr="00C07103"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C07103">
        <w:rPr>
          <w:rFonts w:eastAsia="Times New Roman" w:cstheme="minorHAnsi"/>
          <w:lang w:eastAsia="pl-PL"/>
        </w:rPr>
        <w:t>Wzór oświadczenia o spełnianiu warunków udziału w postępowaniu</w:t>
      </w:r>
      <w:r w:rsidR="00E378C1" w:rsidRPr="00C07103">
        <w:rPr>
          <w:rFonts w:eastAsia="Times New Roman" w:cstheme="minorHAnsi"/>
          <w:lang w:eastAsia="pl-PL"/>
        </w:rPr>
        <w:t xml:space="preserve"> </w:t>
      </w:r>
      <w:r w:rsidRPr="00C07103">
        <w:rPr>
          <w:rFonts w:eastAsia="Times New Roman" w:cstheme="minorHAnsi"/>
          <w:lang w:eastAsia="pl-PL"/>
        </w:rPr>
        <w:t>– załącznik nr 3</w:t>
      </w:r>
      <w:r w:rsidR="008D6C3A" w:rsidRPr="00C07103">
        <w:rPr>
          <w:rFonts w:eastAsia="Times New Roman" w:cstheme="minorHAnsi"/>
          <w:lang w:eastAsia="pl-PL"/>
        </w:rPr>
        <w:t xml:space="preserve"> i</w:t>
      </w:r>
      <w:r w:rsidR="00A23ED1" w:rsidRPr="00C07103">
        <w:rPr>
          <w:rFonts w:eastAsia="Times New Roman" w:cstheme="minorHAnsi"/>
          <w:lang w:eastAsia="pl-PL"/>
        </w:rPr>
        <w:t xml:space="preserve"> 3A</w:t>
      </w:r>
      <w:r w:rsidRPr="00C07103">
        <w:rPr>
          <w:rFonts w:eastAsia="Times New Roman" w:cstheme="minorHAnsi"/>
          <w:lang w:eastAsia="pl-PL"/>
        </w:rPr>
        <w:t>;</w:t>
      </w:r>
    </w:p>
    <w:p w14:paraId="7FED0D1F" w14:textId="1A4E1906" w:rsidR="00D00037" w:rsidRPr="00C07103" w:rsidRDefault="008C4735" w:rsidP="008C4735">
      <w:pPr>
        <w:numPr>
          <w:ilvl w:val="0"/>
          <w:numId w:val="1"/>
        </w:numPr>
        <w:tabs>
          <w:tab w:val="left" w:pos="3402"/>
        </w:tabs>
        <w:spacing w:after="0" w:line="300" w:lineRule="auto"/>
        <w:ind w:hanging="436"/>
        <w:jc w:val="both"/>
        <w:rPr>
          <w:rFonts w:eastAsia="Times New Roman" w:cstheme="minorHAnsi"/>
          <w:lang w:eastAsia="pl-PL"/>
        </w:rPr>
      </w:pPr>
      <w:r w:rsidRPr="00C07103">
        <w:rPr>
          <w:rFonts w:eastAsia="Times New Roman" w:cstheme="minorHAnsi"/>
          <w:lang w:eastAsia="pl-PL"/>
        </w:rPr>
        <w:t>Projektowane postanowienia umowy</w:t>
      </w:r>
      <w:r w:rsidR="00BE63CA" w:rsidRPr="00C07103">
        <w:rPr>
          <w:rFonts w:eastAsia="Times New Roman" w:cstheme="minorHAnsi"/>
          <w:lang w:eastAsia="pl-PL"/>
        </w:rPr>
        <w:t>, wzór umowy</w:t>
      </w:r>
      <w:r w:rsidRPr="00C07103">
        <w:rPr>
          <w:rFonts w:eastAsia="Times New Roman" w:cstheme="minorHAnsi"/>
          <w:lang w:eastAsia="pl-PL"/>
        </w:rPr>
        <w:t xml:space="preserve"> </w:t>
      </w:r>
      <w:r w:rsidR="00D00037" w:rsidRPr="00C07103">
        <w:rPr>
          <w:rFonts w:eastAsia="Times New Roman" w:cstheme="minorHAnsi"/>
          <w:lang w:eastAsia="pl-PL"/>
        </w:rPr>
        <w:t>– załącznik nr 4;</w:t>
      </w:r>
    </w:p>
    <w:p w14:paraId="7914E150" w14:textId="212A67F7" w:rsidR="00D00037" w:rsidRPr="00C07103"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C07103">
        <w:rPr>
          <w:rFonts w:eastAsia="Times New Roman" w:cstheme="minorHAnsi"/>
          <w:lang w:eastAsia="pl-PL"/>
        </w:rPr>
        <w:t xml:space="preserve">Wykaz </w:t>
      </w:r>
      <w:r w:rsidR="00766A6B" w:rsidRPr="00C07103">
        <w:rPr>
          <w:rFonts w:eastAsia="Times New Roman" w:cstheme="minorHAnsi"/>
          <w:lang w:eastAsia="pl-PL"/>
        </w:rPr>
        <w:t>usług</w:t>
      </w:r>
      <w:r w:rsidRPr="00C07103">
        <w:rPr>
          <w:rFonts w:eastAsia="Times New Roman" w:cstheme="minorHAnsi"/>
          <w:lang w:eastAsia="pl-PL"/>
        </w:rPr>
        <w:t xml:space="preserve"> – załącznik nr </w:t>
      </w:r>
      <w:r w:rsidR="00E378C1" w:rsidRPr="00C07103">
        <w:rPr>
          <w:rFonts w:eastAsia="Times New Roman" w:cstheme="minorHAnsi"/>
          <w:lang w:eastAsia="pl-PL"/>
        </w:rPr>
        <w:t>5</w:t>
      </w:r>
      <w:r w:rsidRPr="00C07103">
        <w:rPr>
          <w:rFonts w:eastAsia="Times New Roman" w:cstheme="minorHAnsi"/>
          <w:lang w:eastAsia="pl-PL"/>
        </w:rPr>
        <w:t>;</w:t>
      </w:r>
    </w:p>
    <w:p w14:paraId="47EC4F7D" w14:textId="677A0B04" w:rsidR="00E378C1" w:rsidRPr="00C07103" w:rsidRDefault="00E378C1" w:rsidP="00E378C1">
      <w:pPr>
        <w:numPr>
          <w:ilvl w:val="0"/>
          <w:numId w:val="1"/>
        </w:numPr>
        <w:tabs>
          <w:tab w:val="left" w:pos="3402"/>
        </w:tabs>
        <w:spacing w:after="0" w:line="300" w:lineRule="auto"/>
        <w:ind w:hanging="436"/>
        <w:jc w:val="both"/>
        <w:rPr>
          <w:rFonts w:eastAsia="Times New Roman" w:cstheme="minorHAnsi"/>
          <w:lang w:eastAsia="pl-PL"/>
        </w:rPr>
      </w:pPr>
      <w:r w:rsidRPr="00C07103">
        <w:rPr>
          <w:rFonts w:eastAsia="Times New Roman" w:cstheme="minorHAnsi"/>
          <w:lang w:eastAsia="pl-PL"/>
        </w:rPr>
        <w:t>Wzór zobowiązania podmiotu udostepniającego zasoby - załącznik nr 6;</w:t>
      </w:r>
    </w:p>
    <w:p w14:paraId="28B6D92B" w14:textId="72E32640" w:rsidR="00D00037" w:rsidRPr="00C07103"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C07103">
        <w:rPr>
          <w:rFonts w:eastAsia="Times New Roman" w:cstheme="minorHAnsi"/>
          <w:lang w:eastAsia="pl-PL"/>
        </w:rPr>
        <w:t xml:space="preserve">Wzór oświadczenia z którego wynika, które </w:t>
      </w:r>
      <w:r w:rsidRPr="00C07103">
        <w:rPr>
          <w:rFonts w:cstheme="minorHAnsi"/>
        </w:rPr>
        <w:t xml:space="preserve">usługi </w:t>
      </w:r>
      <w:r w:rsidRPr="00C07103">
        <w:rPr>
          <w:rFonts w:eastAsia="Times New Roman" w:cstheme="minorHAnsi"/>
          <w:lang w:eastAsia="pl-PL"/>
        </w:rPr>
        <w:t xml:space="preserve">wykonają poszczególni Wykonawcy - załącznik nr </w:t>
      </w:r>
      <w:r w:rsidR="00E378C1" w:rsidRPr="00C07103">
        <w:rPr>
          <w:rFonts w:eastAsia="Times New Roman" w:cstheme="minorHAnsi"/>
          <w:lang w:eastAsia="pl-PL"/>
        </w:rPr>
        <w:t>7</w:t>
      </w:r>
      <w:r w:rsidRPr="00C07103">
        <w:rPr>
          <w:rFonts w:eastAsia="Times New Roman" w:cstheme="minorHAnsi"/>
          <w:lang w:eastAsia="pl-PL"/>
        </w:rPr>
        <w:t>;</w:t>
      </w:r>
    </w:p>
    <w:p w14:paraId="0DE944E4" w14:textId="0BD0DF96" w:rsidR="00E378C1" w:rsidRPr="00C07103" w:rsidRDefault="00E378C1" w:rsidP="00E378C1">
      <w:pPr>
        <w:numPr>
          <w:ilvl w:val="0"/>
          <w:numId w:val="1"/>
        </w:numPr>
        <w:tabs>
          <w:tab w:val="left" w:pos="3402"/>
        </w:tabs>
        <w:spacing w:after="0" w:line="300" w:lineRule="auto"/>
        <w:ind w:hanging="436"/>
        <w:jc w:val="both"/>
        <w:rPr>
          <w:rFonts w:eastAsia="Times New Roman" w:cstheme="minorHAnsi"/>
          <w:lang w:eastAsia="pl-PL"/>
        </w:rPr>
      </w:pPr>
      <w:r w:rsidRPr="00C07103">
        <w:rPr>
          <w:rFonts w:eastAsia="Times New Roman" w:cstheme="minorHAnsi"/>
          <w:lang w:eastAsia="pl-PL"/>
        </w:rPr>
        <w:t xml:space="preserve">Szczegółowy opis przedmiotu zamówienia – załącznik nr </w:t>
      </w:r>
      <w:r w:rsidR="00766A6B" w:rsidRPr="00C07103">
        <w:rPr>
          <w:rFonts w:eastAsia="Times New Roman" w:cstheme="minorHAnsi"/>
          <w:lang w:eastAsia="pl-PL"/>
        </w:rPr>
        <w:t>8</w:t>
      </w:r>
      <w:r w:rsidRPr="00C07103">
        <w:rPr>
          <w:rFonts w:eastAsia="Times New Roman" w:cstheme="minorHAnsi"/>
          <w:lang w:eastAsia="pl-PL"/>
        </w:rPr>
        <w:t>.</w:t>
      </w:r>
    </w:p>
    <w:p w14:paraId="09B5FF7F" w14:textId="77777777" w:rsidR="00D00037" w:rsidRPr="00C07103" w:rsidRDefault="00D00037" w:rsidP="00D00037">
      <w:pPr>
        <w:tabs>
          <w:tab w:val="left" w:pos="3402"/>
        </w:tabs>
        <w:spacing w:after="0" w:line="300" w:lineRule="auto"/>
        <w:jc w:val="right"/>
        <w:rPr>
          <w:rFonts w:eastAsia="Times New Roman" w:cstheme="minorHAnsi"/>
          <w:b/>
          <w:i/>
          <w:sz w:val="20"/>
          <w:szCs w:val="20"/>
          <w:lang w:eastAsia="pl-PL"/>
        </w:rPr>
      </w:pPr>
      <w:r w:rsidRPr="00C07103">
        <w:rPr>
          <w:rFonts w:eastAsia="Times New Roman" w:cstheme="minorHAnsi"/>
          <w:b/>
          <w:i/>
          <w:lang w:eastAsia="pl-PL"/>
        </w:rPr>
        <w:br w:type="column"/>
      </w:r>
      <w:r w:rsidRPr="00C07103">
        <w:rPr>
          <w:rFonts w:eastAsia="Times New Roman" w:cstheme="minorHAnsi"/>
          <w:b/>
          <w:i/>
          <w:sz w:val="20"/>
          <w:szCs w:val="20"/>
          <w:lang w:eastAsia="pl-PL"/>
        </w:rPr>
        <w:lastRenderedPageBreak/>
        <w:t>Załącznik nr 1 do SWZ</w:t>
      </w:r>
    </w:p>
    <w:p w14:paraId="26177073" w14:textId="77777777" w:rsidR="00D00037" w:rsidRPr="00C07103" w:rsidRDefault="00D00037" w:rsidP="00D00037">
      <w:pPr>
        <w:spacing w:after="0" w:line="300" w:lineRule="auto"/>
        <w:jc w:val="both"/>
        <w:rPr>
          <w:rFonts w:eastAsia="Times New Roman" w:cstheme="minorHAnsi"/>
          <w:lang w:eastAsia="pl-PL"/>
        </w:rPr>
      </w:pPr>
    </w:p>
    <w:p w14:paraId="6C419FED" w14:textId="77777777" w:rsidR="00D00037" w:rsidRPr="00C07103" w:rsidRDefault="00D00037" w:rsidP="00D00037">
      <w:pPr>
        <w:spacing w:after="0" w:line="300" w:lineRule="auto"/>
        <w:jc w:val="center"/>
        <w:rPr>
          <w:rFonts w:eastAsia="Times New Roman" w:cstheme="minorHAnsi"/>
          <w:b/>
          <w:lang w:eastAsia="pl-PL"/>
        </w:rPr>
      </w:pPr>
      <w:r w:rsidRPr="00C07103">
        <w:rPr>
          <w:rFonts w:eastAsia="Times New Roman" w:cstheme="minorHAnsi"/>
          <w:b/>
          <w:lang w:eastAsia="pl-PL"/>
        </w:rPr>
        <w:t>F O R M U L A R Z     O F E R T Y</w:t>
      </w:r>
    </w:p>
    <w:p w14:paraId="2CA1311F" w14:textId="77777777" w:rsidR="00D00037" w:rsidRPr="00C07103" w:rsidRDefault="00D00037" w:rsidP="00D00037">
      <w:pPr>
        <w:tabs>
          <w:tab w:val="left" w:pos="4500"/>
        </w:tabs>
        <w:spacing w:after="0" w:line="300" w:lineRule="auto"/>
        <w:jc w:val="both"/>
        <w:rPr>
          <w:rFonts w:eastAsia="Times New Roman" w:cstheme="minorHAnsi"/>
          <w:lang w:eastAsia="pl-PL"/>
        </w:rPr>
      </w:pPr>
    </w:p>
    <w:p w14:paraId="3EE64D00" w14:textId="77777777" w:rsidR="00D00037" w:rsidRPr="00C07103" w:rsidRDefault="00D00037" w:rsidP="00D00037">
      <w:pPr>
        <w:tabs>
          <w:tab w:val="left" w:pos="4500"/>
        </w:tabs>
        <w:spacing w:after="0" w:line="300" w:lineRule="auto"/>
        <w:jc w:val="both"/>
        <w:rPr>
          <w:rFonts w:eastAsia="Times New Roman" w:cstheme="minorHAnsi"/>
          <w:lang w:eastAsia="pl-PL"/>
        </w:rPr>
      </w:pPr>
      <w:r w:rsidRPr="00C07103">
        <w:rPr>
          <w:rFonts w:eastAsia="Times New Roman" w:cstheme="minorHAnsi"/>
          <w:lang w:eastAsia="pl-PL"/>
        </w:rPr>
        <w:tab/>
        <w:t>Zamawiający:</w:t>
      </w:r>
    </w:p>
    <w:p w14:paraId="2424D191" w14:textId="41461FF6" w:rsidR="00D00037" w:rsidRPr="00C07103" w:rsidRDefault="00D00037" w:rsidP="00D00037">
      <w:pPr>
        <w:tabs>
          <w:tab w:val="left" w:pos="4500"/>
        </w:tabs>
        <w:spacing w:after="0" w:line="300" w:lineRule="auto"/>
        <w:jc w:val="both"/>
        <w:rPr>
          <w:rFonts w:eastAsia="Times New Roman" w:cstheme="minorHAnsi"/>
          <w:b/>
          <w:lang w:eastAsia="pl-PL"/>
        </w:rPr>
      </w:pPr>
      <w:r w:rsidRPr="00C07103">
        <w:rPr>
          <w:rFonts w:eastAsia="Times New Roman" w:cstheme="minorHAnsi"/>
          <w:lang w:eastAsia="pl-PL"/>
        </w:rPr>
        <w:tab/>
      </w:r>
      <w:r w:rsidR="001C19A0" w:rsidRPr="00C07103">
        <w:rPr>
          <w:rFonts w:eastAsia="Times New Roman" w:cstheme="minorHAnsi"/>
          <w:b/>
          <w:lang w:eastAsia="pl-PL"/>
        </w:rPr>
        <w:t>Politechnika Bydgoska</w:t>
      </w:r>
    </w:p>
    <w:p w14:paraId="338875FA" w14:textId="77777777" w:rsidR="00D00037" w:rsidRPr="00C07103" w:rsidRDefault="00D00037" w:rsidP="00D00037">
      <w:pPr>
        <w:tabs>
          <w:tab w:val="left" w:pos="4500"/>
        </w:tabs>
        <w:spacing w:after="0" w:line="300" w:lineRule="auto"/>
        <w:jc w:val="both"/>
        <w:rPr>
          <w:rFonts w:eastAsia="Times New Roman" w:cstheme="minorHAnsi"/>
          <w:b/>
          <w:lang w:eastAsia="pl-PL"/>
        </w:rPr>
      </w:pPr>
      <w:r w:rsidRPr="00C07103">
        <w:rPr>
          <w:rFonts w:eastAsia="Times New Roman" w:cstheme="minorHAnsi"/>
          <w:b/>
          <w:lang w:eastAsia="pl-PL"/>
        </w:rPr>
        <w:tab/>
        <w:t>im. Jana i Jędrzeja Śniadeckich</w:t>
      </w:r>
    </w:p>
    <w:p w14:paraId="1522CA8B" w14:textId="77777777" w:rsidR="00D00037" w:rsidRPr="00C07103" w:rsidRDefault="00D00037" w:rsidP="00D00037">
      <w:pPr>
        <w:tabs>
          <w:tab w:val="left" w:pos="4500"/>
        </w:tabs>
        <w:spacing w:after="0" w:line="300" w:lineRule="auto"/>
        <w:jc w:val="both"/>
        <w:rPr>
          <w:rFonts w:eastAsia="Times New Roman" w:cstheme="minorHAnsi"/>
          <w:b/>
          <w:lang w:eastAsia="pl-PL"/>
        </w:rPr>
      </w:pPr>
      <w:r w:rsidRPr="00C07103">
        <w:rPr>
          <w:rFonts w:eastAsia="Times New Roman" w:cstheme="minorHAnsi"/>
          <w:b/>
          <w:lang w:eastAsia="pl-PL"/>
        </w:rPr>
        <w:tab/>
        <w:t>Al. prof. S. Kaliskiego 7</w:t>
      </w:r>
    </w:p>
    <w:p w14:paraId="72C0FE59" w14:textId="77777777" w:rsidR="00D00037" w:rsidRPr="00C07103" w:rsidRDefault="00D00037" w:rsidP="00D00037">
      <w:pPr>
        <w:tabs>
          <w:tab w:val="left" w:pos="4500"/>
        </w:tabs>
        <w:spacing w:after="0" w:line="300" w:lineRule="auto"/>
        <w:ind w:firstLine="4500"/>
        <w:jc w:val="both"/>
        <w:rPr>
          <w:rFonts w:eastAsia="Times New Roman" w:cstheme="minorHAnsi"/>
          <w:b/>
          <w:lang w:eastAsia="pl-PL"/>
        </w:rPr>
      </w:pPr>
      <w:r w:rsidRPr="00C07103">
        <w:rPr>
          <w:rFonts w:eastAsia="Times New Roman" w:cstheme="minorHAnsi"/>
          <w:b/>
          <w:lang w:eastAsia="pl-PL"/>
        </w:rPr>
        <w:t>85-796 Bydgoszcz</w:t>
      </w:r>
    </w:p>
    <w:p w14:paraId="70EAA3F3" w14:textId="77777777" w:rsidR="00D00037" w:rsidRPr="00C07103" w:rsidRDefault="00D00037" w:rsidP="00D00037">
      <w:pPr>
        <w:tabs>
          <w:tab w:val="left" w:pos="4500"/>
        </w:tabs>
        <w:spacing w:after="0" w:line="300" w:lineRule="auto"/>
        <w:ind w:firstLine="4500"/>
        <w:jc w:val="both"/>
        <w:rPr>
          <w:rFonts w:eastAsia="Times New Roman" w:cstheme="minorHAnsi"/>
          <w:b/>
          <w:lang w:eastAsia="pl-PL"/>
        </w:rPr>
      </w:pPr>
    </w:p>
    <w:p w14:paraId="2C3E6A8F" w14:textId="2D21C8DE" w:rsidR="00AA4730" w:rsidRPr="00C07103" w:rsidRDefault="00D00037" w:rsidP="00AA4730">
      <w:pPr>
        <w:spacing w:after="0" w:line="300" w:lineRule="auto"/>
        <w:jc w:val="both"/>
        <w:rPr>
          <w:rFonts w:eastAsia="Times New Roman" w:cstheme="minorHAnsi"/>
        </w:rPr>
      </w:pPr>
      <w:bookmarkStart w:id="65" w:name="_Hlk61706729"/>
      <w:r w:rsidRPr="00C07103">
        <w:rPr>
          <w:rFonts w:eastAsia="Times New Roman" w:cstheme="minorHAnsi"/>
          <w:b/>
        </w:rPr>
        <w:t>Nazwa Wykonawcy</w:t>
      </w:r>
      <w:r w:rsidRPr="00C07103">
        <w:rPr>
          <w:rFonts w:eastAsia="Times New Roman" w:cstheme="minorHAnsi"/>
        </w:rPr>
        <w:t xml:space="preserve"> (lub Wykonawców wspólnie ubiegających się o udzielenie zamówienia): …</w:t>
      </w:r>
      <w:r w:rsidR="00AA4730" w:rsidRPr="00C07103">
        <w:rPr>
          <w:rFonts w:eastAsia="Times New Roman" w:cstheme="minorHAnsi"/>
        </w:rPr>
        <w:t>………….……………….....................................................................................................</w:t>
      </w:r>
      <w:r w:rsidR="0007478E" w:rsidRPr="00C07103">
        <w:rPr>
          <w:rFonts w:eastAsia="Times New Roman" w:cstheme="minorHAnsi"/>
        </w:rPr>
        <w:t>...........</w:t>
      </w:r>
      <w:r w:rsidR="00AA4730" w:rsidRPr="00C07103">
        <w:rPr>
          <w:rFonts w:eastAsia="Times New Roman" w:cstheme="minorHAnsi"/>
        </w:rPr>
        <w:t>...............................</w:t>
      </w:r>
    </w:p>
    <w:p w14:paraId="50124C6E" w14:textId="0312B070" w:rsidR="00D00037" w:rsidRPr="00C07103" w:rsidRDefault="00D00037" w:rsidP="00D00037">
      <w:pPr>
        <w:spacing w:after="0" w:line="300" w:lineRule="auto"/>
        <w:jc w:val="both"/>
        <w:rPr>
          <w:rFonts w:eastAsia="Times New Roman" w:cstheme="minorHAnsi"/>
        </w:rPr>
      </w:pPr>
      <w:r w:rsidRPr="00C07103">
        <w:rPr>
          <w:rFonts w:eastAsia="Times New Roman" w:cstheme="minorHAnsi"/>
        </w:rPr>
        <w:t>…………….………………...........................................................................................................................</w:t>
      </w:r>
      <w:r w:rsidR="0007478E" w:rsidRPr="00C07103">
        <w:rPr>
          <w:rFonts w:eastAsia="Times New Roman" w:cstheme="minorHAnsi"/>
        </w:rPr>
        <w:t>...........</w:t>
      </w:r>
      <w:r w:rsidRPr="00C07103">
        <w:rPr>
          <w:rFonts w:eastAsia="Times New Roman" w:cstheme="minorHAnsi"/>
        </w:rPr>
        <w:t>.........</w:t>
      </w:r>
    </w:p>
    <w:p w14:paraId="690B0A13" w14:textId="04999717" w:rsidR="00D00037" w:rsidRPr="00C07103" w:rsidRDefault="00D00037" w:rsidP="00D00037">
      <w:pPr>
        <w:spacing w:after="0" w:line="300" w:lineRule="auto"/>
        <w:jc w:val="both"/>
        <w:rPr>
          <w:rFonts w:eastAsia="Times New Roman" w:cstheme="minorHAnsi"/>
        </w:rPr>
      </w:pPr>
      <w:r w:rsidRPr="00C07103">
        <w:rPr>
          <w:rFonts w:eastAsia="Times New Roman" w:cstheme="minorHAnsi"/>
          <w:b/>
        </w:rPr>
        <w:t>Adres</w:t>
      </w:r>
      <w:r w:rsidRPr="00C07103">
        <w:rPr>
          <w:rFonts w:eastAsia="Times New Roman" w:cstheme="minorHAnsi"/>
        </w:rPr>
        <w:t xml:space="preserve"> ….................................................................................................................................................................</w:t>
      </w:r>
    </w:p>
    <w:p w14:paraId="6252830F" w14:textId="595883A9" w:rsidR="0007478E" w:rsidRPr="00C07103" w:rsidRDefault="0007478E" w:rsidP="00D00037">
      <w:pPr>
        <w:spacing w:after="0" w:line="300" w:lineRule="auto"/>
        <w:jc w:val="both"/>
        <w:rPr>
          <w:rFonts w:eastAsia="Times New Roman" w:cstheme="minorHAnsi"/>
        </w:rPr>
      </w:pPr>
      <w:r w:rsidRPr="00C07103">
        <w:rPr>
          <w:rFonts w:eastAsia="Times New Roman" w:cstheme="minorHAnsi"/>
          <w:b/>
          <w:bCs/>
        </w:rPr>
        <w:t>Województwo</w:t>
      </w:r>
      <w:r w:rsidRPr="00C07103">
        <w:rPr>
          <w:rFonts w:eastAsia="Times New Roman" w:cstheme="minorHAnsi"/>
        </w:rPr>
        <w:t>:</w:t>
      </w:r>
      <w:r w:rsidRPr="00C07103">
        <w:t xml:space="preserve"> </w:t>
      </w:r>
      <w:r w:rsidRPr="00C07103">
        <w:rPr>
          <w:rFonts w:eastAsia="Times New Roman" w:cstheme="minorHAnsi"/>
        </w:rPr>
        <w:t>.....................................................................................................................................................</w:t>
      </w:r>
    </w:p>
    <w:p w14:paraId="678E6D3E" w14:textId="784EA771" w:rsidR="00D00037" w:rsidRPr="00C07103" w:rsidRDefault="00D00037" w:rsidP="00D00037">
      <w:pPr>
        <w:spacing w:after="0" w:line="300" w:lineRule="auto"/>
        <w:jc w:val="both"/>
        <w:rPr>
          <w:rFonts w:eastAsia="Times New Roman" w:cstheme="minorHAnsi"/>
          <w:b/>
        </w:rPr>
      </w:pPr>
      <w:r w:rsidRPr="00C07103">
        <w:rPr>
          <w:rFonts w:eastAsia="Times New Roman" w:cstheme="minorHAnsi"/>
          <w:b/>
        </w:rPr>
        <w:t xml:space="preserve">Nr KRS </w:t>
      </w:r>
      <w:r w:rsidRPr="00C07103">
        <w:rPr>
          <w:rFonts w:eastAsia="Times New Roman" w:cstheme="minorHAnsi"/>
          <w:bCs/>
        </w:rPr>
        <w:t>(jeżeli dotyczy)</w:t>
      </w:r>
      <w:r w:rsidRPr="00C07103">
        <w:rPr>
          <w:rFonts w:eastAsia="Times New Roman" w:cstheme="minorHAnsi"/>
        </w:rPr>
        <w:t>....................................................................................................................................</w:t>
      </w:r>
      <w:r w:rsidR="0007478E" w:rsidRPr="00C07103">
        <w:rPr>
          <w:rFonts w:eastAsia="Times New Roman" w:cstheme="minorHAnsi"/>
        </w:rPr>
        <w:t>..</w:t>
      </w:r>
      <w:r w:rsidRPr="00C07103">
        <w:rPr>
          <w:rFonts w:eastAsia="Times New Roman" w:cstheme="minorHAnsi"/>
        </w:rPr>
        <w:t>.....</w:t>
      </w:r>
    </w:p>
    <w:p w14:paraId="5E01C467" w14:textId="7C7A8DA9" w:rsidR="00D00037" w:rsidRPr="00C07103" w:rsidRDefault="00D00037" w:rsidP="00D00037">
      <w:pPr>
        <w:spacing w:after="0" w:line="300" w:lineRule="auto"/>
        <w:jc w:val="both"/>
        <w:rPr>
          <w:rFonts w:eastAsia="Times New Roman" w:cstheme="minorHAnsi"/>
          <w:b/>
        </w:rPr>
      </w:pPr>
      <w:r w:rsidRPr="00C07103">
        <w:rPr>
          <w:rFonts w:eastAsia="Times New Roman" w:cstheme="minorHAnsi"/>
          <w:b/>
        </w:rPr>
        <w:t xml:space="preserve">NIP </w:t>
      </w:r>
      <w:r w:rsidRPr="00C07103">
        <w:rPr>
          <w:rFonts w:eastAsia="Times New Roman" w:cstheme="minorHAnsi"/>
        </w:rPr>
        <w:t>…............................................................................................................................................................</w:t>
      </w:r>
      <w:r w:rsidR="0007478E" w:rsidRPr="00C07103">
        <w:rPr>
          <w:rFonts w:eastAsia="Times New Roman" w:cstheme="minorHAnsi"/>
        </w:rPr>
        <w:t>.</w:t>
      </w:r>
      <w:r w:rsidRPr="00C07103">
        <w:rPr>
          <w:rFonts w:eastAsia="Times New Roman" w:cstheme="minorHAnsi"/>
        </w:rPr>
        <w:t>.........</w:t>
      </w:r>
    </w:p>
    <w:bookmarkEnd w:id="65"/>
    <w:p w14:paraId="52633970" w14:textId="77777777" w:rsidR="00B0646C" w:rsidRPr="00C07103" w:rsidRDefault="00B0646C" w:rsidP="00B0646C">
      <w:pPr>
        <w:spacing w:after="0" w:line="300" w:lineRule="auto"/>
        <w:jc w:val="both"/>
        <w:rPr>
          <w:rFonts w:eastAsia="Times New Roman" w:cstheme="minorHAnsi"/>
          <w:b/>
        </w:rPr>
      </w:pPr>
      <w:r w:rsidRPr="00C07103">
        <w:rPr>
          <w:rFonts w:eastAsia="Times New Roman" w:cstheme="minorHAnsi"/>
          <w:b/>
        </w:rPr>
        <w:t>Dokumenty rejestrowe mogą zostać bezpłatnie uzyskane z bazy danych państwa członkowskiego UE:</w:t>
      </w:r>
    </w:p>
    <w:p w14:paraId="439F6F81" w14:textId="0655730B" w:rsidR="00B0646C" w:rsidRPr="00C07103" w:rsidRDefault="00DF2556" w:rsidP="00B0646C">
      <w:pPr>
        <w:spacing w:after="0" w:line="300" w:lineRule="auto"/>
        <w:jc w:val="both"/>
        <w:rPr>
          <w:rFonts w:eastAsia="Times New Roman" w:cstheme="minorHAnsi"/>
          <w:b/>
        </w:rPr>
      </w:pPr>
      <w:sdt>
        <w:sdtPr>
          <w:rPr>
            <w:rFonts w:eastAsia="Times New Roman" w:cstheme="minorHAnsi"/>
            <w:lang w:val="en-GB" w:eastAsia="pl-PL"/>
          </w:rPr>
          <w:id w:val="1823163575"/>
          <w14:checkbox>
            <w14:checked w14:val="0"/>
            <w14:checkedState w14:val="2612" w14:font="MS Gothic"/>
            <w14:uncheckedState w14:val="2610" w14:font="MS Gothic"/>
          </w14:checkbox>
        </w:sdtPr>
        <w:sdtEndPr/>
        <w:sdtContent>
          <w:r w:rsidR="00B0646C" w:rsidRPr="00C07103">
            <w:rPr>
              <w:rFonts w:ascii="Segoe UI Symbol" w:eastAsia="MS Gothic" w:hAnsi="Segoe UI Symbol" w:cs="Segoe UI Symbol"/>
              <w:lang w:val="en-GB" w:eastAsia="pl-PL"/>
            </w:rPr>
            <w:t>☐</w:t>
          </w:r>
        </w:sdtContent>
      </w:sdt>
      <w:r w:rsidR="00B0646C" w:rsidRPr="00C07103">
        <w:rPr>
          <w:rFonts w:eastAsia="Times New Roman" w:cstheme="minorHAnsi"/>
          <w:bCs/>
        </w:rPr>
        <w:t xml:space="preserve"> https://ekrs.ms.gov.pl/web/wyszukiwarka-krs/strona-glowna/</w:t>
      </w:r>
    </w:p>
    <w:p w14:paraId="56857E54" w14:textId="1585C144" w:rsidR="00B0646C" w:rsidRPr="00C07103" w:rsidRDefault="00DF2556" w:rsidP="00B0646C">
      <w:pPr>
        <w:spacing w:after="0" w:line="300" w:lineRule="auto"/>
        <w:jc w:val="both"/>
        <w:rPr>
          <w:rFonts w:eastAsia="Times New Roman" w:cstheme="minorHAnsi"/>
          <w:bCs/>
        </w:rPr>
      </w:pPr>
      <w:sdt>
        <w:sdtPr>
          <w:rPr>
            <w:rFonts w:eastAsia="Times New Roman" w:cstheme="minorHAnsi"/>
            <w:lang w:val="en-GB" w:eastAsia="pl-PL"/>
          </w:rPr>
          <w:id w:val="2029988259"/>
          <w14:checkbox>
            <w14:checked w14:val="0"/>
            <w14:checkedState w14:val="2612" w14:font="MS Gothic"/>
            <w14:uncheckedState w14:val="2610" w14:font="MS Gothic"/>
          </w14:checkbox>
        </w:sdtPr>
        <w:sdtEndPr/>
        <w:sdtContent>
          <w:r w:rsidR="0008676A" w:rsidRPr="00C07103">
            <w:rPr>
              <w:rFonts w:ascii="Segoe UI Symbol" w:eastAsia="MS Gothic" w:hAnsi="Segoe UI Symbol" w:cs="Segoe UI Symbol"/>
              <w:lang w:val="en-GB" w:eastAsia="pl-PL"/>
            </w:rPr>
            <w:t>☐</w:t>
          </w:r>
        </w:sdtContent>
      </w:sdt>
      <w:r w:rsidR="00B0646C" w:rsidRPr="00C07103">
        <w:rPr>
          <w:rFonts w:eastAsia="Times New Roman" w:cstheme="minorHAnsi"/>
          <w:bCs/>
        </w:rPr>
        <w:t xml:space="preserve"> https://prod.ceidg.gov.pl/CEIDG/CEIDG.Public.UI/Search.aspx</w:t>
      </w:r>
    </w:p>
    <w:p w14:paraId="5A4C4DE1" w14:textId="3B6E735F" w:rsidR="00B0646C" w:rsidRPr="00C07103" w:rsidRDefault="00DF2556" w:rsidP="00B0646C">
      <w:pPr>
        <w:spacing w:after="0" w:line="300" w:lineRule="auto"/>
        <w:jc w:val="both"/>
        <w:rPr>
          <w:rFonts w:eastAsia="Times New Roman" w:cstheme="minorHAnsi"/>
        </w:rPr>
      </w:pPr>
      <w:sdt>
        <w:sdtPr>
          <w:rPr>
            <w:rFonts w:eastAsia="Times New Roman" w:cstheme="minorHAnsi"/>
            <w:lang w:val="en-GB" w:eastAsia="pl-PL"/>
          </w:rPr>
          <w:id w:val="-1816872096"/>
          <w14:checkbox>
            <w14:checked w14:val="0"/>
            <w14:checkedState w14:val="2612" w14:font="MS Gothic"/>
            <w14:uncheckedState w14:val="2610" w14:font="MS Gothic"/>
          </w14:checkbox>
        </w:sdtPr>
        <w:sdtEndPr/>
        <w:sdtContent>
          <w:r w:rsidR="00267B97" w:rsidRPr="00C07103">
            <w:rPr>
              <w:rFonts w:ascii="Segoe UI Symbol" w:eastAsia="MS Gothic" w:hAnsi="Segoe UI Symbol" w:cs="Segoe UI Symbol"/>
              <w:lang w:val="en-GB" w:eastAsia="pl-PL"/>
            </w:rPr>
            <w:t>☐</w:t>
          </w:r>
        </w:sdtContent>
      </w:sdt>
      <w:r w:rsidR="00B0646C" w:rsidRPr="00C07103">
        <w:rPr>
          <w:rFonts w:eastAsia="Times New Roman" w:cstheme="minorHAnsi"/>
          <w:bCs/>
        </w:rPr>
        <w:t xml:space="preserve"> inny (proszę wpisać) </w:t>
      </w:r>
      <w:r w:rsidR="00B0646C" w:rsidRPr="00C07103">
        <w:rPr>
          <w:rFonts w:eastAsia="Times New Roman" w:cstheme="minorHAnsi"/>
        </w:rPr>
        <w:t>…......................................................................................................................................</w:t>
      </w:r>
    </w:p>
    <w:p w14:paraId="3C54AA1F" w14:textId="6D340453" w:rsidR="00B0646C" w:rsidRPr="00C07103" w:rsidRDefault="00DF2556" w:rsidP="00B0646C">
      <w:pPr>
        <w:spacing w:after="0" w:line="300" w:lineRule="auto"/>
        <w:jc w:val="both"/>
        <w:rPr>
          <w:rFonts w:eastAsia="Times New Roman" w:cstheme="minorHAnsi"/>
          <w:bCs/>
        </w:rPr>
      </w:pPr>
      <w:sdt>
        <w:sdtPr>
          <w:rPr>
            <w:rFonts w:eastAsia="Times New Roman" w:cstheme="minorHAnsi"/>
            <w:lang w:val="en-GB" w:eastAsia="pl-PL"/>
          </w:rPr>
          <w:id w:val="-1022631447"/>
          <w14:checkbox>
            <w14:checked w14:val="0"/>
            <w14:checkedState w14:val="2612" w14:font="MS Gothic"/>
            <w14:uncheckedState w14:val="2610" w14:font="MS Gothic"/>
          </w14:checkbox>
        </w:sdtPr>
        <w:sdtEndPr/>
        <w:sdtContent>
          <w:r w:rsidR="0022427A" w:rsidRPr="00C07103">
            <w:rPr>
              <w:rFonts w:ascii="Segoe UI Symbol" w:eastAsia="MS Gothic" w:hAnsi="Segoe UI Symbol" w:cs="Segoe UI Symbol"/>
              <w:lang w:val="en-GB" w:eastAsia="pl-PL"/>
            </w:rPr>
            <w:t>☐</w:t>
          </w:r>
        </w:sdtContent>
      </w:sdt>
      <w:r w:rsidR="00B0646C" w:rsidRPr="00C07103">
        <w:rPr>
          <w:rFonts w:eastAsia="Times New Roman" w:cstheme="minorHAnsi"/>
          <w:bCs/>
        </w:rPr>
        <w:t xml:space="preserve"> nie dotyczy</w:t>
      </w:r>
    </w:p>
    <w:p w14:paraId="5FB452DC" w14:textId="77777777" w:rsidR="00675263" w:rsidRPr="00C07103" w:rsidRDefault="00675263" w:rsidP="00675263">
      <w:pPr>
        <w:spacing w:after="0" w:line="300" w:lineRule="auto"/>
        <w:jc w:val="both"/>
        <w:rPr>
          <w:rFonts w:eastAsia="Times New Roman" w:cstheme="minorHAnsi"/>
          <w:b/>
        </w:rPr>
      </w:pPr>
      <w:r w:rsidRPr="00C07103">
        <w:rPr>
          <w:rFonts w:eastAsia="Times New Roman" w:cstheme="minorHAnsi"/>
          <w:b/>
        </w:rPr>
        <w:t>Wykonawca jest:</w:t>
      </w:r>
      <w:r w:rsidRPr="00C07103">
        <w:rPr>
          <w:rFonts w:eastAsia="Times New Roman" w:cstheme="minorHAnsi"/>
        </w:rPr>
        <w:t xml:space="preserve"> </w:t>
      </w:r>
      <w:r w:rsidRPr="00C07103">
        <w:rPr>
          <w:rFonts w:eastAsia="Times New Roman" w:cstheme="minorHAnsi"/>
          <w:i/>
          <w:u w:val="single"/>
        </w:rPr>
        <w:t>(zaznaczyć właściwe)</w:t>
      </w:r>
    </w:p>
    <w:p w14:paraId="23DB9C83" w14:textId="4C6D401E" w:rsidR="00675263" w:rsidRPr="00C07103" w:rsidRDefault="00DF2556" w:rsidP="00675263">
      <w:pPr>
        <w:spacing w:after="0" w:line="300" w:lineRule="auto"/>
        <w:jc w:val="both"/>
        <w:rPr>
          <w:rFonts w:eastAsia="Times New Roman" w:cstheme="minorHAnsi"/>
        </w:rPr>
      </w:pPr>
      <w:sdt>
        <w:sdtPr>
          <w:rPr>
            <w:rFonts w:eastAsia="Times New Roman" w:cstheme="minorHAnsi"/>
            <w:lang w:eastAsia="pl-PL"/>
          </w:rPr>
          <w:id w:val="-1103953110"/>
          <w14:checkbox>
            <w14:checked w14:val="0"/>
            <w14:checkedState w14:val="2612" w14:font="MS Gothic"/>
            <w14:uncheckedState w14:val="2610" w14:font="MS Gothic"/>
          </w14:checkbox>
        </w:sdtPr>
        <w:sdtEndPr/>
        <w:sdtContent>
          <w:r w:rsidR="00675263" w:rsidRPr="00C07103">
            <w:rPr>
              <w:rFonts w:ascii="Segoe UI Symbol" w:eastAsia="MS Gothic" w:hAnsi="Segoe UI Symbol" w:cs="Segoe UI Symbol"/>
              <w:lang w:eastAsia="pl-PL"/>
            </w:rPr>
            <w:t>☐</w:t>
          </w:r>
        </w:sdtContent>
      </w:sdt>
      <w:r w:rsidR="00675263" w:rsidRPr="00C07103">
        <w:rPr>
          <w:rFonts w:eastAsia="Times New Roman" w:cstheme="minorHAnsi"/>
        </w:rPr>
        <w:t xml:space="preserve"> mikro przedsiębiorstwem</w:t>
      </w:r>
      <w:r w:rsidR="00675263" w:rsidRPr="00C07103">
        <w:rPr>
          <w:rFonts w:eastAsia="Times New Roman" w:cstheme="minorHAnsi"/>
          <w:vertAlign w:val="superscript"/>
        </w:rPr>
        <w:footnoteReference w:id="2"/>
      </w:r>
    </w:p>
    <w:p w14:paraId="3B101838" w14:textId="77777777" w:rsidR="00675263" w:rsidRPr="00C07103" w:rsidRDefault="00DF2556" w:rsidP="00675263">
      <w:pPr>
        <w:spacing w:after="0" w:line="300" w:lineRule="auto"/>
        <w:jc w:val="both"/>
        <w:rPr>
          <w:rFonts w:eastAsia="Times New Roman" w:cstheme="minorHAnsi"/>
        </w:rPr>
      </w:pPr>
      <w:sdt>
        <w:sdtPr>
          <w:rPr>
            <w:rFonts w:eastAsia="Times New Roman" w:cstheme="minorHAnsi"/>
            <w:lang w:eastAsia="pl-PL"/>
          </w:rPr>
          <w:id w:val="1808969272"/>
          <w14:checkbox>
            <w14:checked w14:val="0"/>
            <w14:checkedState w14:val="2612" w14:font="MS Gothic"/>
            <w14:uncheckedState w14:val="2610" w14:font="MS Gothic"/>
          </w14:checkbox>
        </w:sdtPr>
        <w:sdtEndPr/>
        <w:sdtContent>
          <w:r w:rsidR="00675263" w:rsidRPr="00C07103">
            <w:rPr>
              <w:rFonts w:ascii="Segoe UI Symbol" w:eastAsia="MS Gothic" w:hAnsi="Segoe UI Symbol" w:cs="Segoe UI Symbol"/>
              <w:lang w:eastAsia="pl-PL"/>
            </w:rPr>
            <w:t>☐</w:t>
          </w:r>
        </w:sdtContent>
      </w:sdt>
      <w:r w:rsidR="00675263" w:rsidRPr="00C07103">
        <w:rPr>
          <w:rFonts w:eastAsia="Times New Roman" w:cstheme="minorHAnsi"/>
        </w:rPr>
        <w:t xml:space="preserve"> małym przedsiębiorstwem</w:t>
      </w:r>
    </w:p>
    <w:p w14:paraId="737DF2E2" w14:textId="6F2A5F92" w:rsidR="00675263" w:rsidRPr="00C07103" w:rsidRDefault="00DF2556" w:rsidP="00675263">
      <w:pPr>
        <w:spacing w:after="0" w:line="300" w:lineRule="auto"/>
        <w:jc w:val="both"/>
        <w:rPr>
          <w:rFonts w:eastAsia="Times New Roman" w:cstheme="minorHAnsi"/>
        </w:rPr>
      </w:pPr>
      <w:sdt>
        <w:sdtPr>
          <w:rPr>
            <w:rFonts w:eastAsia="Times New Roman" w:cstheme="minorHAnsi"/>
            <w:lang w:eastAsia="pl-PL"/>
          </w:rPr>
          <w:id w:val="-5528859"/>
          <w14:checkbox>
            <w14:checked w14:val="0"/>
            <w14:checkedState w14:val="2612" w14:font="MS Gothic"/>
            <w14:uncheckedState w14:val="2610" w14:font="MS Gothic"/>
          </w14:checkbox>
        </w:sdtPr>
        <w:sdtEndPr/>
        <w:sdtContent>
          <w:r w:rsidR="002A34EF" w:rsidRPr="00C07103">
            <w:rPr>
              <w:rFonts w:ascii="Segoe UI Symbol" w:eastAsia="MS Gothic" w:hAnsi="Segoe UI Symbol" w:cs="Segoe UI Symbol"/>
              <w:lang w:eastAsia="pl-PL"/>
            </w:rPr>
            <w:t>☐</w:t>
          </w:r>
        </w:sdtContent>
      </w:sdt>
      <w:r w:rsidR="00675263" w:rsidRPr="00C07103">
        <w:rPr>
          <w:rFonts w:eastAsia="Times New Roman" w:cstheme="minorHAnsi"/>
        </w:rPr>
        <w:t xml:space="preserve"> średnim przedsiębiorstwem</w:t>
      </w:r>
    </w:p>
    <w:p w14:paraId="41DBC070" w14:textId="12588843" w:rsidR="00675263" w:rsidRPr="00C07103" w:rsidRDefault="00DF2556" w:rsidP="00675263">
      <w:pPr>
        <w:spacing w:after="0" w:line="300" w:lineRule="auto"/>
        <w:jc w:val="both"/>
        <w:rPr>
          <w:rFonts w:eastAsia="Times New Roman" w:cstheme="minorHAnsi"/>
        </w:rPr>
      </w:pPr>
      <w:sdt>
        <w:sdtPr>
          <w:rPr>
            <w:rFonts w:eastAsia="Times New Roman" w:cstheme="minorHAnsi"/>
            <w:lang w:eastAsia="pl-PL"/>
          </w:rPr>
          <w:id w:val="1225949548"/>
          <w14:checkbox>
            <w14:checked w14:val="0"/>
            <w14:checkedState w14:val="2612" w14:font="MS Gothic"/>
            <w14:uncheckedState w14:val="2610" w14:font="MS Gothic"/>
          </w14:checkbox>
        </w:sdtPr>
        <w:sdtEndPr/>
        <w:sdtContent>
          <w:r w:rsidR="00AA4730" w:rsidRPr="00C07103">
            <w:rPr>
              <w:rFonts w:ascii="Segoe UI Symbol" w:eastAsia="MS Gothic" w:hAnsi="Segoe UI Symbol" w:cs="Segoe UI Symbol"/>
              <w:lang w:eastAsia="pl-PL"/>
            </w:rPr>
            <w:t>☐</w:t>
          </w:r>
        </w:sdtContent>
      </w:sdt>
      <w:r w:rsidR="00675263" w:rsidRPr="00C07103">
        <w:rPr>
          <w:rFonts w:eastAsia="Times New Roman" w:cstheme="minorHAnsi"/>
        </w:rPr>
        <w:t xml:space="preserve"> osobą fizyczną nieprowadząca działalności</w:t>
      </w:r>
    </w:p>
    <w:p w14:paraId="267257BD" w14:textId="2C496D53" w:rsidR="00675263" w:rsidRPr="00C07103" w:rsidRDefault="00DF2556" w:rsidP="00675263">
      <w:pPr>
        <w:spacing w:after="0" w:line="300" w:lineRule="auto"/>
        <w:jc w:val="both"/>
        <w:rPr>
          <w:rFonts w:eastAsia="Times New Roman" w:cstheme="minorHAnsi"/>
        </w:rPr>
      </w:pPr>
      <w:sdt>
        <w:sdtPr>
          <w:rPr>
            <w:rFonts w:eastAsia="Times New Roman" w:cstheme="minorHAnsi"/>
            <w:lang w:eastAsia="pl-PL"/>
          </w:rPr>
          <w:id w:val="1634979438"/>
          <w14:checkbox>
            <w14:checked w14:val="0"/>
            <w14:checkedState w14:val="2612" w14:font="MS Gothic"/>
            <w14:uncheckedState w14:val="2610" w14:font="MS Gothic"/>
          </w14:checkbox>
        </w:sdtPr>
        <w:sdtEndPr/>
        <w:sdtContent>
          <w:r w:rsidR="00675263" w:rsidRPr="00C07103">
            <w:rPr>
              <w:rFonts w:ascii="Segoe UI Symbol" w:eastAsia="MS Gothic" w:hAnsi="Segoe UI Symbol" w:cs="Segoe UI Symbol"/>
              <w:lang w:eastAsia="pl-PL"/>
            </w:rPr>
            <w:t>☐</w:t>
          </w:r>
        </w:sdtContent>
      </w:sdt>
      <w:r w:rsidR="00675263" w:rsidRPr="00C07103">
        <w:rPr>
          <w:rFonts w:eastAsia="Times New Roman" w:cstheme="minorHAnsi"/>
        </w:rPr>
        <w:t xml:space="preserve"> </w:t>
      </w:r>
      <w:r w:rsidR="004A20EC" w:rsidRPr="00C07103">
        <w:rPr>
          <w:rFonts w:eastAsia="Times New Roman" w:cstheme="minorHAnsi"/>
        </w:rPr>
        <w:t xml:space="preserve">osobą prowadzącą </w:t>
      </w:r>
      <w:r w:rsidR="00675263" w:rsidRPr="00C07103">
        <w:rPr>
          <w:rFonts w:eastAsia="Times New Roman" w:cstheme="minorHAnsi"/>
        </w:rPr>
        <w:t>jednoosobową działalnoś</w:t>
      </w:r>
      <w:r w:rsidR="004A20EC" w:rsidRPr="00C07103">
        <w:rPr>
          <w:rFonts w:eastAsia="Times New Roman" w:cstheme="minorHAnsi"/>
        </w:rPr>
        <w:t>ć</w:t>
      </w:r>
      <w:r w:rsidR="00675263" w:rsidRPr="00C07103">
        <w:rPr>
          <w:rFonts w:eastAsia="Times New Roman" w:cstheme="minorHAnsi"/>
        </w:rPr>
        <w:t xml:space="preserve"> gospodarczą</w:t>
      </w:r>
    </w:p>
    <w:p w14:paraId="0B9CB957" w14:textId="1CD9EB37" w:rsidR="00675263" w:rsidRPr="00C07103" w:rsidRDefault="00DF2556" w:rsidP="00675263">
      <w:pPr>
        <w:spacing w:after="0" w:line="300" w:lineRule="auto"/>
        <w:jc w:val="both"/>
        <w:rPr>
          <w:rFonts w:eastAsia="Times New Roman" w:cstheme="minorHAnsi"/>
        </w:rPr>
      </w:pPr>
      <w:sdt>
        <w:sdtPr>
          <w:rPr>
            <w:rFonts w:eastAsia="Times New Roman" w:cstheme="minorHAnsi"/>
            <w:lang w:eastAsia="pl-PL"/>
          </w:rPr>
          <w:id w:val="1511340360"/>
          <w14:checkbox>
            <w14:checked w14:val="0"/>
            <w14:checkedState w14:val="2612" w14:font="MS Gothic"/>
            <w14:uncheckedState w14:val="2610" w14:font="MS Gothic"/>
          </w14:checkbox>
        </w:sdtPr>
        <w:sdtEndPr/>
        <w:sdtContent>
          <w:r w:rsidR="00675263" w:rsidRPr="00C07103">
            <w:rPr>
              <w:rFonts w:ascii="Segoe UI Symbol" w:eastAsia="MS Gothic" w:hAnsi="Segoe UI Symbol" w:cs="Segoe UI Symbol"/>
              <w:lang w:eastAsia="pl-PL"/>
            </w:rPr>
            <w:t>☐</w:t>
          </w:r>
        </w:sdtContent>
      </w:sdt>
      <w:r w:rsidR="00675263" w:rsidRPr="00C07103">
        <w:rPr>
          <w:rFonts w:eastAsia="Times New Roman" w:cstheme="minorHAnsi"/>
        </w:rPr>
        <w:t xml:space="preserve"> inny (proszę wpisać) …......................................................................................................................................</w:t>
      </w:r>
    </w:p>
    <w:p w14:paraId="481D2BDF" w14:textId="36C78AD6" w:rsidR="00B0646C" w:rsidRPr="00C07103" w:rsidRDefault="00B0646C" w:rsidP="00B0646C">
      <w:pPr>
        <w:spacing w:after="0" w:line="300" w:lineRule="auto"/>
        <w:jc w:val="both"/>
        <w:rPr>
          <w:rFonts w:eastAsia="Times New Roman" w:cstheme="minorHAnsi"/>
          <w:b/>
        </w:rPr>
      </w:pPr>
      <w:r w:rsidRPr="00C07103">
        <w:rPr>
          <w:rFonts w:eastAsia="Times New Roman" w:cstheme="minorHAnsi"/>
          <w:b/>
        </w:rPr>
        <w:t xml:space="preserve">Wykonawca </w:t>
      </w:r>
      <w:sdt>
        <w:sdtPr>
          <w:rPr>
            <w:rFonts w:eastAsia="Times New Roman" w:cstheme="minorHAnsi"/>
            <w:lang w:eastAsia="pl-PL"/>
          </w:rPr>
          <w:id w:val="-167719969"/>
          <w14:checkbox>
            <w14:checked w14:val="0"/>
            <w14:checkedState w14:val="2612" w14:font="MS Gothic"/>
            <w14:uncheckedState w14:val="2610" w14:font="MS Gothic"/>
          </w14:checkbox>
        </w:sdtPr>
        <w:sdtEndPr/>
        <w:sdtContent>
          <w:r w:rsidRPr="00C07103">
            <w:rPr>
              <w:rFonts w:ascii="Segoe UI Symbol" w:eastAsia="Times New Roman" w:hAnsi="Segoe UI Symbol" w:cs="Segoe UI Symbol"/>
              <w:lang w:eastAsia="pl-PL"/>
            </w:rPr>
            <w:t>☐</w:t>
          </w:r>
        </w:sdtContent>
      </w:sdt>
      <w:r w:rsidRPr="00C07103">
        <w:rPr>
          <w:rFonts w:eastAsia="Times New Roman" w:cstheme="minorHAnsi"/>
        </w:rPr>
        <w:t xml:space="preserve"> JEST </w:t>
      </w:r>
      <w:sdt>
        <w:sdtPr>
          <w:rPr>
            <w:rFonts w:eastAsia="Times New Roman" w:cstheme="minorHAnsi"/>
            <w:lang w:eastAsia="pl-PL"/>
          </w:rPr>
          <w:id w:val="-2008047558"/>
          <w14:checkbox>
            <w14:checked w14:val="0"/>
            <w14:checkedState w14:val="2612" w14:font="MS Gothic"/>
            <w14:uncheckedState w14:val="2610" w14:font="MS Gothic"/>
          </w14:checkbox>
        </w:sdtPr>
        <w:sdtEndPr/>
        <w:sdtContent>
          <w:r w:rsidRPr="00C07103">
            <w:rPr>
              <w:rFonts w:ascii="Segoe UI Symbol" w:eastAsia="MS Gothic" w:hAnsi="Segoe UI Symbol" w:cs="Segoe UI Symbol"/>
              <w:lang w:eastAsia="pl-PL"/>
            </w:rPr>
            <w:t>☐</w:t>
          </w:r>
        </w:sdtContent>
      </w:sdt>
      <w:r w:rsidRPr="00C07103">
        <w:rPr>
          <w:rFonts w:eastAsia="Times New Roman" w:cstheme="minorHAnsi"/>
        </w:rPr>
        <w:t xml:space="preserve"> NIE JEST</w:t>
      </w:r>
      <w:r w:rsidRPr="00C07103">
        <w:rPr>
          <w:rFonts w:eastAsia="Times New Roman" w:cstheme="minorHAnsi"/>
          <w:b/>
        </w:rPr>
        <w:t xml:space="preserve"> </w:t>
      </w:r>
      <w:r w:rsidRPr="00C07103">
        <w:rPr>
          <w:rFonts w:eastAsia="Times New Roman" w:cstheme="minorHAnsi"/>
          <w:i/>
          <w:u w:val="single"/>
        </w:rPr>
        <w:t>(zaznaczyć właściwe</w:t>
      </w:r>
      <w:r w:rsidRPr="00C07103">
        <w:rPr>
          <w:rFonts w:eastAsia="Times New Roman" w:cstheme="minorHAnsi"/>
          <w:i/>
        </w:rPr>
        <w:t xml:space="preserve">) </w:t>
      </w:r>
      <w:r w:rsidRPr="00C07103">
        <w:rPr>
          <w:rFonts w:eastAsia="Times New Roman" w:cstheme="minorHAnsi"/>
          <w:b/>
        </w:rPr>
        <w:t>dużym przedsiębiorcą</w:t>
      </w:r>
      <w:r w:rsidRPr="00C07103">
        <w:rPr>
          <w:rFonts w:eastAsia="Times New Roman" w:cstheme="minorHAnsi"/>
        </w:rPr>
        <w:t xml:space="preserve"> w rozumieniu art. 4 pkt 6  </w:t>
      </w:r>
      <w:r w:rsidRPr="00C07103">
        <w:rPr>
          <w:rFonts w:eastAsia="Times New Roman" w:cstheme="minorHAnsi"/>
          <w:lang w:eastAsia="pl-PL"/>
        </w:rPr>
        <w:t>ustawy o przeciwdziałaniu nadmiernym opóźnieniom w transakcjach handlowych</w:t>
      </w:r>
      <w:r w:rsidRPr="00C07103">
        <w:rPr>
          <w:rFonts w:eastAsia="Times New Roman" w:cstheme="minorHAnsi"/>
          <w:b/>
        </w:rPr>
        <w:t>.</w:t>
      </w:r>
    </w:p>
    <w:p w14:paraId="0F5AB510" w14:textId="77777777" w:rsidR="00D00037" w:rsidRPr="00C07103" w:rsidRDefault="00D00037" w:rsidP="00D00037">
      <w:pPr>
        <w:spacing w:after="0" w:line="300" w:lineRule="auto"/>
        <w:jc w:val="both"/>
        <w:rPr>
          <w:rFonts w:eastAsia="Times New Roman" w:cstheme="minorHAnsi"/>
          <w:b/>
        </w:rPr>
      </w:pPr>
      <w:r w:rsidRPr="00C07103">
        <w:rPr>
          <w:rFonts w:eastAsia="Times New Roman" w:cstheme="minorHAnsi"/>
          <w:b/>
        </w:rPr>
        <w:t xml:space="preserve">Osoba do kontaktu </w:t>
      </w:r>
      <w:r w:rsidRPr="00C07103">
        <w:rPr>
          <w:rFonts w:eastAsia="Times New Roman" w:cstheme="minorHAnsi"/>
        </w:rPr>
        <w:t>…...........................................................................................................................................</w:t>
      </w:r>
    </w:p>
    <w:p w14:paraId="25E0D785" w14:textId="77777777" w:rsidR="00D00037" w:rsidRPr="00C07103" w:rsidRDefault="00D00037" w:rsidP="00D00037">
      <w:pPr>
        <w:spacing w:after="0" w:line="300" w:lineRule="auto"/>
        <w:jc w:val="both"/>
        <w:rPr>
          <w:rFonts w:eastAsia="Times New Roman" w:cstheme="minorHAnsi"/>
        </w:rPr>
      </w:pPr>
      <w:r w:rsidRPr="00C07103">
        <w:rPr>
          <w:rFonts w:eastAsia="Times New Roman" w:cstheme="minorHAnsi"/>
          <w:b/>
        </w:rPr>
        <w:t>Nr telefonu</w:t>
      </w:r>
      <w:r w:rsidRPr="00C07103">
        <w:rPr>
          <w:rFonts w:eastAsia="Times New Roman" w:cstheme="minorHAnsi"/>
        </w:rPr>
        <w:t xml:space="preserve"> …........................................................................................................................................................</w:t>
      </w:r>
    </w:p>
    <w:p w14:paraId="3DB8BF57" w14:textId="77777777" w:rsidR="00D00037" w:rsidRPr="00C07103" w:rsidRDefault="00D00037" w:rsidP="00D00037">
      <w:pPr>
        <w:spacing w:after="0" w:line="300" w:lineRule="auto"/>
        <w:jc w:val="both"/>
        <w:rPr>
          <w:rFonts w:eastAsia="Times New Roman" w:cstheme="minorHAnsi"/>
        </w:rPr>
      </w:pPr>
      <w:r w:rsidRPr="00C07103">
        <w:rPr>
          <w:rFonts w:eastAsia="Times New Roman" w:cstheme="minorHAnsi"/>
          <w:b/>
        </w:rPr>
        <w:t>Adres poczty elektronicznej</w:t>
      </w:r>
      <w:r w:rsidRPr="00C07103">
        <w:rPr>
          <w:rFonts w:eastAsia="Times New Roman" w:cstheme="minorHAnsi"/>
        </w:rPr>
        <w:t xml:space="preserve"> …............................................................................................................................</w:t>
      </w:r>
    </w:p>
    <w:p w14:paraId="73914505" w14:textId="01535BED" w:rsidR="00D00037" w:rsidRPr="00C07103" w:rsidRDefault="00D00037" w:rsidP="00D00037">
      <w:pPr>
        <w:spacing w:after="0" w:line="300" w:lineRule="auto"/>
        <w:jc w:val="both"/>
        <w:rPr>
          <w:rFonts w:eastAsia="Times New Roman" w:cstheme="minorHAnsi"/>
        </w:rPr>
      </w:pPr>
      <w:r w:rsidRPr="00C07103">
        <w:rPr>
          <w:rFonts w:eastAsia="Times New Roman" w:cstheme="minorHAnsi"/>
          <w:b/>
        </w:rPr>
        <w:t xml:space="preserve">Nr konta, na które należy zwrócić wadium </w:t>
      </w:r>
      <w:r w:rsidRPr="00C07103">
        <w:rPr>
          <w:rFonts w:eastAsia="Times New Roman" w:cstheme="minorHAnsi"/>
          <w:bCs/>
        </w:rPr>
        <w:t>(jeżeli dotyczy)</w:t>
      </w:r>
      <w:r w:rsidRPr="00C07103">
        <w:rPr>
          <w:rFonts w:eastAsia="Times New Roman" w:cstheme="minorHAnsi"/>
          <w:b/>
        </w:rPr>
        <w:t xml:space="preserve"> </w:t>
      </w:r>
      <w:r w:rsidRPr="00C07103">
        <w:rPr>
          <w:rFonts w:eastAsia="Times New Roman" w:cstheme="minorHAnsi"/>
        </w:rPr>
        <w:t>………………...........</w:t>
      </w:r>
      <w:r w:rsidR="00BE7379" w:rsidRPr="00C07103">
        <w:rPr>
          <w:rFonts w:eastAsia="Times New Roman" w:cstheme="minorHAnsi"/>
        </w:rPr>
        <w:t>.........</w:t>
      </w:r>
      <w:r w:rsidRPr="00C07103">
        <w:rPr>
          <w:rFonts w:eastAsia="Times New Roman" w:cstheme="minorHAnsi"/>
        </w:rPr>
        <w:t>..........................................</w:t>
      </w:r>
    </w:p>
    <w:p w14:paraId="2711B78C" w14:textId="1B10E27F" w:rsidR="00D00037" w:rsidRPr="00C07103" w:rsidRDefault="00D00037" w:rsidP="00D00037">
      <w:pPr>
        <w:spacing w:after="0" w:line="300" w:lineRule="auto"/>
        <w:jc w:val="both"/>
        <w:rPr>
          <w:rFonts w:eastAsia="Times New Roman" w:cstheme="minorHAnsi"/>
        </w:rPr>
      </w:pPr>
      <w:r w:rsidRPr="00C07103">
        <w:rPr>
          <w:rFonts w:eastAsia="Times New Roman" w:cstheme="minorHAnsi"/>
        </w:rPr>
        <w:t>Adres do korespondencji z Zamawiającym (jeżeli inny niż podany wyżej) ……...........................................</w:t>
      </w:r>
      <w:r w:rsidR="00BE7379" w:rsidRPr="00C07103">
        <w:rPr>
          <w:rFonts w:eastAsia="Times New Roman" w:cstheme="minorHAnsi"/>
        </w:rPr>
        <w:t>..</w:t>
      </w:r>
      <w:r w:rsidRPr="00C07103">
        <w:rPr>
          <w:rFonts w:eastAsia="Times New Roman" w:cstheme="minorHAnsi"/>
        </w:rPr>
        <w:t>.......</w:t>
      </w:r>
    </w:p>
    <w:p w14:paraId="6DBB2A88" w14:textId="6A869E5C" w:rsidR="00D00037" w:rsidRPr="00C07103" w:rsidRDefault="00D00037" w:rsidP="00D00037">
      <w:pPr>
        <w:spacing w:after="0" w:line="300" w:lineRule="auto"/>
        <w:jc w:val="center"/>
        <w:rPr>
          <w:rFonts w:eastAsia="Times New Roman" w:cstheme="minorHAnsi"/>
          <w:i/>
        </w:rPr>
      </w:pPr>
      <w:r w:rsidRPr="00C07103">
        <w:rPr>
          <w:rFonts w:eastAsia="Times New Roman" w:cstheme="minorHAnsi"/>
        </w:rPr>
        <w:t>…............................................................................................................................................................................</w:t>
      </w:r>
    </w:p>
    <w:p w14:paraId="405B97D8" w14:textId="77777777" w:rsidR="00D00037" w:rsidRPr="00C07103" w:rsidRDefault="00D00037" w:rsidP="00D00037">
      <w:pPr>
        <w:spacing w:after="0" w:line="300" w:lineRule="auto"/>
        <w:jc w:val="center"/>
        <w:rPr>
          <w:rFonts w:eastAsia="Times New Roman" w:cstheme="minorHAnsi"/>
          <w:i/>
          <w:sz w:val="20"/>
          <w:szCs w:val="20"/>
        </w:rPr>
      </w:pPr>
      <w:r w:rsidRPr="00C07103">
        <w:rPr>
          <w:rFonts w:eastAsia="Times New Roman" w:cstheme="minorHAnsi"/>
          <w:i/>
          <w:sz w:val="20"/>
          <w:szCs w:val="20"/>
        </w:rPr>
        <w:t>(UWAGA-w przypadku oferty wspólnej należy podać dane dotyczące Pełnomocnika Wykonawcy)</w:t>
      </w:r>
    </w:p>
    <w:p w14:paraId="14DD1DCD" w14:textId="77777777" w:rsidR="00D00037" w:rsidRPr="00C07103" w:rsidRDefault="00D00037" w:rsidP="00D00037">
      <w:pPr>
        <w:spacing w:after="0" w:line="300" w:lineRule="auto"/>
        <w:jc w:val="both"/>
        <w:rPr>
          <w:rFonts w:eastAsia="Times New Roman" w:cstheme="minorHAnsi"/>
          <w:lang w:eastAsia="pl-PL"/>
        </w:rPr>
      </w:pPr>
    </w:p>
    <w:p w14:paraId="01CCFD45" w14:textId="49760CEF" w:rsidR="00D00037" w:rsidRPr="00C07103" w:rsidRDefault="00D00037" w:rsidP="00D00037">
      <w:pPr>
        <w:spacing w:after="0" w:line="300" w:lineRule="auto"/>
        <w:ind w:left="142" w:hanging="142"/>
        <w:jc w:val="center"/>
        <w:rPr>
          <w:rFonts w:eastAsia="Times New Roman" w:cstheme="minorHAnsi"/>
        </w:rPr>
      </w:pPr>
      <w:r w:rsidRPr="00C07103">
        <w:rPr>
          <w:rFonts w:eastAsia="Times New Roman" w:cstheme="minorHAnsi"/>
        </w:rPr>
        <w:lastRenderedPageBreak/>
        <w:t>W odpowiedzi na ogłoszenie o zamówieniu publicznym na:</w:t>
      </w:r>
    </w:p>
    <w:p w14:paraId="616D3088" w14:textId="348BBE0B" w:rsidR="00D00037" w:rsidRPr="00C07103" w:rsidRDefault="00D00037" w:rsidP="0078743B">
      <w:pPr>
        <w:spacing w:after="0" w:line="300" w:lineRule="auto"/>
        <w:jc w:val="center"/>
        <w:rPr>
          <w:rFonts w:eastAsia="Times New Roman" w:cstheme="minorHAnsi"/>
          <w:b/>
          <w:i/>
          <w:lang w:eastAsia="pl-PL"/>
        </w:rPr>
      </w:pPr>
      <w:r w:rsidRPr="00C07103">
        <w:rPr>
          <w:rFonts w:eastAsia="Times New Roman" w:cstheme="minorHAnsi"/>
          <w:b/>
          <w:i/>
          <w:lang w:eastAsia="pl-PL"/>
        </w:rPr>
        <w:t>„</w:t>
      </w:r>
      <w:r w:rsidR="00F1707B" w:rsidRPr="00C07103">
        <w:rPr>
          <w:rFonts w:eastAsia="Times New Roman" w:cstheme="minorHAnsi"/>
          <w:b/>
          <w:i/>
          <w:lang w:eastAsia="pl-PL"/>
        </w:rPr>
        <w:t>Świadczenie usług ochrony fizycznej obiektów, terenów i mienia Politechniki Bydgoskiej</w:t>
      </w:r>
      <w:r w:rsidRPr="00C07103">
        <w:rPr>
          <w:rFonts w:eastAsia="Times New Roman" w:cstheme="minorHAnsi"/>
          <w:b/>
          <w:i/>
          <w:lang w:eastAsia="pl-PL"/>
        </w:rPr>
        <w:t>”</w:t>
      </w:r>
      <w:r w:rsidR="0078743B" w:rsidRPr="00C07103">
        <w:rPr>
          <w:rFonts w:eastAsia="Times New Roman" w:cstheme="minorHAnsi"/>
          <w:b/>
          <w:i/>
          <w:lang w:eastAsia="pl-PL"/>
        </w:rPr>
        <w:t xml:space="preserve"> </w:t>
      </w:r>
      <w:r w:rsidRPr="00C07103">
        <w:rPr>
          <w:rFonts w:eastAsia="Times New Roman" w:cstheme="minorHAnsi"/>
          <w:lang w:eastAsia="pl-PL"/>
        </w:rPr>
        <w:t>(</w:t>
      </w:r>
      <w:r w:rsidR="005642B7" w:rsidRPr="00C07103">
        <w:rPr>
          <w:rFonts w:eastAsia="Times New Roman" w:cstheme="minorHAnsi"/>
          <w:lang w:eastAsia="pl-PL"/>
        </w:rPr>
        <w:t>AZZP.243.004.2022</w:t>
      </w:r>
      <w:r w:rsidRPr="00C07103">
        <w:rPr>
          <w:rFonts w:eastAsia="Times New Roman" w:cstheme="minorHAnsi"/>
          <w:lang w:eastAsia="pl-PL"/>
        </w:rPr>
        <w:t>)</w:t>
      </w:r>
    </w:p>
    <w:p w14:paraId="34EBB9DB" w14:textId="77777777" w:rsidR="00D00037" w:rsidRPr="00C07103" w:rsidRDefault="00D00037" w:rsidP="00D00037">
      <w:pPr>
        <w:spacing w:after="0" w:line="300" w:lineRule="auto"/>
        <w:jc w:val="both"/>
        <w:rPr>
          <w:rFonts w:eastAsia="Times New Roman" w:cstheme="minorHAnsi"/>
          <w:lang w:eastAsia="pl-PL"/>
        </w:rPr>
      </w:pPr>
    </w:p>
    <w:p w14:paraId="5245E857" w14:textId="77777777" w:rsidR="00D00037" w:rsidRPr="00C07103" w:rsidRDefault="00D00037" w:rsidP="00D00037">
      <w:pPr>
        <w:spacing w:after="0" w:line="300" w:lineRule="auto"/>
        <w:ind w:left="142" w:hanging="142"/>
        <w:jc w:val="center"/>
        <w:rPr>
          <w:rFonts w:eastAsia="Times New Roman" w:cstheme="minorHAnsi"/>
          <w:b/>
        </w:rPr>
      </w:pPr>
      <w:r w:rsidRPr="00C07103">
        <w:rPr>
          <w:rFonts w:eastAsia="Times New Roman" w:cstheme="minorHAnsi"/>
          <w:b/>
        </w:rPr>
        <w:t>SKŁADAMY OFERTĘ</w:t>
      </w:r>
    </w:p>
    <w:p w14:paraId="189EE35F" w14:textId="6E150C8D" w:rsidR="00D00037" w:rsidRPr="00C07103" w:rsidRDefault="00D00037" w:rsidP="0078743B">
      <w:pPr>
        <w:spacing w:after="0" w:line="300" w:lineRule="auto"/>
        <w:jc w:val="center"/>
        <w:rPr>
          <w:rFonts w:eastAsia="Times New Roman" w:cstheme="minorHAnsi"/>
        </w:rPr>
      </w:pPr>
      <w:r w:rsidRPr="00C07103">
        <w:rPr>
          <w:rFonts w:eastAsia="Times New Roman" w:cstheme="minorHAnsi"/>
        </w:rPr>
        <w:t>na wykonanie przedmiotu zamówienia w zakresie określonym w specyfikacji warunków zamówienia na następujących warunkach:</w:t>
      </w:r>
    </w:p>
    <w:p w14:paraId="075C97A0" w14:textId="77777777" w:rsidR="0078743B" w:rsidRPr="00C07103" w:rsidRDefault="0078743B" w:rsidP="0078743B">
      <w:pPr>
        <w:spacing w:after="0" w:line="300" w:lineRule="auto"/>
        <w:jc w:val="both"/>
        <w:rPr>
          <w:rFonts w:ascii="Times New Roman" w:eastAsia="Times New Roman" w:hAnsi="Times New Roman" w:cs="Times New Roman"/>
          <w:b/>
          <w:lang w:eastAsia="pl-PL"/>
        </w:rPr>
      </w:pPr>
    </w:p>
    <w:p w14:paraId="52D30809" w14:textId="77777777" w:rsidR="0007478E" w:rsidRPr="00C07103" w:rsidRDefault="0078743B" w:rsidP="008205E9">
      <w:pPr>
        <w:pStyle w:val="Akapitzlist"/>
        <w:numPr>
          <w:ilvl w:val="0"/>
          <w:numId w:val="67"/>
        </w:numPr>
        <w:tabs>
          <w:tab w:val="left" w:pos="426"/>
        </w:tabs>
        <w:ind w:left="142" w:hanging="142"/>
        <w:rPr>
          <w:rFonts w:asciiTheme="minorHAnsi" w:eastAsia="Times New Roman" w:hAnsiTheme="minorHAnsi" w:cstheme="minorHAnsi"/>
          <w:lang w:eastAsia="pl-PL"/>
        </w:rPr>
      </w:pPr>
      <w:r w:rsidRPr="00C07103">
        <w:rPr>
          <w:rFonts w:asciiTheme="minorHAnsi" w:eastAsia="Times New Roman" w:hAnsiTheme="minorHAnsi" w:cstheme="minorHAnsi"/>
          <w:b/>
          <w:u w:val="single"/>
          <w:lang w:eastAsia="pl-PL"/>
        </w:rPr>
        <w:t>Cena łączna brutto za 12 miesięcy</w:t>
      </w:r>
      <w:r w:rsidRPr="00C07103">
        <w:rPr>
          <w:rFonts w:asciiTheme="minorHAnsi" w:eastAsia="Times New Roman" w:hAnsiTheme="minorHAnsi" w:cstheme="minorHAnsi"/>
          <w:lang w:eastAsia="pl-PL"/>
        </w:rPr>
        <w:t xml:space="preserve">: ………………………………………………… zł </w:t>
      </w:r>
    </w:p>
    <w:p w14:paraId="236D94B4" w14:textId="6612BEB3" w:rsidR="0078743B" w:rsidRPr="00C07103" w:rsidRDefault="0078743B" w:rsidP="0007478E">
      <w:pPr>
        <w:pStyle w:val="Akapitzlist"/>
        <w:ind w:left="142" w:hanging="142"/>
        <w:rPr>
          <w:rFonts w:asciiTheme="minorHAnsi" w:eastAsia="Times New Roman" w:hAnsiTheme="minorHAnsi" w:cstheme="minorHAnsi"/>
          <w:lang w:eastAsia="pl-PL"/>
        </w:rPr>
      </w:pPr>
      <w:r w:rsidRPr="00C07103">
        <w:rPr>
          <w:rFonts w:asciiTheme="minorHAnsi" w:eastAsia="Times New Roman" w:hAnsiTheme="minorHAnsi" w:cstheme="minorHAnsi"/>
          <w:lang w:eastAsia="pl-PL"/>
        </w:rPr>
        <w:t>(słownie</w:t>
      </w:r>
      <w:r w:rsidR="0007478E" w:rsidRPr="00C07103">
        <w:rPr>
          <w:rFonts w:asciiTheme="minorHAnsi" w:eastAsia="Times New Roman" w:hAnsiTheme="minorHAnsi" w:cstheme="minorHAnsi"/>
          <w:lang w:eastAsia="pl-PL"/>
        </w:rPr>
        <w:t>:</w:t>
      </w:r>
      <w:r w:rsidRPr="00C07103">
        <w:rPr>
          <w:rFonts w:asciiTheme="minorHAnsi" w:eastAsia="Times New Roman" w:hAnsiTheme="minorHAnsi" w:cstheme="minorHAnsi"/>
          <w:lang w:eastAsia="pl-PL"/>
        </w:rPr>
        <w:t>…………..…...................................................................................</w:t>
      </w:r>
      <w:r w:rsidR="000A2643" w:rsidRPr="00C07103">
        <w:rPr>
          <w:rFonts w:asciiTheme="minorHAnsi" w:eastAsia="Times New Roman" w:hAnsiTheme="minorHAnsi" w:cstheme="minorHAnsi"/>
          <w:lang w:eastAsia="pl-PL"/>
        </w:rPr>
        <w:t>.............................</w:t>
      </w:r>
      <w:r w:rsidRPr="00C07103">
        <w:rPr>
          <w:rFonts w:asciiTheme="minorHAnsi" w:eastAsia="Times New Roman" w:hAnsiTheme="minorHAnsi" w:cstheme="minorHAnsi"/>
          <w:lang w:eastAsia="pl-PL"/>
        </w:rPr>
        <w:t>...............……...…..)</w:t>
      </w:r>
    </w:p>
    <w:p w14:paraId="3BD47A0F" w14:textId="77777777" w:rsidR="00E644CF" w:rsidRPr="00C07103" w:rsidRDefault="00E644CF" w:rsidP="00E644CF">
      <w:pPr>
        <w:spacing w:after="0" w:line="480" w:lineRule="auto"/>
        <w:ind w:left="142" w:hanging="142"/>
        <w:jc w:val="both"/>
        <w:rPr>
          <w:rFonts w:eastAsia="Times New Roman" w:cstheme="minorHAnsi"/>
          <w:i/>
          <w:sz w:val="16"/>
          <w:lang w:eastAsia="pl-PL"/>
        </w:rPr>
      </w:pPr>
      <w:r w:rsidRPr="00C07103">
        <w:rPr>
          <w:rFonts w:eastAsia="Times New Roman" w:cstheme="minorHAnsi"/>
          <w:i/>
          <w:sz w:val="16"/>
          <w:lang w:eastAsia="pl-PL"/>
        </w:rPr>
        <w:t xml:space="preserve">(liczbą i słownie, z dokładnością do dwóch miejsc po przecinku) </w:t>
      </w:r>
    </w:p>
    <w:p w14:paraId="782AC54C" w14:textId="5F389F47" w:rsidR="00E644CF" w:rsidRPr="00C07103" w:rsidRDefault="00E644CF" w:rsidP="0007478E">
      <w:pPr>
        <w:pStyle w:val="Akapitzlist"/>
        <w:ind w:left="142" w:hanging="142"/>
        <w:rPr>
          <w:rFonts w:asciiTheme="minorHAnsi" w:eastAsia="Times New Roman" w:hAnsiTheme="minorHAnsi" w:cstheme="minorHAnsi"/>
          <w:lang w:eastAsia="pl-PL"/>
        </w:rPr>
      </w:pPr>
      <w:r w:rsidRPr="00C07103">
        <w:rPr>
          <w:rFonts w:asciiTheme="minorHAnsi" w:eastAsia="Times New Roman" w:hAnsiTheme="minorHAnsi" w:cstheme="minorHAnsi"/>
          <w:lang w:eastAsia="pl-PL"/>
        </w:rPr>
        <w:t>wg poniższego zestawienia:</w:t>
      </w:r>
    </w:p>
    <w:tbl>
      <w:tblPr>
        <w:tblpPr w:leftFromText="141" w:rightFromText="141" w:vertAnchor="text" w:horzAnchor="margin" w:tblpXSpec="center" w:tblpYSpec="outside"/>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406"/>
        <w:gridCol w:w="2602"/>
        <w:gridCol w:w="1320"/>
        <w:gridCol w:w="2740"/>
      </w:tblGrid>
      <w:tr w:rsidR="00C07103" w:rsidRPr="00C07103" w14:paraId="201C9D71" w14:textId="77777777" w:rsidTr="00B73823">
        <w:trPr>
          <w:trHeight w:val="1267"/>
          <w:jc w:val="center"/>
        </w:trPr>
        <w:tc>
          <w:tcPr>
            <w:tcW w:w="0" w:type="auto"/>
            <w:shd w:val="clear" w:color="auto" w:fill="auto"/>
            <w:vAlign w:val="center"/>
          </w:tcPr>
          <w:p w14:paraId="2525CC75" w14:textId="77777777" w:rsidR="00B6323A" w:rsidRPr="00C07103" w:rsidRDefault="00B6323A" w:rsidP="00143ECF">
            <w:pPr>
              <w:spacing w:after="0" w:line="300" w:lineRule="auto"/>
              <w:jc w:val="center"/>
              <w:rPr>
                <w:rFonts w:eastAsia="Times New Roman" w:cstheme="minorHAnsi"/>
                <w:b/>
                <w:lang w:eastAsia="pl-PL"/>
              </w:rPr>
            </w:pPr>
            <w:r w:rsidRPr="00C07103">
              <w:rPr>
                <w:rFonts w:eastAsia="Times New Roman" w:cstheme="minorHAnsi"/>
                <w:b/>
                <w:lang w:eastAsia="pl-PL"/>
              </w:rPr>
              <w:t>L.p.</w:t>
            </w:r>
          </w:p>
        </w:tc>
        <w:tc>
          <w:tcPr>
            <w:tcW w:w="2406" w:type="dxa"/>
            <w:shd w:val="clear" w:color="auto" w:fill="auto"/>
            <w:vAlign w:val="center"/>
          </w:tcPr>
          <w:p w14:paraId="3621592F" w14:textId="77777777" w:rsidR="00B6323A" w:rsidRPr="00C07103" w:rsidRDefault="00B6323A" w:rsidP="00143ECF">
            <w:pPr>
              <w:spacing w:after="0" w:line="300" w:lineRule="auto"/>
              <w:jc w:val="center"/>
              <w:rPr>
                <w:rFonts w:eastAsia="Times New Roman" w:cstheme="minorHAnsi"/>
                <w:b/>
                <w:lang w:eastAsia="pl-PL"/>
              </w:rPr>
            </w:pPr>
            <w:r w:rsidRPr="00C07103">
              <w:rPr>
                <w:rFonts w:eastAsia="Times New Roman" w:cstheme="minorHAnsi"/>
                <w:b/>
                <w:lang w:eastAsia="pl-PL"/>
              </w:rPr>
              <w:t>Miejsce świadczenia usługi (obiekt)</w:t>
            </w:r>
          </w:p>
        </w:tc>
        <w:tc>
          <w:tcPr>
            <w:tcW w:w="2602" w:type="dxa"/>
            <w:vAlign w:val="center"/>
          </w:tcPr>
          <w:p w14:paraId="2CA70B2F" w14:textId="52BE3039" w:rsidR="00B6323A" w:rsidRPr="00C07103" w:rsidRDefault="00B6323A" w:rsidP="00143ECF">
            <w:pPr>
              <w:spacing w:after="0" w:line="300" w:lineRule="auto"/>
              <w:jc w:val="center"/>
              <w:rPr>
                <w:rFonts w:eastAsia="Times New Roman" w:cstheme="minorHAnsi"/>
                <w:b/>
                <w:lang w:eastAsia="pl-PL"/>
              </w:rPr>
            </w:pPr>
            <w:r w:rsidRPr="00C07103">
              <w:rPr>
                <w:rFonts w:eastAsia="Times New Roman" w:cstheme="minorHAnsi"/>
                <w:b/>
                <w:lang w:eastAsia="pl-PL"/>
              </w:rPr>
              <w:t>Cena brutto za 1 miesiąc kalendarzowy</w:t>
            </w:r>
          </w:p>
          <w:p w14:paraId="1F64C3C5" w14:textId="77777777" w:rsidR="00B6323A" w:rsidRPr="00C07103" w:rsidRDefault="00B6323A" w:rsidP="00143ECF">
            <w:pPr>
              <w:spacing w:after="0" w:line="300" w:lineRule="auto"/>
              <w:jc w:val="center"/>
              <w:rPr>
                <w:rFonts w:eastAsia="Times New Roman" w:cstheme="minorHAnsi"/>
                <w:i/>
                <w:sz w:val="16"/>
                <w:szCs w:val="16"/>
                <w:lang w:eastAsia="pl-PL"/>
              </w:rPr>
            </w:pPr>
            <w:r w:rsidRPr="00C07103">
              <w:rPr>
                <w:rFonts w:eastAsia="Times New Roman" w:cstheme="minorHAnsi"/>
                <w:i/>
                <w:sz w:val="16"/>
                <w:szCs w:val="16"/>
                <w:lang w:eastAsia="pl-PL"/>
              </w:rPr>
              <w:t>(liczbą, z dokładnością do dwóch miejsc po przecinku)</w:t>
            </w:r>
          </w:p>
        </w:tc>
        <w:tc>
          <w:tcPr>
            <w:tcW w:w="1320" w:type="dxa"/>
            <w:vAlign w:val="center"/>
          </w:tcPr>
          <w:p w14:paraId="77B73128" w14:textId="078E1CDB" w:rsidR="00B6323A" w:rsidRPr="00C07103" w:rsidRDefault="00B6323A" w:rsidP="00143ECF">
            <w:pPr>
              <w:spacing w:after="0" w:line="300" w:lineRule="auto"/>
              <w:jc w:val="center"/>
              <w:rPr>
                <w:rFonts w:eastAsia="Times New Roman" w:cstheme="minorHAnsi"/>
                <w:b/>
                <w:lang w:eastAsia="pl-PL"/>
              </w:rPr>
            </w:pPr>
            <w:r w:rsidRPr="00C07103">
              <w:rPr>
                <w:rFonts w:eastAsia="Times New Roman" w:cstheme="minorHAnsi"/>
                <w:b/>
                <w:lang w:eastAsia="pl-PL"/>
              </w:rPr>
              <w:t>Ilość miesięcy świadczenia usługi</w:t>
            </w:r>
          </w:p>
        </w:tc>
        <w:tc>
          <w:tcPr>
            <w:tcW w:w="2740" w:type="dxa"/>
            <w:shd w:val="clear" w:color="auto" w:fill="auto"/>
            <w:vAlign w:val="center"/>
          </w:tcPr>
          <w:p w14:paraId="49E5CE81" w14:textId="77777777" w:rsidR="00B6323A" w:rsidRPr="00C07103" w:rsidRDefault="00B6323A" w:rsidP="00143ECF">
            <w:pPr>
              <w:spacing w:after="0" w:line="300" w:lineRule="auto"/>
              <w:jc w:val="center"/>
              <w:rPr>
                <w:rFonts w:eastAsia="Times New Roman" w:cstheme="minorHAnsi"/>
                <w:b/>
                <w:lang w:eastAsia="pl-PL"/>
              </w:rPr>
            </w:pPr>
            <w:r w:rsidRPr="00C07103">
              <w:rPr>
                <w:rFonts w:eastAsia="Times New Roman" w:cstheme="minorHAnsi"/>
                <w:b/>
                <w:lang w:eastAsia="pl-PL"/>
              </w:rPr>
              <w:t>Cena łączna brutto</w:t>
            </w:r>
          </w:p>
          <w:p w14:paraId="10301830" w14:textId="77777777" w:rsidR="00B6323A" w:rsidRPr="00C07103" w:rsidRDefault="00B6323A" w:rsidP="00143ECF">
            <w:pPr>
              <w:spacing w:after="0" w:line="300" w:lineRule="auto"/>
              <w:jc w:val="center"/>
              <w:rPr>
                <w:rFonts w:eastAsia="Times New Roman" w:cstheme="minorHAnsi"/>
                <w:i/>
                <w:sz w:val="16"/>
                <w:szCs w:val="16"/>
                <w:lang w:eastAsia="pl-PL"/>
              </w:rPr>
            </w:pPr>
            <w:r w:rsidRPr="00C07103">
              <w:rPr>
                <w:rFonts w:eastAsia="Times New Roman" w:cstheme="minorHAnsi"/>
                <w:i/>
                <w:sz w:val="16"/>
                <w:szCs w:val="16"/>
                <w:lang w:eastAsia="pl-PL"/>
              </w:rPr>
              <w:t>(liczbą, z dokładnością do dwóch miejsc po przecinku)</w:t>
            </w:r>
          </w:p>
        </w:tc>
      </w:tr>
      <w:tr w:rsidR="00C07103" w:rsidRPr="00C07103" w14:paraId="4D22FD10" w14:textId="77777777" w:rsidTr="00B6323A">
        <w:trPr>
          <w:trHeight w:val="336"/>
          <w:jc w:val="center"/>
        </w:trPr>
        <w:tc>
          <w:tcPr>
            <w:tcW w:w="0" w:type="auto"/>
            <w:shd w:val="clear" w:color="auto" w:fill="auto"/>
            <w:vAlign w:val="center"/>
          </w:tcPr>
          <w:p w14:paraId="04D0ADC7" w14:textId="77777777" w:rsidR="00B6323A" w:rsidRPr="00C07103" w:rsidRDefault="00B6323A" w:rsidP="00143ECF">
            <w:pPr>
              <w:spacing w:after="0" w:line="300" w:lineRule="auto"/>
              <w:jc w:val="center"/>
              <w:rPr>
                <w:rFonts w:eastAsia="Times New Roman" w:cstheme="minorHAnsi"/>
                <w:bCs/>
                <w:i/>
                <w:sz w:val="20"/>
                <w:szCs w:val="20"/>
                <w:lang w:eastAsia="pl-PL"/>
              </w:rPr>
            </w:pPr>
            <w:r w:rsidRPr="00C07103">
              <w:rPr>
                <w:rFonts w:eastAsia="Times New Roman" w:cstheme="minorHAnsi"/>
                <w:bCs/>
                <w:i/>
                <w:sz w:val="20"/>
                <w:szCs w:val="20"/>
                <w:lang w:eastAsia="pl-PL"/>
              </w:rPr>
              <w:t>kol.1</w:t>
            </w:r>
          </w:p>
        </w:tc>
        <w:tc>
          <w:tcPr>
            <w:tcW w:w="2406" w:type="dxa"/>
            <w:shd w:val="clear" w:color="auto" w:fill="auto"/>
            <w:vAlign w:val="center"/>
          </w:tcPr>
          <w:p w14:paraId="54A767D6" w14:textId="77777777" w:rsidR="00B6323A" w:rsidRPr="00C07103" w:rsidRDefault="00B6323A" w:rsidP="00143ECF">
            <w:pPr>
              <w:spacing w:after="0" w:line="300" w:lineRule="auto"/>
              <w:jc w:val="center"/>
              <w:rPr>
                <w:rFonts w:eastAsia="Times New Roman" w:cstheme="minorHAnsi"/>
                <w:bCs/>
                <w:i/>
                <w:sz w:val="20"/>
                <w:szCs w:val="20"/>
                <w:lang w:eastAsia="pl-PL"/>
              </w:rPr>
            </w:pPr>
            <w:r w:rsidRPr="00C07103">
              <w:rPr>
                <w:rFonts w:eastAsia="Times New Roman" w:cstheme="minorHAnsi"/>
                <w:bCs/>
                <w:i/>
                <w:sz w:val="20"/>
                <w:szCs w:val="20"/>
                <w:lang w:eastAsia="pl-PL"/>
              </w:rPr>
              <w:t>kol. 2</w:t>
            </w:r>
          </w:p>
        </w:tc>
        <w:tc>
          <w:tcPr>
            <w:tcW w:w="2602" w:type="dxa"/>
            <w:vAlign w:val="center"/>
          </w:tcPr>
          <w:p w14:paraId="0B787353" w14:textId="2F9137AA" w:rsidR="00B6323A" w:rsidRPr="00C07103" w:rsidRDefault="00B6323A" w:rsidP="00143ECF">
            <w:pPr>
              <w:spacing w:after="0" w:line="300" w:lineRule="auto"/>
              <w:jc w:val="center"/>
              <w:rPr>
                <w:rFonts w:eastAsia="Times New Roman" w:cstheme="minorHAnsi"/>
                <w:bCs/>
                <w:i/>
                <w:sz w:val="20"/>
                <w:szCs w:val="20"/>
                <w:lang w:eastAsia="pl-PL"/>
              </w:rPr>
            </w:pPr>
            <w:r w:rsidRPr="00C07103">
              <w:rPr>
                <w:rFonts w:eastAsia="Times New Roman" w:cstheme="minorHAnsi"/>
                <w:bCs/>
                <w:i/>
                <w:sz w:val="20"/>
                <w:szCs w:val="20"/>
                <w:lang w:eastAsia="pl-PL"/>
              </w:rPr>
              <w:t>kol. 3</w:t>
            </w:r>
          </w:p>
        </w:tc>
        <w:tc>
          <w:tcPr>
            <w:tcW w:w="1320" w:type="dxa"/>
            <w:vAlign w:val="center"/>
          </w:tcPr>
          <w:p w14:paraId="26ECE5FC" w14:textId="3552124C" w:rsidR="00B6323A" w:rsidRPr="00C07103" w:rsidRDefault="00B6323A" w:rsidP="00143ECF">
            <w:pPr>
              <w:spacing w:after="0" w:line="300" w:lineRule="auto"/>
              <w:jc w:val="center"/>
              <w:rPr>
                <w:rFonts w:eastAsia="Times New Roman" w:cstheme="minorHAnsi"/>
                <w:bCs/>
                <w:i/>
                <w:sz w:val="20"/>
                <w:szCs w:val="20"/>
                <w:lang w:eastAsia="pl-PL"/>
              </w:rPr>
            </w:pPr>
            <w:r w:rsidRPr="00C07103">
              <w:rPr>
                <w:rFonts w:eastAsia="Times New Roman" w:cstheme="minorHAnsi"/>
                <w:bCs/>
                <w:i/>
                <w:sz w:val="20"/>
                <w:szCs w:val="20"/>
                <w:lang w:eastAsia="pl-PL"/>
              </w:rPr>
              <w:t>kol. 4</w:t>
            </w:r>
          </w:p>
        </w:tc>
        <w:tc>
          <w:tcPr>
            <w:tcW w:w="2740" w:type="dxa"/>
            <w:shd w:val="clear" w:color="auto" w:fill="auto"/>
            <w:vAlign w:val="center"/>
          </w:tcPr>
          <w:p w14:paraId="693FBC2D" w14:textId="1E88C9A6" w:rsidR="00B6323A" w:rsidRPr="00C07103" w:rsidRDefault="00B6323A" w:rsidP="00143ECF">
            <w:pPr>
              <w:spacing w:after="0" w:line="300" w:lineRule="auto"/>
              <w:jc w:val="center"/>
              <w:rPr>
                <w:rFonts w:eastAsia="Times New Roman" w:cstheme="minorHAnsi"/>
                <w:bCs/>
                <w:i/>
                <w:sz w:val="20"/>
                <w:szCs w:val="20"/>
                <w:lang w:eastAsia="pl-PL"/>
              </w:rPr>
            </w:pPr>
            <w:r w:rsidRPr="00C07103">
              <w:rPr>
                <w:rFonts w:eastAsia="Times New Roman" w:cstheme="minorHAnsi"/>
                <w:bCs/>
                <w:i/>
                <w:sz w:val="20"/>
                <w:szCs w:val="20"/>
                <w:lang w:eastAsia="pl-PL"/>
              </w:rPr>
              <w:t>kol. 5= kol 3 x kol. 4</w:t>
            </w:r>
          </w:p>
        </w:tc>
      </w:tr>
      <w:tr w:rsidR="00C07103" w:rsidRPr="00C07103" w14:paraId="128BF7D1" w14:textId="77777777" w:rsidTr="00B6323A">
        <w:trPr>
          <w:trHeight w:val="535"/>
          <w:jc w:val="center"/>
        </w:trPr>
        <w:tc>
          <w:tcPr>
            <w:tcW w:w="708" w:type="dxa"/>
            <w:shd w:val="clear" w:color="auto" w:fill="auto"/>
            <w:vAlign w:val="center"/>
          </w:tcPr>
          <w:p w14:paraId="52532C2C" w14:textId="7CDFEAA3" w:rsidR="00B6323A" w:rsidRPr="00C07103" w:rsidRDefault="00B6323A" w:rsidP="00143ECF">
            <w:pPr>
              <w:spacing w:after="0" w:line="300" w:lineRule="auto"/>
              <w:jc w:val="center"/>
              <w:rPr>
                <w:rFonts w:eastAsia="Times New Roman" w:cstheme="minorHAnsi"/>
                <w:lang w:eastAsia="pl-PL"/>
              </w:rPr>
            </w:pPr>
            <w:r w:rsidRPr="00C07103">
              <w:rPr>
                <w:rFonts w:eastAsia="Times New Roman" w:cstheme="minorHAnsi"/>
                <w:lang w:eastAsia="pl-PL"/>
              </w:rPr>
              <w:t>1)</w:t>
            </w:r>
          </w:p>
        </w:tc>
        <w:tc>
          <w:tcPr>
            <w:tcW w:w="2406" w:type="dxa"/>
            <w:shd w:val="clear" w:color="auto" w:fill="auto"/>
            <w:vAlign w:val="center"/>
          </w:tcPr>
          <w:p w14:paraId="5BD27A43" w14:textId="77777777" w:rsidR="00B6323A" w:rsidRPr="00C07103" w:rsidRDefault="00B6323A" w:rsidP="00143ECF">
            <w:pPr>
              <w:spacing w:after="0" w:line="300" w:lineRule="auto"/>
              <w:rPr>
                <w:rFonts w:eastAsia="Times New Roman" w:cstheme="minorHAnsi"/>
                <w:sz w:val="20"/>
                <w:szCs w:val="20"/>
                <w:lang w:eastAsia="pl-PL"/>
              </w:rPr>
            </w:pPr>
            <w:r w:rsidRPr="00C07103">
              <w:rPr>
                <w:rFonts w:eastAsia="Times New Roman" w:cstheme="minorHAnsi"/>
                <w:sz w:val="20"/>
                <w:szCs w:val="20"/>
                <w:lang w:eastAsia="pl-PL"/>
              </w:rPr>
              <w:t>Al. prof. S. Kaliskiego 7.</w:t>
            </w:r>
          </w:p>
        </w:tc>
        <w:tc>
          <w:tcPr>
            <w:tcW w:w="2602" w:type="dxa"/>
            <w:vAlign w:val="center"/>
          </w:tcPr>
          <w:p w14:paraId="5A373864" w14:textId="77777777" w:rsidR="00B6323A" w:rsidRPr="00C07103" w:rsidRDefault="00B6323A" w:rsidP="00143ECF">
            <w:pPr>
              <w:spacing w:after="0" w:line="300" w:lineRule="auto"/>
              <w:jc w:val="center"/>
              <w:rPr>
                <w:rFonts w:eastAsia="Times New Roman" w:cstheme="minorHAnsi"/>
                <w:lang w:eastAsia="pl-PL"/>
              </w:rPr>
            </w:pPr>
          </w:p>
        </w:tc>
        <w:tc>
          <w:tcPr>
            <w:tcW w:w="1320" w:type="dxa"/>
            <w:vAlign w:val="center"/>
          </w:tcPr>
          <w:p w14:paraId="137B3A62" w14:textId="77777777" w:rsidR="00B6323A" w:rsidRPr="00C07103" w:rsidRDefault="00B6323A" w:rsidP="00143ECF">
            <w:pPr>
              <w:spacing w:after="0" w:line="300" w:lineRule="auto"/>
              <w:jc w:val="center"/>
              <w:rPr>
                <w:rFonts w:eastAsia="Times New Roman" w:cstheme="minorHAnsi"/>
                <w:lang w:eastAsia="pl-PL"/>
              </w:rPr>
            </w:pPr>
            <w:r w:rsidRPr="00C07103">
              <w:rPr>
                <w:rFonts w:eastAsia="Times New Roman" w:cstheme="minorHAnsi"/>
                <w:lang w:eastAsia="pl-PL"/>
              </w:rPr>
              <w:t>12</w:t>
            </w:r>
          </w:p>
        </w:tc>
        <w:tc>
          <w:tcPr>
            <w:tcW w:w="2740" w:type="dxa"/>
            <w:shd w:val="clear" w:color="auto" w:fill="auto"/>
            <w:vAlign w:val="center"/>
          </w:tcPr>
          <w:p w14:paraId="797B8436" w14:textId="77777777" w:rsidR="00B6323A" w:rsidRPr="00C07103" w:rsidRDefault="00B6323A" w:rsidP="00143ECF">
            <w:pPr>
              <w:spacing w:after="0" w:line="300" w:lineRule="auto"/>
              <w:jc w:val="center"/>
              <w:rPr>
                <w:rFonts w:eastAsia="Times New Roman" w:cstheme="minorHAnsi"/>
                <w:lang w:eastAsia="pl-PL"/>
              </w:rPr>
            </w:pPr>
          </w:p>
        </w:tc>
      </w:tr>
      <w:tr w:rsidR="00C07103" w:rsidRPr="00C07103" w14:paraId="58B9992A" w14:textId="77777777" w:rsidTr="00B6323A">
        <w:trPr>
          <w:trHeight w:val="564"/>
          <w:jc w:val="center"/>
        </w:trPr>
        <w:tc>
          <w:tcPr>
            <w:tcW w:w="708" w:type="dxa"/>
            <w:tcBorders>
              <w:bottom w:val="single" w:sz="4" w:space="0" w:color="auto"/>
            </w:tcBorders>
            <w:shd w:val="clear" w:color="auto" w:fill="auto"/>
            <w:vAlign w:val="center"/>
          </w:tcPr>
          <w:p w14:paraId="1EAECB7E" w14:textId="7809A6E4" w:rsidR="00B6323A" w:rsidRPr="00C07103" w:rsidRDefault="00B6323A" w:rsidP="00143ECF">
            <w:pPr>
              <w:spacing w:after="0" w:line="300" w:lineRule="auto"/>
              <w:jc w:val="center"/>
              <w:rPr>
                <w:rFonts w:eastAsia="Times New Roman" w:cstheme="minorHAnsi"/>
                <w:lang w:eastAsia="pl-PL"/>
              </w:rPr>
            </w:pPr>
            <w:r w:rsidRPr="00C07103">
              <w:rPr>
                <w:rFonts w:eastAsia="Times New Roman" w:cstheme="minorHAnsi"/>
                <w:lang w:eastAsia="pl-PL"/>
              </w:rPr>
              <w:t>2)</w:t>
            </w:r>
          </w:p>
        </w:tc>
        <w:tc>
          <w:tcPr>
            <w:tcW w:w="2406" w:type="dxa"/>
            <w:tcBorders>
              <w:bottom w:val="single" w:sz="4" w:space="0" w:color="auto"/>
            </w:tcBorders>
            <w:shd w:val="clear" w:color="auto" w:fill="auto"/>
            <w:vAlign w:val="center"/>
          </w:tcPr>
          <w:p w14:paraId="32C16DF3" w14:textId="206AE057" w:rsidR="00B6323A" w:rsidRPr="00C07103" w:rsidRDefault="00B6323A" w:rsidP="00143ECF">
            <w:pPr>
              <w:spacing w:after="0" w:line="300" w:lineRule="auto"/>
              <w:rPr>
                <w:rFonts w:eastAsia="Times New Roman" w:cstheme="minorHAnsi"/>
                <w:sz w:val="20"/>
                <w:szCs w:val="20"/>
                <w:lang w:eastAsia="pl-PL"/>
              </w:rPr>
            </w:pPr>
            <w:r w:rsidRPr="00C07103">
              <w:rPr>
                <w:rFonts w:eastAsia="Times New Roman" w:cstheme="minorHAnsi"/>
                <w:sz w:val="20"/>
                <w:szCs w:val="20"/>
                <w:lang w:eastAsia="pl-PL"/>
              </w:rPr>
              <w:t>ul. Sucha 9</w:t>
            </w:r>
          </w:p>
        </w:tc>
        <w:tc>
          <w:tcPr>
            <w:tcW w:w="2602" w:type="dxa"/>
            <w:tcBorders>
              <w:bottom w:val="single" w:sz="4" w:space="0" w:color="auto"/>
            </w:tcBorders>
            <w:vAlign w:val="center"/>
          </w:tcPr>
          <w:p w14:paraId="46EAD39F" w14:textId="77777777" w:rsidR="00B6323A" w:rsidRPr="00C07103" w:rsidRDefault="00B6323A" w:rsidP="00143ECF">
            <w:pPr>
              <w:spacing w:after="0" w:line="300" w:lineRule="auto"/>
              <w:jc w:val="center"/>
              <w:rPr>
                <w:rFonts w:eastAsia="Times New Roman" w:cstheme="minorHAnsi"/>
                <w:lang w:eastAsia="pl-PL"/>
              </w:rPr>
            </w:pPr>
          </w:p>
        </w:tc>
        <w:tc>
          <w:tcPr>
            <w:tcW w:w="1320" w:type="dxa"/>
            <w:tcBorders>
              <w:bottom w:val="single" w:sz="4" w:space="0" w:color="auto"/>
            </w:tcBorders>
            <w:vAlign w:val="center"/>
          </w:tcPr>
          <w:p w14:paraId="39C55666" w14:textId="77777777" w:rsidR="00B6323A" w:rsidRPr="00C07103" w:rsidRDefault="00B6323A" w:rsidP="00143ECF">
            <w:pPr>
              <w:spacing w:after="0" w:line="300" w:lineRule="auto"/>
              <w:jc w:val="center"/>
              <w:rPr>
                <w:rFonts w:eastAsia="Times New Roman" w:cstheme="minorHAnsi"/>
                <w:lang w:eastAsia="pl-PL"/>
              </w:rPr>
            </w:pPr>
            <w:r w:rsidRPr="00C07103">
              <w:rPr>
                <w:rFonts w:eastAsia="Times New Roman" w:cstheme="minorHAnsi"/>
                <w:lang w:eastAsia="pl-PL"/>
              </w:rPr>
              <w:t>12</w:t>
            </w:r>
          </w:p>
        </w:tc>
        <w:tc>
          <w:tcPr>
            <w:tcW w:w="2740" w:type="dxa"/>
            <w:tcBorders>
              <w:bottom w:val="single" w:sz="4" w:space="0" w:color="auto"/>
            </w:tcBorders>
            <w:shd w:val="clear" w:color="auto" w:fill="auto"/>
            <w:vAlign w:val="center"/>
          </w:tcPr>
          <w:p w14:paraId="62906683" w14:textId="77777777" w:rsidR="00B6323A" w:rsidRPr="00C07103" w:rsidRDefault="00B6323A" w:rsidP="00143ECF">
            <w:pPr>
              <w:spacing w:after="0" w:line="300" w:lineRule="auto"/>
              <w:jc w:val="center"/>
              <w:rPr>
                <w:rFonts w:eastAsia="Times New Roman" w:cstheme="minorHAnsi"/>
                <w:lang w:eastAsia="pl-PL"/>
              </w:rPr>
            </w:pPr>
          </w:p>
        </w:tc>
      </w:tr>
      <w:tr w:rsidR="00C07103" w:rsidRPr="00C07103" w14:paraId="4A6D3F5B" w14:textId="77777777" w:rsidTr="00B6323A">
        <w:trPr>
          <w:trHeight w:val="564"/>
          <w:jc w:val="center"/>
        </w:trPr>
        <w:tc>
          <w:tcPr>
            <w:tcW w:w="708" w:type="dxa"/>
            <w:tcBorders>
              <w:bottom w:val="single" w:sz="4" w:space="0" w:color="auto"/>
            </w:tcBorders>
            <w:shd w:val="clear" w:color="auto" w:fill="auto"/>
            <w:vAlign w:val="center"/>
          </w:tcPr>
          <w:p w14:paraId="6335B779" w14:textId="4F07F159" w:rsidR="00B6323A" w:rsidRPr="00C07103" w:rsidRDefault="00B6323A" w:rsidP="00143ECF">
            <w:pPr>
              <w:spacing w:after="0" w:line="300" w:lineRule="auto"/>
              <w:jc w:val="center"/>
              <w:rPr>
                <w:rFonts w:eastAsia="Times New Roman" w:cstheme="minorHAnsi"/>
                <w:lang w:eastAsia="pl-PL"/>
              </w:rPr>
            </w:pPr>
            <w:r w:rsidRPr="00C07103">
              <w:rPr>
                <w:rFonts w:eastAsia="Times New Roman" w:cstheme="minorHAnsi"/>
                <w:lang w:eastAsia="pl-PL"/>
              </w:rPr>
              <w:t>3)</w:t>
            </w:r>
          </w:p>
        </w:tc>
        <w:tc>
          <w:tcPr>
            <w:tcW w:w="2406" w:type="dxa"/>
            <w:tcBorders>
              <w:bottom w:val="single" w:sz="4" w:space="0" w:color="auto"/>
            </w:tcBorders>
            <w:shd w:val="clear" w:color="auto" w:fill="auto"/>
            <w:vAlign w:val="center"/>
          </w:tcPr>
          <w:p w14:paraId="1ECC8748" w14:textId="77777777" w:rsidR="00B6323A" w:rsidRPr="00C07103" w:rsidRDefault="00B6323A" w:rsidP="00143ECF">
            <w:pPr>
              <w:spacing w:after="0" w:line="300" w:lineRule="auto"/>
              <w:rPr>
                <w:rFonts w:eastAsia="Times New Roman" w:cstheme="minorHAnsi"/>
                <w:sz w:val="20"/>
                <w:szCs w:val="20"/>
                <w:lang w:eastAsia="pl-PL"/>
              </w:rPr>
            </w:pPr>
            <w:r w:rsidRPr="00C07103">
              <w:rPr>
                <w:rFonts w:eastAsia="Times New Roman" w:cstheme="minorHAnsi"/>
                <w:sz w:val="20"/>
                <w:szCs w:val="20"/>
                <w:lang w:eastAsia="pl-PL"/>
              </w:rPr>
              <w:t>ul. Fordońska 430</w:t>
            </w:r>
          </w:p>
        </w:tc>
        <w:tc>
          <w:tcPr>
            <w:tcW w:w="2602" w:type="dxa"/>
            <w:tcBorders>
              <w:bottom w:val="single" w:sz="4" w:space="0" w:color="auto"/>
            </w:tcBorders>
            <w:vAlign w:val="center"/>
          </w:tcPr>
          <w:p w14:paraId="5AC96EFE" w14:textId="77777777" w:rsidR="00B6323A" w:rsidRPr="00C07103" w:rsidRDefault="00B6323A" w:rsidP="00143ECF">
            <w:pPr>
              <w:spacing w:after="0" w:line="300" w:lineRule="auto"/>
              <w:jc w:val="center"/>
              <w:rPr>
                <w:rFonts w:eastAsia="Times New Roman" w:cstheme="minorHAnsi"/>
                <w:lang w:eastAsia="pl-PL"/>
              </w:rPr>
            </w:pPr>
          </w:p>
        </w:tc>
        <w:tc>
          <w:tcPr>
            <w:tcW w:w="1320" w:type="dxa"/>
            <w:tcBorders>
              <w:bottom w:val="single" w:sz="4" w:space="0" w:color="auto"/>
            </w:tcBorders>
            <w:vAlign w:val="center"/>
          </w:tcPr>
          <w:p w14:paraId="7CB3DA31" w14:textId="77777777" w:rsidR="00B6323A" w:rsidRPr="00C07103" w:rsidRDefault="00B6323A" w:rsidP="00143ECF">
            <w:pPr>
              <w:spacing w:after="0" w:line="300" w:lineRule="auto"/>
              <w:jc w:val="center"/>
              <w:rPr>
                <w:rFonts w:eastAsia="Times New Roman" w:cstheme="minorHAnsi"/>
                <w:lang w:eastAsia="pl-PL"/>
              </w:rPr>
            </w:pPr>
            <w:r w:rsidRPr="00C07103">
              <w:rPr>
                <w:rFonts w:eastAsia="Times New Roman" w:cstheme="minorHAnsi"/>
                <w:lang w:eastAsia="pl-PL"/>
              </w:rPr>
              <w:t>12</w:t>
            </w:r>
          </w:p>
        </w:tc>
        <w:tc>
          <w:tcPr>
            <w:tcW w:w="2740" w:type="dxa"/>
            <w:tcBorders>
              <w:bottom w:val="single" w:sz="4" w:space="0" w:color="auto"/>
            </w:tcBorders>
            <w:shd w:val="clear" w:color="auto" w:fill="auto"/>
            <w:vAlign w:val="center"/>
          </w:tcPr>
          <w:p w14:paraId="1AC6746D" w14:textId="77777777" w:rsidR="00B6323A" w:rsidRPr="00C07103" w:rsidRDefault="00B6323A" w:rsidP="00143ECF">
            <w:pPr>
              <w:spacing w:after="0" w:line="300" w:lineRule="auto"/>
              <w:jc w:val="center"/>
              <w:rPr>
                <w:rFonts w:eastAsia="Times New Roman" w:cstheme="minorHAnsi"/>
                <w:lang w:eastAsia="pl-PL"/>
              </w:rPr>
            </w:pPr>
          </w:p>
        </w:tc>
      </w:tr>
      <w:tr w:rsidR="00C07103" w:rsidRPr="00C07103" w14:paraId="453E8E34" w14:textId="77777777" w:rsidTr="00B6323A">
        <w:trPr>
          <w:trHeight w:val="564"/>
          <w:jc w:val="center"/>
        </w:trPr>
        <w:tc>
          <w:tcPr>
            <w:tcW w:w="708" w:type="dxa"/>
            <w:tcBorders>
              <w:bottom w:val="single" w:sz="4" w:space="0" w:color="auto"/>
            </w:tcBorders>
            <w:shd w:val="clear" w:color="auto" w:fill="auto"/>
            <w:vAlign w:val="center"/>
          </w:tcPr>
          <w:p w14:paraId="5C246404" w14:textId="36EA2130" w:rsidR="00B6323A" w:rsidRPr="00C07103" w:rsidRDefault="00B6323A" w:rsidP="00143ECF">
            <w:pPr>
              <w:spacing w:after="0" w:line="300" w:lineRule="auto"/>
              <w:jc w:val="center"/>
              <w:rPr>
                <w:rFonts w:eastAsia="Times New Roman" w:cstheme="minorHAnsi"/>
                <w:lang w:eastAsia="pl-PL"/>
              </w:rPr>
            </w:pPr>
            <w:r w:rsidRPr="00C07103">
              <w:rPr>
                <w:rFonts w:eastAsia="Times New Roman" w:cstheme="minorHAnsi"/>
                <w:lang w:eastAsia="pl-PL"/>
              </w:rPr>
              <w:t>4)</w:t>
            </w:r>
          </w:p>
        </w:tc>
        <w:tc>
          <w:tcPr>
            <w:tcW w:w="2406" w:type="dxa"/>
            <w:tcBorders>
              <w:bottom w:val="single" w:sz="4" w:space="0" w:color="auto"/>
            </w:tcBorders>
            <w:shd w:val="clear" w:color="auto" w:fill="auto"/>
            <w:vAlign w:val="center"/>
          </w:tcPr>
          <w:p w14:paraId="7B1DE51C" w14:textId="77777777" w:rsidR="00B6323A" w:rsidRPr="00C07103" w:rsidRDefault="00B6323A" w:rsidP="00143ECF">
            <w:pPr>
              <w:spacing w:after="0" w:line="300" w:lineRule="auto"/>
              <w:rPr>
                <w:rFonts w:eastAsia="Times New Roman" w:cstheme="minorHAnsi"/>
                <w:sz w:val="20"/>
                <w:szCs w:val="20"/>
                <w:lang w:eastAsia="pl-PL"/>
              </w:rPr>
            </w:pPr>
            <w:r w:rsidRPr="00C07103">
              <w:rPr>
                <w:rFonts w:eastAsia="Calibri" w:cstheme="minorHAnsi"/>
                <w:sz w:val="20"/>
                <w:szCs w:val="20"/>
                <w:lang w:eastAsia="pl-PL"/>
              </w:rPr>
              <w:t>ul. Seminaryjna 3/5</w:t>
            </w:r>
          </w:p>
        </w:tc>
        <w:tc>
          <w:tcPr>
            <w:tcW w:w="2602" w:type="dxa"/>
            <w:tcBorders>
              <w:bottom w:val="single" w:sz="4" w:space="0" w:color="auto"/>
            </w:tcBorders>
            <w:vAlign w:val="center"/>
          </w:tcPr>
          <w:p w14:paraId="15C6063F" w14:textId="77777777" w:rsidR="00B6323A" w:rsidRPr="00C07103" w:rsidRDefault="00B6323A" w:rsidP="00143ECF">
            <w:pPr>
              <w:spacing w:after="0" w:line="300" w:lineRule="auto"/>
              <w:jc w:val="center"/>
              <w:rPr>
                <w:rFonts w:eastAsia="Times New Roman" w:cstheme="minorHAnsi"/>
                <w:lang w:eastAsia="pl-PL"/>
              </w:rPr>
            </w:pPr>
          </w:p>
        </w:tc>
        <w:tc>
          <w:tcPr>
            <w:tcW w:w="1320" w:type="dxa"/>
            <w:tcBorders>
              <w:bottom w:val="single" w:sz="4" w:space="0" w:color="auto"/>
            </w:tcBorders>
            <w:vAlign w:val="center"/>
          </w:tcPr>
          <w:p w14:paraId="68EA68C4" w14:textId="77777777" w:rsidR="00B6323A" w:rsidRPr="00C07103" w:rsidRDefault="00B6323A" w:rsidP="00143ECF">
            <w:pPr>
              <w:spacing w:after="0" w:line="300" w:lineRule="auto"/>
              <w:jc w:val="center"/>
              <w:rPr>
                <w:rFonts w:eastAsia="Times New Roman" w:cstheme="minorHAnsi"/>
                <w:lang w:eastAsia="pl-PL"/>
              </w:rPr>
            </w:pPr>
            <w:r w:rsidRPr="00C07103">
              <w:rPr>
                <w:rFonts w:eastAsia="Times New Roman" w:cstheme="minorHAnsi"/>
                <w:lang w:eastAsia="pl-PL"/>
              </w:rPr>
              <w:t>12</w:t>
            </w:r>
          </w:p>
        </w:tc>
        <w:tc>
          <w:tcPr>
            <w:tcW w:w="2740" w:type="dxa"/>
            <w:tcBorders>
              <w:bottom w:val="single" w:sz="4" w:space="0" w:color="auto"/>
            </w:tcBorders>
            <w:shd w:val="clear" w:color="auto" w:fill="auto"/>
            <w:vAlign w:val="center"/>
          </w:tcPr>
          <w:p w14:paraId="03C204CB" w14:textId="77777777" w:rsidR="00B6323A" w:rsidRPr="00C07103" w:rsidRDefault="00B6323A" w:rsidP="00143ECF">
            <w:pPr>
              <w:spacing w:after="0" w:line="300" w:lineRule="auto"/>
              <w:jc w:val="center"/>
              <w:rPr>
                <w:rFonts w:eastAsia="Times New Roman" w:cstheme="minorHAnsi"/>
                <w:lang w:eastAsia="pl-PL"/>
              </w:rPr>
            </w:pPr>
          </w:p>
        </w:tc>
      </w:tr>
      <w:tr w:rsidR="00C07103" w:rsidRPr="00C07103" w14:paraId="483BECA2" w14:textId="77777777" w:rsidTr="00B6323A">
        <w:trPr>
          <w:trHeight w:val="564"/>
          <w:jc w:val="center"/>
        </w:trPr>
        <w:tc>
          <w:tcPr>
            <w:tcW w:w="0" w:type="auto"/>
            <w:tcBorders>
              <w:bottom w:val="single" w:sz="4" w:space="0" w:color="auto"/>
            </w:tcBorders>
            <w:shd w:val="clear" w:color="auto" w:fill="auto"/>
            <w:vAlign w:val="center"/>
          </w:tcPr>
          <w:p w14:paraId="0420CD36" w14:textId="6642A35B" w:rsidR="00B6323A" w:rsidRPr="00C07103" w:rsidRDefault="00F8050F" w:rsidP="00143ECF">
            <w:pPr>
              <w:spacing w:after="0" w:line="300" w:lineRule="auto"/>
              <w:jc w:val="center"/>
              <w:rPr>
                <w:rFonts w:eastAsia="Times New Roman" w:cstheme="minorHAnsi"/>
                <w:lang w:eastAsia="pl-PL"/>
              </w:rPr>
            </w:pPr>
            <w:r w:rsidRPr="00C07103">
              <w:rPr>
                <w:rFonts w:eastAsia="Times New Roman" w:cstheme="minorHAnsi"/>
                <w:lang w:eastAsia="pl-PL"/>
              </w:rPr>
              <w:t>5</w:t>
            </w:r>
            <w:r w:rsidR="00B6323A" w:rsidRPr="00C07103">
              <w:rPr>
                <w:rFonts w:eastAsia="Times New Roman" w:cstheme="minorHAnsi"/>
                <w:lang w:eastAsia="pl-PL"/>
              </w:rPr>
              <w:t>)</w:t>
            </w:r>
          </w:p>
        </w:tc>
        <w:tc>
          <w:tcPr>
            <w:tcW w:w="2406" w:type="dxa"/>
            <w:tcBorders>
              <w:bottom w:val="single" w:sz="4" w:space="0" w:color="auto"/>
            </w:tcBorders>
            <w:shd w:val="clear" w:color="auto" w:fill="auto"/>
            <w:vAlign w:val="center"/>
          </w:tcPr>
          <w:p w14:paraId="796D32DB" w14:textId="32C4AAB7" w:rsidR="00B6323A" w:rsidRPr="00C07103" w:rsidRDefault="00B6323A" w:rsidP="00143ECF">
            <w:pPr>
              <w:spacing w:after="0" w:line="300" w:lineRule="auto"/>
              <w:rPr>
                <w:rFonts w:eastAsia="Times New Roman" w:cstheme="minorHAnsi"/>
                <w:sz w:val="20"/>
                <w:szCs w:val="20"/>
                <w:lang w:eastAsia="pl-PL"/>
              </w:rPr>
            </w:pPr>
            <w:r w:rsidRPr="00C07103">
              <w:rPr>
                <w:rFonts w:eastAsia="Times New Roman" w:cstheme="minorHAnsi"/>
                <w:sz w:val="20"/>
                <w:szCs w:val="20"/>
                <w:lang w:eastAsia="pl-PL"/>
              </w:rPr>
              <w:t xml:space="preserve">ul. Koszarowa 9, </w:t>
            </w:r>
          </w:p>
        </w:tc>
        <w:tc>
          <w:tcPr>
            <w:tcW w:w="2602" w:type="dxa"/>
            <w:tcBorders>
              <w:bottom w:val="single" w:sz="4" w:space="0" w:color="auto"/>
            </w:tcBorders>
            <w:vAlign w:val="center"/>
          </w:tcPr>
          <w:p w14:paraId="0A8998DE" w14:textId="77777777" w:rsidR="00B6323A" w:rsidRPr="00C07103" w:rsidRDefault="00B6323A" w:rsidP="00143ECF">
            <w:pPr>
              <w:spacing w:after="0" w:line="300" w:lineRule="auto"/>
              <w:jc w:val="center"/>
              <w:rPr>
                <w:rFonts w:eastAsia="Times New Roman" w:cstheme="minorHAnsi"/>
                <w:lang w:eastAsia="pl-PL"/>
              </w:rPr>
            </w:pPr>
          </w:p>
        </w:tc>
        <w:tc>
          <w:tcPr>
            <w:tcW w:w="1320" w:type="dxa"/>
            <w:tcBorders>
              <w:bottom w:val="single" w:sz="4" w:space="0" w:color="auto"/>
            </w:tcBorders>
            <w:vAlign w:val="center"/>
          </w:tcPr>
          <w:p w14:paraId="5BBA4182" w14:textId="393A9414" w:rsidR="00B6323A" w:rsidRPr="00C07103" w:rsidRDefault="00B6323A" w:rsidP="00143ECF">
            <w:pPr>
              <w:spacing w:after="0" w:line="300" w:lineRule="auto"/>
              <w:jc w:val="center"/>
              <w:rPr>
                <w:rFonts w:eastAsia="Times New Roman" w:cstheme="minorHAnsi"/>
                <w:lang w:eastAsia="pl-PL"/>
              </w:rPr>
            </w:pPr>
            <w:r w:rsidRPr="00C07103">
              <w:rPr>
                <w:rFonts w:eastAsia="Times New Roman" w:cstheme="minorHAnsi"/>
                <w:lang w:eastAsia="pl-PL"/>
              </w:rPr>
              <w:t>12</w:t>
            </w:r>
          </w:p>
        </w:tc>
        <w:tc>
          <w:tcPr>
            <w:tcW w:w="2740" w:type="dxa"/>
            <w:tcBorders>
              <w:bottom w:val="single" w:sz="4" w:space="0" w:color="auto"/>
            </w:tcBorders>
            <w:shd w:val="clear" w:color="auto" w:fill="auto"/>
            <w:vAlign w:val="center"/>
          </w:tcPr>
          <w:p w14:paraId="136FEF4C" w14:textId="77777777" w:rsidR="00B6323A" w:rsidRPr="00C07103" w:rsidRDefault="00B6323A" w:rsidP="00143ECF">
            <w:pPr>
              <w:spacing w:after="0" w:line="300" w:lineRule="auto"/>
              <w:jc w:val="center"/>
              <w:rPr>
                <w:rFonts w:eastAsia="Times New Roman" w:cstheme="minorHAnsi"/>
                <w:lang w:eastAsia="pl-PL"/>
              </w:rPr>
            </w:pPr>
          </w:p>
        </w:tc>
      </w:tr>
      <w:tr w:rsidR="00C07103" w:rsidRPr="00C07103" w14:paraId="474188DE" w14:textId="77777777" w:rsidTr="00B6323A">
        <w:trPr>
          <w:trHeight w:val="564"/>
          <w:jc w:val="center"/>
        </w:trPr>
        <w:tc>
          <w:tcPr>
            <w:tcW w:w="0" w:type="auto"/>
            <w:tcBorders>
              <w:bottom w:val="single" w:sz="4" w:space="0" w:color="auto"/>
            </w:tcBorders>
            <w:shd w:val="clear" w:color="auto" w:fill="auto"/>
            <w:vAlign w:val="center"/>
          </w:tcPr>
          <w:p w14:paraId="0B9FFEE7" w14:textId="7EF5CCA9" w:rsidR="00B6323A" w:rsidRPr="00C07103" w:rsidRDefault="00F8050F" w:rsidP="00143ECF">
            <w:pPr>
              <w:spacing w:after="0" w:line="300" w:lineRule="auto"/>
              <w:jc w:val="center"/>
              <w:rPr>
                <w:rFonts w:eastAsia="Times New Roman" w:cstheme="minorHAnsi"/>
                <w:lang w:eastAsia="pl-PL"/>
              </w:rPr>
            </w:pPr>
            <w:r w:rsidRPr="00C07103">
              <w:rPr>
                <w:rFonts w:eastAsia="Times New Roman" w:cstheme="minorHAnsi"/>
                <w:lang w:eastAsia="pl-PL"/>
              </w:rPr>
              <w:t>6</w:t>
            </w:r>
            <w:r w:rsidR="00B6323A" w:rsidRPr="00C07103">
              <w:rPr>
                <w:rFonts w:eastAsia="Times New Roman" w:cstheme="minorHAnsi"/>
                <w:lang w:eastAsia="pl-PL"/>
              </w:rPr>
              <w:t>)</w:t>
            </w:r>
          </w:p>
        </w:tc>
        <w:tc>
          <w:tcPr>
            <w:tcW w:w="2406" w:type="dxa"/>
            <w:tcBorders>
              <w:bottom w:val="single" w:sz="4" w:space="0" w:color="auto"/>
            </w:tcBorders>
            <w:shd w:val="clear" w:color="auto" w:fill="auto"/>
            <w:vAlign w:val="center"/>
          </w:tcPr>
          <w:p w14:paraId="1402A988" w14:textId="568B8926" w:rsidR="00B6323A" w:rsidRPr="00C07103" w:rsidRDefault="00B6323A" w:rsidP="00143ECF">
            <w:pPr>
              <w:spacing w:after="0" w:line="300" w:lineRule="auto"/>
              <w:rPr>
                <w:rFonts w:eastAsia="Times New Roman" w:cstheme="minorHAnsi"/>
                <w:sz w:val="20"/>
                <w:szCs w:val="20"/>
                <w:lang w:eastAsia="pl-PL"/>
              </w:rPr>
            </w:pPr>
            <w:r w:rsidRPr="00C07103">
              <w:rPr>
                <w:rFonts w:eastAsia="Times New Roman" w:cstheme="minorHAnsi"/>
                <w:sz w:val="20"/>
                <w:szCs w:val="20"/>
                <w:lang w:eastAsia="pl-PL"/>
              </w:rPr>
              <w:t>ul. Kaliskiego 12 i 14</w:t>
            </w:r>
          </w:p>
        </w:tc>
        <w:tc>
          <w:tcPr>
            <w:tcW w:w="2602" w:type="dxa"/>
            <w:tcBorders>
              <w:bottom w:val="single" w:sz="4" w:space="0" w:color="auto"/>
            </w:tcBorders>
            <w:vAlign w:val="center"/>
          </w:tcPr>
          <w:p w14:paraId="218E15B8" w14:textId="77777777" w:rsidR="00B6323A" w:rsidRPr="00C07103" w:rsidRDefault="00B6323A" w:rsidP="00143ECF">
            <w:pPr>
              <w:spacing w:after="0" w:line="300" w:lineRule="auto"/>
              <w:jc w:val="center"/>
              <w:rPr>
                <w:rFonts w:eastAsia="Times New Roman" w:cstheme="minorHAnsi"/>
                <w:lang w:eastAsia="pl-PL"/>
              </w:rPr>
            </w:pPr>
          </w:p>
        </w:tc>
        <w:tc>
          <w:tcPr>
            <w:tcW w:w="1320" w:type="dxa"/>
            <w:tcBorders>
              <w:bottom w:val="single" w:sz="4" w:space="0" w:color="auto"/>
            </w:tcBorders>
            <w:vAlign w:val="center"/>
          </w:tcPr>
          <w:p w14:paraId="62E3E9A4" w14:textId="633F9282" w:rsidR="00B6323A" w:rsidRPr="00C07103" w:rsidRDefault="00B6323A" w:rsidP="00143ECF">
            <w:pPr>
              <w:spacing w:after="0" w:line="300" w:lineRule="auto"/>
              <w:jc w:val="center"/>
              <w:rPr>
                <w:rFonts w:eastAsia="Times New Roman" w:cstheme="minorHAnsi"/>
                <w:lang w:eastAsia="pl-PL"/>
              </w:rPr>
            </w:pPr>
            <w:r w:rsidRPr="00C07103">
              <w:rPr>
                <w:rFonts w:eastAsia="Times New Roman" w:cstheme="minorHAnsi"/>
                <w:lang w:eastAsia="pl-PL"/>
              </w:rPr>
              <w:t>12</w:t>
            </w:r>
          </w:p>
        </w:tc>
        <w:tc>
          <w:tcPr>
            <w:tcW w:w="2740" w:type="dxa"/>
            <w:tcBorders>
              <w:bottom w:val="single" w:sz="4" w:space="0" w:color="auto"/>
            </w:tcBorders>
            <w:shd w:val="clear" w:color="auto" w:fill="auto"/>
            <w:vAlign w:val="center"/>
          </w:tcPr>
          <w:p w14:paraId="5C872273" w14:textId="77777777" w:rsidR="00B6323A" w:rsidRPr="00C07103" w:rsidRDefault="00B6323A" w:rsidP="00143ECF">
            <w:pPr>
              <w:spacing w:after="0" w:line="300" w:lineRule="auto"/>
              <w:jc w:val="center"/>
              <w:rPr>
                <w:rFonts w:eastAsia="Times New Roman" w:cstheme="minorHAnsi"/>
                <w:lang w:eastAsia="pl-PL"/>
              </w:rPr>
            </w:pPr>
          </w:p>
        </w:tc>
      </w:tr>
      <w:tr w:rsidR="00C07103" w:rsidRPr="00C07103" w14:paraId="34D91A76" w14:textId="77777777" w:rsidTr="00442534">
        <w:trPr>
          <w:trHeight w:val="564"/>
          <w:jc w:val="center"/>
        </w:trPr>
        <w:tc>
          <w:tcPr>
            <w:tcW w:w="3114" w:type="dxa"/>
            <w:gridSpan w:val="2"/>
            <w:tcBorders>
              <w:bottom w:val="single" w:sz="4" w:space="0" w:color="auto"/>
            </w:tcBorders>
            <w:shd w:val="clear" w:color="auto" w:fill="auto"/>
            <w:vAlign w:val="center"/>
          </w:tcPr>
          <w:p w14:paraId="0FE3C47E" w14:textId="3FC1F451" w:rsidR="0098320B" w:rsidRPr="00C07103" w:rsidRDefault="0098320B" w:rsidP="0098320B">
            <w:pPr>
              <w:spacing w:after="0" w:line="300" w:lineRule="auto"/>
              <w:jc w:val="right"/>
              <w:rPr>
                <w:rFonts w:eastAsia="Times New Roman" w:cstheme="minorHAnsi"/>
                <w:sz w:val="20"/>
                <w:szCs w:val="20"/>
                <w:lang w:eastAsia="pl-PL"/>
              </w:rPr>
            </w:pPr>
            <w:r w:rsidRPr="00C07103">
              <w:rPr>
                <w:rFonts w:eastAsia="Times New Roman" w:cstheme="minorHAnsi"/>
                <w:b/>
                <w:lang w:eastAsia="pl-PL"/>
              </w:rPr>
              <w:t>RAZEM</w:t>
            </w:r>
          </w:p>
        </w:tc>
        <w:tc>
          <w:tcPr>
            <w:tcW w:w="2602" w:type="dxa"/>
            <w:tcBorders>
              <w:bottom w:val="single" w:sz="4" w:space="0" w:color="auto"/>
            </w:tcBorders>
            <w:shd w:val="clear" w:color="auto" w:fill="D9D9D9" w:themeFill="background1" w:themeFillShade="D9"/>
            <w:vAlign w:val="center"/>
          </w:tcPr>
          <w:p w14:paraId="2FF5C97A" w14:textId="77777777" w:rsidR="0098320B" w:rsidRPr="00C07103" w:rsidRDefault="0098320B" w:rsidP="00143ECF">
            <w:pPr>
              <w:spacing w:after="0" w:line="300" w:lineRule="auto"/>
              <w:jc w:val="center"/>
              <w:rPr>
                <w:rFonts w:eastAsia="Times New Roman" w:cstheme="minorHAnsi"/>
                <w:b/>
                <w:bCs/>
                <w:lang w:eastAsia="pl-PL"/>
              </w:rPr>
            </w:pPr>
          </w:p>
        </w:tc>
        <w:tc>
          <w:tcPr>
            <w:tcW w:w="1320" w:type="dxa"/>
            <w:tcBorders>
              <w:bottom w:val="single" w:sz="4" w:space="0" w:color="auto"/>
            </w:tcBorders>
            <w:shd w:val="clear" w:color="auto" w:fill="D9D9D9" w:themeFill="background1" w:themeFillShade="D9"/>
            <w:vAlign w:val="center"/>
          </w:tcPr>
          <w:p w14:paraId="033F0D8A" w14:textId="055C5DC3" w:rsidR="0098320B" w:rsidRPr="00C07103" w:rsidRDefault="00442534" w:rsidP="00143ECF">
            <w:pPr>
              <w:spacing w:after="0" w:line="300" w:lineRule="auto"/>
              <w:jc w:val="center"/>
              <w:rPr>
                <w:rFonts w:eastAsia="Times New Roman" w:cstheme="minorHAnsi"/>
                <w:b/>
                <w:bCs/>
                <w:lang w:eastAsia="pl-PL"/>
              </w:rPr>
            </w:pPr>
            <w:r w:rsidRPr="00C07103">
              <w:rPr>
                <w:rFonts w:eastAsia="Times New Roman" w:cstheme="minorHAnsi"/>
                <w:b/>
                <w:bCs/>
                <w:lang w:eastAsia="pl-PL"/>
              </w:rPr>
              <w:t>12</w:t>
            </w:r>
          </w:p>
        </w:tc>
        <w:tc>
          <w:tcPr>
            <w:tcW w:w="2740" w:type="dxa"/>
            <w:tcBorders>
              <w:bottom w:val="single" w:sz="4" w:space="0" w:color="auto"/>
            </w:tcBorders>
            <w:shd w:val="clear" w:color="auto" w:fill="D9D9D9" w:themeFill="background1" w:themeFillShade="D9"/>
            <w:vAlign w:val="center"/>
          </w:tcPr>
          <w:p w14:paraId="24F70DCC" w14:textId="77777777" w:rsidR="0098320B" w:rsidRPr="00C07103" w:rsidRDefault="0098320B" w:rsidP="00143ECF">
            <w:pPr>
              <w:spacing w:after="0" w:line="300" w:lineRule="auto"/>
              <w:jc w:val="center"/>
              <w:rPr>
                <w:rFonts w:eastAsia="Times New Roman" w:cstheme="minorHAnsi"/>
                <w:b/>
                <w:bCs/>
                <w:lang w:eastAsia="pl-PL"/>
              </w:rPr>
            </w:pPr>
          </w:p>
        </w:tc>
      </w:tr>
    </w:tbl>
    <w:p w14:paraId="781A921A" w14:textId="77777777" w:rsidR="00E644CF" w:rsidRPr="00C07103" w:rsidRDefault="00E644CF" w:rsidP="0007478E">
      <w:pPr>
        <w:spacing w:after="0" w:line="480" w:lineRule="auto"/>
        <w:ind w:left="142" w:hanging="142"/>
        <w:jc w:val="both"/>
        <w:rPr>
          <w:rFonts w:eastAsia="Times New Roman" w:cstheme="minorHAnsi"/>
          <w:i/>
          <w:sz w:val="16"/>
          <w:lang w:eastAsia="pl-PL"/>
        </w:rPr>
      </w:pPr>
    </w:p>
    <w:p w14:paraId="6D1CF390" w14:textId="03D227CF" w:rsidR="00B17F49" w:rsidRPr="00C07103" w:rsidRDefault="0078743B" w:rsidP="008205E9">
      <w:pPr>
        <w:pStyle w:val="Akapitzlist"/>
        <w:numPr>
          <w:ilvl w:val="0"/>
          <w:numId w:val="67"/>
        </w:numPr>
        <w:tabs>
          <w:tab w:val="left" w:pos="426"/>
        </w:tabs>
        <w:spacing w:line="480" w:lineRule="auto"/>
        <w:ind w:left="142" w:hanging="142"/>
        <w:jc w:val="both"/>
        <w:rPr>
          <w:rFonts w:asciiTheme="minorHAnsi" w:eastAsia="Times New Roman" w:hAnsiTheme="minorHAnsi" w:cstheme="minorHAnsi"/>
          <w:lang w:eastAsia="pl-PL"/>
        </w:rPr>
      </w:pPr>
      <w:r w:rsidRPr="00C07103">
        <w:rPr>
          <w:rFonts w:asciiTheme="minorHAnsi" w:eastAsia="Times New Roman" w:hAnsiTheme="minorHAnsi" w:cstheme="minorHAnsi"/>
          <w:b/>
          <w:u w:val="single"/>
          <w:lang w:eastAsia="pl-PL"/>
        </w:rPr>
        <w:t>Termin płatności</w:t>
      </w:r>
      <w:r w:rsidRPr="00C07103">
        <w:rPr>
          <w:rFonts w:asciiTheme="minorHAnsi" w:eastAsia="Times New Roman" w:hAnsiTheme="minorHAnsi" w:cstheme="minorHAnsi"/>
          <w:lang w:eastAsia="pl-PL"/>
        </w:rPr>
        <w:t>:...</w:t>
      </w:r>
      <w:r w:rsidR="00B73823" w:rsidRPr="00C07103">
        <w:rPr>
          <w:rFonts w:asciiTheme="minorHAnsi" w:eastAsia="Times New Roman" w:hAnsiTheme="minorHAnsi" w:cstheme="minorHAnsi"/>
          <w:lang w:eastAsia="pl-PL"/>
        </w:rPr>
        <w:t>....</w:t>
      </w:r>
      <w:r w:rsidRPr="00C07103">
        <w:rPr>
          <w:rFonts w:asciiTheme="minorHAnsi" w:eastAsia="Times New Roman" w:hAnsiTheme="minorHAnsi" w:cstheme="minorHAnsi"/>
          <w:lang w:eastAsia="pl-PL"/>
        </w:rPr>
        <w:t xml:space="preserve">. dni </w:t>
      </w:r>
      <w:r w:rsidRPr="00C07103">
        <w:rPr>
          <w:rFonts w:asciiTheme="minorHAnsi" w:eastAsia="Times New Roman" w:hAnsiTheme="minorHAnsi" w:cstheme="minorHAnsi"/>
          <w:i/>
          <w:sz w:val="16"/>
          <w:lang w:eastAsia="pl-PL"/>
        </w:rPr>
        <w:t xml:space="preserve">(określony w pełnych dniach, co najmniej </w:t>
      </w:r>
      <w:r w:rsidR="00B17F49" w:rsidRPr="00C07103">
        <w:rPr>
          <w:rFonts w:asciiTheme="minorHAnsi" w:eastAsia="Times New Roman" w:hAnsiTheme="minorHAnsi" w:cstheme="minorHAnsi"/>
          <w:i/>
          <w:sz w:val="16"/>
          <w:lang w:eastAsia="pl-PL"/>
        </w:rPr>
        <w:t>21</w:t>
      </w:r>
      <w:r w:rsidRPr="00C07103">
        <w:rPr>
          <w:rFonts w:asciiTheme="minorHAnsi" w:eastAsia="Times New Roman" w:hAnsiTheme="minorHAnsi" w:cstheme="minorHAnsi"/>
          <w:i/>
          <w:sz w:val="16"/>
          <w:lang w:eastAsia="pl-PL"/>
        </w:rPr>
        <w:t xml:space="preserve"> dni i maksymalnie 30 dni)</w:t>
      </w:r>
    </w:p>
    <w:p w14:paraId="0B7CCAFE" w14:textId="5E252D13" w:rsidR="00B17F49" w:rsidRPr="00C07103" w:rsidRDefault="00B17F49" w:rsidP="008205E9">
      <w:pPr>
        <w:pStyle w:val="Akapitzlist"/>
        <w:numPr>
          <w:ilvl w:val="0"/>
          <w:numId w:val="67"/>
        </w:numPr>
        <w:tabs>
          <w:tab w:val="left" w:pos="426"/>
        </w:tabs>
        <w:spacing w:line="480" w:lineRule="auto"/>
        <w:ind w:left="142" w:hanging="142"/>
        <w:jc w:val="both"/>
        <w:rPr>
          <w:rFonts w:asciiTheme="minorHAnsi" w:eastAsia="Times New Roman" w:hAnsiTheme="minorHAnsi" w:cstheme="minorHAnsi"/>
          <w:lang w:eastAsia="pl-PL"/>
        </w:rPr>
      </w:pPr>
      <w:r w:rsidRPr="00C07103">
        <w:rPr>
          <w:rFonts w:eastAsia="Times New Roman" w:cstheme="minorHAnsi"/>
          <w:b/>
          <w:u w:val="single"/>
          <w:lang w:eastAsia="pl-PL"/>
        </w:rPr>
        <w:t xml:space="preserve">Czas przyjazdu </w:t>
      </w:r>
      <w:r w:rsidR="00352DFB" w:rsidRPr="00C07103">
        <w:rPr>
          <w:rFonts w:eastAsia="Times New Roman" w:cstheme="minorHAnsi"/>
          <w:b/>
          <w:u w:val="single"/>
          <w:lang w:eastAsia="pl-PL"/>
        </w:rPr>
        <w:t>grupy</w:t>
      </w:r>
      <w:r w:rsidRPr="00C07103">
        <w:rPr>
          <w:rFonts w:eastAsia="Times New Roman" w:cstheme="minorHAnsi"/>
          <w:b/>
          <w:u w:val="single"/>
          <w:lang w:eastAsia="pl-PL"/>
        </w:rPr>
        <w:t xml:space="preserve"> interwencyjn</w:t>
      </w:r>
      <w:r w:rsidR="00352DFB" w:rsidRPr="00C07103">
        <w:rPr>
          <w:rFonts w:eastAsia="Times New Roman" w:cstheme="minorHAnsi"/>
          <w:b/>
          <w:u w:val="single"/>
          <w:lang w:eastAsia="pl-PL"/>
        </w:rPr>
        <w:t>ej</w:t>
      </w:r>
      <w:r w:rsidRPr="00C07103">
        <w:rPr>
          <w:rFonts w:eastAsia="Times New Roman" w:cstheme="minorHAnsi"/>
          <w:b/>
          <w:u w:val="single"/>
          <w:lang w:eastAsia="pl-PL"/>
        </w:rPr>
        <w:t>:</w:t>
      </w:r>
      <w:r w:rsidRPr="00C07103">
        <w:rPr>
          <w:rFonts w:eastAsia="Times New Roman" w:cstheme="minorHAnsi"/>
          <w:b/>
          <w:lang w:eastAsia="pl-PL"/>
        </w:rPr>
        <w:t xml:space="preserve"> </w:t>
      </w:r>
      <w:r w:rsidRPr="00C07103">
        <w:rPr>
          <w:rFonts w:eastAsia="Times New Roman" w:cstheme="minorHAnsi"/>
          <w:lang w:eastAsia="pl-PL"/>
        </w:rPr>
        <w:t>…</w:t>
      </w:r>
      <w:r w:rsidR="00B73823" w:rsidRPr="00C07103">
        <w:rPr>
          <w:rFonts w:eastAsia="Times New Roman" w:cstheme="minorHAnsi"/>
          <w:lang w:eastAsia="pl-PL"/>
        </w:rPr>
        <w:t>……</w:t>
      </w:r>
      <w:r w:rsidRPr="00C07103">
        <w:rPr>
          <w:rFonts w:eastAsia="Times New Roman" w:cstheme="minorHAnsi"/>
          <w:lang w:eastAsia="pl-PL"/>
        </w:rPr>
        <w:t xml:space="preserve">. minut </w:t>
      </w:r>
      <w:r w:rsidRPr="00C07103">
        <w:rPr>
          <w:rFonts w:eastAsia="Times New Roman" w:cstheme="minorHAnsi"/>
          <w:i/>
          <w:sz w:val="16"/>
          <w:lang w:eastAsia="pl-PL"/>
        </w:rPr>
        <w:t>(w pełnych minutach, maksymalnie 10 minut)</w:t>
      </w:r>
    </w:p>
    <w:p w14:paraId="78C6E074" w14:textId="77777777" w:rsidR="00D00037" w:rsidRPr="00C07103" w:rsidRDefault="00D00037" w:rsidP="00D00037">
      <w:pPr>
        <w:spacing w:after="0" w:line="300" w:lineRule="auto"/>
        <w:jc w:val="both"/>
        <w:rPr>
          <w:rFonts w:eastAsia="Times New Roman" w:cstheme="minorHAnsi"/>
          <w:u w:val="single"/>
        </w:rPr>
      </w:pPr>
      <w:r w:rsidRPr="00C07103">
        <w:rPr>
          <w:rFonts w:eastAsia="Times New Roman" w:cstheme="minorHAnsi"/>
          <w:u w:val="single"/>
        </w:rPr>
        <w:t>Oświadczamy, że:</w:t>
      </w:r>
    </w:p>
    <w:p w14:paraId="009DB8FB" w14:textId="5FE91524" w:rsidR="00D00037" w:rsidRPr="00C07103" w:rsidRDefault="00D00037" w:rsidP="00D00037">
      <w:pPr>
        <w:numPr>
          <w:ilvl w:val="0"/>
          <w:numId w:val="4"/>
        </w:numPr>
        <w:spacing w:after="0" w:line="300" w:lineRule="auto"/>
        <w:ind w:left="426" w:hanging="284"/>
        <w:jc w:val="both"/>
        <w:rPr>
          <w:rFonts w:eastAsia="Times New Roman" w:cstheme="minorHAnsi"/>
        </w:rPr>
      </w:pPr>
      <w:r w:rsidRPr="00C07103">
        <w:rPr>
          <w:rFonts w:eastAsia="Times New Roman" w:cstheme="minorHAnsi"/>
          <w:lang w:eastAsia="pl-PL"/>
        </w:rPr>
        <w:t>zapoznaliśmy się ze specyfikacją warunków zamówienia i nie wnosimy do niej żadnych zastrzeżeń;</w:t>
      </w:r>
    </w:p>
    <w:p w14:paraId="3DCE2BF5" w14:textId="77777777" w:rsidR="00D00037" w:rsidRPr="00C07103" w:rsidRDefault="00D00037" w:rsidP="00D00037">
      <w:pPr>
        <w:numPr>
          <w:ilvl w:val="0"/>
          <w:numId w:val="4"/>
        </w:numPr>
        <w:spacing w:after="0" w:line="300" w:lineRule="auto"/>
        <w:ind w:left="426" w:hanging="284"/>
        <w:jc w:val="both"/>
        <w:rPr>
          <w:rFonts w:eastAsia="Times New Roman" w:cstheme="minorHAnsi"/>
          <w:lang w:eastAsia="pl-PL"/>
        </w:rPr>
      </w:pPr>
      <w:r w:rsidRPr="00C07103">
        <w:rPr>
          <w:rFonts w:eastAsia="Times New Roman" w:cstheme="minorHAnsi"/>
          <w:lang w:eastAsia="pl-PL"/>
        </w:rPr>
        <w:t>posiadamy wszystkie informacje niezbędne do prawidłowego przygotowania i złożenia niniejszej oferty;</w:t>
      </w:r>
    </w:p>
    <w:p w14:paraId="29792761" w14:textId="77777777" w:rsidR="00D00037" w:rsidRPr="00C07103" w:rsidRDefault="00D00037" w:rsidP="00D00037">
      <w:pPr>
        <w:numPr>
          <w:ilvl w:val="0"/>
          <w:numId w:val="4"/>
        </w:numPr>
        <w:spacing w:after="0" w:line="300" w:lineRule="auto"/>
        <w:ind w:left="426" w:hanging="284"/>
        <w:jc w:val="both"/>
        <w:rPr>
          <w:rFonts w:eastAsia="Times New Roman" w:cstheme="minorHAnsi"/>
          <w:lang w:eastAsia="pl-PL"/>
        </w:rPr>
      </w:pPr>
      <w:r w:rsidRPr="00C07103">
        <w:rPr>
          <w:rFonts w:eastAsia="Times New Roman" w:cstheme="minorHAnsi"/>
          <w:lang w:eastAsia="pl-PL"/>
        </w:rPr>
        <w:t>jesteśmy związani niniejszą ofertą przez okres 30 dni od dnia upływu terminu składania ofert;</w:t>
      </w:r>
    </w:p>
    <w:p w14:paraId="27E87D38" w14:textId="5DAA51D2" w:rsidR="00D00037" w:rsidRPr="00C07103" w:rsidRDefault="00D00037" w:rsidP="00D00037">
      <w:pPr>
        <w:numPr>
          <w:ilvl w:val="0"/>
          <w:numId w:val="4"/>
        </w:numPr>
        <w:spacing w:after="0" w:line="300" w:lineRule="auto"/>
        <w:ind w:left="426" w:hanging="284"/>
        <w:jc w:val="both"/>
        <w:rPr>
          <w:rFonts w:eastAsia="Times New Roman" w:cstheme="minorHAnsi"/>
          <w:lang w:eastAsia="pl-PL"/>
        </w:rPr>
      </w:pPr>
      <w:r w:rsidRPr="00C07103">
        <w:rPr>
          <w:rFonts w:eastAsia="Times New Roman" w:cstheme="minorHAnsi"/>
          <w:lang w:eastAsia="pl-PL"/>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5559CD2D" w14:textId="77777777" w:rsidR="00D00037" w:rsidRPr="00C07103" w:rsidRDefault="00D00037" w:rsidP="00D00037">
      <w:pPr>
        <w:numPr>
          <w:ilvl w:val="0"/>
          <w:numId w:val="4"/>
        </w:numPr>
        <w:spacing w:after="0" w:line="300" w:lineRule="auto"/>
        <w:ind w:left="426" w:hanging="284"/>
        <w:jc w:val="both"/>
        <w:rPr>
          <w:rFonts w:eastAsia="Times New Roman" w:cstheme="minorHAnsi"/>
          <w:lang w:eastAsia="pl-PL"/>
        </w:rPr>
      </w:pPr>
      <w:r w:rsidRPr="00C07103">
        <w:rPr>
          <w:rFonts w:eastAsia="Times New Roman" w:cstheme="minorHAnsi"/>
          <w:lang w:eastAsia="pl-PL"/>
        </w:rPr>
        <w:t xml:space="preserve">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w:t>
      </w:r>
      <w:r w:rsidRPr="00C07103">
        <w:rPr>
          <w:rFonts w:eastAsia="Times New Roman" w:cstheme="minorHAnsi"/>
          <w:lang w:eastAsia="pl-PL"/>
        </w:rPr>
        <w:lastRenderedPageBreak/>
        <w:t>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7121245E" w14:textId="77777777" w:rsidR="00D00037" w:rsidRPr="00C07103" w:rsidRDefault="00D00037" w:rsidP="00D00037">
      <w:pPr>
        <w:numPr>
          <w:ilvl w:val="0"/>
          <w:numId w:val="4"/>
        </w:numPr>
        <w:spacing w:after="0" w:line="300" w:lineRule="auto"/>
        <w:ind w:left="426" w:hanging="284"/>
        <w:jc w:val="both"/>
        <w:rPr>
          <w:rFonts w:eastAsia="Times New Roman" w:cstheme="minorHAnsi"/>
          <w:lang w:eastAsia="pl-PL"/>
        </w:rPr>
      </w:pPr>
      <w:r w:rsidRPr="00C07103">
        <w:rPr>
          <w:rFonts w:eastAsia="Times New Roman" w:cstheme="minorHAnsi"/>
          <w:lang w:eastAsia="pl-PL"/>
        </w:rPr>
        <w:t>znane nam są obowiązki wynikające z obowiązujących przepisów o ochronie danych osobowych i przepisów RODO mających zastosowanie, które zobowiązany jest wykonywać podmiot przetwarzający dane osobowe na zlecenie administratora danych;</w:t>
      </w:r>
    </w:p>
    <w:p w14:paraId="1F7D0F01" w14:textId="77777777" w:rsidR="00D00037" w:rsidRPr="00C07103" w:rsidRDefault="00D00037" w:rsidP="00D00037">
      <w:pPr>
        <w:numPr>
          <w:ilvl w:val="0"/>
          <w:numId w:val="4"/>
        </w:numPr>
        <w:spacing w:after="0" w:line="300" w:lineRule="auto"/>
        <w:ind w:left="426" w:hanging="284"/>
        <w:jc w:val="both"/>
        <w:rPr>
          <w:rFonts w:eastAsia="Times New Roman" w:cstheme="minorHAnsi"/>
          <w:lang w:eastAsia="pl-PL"/>
        </w:rPr>
      </w:pPr>
      <w:r w:rsidRPr="00C07103">
        <w:rPr>
          <w:rFonts w:eastAsia="Times New Roman" w:cstheme="minorHAnsi"/>
          <w:lang w:eastAsia="pl-PL"/>
        </w:rPr>
        <w:t>dopełniliśmy wszelkich obowiązków w stosunku do osób, których dane przekazujemy oraz w stosunku do Zamawiającego wynikających z przepisów o ochronie danych osobowych i przepisów RODO;</w:t>
      </w:r>
    </w:p>
    <w:p w14:paraId="1BB55FB9" w14:textId="344235F2" w:rsidR="00D00037" w:rsidRPr="00C07103" w:rsidRDefault="00D00037" w:rsidP="00D00037">
      <w:pPr>
        <w:numPr>
          <w:ilvl w:val="0"/>
          <w:numId w:val="4"/>
        </w:numPr>
        <w:spacing w:after="0" w:line="300" w:lineRule="auto"/>
        <w:ind w:left="425" w:hanging="284"/>
        <w:jc w:val="both"/>
        <w:rPr>
          <w:rFonts w:eastAsia="Times New Roman" w:cstheme="minorHAnsi"/>
          <w:lang w:eastAsia="pl-PL"/>
        </w:rPr>
      </w:pPr>
      <w:r w:rsidRPr="00C07103">
        <w:rPr>
          <w:rFonts w:eastAsia="Times New Roman" w:cstheme="minorHAnsi"/>
          <w:lang w:eastAsia="pl-PL"/>
        </w:rPr>
        <w:t xml:space="preserve">przekazywane przez nas dane osobowe mogą być wykorzystane wyłącznie w celach związanych z prowadzonym postępowaniem nr </w:t>
      </w:r>
      <w:r w:rsidR="005642B7" w:rsidRPr="00C07103">
        <w:rPr>
          <w:rFonts w:eastAsia="Times New Roman" w:cstheme="minorHAnsi"/>
          <w:lang w:eastAsia="pl-PL"/>
        </w:rPr>
        <w:t>AZZP.243.004.2022</w:t>
      </w:r>
    </w:p>
    <w:p w14:paraId="4F6E38B0" w14:textId="6BA81850" w:rsidR="00B0646C" w:rsidRPr="00C07103" w:rsidRDefault="00B0646C" w:rsidP="00B0646C">
      <w:pPr>
        <w:numPr>
          <w:ilvl w:val="0"/>
          <w:numId w:val="4"/>
        </w:numPr>
        <w:spacing w:after="0" w:line="300" w:lineRule="auto"/>
        <w:ind w:left="425" w:hanging="284"/>
        <w:jc w:val="both"/>
        <w:rPr>
          <w:rFonts w:eastAsia="Times New Roman" w:cstheme="minorHAnsi"/>
          <w:i/>
          <w:iCs/>
          <w:lang w:eastAsia="pl-PL"/>
        </w:rPr>
      </w:pPr>
      <w:bookmarkStart w:id="66" w:name="_Hlk63597175"/>
      <w:r w:rsidRPr="00C07103">
        <w:rPr>
          <w:rFonts w:eastAsia="Times New Roman" w:cstheme="minorHAnsi"/>
          <w:lang w:eastAsia="pl-PL"/>
        </w:rPr>
        <w:t xml:space="preserve">oświadczamy, że przedmiot zamówienia w zakresie zamierzamy zrealizować SIŁAMI WŁASNYMI / PRZY UDZIALE PODWYKONAWCÓW </w:t>
      </w:r>
      <w:r w:rsidRPr="00C07103">
        <w:rPr>
          <w:rFonts w:eastAsia="Times New Roman" w:cstheme="minorHAnsi"/>
          <w:i/>
          <w:iCs/>
          <w:u w:val="single"/>
          <w:lang w:eastAsia="pl-PL"/>
        </w:rPr>
        <w:t>(niepotrzebne skreślić).</w:t>
      </w:r>
      <w:r w:rsidRPr="00C07103">
        <w:rPr>
          <w:rFonts w:eastAsia="Times New Roman" w:cstheme="minorHAnsi"/>
          <w:lang w:eastAsia="pl-PL"/>
        </w:rPr>
        <w:t xml:space="preserve"> </w:t>
      </w:r>
      <w:r w:rsidRPr="00C07103">
        <w:rPr>
          <w:rFonts w:eastAsia="Times New Roman" w:cstheme="minorHAnsi"/>
          <w:i/>
          <w:iCs/>
          <w:lang w:eastAsia="pl-PL"/>
        </w:rPr>
        <w:t xml:space="preserve">Jeżeli Wykonawca zamierza zrealizować przedmiot zamówienia przy udziale podwykonawców </w:t>
      </w:r>
      <w:bookmarkStart w:id="67" w:name="_Hlk61708633"/>
      <w:r w:rsidRPr="00C07103">
        <w:rPr>
          <w:rFonts w:eastAsia="Times New Roman" w:cstheme="minorHAnsi"/>
          <w:i/>
          <w:iCs/>
          <w:lang w:val="en-GB" w:eastAsia="pl-PL"/>
        </w:rPr>
        <w:t>proszę wypełnić</w:t>
      </w:r>
      <w:bookmarkEnd w:id="67"/>
      <w:r w:rsidRPr="00C07103">
        <w:rPr>
          <w:rFonts w:eastAsia="Times New Roman" w:cstheme="minorHAnsi"/>
          <w:i/>
          <w:iCs/>
          <w:lang w:val="en-GB" w:eastAsia="pl-PL"/>
        </w:rPr>
        <w:t xml:space="preserve"> tabelę poniżej:</w:t>
      </w:r>
    </w:p>
    <w:p w14:paraId="39FFF94C" w14:textId="77777777" w:rsidR="003C3CDB" w:rsidRPr="00C07103" w:rsidRDefault="003C3CDB" w:rsidP="003C3CDB">
      <w:pPr>
        <w:spacing w:after="0" w:line="300" w:lineRule="auto"/>
        <w:ind w:left="425"/>
        <w:jc w:val="both"/>
        <w:rPr>
          <w:rFonts w:eastAsia="Times New Roman" w:cstheme="minorHAnsi"/>
          <w:i/>
          <w:iCs/>
          <w:sz w:val="16"/>
          <w:szCs w:val="16"/>
          <w:lang w:eastAsia="pl-PL"/>
        </w:rPr>
      </w:pP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4901"/>
      </w:tblGrid>
      <w:tr w:rsidR="00C07103" w:rsidRPr="00C07103" w14:paraId="6C409257" w14:textId="77777777" w:rsidTr="00B73823">
        <w:trPr>
          <w:trHeight w:val="588"/>
        </w:trPr>
        <w:tc>
          <w:tcPr>
            <w:tcW w:w="4354" w:type="dxa"/>
            <w:vAlign w:val="center"/>
          </w:tcPr>
          <w:p w14:paraId="10D79940" w14:textId="77777777" w:rsidR="0008676A" w:rsidRPr="00C07103" w:rsidRDefault="0008676A" w:rsidP="00AA4730">
            <w:pPr>
              <w:spacing w:after="0" w:line="300" w:lineRule="auto"/>
              <w:rPr>
                <w:rFonts w:eastAsia="Calibri" w:cstheme="minorHAnsi"/>
                <w:lang w:eastAsia="pl-PL"/>
              </w:rPr>
            </w:pPr>
            <w:bookmarkStart w:id="68" w:name="_Hlk64441542"/>
            <w:r w:rsidRPr="00C07103">
              <w:rPr>
                <w:rFonts w:eastAsia="Calibri" w:cstheme="minorHAnsi"/>
                <w:lang w:eastAsia="pl-PL"/>
              </w:rPr>
              <w:t xml:space="preserve">Nazwa i adres podwykonawcy </w:t>
            </w:r>
          </w:p>
          <w:p w14:paraId="3A1EED23" w14:textId="77777777" w:rsidR="0008676A" w:rsidRPr="00C07103" w:rsidRDefault="0008676A" w:rsidP="00AA4730">
            <w:pPr>
              <w:spacing w:after="0" w:line="300" w:lineRule="auto"/>
              <w:rPr>
                <w:rFonts w:eastAsia="Calibri" w:cstheme="minorHAnsi"/>
                <w:lang w:eastAsia="pl-PL"/>
              </w:rPr>
            </w:pPr>
            <w:r w:rsidRPr="00C07103">
              <w:rPr>
                <w:rFonts w:eastAsia="Calibri" w:cstheme="minorHAnsi"/>
                <w:i/>
                <w:iCs/>
                <w:lang w:eastAsia="pl-PL"/>
              </w:rPr>
              <w:t>(o ile jest znane Wykonawcy)</w:t>
            </w:r>
          </w:p>
        </w:tc>
        <w:tc>
          <w:tcPr>
            <w:tcW w:w="4901" w:type="dxa"/>
          </w:tcPr>
          <w:p w14:paraId="58B18816" w14:textId="77777777" w:rsidR="00BA254D" w:rsidRPr="00C07103" w:rsidRDefault="00BA254D" w:rsidP="00AA4730">
            <w:pPr>
              <w:spacing w:after="0" w:line="300" w:lineRule="auto"/>
              <w:jc w:val="both"/>
              <w:rPr>
                <w:rFonts w:eastAsia="Calibri" w:cstheme="minorHAnsi"/>
                <w:lang w:eastAsia="pl-PL"/>
              </w:rPr>
            </w:pPr>
          </w:p>
          <w:p w14:paraId="30F65635" w14:textId="00305174" w:rsidR="0008676A" w:rsidRPr="00C07103" w:rsidRDefault="00BA254D" w:rsidP="00AA4730">
            <w:pPr>
              <w:spacing w:after="0" w:line="300" w:lineRule="auto"/>
              <w:jc w:val="both"/>
              <w:rPr>
                <w:rFonts w:eastAsia="Calibri" w:cstheme="minorHAnsi"/>
                <w:lang w:eastAsia="pl-PL"/>
              </w:rPr>
            </w:pPr>
            <w:r w:rsidRPr="00C07103">
              <w:rPr>
                <w:rFonts w:eastAsia="Calibri" w:cstheme="minorHAnsi"/>
                <w:lang w:eastAsia="pl-PL"/>
              </w:rPr>
              <w:t>………………………………………………………………………….</w:t>
            </w:r>
          </w:p>
          <w:p w14:paraId="5053E9B6" w14:textId="77777777" w:rsidR="00BA254D" w:rsidRPr="00C07103" w:rsidRDefault="00BA254D" w:rsidP="00AA4730">
            <w:pPr>
              <w:spacing w:after="0" w:line="300" w:lineRule="auto"/>
              <w:jc w:val="both"/>
              <w:rPr>
                <w:rFonts w:eastAsia="Calibri" w:cstheme="minorHAnsi"/>
                <w:lang w:eastAsia="pl-PL"/>
              </w:rPr>
            </w:pPr>
            <w:r w:rsidRPr="00C07103">
              <w:rPr>
                <w:rFonts w:eastAsia="Calibri" w:cstheme="minorHAnsi"/>
                <w:lang w:eastAsia="pl-PL"/>
              </w:rPr>
              <w:t>………………………………………………………………………….</w:t>
            </w:r>
          </w:p>
          <w:p w14:paraId="4F7C3D18" w14:textId="1D206E33" w:rsidR="00BA254D" w:rsidRPr="00C07103" w:rsidRDefault="00BA254D" w:rsidP="00AA4730">
            <w:pPr>
              <w:spacing w:after="0" w:line="300" w:lineRule="auto"/>
              <w:jc w:val="both"/>
              <w:rPr>
                <w:rFonts w:eastAsia="Calibri" w:cstheme="minorHAnsi"/>
                <w:lang w:eastAsia="pl-PL"/>
              </w:rPr>
            </w:pPr>
            <w:r w:rsidRPr="00C07103">
              <w:rPr>
                <w:rFonts w:eastAsia="Calibri" w:cstheme="minorHAnsi"/>
                <w:lang w:eastAsia="pl-PL"/>
              </w:rPr>
              <w:t>…………………………………………………………………………..</w:t>
            </w:r>
          </w:p>
        </w:tc>
      </w:tr>
      <w:tr w:rsidR="0008676A" w:rsidRPr="00C07103" w14:paraId="422D5453" w14:textId="77777777" w:rsidTr="00B73823">
        <w:trPr>
          <w:trHeight w:val="1101"/>
        </w:trPr>
        <w:tc>
          <w:tcPr>
            <w:tcW w:w="4354" w:type="dxa"/>
            <w:vAlign w:val="center"/>
          </w:tcPr>
          <w:p w14:paraId="043AFE88" w14:textId="302369CF" w:rsidR="0008676A" w:rsidRPr="00C07103" w:rsidRDefault="0008676A" w:rsidP="00AA4730">
            <w:pPr>
              <w:spacing w:after="0" w:line="300" w:lineRule="auto"/>
              <w:rPr>
                <w:rFonts w:eastAsia="Calibri" w:cstheme="minorHAnsi"/>
                <w:lang w:eastAsia="pl-PL"/>
              </w:rPr>
            </w:pPr>
            <w:r w:rsidRPr="00C07103">
              <w:rPr>
                <w:rFonts w:eastAsia="Calibri" w:cstheme="minorHAnsi"/>
                <w:lang w:eastAsia="pl-PL"/>
              </w:rPr>
              <w:t>Zakres</w:t>
            </w:r>
            <w:r w:rsidR="000D69EF" w:rsidRPr="00C07103">
              <w:rPr>
                <w:rFonts w:eastAsia="Calibri" w:cstheme="minorHAnsi"/>
                <w:lang w:eastAsia="pl-PL"/>
              </w:rPr>
              <w:t xml:space="preserve"> /część</w:t>
            </w:r>
            <w:r w:rsidRPr="00C07103">
              <w:rPr>
                <w:rFonts w:eastAsia="Calibri" w:cstheme="minorHAnsi"/>
                <w:lang w:eastAsia="pl-PL"/>
              </w:rPr>
              <w:t xml:space="preserve"> zamówienia jaki zostanie powierzony podwykonawcy</w:t>
            </w:r>
          </w:p>
        </w:tc>
        <w:tc>
          <w:tcPr>
            <w:tcW w:w="4901" w:type="dxa"/>
            <w:vAlign w:val="center"/>
          </w:tcPr>
          <w:p w14:paraId="685DF418" w14:textId="77777777" w:rsidR="00BA254D" w:rsidRPr="00C07103" w:rsidRDefault="00BA254D" w:rsidP="00BA254D">
            <w:pPr>
              <w:spacing w:after="0" w:line="300" w:lineRule="auto"/>
              <w:jc w:val="both"/>
              <w:rPr>
                <w:rFonts w:eastAsia="Calibri" w:cstheme="minorHAnsi"/>
                <w:lang w:eastAsia="pl-PL"/>
              </w:rPr>
            </w:pPr>
            <w:r w:rsidRPr="00C07103">
              <w:rPr>
                <w:rFonts w:eastAsia="Calibri" w:cstheme="minorHAnsi"/>
                <w:lang w:eastAsia="pl-PL"/>
              </w:rPr>
              <w:t>………………………………………………………………………….</w:t>
            </w:r>
          </w:p>
          <w:p w14:paraId="664362AC" w14:textId="776A2E9B" w:rsidR="0008676A" w:rsidRPr="00C07103" w:rsidRDefault="00BA254D" w:rsidP="00BA254D">
            <w:pPr>
              <w:spacing w:after="0" w:line="300" w:lineRule="auto"/>
              <w:rPr>
                <w:rFonts w:eastAsia="Calibri" w:cstheme="minorHAnsi"/>
                <w:lang w:eastAsia="pl-PL"/>
              </w:rPr>
            </w:pPr>
            <w:r w:rsidRPr="00C07103">
              <w:rPr>
                <w:rFonts w:eastAsia="Calibri" w:cstheme="minorHAnsi"/>
                <w:lang w:eastAsia="pl-PL"/>
              </w:rPr>
              <w:t>…………………………………………………………………………..</w:t>
            </w:r>
          </w:p>
        </w:tc>
      </w:tr>
      <w:bookmarkEnd w:id="68"/>
    </w:tbl>
    <w:p w14:paraId="3C91BBE5" w14:textId="080F524E" w:rsidR="00B0646C" w:rsidRPr="00C07103" w:rsidRDefault="00B0646C" w:rsidP="00B0646C">
      <w:pPr>
        <w:spacing w:after="0" w:line="300" w:lineRule="auto"/>
        <w:ind w:left="425"/>
        <w:jc w:val="both"/>
        <w:rPr>
          <w:rFonts w:eastAsia="Times New Roman" w:cstheme="minorHAnsi"/>
          <w:i/>
          <w:iCs/>
          <w:sz w:val="16"/>
          <w:szCs w:val="16"/>
          <w:lang w:eastAsia="pl-PL"/>
        </w:rPr>
      </w:pPr>
    </w:p>
    <w:p w14:paraId="36B2295C" w14:textId="77777777" w:rsidR="00B0646C" w:rsidRPr="00C07103" w:rsidRDefault="00B0646C" w:rsidP="00B0646C">
      <w:pPr>
        <w:spacing w:after="0" w:line="300" w:lineRule="auto"/>
        <w:ind w:left="425"/>
        <w:rPr>
          <w:rFonts w:eastAsia="Times New Roman" w:cstheme="minorHAnsi"/>
          <w:i/>
          <w:iCs/>
          <w:lang w:eastAsia="pl-PL"/>
        </w:rPr>
      </w:pPr>
      <w:bookmarkStart w:id="69" w:name="_Hlk63595612"/>
      <w:r w:rsidRPr="00C07103">
        <w:rPr>
          <w:rFonts w:eastAsia="Calibri" w:cstheme="minorHAnsi"/>
          <w:lang w:eastAsia="pl-PL"/>
        </w:rPr>
        <w:t>Pozostały zakres zamówienia wykonamy osobiście</w:t>
      </w:r>
    </w:p>
    <w:bookmarkEnd w:id="66"/>
    <w:bookmarkEnd w:id="69"/>
    <w:p w14:paraId="2D13A6E6" w14:textId="4009C0DC" w:rsidR="00D00037" w:rsidRPr="00C07103" w:rsidRDefault="00D00037" w:rsidP="00D00037">
      <w:pPr>
        <w:numPr>
          <w:ilvl w:val="0"/>
          <w:numId w:val="4"/>
        </w:numPr>
        <w:spacing w:after="0" w:line="300" w:lineRule="auto"/>
        <w:ind w:left="425" w:hanging="284"/>
        <w:jc w:val="both"/>
        <w:rPr>
          <w:rFonts w:eastAsia="Times New Roman" w:cstheme="minorHAnsi"/>
          <w:lang w:eastAsia="pl-PL"/>
        </w:rPr>
      </w:pPr>
      <w:r w:rsidRPr="00C07103">
        <w:rPr>
          <w:rFonts w:eastAsia="Times New Roman" w:cstheme="minorHAnsi"/>
          <w:lang w:eastAsia="pl-PL"/>
        </w:rPr>
        <w:t>Oświadczamy, że w celu wykazania spełniania warunków udziału w postępowaniu i/lub kryteriów selekcji określonych przez Zamawiającego w SWZ</w:t>
      </w:r>
      <w:r w:rsidR="00B0646C" w:rsidRPr="00C07103">
        <w:rPr>
          <w:rFonts w:eastAsia="Times New Roman" w:cstheme="minorHAnsi"/>
          <w:lang w:eastAsia="pl-PL"/>
        </w:rPr>
        <w:t xml:space="preserve"> </w:t>
      </w:r>
      <w:r w:rsidRPr="00C07103">
        <w:rPr>
          <w:rFonts w:eastAsia="Times New Roman" w:cstheme="minorHAnsi"/>
          <w:lang w:eastAsia="pl-PL"/>
        </w:rPr>
        <w:t xml:space="preserve">polegamy na zdolności technicznej lub zawodowej lub sytuacji ekonomicznej lub finansowej innych podmiotów udostępniających zasoby, w celu spełniania warunków udziału w </w:t>
      </w:r>
      <w:bookmarkStart w:id="70" w:name="_Hlk61708008"/>
      <w:sdt>
        <w:sdtPr>
          <w:rPr>
            <w:rFonts w:eastAsia="Times New Roman" w:cstheme="minorHAnsi"/>
            <w:lang w:eastAsia="pl-PL"/>
          </w:rPr>
          <w:id w:val="-83697983"/>
          <w14:checkbox>
            <w14:checked w14:val="0"/>
            <w14:checkedState w14:val="2612" w14:font="MS Gothic"/>
            <w14:uncheckedState w14:val="2610" w14:font="MS Gothic"/>
          </w14:checkbox>
        </w:sdtPr>
        <w:sdtEndPr/>
        <w:sdtContent>
          <w:r w:rsidR="00CB5640" w:rsidRPr="00C07103">
            <w:rPr>
              <w:rFonts w:ascii="Segoe UI Symbol" w:eastAsia="MS Gothic" w:hAnsi="Segoe UI Symbol" w:cs="Segoe UI Symbol"/>
              <w:lang w:eastAsia="pl-PL"/>
            </w:rPr>
            <w:t>☐</w:t>
          </w:r>
        </w:sdtContent>
      </w:sdt>
      <w:r w:rsidR="00B0646C" w:rsidRPr="00C07103">
        <w:rPr>
          <w:rFonts w:eastAsia="Times New Roman" w:cstheme="minorHAnsi"/>
        </w:rPr>
        <w:t xml:space="preserve"> TAK </w:t>
      </w:r>
      <w:sdt>
        <w:sdtPr>
          <w:rPr>
            <w:rFonts w:eastAsia="Times New Roman" w:cstheme="minorHAnsi"/>
            <w:lang w:eastAsia="pl-PL"/>
          </w:rPr>
          <w:id w:val="209932229"/>
          <w14:checkbox>
            <w14:checked w14:val="0"/>
            <w14:checkedState w14:val="2612" w14:font="MS Gothic"/>
            <w14:uncheckedState w14:val="2610" w14:font="MS Gothic"/>
          </w14:checkbox>
        </w:sdtPr>
        <w:sdtEndPr/>
        <w:sdtContent>
          <w:r w:rsidR="00B0646C" w:rsidRPr="00C07103">
            <w:rPr>
              <w:rFonts w:ascii="Segoe UI Symbol" w:eastAsia="MS Gothic" w:hAnsi="Segoe UI Symbol" w:cs="Segoe UI Symbol"/>
              <w:lang w:eastAsia="pl-PL"/>
            </w:rPr>
            <w:t>☐</w:t>
          </w:r>
        </w:sdtContent>
      </w:sdt>
      <w:r w:rsidR="00B0646C" w:rsidRPr="00C07103">
        <w:rPr>
          <w:rFonts w:eastAsia="Times New Roman" w:cstheme="minorHAnsi"/>
        </w:rPr>
        <w:t xml:space="preserve"> NIE </w:t>
      </w:r>
      <w:r w:rsidR="00B0646C" w:rsidRPr="00C07103" w:rsidDel="00F62613">
        <w:rPr>
          <w:rFonts w:eastAsia="Times New Roman" w:cstheme="minorHAnsi"/>
          <w:b/>
        </w:rPr>
        <w:t xml:space="preserve"> </w:t>
      </w:r>
      <w:r w:rsidRPr="00C07103">
        <w:rPr>
          <w:rFonts w:eastAsia="Times New Roman" w:cstheme="minorHAnsi"/>
          <w:i/>
          <w:u w:val="single"/>
        </w:rPr>
        <w:t>(zaznaczyć właściwe)</w:t>
      </w:r>
      <w:r w:rsidRPr="00C07103">
        <w:rPr>
          <w:rFonts w:eastAsia="Times New Roman" w:cstheme="minorHAnsi"/>
          <w:i/>
          <w:u w:val="single"/>
          <w:lang w:eastAsia="pl-PL"/>
        </w:rPr>
        <w:t xml:space="preserve"> </w:t>
      </w:r>
      <w:bookmarkEnd w:id="70"/>
    </w:p>
    <w:p w14:paraId="65F68C36" w14:textId="422BD243" w:rsidR="00D00037" w:rsidRPr="00C07103" w:rsidRDefault="00D00037" w:rsidP="00D00037">
      <w:pPr>
        <w:spacing w:after="0" w:line="300" w:lineRule="auto"/>
        <w:ind w:left="425"/>
        <w:jc w:val="both"/>
        <w:rPr>
          <w:rFonts w:eastAsia="Times New Roman" w:cstheme="minorHAnsi"/>
          <w:i/>
          <w:iCs/>
          <w:lang w:eastAsia="pl-PL"/>
        </w:rPr>
      </w:pPr>
      <w:r w:rsidRPr="00C07103">
        <w:rPr>
          <w:rFonts w:eastAsia="Times New Roman" w:cstheme="minorHAnsi"/>
          <w:i/>
          <w:iCs/>
          <w:lang w:eastAsia="pl-PL"/>
        </w:rPr>
        <w:t>Jeżeli tak</w:t>
      </w:r>
      <w:r w:rsidRPr="00C07103">
        <w:rPr>
          <w:rFonts w:eastAsia="Times New Roman" w:cstheme="minorHAnsi"/>
          <w:lang w:val="en-GB" w:eastAsia="pl-PL"/>
        </w:rPr>
        <w:t xml:space="preserve"> </w:t>
      </w:r>
      <w:r w:rsidRPr="00C07103">
        <w:rPr>
          <w:rFonts w:eastAsia="Times New Roman" w:cstheme="minorHAnsi"/>
          <w:i/>
          <w:iCs/>
          <w:lang w:eastAsia="pl-PL"/>
        </w:rPr>
        <w:t xml:space="preserve">proszę załączyć </w:t>
      </w:r>
      <w:r w:rsidR="000D69EF" w:rsidRPr="00C07103">
        <w:rPr>
          <w:rFonts w:eastAsia="Times New Roman" w:cstheme="minorHAnsi"/>
          <w:i/>
          <w:iCs/>
          <w:lang w:eastAsia="pl-PL"/>
        </w:rPr>
        <w:t xml:space="preserve">wypełniony </w:t>
      </w:r>
      <w:r w:rsidR="00CB5640" w:rsidRPr="00C07103">
        <w:rPr>
          <w:rFonts w:eastAsia="Times New Roman" w:cstheme="minorHAnsi"/>
          <w:i/>
          <w:iCs/>
          <w:lang w:eastAsia="pl-PL"/>
        </w:rPr>
        <w:t>załącznik nr 6</w:t>
      </w:r>
      <w:r w:rsidRPr="00C07103">
        <w:rPr>
          <w:rFonts w:eastAsia="Times New Roman" w:cstheme="minorHAnsi"/>
          <w:i/>
          <w:iCs/>
          <w:lang w:eastAsia="pl-PL"/>
        </w:rPr>
        <w:t xml:space="preserve"> do SWZ</w:t>
      </w:r>
    </w:p>
    <w:p w14:paraId="751EC975" w14:textId="77777777" w:rsidR="00D00037" w:rsidRPr="00C07103" w:rsidRDefault="00D00037" w:rsidP="00D00037">
      <w:pPr>
        <w:spacing w:after="0" w:line="300" w:lineRule="auto"/>
        <w:ind w:left="426"/>
        <w:jc w:val="both"/>
        <w:rPr>
          <w:rFonts w:eastAsia="Times New Roman" w:cstheme="minorHAnsi"/>
          <w:lang w:eastAsia="pl-PL"/>
        </w:rPr>
      </w:pPr>
    </w:p>
    <w:p w14:paraId="39238192" w14:textId="77777777" w:rsidR="00D00037" w:rsidRPr="00C07103" w:rsidRDefault="00D00037" w:rsidP="00D00037">
      <w:pPr>
        <w:tabs>
          <w:tab w:val="left" w:pos="3402"/>
        </w:tabs>
        <w:spacing w:after="0" w:line="300" w:lineRule="auto"/>
        <w:ind w:left="284" w:hanging="284"/>
        <w:jc w:val="both"/>
        <w:rPr>
          <w:rFonts w:eastAsia="Times New Roman" w:cstheme="minorHAnsi"/>
          <w:u w:val="single"/>
          <w:lang w:eastAsia="pl-PL"/>
        </w:rPr>
      </w:pPr>
      <w:r w:rsidRPr="00C07103">
        <w:rPr>
          <w:rFonts w:eastAsia="Times New Roman" w:cstheme="minorHAnsi"/>
          <w:u w:val="single"/>
          <w:lang w:eastAsia="pl-PL"/>
        </w:rPr>
        <w:t>Wraz z ofertą składamy:</w:t>
      </w:r>
    </w:p>
    <w:p w14:paraId="222E7F74" w14:textId="388C0C82" w:rsidR="00D00037" w:rsidRPr="00C07103" w:rsidRDefault="00BA254D"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C07103">
        <w:rPr>
          <w:rFonts w:eastAsia="Times New Roman" w:cstheme="minorHAnsi"/>
          <w:lang w:eastAsia="pl-PL"/>
        </w:rPr>
        <w:t>O</w:t>
      </w:r>
      <w:r w:rsidR="00D00037" w:rsidRPr="00C07103">
        <w:rPr>
          <w:rFonts w:eastAsia="Times New Roman" w:cstheme="minorHAnsi"/>
          <w:lang w:eastAsia="pl-PL"/>
        </w:rPr>
        <w:t>świadczenie</w:t>
      </w:r>
      <w:r w:rsidRPr="00C07103">
        <w:rPr>
          <w:rFonts w:eastAsia="Times New Roman" w:cstheme="minorHAnsi"/>
          <w:lang w:eastAsia="pl-PL"/>
        </w:rPr>
        <w:t>/a</w:t>
      </w:r>
      <w:r w:rsidR="00D00037" w:rsidRPr="00C07103">
        <w:rPr>
          <w:rFonts w:eastAsia="Times New Roman" w:cstheme="minorHAnsi"/>
          <w:lang w:eastAsia="pl-PL"/>
        </w:rPr>
        <w:t xml:space="preserve"> dotyczące braku podstaw  wykluczenia z postępowania;</w:t>
      </w:r>
    </w:p>
    <w:p w14:paraId="6CDC4E91" w14:textId="5FD1C474" w:rsidR="00D00037" w:rsidRPr="00C07103"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C07103">
        <w:rPr>
          <w:rFonts w:eastAsia="Times New Roman" w:cstheme="minorHAnsi"/>
          <w:lang w:eastAsia="pl-PL"/>
        </w:rPr>
        <w:t xml:space="preserve">oświadczenie </w:t>
      </w:r>
      <w:r w:rsidR="00BA254D" w:rsidRPr="00C07103">
        <w:rPr>
          <w:rFonts w:eastAsia="Times New Roman" w:cstheme="minorHAnsi"/>
          <w:lang w:eastAsia="pl-PL"/>
        </w:rPr>
        <w:t xml:space="preserve">/a </w:t>
      </w:r>
      <w:r w:rsidRPr="00C07103">
        <w:rPr>
          <w:rFonts w:eastAsia="Times New Roman" w:cstheme="minorHAnsi"/>
          <w:lang w:eastAsia="pl-PL"/>
        </w:rPr>
        <w:t>o spełnianiu warunków udziału w postępowaniu;</w:t>
      </w:r>
    </w:p>
    <w:p w14:paraId="6F02D8F7" w14:textId="77777777" w:rsidR="00D00037" w:rsidRPr="00C07103" w:rsidRDefault="00D00037" w:rsidP="00D00037">
      <w:pPr>
        <w:numPr>
          <w:ilvl w:val="0"/>
          <w:numId w:val="3"/>
        </w:numPr>
        <w:tabs>
          <w:tab w:val="num" w:pos="567"/>
        </w:tabs>
        <w:spacing w:after="0" w:line="300" w:lineRule="auto"/>
        <w:ind w:left="567"/>
        <w:jc w:val="both"/>
        <w:rPr>
          <w:rFonts w:eastAsia="Times New Roman" w:cstheme="minorHAnsi"/>
          <w:i/>
          <w:iCs/>
          <w:lang w:eastAsia="pl-PL"/>
        </w:rPr>
      </w:pPr>
      <w:r w:rsidRPr="00C07103">
        <w:rPr>
          <w:rFonts w:eastAsia="Times New Roman" w:cstheme="minorHAnsi"/>
          <w:i/>
          <w:iCs/>
          <w:lang w:eastAsia="pl-PL"/>
        </w:rPr>
        <w:t>dokument wadium</w:t>
      </w:r>
    </w:p>
    <w:p w14:paraId="6AE547F8" w14:textId="77777777" w:rsidR="00F55721" w:rsidRPr="00C07103" w:rsidRDefault="00D00037" w:rsidP="00F55721">
      <w:pPr>
        <w:numPr>
          <w:ilvl w:val="0"/>
          <w:numId w:val="3"/>
        </w:numPr>
        <w:tabs>
          <w:tab w:val="num" w:pos="567"/>
        </w:tabs>
        <w:spacing w:after="0" w:line="300" w:lineRule="auto"/>
        <w:ind w:left="567"/>
        <w:jc w:val="both"/>
        <w:rPr>
          <w:rFonts w:eastAsia="Times New Roman" w:cstheme="minorHAnsi"/>
          <w:i/>
          <w:iCs/>
          <w:lang w:eastAsia="pl-PL"/>
        </w:rPr>
      </w:pPr>
      <w:bookmarkStart w:id="71" w:name="_Hlk90377336"/>
      <w:r w:rsidRPr="00C07103">
        <w:rPr>
          <w:rFonts w:eastAsia="Times New Roman" w:cstheme="minorHAnsi"/>
          <w:i/>
          <w:iCs/>
          <w:lang w:eastAsia="pl-PL"/>
        </w:rPr>
        <w:t>…………………………………………………………………………………………………………</w:t>
      </w:r>
      <w:bookmarkEnd w:id="71"/>
    </w:p>
    <w:p w14:paraId="520302D8" w14:textId="752C1026" w:rsidR="00D00037" w:rsidRPr="00C07103" w:rsidRDefault="00F55721" w:rsidP="00D00037">
      <w:pPr>
        <w:numPr>
          <w:ilvl w:val="0"/>
          <w:numId w:val="3"/>
        </w:numPr>
        <w:tabs>
          <w:tab w:val="num" w:pos="567"/>
        </w:tabs>
        <w:spacing w:after="0" w:line="300" w:lineRule="auto"/>
        <w:ind w:left="567"/>
        <w:jc w:val="both"/>
        <w:rPr>
          <w:rFonts w:eastAsia="Times New Roman" w:cstheme="minorHAnsi"/>
          <w:i/>
          <w:iCs/>
          <w:lang w:eastAsia="pl-PL"/>
        </w:rPr>
      </w:pPr>
      <w:r w:rsidRPr="00C07103">
        <w:rPr>
          <w:rFonts w:eastAsia="Times New Roman" w:cstheme="minorHAnsi"/>
          <w:i/>
          <w:iCs/>
          <w:lang w:eastAsia="pl-PL"/>
        </w:rPr>
        <w:t>…………………………………………………………………………………………………………</w:t>
      </w:r>
    </w:p>
    <w:p w14:paraId="58910ACF" w14:textId="77777777" w:rsidR="00D00037" w:rsidRPr="00C07103" w:rsidRDefault="00D00037" w:rsidP="00D00037">
      <w:pPr>
        <w:spacing w:after="0" w:line="300" w:lineRule="auto"/>
        <w:jc w:val="both"/>
        <w:rPr>
          <w:rFonts w:eastAsia="Times New Roman" w:cstheme="minorHAnsi"/>
          <w:lang w:eastAsia="pl-PL"/>
        </w:rPr>
      </w:pPr>
    </w:p>
    <w:p w14:paraId="08CFC2B3" w14:textId="77777777" w:rsidR="00D00037" w:rsidRPr="00C07103" w:rsidRDefault="00D00037" w:rsidP="00D00037">
      <w:pPr>
        <w:spacing w:after="0" w:line="300" w:lineRule="auto"/>
        <w:jc w:val="center"/>
        <w:rPr>
          <w:rFonts w:eastAsia="Times New Roman" w:cstheme="minorHAnsi"/>
          <w:sz w:val="18"/>
          <w:szCs w:val="18"/>
          <w:lang w:eastAsia="pl-PL"/>
        </w:rPr>
      </w:pPr>
      <w:r w:rsidRPr="00C07103">
        <w:rPr>
          <w:rFonts w:eastAsia="Times New Roman" w:cstheme="minorHAnsi"/>
          <w:b/>
          <w:bCs/>
          <w:sz w:val="18"/>
          <w:szCs w:val="18"/>
          <w:u w:val="double"/>
          <w:lang w:eastAsia="pl-PL"/>
        </w:rPr>
        <w:t>FORMULARZ NALEŻY PODPISAĆ KWALIFIKOWANYM PODPISEM ELEKTRONICZNYM LUB</w:t>
      </w:r>
      <w:r w:rsidRPr="00C07103">
        <w:rPr>
          <w:rFonts w:eastAsia="Times New Roman" w:cstheme="minorHAnsi"/>
          <w:b/>
          <w:sz w:val="18"/>
          <w:szCs w:val="18"/>
          <w:lang w:eastAsia="pl-PL"/>
        </w:rPr>
        <w:t xml:space="preserve"> </w:t>
      </w:r>
      <w:r w:rsidRPr="00C07103">
        <w:rPr>
          <w:rFonts w:eastAsia="Times New Roman" w:cstheme="minorHAnsi"/>
          <w:b/>
          <w:sz w:val="18"/>
          <w:szCs w:val="18"/>
          <w:u w:val="double"/>
          <w:lang w:eastAsia="pl-PL"/>
        </w:rPr>
        <w:t>PODPISEM ZAUFANYM LUB PODPISEM OSOBISTYM</w:t>
      </w:r>
      <w:r w:rsidRPr="00C07103">
        <w:rPr>
          <w:rFonts w:eastAsia="Times New Roman" w:cstheme="minorHAnsi"/>
          <w:b/>
          <w:bCs/>
          <w:sz w:val="18"/>
          <w:szCs w:val="18"/>
          <w:u w:val="double"/>
          <w:lang w:eastAsia="pl-PL"/>
        </w:rPr>
        <w:t xml:space="preserve"> PRZEZ OSOBĘ/OSOBY UPOWAŻNIONE DO REPREZENTOWANIA.</w:t>
      </w:r>
    </w:p>
    <w:p w14:paraId="256D1436" w14:textId="77777777" w:rsidR="00D00037" w:rsidRPr="00C07103" w:rsidRDefault="00D00037" w:rsidP="00D00037">
      <w:pPr>
        <w:tabs>
          <w:tab w:val="left" w:pos="3402"/>
        </w:tabs>
        <w:spacing w:after="0" w:line="300" w:lineRule="auto"/>
        <w:jc w:val="right"/>
        <w:rPr>
          <w:rFonts w:eastAsia="Times New Roman" w:cstheme="minorHAnsi"/>
          <w:b/>
          <w:i/>
          <w:sz w:val="20"/>
          <w:szCs w:val="20"/>
          <w:highlight w:val="cyan"/>
          <w:lang w:eastAsia="pl-PL"/>
        </w:rPr>
      </w:pPr>
      <w:r w:rsidRPr="00C07103">
        <w:rPr>
          <w:rFonts w:eastAsia="Times New Roman" w:cstheme="minorHAnsi"/>
          <w:b/>
          <w:i/>
          <w:lang w:eastAsia="pl-PL"/>
        </w:rPr>
        <w:br w:type="column"/>
      </w:r>
      <w:bookmarkStart w:id="72" w:name="_Hlk90379646"/>
      <w:r w:rsidRPr="00C07103">
        <w:rPr>
          <w:rFonts w:eastAsia="Times New Roman" w:cstheme="minorHAnsi"/>
          <w:b/>
          <w:i/>
          <w:sz w:val="20"/>
          <w:szCs w:val="20"/>
          <w:lang w:eastAsia="pl-PL"/>
        </w:rPr>
        <w:lastRenderedPageBreak/>
        <w:t>Załącznik nr 2 do SWZ</w:t>
      </w:r>
    </w:p>
    <w:p w14:paraId="64AD2485" w14:textId="77777777" w:rsidR="00D00037" w:rsidRPr="00C07103" w:rsidRDefault="00D00037" w:rsidP="00D00037">
      <w:pPr>
        <w:tabs>
          <w:tab w:val="left" w:pos="3402"/>
        </w:tabs>
        <w:spacing w:after="0" w:line="300" w:lineRule="auto"/>
        <w:jc w:val="right"/>
        <w:rPr>
          <w:rFonts w:eastAsia="Times New Roman" w:cstheme="minorHAnsi"/>
          <w:b/>
          <w:i/>
          <w:sz w:val="20"/>
          <w:szCs w:val="20"/>
          <w:lang w:eastAsia="pl-PL"/>
        </w:rPr>
      </w:pPr>
      <w:r w:rsidRPr="00C07103">
        <w:rPr>
          <w:rFonts w:eastAsia="Times New Roman" w:cstheme="minorHAnsi"/>
          <w:b/>
          <w:i/>
          <w:sz w:val="20"/>
          <w:szCs w:val="20"/>
          <w:lang w:eastAsia="pl-PL"/>
        </w:rPr>
        <w:t>Wzór</w:t>
      </w:r>
    </w:p>
    <w:p w14:paraId="615EF867" w14:textId="4218E1B6" w:rsidR="00D00037" w:rsidRPr="00C07103" w:rsidRDefault="00D00037" w:rsidP="00D00037">
      <w:pPr>
        <w:spacing w:after="0" w:line="300" w:lineRule="auto"/>
        <w:jc w:val="both"/>
        <w:rPr>
          <w:rFonts w:eastAsia="Times New Roman" w:cstheme="minorHAnsi"/>
        </w:rPr>
      </w:pPr>
      <w:bookmarkStart w:id="73" w:name="_Hlk61709527"/>
      <w:r w:rsidRPr="00C07103">
        <w:rPr>
          <w:rFonts w:eastAsia="Times New Roman" w:cstheme="minorHAnsi"/>
          <w:b/>
        </w:rPr>
        <w:t>Nazwa Wykonawcy</w:t>
      </w:r>
      <w:r w:rsidRPr="00C07103">
        <w:rPr>
          <w:rFonts w:eastAsia="Times New Roman" w:cstheme="minorHAnsi"/>
        </w:rPr>
        <w:t xml:space="preserve"> …..…..……………………………………………………………………</w:t>
      </w:r>
      <w:r w:rsidR="004578CD" w:rsidRPr="00C07103">
        <w:rPr>
          <w:rFonts w:eastAsia="Times New Roman" w:cstheme="minorHAnsi"/>
        </w:rPr>
        <w:t>………………………………………..</w:t>
      </w:r>
      <w:r w:rsidRPr="00C07103">
        <w:rPr>
          <w:rFonts w:eastAsia="Times New Roman" w:cstheme="minorHAnsi"/>
        </w:rPr>
        <w:t>……………..…</w:t>
      </w:r>
    </w:p>
    <w:p w14:paraId="136C6B73" w14:textId="510F46F5" w:rsidR="00D00037" w:rsidRPr="00C07103" w:rsidRDefault="00D00037" w:rsidP="00D00037">
      <w:pPr>
        <w:spacing w:after="0" w:line="300" w:lineRule="auto"/>
        <w:jc w:val="both"/>
        <w:rPr>
          <w:rFonts w:eastAsia="Times New Roman" w:cstheme="minorHAnsi"/>
        </w:rPr>
      </w:pPr>
      <w:r w:rsidRPr="00C07103">
        <w:rPr>
          <w:rFonts w:eastAsia="Times New Roman" w:cstheme="minorHAnsi"/>
        </w:rPr>
        <w:t>…………….………………..................................................................................................................</w:t>
      </w:r>
      <w:r w:rsidR="004578CD" w:rsidRPr="00C07103">
        <w:rPr>
          <w:rFonts w:eastAsia="Times New Roman" w:cstheme="minorHAnsi"/>
        </w:rPr>
        <w:t>............</w:t>
      </w:r>
      <w:r w:rsidRPr="00C07103">
        <w:rPr>
          <w:rFonts w:eastAsia="Times New Roman" w:cstheme="minorHAnsi"/>
        </w:rPr>
        <w:t>..................</w:t>
      </w:r>
    </w:p>
    <w:p w14:paraId="4162E10F" w14:textId="77777777" w:rsidR="00D00037" w:rsidRPr="00C07103" w:rsidRDefault="00D00037" w:rsidP="00D00037">
      <w:pPr>
        <w:spacing w:after="0" w:line="300" w:lineRule="auto"/>
        <w:jc w:val="both"/>
        <w:rPr>
          <w:rFonts w:eastAsia="Times New Roman" w:cstheme="minorHAnsi"/>
        </w:rPr>
      </w:pPr>
      <w:r w:rsidRPr="00C07103">
        <w:rPr>
          <w:rFonts w:eastAsia="Times New Roman" w:cstheme="minorHAnsi"/>
          <w:b/>
        </w:rPr>
        <w:t>Adres</w:t>
      </w:r>
      <w:r w:rsidRPr="00C07103">
        <w:rPr>
          <w:rFonts w:eastAsia="Times New Roman" w:cstheme="minorHAnsi"/>
        </w:rPr>
        <w:t xml:space="preserve"> …..................................................................................................................................................................</w:t>
      </w:r>
    </w:p>
    <w:p w14:paraId="0960E4D4" w14:textId="52220DFA" w:rsidR="00D00037" w:rsidRPr="00C07103" w:rsidRDefault="00D00037" w:rsidP="00D00037">
      <w:pPr>
        <w:spacing w:after="0" w:line="300" w:lineRule="auto"/>
        <w:jc w:val="both"/>
        <w:rPr>
          <w:rFonts w:eastAsia="Times New Roman" w:cstheme="minorHAnsi"/>
          <w:b/>
        </w:rPr>
      </w:pPr>
      <w:r w:rsidRPr="00C07103">
        <w:rPr>
          <w:rFonts w:eastAsia="Times New Roman" w:cstheme="minorHAnsi"/>
          <w:b/>
        </w:rPr>
        <w:t xml:space="preserve">Nr KRS </w:t>
      </w:r>
      <w:r w:rsidRPr="00C07103">
        <w:rPr>
          <w:rFonts w:eastAsia="Times New Roman" w:cstheme="minorHAnsi"/>
          <w:bCs/>
        </w:rPr>
        <w:t>(jeżeli dotyczy)</w:t>
      </w:r>
      <w:r w:rsidRPr="00C07103">
        <w:rPr>
          <w:rFonts w:eastAsia="Times New Roman" w:cstheme="minorHAnsi"/>
        </w:rPr>
        <w:t>..................................................................................................................................</w:t>
      </w:r>
      <w:r w:rsidR="004578CD" w:rsidRPr="00C07103">
        <w:rPr>
          <w:rFonts w:eastAsia="Times New Roman" w:cstheme="minorHAnsi"/>
        </w:rPr>
        <w:t>.</w:t>
      </w:r>
      <w:r w:rsidRPr="00C07103">
        <w:rPr>
          <w:rFonts w:eastAsia="Times New Roman" w:cstheme="minorHAnsi"/>
        </w:rPr>
        <w:t>.......</w:t>
      </w:r>
    </w:p>
    <w:p w14:paraId="65374D77" w14:textId="77777777" w:rsidR="00D00037" w:rsidRPr="00C07103" w:rsidRDefault="00D00037" w:rsidP="00D00037">
      <w:pPr>
        <w:spacing w:after="0" w:line="300" w:lineRule="auto"/>
        <w:jc w:val="both"/>
        <w:rPr>
          <w:rFonts w:eastAsia="Times New Roman" w:cstheme="minorHAnsi"/>
          <w:b/>
        </w:rPr>
      </w:pPr>
      <w:r w:rsidRPr="00C07103">
        <w:rPr>
          <w:rFonts w:eastAsia="Times New Roman" w:cstheme="minorHAnsi"/>
          <w:b/>
        </w:rPr>
        <w:t xml:space="preserve">NIP </w:t>
      </w:r>
      <w:r w:rsidRPr="00C07103">
        <w:rPr>
          <w:rFonts w:eastAsia="Times New Roman" w:cstheme="minorHAnsi"/>
        </w:rPr>
        <w:t>….....................................................................................................................................................................</w:t>
      </w:r>
    </w:p>
    <w:p w14:paraId="15A3ADC4" w14:textId="77777777" w:rsidR="00D00037" w:rsidRPr="00C07103" w:rsidRDefault="00D00037" w:rsidP="00D00037">
      <w:pPr>
        <w:spacing w:after="0" w:line="300" w:lineRule="auto"/>
        <w:jc w:val="both"/>
        <w:rPr>
          <w:rFonts w:eastAsia="Times New Roman" w:cstheme="minorHAnsi"/>
          <w:b/>
        </w:rPr>
      </w:pPr>
      <w:r w:rsidRPr="00C07103">
        <w:rPr>
          <w:rFonts w:eastAsia="Times New Roman" w:cstheme="minorHAnsi"/>
          <w:b/>
        </w:rPr>
        <w:t>Dokumenty rejestrowe mogą zostać bezpłatnie uzyskane z bazy danych państwa członkowskiego UE:</w:t>
      </w:r>
    </w:p>
    <w:p w14:paraId="63B51963" w14:textId="69D2A138" w:rsidR="00B0646C" w:rsidRPr="00C07103" w:rsidRDefault="00DF2556" w:rsidP="00B0646C">
      <w:pPr>
        <w:spacing w:after="0" w:line="300" w:lineRule="auto"/>
        <w:jc w:val="both"/>
        <w:rPr>
          <w:rFonts w:eastAsia="Times New Roman" w:cstheme="minorHAnsi"/>
          <w:b/>
        </w:rPr>
      </w:pPr>
      <w:sdt>
        <w:sdtPr>
          <w:rPr>
            <w:rFonts w:eastAsia="Times New Roman" w:cstheme="minorHAnsi"/>
            <w:lang w:val="en-GB" w:eastAsia="pl-PL"/>
          </w:rPr>
          <w:id w:val="-994869603"/>
          <w14:checkbox>
            <w14:checked w14:val="0"/>
            <w14:checkedState w14:val="2612" w14:font="MS Gothic"/>
            <w14:uncheckedState w14:val="2610" w14:font="MS Gothic"/>
          </w14:checkbox>
        </w:sdtPr>
        <w:sdtEndPr/>
        <w:sdtContent>
          <w:r w:rsidR="007C504E" w:rsidRPr="00C07103">
            <w:rPr>
              <w:rFonts w:ascii="Segoe UI Symbol" w:eastAsia="MS Gothic" w:hAnsi="Segoe UI Symbol" w:cs="Segoe UI Symbol"/>
              <w:lang w:val="en-GB" w:eastAsia="pl-PL"/>
            </w:rPr>
            <w:t>☐</w:t>
          </w:r>
        </w:sdtContent>
      </w:sdt>
      <w:r w:rsidR="00B0646C" w:rsidRPr="00C07103">
        <w:rPr>
          <w:rFonts w:eastAsia="Times New Roman" w:cstheme="minorHAnsi"/>
          <w:bCs/>
        </w:rPr>
        <w:t xml:space="preserve"> https://ekrs.ms.gov.pl/web/wyszukiwarka-krs/strona-glowna/</w:t>
      </w:r>
    </w:p>
    <w:p w14:paraId="359BD2BE" w14:textId="77777777" w:rsidR="00B0646C" w:rsidRPr="00C07103" w:rsidRDefault="00DF2556" w:rsidP="00B0646C">
      <w:pPr>
        <w:spacing w:after="0" w:line="300" w:lineRule="auto"/>
        <w:jc w:val="both"/>
        <w:rPr>
          <w:rFonts w:eastAsia="Times New Roman" w:cstheme="minorHAnsi"/>
          <w:bCs/>
        </w:rPr>
      </w:pPr>
      <w:sdt>
        <w:sdtPr>
          <w:rPr>
            <w:rFonts w:eastAsia="Times New Roman" w:cstheme="minorHAnsi"/>
            <w:lang w:val="en-GB" w:eastAsia="pl-PL"/>
          </w:rPr>
          <w:id w:val="-1604559884"/>
          <w14:checkbox>
            <w14:checked w14:val="0"/>
            <w14:checkedState w14:val="2612" w14:font="MS Gothic"/>
            <w14:uncheckedState w14:val="2610" w14:font="MS Gothic"/>
          </w14:checkbox>
        </w:sdtPr>
        <w:sdtEndPr/>
        <w:sdtContent>
          <w:r w:rsidR="00B0646C" w:rsidRPr="00C07103">
            <w:rPr>
              <w:rFonts w:ascii="Segoe UI Symbol" w:eastAsia="MS Gothic" w:hAnsi="Segoe UI Symbol" w:cs="Segoe UI Symbol"/>
              <w:lang w:val="en-GB" w:eastAsia="pl-PL"/>
            </w:rPr>
            <w:t>☐</w:t>
          </w:r>
        </w:sdtContent>
      </w:sdt>
      <w:r w:rsidR="00B0646C" w:rsidRPr="00C07103">
        <w:rPr>
          <w:rFonts w:eastAsia="Times New Roman" w:cstheme="minorHAnsi"/>
          <w:bCs/>
        </w:rPr>
        <w:t xml:space="preserve"> https://prod.ceidg.gov.pl/CEIDG/CEIDG.Public.UI/Search.aspx</w:t>
      </w:r>
    </w:p>
    <w:p w14:paraId="35F08C74" w14:textId="5F02E767" w:rsidR="00B0646C" w:rsidRPr="00C07103" w:rsidRDefault="00DF2556" w:rsidP="00B0646C">
      <w:pPr>
        <w:spacing w:after="0" w:line="300" w:lineRule="auto"/>
        <w:jc w:val="both"/>
        <w:rPr>
          <w:rFonts w:eastAsia="Times New Roman" w:cstheme="minorHAnsi"/>
        </w:rPr>
      </w:pPr>
      <w:sdt>
        <w:sdtPr>
          <w:rPr>
            <w:rFonts w:eastAsia="Times New Roman" w:cstheme="minorHAnsi"/>
            <w:lang w:val="en-GB" w:eastAsia="pl-PL"/>
          </w:rPr>
          <w:id w:val="-171029738"/>
          <w14:checkbox>
            <w14:checked w14:val="0"/>
            <w14:checkedState w14:val="2612" w14:font="MS Gothic"/>
            <w14:uncheckedState w14:val="2610" w14:font="MS Gothic"/>
          </w14:checkbox>
        </w:sdtPr>
        <w:sdtEndPr/>
        <w:sdtContent>
          <w:r w:rsidR="007C504E" w:rsidRPr="00C07103">
            <w:rPr>
              <w:rFonts w:ascii="Segoe UI Symbol" w:eastAsia="MS Gothic" w:hAnsi="Segoe UI Symbol" w:cs="Segoe UI Symbol"/>
              <w:lang w:val="en-GB" w:eastAsia="pl-PL"/>
            </w:rPr>
            <w:t>☐</w:t>
          </w:r>
        </w:sdtContent>
      </w:sdt>
      <w:r w:rsidR="00B0646C" w:rsidRPr="00C07103">
        <w:rPr>
          <w:rFonts w:eastAsia="Times New Roman" w:cstheme="minorHAnsi"/>
          <w:bCs/>
        </w:rPr>
        <w:t xml:space="preserve"> inny (proszę wpisać) </w:t>
      </w:r>
      <w:r w:rsidR="00B0646C" w:rsidRPr="00C07103">
        <w:rPr>
          <w:rFonts w:eastAsia="Times New Roman" w:cstheme="minorHAnsi"/>
        </w:rPr>
        <w:t>…......................................................................................................................................</w:t>
      </w:r>
    </w:p>
    <w:p w14:paraId="68491847" w14:textId="7ABCE564" w:rsidR="00B0646C" w:rsidRPr="00C07103" w:rsidRDefault="00DF2556" w:rsidP="00B0646C">
      <w:pPr>
        <w:spacing w:after="0" w:line="300" w:lineRule="auto"/>
        <w:jc w:val="both"/>
        <w:rPr>
          <w:rFonts w:eastAsia="Times New Roman" w:cstheme="minorHAnsi"/>
          <w:b/>
        </w:rPr>
      </w:pPr>
      <w:sdt>
        <w:sdtPr>
          <w:rPr>
            <w:rFonts w:eastAsia="Times New Roman" w:cstheme="minorHAnsi"/>
            <w:lang w:val="en-GB" w:eastAsia="pl-PL"/>
          </w:rPr>
          <w:id w:val="-498740979"/>
          <w14:checkbox>
            <w14:checked w14:val="0"/>
            <w14:checkedState w14:val="2612" w14:font="MS Gothic"/>
            <w14:uncheckedState w14:val="2610" w14:font="MS Gothic"/>
          </w14:checkbox>
        </w:sdtPr>
        <w:sdtEndPr/>
        <w:sdtContent>
          <w:r w:rsidR="007C504E" w:rsidRPr="00C07103">
            <w:rPr>
              <w:rFonts w:ascii="Segoe UI Symbol" w:eastAsia="MS Gothic" w:hAnsi="Segoe UI Symbol" w:cs="Segoe UI Symbol"/>
              <w:lang w:val="en-GB" w:eastAsia="pl-PL"/>
            </w:rPr>
            <w:t>☐</w:t>
          </w:r>
        </w:sdtContent>
      </w:sdt>
      <w:r w:rsidR="00B0646C" w:rsidRPr="00C07103">
        <w:rPr>
          <w:rFonts w:eastAsia="Times New Roman" w:cstheme="minorHAnsi"/>
          <w:bCs/>
        </w:rPr>
        <w:t xml:space="preserve"> nie dotyczy</w:t>
      </w:r>
    </w:p>
    <w:p w14:paraId="61E3A2A2" w14:textId="77777777" w:rsidR="00D00037" w:rsidRPr="00C07103" w:rsidRDefault="00D00037" w:rsidP="00D00037">
      <w:pPr>
        <w:spacing w:after="0" w:line="300" w:lineRule="auto"/>
        <w:jc w:val="both"/>
        <w:rPr>
          <w:rFonts w:eastAsia="Times New Roman" w:cstheme="minorHAnsi"/>
          <w:lang w:eastAsia="pl-PL"/>
        </w:rPr>
      </w:pPr>
      <w:r w:rsidRPr="00C07103">
        <w:rPr>
          <w:rFonts w:eastAsia="Times New Roman" w:cstheme="minorHAnsi"/>
          <w:lang w:eastAsia="pl-PL"/>
        </w:rPr>
        <w:t>reprezentowany przez:</w:t>
      </w:r>
    </w:p>
    <w:p w14:paraId="74E2FD9C" w14:textId="77777777" w:rsidR="00D00037" w:rsidRPr="00C07103" w:rsidRDefault="00D00037" w:rsidP="00D00037">
      <w:pPr>
        <w:spacing w:after="0" w:line="300" w:lineRule="auto"/>
        <w:ind w:right="113"/>
        <w:jc w:val="both"/>
        <w:rPr>
          <w:rFonts w:eastAsia="Times New Roman" w:cstheme="minorHAnsi"/>
          <w:lang w:eastAsia="pl-PL"/>
        </w:rPr>
      </w:pPr>
      <w:r w:rsidRPr="00C07103">
        <w:rPr>
          <w:rFonts w:eastAsia="Times New Roman" w:cstheme="minorHAnsi"/>
          <w:lang w:eastAsia="pl-PL"/>
        </w:rPr>
        <w:t>…………………………………………………………………………………………………………………</w:t>
      </w:r>
    </w:p>
    <w:p w14:paraId="432844EE" w14:textId="77777777" w:rsidR="00D00037" w:rsidRPr="00C07103" w:rsidRDefault="00D00037" w:rsidP="00D00037">
      <w:pPr>
        <w:spacing w:after="0" w:line="300" w:lineRule="auto"/>
        <w:ind w:right="1388"/>
        <w:jc w:val="both"/>
        <w:rPr>
          <w:rFonts w:eastAsia="Times New Roman" w:cstheme="minorHAnsi"/>
          <w:i/>
          <w:sz w:val="18"/>
          <w:szCs w:val="18"/>
          <w:lang w:eastAsia="pl-PL"/>
        </w:rPr>
      </w:pPr>
      <w:r w:rsidRPr="00C07103">
        <w:rPr>
          <w:rFonts w:eastAsia="Times New Roman" w:cstheme="minorHAnsi"/>
          <w:i/>
          <w:sz w:val="18"/>
          <w:szCs w:val="18"/>
          <w:lang w:eastAsia="pl-PL"/>
        </w:rPr>
        <w:t>(imię, nazwisko, stanowisko/podstawa do reprezentacji)</w:t>
      </w:r>
    </w:p>
    <w:p w14:paraId="7AE930A7" w14:textId="77777777" w:rsidR="00D00037" w:rsidRPr="00C07103" w:rsidRDefault="00D00037" w:rsidP="00D00037">
      <w:pPr>
        <w:spacing w:after="0" w:line="300" w:lineRule="auto"/>
        <w:jc w:val="both"/>
        <w:rPr>
          <w:rFonts w:eastAsia="Times New Roman" w:cstheme="minorHAnsi"/>
          <w:lang w:eastAsia="pl-PL"/>
        </w:rPr>
      </w:pPr>
    </w:p>
    <w:bookmarkEnd w:id="73"/>
    <w:p w14:paraId="302B1FAF" w14:textId="690F10BB" w:rsidR="00DF53AF" w:rsidRPr="00C07103" w:rsidRDefault="00DF53AF" w:rsidP="00DF53AF">
      <w:pPr>
        <w:spacing w:after="0" w:line="300" w:lineRule="auto"/>
        <w:jc w:val="center"/>
        <w:rPr>
          <w:rFonts w:eastAsia="Times New Roman" w:cstheme="minorHAnsi"/>
          <w:b/>
          <w:u w:val="single"/>
          <w:lang w:eastAsia="pl-PL"/>
        </w:rPr>
      </w:pPr>
      <w:r w:rsidRPr="00C07103">
        <w:rPr>
          <w:rFonts w:eastAsia="Times New Roman" w:cstheme="minorHAnsi"/>
          <w:b/>
          <w:u w:val="single"/>
          <w:lang w:eastAsia="pl-PL"/>
        </w:rPr>
        <w:t>Oświadczenie wykonawcy</w:t>
      </w:r>
      <w:r w:rsidRPr="00C07103">
        <w:rPr>
          <w:rFonts w:eastAsia="Times New Roman" w:cstheme="minorHAnsi"/>
          <w:i/>
          <w:sz w:val="20"/>
          <w:szCs w:val="20"/>
          <w:vertAlign w:val="superscript"/>
          <w:lang w:eastAsia="pl-PL"/>
        </w:rPr>
        <w:footnoteReference w:id="3"/>
      </w:r>
      <w:r w:rsidRPr="00C07103">
        <w:rPr>
          <w:rFonts w:eastAsia="Times New Roman" w:cstheme="minorHAnsi"/>
          <w:i/>
          <w:sz w:val="20"/>
          <w:szCs w:val="20"/>
          <w:lang w:eastAsia="pl-PL"/>
        </w:rPr>
        <w:t xml:space="preserve"> </w:t>
      </w:r>
    </w:p>
    <w:p w14:paraId="016B3A9E" w14:textId="7A664E3A" w:rsidR="00DF53AF" w:rsidRPr="00C07103" w:rsidRDefault="00DF53AF" w:rsidP="00DF53AF">
      <w:pPr>
        <w:spacing w:after="0" w:line="300" w:lineRule="auto"/>
        <w:jc w:val="center"/>
        <w:rPr>
          <w:rFonts w:eastAsia="Times New Roman" w:cstheme="minorHAnsi"/>
          <w:b/>
          <w:lang w:eastAsia="pl-PL"/>
        </w:rPr>
      </w:pPr>
      <w:r w:rsidRPr="00C07103">
        <w:rPr>
          <w:rFonts w:eastAsia="Times New Roman" w:cstheme="minorHAnsi"/>
          <w:b/>
          <w:lang w:eastAsia="pl-PL"/>
        </w:rPr>
        <w:t xml:space="preserve">składane na podstawie </w:t>
      </w:r>
      <w:bookmarkStart w:id="74" w:name="_Hlk61709618"/>
      <w:r w:rsidRPr="00C07103">
        <w:rPr>
          <w:rFonts w:eastAsia="Times New Roman" w:cstheme="minorHAnsi"/>
          <w:b/>
          <w:lang w:eastAsia="pl-PL"/>
        </w:rPr>
        <w:t>art. 125 ust. 1</w:t>
      </w:r>
      <w:r w:rsidRPr="00C07103">
        <w:rPr>
          <w:rFonts w:eastAsia="Times New Roman" w:cstheme="minorHAnsi"/>
          <w:i/>
          <w:sz w:val="20"/>
          <w:szCs w:val="20"/>
          <w:lang w:eastAsia="pl-PL"/>
        </w:rPr>
        <w:t xml:space="preserve"> </w:t>
      </w:r>
      <w:r w:rsidRPr="00C07103">
        <w:rPr>
          <w:rFonts w:eastAsia="Times New Roman" w:cstheme="minorHAnsi"/>
          <w:b/>
          <w:lang w:eastAsia="pl-PL"/>
        </w:rPr>
        <w:t>z dnia 11 września 2019 r. – Prawo zamówień publicznych</w:t>
      </w:r>
      <w:bookmarkEnd w:id="74"/>
      <w:r w:rsidRPr="00C07103">
        <w:rPr>
          <w:rFonts w:eastAsia="Times New Roman" w:cstheme="minorHAnsi"/>
          <w:b/>
          <w:lang w:eastAsia="pl-PL"/>
        </w:rPr>
        <w:t xml:space="preserve"> Prawo zamówień publicznych (dalej jako: ustawa Pzp)</w:t>
      </w:r>
    </w:p>
    <w:p w14:paraId="09B4822A" w14:textId="77777777" w:rsidR="00DF53AF" w:rsidRPr="00C07103" w:rsidRDefault="00DF53AF" w:rsidP="00DF53AF">
      <w:pPr>
        <w:spacing w:after="0" w:line="300" w:lineRule="auto"/>
        <w:jc w:val="center"/>
        <w:rPr>
          <w:rFonts w:eastAsia="Times New Roman" w:cstheme="minorHAnsi"/>
          <w:b/>
          <w:u w:val="single"/>
          <w:lang w:eastAsia="pl-PL"/>
        </w:rPr>
      </w:pPr>
      <w:r w:rsidRPr="00C07103">
        <w:rPr>
          <w:rFonts w:eastAsia="Times New Roman" w:cstheme="minorHAnsi"/>
          <w:b/>
          <w:u w:val="single"/>
          <w:lang w:eastAsia="pl-PL"/>
        </w:rPr>
        <w:t>DOTYCZĄCE PRZESŁANEK WYKLUCZENIA Z POSTĘPOWANIA</w:t>
      </w:r>
    </w:p>
    <w:p w14:paraId="6534F7D5" w14:textId="77777777" w:rsidR="00D00037" w:rsidRPr="00C07103" w:rsidRDefault="00D00037" w:rsidP="00D00037">
      <w:pPr>
        <w:spacing w:after="0" w:line="300" w:lineRule="auto"/>
        <w:jc w:val="both"/>
        <w:rPr>
          <w:rFonts w:eastAsia="Times New Roman" w:cstheme="minorHAnsi"/>
          <w:lang w:eastAsia="pl-PL"/>
        </w:rPr>
      </w:pPr>
    </w:p>
    <w:p w14:paraId="3C148803" w14:textId="48B1D22A" w:rsidR="00D00037" w:rsidRPr="00C07103" w:rsidRDefault="00D00037" w:rsidP="00D00037">
      <w:pPr>
        <w:spacing w:after="0" w:line="300" w:lineRule="auto"/>
        <w:jc w:val="both"/>
        <w:rPr>
          <w:rFonts w:eastAsia="Times New Roman" w:cstheme="minorHAnsi"/>
          <w:lang w:eastAsia="pl-PL"/>
        </w:rPr>
      </w:pPr>
      <w:r w:rsidRPr="00C07103">
        <w:rPr>
          <w:rFonts w:eastAsia="Times New Roman" w:cstheme="minorHAnsi"/>
          <w:lang w:eastAsia="pl-PL"/>
        </w:rPr>
        <w:t xml:space="preserve">Na potrzeby postępowania o udzielenie zamówienia publicznego pn. </w:t>
      </w:r>
      <w:r w:rsidR="00F1707B" w:rsidRPr="00C07103">
        <w:rPr>
          <w:rFonts w:eastAsia="Times New Roman" w:cstheme="minorHAnsi"/>
          <w:b/>
          <w:lang w:eastAsia="pl-PL"/>
        </w:rPr>
        <w:t xml:space="preserve">Świadczenie usług ochrony fizycznej obiektów, terenów i mienia Politechniki Bydgoskiej </w:t>
      </w:r>
      <w:r w:rsidRPr="00C07103">
        <w:rPr>
          <w:rFonts w:eastAsia="Times New Roman" w:cstheme="minorHAnsi"/>
          <w:b/>
          <w:lang w:eastAsia="pl-PL"/>
        </w:rPr>
        <w:t>(</w:t>
      </w:r>
      <w:r w:rsidR="005642B7" w:rsidRPr="00C07103">
        <w:rPr>
          <w:rFonts w:eastAsia="Times New Roman" w:cstheme="minorHAnsi"/>
          <w:b/>
          <w:lang w:eastAsia="pl-PL"/>
        </w:rPr>
        <w:t>AZZP.243.004.2022</w:t>
      </w:r>
      <w:r w:rsidRPr="00C07103">
        <w:rPr>
          <w:rFonts w:eastAsia="Times New Roman" w:cstheme="minorHAnsi"/>
          <w:b/>
          <w:lang w:eastAsia="pl-PL"/>
        </w:rPr>
        <w:t>)</w:t>
      </w:r>
      <w:r w:rsidRPr="00C07103">
        <w:rPr>
          <w:rFonts w:eastAsia="Times New Roman" w:cstheme="minorHAnsi"/>
          <w:i/>
          <w:lang w:eastAsia="pl-PL"/>
        </w:rPr>
        <w:t xml:space="preserve">, </w:t>
      </w:r>
      <w:r w:rsidR="007C504E" w:rsidRPr="00C07103">
        <w:rPr>
          <w:rFonts w:eastAsia="Times New Roman" w:cstheme="minorHAnsi"/>
          <w:bCs/>
          <w:lang w:eastAsia="pl-PL"/>
        </w:rPr>
        <w:t>w</w:t>
      </w:r>
      <w:r w:rsidR="004D3EBC" w:rsidRPr="00C07103">
        <w:rPr>
          <w:rFonts w:eastAsia="Times New Roman" w:cstheme="minorHAnsi"/>
          <w:bCs/>
          <w:lang w:eastAsia="pl-PL"/>
        </w:rPr>
        <w:t> </w:t>
      </w:r>
      <w:r w:rsidRPr="00C07103">
        <w:rPr>
          <w:rFonts w:eastAsia="Times New Roman" w:cstheme="minorHAnsi"/>
          <w:lang w:eastAsia="pl-PL"/>
        </w:rPr>
        <w:t>oświadczam, co następuje:</w:t>
      </w:r>
    </w:p>
    <w:p w14:paraId="7AB2A890" w14:textId="77777777" w:rsidR="00D00037" w:rsidRPr="00C07103" w:rsidRDefault="00D00037" w:rsidP="00D00037">
      <w:pPr>
        <w:spacing w:after="0" w:line="300" w:lineRule="auto"/>
        <w:jc w:val="both"/>
        <w:rPr>
          <w:rFonts w:eastAsia="Times New Roman" w:cstheme="minorHAnsi"/>
          <w:lang w:eastAsia="pl-PL"/>
        </w:rPr>
      </w:pPr>
    </w:p>
    <w:p w14:paraId="32F99579" w14:textId="64517973" w:rsidR="00D00037" w:rsidRPr="00C07103" w:rsidRDefault="00D00037" w:rsidP="00692943">
      <w:pPr>
        <w:numPr>
          <w:ilvl w:val="0"/>
          <w:numId w:val="7"/>
        </w:numPr>
        <w:spacing w:after="0" w:line="300" w:lineRule="auto"/>
        <w:ind w:left="426" w:hanging="426"/>
        <w:jc w:val="both"/>
        <w:rPr>
          <w:rFonts w:eastAsia="Calibri" w:cstheme="minorHAnsi"/>
        </w:rPr>
      </w:pPr>
      <w:r w:rsidRPr="00C07103">
        <w:rPr>
          <w:rFonts w:eastAsia="Calibri" w:cstheme="minorHAnsi"/>
        </w:rPr>
        <w:t xml:space="preserve">Oświadczam, że nie podlegam wykluczeniu z postępowania na podstawie art. 108 ust. 1 pkt. 1-6 ustawy Pzp;  oraz 109 ust. 1 pkt </w:t>
      </w:r>
      <w:r w:rsidR="00A11155" w:rsidRPr="00C07103">
        <w:rPr>
          <w:rFonts w:eastAsia="Calibri" w:cstheme="minorHAnsi"/>
        </w:rPr>
        <w:t>pkt 4, 8, 9 i 10</w:t>
      </w:r>
      <w:r w:rsidRPr="00C07103">
        <w:rPr>
          <w:rFonts w:eastAsia="Calibri" w:cstheme="minorHAnsi"/>
        </w:rPr>
        <w:t xml:space="preserve"> ustawy Pzp.</w:t>
      </w:r>
    </w:p>
    <w:p w14:paraId="2BE811DC" w14:textId="77777777" w:rsidR="00D00037" w:rsidRPr="00C07103" w:rsidRDefault="00D00037" w:rsidP="00D00037">
      <w:pPr>
        <w:spacing w:after="0" w:line="300" w:lineRule="auto"/>
        <w:jc w:val="both"/>
        <w:rPr>
          <w:rFonts w:eastAsia="Times New Roman" w:cstheme="minorHAnsi"/>
          <w:i/>
          <w:lang w:eastAsia="pl-PL"/>
        </w:rPr>
      </w:pPr>
    </w:p>
    <w:p w14:paraId="0101E2AB" w14:textId="2A5B721B" w:rsidR="00D00037" w:rsidRPr="00C07103" w:rsidRDefault="00D00037" w:rsidP="00692943">
      <w:pPr>
        <w:numPr>
          <w:ilvl w:val="0"/>
          <w:numId w:val="7"/>
        </w:numPr>
        <w:spacing w:after="0" w:line="300" w:lineRule="auto"/>
        <w:ind w:left="426" w:hanging="426"/>
        <w:jc w:val="both"/>
        <w:rPr>
          <w:rFonts w:eastAsia="Calibri" w:cstheme="minorHAnsi"/>
        </w:rPr>
      </w:pPr>
      <w:r w:rsidRPr="00C07103">
        <w:rPr>
          <w:rFonts w:eastAsia="Calibri" w:cstheme="minorHAnsi"/>
        </w:rPr>
        <w:t xml:space="preserve">Oświadczam, że zachodzą w stosunku do mnie podstawy wykluczenia z postępowania na podstawie art. …… ustawy Pzp </w:t>
      </w:r>
      <w:r w:rsidRPr="00C07103">
        <w:rPr>
          <w:rFonts w:eastAsia="Calibri" w:cstheme="minorHAnsi"/>
          <w:sz w:val="18"/>
          <w:szCs w:val="18"/>
        </w:rPr>
        <w:t>(podać mającą zastosowanie podstawę wykluczenia spośród wymienionych w art. art. 108 ust. 1 pkt. 1-6 ustawy Pzp;  oraz 109 ust. 1 pkt 4</w:t>
      </w:r>
      <w:r w:rsidR="004D3EBC" w:rsidRPr="00C07103">
        <w:rPr>
          <w:rFonts w:eastAsia="Calibri" w:cstheme="minorHAnsi"/>
          <w:sz w:val="18"/>
          <w:szCs w:val="18"/>
        </w:rPr>
        <w:t xml:space="preserve">, 8, 9 i 10 </w:t>
      </w:r>
      <w:r w:rsidRPr="00C07103">
        <w:rPr>
          <w:rFonts w:eastAsia="Calibri" w:cstheme="minorHAnsi"/>
          <w:sz w:val="18"/>
          <w:szCs w:val="18"/>
        </w:rPr>
        <w:t xml:space="preserve"> ustawy Pzp)</w:t>
      </w:r>
      <w:r w:rsidRPr="00C07103">
        <w:rPr>
          <w:rFonts w:eastAsia="Calibri" w:cstheme="minorHAnsi"/>
        </w:rPr>
        <w:t>. Jednocześnie oświadczam, że w związku z ww. okolicznością, na podstawie art. 110 ust. 2 ustawy Pzp podjąłem następujące środki naprawcze: ………………………………………</w:t>
      </w:r>
    </w:p>
    <w:p w14:paraId="40616102" w14:textId="77777777" w:rsidR="00D00037" w:rsidRPr="00C07103" w:rsidRDefault="00D00037" w:rsidP="00D00037">
      <w:pPr>
        <w:spacing w:after="0" w:line="300" w:lineRule="auto"/>
        <w:jc w:val="both"/>
        <w:rPr>
          <w:rFonts w:eastAsia="Times New Roman" w:cstheme="minorHAnsi"/>
          <w:lang w:eastAsia="pl-PL"/>
        </w:rPr>
      </w:pPr>
    </w:p>
    <w:p w14:paraId="72D36DFB" w14:textId="77777777" w:rsidR="00D00037" w:rsidRPr="00C07103" w:rsidRDefault="00D00037" w:rsidP="00692943">
      <w:pPr>
        <w:numPr>
          <w:ilvl w:val="0"/>
          <w:numId w:val="7"/>
        </w:numPr>
        <w:spacing w:after="0" w:line="300" w:lineRule="auto"/>
        <w:ind w:left="426" w:hanging="426"/>
        <w:jc w:val="both"/>
        <w:rPr>
          <w:rFonts w:eastAsia="Calibri" w:cstheme="minorHAnsi"/>
        </w:rPr>
      </w:pPr>
      <w:r w:rsidRPr="00C07103">
        <w:rPr>
          <w:rFonts w:eastAsia="Calibr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342F1CD6" w14:textId="77777777" w:rsidR="00D00037" w:rsidRPr="00C07103" w:rsidRDefault="00D00037" w:rsidP="00D00037">
      <w:pPr>
        <w:spacing w:after="0" w:line="300" w:lineRule="auto"/>
        <w:jc w:val="both"/>
        <w:rPr>
          <w:rFonts w:eastAsia="Times New Roman" w:cstheme="minorHAnsi"/>
          <w:highlight w:val="cyan"/>
          <w:lang w:eastAsia="pl-PL"/>
        </w:rPr>
      </w:pPr>
    </w:p>
    <w:p w14:paraId="2D15A22C" w14:textId="77777777" w:rsidR="00D00037" w:rsidRPr="00C07103" w:rsidRDefault="00D00037" w:rsidP="00D00037">
      <w:pPr>
        <w:spacing w:after="0" w:line="300" w:lineRule="auto"/>
        <w:jc w:val="center"/>
        <w:rPr>
          <w:rFonts w:eastAsia="Times New Roman" w:cstheme="minorHAnsi"/>
          <w:sz w:val="18"/>
          <w:szCs w:val="18"/>
          <w:lang w:eastAsia="pl-PL"/>
        </w:rPr>
      </w:pPr>
      <w:bookmarkStart w:id="75" w:name="_Hlk61710238"/>
      <w:r w:rsidRPr="00C07103">
        <w:rPr>
          <w:rFonts w:eastAsia="Times New Roman" w:cstheme="minorHAnsi"/>
          <w:b/>
          <w:bCs/>
          <w:sz w:val="18"/>
          <w:szCs w:val="18"/>
          <w:u w:val="double"/>
          <w:lang w:eastAsia="pl-PL"/>
        </w:rPr>
        <w:t>OŚWIADCZENIE NALEŻY PODPISAĆ KWALIFIKOWANYM PODPISEM ELEKTRONICZNYM LUB</w:t>
      </w:r>
      <w:r w:rsidRPr="00C07103">
        <w:rPr>
          <w:rFonts w:eastAsia="Times New Roman" w:cstheme="minorHAnsi"/>
          <w:b/>
          <w:sz w:val="18"/>
          <w:szCs w:val="18"/>
          <w:lang w:eastAsia="pl-PL"/>
        </w:rPr>
        <w:t xml:space="preserve"> </w:t>
      </w:r>
      <w:r w:rsidRPr="00C07103">
        <w:rPr>
          <w:rFonts w:eastAsia="Times New Roman" w:cstheme="minorHAnsi"/>
          <w:b/>
          <w:sz w:val="18"/>
          <w:szCs w:val="18"/>
          <w:u w:val="double"/>
          <w:lang w:eastAsia="pl-PL"/>
        </w:rPr>
        <w:t>PODPISEM ZAUFANYM LUB PODPISEM OSOBISTYM</w:t>
      </w:r>
      <w:r w:rsidRPr="00C07103">
        <w:rPr>
          <w:rFonts w:eastAsia="Times New Roman" w:cstheme="minorHAnsi"/>
          <w:b/>
          <w:bCs/>
          <w:sz w:val="18"/>
          <w:szCs w:val="18"/>
          <w:u w:val="double"/>
          <w:lang w:eastAsia="pl-PL"/>
        </w:rPr>
        <w:t xml:space="preserve"> PRZEZ OSOBĘ/OSOBY UPOWAŻNIONE DO REPREZENTOWANIA.</w:t>
      </w:r>
    </w:p>
    <w:bookmarkEnd w:id="75"/>
    <w:bookmarkEnd w:id="72"/>
    <w:p w14:paraId="0C7EA39C" w14:textId="0D86CF40" w:rsidR="009E3282" w:rsidRPr="00C07103" w:rsidRDefault="00D00037" w:rsidP="009E3282">
      <w:pPr>
        <w:tabs>
          <w:tab w:val="left" w:pos="3402"/>
        </w:tabs>
        <w:spacing w:after="0" w:line="300" w:lineRule="auto"/>
        <w:jc w:val="right"/>
        <w:rPr>
          <w:rFonts w:eastAsia="Times New Roman" w:cstheme="minorHAnsi"/>
          <w:b/>
          <w:i/>
          <w:sz w:val="20"/>
          <w:szCs w:val="20"/>
          <w:lang w:eastAsia="pl-PL"/>
        </w:rPr>
      </w:pPr>
      <w:r w:rsidRPr="00C07103">
        <w:rPr>
          <w:rFonts w:eastAsia="Times New Roman" w:cstheme="minorHAnsi"/>
          <w:lang w:eastAsia="pl-PL"/>
        </w:rPr>
        <w:br w:type="column"/>
      </w:r>
      <w:r w:rsidR="009E3282" w:rsidRPr="00C07103">
        <w:rPr>
          <w:rFonts w:eastAsia="Times New Roman" w:cstheme="minorHAnsi"/>
          <w:b/>
          <w:i/>
          <w:sz w:val="20"/>
          <w:szCs w:val="20"/>
          <w:lang w:eastAsia="pl-PL"/>
        </w:rPr>
        <w:lastRenderedPageBreak/>
        <w:t>Załącznik nr 2A do SWZ</w:t>
      </w:r>
      <w:r w:rsidR="004578CD" w:rsidRPr="00C07103">
        <w:rPr>
          <w:rFonts w:eastAsia="Times New Roman" w:cstheme="minorHAnsi"/>
          <w:b/>
          <w:i/>
          <w:sz w:val="20"/>
          <w:szCs w:val="20"/>
          <w:lang w:eastAsia="pl-PL"/>
        </w:rPr>
        <w:t xml:space="preserve"> (jeżeli dotyczy)</w:t>
      </w:r>
    </w:p>
    <w:p w14:paraId="72A904E0" w14:textId="48567992" w:rsidR="00311439" w:rsidRPr="00C07103" w:rsidRDefault="00311439" w:rsidP="009E3282">
      <w:pPr>
        <w:tabs>
          <w:tab w:val="left" w:pos="3402"/>
        </w:tabs>
        <w:spacing w:after="0" w:line="300" w:lineRule="auto"/>
        <w:jc w:val="right"/>
        <w:rPr>
          <w:rFonts w:eastAsia="Times New Roman" w:cstheme="minorHAnsi"/>
          <w:bCs/>
          <w:i/>
          <w:sz w:val="20"/>
          <w:szCs w:val="20"/>
          <w:highlight w:val="cyan"/>
          <w:lang w:eastAsia="pl-PL"/>
        </w:rPr>
      </w:pPr>
      <w:bookmarkStart w:id="76" w:name="_Hlk90380130"/>
      <w:r w:rsidRPr="00C07103">
        <w:rPr>
          <w:rFonts w:eastAsia="Times New Roman" w:cstheme="minorHAnsi"/>
          <w:bCs/>
          <w:i/>
          <w:sz w:val="20"/>
          <w:szCs w:val="20"/>
          <w:lang w:eastAsia="pl-PL"/>
        </w:rPr>
        <w:t>dla podmiotu udostępniającego zasoby</w:t>
      </w:r>
    </w:p>
    <w:bookmarkEnd w:id="76"/>
    <w:p w14:paraId="71574886" w14:textId="77777777" w:rsidR="009E3282" w:rsidRPr="00C07103" w:rsidRDefault="009E3282" w:rsidP="009E3282">
      <w:pPr>
        <w:tabs>
          <w:tab w:val="left" w:pos="3402"/>
        </w:tabs>
        <w:spacing w:after="0" w:line="300" w:lineRule="auto"/>
        <w:jc w:val="right"/>
        <w:rPr>
          <w:rFonts w:eastAsia="Times New Roman" w:cstheme="minorHAnsi"/>
          <w:b/>
          <w:i/>
          <w:sz w:val="20"/>
          <w:szCs w:val="20"/>
          <w:lang w:eastAsia="pl-PL"/>
        </w:rPr>
      </w:pPr>
      <w:r w:rsidRPr="00C07103">
        <w:rPr>
          <w:rFonts w:eastAsia="Times New Roman" w:cstheme="minorHAnsi"/>
          <w:b/>
          <w:i/>
          <w:sz w:val="20"/>
          <w:szCs w:val="20"/>
          <w:lang w:eastAsia="pl-PL"/>
        </w:rPr>
        <w:t>Wzór</w:t>
      </w:r>
    </w:p>
    <w:p w14:paraId="3C862701" w14:textId="59B4A993" w:rsidR="009E3282" w:rsidRPr="00C07103" w:rsidRDefault="009E3282" w:rsidP="009E3282">
      <w:pPr>
        <w:spacing w:after="0" w:line="300" w:lineRule="auto"/>
        <w:jc w:val="both"/>
        <w:rPr>
          <w:rFonts w:eastAsia="Times New Roman" w:cstheme="minorHAnsi"/>
        </w:rPr>
      </w:pPr>
      <w:r w:rsidRPr="00C07103">
        <w:rPr>
          <w:rFonts w:eastAsia="Times New Roman" w:cstheme="minorHAnsi"/>
          <w:b/>
        </w:rPr>
        <w:t xml:space="preserve">Nazwa </w:t>
      </w:r>
      <w:r w:rsidR="00600A6B" w:rsidRPr="00C07103">
        <w:rPr>
          <w:rFonts w:eastAsia="Times New Roman" w:cstheme="minorHAnsi"/>
          <w:b/>
          <w:lang w:eastAsia="pl-PL"/>
        </w:rPr>
        <w:t>podmiotu udostepniającego zasoby</w:t>
      </w:r>
      <w:r w:rsidRPr="00C07103">
        <w:rPr>
          <w:rFonts w:eastAsia="Times New Roman" w:cstheme="minorHAnsi"/>
        </w:rPr>
        <w:t xml:space="preserve"> …..…..…………………………………………………………………………</w:t>
      </w:r>
      <w:r w:rsidR="004578CD" w:rsidRPr="00C07103">
        <w:rPr>
          <w:rFonts w:eastAsia="Times New Roman" w:cstheme="minorHAnsi"/>
        </w:rPr>
        <w:t>..</w:t>
      </w:r>
      <w:r w:rsidRPr="00C07103">
        <w:rPr>
          <w:rFonts w:eastAsia="Times New Roman" w:cstheme="minorHAnsi"/>
        </w:rPr>
        <w:t>…</w:t>
      </w:r>
      <w:r w:rsidR="00754AD8" w:rsidRPr="00C07103">
        <w:rPr>
          <w:rFonts w:eastAsia="Times New Roman" w:cstheme="minorHAnsi"/>
        </w:rPr>
        <w:t>..</w:t>
      </w:r>
      <w:r w:rsidRPr="00C07103">
        <w:rPr>
          <w:rFonts w:eastAsia="Times New Roman" w:cstheme="minorHAnsi"/>
        </w:rPr>
        <w:t>……..…</w:t>
      </w:r>
    </w:p>
    <w:p w14:paraId="0193219E" w14:textId="0376EFDB" w:rsidR="009E3282" w:rsidRPr="00C07103" w:rsidRDefault="009E3282" w:rsidP="009E3282">
      <w:pPr>
        <w:spacing w:after="0" w:line="300" w:lineRule="auto"/>
        <w:jc w:val="both"/>
        <w:rPr>
          <w:rFonts w:eastAsia="Times New Roman" w:cstheme="minorHAnsi"/>
        </w:rPr>
      </w:pPr>
      <w:r w:rsidRPr="00C07103">
        <w:rPr>
          <w:rFonts w:eastAsia="Times New Roman" w:cstheme="minorHAnsi"/>
        </w:rPr>
        <w:t>…………….……………….......................................................................................................................</w:t>
      </w:r>
      <w:r w:rsidR="00600A6B" w:rsidRPr="00C07103">
        <w:rPr>
          <w:rFonts w:eastAsia="Times New Roman" w:cstheme="minorHAnsi"/>
        </w:rPr>
        <w:t>.....</w:t>
      </w:r>
      <w:r w:rsidRPr="00C07103">
        <w:rPr>
          <w:rFonts w:eastAsia="Times New Roman" w:cstheme="minorHAnsi"/>
        </w:rPr>
        <w:t>....</w:t>
      </w:r>
      <w:r w:rsidR="004578CD" w:rsidRPr="00C07103">
        <w:rPr>
          <w:rFonts w:eastAsia="Times New Roman" w:cstheme="minorHAnsi"/>
        </w:rPr>
        <w:t>......</w:t>
      </w:r>
      <w:r w:rsidRPr="00C07103">
        <w:rPr>
          <w:rFonts w:eastAsia="Times New Roman" w:cstheme="minorHAnsi"/>
        </w:rPr>
        <w:t>.........</w:t>
      </w:r>
    </w:p>
    <w:p w14:paraId="047D4C1F" w14:textId="77777777" w:rsidR="009E3282" w:rsidRPr="00C07103" w:rsidRDefault="009E3282" w:rsidP="009E3282">
      <w:pPr>
        <w:spacing w:after="0" w:line="300" w:lineRule="auto"/>
        <w:jc w:val="both"/>
        <w:rPr>
          <w:rFonts w:eastAsia="Times New Roman" w:cstheme="minorHAnsi"/>
        </w:rPr>
      </w:pPr>
      <w:r w:rsidRPr="00C07103">
        <w:rPr>
          <w:rFonts w:eastAsia="Times New Roman" w:cstheme="minorHAnsi"/>
          <w:b/>
        </w:rPr>
        <w:t>Adres</w:t>
      </w:r>
      <w:r w:rsidRPr="00C07103">
        <w:rPr>
          <w:rFonts w:eastAsia="Times New Roman" w:cstheme="minorHAnsi"/>
        </w:rPr>
        <w:t xml:space="preserve"> …..................................................................................................................................................................</w:t>
      </w:r>
    </w:p>
    <w:p w14:paraId="55DDEAB2" w14:textId="4CB6B7B8" w:rsidR="009E3282" w:rsidRPr="00C07103" w:rsidRDefault="009E3282" w:rsidP="009E3282">
      <w:pPr>
        <w:spacing w:after="0" w:line="300" w:lineRule="auto"/>
        <w:jc w:val="both"/>
        <w:rPr>
          <w:rFonts w:eastAsia="Times New Roman" w:cstheme="minorHAnsi"/>
          <w:b/>
        </w:rPr>
      </w:pPr>
      <w:r w:rsidRPr="00C07103">
        <w:rPr>
          <w:rFonts w:eastAsia="Times New Roman" w:cstheme="minorHAnsi"/>
          <w:b/>
        </w:rPr>
        <w:t xml:space="preserve">Nr KRS </w:t>
      </w:r>
      <w:r w:rsidRPr="00C07103">
        <w:rPr>
          <w:rFonts w:eastAsia="Times New Roman" w:cstheme="minorHAnsi"/>
          <w:bCs/>
        </w:rPr>
        <w:t>(jeżeli dotyczy)</w:t>
      </w:r>
      <w:r w:rsidRPr="00C07103">
        <w:rPr>
          <w:rFonts w:eastAsia="Times New Roman" w:cstheme="minorHAnsi"/>
        </w:rPr>
        <w:t>..........................................................................................................................</w:t>
      </w:r>
      <w:r w:rsidR="004578CD" w:rsidRPr="00C07103">
        <w:rPr>
          <w:rFonts w:eastAsia="Times New Roman" w:cstheme="minorHAnsi"/>
        </w:rPr>
        <w:t>..</w:t>
      </w:r>
      <w:r w:rsidRPr="00C07103">
        <w:rPr>
          <w:rFonts w:eastAsia="Times New Roman" w:cstheme="minorHAnsi"/>
        </w:rPr>
        <w:t>...............</w:t>
      </w:r>
    </w:p>
    <w:p w14:paraId="3D81A529" w14:textId="02DA532C" w:rsidR="009E3282" w:rsidRPr="00C07103" w:rsidRDefault="009E3282" w:rsidP="009E3282">
      <w:pPr>
        <w:spacing w:after="0" w:line="300" w:lineRule="auto"/>
        <w:jc w:val="both"/>
        <w:rPr>
          <w:rFonts w:eastAsia="Times New Roman" w:cstheme="minorHAnsi"/>
          <w:b/>
        </w:rPr>
      </w:pPr>
      <w:r w:rsidRPr="00C07103">
        <w:rPr>
          <w:rFonts w:eastAsia="Times New Roman" w:cstheme="minorHAnsi"/>
          <w:b/>
        </w:rPr>
        <w:t xml:space="preserve">NIP </w:t>
      </w:r>
      <w:r w:rsidRPr="00C07103">
        <w:rPr>
          <w:rFonts w:eastAsia="Times New Roman" w:cstheme="minorHAnsi"/>
        </w:rPr>
        <w:t>….................................................................................................................................................................</w:t>
      </w:r>
      <w:r w:rsidR="00754AD8" w:rsidRPr="00C07103">
        <w:rPr>
          <w:rFonts w:eastAsia="Times New Roman" w:cstheme="minorHAnsi"/>
        </w:rPr>
        <w:t>.</w:t>
      </w:r>
      <w:r w:rsidRPr="00C07103">
        <w:rPr>
          <w:rFonts w:eastAsia="Times New Roman" w:cstheme="minorHAnsi"/>
        </w:rPr>
        <w:t>....</w:t>
      </w:r>
    </w:p>
    <w:p w14:paraId="31A9DF1A" w14:textId="77777777" w:rsidR="009E3282" w:rsidRPr="00C07103" w:rsidRDefault="009E3282" w:rsidP="009E3282">
      <w:pPr>
        <w:spacing w:after="0" w:line="300" w:lineRule="auto"/>
        <w:jc w:val="both"/>
        <w:rPr>
          <w:rFonts w:eastAsia="Times New Roman" w:cstheme="minorHAnsi"/>
          <w:b/>
        </w:rPr>
      </w:pPr>
      <w:r w:rsidRPr="00C07103">
        <w:rPr>
          <w:rFonts w:eastAsia="Times New Roman" w:cstheme="minorHAnsi"/>
          <w:b/>
        </w:rPr>
        <w:t>Dokumenty rejestrowe mogą zostać bezpłatnie uzyskane z bazy danych państwa członkowskiego UE:</w:t>
      </w:r>
    </w:p>
    <w:p w14:paraId="5CE0ADAD" w14:textId="77777777" w:rsidR="009E3282" w:rsidRPr="00C07103" w:rsidRDefault="00DF2556" w:rsidP="009E3282">
      <w:pPr>
        <w:spacing w:after="0" w:line="300" w:lineRule="auto"/>
        <w:jc w:val="both"/>
        <w:rPr>
          <w:rFonts w:eastAsia="Times New Roman" w:cstheme="minorHAnsi"/>
          <w:b/>
        </w:rPr>
      </w:pPr>
      <w:sdt>
        <w:sdtPr>
          <w:rPr>
            <w:rFonts w:eastAsia="Times New Roman" w:cstheme="minorHAnsi"/>
            <w:lang w:val="en-GB" w:eastAsia="pl-PL"/>
          </w:rPr>
          <w:id w:val="-1995560043"/>
          <w14:checkbox>
            <w14:checked w14:val="0"/>
            <w14:checkedState w14:val="2612" w14:font="MS Gothic"/>
            <w14:uncheckedState w14:val="2610" w14:font="MS Gothic"/>
          </w14:checkbox>
        </w:sdtPr>
        <w:sdtEndPr/>
        <w:sdtContent>
          <w:r w:rsidR="009E3282" w:rsidRPr="00C07103">
            <w:rPr>
              <w:rFonts w:ascii="Segoe UI Symbol" w:eastAsia="MS Gothic" w:hAnsi="Segoe UI Symbol" w:cs="Segoe UI Symbol"/>
              <w:lang w:val="en-GB" w:eastAsia="pl-PL"/>
            </w:rPr>
            <w:t>☐</w:t>
          </w:r>
        </w:sdtContent>
      </w:sdt>
      <w:r w:rsidR="009E3282" w:rsidRPr="00C07103">
        <w:rPr>
          <w:rFonts w:eastAsia="Times New Roman" w:cstheme="minorHAnsi"/>
          <w:bCs/>
        </w:rPr>
        <w:t xml:space="preserve"> https://ekrs.ms.gov.pl/web/wyszukiwarka-krs/strona-glowna/</w:t>
      </w:r>
    </w:p>
    <w:p w14:paraId="3273BFC2" w14:textId="77777777" w:rsidR="009E3282" w:rsidRPr="00C07103" w:rsidRDefault="00DF2556" w:rsidP="009E3282">
      <w:pPr>
        <w:spacing w:after="0" w:line="300" w:lineRule="auto"/>
        <w:jc w:val="both"/>
        <w:rPr>
          <w:rFonts w:eastAsia="Times New Roman" w:cstheme="minorHAnsi"/>
          <w:bCs/>
        </w:rPr>
      </w:pPr>
      <w:sdt>
        <w:sdtPr>
          <w:rPr>
            <w:rFonts w:eastAsia="Times New Roman" w:cstheme="minorHAnsi"/>
            <w:lang w:val="en-GB" w:eastAsia="pl-PL"/>
          </w:rPr>
          <w:id w:val="1337427417"/>
          <w14:checkbox>
            <w14:checked w14:val="0"/>
            <w14:checkedState w14:val="2612" w14:font="MS Gothic"/>
            <w14:uncheckedState w14:val="2610" w14:font="MS Gothic"/>
          </w14:checkbox>
        </w:sdtPr>
        <w:sdtEndPr/>
        <w:sdtContent>
          <w:r w:rsidR="009E3282" w:rsidRPr="00C07103">
            <w:rPr>
              <w:rFonts w:ascii="Segoe UI Symbol" w:eastAsia="MS Gothic" w:hAnsi="Segoe UI Symbol" w:cs="Segoe UI Symbol"/>
              <w:lang w:val="en-GB" w:eastAsia="pl-PL"/>
            </w:rPr>
            <w:t>☐</w:t>
          </w:r>
        </w:sdtContent>
      </w:sdt>
      <w:r w:rsidR="009E3282" w:rsidRPr="00C07103">
        <w:rPr>
          <w:rFonts w:eastAsia="Times New Roman" w:cstheme="minorHAnsi"/>
          <w:bCs/>
        </w:rPr>
        <w:t xml:space="preserve"> https://prod.ceidg.gov.pl/CEIDG/CEIDG.Public.UI/Search.aspx</w:t>
      </w:r>
    </w:p>
    <w:p w14:paraId="1D903D43" w14:textId="77777777" w:rsidR="009E3282" w:rsidRPr="00C07103" w:rsidRDefault="00DF2556" w:rsidP="009E3282">
      <w:pPr>
        <w:spacing w:after="0" w:line="300" w:lineRule="auto"/>
        <w:jc w:val="both"/>
        <w:rPr>
          <w:rFonts w:eastAsia="Times New Roman" w:cstheme="minorHAnsi"/>
        </w:rPr>
      </w:pPr>
      <w:sdt>
        <w:sdtPr>
          <w:rPr>
            <w:rFonts w:eastAsia="Times New Roman" w:cstheme="minorHAnsi"/>
            <w:lang w:val="en-GB" w:eastAsia="pl-PL"/>
          </w:rPr>
          <w:id w:val="553125178"/>
          <w14:checkbox>
            <w14:checked w14:val="0"/>
            <w14:checkedState w14:val="2612" w14:font="MS Gothic"/>
            <w14:uncheckedState w14:val="2610" w14:font="MS Gothic"/>
          </w14:checkbox>
        </w:sdtPr>
        <w:sdtEndPr/>
        <w:sdtContent>
          <w:r w:rsidR="009E3282" w:rsidRPr="00C07103">
            <w:rPr>
              <w:rFonts w:ascii="Segoe UI Symbol" w:eastAsia="MS Gothic" w:hAnsi="Segoe UI Symbol" w:cs="Segoe UI Symbol"/>
              <w:lang w:val="en-GB" w:eastAsia="pl-PL"/>
            </w:rPr>
            <w:t>☐</w:t>
          </w:r>
        </w:sdtContent>
      </w:sdt>
      <w:r w:rsidR="009E3282" w:rsidRPr="00C07103">
        <w:rPr>
          <w:rFonts w:eastAsia="Times New Roman" w:cstheme="minorHAnsi"/>
          <w:bCs/>
        </w:rPr>
        <w:t xml:space="preserve"> inny (proszę wpisać) </w:t>
      </w:r>
      <w:r w:rsidR="009E3282" w:rsidRPr="00C07103">
        <w:rPr>
          <w:rFonts w:eastAsia="Times New Roman" w:cstheme="minorHAnsi"/>
        </w:rPr>
        <w:t>…......................................................................................................................................</w:t>
      </w:r>
    </w:p>
    <w:p w14:paraId="418AE744" w14:textId="77777777" w:rsidR="009E3282" w:rsidRPr="00C07103" w:rsidRDefault="00DF2556" w:rsidP="009E3282">
      <w:pPr>
        <w:spacing w:after="0" w:line="300" w:lineRule="auto"/>
        <w:jc w:val="both"/>
        <w:rPr>
          <w:rFonts w:eastAsia="Times New Roman" w:cstheme="minorHAnsi"/>
          <w:b/>
        </w:rPr>
      </w:pPr>
      <w:sdt>
        <w:sdtPr>
          <w:rPr>
            <w:rFonts w:eastAsia="Times New Roman" w:cstheme="minorHAnsi"/>
            <w:lang w:val="en-GB" w:eastAsia="pl-PL"/>
          </w:rPr>
          <w:id w:val="-552161041"/>
          <w14:checkbox>
            <w14:checked w14:val="0"/>
            <w14:checkedState w14:val="2612" w14:font="MS Gothic"/>
            <w14:uncheckedState w14:val="2610" w14:font="MS Gothic"/>
          </w14:checkbox>
        </w:sdtPr>
        <w:sdtEndPr/>
        <w:sdtContent>
          <w:r w:rsidR="009E3282" w:rsidRPr="00C07103">
            <w:rPr>
              <w:rFonts w:ascii="Segoe UI Symbol" w:eastAsia="MS Gothic" w:hAnsi="Segoe UI Symbol" w:cs="Segoe UI Symbol"/>
              <w:lang w:val="en-GB" w:eastAsia="pl-PL"/>
            </w:rPr>
            <w:t>☐</w:t>
          </w:r>
        </w:sdtContent>
      </w:sdt>
      <w:r w:rsidR="009E3282" w:rsidRPr="00C07103">
        <w:rPr>
          <w:rFonts w:eastAsia="Times New Roman" w:cstheme="minorHAnsi"/>
          <w:bCs/>
        </w:rPr>
        <w:t xml:space="preserve"> nie dotyczy</w:t>
      </w:r>
    </w:p>
    <w:p w14:paraId="08D6F0D3" w14:textId="77777777" w:rsidR="009E3282" w:rsidRPr="00C07103" w:rsidRDefault="009E3282" w:rsidP="009E3282">
      <w:pPr>
        <w:spacing w:after="0" w:line="300" w:lineRule="auto"/>
        <w:jc w:val="both"/>
        <w:rPr>
          <w:rFonts w:eastAsia="Times New Roman" w:cstheme="minorHAnsi"/>
          <w:lang w:eastAsia="pl-PL"/>
        </w:rPr>
      </w:pPr>
      <w:r w:rsidRPr="00C07103">
        <w:rPr>
          <w:rFonts w:eastAsia="Times New Roman" w:cstheme="minorHAnsi"/>
          <w:lang w:eastAsia="pl-PL"/>
        </w:rPr>
        <w:t>reprezentowany przez:</w:t>
      </w:r>
    </w:p>
    <w:p w14:paraId="38E18F51" w14:textId="77777777" w:rsidR="009E3282" w:rsidRPr="00C07103" w:rsidRDefault="009E3282" w:rsidP="009E3282">
      <w:pPr>
        <w:spacing w:after="0" w:line="300" w:lineRule="auto"/>
        <w:ind w:right="113"/>
        <w:jc w:val="both"/>
        <w:rPr>
          <w:rFonts w:eastAsia="Times New Roman" w:cstheme="minorHAnsi"/>
          <w:lang w:eastAsia="pl-PL"/>
        </w:rPr>
      </w:pPr>
      <w:r w:rsidRPr="00C07103">
        <w:rPr>
          <w:rFonts w:eastAsia="Times New Roman" w:cstheme="minorHAnsi"/>
          <w:lang w:eastAsia="pl-PL"/>
        </w:rPr>
        <w:t>…………………………………………………………………………………………………………………</w:t>
      </w:r>
    </w:p>
    <w:p w14:paraId="4043E6E6" w14:textId="77777777" w:rsidR="009E3282" w:rsidRPr="00C07103" w:rsidRDefault="009E3282" w:rsidP="009E3282">
      <w:pPr>
        <w:spacing w:after="0" w:line="300" w:lineRule="auto"/>
        <w:ind w:right="1388"/>
        <w:jc w:val="both"/>
        <w:rPr>
          <w:rFonts w:eastAsia="Times New Roman" w:cstheme="minorHAnsi"/>
          <w:i/>
          <w:sz w:val="18"/>
          <w:szCs w:val="18"/>
          <w:lang w:eastAsia="pl-PL"/>
        </w:rPr>
      </w:pPr>
      <w:r w:rsidRPr="00C07103">
        <w:rPr>
          <w:rFonts w:eastAsia="Times New Roman" w:cstheme="minorHAnsi"/>
          <w:i/>
          <w:sz w:val="18"/>
          <w:szCs w:val="18"/>
          <w:lang w:eastAsia="pl-PL"/>
        </w:rPr>
        <w:t>(imię, nazwisko, stanowisko/podstawa do reprezentacji)</w:t>
      </w:r>
    </w:p>
    <w:p w14:paraId="07FDE28B" w14:textId="77777777" w:rsidR="009E3282" w:rsidRPr="00C07103" w:rsidRDefault="009E3282" w:rsidP="009E3282">
      <w:pPr>
        <w:spacing w:after="0" w:line="300" w:lineRule="auto"/>
        <w:jc w:val="both"/>
        <w:rPr>
          <w:rFonts w:eastAsia="Times New Roman" w:cstheme="minorHAnsi"/>
          <w:lang w:eastAsia="pl-PL"/>
        </w:rPr>
      </w:pPr>
    </w:p>
    <w:p w14:paraId="31E8B1EF" w14:textId="534E4D4E" w:rsidR="009E3282" w:rsidRPr="00C07103" w:rsidRDefault="009E3282" w:rsidP="009E3282">
      <w:pPr>
        <w:spacing w:after="0" w:line="300" w:lineRule="auto"/>
        <w:jc w:val="center"/>
        <w:rPr>
          <w:rFonts w:eastAsia="Times New Roman" w:cstheme="minorHAnsi"/>
          <w:b/>
          <w:u w:val="single"/>
          <w:lang w:eastAsia="pl-PL"/>
        </w:rPr>
      </w:pPr>
      <w:r w:rsidRPr="00C07103">
        <w:rPr>
          <w:rFonts w:eastAsia="Times New Roman" w:cstheme="minorHAnsi"/>
          <w:b/>
          <w:u w:val="single"/>
          <w:lang w:eastAsia="pl-PL"/>
        </w:rPr>
        <w:t xml:space="preserve">Oświadczenie </w:t>
      </w:r>
      <w:bookmarkStart w:id="77" w:name="_Hlk90379887"/>
      <w:r w:rsidRPr="00C07103">
        <w:rPr>
          <w:rFonts w:eastAsia="Times New Roman" w:cstheme="minorHAnsi"/>
          <w:b/>
          <w:u w:val="single"/>
          <w:lang w:eastAsia="pl-PL"/>
        </w:rPr>
        <w:t>podmiotu udostepniającego zasoby</w:t>
      </w:r>
      <w:bookmarkEnd w:id="77"/>
    </w:p>
    <w:p w14:paraId="46FEE395" w14:textId="5190BFEF" w:rsidR="009E3282" w:rsidRPr="00C07103" w:rsidRDefault="009E3282" w:rsidP="009E3282">
      <w:pPr>
        <w:spacing w:after="0" w:line="300" w:lineRule="auto"/>
        <w:jc w:val="center"/>
        <w:rPr>
          <w:rFonts w:eastAsia="Times New Roman" w:cstheme="minorHAnsi"/>
          <w:b/>
          <w:lang w:eastAsia="pl-PL"/>
        </w:rPr>
      </w:pPr>
      <w:r w:rsidRPr="00C07103">
        <w:rPr>
          <w:rFonts w:eastAsia="Times New Roman" w:cstheme="minorHAnsi"/>
          <w:b/>
          <w:lang w:eastAsia="pl-PL"/>
        </w:rPr>
        <w:t>składane na podstawie art. 125 ust. 5</w:t>
      </w:r>
      <w:r w:rsidR="00600A6B" w:rsidRPr="00C07103">
        <w:rPr>
          <w:rFonts w:eastAsia="Times New Roman" w:cstheme="minorHAnsi"/>
          <w:b/>
          <w:lang w:eastAsia="pl-PL"/>
        </w:rPr>
        <w:t xml:space="preserve"> </w:t>
      </w:r>
      <w:r w:rsidRPr="00C07103">
        <w:rPr>
          <w:rFonts w:eastAsia="Times New Roman" w:cstheme="minorHAnsi"/>
          <w:b/>
          <w:lang w:eastAsia="pl-PL"/>
        </w:rPr>
        <w:t>z dnia 11 września 2019 r. – Prawo zamówień publicznych Prawo zamówień publicznych (dalej jako: ustawa Pzp)</w:t>
      </w:r>
    </w:p>
    <w:p w14:paraId="3B6DA917" w14:textId="77777777" w:rsidR="009E3282" w:rsidRPr="00C07103" w:rsidRDefault="009E3282" w:rsidP="009E3282">
      <w:pPr>
        <w:spacing w:after="0" w:line="300" w:lineRule="auto"/>
        <w:jc w:val="center"/>
        <w:rPr>
          <w:rFonts w:eastAsia="Times New Roman" w:cstheme="minorHAnsi"/>
          <w:b/>
          <w:u w:val="single"/>
          <w:lang w:eastAsia="pl-PL"/>
        </w:rPr>
      </w:pPr>
      <w:r w:rsidRPr="00C07103">
        <w:rPr>
          <w:rFonts w:eastAsia="Times New Roman" w:cstheme="minorHAnsi"/>
          <w:b/>
          <w:u w:val="single"/>
          <w:lang w:eastAsia="pl-PL"/>
        </w:rPr>
        <w:t>DOTYCZĄCE PRZESŁANEK WYKLUCZENIA Z POSTĘPOWANIA</w:t>
      </w:r>
    </w:p>
    <w:p w14:paraId="78FCA8A6" w14:textId="77777777" w:rsidR="009E3282" w:rsidRPr="00C07103" w:rsidRDefault="009E3282" w:rsidP="009E3282">
      <w:pPr>
        <w:spacing w:after="0" w:line="300" w:lineRule="auto"/>
        <w:jc w:val="both"/>
        <w:rPr>
          <w:rFonts w:eastAsia="Times New Roman" w:cstheme="minorHAnsi"/>
          <w:lang w:eastAsia="pl-PL"/>
        </w:rPr>
      </w:pPr>
    </w:p>
    <w:p w14:paraId="0FDEEB95" w14:textId="7D88ED78" w:rsidR="009E3282" w:rsidRPr="00C07103" w:rsidRDefault="009E3282" w:rsidP="009E3282">
      <w:pPr>
        <w:spacing w:after="0" w:line="300" w:lineRule="auto"/>
        <w:jc w:val="both"/>
        <w:rPr>
          <w:rFonts w:eastAsia="Times New Roman" w:cstheme="minorHAnsi"/>
          <w:lang w:eastAsia="pl-PL"/>
        </w:rPr>
      </w:pPr>
      <w:r w:rsidRPr="00C07103">
        <w:rPr>
          <w:rFonts w:eastAsia="Times New Roman" w:cstheme="minorHAnsi"/>
          <w:lang w:eastAsia="pl-PL"/>
        </w:rPr>
        <w:t xml:space="preserve">Na potrzeby postępowania o udzielenie zamówienia publicznego pn. </w:t>
      </w:r>
      <w:r w:rsidR="00F1707B" w:rsidRPr="00C07103">
        <w:rPr>
          <w:rFonts w:eastAsia="Times New Roman" w:cstheme="minorHAnsi"/>
          <w:b/>
          <w:lang w:eastAsia="pl-PL"/>
        </w:rPr>
        <w:t xml:space="preserve">Świadczenie usług ochrony fizycznej obiektów, terenów i mienia Politechniki Bydgoskiej </w:t>
      </w:r>
      <w:r w:rsidRPr="00C07103">
        <w:rPr>
          <w:rFonts w:eastAsia="Times New Roman" w:cstheme="minorHAnsi"/>
          <w:b/>
          <w:lang w:eastAsia="pl-PL"/>
        </w:rPr>
        <w:t>(</w:t>
      </w:r>
      <w:r w:rsidR="005642B7" w:rsidRPr="00C07103">
        <w:rPr>
          <w:rFonts w:eastAsia="Times New Roman" w:cstheme="minorHAnsi"/>
          <w:b/>
          <w:lang w:eastAsia="pl-PL"/>
        </w:rPr>
        <w:t>AZZP.243.004.2022</w:t>
      </w:r>
      <w:r w:rsidRPr="00C07103">
        <w:rPr>
          <w:rFonts w:eastAsia="Times New Roman" w:cstheme="minorHAnsi"/>
          <w:b/>
          <w:lang w:eastAsia="pl-PL"/>
        </w:rPr>
        <w:t>)</w:t>
      </w:r>
      <w:r w:rsidRPr="00C07103">
        <w:rPr>
          <w:rFonts w:eastAsia="Times New Roman" w:cstheme="minorHAnsi"/>
          <w:i/>
          <w:lang w:eastAsia="pl-PL"/>
        </w:rPr>
        <w:t xml:space="preserve">, </w:t>
      </w:r>
      <w:r w:rsidRPr="00C07103">
        <w:rPr>
          <w:rFonts w:eastAsia="Times New Roman" w:cstheme="minorHAnsi"/>
          <w:bCs/>
          <w:lang w:eastAsia="pl-PL"/>
        </w:rPr>
        <w:t>w oświadczam</w:t>
      </w:r>
      <w:r w:rsidRPr="00C07103">
        <w:rPr>
          <w:rFonts w:eastAsia="Times New Roman" w:cstheme="minorHAnsi"/>
          <w:lang w:eastAsia="pl-PL"/>
        </w:rPr>
        <w:t>, co następuje:</w:t>
      </w:r>
    </w:p>
    <w:p w14:paraId="76006F98" w14:textId="77777777" w:rsidR="009E3282" w:rsidRPr="00C07103" w:rsidRDefault="009E3282" w:rsidP="009E3282">
      <w:pPr>
        <w:spacing w:after="0" w:line="300" w:lineRule="auto"/>
        <w:jc w:val="both"/>
        <w:rPr>
          <w:rFonts w:eastAsia="Times New Roman" w:cstheme="minorHAnsi"/>
          <w:lang w:eastAsia="pl-PL"/>
        </w:rPr>
      </w:pPr>
    </w:p>
    <w:p w14:paraId="09C60A77" w14:textId="77777777" w:rsidR="009E3282" w:rsidRPr="00C07103" w:rsidRDefault="009E3282" w:rsidP="002E50AA">
      <w:pPr>
        <w:numPr>
          <w:ilvl w:val="0"/>
          <w:numId w:val="72"/>
        </w:numPr>
        <w:spacing w:after="0" w:line="300" w:lineRule="auto"/>
        <w:ind w:left="426"/>
        <w:jc w:val="both"/>
        <w:rPr>
          <w:rFonts w:eastAsia="Calibri" w:cstheme="minorHAnsi"/>
        </w:rPr>
      </w:pPr>
      <w:r w:rsidRPr="00C07103">
        <w:rPr>
          <w:rFonts w:eastAsia="Calibri" w:cstheme="minorHAnsi"/>
        </w:rPr>
        <w:t>Oświadczam, że nie podlegam wykluczeniu z postępowania na podstawie art. 108 ust. 1 pkt. 1-6 ustawy Pzp;  oraz 109 ust. 1 pkt pkt 4, 8, 9 i 10 ustawy Pzp.</w:t>
      </w:r>
    </w:p>
    <w:p w14:paraId="0D8C2E9B" w14:textId="77777777" w:rsidR="009E3282" w:rsidRPr="00C07103" w:rsidRDefault="009E3282" w:rsidP="009E3282">
      <w:pPr>
        <w:spacing w:after="0" w:line="300" w:lineRule="auto"/>
        <w:jc w:val="both"/>
        <w:rPr>
          <w:rFonts w:eastAsia="Times New Roman" w:cstheme="minorHAnsi"/>
          <w:i/>
          <w:lang w:eastAsia="pl-PL"/>
        </w:rPr>
      </w:pPr>
    </w:p>
    <w:p w14:paraId="55E4ACB3" w14:textId="77777777" w:rsidR="009E3282" w:rsidRPr="00C07103" w:rsidRDefault="009E3282" w:rsidP="002E50AA">
      <w:pPr>
        <w:numPr>
          <w:ilvl w:val="0"/>
          <w:numId w:val="72"/>
        </w:numPr>
        <w:spacing w:after="0" w:line="300" w:lineRule="auto"/>
        <w:ind w:left="426" w:hanging="426"/>
        <w:jc w:val="both"/>
        <w:rPr>
          <w:rFonts w:eastAsia="Calibri" w:cstheme="minorHAnsi"/>
        </w:rPr>
      </w:pPr>
      <w:r w:rsidRPr="00C07103">
        <w:rPr>
          <w:rFonts w:eastAsia="Calibri" w:cstheme="minorHAnsi"/>
        </w:rPr>
        <w:t xml:space="preserve">Oświadczam, że zachodzą w stosunku do mnie podstawy wykluczenia z postępowania na podstawie art. …… ustawy Pzp </w:t>
      </w:r>
      <w:r w:rsidRPr="00C07103">
        <w:rPr>
          <w:rFonts w:eastAsia="Calibri" w:cstheme="minorHAnsi"/>
          <w:sz w:val="18"/>
          <w:szCs w:val="18"/>
        </w:rPr>
        <w:t>(podać mającą zastosowanie podstawę wykluczenia spośród wymienionych w art. art. 108 ust. 1 pkt. 1-6 ustawy Pzp;  oraz 109 ust. 1 pkt 4, 8, 9 i 10  ustawy Pzp)</w:t>
      </w:r>
      <w:r w:rsidRPr="00C07103">
        <w:rPr>
          <w:rFonts w:eastAsia="Calibri" w:cstheme="minorHAnsi"/>
        </w:rPr>
        <w:t>. Jednocześnie oświadczam, że w związku z ww. okolicznością, na podstawie art. 110 ust. 2 ustawy Pzp podjąłem następujące środki naprawcze: ………………………………………</w:t>
      </w:r>
    </w:p>
    <w:p w14:paraId="40C2384D" w14:textId="77777777" w:rsidR="009E3282" w:rsidRPr="00C07103" w:rsidRDefault="009E3282" w:rsidP="009E3282">
      <w:pPr>
        <w:spacing w:after="0" w:line="300" w:lineRule="auto"/>
        <w:jc w:val="both"/>
        <w:rPr>
          <w:rFonts w:eastAsia="Times New Roman" w:cstheme="minorHAnsi"/>
          <w:lang w:eastAsia="pl-PL"/>
        </w:rPr>
      </w:pPr>
    </w:p>
    <w:p w14:paraId="75F6C3AD" w14:textId="77777777" w:rsidR="009E3282" w:rsidRPr="00C07103" w:rsidRDefault="009E3282" w:rsidP="002E50AA">
      <w:pPr>
        <w:numPr>
          <w:ilvl w:val="0"/>
          <w:numId w:val="72"/>
        </w:numPr>
        <w:spacing w:after="0" w:line="300" w:lineRule="auto"/>
        <w:ind w:left="426" w:hanging="426"/>
        <w:jc w:val="both"/>
        <w:rPr>
          <w:rFonts w:eastAsia="Calibri" w:cstheme="minorHAnsi"/>
        </w:rPr>
      </w:pPr>
      <w:r w:rsidRPr="00C07103">
        <w:rPr>
          <w:rFonts w:eastAsia="Calibr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084801C9" w14:textId="77777777" w:rsidR="009E3282" w:rsidRPr="00C07103" w:rsidRDefault="009E3282" w:rsidP="00311439">
      <w:pPr>
        <w:spacing w:after="0" w:line="300" w:lineRule="auto"/>
        <w:rPr>
          <w:rFonts w:eastAsia="Times New Roman" w:cstheme="minorHAnsi"/>
          <w:i/>
          <w:lang w:eastAsia="pl-PL"/>
        </w:rPr>
      </w:pPr>
    </w:p>
    <w:p w14:paraId="4D792BD3" w14:textId="77777777" w:rsidR="009E3282" w:rsidRPr="00C07103" w:rsidRDefault="009E3282" w:rsidP="009E3282">
      <w:pPr>
        <w:spacing w:after="0" w:line="300" w:lineRule="auto"/>
        <w:jc w:val="center"/>
        <w:rPr>
          <w:rFonts w:eastAsia="Times New Roman" w:cstheme="minorHAnsi"/>
          <w:i/>
          <w:lang w:eastAsia="pl-PL"/>
        </w:rPr>
      </w:pPr>
    </w:p>
    <w:p w14:paraId="3C931325" w14:textId="77777777" w:rsidR="009E3282" w:rsidRPr="00C07103" w:rsidRDefault="009E3282" w:rsidP="009E3282">
      <w:pPr>
        <w:spacing w:after="0" w:line="300" w:lineRule="auto"/>
        <w:jc w:val="center"/>
        <w:rPr>
          <w:rFonts w:eastAsia="Times New Roman" w:cstheme="minorHAnsi"/>
          <w:sz w:val="18"/>
          <w:szCs w:val="18"/>
          <w:lang w:eastAsia="pl-PL"/>
        </w:rPr>
      </w:pPr>
      <w:r w:rsidRPr="00C07103">
        <w:rPr>
          <w:rFonts w:eastAsia="Times New Roman" w:cstheme="minorHAnsi"/>
          <w:b/>
          <w:bCs/>
          <w:sz w:val="18"/>
          <w:szCs w:val="18"/>
          <w:u w:val="double"/>
          <w:lang w:eastAsia="pl-PL"/>
        </w:rPr>
        <w:t>OŚWIADCZENIE NALEŻY PODPISAĆ KWALIFIKOWANYM PODPISEM ELEKTRONICZNYM LUB</w:t>
      </w:r>
      <w:r w:rsidRPr="00C07103">
        <w:rPr>
          <w:rFonts w:eastAsia="Times New Roman" w:cstheme="minorHAnsi"/>
          <w:b/>
          <w:sz w:val="18"/>
          <w:szCs w:val="18"/>
          <w:lang w:eastAsia="pl-PL"/>
        </w:rPr>
        <w:t xml:space="preserve"> </w:t>
      </w:r>
      <w:r w:rsidRPr="00C07103">
        <w:rPr>
          <w:rFonts w:eastAsia="Times New Roman" w:cstheme="minorHAnsi"/>
          <w:b/>
          <w:sz w:val="18"/>
          <w:szCs w:val="18"/>
          <w:u w:val="double"/>
          <w:lang w:eastAsia="pl-PL"/>
        </w:rPr>
        <w:t>PODPISEM ZAUFANYM LUB PODPISEM OSOBISTYM</w:t>
      </w:r>
      <w:r w:rsidRPr="00C07103">
        <w:rPr>
          <w:rFonts w:eastAsia="Times New Roman" w:cstheme="minorHAnsi"/>
          <w:b/>
          <w:bCs/>
          <w:sz w:val="18"/>
          <w:szCs w:val="18"/>
          <w:u w:val="double"/>
          <w:lang w:eastAsia="pl-PL"/>
        </w:rPr>
        <w:t xml:space="preserve"> PRZEZ OSOBĘ/OSOBY UPOWAŻNIONE DO REPREZENTOWANIA.</w:t>
      </w:r>
    </w:p>
    <w:p w14:paraId="1C3511C3" w14:textId="715255F2" w:rsidR="009E3282" w:rsidRPr="00C07103" w:rsidRDefault="009E3282">
      <w:pPr>
        <w:rPr>
          <w:rFonts w:eastAsia="Times New Roman" w:cstheme="minorHAnsi"/>
          <w:lang w:eastAsia="pl-PL"/>
        </w:rPr>
      </w:pPr>
    </w:p>
    <w:p w14:paraId="747CB3EE" w14:textId="77777777" w:rsidR="004578CD" w:rsidRPr="00C07103" w:rsidRDefault="004578CD">
      <w:pPr>
        <w:rPr>
          <w:rFonts w:eastAsia="Times New Roman" w:cstheme="minorHAnsi"/>
          <w:b/>
          <w:i/>
          <w:sz w:val="20"/>
          <w:szCs w:val="20"/>
          <w:lang w:eastAsia="pl-PL"/>
        </w:rPr>
      </w:pPr>
      <w:r w:rsidRPr="00C07103">
        <w:rPr>
          <w:rFonts w:eastAsia="Times New Roman" w:cstheme="minorHAnsi"/>
          <w:b/>
          <w:i/>
          <w:sz w:val="20"/>
          <w:szCs w:val="20"/>
          <w:lang w:eastAsia="pl-PL"/>
        </w:rPr>
        <w:br w:type="page"/>
      </w:r>
    </w:p>
    <w:p w14:paraId="31FB4A1A" w14:textId="107F08AE" w:rsidR="00D00037" w:rsidRPr="00C07103" w:rsidRDefault="00D00037" w:rsidP="00D00037">
      <w:pPr>
        <w:tabs>
          <w:tab w:val="left" w:pos="3402"/>
        </w:tabs>
        <w:spacing w:after="0" w:line="300" w:lineRule="auto"/>
        <w:jc w:val="right"/>
        <w:rPr>
          <w:rFonts w:eastAsia="Times New Roman" w:cstheme="minorHAnsi"/>
          <w:b/>
          <w:i/>
          <w:sz w:val="20"/>
          <w:szCs w:val="20"/>
          <w:lang w:eastAsia="pl-PL"/>
        </w:rPr>
      </w:pPr>
      <w:r w:rsidRPr="00C07103">
        <w:rPr>
          <w:rFonts w:eastAsia="Times New Roman" w:cstheme="minorHAnsi"/>
          <w:b/>
          <w:i/>
          <w:sz w:val="20"/>
          <w:szCs w:val="20"/>
          <w:lang w:eastAsia="pl-PL"/>
        </w:rPr>
        <w:lastRenderedPageBreak/>
        <w:t>Załącznik nr 3 do SWZ</w:t>
      </w:r>
    </w:p>
    <w:p w14:paraId="1056924D" w14:textId="77777777" w:rsidR="00D00037" w:rsidRPr="00C07103" w:rsidRDefault="00D00037" w:rsidP="00D00037">
      <w:pPr>
        <w:tabs>
          <w:tab w:val="left" w:pos="3402"/>
        </w:tabs>
        <w:spacing w:after="0" w:line="300" w:lineRule="auto"/>
        <w:jc w:val="right"/>
        <w:rPr>
          <w:rFonts w:eastAsia="Times New Roman" w:cstheme="minorHAnsi"/>
          <w:b/>
          <w:i/>
          <w:sz w:val="20"/>
          <w:szCs w:val="20"/>
          <w:lang w:eastAsia="pl-PL"/>
        </w:rPr>
      </w:pPr>
      <w:r w:rsidRPr="00C07103">
        <w:rPr>
          <w:rFonts w:eastAsia="Times New Roman" w:cstheme="minorHAnsi"/>
          <w:b/>
          <w:i/>
          <w:sz w:val="20"/>
          <w:szCs w:val="20"/>
          <w:lang w:eastAsia="pl-PL"/>
        </w:rPr>
        <w:t>Wzór</w:t>
      </w:r>
    </w:p>
    <w:p w14:paraId="6437590E" w14:textId="32E8AD64" w:rsidR="00D00037" w:rsidRPr="00C07103" w:rsidRDefault="00D00037" w:rsidP="00D00037">
      <w:pPr>
        <w:spacing w:after="0" w:line="300" w:lineRule="auto"/>
        <w:jc w:val="both"/>
        <w:rPr>
          <w:rFonts w:eastAsia="Times New Roman" w:cstheme="minorHAnsi"/>
        </w:rPr>
      </w:pPr>
      <w:r w:rsidRPr="00C07103">
        <w:rPr>
          <w:rFonts w:eastAsia="Times New Roman" w:cstheme="minorHAnsi"/>
          <w:b/>
        </w:rPr>
        <w:t>Nazwa Wykonawcy</w:t>
      </w:r>
      <w:r w:rsidRPr="00C07103">
        <w:rPr>
          <w:rFonts w:eastAsia="Times New Roman" w:cstheme="minorHAnsi"/>
        </w:rPr>
        <w:t xml:space="preserve"> …..…..…………………………………………………………………………</w:t>
      </w:r>
      <w:r w:rsidR="00754AD8" w:rsidRPr="00C07103">
        <w:rPr>
          <w:rFonts w:eastAsia="Times New Roman" w:cstheme="minorHAnsi"/>
        </w:rPr>
        <w:t>………………………………………..</w:t>
      </w:r>
      <w:r w:rsidRPr="00C07103">
        <w:rPr>
          <w:rFonts w:eastAsia="Times New Roman" w:cstheme="minorHAnsi"/>
        </w:rPr>
        <w:t>………..…</w:t>
      </w:r>
    </w:p>
    <w:p w14:paraId="3A605A0F" w14:textId="4EF00C5F" w:rsidR="00D00037" w:rsidRPr="00C07103" w:rsidRDefault="00D00037" w:rsidP="00D00037">
      <w:pPr>
        <w:spacing w:after="0" w:line="300" w:lineRule="auto"/>
        <w:jc w:val="both"/>
        <w:rPr>
          <w:rFonts w:eastAsia="Times New Roman" w:cstheme="minorHAnsi"/>
        </w:rPr>
      </w:pPr>
      <w:r w:rsidRPr="00C07103">
        <w:rPr>
          <w:rFonts w:eastAsia="Times New Roman" w:cstheme="minorHAnsi"/>
        </w:rPr>
        <w:t>…………….………………...................................................................................................................</w:t>
      </w:r>
      <w:r w:rsidR="00754AD8" w:rsidRPr="00C07103">
        <w:rPr>
          <w:rFonts w:eastAsia="Times New Roman" w:cstheme="minorHAnsi"/>
        </w:rPr>
        <w:t>...........</w:t>
      </w:r>
      <w:r w:rsidRPr="00C07103">
        <w:rPr>
          <w:rFonts w:eastAsia="Times New Roman" w:cstheme="minorHAnsi"/>
        </w:rPr>
        <w:t>.................</w:t>
      </w:r>
    </w:p>
    <w:p w14:paraId="1D6BC17A" w14:textId="77777777" w:rsidR="00D00037" w:rsidRPr="00C07103" w:rsidRDefault="00D00037" w:rsidP="00D00037">
      <w:pPr>
        <w:spacing w:after="0" w:line="300" w:lineRule="auto"/>
        <w:jc w:val="both"/>
        <w:rPr>
          <w:rFonts w:eastAsia="Times New Roman" w:cstheme="minorHAnsi"/>
        </w:rPr>
      </w:pPr>
      <w:r w:rsidRPr="00C07103">
        <w:rPr>
          <w:rFonts w:eastAsia="Times New Roman" w:cstheme="minorHAnsi"/>
          <w:b/>
        </w:rPr>
        <w:t>Adres</w:t>
      </w:r>
      <w:r w:rsidRPr="00C07103">
        <w:rPr>
          <w:rFonts w:eastAsia="Times New Roman" w:cstheme="minorHAnsi"/>
        </w:rPr>
        <w:t xml:space="preserve"> …..................................................................................................................................................................</w:t>
      </w:r>
    </w:p>
    <w:p w14:paraId="49EA187F" w14:textId="230BBB88" w:rsidR="00D00037" w:rsidRPr="00C07103" w:rsidRDefault="00D00037" w:rsidP="00D00037">
      <w:pPr>
        <w:spacing w:after="0" w:line="300" w:lineRule="auto"/>
        <w:jc w:val="both"/>
        <w:rPr>
          <w:rFonts w:eastAsia="Times New Roman" w:cstheme="minorHAnsi"/>
          <w:b/>
        </w:rPr>
      </w:pPr>
      <w:r w:rsidRPr="00C07103">
        <w:rPr>
          <w:rFonts w:eastAsia="Times New Roman" w:cstheme="minorHAnsi"/>
          <w:b/>
        </w:rPr>
        <w:t xml:space="preserve">Nr KRS </w:t>
      </w:r>
      <w:r w:rsidRPr="00C07103">
        <w:rPr>
          <w:rFonts w:eastAsia="Times New Roman" w:cstheme="minorHAnsi"/>
          <w:bCs/>
        </w:rPr>
        <w:t>(jeżeli dotyczy)</w:t>
      </w:r>
      <w:r w:rsidRPr="00C07103">
        <w:rPr>
          <w:rFonts w:eastAsia="Times New Roman" w:cstheme="minorHAnsi"/>
        </w:rPr>
        <w:t>................................................................................................................................</w:t>
      </w:r>
      <w:r w:rsidR="00754AD8" w:rsidRPr="00C07103">
        <w:rPr>
          <w:rFonts w:eastAsia="Times New Roman" w:cstheme="minorHAnsi"/>
        </w:rPr>
        <w:t>..</w:t>
      </w:r>
      <w:r w:rsidRPr="00C07103">
        <w:rPr>
          <w:rFonts w:eastAsia="Times New Roman" w:cstheme="minorHAnsi"/>
        </w:rPr>
        <w:t>.........</w:t>
      </w:r>
    </w:p>
    <w:p w14:paraId="34BA9C4D" w14:textId="77777777" w:rsidR="00D00037" w:rsidRPr="00C07103" w:rsidRDefault="00D00037" w:rsidP="00D00037">
      <w:pPr>
        <w:spacing w:after="0" w:line="300" w:lineRule="auto"/>
        <w:jc w:val="both"/>
        <w:rPr>
          <w:rFonts w:eastAsia="Times New Roman" w:cstheme="minorHAnsi"/>
          <w:b/>
        </w:rPr>
      </w:pPr>
      <w:r w:rsidRPr="00C07103">
        <w:rPr>
          <w:rFonts w:eastAsia="Times New Roman" w:cstheme="minorHAnsi"/>
          <w:b/>
        </w:rPr>
        <w:t xml:space="preserve">NIP </w:t>
      </w:r>
      <w:r w:rsidRPr="00C07103">
        <w:rPr>
          <w:rFonts w:eastAsia="Times New Roman" w:cstheme="minorHAnsi"/>
        </w:rPr>
        <w:t>….....................................................................................................................................................................</w:t>
      </w:r>
    </w:p>
    <w:p w14:paraId="760AF97B" w14:textId="77777777" w:rsidR="00D00037" w:rsidRPr="00C07103" w:rsidRDefault="00D00037" w:rsidP="00D00037">
      <w:pPr>
        <w:spacing w:after="0" w:line="300" w:lineRule="auto"/>
        <w:jc w:val="both"/>
        <w:rPr>
          <w:rFonts w:eastAsia="Times New Roman" w:cstheme="minorHAnsi"/>
          <w:b/>
        </w:rPr>
      </w:pPr>
      <w:r w:rsidRPr="00C07103">
        <w:rPr>
          <w:rFonts w:eastAsia="Times New Roman" w:cstheme="minorHAnsi"/>
          <w:b/>
        </w:rPr>
        <w:t>Dokumenty rejestrowe mogą zostać bezpłatnie uzyskane z bazy danych państwa członkowskiego UE:</w:t>
      </w:r>
    </w:p>
    <w:p w14:paraId="5C87D09B" w14:textId="483818A9" w:rsidR="00B0646C" w:rsidRPr="00C07103" w:rsidRDefault="00DF2556" w:rsidP="00B0646C">
      <w:pPr>
        <w:spacing w:after="0" w:line="300" w:lineRule="auto"/>
        <w:jc w:val="both"/>
        <w:rPr>
          <w:rFonts w:eastAsia="Times New Roman" w:cstheme="minorHAnsi"/>
          <w:b/>
        </w:rPr>
      </w:pPr>
      <w:sdt>
        <w:sdtPr>
          <w:rPr>
            <w:rFonts w:eastAsia="Times New Roman" w:cstheme="minorHAnsi"/>
            <w:lang w:val="en-GB" w:eastAsia="pl-PL"/>
          </w:rPr>
          <w:id w:val="523370735"/>
          <w14:checkbox>
            <w14:checked w14:val="0"/>
            <w14:checkedState w14:val="2612" w14:font="MS Gothic"/>
            <w14:uncheckedState w14:val="2610" w14:font="MS Gothic"/>
          </w14:checkbox>
        </w:sdtPr>
        <w:sdtEndPr/>
        <w:sdtContent>
          <w:r w:rsidR="0095058D" w:rsidRPr="00C07103">
            <w:rPr>
              <w:rFonts w:ascii="Segoe UI Symbol" w:eastAsia="MS Gothic" w:hAnsi="Segoe UI Symbol" w:cs="Segoe UI Symbol"/>
              <w:lang w:val="en-GB" w:eastAsia="pl-PL"/>
            </w:rPr>
            <w:t>☐</w:t>
          </w:r>
        </w:sdtContent>
      </w:sdt>
      <w:r w:rsidR="00B0646C" w:rsidRPr="00C07103">
        <w:rPr>
          <w:rFonts w:eastAsia="Times New Roman" w:cstheme="minorHAnsi"/>
          <w:bCs/>
        </w:rPr>
        <w:t xml:space="preserve"> https://ekrs.ms.gov.pl/web/wyszukiwarka-krs/strona-glowna/</w:t>
      </w:r>
    </w:p>
    <w:p w14:paraId="615AB528" w14:textId="77777777" w:rsidR="00B0646C" w:rsidRPr="00C07103" w:rsidRDefault="00DF2556" w:rsidP="00B0646C">
      <w:pPr>
        <w:spacing w:after="0" w:line="300" w:lineRule="auto"/>
        <w:jc w:val="both"/>
        <w:rPr>
          <w:rFonts w:eastAsia="Times New Roman" w:cstheme="minorHAnsi"/>
          <w:bCs/>
        </w:rPr>
      </w:pPr>
      <w:sdt>
        <w:sdtPr>
          <w:rPr>
            <w:rFonts w:eastAsia="Times New Roman" w:cstheme="minorHAnsi"/>
            <w:lang w:val="en-GB" w:eastAsia="pl-PL"/>
          </w:rPr>
          <w:id w:val="591971616"/>
          <w14:checkbox>
            <w14:checked w14:val="0"/>
            <w14:checkedState w14:val="2612" w14:font="MS Gothic"/>
            <w14:uncheckedState w14:val="2610" w14:font="MS Gothic"/>
          </w14:checkbox>
        </w:sdtPr>
        <w:sdtEndPr/>
        <w:sdtContent>
          <w:r w:rsidR="00B0646C" w:rsidRPr="00C07103">
            <w:rPr>
              <w:rFonts w:ascii="Segoe UI Symbol" w:eastAsia="MS Gothic" w:hAnsi="Segoe UI Symbol" w:cs="Segoe UI Symbol"/>
              <w:lang w:val="en-GB" w:eastAsia="pl-PL"/>
            </w:rPr>
            <w:t>☐</w:t>
          </w:r>
        </w:sdtContent>
      </w:sdt>
      <w:r w:rsidR="00B0646C" w:rsidRPr="00C07103">
        <w:rPr>
          <w:rFonts w:eastAsia="Times New Roman" w:cstheme="minorHAnsi"/>
          <w:bCs/>
        </w:rPr>
        <w:t xml:space="preserve"> https://prod.ceidg.gov.pl/CEIDG/CEIDG.Public.UI/Search.aspx</w:t>
      </w:r>
    </w:p>
    <w:p w14:paraId="6FE49A1E" w14:textId="77777777" w:rsidR="00B0646C" w:rsidRPr="00C07103" w:rsidRDefault="00DF2556" w:rsidP="00B0646C">
      <w:pPr>
        <w:spacing w:after="0" w:line="300" w:lineRule="auto"/>
        <w:jc w:val="both"/>
        <w:rPr>
          <w:rFonts w:eastAsia="Times New Roman" w:cstheme="minorHAnsi"/>
        </w:rPr>
      </w:pPr>
      <w:sdt>
        <w:sdtPr>
          <w:rPr>
            <w:rFonts w:eastAsia="Times New Roman" w:cstheme="minorHAnsi"/>
            <w:lang w:val="en-GB" w:eastAsia="pl-PL"/>
          </w:rPr>
          <w:id w:val="-1124233780"/>
          <w14:checkbox>
            <w14:checked w14:val="0"/>
            <w14:checkedState w14:val="2612" w14:font="MS Gothic"/>
            <w14:uncheckedState w14:val="2610" w14:font="MS Gothic"/>
          </w14:checkbox>
        </w:sdtPr>
        <w:sdtEndPr/>
        <w:sdtContent>
          <w:r w:rsidR="00B0646C" w:rsidRPr="00C07103">
            <w:rPr>
              <w:rFonts w:ascii="Segoe UI Symbol" w:eastAsia="MS Gothic" w:hAnsi="Segoe UI Symbol" w:cs="Segoe UI Symbol"/>
              <w:lang w:val="en-GB" w:eastAsia="pl-PL"/>
            </w:rPr>
            <w:t>☐</w:t>
          </w:r>
        </w:sdtContent>
      </w:sdt>
      <w:r w:rsidR="00B0646C" w:rsidRPr="00C07103">
        <w:rPr>
          <w:rFonts w:eastAsia="Times New Roman" w:cstheme="minorHAnsi"/>
          <w:bCs/>
        </w:rPr>
        <w:t xml:space="preserve"> inny (proszę wpisać) </w:t>
      </w:r>
      <w:r w:rsidR="00B0646C" w:rsidRPr="00C07103">
        <w:rPr>
          <w:rFonts w:eastAsia="Times New Roman" w:cstheme="minorHAnsi"/>
        </w:rPr>
        <w:t>…......................................................................................................................................</w:t>
      </w:r>
    </w:p>
    <w:p w14:paraId="2FF961E4" w14:textId="2D5E7B13" w:rsidR="00B0646C" w:rsidRPr="00C07103" w:rsidRDefault="00DF2556" w:rsidP="00B0646C">
      <w:pPr>
        <w:spacing w:after="0" w:line="300" w:lineRule="auto"/>
        <w:jc w:val="both"/>
        <w:rPr>
          <w:rFonts w:eastAsia="Times New Roman" w:cstheme="minorHAnsi"/>
          <w:b/>
        </w:rPr>
      </w:pPr>
      <w:sdt>
        <w:sdtPr>
          <w:rPr>
            <w:rFonts w:eastAsia="Times New Roman" w:cstheme="minorHAnsi"/>
            <w:lang w:val="en-GB" w:eastAsia="pl-PL"/>
          </w:rPr>
          <w:id w:val="527224330"/>
          <w14:checkbox>
            <w14:checked w14:val="0"/>
            <w14:checkedState w14:val="2612" w14:font="MS Gothic"/>
            <w14:uncheckedState w14:val="2610" w14:font="MS Gothic"/>
          </w14:checkbox>
        </w:sdtPr>
        <w:sdtEndPr/>
        <w:sdtContent>
          <w:r w:rsidR="00B0646C" w:rsidRPr="00C07103">
            <w:rPr>
              <w:rFonts w:ascii="Segoe UI Symbol" w:eastAsia="MS Gothic" w:hAnsi="Segoe UI Symbol" w:cs="Segoe UI Symbol"/>
              <w:lang w:val="en-GB" w:eastAsia="pl-PL"/>
            </w:rPr>
            <w:t>☐</w:t>
          </w:r>
        </w:sdtContent>
      </w:sdt>
      <w:r w:rsidR="00B0646C" w:rsidRPr="00C07103">
        <w:rPr>
          <w:rFonts w:eastAsia="Times New Roman" w:cstheme="minorHAnsi"/>
          <w:bCs/>
        </w:rPr>
        <w:t xml:space="preserve"> nie dotyczy</w:t>
      </w:r>
    </w:p>
    <w:p w14:paraId="0D8C7674" w14:textId="77777777" w:rsidR="00D00037" w:rsidRPr="00C07103" w:rsidRDefault="00D00037" w:rsidP="00D00037">
      <w:pPr>
        <w:spacing w:after="0" w:line="300" w:lineRule="auto"/>
        <w:jc w:val="both"/>
        <w:rPr>
          <w:rFonts w:eastAsia="Times New Roman" w:cstheme="minorHAnsi"/>
          <w:lang w:eastAsia="pl-PL"/>
        </w:rPr>
      </w:pPr>
      <w:r w:rsidRPr="00C07103">
        <w:rPr>
          <w:rFonts w:eastAsia="Times New Roman" w:cstheme="minorHAnsi"/>
          <w:lang w:eastAsia="pl-PL"/>
        </w:rPr>
        <w:t>reprezentowany przez:</w:t>
      </w:r>
    </w:p>
    <w:p w14:paraId="60A8E587" w14:textId="77777777" w:rsidR="00D00037" w:rsidRPr="00C07103" w:rsidRDefault="00D00037" w:rsidP="00D00037">
      <w:pPr>
        <w:spacing w:after="0" w:line="300" w:lineRule="auto"/>
        <w:ind w:right="113"/>
        <w:jc w:val="both"/>
        <w:rPr>
          <w:rFonts w:eastAsia="Times New Roman" w:cstheme="minorHAnsi"/>
          <w:lang w:eastAsia="pl-PL"/>
        </w:rPr>
      </w:pPr>
      <w:r w:rsidRPr="00C07103">
        <w:rPr>
          <w:rFonts w:eastAsia="Times New Roman" w:cstheme="minorHAnsi"/>
          <w:lang w:eastAsia="pl-PL"/>
        </w:rPr>
        <w:t>…………………………………………………………………………………………………………………</w:t>
      </w:r>
    </w:p>
    <w:p w14:paraId="4A7A5E62" w14:textId="77777777" w:rsidR="00D00037" w:rsidRPr="00C07103" w:rsidRDefault="00D00037" w:rsidP="00D00037">
      <w:pPr>
        <w:spacing w:after="0" w:line="300" w:lineRule="auto"/>
        <w:ind w:right="1388"/>
        <w:jc w:val="both"/>
        <w:rPr>
          <w:rFonts w:eastAsia="Times New Roman" w:cstheme="minorHAnsi"/>
          <w:i/>
          <w:sz w:val="18"/>
          <w:szCs w:val="18"/>
          <w:lang w:eastAsia="pl-PL"/>
        </w:rPr>
      </w:pPr>
      <w:r w:rsidRPr="00C07103">
        <w:rPr>
          <w:rFonts w:eastAsia="Times New Roman" w:cstheme="minorHAnsi"/>
          <w:i/>
          <w:sz w:val="18"/>
          <w:szCs w:val="18"/>
          <w:lang w:eastAsia="pl-PL"/>
        </w:rPr>
        <w:t>(imię, nazwisko, stanowisko/podstawa do reprezentacji)</w:t>
      </w:r>
    </w:p>
    <w:p w14:paraId="5383B67C" w14:textId="77777777" w:rsidR="00D00037" w:rsidRPr="00C07103" w:rsidRDefault="00D00037" w:rsidP="00D00037">
      <w:pPr>
        <w:spacing w:after="0" w:line="300" w:lineRule="auto"/>
        <w:jc w:val="both"/>
        <w:rPr>
          <w:rFonts w:eastAsia="Times New Roman" w:cstheme="minorHAnsi"/>
          <w:lang w:eastAsia="pl-PL"/>
        </w:rPr>
      </w:pPr>
    </w:p>
    <w:p w14:paraId="190C7D98" w14:textId="359E00D0" w:rsidR="00DF53AF" w:rsidRPr="00C07103" w:rsidRDefault="00DF53AF" w:rsidP="00DF53AF">
      <w:pPr>
        <w:spacing w:after="0" w:line="300" w:lineRule="auto"/>
        <w:jc w:val="center"/>
        <w:rPr>
          <w:rFonts w:eastAsia="Times New Roman" w:cstheme="minorHAnsi"/>
          <w:b/>
          <w:u w:val="single"/>
          <w:lang w:eastAsia="pl-PL"/>
        </w:rPr>
      </w:pPr>
      <w:r w:rsidRPr="00C07103">
        <w:rPr>
          <w:rFonts w:eastAsia="Times New Roman" w:cstheme="minorHAnsi"/>
          <w:b/>
          <w:u w:val="single"/>
          <w:lang w:eastAsia="pl-PL"/>
        </w:rPr>
        <w:t>Oświadczenie wykonawcy</w:t>
      </w:r>
      <w:r w:rsidRPr="00C07103">
        <w:rPr>
          <w:rFonts w:eastAsia="Times New Roman" w:cstheme="minorHAnsi"/>
          <w:i/>
          <w:sz w:val="20"/>
          <w:szCs w:val="20"/>
          <w:vertAlign w:val="superscript"/>
          <w:lang w:eastAsia="pl-PL"/>
        </w:rPr>
        <w:footnoteReference w:id="4"/>
      </w:r>
    </w:p>
    <w:p w14:paraId="0F3AF8E7" w14:textId="7C146A83" w:rsidR="00DF53AF" w:rsidRPr="00C07103" w:rsidRDefault="00DF53AF" w:rsidP="00DF53AF">
      <w:pPr>
        <w:spacing w:after="0" w:line="300" w:lineRule="auto"/>
        <w:jc w:val="center"/>
        <w:rPr>
          <w:rFonts w:eastAsia="Times New Roman" w:cstheme="minorHAnsi"/>
          <w:b/>
          <w:u w:val="single"/>
          <w:lang w:eastAsia="pl-PL"/>
        </w:rPr>
      </w:pPr>
      <w:r w:rsidRPr="00C07103">
        <w:rPr>
          <w:rFonts w:eastAsia="Times New Roman" w:cstheme="minorHAnsi"/>
          <w:b/>
          <w:lang w:eastAsia="pl-PL"/>
        </w:rPr>
        <w:t>składane na podstawie art. 125 ust. 1</w:t>
      </w:r>
      <w:r w:rsidR="00754AD8" w:rsidRPr="00C07103">
        <w:rPr>
          <w:rFonts w:eastAsia="Times New Roman" w:cstheme="minorHAnsi"/>
          <w:b/>
          <w:lang w:eastAsia="pl-PL"/>
        </w:rPr>
        <w:t xml:space="preserve"> </w:t>
      </w:r>
      <w:r w:rsidRPr="00C07103">
        <w:rPr>
          <w:rFonts w:eastAsia="Times New Roman" w:cstheme="minorHAnsi"/>
          <w:b/>
          <w:lang w:eastAsia="pl-PL"/>
        </w:rPr>
        <w:t>z dnia 11 września 2019 r. – Prawo zamówień publicznych</w:t>
      </w:r>
    </w:p>
    <w:p w14:paraId="646B70BC" w14:textId="77777777" w:rsidR="00DF53AF" w:rsidRPr="00C07103" w:rsidRDefault="00DF53AF" w:rsidP="00DF53AF">
      <w:pPr>
        <w:spacing w:after="0" w:line="300" w:lineRule="auto"/>
        <w:jc w:val="center"/>
        <w:rPr>
          <w:rFonts w:eastAsia="Times New Roman" w:cstheme="minorHAnsi"/>
          <w:b/>
          <w:lang w:eastAsia="pl-PL"/>
        </w:rPr>
      </w:pPr>
      <w:r w:rsidRPr="00C07103">
        <w:rPr>
          <w:rFonts w:eastAsia="Times New Roman" w:cstheme="minorHAnsi"/>
          <w:b/>
          <w:lang w:eastAsia="pl-PL"/>
        </w:rPr>
        <w:t>Prawo zamówień publicznych (dalej jako: ustawa Pzp)</w:t>
      </w:r>
    </w:p>
    <w:p w14:paraId="08D0CCB1" w14:textId="77777777" w:rsidR="00DF53AF" w:rsidRPr="00C07103" w:rsidRDefault="00DF53AF" w:rsidP="00DF53AF">
      <w:pPr>
        <w:spacing w:after="0" w:line="300" w:lineRule="auto"/>
        <w:jc w:val="center"/>
        <w:rPr>
          <w:rFonts w:eastAsia="Times New Roman" w:cstheme="minorHAnsi"/>
          <w:b/>
          <w:u w:val="single"/>
          <w:lang w:eastAsia="pl-PL"/>
        </w:rPr>
      </w:pPr>
      <w:r w:rsidRPr="00C07103">
        <w:rPr>
          <w:rFonts w:eastAsia="Times New Roman" w:cstheme="minorHAnsi"/>
          <w:b/>
          <w:u w:val="single"/>
          <w:lang w:eastAsia="pl-PL"/>
        </w:rPr>
        <w:t xml:space="preserve">DOTYCZĄCE SPEŁNIANIA WARUNKÓW UDZIAŁU W POSTĘPOWANIU </w:t>
      </w:r>
    </w:p>
    <w:p w14:paraId="56BD57DD" w14:textId="77777777" w:rsidR="00D00037" w:rsidRPr="00C07103" w:rsidRDefault="00D00037" w:rsidP="00D00037">
      <w:pPr>
        <w:spacing w:after="0" w:line="300" w:lineRule="auto"/>
        <w:jc w:val="both"/>
        <w:rPr>
          <w:rFonts w:eastAsia="Times New Roman" w:cstheme="minorHAnsi"/>
          <w:highlight w:val="cyan"/>
          <w:lang w:eastAsia="pl-PL"/>
        </w:rPr>
      </w:pPr>
    </w:p>
    <w:p w14:paraId="38E098D2" w14:textId="07D61BAF" w:rsidR="00D00037" w:rsidRPr="00C07103" w:rsidRDefault="00D00037" w:rsidP="00D00037">
      <w:pPr>
        <w:spacing w:after="0" w:line="300" w:lineRule="auto"/>
        <w:jc w:val="both"/>
        <w:rPr>
          <w:rFonts w:eastAsia="Times New Roman" w:cstheme="minorHAnsi"/>
          <w:lang w:eastAsia="pl-PL"/>
        </w:rPr>
      </w:pPr>
      <w:r w:rsidRPr="00C07103">
        <w:rPr>
          <w:rFonts w:eastAsia="Times New Roman" w:cstheme="minorHAnsi"/>
          <w:lang w:eastAsia="pl-PL"/>
        </w:rPr>
        <w:t xml:space="preserve">Na potrzeby postępowania o udzielenie zamówienia publicznego pn. </w:t>
      </w:r>
      <w:r w:rsidR="00F1707B" w:rsidRPr="00C07103">
        <w:rPr>
          <w:rFonts w:eastAsia="Times New Roman" w:cstheme="minorHAnsi"/>
          <w:b/>
          <w:lang w:eastAsia="pl-PL"/>
        </w:rPr>
        <w:t xml:space="preserve">Świadczenie usług ochrony fizycznej obiektów, terenów i mienia Politechniki Bydgoskiej </w:t>
      </w:r>
      <w:r w:rsidRPr="00C07103">
        <w:rPr>
          <w:rFonts w:eastAsia="Times New Roman" w:cstheme="minorHAnsi"/>
          <w:b/>
          <w:lang w:eastAsia="pl-PL"/>
        </w:rPr>
        <w:t>(</w:t>
      </w:r>
      <w:r w:rsidR="005642B7" w:rsidRPr="00C07103">
        <w:rPr>
          <w:rFonts w:eastAsia="Times New Roman" w:cstheme="minorHAnsi"/>
          <w:b/>
          <w:lang w:eastAsia="pl-PL"/>
        </w:rPr>
        <w:t>AZZP.243.004.2022</w:t>
      </w:r>
      <w:r w:rsidRPr="00C07103">
        <w:rPr>
          <w:rFonts w:eastAsia="Times New Roman" w:cstheme="minorHAnsi"/>
          <w:b/>
          <w:lang w:eastAsia="pl-PL"/>
        </w:rPr>
        <w:t>)</w:t>
      </w:r>
      <w:r w:rsidRPr="00C07103">
        <w:rPr>
          <w:rFonts w:eastAsia="Times New Roman" w:cstheme="minorHAnsi"/>
          <w:i/>
          <w:lang w:eastAsia="pl-PL"/>
        </w:rPr>
        <w:t xml:space="preserve">, </w:t>
      </w:r>
      <w:r w:rsidRPr="00C07103">
        <w:rPr>
          <w:rFonts w:eastAsia="Times New Roman" w:cstheme="minorHAnsi"/>
          <w:lang w:eastAsia="pl-PL"/>
        </w:rPr>
        <w:t>oświadczam, że spełniam warunki udziału w postępowaniu określone przez Zamawiającego w SWZ</w:t>
      </w:r>
    </w:p>
    <w:p w14:paraId="1B537A78" w14:textId="77777777" w:rsidR="00D00037" w:rsidRPr="00C07103" w:rsidRDefault="00D00037" w:rsidP="00D00037">
      <w:pPr>
        <w:spacing w:after="0" w:line="300" w:lineRule="auto"/>
        <w:jc w:val="both"/>
        <w:rPr>
          <w:rFonts w:eastAsia="Times New Roman" w:cstheme="minorHAnsi"/>
          <w:highlight w:val="cyan"/>
          <w:lang w:eastAsia="pl-PL"/>
        </w:rPr>
      </w:pPr>
    </w:p>
    <w:p w14:paraId="6C8E20B0" w14:textId="77777777" w:rsidR="00D00037" w:rsidRPr="00C07103" w:rsidRDefault="00D00037" w:rsidP="00D00037">
      <w:pPr>
        <w:spacing w:after="0" w:line="300" w:lineRule="auto"/>
        <w:jc w:val="both"/>
        <w:rPr>
          <w:rFonts w:eastAsia="Times New Roman" w:cstheme="minorHAnsi"/>
          <w:lang w:eastAsia="pl-PL"/>
        </w:rPr>
      </w:pPr>
    </w:p>
    <w:p w14:paraId="2388EAA3" w14:textId="77777777" w:rsidR="00D00037" w:rsidRPr="00C07103" w:rsidRDefault="00D00037" w:rsidP="00D00037">
      <w:pPr>
        <w:shd w:val="clear" w:color="auto" w:fill="BFBFBF"/>
        <w:spacing w:after="0" w:line="300" w:lineRule="auto"/>
        <w:jc w:val="both"/>
        <w:rPr>
          <w:rFonts w:eastAsia="Times New Roman" w:cstheme="minorHAnsi"/>
          <w:b/>
          <w:lang w:eastAsia="pl-PL"/>
        </w:rPr>
      </w:pPr>
      <w:r w:rsidRPr="00C07103">
        <w:rPr>
          <w:rFonts w:eastAsia="Times New Roman" w:cstheme="minorHAnsi"/>
          <w:b/>
          <w:lang w:eastAsia="pl-PL"/>
        </w:rPr>
        <w:t>OŚWIADCZENIE DOTYCZĄCE PODANYCH INFORMACJI</w:t>
      </w:r>
    </w:p>
    <w:p w14:paraId="569E3BDE" w14:textId="77777777" w:rsidR="00D00037" w:rsidRPr="00C07103" w:rsidRDefault="00D00037" w:rsidP="00D00037">
      <w:pPr>
        <w:spacing w:after="0" w:line="300" w:lineRule="auto"/>
        <w:jc w:val="both"/>
        <w:rPr>
          <w:rFonts w:eastAsia="Times New Roman" w:cstheme="minorHAnsi"/>
          <w:lang w:eastAsia="pl-PL"/>
        </w:rPr>
      </w:pPr>
      <w:r w:rsidRPr="00C07103">
        <w:rPr>
          <w:rFonts w:eastAsia="Times New Roman" w:cstheme="minorHAnsi"/>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0F6B8686" w14:textId="77777777" w:rsidR="00D00037" w:rsidRPr="00C07103" w:rsidRDefault="00D00037" w:rsidP="00D00037">
      <w:pPr>
        <w:spacing w:after="0" w:line="300" w:lineRule="auto"/>
        <w:jc w:val="center"/>
        <w:rPr>
          <w:rFonts w:eastAsia="Times New Roman" w:cstheme="minorHAnsi"/>
          <w:i/>
          <w:highlight w:val="cyan"/>
          <w:lang w:eastAsia="pl-PL"/>
        </w:rPr>
      </w:pPr>
    </w:p>
    <w:p w14:paraId="2B14721C" w14:textId="77777777" w:rsidR="00D00037" w:rsidRPr="00C07103" w:rsidRDefault="00D00037" w:rsidP="00D00037">
      <w:pPr>
        <w:spacing w:after="0" w:line="300" w:lineRule="auto"/>
        <w:jc w:val="center"/>
        <w:rPr>
          <w:rFonts w:eastAsia="Times New Roman" w:cstheme="minorHAnsi"/>
          <w:b/>
          <w:bCs/>
          <w:sz w:val="18"/>
          <w:szCs w:val="18"/>
          <w:u w:val="double"/>
          <w:lang w:eastAsia="pl-PL"/>
        </w:rPr>
      </w:pPr>
    </w:p>
    <w:p w14:paraId="4A6A7530" w14:textId="77777777" w:rsidR="00D00037" w:rsidRPr="00C07103" w:rsidRDefault="00D00037" w:rsidP="00D00037">
      <w:pPr>
        <w:spacing w:after="0" w:line="300" w:lineRule="auto"/>
        <w:jc w:val="center"/>
        <w:rPr>
          <w:rFonts w:eastAsia="Times New Roman" w:cstheme="minorHAnsi"/>
          <w:b/>
          <w:bCs/>
          <w:sz w:val="18"/>
          <w:szCs w:val="18"/>
          <w:u w:val="double"/>
          <w:lang w:eastAsia="pl-PL"/>
        </w:rPr>
      </w:pPr>
    </w:p>
    <w:p w14:paraId="711E842E" w14:textId="77777777" w:rsidR="00D00037" w:rsidRPr="00C07103" w:rsidRDefault="00D00037" w:rsidP="00D00037">
      <w:pPr>
        <w:spacing w:after="0" w:line="300" w:lineRule="auto"/>
        <w:jc w:val="center"/>
        <w:rPr>
          <w:rFonts w:eastAsia="Times New Roman" w:cstheme="minorHAnsi"/>
          <w:sz w:val="18"/>
          <w:szCs w:val="18"/>
          <w:lang w:eastAsia="pl-PL"/>
        </w:rPr>
      </w:pPr>
      <w:r w:rsidRPr="00C07103">
        <w:rPr>
          <w:rFonts w:eastAsia="Times New Roman" w:cstheme="minorHAnsi"/>
          <w:b/>
          <w:bCs/>
          <w:sz w:val="18"/>
          <w:szCs w:val="18"/>
          <w:u w:val="double"/>
          <w:lang w:eastAsia="pl-PL"/>
        </w:rPr>
        <w:t>OŚWIADCZENIE NALEŻY PODPISAĆ KWALIFIKOWANYM PODPISEM ELEKTRONICZNYM</w:t>
      </w:r>
      <w:r w:rsidRPr="00C07103">
        <w:rPr>
          <w:rFonts w:eastAsia="Times New Roman" w:cstheme="minorHAnsi"/>
          <w:b/>
          <w:sz w:val="18"/>
          <w:szCs w:val="18"/>
          <w:lang w:eastAsia="pl-PL"/>
        </w:rPr>
        <w:t xml:space="preserve"> </w:t>
      </w:r>
      <w:r w:rsidRPr="00C07103">
        <w:rPr>
          <w:rFonts w:eastAsia="Times New Roman" w:cstheme="minorHAnsi"/>
          <w:b/>
          <w:sz w:val="18"/>
          <w:szCs w:val="18"/>
          <w:u w:val="double"/>
          <w:lang w:eastAsia="pl-PL"/>
        </w:rPr>
        <w:t>PODPISEM ZAUFANYM LUB PODPISEM OSOBISTYM</w:t>
      </w:r>
      <w:r w:rsidRPr="00C07103">
        <w:rPr>
          <w:rFonts w:eastAsia="Times New Roman" w:cstheme="minorHAnsi"/>
          <w:b/>
          <w:bCs/>
          <w:sz w:val="18"/>
          <w:szCs w:val="18"/>
          <w:u w:val="double"/>
          <w:lang w:eastAsia="pl-PL"/>
        </w:rPr>
        <w:t xml:space="preserve"> PRZEZ OSOBĘ/OSOBY UPOWAŻNIONE DO REPREZENTOWANIA.</w:t>
      </w:r>
    </w:p>
    <w:p w14:paraId="3AC1DF6F" w14:textId="77777777" w:rsidR="00D00037" w:rsidRPr="00C07103" w:rsidRDefault="00D00037" w:rsidP="00D00037">
      <w:pPr>
        <w:spacing w:after="0" w:line="300" w:lineRule="auto"/>
        <w:ind w:left="6372" w:firstLine="708"/>
        <w:jc w:val="both"/>
        <w:rPr>
          <w:rFonts w:eastAsia="Times New Roman" w:cstheme="minorHAnsi"/>
          <w:sz w:val="18"/>
          <w:szCs w:val="18"/>
          <w:lang w:eastAsia="pl-PL"/>
        </w:rPr>
      </w:pPr>
    </w:p>
    <w:p w14:paraId="13471805" w14:textId="5E8A711C" w:rsidR="00311439" w:rsidRPr="00C07103" w:rsidRDefault="00D00037" w:rsidP="00311439">
      <w:pPr>
        <w:tabs>
          <w:tab w:val="left" w:pos="3402"/>
        </w:tabs>
        <w:spacing w:after="0" w:line="300" w:lineRule="auto"/>
        <w:jc w:val="right"/>
        <w:rPr>
          <w:rFonts w:eastAsia="Times New Roman" w:cstheme="minorHAnsi"/>
          <w:b/>
          <w:i/>
          <w:sz w:val="20"/>
          <w:szCs w:val="20"/>
          <w:lang w:eastAsia="pl-PL"/>
        </w:rPr>
      </w:pPr>
      <w:r w:rsidRPr="00C07103">
        <w:rPr>
          <w:rFonts w:eastAsia="Times New Roman" w:cstheme="minorHAnsi"/>
          <w:lang w:eastAsia="pl-PL"/>
        </w:rPr>
        <w:br w:type="column"/>
      </w:r>
      <w:bookmarkStart w:id="78" w:name="_Toc40987562"/>
      <w:bookmarkStart w:id="79" w:name="_Toc51166479"/>
      <w:r w:rsidR="00311439" w:rsidRPr="00C07103">
        <w:rPr>
          <w:rFonts w:eastAsia="Times New Roman" w:cstheme="minorHAnsi"/>
          <w:b/>
          <w:i/>
          <w:sz w:val="20"/>
          <w:szCs w:val="20"/>
          <w:lang w:eastAsia="pl-PL"/>
        </w:rPr>
        <w:lastRenderedPageBreak/>
        <w:t>Załącznik nr 3A do SWZ</w:t>
      </w:r>
      <w:r w:rsidR="004578CD" w:rsidRPr="00C07103">
        <w:rPr>
          <w:rFonts w:eastAsia="Times New Roman" w:cstheme="minorHAnsi"/>
          <w:b/>
          <w:i/>
          <w:sz w:val="20"/>
          <w:szCs w:val="20"/>
          <w:lang w:eastAsia="pl-PL"/>
        </w:rPr>
        <w:t xml:space="preserve"> (jeżeli dotyczy)</w:t>
      </w:r>
    </w:p>
    <w:p w14:paraId="16CD7248" w14:textId="77777777" w:rsidR="00311439" w:rsidRPr="00C07103" w:rsidRDefault="00311439" w:rsidP="00311439">
      <w:pPr>
        <w:tabs>
          <w:tab w:val="left" w:pos="3402"/>
        </w:tabs>
        <w:spacing w:after="0" w:line="300" w:lineRule="auto"/>
        <w:jc w:val="right"/>
        <w:rPr>
          <w:rFonts w:eastAsia="Times New Roman" w:cstheme="minorHAnsi"/>
          <w:bCs/>
          <w:i/>
          <w:sz w:val="20"/>
          <w:szCs w:val="20"/>
          <w:highlight w:val="cyan"/>
          <w:lang w:eastAsia="pl-PL"/>
        </w:rPr>
      </w:pPr>
      <w:r w:rsidRPr="00C07103">
        <w:rPr>
          <w:rFonts w:eastAsia="Times New Roman" w:cstheme="minorHAnsi"/>
          <w:bCs/>
          <w:i/>
          <w:sz w:val="20"/>
          <w:szCs w:val="20"/>
          <w:lang w:eastAsia="pl-PL"/>
        </w:rPr>
        <w:t>dla podmiotu udostępniającego zasoby</w:t>
      </w:r>
    </w:p>
    <w:p w14:paraId="673C63EE" w14:textId="77777777" w:rsidR="00311439" w:rsidRPr="00C07103" w:rsidRDefault="00311439" w:rsidP="00311439">
      <w:pPr>
        <w:tabs>
          <w:tab w:val="left" w:pos="3402"/>
        </w:tabs>
        <w:spacing w:after="0" w:line="300" w:lineRule="auto"/>
        <w:jc w:val="center"/>
        <w:rPr>
          <w:rFonts w:eastAsia="Times New Roman" w:cstheme="minorHAnsi"/>
          <w:b/>
          <w:i/>
          <w:sz w:val="20"/>
          <w:szCs w:val="20"/>
          <w:lang w:eastAsia="pl-PL"/>
        </w:rPr>
      </w:pPr>
    </w:p>
    <w:p w14:paraId="297121A1" w14:textId="77777777" w:rsidR="00311439" w:rsidRPr="00C07103" w:rsidRDefault="00311439" w:rsidP="00311439">
      <w:pPr>
        <w:tabs>
          <w:tab w:val="left" w:pos="3402"/>
        </w:tabs>
        <w:spacing w:after="0" w:line="300" w:lineRule="auto"/>
        <w:jc w:val="right"/>
        <w:rPr>
          <w:rFonts w:eastAsia="Times New Roman" w:cstheme="minorHAnsi"/>
          <w:b/>
          <w:i/>
          <w:sz w:val="20"/>
          <w:szCs w:val="20"/>
          <w:lang w:eastAsia="pl-PL"/>
        </w:rPr>
      </w:pPr>
      <w:r w:rsidRPr="00C07103">
        <w:rPr>
          <w:rFonts w:eastAsia="Times New Roman" w:cstheme="minorHAnsi"/>
          <w:b/>
          <w:i/>
          <w:sz w:val="20"/>
          <w:szCs w:val="20"/>
          <w:lang w:eastAsia="pl-PL"/>
        </w:rPr>
        <w:t>Wzór</w:t>
      </w:r>
    </w:p>
    <w:p w14:paraId="7423DE99" w14:textId="1142D582" w:rsidR="00311439" w:rsidRPr="00C07103" w:rsidRDefault="00311439" w:rsidP="00311439">
      <w:pPr>
        <w:spacing w:after="0" w:line="300" w:lineRule="auto"/>
        <w:jc w:val="both"/>
        <w:rPr>
          <w:rFonts w:eastAsia="Times New Roman" w:cstheme="minorHAnsi"/>
        </w:rPr>
      </w:pPr>
      <w:r w:rsidRPr="00C07103">
        <w:rPr>
          <w:rFonts w:eastAsia="Times New Roman" w:cstheme="minorHAnsi"/>
          <w:b/>
        </w:rPr>
        <w:t xml:space="preserve">Nazwa podmiotu udostepniającego zasoby </w:t>
      </w:r>
      <w:r w:rsidRPr="00C07103">
        <w:rPr>
          <w:rFonts w:eastAsia="Times New Roman" w:cstheme="minorHAnsi"/>
        </w:rPr>
        <w:t>…..…..…………………………………………………………………………………</w:t>
      </w:r>
      <w:r w:rsidR="00754AD8" w:rsidRPr="00C07103">
        <w:rPr>
          <w:rFonts w:eastAsia="Times New Roman" w:cstheme="minorHAnsi"/>
        </w:rPr>
        <w:t>.</w:t>
      </w:r>
      <w:r w:rsidRPr="00C07103">
        <w:rPr>
          <w:rFonts w:eastAsia="Times New Roman" w:cstheme="minorHAnsi"/>
        </w:rPr>
        <w:t>…..…</w:t>
      </w:r>
    </w:p>
    <w:p w14:paraId="1F1F8DDE" w14:textId="1E47C221" w:rsidR="00311439" w:rsidRPr="00C07103" w:rsidRDefault="00311439" w:rsidP="00311439">
      <w:pPr>
        <w:spacing w:after="0" w:line="300" w:lineRule="auto"/>
        <w:jc w:val="both"/>
        <w:rPr>
          <w:rFonts w:eastAsia="Times New Roman" w:cstheme="minorHAnsi"/>
        </w:rPr>
      </w:pPr>
      <w:r w:rsidRPr="00C07103">
        <w:rPr>
          <w:rFonts w:eastAsia="Times New Roman" w:cstheme="minorHAnsi"/>
        </w:rPr>
        <w:t>…………….………………...............................................................................................................................................</w:t>
      </w:r>
    </w:p>
    <w:p w14:paraId="189241E9" w14:textId="77777777" w:rsidR="00311439" w:rsidRPr="00C07103" w:rsidRDefault="00311439" w:rsidP="00311439">
      <w:pPr>
        <w:spacing w:after="0" w:line="300" w:lineRule="auto"/>
        <w:jc w:val="both"/>
        <w:rPr>
          <w:rFonts w:eastAsia="Times New Roman" w:cstheme="minorHAnsi"/>
        </w:rPr>
      </w:pPr>
      <w:r w:rsidRPr="00C07103">
        <w:rPr>
          <w:rFonts w:eastAsia="Times New Roman" w:cstheme="minorHAnsi"/>
          <w:b/>
        </w:rPr>
        <w:t>Adres</w:t>
      </w:r>
      <w:r w:rsidRPr="00C07103">
        <w:rPr>
          <w:rFonts w:eastAsia="Times New Roman" w:cstheme="minorHAnsi"/>
        </w:rPr>
        <w:t xml:space="preserve"> …..................................................................................................................................................................</w:t>
      </w:r>
    </w:p>
    <w:p w14:paraId="3DF74D54" w14:textId="1E3B0ED5" w:rsidR="00311439" w:rsidRPr="00C07103" w:rsidRDefault="00311439" w:rsidP="00311439">
      <w:pPr>
        <w:spacing w:after="0" w:line="300" w:lineRule="auto"/>
        <w:jc w:val="both"/>
        <w:rPr>
          <w:rFonts w:eastAsia="Times New Roman" w:cstheme="minorHAnsi"/>
          <w:b/>
        </w:rPr>
      </w:pPr>
      <w:r w:rsidRPr="00C07103">
        <w:rPr>
          <w:rFonts w:eastAsia="Times New Roman" w:cstheme="minorHAnsi"/>
          <w:b/>
        </w:rPr>
        <w:t xml:space="preserve">Nr KRS </w:t>
      </w:r>
      <w:r w:rsidRPr="00C07103">
        <w:rPr>
          <w:rFonts w:eastAsia="Times New Roman" w:cstheme="minorHAnsi"/>
          <w:bCs/>
        </w:rPr>
        <w:t>(jeżeli dotyczy)</w:t>
      </w:r>
      <w:r w:rsidRPr="00C07103">
        <w:rPr>
          <w:rFonts w:eastAsia="Times New Roman" w:cstheme="minorHAnsi"/>
        </w:rPr>
        <w:t>...........................................................................................................................................</w:t>
      </w:r>
    </w:p>
    <w:p w14:paraId="535E6682" w14:textId="77777777" w:rsidR="00311439" w:rsidRPr="00C07103" w:rsidRDefault="00311439" w:rsidP="00311439">
      <w:pPr>
        <w:spacing w:after="0" w:line="300" w:lineRule="auto"/>
        <w:jc w:val="both"/>
        <w:rPr>
          <w:rFonts w:eastAsia="Times New Roman" w:cstheme="minorHAnsi"/>
          <w:b/>
        </w:rPr>
      </w:pPr>
      <w:r w:rsidRPr="00C07103">
        <w:rPr>
          <w:rFonts w:eastAsia="Times New Roman" w:cstheme="minorHAnsi"/>
          <w:b/>
        </w:rPr>
        <w:t xml:space="preserve">NIP </w:t>
      </w:r>
      <w:r w:rsidRPr="00C07103">
        <w:rPr>
          <w:rFonts w:eastAsia="Times New Roman" w:cstheme="minorHAnsi"/>
        </w:rPr>
        <w:t>….....................................................................................................................................................................</w:t>
      </w:r>
    </w:p>
    <w:p w14:paraId="678F5EA5" w14:textId="77777777" w:rsidR="00311439" w:rsidRPr="00C07103" w:rsidRDefault="00311439" w:rsidP="00311439">
      <w:pPr>
        <w:spacing w:after="0" w:line="300" w:lineRule="auto"/>
        <w:jc w:val="both"/>
        <w:rPr>
          <w:rFonts w:eastAsia="Times New Roman" w:cstheme="minorHAnsi"/>
          <w:b/>
        </w:rPr>
      </w:pPr>
      <w:r w:rsidRPr="00C07103">
        <w:rPr>
          <w:rFonts w:eastAsia="Times New Roman" w:cstheme="minorHAnsi"/>
          <w:b/>
        </w:rPr>
        <w:t>Dokumenty rejestrowe mogą zostać bezpłatnie uzyskane z bazy danych państwa członkowskiego UE:</w:t>
      </w:r>
    </w:p>
    <w:p w14:paraId="022EBC7B" w14:textId="77777777" w:rsidR="00311439" w:rsidRPr="00C07103" w:rsidRDefault="00DF2556" w:rsidP="00311439">
      <w:pPr>
        <w:spacing w:after="0" w:line="300" w:lineRule="auto"/>
        <w:jc w:val="both"/>
        <w:rPr>
          <w:rFonts w:eastAsia="Times New Roman" w:cstheme="minorHAnsi"/>
          <w:b/>
        </w:rPr>
      </w:pPr>
      <w:sdt>
        <w:sdtPr>
          <w:rPr>
            <w:rFonts w:eastAsia="Times New Roman" w:cstheme="minorHAnsi"/>
            <w:lang w:val="en-GB" w:eastAsia="pl-PL"/>
          </w:rPr>
          <w:id w:val="-1571265820"/>
          <w14:checkbox>
            <w14:checked w14:val="0"/>
            <w14:checkedState w14:val="2612" w14:font="MS Gothic"/>
            <w14:uncheckedState w14:val="2610" w14:font="MS Gothic"/>
          </w14:checkbox>
        </w:sdtPr>
        <w:sdtEndPr/>
        <w:sdtContent>
          <w:r w:rsidR="00311439" w:rsidRPr="00C07103">
            <w:rPr>
              <w:rFonts w:ascii="Segoe UI Symbol" w:eastAsia="MS Gothic" w:hAnsi="Segoe UI Symbol" w:cs="Segoe UI Symbol"/>
              <w:lang w:val="en-GB" w:eastAsia="pl-PL"/>
            </w:rPr>
            <w:t>☐</w:t>
          </w:r>
        </w:sdtContent>
      </w:sdt>
      <w:r w:rsidR="00311439" w:rsidRPr="00C07103">
        <w:rPr>
          <w:rFonts w:eastAsia="Times New Roman" w:cstheme="minorHAnsi"/>
          <w:bCs/>
        </w:rPr>
        <w:t xml:space="preserve"> https://ekrs.ms.gov.pl/web/wyszukiwarka-krs/strona-glowna/</w:t>
      </w:r>
    </w:p>
    <w:p w14:paraId="56017AAC" w14:textId="77777777" w:rsidR="00311439" w:rsidRPr="00C07103" w:rsidRDefault="00DF2556" w:rsidP="00311439">
      <w:pPr>
        <w:spacing w:after="0" w:line="300" w:lineRule="auto"/>
        <w:jc w:val="both"/>
        <w:rPr>
          <w:rFonts w:eastAsia="Times New Roman" w:cstheme="minorHAnsi"/>
          <w:bCs/>
        </w:rPr>
      </w:pPr>
      <w:sdt>
        <w:sdtPr>
          <w:rPr>
            <w:rFonts w:eastAsia="Times New Roman" w:cstheme="minorHAnsi"/>
            <w:lang w:val="en-GB" w:eastAsia="pl-PL"/>
          </w:rPr>
          <w:id w:val="428784625"/>
          <w14:checkbox>
            <w14:checked w14:val="0"/>
            <w14:checkedState w14:val="2612" w14:font="MS Gothic"/>
            <w14:uncheckedState w14:val="2610" w14:font="MS Gothic"/>
          </w14:checkbox>
        </w:sdtPr>
        <w:sdtEndPr/>
        <w:sdtContent>
          <w:r w:rsidR="00311439" w:rsidRPr="00C07103">
            <w:rPr>
              <w:rFonts w:ascii="Segoe UI Symbol" w:eastAsia="MS Gothic" w:hAnsi="Segoe UI Symbol" w:cs="Segoe UI Symbol"/>
              <w:lang w:val="en-GB" w:eastAsia="pl-PL"/>
            </w:rPr>
            <w:t>☐</w:t>
          </w:r>
        </w:sdtContent>
      </w:sdt>
      <w:r w:rsidR="00311439" w:rsidRPr="00C07103">
        <w:rPr>
          <w:rFonts w:eastAsia="Times New Roman" w:cstheme="minorHAnsi"/>
          <w:bCs/>
        </w:rPr>
        <w:t xml:space="preserve"> https://prod.ceidg.gov.pl/CEIDG/CEIDG.Public.UI/Search.aspx</w:t>
      </w:r>
    </w:p>
    <w:p w14:paraId="11CBF6F9" w14:textId="77777777" w:rsidR="00311439" w:rsidRPr="00C07103" w:rsidRDefault="00DF2556" w:rsidP="00311439">
      <w:pPr>
        <w:spacing w:after="0" w:line="300" w:lineRule="auto"/>
        <w:jc w:val="both"/>
        <w:rPr>
          <w:rFonts w:eastAsia="Times New Roman" w:cstheme="minorHAnsi"/>
        </w:rPr>
      </w:pPr>
      <w:sdt>
        <w:sdtPr>
          <w:rPr>
            <w:rFonts w:eastAsia="Times New Roman" w:cstheme="minorHAnsi"/>
            <w:lang w:val="en-GB" w:eastAsia="pl-PL"/>
          </w:rPr>
          <w:id w:val="2126265590"/>
          <w14:checkbox>
            <w14:checked w14:val="0"/>
            <w14:checkedState w14:val="2612" w14:font="MS Gothic"/>
            <w14:uncheckedState w14:val="2610" w14:font="MS Gothic"/>
          </w14:checkbox>
        </w:sdtPr>
        <w:sdtEndPr/>
        <w:sdtContent>
          <w:r w:rsidR="00311439" w:rsidRPr="00C07103">
            <w:rPr>
              <w:rFonts w:ascii="Segoe UI Symbol" w:eastAsia="MS Gothic" w:hAnsi="Segoe UI Symbol" w:cs="Segoe UI Symbol"/>
              <w:lang w:val="en-GB" w:eastAsia="pl-PL"/>
            </w:rPr>
            <w:t>☐</w:t>
          </w:r>
        </w:sdtContent>
      </w:sdt>
      <w:r w:rsidR="00311439" w:rsidRPr="00C07103">
        <w:rPr>
          <w:rFonts w:eastAsia="Times New Roman" w:cstheme="minorHAnsi"/>
          <w:bCs/>
        </w:rPr>
        <w:t xml:space="preserve"> inny (proszę wpisać) </w:t>
      </w:r>
      <w:r w:rsidR="00311439" w:rsidRPr="00C07103">
        <w:rPr>
          <w:rFonts w:eastAsia="Times New Roman" w:cstheme="minorHAnsi"/>
        </w:rPr>
        <w:t>…......................................................................................................................................</w:t>
      </w:r>
    </w:p>
    <w:p w14:paraId="58CE7ACF" w14:textId="77777777" w:rsidR="00311439" w:rsidRPr="00C07103" w:rsidRDefault="00DF2556" w:rsidP="00311439">
      <w:pPr>
        <w:spacing w:after="0" w:line="300" w:lineRule="auto"/>
        <w:jc w:val="both"/>
        <w:rPr>
          <w:rFonts w:eastAsia="Times New Roman" w:cstheme="minorHAnsi"/>
          <w:b/>
        </w:rPr>
      </w:pPr>
      <w:sdt>
        <w:sdtPr>
          <w:rPr>
            <w:rFonts w:eastAsia="Times New Roman" w:cstheme="minorHAnsi"/>
            <w:lang w:val="en-GB" w:eastAsia="pl-PL"/>
          </w:rPr>
          <w:id w:val="-374232736"/>
          <w14:checkbox>
            <w14:checked w14:val="0"/>
            <w14:checkedState w14:val="2612" w14:font="MS Gothic"/>
            <w14:uncheckedState w14:val="2610" w14:font="MS Gothic"/>
          </w14:checkbox>
        </w:sdtPr>
        <w:sdtEndPr/>
        <w:sdtContent>
          <w:r w:rsidR="00311439" w:rsidRPr="00C07103">
            <w:rPr>
              <w:rFonts w:ascii="Segoe UI Symbol" w:eastAsia="MS Gothic" w:hAnsi="Segoe UI Symbol" w:cs="Segoe UI Symbol"/>
              <w:lang w:val="en-GB" w:eastAsia="pl-PL"/>
            </w:rPr>
            <w:t>☐</w:t>
          </w:r>
        </w:sdtContent>
      </w:sdt>
      <w:r w:rsidR="00311439" w:rsidRPr="00C07103">
        <w:rPr>
          <w:rFonts w:eastAsia="Times New Roman" w:cstheme="minorHAnsi"/>
          <w:bCs/>
        </w:rPr>
        <w:t xml:space="preserve"> nie dotyczy</w:t>
      </w:r>
    </w:p>
    <w:p w14:paraId="044A3490" w14:textId="77777777" w:rsidR="00311439" w:rsidRPr="00C07103" w:rsidRDefault="00311439" w:rsidP="00311439">
      <w:pPr>
        <w:spacing w:after="0" w:line="300" w:lineRule="auto"/>
        <w:jc w:val="both"/>
        <w:rPr>
          <w:rFonts w:eastAsia="Times New Roman" w:cstheme="minorHAnsi"/>
          <w:lang w:eastAsia="pl-PL"/>
        </w:rPr>
      </w:pPr>
      <w:r w:rsidRPr="00C07103">
        <w:rPr>
          <w:rFonts w:eastAsia="Times New Roman" w:cstheme="minorHAnsi"/>
          <w:lang w:eastAsia="pl-PL"/>
        </w:rPr>
        <w:t>reprezentowany przez:</w:t>
      </w:r>
    </w:p>
    <w:p w14:paraId="2DCF383A" w14:textId="77777777" w:rsidR="00311439" w:rsidRPr="00C07103" w:rsidRDefault="00311439" w:rsidP="00311439">
      <w:pPr>
        <w:spacing w:after="0" w:line="300" w:lineRule="auto"/>
        <w:ind w:right="113"/>
        <w:jc w:val="both"/>
        <w:rPr>
          <w:rFonts w:eastAsia="Times New Roman" w:cstheme="minorHAnsi"/>
          <w:lang w:eastAsia="pl-PL"/>
        </w:rPr>
      </w:pPr>
      <w:r w:rsidRPr="00C07103">
        <w:rPr>
          <w:rFonts w:eastAsia="Times New Roman" w:cstheme="minorHAnsi"/>
          <w:lang w:eastAsia="pl-PL"/>
        </w:rPr>
        <w:t>…………………………………………………………………………………………………………………</w:t>
      </w:r>
    </w:p>
    <w:p w14:paraId="01ACE097" w14:textId="77777777" w:rsidR="00311439" w:rsidRPr="00C07103" w:rsidRDefault="00311439" w:rsidP="00311439">
      <w:pPr>
        <w:spacing w:after="0" w:line="300" w:lineRule="auto"/>
        <w:ind w:right="1388"/>
        <w:jc w:val="both"/>
        <w:rPr>
          <w:rFonts w:eastAsia="Times New Roman" w:cstheme="minorHAnsi"/>
          <w:i/>
          <w:sz w:val="18"/>
          <w:szCs w:val="18"/>
          <w:lang w:eastAsia="pl-PL"/>
        </w:rPr>
      </w:pPr>
      <w:r w:rsidRPr="00C07103">
        <w:rPr>
          <w:rFonts w:eastAsia="Times New Roman" w:cstheme="minorHAnsi"/>
          <w:i/>
          <w:sz w:val="18"/>
          <w:szCs w:val="18"/>
          <w:lang w:eastAsia="pl-PL"/>
        </w:rPr>
        <w:t>(imię, nazwisko, stanowisko/podstawa do reprezentacji)</w:t>
      </w:r>
    </w:p>
    <w:p w14:paraId="6030BA53" w14:textId="77777777" w:rsidR="00311439" w:rsidRPr="00C07103" w:rsidRDefault="00311439" w:rsidP="00311439">
      <w:pPr>
        <w:spacing w:after="0" w:line="300" w:lineRule="auto"/>
        <w:jc w:val="both"/>
        <w:rPr>
          <w:rFonts w:eastAsia="Times New Roman" w:cstheme="minorHAnsi"/>
          <w:lang w:eastAsia="pl-PL"/>
        </w:rPr>
      </w:pPr>
    </w:p>
    <w:p w14:paraId="4868E835" w14:textId="384F5D3A" w:rsidR="00311439" w:rsidRPr="00C07103" w:rsidRDefault="00311439" w:rsidP="00311439">
      <w:pPr>
        <w:spacing w:after="0" w:line="300" w:lineRule="auto"/>
        <w:jc w:val="center"/>
        <w:rPr>
          <w:rFonts w:eastAsia="Times New Roman" w:cstheme="minorHAnsi"/>
          <w:b/>
          <w:u w:val="single"/>
          <w:lang w:eastAsia="pl-PL"/>
        </w:rPr>
      </w:pPr>
      <w:r w:rsidRPr="00C07103">
        <w:rPr>
          <w:rFonts w:eastAsia="Times New Roman" w:cstheme="minorHAnsi"/>
          <w:b/>
          <w:u w:val="single"/>
          <w:lang w:eastAsia="pl-PL"/>
        </w:rPr>
        <w:t xml:space="preserve">Oświadczenie </w:t>
      </w:r>
      <w:bookmarkStart w:id="80" w:name="_Hlk90380144"/>
      <w:r w:rsidRPr="00C07103">
        <w:rPr>
          <w:rFonts w:eastAsia="Times New Roman" w:cstheme="minorHAnsi"/>
          <w:b/>
          <w:u w:val="single"/>
          <w:lang w:eastAsia="pl-PL"/>
        </w:rPr>
        <w:t>podmiotu udostepniającego zasoby</w:t>
      </w:r>
      <w:bookmarkEnd w:id="80"/>
    </w:p>
    <w:p w14:paraId="7BA112DD" w14:textId="44E18731" w:rsidR="00311439" w:rsidRPr="00C07103" w:rsidRDefault="00311439" w:rsidP="00311439">
      <w:pPr>
        <w:spacing w:after="0" w:line="300" w:lineRule="auto"/>
        <w:jc w:val="center"/>
        <w:rPr>
          <w:rFonts w:eastAsia="Times New Roman" w:cstheme="minorHAnsi"/>
          <w:b/>
          <w:u w:val="single"/>
          <w:lang w:eastAsia="pl-PL"/>
        </w:rPr>
      </w:pPr>
      <w:r w:rsidRPr="00C07103">
        <w:rPr>
          <w:rFonts w:eastAsia="Times New Roman" w:cstheme="minorHAnsi"/>
          <w:b/>
          <w:lang w:eastAsia="pl-PL"/>
        </w:rPr>
        <w:t>składane na podstawie art. 125 ust. 5 z dnia 11 września 2019 r. – Prawo zamówień publicznych</w:t>
      </w:r>
    </w:p>
    <w:p w14:paraId="6D5DB1C7" w14:textId="77777777" w:rsidR="00311439" w:rsidRPr="00C07103" w:rsidRDefault="00311439" w:rsidP="00311439">
      <w:pPr>
        <w:spacing w:after="0" w:line="300" w:lineRule="auto"/>
        <w:jc w:val="center"/>
        <w:rPr>
          <w:rFonts w:eastAsia="Times New Roman" w:cstheme="minorHAnsi"/>
          <w:b/>
          <w:lang w:eastAsia="pl-PL"/>
        </w:rPr>
      </w:pPr>
      <w:r w:rsidRPr="00C07103">
        <w:rPr>
          <w:rFonts w:eastAsia="Times New Roman" w:cstheme="minorHAnsi"/>
          <w:b/>
          <w:lang w:eastAsia="pl-PL"/>
        </w:rPr>
        <w:t>Prawo zamówień publicznych (dalej jako: ustawa Pzp)</w:t>
      </w:r>
    </w:p>
    <w:p w14:paraId="3E7A051F" w14:textId="77777777" w:rsidR="00311439" w:rsidRPr="00C07103" w:rsidRDefault="00311439" w:rsidP="00311439">
      <w:pPr>
        <w:spacing w:after="0" w:line="300" w:lineRule="auto"/>
        <w:jc w:val="center"/>
        <w:rPr>
          <w:rFonts w:eastAsia="Times New Roman" w:cstheme="minorHAnsi"/>
          <w:b/>
          <w:u w:val="single"/>
          <w:lang w:eastAsia="pl-PL"/>
        </w:rPr>
      </w:pPr>
      <w:r w:rsidRPr="00C07103">
        <w:rPr>
          <w:rFonts w:eastAsia="Times New Roman" w:cstheme="minorHAnsi"/>
          <w:b/>
          <w:u w:val="single"/>
          <w:lang w:eastAsia="pl-PL"/>
        </w:rPr>
        <w:t xml:space="preserve">DOTYCZĄCE SPEŁNIANIA WARUNKÓW UDZIAŁU W POSTĘPOWANIU </w:t>
      </w:r>
    </w:p>
    <w:p w14:paraId="6A234A67" w14:textId="77777777" w:rsidR="00311439" w:rsidRPr="00C07103" w:rsidRDefault="00311439" w:rsidP="00311439">
      <w:pPr>
        <w:spacing w:after="0" w:line="300" w:lineRule="auto"/>
        <w:jc w:val="both"/>
        <w:rPr>
          <w:rFonts w:eastAsia="Times New Roman" w:cstheme="minorHAnsi"/>
          <w:highlight w:val="cyan"/>
          <w:lang w:eastAsia="pl-PL"/>
        </w:rPr>
      </w:pPr>
    </w:p>
    <w:p w14:paraId="66EA50F2" w14:textId="3BF0B023" w:rsidR="00311439" w:rsidRPr="00C07103" w:rsidRDefault="00311439" w:rsidP="00311439">
      <w:pPr>
        <w:spacing w:after="0" w:line="300" w:lineRule="auto"/>
        <w:jc w:val="both"/>
        <w:rPr>
          <w:rFonts w:eastAsia="Times New Roman" w:cstheme="minorHAnsi"/>
          <w:lang w:eastAsia="pl-PL"/>
        </w:rPr>
      </w:pPr>
      <w:r w:rsidRPr="00C07103">
        <w:rPr>
          <w:rFonts w:eastAsia="Times New Roman" w:cstheme="minorHAnsi"/>
          <w:lang w:eastAsia="pl-PL"/>
        </w:rPr>
        <w:t xml:space="preserve">Na potrzeby postępowania o udzielenie zamówienia publicznego pn. </w:t>
      </w:r>
      <w:r w:rsidR="00F1707B" w:rsidRPr="00C07103">
        <w:rPr>
          <w:rFonts w:eastAsia="Times New Roman" w:cstheme="minorHAnsi"/>
          <w:b/>
          <w:lang w:eastAsia="pl-PL"/>
        </w:rPr>
        <w:t xml:space="preserve">Świadczenie usług ochrony fizycznej obiektów, terenów i mienia Politechniki Bydgoskiej </w:t>
      </w:r>
      <w:r w:rsidRPr="00C07103">
        <w:rPr>
          <w:rFonts w:eastAsia="Times New Roman" w:cstheme="minorHAnsi"/>
          <w:b/>
          <w:lang w:eastAsia="pl-PL"/>
        </w:rPr>
        <w:t>(</w:t>
      </w:r>
      <w:r w:rsidR="005642B7" w:rsidRPr="00C07103">
        <w:rPr>
          <w:rFonts w:eastAsia="Times New Roman" w:cstheme="minorHAnsi"/>
          <w:b/>
          <w:lang w:eastAsia="pl-PL"/>
        </w:rPr>
        <w:t>AZZP.243.004.2022</w:t>
      </w:r>
      <w:r w:rsidRPr="00C07103">
        <w:rPr>
          <w:rFonts w:eastAsia="Times New Roman" w:cstheme="minorHAnsi"/>
          <w:b/>
          <w:lang w:eastAsia="pl-PL"/>
        </w:rPr>
        <w:t>)</w:t>
      </w:r>
      <w:r w:rsidRPr="00C07103">
        <w:rPr>
          <w:rFonts w:eastAsia="Times New Roman" w:cstheme="minorHAnsi"/>
          <w:i/>
          <w:lang w:eastAsia="pl-PL"/>
        </w:rPr>
        <w:t xml:space="preserve">, </w:t>
      </w:r>
      <w:r w:rsidRPr="00C07103">
        <w:rPr>
          <w:rFonts w:eastAsia="Times New Roman" w:cstheme="minorHAnsi"/>
          <w:lang w:eastAsia="pl-PL"/>
        </w:rPr>
        <w:t xml:space="preserve">oświadczam, że spełniam warunki udziału w postępowaniu określone przez Zamawiającego </w:t>
      </w:r>
      <w:r w:rsidRPr="00C07103">
        <w:rPr>
          <w:rFonts w:eastAsia="Times New Roman" w:cstheme="minorHAnsi"/>
          <w:bCs/>
          <w:lang w:eastAsia="pl-PL"/>
        </w:rPr>
        <w:t>w SWZ</w:t>
      </w:r>
      <w:r w:rsidRPr="00C07103">
        <w:rPr>
          <w:rFonts w:eastAsia="Times New Roman" w:cstheme="minorHAnsi"/>
          <w:bCs/>
          <w:vertAlign w:val="superscript"/>
          <w:lang w:eastAsia="pl-PL"/>
        </w:rPr>
        <w:t xml:space="preserve"> </w:t>
      </w:r>
      <w:r w:rsidRPr="00C07103">
        <w:rPr>
          <w:rFonts w:eastAsia="Times New Roman" w:cstheme="minorHAnsi"/>
          <w:bCs/>
          <w:lang w:eastAsia="pl-PL"/>
        </w:rPr>
        <w:t>w zakresie</w:t>
      </w:r>
      <w:r w:rsidRPr="00C07103">
        <w:rPr>
          <w:rFonts w:eastAsia="Times New Roman" w:cstheme="minorHAnsi"/>
          <w:lang w:eastAsia="pl-PL"/>
        </w:rPr>
        <w:t xml:space="preserve"> ………………………………………………………………………………………………………………………………………………………………………..</w:t>
      </w:r>
    </w:p>
    <w:p w14:paraId="1FEB2C71" w14:textId="28DE64CF" w:rsidR="00311439" w:rsidRPr="00C07103" w:rsidRDefault="00311439" w:rsidP="00311439">
      <w:pPr>
        <w:spacing w:after="0" w:line="300" w:lineRule="auto"/>
        <w:jc w:val="both"/>
        <w:rPr>
          <w:rFonts w:eastAsia="Times New Roman" w:cstheme="minorHAnsi"/>
          <w:lang w:eastAsia="pl-PL"/>
        </w:rPr>
      </w:pPr>
      <w:r w:rsidRPr="00C07103">
        <w:rPr>
          <w:rFonts w:eastAsia="Times New Roman" w:cstheme="minorHAnsi"/>
          <w:lang w:eastAsia="pl-PL"/>
        </w:rPr>
        <w:t>……………………………………………………………………………………………………………………………………………………………………….</w:t>
      </w:r>
    </w:p>
    <w:p w14:paraId="76CE10DE" w14:textId="0E74F7B4" w:rsidR="00311439" w:rsidRPr="00C07103" w:rsidRDefault="00311439" w:rsidP="00311439">
      <w:pPr>
        <w:spacing w:after="0" w:line="300" w:lineRule="auto"/>
        <w:jc w:val="both"/>
        <w:rPr>
          <w:rFonts w:eastAsia="Times New Roman" w:cstheme="minorHAnsi"/>
          <w:i/>
          <w:iCs/>
          <w:lang w:eastAsia="pl-PL"/>
        </w:rPr>
      </w:pPr>
      <w:r w:rsidRPr="00C07103">
        <w:rPr>
          <w:rFonts w:eastAsia="Times New Roman" w:cstheme="minorHAnsi"/>
          <w:i/>
          <w:iCs/>
          <w:lang w:eastAsia="pl-PL"/>
        </w:rPr>
        <w:t>(wskazać zakres w jakim spełnia warunek)</w:t>
      </w:r>
    </w:p>
    <w:p w14:paraId="46303399" w14:textId="77777777" w:rsidR="00311439" w:rsidRPr="00C07103" w:rsidRDefault="00311439" w:rsidP="00311439">
      <w:pPr>
        <w:spacing w:after="0" w:line="300" w:lineRule="auto"/>
        <w:jc w:val="both"/>
        <w:rPr>
          <w:rFonts w:eastAsia="Times New Roman" w:cstheme="minorHAnsi"/>
          <w:highlight w:val="cyan"/>
          <w:lang w:eastAsia="pl-PL"/>
        </w:rPr>
      </w:pPr>
    </w:p>
    <w:p w14:paraId="42384CB3" w14:textId="77777777" w:rsidR="00311439" w:rsidRPr="00C07103" w:rsidRDefault="00311439" w:rsidP="00311439">
      <w:pPr>
        <w:spacing w:after="0" w:line="300" w:lineRule="auto"/>
        <w:jc w:val="both"/>
        <w:rPr>
          <w:rFonts w:eastAsia="Times New Roman" w:cstheme="minorHAnsi"/>
          <w:lang w:eastAsia="pl-PL"/>
        </w:rPr>
      </w:pPr>
    </w:p>
    <w:p w14:paraId="04E339E2" w14:textId="77777777" w:rsidR="00311439" w:rsidRPr="00C07103" w:rsidRDefault="00311439" w:rsidP="00311439">
      <w:pPr>
        <w:shd w:val="clear" w:color="auto" w:fill="BFBFBF"/>
        <w:spacing w:after="0" w:line="300" w:lineRule="auto"/>
        <w:jc w:val="both"/>
        <w:rPr>
          <w:rFonts w:eastAsia="Times New Roman" w:cstheme="minorHAnsi"/>
          <w:b/>
          <w:lang w:eastAsia="pl-PL"/>
        </w:rPr>
      </w:pPr>
      <w:r w:rsidRPr="00C07103">
        <w:rPr>
          <w:rFonts w:eastAsia="Times New Roman" w:cstheme="minorHAnsi"/>
          <w:b/>
          <w:lang w:eastAsia="pl-PL"/>
        </w:rPr>
        <w:t>OŚWIADCZENIE DOTYCZĄCE PODANYCH INFORMACJI</w:t>
      </w:r>
    </w:p>
    <w:p w14:paraId="1C305830" w14:textId="77777777" w:rsidR="00311439" w:rsidRPr="00C07103" w:rsidRDefault="00311439" w:rsidP="00311439">
      <w:pPr>
        <w:spacing w:after="0" w:line="300" w:lineRule="auto"/>
        <w:jc w:val="both"/>
        <w:rPr>
          <w:rFonts w:eastAsia="Times New Roman" w:cstheme="minorHAnsi"/>
          <w:lang w:eastAsia="pl-PL"/>
        </w:rPr>
      </w:pPr>
      <w:r w:rsidRPr="00C07103">
        <w:rPr>
          <w:rFonts w:eastAsia="Times New Roman" w:cstheme="minorHAnsi"/>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05B3EF0D" w14:textId="77777777" w:rsidR="00311439" w:rsidRPr="00C07103" w:rsidRDefault="00311439" w:rsidP="00311439">
      <w:pPr>
        <w:spacing w:after="0" w:line="300" w:lineRule="auto"/>
        <w:jc w:val="center"/>
        <w:rPr>
          <w:rFonts w:eastAsia="Times New Roman" w:cstheme="minorHAnsi"/>
          <w:i/>
          <w:highlight w:val="cyan"/>
          <w:lang w:eastAsia="pl-PL"/>
        </w:rPr>
      </w:pPr>
    </w:p>
    <w:p w14:paraId="62E66F62" w14:textId="77777777" w:rsidR="00311439" w:rsidRPr="00C07103" w:rsidRDefault="00311439" w:rsidP="00311439">
      <w:pPr>
        <w:spacing w:after="0" w:line="300" w:lineRule="auto"/>
        <w:jc w:val="center"/>
        <w:rPr>
          <w:rFonts w:eastAsia="Times New Roman" w:cstheme="minorHAnsi"/>
          <w:b/>
          <w:bCs/>
          <w:sz w:val="18"/>
          <w:szCs w:val="18"/>
          <w:u w:val="double"/>
          <w:lang w:eastAsia="pl-PL"/>
        </w:rPr>
      </w:pPr>
    </w:p>
    <w:p w14:paraId="3D4BDC24" w14:textId="77777777" w:rsidR="00311439" w:rsidRPr="00C07103" w:rsidRDefault="00311439" w:rsidP="00311439">
      <w:pPr>
        <w:spacing w:after="0" w:line="300" w:lineRule="auto"/>
        <w:jc w:val="center"/>
        <w:rPr>
          <w:rFonts w:eastAsia="Times New Roman" w:cstheme="minorHAnsi"/>
          <w:b/>
          <w:bCs/>
          <w:sz w:val="18"/>
          <w:szCs w:val="18"/>
          <w:u w:val="double"/>
          <w:lang w:eastAsia="pl-PL"/>
        </w:rPr>
      </w:pPr>
    </w:p>
    <w:p w14:paraId="22492D3E" w14:textId="77777777" w:rsidR="00311439" w:rsidRPr="00C07103" w:rsidRDefault="00311439" w:rsidP="00311439">
      <w:pPr>
        <w:spacing w:after="0" w:line="300" w:lineRule="auto"/>
        <w:jc w:val="center"/>
        <w:rPr>
          <w:rFonts w:eastAsia="Times New Roman" w:cstheme="minorHAnsi"/>
          <w:sz w:val="18"/>
          <w:szCs w:val="18"/>
          <w:lang w:eastAsia="pl-PL"/>
        </w:rPr>
      </w:pPr>
      <w:r w:rsidRPr="00C07103">
        <w:rPr>
          <w:rFonts w:eastAsia="Times New Roman" w:cstheme="minorHAnsi"/>
          <w:b/>
          <w:bCs/>
          <w:sz w:val="18"/>
          <w:szCs w:val="18"/>
          <w:u w:val="double"/>
          <w:lang w:eastAsia="pl-PL"/>
        </w:rPr>
        <w:t>OŚWIADCZENIE NALEŻY PODPISAĆ KWALIFIKOWANYM PODPISEM ELEKTRONICZNYM</w:t>
      </w:r>
      <w:r w:rsidRPr="00C07103">
        <w:rPr>
          <w:rFonts w:eastAsia="Times New Roman" w:cstheme="minorHAnsi"/>
          <w:b/>
          <w:sz w:val="18"/>
          <w:szCs w:val="18"/>
          <w:lang w:eastAsia="pl-PL"/>
        </w:rPr>
        <w:t xml:space="preserve"> </w:t>
      </w:r>
      <w:r w:rsidRPr="00C07103">
        <w:rPr>
          <w:rFonts w:eastAsia="Times New Roman" w:cstheme="minorHAnsi"/>
          <w:b/>
          <w:sz w:val="18"/>
          <w:szCs w:val="18"/>
          <w:u w:val="double"/>
          <w:lang w:eastAsia="pl-PL"/>
        </w:rPr>
        <w:t>PODPISEM ZAUFANYM LUB PODPISEM OSOBISTYM</w:t>
      </w:r>
      <w:r w:rsidRPr="00C07103">
        <w:rPr>
          <w:rFonts w:eastAsia="Times New Roman" w:cstheme="minorHAnsi"/>
          <w:b/>
          <w:bCs/>
          <w:sz w:val="18"/>
          <w:szCs w:val="18"/>
          <w:u w:val="double"/>
          <w:lang w:eastAsia="pl-PL"/>
        </w:rPr>
        <w:t xml:space="preserve"> PRZEZ OSOBĘ/OSOBY UPOWAŻNIONE DO REPREZENTOWANIA.</w:t>
      </w:r>
    </w:p>
    <w:p w14:paraId="6C596708" w14:textId="77777777" w:rsidR="00311439" w:rsidRPr="00C07103" w:rsidRDefault="00311439" w:rsidP="00311439">
      <w:pPr>
        <w:spacing w:after="0" w:line="300" w:lineRule="auto"/>
        <w:ind w:left="6372" w:firstLine="708"/>
        <w:jc w:val="both"/>
        <w:rPr>
          <w:rFonts w:eastAsia="Times New Roman" w:cstheme="minorHAnsi"/>
          <w:sz w:val="18"/>
          <w:szCs w:val="18"/>
          <w:lang w:eastAsia="pl-PL"/>
        </w:rPr>
      </w:pPr>
    </w:p>
    <w:p w14:paraId="26C4A9D7" w14:textId="77777777" w:rsidR="00311439" w:rsidRPr="00C07103" w:rsidRDefault="00311439">
      <w:pPr>
        <w:rPr>
          <w:rFonts w:eastAsia="Times New Roman" w:cstheme="minorHAnsi"/>
          <w:b/>
          <w:i/>
          <w:sz w:val="20"/>
          <w:szCs w:val="20"/>
          <w:lang w:eastAsia="pl-PL"/>
        </w:rPr>
      </w:pPr>
      <w:r w:rsidRPr="00C07103">
        <w:rPr>
          <w:rFonts w:eastAsia="Times New Roman" w:cstheme="minorHAnsi"/>
          <w:b/>
          <w:i/>
          <w:sz w:val="20"/>
          <w:szCs w:val="20"/>
          <w:lang w:eastAsia="pl-PL"/>
        </w:rPr>
        <w:br w:type="page"/>
      </w:r>
    </w:p>
    <w:p w14:paraId="137138FC" w14:textId="7BFCA7F7" w:rsidR="00053E05" w:rsidRPr="00C07103" w:rsidRDefault="00053E05" w:rsidP="00053E05">
      <w:pPr>
        <w:tabs>
          <w:tab w:val="left" w:pos="3402"/>
        </w:tabs>
        <w:spacing w:line="288" w:lineRule="auto"/>
        <w:jc w:val="right"/>
        <w:rPr>
          <w:rFonts w:eastAsia="Times New Roman" w:cstheme="minorHAnsi"/>
          <w:b/>
          <w:i/>
          <w:sz w:val="20"/>
          <w:szCs w:val="20"/>
          <w:lang w:eastAsia="pl-PL"/>
        </w:rPr>
      </w:pPr>
      <w:bookmarkStart w:id="81" w:name="_Hlk90630249"/>
      <w:r w:rsidRPr="00C07103">
        <w:rPr>
          <w:rFonts w:eastAsia="Times New Roman" w:cstheme="minorHAnsi"/>
          <w:b/>
          <w:i/>
          <w:sz w:val="20"/>
          <w:szCs w:val="20"/>
          <w:lang w:eastAsia="pl-PL"/>
        </w:rPr>
        <w:lastRenderedPageBreak/>
        <w:t>Załącznik nr 4</w:t>
      </w:r>
    </w:p>
    <w:p w14:paraId="1C49EADB" w14:textId="4C058EBA" w:rsidR="00053E05" w:rsidRPr="00C07103" w:rsidRDefault="00053E05" w:rsidP="00754AD8">
      <w:pPr>
        <w:spacing w:after="0" w:line="300" w:lineRule="auto"/>
        <w:jc w:val="right"/>
        <w:rPr>
          <w:rFonts w:eastAsia="Times New Roman" w:cstheme="minorHAnsi"/>
          <w:i/>
          <w:iCs/>
          <w:sz w:val="20"/>
          <w:szCs w:val="20"/>
          <w:lang w:eastAsia="pl-PL"/>
        </w:rPr>
      </w:pPr>
      <w:r w:rsidRPr="00C07103">
        <w:rPr>
          <w:rFonts w:eastAsia="Times New Roman" w:cstheme="minorHAnsi"/>
          <w:i/>
          <w:iCs/>
          <w:sz w:val="20"/>
          <w:szCs w:val="20"/>
          <w:lang w:eastAsia="pl-PL"/>
        </w:rPr>
        <w:t>Wzór</w:t>
      </w:r>
    </w:p>
    <w:p w14:paraId="5AC386BC" w14:textId="1740E565" w:rsidR="00053E05" w:rsidRPr="00C07103" w:rsidRDefault="00053E05" w:rsidP="00053E05">
      <w:pPr>
        <w:keepNext/>
        <w:spacing w:after="0" w:line="300" w:lineRule="auto"/>
        <w:ind w:left="284" w:right="486"/>
        <w:contextualSpacing/>
        <w:jc w:val="center"/>
        <w:outlineLvl w:val="0"/>
        <w:rPr>
          <w:rFonts w:eastAsia="Times New Roman" w:cstheme="minorHAnsi"/>
          <w:b/>
          <w:lang w:eastAsia="pl-PL"/>
        </w:rPr>
      </w:pPr>
      <w:r w:rsidRPr="00C07103">
        <w:rPr>
          <w:rFonts w:eastAsia="Times New Roman" w:cstheme="minorHAnsi"/>
          <w:b/>
          <w:lang w:eastAsia="pl-PL"/>
        </w:rPr>
        <w:t>UMOWA nr AZZP.244.0</w:t>
      </w:r>
      <w:r w:rsidR="005642B7" w:rsidRPr="00C07103">
        <w:rPr>
          <w:rFonts w:eastAsia="Times New Roman" w:cstheme="minorHAnsi"/>
          <w:b/>
          <w:lang w:eastAsia="pl-PL"/>
        </w:rPr>
        <w:t>004</w:t>
      </w:r>
      <w:r w:rsidRPr="00C07103">
        <w:rPr>
          <w:rFonts w:eastAsia="Times New Roman" w:cstheme="minorHAnsi"/>
          <w:b/>
          <w:lang w:eastAsia="pl-PL"/>
        </w:rPr>
        <w:t>.202</w:t>
      </w:r>
      <w:r w:rsidR="005642B7" w:rsidRPr="00C07103">
        <w:rPr>
          <w:rFonts w:eastAsia="Times New Roman" w:cstheme="minorHAnsi"/>
          <w:b/>
          <w:lang w:eastAsia="pl-PL"/>
        </w:rPr>
        <w:t>2</w:t>
      </w:r>
    </w:p>
    <w:bookmarkEnd w:id="81"/>
    <w:p w14:paraId="3AADE7B8" w14:textId="77777777" w:rsidR="008205E9" w:rsidRPr="00C07103" w:rsidRDefault="008205E9" w:rsidP="008205E9">
      <w:pPr>
        <w:tabs>
          <w:tab w:val="left" w:pos="3402"/>
        </w:tabs>
        <w:spacing w:after="0" w:line="300" w:lineRule="auto"/>
        <w:jc w:val="right"/>
        <w:rPr>
          <w:rFonts w:eastAsia="Times New Roman" w:cstheme="minorHAnsi"/>
          <w:b/>
          <w:i/>
          <w:sz w:val="20"/>
          <w:szCs w:val="20"/>
          <w:lang w:eastAsia="pl-PL"/>
        </w:rPr>
      </w:pPr>
      <w:r w:rsidRPr="00C07103">
        <w:rPr>
          <w:rFonts w:eastAsia="Times New Roman" w:cstheme="minorHAnsi"/>
          <w:b/>
          <w:i/>
          <w:sz w:val="20"/>
          <w:szCs w:val="20"/>
          <w:lang w:eastAsia="pl-PL"/>
        </w:rPr>
        <w:t>Załącznik nr 4 do SWZ</w:t>
      </w:r>
    </w:p>
    <w:p w14:paraId="3C9F3EF5" w14:textId="77777777" w:rsidR="008205E9" w:rsidRPr="00C07103" w:rsidRDefault="008205E9" w:rsidP="008205E9">
      <w:pPr>
        <w:spacing w:after="0" w:line="300" w:lineRule="auto"/>
        <w:jc w:val="right"/>
        <w:rPr>
          <w:rFonts w:eastAsia="Times New Roman" w:cstheme="minorHAnsi"/>
          <w:sz w:val="20"/>
          <w:szCs w:val="20"/>
          <w:lang w:eastAsia="pl-PL"/>
        </w:rPr>
      </w:pPr>
      <w:r w:rsidRPr="00C07103">
        <w:rPr>
          <w:rFonts w:eastAsia="Times New Roman" w:cstheme="minorHAnsi"/>
          <w:sz w:val="20"/>
          <w:szCs w:val="20"/>
          <w:lang w:eastAsia="pl-PL"/>
        </w:rPr>
        <w:t>Wzór</w:t>
      </w:r>
    </w:p>
    <w:p w14:paraId="443F10EC" w14:textId="77777777" w:rsidR="008205E9" w:rsidRPr="00C07103" w:rsidRDefault="008205E9" w:rsidP="008205E9">
      <w:pPr>
        <w:spacing w:after="0" w:line="300" w:lineRule="auto"/>
        <w:jc w:val="both"/>
        <w:rPr>
          <w:rFonts w:eastAsia="Times New Roman" w:cstheme="minorHAnsi"/>
          <w:lang w:eastAsia="pl-PL"/>
        </w:rPr>
      </w:pPr>
    </w:p>
    <w:p w14:paraId="4279185C" w14:textId="77777777" w:rsidR="008205E9" w:rsidRPr="00C07103" w:rsidRDefault="008205E9" w:rsidP="008205E9">
      <w:pPr>
        <w:keepNext/>
        <w:spacing w:after="0" w:line="300" w:lineRule="auto"/>
        <w:ind w:left="284" w:right="486"/>
        <w:contextualSpacing/>
        <w:jc w:val="center"/>
        <w:outlineLvl w:val="0"/>
        <w:rPr>
          <w:rFonts w:eastAsia="Times New Roman" w:cstheme="minorHAnsi"/>
          <w:b/>
          <w:lang w:eastAsia="pl-PL"/>
        </w:rPr>
      </w:pPr>
      <w:r w:rsidRPr="00C07103">
        <w:rPr>
          <w:rFonts w:eastAsia="Times New Roman" w:cstheme="minorHAnsi"/>
          <w:b/>
          <w:lang w:eastAsia="pl-PL"/>
        </w:rPr>
        <w:t>UMOWA nr AZZP.244.004.2022</w:t>
      </w:r>
    </w:p>
    <w:p w14:paraId="3AA8471B" w14:textId="77777777" w:rsidR="008205E9" w:rsidRPr="00C07103" w:rsidRDefault="008205E9" w:rsidP="008205E9">
      <w:pPr>
        <w:spacing w:after="0" w:line="300" w:lineRule="auto"/>
        <w:jc w:val="both"/>
        <w:rPr>
          <w:rFonts w:eastAsia="Times New Roman" w:cstheme="minorHAnsi"/>
          <w:lang w:eastAsia="pl-PL"/>
        </w:rPr>
      </w:pPr>
    </w:p>
    <w:p w14:paraId="64BCADCC" w14:textId="77777777" w:rsidR="008205E9" w:rsidRPr="00C07103" w:rsidRDefault="008205E9" w:rsidP="008205E9">
      <w:pPr>
        <w:spacing w:after="0" w:line="300" w:lineRule="auto"/>
        <w:jc w:val="both"/>
        <w:rPr>
          <w:rFonts w:eastAsia="Times New Roman" w:cstheme="minorHAnsi"/>
          <w:lang w:eastAsia="pl-PL"/>
        </w:rPr>
      </w:pPr>
      <w:r w:rsidRPr="00C07103">
        <w:rPr>
          <w:rFonts w:eastAsia="Times New Roman" w:cstheme="minorHAnsi"/>
          <w:lang w:eastAsia="pl-PL"/>
        </w:rPr>
        <w:t xml:space="preserve">zawarta w Bydgoszczy w dniu </w:t>
      </w:r>
      <w:r w:rsidRPr="00C07103">
        <w:rPr>
          <w:rFonts w:eastAsia="Times New Roman" w:cstheme="minorHAnsi"/>
          <w:b/>
          <w:lang w:eastAsia="pl-PL"/>
        </w:rPr>
        <w:t>……………….. 2022 r.</w:t>
      </w:r>
      <w:r w:rsidRPr="00C07103">
        <w:rPr>
          <w:rFonts w:eastAsia="Times New Roman" w:cstheme="minorHAnsi"/>
          <w:lang w:eastAsia="pl-PL"/>
        </w:rPr>
        <w:t xml:space="preserve"> pomiędzy</w:t>
      </w:r>
      <w:r w:rsidRPr="00C07103">
        <w:rPr>
          <w:rFonts w:eastAsia="Times New Roman" w:cstheme="minorHAnsi"/>
          <w:b/>
          <w:lang w:eastAsia="pl-PL"/>
        </w:rPr>
        <w:t>:</w:t>
      </w:r>
    </w:p>
    <w:p w14:paraId="356466E4" w14:textId="77777777" w:rsidR="008205E9" w:rsidRPr="00C07103" w:rsidRDefault="008205E9" w:rsidP="008205E9">
      <w:pPr>
        <w:spacing w:after="0" w:line="300" w:lineRule="auto"/>
        <w:jc w:val="both"/>
        <w:rPr>
          <w:rFonts w:eastAsia="Times New Roman" w:cstheme="minorHAnsi"/>
          <w:b/>
          <w:bCs/>
          <w:lang w:eastAsia="pl-PL"/>
        </w:rPr>
      </w:pPr>
      <w:r w:rsidRPr="00C07103">
        <w:rPr>
          <w:rFonts w:eastAsia="Times New Roman" w:cstheme="minorHAnsi"/>
          <w:b/>
          <w:bCs/>
          <w:lang w:eastAsia="pl-PL"/>
        </w:rPr>
        <w:t>Strony umowy:</w:t>
      </w:r>
    </w:p>
    <w:p w14:paraId="67CC155D" w14:textId="77777777" w:rsidR="008205E9" w:rsidRPr="00C07103" w:rsidRDefault="008205E9" w:rsidP="008205E9">
      <w:pPr>
        <w:spacing w:after="0" w:line="300" w:lineRule="auto"/>
        <w:jc w:val="both"/>
        <w:rPr>
          <w:rFonts w:eastAsia="Times New Roman" w:cstheme="minorHAnsi"/>
          <w:b/>
          <w:bCs/>
          <w:lang w:eastAsia="pl-PL"/>
        </w:rPr>
      </w:pPr>
      <w:r w:rsidRPr="00C07103">
        <w:rPr>
          <w:rFonts w:eastAsia="Times New Roman" w:cstheme="minorHAnsi"/>
          <w:b/>
          <w:bCs/>
          <w:lang w:eastAsia="pl-PL"/>
        </w:rPr>
        <w:t>Zamawiający:</w:t>
      </w:r>
    </w:p>
    <w:p w14:paraId="1B5C7724" w14:textId="77777777" w:rsidR="008205E9" w:rsidRPr="00C07103" w:rsidRDefault="008205E9" w:rsidP="008205E9">
      <w:pPr>
        <w:spacing w:after="0" w:line="300" w:lineRule="auto"/>
        <w:jc w:val="both"/>
        <w:rPr>
          <w:rFonts w:eastAsia="Times New Roman" w:cstheme="minorHAnsi"/>
          <w:lang w:eastAsia="pl-PL"/>
        </w:rPr>
      </w:pPr>
      <w:r w:rsidRPr="00C07103">
        <w:rPr>
          <w:rFonts w:eastAsia="Times New Roman" w:cstheme="minorHAnsi"/>
          <w:b/>
          <w:bCs/>
          <w:lang w:eastAsia="pl-PL"/>
        </w:rPr>
        <w:t>Politechnika Bydgoska im. Jana i Jędrzeja Śniadeckich</w:t>
      </w:r>
      <w:r w:rsidRPr="00C07103">
        <w:rPr>
          <w:rFonts w:eastAsia="Times New Roman" w:cstheme="minorHAnsi"/>
          <w:lang w:eastAsia="pl-PL"/>
        </w:rPr>
        <w:t xml:space="preserve"> z siedzibą przy Al. prof. S. Kaliskiego 7, 85-796 Bydgoszcz, NIP 5540313107, w imieniu której działa:</w:t>
      </w:r>
    </w:p>
    <w:p w14:paraId="45535833" w14:textId="77777777" w:rsidR="008205E9" w:rsidRPr="00C07103" w:rsidRDefault="008205E9" w:rsidP="008205E9">
      <w:pPr>
        <w:spacing w:after="0" w:line="300" w:lineRule="auto"/>
        <w:jc w:val="both"/>
        <w:rPr>
          <w:rFonts w:eastAsia="Times New Roman" w:cstheme="minorHAnsi"/>
          <w:lang w:eastAsia="pl-PL"/>
        </w:rPr>
      </w:pPr>
      <w:r w:rsidRPr="00C07103">
        <w:rPr>
          <w:rFonts w:eastAsia="Times New Roman" w:cstheme="minorHAnsi"/>
          <w:lang w:eastAsia="pl-PL"/>
        </w:rPr>
        <w:t>Rektor prof. dr hab. inż. Marek Adamski,</w:t>
      </w:r>
    </w:p>
    <w:p w14:paraId="296B783E" w14:textId="77777777" w:rsidR="008205E9" w:rsidRPr="00C07103" w:rsidRDefault="008205E9" w:rsidP="008205E9">
      <w:pPr>
        <w:spacing w:after="0" w:line="300" w:lineRule="auto"/>
        <w:jc w:val="both"/>
        <w:rPr>
          <w:rFonts w:eastAsia="Times New Roman" w:cstheme="minorHAnsi"/>
          <w:bCs/>
          <w:lang w:eastAsia="pl-PL"/>
        </w:rPr>
      </w:pPr>
      <w:r w:rsidRPr="00C07103">
        <w:rPr>
          <w:rFonts w:eastAsia="Times New Roman" w:cstheme="minorHAnsi"/>
          <w:lang w:eastAsia="pl-PL"/>
        </w:rPr>
        <w:t>przy kontrasygnacie Kwestora</w:t>
      </w:r>
    </w:p>
    <w:p w14:paraId="1AF0A297" w14:textId="77777777" w:rsidR="008205E9" w:rsidRPr="00C07103" w:rsidRDefault="008205E9" w:rsidP="008205E9">
      <w:pPr>
        <w:spacing w:after="0" w:line="300" w:lineRule="auto"/>
        <w:jc w:val="both"/>
        <w:rPr>
          <w:rFonts w:eastAsia="Times New Roman" w:cstheme="minorHAnsi"/>
          <w:b/>
          <w:bCs/>
          <w:lang w:eastAsia="pl-PL"/>
        </w:rPr>
      </w:pPr>
      <w:r w:rsidRPr="00C07103">
        <w:rPr>
          <w:rFonts w:eastAsia="Times New Roman" w:cstheme="minorHAnsi"/>
          <w:b/>
          <w:bCs/>
          <w:lang w:eastAsia="pl-PL"/>
        </w:rPr>
        <w:t>Wykonawca:</w:t>
      </w:r>
    </w:p>
    <w:p w14:paraId="1C9A39F3" w14:textId="77777777" w:rsidR="008205E9" w:rsidRPr="00C07103" w:rsidRDefault="008205E9" w:rsidP="008205E9">
      <w:pPr>
        <w:spacing w:after="0" w:line="300" w:lineRule="auto"/>
        <w:jc w:val="both"/>
        <w:outlineLvl w:val="0"/>
        <w:rPr>
          <w:rFonts w:eastAsia="Times New Roman" w:cstheme="minorHAnsi"/>
          <w:lang w:eastAsia="pl-PL"/>
        </w:rPr>
      </w:pPr>
      <w:r w:rsidRPr="00C07103">
        <w:rPr>
          <w:rFonts w:eastAsia="Times New Roman" w:cstheme="minorHAnsi"/>
          <w:lang w:eastAsia="pl-PL"/>
        </w:rPr>
        <w:t>a</w:t>
      </w:r>
    </w:p>
    <w:p w14:paraId="63ADD081" w14:textId="77777777" w:rsidR="008205E9" w:rsidRPr="00C07103" w:rsidRDefault="008205E9" w:rsidP="008205E9">
      <w:pPr>
        <w:spacing w:after="0" w:line="300" w:lineRule="auto"/>
        <w:jc w:val="both"/>
        <w:outlineLvl w:val="0"/>
        <w:rPr>
          <w:rFonts w:eastAsia="Times New Roman" w:cstheme="minorHAnsi"/>
          <w:lang w:eastAsia="pl-PL"/>
        </w:rPr>
      </w:pPr>
      <w:r w:rsidRPr="00C07103">
        <w:rPr>
          <w:rFonts w:eastAsia="Times New Roman" w:cstheme="minorHAnsi"/>
          <w:lang w:eastAsia="pl-PL"/>
        </w:rPr>
        <w:t>…………………………………………… w imieniu którego działa:</w:t>
      </w:r>
    </w:p>
    <w:p w14:paraId="1E24CBAB" w14:textId="77777777" w:rsidR="008205E9" w:rsidRPr="00C07103" w:rsidRDefault="008205E9" w:rsidP="008205E9">
      <w:pPr>
        <w:spacing w:after="0" w:line="300" w:lineRule="auto"/>
        <w:jc w:val="both"/>
        <w:outlineLvl w:val="0"/>
        <w:rPr>
          <w:rFonts w:eastAsia="Times New Roman" w:cstheme="minorHAnsi"/>
          <w:lang w:eastAsia="pl-PL"/>
        </w:rPr>
      </w:pPr>
      <w:r w:rsidRPr="00C07103">
        <w:rPr>
          <w:rFonts w:eastAsia="Times New Roman" w:cstheme="minorHAnsi"/>
          <w:lang w:eastAsia="pl-PL"/>
        </w:rPr>
        <w:t xml:space="preserve">…………………………………………., </w:t>
      </w:r>
    </w:p>
    <w:p w14:paraId="04A61AB1" w14:textId="77777777" w:rsidR="008205E9" w:rsidRPr="00C07103" w:rsidRDefault="008205E9" w:rsidP="008205E9">
      <w:pPr>
        <w:overflowPunct w:val="0"/>
        <w:autoSpaceDE w:val="0"/>
        <w:autoSpaceDN w:val="0"/>
        <w:adjustRightInd w:val="0"/>
        <w:spacing w:after="0" w:line="300" w:lineRule="auto"/>
        <w:jc w:val="both"/>
        <w:textAlignment w:val="baseline"/>
        <w:rPr>
          <w:rFonts w:eastAsia="Times New Roman" w:cstheme="minorHAnsi"/>
          <w:i/>
          <w:lang w:eastAsia="pl-PL"/>
        </w:rPr>
      </w:pPr>
    </w:p>
    <w:p w14:paraId="735ABB49" w14:textId="77777777" w:rsidR="008205E9" w:rsidRPr="00C07103" w:rsidRDefault="008205E9" w:rsidP="008205E9">
      <w:pPr>
        <w:spacing w:after="0" w:line="300" w:lineRule="auto"/>
        <w:jc w:val="both"/>
        <w:rPr>
          <w:rFonts w:eastAsia="Times New Roman" w:cstheme="minorHAnsi"/>
          <w:i/>
          <w:lang w:eastAsia="pl-PL"/>
        </w:rPr>
      </w:pPr>
      <w:r w:rsidRPr="00C07103">
        <w:rPr>
          <w:rFonts w:eastAsia="Times New Roman" w:cstheme="minorHAnsi"/>
          <w:lang w:eastAsia="pl-PL"/>
        </w:rPr>
        <w:t xml:space="preserve">po przeprowadzeniu postępowania o udzielenie zamówienia publicznego w trybie podstawowym na usługi społeczne o jakich mowa w </w:t>
      </w:r>
      <w:r w:rsidRPr="00C07103">
        <w:rPr>
          <w:rFonts w:eastAsia="Times New Roman" w:cstheme="minorHAnsi"/>
          <w:b/>
          <w:lang w:eastAsia="pl-PL"/>
        </w:rPr>
        <w:t>art. 359</w:t>
      </w:r>
      <w:r w:rsidRPr="00C07103">
        <w:rPr>
          <w:rFonts w:eastAsia="Times New Roman" w:cstheme="minorHAnsi"/>
          <w:lang w:eastAsia="pl-PL"/>
        </w:rPr>
        <w:t xml:space="preserve"> ustawy z dnia 11 września 2019 r. - Prawo zamówień publicznych i wybraniu oferty Wykonawcy jako oferty najkorzystniejszej, Strony zawierają Umowę o następującej treści: </w:t>
      </w:r>
    </w:p>
    <w:p w14:paraId="7ACFC831" w14:textId="77777777" w:rsidR="008205E9" w:rsidRPr="00C07103" w:rsidRDefault="008205E9" w:rsidP="008205E9">
      <w:pPr>
        <w:spacing w:after="0" w:line="300" w:lineRule="auto"/>
        <w:ind w:right="-51"/>
        <w:jc w:val="both"/>
        <w:rPr>
          <w:rFonts w:eastAsia="Times New Roman" w:cstheme="minorHAnsi"/>
          <w:b/>
          <w:lang w:eastAsia="pl-PL"/>
        </w:rPr>
      </w:pPr>
    </w:p>
    <w:p w14:paraId="103FF691" w14:textId="77777777" w:rsidR="008205E9" w:rsidRPr="00C07103" w:rsidRDefault="008205E9" w:rsidP="008205E9">
      <w:pPr>
        <w:spacing w:after="0" w:line="300" w:lineRule="auto"/>
        <w:ind w:right="-51"/>
        <w:jc w:val="center"/>
        <w:rPr>
          <w:rFonts w:eastAsia="Times New Roman" w:cstheme="minorHAnsi"/>
          <w:b/>
          <w:lang w:eastAsia="pl-PL"/>
        </w:rPr>
      </w:pPr>
      <w:r w:rsidRPr="00C07103">
        <w:rPr>
          <w:rFonts w:eastAsia="Times New Roman" w:cstheme="minorHAnsi"/>
          <w:b/>
          <w:lang w:eastAsia="pl-PL"/>
        </w:rPr>
        <w:t>§ 1</w:t>
      </w:r>
    </w:p>
    <w:p w14:paraId="00E2C869" w14:textId="77777777" w:rsidR="008205E9" w:rsidRPr="00C07103" w:rsidRDefault="008205E9" w:rsidP="008205E9">
      <w:pPr>
        <w:spacing w:after="0" w:line="300" w:lineRule="auto"/>
        <w:ind w:right="-51"/>
        <w:jc w:val="center"/>
        <w:rPr>
          <w:rFonts w:eastAsia="Times New Roman" w:cstheme="minorHAnsi"/>
          <w:b/>
          <w:lang w:eastAsia="pl-PL"/>
        </w:rPr>
      </w:pPr>
      <w:r w:rsidRPr="00C07103">
        <w:rPr>
          <w:rFonts w:eastAsia="Times New Roman" w:cstheme="minorHAnsi"/>
          <w:b/>
          <w:lang w:eastAsia="pl-PL"/>
        </w:rPr>
        <w:t>Przedmiot Umowy</w:t>
      </w:r>
    </w:p>
    <w:p w14:paraId="172F0C4F" w14:textId="77777777" w:rsidR="008205E9" w:rsidRPr="00C07103" w:rsidRDefault="008205E9" w:rsidP="008205E9">
      <w:pPr>
        <w:numPr>
          <w:ilvl w:val="0"/>
          <w:numId w:val="45"/>
        </w:numPr>
        <w:tabs>
          <w:tab w:val="left" w:pos="426"/>
        </w:tabs>
        <w:spacing w:after="0" w:line="300" w:lineRule="auto"/>
        <w:ind w:left="426" w:hanging="426"/>
        <w:contextualSpacing/>
        <w:jc w:val="both"/>
        <w:rPr>
          <w:rFonts w:eastAsia="Calibri" w:cstheme="minorHAnsi"/>
          <w:b/>
        </w:rPr>
      </w:pPr>
      <w:r w:rsidRPr="00C07103">
        <w:rPr>
          <w:rFonts w:eastAsia="Calibri" w:cstheme="minorHAnsi"/>
        </w:rPr>
        <w:t xml:space="preserve">Zamawiający zleca, a Wykonawca przyjmuje do wykonania świadczenie </w:t>
      </w:r>
      <w:r w:rsidRPr="00C07103">
        <w:rPr>
          <w:rFonts w:eastAsia="Calibri" w:cstheme="minorHAnsi"/>
          <w:b/>
        </w:rPr>
        <w:t>usług ochrony osób i mienia</w:t>
      </w:r>
      <w:r w:rsidRPr="00C07103">
        <w:rPr>
          <w:rFonts w:eastAsia="Calibri" w:cstheme="minorHAnsi"/>
        </w:rPr>
        <w:t>, zwanych dalej „</w:t>
      </w:r>
      <w:r w:rsidRPr="00C07103">
        <w:rPr>
          <w:rFonts w:eastAsia="Calibri" w:cstheme="minorHAnsi"/>
          <w:b/>
        </w:rPr>
        <w:t>Usługami</w:t>
      </w:r>
      <w:r w:rsidRPr="00C07103">
        <w:rPr>
          <w:rFonts w:eastAsia="Calibri" w:cstheme="minorHAnsi"/>
        </w:rPr>
        <w:t>”, a polegających w szczególności na sprawowaniu następujących obowiązków:</w:t>
      </w:r>
    </w:p>
    <w:p w14:paraId="02F7F3F8" w14:textId="77777777" w:rsidR="008205E9" w:rsidRPr="00C07103" w:rsidRDefault="008205E9" w:rsidP="002E50AA">
      <w:pPr>
        <w:numPr>
          <w:ilvl w:val="0"/>
          <w:numId w:val="73"/>
        </w:numPr>
        <w:spacing w:after="0" w:line="300" w:lineRule="auto"/>
        <w:ind w:left="851" w:hanging="425"/>
        <w:jc w:val="both"/>
        <w:rPr>
          <w:rFonts w:eastAsia="Calibri" w:cstheme="minorHAnsi"/>
          <w:lang w:eastAsia="pl-PL"/>
        </w:rPr>
      </w:pPr>
      <w:bookmarkStart w:id="82" w:name="_Hlk501096087"/>
      <w:r w:rsidRPr="00C07103">
        <w:rPr>
          <w:rFonts w:eastAsia="Calibri" w:cstheme="minorHAnsi"/>
          <w:lang w:eastAsia="pl-PL"/>
        </w:rPr>
        <w:t>zapobieganie i przeciwdziałanie kradzieżom, rozbojom, kradzieżom z włamaniem, dewastacji oraz innym zakłóceniom ładu i porządku na terenie ochranianych obiektów;</w:t>
      </w:r>
    </w:p>
    <w:p w14:paraId="7D5711B9" w14:textId="77777777" w:rsidR="008205E9" w:rsidRPr="00C07103" w:rsidRDefault="008205E9" w:rsidP="002E50AA">
      <w:pPr>
        <w:numPr>
          <w:ilvl w:val="0"/>
          <w:numId w:val="73"/>
        </w:numPr>
        <w:spacing w:after="0" w:line="300" w:lineRule="auto"/>
        <w:ind w:left="851" w:hanging="425"/>
        <w:jc w:val="both"/>
        <w:rPr>
          <w:rFonts w:eastAsia="Calibri" w:cstheme="minorHAnsi"/>
          <w:lang w:eastAsia="pl-PL"/>
        </w:rPr>
      </w:pPr>
      <w:r w:rsidRPr="00C07103">
        <w:rPr>
          <w:rFonts w:eastAsia="Calibri" w:cstheme="minorHAnsi"/>
          <w:lang w:eastAsia="pl-PL"/>
        </w:rPr>
        <w:t>obserwacja na monitorach CCTV obszarów wewnątrz i na zewnątrz budynków i reagowanie na zaobserwowane zdarzenia, w tym powiadamianie właściwych służb o przypadkach naruszenia prawa lub zagrożenia bezpieczeństwa zdrowia lub życia;</w:t>
      </w:r>
    </w:p>
    <w:p w14:paraId="104FD73E" w14:textId="77777777" w:rsidR="008205E9" w:rsidRPr="00C07103" w:rsidRDefault="008205E9" w:rsidP="002E50AA">
      <w:pPr>
        <w:numPr>
          <w:ilvl w:val="0"/>
          <w:numId w:val="73"/>
        </w:numPr>
        <w:spacing w:after="0" w:line="300" w:lineRule="auto"/>
        <w:ind w:left="851" w:hanging="425"/>
        <w:jc w:val="both"/>
        <w:rPr>
          <w:rFonts w:eastAsia="Calibri" w:cstheme="minorHAnsi"/>
          <w:lang w:eastAsia="pl-PL"/>
        </w:rPr>
      </w:pPr>
      <w:r w:rsidRPr="00C07103">
        <w:rPr>
          <w:rFonts w:eastAsia="Calibri" w:cstheme="minorHAnsi"/>
          <w:lang w:eastAsia="pl-PL"/>
        </w:rPr>
        <w:t>nadzór i obsługa innych urządzeń i systemów alarmowych;</w:t>
      </w:r>
    </w:p>
    <w:p w14:paraId="62011D0B" w14:textId="77777777" w:rsidR="008205E9" w:rsidRPr="00C07103" w:rsidRDefault="008205E9" w:rsidP="002E50AA">
      <w:pPr>
        <w:numPr>
          <w:ilvl w:val="0"/>
          <w:numId w:val="73"/>
        </w:numPr>
        <w:spacing w:after="0" w:line="300" w:lineRule="auto"/>
        <w:ind w:left="851" w:hanging="425"/>
        <w:jc w:val="both"/>
        <w:rPr>
          <w:rFonts w:eastAsia="Calibri" w:cstheme="minorHAnsi"/>
          <w:lang w:eastAsia="pl-PL"/>
        </w:rPr>
      </w:pPr>
      <w:r w:rsidRPr="00C07103">
        <w:rPr>
          <w:rFonts w:eastAsia="Calibri" w:cstheme="minorHAnsi"/>
          <w:lang w:eastAsia="pl-PL"/>
        </w:rPr>
        <w:t>niedopuszczenie do wnoszenia na teren ochranianych obiektów broni, materiałów niebezpiecznych, materiałów i towarów przeznaczonych do sprzedaży lub rozpowszechniania;</w:t>
      </w:r>
    </w:p>
    <w:p w14:paraId="5FC41FB0" w14:textId="77777777" w:rsidR="008205E9" w:rsidRPr="00C07103" w:rsidRDefault="008205E9" w:rsidP="002E50AA">
      <w:pPr>
        <w:numPr>
          <w:ilvl w:val="0"/>
          <w:numId w:val="73"/>
        </w:numPr>
        <w:spacing w:after="0" w:line="300" w:lineRule="auto"/>
        <w:ind w:left="851" w:hanging="425"/>
        <w:jc w:val="both"/>
        <w:rPr>
          <w:rFonts w:eastAsia="Calibri" w:cstheme="minorHAnsi"/>
          <w:lang w:eastAsia="pl-PL"/>
        </w:rPr>
      </w:pPr>
      <w:r w:rsidRPr="00C07103">
        <w:rPr>
          <w:rFonts w:eastAsia="Calibri" w:cstheme="minorHAnsi"/>
          <w:lang w:eastAsia="pl-PL"/>
        </w:rPr>
        <w:t>sprawowanie kontroli nad legalnością wynoszenia z ochranianych obiektów sprzętu elektronicznego, informatycznego i innych składników majątku Zamawiającego;</w:t>
      </w:r>
    </w:p>
    <w:p w14:paraId="020083F9" w14:textId="77777777" w:rsidR="008205E9" w:rsidRPr="00C07103" w:rsidRDefault="008205E9" w:rsidP="002E50AA">
      <w:pPr>
        <w:numPr>
          <w:ilvl w:val="0"/>
          <w:numId w:val="73"/>
        </w:numPr>
        <w:spacing w:after="0" w:line="300" w:lineRule="auto"/>
        <w:ind w:left="851" w:hanging="425"/>
        <w:jc w:val="both"/>
        <w:rPr>
          <w:rFonts w:eastAsia="Calibri" w:cstheme="minorHAnsi"/>
          <w:lang w:eastAsia="pl-PL"/>
        </w:rPr>
      </w:pPr>
      <w:r w:rsidRPr="00C07103">
        <w:rPr>
          <w:rFonts w:eastAsia="Calibri" w:cstheme="minorHAnsi"/>
          <w:lang w:eastAsia="pl-PL"/>
        </w:rPr>
        <w:t>wydawanie i przyjmowanie kluczy do pomieszczeń zgodnie z wewnętrzną procedurą zatwierdzoną przez Zamawiającego;</w:t>
      </w:r>
    </w:p>
    <w:p w14:paraId="68D3A38C" w14:textId="77777777" w:rsidR="008205E9" w:rsidRPr="00C07103" w:rsidRDefault="008205E9" w:rsidP="002E50AA">
      <w:pPr>
        <w:numPr>
          <w:ilvl w:val="0"/>
          <w:numId w:val="73"/>
        </w:numPr>
        <w:spacing w:after="0" w:line="300" w:lineRule="auto"/>
        <w:ind w:left="851" w:hanging="425"/>
        <w:jc w:val="both"/>
        <w:rPr>
          <w:rFonts w:eastAsia="Calibri" w:cstheme="minorHAnsi"/>
          <w:lang w:eastAsia="pl-PL"/>
        </w:rPr>
      </w:pPr>
      <w:r w:rsidRPr="00C07103">
        <w:rPr>
          <w:rFonts w:eastAsia="Calibri" w:cstheme="minorHAnsi"/>
          <w:lang w:eastAsia="pl-PL"/>
        </w:rPr>
        <w:t>znajomość obsługi urządzeń monitorujących obiekt;</w:t>
      </w:r>
    </w:p>
    <w:p w14:paraId="1A3625A1" w14:textId="77777777" w:rsidR="008205E9" w:rsidRPr="00C07103" w:rsidRDefault="008205E9" w:rsidP="002E50AA">
      <w:pPr>
        <w:numPr>
          <w:ilvl w:val="0"/>
          <w:numId w:val="73"/>
        </w:numPr>
        <w:spacing w:after="0" w:line="300" w:lineRule="auto"/>
        <w:ind w:left="851" w:hanging="425"/>
        <w:jc w:val="both"/>
        <w:rPr>
          <w:rFonts w:eastAsia="Calibri" w:cstheme="minorHAnsi"/>
          <w:lang w:eastAsia="pl-PL"/>
        </w:rPr>
      </w:pPr>
      <w:r w:rsidRPr="00C07103">
        <w:rPr>
          <w:rFonts w:eastAsia="Calibri" w:cstheme="minorHAnsi"/>
          <w:lang w:eastAsia="pl-PL"/>
        </w:rPr>
        <w:t>informowanie Koordynatora o zaobserwowanych zagrożeniach dla bezpieczeństwa osób i mienia w ochranianych obiektach lub o odbiorze sygnału o takich zagrożeniach z technicznych środków zabezpieczenia;</w:t>
      </w:r>
    </w:p>
    <w:p w14:paraId="2A4E4DF5" w14:textId="77777777" w:rsidR="008205E9" w:rsidRPr="00C07103" w:rsidRDefault="008205E9" w:rsidP="002E50AA">
      <w:pPr>
        <w:numPr>
          <w:ilvl w:val="0"/>
          <w:numId w:val="73"/>
        </w:numPr>
        <w:spacing w:after="0" w:line="300" w:lineRule="auto"/>
        <w:ind w:left="851" w:hanging="425"/>
        <w:jc w:val="both"/>
        <w:rPr>
          <w:rFonts w:eastAsia="Calibri" w:cstheme="minorHAnsi"/>
          <w:lang w:eastAsia="pl-PL"/>
        </w:rPr>
      </w:pPr>
      <w:r w:rsidRPr="00C07103">
        <w:rPr>
          <w:rFonts w:eastAsia="Calibri" w:cstheme="minorHAnsi"/>
          <w:lang w:eastAsia="pl-PL"/>
        </w:rPr>
        <w:lastRenderedPageBreak/>
        <w:t>prawidłowe reagowanie na mogące wystąpić sytuacje nagłe, awaryjne, związane z istniejącymi w ochranianych obiektach instalacjami;</w:t>
      </w:r>
    </w:p>
    <w:p w14:paraId="191179E3" w14:textId="77777777" w:rsidR="008205E9" w:rsidRPr="00C07103" w:rsidRDefault="008205E9" w:rsidP="002E50AA">
      <w:pPr>
        <w:numPr>
          <w:ilvl w:val="0"/>
          <w:numId w:val="73"/>
        </w:numPr>
        <w:spacing w:after="0" w:line="300" w:lineRule="auto"/>
        <w:ind w:left="851" w:hanging="425"/>
        <w:jc w:val="both"/>
        <w:rPr>
          <w:rFonts w:eastAsia="Calibri" w:cstheme="minorHAnsi"/>
          <w:lang w:eastAsia="pl-PL"/>
        </w:rPr>
      </w:pPr>
      <w:r w:rsidRPr="00C07103">
        <w:rPr>
          <w:rFonts w:eastAsia="Calibri" w:cstheme="minorHAnsi"/>
          <w:lang w:eastAsia="pl-PL"/>
        </w:rPr>
        <w:t>znajomość przepisów porządkowych obowiązujących z ochranianych obiektach;</w:t>
      </w:r>
    </w:p>
    <w:p w14:paraId="4E7DB0B0" w14:textId="77777777" w:rsidR="008205E9" w:rsidRPr="00C07103" w:rsidRDefault="008205E9" w:rsidP="002E50AA">
      <w:pPr>
        <w:numPr>
          <w:ilvl w:val="0"/>
          <w:numId w:val="73"/>
        </w:numPr>
        <w:spacing w:after="0" w:line="300" w:lineRule="auto"/>
        <w:ind w:left="851" w:hanging="425"/>
        <w:jc w:val="both"/>
        <w:rPr>
          <w:rFonts w:eastAsia="Calibri" w:cstheme="minorHAnsi"/>
          <w:lang w:eastAsia="pl-PL"/>
        </w:rPr>
      </w:pPr>
      <w:r w:rsidRPr="00C07103">
        <w:rPr>
          <w:rFonts w:eastAsia="Calibri" w:cstheme="minorHAnsi"/>
          <w:lang w:eastAsia="pl-PL"/>
        </w:rPr>
        <w:t>prowadzenie na stanowisku dokumentacji służbowej, zgodnie z wymogami stawianymi podmiotom chroniącym osoby i mienie;</w:t>
      </w:r>
    </w:p>
    <w:p w14:paraId="46F024C2" w14:textId="77777777" w:rsidR="008205E9" w:rsidRPr="00C07103" w:rsidRDefault="008205E9" w:rsidP="002E50AA">
      <w:pPr>
        <w:numPr>
          <w:ilvl w:val="0"/>
          <w:numId w:val="73"/>
        </w:numPr>
        <w:spacing w:after="0" w:line="300" w:lineRule="auto"/>
        <w:ind w:left="851" w:hanging="425"/>
        <w:jc w:val="both"/>
        <w:rPr>
          <w:rFonts w:eastAsia="Calibri" w:cstheme="minorHAnsi"/>
          <w:lang w:eastAsia="pl-PL"/>
        </w:rPr>
      </w:pPr>
      <w:r w:rsidRPr="00C07103">
        <w:rPr>
          <w:rFonts w:eastAsia="Calibri" w:cstheme="minorHAnsi"/>
          <w:lang w:eastAsia="pl-PL"/>
        </w:rPr>
        <w:t>właściwe przekazanie służby na posterunku, które może nastąpić jedynie z chwilą przejęcia obowiązków przez pracowników następnej zmiany;</w:t>
      </w:r>
    </w:p>
    <w:p w14:paraId="05BEF1A2" w14:textId="77777777" w:rsidR="008205E9" w:rsidRPr="00C07103" w:rsidRDefault="008205E9" w:rsidP="002E50AA">
      <w:pPr>
        <w:numPr>
          <w:ilvl w:val="0"/>
          <w:numId w:val="73"/>
        </w:numPr>
        <w:spacing w:after="0" w:line="300" w:lineRule="auto"/>
        <w:ind w:left="851" w:hanging="425"/>
        <w:jc w:val="both"/>
        <w:rPr>
          <w:rFonts w:eastAsia="Calibri" w:cstheme="minorHAnsi"/>
          <w:lang w:eastAsia="pl-PL"/>
        </w:rPr>
      </w:pPr>
      <w:r w:rsidRPr="00C07103">
        <w:rPr>
          <w:rFonts w:eastAsia="Calibri" w:cstheme="minorHAnsi"/>
          <w:lang w:eastAsia="pl-PL"/>
        </w:rPr>
        <w:t>nieopuszczanie posterunku bez zgody Koordynatora;</w:t>
      </w:r>
    </w:p>
    <w:p w14:paraId="09488E73" w14:textId="77777777" w:rsidR="008205E9" w:rsidRPr="00C07103" w:rsidRDefault="008205E9" w:rsidP="002E50AA">
      <w:pPr>
        <w:numPr>
          <w:ilvl w:val="0"/>
          <w:numId w:val="73"/>
        </w:numPr>
        <w:spacing w:after="0" w:line="300" w:lineRule="auto"/>
        <w:ind w:left="851" w:hanging="425"/>
        <w:jc w:val="both"/>
        <w:rPr>
          <w:rFonts w:eastAsia="Calibri" w:cstheme="minorHAnsi"/>
          <w:lang w:eastAsia="pl-PL"/>
        </w:rPr>
      </w:pPr>
      <w:r w:rsidRPr="00C07103">
        <w:rPr>
          <w:rFonts w:eastAsia="Calibri" w:cstheme="minorHAnsi"/>
          <w:lang w:eastAsia="pl-PL"/>
        </w:rPr>
        <w:t>podejmowanie niezbędnych działań w przypadku wydarzeń nadzwyczajnych (pożar, zalanie, awarie elektryczne) oraz pomoc w organizowaniu ewakuacji budynków w sytuacji zagrożenia, w szczególności pożarowego lub terrorystycznego, do czasu przybycia odpowiednich służb, zgodnie z obowiązującymi procedurami;</w:t>
      </w:r>
    </w:p>
    <w:p w14:paraId="3F8D86E7" w14:textId="77777777" w:rsidR="008205E9" w:rsidRPr="00C07103" w:rsidRDefault="008205E9" w:rsidP="008205E9">
      <w:pPr>
        <w:numPr>
          <w:ilvl w:val="0"/>
          <w:numId w:val="45"/>
        </w:numPr>
        <w:tabs>
          <w:tab w:val="left" w:pos="426"/>
        </w:tabs>
        <w:spacing w:after="0" w:line="300" w:lineRule="auto"/>
        <w:ind w:left="426" w:hanging="426"/>
        <w:contextualSpacing/>
        <w:jc w:val="both"/>
        <w:rPr>
          <w:rFonts w:eastAsia="Calibri" w:cstheme="minorHAnsi"/>
        </w:rPr>
      </w:pPr>
      <w:bookmarkStart w:id="83" w:name="_Hlk500854377"/>
      <w:bookmarkEnd w:id="82"/>
      <w:r w:rsidRPr="00C07103">
        <w:rPr>
          <w:rFonts w:eastAsia="Calibri" w:cstheme="minorHAnsi"/>
        </w:rPr>
        <w:t>Szczegółowy zakres przedmiotu Umowy (usług) określony jest w Specyfikacji Warunków Zamówienia (dalej jako: SWZ) a opis przedmiotu zamówienia stanowi załączniku nr 1 do niniejszej umowy.</w:t>
      </w:r>
    </w:p>
    <w:p w14:paraId="337D1D71" w14:textId="77777777" w:rsidR="008205E9" w:rsidRPr="00C07103" w:rsidRDefault="008205E9" w:rsidP="008205E9">
      <w:pPr>
        <w:numPr>
          <w:ilvl w:val="0"/>
          <w:numId w:val="45"/>
        </w:numPr>
        <w:tabs>
          <w:tab w:val="left" w:pos="426"/>
        </w:tabs>
        <w:spacing w:after="0" w:line="300" w:lineRule="auto"/>
        <w:ind w:left="426" w:hanging="426"/>
        <w:contextualSpacing/>
        <w:jc w:val="both"/>
        <w:rPr>
          <w:rFonts w:eastAsia="Calibri" w:cstheme="minorHAnsi"/>
        </w:rPr>
      </w:pPr>
      <w:r w:rsidRPr="00C07103">
        <w:rPr>
          <w:rFonts w:eastAsia="Calibri" w:cstheme="minorHAnsi"/>
        </w:rPr>
        <w:t>Usługi będą świadczone w terminach określonych w SWZ.</w:t>
      </w:r>
    </w:p>
    <w:p w14:paraId="61DF4380" w14:textId="77777777" w:rsidR="008205E9" w:rsidRPr="00C07103" w:rsidRDefault="008205E9" w:rsidP="008205E9">
      <w:pPr>
        <w:numPr>
          <w:ilvl w:val="0"/>
          <w:numId w:val="45"/>
        </w:numPr>
        <w:tabs>
          <w:tab w:val="left" w:pos="426"/>
        </w:tabs>
        <w:spacing w:after="0" w:line="300" w:lineRule="auto"/>
        <w:ind w:left="426" w:hanging="426"/>
        <w:contextualSpacing/>
        <w:jc w:val="both"/>
        <w:rPr>
          <w:rFonts w:eastAsia="Calibri" w:cstheme="minorHAnsi"/>
        </w:rPr>
      </w:pPr>
      <w:r w:rsidRPr="00C07103">
        <w:rPr>
          <w:rFonts w:eastAsia="Calibri" w:cstheme="minorHAnsi"/>
        </w:rPr>
        <w:t>Zamawiający zastrzega sobie prawo zmiany godzin świadczenia Usług w przypadku zmiany organizacji czasu pracy Zamawiającego, informując o tym Wykonawcę z tygodniowym wyprzedzeniem. Dzienny wymiar godzin świadczenia Usług przez Wykonawcę pozostanie bez zmian, chyba że z uzasadnionych powodów Strony tymczasowo zmienią dzienny wymiar godzin świadczenia Usług w okresie przez Strony ustalonym, z zachowaniem wymiaru godzin świadczenia Usług przewidzianych w danym cyklu rozliczeniowym (miesiącu kalendarzowym).</w:t>
      </w:r>
    </w:p>
    <w:p w14:paraId="4D2D8254" w14:textId="77777777" w:rsidR="008205E9" w:rsidRPr="00C07103" w:rsidRDefault="008205E9" w:rsidP="008205E9">
      <w:pPr>
        <w:numPr>
          <w:ilvl w:val="0"/>
          <w:numId w:val="45"/>
        </w:numPr>
        <w:tabs>
          <w:tab w:val="left" w:pos="426"/>
        </w:tabs>
        <w:spacing w:after="0" w:line="300" w:lineRule="auto"/>
        <w:ind w:left="426" w:hanging="426"/>
        <w:contextualSpacing/>
        <w:jc w:val="both"/>
        <w:rPr>
          <w:rFonts w:eastAsia="Calibri" w:cstheme="minorHAnsi"/>
        </w:rPr>
      </w:pPr>
      <w:r w:rsidRPr="00C07103">
        <w:rPr>
          <w:rFonts w:eastAsia="Calibri" w:cstheme="minorHAnsi"/>
        </w:rPr>
        <w:t>Zmiana godzin świadczenia Usług oraz zmiana dziennego wymiaru godzin świadczenia Usług w przypadku, o którym mowa w ust. 4, nie stanowi zmiany Umowy i nie wymaga zawarcia aneksu do Umowy.</w:t>
      </w:r>
    </w:p>
    <w:p w14:paraId="65EDC1E1" w14:textId="77777777" w:rsidR="008205E9" w:rsidRPr="00C07103" w:rsidRDefault="008205E9" w:rsidP="008205E9">
      <w:pPr>
        <w:numPr>
          <w:ilvl w:val="0"/>
          <w:numId w:val="45"/>
        </w:numPr>
        <w:tabs>
          <w:tab w:val="left" w:pos="426"/>
        </w:tabs>
        <w:spacing w:after="0" w:line="300" w:lineRule="auto"/>
        <w:ind w:left="426" w:hanging="426"/>
        <w:contextualSpacing/>
        <w:jc w:val="both"/>
        <w:rPr>
          <w:rFonts w:eastAsia="Calibri" w:cstheme="minorHAnsi"/>
        </w:rPr>
      </w:pPr>
      <w:r w:rsidRPr="00C07103">
        <w:rPr>
          <w:rFonts w:eastAsia="Calibri" w:cstheme="minorHAnsi"/>
        </w:rPr>
        <w:t>Wykaz lokalizacji, w których mają być świadczone Usługi i ich zakres, zawiera SWZ.</w:t>
      </w:r>
    </w:p>
    <w:p w14:paraId="6D33CE1F" w14:textId="77777777" w:rsidR="008205E9" w:rsidRPr="00C07103" w:rsidRDefault="008205E9" w:rsidP="008205E9">
      <w:pPr>
        <w:numPr>
          <w:ilvl w:val="0"/>
          <w:numId w:val="45"/>
        </w:numPr>
        <w:tabs>
          <w:tab w:val="left" w:pos="426"/>
        </w:tabs>
        <w:spacing w:after="0" w:line="300" w:lineRule="auto"/>
        <w:ind w:left="426" w:hanging="426"/>
        <w:contextualSpacing/>
        <w:jc w:val="both"/>
        <w:rPr>
          <w:rFonts w:eastAsia="Calibri" w:cstheme="minorHAnsi"/>
        </w:rPr>
      </w:pPr>
      <w:r w:rsidRPr="00C07103">
        <w:rPr>
          <w:rFonts w:eastAsia="Calibri" w:cstheme="minorHAnsi"/>
        </w:rPr>
        <w:t>Wykonawca oświadcza, że jest uprawniony do wykonania prac lub czynności objętych Umową, jeżeli ustawy nakładają obowiązek posiadania takich uprawnień oraz dysponuje niezbędnymi kwalifikacjami i doświadczeniem do pełnej realizacji Przedmiotu Umowy.</w:t>
      </w:r>
    </w:p>
    <w:p w14:paraId="77775EFD" w14:textId="77777777" w:rsidR="008205E9" w:rsidRPr="00C07103" w:rsidRDefault="008205E9" w:rsidP="008205E9">
      <w:pPr>
        <w:numPr>
          <w:ilvl w:val="0"/>
          <w:numId w:val="45"/>
        </w:numPr>
        <w:tabs>
          <w:tab w:val="left" w:pos="426"/>
        </w:tabs>
        <w:spacing w:after="0" w:line="300" w:lineRule="auto"/>
        <w:ind w:left="426" w:hanging="426"/>
        <w:contextualSpacing/>
        <w:jc w:val="both"/>
        <w:rPr>
          <w:rFonts w:eastAsia="Calibri" w:cstheme="minorHAnsi"/>
        </w:rPr>
      </w:pPr>
      <w:r w:rsidRPr="00C07103">
        <w:rPr>
          <w:rFonts w:eastAsia="Calibri" w:cstheme="minorHAnsi"/>
        </w:rPr>
        <w:t>Wykonawca realizuje Umowę w oparciu o koncesję Nr ............................, wydaną przez .................................................................................., obejmującą usługi z zakresu ochrony osób i mienia.</w:t>
      </w:r>
    </w:p>
    <w:bookmarkEnd w:id="83"/>
    <w:p w14:paraId="3984071F" w14:textId="77777777" w:rsidR="008205E9" w:rsidRPr="00C07103" w:rsidRDefault="008205E9" w:rsidP="008205E9">
      <w:pPr>
        <w:spacing w:after="0" w:line="300" w:lineRule="auto"/>
        <w:jc w:val="both"/>
        <w:rPr>
          <w:rFonts w:eastAsia="Times New Roman" w:cstheme="minorHAnsi"/>
          <w:lang w:eastAsia="pl-PL"/>
        </w:rPr>
      </w:pPr>
    </w:p>
    <w:p w14:paraId="191209CE" w14:textId="77777777" w:rsidR="008205E9" w:rsidRPr="00C07103" w:rsidRDefault="008205E9" w:rsidP="008205E9">
      <w:pPr>
        <w:spacing w:after="0" w:line="300" w:lineRule="auto"/>
        <w:ind w:right="-51"/>
        <w:jc w:val="center"/>
        <w:rPr>
          <w:rFonts w:eastAsia="Times New Roman" w:cstheme="minorHAnsi"/>
          <w:b/>
          <w:lang w:eastAsia="pl-PL"/>
        </w:rPr>
      </w:pPr>
      <w:r w:rsidRPr="00C07103">
        <w:rPr>
          <w:rFonts w:eastAsia="Times New Roman" w:cstheme="minorHAnsi"/>
          <w:b/>
          <w:lang w:eastAsia="pl-PL"/>
        </w:rPr>
        <w:t xml:space="preserve">§ 2 </w:t>
      </w:r>
    </w:p>
    <w:p w14:paraId="640ED9A2" w14:textId="77777777" w:rsidR="008205E9" w:rsidRPr="00C07103" w:rsidRDefault="008205E9" w:rsidP="008205E9">
      <w:pPr>
        <w:spacing w:after="0" w:line="300" w:lineRule="auto"/>
        <w:ind w:right="-51"/>
        <w:jc w:val="center"/>
        <w:rPr>
          <w:rFonts w:eastAsia="Times New Roman" w:cstheme="minorHAnsi"/>
          <w:b/>
          <w:lang w:eastAsia="pl-PL"/>
        </w:rPr>
      </w:pPr>
      <w:r w:rsidRPr="00C07103">
        <w:rPr>
          <w:rFonts w:eastAsia="Times New Roman" w:cstheme="minorHAnsi"/>
          <w:b/>
          <w:lang w:eastAsia="pl-PL"/>
        </w:rPr>
        <w:t>Okres obowiązywania Umowy</w:t>
      </w:r>
    </w:p>
    <w:p w14:paraId="28C005BA" w14:textId="77777777" w:rsidR="008205E9" w:rsidRPr="00C07103" w:rsidRDefault="008205E9" w:rsidP="008205E9">
      <w:pPr>
        <w:spacing w:after="0" w:line="300" w:lineRule="auto"/>
        <w:jc w:val="both"/>
        <w:rPr>
          <w:rFonts w:eastAsia="Times New Roman" w:cstheme="minorHAnsi"/>
          <w:lang w:eastAsia="pl-PL"/>
        </w:rPr>
      </w:pPr>
      <w:r w:rsidRPr="00C07103">
        <w:rPr>
          <w:rFonts w:eastAsia="Times New Roman" w:cstheme="minorHAnsi"/>
          <w:lang w:eastAsia="pl-PL"/>
        </w:rPr>
        <w:t xml:space="preserve">Umowa będzie realizowana </w:t>
      </w:r>
      <w:r w:rsidRPr="00C07103">
        <w:rPr>
          <w:rFonts w:eastAsia="Times New Roman" w:cstheme="minorHAnsi"/>
          <w:b/>
          <w:lang w:eastAsia="pl-PL"/>
        </w:rPr>
        <w:t>przez okres 12 miesięcy</w:t>
      </w:r>
      <w:r w:rsidRPr="00C07103">
        <w:rPr>
          <w:rFonts w:eastAsia="Times New Roman" w:cstheme="minorHAnsi"/>
          <w:lang w:eastAsia="pl-PL"/>
        </w:rPr>
        <w:t>, od dnia ………….. do dnia ………………..</w:t>
      </w:r>
    </w:p>
    <w:p w14:paraId="69A87D4B" w14:textId="77777777" w:rsidR="008205E9" w:rsidRPr="00C07103" w:rsidRDefault="008205E9" w:rsidP="008205E9">
      <w:pPr>
        <w:spacing w:after="0" w:line="300" w:lineRule="auto"/>
        <w:jc w:val="both"/>
        <w:rPr>
          <w:rFonts w:eastAsia="Times New Roman" w:cstheme="minorHAnsi"/>
          <w:lang w:eastAsia="pl-PL"/>
        </w:rPr>
      </w:pPr>
    </w:p>
    <w:p w14:paraId="7FDBA672" w14:textId="77777777" w:rsidR="008205E9" w:rsidRPr="00C07103" w:rsidRDefault="008205E9" w:rsidP="008205E9">
      <w:pPr>
        <w:spacing w:after="0" w:line="300" w:lineRule="auto"/>
        <w:ind w:right="-51"/>
        <w:jc w:val="center"/>
        <w:rPr>
          <w:rFonts w:eastAsia="Times New Roman" w:cstheme="minorHAnsi"/>
          <w:b/>
          <w:lang w:eastAsia="pl-PL"/>
        </w:rPr>
      </w:pPr>
      <w:r w:rsidRPr="00C07103">
        <w:rPr>
          <w:rFonts w:eastAsia="Times New Roman" w:cstheme="minorHAnsi"/>
          <w:b/>
          <w:lang w:eastAsia="pl-PL"/>
        </w:rPr>
        <w:t xml:space="preserve">§ 3 </w:t>
      </w:r>
    </w:p>
    <w:p w14:paraId="288D5B73" w14:textId="77777777" w:rsidR="008205E9" w:rsidRPr="00C07103" w:rsidRDefault="008205E9" w:rsidP="008205E9">
      <w:pPr>
        <w:spacing w:after="0" w:line="300" w:lineRule="auto"/>
        <w:ind w:right="-51"/>
        <w:jc w:val="center"/>
        <w:rPr>
          <w:rFonts w:eastAsia="Times New Roman" w:cstheme="minorHAnsi"/>
          <w:b/>
          <w:lang w:eastAsia="pl-PL"/>
        </w:rPr>
      </w:pPr>
      <w:r w:rsidRPr="00C07103">
        <w:rPr>
          <w:rFonts w:eastAsia="Times New Roman" w:cstheme="minorHAnsi"/>
          <w:b/>
          <w:lang w:eastAsia="pl-PL"/>
        </w:rPr>
        <w:t>Świadczenie Usług</w:t>
      </w:r>
    </w:p>
    <w:p w14:paraId="51FA2451" w14:textId="77777777" w:rsidR="008205E9" w:rsidRPr="00C07103" w:rsidRDefault="008205E9" w:rsidP="008205E9">
      <w:pPr>
        <w:numPr>
          <w:ilvl w:val="0"/>
          <w:numId w:val="46"/>
        </w:numPr>
        <w:spacing w:after="0" w:line="300" w:lineRule="auto"/>
        <w:ind w:left="426" w:hanging="426"/>
        <w:jc w:val="both"/>
        <w:rPr>
          <w:rFonts w:eastAsia="Times New Roman" w:cstheme="minorHAnsi"/>
          <w:lang w:eastAsia="pl-PL"/>
        </w:rPr>
      </w:pPr>
      <w:r w:rsidRPr="00C07103">
        <w:rPr>
          <w:rFonts w:eastAsia="Times New Roman" w:cstheme="minorHAnsi"/>
          <w:lang w:eastAsia="pl-PL"/>
        </w:rPr>
        <w:t>Wykonawca obowiązany jest do należytego i terminowego świadczenia Usług stanowiących przedmiot Umowy.</w:t>
      </w:r>
    </w:p>
    <w:p w14:paraId="04501397" w14:textId="77777777" w:rsidR="008205E9" w:rsidRPr="00C07103" w:rsidRDefault="008205E9" w:rsidP="008205E9">
      <w:pPr>
        <w:numPr>
          <w:ilvl w:val="0"/>
          <w:numId w:val="46"/>
        </w:numPr>
        <w:spacing w:after="0" w:line="300" w:lineRule="auto"/>
        <w:ind w:left="426" w:hanging="426"/>
        <w:jc w:val="both"/>
        <w:rPr>
          <w:rFonts w:eastAsia="Times New Roman" w:cstheme="minorHAnsi"/>
          <w:lang w:eastAsia="pl-PL"/>
        </w:rPr>
      </w:pPr>
      <w:r w:rsidRPr="00C07103">
        <w:rPr>
          <w:rFonts w:eastAsia="Times New Roman" w:cstheme="minorHAnsi"/>
          <w:lang w:eastAsia="pl-PL"/>
        </w:rPr>
        <w:t xml:space="preserve">Wykonawca odpowiada za przestrzeganie przepisów BHP i przepisów przeciwpożarowych podczas świadczenia Usług. </w:t>
      </w:r>
    </w:p>
    <w:p w14:paraId="0F0C4B5F" w14:textId="77777777" w:rsidR="008205E9" w:rsidRPr="00C07103" w:rsidRDefault="008205E9" w:rsidP="008205E9">
      <w:pPr>
        <w:numPr>
          <w:ilvl w:val="0"/>
          <w:numId w:val="46"/>
        </w:numPr>
        <w:spacing w:after="0" w:line="300" w:lineRule="auto"/>
        <w:ind w:left="426" w:hanging="426"/>
        <w:jc w:val="both"/>
        <w:rPr>
          <w:rFonts w:eastAsia="Times New Roman" w:cstheme="minorHAnsi"/>
          <w:lang w:eastAsia="pl-PL"/>
        </w:rPr>
      </w:pPr>
      <w:r w:rsidRPr="00C07103">
        <w:rPr>
          <w:rFonts w:eastAsia="Times New Roman" w:cstheme="minorHAnsi"/>
          <w:lang w:eastAsia="pl-PL"/>
        </w:rPr>
        <w:t xml:space="preserve">Wykonawca obowiązany jest do wyznaczenia przynajmniej jednego pracownika, który będzie pełnił rolę stałego Koordynatora, w trakcie świadczenia Usług objętych przedmiotem Umowy. Koordynator będzie obowiązany do utrzymywania stałego kontaktu telefonicznego z Zamawiającym. Do zadań Koordynatora będzie należało organizowanie i sprawowanie nadzoru nad świadczeniem Usług oraz zarządzanie personelem Wykonawcy. </w:t>
      </w:r>
    </w:p>
    <w:p w14:paraId="65B421DF" w14:textId="77777777" w:rsidR="008205E9" w:rsidRPr="00C07103" w:rsidRDefault="008205E9" w:rsidP="008205E9">
      <w:pPr>
        <w:numPr>
          <w:ilvl w:val="0"/>
          <w:numId w:val="46"/>
        </w:numPr>
        <w:spacing w:after="0" w:line="300" w:lineRule="auto"/>
        <w:ind w:left="426" w:hanging="426"/>
        <w:jc w:val="both"/>
        <w:rPr>
          <w:rFonts w:eastAsia="Times New Roman" w:cstheme="minorHAnsi"/>
          <w:lang w:eastAsia="pl-PL"/>
        </w:rPr>
      </w:pPr>
      <w:r w:rsidRPr="00C07103">
        <w:rPr>
          <w:rFonts w:eastAsia="Times New Roman" w:cstheme="minorHAnsi"/>
          <w:lang w:eastAsia="pl-PL"/>
        </w:rPr>
        <w:lastRenderedPageBreak/>
        <w:t>O wszelkich zauważonych uszkodzeniach, zagrożeniach i brakach w mieniu Zamawiającego Wykonawca zobowiązany jest niezwłocznie poinformować Zamawiającego.</w:t>
      </w:r>
    </w:p>
    <w:p w14:paraId="4A846837" w14:textId="77777777" w:rsidR="008205E9" w:rsidRPr="00C07103" w:rsidRDefault="008205E9" w:rsidP="008205E9">
      <w:pPr>
        <w:numPr>
          <w:ilvl w:val="0"/>
          <w:numId w:val="46"/>
        </w:numPr>
        <w:spacing w:after="0" w:line="300" w:lineRule="auto"/>
        <w:ind w:left="426" w:hanging="426"/>
        <w:jc w:val="both"/>
        <w:rPr>
          <w:rFonts w:eastAsia="Times New Roman" w:cstheme="minorHAnsi"/>
          <w:lang w:eastAsia="pl-PL"/>
        </w:rPr>
      </w:pPr>
      <w:r w:rsidRPr="00C07103">
        <w:rPr>
          <w:rFonts w:eastAsia="Times New Roman" w:cstheme="minorHAnsi"/>
          <w:lang w:eastAsia="pl-PL"/>
        </w:rPr>
        <w:t>Oceny prawidłowości wykonania przedmiotu Umowy dokonuje Zamawiający.</w:t>
      </w:r>
    </w:p>
    <w:p w14:paraId="549ED7A7" w14:textId="77777777" w:rsidR="008205E9" w:rsidRPr="00C07103" w:rsidRDefault="008205E9" w:rsidP="008205E9">
      <w:pPr>
        <w:numPr>
          <w:ilvl w:val="0"/>
          <w:numId w:val="46"/>
        </w:numPr>
        <w:spacing w:after="0" w:line="300" w:lineRule="auto"/>
        <w:ind w:left="426" w:hanging="426"/>
        <w:jc w:val="both"/>
        <w:rPr>
          <w:rFonts w:eastAsia="Times New Roman" w:cstheme="minorHAnsi"/>
          <w:lang w:eastAsia="pl-PL"/>
        </w:rPr>
      </w:pPr>
      <w:r w:rsidRPr="00C07103">
        <w:rPr>
          <w:rFonts w:eastAsia="Times New Roman" w:cstheme="minorHAnsi"/>
          <w:lang w:eastAsia="pl-PL"/>
        </w:rPr>
        <w:t>Stwierdzone przez Zamawiającego nieprawidłowości w wykonaniu przedmiotu Umowy zgłaszane będą Wykonawcy na bieżąco drogą elektroniczną, a w nagłych wypadkach ustnie lub telefonicznie - pracownikowi Wykonawcy pełniącemu funkcję Koordynatora.</w:t>
      </w:r>
    </w:p>
    <w:p w14:paraId="6CC3FB0E" w14:textId="77777777" w:rsidR="008205E9" w:rsidRPr="00C07103" w:rsidRDefault="008205E9" w:rsidP="008205E9">
      <w:pPr>
        <w:numPr>
          <w:ilvl w:val="0"/>
          <w:numId w:val="46"/>
        </w:numPr>
        <w:spacing w:after="0" w:line="300" w:lineRule="auto"/>
        <w:ind w:left="426" w:hanging="426"/>
        <w:jc w:val="both"/>
        <w:rPr>
          <w:rFonts w:eastAsia="Times New Roman" w:cstheme="minorHAnsi"/>
          <w:lang w:eastAsia="pl-PL"/>
        </w:rPr>
      </w:pPr>
      <w:r w:rsidRPr="00C07103">
        <w:rPr>
          <w:rFonts w:eastAsia="Times New Roman" w:cstheme="minorHAnsi"/>
          <w:lang w:eastAsia="pl-PL"/>
        </w:rPr>
        <w:t>Wykonawca zobowiązany jest do usunięcia zgłoszonych mu nieprawidłowości w wykonaniu przedmiotu Umowy lub zmiany sposobu świadczenia Usług w terminie wyznaczonym przez Zamawiającego, uwzględniającym w szczególności rodzaj stwierdzonych nieprawidłowości, czas, w którym mogą zostać usunięte oraz uzasadnione potrzeby Zamawiającego.</w:t>
      </w:r>
    </w:p>
    <w:p w14:paraId="35833CAD" w14:textId="77777777" w:rsidR="008205E9" w:rsidRPr="00C07103" w:rsidRDefault="008205E9" w:rsidP="008205E9">
      <w:pPr>
        <w:numPr>
          <w:ilvl w:val="0"/>
          <w:numId w:val="46"/>
        </w:numPr>
        <w:spacing w:after="0" w:line="300" w:lineRule="auto"/>
        <w:ind w:left="426" w:hanging="426"/>
        <w:jc w:val="both"/>
        <w:rPr>
          <w:rFonts w:eastAsia="Times New Roman" w:cstheme="minorHAnsi"/>
          <w:lang w:eastAsia="pl-PL"/>
        </w:rPr>
      </w:pPr>
      <w:r w:rsidRPr="00C07103">
        <w:rPr>
          <w:rFonts w:eastAsia="Times New Roman" w:cstheme="minorHAnsi"/>
          <w:lang w:eastAsia="pl-PL"/>
        </w:rPr>
        <w:t xml:space="preserve">W przypadku nierozpoczęcia lub przerwania świadczenia Usług Zamawiający wyznaczy Wykonawcy odpowiedni termin dodatkowy na rozpoczęcie lub wznowienie wykonywania Usług. </w:t>
      </w:r>
    </w:p>
    <w:p w14:paraId="06BB849B" w14:textId="77777777" w:rsidR="008205E9" w:rsidRPr="00C07103" w:rsidRDefault="008205E9" w:rsidP="008205E9">
      <w:pPr>
        <w:numPr>
          <w:ilvl w:val="0"/>
          <w:numId w:val="46"/>
        </w:numPr>
        <w:spacing w:after="0" w:line="300" w:lineRule="auto"/>
        <w:ind w:left="426" w:hanging="426"/>
        <w:jc w:val="both"/>
        <w:rPr>
          <w:rFonts w:eastAsia="Times New Roman" w:cstheme="minorHAnsi"/>
          <w:lang w:eastAsia="pl-PL"/>
        </w:rPr>
      </w:pPr>
      <w:r w:rsidRPr="00C07103">
        <w:rPr>
          <w:rFonts w:eastAsia="Times New Roman" w:cstheme="minorHAnsi"/>
          <w:lang w:eastAsia="pl-PL"/>
        </w:rPr>
        <w:t>Wykonawca i Zamawiający zobowiązani są do ścisłego współdziałania w zakresie niezbędnym dla prawidłowej realizacji Umowy.</w:t>
      </w:r>
    </w:p>
    <w:p w14:paraId="62DAD3EC" w14:textId="77777777" w:rsidR="008205E9" w:rsidRPr="00C07103" w:rsidRDefault="008205E9" w:rsidP="008205E9">
      <w:pPr>
        <w:numPr>
          <w:ilvl w:val="0"/>
          <w:numId w:val="46"/>
        </w:numPr>
        <w:spacing w:after="0" w:line="300" w:lineRule="auto"/>
        <w:ind w:left="426" w:hanging="426"/>
        <w:jc w:val="both"/>
        <w:rPr>
          <w:rFonts w:eastAsia="Times New Roman" w:cstheme="minorHAnsi"/>
          <w:lang w:eastAsia="pl-PL"/>
        </w:rPr>
      </w:pPr>
      <w:r w:rsidRPr="00C07103">
        <w:rPr>
          <w:rFonts w:eastAsia="Times New Roman" w:cstheme="minorHAnsi"/>
          <w:lang w:eastAsia="pl-PL"/>
        </w:rPr>
        <w:t>Wykonawca przyjmuje na siebie odpowiedzialność za szkody na osobie lub szkody w mieniu wyrządzone Zamawiającemu i osobom trzecim czynem niedozwolonym oraz za szkody wynikłe z tytułu niewykonania lub nienależytego wykonania Umowy, które miały miejsce na terenie ochranianych obiektów, z zastrzeżeniem  kolejnych postanowień niniejszego paragrafu.</w:t>
      </w:r>
    </w:p>
    <w:p w14:paraId="0000E59F" w14:textId="77777777" w:rsidR="008205E9" w:rsidRPr="00C07103" w:rsidRDefault="008205E9" w:rsidP="008205E9">
      <w:pPr>
        <w:numPr>
          <w:ilvl w:val="0"/>
          <w:numId w:val="46"/>
        </w:numPr>
        <w:spacing w:after="0" w:line="300" w:lineRule="auto"/>
        <w:ind w:left="426" w:hanging="426"/>
        <w:jc w:val="both"/>
        <w:rPr>
          <w:rFonts w:eastAsia="Times New Roman" w:cstheme="minorHAnsi"/>
          <w:lang w:eastAsia="pl-PL"/>
        </w:rPr>
      </w:pPr>
      <w:r w:rsidRPr="00C07103">
        <w:rPr>
          <w:rFonts w:eastAsia="Times New Roman" w:cstheme="minorHAnsi"/>
          <w:lang w:eastAsia="pl-PL"/>
        </w:rPr>
        <w:t>Wykonawca nie odpowiada za szkody wynikłe z rabunku przy użyciu niebezpiecznych narzędzi, któremu Pracownicy Wykonawcy nie mogli się oprzeć bez narażenia się na utratę zdrowia lub życia.</w:t>
      </w:r>
    </w:p>
    <w:p w14:paraId="3D75B2EB" w14:textId="77777777" w:rsidR="008205E9" w:rsidRPr="00C07103" w:rsidRDefault="008205E9" w:rsidP="008205E9">
      <w:pPr>
        <w:numPr>
          <w:ilvl w:val="0"/>
          <w:numId w:val="46"/>
        </w:numPr>
        <w:spacing w:after="0" w:line="300" w:lineRule="auto"/>
        <w:ind w:left="426" w:hanging="426"/>
        <w:jc w:val="both"/>
        <w:rPr>
          <w:rFonts w:eastAsia="Times New Roman" w:cstheme="minorHAnsi"/>
          <w:lang w:eastAsia="pl-PL"/>
        </w:rPr>
      </w:pPr>
      <w:r w:rsidRPr="00C07103">
        <w:rPr>
          <w:rFonts w:eastAsia="Times New Roman" w:cstheme="minorHAnsi"/>
          <w:lang w:eastAsia="pl-PL"/>
        </w:rPr>
        <w:t>Odpowiedzialność Wykonawcy dotyczy mienia Zamawiającego i osób trzecich, które znajdowało się wewnątrz ochranianych obiektów, a w przypadku mienia, które znajduje się poza budynkami, tylko wtedy, gdy Wykonawca w sposób jednoznaczny podjął się ochrony tego mienia.</w:t>
      </w:r>
    </w:p>
    <w:p w14:paraId="675DB703" w14:textId="77777777" w:rsidR="008205E9" w:rsidRPr="00C07103" w:rsidRDefault="008205E9" w:rsidP="008205E9">
      <w:pPr>
        <w:numPr>
          <w:ilvl w:val="0"/>
          <w:numId w:val="46"/>
        </w:numPr>
        <w:spacing w:after="0" w:line="300" w:lineRule="auto"/>
        <w:ind w:left="426" w:hanging="426"/>
        <w:jc w:val="both"/>
        <w:rPr>
          <w:rFonts w:eastAsia="Times New Roman" w:cstheme="minorHAnsi"/>
          <w:lang w:eastAsia="pl-PL"/>
        </w:rPr>
      </w:pPr>
      <w:r w:rsidRPr="00C07103">
        <w:rPr>
          <w:rFonts w:eastAsia="Times New Roman" w:cstheme="minorHAnsi"/>
          <w:lang w:eastAsia="pl-PL"/>
        </w:rPr>
        <w:t>Wykonawca przyjmuje na siebie odpowiedzialność materialną za straty w mieniu poniesione przez Zamawiającego w czasie wykonywania Przedmiotu Umowy, wynikłe z kradzieży, które zaistniały z przyczyn leżących po stronie Pracowników Wykonawcy.</w:t>
      </w:r>
    </w:p>
    <w:p w14:paraId="1142ED52" w14:textId="77777777" w:rsidR="008205E9" w:rsidRPr="00C07103" w:rsidRDefault="008205E9" w:rsidP="008205E9">
      <w:pPr>
        <w:spacing w:after="0" w:line="300" w:lineRule="auto"/>
        <w:jc w:val="both"/>
        <w:rPr>
          <w:rFonts w:eastAsia="Times New Roman" w:cstheme="minorHAnsi"/>
          <w:lang w:eastAsia="pl-PL"/>
        </w:rPr>
      </w:pPr>
    </w:p>
    <w:p w14:paraId="4F972699" w14:textId="77777777" w:rsidR="008205E9" w:rsidRPr="00C07103" w:rsidRDefault="008205E9" w:rsidP="008205E9">
      <w:pPr>
        <w:spacing w:after="0" w:line="300" w:lineRule="auto"/>
        <w:ind w:right="-51"/>
        <w:jc w:val="center"/>
        <w:rPr>
          <w:rFonts w:eastAsia="Times New Roman" w:cstheme="minorHAnsi"/>
          <w:b/>
          <w:lang w:eastAsia="pl-PL"/>
        </w:rPr>
      </w:pPr>
      <w:r w:rsidRPr="00C07103">
        <w:rPr>
          <w:rFonts w:eastAsia="Times New Roman" w:cstheme="minorHAnsi"/>
          <w:b/>
          <w:lang w:eastAsia="pl-PL"/>
        </w:rPr>
        <w:t xml:space="preserve">§ 4 </w:t>
      </w:r>
    </w:p>
    <w:p w14:paraId="74B0A42E" w14:textId="77777777" w:rsidR="008205E9" w:rsidRPr="00C07103" w:rsidRDefault="008205E9" w:rsidP="008205E9">
      <w:pPr>
        <w:spacing w:after="0" w:line="300" w:lineRule="auto"/>
        <w:ind w:right="-51"/>
        <w:jc w:val="center"/>
        <w:rPr>
          <w:rFonts w:eastAsia="Times New Roman" w:cstheme="minorHAnsi"/>
          <w:b/>
          <w:lang w:eastAsia="pl-PL"/>
        </w:rPr>
      </w:pPr>
      <w:r w:rsidRPr="00C07103">
        <w:rPr>
          <w:rFonts w:eastAsia="Times New Roman" w:cstheme="minorHAnsi"/>
          <w:b/>
          <w:lang w:eastAsia="pl-PL"/>
        </w:rPr>
        <w:t>Personel Wykonawcy</w:t>
      </w:r>
    </w:p>
    <w:p w14:paraId="3797686E" w14:textId="77777777" w:rsidR="008205E9" w:rsidRPr="00C07103" w:rsidRDefault="008205E9" w:rsidP="008205E9">
      <w:pPr>
        <w:numPr>
          <w:ilvl w:val="0"/>
          <w:numId w:val="55"/>
        </w:numPr>
        <w:tabs>
          <w:tab w:val="left" w:pos="426"/>
        </w:tabs>
        <w:spacing w:after="0" w:line="300" w:lineRule="auto"/>
        <w:ind w:left="426" w:hanging="426"/>
        <w:contextualSpacing/>
        <w:jc w:val="both"/>
        <w:rPr>
          <w:rFonts w:eastAsia="Calibri" w:cstheme="minorHAnsi"/>
        </w:rPr>
      </w:pPr>
      <w:r w:rsidRPr="00C07103">
        <w:rPr>
          <w:rFonts w:eastAsia="Calibri" w:cstheme="minorHAnsi"/>
        </w:rPr>
        <w:t>Usługi będą świadczone przez osoby wymienione w Załączniku nr 2 do Umowy pn. „Wykaz Pracowników świadczących Usługi”, zwane dalej „Pracownikami świadczącymi Usługi”.</w:t>
      </w:r>
    </w:p>
    <w:p w14:paraId="468E1735" w14:textId="77777777" w:rsidR="008205E9" w:rsidRPr="00C07103" w:rsidRDefault="008205E9" w:rsidP="008205E9">
      <w:pPr>
        <w:numPr>
          <w:ilvl w:val="0"/>
          <w:numId w:val="55"/>
        </w:numPr>
        <w:tabs>
          <w:tab w:val="left" w:pos="426"/>
        </w:tabs>
        <w:spacing w:after="0" w:line="300" w:lineRule="auto"/>
        <w:ind w:left="426" w:hanging="426"/>
        <w:contextualSpacing/>
        <w:jc w:val="both"/>
        <w:rPr>
          <w:rFonts w:eastAsia="Calibri" w:cstheme="minorHAnsi"/>
        </w:rPr>
      </w:pPr>
      <w:r w:rsidRPr="00C07103">
        <w:rPr>
          <w:rFonts w:eastAsia="Calibri" w:cstheme="minorHAnsi"/>
        </w:rPr>
        <w:t>Wykonawca zobowiązuje się, że Pracownicy świadczący Usługi będą w okresie realizacji Umowy zatrudnieni na podstawie umowy o pracę w rozumieniu przepisów ustawy z dnia 26 czerwca 1974 r. - Kodeks pracy.</w:t>
      </w:r>
    </w:p>
    <w:p w14:paraId="541D1E86" w14:textId="77777777" w:rsidR="008205E9" w:rsidRPr="00C07103" w:rsidRDefault="008205E9" w:rsidP="008205E9">
      <w:pPr>
        <w:numPr>
          <w:ilvl w:val="0"/>
          <w:numId w:val="55"/>
        </w:numPr>
        <w:tabs>
          <w:tab w:val="left" w:pos="426"/>
        </w:tabs>
        <w:spacing w:after="0" w:line="300" w:lineRule="auto"/>
        <w:ind w:left="426" w:hanging="437"/>
        <w:contextualSpacing/>
        <w:jc w:val="both"/>
        <w:rPr>
          <w:rFonts w:eastAsia="Calibri" w:cstheme="minorHAnsi"/>
        </w:rPr>
      </w:pPr>
      <w:r w:rsidRPr="00C07103">
        <w:rPr>
          <w:rFonts w:eastAsia="Calibri" w:cstheme="minorHAnsi"/>
        </w:rPr>
        <w:t>W trakcie realizacji Umowy Wykonawca na każde wezwanie Zamawiającego w wyznaczonym w tym wezwaniu terminie (nie krótszym niż 5 dni) przedłoży Zamawiającemu wskazane poniżej dowody w celu potwierdzenia spełnienia wymogu zatrudnienia na podstawie umowy o pracę przez Wykonawcę lub podwykonawcę pracowników świadczących Usługi. Zamawiający może żądać przedłożenia przez Wykonawcę w szczególności:</w:t>
      </w:r>
    </w:p>
    <w:p w14:paraId="7C28E573" w14:textId="77777777" w:rsidR="008205E9" w:rsidRPr="00C07103" w:rsidRDefault="008205E9" w:rsidP="008205E9">
      <w:pPr>
        <w:numPr>
          <w:ilvl w:val="0"/>
          <w:numId w:val="56"/>
        </w:numPr>
        <w:spacing w:after="0" w:line="300" w:lineRule="auto"/>
        <w:ind w:left="851" w:hanging="425"/>
        <w:contextualSpacing/>
        <w:jc w:val="both"/>
        <w:rPr>
          <w:rFonts w:eastAsia="Calibri" w:cstheme="minorHAnsi"/>
        </w:rPr>
      </w:pPr>
      <w:r w:rsidRPr="00C07103">
        <w:rPr>
          <w:rFonts w:eastAsia="Calibri" w:cstheme="minorHAnsi"/>
        </w:rPr>
        <w:t>oświadczenia zatrudnionego pracownika. Oświadczenie to powinno zawierać w szczególności: imię i nazwisko składającego oświadczenie, datę złożenia oświadczenia, wskazanie rodzaju umowy o pracę i wymiaru etatu oraz podpis osoby składającej oświadczenia;</w:t>
      </w:r>
    </w:p>
    <w:p w14:paraId="47F766C3" w14:textId="77777777" w:rsidR="008205E9" w:rsidRPr="00C07103" w:rsidRDefault="008205E9" w:rsidP="008205E9">
      <w:pPr>
        <w:numPr>
          <w:ilvl w:val="0"/>
          <w:numId w:val="56"/>
        </w:numPr>
        <w:spacing w:after="0" w:line="300" w:lineRule="auto"/>
        <w:ind w:left="851" w:hanging="425"/>
        <w:contextualSpacing/>
        <w:jc w:val="both"/>
        <w:rPr>
          <w:rFonts w:eastAsia="Calibri" w:cstheme="minorHAnsi"/>
        </w:rPr>
      </w:pPr>
      <w:r w:rsidRPr="00C07103">
        <w:rPr>
          <w:rFonts w:eastAsia="Calibri" w:cstheme="minorHAnsi"/>
        </w:rPr>
        <w:t xml:space="preserve">oświadczenia Wykonawcy lub podwykonawcy o zatrudnieniu na podstawie umowy o pracę Pracowników świadczących Usługi. Oświadczenie to powinno zawierać w szczególności: dokładne określenie podmiotu składającego oświadczenie, datę złożenia oświadczenia, liczbę osób </w:t>
      </w:r>
      <w:r w:rsidRPr="00C07103">
        <w:rPr>
          <w:rFonts w:eastAsia="Calibri" w:cstheme="minorHAnsi"/>
        </w:rPr>
        <w:lastRenderedPageBreak/>
        <w:t>zatrudnionych na podstawie umowy o pracę, imiona i nazwiska zatrudnionych na podstawie umowy o pracę pracowników ze wskazaniem , daty zawarcia umowy o pracę, rodzaju umowy o pracę,  zakresu obowiązków pracownika oraz podpis osoby uprawnionej do złożenia oświadczenia w imieniu wykonawcy lub podwykonawcy;</w:t>
      </w:r>
    </w:p>
    <w:p w14:paraId="792E1596" w14:textId="77777777" w:rsidR="008205E9" w:rsidRPr="00C07103" w:rsidRDefault="008205E9" w:rsidP="008205E9">
      <w:pPr>
        <w:numPr>
          <w:ilvl w:val="0"/>
          <w:numId w:val="56"/>
        </w:numPr>
        <w:spacing w:after="0" w:line="300" w:lineRule="auto"/>
        <w:ind w:left="851" w:hanging="425"/>
        <w:contextualSpacing/>
        <w:jc w:val="both"/>
        <w:rPr>
          <w:rFonts w:eastAsia="Calibri" w:cstheme="minorHAnsi"/>
        </w:rPr>
      </w:pPr>
      <w:r w:rsidRPr="00C07103">
        <w:rPr>
          <w:rFonts w:eastAsia="Calibri" w:cstheme="minorHAnsi"/>
        </w:rPr>
        <w:t>poświadczonej za zgodność z oryginałem odpowiednio przez Wykonawcę lub podwykonawcę kopię umowy/umów o pracę Pracowników świadczących Usługi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(RODO) (tj. w szczególności bez adresów i nr PESEL pracowników). Informacje takie jak: imię i nazwisko, data zawarcia umowy, rodzaj umowy o pracę i zakres obowiązków pracownika muszą być możliwe do zidentyfikowania.</w:t>
      </w:r>
    </w:p>
    <w:p w14:paraId="77FF1805" w14:textId="77777777" w:rsidR="008205E9" w:rsidRPr="00C07103" w:rsidRDefault="008205E9" w:rsidP="008205E9">
      <w:pPr>
        <w:numPr>
          <w:ilvl w:val="0"/>
          <w:numId w:val="56"/>
        </w:numPr>
        <w:spacing w:after="0" w:line="300" w:lineRule="auto"/>
        <w:ind w:left="851" w:hanging="425"/>
        <w:contextualSpacing/>
        <w:jc w:val="both"/>
        <w:rPr>
          <w:rFonts w:eastAsia="Calibri" w:cstheme="minorHAnsi"/>
        </w:rPr>
      </w:pPr>
      <w:r w:rsidRPr="00C07103">
        <w:rPr>
          <w:rFonts w:eastAsia="Calibri" w:cstheme="minorHAnsi"/>
        </w:rPr>
        <w:t>zaświadczenia właściwego oddziału ZUS, potwierdzającego opłacanie przez Wykonawcę lub podwykonawcę składek na ubezpieczenia społeczne i zdrowotne z tytułu zatrudnienia na podstawie umów o pracę Pracowników świadczących Usługi, za ostatni okres rozliczeniowy;</w:t>
      </w:r>
    </w:p>
    <w:p w14:paraId="104973D3" w14:textId="77777777" w:rsidR="008205E9" w:rsidRPr="00C07103" w:rsidRDefault="008205E9" w:rsidP="008205E9">
      <w:pPr>
        <w:numPr>
          <w:ilvl w:val="0"/>
          <w:numId w:val="56"/>
        </w:numPr>
        <w:spacing w:after="0" w:line="300" w:lineRule="auto"/>
        <w:ind w:left="851" w:hanging="425"/>
        <w:contextualSpacing/>
        <w:jc w:val="both"/>
        <w:rPr>
          <w:rFonts w:eastAsia="Calibri" w:cstheme="minorHAnsi"/>
        </w:rPr>
      </w:pPr>
      <w:r w:rsidRPr="00C07103">
        <w:rPr>
          <w:rFonts w:eastAsia="Calibri" w:cstheme="minorHAnsi"/>
        </w:rPr>
        <w:t xml:space="preserve">poświadczonej za zgodność z oryginałem odpowiednio przez Wykonawcę lub podwykonawcę kopii dowodu potwierdzającego zgłoszenie Pracowników świadczących Usługi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(RODO) </w:t>
      </w:r>
    </w:p>
    <w:p w14:paraId="6CED30CE" w14:textId="77777777" w:rsidR="008205E9" w:rsidRPr="00C07103" w:rsidRDefault="008205E9" w:rsidP="008205E9">
      <w:pPr>
        <w:numPr>
          <w:ilvl w:val="0"/>
          <w:numId w:val="55"/>
        </w:numPr>
        <w:tabs>
          <w:tab w:val="left" w:pos="426"/>
        </w:tabs>
        <w:spacing w:after="0" w:line="300" w:lineRule="auto"/>
        <w:ind w:left="426" w:hanging="437"/>
        <w:contextualSpacing/>
        <w:jc w:val="both"/>
        <w:rPr>
          <w:rFonts w:eastAsia="Calibri" w:cstheme="minorHAnsi"/>
        </w:rPr>
      </w:pPr>
      <w:r w:rsidRPr="00C07103">
        <w:rPr>
          <w:rFonts w:eastAsia="Calibri" w:cstheme="minorHAnsi"/>
        </w:rPr>
        <w:t>Nieprzedłożenie przez Wykonawcę dokumentów, o których mowa w ust. 3 w terminie wskazanym przez Zamawiającego, będzie traktowane jako niewypełnienie obowiązku zatrudnienia pracowników, o których mowa w ust. 1 na podstawie umowy o pracę.</w:t>
      </w:r>
    </w:p>
    <w:p w14:paraId="62762FCB" w14:textId="77777777" w:rsidR="008205E9" w:rsidRPr="00C07103" w:rsidRDefault="008205E9" w:rsidP="008205E9">
      <w:pPr>
        <w:numPr>
          <w:ilvl w:val="0"/>
          <w:numId w:val="55"/>
        </w:numPr>
        <w:tabs>
          <w:tab w:val="left" w:pos="426"/>
        </w:tabs>
        <w:spacing w:after="0" w:line="300" w:lineRule="auto"/>
        <w:ind w:left="426" w:hanging="437"/>
        <w:contextualSpacing/>
        <w:jc w:val="both"/>
        <w:rPr>
          <w:rFonts w:eastAsia="Calibri" w:cstheme="minorHAnsi"/>
        </w:rPr>
      </w:pPr>
      <w:r w:rsidRPr="00C07103">
        <w:rPr>
          <w:rFonts w:eastAsia="Calibri" w:cstheme="minorHAnsi"/>
        </w:rPr>
        <w:t>Wykonawca zobowiązuje się, że Pracownikami świadczącymi Usługi będą osoby, które nie figurują w Krajowym Rejestrze Karnym, co zostanie potwierdzone oświadczeniem Wykonawcy, na żądanie Zamawiającego.</w:t>
      </w:r>
    </w:p>
    <w:p w14:paraId="6B145A62" w14:textId="77777777" w:rsidR="008205E9" w:rsidRPr="00C07103" w:rsidRDefault="008205E9" w:rsidP="008205E9">
      <w:pPr>
        <w:numPr>
          <w:ilvl w:val="0"/>
          <w:numId w:val="55"/>
        </w:numPr>
        <w:tabs>
          <w:tab w:val="left" w:pos="426"/>
        </w:tabs>
        <w:spacing w:after="0" w:line="300" w:lineRule="auto"/>
        <w:ind w:left="426" w:hanging="437"/>
        <w:contextualSpacing/>
        <w:jc w:val="both"/>
        <w:rPr>
          <w:rFonts w:eastAsia="Calibri" w:cstheme="minorHAnsi"/>
        </w:rPr>
      </w:pPr>
      <w:r w:rsidRPr="00C07103">
        <w:rPr>
          <w:rFonts w:eastAsia="Calibri" w:cstheme="minorHAnsi"/>
        </w:rPr>
        <w:t>Wykonawca zobowiązuje się, że Pracownicy świadczący Usługi będą posiadać odpowiednie kwalifikacje, uprawnienia i umiejętności zgodne z wymaganiami Zamawiającego określonymi w Specyfikacji Warunków Zamówienia.</w:t>
      </w:r>
      <w:r w:rsidRPr="00C07103" w:rsidDel="00E51440">
        <w:rPr>
          <w:rFonts w:eastAsia="Calibri" w:cstheme="minorHAnsi"/>
        </w:rPr>
        <w:t xml:space="preserve"> </w:t>
      </w:r>
    </w:p>
    <w:p w14:paraId="06DC4110" w14:textId="77777777" w:rsidR="008205E9" w:rsidRPr="00C07103" w:rsidRDefault="008205E9" w:rsidP="008205E9">
      <w:pPr>
        <w:numPr>
          <w:ilvl w:val="0"/>
          <w:numId w:val="55"/>
        </w:numPr>
        <w:tabs>
          <w:tab w:val="left" w:pos="426"/>
        </w:tabs>
        <w:spacing w:after="0" w:line="300" w:lineRule="auto"/>
        <w:ind w:left="426" w:hanging="437"/>
        <w:contextualSpacing/>
        <w:jc w:val="both"/>
        <w:rPr>
          <w:rFonts w:eastAsia="Calibri" w:cstheme="minorHAnsi"/>
        </w:rPr>
      </w:pPr>
      <w:r w:rsidRPr="00C07103">
        <w:rPr>
          <w:rFonts w:eastAsia="Calibri" w:cstheme="minorHAnsi"/>
        </w:rPr>
        <w:t>Wykonawca zobowiązuje się, że Pracownicy świadczący Usługi będą posiadali aktualne badania lekarskie, niezbędne do wykonania powierzonych im obowiązków.</w:t>
      </w:r>
    </w:p>
    <w:p w14:paraId="4AB8C62C" w14:textId="77777777" w:rsidR="008205E9" w:rsidRPr="00C07103" w:rsidRDefault="008205E9" w:rsidP="008205E9">
      <w:pPr>
        <w:numPr>
          <w:ilvl w:val="0"/>
          <w:numId w:val="55"/>
        </w:numPr>
        <w:tabs>
          <w:tab w:val="left" w:pos="426"/>
        </w:tabs>
        <w:spacing w:after="0" w:line="300" w:lineRule="auto"/>
        <w:ind w:left="426" w:hanging="437"/>
        <w:contextualSpacing/>
        <w:jc w:val="both"/>
        <w:rPr>
          <w:rFonts w:eastAsia="Calibri" w:cstheme="minorHAnsi"/>
        </w:rPr>
      </w:pPr>
      <w:r w:rsidRPr="00C07103">
        <w:rPr>
          <w:rFonts w:eastAsia="Calibri" w:cstheme="minorHAnsi"/>
        </w:rPr>
        <w:t>Wykonawca zobowiązuje się, że przed rozpoczęciem wykonywania przedmiotu Umowy Pracownicy świadczący Usługi zostaną przeszkoleni w zakresie przepisów BHP i przepisów przeciwpożarowych oraz przepisów o ochronie danych osobowych.</w:t>
      </w:r>
    </w:p>
    <w:p w14:paraId="2D976B24" w14:textId="77777777" w:rsidR="008205E9" w:rsidRPr="00C07103" w:rsidRDefault="008205E9" w:rsidP="008205E9">
      <w:pPr>
        <w:numPr>
          <w:ilvl w:val="0"/>
          <w:numId w:val="55"/>
        </w:numPr>
        <w:tabs>
          <w:tab w:val="left" w:pos="426"/>
        </w:tabs>
        <w:spacing w:after="0" w:line="300" w:lineRule="auto"/>
        <w:ind w:left="426" w:hanging="437"/>
        <w:contextualSpacing/>
        <w:jc w:val="both"/>
        <w:rPr>
          <w:rFonts w:eastAsia="Calibri" w:cstheme="minorHAnsi"/>
        </w:rPr>
      </w:pPr>
      <w:r w:rsidRPr="00C07103">
        <w:rPr>
          <w:rFonts w:eastAsia="Calibri" w:cstheme="minorHAnsi"/>
        </w:rPr>
        <w:t>Pracownicy świadczący Usługi powinni być w czasie wykonywania przedmiotu Umowy jednolicie ubrani i posiadać identyfikatory umieszczone w widocznym miejscu.</w:t>
      </w:r>
    </w:p>
    <w:p w14:paraId="24F5FFCC" w14:textId="77777777" w:rsidR="008205E9" w:rsidRPr="00C07103" w:rsidRDefault="008205E9" w:rsidP="008205E9">
      <w:pPr>
        <w:numPr>
          <w:ilvl w:val="0"/>
          <w:numId w:val="55"/>
        </w:numPr>
        <w:tabs>
          <w:tab w:val="left" w:pos="426"/>
        </w:tabs>
        <w:spacing w:after="0" w:line="300" w:lineRule="auto"/>
        <w:ind w:left="426" w:hanging="437"/>
        <w:contextualSpacing/>
        <w:jc w:val="both"/>
        <w:rPr>
          <w:rFonts w:eastAsia="Calibri" w:cstheme="minorHAnsi"/>
        </w:rPr>
      </w:pPr>
      <w:r w:rsidRPr="00C07103">
        <w:rPr>
          <w:rFonts w:eastAsia="Calibri" w:cstheme="minorHAnsi"/>
        </w:rPr>
        <w:t xml:space="preserve">Wykonawca wyposaży pracowników świadczących w usługi w służbowy telefon komórkowy. Zamawiający zapewnia w miejscu świadczenia usług stacjonarny, służbowy telefon. </w:t>
      </w:r>
    </w:p>
    <w:p w14:paraId="0C630609" w14:textId="77777777" w:rsidR="008205E9" w:rsidRPr="00C07103" w:rsidRDefault="008205E9" w:rsidP="008205E9">
      <w:pPr>
        <w:numPr>
          <w:ilvl w:val="0"/>
          <w:numId w:val="55"/>
        </w:numPr>
        <w:tabs>
          <w:tab w:val="left" w:pos="426"/>
        </w:tabs>
        <w:spacing w:after="0" w:line="300" w:lineRule="auto"/>
        <w:ind w:left="426" w:hanging="437"/>
        <w:contextualSpacing/>
        <w:jc w:val="both"/>
        <w:rPr>
          <w:rFonts w:eastAsia="Calibri" w:cstheme="minorHAnsi"/>
        </w:rPr>
      </w:pPr>
      <w:r w:rsidRPr="00C07103">
        <w:rPr>
          <w:rFonts w:eastAsia="Calibri" w:cstheme="minorHAnsi"/>
        </w:rPr>
        <w:t>Wykonawca ponosi odpowiedzialność za prawidłowe wyposażenie Pracowników świadczących Usługi oraz za ich bezpieczeństwo w trakcie wykonywania przedmiotu Umowy.</w:t>
      </w:r>
    </w:p>
    <w:p w14:paraId="4DEB4157" w14:textId="77777777" w:rsidR="008205E9" w:rsidRPr="00C07103" w:rsidRDefault="008205E9" w:rsidP="008205E9">
      <w:pPr>
        <w:numPr>
          <w:ilvl w:val="0"/>
          <w:numId w:val="55"/>
        </w:numPr>
        <w:tabs>
          <w:tab w:val="left" w:pos="426"/>
        </w:tabs>
        <w:spacing w:after="0" w:line="300" w:lineRule="auto"/>
        <w:ind w:left="426" w:hanging="437"/>
        <w:contextualSpacing/>
        <w:jc w:val="both"/>
        <w:rPr>
          <w:rFonts w:eastAsia="Calibri" w:cstheme="minorHAnsi"/>
        </w:rPr>
      </w:pPr>
      <w:r w:rsidRPr="00C07103">
        <w:rPr>
          <w:rFonts w:eastAsia="Calibri" w:cstheme="minorHAnsi"/>
        </w:rPr>
        <w:t xml:space="preserve">Pracownicy świadczący Usługi zobowiązani są do stosowania się do obowiązujących u Zamawiającego przepisów wewnętrznych, w zakresie niezbędnym do realizacji Umowy. </w:t>
      </w:r>
    </w:p>
    <w:p w14:paraId="553677AD" w14:textId="77777777" w:rsidR="008205E9" w:rsidRPr="00C07103" w:rsidRDefault="008205E9" w:rsidP="008205E9">
      <w:pPr>
        <w:numPr>
          <w:ilvl w:val="0"/>
          <w:numId w:val="55"/>
        </w:numPr>
        <w:tabs>
          <w:tab w:val="left" w:pos="426"/>
        </w:tabs>
        <w:spacing w:after="0" w:line="300" w:lineRule="auto"/>
        <w:ind w:left="426" w:hanging="437"/>
        <w:contextualSpacing/>
        <w:jc w:val="both"/>
        <w:rPr>
          <w:rFonts w:eastAsia="Calibri" w:cstheme="minorHAnsi"/>
        </w:rPr>
      </w:pPr>
      <w:r w:rsidRPr="00C07103">
        <w:rPr>
          <w:rFonts w:eastAsia="Calibri" w:cstheme="minorHAnsi"/>
        </w:rPr>
        <w:lastRenderedPageBreak/>
        <w:t>Zamawiający obowiązany jest do przekazania Wykonawcy dokumentów zawierających przepisy, o których wyżej mowa, nie później niż na 3 dni robocze przed dniem rozpoczęcia świadczenia Usług przez Wykonawcę, a ich zmian – nie później niż na 5 dni robocze przed dniem ich wejścia w życie albo niezwłocznie, gdy wchodzą w życie z dniem ich wydania.</w:t>
      </w:r>
    </w:p>
    <w:p w14:paraId="259A1638" w14:textId="77777777" w:rsidR="008205E9" w:rsidRPr="00C07103" w:rsidRDefault="008205E9" w:rsidP="008205E9">
      <w:pPr>
        <w:numPr>
          <w:ilvl w:val="0"/>
          <w:numId w:val="55"/>
        </w:numPr>
        <w:tabs>
          <w:tab w:val="left" w:pos="426"/>
        </w:tabs>
        <w:spacing w:after="0" w:line="300" w:lineRule="auto"/>
        <w:ind w:left="426" w:hanging="437"/>
        <w:contextualSpacing/>
        <w:jc w:val="both"/>
        <w:rPr>
          <w:rFonts w:eastAsia="Calibri" w:cstheme="minorHAnsi"/>
        </w:rPr>
      </w:pPr>
      <w:r w:rsidRPr="00C07103">
        <w:rPr>
          <w:rFonts w:eastAsia="Calibri" w:cstheme="minorHAnsi"/>
        </w:rPr>
        <w:t>Wykonawca na każde żądanie Zamawiającego przedłoży mu w wyznaczonym terminie, nie krótszym niż 3 dni, dokumenty potwierdzające wypełnianie wymogów, o jakich mowa w treści niniejszego paragrafu.</w:t>
      </w:r>
    </w:p>
    <w:p w14:paraId="23532B2D" w14:textId="77777777" w:rsidR="008205E9" w:rsidRPr="00C07103" w:rsidRDefault="008205E9" w:rsidP="008205E9">
      <w:pPr>
        <w:spacing w:after="0" w:line="300" w:lineRule="auto"/>
        <w:ind w:right="-51"/>
        <w:jc w:val="center"/>
        <w:rPr>
          <w:rFonts w:eastAsia="Times New Roman" w:cstheme="minorHAnsi"/>
          <w:b/>
          <w:lang w:eastAsia="pl-PL"/>
        </w:rPr>
      </w:pPr>
      <w:bookmarkStart w:id="84" w:name="_Hlk89775595"/>
    </w:p>
    <w:p w14:paraId="48AC261A" w14:textId="77777777" w:rsidR="008205E9" w:rsidRPr="00C07103" w:rsidRDefault="008205E9" w:rsidP="008205E9">
      <w:pPr>
        <w:spacing w:after="0" w:line="300" w:lineRule="auto"/>
        <w:ind w:right="-51"/>
        <w:jc w:val="center"/>
        <w:rPr>
          <w:rFonts w:eastAsia="Times New Roman" w:cstheme="minorHAnsi"/>
          <w:b/>
          <w:lang w:eastAsia="pl-PL"/>
        </w:rPr>
      </w:pPr>
      <w:r w:rsidRPr="00C07103">
        <w:rPr>
          <w:rFonts w:eastAsia="Times New Roman" w:cstheme="minorHAnsi"/>
          <w:b/>
          <w:lang w:eastAsia="pl-PL"/>
        </w:rPr>
        <w:t xml:space="preserve">§ 5 </w:t>
      </w:r>
    </w:p>
    <w:bookmarkEnd w:id="84"/>
    <w:p w14:paraId="0F3E9B99" w14:textId="77777777" w:rsidR="008205E9" w:rsidRPr="00C07103" w:rsidRDefault="008205E9" w:rsidP="008205E9">
      <w:pPr>
        <w:spacing w:after="0" w:line="300" w:lineRule="auto"/>
        <w:ind w:right="-51"/>
        <w:jc w:val="center"/>
        <w:rPr>
          <w:rFonts w:eastAsia="Times New Roman" w:cstheme="minorHAnsi"/>
          <w:b/>
          <w:lang w:eastAsia="pl-PL"/>
        </w:rPr>
      </w:pPr>
      <w:r w:rsidRPr="00C07103">
        <w:rPr>
          <w:rFonts w:eastAsia="Times New Roman" w:cstheme="minorHAnsi"/>
          <w:b/>
          <w:lang w:eastAsia="pl-PL"/>
        </w:rPr>
        <w:t>Zmiany personelu Wykonawcy</w:t>
      </w:r>
    </w:p>
    <w:p w14:paraId="6FE4027D" w14:textId="77777777" w:rsidR="008205E9" w:rsidRPr="00C07103" w:rsidRDefault="008205E9" w:rsidP="008205E9">
      <w:pPr>
        <w:numPr>
          <w:ilvl w:val="0"/>
          <w:numId w:val="58"/>
        </w:numPr>
        <w:tabs>
          <w:tab w:val="left" w:pos="426"/>
        </w:tabs>
        <w:spacing w:after="0" w:line="300" w:lineRule="auto"/>
        <w:ind w:left="426" w:hanging="426"/>
        <w:jc w:val="both"/>
        <w:rPr>
          <w:rFonts w:eastAsia="Times New Roman" w:cstheme="minorHAnsi"/>
          <w:lang w:eastAsia="pl-PL"/>
        </w:rPr>
      </w:pPr>
      <w:r w:rsidRPr="00C07103">
        <w:rPr>
          <w:rFonts w:eastAsia="Times New Roman" w:cstheme="minorHAnsi"/>
          <w:lang w:eastAsia="pl-PL"/>
        </w:rPr>
        <w:t xml:space="preserve">Zmiana pracownika Wykonawcy ujętego w załączniku nr 2 do umowy będzie możliwa w następującej sytuacji: </w:t>
      </w:r>
    </w:p>
    <w:p w14:paraId="1940614F" w14:textId="77777777" w:rsidR="008205E9" w:rsidRPr="00C07103" w:rsidRDefault="008205E9" w:rsidP="008205E9">
      <w:pPr>
        <w:numPr>
          <w:ilvl w:val="0"/>
          <w:numId w:val="59"/>
        </w:numPr>
        <w:autoSpaceDE w:val="0"/>
        <w:autoSpaceDN w:val="0"/>
        <w:adjustRightInd w:val="0"/>
        <w:spacing w:after="0" w:line="300" w:lineRule="auto"/>
        <w:ind w:left="567" w:hanging="283"/>
        <w:jc w:val="both"/>
        <w:rPr>
          <w:rFonts w:eastAsia="Times New Roman" w:cstheme="minorHAnsi"/>
          <w:lang w:eastAsia="pl-PL"/>
        </w:rPr>
      </w:pPr>
      <w:r w:rsidRPr="00C07103">
        <w:rPr>
          <w:rFonts w:eastAsia="Times New Roman" w:cstheme="minorHAnsi"/>
          <w:lang w:eastAsia="pl-PL"/>
        </w:rPr>
        <w:t>na żądanie Zamawiającego, w przypadku nienależytego świadczenia Usług przez daną osobę,</w:t>
      </w:r>
    </w:p>
    <w:p w14:paraId="55E1DCC1" w14:textId="77777777" w:rsidR="008205E9" w:rsidRPr="00C07103" w:rsidRDefault="008205E9" w:rsidP="008205E9">
      <w:pPr>
        <w:numPr>
          <w:ilvl w:val="0"/>
          <w:numId w:val="59"/>
        </w:numPr>
        <w:autoSpaceDE w:val="0"/>
        <w:autoSpaceDN w:val="0"/>
        <w:adjustRightInd w:val="0"/>
        <w:spacing w:after="0" w:line="300" w:lineRule="auto"/>
        <w:ind w:left="567" w:hanging="283"/>
        <w:jc w:val="both"/>
        <w:rPr>
          <w:rFonts w:eastAsia="Times New Roman" w:cstheme="minorHAnsi"/>
          <w:lang w:eastAsia="pl-PL"/>
        </w:rPr>
      </w:pPr>
      <w:r w:rsidRPr="00C07103">
        <w:rPr>
          <w:rFonts w:eastAsia="Times New Roman" w:cstheme="minorHAnsi"/>
          <w:lang w:eastAsia="pl-PL"/>
        </w:rPr>
        <w:t xml:space="preserve">na wniosek Wykonawcy w uzasadnionych przypadkach. </w:t>
      </w:r>
    </w:p>
    <w:p w14:paraId="54DEB5C6" w14:textId="77777777" w:rsidR="008205E9" w:rsidRPr="00C07103" w:rsidRDefault="008205E9" w:rsidP="008205E9">
      <w:pPr>
        <w:numPr>
          <w:ilvl w:val="0"/>
          <w:numId w:val="58"/>
        </w:numPr>
        <w:tabs>
          <w:tab w:val="left" w:pos="426"/>
        </w:tabs>
        <w:spacing w:after="0" w:line="300" w:lineRule="auto"/>
        <w:ind w:left="426" w:hanging="426"/>
        <w:jc w:val="both"/>
        <w:rPr>
          <w:rFonts w:eastAsia="Times New Roman" w:cstheme="minorHAnsi"/>
          <w:lang w:eastAsia="pl-PL"/>
        </w:rPr>
      </w:pPr>
      <w:r w:rsidRPr="00C07103">
        <w:rPr>
          <w:rFonts w:eastAsia="Times New Roman" w:cstheme="minorHAnsi"/>
          <w:lang w:eastAsia="pl-PL"/>
        </w:rPr>
        <w:t>W przypadku zmiany Pracownika świadczącego Usługi, Wykonawca zobowiązany będzie do potwierdzenia, iż osoba ta spełnia wymagania określone przez Zamawiającego.</w:t>
      </w:r>
    </w:p>
    <w:p w14:paraId="7EF048B7" w14:textId="77777777" w:rsidR="008205E9" w:rsidRPr="00C07103" w:rsidRDefault="008205E9" w:rsidP="008205E9">
      <w:pPr>
        <w:numPr>
          <w:ilvl w:val="0"/>
          <w:numId w:val="58"/>
        </w:numPr>
        <w:tabs>
          <w:tab w:val="left" w:pos="426"/>
        </w:tabs>
        <w:spacing w:after="0" w:line="300" w:lineRule="auto"/>
        <w:ind w:left="426" w:hanging="426"/>
        <w:jc w:val="both"/>
        <w:rPr>
          <w:rFonts w:eastAsia="Times New Roman" w:cstheme="minorHAnsi"/>
          <w:lang w:eastAsia="pl-PL"/>
        </w:rPr>
      </w:pPr>
      <w:r w:rsidRPr="00C07103">
        <w:rPr>
          <w:rFonts w:eastAsia="Times New Roman" w:cstheme="minorHAnsi"/>
          <w:lang w:eastAsia="pl-PL"/>
        </w:rPr>
        <w:t>Zmiana Pracownika świadczącego Usługi</w:t>
      </w:r>
      <w:r w:rsidRPr="00C07103" w:rsidDel="00A75965">
        <w:rPr>
          <w:rFonts w:eastAsia="Times New Roman" w:cstheme="minorHAnsi"/>
          <w:lang w:eastAsia="pl-PL"/>
        </w:rPr>
        <w:t xml:space="preserve"> </w:t>
      </w:r>
      <w:r w:rsidRPr="00C07103">
        <w:rPr>
          <w:rFonts w:eastAsia="Times New Roman" w:cstheme="minorHAnsi"/>
          <w:lang w:eastAsia="pl-PL"/>
        </w:rPr>
        <w:t xml:space="preserve">dokonywana jest poprzez pisemne powiadomienie Zamawiającego przez Wykonawcę o zmianie pracownika, co najmniej na 3 dni robocze przed zamiarem dokonania zmiany, po uprzednim przedstawieniu i zaakceptowaniu przez Zamawiającego kandydatury innej osoby spełniającej wymagania określone w paragrafie 4. </w:t>
      </w:r>
    </w:p>
    <w:p w14:paraId="632281E0" w14:textId="77777777" w:rsidR="008205E9" w:rsidRPr="00C07103" w:rsidRDefault="008205E9" w:rsidP="008205E9">
      <w:pPr>
        <w:numPr>
          <w:ilvl w:val="0"/>
          <w:numId w:val="58"/>
        </w:numPr>
        <w:tabs>
          <w:tab w:val="left" w:pos="426"/>
        </w:tabs>
        <w:spacing w:after="0" w:line="300" w:lineRule="auto"/>
        <w:ind w:left="426" w:hanging="426"/>
        <w:jc w:val="both"/>
        <w:rPr>
          <w:rFonts w:eastAsia="Times New Roman" w:cstheme="minorHAnsi"/>
          <w:lang w:eastAsia="pl-PL"/>
        </w:rPr>
      </w:pPr>
      <w:r w:rsidRPr="00C07103">
        <w:rPr>
          <w:rFonts w:eastAsia="Times New Roman" w:cstheme="minorHAnsi"/>
          <w:lang w:eastAsia="pl-PL"/>
        </w:rPr>
        <w:t>Zmiana Pracownika świadczącego Usługi</w:t>
      </w:r>
      <w:r w:rsidRPr="00C07103" w:rsidDel="00A75965">
        <w:rPr>
          <w:rFonts w:eastAsia="Times New Roman" w:cstheme="minorHAnsi"/>
          <w:lang w:eastAsia="pl-PL"/>
        </w:rPr>
        <w:t xml:space="preserve"> </w:t>
      </w:r>
      <w:r w:rsidRPr="00C07103">
        <w:rPr>
          <w:rFonts w:eastAsia="Times New Roman" w:cstheme="minorHAnsi"/>
          <w:lang w:eastAsia="pl-PL"/>
        </w:rPr>
        <w:t>dokonana zgodnie z treścią niniejszego paragrafu skutkuje zmianą załącznika nr 2 do umowy stanowiącego wykaz Pracowników świadczących Usługi i nie wymaga zawierania przez Strony porozumienia zmieniającego do Umowy.</w:t>
      </w:r>
    </w:p>
    <w:p w14:paraId="3DDD4FB5" w14:textId="77777777" w:rsidR="008205E9" w:rsidRPr="00C07103" w:rsidRDefault="008205E9" w:rsidP="008205E9">
      <w:pPr>
        <w:numPr>
          <w:ilvl w:val="0"/>
          <w:numId w:val="58"/>
        </w:numPr>
        <w:tabs>
          <w:tab w:val="left" w:pos="426"/>
        </w:tabs>
        <w:spacing w:after="0" w:line="300" w:lineRule="auto"/>
        <w:ind w:left="426" w:hanging="426"/>
        <w:jc w:val="both"/>
        <w:rPr>
          <w:rFonts w:eastAsia="Times New Roman" w:cstheme="minorHAnsi"/>
          <w:lang w:eastAsia="pl-PL"/>
        </w:rPr>
      </w:pPr>
      <w:r w:rsidRPr="00C07103">
        <w:rPr>
          <w:rFonts w:eastAsia="Times New Roman" w:cstheme="minorHAnsi"/>
          <w:lang w:eastAsia="pl-PL"/>
        </w:rPr>
        <w:t>W przypadku niezgłoszenia Zamawiającemu zmian osobowych w wymaganym terminie lub ich dokonanie bez poinformowania Zamawiającego, Zamawiający naliczy karę umowną, o której mowa w dalszej części Umowy.</w:t>
      </w:r>
    </w:p>
    <w:p w14:paraId="6E47AAB8" w14:textId="77777777" w:rsidR="008205E9" w:rsidRPr="00C07103" w:rsidRDefault="008205E9" w:rsidP="008205E9">
      <w:pPr>
        <w:spacing w:after="0" w:line="300" w:lineRule="auto"/>
        <w:jc w:val="both"/>
        <w:rPr>
          <w:rFonts w:eastAsia="Times New Roman" w:cstheme="minorHAnsi"/>
          <w:lang w:eastAsia="pl-PL"/>
        </w:rPr>
      </w:pPr>
    </w:p>
    <w:p w14:paraId="4E6D3820" w14:textId="77777777" w:rsidR="008205E9" w:rsidRPr="00C07103" w:rsidRDefault="008205E9" w:rsidP="008205E9">
      <w:pPr>
        <w:spacing w:after="0" w:line="300" w:lineRule="auto"/>
        <w:ind w:right="-51"/>
        <w:jc w:val="center"/>
        <w:rPr>
          <w:rFonts w:eastAsia="Times New Roman" w:cstheme="minorHAnsi"/>
          <w:b/>
          <w:lang w:eastAsia="pl-PL"/>
        </w:rPr>
      </w:pPr>
      <w:r w:rsidRPr="00C07103">
        <w:rPr>
          <w:rFonts w:eastAsia="Times New Roman" w:cstheme="minorHAnsi"/>
          <w:b/>
          <w:lang w:eastAsia="pl-PL"/>
        </w:rPr>
        <w:t>§ 6</w:t>
      </w:r>
    </w:p>
    <w:p w14:paraId="4F0EF106" w14:textId="77777777" w:rsidR="008205E9" w:rsidRPr="00C07103" w:rsidRDefault="008205E9" w:rsidP="008205E9">
      <w:pPr>
        <w:spacing w:after="0" w:line="300" w:lineRule="auto"/>
        <w:ind w:right="-51"/>
        <w:jc w:val="center"/>
        <w:rPr>
          <w:rFonts w:eastAsia="Times New Roman" w:cstheme="minorHAnsi"/>
          <w:b/>
          <w:lang w:eastAsia="pl-PL"/>
        </w:rPr>
      </w:pPr>
      <w:r w:rsidRPr="00C07103">
        <w:rPr>
          <w:rFonts w:eastAsia="Times New Roman" w:cstheme="minorHAnsi"/>
          <w:b/>
          <w:lang w:eastAsia="pl-PL"/>
        </w:rPr>
        <w:t>Podwykonawstwo</w:t>
      </w:r>
    </w:p>
    <w:p w14:paraId="0B416560" w14:textId="77777777" w:rsidR="008205E9" w:rsidRPr="00C07103" w:rsidRDefault="008205E9" w:rsidP="008205E9">
      <w:pPr>
        <w:numPr>
          <w:ilvl w:val="0"/>
          <w:numId w:val="61"/>
        </w:numPr>
        <w:tabs>
          <w:tab w:val="left" w:pos="426"/>
          <w:tab w:val="left" w:pos="851"/>
        </w:tabs>
        <w:spacing w:after="0" w:line="300" w:lineRule="auto"/>
        <w:ind w:left="426" w:hanging="437"/>
        <w:contextualSpacing/>
        <w:jc w:val="both"/>
        <w:rPr>
          <w:rFonts w:eastAsia="Times New Roman" w:cstheme="minorHAnsi"/>
          <w:i/>
          <w:iCs/>
          <w:lang w:eastAsia="pl-PL"/>
        </w:rPr>
      </w:pPr>
      <w:r w:rsidRPr="00C07103">
        <w:rPr>
          <w:rFonts w:eastAsia="Times New Roman" w:cstheme="minorHAnsi"/>
          <w:i/>
          <w:iCs/>
          <w:lang w:eastAsia="pl-PL"/>
        </w:rPr>
        <w:t>Wykonawca na dzień zawarcia niniejszej Umowy deklaruje, że wykona siłami własnymi bez udziału podwykonawców całość zleconej Umową usługi. Wykonawca nie ujawnił podwykonawców, którym miałby powierzyć wykonanie określonej części zleconej Umową usługi. Wykonawca nie może zlecić wykonania podwykonawcom kluczowych części zamówienia, jeżeli obowiązek ich osobistego wykonania został zastrzeżony w SWZ.</w:t>
      </w:r>
    </w:p>
    <w:p w14:paraId="66DAC075" w14:textId="77777777" w:rsidR="008205E9" w:rsidRPr="00C07103" w:rsidRDefault="008205E9" w:rsidP="008205E9">
      <w:pPr>
        <w:numPr>
          <w:ilvl w:val="0"/>
          <w:numId w:val="61"/>
        </w:numPr>
        <w:tabs>
          <w:tab w:val="left" w:pos="426"/>
          <w:tab w:val="left" w:pos="851"/>
        </w:tabs>
        <w:spacing w:after="0" w:line="300" w:lineRule="auto"/>
        <w:ind w:left="426" w:hanging="437"/>
        <w:contextualSpacing/>
        <w:jc w:val="both"/>
        <w:rPr>
          <w:rFonts w:eastAsia="Times New Roman" w:cstheme="minorHAnsi"/>
          <w:b/>
          <w:i/>
          <w:iCs/>
          <w:lang w:eastAsia="pl-PL"/>
        </w:rPr>
      </w:pPr>
      <w:r w:rsidRPr="00C07103">
        <w:rPr>
          <w:rFonts w:eastAsia="Times New Roman" w:cstheme="minorHAnsi"/>
          <w:i/>
          <w:iCs/>
          <w:lang w:eastAsia="pl-PL"/>
        </w:rPr>
        <w:t xml:space="preserve">Wykonawca niezwłocznie przekazuje pisemnie Zamawiającemu informacje na temat podwykonawców, którym </w:t>
      </w:r>
      <w:r w:rsidRPr="00C07103">
        <w:rPr>
          <w:rFonts w:cstheme="minorHAnsi"/>
          <w:i/>
          <w:iCs/>
        </w:rPr>
        <w:t>chciałby</w:t>
      </w:r>
      <w:r w:rsidRPr="00C07103">
        <w:rPr>
          <w:rFonts w:eastAsia="Times New Roman" w:cstheme="minorHAnsi"/>
          <w:i/>
          <w:iCs/>
          <w:lang w:eastAsia="pl-PL"/>
        </w:rPr>
        <w:t xml:space="preserve"> powierzyć wykonanie części zleconej Umową usługi.</w:t>
      </w:r>
    </w:p>
    <w:p w14:paraId="71162543" w14:textId="77777777" w:rsidR="008205E9" w:rsidRPr="00C07103" w:rsidRDefault="008205E9" w:rsidP="008205E9">
      <w:pPr>
        <w:spacing w:after="0" w:line="300" w:lineRule="auto"/>
        <w:jc w:val="both"/>
        <w:rPr>
          <w:rFonts w:eastAsia="Times New Roman" w:cstheme="minorHAnsi"/>
          <w:b/>
          <w:i/>
          <w:iCs/>
          <w:lang w:eastAsia="pl-PL"/>
        </w:rPr>
      </w:pPr>
    </w:p>
    <w:p w14:paraId="79A07698" w14:textId="77777777" w:rsidR="008205E9" w:rsidRPr="00C07103" w:rsidRDefault="008205E9" w:rsidP="008205E9">
      <w:pPr>
        <w:spacing w:after="0" w:line="300" w:lineRule="auto"/>
        <w:jc w:val="both"/>
        <w:rPr>
          <w:rFonts w:eastAsia="Times New Roman" w:cstheme="minorHAnsi"/>
          <w:b/>
          <w:i/>
          <w:iCs/>
          <w:lang w:eastAsia="pl-PL"/>
        </w:rPr>
      </w:pPr>
      <w:r w:rsidRPr="00C07103">
        <w:rPr>
          <w:rFonts w:eastAsia="Times New Roman" w:cstheme="minorHAnsi"/>
          <w:b/>
          <w:i/>
          <w:iCs/>
          <w:lang w:eastAsia="pl-PL"/>
        </w:rPr>
        <w:t xml:space="preserve">albo </w:t>
      </w:r>
    </w:p>
    <w:p w14:paraId="1BF29DC8" w14:textId="77777777" w:rsidR="008205E9" w:rsidRPr="00C07103" w:rsidRDefault="008205E9" w:rsidP="008205E9">
      <w:pPr>
        <w:spacing w:after="0" w:line="300" w:lineRule="auto"/>
        <w:jc w:val="both"/>
        <w:rPr>
          <w:rFonts w:eastAsia="Times New Roman" w:cstheme="minorHAnsi"/>
          <w:b/>
          <w:i/>
          <w:iCs/>
          <w:lang w:eastAsia="pl-PL"/>
        </w:rPr>
      </w:pPr>
    </w:p>
    <w:p w14:paraId="459BBF2C" w14:textId="77777777" w:rsidR="008205E9" w:rsidRPr="00C07103" w:rsidRDefault="008205E9" w:rsidP="008205E9">
      <w:pPr>
        <w:numPr>
          <w:ilvl w:val="0"/>
          <w:numId w:val="62"/>
        </w:numPr>
        <w:tabs>
          <w:tab w:val="left" w:pos="426"/>
          <w:tab w:val="left" w:pos="851"/>
        </w:tabs>
        <w:spacing w:after="0" w:line="300" w:lineRule="auto"/>
        <w:ind w:left="426" w:hanging="437"/>
        <w:contextualSpacing/>
        <w:jc w:val="both"/>
        <w:rPr>
          <w:rFonts w:cstheme="minorHAnsi"/>
          <w:i/>
          <w:iCs/>
        </w:rPr>
      </w:pPr>
      <w:r w:rsidRPr="00C07103">
        <w:rPr>
          <w:rFonts w:cstheme="minorHAnsi"/>
          <w:i/>
          <w:iCs/>
        </w:rPr>
        <w:t>Wykonawca wykona własnymi siłami następujące części Umowy: …… ……………….……. ………………… a podwykonawcom  w osobach …………………….……………………….. powierzy wykonanie następujących części Umowy:…………………………………………….……………… … .</w:t>
      </w:r>
    </w:p>
    <w:p w14:paraId="0301D9B3" w14:textId="77777777" w:rsidR="008205E9" w:rsidRPr="00C07103" w:rsidRDefault="008205E9" w:rsidP="008205E9">
      <w:pPr>
        <w:numPr>
          <w:ilvl w:val="0"/>
          <w:numId w:val="62"/>
        </w:numPr>
        <w:tabs>
          <w:tab w:val="left" w:pos="426"/>
          <w:tab w:val="left" w:pos="851"/>
        </w:tabs>
        <w:spacing w:after="0" w:line="300" w:lineRule="auto"/>
        <w:ind w:left="426" w:hanging="437"/>
        <w:contextualSpacing/>
        <w:jc w:val="both"/>
        <w:rPr>
          <w:rFonts w:cstheme="minorHAnsi"/>
          <w:i/>
          <w:iCs/>
        </w:rPr>
      </w:pPr>
      <w:r w:rsidRPr="00C07103">
        <w:rPr>
          <w:rFonts w:cstheme="minorHAnsi"/>
          <w:i/>
          <w:iCs/>
        </w:rPr>
        <w:t>Wykonawca podaje następujące nazwy (albo imiona i nazwiska) oraz dane kontaktowe podwykonawców i osób do kontaktu z nimi, zaangażowanych w realizację zleconej Umową dostawy:</w:t>
      </w:r>
    </w:p>
    <w:p w14:paraId="79094BEA" w14:textId="77777777" w:rsidR="008205E9" w:rsidRPr="00C07103" w:rsidRDefault="008205E9" w:rsidP="008205E9">
      <w:pPr>
        <w:numPr>
          <w:ilvl w:val="0"/>
          <w:numId w:val="60"/>
        </w:numPr>
        <w:spacing w:after="0" w:line="300" w:lineRule="auto"/>
        <w:contextualSpacing/>
        <w:jc w:val="both"/>
        <w:rPr>
          <w:rFonts w:cstheme="minorHAnsi"/>
          <w:i/>
          <w:iCs/>
        </w:rPr>
      </w:pPr>
      <w:r w:rsidRPr="00C07103">
        <w:rPr>
          <w:rFonts w:cstheme="minorHAnsi"/>
          <w:i/>
          <w:iCs/>
        </w:rPr>
        <w:t>(__),</w:t>
      </w:r>
    </w:p>
    <w:p w14:paraId="74B2506F" w14:textId="77777777" w:rsidR="008205E9" w:rsidRPr="00C07103" w:rsidRDefault="008205E9" w:rsidP="008205E9">
      <w:pPr>
        <w:numPr>
          <w:ilvl w:val="0"/>
          <w:numId w:val="60"/>
        </w:numPr>
        <w:spacing w:after="0" w:line="300" w:lineRule="auto"/>
        <w:contextualSpacing/>
        <w:jc w:val="both"/>
        <w:rPr>
          <w:rFonts w:cstheme="minorHAnsi"/>
          <w:i/>
          <w:iCs/>
        </w:rPr>
      </w:pPr>
      <w:r w:rsidRPr="00C07103">
        <w:rPr>
          <w:rFonts w:cstheme="minorHAnsi"/>
          <w:i/>
          <w:iCs/>
        </w:rPr>
        <w:t>(__).</w:t>
      </w:r>
    </w:p>
    <w:p w14:paraId="77C4AFFA" w14:textId="77777777" w:rsidR="008205E9" w:rsidRPr="00C07103" w:rsidRDefault="008205E9" w:rsidP="008205E9">
      <w:pPr>
        <w:tabs>
          <w:tab w:val="left" w:pos="426"/>
          <w:tab w:val="left" w:pos="851"/>
        </w:tabs>
        <w:spacing w:after="0" w:line="300" w:lineRule="auto"/>
        <w:ind w:left="426"/>
        <w:contextualSpacing/>
        <w:jc w:val="both"/>
        <w:rPr>
          <w:rFonts w:cstheme="minorHAnsi"/>
          <w:i/>
          <w:iCs/>
        </w:rPr>
      </w:pPr>
      <w:r w:rsidRPr="00C07103">
        <w:rPr>
          <w:rFonts w:cstheme="minorHAnsi"/>
          <w:i/>
          <w:iCs/>
        </w:rPr>
        <w:lastRenderedPageBreak/>
        <w:t>Wykonawca niezwłocznie przekazuje pisemnie Zamawiającemu informacje na temat nowych podwykonawców, którym w okresie obowiązywania umowy zamierza powierzyć realizację zleconej Umową usługi.</w:t>
      </w:r>
    </w:p>
    <w:p w14:paraId="4F9FFB30" w14:textId="77777777" w:rsidR="008205E9" w:rsidRPr="00C07103" w:rsidRDefault="008205E9" w:rsidP="008205E9">
      <w:pPr>
        <w:numPr>
          <w:ilvl w:val="0"/>
          <w:numId w:val="62"/>
        </w:numPr>
        <w:tabs>
          <w:tab w:val="left" w:pos="426"/>
          <w:tab w:val="left" w:pos="851"/>
        </w:tabs>
        <w:spacing w:after="0" w:line="300" w:lineRule="auto"/>
        <w:ind w:left="426" w:hanging="437"/>
        <w:contextualSpacing/>
        <w:jc w:val="both"/>
        <w:rPr>
          <w:rFonts w:cstheme="minorHAnsi"/>
          <w:i/>
          <w:iCs/>
        </w:rPr>
      </w:pPr>
      <w:r w:rsidRPr="00C07103">
        <w:rPr>
          <w:rFonts w:cstheme="minorHAnsi"/>
          <w:i/>
          <w:iCs/>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47743388" w14:textId="77777777" w:rsidR="008205E9" w:rsidRPr="00C07103" w:rsidRDefault="008205E9" w:rsidP="008205E9">
      <w:pPr>
        <w:spacing w:after="0" w:line="300" w:lineRule="auto"/>
        <w:jc w:val="both"/>
        <w:rPr>
          <w:rFonts w:eastAsia="Times New Roman" w:cstheme="minorHAnsi"/>
          <w:lang w:eastAsia="pl-PL"/>
        </w:rPr>
      </w:pPr>
    </w:p>
    <w:p w14:paraId="4FE9D31A" w14:textId="77777777" w:rsidR="008205E9" w:rsidRPr="00C07103" w:rsidRDefault="008205E9" w:rsidP="008205E9">
      <w:pPr>
        <w:spacing w:after="0" w:line="300" w:lineRule="auto"/>
        <w:ind w:right="-51"/>
        <w:jc w:val="center"/>
        <w:rPr>
          <w:rFonts w:eastAsia="Times New Roman" w:cstheme="minorHAnsi"/>
          <w:b/>
          <w:lang w:eastAsia="pl-PL"/>
        </w:rPr>
      </w:pPr>
      <w:r w:rsidRPr="00C07103">
        <w:rPr>
          <w:rFonts w:eastAsia="Times New Roman" w:cstheme="minorHAnsi"/>
          <w:b/>
          <w:lang w:eastAsia="pl-PL"/>
        </w:rPr>
        <w:t>§ 7</w:t>
      </w:r>
    </w:p>
    <w:p w14:paraId="58547F76" w14:textId="77777777" w:rsidR="008205E9" w:rsidRPr="00C07103" w:rsidRDefault="008205E9" w:rsidP="008205E9">
      <w:pPr>
        <w:spacing w:after="0" w:line="300" w:lineRule="auto"/>
        <w:ind w:right="-51"/>
        <w:jc w:val="center"/>
        <w:rPr>
          <w:rFonts w:eastAsia="Times New Roman" w:cstheme="minorHAnsi"/>
          <w:b/>
          <w:lang w:eastAsia="pl-PL"/>
        </w:rPr>
      </w:pPr>
      <w:r w:rsidRPr="00C07103">
        <w:rPr>
          <w:rFonts w:eastAsia="Times New Roman" w:cstheme="minorHAnsi"/>
          <w:b/>
          <w:lang w:eastAsia="pl-PL"/>
        </w:rPr>
        <w:t>Urządzenia techniczne</w:t>
      </w:r>
    </w:p>
    <w:p w14:paraId="3CAAA4BD" w14:textId="77777777" w:rsidR="008205E9" w:rsidRPr="00C07103" w:rsidRDefault="008205E9" w:rsidP="008205E9">
      <w:pPr>
        <w:numPr>
          <w:ilvl w:val="0"/>
          <w:numId w:val="47"/>
        </w:numPr>
        <w:spacing w:after="0" w:line="300" w:lineRule="auto"/>
        <w:ind w:left="426" w:hanging="426"/>
        <w:jc w:val="both"/>
        <w:rPr>
          <w:rFonts w:eastAsia="Times New Roman" w:cstheme="minorHAnsi"/>
          <w:lang w:eastAsia="pl-PL"/>
        </w:rPr>
      </w:pPr>
      <w:r w:rsidRPr="00C07103">
        <w:rPr>
          <w:rFonts w:eastAsia="Times New Roman" w:cstheme="minorHAnsi"/>
          <w:lang w:eastAsia="pl-PL"/>
        </w:rPr>
        <w:t>Wykonawca zobowiązany jest wykonywać przedmiot Umowy przy użyciu własnych urządzeń technicznych.</w:t>
      </w:r>
    </w:p>
    <w:p w14:paraId="797EBC73" w14:textId="77777777" w:rsidR="008205E9" w:rsidRPr="00C07103" w:rsidRDefault="008205E9" w:rsidP="008205E9">
      <w:pPr>
        <w:numPr>
          <w:ilvl w:val="0"/>
          <w:numId w:val="47"/>
        </w:numPr>
        <w:spacing w:after="0" w:line="300" w:lineRule="auto"/>
        <w:ind w:left="426" w:hanging="426"/>
        <w:jc w:val="both"/>
        <w:rPr>
          <w:rFonts w:eastAsia="Times New Roman" w:cstheme="minorHAnsi"/>
          <w:lang w:eastAsia="pl-PL"/>
        </w:rPr>
      </w:pPr>
      <w:r w:rsidRPr="00C07103">
        <w:rPr>
          <w:rFonts w:eastAsia="Times New Roman" w:cstheme="minorHAnsi"/>
          <w:lang w:eastAsia="pl-PL"/>
        </w:rPr>
        <w:t xml:space="preserve">Wykorzystywane przez Wykonawcę urządzenia będą wolne od wad fizycznych, będą posiadać parametry techniczne w pełni zgodne z parametrami określonymi w Umowie i Specyfikacji Warunków Zamówienia oraz będą posiadać oznaczenia w języku polskim. </w:t>
      </w:r>
    </w:p>
    <w:p w14:paraId="0E108729" w14:textId="77777777" w:rsidR="008205E9" w:rsidRPr="00C07103" w:rsidRDefault="008205E9" w:rsidP="008205E9">
      <w:pPr>
        <w:numPr>
          <w:ilvl w:val="0"/>
          <w:numId w:val="47"/>
        </w:numPr>
        <w:spacing w:after="0" w:line="300" w:lineRule="auto"/>
        <w:ind w:left="426" w:hanging="426"/>
        <w:jc w:val="both"/>
        <w:rPr>
          <w:rFonts w:eastAsia="Times New Roman" w:cstheme="minorHAnsi"/>
          <w:lang w:eastAsia="pl-PL"/>
        </w:rPr>
      </w:pPr>
      <w:r w:rsidRPr="00C07103">
        <w:rPr>
          <w:rFonts w:eastAsia="Times New Roman" w:cstheme="minorHAnsi"/>
          <w:lang w:eastAsia="pl-PL"/>
        </w:rPr>
        <w:t>W przypadku stwierdzenia nienależytego wykonania Usług spowodowanego stosowaniem nieodpowiednich urządzeń technicznych Zamawiający zastrzega sobie prawo do żądania od Wykonawcy zmiany (w tym na wskazane przez Zamawiającego) urządzeń technicznych.</w:t>
      </w:r>
    </w:p>
    <w:p w14:paraId="2B1DDB48" w14:textId="77777777" w:rsidR="008205E9" w:rsidRPr="00C07103" w:rsidRDefault="008205E9" w:rsidP="008205E9">
      <w:pPr>
        <w:spacing w:after="0" w:line="300" w:lineRule="auto"/>
        <w:jc w:val="both"/>
        <w:rPr>
          <w:rFonts w:eastAsia="Times New Roman" w:cstheme="minorHAnsi"/>
          <w:b/>
          <w:lang w:eastAsia="pl-PL"/>
        </w:rPr>
      </w:pPr>
    </w:p>
    <w:p w14:paraId="33721327" w14:textId="77777777" w:rsidR="008205E9" w:rsidRPr="00C07103" w:rsidRDefault="008205E9" w:rsidP="008205E9">
      <w:pPr>
        <w:spacing w:after="0" w:line="300" w:lineRule="auto"/>
        <w:ind w:right="-51"/>
        <w:jc w:val="center"/>
        <w:rPr>
          <w:rFonts w:eastAsia="Times New Roman" w:cstheme="minorHAnsi"/>
          <w:b/>
          <w:lang w:eastAsia="pl-PL"/>
        </w:rPr>
      </w:pPr>
      <w:r w:rsidRPr="00C07103">
        <w:rPr>
          <w:rFonts w:eastAsia="Times New Roman" w:cstheme="minorHAnsi"/>
          <w:b/>
          <w:lang w:eastAsia="pl-PL"/>
        </w:rPr>
        <w:t xml:space="preserve">§ 8 </w:t>
      </w:r>
    </w:p>
    <w:p w14:paraId="3A558946" w14:textId="77777777" w:rsidR="008205E9" w:rsidRPr="00C07103" w:rsidRDefault="008205E9" w:rsidP="008205E9">
      <w:pPr>
        <w:spacing w:after="0" w:line="300" w:lineRule="auto"/>
        <w:ind w:right="-51"/>
        <w:jc w:val="center"/>
        <w:rPr>
          <w:rFonts w:eastAsia="Times New Roman" w:cstheme="minorHAnsi"/>
          <w:b/>
          <w:lang w:eastAsia="pl-PL"/>
        </w:rPr>
      </w:pPr>
      <w:r w:rsidRPr="00C07103">
        <w:rPr>
          <w:rFonts w:eastAsia="Times New Roman" w:cstheme="minorHAnsi"/>
          <w:b/>
          <w:lang w:eastAsia="pl-PL"/>
        </w:rPr>
        <w:t>Odpowiedzialność Wykonawcy</w:t>
      </w:r>
    </w:p>
    <w:p w14:paraId="7E800E8E" w14:textId="77777777" w:rsidR="008205E9" w:rsidRPr="00C07103" w:rsidRDefault="008205E9" w:rsidP="008205E9">
      <w:pPr>
        <w:numPr>
          <w:ilvl w:val="0"/>
          <w:numId w:val="48"/>
        </w:numPr>
        <w:spacing w:after="0" w:line="300" w:lineRule="auto"/>
        <w:ind w:left="426" w:hanging="426"/>
        <w:jc w:val="both"/>
        <w:rPr>
          <w:rFonts w:eastAsia="Times New Roman" w:cstheme="minorHAnsi"/>
          <w:lang w:eastAsia="pl-PL"/>
        </w:rPr>
      </w:pPr>
      <w:r w:rsidRPr="00C07103">
        <w:rPr>
          <w:rFonts w:eastAsia="Times New Roman" w:cstheme="minorHAnsi"/>
          <w:lang w:eastAsia="pl-PL"/>
        </w:rPr>
        <w:t>Wykonawca ponosi pełną odpowiedzialność za wszelkie ewentualne szkody na osobie lub mieniu powstałe w wyniku niewykonywania bądź nienależytego wykonywania zobowiązań wynikających z Umowy. Wykonawca ponosi też odpowiedzialność za inne działania lub zaniechania Pracowników świadczących Usługi i osób trzecich, którymi będzie posługiwał się w celu wykonania Umowy.</w:t>
      </w:r>
    </w:p>
    <w:p w14:paraId="11BB4C68" w14:textId="77777777" w:rsidR="008205E9" w:rsidRPr="00C07103" w:rsidRDefault="008205E9" w:rsidP="008205E9">
      <w:pPr>
        <w:numPr>
          <w:ilvl w:val="0"/>
          <w:numId w:val="48"/>
        </w:numPr>
        <w:spacing w:after="0" w:line="300" w:lineRule="auto"/>
        <w:ind w:left="426" w:hanging="426"/>
        <w:jc w:val="both"/>
        <w:rPr>
          <w:rFonts w:eastAsia="Times New Roman" w:cstheme="minorHAnsi"/>
          <w:lang w:eastAsia="pl-PL"/>
        </w:rPr>
      </w:pPr>
      <w:r w:rsidRPr="00C07103">
        <w:rPr>
          <w:rFonts w:eastAsia="Times New Roman" w:cstheme="minorHAnsi"/>
          <w:lang w:eastAsia="pl-PL"/>
        </w:rPr>
        <w:t>W przypadku kradzieży, pożaru lub innych zdarzeń losowych, których uczestnikami byli Pracownicy świadczący Usługi, Wykonawca zobowiązany jest do niezwłocznego powiadomienia Zamawiającego o powstałym zdarzeniu oraz uczestnictwa w komisji badającej okoliczności zdarzenia.</w:t>
      </w:r>
    </w:p>
    <w:p w14:paraId="596EFE22" w14:textId="77777777" w:rsidR="008205E9" w:rsidRPr="00C07103" w:rsidRDefault="008205E9" w:rsidP="008205E9">
      <w:pPr>
        <w:numPr>
          <w:ilvl w:val="0"/>
          <w:numId w:val="48"/>
        </w:numPr>
        <w:spacing w:after="0" w:line="300" w:lineRule="auto"/>
        <w:ind w:left="426" w:hanging="426"/>
        <w:jc w:val="both"/>
        <w:rPr>
          <w:rFonts w:eastAsia="Times New Roman" w:cstheme="minorHAnsi"/>
          <w:lang w:eastAsia="pl-PL"/>
        </w:rPr>
      </w:pPr>
      <w:r w:rsidRPr="00C07103">
        <w:rPr>
          <w:rFonts w:eastAsia="Times New Roman" w:cstheme="minorHAnsi"/>
          <w:lang w:eastAsia="pl-PL"/>
        </w:rPr>
        <w:t xml:space="preserve">Wykonawca zobowiązany będzie na żądanie Zamawiającego do współdziałania z Zamawiającym/reprezentowania Zamawiającego przed właściwymi organami administracyjnymi w sprawach pozostających w związku ze skutkami świadczonych przez Wykonawcę Usług. </w:t>
      </w:r>
    </w:p>
    <w:p w14:paraId="12183BB7" w14:textId="77777777" w:rsidR="008205E9" w:rsidRPr="00C07103" w:rsidRDefault="008205E9" w:rsidP="008205E9">
      <w:pPr>
        <w:numPr>
          <w:ilvl w:val="0"/>
          <w:numId w:val="48"/>
        </w:numPr>
        <w:spacing w:after="0" w:line="300" w:lineRule="auto"/>
        <w:ind w:left="426" w:hanging="426"/>
        <w:jc w:val="both"/>
        <w:rPr>
          <w:rFonts w:eastAsia="Times New Roman" w:cstheme="minorHAnsi"/>
          <w:lang w:eastAsia="pl-PL"/>
        </w:rPr>
      </w:pPr>
      <w:r w:rsidRPr="00C07103">
        <w:rPr>
          <w:rFonts w:eastAsia="Times New Roman" w:cstheme="minorHAnsi"/>
          <w:lang w:eastAsia="pl-PL"/>
        </w:rPr>
        <w:t>Wykonawca jest zobowiązany do zapłaty wynagrodzenia należnego podwykonawcom, jeżeli Wykonawca dopuszcza podwykonawców do udziału w realizacji Umowy.</w:t>
      </w:r>
    </w:p>
    <w:p w14:paraId="46B79B65" w14:textId="77777777" w:rsidR="008205E9" w:rsidRPr="00C07103" w:rsidRDefault="008205E9" w:rsidP="008205E9">
      <w:pPr>
        <w:spacing w:after="0" w:line="300" w:lineRule="auto"/>
        <w:jc w:val="both"/>
        <w:rPr>
          <w:rFonts w:eastAsia="Times New Roman" w:cstheme="minorHAnsi"/>
          <w:sz w:val="24"/>
          <w:szCs w:val="24"/>
          <w:lang w:eastAsia="pl-PL"/>
        </w:rPr>
      </w:pPr>
    </w:p>
    <w:p w14:paraId="0CD14936" w14:textId="77777777" w:rsidR="008205E9" w:rsidRPr="00C07103" w:rsidRDefault="008205E9" w:rsidP="008205E9">
      <w:pPr>
        <w:spacing w:after="0" w:line="300" w:lineRule="auto"/>
        <w:ind w:right="-51"/>
        <w:jc w:val="center"/>
        <w:rPr>
          <w:rFonts w:eastAsia="Times New Roman" w:cstheme="minorHAnsi"/>
          <w:b/>
          <w:lang w:eastAsia="pl-PL"/>
        </w:rPr>
      </w:pPr>
      <w:r w:rsidRPr="00C07103">
        <w:rPr>
          <w:rFonts w:eastAsia="Times New Roman" w:cstheme="minorHAnsi"/>
          <w:b/>
          <w:lang w:eastAsia="pl-PL"/>
        </w:rPr>
        <w:t xml:space="preserve">§ 9 </w:t>
      </w:r>
    </w:p>
    <w:p w14:paraId="53F25616" w14:textId="77777777" w:rsidR="008205E9" w:rsidRPr="00C07103" w:rsidRDefault="008205E9" w:rsidP="008205E9">
      <w:pPr>
        <w:spacing w:after="0" w:line="300" w:lineRule="auto"/>
        <w:ind w:right="-51"/>
        <w:jc w:val="center"/>
        <w:rPr>
          <w:rFonts w:eastAsia="Times New Roman" w:cstheme="minorHAnsi"/>
          <w:b/>
          <w:lang w:eastAsia="pl-PL"/>
        </w:rPr>
      </w:pPr>
      <w:r w:rsidRPr="00C07103">
        <w:rPr>
          <w:rFonts w:eastAsia="Times New Roman" w:cstheme="minorHAnsi"/>
          <w:b/>
          <w:lang w:eastAsia="pl-PL"/>
        </w:rPr>
        <w:t>Ubezpieczenie odpowiedzialności cywilnej</w:t>
      </w:r>
    </w:p>
    <w:p w14:paraId="12DD700C" w14:textId="7F83C2C7" w:rsidR="008205E9" w:rsidRPr="00C07103" w:rsidRDefault="008205E9" w:rsidP="008205E9">
      <w:pPr>
        <w:numPr>
          <w:ilvl w:val="0"/>
          <w:numId w:val="49"/>
        </w:numPr>
        <w:spacing w:after="0" w:line="300" w:lineRule="auto"/>
        <w:ind w:left="426" w:hanging="426"/>
        <w:jc w:val="both"/>
        <w:rPr>
          <w:rFonts w:eastAsia="Times New Roman" w:cstheme="minorHAnsi"/>
          <w:lang w:eastAsia="pl-PL"/>
        </w:rPr>
      </w:pPr>
      <w:r w:rsidRPr="00C07103">
        <w:rPr>
          <w:rFonts w:eastAsia="Times New Roman" w:cstheme="minorHAnsi"/>
          <w:lang w:eastAsia="pl-PL"/>
        </w:rPr>
        <w:t>Wykonawca zobowiązuje się posiadać przez cały okres obowiązywania Umowy ubezpieczenie od odpowiedzialności cywilnej w zakresie prowadzonej działalności, z sumą ubezpieczenia nie mniejszą niż 2.000.000,00 zł (słownie: dwa miliony złotych 00/100) dla jednej i wszystkich szkód. Jeżeli suma ubezpieczenia wyrażona jest w innej walucie niż złoty, zostanie przeliczona według średniego kursu NBP na dzień zawarcia Umowy.</w:t>
      </w:r>
    </w:p>
    <w:p w14:paraId="54203EF8" w14:textId="77777777" w:rsidR="008205E9" w:rsidRPr="00C07103" w:rsidRDefault="008205E9" w:rsidP="008205E9">
      <w:pPr>
        <w:numPr>
          <w:ilvl w:val="0"/>
          <w:numId w:val="49"/>
        </w:numPr>
        <w:spacing w:after="0" w:line="300" w:lineRule="auto"/>
        <w:ind w:left="426" w:hanging="426"/>
        <w:jc w:val="both"/>
        <w:rPr>
          <w:rFonts w:eastAsia="Times New Roman" w:cstheme="minorHAnsi"/>
          <w:lang w:eastAsia="pl-PL"/>
        </w:rPr>
      </w:pPr>
      <w:r w:rsidRPr="00C07103">
        <w:rPr>
          <w:rFonts w:eastAsia="Times New Roman" w:cstheme="minorHAnsi"/>
          <w:lang w:eastAsia="pl-PL"/>
        </w:rPr>
        <w:lastRenderedPageBreak/>
        <w:t>Wykonawca zobowiązany jest przedłożyć Zamawiającemu dowód zawarcia umowy ubezpieczenia, warunki odpowiedzialności ubezpieczyciela oraz dowód opłacenia składki. Dokumenty te stanowią Załącznik nr 3 do Umowy.</w:t>
      </w:r>
    </w:p>
    <w:p w14:paraId="741C9C4A" w14:textId="77777777" w:rsidR="008205E9" w:rsidRPr="00C07103" w:rsidRDefault="008205E9" w:rsidP="008205E9">
      <w:pPr>
        <w:numPr>
          <w:ilvl w:val="0"/>
          <w:numId w:val="49"/>
        </w:numPr>
        <w:spacing w:after="0" w:line="300" w:lineRule="auto"/>
        <w:ind w:left="426" w:hanging="426"/>
        <w:jc w:val="both"/>
        <w:rPr>
          <w:rFonts w:eastAsia="Times New Roman" w:cstheme="minorHAnsi"/>
          <w:lang w:eastAsia="pl-PL"/>
        </w:rPr>
      </w:pPr>
      <w:r w:rsidRPr="00C07103">
        <w:rPr>
          <w:rFonts w:eastAsia="Times New Roman" w:cstheme="minorHAnsi"/>
          <w:lang w:eastAsia="pl-PL"/>
        </w:rPr>
        <w:t>Jeżeli okres ubezpieczenia będzie krótszy niż okres trwania Umowy, Wykonawca zobowiązany jest do przedłużenia ubezpieczenia i przedłożenia Zamawiającemu dokumentów, o których mowa w ust. 2 najpóźniej na 30 dni przed datą wygaśnięcia dotychczasowego ubezpieczenia, które nie obejmowało całego okresu realizacji Umowy.</w:t>
      </w:r>
    </w:p>
    <w:p w14:paraId="08A4A7D1" w14:textId="77777777" w:rsidR="008205E9" w:rsidRPr="00C07103" w:rsidRDefault="008205E9" w:rsidP="008205E9">
      <w:pPr>
        <w:numPr>
          <w:ilvl w:val="0"/>
          <w:numId w:val="49"/>
        </w:numPr>
        <w:spacing w:after="0" w:line="300" w:lineRule="auto"/>
        <w:ind w:left="426" w:hanging="426"/>
        <w:jc w:val="both"/>
        <w:rPr>
          <w:rFonts w:eastAsia="Times New Roman" w:cstheme="minorHAnsi"/>
          <w:lang w:eastAsia="pl-PL"/>
        </w:rPr>
      </w:pPr>
      <w:r w:rsidRPr="00C07103">
        <w:rPr>
          <w:rFonts w:eastAsia="Times New Roman" w:cstheme="minorHAnsi"/>
          <w:lang w:eastAsia="pl-PL"/>
        </w:rPr>
        <w:t>Wykonawca zobowiązany jest do informowania Zamawiającego o wszelkich zmianach treści zawartej umowy ubezpieczenia, o której mowa w ust. 1, w terminie 3 dni roboczych od dnia ich wejścia w życie.</w:t>
      </w:r>
    </w:p>
    <w:p w14:paraId="2FC6A3D1" w14:textId="77777777" w:rsidR="008205E9" w:rsidRPr="00C07103" w:rsidRDefault="008205E9" w:rsidP="008205E9">
      <w:pPr>
        <w:spacing w:after="0" w:line="300" w:lineRule="auto"/>
        <w:jc w:val="both"/>
        <w:rPr>
          <w:rFonts w:eastAsia="Times New Roman" w:cstheme="minorHAnsi"/>
          <w:b/>
          <w:lang w:eastAsia="pl-PL"/>
        </w:rPr>
      </w:pPr>
    </w:p>
    <w:p w14:paraId="728746D0" w14:textId="77777777" w:rsidR="008205E9" w:rsidRPr="00C07103" w:rsidRDefault="008205E9" w:rsidP="008205E9">
      <w:pPr>
        <w:spacing w:after="0" w:line="300" w:lineRule="auto"/>
        <w:ind w:right="-51"/>
        <w:jc w:val="center"/>
        <w:rPr>
          <w:rFonts w:eastAsia="Times New Roman" w:cstheme="minorHAnsi"/>
          <w:b/>
          <w:lang w:eastAsia="pl-PL"/>
        </w:rPr>
      </w:pPr>
      <w:r w:rsidRPr="00C07103">
        <w:rPr>
          <w:rFonts w:eastAsia="Times New Roman" w:cstheme="minorHAnsi"/>
          <w:b/>
          <w:lang w:eastAsia="pl-PL"/>
        </w:rPr>
        <w:t xml:space="preserve">§ 10 </w:t>
      </w:r>
    </w:p>
    <w:p w14:paraId="4AB49B1D" w14:textId="77777777" w:rsidR="008205E9" w:rsidRPr="00C07103" w:rsidRDefault="008205E9" w:rsidP="008205E9">
      <w:pPr>
        <w:spacing w:after="0" w:line="300" w:lineRule="auto"/>
        <w:ind w:right="-51"/>
        <w:jc w:val="center"/>
        <w:rPr>
          <w:rFonts w:eastAsia="Times New Roman" w:cstheme="minorHAnsi"/>
          <w:b/>
          <w:lang w:eastAsia="pl-PL"/>
        </w:rPr>
      </w:pPr>
      <w:r w:rsidRPr="00C07103">
        <w:rPr>
          <w:rFonts w:eastAsia="Times New Roman" w:cstheme="minorHAnsi"/>
          <w:b/>
          <w:lang w:eastAsia="pl-PL"/>
        </w:rPr>
        <w:t>Obowiązki Zamawiającego</w:t>
      </w:r>
    </w:p>
    <w:p w14:paraId="0DAF83A0" w14:textId="77777777" w:rsidR="008205E9" w:rsidRPr="00C07103" w:rsidRDefault="008205E9" w:rsidP="008205E9">
      <w:pPr>
        <w:spacing w:after="0" w:line="300" w:lineRule="auto"/>
        <w:jc w:val="both"/>
        <w:rPr>
          <w:rFonts w:eastAsia="Times New Roman" w:cstheme="minorHAnsi"/>
          <w:lang w:eastAsia="pl-PL"/>
        </w:rPr>
      </w:pPr>
      <w:r w:rsidRPr="00C07103">
        <w:rPr>
          <w:rFonts w:eastAsia="Times New Roman" w:cstheme="minorHAnsi"/>
          <w:lang w:eastAsia="pl-PL"/>
        </w:rPr>
        <w:t>Zamawiający zobowiązuje się:</w:t>
      </w:r>
    </w:p>
    <w:p w14:paraId="21594DAB" w14:textId="77777777" w:rsidR="008205E9" w:rsidRPr="00C07103" w:rsidRDefault="008205E9" w:rsidP="002E50AA">
      <w:pPr>
        <w:numPr>
          <w:ilvl w:val="0"/>
          <w:numId w:val="74"/>
        </w:numPr>
        <w:spacing w:after="0" w:line="300" w:lineRule="auto"/>
        <w:ind w:left="851" w:hanging="425"/>
        <w:contextualSpacing/>
        <w:jc w:val="both"/>
        <w:rPr>
          <w:rFonts w:eastAsia="Calibri" w:cstheme="minorHAnsi"/>
        </w:rPr>
      </w:pPr>
      <w:r w:rsidRPr="00C07103">
        <w:rPr>
          <w:rFonts w:eastAsia="Calibri" w:cstheme="minorHAnsi"/>
        </w:rPr>
        <w:t>w okresie wykonywania Umowy umożliwić Pracownikom świadczącym Usługi wstęp na teren budynków, o którym w § 1 ust. 6;</w:t>
      </w:r>
    </w:p>
    <w:p w14:paraId="7A0569F7" w14:textId="77777777" w:rsidR="008205E9" w:rsidRPr="00C07103" w:rsidRDefault="008205E9" w:rsidP="002E50AA">
      <w:pPr>
        <w:numPr>
          <w:ilvl w:val="0"/>
          <w:numId w:val="74"/>
        </w:numPr>
        <w:spacing w:after="0" w:line="300" w:lineRule="auto"/>
        <w:ind w:left="851" w:hanging="425"/>
        <w:contextualSpacing/>
        <w:jc w:val="both"/>
        <w:rPr>
          <w:rFonts w:eastAsia="Calibri" w:cstheme="minorHAnsi"/>
        </w:rPr>
      </w:pPr>
      <w:r w:rsidRPr="00C07103">
        <w:rPr>
          <w:rFonts w:eastAsia="Calibri" w:cstheme="minorHAnsi"/>
        </w:rPr>
        <w:t>udostępnić Wykonawcy w okresie obowiązywania Umowy miejsce, w którym w sposób bezpieczny będą mogły być przechowywane urządzenia niezbędne do wykonywania przedmiotu Umowy.</w:t>
      </w:r>
    </w:p>
    <w:p w14:paraId="3CBF288F" w14:textId="77777777" w:rsidR="008205E9" w:rsidRPr="00C07103" w:rsidRDefault="008205E9" w:rsidP="008205E9">
      <w:pPr>
        <w:spacing w:after="0" w:line="300" w:lineRule="auto"/>
        <w:jc w:val="both"/>
        <w:rPr>
          <w:rFonts w:eastAsia="Times New Roman" w:cstheme="minorHAnsi"/>
          <w:b/>
          <w:lang w:eastAsia="pl-PL"/>
        </w:rPr>
      </w:pPr>
    </w:p>
    <w:p w14:paraId="0C83CB4C" w14:textId="77777777" w:rsidR="008205E9" w:rsidRPr="00C07103" w:rsidRDefault="008205E9" w:rsidP="008205E9">
      <w:pPr>
        <w:spacing w:after="0" w:line="300" w:lineRule="auto"/>
        <w:ind w:right="-51"/>
        <w:jc w:val="center"/>
        <w:rPr>
          <w:rFonts w:eastAsia="Times New Roman" w:cstheme="minorHAnsi"/>
          <w:b/>
          <w:lang w:eastAsia="pl-PL"/>
        </w:rPr>
      </w:pPr>
      <w:r w:rsidRPr="00C07103">
        <w:rPr>
          <w:rFonts w:eastAsia="Times New Roman" w:cstheme="minorHAnsi"/>
          <w:b/>
          <w:lang w:eastAsia="pl-PL"/>
        </w:rPr>
        <w:t>§ 11</w:t>
      </w:r>
    </w:p>
    <w:p w14:paraId="371AD1D1" w14:textId="77777777" w:rsidR="008205E9" w:rsidRPr="00C07103" w:rsidRDefault="008205E9" w:rsidP="008205E9">
      <w:pPr>
        <w:spacing w:after="0" w:line="300" w:lineRule="auto"/>
        <w:ind w:right="-51"/>
        <w:jc w:val="center"/>
        <w:rPr>
          <w:rFonts w:eastAsia="Times New Roman" w:cstheme="minorHAnsi"/>
          <w:b/>
          <w:lang w:eastAsia="pl-PL"/>
        </w:rPr>
      </w:pPr>
      <w:r w:rsidRPr="00C07103">
        <w:rPr>
          <w:rFonts w:eastAsia="Times New Roman" w:cstheme="minorHAnsi"/>
          <w:b/>
          <w:lang w:eastAsia="pl-PL"/>
        </w:rPr>
        <w:t>Odbiór Usług</w:t>
      </w:r>
    </w:p>
    <w:p w14:paraId="1AF0030A" w14:textId="77777777" w:rsidR="008205E9" w:rsidRPr="00C07103" w:rsidRDefault="008205E9" w:rsidP="008205E9">
      <w:pPr>
        <w:numPr>
          <w:ilvl w:val="0"/>
          <w:numId w:val="50"/>
        </w:numPr>
        <w:spacing w:after="0" w:line="300" w:lineRule="auto"/>
        <w:ind w:left="426" w:hanging="426"/>
        <w:jc w:val="both"/>
        <w:rPr>
          <w:rFonts w:eastAsia="Times New Roman" w:cstheme="minorHAnsi"/>
          <w:lang w:eastAsia="pl-PL"/>
        </w:rPr>
      </w:pPr>
      <w:r w:rsidRPr="00C07103">
        <w:rPr>
          <w:rFonts w:eastAsia="Times New Roman" w:cstheme="minorHAnsi"/>
          <w:lang w:eastAsia="pl-PL"/>
        </w:rPr>
        <w:t>Zamawiający dokonuje odbioru Usług wykonanych w danym cyklu rozliczeniowym, poprzez podpisanie miesięcznego protokołu odbioru Usług, którego wzór stanowi załącznik nr 4 do Umowy.</w:t>
      </w:r>
    </w:p>
    <w:p w14:paraId="04B14E62" w14:textId="77777777" w:rsidR="008205E9" w:rsidRPr="00C07103" w:rsidRDefault="008205E9" w:rsidP="008205E9">
      <w:pPr>
        <w:numPr>
          <w:ilvl w:val="0"/>
          <w:numId w:val="50"/>
        </w:numPr>
        <w:spacing w:after="0" w:line="300" w:lineRule="auto"/>
        <w:ind w:left="426" w:hanging="426"/>
        <w:jc w:val="both"/>
        <w:rPr>
          <w:rFonts w:eastAsia="Times New Roman" w:cstheme="minorHAnsi"/>
          <w:lang w:eastAsia="pl-PL"/>
        </w:rPr>
      </w:pPr>
      <w:r w:rsidRPr="00C07103">
        <w:rPr>
          <w:rFonts w:eastAsia="Times New Roman" w:cstheme="minorHAnsi"/>
          <w:lang w:eastAsia="pl-PL"/>
        </w:rPr>
        <w:t>Cyklem rozliczeniowym jest miesiąc kalendarzowy.</w:t>
      </w:r>
    </w:p>
    <w:p w14:paraId="2118BE79" w14:textId="77777777" w:rsidR="008205E9" w:rsidRPr="00C07103" w:rsidRDefault="008205E9" w:rsidP="008205E9">
      <w:pPr>
        <w:numPr>
          <w:ilvl w:val="0"/>
          <w:numId w:val="50"/>
        </w:numPr>
        <w:spacing w:after="0" w:line="300" w:lineRule="auto"/>
        <w:ind w:left="426" w:hanging="426"/>
        <w:jc w:val="both"/>
        <w:rPr>
          <w:rFonts w:eastAsia="Times New Roman" w:cstheme="minorHAnsi"/>
          <w:lang w:eastAsia="pl-PL"/>
        </w:rPr>
      </w:pPr>
      <w:r w:rsidRPr="00C07103">
        <w:rPr>
          <w:rFonts w:eastAsia="Times New Roman" w:cstheme="minorHAnsi"/>
          <w:lang w:eastAsia="pl-PL"/>
        </w:rPr>
        <w:t>Wykonawca zobowiązany jest do prawidłowego wypełnienia i przedłożenia Zamawiającemu miesięcznego protokołu odbioru Usług w terminie 5 dni roboczych od dnia zakończenia danego cyklu rozliczeniowego.</w:t>
      </w:r>
    </w:p>
    <w:p w14:paraId="4D4FFCA0" w14:textId="77777777" w:rsidR="008205E9" w:rsidRPr="00C07103" w:rsidRDefault="008205E9" w:rsidP="008205E9">
      <w:pPr>
        <w:numPr>
          <w:ilvl w:val="0"/>
          <w:numId w:val="50"/>
        </w:numPr>
        <w:spacing w:after="0" w:line="300" w:lineRule="auto"/>
        <w:ind w:left="426" w:hanging="426"/>
        <w:jc w:val="both"/>
        <w:rPr>
          <w:rFonts w:eastAsia="Times New Roman" w:cstheme="minorHAnsi"/>
          <w:iCs/>
          <w:lang w:eastAsia="pl-PL"/>
        </w:rPr>
      </w:pPr>
      <w:r w:rsidRPr="00C07103">
        <w:rPr>
          <w:rFonts w:eastAsia="Times New Roman" w:cstheme="minorHAnsi"/>
          <w:iCs/>
          <w:lang w:eastAsia="pl-PL"/>
        </w:rPr>
        <w:t>W terminie 5 dni roboczych od dnia przedłożenia Zamawiającemu miesięcznego protokołu odbioru Usług Zamawiający:</w:t>
      </w:r>
    </w:p>
    <w:p w14:paraId="109B69B5" w14:textId="77777777" w:rsidR="008205E9" w:rsidRPr="00C07103" w:rsidRDefault="008205E9" w:rsidP="002E50AA">
      <w:pPr>
        <w:numPr>
          <w:ilvl w:val="0"/>
          <w:numId w:val="75"/>
        </w:numPr>
        <w:spacing w:after="0" w:line="300" w:lineRule="auto"/>
        <w:ind w:left="851" w:hanging="425"/>
        <w:contextualSpacing/>
        <w:jc w:val="both"/>
        <w:rPr>
          <w:rFonts w:eastAsia="Calibri" w:cstheme="minorHAnsi"/>
        </w:rPr>
      </w:pPr>
      <w:r w:rsidRPr="00C07103">
        <w:rPr>
          <w:rFonts w:eastAsia="Calibri" w:cstheme="minorHAnsi"/>
        </w:rPr>
        <w:t>stwierdzając należyte wykonanie przez Wykonawcę Usług, przekaże Wykonawcy podpisany miesięczny protokół odbioru Usług, albo</w:t>
      </w:r>
    </w:p>
    <w:p w14:paraId="35330797" w14:textId="77777777" w:rsidR="008205E9" w:rsidRPr="00C07103" w:rsidRDefault="008205E9" w:rsidP="002E50AA">
      <w:pPr>
        <w:numPr>
          <w:ilvl w:val="0"/>
          <w:numId w:val="75"/>
        </w:numPr>
        <w:spacing w:after="0" w:line="300" w:lineRule="auto"/>
        <w:ind w:left="851" w:hanging="425"/>
        <w:contextualSpacing/>
        <w:jc w:val="both"/>
        <w:rPr>
          <w:rFonts w:eastAsia="Calibri" w:cstheme="minorHAnsi"/>
        </w:rPr>
      </w:pPr>
      <w:r w:rsidRPr="00C07103">
        <w:rPr>
          <w:rFonts w:eastAsia="Calibri" w:cstheme="minorHAnsi"/>
        </w:rPr>
        <w:t>stwierdzając częściowe należyte wykonywanie przez Wykonawcę Usług, przekaże Wykonawcy podpisany miesięczny protokół odbioru Usług, zawierający informacje o zakresie, w jakim przedmiot Umowy w ocenie Zamawiającego wykonywany był nienależycie oraz podstawie i wysokości naliczonej(-ych) z tego tytułu kar(-y) umownej(-ych), w przypadku wystąpienia okoliczności skutkujących obowiązkiem Wykonawcy zapłaty kary umownej, albo</w:t>
      </w:r>
    </w:p>
    <w:p w14:paraId="01B70699" w14:textId="77777777" w:rsidR="008205E9" w:rsidRPr="00C07103" w:rsidRDefault="008205E9" w:rsidP="002E50AA">
      <w:pPr>
        <w:numPr>
          <w:ilvl w:val="0"/>
          <w:numId w:val="75"/>
        </w:numPr>
        <w:spacing w:after="0" w:line="300" w:lineRule="auto"/>
        <w:ind w:left="851" w:hanging="425"/>
        <w:contextualSpacing/>
        <w:jc w:val="both"/>
        <w:rPr>
          <w:rFonts w:eastAsia="Calibri" w:cstheme="minorHAnsi"/>
        </w:rPr>
      </w:pPr>
      <w:r w:rsidRPr="00C07103">
        <w:rPr>
          <w:rFonts w:eastAsia="Calibri" w:cstheme="minorHAnsi"/>
        </w:rPr>
        <w:t>stwierdzając nienależyte wykonanie przez Wykonawcę Usług, odmówi podpisania miesięcznego protokołu odbioru Usług i poinformuje o tym Wykonawcę na piśmie, zawierającym uzasadnienie oraz informacje o podstawie i wysokości naliczonej(-ych) z tego tytułu kar(-y) umownej(-ych), w przypadku wystąpienia okoliczności skutkujących obowiązkiem Wykonawcy zapłaty kary umownej.</w:t>
      </w:r>
    </w:p>
    <w:p w14:paraId="6584CDC8" w14:textId="77777777" w:rsidR="008205E9" w:rsidRPr="00C07103" w:rsidRDefault="008205E9" w:rsidP="008205E9">
      <w:pPr>
        <w:spacing w:after="0" w:line="300" w:lineRule="auto"/>
        <w:jc w:val="both"/>
        <w:rPr>
          <w:rFonts w:eastAsia="Times New Roman" w:cstheme="minorHAnsi"/>
          <w:b/>
          <w:lang w:eastAsia="pl-PL"/>
        </w:rPr>
      </w:pPr>
    </w:p>
    <w:p w14:paraId="32D76653" w14:textId="77777777" w:rsidR="008205E9" w:rsidRPr="00C07103" w:rsidRDefault="008205E9" w:rsidP="008205E9">
      <w:pPr>
        <w:spacing w:after="0" w:line="300" w:lineRule="auto"/>
        <w:ind w:right="-51"/>
        <w:jc w:val="center"/>
        <w:rPr>
          <w:rFonts w:eastAsia="Times New Roman" w:cstheme="minorHAnsi"/>
          <w:b/>
          <w:lang w:eastAsia="pl-PL"/>
        </w:rPr>
      </w:pPr>
      <w:r w:rsidRPr="00C07103">
        <w:rPr>
          <w:rFonts w:eastAsia="Times New Roman" w:cstheme="minorHAnsi"/>
          <w:b/>
          <w:lang w:eastAsia="pl-PL"/>
        </w:rPr>
        <w:t xml:space="preserve">§ 12 </w:t>
      </w:r>
    </w:p>
    <w:p w14:paraId="0C7D4184" w14:textId="77777777" w:rsidR="008205E9" w:rsidRPr="00C07103" w:rsidRDefault="008205E9" w:rsidP="008205E9">
      <w:pPr>
        <w:spacing w:after="0" w:line="300" w:lineRule="auto"/>
        <w:ind w:right="-51"/>
        <w:jc w:val="center"/>
        <w:rPr>
          <w:rFonts w:eastAsia="Times New Roman" w:cstheme="minorHAnsi"/>
          <w:b/>
          <w:lang w:eastAsia="pl-PL"/>
        </w:rPr>
      </w:pPr>
      <w:r w:rsidRPr="00C07103">
        <w:rPr>
          <w:rFonts w:eastAsia="Times New Roman" w:cstheme="minorHAnsi"/>
          <w:b/>
          <w:lang w:eastAsia="pl-PL"/>
        </w:rPr>
        <w:t>Wynagrodzenie Wykonawcy</w:t>
      </w:r>
    </w:p>
    <w:p w14:paraId="3C4723BE" w14:textId="77777777" w:rsidR="008205E9" w:rsidRPr="00C07103" w:rsidRDefault="008205E9" w:rsidP="008205E9">
      <w:pPr>
        <w:numPr>
          <w:ilvl w:val="0"/>
          <w:numId w:val="44"/>
        </w:numPr>
        <w:spacing w:after="0" w:line="300" w:lineRule="auto"/>
        <w:ind w:left="426" w:hanging="426"/>
        <w:jc w:val="both"/>
        <w:rPr>
          <w:rFonts w:eastAsia="Times New Roman" w:cstheme="minorHAnsi"/>
          <w:lang w:eastAsia="pl-PL"/>
        </w:rPr>
      </w:pPr>
      <w:r w:rsidRPr="00C07103">
        <w:rPr>
          <w:rFonts w:eastAsia="Times New Roman" w:cstheme="minorHAnsi"/>
          <w:lang w:eastAsia="pl-PL"/>
        </w:rPr>
        <w:t>Strony ustalają następujące wynagrodzenie Wykonawcy za wykonanie przedmiotu Umowy:</w:t>
      </w:r>
    </w:p>
    <w:p w14:paraId="1033121C" w14:textId="77777777" w:rsidR="008205E9" w:rsidRPr="00C07103" w:rsidRDefault="008205E9" w:rsidP="002E50AA">
      <w:pPr>
        <w:numPr>
          <w:ilvl w:val="0"/>
          <w:numId w:val="76"/>
        </w:numPr>
        <w:spacing w:after="0" w:line="300" w:lineRule="auto"/>
        <w:ind w:left="851" w:hanging="425"/>
        <w:contextualSpacing/>
        <w:jc w:val="both"/>
        <w:rPr>
          <w:rFonts w:eastAsia="Calibri" w:cstheme="minorHAnsi"/>
        </w:rPr>
      </w:pPr>
      <w:r w:rsidRPr="00C07103">
        <w:rPr>
          <w:rFonts w:eastAsia="Calibri" w:cstheme="minorHAnsi"/>
        </w:rPr>
        <w:t xml:space="preserve">miesięczne wynagrodzenie brutto w wysokości … zł (słownie: …), </w:t>
      </w:r>
    </w:p>
    <w:p w14:paraId="124A66BC" w14:textId="77777777" w:rsidR="008205E9" w:rsidRPr="00C07103" w:rsidRDefault="008205E9" w:rsidP="002E50AA">
      <w:pPr>
        <w:numPr>
          <w:ilvl w:val="0"/>
          <w:numId w:val="76"/>
        </w:numPr>
        <w:spacing w:after="0" w:line="300" w:lineRule="auto"/>
        <w:ind w:left="851" w:hanging="425"/>
        <w:contextualSpacing/>
        <w:jc w:val="both"/>
        <w:rPr>
          <w:rFonts w:eastAsia="Calibri" w:cstheme="minorHAnsi"/>
        </w:rPr>
      </w:pPr>
      <w:r w:rsidRPr="00C07103">
        <w:rPr>
          <w:rFonts w:eastAsia="Calibri" w:cstheme="minorHAnsi"/>
        </w:rPr>
        <w:lastRenderedPageBreak/>
        <w:t xml:space="preserve">wynagrodzenie brutto za realizację całego przedmiotu Umowy w wysokości … zł </w:t>
      </w:r>
      <w:r w:rsidRPr="00C07103">
        <w:rPr>
          <w:rFonts w:eastAsia="Calibri" w:cstheme="minorHAnsi"/>
        </w:rPr>
        <w:br/>
        <w:t>(słownie: …).</w:t>
      </w:r>
    </w:p>
    <w:p w14:paraId="4B53F45E" w14:textId="77777777" w:rsidR="008205E9" w:rsidRPr="00C07103" w:rsidRDefault="008205E9" w:rsidP="008205E9">
      <w:pPr>
        <w:numPr>
          <w:ilvl w:val="0"/>
          <w:numId w:val="44"/>
        </w:numPr>
        <w:spacing w:after="0" w:line="300" w:lineRule="auto"/>
        <w:ind w:left="426" w:hanging="426"/>
        <w:jc w:val="both"/>
        <w:rPr>
          <w:rFonts w:eastAsia="Times New Roman" w:cstheme="minorHAnsi"/>
          <w:lang w:eastAsia="pl-PL"/>
        </w:rPr>
      </w:pPr>
      <w:r w:rsidRPr="00C07103">
        <w:rPr>
          <w:rFonts w:eastAsia="Times New Roman" w:cstheme="minorHAnsi"/>
          <w:lang w:eastAsia="pl-PL"/>
        </w:rPr>
        <w:t xml:space="preserve">Wynagrodzenie określone w ust. 1 obejmuje wszelkie koszty związane z wykonaniem przedmiotu Umowy, w szczególności koszty robocizny, materiałów i urządzeń niezbędnych do należytego wykonania Umowy. </w:t>
      </w:r>
    </w:p>
    <w:p w14:paraId="6ED28B38" w14:textId="77777777" w:rsidR="008205E9" w:rsidRPr="00C07103" w:rsidRDefault="008205E9" w:rsidP="008205E9">
      <w:pPr>
        <w:numPr>
          <w:ilvl w:val="0"/>
          <w:numId w:val="44"/>
        </w:numPr>
        <w:spacing w:after="0" w:line="300" w:lineRule="auto"/>
        <w:ind w:left="426" w:hanging="426"/>
        <w:jc w:val="both"/>
        <w:rPr>
          <w:rFonts w:eastAsia="Times New Roman" w:cstheme="minorHAnsi"/>
          <w:lang w:eastAsia="pl-PL"/>
        </w:rPr>
      </w:pPr>
      <w:r w:rsidRPr="00C07103">
        <w:rPr>
          <w:rFonts w:eastAsia="Times New Roman" w:cstheme="minorHAnsi"/>
          <w:lang w:eastAsia="pl-PL"/>
        </w:rPr>
        <w:t>Zapłata należności określonej w ust. 1 pkt 1 dokonywana będzie po upływie cyklu rozliczeniowego (miesiąca kalendarzowego), na podstawie prawidłowo wystawionej przez Wykonawcę faktury VAT/rachunku za Usługi wykonane w okresie danego cyklu rozliczeniowego (miesiąca kalendarzowego) w terminie … dni roboczych od dnia przekazania Zamawiającemu prawidłowo wystawionej faktury VAT/rachunku.</w:t>
      </w:r>
    </w:p>
    <w:p w14:paraId="1E33D1B7" w14:textId="77777777" w:rsidR="008205E9" w:rsidRPr="00C07103" w:rsidRDefault="008205E9" w:rsidP="008205E9">
      <w:pPr>
        <w:numPr>
          <w:ilvl w:val="0"/>
          <w:numId w:val="44"/>
        </w:numPr>
        <w:spacing w:after="0" w:line="300" w:lineRule="auto"/>
        <w:ind w:left="426" w:hanging="426"/>
        <w:jc w:val="both"/>
        <w:rPr>
          <w:rFonts w:eastAsia="Times New Roman" w:cstheme="minorHAnsi"/>
          <w:lang w:eastAsia="pl-PL"/>
        </w:rPr>
      </w:pPr>
      <w:r w:rsidRPr="00C07103">
        <w:rPr>
          <w:rFonts w:eastAsia="Times New Roman" w:cstheme="minorHAnsi"/>
          <w:lang w:eastAsia="pl-PL"/>
        </w:rPr>
        <w:t xml:space="preserve">Podstawą do wystawienia faktury VAT/rachunku jest podpisany przez Zamawiającego miesięczny protokół odbioru Usług, za wyjątkiem sytuacji wskazanej w § 11 ust. 4 pkt 3 Umowy, w której Wykonawcy nie przysługuje wynagrodzenie. </w:t>
      </w:r>
    </w:p>
    <w:p w14:paraId="45012263" w14:textId="77777777" w:rsidR="008205E9" w:rsidRPr="00C07103" w:rsidRDefault="008205E9" w:rsidP="008205E9">
      <w:pPr>
        <w:numPr>
          <w:ilvl w:val="0"/>
          <w:numId w:val="44"/>
        </w:numPr>
        <w:spacing w:after="0" w:line="300" w:lineRule="auto"/>
        <w:ind w:left="426" w:hanging="426"/>
        <w:jc w:val="both"/>
        <w:rPr>
          <w:rFonts w:eastAsia="Times New Roman" w:cstheme="minorHAnsi"/>
          <w:lang w:eastAsia="pl-PL"/>
        </w:rPr>
      </w:pPr>
      <w:r w:rsidRPr="00C07103">
        <w:rPr>
          <w:rFonts w:eastAsia="Times New Roman" w:cstheme="minorHAnsi"/>
          <w:lang w:eastAsia="pl-PL"/>
        </w:rPr>
        <w:t>W przypadku, o którym mowa w § 11 ust. 4 pkt 2 Umowy, Wykonawcy należy się miesięczne wynagrodzenie brutto w wysokości proporcjonalnej do części przedmiotu Umowy, która została wykonana w sposób należyty.</w:t>
      </w:r>
    </w:p>
    <w:p w14:paraId="5790FFB0" w14:textId="77777777" w:rsidR="008205E9" w:rsidRPr="00C07103" w:rsidRDefault="008205E9" w:rsidP="008205E9">
      <w:pPr>
        <w:numPr>
          <w:ilvl w:val="0"/>
          <w:numId w:val="44"/>
        </w:numPr>
        <w:spacing w:after="0" w:line="300" w:lineRule="auto"/>
        <w:ind w:left="426" w:hanging="426"/>
        <w:jc w:val="both"/>
        <w:rPr>
          <w:rFonts w:eastAsia="Times New Roman" w:cstheme="minorHAnsi"/>
          <w:lang w:eastAsia="pl-PL"/>
        </w:rPr>
      </w:pPr>
      <w:r w:rsidRPr="00C07103">
        <w:rPr>
          <w:rFonts w:eastAsia="Times New Roman" w:cstheme="minorHAnsi"/>
          <w:lang w:eastAsia="pl-PL"/>
        </w:rPr>
        <w:t>W przypadku, gdy Wykonawca świadczył Usługi przez okres krótszy niż cykl rozliczeniowy, Wykonawcy przysługuje miesięczne wynagrodzenie brutto w wysokości odpowiadającej (proporcjonalnie) części cyklu rozliczeniowego, w którym Wykonawca świadczył Usługi. Okoliczność ta podlega stwierdzeniu w miesięcznym protokole odbioru Usług.</w:t>
      </w:r>
    </w:p>
    <w:p w14:paraId="70ADE6F7" w14:textId="77777777" w:rsidR="008205E9" w:rsidRPr="00C07103" w:rsidRDefault="008205E9" w:rsidP="008205E9">
      <w:pPr>
        <w:numPr>
          <w:ilvl w:val="0"/>
          <w:numId w:val="44"/>
        </w:numPr>
        <w:spacing w:after="0" w:line="300" w:lineRule="auto"/>
        <w:ind w:left="426" w:hanging="426"/>
        <w:jc w:val="both"/>
        <w:rPr>
          <w:rFonts w:eastAsia="Times New Roman" w:cstheme="minorHAnsi"/>
          <w:lang w:eastAsia="pl-PL"/>
        </w:rPr>
      </w:pPr>
      <w:r w:rsidRPr="00C07103">
        <w:rPr>
          <w:rFonts w:eastAsia="Times New Roman" w:cstheme="minorHAnsi"/>
          <w:lang w:eastAsia="pl-PL"/>
        </w:rPr>
        <w:t>Zapłata należności będzie dokonywana przelewem na rachunek bankowy wskazany przez Wykonawcę na fakturze VAT/rachunku. Za dzień zapłaty uważa się dzień obciążenia rachunku bankowego Zamawiającego.</w:t>
      </w:r>
    </w:p>
    <w:p w14:paraId="5A827E60" w14:textId="77777777" w:rsidR="008205E9" w:rsidRPr="00C07103" w:rsidRDefault="008205E9" w:rsidP="008205E9">
      <w:pPr>
        <w:numPr>
          <w:ilvl w:val="0"/>
          <w:numId w:val="44"/>
        </w:numPr>
        <w:spacing w:after="0" w:line="300" w:lineRule="auto"/>
        <w:ind w:left="426" w:hanging="426"/>
        <w:jc w:val="both"/>
        <w:rPr>
          <w:rFonts w:eastAsia="Times New Roman" w:cstheme="minorHAnsi"/>
          <w:lang w:eastAsia="pl-PL"/>
        </w:rPr>
      </w:pPr>
      <w:r w:rsidRPr="00C07103">
        <w:rPr>
          <w:rFonts w:eastAsia="Times New Roman" w:cstheme="minorHAnsi"/>
          <w:lang w:eastAsia="pl-PL"/>
        </w:rPr>
        <w:t>W przypadku zwłoki w zapłacie należności, Zamawiający zapłaci odsetki ustawowe za każdy dzień zwłoki</w:t>
      </w:r>
    </w:p>
    <w:p w14:paraId="5B371166" w14:textId="77777777" w:rsidR="008205E9" w:rsidRPr="00C07103" w:rsidRDefault="008205E9" w:rsidP="008205E9">
      <w:pPr>
        <w:numPr>
          <w:ilvl w:val="0"/>
          <w:numId w:val="44"/>
        </w:numPr>
        <w:spacing w:after="0" w:line="300" w:lineRule="auto"/>
        <w:ind w:left="426" w:hanging="426"/>
        <w:jc w:val="both"/>
        <w:rPr>
          <w:rFonts w:eastAsia="Times New Roman" w:cstheme="minorHAnsi"/>
          <w:lang w:eastAsia="pl-PL"/>
        </w:rPr>
      </w:pPr>
      <w:r w:rsidRPr="00C07103">
        <w:rPr>
          <w:rFonts w:eastAsia="Times New Roman" w:cstheme="minorHAnsi"/>
          <w:lang w:eastAsia="pl-PL"/>
        </w:rPr>
        <w:t>Zwłoka w zapłacie należności za wykonane Usługi nie upoważnia Wykonawcy do wstrzymania się od wykonywania przedmiotu Umowy,</w:t>
      </w:r>
    </w:p>
    <w:p w14:paraId="6AA35ECD" w14:textId="77777777" w:rsidR="008205E9" w:rsidRPr="00C07103" w:rsidRDefault="008205E9" w:rsidP="008205E9">
      <w:pPr>
        <w:numPr>
          <w:ilvl w:val="0"/>
          <w:numId w:val="44"/>
        </w:numPr>
        <w:spacing w:after="0" w:line="300" w:lineRule="auto"/>
        <w:ind w:left="426" w:hanging="426"/>
        <w:jc w:val="both"/>
        <w:rPr>
          <w:rFonts w:eastAsia="Times New Roman" w:cstheme="minorHAnsi"/>
          <w:lang w:eastAsia="pl-PL"/>
        </w:rPr>
      </w:pPr>
      <w:r w:rsidRPr="00C07103">
        <w:rPr>
          <w:rFonts w:eastAsia="Times New Roman" w:cstheme="minorHAnsi"/>
          <w:lang w:eastAsia="pl-PL"/>
        </w:rPr>
        <w:t>Wykonawca i Zamawiający oświadczają, że są podatnikami podatku od towaru i usług (VAT) o numerach:</w:t>
      </w:r>
    </w:p>
    <w:p w14:paraId="1878DC21" w14:textId="77777777" w:rsidR="008205E9" w:rsidRPr="00C07103" w:rsidRDefault="008205E9" w:rsidP="002E50AA">
      <w:pPr>
        <w:numPr>
          <w:ilvl w:val="0"/>
          <w:numId w:val="77"/>
        </w:numPr>
        <w:spacing w:after="0" w:line="300" w:lineRule="auto"/>
        <w:ind w:left="851" w:hanging="425"/>
        <w:contextualSpacing/>
        <w:jc w:val="both"/>
        <w:rPr>
          <w:rFonts w:eastAsia="Calibri" w:cstheme="minorHAnsi"/>
        </w:rPr>
      </w:pPr>
      <w:r w:rsidRPr="00C07103">
        <w:rPr>
          <w:rFonts w:eastAsia="Calibri" w:cstheme="minorHAnsi"/>
        </w:rPr>
        <w:t>NIP Wykonawcy: …</w:t>
      </w:r>
    </w:p>
    <w:p w14:paraId="6FA1A8EA" w14:textId="77777777" w:rsidR="008205E9" w:rsidRPr="00C07103" w:rsidRDefault="008205E9" w:rsidP="002E50AA">
      <w:pPr>
        <w:numPr>
          <w:ilvl w:val="0"/>
          <w:numId w:val="77"/>
        </w:numPr>
        <w:spacing w:after="0" w:line="300" w:lineRule="auto"/>
        <w:ind w:left="851" w:hanging="425"/>
        <w:contextualSpacing/>
        <w:jc w:val="both"/>
        <w:rPr>
          <w:rFonts w:eastAsia="Calibri" w:cstheme="minorHAnsi"/>
        </w:rPr>
      </w:pPr>
      <w:r w:rsidRPr="00C07103">
        <w:rPr>
          <w:rFonts w:eastAsia="Calibri" w:cstheme="minorHAnsi"/>
        </w:rPr>
        <w:t>NIP Zamawiającego: … .</w:t>
      </w:r>
    </w:p>
    <w:p w14:paraId="27DA0B6D" w14:textId="77777777" w:rsidR="008205E9" w:rsidRPr="00C07103" w:rsidRDefault="008205E9" w:rsidP="008205E9">
      <w:pPr>
        <w:numPr>
          <w:ilvl w:val="0"/>
          <w:numId w:val="44"/>
        </w:numPr>
        <w:spacing w:after="0" w:line="300" w:lineRule="auto"/>
        <w:ind w:left="426" w:hanging="426"/>
        <w:jc w:val="both"/>
        <w:rPr>
          <w:rFonts w:eastAsia="Times New Roman" w:cstheme="minorHAnsi"/>
          <w:lang w:eastAsia="pl-PL"/>
        </w:rPr>
      </w:pPr>
      <w:r w:rsidRPr="00C07103">
        <w:rPr>
          <w:rFonts w:eastAsia="Times New Roman" w:cstheme="minorHAnsi"/>
          <w:lang w:eastAsia="pl-PL"/>
        </w:rPr>
        <w:t>Wykonawca oświadcza, że rachunek bankowy Wykonawcy, służący do rozliczenia wynagrodzenia będzie spełniał wymogi na potrzeby mechanizmu podzielonej płatności (split payment),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72F51628" w14:textId="77777777" w:rsidR="008205E9" w:rsidRPr="00C07103" w:rsidRDefault="008205E9" w:rsidP="008205E9">
      <w:pPr>
        <w:numPr>
          <w:ilvl w:val="0"/>
          <w:numId w:val="44"/>
        </w:numPr>
        <w:spacing w:after="0" w:line="300" w:lineRule="auto"/>
        <w:ind w:left="426" w:hanging="426"/>
        <w:jc w:val="both"/>
        <w:rPr>
          <w:rFonts w:eastAsia="Times New Roman" w:cstheme="minorHAnsi"/>
          <w:lang w:eastAsia="pl-PL"/>
        </w:rPr>
      </w:pPr>
      <w:r w:rsidRPr="00C07103">
        <w:rPr>
          <w:rFonts w:eastAsia="Times New Roman" w:cstheme="minorHAnsi"/>
          <w:lang w:eastAsia="pl-PL"/>
        </w:rPr>
        <w:t>Zamawiający oświadcza, że płatności za wszystkie faktury, do których znajduje zastosowanie regulacja tzw. split payment, realizuje z zastosowaniem mechanizmu podzielonej płatności (split payment).</w:t>
      </w:r>
    </w:p>
    <w:p w14:paraId="3F5FFA43" w14:textId="77777777" w:rsidR="008205E9" w:rsidRPr="00C07103" w:rsidRDefault="008205E9" w:rsidP="008205E9">
      <w:pPr>
        <w:numPr>
          <w:ilvl w:val="0"/>
          <w:numId w:val="44"/>
        </w:numPr>
        <w:spacing w:after="0" w:line="300" w:lineRule="auto"/>
        <w:ind w:left="426" w:hanging="426"/>
        <w:jc w:val="both"/>
        <w:rPr>
          <w:rFonts w:eastAsia="Times New Roman" w:cstheme="minorHAnsi"/>
          <w:lang w:eastAsia="pl-PL"/>
        </w:rPr>
      </w:pPr>
      <w:r w:rsidRPr="00C07103">
        <w:rPr>
          <w:rFonts w:eastAsia="Times New Roman" w:cstheme="minorHAnsi"/>
          <w:lang w:eastAsia="pl-PL"/>
        </w:rPr>
        <w:t>Wykonawca oświadcza, że wyraża zgodę na dokonywanie przez Zamawiającego płatności w systemie podzielonej płatności (split payment).</w:t>
      </w:r>
    </w:p>
    <w:p w14:paraId="6010AE62" w14:textId="77777777" w:rsidR="008205E9" w:rsidRPr="00C07103" w:rsidRDefault="008205E9" w:rsidP="008205E9">
      <w:pPr>
        <w:numPr>
          <w:ilvl w:val="0"/>
          <w:numId w:val="44"/>
        </w:numPr>
        <w:spacing w:after="0" w:line="300" w:lineRule="auto"/>
        <w:ind w:left="426" w:hanging="426"/>
        <w:jc w:val="both"/>
        <w:rPr>
          <w:rFonts w:eastAsia="Times New Roman" w:cstheme="minorHAnsi"/>
          <w:lang w:eastAsia="pl-PL"/>
        </w:rPr>
      </w:pPr>
      <w:r w:rsidRPr="00C07103">
        <w:rPr>
          <w:rFonts w:eastAsia="Times New Roman" w:cstheme="minorHAnsi"/>
          <w:lang w:eastAsia="pl-PL"/>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7AFEE1D4" w14:textId="77777777" w:rsidR="008205E9" w:rsidRPr="00C07103" w:rsidRDefault="008205E9" w:rsidP="008205E9">
      <w:pPr>
        <w:numPr>
          <w:ilvl w:val="0"/>
          <w:numId w:val="44"/>
        </w:numPr>
        <w:spacing w:after="0" w:line="300" w:lineRule="auto"/>
        <w:ind w:left="426" w:hanging="426"/>
        <w:jc w:val="both"/>
        <w:rPr>
          <w:rFonts w:eastAsia="Times New Roman" w:cstheme="minorHAnsi"/>
          <w:lang w:eastAsia="pl-PL"/>
        </w:rPr>
      </w:pPr>
      <w:r w:rsidRPr="00C07103">
        <w:rPr>
          <w:rFonts w:eastAsia="Times New Roman" w:cstheme="minorHAnsi"/>
          <w:lang w:eastAsia="pl-PL"/>
        </w:rPr>
        <w:t xml:space="preserve">Jeżeli Zamawiający stwierdzi, że rachunek wskazany przez Wykonawcę na fakturze nie znajduje się na tzw. „białej liście podatników VAT” lub rachunek wskazany przez Wykonawcę nie spełnia wymogów </w:t>
      </w:r>
      <w:r w:rsidRPr="00C07103">
        <w:rPr>
          <w:rFonts w:eastAsia="Times New Roman" w:cstheme="minorHAnsi"/>
          <w:lang w:eastAsia="pl-PL"/>
        </w:rPr>
        <w:lastRenderedPageBreak/>
        <w:t>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zwłokę w płatności za okres zwłoki w płatności wynikającego z tych okoliczności.</w:t>
      </w:r>
    </w:p>
    <w:p w14:paraId="1F2A885D" w14:textId="77777777" w:rsidR="008205E9" w:rsidRPr="00C07103" w:rsidRDefault="008205E9" w:rsidP="008205E9">
      <w:pPr>
        <w:numPr>
          <w:ilvl w:val="0"/>
          <w:numId w:val="44"/>
        </w:numPr>
        <w:spacing w:after="0" w:line="300" w:lineRule="auto"/>
        <w:ind w:left="426" w:hanging="426"/>
        <w:jc w:val="both"/>
        <w:rPr>
          <w:rFonts w:eastAsia="Times New Roman" w:cstheme="minorHAnsi"/>
          <w:lang w:eastAsia="pl-PL"/>
        </w:rPr>
      </w:pPr>
      <w:r w:rsidRPr="00C07103">
        <w:rPr>
          <w:rFonts w:eastAsia="Times New Roman" w:cstheme="minorHAnsi"/>
          <w:lang w:eastAsia="pl-PL"/>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3DBE257C" w14:textId="77777777" w:rsidR="008205E9" w:rsidRPr="00C07103" w:rsidRDefault="008205E9" w:rsidP="008205E9">
      <w:pPr>
        <w:spacing w:after="0" w:line="300" w:lineRule="auto"/>
        <w:ind w:right="-51"/>
        <w:jc w:val="center"/>
        <w:rPr>
          <w:rFonts w:eastAsia="Times New Roman" w:cstheme="minorHAnsi"/>
          <w:b/>
          <w:lang w:eastAsia="pl-PL"/>
        </w:rPr>
      </w:pPr>
    </w:p>
    <w:p w14:paraId="42B0EDBF" w14:textId="77777777" w:rsidR="008205E9" w:rsidRPr="00C07103" w:rsidRDefault="008205E9" w:rsidP="008205E9">
      <w:pPr>
        <w:spacing w:after="0" w:line="300" w:lineRule="auto"/>
        <w:ind w:right="-51"/>
        <w:jc w:val="center"/>
        <w:rPr>
          <w:rFonts w:eastAsia="Times New Roman" w:cstheme="minorHAnsi"/>
          <w:b/>
          <w:lang w:eastAsia="pl-PL"/>
        </w:rPr>
      </w:pPr>
      <w:bookmarkStart w:id="85" w:name="_Hlk90041566"/>
      <w:r w:rsidRPr="00C07103">
        <w:rPr>
          <w:rFonts w:eastAsia="Times New Roman" w:cstheme="minorHAnsi"/>
          <w:b/>
          <w:lang w:eastAsia="pl-PL"/>
        </w:rPr>
        <w:t xml:space="preserve">§ 13 </w:t>
      </w:r>
    </w:p>
    <w:bookmarkEnd w:id="85"/>
    <w:p w14:paraId="189DA137" w14:textId="77777777" w:rsidR="008205E9" w:rsidRPr="00C07103" w:rsidRDefault="008205E9" w:rsidP="008205E9">
      <w:pPr>
        <w:spacing w:after="0" w:line="300" w:lineRule="auto"/>
        <w:ind w:right="-51"/>
        <w:jc w:val="center"/>
        <w:rPr>
          <w:rFonts w:eastAsia="Times New Roman" w:cstheme="minorHAnsi"/>
          <w:b/>
          <w:lang w:eastAsia="pl-PL"/>
        </w:rPr>
      </w:pPr>
      <w:r w:rsidRPr="00C07103">
        <w:rPr>
          <w:rFonts w:eastAsia="Times New Roman" w:cstheme="minorHAnsi"/>
          <w:b/>
          <w:lang w:eastAsia="pl-PL"/>
        </w:rPr>
        <w:t>Kary umowne</w:t>
      </w:r>
    </w:p>
    <w:p w14:paraId="723E72E0" w14:textId="77777777" w:rsidR="008205E9" w:rsidRPr="00C07103" w:rsidRDefault="008205E9" w:rsidP="008205E9">
      <w:pPr>
        <w:numPr>
          <w:ilvl w:val="0"/>
          <w:numId w:val="51"/>
        </w:numPr>
        <w:spacing w:after="0" w:line="300" w:lineRule="auto"/>
        <w:ind w:left="426" w:hanging="426"/>
        <w:jc w:val="both"/>
        <w:rPr>
          <w:rFonts w:eastAsia="Times New Roman" w:cstheme="minorHAnsi"/>
          <w:lang w:eastAsia="pl-PL"/>
        </w:rPr>
      </w:pPr>
      <w:r w:rsidRPr="00C07103">
        <w:rPr>
          <w:rFonts w:eastAsia="Times New Roman" w:cstheme="minorHAnsi"/>
          <w:lang w:eastAsia="pl-PL"/>
        </w:rPr>
        <w:t>Wykonawca zapłaci Zamawiającemu kary umowne:</w:t>
      </w:r>
    </w:p>
    <w:p w14:paraId="60C9E88B" w14:textId="77777777" w:rsidR="008205E9" w:rsidRPr="00C07103" w:rsidRDefault="008205E9" w:rsidP="002E50AA">
      <w:pPr>
        <w:numPr>
          <w:ilvl w:val="0"/>
          <w:numId w:val="78"/>
        </w:numPr>
        <w:spacing w:after="0" w:line="300" w:lineRule="auto"/>
        <w:ind w:left="851" w:hanging="425"/>
        <w:contextualSpacing/>
        <w:jc w:val="both"/>
        <w:rPr>
          <w:rFonts w:eastAsia="Calibri" w:cstheme="minorHAnsi"/>
        </w:rPr>
      </w:pPr>
      <w:r w:rsidRPr="00C07103">
        <w:rPr>
          <w:rFonts w:eastAsia="Calibri" w:cstheme="minorHAnsi"/>
        </w:rPr>
        <w:t>w przypadku odstąpienia od Umowy lub jej wypowiedzenia przez którąkolwiek ze Stron z winy Wykonawcy - w wysokości 20% wynagrodzenia brutto wskazanego w § 12 ust. 1 pkt 2 Umowy;</w:t>
      </w:r>
    </w:p>
    <w:p w14:paraId="3CEB0F5D" w14:textId="77777777" w:rsidR="008205E9" w:rsidRPr="00C07103" w:rsidRDefault="008205E9" w:rsidP="002E50AA">
      <w:pPr>
        <w:numPr>
          <w:ilvl w:val="0"/>
          <w:numId w:val="78"/>
        </w:numPr>
        <w:spacing w:after="0" w:line="300" w:lineRule="auto"/>
        <w:ind w:left="851" w:hanging="425"/>
        <w:contextualSpacing/>
        <w:jc w:val="both"/>
        <w:rPr>
          <w:rFonts w:eastAsia="Calibri" w:cstheme="minorHAnsi"/>
        </w:rPr>
      </w:pPr>
      <w:r w:rsidRPr="00C07103">
        <w:rPr>
          <w:rFonts w:eastAsia="Calibri" w:cstheme="minorHAnsi"/>
        </w:rPr>
        <w:t>za zwłokę w rozpoczęciu świadczenia Usług, w wysokości 10% miesięcznego wynagrodzenia brutto wskazanego w § 12 ust. 1 pkt 1 Umowy za każdy dzień zwłoki;</w:t>
      </w:r>
    </w:p>
    <w:p w14:paraId="20B927B9" w14:textId="77777777" w:rsidR="008205E9" w:rsidRPr="00C07103" w:rsidRDefault="008205E9" w:rsidP="002E50AA">
      <w:pPr>
        <w:numPr>
          <w:ilvl w:val="0"/>
          <w:numId w:val="78"/>
        </w:numPr>
        <w:spacing w:after="0" w:line="300" w:lineRule="auto"/>
        <w:ind w:left="851" w:hanging="425"/>
        <w:contextualSpacing/>
        <w:jc w:val="both"/>
        <w:rPr>
          <w:rFonts w:eastAsia="Calibri" w:cstheme="minorHAnsi"/>
        </w:rPr>
      </w:pPr>
      <w:r w:rsidRPr="00C07103">
        <w:rPr>
          <w:rFonts w:eastAsia="Calibri" w:cstheme="minorHAnsi"/>
        </w:rPr>
        <w:t>za przerwę w świadczeniu Usług, z przyczyn zawinionych przez Wykonawcę – w wysokości 10% miesięcznego wynagrodzenia brutto wskazanego w § 12 ust. 1 pkt 1 Umowy za każdy dzień przerwy;</w:t>
      </w:r>
    </w:p>
    <w:p w14:paraId="7A359BE0" w14:textId="77777777" w:rsidR="008205E9" w:rsidRPr="00C07103" w:rsidRDefault="008205E9" w:rsidP="002E50AA">
      <w:pPr>
        <w:numPr>
          <w:ilvl w:val="0"/>
          <w:numId w:val="78"/>
        </w:numPr>
        <w:spacing w:after="0" w:line="300" w:lineRule="auto"/>
        <w:ind w:left="851" w:hanging="425"/>
        <w:contextualSpacing/>
        <w:jc w:val="both"/>
        <w:rPr>
          <w:rFonts w:eastAsia="Calibri" w:cstheme="minorHAnsi"/>
        </w:rPr>
      </w:pPr>
      <w:r w:rsidRPr="00C07103">
        <w:rPr>
          <w:rFonts w:eastAsia="Calibri" w:cstheme="minorHAnsi"/>
        </w:rPr>
        <w:t>za zwłokę w usunięciu nieprawidłowości w okresie wykonywania przedmiotu Umowy - w wysokości 20% miesięcznego wynagrodzenia brutto wskazanego w § 12 ust. 1 pkt 1 Umowy za każdy rozpoczęty dzień zwłoki licząc od dnia następnego po dniu wyznaczonym na usunięcie nieprawidłowości;</w:t>
      </w:r>
    </w:p>
    <w:p w14:paraId="75A9DF00" w14:textId="77777777" w:rsidR="008205E9" w:rsidRPr="00C07103" w:rsidRDefault="008205E9" w:rsidP="002E50AA">
      <w:pPr>
        <w:numPr>
          <w:ilvl w:val="0"/>
          <w:numId w:val="78"/>
        </w:numPr>
        <w:spacing w:after="0" w:line="300" w:lineRule="auto"/>
        <w:ind w:left="851" w:hanging="425"/>
        <w:contextualSpacing/>
        <w:jc w:val="both"/>
        <w:rPr>
          <w:rFonts w:eastAsia="Calibri" w:cstheme="minorHAnsi"/>
        </w:rPr>
      </w:pPr>
      <w:r w:rsidRPr="00C07103">
        <w:rPr>
          <w:rFonts w:eastAsia="Calibri" w:cstheme="minorHAnsi"/>
        </w:rPr>
        <w:t>za stwierdzenie rażących zaniedbań w realizacji przedmiotu Umowy, w tym w szczególności w przypadku trzykrotnego powtórzenia się nieprawidłowości w świadczeniu Usług – w wysokości 30% miesięcznego wynagrodzenia brutto wskazanego w § 12 ust. 1 pkt 1 Umowy;</w:t>
      </w:r>
    </w:p>
    <w:p w14:paraId="10DD024E" w14:textId="77777777" w:rsidR="008205E9" w:rsidRPr="00C07103" w:rsidRDefault="008205E9" w:rsidP="002E50AA">
      <w:pPr>
        <w:numPr>
          <w:ilvl w:val="0"/>
          <w:numId w:val="78"/>
        </w:numPr>
        <w:spacing w:after="0" w:line="300" w:lineRule="auto"/>
        <w:ind w:left="851" w:hanging="425"/>
        <w:contextualSpacing/>
        <w:jc w:val="both"/>
        <w:rPr>
          <w:rFonts w:eastAsia="Calibri" w:cstheme="minorHAnsi"/>
        </w:rPr>
      </w:pPr>
      <w:r w:rsidRPr="00C07103">
        <w:rPr>
          <w:rFonts w:eastAsia="Calibri" w:cstheme="minorHAnsi"/>
        </w:rPr>
        <w:t>za niedopełnienie wymogu zatrudniania Pracowników świadczących Usługi na podstawie umowy o pracę w rozumieniu przepisów Kodeksu Pracy (względem których zgodnie z Umową taki wymóg obowiązuje) –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każdego takiego Pracownika świadczącego Usługi;</w:t>
      </w:r>
    </w:p>
    <w:p w14:paraId="09AE3531" w14:textId="77777777" w:rsidR="008205E9" w:rsidRPr="00C07103" w:rsidRDefault="008205E9" w:rsidP="002E50AA">
      <w:pPr>
        <w:numPr>
          <w:ilvl w:val="0"/>
          <w:numId w:val="78"/>
        </w:numPr>
        <w:spacing w:after="0" w:line="300" w:lineRule="auto"/>
        <w:ind w:left="851" w:hanging="425"/>
        <w:contextualSpacing/>
        <w:jc w:val="both"/>
        <w:rPr>
          <w:rFonts w:eastAsia="Calibri" w:cstheme="minorHAnsi"/>
        </w:rPr>
      </w:pPr>
      <w:r w:rsidRPr="00C07103">
        <w:rPr>
          <w:rFonts w:eastAsia="Calibri" w:cstheme="minorHAnsi"/>
        </w:rPr>
        <w:t>za brak możliwości kontaktu z Koordynatorem, jeżeli taka sytuacja miała miejsce co najmniej trzykrotnie w ciągu danego okresu rozliczeniowego (miesiąca) - w wysokości 10% wynagrodzenia miesięcznego brutto wskazanego w § 12 ust. 1 pkt 1 Umowy;</w:t>
      </w:r>
    </w:p>
    <w:p w14:paraId="7B3B5DE2" w14:textId="77777777" w:rsidR="008205E9" w:rsidRPr="00C07103" w:rsidRDefault="008205E9" w:rsidP="002E50AA">
      <w:pPr>
        <w:numPr>
          <w:ilvl w:val="0"/>
          <w:numId w:val="78"/>
        </w:numPr>
        <w:spacing w:after="0" w:line="300" w:lineRule="auto"/>
        <w:ind w:left="851" w:hanging="425"/>
        <w:contextualSpacing/>
        <w:jc w:val="both"/>
        <w:rPr>
          <w:rFonts w:eastAsia="Calibri" w:cstheme="minorHAnsi"/>
        </w:rPr>
      </w:pPr>
      <w:r w:rsidRPr="00C07103">
        <w:rPr>
          <w:rFonts w:eastAsia="Calibri" w:cstheme="minorHAnsi"/>
        </w:rPr>
        <w:t xml:space="preserve">za zwłokę w przekazaniu dokumentów lub niewywiązanie się z obowiązku dostarczenia dokumentów, o których mowa w § 4 i § 5 - w wysokości 5% miesięcznego wynagrodzenia brutto </w:t>
      </w:r>
      <w:bookmarkStart w:id="86" w:name="_Hlk89933678"/>
      <w:r w:rsidRPr="00C07103">
        <w:rPr>
          <w:rFonts w:eastAsia="Calibri" w:cstheme="minorHAnsi"/>
        </w:rPr>
        <w:t xml:space="preserve">wskazanego w § 12 ust. 1 pkt 1 </w:t>
      </w:r>
      <w:bookmarkEnd w:id="86"/>
      <w:r w:rsidRPr="00C07103">
        <w:rPr>
          <w:rFonts w:eastAsia="Calibri" w:cstheme="minorHAnsi"/>
        </w:rPr>
        <w:t>Umowy za każdy taki stwierdzony przypadek;</w:t>
      </w:r>
    </w:p>
    <w:p w14:paraId="2F8D9313" w14:textId="77777777" w:rsidR="008205E9" w:rsidRPr="00C07103" w:rsidRDefault="008205E9" w:rsidP="002E50AA">
      <w:pPr>
        <w:numPr>
          <w:ilvl w:val="0"/>
          <w:numId w:val="78"/>
        </w:numPr>
        <w:spacing w:after="0" w:line="300" w:lineRule="auto"/>
        <w:ind w:left="851" w:hanging="425"/>
        <w:contextualSpacing/>
        <w:jc w:val="both"/>
        <w:rPr>
          <w:rFonts w:eastAsia="Calibri" w:cstheme="minorHAnsi"/>
        </w:rPr>
      </w:pPr>
      <w:r w:rsidRPr="00C07103">
        <w:rPr>
          <w:rFonts w:eastAsia="Calibri" w:cstheme="minorHAnsi"/>
        </w:rPr>
        <w:t xml:space="preserve">w przypadku nieprzedłożenia przez Wykonawcę dowodu zawarcia umowy ubezpieczenia, warunków odpowiedzialności ubezpieczyciela lub dowodu opłacenia składki - w wysokości 5% wynagrodzenia </w:t>
      </w:r>
      <w:r w:rsidRPr="00C07103">
        <w:rPr>
          <w:rFonts w:eastAsia="Calibri" w:cstheme="minorHAnsi"/>
        </w:rPr>
        <w:lastRenderedPageBreak/>
        <w:t>brutto wskazanego w § 12 ust. 1 pkt 2 Umowy. Kara może zostać ponowiona po każdym wezwaniu Wykonawcy do wykonania tego obowiązku, jeżeli Wykonawca w dalszym ciągu nie przedłoży wymaganych dokumentów;</w:t>
      </w:r>
    </w:p>
    <w:p w14:paraId="65501000" w14:textId="1572EA91" w:rsidR="008205E9" w:rsidRPr="00C07103" w:rsidRDefault="008205E9" w:rsidP="002E50AA">
      <w:pPr>
        <w:numPr>
          <w:ilvl w:val="0"/>
          <w:numId w:val="78"/>
        </w:numPr>
        <w:spacing w:after="0" w:line="300" w:lineRule="auto"/>
        <w:ind w:left="851" w:hanging="425"/>
        <w:contextualSpacing/>
        <w:jc w:val="both"/>
        <w:rPr>
          <w:rFonts w:eastAsia="Calibri" w:cstheme="minorHAnsi"/>
        </w:rPr>
      </w:pPr>
      <w:r w:rsidRPr="00C07103">
        <w:rPr>
          <w:rFonts w:eastAsia="Calibri" w:cstheme="minorHAnsi"/>
        </w:rPr>
        <w:t xml:space="preserve">za zwłokę przyjazdu </w:t>
      </w:r>
      <w:r w:rsidR="00352DFB" w:rsidRPr="00C07103">
        <w:rPr>
          <w:rFonts w:eastAsia="Calibri" w:cstheme="minorHAnsi"/>
        </w:rPr>
        <w:t xml:space="preserve">grupy interwencyjnej </w:t>
      </w:r>
      <w:r w:rsidRPr="00C07103">
        <w:rPr>
          <w:rFonts w:eastAsia="Calibri" w:cstheme="minorHAnsi"/>
        </w:rPr>
        <w:t>w wysokości 100,00 zł za każde rozpoczęte 5 min ponad czas określony w formularzu oferty i wynoszący ….. minut. Maksymalna wysokość kary z powyższego tytułu nie może przekroczyć 500,00 zł za jeden przyjazd.</w:t>
      </w:r>
    </w:p>
    <w:p w14:paraId="4B82B082" w14:textId="77777777" w:rsidR="008205E9" w:rsidRPr="00C07103" w:rsidRDefault="008205E9" w:rsidP="002E50AA">
      <w:pPr>
        <w:numPr>
          <w:ilvl w:val="0"/>
          <w:numId w:val="78"/>
        </w:numPr>
        <w:spacing w:after="0" w:line="300" w:lineRule="auto"/>
        <w:ind w:left="851" w:hanging="425"/>
        <w:contextualSpacing/>
        <w:jc w:val="both"/>
        <w:rPr>
          <w:rFonts w:eastAsia="Calibri" w:cstheme="minorHAnsi"/>
        </w:rPr>
      </w:pPr>
      <w:r w:rsidRPr="00C07103">
        <w:rPr>
          <w:rFonts w:eastAsia="Calibri" w:cstheme="minorHAnsi"/>
        </w:rPr>
        <w:t>za każdy przypadek stwierdzenia uchybienia polegającego na:</w:t>
      </w:r>
    </w:p>
    <w:p w14:paraId="6FBA4344" w14:textId="77777777" w:rsidR="008205E9" w:rsidRPr="00C07103" w:rsidRDefault="008205E9" w:rsidP="002E50AA">
      <w:pPr>
        <w:numPr>
          <w:ilvl w:val="1"/>
          <w:numId w:val="78"/>
        </w:numPr>
        <w:spacing w:after="0" w:line="300" w:lineRule="auto"/>
        <w:jc w:val="both"/>
        <w:rPr>
          <w:rFonts w:eastAsia="Times New Roman" w:cstheme="minorHAnsi"/>
          <w:lang w:eastAsia="pl-PL"/>
        </w:rPr>
      </w:pPr>
      <w:r w:rsidRPr="00C07103">
        <w:rPr>
          <w:rFonts w:eastAsia="Times New Roman" w:cstheme="minorHAnsi"/>
          <w:lang w:eastAsia="pl-PL"/>
        </w:rPr>
        <w:t>przebywaniu Pracownika świadczącego Usługi w trakcie realizacji Usług po spożyciu lub pod wpływem alkoholu lub środków odurzających, psychotropowych;</w:t>
      </w:r>
    </w:p>
    <w:p w14:paraId="57B371F3" w14:textId="77777777" w:rsidR="008205E9" w:rsidRPr="00C07103" w:rsidRDefault="008205E9" w:rsidP="002E50AA">
      <w:pPr>
        <w:numPr>
          <w:ilvl w:val="1"/>
          <w:numId w:val="78"/>
        </w:numPr>
        <w:spacing w:after="0" w:line="300" w:lineRule="auto"/>
        <w:jc w:val="both"/>
        <w:rPr>
          <w:rFonts w:eastAsia="Times New Roman" w:cstheme="minorHAnsi"/>
          <w:lang w:eastAsia="pl-PL"/>
        </w:rPr>
      </w:pPr>
      <w:r w:rsidRPr="00C07103">
        <w:rPr>
          <w:rFonts w:eastAsia="Times New Roman" w:cstheme="minorHAnsi"/>
          <w:lang w:eastAsia="pl-PL"/>
        </w:rPr>
        <w:t>niewykonaniu przez Pracownika świadczącego Usługi poleceń Zamawiającego odnośnie bezpieczeństwa;</w:t>
      </w:r>
    </w:p>
    <w:p w14:paraId="1A276700" w14:textId="77777777" w:rsidR="008205E9" w:rsidRPr="00C07103" w:rsidRDefault="008205E9" w:rsidP="002E50AA">
      <w:pPr>
        <w:numPr>
          <w:ilvl w:val="1"/>
          <w:numId w:val="78"/>
        </w:numPr>
        <w:spacing w:after="0" w:line="300" w:lineRule="auto"/>
        <w:jc w:val="both"/>
        <w:rPr>
          <w:rFonts w:eastAsia="Times New Roman" w:cstheme="minorHAnsi"/>
          <w:lang w:eastAsia="pl-PL"/>
        </w:rPr>
      </w:pPr>
      <w:r w:rsidRPr="00C07103">
        <w:rPr>
          <w:rFonts w:eastAsia="Times New Roman" w:cstheme="minorHAnsi"/>
          <w:lang w:eastAsia="pl-PL"/>
        </w:rPr>
        <w:t xml:space="preserve">nieprzestrzeganiu przez Pracownika świadczącego Usługi regulaminów i instrukcji obowiązujących u Zamawiającego; </w:t>
      </w:r>
    </w:p>
    <w:p w14:paraId="74A717CE" w14:textId="77777777" w:rsidR="008205E9" w:rsidRPr="00C07103" w:rsidRDefault="008205E9" w:rsidP="008205E9">
      <w:pPr>
        <w:spacing w:after="0" w:line="300" w:lineRule="auto"/>
        <w:ind w:left="709"/>
        <w:jc w:val="both"/>
        <w:rPr>
          <w:rFonts w:eastAsia="Times New Roman" w:cstheme="minorHAnsi"/>
          <w:lang w:eastAsia="pl-PL"/>
        </w:rPr>
      </w:pPr>
      <w:r w:rsidRPr="00C07103">
        <w:rPr>
          <w:rFonts w:eastAsia="Times New Roman" w:cstheme="minorHAnsi"/>
          <w:lang w:eastAsia="pl-PL"/>
        </w:rPr>
        <w:t>- w wysokości 500,00 zł za każdy stwierdzony przypadek;</w:t>
      </w:r>
    </w:p>
    <w:p w14:paraId="1716BC79" w14:textId="77777777" w:rsidR="008205E9" w:rsidRPr="00C07103" w:rsidRDefault="008205E9" w:rsidP="002E50AA">
      <w:pPr>
        <w:numPr>
          <w:ilvl w:val="0"/>
          <w:numId w:val="78"/>
        </w:numPr>
        <w:tabs>
          <w:tab w:val="left" w:pos="851"/>
        </w:tabs>
        <w:spacing w:after="0" w:line="300" w:lineRule="auto"/>
        <w:ind w:left="851" w:hanging="357"/>
        <w:contextualSpacing/>
        <w:jc w:val="both"/>
        <w:rPr>
          <w:rFonts w:eastAsia="Calibri" w:cstheme="minorHAnsi"/>
        </w:rPr>
      </w:pPr>
      <w:r w:rsidRPr="00C07103">
        <w:rPr>
          <w:rFonts w:eastAsia="Calibri" w:cstheme="minorHAnsi"/>
        </w:rPr>
        <w:t xml:space="preserve">z tytułu nieprzedłożenia poświadczonej za zgodność z oryginałem kopii umowy o podwykonawstwo, której przedmiotem są usługi, lub kopii dokumentów wprowadzających zmiany do takich umów, w wysokości 4% kwoty wynagrodzenia brutto, o której mowa </w:t>
      </w:r>
      <w:bookmarkStart w:id="87" w:name="_Hlk89934153"/>
      <w:r w:rsidRPr="00C07103">
        <w:rPr>
          <w:rFonts w:eastAsia="Calibri" w:cstheme="minorHAnsi"/>
        </w:rPr>
        <w:t>w § 12 ust. 1 pkt 1</w:t>
      </w:r>
      <w:bookmarkEnd w:id="87"/>
      <w:r w:rsidRPr="00C07103">
        <w:rPr>
          <w:rFonts w:eastAsia="Calibri" w:cstheme="minorHAnsi"/>
        </w:rPr>
        <w:t>, za każdy taki stwierdzony przypadek;</w:t>
      </w:r>
    </w:p>
    <w:p w14:paraId="5E4921CE" w14:textId="77777777" w:rsidR="008205E9" w:rsidRPr="00C07103" w:rsidRDefault="008205E9" w:rsidP="002E50AA">
      <w:pPr>
        <w:numPr>
          <w:ilvl w:val="0"/>
          <w:numId w:val="78"/>
        </w:numPr>
        <w:tabs>
          <w:tab w:val="left" w:pos="851"/>
        </w:tabs>
        <w:spacing w:after="0" w:line="300" w:lineRule="auto"/>
        <w:ind w:left="851" w:hanging="357"/>
        <w:contextualSpacing/>
        <w:jc w:val="both"/>
        <w:rPr>
          <w:rFonts w:eastAsia="Calibri" w:cstheme="minorHAnsi"/>
        </w:rPr>
      </w:pPr>
      <w:r w:rsidRPr="00C07103">
        <w:rPr>
          <w:rFonts w:eastAsia="Calibri" w:cstheme="minorHAnsi"/>
        </w:rPr>
        <w:t>z tytułu wprowadzenia do realizacji umowy podwykonawcy z naruszeniem postanowień umowy lub przepisów prawa (w szczególności za brak przekazania informacji na temat nowych podwykonawców, którym w okresie obowiązywania Umowy Wykonawca zamierza powierzyć lub powierza realizację usługi), w wysokości w wysokości 10% kwoty wynagrodzenia brutto, o której mowa w § 12 ust. 1 pkt 1, za każdy taki stwierdzony przypadek;</w:t>
      </w:r>
    </w:p>
    <w:p w14:paraId="36A2D05A" w14:textId="77777777" w:rsidR="008205E9" w:rsidRPr="00C07103" w:rsidRDefault="008205E9" w:rsidP="008205E9">
      <w:pPr>
        <w:numPr>
          <w:ilvl w:val="0"/>
          <w:numId w:val="51"/>
        </w:numPr>
        <w:spacing w:after="0" w:line="300" w:lineRule="auto"/>
        <w:ind w:left="426" w:hanging="426"/>
        <w:jc w:val="both"/>
        <w:rPr>
          <w:rFonts w:eastAsia="Times New Roman" w:cstheme="minorHAnsi"/>
          <w:lang w:eastAsia="pl-PL"/>
        </w:rPr>
      </w:pPr>
      <w:r w:rsidRPr="00C07103">
        <w:rPr>
          <w:rFonts w:eastAsia="Times New Roman" w:cstheme="minorHAnsi"/>
          <w:lang w:eastAsia="pl-PL"/>
        </w:rPr>
        <w:t>Łączna wysokość należności, jakie Wykonawca będzie zobowiązany zapłacić Zamawiającemu z tytułu kar umownych przewidzianych Umową, nie może przekroczyć wartości wynagrodzenia brutto wskazanego w § 12 ust. 1 pkt 2 Umowy.</w:t>
      </w:r>
    </w:p>
    <w:p w14:paraId="1F1FD17B" w14:textId="77777777" w:rsidR="008205E9" w:rsidRPr="00C07103" w:rsidRDefault="008205E9" w:rsidP="008205E9">
      <w:pPr>
        <w:numPr>
          <w:ilvl w:val="0"/>
          <w:numId w:val="51"/>
        </w:numPr>
        <w:spacing w:after="0" w:line="300" w:lineRule="auto"/>
        <w:ind w:left="426" w:hanging="426"/>
        <w:jc w:val="both"/>
        <w:rPr>
          <w:rFonts w:eastAsia="Times New Roman" w:cstheme="minorHAnsi"/>
          <w:lang w:eastAsia="pl-PL"/>
        </w:rPr>
      </w:pPr>
      <w:r w:rsidRPr="00C07103">
        <w:rPr>
          <w:rFonts w:eastAsia="Times New Roman" w:cstheme="minorHAnsi"/>
          <w:lang w:eastAsia="pl-PL"/>
        </w:rPr>
        <w:t>Zamawiający może potrącić naliczone kary umowne ze swoimi zobowiązaniami wobec Wykonawcy, choćby nie były one jeszcze wymagalne, na co przez podpisanie Umowy Wykonawca wyraża zgodę.</w:t>
      </w:r>
    </w:p>
    <w:p w14:paraId="22B42BC9" w14:textId="77777777" w:rsidR="008205E9" w:rsidRPr="00C07103" w:rsidRDefault="008205E9" w:rsidP="008205E9">
      <w:pPr>
        <w:numPr>
          <w:ilvl w:val="0"/>
          <w:numId w:val="51"/>
        </w:numPr>
        <w:spacing w:after="0" w:line="300" w:lineRule="auto"/>
        <w:ind w:left="426" w:hanging="426"/>
        <w:jc w:val="both"/>
        <w:rPr>
          <w:rFonts w:eastAsia="Times New Roman" w:cstheme="minorHAnsi"/>
          <w:lang w:eastAsia="pl-PL"/>
        </w:rPr>
      </w:pPr>
      <w:r w:rsidRPr="00C07103">
        <w:rPr>
          <w:rFonts w:eastAsia="Times New Roman" w:cstheme="minorHAnsi"/>
          <w:lang w:eastAsia="pl-PL"/>
        </w:rPr>
        <w:t>W przypadku, gdy potrącenie kary umownej z wynagrodzenia Wykonawcy nie będzie możliwe, Wykonawca zobowiązuje się do zapłaty kary umownej w terminie 10 dni roboczych od dnia otrzymania noty obciążeniowej wystawionej przez Zamawiającego.</w:t>
      </w:r>
    </w:p>
    <w:p w14:paraId="75007829" w14:textId="77777777" w:rsidR="008205E9" w:rsidRPr="00C07103" w:rsidRDefault="008205E9" w:rsidP="008205E9">
      <w:pPr>
        <w:numPr>
          <w:ilvl w:val="0"/>
          <w:numId w:val="51"/>
        </w:numPr>
        <w:spacing w:after="0" w:line="300" w:lineRule="auto"/>
        <w:ind w:left="426" w:hanging="426"/>
        <w:jc w:val="both"/>
        <w:rPr>
          <w:rFonts w:eastAsia="Times New Roman" w:cstheme="minorHAnsi"/>
          <w:lang w:eastAsia="pl-PL"/>
        </w:rPr>
      </w:pPr>
      <w:r w:rsidRPr="00C07103">
        <w:rPr>
          <w:rFonts w:eastAsia="Times New Roman" w:cstheme="minorHAnsi"/>
          <w:lang w:eastAsia="pl-PL"/>
        </w:rPr>
        <w:t>Zamawiający zastrzega sobie prawo do dochodzenia odszkodowania uzupełniającego, przewyższającego wysokość kar umownych, do wysokości rzeczywiście poniesionej szkody na zasadach ogólnych określonych przepisami Kodeksu cywilnego. W przypadku wyrządzenia Zamawiającemu szkody w wyniku działań lub zaniechań Wykonawcy, na okoliczność których nie zastrzeżono możliwości nałożenia kar umownych, Zamawiający zachowuje prawo dochodzenia naprawienia szkody na zasadach ogólnych.</w:t>
      </w:r>
    </w:p>
    <w:p w14:paraId="2E0EBB4D" w14:textId="77777777" w:rsidR="008205E9" w:rsidRPr="00C07103" w:rsidRDefault="008205E9" w:rsidP="008205E9">
      <w:pPr>
        <w:numPr>
          <w:ilvl w:val="0"/>
          <w:numId w:val="51"/>
        </w:numPr>
        <w:spacing w:after="0" w:line="300" w:lineRule="auto"/>
        <w:ind w:left="426" w:hanging="426"/>
        <w:jc w:val="both"/>
        <w:rPr>
          <w:rFonts w:eastAsia="Times New Roman" w:cstheme="minorHAnsi"/>
          <w:lang w:eastAsia="pl-PL"/>
        </w:rPr>
      </w:pPr>
      <w:r w:rsidRPr="00C07103">
        <w:rPr>
          <w:rFonts w:eastAsia="Times New Roman" w:cstheme="minorHAnsi"/>
          <w:lang w:eastAsia="pl-PL"/>
        </w:rPr>
        <w:t>Ilekroć w Umowie mowa jest o „świadczeniu/realizacji/wykonywaniu Usług” rozumie się przez to także pojedyncze działania/zachowania składające się na całość przedmiotu świadczenia Wykonawcy.</w:t>
      </w:r>
    </w:p>
    <w:p w14:paraId="06343CF0" w14:textId="77777777" w:rsidR="008205E9" w:rsidRPr="00C07103" w:rsidRDefault="008205E9" w:rsidP="008205E9">
      <w:pPr>
        <w:spacing w:after="0" w:line="300" w:lineRule="auto"/>
        <w:jc w:val="both"/>
        <w:rPr>
          <w:rFonts w:eastAsia="Times New Roman" w:cstheme="minorHAnsi"/>
          <w:lang w:eastAsia="pl-PL"/>
        </w:rPr>
      </w:pPr>
    </w:p>
    <w:p w14:paraId="1D126D00" w14:textId="77777777" w:rsidR="008205E9" w:rsidRPr="00C07103" w:rsidRDefault="008205E9" w:rsidP="008205E9">
      <w:pPr>
        <w:spacing w:after="0" w:line="300" w:lineRule="auto"/>
        <w:ind w:right="-51"/>
        <w:jc w:val="center"/>
        <w:rPr>
          <w:rFonts w:eastAsia="Times New Roman" w:cstheme="minorHAnsi"/>
          <w:b/>
          <w:lang w:eastAsia="pl-PL"/>
        </w:rPr>
      </w:pPr>
      <w:r w:rsidRPr="00C07103">
        <w:rPr>
          <w:rFonts w:eastAsia="Times New Roman" w:cstheme="minorHAnsi"/>
          <w:b/>
          <w:lang w:eastAsia="pl-PL"/>
        </w:rPr>
        <w:t xml:space="preserve">§ 14 </w:t>
      </w:r>
    </w:p>
    <w:p w14:paraId="66EC5A1C" w14:textId="77777777" w:rsidR="008205E9" w:rsidRPr="00C07103" w:rsidRDefault="008205E9" w:rsidP="008205E9">
      <w:pPr>
        <w:spacing w:after="0" w:line="300" w:lineRule="auto"/>
        <w:ind w:right="-51"/>
        <w:jc w:val="center"/>
        <w:rPr>
          <w:rFonts w:eastAsia="Times New Roman" w:cstheme="minorHAnsi"/>
          <w:b/>
          <w:lang w:eastAsia="pl-PL"/>
        </w:rPr>
      </w:pPr>
      <w:r w:rsidRPr="00C07103">
        <w:rPr>
          <w:rFonts w:eastAsia="Times New Roman" w:cstheme="minorHAnsi"/>
          <w:b/>
          <w:lang w:eastAsia="pl-PL"/>
        </w:rPr>
        <w:t>Wypowiedzenie</w:t>
      </w:r>
    </w:p>
    <w:p w14:paraId="1449DE75" w14:textId="77777777" w:rsidR="008205E9" w:rsidRPr="00C07103" w:rsidRDefault="008205E9" w:rsidP="008205E9">
      <w:pPr>
        <w:numPr>
          <w:ilvl w:val="0"/>
          <w:numId w:val="52"/>
        </w:numPr>
        <w:spacing w:after="0" w:line="300" w:lineRule="auto"/>
        <w:ind w:left="426" w:hanging="426"/>
        <w:jc w:val="both"/>
        <w:rPr>
          <w:rFonts w:eastAsia="Times New Roman" w:cstheme="minorHAnsi"/>
          <w:iCs/>
          <w:lang w:eastAsia="pl-PL"/>
        </w:rPr>
      </w:pPr>
      <w:r w:rsidRPr="00C07103">
        <w:rPr>
          <w:rFonts w:eastAsia="Times New Roman" w:cstheme="minorHAnsi"/>
          <w:iCs/>
          <w:lang w:eastAsia="pl-PL"/>
        </w:rPr>
        <w:t>Poza przypadkami określonymi przepisami powszechnie obowiązującego prawa, Stronom przysługuje prawo wypowiedzenia Umowy w przypadkach określonych w niniejszym paragrafie.</w:t>
      </w:r>
    </w:p>
    <w:p w14:paraId="70E7F2C3" w14:textId="77777777" w:rsidR="008205E9" w:rsidRPr="00C07103" w:rsidRDefault="008205E9" w:rsidP="008205E9">
      <w:pPr>
        <w:numPr>
          <w:ilvl w:val="0"/>
          <w:numId w:val="52"/>
        </w:numPr>
        <w:spacing w:after="0" w:line="300" w:lineRule="auto"/>
        <w:ind w:left="426" w:hanging="426"/>
        <w:jc w:val="both"/>
        <w:rPr>
          <w:rFonts w:eastAsia="Times New Roman" w:cstheme="minorHAnsi"/>
          <w:lang w:eastAsia="pl-PL"/>
        </w:rPr>
      </w:pPr>
      <w:r w:rsidRPr="00C07103">
        <w:rPr>
          <w:rFonts w:eastAsia="Times New Roman" w:cstheme="minorHAnsi"/>
          <w:lang w:eastAsia="pl-PL"/>
        </w:rPr>
        <w:t>Zamawiającemu przysługuje prawo wypowiedzenia Umowy w trybie natychmiastowym:</w:t>
      </w:r>
    </w:p>
    <w:p w14:paraId="0D590EE4" w14:textId="77777777" w:rsidR="008205E9" w:rsidRPr="00C07103" w:rsidRDefault="008205E9" w:rsidP="002E50AA">
      <w:pPr>
        <w:numPr>
          <w:ilvl w:val="0"/>
          <w:numId w:val="79"/>
        </w:numPr>
        <w:spacing w:after="0" w:line="300" w:lineRule="auto"/>
        <w:ind w:left="851" w:hanging="425"/>
        <w:contextualSpacing/>
        <w:jc w:val="both"/>
        <w:rPr>
          <w:rFonts w:eastAsia="Calibri" w:cstheme="minorHAnsi"/>
        </w:rPr>
      </w:pPr>
      <w:r w:rsidRPr="00C07103">
        <w:rPr>
          <w:rFonts w:eastAsia="Calibri" w:cstheme="minorHAnsi"/>
        </w:rPr>
        <w:lastRenderedPageBreak/>
        <w:t>w przypadku nieprzystąpienia przez Wykonawcę do świadczenia Usług lub przerwania ich Wykonywania na okres dłuższy niż 3 dni robocze i bezskutecznym upływie terminu dodatkowego wyznaczonego przez Zamawiającego zgodnie z § 3 ust. 8 Umowy;</w:t>
      </w:r>
    </w:p>
    <w:p w14:paraId="2C9CF19C" w14:textId="77777777" w:rsidR="008205E9" w:rsidRPr="00C07103" w:rsidRDefault="008205E9" w:rsidP="002E50AA">
      <w:pPr>
        <w:numPr>
          <w:ilvl w:val="0"/>
          <w:numId w:val="79"/>
        </w:numPr>
        <w:spacing w:after="0" w:line="300" w:lineRule="auto"/>
        <w:ind w:left="851" w:hanging="425"/>
        <w:contextualSpacing/>
        <w:jc w:val="both"/>
        <w:rPr>
          <w:rFonts w:eastAsia="Calibri" w:cstheme="minorHAnsi"/>
        </w:rPr>
      </w:pPr>
      <w:r w:rsidRPr="00C07103">
        <w:rPr>
          <w:rFonts w:eastAsia="Calibri" w:cstheme="minorHAnsi"/>
        </w:rPr>
        <w:t>w przypadku stwierdzenia przez Zamawiającego nieprawidłowości w wykonywaniu Usług i bezskutecznym upływie terminu dodatkowego wyznaczonego przez Zamawiającego zgodnie z § 3 ust. 7 Umowy;</w:t>
      </w:r>
    </w:p>
    <w:p w14:paraId="1BEDAAAB" w14:textId="77777777" w:rsidR="008205E9" w:rsidRPr="00C07103" w:rsidRDefault="008205E9" w:rsidP="002E50AA">
      <w:pPr>
        <w:numPr>
          <w:ilvl w:val="0"/>
          <w:numId w:val="79"/>
        </w:numPr>
        <w:spacing w:after="0" w:line="300" w:lineRule="auto"/>
        <w:ind w:left="851" w:hanging="425"/>
        <w:contextualSpacing/>
        <w:jc w:val="both"/>
        <w:rPr>
          <w:rFonts w:eastAsia="Calibri" w:cstheme="minorHAnsi"/>
        </w:rPr>
      </w:pPr>
      <w:r w:rsidRPr="00C07103">
        <w:rPr>
          <w:rFonts w:eastAsia="Calibri" w:cstheme="minorHAnsi"/>
        </w:rPr>
        <w:t>w przypadku stwierdzenia przez przedstawiciela Zamawiającego nieprzestrzegania przez osoby zatrudnione przez Wykonawcę przepisów BHP i przepisów przeciwpożarowych i bezskutecznym upływie terminu dodatkowego wyznaczonego przez Zamawiającego zgodnie z § 3 ust. 7 Umowy;</w:t>
      </w:r>
    </w:p>
    <w:p w14:paraId="07B9100E" w14:textId="77777777" w:rsidR="008205E9" w:rsidRPr="00C07103" w:rsidRDefault="008205E9" w:rsidP="002E50AA">
      <w:pPr>
        <w:numPr>
          <w:ilvl w:val="0"/>
          <w:numId w:val="79"/>
        </w:numPr>
        <w:spacing w:after="0" w:line="300" w:lineRule="auto"/>
        <w:ind w:left="851" w:hanging="425"/>
        <w:contextualSpacing/>
        <w:jc w:val="both"/>
        <w:rPr>
          <w:rFonts w:eastAsia="Calibri" w:cstheme="minorHAnsi"/>
        </w:rPr>
      </w:pPr>
      <w:r w:rsidRPr="00C07103">
        <w:rPr>
          <w:rFonts w:eastAsia="Calibri" w:cstheme="minorHAnsi"/>
        </w:rPr>
        <w:t xml:space="preserve">w przypadku zmniejszenia wielkości sumy ubezpieczenia od odpowiedzialności cywilnej z tytułu prowadzonej przez wykonawcę działalności gospodarczej, o której mowa w § 9 ust. 1 Umowy lub utraty przez Wykonawcę wymaganej umową ochrony ubezpieczeniowej; </w:t>
      </w:r>
    </w:p>
    <w:p w14:paraId="61A9A9D2" w14:textId="77777777" w:rsidR="008205E9" w:rsidRPr="00C07103" w:rsidRDefault="008205E9" w:rsidP="002E50AA">
      <w:pPr>
        <w:numPr>
          <w:ilvl w:val="0"/>
          <w:numId w:val="79"/>
        </w:numPr>
        <w:spacing w:after="0" w:line="300" w:lineRule="auto"/>
        <w:ind w:left="851" w:hanging="425"/>
        <w:contextualSpacing/>
        <w:jc w:val="both"/>
        <w:rPr>
          <w:rFonts w:eastAsia="Calibri" w:cstheme="minorHAnsi"/>
        </w:rPr>
      </w:pPr>
      <w:r w:rsidRPr="00C07103">
        <w:rPr>
          <w:rFonts w:eastAsia="Calibri" w:cstheme="minorHAnsi"/>
        </w:rPr>
        <w:t>w przypadku trzykrotnego naliczenia przez zamawiającego kar umownych zgodnie z § 13 Umowy;</w:t>
      </w:r>
    </w:p>
    <w:p w14:paraId="44E4DB18" w14:textId="77777777" w:rsidR="008205E9" w:rsidRPr="00C07103" w:rsidRDefault="008205E9" w:rsidP="002E50AA">
      <w:pPr>
        <w:numPr>
          <w:ilvl w:val="0"/>
          <w:numId w:val="79"/>
        </w:numPr>
        <w:spacing w:after="0" w:line="300" w:lineRule="auto"/>
        <w:ind w:left="851" w:hanging="425"/>
        <w:contextualSpacing/>
        <w:jc w:val="both"/>
        <w:rPr>
          <w:rFonts w:eastAsia="Calibri" w:cstheme="minorHAnsi"/>
        </w:rPr>
      </w:pPr>
      <w:r w:rsidRPr="00C07103">
        <w:rPr>
          <w:rFonts w:eastAsia="Calibri" w:cstheme="minorHAnsi"/>
        </w:rPr>
        <w:t>w przypadku utraty przez Wykonawcę koncesji, wymaganej przez powszechnie obowiązujące przepisy prawa do wykonywania Umowy;</w:t>
      </w:r>
    </w:p>
    <w:p w14:paraId="1AB60096" w14:textId="77777777" w:rsidR="008205E9" w:rsidRPr="00C07103" w:rsidRDefault="008205E9" w:rsidP="002E50AA">
      <w:pPr>
        <w:numPr>
          <w:ilvl w:val="0"/>
          <w:numId w:val="79"/>
        </w:numPr>
        <w:spacing w:after="0" w:line="300" w:lineRule="auto"/>
        <w:ind w:left="851" w:hanging="425"/>
        <w:contextualSpacing/>
        <w:jc w:val="both"/>
        <w:rPr>
          <w:rFonts w:eastAsia="Calibri" w:cstheme="minorHAnsi"/>
        </w:rPr>
      </w:pPr>
      <w:r w:rsidRPr="00C07103">
        <w:rPr>
          <w:rFonts w:eastAsia="Calibri" w:cstheme="minorHAnsi"/>
        </w:rPr>
        <w:t>w przypadku powierzenia wykonywania części lub całości Umowy podwykonawcy z naruszeniem przepisów prawa lub postanowień Umowy.</w:t>
      </w:r>
    </w:p>
    <w:p w14:paraId="53413E4D" w14:textId="77777777" w:rsidR="008205E9" w:rsidRPr="00C07103" w:rsidRDefault="008205E9" w:rsidP="008205E9">
      <w:pPr>
        <w:numPr>
          <w:ilvl w:val="0"/>
          <w:numId w:val="52"/>
        </w:numPr>
        <w:spacing w:after="0" w:line="300" w:lineRule="auto"/>
        <w:ind w:left="426" w:hanging="426"/>
        <w:jc w:val="both"/>
        <w:rPr>
          <w:rFonts w:eastAsia="Times New Roman" w:cstheme="minorHAnsi"/>
          <w:lang w:eastAsia="pl-PL"/>
        </w:rPr>
      </w:pPr>
      <w:r w:rsidRPr="00C07103">
        <w:rPr>
          <w:rFonts w:eastAsia="Times New Roman" w:cstheme="minorHAnsi"/>
          <w:lang w:eastAsia="pl-PL"/>
        </w:rPr>
        <w:t>W przypadku wypowiedzenia umowy wynagrodzenie wypłacone z góry podlega proporcjonalnemu zwrotowi na rzecz Zamawiającego, stosownie do okoliczności sprawy (zwrotowi podlega część wynagrodzenia odpowiadająca części świadczenia jakie nie zostało / nie zostanie zrealizowane).</w:t>
      </w:r>
    </w:p>
    <w:p w14:paraId="08FFF894" w14:textId="77777777" w:rsidR="008205E9" w:rsidRPr="00C07103" w:rsidRDefault="008205E9" w:rsidP="008205E9">
      <w:pPr>
        <w:numPr>
          <w:ilvl w:val="0"/>
          <w:numId w:val="52"/>
        </w:numPr>
        <w:spacing w:after="0" w:line="300" w:lineRule="auto"/>
        <w:ind w:left="426" w:hanging="426"/>
        <w:jc w:val="both"/>
        <w:rPr>
          <w:rFonts w:eastAsia="Times New Roman" w:cstheme="minorHAnsi"/>
          <w:lang w:eastAsia="pl-PL"/>
        </w:rPr>
      </w:pPr>
      <w:r w:rsidRPr="00C07103">
        <w:rPr>
          <w:rFonts w:eastAsia="Times New Roman" w:cstheme="minorHAnsi"/>
          <w:lang w:eastAsia="pl-PL"/>
        </w:rPr>
        <w:t>W przypadku, o którym mowa w ust. 2 pkt 1, Zamawiający nie jest uprawniony do wypowiedzenia Umowy po przystąpieniu przez Wykonawcę do realizacji Umowy.</w:t>
      </w:r>
    </w:p>
    <w:p w14:paraId="5EEFE8C1" w14:textId="77777777" w:rsidR="008205E9" w:rsidRPr="00C07103" w:rsidRDefault="008205E9" w:rsidP="008205E9">
      <w:pPr>
        <w:numPr>
          <w:ilvl w:val="0"/>
          <w:numId w:val="52"/>
        </w:numPr>
        <w:spacing w:after="0" w:line="300" w:lineRule="auto"/>
        <w:ind w:left="426" w:hanging="426"/>
        <w:jc w:val="both"/>
        <w:rPr>
          <w:rFonts w:eastAsia="Times New Roman" w:cstheme="minorHAnsi"/>
          <w:lang w:eastAsia="pl-PL"/>
        </w:rPr>
      </w:pPr>
      <w:r w:rsidRPr="00C07103">
        <w:rPr>
          <w:rFonts w:eastAsia="Times New Roman" w:cstheme="minorHAnsi"/>
          <w:sz w:val="24"/>
          <w:szCs w:val="24"/>
          <w:lang w:eastAsia="pl-PL"/>
        </w:rPr>
        <w:t>Zamawiającemu przysługuje prawo wypowiedzenia Umowy z zachowaniem 2-miesięcznego okresu wypowiedzenia, bez podawania przyczyny.</w:t>
      </w:r>
    </w:p>
    <w:p w14:paraId="34C12DA6" w14:textId="77777777" w:rsidR="008205E9" w:rsidRPr="00C07103" w:rsidRDefault="008205E9" w:rsidP="008205E9">
      <w:pPr>
        <w:numPr>
          <w:ilvl w:val="0"/>
          <w:numId w:val="52"/>
        </w:numPr>
        <w:spacing w:after="0" w:line="300" w:lineRule="auto"/>
        <w:ind w:left="426" w:hanging="426"/>
        <w:jc w:val="both"/>
        <w:rPr>
          <w:rFonts w:eastAsia="Times New Roman" w:cstheme="minorHAnsi"/>
          <w:lang w:eastAsia="pl-PL"/>
        </w:rPr>
      </w:pPr>
      <w:r w:rsidRPr="00C07103">
        <w:rPr>
          <w:rFonts w:eastAsia="Times New Roman" w:cstheme="minorHAnsi"/>
          <w:lang w:eastAsia="pl-PL"/>
        </w:rPr>
        <w:t>Wykonawcy przysługuje prawo wypowiedzenia Umowy z zachowaniem miesięcznego okresu wypowiedzenia w przypadku zwłoki Zamawiającego w zapłacie wynagrodzeń za co najmniej dwa pełne cykle rozliczeniowe, a gdy wypowiedzenie następowałoby na podstawie przepisów prawa dopuszczających taką możliwość, z zachowaniem 6-miesięcznego okresu wypowiedzenia.</w:t>
      </w:r>
    </w:p>
    <w:p w14:paraId="7201049B" w14:textId="77777777" w:rsidR="008205E9" w:rsidRPr="00C07103" w:rsidRDefault="008205E9" w:rsidP="008205E9">
      <w:pPr>
        <w:numPr>
          <w:ilvl w:val="0"/>
          <w:numId w:val="52"/>
        </w:numPr>
        <w:spacing w:after="0" w:line="300" w:lineRule="auto"/>
        <w:ind w:left="426" w:hanging="426"/>
        <w:jc w:val="both"/>
        <w:rPr>
          <w:rFonts w:eastAsia="Times New Roman" w:cstheme="minorHAnsi"/>
          <w:lang w:eastAsia="pl-PL"/>
        </w:rPr>
      </w:pPr>
      <w:r w:rsidRPr="00C07103">
        <w:rPr>
          <w:rFonts w:eastAsia="Times New Roman" w:cstheme="minorHAnsi"/>
          <w:lang w:eastAsia="pl-PL"/>
        </w:rPr>
        <w:t>Strony zgodnie ustalają, że wypowiedzenie Umowy przez jedną ze Stron, na podstawie któregokolwiek z postanowień Umowy, wywiera skutek w postaci rozwiązania Umowy na przyszłość, w dniu wskazanym przez Stronę wypowiadającą Umowę, jednakże nie wcześniej niż w dniu otrzymania oświadczenia o odstąpieniu od Umowy przez drugą Stronę, nie naruszając stosunku prawnego łączącego Strony na podstawie Umowy w zakresie już wykonanego przedmiotu Umowy.</w:t>
      </w:r>
    </w:p>
    <w:p w14:paraId="2C1A9D34" w14:textId="77777777" w:rsidR="008205E9" w:rsidRPr="00C07103" w:rsidRDefault="008205E9" w:rsidP="008205E9">
      <w:pPr>
        <w:numPr>
          <w:ilvl w:val="0"/>
          <w:numId w:val="52"/>
        </w:numPr>
        <w:spacing w:after="0" w:line="300" w:lineRule="auto"/>
        <w:ind w:left="426" w:hanging="426"/>
        <w:jc w:val="both"/>
        <w:rPr>
          <w:rFonts w:eastAsia="Times New Roman" w:cstheme="minorHAnsi"/>
          <w:lang w:eastAsia="pl-PL"/>
        </w:rPr>
      </w:pPr>
      <w:r w:rsidRPr="00C07103">
        <w:rPr>
          <w:rFonts w:eastAsia="Times New Roman" w:cstheme="minorHAnsi"/>
          <w:lang w:eastAsia="pl-PL"/>
        </w:rPr>
        <w:t>W przypadku skierowania przez osoby trzecie jakichkolwiek roszczeń wobec Zamawiającego związanych z niewykonaniem lub nienależytym wykonaniem Umowy przez Wykonawcę, Wykonawca zobowiązany jest niezwłocznie przystąpić do sporu lub wstąpić w miejsce Zamawiającego w takim sporze, chyba że roszczenia uznane zostały za bezzasadne prawomocnym orzeczeniem Sądu.</w:t>
      </w:r>
    </w:p>
    <w:p w14:paraId="140DA724" w14:textId="77777777" w:rsidR="008205E9" w:rsidRPr="00C07103" w:rsidRDefault="008205E9" w:rsidP="008205E9">
      <w:pPr>
        <w:numPr>
          <w:ilvl w:val="0"/>
          <w:numId w:val="52"/>
        </w:numPr>
        <w:spacing w:after="0" w:line="300" w:lineRule="auto"/>
        <w:ind w:left="426" w:hanging="426"/>
        <w:jc w:val="both"/>
        <w:rPr>
          <w:rFonts w:eastAsia="Times New Roman" w:cstheme="minorHAnsi"/>
          <w:lang w:eastAsia="pl-PL"/>
        </w:rPr>
      </w:pPr>
      <w:r w:rsidRPr="00C07103">
        <w:rPr>
          <w:rFonts w:eastAsia="Times New Roman" w:cstheme="minorHAnsi"/>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6AD1BBFC" w14:textId="77777777" w:rsidR="008205E9" w:rsidRPr="00C07103" w:rsidRDefault="008205E9" w:rsidP="008205E9">
      <w:pPr>
        <w:numPr>
          <w:ilvl w:val="0"/>
          <w:numId w:val="52"/>
        </w:numPr>
        <w:spacing w:after="0" w:line="300" w:lineRule="auto"/>
        <w:ind w:left="426" w:hanging="426"/>
        <w:jc w:val="both"/>
        <w:rPr>
          <w:rFonts w:eastAsia="Times New Roman" w:cstheme="minorHAnsi"/>
          <w:lang w:eastAsia="pl-PL"/>
        </w:rPr>
      </w:pPr>
      <w:r w:rsidRPr="00C07103">
        <w:rPr>
          <w:rFonts w:eastAsia="Times New Roman" w:cstheme="minorHAnsi"/>
          <w:lang w:eastAsia="pl-PL"/>
        </w:rPr>
        <w:t>W przypadku, o którym mowa w ust. 9, Wykonawca może żądać wyłącznie wynagrodzenia należnego z tytułu wykonanej części Umowy.</w:t>
      </w:r>
    </w:p>
    <w:p w14:paraId="0B259D53" w14:textId="77777777" w:rsidR="008205E9" w:rsidRPr="00C07103" w:rsidRDefault="008205E9" w:rsidP="008205E9">
      <w:pPr>
        <w:numPr>
          <w:ilvl w:val="0"/>
          <w:numId w:val="52"/>
        </w:numPr>
        <w:spacing w:after="0" w:line="300" w:lineRule="auto"/>
        <w:ind w:left="426" w:hanging="426"/>
        <w:jc w:val="both"/>
        <w:rPr>
          <w:rFonts w:eastAsia="Times New Roman" w:cstheme="minorHAnsi"/>
          <w:lang w:eastAsia="pl-PL"/>
        </w:rPr>
      </w:pPr>
      <w:r w:rsidRPr="00C07103">
        <w:rPr>
          <w:rFonts w:eastAsia="Times New Roman" w:cstheme="minorHAnsi"/>
          <w:lang w:eastAsia="pl-PL"/>
        </w:rPr>
        <w:lastRenderedPageBreak/>
        <w:t>Każde oświadczenie o odstąpieniu umowy lub jej wypowiedzeniu dla swej ważności wymaga zachowania formy pisemnej.</w:t>
      </w:r>
    </w:p>
    <w:p w14:paraId="3D11267C" w14:textId="77777777" w:rsidR="008205E9" w:rsidRPr="00C07103" w:rsidRDefault="008205E9" w:rsidP="008205E9">
      <w:pPr>
        <w:spacing w:after="0" w:line="300" w:lineRule="auto"/>
        <w:ind w:left="426"/>
        <w:jc w:val="both"/>
        <w:rPr>
          <w:rFonts w:eastAsia="Times New Roman" w:cstheme="minorHAnsi"/>
          <w:lang w:eastAsia="pl-PL"/>
        </w:rPr>
      </w:pPr>
    </w:p>
    <w:p w14:paraId="55FE38C4" w14:textId="77777777" w:rsidR="008205E9" w:rsidRPr="00C07103" w:rsidRDefault="008205E9" w:rsidP="008205E9">
      <w:pPr>
        <w:spacing w:after="0" w:line="300" w:lineRule="auto"/>
        <w:ind w:right="-51"/>
        <w:jc w:val="center"/>
        <w:rPr>
          <w:rFonts w:eastAsia="Times New Roman" w:cstheme="minorHAnsi"/>
          <w:b/>
          <w:lang w:eastAsia="pl-PL"/>
        </w:rPr>
      </w:pPr>
      <w:r w:rsidRPr="00C07103">
        <w:rPr>
          <w:rFonts w:eastAsia="Times New Roman" w:cstheme="minorHAnsi"/>
          <w:b/>
          <w:lang w:eastAsia="pl-PL"/>
        </w:rPr>
        <w:t xml:space="preserve">§ 15 </w:t>
      </w:r>
    </w:p>
    <w:p w14:paraId="14D48941" w14:textId="77777777" w:rsidR="008205E9" w:rsidRPr="00C07103" w:rsidRDefault="008205E9" w:rsidP="008205E9">
      <w:pPr>
        <w:spacing w:after="0" w:line="300" w:lineRule="auto"/>
        <w:ind w:right="-51"/>
        <w:jc w:val="center"/>
        <w:rPr>
          <w:rFonts w:eastAsia="Times New Roman" w:cstheme="minorHAnsi"/>
          <w:b/>
          <w:lang w:eastAsia="pl-PL"/>
        </w:rPr>
      </w:pPr>
      <w:r w:rsidRPr="00C07103">
        <w:rPr>
          <w:rFonts w:eastAsia="Times New Roman" w:cstheme="minorHAnsi"/>
          <w:b/>
          <w:lang w:eastAsia="pl-PL"/>
        </w:rPr>
        <w:t>Zasady współpracy i kontaktowania się Stron</w:t>
      </w:r>
    </w:p>
    <w:p w14:paraId="38A2321E" w14:textId="77777777" w:rsidR="008205E9" w:rsidRPr="00C07103" w:rsidRDefault="008205E9" w:rsidP="008205E9">
      <w:pPr>
        <w:numPr>
          <w:ilvl w:val="0"/>
          <w:numId w:val="54"/>
        </w:numPr>
        <w:spacing w:after="0" w:line="300" w:lineRule="auto"/>
        <w:ind w:left="426" w:hanging="426"/>
        <w:jc w:val="both"/>
        <w:rPr>
          <w:rFonts w:eastAsia="Times New Roman" w:cstheme="minorHAnsi"/>
          <w:lang w:eastAsia="pl-PL"/>
        </w:rPr>
      </w:pPr>
      <w:r w:rsidRPr="00C07103">
        <w:rPr>
          <w:rFonts w:eastAsia="Times New Roman" w:cstheme="minorHAnsi"/>
          <w:lang w:eastAsia="pl-PL"/>
        </w:rPr>
        <w:t>Strony zobowiązują się do wzajemnej współpracy, w szczególności Wykonawca zobowiązuje się do informowania Zamawiającego o przebiegu wykonania przedmiotu Umowy, przy czym o zaistniałych w tym zakresie trudnościach i przeszkodach Wykonawca będzie informował Zamawiającego niezwłocznie na piśmie/drogą elektroniczną, a w nagłym przypadku – także ustnie lub drogą telefoniczną. Strony zobowiązują się współdziałać w zakresie rozwiązywania wszelkich sytuacji spornych w okresie wykonywania Umowy.</w:t>
      </w:r>
    </w:p>
    <w:p w14:paraId="416988E2" w14:textId="77777777" w:rsidR="008205E9" w:rsidRPr="00C07103" w:rsidRDefault="008205E9" w:rsidP="008205E9">
      <w:pPr>
        <w:numPr>
          <w:ilvl w:val="0"/>
          <w:numId w:val="54"/>
        </w:numPr>
        <w:spacing w:after="0" w:line="300" w:lineRule="auto"/>
        <w:ind w:left="426" w:hanging="426"/>
        <w:jc w:val="both"/>
        <w:rPr>
          <w:rFonts w:eastAsia="Times New Roman" w:cstheme="minorHAnsi"/>
          <w:lang w:eastAsia="pl-PL"/>
        </w:rPr>
      </w:pPr>
      <w:r w:rsidRPr="00C07103">
        <w:rPr>
          <w:rFonts w:eastAsia="Times New Roman" w:cstheme="minorHAnsi"/>
          <w:lang w:eastAsia="pl-PL"/>
        </w:rPr>
        <w:t>Osobą reprezentującą Zamawiającego w kontaktach w zakresie realizacji Umowy jest Pan/i …………………….., tel. …………, email …………. .</w:t>
      </w:r>
    </w:p>
    <w:p w14:paraId="08B513BB" w14:textId="77777777" w:rsidR="008205E9" w:rsidRPr="00C07103" w:rsidRDefault="008205E9" w:rsidP="008205E9">
      <w:pPr>
        <w:numPr>
          <w:ilvl w:val="0"/>
          <w:numId w:val="54"/>
        </w:numPr>
        <w:spacing w:after="0" w:line="300" w:lineRule="auto"/>
        <w:ind w:left="426" w:hanging="426"/>
        <w:jc w:val="both"/>
        <w:rPr>
          <w:rFonts w:eastAsia="Times New Roman" w:cstheme="minorHAnsi"/>
          <w:lang w:eastAsia="pl-PL"/>
        </w:rPr>
      </w:pPr>
      <w:r w:rsidRPr="00C07103">
        <w:rPr>
          <w:rFonts w:eastAsia="Times New Roman" w:cstheme="minorHAnsi"/>
          <w:lang w:eastAsia="pl-PL"/>
        </w:rPr>
        <w:t>Osobą reprezentującą Wykonawcę w kontaktach w zakresie realizacji Umowy jest Pan/i……………………….…, tel. …………….., email ………..….</w:t>
      </w:r>
    </w:p>
    <w:p w14:paraId="25C2A74E" w14:textId="77777777" w:rsidR="008205E9" w:rsidRPr="00C07103" w:rsidRDefault="008205E9" w:rsidP="008205E9">
      <w:pPr>
        <w:numPr>
          <w:ilvl w:val="0"/>
          <w:numId w:val="54"/>
        </w:numPr>
        <w:spacing w:after="0" w:line="300" w:lineRule="auto"/>
        <w:ind w:left="426" w:hanging="426"/>
        <w:jc w:val="both"/>
        <w:rPr>
          <w:rFonts w:eastAsia="Times New Roman" w:cstheme="minorHAnsi"/>
          <w:lang w:eastAsia="pl-PL"/>
        </w:rPr>
      </w:pPr>
      <w:r w:rsidRPr="00C07103">
        <w:rPr>
          <w:rFonts w:eastAsia="Times New Roman" w:cstheme="minorHAnsi"/>
          <w:lang w:eastAsia="pl-PL"/>
        </w:rPr>
        <w:t>Osobą pełniącą funkcję stałego Koordynatora, o którym mowa w § 3 ust. 3 Umowy, jest Pan/i ……………...… tel. …………………, email.............</w:t>
      </w:r>
    </w:p>
    <w:p w14:paraId="379921EB" w14:textId="77777777" w:rsidR="008205E9" w:rsidRPr="00C07103" w:rsidRDefault="008205E9" w:rsidP="008205E9">
      <w:pPr>
        <w:numPr>
          <w:ilvl w:val="0"/>
          <w:numId w:val="54"/>
        </w:numPr>
        <w:spacing w:after="0" w:line="300" w:lineRule="auto"/>
        <w:ind w:left="426" w:hanging="426"/>
        <w:jc w:val="both"/>
        <w:rPr>
          <w:rFonts w:eastAsia="Times New Roman" w:cstheme="minorHAnsi"/>
          <w:lang w:eastAsia="pl-PL"/>
        </w:rPr>
      </w:pPr>
      <w:r w:rsidRPr="00C07103">
        <w:rPr>
          <w:rFonts w:eastAsia="Times New Roman" w:cstheme="minorHAnsi"/>
          <w:lang w:eastAsia="pl-PL"/>
        </w:rPr>
        <w:t>Stronom przysługuje możliwość zmiany osób, o których mowa w ust. 2 – 4.</w:t>
      </w:r>
    </w:p>
    <w:p w14:paraId="08B71243" w14:textId="77777777" w:rsidR="008205E9" w:rsidRPr="00C07103" w:rsidRDefault="008205E9" w:rsidP="008205E9">
      <w:pPr>
        <w:numPr>
          <w:ilvl w:val="0"/>
          <w:numId w:val="54"/>
        </w:numPr>
        <w:spacing w:after="0" w:line="300" w:lineRule="auto"/>
        <w:ind w:left="426" w:hanging="426"/>
        <w:jc w:val="both"/>
        <w:rPr>
          <w:rFonts w:eastAsia="Times New Roman" w:cstheme="minorHAnsi"/>
          <w:lang w:eastAsia="pl-PL"/>
        </w:rPr>
      </w:pPr>
      <w:r w:rsidRPr="00C07103">
        <w:rPr>
          <w:rFonts w:eastAsia="Times New Roman" w:cstheme="minorHAnsi"/>
          <w:lang w:eastAsia="pl-PL"/>
        </w:rPr>
        <w:t>Zmiany osób, o których mowa w ust. 2 - 4, dokonuje się poprzez pisemne powiadomienie drugiej Strony, wraz z podaniem imienia i nazwiska, służbowego numeru telefonu oraz adresu służbowej poczty elektronicznej osoby zmieniającej jedną z osób, o których mowa w ust. 2 – 4.</w:t>
      </w:r>
    </w:p>
    <w:p w14:paraId="7244384D" w14:textId="77777777" w:rsidR="008205E9" w:rsidRPr="00C07103" w:rsidRDefault="008205E9" w:rsidP="008205E9">
      <w:pPr>
        <w:numPr>
          <w:ilvl w:val="0"/>
          <w:numId w:val="54"/>
        </w:numPr>
        <w:spacing w:after="0" w:line="300" w:lineRule="auto"/>
        <w:ind w:left="426" w:hanging="426"/>
        <w:jc w:val="both"/>
        <w:rPr>
          <w:rFonts w:eastAsia="Times New Roman" w:cstheme="minorHAnsi"/>
          <w:lang w:eastAsia="pl-PL"/>
        </w:rPr>
      </w:pPr>
      <w:r w:rsidRPr="00C07103">
        <w:rPr>
          <w:rFonts w:eastAsia="Times New Roman" w:cstheme="minorHAnsi"/>
          <w:lang w:eastAsia="pl-PL"/>
        </w:rPr>
        <w:t>Zmiana osób, o których mowa w ust. 2 - 4, nie wymaga zawarcia aneksu do Umowy.</w:t>
      </w:r>
    </w:p>
    <w:p w14:paraId="3E30E95E" w14:textId="77777777" w:rsidR="008205E9" w:rsidRPr="00C07103" w:rsidRDefault="008205E9" w:rsidP="008205E9">
      <w:pPr>
        <w:numPr>
          <w:ilvl w:val="0"/>
          <w:numId w:val="54"/>
        </w:numPr>
        <w:spacing w:after="0" w:line="300" w:lineRule="auto"/>
        <w:ind w:left="426" w:hanging="426"/>
        <w:jc w:val="both"/>
        <w:rPr>
          <w:rFonts w:eastAsia="Times New Roman" w:cstheme="minorHAnsi"/>
          <w:lang w:eastAsia="pl-PL"/>
        </w:rPr>
      </w:pPr>
      <w:r w:rsidRPr="00C07103">
        <w:rPr>
          <w:rFonts w:eastAsia="Times New Roman" w:cstheme="minorHAnsi"/>
          <w:lang w:eastAsia="pl-PL"/>
        </w:rPr>
        <w:t>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 Zmiana danych kontaktowych nie wymaga zawarcia aneksu do Umowy, a jedynie pisemnego powiadomienia drugiej Strony o ich dokonaniu. Zmiana powyższych danych, w braku niezwłocznego powiadomienia o zmianie, nie może wywołać negatywnych skutków dla drugiej Strony, w szczególności korespondencja wysłana na dotychczasowy adres będzie uważana za skutecznie doręczoną.</w:t>
      </w:r>
    </w:p>
    <w:p w14:paraId="75759DAD" w14:textId="77777777" w:rsidR="008205E9" w:rsidRPr="00C07103" w:rsidRDefault="008205E9" w:rsidP="008205E9">
      <w:pPr>
        <w:spacing w:after="0" w:line="300" w:lineRule="auto"/>
        <w:jc w:val="center"/>
        <w:rPr>
          <w:rFonts w:eastAsia="Times New Roman" w:cstheme="minorHAnsi"/>
          <w:b/>
          <w:lang w:eastAsia="pl-PL"/>
        </w:rPr>
      </w:pPr>
    </w:p>
    <w:p w14:paraId="3C2EF095" w14:textId="77777777" w:rsidR="008205E9" w:rsidRPr="00C07103" w:rsidRDefault="008205E9" w:rsidP="008205E9">
      <w:pPr>
        <w:spacing w:after="0" w:line="300" w:lineRule="auto"/>
        <w:jc w:val="center"/>
        <w:rPr>
          <w:rFonts w:eastAsia="Times New Roman" w:cstheme="minorHAnsi"/>
          <w:b/>
          <w:lang w:eastAsia="pl-PL"/>
        </w:rPr>
      </w:pPr>
      <w:r w:rsidRPr="00C07103">
        <w:rPr>
          <w:rFonts w:eastAsia="Times New Roman" w:cstheme="minorHAnsi"/>
          <w:b/>
          <w:lang w:eastAsia="pl-PL"/>
        </w:rPr>
        <w:t>§ 16 Zmiany umowy</w:t>
      </w:r>
    </w:p>
    <w:p w14:paraId="6FD04BFC" w14:textId="77777777" w:rsidR="008205E9" w:rsidRPr="00C07103" w:rsidRDefault="008205E9" w:rsidP="008205E9">
      <w:pPr>
        <w:numPr>
          <w:ilvl w:val="0"/>
          <w:numId w:val="63"/>
        </w:numPr>
        <w:tabs>
          <w:tab w:val="left" w:pos="426"/>
          <w:tab w:val="left" w:pos="851"/>
        </w:tabs>
        <w:spacing w:after="0" w:line="300" w:lineRule="auto"/>
        <w:ind w:left="324" w:hanging="437"/>
        <w:contextualSpacing/>
        <w:jc w:val="both"/>
        <w:rPr>
          <w:rFonts w:cstheme="minorHAnsi"/>
          <w:b/>
        </w:rPr>
      </w:pPr>
      <w:r w:rsidRPr="00C07103">
        <w:rPr>
          <w:rFonts w:cstheme="minorHAnsi"/>
        </w:rPr>
        <w:t>Zamawiający przewiduje możliwość wprowadzenia następujących zmian:</w:t>
      </w:r>
    </w:p>
    <w:p w14:paraId="24FFE3CE" w14:textId="77777777" w:rsidR="008205E9" w:rsidRPr="00C07103" w:rsidRDefault="008205E9" w:rsidP="008205E9">
      <w:pPr>
        <w:numPr>
          <w:ilvl w:val="0"/>
          <w:numId w:val="64"/>
        </w:numPr>
        <w:tabs>
          <w:tab w:val="left" w:pos="426"/>
          <w:tab w:val="left" w:pos="709"/>
        </w:tabs>
        <w:spacing w:after="0" w:line="300" w:lineRule="auto"/>
        <w:contextualSpacing/>
        <w:jc w:val="both"/>
        <w:rPr>
          <w:rFonts w:cstheme="minorHAnsi"/>
          <w:b/>
        </w:rPr>
      </w:pPr>
      <w:r w:rsidRPr="00C07103">
        <w:rPr>
          <w:rFonts w:cstheme="minorHAnsi"/>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wykonanie przedmiotu zamówienia.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r w:rsidRPr="00C07103">
        <w:rPr>
          <w:rFonts w:cstheme="minorHAnsi"/>
          <w:b/>
        </w:rPr>
        <w:t xml:space="preserve"> </w:t>
      </w:r>
    </w:p>
    <w:p w14:paraId="07D326FD" w14:textId="77777777" w:rsidR="008205E9" w:rsidRPr="00C07103" w:rsidRDefault="008205E9" w:rsidP="008205E9">
      <w:pPr>
        <w:numPr>
          <w:ilvl w:val="0"/>
          <w:numId w:val="64"/>
        </w:numPr>
        <w:tabs>
          <w:tab w:val="left" w:pos="426"/>
          <w:tab w:val="left" w:pos="709"/>
        </w:tabs>
        <w:spacing w:after="0" w:line="300" w:lineRule="auto"/>
        <w:contextualSpacing/>
        <w:jc w:val="both"/>
        <w:rPr>
          <w:rFonts w:cstheme="minorHAnsi"/>
          <w:bCs/>
        </w:rPr>
      </w:pPr>
      <w:r w:rsidRPr="00C07103">
        <w:rPr>
          <w:rFonts w:cstheme="minorHAnsi"/>
          <w:bCs/>
        </w:rPr>
        <w:t xml:space="preserve">Zamawiający zastrzega siebie prawo zmniejszenia zakresu świadczonych usług i w związku z tym wynagrodzenia Wykonawcy w przypadku: wystąpienia zmian organizacyjnych u Zamawiającego, wyłączenia w całości lub części pomieszczeń budynków/obiektów z eksploatacji, zawieszenia realizacji usługi w przypadku ograniczeń związanych z epidemią Covid-19 lub innych podobnych zdarzeń losowych. Zamawiający gwarantuje przy tym, że ewentualne zmniejszenie zakresu świadczonych usług </w:t>
      </w:r>
      <w:r w:rsidRPr="00C07103">
        <w:rPr>
          <w:rFonts w:cstheme="minorHAnsi"/>
          <w:bCs/>
        </w:rPr>
        <w:lastRenderedPageBreak/>
        <w:t xml:space="preserve">nastąpi w proporcji nie większej, niż ograniczającej łączną wartość wynagrodzenia Wykonawcy z tytułu wykonania umowy o … % jej pierwotnej wartości; </w:t>
      </w:r>
    </w:p>
    <w:p w14:paraId="4A8B6085" w14:textId="77777777" w:rsidR="008205E9" w:rsidRPr="00C07103" w:rsidRDefault="008205E9" w:rsidP="008205E9">
      <w:pPr>
        <w:numPr>
          <w:ilvl w:val="0"/>
          <w:numId w:val="64"/>
        </w:numPr>
        <w:tabs>
          <w:tab w:val="left" w:pos="426"/>
          <w:tab w:val="left" w:pos="709"/>
        </w:tabs>
        <w:spacing w:after="0" w:line="300" w:lineRule="auto"/>
        <w:contextualSpacing/>
        <w:jc w:val="both"/>
        <w:rPr>
          <w:rFonts w:cstheme="minorHAnsi"/>
          <w:bCs/>
        </w:rPr>
      </w:pPr>
      <w:r w:rsidRPr="00C07103">
        <w:rPr>
          <w:rFonts w:cstheme="minorHAnsi"/>
          <w:bCs/>
        </w:rPr>
        <w:t>Zmniejszenie wysokości wynagrodzenia należnego Wykonawcy w przypadku zaistnienia okoliczności o których mowa w ust 1pkt 2) nastąpi proporcjonalnie do okresu wyłączenia wykonywania usługi lub zmniejszenia zakresu;</w:t>
      </w:r>
    </w:p>
    <w:p w14:paraId="6002B963" w14:textId="77777777" w:rsidR="008205E9" w:rsidRPr="00C07103" w:rsidRDefault="008205E9" w:rsidP="008205E9">
      <w:pPr>
        <w:numPr>
          <w:ilvl w:val="0"/>
          <w:numId w:val="64"/>
        </w:numPr>
        <w:tabs>
          <w:tab w:val="left" w:pos="426"/>
          <w:tab w:val="left" w:pos="709"/>
        </w:tabs>
        <w:spacing w:after="0" w:line="300" w:lineRule="auto"/>
        <w:contextualSpacing/>
        <w:jc w:val="both"/>
        <w:rPr>
          <w:rFonts w:cstheme="minorHAnsi"/>
          <w:bCs/>
        </w:rPr>
      </w:pPr>
      <w:r w:rsidRPr="00C07103">
        <w:rPr>
          <w:rFonts w:cstheme="minorHAnsi"/>
          <w:bCs/>
        </w:rPr>
        <w:t>Zamawiający poinformuje Wykonawcę o wystąpieniu okoliczności w ust 1pkt 2) z wyprzedzeniem co najmniej 5 dni;</w:t>
      </w:r>
    </w:p>
    <w:p w14:paraId="638EFA75" w14:textId="77777777" w:rsidR="008205E9" w:rsidRPr="00C07103" w:rsidRDefault="008205E9" w:rsidP="008205E9">
      <w:pPr>
        <w:numPr>
          <w:ilvl w:val="0"/>
          <w:numId w:val="64"/>
        </w:numPr>
        <w:tabs>
          <w:tab w:val="left" w:pos="426"/>
          <w:tab w:val="left" w:pos="709"/>
        </w:tabs>
        <w:spacing w:after="0" w:line="300" w:lineRule="auto"/>
        <w:contextualSpacing/>
        <w:jc w:val="both"/>
        <w:rPr>
          <w:rFonts w:cstheme="minorHAnsi"/>
          <w:bCs/>
        </w:rPr>
      </w:pPr>
      <w:r w:rsidRPr="00C07103">
        <w:rPr>
          <w:rFonts w:cstheme="minorHAnsi"/>
          <w:bCs/>
        </w:rPr>
        <w:t>Zamawiający zastrzega sobie prawo zmiany godzin świadczenia Usług w przypadku zmiany organizacji czasu pracy Zamawiającego, informując o tym Wykonawcę z tygodniowym wyprzedzeniem. Dzienny wymiar godzin świadczenia Usług przez Wykonawcę pozostanie bez zmian, chyba że z uzasadnionych powodów Strony tymczasowo zmienią dzienny wymiar godzin świadczenia Usług w okresie przez Strony ustalonym, z zachowaniem wymiaru godzin świadczenia Usług przewidzianych w danym cyklu rozliczeniowym (miesiącu kalendarzowym). Zmiana godzin świadczenia Usług oraz zmiana dziennego wymiaru godzin świadczenia Usług w nie stanowi zmiany Umowy i nie wymaga zawarcia aneksu do Umowy.</w:t>
      </w:r>
    </w:p>
    <w:p w14:paraId="7F2B3F21" w14:textId="77777777" w:rsidR="008205E9" w:rsidRPr="00C07103" w:rsidRDefault="008205E9" w:rsidP="008205E9">
      <w:pPr>
        <w:numPr>
          <w:ilvl w:val="0"/>
          <w:numId w:val="64"/>
        </w:numPr>
        <w:tabs>
          <w:tab w:val="left" w:pos="426"/>
          <w:tab w:val="left" w:pos="709"/>
        </w:tabs>
        <w:spacing w:after="0" w:line="300" w:lineRule="auto"/>
        <w:contextualSpacing/>
        <w:jc w:val="both"/>
        <w:rPr>
          <w:rFonts w:cstheme="minorHAnsi"/>
          <w:bCs/>
        </w:rPr>
      </w:pPr>
      <w:r w:rsidRPr="00C07103">
        <w:rPr>
          <w:rFonts w:cstheme="minorHAnsi"/>
          <w:bCs/>
        </w:rPr>
        <w:t>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3921D305" w14:textId="77777777" w:rsidR="008205E9" w:rsidRPr="00C07103" w:rsidRDefault="008205E9" w:rsidP="008205E9">
      <w:pPr>
        <w:numPr>
          <w:ilvl w:val="0"/>
          <w:numId w:val="64"/>
        </w:numPr>
        <w:tabs>
          <w:tab w:val="left" w:pos="426"/>
          <w:tab w:val="left" w:pos="709"/>
        </w:tabs>
        <w:spacing w:after="0" w:line="300" w:lineRule="auto"/>
        <w:contextualSpacing/>
        <w:jc w:val="both"/>
        <w:rPr>
          <w:rFonts w:cstheme="minorHAnsi"/>
          <w:b/>
        </w:rPr>
      </w:pPr>
      <w:r w:rsidRPr="00C07103">
        <w:rPr>
          <w:rFonts w:cstheme="minorHAnsi"/>
        </w:rPr>
        <w:t>zmiany, które nie mają charakteru istotnego w rozumieniu art. 454 ust. 2 ustawy Pzp;</w:t>
      </w:r>
    </w:p>
    <w:p w14:paraId="61A92E5F" w14:textId="77777777" w:rsidR="008205E9" w:rsidRPr="00C07103" w:rsidRDefault="008205E9" w:rsidP="008205E9">
      <w:pPr>
        <w:numPr>
          <w:ilvl w:val="0"/>
          <w:numId w:val="64"/>
        </w:numPr>
        <w:tabs>
          <w:tab w:val="left" w:pos="426"/>
          <w:tab w:val="left" w:pos="709"/>
        </w:tabs>
        <w:spacing w:after="0" w:line="300" w:lineRule="auto"/>
        <w:contextualSpacing/>
        <w:jc w:val="both"/>
        <w:rPr>
          <w:rFonts w:cstheme="minorHAnsi"/>
          <w:b/>
        </w:rPr>
      </w:pPr>
      <w:r w:rsidRPr="00C07103">
        <w:rPr>
          <w:rFonts w:cstheme="minorHAnsi"/>
        </w:rPr>
        <w:t>zmiany na zasadach określonych w art. 455 ust 1 pkt 2-4 oraz ust 2 ustawy Pzp.</w:t>
      </w:r>
    </w:p>
    <w:p w14:paraId="3264DE42" w14:textId="77777777" w:rsidR="008205E9" w:rsidRPr="00C07103" w:rsidRDefault="008205E9" w:rsidP="008205E9">
      <w:pPr>
        <w:numPr>
          <w:ilvl w:val="0"/>
          <w:numId w:val="64"/>
        </w:numPr>
        <w:tabs>
          <w:tab w:val="left" w:pos="426"/>
          <w:tab w:val="left" w:pos="709"/>
        </w:tabs>
        <w:spacing w:after="0" w:line="300" w:lineRule="auto"/>
        <w:contextualSpacing/>
        <w:jc w:val="both"/>
        <w:rPr>
          <w:rFonts w:cstheme="minorHAnsi"/>
          <w:bCs/>
        </w:rPr>
      </w:pPr>
      <w:r w:rsidRPr="00C07103">
        <w:rPr>
          <w:rFonts w:cstheme="minorHAnsi"/>
          <w:bCs/>
          <w:lang w:eastAsia="pl-PL"/>
        </w:rPr>
        <w:t xml:space="preserve">zmiany przewidziane w § 5 niniejszej umowy </w:t>
      </w:r>
    </w:p>
    <w:p w14:paraId="62AF6B75" w14:textId="77777777" w:rsidR="008205E9" w:rsidRPr="00C07103" w:rsidRDefault="008205E9" w:rsidP="008205E9">
      <w:pPr>
        <w:numPr>
          <w:ilvl w:val="0"/>
          <w:numId w:val="63"/>
        </w:numPr>
        <w:tabs>
          <w:tab w:val="left" w:pos="284"/>
          <w:tab w:val="left" w:pos="851"/>
        </w:tabs>
        <w:spacing w:after="0" w:line="300" w:lineRule="auto"/>
        <w:ind w:left="324" w:hanging="437"/>
        <w:contextualSpacing/>
        <w:jc w:val="both"/>
        <w:rPr>
          <w:rFonts w:cstheme="minorHAnsi"/>
          <w:b/>
        </w:rPr>
      </w:pPr>
      <w:r w:rsidRPr="00C07103">
        <w:rPr>
          <w:rFonts w:cstheme="minorHAnsi"/>
        </w:rPr>
        <w:t>Wszelkie zmiany umowy, pod rygorem nieważności, mogą być dokonywane na warunkach określonych przez przepisy prawa, wyłącznie za zgodą obu Stron, w formie pisemnej, z uwzględnieniem przepisu art. 455 ustawy Pzp.</w:t>
      </w:r>
    </w:p>
    <w:p w14:paraId="7EBA4D67" w14:textId="77777777" w:rsidR="008205E9" w:rsidRPr="00C07103" w:rsidRDefault="008205E9" w:rsidP="008205E9">
      <w:pPr>
        <w:tabs>
          <w:tab w:val="left" w:pos="284"/>
          <w:tab w:val="left" w:pos="851"/>
        </w:tabs>
        <w:spacing w:line="300" w:lineRule="auto"/>
        <w:contextualSpacing/>
        <w:jc w:val="both"/>
        <w:rPr>
          <w:rFonts w:cstheme="minorHAnsi"/>
        </w:rPr>
      </w:pPr>
    </w:p>
    <w:p w14:paraId="4C3869D2" w14:textId="77777777" w:rsidR="008205E9" w:rsidRPr="00C07103" w:rsidRDefault="008205E9" w:rsidP="008205E9">
      <w:pPr>
        <w:spacing w:after="0" w:line="276" w:lineRule="auto"/>
        <w:jc w:val="center"/>
        <w:rPr>
          <w:rFonts w:eastAsia="Times New Roman" w:cstheme="minorHAnsi"/>
          <w:b/>
          <w:lang w:eastAsia="pl-PL"/>
        </w:rPr>
      </w:pPr>
      <w:r w:rsidRPr="00C07103">
        <w:rPr>
          <w:rFonts w:eastAsia="Times New Roman" w:cstheme="minorHAnsi"/>
          <w:b/>
          <w:lang w:eastAsia="pl-PL"/>
        </w:rPr>
        <w:t>§ 17 Naprawienie szkody</w:t>
      </w:r>
    </w:p>
    <w:p w14:paraId="2B406B71" w14:textId="77777777" w:rsidR="008205E9" w:rsidRPr="00C07103" w:rsidRDefault="008205E9" w:rsidP="008205E9">
      <w:pPr>
        <w:numPr>
          <w:ilvl w:val="0"/>
          <w:numId w:val="65"/>
        </w:numPr>
        <w:spacing w:after="0" w:line="276" w:lineRule="auto"/>
        <w:ind w:left="426" w:hanging="426"/>
        <w:jc w:val="both"/>
        <w:rPr>
          <w:rFonts w:eastAsia="Times New Roman" w:cstheme="minorHAnsi"/>
          <w:lang w:eastAsia="pl-PL"/>
        </w:rPr>
      </w:pPr>
      <w:r w:rsidRPr="00C07103">
        <w:rPr>
          <w:rFonts w:eastAsia="Times New Roman" w:cstheme="minorHAnsi"/>
          <w:lang w:eastAsia="pl-PL"/>
        </w:rPr>
        <w:t>Wykonawca ponosi odpowiedzialność za szkody i straty spowodowane przez pracowników Wykonawcy lub podwykonawców.</w:t>
      </w:r>
    </w:p>
    <w:p w14:paraId="616692D5" w14:textId="77777777" w:rsidR="008205E9" w:rsidRPr="00C07103" w:rsidRDefault="008205E9" w:rsidP="008205E9">
      <w:pPr>
        <w:numPr>
          <w:ilvl w:val="0"/>
          <w:numId w:val="65"/>
        </w:numPr>
        <w:spacing w:after="0" w:line="276" w:lineRule="auto"/>
        <w:ind w:left="426" w:hanging="426"/>
        <w:jc w:val="both"/>
        <w:rPr>
          <w:rFonts w:eastAsia="Times New Roman" w:cstheme="minorHAnsi"/>
          <w:lang w:eastAsia="pl-PL"/>
        </w:rPr>
      </w:pPr>
      <w:r w:rsidRPr="00C07103">
        <w:rPr>
          <w:rFonts w:eastAsia="Times New Roman" w:cstheme="minorHAnsi"/>
          <w:lang w:eastAsia="pl-PL"/>
        </w:rPr>
        <w:t>Wykonawca jest zobowiązany do naprawiania lub finansowego zrekompensowania wszelkich szkód powstałych na skutek kradzieży, pożaru i innych zdarzeń, spowodowanych przez jego pracowników lub pracowników podwykonawcy, jak również na skutek niewykonania lub nienależytego wykonania usługi.</w:t>
      </w:r>
    </w:p>
    <w:p w14:paraId="371BEBD7" w14:textId="77777777" w:rsidR="008205E9" w:rsidRPr="00C07103" w:rsidRDefault="008205E9" w:rsidP="008205E9">
      <w:pPr>
        <w:numPr>
          <w:ilvl w:val="0"/>
          <w:numId w:val="65"/>
        </w:numPr>
        <w:spacing w:after="0" w:line="276" w:lineRule="auto"/>
        <w:ind w:left="426" w:hanging="426"/>
        <w:jc w:val="both"/>
        <w:rPr>
          <w:rFonts w:eastAsia="Times New Roman" w:cstheme="minorHAnsi"/>
          <w:lang w:eastAsia="pl-PL"/>
        </w:rPr>
      </w:pPr>
      <w:r w:rsidRPr="00C07103">
        <w:rPr>
          <w:rFonts w:eastAsia="Times New Roman" w:cstheme="minorHAnsi"/>
          <w:lang w:eastAsia="pl-PL"/>
        </w:rPr>
        <w:t>Zamawiający ma prawo do potrącania kwoty równoważnej wartości szkody z faktur z należnego Wykonawcy wynagrodzenia, bez względu na rodzaj szkody.</w:t>
      </w:r>
    </w:p>
    <w:p w14:paraId="4533779D" w14:textId="77777777" w:rsidR="008205E9" w:rsidRPr="00C07103" w:rsidRDefault="008205E9" w:rsidP="008205E9">
      <w:pPr>
        <w:numPr>
          <w:ilvl w:val="0"/>
          <w:numId w:val="65"/>
        </w:numPr>
        <w:spacing w:after="0" w:line="276" w:lineRule="auto"/>
        <w:ind w:left="426" w:hanging="426"/>
        <w:jc w:val="both"/>
        <w:rPr>
          <w:rFonts w:eastAsia="Times New Roman" w:cstheme="minorHAnsi"/>
          <w:lang w:eastAsia="pl-PL"/>
        </w:rPr>
      </w:pPr>
      <w:r w:rsidRPr="00C07103">
        <w:rPr>
          <w:rFonts w:eastAsia="Times New Roman" w:cstheme="minorHAnsi"/>
          <w:lang w:eastAsia="pl-PL"/>
        </w:rPr>
        <w:t>W przypadku spowodowania szkody przez Wykonawcę lub jego podwykonawcę, Zamawiający ma prawo wyznaczenia Wykonawcy terminu do naprawienia szkody lub zlecenia innemu wykonawcy prac mających na celu naprawienie szkody i obciążenia kosztem za nie Wykonawcę.</w:t>
      </w:r>
    </w:p>
    <w:p w14:paraId="62809A13" w14:textId="77777777" w:rsidR="008205E9" w:rsidRPr="00C07103" w:rsidRDefault="008205E9" w:rsidP="008205E9">
      <w:pPr>
        <w:spacing w:after="0" w:line="300" w:lineRule="auto"/>
        <w:jc w:val="both"/>
        <w:rPr>
          <w:rFonts w:eastAsia="Times New Roman" w:cstheme="minorHAnsi"/>
          <w:b/>
          <w:lang w:eastAsia="pl-PL"/>
        </w:rPr>
      </w:pPr>
    </w:p>
    <w:p w14:paraId="7AA3B526" w14:textId="77777777" w:rsidR="008205E9" w:rsidRPr="00C07103" w:rsidRDefault="008205E9" w:rsidP="008205E9">
      <w:pPr>
        <w:spacing w:after="0" w:line="300" w:lineRule="auto"/>
        <w:jc w:val="center"/>
        <w:rPr>
          <w:rFonts w:eastAsia="Times New Roman" w:cstheme="minorHAnsi"/>
          <w:b/>
          <w:lang w:eastAsia="pl-PL"/>
        </w:rPr>
      </w:pPr>
      <w:r w:rsidRPr="00C07103">
        <w:rPr>
          <w:rFonts w:eastAsia="Times New Roman" w:cstheme="minorHAnsi"/>
          <w:b/>
          <w:lang w:eastAsia="pl-PL"/>
        </w:rPr>
        <w:t xml:space="preserve">§ 18 </w:t>
      </w:r>
    </w:p>
    <w:p w14:paraId="7569625F" w14:textId="77777777" w:rsidR="008205E9" w:rsidRPr="00C07103" w:rsidRDefault="008205E9" w:rsidP="008205E9">
      <w:pPr>
        <w:spacing w:after="0" w:line="300" w:lineRule="auto"/>
        <w:jc w:val="center"/>
        <w:rPr>
          <w:rFonts w:eastAsia="Times New Roman" w:cstheme="minorHAnsi"/>
          <w:b/>
          <w:lang w:eastAsia="pl-PL"/>
        </w:rPr>
      </w:pPr>
      <w:r w:rsidRPr="00C07103">
        <w:rPr>
          <w:rFonts w:eastAsia="Times New Roman" w:cstheme="minorHAnsi"/>
          <w:b/>
          <w:lang w:eastAsia="pl-PL"/>
        </w:rPr>
        <w:t>Dane osobowe</w:t>
      </w:r>
    </w:p>
    <w:p w14:paraId="66EFC22E" w14:textId="77777777" w:rsidR="008205E9" w:rsidRPr="00C07103" w:rsidRDefault="008205E9" w:rsidP="008205E9">
      <w:pPr>
        <w:numPr>
          <w:ilvl w:val="0"/>
          <w:numId w:val="57"/>
        </w:numPr>
        <w:spacing w:after="0" w:line="300" w:lineRule="auto"/>
        <w:ind w:left="426" w:hanging="426"/>
        <w:jc w:val="both"/>
        <w:rPr>
          <w:rFonts w:eastAsia="Times New Roman" w:cstheme="minorHAnsi"/>
          <w:lang w:eastAsia="pl-PL"/>
        </w:rPr>
      </w:pPr>
      <w:r w:rsidRPr="00C07103">
        <w:rPr>
          <w:rFonts w:eastAsia="Times New Roman" w:cstheme="minorHAnsi"/>
          <w:lang w:eastAsia="pl-PL"/>
        </w:rPr>
        <w:t xml:space="preserve">W przypadku gdy użyte pojęcia i określenia nie zostały zdefiniowane w niniejszej  Umowie, będą posiadały znaczenie przypisane im w Rozporządzeniu (EU) 2016/679 oraz ustawach, rozporządzeniach lub </w:t>
      </w:r>
      <w:r w:rsidRPr="00C07103">
        <w:rPr>
          <w:rFonts w:eastAsia="Times New Roman" w:cstheme="minorHAnsi"/>
          <w:lang w:eastAsia="pl-PL"/>
        </w:rPr>
        <w:lastRenderedPageBreak/>
        <w:t xml:space="preserve">przepisach wykonawczych ustanowionych na jego podstawie („RODO”) lub innych znajdujących zastosowanie. </w:t>
      </w:r>
    </w:p>
    <w:p w14:paraId="16F95FAA" w14:textId="77777777" w:rsidR="008205E9" w:rsidRPr="00C07103" w:rsidRDefault="008205E9" w:rsidP="008205E9">
      <w:pPr>
        <w:numPr>
          <w:ilvl w:val="0"/>
          <w:numId w:val="57"/>
        </w:numPr>
        <w:spacing w:after="0" w:line="300" w:lineRule="auto"/>
        <w:ind w:left="426" w:hanging="426"/>
        <w:jc w:val="both"/>
        <w:rPr>
          <w:rFonts w:eastAsia="Times New Roman" w:cstheme="minorHAnsi"/>
          <w:lang w:eastAsia="pl-PL"/>
        </w:rPr>
      </w:pPr>
      <w:r w:rsidRPr="00C07103">
        <w:rPr>
          <w:rFonts w:eastAsia="Times New Roman" w:cstheme="minorHAnsi"/>
          <w:lang w:eastAsia="pl-PL"/>
        </w:rPr>
        <w:t>W związku z wykonywaniem Umowy dojdzie do udostępnienia danych osobowych personelu  (pracowników i współpracowników) i reprezentantów Stron („dane kontaktowe”). Udostępniane dane kontaktowe obejmują: imię i nazwisko, stanowisko służbowe, służbowy adres e-mail i służbowy numer telefonu.</w:t>
      </w:r>
    </w:p>
    <w:p w14:paraId="77D7C762" w14:textId="77777777" w:rsidR="008205E9" w:rsidRPr="00C07103" w:rsidRDefault="008205E9" w:rsidP="008205E9">
      <w:pPr>
        <w:numPr>
          <w:ilvl w:val="0"/>
          <w:numId w:val="57"/>
        </w:numPr>
        <w:spacing w:after="0" w:line="300" w:lineRule="auto"/>
        <w:ind w:left="426" w:hanging="426"/>
        <w:jc w:val="both"/>
        <w:rPr>
          <w:rFonts w:eastAsia="Times New Roman" w:cstheme="minorHAnsi"/>
          <w:lang w:eastAsia="pl-PL"/>
        </w:rPr>
      </w:pPr>
      <w:r w:rsidRPr="00C07103">
        <w:rPr>
          <w:rFonts w:eastAsia="Times New Roman" w:cstheme="minorHAnsi"/>
          <w:lang w:eastAsia="pl-PL"/>
        </w:rPr>
        <w:t>Strony oświadczają, że dane kontaktowe udostępniane wzajemnie w Umowie lub udostępnione drugiej Stronie w okresie obowiązywania Umowy w związku z jej zawarciem i realizacją, przekazywane są w ramach prawnie uzasadnionego interesu Stron.</w:t>
      </w:r>
    </w:p>
    <w:p w14:paraId="2C08F782" w14:textId="77777777" w:rsidR="008205E9" w:rsidRPr="00C07103" w:rsidRDefault="008205E9" w:rsidP="008205E9">
      <w:pPr>
        <w:numPr>
          <w:ilvl w:val="0"/>
          <w:numId w:val="57"/>
        </w:numPr>
        <w:spacing w:after="0" w:line="300" w:lineRule="auto"/>
        <w:ind w:left="426" w:hanging="426"/>
        <w:jc w:val="both"/>
        <w:rPr>
          <w:rFonts w:eastAsia="Times New Roman" w:cstheme="minorHAnsi"/>
          <w:lang w:eastAsia="pl-PL"/>
        </w:rPr>
      </w:pPr>
      <w:r w:rsidRPr="00C07103">
        <w:rPr>
          <w:rFonts w:eastAsia="Times New Roman" w:cstheme="minorHAnsi"/>
          <w:lang w:eastAsia="pl-PL"/>
        </w:rPr>
        <w:t>Każda ze Stron będzie administratorem danych osobowych, które zostały jej udostępnione w ramach zawarcia i realizacji Umowy. Każda ze Stron zobowiązuje się do przekazania osobom, których dane osobowe udostępniła, przekazanych przez drugą Stronę informacji, o których mowa w art. 14 Rozporządzenia Parlamentu Europejskiego i Rady (UE) 2016/679 z dnia 27 kwietnia 2016 roku – w sprawie ochrony osób fizycznych w związku z przetwarzaniem danych osobowych i w sprawie swobodnego przepływu takich danych oraz uchylenia dyrektywy 95/46/WE („RODO). Strony zobowiązane są do informowania się wzajemnie o wszelkich zmianach w zakresie tych informacji i przekazywania ich aktualnej treści, która ma być przekazywana osobom, których dane dotyczą. Każda ze Stron gwarantuje, że wobec osób, których dane udostępniła drugiej Stronie znajduje zastosowanie przepis art. 14 ust. 5 lit. a) RODO, a więc osoby, których dane zostały udostępnione, dysponują już tymi informacjami.</w:t>
      </w:r>
    </w:p>
    <w:p w14:paraId="6F0C0845" w14:textId="77777777" w:rsidR="008205E9" w:rsidRPr="00C07103" w:rsidRDefault="008205E9" w:rsidP="008205E9">
      <w:pPr>
        <w:numPr>
          <w:ilvl w:val="0"/>
          <w:numId w:val="57"/>
        </w:numPr>
        <w:spacing w:after="0" w:line="300" w:lineRule="auto"/>
        <w:ind w:left="426" w:hanging="426"/>
        <w:jc w:val="both"/>
        <w:rPr>
          <w:rFonts w:eastAsia="Times New Roman" w:cstheme="minorHAnsi"/>
          <w:lang w:eastAsia="pl-PL"/>
        </w:rPr>
      </w:pPr>
      <w:r w:rsidRPr="00C07103">
        <w:rPr>
          <w:rFonts w:eastAsia="Times New Roman" w:cstheme="minorHAnsi"/>
          <w:lang w:eastAsia="pl-PL"/>
        </w:rPr>
        <w:t xml:space="preserve">Klauzule informacyjne, dotyczące przetwarzania danych osobowych przez Wykonawcę są dostępne pod adresem strony internetowej </w:t>
      </w:r>
      <w:hyperlink r:id="rId21" w:history="1">
        <w:r w:rsidRPr="00C07103">
          <w:rPr>
            <w:rFonts w:eastAsia="Times New Roman" w:cstheme="minorHAnsi"/>
            <w:lang w:eastAsia="pl-PL"/>
          </w:rPr>
          <w:t>https://odo.utp.edu.pl/</w:t>
        </w:r>
      </w:hyperlink>
    </w:p>
    <w:p w14:paraId="3BA63B4C" w14:textId="77777777" w:rsidR="008205E9" w:rsidRPr="00C07103" w:rsidRDefault="008205E9" w:rsidP="008205E9">
      <w:pPr>
        <w:numPr>
          <w:ilvl w:val="0"/>
          <w:numId w:val="57"/>
        </w:numPr>
        <w:spacing w:after="0" w:line="300" w:lineRule="auto"/>
        <w:ind w:left="426" w:hanging="426"/>
        <w:jc w:val="both"/>
        <w:rPr>
          <w:rFonts w:eastAsia="Times New Roman" w:cstheme="minorHAnsi"/>
          <w:lang w:eastAsia="pl-PL"/>
        </w:rPr>
      </w:pPr>
      <w:r w:rsidRPr="00C07103">
        <w:rPr>
          <w:rFonts w:eastAsia="Times New Roman" w:cstheme="minorHAnsi"/>
          <w:lang w:eastAsia="pl-PL"/>
        </w:rPr>
        <w:t>Każda ze Stron zobowiązuje się zapewnić drugiej stronie taką rozsądną współpracę, informację i wsparcie jakie okresowo mogą okazać się potrzebne w celu umożliwienia drugiej stronie stosowania się do jej obowiązków wynikających z właściwych przepisów z zakresu ochrony danych osobowych.</w:t>
      </w:r>
    </w:p>
    <w:p w14:paraId="733DB2BD" w14:textId="77777777" w:rsidR="008205E9" w:rsidRPr="00C07103" w:rsidRDefault="008205E9" w:rsidP="008205E9">
      <w:pPr>
        <w:numPr>
          <w:ilvl w:val="0"/>
          <w:numId w:val="57"/>
        </w:numPr>
        <w:spacing w:after="0" w:line="300" w:lineRule="auto"/>
        <w:ind w:left="426" w:hanging="426"/>
        <w:jc w:val="both"/>
        <w:rPr>
          <w:rFonts w:eastAsia="Times New Roman" w:cstheme="minorHAnsi"/>
          <w:lang w:eastAsia="pl-PL"/>
        </w:rPr>
      </w:pPr>
      <w:r w:rsidRPr="00C07103">
        <w:rPr>
          <w:rFonts w:eastAsia="Times New Roman" w:cstheme="minorHAnsi"/>
          <w:lang w:eastAsia="pl-PL"/>
        </w:rPr>
        <w:t>Wykonawca oświadcza, że zapewni ochronę danych osobowych pracowników zatrudnionych do realizacji niniejszej umowy w zgodzie z obowiązującymi przepisami w szczególności wypełni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 przypadku przekazania Zamawiającemu danych osobowych pracowników zatrudnionych na potrzeby realizacji niniejszej umowy, w tym przekaże informacje wymienione w art. 14 RODO związane z przekazaniem danych osobowych Zamawiającemu, co pozwoli na zastosowanie względem Zamawiającego wyłączenia o jakim mowa w art. 14 ust. 5 RODO. W przypadku naruszenia tego zobowiązania Wykonawca naprawi wszelką szkodą powstałą w związku z tym po stronie Zamawiającego.</w:t>
      </w:r>
    </w:p>
    <w:p w14:paraId="20FEFE97" w14:textId="77777777" w:rsidR="008205E9" w:rsidRPr="00C07103" w:rsidRDefault="008205E9" w:rsidP="008205E9">
      <w:pPr>
        <w:spacing w:after="0" w:line="300" w:lineRule="auto"/>
        <w:jc w:val="both"/>
        <w:rPr>
          <w:rFonts w:eastAsia="Times New Roman" w:cstheme="minorHAnsi"/>
          <w:b/>
          <w:lang w:eastAsia="pl-PL"/>
        </w:rPr>
      </w:pPr>
    </w:p>
    <w:p w14:paraId="71799921" w14:textId="77777777" w:rsidR="008205E9" w:rsidRPr="00C07103" w:rsidRDefault="008205E9" w:rsidP="008205E9">
      <w:pPr>
        <w:spacing w:after="0" w:line="300" w:lineRule="auto"/>
        <w:ind w:right="-51"/>
        <w:jc w:val="center"/>
        <w:rPr>
          <w:rFonts w:eastAsia="Times New Roman" w:cstheme="minorHAnsi"/>
          <w:b/>
          <w:lang w:eastAsia="pl-PL"/>
        </w:rPr>
      </w:pPr>
      <w:r w:rsidRPr="00C07103">
        <w:rPr>
          <w:rFonts w:eastAsia="Times New Roman" w:cstheme="minorHAnsi"/>
          <w:b/>
          <w:lang w:eastAsia="pl-PL"/>
        </w:rPr>
        <w:t>§ 19</w:t>
      </w:r>
    </w:p>
    <w:p w14:paraId="60F4829E" w14:textId="77777777" w:rsidR="008205E9" w:rsidRPr="00C07103" w:rsidRDefault="008205E9" w:rsidP="008205E9">
      <w:pPr>
        <w:spacing w:after="0" w:line="300" w:lineRule="auto"/>
        <w:ind w:right="-51"/>
        <w:jc w:val="center"/>
        <w:rPr>
          <w:rFonts w:eastAsia="Times New Roman" w:cstheme="minorHAnsi"/>
          <w:b/>
          <w:lang w:eastAsia="pl-PL"/>
        </w:rPr>
      </w:pPr>
      <w:r w:rsidRPr="00C07103">
        <w:rPr>
          <w:rFonts w:eastAsia="Times New Roman" w:cstheme="minorHAnsi"/>
          <w:b/>
          <w:lang w:eastAsia="pl-PL"/>
        </w:rPr>
        <w:t>Dostępność</w:t>
      </w:r>
    </w:p>
    <w:p w14:paraId="72B0353C" w14:textId="77777777" w:rsidR="00FC37D3" w:rsidRPr="00C07103" w:rsidRDefault="008205E9" w:rsidP="002E50AA">
      <w:pPr>
        <w:numPr>
          <w:ilvl w:val="0"/>
          <w:numId w:val="83"/>
        </w:numPr>
        <w:spacing w:after="0" w:line="300" w:lineRule="auto"/>
        <w:jc w:val="both"/>
        <w:rPr>
          <w:rFonts w:eastAsia="Times New Roman" w:cstheme="minorHAnsi"/>
          <w:lang w:eastAsia="pl-PL"/>
        </w:rPr>
      </w:pPr>
      <w:r w:rsidRPr="00C07103">
        <w:rPr>
          <w:rFonts w:eastAsia="Times New Roman" w:cstheme="minorHAnsi"/>
          <w:lang w:eastAsia="pl-PL"/>
        </w:rPr>
        <w:t>Zgodnie z wymogami wynikającymi z art. 4 ust. 3 i art. 6 ustawy z dnia 19 lipca 2019 roku o zapewnianiu dostępności osobom ze szczególnymi potrzebami, Zamawiający wskazuje poniżej warunki stawiane Wykonawcy w celu zapewnienia dostępności osobom ze szczególnymi potrzebami w zakresie zamówienia publicznego realizowanego na podstawie niniejszej umowy.</w:t>
      </w:r>
    </w:p>
    <w:p w14:paraId="096F63C3" w14:textId="16A5D384" w:rsidR="008205E9" w:rsidRPr="00C07103" w:rsidRDefault="008205E9" w:rsidP="002E50AA">
      <w:pPr>
        <w:numPr>
          <w:ilvl w:val="0"/>
          <w:numId w:val="83"/>
        </w:numPr>
        <w:spacing w:after="0" w:line="300" w:lineRule="auto"/>
        <w:jc w:val="both"/>
        <w:rPr>
          <w:rFonts w:eastAsia="Times New Roman" w:cstheme="minorHAnsi"/>
          <w:lang w:eastAsia="pl-PL"/>
        </w:rPr>
      </w:pPr>
      <w:r w:rsidRPr="00C07103">
        <w:rPr>
          <w:rFonts w:eastAsia="Times New Roman" w:cstheme="minorHAnsi"/>
          <w:lang w:eastAsia="pl-PL"/>
        </w:rPr>
        <w:t>Jeżeli przedmiot świadczenia Wykonawcy może być wykorzystywany w aspekcie dostępności:</w:t>
      </w:r>
    </w:p>
    <w:p w14:paraId="1152DEF9" w14:textId="77777777" w:rsidR="008205E9" w:rsidRPr="00C07103" w:rsidRDefault="008205E9" w:rsidP="002E50AA">
      <w:pPr>
        <w:numPr>
          <w:ilvl w:val="0"/>
          <w:numId w:val="82"/>
        </w:numPr>
        <w:spacing w:after="0" w:line="300" w:lineRule="auto"/>
        <w:contextualSpacing/>
        <w:jc w:val="both"/>
        <w:rPr>
          <w:rFonts w:ascii="Calibri" w:eastAsia="Calibri" w:hAnsi="Calibri" w:cs="Calibri"/>
        </w:rPr>
      </w:pPr>
      <w:r w:rsidRPr="00C07103">
        <w:rPr>
          <w:rFonts w:ascii="Calibri" w:eastAsia="Calibri" w:hAnsi="Calibri" w:cs="Calibri"/>
          <w:b/>
          <w:bCs/>
        </w:rPr>
        <w:t>Architektonicznej</w:t>
      </w:r>
      <w:r w:rsidRPr="00C07103">
        <w:rPr>
          <w:rFonts w:ascii="Calibri" w:eastAsia="Calibri" w:hAnsi="Calibri" w:cs="Calibri"/>
        </w:rPr>
        <w:t xml:space="preserve"> – Wykonawca wykona umowę w ten sposób, aby przedmiot jego świadczenia (w części w jakiej pełni role związane z dostępnością architektoniczną) zapewniał: </w:t>
      </w:r>
    </w:p>
    <w:p w14:paraId="3340B39A" w14:textId="77777777" w:rsidR="008205E9" w:rsidRPr="00C07103" w:rsidRDefault="008205E9" w:rsidP="002E50AA">
      <w:pPr>
        <w:numPr>
          <w:ilvl w:val="0"/>
          <w:numId w:val="80"/>
        </w:numPr>
        <w:spacing w:after="0" w:line="300" w:lineRule="auto"/>
        <w:contextualSpacing/>
        <w:jc w:val="both"/>
        <w:rPr>
          <w:rFonts w:ascii="Calibri" w:eastAsia="Times New Roman" w:hAnsi="Calibri" w:cs="Calibri"/>
          <w:lang w:eastAsia="pl-PL"/>
        </w:rPr>
      </w:pPr>
      <w:r w:rsidRPr="00C07103">
        <w:rPr>
          <w:rFonts w:ascii="Calibri" w:eastAsia="Times New Roman" w:hAnsi="Calibri" w:cs="Calibri"/>
          <w:lang w:eastAsia="pl-PL"/>
        </w:rPr>
        <w:lastRenderedPageBreak/>
        <w:t>zapewnienie wolnych od barier poziomych i pionowych przestrzeni komunikacyjnych budynków;</w:t>
      </w:r>
    </w:p>
    <w:p w14:paraId="5436D6D0" w14:textId="77777777" w:rsidR="008205E9" w:rsidRPr="00C07103" w:rsidRDefault="008205E9" w:rsidP="002E50AA">
      <w:pPr>
        <w:numPr>
          <w:ilvl w:val="0"/>
          <w:numId w:val="80"/>
        </w:numPr>
        <w:spacing w:after="0" w:line="300" w:lineRule="auto"/>
        <w:contextualSpacing/>
        <w:jc w:val="both"/>
        <w:rPr>
          <w:rFonts w:ascii="Calibri" w:eastAsia="Times New Roman" w:hAnsi="Calibri" w:cs="Calibri"/>
          <w:lang w:eastAsia="pl-PL"/>
        </w:rPr>
      </w:pPr>
      <w:r w:rsidRPr="00C07103">
        <w:rPr>
          <w:rFonts w:ascii="Calibri" w:eastAsia="Times New Roman" w:hAnsi="Calibri" w:cs="Calibri"/>
          <w:lang w:eastAsia="pl-PL"/>
        </w:rPr>
        <w:t xml:space="preserve">instalację urządzeń lub zastosowanie środków technicznych i rozwiązań architektonicznych w budynku, które umożliwiają dostęp do wszystkich pomieszczeń, z wyłączeniem pomieszczeń technicznych; </w:t>
      </w:r>
    </w:p>
    <w:p w14:paraId="56DBC86C" w14:textId="77777777" w:rsidR="008205E9" w:rsidRPr="00C07103" w:rsidRDefault="008205E9" w:rsidP="002E50AA">
      <w:pPr>
        <w:numPr>
          <w:ilvl w:val="0"/>
          <w:numId w:val="80"/>
        </w:numPr>
        <w:spacing w:after="0" w:line="300" w:lineRule="auto"/>
        <w:contextualSpacing/>
        <w:jc w:val="both"/>
        <w:rPr>
          <w:rFonts w:ascii="Calibri" w:eastAsia="Times New Roman" w:hAnsi="Calibri" w:cs="Calibri"/>
          <w:lang w:eastAsia="pl-PL"/>
        </w:rPr>
      </w:pPr>
      <w:r w:rsidRPr="00C07103">
        <w:rPr>
          <w:rFonts w:ascii="Calibri" w:eastAsia="Times New Roman" w:hAnsi="Calibri" w:cs="Calibri"/>
          <w:lang w:eastAsia="pl-PL"/>
        </w:rPr>
        <w:t>zapewnienie informacji na temat rozkładu pomieszczeń w budynku, co najmniej w sposób wizualny i dotykowy lub głosowy;</w:t>
      </w:r>
    </w:p>
    <w:p w14:paraId="48A4AF6D" w14:textId="77777777" w:rsidR="008205E9" w:rsidRPr="00C07103" w:rsidRDefault="008205E9" w:rsidP="002E50AA">
      <w:pPr>
        <w:numPr>
          <w:ilvl w:val="0"/>
          <w:numId w:val="80"/>
        </w:numPr>
        <w:spacing w:after="0" w:line="300" w:lineRule="auto"/>
        <w:contextualSpacing/>
        <w:jc w:val="both"/>
        <w:rPr>
          <w:rFonts w:ascii="Calibri" w:eastAsia="Times New Roman" w:hAnsi="Calibri" w:cs="Calibri"/>
          <w:lang w:eastAsia="pl-PL"/>
        </w:rPr>
      </w:pPr>
      <w:r w:rsidRPr="00C07103">
        <w:rPr>
          <w:rFonts w:ascii="Calibri" w:eastAsia="Times New Roman" w:hAnsi="Calibri" w:cs="Calibri"/>
          <w:lang w:eastAsia="pl-PL"/>
        </w:rPr>
        <w:t xml:space="preserve">zapewnienie wstępu do budynku osobie korzystającej z psa asystującego, o którym mowa w art. 2 pkt 11 ustawy z dnia 27 sierpnia 1997 r. o rehabilitacji zawodowej i społecznej oraz zatrudnianiu osób niepełnosprawnych (Dz.U. z 2020 r. </w:t>
      </w:r>
      <w:hyperlink r:id="rId22" w:history="1">
        <w:r w:rsidRPr="00C07103">
          <w:rPr>
            <w:rFonts w:ascii="Calibri" w:eastAsia="Times New Roman" w:hAnsi="Calibri" w:cs="Calibri"/>
            <w:lang w:eastAsia="pl-PL"/>
          </w:rPr>
          <w:t>poz. 426</w:t>
        </w:r>
      </w:hyperlink>
      <w:r w:rsidRPr="00C07103">
        <w:rPr>
          <w:rFonts w:ascii="Calibri" w:eastAsia="Times New Roman" w:hAnsi="Calibri" w:cs="Calibri"/>
          <w:lang w:eastAsia="pl-PL"/>
        </w:rPr>
        <w:t xml:space="preserve">, </w:t>
      </w:r>
      <w:hyperlink r:id="rId23" w:history="1">
        <w:r w:rsidRPr="00C07103">
          <w:rPr>
            <w:rFonts w:ascii="Calibri" w:eastAsia="Times New Roman" w:hAnsi="Calibri" w:cs="Calibri"/>
            <w:lang w:eastAsia="pl-PL"/>
          </w:rPr>
          <w:t>568</w:t>
        </w:r>
      </w:hyperlink>
      <w:r w:rsidRPr="00C07103">
        <w:rPr>
          <w:rFonts w:ascii="Calibri" w:eastAsia="Times New Roman" w:hAnsi="Calibri" w:cs="Calibri"/>
          <w:lang w:eastAsia="pl-PL"/>
        </w:rPr>
        <w:t xml:space="preserve"> i 875);</w:t>
      </w:r>
    </w:p>
    <w:p w14:paraId="70EABA6B" w14:textId="77777777" w:rsidR="008205E9" w:rsidRPr="00C07103" w:rsidRDefault="008205E9" w:rsidP="002E50AA">
      <w:pPr>
        <w:numPr>
          <w:ilvl w:val="0"/>
          <w:numId w:val="80"/>
        </w:numPr>
        <w:spacing w:after="0" w:line="300" w:lineRule="auto"/>
        <w:contextualSpacing/>
        <w:jc w:val="both"/>
        <w:rPr>
          <w:rFonts w:ascii="Calibri" w:eastAsia="Times New Roman" w:hAnsi="Calibri" w:cs="Calibri"/>
          <w:lang w:eastAsia="pl-PL"/>
        </w:rPr>
      </w:pPr>
      <w:r w:rsidRPr="00C07103">
        <w:rPr>
          <w:rFonts w:ascii="Calibri" w:eastAsia="Times New Roman" w:hAnsi="Calibri" w:cs="Calibri"/>
          <w:lang w:eastAsia="pl-PL"/>
        </w:rPr>
        <w:t xml:space="preserve">zapewnienie osobom ze szczególnymi potrzebami możliwości ewakuacji lub ich uratowania w inny sposób; </w:t>
      </w:r>
    </w:p>
    <w:p w14:paraId="77FE8232" w14:textId="77777777" w:rsidR="008205E9" w:rsidRPr="00C07103" w:rsidRDefault="008205E9" w:rsidP="002E50AA">
      <w:pPr>
        <w:numPr>
          <w:ilvl w:val="0"/>
          <w:numId w:val="82"/>
        </w:numPr>
        <w:spacing w:after="0" w:line="300" w:lineRule="auto"/>
        <w:contextualSpacing/>
        <w:jc w:val="both"/>
        <w:rPr>
          <w:rFonts w:ascii="Calibri" w:eastAsia="Calibri" w:hAnsi="Calibri" w:cs="Calibri"/>
        </w:rPr>
      </w:pPr>
      <w:r w:rsidRPr="00C07103">
        <w:rPr>
          <w:rFonts w:ascii="Calibri" w:eastAsia="Calibri" w:hAnsi="Calibri" w:cs="Calibri"/>
          <w:b/>
          <w:bCs/>
        </w:rPr>
        <w:t>Cyfrowej</w:t>
      </w:r>
      <w:r w:rsidRPr="00C07103">
        <w:rPr>
          <w:rFonts w:ascii="Calibri" w:eastAsia="Calibri" w:hAnsi="Calibri" w:cs="Calibri"/>
        </w:rPr>
        <w:t xml:space="preserve"> – Wykonawca wykona umowę w ten sposób aby przedmiot jego świadczenia (w części w jakiej pełni role związane z dostępnością cyfrową) spełniał wymagania określone w ustawie z dnia 4 kwietnia 2019 r. o dostępności cyfrowej stron internetowych i aplikacji mobilnych podmiotów publicznych;</w:t>
      </w:r>
    </w:p>
    <w:p w14:paraId="79D5A495" w14:textId="77777777" w:rsidR="008205E9" w:rsidRPr="00C07103" w:rsidRDefault="008205E9" w:rsidP="002E50AA">
      <w:pPr>
        <w:numPr>
          <w:ilvl w:val="0"/>
          <w:numId w:val="82"/>
        </w:numPr>
        <w:spacing w:after="0" w:line="300" w:lineRule="auto"/>
        <w:contextualSpacing/>
        <w:jc w:val="both"/>
        <w:rPr>
          <w:rFonts w:ascii="Calibri" w:eastAsia="Calibri" w:hAnsi="Calibri" w:cs="Calibri"/>
        </w:rPr>
      </w:pPr>
      <w:r w:rsidRPr="00C07103">
        <w:rPr>
          <w:rFonts w:ascii="Calibri" w:eastAsia="Calibri" w:hAnsi="Calibri" w:cs="Calibri"/>
          <w:b/>
          <w:bCs/>
        </w:rPr>
        <w:t>Informacyjno-komunikacyjnej</w:t>
      </w:r>
      <w:r w:rsidRPr="00C07103">
        <w:rPr>
          <w:rFonts w:ascii="Calibri" w:eastAsia="Calibri" w:hAnsi="Calibri" w:cs="Calibri"/>
        </w:rPr>
        <w:t xml:space="preserve"> – Wykonawca wykona umowę w ten sposób, aby przedmiot jego świadczenia (w części w jakiej pełni role związane z dostępnością informacyjno-komunikacyjną) zapewniał:</w:t>
      </w:r>
    </w:p>
    <w:p w14:paraId="1417E20A" w14:textId="77777777" w:rsidR="008205E9" w:rsidRPr="00C07103" w:rsidRDefault="008205E9" w:rsidP="002E50AA">
      <w:pPr>
        <w:numPr>
          <w:ilvl w:val="0"/>
          <w:numId w:val="81"/>
        </w:numPr>
        <w:spacing w:after="0" w:line="300" w:lineRule="auto"/>
        <w:contextualSpacing/>
        <w:jc w:val="both"/>
        <w:rPr>
          <w:rFonts w:ascii="Calibri" w:eastAsia="Times New Roman" w:hAnsi="Calibri" w:cs="Calibri"/>
          <w:lang w:eastAsia="pl-PL"/>
        </w:rPr>
      </w:pPr>
      <w:r w:rsidRPr="00C07103">
        <w:rPr>
          <w:rFonts w:ascii="Calibri" w:eastAsia="Times New Roman" w:hAnsi="Calibri" w:cs="Calibri"/>
          <w:lang w:eastAsia="pl-PL"/>
        </w:rPr>
        <w:t>obsługę z wykorzystaniem środków wspierających komunikowanie się, o których mowa w art. 3 pkt 5 ustawy z dnia 19 sierpnia 2011 r. o języku migowym i innych środkach komunikowania się (Dz.U. z 2017 r. poz. 1824), lub przez wykorzystanie zdalnego dostępu online do usługi tłumacza przez strony internetowe i aplikacje;</w:t>
      </w:r>
    </w:p>
    <w:p w14:paraId="7347617C" w14:textId="77777777" w:rsidR="008205E9" w:rsidRPr="00C07103" w:rsidRDefault="008205E9" w:rsidP="002E50AA">
      <w:pPr>
        <w:numPr>
          <w:ilvl w:val="0"/>
          <w:numId w:val="81"/>
        </w:numPr>
        <w:spacing w:after="0" w:line="300" w:lineRule="auto"/>
        <w:contextualSpacing/>
        <w:jc w:val="both"/>
        <w:rPr>
          <w:rFonts w:ascii="Calibri" w:eastAsia="Times New Roman" w:hAnsi="Calibri" w:cs="Calibri"/>
          <w:lang w:eastAsia="pl-PL"/>
        </w:rPr>
      </w:pPr>
      <w:r w:rsidRPr="00C07103">
        <w:rPr>
          <w:rFonts w:ascii="Calibri" w:eastAsia="Times New Roman" w:hAnsi="Calibri" w:cs="Calibri"/>
          <w:lang w:eastAsia="pl-PL"/>
        </w:rPr>
        <w:t>instalację urządzeń lub innych środków technicznych do obsługi osób słabosłyszących, w szczególności pętli indukcyjnych, systemów FM lub urządzeń opartych o inne technologie, których celem jest wspomaganie słyszenia;</w:t>
      </w:r>
    </w:p>
    <w:p w14:paraId="1473D9AC" w14:textId="77777777" w:rsidR="008205E9" w:rsidRPr="00C07103" w:rsidRDefault="008205E9" w:rsidP="002E50AA">
      <w:pPr>
        <w:numPr>
          <w:ilvl w:val="0"/>
          <w:numId w:val="81"/>
        </w:numPr>
        <w:spacing w:after="0" w:line="300" w:lineRule="auto"/>
        <w:contextualSpacing/>
        <w:jc w:val="both"/>
        <w:rPr>
          <w:rFonts w:ascii="Calibri" w:eastAsia="Times New Roman" w:hAnsi="Calibri" w:cs="Calibri"/>
          <w:lang w:eastAsia="pl-PL"/>
        </w:rPr>
      </w:pPr>
      <w:r w:rsidRPr="00C07103">
        <w:rPr>
          <w:rFonts w:ascii="Calibri" w:eastAsia="Times New Roman" w:hAnsi="Calibri" w:cs="Calibri"/>
          <w:lang w:eastAsia="pl-PL"/>
        </w:rPr>
        <w:t>zapewnienie na stronie internetowej danego podmiotu informacji o zakresie jego działalności - w postaci elektronicznego pliku zawierającego tekst odczytywalny maszynowo, nagrania treści w polskim języku migowym oraz informacji w tekście łatwym do czytania;</w:t>
      </w:r>
    </w:p>
    <w:p w14:paraId="3B724645" w14:textId="77777777" w:rsidR="008205E9" w:rsidRPr="00C07103" w:rsidRDefault="008205E9" w:rsidP="002E50AA">
      <w:pPr>
        <w:numPr>
          <w:ilvl w:val="0"/>
          <w:numId w:val="81"/>
        </w:numPr>
        <w:spacing w:after="0" w:line="300" w:lineRule="auto"/>
        <w:contextualSpacing/>
        <w:jc w:val="both"/>
        <w:rPr>
          <w:rFonts w:ascii="Calibri" w:eastAsia="Times New Roman" w:hAnsi="Calibri" w:cs="Calibri"/>
          <w:lang w:eastAsia="pl-PL"/>
        </w:rPr>
      </w:pPr>
      <w:r w:rsidRPr="00C07103">
        <w:rPr>
          <w:rFonts w:ascii="Calibri" w:eastAsia="Times New Roman" w:hAnsi="Calibri" w:cs="Calibri"/>
          <w:lang w:eastAsia="pl-PL"/>
        </w:rPr>
        <w:t xml:space="preserve">zapewnienie, na wniosek osoby ze szczególnymi potrzebami, komunikacji z podmiotem publicznym w formie określonej w tym wniosku. </w:t>
      </w:r>
    </w:p>
    <w:p w14:paraId="29FE940B" w14:textId="4AD50688" w:rsidR="008205E9" w:rsidRPr="00C07103" w:rsidRDefault="008205E9" w:rsidP="002E50AA">
      <w:pPr>
        <w:numPr>
          <w:ilvl w:val="0"/>
          <w:numId w:val="83"/>
        </w:numPr>
        <w:spacing w:after="0" w:line="300" w:lineRule="auto"/>
        <w:jc w:val="both"/>
        <w:rPr>
          <w:rFonts w:eastAsia="Times New Roman" w:cstheme="minorHAnsi"/>
          <w:lang w:eastAsia="pl-PL"/>
        </w:rPr>
      </w:pPr>
      <w:r w:rsidRPr="00C07103">
        <w:rPr>
          <w:rFonts w:eastAsia="Times New Roman" w:cstheme="minorHAnsi"/>
          <w:lang w:eastAsia="pl-PL"/>
        </w:rPr>
        <w:t xml:space="preserve">Szczegółowe zasady realizacji warunków o jakich wyżej wynikają z treści opisu przedmiotu zamówienia / zostały ujęte w załączniku nr </w:t>
      </w:r>
      <w:r w:rsidR="00B67BF7" w:rsidRPr="00C07103">
        <w:rPr>
          <w:rFonts w:eastAsia="Times New Roman" w:cstheme="minorHAnsi"/>
          <w:lang w:eastAsia="pl-PL"/>
        </w:rPr>
        <w:t>……….</w:t>
      </w:r>
      <w:r w:rsidRPr="00C07103">
        <w:rPr>
          <w:rFonts w:eastAsia="Times New Roman" w:cstheme="minorHAnsi"/>
          <w:lang w:eastAsia="pl-PL"/>
        </w:rPr>
        <w:t xml:space="preserve"> do umowy.</w:t>
      </w:r>
    </w:p>
    <w:p w14:paraId="26822EB5" w14:textId="77777777" w:rsidR="008205E9" w:rsidRPr="00C07103" w:rsidRDefault="008205E9" w:rsidP="008205E9">
      <w:pPr>
        <w:spacing w:after="0" w:line="240" w:lineRule="auto"/>
        <w:jc w:val="both"/>
        <w:rPr>
          <w:rFonts w:ascii="Calibri" w:eastAsia="Times New Roman" w:hAnsi="Calibri" w:cs="Calibri"/>
          <w:lang w:eastAsia="pl-PL"/>
        </w:rPr>
      </w:pPr>
    </w:p>
    <w:p w14:paraId="6B469EE2" w14:textId="204B069D" w:rsidR="008205E9" w:rsidRPr="00C07103" w:rsidRDefault="00D26662" w:rsidP="008205E9">
      <w:pPr>
        <w:spacing w:after="0" w:line="240" w:lineRule="auto"/>
        <w:jc w:val="both"/>
        <w:rPr>
          <w:rFonts w:ascii="Calibri" w:eastAsia="Times New Roman" w:hAnsi="Calibri" w:cs="Calibri"/>
          <w:i/>
          <w:iCs/>
          <w:lang w:eastAsia="pl-PL"/>
        </w:rPr>
      </w:pPr>
      <w:r w:rsidRPr="00C07103">
        <w:rPr>
          <w:rFonts w:ascii="Calibri" w:eastAsia="Times New Roman" w:hAnsi="Calibri" w:cs="Calibri"/>
          <w:i/>
          <w:iCs/>
          <w:lang w:eastAsia="pl-PL"/>
        </w:rPr>
        <w:t>lub</w:t>
      </w:r>
      <w:r w:rsidR="008205E9" w:rsidRPr="00C07103">
        <w:rPr>
          <w:rFonts w:ascii="Calibri" w:eastAsia="Times New Roman" w:hAnsi="Calibri" w:cs="Calibri"/>
          <w:i/>
          <w:iCs/>
          <w:lang w:eastAsia="pl-PL"/>
        </w:rPr>
        <w:t>:</w:t>
      </w:r>
    </w:p>
    <w:p w14:paraId="0F4A28BC" w14:textId="77777777" w:rsidR="008205E9" w:rsidRPr="00C07103" w:rsidRDefault="008205E9" w:rsidP="008205E9">
      <w:pPr>
        <w:spacing w:after="0" w:line="240" w:lineRule="auto"/>
        <w:jc w:val="both"/>
        <w:rPr>
          <w:rFonts w:ascii="Calibri" w:eastAsia="Times New Roman" w:hAnsi="Calibri" w:cs="Calibri"/>
          <w:i/>
          <w:iCs/>
          <w:lang w:eastAsia="pl-PL"/>
        </w:rPr>
      </w:pPr>
    </w:p>
    <w:p w14:paraId="2B0965AD" w14:textId="77777777" w:rsidR="008205E9" w:rsidRPr="00C07103" w:rsidRDefault="008205E9" w:rsidP="008205E9">
      <w:pPr>
        <w:spacing w:after="0" w:line="240" w:lineRule="auto"/>
        <w:jc w:val="both"/>
        <w:rPr>
          <w:rFonts w:ascii="Calibri" w:eastAsia="Times New Roman" w:hAnsi="Calibri" w:cs="Calibri"/>
          <w:i/>
          <w:iCs/>
          <w:lang w:eastAsia="pl-PL"/>
        </w:rPr>
      </w:pPr>
      <w:r w:rsidRPr="00C07103">
        <w:rPr>
          <w:rFonts w:ascii="Calibri" w:eastAsia="Times New Roman" w:hAnsi="Calibri" w:cs="Calibri"/>
          <w:i/>
          <w:iCs/>
          <w:lang w:eastAsia="pl-PL"/>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228E6C3A" w14:textId="77777777" w:rsidR="008205E9" w:rsidRPr="00C07103" w:rsidRDefault="008205E9" w:rsidP="008205E9">
      <w:pPr>
        <w:spacing w:after="0" w:line="300" w:lineRule="auto"/>
        <w:ind w:right="-51"/>
        <w:jc w:val="center"/>
        <w:rPr>
          <w:rFonts w:ascii="Calibri" w:eastAsia="Times New Roman" w:hAnsi="Calibri" w:cs="Calibri"/>
          <w:b/>
          <w:lang w:eastAsia="pl-PL"/>
        </w:rPr>
      </w:pPr>
    </w:p>
    <w:p w14:paraId="4CDAA065" w14:textId="77777777" w:rsidR="008205E9" w:rsidRPr="00C07103" w:rsidRDefault="008205E9" w:rsidP="008205E9">
      <w:pPr>
        <w:spacing w:after="0" w:line="300" w:lineRule="auto"/>
        <w:ind w:right="-51"/>
        <w:jc w:val="center"/>
        <w:rPr>
          <w:rFonts w:eastAsia="Times New Roman" w:cstheme="minorHAnsi"/>
          <w:b/>
          <w:lang w:eastAsia="pl-PL"/>
        </w:rPr>
      </w:pPr>
      <w:r w:rsidRPr="00C07103">
        <w:rPr>
          <w:rFonts w:eastAsia="Times New Roman" w:cstheme="minorHAnsi"/>
          <w:b/>
          <w:lang w:eastAsia="pl-PL"/>
        </w:rPr>
        <w:t>§ 20</w:t>
      </w:r>
    </w:p>
    <w:p w14:paraId="7A482CC9" w14:textId="77777777" w:rsidR="008205E9" w:rsidRPr="00C07103" w:rsidRDefault="008205E9" w:rsidP="008205E9">
      <w:pPr>
        <w:spacing w:after="0" w:line="300" w:lineRule="auto"/>
        <w:ind w:right="-51"/>
        <w:jc w:val="center"/>
        <w:rPr>
          <w:rFonts w:eastAsia="Times New Roman" w:cstheme="minorHAnsi"/>
          <w:b/>
          <w:lang w:eastAsia="pl-PL"/>
        </w:rPr>
      </w:pPr>
      <w:r w:rsidRPr="00C07103">
        <w:rPr>
          <w:rFonts w:eastAsia="Times New Roman" w:cstheme="minorHAnsi"/>
          <w:b/>
          <w:lang w:eastAsia="pl-PL"/>
        </w:rPr>
        <w:t>Postanowienia końcowe</w:t>
      </w:r>
    </w:p>
    <w:p w14:paraId="3DEB2304" w14:textId="77777777" w:rsidR="008205E9" w:rsidRPr="00C07103" w:rsidRDefault="008205E9" w:rsidP="008205E9">
      <w:pPr>
        <w:numPr>
          <w:ilvl w:val="0"/>
          <w:numId w:val="53"/>
        </w:numPr>
        <w:spacing w:after="0" w:line="300" w:lineRule="auto"/>
        <w:ind w:left="426" w:hanging="426"/>
        <w:jc w:val="both"/>
        <w:rPr>
          <w:rFonts w:eastAsia="Times New Roman" w:cstheme="minorHAnsi"/>
          <w:lang w:eastAsia="pl-PL"/>
        </w:rPr>
      </w:pPr>
      <w:r w:rsidRPr="00C07103">
        <w:rPr>
          <w:rFonts w:eastAsia="Times New Roman" w:cstheme="minorHAnsi"/>
          <w:lang w:eastAsia="pl-PL"/>
        </w:rPr>
        <w:t>W sprawach nieokreślonych w umowie, mają zastosowanie postanowienia SWZ oraz przepisy prawa polskiego, w szczególności przepisy ustawy prawo zamówień publicznych oraz kodeksu cywilnego.</w:t>
      </w:r>
    </w:p>
    <w:p w14:paraId="00AB1E02" w14:textId="77777777" w:rsidR="008205E9" w:rsidRPr="00C07103" w:rsidRDefault="008205E9" w:rsidP="008205E9">
      <w:pPr>
        <w:numPr>
          <w:ilvl w:val="0"/>
          <w:numId w:val="53"/>
        </w:numPr>
        <w:spacing w:after="0" w:line="300" w:lineRule="auto"/>
        <w:ind w:left="426" w:hanging="426"/>
        <w:jc w:val="both"/>
        <w:rPr>
          <w:rFonts w:eastAsia="Times New Roman" w:cstheme="minorHAnsi"/>
          <w:lang w:eastAsia="pl-PL"/>
        </w:rPr>
      </w:pPr>
      <w:r w:rsidRPr="00C07103">
        <w:rPr>
          <w:rFonts w:eastAsia="Times New Roman" w:cstheme="minorHAnsi"/>
          <w:lang w:eastAsia="pl-PL"/>
        </w:rPr>
        <w:lastRenderedPageBreak/>
        <w:t>Spory mogące wyniknąć z tej umowy będzie rozpoznawał sąd powszechny właściwy dla siedziby Zamawiającego.</w:t>
      </w:r>
    </w:p>
    <w:p w14:paraId="3FAAE621" w14:textId="77777777" w:rsidR="008205E9" w:rsidRPr="00C07103" w:rsidRDefault="008205E9" w:rsidP="008205E9">
      <w:pPr>
        <w:numPr>
          <w:ilvl w:val="0"/>
          <w:numId w:val="53"/>
        </w:numPr>
        <w:spacing w:after="0" w:line="300" w:lineRule="auto"/>
        <w:ind w:left="426" w:hanging="426"/>
        <w:jc w:val="both"/>
        <w:rPr>
          <w:rFonts w:eastAsia="Times New Roman" w:cstheme="minorHAnsi"/>
          <w:lang w:eastAsia="pl-PL"/>
        </w:rPr>
      </w:pPr>
      <w:r w:rsidRPr="00C07103">
        <w:rPr>
          <w:rFonts w:eastAsia="Times New Roman" w:cstheme="minorHAnsi"/>
          <w:lang w:eastAsia="pl-PL"/>
        </w:rPr>
        <w:t>Wykonawca nie może przenieść swoich wierzytelności wynikających z niniejszej umowy na podmiot trzeci bez uprzedniej pisemnej zgody Zamawiającego.</w:t>
      </w:r>
    </w:p>
    <w:p w14:paraId="1A4B4AB2" w14:textId="77777777" w:rsidR="008205E9" w:rsidRPr="00C07103" w:rsidRDefault="008205E9" w:rsidP="008205E9">
      <w:pPr>
        <w:numPr>
          <w:ilvl w:val="0"/>
          <w:numId w:val="53"/>
        </w:numPr>
        <w:spacing w:after="0" w:line="300" w:lineRule="auto"/>
        <w:ind w:left="426" w:hanging="426"/>
        <w:jc w:val="both"/>
        <w:rPr>
          <w:rFonts w:eastAsia="Times New Roman" w:cstheme="minorHAnsi"/>
          <w:lang w:eastAsia="pl-PL"/>
        </w:rPr>
      </w:pPr>
      <w:r w:rsidRPr="00C07103">
        <w:rPr>
          <w:rFonts w:eastAsia="Times New Roman" w:cstheme="minorHAnsi"/>
          <w:lang w:eastAsia="pl-PL"/>
        </w:rPr>
        <w:t>Strony ustalają, iż pod pojęciem dni roboczych rozumieją dni od poniedziałku do piątku z wyłączeniem dni ustawowo wolnych od pracy.</w:t>
      </w:r>
    </w:p>
    <w:p w14:paraId="557D5146" w14:textId="77777777" w:rsidR="008205E9" w:rsidRPr="00C07103" w:rsidRDefault="008205E9" w:rsidP="008205E9">
      <w:pPr>
        <w:numPr>
          <w:ilvl w:val="0"/>
          <w:numId w:val="53"/>
        </w:numPr>
        <w:spacing w:after="0" w:line="300" w:lineRule="auto"/>
        <w:ind w:left="426" w:hanging="426"/>
        <w:jc w:val="both"/>
        <w:rPr>
          <w:rFonts w:eastAsia="Times New Roman" w:cstheme="minorHAnsi"/>
          <w:lang w:eastAsia="pl-PL"/>
        </w:rPr>
      </w:pPr>
      <w:r w:rsidRPr="00C07103">
        <w:rPr>
          <w:rFonts w:eastAsia="Times New Roman" w:cstheme="minorHAnsi"/>
          <w:lang w:eastAsia="pl-PL"/>
        </w:rPr>
        <w:t>Strony będą dążyły do polubownego rozstrzygania wszelkich sporów powstałych w związku z wykonaniem Umowy, jednak w przypadku, gdy nie osiągną porozumienia, zaistniały spór będzie poddany rozstrzygnięciu przez sąd powszechny właściwy miejscowo dla siedziby Zamawiającego.</w:t>
      </w:r>
    </w:p>
    <w:p w14:paraId="43A3D6A0" w14:textId="77777777" w:rsidR="008205E9" w:rsidRPr="00C07103" w:rsidRDefault="008205E9" w:rsidP="008205E9">
      <w:pPr>
        <w:numPr>
          <w:ilvl w:val="0"/>
          <w:numId w:val="53"/>
        </w:numPr>
        <w:spacing w:after="0" w:line="300" w:lineRule="auto"/>
        <w:ind w:left="426" w:hanging="426"/>
        <w:jc w:val="both"/>
        <w:rPr>
          <w:rFonts w:eastAsia="Times New Roman" w:cstheme="minorHAnsi"/>
          <w:iCs/>
          <w:lang w:eastAsia="pl-PL"/>
        </w:rPr>
      </w:pPr>
      <w:r w:rsidRPr="00C07103">
        <w:rPr>
          <w:rFonts w:eastAsia="Times New Roman" w:cstheme="minorHAnsi"/>
          <w:lang w:eastAsia="pl-PL"/>
        </w:rPr>
        <w:t xml:space="preserve">Wszelkie oświadczenia dotyczące zmiany lub rozwiązania </w:t>
      </w:r>
      <w:r w:rsidRPr="00C07103">
        <w:rPr>
          <w:rFonts w:eastAsia="Times New Roman" w:cstheme="minorHAnsi"/>
          <w:iCs/>
          <w:lang w:eastAsia="pl-PL"/>
        </w:rPr>
        <w:t>Umowy wymagają zachowania formy pisemnej pod rygorem nieważności</w:t>
      </w:r>
      <w:r w:rsidRPr="00C07103">
        <w:rPr>
          <w:rFonts w:eastAsia="Times New Roman" w:cstheme="minorHAnsi"/>
          <w:lang w:eastAsia="pl-PL"/>
        </w:rPr>
        <w:t xml:space="preserve">. </w:t>
      </w:r>
    </w:p>
    <w:p w14:paraId="7F6D9D0D" w14:textId="77777777" w:rsidR="008205E9" w:rsidRPr="00C07103" w:rsidRDefault="008205E9" w:rsidP="008205E9">
      <w:pPr>
        <w:numPr>
          <w:ilvl w:val="0"/>
          <w:numId w:val="53"/>
        </w:numPr>
        <w:spacing w:after="0" w:line="300" w:lineRule="auto"/>
        <w:ind w:left="426" w:hanging="426"/>
        <w:contextualSpacing/>
        <w:jc w:val="both"/>
        <w:rPr>
          <w:rFonts w:eastAsia="Calibri" w:cstheme="minorHAnsi"/>
        </w:rPr>
      </w:pPr>
      <w:r w:rsidRPr="00C07103">
        <w:rPr>
          <w:rFonts w:eastAsia="Calibri" w:cstheme="minorHAnsi"/>
        </w:rPr>
        <w:t>Zmiany wyznaczonych osób w § 15 będą zgłaszane na adres e-mail. Zmiany te nie wymagają sporządzania aneksu.</w:t>
      </w:r>
    </w:p>
    <w:p w14:paraId="2B2EEF44" w14:textId="77777777" w:rsidR="008205E9" w:rsidRPr="00C07103" w:rsidRDefault="008205E9" w:rsidP="008205E9">
      <w:pPr>
        <w:numPr>
          <w:ilvl w:val="0"/>
          <w:numId w:val="53"/>
        </w:numPr>
        <w:spacing w:after="0" w:line="300" w:lineRule="auto"/>
        <w:ind w:left="426" w:hanging="426"/>
        <w:jc w:val="both"/>
        <w:rPr>
          <w:rFonts w:eastAsia="Times New Roman" w:cstheme="minorHAnsi"/>
          <w:lang w:eastAsia="pl-PL"/>
        </w:rPr>
      </w:pPr>
      <w:r w:rsidRPr="00C07103">
        <w:rPr>
          <w:rFonts w:eastAsia="Times New Roman" w:cstheme="minorHAnsi"/>
          <w:lang w:eastAsia="pl-PL"/>
        </w:rPr>
        <w:t>Umowę sporządzono w dwóch jednobrzmiących egzemplarzach, po jednym dla każdej ze Stron.</w:t>
      </w:r>
    </w:p>
    <w:p w14:paraId="429DBAC7" w14:textId="77777777" w:rsidR="008205E9" w:rsidRPr="00C07103" w:rsidRDefault="008205E9" w:rsidP="008205E9">
      <w:pPr>
        <w:numPr>
          <w:ilvl w:val="0"/>
          <w:numId w:val="53"/>
        </w:numPr>
        <w:spacing w:after="0" w:line="300" w:lineRule="auto"/>
        <w:ind w:left="426" w:hanging="426"/>
        <w:jc w:val="both"/>
        <w:rPr>
          <w:rFonts w:eastAsia="Times New Roman" w:cstheme="minorHAnsi"/>
          <w:lang w:eastAsia="pl-PL"/>
        </w:rPr>
      </w:pPr>
      <w:r w:rsidRPr="00C07103">
        <w:rPr>
          <w:rFonts w:eastAsia="Times New Roman" w:cstheme="minorHAnsi"/>
          <w:lang w:eastAsia="pl-PL"/>
        </w:rPr>
        <w:t>Integralną część Umowy stanowią wymienione w treści Załączniki.</w:t>
      </w:r>
    </w:p>
    <w:p w14:paraId="38132B2D" w14:textId="77777777" w:rsidR="008205E9" w:rsidRPr="00C07103" w:rsidRDefault="008205E9" w:rsidP="008205E9">
      <w:pPr>
        <w:numPr>
          <w:ilvl w:val="0"/>
          <w:numId w:val="53"/>
        </w:numPr>
        <w:spacing w:after="0" w:line="300" w:lineRule="auto"/>
        <w:ind w:left="426" w:hanging="426"/>
        <w:jc w:val="both"/>
        <w:rPr>
          <w:rFonts w:eastAsia="Times New Roman" w:cstheme="minorHAnsi"/>
          <w:lang w:eastAsia="pl-PL"/>
        </w:rPr>
      </w:pPr>
      <w:r w:rsidRPr="00C07103">
        <w:rPr>
          <w:rFonts w:eastAsia="Times New Roman" w:cstheme="minorHAnsi"/>
          <w:lang w:eastAsia="pl-PL"/>
        </w:rPr>
        <w:t>Zgodnie z art. 4c ustawy o przeciwdziałaniu nadmiernym opóźnieniom w transakcjach handlowych, Zamawiający oświadcza, że jest dużym przedsiębiorcą w rozumieniu art. 4 pkt 6 tej ustawy.</w:t>
      </w:r>
    </w:p>
    <w:p w14:paraId="526C30BE" w14:textId="77777777" w:rsidR="008205E9" w:rsidRPr="00C07103" w:rsidRDefault="008205E9" w:rsidP="008205E9">
      <w:pPr>
        <w:numPr>
          <w:ilvl w:val="0"/>
          <w:numId w:val="53"/>
        </w:numPr>
        <w:spacing w:after="0" w:line="300" w:lineRule="auto"/>
        <w:ind w:left="426" w:hanging="426"/>
        <w:jc w:val="both"/>
        <w:rPr>
          <w:rFonts w:eastAsia="Times New Roman" w:cstheme="minorHAnsi"/>
          <w:lang w:eastAsia="pl-PL"/>
        </w:rPr>
      </w:pPr>
      <w:r w:rsidRPr="00C07103">
        <w:rPr>
          <w:rFonts w:eastAsia="Times New Roman" w:cstheme="minorHAnsi"/>
          <w:lang w:eastAsia="pl-PL"/>
        </w:rPr>
        <w:t xml:space="preserve">Zgodnie z art. 4c ustawy o przeciwdziałaniu nadmiernym opóźnieniom w transakcjach handlowych, Wykonawca oświadcza, </w:t>
      </w:r>
      <w:r w:rsidRPr="00C07103">
        <w:rPr>
          <w:rFonts w:eastAsia="Times New Roman" w:cstheme="minorHAnsi"/>
          <w:i/>
          <w:iCs/>
          <w:lang w:eastAsia="pl-PL"/>
        </w:rPr>
        <w:t>że jest/ nie jest</w:t>
      </w:r>
      <w:r w:rsidRPr="00C07103">
        <w:rPr>
          <w:rFonts w:eastAsia="Times New Roman" w:cstheme="minorHAnsi"/>
          <w:lang w:eastAsia="pl-PL"/>
        </w:rPr>
        <w:t xml:space="preserve"> dużym przedsiębiorcą w rozumieniu art. 4 pkt 6 tej ustawy.</w:t>
      </w:r>
    </w:p>
    <w:p w14:paraId="1B96C93C" w14:textId="77777777" w:rsidR="008205E9" w:rsidRPr="00C07103" w:rsidRDefault="008205E9" w:rsidP="008205E9">
      <w:pPr>
        <w:spacing w:after="0" w:line="300" w:lineRule="auto"/>
        <w:jc w:val="both"/>
        <w:rPr>
          <w:rFonts w:eastAsia="Times New Roman" w:cstheme="minorHAnsi"/>
          <w:lang w:eastAsia="pl-PL"/>
        </w:rPr>
      </w:pPr>
    </w:p>
    <w:p w14:paraId="02B2BEF8" w14:textId="77777777" w:rsidR="008205E9" w:rsidRPr="00C07103" w:rsidRDefault="008205E9" w:rsidP="008205E9">
      <w:pPr>
        <w:spacing w:after="0" w:line="300" w:lineRule="auto"/>
        <w:ind w:firstLine="709"/>
        <w:jc w:val="both"/>
        <w:rPr>
          <w:rFonts w:eastAsia="Times New Roman" w:cstheme="minorHAnsi"/>
          <w:lang w:eastAsia="pl-PL"/>
        </w:rPr>
      </w:pPr>
    </w:p>
    <w:p w14:paraId="1E54DE1A" w14:textId="77777777" w:rsidR="008205E9" w:rsidRPr="00C07103" w:rsidRDefault="008205E9" w:rsidP="008205E9">
      <w:pPr>
        <w:spacing w:after="0" w:line="300" w:lineRule="auto"/>
        <w:ind w:firstLine="709"/>
        <w:jc w:val="both"/>
        <w:rPr>
          <w:rFonts w:eastAsia="Times New Roman" w:cstheme="minorHAnsi"/>
          <w:b/>
          <w:lang w:eastAsia="pl-PL"/>
        </w:rPr>
      </w:pPr>
      <w:r w:rsidRPr="00C07103">
        <w:rPr>
          <w:rFonts w:eastAsia="Times New Roman" w:cstheme="minorHAnsi"/>
          <w:lang w:eastAsia="pl-PL"/>
        </w:rPr>
        <w:t xml:space="preserve"> </w:t>
      </w:r>
      <w:r w:rsidRPr="00C07103">
        <w:rPr>
          <w:rFonts w:eastAsia="Times New Roman" w:cstheme="minorHAnsi"/>
          <w:b/>
          <w:lang w:eastAsia="pl-PL"/>
        </w:rPr>
        <w:t>ZAMAWIAJĄCY:</w:t>
      </w:r>
      <w:r w:rsidRPr="00C07103">
        <w:rPr>
          <w:rFonts w:eastAsia="Times New Roman" w:cstheme="minorHAnsi"/>
          <w:lang w:eastAsia="pl-PL"/>
        </w:rPr>
        <w:t xml:space="preserve">                                                                    </w:t>
      </w:r>
      <w:r w:rsidRPr="00C07103">
        <w:rPr>
          <w:rFonts w:eastAsia="Times New Roman" w:cstheme="minorHAnsi"/>
          <w:b/>
          <w:lang w:eastAsia="pl-PL"/>
        </w:rPr>
        <w:t>WYKONAWCA:</w:t>
      </w:r>
    </w:p>
    <w:p w14:paraId="57C4A0CE" w14:textId="790032FD" w:rsidR="00D00037" w:rsidRPr="00C07103" w:rsidRDefault="008205E9" w:rsidP="00AB6E4C">
      <w:pPr>
        <w:jc w:val="right"/>
        <w:rPr>
          <w:rFonts w:eastAsia="Times New Roman" w:cstheme="minorHAnsi"/>
          <w:b/>
          <w:i/>
          <w:sz w:val="20"/>
          <w:szCs w:val="20"/>
          <w:lang w:eastAsia="pl-PL"/>
        </w:rPr>
      </w:pPr>
      <w:r w:rsidRPr="00C07103">
        <w:rPr>
          <w:rFonts w:eastAsia="Times New Roman" w:cstheme="minorHAnsi"/>
          <w:b/>
          <w:lang w:eastAsia="pl-PL"/>
        </w:rPr>
        <w:br w:type="page"/>
      </w:r>
      <w:r w:rsidR="005031A6" w:rsidRPr="00C07103">
        <w:rPr>
          <w:rFonts w:eastAsia="Times New Roman" w:cstheme="minorHAnsi"/>
          <w:b/>
          <w:i/>
          <w:sz w:val="20"/>
          <w:szCs w:val="20"/>
          <w:lang w:eastAsia="pl-PL"/>
        </w:rPr>
        <w:lastRenderedPageBreak/>
        <w:t>Załącznik nr 5</w:t>
      </w:r>
      <w:r w:rsidR="00D00037" w:rsidRPr="00C07103">
        <w:rPr>
          <w:rFonts w:eastAsia="Times New Roman" w:cstheme="minorHAnsi"/>
          <w:b/>
          <w:i/>
          <w:sz w:val="20"/>
          <w:szCs w:val="20"/>
          <w:lang w:eastAsia="pl-PL"/>
        </w:rPr>
        <w:t xml:space="preserve"> do SWZ</w:t>
      </w:r>
    </w:p>
    <w:p w14:paraId="2D59F440" w14:textId="77777777" w:rsidR="00D00037" w:rsidRPr="00C07103" w:rsidRDefault="00D00037" w:rsidP="00D00037">
      <w:pPr>
        <w:tabs>
          <w:tab w:val="left" w:pos="3402"/>
        </w:tabs>
        <w:spacing w:after="0" w:line="300" w:lineRule="auto"/>
        <w:jc w:val="right"/>
        <w:rPr>
          <w:rFonts w:eastAsia="Times New Roman" w:cstheme="minorHAnsi"/>
          <w:b/>
          <w:i/>
          <w:sz w:val="20"/>
          <w:szCs w:val="20"/>
          <w:lang w:eastAsia="pl-PL"/>
        </w:rPr>
      </w:pPr>
      <w:r w:rsidRPr="00C07103">
        <w:rPr>
          <w:rFonts w:eastAsia="Times New Roman" w:cstheme="minorHAnsi"/>
          <w:b/>
          <w:i/>
          <w:sz w:val="20"/>
          <w:szCs w:val="20"/>
          <w:lang w:eastAsia="pl-PL"/>
        </w:rPr>
        <w:t>Wzór</w:t>
      </w:r>
    </w:p>
    <w:p w14:paraId="6EFC06ED" w14:textId="77777777" w:rsidR="00D00037" w:rsidRPr="00C07103" w:rsidRDefault="00D00037" w:rsidP="00D00037">
      <w:pPr>
        <w:tabs>
          <w:tab w:val="left" w:pos="3402"/>
        </w:tabs>
        <w:spacing w:after="0" w:line="300" w:lineRule="auto"/>
        <w:jc w:val="right"/>
        <w:rPr>
          <w:rFonts w:eastAsia="Times New Roman" w:cstheme="minorHAnsi"/>
          <w:lang w:eastAsia="pl-PL"/>
        </w:rPr>
      </w:pPr>
    </w:p>
    <w:p w14:paraId="55A29D78" w14:textId="4942FFD3" w:rsidR="00D00037" w:rsidRPr="00C07103" w:rsidRDefault="00D00037" w:rsidP="00D00037">
      <w:pPr>
        <w:spacing w:after="0" w:line="300" w:lineRule="auto"/>
        <w:jc w:val="center"/>
        <w:rPr>
          <w:rFonts w:eastAsia="Times New Roman" w:cstheme="minorHAnsi"/>
          <w:b/>
          <w:lang w:eastAsia="pl-PL"/>
        </w:rPr>
      </w:pPr>
      <w:r w:rsidRPr="00C07103">
        <w:rPr>
          <w:rFonts w:eastAsia="Times New Roman" w:cstheme="minorHAnsi"/>
          <w:b/>
          <w:lang w:eastAsia="pl-PL"/>
        </w:rPr>
        <w:t>WYKAZ USŁUG</w:t>
      </w:r>
    </w:p>
    <w:p w14:paraId="5A7FE9AC" w14:textId="7D2D9554" w:rsidR="00D00037" w:rsidRPr="00C07103" w:rsidRDefault="00D00037" w:rsidP="00D00037">
      <w:pPr>
        <w:spacing w:after="0" w:line="300" w:lineRule="auto"/>
        <w:jc w:val="center"/>
        <w:rPr>
          <w:rFonts w:eastAsia="Times New Roman" w:cstheme="minorHAnsi"/>
          <w:lang w:eastAsia="pl-PL"/>
        </w:rPr>
      </w:pPr>
      <w:r w:rsidRPr="00C07103">
        <w:rPr>
          <w:rFonts w:eastAsia="Times New Roman" w:cstheme="minorHAnsi"/>
          <w:lang w:eastAsia="pl-PL"/>
        </w:rPr>
        <w:t>(</w:t>
      </w:r>
      <w:r w:rsidR="005642B7" w:rsidRPr="00C07103">
        <w:rPr>
          <w:rFonts w:eastAsia="Times New Roman" w:cstheme="minorHAnsi"/>
          <w:lang w:eastAsia="pl-PL"/>
        </w:rPr>
        <w:t>AZZP.243.004.2022</w:t>
      </w:r>
      <w:r w:rsidRPr="00C07103">
        <w:rPr>
          <w:rFonts w:eastAsia="Times New Roman" w:cstheme="minorHAnsi"/>
          <w:lang w:eastAsia="pl-PL"/>
        </w:rPr>
        <w:t>)</w:t>
      </w:r>
    </w:p>
    <w:p w14:paraId="78344698" w14:textId="77777777" w:rsidR="00D00037" w:rsidRPr="00C07103" w:rsidRDefault="00D00037" w:rsidP="00D00037">
      <w:pPr>
        <w:spacing w:after="0" w:line="300" w:lineRule="auto"/>
        <w:jc w:val="center"/>
        <w:rPr>
          <w:rFonts w:eastAsia="Times New Roman" w:cstheme="minorHAnsi"/>
          <w:b/>
          <w:lang w:eastAsia="pl-PL"/>
        </w:rPr>
      </w:pPr>
    </w:p>
    <w:p w14:paraId="05298903" w14:textId="77777777" w:rsidR="00CF3CE9" w:rsidRPr="00C07103" w:rsidRDefault="00CF3CE9" w:rsidP="00CF3CE9">
      <w:pPr>
        <w:spacing w:after="0" w:line="300" w:lineRule="auto"/>
        <w:jc w:val="both"/>
        <w:rPr>
          <w:rFonts w:eastAsia="Times New Roman" w:cstheme="minorHAnsi"/>
        </w:rPr>
      </w:pPr>
      <w:r w:rsidRPr="00C07103">
        <w:rPr>
          <w:rFonts w:eastAsia="Times New Roman" w:cstheme="minorHAnsi"/>
          <w:b/>
        </w:rPr>
        <w:t>Nazwa Wykonawcy</w:t>
      </w:r>
      <w:r w:rsidRPr="00C07103">
        <w:rPr>
          <w:rFonts w:eastAsia="Times New Roman" w:cstheme="minorHAnsi"/>
        </w:rPr>
        <w:t xml:space="preserve"> …..…..…………………………………………………………………………………………………………………..………..…</w:t>
      </w:r>
    </w:p>
    <w:p w14:paraId="2579F17D" w14:textId="77777777" w:rsidR="00CF3CE9" w:rsidRPr="00C07103" w:rsidRDefault="00CF3CE9" w:rsidP="00CF3CE9">
      <w:pPr>
        <w:spacing w:after="0" w:line="300" w:lineRule="auto"/>
        <w:jc w:val="both"/>
        <w:rPr>
          <w:rFonts w:eastAsia="Times New Roman" w:cstheme="minorHAnsi"/>
        </w:rPr>
      </w:pPr>
      <w:r w:rsidRPr="00C07103">
        <w:rPr>
          <w:rFonts w:eastAsia="Times New Roman" w:cstheme="minorHAnsi"/>
        </w:rPr>
        <w:t>…………….………………...............................................................................................................................................</w:t>
      </w:r>
    </w:p>
    <w:p w14:paraId="52320121" w14:textId="77777777" w:rsidR="00CF3CE9" w:rsidRPr="00C07103" w:rsidRDefault="00CF3CE9" w:rsidP="00CF3CE9">
      <w:pPr>
        <w:spacing w:after="0" w:line="300" w:lineRule="auto"/>
        <w:jc w:val="both"/>
        <w:rPr>
          <w:rFonts w:eastAsia="Times New Roman" w:cstheme="minorHAnsi"/>
        </w:rPr>
      </w:pPr>
      <w:r w:rsidRPr="00C07103">
        <w:rPr>
          <w:rFonts w:eastAsia="Times New Roman" w:cstheme="minorHAnsi"/>
          <w:b/>
        </w:rPr>
        <w:t>Adres</w:t>
      </w:r>
      <w:r w:rsidRPr="00C07103">
        <w:rPr>
          <w:rFonts w:eastAsia="Times New Roman" w:cstheme="minorHAnsi"/>
        </w:rPr>
        <w:t xml:space="preserve"> …..................................................................................................................................................................</w:t>
      </w:r>
    </w:p>
    <w:p w14:paraId="63623C15" w14:textId="77777777" w:rsidR="00CF3CE9" w:rsidRPr="00C07103" w:rsidRDefault="00CF3CE9" w:rsidP="00CF3CE9">
      <w:pPr>
        <w:spacing w:after="0" w:line="300" w:lineRule="auto"/>
        <w:jc w:val="both"/>
        <w:rPr>
          <w:rFonts w:eastAsia="Times New Roman" w:cstheme="minorHAnsi"/>
          <w:lang w:eastAsia="pl-PL"/>
        </w:rPr>
      </w:pPr>
      <w:r w:rsidRPr="00C07103">
        <w:rPr>
          <w:rFonts w:eastAsia="Times New Roman" w:cstheme="minorHAnsi"/>
          <w:lang w:eastAsia="pl-PL"/>
        </w:rPr>
        <w:t>reprezentowany przez:</w:t>
      </w:r>
    </w:p>
    <w:p w14:paraId="4AA7DD73" w14:textId="77777777" w:rsidR="00CF3CE9" w:rsidRPr="00C07103" w:rsidRDefault="00CF3CE9" w:rsidP="00CF3CE9">
      <w:pPr>
        <w:spacing w:after="0" w:line="300" w:lineRule="auto"/>
        <w:ind w:right="113"/>
        <w:jc w:val="both"/>
        <w:rPr>
          <w:rFonts w:eastAsia="Times New Roman" w:cstheme="minorHAnsi"/>
          <w:lang w:eastAsia="pl-PL"/>
        </w:rPr>
      </w:pPr>
      <w:r w:rsidRPr="00C07103">
        <w:rPr>
          <w:rFonts w:eastAsia="Times New Roman" w:cstheme="minorHAnsi"/>
          <w:lang w:eastAsia="pl-PL"/>
        </w:rPr>
        <w:t>…………………………………………………………………………………………………………………</w:t>
      </w:r>
    </w:p>
    <w:p w14:paraId="24E76D3B" w14:textId="77777777" w:rsidR="00CF3CE9" w:rsidRPr="00C07103" w:rsidRDefault="00CF3CE9" w:rsidP="00CF3CE9">
      <w:pPr>
        <w:spacing w:after="0" w:line="300" w:lineRule="auto"/>
        <w:ind w:right="1388"/>
        <w:jc w:val="both"/>
        <w:rPr>
          <w:rFonts w:eastAsia="Times New Roman" w:cstheme="minorHAnsi"/>
          <w:i/>
          <w:sz w:val="18"/>
          <w:szCs w:val="18"/>
          <w:lang w:eastAsia="pl-PL"/>
        </w:rPr>
      </w:pPr>
      <w:r w:rsidRPr="00C07103">
        <w:rPr>
          <w:rFonts w:eastAsia="Times New Roman" w:cstheme="minorHAnsi"/>
          <w:i/>
          <w:sz w:val="18"/>
          <w:szCs w:val="18"/>
          <w:lang w:eastAsia="pl-PL"/>
        </w:rPr>
        <w:t>(imię, nazwisko, stanowisko/podstawa do reprezentacji)</w:t>
      </w:r>
    </w:p>
    <w:p w14:paraId="6EC51714" w14:textId="77777777" w:rsidR="00D00037" w:rsidRPr="00C07103" w:rsidRDefault="00D00037" w:rsidP="00D00037">
      <w:pPr>
        <w:spacing w:after="0" w:line="300" w:lineRule="auto"/>
        <w:jc w:val="both"/>
        <w:rPr>
          <w:rFonts w:eastAsia="Times New Roman"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3"/>
        <w:gridCol w:w="2263"/>
        <w:gridCol w:w="2383"/>
        <w:gridCol w:w="1910"/>
        <w:gridCol w:w="2537"/>
      </w:tblGrid>
      <w:tr w:rsidR="00C07103" w:rsidRPr="00C07103" w14:paraId="36204739" w14:textId="77777777" w:rsidTr="004D3EBC">
        <w:trPr>
          <w:trHeight w:val="498"/>
          <w:jc w:val="center"/>
        </w:trPr>
        <w:tc>
          <w:tcPr>
            <w:tcW w:w="573" w:type="dxa"/>
            <w:tcBorders>
              <w:top w:val="single" w:sz="4" w:space="0" w:color="000000"/>
              <w:left w:val="single" w:sz="4" w:space="0" w:color="000000"/>
              <w:bottom w:val="single" w:sz="4" w:space="0" w:color="000000"/>
              <w:right w:val="single" w:sz="4" w:space="0" w:color="000000"/>
            </w:tcBorders>
            <w:vAlign w:val="center"/>
            <w:hideMark/>
          </w:tcPr>
          <w:p w14:paraId="1A133D06" w14:textId="77777777" w:rsidR="00D00037" w:rsidRPr="00C07103" w:rsidRDefault="00D00037" w:rsidP="00D00037">
            <w:pPr>
              <w:spacing w:after="0" w:line="300" w:lineRule="auto"/>
              <w:jc w:val="center"/>
              <w:rPr>
                <w:rFonts w:eastAsia="Times New Roman" w:cstheme="minorHAnsi"/>
                <w:b/>
                <w:bCs/>
                <w:lang w:eastAsia="pl-PL"/>
              </w:rPr>
            </w:pPr>
            <w:r w:rsidRPr="00C07103">
              <w:rPr>
                <w:rFonts w:eastAsia="Times New Roman" w:cstheme="minorHAnsi"/>
                <w:b/>
                <w:bCs/>
                <w:lang w:eastAsia="pl-PL"/>
              </w:rPr>
              <w:t>Lp.</w:t>
            </w:r>
          </w:p>
        </w:tc>
        <w:tc>
          <w:tcPr>
            <w:tcW w:w="2263" w:type="dxa"/>
            <w:tcBorders>
              <w:top w:val="single" w:sz="4" w:space="0" w:color="000000"/>
              <w:left w:val="single" w:sz="4" w:space="0" w:color="000000"/>
              <w:bottom w:val="single" w:sz="4" w:space="0" w:color="000000"/>
              <w:right w:val="single" w:sz="4" w:space="0" w:color="000000"/>
            </w:tcBorders>
            <w:vAlign w:val="center"/>
            <w:hideMark/>
          </w:tcPr>
          <w:p w14:paraId="6F18D23D" w14:textId="77777777" w:rsidR="00D00037" w:rsidRPr="00C07103" w:rsidRDefault="00D00037" w:rsidP="00D00037">
            <w:pPr>
              <w:spacing w:after="0" w:line="300" w:lineRule="auto"/>
              <w:jc w:val="center"/>
              <w:rPr>
                <w:rFonts w:eastAsia="Times New Roman" w:cstheme="minorHAnsi"/>
                <w:b/>
                <w:bCs/>
                <w:lang w:eastAsia="pl-PL"/>
              </w:rPr>
            </w:pPr>
            <w:r w:rsidRPr="00C07103">
              <w:rPr>
                <w:rFonts w:eastAsia="Times New Roman" w:cstheme="minorHAnsi"/>
                <w:b/>
                <w:bCs/>
                <w:lang w:eastAsia="pl-PL"/>
              </w:rPr>
              <w:t>Podmiot na rzecz którego zamówienie było wykonane</w:t>
            </w:r>
          </w:p>
        </w:tc>
        <w:tc>
          <w:tcPr>
            <w:tcW w:w="2383" w:type="dxa"/>
            <w:tcBorders>
              <w:top w:val="single" w:sz="4" w:space="0" w:color="000000"/>
              <w:left w:val="single" w:sz="4" w:space="0" w:color="000000"/>
              <w:bottom w:val="single" w:sz="4" w:space="0" w:color="000000"/>
              <w:right w:val="single" w:sz="4" w:space="0" w:color="000000"/>
            </w:tcBorders>
            <w:vAlign w:val="center"/>
            <w:hideMark/>
          </w:tcPr>
          <w:p w14:paraId="26465DCE" w14:textId="77777777" w:rsidR="00D00037" w:rsidRPr="00C07103" w:rsidRDefault="00D00037" w:rsidP="00D00037">
            <w:pPr>
              <w:spacing w:after="0" w:line="300" w:lineRule="auto"/>
              <w:jc w:val="center"/>
              <w:rPr>
                <w:rFonts w:eastAsia="Times New Roman" w:cstheme="minorHAnsi"/>
                <w:b/>
                <w:bCs/>
                <w:lang w:eastAsia="pl-PL"/>
              </w:rPr>
            </w:pPr>
            <w:r w:rsidRPr="00C07103">
              <w:rPr>
                <w:rFonts w:eastAsia="Times New Roman" w:cstheme="minorHAnsi"/>
                <w:b/>
                <w:bCs/>
                <w:lang w:eastAsia="pl-PL"/>
              </w:rPr>
              <w:t xml:space="preserve">Przedmiot zamówienia </w:t>
            </w:r>
          </w:p>
        </w:tc>
        <w:tc>
          <w:tcPr>
            <w:tcW w:w="1910" w:type="dxa"/>
            <w:tcBorders>
              <w:top w:val="single" w:sz="4" w:space="0" w:color="000000"/>
              <w:left w:val="single" w:sz="4" w:space="0" w:color="000000"/>
              <w:bottom w:val="single" w:sz="4" w:space="0" w:color="000000"/>
              <w:right w:val="single" w:sz="4" w:space="0" w:color="000000"/>
            </w:tcBorders>
            <w:vAlign w:val="center"/>
            <w:hideMark/>
          </w:tcPr>
          <w:p w14:paraId="7489742F" w14:textId="77777777" w:rsidR="00D00037" w:rsidRPr="00C07103" w:rsidRDefault="00D00037" w:rsidP="00D00037">
            <w:pPr>
              <w:spacing w:after="0" w:line="300" w:lineRule="auto"/>
              <w:jc w:val="center"/>
              <w:rPr>
                <w:rFonts w:eastAsia="Times New Roman" w:cstheme="minorHAnsi"/>
                <w:b/>
                <w:bCs/>
                <w:lang w:eastAsia="pl-PL"/>
              </w:rPr>
            </w:pPr>
            <w:r w:rsidRPr="00C07103">
              <w:rPr>
                <w:rFonts w:eastAsia="Times New Roman" w:cstheme="minorHAnsi"/>
                <w:b/>
                <w:bCs/>
                <w:lang w:eastAsia="pl-PL"/>
              </w:rPr>
              <w:t>Data wykonania</w:t>
            </w:r>
          </w:p>
          <w:p w14:paraId="583B32CC" w14:textId="77777777" w:rsidR="00D00037" w:rsidRPr="00C07103" w:rsidRDefault="00D00037" w:rsidP="00D00037">
            <w:pPr>
              <w:spacing w:after="0" w:line="300" w:lineRule="auto"/>
              <w:jc w:val="center"/>
              <w:rPr>
                <w:rFonts w:eastAsia="Times New Roman" w:cstheme="minorHAnsi"/>
                <w:b/>
                <w:bCs/>
                <w:lang w:eastAsia="pl-PL"/>
              </w:rPr>
            </w:pPr>
            <w:r w:rsidRPr="00C07103">
              <w:rPr>
                <w:rFonts w:eastAsia="Times New Roman" w:cstheme="minorHAnsi"/>
                <w:b/>
                <w:bCs/>
                <w:lang w:eastAsia="pl-PL"/>
              </w:rPr>
              <w:t>zamówienia</w:t>
            </w:r>
          </w:p>
        </w:tc>
        <w:tc>
          <w:tcPr>
            <w:tcW w:w="2537" w:type="dxa"/>
            <w:tcBorders>
              <w:top w:val="single" w:sz="4" w:space="0" w:color="000000"/>
              <w:left w:val="single" w:sz="4" w:space="0" w:color="000000"/>
              <w:bottom w:val="single" w:sz="4" w:space="0" w:color="000000"/>
              <w:right w:val="single" w:sz="4" w:space="0" w:color="000000"/>
            </w:tcBorders>
            <w:vAlign w:val="center"/>
            <w:hideMark/>
          </w:tcPr>
          <w:p w14:paraId="7218A289" w14:textId="18FC1888" w:rsidR="00D00037" w:rsidRPr="00C07103" w:rsidRDefault="00D00037" w:rsidP="00D00037">
            <w:pPr>
              <w:spacing w:after="0" w:line="300" w:lineRule="auto"/>
              <w:jc w:val="center"/>
              <w:rPr>
                <w:rFonts w:eastAsia="Times New Roman" w:cstheme="minorHAnsi"/>
                <w:b/>
                <w:bCs/>
                <w:lang w:eastAsia="pl-PL"/>
              </w:rPr>
            </w:pPr>
            <w:r w:rsidRPr="00C07103">
              <w:rPr>
                <w:rFonts w:eastAsia="Times New Roman" w:cstheme="minorHAnsi"/>
                <w:b/>
                <w:lang w:eastAsia="pl-PL"/>
              </w:rPr>
              <w:t>Wartość zamówienia</w:t>
            </w:r>
            <w:r w:rsidR="00CF3CE9" w:rsidRPr="00C07103">
              <w:rPr>
                <w:rFonts w:eastAsia="Times New Roman" w:cstheme="minorHAnsi"/>
                <w:b/>
                <w:lang w:eastAsia="pl-PL"/>
              </w:rPr>
              <w:t xml:space="preserve"> brutto</w:t>
            </w:r>
          </w:p>
        </w:tc>
      </w:tr>
      <w:tr w:rsidR="00C07103" w:rsidRPr="00C07103" w14:paraId="7216E21F" w14:textId="77777777" w:rsidTr="004D3EBC">
        <w:trPr>
          <w:trHeight w:val="605"/>
          <w:jc w:val="center"/>
        </w:trPr>
        <w:tc>
          <w:tcPr>
            <w:tcW w:w="573" w:type="dxa"/>
            <w:tcBorders>
              <w:top w:val="single" w:sz="4" w:space="0" w:color="000000"/>
              <w:left w:val="single" w:sz="4" w:space="0" w:color="000000"/>
              <w:bottom w:val="single" w:sz="4" w:space="0" w:color="000000"/>
              <w:right w:val="single" w:sz="4" w:space="0" w:color="000000"/>
            </w:tcBorders>
            <w:vAlign w:val="center"/>
            <w:hideMark/>
          </w:tcPr>
          <w:p w14:paraId="0F592D74" w14:textId="77777777" w:rsidR="00D00037" w:rsidRPr="00C07103" w:rsidRDefault="00D00037" w:rsidP="00D00037">
            <w:pPr>
              <w:spacing w:after="0" w:line="300" w:lineRule="auto"/>
              <w:jc w:val="center"/>
              <w:rPr>
                <w:rFonts w:eastAsia="Times New Roman" w:cstheme="minorHAnsi"/>
                <w:b/>
                <w:bCs/>
                <w:lang w:eastAsia="pl-PL"/>
              </w:rPr>
            </w:pPr>
            <w:r w:rsidRPr="00C07103">
              <w:rPr>
                <w:rFonts w:eastAsia="Times New Roman" w:cstheme="minorHAnsi"/>
                <w:b/>
                <w:bCs/>
                <w:lang w:eastAsia="pl-PL"/>
              </w:rPr>
              <w:t>1</w:t>
            </w:r>
          </w:p>
        </w:tc>
        <w:tc>
          <w:tcPr>
            <w:tcW w:w="2263" w:type="dxa"/>
            <w:tcBorders>
              <w:top w:val="single" w:sz="4" w:space="0" w:color="000000"/>
              <w:left w:val="single" w:sz="4" w:space="0" w:color="000000"/>
              <w:bottom w:val="single" w:sz="4" w:space="0" w:color="000000"/>
              <w:right w:val="single" w:sz="4" w:space="0" w:color="000000"/>
            </w:tcBorders>
            <w:vAlign w:val="center"/>
          </w:tcPr>
          <w:p w14:paraId="6B316326" w14:textId="77777777" w:rsidR="00D00037" w:rsidRPr="00C07103" w:rsidRDefault="00D00037" w:rsidP="00D00037">
            <w:pPr>
              <w:spacing w:after="0" w:line="300" w:lineRule="auto"/>
              <w:jc w:val="center"/>
              <w:rPr>
                <w:rFonts w:eastAsia="Times New Roman" w:cstheme="minorHAnsi"/>
                <w:bCs/>
                <w:lang w:eastAsia="pl-PL"/>
              </w:rPr>
            </w:pPr>
          </w:p>
        </w:tc>
        <w:tc>
          <w:tcPr>
            <w:tcW w:w="2383" w:type="dxa"/>
            <w:tcBorders>
              <w:top w:val="single" w:sz="4" w:space="0" w:color="000000"/>
              <w:left w:val="single" w:sz="4" w:space="0" w:color="000000"/>
              <w:bottom w:val="single" w:sz="4" w:space="0" w:color="000000"/>
              <w:right w:val="single" w:sz="4" w:space="0" w:color="000000"/>
            </w:tcBorders>
            <w:vAlign w:val="center"/>
          </w:tcPr>
          <w:p w14:paraId="60B5A8DB" w14:textId="77777777" w:rsidR="00D00037" w:rsidRPr="00C07103" w:rsidRDefault="00D00037" w:rsidP="00D00037">
            <w:pPr>
              <w:spacing w:after="0" w:line="300" w:lineRule="auto"/>
              <w:jc w:val="center"/>
              <w:rPr>
                <w:rFonts w:eastAsia="Times New Roman" w:cstheme="minorHAnsi"/>
                <w:bCs/>
                <w:lang w:eastAsia="pl-PL"/>
              </w:rPr>
            </w:pPr>
          </w:p>
        </w:tc>
        <w:tc>
          <w:tcPr>
            <w:tcW w:w="1910" w:type="dxa"/>
            <w:tcBorders>
              <w:top w:val="single" w:sz="4" w:space="0" w:color="000000"/>
              <w:left w:val="single" w:sz="4" w:space="0" w:color="000000"/>
              <w:bottom w:val="single" w:sz="4" w:space="0" w:color="000000"/>
              <w:right w:val="single" w:sz="4" w:space="0" w:color="000000"/>
            </w:tcBorders>
            <w:vAlign w:val="center"/>
          </w:tcPr>
          <w:p w14:paraId="341BC3BC" w14:textId="77777777" w:rsidR="00D00037" w:rsidRPr="00C07103" w:rsidRDefault="00D00037" w:rsidP="00D00037">
            <w:pPr>
              <w:spacing w:after="0" w:line="300" w:lineRule="auto"/>
              <w:jc w:val="center"/>
              <w:rPr>
                <w:rFonts w:eastAsia="Times New Roman" w:cstheme="minorHAnsi"/>
                <w:bCs/>
                <w:lang w:eastAsia="pl-PL"/>
              </w:rPr>
            </w:pPr>
          </w:p>
        </w:tc>
        <w:tc>
          <w:tcPr>
            <w:tcW w:w="2537" w:type="dxa"/>
            <w:tcBorders>
              <w:top w:val="single" w:sz="4" w:space="0" w:color="000000"/>
              <w:left w:val="single" w:sz="4" w:space="0" w:color="000000"/>
              <w:bottom w:val="single" w:sz="4" w:space="0" w:color="000000"/>
              <w:right w:val="single" w:sz="4" w:space="0" w:color="000000"/>
            </w:tcBorders>
            <w:vAlign w:val="center"/>
          </w:tcPr>
          <w:p w14:paraId="2830C589" w14:textId="77777777" w:rsidR="00D00037" w:rsidRPr="00C07103" w:rsidRDefault="00D00037" w:rsidP="00D00037">
            <w:pPr>
              <w:spacing w:after="0" w:line="300" w:lineRule="auto"/>
              <w:jc w:val="center"/>
              <w:rPr>
                <w:rFonts w:eastAsia="Times New Roman" w:cstheme="minorHAnsi"/>
                <w:bCs/>
                <w:lang w:eastAsia="pl-PL"/>
              </w:rPr>
            </w:pPr>
          </w:p>
        </w:tc>
      </w:tr>
      <w:tr w:rsidR="00754AD8" w:rsidRPr="00C07103" w14:paraId="1AFA1642" w14:textId="77777777" w:rsidTr="004D3EBC">
        <w:trPr>
          <w:trHeight w:val="713"/>
          <w:jc w:val="center"/>
        </w:trPr>
        <w:tc>
          <w:tcPr>
            <w:tcW w:w="573" w:type="dxa"/>
            <w:tcBorders>
              <w:top w:val="single" w:sz="4" w:space="0" w:color="000000"/>
              <w:left w:val="single" w:sz="4" w:space="0" w:color="000000"/>
              <w:bottom w:val="single" w:sz="4" w:space="0" w:color="000000"/>
              <w:right w:val="single" w:sz="4" w:space="0" w:color="000000"/>
            </w:tcBorders>
            <w:vAlign w:val="center"/>
            <w:hideMark/>
          </w:tcPr>
          <w:p w14:paraId="72EDB8CB" w14:textId="77777777" w:rsidR="00D00037" w:rsidRPr="00C07103" w:rsidRDefault="00D00037" w:rsidP="00D00037">
            <w:pPr>
              <w:spacing w:after="0" w:line="300" w:lineRule="auto"/>
              <w:jc w:val="center"/>
              <w:rPr>
                <w:rFonts w:eastAsia="Times New Roman" w:cstheme="minorHAnsi"/>
                <w:b/>
                <w:bCs/>
                <w:lang w:eastAsia="pl-PL"/>
              </w:rPr>
            </w:pPr>
            <w:r w:rsidRPr="00C07103">
              <w:rPr>
                <w:rFonts w:eastAsia="Times New Roman" w:cstheme="minorHAnsi"/>
                <w:b/>
                <w:bCs/>
                <w:lang w:eastAsia="pl-PL"/>
              </w:rPr>
              <w:t>2</w:t>
            </w:r>
          </w:p>
        </w:tc>
        <w:tc>
          <w:tcPr>
            <w:tcW w:w="2263" w:type="dxa"/>
            <w:tcBorders>
              <w:top w:val="single" w:sz="4" w:space="0" w:color="000000"/>
              <w:left w:val="single" w:sz="4" w:space="0" w:color="000000"/>
              <w:bottom w:val="single" w:sz="4" w:space="0" w:color="000000"/>
              <w:right w:val="single" w:sz="4" w:space="0" w:color="000000"/>
            </w:tcBorders>
            <w:vAlign w:val="center"/>
          </w:tcPr>
          <w:p w14:paraId="24D73590" w14:textId="77777777" w:rsidR="00D00037" w:rsidRPr="00C07103" w:rsidRDefault="00D00037" w:rsidP="00D00037">
            <w:pPr>
              <w:spacing w:after="0" w:line="300" w:lineRule="auto"/>
              <w:jc w:val="center"/>
              <w:rPr>
                <w:rFonts w:eastAsia="Times New Roman" w:cstheme="minorHAnsi"/>
                <w:bCs/>
                <w:lang w:eastAsia="pl-PL"/>
              </w:rPr>
            </w:pPr>
          </w:p>
        </w:tc>
        <w:tc>
          <w:tcPr>
            <w:tcW w:w="2383" w:type="dxa"/>
            <w:tcBorders>
              <w:top w:val="single" w:sz="4" w:space="0" w:color="000000"/>
              <w:left w:val="single" w:sz="4" w:space="0" w:color="000000"/>
              <w:bottom w:val="single" w:sz="4" w:space="0" w:color="000000"/>
              <w:right w:val="single" w:sz="4" w:space="0" w:color="000000"/>
            </w:tcBorders>
            <w:vAlign w:val="center"/>
          </w:tcPr>
          <w:p w14:paraId="6F2EABDA" w14:textId="77777777" w:rsidR="00D00037" w:rsidRPr="00C07103" w:rsidRDefault="00D00037" w:rsidP="00D00037">
            <w:pPr>
              <w:spacing w:after="0" w:line="300" w:lineRule="auto"/>
              <w:jc w:val="center"/>
              <w:rPr>
                <w:rFonts w:eastAsia="Times New Roman" w:cstheme="minorHAnsi"/>
                <w:bCs/>
                <w:lang w:eastAsia="pl-PL"/>
              </w:rPr>
            </w:pPr>
          </w:p>
        </w:tc>
        <w:tc>
          <w:tcPr>
            <w:tcW w:w="1910" w:type="dxa"/>
            <w:tcBorders>
              <w:top w:val="single" w:sz="4" w:space="0" w:color="000000"/>
              <w:left w:val="single" w:sz="4" w:space="0" w:color="000000"/>
              <w:bottom w:val="single" w:sz="4" w:space="0" w:color="000000"/>
              <w:right w:val="single" w:sz="4" w:space="0" w:color="000000"/>
            </w:tcBorders>
            <w:vAlign w:val="center"/>
          </w:tcPr>
          <w:p w14:paraId="6C83C287" w14:textId="77777777" w:rsidR="00D00037" w:rsidRPr="00C07103" w:rsidRDefault="00D00037" w:rsidP="00D00037">
            <w:pPr>
              <w:spacing w:after="0" w:line="300" w:lineRule="auto"/>
              <w:jc w:val="center"/>
              <w:rPr>
                <w:rFonts w:eastAsia="Times New Roman" w:cstheme="minorHAnsi"/>
                <w:bCs/>
                <w:lang w:eastAsia="pl-PL"/>
              </w:rPr>
            </w:pPr>
          </w:p>
        </w:tc>
        <w:tc>
          <w:tcPr>
            <w:tcW w:w="2537" w:type="dxa"/>
            <w:tcBorders>
              <w:top w:val="single" w:sz="4" w:space="0" w:color="000000"/>
              <w:left w:val="single" w:sz="4" w:space="0" w:color="000000"/>
              <w:bottom w:val="single" w:sz="4" w:space="0" w:color="000000"/>
              <w:right w:val="single" w:sz="4" w:space="0" w:color="000000"/>
            </w:tcBorders>
            <w:vAlign w:val="center"/>
          </w:tcPr>
          <w:p w14:paraId="15CAAA75" w14:textId="77777777" w:rsidR="00D00037" w:rsidRPr="00C07103" w:rsidRDefault="00D00037" w:rsidP="00D00037">
            <w:pPr>
              <w:spacing w:after="0" w:line="300" w:lineRule="auto"/>
              <w:jc w:val="center"/>
              <w:rPr>
                <w:rFonts w:eastAsia="Times New Roman" w:cstheme="minorHAnsi"/>
                <w:bCs/>
                <w:lang w:eastAsia="pl-PL"/>
              </w:rPr>
            </w:pPr>
          </w:p>
        </w:tc>
      </w:tr>
    </w:tbl>
    <w:p w14:paraId="0734ADF5" w14:textId="77777777" w:rsidR="00D00037" w:rsidRPr="00C07103" w:rsidRDefault="00D00037" w:rsidP="00D00037">
      <w:pPr>
        <w:spacing w:after="0" w:line="300" w:lineRule="auto"/>
        <w:rPr>
          <w:rFonts w:eastAsia="Times New Roman" w:cstheme="minorHAnsi"/>
          <w:bCs/>
          <w:lang w:eastAsia="pl-PL"/>
        </w:rPr>
      </w:pPr>
    </w:p>
    <w:p w14:paraId="0B024A87" w14:textId="0D45AA29" w:rsidR="00D00037" w:rsidRPr="00C07103" w:rsidRDefault="00D00037" w:rsidP="00D00037">
      <w:pPr>
        <w:spacing w:after="0" w:line="300" w:lineRule="auto"/>
        <w:jc w:val="both"/>
        <w:rPr>
          <w:rFonts w:eastAsia="Times New Roman" w:cstheme="minorHAnsi"/>
          <w:lang w:eastAsia="pl-PL"/>
        </w:rPr>
      </w:pPr>
      <w:r w:rsidRPr="00C07103">
        <w:rPr>
          <w:rFonts w:eastAsia="Times New Roman" w:cstheme="minorHAnsi"/>
          <w:lang w:eastAsia="pl-PL"/>
        </w:rPr>
        <w:t xml:space="preserve">Do niniejszego wykazu </w:t>
      </w:r>
      <w:r w:rsidR="008F3F6A" w:rsidRPr="00C07103">
        <w:rPr>
          <w:rFonts w:eastAsia="Times New Roman" w:cstheme="minorHAnsi"/>
          <w:lang w:eastAsia="pl-PL"/>
        </w:rPr>
        <w:t>usług</w:t>
      </w:r>
      <w:r w:rsidRPr="00C07103">
        <w:rPr>
          <w:rFonts w:eastAsia="Times New Roman" w:cstheme="minorHAnsi"/>
          <w:lang w:eastAsia="pl-PL"/>
        </w:rPr>
        <w:t xml:space="preserve"> załączam/my </w:t>
      </w:r>
      <w:r w:rsidRPr="00C07103">
        <w:rPr>
          <w:rFonts w:eastAsia="Times New Roman" w:cstheme="minorHAnsi"/>
          <w:b/>
          <w:bCs/>
          <w:lang w:eastAsia="pl-PL"/>
        </w:rPr>
        <w:t>dokumenty potwierdzające należyte ich wykonanie</w:t>
      </w:r>
      <w:r w:rsidRPr="00C07103">
        <w:rPr>
          <w:rFonts w:eastAsia="Times New Roman" w:cstheme="minorHAnsi"/>
          <w:lang w:eastAsia="pl-PL"/>
        </w:rPr>
        <w:t>.</w:t>
      </w:r>
    </w:p>
    <w:p w14:paraId="640D392B" w14:textId="77777777" w:rsidR="00D00037" w:rsidRPr="00C07103" w:rsidRDefault="00D00037" w:rsidP="00D00037">
      <w:pPr>
        <w:spacing w:after="0" w:line="300" w:lineRule="auto"/>
        <w:jc w:val="both"/>
        <w:rPr>
          <w:rFonts w:eastAsia="Times New Roman" w:cstheme="minorHAnsi"/>
          <w:lang w:eastAsia="pl-PL"/>
        </w:rPr>
      </w:pPr>
    </w:p>
    <w:p w14:paraId="6A571823" w14:textId="77777777" w:rsidR="00D00037" w:rsidRPr="00C07103" w:rsidRDefault="00D00037" w:rsidP="00D00037">
      <w:pPr>
        <w:spacing w:after="0" w:line="300" w:lineRule="auto"/>
        <w:jc w:val="both"/>
        <w:rPr>
          <w:rFonts w:eastAsia="Times New Roman" w:cstheme="minorHAnsi"/>
          <w:i/>
          <w:sz w:val="18"/>
          <w:lang w:eastAsia="pl-PL"/>
        </w:rPr>
      </w:pPr>
      <w:r w:rsidRPr="00C07103">
        <w:rPr>
          <w:rFonts w:eastAsia="Times New Roman" w:cstheme="minorHAnsi"/>
          <w:i/>
          <w:sz w:val="18"/>
          <w:lang w:eastAsia="pl-PL"/>
        </w:rPr>
        <w:t>Wykonawca, który polega na zdolnościach podmiotów udostepniających zasoby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A45D7AC" w14:textId="77777777" w:rsidR="00D00037" w:rsidRPr="00C07103" w:rsidRDefault="00D00037" w:rsidP="00D00037">
      <w:pPr>
        <w:spacing w:after="0" w:line="300" w:lineRule="auto"/>
        <w:jc w:val="both"/>
        <w:rPr>
          <w:rFonts w:eastAsia="Times New Roman" w:cstheme="minorHAnsi"/>
          <w:i/>
          <w:sz w:val="18"/>
          <w:lang w:eastAsia="pl-PL"/>
        </w:rPr>
      </w:pPr>
    </w:p>
    <w:p w14:paraId="546FBCF9" w14:textId="2E2CCF42" w:rsidR="00D00037" w:rsidRPr="00C07103" w:rsidRDefault="00D00037" w:rsidP="00D00037">
      <w:pPr>
        <w:spacing w:after="0" w:line="300" w:lineRule="auto"/>
        <w:jc w:val="both"/>
        <w:rPr>
          <w:rFonts w:eastAsia="Times New Roman" w:cstheme="minorHAnsi"/>
          <w:i/>
          <w:sz w:val="18"/>
          <w:lang w:eastAsia="pl-PL"/>
        </w:rPr>
      </w:pPr>
      <w:r w:rsidRPr="00C07103">
        <w:rPr>
          <w:rFonts w:eastAsia="Times New Roman" w:cstheme="minorHAnsi"/>
          <w:i/>
          <w:sz w:val="18"/>
          <w:lang w:eastAsia="pl-PL"/>
        </w:rPr>
        <w:t xml:space="preserve">W przypadku przedstawienia przez Wykonawcę </w:t>
      </w:r>
      <w:r w:rsidR="008F3F6A" w:rsidRPr="00C07103">
        <w:rPr>
          <w:rFonts w:eastAsia="Times New Roman" w:cstheme="minorHAnsi"/>
          <w:i/>
          <w:sz w:val="18"/>
          <w:lang w:eastAsia="pl-PL"/>
        </w:rPr>
        <w:t>usług</w:t>
      </w:r>
      <w:r w:rsidRPr="00C07103">
        <w:rPr>
          <w:rFonts w:eastAsia="Times New Roman" w:cstheme="minorHAnsi"/>
          <w:i/>
          <w:sz w:val="18"/>
          <w:lang w:eastAsia="pl-PL"/>
        </w:rPr>
        <w:t xml:space="preserve"> obejmujących szerszy zakres niż wskazany w warunku zdolności technicznej lub zawodowej (doświadczenia), Wykonawca powinien podać całkowitą wartość </w:t>
      </w:r>
      <w:r w:rsidR="008F3F6A" w:rsidRPr="00C07103">
        <w:rPr>
          <w:rFonts w:eastAsia="Times New Roman" w:cstheme="minorHAnsi"/>
          <w:i/>
          <w:sz w:val="18"/>
          <w:lang w:eastAsia="pl-PL"/>
        </w:rPr>
        <w:t>usług</w:t>
      </w:r>
      <w:r w:rsidRPr="00C07103">
        <w:rPr>
          <w:rFonts w:eastAsia="Times New Roman" w:cstheme="minorHAnsi"/>
          <w:i/>
          <w:sz w:val="18"/>
          <w:lang w:eastAsia="pl-PL"/>
        </w:rPr>
        <w:t xml:space="preserve"> oraz podać wartość </w:t>
      </w:r>
      <w:r w:rsidR="008F3F6A" w:rsidRPr="00C07103">
        <w:rPr>
          <w:rFonts w:eastAsia="Times New Roman" w:cstheme="minorHAnsi"/>
          <w:i/>
          <w:sz w:val="18"/>
          <w:lang w:eastAsia="pl-PL"/>
        </w:rPr>
        <w:t>usług</w:t>
      </w:r>
      <w:r w:rsidRPr="00C07103">
        <w:rPr>
          <w:rFonts w:eastAsia="Times New Roman" w:cstheme="minorHAnsi"/>
          <w:i/>
          <w:sz w:val="18"/>
          <w:lang w:eastAsia="pl-PL"/>
        </w:rPr>
        <w:t xml:space="preserve"> w zakresie wymaganym warunkiem.</w:t>
      </w:r>
    </w:p>
    <w:p w14:paraId="5DB16DFA" w14:textId="77777777" w:rsidR="00D00037" w:rsidRPr="00C07103" w:rsidRDefault="00D00037" w:rsidP="00D00037">
      <w:pPr>
        <w:spacing w:after="0" w:line="300" w:lineRule="auto"/>
        <w:rPr>
          <w:rFonts w:eastAsia="Times New Roman" w:cstheme="minorHAnsi"/>
          <w:lang w:eastAsia="pl-PL"/>
        </w:rPr>
      </w:pPr>
    </w:p>
    <w:p w14:paraId="7AD501A2" w14:textId="77777777" w:rsidR="00D00037" w:rsidRPr="00C07103" w:rsidRDefault="00D00037" w:rsidP="00D00037">
      <w:pPr>
        <w:spacing w:after="0" w:line="300" w:lineRule="auto"/>
        <w:rPr>
          <w:rFonts w:eastAsia="Times New Roman" w:cstheme="minorHAnsi"/>
          <w:lang w:eastAsia="pl-PL"/>
        </w:rPr>
      </w:pPr>
    </w:p>
    <w:p w14:paraId="58ACA0AE" w14:textId="77777777" w:rsidR="00D00037" w:rsidRPr="00C07103" w:rsidRDefault="00D00037" w:rsidP="00D00037">
      <w:pPr>
        <w:spacing w:after="0" w:line="300" w:lineRule="auto"/>
        <w:rPr>
          <w:rFonts w:eastAsia="Times New Roman" w:cstheme="minorHAnsi"/>
          <w:lang w:eastAsia="pl-PL"/>
        </w:rPr>
      </w:pPr>
    </w:p>
    <w:p w14:paraId="719D24B9" w14:textId="77777777" w:rsidR="00D00037" w:rsidRPr="00C07103" w:rsidRDefault="00D00037" w:rsidP="00D00037">
      <w:pPr>
        <w:spacing w:after="0" w:line="300" w:lineRule="auto"/>
        <w:rPr>
          <w:rFonts w:eastAsia="Times New Roman" w:cstheme="minorHAnsi"/>
          <w:lang w:eastAsia="pl-PL"/>
        </w:rPr>
      </w:pPr>
    </w:p>
    <w:p w14:paraId="3496D487" w14:textId="77777777" w:rsidR="00D00037" w:rsidRPr="00C07103" w:rsidRDefault="00D00037" w:rsidP="00D00037">
      <w:pPr>
        <w:spacing w:after="0" w:line="300" w:lineRule="auto"/>
        <w:jc w:val="center"/>
        <w:rPr>
          <w:rFonts w:eastAsia="Times New Roman" w:cstheme="minorHAnsi"/>
          <w:i/>
          <w:sz w:val="18"/>
          <w:szCs w:val="18"/>
          <w:lang w:eastAsia="pl-PL"/>
        </w:rPr>
      </w:pPr>
    </w:p>
    <w:p w14:paraId="19641AAF" w14:textId="77777777" w:rsidR="00D00037" w:rsidRPr="00C07103" w:rsidRDefault="00D00037" w:rsidP="00D00037">
      <w:pPr>
        <w:spacing w:after="0" w:line="300" w:lineRule="auto"/>
        <w:jc w:val="center"/>
        <w:rPr>
          <w:rFonts w:eastAsia="Times New Roman" w:cstheme="minorHAnsi"/>
          <w:sz w:val="18"/>
          <w:szCs w:val="18"/>
          <w:lang w:eastAsia="pl-PL"/>
        </w:rPr>
      </w:pPr>
      <w:r w:rsidRPr="00C07103">
        <w:rPr>
          <w:rFonts w:eastAsia="Times New Roman" w:cstheme="minorHAnsi"/>
          <w:b/>
          <w:bCs/>
          <w:sz w:val="18"/>
          <w:szCs w:val="18"/>
          <w:u w:val="double"/>
          <w:lang w:eastAsia="pl-PL"/>
        </w:rPr>
        <w:t>WYKAZ NALEŻY PODPISAĆ KWALIFIKOWANYM PODPISEM ELEKTRONICZNYM LUB</w:t>
      </w:r>
      <w:r w:rsidRPr="00C07103">
        <w:rPr>
          <w:rFonts w:eastAsia="Times New Roman" w:cstheme="minorHAnsi"/>
          <w:b/>
          <w:sz w:val="18"/>
          <w:szCs w:val="18"/>
          <w:lang w:eastAsia="pl-PL"/>
        </w:rPr>
        <w:t xml:space="preserve"> </w:t>
      </w:r>
      <w:r w:rsidRPr="00C07103">
        <w:rPr>
          <w:rFonts w:eastAsia="Times New Roman" w:cstheme="minorHAnsi"/>
          <w:b/>
          <w:sz w:val="18"/>
          <w:szCs w:val="18"/>
          <w:u w:val="double"/>
          <w:lang w:eastAsia="pl-PL"/>
        </w:rPr>
        <w:t>PODPISEM ZAUFANYM LUB PODPISEM OSOBISTYM</w:t>
      </w:r>
      <w:r w:rsidRPr="00C07103">
        <w:rPr>
          <w:rFonts w:eastAsia="Times New Roman" w:cstheme="minorHAnsi"/>
          <w:b/>
          <w:bCs/>
          <w:sz w:val="18"/>
          <w:szCs w:val="18"/>
          <w:u w:val="double"/>
          <w:lang w:eastAsia="pl-PL"/>
        </w:rPr>
        <w:t xml:space="preserve"> PRZEZ OSOBĘ/OSOBY UPOWAŻNIONE DO REPREZENTOWANIA.</w:t>
      </w:r>
    </w:p>
    <w:p w14:paraId="306064AC" w14:textId="77777777" w:rsidR="00D00037" w:rsidRPr="00C07103" w:rsidRDefault="00D00037" w:rsidP="00D00037">
      <w:pPr>
        <w:tabs>
          <w:tab w:val="left" w:pos="3402"/>
        </w:tabs>
        <w:spacing w:after="0" w:line="300" w:lineRule="auto"/>
        <w:jc w:val="right"/>
        <w:rPr>
          <w:rFonts w:eastAsia="Times New Roman" w:cstheme="minorHAnsi"/>
          <w:highlight w:val="cyan"/>
          <w:lang w:eastAsia="pl-PL"/>
        </w:rPr>
      </w:pPr>
    </w:p>
    <w:p w14:paraId="7D02DDB1" w14:textId="77777777" w:rsidR="00D00037" w:rsidRPr="00C07103" w:rsidRDefault="00D00037" w:rsidP="00D00037">
      <w:pPr>
        <w:tabs>
          <w:tab w:val="left" w:pos="5387"/>
        </w:tabs>
        <w:spacing w:after="0" w:line="360" w:lineRule="auto"/>
        <w:ind w:left="5387"/>
        <w:jc w:val="center"/>
        <w:rPr>
          <w:rFonts w:eastAsia="Times New Roman" w:cstheme="minorHAnsi"/>
          <w:b/>
          <w:highlight w:val="cyan"/>
          <w:lang w:eastAsia="pl-PL"/>
        </w:rPr>
      </w:pPr>
    </w:p>
    <w:p w14:paraId="71FFCCE1" w14:textId="77777777" w:rsidR="00D00037" w:rsidRPr="00C07103" w:rsidRDefault="00D00037" w:rsidP="00D00037">
      <w:pPr>
        <w:tabs>
          <w:tab w:val="left" w:pos="3402"/>
        </w:tabs>
        <w:spacing w:after="0" w:line="300" w:lineRule="auto"/>
        <w:jc w:val="right"/>
        <w:rPr>
          <w:rFonts w:eastAsia="Times New Roman" w:cstheme="minorHAnsi"/>
          <w:highlight w:val="cyan"/>
          <w:lang w:eastAsia="pl-PL"/>
        </w:rPr>
      </w:pPr>
    </w:p>
    <w:p w14:paraId="2697876F" w14:textId="3E6D6E42" w:rsidR="005031A6" w:rsidRPr="00C07103" w:rsidRDefault="00D00037" w:rsidP="005371E0">
      <w:pPr>
        <w:tabs>
          <w:tab w:val="left" w:pos="3402"/>
        </w:tabs>
        <w:spacing w:after="0" w:line="300" w:lineRule="auto"/>
        <w:jc w:val="right"/>
        <w:rPr>
          <w:rFonts w:eastAsia="Times New Roman" w:cstheme="minorHAnsi"/>
          <w:b/>
          <w:i/>
          <w:sz w:val="20"/>
          <w:szCs w:val="20"/>
          <w:lang w:eastAsia="pl-PL"/>
        </w:rPr>
      </w:pPr>
      <w:r w:rsidRPr="00C07103">
        <w:rPr>
          <w:rFonts w:eastAsia="Times New Roman" w:cstheme="minorHAnsi"/>
          <w:highlight w:val="cyan"/>
          <w:lang w:eastAsia="pl-PL"/>
        </w:rPr>
        <w:br w:type="column"/>
      </w:r>
      <w:r w:rsidR="005031A6" w:rsidRPr="00C07103">
        <w:rPr>
          <w:rFonts w:eastAsia="Times New Roman" w:cstheme="minorHAnsi"/>
          <w:b/>
          <w:i/>
          <w:sz w:val="20"/>
          <w:szCs w:val="20"/>
          <w:lang w:eastAsia="pl-PL"/>
        </w:rPr>
        <w:lastRenderedPageBreak/>
        <w:t>Załącznik nr 6 do SWZ</w:t>
      </w:r>
    </w:p>
    <w:p w14:paraId="1E3368E5" w14:textId="77777777" w:rsidR="005031A6" w:rsidRPr="00C07103" w:rsidRDefault="005031A6" w:rsidP="005031A6">
      <w:pPr>
        <w:tabs>
          <w:tab w:val="left" w:pos="3402"/>
        </w:tabs>
        <w:spacing w:after="0" w:line="300" w:lineRule="auto"/>
        <w:jc w:val="right"/>
        <w:rPr>
          <w:rFonts w:eastAsia="Times New Roman" w:cstheme="minorHAnsi"/>
          <w:b/>
          <w:i/>
          <w:sz w:val="20"/>
          <w:szCs w:val="20"/>
          <w:lang w:eastAsia="pl-PL"/>
        </w:rPr>
      </w:pPr>
      <w:r w:rsidRPr="00C07103">
        <w:rPr>
          <w:rFonts w:eastAsia="Times New Roman" w:cstheme="minorHAnsi"/>
          <w:b/>
          <w:i/>
          <w:sz w:val="20"/>
          <w:szCs w:val="20"/>
          <w:lang w:eastAsia="pl-PL"/>
        </w:rPr>
        <w:t>Wzór</w:t>
      </w:r>
    </w:p>
    <w:p w14:paraId="18C7490F" w14:textId="77777777" w:rsidR="005031A6" w:rsidRPr="00C07103" w:rsidRDefault="005031A6" w:rsidP="00B66021">
      <w:pPr>
        <w:spacing w:after="0" w:line="300" w:lineRule="auto"/>
        <w:jc w:val="center"/>
        <w:rPr>
          <w:rFonts w:eastAsia="Times New Roman" w:cstheme="minorHAnsi"/>
          <w:lang w:eastAsia="pl-PL"/>
        </w:rPr>
      </w:pPr>
    </w:p>
    <w:p w14:paraId="47B69AD5" w14:textId="1FEB1668" w:rsidR="00B66021" w:rsidRPr="00C07103" w:rsidRDefault="00B66021" w:rsidP="00B66021">
      <w:pPr>
        <w:spacing w:after="0" w:line="300" w:lineRule="auto"/>
        <w:jc w:val="center"/>
        <w:rPr>
          <w:rFonts w:eastAsia="Times New Roman" w:cstheme="minorHAnsi"/>
          <w:b/>
          <w:lang w:eastAsia="pl-PL"/>
        </w:rPr>
      </w:pPr>
      <w:r w:rsidRPr="00C07103">
        <w:rPr>
          <w:rFonts w:eastAsia="Times New Roman" w:cstheme="minorHAnsi"/>
          <w:b/>
          <w:lang w:eastAsia="pl-PL"/>
        </w:rPr>
        <w:t xml:space="preserve">ZOBOWIĄZANIE PODMIOTU UDOSTEPNIAJĄCEGO ZASOBY </w:t>
      </w:r>
    </w:p>
    <w:p w14:paraId="435EAF80" w14:textId="77777777" w:rsidR="00B66021" w:rsidRPr="00C07103" w:rsidRDefault="00B66021" w:rsidP="00B66021">
      <w:pPr>
        <w:spacing w:after="0" w:line="300" w:lineRule="auto"/>
        <w:jc w:val="center"/>
        <w:rPr>
          <w:rFonts w:eastAsia="Times New Roman" w:cstheme="minorHAnsi"/>
          <w:b/>
          <w:lang w:eastAsia="pl-PL"/>
        </w:rPr>
      </w:pPr>
      <w:r w:rsidRPr="00C07103">
        <w:rPr>
          <w:rFonts w:eastAsia="Times New Roman" w:cstheme="minorHAnsi"/>
          <w:b/>
          <w:lang w:eastAsia="pl-PL"/>
        </w:rPr>
        <w:t>do oddania Wykonawcy do dyspozycji niezbędnych zasobów</w:t>
      </w:r>
    </w:p>
    <w:p w14:paraId="227F9E57" w14:textId="581E9B36" w:rsidR="00B66021" w:rsidRPr="00C07103" w:rsidRDefault="00B66021" w:rsidP="00B66021">
      <w:pPr>
        <w:spacing w:after="0" w:line="300" w:lineRule="auto"/>
        <w:jc w:val="center"/>
        <w:rPr>
          <w:rFonts w:eastAsia="Times New Roman" w:cstheme="minorHAnsi"/>
          <w:lang w:eastAsia="pl-PL"/>
        </w:rPr>
      </w:pPr>
      <w:r w:rsidRPr="00C07103">
        <w:rPr>
          <w:rFonts w:eastAsia="Times New Roman" w:cstheme="minorHAnsi"/>
          <w:lang w:eastAsia="pl-PL"/>
        </w:rPr>
        <w:t>(</w:t>
      </w:r>
      <w:r w:rsidR="005642B7" w:rsidRPr="00C07103">
        <w:rPr>
          <w:rFonts w:eastAsia="Times New Roman" w:cstheme="minorHAnsi"/>
          <w:lang w:eastAsia="pl-PL"/>
        </w:rPr>
        <w:t>AZZP.243.004.2022</w:t>
      </w:r>
      <w:r w:rsidRPr="00C07103">
        <w:rPr>
          <w:rFonts w:eastAsia="Times New Roman" w:cstheme="minorHAnsi"/>
          <w:lang w:eastAsia="pl-PL"/>
        </w:rPr>
        <w:t>)</w:t>
      </w:r>
    </w:p>
    <w:p w14:paraId="570EE3D8" w14:textId="77777777" w:rsidR="008F3F6A" w:rsidRPr="00C07103" w:rsidRDefault="008F3F6A" w:rsidP="008F3F6A">
      <w:pPr>
        <w:spacing w:after="0" w:line="300" w:lineRule="auto"/>
        <w:jc w:val="both"/>
        <w:rPr>
          <w:rFonts w:eastAsia="Times New Roman" w:cstheme="minorHAnsi"/>
        </w:rPr>
      </w:pPr>
      <w:r w:rsidRPr="00C07103">
        <w:rPr>
          <w:rFonts w:eastAsia="Times New Roman" w:cstheme="minorHAnsi"/>
          <w:b/>
        </w:rPr>
        <w:t xml:space="preserve">Nazwa podmiotu udostępniającego zasoby </w:t>
      </w:r>
      <w:r w:rsidRPr="00C07103">
        <w:rPr>
          <w:rFonts w:eastAsia="Times New Roman" w:cstheme="minorHAnsi"/>
        </w:rPr>
        <w:t>…..…..……………………………………………………………………………..………..…</w:t>
      </w:r>
    </w:p>
    <w:p w14:paraId="7147BFCA" w14:textId="77777777" w:rsidR="008F3F6A" w:rsidRPr="00C07103" w:rsidRDefault="008F3F6A" w:rsidP="008F3F6A">
      <w:pPr>
        <w:spacing w:after="0" w:line="300" w:lineRule="auto"/>
        <w:jc w:val="both"/>
        <w:rPr>
          <w:rFonts w:eastAsia="Times New Roman" w:cstheme="minorHAnsi"/>
        </w:rPr>
      </w:pPr>
      <w:r w:rsidRPr="00C07103">
        <w:rPr>
          <w:rFonts w:eastAsia="Times New Roman" w:cstheme="minorHAnsi"/>
        </w:rPr>
        <w:t>…………….………………….............................................................................................................................................</w:t>
      </w:r>
    </w:p>
    <w:p w14:paraId="68959EEB" w14:textId="77777777" w:rsidR="008F3F6A" w:rsidRPr="00C07103" w:rsidRDefault="008F3F6A" w:rsidP="008F3F6A">
      <w:pPr>
        <w:spacing w:after="0" w:line="300" w:lineRule="auto"/>
        <w:jc w:val="both"/>
        <w:rPr>
          <w:rFonts w:eastAsia="Times New Roman" w:cstheme="minorHAnsi"/>
        </w:rPr>
      </w:pPr>
      <w:r w:rsidRPr="00C07103">
        <w:rPr>
          <w:rFonts w:eastAsia="Times New Roman" w:cstheme="minorHAnsi"/>
          <w:b/>
        </w:rPr>
        <w:t>Adres</w:t>
      </w:r>
      <w:r w:rsidRPr="00C07103">
        <w:rPr>
          <w:rFonts w:eastAsia="Times New Roman" w:cstheme="minorHAnsi"/>
        </w:rPr>
        <w:t xml:space="preserve"> …..................................................................................................................................................................</w:t>
      </w:r>
    </w:p>
    <w:p w14:paraId="4EFE84FF" w14:textId="77777777" w:rsidR="008F3F6A" w:rsidRPr="00C07103" w:rsidRDefault="008F3F6A" w:rsidP="008F3F6A">
      <w:pPr>
        <w:spacing w:after="0" w:line="300" w:lineRule="auto"/>
        <w:jc w:val="both"/>
        <w:rPr>
          <w:rFonts w:eastAsia="Times New Roman" w:cstheme="minorHAnsi"/>
          <w:lang w:eastAsia="pl-PL"/>
        </w:rPr>
      </w:pPr>
      <w:r w:rsidRPr="00C07103">
        <w:rPr>
          <w:rFonts w:eastAsia="Times New Roman" w:cstheme="minorHAnsi"/>
          <w:lang w:eastAsia="pl-PL"/>
        </w:rPr>
        <w:t>reprezentowany przez:</w:t>
      </w:r>
    </w:p>
    <w:p w14:paraId="15410C7F" w14:textId="77777777" w:rsidR="008F3F6A" w:rsidRPr="00C07103" w:rsidRDefault="008F3F6A" w:rsidP="008F3F6A">
      <w:pPr>
        <w:spacing w:after="0" w:line="300" w:lineRule="auto"/>
        <w:ind w:right="113"/>
        <w:jc w:val="both"/>
        <w:rPr>
          <w:rFonts w:eastAsia="Times New Roman" w:cstheme="minorHAnsi"/>
          <w:lang w:eastAsia="pl-PL"/>
        </w:rPr>
      </w:pPr>
      <w:r w:rsidRPr="00C07103">
        <w:rPr>
          <w:rFonts w:eastAsia="Times New Roman" w:cstheme="minorHAnsi"/>
          <w:lang w:eastAsia="pl-PL"/>
        </w:rPr>
        <w:t>…………………………………………………………………………………………………………………</w:t>
      </w:r>
    </w:p>
    <w:p w14:paraId="7B892027" w14:textId="77777777" w:rsidR="008F3F6A" w:rsidRPr="00C07103" w:rsidRDefault="008F3F6A" w:rsidP="008F3F6A">
      <w:pPr>
        <w:spacing w:after="0" w:line="300" w:lineRule="auto"/>
        <w:ind w:right="1388"/>
        <w:jc w:val="both"/>
        <w:rPr>
          <w:rFonts w:eastAsia="Times New Roman" w:cstheme="minorHAnsi"/>
          <w:i/>
          <w:sz w:val="18"/>
          <w:szCs w:val="18"/>
          <w:lang w:eastAsia="pl-PL"/>
        </w:rPr>
      </w:pPr>
      <w:r w:rsidRPr="00C07103">
        <w:rPr>
          <w:rFonts w:eastAsia="Times New Roman" w:cstheme="minorHAnsi"/>
          <w:i/>
          <w:sz w:val="18"/>
          <w:szCs w:val="18"/>
          <w:lang w:eastAsia="pl-PL"/>
        </w:rPr>
        <w:t>(imię, nazwisko, stanowisko/podstawa do reprezentacji)</w:t>
      </w:r>
    </w:p>
    <w:p w14:paraId="604712EF" w14:textId="77777777" w:rsidR="00B66021" w:rsidRPr="00C07103" w:rsidRDefault="00B66021" w:rsidP="00B66021">
      <w:pPr>
        <w:spacing w:after="0" w:line="300" w:lineRule="auto"/>
        <w:ind w:right="113"/>
        <w:jc w:val="both"/>
        <w:rPr>
          <w:rFonts w:eastAsia="Times New Roman" w:cstheme="minorHAnsi"/>
          <w:b/>
          <w:lang w:eastAsia="pl-PL"/>
        </w:rPr>
      </w:pPr>
    </w:p>
    <w:p w14:paraId="21AE38DD" w14:textId="77777777" w:rsidR="00B66021" w:rsidRPr="00C07103" w:rsidRDefault="00B66021" w:rsidP="00B66021">
      <w:pPr>
        <w:autoSpaceDE w:val="0"/>
        <w:autoSpaceDN w:val="0"/>
        <w:adjustRightInd w:val="0"/>
        <w:spacing w:after="0" w:line="276" w:lineRule="auto"/>
        <w:jc w:val="center"/>
        <w:rPr>
          <w:rFonts w:eastAsia="Verdana,Italic" w:cstheme="minorHAnsi"/>
        </w:rPr>
      </w:pPr>
    </w:p>
    <w:p w14:paraId="33C82830" w14:textId="77777777" w:rsidR="00B66021" w:rsidRPr="00C07103" w:rsidRDefault="00B66021" w:rsidP="00B66021">
      <w:pPr>
        <w:spacing w:after="0" w:line="300" w:lineRule="auto"/>
        <w:ind w:right="113"/>
        <w:rPr>
          <w:rFonts w:eastAsia="Times New Roman" w:cstheme="minorHAnsi"/>
          <w:lang w:eastAsia="pl-PL"/>
        </w:rPr>
      </w:pPr>
      <w:r w:rsidRPr="00C07103">
        <w:rPr>
          <w:rFonts w:eastAsia="Verdana,Italic" w:cstheme="minorHAnsi"/>
        </w:rPr>
        <w:t>Zobowiązuję się do oddania swoich zasobów zdolności technicznej lub zawodowej</w:t>
      </w:r>
      <w:r w:rsidRPr="00C07103">
        <w:rPr>
          <w:rFonts w:eastAsia="Times New Roman" w:cstheme="minorHAnsi"/>
          <w:lang w:eastAsia="pl-PL"/>
        </w:rPr>
        <w:t xml:space="preserve"> ……………………………….………………………………… ………………………………………… </w:t>
      </w:r>
      <w:r w:rsidRPr="00C07103">
        <w:rPr>
          <w:rFonts w:eastAsia="Verdana,Italic" w:cstheme="minorHAnsi"/>
          <w:i/>
          <w:iCs/>
        </w:rPr>
        <w:t>(określenie zasobu)</w:t>
      </w:r>
      <w:r w:rsidRPr="00C07103">
        <w:rPr>
          <w:rFonts w:eastAsia="Times New Roman" w:cstheme="minorHAnsi"/>
          <w:lang w:eastAsia="pl-PL"/>
        </w:rPr>
        <w:t xml:space="preserve"> </w:t>
      </w:r>
    </w:p>
    <w:p w14:paraId="20BA923B" w14:textId="1A23FEC0" w:rsidR="00B66021" w:rsidRPr="00C07103" w:rsidRDefault="00B66021" w:rsidP="00B66021">
      <w:pPr>
        <w:spacing w:after="0" w:line="300" w:lineRule="auto"/>
        <w:ind w:right="113"/>
        <w:jc w:val="both"/>
        <w:rPr>
          <w:rFonts w:eastAsia="Verdana,Italic" w:cstheme="minorHAnsi"/>
        </w:rPr>
      </w:pPr>
      <w:r w:rsidRPr="00C07103">
        <w:rPr>
          <w:rFonts w:eastAsia="Verdana,Italic" w:cstheme="minorHAnsi"/>
        </w:rPr>
        <w:t xml:space="preserve">do dyspozycji Wykonawcy: </w:t>
      </w:r>
      <w:r w:rsidRPr="00C07103">
        <w:rPr>
          <w:rFonts w:eastAsia="Times New Roman" w:cstheme="minorHAnsi"/>
          <w:lang w:eastAsia="pl-PL"/>
        </w:rPr>
        <w:t>……………………………………………………………</w:t>
      </w:r>
      <w:r w:rsidRPr="00C07103">
        <w:rPr>
          <w:rFonts w:eastAsia="Verdana,Italic" w:cstheme="minorHAnsi"/>
        </w:rPr>
        <w:t xml:space="preserve"> </w:t>
      </w:r>
      <w:r w:rsidRPr="00C07103">
        <w:rPr>
          <w:rFonts w:eastAsia="Verdana,Italic" w:cstheme="minorHAnsi"/>
          <w:i/>
          <w:iCs/>
        </w:rPr>
        <w:t>(nazwa Wykonawcy)</w:t>
      </w:r>
      <w:r w:rsidRPr="00C07103">
        <w:rPr>
          <w:rFonts w:eastAsia="Verdana,Italic" w:cstheme="minorHAnsi"/>
        </w:rPr>
        <w:t xml:space="preserve"> przy wykonywaniu zamówienia</w:t>
      </w:r>
      <w:r w:rsidRPr="00C07103">
        <w:rPr>
          <w:rFonts w:eastAsia="Calibri" w:cstheme="minorHAnsi"/>
          <w:b/>
        </w:rPr>
        <w:t xml:space="preserve"> </w:t>
      </w:r>
      <w:r w:rsidRPr="00C07103">
        <w:rPr>
          <w:rFonts w:eastAsia="Calibri" w:cstheme="minorHAnsi"/>
        </w:rPr>
        <w:t>pn.:</w:t>
      </w:r>
      <w:r w:rsidRPr="00C07103">
        <w:rPr>
          <w:rFonts w:eastAsia="Calibri" w:cstheme="minorHAnsi"/>
          <w:b/>
          <w:bCs/>
          <w:i/>
          <w:iCs/>
        </w:rPr>
        <w:t xml:space="preserve"> </w:t>
      </w:r>
      <w:bookmarkStart w:id="88" w:name="_Hlk63598794"/>
      <w:r w:rsidRPr="00C07103">
        <w:rPr>
          <w:rFonts w:eastAsia="Calibri" w:cstheme="minorHAnsi"/>
          <w:b/>
          <w:bCs/>
          <w:i/>
          <w:iCs/>
        </w:rPr>
        <w:t>„</w:t>
      </w:r>
      <w:bookmarkEnd w:id="88"/>
      <w:r w:rsidR="005642B7" w:rsidRPr="00C07103">
        <w:rPr>
          <w:rFonts w:eastAsia="Times New Roman" w:cstheme="minorHAnsi"/>
          <w:b/>
          <w:i/>
          <w:lang w:eastAsia="pl-PL"/>
        </w:rPr>
        <w:t xml:space="preserve">Świadczenie usług ochrony fizycznej obiektów, terenów i mienia dla Politechniki Bydgoskiej” </w:t>
      </w:r>
      <w:r w:rsidRPr="00C07103">
        <w:rPr>
          <w:rFonts w:eastAsia="Verdana,Bold" w:cstheme="minorHAnsi"/>
        </w:rPr>
        <w:t>o</w:t>
      </w:r>
      <w:r w:rsidRPr="00C07103">
        <w:rPr>
          <w:rFonts w:eastAsia="Verdana,Italic" w:cstheme="minorHAnsi"/>
        </w:rPr>
        <w:t>świadczam, że:</w:t>
      </w:r>
    </w:p>
    <w:p w14:paraId="30889E47" w14:textId="77777777" w:rsidR="00B66021" w:rsidRPr="00C07103" w:rsidRDefault="00B66021" w:rsidP="00B66021">
      <w:pPr>
        <w:autoSpaceDE w:val="0"/>
        <w:autoSpaceDN w:val="0"/>
        <w:adjustRightInd w:val="0"/>
        <w:spacing w:after="0" w:line="276" w:lineRule="auto"/>
        <w:jc w:val="both"/>
        <w:rPr>
          <w:rFonts w:eastAsia="Verdana,Italic" w:cstheme="minorHAnsi"/>
          <w:sz w:val="20"/>
          <w:szCs w:val="20"/>
        </w:rPr>
      </w:pPr>
    </w:p>
    <w:p w14:paraId="042CD028" w14:textId="77777777" w:rsidR="00B66021" w:rsidRPr="00C07103" w:rsidRDefault="00B66021" w:rsidP="00B66021">
      <w:pPr>
        <w:autoSpaceDE w:val="0"/>
        <w:autoSpaceDN w:val="0"/>
        <w:adjustRightInd w:val="0"/>
        <w:spacing w:after="0" w:line="276" w:lineRule="auto"/>
        <w:jc w:val="both"/>
        <w:rPr>
          <w:rFonts w:eastAsia="Verdana,Italic" w:cstheme="minorHAnsi"/>
          <w:sz w:val="20"/>
          <w:szCs w:val="20"/>
        </w:rPr>
      </w:pPr>
      <w:r w:rsidRPr="00C07103">
        <w:rPr>
          <w:rFonts w:eastAsia="Verdana,Italic" w:cstheme="minorHAnsi"/>
          <w:sz w:val="20"/>
          <w:szCs w:val="20"/>
        </w:rPr>
        <w:t>a) udostępniam Wykonawcy ww. zasoby, w następującym zakresie:</w:t>
      </w:r>
    </w:p>
    <w:p w14:paraId="463A3126" w14:textId="77777777" w:rsidR="00B66021" w:rsidRPr="00C07103" w:rsidRDefault="00B66021" w:rsidP="00B66021">
      <w:pPr>
        <w:autoSpaceDE w:val="0"/>
        <w:autoSpaceDN w:val="0"/>
        <w:adjustRightInd w:val="0"/>
        <w:spacing w:after="0" w:line="276" w:lineRule="auto"/>
        <w:jc w:val="both"/>
        <w:rPr>
          <w:rFonts w:eastAsia="Verdana,Italic" w:cstheme="minorHAnsi"/>
          <w:sz w:val="20"/>
          <w:szCs w:val="20"/>
        </w:rPr>
      </w:pPr>
      <w:r w:rsidRPr="00C07103">
        <w:rPr>
          <w:rFonts w:eastAsia="Verdana,Italic" w:cstheme="minorHAnsi"/>
          <w:sz w:val="20"/>
          <w:szCs w:val="20"/>
        </w:rPr>
        <w:t>___________________________________________________________________________</w:t>
      </w:r>
    </w:p>
    <w:p w14:paraId="417C557F" w14:textId="77777777" w:rsidR="00B66021" w:rsidRPr="00C07103" w:rsidRDefault="00B66021" w:rsidP="00B66021">
      <w:pPr>
        <w:autoSpaceDE w:val="0"/>
        <w:autoSpaceDN w:val="0"/>
        <w:adjustRightInd w:val="0"/>
        <w:spacing w:after="0" w:line="276" w:lineRule="auto"/>
        <w:jc w:val="both"/>
        <w:rPr>
          <w:rFonts w:eastAsia="Verdana,Italic" w:cstheme="minorHAnsi"/>
          <w:sz w:val="20"/>
          <w:szCs w:val="20"/>
        </w:rPr>
      </w:pPr>
      <w:r w:rsidRPr="00C07103">
        <w:rPr>
          <w:rFonts w:eastAsia="Verdana,Italic" w:cstheme="minorHAnsi"/>
          <w:sz w:val="20"/>
          <w:szCs w:val="20"/>
        </w:rPr>
        <w:t>b) sposób wykorzystania udostępnionych przeze mnie zasobów będzie następujący:</w:t>
      </w:r>
    </w:p>
    <w:p w14:paraId="59E8C90B" w14:textId="77777777" w:rsidR="00B66021" w:rsidRPr="00C07103" w:rsidRDefault="00B66021" w:rsidP="00B66021">
      <w:pPr>
        <w:autoSpaceDE w:val="0"/>
        <w:autoSpaceDN w:val="0"/>
        <w:adjustRightInd w:val="0"/>
        <w:spacing w:after="0" w:line="276" w:lineRule="auto"/>
        <w:jc w:val="both"/>
        <w:rPr>
          <w:rFonts w:eastAsia="Verdana,Italic" w:cstheme="minorHAnsi"/>
          <w:sz w:val="20"/>
          <w:szCs w:val="20"/>
        </w:rPr>
      </w:pPr>
      <w:r w:rsidRPr="00C07103">
        <w:rPr>
          <w:rFonts w:eastAsia="Verdana,Italic" w:cstheme="minorHAnsi"/>
          <w:sz w:val="20"/>
          <w:szCs w:val="20"/>
        </w:rPr>
        <w:t>___________________________________________________________________________</w:t>
      </w:r>
    </w:p>
    <w:p w14:paraId="52759804" w14:textId="77777777" w:rsidR="00B66021" w:rsidRPr="00C07103" w:rsidRDefault="00B66021" w:rsidP="00B66021">
      <w:pPr>
        <w:autoSpaceDE w:val="0"/>
        <w:autoSpaceDN w:val="0"/>
        <w:adjustRightInd w:val="0"/>
        <w:spacing w:after="0" w:line="276" w:lineRule="auto"/>
        <w:jc w:val="both"/>
        <w:rPr>
          <w:rFonts w:eastAsia="Verdana,Italic" w:cstheme="minorHAnsi"/>
          <w:sz w:val="20"/>
          <w:szCs w:val="20"/>
        </w:rPr>
      </w:pPr>
      <w:r w:rsidRPr="00C07103">
        <w:rPr>
          <w:rFonts w:eastAsia="Verdana,Italic" w:cstheme="minorHAnsi"/>
          <w:sz w:val="20"/>
          <w:szCs w:val="20"/>
        </w:rPr>
        <w:t>c) zakres mojego udziału przy wykonywaniu zamówienia będzie następujący:</w:t>
      </w:r>
    </w:p>
    <w:p w14:paraId="0455B650" w14:textId="77777777" w:rsidR="00B66021" w:rsidRPr="00C07103" w:rsidRDefault="00B66021" w:rsidP="00B66021">
      <w:pPr>
        <w:autoSpaceDE w:val="0"/>
        <w:autoSpaceDN w:val="0"/>
        <w:adjustRightInd w:val="0"/>
        <w:spacing w:after="0" w:line="276" w:lineRule="auto"/>
        <w:jc w:val="both"/>
        <w:rPr>
          <w:rFonts w:eastAsia="Verdana,Italic" w:cstheme="minorHAnsi"/>
          <w:sz w:val="20"/>
          <w:szCs w:val="20"/>
        </w:rPr>
      </w:pPr>
      <w:r w:rsidRPr="00C07103">
        <w:rPr>
          <w:rFonts w:eastAsia="Verdana,Italic" w:cstheme="minorHAnsi"/>
          <w:sz w:val="20"/>
          <w:szCs w:val="20"/>
        </w:rPr>
        <w:t>___________________________________________________________________________</w:t>
      </w:r>
    </w:p>
    <w:p w14:paraId="673FBAE8" w14:textId="77777777" w:rsidR="00B66021" w:rsidRPr="00C07103" w:rsidRDefault="00B66021" w:rsidP="00B66021">
      <w:pPr>
        <w:autoSpaceDE w:val="0"/>
        <w:autoSpaceDN w:val="0"/>
        <w:adjustRightInd w:val="0"/>
        <w:spacing w:after="0" w:line="276" w:lineRule="auto"/>
        <w:jc w:val="both"/>
        <w:rPr>
          <w:rFonts w:eastAsia="Verdana,Italic" w:cstheme="minorHAnsi"/>
          <w:sz w:val="20"/>
          <w:szCs w:val="20"/>
        </w:rPr>
      </w:pPr>
      <w:r w:rsidRPr="00C07103">
        <w:rPr>
          <w:rFonts w:eastAsia="Verdana,Italic" w:cstheme="minorHAnsi"/>
          <w:sz w:val="20"/>
          <w:szCs w:val="20"/>
        </w:rPr>
        <w:t>d) okres mojego udziału przy wykonywaniu zamówienia będzie następujący:</w:t>
      </w:r>
    </w:p>
    <w:p w14:paraId="12F237B1" w14:textId="77777777" w:rsidR="00B66021" w:rsidRPr="00C07103" w:rsidRDefault="00B66021" w:rsidP="00B66021">
      <w:pPr>
        <w:autoSpaceDE w:val="0"/>
        <w:autoSpaceDN w:val="0"/>
        <w:adjustRightInd w:val="0"/>
        <w:spacing w:after="0" w:line="276" w:lineRule="auto"/>
        <w:jc w:val="both"/>
        <w:rPr>
          <w:rFonts w:eastAsia="Verdana,Italic" w:cstheme="minorHAnsi"/>
          <w:sz w:val="20"/>
          <w:szCs w:val="20"/>
        </w:rPr>
      </w:pPr>
      <w:r w:rsidRPr="00C07103">
        <w:rPr>
          <w:rFonts w:eastAsia="Verdana,Italic" w:cstheme="minorHAnsi"/>
          <w:sz w:val="20"/>
          <w:szCs w:val="20"/>
        </w:rPr>
        <w:t>___________________________________________________________________________</w:t>
      </w:r>
    </w:p>
    <w:p w14:paraId="714F39DE" w14:textId="77777777" w:rsidR="00B66021" w:rsidRPr="00C07103" w:rsidRDefault="00B66021" w:rsidP="00B66021">
      <w:pPr>
        <w:autoSpaceDE w:val="0"/>
        <w:autoSpaceDN w:val="0"/>
        <w:adjustRightInd w:val="0"/>
        <w:spacing w:after="0" w:line="276" w:lineRule="auto"/>
        <w:jc w:val="both"/>
        <w:rPr>
          <w:rFonts w:eastAsia="Verdana,Italic" w:cstheme="minorHAnsi"/>
          <w:sz w:val="20"/>
          <w:szCs w:val="20"/>
        </w:rPr>
      </w:pPr>
      <w:r w:rsidRPr="00C07103">
        <w:rPr>
          <w:rFonts w:eastAsia="Verdana,Italic" w:cstheme="minorHAnsi"/>
          <w:sz w:val="20"/>
          <w:szCs w:val="20"/>
        </w:rPr>
        <w:t>e) udostępniając Wykonawcy zdolności w postaci wykształcenia, kwalifikacji zawodowych lub doświadczenia będę realizował usługi, których dotyczą udostępnione zdolności:</w:t>
      </w:r>
    </w:p>
    <w:p w14:paraId="076BFF2D" w14:textId="77777777" w:rsidR="00B66021" w:rsidRPr="00C07103" w:rsidRDefault="00B66021" w:rsidP="00B66021">
      <w:pPr>
        <w:spacing w:after="0" w:line="276" w:lineRule="auto"/>
        <w:jc w:val="center"/>
        <w:rPr>
          <w:rFonts w:eastAsia="Times New Roman" w:cstheme="minorHAnsi"/>
          <w:b/>
          <w:bCs/>
          <w:sz w:val="20"/>
          <w:szCs w:val="20"/>
        </w:rPr>
      </w:pPr>
      <w:r w:rsidRPr="00C07103">
        <w:rPr>
          <w:rFonts w:eastAsia="Verdana,Italic" w:cstheme="minorHAnsi"/>
          <w:b/>
          <w:bCs/>
          <w:sz w:val="20"/>
          <w:szCs w:val="20"/>
        </w:rPr>
        <w:t>TAK/NIE *</w:t>
      </w:r>
    </w:p>
    <w:p w14:paraId="552908D5" w14:textId="77777777" w:rsidR="00B66021" w:rsidRPr="00C07103" w:rsidRDefault="00B66021" w:rsidP="00B66021">
      <w:pPr>
        <w:spacing w:after="0" w:line="276" w:lineRule="auto"/>
        <w:jc w:val="both"/>
        <w:rPr>
          <w:rFonts w:eastAsia="Calibri" w:cstheme="minorHAnsi"/>
          <w:sz w:val="20"/>
          <w:szCs w:val="20"/>
        </w:rPr>
      </w:pPr>
    </w:p>
    <w:p w14:paraId="2244C905" w14:textId="77777777" w:rsidR="00B66021" w:rsidRPr="00C07103" w:rsidRDefault="00B66021" w:rsidP="00B66021">
      <w:pPr>
        <w:autoSpaceDE w:val="0"/>
        <w:autoSpaceDN w:val="0"/>
        <w:adjustRightInd w:val="0"/>
        <w:spacing w:after="0" w:line="276" w:lineRule="auto"/>
        <w:jc w:val="both"/>
        <w:rPr>
          <w:rFonts w:eastAsia="Verdana,Italic" w:cstheme="minorHAnsi"/>
          <w:iCs/>
          <w:sz w:val="18"/>
          <w:szCs w:val="18"/>
        </w:rPr>
      </w:pPr>
      <w:r w:rsidRPr="00C07103">
        <w:rPr>
          <w:rFonts w:eastAsia="Verdana,Italic" w:cstheme="minorHAnsi"/>
          <w:iCs/>
          <w:sz w:val="18"/>
          <w:szCs w:val="18"/>
        </w:rPr>
        <w:t>UWAGA:</w:t>
      </w:r>
    </w:p>
    <w:p w14:paraId="43E07F09" w14:textId="77777777" w:rsidR="00B66021" w:rsidRPr="00C07103" w:rsidRDefault="00B66021" w:rsidP="00B66021">
      <w:pPr>
        <w:autoSpaceDE w:val="0"/>
        <w:autoSpaceDN w:val="0"/>
        <w:adjustRightInd w:val="0"/>
        <w:spacing w:after="0" w:line="276" w:lineRule="auto"/>
        <w:jc w:val="both"/>
        <w:rPr>
          <w:rFonts w:eastAsia="Verdana,Italic" w:cstheme="minorHAnsi"/>
          <w:iCs/>
          <w:sz w:val="18"/>
          <w:szCs w:val="18"/>
        </w:rPr>
      </w:pPr>
      <w:r w:rsidRPr="00C07103">
        <w:rPr>
          <w:rFonts w:eastAsia="Verdana,Italic" w:cstheme="minorHAnsi"/>
          <w:iCs/>
          <w:sz w:val="18"/>
          <w:szCs w:val="18"/>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C07103">
        <w:rPr>
          <w:rFonts w:eastAsia="Calibri" w:cstheme="minorHAnsi"/>
          <w:sz w:val="18"/>
          <w:szCs w:val="18"/>
        </w:rPr>
        <w:t xml:space="preserve"> </w:t>
      </w:r>
      <w:r w:rsidRPr="00C07103">
        <w:rPr>
          <w:rFonts w:eastAsia="Verdana,Italic" w:cstheme="minorHAnsi"/>
          <w:iCs/>
          <w:sz w:val="18"/>
          <w:szCs w:val="18"/>
        </w:rPr>
        <w:t>z dnia11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16765B48" w14:textId="77777777" w:rsidR="00B66021" w:rsidRPr="00C07103" w:rsidRDefault="00B66021" w:rsidP="00B66021">
      <w:pPr>
        <w:autoSpaceDE w:val="0"/>
        <w:autoSpaceDN w:val="0"/>
        <w:adjustRightInd w:val="0"/>
        <w:spacing w:after="0" w:line="276" w:lineRule="auto"/>
        <w:jc w:val="both"/>
        <w:rPr>
          <w:rFonts w:eastAsia="Verdana,Italic" w:cstheme="minorHAnsi"/>
          <w:iCs/>
          <w:sz w:val="20"/>
          <w:szCs w:val="20"/>
        </w:rPr>
      </w:pPr>
    </w:p>
    <w:p w14:paraId="559898EB" w14:textId="77777777" w:rsidR="00B66021" w:rsidRPr="00C07103" w:rsidRDefault="00B66021" w:rsidP="00B66021">
      <w:pPr>
        <w:spacing w:after="0" w:line="300" w:lineRule="auto"/>
        <w:jc w:val="center"/>
        <w:rPr>
          <w:rFonts w:eastAsia="Times New Roman" w:cstheme="minorHAnsi"/>
          <w:b/>
          <w:bCs/>
          <w:sz w:val="18"/>
          <w:szCs w:val="18"/>
          <w:u w:val="double"/>
          <w:lang w:eastAsia="pl-PL"/>
        </w:rPr>
      </w:pPr>
    </w:p>
    <w:p w14:paraId="5A2F5F50" w14:textId="77777777" w:rsidR="00B66021" w:rsidRPr="00C07103" w:rsidRDefault="00B66021" w:rsidP="00B66021">
      <w:pPr>
        <w:spacing w:after="0" w:line="300" w:lineRule="auto"/>
        <w:jc w:val="center"/>
        <w:rPr>
          <w:rFonts w:eastAsia="Times New Roman" w:cstheme="minorHAnsi"/>
          <w:b/>
          <w:bCs/>
          <w:sz w:val="18"/>
          <w:szCs w:val="18"/>
          <w:u w:val="double"/>
          <w:lang w:eastAsia="pl-PL"/>
        </w:rPr>
      </w:pPr>
    </w:p>
    <w:p w14:paraId="66686823" w14:textId="77777777" w:rsidR="00B66021" w:rsidRPr="00C07103" w:rsidRDefault="00B66021" w:rsidP="00B66021">
      <w:pPr>
        <w:spacing w:after="0" w:line="300" w:lineRule="auto"/>
        <w:jc w:val="center"/>
        <w:rPr>
          <w:rFonts w:eastAsia="Times New Roman" w:cstheme="minorHAnsi"/>
          <w:b/>
          <w:bCs/>
          <w:sz w:val="18"/>
          <w:szCs w:val="18"/>
          <w:u w:val="double"/>
          <w:lang w:eastAsia="pl-PL"/>
        </w:rPr>
      </w:pPr>
      <w:r w:rsidRPr="00C07103">
        <w:rPr>
          <w:rFonts w:eastAsia="Times New Roman" w:cstheme="minorHAnsi"/>
          <w:b/>
          <w:bCs/>
          <w:sz w:val="18"/>
          <w:szCs w:val="18"/>
          <w:u w:val="double"/>
          <w:lang w:eastAsia="pl-PL"/>
        </w:rPr>
        <w:t>ZOBOWIĄZANIE NALEŻY PODPISAĆ KWALIFIKOWANYM PODPISEM ELEKTRONICZNYM LUB</w:t>
      </w:r>
      <w:r w:rsidRPr="00C07103">
        <w:rPr>
          <w:rFonts w:eastAsia="Times New Roman" w:cstheme="minorHAnsi"/>
          <w:b/>
          <w:sz w:val="18"/>
          <w:szCs w:val="18"/>
          <w:lang w:eastAsia="pl-PL"/>
        </w:rPr>
        <w:t xml:space="preserve"> </w:t>
      </w:r>
      <w:r w:rsidRPr="00C07103">
        <w:rPr>
          <w:rFonts w:eastAsia="Times New Roman" w:cstheme="minorHAnsi"/>
          <w:b/>
          <w:sz w:val="18"/>
          <w:szCs w:val="18"/>
          <w:u w:val="double"/>
          <w:lang w:eastAsia="pl-PL"/>
        </w:rPr>
        <w:t>PODPISEM ZAUFANYM LUB PODPISEM OSOBISTYM</w:t>
      </w:r>
      <w:r w:rsidRPr="00C07103">
        <w:rPr>
          <w:rFonts w:eastAsia="Times New Roman" w:cstheme="minorHAnsi"/>
          <w:b/>
          <w:bCs/>
          <w:sz w:val="18"/>
          <w:szCs w:val="18"/>
          <w:u w:val="double"/>
          <w:lang w:eastAsia="pl-PL"/>
        </w:rPr>
        <w:t xml:space="preserve"> PRZEZ OSOBĘ/OSOBY UMOCOWANE DO ZŁOŻENIA PODPISU W IMIENIU PODMIOTU ODDAJĄCEGO DO DYSPOZYCJI NIEZBĘDNE ZASOBY</w:t>
      </w:r>
    </w:p>
    <w:bookmarkEnd w:id="78"/>
    <w:bookmarkEnd w:id="79"/>
    <w:p w14:paraId="0B5D75EA" w14:textId="307092F5" w:rsidR="00D00037" w:rsidRPr="00C07103" w:rsidRDefault="00D00037" w:rsidP="00EA790A">
      <w:pPr>
        <w:rPr>
          <w:rFonts w:eastAsia="Times New Roman" w:cstheme="minorHAnsi"/>
          <w:b/>
          <w:i/>
          <w:sz w:val="20"/>
          <w:szCs w:val="20"/>
          <w:lang w:eastAsia="pl-PL"/>
        </w:rPr>
      </w:pPr>
      <w:r w:rsidRPr="00C07103">
        <w:rPr>
          <w:rFonts w:eastAsia="Times New Roman" w:cstheme="minorHAnsi"/>
          <w:lang w:eastAsia="pl-PL"/>
        </w:rPr>
        <w:br w:type="page"/>
      </w:r>
    </w:p>
    <w:p w14:paraId="2EF72912" w14:textId="44D09D2F" w:rsidR="00D00037" w:rsidRPr="00C07103" w:rsidRDefault="005031A6" w:rsidP="00D00037">
      <w:pPr>
        <w:tabs>
          <w:tab w:val="left" w:pos="3402"/>
        </w:tabs>
        <w:spacing w:after="0" w:line="300" w:lineRule="auto"/>
        <w:jc w:val="right"/>
        <w:rPr>
          <w:rFonts w:eastAsia="Times New Roman" w:cstheme="minorHAnsi"/>
          <w:b/>
          <w:i/>
          <w:sz w:val="20"/>
          <w:szCs w:val="20"/>
          <w:lang w:eastAsia="pl-PL"/>
        </w:rPr>
      </w:pPr>
      <w:r w:rsidRPr="00C07103">
        <w:rPr>
          <w:rFonts w:eastAsia="Times New Roman" w:cstheme="minorHAnsi"/>
          <w:b/>
          <w:i/>
          <w:sz w:val="20"/>
          <w:szCs w:val="20"/>
          <w:lang w:eastAsia="pl-PL"/>
        </w:rPr>
        <w:lastRenderedPageBreak/>
        <w:t>Załącznik nr 7</w:t>
      </w:r>
      <w:r w:rsidR="00D00037" w:rsidRPr="00C07103">
        <w:rPr>
          <w:rFonts w:eastAsia="Times New Roman" w:cstheme="minorHAnsi"/>
          <w:b/>
          <w:i/>
          <w:sz w:val="20"/>
          <w:szCs w:val="20"/>
          <w:lang w:eastAsia="pl-PL"/>
        </w:rPr>
        <w:t xml:space="preserve"> do SWZ</w:t>
      </w:r>
    </w:p>
    <w:p w14:paraId="5AEF628A" w14:textId="77777777" w:rsidR="00D00037" w:rsidRPr="00C07103" w:rsidRDefault="00D00037" w:rsidP="00D00037">
      <w:pPr>
        <w:tabs>
          <w:tab w:val="left" w:pos="3402"/>
        </w:tabs>
        <w:spacing w:after="0" w:line="300" w:lineRule="auto"/>
        <w:jc w:val="right"/>
        <w:rPr>
          <w:rFonts w:eastAsia="Times New Roman" w:cstheme="minorHAnsi"/>
          <w:b/>
          <w:i/>
          <w:sz w:val="20"/>
          <w:szCs w:val="20"/>
          <w:lang w:eastAsia="pl-PL"/>
        </w:rPr>
      </w:pPr>
      <w:r w:rsidRPr="00C07103">
        <w:rPr>
          <w:rFonts w:eastAsia="Times New Roman" w:cstheme="minorHAnsi"/>
          <w:b/>
          <w:i/>
          <w:sz w:val="20"/>
          <w:szCs w:val="20"/>
          <w:lang w:eastAsia="pl-PL"/>
        </w:rPr>
        <w:t>Wzór</w:t>
      </w:r>
    </w:p>
    <w:p w14:paraId="2CA44185" w14:textId="77777777" w:rsidR="00D00037" w:rsidRPr="00C07103" w:rsidRDefault="00D00037" w:rsidP="00D00037">
      <w:pPr>
        <w:spacing w:after="0" w:line="300" w:lineRule="auto"/>
        <w:jc w:val="both"/>
        <w:rPr>
          <w:rFonts w:eastAsia="Times New Roman" w:cstheme="minorHAnsi"/>
          <w:lang w:eastAsia="pl-PL"/>
        </w:rPr>
      </w:pPr>
    </w:p>
    <w:p w14:paraId="347248AF" w14:textId="77777777" w:rsidR="00D00037" w:rsidRPr="00C07103" w:rsidRDefault="00D00037" w:rsidP="00D00037">
      <w:pPr>
        <w:spacing w:after="0" w:line="300" w:lineRule="auto"/>
        <w:jc w:val="center"/>
        <w:rPr>
          <w:rFonts w:eastAsia="Times New Roman" w:cstheme="minorHAnsi"/>
          <w:b/>
          <w:lang w:eastAsia="pl-PL"/>
        </w:rPr>
      </w:pPr>
      <w:r w:rsidRPr="00C07103">
        <w:rPr>
          <w:rFonts w:eastAsia="Times New Roman" w:cstheme="minorHAnsi"/>
          <w:b/>
          <w:lang w:eastAsia="pl-PL"/>
        </w:rPr>
        <w:t>OŚWIADCZENIE WYKONWACY WSPÓLNIE UBIEGAJĄCEGO SIĘ O ZAMÓWENIE</w:t>
      </w:r>
    </w:p>
    <w:p w14:paraId="1F5B3259" w14:textId="06B4A621" w:rsidR="00D00037" w:rsidRPr="00C07103" w:rsidRDefault="00D00037" w:rsidP="00D00037">
      <w:pPr>
        <w:spacing w:after="0" w:line="300" w:lineRule="auto"/>
        <w:jc w:val="center"/>
        <w:rPr>
          <w:rFonts w:eastAsia="Times New Roman" w:cstheme="minorHAnsi"/>
          <w:lang w:eastAsia="pl-PL"/>
        </w:rPr>
      </w:pPr>
      <w:r w:rsidRPr="00C07103">
        <w:rPr>
          <w:rFonts w:eastAsia="Times New Roman" w:cstheme="minorHAnsi"/>
          <w:lang w:eastAsia="pl-PL"/>
        </w:rPr>
        <w:t>(</w:t>
      </w:r>
      <w:r w:rsidR="005642B7" w:rsidRPr="00C07103">
        <w:rPr>
          <w:rFonts w:eastAsia="Times New Roman" w:cstheme="minorHAnsi"/>
          <w:lang w:eastAsia="pl-PL"/>
        </w:rPr>
        <w:t>AZZP.243.004.2022</w:t>
      </w:r>
      <w:r w:rsidRPr="00C07103">
        <w:rPr>
          <w:rFonts w:eastAsia="Times New Roman" w:cstheme="minorHAnsi"/>
          <w:lang w:eastAsia="pl-PL"/>
        </w:rPr>
        <w:t>)</w:t>
      </w:r>
    </w:p>
    <w:p w14:paraId="08A752D5" w14:textId="77777777" w:rsidR="00D00037" w:rsidRPr="00C07103" w:rsidRDefault="00D00037" w:rsidP="00D00037">
      <w:pPr>
        <w:spacing w:after="0" w:line="300" w:lineRule="auto"/>
        <w:jc w:val="center"/>
        <w:rPr>
          <w:rFonts w:eastAsia="Times New Roman" w:cstheme="minorHAnsi"/>
          <w:b/>
          <w:highlight w:val="cyan"/>
          <w:lang w:eastAsia="pl-PL"/>
        </w:rPr>
      </w:pPr>
    </w:p>
    <w:p w14:paraId="16216855" w14:textId="77777777" w:rsidR="00D00037" w:rsidRPr="00C07103" w:rsidRDefault="00D00037" w:rsidP="00D00037">
      <w:pPr>
        <w:spacing w:after="0" w:line="300" w:lineRule="auto"/>
        <w:ind w:right="113"/>
        <w:jc w:val="both"/>
        <w:rPr>
          <w:rFonts w:eastAsia="Times New Roman" w:cstheme="minorHAnsi"/>
          <w:b/>
          <w:lang w:eastAsia="pl-PL"/>
        </w:rPr>
      </w:pPr>
    </w:p>
    <w:p w14:paraId="6D1BA1E8" w14:textId="5289257E" w:rsidR="00D00037" w:rsidRPr="00C07103" w:rsidRDefault="00D00037" w:rsidP="00D00037">
      <w:pPr>
        <w:suppressAutoHyphens/>
        <w:spacing w:before="120" w:after="120" w:line="300" w:lineRule="auto"/>
        <w:ind w:left="360" w:right="-284"/>
        <w:jc w:val="both"/>
        <w:outlineLvl w:val="0"/>
        <w:rPr>
          <w:rFonts w:eastAsia="Times New Roman" w:cstheme="minorHAnsi"/>
          <w:kern w:val="28"/>
          <w:szCs w:val="20"/>
        </w:rPr>
      </w:pPr>
      <w:r w:rsidRPr="00C07103">
        <w:rPr>
          <w:rFonts w:eastAsia="Times New Roman" w:cstheme="minorHAnsi"/>
          <w:kern w:val="28"/>
          <w:szCs w:val="20"/>
        </w:rPr>
        <w:t>W związku z ubieganiem się o udzielenie zamówienia publicznego w ramach postępowania prowadzonego</w:t>
      </w:r>
      <w:r w:rsidRPr="00C07103">
        <w:rPr>
          <w:rFonts w:eastAsia="Times New Roman" w:cstheme="minorHAnsi"/>
          <w:kern w:val="28"/>
          <w:szCs w:val="20"/>
        </w:rPr>
        <w:br/>
        <w:t xml:space="preserve">w trybie </w:t>
      </w:r>
      <w:r w:rsidR="00580043" w:rsidRPr="00C07103">
        <w:rPr>
          <w:rFonts w:eastAsia="Times New Roman" w:cstheme="minorHAnsi"/>
          <w:kern w:val="28"/>
          <w:szCs w:val="20"/>
        </w:rPr>
        <w:t>podstawowym</w:t>
      </w:r>
      <w:r w:rsidRPr="00C07103">
        <w:rPr>
          <w:rFonts w:cstheme="minorHAnsi"/>
          <w:kern w:val="28"/>
        </w:rPr>
        <w:t xml:space="preserve"> </w:t>
      </w:r>
      <w:r w:rsidRPr="00C07103">
        <w:rPr>
          <w:rFonts w:eastAsia="Times New Roman" w:cstheme="minorHAnsi"/>
          <w:kern w:val="28"/>
          <w:szCs w:val="20"/>
        </w:rPr>
        <w:t xml:space="preserve">pn. </w:t>
      </w:r>
      <w:r w:rsidR="005642B7" w:rsidRPr="00C07103">
        <w:rPr>
          <w:rFonts w:eastAsia="Times New Roman" w:cstheme="minorHAnsi"/>
          <w:b/>
          <w:i/>
          <w:lang w:eastAsia="pl-PL"/>
        </w:rPr>
        <w:t xml:space="preserve">Świadczenie usług ochrony fizycznej obiektów, terenów i mienia dla Politechniki Bydgoskiej </w:t>
      </w:r>
      <w:r w:rsidRPr="00C07103">
        <w:rPr>
          <w:rFonts w:eastAsia="Times New Roman" w:cstheme="minorHAnsi"/>
          <w:kern w:val="28"/>
          <w:szCs w:val="20"/>
        </w:rPr>
        <w:t>(</w:t>
      </w:r>
      <w:r w:rsidR="005642B7" w:rsidRPr="00C07103">
        <w:rPr>
          <w:rFonts w:eastAsia="Times New Roman" w:cstheme="minorHAnsi"/>
          <w:kern w:val="28"/>
          <w:szCs w:val="20"/>
        </w:rPr>
        <w:t>AZZP.243.004.2022</w:t>
      </w:r>
      <w:r w:rsidRPr="00C07103">
        <w:rPr>
          <w:rFonts w:eastAsia="Times New Roman" w:cstheme="minorHAnsi"/>
          <w:kern w:val="28"/>
          <w:szCs w:val="20"/>
        </w:rPr>
        <w:t>), niniejszym oświadczam, że poszczególni Wykonawcy wspólnie ubiegający się o udzielenie zamówienia wykonają następujące usługi:</w:t>
      </w:r>
    </w:p>
    <w:p w14:paraId="581F3592" w14:textId="77777777" w:rsidR="00D00037" w:rsidRPr="00C07103" w:rsidRDefault="00D00037" w:rsidP="00D00037">
      <w:pPr>
        <w:suppressAutoHyphens/>
        <w:spacing w:before="120" w:after="120" w:line="300" w:lineRule="auto"/>
        <w:ind w:left="360" w:right="-284"/>
        <w:jc w:val="both"/>
        <w:outlineLvl w:val="0"/>
        <w:rPr>
          <w:rFonts w:eastAsia="Times New Roman" w:cstheme="minorHAnsi"/>
          <w:b/>
          <w:kern w:val="28"/>
          <w:szCs w:val="20"/>
        </w:rPr>
      </w:pPr>
    </w:p>
    <w:tbl>
      <w:tblPr>
        <w:tblStyle w:val="Tabela-Siatka1"/>
        <w:tblW w:w="9780" w:type="dxa"/>
        <w:tblInd w:w="421" w:type="dxa"/>
        <w:tblCellMar>
          <w:left w:w="28" w:type="dxa"/>
          <w:right w:w="28" w:type="dxa"/>
        </w:tblCellMar>
        <w:tblLook w:val="04A0" w:firstRow="1" w:lastRow="0" w:firstColumn="1" w:lastColumn="0" w:noHBand="0" w:noVBand="1"/>
      </w:tblPr>
      <w:tblGrid>
        <w:gridCol w:w="715"/>
        <w:gridCol w:w="3821"/>
        <w:gridCol w:w="5244"/>
      </w:tblGrid>
      <w:tr w:rsidR="00C07103" w:rsidRPr="00C07103" w14:paraId="14CBE544" w14:textId="77777777" w:rsidTr="00B0646C">
        <w:trPr>
          <w:trHeight w:val="454"/>
        </w:trPr>
        <w:tc>
          <w:tcPr>
            <w:tcW w:w="715" w:type="dxa"/>
            <w:shd w:val="clear" w:color="auto" w:fill="DBE5F1"/>
            <w:vAlign w:val="center"/>
          </w:tcPr>
          <w:p w14:paraId="4056F848" w14:textId="77777777" w:rsidR="00D00037" w:rsidRPr="00C07103" w:rsidRDefault="00D00037" w:rsidP="00D00037">
            <w:pPr>
              <w:spacing w:line="300" w:lineRule="auto"/>
              <w:jc w:val="center"/>
              <w:rPr>
                <w:rFonts w:asciiTheme="minorHAnsi" w:eastAsia="Calibri" w:hAnsiTheme="minorHAnsi" w:cstheme="minorHAnsi"/>
                <w:b/>
              </w:rPr>
            </w:pPr>
            <w:r w:rsidRPr="00C07103">
              <w:rPr>
                <w:rFonts w:asciiTheme="minorHAnsi" w:eastAsia="Calibri" w:hAnsiTheme="minorHAnsi" w:cstheme="minorHAnsi"/>
                <w:b/>
              </w:rPr>
              <w:t>L.p.</w:t>
            </w:r>
          </w:p>
        </w:tc>
        <w:tc>
          <w:tcPr>
            <w:tcW w:w="3821" w:type="dxa"/>
            <w:shd w:val="clear" w:color="auto" w:fill="DBE5F1"/>
            <w:vAlign w:val="center"/>
          </w:tcPr>
          <w:p w14:paraId="637FBE9E" w14:textId="77777777" w:rsidR="00D00037" w:rsidRPr="00C07103" w:rsidRDefault="00D00037" w:rsidP="00D00037">
            <w:pPr>
              <w:spacing w:line="300" w:lineRule="auto"/>
              <w:ind w:hanging="30"/>
              <w:jc w:val="center"/>
              <w:rPr>
                <w:rFonts w:asciiTheme="minorHAnsi" w:eastAsia="Calibri" w:hAnsiTheme="minorHAnsi" w:cstheme="minorHAnsi"/>
                <w:b/>
              </w:rPr>
            </w:pPr>
            <w:r w:rsidRPr="00C07103">
              <w:rPr>
                <w:rFonts w:asciiTheme="minorHAnsi" w:eastAsia="Calibri" w:hAnsiTheme="minorHAnsi" w:cstheme="minorHAnsi"/>
                <w:b/>
              </w:rPr>
              <w:t>Nazwa i adres Wykonawcy</w:t>
            </w:r>
          </w:p>
        </w:tc>
        <w:tc>
          <w:tcPr>
            <w:tcW w:w="5244" w:type="dxa"/>
            <w:shd w:val="clear" w:color="auto" w:fill="DBE5F1"/>
            <w:vAlign w:val="center"/>
          </w:tcPr>
          <w:p w14:paraId="36C092C8" w14:textId="7AEBE4C4" w:rsidR="00D00037" w:rsidRPr="00C07103" w:rsidRDefault="00D00037" w:rsidP="00D00037">
            <w:pPr>
              <w:spacing w:line="300" w:lineRule="auto"/>
              <w:ind w:hanging="30"/>
              <w:jc w:val="center"/>
              <w:rPr>
                <w:rFonts w:asciiTheme="minorHAnsi" w:eastAsia="Calibri" w:hAnsiTheme="minorHAnsi" w:cstheme="minorHAnsi"/>
                <w:b/>
              </w:rPr>
            </w:pPr>
            <w:r w:rsidRPr="00C07103">
              <w:rPr>
                <w:rFonts w:asciiTheme="minorHAnsi" w:eastAsia="Calibri" w:hAnsiTheme="minorHAnsi" w:cstheme="minorHAnsi"/>
                <w:b/>
              </w:rPr>
              <w:t>Zakres wykonywanych usług</w:t>
            </w:r>
          </w:p>
        </w:tc>
      </w:tr>
      <w:tr w:rsidR="00C07103" w:rsidRPr="00C07103" w14:paraId="5F62994B" w14:textId="77777777" w:rsidTr="00B0646C">
        <w:trPr>
          <w:trHeight w:val="454"/>
        </w:trPr>
        <w:tc>
          <w:tcPr>
            <w:tcW w:w="715" w:type="dxa"/>
            <w:shd w:val="clear" w:color="auto" w:fill="auto"/>
            <w:vAlign w:val="center"/>
          </w:tcPr>
          <w:p w14:paraId="6D2716AD" w14:textId="77777777" w:rsidR="00D00037" w:rsidRPr="00C07103" w:rsidRDefault="00D00037" w:rsidP="00D00037">
            <w:pPr>
              <w:spacing w:line="300" w:lineRule="auto"/>
              <w:ind w:left="360"/>
              <w:jc w:val="center"/>
              <w:rPr>
                <w:rFonts w:asciiTheme="minorHAnsi" w:eastAsia="Calibri" w:hAnsiTheme="minorHAnsi" w:cstheme="minorHAnsi"/>
              </w:rPr>
            </w:pPr>
          </w:p>
        </w:tc>
        <w:tc>
          <w:tcPr>
            <w:tcW w:w="3821" w:type="dxa"/>
            <w:shd w:val="clear" w:color="auto" w:fill="auto"/>
            <w:vAlign w:val="center"/>
          </w:tcPr>
          <w:p w14:paraId="0F9DD4CD" w14:textId="77777777" w:rsidR="00D00037" w:rsidRPr="00C07103" w:rsidRDefault="00D00037" w:rsidP="00D00037">
            <w:pPr>
              <w:spacing w:line="300" w:lineRule="auto"/>
              <w:ind w:left="360"/>
              <w:jc w:val="center"/>
              <w:rPr>
                <w:rFonts w:asciiTheme="minorHAnsi" w:eastAsia="Calibri" w:hAnsiTheme="minorHAnsi" w:cstheme="minorHAnsi"/>
              </w:rPr>
            </w:pPr>
          </w:p>
        </w:tc>
        <w:tc>
          <w:tcPr>
            <w:tcW w:w="5244" w:type="dxa"/>
            <w:shd w:val="clear" w:color="auto" w:fill="auto"/>
            <w:vAlign w:val="center"/>
          </w:tcPr>
          <w:p w14:paraId="34F969F5" w14:textId="77777777" w:rsidR="00D00037" w:rsidRPr="00C07103" w:rsidRDefault="00D00037" w:rsidP="00D00037">
            <w:pPr>
              <w:spacing w:line="300" w:lineRule="auto"/>
              <w:ind w:left="360"/>
              <w:jc w:val="center"/>
              <w:rPr>
                <w:rFonts w:asciiTheme="minorHAnsi" w:eastAsia="Calibri" w:hAnsiTheme="minorHAnsi" w:cstheme="minorHAnsi"/>
              </w:rPr>
            </w:pPr>
          </w:p>
        </w:tc>
      </w:tr>
      <w:tr w:rsidR="00C07103" w:rsidRPr="00C07103" w14:paraId="40B42474" w14:textId="77777777" w:rsidTr="00B0646C">
        <w:trPr>
          <w:trHeight w:val="454"/>
        </w:trPr>
        <w:tc>
          <w:tcPr>
            <w:tcW w:w="715" w:type="dxa"/>
            <w:shd w:val="clear" w:color="auto" w:fill="auto"/>
            <w:vAlign w:val="center"/>
          </w:tcPr>
          <w:p w14:paraId="649FC269" w14:textId="77777777" w:rsidR="00D00037" w:rsidRPr="00C07103" w:rsidRDefault="00D00037" w:rsidP="00D00037">
            <w:pPr>
              <w:spacing w:line="300" w:lineRule="auto"/>
              <w:ind w:left="360"/>
              <w:jc w:val="center"/>
              <w:rPr>
                <w:rFonts w:asciiTheme="minorHAnsi" w:eastAsia="Calibri" w:hAnsiTheme="minorHAnsi" w:cstheme="minorHAnsi"/>
              </w:rPr>
            </w:pPr>
          </w:p>
        </w:tc>
        <w:tc>
          <w:tcPr>
            <w:tcW w:w="3821" w:type="dxa"/>
            <w:shd w:val="clear" w:color="auto" w:fill="auto"/>
            <w:vAlign w:val="center"/>
          </w:tcPr>
          <w:p w14:paraId="5FF23320" w14:textId="77777777" w:rsidR="00D00037" w:rsidRPr="00C07103" w:rsidRDefault="00D00037" w:rsidP="00D00037">
            <w:pPr>
              <w:spacing w:line="300" w:lineRule="auto"/>
              <w:ind w:left="360"/>
              <w:jc w:val="center"/>
              <w:rPr>
                <w:rFonts w:asciiTheme="minorHAnsi" w:eastAsia="Calibri" w:hAnsiTheme="minorHAnsi" w:cstheme="minorHAnsi"/>
              </w:rPr>
            </w:pPr>
          </w:p>
        </w:tc>
        <w:tc>
          <w:tcPr>
            <w:tcW w:w="5244" w:type="dxa"/>
            <w:shd w:val="clear" w:color="auto" w:fill="auto"/>
            <w:vAlign w:val="center"/>
          </w:tcPr>
          <w:p w14:paraId="69A02B90" w14:textId="77777777" w:rsidR="00D00037" w:rsidRPr="00C07103" w:rsidRDefault="00D00037" w:rsidP="00D00037">
            <w:pPr>
              <w:spacing w:line="300" w:lineRule="auto"/>
              <w:ind w:left="360"/>
              <w:jc w:val="center"/>
              <w:rPr>
                <w:rFonts w:asciiTheme="minorHAnsi" w:eastAsia="Calibri" w:hAnsiTheme="minorHAnsi" w:cstheme="minorHAnsi"/>
              </w:rPr>
            </w:pPr>
          </w:p>
        </w:tc>
      </w:tr>
      <w:tr w:rsidR="00EA790A" w:rsidRPr="00C07103" w14:paraId="1294AB7F" w14:textId="77777777" w:rsidTr="00B0646C">
        <w:trPr>
          <w:trHeight w:val="454"/>
        </w:trPr>
        <w:tc>
          <w:tcPr>
            <w:tcW w:w="715" w:type="dxa"/>
            <w:shd w:val="clear" w:color="auto" w:fill="auto"/>
            <w:vAlign w:val="center"/>
          </w:tcPr>
          <w:p w14:paraId="0DC26642" w14:textId="77777777" w:rsidR="00EA790A" w:rsidRPr="00C07103" w:rsidRDefault="00EA790A" w:rsidP="00D00037">
            <w:pPr>
              <w:spacing w:line="300" w:lineRule="auto"/>
              <w:ind w:left="360"/>
              <w:jc w:val="center"/>
              <w:rPr>
                <w:rFonts w:eastAsia="Calibri" w:cstheme="minorHAnsi"/>
              </w:rPr>
            </w:pPr>
          </w:p>
        </w:tc>
        <w:tc>
          <w:tcPr>
            <w:tcW w:w="3821" w:type="dxa"/>
            <w:shd w:val="clear" w:color="auto" w:fill="auto"/>
            <w:vAlign w:val="center"/>
          </w:tcPr>
          <w:p w14:paraId="75D9BC61" w14:textId="77777777" w:rsidR="00EA790A" w:rsidRPr="00C07103" w:rsidRDefault="00EA790A" w:rsidP="00D00037">
            <w:pPr>
              <w:spacing w:line="300" w:lineRule="auto"/>
              <w:ind w:left="360"/>
              <w:jc w:val="center"/>
              <w:rPr>
                <w:rFonts w:eastAsia="Calibri" w:cstheme="minorHAnsi"/>
              </w:rPr>
            </w:pPr>
          </w:p>
        </w:tc>
        <w:tc>
          <w:tcPr>
            <w:tcW w:w="5244" w:type="dxa"/>
            <w:shd w:val="clear" w:color="auto" w:fill="auto"/>
            <w:vAlign w:val="center"/>
          </w:tcPr>
          <w:p w14:paraId="3D1CBD3D" w14:textId="77777777" w:rsidR="00EA790A" w:rsidRPr="00C07103" w:rsidRDefault="00EA790A" w:rsidP="00D00037">
            <w:pPr>
              <w:spacing w:line="300" w:lineRule="auto"/>
              <w:ind w:left="360"/>
              <w:jc w:val="center"/>
              <w:rPr>
                <w:rFonts w:eastAsia="Calibri" w:cstheme="minorHAnsi"/>
              </w:rPr>
            </w:pPr>
          </w:p>
        </w:tc>
      </w:tr>
    </w:tbl>
    <w:p w14:paraId="59E75A9E" w14:textId="77777777" w:rsidR="00D00037" w:rsidRPr="00C07103" w:rsidRDefault="00D00037" w:rsidP="00D00037">
      <w:pPr>
        <w:suppressAutoHyphens/>
        <w:spacing w:before="120" w:after="120" w:line="300" w:lineRule="auto"/>
        <w:ind w:left="360" w:right="-284"/>
        <w:jc w:val="both"/>
        <w:outlineLvl w:val="0"/>
        <w:rPr>
          <w:rFonts w:eastAsia="Times New Roman" w:cstheme="minorHAnsi"/>
          <w:kern w:val="28"/>
          <w:szCs w:val="20"/>
        </w:rPr>
      </w:pPr>
    </w:p>
    <w:p w14:paraId="1B8C4F7E" w14:textId="77777777" w:rsidR="00D00037" w:rsidRPr="00C07103" w:rsidRDefault="00D00037" w:rsidP="00783F43">
      <w:pPr>
        <w:suppressAutoHyphens/>
        <w:spacing w:before="120" w:after="120" w:line="300" w:lineRule="auto"/>
        <w:ind w:left="426" w:right="-284"/>
        <w:jc w:val="both"/>
        <w:outlineLvl w:val="0"/>
        <w:rPr>
          <w:rFonts w:eastAsia="Times New Roman" w:cstheme="minorHAnsi"/>
          <w:i/>
          <w:kern w:val="28"/>
          <w:szCs w:val="20"/>
        </w:rPr>
      </w:pPr>
      <w:r w:rsidRPr="00C07103">
        <w:rPr>
          <w:rFonts w:eastAsia="Times New Roman" w:cstheme="minorHAnsi"/>
          <w:kern w:val="28"/>
          <w:szCs w:val="20"/>
        </w:rPr>
        <w:t>UWAGA</w:t>
      </w:r>
      <w:r w:rsidRPr="00C07103">
        <w:rPr>
          <w:rFonts w:eastAsia="Times New Roman" w:cstheme="minorHAnsi"/>
          <w:i/>
          <w:kern w:val="28"/>
          <w:szCs w:val="20"/>
        </w:rPr>
        <w:t>: Należy dostosować ilość wierszy do ilości Wykonawców wspólnie ubiegających się o udzielenie zamówienia.</w:t>
      </w:r>
    </w:p>
    <w:p w14:paraId="70D2646B" w14:textId="77777777" w:rsidR="00D00037" w:rsidRPr="00C07103" w:rsidRDefault="00D00037" w:rsidP="00D00037">
      <w:pPr>
        <w:spacing w:after="0" w:line="300" w:lineRule="auto"/>
        <w:jc w:val="both"/>
        <w:rPr>
          <w:rFonts w:eastAsia="Times New Roman" w:cstheme="minorHAnsi"/>
          <w:b/>
          <w:caps/>
          <w:szCs w:val="20"/>
        </w:rPr>
      </w:pPr>
    </w:p>
    <w:p w14:paraId="5263604B" w14:textId="77777777" w:rsidR="00D00037" w:rsidRPr="00C07103" w:rsidRDefault="00D00037" w:rsidP="00D00037">
      <w:pPr>
        <w:suppressAutoHyphens/>
        <w:spacing w:after="0" w:line="300" w:lineRule="auto"/>
        <w:ind w:left="360" w:right="-284"/>
        <w:jc w:val="right"/>
        <w:outlineLvl w:val="0"/>
        <w:rPr>
          <w:rFonts w:eastAsia="Times New Roman" w:cstheme="minorHAnsi"/>
          <w:b/>
          <w:i/>
          <w:kern w:val="28"/>
          <w:szCs w:val="20"/>
        </w:rPr>
      </w:pPr>
    </w:p>
    <w:p w14:paraId="49720E2A" w14:textId="77777777" w:rsidR="00D00037" w:rsidRPr="00C07103" w:rsidRDefault="00D00037" w:rsidP="00D00037">
      <w:pPr>
        <w:suppressAutoHyphens/>
        <w:spacing w:after="0" w:line="300" w:lineRule="auto"/>
        <w:ind w:left="360" w:right="-284"/>
        <w:jc w:val="right"/>
        <w:outlineLvl w:val="0"/>
        <w:rPr>
          <w:rFonts w:eastAsia="Times New Roman" w:cstheme="minorHAnsi"/>
          <w:b/>
          <w:i/>
          <w:kern w:val="28"/>
          <w:szCs w:val="20"/>
        </w:rPr>
      </w:pPr>
    </w:p>
    <w:p w14:paraId="379630D5" w14:textId="77777777" w:rsidR="00D00037" w:rsidRPr="00C07103" w:rsidRDefault="00D00037" w:rsidP="00D00037">
      <w:pPr>
        <w:spacing w:after="0" w:line="300" w:lineRule="auto"/>
        <w:jc w:val="center"/>
        <w:rPr>
          <w:rFonts w:eastAsia="Times New Roman" w:cstheme="minorHAnsi"/>
          <w:b/>
          <w:bCs/>
          <w:sz w:val="18"/>
          <w:szCs w:val="18"/>
          <w:u w:val="double"/>
          <w:lang w:eastAsia="pl-PL"/>
        </w:rPr>
      </w:pPr>
      <w:r w:rsidRPr="00C07103">
        <w:rPr>
          <w:rFonts w:eastAsia="Times New Roman" w:cstheme="minorHAnsi"/>
          <w:b/>
          <w:bCs/>
          <w:sz w:val="18"/>
          <w:szCs w:val="18"/>
          <w:u w:val="double"/>
          <w:lang w:eastAsia="pl-PL"/>
        </w:rPr>
        <w:t>ZOBOWIĄZANIE NALEŻY PODPISAĆ KWALIFIKOWANYM PODPISEM ELEKTRONICZNYM LUB</w:t>
      </w:r>
      <w:r w:rsidRPr="00C07103">
        <w:rPr>
          <w:rFonts w:eastAsia="Times New Roman" w:cstheme="minorHAnsi"/>
          <w:b/>
          <w:sz w:val="18"/>
          <w:szCs w:val="18"/>
          <w:lang w:eastAsia="pl-PL"/>
        </w:rPr>
        <w:t xml:space="preserve"> </w:t>
      </w:r>
      <w:r w:rsidRPr="00C07103">
        <w:rPr>
          <w:rFonts w:eastAsia="Times New Roman" w:cstheme="minorHAnsi"/>
          <w:b/>
          <w:sz w:val="18"/>
          <w:szCs w:val="18"/>
          <w:u w:val="double"/>
          <w:lang w:eastAsia="pl-PL"/>
        </w:rPr>
        <w:t>PODPISEM ZAUFANYM LUB PODPISEM OSOBISTYM</w:t>
      </w:r>
      <w:r w:rsidRPr="00C07103">
        <w:rPr>
          <w:rFonts w:eastAsia="Times New Roman" w:cstheme="minorHAnsi"/>
          <w:b/>
          <w:bCs/>
          <w:sz w:val="18"/>
          <w:szCs w:val="18"/>
          <w:u w:val="double"/>
          <w:lang w:eastAsia="pl-PL"/>
        </w:rPr>
        <w:t xml:space="preserve"> PRZEZ OSOBĘ/OSOBY UMOCOWANE DO ZŁOŻENIA PODPISU W IMIENIU PODMIOTU ODDAJĄCEGO DO DYSPOZYCJI NIEZBĘDNE ZASOBY</w:t>
      </w:r>
    </w:p>
    <w:p w14:paraId="17DC3179" w14:textId="0ED68520" w:rsidR="005031A6" w:rsidRPr="00C07103" w:rsidRDefault="005031A6">
      <w:pPr>
        <w:rPr>
          <w:rFonts w:eastAsia="Times New Roman" w:cstheme="minorHAnsi"/>
          <w:szCs w:val="20"/>
        </w:rPr>
      </w:pPr>
      <w:r w:rsidRPr="00C07103">
        <w:rPr>
          <w:rFonts w:eastAsia="Times New Roman" w:cstheme="minorHAnsi"/>
          <w:szCs w:val="20"/>
        </w:rPr>
        <w:br w:type="page"/>
      </w:r>
    </w:p>
    <w:p w14:paraId="5CD8696E" w14:textId="39395321" w:rsidR="005031A6" w:rsidRPr="00C07103" w:rsidRDefault="005031A6" w:rsidP="005031A6">
      <w:pPr>
        <w:tabs>
          <w:tab w:val="left" w:pos="3402"/>
        </w:tabs>
        <w:spacing w:after="0" w:line="300" w:lineRule="auto"/>
        <w:jc w:val="right"/>
        <w:rPr>
          <w:rFonts w:eastAsia="Times New Roman" w:cstheme="minorHAnsi"/>
          <w:b/>
          <w:i/>
          <w:sz w:val="20"/>
          <w:szCs w:val="20"/>
          <w:lang w:eastAsia="pl-PL"/>
        </w:rPr>
      </w:pPr>
      <w:bookmarkStart w:id="89" w:name="_Hlk60652363"/>
      <w:r w:rsidRPr="00C07103">
        <w:rPr>
          <w:rFonts w:eastAsia="Times New Roman" w:cstheme="minorHAnsi"/>
          <w:b/>
          <w:i/>
          <w:sz w:val="20"/>
          <w:szCs w:val="20"/>
          <w:lang w:eastAsia="pl-PL"/>
        </w:rPr>
        <w:lastRenderedPageBreak/>
        <w:t xml:space="preserve">Załącznik nr </w:t>
      </w:r>
      <w:r w:rsidR="00F7179B" w:rsidRPr="00C07103">
        <w:rPr>
          <w:rFonts w:eastAsia="Times New Roman" w:cstheme="minorHAnsi"/>
          <w:b/>
          <w:i/>
          <w:sz w:val="20"/>
          <w:szCs w:val="20"/>
          <w:lang w:eastAsia="pl-PL"/>
        </w:rPr>
        <w:t>8</w:t>
      </w:r>
      <w:r w:rsidRPr="00C07103">
        <w:rPr>
          <w:rFonts w:eastAsia="Times New Roman" w:cstheme="minorHAnsi"/>
          <w:b/>
          <w:i/>
          <w:sz w:val="20"/>
          <w:szCs w:val="20"/>
          <w:lang w:eastAsia="pl-PL"/>
        </w:rPr>
        <w:t xml:space="preserve"> do SWZ</w:t>
      </w:r>
      <w:bookmarkEnd w:id="89"/>
    </w:p>
    <w:p w14:paraId="51D14CED" w14:textId="77777777" w:rsidR="00F7179B" w:rsidRPr="00C07103" w:rsidRDefault="00F7179B" w:rsidP="00F7179B">
      <w:pPr>
        <w:spacing w:after="0" w:line="300" w:lineRule="auto"/>
        <w:jc w:val="center"/>
        <w:rPr>
          <w:rFonts w:eastAsia="Times New Roman" w:cstheme="minorHAnsi"/>
          <w:b/>
          <w:u w:val="single"/>
          <w:lang w:eastAsia="pl-PL"/>
        </w:rPr>
      </w:pPr>
      <w:r w:rsidRPr="00C07103">
        <w:rPr>
          <w:rFonts w:eastAsia="Times New Roman" w:cstheme="minorHAnsi"/>
          <w:b/>
          <w:u w:val="single"/>
          <w:lang w:eastAsia="pl-PL"/>
        </w:rPr>
        <w:t>SZCZEGÓŁOWY OPIS PRZEDMIOTU ZAMÓWIENIA</w:t>
      </w:r>
    </w:p>
    <w:p w14:paraId="23D06644" w14:textId="77777777" w:rsidR="002E50AA" w:rsidRPr="002E50AA" w:rsidRDefault="002E50AA" w:rsidP="002E50AA">
      <w:pPr>
        <w:spacing w:after="0" w:line="300" w:lineRule="auto"/>
        <w:jc w:val="center"/>
        <w:rPr>
          <w:rFonts w:ascii="Times New Roman" w:eastAsia="Times New Roman" w:hAnsi="Times New Roman" w:cs="Times New Roman"/>
          <w:b/>
          <w:u w:val="single"/>
          <w:lang w:eastAsia="pl-PL"/>
        </w:rPr>
      </w:pPr>
    </w:p>
    <w:p w14:paraId="6DEB0C35" w14:textId="3802EB28" w:rsidR="002E50AA" w:rsidRPr="002E50AA" w:rsidRDefault="002E50AA" w:rsidP="002E50AA">
      <w:pPr>
        <w:numPr>
          <w:ilvl w:val="0"/>
          <w:numId w:val="84"/>
        </w:numPr>
        <w:tabs>
          <w:tab w:val="num" w:pos="426"/>
        </w:tabs>
        <w:spacing w:after="0" w:line="300" w:lineRule="auto"/>
        <w:ind w:left="425" w:hanging="425"/>
        <w:jc w:val="both"/>
        <w:rPr>
          <w:rFonts w:eastAsia="Times New Roman" w:cstheme="minorHAnsi"/>
          <w:bCs/>
          <w:lang w:eastAsia="pl-PL"/>
        </w:rPr>
      </w:pPr>
      <w:r w:rsidRPr="002E50AA">
        <w:rPr>
          <w:rFonts w:eastAsia="Times New Roman" w:cstheme="minorHAnsi"/>
          <w:bCs/>
          <w:lang w:eastAsia="pl-PL"/>
        </w:rPr>
        <w:t xml:space="preserve">Przedmiot zamówienia </w:t>
      </w:r>
      <w:r w:rsidRPr="00C07103">
        <w:rPr>
          <w:rFonts w:eastAsia="Times New Roman" w:cstheme="minorHAnsi"/>
          <w:bCs/>
          <w:lang w:eastAsia="pl-PL"/>
        </w:rPr>
        <w:t>jest ś</w:t>
      </w:r>
      <w:r w:rsidRPr="002E50AA">
        <w:rPr>
          <w:rFonts w:eastAsia="Times New Roman" w:cstheme="minorHAnsi"/>
          <w:bCs/>
          <w:lang w:eastAsia="pl-PL"/>
        </w:rPr>
        <w:t>wiadczenie usług ochrony fizycznej i portierskiej obiektów, terenów, osób i mienia z interwencją wyspecjalizowanej grupy interwencyjnej na terenach Politechniki Bydgoskiej im. Jana i Jędrzeja Śniadeckich w Bydgoszczy</w:t>
      </w:r>
      <w:r w:rsidRPr="00C07103">
        <w:rPr>
          <w:rFonts w:eastAsia="Times New Roman" w:cstheme="minorHAnsi"/>
          <w:bCs/>
          <w:lang w:eastAsia="pl-PL"/>
        </w:rPr>
        <w:t xml:space="preserve"> przez okres 12 miesięcy</w:t>
      </w:r>
      <w:r w:rsidRPr="002E50AA">
        <w:rPr>
          <w:rFonts w:eastAsia="Times New Roman" w:cstheme="minorHAnsi"/>
          <w:bCs/>
          <w:lang w:eastAsia="pl-PL"/>
        </w:rPr>
        <w:t xml:space="preserve">. Usługi będą realizowane w obiektach zlokalizowanych pod następującym adresami: ul. Seminaryjna 3/5, ul. Fordońska 430, ul. Sucha 9, </w:t>
      </w:r>
      <w:r w:rsidRPr="00C07103">
        <w:rPr>
          <w:rFonts w:eastAsia="Times New Roman" w:cstheme="minorHAnsi"/>
          <w:bCs/>
          <w:lang w:eastAsia="pl-PL"/>
        </w:rPr>
        <w:t>A</w:t>
      </w:r>
      <w:r w:rsidRPr="002E50AA">
        <w:rPr>
          <w:rFonts w:eastAsia="Times New Roman" w:cstheme="minorHAnsi"/>
          <w:bCs/>
          <w:lang w:eastAsia="pl-PL"/>
        </w:rPr>
        <w:t>l. prof.</w:t>
      </w:r>
      <w:r w:rsidRPr="00C07103">
        <w:rPr>
          <w:rFonts w:eastAsia="Times New Roman" w:cstheme="minorHAnsi"/>
          <w:bCs/>
          <w:lang w:eastAsia="pl-PL"/>
        </w:rPr>
        <w:t> </w:t>
      </w:r>
      <w:r w:rsidRPr="002E50AA">
        <w:rPr>
          <w:rFonts w:eastAsia="Times New Roman" w:cstheme="minorHAnsi"/>
          <w:bCs/>
          <w:lang w:eastAsia="pl-PL"/>
        </w:rPr>
        <w:t xml:space="preserve">S. Kaliskiego 7, </w:t>
      </w:r>
      <w:r w:rsidRPr="00C07103">
        <w:rPr>
          <w:rFonts w:eastAsia="Times New Roman" w:cstheme="minorHAnsi"/>
          <w:bCs/>
          <w:lang w:eastAsia="pl-PL"/>
        </w:rPr>
        <w:t>A</w:t>
      </w:r>
      <w:r w:rsidRPr="002E50AA">
        <w:rPr>
          <w:rFonts w:eastAsia="Times New Roman" w:cstheme="minorHAnsi"/>
          <w:bCs/>
          <w:lang w:eastAsia="pl-PL"/>
        </w:rPr>
        <w:t xml:space="preserve">l. prof. S. Kaliskiego 12-14, ul. Koszarowa 9, ul. Mazowiecka 28, ul. Hetmańska 33, ul. Bernardyńska 6-8. </w:t>
      </w:r>
    </w:p>
    <w:p w14:paraId="6D402FEF" w14:textId="5C439A20" w:rsidR="002E50AA" w:rsidRPr="002E50AA" w:rsidRDefault="002E50AA" w:rsidP="002E50AA">
      <w:pPr>
        <w:numPr>
          <w:ilvl w:val="0"/>
          <w:numId w:val="84"/>
        </w:numPr>
        <w:tabs>
          <w:tab w:val="num" w:pos="426"/>
        </w:tabs>
        <w:spacing w:after="0" w:line="300" w:lineRule="auto"/>
        <w:ind w:left="425" w:hanging="425"/>
        <w:jc w:val="both"/>
        <w:rPr>
          <w:rFonts w:eastAsia="Times New Roman" w:cstheme="minorHAnsi"/>
          <w:lang w:eastAsia="pl-PL"/>
        </w:rPr>
      </w:pPr>
      <w:r w:rsidRPr="002E50AA">
        <w:rPr>
          <w:rFonts w:eastAsia="Times New Roman" w:cstheme="minorHAnsi"/>
          <w:bCs/>
          <w:lang w:eastAsia="pl-PL"/>
        </w:rPr>
        <w:t>Wymagana obsada służby i czas jej pełnienia w poszczególnych lokalizacjach Zamawiającego zawieraj</w:t>
      </w:r>
      <w:r w:rsidR="0077670E" w:rsidRPr="00C07103">
        <w:rPr>
          <w:rFonts w:eastAsia="Times New Roman" w:cstheme="minorHAnsi"/>
          <w:bCs/>
          <w:lang w:eastAsia="pl-PL"/>
        </w:rPr>
        <w:t>a</w:t>
      </w:r>
      <w:r w:rsidRPr="002E50AA">
        <w:rPr>
          <w:rFonts w:eastAsia="Times New Roman" w:cstheme="minorHAnsi"/>
          <w:bCs/>
          <w:lang w:eastAsia="pl-PL"/>
        </w:rPr>
        <w:t xml:space="preserve"> tabela</w:t>
      </w:r>
      <w:r w:rsidR="0077670E" w:rsidRPr="00C07103">
        <w:rPr>
          <w:rFonts w:eastAsia="Times New Roman" w:cstheme="minorHAnsi"/>
          <w:bCs/>
          <w:lang w:eastAsia="pl-PL"/>
        </w:rPr>
        <w:t xml:space="preserve"> nr</w:t>
      </w:r>
      <w:r w:rsidRPr="002E50AA">
        <w:rPr>
          <w:rFonts w:eastAsia="Times New Roman" w:cstheme="minorHAnsi"/>
          <w:bCs/>
          <w:lang w:eastAsia="pl-PL"/>
        </w:rPr>
        <w:t xml:space="preserve"> 1.</w:t>
      </w:r>
    </w:p>
    <w:p w14:paraId="716FA5C2" w14:textId="77777777" w:rsidR="002E50AA" w:rsidRPr="002E50AA" w:rsidRDefault="002E50AA" w:rsidP="002E50AA">
      <w:pPr>
        <w:spacing w:after="0" w:line="300" w:lineRule="auto"/>
        <w:jc w:val="both"/>
        <w:rPr>
          <w:rFonts w:eastAsia="Times New Roman" w:cstheme="minorHAnsi"/>
          <w:b/>
          <w:u w:val="single"/>
          <w:lang w:eastAsia="pl-PL"/>
        </w:rPr>
      </w:pPr>
      <w:r w:rsidRPr="002E50AA">
        <w:rPr>
          <w:rFonts w:eastAsia="Times New Roman" w:cstheme="minorHAnsi"/>
          <w:b/>
          <w:bCs/>
          <w:lang w:eastAsia="pl-PL"/>
        </w:rPr>
        <w:t>Tabela 1.</w:t>
      </w:r>
      <w:r w:rsidRPr="002E50AA">
        <w:rPr>
          <w:rFonts w:eastAsia="Times New Roman" w:cstheme="minorHAnsi"/>
          <w:lang w:eastAsia="pl-PL"/>
        </w:rPr>
        <w:t xml:space="preserve"> Świadczenie usług ochrony osób i mienia.</w:t>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351"/>
        <w:gridCol w:w="4764"/>
        <w:gridCol w:w="1959"/>
      </w:tblGrid>
      <w:tr w:rsidR="00C07103" w:rsidRPr="002E50AA" w14:paraId="606C7E36" w14:textId="77777777" w:rsidTr="0077670E">
        <w:trPr>
          <w:trHeight w:val="1582"/>
        </w:trPr>
        <w:tc>
          <w:tcPr>
            <w:tcW w:w="421" w:type="dxa"/>
            <w:tcBorders>
              <w:top w:val="single" w:sz="4" w:space="0" w:color="auto"/>
              <w:left w:val="single" w:sz="4" w:space="0" w:color="auto"/>
              <w:bottom w:val="single" w:sz="4" w:space="0" w:color="auto"/>
              <w:right w:val="single" w:sz="4" w:space="0" w:color="auto"/>
            </w:tcBorders>
            <w:vAlign w:val="center"/>
            <w:hideMark/>
          </w:tcPr>
          <w:p w14:paraId="5024E0ED" w14:textId="77777777" w:rsidR="002E50AA" w:rsidRPr="002E50AA" w:rsidRDefault="002E50AA" w:rsidP="002E50AA">
            <w:pPr>
              <w:spacing w:after="0" w:line="300" w:lineRule="auto"/>
              <w:rPr>
                <w:rFonts w:eastAsia="Calibri" w:cstheme="minorHAnsi"/>
                <w:b/>
              </w:rPr>
            </w:pPr>
            <w:r w:rsidRPr="002E50AA">
              <w:rPr>
                <w:rFonts w:eastAsia="Calibri" w:cstheme="minorHAnsi"/>
                <w:b/>
              </w:rPr>
              <w:t>L.p.</w:t>
            </w:r>
          </w:p>
        </w:tc>
        <w:tc>
          <w:tcPr>
            <w:tcW w:w="2384" w:type="dxa"/>
            <w:tcBorders>
              <w:top w:val="single" w:sz="4" w:space="0" w:color="auto"/>
              <w:left w:val="single" w:sz="4" w:space="0" w:color="auto"/>
              <w:bottom w:val="single" w:sz="4" w:space="0" w:color="auto"/>
              <w:right w:val="single" w:sz="4" w:space="0" w:color="auto"/>
            </w:tcBorders>
            <w:vAlign w:val="center"/>
            <w:hideMark/>
          </w:tcPr>
          <w:p w14:paraId="31D5C4C2" w14:textId="77777777" w:rsidR="002E50AA" w:rsidRPr="002E50AA" w:rsidRDefault="002E50AA" w:rsidP="002E50AA">
            <w:pPr>
              <w:spacing w:after="0" w:line="300" w:lineRule="auto"/>
              <w:jc w:val="center"/>
              <w:rPr>
                <w:rFonts w:eastAsia="Calibri" w:cstheme="minorHAnsi"/>
                <w:b/>
              </w:rPr>
            </w:pPr>
            <w:r w:rsidRPr="002E50AA">
              <w:rPr>
                <w:rFonts w:eastAsia="Calibri" w:cstheme="minorHAnsi"/>
                <w:b/>
              </w:rPr>
              <w:t>Lokalizacja</w:t>
            </w:r>
          </w:p>
          <w:p w14:paraId="70EA0617" w14:textId="77777777" w:rsidR="002E50AA" w:rsidRPr="002E50AA" w:rsidRDefault="002E50AA" w:rsidP="002E50AA">
            <w:pPr>
              <w:spacing w:after="0" w:line="300" w:lineRule="auto"/>
              <w:jc w:val="center"/>
              <w:rPr>
                <w:rFonts w:eastAsia="Calibri" w:cstheme="minorHAnsi"/>
                <w:bCs/>
              </w:rPr>
            </w:pPr>
            <w:r w:rsidRPr="002E50AA">
              <w:rPr>
                <w:rFonts w:eastAsia="Calibri" w:cstheme="minorHAnsi"/>
                <w:bCs/>
                <w:sz w:val="16"/>
                <w:szCs w:val="16"/>
              </w:rPr>
              <w:t>(wszystkie lokalizacje znajdują się na terenie miasta Bydgoszcz)</w:t>
            </w:r>
          </w:p>
        </w:tc>
        <w:tc>
          <w:tcPr>
            <w:tcW w:w="4873" w:type="dxa"/>
            <w:tcBorders>
              <w:top w:val="single" w:sz="4" w:space="0" w:color="auto"/>
              <w:left w:val="single" w:sz="4" w:space="0" w:color="auto"/>
              <w:bottom w:val="single" w:sz="4" w:space="0" w:color="auto"/>
              <w:right w:val="single" w:sz="4" w:space="0" w:color="auto"/>
            </w:tcBorders>
            <w:vAlign w:val="center"/>
            <w:hideMark/>
          </w:tcPr>
          <w:p w14:paraId="5CF8825C" w14:textId="77777777" w:rsidR="002E50AA" w:rsidRPr="002E50AA" w:rsidRDefault="002E50AA" w:rsidP="002E50AA">
            <w:pPr>
              <w:spacing w:after="0" w:line="300" w:lineRule="auto"/>
              <w:jc w:val="center"/>
              <w:rPr>
                <w:rFonts w:eastAsia="Calibri" w:cstheme="minorHAnsi"/>
                <w:b/>
              </w:rPr>
            </w:pPr>
            <w:r w:rsidRPr="002E50AA">
              <w:rPr>
                <w:rFonts w:eastAsia="Calibri" w:cstheme="minorHAnsi"/>
                <w:b/>
              </w:rPr>
              <w:t>Zakres usług</w:t>
            </w:r>
          </w:p>
        </w:tc>
        <w:tc>
          <w:tcPr>
            <w:tcW w:w="1972" w:type="dxa"/>
            <w:tcBorders>
              <w:top w:val="single" w:sz="4" w:space="0" w:color="auto"/>
              <w:left w:val="single" w:sz="4" w:space="0" w:color="auto"/>
              <w:bottom w:val="single" w:sz="4" w:space="0" w:color="auto"/>
              <w:right w:val="single" w:sz="4" w:space="0" w:color="auto"/>
            </w:tcBorders>
            <w:vAlign w:val="center"/>
            <w:hideMark/>
          </w:tcPr>
          <w:p w14:paraId="44ADF3BD" w14:textId="77777777" w:rsidR="002E50AA" w:rsidRPr="002E50AA" w:rsidRDefault="002E50AA" w:rsidP="002E50AA">
            <w:pPr>
              <w:spacing w:after="0" w:line="300" w:lineRule="auto"/>
              <w:jc w:val="center"/>
              <w:rPr>
                <w:rFonts w:eastAsia="Calibri" w:cstheme="minorHAnsi"/>
                <w:b/>
              </w:rPr>
            </w:pPr>
            <w:r w:rsidRPr="002E50AA">
              <w:rPr>
                <w:rFonts w:eastAsia="Calibri" w:cstheme="minorHAnsi"/>
                <w:b/>
              </w:rPr>
              <w:t>Uwagi</w:t>
            </w:r>
          </w:p>
        </w:tc>
      </w:tr>
      <w:tr w:rsidR="00C07103" w:rsidRPr="002E50AA" w14:paraId="67547422" w14:textId="77777777" w:rsidTr="0077670E">
        <w:tc>
          <w:tcPr>
            <w:tcW w:w="421" w:type="dxa"/>
            <w:tcBorders>
              <w:top w:val="single" w:sz="4" w:space="0" w:color="auto"/>
              <w:left w:val="single" w:sz="4" w:space="0" w:color="auto"/>
              <w:bottom w:val="single" w:sz="4" w:space="0" w:color="auto"/>
              <w:right w:val="single" w:sz="4" w:space="0" w:color="auto"/>
            </w:tcBorders>
            <w:vAlign w:val="center"/>
          </w:tcPr>
          <w:p w14:paraId="3D32D4AE" w14:textId="77777777" w:rsidR="002E50AA" w:rsidRPr="002E50AA" w:rsidRDefault="002E50AA" w:rsidP="002E50AA">
            <w:pPr>
              <w:numPr>
                <w:ilvl w:val="0"/>
                <w:numId w:val="85"/>
              </w:numPr>
              <w:spacing w:after="0" w:line="300" w:lineRule="auto"/>
              <w:rPr>
                <w:rFonts w:eastAsia="Calibri" w:cstheme="minorHAnsi"/>
              </w:rPr>
            </w:pPr>
          </w:p>
        </w:tc>
        <w:tc>
          <w:tcPr>
            <w:tcW w:w="2384" w:type="dxa"/>
            <w:tcBorders>
              <w:top w:val="single" w:sz="4" w:space="0" w:color="auto"/>
              <w:left w:val="single" w:sz="4" w:space="0" w:color="auto"/>
              <w:bottom w:val="single" w:sz="4" w:space="0" w:color="auto"/>
              <w:right w:val="single" w:sz="4" w:space="0" w:color="auto"/>
            </w:tcBorders>
            <w:vAlign w:val="center"/>
            <w:hideMark/>
          </w:tcPr>
          <w:p w14:paraId="6215E2BD" w14:textId="77777777" w:rsidR="002E50AA" w:rsidRPr="002E50AA" w:rsidRDefault="002E50AA" w:rsidP="002E50AA">
            <w:pPr>
              <w:spacing w:after="0" w:line="300" w:lineRule="auto"/>
              <w:rPr>
                <w:rFonts w:eastAsia="Calibri" w:cstheme="minorHAnsi"/>
              </w:rPr>
            </w:pPr>
            <w:r w:rsidRPr="002E50AA">
              <w:rPr>
                <w:rFonts w:eastAsia="Calibri" w:cstheme="minorHAnsi"/>
              </w:rPr>
              <w:t>Kampus fordoński</w:t>
            </w:r>
          </w:p>
          <w:p w14:paraId="5F2F67F6" w14:textId="3FAEB6E6" w:rsidR="002E50AA" w:rsidRPr="002E50AA" w:rsidRDefault="0077670E" w:rsidP="002E50AA">
            <w:pPr>
              <w:spacing w:after="0" w:line="300" w:lineRule="auto"/>
              <w:rPr>
                <w:rFonts w:eastAsia="Calibri" w:cstheme="minorHAnsi"/>
              </w:rPr>
            </w:pPr>
            <w:r w:rsidRPr="00C07103">
              <w:rPr>
                <w:rFonts w:eastAsia="Calibri" w:cstheme="minorHAnsi"/>
              </w:rPr>
              <w:t>A</w:t>
            </w:r>
            <w:r w:rsidR="002E50AA" w:rsidRPr="002E50AA">
              <w:rPr>
                <w:rFonts w:eastAsia="Calibri" w:cstheme="minorHAnsi"/>
              </w:rPr>
              <w:t>l. prof. S. Kaliskiego 7</w:t>
            </w:r>
          </w:p>
          <w:p w14:paraId="44EE690C" w14:textId="77777777" w:rsidR="0077670E" w:rsidRPr="00C07103" w:rsidRDefault="002E50AA" w:rsidP="002E50AA">
            <w:pPr>
              <w:spacing w:after="0" w:line="300" w:lineRule="auto"/>
              <w:rPr>
                <w:rFonts w:eastAsia="Calibri" w:cstheme="minorHAnsi"/>
                <w:b/>
                <w:bCs/>
              </w:rPr>
            </w:pPr>
            <w:r w:rsidRPr="002E50AA">
              <w:rPr>
                <w:rFonts w:eastAsia="Calibri" w:cstheme="minorHAnsi"/>
                <w:b/>
                <w:bCs/>
              </w:rPr>
              <w:t>bud. „A” (2.1)</w:t>
            </w:r>
          </w:p>
          <w:p w14:paraId="38B44247" w14:textId="5F68721B" w:rsidR="002E50AA" w:rsidRPr="002E50AA" w:rsidRDefault="002E50AA" w:rsidP="002E50AA">
            <w:pPr>
              <w:spacing w:after="0" w:line="300" w:lineRule="auto"/>
              <w:rPr>
                <w:rFonts w:eastAsia="Calibri" w:cstheme="minorHAnsi"/>
              </w:rPr>
            </w:pPr>
            <w:r w:rsidRPr="002E50AA">
              <w:rPr>
                <w:rFonts w:eastAsia="Calibri" w:cstheme="minorHAnsi"/>
              </w:rPr>
              <w:t>(portiernia główna)</w:t>
            </w:r>
          </w:p>
        </w:tc>
        <w:tc>
          <w:tcPr>
            <w:tcW w:w="4873" w:type="dxa"/>
            <w:tcBorders>
              <w:top w:val="single" w:sz="4" w:space="0" w:color="auto"/>
              <w:left w:val="single" w:sz="4" w:space="0" w:color="auto"/>
              <w:bottom w:val="single" w:sz="4" w:space="0" w:color="auto"/>
              <w:right w:val="single" w:sz="4" w:space="0" w:color="auto"/>
            </w:tcBorders>
            <w:vAlign w:val="center"/>
            <w:hideMark/>
          </w:tcPr>
          <w:p w14:paraId="765F6592" w14:textId="77777777" w:rsidR="002E50AA" w:rsidRPr="002E50AA" w:rsidRDefault="002E50AA" w:rsidP="002E50AA">
            <w:pPr>
              <w:spacing w:after="0" w:line="300" w:lineRule="auto"/>
              <w:jc w:val="both"/>
              <w:rPr>
                <w:rFonts w:eastAsia="Times New Roman" w:cstheme="minorHAnsi"/>
              </w:rPr>
            </w:pPr>
            <w:r w:rsidRPr="002E50AA">
              <w:rPr>
                <w:rFonts w:eastAsia="Times New Roman" w:cstheme="minorHAnsi"/>
              </w:rPr>
              <w:t xml:space="preserve">Usługa ochrony jest wykonywana przez </w:t>
            </w:r>
            <w:r w:rsidRPr="002E50AA">
              <w:rPr>
                <w:rFonts w:eastAsia="Times New Roman" w:cstheme="minorHAnsi"/>
                <w:b/>
              </w:rPr>
              <w:t>1 osobę</w:t>
            </w:r>
            <w:r w:rsidRPr="002E50AA">
              <w:rPr>
                <w:rFonts w:eastAsia="Times New Roman" w:cstheme="minorHAnsi"/>
              </w:rPr>
              <w:t xml:space="preserve"> 24 godz. na dobę przez wszystkie dni tygodnia (także w święta i dni ustawowo wolne od pracy).</w:t>
            </w:r>
          </w:p>
          <w:p w14:paraId="44C892B1" w14:textId="77777777" w:rsidR="002E50AA" w:rsidRPr="002E50AA" w:rsidRDefault="002E50AA" w:rsidP="002E50AA">
            <w:pPr>
              <w:spacing w:after="0" w:line="300" w:lineRule="auto"/>
              <w:jc w:val="both"/>
              <w:rPr>
                <w:rFonts w:eastAsia="Times New Roman" w:cstheme="minorHAnsi"/>
                <w:b/>
                <w:bCs/>
              </w:rPr>
            </w:pPr>
            <w:r w:rsidRPr="002E50AA">
              <w:rPr>
                <w:rFonts w:eastAsia="Times New Roman" w:cstheme="minorHAnsi"/>
                <w:b/>
                <w:bCs/>
              </w:rPr>
              <w:t>Od poniedziałku do niedzieli w godzinach od 6</w:t>
            </w:r>
            <w:r w:rsidRPr="002E50AA">
              <w:rPr>
                <w:rFonts w:eastAsia="Times New Roman" w:cstheme="minorHAnsi"/>
                <w:b/>
                <w:bCs/>
                <w:vertAlign w:val="superscript"/>
              </w:rPr>
              <w:t>30</w:t>
            </w:r>
            <w:r w:rsidRPr="002E50AA">
              <w:rPr>
                <w:rFonts w:eastAsia="Times New Roman" w:cstheme="minorHAnsi"/>
                <w:b/>
                <w:bCs/>
              </w:rPr>
              <w:t xml:space="preserve"> do 20</w:t>
            </w:r>
            <w:r w:rsidRPr="002E50AA">
              <w:rPr>
                <w:rFonts w:eastAsia="Times New Roman" w:cstheme="minorHAnsi"/>
                <w:b/>
                <w:bCs/>
                <w:vertAlign w:val="superscript"/>
              </w:rPr>
              <w:t>00</w:t>
            </w:r>
            <w:r w:rsidRPr="002E50AA">
              <w:rPr>
                <w:rFonts w:eastAsia="Times New Roman" w:cstheme="minorHAnsi"/>
                <w:b/>
                <w:bCs/>
              </w:rPr>
              <w:t xml:space="preserve"> usługa obejmuje obsługę portierską. </w:t>
            </w:r>
          </w:p>
          <w:p w14:paraId="5DB0657E" w14:textId="77777777" w:rsidR="002E50AA" w:rsidRPr="002E50AA" w:rsidRDefault="002E50AA" w:rsidP="002E50AA">
            <w:pPr>
              <w:spacing w:after="0" w:line="300" w:lineRule="auto"/>
              <w:jc w:val="both"/>
              <w:rPr>
                <w:rFonts w:eastAsia="Calibri" w:cstheme="minorHAnsi"/>
              </w:rPr>
            </w:pPr>
            <w:r w:rsidRPr="002E50AA">
              <w:rPr>
                <w:rFonts w:eastAsia="Times New Roman" w:cstheme="minorHAnsi"/>
              </w:rPr>
              <w:t>Grupa interwencyjna dostępna 24 godziny na dobę.</w:t>
            </w:r>
          </w:p>
        </w:tc>
        <w:tc>
          <w:tcPr>
            <w:tcW w:w="1972" w:type="dxa"/>
            <w:vMerge w:val="restart"/>
            <w:tcBorders>
              <w:top w:val="single" w:sz="4" w:space="0" w:color="auto"/>
              <w:left w:val="single" w:sz="4" w:space="0" w:color="auto"/>
              <w:bottom w:val="single" w:sz="4" w:space="0" w:color="auto"/>
              <w:right w:val="single" w:sz="4" w:space="0" w:color="auto"/>
            </w:tcBorders>
            <w:vAlign w:val="center"/>
          </w:tcPr>
          <w:p w14:paraId="533280C4" w14:textId="77777777" w:rsidR="002E50AA" w:rsidRPr="002E50AA" w:rsidRDefault="002E50AA" w:rsidP="002E50AA">
            <w:pPr>
              <w:spacing w:after="0" w:line="300" w:lineRule="auto"/>
              <w:rPr>
                <w:rFonts w:eastAsia="Calibri" w:cstheme="minorHAnsi"/>
              </w:rPr>
            </w:pPr>
            <w:r w:rsidRPr="002E50AA">
              <w:rPr>
                <w:rFonts w:eastAsia="Calibri" w:cstheme="minorHAnsi"/>
              </w:rPr>
              <w:t xml:space="preserve">Dodatkowa </w:t>
            </w:r>
            <w:r w:rsidRPr="002E50AA">
              <w:rPr>
                <w:rFonts w:eastAsia="Calibri" w:cstheme="minorHAnsi"/>
                <w:b/>
              </w:rPr>
              <w:t>1 osoba</w:t>
            </w:r>
            <w:r w:rsidRPr="002E50AA">
              <w:rPr>
                <w:rFonts w:eastAsia="Calibri" w:cstheme="minorHAnsi"/>
              </w:rPr>
              <w:t xml:space="preserve"> do ochrony budynków przy al. prof. S. Kaliskiego 7 bud. 2.1, 2,2, 2.3, 2.4, 2.5, 2.6, 2.7, 3.1, 3.2, RCI, Audytorium Novum. Osoba ta patroluje obiekty wewnątrz jak i przyległe tereny zewnętrzne w</w:t>
            </w:r>
            <w:r w:rsidRPr="002E50AA">
              <w:rPr>
                <w:rFonts w:eastAsia="Calibri" w:cstheme="minorHAnsi"/>
                <w:lang w:val="x-none"/>
              </w:rPr>
              <w:t xml:space="preserve"> godzinach 6:30 – 19:00</w:t>
            </w:r>
            <w:r w:rsidRPr="002E50AA">
              <w:rPr>
                <w:rFonts w:eastAsia="Calibri" w:cstheme="minorHAnsi"/>
              </w:rPr>
              <w:t>.</w:t>
            </w:r>
          </w:p>
          <w:p w14:paraId="5382D1EB" w14:textId="77777777" w:rsidR="002E50AA" w:rsidRPr="002E50AA" w:rsidRDefault="002E50AA" w:rsidP="002E50AA">
            <w:pPr>
              <w:spacing w:after="0" w:line="300" w:lineRule="auto"/>
              <w:rPr>
                <w:rFonts w:eastAsia="Calibri" w:cstheme="minorHAnsi"/>
              </w:rPr>
            </w:pPr>
          </w:p>
          <w:p w14:paraId="5CBC01BB" w14:textId="77777777" w:rsidR="002E50AA" w:rsidRPr="002E50AA" w:rsidRDefault="002E50AA" w:rsidP="002E50AA">
            <w:pPr>
              <w:spacing w:after="0" w:line="300" w:lineRule="auto"/>
              <w:rPr>
                <w:rFonts w:eastAsia="Times New Roman" w:cstheme="minorHAnsi"/>
                <w:bCs/>
              </w:rPr>
            </w:pPr>
            <w:r w:rsidRPr="002E50AA">
              <w:rPr>
                <w:rFonts w:eastAsia="Times New Roman" w:cstheme="minorHAnsi"/>
                <w:bCs/>
              </w:rPr>
              <w:t xml:space="preserve">Ochrona budynku Audytorium Novum przy al. prof. S. Kaliskiego 7 realizowana jest przez służby ochrony budynku 2.1 i budynku Regionalnego Centrum </w:t>
            </w:r>
            <w:r w:rsidRPr="002E50AA">
              <w:rPr>
                <w:rFonts w:eastAsia="Times New Roman" w:cstheme="minorHAnsi"/>
                <w:bCs/>
              </w:rPr>
              <w:lastRenderedPageBreak/>
              <w:t>Innowacyjności (RCI).</w:t>
            </w:r>
          </w:p>
          <w:p w14:paraId="339B4936" w14:textId="77777777" w:rsidR="002E50AA" w:rsidRPr="002E50AA" w:rsidRDefault="002E50AA" w:rsidP="002E50AA">
            <w:pPr>
              <w:spacing w:after="0" w:line="300" w:lineRule="auto"/>
              <w:rPr>
                <w:rFonts w:eastAsia="Calibri" w:cstheme="minorHAnsi"/>
              </w:rPr>
            </w:pPr>
            <w:r w:rsidRPr="002E50AA">
              <w:rPr>
                <w:rFonts w:eastAsia="Times New Roman" w:cstheme="minorHAnsi"/>
              </w:rPr>
              <w:t>Obiekty 2.1, Audytorium Novum i RCI połączone są łącznikiem i tunelem.</w:t>
            </w:r>
          </w:p>
        </w:tc>
      </w:tr>
      <w:tr w:rsidR="00C07103" w:rsidRPr="002E50AA" w14:paraId="45060F64" w14:textId="77777777" w:rsidTr="0077670E">
        <w:tc>
          <w:tcPr>
            <w:tcW w:w="421" w:type="dxa"/>
            <w:tcBorders>
              <w:top w:val="single" w:sz="4" w:space="0" w:color="auto"/>
              <w:left w:val="single" w:sz="4" w:space="0" w:color="auto"/>
              <w:bottom w:val="single" w:sz="4" w:space="0" w:color="auto"/>
              <w:right w:val="single" w:sz="4" w:space="0" w:color="auto"/>
            </w:tcBorders>
            <w:vAlign w:val="center"/>
          </w:tcPr>
          <w:p w14:paraId="2DF81C30" w14:textId="77777777" w:rsidR="002E50AA" w:rsidRPr="002E50AA" w:rsidRDefault="002E50AA" w:rsidP="002E50AA">
            <w:pPr>
              <w:numPr>
                <w:ilvl w:val="0"/>
                <w:numId w:val="85"/>
              </w:numPr>
              <w:spacing w:after="0" w:line="300" w:lineRule="auto"/>
              <w:rPr>
                <w:rFonts w:eastAsia="Calibri" w:cstheme="minorHAnsi"/>
              </w:rPr>
            </w:pPr>
          </w:p>
        </w:tc>
        <w:tc>
          <w:tcPr>
            <w:tcW w:w="2384" w:type="dxa"/>
            <w:tcBorders>
              <w:top w:val="single" w:sz="4" w:space="0" w:color="auto"/>
              <w:left w:val="single" w:sz="4" w:space="0" w:color="auto"/>
              <w:bottom w:val="single" w:sz="4" w:space="0" w:color="auto"/>
              <w:right w:val="single" w:sz="4" w:space="0" w:color="auto"/>
            </w:tcBorders>
            <w:vAlign w:val="center"/>
            <w:hideMark/>
          </w:tcPr>
          <w:p w14:paraId="58B832F7" w14:textId="77777777" w:rsidR="0077670E" w:rsidRPr="00C07103" w:rsidRDefault="002E50AA" w:rsidP="002E50AA">
            <w:pPr>
              <w:spacing w:after="0" w:line="300" w:lineRule="auto"/>
              <w:rPr>
                <w:rFonts w:eastAsia="Calibri" w:cstheme="minorHAnsi"/>
                <w:b/>
                <w:bCs/>
              </w:rPr>
            </w:pPr>
            <w:r w:rsidRPr="002E50AA">
              <w:rPr>
                <w:rFonts w:eastAsia="Calibri" w:cstheme="minorHAnsi"/>
                <w:b/>
                <w:bCs/>
              </w:rPr>
              <w:t>Bud. „I” (3.1)</w:t>
            </w:r>
          </w:p>
          <w:p w14:paraId="225E1D21" w14:textId="358B6501" w:rsidR="002E50AA" w:rsidRPr="002E50AA" w:rsidRDefault="0077670E" w:rsidP="002E50AA">
            <w:pPr>
              <w:spacing w:after="0" w:line="300" w:lineRule="auto"/>
              <w:rPr>
                <w:rFonts w:eastAsia="Calibri" w:cstheme="minorHAnsi"/>
              </w:rPr>
            </w:pPr>
            <w:r w:rsidRPr="00C07103">
              <w:rPr>
                <w:rFonts w:eastAsia="Calibri" w:cstheme="minorHAnsi"/>
              </w:rPr>
              <w:t>A</w:t>
            </w:r>
            <w:r w:rsidR="002E50AA" w:rsidRPr="002E50AA">
              <w:rPr>
                <w:rFonts w:eastAsia="Calibri" w:cstheme="minorHAnsi"/>
              </w:rPr>
              <w:t>l. prof. S. Kaliskiego 7</w:t>
            </w:r>
          </w:p>
        </w:tc>
        <w:tc>
          <w:tcPr>
            <w:tcW w:w="4873" w:type="dxa"/>
            <w:tcBorders>
              <w:top w:val="single" w:sz="4" w:space="0" w:color="auto"/>
              <w:left w:val="single" w:sz="4" w:space="0" w:color="auto"/>
              <w:bottom w:val="single" w:sz="4" w:space="0" w:color="auto"/>
              <w:right w:val="single" w:sz="4" w:space="0" w:color="auto"/>
            </w:tcBorders>
            <w:vAlign w:val="center"/>
            <w:hideMark/>
          </w:tcPr>
          <w:p w14:paraId="0F903D9A" w14:textId="77777777" w:rsidR="002E50AA" w:rsidRPr="002E50AA" w:rsidRDefault="002E50AA" w:rsidP="002E50AA">
            <w:pPr>
              <w:spacing w:after="0" w:line="300" w:lineRule="auto"/>
              <w:jc w:val="both"/>
              <w:rPr>
                <w:rFonts w:eastAsia="Times New Roman" w:cstheme="minorHAnsi"/>
              </w:rPr>
            </w:pPr>
            <w:r w:rsidRPr="002E50AA">
              <w:rPr>
                <w:rFonts w:eastAsia="Times New Roman" w:cstheme="minorHAnsi"/>
              </w:rPr>
              <w:t xml:space="preserve">Usługa ochrony jest wykonywana przez </w:t>
            </w:r>
            <w:r w:rsidRPr="002E50AA">
              <w:rPr>
                <w:rFonts w:eastAsia="Times New Roman" w:cstheme="minorHAnsi"/>
                <w:b/>
              </w:rPr>
              <w:t>1 osobę</w:t>
            </w:r>
            <w:r w:rsidRPr="002E50AA">
              <w:rPr>
                <w:rFonts w:eastAsia="Times New Roman" w:cstheme="minorHAnsi"/>
              </w:rPr>
              <w:t xml:space="preserve"> 24 godz. na dobę przez wszystkie dni tygodnia (także w święta i dni ustawowo wolne od pracy).</w:t>
            </w:r>
          </w:p>
          <w:p w14:paraId="2B9802C8" w14:textId="77777777" w:rsidR="002E50AA" w:rsidRPr="002E50AA" w:rsidRDefault="002E50AA" w:rsidP="002E50AA">
            <w:pPr>
              <w:spacing w:after="0" w:line="300" w:lineRule="auto"/>
              <w:jc w:val="both"/>
              <w:rPr>
                <w:rFonts w:eastAsia="Times New Roman" w:cstheme="minorHAnsi"/>
                <w:b/>
                <w:bCs/>
              </w:rPr>
            </w:pPr>
            <w:r w:rsidRPr="002E50AA">
              <w:rPr>
                <w:rFonts w:eastAsia="Times New Roman" w:cstheme="minorHAnsi"/>
                <w:b/>
                <w:bCs/>
              </w:rPr>
              <w:t>Od poniedziałku do niedzieli w godzinach od 6</w:t>
            </w:r>
            <w:r w:rsidRPr="002E50AA">
              <w:rPr>
                <w:rFonts w:eastAsia="Times New Roman" w:cstheme="minorHAnsi"/>
                <w:b/>
                <w:bCs/>
                <w:vertAlign w:val="superscript"/>
              </w:rPr>
              <w:t>30</w:t>
            </w:r>
            <w:r w:rsidRPr="002E50AA">
              <w:rPr>
                <w:rFonts w:eastAsia="Times New Roman" w:cstheme="minorHAnsi"/>
                <w:b/>
                <w:bCs/>
              </w:rPr>
              <w:t xml:space="preserve"> do 18</w:t>
            </w:r>
            <w:r w:rsidRPr="002E50AA">
              <w:rPr>
                <w:rFonts w:eastAsia="Times New Roman" w:cstheme="minorHAnsi"/>
                <w:b/>
                <w:bCs/>
                <w:vertAlign w:val="superscript"/>
              </w:rPr>
              <w:t>00</w:t>
            </w:r>
            <w:r w:rsidRPr="002E50AA">
              <w:rPr>
                <w:rFonts w:eastAsia="Times New Roman" w:cstheme="minorHAnsi"/>
                <w:b/>
                <w:bCs/>
              </w:rPr>
              <w:t xml:space="preserve"> usługa obejmuje obsługę portierską.</w:t>
            </w:r>
          </w:p>
          <w:p w14:paraId="01AF713A" w14:textId="77777777" w:rsidR="002E50AA" w:rsidRPr="002E50AA" w:rsidRDefault="002E50AA" w:rsidP="002E50AA">
            <w:pPr>
              <w:spacing w:after="0" w:line="300" w:lineRule="auto"/>
              <w:jc w:val="both"/>
              <w:rPr>
                <w:rFonts w:eastAsia="Calibri" w:cstheme="minorHAnsi"/>
              </w:rPr>
            </w:pPr>
            <w:r w:rsidRPr="002E50AA">
              <w:rPr>
                <w:rFonts w:eastAsia="Times New Roman" w:cstheme="minorHAnsi"/>
              </w:rPr>
              <w:t>Grupa interwencyjna dostępna 24 godziny na dobę.</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9764E2" w14:textId="77777777" w:rsidR="002E50AA" w:rsidRPr="002E50AA" w:rsidRDefault="002E50AA" w:rsidP="002E50AA">
            <w:pPr>
              <w:spacing w:after="0" w:line="256" w:lineRule="auto"/>
              <w:rPr>
                <w:rFonts w:eastAsia="Calibri" w:cstheme="minorHAnsi"/>
              </w:rPr>
            </w:pPr>
          </w:p>
        </w:tc>
      </w:tr>
      <w:tr w:rsidR="00C07103" w:rsidRPr="002E50AA" w14:paraId="0C9E5956" w14:textId="77777777" w:rsidTr="0077670E">
        <w:tc>
          <w:tcPr>
            <w:tcW w:w="421" w:type="dxa"/>
            <w:tcBorders>
              <w:top w:val="single" w:sz="4" w:space="0" w:color="auto"/>
              <w:left w:val="single" w:sz="4" w:space="0" w:color="auto"/>
              <w:bottom w:val="single" w:sz="4" w:space="0" w:color="auto"/>
              <w:right w:val="single" w:sz="4" w:space="0" w:color="auto"/>
            </w:tcBorders>
            <w:vAlign w:val="center"/>
          </w:tcPr>
          <w:p w14:paraId="14893F48" w14:textId="77777777" w:rsidR="002E50AA" w:rsidRPr="002E50AA" w:rsidRDefault="002E50AA" w:rsidP="002E50AA">
            <w:pPr>
              <w:numPr>
                <w:ilvl w:val="0"/>
                <w:numId w:val="85"/>
              </w:numPr>
              <w:spacing w:after="0" w:line="300" w:lineRule="auto"/>
              <w:rPr>
                <w:rFonts w:eastAsia="Calibri" w:cstheme="minorHAnsi"/>
              </w:rPr>
            </w:pPr>
          </w:p>
        </w:tc>
        <w:tc>
          <w:tcPr>
            <w:tcW w:w="2384" w:type="dxa"/>
            <w:tcBorders>
              <w:top w:val="single" w:sz="4" w:space="0" w:color="auto"/>
              <w:left w:val="single" w:sz="4" w:space="0" w:color="auto"/>
              <w:bottom w:val="single" w:sz="4" w:space="0" w:color="auto"/>
              <w:right w:val="single" w:sz="4" w:space="0" w:color="auto"/>
            </w:tcBorders>
            <w:vAlign w:val="center"/>
            <w:hideMark/>
          </w:tcPr>
          <w:p w14:paraId="43B70F9A" w14:textId="77777777" w:rsidR="0077670E" w:rsidRPr="00C07103" w:rsidRDefault="002E50AA" w:rsidP="002E50AA">
            <w:pPr>
              <w:spacing w:after="0" w:line="300" w:lineRule="auto"/>
              <w:rPr>
                <w:rFonts w:eastAsia="Calibri" w:cstheme="minorHAnsi"/>
              </w:rPr>
            </w:pPr>
            <w:r w:rsidRPr="002E50AA">
              <w:rPr>
                <w:rFonts w:eastAsia="Calibri" w:cstheme="minorHAnsi"/>
                <w:b/>
                <w:bCs/>
              </w:rPr>
              <w:t>Bud. „H” (3.2)</w:t>
            </w:r>
            <w:r w:rsidRPr="002E50AA">
              <w:rPr>
                <w:rFonts w:eastAsia="Calibri" w:cstheme="minorHAnsi"/>
              </w:rPr>
              <w:t xml:space="preserve"> </w:t>
            </w:r>
          </w:p>
          <w:p w14:paraId="704D595C" w14:textId="5FA1228B" w:rsidR="002E50AA" w:rsidRPr="002E50AA" w:rsidRDefault="0077670E" w:rsidP="002E50AA">
            <w:pPr>
              <w:spacing w:after="0" w:line="300" w:lineRule="auto"/>
              <w:rPr>
                <w:rFonts w:eastAsia="Calibri" w:cstheme="minorHAnsi"/>
              </w:rPr>
            </w:pPr>
            <w:r w:rsidRPr="00C07103">
              <w:rPr>
                <w:rFonts w:eastAsia="Calibri" w:cstheme="minorHAnsi"/>
              </w:rPr>
              <w:t>A</w:t>
            </w:r>
            <w:r w:rsidR="002E50AA" w:rsidRPr="002E50AA">
              <w:rPr>
                <w:rFonts w:eastAsia="Calibri" w:cstheme="minorHAnsi"/>
              </w:rPr>
              <w:t>l. prof. S. Kaliskiego 7</w:t>
            </w:r>
          </w:p>
        </w:tc>
        <w:tc>
          <w:tcPr>
            <w:tcW w:w="4873" w:type="dxa"/>
            <w:tcBorders>
              <w:top w:val="single" w:sz="4" w:space="0" w:color="auto"/>
              <w:left w:val="single" w:sz="4" w:space="0" w:color="auto"/>
              <w:bottom w:val="single" w:sz="4" w:space="0" w:color="auto"/>
              <w:right w:val="single" w:sz="4" w:space="0" w:color="auto"/>
            </w:tcBorders>
            <w:vAlign w:val="center"/>
            <w:hideMark/>
          </w:tcPr>
          <w:p w14:paraId="626A2511" w14:textId="77777777" w:rsidR="002E50AA" w:rsidRPr="002E50AA" w:rsidRDefault="002E50AA" w:rsidP="002E50AA">
            <w:pPr>
              <w:spacing w:after="0" w:line="300" w:lineRule="auto"/>
              <w:jc w:val="both"/>
              <w:rPr>
                <w:rFonts w:eastAsia="Times New Roman" w:cstheme="minorHAnsi"/>
              </w:rPr>
            </w:pPr>
            <w:r w:rsidRPr="002E50AA">
              <w:rPr>
                <w:rFonts w:eastAsia="Times New Roman" w:cstheme="minorHAnsi"/>
              </w:rPr>
              <w:t xml:space="preserve">Usługa ochrony jest wykonywana przez </w:t>
            </w:r>
            <w:r w:rsidRPr="002E50AA">
              <w:rPr>
                <w:rFonts w:eastAsia="Times New Roman" w:cstheme="minorHAnsi"/>
                <w:b/>
              </w:rPr>
              <w:t>1 osobę</w:t>
            </w:r>
            <w:r w:rsidRPr="002E50AA">
              <w:rPr>
                <w:rFonts w:eastAsia="Times New Roman" w:cstheme="minorHAnsi"/>
              </w:rPr>
              <w:t xml:space="preserve"> 24 godz. na dobę przez wszystkie dni tygodnia (także w święta i dni ustawowo wolne od pracy).</w:t>
            </w:r>
          </w:p>
          <w:p w14:paraId="1D1CE6C1" w14:textId="77777777" w:rsidR="002E50AA" w:rsidRPr="002E50AA" w:rsidRDefault="002E50AA" w:rsidP="002E50AA">
            <w:pPr>
              <w:spacing w:after="0" w:line="300" w:lineRule="auto"/>
              <w:jc w:val="both"/>
              <w:rPr>
                <w:rFonts w:eastAsia="Times New Roman" w:cstheme="minorHAnsi"/>
                <w:b/>
                <w:bCs/>
              </w:rPr>
            </w:pPr>
            <w:r w:rsidRPr="002E50AA">
              <w:rPr>
                <w:rFonts w:eastAsia="Times New Roman" w:cstheme="minorHAnsi"/>
                <w:b/>
                <w:bCs/>
              </w:rPr>
              <w:t>Od poniedziałku do niedzieli w godzinach od 6</w:t>
            </w:r>
            <w:r w:rsidRPr="002E50AA">
              <w:rPr>
                <w:rFonts w:eastAsia="Times New Roman" w:cstheme="minorHAnsi"/>
                <w:b/>
                <w:bCs/>
                <w:vertAlign w:val="superscript"/>
              </w:rPr>
              <w:t>30</w:t>
            </w:r>
            <w:r w:rsidRPr="002E50AA">
              <w:rPr>
                <w:rFonts w:eastAsia="Times New Roman" w:cstheme="minorHAnsi"/>
                <w:b/>
                <w:bCs/>
              </w:rPr>
              <w:t xml:space="preserve"> do 18</w:t>
            </w:r>
            <w:r w:rsidRPr="002E50AA">
              <w:rPr>
                <w:rFonts w:eastAsia="Times New Roman" w:cstheme="minorHAnsi"/>
                <w:b/>
                <w:bCs/>
                <w:vertAlign w:val="superscript"/>
              </w:rPr>
              <w:t>00</w:t>
            </w:r>
            <w:r w:rsidRPr="002E50AA">
              <w:rPr>
                <w:rFonts w:eastAsia="Times New Roman" w:cstheme="minorHAnsi"/>
                <w:b/>
                <w:bCs/>
              </w:rPr>
              <w:t xml:space="preserve"> usługa obejmuje obsługę portierską.</w:t>
            </w:r>
          </w:p>
          <w:p w14:paraId="78CD2AF7" w14:textId="77777777" w:rsidR="002E50AA" w:rsidRPr="002E50AA" w:rsidRDefault="002E50AA" w:rsidP="002E50AA">
            <w:pPr>
              <w:spacing w:after="0" w:line="300" w:lineRule="auto"/>
              <w:jc w:val="both"/>
              <w:rPr>
                <w:rFonts w:eastAsia="Calibri" w:cstheme="minorHAnsi"/>
              </w:rPr>
            </w:pPr>
            <w:r w:rsidRPr="002E50AA">
              <w:rPr>
                <w:rFonts w:eastAsia="Times New Roman" w:cstheme="minorHAnsi"/>
              </w:rPr>
              <w:t>Grupa interwencyjna dostępna 24 godziny na dobę.</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6300D" w14:textId="77777777" w:rsidR="002E50AA" w:rsidRPr="002E50AA" w:rsidRDefault="002E50AA" w:rsidP="002E50AA">
            <w:pPr>
              <w:spacing w:after="0" w:line="256" w:lineRule="auto"/>
              <w:rPr>
                <w:rFonts w:eastAsia="Calibri" w:cstheme="minorHAnsi"/>
              </w:rPr>
            </w:pPr>
          </w:p>
        </w:tc>
      </w:tr>
      <w:tr w:rsidR="00C07103" w:rsidRPr="002E50AA" w14:paraId="3BC191A5" w14:textId="77777777" w:rsidTr="0077670E">
        <w:tc>
          <w:tcPr>
            <w:tcW w:w="421" w:type="dxa"/>
            <w:tcBorders>
              <w:top w:val="single" w:sz="4" w:space="0" w:color="auto"/>
              <w:left w:val="single" w:sz="4" w:space="0" w:color="auto"/>
              <w:bottom w:val="single" w:sz="4" w:space="0" w:color="auto"/>
              <w:right w:val="single" w:sz="4" w:space="0" w:color="auto"/>
            </w:tcBorders>
            <w:vAlign w:val="center"/>
          </w:tcPr>
          <w:p w14:paraId="31D60066" w14:textId="77777777" w:rsidR="002E50AA" w:rsidRPr="002E50AA" w:rsidRDefault="002E50AA" w:rsidP="002E50AA">
            <w:pPr>
              <w:numPr>
                <w:ilvl w:val="0"/>
                <w:numId w:val="85"/>
              </w:numPr>
              <w:spacing w:after="0" w:line="300" w:lineRule="auto"/>
              <w:rPr>
                <w:rFonts w:eastAsia="Calibri" w:cstheme="minorHAnsi"/>
              </w:rPr>
            </w:pPr>
          </w:p>
        </w:tc>
        <w:tc>
          <w:tcPr>
            <w:tcW w:w="2384" w:type="dxa"/>
            <w:tcBorders>
              <w:top w:val="single" w:sz="4" w:space="0" w:color="auto"/>
              <w:left w:val="single" w:sz="4" w:space="0" w:color="auto"/>
              <w:bottom w:val="single" w:sz="4" w:space="0" w:color="auto"/>
              <w:right w:val="single" w:sz="4" w:space="0" w:color="auto"/>
            </w:tcBorders>
            <w:vAlign w:val="center"/>
            <w:hideMark/>
          </w:tcPr>
          <w:p w14:paraId="79DA1FD2" w14:textId="77777777" w:rsidR="002E50AA" w:rsidRPr="002E50AA" w:rsidRDefault="002E50AA" w:rsidP="002E50AA">
            <w:pPr>
              <w:spacing w:after="0" w:line="300" w:lineRule="auto"/>
              <w:rPr>
                <w:rFonts w:eastAsia="Calibri" w:cstheme="minorHAnsi"/>
                <w:b/>
                <w:bCs/>
              </w:rPr>
            </w:pPr>
            <w:r w:rsidRPr="002E50AA">
              <w:rPr>
                <w:rFonts w:eastAsia="Calibri" w:cstheme="minorHAnsi"/>
                <w:b/>
                <w:bCs/>
              </w:rPr>
              <w:t xml:space="preserve">RCI </w:t>
            </w:r>
          </w:p>
          <w:p w14:paraId="4003A22A" w14:textId="5089B5CA" w:rsidR="002E50AA" w:rsidRPr="002E50AA" w:rsidRDefault="0077670E" w:rsidP="002E50AA">
            <w:pPr>
              <w:spacing w:after="0" w:line="300" w:lineRule="auto"/>
              <w:rPr>
                <w:rFonts w:eastAsia="Calibri" w:cstheme="minorHAnsi"/>
              </w:rPr>
            </w:pPr>
            <w:r w:rsidRPr="00C07103">
              <w:rPr>
                <w:rFonts w:eastAsia="Calibri" w:cstheme="minorHAnsi"/>
              </w:rPr>
              <w:t>A</w:t>
            </w:r>
            <w:r w:rsidR="002E50AA" w:rsidRPr="002E50AA">
              <w:rPr>
                <w:rFonts w:eastAsia="Calibri" w:cstheme="minorHAnsi"/>
              </w:rPr>
              <w:t>l. prof. S. Kaliskiego 7</w:t>
            </w:r>
          </w:p>
        </w:tc>
        <w:tc>
          <w:tcPr>
            <w:tcW w:w="4873" w:type="dxa"/>
            <w:tcBorders>
              <w:top w:val="single" w:sz="4" w:space="0" w:color="auto"/>
              <w:left w:val="single" w:sz="4" w:space="0" w:color="auto"/>
              <w:bottom w:val="single" w:sz="4" w:space="0" w:color="auto"/>
              <w:right w:val="single" w:sz="4" w:space="0" w:color="auto"/>
            </w:tcBorders>
            <w:vAlign w:val="center"/>
            <w:hideMark/>
          </w:tcPr>
          <w:p w14:paraId="66710E3B" w14:textId="77777777" w:rsidR="002E50AA" w:rsidRPr="002E50AA" w:rsidRDefault="002E50AA" w:rsidP="002E50AA">
            <w:pPr>
              <w:spacing w:after="0" w:line="300" w:lineRule="auto"/>
              <w:jc w:val="both"/>
              <w:rPr>
                <w:rFonts w:eastAsia="Times New Roman" w:cstheme="minorHAnsi"/>
              </w:rPr>
            </w:pPr>
            <w:r w:rsidRPr="002E50AA">
              <w:rPr>
                <w:rFonts w:eastAsia="Times New Roman" w:cstheme="minorHAnsi"/>
              </w:rPr>
              <w:t xml:space="preserve">Usługa ochrony jest wykonywana przez </w:t>
            </w:r>
            <w:r w:rsidRPr="002E50AA">
              <w:rPr>
                <w:rFonts w:eastAsia="Times New Roman" w:cstheme="minorHAnsi"/>
                <w:b/>
              </w:rPr>
              <w:t>1 osobę</w:t>
            </w:r>
            <w:r w:rsidRPr="002E50AA">
              <w:rPr>
                <w:rFonts w:eastAsia="Times New Roman" w:cstheme="minorHAnsi"/>
              </w:rPr>
              <w:t xml:space="preserve"> 24 godz. na dobę przez wszystkie dni tygodnia (także w święta i dni ustawowo wolne od pracy).</w:t>
            </w:r>
          </w:p>
          <w:p w14:paraId="1A3BD9A2" w14:textId="77777777" w:rsidR="002E50AA" w:rsidRPr="002E50AA" w:rsidRDefault="002E50AA" w:rsidP="002E50AA">
            <w:pPr>
              <w:spacing w:after="0" w:line="300" w:lineRule="auto"/>
              <w:jc w:val="both"/>
              <w:rPr>
                <w:rFonts w:eastAsia="Times New Roman" w:cstheme="minorHAnsi"/>
                <w:b/>
                <w:bCs/>
              </w:rPr>
            </w:pPr>
            <w:r w:rsidRPr="002E50AA">
              <w:rPr>
                <w:rFonts w:eastAsia="Times New Roman" w:cstheme="minorHAnsi"/>
                <w:b/>
                <w:bCs/>
              </w:rPr>
              <w:t>Od poniedziałku do piątku w godzinach od 6</w:t>
            </w:r>
            <w:r w:rsidRPr="002E50AA">
              <w:rPr>
                <w:rFonts w:eastAsia="Times New Roman" w:cstheme="minorHAnsi"/>
                <w:b/>
                <w:bCs/>
                <w:vertAlign w:val="superscript"/>
              </w:rPr>
              <w:t>30</w:t>
            </w:r>
            <w:r w:rsidRPr="002E50AA">
              <w:rPr>
                <w:rFonts w:eastAsia="Times New Roman" w:cstheme="minorHAnsi"/>
                <w:b/>
                <w:bCs/>
              </w:rPr>
              <w:t xml:space="preserve"> do 20</w:t>
            </w:r>
            <w:r w:rsidRPr="002E50AA">
              <w:rPr>
                <w:rFonts w:eastAsia="Times New Roman" w:cstheme="minorHAnsi"/>
                <w:b/>
                <w:bCs/>
                <w:vertAlign w:val="superscript"/>
              </w:rPr>
              <w:t>00</w:t>
            </w:r>
            <w:r w:rsidRPr="002E50AA">
              <w:rPr>
                <w:rFonts w:eastAsia="Times New Roman" w:cstheme="minorHAnsi"/>
                <w:b/>
                <w:bCs/>
              </w:rPr>
              <w:t xml:space="preserve"> usługa obejmuje obsługę portierni oraz szatni.</w:t>
            </w:r>
          </w:p>
          <w:p w14:paraId="0518DA6C" w14:textId="77777777" w:rsidR="002E50AA" w:rsidRPr="002E50AA" w:rsidRDefault="002E50AA" w:rsidP="002E50AA">
            <w:pPr>
              <w:spacing w:after="0" w:line="300" w:lineRule="auto"/>
              <w:jc w:val="both"/>
              <w:rPr>
                <w:rFonts w:eastAsia="Times New Roman" w:cstheme="minorHAnsi"/>
              </w:rPr>
            </w:pPr>
            <w:r w:rsidRPr="002E50AA">
              <w:rPr>
                <w:rFonts w:eastAsia="Times New Roman" w:cstheme="minorHAnsi"/>
              </w:rPr>
              <w:t>Grupa interwencyjna dostępna 24 godziny na dobę.</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80080D" w14:textId="77777777" w:rsidR="002E50AA" w:rsidRPr="002E50AA" w:rsidRDefault="002E50AA" w:rsidP="002E50AA">
            <w:pPr>
              <w:spacing w:after="0" w:line="256" w:lineRule="auto"/>
              <w:rPr>
                <w:rFonts w:eastAsia="Calibri" w:cstheme="minorHAnsi"/>
              </w:rPr>
            </w:pPr>
          </w:p>
        </w:tc>
      </w:tr>
      <w:tr w:rsidR="00C07103" w:rsidRPr="002E50AA" w14:paraId="4F05EDAF" w14:textId="77777777" w:rsidTr="0077670E">
        <w:tc>
          <w:tcPr>
            <w:tcW w:w="421" w:type="dxa"/>
            <w:tcBorders>
              <w:top w:val="single" w:sz="4" w:space="0" w:color="auto"/>
              <w:left w:val="single" w:sz="4" w:space="0" w:color="auto"/>
              <w:bottom w:val="single" w:sz="4" w:space="0" w:color="auto"/>
              <w:right w:val="single" w:sz="4" w:space="0" w:color="auto"/>
            </w:tcBorders>
            <w:vAlign w:val="center"/>
          </w:tcPr>
          <w:p w14:paraId="0BFD4641" w14:textId="77777777" w:rsidR="002E50AA" w:rsidRPr="002E50AA" w:rsidRDefault="002E50AA" w:rsidP="002E50AA">
            <w:pPr>
              <w:numPr>
                <w:ilvl w:val="0"/>
                <w:numId w:val="85"/>
              </w:numPr>
              <w:spacing w:after="0" w:line="300" w:lineRule="auto"/>
              <w:rPr>
                <w:rFonts w:eastAsia="Calibri" w:cstheme="minorHAnsi"/>
              </w:rPr>
            </w:pPr>
          </w:p>
        </w:tc>
        <w:tc>
          <w:tcPr>
            <w:tcW w:w="2384" w:type="dxa"/>
            <w:tcBorders>
              <w:top w:val="single" w:sz="4" w:space="0" w:color="auto"/>
              <w:left w:val="single" w:sz="4" w:space="0" w:color="auto"/>
              <w:bottom w:val="single" w:sz="4" w:space="0" w:color="auto"/>
              <w:right w:val="single" w:sz="4" w:space="0" w:color="auto"/>
            </w:tcBorders>
            <w:vAlign w:val="center"/>
            <w:hideMark/>
          </w:tcPr>
          <w:p w14:paraId="0E7CE0E4" w14:textId="55CE51B3" w:rsidR="002E50AA" w:rsidRPr="002E50AA" w:rsidRDefault="0077670E" w:rsidP="002E50AA">
            <w:pPr>
              <w:spacing w:after="0" w:line="300" w:lineRule="auto"/>
              <w:rPr>
                <w:rFonts w:eastAsia="Calibri" w:cstheme="minorHAnsi"/>
              </w:rPr>
            </w:pPr>
            <w:r w:rsidRPr="00C07103">
              <w:rPr>
                <w:rFonts w:eastAsia="Calibri" w:cstheme="minorHAnsi"/>
              </w:rPr>
              <w:t>A</w:t>
            </w:r>
            <w:r w:rsidR="002E50AA" w:rsidRPr="002E50AA">
              <w:rPr>
                <w:rFonts w:eastAsia="Calibri" w:cstheme="minorHAnsi"/>
              </w:rPr>
              <w:t>l. prof. S. Kaliskiego 12-14</w:t>
            </w:r>
          </w:p>
          <w:p w14:paraId="67CC43EC" w14:textId="77777777" w:rsidR="002E50AA" w:rsidRPr="002E50AA" w:rsidRDefault="002E50AA" w:rsidP="002E50AA">
            <w:pPr>
              <w:spacing w:after="0" w:line="300" w:lineRule="auto"/>
              <w:rPr>
                <w:rFonts w:eastAsia="Calibri" w:cstheme="minorHAnsi"/>
                <w:b/>
                <w:bCs/>
              </w:rPr>
            </w:pPr>
            <w:r w:rsidRPr="002E50AA">
              <w:rPr>
                <w:rFonts w:eastAsia="Calibri" w:cstheme="minorHAnsi"/>
                <w:b/>
                <w:bCs/>
              </w:rPr>
              <w:t xml:space="preserve">Domy Studenta Fordon </w:t>
            </w:r>
          </w:p>
          <w:p w14:paraId="22569E4F" w14:textId="77777777" w:rsidR="002E50AA" w:rsidRPr="002E50AA" w:rsidRDefault="002E50AA" w:rsidP="002E50AA">
            <w:pPr>
              <w:spacing w:after="0" w:line="300" w:lineRule="auto"/>
              <w:rPr>
                <w:rFonts w:eastAsia="Calibri" w:cstheme="minorHAnsi"/>
                <w:b/>
                <w:bCs/>
              </w:rPr>
            </w:pPr>
            <w:r w:rsidRPr="002E50AA">
              <w:rPr>
                <w:rFonts w:eastAsia="Calibri" w:cstheme="minorHAnsi"/>
                <w:b/>
                <w:bCs/>
              </w:rPr>
              <w:t>DS. F1, DS. F2</w:t>
            </w:r>
          </w:p>
        </w:tc>
        <w:tc>
          <w:tcPr>
            <w:tcW w:w="4873" w:type="dxa"/>
            <w:tcBorders>
              <w:top w:val="single" w:sz="4" w:space="0" w:color="auto"/>
              <w:left w:val="single" w:sz="4" w:space="0" w:color="auto"/>
              <w:bottom w:val="single" w:sz="4" w:space="0" w:color="auto"/>
              <w:right w:val="single" w:sz="4" w:space="0" w:color="auto"/>
            </w:tcBorders>
            <w:vAlign w:val="center"/>
            <w:hideMark/>
          </w:tcPr>
          <w:p w14:paraId="700413EA" w14:textId="77777777" w:rsidR="002E50AA" w:rsidRPr="002E50AA" w:rsidRDefault="002E50AA" w:rsidP="002E50AA">
            <w:pPr>
              <w:spacing w:after="0" w:line="300" w:lineRule="auto"/>
              <w:jc w:val="both"/>
              <w:rPr>
                <w:rFonts w:eastAsia="Times New Roman" w:cstheme="minorHAnsi"/>
              </w:rPr>
            </w:pPr>
            <w:r w:rsidRPr="002E50AA">
              <w:rPr>
                <w:rFonts w:eastAsia="Times New Roman" w:cstheme="minorHAnsi"/>
              </w:rPr>
              <w:t xml:space="preserve">Usługa ochrony jest wykonywana przez </w:t>
            </w:r>
            <w:r w:rsidRPr="002E50AA">
              <w:rPr>
                <w:rFonts w:eastAsia="Times New Roman" w:cstheme="minorHAnsi"/>
                <w:b/>
              </w:rPr>
              <w:t>1 osobę</w:t>
            </w:r>
            <w:r w:rsidRPr="002E50AA">
              <w:rPr>
                <w:rFonts w:eastAsia="Times New Roman" w:cstheme="minorHAnsi"/>
              </w:rPr>
              <w:t xml:space="preserve"> 24 godz. na dobę przez wszystkie dni tygodnia (także w święta i dni ustawowo wolne od pracy).</w:t>
            </w:r>
          </w:p>
          <w:p w14:paraId="677CE254" w14:textId="77777777" w:rsidR="002E50AA" w:rsidRPr="002E50AA" w:rsidRDefault="002E50AA" w:rsidP="002E50AA">
            <w:pPr>
              <w:spacing w:after="0" w:line="300" w:lineRule="auto"/>
              <w:jc w:val="both"/>
              <w:rPr>
                <w:rFonts w:eastAsia="Times New Roman" w:cstheme="minorHAnsi"/>
              </w:rPr>
            </w:pPr>
            <w:r w:rsidRPr="002E50AA">
              <w:rPr>
                <w:rFonts w:eastAsia="Times New Roman" w:cstheme="minorHAnsi"/>
              </w:rPr>
              <w:t>Usługa obejmuje również obsługę portierską.</w:t>
            </w:r>
          </w:p>
          <w:p w14:paraId="3D03A721" w14:textId="77777777" w:rsidR="002E50AA" w:rsidRPr="002E50AA" w:rsidRDefault="002E50AA" w:rsidP="002E50AA">
            <w:pPr>
              <w:spacing w:after="0" w:line="256" w:lineRule="auto"/>
              <w:rPr>
                <w:rFonts w:eastAsia="Times New Roman" w:cstheme="minorHAnsi"/>
              </w:rPr>
            </w:pPr>
            <w:r w:rsidRPr="002E50AA">
              <w:rPr>
                <w:rFonts w:eastAsia="Times New Roman" w:cstheme="minorHAnsi"/>
              </w:rPr>
              <w:t>Grupa interwencyjna dostępna 24 godziny na dobę.</w:t>
            </w:r>
          </w:p>
          <w:p w14:paraId="502F6512" w14:textId="77777777" w:rsidR="002E50AA" w:rsidRPr="002E50AA" w:rsidRDefault="002E50AA" w:rsidP="002E50AA">
            <w:pPr>
              <w:spacing w:after="0" w:line="256" w:lineRule="auto"/>
              <w:rPr>
                <w:rFonts w:eastAsia="Calibri" w:cstheme="minorHAnsi"/>
              </w:rPr>
            </w:pPr>
            <w:r w:rsidRPr="002E50AA">
              <w:rPr>
                <w:rFonts w:eastAsia="Times New Roman" w:cstheme="minorHAnsi"/>
              </w:rPr>
              <w:t>W DS. F1 pracownik powinien posługiwać się językiem angielskim.</w:t>
            </w:r>
          </w:p>
        </w:tc>
        <w:tc>
          <w:tcPr>
            <w:tcW w:w="1972" w:type="dxa"/>
            <w:tcBorders>
              <w:top w:val="single" w:sz="4" w:space="0" w:color="auto"/>
              <w:left w:val="single" w:sz="4" w:space="0" w:color="auto"/>
              <w:bottom w:val="single" w:sz="4" w:space="0" w:color="auto"/>
              <w:right w:val="single" w:sz="4" w:space="0" w:color="auto"/>
            </w:tcBorders>
            <w:vAlign w:val="center"/>
            <w:hideMark/>
          </w:tcPr>
          <w:p w14:paraId="45453356" w14:textId="77777777" w:rsidR="002E50AA" w:rsidRPr="002E50AA" w:rsidRDefault="002E50AA" w:rsidP="002E50AA">
            <w:pPr>
              <w:spacing w:after="0" w:line="300" w:lineRule="auto"/>
              <w:rPr>
                <w:rFonts w:eastAsia="Calibri" w:cstheme="minorHAnsi"/>
              </w:rPr>
            </w:pPr>
            <w:r w:rsidRPr="002E50AA">
              <w:rPr>
                <w:rFonts w:eastAsia="Calibri" w:cstheme="minorHAnsi"/>
              </w:rPr>
              <w:t xml:space="preserve">Miejsce pełnienia usługi przez portiera - Dom Studenta – DS. F2. </w:t>
            </w:r>
          </w:p>
          <w:p w14:paraId="0ACF553E" w14:textId="77777777" w:rsidR="002E50AA" w:rsidRPr="002E50AA" w:rsidRDefault="002E50AA" w:rsidP="002E50AA">
            <w:pPr>
              <w:spacing w:after="0" w:line="300" w:lineRule="auto"/>
              <w:rPr>
                <w:rFonts w:eastAsia="Calibri" w:cstheme="minorHAnsi"/>
              </w:rPr>
            </w:pPr>
            <w:r w:rsidRPr="002E50AA">
              <w:rPr>
                <w:rFonts w:eastAsia="Calibri" w:cstheme="minorHAnsi"/>
              </w:rPr>
              <w:t xml:space="preserve">W godz. od </w:t>
            </w:r>
            <w:r w:rsidRPr="002E50AA">
              <w:rPr>
                <w:rFonts w:eastAsia="Times New Roman" w:cstheme="minorHAnsi"/>
              </w:rPr>
              <w:t>22</w:t>
            </w:r>
            <w:r w:rsidRPr="002E50AA">
              <w:rPr>
                <w:rFonts w:eastAsia="Times New Roman" w:cstheme="minorHAnsi"/>
                <w:vertAlign w:val="superscript"/>
              </w:rPr>
              <w:t>00</w:t>
            </w:r>
            <w:r w:rsidRPr="002E50AA">
              <w:rPr>
                <w:rFonts w:eastAsia="Times New Roman" w:cstheme="minorHAnsi"/>
              </w:rPr>
              <w:t xml:space="preserve"> </w:t>
            </w:r>
            <w:r w:rsidRPr="002E50AA">
              <w:rPr>
                <w:rFonts w:eastAsia="Calibri" w:cstheme="minorHAnsi"/>
              </w:rPr>
              <w:t xml:space="preserve"> do </w:t>
            </w:r>
            <w:r w:rsidRPr="002E50AA">
              <w:rPr>
                <w:rFonts w:eastAsia="Times New Roman" w:cstheme="minorHAnsi"/>
              </w:rPr>
              <w:t>6</w:t>
            </w:r>
            <w:r w:rsidRPr="002E50AA">
              <w:rPr>
                <w:rFonts w:eastAsia="Times New Roman" w:cstheme="minorHAnsi"/>
                <w:vertAlign w:val="superscript"/>
              </w:rPr>
              <w:t>00</w:t>
            </w:r>
            <w:r w:rsidRPr="002E50AA">
              <w:rPr>
                <w:rFonts w:eastAsia="Times New Roman" w:cstheme="minorHAnsi"/>
                <w:b/>
                <w:bCs/>
              </w:rPr>
              <w:t xml:space="preserve"> </w:t>
            </w:r>
            <w:r w:rsidRPr="002E50AA">
              <w:rPr>
                <w:rFonts w:eastAsia="Calibri" w:cstheme="minorHAnsi"/>
              </w:rPr>
              <w:t xml:space="preserve"> – obchód zewnętrzny nie rzadziej niż co 2 godziny obejmujący również Dom Studenta – DS. F1.</w:t>
            </w:r>
          </w:p>
        </w:tc>
      </w:tr>
      <w:tr w:rsidR="00C07103" w:rsidRPr="002E50AA" w14:paraId="1F90C795" w14:textId="77777777" w:rsidTr="0077670E">
        <w:tc>
          <w:tcPr>
            <w:tcW w:w="421" w:type="dxa"/>
            <w:tcBorders>
              <w:top w:val="single" w:sz="4" w:space="0" w:color="auto"/>
              <w:left w:val="single" w:sz="4" w:space="0" w:color="auto"/>
              <w:bottom w:val="single" w:sz="4" w:space="0" w:color="auto"/>
              <w:right w:val="single" w:sz="4" w:space="0" w:color="auto"/>
            </w:tcBorders>
            <w:vAlign w:val="center"/>
          </w:tcPr>
          <w:p w14:paraId="317C3B53" w14:textId="77777777" w:rsidR="002E50AA" w:rsidRPr="002E50AA" w:rsidRDefault="002E50AA" w:rsidP="002E50AA">
            <w:pPr>
              <w:numPr>
                <w:ilvl w:val="0"/>
                <w:numId w:val="85"/>
              </w:numPr>
              <w:spacing w:after="0" w:line="300" w:lineRule="auto"/>
              <w:rPr>
                <w:rFonts w:eastAsia="Calibri" w:cstheme="minorHAnsi"/>
              </w:rPr>
            </w:pPr>
          </w:p>
        </w:tc>
        <w:tc>
          <w:tcPr>
            <w:tcW w:w="2384" w:type="dxa"/>
            <w:tcBorders>
              <w:top w:val="single" w:sz="4" w:space="0" w:color="auto"/>
              <w:left w:val="single" w:sz="4" w:space="0" w:color="auto"/>
              <w:bottom w:val="single" w:sz="4" w:space="0" w:color="auto"/>
              <w:right w:val="single" w:sz="4" w:space="0" w:color="auto"/>
            </w:tcBorders>
            <w:vAlign w:val="center"/>
            <w:hideMark/>
          </w:tcPr>
          <w:p w14:paraId="05FCB673" w14:textId="77777777" w:rsidR="002E50AA" w:rsidRPr="002E50AA" w:rsidRDefault="002E50AA" w:rsidP="002E50AA">
            <w:pPr>
              <w:spacing w:after="0" w:line="300" w:lineRule="auto"/>
              <w:rPr>
                <w:rFonts w:eastAsia="Calibri" w:cstheme="minorHAnsi"/>
              </w:rPr>
            </w:pPr>
            <w:r w:rsidRPr="002E50AA">
              <w:rPr>
                <w:rFonts w:eastAsia="Calibri" w:cstheme="minorHAnsi"/>
              </w:rPr>
              <w:t xml:space="preserve">ul. Koszarowa 9, </w:t>
            </w:r>
            <w:r w:rsidRPr="002E50AA">
              <w:rPr>
                <w:rFonts w:eastAsia="Calibri" w:cstheme="minorHAnsi"/>
                <w:b/>
                <w:bCs/>
              </w:rPr>
              <w:t>Dom Studenta Błonie DS. B1</w:t>
            </w:r>
          </w:p>
        </w:tc>
        <w:tc>
          <w:tcPr>
            <w:tcW w:w="4873" w:type="dxa"/>
            <w:tcBorders>
              <w:top w:val="single" w:sz="4" w:space="0" w:color="auto"/>
              <w:left w:val="single" w:sz="4" w:space="0" w:color="auto"/>
              <w:bottom w:val="single" w:sz="4" w:space="0" w:color="auto"/>
              <w:right w:val="single" w:sz="4" w:space="0" w:color="auto"/>
            </w:tcBorders>
            <w:vAlign w:val="center"/>
            <w:hideMark/>
          </w:tcPr>
          <w:p w14:paraId="4AEFFE58" w14:textId="77777777" w:rsidR="002E50AA" w:rsidRPr="002E50AA" w:rsidRDefault="002E50AA" w:rsidP="002E50AA">
            <w:pPr>
              <w:spacing w:after="0" w:line="300" w:lineRule="auto"/>
              <w:jc w:val="both"/>
              <w:rPr>
                <w:rFonts w:eastAsia="Times New Roman" w:cstheme="minorHAnsi"/>
              </w:rPr>
            </w:pPr>
            <w:r w:rsidRPr="002E50AA">
              <w:rPr>
                <w:rFonts w:eastAsia="Times New Roman" w:cstheme="minorHAnsi"/>
              </w:rPr>
              <w:t xml:space="preserve">Usługa ochrony jest wykonywana przez </w:t>
            </w:r>
            <w:r w:rsidRPr="002E50AA">
              <w:rPr>
                <w:rFonts w:eastAsia="Times New Roman" w:cstheme="minorHAnsi"/>
                <w:b/>
              </w:rPr>
              <w:t>1 osobę</w:t>
            </w:r>
            <w:r w:rsidRPr="002E50AA">
              <w:rPr>
                <w:rFonts w:eastAsia="Times New Roman" w:cstheme="minorHAnsi"/>
              </w:rPr>
              <w:t xml:space="preserve"> 24 godz. na dobę przez wszystkie dni tygodnia (także w święta i dni ustawowo wolne od pracy).</w:t>
            </w:r>
          </w:p>
          <w:p w14:paraId="73FD4205" w14:textId="77777777" w:rsidR="002E50AA" w:rsidRPr="002E50AA" w:rsidRDefault="002E50AA" w:rsidP="002E50AA">
            <w:pPr>
              <w:spacing w:after="0" w:line="300" w:lineRule="auto"/>
              <w:jc w:val="both"/>
              <w:rPr>
                <w:rFonts w:eastAsia="Times New Roman" w:cstheme="minorHAnsi"/>
              </w:rPr>
            </w:pPr>
            <w:r w:rsidRPr="002E50AA">
              <w:rPr>
                <w:rFonts w:eastAsia="Times New Roman" w:cstheme="minorHAnsi"/>
              </w:rPr>
              <w:t>Usługa obejmuje również obsługę portierską.</w:t>
            </w:r>
          </w:p>
          <w:p w14:paraId="55DAA1AB" w14:textId="77777777" w:rsidR="002E50AA" w:rsidRPr="002E50AA" w:rsidRDefault="002E50AA" w:rsidP="002E50AA">
            <w:pPr>
              <w:spacing w:after="0" w:line="300" w:lineRule="auto"/>
              <w:jc w:val="both"/>
              <w:rPr>
                <w:rFonts w:eastAsia="Times New Roman" w:cstheme="minorHAnsi"/>
              </w:rPr>
            </w:pPr>
            <w:r w:rsidRPr="002E50AA">
              <w:rPr>
                <w:rFonts w:eastAsia="Times New Roman" w:cstheme="minorHAnsi"/>
              </w:rPr>
              <w:t>Grupa interwencyjna dostępna 24 godziny na dobę.</w:t>
            </w:r>
          </w:p>
        </w:tc>
        <w:tc>
          <w:tcPr>
            <w:tcW w:w="1972" w:type="dxa"/>
            <w:tcBorders>
              <w:top w:val="single" w:sz="4" w:space="0" w:color="auto"/>
              <w:left w:val="single" w:sz="4" w:space="0" w:color="auto"/>
              <w:bottom w:val="single" w:sz="4" w:space="0" w:color="auto"/>
              <w:right w:val="single" w:sz="4" w:space="0" w:color="auto"/>
            </w:tcBorders>
            <w:vAlign w:val="center"/>
            <w:hideMark/>
          </w:tcPr>
          <w:p w14:paraId="3F78EDAB" w14:textId="77777777" w:rsidR="002E50AA" w:rsidRPr="002E50AA" w:rsidRDefault="002E50AA" w:rsidP="002E50AA">
            <w:pPr>
              <w:spacing w:after="0" w:line="300" w:lineRule="auto"/>
              <w:rPr>
                <w:rFonts w:eastAsia="Calibri" w:cstheme="minorHAnsi"/>
              </w:rPr>
            </w:pPr>
            <w:r w:rsidRPr="002E50AA">
              <w:rPr>
                <w:rFonts w:eastAsia="Calibri" w:cstheme="minorHAnsi"/>
              </w:rPr>
              <w:t xml:space="preserve">Miejsce pełnienia usługi przez portiera - Dom Studenta – DS. B1. </w:t>
            </w:r>
          </w:p>
          <w:p w14:paraId="1D429D14" w14:textId="77777777" w:rsidR="002E50AA" w:rsidRPr="002E50AA" w:rsidRDefault="002E50AA" w:rsidP="002E50AA">
            <w:pPr>
              <w:spacing w:after="0" w:line="300" w:lineRule="auto"/>
              <w:rPr>
                <w:rFonts w:eastAsia="Calibri" w:cstheme="minorHAnsi"/>
              </w:rPr>
            </w:pPr>
            <w:r w:rsidRPr="002E50AA">
              <w:rPr>
                <w:rFonts w:eastAsia="Calibri" w:cstheme="minorHAnsi"/>
              </w:rPr>
              <w:t xml:space="preserve">W godz. od </w:t>
            </w:r>
            <w:r w:rsidRPr="002E50AA">
              <w:rPr>
                <w:rFonts w:eastAsia="Times New Roman" w:cstheme="minorHAnsi"/>
              </w:rPr>
              <w:t>22</w:t>
            </w:r>
            <w:r w:rsidRPr="002E50AA">
              <w:rPr>
                <w:rFonts w:eastAsia="Times New Roman" w:cstheme="minorHAnsi"/>
                <w:vertAlign w:val="superscript"/>
              </w:rPr>
              <w:t>00</w:t>
            </w:r>
            <w:r w:rsidRPr="002E50AA">
              <w:rPr>
                <w:rFonts w:eastAsia="Times New Roman" w:cstheme="minorHAnsi"/>
              </w:rPr>
              <w:t xml:space="preserve"> </w:t>
            </w:r>
            <w:r w:rsidRPr="002E50AA">
              <w:rPr>
                <w:rFonts w:eastAsia="Calibri" w:cstheme="minorHAnsi"/>
              </w:rPr>
              <w:t xml:space="preserve"> do </w:t>
            </w:r>
            <w:r w:rsidRPr="002E50AA">
              <w:rPr>
                <w:rFonts w:eastAsia="Times New Roman" w:cstheme="minorHAnsi"/>
              </w:rPr>
              <w:t>6</w:t>
            </w:r>
            <w:r w:rsidRPr="002E50AA">
              <w:rPr>
                <w:rFonts w:eastAsia="Times New Roman" w:cstheme="minorHAnsi"/>
                <w:vertAlign w:val="superscript"/>
              </w:rPr>
              <w:t>00</w:t>
            </w:r>
            <w:r w:rsidRPr="002E50AA">
              <w:rPr>
                <w:rFonts w:eastAsia="Calibri" w:cstheme="minorHAnsi"/>
              </w:rPr>
              <w:t xml:space="preserve"> – obchód zewnętrzny nie rzadziej niż co 2 godziny.</w:t>
            </w:r>
          </w:p>
        </w:tc>
      </w:tr>
      <w:tr w:rsidR="00C07103" w:rsidRPr="002E50AA" w14:paraId="3B6BEFD8" w14:textId="77777777" w:rsidTr="0077670E">
        <w:tc>
          <w:tcPr>
            <w:tcW w:w="421" w:type="dxa"/>
            <w:tcBorders>
              <w:top w:val="single" w:sz="4" w:space="0" w:color="auto"/>
              <w:left w:val="single" w:sz="4" w:space="0" w:color="auto"/>
              <w:bottom w:val="single" w:sz="4" w:space="0" w:color="auto"/>
              <w:right w:val="single" w:sz="4" w:space="0" w:color="auto"/>
            </w:tcBorders>
            <w:vAlign w:val="center"/>
          </w:tcPr>
          <w:p w14:paraId="10456544" w14:textId="77777777" w:rsidR="002E50AA" w:rsidRPr="002E50AA" w:rsidRDefault="002E50AA" w:rsidP="002E50AA">
            <w:pPr>
              <w:numPr>
                <w:ilvl w:val="0"/>
                <w:numId w:val="85"/>
              </w:numPr>
              <w:spacing w:after="0" w:line="300" w:lineRule="auto"/>
              <w:rPr>
                <w:rFonts w:eastAsia="Calibri" w:cstheme="minorHAnsi"/>
              </w:rPr>
            </w:pPr>
          </w:p>
        </w:tc>
        <w:tc>
          <w:tcPr>
            <w:tcW w:w="2384" w:type="dxa"/>
            <w:tcBorders>
              <w:top w:val="single" w:sz="4" w:space="0" w:color="auto"/>
              <w:left w:val="single" w:sz="4" w:space="0" w:color="auto"/>
              <w:bottom w:val="single" w:sz="4" w:space="0" w:color="auto"/>
              <w:right w:val="single" w:sz="4" w:space="0" w:color="auto"/>
            </w:tcBorders>
            <w:vAlign w:val="center"/>
            <w:hideMark/>
          </w:tcPr>
          <w:p w14:paraId="514A95C7" w14:textId="77777777" w:rsidR="002E50AA" w:rsidRPr="002E50AA" w:rsidRDefault="002E50AA" w:rsidP="002E50AA">
            <w:pPr>
              <w:spacing w:after="0" w:line="300" w:lineRule="auto"/>
              <w:rPr>
                <w:rFonts w:eastAsia="Calibri" w:cstheme="minorHAnsi"/>
              </w:rPr>
            </w:pPr>
            <w:r w:rsidRPr="002E50AA">
              <w:rPr>
                <w:rFonts w:eastAsia="Calibri" w:cstheme="minorHAnsi"/>
              </w:rPr>
              <w:t>ul. Sucha 9</w:t>
            </w:r>
          </w:p>
        </w:tc>
        <w:tc>
          <w:tcPr>
            <w:tcW w:w="4873" w:type="dxa"/>
            <w:tcBorders>
              <w:top w:val="single" w:sz="4" w:space="0" w:color="auto"/>
              <w:left w:val="single" w:sz="4" w:space="0" w:color="auto"/>
              <w:bottom w:val="single" w:sz="4" w:space="0" w:color="auto"/>
              <w:right w:val="single" w:sz="4" w:space="0" w:color="auto"/>
            </w:tcBorders>
            <w:vAlign w:val="center"/>
            <w:hideMark/>
          </w:tcPr>
          <w:p w14:paraId="3560D659" w14:textId="77777777" w:rsidR="002E50AA" w:rsidRPr="002E50AA" w:rsidRDefault="002E50AA" w:rsidP="002E50AA">
            <w:pPr>
              <w:spacing w:after="0" w:line="300" w:lineRule="auto"/>
              <w:jc w:val="both"/>
              <w:rPr>
                <w:rFonts w:eastAsia="Times New Roman" w:cstheme="minorHAnsi"/>
              </w:rPr>
            </w:pPr>
            <w:r w:rsidRPr="002E50AA">
              <w:rPr>
                <w:rFonts w:eastAsia="Times New Roman" w:cstheme="minorHAnsi"/>
              </w:rPr>
              <w:t xml:space="preserve">Usługa ochrony jest wykonywana przez </w:t>
            </w:r>
            <w:r w:rsidRPr="002E50AA">
              <w:rPr>
                <w:rFonts w:eastAsia="Times New Roman" w:cstheme="minorHAnsi"/>
                <w:b/>
              </w:rPr>
              <w:t>1 osobę</w:t>
            </w:r>
            <w:r w:rsidRPr="002E50AA">
              <w:rPr>
                <w:rFonts w:eastAsia="Times New Roman" w:cstheme="minorHAnsi"/>
              </w:rPr>
              <w:t xml:space="preserve"> 24 godz. na dobę przez wszystkie dni tygodnia (także w święta </w:t>
            </w:r>
            <w:r w:rsidRPr="002E50AA">
              <w:rPr>
                <w:rFonts w:eastAsia="Times New Roman" w:cstheme="minorHAnsi"/>
                <w:sz w:val="24"/>
                <w:szCs w:val="24"/>
              </w:rPr>
              <w:t>i dni</w:t>
            </w:r>
            <w:r w:rsidRPr="002E50AA">
              <w:rPr>
                <w:rFonts w:eastAsia="Times New Roman" w:cstheme="minorHAnsi"/>
              </w:rPr>
              <w:t xml:space="preserve"> ustawowo wolne od pracy).</w:t>
            </w:r>
          </w:p>
          <w:p w14:paraId="5F0BF31D" w14:textId="77777777" w:rsidR="002E50AA" w:rsidRPr="002E50AA" w:rsidRDefault="002E50AA" w:rsidP="002E50AA">
            <w:pPr>
              <w:spacing w:after="0" w:line="300" w:lineRule="auto"/>
              <w:jc w:val="both"/>
              <w:rPr>
                <w:rFonts w:eastAsia="Times New Roman" w:cstheme="minorHAnsi"/>
                <w:b/>
              </w:rPr>
            </w:pPr>
            <w:r w:rsidRPr="002E50AA">
              <w:rPr>
                <w:rFonts w:eastAsia="Times New Roman" w:cstheme="minorHAnsi"/>
                <w:b/>
                <w:bCs/>
              </w:rPr>
              <w:t>Od poniedziałku do niedzieli w godzinach</w:t>
            </w:r>
            <w:r w:rsidRPr="002E50AA">
              <w:rPr>
                <w:rFonts w:eastAsia="Times New Roman" w:cstheme="minorHAnsi"/>
              </w:rPr>
              <w:t xml:space="preserve"> </w:t>
            </w:r>
            <w:r w:rsidRPr="002E50AA">
              <w:rPr>
                <w:rFonts w:eastAsia="Times New Roman" w:cstheme="minorHAnsi"/>
                <w:b/>
              </w:rPr>
              <w:t>od 6</w:t>
            </w:r>
            <w:r w:rsidRPr="002E50AA">
              <w:rPr>
                <w:rFonts w:eastAsia="Times New Roman" w:cstheme="minorHAnsi"/>
                <w:b/>
                <w:vertAlign w:val="superscript"/>
              </w:rPr>
              <w:t>30</w:t>
            </w:r>
            <w:r w:rsidRPr="002E50AA">
              <w:rPr>
                <w:rFonts w:eastAsia="Times New Roman" w:cstheme="minorHAnsi"/>
                <w:b/>
              </w:rPr>
              <w:t xml:space="preserve"> do 20</w:t>
            </w:r>
            <w:r w:rsidRPr="002E50AA">
              <w:rPr>
                <w:rFonts w:eastAsia="Times New Roman" w:cstheme="minorHAnsi"/>
                <w:b/>
                <w:vertAlign w:val="superscript"/>
              </w:rPr>
              <w:t>00</w:t>
            </w:r>
            <w:r w:rsidRPr="002E50AA">
              <w:rPr>
                <w:rFonts w:eastAsia="Times New Roman" w:cstheme="minorHAnsi"/>
                <w:b/>
              </w:rPr>
              <w:t xml:space="preserve"> usługa obejmuje obsługę portierską.</w:t>
            </w:r>
          </w:p>
          <w:p w14:paraId="687A971E" w14:textId="77777777" w:rsidR="002E50AA" w:rsidRPr="002E50AA" w:rsidRDefault="002E50AA" w:rsidP="002E50AA">
            <w:pPr>
              <w:spacing w:after="0" w:line="300" w:lineRule="auto"/>
              <w:jc w:val="both"/>
              <w:rPr>
                <w:rFonts w:eastAsia="Times New Roman" w:cstheme="minorHAnsi"/>
              </w:rPr>
            </w:pPr>
            <w:r w:rsidRPr="002E50AA">
              <w:rPr>
                <w:rFonts w:eastAsia="Times New Roman" w:cstheme="minorHAnsi"/>
              </w:rPr>
              <w:t>Grupa interwencyjna dostępna 24 godziny na dobę.</w:t>
            </w:r>
          </w:p>
        </w:tc>
        <w:tc>
          <w:tcPr>
            <w:tcW w:w="1972" w:type="dxa"/>
            <w:tcBorders>
              <w:top w:val="single" w:sz="4" w:space="0" w:color="auto"/>
              <w:left w:val="single" w:sz="4" w:space="0" w:color="auto"/>
              <w:bottom w:val="single" w:sz="4" w:space="0" w:color="auto"/>
              <w:right w:val="single" w:sz="4" w:space="0" w:color="auto"/>
            </w:tcBorders>
            <w:vAlign w:val="center"/>
          </w:tcPr>
          <w:p w14:paraId="42045634" w14:textId="77777777" w:rsidR="002E50AA" w:rsidRPr="002E50AA" w:rsidRDefault="002E50AA" w:rsidP="002E50AA">
            <w:pPr>
              <w:spacing w:after="0" w:line="300" w:lineRule="auto"/>
              <w:rPr>
                <w:rFonts w:eastAsia="Calibri" w:cstheme="minorHAnsi"/>
              </w:rPr>
            </w:pPr>
          </w:p>
        </w:tc>
      </w:tr>
      <w:tr w:rsidR="00C07103" w:rsidRPr="002E50AA" w14:paraId="73B63AA6" w14:textId="77777777" w:rsidTr="0077670E">
        <w:tc>
          <w:tcPr>
            <w:tcW w:w="421" w:type="dxa"/>
            <w:tcBorders>
              <w:top w:val="single" w:sz="4" w:space="0" w:color="auto"/>
              <w:left w:val="single" w:sz="4" w:space="0" w:color="auto"/>
              <w:bottom w:val="single" w:sz="4" w:space="0" w:color="auto"/>
              <w:right w:val="single" w:sz="4" w:space="0" w:color="auto"/>
            </w:tcBorders>
            <w:vAlign w:val="center"/>
          </w:tcPr>
          <w:p w14:paraId="36DCFAF9" w14:textId="77777777" w:rsidR="002E50AA" w:rsidRPr="002E50AA" w:rsidRDefault="002E50AA" w:rsidP="002E50AA">
            <w:pPr>
              <w:numPr>
                <w:ilvl w:val="0"/>
                <w:numId w:val="85"/>
              </w:numPr>
              <w:spacing w:after="0" w:line="300" w:lineRule="auto"/>
              <w:rPr>
                <w:rFonts w:eastAsia="Calibri" w:cstheme="minorHAnsi"/>
              </w:rPr>
            </w:pPr>
          </w:p>
        </w:tc>
        <w:tc>
          <w:tcPr>
            <w:tcW w:w="2384" w:type="dxa"/>
            <w:tcBorders>
              <w:top w:val="single" w:sz="4" w:space="0" w:color="auto"/>
              <w:left w:val="single" w:sz="4" w:space="0" w:color="auto"/>
              <w:bottom w:val="single" w:sz="4" w:space="0" w:color="auto"/>
              <w:right w:val="single" w:sz="4" w:space="0" w:color="auto"/>
            </w:tcBorders>
            <w:vAlign w:val="center"/>
            <w:hideMark/>
          </w:tcPr>
          <w:p w14:paraId="56950390" w14:textId="77777777" w:rsidR="002E50AA" w:rsidRPr="002E50AA" w:rsidRDefault="002E50AA" w:rsidP="002E50AA">
            <w:pPr>
              <w:spacing w:after="0" w:line="300" w:lineRule="auto"/>
              <w:rPr>
                <w:rFonts w:eastAsia="Calibri" w:cstheme="minorHAnsi"/>
              </w:rPr>
            </w:pPr>
            <w:r w:rsidRPr="002E50AA">
              <w:rPr>
                <w:rFonts w:eastAsia="Calibri" w:cstheme="minorHAnsi"/>
              </w:rPr>
              <w:t>ul. Fordońska 430</w:t>
            </w:r>
          </w:p>
        </w:tc>
        <w:tc>
          <w:tcPr>
            <w:tcW w:w="4873" w:type="dxa"/>
            <w:tcBorders>
              <w:top w:val="single" w:sz="4" w:space="0" w:color="auto"/>
              <w:left w:val="single" w:sz="4" w:space="0" w:color="auto"/>
              <w:bottom w:val="single" w:sz="4" w:space="0" w:color="auto"/>
              <w:right w:val="single" w:sz="4" w:space="0" w:color="auto"/>
            </w:tcBorders>
            <w:vAlign w:val="center"/>
            <w:hideMark/>
          </w:tcPr>
          <w:p w14:paraId="2DB694BD" w14:textId="77777777" w:rsidR="002E50AA" w:rsidRPr="002E50AA" w:rsidRDefault="002E50AA" w:rsidP="002E50AA">
            <w:pPr>
              <w:spacing w:after="0" w:line="300" w:lineRule="auto"/>
              <w:jc w:val="both"/>
              <w:rPr>
                <w:rFonts w:eastAsia="Times New Roman" w:cstheme="minorHAnsi"/>
              </w:rPr>
            </w:pPr>
            <w:r w:rsidRPr="002E50AA">
              <w:rPr>
                <w:rFonts w:eastAsia="Times New Roman" w:cstheme="minorHAnsi"/>
              </w:rPr>
              <w:t xml:space="preserve">Usługa ochrony jest wykonywana przez </w:t>
            </w:r>
            <w:r w:rsidRPr="002E50AA">
              <w:rPr>
                <w:rFonts w:eastAsia="Times New Roman" w:cstheme="minorHAnsi"/>
                <w:b/>
              </w:rPr>
              <w:t>1 osobę</w:t>
            </w:r>
            <w:r w:rsidRPr="002E50AA">
              <w:rPr>
                <w:rFonts w:eastAsia="Times New Roman" w:cstheme="minorHAnsi"/>
              </w:rPr>
              <w:t xml:space="preserve"> 24 godz. na dobę przez wszystkie dni tygodnia (także w święta i dni ustawowo wolne od pracy).</w:t>
            </w:r>
          </w:p>
          <w:p w14:paraId="5074DFF0" w14:textId="77777777" w:rsidR="002E50AA" w:rsidRPr="002E50AA" w:rsidRDefault="002E50AA" w:rsidP="002E50AA">
            <w:pPr>
              <w:spacing w:after="0" w:line="300" w:lineRule="auto"/>
              <w:jc w:val="both"/>
              <w:rPr>
                <w:rFonts w:eastAsia="Times New Roman" w:cstheme="minorHAnsi"/>
              </w:rPr>
            </w:pPr>
            <w:r w:rsidRPr="002E50AA">
              <w:rPr>
                <w:rFonts w:eastAsia="Times New Roman" w:cstheme="minorHAnsi"/>
                <w:b/>
                <w:bCs/>
              </w:rPr>
              <w:t>Od poniedziałku do piątku w godzinach</w:t>
            </w:r>
            <w:r w:rsidRPr="002E50AA">
              <w:rPr>
                <w:rFonts w:eastAsia="Times New Roman" w:cstheme="minorHAnsi"/>
              </w:rPr>
              <w:t xml:space="preserve"> </w:t>
            </w:r>
            <w:r w:rsidRPr="002E50AA">
              <w:rPr>
                <w:rFonts w:eastAsia="Times New Roman" w:cstheme="minorHAnsi"/>
                <w:b/>
                <w:bCs/>
              </w:rPr>
              <w:t>od 6</w:t>
            </w:r>
            <w:r w:rsidRPr="002E50AA">
              <w:rPr>
                <w:rFonts w:eastAsia="Times New Roman" w:cstheme="minorHAnsi"/>
                <w:b/>
                <w:bCs/>
                <w:vertAlign w:val="superscript"/>
              </w:rPr>
              <w:t>30</w:t>
            </w:r>
            <w:r w:rsidRPr="002E50AA">
              <w:rPr>
                <w:rFonts w:eastAsia="Times New Roman" w:cstheme="minorHAnsi"/>
                <w:b/>
                <w:bCs/>
              </w:rPr>
              <w:t xml:space="preserve"> do 20</w:t>
            </w:r>
            <w:r w:rsidRPr="002E50AA">
              <w:rPr>
                <w:rFonts w:eastAsia="Times New Roman" w:cstheme="minorHAnsi"/>
                <w:b/>
                <w:bCs/>
                <w:vertAlign w:val="superscript"/>
              </w:rPr>
              <w:t xml:space="preserve">00 </w:t>
            </w:r>
            <w:r w:rsidRPr="002E50AA">
              <w:rPr>
                <w:rFonts w:eastAsia="Times New Roman" w:cstheme="minorHAnsi"/>
                <w:b/>
                <w:bCs/>
              </w:rPr>
              <w:t xml:space="preserve">usługa obejmuje obsługę portierni oraz szatni. </w:t>
            </w:r>
          </w:p>
          <w:p w14:paraId="2EBFECC1" w14:textId="77777777" w:rsidR="002E50AA" w:rsidRPr="002E50AA" w:rsidRDefault="002E50AA" w:rsidP="002E50AA">
            <w:pPr>
              <w:spacing w:after="0" w:line="300" w:lineRule="auto"/>
              <w:jc w:val="both"/>
              <w:rPr>
                <w:rFonts w:eastAsia="Times New Roman" w:cstheme="minorHAnsi"/>
              </w:rPr>
            </w:pPr>
            <w:r w:rsidRPr="002E50AA">
              <w:rPr>
                <w:rFonts w:eastAsia="Times New Roman" w:cstheme="minorHAnsi"/>
              </w:rPr>
              <w:t>2 razy w miesiącu w soboty i niedzielę (w dni zjazdów) usługa obejmuje obsługę portierni i szatni od godz. 7</w:t>
            </w:r>
            <w:r w:rsidRPr="002E50AA">
              <w:rPr>
                <w:rFonts w:eastAsia="Times New Roman" w:cstheme="minorHAnsi"/>
                <w:vertAlign w:val="superscript"/>
              </w:rPr>
              <w:t>00</w:t>
            </w:r>
            <w:r w:rsidRPr="002E50AA">
              <w:rPr>
                <w:rFonts w:eastAsia="Times New Roman" w:cstheme="minorHAnsi"/>
              </w:rPr>
              <w:t xml:space="preserve"> do 20</w:t>
            </w:r>
            <w:r w:rsidRPr="002E50AA">
              <w:rPr>
                <w:rFonts w:eastAsia="Times New Roman" w:cstheme="minorHAnsi"/>
                <w:vertAlign w:val="superscript"/>
              </w:rPr>
              <w:t>00</w:t>
            </w:r>
            <w:r w:rsidRPr="002E50AA">
              <w:rPr>
                <w:rFonts w:eastAsia="Times New Roman" w:cstheme="minorHAnsi"/>
              </w:rPr>
              <w:t>.</w:t>
            </w:r>
          </w:p>
          <w:p w14:paraId="13EA778A" w14:textId="77777777" w:rsidR="002E50AA" w:rsidRPr="002E50AA" w:rsidRDefault="002E50AA" w:rsidP="002E50AA">
            <w:pPr>
              <w:spacing w:after="0" w:line="300" w:lineRule="auto"/>
              <w:jc w:val="both"/>
              <w:rPr>
                <w:rFonts w:eastAsia="Calibri" w:cstheme="minorHAnsi"/>
              </w:rPr>
            </w:pPr>
            <w:r w:rsidRPr="002E50AA">
              <w:rPr>
                <w:rFonts w:eastAsia="Times New Roman" w:cstheme="minorHAnsi"/>
              </w:rPr>
              <w:t>Grupa interwencyjna dostępna 24 godziny na dobę.</w:t>
            </w:r>
          </w:p>
        </w:tc>
        <w:tc>
          <w:tcPr>
            <w:tcW w:w="1972" w:type="dxa"/>
            <w:tcBorders>
              <w:top w:val="single" w:sz="4" w:space="0" w:color="auto"/>
              <w:left w:val="single" w:sz="4" w:space="0" w:color="auto"/>
              <w:bottom w:val="single" w:sz="4" w:space="0" w:color="auto"/>
              <w:right w:val="single" w:sz="4" w:space="0" w:color="auto"/>
            </w:tcBorders>
            <w:vAlign w:val="center"/>
          </w:tcPr>
          <w:p w14:paraId="24F8B14A" w14:textId="77777777" w:rsidR="002E50AA" w:rsidRPr="002E50AA" w:rsidRDefault="002E50AA" w:rsidP="002E50AA">
            <w:pPr>
              <w:spacing w:after="0" w:line="300" w:lineRule="auto"/>
              <w:rPr>
                <w:rFonts w:eastAsia="Calibri" w:cstheme="minorHAnsi"/>
              </w:rPr>
            </w:pPr>
          </w:p>
        </w:tc>
      </w:tr>
      <w:tr w:rsidR="00C07103" w:rsidRPr="002E50AA" w14:paraId="58335038" w14:textId="77777777" w:rsidTr="0077670E">
        <w:tc>
          <w:tcPr>
            <w:tcW w:w="421" w:type="dxa"/>
            <w:tcBorders>
              <w:top w:val="single" w:sz="4" w:space="0" w:color="auto"/>
              <w:left w:val="single" w:sz="4" w:space="0" w:color="auto"/>
              <w:bottom w:val="single" w:sz="4" w:space="0" w:color="auto"/>
              <w:right w:val="single" w:sz="4" w:space="0" w:color="auto"/>
            </w:tcBorders>
            <w:vAlign w:val="center"/>
            <w:hideMark/>
          </w:tcPr>
          <w:p w14:paraId="30F4D92F" w14:textId="77777777" w:rsidR="002E50AA" w:rsidRPr="002E50AA" w:rsidRDefault="002E50AA" w:rsidP="002E50AA">
            <w:pPr>
              <w:numPr>
                <w:ilvl w:val="0"/>
                <w:numId w:val="85"/>
              </w:numPr>
              <w:spacing w:after="0" w:line="300" w:lineRule="auto"/>
              <w:rPr>
                <w:rFonts w:eastAsia="Calibri" w:cstheme="minorHAnsi"/>
              </w:rPr>
            </w:pPr>
            <w:r w:rsidRPr="002E50AA">
              <w:rPr>
                <w:rFonts w:eastAsia="Calibri" w:cstheme="minorHAnsi"/>
              </w:rPr>
              <w:lastRenderedPageBreak/>
              <w:t xml:space="preserve"> </w:t>
            </w:r>
          </w:p>
        </w:tc>
        <w:tc>
          <w:tcPr>
            <w:tcW w:w="2384" w:type="dxa"/>
            <w:tcBorders>
              <w:top w:val="single" w:sz="4" w:space="0" w:color="auto"/>
              <w:left w:val="single" w:sz="4" w:space="0" w:color="auto"/>
              <w:bottom w:val="single" w:sz="4" w:space="0" w:color="auto"/>
              <w:right w:val="single" w:sz="4" w:space="0" w:color="auto"/>
            </w:tcBorders>
            <w:vAlign w:val="center"/>
            <w:hideMark/>
          </w:tcPr>
          <w:p w14:paraId="3C3CA2B0" w14:textId="77777777" w:rsidR="002E50AA" w:rsidRPr="002E50AA" w:rsidRDefault="002E50AA" w:rsidP="002E50AA">
            <w:pPr>
              <w:spacing w:after="0" w:line="300" w:lineRule="auto"/>
              <w:rPr>
                <w:rFonts w:eastAsia="Calibri" w:cstheme="minorHAnsi"/>
              </w:rPr>
            </w:pPr>
            <w:r w:rsidRPr="002E50AA">
              <w:rPr>
                <w:rFonts w:eastAsia="Calibri" w:cstheme="minorHAnsi"/>
              </w:rPr>
              <w:t>ul. Seminaryjna 3/5</w:t>
            </w:r>
          </w:p>
        </w:tc>
        <w:tc>
          <w:tcPr>
            <w:tcW w:w="4873" w:type="dxa"/>
            <w:tcBorders>
              <w:top w:val="single" w:sz="4" w:space="0" w:color="auto"/>
              <w:left w:val="single" w:sz="4" w:space="0" w:color="auto"/>
              <w:bottom w:val="single" w:sz="4" w:space="0" w:color="auto"/>
              <w:right w:val="single" w:sz="4" w:space="0" w:color="auto"/>
            </w:tcBorders>
            <w:vAlign w:val="center"/>
            <w:hideMark/>
          </w:tcPr>
          <w:p w14:paraId="7D39FFC4" w14:textId="77777777" w:rsidR="002E50AA" w:rsidRPr="002E50AA" w:rsidRDefault="002E50AA" w:rsidP="002E50AA">
            <w:pPr>
              <w:spacing w:after="0" w:line="300" w:lineRule="auto"/>
              <w:jc w:val="both"/>
              <w:rPr>
                <w:rFonts w:eastAsia="Times New Roman" w:cstheme="minorHAnsi"/>
              </w:rPr>
            </w:pPr>
            <w:r w:rsidRPr="002E50AA">
              <w:rPr>
                <w:rFonts w:eastAsia="Times New Roman" w:cstheme="minorHAnsi"/>
              </w:rPr>
              <w:t xml:space="preserve">Usługa ochrony jest wykonywana przez </w:t>
            </w:r>
            <w:r w:rsidRPr="002E50AA">
              <w:rPr>
                <w:rFonts w:eastAsia="Times New Roman" w:cstheme="minorHAnsi"/>
                <w:b/>
              </w:rPr>
              <w:t>1 osobę</w:t>
            </w:r>
            <w:r w:rsidRPr="002E50AA">
              <w:rPr>
                <w:rFonts w:eastAsia="Times New Roman" w:cstheme="minorHAnsi"/>
              </w:rPr>
              <w:t xml:space="preserve"> </w:t>
            </w:r>
            <w:r w:rsidRPr="002E50AA">
              <w:rPr>
                <w:rFonts w:eastAsia="Times New Roman" w:cstheme="minorHAnsi"/>
                <w:b/>
              </w:rPr>
              <w:t xml:space="preserve">od </w:t>
            </w:r>
            <w:r w:rsidRPr="002E50AA">
              <w:rPr>
                <w:rFonts w:eastAsia="Times New Roman" w:cstheme="minorHAnsi"/>
              </w:rPr>
              <w:t>18</w:t>
            </w:r>
            <w:r w:rsidRPr="002E50AA">
              <w:rPr>
                <w:rFonts w:eastAsia="Times New Roman" w:cstheme="minorHAnsi"/>
                <w:vertAlign w:val="superscript"/>
              </w:rPr>
              <w:t>00</w:t>
            </w:r>
            <w:r w:rsidRPr="002E50AA">
              <w:rPr>
                <w:rFonts w:eastAsia="Times New Roman" w:cstheme="minorHAnsi"/>
              </w:rPr>
              <w:t xml:space="preserve"> do 6</w:t>
            </w:r>
            <w:r w:rsidRPr="002E50AA">
              <w:rPr>
                <w:rFonts w:eastAsia="Times New Roman" w:cstheme="minorHAnsi"/>
                <w:vertAlign w:val="superscript"/>
              </w:rPr>
              <w:t>00</w:t>
            </w:r>
            <w:r w:rsidRPr="002E50AA">
              <w:rPr>
                <w:rFonts w:eastAsia="Times New Roman" w:cstheme="minorHAnsi"/>
              </w:rPr>
              <w:t xml:space="preserve"> przez wszystkie dni tygodnia (także w święta i dni ustawowo wolne od pracy). </w:t>
            </w:r>
          </w:p>
          <w:p w14:paraId="35160D7F" w14:textId="77777777" w:rsidR="002E50AA" w:rsidRPr="002E50AA" w:rsidRDefault="002E50AA" w:rsidP="002E50AA">
            <w:pPr>
              <w:spacing w:after="0" w:line="300" w:lineRule="auto"/>
              <w:jc w:val="both"/>
              <w:rPr>
                <w:rFonts w:eastAsia="Times New Roman" w:cstheme="minorHAnsi"/>
              </w:rPr>
            </w:pPr>
            <w:r w:rsidRPr="002E50AA">
              <w:rPr>
                <w:rFonts w:eastAsia="Times New Roman" w:cstheme="minorHAnsi"/>
              </w:rPr>
              <w:t>Grupa interwencyjna dostępna 24 godziny na dobę.</w:t>
            </w:r>
          </w:p>
        </w:tc>
        <w:tc>
          <w:tcPr>
            <w:tcW w:w="1972" w:type="dxa"/>
            <w:tcBorders>
              <w:top w:val="single" w:sz="4" w:space="0" w:color="auto"/>
              <w:left w:val="single" w:sz="4" w:space="0" w:color="auto"/>
              <w:bottom w:val="single" w:sz="4" w:space="0" w:color="auto"/>
              <w:right w:val="single" w:sz="4" w:space="0" w:color="auto"/>
            </w:tcBorders>
            <w:vAlign w:val="center"/>
          </w:tcPr>
          <w:p w14:paraId="2A108E64" w14:textId="77777777" w:rsidR="002E50AA" w:rsidRPr="002E50AA" w:rsidRDefault="002E50AA" w:rsidP="002E50AA">
            <w:pPr>
              <w:spacing w:after="0" w:line="300" w:lineRule="auto"/>
              <w:rPr>
                <w:rFonts w:eastAsia="Calibri" w:cstheme="minorHAnsi"/>
              </w:rPr>
            </w:pPr>
          </w:p>
        </w:tc>
      </w:tr>
      <w:tr w:rsidR="00C07103" w:rsidRPr="002E50AA" w14:paraId="3BA41095" w14:textId="77777777" w:rsidTr="0077670E">
        <w:tc>
          <w:tcPr>
            <w:tcW w:w="421" w:type="dxa"/>
            <w:tcBorders>
              <w:top w:val="single" w:sz="4" w:space="0" w:color="auto"/>
              <w:left w:val="single" w:sz="4" w:space="0" w:color="auto"/>
              <w:bottom w:val="single" w:sz="4" w:space="0" w:color="auto"/>
              <w:right w:val="single" w:sz="4" w:space="0" w:color="auto"/>
            </w:tcBorders>
            <w:vAlign w:val="center"/>
          </w:tcPr>
          <w:p w14:paraId="43994F88" w14:textId="77777777" w:rsidR="002E50AA" w:rsidRPr="002E50AA" w:rsidRDefault="002E50AA" w:rsidP="002E50AA">
            <w:pPr>
              <w:numPr>
                <w:ilvl w:val="0"/>
                <w:numId w:val="85"/>
              </w:numPr>
              <w:spacing w:after="0" w:line="300" w:lineRule="auto"/>
              <w:rPr>
                <w:rFonts w:eastAsia="Calibri" w:cstheme="minorHAnsi"/>
              </w:rPr>
            </w:pPr>
          </w:p>
        </w:tc>
        <w:tc>
          <w:tcPr>
            <w:tcW w:w="2384" w:type="dxa"/>
            <w:tcBorders>
              <w:top w:val="single" w:sz="4" w:space="0" w:color="auto"/>
              <w:left w:val="single" w:sz="4" w:space="0" w:color="auto"/>
              <w:bottom w:val="single" w:sz="4" w:space="0" w:color="auto"/>
              <w:right w:val="single" w:sz="4" w:space="0" w:color="auto"/>
            </w:tcBorders>
            <w:vAlign w:val="center"/>
            <w:hideMark/>
          </w:tcPr>
          <w:p w14:paraId="6B8CF06A" w14:textId="77777777" w:rsidR="002E50AA" w:rsidRPr="002E50AA" w:rsidRDefault="002E50AA" w:rsidP="002E50AA">
            <w:pPr>
              <w:spacing w:after="0" w:line="300" w:lineRule="auto"/>
              <w:rPr>
                <w:rFonts w:eastAsia="Calibri" w:cstheme="minorHAnsi"/>
              </w:rPr>
            </w:pPr>
            <w:r w:rsidRPr="002E50AA">
              <w:rPr>
                <w:rFonts w:eastAsia="Calibri" w:cstheme="minorHAnsi"/>
              </w:rPr>
              <w:t>ul. Mazowiecka 28</w:t>
            </w:r>
          </w:p>
        </w:tc>
        <w:tc>
          <w:tcPr>
            <w:tcW w:w="4873" w:type="dxa"/>
            <w:tcBorders>
              <w:top w:val="single" w:sz="4" w:space="0" w:color="auto"/>
              <w:left w:val="single" w:sz="4" w:space="0" w:color="auto"/>
              <w:bottom w:val="single" w:sz="4" w:space="0" w:color="auto"/>
              <w:right w:val="single" w:sz="4" w:space="0" w:color="auto"/>
            </w:tcBorders>
            <w:hideMark/>
          </w:tcPr>
          <w:p w14:paraId="18F014D0" w14:textId="77777777" w:rsidR="002E50AA" w:rsidRPr="002E50AA" w:rsidRDefault="002E50AA" w:rsidP="002E50AA">
            <w:pPr>
              <w:spacing w:after="0" w:line="300" w:lineRule="auto"/>
              <w:jc w:val="both"/>
              <w:rPr>
                <w:rFonts w:eastAsia="Times New Roman" w:cstheme="minorHAnsi"/>
              </w:rPr>
            </w:pPr>
            <w:r w:rsidRPr="002E50AA">
              <w:rPr>
                <w:rFonts w:eastAsia="Times New Roman" w:cstheme="minorHAnsi"/>
              </w:rPr>
              <w:t>Grupa interwencyjna dostępna 24 godziny na dobę.</w:t>
            </w:r>
          </w:p>
        </w:tc>
        <w:tc>
          <w:tcPr>
            <w:tcW w:w="1972" w:type="dxa"/>
            <w:tcBorders>
              <w:top w:val="single" w:sz="4" w:space="0" w:color="auto"/>
              <w:left w:val="single" w:sz="4" w:space="0" w:color="auto"/>
              <w:bottom w:val="single" w:sz="4" w:space="0" w:color="auto"/>
              <w:right w:val="single" w:sz="4" w:space="0" w:color="auto"/>
            </w:tcBorders>
            <w:vAlign w:val="center"/>
          </w:tcPr>
          <w:p w14:paraId="4D5B1E3E" w14:textId="77777777" w:rsidR="002E50AA" w:rsidRPr="002E50AA" w:rsidRDefault="002E50AA" w:rsidP="002E50AA">
            <w:pPr>
              <w:spacing w:after="0" w:line="300" w:lineRule="auto"/>
              <w:rPr>
                <w:rFonts w:eastAsia="Calibri" w:cstheme="minorHAnsi"/>
              </w:rPr>
            </w:pPr>
          </w:p>
        </w:tc>
      </w:tr>
      <w:tr w:rsidR="00C07103" w:rsidRPr="002E50AA" w14:paraId="2D338A57" w14:textId="77777777" w:rsidTr="0077670E">
        <w:tc>
          <w:tcPr>
            <w:tcW w:w="421" w:type="dxa"/>
            <w:tcBorders>
              <w:top w:val="single" w:sz="4" w:space="0" w:color="auto"/>
              <w:left w:val="single" w:sz="4" w:space="0" w:color="auto"/>
              <w:bottom w:val="single" w:sz="4" w:space="0" w:color="auto"/>
              <w:right w:val="single" w:sz="4" w:space="0" w:color="auto"/>
            </w:tcBorders>
            <w:vAlign w:val="center"/>
          </w:tcPr>
          <w:p w14:paraId="201CF8BA" w14:textId="77777777" w:rsidR="002E50AA" w:rsidRPr="002E50AA" w:rsidRDefault="002E50AA" w:rsidP="002E50AA">
            <w:pPr>
              <w:numPr>
                <w:ilvl w:val="0"/>
                <w:numId w:val="85"/>
              </w:numPr>
              <w:spacing w:after="0" w:line="300" w:lineRule="auto"/>
              <w:rPr>
                <w:rFonts w:eastAsia="Calibri" w:cstheme="minorHAnsi"/>
              </w:rPr>
            </w:pPr>
          </w:p>
        </w:tc>
        <w:tc>
          <w:tcPr>
            <w:tcW w:w="2384" w:type="dxa"/>
            <w:tcBorders>
              <w:top w:val="single" w:sz="4" w:space="0" w:color="auto"/>
              <w:left w:val="single" w:sz="4" w:space="0" w:color="auto"/>
              <w:bottom w:val="single" w:sz="4" w:space="0" w:color="auto"/>
              <w:right w:val="single" w:sz="4" w:space="0" w:color="auto"/>
            </w:tcBorders>
            <w:vAlign w:val="center"/>
            <w:hideMark/>
          </w:tcPr>
          <w:p w14:paraId="127EADD2" w14:textId="77777777" w:rsidR="002E50AA" w:rsidRPr="002E50AA" w:rsidRDefault="002E50AA" w:rsidP="002E50AA">
            <w:pPr>
              <w:spacing w:after="0" w:line="300" w:lineRule="auto"/>
              <w:rPr>
                <w:rFonts w:eastAsia="Calibri" w:cstheme="minorHAnsi"/>
              </w:rPr>
            </w:pPr>
            <w:r w:rsidRPr="002E50AA">
              <w:rPr>
                <w:rFonts w:eastAsia="Calibri" w:cstheme="minorHAnsi"/>
              </w:rPr>
              <w:t>ul. Hetmańska 33</w:t>
            </w:r>
          </w:p>
        </w:tc>
        <w:tc>
          <w:tcPr>
            <w:tcW w:w="4873" w:type="dxa"/>
            <w:tcBorders>
              <w:top w:val="single" w:sz="4" w:space="0" w:color="auto"/>
              <w:left w:val="single" w:sz="4" w:space="0" w:color="auto"/>
              <w:bottom w:val="single" w:sz="4" w:space="0" w:color="auto"/>
              <w:right w:val="single" w:sz="4" w:space="0" w:color="auto"/>
            </w:tcBorders>
            <w:hideMark/>
          </w:tcPr>
          <w:p w14:paraId="20DF1840" w14:textId="77777777" w:rsidR="002E50AA" w:rsidRPr="002E50AA" w:rsidRDefault="002E50AA" w:rsidP="002E50AA">
            <w:pPr>
              <w:spacing w:after="0" w:line="300" w:lineRule="auto"/>
              <w:jc w:val="both"/>
              <w:rPr>
                <w:rFonts w:eastAsia="Times New Roman" w:cstheme="minorHAnsi"/>
              </w:rPr>
            </w:pPr>
            <w:r w:rsidRPr="002E50AA">
              <w:rPr>
                <w:rFonts w:eastAsia="Times New Roman" w:cstheme="minorHAnsi"/>
              </w:rPr>
              <w:t>Grupa interwencyjna dostępna 24 godziny na dobę.</w:t>
            </w:r>
          </w:p>
        </w:tc>
        <w:tc>
          <w:tcPr>
            <w:tcW w:w="1972" w:type="dxa"/>
            <w:tcBorders>
              <w:top w:val="single" w:sz="4" w:space="0" w:color="auto"/>
              <w:left w:val="single" w:sz="4" w:space="0" w:color="auto"/>
              <w:bottom w:val="single" w:sz="4" w:space="0" w:color="auto"/>
              <w:right w:val="single" w:sz="4" w:space="0" w:color="auto"/>
            </w:tcBorders>
            <w:vAlign w:val="center"/>
          </w:tcPr>
          <w:p w14:paraId="29B20340" w14:textId="77777777" w:rsidR="002E50AA" w:rsidRPr="002E50AA" w:rsidRDefault="002E50AA" w:rsidP="002E50AA">
            <w:pPr>
              <w:spacing w:after="0" w:line="300" w:lineRule="auto"/>
              <w:rPr>
                <w:rFonts w:eastAsia="Calibri" w:cstheme="minorHAnsi"/>
              </w:rPr>
            </w:pPr>
          </w:p>
        </w:tc>
      </w:tr>
      <w:tr w:rsidR="00C07103" w:rsidRPr="002E50AA" w14:paraId="609FAD7D" w14:textId="77777777" w:rsidTr="0077670E">
        <w:tc>
          <w:tcPr>
            <w:tcW w:w="421" w:type="dxa"/>
            <w:tcBorders>
              <w:top w:val="single" w:sz="4" w:space="0" w:color="auto"/>
              <w:left w:val="single" w:sz="4" w:space="0" w:color="auto"/>
              <w:bottom w:val="single" w:sz="4" w:space="0" w:color="auto"/>
              <w:right w:val="single" w:sz="4" w:space="0" w:color="auto"/>
            </w:tcBorders>
            <w:vAlign w:val="center"/>
          </w:tcPr>
          <w:p w14:paraId="2D4EE826" w14:textId="77777777" w:rsidR="002E50AA" w:rsidRPr="002E50AA" w:rsidRDefault="002E50AA" w:rsidP="002E50AA">
            <w:pPr>
              <w:numPr>
                <w:ilvl w:val="0"/>
                <w:numId w:val="85"/>
              </w:numPr>
              <w:spacing w:after="0" w:line="300" w:lineRule="auto"/>
              <w:rPr>
                <w:rFonts w:eastAsia="Calibri" w:cstheme="minorHAnsi"/>
              </w:rPr>
            </w:pPr>
          </w:p>
        </w:tc>
        <w:tc>
          <w:tcPr>
            <w:tcW w:w="2384" w:type="dxa"/>
            <w:tcBorders>
              <w:top w:val="single" w:sz="4" w:space="0" w:color="auto"/>
              <w:left w:val="single" w:sz="4" w:space="0" w:color="auto"/>
              <w:bottom w:val="single" w:sz="4" w:space="0" w:color="auto"/>
              <w:right w:val="single" w:sz="4" w:space="0" w:color="auto"/>
            </w:tcBorders>
            <w:vAlign w:val="center"/>
            <w:hideMark/>
          </w:tcPr>
          <w:p w14:paraId="472CCAA7" w14:textId="77777777" w:rsidR="002E50AA" w:rsidRPr="002E50AA" w:rsidRDefault="002E50AA" w:rsidP="002E50AA">
            <w:pPr>
              <w:spacing w:after="0" w:line="300" w:lineRule="auto"/>
              <w:rPr>
                <w:rFonts w:eastAsia="Calibri" w:cstheme="minorHAnsi"/>
              </w:rPr>
            </w:pPr>
            <w:r w:rsidRPr="002E50AA">
              <w:rPr>
                <w:rFonts w:eastAsia="Calibri" w:cstheme="minorHAnsi"/>
              </w:rPr>
              <w:t>ul. Bernardyńska 6/8</w:t>
            </w:r>
          </w:p>
        </w:tc>
        <w:tc>
          <w:tcPr>
            <w:tcW w:w="4873" w:type="dxa"/>
            <w:tcBorders>
              <w:top w:val="single" w:sz="4" w:space="0" w:color="auto"/>
              <w:left w:val="single" w:sz="4" w:space="0" w:color="auto"/>
              <w:bottom w:val="single" w:sz="4" w:space="0" w:color="auto"/>
              <w:right w:val="single" w:sz="4" w:space="0" w:color="auto"/>
            </w:tcBorders>
            <w:hideMark/>
          </w:tcPr>
          <w:p w14:paraId="1C674223" w14:textId="77777777" w:rsidR="002E50AA" w:rsidRPr="002E50AA" w:rsidRDefault="002E50AA" w:rsidP="002E50AA">
            <w:pPr>
              <w:spacing w:after="0" w:line="300" w:lineRule="auto"/>
              <w:jc w:val="both"/>
              <w:rPr>
                <w:rFonts w:eastAsia="Times New Roman" w:cstheme="minorHAnsi"/>
              </w:rPr>
            </w:pPr>
            <w:r w:rsidRPr="002E50AA">
              <w:rPr>
                <w:rFonts w:eastAsia="Times New Roman" w:cstheme="minorHAnsi"/>
              </w:rPr>
              <w:t>Grupa interwencyjna dostępna 24 godziny na dobę.</w:t>
            </w:r>
          </w:p>
        </w:tc>
        <w:tc>
          <w:tcPr>
            <w:tcW w:w="1972" w:type="dxa"/>
            <w:tcBorders>
              <w:top w:val="single" w:sz="4" w:space="0" w:color="auto"/>
              <w:left w:val="single" w:sz="4" w:space="0" w:color="auto"/>
              <w:bottom w:val="single" w:sz="4" w:space="0" w:color="auto"/>
              <w:right w:val="single" w:sz="4" w:space="0" w:color="auto"/>
            </w:tcBorders>
            <w:vAlign w:val="center"/>
          </w:tcPr>
          <w:p w14:paraId="4060E78C" w14:textId="77777777" w:rsidR="002E50AA" w:rsidRPr="002E50AA" w:rsidRDefault="002E50AA" w:rsidP="002E50AA">
            <w:pPr>
              <w:spacing w:after="0" w:line="300" w:lineRule="auto"/>
              <w:rPr>
                <w:rFonts w:eastAsia="Calibri" w:cstheme="minorHAnsi"/>
              </w:rPr>
            </w:pPr>
          </w:p>
        </w:tc>
      </w:tr>
    </w:tbl>
    <w:p w14:paraId="68CF8720" w14:textId="77777777" w:rsidR="002E50AA" w:rsidRPr="002E50AA" w:rsidRDefault="002E50AA" w:rsidP="002E50AA">
      <w:pPr>
        <w:spacing w:after="0" w:line="300" w:lineRule="auto"/>
        <w:jc w:val="both"/>
        <w:rPr>
          <w:rFonts w:eastAsia="Times New Roman" w:cstheme="minorHAnsi"/>
          <w:b/>
          <w:bCs/>
          <w:lang w:eastAsia="pl-PL"/>
        </w:rPr>
      </w:pPr>
    </w:p>
    <w:p w14:paraId="772A14C2" w14:textId="77777777" w:rsidR="0077670E" w:rsidRPr="00C07103" w:rsidRDefault="0077670E" w:rsidP="002E50AA">
      <w:pPr>
        <w:spacing w:after="0" w:line="300" w:lineRule="auto"/>
        <w:jc w:val="both"/>
        <w:rPr>
          <w:rFonts w:eastAsia="Times New Roman" w:cstheme="minorHAnsi"/>
          <w:b/>
          <w:lang w:eastAsia="pl-PL"/>
        </w:rPr>
      </w:pPr>
      <w:r w:rsidRPr="00C07103">
        <w:rPr>
          <w:rFonts w:eastAsia="Times New Roman" w:cstheme="minorHAnsi"/>
          <w:b/>
          <w:lang w:eastAsia="pl-PL"/>
        </w:rPr>
        <w:t>UWAGA:</w:t>
      </w:r>
    </w:p>
    <w:p w14:paraId="7C7FB3FB" w14:textId="311469C2" w:rsidR="002E50AA" w:rsidRPr="002E50AA" w:rsidRDefault="002E50AA" w:rsidP="002E50AA">
      <w:pPr>
        <w:spacing w:after="0" w:line="300" w:lineRule="auto"/>
        <w:jc w:val="both"/>
        <w:rPr>
          <w:rFonts w:eastAsia="Times New Roman" w:cstheme="minorHAnsi"/>
          <w:b/>
          <w:lang w:eastAsia="pl-PL"/>
        </w:rPr>
      </w:pPr>
      <w:r w:rsidRPr="002E50AA">
        <w:rPr>
          <w:rFonts w:eastAsia="Times New Roman" w:cstheme="minorHAnsi"/>
          <w:b/>
          <w:lang w:eastAsia="pl-PL"/>
        </w:rPr>
        <w:t>Wykonawca będzie obciążał Zamawiającego odrębnymi fakturami za usługę ochrony dla lokalizacji: ul. Seminaryjna 3/5, ul. Fordońska 430, ul. Sucha 9, al. prof. S. Kaliskiego 7, ul. Koszarowej 9, al. prof. S. Kaliskiego 12/14. Zamawiający nie dopuszcza obciążania go kosztami za lokalizacje, w których będzie dostępna jedynie grupa interwencyjna. Koszty grupy interwencyjnej należy uwzględnić w lokalizacjach wymienionych powyżej.</w:t>
      </w:r>
    </w:p>
    <w:p w14:paraId="4A28B0D3" w14:textId="77777777" w:rsidR="002E50AA" w:rsidRPr="002E50AA" w:rsidRDefault="002E50AA" w:rsidP="002E50AA">
      <w:pPr>
        <w:spacing w:after="0" w:line="300" w:lineRule="auto"/>
        <w:jc w:val="both"/>
        <w:rPr>
          <w:rFonts w:eastAsia="Times New Roman" w:cstheme="minorHAnsi"/>
          <w:b/>
          <w:lang w:eastAsia="pl-PL"/>
        </w:rPr>
      </w:pPr>
    </w:p>
    <w:p w14:paraId="1614663F" w14:textId="12F92AF1" w:rsidR="002E50AA" w:rsidRPr="002E50AA" w:rsidRDefault="002E50AA" w:rsidP="004931D5">
      <w:pPr>
        <w:numPr>
          <w:ilvl w:val="0"/>
          <w:numId w:val="84"/>
        </w:numPr>
        <w:tabs>
          <w:tab w:val="num" w:pos="426"/>
        </w:tabs>
        <w:spacing w:after="0" w:line="300" w:lineRule="auto"/>
        <w:ind w:left="425" w:hanging="425"/>
        <w:jc w:val="both"/>
        <w:rPr>
          <w:rFonts w:eastAsia="Times New Roman" w:cstheme="minorHAnsi"/>
          <w:bCs/>
          <w:lang w:eastAsia="pl-PL"/>
        </w:rPr>
      </w:pPr>
      <w:r w:rsidRPr="002E50AA">
        <w:rPr>
          <w:rFonts w:eastAsia="Times New Roman" w:cstheme="minorHAnsi"/>
          <w:bCs/>
          <w:lang w:eastAsia="pl-PL"/>
        </w:rPr>
        <w:t>Usługa</w:t>
      </w:r>
      <w:r w:rsidR="0077670E" w:rsidRPr="00C07103">
        <w:rPr>
          <w:rFonts w:eastAsia="Times New Roman" w:cstheme="minorHAnsi"/>
          <w:bCs/>
          <w:lang w:eastAsia="pl-PL"/>
        </w:rPr>
        <w:t xml:space="preserve"> ochrony</w:t>
      </w:r>
      <w:r w:rsidRPr="002E50AA">
        <w:rPr>
          <w:rFonts w:eastAsia="Times New Roman" w:cstheme="minorHAnsi"/>
          <w:bCs/>
          <w:lang w:eastAsia="pl-PL"/>
        </w:rPr>
        <w:t xml:space="preserve"> polega na sprawowaniu następujących obowiązków:</w:t>
      </w:r>
    </w:p>
    <w:p w14:paraId="27A33F54" w14:textId="3BACEBBA" w:rsidR="002E50AA" w:rsidRPr="00C07103" w:rsidRDefault="002E50AA" w:rsidP="004931D5">
      <w:pPr>
        <w:pStyle w:val="Akapitzlist"/>
        <w:numPr>
          <w:ilvl w:val="1"/>
          <w:numId w:val="73"/>
        </w:numPr>
        <w:spacing w:line="300" w:lineRule="auto"/>
        <w:ind w:left="567"/>
        <w:jc w:val="both"/>
        <w:rPr>
          <w:rFonts w:eastAsia="Times New Roman" w:cstheme="minorHAnsi"/>
          <w:bCs/>
          <w:u w:val="single"/>
          <w:lang w:eastAsia="pl-PL"/>
        </w:rPr>
      </w:pPr>
      <w:r w:rsidRPr="00C07103">
        <w:rPr>
          <w:rFonts w:eastAsia="Times New Roman" w:cstheme="minorHAnsi"/>
          <w:bCs/>
          <w:u w:val="single"/>
          <w:lang w:eastAsia="pl-PL"/>
        </w:rPr>
        <w:t>we wszystkich obiektach</w:t>
      </w:r>
    </w:p>
    <w:p w14:paraId="3CC13516" w14:textId="77777777" w:rsidR="002E50AA" w:rsidRPr="002E50AA" w:rsidRDefault="002E50AA" w:rsidP="0077670E">
      <w:pPr>
        <w:numPr>
          <w:ilvl w:val="0"/>
          <w:numId w:val="86"/>
        </w:numPr>
        <w:tabs>
          <w:tab w:val="left" w:pos="993"/>
        </w:tabs>
        <w:autoSpaceDE w:val="0"/>
        <w:autoSpaceDN w:val="0"/>
        <w:adjustRightInd w:val="0"/>
        <w:spacing w:after="0" w:line="300" w:lineRule="auto"/>
        <w:ind w:left="993" w:hanging="426"/>
        <w:jc w:val="both"/>
        <w:rPr>
          <w:rFonts w:eastAsia="Calibri" w:cstheme="minorHAnsi"/>
        </w:rPr>
      </w:pPr>
      <w:r w:rsidRPr="002E50AA">
        <w:rPr>
          <w:rFonts w:eastAsia="Calibri" w:cstheme="minorHAnsi"/>
        </w:rPr>
        <w:t>zapobieganie i dbanie o mienie PBŚ, w tym: przeciwdziałanie kradzieżom, rozbojom, kradzieżom z włamaniem, dewastacji oraz innym zakłóceniom ładu i porządku na terenie ochranianych obiektów;</w:t>
      </w:r>
    </w:p>
    <w:p w14:paraId="5B1E4FFA" w14:textId="394642FA" w:rsidR="002E50AA" w:rsidRPr="002E50AA" w:rsidRDefault="002E50AA" w:rsidP="0077670E">
      <w:pPr>
        <w:numPr>
          <w:ilvl w:val="0"/>
          <w:numId w:val="86"/>
        </w:numPr>
        <w:tabs>
          <w:tab w:val="left" w:pos="993"/>
        </w:tabs>
        <w:autoSpaceDE w:val="0"/>
        <w:autoSpaceDN w:val="0"/>
        <w:adjustRightInd w:val="0"/>
        <w:spacing w:after="0" w:line="300" w:lineRule="auto"/>
        <w:ind w:left="993" w:hanging="426"/>
        <w:jc w:val="both"/>
        <w:rPr>
          <w:rFonts w:eastAsia="Calibri" w:cstheme="minorHAnsi"/>
        </w:rPr>
      </w:pPr>
      <w:r w:rsidRPr="002E50AA">
        <w:rPr>
          <w:rFonts w:eastAsia="Calibri" w:cstheme="minorHAnsi"/>
        </w:rPr>
        <w:t>obserwacja na monitorach CCTV obszarów wewnątrz i na zewnątrz budynków i reagowanie na zaobserwowane zdarzenia, w tym powiadamianie właściwych służb o przypadkach naruszenia prawa lub zagrożenia bezpieczeństwa zdrowia lub życia;</w:t>
      </w:r>
    </w:p>
    <w:p w14:paraId="34EF127F" w14:textId="77777777" w:rsidR="002E50AA" w:rsidRPr="002E50AA" w:rsidRDefault="002E50AA" w:rsidP="0077670E">
      <w:pPr>
        <w:numPr>
          <w:ilvl w:val="0"/>
          <w:numId w:val="86"/>
        </w:numPr>
        <w:tabs>
          <w:tab w:val="left" w:pos="993"/>
        </w:tabs>
        <w:autoSpaceDE w:val="0"/>
        <w:autoSpaceDN w:val="0"/>
        <w:adjustRightInd w:val="0"/>
        <w:spacing w:after="0" w:line="300" w:lineRule="auto"/>
        <w:ind w:left="993" w:hanging="426"/>
        <w:jc w:val="both"/>
        <w:rPr>
          <w:rFonts w:eastAsia="Calibri" w:cstheme="minorHAnsi"/>
        </w:rPr>
      </w:pPr>
      <w:r w:rsidRPr="002E50AA">
        <w:rPr>
          <w:rFonts w:eastAsia="Calibri" w:cstheme="minorHAnsi"/>
        </w:rPr>
        <w:t>nadzór i obsługa innych urządzeń i systemów alarmowych;</w:t>
      </w:r>
    </w:p>
    <w:p w14:paraId="52A56276" w14:textId="77777777" w:rsidR="002E50AA" w:rsidRPr="002E50AA" w:rsidRDefault="002E50AA" w:rsidP="0077670E">
      <w:pPr>
        <w:numPr>
          <w:ilvl w:val="0"/>
          <w:numId w:val="86"/>
        </w:numPr>
        <w:tabs>
          <w:tab w:val="left" w:pos="993"/>
        </w:tabs>
        <w:autoSpaceDE w:val="0"/>
        <w:autoSpaceDN w:val="0"/>
        <w:adjustRightInd w:val="0"/>
        <w:spacing w:after="0" w:line="300" w:lineRule="auto"/>
        <w:ind w:left="993" w:hanging="426"/>
        <w:jc w:val="both"/>
        <w:rPr>
          <w:rFonts w:eastAsia="Calibri" w:cstheme="minorHAnsi"/>
        </w:rPr>
      </w:pPr>
      <w:r w:rsidRPr="002E50AA">
        <w:rPr>
          <w:rFonts w:eastAsia="Calibri" w:cstheme="minorHAnsi"/>
        </w:rPr>
        <w:t>niedopuszczenie do wnoszenia na teren ochranianych obiektów broni, materiałów niebezpiecznych, materiałów i towarów przeznaczonych do sprzedaży lub rozpowszechniania;</w:t>
      </w:r>
    </w:p>
    <w:p w14:paraId="2DBF17EB" w14:textId="77777777" w:rsidR="002E50AA" w:rsidRPr="002E50AA" w:rsidRDefault="002E50AA" w:rsidP="0077670E">
      <w:pPr>
        <w:numPr>
          <w:ilvl w:val="0"/>
          <w:numId w:val="86"/>
        </w:numPr>
        <w:tabs>
          <w:tab w:val="left" w:pos="993"/>
        </w:tabs>
        <w:autoSpaceDE w:val="0"/>
        <w:autoSpaceDN w:val="0"/>
        <w:adjustRightInd w:val="0"/>
        <w:spacing w:after="0" w:line="300" w:lineRule="auto"/>
        <w:ind w:left="993" w:hanging="426"/>
        <w:jc w:val="both"/>
        <w:rPr>
          <w:rFonts w:eastAsia="Calibri" w:cstheme="minorHAnsi"/>
        </w:rPr>
      </w:pPr>
      <w:r w:rsidRPr="002E50AA">
        <w:rPr>
          <w:rFonts w:eastAsia="Calibri" w:cstheme="minorHAnsi"/>
        </w:rPr>
        <w:t>sprawowanie kontroli nad legalnością wynoszenia z ochranianych obiektów sprzętu elektronicznego, informatycznego i innych składników majątku Zamawiającego;</w:t>
      </w:r>
    </w:p>
    <w:p w14:paraId="17055E0D" w14:textId="77777777" w:rsidR="002E50AA" w:rsidRPr="002E50AA" w:rsidRDefault="002E50AA" w:rsidP="0077670E">
      <w:pPr>
        <w:numPr>
          <w:ilvl w:val="0"/>
          <w:numId w:val="86"/>
        </w:numPr>
        <w:tabs>
          <w:tab w:val="left" w:pos="993"/>
        </w:tabs>
        <w:autoSpaceDE w:val="0"/>
        <w:autoSpaceDN w:val="0"/>
        <w:adjustRightInd w:val="0"/>
        <w:spacing w:after="0" w:line="300" w:lineRule="auto"/>
        <w:ind w:left="993" w:hanging="426"/>
        <w:jc w:val="both"/>
        <w:rPr>
          <w:rFonts w:eastAsia="Calibri" w:cstheme="minorHAnsi"/>
        </w:rPr>
      </w:pPr>
      <w:r w:rsidRPr="002E50AA">
        <w:rPr>
          <w:rFonts w:eastAsia="Calibri" w:cstheme="minorHAnsi"/>
        </w:rPr>
        <w:t>wydawanie i przyjmowanie kluczy do pomieszczeń zgodnie z wewnętrzną procedurą zatwierdzoną przez Zamawiającego;</w:t>
      </w:r>
    </w:p>
    <w:p w14:paraId="43F5DDBB" w14:textId="77777777" w:rsidR="002E50AA" w:rsidRPr="002E50AA" w:rsidRDefault="002E50AA" w:rsidP="0077670E">
      <w:pPr>
        <w:numPr>
          <w:ilvl w:val="0"/>
          <w:numId w:val="86"/>
        </w:numPr>
        <w:tabs>
          <w:tab w:val="left" w:pos="993"/>
        </w:tabs>
        <w:autoSpaceDE w:val="0"/>
        <w:autoSpaceDN w:val="0"/>
        <w:adjustRightInd w:val="0"/>
        <w:spacing w:after="0" w:line="300" w:lineRule="auto"/>
        <w:ind w:left="993" w:hanging="426"/>
        <w:jc w:val="both"/>
        <w:rPr>
          <w:rFonts w:eastAsia="Calibri" w:cstheme="minorHAnsi"/>
        </w:rPr>
      </w:pPr>
      <w:r w:rsidRPr="002E50AA">
        <w:rPr>
          <w:rFonts w:eastAsia="Calibri" w:cstheme="minorHAnsi"/>
        </w:rPr>
        <w:t>znajomość obsługi urządzeń monitorujących obiekt;</w:t>
      </w:r>
    </w:p>
    <w:p w14:paraId="4A4833F0" w14:textId="57843D9F" w:rsidR="002E50AA" w:rsidRPr="002E50AA" w:rsidRDefault="002E50AA" w:rsidP="0077670E">
      <w:pPr>
        <w:numPr>
          <w:ilvl w:val="0"/>
          <w:numId w:val="86"/>
        </w:numPr>
        <w:tabs>
          <w:tab w:val="left" w:pos="993"/>
        </w:tabs>
        <w:autoSpaceDE w:val="0"/>
        <w:autoSpaceDN w:val="0"/>
        <w:adjustRightInd w:val="0"/>
        <w:spacing w:after="0" w:line="300" w:lineRule="auto"/>
        <w:ind w:left="993" w:hanging="426"/>
        <w:jc w:val="both"/>
        <w:rPr>
          <w:rFonts w:eastAsia="Calibri" w:cstheme="minorHAnsi"/>
        </w:rPr>
      </w:pPr>
      <w:r w:rsidRPr="002E50AA">
        <w:rPr>
          <w:rFonts w:eastAsia="Calibri" w:cstheme="minorHAnsi"/>
        </w:rPr>
        <w:t>informowanie Koordynatora o zaobserwowanych zagrożeniach dla bezpieczeństwa osób i mienia w ochranianych obiektach lub o odbiorze sygnału o takich zagrożeniach z technicznych środków zabezpieczenia;</w:t>
      </w:r>
    </w:p>
    <w:p w14:paraId="4EFD5255" w14:textId="77777777" w:rsidR="002E50AA" w:rsidRPr="002E50AA" w:rsidRDefault="002E50AA" w:rsidP="0077670E">
      <w:pPr>
        <w:numPr>
          <w:ilvl w:val="0"/>
          <w:numId w:val="86"/>
        </w:numPr>
        <w:tabs>
          <w:tab w:val="left" w:pos="993"/>
        </w:tabs>
        <w:autoSpaceDE w:val="0"/>
        <w:autoSpaceDN w:val="0"/>
        <w:adjustRightInd w:val="0"/>
        <w:spacing w:after="0" w:line="300" w:lineRule="auto"/>
        <w:ind w:left="993" w:hanging="426"/>
        <w:jc w:val="both"/>
        <w:rPr>
          <w:rFonts w:eastAsia="Calibri" w:cstheme="minorHAnsi"/>
        </w:rPr>
      </w:pPr>
      <w:r w:rsidRPr="002E50AA">
        <w:rPr>
          <w:rFonts w:eastAsia="Calibri" w:cstheme="minorHAnsi"/>
        </w:rPr>
        <w:t>prawidłowe reagowanie na mogące wystąpić sytuacje nagłe, awaryjne, związane z istniejącymi w ochranianych obiektach instalacjami;</w:t>
      </w:r>
    </w:p>
    <w:p w14:paraId="674C600B" w14:textId="77777777" w:rsidR="002E50AA" w:rsidRPr="002E50AA" w:rsidRDefault="002E50AA" w:rsidP="0077670E">
      <w:pPr>
        <w:numPr>
          <w:ilvl w:val="0"/>
          <w:numId w:val="86"/>
        </w:numPr>
        <w:tabs>
          <w:tab w:val="left" w:pos="993"/>
        </w:tabs>
        <w:autoSpaceDE w:val="0"/>
        <w:autoSpaceDN w:val="0"/>
        <w:adjustRightInd w:val="0"/>
        <w:spacing w:after="0" w:line="300" w:lineRule="auto"/>
        <w:ind w:left="993" w:hanging="426"/>
        <w:jc w:val="both"/>
        <w:rPr>
          <w:rFonts w:eastAsia="Calibri" w:cstheme="minorHAnsi"/>
        </w:rPr>
      </w:pPr>
      <w:r w:rsidRPr="002E50AA">
        <w:rPr>
          <w:rFonts w:eastAsia="Calibri" w:cstheme="minorHAnsi"/>
        </w:rPr>
        <w:t>znajomość przepisów porządkowych obowiązujących w ochranianych obiektach;</w:t>
      </w:r>
    </w:p>
    <w:p w14:paraId="780D65AD" w14:textId="77777777" w:rsidR="002E50AA" w:rsidRPr="002E50AA" w:rsidRDefault="002E50AA" w:rsidP="0077670E">
      <w:pPr>
        <w:numPr>
          <w:ilvl w:val="0"/>
          <w:numId w:val="86"/>
        </w:numPr>
        <w:tabs>
          <w:tab w:val="left" w:pos="993"/>
        </w:tabs>
        <w:autoSpaceDE w:val="0"/>
        <w:autoSpaceDN w:val="0"/>
        <w:adjustRightInd w:val="0"/>
        <w:spacing w:after="0" w:line="300" w:lineRule="auto"/>
        <w:ind w:left="993" w:hanging="426"/>
        <w:jc w:val="both"/>
        <w:rPr>
          <w:rFonts w:eastAsia="Calibri" w:cstheme="minorHAnsi"/>
        </w:rPr>
      </w:pPr>
      <w:r w:rsidRPr="002E50AA">
        <w:rPr>
          <w:rFonts w:eastAsia="Calibri" w:cstheme="minorHAnsi"/>
        </w:rPr>
        <w:t>prowadzenie na stanowisku dokumentacji służbowej, zgodnie z wymogami stawianymi podmiotom chroniącym osoby i mienie;</w:t>
      </w:r>
    </w:p>
    <w:p w14:paraId="35029C54" w14:textId="77777777" w:rsidR="002E50AA" w:rsidRPr="002E50AA" w:rsidRDefault="002E50AA" w:rsidP="0077670E">
      <w:pPr>
        <w:numPr>
          <w:ilvl w:val="0"/>
          <w:numId w:val="86"/>
        </w:numPr>
        <w:tabs>
          <w:tab w:val="left" w:pos="993"/>
        </w:tabs>
        <w:autoSpaceDE w:val="0"/>
        <w:autoSpaceDN w:val="0"/>
        <w:adjustRightInd w:val="0"/>
        <w:spacing w:after="0" w:line="300" w:lineRule="auto"/>
        <w:ind w:left="993" w:hanging="426"/>
        <w:jc w:val="both"/>
        <w:rPr>
          <w:rFonts w:eastAsia="Calibri" w:cstheme="minorHAnsi"/>
        </w:rPr>
      </w:pPr>
      <w:r w:rsidRPr="002E50AA">
        <w:rPr>
          <w:rFonts w:eastAsia="Calibri" w:cstheme="minorHAnsi"/>
        </w:rPr>
        <w:t>właściwe przekazanie służby na posterunku, które może nastąpić jedynie z chwilą przejęcia obowiązków przez pracowników następnej zmiany;</w:t>
      </w:r>
    </w:p>
    <w:p w14:paraId="40340D5F" w14:textId="77777777" w:rsidR="002E50AA" w:rsidRPr="002E50AA" w:rsidRDefault="002E50AA" w:rsidP="0077670E">
      <w:pPr>
        <w:numPr>
          <w:ilvl w:val="0"/>
          <w:numId w:val="86"/>
        </w:numPr>
        <w:tabs>
          <w:tab w:val="left" w:pos="993"/>
        </w:tabs>
        <w:autoSpaceDE w:val="0"/>
        <w:autoSpaceDN w:val="0"/>
        <w:adjustRightInd w:val="0"/>
        <w:spacing w:after="0" w:line="300" w:lineRule="auto"/>
        <w:ind w:left="993" w:hanging="426"/>
        <w:jc w:val="both"/>
        <w:rPr>
          <w:rFonts w:eastAsia="Calibri" w:cstheme="minorHAnsi"/>
        </w:rPr>
      </w:pPr>
      <w:r w:rsidRPr="002E50AA">
        <w:rPr>
          <w:rFonts w:eastAsia="Calibri" w:cstheme="minorHAnsi"/>
        </w:rPr>
        <w:t>nieopuszczanie posterunku bez zgody Koordynatora;</w:t>
      </w:r>
    </w:p>
    <w:p w14:paraId="27F1BA99" w14:textId="77777777" w:rsidR="002E50AA" w:rsidRPr="002E50AA" w:rsidRDefault="002E50AA" w:rsidP="0077670E">
      <w:pPr>
        <w:numPr>
          <w:ilvl w:val="0"/>
          <w:numId w:val="86"/>
        </w:numPr>
        <w:tabs>
          <w:tab w:val="left" w:pos="993"/>
        </w:tabs>
        <w:autoSpaceDE w:val="0"/>
        <w:autoSpaceDN w:val="0"/>
        <w:adjustRightInd w:val="0"/>
        <w:spacing w:after="0" w:line="300" w:lineRule="auto"/>
        <w:ind w:left="993" w:hanging="426"/>
        <w:jc w:val="both"/>
        <w:rPr>
          <w:rFonts w:eastAsia="Calibri" w:cstheme="minorHAnsi"/>
        </w:rPr>
      </w:pPr>
      <w:r w:rsidRPr="002E50AA">
        <w:rPr>
          <w:rFonts w:eastAsia="Calibri" w:cstheme="minorHAnsi"/>
        </w:rPr>
        <w:t xml:space="preserve">podejmowanie niezbędnych działań w przypadku wydarzeń nadzwyczajnych (pożar, zalanie, awarie elektryczne) oraz pomoc w organizowaniu ewakuacji budynków w sytuacji zagrożenia, </w:t>
      </w:r>
      <w:r w:rsidRPr="002E50AA">
        <w:rPr>
          <w:rFonts w:eastAsia="Calibri" w:cstheme="minorHAnsi"/>
        </w:rPr>
        <w:lastRenderedPageBreak/>
        <w:t>w szczególności pożarowego lub terrorystycznego, do czasu przybycia odpowiednich służb, zgodnie z obowiązującymi procedurami;</w:t>
      </w:r>
    </w:p>
    <w:p w14:paraId="7F904530" w14:textId="5961B39C" w:rsidR="002E50AA" w:rsidRPr="00C07103" w:rsidRDefault="002E50AA" w:rsidP="0077670E">
      <w:pPr>
        <w:numPr>
          <w:ilvl w:val="0"/>
          <w:numId w:val="86"/>
        </w:numPr>
        <w:tabs>
          <w:tab w:val="left" w:pos="993"/>
        </w:tabs>
        <w:autoSpaceDE w:val="0"/>
        <w:autoSpaceDN w:val="0"/>
        <w:adjustRightInd w:val="0"/>
        <w:spacing w:after="0" w:line="300" w:lineRule="auto"/>
        <w:ind w:left="993" w:hanging="426"/>
        <w:jc w:val="both"/>
        <w:rPr>
          <w:rFonts w:eastAsia="Calibri" w:cstheme="minorHAnsi"/>
        </w:rPr>
      </w:pPr>
      <w:r w:rsidRPr="002E50AA">
        <w:rPr>
          <w:rFonts w:eastAsia="Calibri" w:cstheme="minorHAnsi"/>
        </w:rPr>
        <w:t>znajomość  lokalizacji głównych wyłączników: energii elektrycznej i wody (w piwnicach). Znajomość lokalizacji wyłączników na poszczególnych kondygnacjach  energii elektrycznej i wody. Zamykanie ich w uzasadnionych przypadkach (awaria);</w:t>
      </w:r>
    </w:p>
    <w:p w14:paraId="1434579E" w14:textId="77777777" w:rsidR="00002859" w:rsidRPr="002E50AA" w:rsidRDefault="00002859" w:rsidP="00002859">
      <w:pPr>
        <w:tabs>
          <w:tab w:val="left" w:pos="993"/>
        </w:tabs>
        <w:autoSpaceDE w:val="0"/>
        <w:autoSpaceDN w:val="0"/>
        <w:adjustRightInd w:val="0"/>
        <w:spacing w:after="0" w:line="300" w:lineRule="auto"/>
        <w:ind w:left="993"/>
        <w:jc w:val="both"/>
        <w:rPr>
          <w:rFonts w:eastAsia="Calibri" w:cstheme="minorHAnsi"/>
        </w:rPr>
      </w:pPr>
    </w:p>
    <w:p w14:paraId="5CBB38D3" w14:textId="5BBFE2ED" w:rsidR="002E50AA" w:rsidRPr="002E50AA" w:rsidRDefault="002E50AA" w:rsidP="004931D5">
      <w:pPr>
        <w:pStyle w:val="Akapitzlist"/>
        <w:numPr>
          <w:ilvl w:val="1"/>
          <w:numId w:val="73"/>
        </w:numPr>
        <w:spacing w:line="300" w:lineRule="auto"/>
        <w:ind w:left="567"/>
        <w:jc w:val="both"/>
        <w:rPr>
          <w:rFonts w:eastAsia="Times New Roman" w:cstheme="minorHAnsi"/>
          <w:bCs/>
          <w:u w:val="single"/>
          <w:lang w:eastAsia="pl-PL"/>
        </w:rPr>
      </w:pPr>
      <w:r w:rsidRPr="002E50AA">
        <w:rPr>
          <w:rFonts w:eastAsia="Times New Roman" w:cstheme="minorHAnsi"/>
          <w:bCs/>
          <w:u w:val="single"/>
          <w:lang w:eastAsia="pl-PL"/>
        </w:rPr>
        <w:t xml:space="preserve"> </w:t>
      </w:r>
      <w:r w:rsidR="004931D5" w:rsidRPr="00C07103">
        <w:rPr>
          <w:rFonts w:eastAsia="Times New Roman" w:cstheme="minorHAnsi"/>
          <w:bCs/>
          <w:u w:val="single"/>
          <w:lang w:eastAsia="pl-PL"/>
        </w:rPr>
        <w:t>d</w:t>
      </w:r>
      <w:r w:rsidRPr="002E50AA">
        <w:rPr>
          <w:rFonts w:eastAsia="Times New Roman" w:cstheme="minorHAnsi"/>
          <w:bCs/>
          <w:u w:val="single"/>
          <w:lang w:eastAsia="pl-PL"/>
        </w:rPr>
        <w:t>odatkowo w obiektach Domów Studenta:</w:t>
      </w:r>
    </w:p>
    <w:p w14:paraId="6362C3F6" w14:textId="331DD59D" w:rsidR="002E50AA" w:rsidRPr="002E50AA" w:rsidRDefault="002E50AA" w:rsidP="0077670E">
      <w:pPr>
        <w:numPr>
          <w:ilvl w:val="0"/>
          <w:numId w:val="87"/>
        </w:numPr>
        <w:autoSpaceDE w:val="0"/>
        <w:autoSpaceDN w:val="0"/>
        <w:adjustRightInd w:val="0"/>
        <w:spacing w:after="0" w:line="300" w:lineRule="auto"/>
        <w:ind w:left="993" w:hanging="426"/>
        <w:contextualSpacing/>
        <w:jc w:val="both"/>
        <w:rPr>
          <w:rFonts w:eastAsia="Calibri" w:cstheme="minorHAnsi"/>
        </w:rPr>
      </w:pPr>
      <w:r w:rsidRPr="002E50AA">
        <w:rPr>
          <w:rFonts w:eastAsia="Calibri" w:cstheme="minorHAnsi"/>
        </w:rPr>
        <w:t>bieżąca kontrola kart mieszkańca Domów Studenta i legitymacji lub innego dokumentu</w:t>
      </w:r>
      <w:r w:rsidR="0077670E" w:rsidRPr="00C07103">
        <w:rPr>
          <w:rFonts w:eastAsia="Calibri" w:cstheme="minorHAnsi"/>
        </w:rPr>
        <w:t xml:space="preserve"> </w:t>
      </w:r>
      <w:r w:rsidRPr="002E50AA">
        <w:rPr>
          <w:rFonts w:eastAsia="Calibri" w:cstheme="minorHAnsi"/>
        </w:rPr>
        <w:t>pozwalającego na stwierdzenie tożsamości;</w:t>
      </w:r>
    </w:p>
    <w:p w14:paraId="5F049E3D" w14:textId="77777777" w:rsidR="002E50AA" w:rsidRPr="002E50AA" w:rsidRDefault="002E50AA" w:rsidP="0077670E">
      <w:pPr>
        <w:numPr>
          <w:ilvl w:val="0"/>
          <w:numId w:val="87"/>
        </w:numPr>
        <w:autoSpaceDE w:val="0"/>
        <w:autoSpaceDN w:val="0"/>
        <w:adjustRightInd w:val="0"/>
        <w:spacing w:after="0" w:line="300" w:lineRule="auto"/>
        <w:ind w:left="993" w:hanging="426"/>
        <w:contextualSpacing/>
        <w:jc w:val="both"/>
        <w:rPr>
          <w:rFonts w:eastAsia="Calibri" w:cstheme="minorHAnsi"/>
        </w:rPr>
      </w:pPr>
      <w:r w:rsidRPr="002E50AA">
        <w:rPr>
          <w:rFonts w:eastAsia="Calibri" w:cstheme="minorHAnsi"/>
        </w:rPr>
        <w:t xml:space="preserve"> notowanie danych personalnych osób korzystających z noclegów doraźnych, w tym  studentów niestacjonarnych i odnotowanie planowanego okresu pobytu;</w:t>
      </w:r>
    </w:p>
    <w:p w14:paraId="4F377D40" w14:textId="77777777" w:rsidR="002E50AA" w:rsidRPr="002E50AA" w:rsidRDefault="002E50AA" w:rsidP="0077670E">
      <w:pPr>
        <w:numPr>
          <w:ilvl w:val="0"/>
          <w:numId w:val="87"/>
        </w:numPr>
        <w:autoSpaceDE w:val="0"/>
        <w:autoSpaceDN w:val="0"/>
        <w:adjustRightInd w:val="0"/>
        <w:spacing w:after="0" w:line="300" w:lineRule="auto"/>
        <w:ind w:left="993" w:hanging="426"/>
        <w:contextualSpacing/>
        <w:jc w:val="both"/>
        <w:rPr>
          <w:rFonts w:eastAsia="Calibri" w:cstheme="minorHAnsi"/>
        </w:rPr>
      </w:pPr>
      <w:r w:rsidRPr="002E50AA">
        <w:rPr>
          <w:rFonts w:eastAsia="Calibri" w:cstheme="minorHAnsi"/>
        </w:rPr>
        <w:t xml:space="preserve"> przyjmowanie od osób korzystających z noclegów doraźnych opłat za pobyt w formie papierowej lub za pośrednictwem nośników elektronicznych;</w:t>
      </w:r>
    </w:p>
    <w:p w14:paraId="1ECCDA17" w14:textId="77777777" w:rsidR="002E50AA" w:rsidRPr="002E50AA" w:rsidRDefault="002E50AA" w:rsidP="0077670E">
      <w:pPr>
        <w:numPr>
          <w:ilvl w:val="0"/>
          <w:numId w:val="87"/>
        </w:numPr>
        <w:autoSpaceDE w:val="0"/>
        <w:autoSpaceDN w:val="0"/>
        <w:adjustRightInd w:val="0"/>
        <w:spacing w:after="0" w:line="300" w:lineRule="auto"/>
        <w:ind w:left="993" w:hanging="426"/>
        <w:contextualSpacing/>
        <w:jc w:val="both"/>
        <w:rPr>
          <w:rFonts w:eastAsia="Calibri" w:cstheme="minorHAnsi"/>
        </w:rPr>
      </w:pPr>
      <w:r w:rsidRPr="002E50AA">
        <w:rPr>
          <w:rFonts w:eastAsia="Calibri" w:cstheme="minorHAnsi"/>
        </w:rPr>
        <w:t>dbanie, aby osoby korzystające z noclegów doraźnych podawały dane do wystawienia faktur VAT i przekazanie ich pracownikowi Administracji;</w:t>
      </w:r>
    </w:p>
    <w:p w14:paraId="33D77607" w14:textId="77777777" w:rsidR="002E50AA" w:rsidRPr="002E50AA" w:rsidRDefault="002E50AA" w:rsidP="0077670E">
      <w:pPr>
        <w:numPr>
          <w:ilvl w:val="0"/>
          <w:numId w:val="87"/>
        </w:numPr>
        <w:autoSpaceDE w:val="0"/>
        <w:autoSpaceDN w:val="0"/>
        <w:adjustRightInd w:val="0"/>
        <w:spacing w:after="0" w:line="300" w:lineRule="auto"/>
        <w:ind w:left="993" w:hanging="426"/>
        <w:contextualSpacing/>
        <w:jc w:val="both"/>
        <w:rPr>
          <w:rFonts w:eastAsia="Calibri" w:cstheme="minorHAnsi"/>
        </w:rPr>
      </w:pPr>
      <w:r w:rsidRPr="002E50AA">
        <w:rPr>
          <w:rFonts w:eastAsia="Calibri" w:cstheme="minorHAnsi"/>
        </w:rPr>
        <w:t>przyjmowanie, segregacja i wydawanie listów zwykłych i awizo mieszkańców Domów Studenta;</w:t>
      </w:r>
    </w:p>
    <w:p w14:paraId="27B19C7A" w14:textId="23431762" w:rsidR="002E50AA" w:rsidRPr="002E50AA" w:rsidRDefault="002E50AA" w:rsidP="0077670E">
      <w:pPr>
        <w:numPr>
          <w:ilvl w:val="0"/>
          <w:numId w:val="87"/>
        </w:numPr>
        <w:autoSpaceDE w:val="0"/>
        <w:autoSpaceDN w:val="0"/>
        <w:adjustRightInd w:val="0"/>
        <w:spacing w:after="0" w:line="300" w:lineRule="auto"/>
        <w:ind w:left="993" w:hanging="426"/>
        <w:contextualSpacing/>
        <w:jc w:val="both"/>
        <w:rPr>
          <w:rFonts w:eastAsia="Calibri" w:cstheme="minorHAnsi"/>
        </w:rPr>
      </w:pPr>
      <w:r w:rsidRPr="002E50AA">
        <w:rPr>
          <w:rFonts w:eastAsia="Times New Roman" w:cstheme="minorHAnsi"/>
          <w:lang w:eastAsia="pl-PL"/>
        </w:rPr>
        <w:t>sprawdzanie stanu pokoi po wykwaterowaniu osób korzystających z noclegów</w:t>
      </w:r>
      <w:r w:rsidR="004931D5" w:rsidRPr="00C07103">
        <w:rPr>
          <w:rFonts w:eastAsia="Calibri" w:cstheme="minorHAnsi"/>
        </w:rPr>
        <w:t xml:space="preserve"> </w:t>
      </w:r>
      <w:r w:rsidRPr="002E50AA">
        <w:rPr>
          <w:rFonts w:eastAsia="Times New Roman" w:cstheme="minorHAnsi"/>
          <w:lang w:eastAsia="pl-PL"/>
        </w:rPr>
        <w:t>doraźnych na piętrach I, III, IV i apartamentów w DSF2 oraz pokoi na parterze w</w:t>
      </w:r>
      <w:r w:rsidR="0077670E" w:rsidRPr="00C07103">
        <w:rPr>
          <w:rFonts w:eastAsia="Calibri" w:cstheme="minorHAnsi"/>
        </w:rPr>
        <w:t xml:space="preserve"> </w:t>
      </w:r>
      <w:r w:rsidRPr="002E50AA">
        <w:rPr>
          <w:rFonts w:eastAsia="Times New Roman" w:cstheme="minorHAnsi"/>
          <w:lang w:eastAsia="pl-PL"/>
        </w:rPr>
        <w:t>DSF1  – w dni robocze  po godzinie 15</w:t>
      </w:r>
      <w:r w:rsidRPr="002E50AA">
        <w:rPr>
          <w:rFonts w:eastAsia="Times New Roman" w:cstheme="minorHAnsi"/>
          <w:vertAlign w:val="superscript"/>
          <w:lang w:eastAsia="pl-PL"/>
        </w:rPr>
        <w:t>00</w:t>
      </w:r>
      <w:r w:rsidRPr="002E50AA">
        <w:rPr>
          <w:rFonts w:eastAsia="Times New Roman" w:cstheme="minorHAnsi"/>
          <w:lang w:eastAsia="pl-PL"/>
        </w:rPr>
        <w:t>, w dni wolne każdorazowo po zdaniu pokoju;</w:t>
      </w:r>
    </w:p>
    <w:p w14:paraId="63CCC04C" w14:textId="77777777" w:rsidR="002E50AA" w:rsidRPr="002E50AA" w:rsidRDefault="002E50AA" w:rsidP="0077670E">
      <w:pPr>
        <w:numPr>
          <w:ilvl w:val="0"/>
          <w:numId w:val="87"/>
        </w:numPr>
        <w:spacing w:after="0" w:line="360" w:lineRule="auto"/>
        <w:ind w:left="993" w:hanging="426"/>
        <w:contextualSpacing/>
        <w:jc w:val="both"/>
        <w:rPr>
          <w:rFonts w:eastAsia="Times New Roman" w:cstheme="minorHAnsi"/>
          <w:lang w:eastAsia="pl-PL"/>
        </w:rPr>
      </w:pPr>
      <w:r w:rsidRPr="002E50AA">
        <w:rPr>
          <w:rFonts w:eastAsia="Times New Roman" w:cstheme="minorHAnsi"/>
          <w:lang w:eastAsia="pl-PL"/>
        </w:rPr>
        <w:t>kodowanie i rozkodowywanie alarmów w pomieszczeniach biurowych,  pomieszczeniu konserwatorów i pomieszczeniu przychodni, pomieszczeniach magazynowych;</w:t>
      </w:r>
    </w:p>
    <w:p w14:paraId="40FA047E" w14:textId="6AEAD980" w:rsidR="002E50AA" w:rsidRPr="002E50AA" w:rsidRDefault="002E50AA" w:rsidP="0077670E">
      <w:pPr>
        <w:numPr>
          <w:ilvl w:val="0"/>
          <w:numId w:val="87"/>
        </w:numPr>
        <w:autoSpaceDE w:val="0"/>
        <w:autoSpaceDN w:val="0"/>
        <w:adjustRightInd w:val="0"/>
        <w:spacing w:after="0" w:line="300" w:lineRule="auto"/>
        <w:ind w:left="993" w:hanging="426"/>
        <w:contextualSpacing/>
        <w:jc w:val="both"/>
        <w:rPr>
          <w:rFonts w:eastAsia="Calibri" w:cstheme="minorHAnsi"/>
        </w:rPr>
      </w:pPr>
      <w:r w:rsidRPr="002E50AA">
        <w:rPr>
          <w:rFonts w:eastAsia="Calibri" w:cstheme="minorHAnsi"/>
        </w:rPr>
        <w:t>wymiana zbitych szybek  ROP (Ręcznych Ostrzegaczach Pożarowych), znajdujących się na każdej kondygnacji budynku;</w:t>
      </w:r>
    </w:p>
    <w:p w14:paraId="528B2A4B" w14:textId="77777777" w:rsidR="002E50AA" w:rsidRPr="002E50AA" w:rsidRDefault="002E50AA" w:rsidP="0077670E">
      <w:pPr>
        <w:numPr>
          <w:ilvl w:val="0"/>
          <w:numId w:val="87"/>
        </w:numPr>
        <w:autoSpaceDE w:val="0"/>
        <w:autoSpaceDN w:val="0"/>
        <w:adjustRightInd w:val="0"/>
        <w:spacing w:after="0" w:line="300" w:lineRule="auto"/>
        <w:ind w:left="993" w:hanging="426"/>
        <w:contextualSpacing/>
        <w:jc w:val="both"/>
        <w:rPr>
          <w:rFonts w:eastAsia="Calibri" w:cstheme="minorHAnsi"/>
        </w:rPr>
      </w:pPr>
      <w:r w:rsidRPr="002E50AA">
        <w:rPr>
          <w:rFonts w:eastAsia="Calibri" w:cstheme="minorHAnsi"/>
        </w:rPr>
        <w:t>dbanie o :</w:t>
      </w:r>
    </w:p>
    <w:p w14:paraId="4BD23E59" w14:textId="77777777" w:rsidR="004931D5" w:rsidRPr="00C07103" w:rsidRDefault="002E50AA" w:rsidP="0077670E">
      <w:pPr>
        <w:pStyle w:val="Akapitzlist"/>
        <w:numPr>
          <w:ilvl w:val="0"/>
          <w:numId w:val="96"/>
        </w:numPr>
        <w:autoSpaceDE w:val="0"/>
        <w:autoSpaceDN w:val="0"/>
        <w:adjustRightInd w:val="0"/>
        <w:spacing w:line="300" w:lineRule="auto"/>
        <w:ind w:left="1276" w:hanging="279"/>
        <w:jc w:val="both"/>
        <w:rPr>
          <w:rFonts w:cstheme="minorHAnsi"/>
        </w:rPr>
      </w:pPr>
      <w:r w:rsidRPr="00C07103">
        <w:rPr>
          <w:rFonts w:cstheme="minorHAnsi"/>
        </w:rPr>
        <w:t xml:space="preserve">wyposażenie podręcznej apteczki pierwszej pomocy w środki opatrunkowe (środki zapewnia Zamawiający), </w:t>
      </w:r>
    </w:p>
    <w:p w14:paraId="68DF79E7" w14:textId="37120A1D" w:rsidR="002E50AA" w:rsidRPr="00C07103" w:rsidRDefault="002E50AA" w:rsidP="0077670E">
      <w:pPr>
        <w:pStyle w:val="Akapitzlist"/>
        <w:numPr>
          <w:ilvl w:val="0"/>
          <w:numId w:val="96"/>
        </w:numPr>
        <w:autoSpaceDE w:val="0"/>
        <w:autoSpaceDN w:val="0"/>
        <w:adjustRightInd w:val="0"/>
        <w:spacing w:line="300" w:lineRule="auto"/>
        <w:ind w:left="1276" w:hanging="279"/>
        <w:jc w:val="both"/>
        <w:rPr>
          <w:rFonts w:cstheme="minorHAnsi"/>
        </w:rPr>
      </w:pPr>
      <w:r w:rsidRPr="00C07103">
        <w:rPr>
          <w:rFonts w:cstheme="minorHAnsi"/>
        </w:rPr>
        <w:t>czystość i schludny wygląd pomieszczeń ochrony oraz interwencyjne sprzątanie holu na parterze DS, w godzinach popołudniowych i nocnych (np. zabłocenie i inne nietypowe  zabrudzenia)</w:t>
      </w:r>
      <w:r w:rsidR="004931D5" w:rsidRPr="00C07103">
        <w:rPr>
          <w:rFonts w:cstheme="minorHAnsi"/>
        </w:rPr>
        <w:t xml:space="preserve"> </w:t>
      </w:r>
      <w:r w:rsidRPr="00C07103">
        <w:rPr>
          <w:rFonts w:cstheme="minorHAnsi"/>
        </w:rPr>
        <w:t xml:space="preserve">ok. 40 m² </w:t>
      </w:r>
    </w:p>
    <w:p w14:paraId="27A29DAD" w14:textId="77777777" w:rsidR="002E50AA" w:rsidRPr="002E50AA" w:rsidRDefault="002E50AA" w:rsidP="002E50AA">
      <w:pPr>
        <w:spacing w:after="0" w:line="300" w:lineRule="auto"/>
        <w:jc w:val="both"/>
        <w:rPr>
          <w:rFonts w:eastAsia="Times New Roman" w:cstheme="minorHAnsi"/>
          <w:bCs/>
          <w:lang w:eastAsia="pl-PL"/>
        </w:rPr>
      </w:pPr>
    </w:p>
    <w:p w14:paraId="2487C6FF" w14:textId="5B3D253E" w:rsidR="002E50AA" w:rsidRPr="00C07103" w:rsidRDefault="002E50AA" w:rsidP="004931D5">
      <w:pPr>
        <w:numPr>
          <w:ilvl w:val="0"/>
          <w:numId w:val="84"/>
        </w:numPr>
        <w:tabs>
          <w:tab w:val="num" w:pos="426"/>
        </w:tabs>
        <w:spacing w:after="0" w:line="300" w:lineRule="auto"/>
        <w:ind w:left="425" w:hanging="425"/>
        <w:jc w:val="both"/>
        <w:rPr>
          <w:rFonts w:eastAsia="Times New Roman" w:cstheme="minorHAnsi"/>
          <w:bCs/>
          <w:lang w:eastAsia="pl-PL"/>
        </w:rPr>
      </w:pPr>
      <w:r w:rsidRPr="00C07103">
        <w:rPr>
          <w:rFonts w:eastAsia="Times New Roman" w:cstheme="minorHAnsi"/>
          <w:bCs/>
          <w:lang w:eastAsia="pl-PL"/>
        </w:rPr>
        <w:t>Pozostałe warunki realizacji zamówienia:</w:t>
      </w:r>
    </w:p>
    <w:p w14:paraId="07E9F39D" w14:textId="77777777" w:rsidR="002E50AA" w:rsidRPr="002E50AA" w:rsidRDefault="002E50AA" w:rsidP="00DB01E0">
      <w:pPr>
        <w:numPr>
          <w:ilvl w:val="0"/>
          <w:numId w:val="88"/>
        </w:numPr>
        <w:tabs>
          <w:tab w:val="num" w:pos="720"/>
          <w:tab w:val="num" w:pos="851"/>
        </w:tabs>
        <w:spacing w:after="0" w:line="300" w:lineRule="auto"/>
        <w:ind w:left="709" w:hanging="425"/>
        <w:jc w:val="both"/>
        <w:rPr>
          <w:rFonts w:eastAsia="Times New Roman" w:cstheme="minorHAnsi"/>
          <w:bCs/>
          <w:lang w:eastAsia="pl-PL"/>
        </w:rPr>
      </w:pPr>
      <w:r w:rsidRPr="002E50AA">
        <w:rPr>
          <w:rFonts w:eastAsia="Times New Roman" w:cstheme="minorHAnsi"/>
          <w:bCs/>
          <w:lang w:eastAsia="pl-PL"/>
        </w:rPr>
        <w:t xml:space="preserve">Wszystkie lokalizacje obiektów Zamawiającego objęte są grupą interwencyjną na wezwanie Zamawiającego lub służby ochrony Wykonawcy 24 godziny na dobę we wszystkie dni tygodnia. Grupa interwencyjna musi liczyć co najmniej 2 osoby oraz posiadać zgodne z obowiązującymi przepisami kwalifikacje, wyposażenie sprzętowe oraz identyfikujące umundurowanie. </w:t>
      </w:r>
    </w:p>
    <w:p w14:paraId="353392BF" w14:textId="77777777" w:rsidR="002E50AA" w:rsidRPr="002E50AA" w:rsidRDefault="002E50AA" w:rsidP="00DB01E0">
      <w:pPr>
        <w:numPr>
          <w:ilvl w:val="0"/>
          <w:numId w:val="88"/>
        </w:numPr>
        <w:tabs>
          <w:tab w:val="num" w:pos="720"/>
          <w:tab w:val="num" w:pos="851"/>
        </w:tabs>
        <w:spacing w:after="0" w:line="300" w:lineRule="auto"/>
        <w:ind w:left="709" w:hanging="425"/>
        <w:jc w:val="both"/>
        <w:rPr>
          <w:rFonts w:eastAsia="Times New Roman" w:cstheme="minorHAnsi"/>
          <w:bCs/>
          <w:lang w:eastAsia="pl-PL"/>
        </w:rPr>
      </w:pPr>
      <w:r w:rsidRPr="002E50AA">
        <w:rPr>
          <w:rFonts w:eastAsia="Times New Roman" w:cstheme="minorHAnsi"/>
          <w:bCs/>
          <w:lang w:eastAsia="pl-PL"/>
        </w:rPr>
        <w:t>Zamawiający wymaga, aby grupy interwencyjne Wykonawcy przyjeżdżały do obiektów Zamawiającego na każdy sygnał alarmowy, wyemitowany przez pracownika Zamawiającego, pracowników ochrony obiektu lub też system sygnalizacji napadu i włamania, o ile  jest w obiekcie zainstalowany, w czasie nie dłuższym niż 10 minut (zgodnie z deklaracja w formularzu ofert).</w:t>
      </w:r>
    </w:p>
    <w:p w14:paraId="16917285" w14:textId="77777777" w:rsidR="002E50AA" w:rsidRPr="002E50AA" w:rsidRDefault="002E50AA" w:rsidP="00DB01E0">
      <w:pPr>
        <w:numPr>
          <w:ilvl w:val="0"/>
          <w:numId w:val="88"/>
        </w:numPr>
        <w:tabs>
          <w:tab w:val="num" w:pos="720"/>
          <w:tab w:val="num" w:pos="851"/>
        </w:tabs>
        <w:spacing w:after="0" w:line="300" w:lineRule="auto"/>
        <w:ind w:left="709" w:hanging="425"/>
        <w:jc w:val="both"/>
        <w:rPr>
          <w:rFonts w:eastAsia="Times New Roman" w:cstheme="minorHAnsi"/>
          <w:bCs/>
          <w:lang w:eastAsia="pl-PL"/>
        </w:rPr>
      </w:pPr>
      <w:r w:rsidRPr="002E50AA">
        <w:rPr>
          <w:rFonts w:eastAsia="Times New Roman" w:cstheme="minorHAnsi"/>
          <w:bCs/>
          <w:lang w:eastAsia="pl-PL"/>
        </w:rPr>
        <w:t>Wykonawca zapewnieni transmisję sygnału, z chronionego obiektu do grupy interwencyjnej, przez cały czas realizacji niniejszej umowy.</w:t>
      </w:r>
    </w:p>
    <w:p w14:paraId="64E31694" w14:textId="77777777" w:rsidR="002E50AA" w:rsidRPr="002E50AA" w:rsidRDefault="002E50AA" w:rsidP="00DB01E0">
      <w:pPr>
        <w:numPr>
          <w:ilvl w:val="0"/>
          <w:numId w:val="88"/>
        </w:numPr>
        <w:tabs>
          <w:tab w:val="num" w:pos="720"/>
          <w:tab w:val="num" w:pos="851"/>
        </w:tabs>
        <w:spacing w:after="0" w:line="300" w:lineRule="auto"/>
        <w:ind w:left="709" w:hanging="425"/>
        <w:jc w:val="both"/>
        <w:rPr>
          <w:rFonts w:eastAsia="Times New Roman" w:cstheme="minorHAnsi"/>
          <w:bCs/>
          <w:lang w:eastAsia="pl-PL"/>
        </w:rPr>
      </w:pPr>
      <w:r w:rsidRPr="002E50AA">
        <w:rPr>
          <w:rFonts w:eastAsia="Times New Roman" w:cstheme="minorHAnsi"/>
          <w:bCs/>
          <w:lang w:eastAsia="pl-PL"/>
        </w:rPr>
        <w:t>Zamawiający zastrzega sobie jednorazowe prawo do nieodpłatnego próbnego zaalarmowania grupy interwencyjnej w każdym miesiącu trwania umowy z każdej z lokalizacji.</w:t>
      </w:r>
    </w:p>
    <w:p w14:paraId="76E629CB" w14:textId="77777777" w:rsidR="002E50AA" w:rsidRPr="002E50AA" w:rsidRDefault="002E50AA" w:rsidP="00DB01E0">
      <w:pPr>
        <w:numPr>
          <w:ilvl w:val="0"/>
          <w:numId w:val="88"/>
        </w:numPr>
        <w:tabs>
          <w:tab w:val="num" w:pos="720"/>
          <w:tab w:val="num" w:pos="851"/>
        </w:tabs>
        <w:spacing w:after="0" w:line="300" w:lineRule="auto"/>
        <w:ind w:left="709" w:hanging="425"/>
        <w:jc w:val="both"/>
        <w:rPr>
          <w:rFonts w:eastAsia="Times New Roman" w:cstheme="minorHAnsi"/>
          <w:bCs/>
          <w:lang w:eastAsia="pl-PL"/>
        </w:rPr>
      </w:pPr>
      <w:r w:rsidRPr="002E50AA">
        <w:rPr>
          <w:rFonts w:eastAsia="Times New Roman" w:cstheme="minorHAnsi"/>
          <w:bCs/>
          <w:lang w:eastAsia="pl-PL"/>
        </w:rPr>
        <w:lastRenderedPageBreak/>
        <w:t>Zamawiający dopuszcza możliwość zatrudnienia pracowników nielicencjonowanych do ochrony mienia i osób.</w:t>
      </w:r>
    </w:p>
    <w:p w14:paraId="76DE3E83" w14:textId="7E4A46F9" w:rsidR="002E50AA" w:rsidRPr="002E50AA" w:rsidRDefault="002E50AA" w:rsidP="00DB01E0">
      <w:pPr>
        <w:numPr>
          <w:ilvl w:val="0"/>
          <w:numId w:val="88"/>
        </w:numPr>
        <w:tabs>
          <w:tab w:val="num" w:pos="720"/>
          <w:tab w:val="num" w:pos="851"/>
        </w:tabs>
        <w:spacing w:after="0" w:line="300" w:lineRule="auto"/>
        <w:ind w:left="709" w:hanging="425"/>
        <w:jc w:val="both"/>
        <w:rPr>
          <w:rFonts w:eastAsia="Times New Roman" w:cstheme="minorHAnsi"/>
          <w:bCs/>
          <w:lang w:eastAsia="pl-PL"/>
        </w:rPr>
      </w:pPr>
      <w:r w:rsidRPr="002E50AA">
        <w:rPr>
          <w:rFonts w:eastAsia="Times New Roman" w:cstheme="minorHAnsi"/>
          <w:bCs/>
          <w:lang w:eastAsia="pl-PL"/>
        </w:rPr>
        <w:t>Wymagane wyposażenie pracowników ochrony – środki łączności bezprzewodowej, przenośny sygnalizator napadowy pozwalający na przywołanie grupy interwencyjnej. Wyposażenie to stanowi własność Wykonawcy.</w:t>
      </w:r>
    </w:p>
    <w:p w14:paraId="47112BD7" w14:textId="77777777" w:rsidR="002E50AA" w:rsidRPr="002E50AA" w:rsidRDefault="002E50AA" w:rsidP="00DB01E0">
      <w:pPr>
        <w:numPr>
          <w:ilvl w:val="0"/>
          <w:numId w:val="88"/>
        </w:numPr>
        <w:tabs>
          <w:tab w:val="num" w:pos="720"/>
          <w:tab w:val="num" w:pos="851"/>
        </w:tabs>
        <w:spacing w:after="0" w:line="300" w:lineRule="auto"/>
        <w:ind w:left="709" w:hanging="425"/>
        <w:jc w:val="both"/>
        <w:rPr>
          <w:rFonts w:eastAsia="Times New Roman" w:cstheme="minorHAnsi"/>
          <w:bCs/>
          <w:lang w:eastAsia="pl-PL"/>
        </w:rPr>
      </w:pPr>
      <w:r w:rsidRPr="002E50AA">
        <w:rPr>
          <w:rFonts w:eastAsia="Times New Roman" w:cstheme="minorHAnsi"/>
          <w:bCs/>
          <w:lang w:eastAsia="pl-PL"/>
        </w:rPr>
        <w:t>Pracownicy winni być jednolicie umundurowani oraz posiadać identyfikatory z imieniem, nazwiskiem oraz nazwą firmy.</w:t>
      </w:r>
    </w:p>
    <w:p w14:paraId="78CBA182" w14:textId="77777777" w:rsidR="002E50AA" w:rsidRPr="002E50AA" w:rsidRDefault="002E50AA" w:rsidP="00DB01E0">
      <w:pPr>
        <w:numPr>
          <w:ilvl w:val="0"/>
          <w:numId w:val="88"/>
        </w:numPr>
        <w:tabs>
          <w:tab w:val="num" w:pos="720"/>
          <w:tab w:val="num" w:pos="851"/>
        </w:tabs>
        <w:spacing w:after="0" w:line="300" w:lineRule="auto"/>
        <w:ind w:left="709" w:hanging="425"/>
        <w:jc w:val="both"/>
        <w:rPr>
          <w:rFonts w:eastAsia="Times New Roman" w:cstheme="minorHAnsi"/>
          <w:bCs/>
          <w:lang w:eastAsia="pl-PL"/>
        </w:rPr>
      </w:pPr>
      <w:r w:rsidRPr="002E50AA">
        <w:rPr>
          <w:rFonts w:eastAsia="Times New Roman" w:cstheme="minorHAnsi"/>
          <w:bCs/>
          <w:lang w:eastAsia="pl-PL"/>
        </w:rPr>
        <w:t xml:space="preserve">Ochrona fizyczna będzie pełniona zgodnie z Planem ochrony (Instrukcją ochrony), przygotowanym przez Wykonawcę (w terminie do 10 dni od daty zawarcia umowy), zaakceptowanym przez Zamawiającego, obejmująca niżej wymienione czynności: </w:t>
      </w:r>
    </w:p>
    <w:p w14:paraId="36FFE03A" w14:textId="3A8E2941" w:rsidR="002E50AA" w:rsidRPr="002E50AA" w:rsidRDefault="002E50AA" w:rsidP="00DB01E0">
      <w:pPr>
        <w:numPr>
          <w:ilvl w:val="0"/>
          <w:numId w:val="89"/>
        </w:numPr>
        <w:autoSpaceDE w:val="0"/>
        <w:autoSpaceDN w:val="0"/>
        <w:adjustRightInd w:val="0"/>
        <w:spacing w:after="0" w:line="300" w:lineRule="auto"/>
        <w:ind w:left="993"/>
        <w:jc w:val="both"/>
        <w:rPr>
          <w:rFonts w:eastAsia="Calibri" w:cstheme="minorHAnsi"/>
        </w:rPr>
      </w:pPr>
      <w:r w:rsidRPr="002E50AA">
        <w:rPr>
          <w:rFonts w:eastAsia="Calibri" w:cstheme="minorHAnsi"/>
        </w:rPr>
        <w:t>podejmowanie działań zmierzających do ochrony pracowników zamawiającego w miejscu pracy, studentów oraz innych osób, przebywających na terenie obiektów zamawiającego przed ewentualnym negatywnym oddziaływaniem osób trzecich, godzących w ich stan zdrowia lub bezpieczeństwo, a także w przypadku zaistnienia sytuacji kryzysowych;</w:t>
      </w:r>
    </w:p>
    <w:p w14:paraId="1149EF69" w14:textId="77777777" w:rsidR="002E50AA" w:rsidRPr="002E50AA" w:rsidRDefault="002E50AA" w:rsidP="00DB01E0">
      <w:pPr>
        <w:numPr>
          <w:ilvl w:val="0"/>
          <w:numId w:val="89"/>
        </w:numPr>
        <w:autoSpaceDE w:val="0"/>
        <w:autoSpaceDN w:val="0"/>
        <w:adjustRightInd w:val="0"/>
        <w:spacing w:after="0" w:line="300" w:lineRule="auto"/>
        <w:ind w:left="993" w:hanging="294"/>
        <w:jc w:val="both"/>
        <w:rPr>
          <w:rFonts w:eastAsia="Calibri" w:cstheme="minorHAnsi"/>
        </w:rPr>
      </w:pPr>
      <w:r w:rsidRPr="002E50AA">
        <w:rPr>
          <w:rFonts w:eastAsia="Calibri" w:cstheme="minorHAnsi"/>
        </w:rPr>
        <w:t>podejmowanie działań polegających na zapobieganiu przestępstwom i wykroczeniom przeciwko mieniu, a także jego dewastacji lub zagarnięciu;</w:t>
      </w:r>
    </w:p>
    <w:p w14:paraId="5C72368E" w14:textId="77777777" w:rsidR="002E50AA" w:rsidRPr="002E50AA" w:rsidRDefault="002E50AA" w:rsidP="00DB01E0">
      <w:pPr>
        <w:numPr>
          <w:ilvl w:val="0"/>
          <w:numId w:val="89"/>
        </w:numPr>
        <w:autoSpaceDE w:val="0"/>
        <w:autoSpaceDN w:val="0"/>
        <w:adjustRightInd w:val="0"/>
        <w:spacing w:after="0" w:line="300" w:lineRule="auto"/>
        <w:ind w:left="993" w:hanging="294"/>
        <w:jc w:val="both"/>
        <w:rPr>
          <w:rFonts w:eastAsia="Calibri" w:cstheme="minorHAnsi"/>
        </w:rPr>
      </w:pPr>
      <w:r w:rsidRPr="002E50AA">
        <w:rPr>
          <w:rFonts w:eastAsia="Calibri" w:cstheme="minorHAnsi"/>
        </w:rPr>
        <w:t>wydawanie, przyjmowanie i przechowywanie kluczy do pomieszczeń (w tym wydawanie i przyjmowanie kluczy od osób sprzątających pomieszczenia biurowe);</w:t>
      </w:r>
    </w:p>
    <w:p w14:paraId="24A3D442" w14:textId="77777777" w:rsidR="002E50AA" w:rsidRPr="002E50AA" w:rsidRDefault="002E50AA" w:rsidP="00DB01E0">
      <w:pPr>
        <w:numPr>
          <w:ilvl w:val="0"/>
          <w:numId w:val="89"/>
        </w:numPr>
        <w:autoSpaceDE w:val="0"/>
        <w:autoSpaceDN w:val="0"/>
        <w:adjustRightInd w:val="0"/>
        <w:spacing w:after="0" w:line="300" w:lineRule="auto"/>
        <w:ind w:left="993" w:hanging="294"/>
        <w:jc w:val="both"/>
        <w:rPr>
          <w:rFonts w:eastAsia="Calibri" w:cstheme="minorHAnsi"/>
        </w:rPr>
      </w:pPr>
      <w:r w:rsidRPr="002E50AA">
        <w:rPr>
          <w:rFonts w:eastAsia="Calibri" w:cstheme="minorHAnsi"/>
        </w:rPr>
        <w:t>prowadzenie „Książek pełnienia służby” oraz grafików pełnienia służby w każdym obiekcie podlegającym ochronie;</w:t>
      </w:r>
    </w:p>
    <w:p w14:paraId="3C12A651" w14:textId="77777777" w:rsidR="002E50AA" w:rsidRPr="002E50AA" w:rsidRDefault="002E50AA" w:rsidP="00DB01E0">
      <w:pPr>
        <w:numPr>
          <w:ilvl w:val="0"/>
          <w:numId w:val="89"/>
        </w:numPr>
        <w:autoSpaceDE w:val="0"/>
        <w:autoSpaceDN w:val="0"/>
        <w:adjustRightInd w:val="0"/>
        <w:spacing w:after="0" w:line="300" w:lineRule="auto"/>
        <w:ind w:left="993" w:hanging="294"/>
        <w:jc w:val="both"/>
        <w:rPr>
          <w:rFonts w:eastAsia="Calibri" w:cstheme="minorHAnsi"/>
        </w:rPr>
      </w:pPr>
      <w:r w:rsidRPr="002E50AA">
        <w:rPr>
          <w:rFonts w:eastAsia="Calibri" w:cstheme="minorHAnsi"/>
        </w:rPr>
        <w:t>kontrolowanie ruchu osobowego i materiałowego;</w:t>
      </w:r>
    </w:p>
    <w:p w14:paraId="32835010" w14:textId="77777777" w:rsidR="002E50AA" w:rsidRPr="002E50AA" w:rsidRDefault="002E50AA" w:rsidP="00DB01E0">
      <w:pPr>
        <w:numPr>
          <w:ilvl w:val="0"/>
          <w:numId w:val="89"/>
        </w:numPr>
        <w:autoSpaceDE w:val="0"/>
        <w:autoSpaceDN w:val="0"/>
        <w:adjustRightInd w:val="0"/>
        <w:spacing w:after="0" w:line="300" w:lineRule="auto"/>
        <w:ind w:left="993" w:hanging="294"/>
        <w:jc w:val="both"/>
        <w:rPr>
          <w:rFonts w:eastAsia="Calibri" w:cstheme="minorHAnsi"/>
        </w:rPr>
      </w:pPr>
      <w:r w:rsidRPr="002E50AA">
        <w:rPr>
          <w:rFonts w:eastAsia="Calibri" w:cstheme="minorHAnsi"/>
        </w:rPr>
        <w:t>obsługę central systemów alarmowych: sygnalizacji pożaru i innych urządzeń zainstalowanych w pomieszczeniach ochrony;</w:t>
      </w:r>
    </w:p>
    <w:p w14:paraId="72A33918" w14:textId="77777777" w:rsidR="002E50AA" w:rsidRPr="002E50AA" w:rsidRDefault="002E50AA" w:rsidP="00DB01E0">
      <w:pPr>
        <w:numPr>
          <w:ilvl w:val="0"/>
          <w:numId w:val="89"/>
        </w:numPr>
        <w:autoSpaceDE w:val="0"/>
        <w:autoSpaceDN w:val="0"/>
        <w:adjustRightInd w:val="0"/>
        <w:spacing w:after="0" w:line="300" w:lineRule="auto"/>
        <w:ind w:left="993" w:hanging="294"/>
        <w:jc w:val="both"/>
        <w:rPr>
          <w:rFonts w:eastAsia="Calibri" w:cstheme="minorHAnsi"/>
        </w:rPr>
      </w:pPr>
      <w:r w:rsidRPr="002E50AA">
        <w:rPr>
          <w:rFonts w:eastAsia="Calibri" w:cstheme="minorHAnsi"/>
        </w:rPr>
        <w:t>otwieranie i zamykanie drzwi wejściowych do budynków, bram, szlabanów itp.;</w:t>
      </w:r>
    </w:p>
    <w:p w14:paraId="7AD25243" w14:textId="77777777" w:rsidR="002E50AA" w:rsidRPr="002E50AA" w:rsidRDefault="002E50AA" w:rsidP="00DB01E0">
      <w:pPr>
        <w:numPr>
          <w:ilvl w:val="0"/>
          <w:numId w:val="89"/>
        </w:numPr>
        <w:autoSpaceDE w:val="0"/>
        <w:autoSpaceDN w:val="0"/>
        <w:adjustRightInd w:val="0"/>
        <w:spacing w:after="0" w:line="300" w:lineRule="auto"/>
        <w:ind w:left="993" w:hanging="294"/>
        <w:jc w:val="both"/>
        <w:rPr>
          <w:rFonts w:eastAsia="Calibri" w:cstheme="minorHAnsi"/>
        </w:rPr>
      </w:pPr>
      <w:r w:rsidRPr="002E50AA">
        <w:rPr>
          <w:rFonts w:eastAsia="Calibri" w:cstheme="minorHAnsi"/>
        </w:rPr>
        <w:t>w okresie pomiędzy zamknięciem i otwarciem budynków - właściwe zabezpieczenie kluczy wejściowych przed kradzieżą, zgubieniem lub kopiowaniem, w przypadku Domów Studenta udostępnianie możliwości wejścia/wyjścia o każdej porze,</w:t>
      </w:r>
    </w:p>
    <w:p w14:paraId="71AAE0FA" w14:textId="77777777" w:rsidR="002E50AA" w:rsidRPr="002E50AA" w:rsidRDefault="002E50AA" w:rsidP="00DB01E0">
      <w:pPr>
        <w:numPr>
          <w:ilvl w:val="0"/>
          <w:numId w:val="89"/>
        </w:numPr>
        <w:autoSpaceDE w:val="0"/>
        <w:autoSpaceDN w:val="0"/>
        <w:adjustRightInd w:val="0"/>
        <w:spacing w:after="0" w:line="300" w:lineRule="auto"/>
        <w:ind w:left="993" w:hanging="294"/>
        <w:jc w:val="both"/>
        <w:rPr>
          <w:rFonts w:eastAsia="Calibri" w:cstheme="minorHAnsi"/>
        </w:rPr>
      </w:pPr>
      <w:r w:rsidRPr="002E50AA">
        <w:rPr>
          <w:rFonts w:eastAsia="Calibri" w:cstheme="minorHAnsi"/>
        </w:rPr>
        <w:t>prowadzenie ewidencji osób przebywających na terenie obiektów w godzinach pracy Zamawiającego oraz poza tymi godzinami, w przypadku Domów Studenta prowadzenie rejestru gości mieszkańców;</w:t>
      </w:r>
    </w:p>
    <w:p w14:paraId="4385D4C6" w14:textId="77777777" w:rsidR="002E50AA" w:rsidRPr="002E50AA" w:rsidRDefault="002E50AA" w:rsidP="00DB01E0">
      <w:pPr>
        <w:numPr>
          <w:ilvl w:val="0"/>
          <w:numId w:val="89"/>
        </w:numPr>
        <w:autoSpaceDE w:val="0"/>
        <w:autoSpaceDN w:val="0"/>
        <w:adjustRightInd w:val="0"/>
        <w:spacing w:after="0" w:line="300" w:lineRule="auto"/>
        <w:ind w:left="993" w:hanging="294"/>
        <w:jc w:val="both"/>
        <w:rPr>
          <w:rFonts w:eastAsia="Calibri" w:cstheme="minorHAnsi"/>
        </w:rPr>
      </w:pPr>
      <w:r w:rsidRPr="002E50AA">
        <w:rPr>
          <w:rFonts w:eastAsia="Calibri" w:cstheme="minorHAnsi"/>
        </w:rPr>
        <w:t>bieżącą obserwację obiektów za pomocą urządzeń telewizji dozorowej;</w:t>
      </w:r>
    </w:p>
    <w:p w14:paraId="004096CF" w14:textId="77777777" w:rsidR="002E50AA" w:rsidRPr="002E50AA" w:rsidRDefault="002E50AA" w:rsidP="00DB01E0">
      <w:pPr>
        <w:numPr>
          <w:ilvl w:val="0"/>
          <w:numId w:val="89"/>
        </w:numPr>
        <w:autoSpaceDE w:val="0"/>
        <w:autoSpaceDN w:val="0"/>
        <w:adjustRightInd w:val="0"/>
        <w:spacing w:after="0" w:line="300" w:lineRule="auto"/>
        <w:ind w:left="993" w:hanging="294"/>
        <w:jc w:val="both"/>
        <w:rPr>
          <w:rFonts w:eastAsia="Calibri" w:cstheme="minorHAnsi"/>
        </w:rPr>
      </w:pPr>
      <w:r w:rsidRPr="002E50AA">
        <w:rPr>
          <w:rFonts w:eastAsia="Calibri" w:cstheme="minorHAnsi"/>
        </w:rPr>
        <w:t>w wypadku napadu lub pożaru albo innych zagrożeń dla chronionego życia i mienia - powiadomienie odpowiednich służb i wyznaczonych pracowników zamawiającego;</w:t>
      </w:r>
    </w:p>
    <w:p w14:paraId="48E645BC" w14:textId="77777777" w:rsidR="002E50AA" w:rsidRPr="002E50AA" w:rsidRDefault="002E50AA" w:rsidP="00DB01E0">
      <w:pPr>
        <w:numPr>
          <w:ilvl w:val="0"/>
          <w:numId w:val="89"/>
        </w:numPr>
        <w:autoSpaceDE w:val="0"/>
        <w:autoSpaceDN w:val="0"/>
        <w:adjustRightInd w:val="0"/>
        <w:spacing w:after="0" w:line="300" w:lineRule="auto"/>
        <w:ind w:left="993" w:hanging="294"/>
        <w:jc w:val="both"/>
        <w:rPr>
          <w:rFonts w:eastAsia="Calibri" w:cstheme="minorHAnsi"/>
        </w:rPr>
      </w:pPr>
      <w:r w:rsidRPr="002E50AA">
        <w:rPr>
          <w:rFonts w:eastAsia="Calibri" w:cstheme="minorHAnsi"/>
        </w:rPr>
        <w:t>powiadomienie kierownictwa zamawiającego oraz odpowiednich służb o zauważonych awariach instalacji wodociągowej, c.o., kanalizacyjnej, elektrycznej, gazowej, windy itp.;</w:t>
      </w:r>
    </w:p>
    <w:p w14:paraId="450E2287" w14:textId="77777777" w:rsidR="002E50AA" w:rsidRPr="002E50AA" w:rsidRDefault="002E50AA" w:rsidP="00DB01E0">
      <w:pPr>
        <w:numPr>
          <w:ilvl w:val="0"/>
          <w:numId w:val="89"/>
        </w:numPr>
        <w:autoSpaceDE w:val="0"/>
        <w:autoSpaceDN w:val="0"/>
        <w:adjustRightInd w:val="0"/>
        <w:spacing w:after="0" w:line="300" w:lineRule="auto"/>
        <w:ind w:left="993" w:hanging="294"/>
        <w:jc w:val="both"/>
        <w:rPr>
          <w:rFonts w:eastAsia="Calibri" w:cstheme="minorHAnsi"/>
        </w:rPr>
      </w:pPr>
      <w:r w:rsidRPr="002E50AA">
        <w:rPr>
          <w:rFonts w:eastAsia="Calibri" w:cstheme="minorHAnsi"/>
        </w:rPr>
        <w:t>zatrzymywanie do kontroli osób wynoszących bez upoważnienia urządzenia lub przedmioty stanowiące własność zamawiającego;</w:t>
      </w:r>
    </w:p>
    <w:p w14:paraId="4A4F661D" w14:textId="7AD166DF" w:rsidR="002E50AA" w:rsidRPr="002E50AA" w:rsidRDefault="002E50AA" w:rsidP="00DB01E0">
      <w:pPr>
        <w:numPr>
          <w:ilvl w:val="0"/>
          <w:numId w:val="89"/>
        </w:numPr>
        <w:autoSpaceDE w:val="0"/>
        <w:autoSpaceDN w:val="0"/>
        <w:adjustRightInd w:val="0"/>
        <w:spacing w:after="0" w:line="300" w:lineRule="auto"/>
        <w:ind w:left="993" w:hanging="294"/>
        <w:jc w:val="both"/>
        <w:rPr>
          <w:rFonts w:eastAsia="Calibri" w:cstheme="minorHAnsi"/>
        </w:rPr>
      </w:pPr>
      <w:r w:rsidRPr="002E50AA">
        <w:rPr>
          <w:rFonts w:eastAsia="Calibri" w:cstheme="minorHAnsi"/>
        </w:rPr>
        <w:t>sprawdzanie korytarzy i pomieszczeń ogólnodostępnych pod kątem pozostawienia przedmiotów budzących podejrzenie spowodowania wybuchu lub wywołania pożaru albo innej awarii;</w:t>
      </w:r>
    </w:p>
    <w:p w14:paraId="630D54E7" w14:textId="77777777" w:rsidR="002E50AA" w:rsidRPr="002E50AA" w:rsidRDefault="002E50AA" w:rsidP="00DB01E0">
      <w:pPr>
        <w:numPr>
          <w:ilvl w:val="0"/>
          <w:numId w:val="89"/>
        </w:numPr>
        <w:autoSpaceDE w:val="0"/>
        <w:autoSpaceDN w:val="0"/>
        <w:adjustRightInd w:val="0"/>
        <w:spacing w:after="0" w:line="300" w:lineRule="auto"/>
        <w:ind w:left="993" w:hanging="294"/>
        <w:jc w:val="both"/>
        <w:rPr>
          <w:rFonts w:eastAsia="Calibri" w:cstheme="minorHAnsi"/>
        </w:rPr>
      </w:pPr>
      <w:r w:rsidRPr="002E50AA">
        <w:rPr>
          <w:rFonts w:eastAsia="Calibri" w:cstheme="minorHAnsi"/>
        </w:rPr>
        <w:t>monitorowanie dostępu do drogi pożarowej i jej przejezdności, poprzez zgłaszanie do Straży Miejskiej lub policji przypadków nieprawidłowego parkowania;</w:t>
      </w:r>
    </w:p>
    <w:p w14:paraId="117F111D" w14:textId="77777777" w:rsidR="002E50AA" w:rsidRPr="002E50AA" w:rsidRDefault="002E50AA" w:rsidP="00DB01E0">
      <w:pPr>
        <w:numPr>
          <w:ilvl w:val="0"/>
          <w:numId w:val="89"/>
        </w:numPr>
        <w:autoSpaceDE w:val="0"/>
        <w:autoSpaceDN w:val="0"/>
        <w:adjustRightInd w:val="0"/>
        <w:spacing w:after="0" w:line="300" w:lineRule="auto"/>
        <w:ind w:left="993" w:hanging="294"/>
        <w:jc w:val="both"/>
        <w:rPr>
          <w:rFonts w:eastAsia="Calibri" w:cstheme="minorHAnsi"/>
        </w:rPr>
      </w:pPr>
      <w:r w:rsidRPr="002E50AA">
        <w:rPr>
          <w:rFonts w:eastAsia="Calibri" w:cstheme="minorHAnsi"/>
        </w:rPr>
        <w:t xml:space="preserve">sprawdzanie prawidłowości zamknięć i zabezpieczeń budynków; </w:t>
      </w:r>
    </w:p>
    <w:p w14:paraId="52C04E4A" w14:textId="77777777" w:rsidR="002E50AA" w:rsidRPr="002E50AA" w:rsidRDefault="002E50AA" w:rsidP="00DB01E0">
      <w:pPr>
        <w:numPr>
          <w:ilvl w:val="0"/>
          <w:numId w:val="89"/>
        </w:numPr>
        <w:autoSpaceDE w:val="0"/>
        <w:autoSpaceDN w:val="0"/>
        <w:adjustRightInd w:val="0"/>
        <w:spacing w:after="0" w:line="300" w:lineRule="auto"/>
        <w:ind w:left="993" w:hanging="294"/>
        <w:jc w:val="both"/>
        <w:rPr>
          <w:rFonts w:eastAsia="Calibri" w:cstheme="minorHAnsi"/>
        </w:rPr>
      </w:pPr>
      <w:r w:rsidRPr="002E50AA">
        <w:rPr>
          <w:rFonts w:eastAsia="Calibri" w:cstheme="minorHAnsi"/>
        </w:rPr>
        <w:t>włączanie i wyłączanie oświetlenia zewnętrznego i wewnętrznego.</w:t>
      </w:r>
    </w:p>
    <w:p w14:paraId="2733002E" w14:textId="77777777" w:rsidR="002E50AA" w:rsidRPr="002E50AA" w:rsidRDefault="002E50AA" w:rsidP="00DB01E0">
      <w:pPr>
        <w:numPr>
          <w:ilvl w:val="0"/>
          <w:numId w:val="88"/>
        </w:numPr>
        <w:tabs>
          <w:tab w:val="num" w:pos="720"/>
          <w:tab w:val="num" w:pos="851"/>
        </w:tabs>
        <w:spacing w:after="0" w:line="300" w:lineRule="auto"/>
        <w:ind w:left="709" w:hanging="425"/>
        <w:jc w:val="both"/>
        <w:rPr>
          <w:rFonts w:eastAsia="Times New Roman" w:cstheme="minorHAnsi"/>
          <w:bCs/>
          <w:lang w:eastAsia="pl-PL"/>
        </w:rPr>
      </w:pPr>
      <w:r w:rsidRPr="002E50AA">
        <w:rPr>
          <w:rFonts w:eastAsia="Times New Roman" w:cstheme="minorHAnsi"/>
          <w:bCs/>
          <w:lang w:eastAsia="pl-PL"/>
        </w:rPr>
        <w:t>Podstawowe wymagania w zakresie ochrony obiektów i terenów przyległych:</w:t>
      </w:r>
    </w:p>
    <w:p w14:paraId="6A9AAA3E" w14:textId="77777777" w:rsidR="002E50AA" w:rsidRPr="002E50AA" w:rsidRDefault="002E50AA" w:rsidP="00DB01E0">
      <w:pPr>
        <w:numPr>
          <w:ilvl w:val="1"/>
          <w:numId w:val="90"/>
        </w:numPr>
        <w:tabs>
          <w:tab w:val="num" w:pos="993"/>
        </w:tabs>
        <w:spacing w:after="0" w:line="300" w:lineRule="auto"/>
        <w:ind w:left="993" w:hanging="283"/>
        <w:jc w:val="both"/>
        <w:rPr>
          <w:rFonts w:eastAsia="Times New Roman" w:cstheme="minorHAnsi"/>
          <w:bCs/>
          <w:lang w:eastAsia="pl-PL"/>
        </w:rPr>
      </w:pPr>
      <w:r w:rsidRPr="002E50AA">
        <w:rPr>
          <w:rFonts w:eastAsia="Times New Roman" w:cstheme="minorHAnsi"/>
          <w:bCs/>
          <w:lang w:eastAsia="pl-PL"/>
        </w:rPr>
        <w:t>wykonywanie obchodów chronionej lokalizacji - obiektów, terenu, min. co 2 godziny;</w:t>
      </w:r>
    </w:p>
    <w:p w14:paraId="4A81FBF1" w14:textId="77777777" w:rsidR="002E50AA" w:rsidRPr="002E50AA" w:rsidRDefault="002E50AA" w:rsidP="00DB01E0">
      <w:pPr>
        <w:numPr>
          <w:ilvl w:val="1"/>
          <w:numId w:val="90"/>
        </w:numPr>
        <w:tabs>
          <w:tab w:val="num" w:pos="993"/>
        </w:tabs>
        <w:spacing w:after="0" w:line="300" w:lineRule="auto"/>
        <w:ind w:left="993" w:hanging="283"/>
        <w:jc w:val="both"/>
        <w:rPr>
          <w:rFonts w:eastAsia="Times New Roman" w:cstheme="minorHAnsi"/>
          <w:bCs/>
          <w:lang w:eastAsia="pl-PL"/>
        </w:rPr>
      </w:pPr>
      <w:r w:rsidRPr="002E50AA">
        <w:rPr>
          <w:rFonts w:eastAsia="Times New Roman" w:cstheme="minorHAnsi"/>
          <w:bCs/>
          <w:lang w:eastAsia="pl-PL"/>
        </w:rPr>
        <w:lastRenderedPageBreak/>
        <w:t>wydanie kluczy do obiektu lub pomieszczenia po godz. 22</w:t>
      </w:r>
      <w:r w:rsidRPr="002E50AA">
        <w:rPr>
          <w:rFonts w:eastAsia="Times New Roman" w:cstheme="minorHAnsi"/>
          <w:bCs/>
          <w:vertAlign w:val="superscript"/>
          <w:lang w:eastAsia="pl-PL"/>
        </w:rPr>
        <w:t>00</w:t>
      </w:r>
      <w:r w:rsidRPr="002E50AA">
        <w:rPr>
          <w:rFonts w:eastAsia="Times New Roman" w:cstheme="minorHAnsi"/>
          <w:bCs/>
          <w:lang w:eastAsia="pl-PL"/>
        </w:rPr>
        <w:t xml:space="preserve"> wymaga, kontroli pisemnej zgody Kanclerza lub Kierownika Jednostki Organizacyjnej;</w:t>
      </w:r>
    </w:p>
    <w:p w14:paraId="77AB2A35" w14:textId="77777777" w:rsidR="002E50AA" w:rsidRPr="002E50AA" w:rsidRDefault="002E50AA" w:rsidP="00DB01E0">
      <w:pPr>
        <w:numPr>
          <w:ilvl w:val="1"/>
          <w:numId w:val="90"/>
        </w:numPr>
        <w:tabs>
          <w:tab w:val="num" w:pos="993"/>
        </w:tabs>
        <w:spacing w:after="0" w:line="300" w:lineRule="auto"/>
        <w:ind w:left="993" w:hanging="283"/>
        <w:jc w:val="both"/>
        <w:rPr>
          <w:rFonts w:eastAsia="Times New Roman" w:cstheme="minorHAnsi"/>
          <w:bCs/>
          <w:lang w:eastAsia="pl-PL"/>
        </w:rPr>
      </w:pPr>
      <w:r w:rsidRPr="002E50AA">
        <w:rPr>
          <w:rFonts w:eastAsia="Times New Roman" w:cstheme="minorHAnsi"/>
          <w:bCs/>
          <w:lang w:eastAsia="pl-PL"/>
        </w:rPr>
        <w:t>otwieranie i zamykanie drzwi ewakuacyjnych bud. o godzinach wskazanych przez Zamawiającego;</w:t>
      </w:r>
    </w:p>
    <w:p w14:paraId="7C7F3567" w14:textId="77777777" w:rsidR="002E50AA" w:rsidRPr="002E50AA" w:rsidRDefault="002E50AA" w:rsidP="00DB01E0">
      <w:pPr>
        <w:numPr>
          <w:ilvl w:val="1"/>
          <w:numId w:val="90"/>
        </w:numPr>
        <w:tabs>
          <w:tab w:val="num" w:pos="993"/>
        </w:tabs>
        <w:spacing w:after="0" w:line="300" w:lineRule="auto"/>
        <w:ind w:left="993" w:hanging="283"/>
        <w:jc w:val="both"/>
        <w:rPr>
          <w:rFonts w:eastAsia="Times New Roman" w:cstheme="minorHAnsi"/>
          <w:bCs/>
          <w:lang w:eastAsia="pl-PL"/>
        </w:rPr>
      </w:pPr>
      <w:r w:rsidRPr="002E50AA">
        <w:rPr>
          <w:rFonts w:eastAsia="Times New Roman" w:cstheme="minorHAnsi"/>
          <w:bCs/>
          <w:lang w:eastAsia="pl-PL"/>
        </w:rPr>
        <w:t>w przypadku pożaru przystępowanie do realizacji postanowień zawartych w instrukcji pożarowej, ale pod warunkiem nieprzerwanego wykonywania czynności ochronnych;</w:t>
      </w:r>
    </w:p>
    <w:p w14:paraId="37309DE4" w14:textId="77777777" w:rsidR="002E50AA" w:rsidRPr="002E50AA" w:rsidRDefault="002E50AA" w:rsidP="00DB01E0">
      <w:pPr>
        <w:numPr>
          <w:ilvl w:val="1"/>
          <w:numId w:val="90"/>
        </w:numPr>
        <w:tabs>
          <w:tab w:val="num" w:pos="993"/>
        </w:tabs>
        <w:spacing w:after="0" w:line="300" w:lineRule="auto"/>
        <w:ind w:left="993" w:hanging="283"/>
        <w:jc w:val="both"/>
        <w:rPr>
          <w:rFonts w:eastAsia="Times New Roman" w:cstheme="minorHAnsi"/>
          <w:bCs/>
          <w:lang w:eastAsia="pl-PL"/>
        </w:rPr>
      </w:pPr>
      <w:r w:rsidRPr="002E50AA">
        <w:rPr>
          <w:rFonts w:eastAsia="Times New Roman" w:cstheme="minorHAnsi"/>
          <w:bCs/>
          <w:lang w:eastAsia="pl-PL"/>
        </w:rPr>
        <w:t>współdziałanie z pracownikami grupy interwencyjnej i policji w sytuacjach nadzwyczajnych;</w:t>
      </w:r>
    </w:p>
    <w:p w14:paraId="5F25F5D7" w14:textId="3346CF36" w:rsidR="002E50AA" w:rsidRPr="002E50AA" w:rsidRDefault="002E50AA" w:rsidP="00DB01E0">
      <w:pPr>
        <w:numPr>
          <w:ilvl w:val="1"/>
          <w:numId w:val="90"/>
        </w:numPr>
        <w:tabs>
          <w:tab w:val="num" w:pos="993"/>
        </w:tabs>
        <w:spacing w:after="0" w:line="300" w:lineRule="auto"/>
        <w:ind w:left="993" w:hanging="283"/>
        <w:jc w:val="both"/>
        <w:rPr>
          <w:rFonts w:eastAsia="Times New Roman" w:cstheme="minorHAnsi"/>
          <w:bCs/>
          <w:lang w:eastAsia="pl-PL"/>
        </w:rPr>
      </w:pPr>
      <w:r w:rsidRPr="002E50AA">
        <w:rPr>
          <w:rFonts w:eastAsia="Times New Roman" w:cstheme="minorHAnsi"/>
          <w:bCs/>
          <w:lang w:eastAsia="pl-PL"/>
        </w:rPr>
        <w:t>po zakończeniu pracy Uczelni sprawdzenie wszystkich wyjść i wejść oraz pomieszczeń mając na uwadze prawidłowe zabezpieczenie obiektu, sprawdzenie czy na terenie obiektu nie pozostały osoby nieupoważnione;</w:t>
      </w:r>
    </w:p>
    <w:p w14:paraId="4E5513EB" w14:textId="77777777" w:rsidR="002E50AA" w:rsidRPr="002E50AA" w:rsidRDefault="002E50AA" w:rsidP="00DB01E0">
      <w:pPr>
        <w:numPr>
          <w:ilvl w:val="1"/>
          <w:numId w:val="90"/>
        </w:numPr>
        <w:tabs>
          <w:tab w:val="num" w:pos="993"/>
        </w:tabs>
        <w:spacing w:after="0" w:line="300" w:lineRule="auto"/>
        <w:ind w:left="993" w:hanging="283"/>
        <w:jc w:val="both"/>
        <w:rPr>
          <w:rFonts w:eastAsia="Times New Roman" w:cstheme="minorHAnsi"/>
          <w:bCs/>
          <w:lang w:eastAsia="pl-PL"/>
        </w:rPr>
      </w:pPr>
      <w:r w:rsidRPr="002E50AA">
        <w:rPr>
          <w:rFonts w:eastAsia="Times New Roman" w:cstheme="minorHAnsi"/>
          <w:bCs/>
          <w:lang w:eastAsia="pl-PL"/>
        </w:rPr>
        <w:t>wyłączanie zbędnego oświetlenia obiektów;</w:t>
      </w:r>
    </w:p>
    <w:p w14:paraId="30E9FDE8" w14:textId="77777777" w:rsidR="002E50AA" w:rsidRPr="002E50AA" w:rsidRDefault="002E50AA" w:rsidP="00DB01E0">
      <w:pPr>
        <w:numPr>
          <w:ilvl w:val="1"/>
          <w:numId w:val="90"/>
        </w:numPr>
        <w:tabs>
          <w:tab w:val="num" w:pos="993"/>
        </w:tabs>
        <w:spacing w:after="0" w:line="300" w:lineRule="auto"/>
        <w:ind w:left="993" w:hanging="283"/>
        <w:jc w:val="both"/>
        <w:rPr>
          <w:rFonts w:eastAsia="Times New Roman" w:cstheme="minorHAnsi"/>
          <w:bCs/>
          <w:lang w:eastAsia="pl-PL"/>
        </w:rPr>
      </w:pPr>
      <w:r w:rsidRPr="002E50AA">
        <w:rPr>
          <w:rFonts w:eastAsia="Times New Roman" w:cstheme="minorHAnsi"/>
          <w:bCs/>
          <w:lang w:eastAsia="pl-PL"/>
        </w:rPr>
        <w:t>powiadamianie wskazanych pracowników Zamawiającego o zauważonych awariach (energetycznych, wod-kan, itp.);</w:t>
      </w:r>
    </w:p>
    <w:p w14:paraId="1BBE7776" w14:textId="77777777" w:rsidR="002E50AA" w:rsidRPr="002E50AA" w:rsidRDefault="002E50AA" w:rsidP="00DB01E0">
      <w:pPr>
        <w:numPr>
          <w:ilvl w:val="1"/>
          <w:numId w:val="90"/>
        </w:numPr>
        <w:tabs>
          <w:tab w:val="num" w:pos="993"/>
        </w:tabs>
        <w:spacing w:after="0" w:line="300" w:lineRule="auto"/>
        <w:ind w:left="993" w:hanging="283"/>
        <w:jc w:val="both"/>
        <w:rPr>
          <w:rFonts w:eastAsia="Times New Roman" w:cstheme="minorHAnsi"/>
          <w:bCs/>
          <w:lang w:eastAsia="pl-PL"/>
        </w:rPr>
      </w:pPr>
      <w:r w:rsidRPr="002E50AA">
        <w:rPr>
          <w:rFonts w:eastAsia="Times New Roman" w:cstheme="minorHAnsi"/>
          <w:bCs/>
          <w:lang w:eastAsia="pl-PL"/>
        </w:rPr>
        <w:t>umożliwianie przez 24 h/dobę wjazdu i wyjazdu pojazdów parkujących i posiadających garaż na teren obiektów PBŚ;</w:t>
      </w:r>
    </w:p>
    <w:p w14:paraId="74F9BCF6" w14:textId="3E881F10" w:rsidR="002E50AA" w:rsidRPr="002E50AA" w:rsidRDefault="002E50AA" w:rsidP="00DB01E0">
      <w:pPr>
        <w:numPr>
          <w:ilvl w:val="1"/>
          <w:numId w:val="90"/>
        </w:numPr>
        <w:tabs>
          <w:tab w:val="num" w:pos="993"/>
        </w:tabs>
        <w:spacing w:after="0" w:line="300" w:lineRule="auto"/>
        <w:ind w:left="993" w:hanging="283"/>
        <w:jc w:val="both"/>
        <w:rPr>
          <w:rFonts w:eastAsia="Times New Roman" w:cstheme="minorHAnsi"/>
          <w:bCs/>
          <w:lang w:eastAsia="pl-PL"/>
        </w:rPr>
      </w:pPr>
      <w:r w:rsidRPr="002E50AA">
        <w:rPr>
          <w:rFonts w:eastAsia="Times New Roman" w:cstheme="minorHAnsi"/>
          <w:bCs/>
          <w:lang w:eastAsia="pl-PL"/>
        </w:rPr>
        <w:t>prowadzenie dziennika przebiegu służby, godziny rozpoczęcia/przejęcia/zdania służby, jej przebiegu, zdarzeń, nieprawidłowości itp.;</w:t>
      </w:r>
    </w:p>
    <w:p w14:paraId="2BD31411" w14:textId="77777777" w:rsidR="002E50AA" w:rsidRPr="002E50AA" w:rsidRDefault="002E50AA" w:rsidP="00DB01E0">
      <w:pPr>
        <w:numPr>
          <w:ilvl w:val="1"/>
          <w:numId w:val="90"/>
        </w:numPr>
        <w:tabs>
          <w:tab w:val="num" w:pos="993"/>
        </w:tabs>
        <w:spacing w:after="0" w:line="300" w:lineRule="auto"/>
        <w:ind w:left="993" w:hanging="283"/>
        <w:jc w:val="both"/>
        <w:rPr>
          <w:rFonts w:eastAsia="Times New Roman" w:cstheme="minorHAnsi"/>
          <w:bCs/>
          <w:lang w:eastAsia="pl-PL"/>
        </w:rPr>
      </w:pPr>
      <w:r w:rsidRPr="002E50AA">
        <w:rPr>
          <w:rFonts w:eastAsia="Times New Roman" w:cstheme="minorHAnsi"/>
          <w:bCs/>
          <w:lang w:eastAsia="pl-PL"/>
        </w:rPr>
        <w:t>ochrona urządzeń łączności przed osobami nieuprawnionymi;</w:t>
      </w:r>
    </w:p>
    <w:p w14:paraId="5BB59CD3" w14:textId="77777777" w:rsidR="002E50AA" w:rsidRPr="002E50AA" w:rsidRDefault="002E50AA" w:rsidP="00DB01E0">
      <w:pPr>
        <w:numPr>
          <w:ilvl w:val="1"/>
          <w:numId w:val="90"/>
        </w:numPr>
        <w:tabs>
          <w:tab w:val="num" w:pos="993"/>
        </w:tabs>
        <w:spacing w:after="0" w:line="300" w:lineRule="auto"/>
        <w:ind w:left="993" w:hanging="283"/>
        <w:jc w:val="both"/>
        <w:rPr>
          <w:rFonts w:eastAsia="Times New Roman" w:cstheme="minorHAnsi"/>
          <w:bCs/>
          <w:lang w:eastAsia="pl-PL"/>
        </w:rPr>
      </w:pPr>
      <w:r w:rsidRPr="002E50AA">
        <w:rPr>
          <w:rFonts w:eastAsia="Times New Roman" w:cstheme="minorHAnsi"/>
          <w:bCs/>
          <w:lang w:eastAsia="pl-PL"/>
        </w:rPr>
        <w:t>obserwacja monitoringu z kamer Zamawiającego i reagowanie na ewentualne zagrożenia;</w:t>
      </w:r>
    </w:p>
    <w:p w14:paraId="614E43E2" w14:textId="6A20C59B" w:rsidR="002E50AA" w:rsidRPr="002E50AA" w:rsidRDefault="002E50AA" w:rsidP="00DB01E0">
      <w:pPr>
        <w:numPr>
          <w:ilvl w:val="1"/>
          <w:numId w:val="90"/>
        </w:numPr>
        <w:tabs>
          <w:tab w:val="num" w:pos="993"/>
        </w:tabs>
        <w:spacing w:after="0" w:line="300" w:lineRule="auto"/>
        <w:ind w:left="993" w:hanging="283"/>
        <w:jc w:val="both"/>
        <w:rPr>
          <w:rFonts w:eastAsia="Times New Roman" w:cstheme="minorHAnsi"/>
          <w:bCs/>
          <w:lang w:eastAsia="pl-PL"/>
        </w:rPr>
      </w:pPr>
      <w:r w:rsidRPr="002E50AA">
        <w:rPr>
          <w:rFonts w:eastAsia="Times New Roman" w:cstheme="minorHAnsi"/>
          <w:bCs/>
          <w:lang w:eastAsia="pl-PL"/>
        </w:rPr>
        <w:t>ochrona fizyczna będzie wspomagana przyjazdami kontrolnymi załóg patrolowych</w:t>
      </w:r>
      <w:r w:rsidR="00002859" w:rsidRPr="00C07103">
        <w:rPr>
          <w:rFonts w:eastAsia="Times New Roman" w:cstheme="minorHAnsi"/>
          <w:bCs/>
          <w:lang w:eastAsia="pl-PL"/>
        </w:rPr>
        <w:t xml:space="preserve"> </w:t>
      </w:r>
      <w:r w:rsidRPr="002E50AA">
        <w:rPr>
          <w:rFonts w:eastAsia="Times New Roman" w:cstheme="minorHAnsi"/>
          <w:bCs/>
          <w:lang w:eastAsia="pl-PL"/>
        </w:rPr>
        <w:t>wg zleconego harmonogramu;</w:t>
      </w:r>
    </w:p>
    <w:p w14:paraId="128F3143" w14:textId="77777777" w:rsidR="002E50AA" w:rsidRPr="002E50AA" w:rsidRDefault="002E50AA" w:rsidP="00DB01E0">
      <w:pPr>
        <w:numPr>
          <w:ilvl w:val="1"/>
          <w:numId w:val="90"/>
        </w:numPr>
        <w:tabs>
          <w:tab w:val="num" w:pos="993"/>
        </w:tabs>
        <w:spacing w:after="0" w:line="300" w:lineRule="auto"/>
        <w:ind w:left="993" w:hanging="283"/>
        <w:jc w:val="both"/>
        <w:rPr>
          <w:rFonts w:eastAsia="Times New Roman" w:cstheme="minorHAnsi"/>
          <w:bCs/>
          <w:lang w:eastAsia="pl-PL"/>
        </w:rPr>
      </w:pPr>
      <w:r w:rsidRPr="002E50AA">
        <w:rPr>
          <w:rFonts w:eastAsia="Times New Roman" w:cstheme="minorHAnsi"/>
          <w:bCs/>
          <w:lang w:eastAsia="pl-PL"/>
        </w:rPr>
        <w:t>informowanie wskazanych osób funkcyjnych PBŚ o sytuacjach nadzwyczajnych np. zaistnienie pożaru, informacja o podłożeniu ładunku wybuchowego, itp.;</w:t>
      </w:r>
    </w:p>
    <w:p w14:paraId="1A6189FE" w14:textId="77777777" w:rsidR="002E50AA" w:rsidRPr="002E50AA" w:rsidRDefault="002E50AA" w:rsidP="00DB01E0">
      <w:pPr>
        <w:numPr>
          <w:ilvl w:val="1"/>
          <w:numId w:val="90"/>
        </w:numPr>
        <w:tabs>
          <w:tab w:val="num" w:pos="993"/>
        </w:tabs>
        <w:spacing w:after="0" w:line="300" w:lineRule="auto"/>
        <w:ind w:left="993" w:hanging="283"/>
        <w:jc w:val="both"/>
        <w:rPr>
          <w:rFonts w:eastAsia="Times New Roman" w:cstheme="minorHAnsi"/>
          <w:bCs/>
          <w:lang w:eastAsia="pl-PL"/>
        </w:rPr>
      </w:pPr>
      <w:r w:rsidRPr="002E50AA">
        <w:rPr>
          <w:rFonts w:eastAsia="Times New Roman" w:cstheme="minorHAnsi"/>
          <w:bCs/>
          <w:lang w:eastAsia="pl-PL"/>
        </w:rPr>
        <w:t>w pomieszczeniu pracownika ochrony, portierni mogą przebywać tylko osoby pełniące służbę;</w:t>
      </w:r>
    </w:p>
    <w:p w14:paraId="2AF7A706" w14:textId="77777777" w:rsidR="002E50AA" w:rsidRPr="002E50AA" w:rsidRDefault="002E50AA" w:rsidP="00DB01E0">
      <w:pPr>
        <w:numPr>
          <w:ilvl w:val="1"/>
          <w:numId w:val="90"/>
        </w:numPr>
        <w:tabs>
          <w:tab w:val="num" w:pos="993"/>
        </w:tabs>
        <w:spacing w:after="0" w:line="300" w:lineRule="auto"/>
        <w:ind w:left="993" w:hanging="283"/>
        <w:jc w:val="both"/>
        <w:rPr>
          <w:rFonts w:eastAsia="Times New Roman" w:cstheme="minorHAnsi"/>
          <w:bCs/>
          <w:lang w:eastAsia="pl-PL"/>
        </w:rPr>
      </w:pPr>
      <w:r w:rsidRPr="002E50AA">
        <w:rPr>
          <w:rFonts w:eastAsia="Times New Roman" w:cstheme="minorHAnsi"/>
          <w:bCs/>
          <w:lang w:eastAsia="pl-PL"/>
        </w:rPr>
        <w:t>w przypadku otrzymania informacji o podłożeniu ładunku wybuchowego służby ochrony postępują zgodnie z instrukcją dostarczoną przez Zamawiającego.</w:t>
      </w:r>
    </w:p>
    <w:p w14:paraId="79CF4B2C" w14:textId="77777777" w:rsidR="002E50AA" w:rsidRPr="002E50AA" w:rsidRDefault="002E50AA" w:rsidP="00DB01E0">
      <w:pPr>
        <w:numPr>
          <w:ilvl w:val="0"/>
          <w:numId w:val="88"/>
        </w:numPr>
        <w:tabs>
          <w:tab w:val="num" w:pos="720"/>
          <w:tab w:val="num" w:pos="851"/>
        </w:tabs>
        <w:spacing w:after="0" w:line="300" w:lineRule="auto"/>
        <w:ind w:left="709" w:hanging="425"/>
        <w:jc w:val="both"/>
        <w:rPr>
          <w:rFonts w:eastAsia="Times New Roman" w:cstheme="minorHAnsi"/>
          <w:bCs/>
          <w:lang w:eastAsia="pl-PL"/>
        </w:rPr>
      </w:pPr>
      <w:r w:rsidRPr="002E50AA">
        <w:rPr>
          <w:rFonts w:eastAsia="Times New Roman" w:cstheme="minorHAnsi"/>
          <w:bCs/>
          <w:lang w:eastAsia="pl-PL"/>
        </w:rPr>
        <w:t>Wykonawca zobowiązuje się wyznaczyć pracownika do stałych kontaktów z Zamawiającym oraz stałego nadzoru i kontroli nad realizacją zadań przez pracowników ochrony Wykonawcy.</w:t>
      </w:r>
    </w:p>
    <w:p w14:paraId="2083C774" w14:textId="77777777" w:rsidR="002E50AA" w:rsidRPr="002E50AA" w:rsidRDefault="002E50AA" w:rsidP="00DB01E0">
      <w:pPr>
        <w:numPr>
          <w:ilvl w:val="0"/>
          <w:numId w:val="88"/>
        </w:numPr>
        <w:tabs>
          <w:tab w:val="num" w:pos="720"/>
          <w:tab w:val="num" w:pos="851"/>
        </w:tabs>
        <w:spacing w:after="0" w:line="300" w:lineRule="auto"/>
        <w:ind w:left="709" w:hanging="425"/>
        <w:jc w:val="both"/>
        <w:rPr>
          <w:rFonts w:eastAsia="Times New Roman" w:cstheme="minorHAnsi"/>
          <w:bCs/>
          <w:lang w:eastAsia="pl-PL"/>
        </w:rPr>
      </w:pPr>
      <w:r w:rsidRPr="002E50AA">
        <w:rPr>
          <w:rFonts w:eastAsia="Times New Roman" w:cstheme="minorHAnsi"/>
          <w:bCs/>
          <w:lang w:eastAsia="pl-PL"/>
        </w:rPr>
        <w:t>Wyznaczony pracownik Wykonawcy zobowiązany jest udzielić upoważnionemu pracownikowi Zamawiającego, pełnej i adekwatnej informacji na temat stanu ochrony fizycznej obiektów.</w:t>
      </w:r>
    </w:p>
    <w:p w14:paraId="7A877957" w14:textId="5BEED00E" w:rsidR="002E50AA" w:rsidRPr="002E50AA" w:rsidRDefault="002E50AA" w:rsidP="00DB01E0">
      <w:pPr>
        <w:numPr>
          <w:ilvl w:val="0"/>
          <w:numId w:val="88"/>
        </w:numPr>
        <w:tabs>
          <w:tab w:val="num" w:pos="720"/>
          <w:tab w:val="num" w:pos="851"/>
        </w:tabs>
        <w:spacing w:after="0" w:line="300" w:lineRule="auto"/>
        <w:ind w:left="709" w:hanging="425"/>
        <w:jc w:val="both"/>
        <w:rPr>
          <w:rFonts w:eastAsia="Times New Roman" w:cstheme="minorHAnsi"/>
          <w:bCs/>
          <w:lang w:eastAsia="pl-PL"/>
        </w:rPr>
      </w:pPr>
      <w:r w:rsidRPr="002E50AA">
        <w:rPr>
          <w:rFonts w:eastAsia="Times New Roman" w:cstheme="minorHAnsi"/>
          <w:bCs/>
          <w:lang w:eastAsia="pl-PL"/>
        </w:rPr>
        <w:t xml:space="preserve">Zamawiającemu wskaże osoby upoważnione do bezpośrednich kontaktów z Wykonawcą, oraz osoby funkcyjne w sytuacjach nadzwyczajnych, wraz z numerami telefonów kontaktowych, które będą dostępne w portierniach, </w:t>
      </w:r>
    </w:p>
    <w:p w14:paraId="3A46F465" w14:textId="77777777" w:rsidR="002E50AA" w:rsidRPr="002E50AA" w:rsidRDefault="002E50AA" w:rsidP="00DB01E0">
      <w:pPr>
        <w:numPr>
          <w:ilvl w:val="0"/>
          <w:numId w:val="88"/>
        </w:numPr>
        <w:tabs>
          <w:tab w:val="num" w:pos="720"/>
          <w:tab w:val="num" w:pos="851"/>
        </w:tabs>
        <w:spacing w:after="0" w:line="300" w:lineRule="auto"/>
        <w:ind w:left="709" w:hanging="425"/>
        <w:jc w:val="both"/>
        <w:rPr>
          <w:rFonts w:eastAsia="Times New Roman" w:cstheme="minorHAnsi"/>
          <w:bCs/>
          <w:lang w:eastAsia="pl-PL"/>
        </w:rPr>
      </w:pPr>
      <w:r w:rsidRPr="002E50AA">
        <w:rPr>
          <w:rFonts w:eastAsia="Times New Roman" w:cstheme="minorHAnsi"/>
          <w:bCs/>
          <w:lang w:eastAsia="pl-PL"/>
        </w:rPr>
        <w:t>Imienny wykaz pracowników ochrony, którzy będą wykonywać przedmiot umowy zostanie dostarczony Zamawiającemu przed podpisaniem umowy.</w:t>
      </w:r>
    </w:p>
    <w:p w14:paraId="4F1A8ED9" w14:textId="77777777" w:rsidR="002E50AA" w:rsidRPr="002E50AA" w:rsidRDefault="002E50AA" w:rsidP="00DB01E0">
      <w:pPr>
        <w:numPr>
          <w:ilvl w:val="0"/>
          <w:numId w:val="88"/>
        </w:numPr>
        <w:tabs>
          <w:tab w:val="num" w:pos="720"/>
          <w:tab w:val="num" w:pos="851"/>
        </w:tabs>
        <w:spacing w:after="0" w:line="300" w:lineRule="auto"/>
        <w:ind w:left="709" w:hanging="425"/>
        <w:jc w:val="both"/>
        <w:rPr>
          <w:rFonts w:eastAsia="Times New Roman" w:cstheme="minorHAnsi"/>
          <w:bCs/>
          <w:lang w:eastAsia="pl-PL"/>
        </w:rPr>
      </w:pPr>
      <w:r w:rsidRPr="002E50AA">
        <w:rPr>
          <w:rFonts w:eastAsia="Times New Roman" w:cstheme="minorHAnsi"/>
          <w:bCs/>
          <w:lang w:eastAsia="pl-PL"/>
        </w:rPr>
        <w:t>Wykonawca zobowiązany jest przeszkolić swoich pracowników z zakresu obsługi instalacji alarmu pożarowego.</w:t>
      </w:r>
    </w:p>
    <w:p w14:paraId="48E6F199" w14:textId="77777777" w:rsidR="002E50AA" w:rsidRPr="002E50AA" w:rsidRDefault="002E50AA" w:rsidP="00DB01E0">
      <w:pPr>
        <w:numPr>
          <w:ilvl w:val="0"/>
          <w:numId w:val="88"/>
        </w:numPr>
        <w:tabs>
          <w:tab w:val="num" w:pos="720"/>
          <w:tab w:val="num" w:pos="851"/>
        </w:tabs>
        <w:spacing w:after="0" w:line="300" w:lineRule="auto"/>
        <w:ind w:left="709" w:hanging="425"/>
        <w:jc w:val="both"/>
        <w:rPr>
          <w:rFonts w:eastAsia="Times New Roman" w:cstheme="minorHAnsi"/>
          <w:bCs/>
          <w:lang w:eastAsia="pl-PL"/>
        </w:rPr>
      </w:pPr>
      <w:r w:rsidRPr="002E50AA">
        <w:rPr>
          <w:rFonts w:eastAsia="Times New Roman" w:cstheme="minorHAnsi"/>
          <w:bCs/>
          <w:lang w:eastAsia="pl-PL"/>
        </w:rPr>
        <w:t>Wykonawca zobowiązany jest zawiadomić Zamawiającego o zmianie pracowników ochrony.</w:t>
      </w:r>
    </w:p>
    <w:p w14:paraId="5ECF6175" w14:textId="77777777" w:rsidR="002E50AA" w:rsidRPr="002E50AA" w:rsidRDefault="002E50AA" w:rsidP="00DB01E0">
      <w:pPr>
        <w:numPr>
          <w:ilvl w:val="0"/>
          <w:numId w:val="88"/>
        </w:numPr>
        <w:tabs>
          <w:tab w:val="num" w:pos="720"/>
          <w:tab w:val="num" w:pos="851"/>
        </w:tabs>
        <w:spacing w:after="0" w:line="300" w:lineRule="auto"/>
        <w:ind w:left="709" w:hanging="425"/>
        <w:jc w:val="both"/>
        <w:rPr>
          <w:rFonts w:eastAsia="Times New Roman" w:cstheme="minorHAnsi"/>
          <w:bCs/>
          <w:lang w:eastAsia="pl-PL"/>
        </w:rPr>
      </w:pPr>
      <w:r w:rsidRPr="002E50AA">
        <w:rPr>
          <w:rFonts w:eastAsia="Times New Roman" w:cstheme="minorHAnsi"/>
          <w:bCs/>
          <w:lang w:eastAsia="pl-PL"/>
        </w:rPr>
        <w:t>Zamawiający zastrzega sobie możliwość ciągłego nadzoru nad sprawowaniem ochrony mienia.</w:t>
      </w:r>
    </w:p>
    <w:p w14:paraId="54DAAE67" w14:textId="73B09C8C" w:rsidR="002E50AA" w:rsidRPr="002E50AA" w:rsidRDefault="002E50AA" w:rsidP="00DB01E0">
      <w:pPr>
        <w:numPr>
          <w:ilvl w:val="0"/>
          <w:numId w:val="88"/>
        </w:numPr>
        <w:tabs>
          <w:tab w:val="num" w:pos="720"/>
          <w:tab w:val="num" w:pos="851"/>
        </w:tabs>
        <w:spacing w:after="0" w:line="300" w:lineRule="auto"/>
        <w:ind w:left="709" w:hanging="425"/>
        <w:jc w:val="both"/>
        <w:rPr>
          <w:rFonts w:eastAsia="Times New Roman" w:cstheme="minorHAnsi"/>
          <w:bCs/>
          <w:lang w:eastAsia="pl-PL"/>
        </w:rPr>
      </w:pPr>
      <w:r w:rsidRPr="002E50AA">
        <w:rPr>
          <w:rFonts w:eastAsia="Times New Roman" w:cstheme="minorHAnsi"/>
          <w:bCs/>
          <w:lang w:eastAsia="pl-PL"/>
        </w:rPr>
        <w:t>Prawo przeprowadzenia kontroli realizacji niniejszej umowy, w tym do bieżącej kontroli służby ochronnej i dokumentacji służby ochrony w imieniu Zamawiającego przysługuje: Kanclerzowi PBŚ Kierownikowi Administracyjno-Gospodarczemu, Administratorowi Obiektu.</w:t>
      </w:r>
    </w:p>
    <w:p w14:paraId="64618AA5" w14:textId="77777777" w:rsidR="002E50AA" w:rsidRPr="002E50AA" w:rsidRDefault="002E50AA" w:rsidP="00DB01E0">
      <w:pPr>
        <w:numPr>
          <w:ilvl w:val="0"/>
          <w:numId w:val="88"/>
        </w:numPr>
        <w:tabs>
          <w:tab w:val="num" w:pos="720"/>
          <w:tab w:val="num" w:pos="851"/>
        </w:tabs>
        <w:spacing w:after="0" w:line="300" w:lineRule="auto"/>
        <w:ind w:left="709" w:hanging="425"/>
        <w:jc w:val="both"/>
        <w:rPr>
          <w:rFonts w:eastAsia="Times New Roman" w:cstheme="minorHAnsi"/>
          <w:bCs/>
          <w:lang w:eastAsia="pl-PL"/>
        </w:rPr>
      </w:pPr>
      <w:r w:rsidRPr="002E50AA">
        <w:rPr>
          <w:rFonts w:eastAsia="Times New Roman" w:cstheme="minorHAnsi"/>
          <w:bCs/>
          <w:lang w:eastAsia="pl-PL"/>
        </w:rPr>
        <w:t>Wykonawca zobowiązany jest na wniosek Zamawiającego dokonać zmiany pracownika ochrony, który w ocenie Zamawiającego niewłaściwie wykonuje obowiązki wynikające z umowy.</w:t>
      </w:r>
    </w:p>
    <w:p w14:paraId="0D10C4FF" w14:textId="2A88B3AD" w:rsidR="002E50AA" w:rsidRPr="002E50AA" w:rsidRDefault="002E50AA" w:rsidP="00DB01E0">
      <w:pPr>
        <w:numPr>
          <w:ilvl w:val="0"/>
          <w:numId w:val="88"/>
        </w:numPr>
        <w:tabs>
          <w:tab w:val="num" w:pos="720"/>
          <w:tab w:val="num" w:pos="851"/>
        </w:tabs>
        <w:spacing w:after="0" w:line="300" w:lineRule="auto"/>
        <w:ind w:left="709" w:hanging="425"/>
        <w:jc w:val="both"/>
        <w:rPr>
          <w:rFonts w:eastAsia="Times New Roman" w:cstheme="minorHAnsi"/>
          <w:bCs/>
          <w:lang w:eastAsia="pl-PL"/>
        </w:rPr>
      </w:pPr>
      <w:r w:rsidRPr="002E50AA">
        <w:rPr>
          <w:rFonts w:eastAsia="Times New Roman" w:cstheme="minorHAnsi"/>
          <w:bCs/>
          <w:lang w:eastAsia="pl-PL"/>
        </w:rPr>
        <w:lastRenderedPageBreak/>
        <w:t xml:space="preserve">Zamawiający zapewni pracownikom ochrony zatrudnionym przez Wykonawcę dostęp do pomieszczenia socjalnego w miejscu wykonania Zamówienia oraz możliwość korzystania z linii telefonicznej w celach związanych z wykonywaniem zamówienia. </w:t>
      </w:r>
    </w:p>
    <w:p w14:paraId="57621113" w14:textId="77777777" w:rsidR="002E50AA" w:rsidRPr="002E50AA" w:rsidRDefault="002E50AA" w:rsidP="00DB01E0">
      <w:pPr>
        <w:numPr>
          <w:ilvl w:val="0"/>
          <w:numId w:val="88"/>
        </w:numPr>
        <w:tabs>
          <w:tab w:val="num" w:pos="720"/>
          <w:tab w:val="num" w:pos="851"/>
        </w:tabs>
        <w:spacing w:after="0" w:line="300" w:lineRule="auto"/>
        <w:ind w:left="709" w:hanging="425"/>
        <w:jc w:val="both"/>
        <w:rPr>
          <w:rFonts w:eastAsia="Times New Roman" w:cstheme="minorHAnsi"/>
          <w:bCs/>
          <w:lang w:eastAsia="pl-PL"/>
        </w:rPr>
      </w:pPr>
      <w:r w:rsidRPr="002E50AA">
        <w:rPr>
          <w:rFonts w:eastAsia="Times New Roman" w:cstheme="minorHAnsi"/>
          <w:bCs/>
          <w:lang w:eastAsia="pl-PL"/>
        </w:rPr>
        <w:t>Zamawiający udostępni dla pełniących ochronę przez okres trwania umowy w obiektach portiernię oraz korzystanie z ogrzewania, energii elektrycznej i telefonu (telefon wyłącznie na numery pogotowia ratunkowego, straży pożarnej, pogotowia energetycznego, wodno–kanalizacyjnego, gazowego, policji, kierownika jednostki chronionych obiektów, pracowników funkcyjnych).</w:t>
      </w:r>
    </w:p>
    <w:p w14:paraId="6835E6B5" w14:textId="77777777" w:rsidR="002E50AA" w:rsidRPr="002E50AA" w:rsidRDefault="002E50AA" w:rsidP="00DB01E0">
      <w:pPr>
        <w:numPr>
          <w:ilvl w:val="0"/>
          <w:numId w:val="88"/>
        </w:numPr>
        <w:tabs>
          <w:tab w:val="num" w:pos="720"/>
          <w:tab w:val="num" w:pos="851"/>
        </w:tabs>
        <w:spacing w:after="0" w:line="300" w:lineRule="auto"/>
        <w:ind w:left="709" w:hanging="425"/>
        <w:jc w:val="both"/>
        <w:rPr>
          <w:rFonts w:eastAsia="Times New Roman" w:cstheme="minorHAnsi"/>
          <w:bCs/>
          <w:lang w:eastAsia="pl-PL"/>
        </w:rPr>
      </w:pPr>
      <w:r w:rsidRPr="002E50AA">
        <w:rPr>
          <w:rFonts w:eastAsia="Times New Roman" w:cstheme="minorHAnsi"/>
          <w:bCs/>
          <w:lang w:eastAsia="pl-PL"/>
        </w:rPr>
        <w:t>Wykonawca zobowiązany jest do udostępnienia do wglądu Zamawiającemu Dzienniki/Książki pełnienia służby.</w:t>
      </w:r>
    </w:p>
    <w:p w14:paraId="76E0A1AA" w14:textId="77777777" w:rsidR="002E50AA" w:rsidRPr="002E50AA" w:rsidRDefault="002E50AA" w:rsidP="00DB01E0">
      <w:pPr>
        <w:numPr>
          <w:ilvl w:val="0"/>
          <w:numId w:val="88"/>
        </w:numPr>
        <w:tabs>
          <w:tab w:val="num" w:pos="720"/>
          <w:tab w:val="num" w:pos="851"/>
        </w:tabs>
        <w:spacing w:after="0" w:line="300" w:lineRule="auto"/>
        <w:ind w:left="709" w:hanging="425"/>
        <w:jc w:val="both"/>
        <w:rPr>
          <w:rFonts w:eastAsia="Times New Roman" w:cstheme="minorHAnsi"/>
          <w:bCs/>
          <w:lang w:eastAsia="pl-PL"/>
        </w:rPr>
      </w:pPr>
      <w:r w:rsidRPr="002E50AA">
        <w:rPr>
          <w:rFonts w:eastAsia="Times New Roman" w:cstheme="minorHAnsi"/>
          <w:bCs/>
          <w:lang w:eastAsia="pl-PL"/>
        </w:rPr>
        <w:t>Zamawiający zobowiąże się informować personel Wykonawcy o sytuacjach zwiększających ryzyko powstania szkody w mieniu podlegającym ochronie.</w:t>
      </w:r>
    </w:p>
    <w:p w14:paraId="22A6F6E3" w14:textId="77777777" w:rsidR="002E50AA" w:rsidRPr="002E50AA" w:rsidRDefault="002E50AA" w:rsidP="00DB01E0">
      <w:pPr>
        <w:numPr>
          <w:ilvl w:val="0"/>
          <w:numId w:val="88"/>
        </w:numPr>
        <w:tabs>
          <w:tab w:val="num" w:pos="720"/>
          <w:tab w:val="num" w:pos="851"/>
        </w:tabs>
        <w:spacing w:after="0" w:line="300" w:lineRule="auto"/>
        <w:ind w:left="709" w:hanging="425"/>
        <w:jc w:val="both"/>
        <w:rPr>
          <w:rFonts w:eastAsia="Times New Roman" w:cstheme="minorHAnsi"/>
          <w:bCs/>
          <w:lang w:eastAsia="pl-PL"/>
        </w:rPr>
      </w:pPr>
      <w:r w:rsidRPr="002E50AA">
        <w:rPr>
          <w:rFonts w:eastAsia="Times New Roman" w:cstheme="minorHAnsi"/>
          <w:bCs/>
          <w:lang w:eastAsia="pl-PL"/>
        </w:rPr>
        <w:t xml:space="preserve">Wykonawca zainstaluje na własny koszt system kontroli obchodów i ich raportowania w budynkach: </w:t>
      </w:r>
    </w:p>
    <w:p w14:paraId="7A5A2D51" w14:textId="77777777" w:rsidR="002E50AA" w:rsidRPr="002E50AA" w:rsidRDefault="002E50AA" w:rsidP="00DB01E0">
      <w:pPr>
        <w:numPr>
          <w:ilvl w:val="0"/>
          <w:numId w:val="91"/>
        </w:numPr>
        <w:spacing w:after="0" w:line="300" w:lineRule="auto"/>
        <w:ind w:left="993" w:hanging="284"/>
        <w:jc w:val="both"/>
        <w:rPr>
          <w:rFonts w:eastAsia="Times New Roman" w:cstheme="minorHAnsi"/>
          <w:bCs/>
          <w:lang w:eastAsia="pl-PL"/>
        </w:rPr>
      </w:pPr>
      <w:r w:rsidRPr="002E50AA">
        <w:rPr>
          <w:rFonts w:eastAsia="Times New Roman" w:cstheme="minorHAnsi"/>
          <w:bCs/>
          <w:lang w:eastAsia="pl-PL"/>
        </w:rPr>
        <w:t>przy al. prof. S. Kaliskiego 7, 1 skaner i 18 czytników kontroli obchodów;</w:t>
      </w:r>
    </w:p>
    <w:p w14:paraId="708967DF" w14:textId="77777777" w:rsidR="002E50AA" w:rsidRPr="002E50AA" w:rsidRDefault="002E50AA" w:rsidP="00DB01E0">
      <w:pPr>
        <w:numPr>
          <w:ilvl w:val="0"/>
          <w:numId w:val="91"/>
        </w:numPr>
        <w:spacing w:after="0" w:line="300" w:lineRule="auto"/>
        <w:ind w:left="993" w:hanging="284"/>
        <w:jc w:val="both"/>
        <w:rPr>
          <w:rFonts w:eastAsia="Times New Roman" w:cstheme="minorHAnsi"/>
          <w:bCs/>
          <w:lang w:eastAsia="pl-PL"/>
        </w:rPr>
      </w:pPr>
      <w:r w:rsidRPr="002E50AA">
        <w:rPr>
          <w:rFonts w:eastAsia="Times New Roman" w:cstheme="minorHAnsi"/>
          <w:bCs/>
          <w:lang w:eastAsia="pl-PL"/>
        </w:rPr>
        <w:t>przy ul. Fordońskiej 430, 1 skaner i 6 czytników kontroli obchodów;</w:t>
      </w:r>
    </w:p>
    <w:p w14:paraId="6262C222" w14:textId="77777777" w:rsidR="002E50AA" w:rsidRPr="002E50AA" w:rsidRDefault="002E50AA" w:rsidP="00DB01E0">
      <w:pPr>
        <w:numPr>
          <w:ilvl w:val="0"/>
          <w:numId w:val="91"/>
        </w:numPr>
        <w:spacing w:after="0" w:line="300" w:lineRule="auto"/>
        <w:ind w:left="993" w:hanging="284"/>
        <w:jc w:val="both"/>
        <w:rPr>
          <w:rFonts w:eastAsia="Times New Roman" w:cstheme="minorHAnsi"/>
          <w:bCs/>
          <w:lang w:eastAsia="pl-PL"/>
        </w:rPr>
      </w:pPr>
      <w:r w:rsidRPr="002E50AA">
        <w:rPr>
          <w:rFonts w:eastAsia="Times New Roman" w:cstheme="minorHAnsi"/>
          <w:bCs/>
          <w:lang w:eastAsia="pl-PL"/>
        </w:rPr>
        <w:t>przy ul. Seminaryjnej 3, 1 skaner i 10 czytników kontroli obchodów (w tym zewnętrzne),</w:t>
      </w:r>
    </w:p>
    <w:p w14:paraId="01BE7064" w14:textId="77777777" w:rsidR="002E50AA" w:rsidRPr="002E50AA" w:rsidRDefault="002E50AA" w:rsidP="00DB01E0">
      <w:pPr>
        <w:numPr>
          <w:ilvl w:val="0"/>
          <w:numId w:val="91"/>
        </w:numPr>
        <w:spacing w:after="0" w:line="300" w:lineRule="auto"/>
        <w:ind w:left="993" w:hanging="284"/>
        <w:jc w:val="both"/>
        <w:rPr>
          <w:rFonts w:eastAsia="Times New Roman" w:cstheme="minorHAnsi"/>
          <w:bCs/>
          <w:lang w:eastAsia="pl-PL"/>
        </w:rPr>
      </w:pPr>
      <w:r w:rsidRPr="002E50AA">
        <w:rPr>
          <w:rFonts w:eastAsia="Times New Roman" w:cstheme="minorHAnsi"/>
          <w:bCs/>
          <w:lang w:eastAsia="pl-PL"/>
        </w:rPr>
        <w:t>przy ul. Koszarowej 9 - Dom Studenta - DS. B1 - 1 skaner i 5 czytników kontroli obchodów;</w:t>
      </w:r>
    </w:p>
    <w:p w14:paraId="172DD63B" w14:textId="31385045" w:rsidR="002E50AA" w:rsidRPr="002E50AA" w:rsidRDefault="002E50AA" w:rsidP="002E50AA">
      <w:pPr>
        <w:numPr>
          <w:ilvl w:val="0"/>
          <w:numId w:val="91"/>
        </w:numPr>
        <w:spacing w:after="0" w:line="300" w:lineRule="auto"/>
        <w:ind w:left="993" w:hanging="284"/>
        <w:jc w:val="both"/>
        <w:rPr>
          <w:rFonts w:eastAsia="Times New Roman" w:cstheme="minorHAnsi"/>
          <w:bCs/>
          <w:lang w:eastAsia="pl-PL"/>
        </w:rPr>
      </w:pPr>
      <w:r w:rsidRPr="002E50AA">
        <w:rPr>
          <w:rFonts w:eastAsia="Times New Roman" w:cstheme="minorHAnsi"/>
          <w:bCs/>
          <w:lang w:eastAsia="pl-PL"/>
        </w:rPr>
        <w:t>przy al. prof. S. Kaliskiego 12 i 14 - Domy Studenta - DS. F1, DS. F2 - 1 skaner i 5 czytników kontroli obchodów.</w:t>
      </w:r>
    </w:p>
    <w:p w14:paraId="548042E9" w14:textId="77777777" w:rsidR="002E50AA" w:rsidRPr="002E50AA" w:rsidRDefault="002E50AA" w:rsidP="00DB01E0">
      <w:pPr>
        <w:spacing w:after="0" w:line="300" w:lineRule="auto"/>
        <w:ind w:left="709"/>
        <w:jc w:val="both"/>
        <w:rPr>
          <w:rFonts w:eastAsia="Times New Roman" w:cstheme="minorHAnsi"/>
          <w:lang w:eastAsia="pl-PL"/>
        </w:rPr>
      </w:pPr>
      <w:r w:rsidRPr="002E50AA">
        <w:rPr>
          <w:rFonts w:eastAsia="Times New Roman" w:cstheme="minorHAnsi"/>
          <w:bCs/>
          <w:lang w:eastAsia="pl-PL"/>
        </w:rPr>
        <w:t>Czytniki kontroli obcho</w:t>
      </w:r>
      <w:r w:rsidRPr="002E50AA">
        <w:rPr>
          <w:rFonts w:eastAsia="Times New Roman" w:cstheme="minorHAnsi"/>
          <w:lang w:eastAsia="pl-PL"/>
        </w:rPr>
        <w:t xml:space="preserve">dów Wykonawca zamontuje w obiektach, w miejscach wskazanych przez Zamawiającego. Pracownicy ochrony Wykonawcy będą dokonywali obchodów budynków niemniej niż 12 razy na dobę, minimum, co 2 godziny, potwierdzając obchód czytnikami systemu kontroli. Raport z odczytu obchodów należy dołączyć do comiesięcznej faktury. Niedołączenie raportu z obchodów do faktury z danego miesiąca, lub brak potwierdzenia obchodów (minimum co 2 godziny) będzie skutkować potrąceniem kary umownej określoną we wzorze umowy. </w:t>
      </w:r>
    </w:p>
    <w:p w14:paraId="5793C0AD" w14:textId="77777777" w:rsidR="002E50AA" w:rsidRPr="002E50AA" w:rsidRDefault="002E50AA" w:rsidP="00DB01E0">
      <w:pPr>
        <w:numPr>
          <w:ilvl w:val="0"/>
          <w:numId w:val="88"/>
        </w:numPr>
        <w:tabs>
          <w:tab w:val="num" w:pos="720"/>
          <w:tab w:val="num" w:pos="851"/>
        </w:tabs>
        <w:spacing w:after="0" w:line="300" w:lineRule="auto"/>
        <w:ind w:left="709" w:hanging="425"/>
        <w:jc w:val="both"/>
        <w:rPr>
          <w:rFonts w:eastAsia="Times New Roman" w:cstheme="minorHAnsi"/>
          <w:bCs/>
          <w:lang w:eastAsia="pl-PL"/>
        </w:rPr>
      </w:pPr>
      <w:r w:rsidRPr="002E50AA">
        <w:rPr>
          <w:rFonts w:eastAsia="Times New Roman" w:cstheme="minorHAnsi"/>
          <w:bCs/>
          <w:lang w:eastAsia="pl-PL"/>
        </w:rPr>
        <w:t xml:space="preserve">Pracownikom Wykonawcy zabrania się w szczególności: </w:t>
      </w:r>
    </w:p>
    <w:p w14:paraId="5A5380EA" w14:textId="77777777" w:rsidR="002E50AA" w:rsidRPr="002E50AA" w:rsidRDefault="002E50AA" w:rsidP="00DB01E0">
      <w:pPr>
        <w:numPr>
          <w:ilvl w:val="0"/>
          <w:numId w:val="92"/>
        </w:numPr>
        <w:spacing w:after="0" w:line="300" w:lineRule="auto"/>
        <w:ind w:left="993" w:hanging="284"/>
        <w:jc w:val="both"/>
        <w:rPr>
          <w:rFonts w:eastAsia="Times New Roman" w:cstheme="minorHAnsi"/>
          <w:bCs/>
          <w:lang w:eastAsia="pl-PL"/>
        </w:rPr>
      </w:pPr>
      <w:r w:rsidRPr="002E50AA">
        <w:rPr>
          <w:rFonts w:eastAsia="Times New Roman" w:cstheme="minorHAnsi"/>
          <w:bCs/>
          <w:lang w:eastAsia="pl-PL"/>
        </w:rPr>
        <w:t>opuszczania terenu nieruchomości w wyznaczonym czasie pracy;</w:t>
      </w:r>
    </w:p>
    <w:p w14:paraId="50858991" w14:textId="77777777" w:rsidR="002E50AA" w:rsidRPr="002E50AA" w:rsidRDefault="002E50AA" w:rsidP="00DB01E0">
      <w:pPr>
        <w:numPr>
          <w:ilvl w:val="0"/>
          <w:numId w:val="92"/>
        </w:numPr>
        <w:spacing w:after="0" w:line="300" w:lineRule="auto"/>
        <w:ind w:left="993" w:hanging="284"/>
        <w:jc w:val="both"/>
        <w:rPr>
          <w:rFonts w:eastAsia="Times New Roman" w:cstheme="minorHAnsi"/>
          <w:bCs/>
          <w:lang w:eastAsia="pl-PL"/>
        </w:rPr>
      </w:pPr>
      <w:r w:rsidRPr="002E50AA">
        <w:rPr>
          <w:rFonts w:eastAsia="Times New Roman" w:cstheme="minorHAnsi"/>
          <w:bCs/>
          <w:lang w:eastAsia="pl-PL"/>
        </w:rPr>
        <w:t>snu na posterunku w godzinach pracy;</w:t>
      </w:r>
    </w:p>
    <w:p w14:paraId="2DFB637B" w14:textId="77777777" w:rsidR="002E50AA" w:rsidRPr="002E50AA" w:rsidRDefault="002E50AA" w:rsidP="00DB01E0">
      <w:pPr>
        <w:numPr>
          <w:ilvl w:val="0"/>
          <w:numId w:val="92"/>
        </w:numPr>
        <w:spacing w:after="0" w:line="300" w:lineRule="auto"/>
        <w:ind w:left="993" w:hanging="284"/>
        <w:jc w:val="both"/>
        <w:rPr>
          <w:rFonts w:eastAsia="Times New Roman" w:cstheme="minorHAnsi"/>
          <w:bCs/>
          <w:lang w:eastAsia="pl-PL"/>
        </w:rPr>
      </w:pPr>
      <w:r w:rsidRPr="002E50AA">
        <w:rPr>
          <w:rFonts w:eastAsia="Times New Roman" w:cstheme="minorHAnsi"/>
          <w:bCs/>
          <w:lang w:eastAsia="pl-PL"/>
        </w:rPr>
        <w:t>informowania osób postronnych o przebiegu służby, jej organizacji, warunkach i zaistniałych zdarzeniach;</w:t>
      </w:r>
    </w:p>
    <w:p w14:paraId="20243D6D" w14:textId="77777777" w:rsidR="002E50AA" w:rsidRPr="002E50AA" w:rsidRDefault="002E50AA" w:rsidP="00DB01E0">
      <w:pPr>
        <w:numPr>
          <w:ilvl w:val="0"/>
          <w:numId w:val="92"/>
        </w:numPr>
        <w:spacing w:after="0" w:line="300" w:lineRule="auto"/>
        <w:ind w:left="993" w:hanging="284"/>
        <w:jc w:val="both"/>
        <w:rPr>
          <w:rFonts w:eastAsia="Times New Roman" w:cstheme="minorHAnsi"/>
          <w:bCs/>
          <w:lang w:eastAsia="pl-PL"/>
        </w:rPr>
      </w:pPr>
      <w:r w:rsidRPr="002E50AA">
        <w:rPr>
          <w:rFonts w:eastAsia="Times New Roman" w:cstheme="minorHAnsi"/>
          <w:bCs/>
          <w:lang w:eastAsia="pl-PL"/>
        </w:rPr>
        <w:t>przyjmowania wizyt osób postronnych;</w:t>
      </w:r>
    </w:p>
    <w:p w14:paraId="29554CF9" w14:textId="77777777" w:rsidR="002E50AA" w:rsidRPr="002E50AA" w:rsidRDefault="002E50AA" w:rsidP="00DB01E0">
      <w:pPr>
        <w:numPr>
          <w:ilvl w:val="0"/>
          <w:numId w:val="92"/>
        </w:numPr>
        <w:spacing w:after="0" w:line="300" w:lineRule="auto"/>
        <w:ind w:left="993" w:hanging="284"/>
        <w:jc w:val="both"/>
        <w:rPr>
          <w:rFonts w:eastAsia="Times New Roman" w:cstheme="minorHAnsi"/>
          <w:bCs/>
          <w:lang w:eastAsia="pl-PL"/>
        </w:rPr>
      </w:pPr>
      <w:r w:rsidRPr="002E50AA">
        <w:rPr>
          <w:rFonts w:eastAsia="Times New Roman" w:cstheme="minorHAnsi"/>
          <w:bCs/>
          <w:lang w:eastAsia="pl-PL"/>
        </w:rPr>
        <w:t>wnoszenia na teren nieruchomości Zamawiającego: alkoholu, środków odurzających                        oraz ich spożywania i przyjmowania;</w:t>
      </w:r>
    </w:p>
    <w:p w14:paraId="4876C625" w14:textId="77777777" w:rsidR="002E50AA" w:rsidRPr="002E50AA" w:rsidRDefault="002E50AA" w:rsidP="00DB01E0">
      <w:pPr>
        <w:numPr>
          <w:ilvl w:val="0"/>
          <w:numId w:val="92"/>
        </w:numPr>
        <w:spacing w:after="0" w:line="300" w:lineRule="auto"/>
        <w:ind w:left="993" w:hanging="284"/>
        <w:jc w:val="both"/>
        <w:rPr>
          <w:rFonts w:eastAsia="Times New Roman" w:cstheme="minorHAnsi"/>
          <w:bCs/>
          <w:lang w:eastAsia="pl-PL"/>
        </w:rPr>
      </w:pPr>
      <w:r w:rsidRPr="002E50AA">
        <w:rPr>
          <w:rFonts w:eastAsia="Times New Roman" w:cstheme="minorHAnsi"/>
          <w:bCs/>
          <w:lang w:eastAsia="pl-PL"/>
        </w:rPr>
        <w:t>wynoszenia i wywożenia jakiegokolwiek mienia;</w:t>
      </w:r>
    </w:p>
    <w:p w14:paraId="0F9C638B" w14:textId="77777777" w:rsidR="002E50AA" w:rsidRPr="002E50AA" w:rsidRDefault="002E50AA" w:rsidP="00DB01E0">
      <w:pPr>
        <w:numPr>
          <w:ilvl w:val="0"/>
          <w:numId w:val="92"/>
        </w:numPr>
        <w:spacing w:after="0" w:line="300" w:lineRule="auto"/>
        <w:ind w:left="993" w:hanging="284"/>
        <w:jc w:val="both"/>
        <w:rPr>
          <w:rFonts w:eastAsia="Times New Roman" w:cstheme="minorHAnsi"/>
          <w:bCs/>
          <w:lang w:eastAsia="pl-PL"/>
        </w:rPr>
      </w:pPr>
      <w:r w:rsidRPr="002E50AA">
        <w:rPr>
          <w:rFonts w:eastAsia="Times New Roman" w:cstheme="minorHAnsi"/>
          <w:bCs/>
          <w:lang w:eastAsia="pl-PL"/>
        </w:rPr>
        <w:t>wchodzenia – bez istotnych powodów – do pomieszczeń na terenie obiektu.</w:t>
      </w:r>
    </w:p>
    <w:p w14:paraId="7DA386C3" w14:textId="77777777" w:rsidR="002E50AA" w:rsidRPr="002E50AA" w:rsidRDefault="002E50AA" w:rsidP="00DB01E0">
      <w:pPr>
        <w:numPr>
          <w:ilvl w:val="0"/>
          <w:numId w:val="88"/>
        </w:numPr>
        <w:tabs>
          <w:tab w:val="clear" w:pos="644"/>
          <w:tab w:val="num" w:pos="720"/>
          <w:tab w:val="num" w:pos="851"/>
        </w:tabs>
        <w:spacing w:after="0" w:line="300" w:lineRule="auto"/>
        <w:ind w:left="709" w:hanging="425"/>
        <w:jc w:val="both"/>
        <w:rPr>
          <w:rFonts w:eastAsia="Times New Roman" w:cstheme="minorHAnsi"/>
          <w:bCs/>
          <w:lang w:eastAsia="pl-PL"/>
        </w:rPr>
      </w:pPr>
      <w:r w:rsidRPr="002E50AA">
        <w:rPr>
          <w:rFonts w:eastAsia="Times New Roman" w:cstheme="minorHAnsi"/>
          <w:bCs/>
          <w:lang w:eastAsia="pl-PL"/>
        </w:rPr>
        <w:t>W sezonie zimowym w przypadku silnych opadów śniegu w godzinach nocnych pracownicy Wykonawcy pełniący służbę dokonają odśnieżenia w rejonie portierni oraz ciągów pieszych niezbędnych dla właściwego obchodu obiektów.</w:t>
      </w:r>
    </w:p>
    <w:p w14:paraId="0575DAAF" w14:textId="77777777" w:rsidR="002E50AA" w:rsidRPr="002E50AA" w:rsidRDefault="002E50AA" w:rsidP="00DB01E0">
      <w:pPr>
        <w:numPr>
          <w:ilvl w:val="0"/>
          <w:numId w:val="88"/>
        </w:numPr>
        <w:tabs>
          <w:tab w:val="clear" w:pos="644"/>
          <w:tab w:val="num" w:pos="720"/>
          <w:tab w:val="num" w:pos="851"/>
        </w:tabs>
        <w:spacing w:after="0" w:line="300" w:lineRule="auto"/>
        <w:ind w:left="709" w:hanging="425"/>
        <w:jc w:val="both"/>
        <w:rPr>
          <w:rFonts w:eastAsia="Times New Roman" w:cstheme="minorHAnsi"/>
          <w:bCs/>
          <w:lang w:eastAsia="pl-PL"/>
        </w:rPr>
      </w:pPr>
      <w:r w:rsidRPr="002E50AA">
        <w:rPr>
          <w:rFonts w:eastAsia="Times New Roman" w:cstheme="minorHAnsi"/>
          <w:bCs/>
          <w:lang w:eastAsia="pl-PL"/>
        </w:rPr>
        <w:t xml:space="preserve">Wykonawca i jego pracownicy wykonujący służbę ochrony zobowiązują się do przestrzegania przepisów: </w:t>
      </w:r>
    </w:p>
    <w:p w14:paraId="15531829" w14:textId="77777777" w:rsidR="002E50AA" w:rsidRPr="002E50AA" w:rsidRDefault="002E50AA" w:rsidP="00DB01E0">
      <w:pPr>
        <w:numPr>
          <w:ilvl w:val="0"/>
          <w:numId w:val="93"/>
        </w:numPr>
        <w:spacing w:after="0" w:line="300" w:lineRule="auto"/>
        <w:ind w:left="993" w:hanging="284"/>
        <w:jc w:val="both"/>
        <w:rPr>
          <w:rFonts w:eastAsia="Times New Roman" w:cstheme="minorHAnsi"/>
          <w:bCs/>
          <w:lang w:eastAsia="pl-PL"/>
        </w:rPr>
      </w:pPr>
      <w:r w:rsidRPr="002E50AA">
        <w:rPr>
          <w:rFonts w:eastAsia="Times New Roman" w:cstheme="minorHAnsi"/>
          <w:bCs/>
          <w:lang w:eastAsia="pl-PL"/>
        </w:rPr>
        <w:t>ustawy z dnia 5 sierpnia 2010 roku o ochronie informacji niejawnych;</w:t>
      </w:r>
    </w:p>
    <w:p w14:paraId="2FD2934B" w14:textId="77777777" w:rsidR="002E50AA" w:rsidRPr="002E50AA" w:rsidRDefault="002E50AA" w:rsidP="00DB01E0">
      <w:pPr>
        <w:numPr>
          <w:ilvl w:val="0"/>
          <w:numId w:val="93"/>
        </w:numPr>
        <w:spacing w:after="0" w:line="300" w:lineRule="auto"/>
        <w:ind w:left="993" w:hanging="284"/>
        <w:jc w:val="both"/>
        <w:rPr>
          <w:rFonts w:eastAsia="Times New Roman" w:cstheme="minorHAnsi"/>
          <w:bCs/>
          <w:lang w:eastAsia="pl-PL"/>
        </w:rPr>
      </w:pPr>
      <w:r w:rsidRPr="002E50AA">
        <w:rPr>
          <w:rFonts w:eastAsia="Times New Roman" w:cstheme="minorHAnsi"/>
          <w:bCs/>
          <w:lang w:eastAsia="pl-PL"/>
        </w:rPr>
        <w:t>ustawy z dnia 10 maja 2018 roku o ochronie danych osobowych;</w:t>
      </w:r>
    </w:p>
    <w:p w14:paraId="3C697924" w14:textId="1A9140FD" w:rsidR="002E50AA" w:rsidRPr="002E50AA" w:rsidRDefault="002E50AA" w:rsidP="00DB01E0">
      <w:pPr>
        <w:numPr>
          <w:ilvl w:val="0"/>
          <w:numId w:val="93"/>
        </w:numPr>
        <w:spacing w:after="0" w:line="300" w:lineRule="auto"/>
        <w:ind w:left="993" w:hanging="284"/>
        <w:jc w:val="both"/>
        <w:rPr>
          <w:rFonts w:eastAsia="Times New Roman" w:cstheme="minorHAnsi"/>
          <w:bCs/>
          <w:lang w:eastAsia="pl-PL"/>
        </w:rPr>
      </w:pPr>
      <w:r w:rsidRPr="002E50AA">
        <w:rPr>
          <w:rFonts w:eastAsia="Times New Roman" w:cstheme="minorHAnsi"/>
          <w:bCs/>
          <w:lang w:eastAsia="pl-PL"/>
        </w:rPr>
        <w:t>innych przepisów o odpowiedzialności karnej za naruszenie tajemnicy państwowej i służbowej w związku z wykonywaniem usługi.</w:t>
      </w:r>
    </w:p>
    <w:p w14:paraId="35592C33" w14:textId="62CD1CCF" w:rsidR="002E50AA" w:rsidRPr="002E50AA" w:rsidRDefault="002E50AA" w:rsidP="00002859">
      <w:pPr>
        <w:numPr>
          <w:ilvl w:val="0"/>
          <w:numId w:val="88"/>
        </w:numPr>
        <w:tabs>
          <w:tab w:val="clear" w:pos="644"/>
          <w:tab w:val="num" w:pos="720"/>
          <w:tab w:val="num" w:pos="851"/>
        </w:tabs>
        <w:spacing w:after="0" w:line="300" w:lineRule="auto"/>
        <w:ind w:left="709" w:hanging="425"/>
        <w:jc w:val="both"/>
        <w:rPr>
          <w:rFonts w:eastAsia="Times New Roman" w:cstheme="minorHAnsi"/>
          <w:bCs/>
          <w:lang w:eastAsia="pl-PL"/>
        </w:rPr>
      </w:pPr>
      <w:r w:rsidRPr="002E50AA">
        <w:rPr>
          <w:rFonts w:eastAsia="Times New Roman" w:cstheme="minorHAnsi"/>
          <w:bCs/>
          <w:lang w:eastAsia="pl-PL"/>
        </w:rPr>
        <w:t>Wykonawca samodzielnie wyliczy ilości roboczogodzin opierając się o tabele umieszczone w SWZ .</w:t>
      </w:r>
    </w:p>
    <w:p w14:paraId="39017D5D" w14:textId="63DFC4E4" w:rsidR="002E50AA" w:rsidRPr="002E50AA" w:rsidRDefault="002E50AA" w:rsidP="00002859">
      <w:pPr>
        <w:numPr>
          <w:ilvl w:val="0"/>
          <w:numId w:val="88"/>
        </w:numPr>
        <w:tabs>
          <w:tab w:val="clear" w:pos="644"/>
          <w:tab w:val="num" w:pos="720"/>
          <w:tab w:val="num" w:pos="851"/>
        </w:tabs>
        <w:spacing w:after="0" w:line="300" w:lineRule="auto"/>
        <w:ind w:left="709" w:hanging="425"/>
        <w:jc w:val="both"/>
        <w:rPr>
          <w:rFonts w:eastAsia="Times New Roman" w:cstheme="minorHAnsi"/>
          <w:bCs/>
          <w:lang w:eastAsia="pl-PL"/>
        </w:rPr>
      </w:pPr>
      <w:r w:rsidRPr="002E50AA">
        <w:rPr>
          <w:rFonts w:eastAsia="Times New Roman" w:cstheme="minorHAnsi"/>
          <w:bCs/>
          <w:lang w:eastAsia="pl-PL"/>
        </w:rPr>
        <w:lastRenderedPageBreak/>
        <w:t xml:space="preserve">Wykonawca zobowiązuje się posiadać przez cały okres obowiązywania Umowy </w:t>
      </w:r>
      <w:r w:rsidRPr="002E50AA">
        <w:rPr>
          <w:rFonts w:eastAsia="Times New Roman" w:cstheme="minorHAnsi"/>
          <w:b/>
          <w:bCs/>
          <w:lang w:eastAsia="pl-PL"/>
        </w:rPr>
        <w:t>ubezpieczenie odpowiedzialności cywilnej</w:t>
      </w:r>
      <w:r w:rsidRPr="002E50AA">
        <w:rPr>
          <w:rFonts w:eastAsia="Times New Roman" w:cstheme="minorHAnsi"/>
          <w:bCs/>
          <w:lang w:eastAsia="pl-PL"/>
        </w:rPr>
        <w:t xml:space="preserve"> w zakresie prowadzonej działalności, z sumą ubezpieczenia </w:t>
      </w:r>
      <w:r w:rsidRPr="002E50AA">
        <w:rPr>
          <w:rFonts w:eastAsia="Times New Roman" w:cstheme="minorHAnsi"/>
          <w:b/>
          <w:bCs/>
          <w:lang w:eastAsia="pl-PL"/>
        </w:rPr>
        <w:t>nie mniejszą niż 2.000.000,00 zł</w:t>
      </w:r>
      <w:r w:rsidRPr="002E50AA">
        <w:rPr>
          <w:rFonts w:eastAsia="Times New Roman" w:cstheme="minorHAnsi"/>
          <w:bCs/>
          <w:lang w:eastAsia="pl-PL"/>
        </w:rPr>
        <w:t xml:space="preserve"> (słownie: dwa miliony złotych 00/100) dla jednej i wszystkich szkód. Jeżeli suma ubezpieczenia wyrażona jest w innej walucie niż złoty, zostanie przeliczona według średniego kursu NBP na dzień zawarcia Umowy. Wykonawca, przed podpisaniem umowy, przedłoży Zamawiającemu </w:t>
      </w:r>
      <w:r w:rsidRPr="002E50AA">
        <w:rPr>
          <w:rFonts w:eastAsia="Times New Roman" w:cstheme="minorHAnsi"/>
          <w:lang w:eastAsia="pl-PL"/>
        </w:rPr>
        <w:t>dowód zawarcia umowy ubezpieczenia, warunki odpowiedzialności ubezpieczyciela oraz dowód opłacenia składki.</w:t>
      </w:r>
    </w:p>
    <w:p w14:paraId="093334A7" w14:textId="69C908A3" w:rsidR="002E50AA" w:rsidRPr="002E50AA" w:rsidRDefault="002E50AA" w:rsidP="00002859">
      <w:pPr>
        <w:numPr>
          <w:ilvl w:val="0"/>
          <w:numId w:val="88"/>
        </w:numPr>
        <w:tabs>
          <w:tab w:val="clear" w:pos="644"/>
          <w:tab w:val="num" w:pos="720"/>
          <w:tab w:val="num" w:pos="851"/>
        </w:tabs>
        <w:spacing w:after="0" w:line="300" w:lineRule="auto"/>
        <w:ind w:left="709" w:hanging="425"/>
        <w:jc w:val="both"/>
        <w:rPr>
          <w:rFonts w:eastAsia="Times New Roman" w:cstheme="minorHAnsi"/>
          <w:bCs/>
          <w:lang w:eastAsia="pl-PL"/>
        </w:rPr>
      </w:pPr>
      <w:r w:rsidRPr="002E50AA">
        <w:rPr>
          <w:rFonts w:eastAsia="Times New Roman" w:cstheme="minorHAnsi"/>
          <w:bCs/>
          <w:lang w:eastAsia="pl-PL"/>
        </w:rPr>
        <w:t xml:space="preserve">Zamawiający wymaga, aby pracownicy świadczący usługę ochrony byli w okresie realizacji umowy zatrudnieni na podstawie </w:t>
      </w:r>
      <w:r w:rsidRPr="002E50AA">
        <w:rPr>
          <w:rFonts w:eastAsia="Times New Roman" w:cstheme="minorHAnsi"/>
          <w:b/>
          <w:lang w:eastAsia="pl-PL"/>
        </w:rPr>
        <w:t>umowy o pracę</w:t>
      </w:r>
      <w:r w:rsidRPr="002E50AA">
        <w:rPr>
          <w:rFonts w:eastAsia="Times New Roman" w:cstheme="minorHAnsi"/>
          <w:bCs/>
          <w:lang w:eastAsia="pl-PL"/>
        </w:rPr>
        <w:t xml:space="preserve"> w rozumieniu przepisów ustawy z dnia 26 czerwca 1974 r. - Kodeks pracy. Zamawiający wymaga, aby każda przepracowana godzina wynikała z umowy o pracę (Zamawiający nie dopuszcza zatrudnia pracowników na umowy  o pracę w części etatu i na inne umowy w pozostałej części godzin przepracowanych</w:t>
      </w:r>
      <w:r w:rsidR="00002859" w:rsidRPr="00C07103">
        <w:rPr>
          <w:rFonts w:eastAsia="Times New Roman" w:cstheme="minorHAnsi"/>
          <w:bCs/>
          <w:lang w:eastAsia="pl-PL"/>
        </w:rPr>
        <w:t xml:space="preserve"> </w:t>
      </w:r>
      <w:r w:rsidRPr="002E50AA">
        <w:rPr>
          <w:rFonts w:eastAsia="Times New Roman" w:cstheme="minorHAnsi"/>
          <w:bCs/>
          <w:lang w:eastAsia="pl-PL"/>
        </w:rPr>
        <w:t xml:space="preserve"> u Zamawiającego). Szczegółowe wymagania w zakresie sposobu dokumentowania zatrudnienia osób, uprawnień zamawiającego w zakresie kontroli oraz sankcji za niespełnienie wymagań Zamawiającego zawiera wzór umowy, stanowiący załącznik do SWZ.</w:t>
      </w:r>
    </w:p>
    <w:p w14:paraId="0C77924F" w14:textId="77777777" w:rsidR="002E50AA" w:rsidRPr="002E50AA" w:rsidRDefault="002E50AA" w:rsidP="00002859">
      <w:pPr>
        <w:numPr>
          <w:ilvl w:val="0"/>
          <w:numId w:val="88"/>
        </w:numPr>
        <w:tabs>
          <w:tab w:val="clear" w:pos="644"/>
          <w:tab w:val="num" w:pos="720"/>
          <w:tab w:val="num" w:pos="851"/>
        </w:tabs>
        <w:spacing w:after="0" w:line="300" w:lineRule="auto"/>
        <w:ind w:left="709" w:hanging="425"/>
        <w:jc w:val="both"/>
        <w:rPr>
          <w:rFonts w:eastAsia="Times New Roman" w:cstheme="minorHAnsi"/>
          <w:bCs/>
          <w:lang w:eastAsia="pl-PL"/>
        </w:rPr>
      </w:pPr>
      <w:r w:rsidRPr="002E50AA">
        <w:rPr>
          <w:rFonts w:eastAsia="Times New Roman" w:cstheme="minorHAnsi"/>
          <w:bCs/>
          <w:lang w:eastAsia="pl-PL"/>
        </w:rPr>
        <w:t>Wykonawca, przed podpisaniem umowy, przedłoży Zamawiającemu wykaz osób wykonujących ww. czynności.</w:t>
      </w:r>
    </w:p>
    <w:p w14:paraId="6234978C" w14:textId="77777777" w:rsidR="002E50AA" w:rsidRPr="002E50AA" w:rsidRDefault="002E50AA" w:rsidP="00002859">
      <w:pPr>
        <w:numPr>
          <w:ilvl w:val="0"/>
          <w:numId w:val="88"/>
        </w:numPr>
        <w:tabs>
          <w:tab w:val="clear" w:pos="644"/>
          <w:tab w:val="num" w:pos="720"/>
          <w:tab w:val="num" w:pos="851"/>
        </w:tabs>
        <w:spacing w:after="0" w:line="300" w:lineRule="auto"/>
        <w:ind w:left="709" w:hanging="425"/>
        <w:jc w:val="both"/>
        <w:rPr>
          <w:rFonts w:eastAsia="Times New Roman" w:cstheme="minorHAnsi"/>
          <w:bCs/>
          <w:lang w:eastAsia="pl-PL"/>
        </w:rPr>
      </w:pPr>
      <w:r w:rsidRPr="002E50AA">
        <w:rPr>
          <w:rFonts w:eastAsia="Times New Roman" w:cstheme="minorHAnsi"/>
          <w:bCs/>
          <w:lang w:eastAsia="pl-PL"/>
        </w:rPr>
        <w:t>Postanowienia w zakresie sposobu dokumentowania zatrudnienia osób, uprawnień Zamawiającego do kontroli oraz nakładania sankcji z tytułu wykrytych nieprawidłowości zawiera wzór umowy.</w:t>
      </w:r>
    </w:p>
    <w:p w14:paraId="16A6AE34" w14:textId="77777777" w:rsidR="002E50AA" w:rsidRPr="002E50AA" w:rsidRDefault="002E50AA" w:rsidP="00002859">
      <w:pPr>
        <w:numPr>
          <w:ilvl w:val="0"/>
          <w:numId w:val="88"/>
        </w:numPr>
        <w:tabs>
          <w:tab w:val="clear" w:pos="644"/>
          <w:tab w:val="num" w:pos="720"/>
          <w:tab w:val="num" w:pos="851"/>
        </w:tabs>
        <w:spacing w:after="0" w:line="300" w:lineRule="auto"/>
        <w:ind w:left="709" w:hanging="425"/>
        <w:jc w:val="both"/>
        <w:rPr>
          <w:rFonts w:eastAsia="Times New Roman" w:cstheme="minorHAnsi"/>
          <w:bCs/>
          <w:lang w:eastAsia="pl-PL"/>
        </w:rPr>
      </w:pPr>
      <w:r w:rsidRPr="002E50AA">
        <w:rPr>
          <w:rFonts w:eastAsia="Times New Roman" w:cstheme="minorHAnsi"/>
          <w:bCs/>
          <w:lang w:eastAsia="pl-PL"/>
        </w:rPr>
        <w:t>Wzór umowy i Opisu Przedmiotu Zamówienia stanowi integralną część SWZ. Wymagania zawarte we wzorze umowy, a nie opisane powyżej, są wiążące dla Wykonawcy.</w:t>
      </w:r>
    </w:p>
    <w:p w14:paraId="6C1E18D6" w14:textId="703BE521" w:rsidR="00D11356" w:rsidRPr="00C07103" w:rsidRDefault="00D11356" w:rsidP="00CB593F">
      <w:pPr>
        <w:spacing w:after="0" w:line="300" w:lineRule="auto"/>
        <w:jc w:val="both"/>
        <w:rPr>
          <w:rFonts w:eastAsia="Times New Roman" w:cstheme="minorHAnsi"/>
          <w:lang w:eastAsia="pl-PL"/>
        </w:rPr>
      </w:pPr>
    </w:p>
    <w:sectPr w:rsidR="00D11356" w:rsidRPr="00C07103" w:rsidSect="00B0646C">
      <w:headerReference w:type="default" r:id="rId24"/>
      <w:footerReference w:type="even" r:id="rId25"/>
      <w:footerReference w:type="default" r:id="rId26"/>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51418" w14:textId="77777777" w:rsidR="00B82738" w:rsidRDefault="00B82738" w:rsidP="00D00037">
      <w:pPr>
        <w:spacing w:after="0" w:line="240" w:lineRule="auto"/>
      </w:pPr>
      <w:r>
        <w:separator/>
      </w:r>
    </w:p>
  </w:endnote>
  <w:endnote w:type="continuationSeparator" w:id="0">
    <w:p w14:paraId="2202C964" w14:textId="77777777" w:rsidR="00B82738" w:rsidRDefault="00B82738" w:rsidP="00D00037">
      <w:pPr>
        <w:spacing w:after="0" w:line="240" w:lineRule="auto"/>
      </w:pPr>
      <w:r>
        <w:continuationSeparator/>
      </w:r>
    </w:p>
  </w:endnote>
  <w:endnote w:type="continuationNotice" w:id="1">
    <w:p w14:paraId="4A8B8801" w14:textId="77777777" w:rsidR="00B82738" w:rsidRDefault="00B827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Italic">
    <w:altName w:val="MS Mincho"/>
    <w:panose1 w:val="00000000000000000000"/>
    <w:charset w:val="80"/>
    <w:family w:val="auto"/>
    <w:notTrueType/>
    <w:pitch w:val="default"/>
    <w:sig w:usb0="00000000" w:usb1="08070000" w:usb2="00000010" w:usb3="00000000" w:csb0="00020002" w:csb1="00000000"/>
  </w:font>
  <w:font w:name="Verdana,Bold">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EDE89" w14:textId="77777777" w:rsidR="00B82738" w:rsidRDefault="00B8273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80C2C52" w14:textId="77777777" w:rsidR="00B82738" w:rsidRDefault="00B8273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F60C8" w14:textId="4DE5BFE8" w:rsidR="00B82738" w:rsidRPr="00A33D9A" w:rsidRDefault="00B82738" w:rsidP="00B0646C">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sidR="00DF2556">
      <w:rPr>
        <w:noProof/>
        <w:sz w:val="20"/>
        <w:szCs w:val="20"/>
      </w:rPr>
      <w:t>4</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sidR="00DF2556">
      <w:rPr>
        <w:noProof/>
        <w:sz w:val="20"/>
        <w:szCs w:val="20"/>
      </w:rPr>
      <w:t>56</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9593D" w14:textId="77777777" w:rsidR="00B82738" w:rsidRDefault="00B82738" w:rsidP="00D00037">
      <w:pPr>
        <w:spacing w:after="0" w:line="240" w:lineRule="auto"/>
      </w:pPr>
      <w:r>
        <w:separator/>
      </w:r>
    </w:p>
  </w:footnote>
  <w:footnote w:type="continuationSeparator" w:id="0">
    <w:p w14:paraId="486AE707" w14:textId="77777777" w:rsidR="00B82738" w:rsidRDefault="00B82738" w:rsidP="00D00037">
      <w:pPr>
        <w:spacing w:after="0" w:line="240" w:lineRule="auto"/>
      </w:pPr>
      <w:r>
        <w:continuationSeparator/>
      </w:r>
    </w:p>
  </w:footnote>
  <w:footnote w:type="continuationNotice" w:id="1">
    <w:p w14:paraId="756C9DC6" w14:textId="77777777" w:rsidR="00B82738" w:rsidRDefault="00B82738">
      <w:pPr>
        <w:spacing w:after="0" w:line="240" w:lineRule="auto"/>
      </w:pPr>
    </w:p>
  </w:footnote>
  <w:footnote w:id="2">
    <w:p w14:paraId="167F039E" w14:textId="77777777" w:rsidR="00B82738" w:rsidRDefault="00B82738" w:rsidP="0067526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1BA830A" w14:textId="77777777" w:rsidR="00B82738" w:rsidRPr="00EA3F65" w:rsidRDefault="00B82738" w:rsidP="00692943">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0B41EAC8" w14:textId="77777777" w:rsidR="00B82738" w:rsidRPr="00EA3F65" w:rsidRDefault="00B82738" w:rsidP="00692943">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7AD8AD74" w14:textId="77777777" w:rsidR="00B82738" w:rsidRPr="00EA3F65" w:rsidRDefault="00B82738" w:rsidP="00692943">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3">
    <w:p w14:paraId="6CF232AA" w14:textId="08285014" w:rsidR="00B82738" w:rsidRDefault="00B82738" w:rsidP="00DF53AF">
      <w:pPr>
        <w:pStyle w:val="Tekstprzypisudolnego"/>
      </w:pPr>
      <w:r>
        <w:rPr>
          <w:rStyle w:val="Odwoanieprzypisudolnego"/>
        </w:rPr>
        <w:footnoteRef/>
      </w:r>
      <w:r>
        <w:t xml:space="preserve"> </w:t>
      </w:r>
      <w:r w:rsidRPr="00EE3927">
        <w:t xml:space="preserve">Jeżeli dotyczy Oświadczenie składa Wykonawca, </w:t>
      </w:r>
      <w:r>
        <w:t xml:space="preserve">osobno </w:t>
      </w:r>
      <w:r w:rsidRPr="00EE3927">
        <w:t>każdy z Wykonawców wspólnie ubiegających się o zamówieni</w:t>
      </w:r>
      <w:r>
        <w:t>e</w:t>
      </w:r>
    </w:p>
  </w:footnote>
  <w:footnote w:id="4">
    <w:p w14:paraId="4D496776" w14:textId="3A0FF550" w:rsidR="00B82738" w:rsidRPr="00290750" w:rsidRDefault="00B82738" w:rsidP="00DF53AF">
      <w:pPr>
        <w:pStyle w:val="Tekstprzypisudolnego"/>
      </w:pPr>
      <w:r>
        <w:rPr>
          <w:rStyle w:val="Odwoanieprzypisudolnego"/>
        </w:rPr>
        <w:footnoteRef/>
      </w:r>
      <w:r>
        <w:t xml:space="preserve"> </w:t>
      </w:r>
      <w:r w:rsidRPr="00EE3927">
        <w:t>Jeżeli dotyczy Oświadczenie składa Wykonawca, każdy z Wykonawców wspólnie ubiegających się o zamówienie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28C45" w14:textId="77777777" w:rsidR="00B82738" w:rsidRDefault="00B8273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2C91A4C"/>
    <w:multiLevelType w:val="hybridMultilevel"/>
    <w:tmpl w:val="F1A4C64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44509D7"/>
    <w:multiLevelType w:val="hybridMultilevel"/>
    <w:tmpl w:val="E714893C"/>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9F47B1"/>
    <w:multiLevelType w:val="hybridMultilevel"/>
    <w:tmpl w:val="8E3ADD1A"/>
    <w:lvl w:ilvl="0" w:tplc="BAD65A5A">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F81E62"/>
    <w:multiLevelType w:val="hybridMultilevel"/>
    <w:tmpl w:val="B8D2F166"/>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91A5ADF"/>
    <w:multiLevelType w:val="hybridMultilevel"/>
    <w:tmpl w:val="3750788A"/>
    <w:lvl w:ilvl="0" w:tplc="E8A8FD78">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2A411D"/>
    <w:multiLevelType w:val="hybridMultilevel"/>
    <w:tmpl w:val="34BA34EE"/>
    <w:lvl w:ilvl="0" w:tplc="C8585D1E">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AAE78BA"/>
    <w:multiLevelType w:val="hybridMultilevel"/>
    <w:tmpl w:val="91D405F8"/>
    <w:lvl w:ilvl="0" w:tplc="646E3C08">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DF4614"/>
    <w:multiLevelType w:val="hybridMultilevel"/>
    <w:tmpl w:val="0D5CCD02"/>
    <w:lvl w:ilvl="0" w:tplc="570E23CC">
      <w:start w:val="1"/>
      <w:numFmt w:val="upperLetter"/>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7776BE"/>
    <w:multiLevelType w:val="hybridMultilevel"/>
    <w:tmpl w:val="55147672"/>
    <w:lvl w:ilvl="0" w:tplc="89808C6C">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2" w15:restartNumberingAfterBreak="0">
    <w:nsid w:val="0EC83CB0"/>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9F777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9A51BF"/>
    <w:multiLevelType w:val="hybridMultilevel"/>
    <w:tmpl w:val="578AC9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36E1155"/>
    <w:multiLevelType w:val="hybridMultilevel"/>
    <w:tmpl w:val="2DF43512"/>
    <w:lvl w:ilvl="0" w:tplc="04150001">
      <w:start w:val="1"/>
      <w:numFmt w:val="bullet"/>
      <w:lvlText w:val=""/>
      <w:lvlJc w:val="left"/>
      <w:pPr>
        <w:ind w:left="1130" w:hanging="360"/>
      </w:pPr>
      <w:rPr>
        <w:rFonts w:ascii="Symbol" w:hAnsi="Symbol" w:hint="default"/>
      </w:rPr>
    </w:lvl>
    <w:lvl w:ilvl="1" w:tplc="04150003" w:tentative="1">
      <w:start w:val="1"/>
      <w:numFmt w:val="bullet"/>
      <w:lvlText w:val="o"/>
      <w:lvlJc w:val="left"/>
      <w:pPr>
        <w:ind w:left="1850" w:hanging="360"/>
      </w:pPr>
      <w:rPr>
        <w:rFonts w:ascii="Courier New" w:hAnsi="Courier New" w:cs="Courier New" w:hint="default"/>
      </w:rPr>
    </w:lvl>
    <w:lvl w:ilvl="2" w:tplc="04150005" w:tentative="1">
      <w:start w:val="1"/>
      <w:numFmt w:val="bullet"/>
      <w:lvlText w:val=""/>
      <w:lvlJc w:val="left"/>
      <w:pPr>
        <w:ind w:left="2570" w:hanging="360"/>
      </w:pPr>
      <w:rPr>
        <w:rFonts w:ascii="Wingdings" w:hAnsi="Wingdings" w:hint="default"/>
      </w:rPr>
    </w:lvl>
    <w:lvl w:ilvl="3" w:tplc="04150001" w:tentative="1">
      <w:start w:val="1"/>
      <w:numFmt w:val="bullet"/>
      <w:lvlText w:val=""/>
      <w:lvlJc w:val="left"/>
      <w:pPr>
        <w:ind w:left="3290" w:hanging="360"/>
      </w:pPr>
      <w:rPr>
        <w:rFonts w:ascii="Symbol" w:hAnsi="Symbol" w:hint="default"/>
      </w:rPr>
    </w:lvl>
    <w:lvl w:ilvl="4" w:tplc="04150003" w:tentative="1">
      <w:start w:val="1"/>
      <w:numFmt w:val="bullet"/>
      <w:lvlText w:val="o"/>
      <w:lvlJc w:val="left"/>
      <w:pPr>
        <w:ind w:left="4010" w:hanging="360"/>
      </w:pPr>
      <w:rPr>
        <w:rFonts w:ascii="Courier New" w:hAnsi="Courier New" w:cs="Courier New" w:hint="default"/>
      </w:rPr>
    </w:lvl>
    <w:lvl w:ilvl="5" w:tplc="04150005" w:tentative="1">
      <w:start w:val="1"/>
      <w:numFmt w:val="bullet"/>
      <w:lvlText w:val=""/>
      <w:lvlJc w:val="left"/>
      <w:pPr>
        <w:ind w:left="4730" w:hanging="360"/>
      </w:pPr>
      <w:rPr>
        <w:rFonts w:ascii="Wingdings" w:hAnsi="Wingdings" w:hint="default"/>
      </w:rPr>
    </w:lvl>
    <w:lvl w:ilvl="6" w:tplc="04150001" w:tentative="1">
      <w:start w:val="1"/>
      <w:numFmt w:val="bullet"/>
      <w:lvlText w:val=""/>
      <w:lvlJc w:val="left"/>
      <w:pPr>
        <w:ind w:left="5450" w:hanging="360"/>
      </w:pPr>
      <w:rPr>
        <w:rFonts w:ascii="Symbol" w:hAnsi="Symbol" w:hint="default"/>
      </w:rPr>
    </w:lvl>
    <w:lvl w:ilvl="7" w:tplc="04150003" w:tentative="1">
      <w:start w:val="1"/>
      <w:numFmt w:val="bullet"/>
      <w:lvlText w:val="o"/>
      <w:lvlJc w:val="left"/>
      <w:pPr>
        <w:ind w:left="6170" w:hanging="360"/>
      </w:pPr>
      <w:rPr>
        <w:rFonts w:ascii="Courier New" w:hAnsi="Courier New" w:cs="Courier New" w:hint="default"/>
      </w:rPr>
    </w:lvl>
    <w:lvl w:ilvl="8" w:tplc="04150005" w:tentative="1">
      <w:start w:val="1"/>
      <w:numFmt w:val="bullet"/>
      <w:lvlText w:val=""/>
      <w:lvlJc w:val="left"/>
      <w:pPr>
        <w:ind w:left="6890" w:hanging="360"/>
      </w:pPr>
      <w:rPr>
        <w:rFonts w:ascii="Wingdings" w:hAnsi="Wingdings" w:hint="default"/>
      </w:rPr>
    </w:lvl>
  </w:abstractNum>
  <w:abstractNum w:abstractNumId="17" w15:restartNumberingAfterBreak="0">
    <w:nsid w:val="13E30E07"/>
    <w:multiLevelType w:val="hybridMultilevel"/>
    <w:tmpl w:val="A5F88A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7452F6"/>
    <w:multiLevelType w:val="hybridMultilevel"/>
    <w:tmpl w:val="35740278"/>
    <w:lvl w:ilvl="0" w:tplc="2236B5D8">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0" w15:restartNumberingAfterBreak="0">
    <w:nsid w:val="1906366B"/>
    <w:multiLevelType w:val="hybridMultilevel"/>
    <w:tmpl w:val="568837C0"/>
    <w:lvl w:ilvl="0" w:tplc="B57AA86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3"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FCB5E03"/>
    <w:multiLevelType w:val="hybridMultilevel"/>
    <w:tmpl w:val="C5E43536"/>
    <w:lvl w:ilvl="0" w:tplc="BF12A234">
      <w:start w:val="1"/>
      <w:numFmt w:val="lowerLetter"/>
      <w:lvlText w:val="%1."/>
      <w:lvlJc w:val="left"/>
      <w:pPr>
        <w:tabs>
          <w:tab w:val="num" w:pos="1440"/>
        </w:tabs>
        <w:ind w:left="144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D970BC"/>
    <w:multiLevelType w:val="hybridMultilevel"/>
    <w:tmpl w:val="568837C0"/>
    <w:lvl w:ilvl="0" w:tplc="B57AA86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3965C60"/>
    <w:multiLevelType w:val="hybridMultilevel"/>
    <w:tmpl w:val="C48A63B4"/>
    <w:lvl w:ilvl="0" w:tplc="E51CE772">
      <w:start w:val="1"/>
      <w:numFmt w:val="decimal"/>
      <w:lvlText w:val="%1."/>
      <w:lvlJc w:val="left"/>
      <w:pPr>
        <w:ind w:left="357" w:hanging="357"/>
      </w:pPr>
      <w:rPr>
        <w:rFonts w:hint="default"/>
        <w:b w:val="0"/>
      </w:rPr>
    </w:lvl>
    <w:lvl w:ilvl="1" w:tplc="E99EEC9A">
      <w:start w:val="1"/>
      <w:numFmt w:val="decimal"/>
      <w:lvlText w:val="%2)"/>
      <w:lvlJc w:val="left"/>
      <w:pPr>
        <w:tabs>
          <w:tab w:val="num" w:pos="9"/>
        </w:tabs>
        <w:ind w:left="709" w:hanging="352"/>
      </w:pPr>
    </w:lvl>
    <w:lvl w:ilvl="2" w:tplc="2B4EA7F0">
      <w:start w:val="1"/>
      <w:numFmt w:val="decimal"/>
      <w:lvlText w:val="%3."/>
      <w:lvlJc w:val="left"/>
      <w:pPr>
        <w:tabs>
          <w:tab w:val="num" w:pos="2337"/>
        </w:tabs>
        <w:ind w:left="2337" w:hanging="35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239D08C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0F7BB2"/>
    <w:multiLevelType w:val="hybridMultilevel"/>
    <w:tmpl w:val="51769AE0"/>
    <w:lvl w:ilvl="0" w:tplc="FFFFFFF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7794F7EA">
      <w:start w:val="1"/>
      <w:numFmt w:val="lowerLetter"/>
      <w:lvlText w:val="%3)"/>
      <w:lvlJc w:val="left"/>
      <w:pPr>
        <w:tabs>
          <w:tab w:val="num" w:pos="851"/>
        </w:tabs>
        <w:ind w:left="851" w:hanging="511"/>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25085A34"/>
    <w:multiLevelType w:val="hybridMultilevel"/>
    <w:tmpl w:val="568837C0"/>
    <w:lvl w:ilvl="0" w:tplc="B57AA86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7022F87"/>
    <w:multiLevelType w:val="hybridMultilevel"/>
    <w:tmpl w:val="F1A4C64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28A50468"/>
    <w:multiLevelType w:val="hybridMultilevel"/>
    <w:tmpl w:val="C48A63B4"/>
    <w:lvl w:ilvl="0" w:tplc="FFFFFFFF">
      <w:start w:val="1"/>
      <w:numFmt w:val="decimal"/>
      <w:lvlText w:val="%1."/>
      <w:lvlJc w:val="left"/>
      <w:pPr>
        <w:ind w:left="357" w:hanging="357"/>
      </w:pPr>
      <w:rPr>
        <w:rFonts w:hint="default"/>
        <w:b w:val="0"/>
      </w:rPr>
    </w:lvl>
    <w:lvl w:ilvl="1" w:tplc="FFFFFFFF">
      <w:start w:val="1"/>
      <w:numFmt w:val="decimal"/>
      <w:lvlText w:val="%2)"/>
      <w:lvlJc w:val="left"/>
      <w:pPr>
        <w:tabs>
          <w:tab w:val="num" w:pos="9"/>
        </w:tabs>
        <w:ind w:left="709" w:hanging="352"/>
      </w:pPr>
    </w:lvl>
    <w:lvl w:ilvl="2" w:tplc="FFFFFFFF">
      <w:start w:val="1"/>
      <w:numFmt w:val="decimal"/>
      <w:lvlText w:val="%3."/>
      <w:lvlJc w:val="left"/>
      <w:pPr>
        <w:tabs>
          <w:tab w:val="num" w:pos="2337"/>
        </w:tabs>
        <w:ind w:left="2337" w:hanging="357"/>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28F571C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3" w15:restartNumberingAfterBreak="0">
    <w:nsid w:val="2B6E5E3A"/>
    <w:multiLevelType w:val="hybridMultilevel"/>
    <w:tmpl w:val="E25473B2"/>
    <w:lvl w:ilvl="0" w:tplc="04150019">
      <w:start w:val="1"/>
      <w:numFmt w:val="decimal"/>
      <w:lvlText w:val="%1)"/>
      <w:lvlJc w:val="left"/>
      <w:pPr>
        <w:tabs>
          <w:tab w:val="num" w:pos="644"/>
        </w:tabs>
        <w:ind w:left="644" w:hanging="360"/>
      </w:pPr>
      <w:rPr>
        <w:rFonts w:hint="default"/>
        <w:b w:val="0"/>
        <w:i w:val="0"/>
        <w:color w:val="auto"/>
        <w:sz w:val="22"/>
        <w:szCs w:val="22"/>
      </w:rPr>
    </w:lvl>
    <w:lvl w:ilvl="1" w:tplc="0A465DE0">
      <w:start w:val="1"/>
      <w:numFmt w:val="lowerLetter"/>
      <w:lvlText w:val="%2."/>
      <w:lvlJc w:val="left"/>
      <w:pPr>
        <w:tabs>
          <w:tab w:val="num" w:pos="5050"/>
        </w:tabs>
        <w:ind w:left="5050" w:hanging="360"/>
      </w:pPr>
      <w:rPr>
        <w:rFonts w:hint="default"/>
        <w:color w:val="auto"/>
      </w:rPr>
    </w:lvl>
    <w:lvl w:ilvl="2" w:tplc="0A465DE0">
      <w:start w:val="1"/>
      <w:numFmt w:val="lowerLetter"/>
      <w:lvlText w:val="%3."/>
      <w:lvlJc w:val="left"/>
      <w:pPr>
        <w:tabs>
          <w:tab w:val="num" w:pos="4461"/>
        </w:tabs>
        <w:ind w:left="4461" w:hanging="511"/>
      </w:pPr>
      <w:rPr>
        <w:rFonts w:hint="default"/>
        <w:color w:val="auto"/>
      </w:rPr>
    </w:lvl>
    <w:lvl w:ilvl="3" w:tplc="0415000F" w:tentative="1">
      <w:start w:val="1"/>
      <w:numFmt w:val="decimal"/>
      <w:lvlText w:val="%4."/>
      <w:lvlJc w:val="left"/>
      <w:pPr>
        <w:tabs>
          <w:tab w:val="num" w:pos="6490"/>
        </w:tabs>
        <w:ind w:left="6490" w:hanging="360"/>
      </w:pPr>
    </w:lvl>
    <w:lvl w:ilvl="4" w:tplc="04150019" w:tentative="1">
      <w:start w:val="1"/>
      <w:numFmt w:val="lowerLetter"/>
      <w:lvlText w:val="%5."/>
      <w:lvlJc w:val="left"/>
      <w:pPr>
        <w:tabs>
          <w:tab w:val="num" w:pos="7210"/>
        </w:tabs>
        <w:ind w:left="7210" w:hanging="360"/>
      </w:pPr>
    </w:lvl>
    <w:lvl w:ilvl="5" w:tplc="0415001B" w:tentative="1">
      <w:start w:val="1"/>
      <w:numFmt w:val="lowerRoman"/>
      <w:lvlText w:val="%6."/>
      <w:lvlJc w:val="right"/>
      <w:pPr>
        <w:tabs>
          <w:tab w:val="num" w:pos="7930"/>
        </w:tabs>
        <w:ind w:left="7930" w:hanging="180"/>
      </w:pPr>
    </w:lvl>
    <w:lvl w:ilvl="6" w:tplc="0415000F" w:tentative="1">
      <w:start w:val="1"/>
      <w:numFmt w:val="decimal"/>
      <w:lvlText w:val="%7."/>
      <w:lvlJc w:val="left"/>
      <w:pPr>
        <w:tabs>
          <w:tab w:val="num" w:pos="8650"/>
        </w:tabs>
        <w:ind w:left="8650" w:hanging="360"/>
      </w:pPr>
    </w:lvl>
    <w:lvl w:ilvl="7" w:tplc="04150019" w:tentative="1">
      <w:start w:val="1"/>
      <w:numFmt w:val="lowerLetter"/>
      <w:lvlText w:val="%8."/>
      <w:lvlJc w:val="left"/>
      <w:pPr>
        <w:tabs>
          <w:tab w:val="num" w:pos="9370"/>
        </w:tabs>
        <w:ind w:left="9370" w:hanging="360"/>
      </w:pPr>
    </w:lvl>
    <w:lvl w:ilvl="8" w:tplc="0415001B" w:tentative="1">
      <w:start w:val="1"/>
      <w:numFmt w:val="lowerRoman"/>
      <w:lvlText w:val="%9."/>
      <w:lvlJc w:val="right"/>
      <w:pPr>
        <w:tabs>
          <w:tab w:val="num" w:pos="10090"/>
        </w:tabs>
        <w:ind w:left="10090" w:hanging="180"/>
      </w:pPr>
    </w:lvl>
  </w:abstractNum>
  <w:abstractNum w:abstractNumId="34" w15:restartNumberingAfterBreak="0">
    <w:nsid w:val="2DA3139B"/>
    <w:multiLevelType w:val="hybridMultilevel"/>
    <w:tmpl w:val="6CB256EC"/>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5" w15:restartNumberingAfterBreak="0">
    <w:nsid w:val="31B94670"/>
    <w:multiLevelType w:val="hybridMultilevel"/>
    <w:tmpl w:val="F7B0A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EF4B9E"/>
    <w:multiLevelType w:val="hybridMultilevel"/>
    <w:tmpl w:val="568837C0"/>
    <w:lvl w:ilvl="0" w:tplc="B57AA86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2B63A08"/>
    <w:multiLevelType w:val="hybridMultilevel"/>
    <w:tmpl w:val="3B3E0BE0"/>
    <w:lvl w:ilvl="0" w:tplc="D4EC11B8">
      <w:start w:val="1"/>
      <w:numFmt w:val="decimal"/>
      <w:lvlText w:val="%1."/>
      <w:lvlJc w:val="left"/>
      <w:pPr>
        <w:ind w:left="360" w:hanging="360"/>
      </w:pPr>
      <w:rPr>
        <w:rFonts w:ascii="Calibri" w:hAnsi="Calibri" w:cs="Calibri"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33D06DFE"/>
    <w:multiLevelType w:val="hybridMultilevel"/>
    <w:tmpl w:val="A7A02142"/>
    <w:lvl w:ilvl="0" w:tplc="2BE4523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0" w15:restartNumberingAfterBreak="0">
    <w:nsid w:val="39BB6A1F"/>
    <w:multiLevelType w:val="hybridMultilevel"/>
    <w:tmpl w:val="568837C0"/>
    <w:lvl w:ilvl="0" w:tplc="B57AA86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A0B6E1C"/>
    <w:multiLevelType w:val="hybridMultilevel"/>
    <w:tmpl w:val="B622EBF0"/>
    <w:lvl w:ilvl="0" w:tplc="F29E4BA4">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88417E"/>
    <w:multiLevelType w:val="hybridMultilevel"/>
    <w:tmpl w:val="9E722142"/>
    <w:lvl w:ilvl="0" w:tplc="04150011">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0C75F8"/>
    <w:multiLevelType w:val="hybridMultilevel"/>
    <w:tmpl w:val="F5AED5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C9140C9"/>
    <w:multiLevelType w:val="hybridMultilevel"/>
    <w:tmpl w:val="C0E227D6"/>
    <w:lvl w:ilvl="0" w:tplc="AD78621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7F770B"/>
    <w:multiLevelType w:val="hybridMultilevel"/>
    <w:tmpl w:val="041CE916"/>
    <w:lvl w:ilvl="0" w:tplc="6E4236C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477930"/>
    <w:multiLevelType w:val="hybridMultilevel"/>
    <w:tmpl w:val="C7361EE8"/>
    <w:lvl w:ilvl="0" w:tplc="04150017">
      <w:start w:val="1"/>
      <w:numFmt w:val="bullet"/>
      <w:lvlText w:val=""/>
      <w:lvlJc w:val="left"/>
      <w:pPr>
        <w:tabs>
          <w:tab w:val="num" w:pos="1080"/>
        </w:tabs>
        <w:ind w:left="1080" w:hanging="720"/>
      </w:pPr>
      <w:rPr>
        <w:rFonts w:ascii="Symbol" w:hAnsi="Symbol" w:hint="default"/>
        <w:b/>
        <w:sz w:val="20"/>
        <w:szCs w:val="20"/>
      </w:rPr>
    </w:lvl>
    <w:lvl w:ilvl="1" w:tplc="F342E6C2">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EEAA885A">
      <w:start w:val="1"/>
      <w:numFmt w:val="decimal"/>
      <w:lvlText w:val="%7."/>
      <w:lvlJc w:val="left"/>
      <w:pPr>
        <w:tabs>
          <w:tab w:val="num" w:pos="5040"/>
        </w:tabs>
        <w:ind w:left="5040" w:hanging="360"/>
      </w:pPr>
      <w:rPr>
        <w:rFonts w:hint="default"/>
      </w:r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8" w15:restartNumberingAfterBreak="0">
    <w:nsid w:val="3E7A7D00"/>
    <w:multiLevelType w:val="hybridMultilevel"/>
    <w:tmpl w:val="F1A4C64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9"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50" w15:restartNumberingAfterBreak="0">
    <w:nsid w:val="3E894D29"/>
    <w:multiLevelType w:val="hybridMultilevel"/>
    <w:tmpl w:val="3AD6B382"/>
    <w:lvl w:ilvl="0" w:tplc="0C0216F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2" w15:restartNumberingAfterBreak="0">
    <w:nsid w:val="40FE1CA1"/>
    <w:multiLevelType w:val="hybridMultilevel"/>
    <w:tmpl w:val="99443A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A15B41"/>
    <w:multiLevelType w:val="hybridMultilevel"/>
    <w:tmpl w:val="17268AC4"/>
    <w:lvl w:ilvl="0" w:tplc="28FEFC6E">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DB7BAC"/>
    <w:multiLevelType w:val="hybridMultilevel"/>
    <w:tmpl w:val="CE5E89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36E08E3"/>
    <w:multiLevelType w:val="hybridMultilevel"/>
    <w:tmpl w:val="2CB213BA"/>
    <w:lvl w:ilvl="0" w:tplc="FDB007C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955B09"/>
    <w:multiLevelType w:val="hybridMultilevel"/>
    <w:tmpl w:val="E752C3C8"/>
    <w:lvl w:ilvl="0" w:tplc="7B5AD264">
      <w:start w:val="1"/>
      <w:numFmt w:val="decimal"/>
      <w:lvlText w:val="%1."/>
      <w:lvlJc w:val="left"/>
      <w:pPr>
        <w:ind w:left="644" w:hanging="360"/>
      </w:pPr>
      <w:rPr>
        <w:rFonts w:ascii="Calibri" w:hAnsi="Calibri" w:cs="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444E2440"/>
    <w:multiLevelType w:val="hybridMultilevel"/>
    <w:tmpl w:val="D26AD2C4"/>
    <w:lvl w:ilvl="0" w:tplc="3402A5A0">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44B06144"/>
    <w:multiLevelType w:val="hybridMultilevel"/>
    <w:tmpl w:val="C1BCE750"/>
    <w:lvl w:ilvl="0" w:tplc="7AAA66F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45F211B8"/>
    <w:multiLevelType w:val="hybridMultilevel"/>
    <w:tmpl w:val="CCBE5372"/>
    <w:lvl w:ilvl="0" w:tplc="BCF48958">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624178A"/>
    <w:multiLevelType w:val="hybridMultilevel"/>
    <w:tmpl w:val="87AEB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9806F2D"/>
    <w:multiLevelType w:val="hybridMultilevel"/>
    <w:tmpl w:val="8420487E"/>
    <w:lvl w:ilvl="0" w:tplc="8ACC35A0">
      <w:start w:val="1"/>
      <w:numFmt w:val="decimal"/>
      <w:lvlText w:val="%1."/>
      <w:lvlJc w:val="left"/>
      <w:pPr>
        <w:ind w:left="720" w:hanging="360"/>
      </w:pPr>
      <w:rPr>
        <w:rFonts w:hint="default"/>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5D49A2"/>
    <w:multiLevelType w:val="hybridMultilevel"/>
    <w:tmpl w:val="B344E3B2"/>
    <w:lvl w:ilvl="0" w:tplc="DE7029D0">
      <w:start w:val="1"/>
      <w:numFmt w:val="decimal"/>
      <w:lvlText w:val="%1."/>
      <w:lvlJc w:val="left"/>
      <w:pPr>
        <w:tabs>
          <w:tab w:val="num" w:pos="1920"/>
        </w:tabs>
        <w:ind w:left="192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4"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5"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52B82E3A"/>
    <w:multiLevelType w:val="hybridMultilevel"/>
    <w:tmpl w:val="3AD4392A"/>
    <w:lvl w:ilvl="0" w:tplc="7124FEC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C513E1"/>
    <w:multiLevelType w:val="hybridMultilevel"/>
    <w:tmpl w:val="2CE22188"/>
    <w:lvl w:ilvl="0" w:tplc="C5527AE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B36B44"/>
    <w:multiLevelType w:val="hybridMultilevel"/>
    <w:tmpl w:val="2F147C8A"/>
    <w:lvl w:ilvl="0" w:tplc="33801DB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8DB0A08"/>
    <w:multiLevelType w:val="hybridMultilevel"/>
    <w:tmpl w:val="568837C0"/>
    <w:lvl w:ilvl="0" w:tplc="B57AA86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AAA7FB2"/>
    <w:multiLevelType w:val="hybridMultilevel"/>
    <w:tmpl w:val="C0F27698"/>
    <w:lvl w:ilvl="0" w:tplc="1EC49790">
      <w:start w:val="1"/>
      <w:numFmt w:val="decimal"/>
      <w:lvlText w:val="%1)"/>
      <w:lvlJc w:val="left"/>
      <w:pPr>
        <w:ind w:left="720" w:hanging="360"/>
      </w:pPr>
      <w:rPr>
        <w:rFonts w:ascii="Calibri" w:eastAsia="Calibri" w:hAnsi="Calibri" w:cs="Calibr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C92165B"/>
    <w:multiLevelType w:val="hybridMultilevel"/>
    <w:tmpl w:val="B8D2F166"/>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D32138A"/>
    <w:multiLevelType w:val="hybridMultilevel"/>
    <w:tmpl w:val="B1A21E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602F4120"/>
    <w:multiLevelType w:val="hybridMultilevel"/>
    <w:tmpl w:val="C48A63B4"/>
    <w:lvl w:ilvl="0" w:tplc="E51CE772">
      <w:start w:val="1"/>
      <w:numFmt w:val="decimal"/>
      <w:lvlText w:val="%1."/>
      <w:lvlJc w:val="left"/>
      <w:pPr>
        <w:ind w:left="357" w:hanging="357"/>
      </w:pPr>
      <w:rPr>
        <w:rFonts w:hint="default"/>
        <w:b w:val="0"/>
      </w:rPr>
    </w:lvl>
    <w:lvl w:ilvl="1" w:tplc="E99EEC9A">
      <w:start w:val="1"/>
      <w:numFmt w:val="decimal"/>
      <w:lvlText w:val="%2)"/>
      <w:lvlJc w:val="left"/>
      <w:pPr>
        <w:tabs>
          <w:tab w:val="num" w:pos="9"/>
        </w:tabs>
        <w:ind w:left="709" w:hanging="352"/>
      </w:pPr>
    </w:lvl>
    <w:lvl w:ilvl="2" w:tplc="2B4EA7F0">
      <w:start w:val="1"/>
      <w:numFmt w:val="decimal"/>
      <w:lvlText w:val="%3."/>
      <w:lvlJc w:val="left"/>
      <w:pPr>
        <w:tabs>
          <w:tab w:val="num" w:pos="2337"/>
        </w:tabs>
        <w:ind w:left="2337" w:hanging="35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623674BB"/>
    <w:multiLevelType w:val="hybridMultilevel"/>
    <w:tmpl w:val="A82E6E3A"/>
    <w:lvl w:ilvl="0" w:tplc="2AE642A0">
      <w:start w:val="1"/>
      <w:numFmt w:val="decimal"/>
      <w:lvlText w:val="%1."/>
      <w:lvlJc w:val="left"/>
      <w:pPr>
        <w:ind w:left="720" w:hanging="360"/>
      </w:pPr>
      <w:rPr>
        <w:i w:val="0"/>
        <w:iCs w:val="0"/>
      </w:rPr>
    </w:lvl>
    <w:lvl w:ilvl="1" w:tplc="98CC366E">
      <w:numFmt w:val="bullet"/>
      <w:lvlText w:val=""/>
      <w:lvlJc w:val="left"/>
      <w:pPr>
        <w:ind w:left="1440" w:hanging="360"/>
      </w:pPr>
      <w:rPr>
        <w:rFonts w:ascii="Symbol" w:eastAsia="Times New Roman"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632260C0"/>
    <w:multiLevelType w:val="hybridMultilevel"/>
    <w:tmpl w:val="EE4217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63DE0698"/>
    <w:multiLevelType w:val="hybridMultilevel"/>
    <w:tmpl w:val="D1203640"/>
    <w:lvl w:ilvl="0" w:tplc="D6867EE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7684150"/>
    <w:multiLevelType w:val="hybridMultilevel"/>
    <w:tmpl w:val="6100A7C4"/>
    <w:lvl w:ilvl="0" w:tplc="7E4C924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7A4444D"/>
    <w:multiLevelType w:val="hybridMultilevel"/>
    <w:tmpl w:val="F67446E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A2715B2"/>
    <w:multiLevelType w:val="hybridMultilevel"/>
    <w:tmpl w:val="47FE30C0"/>
    <w:lvl w:ilvl="0" w:tplc="AFE2DF9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ACC52C8"/>
    <w:multiLevelType w:val="hybridMultilevel"/>
    <w:tmpl w:val="36D02E8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F013B5A"/>
    <w:multiLevelType w:val="hybridMultilevel"/>
    <w:tmpl w:val="05FAA992"/>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6FF30522"/>
    <w:multiLevelType w:val="hybridMultilevel"/>
    <w:tmpl w:val="E076A26C"/>
    <w:lvl w:ilvl="0" w:tplc="0A465DE0">
      <w:start w:val="1"/>
      <w:numFmt w:val="lowerLetter"/>
      <w:lvlText w:val="%1."/>
      <w:lvlJc w:val="left"/>
      <w:pPr>
        <w:ind w:left="1440" w:hanging="360"/>
      </w:pPr>
      <w:rPr>
        <w:b w:val="0"/>
        <w:bCs/>
        <w:color w:val="auto"/>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5" w15:restartNumberingAfterBreak="0">
    <w:nsid w:val="711A4FBB"/>
    <w:multiLevelType w:val="hybridMultilevel"/>
    <w:tmpl w:val="568837C0"/>
    <w:lvl w:ilvl="0" w:tplc="B57AA86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6"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8925B0C"/>
    <w:multiLevelType w:val="hybridMultilevel"/>
    <w:tmpl w:val="E714893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79EC24E3"/>
    <w:multiLevelType w:val="hybridMultilevel"/>
    <w:tmpl w:val="AE126816"/>
    <w:lvl w:ilvl="0" w:tplc="90B6015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A0A2D79"/>
    <w:multiLevelType w:val="hybridMultilevel"/>
    <w:tmpl w:val="74126A7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0" w15:restartNumberingAfterBreak="0">
    <w:nsid w:val="7A2B19A6"/>
    <w:multiLevelType w:val="hybridMultilevel"/>
    <w:tmpl w:val="3C3426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92" w15:restartNumberingAfterBreak="0">
    <w:nsid w:val="7C506BD6"/>
    <w:multiLevelType w:val="hybridMultilevel"/>
    <w:tmpl w:val="C1B00F7E"/>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7C7D0BEE"/>
    <w:multiLevelType w:val="hybridMultilevel"/>
    <w:tmpl w:val="D54C4C34"/>
    <w:lvl w:ilvl="0" w:tplc="AB405B4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7DA908B5"/>
    <w:multiLevelType w:val="hybridMultilevel"/>
    <w:tmpl w:val="F38276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E474B3B"/>
    <w:multiLevelType w:val="hybridMultilevel"/>
    <w:tmpl w:val="07280B6C"/>
    <w:lvl w:ilvl="0" w:tplc="8664176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47"/>
  </w:num>
  <w:num w:numId="3">
    <w:abstractNumId w:val="83"/>
  </w:num>
  <w:num w:numId="4">
    <w:abstractNumId w:val="34"/>
  </w:num>
  <w:num w:numId="5">
    <w:abstractNumId w:val="65"/>
  </w:num>
  <w:num w:numId="6">
    <w:abstractNumId w:val="63"/>
  </w:num>
  <w:num w:numId="7">
    <w:abstractNumId w:val="3"/>
  </w:num>
  <w:num w:numId="8">
    <w:abstractNumId w:val="79"/>
  </w:num>
  <w:num w:numId="9">
    <w:abstractNumId w:val="44"/>
  </w:num>
  <w:num w:numId="10">
    <w:abstractNumId w:val="62"/>
  </w:num>
  <w:num w:numId="11">
    <w:abstractNumId w:val="66"/>
  </w:num>
  <w:num w:numId="12">
    <w:abstractNumId w:val="53"/>
  </w:num>
  <w:num w:numId="13">
    <w:abstractNumId w:val="67"/>
  </w:num>
  <w:num w:numId="14">
    <w:abstractNumId w:val="6"/>
  </w:num>
  <w:num w:numId="15">
    <w:abstractNumId w:val="10"/>
  </w:num>
  <w:num w:numId="16">
    <w:abstractNumId w:val="46"/>
  </w:num>
  <w:num w:numId="17">
    <w:abstractNumId w:val="8"/>
  </w:num>
  <w:num w:numId="18">
    <w:abstractNumId w:val="50"/>
  </w:num>
  <w:num w:numId="19">
    <w:abstractNumId w:val="95"/>
  </w:num>
  <w:num w:numId="20">
    <w:abstractNumId w:val="45"/>
  </w:num>
  <w:num w:numId="21">
    <w:abstractNumId w:val="14"/>
  </w:num>
  <w:num w:numId="22">
    <w:abstractNumId w:val="49"/>
  </w:num>
  <w:num w:numId="23">
    <w:abstractNumId w:val="86"/>
  </w:num>
  <w:num w:numId="24">
    <w:abstractNumId w:val="88"/>
  </w:num>
  <w:num w:numId="25">
    <w:abstractNumId w:val="12"/>
  </w:num>
  <w:num w:numId="26">
    <w:abstractNumId w:val="13"/>
  </w:num>
  <w:num w:numId="27">
    <w:abstractNumId w:val="68"/>
  </w:num>
  <w:num w:numId="28">
    <w:abstractNumId w:val="21"/>
  </w:num>
  <w:num w:numId="29">
    <w:abstractNumId w:val="73"/>
  </w:num>
  <w:num w:numId="30">
    <w:abstractNumId w:val="24"/>
  </w:num>
  <w:num w:numId="31">
    <w:abstractNumId w:val="23"/>
  </w:num>
  <w:num w:numId="32">
    <w:abstractNumId w:val="27"/>
  </w:num>
  <w:num w:numId="33">
    <w:abstractNumId w:val="69"/>
  </w:num>
  <w:num w:numId="34">
    <w:abstractNumId w:val="18"/>
  </w:num>
  <w:num w:numId="35">
    <w:abstractNumId w:val="1"/>
  </w:num>
  <w:num w:numId="36">
    <w:abstractNumId w:val="56"/>
  </w:num>
  <w:num w:numId="37">
    <w:abstractNumId w:val="59"/>
  </w:num>
  <w:num w:numId="38">
    <w:abstractNumId w:val="19"/>
  </w:num>
  <w:num w:numId="39">
    <w:abstractNumId w:val="64"/>
  </w:num>
  <w:num w:numId="40">
    <w:abstractNumId w:val="39"/>
  </w:num>
  <w:num w:numId="41">
    <w:abstractNumId w:val="81"/>
  </w:num>
  <w:num w:numId="42">
    <w:abstractNumId w:val="51"/>
  </w:num>
  <w:num w:numId="43">
    <w:abstractNumId w:val="22"/>
  </w:num>
  <w:num w:numId="44">
    <w:abstractNumId w:val="54"/>
  </w:num>
  <w:num w:numId="45">
    <w:abstractNumId w:val="7"/>
  </w:num>
  <w:num w:numId="46">
    <w:abstractNumId w:val="76"/>
  </w:num>
  <w:num w:numId="47">
    <w:abstractNumId w:val="58"/>
  </w:num>
  <w:num w:numId="48">
    <w:abstractNumId w:val="43"/>
  </w:num>
  <w:num w:numId="49">
    <w:abstractNumId w:val="90"/>
  </w:num>
  <w:num w:numId="50">
    <w:abstractNumId w:val="17"/>
  </w:num>
  <w:num w:numId="51">
    <w:abstractNumId w:val="60"/>
  </w:num>
  <w:num w:numId="52">
    <w:abstractNumId w:val="15"/>
  </w:num>
  <w:num w:numId="53">
    <w:abstractNumId w:val="74"/>
  </w:num>
  <w:num w:numId="54">
    <w:abstractNumId w:val="57"/>
  </w:num>
  <w:num w:numId="55">
    <w:abstractNumId w:val="93"/>
  </w:num>
  <w:num w:numId="56">
    <w:abstractNumId w:val="20"/>
  </w:num>
  <w:num w:numId="57">
    <w:abstractNumId w:val="26"/>
  </w:num>
  <w:num w:numId="58">
    <w:abstractNumId w:val="94"/>
  </w:num>
  <w:num w:numId="59">
    <w:abstractNumId w:val="89"/>
  </w:num>
  <w:num w:numId="60">
    <w:abstractNumId w:val="91"/>
  </w:num>
  <w:num w:numId="61">
    <w:abstractNumId w:val="61"/>
  </w:num>
  <w:num w:numId="62">
    <w:abstractNumId w:val="78"/>
  </w:num>
  <w:num w:numId="63">
    <w:abstractNumId w:val="41"/>
  </w:num>
  <w:num w:numId="64">
    <w:abstractNumId w:val="71"/>
  </w:num>
  <w:num w:numId="65">
    <w:abstractNumId w:val="75"/>
  </w:num>
  <w:num w:numId="66">
    <w:abstractNumId w:val="4"/>
  </w:num>
  <w:num w:numId="67">
    <w:abstractNumId w:val="9"/>
  </w:num>
  <w:num w:numId="68">
    <w:abstractNumId w:val="84"/>
  </w:num>
  <w:num w:numId="69">
    <w:abstractNumId w:val="92"/>
  </w:num>
  <w:num w:numId="70">
    <w:abstractNumId w:val="80"/>
  </w:num>
  <w:num w:numId="71">
    <w:abstractNumId w:val="82"/>
  </w:num>
  <w:num w:numId="72">
    <w:abstractNumId w:val="87"/>
  </w:num>
  <w:num w:numId="73">
    <w:abstractNumId w:val="42"/>
  </w:num>
  <w:num w:numId="74">
    <w:abstractNumId w:val="36"/>
  </w:num>
  <w:num w:numId="75">
    <w:abstractNumId w:val="40"/>
  </w:num>
  <w:num w:numId="76">
    <w:abstractNumId w:val="29"/>
  </w:num>
  <w:num w:numId="77">
    <w:abstractNumId w:val="70"/>
  </w:num>
  <w:num w:numId="78">
    <w:abstractNumId w:val="85"/>
  </w:num>
  <w:num w:numId="79">
    <w:abstractNumId w:val="25"/>
  </w:num>
  <w:num w:numId="80">
    <w:abstractNumId w:val="35"/>
  </w:num>
  <w:num w:numId="81">
    <w:abstractNumId w:val="55"/>
  </w:num>
  <w:num w:numId="82">
    <w:abstractNumId w:val="52"/>
  </w:num>
  <w:num w:numId="83">
    <w:abstractNumId w:val="31"/>
  </w:num>
  <w:num w:numId="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
    <w:lvlOverride w:ilvl="0">
      <w:startOverride w:val="1"/>
    </w:lvlOverride>
    <w:lvlOverride w:ilvl="1"/>
    <w:lvlOverride w:ilvl="2"/>
    <w:lvlOverride w:ilvl="3"/>
    <w:lvlOverride w:ilvl="4"/>
    <w:lvlOverride w:ilvl="5"/>
    <w:lvlOverride w:ilvl="6"/>
    <w:lvlOverride w:ilvl="7"/>
    <w:lvlOverride w:ilvl="8"/>
  </w:num>
  <w:num w:numId="8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3"/>
  </w:num>
  <w:num w:numId="89">
    <w:abstractNumId w:val="72"/>
    <w:lvlOverride w:ilvl="0">
      <w:startOverride w:val="1"/>
    </w:lvlOverride>
    <w:lvlOverride w:ilvl="1"/>
    <w:lvlOverride w:ilvl="2"/>
    <w:lvlOverride w:ilvl="3"/>
    <w:lvlOverride w:ilvl="4"/>
    <w:lvlOverride w:ilvl="5"/>
    <w:lvlOverride w:ilvl="6"/>
    <w:lvlOverride w:ilvl="7"/>
    <w:lvlOverride w:ilvl="8"/>
  </w:num>
  <w:num w:numId="9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
  </w:num>
  <w:num w:numId="95">
    <w:abstractNumId w:val="2"/>
  </w:num>
  <w:num w:numId="96">
    <w:abstractNumId w:val="16"/>
  </w:num>
  <w:num w:numId="97">
    <w:abstractNumId w:val="33"/>
  </w:num>
  <w:num w:numId="98">
    <w:abstractNumId w:val="3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37"/>
    <w:rsid w:val="00002859"/>
    <w:rsid w:val="00010D61"/>
    <w:rsid w:val="0001143E"/>
    <w:rsid w:val="0001206C"/>
    <w:rsid w:val="00044B2D"/>
    <w:rsid w:val="00047100"/>
    <w:rsid w:val="00053E05"/>
    <w:rsid w:val="00055F8D"/>
    <w:rsid w:val="00056477"/>
    <w:rsid w:val="00065E61"/>
    <w:rsid w:val="00066387"/>
    <w:rsid w:val="0007478E"/>
    <w:rsid w:val="00084B0D"/>
    <w:rsid w:val="0008676A"/>
    <w:rsid w:val="00091EE2"/>
    <w:rsid w:val="0009412F"/>
    <w:rsid w:val="000A2643"/>
    <w:rsid w:val="000A6B0C"/>
    <w:rsid w:val="000B393C"/>
    <w:rsid w:val="000B7A0F"/>
    <w:rsid w:val="000C51A3"/>
    <w:rsid w:val="000C778E"/>
    <w:rsid w:val="000D69EF"/>
    <w:rsid w:val="000E10BA"/>
    <w:rsid w:val="000F5459"/>
    <w:rsid w:val="001043B2"/>
    <w:rsid w:val="00111E37"/>
    <w:rsid w:val="00133EDF"/>
    <w:rsid w:val="00135A4D"/>
    <w:rsid w:val="00143ECF"/>
    <w:rsid w:val="001462C9"/>
    <w:rsid w:val="00146803"/>
    <w:rsid w:val="00150A63"/>
    <w:rsid w:val="001562D2"/>
    <w:rsid w:val="001631CA"/>
    <w:rsid w:val="001675A1"/>
    <w:rsid w:val="001743C7"/>
    <w:rsid w:val="001A310E"/>
    <w:rsid w:val="001A3A59"/>
    <w:rsid w:val="001A5051"/>
    <w:rsid w:val="001A5F2A"/>
    <w:rsid w:val="001C19A0"/>
    <w:rsid w:val="001D2143"/>
    <w:rsid w:val="001D5B98"/>
    <w:rsid w:val="001D798B"/>
    <w:rsid w:val="001E191D"/>
    <w:rsid w:val="00204A4F"/>
    <w:rsid w:val="00210B8D"/>
    <w:rsid w:val="00214B82"/>
    <w:rsid w:val="0022427A"/>
    <w:rsid w:val="002254E8"/>
    <w:rsid w:val="00231873"/>
    <w:rsid w:val="00260468"/>
    <w:rsid w:val="00267B97"/>
    <w:rsid w:val="0027701B"/>
    <w:rsid w:val="00290645"/>
    <w:rsid w:val="00297522"/>
    <w:rsid w:val="002A34EF"/>
    <w:rsid w:val="002B5F40"/>
    <w:rsid w:val="002B7112"/>
    <w:rsid w:val="002C1524"/>
    <w:rsid w:val="002C6E92"/>
    <w:rsid w:val="002E2FC9"/>
    <w:rsid w:val="002E50AA"/>
    <w:rsid w:val="00302E05"/>
    <w:rsid w:val="00311439"/>
    <w:rsid w:val="00317959"/>
    <w:rsid w:val="00320E43"/>
    <w:rsid w:val="0034214E"/>
    <w:rsid w:val="00347C76"/>
    <w:rsid w:val="00352DFB"/>
    <w:rsid w:val="0036495C"/>
    <w:rsid w:val="00370325"/>
    <w:rsid w:val="00371B28"/>
    <w:rsid w:val="00376860"/>
    <w:rsid w:val="003870D8"/>
    <w:rsid w:val="003952B0"/>
    <w:rsid w:val="003C3CDB"/>
    <w:rsid w:val="003C40C2"/>
    <w:rsid w:val="003C52DC"/>
    <w:rsid w:val="003D7E15"/>
    <w:rsid w:val="003F6831"/>
    <w:rsid w:val="00401AFC"/>
    <w:rsid w:val="004141F2"/>
    <w:rsid w:val="00415519"/>
    <w:rsid w:val="004200E8"/>
    <w:rsid w:val="00425097"/>
    <w:rsid w:val="00435F1A"/>
    <w:rsid w:val="00441896"/>
    <w:rsid w:val="00442534"/>
    <w:rsid w:val="00442F09"/>
    <w:rsid w:val="0044311D"/>
    <w:rsid w:val="00455E92"/>
    <w:rsid w:val="0045742D"/>
    <w:rsid w:val="004578CD"/>
    <w:rsid w:val="00471142"/>
    <w:rsid w:val="004714E1"/>
    <w:rsid w:val="00490F6C"/>
    <w:rsid w:val="00490F7C"/>
    <w:rsid w:val="004931D5"/>
    <w:rsid w:val="00497059"/>
    <w:rsid w:val="004A20EC"/>
    <w:rsid w:val="004B643F"/>
    <w:rsid w:val="004D3EBC"/>
    <w:rsid w:val="004E0A6D"/>
    <w:rsid w:val="004E745D"/>
    <w:rsid w:val="004F3A6C"/>
    <w:rsid w:val="004F795C"/>
    <w:rsid w:val="00501322"/>
    <w:rsid w:val="005031A6"/>
    <w:rsid w:val="00503251"/>
    <w:rsid w:val="005055D5"/>
    <w:rsid w:val="00512A71"/>
    <w:rsid w:val="005262FE"/>
    <w:rsid w:val="005345A8"/>
    <w:rsid w:val="005371E0"/>
    <w:rsid w:val="005413AE"/>
    <w:rsid w:val="0054233E"/>
    <w:rsid w:val="0054278F"/>
    <w:rsid w:val="005642B7"/>
    <w:rsid w:val="005707A1"/>
    <w:rsid w:val="00580043"/>
    <w:rsid w:val="005B3FF1"/>
    <w:rsid w:val="005B4EE0"/>
    <w:rsid w:val="005B7A96"/>
    <w:rsid w:val="005F21B3"/>
    <w:rsid w:val="00600A6B"/>
    <w:rsid w:val="00616618"/>
    <w:rsid w:val="00620CCC"/>
    <w:rsid w:val="00624B6C"/>
    <w:rsid w:val="00625A31"/>
    <w:rsid w:val="006320AB"/>
    <w:rsid w:val="006527C9"/>
    <w:rsid w:val="00654E15"/>
    <w:rsid w:val="00655534"/>
    <w:rsid w:val="00656514"/>
    <w:rsid w:val="006574C7"/>
    <w:rsid w:val="00661E5A"/>
    <w:rsid w:val="00663AB9"/>
    <w:rsid w:val="0067226B"/>
    <w:rsid w:val="00675263"/>
    <w:rsid w:val="0069228F"/>
    <w:rsid w:val="00692943"/>
    <w:rsid w:val="006C132C"/>
    <w:rsid w:val="006D50F7"/>
    <w:rsid w:val="006E02DB"/>
    <w:rsid w:val="006F3EAB"/>
    <w:rsid w:val="00713CDF"/>
    <w:rsid w:val="007157F0"/>
    <w:rsid w:val="0072675A"/>
    <w:rsid w:val="00737B2F"/>
    <w:rsid w:val="00745E5C"/>
    <w:rsid w:val="00754AD8"/>
    <w:rsid w:val="00762BCB"/>
    <w:rsid w:val="00766A6B"/>
    <w:rsid w:val="0077670E"/>
    <w:rsid w:val="00783F43"/>
    <w:rsid w:val="0078467A"/>
    <w:rsid w:val="00784963"/>
    <w:rsid w:val="0078743B"/>
    <w:rsid w:val="00794832"/>
    <w:rsid w:val="007A5922"/>
    <w:rsid w:val="007C504E"/>
    <w:rsid w:val="007C7C5A"/>
    <w:rsid w:val="00805792"/>
    <w:rsid w:val="0081332C"/>
    <w:rsid w:val="008205E9"/>
    <w:rsid w:val="00827E2B"/>
    <w:rsid w:val="00830182"/>
    <w:rsid w:val="008469F0"/>
    <w:rsid w:val="00863475"/>
    <w:rsid w:val="00880068"/>
    <w:rsid w:val="00880C41"/>
    <w:rsid w:val="00884598"/>
    <w:rsid w:val="008869AE"/>
    <w:rsid w:val="008A13B7"/>
    <w:rsid w:val="008C30F0"/>
    <w:rsid w:val="008C4735"/>
    <w:rsid w:val="008D3914"/>
    <w:rsid w:val="008D6C3A"/>
    <w:rsid w:val="008E219A"/>
    <w:rsid w:val="008F275C"/>
    <w:rsid w:val="008F3F6A"/>
    <w:rsid w:val="008F76A5"/>
    <w:rsid w:val="00914541"/>
    <w:rsid w:val="00914E66"/>
    <w:rsid w:val="009416CE"/>
    <w:rsid w:val="00945202"/>
    <w:rsid w:val="0095058D"/>
    <w:rsid w:val="009650AD"/>
    <w:rsid w:val="0098320B"/>
    <w:rsid w:val="009A0AAB"/>
    <w:rsid w:val="009A1D8F"/>
    <w:rsid w:val="009B55CE"/>
    <w:rsid w:val="009E0B2A"/>
    <w:rsid w:val="009E19E5"/>
    <w:rsid w:val="009E3282"/>
    <w:rsid w:val="00A11155"/>
    <w:rsid w:val="00A11F48"/>
    <w:rsid w:val="00A20A6B"/>
    <w:rsid w:val="00A20A96"/>
    <w:rsid w:val="00A23ED1"/>
    <w:rsid w:val="00A312A3"/>
    <w:rsid w:val="00A31F90"/>
    <w:rsid w:val="00A359B8"/>
    <w:rsid w:val="00A5633F"/>
    <w:rsid w:val="00A57745"/>
    <w:rsid w:val="00A7457C"/>
    <w:rsid w:val="00A819E4"/>
    <w:rsid w:val="00A82140"/>
    <w:rsid w:val="00A84318"/>
    <w:rsid w:val="00AA4730"/>
    <w:rsid w:val="00AA72DB"/>
    <w:rsid w:val="00AB6E4C"/>
    <w:rsid w:val="00AC29B4"/>
    <w:rsid w:val="00AC331F"/>
    <w:rsid w:val="00AC611E"/>
    <w:rsid w:val="00AE6073"/>
    <w:rsid w:val="00B01A1D"/>
    <w:rsid w:val="00B0646C"/>
    <w:rsid w:val="00B116A9"/>
    <w:rsid w:val="00B17F49"/>
    <w:rsid w:val="00B255BF"/>
    <w:rsid w:val="00B45EF6"/>
    <w:rsid w:val="00B57B7F"/>
    <w:rsid w:val="00B6323A"/>
    <w:rsid w:val="00B65096"/>
    <w:rsid w:val="00B65692"/>
    <w:rsid w:val="00B66021"/>
    <w:rsid w:val="00B67BF7"/>
    <w:rsid w:val="00B70DE0"/>
    <w:rsid w:val="00B73823"/>
    <w:rsid w:val="00B73F83"/>
    <w:rsid w:val="00B7472E"/>
    <w:rsid w:val="00B82738"/>
    <w:rsid w:val="00B855F9"/>
    <w:rsid w:val="00B85AEC"/>
    <w:rsid w:val="00B86266"/>
    <w:rsid w:val="00B868F2"/>
    <w:rsid w:val="00B96693"/>
    <w:rsid w:val="00BA254D"/>
    <w:rsid w:val="00BC07F1"/>
    <w:rsid w:val="00BD4A94"/>
    <w:rsid w:val="00BE63CA"/>
    <w:rsid w:val="00BE7379"/>
    <w:rsid w:val="00BF2F01"/>
    <w:rsid w:val="00BF34DC"/>
    <w:rsid w:val="00BF3CD0"/>
    <w:rsid w:val="00BF42FE"/>
    <w:rsid w:val="00C07103"/>
    <w:rsid w:val="00C2626A"/>
    <w:rsid w:val="00C37E79"/>
    <w:rsid w:val="00C45981"/>
    <w:rsid w:val="00C50344"/>
    <w:rsid w:val="00C522A5"/>
    <w:rsid w:val="00C5519F"/>
    <w:rsid w:val="00C575B3"/>
    <w:rsid w:val="00C66903"/>
    <w:rsid w:val="00C80273"/>
    <w:rsid w:val="00C83D52"/>
    <w:rsid w:val="00CB0EB7"/>
    <w:rsid w:val="00CB4624"/>
    <w:rsid w:val="00CB5640"/>
    <w:rsid w:val="00CB593F"/>
    <w:rsid w:val="00CC13EF"/>
    <w:rsid w:val="00CE25EC"/>
    <w:rsid w:val="00CF3CE9"/>
    <w:rsid w:val="00CF4ACB"/>
    <w:rsid w:val="00D00037"/>
    <w:rsid w:val="00D02A79"/>
    <w:rsid w:val="00D10F9A"/>
    <w:rsid w:val="00D11356"/>
    <w:rsid w:val="00D1646C"/>
    <w:rsid w:val="00D21FA5"/>
    <w:rsid w:val="00D26662"/>
    <w:rsid w:val="00D27DA6"/>
    <w:rsid w:val="00D32087"/>
    <w:rsid w:val="00D47F39"/>
    <w:rsid w:val="00D62CD2"/>
    <w:rsid w:val="00D6477C"/>
    <w:rsid w:val="00D70905"/>
    <w:rsid w:val="00D830A5"/>
    <w:rsid w:val="00D95B6D"/>
    <w:rsid w:val="00DA586B"/>
    <w:rsid w:val="00DA7304"/>
    <w:rsid w:val="00DB01E0"/>
    <w:rsid w:val="00DB3C81"/>
    <w:rsid w:val="00DC061D"/>
    <w:rsid w:val="00DC3736"/>
    <w:rsid w:val="00DD1EE0"/>
    <w:rsid w:val="00DD3B2A"/>
    <w:rsid w:val="00DD7A19"/>
    <w:rsid w:val="00DE7DDD"/>
    <w:rsid w:val="00DF2556"/>
    <w:rsid w:val="00DF53AF"/>
    <w:rsid w:val="00E068D6"/>
    <w:rsid w:val="00E11BDF"/>
    <w:rsid w:val="00E129F3"/>
    <w:rsid w:val="00E34E79"/>
    <w:rsid w:val="00E378C1"/>
    <w:rsid w:val="00E45758"/>
    <w:rsid w:val="00E460E2"/>
    <w:rsid w:val="00E545F2"/>
    <w:rsid w:val="00E546AF"/>
    <w:rsid w:val="00E55EFF"/>
    <w:rsid w:val="00E644CF"/>
    <w:rsid w:val="00E64FF1"/>
    <w:rsid w:val="00E80552"/>
    <w:rsid w:val="00E824EE"/>
    <w:rsid w:val="00E87F4A"/>
    <w:rsid w:val="00EA790A"/>
    <w:rsid w:val="00EB1A2D"/>
    <w:rsid w:val="00EB338D"/>
    <w:rsid w:val="00EB6AA7"/>
    <w:rsid w:val="00EB74A0"/>
    <w:rsid w:val="00EE126A"/>
    <w:rsid w:val="00EE545A"/>
    <w:rsid w:val="00F04C36"/>
    <w:rsid w:val="00F1707B"/>
    <w:rsid w:val="00F32057"/>
    <w:rsid w:val="00F34A99"/>
    <w:rsid w:val="00F35638"/>
    <w:rsid w:val="00F55721"/>
    <w:rsid w:val="00F57C7A"/>
    <w:rsid w:val="00F61539"/>
    <w:rsid w:val="00F7179B"/>
    <w:rsid w:val="00F71BE9"/>
    <w:rsid w:val="00F8050F"/>
    <w:rsid w:val="00F8357E"/>
    <w:rsid w:val="00F83DB6"/>
    <w:rsid w:val="00F8664F"/>
    <w:rsid w:val="00F91672"/>
    <w:rsid w:val="00F93D9A"/>
    <w:rsid w:val="00FA38DB"/>
    <w:rsid w:val="00FB139C"/>
    <w:rsid w:val="00FB36C7"/>
    <w:rsid w:val="00FC37D3"/>
    <w:rsid w:val="00FC43FD"/>
    <w:rsid w:val="00FD6A55"/>
    <w:rsid w:val="00FE6420"/>
    <w:rsid w:val="00FF2857"/>
    <w:rsid w:val="00FF2CDF"/>
    <w:rsid w:val="00FF57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061D"/>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numbering" w:customStyle="1" w:styleId="Bezlisty1">
    <w:name w:val="Bez listy1"/>
    <w:next w:val="Bezlisty"/>
    <w:uiPriority w:val="99"/>
    <w:semiHidden/>
    <w:unhideWhenUsed/>
    <w:rsid w:val="00D00037"/>
  </w:style>
  <w:style w:type="paragraph" w:styleId="Nagwek">
    <w:name w:val="header"/>
    <w:basedOn w:val="Normalny"/>
    <w:link w:val="NagwekZnak"/>
    <w:semiHidden/>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D00037"/>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semiHidden/>
    <w:rsid w:val="00D00037"/>
    <w:rPr>
      <w:vertAlign w:val="superscript"/>
    </w:rPr>
  </w:style>
  <w:style w:type="character" w:styleId="Uwydatnienie">
    <w:name w:val="Emphasis"/>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qFormat/>
    <w:rsid w:val="00D00037"/>
    <w:rPr>
      <w:b/>
      <w:bCs/>
    </w:rPr>
  </w:style>
  <w:style w:type="paragraph" w:styleId="Listapunktowana">
    <w:name w:val="List Bullet"/>
    <w:basedOn w:val="Normalny"/>
    <w:autoRedefine/>
    <w:semiHidden/>
    <w:rsid w:val="00D00037"/>
    <w:pPr>
      <w:numPr>
        <w:numId w:val="6"/>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141F2"/>
    <w:rPr>
      <w:color w:val="605E5C"/>
      <w:shd w:val="clear" w:color="auto" w:fill="E1DFDD"/>
    </w:rPr>
  </w:style>
  <w:style w:type="character" w:customStyle="1" w:styleId="UnresolvedMention">
    <w:name w:val="Unresolved Mention"/>
    <w:basedOn w:val="Domylnaczcionkaakapitu"/>
    <w:uiPriority w:val="99"/>
    <w:semiHidden/>
    <w:unhideWhenUsed/>
    <w:rsid w:val="00F86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00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zyna.Kowalewska@pbs.edu.pl" TargetMode="External"/><Relationship Id="rId13" Type="http://schemas.openxmlformats.org/officeDocument/2006/relationships/hyperlink" Target="mailto:Violetta.Tomala@pbs.edu.pl"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odo.utp.edu.pl/" TargetMode="External"/><Relationship Id="rId7" Type="http://schemas.openxmlformats.org/officeDocument/2006/relationships/hyperlink" Target="mailto:przetargi@pbs.edu.pl" TargetMode="External"/><Relationship Id="rId12" Type="http://schemas.openxmlformats.org/officeDocument/2006/relationships/hyperlink" Target="mailto:Joanna.Siolkowska@pbs.edu.pl" TargetMode="External"/><Relationship Id="rId17" Type="http://schemas.openxmlformats.org/officeDocument/2006/relationships/hyperlink" Target="https://platformazakupowa.pl/pn/p"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a.Napieraj@pbs.edu.p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sip.legalis.pl/document-view.seam?documentId=mfrxilrtg4ytiojsgy2teltqmfyc4njtg43deobzhe" TargetMode="External"/><Relationship Id="rId28" Type="http://schemas.openxmlformats.org/officeDocument/2006/relationships/theme" Target="theme/theme1.xml"/><Relationship Id="rId10" Type="http://schemas.openxmlformats.org/officeDocument/2006/relationships/hyperlink" Target="mailto:Katarzyna.Nowakowska@pbs.edu.pl" TargetMode="External"/><Relationship Id="rId19" Type="http://schemas.openxmlformats.org/officeDocument/2006/relationships/hyperlink" Target="https://platformazakupowa.pl/strona/1-regulamin" TargetMode="External"/><Relationship Id="rId4" Type="http://schemas.openxmlformats.org/officeDocument/2006/relationships/webSettings" Target="webSettings.xml"/><Relationship Id="rId9" Type="http://schemas.openxmlformats.org/officeDocument/2006/relationships/hyperlink" Target="mailto:Jan.Dembinski@pbs.edu.pl" TargetMode="External"/><Relationship Id="rId14" Type="http://schemas.openxmlformats.org/officeDocument/2006/relationships/hyperlink" Target="https://platformazakupowa.pl/pn/p" TargetMode="External"/><Relationship Id="rId22" Type="http://schemas.openxmlformats.org/officeDocument/2006/relationships/hyperlink" Target="https://sip.legalis.pl/document-view.seam?documentId=mfrxilrtg4ytiobwgu3tkltqmfyc4njtguztgmruha"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1518</TotalTime>
  <Pages>56</Pages>
  <Words>23166</Words>
  <Characters>139000</Characters>
  <Application>Microsoft Office Word</Application>
  <DocSecurity>0</DocSecurity>
  <Lines>1158</Lines>
  <Paragraphs>323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Kamila.Kowalska@o365.utp.edu.pl</cp:lastModifiedBy>
  <cp:revision>145</cp:revision>
  <cp:lastPrinted>2022-01-14T14:08:00Z</cp:lastPrinted>
  <dcterms:created xsi:type="dcterms:W3CDTF">2021-03-02T14:33:00Z</dcterms:created>
  <dcterms:modified xsi:type="dcterms:W3CDTF">2022-01-14T14:08:00Z</dcterms:modified>
</cp:coreProperties>
</file>