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9" w:rsidRPr="007A20EC" w:rsidRDefault="002E77A8" w:rsidP="00F7433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</w:rPr>
      </w:pPr>
      <w:r w:rsidRPr="007A20EC">
        <w:rPr>
          <w:rFonts w:asciiTheme="minorHAnsi" w:hAnsiTheme="minorHAnsi"/>
          <w:b/>
          <w:noProof/>
        </w:rPr>
        <w:drawing>
          <wp:inline distT="0" distB="0" distL="0" distR="0">
            <wp:extent cx="2095200" cy="531487"/>
            <wp:effectExtent l="0" t="0" r="635" b="254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7A20EC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b/>
          <w:bCs/>
        </w:rPr>
      </w:pPr>
      <w:r w:rsidRPr="007A20EC">
        <w:rPr>
          <w:rFonts w:asciiTheme="minorHAnsi" w:eastAsiaTheme="minorHAnsi" w:hAnsiTheme="min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7A20EC">
          <w:rPr>
            <w:rFonts w:asciiTheme="minorHAnsi" w:eastAsiaTheme="minorHAnsi" w:hAnsiTheme="minorHAnsi"/>
            <w:b/>
            <w:bCs/>
          </w:rPr>
          <w:t>3C</w:t>
        </w:r>
      </w:smartTag>
      <w:r w:rsidRPr="007A20EC">
        <w:rPr>
          <w:rFonts w:asciiTheme="minorHAnsi" w:eastAsiaTheme="minorHAnsi" w:hAnsiTheme="minorHAnsi"/>
          <w:b/>
          <w:bCs/>
        </w:rPr>
        <w:t>, 25-734 Kielce  Sekcja Zamówień Publicznych</w:t>
      </w:r>
    </w:p>
    <w:p w:rsidR="006E68D5" w:rsidRPr="007A20EC" w:rsidRDefault="006E68D5" w:rsidP="00F7433B">
      <w:pPr>
        <w:jc w:val="both"/>
        <w:rPr>
          <w:rFonts w:asciiTheme="minorHAnsi" w:eastAsiaTheme="minorHAnsi" w:hAnsiTheme="minorHAnsi"/>
          <w:b/>
          <w:bCs/>
          <w:lang w:val="en-US"/>
        </w:rPr>
      </w:pPr>
      <w:r w:rsidRPr="007A20EC">
        <w:rPr>
          <w:rFonts w:asciiTheme="minorHAnsi" w:eastAsiaTheme="minorHAnsi" w:hAnsiTheme="minorHAnsi"/>
          <w:b/>
          <w:bCs/>
          <w:lang w:val="en-US"/>
        </w:rPr>
        <w:t>tel.: (0-41) 36-74-474   fax.: (0-41) 36-74071/481</w:t>
      </w:r>
    </w:p>
    <w:p w:rsidR="006E68D5" w:rsidRPr="007A20EC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lang w:val="en-US"/>
        </w:rPr>
      </w:pPr>
      <w:proofErr w:type="spellStart"/>
      <w:r w:rsidRPr="007A20EC">
        <w:rPr>
          <w:rFonts w:asciiTheme="minorHAnsi" w:eastAsiaTheme="minorHAnsi" w:hAnsiTheme="minorHAnsi"/>
          <w:b/>
          <w:bCs/>
          <w:lang w:val="en-US"/>
        </w:rPr>
        <w:t>strona</w:t>
      </w:r>
      <w:proofErr w:type="spellEnd"/>
      <w:r w:rsidRPr="007A20EC">
        <w:rPr>
          <w:rFonts w:asciiTheme="minorHAnsi" w:eastAsiaTheme="minorHAnsi" w:hAnsiTheme="minorHAnsi"/>
          <w:b/>
          <w:bCs/>
          <w:lang w:val="en-US"/>
        </w:rPr>
        <w:t xml:space="preserve"> www: </w:t>
      </w:r>
      <w:hyperlink r:id="rId7" w:history="1">
        <w:r w:rsidRPr="007A20EC">
          <w:rPr>
            <w:rFonts w:asciiTheme="minorHAnsi" w:eastAsiaTheme="minorHAnsi" w:hAnsiTheme="minorHAnsi"/>
            <w:bCs/>
            <w:lang w:val="en-US"/>
          </w:rPr>
          <w:t>http://www.onkol.kielce.pl/</w:t>
        </w:r>
      </w:hyperlink>
      <w:r w:rsidRPr="007A20EC">
        <w:rPr>
          <w:rFonts w:asciiTheme="minorHAnsi" w:eastAsiaTheme="minorHAnsi" w:hAnsiTheme="minorHAnsi"/>
          <w:b/>
          <w:bCs/>
          <w:lang w:val="en-US"/>
        </w:rPr>
        <w:t xml:space="preserve"> Email:zampubl@onkol.kielce.pl</w:t>
      </w:r>
    </w:p>
    <w:p w:rsidR="006E68D5" w:rsidRPr="007A20EC" w:rsidRDefault="000A2DC2" w:rsidP="00F7433B">
      <w:pPr>
        <w:pStyle w:val="Tekstpodstawowy3"/>
        <w:jc w:val="both"/>
        <w:rPr>
          <w:rFonts w:asciiTheme="minorHAnsi" w:hAnsiTheme="minorHAnsi"/>
          <w:b w:val="0"/>
          <w:bCs/>
          <w:sz w:val="20"/>
        </w:rPr>
      </w:pPr>
      <w:r w:rsidRPr="007A20EC">
        <w:rPr>
          <w:rFonts w:asciiTheme="minorHAnsi" w:hAnsiTheme="minorHAnsi" w:cstheme="minorHAnsi"/>
          <w:sz w:val="20"/>
        </w:rPr>
        <w:t>AZP.2411.</w:t>
      </w:r>
      <w:r w:rsidR="00121B0C" w:rsidRPr="007A20EC">
        <w:rPr>
          <w:rFonts w:asciiTheme="minorHAnsi" w:hAnsiTheme="minorHAnsi" w:cstheme="minorHAnsi"/>
          <w:sz w:val="20"/>
        </w:rPr>
        <w:t>103</w:t>
      </w:r>
      <w:r w:rsidRPr="007A20EC">
        <w:rPr>
          <w:rFonts w:asciiTheme="minorHAnsi" w:hAnsiTheme="minorHAnsi" w:cstheme="minorHAnsi"/>
          <w:sz w:val="20"/>
        </w:rPr>
        <w:t>.2020.JS</w:t>
      </w:r>
      <w:r w:rsidRPr="007A20EC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</w:t>
      </w:r>
      <w:r w:rsidR="006E68D5" w:rsidRPr="007A20EC">
        <w:rPr>
          <w:rFonts w:asciiTheme="minorHAnsi" w:hAnsiTheme="minorHAnsi"/>
          <w:sz w:val="20"/>
        </w:rPr>
        <w:t xml:space="preserve">Kielce dn.  </w:t>
      </w:r>
      <w:r w:rsidR="006E6B33">
        <w:rPr>
          <w:rFonts w:asciiTheme="minorHAnsi" w:hAnsiTheme="minorHAnsi"/>
          <w:sz w:val="20"/>
        </w:rPr>
        <w:t>24</w:t>
      </w:r>
      <w:r w:rsidR="00121B0C" w:rsidRPr="007A20EC">
        <w:rPr>
          <w:rFonts w:asciiTheme="minorHAnsi" w:hAnsiTheme="minorHAnsi"/>
          <w:sz w:val="20"/>
        </w:rPr>
        <w:t>.08</w:t>
      </w:r>
      <w:r w:rsidRPr="007A20EC">
        <w:rPr>
          <w:rFonts w:asciiTheme="minorHAnsi" w:hAnsiTheme="minorHAnsi"/>
          <w:sz w:val="20"/>
        </w:rPr>
        <w:t>.</w:t>
      </w:r>
      <w:r w:rsidR="003B05FA" w:rsidRPr="007A20EC">
        <w:rPr>
          <w:rFonts w:asciiTheme="minorHAnsi" w:hAnsiTheme="minorHAnsi"/>
          <w:sz w:val="20"/>
        </w:rPr>
        <w:t xml:space="preserve">2020r </w:t>
      </w:r>
    </w:p>
    <w:p w:rsidR="006E68D5" w:rsidRPr="007A20EC" w:rsidRDefault="006E68D5" w:rsidP="00F7433B">
      <w:pPr>
        <w:jc w:val="both"/>
        <w:rPr>
          <w:rFonts w:asciiTheme="minorHAnsi" w:hAnsiTheme="minorHAnsi"/>
        </w:rPr>
      </w:pPr>
    </w:p>
    <w:p w:rsidR="009501D1" w:rsidRPr="007A20EC" w:rsidRDefault="009501D1" w:rsidP="00F7433B">
      <w:pPr>
        <w:jc w:val="both"/>
        <w:rPr>
          <w:rFonts w:asciiTheme="minorHAnsi" w:hAnsiTheme="minorHAnsi"/>
        </w:rPr>
      </w:pPr>
    </w:p>
    <w:p w:rsidR="006E68D5" w:rsidRPr="007A20EC" w:rsidRDefault="006E68D5" w:rsidP="00F7433B">
      <w:pPr>
        <w:jc w:val="both"/>
        <w:rPr>
          <w:rFonts w:asciiTheme="minorHAnsi" w:hAnsiTheme="minorHAnsi"/>
          <w:b/>
        </w:rPr>
      </w:pPr>
      <w:r w:rsidRPr="007A20EC">
        <w:rPr>
          <w:rFonts w:asciiTheme="minorHAnsi" w:hAnsiTheme="minorHAnsi"/>
          <w:b/>
        </w:rPr>
        <w:tab/>
      </w:r>
      <w:r w:rsidRPr="007A20EC">
        <w:rPr>
          <w:rFonts w:asciiTheme="minorHAnsi" w:hAnsiTheme="minorHAnsi"/>
          <w:b/>
        </w:rPr>
        <w:tab/>
      </w:r>
      <w:r w:rsidRPr="007A20EC">
        <w:rPr>
          <w:rFonts w:asciiTheme="minorHAnsi" w:hAnsiTheme="minorHAnsi"/>
          <w:b/>
        </w:rPr>
        <w:tab/>
      </w:r>
      <w:r w:rsidRPr="007A20EC">
        <w:rPr>
          <w:rFonts w:asciiTheme="minorHAnsi" w:hAnsiTheme="minorHAnsi"/>
          <w:b/>
        </w:rPr>
        <w:tab/>
      </w:r>
      <w:r w:rsidRPr="007A20EC">
        <w:rPr>
          <w:rFonts w:asciiTheme="minorHAnsi" w:hAnsiTheme="minorHAnsi"/>
          <w:b/>
        </w:rPr>
        <w:tab/>
      </w:r>
      <w:r w:rsidRPr="007A20EC">
        <w:rPr>
          <w:rFonts w:asciiTheme="minorHAnsi" w:hAnsiTheme="minorHAnsi"/>
          <w:b/>
        </w:rPr>
        <w:tab/>
        <w:t>WSZYSCY  WYKONAWCY</w:t>
      </w:r>
    </w:p>
    <w:p w:rsidR="006E68D5" w:rsidRPr="007A20EC" w:rsidRDefault="006E68D5" w:rsidP="00F7433B">
      <w:pPr>
        <w:jc w:val="both"/>
        <w:rPr>
          <w:rFonts w:asciiTheme="minorHAnsi" w:hAnsiTheme="minorHAnsi"/>
          <w:b/>
        </w:rPr>
      </w:pPr>
      <w:r w:rsidRPr="007A20EC">
        <w:rPr>
          <w:rFonts w:asciiTheme="minorHAnsi" w:hAnsiTheme="minorHAnsi"/>
          <w:b/>
        </w:rPr>
        <w:t xml:space="preserve">                                                               </w:t>
      </w:r>
      <w:r w:rsidR="00190B44" w:rsidRPr="007A20EC">
        <w:rPr>
          <w:rFonts w:asciiTheme="minorHAnsi" w:hAnsiTheme="minorHAnsi"/>
          <w:b/>
        </w:rPr>
        <w:t xml:space="preserve">                 </w:t>
      </w:r>
      <w:r w:rsidRPr="007A20EC">
        <w:rPr>
          <w:rFonts w:asciiTheme="minorHAnsi" w:hAnsiTheme="minorHAnsi"/>
          <w:b/>
        </w:rPr>
        <w:t>WYJAŚNIENIA DOTYCZĄCE SIWZ</w:t>
      </w:r>
    </w:p>
    <w:p w:rsidR="006E68D5" w:rsidRPr="007A20EC" w:rsidRDefault="006E68D5" w:rsidP="00F7433B">
      <w:pPr>
        <w:jc w:val="both"/>
        <w:rPr>
          <w:rFonts w:asciiTheme="minorHAnsi" w:hAnsiTheme="minorHAnsi"/>
        </w:rPr>
      </w:pPr>
    </w:p>
    <w:p w:rsidR="009501D1" w:rsidRPr="007A20EC" w:rsidRDefault="009501D1" w:rsidP="00F7433B">
      <w:pPr>
        <w:jc w:val="both"/>
        <w:rPr>
          <w:rFonts w:asciiTheme="minorHAnsi" w:hAnsiTheme="minorHAnsi"/>
        </w:rPr>
      </w:pPr>
    </w:p>
    <w:p w:rsidR="00F769AB" w:rsidRPr="007A20EC" w:rsidRDefault="00A84DF8" w:rsidP="00F7433B">
      <w:pPr>
        <w:pStyle w:val="Nagwek"/>
        <w:tabs>
          <w:tab w:val="num" w:pos="426"/>
        </w:tabs>
        <w:jc w:val="both"/>
        <w:rPr>
          <w:rFonts w:asciiTheme="minorHAnsi" w:hAnsiTheme="minorHAnsi"/>
          <w:b/>
        </w:rPr>
      </w:pPr>
      <w:r w:rsidRPr="007A20EC">
        <w:rPr>
          <w:rFonts w:asciiTheme="minorHAnsi" w:hAnsiTheme="minorHAnsi"/>
          <w:b/>
          <w:bCs/>
        </w:rPr>
        <w:t>Dot.</w:t>
      </w:r>
      <w:r w:rsidR="00121B0C" w:rsidRPr="007A20EC">
        <w:rPr>
          <w:rFonts w:asciiTheme="minorHAnsi" w:hAnsiTheme="minorHAnsi" w:cstheme="minorHAnsi"/>
          <w:b/>
        </w:rPr>
        <w:t xml:space="preserve"> AZP.2411.10</w:t>
      </w:r>
      <w:r w:rsidR="000A2DC2" w:rsidRPr="007A20EC">
        <w:rPr>
          <w:rFonts w:asciiTheme="minorHAnsi" w:hAnsiTheme="minorHAnsi" w:cstheme="minorHAnsi"/>
          <w:b/>
        </w:rPr>
        <w:t>3.2020.JS</w:t>
      </w:r>
      <w:r w:rsidR="000A2DC2" w:rsidRPr="007A20EC">
        <w:rPr>
          <w:rFonts w:asciiTheme="minorHAnsi" w:hAnsiTheme="minorHAnsi"/>
          <w:b/>
          <w:bCs/>
        </w:rPr>
        <w:t xml:space="preserve"> </w:t>
      </w:r>
      <w:r w:rsidRPr="007A20EC">
        <w:rPr>
          <w:rFonts w:asciiTheme="minorHAnsi" w:hAnsiTheme="minorHAnsi"/>
          <w:b/>
        </w:rPr>
        <w:t xml:space="preserve">: </w:t>
      </w:r>
      <w:r w:rsidR="000A2DC2" w:rsidRPr="007A20EC">
        <w:rPr>
          <w:rFonts w:asciiTheme="minorHAnsi" w:eastAsia="Tahoma" w:hAnsiTheme="minorHAnsi"/>
          <w:b/>
        </w:rPr>
        <w:t>Pogwarancyjne serwisowanie sprzętu medycznego</w:t>
      </w:r>
    </w:p>
    <w:p w:rsidR="009501D1" w:rsidRPr="007A20EC" w:rsidRDefault="009501D1" w:rsidP="00F7433B">
      <w:pPr>
        <w:jc w:val="both"/>
        <w:rPr>
          <w:rFonts w:asciiTheme="minorHAnsi" w:hAnsiTheme="minorHAnsi"/>
          <w:bCs/>
        </w:rPr>
      </w:pPr>
    </w:p>
    <w:p w:rsidR="009501D1" w:rsidRPr="007A20EC" w:rsidRDefault="009501D1" w:rsidP="00F7433B">
      <w:pPr>
        <w:jc w:val="both"/>
        <w:rPr>
          <w:rFonts w:asciiTheme="minorHAnsi" w:hAnsiTheme="minorHAnsi"/>
          <w:bCs/>
        </w:rPr>
      </w:pPr>
    </w:p>
    <w:p w:rsidR="006E68D5" w:rsidRPr="007A20EC" w:rsidRDefault="006E68D5" w:rsidP="00F7433B">
      <w:pPr>
        <w:jc w:val="both"/>
        <w:rPr>
          <w:rFonts w:asciiTheme="minorHAnsi" w:hAnsiTheme="minorHAnsi"/>
          <w:bCs/>
        </w:rPr>
      </w:pPr>
      <w:r w:rsidRPr="007A20EC">
        <w:rPr>
          <w:rFonts w:asciiTheme="minorHAnsi" w:hAnsiTheme="minorHAnsi"/>
          <w:bCs/>
        </w:rPr>
        <w:t>Na podstawie Art. 38 ust. 2 ustawy Prawo zamówień publicznych Zamawiający przekazuje treść zapytań dotyczących zapisów SIWZ wraz z wyjaśnieniami.</w:t>
      </w:r>
    </w:p>
    <w:p w:rsidR="006E68D5" w:rsidRPr="007A20EC" w:rsidRDefault="006E68D5" w:rsidP="00F7433B">
      <w:pPr>
        <w:jc w:val="both"/>
        <w:rPr>
          <w:rFonts w:asciiTheme="minorHAnsi" w:hAnsiTheme="minorHAnsi"/>
          <w:bCs/>
        </w:rPr>
      </w:pPr>
      <w:r w:rsidRPr="007A20EC">
        <w:rPr>
          <w:rFonts w:asciiTheme="minorHAnsi" w:hAnsiTheme="minorHAnsi"/>
          <w:bCs/>
        </w:rPr>
        <w:t>W przedmiotowym postępowaniu wpłynęły następujące pytania :</w:t>
      </w:r>
    </w:p>
    <w:p w:rsidR="006E68D5" w:rsidRPr="007A20EC" w:rsidRDefault="006E68D5" w:rsidP="00F7433B">
      <w:pPr>
        <w:jc w:val="both"/>
        <w:rPr>
          <w:rFonts w:asciiTheme="minorHAnsi" w:hAnsiTheme="minorHAnsi"/>
          <w:bCs/>
        </w:rPr>
      </w:pPr>
    </w:p>
    <w:p w:rsidR="007A20EC" w:rsidRPr="007A20EC" w:rsidRDefault="006E68D5" w:rsidP="00994399">
      <w:pPr>
        <w:pStyle w:val="Akapitzlist"/>
        <w:numPr>
          <w:ilvl w:val="0"/>
          <w:numId w:val="25"/>
        </w:numPr>
        <w:tabs>
          <w:tab w:val="left" w:pos="1230"/>
        </w:tabs>
        <w:suppressAutoHyphens w:val="0"/>
        <w:spacing w:after="200" w:line="276" w:lineRule="auto"/>
        <w:ind w:left="284" w:hanging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7A20EC">
        <w:rPr>
          <w:rFonts w:asciiTheme="minorHAnsi" w:hAnsiTheme="minorHAnsi"/>
          <w:b/>
          <w:sz w:val="20"/>
          <w:szCs w:val="20"/>
        </w:rPr>
        <w:t>Pytanie nr 1</w:t>
      </w:r>
      <w:r w:rsidR="00F10849" w:rsidRPr="007A20E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A20EC" w:rsidRPr="007A20EC">
        <w:rPr>
          <w:rFonts w:asciiTheme="minorHAnsi" w:hAnsiTheme="minorHAnsi"/>
          <w:bCs/>
          <w:sz w:val="20"/>
          <w:szCs w:val="20"/>
        </w:rPr>
        <w:t xml:space="preserve">Pytanie nr 1 dotyczy część V </w:t>
      </w:r>
      <w:proofErr w:type="spellStart"/>
      <w:r w:rsidR="007A20EC" w:rsidRPr="007A20EC">
        <w:rPr>
          <w:rFonts w:asciiTheme="minorHAnsi" w:hAnsiTheme="minorHAnsi"/>
          <w:bCs/>
          <w:sz w:val="20"/>
          <w:szCs w:val="20"/>
        </w:rPr>
        <w:t>pkt</w:t>
      </w:r>
      <w:proofErr w:type="spellEnd"/>
      <w:r w:rsidR="007A20EC" w:rsidRPr="007A20EC">
        <w:rPr>
          <w:rFonts w:asciiTheme="minorHAnsi" w:hAnsiTheme="minorHAnsi"/>
          <w:bCs/>
          <w:sz w:val="20"/>
          <w:szCs w:val="20"/>
        </w:rPr>
        <w:t xml:space="preserve"> 1.2. II  </w:t>
      </w:r>
      <w:r w:rsidR="007A20EC" w:rsidRPr="007A20EC">
        <w:rPr>
          <w:rFonts w:asciiTheme="minorHAnsi" w:hAnsiTheme="minorHAnsi"/>
          <w:b/>
          <w:bCs/>
          <w:sz w:val="20"/>
          <w:szCs w:val="20"/>
        </w:rPr>
        <w:t>zdolności technicznej lub zawodowej – dla zadanie 1, 2:</w:t>
      </w:r>
    </w:p>
    <w:p w:rsidR="007A20EC" w:rsidRPr="007A20EC" w:rsidRDefault="007A20EC" w:rsidP="00C065F7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7A20EC">
        <w:rPr>
          <w:rFonts w:asciiTheme="minorHAnsi" w:hAnsiTheme="minorHAnsi"/>
          <w:bCs/>
          <w:i/>
          <w:iCs/>
          <w:sz w:val="20"/>
          <w:szCs w:val="20"/>
        </w:rPr>
        <w:t>Czy Zamawiający uzna warunek za spełniony, jeżeli Wykonawca wykaże, że co najmniej jeden inżynier dokonujący czynności serwisowe z aktualnym, imiennym certyfikatem wystawionym przez producenta aparatu lub inny ośrodek szkolący, porozumiewający się w języku polskim.</w:t>
      </w:r>
    </w:p>
    <w:p w:rsidR="007A20EC" w:rsidRPr="007A20EC" w:rsidRDefault="007A20EC" w:rsidP="00994399">
      <w:pPr>
        <w:pStyle w:val="Akapitzlist"/>
        <w:tabs>
          <w:tab w:val="left" w:pos="1230"/>
        </w:tabs>
        <w:ind w:left="284" w:hanging="284"/>
        <w:jc w:val="both"/>
        <w:rPr>
          <w:rFonts w:asciiTheme="minorHAnsi" w:hAnsiTheme="minorHAnsi"/>
          <w:bCs/>
          <w:i/>
          <w:iCs/>
          <w:sz w:val="20"/>
          <w:szCs w:val="20"/>
        </w:rPr>
      </w:pPr>
    </w:p>
    <w:p w:rsidR="007A20EC" w:rsidRPr="007A20EC" w:rsidRDefault="007A20EC" w:rsidP="00994399">
      <w:pPr>
        <w:pStyle w:val="Akapitzlist"/>
        <w:tabs>
          <w:tab w:val="left" w:pos="123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7A20EC">
        <w:rPr>
          <w:rFonts w:asciiTheme="minorHAnsi" w:hAnsiTheme="minorHAnsi"/>
          <w:bCs/>
          <w:sz w:val="20"/>
          <w:szCs w:val="20"/>
        </w:rPr>
        <w:t>Uzasadnienie:</w:t>
      </w:r>
    </w:p>
    <w:p w:rsidR="007A20EC" w:rsidRPr="007A20EC" w:rsidRDefault="007A20EC" w:rsidP="00B22EEA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7A20EC">
        <w:rPr>
          <w:rFonts w:asciiTheme="minorHAnsi" w:hAnsiTheme="minorHAnsi"/>
          <w:bCs/>
          <w:iCs/>
          <w:sz w:val="20"/>
          <w:szCs w:val="20"/>
        </w:rPr>
        <w:t>Tylko pozytywna odpowiedź pozwoli nam złożyć konkurencyjną ofertę i wpłynie na konkurencyjność postępowania, pozwalając Zamawiającemu reprezentującemu sektor publiczny na kierowanie się w procedurze zakupowej zasadą optymalizacji kosztów i  racjonalizacji wydatków.</w:t>
      </w:r>
    </w:p>
    <w:p w:rsidR="009501D1" w:rsidRPr="007A20EC" w:rsidRDefault="007A20EC" w:rsidP="00B22EEA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7A20EC">
        <w:rPr>
          <w:rFonts w:asciiTheme="minorHAnsi" w:hAnsiTheme="minorHAnsi"/>
          <w:bCs/>
          <w:iCs/>
          <w:sz w:val="20"/>
          <w:szCs w:val="20"/>
        </w:rPr>
        <w:t xml:space="preserve">Postawiony w SIWZ warunek w zakresie zdolności technicznej lub zawodowej w postaci obowiązku posiadania przez Wykonawcę certyfikatów wydanych przez producenta urządzeń </w:t>
      </w:r>
      <w:r w:rsidRPr="007A20EC">
        <w:rPr>
          <w:rFonts w:asciiTheme="minorHAnsi" w:hAnsiTheme="minorHAnsi"/>
          <w:bCs/>
          <w:iCs/>
          <w:sz w:val="20"/>
          <w:szCs w:val="20"/>
          <w:u w:val="single"/>
        </w:rPr>
        <w:t xml:space="preserve">uniemożliwia udział w przedmiotowym postępowaniu jakiejkolwiek firmie konkurencyjnej wobec producenta! </w:t>
      </w:r>
      <w:r w:rsidRPr="007A20EC">
        <w:rPr>
          <w:rFonts w:asciiTheme="minorHAnsi" w:hAnsiTheme="minorHAnsi"/>
          <w:bCs/>
          <w:iCs/>
          <w:sz w:val="20"/>
          <w:szCs w:val="20"/>
        </w:rPr>
        <w:t>Producent nie ma ani obowiązku ani interesu biznesowego w porozumieniu się z innymi wykonawcami co do udzielenia autoryzacji i przeprowadzania certyfikowanych szkoleń w zakresie świadczonych usług serwisowych dla inżynierów konkurencyjnych firm. Nadmieniamy, że producent aparatury nie udziela żadnego wsparcia podmiotom prowadzącym działalność konkurencyjną, w tym nie prowadzi certyfikowanych szkoleń w zakresie serwisowania aparatów dla inżynierów konkurencyjnych firm. Tym samy zapisy SIWZ odnoszące się do wymagań stawianych Wykonawcom w kwestii posiadania dokumentów certyfikowanych/potwierdzonych przez producenta przedstawicieli serwisu stanowią ograniczenie kręgu Wykonawców zdolnych do realizacji zamówienia. Bezsprzecznie tego rodzaju zapisy SIWZ mogą stanowić naruszenie art. 7 ust. 1 i art. 22 ust. 1a PZP poprzez opisanie warunków udziału wbrew zasadzie uczciwej konkurencji i wymaganie od Wykonawców dokumentów, które nie są proporcjonalne do przedmiotu zamówienia.</w:t>
      </w:r>
    </w:p>
    <w:p w:rsidR="006E68D5" w:rsidRPr="007A20EC" w:rsidRDefault="006E68D5" w:rsidP="0074290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7A20EC">
        <w:rPr>
          <w:rFonts w:asciiTheme="minorHAnsi" w:hAnsiTheme="minorHAnsi"/>
          <w:b/>
          <w:bCs/>
          <w:iCs/>
        </w:rPr>
        <w:t>Odpowiedź:</w:t>
      </w:r>
    </w:p>
    <w:p w:rsidR="007A20EC" w:rsidRPr="009D7571" w:rsidRDefault="009D7571" w:rsidP="007A20EC">
      <w:pPr>
        <w:tabs>
          <w:tab w:val="left" w:pos="1230"/>
        </w:tabs>
        <w:spacing w:after="200" w:line="276" w:lineRule="auto"/>
        <w:jc w:val="both"/>
        <w:rPr>
          <w:rFonts w:asciiTheme="minorHAnsi" w:hAnsiTheme="minorHAnsi"/>
        </w:rPr>
      </w:pPr>
      <w:r w:rsidRPr="009D7571">
        <w:rPr>
          <w:rFonts w:asciiTheme="minorHAnsi" w:hAnsiTheme="minorHAnsi"/>
        </w:rPr>
        <w:t>Zamawiający podtrzymuje zapisy SIWZ.</w:t>
      </w:r>
    </w:p>
    <w:p w:rsidR="007A20EC" w:rsidRPr="00994399" w:rsidRDefault="00F10849" w:rsidP="00994399">
      <w:pPr>
        <w:tabs>
          <w:tab w:val="left" w:pos="1230"/>
        </w:tabs>
        <w:spacing w:after="200" w:line="276" w:lineRule="auto"/>
        <w:jc w:val="both"/>
        <w:rPr>
          <w:rFonts w:asciiTheme="minorHAnsi" w:hAnsiTheme="minorHAnsi"/>
          <w:b/>
          <w:bCs/>
        </w:rPr>
      </w:pPr>
      <w:r w:rsidRPr="007A20EC">
        <w:rPr>
          <w:rFonts w:asciiTheme="minorHAnsi" w:hAnsiTheme="minorHAnsi"/>
          <w:b/>
        </w:rPr>
        <w:t xml:space="preserve">Pytanie nr 2 </w:t>
      </w:r>
      <w:r w:rsidR="007A20EC" w:rsidRPr="007A20EC">
        <w:rPr>
          <w:rFonts w:asciiTheme="minorHAnsi" w:hAnsiTheme="minorHAnsi"/>
          <w:bCs/>
        </w:rPr>
        <w:t xml:space="preserve">Pytanie nr 2 dotyczy </w:t>
      </w:r>
      <w:bookmarkStart w:id="0" w:name="_Hlk48898062"/>
      <w:r w:rsidR="007A20EC" w:rsidRPr="007A20EC">
        <w:rPr>
          <w:rFonts w:asciiTheme="minorHAnsi" w:hAnsiTheme="minorHAnsi"/>
          <w:bCs/>
        </w:rPr>
        <w:t>SIWZ: III B Dokumenty potwierdzające brak podstaw do wykluczenia z udziału w postępowaniu oraz spełnianie warunków udziału w postępowaniu – składane na wezwanie zamawiającego (przed wyborem oferty:</w:t>
      </w:r>
      <w:bookmarkStart w:id="1" w:name="_Hlk46398989"/>
      <w:bookmarkEnd w:id="0"/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i/>
          <w:iCs/>
          <w:sz w:val="20"/>
          <w:szCs w:val="20"/>
        </w:rPr>
      </w:pPr>
      <w:r w:rsidRPr="007A20EC">
        <w:rPr>
          <w:rFonts w:asciiTheme="minorHAnsi" w:hAnsiTheme="minorHAnsi"/>
          <w:i/>
          <w:iCs/>
          <w:sz w:val="20"/>
          <w:szCs w:val="20"/>
        </w:rPr>
        <w:t xml:space="preserve">Czy </w:t>
      </w:r>
      <w:bookmarkEnd w:id="1"/>
      <w:r w:rsidRPr="007A20EC">
        <w:rPr>
          <w:rFonts w:asciiTheme="minorHAnsi" w:hAnsiTheme="minorHAnsi"/>
          <w:i/>
          <w:iCs/>
          <w:sz w:val="20"/>
          <w:szCs w:val="20"/>
        </w:rPr>
        <w:t>Zamawiający odejdzie od wymogu posiadania</w:t>
      </w:r>
      <w:r w:rsidRPr="007A20EC">
        <w:rPr>
          <w:rFonts w:asciiTheme="minorHAnsi" w:hAnsiTheme="minorHAnsi"/>
          <w:sz w:val="20"/>
          <w:szCs w:val="20"/>
        </w:rPr>
        <w:t xml:space="preserve"> </w:t>
      </w:r>
      <w:r w:rsidRPr="007A20EC">
        <w:rPr>
          <w:rFonts w:asciiTheme="minorHAnsi" w:hAnsiTheme="minorHAnsi"/>
          <w:i/>
          <w:iCs/>
          <w:sz w:val="20"/>
          <w:szCs w:val="20"/>
        </w:rPr>
        <w:t>uprawnień autoryzowanego serwisu producenta lub podmiotu upoważnionego przez wytwórcę do wykonywania tych czynności dla urządzeń wymienionych w Załączniku nr 2 do SIWZ. ?</w:t>
      </w:r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7A20EC">
        <w:rPr>
          <w:rFonts w:asciiTheme="minorHAnsi" w:hAnsiTheme="minorHAnsi"/>
          <w:sz w:val="20"/>
          <w:szCs w:val="20"/>
        </w:rPr>
        <w:t>Uzasadnienie:</w:t>
      </w:r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7A20EC">
        <w:rPr>
          <w:rFonts w:asciiTheme="minorHAnsi" w:hAnsiTheme="minorHAnsi"/>
          <w:bCs/>
          <w:iCs/>
          <w:sz w:val="20"/>
          <w:szCs w:val="20"/>
        </w:rPr>
        <w:t>Zapisy SIWZ odnoszące się do wymagań stawianych Wykonawcom w kwestii posiadania autoryzacji producenta przedstawicieli serwisu stanowią ograniczenie kręgu Wykonawców zdolnych do realizacji zamówienia. Bezsprzecznie tego rodzaju zapisy SIWZ mogą stanowić naruszenie art. 7 ust. 1 i art. 22 ust. 1a PZP poprzez opisanie warunków udziału wbrew zasadzie uczciwej konkurencji i wymaganie od Wykonawców dokumentów, które nie są proporcjonalne do przedmiotu zamówienia.</w:t>
      </w:r>
    </w:p>
    <w:p w:rsidR="00A84DF8" w:rsidRPr="007A20EC" w:rsidRDefault="00F10849" w:rsidP="00F7433B">
      <w:pPr>
        <w:jc w:val="both"/>
        <w:rPr>
          <w:rFonts w:asciiTheme="minorHAnsi" w:hAnsiTheme="minorHAnsi"/>
        </w:rPr>
      </w:pPr>
      <w:r w:rsidRPr="007A20EC">
        <w:rPr>
          <w:rFonts w:asciiTheme="minorHAnsi" w:hAnsiTheme="minorHAnsi"/>
          <w:b/>
          <w:bCs/>
          <w:iCs/>
        </w:rPr>
        <w:lastRenderedPageBreak/>
        <w:t>Odpowiedź:</w:t>
      </w:r>
    </w:p>
    <w:p w:rsidR="00533B25" w:rsidRPr="007A20EC" w:rsidRDefault="001118B8" w:rsidP="001118B8">
      <w:pPr>
        <w:tabs>
          <w:tab w:val="left" w:pos="1230"/>
        </w:tabs>
        <w:spacing w:after="200" w:line="276" w:lineRule="auto"/>
        <w:jc w:val="both"/>
        <w:rPr>
          <w:rFonts w:asciiTheme="minorHAnsi" w:hAnsiTheme="minorHAnsi"/>
        </w:rPr>
      </w:pPr>
      <w:r w:rsidRPr="009D7571">
        <w:rPr>
          <w:rFonts w:asciiTheme="minorHAnsi" w:hAnsiTheme="minorHAnsi"/>
        </w:rPr>
        <w:t>Zamawiający podtrzymuje zapisy SIWZ.</w:t>
      </w:r>
    </w:p>
    <w:p w:rsidR="007A20EC" w:rsidRPr="007A20EC" w:rsidRDefault="00464762" w:rsidP="007A20EC">
      <w:pPr>
        <w:tabs>
          <w:tab w:val="left" w:pos="1230"/>
        </w:tabs>
        <w:spacing w:after="200" w:line="276" w:lineRule="auto"/>
        <w:jc w:val="both"/>
        <w:rPr>
          <w:rFonts w:asciiTheme="minorHAnsi" w:hAnsiTheme="minorHAnsi"/>
          <w:b/>
          <w:bCs/>
        </w:rPr>
      </w:pPr>
      <w:r w:rsidRPr="007A20EC">
        <w:rPr>
          <w:rFonts w:asciiTheme="minorHAnsi" w:hAnsiTheme="minorHAnsi"/>
          <w:b/>
        </w:rPr>
        <w:t>Pytanie nr 3</w:t>
      </w:r>
      <w:r w:rsidR="00E24384" w:rsidRPr="007A20EC">
        <w:rPr>
          <w:rFonts w:asciiTheme="minorHAnsi" w:hAnsiTheme="minorHAnsi"/>
        </w:rPr>
        <w:t xml:space="preserve"> </w:t>
      </w:r>
      <w:r w:rsidR="007A20EC" w:rsidRPr="007A20EC">
        <w:rPr>
          <w:rFonts w:asciiTheme="minorHAnsi" w:hAnsiTheme="minorHAnsi"/>
        </w:rPr>
        <w:t>Pytanie nr 3 dotyczy</w:t>
      </w:r>
      <w:r w:rsidR="007A20EC" w:rsidRPr="007A20EC">
        <w:rPr>
          <w:rFonts w:asciiTheme="minorHAnsi" w:hAnsiTheme="minorHAnsi"/>
          <w:i/>
          <w:iCs/>
        </w:rPr>
        <w:t xml:space="preserve"> </w:t>
      </w:r>
      <w:r w:rsidR="007A20EC" w:rsidRPr="007A20EC">
        <w:rPr>
          <w:rFonts w:asciiTheme="minorHAnsi" w:hAnsiTheme="minorHAnsi"/>
          <w:bCs/>
        </w:rPr>
        <w:t>SIWZ: III B Dokumenty potwierdzające brak podstaw do wykluczenia z udziału w postępowaniu oraz spełnianie warunków udziału w postępowaniu – składane na wezwanie zamawiającego (przed wyborem oferty:</w:t>
      </w:r>
    </w:p>
    <w:p w:rsidR="009E51AC" w:rsidRPr="00994399" w:rsidRDefault="007A20EC" w:rsidP="00994399">
      <w:pPr>
        <w:tabs>
          <w:tab w:val="left" w:pos="1230"/>
        </w:tabs>
        <w:jc w:val="both"/>
        <w:rPr>
          <w:rFonts w:asciiTheme="minorHAnsi" w:hAnsiTheme="minorHAnsi"/>
          <w:i/>
          <w:iCs/>
        </w:rPr>
      </w:pPr>
      <w:r w:rsidRPr="007A20EC">
        <w:rPr>
          <w:rFonts w:asciiTheme="minorHAnsi" w:hAnsiTheme="minorHAnsi"/>
          <w:i/>
          <w:iCs/>
        </w:rPr>
        <w:t>Czy Zamawiający odejdzie od wymogu posiadania</w:t>
      </w:r>
      <w:r w:rsidRPr="007A20EC">
        <w:rPr>
          <w:rFonts w:asciiTheme="minorHAnsi" w:hAnsiTheme="minorHAnsi"/>
        </w:rPr>
        <w:t xml:space="preserve"> </w:t>
      </w:r>
      <w:r w:rsidRPr="007A20EC">
        <w:rPr>
          <w:rFonts w:asciiTheme="minorHAnsi" w:hAnsiTheme="minorHAnsi"/>
          <w:i/>
          <w:iCs/>
        </w:rPr>
        <w:t>kodów serwisowych niezbędnych do wykonania czynności pochodzące z legalnego źródła, potwierdzone umową licencyjną lub oświadczeniem producenta zastępując go Oświadczeniem Wykonawcy, który potwierdzi, że w przypadku potrzeby użycia kodów serwisowych będzie on je posiadał?</w:t>
      </w:r>
    </w:p>
    <w:p w:rsidR="00464762" w:rsidRPr="007A20EC" w:rsidRDefault="00464762" w:rsidP="00F7433B">
      <w:pPr>
        <w:jc w:val="both"/>
        <w:rPr>
          <w:rFonts w:asciiTheme="minorHAnsi" w:hAnsiTheme="minorHAnsi"/>
        </w:rPr>
      </w:pPr>
      <w:r w:rsidRPr="007A20EC">
        <w:rPr>
          <w:rFonts w:asciiTheme="minorHAnsi" w:hAnsiTheme="minorHAnsi"/>
          <w:b/>
          <w:bCs/>
          <w:iCs/>
        </w:rPr>
        <w:t>Odpowiedź:</w:t>
      </w:r>
    </w:p>
    <w:p w:rsidR="00742900" w:rsidRPr="001118B8" w:rsidRDefault="001118B8" w:rsidP="001118B8">
      <w:pPr>
        <w:tabs>
          <w:tab w:val="left" w:pos="1230"/>
        </w:tabs>
        <w:spacing w:after="200" w:line="276" w:lineRule="auto"/>
        <w:jc w:val="both"/>
        <w:rPr>
          <w:rFonts w:asciiTheme="minorHAnsi" w:hAnsiTheme="minorHAnsi"/>
        </w:rPr>
      </w:pPr>
      <w:r w:rsidRPr="009D7571">
        <w:rPr>
          <w:rFonts w:asciiTheme="minorHAnsi" w:hAnsiTheme="minorHAnsi"/>
        </w:rPr>
        <w:t>Zamawiający podtrzymuje zapisy SIWZ.</w:t>
      </w:r>
    </w:p>
    <w:p w:rsidR="007A20EC" w:rsidRPr="007A20EC" w:rsidRDefault="007A20EC" w:rsidP="007A20EC">
      <w:pPr>
        <w:tabs>
          <w:tab w:val="left" w:pos="1230"/>
        </w:tabs>
        <w:spacing w:after="200" w:line="276" w:lineRule="auto"/>
        <w:jc w:val="both"/>
        <w:rPr>
          <w:rFonts w:asciiTheme="minorHAnsi" w:hAnsiTheme="minorHAnsi"/>
        </w:rPr>
      </w:pPr>
      <w:r w:rsidRPr="007A20EC">
        <w:rPr>
          <w:rFonts w:asciiTheme="minorHAnsi" w:hAnsiTheme="minorHAnsi"/>
          <w:b/>
        </w:rPr>
        <w:t>Pytanie nr 4</w:t>
      </w:r>
      <w:r w:rsidRPr="007A20EC">
        <w:rPr>
          <w:rFonts w:asciiTheme="minorHAnsi" w:hAnsiTheme="minorHAnsi"/>
          <w:b/>
          <w:bCs/>
        </w:rPr>
        <w:t xml:space="preserve"> </w:t>
      </w:r>
      <w:r w:rsidRPr="007A20EC">
        <w:rPr>
          <w:rFonts w:asciiTheme="minorHAnsi" w:hAnsiTheme="minorHAnsi"/>
        </w:rPr>
        <w:t>Pytanie nr 4 dotyczy zadanie nr 1 oraz 2:</w:t>
      </w:r>
    </w:p>
    <w:p w:rsidR="007A20EC" w:rsidRPr="00994399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i/>
          <w:iCs/>
          <w:sz w:val="20"/>
          <w:szCs w:val="20"/>
        </w:rPr>
      </w:pPr>
      <w:r w:rsidRPr="007A20EC">
        <w:rPr>
          <w:rFonts w:asciiTheme="minorHAnsi" w:hAnsiTheme="minorHAnsi"/>
          <w:i/>
          <w:iCs/>
          <w:sz w:val="20"/>
          <w:szCs w:val="20"/>
        </w:rPr>
        <w:t>Prosimy o doprecyzowanie, że Zamawiający w Szczegółowym zakresie obsługi sprzętu objętego zamówieniem stanowi załącznik nr 2 do SIWZ: „Dostawa materiałów do przeprowadzenia modyfikacji" ma na myśli modyfikacje wpływające na bezpieczeństwo pacjenta, a nie na rozbudowę/</w:t>
      </w:r>
      <w:proofErr w:type="spellStart"/>
      <w:r w:rsidRPr="007A20EC">
        <w:rPr>
          <w:rFonts w:asciiTheme="minorHAnsi" w:hAnsiTheme="minorHAnsi"/>
          <w:i/>
          <w:iCs/>
          <w:sz w:val="20"/>
          <w:szCs w:val="20"/>
        </w:rPr>
        <w:t>upgrade</w:t>
      </w:r>
      <w:proofErr w:type="spellEnd"/>
      <w:r w:rsidRPr="007A20EC">
        <w:rPr>
          <w:rFonts w:asciiTheme="minorHAnsi" w:hAnsiTheme="minorHAnsi"/>
          <w:i/>
          <w:iCs/>
          <w:sz w:val="20"/>
          <w:szCs w:val="20"/>
        </w:rPr>
        <w:t xml:space="preserve"> systemu?</w:t>
      </w:r>
    </w:p>
    <w:p w:rsidR="007A20EC" w:rsidRPr="007A20EC" w:rsidRDefault="007A20EC" w:rsidP="007A20E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7A20EC">
        <w:rPr>
          <w:rFonts w:asciiTheme="minorHAnsi" w:hAnsiTheme="minorHAnsi"/>
          <w:b/>
          <w:bCs/>
          <w:iCs/>
        </w:rPr>
        <w:t>Odpowiedź:</w:t>
      </w:r>
    </w:p>
    <w:p w:rsidR="007A20EC" w:rsidRPr="001118B8" w:rsidRDefault="001118B8" w:rsidP="007A20EC">
      <w:pPr>
        <w:tabs>
          <w:tab w:val="left" w:pos="1230"/>
        </w:tabs>
        <w:spacing w:after="200" w:line="276" w:lineRule="auto"/>
        <w:jc w:val="both"/>
        <w:rPr>
          <w:rFonts w:asciiTheme="minorHAnsi" w:hAnsiTheme="minorHAnsi"/>
        </w:rPr>
      </w:pPr>
      <w:r w:rsidRPr="001118B8">
        <w:rPr>
          <w:rFonts w:asciiTheme="minorHAnsi" w:hAnsiTheme="minorHAnsi"/>
        </w:rPr>
        <w:t>Zamawiający potwierdza powyższe.</w:t>
      </w:r>
    </w:p>
    <w:p w:rsidR="007A20EC" w:rsidRPr="007A20EC" w:rsidRDefault="007A20EC" w:rsidP="007A20EC">
      <w:pPr>
        <w:tabs>
          <w:tab w:val="left" w:pos="1230"/>
        </w:tabs>
        <w:spacing w:after="200" w:line="276" w:lineRule="auto"/>
        <w:jc w:val="both"/>
        <w:rPr>
          <w:rFonts w:asciiTheme="minorHAnsi" w:hAnsiTheme="minorHAnsi"/>
        </w:rPr>
      </w:pPr>
      <w:r w:rsidRPr="007A20EC">
        <w:rPr>
          <w:rFonts w:asciiTheme="minorHAnsi" w:hAnsiTheme="minorHAnsi"/>
          <w:b/>
        </w:rPr>
        <w:t xml:space="preserve">Pytanie nr 5 </w:t>
      </w:r>
      <w:r w:rsidRPr="007A20EC">
        <w:rPr>
          <w:rFonts w:asciiTheme="minorHAnsi" w:hAnsiTheme="minorHAnsi"/>
        </w:rPr>
        <w:t xml:space="preserve">Pytanie nr 5 dotyczy Pakiet nr 2 Aparat RTG ramię C </w:t>
      </w:r>
      <w:proofErr w:type="spellStart"/>
      <w:r w:rsidRPr="007A20EC">
        <w:rPr>
          <w:rFonts w:asciiTheme="minorHAnsi" w:hAnsiTheme="minorHAnsi"/>
        </w:rPr>
        <w:t>Ziehm</w:t>
      </w:r>
      <w:proofErr w:type="spellEnd"/>
      <w:r w:rsidRPr="007A20EC">
        <w:rPr>
          <w:rFonts w:asciiTheme="minorHAnsi" w:hAnsiTheme="minorHAnsi"/>
        </w:rPr>
        <w:t xml:space="preserve"> Solo s/n 51528</w:t>
      </w:r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7A20EC">
        <w:rPr>
          <w:rFonts w:asciiTheme="minorHAnsi" w:hAnsiTheme="minorHAnsi"/>
          <w:i/>
          <w:iCs/>
          <w:sz w:val="20"/>
          <w:szCs w:val="20"/>
        </w:rPr>
        <w:t xml:space="preserve">Czy w przypadku możliwości zdalnej diagnostyki w aparacie </w:t>
      </w:r>
      <w:proofErr w:type="spellStart"/>
      <w:r w:rsidRPr="007A20EC">
        <w:rPr>
          <w:rFonts w:asciiTheme="minorHAnsi" w:hAnsiTheme="minorHAnsi"/>
          <w:i/>
          <w:iCs/>
          <w:sz w:val="20"/>
          <w:szCs w:val="20"/>
        </w:rPr>
        <w:t>Ziehm</w:t>
      </w:r>
      <w:proofErr w:type="spellEnd"/>
      <w:r w:rsidRPr="007A20EC">
        <w:rPr>
          <w:rFonts w:asciiTheme="minorHAnsi" w:hAnsiTheme="minorHAnsi"/>
          <w:i/>
          <w:iCs/>
          <w:sz w:val="20"/>
          <w:szCs w:val="20"/>
        </w:rPr>
        <w:t xml:space="preserve"> Solo zdalne podłączenie do aparatu i diagnostyka będzie uznawana jako - „czas reakcji serwisu na zgłoszenie awarii” w dni robocze liczone od poniedziałku do piątku z wyłączeniem dni ustawowo wolnych od pracy?</w:t>
      </w:r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sz w:val="20"/>
          <w:szCs w:val="20"/>
        </w:rPr>
      </w:pPr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7A20EC">
        <w:rPr>
          <w:rFonts w:asciiTheme="minorHAnsi" w:hAnsiTheme="minorHAnsi"/>
          <w:sz w:val="20"/>
          <w:szCs w:val="20"/>
        </w:rPr>
        <w:t>Uzasadnienie:</w:t>
      </w:r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7A20EC">
        <w:rPr>
          <w:rFonts w:asciiTheme="minorHAnsi" w:hAnsiTheme="minorHAnsi"/>
          <w:sz w:val="20"/>
          <w:szCs w:val="20"/>
        </w:rPr>
        <w:t>Wskazujemy, iż przedmiot zamówienia nie jest niepodzielny, obejmuje kilka urządzeń o różnej specyfice działania, a tym samym nie ma powodu dla którego przeglądy techniczne ww. urządzeń musiały być wykonywane przez jeden podmiot. Urządzenia będące przedmiotem zamówienia działają niezależnie, a zatem ich serwis może być wykonywany przez kilka niezależnych podmiotów.</w:t>
      </w:r>
    </w:p>
    <w:p w:rsidR="007A20EC" w:rsidRPr="007A20EC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7A20EC">
        <w:rPr>
          <w:rFonts w:asciiTheme="minorHAnsi" w:hAnsiTheme="minorHAnsi"/>
          <w:sz w:val="20"/>
          <w:szCs w:val="20"/>
        </w:rPr>
        <w:t>Zgodnie z art. 7 ust. 1 ustawy Pzp:</w:t>
      </w:r>
    </w:p>
    <w:p w:rsidR="007A20EC" w:rsidRPr="00994399" w:rsidRDefault="007A20EC" w:rsidP="00994399">
      <w:pPr>
        <w:pStyle w:val="Akapitzlist"/>
        <w:tabs>
          <w:tab w:val="left" w:pos="123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7A20EC">
        <w:rPr>
          <w:rFonts w:asciiTheme="minorHAnsi" w:hAnsiTheme="minorHAnsi"/>
          <w:sz w:val="20"/>
          <w:szCs w:val="20"/>
        </w:rPr>
        <w:t>„1. Zamawiający przygotowuje i przeprowadza postępowanie o udzielenie zamówienia w sposób zapewniający zachowanie uczciwej konkurencji i równe traktowanie wykonawców oraz zgodnie z zasadami proporcjonalności i przejrzystość”</w:t>
      </w:r>
    </w:p>
    <w:p w:rsidR="007A20EC" w:rsidRPr="007A20EC" w:rsidRDefault="007A20EC" w:rsidP="007A20EC">
      <w:pPr>
        <w:jc w:val="both"/>
        <w:rPr>
          <w:rFonts w:asciiTheme="minorHAnsi" w:hAnsiTheme="minorHAnsi"/>
        </w:rPr>
      </w:pPr>
      <w:r w:rsidRPr="007A20EC">
        <w:rPr>
          <w:rFonts w:asciiTheme="minorHAnsi" w:hAnsiTheme="minorHAnsi"/>
          <w:b/>
          <w:bCs/>
          <w:iCs/>
        </w:rPr>
        <w:t>Odpowiedź:</w:t>
      </w:r>
    </w:p>
    <w:p w:rsidR="007A20EC" w:rsidRDefault="001118B8" w:rsidP="007A20EC">
      <w:pPr>
        <w:jc w:val="both"/>
        <w:rPr>
          <w:rFonts w:asciiTheme="minorHAnsi" w:hAnsiTheme="minorHAnsi"/>
        </w:rPr>
      </w:pPr>
      <w:r w:rsidRPr="001118B8">
        <w:rPr>
          <w:rFonts w:asciiTheme="minorHAnsi" w:hAnsiTheme="minorHAnsi"/>
        </w:rPr>
        <w:t>Zamawiający potwierdza powyższe</w:t>
      </w:r>
      <w:r>
        <w:rPr>
          <w:rFonts w:asciiTheme="minorHAnsi" w:hAnsiTheme="minorHAnsi"/>
        </w:rPr>
        <w:t>.</w:t>
      </w:r>
    </w:p>
    <w:p w:rsidR="001118B8" w:rsidRPr="007A20EC" w:rsidRDefault="001118B8" w:rsidP="007A20EC">
      <w:pPr>
        <w:jc w:val="both"/>
        <w:rPr>
          <w:rFonts w:asciiTheme="minorHAnsi" w:hAnsiTheme="minorHAnsi"/>
        </w:rPr>
      </w:pPr>
    </w:p>
    <w:p w:rsidR="003B05FA" w:rsidRPr="00D75121" w:rsidRDefault="003B05FA" w:rsidP="003B05FA">
      <w:pPr>
        <w:autoSpaceDE w:val="0"/>
        <w:autoSpaceDN w:val="0"/>
        <w:jc w:val="both"/>
        <w:rPr>
          <w:rFonts w:asciiTheme="minorHAnsi" w:hAnsiTheme="minorHAnsi"/>
        </w:rPr>
      </w:pPr>
    </w:p>
    <w:p w:rsidR="00074D87" w:rsidRPr="00D75121" w:rsidRDefault="00074D87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D75121">
        <w:rPr>
          <w:rFonts w:asciiTheme="minorHAnsi" w:hAnsiTheme="minorHAnsi"/>
        </w:rPr>
        <w:t xml:space="preserve">Pozostałe zapisy SIWZ pozostają bez zmian. </w:t>
      </w:r>
    </w:p>
    <w:p w:rsidR="00074D87" w:rsidRPr="00D75121" w:rsidRDefault="00074D87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D75121">
        <w:rPr>
          <w:rFonts w:asciiTheme="minorHAnsi" w:hAnsiTheme="minorHAnsi"/>
        </w:rPr>
        <w:t xml:space="preserve">Modyfikacja jest wiążąca dla wszystkich uczestników postępowania. </w:t>
      </w:r>
    </w:p>
    <w:p w:rsidR="00074D87" w:rsidRPr="00D75121" w:rsidRDefault="00074D87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5252" w:rsidRPr="00D75121" w:rsidRDefault="00545252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932D7" w:rsidRPr="00D75121" w:rsidRDefault="000F3EFA" w:rsidP="00F7433B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D75121">
        <w:rPr>
          <w:rFonts w:asciiTheme="minorHAnsi" w:hAnsiTheme="minorHAnsi"/>
        </w:rPr>
        <w:t xml:space="preserve">                                                                                  </w:t>
      </w:r>
      <w:r w:rsidR="00F91918" w:rsidRPr="00D75121">
        <w:rPr>
          <w:rFonts w:asciiTheme="minorHAnsi" w:hAnsiTheme="minorHAnsi"/>
          <w:spacing w:val="-1"/>
        </w:rPr>
        <w:t>Z poważaniem</w:t>
      </w:r>
    </w:p>
    <w:p w:rsidR="00D932D7" w:rsidRPr="00D75121" w:rsidRDefault="00D932D7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21D5B" w:rsidRPr="00D75121" w:rsidRDefault="00B21D5B" w:rsidP="00F7433B">
      <w:pPr>
        <w:jc w:val="both"/>
        <w:rPr>
          <w:rFonts w:asciiTheme="minorHAnsi" w:hAnsiTheme="minorHAnsi"/>
        </w:rPr>
      </w:pPr>
    </w:p>
    <w:p w:rsidR="00C92885" w:rsidRPr="00D75121" w:rsidRDefault="00C92885" w:rsidP="00C92885">
      <w:pPr>
        <w:rPr>
          <w:rFonts w:asciiTheme="minorHAnsi" w:hAnsiTheme="minorHAnsi"/>
        </w:rPr>
      </w:pPr>
      <w:r w:rsidRPr="00D75121">
        <w:rPr>
          <w:rFonts w:asciiTheme="minorHAnsi" w:hAnsiTheme="minorHAnsi" w:cstheme="minorHAnsi"/>
          <w:b/>
          <w:bCs/>
          <w:iCs/>
        </w:rPr>
        <w:t xml:space="preserve">   </w:t>
      </w:r>
      <w:r w:rsidRPr="00D75121">
        <w:rPr>
          <w:rFonts w:asciiTheme="minorHAnsi" w:hAnsiTheme="minorHAnsi"/>
        </w:rPr>
        <w:t>Z-ca Dyrektora ds. Techniczno-Inwestycyjnych mgr inż. Wojciech Cedro</w:t>
      </w:r>
    </w:p>
    <w:p w:rsidR="00B17A8C" w:rsidRPr="00D75121" w:rsidRDefault="00B17A8C" w:rsidP="00F7433B">
      <w:pPr>
        <w:jc w:val="both"/>
        <w:rPr>
          <w:rFonts w:asciiTheme="minorHAnsi" w:hAnsiTheme="minorHAnsi"/>
        </w:rPr>
      </w:pPr>
    </w:p>
    <w:sectPr w:rsidR="00B17A8C" w:rsidRPr="00D75121" w:rsidSect="009501D1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8C5"/>
    <w:multiLevelType w:val="hybridMultilevel"/>
    <w:tmpl w:val="1416E8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3C472E"/>
    <w:multiLevelType w:val="hybridMultilevel"/>
    <w:tmpl w:val="F364063E"/>
    <w:lvl w:ilvl="0" w:tplc="DD082D14">
      <w:start w:val="1"/>
      <w:numFmt w:val="lowerLetter"/>
      <w:lvlText w:val="%1)"/>
      <w:lvlJc w:val="left"/>
      <w:pPr>
        <w:ind w:left="1145" w:hanging="360"/>
      </w:pPr>
      <w:rPr>
        <w:rFonts w:ascii="Calibri" w:hAnsi="Calibr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127223"/>
    <w:multiLevelType w:val="hybridMultilevel"/>
    <w:tmpl w:val="D7FC5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FE0910"/>
    <w:multiLevelType w:val="hybridMultilevel"/>
    <w:tmpl w:val="D7FC5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5135C"/>
    <w:multiLevelType w:val="hybridMultilevel"/>
    <w:tmpl w:val="D7FC5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675E5"/>
    <w:multiLevelType w:val="hybridMultilevel"/>
    <w:tmpl w:val="D7FC5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535B3"/>
    <w:multiLevelType w:val="hybridMultilevel"/>
    <w:tmpl w:val="D7FC5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8">
    <w:nsid w:val="76A74089"/>
    <w:multiLevelType w:val="hybridMultilevel"/>
    <w:tmpl w:val="FE7A5BF8"/>
    <w:lvl w:ilvl="0" w:tplc="A36C0C04">
      <w:start w:val="1"/>
      <w:numFmt w:val="lowerRoman"/>
      <w:lvlText w:val="%1."/>
      <w:lvlJc w:val="righ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8"/>
  </w:num>
  <w:num w:numId="7">
    <w:abstractNumId w:val="18"/>
  </w:num>
  <w:num w:numId="8">
    <w:abstractNumId w:val="22"/>
  </w:num>
  <w:num w:numId="9">
    <w:abstractNumId w:val="20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27"/>
  </w:num>
  <w:num w:numId="20">
    <w:abstractNumId w:val="11"/>
  </w:num>
  <w:num w:numId="21">
    <w:abstractNumId w:val="28"/>
  </w:num>
  <w:num w:numId="22">
    <w:abstractNumId w:val="6"/>
  </w:num>
  <w:num w:numId="23">
    <w:abstractNumId w:val="23"/>
  </w:num>
  <w:num w:numId="24">
    <w:abstractNumId w:val="7"/>
  </w:num>
  <w:num w:numId="25">
    <w:abstractNumId w:val="16"/>
  </w:num>
  <w:num w:numId="26">
    <w:abstractNumId w:val="10"/>
  </w:num>
  <w:num w:numId="27">
    <w:abstractNumId w:val="26"/>
  </w:num>
  <w:num w:numId="28">
    <w:abstractNumId w:val="2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57DFE"/>
    <w:rsid w:val="000619E6"/>
    <w:rsid w:val="00061D60"/>
    <w:rsid w:val="000679A3"/>
    <w:rsid w:val="00074D87"/>
    <w:rsid w:val="00097CB1"/>
    <w:rsid w:val="000A2DC2"/>
    <w:rsid w:val="000A518A"/>
    <w:rsid w:val="000A53F7"/>
    <w:rsid w:val="000B20EA"/>
    <w:rsid w:val="000B2FCD"/>
    <w:rsid w:val="000B6E5A"/>
    <w:rsid w:val="000D55C9"/>
    <w:rsid w:val="000F385C"/>
    <w:rsid w:val="000F3EFA"/>
    <w:rsid w:val="000F7D88"/>
    <w:rsid w:val="00103593"/>
    <w:rsid w:val="001041CA"/>
    <w:rsid w:val="001118B8"/>
    <w:rsid w:val="00121B0C"/>
    <w:rsid w:val="00125C91"/>
    <w:rsid w:val="00127A33"/>
    <w:rsid w:val="0017778D"/>
    <w:rsid w:val="00177FAA"/>
    <w:rsid w:val="00190B44"/>
    <w:rsid w:val="001A0878"/>
    <w:rsid w:val="001A438B"/>
    <w:rsid w:val="001A7A4D"/>
    <w:rsid w:val="001C4FC1"/>
    <w:rsid w:val="001E26CF"/>
    <w:rsid w:val="0021642F"/>
    <w:rsid w:val="00216D67"/>
    <w:rsid w:val="0023625A"/>
    <w:rsid w:val="00236D3F"/>
    <w:rsid w:val="00242C5E"/>
    <w:rsid w:val="0024398F"/>
    <w:rsid w:val="002446BC"/>
    <w:rsid w:val="002635A4"/>
    <w:rsid w:val="00274474"/>
    <w:rsid w:val="002826B9"/>
    <w:rsid w:val="00283D26"/>
    <w:rsid w:val="00285A0E"/>
    <w:rsid w:val="002868F3"/>
    <w:rsid w:val="00292D89"/>
    <w:rsid w:val="00296401"/>
    <w:rsid w:val="002A0817"/>
    <w:rsid w:val="002B3BED"/>
    <w:rsid w:val="002C3B96"/>
    <w:rsid w:val="002D1D6A"/>
    <w:rsid w:val="002D7DB4"/>
    <w:rsid w:val="002E4556"/>
    <w:rsid w:val="002E77A8"/>
    <w:rsid w:val="002F67B6"/>
    <w:rsid w:val="00300247"/>
    <w:rsid w:val="00311A7C"/>
    <w:rsid w:val="00316798"/>
    <w:rsid w:val="003207B1"/>
    <w:rsid w:val="003305B7"/>
    <w:rsid w:val="00330C6C"/>
    <w:rsid w:val="00340BEA"/>
    <w:rsid w:val="003567C4"/>
    <w:rsid w:val="003607B1"/>
    <w:rsid w:val="00360BDC"/>
    <w:rsid w:val="0037041B"/>
    <w:rsid w:val="00381DE7"/>
    <w:rsid w:val="00384819"/>
    <w:rsid w:val="003A514B"/>
    <w:rsid w:val="003B05FA"/>
    <w:rsid w:val="003B6ED9"/>
    <w:rsid w:val="003D7690"/>
    <w:rsid w:val="003E4625"/>
    <w:rsid w:val="003E57AA"/>
    <w:rsid w:val="00401A0F"/>
    <w:rsid w:val="00407668"/>
    <w:rsid w:val="00410A95"/>
    <w:rsid w:val="00413D69"/>
    <w:rsid w:val="00424201"/>
    <w:rsid w:val="00425970"/>
    <w:rsid w:val="00431B31"/>
    <w:rsid w:val="00435625"/>
    <w:rsid w:val="00441BCC"/>
    <w:rsid w:val="00454D01"/>
    <w:rsid w:val="00464762"/>
    <w:rsid w:val="00473215"/>
    <w:rsid w:val="00486903"/>
    <w:rsid w:val="00491B9E"/>
    <w:rsid w:val="0049707E"/>
    <w:rsid w:val="004A5626"/>
    <w:rsid w:val="004B17E5"/>
    <w:rsid w:val="004B4BDA"/>
    <w:rsid w:val="004B7A66"/>
    <w:rsid w:val="004C036D"/>
    <w:rsid w:val="004C5ECC"/>
    <w:rsid w:val="004E00F9"/>
    <w:rsid w:val="004E22AA"/>
    <w:rsid w:val="00505E68"/>
    <w:rsid w:val="00533B25"/>
    <w:rsid w:val="0054077B"/>
    <w:rsid w:val="00545252"/>
    <w:rsid w:val="005565BF"/>
    <w:rsid w:val="005652E8"/>
    <w:rsid w:val="00565DB1"/>
    <w:rsid w:val="005719A5"/>
    <w:rsid w:val="00583373"/>
    <w:rsid w:val="005914BD"/>
    <w:rsid w:val="005A1156"/>
    <w:rsid w:val="005A3225"/>
    <w:rsid w:val="005A5B8D"/>
    <w:rsid w:val="005C159F"/>
    <w:rsid w:val="005D2E6E"/>
    <w:rsid w:val="005D3A44"/>
    <w:rsid w:val="005D5B5C"/>
    <w:rsid w:val="005E1627"/>
    <w:rsid w:val="005F13EB"/>
    <w:rsid w:val="005F40C9"/>
    <w:rsid w:val="005F444A"/>
    <w:rsid w:val="00606688"/>
    <w:rsid w:val="00611241"/>
    <w:rsid w:val="0061474F"/>
    <w:rsid w:val="0062253F"/>
    <w:rsid w:val="006308BD"/>
    <w:rsid w:val="0064340F"/>
    <w:rsid w:val="0064632F"/>
    <w:rsid w:val="00647500"/>
    <w:rsid w:val="00652586"/>
    <w:rsid w:val="00653BD8"/>
    <w:rsid w:val="00663834"/>
    <w:rsid w:val="0066751D"/>
    <w:rsid w:val="006777C4"/>
    <w:rsid w:val="0068073B"/>
    <w:rsid w:val="006851F4"/>
    <w:rsid w:val="006A07C2"/>
    <w:rsid w:val="006A0D76"/>
    <w:rsid w:val="006C3B89"/>
    <w:rsid w:val="006C446F"/>
    <w:rsid w:val="006C5268"/>
    <w:rsid w:val="006E68D5"/>
    <w:rsid w:val="006E6B33"/>
    <w:rsid w:val="006F1F31"/>
    <w:rsid w:val="006F28C0"/>
    <w:rsid w:val="006F2E3C"/>
    <w:rsid w:val="006F2FBF"/>
    <w:rsid w:val="006F6976"/>
    <w:rsid w:val="007035C9"/>
    <w:rsid w:val="0071317D"/>
    <w:rsid w:val="007136EA"/>
    <w:rsid w:val="00721132"/>
    <w:rsid w:val="00724830"/>
    <w:rsid w:val="00732775"/>
    <w:rsid w:val="00732865"/>
    <w:rsid w:val="00742900"/>
    <w:rsid w:val="007600C9"/>
    <w:rsid w:val="00762149"/>
    <w:rsid w:val="0078471A"/>
    <w:rsid w:val="00786ECE"/>
    <w:rsid w:val="007A20EC"/>
    <w:rsid w:val="007A6E87"/>
    <w:rsid w:val="007B1C4E"/>
    <w:rsid w:val="007D74A2"/>
    <w:rsid w:val="007E2590"/>
    <w:rsid w:val="007F0E8B"/>
    <w:rsid w:val="007F7449"/>
    <w:rsid w:val="008131A9"/>
    <w:rsid w:val="008179BD"/>
    <w:rsid w:val="008218C9"/>
    <w:rsid w:val="00822A27"/>
    <w:rsid w:val="008269DB"/>
    <w:rsid w:val="008324C5"/>
    <w:rsid w:val="0084313A"/>
    <w:rsid w:val="00857C4D"/>
    <w:rsid w:val="0086059F"/>
    <w:rsid w:val="00862BD2"/>
    <w:rsid w:val="00875858"/>
    <w:rsid w:val="00877C27"/>
    <w:rsid w:val="00881CE3"/>
    <w:rsid w:val="0088450D"/>
    <w:rsid w:val="00885499"/>
    <w:rsid w:val="00891AD3"/>
    <w:rsid w:val="0089610C"/>
    <w:rsid w:val="008A5D3D"/>
    <w:rsid w:val="008B3713"/>
    <w:rsid w:val="008B6C1B"/>
    <w:rsid w:val="008E1E45"/>
    <w:rsid w:val="008E587C"/>
    <w:rsid w:val="008F6A3D"/>
    <w:rsid w:val="00912E22"/>
    <w:rsid w:val="009230E6"/>
    <w:rsid w:val="00933A58"/>
    <w:rsid w:val="00937596"/>
    <w:rsid w:val="009501D1"/>
    <w:rsid w:val="00950A29"/>
    <w:rsid w:val="009616BF"/>
    <w:rsid w:val="00962CEB"/>
    <w:rsid w:val="00963134"/>
    <w:rsid w:val="009634B4"/>
    <w:rsid w:val="009716C9"/>
    <w:rsid w:val="009770B5"/>
    <w:rsid w:val="009805F0"/>
    <w:rsid w:val="00980BB4"/>
    <w:rsid w:val="00982A85"/>
    <w:rsid w:val="00991646"/>
    <w:rsid w:val="00991A31"/>
    <w:rsid w:val="00994399"/>
    <w:rsid w:val="00996F21"/>
    <w:rsid w:val="009A0F33"/>
    <w:rsid w:val="009B4D2D"/>
    <w:rsid w:val="009D7571"/>
    <w:rsid w:val="009E23CC"/>
    <w:rsid w:val="009E51AC"/>
    <w:rsid w:val="009E7F18"/>
    <w:rsid w:val="00A136E1"/>
    <w:rsid w:val="00A169D6"/>
    <w:rsid w:val="00A3261E"/>
    <w:rsid w:val="00A34226"/>
    <w:rsid w:val="00A56A15"/>
    <w:rsid w:val="00A67931"/>
    <w:rsid w:val="00A72177"/>
    <w:rsid w:val="00A75243"/>
    <w:rsid w:val="00A82969"/>
    <w:rsid w:val="00A84DF8"/>
    <w:rsid w:val="00A86EB1"/>
    <w:rsid w:val="00A97B4F"/>
    <w:rsid w:val="00AA0675"/>
    <w:rsid w:val="00AB54EF"/>
    <w:rsid w:val="00AD44FE"/>
    <w:rsid w:val="00AE1945"/>
    <w:rsid w:val="00AE21DE"/>
    <w:rsid w:val="00AE4C4E"/>
    <w:rsid w:val="00AE6182"/>
    <w:rsid w:val="00AF1E13"/>
    <w:rsid w:val="00AF3CED"/>
    <w:rsid w:val="00AF5B41"/>
    <w:rsid w:val="00AF6E7F"/>
    <w:rsid w:val="00B013EC"/>
    <w:rsid w:val="00B069EF"/>
    <w:rsid w:val="00B17A8C"/>
    <w:rsid w:val="00B21841"/>
    <w:rsid w:val="00B21D5B"/>
    <w:rsid w:val="00B22EEA"/>
    <w:rsid w:val="00B304C7"/>
    <w:rsid w:val="00B37BEE"/>
    <w:rsid w:val="00B77E73"/>
    <w:rsid w:val="00B812DA"/>
    <w:rsid w:val="00B91642"/>
    <w:rsid w:val="00BA4E35"/>
    <w:rsid w:val="00BC075A"/>
    <w:rsid w:val="00BC4322"/>
    <w:rsid w:val="00BD10D3"/>
    <w:rsid w:val="00BE1328"/>
    <w:rsid w:val="00BE3038"/>
    <w:rsid w:val="00C02C21"/>
    <w:rsid w:val="00C03EAA"/>
    <w:rsid w:val="00C065F7"/>
    <w:rsid w:val="00C20695"/>
    <w:rsid w:val="00C23F2D"/>
    <w:rsid w:val="00C27B04"/>
    <w:rsid w:val="00C33220"/>
    <w:rsid w:val="00C33430"/>
    <w:rsid w:val="00C54421"/>
    <w:rsid w:val="00C62187"/>
    <w:rsid w:val="00C83F85"/>
    <w:rsid w:val="00C866F1"/>
    <w:rsid w:val="00C92885"/>
    <w:rsid w:val="00CA5B1F"/>
    <w:rsid w:val="00CE2665"/>
    <w:rsid w:val="00CE35D2"/>
    <w:rsid w:val="00CE6309"/>
    <w:rsid w:val="00CF623A"/>
    <w:rsid w:val="00D06437"/>
    <w:rsid w:val="00D40DAD"/>
    <w:rsid w:val="00D57C7D"/>
    <w:rsid w:val="00D637FA"/>
    <w:rsid w:val="00D64E0B"/>
    <w:rsid w:val="00D70F45"/>
    <w:rsid w:val="00D75121"/>
    <w:rsid w:val="00D80610"/>
    <w:rsid w:val="00D831AD"/>
    <w:rsid w:val="00D932D7"/>
    <w:rsid w:val="00D93DDD"/>
    <w:rsid w:val="00DA59AF"/>
    <w:rsid w:val="00DB3DB9"/>
    <w:rsid w:val="00DB4FD2"/>
    <w:rsid w:val="00DB7AA0"/>
    <w:rsid w:val="00DC40C8"/>
    <w:rsid w:val="00DD645E"/>
    <w:rsid w:val="00DD7D71"/>
    <w:rsid w:val="00DE79D1"/>
    <w:rsid w:val="00DF075D"/>
    <w:rsid w:val="00DF437C"/>
    <w:rsid w:val="00E04D23"/>
    <w:rsid w:val="00E05D2E"/>
    <w:rsid w:val="00E104FF"/>
    <w:rsid w:val="00E16DB1"/>
    <w:rsid w:val="00E177EB"/>
    <w:rsid w:val="00E24384"/>
    <w:rsid w:val="00E259A9"/>
    <w:rsid w:val="00E25E31"/>
    <w:rsid w:val="00E44489"/>
    <w:rsid w:val="00E51A8B"/>
    <w:rsid w:val="00E51DCD"/>
    <w:rsid w:val="00E57DEE"/>
    <w:rsid w:val="00E679BF"/>
    <w:rsid w:val="00E77A5F"/>
    <w:rsid w:val="00E87A4E"/>
    <w:rsid w:val="00EB164C"/>
    <w:rsid w:val="00EB445E"/>
    <w:rsid w:val="00EB5C63"/>
    <w:rsid w:val="00ED6B47"/>
    <w:rsid w:val="00ED7070"/>
    <w:rsid w:val="00EF32E9"/>
    <w:rsid w:val="00F10849"/>
    <w:rsid w:val="00F25ECB"/>
    <w:rsid w:val="00F322AC"/>
    <w:rsid w:val="00F338EB"/>
    <w:rsid w:val="00F467B6"/>
    <w:rsid w:val="00F527B6"/>
    <w:rsid w:val="00F54AD7"/>
    <w:rsid w:val="00F7433B"/>
    <w:rsid w:val="00F75595"/>
    <w:rsid w:val="00F769AB"/>
    <w:rsid w:val="00F83B34"/>
    <w:rsid w:val="00F91918"/>
    <w:rsid w:val="00F93852"/>
    <w:rsid w:val="00FA0B62"/>
    <w:rsid w:val="00FA7E68"/>
    <w:rsid w:val="00FB44CD"/>
    <w:rsid w:val="00FB6E4F"/>
    <w:rsid w:val="00FC5AA1"/>
    <w:rsid w:val="00FD34DE"/>
    <w:rsid w:val="00FE25CC"/>
    <w:rsid w:val="00FE778B"/>
    <w:rsid w:val="00FF141B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ED43-8F95-423A-A87E-73653D1E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11</cp:revision>
  <cp:lastPrinted>2020-08-24T08:06:00Z</cp:lastPrinted>
  <dcterms:created xsi:type="dcterms:W3CDTF">2020-08-24T07:45:00Z</dcterms:created>
  <dcterms:modified xsi:type="dcterms:W3CDTF">2020-08-24T08:12:00Z</dcterms:modified>
</cp:coreProperties>
</file>