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31" w:rsidRDefault="003A6531" w:rsidP="00760309">
      <w:pPr>
        <w:pStyle w:val="Nagwek1"/>
      </w:pPr>
    </w:p>
    <w:p w:rsidR="006E1EDA" w:rsidRDefault="00426498" w:rsidP="003A65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0B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712962" w:rsidRPr="006E1EDA" w:rsidRDefault="00712962" w:rsidP="00DA0F10">
      <w:pPr>
        <w:pStyle w:val="Akapitzlist"/>
        <w:numPr>
          <w:ilvl w:val="0"/>
          <w:numId w:val="5"/>
        </w:numPr>
        <w:spacing w:before="240" w:after="0" w:line="360" w:lineRule="auto"/>
        <w:ind w:left="284"/>
        <w:rPr>
          <w:rFonts w:ascii="Times New Roman" w:hAnsi="Times New Roman" w:cs="Times New Roman"/>
          <w:b/>
          <w:sz w:val="24"/>
        </w:rPr>
      </w:pPr>
      <w:r w:rsidRPr="006E1EDA">
        <w:rPr>
          <w:rFonts w:ascii="Times New Roman" w:hAnsi="Times New Roman" w:cs="Times New Roman"/>
          <w:b/>
          <w:sz w:val="24"/>
        </w:rPr>
        <w:t>Dane zamawiającego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Akademia Wojsk Lądowych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imienia generała Tadeusza Kościuszki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ul. Czajkowskiego 109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51 - 147 Wrocław</w:t>
      </w:r>
    </w:p>
    <w:p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NIP: 896-10-00-117</w:t>
      </w:r>
    </w:p>
    <w:p w:rsidR="00712962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fax. 261 658</w:t>
      </w:r>
      <w:r>
        <w:rPr>
          <w:rFonts w:ascii="Times New Roman" w:hAnsi="Times New Roman" w:cs="Times New Roman"/>
          <w:sz w:val="24"/>
        </w:rPr>
        <w:t> </w:t>
      </w:r>
      <w:r w:rsidRPr="006E1EDA">
        <w:rPr>
          <w:rFonts w:ascii="Times New Roman" w:hAnsi="Times New Roman" w:cs="Times New Roman"/>
          <w:sz w:val="24"/>
        </w:rPr>
        <w:t>425</w:t>
      </w:r>
    </w:p>
    <w:p w:rsidR="00712962" w:rsidRPr="00712962" w:rsidRDefault="00712962" w:rsidP="0071296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E4156" w:rsidRPr="003A6531" w:rsidRDefault="006E1EDA" w:rsidP="00CC7272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zamówienia:</w:t>
      </w: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6531" w:rsidRPr="00DE4156" w:rsidRDefault="003A6531" w:rsidP="003A653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6B4" w:rsidRDefault="00C23C9B" w:rsidP="00F715A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Zakup </w:t>
      </w:r>
      <w:r w:rsidR="003C5E50">
        <w:rPr>
          <w:rFonts w:ascii="Times New Roman" w:hAnsi="Times New Roman" w:cs="Times New Roman"/>
          <w:color w:val="000000" w:themeColor="text1"/>
          <w:sz w:val="24"/>
          <w:szCs w:val="24"/>
        </w:rPr>
        <w:t>wraz z dostawą pl</w:t>
      </w:r>
      <w:r w:rsidR="003917A8">
        <w:rPr>
          <w:rFonts w:ascii="Times New Roman" w:hAnsi="Times New Roman" w:cs="Times New Roman"/>
          <w:color w:val="000000" w:themeColor="text1"/>
          <w:sz w:val="24"/>
          <w:szCs w:val="24"/>
        </w:rPr>
        <w:t>ombownic, plomb, drutu do plomb i</w:t>
      </w:r>
      <w:r w:rsidR="003C5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zestawów do plombowania pomiesz</w:t>
      </w:r>
      <w:r w:rsidR="003917A8">
        <w:rPr>
          <w:rFonts w:ascii="Times New Roman" w:hAnsi="Times New Roman" w:cs="Times New Roman"/>
          <w:color w:val="000000" w:themeColor="text1"/>
          <w:sz w:val="24"/>
          <w:szCs w:val="24"/>
        </w:rPr>
        <w:t>czeń</w:t>
      </w:r>
      <w:r w:rsidR="003C5E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6531" w:rsidRPr="008655A1" w:rsidRDefault="003A6531" w:rsidP="00DE415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7272" w:rsidRDefault="00D74BC5" w:rsidP="00CC7272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tbl>
      <w:tblPr>
        <w:tblW w:w="47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163"/>
        <w:gridCol w:w="845"/>
        <w:gridCol w:w="887"/>
        <w:gridCol w:w="3268"/>
      </w:tblGrid>
      <w:tr w:rsidR="005A6405" w:rsidRPr="00CC7272" w:rsidTr="005A6405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C7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CC7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C7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C7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C7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5A6405" w:rsidRPr="00CC7272" w:rsidTr="005A6405">
        <w:trPr>
          <w:trHeight w:val="567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72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Plombownica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405" w:rsidRPr="003C5E50" w:rsidRDefault="005A6405" w:rsidP="00CC7272">
            <w:pPr>
              <w:spacing w:after="0" w:line="240" w:lineRule="auto"/>
            </w:pPr>
            <w:r>
              <w:t xml:space="preserve">Plombownica o długim ramieniu, przeznaczona do zaciskania plomb o większej średnicy (do 16 mm), do których potrzebne jest użycie większej siły. Wykorzystywana do zaciskania plomb ołowianych oraz plastikowych (typu </w:t>
            </w:r>
            <w:proofErr w:type="spellStart"/>
            <w:r>
              <w:t>Notox</w:t>
            </w:r>
            <w:proofErr w:type="spellEnd"/>
            <w:r>
              <w:t>) o średnicy 10 - 16 mm. Długość całkowita plombownicy to 21 cm.</w:t>
            </w:r>
            <w:r>
              <w:br/>
              <w:t>Wykonana ze stali chromowanej.</w:t>
            </w:r>
          </w:p>
        </w:tc>
      </w:tr>
      <w:tr w:rsidR="005A6405" w:rsidRPr="00CC7272" w:rsidTr="005A6405">
        <w:trPr>
          <w:trHeight w:val="567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727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pl-PL"/>
              </w:rPr>
            </w:pPr>
            <w:r w:rsidRPr="003C5E50">
              <w:rPr>
                <w:rFonts w:ascii="Times New Roman" w:eastAsia="Times New Roman" w:hAnsi="Times New Roman" w:cs="Times New Roman"/>
                <w:lang w:eastAsia="pl-PL"/>
              </w:rPr>
              <w:t>Plomba ołowiana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405" w:rsidRPr="00CC7272" w:rsidRDefault="005A6405" w:rsidP="00CC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Średnica: 10mm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Wysokość: 5-6mm</w:t>
            </w:r>
          </w:p>
        </w:tc>
      </w:tr>
      <w:tr w:rsidR="005A6405" w:rsidRPr="00CC7272" w:rsidTr="005A6405">
        <w:trPr>
          <w:trHeight w:val="567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727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Drut do plomb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405" w:rsidRPr="00CC7272" w:rsidRDefault="005A6405" w:rsidP="00CC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Drut w oplocie stalowym.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Długość odcinków: 40cm</w:t>
            </w:r>
          </w:p>
        </w:tc>
      </w:tr>
      <w:tr w:rsidR="005A6405" w:rsidRPr="00CC7272" w:rsidTr="005A6405">
        <w:trPr>
          <w:trHeight w:val="567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727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do plombowania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05" w:rsidRPr="00CC7272" w:rsidRDefault="005A6405" w:rsidP="00CC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405" w:rsidRDefault="005A6405" w:rsidP="00CC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składający się z: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dwóch stalowych miseczek (śr. wewnętrzna 27mm z otworami montażowymi</w:t>
            </w:r>
          </w:p>
          <w:p w:rsidR="005A6405" w:rsidRPr="00CC7272" w:rsidRDefault="005A6405" w:rsidP="00CC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elastycznej linki nierdzewnej o grubości 1mm przymocowanej na stałe do jednej z miseczek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Miseczki pokryte cynkową powłoką galwaniczną.</w:t>
            </w:r>
          </w:p>
        </w:tc>
      </w:tr>
    </w:tbl>
    <w:p w:rsidR="00CC7272" w:rsidRDefault="00CC7272" w:rsidP="00CC727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6531" w:rsidRPr="00CC7272" w:rsidRDefault="00D74BC5" w:rsidP="00CC7272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Zamawiający wymaga</w:t>
      </w:r>
      <w:r w:rsidR="00B852B7" w:rsidRPr="00CC7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CC7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aby Wykonawca:</w:t>
      </w:r>
      <w:r w:rsidR="00D81A5F" w:rsidRPr="00CC7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C7272" w:rsidRPr="00CC7272" w:rsidRDefault="00CC7272" w:rsidP="00CC7272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Zapewnił transport towaru do magazynów Akademii Wojsk Lądowych</w:t>
      </w:r>
    </w:p>
    <w:p w:rsidR="00E07FCD" w:rsidRPr="00CC7272" w:rsidRDefault="00E07FCD" w:rsidP="00CC727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272">
        <w:rPr>
          <w:rFonts w:ascii="Times New Roman" w:hAnsi="Times New Roman" w:cs="Times New Roman"/>
          <w:b/>
          <w:sz w:val="24"/>
          <w:szCs w:val="24"/>
        </w:rPr>
        <w:t xml:space="preserve">Opis kryteriów, którymi zamawiający będzie się kierował przy wyborze oferty wraz </w:t>
      </w:r>
      <w:r w:rsidR="00BC1D79" w:rsidRPr="00CC7272">
        <w:rPr>
          <w:rFonts w:ascii="Times New Roman" w:hAnsi="Times New Roman" w:cs="Times New Roman"/>
          <w:b/>
          <w:sz w:val="24"/>
          <w:szCs w:val="24"/>
        </w:rPr>
        <w:br/>
      </w:r>
      <w:r w:rsidRPr="00CC7272">
        <w:rPr>
          <w:rFonts w:ascii="Times New Roman" w:hAnsi="Times New Roman" w:cs="Times New Roman"/>
          <w:b/>
          <w:sz w:val="24"/>
          <w:szCs w:val="24"/>
        </w:rPr>
        <w:t>z podaniem znaczenia tych kryteriów oraz sposobu oceny ofert</w:t>
      </w:r>
      <w:r w:rsidR="00B852B7" w:rsidRPr="00CC7272">
        <w:rPr>
          <w:rFonts w:ascii="Times New Roman" w:hAnsi="Times New Roman" w:cs="Times New Roman"/>
          <w:b/>
          <w:sz w:val="24"/>
          <w:szCs w:val="24"/>
        </w:rPr>
        <w:t>.</w:t>
      </w:r>
      <w:r w:rsidRPr="00CC72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531" w:rsidRPr="003A6531" w:rsidRDefault="003A6531" w:rsidP="00BC1D79">
      <w:pPr>
        <w:tabs>
          <w:tab w:val="left" w:pos="42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531">
        <w:rPr>
          <w:rFonts w:ascii="Times New Roman" w:hAnsi="Times New Roman" w:cs="Times New Roman"/>
          <w:sz w:val="24"/>
          <w:szCs w:val="24"/>
        </w:rPr>
        <w:t xml:space="preserve">Oferty zostaną poddane </w:t>
      </w:r>
      <w:r>
        <w:rPr>
          <w:rFonts w:ascii="Times New Roman" w:hAnsi="Times New Roman" w:cs="Times New Roman"/>
          <w:sz w:val="24"/>
          <w:szCs w:val="24"/>
        </w:rPr>
        <w:t xml:space="preserve">ocenie </w:t>
      </w:r>
      <w:r w:rsidRPr="003A6531">
        <w:rPr>
          <w:rFonts w:ascii="Times New Roman" w:hAnsi="Times New Roman" w:cs="Times New Roman"/>
          <w:sz w:val="24"/>
          <w:szCs w:val="24"/>
        </w:rPr>
        <w:t xml:space="preserve">w oparciu o następujące </w:t>
      </w:r>
      <w:r w:rsidR="0054465D">
        <w:rPr>
          <w:rFonts w:ascii="Times New Roman" w:hAnsi="Times New Roman" w:cs="Times New Roman"/>
          <w:sz w:val="24"/>
          <w:szCs w:val="24"/>
        </w:rPr>
        <w:t>kryteria i ich znaczenie:</w:t>
      </w:r>
    </w:p>
    <w:p w:rsidR="00C84ACC" w:rsidRPr="009D00BC" w:rsidRDefault="00C84ACC" w:rsidP="007B7AAC">
      <w:pPr>
        <w:pStyle w:val="Akapitzlist"/>
        <w:tabs>
          <w:tab w:val="left" w:pos="427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9292" w:type="dxa"/>
        <w:tblInd w:w="-5" w:type="dxa"/>
        <w:tblLook w:val="04A0" w:firstRow="1" w:lastRow="0" w:firstColumn="1" w:lastColumn="0" w:noHBand="0" w:noVBand="1"/>
      </w:tblPr>
      <w:tblGrid>
        <w:gridCol w:w="608"/>
        <w:gridCol w:w="1951"/>
        <w:gridCol w:w="3661"/>
        <w:gridCol w:w="3072"/>
      </w:tblGrid>
      <w:tr w:rsidR="0054465D" w:rsidRPr="009D00BC" w:rsidTr="003D6C46">
        <w:trPr>
          <w:trHeight w:val="658"/>
        </w:trPr>
        <w:tc>
          <w:tcPr>
            <w:tcW w:w="608" w:type="dxa"/>
          </w:tcPr>
          <w:p w:rsidR="003A6531" w:rsidRPr="009D00BC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</w:t>
            </w:r>
            <w:r w:rsidR="00D24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3A6531" w:rsidRPr="009D00BC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3661" w:type="dxa"/>
          </w:tcPr>
          <w:p w:rsidR="003A6531" w:rsidRPr="009D00BC" w:rsidRDefault="003A6531" w:rsidP="008D1787">
            <w:pPr>
              <w:pStyle w:val="Akapitzlist"/>
              <w:ind w:left="993" w:hanging="96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Znaczenie procentowe</w:t>
            </w:r>
          </w:p>
        </w:tc>
        <w:tc>
          <w:tcPr>
            <w:tcW w:w="3072" w:type="dxa"/>
          </w:tcPr>
          <w:p w:rsidR="003A6531" w:rsidRPr="003A6531" w:rsidRDefault="003A6531" w:rsidP="003A65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65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Maksymalna ilość punktów</w:t>
            </w:r>
          </w:p>
        </w:tc>
      </w:tr>
      <w:tr w:rsidR="0054465D" w:rsidRPr="009D00BC" w:rsidTr="003D6C46">
        <w:trPr>
          <w:trHeight w:val="352"/>
        </w:trPr>
        <w:tc>
          <w:tcPr>
            <w:tcW w:w="608" w:type="dxa"/>
          </w:tcPr>
          <w:p w:rsidR="003A6531" w:rsidRPr="009D00BC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32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3A6531" w:rsidRPr="009D00BC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</w:t>
            </w:r>
          </w:p>
        </w:tc>
        <w:tc>
          <w:tcPr>
            <w:tcW w:w="3661" w:type="dxa"/>
          </w:tcPr>
          <w:p w:rsidR="003A6531" w:rsidRPr="009D00BC" w:rsidRDefault="003A6531" w:rsidP="00823588">
            <w:pPr>
              <w:pStyle w:val="Akapitzlist"/>
              <w:ind w:left="993" w:hanging="9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3072" w:type="dxa"/>
          </w:tcPr>
          <w:p w:rsidR="003A6531" w:rsidRPr="009D00BC" w:rsidRDefault="003A6531" w:rsidP="00C84ACC">
            <w:pPr>
              <w:pStyle w:val="Akapitzlist"/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C84ACC" w:rsidRPr="009D00BC" w:rsidRDefault="00C84ACC" w:rsidP="00C84ACC">
      <w:pPr>
        <w:pStyle w:val="Akapitzlist"/>
        <w:tabs>
          <w:tab w:val="left" w:pos="427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4ACC" w:rsidRPr="009D00BC" w:rsidRDefault="00C84ACC" w:rsidP="0072765C">
      <w:pPr>
        <w:rPr>
          <w:rFonts w:ascii="Times New Roman" w:hAnsi="Times New Roman" w:cs="Times New Roman"/>
          <w:sz w:val="24"/>
          <w:szCs w:val="24"/>
        </w:rPr>
      </w:pPr>
    </w:p>
    <w:p w:rsidR="003468B4" w:rsidRPr="009D00BC" w:rsidRDefault="003468B4" w:rsidP="003468B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F52E0" w:rsidRPr="009D00BC" w:rsidRDefault="00FF52E0" w:rsidP="00FF52E0">
      <w:pPr>
        <w:rPr>
          <w:rFonts w:ascii="Times New Roman" w:hAnsi="Times New Roman" w:cs="Times New Roman"/>
          <w:sz w:val="24"/>
          <w:szCs w:val="24"/>
        </w:rPr>
      </w:pPr>
    </w:p>
    <w:sectPr w:rsidR="00FF52E0" w:rsidRPr="009D00BC" w:rsidSect="003A65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48" w:rsidRDefault="00CE4048" w:rsidP="0097378E">
      <w:pPr>
        <w:spacing w:after="0" w:line="240" w:lineRule="auto"/>
      </w:pPr>
      <w:r>
        <w:separator/>
      </w:r>
    </w:p>
  </w:endnote>
  <w:endnote w:type="continuationSeparator" w:id="0">
    <w:p w:rsidR="00CE4048" w:rsidRDefault="00CE4048" w:rsidP="0097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9004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7272" w:rsidRDefault="00CC727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4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4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7272" w:rsidRDefault="00CC72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48" w:rsidRDefault="00CE4048" w:rsidP="0097378E">
      <w:pPr>
        <w:spacing w:after="0" w:line="240" w:lineRule="auto"/>
      </w:pPr>
      <w:r>
        <w:separator/>
      </w:r>
    </w:p>
  </w:footnote>
  <w:footnote w:type="continuationSeparator" w:id="0">
    <w:p w:rsidR="00CE4048" w:rsidRDefault="00CE4048" w:rsidP="0097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72" w:rsidRPr="0097378E" w:rsidRDefault="00CC7272" w:rsidP="009737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-899795</wp:posOffset>
          </wp:positionH>
          <wp:positionV relativeFrom="paragraph">
            <wp:posOffset>-449580</wp:posOffset>
          </wp:positionV>
          <wp:extent cx="7581600" cy="1216800"/>
          <wp:effectExtent l="0" t="0" r="635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986"/>
    <w:multiLevelType w:val="hybridMultilevel"/>
    <w:tmpl w:val="6406AC88"/>
    <w:lvl w:ilvl="0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4567EF4"/>
    <w:multiLevelType w:val="hybridMultilevel"/>
    <w:tmpl w:val="3A9E5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350E1"/>
    <w:multiLevelType w:val="hybridMultilevel"/>
    <w:tmpl w:val="01B00DC6"/>
    <w:lvl w:ilvl="0" w:tplc="7D28FC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" w15:restartNumberingAfterBreak="0">
    <w:nsid w:val="0CAB2446"/>
    <w:multiLevelType w:val="hybridMultilevel"/>
    <w:tmpl w:val="F948FD5E"/>
    <w:lvl w:ilvl="0" w:tplc="C1DA6A7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8A7C81"/>
    <w:multiLevelType w:val="hybridMultilevel"/>
    <w:tmpl w:val="F8AA1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D30A4"/>
    <w:multiLevelType w:val="hybridMultilevel"/>
    <w:tmpl w:val="92CAB90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860519"/>
    <w:multiLevelType w:val="hybridMultilevel"/>
    <w:tmpl w:val="6CC88E54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E62"/>
    <w:multiLevelType w:val="multilevel"/>
    <w:tmpl w:val="D2688C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8" w15:restartNumberingAfterBreak="0">
    <w:nsid w:val="1A5E43F2"/>
    <w:multiLevelType w:val="hybridMultilevel"/>
    <w:tmpl w:val="8A348944"/>
    <w:lvl w:ilvl="0" w:tplc="758887B6">
      <w:start w:val="1"/>
      <w:numFmt w:val="decimal"/>
      <w:lvlText w:val="%1."/>
      <w:lvlJc w:val="left"/>
      <w:pPr>
        <w:ind w:left="3621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A1175"/>
    <w:multiLevelType w:val="hybridMultilevel"/>
    <w:tmpl w:val="FCF853C2"/>
    <w:lvl w:ilvl="0" w:tplc="CA443BF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90C0948C">
      <w:start w:val="1"/>
      <w:numFmt w:val="decimal"/>
      <w:lvlText w:val="%2.)"/>
      <w:lvlJc w:val="left"/>
      <w:pPr>
        <w:ind w:left="644" w:hanging="6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244850"/>
    <w:multiLevelType w:val="hybridMultilevel"/>
    <w:tmpl w:val="F0C69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77EE5"/>
    <w:multiLevelType w:val="hybridMultilevel"/>
    <w:tmpl w:val="B8621BC8"/>
    <w:lvl w:ilvl="0" w:tplc="0C6601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72712E"/>
    <w:multiLevelType w:val="hybridMultilevel"/>
    <w:tmpl w:val="B2D2C3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9E1E10"/>
    <w:multiLevelType w:val="hybridMultilevel"/>
    <w:tmpl w:val="1E3C42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724389"/>
    <w:multiLevelType w:val="hybridMultilevel"/>
    <w:tmpl w:val="4C62C4DE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2B022059"/>
    <w:multiLevelType w:val="hybridMultilevel"/>
    <w:tmpl w:val="6DBC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C5263"/>
    <w:multiLevelType w:val="hybridMultilevel"/>
    <w:tmpl w:val="CBDA19F6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F4A38"/>
    <w:multiLevelType w:val="hybridMultilevel"/>
    <w:tmpl w:val="EF1E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7A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A43EFF"/>
    <w:multiLevelType w:val="hybridMultilevel"/>
    <w:tmpl w:val="0FA6AD5C"/>
    <w:lvl w:ilvl="0" w:tplc="3A8A2F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2D3F56"/>
    <w:multiLevelType w:val="hybridMultilevel"/>
    <w:tmpl w:val="447A8A92"/>
    <w:lvl w:ilvl="0" w:tplc="8BC81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736C0A"/>
    <w:multiLevelType w:val="hybridMultilevel"/>
    <w:tmpl w:val="EE225810"/>
    <w:lvl w:ilvl="0" w:tplc="0415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5404A"/>
    <w:multiLevelType w:val="hybridMultilevel"/>
    <w:tmpl w:val="C19CFC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9723E1"/>
    <w:multiLevelType w:val="hybridMultilevel"/>
    <w:tmpl w:val="A5984AB8"/>
    <w:lvl w:ilvl="0" w:tplc="C25E3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3D394E"/>
    <w:multiLevelType w:val="hybridMultilevel"/>
    <w:tmpl w:val="694C055A"/>
    <w:lvl w:ilvl="0" w:tplc="57968E3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FE54C6"/>
    <w:multiLevelType w:val="hybridMultilevel"/>
    <w:tmpl w:val="CB482B3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B1C4710"/>
    <w:multiLevelType w:val="hybridMultilevel"/>
    <w:tmpl w:val="FFA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C3834"/>
    <w:multiLevelType w:val="hybridMultilevel"/>
    <w:tmpl w:val="BD2A941C"/>
    <w:lvl w:ilvl="0" w:tplc="283866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16"/>
  </w:num>
  <w:num w:numId="5">
    <w:abstractNumId w:val="18"/>
  </w:num>
  <w:num w:numId="6">
    <w:abstractNumId w:val="3"/>
  </w:num>
  <w:num w:numId="7">
    <w:abstractNumId w:val="25"/>
  </w:num>
  <w:num w:numId="8">
    <w:abstractNumId w:val="12"/>
  </w:num>
  <w:num w:numId="9">
    <w:abstractNumId w:val="20"/>
  </w:num>
  <w:num w:numId="10">
    <w:abstractNumId w:val="13"/>
  </w:num>
  <w:num w:numId="11">
    <w:abstractNumId w:val="22"/>
  </w:num>
  <w:num w:numId="12">
    <w:abstractNumId w:val="14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26"/>
  </w:num>
  <w:num w:numId="18">
    <w:abstractNumId w:val="15"/>
  </w:num>
  <w:num w:numId="19">
    <w:abstractNumId w:val="19"/>
  </w:num>
  <w:num w:numId="20">
    <w:abstractNumId w:val="17"/>
  </w:num>
  <w:num w:numId="21">
    <w:abstractNumId w:val="24"/>
  </w:num>
  <w:num w:numId="22">
    <w:abstractNumId w:val="5"/>
  </w:num>
  <w:num w:numId="23">
    <w:abstractNumId w:val="11"/>
  </w:num>
  <w:num w:numId="24">
    <w:abstractNumId w:val="7"/>
  </w:num>
  <w:num w:numId="25">
    <w:abstractNumId w:val="21"/>
  </w:num>
  <w:num w:numId="26">
    <w:abstractNumId w:val="27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8E"/>
    <w:rsid w:val="0001463C"/>
    <w:rsid w:val="000154ED"/>
    <w:rsid w:val="00022CE8"/>
    <w:rsid w:val="000301A2"/>
    <w:rsid w:val="00030FCC"/>
    <w:rsid w:val="00032A5E"/>
    <w:rsid w:val="00050B76"/>
    <w:rsid w:val="00060E30"/>
    <w:rsid w:val="000906B4"/>
    <w:rsid w:val="0009557C"/>
    <w:rsid w:val="000D6F17"/>
    <w:rsid w:val="000E4FF1"/>
    <w:rsid w:val="000F426F"/>
    <w:rsid w:val="0011140F"/>
    <w:rsid w:val="00112ED7"/>
    <w:rsid w:val="00114358"/>
    <w:rsid w:val="00115347"/>
    <w:rsid w:val="00124FC8"/>
    <w:rsid w:val="00144099"/>
    <w:rsid w:val="001451F3"/>
    <w:rsid w:val="00157726"/>
    <w:rsid w:val="00162AD7"/>
    <w:rsid w:val="00164EB7"/>
    <w:rsid w:val="001974F2"/>
    <w:rsid w:val="001F1005"/>
    <w:rsid w:val="001F6E7E"/>
    <w:rsid w:val="002061F9"/>
    <w:rsid w:val="00233819"/>
    <w:rsid w:val="00260666"/>
    <w:rsid w:val="0026227A"/>
    <w:rsid w:val="00276AAB"/>
    <w:rsid w:val="002770B8"/>
    <w:rsid w:val="00277788"/>
    <w:rsid w:val="0028653A"/>
    <w:rsid w:val="00292BD6"/>
    <w:rsid w:val="00296CB6"/>
    <w:rsid w:val="002A1C71"/>
    <w:rsid w:val="002A23F9"/>
    <w:rsid w:val="002A3EE3"/>
    <w:rsid w:val="002A62D4"/>
    <w:rsid w:val="002B2A97"/>
    <w:rsid w:val="002B4B6D"/>
    <w:rsid w:val="002D39C6"/>
    <w:rsid w:val="002F1E3D"/>
    <w:rsid w:val="0031175A"/>
    <w:rsid w:val="00321D26"/>
    <w:rsid w:val="00334383"/>
    <w:rsid w:val="00341945"/>
    <w:rsid w:val="003423BD"/>
    <w:rsid w:val="0034447D"/>
    <w:rsid w:val="00344853"/>
    <w:rsid w:val="003468B4"/>
    <w:rsid w:val="003509DE"/>
    <w:rsid w:val="00351FC0"/>
    <w:rsid w:val="00352135"/>
    <w:rsid w:val="003917A8"/>
    <w:rsid w:val="003A6531"/>
    <w:rsid w:val="003C5E50"/>
    <w:rsid w:val="003D1957"/>
    <w:rsid w:val="003D6C46"/>
    <w:rsid w:val="003D7036"/>
    <w:rsid w:val="003E2636"/>
    <w:rsid w:val="003F14C9"/>
    <w:rsid w:val="004044AB"/>
    <w:rsid w:val="00412A14"/>
    <w:rsid w:val="00426498"/>
    <w:rsid w:val="00453D2D"/>
    <w:rsid w:val="00460CEE"/>
    <w:rsid w:val="00475CAF"/>
    <w:rsid w:val="00484078"/>
    <w:rsid w:val="0048617A"/>
    <w:rsid w:val="004B06B4"/>
    <w:rsid w:val="004C48EF"/>
    <w:rsid w:val="004E74D6"/>
    <w:rsid w:val="004F4AC0"/>
    <w:rsid w:val="0050482E"/>
    <w:rsid w:val="0054465D"/>
    <w:rsid w:val="0055265A"/>
    <w:rsid w:val="005542A1"/>
    <w:rsid w:val="00563B62"/>
    <w:rsid w:val="00565E3B"/>
    <w:rsid w:val="00571A1D"/>
    <w:rsid w:val="005721A1"/>
    <w:rsid w:val="005825B5"/>
    <w:rsid w:val="005A03C3"/>
    <w:rsid w:val="005A6333"/>
    <w:rsid w:val="005A6405"/>
    <w:rsid w:val="005B096D"/>
    <w:rsid w:val="005D1295"/>
    <w:rsid w:val="005F0C8D"/>
    <w:rsid w:val="00602472"/>
    <w:rsid w:val="00614645"/>
    <w:rsid w:val="00630206"/>
    <w:rsid w:val="00642976"/>
    <w:rsid w:val="006507F7"/>
    <w:rsid w:val="00656CF6"/>
    <w:rsid w:val="006625FF"/>
    <w:rsid w:val="00667A0B"/>
    <w:rsid w:val="00667DAD"/>
    <w:rsid w:val="006729D0"/>
    <w:rsid w:val="00696500"/>
    <w:rsid w:val="006A4AC9"/>
    <w:rsid w:val="006A577A"/>
    <w:rsid w:val="006E1EDA"/>
    <w:rsid w:val="006F109F"/>
    <w:rsid w:val="00704EC4"/>
    <w:rsid w:val="0071002B"/>
    <w:rsid w:val="00712962"/>
    <w:rsid w:val="00712AA9"/>
    <w:rsid w:val="007147D2"/>
    <w:rsid w:val="0072765C"/>
    <w:rsid w:val="00760309"/>
    <w:rsid w:val="00763F89"/>
    <w:rsid w:val="007735B3"/>
    <w:rsid w:val="007A5FE9"/>
    <w:rsid w:val="007B7AAC"/>
    <w:rsid w:val="007C2EEE"/>
    <w:rsid w:val="007C4C54"/>
    <w:rsid w:val="007D05E5"/>
    <w:rsid w:val="007D6C28"/>
    <w:rsid w:val="007E063A"/>
    <w:rsid w:val="007E4FB9"/>
    <w:rsid w:val="007F7051"/>
    <w:rsid w:val="00823588"/>
    <w:rsid w:val="00832A78"/>
    <w:rsid w:val="008438EE"/>
    <w:rsid w:val="00844360"/>
    <w:rsid w:val="008537A0"/>
    <w:rsid w:val="008655A1"/>
    <w:rsid w:val="008700AE"/>
    <w:rsid w:val="00883BE3"/>
    <w:rsid w:val="0089408A"/>
    <w:rsid w:val="008A4F88"/>
    <w:rsid w:val="008A6F33"/>
    <w:rsid w:val="008A750A"/>
    <w:rsid w:val="008C623D"/>
    <w:rsid w:val="008D1787"/>
    <w:rsid w:val="008D4886"/>
    <w:rsid w:val="008F31C3"/>
    <w:rsid w:val="008F406F"/>
    <w:rsid w:val="009050BE"/>
    <w:rsid w:val="00913404"/>
    <w:rsid w:val="00923FF5"/>
    <w:rsid w:val="00924B59"/>
    <w:rsid w:val="00944B88"/>
    <w:rsid w:val="0095130B"/>
    <w:rsid w:val="0095526A"/>
    <w:rsid w:val="00956C7C"/>
    <w:rsid w:val="00970361"/>
    <w:rsid w:val="0097378E"/>
    <w:rsid w:val="00983680"/>
    <w:rsid w:val="00983C54"/>
    <w:rsid w:val="009A2E50"/>
    <w:rsid w:val="009C6B9C"/>
    <w:rsid w:val="009D00BC"/>
    <w:rsid w:val="009E638C"/>
    <w:rsid w:val="009F3762"/>
    <w:rsid w:val="009F3893"/>
    <w:rsid w:val="009F3A35"/>
    <w:rsid w:val="009F4E6C"/>
    <w:rsid w:val="00A016F2"/>
    <w:rsid w:val="00A26ADE"/>
    <w:rsid w:val="00A33AB7"/>
    <w:rsid w:val="00A67706"/>
    <w:rsid w:val="00A90A98"/>
    <w:rsid w:val="00A93200"/>
    <w:rsid w:val="00AA71D8"/>
    <w:rsid w:val="00AC466E"/>
    <w:rsid w:val="00AD1731"/>
    <w:rsid w:val="00AE334E"/>
    <w:rsid w:val="00AE55ED"/>
    <w:rsid w:val="00B81CFB"/>
    <w:rsid w:val="00B852B7"/>
    <w:rsid w:val="00B86A86"/>
    <w:rsid w:val="00B94DBF"/>
    <w:rsid w:val="00BA175E"/>
    <w:rsid w:val="00BA2A71"/>
    <w:rsid w:val="00BB073F"/>
    <w:rsid w:val="00BB41F6"/>
    <w:rsid w:val="00BB42FA"/>
    <w:rsid w:val="00BB76BC"/>
    <w:rsid w:val="00BC1D79"/>
    <w:rsid w:val="00BC3099"/>
    <w:rsid w:val="00BD5BB0"/>
    <w:rsid w:val="00BE5360"/>
    <w:rsid w:val="00C00CC8"/>
    <w:rsid w:val="00C04034"/>
    <w:rsid w:val="00C12125"/>
    <w:rsid w:val="00C23C9B"/>
    <w:rsid w:val="00C24214"/>
    <w:rsid w:val="00C415E8"/>
    <w:rsid w:val="00C526E9"/>
    <w:rsid w:val="00C5650D"/>
    <w:rsid w:val="00C57968"/>
    <w:rsid w:val="00C81E31"/>
    <w:rsid w:val="00C82274"/>
    <w:rsid w:val="00C84ACC"/>
    <w:rsid w:val="00CA3EF8"/>
    <w:rsid w:val="00CA6D17"/>
    <w:rsid w:val="00CC7272"/>
    <w:rsid w:val="00CD520E"/>
    <w:rsid w:val="00CE4048"/>
    <w:rsid w:val="00D0054E"/>
    <w:rsid w:val="00D0543B"/>
    <w:rsid w:val="00D203B0"/>
    <w:rsid w:val="00D2412E"/>
    <w:rsid w:val="00D320D2"/>
    <w:rsid w:val="00D74BC5"/>
    <w:rsid w:val="00D81A5F"/>
    <w:rsid w:val="00D919BF"/>
    <w:rsid w:val="00DA0F10"/>
    <w:rsid w:val="00DC31BA"/>
    <w:rsid w:val="00DD4BFC"/>
    <w:rsid w:val="00DE2E73"/>
    <w:rsid w:val="00DE4156"/>
    <w:rsid w:val="00DF6F36"/>
    <w:rsid w:val="00E0770E"/>
    <w:rsid w:val="00E07FCD"/>
    <w:rsid w:val="00E135E6"/>
    <w:rsid w:val="00E15BCE"/>
    <w:rsid w:val="00E350B5"/>
    <w:rsid w:val="00E50EF0"/>
    <w:rsid w:val="00E5436D"/>
    <w:rsid w:val="00E62637"/>
    <w:rsid w:val="00E67C78"/>
    <w:rsid w:val="00E81394"/>
    <w:rsid w:val="00E933A2"/>
    <w:rsid w:val="00EA3899"/>
    <w:rsid w:val="00EB2AAF"/>
    <w:rsid w:val="00ED0493"/>
    <w:rsid w:val="00EF7D00"/>
    <w:rsid w:val="00F2146C"/>
    <w:rsid w:val="00F46D84"/>
    <w:rsid w:val="00F715A4"/>
    <w:rsid w:val="00F90E88"/>
    <w:rsid w:val="00FB1C5E"/>
    <w:rsid w:val="00FB6DFE"/>
    <w:rsid w:val="00FC0ED1"/>
    <w:rsid w:val="00FD5F9A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98893-3FF7-4267-8B3E-4D00847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C5"/>
  </w:style>
  <w:style w:type="paragraph" w:styleId="Nagwek1">
    <w:name w:val="heading 1"/>
    <w:basedOn w:val="Normalny"/>
    <w:next w:val="Normalny"/>
    <w:link w:val="Nagwek1Znak"/>
    <w:qFormat/>
    <w:rsid w:val="00704EC4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04E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78E"/>
  </w:style>
  <w:style w:type="paragraph" w:styleId="Stopka">
    <w:name w:val="footer"/>
    <w:basedOn w:val="Normalny"/>
    <w:link w:val="Stopka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78E"/>
  </w:style>
  <w:style w:type="paragraph" w:styleId="Tekstdymka">
    <w:name w:val="Balloon Text"/>
    <w:basedOn w:val="Normalny"/>
    <w:link w:val="TekstdymkaZnak"/>
    <w:uiPriority w:val="99"/>
    <w:semiHidden/>
    <w:unhideWhenUsed/>
    <w:rsid w:val="003F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04EC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4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04EC4"/>
    <w:rPr>
      <w:b/>
      <w:bCs/>
    </w:rPr>
  </w:style>
  <w:style w:type="paragraph" w:styleId="Akapitzlist">
    <w:name w:val="List Paragraph"/>
    <w:basedOn w:val="Normalny"/>
    <w:uiPriority w:val="34"/>
    <w:qFormat/>
    <w:rsid w:val="007E063A"/>
    <w:pPr>
      <w:ind w:left="720"/>
      <w:contextualSpacing/>
    </w:pPr>
  </w:style>
  <w:style w:type="character" w:customStyle="1" w:styleId="st">
    <w:name w:val="st"/>
    <w:basedOn w:val="Domylnaczcionkaakapitu"/>
    <w:rsid w:val="007E063A"/>
  </w:style>
  <w:style w:type="paragraph" w:styleId="NormalnyWeb">
    <w:name w:val="Normal (Web)"/>
    <w:basedOn w:val="Normalny"/>
    <w:uiPriority w:val="99"/>
    <w:unhideWhenUsed/>
    <w:rsid w:val="006E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D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D26"/>
    <w:rPr>
      <w:vertAlign w:val="superscript"/>
    </w:rPr>
  </w:style>
  <w:style w:type="character" w:customStyle="1" w:styleId="lrzxr">
    <w:name w:val="lrzxr"/>
    <w:basedOn w:val="Domylnaczcionkaakapitu"/>
    <w:rsid w:val="007F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EDB3-44C1-43A8-8342-818EACAB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Potężny-Jakubowicz Maria</dc:creator>
  <cp:lastModifiedBy>Sulej Dorota</cp:lastModifiedBy>
  <cp:revision>6</cp:revision>
  <cp:lastPrinted>2022-01-10T14:25:00Z</cp:lastPrinted>
  <dcterms:created xsi:type="dcterms:W3CDTF">2024-06-12T08:12:00Z</dcterms:created>
  <dcterms:modified xsi:type="dcterms:W3CDTF">2024-06-21T08:49:00Z</dcterms:modified>
</cp:coreProperties>
</file>