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E58F6" w14:textId="77777777" w:rsidR="00696007" w:rsidRDefault="00696007">
      <w:pPr>
        <w:pStyle w:val="right"/>
      </w:pPr>
    </w:p>
    <w:p w14:paraId="72677C2D" w14:textId="06F9856E" w:rsidR="00D708CF" w:rsidRPr="00D13C31" w:rsidRDefault="005E4F19">
      <w:pPr>
        <w:pStyle w:val="right"/>
      </w:pPr>
      <w:r w:rsidRPr="00D13C31">
        <w:t xml:space="preserve">Stare Miasto, dnia </w:t>
      </w:r>
      <w:r w:rsidR="00E96D78">
        <w:t>2</w:t>
      </w:r>
      <w:r w:rsidR="00654201">
        <w:t>0</w:t>
      </w:r>
      <w:r w:rsidR="00CA31C3">
        <w:t>.</w:t>
      </w:r>
      <w:r w:rsidR="00E96D78">
        <w:t>01</w:t>
      </w:r>
      <w:r w:rsidR="00C90574">
        <w:t>.202</w:t>
      </w:r>
      <w:r w:rsidR="00E96D78">
        <w:t>3r.</w:t>
      </w:r>
    </w:p>
    <w:p w14:paraId="0713CE00" w14:textId="77777777" w:rsidR="00D708CF" w:rsidRPr="00D13C31" w:rsidRDefault="00D708CF">
      <w:pPr>
        <w:pStyle w:val="p"/>
      </w:pPr>
    </w:p>
    <w:p w14:paraId="1DD28F06" w14:textId="77777777" w:rsidR="00E54A65" w:rsidRDefault="00B22C86" w:rsidP="00E54A65">
      <w:pPr>
        <w:pStyle w:val="p"/>
      </w:pPr>
      <w:r>
        <w:rPr>
          <w:rStyle w:val="bold"/>
        </w:rPr>
        <w:t>GMINA STARE MIASTO</w:t>
      </w:r>
    </w:p>
    <w:p w14:paraId="31C5956C" w14:textId="77777777" w:rsidR="00D708CF" w:rsidRPr="00D13C31" w:rsidRDefault="00D708CF">
      <w:pPr>
        <w:pStyle w:val="p"/>
      </w:pPr>
    </w:p>
    <w:p w14:paraId="04022B93" w14:textId="4353EBE3" w:rsidR="00600A92" w:rsidRPr="00600A92" w:rsidRDefault="00C90574" w:rsidP="00600A92">
      <w:pPr>
        <w:pStyle w:val="center"/>
        <w:spacing w:line="240" w:lineRule="auto"/>
        <w:jc w:val="both"/>
        <w:rPr>
          <w:rFonts w:ascii="Arial" w:hAnsi="Arial" w:cs="Arial"/>
          <w:b/>
        </w:rPr>
      </w:pPr>
      <w:r>
        <w:rPr>
          <w:rStyle w:val="bold"/>
          <w:rFonts w:ascii="Arial" w:hAnsi="Arial" w:cs="Arial"/>
        </w:rPr>
        <w:t xml:space="preserve">Nr sprawy: </w:t>
      </w:r>
      <w:r w:rsidR="00CA31C3">
        <w:rPr>
          <w:rStyle w:val="bold"/>
          <w:rFonts w:ascii="Arial" w:hAnsi="Arial" w:cs="Arial"/>
        </w:rPr>
        <w:t>IZP.271.3.</w:t>
      </w:r>
      <w:r w:rsidR="00E96D78">
        <w:rPr>
          <w:rStyle w:val="bold"/>
          <w:rFonts w:ascii="Arial" w:hAnsi="Arial" w:cs="Arial"/>
        </w:rPr>
        <w:t>1</w:t>
      </w:r>
      <w:r w:rsidR="00600A92">
        <w:rPr>
          <w:rStyle w:val="bold"/>
          <w:rFonts w:ascii="Arial" w:hAnsi="Arial" w:cs="Arial"/>
        </w:rPr>
        <w:t>.202</w:t>
      </w:r>
      <w:r w:rsidR="00E96D78">
        <w:rPr>
          <w:rStyle w:val="bold"/>
          <w:rFonts w:ascii="Arial" w:hAnsi="Arial" w:cs="Arial"/>
        </w:rPr>
        <w:t>3</w:t>
      </w:r>
      <w:r w:rsidR="00600A92">
        <w:rPr>
          <w:rStyle w:val="bold"/>
          <w:rFonts w:ascii="Arial" w:hAnsi="Arial" w:cs="Arial"/>
        </w:rPr>
        <w:t xml:space="preserve"> Nr ogłoszenia: </w:t>
      </w:r>
      <w:r w:rsidR="00A214B9" w:rsidRPr="00A214B9">
        <w:rPr>
          <w:rFonts w:ascii="Arial" w:hAnsi="Arial" w:cs="Arial"/>
          <w:b/>
          <w:bCs/>
          <w:color w:val="000000"/>
          <w:shd w:val="clear" w:color="auto" w:fill="FFFFFF"/>
        </w:rPr>
        <w:t>2023/BZP 00046337/01</w:t>
      </w:r>
    </w:p>
    <w:p w14:paraId="624E69FC" w14:textId="77777777" w:rsidR="00D708CF" w:rsidRDefault="00D708CF">
      <w:pPr>
        <w:pStyle w:val="p"/>
      </w:pPr>
    </w:p>
    <w:p w14:paraId="7544E29A" w14:textId="77777777" w:rsidR="00F7356E" w:rsidRPr="0074130E" w:rsidRDefault="00F7356E">
      <w:pPr>
        <w:pStyle w:val="center"/>
        <w:rPr>
          <w:rStyle w:val="bold"/>
        </w:rPr>
      </w:pPr>
    </w:p>
    <w:p w14:paraId="6EB62A06" w14:textId="77777777" w:rsidR="00F7356E" w:rsidRPr="0074130E" w:rsidRDefault="00F7356E">
      <w:pPr>
        <w:pStyle w:val="center"/>
        <w:rPr>
          <w:rStyle w:val="bold"/>
        </w:rPr>
      </w:pPr>
    </w:p>
    <w:p w14:paraId="5D772097" w14:textId="77777777" w:rsidR="00FD0344" w:rsidRDefault="00D3597C" w:rsidP="00FD0344">
      <w:pPr>
        <w:pStyle w:val="center"/>
        <w:rPr>
          <w:rStyle w:val="bold"/>
          <w:rFonts w:ascii="Arial" w:hAnsi="Arial" w:cs="Arial"/>
          <w:sz w:val="24"/>
          <w:szCs w:val="24"/>
        </w:rPr>
      </w:pPr>
      <w:r w:rsidRPr="0074130E">
        <w:rPr>
          <w:rStyle w:val="bold"/>
          <w:rFonts w:ascii="Arial" w:hAnsi="Arial" w:cs="Arial"/>
          <w:sz w:val="24"/>
          <w:szCs w:val="24"/>
        </w:rPr>
        <w:t>SPECYFIKACJA WARUNKÓW ZAMÓWIENIA</w:t>
      </w:r>
    </w:p>
    <w:p w14:paraId="3E2A16CC" w14:textId="77777777" w:rsidR="00D708CF" w:rsidRDefault="00A47006" w:rsidP="00FD0344">
      <w:pPr>
        <w:pStyle w:val="center"/>
        <w:rPr>
          <w:rStyle w:val="bold"/>
          <w:rFonts w:ascii="Arial" w:hAnsi="Arial" w:cs="Arial"/>
          <w:sz w:val="24"/>
          <w:szCs w:val="24"/>
        </w:rPr>
      </w:pPr>
      <w:r>
        <w:rPr>
          <w:rStyle w:val="bold"/>
          <w:rFonts w:ascii="Arial" w:hAnsi="Arial" w:cs="Arial"/>
          <w:sz w:val="24"/>
          <w:szCs w:val="24"/>
        </w:rPr>
        <w:t>(SWZ)</w:t>
      </w:r>
    </w:p>
    <w:p w14:paraId="6FB9770F" w14:textId="77777777" w:rsidR="00851BBE" w:rsidRPr="00FD0344" w:rsidRDefault="00851BBE" w:rsidP="00FD0344">
      <w:pPr>
        <w:pStyle w:val="center"/>
        <w:rPr>
          <w:rFonts w:ascii="Arial" w:hAnsi="Arial" w:cs="Arial"/>
          <w:b/>
          <w:sz w:val="24"/>
          <w:szCs w:val="24"/>
        </w:rPr>
      </w:pPr>
    </w:p>
    <w:p w14:paraId="39196A51" w14:textId="77777777" w:rsidR="00962F0F" w:rsidRPr="00206BC4" w:rsidRDefault="00206BC4" w:rsidP="00962F0F">
      <w:pPr>
        <w:pStyle w:val="center"/>
        <w:rPr>
          <w:rStyle w:val="bold"/>
          <w:rFonts w:ascii="Arial" w:hAnsi="Arial" w:cs="Arial"/>
          <w:sz w:val="26"/>
          <w:szCs w:val="26"/>
        </w:rPr>
      </w:pPr>
      <w:r w:rsidRPr="00206BC4">
        <w:rPr>
          <w:rFonts w:ascii="Arial" w:hAnsi="Arial" w:cs="Arial"/>
          <w:b/>
          <w:sz w:val="26"/>
          <w:szCs w:val="26"/>
        </w:rPr>
        <w:t>DOSTAWA KOSTKI BRUKOWEJ I POZOSTAŁYCH WYROBÓW BETONOWYCH</w:t>
      </w:r>
    </w:p>
    <w:p w14:paraId="1F10869C" w14:textId="77777777" w:rsidR="005E0FB6" w:rsidRDefault="005E0FB6" w:rsidP="005E0FB6">
      <w:pPr>
        <w:pStyle w:val="p"/>
        <w:jc w:val="center"/>
        <w:rPr>
          <w:rFonts w:ascii="Arial" w:hAnsi="Arial" w:cs="Arial"/>
        </w:rPr>
      </w:pPr>
    </w:p>
    <w:p w14:paraId="5808D8B3" w14:textId="77777777" w:rsidR="005E0FB6" w:rsidRDefault="005E0FB6" w:rsidP="005E0FB6">
      <w:pPr>
        <w:pStyle w:val="p"/>
        <w:jc w:val="center"/>
        <w:rPr>
          <w:rFonts w:ascii="Arial" w:hAnsi="Arial" w:cs="Arial"/>
        </w:rPr>
      </w:pPr>
      <w:r>
        <w:rPr>
          <w:rFonts w:ascii="Arial" w:hAnsi="Arial" w:cs="Arial"/>
        </w:rPr>
        <w:t>o wartości mniejszej niż progi unijne wskazane w art. 3 ust. 1</w:t>
      </w:r>
    </w:p>
    <w:p w14:paraId="666E368C" w14:textId="77777777" w:rsidR="00D708CF" w:rsidRDefault="005E0FB6" w:rsidP="005E0FB6">
      <w:pPr>
        <w:pStyle w:val="p"/>
        <w:jc w:val="center"/>
        <w:rPr>
          <w:rFonts w:ascii="Arial" w:hAnsi="Arial" w:cs="Arial"/>
        </w:rPr>
      </w:pPr>
      <w:r>
        <w:rPr>
          <w:rFonts w:ascii="Arial" w:hAnsi="Arial" w:cs="Arial"/>
        </w:rPr>
        <w:t>ustawy Prawo Zamówień P</w:t>
      </w:r>
      <w:r w:rsidRPr="0074130E">
        <w:rPr>
          <w:rFonts w:ascii="Arial" w:hAnsi="Arial" w:cs="Arial"/>
        </w:rPr>
        <w:t>ubl</w:t>
      </w:r>
      <w:r>
        <w:rPr>
          <w:rFonts w:ascii="Arial" w:hAnsi="Arial" w:cs="Arial"/>
        </w:rPr>
        <w:t>icznych</w:t>
      </w:r>
    </w:p>
    <w:p w14:paraId="2D2F8BCD" w14:textId="77777777" w:rsidR="005E0FB6" w:rsidRDefault="005E0FB6">
      <w:pPr>
        <w:pStyle w:val="p"/>
        <w:rPr>
          <w:rFonts w:ascii="Arial" w:hAnsi="Arial" w:cs="Arial"/>
        </w:rPr>
      </w:pPr>
    </w:p>
    <w:p w14:paraId="14130361" w14:textId="77777777" w:rsidR="005E0FB6" w:rsidRPr="0074130E" w:rsidRDefault="005E0FB6">
      <w:pPr>
        <w:pStyle w:val="p"/>
        <w:rPr>
          <w:rFonts w:ascii="Arial" w:hAnsi="Arial" w:cs="Arial"/>
        </w:rPr>
      </w:pPr>
    </w:p>
    <w:p w14:paraId="387553CA" w14:textId="77777777" w:rsidR="005E0FB6" w:rsidRDefault="00D3597C" w:rsidP="005E0FB6">
      <w:pPr>
        <w:pStyle w:val="justify"/>
        <w:jc w:val="center"/>
        <w:rPr>
          <w:rFonts w:ascii="Arial" w:hAnsi="Arial" w:cs="Arial"/>
        </w:rPr>
      </w:pPr>
      <w:r w:rsidRPr="0074130E">
        <w:rPr>
          <w:rFonts w:ascii="Arial" w:hAnsi="Arial" w:cs="Arial"/>
        </w:rPr>
        <w:t xml:space="preserve">Postępowanie </w:t>
      </w:r>
      <w:r w:rsidR="005E0FB6">
        <w:rPr>
          <w:rFonts w:ascii="Arial" w:hAnsi="Arial" w:cs="Arial"/>
        </w:rPr>
        <w:t xml:space="preserve">o udzielenie zamówienia prowadzone jest </w:t>
      </w:r>
      <w:r w:rsidR="00FD0344">
        <w:rPr>
          <w:rFonts w:ascii="Arial" w:hAnsi="Arial" w:cs="Arial"/>
        </w:rPr>
        <w:t xml:space="preserve">w trybie podstawowym </w:t>
      </w:r>
    </w:p>
    <w:p w14:paraId="081C4507" w14:textId="77777777" w:rsidR="005E0FB6" w:rsidRDefault="00FD0344" w:rsidP="005E0FB6">
      <w:pPr>
        <w:pStyle w:val="justify"/>
        <w:jc w:val="center"/>
        <w:rPr>
          <w:rFonts w:ascii="Arial" w:hAnsi="Arial" w:cs="Arial"/>
        </w:rPr>
      </w:pPr>
      <w:r>
        <w:rPr>
          <w:rFonts w:ascii="Arial" w:hAnsi="Arial" w:cs="Arial"/>
        </w:rPr>
        <w:t>n</w:t>
      </w:r>
      <w:r w:rsidR="005E0FB6">
        <w:rPr>
          <w:rFonts w:ascii="Arial" w:hAnsi="Arial" w:cs="Arial"/>
        </w:rPr>
        <w:t xml:space="preserve">a podstawie </w:t>
      </w:r>
      <w:r>
        <w:rPr>
          <w:rFonts w:ascii="Arial" w:hAnsi="Arial" w:cs="Arial"/>
        </w:rPr>
        <w:t xml:space="preserve">ustawy </w:t>
      </w:r>
      <w:r w:rsidR="005E0FB6">
        <w:rPr>
          <w:rFonts w:ascii="Arial" w:hAnsi="Arial" w:cs="Arial"/>
        </w:rPr>
        <w:t xml:space="preserve">z dnia 11 września 2019r. </w:t>
      </w:r>
      <w:r>
        <w:rPr>
          <w:rFonts w:ascii="Arial" w:hAnsi="Arial" w:cs="Arial"/>
        </w:rPr>
        <w:t>Prawo Zamówień P</w:t>
      </w:r>
      <w:r w:rsidR="00D3597C" w:rsidRPr="0074130E">
        <w:rPr>
          <w:rFonts w:ascii="Arial" w:hAnsi="Arial" w:cs="Arial"/>
        </w:rPr>
        <w:t>ubl</w:t>
      </w:r>
      <w:r>
        <w:rPr>
          <w:rFonts w:ascii="Arial" w:hAnsi="Arial" w:cs="Arial"/>
        </w:rPr>
        <w:t xml:space="preserve">icznych </w:t>
      </w:r>
    </w:p>
    <w:p w14:paraId="3F90CC73" w14:textId="77777777" w:rsidR="00D708CF" w:rsidRDefault="00FD0344" w:rsidP="005E0FB6">
      <w:pPr>
        <w:pStyle w:val="justify"/>
        <w:jc w:val="center"/>
        <w:rPr>
          <w:rFonts w:ascii="Arial" w:hAnsi="Arial" w:cs="Arial"/>
        </w:rPr>
      </w:pPr>
      <w:r>
        <w:rPr>
          <w:rFonts w:ascii="Arial" w:hAnsi="Arial" w:cs="Arial"/>
        </w:rPr>
        <w:t>– zwanej dalej „Ustawą”</w:t>
      </w:r>
    </w:p>
    <w:p w14:paraId="31002661" w14:textId="77777777" w:rsidR="00FD0344" w:rsidRPr="0074130E" w:rsidRDefault="00FD0344" w:rsidP="00FD0344">
      <w:pPr>
        <w:pStyle w:val="justify"/>
        <w:jc w:val="center"/>
        <w:rPr>
          <w:rFonts w:ascii="Arial" w:hAnsi="Arial" w:cs="Arial"/>
        </w:rPr>
      </w:pPr>
    </w:p>
    <w:p w14:paraId="6DCD1F77" w14:textId="77777777" w:rsidR="00B02853" w:rsidRPr="0074130E" w:rsidRDefault="00B02853">
      <w:pPr>
        <w:pStyle w:val="p"/>
        <w:rPr>
          <w:rStyle w:val="bold"/>
          <w:rFonts w:ascii="Arial" w:hAnsi="Arial" w:cs="Arial"/>
        </w:rPr>
      </w:pPr>
    </w:p>
    <w:p w14:paraId="713D1C54" w14:textId="77777777" w:rsidR="00E6515E" w:rsidRPr="0074130E" w:rsidRDefault="00E6515E">
      <w:pPr>
        <w:pStyle w:val="p"/>
        <w:rPr>
          <w:rStyle w:val="bold"/>
          <w:rFonts w:ascii="Arial" w:hAnsi="Arial" w:cs="Arial"/>
        </w:rPr>
      </w:pPr>
    </w:p>
    <w:p w14:paraId="5074A558" w14:textId="77777777" w:rsidR="00E6515E" w:rsidRDefault="00E6515E">
      <w:pPr>
        <w:pStyle w:val="p"/>
        <w:rPr>
          <w:rStyle w:val="bold"/>
        </w:rPr>
      </w:pPr>
    </w:p>
    <w:p w14:paraId="25F8114A" w14:textId="77777777" w:rsidR="00E6515E" w:rsidRDefault="00E6515E">
      <w:pPr>
        <w:pStyle w:val="p"/>
        <w:rPr>
          <w:rStyle w:val="bold"/>
        </w:rPr>
      </w:pPr>
    </w:p>
    <w:p w14:paraId="38BC0213" w14:textId="77777777" w:rsidR="00E6515E" w:rsidRDefault="00E6515E">
      <w:pPr>
        <w:pStyle w:val="p"/>
        <w:rPr>
          <w:rStyle w:val="bold"/>
        </w:rPr>
      </w:pPr>
    </w:p>
    <w:p w14:paraId="1FA8639A" w14:textId="77777777" w:rsidR="00E6515E" w:rsidRDefault="00E6515E">
      <w:pPr>
        <w:pStyle w:val="p"/>
        <w:rPr>
          <w:rStyle w:val="bold"/>
        </w:rPr>
      </w:pPr>
    </w:p>
    <w:p w14:paraId="1A01D67A" w14:textId="77777777" w:rsidR="00E6515E" w:rsidRDefault="00E6515E">
      <w:pPr>
        <w:pStyle w:val="p"/>
        <w:rPr>
          <w:rStyle w:val="bold"/>
        </w:rPr>
      </w:pPr>
    </w:p>
    <w:p w14:paraId="538DBD64" w14:textId="77777777" w:rsidR="00E6515E" w:rsidRDefault="00E6515E">
      <w:pPr>
        <w:pStyle w:val="p"/>
        <w:rPr>
          <w:rStyle w:val="bold"/>
        </w:rPr>
      </w:pPr>
    </w:p>
    <w:p w14:paraId="7FA79292" w14:textId="77777777" w:rsidR="00E6515E" w:rsidRDefault="00E6515E">
      <w:pPr>
        <w:pStyle w:val="p"/>
        <w:rPr>
          <w:rStyle w:val="bold"/>
        </w:rPr>
      </w:pPr>
    </w:p>
    <w:p w14:paraId="5AAEE4CC" w14:textId="77777777" w:rsidR="00E6515E" w:rsidRDefault="006E4516" w:rsidP="006E4516">
      <w:pPr>
        <w:pStyle w:val="p"/>
        <w:tabs>
          <w:tab w:val="left" w:pos="3705"/>
        </w:tabs>
        <w:rPr>
          <w:rStyle w:val="bold"/>
        </w:rPr>
      </w:pPr>
      <w:r>
        <w:rPr>
          <w:rStyle w:val="bold"/>
        </w:rPr>
        <w:tab/>
      </w:r>
    </w:p>
    <w:p w14:paraId="028C4665" w14:textId="77777777" w:rsidR="00E6515E" w:rsidRDefault="00E6515E">
      <w:pPr>
        <w:pStyle w:val="p"/>
        <w:rPr>
          <w:rStyle w:val="bold"/>
        </w:rPr>
      </w:pPr>
    </w:p>
    <w:p w14:paraId="5A7553D3" w14:textId="77777777" w:rsidR="00E6515E" w:rsidRDefault="00E6515E">
      <w:pPr>
        <w:pStyle w:val="p"/>
        <w:rPr>
          <w:rStyle w:val="bold"/>
        </w:rPr>
      </w:pPr>
    </w:p>
    <w:p w14:paraId="621DBC44" w14:textId="77777777" w:rsidR="00E6515E" w:rsidRDefault="00E6515E">
      <w:pPr>
        <w:pStyle w:val="p"/>
        <w:rPr>
          <w:rStyle w:val="bold"/>
        </w:rPr>
      </w:pPr>
    </w:p>
    <w:p w14:paraId="29CC5BCA" w14:textId="77777777" w:rsidR="00E6515E" w:rsidRDefault="00E6515E">
      <w:pPr>
        <w:pStyle w:val="p"/>
        <w:rPr>
          <w:rStyle w:val="bold"/>
        </w:rPr>
      </w:pPr>
    </w:p>
    <w:p w14:paraId="1FEA1B1E" w14:textId="77777777" w:rsidR="00E6515E" w:rsidRDefault="00E6515E">
      <w:pPr>
        <w:pStyle w:val="p"/>
        <w:rPr>
          <w:rStyle w:val="bold"/>
        </w:rPr>
      </w:pPr>
    </w:p>
    <w:p w14:paraId="731F135B" w14:textId="77777777" w:rsidR="00E6515E" w:rsidRDefault="00E6515E">
      <w:pPr>
        <w:pStyle w:val="p"/>
        <w:rPr>
          <w:rStyle w:val="bold"/>
        </w:rPr>
      </w:pPr>
    </w:p>
    <w:p w14:paraId="0A367283" w14:textId="77777777" w:rsidR="00E6515E" w:rsidRDefault="00E6515E">
      <w:pPr>
        <w:pStyle w:val="p"/>
        <w:rPr>
          <w:rStyle w:val="bold"/>
        </w:rPr>
      </w:pPr>
    </w:p>
    <w:p w14:paraId="65D3C728" w14:textId="77777777" w:rsidR="00E6515E" w:rsidRDefault="00E6515E">
      <w:pPr>
        <w:pStyle w:val="p"/>
        <w:rPr>
          <w:rStyle w:val="bold"/>
        </w:rPr>
      </w:pPr>
    </w:p>
    <w:p w14:paraId="088C32E2" w14:textId="77777777" w:rsidR="00E6515E" w:rsidRDefault="00E6515E">
      <w:pPr>
        <w:pStyle w:val="p"/>
        <w:rPr>
          <w:rStyle w:val="bold"/>
        </w:rPr>
      </w:pPr>
    </w:p>
    <w:p w14:paraId="0588CA6B" w14:textId="77777777" w:rsidR="00E6515E" w:rsidRDefault="00E6515E">
      <w:pPr>
        <w:pStyle w:val="p"/>
        <w:rPr>
          <w:rStyle w:val="bold"/>
        </w:rPr>
      </w:pPr>
    </w:p>
    <w:p w14:paraId="6BCA14D4" w14:textId="77777777" w:rsidR="0074130E" w:rsidRDefault="0074130E">
      <w:pPr>
        <w:pStyle w:val="p"/>
        <w:rPr>
          <w:rStyle w:val="bold"/>
        </w:rPr>
      </w:pPr>
    </w:p>
    <w:p w14:paraId="428DFE6E" w14:textId="77777777" w:rsidR="0074130E" w:rsidRDefault="0074130E">
      <w:pPr>
        <w:pStyle w:val="p"/>
        <w:rPr>
          <w:rStyle w:val="bold"/>
        </w:rPr>
      </w:pPr>
    </w:p>
    <w:p w14:paraId="5C668DB6" w14:textId="77777777" w:rsidR="00DC2BBD" w:rsidRDefault="00DC2BBD">
      <w:pPr>
        <w:pStyle w:val="p"/>
        <w:rPr>
          <w:rStyle w:val="bold"/>
        </w:rPr>
      </w:pPr>
    </w:p>
    <w:p w14:paraId="65577175" w14:textId="77777777" w:rsidR="00DC2BBD" w:rsidRDefault="00DC2BBD">
      <w:pPr>
        <w:pStyle w:val="p"/>
        <w:rPr>
          <w:rStyle w:val="bold"/>
        </w:rPr>
      </w:pPr>
    </w:p>
    <w:p w14:paraId="66A87662" w14:textId="77777777" w:rsidR="00DC2BBD" w:rsidRDefault="00DC2BBD">
      <w:pPr>
        <w:pStyle w:val="p"/>
        <w:rPr>
          <w:rStyle w:val="bold"/>
        </w:rPr>
      </w:pPr>
    </w:p>
    <w:p w14:paraId="67D2887B" w14:textId="77777777" w:rsidR="00DC2BBD" w:rsidRDefault="00DC2BBD">
      <w:pPr>
        <w:pStyle w:val="p"/>
        <w:rPr>
          <w:rStyle w:val="bold"/>
        </w:rPr>
      </w:pPr>
    </w:p>
    <w:p w14:paraId="12CAD2B1" w14:textId="77777777" w:rsidR="00DC2BBD" w:rsidRDefault="00DC2BBD">
      <w:pPr>
        <w:pStyle w:val="p"/>
        <w:rPr>
          <w:rStyle w:val="bold"/>
        </w:rPr>
      </w:pPr>
    </w:p>
    <w:p w14:paraId="0A019B62" w14:textId="77777777" w:rsidR="00DC2BBD" w:rsidRDefault="00DC2BBD">
      <w:pPr>
        <w:pStyle w:val="p"/>
        <w:rPr>
          <w:rStyle w:val="bold"/>
        </w:rPr>
      </w:pPr>
    </w:p>
    <w:p w14:paraId="7AB2B239" w14:textId="77777777" w:rsidR="00DC2BBD" w:rsidRDefault="00DC2BBD">
      <w:pPr>
        <w:pStyle w:val="p"/>
        <w:rPr>
          <w:rStyle w:val="bold"/>
        </w:rPr>
      </w:pPr>
    </w:p>
    <w:p w14:paraId="346C3AAE" w14:textId="77777777" w:rsidR="00B22C86" w:rsidRDefault="00B22C86">
      <w:pPr>
        <w:pStyle w:val="p"/>
        <w:rPr>
          <w:rStyle w:val="bold"/>
        </w:rPr>
      </w:pPr>
    </w:p>
    <w:p w14:paraId="3713F65C" w14:textId="77777777" w:rsidR="00B22C86" w:rsidRDefault="00B22C86">
      <w:pPr>
        <w:pStyle w:val="p"/>
        <w:rPr>
          <w:rStyle w:val="bold"/>
        </w:rPr>
      </w:pPr>
    </w:p>
    <w:p w14:paraId="13DEF666" w14:textId="77777777" w:rsidR="00B22C86" w:rsidRDefault="00B22C86">
      <w:pPr>
        <w:pStyle w:val="p"/>
        <w:rPr>
          <w:rStyle w:val="bold"/>
        </w:rPr>
      </w:pPr>
    </w:p>
    <w:p w14:paraId="6B9F6BC3" w14:textId="77777777" w:rsidR="005E0FB6" w:rsidRDefault="005E0FB6">
      <w:pPr>
        <w:pStyle w:val="p"/>
        <w:rPr>
          <w:rStyle w:val="bold"/>
        </w:rPr>
      </w:pPr>
    </w:p>
    <w:p w14:paraId="5DF60755" w14:textId="77777777" w:rsidR="0055384B" w:rsidRDefault="0055384B">
      <w:pPr>
        <w:pStyle w:val="p"/>
        <w:rPr>
          <w:rStyle w:val="bold"/>
        </w:rPr>
      </w:pPr>
    </w:p>
    <w:p w14:paraId="42842C82" w14:textId="77777777" w:rsidR="00E6515E" w:rsidRPr="00C0029A" w:rsidRDefault="00E6515E">
      <w:pPr>
        <w:pStyle w:val="p"/>
        <w:rPr>
          <w:rStyle w:val="bold"/>
          <w:sz w:val="10"/>
          <w:szCs w:val="10"/>
        </w:rPr>
      </w:pPr>
    </w:p>
    <w:p w14:paraId="63AC4EE4" w14:textId="77777777" w:rsidR="00D708CF" w:rsidRPr="00B9283F" w:rsidRDefault="00D3597C">
      <w:pPr>
        <w:pStyle w:val="p"/>
        <w:rPr>
          <w:rFonts w:cs="Arial"/>
        </w:rPr>
      </w:pPr>
      <w:r w:rsidRPr="00B9283F">
        <w:rPr>
          <w:rStyle w:val="bold"/>
          <w:rFonts w:cs="Arial"/>
        </w:rPr>
        <w:lastRenderedPageBreak/>
        <w:t xml:space="preserve">1. </w:t>
      </w:r>
      <w:r w:rsidR="00E20D16" w:rsidRPr="00B9283F">
        <w:rPr>
          <w:rStyle w:val="bold"/>
          <w:rFonts w:cs="Arial"/>
        </w:rPr>
        <w:t>NAZWA, ADRES I DANE ZAMAWIAJĄCEGO</w:t>
      </w:r>
    </w:p>
    <w:p w14:paraId="645B6E99" w14:textId="77777777" w:rsidR="00E20D16" w:rsidRPr="00B9283F" w:rsidRDefault="00E20D16">
      <w:pPr>
        <w:pStyle w:val="p"/>
        <w:rPr>
          <w:rFonts w:cs="Arial"/>
        </w:rPr>
      </w:pPr>
      <w:r w:rsidRPr="00B9283F">
        <w:rPr>
          <w:rFonts w:cs="Arial"/>
        </w:rPr>
        <w:t>1.1 Zamawiający:</w:t>
      </w:r>
    </w:p>
    <w:p w14:paraId="22AEC165" w14:textId="77777777" w:rsidR="00B22C86" w:rsidRPr="00B9283F" w:rsidRDefault="00B22C86" w:rsidP="00B22C86">
      <w:pPr>
        <w:pStyle w:val="p"/>
        <w:rPr>
          <w:rFonts w:cs="Arial"/>
          <w:b/>
        </w:rPr>
      </w:pPr>
      <w:r w:rsidRPr="00B9283F">
        <w:rPr>
          <w:rFonts w:cs="Arial"/>
          <w:b/>
        </w:rPr>
        <w:t xml:space="preserve">GMINA STARE MIASTO </w:t>
      </w:r>
    </w:p>
    <w:p w14:paraId="253E030E" w14:textId="77777777" w:rsidR="00B22C86" w:rsidRPr="00B9283F" w:rsidRDefault="00B22C86" w:rsidP="00B22C86">
      <w:pPr>
        <w:pStyle w:val="p"/>
        <w:rPr>
          <w:rFonts w:cs="Arial"/>
          <w:b/>
        </w:rPr>
      </w:pPr>
      <w:r w:rsidRPr="00B9283F">
        <w:rPr>
          <w:rFonts w:cs="Arial"/>
          <w:b/>
        </w:rPr>
        <w:t>ul. Główna 16B 62-571 Stare Miasto</w:t>
      </w:r>
    </w:p>
    <w:p w14:paraId="5707EEE0" w14:textId="77777777" w:rsidR="00B22C86" w:rsidRPr="00C90574" w:rsidRDefault="00B22C86" w:rsidP="00B22C86">
      <w:pPr>
        <w:pStyle w:val="p"/>
        <w:rPr>
          <w:rFonts w:cs="Arial"/>
          <w:b/>
          <w:lang w:val="en-US"/>
        </w:rPr>
      </w:pPr>
      <w:r w:rsidRPr="00C90574">
        <w:rPr>
          <w:rFonts w:cs="Arial"/>
          <w:b/>
          <w:lang w:val="en-US"/>
        </w:rPr>
        <w:t>NIP: 665-27-33-559 REGON: 311019303</w:t>
      </w:r>
    </w:p>
    <w:p w14:paraId="6663E974" w14:textId="77777777" w:rsidR="00B22C86" w:rsidRPr="00FE1DAF" w:rsidRDefault="00000000" w:rsidP="00B22C86">
      <w:pPr>
        <w:pStyle w:val="p"/>
        <w:rPr>
          <w:rFonts w:cs="Arial"/>
          <w:lang w:val="en-US"/>
        </w:rPr>
      </w:pPr>
      <w:hyperlink r:id="rId7" w:history="1">
        <w:r w:rsidR="00B22C86" w:rsidRPr="00FE1DAF">
          <w:rPr>
            <w:rStyle w:val="Hipercze"/>
            <w:rFonts w:cs="Arial"/>
            <w:color w:val="auto"/>
            <w:lang w:val="en-US"/>
          </w:rPr>
          <w:t>www.stare-miasto.pl</w:t>
        </w:r>
      </w:hyperlink>
      <w:r w:rsidR="00B22C86" w:rsidRPr="00FE1DAF">
        <w:rPr>
          <w:rFonts w:cs="Arial"/>
          <w:lang w:val="en-US"/>
        </w:rPr>
        <w:t xml:space="preserve"> </w:t>
      </w:r>
      <w:r w:rsidR="00B22C86" w:rsidRPr="00B9283F">
        <w:rPr>
          <w:rFonts w:cs="Arial"/>
          <w:lang w:val="en-US"/>
        </w:rPr>
        <w:t xml:space="preserve">Tel: 632416216 Fax: 632416580 Email: </w:t>
      </w:r>
      <w:hyperlink r:id="rId8" w:history="1">
        <w:r w:rsidR="00B22C86" w:rsidRPr="00B9283F">
          <w:rPr>
            <w:rStyle w:val="Hipercze"/>
            <w:rFonts w:cs="Arial"/>
            <w:color w:val="auto"/>
            <w:lang w:val="en-US"/>
          </w:rPr>
          <w:t>sekretariat@stare-miasto.pl</w:t>
        </w:r>
      </w:hyperlink>
    </w:p>
    <w:p w14:paraId="21FFFE6E" w14:textId="77777777" w:rsidR="00645F18" w:rsidRPr="00FE1DAF" w:rsidRDefault="00645F18">
      <w:pPr>
        <w:pStyle w:val="p"/>
        <w:rPr>
          <w:rStyle w:val="bold"/>
          <w:rFonts w:cs="Arial"/>
          <w:b w:val="0"/>
          <w:sz w:val="10"/>
          <w:szCs w:val="10"/>
          <w:lang w:val="en-US"/>
        </w:rPr>
      </w:pPr>
    </w:p>
    <w:p w14:paraId="5AED3D29" w14:textId="77777777" w:rsidR="00654201" w:rsidRPr="00727E5A" w:rsidRDefault="00654201" w:rsidP="00654201">
      <w:pPr>
        <w:pStyle w:val="p"/>
        <w:spacing w:line="240" w:lineRule="auto"/>
        <w:rPr>
          <w:rFonts w:cs="Arial"/>
          <w:b/>
          <w:u w:val="single"/>
        </w:rPr>
      </w:pPr>
      <w:r w:rsidRPr="009E1C9D">
        <w:rPr>
          <w:rStyle w:val="bold"/>
          <w:rFonts w:cs="Arial"/>
          <w:b w:val="0"/>
        </w:rPr>
        <w:t>1.2. Strona internetowa prowadzonego postępowania:</w:t>
      </w:r>
      <w:r>
        <w:rPr>
          <w:rStyle w:val="bold"/>
          <w:rFonts w:cs="Arial"/>
          <w:b w:val="0"/>
        </w:rPr>
        <w:t xml:space="preserve"> </w:t>
      </w:r>
      <w:hyperlink r:id="rId9" w:history="1">
        <w:r w:rsidRPr="00727E5A">
          <w:rPr>
            <w:rStyle w:val="Hipercze"/>
            <w:b/>
            <w:color w:val="auto"/>
            <w:u w:val="none"/>
          </w:rPr>
          <w:t>https://platformazakupowa.pl/pn/stare_miasto</w:t>
        </w:r>
      </w:hyperlink>
    </w:p>
    <w:p w14:paraId="5A5038AB" w14:textId="77777777" w:rsidR="00654201" w:rsidRDefault="00654201" w:rsidP="00654201">
      <w:pPr>
        <w:tabs>
          <w:tab w:val="left" w:pos="540"/>
        </w:tabs>
        <w:spacing w:after="0" w:line="240" w:lineRule="auto"/>
        <w:rPr>
          <w:b/>
        </w:rPr>
      </w:pPr>
      <w:r w:rsidRPr="00254D64">
        <w:rPr>
          <w:bCs/>
        </w:rPr>
        <w:t>1.</w:t>
      </w:r>
      <w:r>
        <w:rPr>
          <w:bCs/>
        </w:rPr>
        <w:t xml:space="preserve">3. </w:t>
      </w:r>
      <w:r w:rsidRPr="00254D64">
        <w:rPr>
          <w:bCs/>
        </w:rPr>
        <w:t>Adres strony internetowej, na której udostępniane będą zmiany i wyjaśnienia treści SWZ oraz inne dokumenty zamówienia bezpośrednio związane z postępowaniem o udzielenie zamówienia:</w:t>
      </w:r>
      <w:r w:rsidRPr="00254D64">
        <w:rPr>
          <w:rFonts w:cs="Arial"/>
          <w:bCs/>
        </w:rPr>
        <w:t xml:space="preserve"> </w:t>
      </w:r>
      <w:hyperlink r:id="rId10" w:history="1">
        <w:r w:rsidRPr="00254D64">
          <w:rPr>
            <w:rStyle w:val="Hipercze"/>
            <w:b/>
            <w:color w:val="auto"/>
          </w:rPr>
          <w:t>https://platformazakupowa.pl/pn/stare_miasto</w:t>
        </w:r>
      </w:hyperlink>
    </w:p>
    <w:p w14:paraId="529ACBBE" w14:textId="77777777" w:rsidR="00654201" w:rsidRPr="00254D64" w:rsidRDefault="00654201" w:rsidP="00654201">
      <w:pPr>
        <w:tabs>
          <w:tab w:val="left" w:pos="540"/>
        </w:tabs>
        <w:spacing w:after="0" w:line="240" w:lineRule="auto"/>
        <w:rPr>
          <w:rStyle w:val="bold"/>
          <w:rFonts w:cs="Arial"/>
          <w:b w:val="0"/>
          <w:bCs/>
        </w:rPr>
      </w:pPr>
      <w:r w:rsidRPr="008C2097">
        <w:rPr>
          <w:bCs/>
        </w:rPr>
        <w:t xml:space="preserve">1.4.. </w:t>
      </w:r>
      <w:r w:rsidRPr="008C2097">
        <w:rPr>
          <w:rFonts w:cs="Arial"/>
          <w:bCs/>
        </w:rPr>
        <w:t>Miejsce publikacji ogłoszenia:</w:t>
      </w:r>
      <w:r>
        <w:rPr>
          <w:rFonts w:cs="Arial"/>
          <w:bCs/>
        </w:rPr>
        <w:t xml:space="preserve"> </w:t>
      </w:r>
      <w:r w:rsidRPr="00944FDF">
        <w:rPr>
          <w:rFonts w:cs="Arial"/>
          <w:bCs/>
        </w:rPr>
        <w:t>Biuletyn Zamówień Publicznych:</w:t>
      </w:r>
      <w:r w:rsidRPr="00944FDF">
        <w:rPr>
          <w:rFonts w:cs="Arial"/>
          <w:b/>
          <w:bCs/>
        </w:rPr>
        <w:t xml:space="preserve"> </w:t>
      </w:r>
      <w:hyperlink r:id="rId11" w:history="1">
        <w:r w:rsidRPr="00944FDF">
          <w:rPr>
            <w:rStyle w:val="Hipercze"/>
            <w:rFonts w:cs="Arial"/>
            <w:b/>
            <w:bCs/>
            <w:color w:val="auto"/>
          </w:rPr>
          <w:t>https://ezamowienia.gov.pl/pl/</w:t>
        </w:r>
      </w:hyperlink>
    </w:p>
    <w:p w14:paraId="72349033" w14:textId="77777777" w:rsidR="00CB400F" w:rsidRPr="00166B5E" w:rsidRDefault="00CB400F">
      <w:pPr>
        <w:pStyle w:val="p"/>
        <w:rPr>
          <w:rStyle w:val="bold"/>
          <w:rFonts w:cs="Arial"/>
          <w:sz w:val="12"/>
          <w:szCs w:val="12"/>
        </w:rPr>
      </w:pPr>
    </w:p>
    <w:p w14:paraId="658CD6D5" w14:textId="77777777" w:rsidR="00E20D16" w:rsidRPr="00B9283F" w:rsidRDefault="00E20D16">
      <w:pPr>
        <w:pStyle w:val="p"/>
        <w:rPr>
          <w:rStyle w:val="bold"/>
          <w:rFonts w:cs="Arial"/>
        </w:rPr>
      </w:pPr>
      <w:r w:rsidRPr="00B9283F">
        <w:rPr>
          <w:rStyle w:val="bold"/>
          <w:rFonts w:cs="Arial"/>
        </w:rPr>
        <w:t>2. TRYB UDZIELENIA ZAMÓWIENIA</w:t>
      </w:r>
    </w:p>
    <w:p w14:paraId="671A8F34" w14:textId="065BDC2B" w:rsidR="004A4733" w:rsidRPr="004A4733" w:rsidRDefault="00E20D16" w:rsidP="004A4733">
      <w:pPr>
        <w:pStyle w:val="p"/>
        <w:rPr>
          <w:rFonts w:cs="Arial"/>
        </w:rPr>
      </w:pPr>
      <w:r w:rsidRPr="00B9283F">
        <w:rPr>
          <w:rStyle w:val="bold"/>
          <w:rFonts w:cs="Arial"/>
          <w:b w:val="0"/>
        </w:rPr>
        <w:t>2.1.</w:t>
      </w:r>
      <w:r w:rsidRPr="00B9283F">
        <w:rPr>
          <w:rStyle w:val="bold"/>
          <w:rFonts w:cs="Arial"/>
        </w:rPr>
        <w:t xml:space="preserve"> </w:t>
      </w:r>
      <w:r w:rsidR="00D3597C" w:rsidRPr="00B9283F">
        <w:rPr>
          <w:rFonts w:cs="Arial"/>
        </w:rPr>
        <w:t xml:space="preserve">Postępowanie prowadzone będzie w </w:t>
      </w:r>
      <w:r w:rsidR="00D3597C" w:rsidRPr="00B9283F">
        <w:rPr>
          <w:rFonts w:cs="Arial"/>
          <w:b/>
        </w:rPr>
        <w:t xml:space="preserve">trybie </w:t>
      </w:r>
      <w:r w:rsidR="007C22B7" w:rsidRPr="00B9283F">
        <w:rPr>
          <w:rStyle w:val="bold"/>
          <w:rFonts w:cs="Arial"/>
        </w:rPr>
        <w:t>podstawowym</w:t>
      </w:r>
      <w:r w:rsidR="004A4733">
        <w:rPr>
          <w:rStyle w:val="bold"/>
          <w:rFonts w:cs="Arial"/>
        </w:rPr>
        <w:t xml:space="preserve">, </w:t>
      </w:r>
      <w:r w:rsidR="00654201" w:rsidRPr="007E2E89">
        <w:rPr>
          <w:b/>
        </w:rPr>
        <w:t>na podstawie art. 275 pkt 1</w:t>
      </w:r>
      <w:r w:rsidR="00654201">
        <w:t xml:space="preserve"> </w:t>
      </w:r>
      <w:r w:rsidR="00654201" w:rsidRPr="000F7BB2">
        <w:rPr>
          <w:b/>
        </w:rPr>
        <w:t>Ustawy</w:t>
      </w:r>
    </w:p>
    <w:p w14:paraId="00F4B854" w14:textId="77777777" w:rsidR="007C22B7" w:rsidRDefault="004A4733" w:rsidP="007C22B7">
      <w:pPr>
        <w:pStyle w:val="p"/>
        <w:rPr>
          <w:rFonts w:cs="Arial"/>
        </w:rPr>
      </w:pPr>
      <w:r w:rsidRPr="004A4733">
        <w:rPr>
          <w:rFonts w:cs="Arial"/>
        </w:rPr>
        <w:t>2.2. Zamawiający nie przewiduje wyboru najkorzystniejszej oferty z możliwością prowadzenia negocjacji.</w:t>
      </w:r>
    </w:p>
    <w:p w14:paraId="47501A59" w14:textId="77777777" w:rsidR="005F288F" w:rsidRPr="000C1F74" w:rsidRDefault="005F288F" w:rsidP="005F288F">
      <w:pPr>
        <w:pStyle w:val="p"/>
        <w:jc w:val="both"/>
      </w:pPr>
      <w:r w:rsidRPr="000C1F74">
        <w:t xml:space="preserve">2.3. Zgodnie z art. 20 ust. 1 i 2 Ustawy postępowanie prowadzi się </w:t>
      </w:r>
      <w:r w:rsidRPr="000C1F74">
        <w:rPr>
          <w:b/>
        </w:rPr>
        <w:t xml:space="preserve">pisemnie </w:t>
      </w:r>
      <w:r w:rsidRPr="000C1F74">
        <w:t xml:space="preserve">(przez pisemność należy rozumieć sposób wyrażania informacji przy użyciu wyrazów, cyfr lub innych znaków pisarskich, które można odczytać i powielić, w tym przekazywanych przy użyciu środków komunikacji elektronicznej), </w:t>
      </w:r>
      <w:r w:rsidRPr="000C1F74">
        <w:rPr>
          <w:b/>
        </w:rPr>
        <w:t>w języku polskim.</w:t>
      </w:r>
      <w:r w:rsidRPr="000C1F74">
        <w:t xml:space="preserve"> </w:t>
      </w:r>
    </w:p>
    <w:p w14:paraId="670FAC23" w14:textId="77777777" w:rsidR="005F288F" w:rsidRPr="000C1F74" w:rsidRDefault="005F288F" w:rsidP="005F288F">
      <w:pPr>
        <w:pStyle w:val="p"/>
        <w:jc w:val="both"/>
      </w:pPr>
      <w:r w:rsidRPr="000C1F74">
        <w:t>2.4. Zgodnie z art. 8 ust. 1 Ustawy do czynności podejmowanych przez Zamawiającego oraz Wykonawców w postępowaniu                 o udzielenie zamówienia oraz do umów w sprawach zamówień publicznych stosuje się przepisy ustawy z dnia 23 kwietnia 1964</w:t>
      </w:r>
      <w:r w:rsidR="009D4D62">
        <w:t>r. Kodeks cywilny (Dz. U. z 2022r. poz. 1360</w:t>
      </w:r>
      <w:r w:rsidRPr="000C1F74">
        <w:t xml:space="preserve"> ze zm.), zwanej dalej „kodeksem cywilnym”, jeżeli przepisy Ustawy nie stanowią inaczej. </w:t>
      </w:r>
    </w:p>
    <w:p w14:paraId="5F4B9DEB" w14:textId="77777777" w:rsidR="005F288F" w:rsidRPr="000C1F74" w:rsidRDefault="005F288F" w:rsidP="00F747DE">
      <w:pPr>
        <w:pStyle w:val="p"/>
        <w:jc w:val="both"/>
      </w:pPr>
      <w:r w:rsidRPr="000C1F74">
        <w:t xml:space="preserve">2.5. Obliczanie terminów w postępowaniu o udzielenie zamówienia publicznego: </w:t>
      </w:r>
    </w:p>
    <w:p w14:paraId="72F62D17" w14:textId="77777777" w:rsidR="005F288F" w:rsidRPr="000C1F74" w:rsidRDefault="005F288F" w:rsidP="00F747DE">
      <w:pPr>
        <w:pStyle w:val="p"/>
        <w:jc w:val="both"/>
      </w:pPr>
      <w:r w:rsidRPr="000C1F74">
        <w:t xml:space="preserve">1) termin oznaczony w dniach kończy się z upływem ostatniego dnia - zgodnie z art. 111 § 1 Kodeksu cywilnego; </w:t>
      </w:r>
    </w:p>
    <w:p w14:paraId="692CBAB2" w14:textId="77777777" w:rsidR="005F288F" w:rsidRPr="000C1F74" w:rsidRDefault="005F288F" w:rsidP="00F747DE">
      <w:pPr>
        <w:pStyle w:val="p"/>
        <w:jc w:val="both"/>
      </w:pPr>
      <w:r w:rsidRPr="000C1F74">
        <w:t xml:space="preserve">2) jeżeli początkiem terminu oznaczonego w dniach jest pewne zdarzenie, nie uwzględnia się przy obliczaniu terminu dnia, </w:t>
      </w:r>
      <w:r w:rsidR="00F747DE" w:rsidRPr="000C1F74">
        <w:t xml:space="preserve">                </w:t>
      </w:r>
      <w:r w:rsidRPr="000C1F74">
        <w:t xml:space="preserve">w którym to zdarzenie nastąpiło - zgodnie z art. 111 § 2 Kodeksu cywilnego; </w:t>
      </w:r>
    </w:p>
    <w:p w14:paraId="74033BDE" w14:textId="77777777" w:rsidR="005F288F" w:rsidRPr="000C1F74" w:rsidRDefault="005F288F" w:rsidP="00F747DE">
      <w:pPr>
        <w:pStyle w:val="p"/>
        <w:jc w:val="both"/>
      </w:pPr>
      <w:r w:rsidRPr="000C1F74">
        <w:t>3) termin oznaczony w tygodniach, miesiącach lub latach kończy się z upływem dnia, który nazwą lub datą odpowiada początkowemu dniowi terminu, a gdyby takiego dnia w ostatnim miesiącu nie było - w ostatnim dniu tego</w:t>
      </w:r>
      <w:r w:rsidR="00F747DE" w:rsidRPr="000C1F74">
        <w:t xml:space="preserve"> miesiąca – zgodnie              z art. 112 K</w:t>
      </w:r>
      <w:r w:rsidRPr="000C1F74">
        <w:t xml:space="preserve">odeksu cywilnego; </w:t>
      </w:r>
    </w:p>
    <w:p w14:paraId="3B1CA17E" w14:textId="77777777" w:rsidR="005F288F" w:rsidRPr="000C1F74" w:rsidRDefault="005F288F" w:rsidP="00F747DE">
      <w:pPr>
        <w:pStyle w:val="p"/>
        <w:jc w:val="both"/>
      </w:pPr>
      <w:r w:rsidRPr="000C1F74">
        <w:t>4) jeżeli koniec terminu do wykonania czynności przypada na dzień uznany ustawowo za wolny od pracy lub na sobotę, termin upływa następnego dnia, który nie jest dniem wolnym od pracy a</w:t>
      </w:r>
      <w:r w:rsidR="00F747DE" w:rsidRPr="000C1F74">
        <w:t>ni sobotą - zgodnie z art. 115 K</w:t>
      </w:r>
      <w:r w:rsidRPr="000C1F74">
        <w:t xml:space="preserve">odeksu cywilnego; </w:t>
      </w:r>
    </w:p>
    <w:p w14:paraId="546C43B3" w14:textId="77777777" w:rsidR="005F288F" w:rsidRPr="000C1F74" w:rsidRDefault="005F288F" w:rsidP="00F747DE">
      <w:pPr>
        <w:pStyle w:val="p"/>
        <w:jc w:val="both"/>
      </w:pPr>
      <w:r w:rsidRPr="000C1F74">
        <w:t xml:space="preserve">5) termin obejmujący dwa lub więcej dni zawiera co najmniej dwa dni robocze - zgodnie z art. 8 ust. 4 </w:t>
      </w:r>
      <w:r w:rsidR="00F747DE" w:rsidRPr="000C1F74">
        <w:t>Ustawy</w:t>
      </w:r>
      <w:r w:rsidRPr="000C1F74">
        <w:t xml:space="preserve"> </w:t>
      </w:r>
    </w:p>
    <w:p w14:paraId="586E1D91" w14:textId="77777777" w:rsidR="005F288F" w:rsidRPr="000C1F74" w:rsidRDefault="005F288F" w:rsidP="00F747DE">
      <w:pPr>
        <w:pStyle w:val="p"/>
        <w:jc w:val="both"/>
      </w:pPr>
      <w:r w:rsidRPr="000C1F74">
        <w:t xml:space="preserve">6) dniem roboczym nie jest dzień uznany ustawowo za wolny od pracy oraz sobota - zgodnie z art. 8 ust. 5 </w:t>
      </w:r>
      <w:r w:rsidR="00F747DE" w:rsidRPr="000C1F74">
        <w:t>Ustawy</w:t>
      </w:r>
      <w:r w:rsidRPr="000C1F74">
        <w:t xml:space="preserve">; </w:t>
      </w:r>
    </w:p>
    <w:p w14:paraId="137120F7" w14:textId="77777777" w:rsidR="005F288F" w:rsidRPr="000C1F74" w:rsidRDefault="005F288F" w:rsidP="00F747DE">
      <w:pPr>
        <w:pStyle w:val="p"/>
        <w:jc w:val="both"/>
      </w:pPr>
      <w:r w:rsidRPr="000C1F74">
        <w:t xml:space="preserve">7) termin oznaczony w godzinach rozpoczyna się z początkiem pierwszej godziny i kończy się z upływem ostatniej godziny – zgodnie z art. 8 ust. 2 </w:t>
      </w:r>
      <w:r w:rsidR="00F747DE" w:rsidRPr="000C1F74">
        <w:t>Ustawy</w:t>
      </w:r>
      <w:r w:rsidRPr="000C1F74">
        <w:t xml:space="preserve">; </w:t>
      </w:r>
    </w:p>
    <w:p w14:paraId="760A5CAC" w14:textId="77777777" w:rsidR="005F288F" w:rsidRDefault="005F288F" w:rsidP="00F747DE">
      <w:pPr>
        <w:pStyle w:val="p"/>
        <w:jc w:val="both"/>
        <w:rPr>
          <w:rFonts w:cs="Arial"/>
        </w:rPr>
      </w:pPr>
      <w:r w:rsidRPr="000C1F74">
        <w:t xml:space="preserve">8) jeżeli początkiem terminu oznaczonego w godzinach jest pewne zdarzenie, nie uwzględnia się przy obliczaniu terminu godziny, w której to zdarzenie nastąpiło - zgodnie z art. 8 ust. 3 </w:t>
      </w:r>
      <w:r w:rsidR="00F747DE" w:rsidRPr="000C1F74">
        <w:t>Ustawy;</w:t>
      </w:r>
      <w:r w:rsidR="00F747DE">
        <w:t xml:space="preserve"> </w:t>
      </w:r>
    </w:p>
    <w:p w14:paraId="0692347D" w14:textId="77777777" w:rsidR="005F288F" w:rsidRPr="00166B5E" w:rsidRDefault="005F288F" w:rsidP="007C22B7">
      <w:pPr>
        <w:pStyle w:val="p"/>
        <w:rPr>
          <w:rFonts w:cs="Arial"/>
          <w:sz w:val="12"/>
          <w:szCs w:val="12"/>
        </w:rPr>
      </w:pPr>
    </w:p>
    <w:p w14:paraId="31F45895" w14:textId="77777777" w:rsidR="00CB400F" w:rsidRPr="00B9283F" w:rsidRDefault="00E20D16" w:rsidP="007C22B7">
      <w:pPr>
        <w:pStyle w:val="p"/>
        <w:rPr>
          <w:rStyle w:val="bold"/>
          <w:rFonts w:cs="Arial"/>
        </w:rPr>
      </w:pPr>
      <w:r w:rsidRPr="00B9283F">
        <w:rPr>
          <w:rStyle w:val="bold"/>
          <w:rFonts w:cs="Arial"/>
        </w:rPr>
        <w:t>3. OPIS PRZEDMIOTU ZAMÓWIENIA:</w:t>
      </w:r>
    </w:p>
    <w:p w14:paraId="05F71650" w14:textId="77777777" w:rsidR="00B22C86" w:rsidRDefault="00B469B4" w:rsidP="007C22B7">
      <w:pPr>
        <w:pStyle w:val="p"/>
        <w:rPr>
          <w:rStyle w:val="bold"/>
          <w:rFonts w:cs="Arial"/>
          <w:b w:val="0"/>
        </w:rPr>
      </w:pPr>
      <w:r w:rsidRPr="00B9283F">
        <w:rPr>
          <w:rStyle w:val="bold"/>
          <w:rFonts w:cs="Arial"/>
          <w:b w:val="0"/>
        </w:rPr>
        <w:t>3.1. Pr</w:t>
      </w:r>
      <w:r w:rsidR="00FE1AB6">
        <w:rPr>
          <w:rStyle w:val="bold"/>
          <w:rFonts w:cs="Arial"/>
          <w:b w:val="0"/>
        </w:rPr>
        <w:t xml:space="preserve">zedmiotem zamówienia jest </w:t>
      </w:r>
      <w:r w:rsidR="00C90574" w:rsidRPr="00C90574">
        <w:rPr>
          <w:b/>
          <w:u w:val="single"/>
        </w:rPr>
        <w:t>DOSTAWA KOSTKI BRUKOWEJ I POZOSTAŁYCH WYROBÓW BETONOWYCH.</w:t>
      </w:r>
    </w:p>
    <w:p w14:paraId="731FA7CB" w14:textId="77777777" w:rsidR="00B469B4" w:rsidRDefault="00B469B4" w:rsidP="007C22B7">
      <w:pPr>
        <w:pStyle w:val="p"/>
        <w:rPr>
          <w:rStyle w:val="bold"/>
          <w:rFonts w:cs="Arial"/>
          <w:b w:val="0"/>
        </w:rPr>
      </w:pPr>
      <w:r w:rsidRPr="00B9283F">
        <w:rPr>
          <w:rStyle w:val="bold"/>
          <w:rFonts w:cs="Arial"/>
          <w:b w:val="0"/>
        </w:rPr>
        <w:t>3.2. Szczegółowy opis przedmiotu zamówienia:</w:t>
      </w:r>
    </w:p>
    <w:p w14:paraId="20750172" w14:textId="77777777" w:rsidR="00E17CFF" w:rsidRDefault="00E17CFF" w:rsidP="007C22B7">
      <w:pPr>
        <w:pStyle w:val="p"/>
        <w:rPr>
          <w:rStyle w:val="bold"/>
          <w:rFonts w:cs="Arial"/>
          <w:b w:val="0"/>
        </w:rPr>
      </w:pPr>
      <w:r>
        <w:rPr>
          <w:rStyle w:val="bold"/>
          <w:rFonts w:cs="Arial"/>
          <w:b w:val="0"/>
        </w:rPr>
        <w:t xml:space="preserve">Przedmiotem zamówienia jest sukcesywna dostawa kostki brukowej i pozostałych </w:t>
      </w:r>
      <w:r w:rsidR="002622CE">
        <w:rPr>
          <w:rStyle w:val="bold"/>
          <w:rFonts w:cs="Arial"/>
          <w:b w:val="0"/>
        </w:rPr>
        <w:t>wyrobów</w:t>
      </w:r>
      <w:r>
        <w:rPr>
          <w:rStyle w:val="bold"/>
          <w:rFonts w:cs="Arial"/>
          <w:b w:val="0"/>
        </w:rPr>
        <w:t xml:space="preserve"> beton</w:t>
      </w:r>
      <w:r w:rsidR="00DE5A74">
        <w:rPr>
          <w:rStyle w:val="bold"/>
          <w:rFonts w:cs="Arial"/>
          <w:b w:val="0"/>
        </w:rPr>
        <w:t>owych wg. szacunkowych ilości</w:t>
      </w:r>
      <w:r>
        <w:rPr>
          <w:rStyle w:val="bold"/>
          <w:rFonts w:cs="Arial"/>
          <w:b w:val="0"/>
        </w:rPr>
        <w:t xml:space="preserve"> podanych w poniższej tabeli:</w:t>
      </w:r>
    </w:p>
    <w:tbl>
      <w:tblPr>
        <w:tblW w:w="0" w:type="auto"/>
        <w:tblInd w:w="5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67"/>
        <w:gridCol w:w="6096"/>
        <w:gridCol w:w="1275"/>
        <w:gridCol w:w="1702"/>
      </w:tblGrid>
      <w:tr w:rsidR="00E17CFF" w14:paraId="276C0CF0" w14:textId="77777777" w:rsidTr="002622CE">
        <w:tc>
          <w:tcPr>
            <w:tcW w:w="567" w:type="dxa"/>
            <w:shd w:val="clear" w:color="auto" w:fill="auto"/>
          </w:tcPr>
          <w:p w14:paraId="43C53F11" w14:textId="77777777" w:rsidR="00E17CFF" w:rsidRPr="00E17CFF" w:rsidRDefault="00E17CFF" w:rsidP="00E17CFF">
            <w:pPr>
              <w:pStyle w:val="Zawartotabeli"/>
              <w:jc w:val="center"/>
              <w:rPr>
                <w:rFonts w:ascii="Arial" w:hAnsi="Arial" w:cs="Arial"/>
                <w:b/>
                <w:bCs/>
                <w:sz w:val="22"/>
                <w:szCs w:val="22"/>
              </w:rPr>
            </w:pPr>
          </w:p>
          <w:p w14:paraId="0111420D" w14:textId="77777777" w:rsidR="00E17CFF" w:rsidRPr="00E17CFF" w:rsidRDefault="00E17CFF" w:rsidP="00E17CFF">
            <w:pPr>
              <w:pStyle w:val="Zawartotabeli"/>
              <w:jc w:val="center"/>
              <w:rPr>
                <w:rFonts w:ascii="Arial" w:hAnsi="Arial" w:cs="Arial"/>
                <w:sz w:val="22"/>
                <w:szCs w:val="22"/>
              </w:rPr>
            </w:pPr>
            <w:r w:rsidRPr="00E17CFF">
              <w:rPr>
                <w:rFonts w:ascii="Arial" w:hAnsi="Arial" w:cs="Arial"/>
                <w:b/>
                <w:bCs/>
                <w:sz w:val="22"/>
                <w:szCs w:val="22"/>
              </w:rPr>
              <w:t>LP</w:t>
            </w:r>
          </w:p>
        </w:tc>
        <w:tc>
          <w:tcPr>
            <w:tcW w:w="6096" w:type="dxa"/>
            <w:shd w:val="clear" w:color="auto" w:fill="auto"/>
          </w:tcPr>
          <w:p w14:paraId="0E1F9C28" w14:textId="77777777" w:rsidR="00E17CFF" w:rsidRPr="00E17CFF" w:rsidRDefault="00E17CFF" w:rsidP="00E17CFF">
            <w:pPr>
              <w:pStyle w:val="Zawartotabeli"/>
              <w:jc w:val="center"/>
              <w:rPr>
                <w:rFonts w:ascii="Arial" w:hAnsi="Arial" w:cs="Arial"/>
                <w:b/>
                <w:bCs/>
                <w:sz w:val="22"/>
                <w:szCs w:val="22"/>
              </w:rPr>
            </w:pPr>
          </w:p>
          <w:p w14:paraId="6DB65D2E" w14:textId="77777777" w:rsidR="00E17CFF" w:rsidRPr="00E17CFF" w:rsidRDefault="00E17CFF" w:rsidP="00E17CFF">
            <w:pPr>
              <w:pStyle w:val="Zawartotabeli"/>
              <w:jc w:val="center"/>
              <w:rPr>
                <w:rFonts w:ascii="Arial" w:hAnsi="Arial" w:cs="Arial"/>
                <w:sz w:val="22"/>
                <w:szCs w:val="22"/>
              </w:rPr>
            </w:pPr>
            <w:r w:rsidRPr="00E17CFF">
              <w:rPr>
                <w:rFonts w:ascii="Arial" w:hAnsi="Arial" w:cs="Arial"/>
                <w:b/>
                <w:bCs/>
                <w:sz w:val="22"/>
                <w:szCs w:val="22"/>
              </w:rPr>
              <w:t>Nazwa materiału</w:t>
            </w:r>
          </w:p>
          <w:p w14:paraId="0821B154" w14:textId="77777777" w:rsidR="00E17CFF" w:rsidRPr="00E17CFF" w:rsidRDefault="00E17CFF" w:rsidP="00E17CFF">
            <w:pPr>
              <w:pStyle w:val="Zawartotabeli"/>
              <w:jc w:val="center"/>
              <w:rPr>
                <w:rFonts w:ascii="Arial" w:hAnsi="Arial" w:cs="Arial"/>
                <w:b/>
                <w:bCs/>
                <w:sz w:val="22"/>
                <w:szCs w:val="22"/>
              </w:rPr>
            </w:pPr>
          </w:p>
        </w:tc>
        <w:tc>
          <w:tcPr>
            <w:tcW w:w="1275" w:type="dxa"/>
            <w:shd w:val="clear" w:color="auto" w:fill="auto"/>
          </w:tcPr>
          <w:p w14:paraId="0F9C85E9" w14:textId="77777777" w:rsidR="00E17CFF" w:rsidRPr="00E17CFF" w:rsidRDefault="00E17CFF" w:rsidP="00E17CFF">
            <w:pPr>
              <w:pStyle w:val="Zawartotabeli"/>
              <w:jc w:val="center"/>
              <w:rPr>
                <w:rFonts w:ascii="Arial" w:hAnsi="Arial" w:cs="Arial"/>
                <w:b/>
                <w:bCs/>
                <w:sz w:val="22"/>
                <w:szCs w:val="22"/>
              </w:rPr>
            </w:pPr>
          </w:p>
          <w:p w14:paraId="02C9FD70" w14:textId="77777777" w:rsidR="00E17CFF" w:rsidRPr="00E17CFF" w:rsidRDefault="00E17CFF" w:rsidP="00E17CFF">
            <w:pPr>
              <w:pStyle w:val="Zawartotabeli"/>
              <w:jc w:val="center"/>
              <w:rPr>
                <w:rFonts w:ascii="Arial" w:hAnsi="Arial" w:cs="Arial"/>
                <w:sz w:val="22"/>
                <w:szCs w:val="22"/>
              </w:rPr>
            </w:pPr>
            <w:r w:rsidRPr="00E17CFF">
              <w:rPr>
                <w:rFonts w:ascii="Arial" w:hAnsi="Arial" w:cs="Arial"/>
                <w:b/>
                <w:bCs/>
                <w:sz w:val="22"/>
                <w:szCs w:val="22"/>
              </w:rPr>
              <w:t>Jednostka miary</w:t>
            </w:r>
          </w:p>
        </w:tc>
        <w:tc>
          <w:tcPr>
            <w:tcW w:w="1702" w:type="dxa"/>
            <w:shd w:val="clear" w:color="auto" w:fill="auto"/>
          </w:tcPr>
          <w:p w14:paraId="1A0C513C" w14:textId="77777777" w:rsidR="00E17CFF" w:rsidRPr="00E17CFF" w:rsidRDefault="00E17CFF" w:rsidP="00E17CFF">
            <w:pPr>
              <w:pStyle w:val="Zawartotabeli"/>
              <w:jc w:val="center"/>
              <w:rPr>
                <w:rFonts w:ascii="Arial" w:hAnsi="Arial" w:cs="Arial"/>
                <w:b/>
                <w:bCs/>
                <w:sz w:val="22"/>
                <w:szCs w:val="22"/>
              </w:rPr>
            </w:pPr>
          </w:p>
          <w:p w14:paraId="65953055" w14:textId="77777777" w:rsidR="00E17CFF" w:rsidRPr="00E17CFF" w:rsidRDefault="00E17CFF" w:rsidP="00E17CFF">
            <w:pPr>
              <w:pStyle w:val="Zawartotabeli"/>
              <w:jc w:val="center"/>
              <w:rPr>
                <w:rFonts w:ascii="Arial" w:hAnsi="Arial" w:cs="Arial"/>
                <w:b/>
                <w:bCs/>
                <w:sz w:val="22"/>
                <w:szCs w:val="22"/>
              </w:rPr>
            </w:pPr>
            <w:r w:rsidRPr="00E17CFF">
              <w:rPr>
                <w:rFonts w:ascii="Arial" w:hAnsi="Arial" w:cs="Arial"/>
                <w:b/>
                <w:bCs/>
                <w:sz w:val="22"/>
                <w:szCs w:val="22"/>
              </w:rPr>
              <w:t>Przewidywana ilość</w:t>
            </w:r>
          </w:p>
        </w:tc>
      </w:tr>
      <w:tr w:rsidR="00E17CFF" w14:paraId="7384FE95" w14:textId="77777777" w:rsidTr="002622CE">
        <w:trPr>
          <w:trHeight w:val="189"/>
        </w:trPr>
        <w:tc>
          <w:tcPr>
            <w:tcW w:w="567" w:type="dxa"/>
            <w:shd w:val="clear" w:color="auto" w:fill="auto"/>
          </w:tcPr>
          <w:p w14:paraId="773927C7" w14:textId="77777777" w:rsidR="00E17CFF" w:rsidRPr="00E17CFF" w:rsidRDefault="00E17CFF" w:rsidP="00E17CFF">
            <w:pPr>
              <w:pStyle w:val="Zawartotabeli"/>
              <w:jc w:val="center"/>
              <w:rPr>
                <w:rFonts w:ascii="Arial" w:hAnsi="Arial" w:cs="Arial"/>
                <w:sz w:val="22"/>
                <w:szCs w:val="22"/>
              </w:rPr>
            </w:pPr>
            <w:r w:rsidRPr="00E17CFF">
              <w:rPr>
                <w:rFonts w:ascii="Arial" w:hAnsi="Arial" w:cs="Arial"/>
                <w:sz w:val="22"/>
                <w:szCs w:val="22"/>
              </w:rPr>
              <w:t>1</w:t>
            </w:r>
          </w:p>
        </w:tc>
        <w:tc>
          <w:tcPr>
            <w:tcW w:w="6096" w:type="dxa"/>
            <w:shd w:val="clear" w:color="auto" w:fill="auto"/>
          </w:tcPr>
          <w:p w14:paraId="66B80044" w14:textId="77777777" w:rsidR="00E17CFF" w:rsidRPr="00E17CFF" w:rsidRDefault="00E17CFF" w:rsidP="00E17CFF">
            <w:pPr>
              <w:pStyle w:val="Zawartotabeli"/>
              <w:jc w:val="center"/>
              <w:rPr>
                <w:rFonts w:ascii="Arial" w:hAnsi="Arial" w:cs="Arial"/>
                <w:sz w:val="22"/>
                <w:szCs w:val="22"/>
              </w:rPr>
            </w:pPr>
            <w:r w:rsidRPr="00E17CFF">
              <w:rPr>
                <w:rFonts w:ascii="Arial" w:hAnsi="Arial" w:cs="Arial"/>
                <w:sz w:val="22"/>
                <w:szCs w:val="22"/>
              </w:rPr>
              <w:t>2</w:t>
            </w:r>
          </w:p>
        </w:tc>
        <w:tc>
          <w:tcPr>
            <w:tcW w:w="1275" w:type="dxa"/>
            <w:shd w:val="clear" w:color="auto" w:fill="auto"/>
          </w:tcPr>
          <w:p w14:paraId="3BEF1E06" w14:textId="77777777" w:rsidR="00E17CFF" w:rsidRPr="00E17CFF" w:rsidRDefault="00E17CFF" w:rsidP="00E17CFF">
            <w:pPr>
              <w:pStyle w:val="Zawartotabeli"/>
              <w:jc w:val="center"/>
              <w:rPr>
                <w:rFonts w:ascii="Arial" w:hAnsi="Arial" w:cs="Arial"/>
                <w:sz w:val="22"/>
                <w:szCs w:val="22"/>
              </w:rPr>
            </w:pPr>
            <w:r w:rsidRPr="00E17CFF">
              <w:rPr>
                <w:rFonts w:ascii="Arial" w:hAnsi="Arial" w:cs="Arial"/>
                <w:sz w:val="22"/>
                <w:szCs w:val="22"/>
              </w:rPr>
              <w:t>3</w:t>
            </w:r>
          </w:p>
        </w:tc>
        <w:tc>
          <w:tcPr>
            <w:tcW w:w="1702" w:type="dxa"/>
            <w:shd w:val="clear" w:color="auto" w:fill="auto"/>
          </w:tcPr>
          <w:p w14:paraId="5F5FA68B" w14:textId="77777777" w:rsidR="00E17CFF" w:rsidRPr="00E17CFF" w:rsidRDefault="00E17CFF" w:rsidP="00E17CFF">
            <w:pPr>
              <w:pStyle w:val="Zawartotabeli"/>
              <w:jc w:val="center"/>
              <w:rPr>
                <w:rFonts w:ascii="Arial" w:hAnsi="Arial" w:cs="Arial"/>
                <w:sz w:val="22"/>
                <w:szCs w:val="22"/>
              </w:rPr>
            </w:pPr>
            <w:r w:rsidRPr="00E17CFF">
              <w:rPr>
                <w:rFonts w:ascii="Arial" w:hAnsi="Arial" w:cs="Arial"/>
                <w:sz w:val="22"/>
                <w:szCs w:val="22"/>
              </w:rPr>
              <w:t>4</w:t>
            </w:r>
          </w:p>
        </w:tc>
      </w:tr>
      <w:tr w:rsidR="00E17CFF" w14:paraId="4D388FD1" w14:textId="77777777" w:rsidTr="002622CE">
        <w:tc>
          <w:tcPr>
            <w:tcW w:w="567" w:type="dxa"/>
            <w:shd w:val="clear" w:color="auto" w:fill="auto"/>
          </w:tcPr>
          <w:p w14:paraId="50277D09" w14:textId="77777777" w:rsidR="00E17CFF" w:rsidRPr="00E17CFF" w:rsidRDefault="00E17CFF" w:rsidP="00E17CFF">
            <w:pPr>
              <w:pStyle w:val="Default"/>
              <w:spacing w:after="22"/>
              <w:jc w:val="center"/>
              <w:rPr>
                <w:sz w:val="22"/>
                <w:szCs w:val="22"/>
              </w:rPr>
            </w:pPr>
            <w:r w:rsidRPr="00E17CFF">
              <w:rPr>
                <w:sz w:val="22"/>
                <w:szCs w:val="22"/>
              </w:rPr>
              <w:t>1</w:t>
            </w:r>
          </w:p>
        </w:tc>
        <w:tc>
          <w:tcPr>
            <w:tcW w:w="6096" w:type="dxa"/>
            <w:shd w:val="clear" w:color="auto" w:fill="auto"/>
          </w:tcPr>
          <w:p w14:paraId="15F4931F" w14:textId="77777777" w:rsidR="00E17CFF" w:rsidRPr="00E17CFF" w:rsidRDefault="00E17CFF" w:rsidP="00E17CFF">
            <w:pPr>
              <w:pStyle w:val="Default"/>
              <w:spacing w:after="22"/>
              <w:rPr>
                <w:sz w:val="22"/>
                <w:szCs w:val="22"/>
              </w:rPr>
            </w:pPr>
            <w:r w:rsidRPr="00E17CFF">
              <w:rPr>
                <w:sz w:val="22"/>
                <w:szCs w:val="22"/>
              </w:rPr>
              <w:t>Kostka brukowa typu „cegiełka” koloru szarego gr. 6 cm</w:t>
            </w:r>
          </w:p>
        </w:tc>
        <w:tc>
          <w:tcPr>
            <w:tcW w:w="1275" w:type="dxa"/>
            <w:shd w:val="clear" w:color="auto" w:fill="auto"/>
          </w:tcPr>
          <w:p w14:paraId="62BCBF5C" w14:textId="77777777" w:rsidR="00E17CFF" w:rsidRPr="00E17CFF" w:rsidRDefault="00E17CFF" w:rsidP="00E17CFF">
            <w:pPr>
              <w:pStyle w:val="Default"/>
              <w:spacing w:after="22"/>
              <w:jc w:val="center"/>
              <w:rPr>
                <w:sz w:val="22"/>
                <w:szCs w:val="22"/>
              </w:rPr>
            </w:pPr>
            <w:r w:rsidRPr="00E17CFF">
              <w:rPr>
                <w:rFonts w:eastAsia="Times New Roman"/>
                <w:sz w:val="22"/>
                <w:szCs w:val="22"/>
              </w:rPr>
              <w:t>m</w:t>
            </w:r>
            <w:r w:rsidRPr="00E17CFF">
              <w:rPr>
                <w:rFonts w:eastAsia="Times New Roman"/>
                <w:sz w:val="22"/>
                <w:szCs w:val="22"/>
                <w:vertAlign w:val="superscript"/>
              </w:rPr>
              <w:t>2</w:t>
            </w:r>
          </w:p>
        </w:tc>
        <w:tc>
          <w:tcPr>
            <w:tcW w:w="1702" w:type="dxa"/>
            <w:shd w:val="clear" w:color="auto" w:fill="auto"/>
          </w:tcPr>
          <w:p w14:paraId="7E0627FA" w14:textId="2D0A1FAF" w:rsidR="00E17CFF" w:rsidRPr="00E17CFF" w:rsidRDefault="00B73860" w:rsidP="00E17CFF">
            <w:pPr>
              <w:pStyle w:val="Default"/>
              <w:spacing w:after="22"/>
              <w:jc w:val="center"/>
              <w:rPr>
                <w:sz w:val="22"/>
                <w:szCs w:val="22"/>
              </w:rPr>
            </w:pPr>
            <w:r>
              <w:rPr>
                <w:sz w:val="22"/>
                <w:szCs w:val="22"/>
              </w:rPr>
              <w:t>2343,6</w:t>
            </w:r>
          </w:p>
        </w:tc>
      </w:tr>
      <w:tr w:rsidR="00E17CFF" w14:paraId="5EC8DA4B" w14:textId="77777777" w:rsidTr="002622CE">
        <w:tc>
          <w:tcPr>
            <w:tcW w:w="567" w:type="dxa"/>
            <w:shd w:val="clear" w:color="auto" w:fill="auto"/>
          </w:tcPr>
          <w:p w14:paraId="0DF21148" w14:textId="77777777" w:rsidR="00E17CFF" w:rsidRPr="00E17CFF" w:rsidRDefault="00E17CFF" w:rsidP="00E17CFF">
            <w:pPr>
              <w:pStyle w:val="Default"/>
              <w:spacing w:after="22"/>
              <w:jc w:val="center"/>
              <w:rPr>
                <w:sz w:val="22"/>
                <w:szCs w:val="22"/>
              </w:rPr>
            </w:pPr>
            <w:r w:rsidRPr="00E17CFF">
              <w:rPr>
                <w:sz w:val="22"/>
                <w:szCs w:val="22"/>
              </w:rPr>
              <w:t>2</w:t>
            </w:r>
          </w:p>
        </w:tc>
        <w:tc>
          <w:tcPr>
            <w:tcW w:w="6096" w:type="dxa"/>
            <w:shd w:val="clear" w:color="auto" w:fill="auto"/>
          </w:tcPr>
          <w:p w14:paraId="1A8DAE28" w14:textId="7B1635AF" w:rsidR="00E17CFF" w:rsidRPr="00E17CFF" w:rsidRDefault="00E17CFF" w:rsidP="00E17CFF">
            <w:pPr>
              <w:pStyle w:val="Default"/>
              <w:spacing w:after="22"/>
              <w:rPr>
                <w:sz w:val="22"/>
                <w:szCs w:val="22"/>
              </w:rPr>
            </w:pPr>
            <w:r w:rsidRPr="00E17CFF">
              <w:rPr>
                <w:sz w:val="22"/>
                <w:szCs w:val="22"/>
              </w:rPr>
              <w:t xml:space="preserve">Kostka brukowa typu „cegiełka” koloru </w:t>
            </w:r>
            <w:r w:rsidR="00B73860">
              <w:rPr>
                <w:sz w:val="22"/>
                <w:szCs w:val="22"/>
              </w:rPr>
              <w:t>czerwonego</w:t>
            </w:r>
            <w:r w:rsidRPr="00E17CFF">
              <w:rPr>
                <w:sz w:val="22"/>
                <w:szCs w:val="22"/>
              </w:rPr>
              <w:t xml:space="preserve"> gr. 8 cm</w:t>
            </w:r>
          </w:p>
        </w:tc>
        <w:tc>
          <w:tcPr>
            <w:tcW w:w="1275" w:type="dxa"/>
            <w:shd w:val="clear" w:color="auto" w:fill="auto"/>
          </w:tcPr>
          <w:p w14:paraId="485EF472" w14:textId="77777777" w:rsidR="00E17CFF" w:rsidRPr="00741028" w:rsidRDefault="00741028" w:rsidP="00E17CFF">
            <w:pPr>
              <w:pStyle w:val="Default"/>
              <w:spacing w:after="22"/>
              <w:jc w:val="center"/>
              <w:rPr>
                <w:rFonts w:eastAsia="Times New Roman"/>
                <w:sz w:val="22"/>
                <w:szCs w:val="22"/>
              </w:rPr>
            </w:pPr>
            <w:r>
              <w:rPr>
                <w:rFonts w:eastAsia="Times New Roman"/>
                <w:sz w:val="22"/>
                <w:szCs w:val="22"/>
              </w:rPr>
              <w:t>m</w:t>
            </w:r>
            <w:r>
              <w:rPr>
                <w:rFonts w:eastAsia="Times New Roman"/>
                <w:sz w:val="22"/>
                <w:szCs w:val="22"/>
                <w:vertAlign w:val="superscript"/>
              </w:rPr>
              <w:t>2</w:t>
            </w:r>
          </w:p>
        </w:tc>
        <w:tc>
          <w:tcPr>
            <w:tcW w:w="1702" w:type="dxa"/>
            <w:shd w:val="clear" w:color="auto" w:fill="auto"/>
          </w:tcPr>
          <w:p w14:paraId="7DD490ED" w14:textId="4E65261D" w:rsidR="00E17CFF" w:rsidRPr="00E17CFF" w:rsidRDefault="00B73860" w:rsidP="00E17CFF">
            <w:pPr>
              <w:pStyle w:val="Default"/>
              <w:spacing w:after="22"/>
              <w:jc w:val="center"/>
              <w:rPr>
                <w:sz w:val="22"/>
                <w:szCs w:val="22"/>
              </w:rPr>
            </w:pPr>
            <w:r>
              <w:rPr>
                <w:sz w:val="22"/>
                <w:szCs w:val="22"/>
              </w:rPr>
              <w:t>146,88</w:t>
            </w:r>
          </w:p>
        </w:tc>
      </w:tr>
      <w:tr w:rsidR="00E17CFF" w14:paraId="191CCC2D" w14:textId="77777777" w:rsidTr="002622CE">
        <w:tc>
          <w:tcPr>
            <w:tcW w:w="567" w:type="dxa"/>
            <w:shd w:val="clear" w:color="auto" w:fill="auto"/>
          </w:tcPr>
          <w:p w14:paraId="5A6B555F" w14:textId="77777777" w:rsidR="00E17CFF" w:rsidRPr="00E17CFF" w:rsidRDefault="00CA31C3" w:rsidP="00E17CFF">
            <w:pPr>
              <w:pStyle w:val="Default"/>
              <w:spacing w:after="22"/>
              <w:jc w:val="center"/>
              <w:rPr>
                <w:sz w:val="22"/>
                <w:szCs w:val="22"/>
              </w:rPr>
            </w:pPr>
            <w:r>
              <w:rPr>
                <w:sz w:val="22"/>
                <w:szCs w:val="22"/>
              </w:rPr>
              <w:t>3</w:t>
            </w:r>
          </w:p>
        </w:tc>
        <w:tc>
          <w:tcPr>
            <w:tcW w:w="6096" w:type="dxa"/>
            <w:shd w:val="clear" w:color="auto" w:fill="auto"/>
          </w:tcPr>
          <w:p w14:paraId="62B70D74" w14:textId="77777777" w:rsidR="00E17CFF" w:rsidRPr="00E17CFF" w:rsidRDefault="00E17CFF" w:rsidP="00E17CFF">
            <w:pPr>
              <w:pStyle w:val="Default"/>
              <w:spacing w:after="22"/>
              <w:rPr>
                <w:sz w:val="22"/>
                <w:szCs w:val="22"/>
              </w:rPr>
            </w:pPr>
            <w:r w:rsidRPr="00E17CFF">
              <w:rPr>
                <w:sz w:val="22"/>
                <w:szCs w:val="22"/>
              </w:rPr>
              <w:t>Kostka brukowa typu „cegiełka” koloru grafitowego gr. 8 cm</w:t>
            </w:r>
          </w:p>
        </w:tc>
        <w:tc>
          <w:tcPr>
            <w:tcW w:w="1275" w:type="dxa"/>
            <w:shd w:val="clear" w:color="auto" w:fill="auto"/>
          </w:tcPr>
          <w:p w14:paraId="238C0338" w14:textId="77777777" w:rsidR="00E17CFF" w:rsidRPr="00E17CFF" w:rsidRDefault="00E17CFF" w:rsidP="00E17CFF">
            <w:pPr>
              <w:pStyle w:val="Default"/>
              <w:spacing w:after="22"/>
              <w:jc w:val="center"/>
              <w:rPr>
                <w:sz w:val="22"/>
                <w:szCs w:val="22"/>
              </w:rPr>
            </w:pPr>
            <w:r w:rsidRPr="00E17CFF">
              <w:rPr>
                <w:rFonts w:eastAsia="Times New Roman"/>
                <w:sz w:val="22"/>
                <w:szCs w:val="22"/>
              </w:rPr>
              <w:t>m</w:t>
            </w:r>
            <w:r w:rsidRPr="00E17CFF">
              <w:rPr>
                <w:rFonts w:eastAsia="Times New Roman"/>
                <w:sz w:val="22"/>
                <w:szCs w:val="22"/>
                <w:vertAlign w:val="superscript"/>
              </w:rPr>
              <w:t>2</w:t>
            </w:r>
          </w:p>
        </w:tc>
        <w:tc>
          <w:tcPr>
            <w:tcW w:w="1702" w:type="dxa"/>
            <w:shd w:val="clear" w:color="auto" w:fill="auto"/>
          </w:tcPr>
          <w:p w14:paraId="4D643A48" w14:textId="79A69555" w:rsidR="00E17CFF" w:rsidRPr="00E17CFF" w:rsidRDefault="00B73860" w:rsidP="00E17CFF">
            <w:pPr>
              <w:pStyle w:val="Default"/>
              <w:spacing w:after="22"/>
              <w:jc w:val="center"/>
              <w:rPr>
                <w:sz w:val="22"/>
                <w:szCs w:val="22"/>
              </w:rPr>
            </w:pPr>
            <w:r>
              <w:rPr>
                <w:sz w:val="22"/>
                <w:szCs w:val="22"/>
              </w:rPr>
              <w:t>17,28</w:t>
            </w:r>
          </w:p>
        </w:tc>
      </w:tr>
      <w:tr w:rsidR="00E17CFF" w14:paraId="5CE0208C" w14:textId="77777777" w:rsidTr="002622CE">
        <w:tc>
          <w:tcPr>
            <w:tcW w:w="567" w:type="dxa"/>
            <w:shd w:val="clear" w:color="auto" w:fill="auto"/>
          </w:tcPr>
          <w:p w14:paraId="00D1A308" w14:textId="77777777" w:rsidR="00E17CFF" w:rsidRPr="00E17CFF" w:rsidRDefault="00CA31C3" w:rsidP="00E17CFF">
            <w:pPr>
              <w:pStyle w:val="Default"/>
              <w:spacing w:after="22"/>
              <w:jc w:val="center"/>
              <w:rPr>
                <w:sz w:val="22"/>
                <w:szCs w:val="22"/>
              </w:rPr>
            </w:pPr>
            <w:r>
              <w:rPr>
                <w:sz w:val="22"/>
                <w:szCs w:val="22"/>
              </w:rPr>
              <w:t>4</w:t>
            </w:r>
          </w:p>
        </w:tc>
        <w:tc>
          <w:tcPr>
            <w:tcW w:w="6096" w:type="dxa"/>
            <w:shd w:val="clear" w:color="auto" w:fill="auto"/>
          </w:tcPr>
          <w:p w14:paraId="056824BB" w14:textId="36578528" w:rsidR="00E17CFF" w:rsidRPr="00E17CFF" w:rsidRDefault="00E17CFF" w:rsidP="00E17CFF">
            <w:pPr>
              <w:pStyle w:val="Default"/>
              <w:spacing w:after="22"/>
              <w:rPr>
                <w:sz w:val="22"/>
                <w:szCs w:val="22"/>
              </w:rPr>
            </w:pPr>
            <w:r w:rsidRPr="00E17CFF">
              <w:rPr>
                <w:sz w:val="22"/>
                <w:szCs w:val="22"/>
              </w:rPr>
              <w:t xml:space="preserve">Obrzeże betonowe szare o wym. </w:t>
            </w:r>
            <w:r w:rsidR="00B73860">
              <w:rPr>
                <w:sz w:val="22"/>
                <w:szCs w:val="22"/>
              </w:rPr>
              <w:t>8</w:t>
            </w:r>
            <w:r w:rsidRPr="00E17CFF">
              <w:rPr>
                <w:sz w:val="22"/>
                <w:szCs w:val="22"/>
              </w:rPr>
              <w:t>x</w:t>
            </w:r>
            <w:r w:rsidR="00B73860">
              <w:rPr>
                <w:sz w:val="22"/>
                <w:szCs w:val="22"/>
              </w:rPr>
              <w:t>3</w:t>
            </w:r>
            <w:r w:rsidRPr="00E17CFF">
              <w:rPr>
                <w:sz w:val="22"/>
                <w:szCs w:val="22"/>
              </w:rPr>
              <w:t>0x100 cm</w:t>
            </w:r>
          </w:p>
        </w:tc>
        <w:tc>
          <w:tcPr>
            <w:tcW w:w="1275" w:type="dxa"/>
            <w:shd w:val="clear" w:color="auto" w:fill="auto"/>
          </w:tcPr>
          <w:p w14:paraId="0755BD9B" w14:textId="660F124C" w:rsidR="00E17CFF" w:rsidRPr="00E17CFF" w:rsidRDefault="00B73860" w:rsidP="00E17CFF">
            <w:pPr>
              <w:pStyle w:val="Default"/>
              <w:spacing w:after="22"/>
              <w:jc w:val="center"/>
              <w:rPr>
                <w:sz w:val="22"/>
                <w:szCs w:val="22"/>
              </w:rPr>
            </w:pPr>
            <w:r w:rsidRPr="00E17CFF">
              <w:rPr>
                <w:rFonts w:eastAsia="Times New Roman"/>
                <w:sz w:val="22"/>
                <w:szCs w:val="22"/>
              </w:rPr>
              <w:t>S</w:t>
            </w:r>
            <w:r w:rsidR="00E17CFF" w:rsidRPr="00E17CFF">
              <w:rPr>
                <w:rFonts w:eastAsia="Times New Roman"/>
                <w:sz w:val="22"/>
                <w:szCs w:val="22"/>
              </w:rPr>
              <w:t>zt</w:t>
            </w:r>
            <w:r>
              <w:rPr>
                <w:rFonts w:eastAsia="Times New Roman"/>
                <w:sz w:val="22"/>
                <w:szCs w:val="22"/>
              </w:rPr>
              <w:t>.</w:t>
            </w:r>
          </w:p>
        </w:tc>
        <w:tc>
          <w:tcPr>
            <w:tcW w:w="1702" w:type="dxa"/>
            <w:shd w:val="clear" w:color="auto" w:fill="auto"/>
          </w:tcPr>
          <w:p w14:paraId="7F578D99" w14:textId="11B82AEB" w:rsidR="00E17CFF" w:rsidRPr="00E17CFF" w:rsidRDefault="00B73860" w:rsidP="00E17CFF">
            <w:pPr>
              <w:pStyle w:val="Default"/>
              <w:spacing w:after="22"/>
              <w:jc w:val="center"/>
              <w:rPr>
                <w:sz w:val="22"/>
                <w:szCs w:val="22"/>
              </w:rPr>
            </w:pPr>
            <w:r>
              <w:rPr>
                <w:sz w:val="22"/>
                <w:szCs w:val="22"/>
              </w:rPr>
              <w:t>1034</w:t>
            </w:r>
          </w:p>
        </w:tc>
      </w:tr>
      <w:tr w:rsidR="00E17CFF" w14:paraId="5801447C" w14:textId="77777777" w:rsidTr="002622CE">
        <w:tc>
          <w:tcPr>
            <w:tcW w:w="567" w:type="dxa"/>
            <w:shd w:val="clear" w:color="auto" w:fill="auto"/>
          </w:tcPr>
          <w:p w14:paraId="1D4D718E" w14:textId="77777777" w:rsidR="00E17CFF" w:rsidRPr="00E17CFF" w:rsidRDefault="00CA31C3" w:rsidP="00E17CFF">
            <w:pPr>
              <w:pStyle w:val="Default"/>
              <w:spacing w:after="22"/>
              <w:jc w:val="center"/>
              <w:rPr>
                <w:sz w:val="22"/>
                <w:szCs w:val="22"/>
              </w:rPr>
            </w:pPr>
            <w:r>
              <w:rPr>
                <w:sz w:val="22"/>
                <w:szCs w:val="22"/>
              </w:rPr>
              <w:t>5</w:t>
            </w:r>
          </w:p>
        </w:tc>
        <w:tc>
          <w:tcPr>
            <w:tcW w:w="6096" w:type="dxa"/>
            <w:shd w:val="clear" w:color="auto" w:fill="auto"/>
          </w:tcPr>
          <w:p w14:paraId="3F0A0E22" w14:textId="7EF85A4B" w:rsidR="00E17CFF" w:rsidRPr="00E17CFF" w:rsidRDefault="00E17CFF" w:rsidP="00E17CFF">
            <w:pPr>
              <w:pStyle w:val="Default"/>
              <w:spacing w:after="22"/>
              <w:rPr>
                <w:sz w:val="22"/>
                <w:szCs w:val="22"/>
              </w:rPr>
            </w:pPr>
            <w:r w:rsidRPr="00E17CFF">
              <w:rPr>
                <w:sz w:val="22"/>
                <w:szCs w:val="22"/>
              </w:rPr>
              <w:t>O</w:t>
            </w:r>
            <w:r w:rsidR="00B73860">
              <w:rPr>
                <w:sz w:val="22"/>
                <w:szCs w:val="22"/>
              </w:rPr>
              <w:t>pornik drogowy</w:t>
            </w:r>
            <w:r>
              <w:rPr>
                <w:sz w:val="22"/>
                <w:szCs w:val="22"/>
              </w:rPr>
              <w:t xml:space="preserve"> o wym.</w:t>
            </w:r>
            <w:r w:rsidR="00B73860">
              <w:rPr>
                <w:sz w:val="22"/>
                <w:szCs w:val="22"/>
              </w:rPr>
              <w:t>15</w:t>
            </w:r>
            <w:r>
              <w:rPr>
                <w:sz w:val="22"/>
                <w:szCs w:val="22"/>
              </w:rPr>
              <w:t>x</w:t>
            </w:r>
            <w:r w:rsidR="00B73860">
              <w:rPr>
                <w:sz w:val="22"/>
                <w:szCs w:val="22"/>
              </w:rPr>
              <w:t>22</w:t>
            </w:r>
            <w:r w:rsidRPr="00E17CFF">
              <w:rPr>
                <w:sz w:val="22"/>
                <w:szCs w:val="22"/>
              </w:rPr>
              <w:t>x100 cm</w:t>
            </w:r>
          </w:p>
        </w:tc>
        <w:tc>
          <w:tcPr>
            <w:tcW w:w="1275" w:type="dxa"/>
            <w:shd w:val="clear" w:color="auto" w:fill="auto"/>
          </w:tcPr>
          <w:p w14:paraId="7FCCF501" w14:textId="2A9059D8" w:rsidR="00E17CFF" w:rsidRPr="00E17CFF" w:rsidRDefault="00B73860" w:rsidP="00E17CFF">
            <w:pPr>
              <w:pStyle w:val="Default"/>
              <w:spacing w:after="22"/>
              <w:jc w:val="center"/>
              <w:rPr>
                <w:sz w:val="22"/>
                <w:szCs w:val="22"/>
              </w:rPr>
            </w:pPr>
            <w:r w:rsidRPr="00E17CFF">
              <w:rPr>
                <w:rFonts w:eastAsia="Times New Roman"/>
                <w:sz w:val="22"/>
                <w:szCs w:val="22"/>
              </w:rPr>
              <w:t>S</w:t>
            </w:r>
            <w:r w:rsidR="00E17CFF" w:rsidRPr="00E17CFF">
              <w:rPr>
                <w:rFonts w:eastAsia="Times New Roman"/>
                <w:sz w:val="22"/>
                <w:szCs w:val="22"/>
              </w:rPr>
              <w:t>zt</w:t>
            </w:r>
            <w:r>
              <w:rPr>
                <w:rFonts w:eastAsia="Times New Roman"/>
                <w:sz w:val="22"/>
                <w:szCs w:val="22"/>
              </w:rPr>
              <w:t>.</w:t>
            </w:r>
          </w:p>
        </w:tc>
        <w:tc>
          <w:tcPr>
            <w:tcW w:w="1702" w:type="dxa"/>
            <w:shd w:val="clear" w:color="auto" w:fill="auto"/>
          </w:tcPr>
          <w:p w14:paraId="74E03294" w14:textId="55DA0F3A" w:rsidR="00E17CFF" w:rsidRPr="00E17CFF" w:rsidRDefault="00B73860" w:rsidP="00E17CFF">
            <w:pPr>
              <w:pStyle w:val="Default"/>
              <w:spacing w:after="22"/>
              <w:jc w:val="center"/>
              <w:rPr>
                <w:sz w:val="22"/>
                <w:szCs w:val="22"/>
              </w:rPr>
            </w:pPr>
            <w:r>
              <w:rPr>
                <w:sz w:val="22"/>
                <w:szCs w:val="22"/>
              </w:rPr>
              <w:t>735</w:t>
            </w:r>
          </w:p>
        </w:tc>
      </w:tr>
      <w:tr w:rsidR="00E17CFF" w14:paraId="1489694C" w14:textId="77777777" w:rsidTr="002622CE">
        <w:tc>
          <w:tcPr>
            <w:tcW w:w="567" w:type="dxa"/>
            <w:shd w:val="clear" w:color="auto" w:fill="auto"/>
          </w:tcPr>
          <w:p w14:paraId="43AD3877" w14:textId="77777777" w:rsidR="00E17CFF" w:rsidRPr="00E17CFF" w:rsidRDefault="00CA31C3" w:rsidP="00E17CFF">
            <w:pPr>
              <w:pStyle w:val="Default"/>
              <w:spacing w:after="22"/>
              <w:jc w:val="center"/>
              <w:rPr>
                <w:sz w:val="22"/>
                <w:szCs w:val="22"/>
              </w:rPr>
            </w:pPr>
            <w:r>
              <w:rPr>
                <w:sz w:val="22"/>
                <w:szCs w:val="22"/>
              </w:rPr>
              <w:t>6</w:t>
            </w:r>
          </w:p>
        </w:tc>
        <w:tc>
          <w:tcPr>
            <w:tcW w:w="6096" w:type="dxa"/>
            <w:shd w:val="clear" w:color="auto" w:fill="auto"/>
          </w:tcPr>
          <w:p w14:paraId="675C0AE4" w14:textId="77777777" w:rsidR="00E17CFF" w:rsidRPr="00E17CFF" w:rsidRDefault="002622CE" w:rsidP="00E17CFF">
            <w:pPr>
              <w:pStyle w:val="Default"/>
              <w:spacing w:after="22"/>
              <w:rPr>
                <w:sz w:val="22"/>
                <w:szCs w:val="22"/>
              </w:rPr>
            </w:pPr>
            <w:r>
              <w:rPr>
                <w:sz w:val="22"/>
                <w:szCs w:val="22"/>
              </w:rPr>
              <w:t>Krawężnik drogowy 15x30x100cm szary</w:t>
            </w:r>
          </w:p>
        </w:tc>
        <w:tc>
          <w:tcPr>
            <w:tcW w:w="1275" w:type="dxa"/>
            <w:shd w:val="clear" w:color="auto" w:fill="auto"/>
          </w:tcPr>
          <w:p w14:paraId="511AA89D" w14:textId="61504D34" w:rsidR="00E17CFF" w:rsidRPr="00E17CFF" w:rsidRDefault="00B73860" w:rsidP="00E17CFF">
            <w:pPr>
              <w:pStyle w:val="Default"/>
              <w:spacing w:after="22"/>
              <w:jc w:val="center"/>
              <w:rPr>
                <w:sz w:val="22"/>
                <w:szCs w:val="22"/>
              </w:rPr>
            </w:pPr>
            <w:r w:rsidRPr="00E17CFF">
              <w:rPr>
                <w:rFonts w:eastAsia="Times New Roman"/>
                <w:sz w:val="22"/>
                <w:szCs w:val="22"/>
              </w:rPr>
              <w:t>S</w:t>
            </w:r>
            <w:r w:rsidR="00E17CFF" w:rsidRPr="00E17CFF">
              <w:rPr>
                <w:rFonts w:eastAsia="Times New Roman"/>
                <w:sz w:val="22"/>
                <w:szCs w:val="22"/>
              </w:rPr>
              <w:t>zt</w:t>
            </w:r>
            <w:r>
              <w:rPr>
                <w:rFonts w:eastAsia="Times New Roman"/>
                <w:sz w:val="22"/>
                <w:szCs w:val="22"/>
              </w:rPr>
              <w:t>.</w:t>
            </w:r>
          </w:p>
        </w:tc>
        <w:tc>
          <w:tcPr>
            <w:tcW w:w="1702" w:type="dxa"/>
            <w:shd w:val="clear" w:color="auto" w:fill="auto"/>
          </w:tcPr>
          <w:p w14:paraId="06C37C6F" w14:textId="440155AC" w:rsidR="00E17CFF" w:rsidRPr="00E17CFF" w:rsidRDefault="00B73860" w:rsidP="00E17CFF">
            <w:pPr>
              <w:pStyle w:val="Default"/>
              <w:spacing w:after="22"/>
              <w:jc w:val="center"/>
              <w:rPr>
                <w:sz w:val="22"/>
                <w:szCs w:val="22"/>
              </w:rPr>
            </w:pPr>
            <w:r>
              <w:rPr>
                <w:sz w:val="22"/>
                <w:szCs w:val="22"/>
              </w:rPr>
              <w:t>855</w:t>
            </w:r>
          </w:p>
        </w:tc>
      </w:tr>
    </w:tbl>
    <w:p w14:paraId="76993A35" w14:textId="77777777" w:rsidR="002622CE" w:rsidRDefault="002622CE" w:rsidP="00FE1AB6">
      <w:pPr>
        <w:pStyle w:val="p"/>
      </w:pPr>
    </w:p>
    <w:p w14:paraId="6F5B0CE5" w14:textId="77777777" w:rsidR="002622CE" w:rsidRDefault="002622CE" w:rsidP="002622CE">
      <w:pPr>
        <w:pStyle w:val="p"/>
        <w:jc w:val="both"/>
      </w:pPr>
      <w:r>
        <w:t xml:space="preserve">Podane ilości są ilościami orientacyjnymi podanymi w celu obliczenia ceny przez wykonawcę i dokonania </w:t>
      </w:r>
      <w:r w:rsidR="000B6891">
        <w:t xml:space="preserve">oceny ofert przez Zamawiającego. </w:t>
      </w:r>
      <w:r>
        <w:t>Dostawy objęte umową realizowane będą w zależności od rzecz</w:t>
      </w:r>
      <w:r w:rsidR="000B6891">
        <w:t>ywistych potrzeb Zamawiającego.</w:t>
      </w:r>
    </w:p>
    <w:p w14:paraId="130AA0F5" w14:textId="77777777" w:rsidR="002622CE" w:rsidRDefault="002622CE" w:rsidP="002622CE">
      <w:pPr>
        <w:pStyle w:val="p"/>
        <w:jc w:val="both"/>
      </w:pPr>
      <w:r>
        <w:lastRenderedPageBreak/>
        <w:t>Zamawiający zastrzega sobie prawo do ograniczenia ilo</w:t>
      </w:r>
      <w:r w:rsidR="000B6891">
        <w:t xml:space="preserve">ściowego przedmiotu zamówienia, lecz nie więcej niż 15% wartości zamówienia. </w:t>
      </w:r>
      <w:r>
        <w:t xml:space="preserve">Wykonawcy nie przysługują żadne roszczenia z tytułu zamówienia przez Zamawiającego mniejszej ilości wyrobów niż te, które zostały określone w opisie przedmiotu zamówienia. </w:t>
      </w:r>
    </w:p>
    <w:p w14:paraId="19CDA2E9" w14:textId="77777777" w:rsidR="00B22C86" w:rsidRDefault="002622CE" w:rsidP="002622CE">
      <w:pPr>
        <w:pStyle w:val="p"/>
        <w:jc w:val="both"/>
      </w:pPr>
      <w:r>
        <w:t>Zamawiający dopuszcza możliwość wzajemnej zamiany ilościowej w ramach wymienionych wyrobów</w:t>
      </w:r>
      <w:r w:rsidR="000B6891">
        <w:t>.</w:t>
      </w:r>
    </w:p>
    <w:p w14:paraId="00EF7833" w14:textId="77777777" w:rsidR="000B6891" w:rsidRDefault="002622CE" w:rsidP="002622CE">
      <w:pPr>
        <w:pStyle w:val="p"/>
        <w:jc w:val="both"/>
      </w:pPr>
      <w:r>
        <w:t xml:space="preserve">Kostka brukowa musi spełniać normę PN-EN 1338:2005 </w:t>
      </w:r>
    </w:p>
    <w:p w14:paraId="7DE2EECD" w14:textId="77777777" w:rsidR="000B6891" w:rsidRDefault="002622CE" w:rsidP="002622CE">
      <w:pPr>
        <w:pStyle w:val="p"/>
        <w:jc w:val="both"/>
      </w:pPr>
      <w:r>
        <w:t xml:space="preserve">Obrzeża, krawężniki muszą spełniać normę PN-EN 1340:2004 Wymagana wysokość skosu (fazy) krawężnika 12 cm </w:t>
      </w:r>
    </w:p>
    <w:p w14:paraId="05F02A1C" w14:textId="77777777" w:rsidR="000B6891" w:rsidRPr="000B6891" w:rsidRDefault="002622CE" w:rsidP="002622CE">
      <w:pPr>
        <w:pStyle w:val="p"/>
        <w:jc w:val="both"/>
        <w:rPr>
          <w:u w:val="single"/>
        </w:rPr>
      </w:pPr>
      <w:r w:rsidRPr="000B6891">
        <w:rPr>
          <w:u w:val="single"/>
        </w:rPr>
        <w:t xml:space="preserve">Oferowane wyroby muszą być w gatunku I. </w:t>
      </w:r>
    </w:p>
    <w:p w14:paraId="698C27F2" w14:textId="77777777" w:rsidR="000B6891" w:rsidRDefault="002622CE" w:rsidP="002622CE">
      <w:pPr>
        <w:pStyle w:val="p"/>
        <w:jc w:val="both"/>
      </w:pPr>
      <w:r>
        <w:t xml:space="preserve">Zaoferowane przez Wykonawcę ceny winny obejmować wszelkie koszty łącznie z transportem na miejsce dostawy oraz rozładunkiem i nie mogą ulec zmianie przez cały okres realizacji umowy. </w:t>
      </w:r>
    </w:p>
    <w:p w14:paraId="40E55C76" w14:textId="77777777" w:rsidR="000B6891" w:rsidRPr="000549DC" w:rsidRDefault="002622CE" w:rsidP="002622CE">
      <w:pPr>
        <w:pStyle w:val="p"/>
        <w:jc w:val="both"/>
        <w:rPr>
          <w:u w:val="single"/>
        </w:rPr>
      </w:pPr>
      <w:r w:rsidRPr="000549DC">
        <w:rPr>
          <w:u w:val="single"/>
        </w:rPr>
        <w:t>Dostawy wyrobów odbywać na paletach zwrotnych (bez wpłacania kaucji). Palety zwracane będą Wykonawcy przy następnej dostawie a ich cena nie wchodzi w koszt wyrobów. Termin zwrotu palet z o</w:t>
      </w:r>
      <w:r w:rsidR="00200AFE">
        <w:rPr>
          <w:u w:val="single"/>
        </w:rPr>
        <w:t>statniej dostawy - maksymalnie 9</w:t>
      </w:r>
      <w:r w:rsidRPr="000549DC">
        <w:rPr>
          <w:u w:val="single"/>
        </w:rPr>
        <w:t xml:space="preserve">0 dni od daty dostarczenia wyrobów (transport oraz załadunek zapewnia Wykonawca). </w:t>
      </w:r>
    </w:p>
    <w:p w14:paraId="3A18E3C6" w14:textId="77777777" w:rsidR="002622CE" w:rsidRDefault="002622CE" w:rsidP="002622CE">
      <w:pPr>
        <w:pStyle w:val="p"/>
        <w:jc w:val="both"/>
      </w:pPr>
      <w:r>
        <w:t xml:space="preserve">Wykonawca zobowiązany jest dostarczać oraz rozładować dostarczone wyroby w miejscu wskazanym przez Zamawiającego </w:t>
      </w:r>
      <w:r w:rsidR="000B6891">
        <w:t xml:space="preserve">               </w:t>
      </w:r>
      <w:r>
        <w:t xml:space="preserve">w ramach podanego w ofercie wynagrodzenia za wykonanie całości zamówienia. </w:t>
      </w:r>
    </w:p>
    <w:p w14:paraId="67E6F2A7" w14:textId="77777777" w:rsidR="002622CE" w:rsidRDefault="002622CE" w:rsidP="002622CE">
      <w:pPr>
        <w:pStyle w:val="p"/>
        <w:jc w:val="both"/>
      </w:pPr>
      <w:r>
        <w:t>Zamawiający każdorazowo wskaże miejsce rozładunku dostarczonych wyrobów. Dostawy będą odbywać się sukcesywnie na zlecenie Zamawiającego</w:t>
      </w:r>
      <w:r w:rsidR="00C959A1">
        <w:t xml:space="preserve"> przekazane telefonicznie lub e-</w:t>
      </w:r>
      <w:r>
        <w:t xml:space="preserve">mailem. </w:t>
      </w:r>
    </w:p>
    <w:p w14:paraId="21F7D4B3" w14:textId="77777777" w:rsidR="002622CE" w:rsidRDefault="002622CE" w:rsidP="002622CE">
      <w:pPr>
        <w:pStyle w:val="p"/>
        <w:jc w:val="both"/>
      </w:pPr>
      <w:r>
        <w:t xml:space="preserve">Dostawy będą realizowane w terminie do 3 dni roboczych od złożenia zlecenia przez pracownika Zamawiającego, chyba </w:t>
      </w:r>
      <w:r w:rsidR="000B6891">
        <w:t xml:space="preserve">                    </w:t>
      </w:r>
      <w:r>
        <w:t xml:space="preserve">że </w:t>
      </w:r>
      <w:r w:rsidR="000B6891">
        <w:t xml:space="preserve"> </w:t>
      </w:r>
      <w:r>
        <w:t xml:space="preserve">w zleceniu wskazany będzie dłuższy termin realizacji. </w:t>
      </w:r>
    </w:p>
    <w:p w14:paraId="3BA79D50" w14:textId="77777777" w:rsidR="002622CE" w:rsidRDefault="002622CE" w:rsidP="002622CE">
      <w:pPr>
        <w:pStyle w:val="p"/>
        <w:jc w:val="both"/>
      </w:pPr>
      <w:r>
        <w:t xml:space="preserve">Wykonawca zobowiązany będzie złożyć na wezwanie Zamawiającego Deklarację Właściwości Użytkowych dotyczącą każdego               z oferowanych do dostawy wyrobów potwierdzającą zgodność z wymaganiami </w:t>
      </w:r>
      <w:r w:rsidR="00C959A1">
        <w:t xml:space="preserve">właściwych norm. </w:t>
      </w:r>
      <w:r>
        <w:t xml:space="preserve">W przypadku ofert składanych przez firmy handlowe, składane Deklaracje Właściwości Użytkowych muszą pochodzić od producenta, od którego faktycznie będą dostarczane do Zamawiającego oferowane wyroby. </w:t>
      </w:r>
    </w:p>
    <w:p w14:paraId="284AC813" w14:textId="77777777" w:rsidR="002622CE" w:rsidRDefault="002622CE" w:rsidP="002622CE">
      <w:pPr>
        <w:pStyle w:val="p"/>
        <w:jc w:val="both"/>
      </w:pPr>
      <w:r>
        <w:t>Wyroby na czas transportu i rozładunku muszą być należycie zabezpieczone (ofoliowane, dodatkowo spięte taśmą) przed uszkodzeniem oraz tak, aby podczas rozładunku nie zagrażały bezpieczeństwu pracowników oraz nie zsuwały się z palet.</w:t>
      </w:r>
    </w:p>
    <w:p w14:paraId="57EA5BB7" w14:textId="77777777" w:rsidR="00FE1AB6" w:rsidRDefault="00B469B4" w:rsidP="00FE1AB6">
      <w:pPr>
        <w:pStyle w:val="p"/>
        <w:rPr>
          <w:rStyle w:val="bold"/>
          <w:rFonts w:cs="Arial"/>
          <w:b w:val="0"/>
        </w:rPr>
      </w:pPr>
      <w:r w:rsidRPr="00B9283F">
        <w:rPr>
          <w:rStyle w:val="bold"/>
          <w:rFonts w:cs="Arial"/>
          <w:b w:val="0"/>
        </w:rPr>
        <w:t>3.3 Nazwy i kody Wspólnego słownika Zamówień (CPV):</w:t>
      </w:r>
    </w:p>
    <w:p w14:paraId="54CD5B03" w14:textId="77777777" w:rsidR="002622CE" w:rsidRDefault="002622CE" w:rsidP="00FE1AB6">
      <w:pPr>
        <w:pStyle w:val="p"/>
        <w:ind w:left="708"/>
        <w:rPr>
          <w:rStyle w:val="bold"/>
        </w:rPr>
      </w:pPr>
      <w:r w:rsidRPr="002622CE">
        <w:rPr>
          <w:b/>
        </w:rPr>
        <w:t>44</w:t>
      </w:r>
      <w:r>
        <w:rPr>
          <w:b/>
        </w:rPr>
        <w:t xml:space="preserve"> </w:t>
      </w:r>
      <w:r w:rsidRPr="002622CE">
        <w:rPr>
          <w:b/>
        </w:rPr>
        <w:t>11</w:t>
      </w:r>
      <w:r>
        <w:rPr>
          <w:b/>
        </w:rPr>
        <w:t xml:space="preserve"> </w:t>
      </w:r>
      <w:r w:rsidRPr="002622CE">
        <w:rPr>
          <w:b/>
        </w:rPr>
        <w:t>42</w:t>
      </w:r>
      <w:r>
        <w:rPr>
          <w:b/>
        </w:rPr>
        <w:t xml:space="preserve"> </w:t>
      </w:r>
      <w:r w:rsidRPr="002622CE">
        <w:rPr>
          <w:b/>
        </w:rPr>
        <w:t>00</w:t>
      </w:r>
      <w:r>
        <w:rPr>
          <w:b/>
        </w:rPr>
        <w:t xml:space="preserve"> </w:t>
      </w:r>
      <w:r w:rsidRPr="002622CE">
        <w:rPr>
          <w:b/>
        </w:rPr>
        <w:t>-</w:t>
      </w:r>
      <w:r>
        <w:rPr>
          <w:b/>
        </w:rPr>
        <w:t xml:space="preserve"> </w:t>
      </w:r>
      <w:r w:rsidRPr="002622CE">
        <w:rPr>
          <w:b/>
        </w:rPr>
        <w:t>4</w:t>
      </w:r>
      <w:r>
        <w:t xml:space="preserve"> </w:t>
      </w:r>
      <w:r w:rsidRPr="002622CE">
        <w:rPr>
          <w:b/>
        </w:rPr>
        <w:t>Produkty betonowe</w:t>
      </w:r>
      <w:r>
        <w:rPr>
          <w:rStyle w:val="bold"/>
        </w:rPr>
        <w:t xml:space="preserve"> </w:t>
      </w:r>
    </w:p>
    <w:p w14:paraId="652972A1" w14:textId="77777777" w:rsidR="00222AAF" w:rsidRDefault="00507D5F" w:rsidP="007C22B7">
      <w:pPr>
        <w:pStyle w:val="p"/>
        <w:rPr>
          <w:rStyle w:val="bold"/>
          <w:rFonts w:cs="Arial"/>
          <w:b w:val="0"/>
        </w:rPr>
      </w:pPr>
      <w:r w:rsidRPr="00B9283F">
        <w:rPr>
          <w:rStyle w:val="bold"/>
          <w:rFonts w:cs="Arial"/>
          <w:b w:val="0"/>
        </w:rPr>
        <w:t>3.4</w:t>
      </w:r>
      <w:r w:rsidR="00B469B4" w:rsidRPr="00B9283F">
        <w:rPr>
          <w:rStyle w:val="bold"/>
          <w:rFonts w:cs="Arial"/>
          <w:b w:val="0"/>
        </w:rPr>
        <w:t xml:space="preserve">. Zamawiający </w:t>
      </w:r>
      <w:r w:rsidR="00B469B4" w:rsidRPr="00FE1AB6">
        <w:rPr>
          <w:rStyle w:val="bold"/>
          <w:rFonts w:cs="Arial"/>
          <w:b w:val="0"/>
        </w:rPr>
        <w:t>nie dopuszcza składania ofert częściowych</w:t>
      </w:r>
    </w:p>
    <w:p w14:paraId="021F83F3" w14:textId="77777777" w:rsidR="009C4B5E" w:rsidRPr="00B9283F" w:rsidRDefault="009C4B5E" w:rsidP="009C4B5E">
      <w:pPr>
        <w:pStyle w:val="p"/>
        <w:jc w:val="both"/>
        <w:rPr>
          <w:rStyle w:val="bold"/>
          <w:rFonts w:cs="Arial"/>
          <w:b w:val="0"/>
        </w:rPr>
      </w:pPr>
      <w:r>
        <w:t>Podział zamówienia na części mógłby wpłynąć na powstanie nadmiernych kosztów wykonania przedmiotu zamówienia,                         ze względu na utratę korzyści płynących ze skali zamówienia. Wielkość zamówienia wpływa na ceny jednostkowe, koszty transportu oraz na cenę końcową dostawy. Podział zamówienia na części spowodowałby wysokie prawdopodobieństwo wzrostu cen i zagrożenie dla możliwości finansowania zamówienia przez Zamawiającego. Zakres i wartość zamówienia nie stanowią bariery do ubiegania się o zamówienie przez firmy z sektora MŚP.</w:t>
      </w:r>
    </w:p>
    <w:p w14:paraId="0E15C59E" w14:textId="77777777" w:rsidR="00E20D16" w:rsidRPr="00166B5E" w:rsidRDefault="00E20D16" w:rsidP="007C22B7">
      <w:pPr>
        <w:pStyle w:val="p"/>
        <w:rPr>
          <w:rStyle w:val="bold"/>
          <w:rFonts w:cs="Arial"/>
          <w:sz w:val="12"/>
          <w:szCs w:val="12"/>
        </w:rPr>
      </w:pPr>
    </w:p>
    <w:p w14:paraId="744AE4B0" w14:textId="77777777" w:rsidR="00E20D16" w:rsidRPr="00B9283F" w:rsidRDefault="00E20D16" w:rsidP="007C22B7">
      <w:pPr>
        <w:pStyle w:val="p"/>
        <w:rPr>
          <w:rStyle w:val="bold"/>
          <w:rFonts w:cs="Arial"/>
        </w:rPr>
      </w:pPr>
      <w:r w:rsidRPr="00B9283F">
        <w:rPr>
          <w:rStyle w:val="bold"/>
          <w:rFonts w:cs="Arial"/>
        </w:rPr>
        <w:t xml:space="preserve">4. TERMIN WYKONANIA ZAMÓWIENIA: </w:t>
      </w:r>
    </w:p>
    <w:p w14:paraId="78341DCF" w14:textId="7F3812C0" w:rsidR="007C22B7" w:rsidRDefault="00222AAF" w:rsidP="007C22B7">
      <w:pPr>
        <w:pStyle w:val="p"/>
        <w:rPr>
          <w:rStyle w:val="bold"/>
          <w:rFonts w:cs="Arial"/>
          <w:b w:val="0"/>
          <w:u w:val="single"/>
        </w:rPr>
      </w:pPr>
      <w:r w:rsidRPr="00B9283F">
        <w:rPr>
          <w:rStyle w:val="bold"/>
          <w:rFonts w:cs="Arial"/>
          <w:b w:val="0"/>
        </w:rPr>
        <w:t>Wymagany termin wykonania zamówienia</w:t>
      </w:r>
      <w:r w:rsidR="00E20D16" w:rsidRPr="00B9283F">
        <w:rPr>
          <w:rStyle w:val="bold"/>
          <w:rFonts w:cs="Arial"/>
          <w:b w:val="0"/>
        </w:rPr>
        <w:t xml:space="preserve">: </w:t>
      </w:r>
      <w:r w:rsidR="00F96437" w:rsidRPr="00B9283F">
        <w:rPr>
          <w:rStyle w:val="bold"/>
          <w:rFonts w:cs="Arial"/>
          <w:b w:val="0"/>
        </w:rPr>
        <w:t xml:space="preserve"> </w:t>
      </w:r>
      <w:r w:rsidR="00235E79">
        <w:rPr>
          <w:rStyle w:val="bold"/>
          <w:rFonts w:cs="Arial"/>
        </w:rPr>
        <w:t>3 miesiące</w:t>
      </w:r>
      <w:r w:rsidR="00CA31C3">
        <w:rPr>
          <w:rStyle w:val="bold"/>
          <w:rFonts w:cs="Arial"/>
        </w:rPr>
        <w:t xml:space="preserve"> od daty udzielenia zamówienia</w:t>
      </w:r>
    </w:p>
    <w:p w14:paraId="0268815E" w14:textId="77777777" w:rsidR="00BC27DD" w:rsidRPr="001A2E50" w:rsidRDefault="00BC27DD" w:rsidP="007C22B7">
      <w:pPr>
        <w:pStyle w:val="p"/>
        <w:rPr>
          <w:rStyle w:val="bold"/>
          <w:rFonts w:cs="Arial"/>
          <w:b w:val="0"/>
          <w:sz w:val="10"/>
          <w:szCs w:val="10"/>
          <w:u w:val="single"/>
        </w:rPr>
      </w:pPr>
    </w:p>
    <w:p w14:paraId="7E37ADAA" w14:textId="77777777" w:rsidR="00BC27DD" w:rsidRPr="00B9283F" w:rsidRDefault="00BC27DD" w:rsidP="00BC27DD">
      <w:pPr>
        <w:pStyle w:val="p"/>
        <w:rPr>
          <w:rFonts w:cs="Arial"/>
        </w:rPr>
      </w:pPr>
      <w:r>
        <w:rPr>
          <w:rFonts w:cs="Arial"/>
          <w:b/>
        </w:rPr>
        <w:t>5</w:t>
      </w:r>
      <w:r w:rsidRPr="00B9283F">
        <w:rPr>
          <w:rFonts w:cs="Arial"/>
        </w:rPr>
        <w:t xml:space="preserve">. </w:t>
      </w:r>
      <w:r w:rsidRPr="00B9283F">
        <w:rPr>
          <w:rFonts w:cs="Arial"/>
          <w:b/>
        </w:rPr>
        <w:t>WARUNKI UDZIAŁU W POSTĘPOWANIU:</w:t>
      </w:r>
    </w:p>
    <w:p w14:paraId="390E4DA5" w14:textId="77777777" w:rsidR="00BC27DD" w:rsidRPr="00B9283F" w:rsidRDefault="00BC27DD" w:rsidP="00BC27DD">
      <w:pPr>
        <w:pStyle w:val="p"/>
        <w:jc w:val="both"/>
        <w:rPr>
          <w:rFonts w:cs="Arial"/>
          <w:u w:val="single"/>
        </w:rPr>
      </w:pPr>
      <w:r>
        <w:rPr>
          <w:rFonts w:cs="Arial"/>
          <w:u w:val="single"/>
        </w:rPr>
        <w:t>5</w:t>
      </w:r>
      <w:r w:rsidRPr="00B9283F">
        <w:rPr>
          <w:rFonts w:cs="Arial"/>
          <w:u w:val="single"/>
        </w:rPr>
        <w:t xml:space="preserve">.1. Zdolność do występowania w obrocie gospodarczym </w:t>
      </w:r>
    </w:p>
    <w:p w14:paraId="74C5794C" w14:textId="77777777" w:rsidR="00BC27DD" w:rsidRPr="00B9283F" w:rsidRDefault="00BC27DD" w:rsidP="00BC27DD">
      <w:pPr>
        <w:pStyle w:val="p"/>
        <w:jc w:val="both"/>
        <w:rPr>
          <w:rFonts w:cs="Arial"/>
        </w:rPr>
      </w:pPr>
      <w:r w:rsidRPr="00B9283F">
        <w:rPr>
          <w:rFonts w:cs="Arial"/>
        </w:rPr>
        <w:t xml:space="preserve">Określenie warunku: Zamawiający nie określa szczegółowego warunku w tym zakresie. </w:t>
      </w:r>
    </w:p>
    <w:p w14:paraId="56CB47F4" w14:textId="77777777" w:rsidR="00BC27DD" w:rsidRPr="00B9283F" w:rsidRDefault="00BC27DD" w:rsidP="00BC27DD">
      <w:pPr>
        <w:pStyle w:val="p"/>
        <w:jc w:val="both"/>
        <w:rPr>
          <w:rFonts w:cs="Arial"/>
        </w:rPr>
      </w:pPr>
      <w:r>
        <w:rPr>
          <w:rFonts w:cs="Arial"/>
          <w:u w:val="single"/>
        </w:rPr>
        <w:t>5</w:t>
      </w:r>
      <w:r w:rsidRPr="00B9283F">
        <w:rPr>
          <w:rFonts w:cs="Arial"/>
          <w:u w:val="single"/>
        </w:rPr>
        <w:t>.2. Uprawnienia do prowadzenia określonej działalności gospodarczej lub zawodowej, o ile wynika to z odrębnych przepisów</w:t>
      </w:r>
      <w:r w:rsidRPr="00B9283F">
        <w:rPr>
          <w:rFonts w:cs="Arial"/>
        </w:rPr>
        <w:t xml:space="preserve"> </w:t>
      </w:r>
    </w:p>
    <w:p w14:paraId="4F94327B" w14:textId="77777777" w:rsidR="004E795F" w:rsidRPr="00B9283F" w:rsidRDefault="004E795F" w:rsidP="004E795F">
      <w:pPr>
        <w:pStyle w:val="p"/>
        <w:jc w:val="both"/>
        <w:rPr>
          <w:rFonts w:cs="Arial"/>
        </w:rPr>
      </w:pPr>
      <w:r w:rsidRPr="00B9283F">
        <w:rPr>
          <w:rFonts w:cs="Arial"/>
        </w:rPr>
        <w:t xml:space="preserve">Określenie warunku: Zamawiający nie określa szczegółowego warunku w tym zakresie. </w:t>
      </w:r>
    </w:p>
    <w:p w14:paraId="03618688" w14:textId="77777777" w:rsidR="00BC27DD" w:rsidRPr="00B9283F" w:rsidRDefault="00BC27DD" w:rsidP="00BC27DD">
      <w:pPr>
        <w:pStyle w:val="p"/>
        <w:jc w:val="both"/>
        <w:rPr>
          <w:rFonts w:cs="Arial"/>
          <w:u w:val="single"/>
        </w:rPr>
      </w:pPr>
      <w:r>
        <w:rPr>
          <w:rFonts w:cs="Arial"/>
          <w:u w:val="single"/>
        </w:rPr>
        <w:t>5</w:t>
      </w:r>
      <w:r w:rsidRPr="00B9283F">
        <w:rPr>
          <w:rFonts w:cs="Arial"/>
          <w:u w:val="single"/>
        </w:rPr>
        <w:t xml:space="preserve">.3. Sytuacja finansowa lub ekonomiczna </w:t>
      </w:r>
    </w:p>
    <w:p w14:paraId="4F72CDD2" w14:textId="77777777" w:rsidR="00BC27DD" w:rsidRPr="00B9283F" w:rsidRDefault="00BC27DD" w:rsidP="00BC27DD">
      <w:pPr>
        <w:pStyle w:val="p"/>
        <w:jc w:val="both"/>
        <w:rPr>
          <w:rFonts w:cs="Arial"/>
        </w:rPr>
      </w:pPr>
      <w:r w:rsidRPr="00B9283F">
        <w:rPr>
          <w:rFonts w:cs="Arial"/>
        </w:rPr>
        <w:t>Określenie warunku: Zamawiający nie określa szczegółowego warunku w tym zakresie.</w:t>
      </w:r>
    </w:p>
    <w:p w14:paraId="024ED6E5" w14:textId="77777777" w:rsidR="00BC27DD" w:rsidRDefault="00BC27DD" w:rsidP="00BC27DD">
      <w:pPr>
        <w:pStyle w:val="p"/>
        <w:rPr>
          <w:u w:val="single"/>
        </w:rPr>
      </w:pPr>
      <w:r>
        <w:rPr>
          <w:u w:val="single"/>
        </w:rPr>
        <w:t>5</w:t>
      </w:r>
      <w:r w:rsidRPr="00B9283F">
        <w:rPr>
          <w:u w:val="single"/>
        </w:rPr>
        <w:t xml:space="preserve">.4. Zdolność techniczna lub zawodowa </w:t>
      </w:r>
    </w:p>
    <w:p w14:paraId="2596CE5C" w14:textId="77777777" w:rsidR="004E795F" w:rsidRPr="00B9283F" w:rsidRDefault="004E795F" w:rsidP="004E795F">
      <w:pPr>
        <w:pStyle w:val="p"/>
        <w:jc w:val="both"/>
        <w:rPr>
          <w:rFonts w:cs="Arial"/>
        </w:rPr>
      </w:pPr>
      <w:r w:rsidRPr="00B9283F">
        <w:rPr>
          <w:rFonts w:cs="Arial"/>
        </w:rPr>
        <w:t xml:space="preserve">Określenie warunku: Zamawiający nie określa szczegółowego warunku w tym zakresie. </w:t>
      </w:r>
    </w:p>
    <w:p w14:paraId="2577579F" w14:textId="77777777" w:rsidR="00BC27DD" w:rsidRPr="00166B5E" w:rsidRDefault="00BC27DD" w:rsidP="00BC27DD">
      <w:pPr>
        <w:pStyle w:val="Teksttreci0"/>
        <w:spacing w:line="240" w:lineRule="auto"/>
        <w:ind w:right="20" w:firstLine="0"/>
        <w:jc w:val="both"/>
        <w:rPr>
          <w:rFonts w:ascii="Arial Narrow" w:hAnsi="Arial Narrow" w:cs="Arial"/>
          <w:sz w:val="12"/>
          <w:szCs w:val="12"/>
        </w:rPr>
      </w:pPr>
    </w:p>
    <w:p w14:paraId="6E694214" w14:textId="77777777" w:rsidR="00BC27DD" w:rsidRPr="00B9283F" w:rsidRDefault="00BC27DD" w:rsidP="00BC27DD">
      <w:pPr>
        <w:pStyle w:val="p"/>
        <w:rPr>
          <w:rFonts w:cs="Arial"/>
        </w:rPr>
      </w:pPr>
      <w:r>
        <w:rPr>
          <w:rFonts w:cs="Arial"/>
          <w:b/>
        </w:rPr>
        <w:t>6</w:t>
      </w:r>
      <w:r w:rsidRPr="00B9283F">
        <w:rPr>
          <w:rFonts w:cs="Arial"/>
        </w:rPr>
        <w:t xml:space="preserve">.  </w:t>
      </w:r>
      <w:r w:rsidRPr="00B9283F">
        <w:rPr>
          <w:rFonts w:cs="Arial"/>
          <w:b/>
        </w:rPr>
        <w:t>PODSTAWY WYKLUC</w:t>
      </w:r>
      <w:r w:rsidR="00E94A86">
        <w:rPr>
          <w:rFonts w:cs="Arial"/>
          <w:b/>
        </w:rPr>
        <w:t xml:space="preserve">ZENIA, O KTÓRYCH MOWA W ART. 108 i 109 </w:t>
      </w:r>
      <w:r w:rsidRPr="00B9283F">
        <w:rPr>
          <w:rFonts w:cs="Arial"/>
          <w:b/>
        </w:rPr>
        <w:t xml:space="preserve"> UST. 1 USTAWY:</w:t>
      </w:r>
    </w:p>
    <w:p w14:paraId="5718F8DE" w14:textId="77777777" w:rsidR="00BC27DD" w:rsidRPr="000A7525" w:rsidRDefault="00E94A86" w:rsidP="00BC27DD">
      <w:pPr>
        <w:pStyle w:val="p"/>
        <w:jc w:val="both"/>
        <w:rPr>
          <w:rFonts w:cs="Arial"/>
          <w:u w:val="single"/>
        </w:rPr>
      </w:pPr>
      <w:r w:rsidRPr="000A7525">
        <w:rPr>
          <w:rFonts w:cs="Arial"/>
          <w:u w:val="single"/>
        </w:rPr>
        <w:t>6</w:t>
      </w:r>
      <w:r w:rsidR="00BC27DD" w:rsidRPr="000A7525">
        <w:rPr>
          <w:rFonts w:cs="Arial"/>
          <w:u w:val="single"/>
        </w:rPr>
        <w:t xml:space="preserve">.1. O udzielenie zamówienia mogą ubiegać się Wykonawcy, którzy nie podlegają wykluczeniu z postępowania na podstawie art. 108 ust. 1 </w:t>
      </w:r>
      <w:r w:rsidR="000A7525">
        <w:rPr>
          <w:rFonts w:cs="Arial"/>
          <w:u w:val="single"/>
        </w:rPr>
        <w:t>Ustawy</w:t>
      </w:r>
      <w:r w:rsidR="00BC27DD" w:rsidRPr="000A7525">
        <w:rPr>
          <w:rFonts w:cs="Arial"/>
          <w:u w:val="single"/>
        </w:rPr>
        <w:t xml:space="preserve"> (przesłanki obligatoryjne). </w:t>
      </w:r>
    </w:p>
    <w:p w14:paraId="7410435F" w14:textId="77777777" w:rsidR="00BC27DD" w:rsidRPr="00B9283F" w:rsidRDefault="00BC27DD" w:rsidP="00BC27DD">
      <w:pPr>
        <w:pStyle w:val="p"/>
        <w:jc w:val="both"/>
        <w:rPr>
          <w:rFonts w:cs="Arial"/>
        </w:rPr>
      </w:pPr>
      <w:r w:rsidRPr="00B9283F">
        <w:rPr>
          <w:rFonts w:cs="Arial"/>
        </w:rPr>
        <w:t xml:space="preserve">Na podstawie powyższego przepisu, z niniejszego postępowania wyklucza się Wykonawcę: </w:t>
      </w:r>
    </w:p>
    <w:p w14:paraId="2EF594D7" w14:textId="77777777" w:rsidR="00BC27DD" w:rsidRPr="00B9283F" w:rsidRDefault="00BC27DD" w:rsidP="00BC27DD">
      <w:pPr>
        <w:pStyle w:val="p"/>
        <w:jc w:val="both"/>
        <w:rPr>
          <w:rFonts w:cs="Arial"/>
        </w:rPr>
      </w:pPr>
      <w:r w:rsidRPr="00B9283F">
        <w:rPr>
          <w:rFonts w:cs="Arial"/>
        </w:rPr>
        <w:t xml:space="preserve">1) będącego osobą fizyczną, którego prawomocnie skazano za przestępstwo: </w:t>
      </w:r>
    </w:p>
    <w:p w14:paraId="1E5BC35D" w14:textId="77777777" w:rsidR="00BC27DD" w:rsidRPr="00B9283F" w:rsidRDefault="00BC27DD" w:rsidP="00BC27DD">
      <w:pPr>
        <w:pStyle w:val="p"/>
        <w:ind w:left="708"/>
        <w:jc w:val="both"/>
        <w:rPr>
          <w:rFonts w:cs="Arial"/>
        </w:rPr>
      </w:pPr>
      <w:r w:rsidRPr="00B9283F">
        <w:rPr>
          <w:rFonts w:cs="Arial"/>
        </w:rPr>
        <w:t xml:space="preserve">a) udziału w zorganizowanej grupie przestępczej albo związku mającym na celu popełnienie przestępstwa lub przestępstwa skarbowego, o którym mowa w art. 258 Kodeksu karnego, </w:t>
      </w:r>
    </w:p>
    <w:p w14:paraId="416296A9" w14:textId="77777777" w:rsidR="00BC27DD" w:rsidRPr="00B9283F" w:rsidRDefault="00BC27DD" w:rsidP="00BC27DD">
      <w:pPr>
        <w:pStyle w:val="p"/>
        <w:ind w:left="708"/>
        <w:jc w:val="both"/>
        <w:rPr>
          <w:rFonts w:cs="Arial"/>
        </w:rPr>
      </w:pPr>
      <w:r w:rsidRPr="00B9283F">
        <w:rPr>
          <w:rFonts w:cs="Arial"/>
        </w:rPr>
        <w:t xml:space="preserve">b) handlu ludźmi, o którym mowa w art. 189a Kodeksu karnego, </w:t>
      </w:r>
    </w:p>
    <w:p w14:paraId="7E3A9CFE" w14:textId="77777777" w:rsidR="00BC27DD" w:rsidRPr="00B9283F" w:rsidRDefault="00BC27DD" w:rsidP="00BC27DD">
      <w:pPr>
        <w:pStyle w:val="p"/>
        <w:ind w:left="708"/>
        <w:jc w:val="both"/>
        <w:rPr>
          <w:rFonts w:cs="Arial"/>
        </w:rPr>
      </w:pPr>
      <w:r w:rsidRPr="00B9283F">
        <w:rPr>
          <w:rFonts w:cs="Arial"/>
        </w:rPr>
        <w:t>c) o którym mowa w art. 228–230a, art. 250a Kodeksu karnego lub w art. 46 lub art. 4</w:t>
      </w:r>
      <w:r w:rsidR="00CA31C3">
        <w:rPr>
          <w:rFonts w:cs="Arial"/>
        </w:rPr>
        <w:t>8 ustawy z dnia 25 czerwca 2010</w:t>
      </w:r>
      <w:r w:rsidRPr="00B9283F">
        <w:rPr>
          <w:rFonts w:cs="Arial"/>
        </w:rPr>
        <w:t xml:space="preserve">r. o sporcie, </w:t>
      </w:r>
    </w:p>
    <w:p w14:paraId="29A5C70B" w14:textId="77777777" w:rsidR="00BC27DD" w:rsidRPr="00B9283F" w:rsidRDefault="00BC27DD" w:rsidP="00BC27DD">
      <w:pPr>
        <w:pStyle w:val="p"/>
        <w:ind w:left="708"/>
        <w:jc w:val="both"/>
        <w:rPr>
          <w:rFonts w:cs="Arial"/>
        </w:rPr>
      </w:pPr>
      <w:r w:rsidRPr="00B9283F">
        <w:rPr>
          <w:rFonts w:cs="Arial"/>
        </w:rPr>
        <w:lastRenderedPageBreak/>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7D1B3C2" w14:textId="77777777" w:rsidR="00BC27DD" w:rsidRPr="00B9283F" w:rsidRDefault="00BC27DD" w:rsidP="00BC27DD">
      <w:pPr>
        <w:pStyle w:val="p"/>
        <w:ind w:left="708"/>
        <w:jc w:val="both"/>
        <w:rPr>
          <w:rFonts w:cs="Arial"/>
        </w:rPr>
      </w:pPr>
      <w:r w:rsidRPr="00B9283F">
        <w:rPr>
          <w:rFonts w:cs="Arial"/>
        </w:rPr>
        <w:t xml:space="preserve">e) o charakterze terrorystycznym, o którym mowa w art. 115 § 20 Kodeksu karnego, lub mające na celu popełnienie tego przestępstwa, </w:t>
      </w:r>
    </w:p>
    <w:p w14:paraId="22E9ED40" w14:textId="77777777" w:rsidR="00BC27DD" w:rsidRPr="00B9283F" w:rsidRDefault="00BC27DD" w:rsidP="00BC27DD">
      <w:pPr>
        <w:pStyle w:val="p"/>
        <w:ind w:left="708"/>
        <w:jc w:val="both"/>
        <w:rPr>
          <w:rFonts w:cs="Arial"/>
        </w:rPr>
      </w:pPr>
      <w:r w:rsidRPr="00B9283F">
        <w:rPr>
          <w:rFonts w:cs="Arial"/>
        </w:rPr>
        <w:t xml:space="preserve">f) powierzenia wykonywania pracy małoletniemu cudzoziemcowi, o którym mowa w art. 9 ust. 2 ustawy z dnia </w:t>
      </w:r>
      <w:r w:rsidR="00CA31C3">
        <w:rPr>
          <w:rFonts w:cs="Arial"/>
        </w:rPr>
        <w:t xml:space="preserve"> </w:t>
      </w:r>
      <w:r w:rsidRPr="00B9283F">
        <w:rPr>
          <w:rFonts w:cs="Arial"/>
        </w:rPr>
        <w:t xml:space="preserve">15 czerwca 2012 r. o skutkach powierzania wykonywania pracy cudzoziemcom przebywającym wbrew przepisom na </w:t>
      </w:r>
      <w:r w:rsidRPr="0094471E">
        <w:rPr>
          <w:rFonts w:cs="Arial"/>
        </w:rPr>
        <w:t xml:space="preserve">terytorium Rzeczpospolitej Polskiej (Dz. U. </w:t>
      </w:r>
      <w:r w:rsidR="00582D34">
        <w:rPr>
          <w:rFonts w:cs="Arial"/>
        </w:rPr>
        <w:t>z 2021</w:t>
      </w:r>
      <w:r w:rsidR="00393961" w:rsidRPr="0094471E">
        <w:rPr>
          <w:rFonts w:cs="Arial"/>
        </w:rPr>
        <w:t xml:space="preserve">r. </w:t>
      </w:r>
      <w:r w:rsidR="00582D34">
        <w:rPr>
          <w:rFonts w:cs="Arial"/>
        </w:rPr>
        <w:t>Poz. 1745</w:t>
      </w:r>
      <w:r w:rsidRPr="0094471E">
        <w:rPr>
          <w:rFonts w:cs="Arial"/>
        </w:rPr>
        <w:t>),</w:t>
      </w:r>
      <w:r w:rsidRPr="00B9283F">
        <w:rPr>
          <w:rFonts w:cs="Arial"/>
        </w:rPr>
        <w:t xml:space="preserve"> </w:t>
      </w:r>
    </w:p>
    <w:p w14:paraId="033F6694" w14:textId="77777777" w:rsidR="00BC27DD" w:rsidRPr="00B9283F" w:rsidRDefault="00BC27DD" w:rsidP="00BC27DD">
      <w:pPr>
        <w:pStyle w:val="p"/>
        <w:ind w:left="708"/>
        <w:jc w:val="both"/>
        <w:rPr>
          <w:rFonts w:cs="Arial"/>
        </w:rPr>
      </w:pPr>
      <w:r w:rsidRPr="00B9283F">
        <w:rPr>
          <w:rFonts w:cs="Arial"/>
        </w:rPr>
        <w:t xml:space="preserve">g) przeciwko obrotowi gospodarczemu, o których mowa w art. 296–307 Kodeksu karnego, przestępstwo oszustwa, </w:t>
      </w:r>
      <w:r w:rsidR="00845579">
        <w:rPr>
          <w:rFonts w:cs="Arial"/>
        </w:rPr>
        <w:t xml:space="preserve">                </w:t>
      </w:r>
      <w:r w:rsidRPr="00B9283F">
        <w:rPr>
          <w:rFonts w:cs="Arial"/>
        </w:rPr>
        <w:t xml:space="preserve">o którym mowa w art. 286 Kodeksu karnego, przestępstwo przeciwko wiarygodności dokumentów, o których mowa w art. 270–277d Kodeksu karnego, lub przestępstwo skarbowe, </w:t>
      </w:r>
    </w:p>
    <w:p w14:paraId="324EE354" w14:textId="77777777" w:rsidR="00BC27DD" w:rsidRPr="00B9283F" w:rsidRDefault="00BC27DD" w:rsidP="00BC27DD">
      <w:pPr>
        <w:pStyle w:val="p"/>
        <w:ind w:left="708"/>
        <w:jc w:val="both"/>
        <w:rPr>
          <w:rFonts w:cs="Arial"/>
        </w:rPr>
      </w:pPr>
      <w:r w:rsidRPr="00B9283F">
        <w:rPr>
          <w:rFonts w:cs="Arial"/>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1773E3C3" w14:textId="77777777" w:rsidR="00BC27DD" w:rsidRPr="00B9283F" w:rsidRDefault="00BC27DD" w:rsidP="00BC27DD">
      <w:pPr>
        <w:pStyle w:val="p"/>
        <w:jc w:val="both"/>
        <w:rPr>
          <w:rFonts w:cs="Arial"/>
        </w:rPr>
      </w:pPr>
      <w:r w:rsidRPr="00B9283F">
        <w:rPr>
          <w:rFonts w:cs="Aria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3F57CF1" w14:textId="77777777" w:rsidR="00BC27DD" w:rsidRPr="00B9283F" w:rsidRDefault="00BC27DD" w:rsidP="00BC27DD">
      <w:pPr>
        <w:pStyle w:val="p"/>
        <w:jc w:val="both"/>
        <w:rPr>
          <w:rFonts w:cs="Arial"/>
        </w:rPr>
      </w:pPr>
      <w:r w:rsidRPr="00B9283F">
        <w:rPr>
          <w:rFonts w:cs="Aria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BC6FFDF" w14:textId="77777777" w:rsidR="00BC27DD" w:rsidRPr="00B9283F" w:rsidRDefault="00BC27DD" w:rsidP="00BC27DD">
      <w:pPr>
        <w:pStyle w:val="p"/>
        <w:jc w:val="both"/>
        <w:rPr>
          <w:rFonts w:cs="Arial"/>
        </w:rPr>
      </w:pPr>
      <w:r w:rsidRPr="00B9283F">
        <w:rPr>
          <w:rFonts w:cs="Arial"/>
        </w:rPr>
        <w:t xml:space="preserve">4) wobec którego prawomocnie orzeczono zakaz ubiegania się o zamówienia publiczne; </w:t>
      </w:r>
    </w:p>
    <w:p w14:paraId="6C52CB13" w14:textId="77777777" w:rsidR="00BC27DD" w:rsidRPr="00B9283F" w:rsidRDefault="00BC27DD" w:rsidP="00BC27DD">
      <w:pPr>
        <w:pStyle w:val="p"/>
        <w:jc w:val="both"/>
        <w:rPr>
          <w:rFonts w:cs="Arial"/>
        </w:rPr>
      </w:pPr>
      <w:r w:rsidRPr="00B9283F">
        <w:rPr>
          <w:rFonts w:cs="Aria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845579">
        <w:rPr>
          <w:rFonts w:cs="Arial"/>
        </w:rPr>
        <w:t xml:space="preserve">                  </w:t>
      </w:r>
      <w:r w:rsidRPr="00B9283F">
        <w:rPr>
          <w:rFonts w:cs="Arial"/>
        </w:rPr>
        <w:t xml:space="preserve">o dopuszczenie do udziału w postępowaniu, chyba że wykażą, że przygotowali te oferty lub wnioski niezależnie od siebie; </w:t>
      </w:r>
    </w:p>
    <w:p w14:paraId="3F459987" w14:textId="77777777" w:rsidR="00BC27DD" w:rsidRPr="00B9283F" w:rsidRDefault="00BC27DD" w:rsidP="00BC27DD">
      <w:pPr>
        <w:pStyle w:val="p"/>
        <w:jc w:val="both"/>
        <w:rPr>
          <w:rFonts w:cs="Arial"/>
        </w:rPr>
      </w:pPr>
      <w:r w:rsidRPr="00B9283F">
        <w:rPr>
          <w:rFonts w:cs="Arial"/>
        </w:rPr>
        <w:t xml:space="preserve">6) jeżeli, w przypadkach, o których mowa w art. 85 </w:t>
      </w:r>
      <w:r w:rsidRPr="00D13C31">
        <w:rPr>
          <w:rFonts w:cs="Arial"/>
        </w:rPr>
        <w:t>ust. 1</w:t>
      </w:r>
      <w:r w:rsidR="0061271C" w:rsidRPr="00D13C31">
        <w:rPr>
          <w:rFonts w:cs="Arial"/>
        </w:rPr>
        <w:t xml:space="preserve"> Ustawy</w:t>
      </w:r>
      <w:r w:rsidRPr="00D13C31">
        <w:rPr>
          <w:rFonts w:cs="Arial"/>
        </w:rPr>
        <w:t>,</w:t>
      </w:r>
      <w:r w:rsidRPr="00B9283F">
        <w:rPr>
          <w:rFonts w:cs="Arial"/>
        </w:rPr>
        <w:t xml:space="preserve"> doszło do zakłócenia konkurencji wynikającego </w:t>
      </w:r>
      <w:r w:rsidR="00845579">
        <w:rPr>
          <w:rFonts w:cs="Arial"/>
        </w:rPr>
        <w:t xml:space="preserve">  </w:t>
      </w:r>
      <w:r w:rsidRPr="00B9283F">
        <w:rPr>
          <w:rFonts w:cs="Arial"/>
        </w:rPr>
        <w:t xml:space="preserve">z wcześniejszego zaangażowania tego wykonawcy lub podmiotu, który należy z wykonawcą do tej samej grupy kapitałowej </w:t>
      </w:r>
      <w:r w:rsidR="00845579">
        <w:rPr>
          <w:rFonts w:cs="Arial"/>
        </w:rPr>
        <w:t xml:space="preserve"> </w:t>
      </w:r>
      <w:r w:rsidRPr="00B9283F">
        <w:rPr>
          <w:rFonts w:cs="Arial"/>
        </w:rPr>
        <w:t xml:space="preserve">w rozumieniu ustawy </w:t>
      </w:r>
      <w:r w:rsidR="00CA31C3">
        <w:rPr>
          <w:rFonts w:cs="Arial"/>
        </w:rPr>
        <w:t xml:space="preserve">               </w:t>
      </w:r>
      <w:r w:rsidRPr="00B9283F">
        <w:rPr>
          <w:rFonts w:cs="Arial"/>
        </w:rPr>
        <w:t>z dnia 16 lutego 2007 r. o ochronie konkurencji i konsumentów, chyba że spowodowane tym zakłócenie konkurencji może</w:t>
      </w:r>
      <w:r w:rsidRPr="00B9283F">
        <w:t xml:space="preserve"> </w:t>
      </w:r>
      <w:r w:rsidRPr="00B9283F">
        <w:rPr>
          <w:rFonts w:cs="Arial"/>
        </w:rPr>
        <w:t>być wyeliminowane w inny sposób niż przez wykluczenie wykonawcy z udziału w postępowaniu o udzielenie zamówienia.</w:t>
      </w:r>
    </w:p>
    <w:p w14:paraId="6C1FB32C" w14:textId="77777777" w:rsidR="00BC27DD" w:rsidRPr="000A7525" w:rsidRDefault="00E94A86" w:rsidP="00BC27DD">
      <w:pPr>
        <w:pStyle w:val="p"/>
        <w:jc w:val="both"/>
        <w:rPr>
          <w:rFonts w:cs="Arial"/>
          <w:u w:val="single"/>
        </w:rPr>
      </w:pPr>
      <w:r w:rsidRPr="000A7525">
        <w:rPr>
          <w:rFonts w:cs="Arial"/>
          <w:u w:val="single"/>
        </w:rPr>
        <w:t>6</w:t>
      </w:r>
      <w:r w:rsidR="00BC27DD" w:rsidRPr="000A7525">
        <w:rPr>
          <w:rFonts w:cs="Arial"/>
          <w:u w:val="single"/>
        </w:rPr>
        <w:t>.2. O udzielenie zamówienia mogą ubiegać się Wykonawcy, którzy nie podlegają wykluczeniu z postępowania na pod</w:t>
      </w:r>
      <w:r w:rsidRPr="000A7525">
        <w:rPr>
          <w:rFonts w:cs="Arial"/>
          <w:u w:val="single"/>
        </w:rPr>
        <w:t xml:space="preserve">stawie art. 109 ust. 1 pkt 4 </w:t>
      </w:r>
      <w:r w:rsidR="000A7525">
        <w:rPr>
          <w:rFonts w:cs="Arial"/>
          <w:u w:val="single"/>
        </w:rPr>
        <w:t>Ustawy</w:t>
      </w:r>
      <w:r w:rsidRPr="000A7525">
        <w:rPr>
          <w:rFonts w:cs="Arial"/>
          <w:u w:val="single"/>
        </w:rPr>
        <w:t xml:space="preserve"> (przesłanki fakultatywne)</w:t>
      </w:r>
    </w:p>
    <w:p w14:paraId="172984BD" w14:textId="77777777" w:rsidR="00BC27DD" w:rsidRPr="00B9283F" w:rsidRDefault="00BC27DD" w:rsidP="00BC27DD">
      <w:pPr>
        <w:pStyle w:val="p"/>
        <w:jc w:val="both"/>
        <w:rPr>
          <w:rFonts w:cs="Arial"/>
        </w:rPr>
      </w:pPr>
      <w:r w:rsidRPr="00B9283F">
        <w:rPr>
          <w:rFonts w:cs="Arial"/>
        </w:rPr>
        <w:t xml:space="preserve">Na podstawie powyższego przepisu, z niniejszego postępowania wyklucza się Wykonawcę: </w:t>
      </w:r>
    </w:p>
    <w:p w14:paraId="2ED613EA" w14:textId="77777777" w:rsidR="00BC27DD" w:rsidRPr="00B9283F" w:rsidRDefault="00BC27DD" w:rsidP="00E94A86">
      <w:pPr>
        <w:pStyle w:val="p"/>
        <w:numPr>
          <w:ilvl w:val="0"/>
          <w:numId w:val="20"/>
        </w:numPr>
        <w:jc w:val="both"/>
        <w:rPr>
          <w:rFonts w:cs="Arial"/>
        </w:rPr>
      </w:pPr>
      <w:r w:rsidRPr="00B9283F">
        <w:rPr>
          <w:rFonts w:cs="Aria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65C6B5E6" w14:textId="77777777" w:rsidR="00E94A86" w:rsidRPr="00E94A86" w:rsidRDefault="00E94A86" w:rsidP="00E94A86">
      <w:pPr>
        <w:pStyle w:val="justify"/>
        <w:rPr>
          <w:rFonts w:cs="Arial"/>
          <w:sz w:val="6"/>
          <w:szCs w:val="6"/>
        </w:rPr>
      </w:pPr>
    </w:p>
    <w:p w14:paraId="133D13BF" w14:textId="77777777" w:rsidR="00E94A86" w:rsidRPr="00B9283F" w:rsidRDefault="00E94A86" w:rsidP="00E94A86">
      <w:pPr>
        <w:pStyle w:val="justify"/>
        <w:rPr>
          <w:rFonts w:cs="Arial"/>
        </w:rPr>
      </w:pPr>
      <w:r>
        <w:rPr>
          <w:rFonts w:cs="Arial"/>
        </w:rPr>
        <w:t xml:space="preserve">6.3. </w:t>
      </w:r>
      <w:r w:rsidRPr="00B9283F">
        <w:rPr>
          <w:rFonts w:cs="Arial"/>
        </w:rPr>
        <w:t xml:space="preserve">Brak podstaw do wykluczenia, o których mowa w art. 108 ust. 1 </w:t>
      </w:r>
      <w:r w:rsidR="000A7525" w:rsidRPr="000A7525">
        <w:rPr>
          <w:rFonts w:cs="Arial"/>
        </w:rPr>
        <w:t>Ustawy</w:t>
      </w:r>
      <w:r w:rsidRPr="00B9283F">
        <w:rPr>
          <w:rFonts w:cs="Arial"/>
        </w:rPr>
        <w:t xml:space="preserve"> zostanie zweryfikowany na podstawie przedłożo</w:t>
      </w:r>
      <w:r w:rsidR="003763DC">
        <w:rPr>
          <w:rFonts w:cs="Arial"/>
        </w:rPr>
        <w:t>nego wraz z ofertą oświadczenia.</w:t>
      </w:r>
    </w:p>
    <w:p w14:paraId="292B3C09" w14:textId="77777777" w:rsidR="00E94A86" w:rsidRPr="00B9283F" w:rsidRDefault="00E94A86" w:rsidP="00E94A86">
      <w:pPr>
        <w:pStyle w:val="justify"/>
        <w:rPr>
          <w:rFonts w:cs="Arial"/>
        </w:rPr>
      </w:pPr>
      <w:r>
        <w:rPr>
          <w:rFonts w:cs="Arial"/>
        </w:rPr>
        <w:t>6.4</w:t>
      </w:r>
      <w:r w:rsidRPr="00B9283F">
        <w:rPr>
          <w:rFonts w:cs="Arial"/>
        </w:rPr>
        <w:t>. Zamawiający może wykluczyć Wykonawcę na każdym etapie postepowania o udzielenie zamówienia.</w:t>
      </w:r>
    </w:p>
    <w:p w14:paraId="7AAB0134" w14:textId="77777777" w:rsidR="00E94A86" w:rsidRPr="00B9283F" w:rsidRDefault="00E94A86" w:rsidP="00E94A86">
      <w:pPr>
        <w:pStyle w:val="justify"/>
        <w:rPr>
          <w:rFonts w:cs="Arial"/>
        </w:rPr>
      </w:pPr>
      <w:r>
        <w:rPr>
          <w:rFonts w:cs="Arial"/>
        </w:rPr>
        <w:t>6.5</w:t>
      </w:r>
      <w:r w:rsidRPr="00B9283F">
        <w:rPr>
          <w:rFonts w:cs="Arial"/>
        </w:rPr>
        <w:t xml:space="preserve">. </w:t>
      </w:r>
      <w:r w:rsidRPr="00B9283F">
        <w:rPr>
          <w:rFonts w:cs="Arial"/>
          <w:shd w:val="clear" w:color="auto" w:fill="FFFFFF"/>
        </w:rPr>
        <w:t>Wykonawca nie podlega wykluczeniu w okolicznościach określonych w art. 108 ust. 1 pkt 1,</w:t>
      </w:r>
      <w:r>
        <w:rPr>
          <w:rFonts w:cs="Arial"/>
          <w:shd w:val="clear" w:color="auto" w:fill="FFFFFF"/>
        </w:rPr>
        <w:t xml:space="preserve"> 2 i 5 lub art. 109 ust. 1 pkt 4</w:t>
      </w:r>
      <w:r w:rsidRPr="00B9283F">
        <w:rPr>
          <w:rFonts w:cs="Arial"/>
          <w:shd w:val="clear" w:color="auto" w:fill="FFFFFF"/>
        </w:rPr>
        <w:t xml:space="preserve">, </w:t>
      </w:r>
      <w:r w:rsidR="000A7525" w:rsidRPr="000A7525">
        <w:rPr>
          <w:rFonts w:cs="Arial"/>
        </w:rPr>
        <w:t>Ustawy</w:t>
      </w:r>
      <w:r w:rsidR="000A7525" w:rsidRPr="000A7525">
        <w:rPr>
          <w:rFonts w:cs="Arial"/>
          <w:shd w:val="clear" w:color="auto" w:fill="FFFFFF"/>
        </w:rPr>
        <w:t xml:space="preserve"> </w:t>
      </w:r>
      <w:r w:rsidRPr="00B9283F">
        <w:rPr>
          <w:rFonts w:cs="Arial"/>
          <w:shd w:val="clear" w:color="auto" w:fill="FFFFFF"/>
        </w:rPr>
        <w:t>je</w:t>
      </w:r>
      <w:r w:rsidRPr="00B9283F">
        <w:rPr>
          <w:shd w:val="clear" w:color="auto" w:fill="FFFFFF"/>
        </w:rPr>
        <w:t>ż</w:t>
      </w:r>
      <w:r w:rsidRPr="00B9283F">
        <w:rPr>
          <w:rFonts w:cs="Arial"/>
          <w:shd w:val="clear" w:color="auto" w:fill="FFFFFF"/>
        </w:rPr>
        <w:t>eli udowodni zamawiaj</w:t>
      </w:r>
      <w:r w:rsidRPr="00B9283F">
        <w:rPr>
          <w:shd w:val="clear" w:color="auto" w:fill="FFFFFF"/>
        </w:rPr>
        <w:t>ą</w:t>
      </w:r>
      <w:r w:rsidRPr="00B9283F">
        <w:rPr>
          <w:rFonts w:cs="Arial"/>
          <w:shd w:val="clear" w:color="auto" w:fill="FFFFFF"/>
        </w:rPr>
        <w:t xml:space="preserve">cemu, </w:t>
      </w:r>
      <w:r w:rsidRPr="00B9283F">
        <w:rPr>
          <w:shd w:val="clear" w:color="auto" w:fill="FFFFFF"/>
        </w:rPr>
        <w:t>ż</w:t>
      </w:r>
      <w:r w:rsidRPr="00B9283F">
        <w:rPr>
          <w:rFonts w:cs="Arial"/>
          <w:shd w:val="clear" w:color="auto" w:fill="FFFFFF"/>
        </w:rPr>
        <w:t>e spe</w:t>
      </w:r>
      <w:r w:rsidRPr="00B9283F">
        <w:rPr>
          <w:shd w:val="clear" w:color="auto" w:fill="FFFFFF"/>
        </w:rPr>
        <w:t>ł</w:t>
      </w:r>
      <w:r w:rsidRPr="00B9283F">
        <w:rPr>
          <w:rFonts w:cs="Arial"/>
          <w:shd w:val="clear" w:color="auto" w:fill="FFFFFF"/>
        </w:rPr>
        <w:t>ni</w:t>
      </w:r>
      <w:r w:rsidRPr="00B9283F">
        <w:rPr>
          <w:shd w:val="clear" w:color="auto" w:fill="FFFFFF"/>
        </w:rPr>
        <w:t>ł</w:t>
      </w:r>
      <w:r w:rsidRPr="00B9283F">
        <w:rPr>
          <w:rFonts w:cs="Arial"/>
          <w:shd w:val="clear" w:color="auto" w:fill="FFFFFF"/>
        </w:rPr>
        <w:t xml:space="preserve"> </w:t>
      </w:r>
      <w:r w:rsidRPr="00B9283F">
        <w:rPr>
          <w:shd w:val="clear" w:color="auto" w:fill="FFFFFF"/>
        </w:rPr>
        <w:t>łą</w:t>
      </w:r>
      <w:r w:rsidRPr="00B9283F">
        <w:rPr>
          <w:rFonts w:cs="Arial"/>
          <w:shd w:val="clear" w:color="auto" w:fill="FFFFFF"/>
        </w:rPr>
        <w:t>cznie nast</w:t>
      </w:r>
      <w:r w:rsidRPr="00B9283F">
        <w:rPr>
          <w:shd w:val="clear" w:color="auto" w:fill="FFFFFF"/>
        </w:rPr>
        <w:t>ę</w:t>
      </w:r>
      <w:r w:rsidRPr="00B9283F">
        <w:rPr>
          <w:rFonts w:cs="Arial"/>
          <w:shd w:val="clear" w:color="auto" w:fill="FFFFFF"/>
        </w:rPr>
        <w:t>puj</w:t>
      </w:r>
      <w:r w:rsidRPr="00B9283F">
        <w:rPr>
          <w:shd w:val="clear" w:color="auto" w:fill="FFFFFF"/>
        </w:rPr>
        <w:t>ą</w:t>
      </w:r>
      <w:r w:rsidRPr="00B9283F">
        <w:rPr>
          <w:rFonts w:cs="Arial"/>
          <w:shd w:val="clear" w:color="auto" w:fill="FFFFFF"/>
        </w:rPr>
        <w:t>ce przes</w:t>
      </w:r>
      <w:r w:rsidRPr="00B9283F">
        <w:rPr>
          <w:shd w:val="clear" w:color="auto" w:fill="FFFFFF"/>
        </w:rPr>
        <w:t>ł</w:t>
      </w:r>
      <w:r w:rsidRPr="00B9283F">
        <w:rPr>
          <w:rFonts w:cs="Arial"/>
          <w:shd w:val="clear" w:color="auto" w:fill="FFFFFF"/>
        </w:rPr>
        <w:t>anki:</w:t>
      </w:r>
    </w:p>
    <w:p w14:paraId="0D5A233A" w14:textId="77777777" w:rsidR="00E94A86" w:rsidRPr="00B9283F" w:rsidRDefault="00E94A86" w:rsidP="00E94A86">
      <w:pPr>
        <w:pStyle w:val="justify"/>
        <w:rPr>
          <w:rFonts w:cs="Arial"/>
          <w:shd w:val="clear" w:color="auto" w:fill="FFFFFF"/>
        </w:rPr>
      </w:pPr>
      <w:r w:rsidRPr="00B9283F">
        <w:rPr>
          <w:rFonts w:cs="Arial"/>
          <w:shd w:val="clear" w:color="auto" w:fill="FFFFFF"/>
        </w:rPr>
        <w:t>1) naprawił lub zobowiązał się do naprawienia szkody wyrządzonej przestępstwem, wykroczeniem lub swoim</w:t>
      </w:r>
    </w:p>
    <w:p w14:paraId="56061AF2" w14:textId="77777777" w:rsidR="00E94A86" w:rsidRPr="00B9283F" w:rsidRDefault="00E94A86" w:rsidP="00E94A86">
      <w:pPr>
        <w:pStyle w:val="justify"/>
        <w:rPr>
          <w:rFonts w:cs="Arial"/>
        </w:rPr>
      </w:pPr>
      <w:r w:rsidRPr="00B9283F">
        <w:rPr>
          <w:rFonts w:cs="Arial"/>
          <w:shd w:val="clear" w:color="auto" w:fill="FFFFFF"/>
        </w:rPr>
        <w:t>nieprawidłowym postępowaniem, w tym poprzez zadośćuczynienie pieniężne;</w:t>
      </w:r>
    </w:p>
    <w:p w14:paraId="43449C91" w14:textId="77777777" w:rsidR="00E94A86" w:rsidRPr="00B9283F" w:rsidRDefault="00E94A86" w:rsidP="00E94A86">
      <w:pPr>
        <w:pStyle w:val="justify"/>
        <w:rPr>
          <w:rFonts w:cs="Arial"/>
          <w:shd w:val="clear" w:color="auto" w:fill="FFFFFF"/>
        </w:rPr>
      </w:pPr>
      <w:r w:rsidRPr="00B9283F">
        <w:rPr>
          <w:rFonts w:cs="Arial"/>
          <w:shd w:val="clear" w:color="auto" w:fill="FFFFFF"/>
        </w:rPr>
        <w:t>2) wyczerpująco wyjaśnił fakty i okoliczności związane z przestępstwem, wykroczeniem lub swoim nieprawidłowym postępowaniem oraz spowodowanymi przez nie szkodami, aktywnie współpracując odpowiednio z właściwymi</w:t>
      </w:r>
    </w:p>
    <w:p w14:paraId="3A373AAC" w14:textId="77777777" w:rsidR="00E94A86" w:rsidRPr="00B9283F" w:rsidRDefault="00E94A86" w:rsidP="00E94A86">
      <w:pPr>
        <w:pStyle w:val="justify"/>
        <w:rPr>
          <w:rFonts w:cs="Arial"/>
        </w:rPr>
      </w:pPr>
      <w:r w:rsidRPr="00B9283F">
        <w:rPr>
          <w:rFonts w:cs="Arial"/>
          <w:shd w:val="clear" w:color="auto" w:fill="FFFFFF"/>
        </w:rPr>
        <w:t>organami, w tym organami ścigania, lub zamawiającym;</w:t>
      </w:r>
    </w:p>
    <w:p w14:paraId="73D2A3B6" w14:textId="77777777" w:rsidR="00E94A86" w:rsidRPr="00B9283F" w:rsidRDefault="00E94A86" w:rsidP="00E94A86">
      <w:pPr>
        <w:pStyle w:val="justify"/>
        <w:rPr>
          <w:rFonts w:cs="Arial"/>
        </w:rPr>
      </w:pPr>
      <w:r w:rsidRPr="00B9283F">
        <w:rPr>
          <w:rFonts w:cs="Arial"/>
          <w:shd w:val="clear" w:color="auto" w:fill="FFFFFF"/>
        </w:rPr>
        <w:t>3) podjął konkretne środki techniczne, organizacyjne i kadrowe, odpowiednie dla zapobiegania dalszym przestępstwom, wykroczeniom lub nieprawidłowemu postępowaniu, w szczególności:</w:t>
      </w:r>
    </w:p>
    <w:p w14:paraId="72DF650A" w14:textId="77777777" w:rsidR="00E94A86" w:rsidRPr="00B9283F" w:rsidRDefault="00E94A86" w:rsidP="00E94A86">
      <w:pPr>
        <w:pStyle w:val="justify"/>
        <w:ind w:left="284"/>
        <w:rPr>
          <w:rFonts w:cs="Arial"/>
        </w:rPr>
      </w:pPr>
      <w:r w:rsidRPr="00B9283F">
        <w:rPr>
          <w:rFonts w:cs="Arial"/>
          <w:shd w:val="clear" w:color="auto" w:fill="FFFFFF"/>
        </w:rPr>
        <w:t>a) zerwał wszelkie powiązania z osobami lub podmiotami odpowiedzialnymi za nieprawidłowe postępowanie wykonawcy,</w:t>
      </w:r>
    </w:p>
    <w:p w14:paraId="7F342E6F" w14:textId="77777777" w:rsidR="00E94A86" w:rsidRPr="00B9283F" w:rsidRDefault="00E94A86" w:rsidP="00E94A86">
      <w:pPr>
        <w:pStyle w:val="justify"/>
        <w:ind w:left="284"/>
        <w:rPr>
          <w:rFonts w:cs="Arial"/>
        </w:rPr>
      </w:pPr>
      <w:r w:rsidRPr="00B9283F">
        <w:rPr>
          <w:rFonts w:cs="Arial"/>
          <w:shd w:val="clear" w:color="auto" w:fill="FFFFFF"/>
        </w:rPr>
        <w:t>b) zreorganizował personel,</w:t>
      </w:r>
    </w:p>
    <w:p w14:paraId="0FE657A1" w14:textId="77777777" w:rsidR="00E94A86" w:rsidRPr="00B9283F" w:rsidRDefault="00E94A86" w:rsidP="00E94A86">
      <w:pPr>
        <w:pStyle w:val="justify"/>
        <w:ind w:left="284"/>
        <w:rPr>
          <w:rFonts w:cs="Arial"/>
        </w:rPr>
      </w:pPr>
      <w:r w:rsidRPr="00B9283F">
        <w:rPr>
          <w:rFonts w:cs="Arial"/>
          <w:shd w:val="clear" w:color="auto" w:fill="FFFFFF"/>
        </w:rPr>
        <w:t>c) wdrożył system sprawozdawczości i kontroli,</w:t>
      </w:r>
    </w:p>
    <w:p w14:paraId="12BC8658" w14:textId="77777777" w:rsidR="00E94A86" w:rsidRPr="00B9283F" w:rsidRDefault="00E94A86" w:rsidP="00E94A86">
      <w:pPr>
        <w:pStyle w:val="justify"/>
        <w:ind w:left="284"/>
        <w:jc w:val="left"/>
        <w:rPr>
          <w:rFonts w:cs="Arial"/>
          <w:shd w:val="clear" w:color="auto" w:fill="FFFFFF"/>
        </w:rPr>
      </w:pPr>
      <w:r w:rsidRPr="00B9283F">
        <w:rPr>
          <w:rFonts w:cs="Arial"/>
          <w:shd w:val="clear" w:color="auto" w:fill="FFFFFF"/>
        </w:rPr>
        <w:t>d) utworzył struktury audytu wewnętrznego do monitorowania przestrzegania przepisów, wewnętrznych regulacji lub standardów,</w:t>
      </w:r>
      <w:r w:rsidRPr="00B9283F">
        <w:rPr>
          <w:rFonts w:cs="Arial"/>
        </w:rPr>
        <w:br/>
      </w:r>
      <w:r w:rsidRPr="00B9283F">
        <w:rPr>
          <w:rFonts w:cs="Arial"/>
          <w:shd w:val="clear" w:color="auto" w:fill="FFFFFF"/>
        </w:rPr>
        <w:t>e) wprowadził wewnętrzne regulacje dotyczące odpowiedzialności i odszkodowań za nieprzestrzeganie przepisów, wewnętrznych regulacji lub standardów.</w:t>
      </w:r>
    </w:p>
    <w:p w14:paraId="657AA30D" w14:textId="77777777" w:rsidR="009D4D62" w:rsidRDefault="00E94A86" w:rsidP="00E94A86">
      <w:pPr>
        <w:pStyle w:val="justify"/>
        <w:rPr>
          <w:rFonts w:cs="Arial"/>
          <w:shd w:val="clear" w:color="auto" w:fill="FFFFFF"/>
        </w:rPr>
      </w:pPr>
      <w:r>
        <w:rPr>
          <w:rFonts w:cs="Arial"/>
          <w:shd w:val="clear" w:color="auto" w:fill="FFFFFF"/>
        </w:rPr>
        <w:lastRenderedPageBreak/>
        <w:t>6.6</w:t>
      </w:r>
      <w:r w:rsidRPr="00B9283F">
        <w:rPr>
          <w:rFonts w:cs="Arial"/>
          <w:shd w:val="clear" w:color="auto" w:fill="FFFFFF"/>
        </w:rPr>
        <w:t>. Zamawiający ocenia czy podjęte przez wykonawcę czynnoś</w:t>
      </w:r>
      <w:r w:rsidR="000A7525">
        <w:rPr>
          <w:rFonts w:cs="Arial"/>
          <w:shd w:val="clear" w:color="auto" w:fill="FFFFFF"/>
        </w:rPr>
        <w:t>ci, o których mowa w pkt. 6.5</w:t>
      </w:r>
      <w:r w:rsidRPr="00B9283F">
        <w:rPr>
          <w:rFonts w:cs="Arial"/>
          <w:shd w:val="clear" w:color="auto" w:fill="FFFFFF"/>
        </w:rPr>
        <w:t xml:space="preserve">., są wystarczające do wykazania jego rzetelności, uwzględniając wagę i szczególne okoliczności czynu wykonawcy. Jeżeli podjęte przez wykonawcę czynności, </w:t>
      </w:r>
      <w:r w:rsidR="00CA31C3">
        <w:rPr>
          <w:rFonts w:cs="Arial"/>
          <w:shd w:val="clear" w:color="auto" w:fill="FFFFFF"/>
        </w:rPr>
        <w:t xml:space="preserve">                 </w:t>
      </w:r>
      <w:r w:rsidRPr="00B9283F">
        <w:rPr>
          <w:rFonts w:cs="Arial"/>
          <w:shd w:val="clear" w:color="auto" w:fill="FFFFFF"/>
        </w:rPr>
        <w:t xml:space="preserve">o których mowa w </w:t>
      </w:r>
      <w:r w:rsidR="000A7525">
        <w:rPr>
          <w:rFonts w:cs="Arial"/>
          <w:shd w:val="clear" w:color="auto" w:fill="FFFFFF"/>
        </w:rPr>
        <w:t>pkt. 6.5</w:t>
      </w:r>
      <w:r w:rsidRPr="00B9283F">
        <w:rPr>
          <w:rFonts w:cs="Arial"/>
          <w:shd w:val="clear" w:color="auto" w:fill="FFFFFF"/>
        </w:rPr>
        <w:t>., nie są wystarczające do wykazania jego rzetelności, zamawiający wyklucza wykonawcę</w:t>
      </w:r>
    </w:p>
    <w:p w14:paraId="2CCE15B2" w14:textId="77777777" w:rsidR="009D4D62" w:rsidRPr="009D4D62" w:rsidRDefault="009D4D62" w:rsidP="009D4D62">
      <w:pPr>
        <w:pStyle w:val="justify"/>
        <w:rPr>
          <w:rFonts w:cs="Arial"/>
          <w:shd w:val="clear" w:color="auto" w:fill="FFFFFF"/>
        </w:rPr>
      </w:pPr>
      <w:r w:rsidRPr="009D4D62">
        <w:rPr>
          <w:rFonts w:cs="Arial"/>
        </w:rPr>
        <w:t xml:space="preserve">6.7. </w:t>
      </w:r>
      <w:r w:rsidRPr="009D4D62">
        <w:rPr>
          <w:rFonts w:cs="Arial"/>
          <w:u w:val="single"/>
          <w:shd w:val="clear" w:color="auto" w:fill="FFFFFF"/>
        </w:rPr>
        <w:t>Ponadto o udzielenie zamówienia mogą ubiegać się Wykonawcy, którzy nie podlegają wykluczeniu z postępowania na podstawie art. 7 ust. 1 Ustawy z dnia 13 kwietnia 2022 r. o szczególnych rozwiązaniach w zakresie przeciwdziałania wspieraniu agresji na Ukrainę oraz służących ochronie bezpieczeństwa narodowego (przesłanki obligatoryjne</w:t>
      </w:r>
      <w:r w:rsidRPr="009D4D62">
        <w:rPr>
          <w:rFonts w:cs="Arial"/>
          <w:shd w:val="clear" w:color="auto" w:fill="FFFFFF"/>
        </w:rPr>
        <w:t>).</w:t>
      </w:r>
    </w:p>
    <w:p w14:paraId="79231DAF" w14:textId="77777777" w:rsidR="009D4D62" w:rsidRPr="009D4D62" w:rsidRDefault="009D4D62" w:rsidP="009D4D62">
      <w:pPr>
        <w:pStyle w:val="justify"/>
        <w:rPr>
          <w:rFonts w:cs="Arial"/>
          <w:shd w:val="clear" w:color="auto" w:fill="FFFFFF"/>
        </w:rPr>
      </w:pPr>
      <w:r w:rsidRPr="009D4D62">
        <w:rPr>
          <w:rFonts w:cs="Arial"/>
          <w:shd w:val="clear" w:color="auto" w:fill="FFFFFF"/>
        </w:rPr>
        <w:t>Zgodnie ze wskazanym przepisem z postępowania o udzielenie zamówienia publicznego lub konkursu prowadzonego na podstawie ustawy z dnia 11 września 2019 r. - Prawo zamówień publicznych wyklucza się:</w:t>
      </w:r>
    </w:p>
    <w:p w14:paraId="5336C27A" w14:textId="77777777" w:rsidR="009D4D62" w:rsidRPr="009D4D62" w:rsidRDefault="009D4D62" w:rsidP="009D4D62">
      <w:pPr>
        <w:pStyle w:val="justify"/>
        <w:rPr>
          <w:rFonts w:cs="Arial"/>
          <w:shd w:val="clear" w:color="auto" w:fill="FFFFFF"/>
        </w:rPr>
      </w:pPr>
      <w:r w:rsidRPr="009D4D62">
        <w:rPr>
          <w:rFonts w:cs="Arial"/>
          <w:shd w:val="clear" w:color="auto" w:fill="FFFFFF"/>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76CF9E8E" w14:textId="77777777" w:rsidR="009D4D62" w:rsidRPr="009D4D62" w:rsidRDefault="009D4D62" w:rsidP="009D4D62">
      <w:pPr>
        <w:pStyle w:val="justify"/>
        <w:rPr>
          <w:rFonts w:cs="Arial"/>
          <w:shd w:val="clear" w:color="auto" w:fill="FFFFFF"/>
        </w:rPr>
      </w:pPr>
      <w:r w:rsidRPr="009D4D62">
        <w:rPr>
          <w:rFonts w:cs="Arial"/>
          <w:shd w:val="clear" w:color="auto" w:fill="FFFFFF"/>
        </w:rPr>
        <w:t>2) wykonawcę oraz uczestnika konkursu, którego beneficjentem rzeczywistym w rozumieniu ustawy z dnia 1 marca 2018 r. o przeciwdziałaniu praniu pieniędzy oraz finansowaniu terroryzmu (Dz. U. z 2022 r. poz. 593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6029E6E" w14:textId="77777777" w:rsidR="00E94A86" w:rsidRPr="009D4D62" w:rsidRDefault="009D4D62" w:rsidP="00E94A86">
      <w:pPr>
        <w:pStyle w:val="justify"/>
        <w:rPr>
          <w:rFonts w:cs="Arial"/>
          <w:shd w:val="clear" w:color="auto" w:fill="FFFFFF"/>
        </w:rPr>
      </w:pPr>
      <w:r w:rsidRPr="009D4D62">
        <w:rPr>
          <w:rFonts w:cs="Arial"/>
          <w:shd w:val="clear" w:color="auto" w:fill="FFFFFF"/>
        </w:rPr>
        <w:t>3) wykonawcę oraz uczestnika konkursu, którego jednostką dominującą w rozumieniu art. 3 ust. 1 pkt 37 ustawy z dnia 29 września 1994 r. o rachunkowości (Dz. U. z 2021 r. poz. 217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7D84AAB6" w14:textId="77777777" w:rsidR="00E94A86" w:rsidRPr="00166B5E" w:rsidRDefault="00E94A86" w:rsidP="007C22B7">
      <w:pPr>
        <w:pStyle w:val="p"/>
        <w:rPr>
          <w:rFonts w:cs="Arial"/>
          <w:b/>
          <w:sz w:val="12"/>
          <w:szCs w:val="12"/>
          <w:u w:val="single"/>
        </w:rPr>
      </w:pPr>
    </w:p>
    <w:p w14:paraId="659616A1" w14:textId="77777777" w:rsidR="008827D2" w:rsidRDefault="008827D2" w:rsidP="00166B5E">
      <w:pPr>
        <w:pStyle w:val="p"/>
        <w:jc w:val="both"/>
        <w:rPr>
          <w:rFonts w:cs="Arial"/>
          <w:b/>
        </w:rPr>
      </w:pPr>
      <w:r>
        <w:rPr>
          <w:rFonts w:cs="Arial"/>
          <w:b/>
        </w:rPr>
        <w:t>7</w:t>
      </w:r>
      <w:r w:rsidRPr="008827D2">
        <w:rPr>
          <w:rFonts w:cs="Arial"/>
        </w:rPr>
        <w:t xml:space="preserve">.  </w:t>
      </w:r>
      <w:r w:rsidRPr="008827D2">
        <w:rPr>
          <w:rFonts w:cs="Arial"/>
          <w:b/>
        </w:rPr>
        <w:t>OŚWIADCZENIA I DOKUMENTY, JAKIE ZOBOWIĄZANI SĄ DOSTARCZYĆ WYKONAWCY W CELU POTWIERDZENIA SPEŁNIANIA WARUNKÓW UDZIAŁU W POSTĘPOWANIU ORAZ WYKAZANIA BRAKU PODSTAW WYKLUCZENIA (PODMIOTOWE ŚRODKI DOWODOWE)</w:t>
      </w:r>
    </w:p>
    <w:p w14:paraId="49EF0AE9" w14:textId="77777777" w:rsidR="00C4093F" w:rsidRPr="00C4093F" w:rsidRDefault="00C4093F" w:rsidP="008827D2">
      <w:pPr>
        <w:pStyle w:val="p"/>
        <w:rPr>
          <w:rFonts w:cs="Arial"/>
          <w:b/>
          <w:sz w:val="6"/>
          <w:szCs w:val="6"/>
        </w:rPr>
      </w:pPr>
    </w:p>
    <w:p w14:paraId="7282601D" w14:textId="77777777" w:rsidR="008827D2" w:rsidRPr="008827D2" w:rsidRDefault="008827D2" w:rsidP="008827D2">
      <w:pPr>
        <w:pStyle w:val="Akapitzlist"/>
        <w:numPr>
          <w:ilvl w:val="1"/>
          <w:numId w:val="22"/>
        </w:numPr>
        <w:tabs>
          <w:tab w:val="left" w:pos="261"/>
        </w:tabs>
        <w:spacing w:line="260" w:lineRule="auto"/>
        <w:jc w:val="both"/>
        <w:rPr>
          <w:rFonts w:ascii="Arial Narrow" w:eastAsia="Times New Roman" w:hAnsi="Arial Narrow"/>
          <w:b/>
        </w:rPr>
      </w:pPr>
      <w:r w:rsidRPr="008827D2">
        <w:rPr>
          <w:rFonts w:ascii="Arial Narrow" w:eastAsia="Times New Roman" w:hAnsi="Arial Narrow"/>
          <w:b/>
        </w:rPr>
        <w:t xml:space="preserve">Wykaz oświadczeń, które wykonawca składa wraz z ofertą lub wnioskiem o dopuszczenie do udziału </w:t>
      </w:r>
      <w:r>
        <w:rPr>
          <w:rFonts w:ascii="Arial Narrow" w:eastAsia="Times New Roman" w:hAnsi="Arial Narrow"/>
          <w:b/>
        </w:rPr>
        <w:t xml:space="preserve">                                       </w:t>
      </w:r>
      <w:r w:rsidRPr="008827D2">
        <w:rPr>
          <w:rFonts w:ascii="Arial Narrow" w:eastAsia="Times New Roman" w:hAnsi="Arial Narrow"/>
          <w:b/>
        </w:rPr>
        <w:t>w postępo</w:t>
      </w:r>
      <w:r w:rsidR="005A031E">
        <w:rPr>
          <w:rFonts w:ascii="Arial Narrow" w:eastAsia="Times New Roman" w:hAnsi="Arial Narrow"/>
          <w:b/>
        </w:rPr>
        <w:t>waniu w celu potwierdzenia, że W</w:t>
      </w:r>
      <w:r w:rsidRPr="008827D2">
        <w:rPr>
          <w:rFonts w:ascii="Arial Narrow" w:eastAsia="Times New Roman" w:hAnsi="Arial Narrow"/>
          <w:b/>
        </w:rPr>
        <w:t xml:space="preserve">ykonawca nie podlega wykluczeniu oraz spełnia warunki udziału </w:t>
      </w:r>
      <w:r>
        <w:rPr>
          <w:rFonts w:ascii="Arial Narrow" w:eastAsia="Times New Roman" w:hAnsi="Arial Narrow"/>
          <w:b/>
        </w:rPr>
        <w:t xml:space="preserve">                         </w:t>
      </w:r>
      <w:r w:rsidRPr="008827D2">
        <w:rPr>
          <w:rFonts w:ascii="Arial Narrow" w:eastAsia="Times New Roman" w:hAnsi="Arial Narrow"/>
          <w:b/>
        </w:rPr>
        <w:t>w postępowaniu oraz kryteria selekcji:</w:t>
      </w:r>
    </w:p>
    <w:p w14:paraId="0EAE1FB7" w14:textId="77777777" w:rsidR="00C90574" w:rsidRPr="00E502AE" w:rsidRDefault="00C90574" w:rsidP="00C90574">
      <w:pPr>
        <w:pStyle w:val="Akapitzlist"/>
        <w:numPr>
          <w:ilvl w:val="0"/>
          <w:numId w:val="31"/>
        </w:numPr>
        <w:tabs>
          <w:tab w:val="left" w:pos="723"/>
        </w:tabs>
        <w:jc w:val="both"/>
        <w:rPr>
          <w:rFonts w:ascii="Arial Narrow" w:eastAsia="Symbol" w:hAnsi="Arial Narrow"/>
        </w:rPr>
      </w:pPr>
      <w:r w:rsidRPr="00E502AE">
        <w:rPr>
          <w:rFonts w:ascii="Arial Narrow" w:hAnsi="Arial Narrow" w:cs="Arial"/>
          <w:u w:val="single"/>
        </w:rPr>
        <w:t>Formularz ofertowy</w:t>
      </w:r>
      <w:r w:rsidRPr="00E502AE">
        <w:rPr>
          <w:rFonts w:ascii="Arial Narrow" w:hAnsi="Arial Narrow" w:cs="Arial"/>
        </w:rPr>
        <w:t>.</w:t>
      </w:r>
    </w:p>
    <w:p w14:paraId="4903679A" w14:textId="77777777" w:rsidR="00C90574" w:rsidRPr="00E502AE" w:rsidRDefault="00C90574" w:rsidP="00C90574">
      <w:pPr>
        <w:pStyle w:val="Akapitzlist"/>
        <w:tabs>
          <w:tab w:val="left" w:pos="723"/>
        </w:tabs>
        <w:ind w:left="1080"/>
        <w:jc w:val="both"/>
        <w:rPr>
          <w:rFonts w:ascii="Arial Narrow" w:eastAsia="Symbol" w:hAnsi="Arial Narrow"/>
        </w:rPr>
      </w:pPr>
      <w:r w:rsidRPr="00E502AE">
        <w:rPr>
          <w:rFonts w:ascii="Arial Narrow" w:hAnsi="Arial Narrow" w:cs="Arial"/>
        </w:rPr>
        <w:t>Do przygotowania oferty zaleca się</w:t>
      </w:r>
      <w:r>
        <w:rPr>
          <w:rFonts w:ascii="Arial Narrow" w:hAnsi="Arial Narrow" w:cs="Arial"/>
        </w:rPr>
        <w:t xml:space="preserve"> wykorzystanie Formularza ofertowego</w:t>
      </w:r>
      <w:r w:rsidRPr="00E502AE">
        <w:rPr>
          <w:rFonts w:ascii="Arial Narrow" w:hAnsi="Arial Narrow" w:cs="Arial"/>
        </w:rPr>
        <w:t xml:space="preserve">, którego wzór stanowi </w:t>
      </w:r>
      <w:r w:rsidRPr="00E502AE">
        <w:rPr>
          <w:rFonts w:ascii="Arial Narrow" w:hAnsi="Arial Narrow" w:cs="Arial"/>
          <w:b/>
        </w:rPr>
        <w:t xml:space="preserve">ZAŁĄCZNIK NR 1 </w:t>
      </w:r>
      <w:r>
        <w:rPr>
          <w:rFonts w:ascii="Arial Narrow" w:hAnsi="Arial Narrow" w:cs="Arial"/>
          <w:b/>
        </w:rPr>
        <w:t xml:space="preserve">             do</w:t>
      </w:r>
      <w:r w:rsidRPr="00E502AE">
        <w:rPr>
          <w:rFonts w:ascii="Arial Narrow" w:hAnsi="Arial Narrow" w:cs="Arial"/>
          <w:b/>
        </w:rPr>
        <w:t xml:space="preserve"> SWZ</w:t>
      </w:r>
      <w:r w:rsidRPr="00E502AE">
        <w:rPr>
          <w:rFonts w:ascii="Arial Narrow" w:hAnsi="Arial Narrow" w:cs="Arial"/>
        </w:rPr>
        <w:t>. W przypadku, gdy Wykonawca nie korzysta</w:t>
      </w:r>
      <w:r>
        <w:rPr>
          <w:rFonts w:ascii="Arial Narrow" w:hAnsi="Arial Narrow" w:cs="Arial"/>
        </w:rPr>
        <w:t xml:space="preserve"> </w:t>
      </w:r>
      <w:r w:rsidRPr="00E502AE">
        <w:rPr>
          <w:rFonts w:ascii="Arial Narrow" w:hAnsi="Arial Narrow" w:cs="Arial"/>
        </w:rPr>
        <w:t xml:space="preserve">z przygotowanego przez Zamawiającego wzoru, w treści oferty należy zamieścić wszystkie informacje wymagane w </w:t>
      </w:r>
      <w:r>
        <w:rPr>
          <w:rFonts w:ascii="Arial Narrow" w:hAnsi="Arial Narrow" w:cs="Arial"/>
        </w:rPr>
        <w:t>załączonym wzorze Formularza</w:t>
      </w:r>
      <w:r w:rsidRPr="00E502AE">
        <w:rPr>
          <w:rFonts w:ascii="Arial Narrow" w:hAnsi="Arial Narrow" w:cs="Arial"/>
        </w:rPr>
        <w:t xml:space="preserve"> oferty</w:t>
      </w:r>
      <w:r>
        <w:rPr>
          <w:rFonts w:ascii="Arial Narrow" w:hAnsi="Arial Narrow" w:cs="Arial"/>
        </w:rPr>
        <w:t>.</w:t>
      </w:r>
    </w:p>
    <w:p w14:paraId="22AA5AA9" w14:textId="77777777" w:rsidR="00C90574" w:rsidRPr="00074310" w:rsidRDefault="00C90574" w:rsidP="00C90574">
      <w:pPr>
        <w:pStyle w:val="Akapitzlist"/>
        <w:numPr>
          <w:ilvl w:val="0"/>
          <w:numId w:val="31"/>
        </w:numPr>
        <w:tabs>
          <w:tab w:val="left" w:pos="723"/>
        </w:tabs>
        <w:jc w:val="both"/>
        <w:rPr>
          <w:rFonts w:ascii="Arial Narrow" w:eastAsia="Symbol" w:hAnsi="Arial Narrow"/>
        </w:rPr>
      </w:pPr>
      <w:r w:rsidRPr="00FF44C1">
        <w:rPr>
          <w:rFonts w:ascii="Arial Narrow" w:eastAsia="Times New Roman" w:hAnsi="Arial Narrow"/>
          <w:u w:val="single"/>
        </w:rPr>
        <w:t xml:space="preserve">oświadczenie o niepodleganiu wykluczeniu </w:t>
      </w:r>
      <w:r>
        <w:rPr>
          <w:rFonts w:ascii="Arial Narrow" w:eastAsia="Times New Roman" w:hAnsi="Arial Narrow"/>
        </w:rPr>
        <w:t xml:space="preserve">- </w:t>
      </w:r>
      <w:r w:rsidRPr="008004DF">
        <w:rPr>
          <w:rFonts w:ascii="Arial Narrow" w:hAnsi="Arial Narrow"/>
        </w:rPr>
        <w:t xml:space="preserve">według wzoru </w:t>
      </w:r>
      <w:r w:rsidRPr="00074310">
        <w:rPr>
          <w:rFonts w:ascii="Arial Narrow" w:hAnsi="Arial Narrow"/>
        </w:rPr>
        <w:t xml:space="preserve">stanowiącego </w:t>
      </w:r>
      <w:r w:rsidRPr="00074310">
        <w:rPr>
          <w:rFonts w:ascii="Arial Narrow" w:eastAsia="Times New Roman" w:hAnsi="Arial Narrow"/>
          <w:b/>
        </w:rPr>
        <w:t>ZAŁĄCZNIK NR 2 do SWZ</w:t>
      </w:r>
      <w:r w:rsidRPr="00074310">
        <w:rPr>
          <w:rFonts w:ascii="Arial Narrow" w:eastAsia="Times New Roman" w:hAnsi="Arial Narrow"/>
        </w:rPr>
        <w:t>,</w:t>
      </w:r>
    </w:p>
    <w:p w14:paraId="7C64C574" w14:textId="77777777" w:rsidR="00C90574" w:rsidRDefault="00C90574" w:rsidP="00C90574">
      <w:pPr>
        <w:spacing w:after="0" w:line="240" w:lineRule="auto"/>
        <w:ind w:left="1080" w:firstLine="336"/>
        <w:jc w:val="both"/>
        <w:rPr>
          <w:rFonts w:eastAsia="Times New Roman"/>
        </w:rPr>
      </w:pPr>
      <w:r w:rsidRPr="008827D2">
        <w:rPr>
          <w:rFonts w:eastAsia="Times New Roman"/>
        </w:rPr>
        <w:t xml:space="preserve">W przypadku wspólnego ubiegania się o zamówienie przez wykonawców, oświadczenie składa każdy </w:t>
      </w:r>
      <w:r w:rsidR="00CA31C3">
        <w:rPr>
          <w:rFonts w:eastAsia="Times New Roman"/>
        </w:rPr>
        <w:t xml:space="preserve">                               </w:t>
      </w:r>
      <w:r w:rsidRPr="008827D2">
        <w:rPr>
          <w:rFonts w:eastAsia="Times New Roman"/>
        </w:rPr>
        <w:t xml:space="preserve">z wykonawców wspólnie ubiegających się o zamówienie (np. konsorcjum, wspólnicy spółki cywilnej). Dokumenty te potwierdzają spełnianie warunków udziału w postępowaniu lub kryteriów selekcji oraz brak </w:t>
      </w:r>
      <w:r>
        <w:rPr>
          <w:rFonts w:eastAsia="Times New Roman"/>
        </w:rPr>
        <w:t xml:space="preserve">podstaw wykluczenia </w:t>
      </w:r>
      <w:r w:rsidR="00CA31C3">
        <w:rPr>
          <w:rFonts w:eastAsia="Times New Roman"/>
        </w:rPr>
        <w:t xml:space="preserve">                </w:t>
      </w:r>
      <w:r>
        <w:rPr>
          <w:rFonts w:eastAsia="Times New Roman"/>
        </w:rPr>
        <w:t xml:space="preserve">w zakresie, </w:t>
      </w:r>
      <w:r w:rsidRPr="008827D2">
        <w:rPr>
          <w:rFonts w:eastAsia="Times New Roman"/>
        </w:rPr>
        <w:t>w którym każdy z wykonawców wykazuje spełnianie warunków udziału w postępowaniu lub kryteriów selekcji oraz brak podstaw wykluczenia.</w:t>
      </w:r>
    </w:p>
    <w:p w14:paraId="40F7FEF5" w14:textId="77777777" w:rsidR="00C90574" w:rsidRPr="000C6391" w:rsidRDefault="00C90574" w:rsidP="00C90574">
      <w:pPr>
        <w:pStyle w:val="Akapitzlist"/>
        <w:numPr>
          <w:ilvl w:val="0"/>
          <w:numId w:val="31"/>
        </w:numPr>
        <w:jc w:val="both"/>
        <w:rPr>
          <w:rFonts w:ascii="Arial Narrow" w:eastAsia="Times New Roman" w:hAnsi="Arial Narrow"/>
        </w:rPr>
      </w:pPr>
      <w:r w:rsidRPr="0039677C">
        <w:rPr>
          <w:rFonts w:ascii="Arial Narrow" w:hAnsi="Arial Narrow"/>
        </w:rPr>
        <w:t>pełnomocnictwo lub inny dokument określający zakres umocowania do reprezentowania Wykonawcy, o ile ofertę składa pełnomocnik Wykonawcy.</w:t>
      </w:r>
    </w:p>
    <w:p w14:paraId="04FCD4C0" w14:textId="77777777" w:rsidR="000C6391" w:rsidRDefault="000C6391" w:rsidP="000C6391">
      <w:pPr>
        <w:pStyle w:val="Akapitzlist"/>
        <w:ind w:left="1080" w:firstLine="336"/>
        <w:jc w:val="both"/>
        <w:rPr>
          <w:rFonts w:ascii="Arial Narrow" w:hAnsi="Arial Narrow" w:cs="Arial"/>
        </w:rPr>
      </w:pPr>
      <w:r w:rsidRPr="000C6391">
        <w:rPr>
          <w:rFonts w:ascii="Arial Narrow" w:hAnsi="Arial Narrow" w:cs="Arial"/>
        </w:rPr>
        <w:t>Wykonawcy składający ofertę wspólnie zobowiązani są dołączyć pełnomocnictwo do reprezentowania wszystkich Wykonawców wspólnie ubiegających się o udzielenie zamówienia, ewentualnie umowę o współdziałaniu, z której będzie wyni</w:t>
      </w:r>
      <w:r w:rsidR="00D56BD3">
        <w:rPr>
          <w:rFonts w:ascii="Arial Narrow" w:hAnsi="Arial Narrow" w:cs="Arial"/>
        </w:rPr>
        <w:t xml:space="preserve">kać przedmiotowe pełnomocnictwo, </w:t>
      </w:r>
      <w:r w:rsidRPr="000C6391">
        <w:rPr>
          <w:rFonts w:ascii="Arial Narrow" w:hAnsi="Arial Narrow" w:cs="Arial"/>
        </w:rPr>
        <w:t xml:space="preserve">sporządzone w formie elektronicznej podpisane </w:t>
      </w:r>
      <w:r w:rsidRPr="00965282">
        <w:rPr>
          <w:rFonts w:ascii="Arial Narrow" w:hAnsi="Arial Narrow"/>
          <w:color w:val="000000"/>
        </w:rPr>
        <w:t xml:space="preserve">kwalifikowanym podpisem elektronicznym, podpisem </w:t>
      </w:r>
      <w:r>
        <w:rPr>
          <w:rFonts w:ascii="Arial Narrow" w:hAnsi="Arial Narrow"/>
          <w:color w:val="000000"/>
        </w:rPr>
        <w:t>zaufanym lub podpisem osobistym</w:t>
      </w:r>
      <w:r w:rsidRPr="000C6391">
        <w:rPr>
          <w:rFonts w:ascii="Arial Narrow" w:hAnsi="Arial Narrow" w:cs="Arial"/>
        </w:rPr>
        <w:t xml:space="preserve">. </w:t>
      </w:r>
    </w:p>
    <w:p w14:paraId="727A71C2" w14:textId="77777777" w:rsidR="000C6391" w:rsidRPr="000C6391" w:rsidRDefault="000C6391" w:rsidP="000C6391">
      <w:pPr>
        <w:pStyle w:val="Akapitzlist"/>
        <w:ind w:left="1080" w:firstLine="336"/>
        <w:jc w:val="both"/>
        <w:rPr>
          <w:rFonts w:ascii="Arial Narrow" w:eastAsia="Times New Roman" w:hAnsi="Arial Narrow" w:cs="Arial"/>
        </w:rPr>
      </w:pPr>
      <w:r w:rsidRPr="000C6391">
        <w:rPr>
          <w:rFonts w:ascii="Arial Narrow" w:hAnsi="Arial Narrow" w:cs="Arial"/>
        </w:rPr>
        <w:t>Pełnomocnik może być ustanowiony do reprezentowania Wykonawców w postępowaniu albo do reprezentowania w postępowaniu i zawarcia umowy.</w:t>
      </w:r>
    </w:p>
    <w:p w14:paraId="5E6B1F87" w14:textId="77777777" w:rsidR="00C4093F" w:rsidRPr="00C4093F" w:rsidRDefault="00C4093F" w:rsidP="00C4093F">
      <w:pPr>
        <w:pStyle w:val="p"/>
        <w:ind w:left="363"/>
        <w:jc w:val="both"/>
        <w:rPr>
          <w:b/>
          <w:sz w:val="6"/>
          <w:szCs w:val="6"/>
        </w:rPr>
      </w:pPr>
    </w:p>
    <w:p w14:paraId="4EA56837" w14:textId="77777777" w:rsidR="008827D2" w:rsidRPr="00DA6AA8" w:rsidRDefault="008827D2" w:rsidP="00DA6AA8">
      <w:pPr>
        <w:pStyle w:val="p"/>
        <w:numPr>
          <w:ilvl w:val="1"/>
          <w:numId w:val="22"/>
        </w:numPr>
        <w:jc w:val="both"/>
        <w:rPr>
          <w:b/>
        </w:rPr>
      </w:pPr>
      <w:r w:rsidRPr="00DA6AA8">
        <w:rPr>
          <w:b/>
        </w:rPr>
        <w:t>Wykaz podmioto</w:t>
      </w:r>
      <w:r w:rsidR="005A031E">
        <w:rPr>
          <w:b/>
        </w:rPr>
        <w:t>wych środków dowodowych, które W</w:t>
      </w:r>
      <w:r w:rsidRPr="00DA6AA8">
        <w:rPr>
          <w:b/>
        </w:rPr>
        <w:t>ykonawca skł</w:t>
      </w:r>
      <w:r w:rsidR="005A031E">
        <w:rPr>
          <w:b/>
        </w:rPr>
        <w:t>ada w postępowaniu na wezwanie Z</w:t>
      </w:r>
      <w:r w:rsidRPr="00DA6AA8">
        <w:rPr>
          <w:b/>
        </w:rPr>
        <w:t>amawiającego na potwierdzenie braku podstaw wyklucze</w:t>
      </w:r>
      <w:r w:rsidR="00DA6AA8">
        <w:rPr>
          <w:b/>
        </w:rPr>
        <w:t xml:space="preserve">nia, o których mowa w art. 108 i </w:t>
      </w:r>
      <w:r w:rsidRPr="00DA6AA8">
        <w:rPr>
          <w:b/>
        </w:rPr>
        <w:t xml:space="preserve">109 </w:t>
      </w:r>
      <w:r w:rsidR="00DA6AA8">
        <w:rPr>
          <w:b/>
        </w:rPr>
        <w:t>Ustawy.</w:t>
      </w:r>
    </w:p>
    <w:p w14:paraId="3A9BEE95" w14:textId="77777777" w:rsidR="00C90574" w:rsidRPr="00E127E1" w:rsidRDefault="00C90574" w:rsidP="00C90574">
      <w:pPr>
        <w:pStyle w:val="Tekstpodstawowy"/>
        <w:spacing w:after="0"/>
        <w:ind w:left="360" w:right="20"/>
        <w:jc w:val="both"/>
      </w:pPr>
      <w:r w:rsidRPr="00E127E1">
        <w:t xml:space="preserve">Zgodnie z art. 274 ust. 1 ustawy </w:t>
      </w:r>
      <w:proofErr w:type="spellStart"/>
      <w:r w:rsidRPr="00E127E1">
        <w:t>Pzp</w:t>
      </w:r>
      <w:proofErr w:type="spellEnd"/>
      <w:r w:rsidRPr="00E127E1">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0B1C937D" w14:textId="77777777" w:rsidR="00C90574" w:rsidRDefault="00C90574" w:rsidP="00C90574">
      <w:pPr>
        <w:pStyle w:val="p"/>
        <w:numPr>
          <w:ilvl w:val="0"/>
          <w:numId w:val="20"/>
        </w:numPr>
        <w:jc w:val="both"/>
      </w:pPr>
      <w:r w:rsidRPr="00074310">
        <w:rPr>
          <w:b/>
        </w:rPr>
        <w:t>oświa</w:t>
      </w:r>
      <w:r>
        <w:rPr>
          <w:b/>
        </w:rPr>
        <w:t>dczenia</w:t>
      </w:r>
      <w:r w:rsidRPr="00074310">
        <w:rPr>
          <w:b/>
        </w:rPr>
        <w:t xml:space="preserve"> wykonawcy o aktualności informacji</w:t>
      </w:r>
      <w:r w:rsidRPr="00074310">
        <w:t xml:space="preserve"> zawartych w oświadczeniu, o którym mowa w art. 125 ust. 1 Ustawy według wzoru stanowiącego </w:t>
      </w:r>
      <w:r w:rsidR="009F13E7">
        <w:rPr>
          <w:b/>
        </w:rPr>
        <w:t>ZAŁĄCZNIK NR 3</w:t>
      </w:r>
      <w:r w:rsidRPr="00074310">
        <w:rPr>
          <w:b/>
        </w:rPr>
        <w:t xml:space="preserve"> do SWZ</w:t>
      </w:r>
      <w:r w:rsidRPr="00074310">
        <w:t xml:space="preserve"> </w:t>
      </w:r>
    </w:p>
    <w:p w14:paraId="6252CF37" w14:textId="77777777" w:rsidR="00C90574" w:rsidRDefault="00C90574" w:rsidP="00C90574">
      <w:pPr>
        <w:pStyle w:val="p"/>
        <w:ind w:left="720"/>
        <w:jc w:val="both"/>
        <w:rPr>
          <w:rFonts w:eastAsia="Times New Roman"/>
          <w:color w:val="FF0000"/>
          <w:sz w:val="10"/>
          <w:szCs w:val="10"/>
        </w:rPr>
      </w:pPr>
    </w:p>
    <w:p w14:paraId="1DE462A6" w14:textId="77777777" w:rsidR="00C90574" w:rsidRPr="00E23747" w:rsidRDefault="00C90574" w:rsidP="00C90574">
      <w:pPr>
        <w:pStyle w:val="p"/>
        <w:ind w:left="720"/>
        <w:jc w:val="both"/>
        <w:rPr>
          <w:rFonts w:eastAsia="Times New Roman"/>
        </w:rPr>
      </w:pPr>
      <w:r w:rsidRPr="00E23747">
        <w:rPr>
          <w:rFonts w:eastAsia="Times New Roman"/>
        </w:rPr>
        <w:t>W przypadku Wykonawców wspólnie ubiegających się o udzielenie zamówienia ww. oświadczenie składa każdy                              z Wykonawców występujących wspólnie.</w:t>
      </w:r>
    </w:p>
    <w:p w14:paraId="5DA942D5" w14:textId="77777777" w:rsidR="00C90574" w:rsidRDefault="00C90574" w:rsidP="00C90574">
      <w:pPr>
        <w:pStyle w:val="p"/>
        <w:ind w:left="720"/>
        <w:jc w:val="both"/>
      </w:pPr>
      <w:r w:rsidRPr="00E23747">
        <w:rPr>
          <w:rFonts w:eastAsia="Times New Roman"/>
        </w:rPr>
        <w:t xml:space="preserve">W przypadku podmiotu, na którego zdolnościach lub sytuacji Wykonawca polega na zasadach określonych w art. 118 ustawy </w:t>
      </w:r>
      <w:proofErr w:type="spellStart"/>
      <w:r w:rsidRPr="00E23747">
        <w:rPr>
          <w:rFonts w:eastAsia="Times New Roman"/>
        </w:rPr>
        <w:t>Pzp</w:t>
      </w:r>
      <w:proofErr w:type="spellEnd"/>
      <w:r w:rsidRPr="00E23747">
        <w:rPr>
          <w:rFonts w:eastAsia="Times New Roman"/>
        </w:rPr>
        <w:t>, Wykonawca składa ww. oświadczenie</w:t>
      </w:r>
      <w:r>
        <w:rPr>
          <w:rFonts w:eastAsia="Times New Roman"/>
        </w:rPr>
        <w:t xml:space="preserve"> każdego </w:t>
      </w:r>
      <w:r w:rsidRPr="00E23747">
        <w:rPr>
          <w:rFonts w:eastAsia="Times New Roman"/>
        </w:rPr>
        <w:t>z tych podmiotów.</w:t>
      </w:r>
      <w:r w:rsidRPr="00E23747">
        <w:t xml:space="preserve"> </w:t>
      </w:r>
    </w:p>
    <w:p w14:paraId="4175DEFD" w14:textId="77777777" w:rsidR="00DA6AA8" w:rsidRPr="00DA6AA8" w:rsidRDefault="00DA6AA8" w:rsidP="00DA6AA8">
      <w:pPr>
        <w:pStyle w:val="Akapitzlist"/>
        <w:numPr>
          <w:ilvl w:val="1"/>
          <w:numId w:val="22"/>
        </w:numPr>
        <w:spacing w:line="270" w:lineRule="auto"/>
        <w:jc w:val="both"/>
        <w:rPr>
          <w:rFonts w:ascii="Arial Narrow" w:eastAsia="Times New Roman" w:hAnsi="Arial Narrow"/>
          <w:b/>
        </w:rPr>
      </w:pPr>
      <w:r w:rsidRPr="00DA6AA8">
        <w:rPr>
          <w:rFonts w:ascii="Arial Narrow" w:eastAsia="Times New Roman" w:hAnsi="Arial Narrow"/>
          <w:b/>
        </w:rPr>
        <w:lastRenderedPageBreak/>
        <w:t>Wykaz podmiotowych środków dowodowych, które wykonawca składa w postępowaniu na wezwanie Zamawiającego na potwierdzenie spełnienia warunków udziału w postępowaniu:</w:t>
      </w:r>
    </w:p>
    <w:p w14:paraId="61F8622E" w14:textId="77777777" w:rsidR="006F287D" w:rsidRPr="00C90574" w:rsidRDefault="00DB3D6D" w:rsidP="006F287D">
      <w:pPr>
        <w:pStyle w:val="p"/>
        <w:numPr>
          <w:ilvl w:val="0"/>
          <w:numId w:val="20"/>
        </w:numPr>
        <w:jc w:val="both"/>
        <w:rPr>
          <w:u w:val="single"/>
        </w:rPr>
      </w:pPr>
      <w:r w:rsidRPr="00DB3D6D">
        <w:rPr>
          <w:u w:val="single"/>
        </w:rPr>
        <w:t>Zamawiający nie żąda podmiotowych środków dowodowych</w:t>
      </w:r>
      <w:r w:rsidRPr="00DB3D6D">
        <w:rPr>
          <w:rFonts w:eastAsia="Times New Roman"/>
          <w:b/>
          <w:u w:val="single"/>
        </w:rPr>
        <w:t xml:space="preserve"> </w:t>
      </w:r>
      <w:r w:rsidRPr="00DB3D6D">
        <w:rPr>
          <w:rFonts w:eastAsia="Times New Roman"/>
          <w:u w:val="single"/>
        </w:rPr>
        <w:t xml:space="preserve">na potwierdzenie spełnienia warunków udziału </w:t>
      </w:r>
      <w:r>
        <w:rPr>
          <w:rFonts w:eastAsia="Times New Roman"/>
          <w:u w:val="single"/>
        </w:rPr>
        <w:t xml:space="preserve">                            </w:t>
      </w:r>
      <w:r w:rsidRPr="00DB3D6D">
        <w:rPr>
          <w:rFonts w:eastAsia="Times New Roman"/>
          <w:u w:val="single"/>
        </w:rPr>
        <w:t>w postępowaniu</w:t>
      </w:r>
    </w:p>
    <w:p w14:paraId="10DB697D" w14:textId="77777777" w:rsidR="00C90574" w:rsidRPr="00C90574" w:rsidRDefault="00C90574" w:rsidP="00C90574">
      <w:pPr>
        <w:pStyle w:val="p"/>
        <w:ind w:left="720"/>
        <w:jc w:val="both"/>
        <w:rPr>
          <w:sz w:val="12"/>
          <w:szCs w:val="12"/>
          <w:u w:val="single"/>
        </w:rPr>
      </w:pPr>
    </w:p>
    <w:p w14:paraId="4C6A8DAB" w14:textId="77777777" w:rsidR="001B1F3B" w:rsidRPr="001B1F3B" w:rsidRDefault="001B1F3B" w:rsidP="001B1F3B">
      <w:pPr>
        <w:pStyle w:val="p"/>
        <w:numPr>
          <w:ilvl w:val="1"/>
          <w:numId w:val="22"/>
        </w:numPr>
        <w:jc w:val="both"/>
        <w:rPr>
          <w:rFonts w:cs="Arial"/>
          <w:b/>
          <w:u w:val="single"/>
        </w:rPr>
      </w:pPr>
      <w:r>
        <w:rPr>
          <w:color w:val="000000"/>
        </w:rPr>
        <w:t xml:space="preserve">       J</w:t>
      </w:r>
      <w:r w:rsidRPr="001B1F3B">
        <w:rPr>
          <w:color w:val="000000"/>
        </w:rPr>
        <w:t>eżeli jest to niezbędne do zapewnienia odpow</w:t>
      </w:r>
      <w:r>
        <w:rPr>
          <w:color w:val="000000"/>
        </w:rPr>
        <w:t xml:space="preserve">iedniego przebiegu postępowania </w:t>
      </w:r>
      <w:r w:rsidRPr="001B1F3B">
        <w:rPr>
          <w:color w:val="000000"/>
        </w:rPr>
        <w:t xml:space="preserve">o udzielenie zamówienia, </w:t>
      </w:r>
      <w:r>
        <w:rPr>
          <w:color w:val="000000"/>
        </w:rPr>
        <w:t xml:space="preserve"> </w:t>
      </w:r>
    </w:p>
    <w:p w14:paraId="2EC9A7DF" w14:textId="77777777" w:rsidR="001B1F3B" w:rsidRPr="001B1F3B" w:rsidRDefault="001B1F3B" w:rsidP="001B1F3B">
      <w:pPr>
        <w:pStyle w:val="p"/>
        <w:ind w:left="708"/>
        <w:jc w:val="both"/>
        <w:rPr>
          <w:rFonts w:cs="Arial"/>
          <w:b/>
          <w:u w:val="single"/>
        </w:rPr>
      </w:pPr>
      <w:r>
        <w:rPr>
          <w:color w:val="000000"/>
        </w:rPr>
        <w:t>Z</w:t>
      </w:r>
      <w:r w:rsidRPr="001B1F3B">
        <w:rPr>
          <w:color w:val="000000"/>
        </w:rPr>
        <w:t>amawiający może na każdym etapie postępowania wezwać wykonawców do złożenia wszystkich lub niektórych podmiotowych środków dowodowych.</w:t>
      </w:r>
    </w:p>
    <w:p w14:paraId="0939EC2F" w14:textId="77777777" w:rsidR="001B1F3B" w:rsidRPr="001B1F3B" w:rsidRDefault="001B1F3B" w:rsidP="001B1F3B">
      <w:pPr>
        <w:pStyle w:val="Akapitzlist"/>
        <w:numPr>
          <w:ilvl w:val="1"/>
          <w:numId w:val="22"/>
        </w:numPr>
        <w:autoSpaceDE w:val="0"/>
        <w:autoSpaceDN w:val="0"/>
        <w:adjustRightInd w:val="0"/>
        <w:spacing w:before="20" w:after="40" w:line="276" w:lineRule="auto"/>
        <w:ind w:left="709" w:hanging="709"/>
        <w:contextualSpacing/>
        <w:jc w:val="both"/>
        <w:rPr>
          <w:rFonts w:ascii="Arial Narrow" w:hAnsi="Arial Narrow" w:cs="Arial"/>
        </w:rPr>
      </w:pPr>
      <w:r w:rsidRPr="001B1F3B">
        <w:rPr>
          <w:rFonts w:ascii="Arial Narrow" w:hAnsi="Arial Narrow"/>
          <w:color w:val="000000"/>
        </w:rPr>
        <w:t>Jeżeli zachodzą uzasadnione podstawy do uznania, że złożone uprzednio podmiotowe środki</w:t>
      </w:r>
      <w:r>
        <w:rPr>
          <w:rFonts w:ascii="Arial Narrow" w:hAnsi="Arial Narrow"/>
          <w:color w:val="000000"/>
        </w:rPr>
        <w:t xml:space="preserve"> dowodowe nie są już aktualne, Z</w:t>
      </w:r>
      <w:r w:rsidRPr="001B1F3B">
        <w:rPr>
          <w:rFonts w:ascii="Arial Narrow" w:hAnsi="Arial Narrow"/>
          <w:color w:val="000000"/>
        </w:rPr>
        <w:t>amawiający może w każdym czasie wezwać wykonawcę lub wykonawców do złożenia wszystkich lub niektórych podmiotowych środków dowodowych, aktualnych na dzień ich złożenia.</w:t>
      </w:r>
    </w:p>
    <w:p w14:paraId="0E267635" w14:textId="77777777" w:rsidR="001B1F3B" w:rsidRPr="0094471E" w:rsidRDefault="001B1F3B" w:rsidP="001B1F3B">
      <w:pPr>
        <w:pStyle w:val="Akapitzlist"/>
        <w:numPr>
          <w:ilvl w:val="1"/>
          <w:numId w:val="22"/>
        </w:numPr>
        <w:autoSpaceDE w:val="0"/>
        <w:autoSpaceDN w:val="0"/>
        <w:adjustRightInd w:val="0"/>
        <w:spacing w:before="20" w:after="40" w:line="276" w:lineRule="auto"/>
        <w:ind w:left="709" w:hanging="709"/>
        <w:contextualSpacing/>
        <w:jc w:val="both"/>
        <w:rPr>
          <w:rFonts w:ascii="Arial Narrow" w:hAnsi="Arial Narrow" w:cs="Arial"/>
        </w:rPr>
      </w:pPr>
      <w:r w:rsidRPr="001B1F3B">
        <w:rPr>
          <w:rFonts w:ascii="Arial Narrow" w:hAnsi="Arial Narrow"/>
          <w:color w:val="000000"/>
        </w:rPr>
        <w:t xml:space="preserve">Zamawiający nie będzie wzywał do złożenia podmiotowych środków dowodowych, jeżeli może je uzyskać za pomocą bezpłatnych i ogólnodostępnych baz danych, w szczególności rejestrów publicznych w rozumieniu ustawy z dnia </w:t>
      </w:r>
      <w:r>
        <w:rPr>
          <w:rFonts w:ascii="Arial Narrow" w:hAnsi="Arial Narrow"/>
          <w:color w:val="000000"/>
        </w:rPr>
        <w:t xml:space="preserve">                </w:t>
      </w:r>
      <w:r w:rsidRPr="001B1F3B">
        <w:rPr>
          <w:rFonts w:ascii="Arial Narrow" w:hAnsi="Arial Narrow"/>
          <w:color w:val="000000"/>
        </w:rPr>
        <w:t xml:space="preserve">17 lutego 2005 r. o informatyzacji działalności podmiotów realizujących zadania publiczne, o ile wykonawca wskazał </w:t>
      </w:r>
      <w:r>
        <w:rPr>
          <w:rFonts w:ascii="Arial Narrow" w:hAnsi="Arial Narrow"/>
          <w:color w:val="000000"/>
        </w:rPr>
        <w:t xml:space="preserve">             </w:t>
      </w:r>
      <w:r w:rsidRPr="0094471E">
        <w:rPr>
          <w:rFonts w:ascii="Arial Narrow" w:hAnsi="Arial Narrow"/>
          <w:color w:val="000000"/>
        </w:rPr>
        <w:t xml:space="preserve">w oświadczeniu, o którym mowa w pkt </w:t>
      </w:r>
      <w:r w:rsidR="00CB29D1" w:rsidRPr="0094471E">
        <w:rPr>
          <w:rFonts w:ascii="Arial Narrow" w:hAnsi="Arial Narrow"/>
          <w:color w:val="000000"/>
        </w:rPr>
        <w:t xml:space="preserve">7.1 </w:t>
      </w:r>
      <w:r w:rsidRPr="0094471E">
        <w:rPr>
          <w:rFonts w:ascii="Arial Narrow" w:hAnsi="Arial Narrow"/>
          <w:color w:val="000000"/>
        </w:rPr>
        <w:t>SWZ dane umożliwiające dostęp do tych środków.</w:t>
      </w:r>
    </w:p>
    <w:p w14:paraId="74918C64" w14:textId="77777777" w:rsidR="001B1F3B" w:rsidRPr="0094471E" w:rsidRDefault="001B1F3B" w:rsidP="001B1F3B">
      <w:pPr>
        <w:pStyle w:val="Akapitzlist"/>
        <w:numPr>
          <w:ilvl w:val="1"/>
          <w:numId w:val="22"/>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shd w:val="clear" w:color="auto" w:fill="FFFFFF"/>
        </w:rPr>
        <w:t>Wykonawca nie jest zobowiązany do złożenia podmiotowych środków dowodowych, które Zamawiający posiada, jeżeli wykonawca wskaże te środki oraz potwierdzi ich prawidłowość i aktualność.</w:t>
      </w:r>
    </w:p>
    <w:p w14:paraId="0EC3E0ED" w14:textId="77777777" w:rsidR="001B1F3B" w:rsidRPr="0094471E" w:rsidRDefault="001B1F3B" w:rsidP="001B1F3B">
      <w:pPr>
        <w:pStyle w:val="Akapitzlist"/>
        <w:numPr>
          <w:ilvl w:val="1"/>
          <w:numId w:val="22"/>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0B989CAC" w14:textId="77777777" w:rsidR="001B1F3B" w:rsidRPr="0094471E" w:rsidRDefault="001B1F3B" w:rsidP="001B1F3B">
      <w:pPr>
        <w:pStyle w:val="Akapitzlist"/>
        <w:numPr>
          <w:ilvl w:val="1"/>
          <w:numId w:val="22"/>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Złożenie, uzupełnienie lub poprawienie podmiotowych środków dowodowych nie może służyć potwierdzeniu spełniania kryteriów selekcji.</w:t>
      </w:r>
    </w:p>
    <w:p w14:paraId="78BF2B47" w14:textId="77777777" w:rsidR="001B1F3B" w:rsidRPr="0094471E" w:rsidRDefault="001B1F3B" w:rsidP="001B1F3B">
      <w:pPr>
        <w:pStyle w:val="Akapitzlist"/>
        <w:numPr>
          <w:ilvl w:val="1"/>
          <w:numId w:val="22"/>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Zamawiający może żądać od wykonawców wyjaśnień dotyczących treści złożonych podmiotowych środków dowodowych.</w:t>
      </w:r>
    </w:p>
    <w:p w14:paraId="58EC36DB" w14:textId="77777777" w:rsidR="001B1F3B" w:rsidRPr="0094471E" w:rsidRDefault="001B1F3B" w:rsidP="001B1F3B">
      <w:pPr>
        <w:pStyle w:val="Akapitzlist"/>
        <w:numPr>
          <w:ilvl w:val="1"/>
          <w:numId w:val="22"/>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79015755" w14:textId="77777777" w:rsidR="001B1F3B" w:rsidRPr="0094471E" w:rsidRDefault="001B1F3B" w:rsidP="001B1F3B">
      <w:pPr>
        <w:pStyle w:val="Akapitzlist"/>
        <w:numPr>
          <w:ilvl w:val="1"/>
          <w:numId w:val="22"/>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s="Arial"/>
        </w:rPr>
        <w:t>Oświadczenia</w:t>
      </w:r>
      <w:r w:rsidR="00CB29D1" w:rsidRPr="0094471E">
        <w:rPr>
          <w:rFonts w:ascii="Arial Narrow" w:hAnsi="Arial Narrow" w:cs="Arial"/>
        </w:rPr>
        <w:t>,</w:t>
      </w:r>
      <w:r w:rsidRPr="0094471E">
        <w:rPr>
          <w:rFonts w:ascii="Arial Narrow" w:hAnsi="Arial Narrow" w:cs="Arial"/>
        </w:rPr>
        <w:t xml:space="preserve"> o których mowa w rozdziale </w:t>
      </w:r>
      <w:r w:rsidR="00CB29D1" w:rsidRPr="0094471E">
        <w:rPr>
          <w:rFonts w:ascii="Arial Narrow" w:hAnsi="Arial Narrow"/>
          <w:color w:val="000000"/>
        </w:rPr>
        <w:t xml:space="preserve">7 </w:t>
      </w:r>
      <w:r w:rsidRPr="0094471E">
        <w:rPr>
          <w:rFonts w:ascii="Arial Narrow" w:hAnsi="Arial Narrow"/>
          <w:color w:val="000000"/>
          <w:shd w:val="clear" w:color="auto" w:fill="FFFFFF"/>
        </w:rPr>
        <w:t>składa się, pod rygorem nieważności</w:t>
      </w:r>
      <w:r w:rsidR="00CA31C3">
        <w:rPr>
          <w:rFonts w:ascii="Arial Narrow" w:hAnsi="Arial Narrow"/>
          <w:color w:val="000000"/>
          <w:shd w:val="clear" w:color="auto" w:fill="FFFFFF"/>
        </w:rPr>
        <w:t>, w formie elektronicznej lub</w:t>
      </w:r>
      <w:r w:rsidRPr="0094471E">
        <w:rPr>
          <w:rFonts w:ascii="Arial Narrow" w:hAnsi="Arial Narrow"/>
          <w:color w:val="000000"/>
          <w:shd w:val="clear" w:color="auto" w:fill="FFFFFF"/>
        </w:rPr>
        <w:t xml:space="preserve"> w postaci elektronicznej opatrzonej podpisem zaufanym lub podpisem osobistym.</w:t>
      </w:r>
    </w:p>
    <w:p w14:paraId="438047AC" w14:textId="77777777" w:rsidR="00965282" w:rsidRPr="00965282" w:rsidRDefault="001B1F3B" w:rsidP="00965282">
      <w:pPr>
        <w:pStyle w:val="Akapitzlist"/>
        <w:numPr>
          <w:ilvl w:val="1"/>
          <w:numId w:val="22"/>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rPr>
        <w:t xml:space="preserve">Podmiotowe środki dowodowe </w:t>
      </w:r>
      <w:r w:rsidRPr="0094471E">
        <w:rPr>
          <w:rFonts w:ascii="Arial Narrow" w:hAnsi="Arial Narrow"/>
          <w:color w:val="000000"/>
          <w:shd w:val="clear" w:color="auto" w:fill="FFFFFF"/>
        </w:rPr>
        <w:t xml:space="preserve">sporządza się w postaci elektronicznej, w formatach danych określonych w przepisach wydanych na podstawie </w:t>
      </w:r>
      <w:r w:rsidRPr="0094471E">
        <w:rPr>
          <w:rFonts w:ascii="Arial Narrow" w:hAnsi="Arial Narrow"/>
          <w:shd w:val="clear" w:color="auto" w:fill="FFFFFF"/>
        </w:rPr>
        <w:t>art. 18</w:t>
      </w:r>
      <w:r w:rsidRPr="0094471E">
        <w:rPr>
          <w:rFonts w:ascii="Arial Narrow" w:hAnsi="Arial Narrow"/>
          <w:color w:val="000000"/>
          <w:shd w:val="clear" w:color="auto" w:fill="FFFFFF"/>
        </w:rPr>
        <w:t xml:space="preserve"> ustawy z dnia 17 lutego 2005 r. o informatyzacji działalności podmiotów realizujących z</w:t>
      </w:r>
      <w:r w:rsidR="00582D34">
        <w:rPr>
          <w:rFonts w:ascii="Arial Narrow" w:hAnsi="Arial Narrow"/>
          <w:color w:val="000000"/>
          <w:shd w:val="clear" w:color="auto" w:fill="FFFFFF"/>
        </w:rPr>
        <w:t>adania publiczne (Dz. U. z 2021r. poz. 2070</w:t>
      </w:r>
      <w:r w:rsidR="00F91276" w:rsidRPr="0094471E">
        <w:rPr>
          <w:rFonts w:ascii="Arial Narrow" w:hAnsi="Arial Narrow"/>
          <w:color w:val="000000"/>
          <w:shd w:val="clear" w:color="auto" w:fill="FFFFFF"/>
        </w:rPr>
        <w:t xml:space="preserve"> ze zm.</w:t>
      </w:r>
      <w:r w:rsidRPr="0094471E">
        <w:rPr>
          <w:rFonts w:ascii="Arial Narrow" w:hAnsi="Arial Narrow"/>
          <w:color w:val="000000"/>
          <w:shd w:val="clear" w:color="auto" w:fill="FFFFFF"/>
        </w:rPr>
        <w:t>), z zastrzeżeniem formatów, o których mowa</w:t>
      </w:r>
      <w:r w:rsidR="00F91276" w:rsidRPr="0094471E">
        <w:rPr>
          <w:rFonts w:ascii="Arial Narrow" w:hAnsi="Arial Narrow"/>
          <w:color w:val="000000"/>
          <w:shd w:val="clear" w:color="auto" w:fill="FFFFFF"/>
        </w:rPr>
        <w:t xml:space="preserve"> </w:t>
      </w:r>
      <w:r w:rsidRPr="0094471E">
        <w:rPr>
          <w:rFonts w:ascii="Arial Narrow" w:hAnsi="Arial Narrow"/>
          <w:color w:val="000000"/>
          <w:shd w:val="clear" w:color="auto" w:fill="FFFFFF"/>
        </w:rPr>
        <w:t xml:space="preserve">w </w:t>
      </w:r>
      <w:r w:rsidRPr="0094471E">
        <w:rPr>
          <w:rFonts w:ascii="Arial Narrow" w:hAnsi="Arial Narrow"/>
          <w:shd w:val="clear" w:color="auto" w:fill="FFFFFF"/>
        </w:rPr>
        <w:t>art. 66 ust. 1</w:t>
      </w:r>
      <w:r w:rsidRPr="001B1F3B">
        <w:rPr>
          <w:rFonts w:ascii="Arial Narrow" w:hAnsi="Arial Narrow"/>
          <w:color w:val="000000"/>
          <w:shd w:val="clear" w:color="auto" w:fill="FFFFFF"/>
        </w:rPr>
        <w:t xml:space="preserve"> ustawy, z uwzględnieniem rodzaju przekazywanych danych.</w:t>
      </w:r>
    </w:p>
    <w:p w14:paraId="2B4A6BA0" w14:textId="77777777" w:rsidR="00965282" w:rsidRPr="00965282" w:rsidRDefault="00965282" w:rsidP="00965282">
      <w:pPr>
        <w:pStyle w:val="Akapitzlist"/>
        <w:numPr>
          <w:ilvl w:val="1"/>
          <w:numId w:val="22"/>
        </w:numPr>
        <w:autoSpaceDE w:val="0"/>
        <w:autoSpaceDN w:val="0"/>
        <w:adjustRightInd w:val="0"/>
        <w:spacing w:before="20" w:after="40" w:line="276" w:lineRule="auto"/>
        <w:ind w:left="709" w:hanging="709"/>
        <w:contextualSpacing/>
        <w:jc w:val="both"/>
        <w:rPr>
          <w:rFonts w:ascii="Arial Narrow" w:hAnsi="Arial Narrow" w:cs="Arial"/>
        </w:rPr>
      </w:pPr>
      <w:r w:rsidRPr="00965282">
        <w:rPr>
          <w:rFonts w:ascii="Arial Narrow" w:hAnsi="Arial Narrow"/>
        </w:rPr>
        <w:t xml:space="preserve">Podmiotowe środki dowodowe </w:t>
      </w:r>
      <w:r w:rsidRPr="00965282">
        <w:rPr>
          <w:rFonts w:ascii="Arial Narrow" w:hAnsi="Arial Narrow"/>
          <w:shd w:val="clear" w:color="auto" w:fill="FFFFFF"/>
        </w:rPr>
        <w:t>przekazuje się:</w:t>
      </w:r>
    </w:p>
    <w:p w14:paraId="610FA04E" w14:textId="77777777" w:rsidR="00965282" w:rsidRPr="00965282" w:rsidRDefault="00965282" w:rsidP="00965282">
      <w:pPr>
        <w:pStyle w:val="Akapitzlist"/>
        <w:numPr>
          <w:ilvl w:val="0"/>
          <w:numId w:val="26"/>
        </w:numPr>
        <w:autoSpaceDE w:val="0"/>
        <w:autoSpaceDN w:val="0"/>
        <w:adjustRightInd w:val="0"/>
        <w:spacing w:before="20" w:after="40" w:line="276" w:lineRule="auto"/>
        <w:contextualSpacing/>
        <w:jc w:val="both"/>
        <w:rPr>
          <w:rFonts w:ascii="Arial Narrow" w:hAnsi="Arial Narrow"/>
          <w:color w:val="000000"/>
          <w:shd w:val="clear" w:color="auto" w:fill="FFFFFF"/>
        </w:rPr>
      </w:pPr>
      <w:r w:rsidRPr="00965282">
        <w:rPr>
          <w:rFonts w:ascii="Arial Narrow" w:hAnsi="Arial Narrow"/>
          <w:color w:val="000000"/>
        </w:rPr>
        <w:t xml:space="preserve">w przypadku gdy zostały wystawione jako dokument elektroniczny przez upoważnione podmioty inne niż wykonawca, wykonawca wspólnie ubiegający się o udzielenie zamówienia, podmiot udostępniający zasoby </w:t>
      </w:r>
      <w:r w:rsidRPr="00965282">
        <w:rPr>
          <w:rFonts w:ascii="Arial Narrow" w:hAnsi="Arial Narrow"/>
          <w:b/>
          <w:bCs/>
          <w:color w:val="000000"/>
        </w:rPr>
        <w:t>- przekazuje się ten dokument elektroniczny;</w:t>
      </w:r>
    </w:p>
    <w:p w14:paraId="2F85BF9B" w14:textId="77777777" w:rsidR="00965282" w:rsidRPr="00965282" w:rsidRDefault="00965282" w:rsidP="00965282">
      <w:pPr>
        <w:pStyle w:val="Akapitzlist"/>
        <w:numPr>
          <w:ilvl w:val="0"/>
          <w:numId w:val="26"/>
        </w:numPr>
        <w:autoSpaceDE w:val="0"/>
        <w:autoSpaceDN w:val="0"/>
        <w:adjustRightInd w:val="0"/>
        <w:spacing w:before="20" w:after="40" w:line="276" w:lineRule="auto"/>
        <w:contextualSpacing/>
        <w:jc w:val="both"/>
        <w:rPr>
          <w:rStyle w:val="alb"/>
          <w:rFonts w:ascii="Arial Narrow" w:hAnsi="Arial Narrow"/>
          <w:color w:val="000000"/>
        </w:rPr>
      </w:pPr>
      <w:r w:rsidRPr="00965282">
        <w:rPr>
          <w:rFonts w:ascii="Arial Narrow" w:hAnsi="Arial Narrow"/>
          <w:color w:val="000000"/>
        </w:rPr>
        <w:t xml:space="preserve">w przypadku gdy zostały wystawione jako dokument w postaci papierowej przez upoważnione podmioty inne niż wykonawca, wykonawca wspólnie ubiegający się o udzielenie zamówienia, podmiot udostępniający zasoby - </w:t>
      </w:r>
      <w:r w:rsidRPr="00965282">
        <w:rPr>
          <w:rFonts w:ascii="Arial Narrow" w:hAnsi="Arial Narrow"/>
          <w:b/>
          <w:bCs/>
          <w:color w:val="000000"/>
        </w:rPr>
        <w:t>przekazuje się cyfrowe odwzorowanie tego dokumentu opatrzone kwalifikowanym podpisem elektronicznym, podpisem zaufanym lub podpisem osobistym, poświadczające zgodność cyfrowego odwzorowania z dokumentem w postaci papierowej.</w:t>
      </w:r>
      <w:r w:rsidRPr="00965282">
        <w:rPr>
          <w:rStyle w:val="alb"/>
          <w:rFonts w:ascii="Arial Narrow" w:hAnsi="Arial Narrow"/>
          <w:color w:val="000000"/>
        </w:rPr>
        <w:t> </w:t>
      </w:r>
    </w:p>
    <w:p w14:paraId="39146D08" w14:textId="77777777" w:rsidR="00965282" w:rsidRPr="00965282" w:rsidRDefault="00965282" w:rsidP="00965282">
      <w:pPr>
        <w:pStyle w:val="Akapitzlist"/>
        <w:autoSpaceDE w:val="0"/>
        <w:autoSpaceDN w:val="0"/>
        <w:adjustRightInd w:val="0"/>
        <w:spacing w:line="276" w:lineRule="auto"/>
        <w:ind w:left="1429"/>
        <w:rPr>
          <w:rFonts w:ascii="Arial Narrow" w:hAnsi="Arial Narrow"/>
          <w:i/>
          <w:iCs/>
          <w:color w:val="000000"/>
        </w:rPr>
      </w:pPr>
      <w:r w:rsidRPr="00965282">
        <w:rPr>
          <w:rFonts w:ascii="Arial Narrow" w:hAnsi="Arial Narrow"/>
          <w:i/>
          <w:iCs/>
          <w:color w:val="000000"/>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w:t>
      </w:r>
      <w:r w:rsidRPr="00965282">
        <w:rPr>
          <w:rFonts w:ascii="Arial Narrow" w:hAnsi="Arial Narrow"/>
          <w:i/>
          <w:iCs/>
          <w:color w:val="000000"/>
        </w:rPr>
        <w:br/>
        <w:t>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FA7AFEF" w14:textId="77777777" w:rsidR="00965282" w:rsidRDefault="00965282" w:rsidP="00965282">
      <w:pPr>
        <w:pStyle w:val="Akapitzlist"/>
        <w:numPr>
          <w:ilvl w:val="0"/>
          <w:numId w:val="26"/>
        </w:numPr>
        <w:autoSpaceDE w:val="0"/>
        <w:autoSpaceDN w:val="0"/>
        <w:adjustRightInd w:val="0"/>
        <w:spacing w:before="20" w:after="40" w:line="276" w:lineRule="auto"/>
        <w:contextualSpacing/>
        <w:jc w:val="both"/>
        <w:rPr>
          <w:rFonts w:ascii="Arial Narrow" w:hAnsi="Arial Narrow"/>
          <w:color w:val="000000"/>
        </w:rPr>
      </w:pPr>
      <w:r w:rsidRPr="00965282">
        <w:rPr>
          <w:rFonts w:ascii="Arial Narrow" w:hAnsi="Arial Narrow"/>
          <w:color w:val="000000"/>
        </w:rPr>
        <w:t xml:space="preserve">w przypadku, gdy nie zostały wystawione przez upoważnione podmioty inne niż wykonawca, wykonawca wspólnie ubiegający się o udzielenie zamówienia, podmiot udostępniający zasoby </w:t>
      </w:r>
      <w:r w:rsidRPr="00965282">
        <w:rPr>
          <w:rFonts w:ascii="Arial Narrow" w:hAnsi="Arial Narrow"/>
          <w:b/>
          <w:bCs/>
          <w:color w:val="000000"/>
        </w:rPr>
        <w:t xml:space="preserve">- przekazuje się je w postaci </w:t>
      </w:r>
      <w:r w:rsidRPr="00965282">
        <w:rPr>
          <w:rFonts w:ascii="Arial Narrow" w:hAnsi="Arial Narrow"/>
          <w:b/>
          <w:bCs/>
          <w:color w:val="000000"/>
        </w:rPr>
        <w:lastRenderedPageBreak/>
        <w:t>elektronicznej i opatruje się kwalifikowanym podpisem elektronicznym, podpisem zaufanym lub podpisem osobistym</w:t>
      </w:r>
      <w:r w:rsidRPr="00965282">
        <w:rPr>
          <w:rFonts w:ascii="Arial Narrow" w:hAnsi="Arial Narrow"/>
          <w:color w:val="000000"/>
        </w:rPr>
        <w:t>.</w:t>
      </w:r>
    </w:p>
    <w:p w14:paraId="3F155078" w14:textId="77777777" w:rsidR="00965282" w:rsidRPr="00965282" w:rsidRDefault="00965282" w:rsidP="00965282">
      <w:pPr>
        <w:pStyle w:val="Akapitzlist"/>
        <w:numPr>
          <w:ilvl w:val="0"/>
          <w:numId w:val="26"/>
        </w:numPr>
        <w:autoSpaceDE w:val="0"/>
        <w:autoSpaceDN w:val="0"/>
        <w:adjustRightInd w:val="0"/>
        <w:spacing w:before="20" w:after="40" w:line="276" w:lineRule="auto"/>
        <w:contextualSpacing/>
        <w:jc w:val="both"/>
        <w:rPr>
          <w:rStyle w:val="alb"/>
          <w:rFonts w:ascii="Arial Narrow" w:hAnsi="Arial Narrow" w:cs="Calibri"/>
          <w:color w:val="000000"/>
        </w:rPr>
      </w:pPr>
      <w:r w:rsidRPr="00965282">
        <w:rPr>
          <w:rFonts w:ascii="Arial Narrow" w:hAnsi="Arial Narrow"/>
          <w:color w:val="000000"/>
        </w:rPr>
        <w:t xml:space="preserve">w przypadku gdy nie zostały </w:t>
      </w:r>
      <w:r w:rsidRPr="00965282">
        <w:rPr>
          <w:rFonts w:ascii="Arial Narrow" w:hAnsi="Arial Narrow"/>
          <w:color w:val="000000"/>
          <w:shd w:val="clear" w:color="auto" w:fill="FFFFFF"/>
        </w:rPr>
        <w:t xml:space="preserve">wystawione </w:t>
      </w:r>
      <w:r w:rsidRPr="00965282">
        <w:rPr>
          <w:rFonts w:ascii="Arial Narrow" w:hAnsi="Arial Narrow"/>
          <w:color w:val="000000"/>
        </w:rPr>
        <w:t xml:space="preserve">przez upoważnione podmioty inne niż wykonawca, wykonawca wspólnie ubiegający się o udzielenie zamówienia, podmiot udostępniający zasoby a sporządzono je </w:t>
      </w:r>
      <w:r w:rsidRPr="00965282">
        <w:rPr>
          <w:rFonts w:ascii="Arial Narrow" w:hAnsi="Arial Narrow"/>
          <w:color w:val="000000"/>
          <w:shd w:val="clear" w:color="auto" w:fill="FFFFFF"/>
        </w:rPr>
        <w:t xml:space="preserve">jako dokument </w:t>
      </w:r>
      <w:r w:rsidR="00CA31C3">
        <w:rPr>
          <w:rFonts w:ascii="Arial Narrow" w:hAnsi="Arial Narrow"/>
          <w:color w:val="000000"/>
          <w:shd w:val="clear" w:color="auto" w:fill="FFFFFF"/>
        </w:rPr>
        <w:t xml:space="preserve">                    </w:t>
      </w:r>
      <w:r w:rsidRPr="00965282">
        <w:rPr>
          <w:rFonts w:ascii="Arial Narrow" w:hAnsi="Arial Narrow"/>
          <w:color w:val="000000"/>
          <w:shd w:val="clear" w:color="auto" w:fill="FFFFFF"/>
        </w:rPr>
        <w:t xml:space="preserve">w postaci papierowej i opatrzono własnoręcznym podpisem </w:t>
      </w:r>
      <w:r w:rsidRPr="00965282">
        <w:rPr>
          <w:rFonts w:ascii="Arial Narrow" w:hAnsi="Arial Narrow"/>
          <w:color w:val="000000"/>
        </w:rPr>
        <w:t xml:space="preserve">- </w:t>
      </w:r>
      <w:r w:rsidRPr="00965282">
        <w:rPr>
          <w:rFonts w:ascii="Arial Narrow" w:hAnsi="Arial Narrow"/>
          <w:b/>
          <w:bCs/>
          <w:color w:val="000000"/>
        </w:rPr>
        <w:t>przekazuje się cyfrowe odwzorowanie tego dokumentu opatrzone kwalifikowanym podpisem elektronicznym, podpisem zaufanym lub podpisem osobistym, poświadczające zgodność cyfrowego odwzorowania z dokumentem w postaci papierowej.</w:t>
      </w:r>
      <w:r w:rsidRPr="00965282">
        <w:rPr>
          <w:rStyle w:val="alb"/>
          <w:rFonts w:ascii="Arial Narrow" w:hAnsi="Arial Narrow"/>
          <w:color w:val="000000"/>
        </w:rPr>
        <w:t> </w:t>
      </w:r>
    </w:p>
    <w:p w14:paraId="2FBCF3F8" w14:textId="77777777" w:rsidR="00965282" w:rsidRDefault="00965282" w:rsidP="00965282">
      <w:pPr>
        <w:pStyle w:val="Akapitzlist"/>
        <w:autoSpaceDE w:val="0"/>
        <w:autoSpaceDN w:val="0"/>
        <w:adjustRightInd w:val="0"/>
        <w:spacing w:line="276" w:lineRule="auto"/>
        <w:ind w:left="1429"/>
        <w:jc w:val="both"/>
        <w:rPr>
          <w:rFonts w:ascii="Arial Narrow" w:hAnsi="Arial Narrow"/>
          <w:i/>
          <w:iCs/>
          <w:color w:val="000000"/>
        </w:rPr>
      </w:pPr>
      <w:r w:rsidRPr="00965282">
        <w:rPr>
          <w:rFonts w:ascii="Arial Narrow" w:hAnsi="Arial Narrow"/>
          <w:i/>
          <w:iCs/>
          <w:color w:val="000000"/>
        </w:rPr>
        <w:t xml:space="preserve">Poświadczenia zgodności cyfrowego odwzorowania z dokumentem w postaci papierowej dokonuje odpowiednio wykonawca, wykonawca wspólnie ubiegający się o udzielenie zamówienia, podmiot udostępniający zasoby, </w:t>
      </w:r>
      <w:r w:rsidR="00CA31C3">
        <w:rPr>
          <w:rFonts w:ascii="Arial Narrow" w:hAnsi="Arial Narrow"/>
          <w:i/>
          <w:iCs/>
          <w:color w:val="000000"/>
        </w:rPr>
        <w:t xml:space="preserve">                   </w:t>
      </w:r>
      <w:r w:rsidRPr="00965282">
        <w:rPr>
          <w:rFonts w:ascii="Arial Narrow" w:hAnsi="Arial Narrow"/>
          <w:i/>
          <w:iCs/>
          <w:color w:val="000000"/>
        </w:rPr>
        <w:t>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7EE84BE7" w14:textId="77777777" w:rsidR="00965282" w:rsidRPr="00965282" w:rsidRDefault="00965282" w:rsidP="00422F20">
      <w:pPr>
        <w:pStyle w:val="Akapitzlist"/>
        <w:autoSpaceDE w:val="0"/>
        <w:autoSpaceDN w:val="0"/>
        <w:adjustRightInd w:val="0"/>
        <w:spacing w:line="276" w:lineRule="auto"/>
        <w:ind w:left="708"/>
        <w:jc w:val="both"/>
        <w:rPr>
          <w:rFonts w:ascii="Arial Narrow" w:hAnsi="Arial Narrow"/>
          <w:iCs/>
          <w:color w:val="000000"/>
        </w:rPr>
      </w:pPr>
      <w:r w:rsidRPr="00965282">
        <w:rPr>
          <w:rFonts w:ascii="Arial Narrow" w:hAnsi="Arial Narrow"/>
          <w:color w:val="000000"/>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0B4E2D1" w14:textId="77777777" w:rsidR="00422F20" w:rsidRPr="00422F20" w:rsidRDefault="00422F20" w:rsidP="00422F20">
      <w:pPr>
        <w:pStyle w:val="Akapitzlist"/>
        <w:numPr>
          <w:ilvl w:val="1"/>
          <w:numId w:val="22"/>
        </w:numPr>
        <w:autoSpaceDE w:val="0"/>
        <w:autoSpaceDN w:val="0"/>
        <w:adjustRightInd w:val="0"/>
        <w:spacing w:line="276" w:lineRule="auto"/>
        <w:jc w:val="both"/>
        <w:rPr>
          <w:rFonts w:ascii="Arial Narrow" w:hAnsi="Arial Narrow"/>
          <w:iCs/>
          <w:color w:val="000000"/>
        </w:rPr>
      </w:pPr>
      <w:r>
        <w:rPr>
          <w:rFonts w:ascii="Arial Narrow" w:hAnsi="Arial Narrow"/>
          <w:color w:val="000000"/>
          <w:shd w:val="clear" w:color="auto" w:fill="FFFFFF"/>
        </w:rPr>
        <w:t xml:space="preserve">W przypadku gdy oświadczenia </w:t>
      </w:r>
      <w:r w:rsidR="00965282" w:rsidRPr="00965282">
        <w:rPr>
          <w:rFonts w:ascii="Arial Narrow" w:hAnsi="Arial Narrow"/>
          <w:color w:val="000000"/>
          <w:shd w:val="clear" w:color="auto" w:fill="FFFFFF"/>
        </w:rPr>
        <w:t xml:space="preserve">lub </w:t>
      </w:r>
      <w:r w:rsidR="00965282" w:rsidRPr="00965282">
        <w:rPr>
          <w:rFonts w:ascii="Arial Narrow" w:hAnsi="Arial Narrow"/>
        </w:rPr>
        <w:t xml:space="preserve">podmiotowe środki dowodowe </w:t>
      </w:r>
      <w:r w:rsidR="00965282" w:rsidRPr="00965282">
        <w:rPr>
          <w:rFonts w:ascii="Arial Narrow" w:hAnsi="Arial Narrow"/>
          <w:color w:val="000000"/>
          <w:shd w:val="clear" w:color="auto" w:fill="FFFFFF"/>
        </w:rPr>
        <w:t xml:space="preserve">zawierają </w:t>
      </w:r>
      <w:r w:rsidR="00965282" w:rsidRPr="00422F20">
        <w:rPr>
          <w:rFonts w:ascii="Arial Narrow" w:hAnsi="Arial Narrow"/>
          <w:color w:val="000000"/>
          <w:shd w:val="clear" w:color="auto" w:fill="FFFFFF"/>
        </w:rPr>
        <w:t xml:space="preserve">informacje stanowiące tajemnicę </w:t>
      </w:r>
    </w:p>
    <w:p w14:paraId="266E362E" w14:textId="77777777" w:rsidR="00422F20" w:rsidRPr="00422F20" w:rsidRDefault="00965282" w:rsidP="00422F20">
      <w:pPr>
        <w:pStyle w:val="Akapitzlist"/>
        <w:autoSpaceDE w:val="0"/>
        <w:autoSpaceDN w:val="0"/>
        <w:adjustRightInd w:val="0"/>
        <w:spacing w:line="276" w:lineRule="auto"/>
        <w:ind w:left="708"/>
        <w:jc w:val="both"/>
        <w:rPr>
          <w:rFonts w:ascii="Arial Narrow" w:hAnsi="Arial Narrow"/>
          <w:iCs/>
          <w:color w:val="000000"/>
        </w:rPr>
      </w:pPr>
      <w:r w:rsidRPr="00422F20">
        <w:rPr>
          <w:rFonts w:ascii="Arial Narrow" w:hAnsi="Arial Narrow"/>
          <w:color w:val="000000"/>
          <w:shd w:val="clear" w:color="auto" w:fill="FFFFFF"/>
        </w:rPr>
        <w:t xml:space="preserve">przedsiębiorstwa w rozumieniu przepisów </w:t>
      </w:r>
      <w:r w:rsidRPr="00422F20">
        <w:rPr>
          <w:rFonts w:ascii="Arial Narrow" w:hAnsi="Arial Narrow"/>
          <w:shd w:val="clear" w:color="auto" w:fill="FFFFFF"/>
        </w:rPr>
        <w:t>ustawy</w:t>
      </w:r>
      <w:r w:rsidRPr="00422F20">
        <w:rPr>
          <w:rFonts w:ascii="Arial Narrow" w:hAnsi="Arial Narrow"/>
          <w:color w:val="000000"/>
          <w:shd w:val="clear" w:color="auto" w:fill="FFFFFF"/>
        </w:rPr>
        <w:t xml:space="preserve"> z dnia 1</w:t>
      </w:r>
      <w:r w:rsidR="00422F20" w:rsidRPr="00422F20">
        <w:rPr>
          <w:rFonts w:ascii="Arial Narrow" w:hAnsi="Arial Narrow"/>
          <w:color w:val="000000"/>
          <w:shd w:val="clear" w:color="auto" w:fill="FFFFFF"/>
        </w:rPr>
        <w:t>6 kwietnia 1993</w:t>
      </w:r>
      <w:r w:rsidRPr="00422F20">
        <w:rPr>
          <w:rFonts w:ascii="Arial Narrow" w:hAnsi="Arial Narrow"/>
          <w:color w:val="000000"/>
          <w:shd w:val="clear" w:color="auto" w:fill="FFFFFF"/>
        </w:rPr>
        <w:t>r. o zwalczan</w:t>
      </w:r>
      <w:r w:rsidR="00422F20">
        <w:rPr>
          <w:rFonts w:ascii="Arial Narrow" w:hAnsi="Arial Narrow"/>
          <w:color w:val="000000"/>
          <w:shd w:val="clear" w:color="auto" w:fill="FFFFFF"/>
        </w:rPr>
        <w:t xml:space="preserve">iu nieuczciwej konkurencji </w:t>
      </w:r>
      <w:r w:rsidR="006F50D5">
        <w:rPr>
          <w:rFonts w:ascii="Arial Narrow" w:hAnsi="Arial Narrow"/>
          <w:color w:val="000000"/>
          <w:shd w:val="clear" w:color="auto" w:fill="FFFFFF"/>
        </w:rPr>
        <w:t xml:space="preserve">                </w:t>
      </w:r>
      <w:r w:rsidR="00422F20">
        <w:rPr>
          <w:rFonts w:ascii="Arial Narrow" w:hAnsi="Arial Narrow"/>
          <w:color w:val="000000"/>
          <w:shd w:val="clear" w:color="auto" w:fill="FFFFFF"/>
        </w:rPr>
        <w:t>(</w:t>
      </w:r>
      <w:r w:rsidR="009D4D62">
        <w:rPr>
          <w:rFonts w:ascii="Arial Narrow" w:hAnsi="Arial Narrow"/>
          <w:color w:val="000000"/>
          <w:shd w:val="clear" w:color="auto" w:fill="FFFFFF"/>
        </w:rPr>
        <w:t>Dz.U. z 2022r. poz. 1233</w:t>
      </w:r>
      <w:r w:rsidRPr="00422F20">
        <w:rPr>
          <w:rFonts w:ascii="Arial Narrow" w:hAnsi="Arial Narrow"/>
          <w:color w:val="000000"/>
          <w:shd w:val="clear" w:color="auto" w:fill="FFFFFF"/>
        </w:rPr>
        <w:t>), wykonawca, w celu utrzymania w poufności tych informac</w:t>
      </w:r>
      <w:r w:rsidR="009D4D62">
        <w:rPr>
          <w:rFonts w:ascii="Arial Narrow" w:hAnsi="Arial Narrow"/>
          <w:color w:val="000000"/>
          <w:shd w:val="clear" w:color="auto" w:fill="FFFFFF"/>
        </w:rPr>
        <w:t>ji, przekazuje</w:t>
      </w:r>
      <w:r w:rsidR="006F50D5">
        <w:rPr>
          <w:rFonts w:ascii="Arial Narrow" w:hAnsi="Arial Narrow"/>
          <w:color w:val="000000"/>
          <w:shd w:val="clear" w:color="auto" w:fill="FFFFFF"/>
        </w:rPr>
        <w:t xml:space="preserve"> je w wydzielonym</w:t>
      </w:r>
      <w:r w:rsidR="00422F20">
        <w:rPr>
          <w:rFonts w:ascii="Arial Narrow" w:hAnsi="Arial Narrow"/>
          <w:color w:val="000000"/>
          <w:shd w:val="clear" w:color="auto" w:fill="FFFFFF"/>
        </w:rPr>
        <w:t xml:space="preserve"> </w:t>
      </w:r>
      <w:r w:rsidR="009D4D62">
        <w:rPr>
          <w:rFonts w:ascii="Arial Narrow" w:hAnsi="Arial Narrow"/>
          <w:color w:val="000000"/>
          <w:shd w:val="clear" w:color="auto" w:fill="FFFFFF"/>
        </w:rPr>
        <w:t xml:space="preserve">                        </w:t>
      </w:r>
      <w:r w:rsidRPr="00422F20">
        <w:rPr>
          <w:rFonts w:ascii="Arial Narrow" w:hAnsi="Arial Narrow"/>
          <w:color w:val="000000"/>
          <w:shd w:val="clear" w:color="auto" w:fill="FFFFFF"/>
        </w:rPr>
        <w:t>i odpowiednio oznaczonym pliku.</w:t>
      </w:r>
    </w:p>
    <w:p w14:paraId="6D215CC6" w14:textId="77777777" w:rsidR="00965282" w:rsidRPr="00422F20" w:rsidRDefault="00965282" w:rsidP="00422F20">
      <w:pPr>
        <w:pStyle w:val="Akapitzlist"/>
        <w:numPr>
          <w:ilvl w:val="1"/>
          <w:numId w:val="22"/>
        </w:numPr>
        <w:autoSpaceDE w:val="0"/>
        <w:autoSpaceDN w:val="0"/>
        <w:adjustRightInd w:val="0"/>
        <w:spacing w:line="276" w:lineRule="auto"/>
        <w:jc w:val="both"/>
        <w:rPr>
          <w:rFonts w:ascii="Arial Narrow" w:hAnsi="Arial Narrow"/>
          <w:iCs/>
          <w:color w:val="000000"/>
        </w:rPr>
      </w:pPr>
      <w:r w:rsidRPr="00965282">
        <w:rPr>
          <w:rFonts w:ascii="Arial Narrow" w:hAnsi="Arial Narrow"/>
        </w:rPr>
        <w:t xml:space="preserve">Podmiotowe środki dowodowe </w:t>
      </w:r>
      <w:r w:rsidRPr="00965282">
        <w:rPr>
          <w:rFonts w:ascii="Arial Narrow" w:hAnsi="Arial Narrow"/>
          <w:color w:val="000000"/>
          <w:shd w:val="clear" w:color="auto" w:fill="FFFFFF"/>
        </w:rPr>
        <w:t>sporządzone w języku obcy</w:t>
      </w:r>
      <w:r w:rsidR="00422F20">
        <w:rPr>
          <w:rFonts w:ascii="Arial Narrow" w:hAnsi="Arial Narrow"/>
          <w:color w:val="000000"/>
          <w:shd w:val="clear" w:color="auto" w:fill="FFFFFF"/>
        </w:rPr>
        <w:t xml:space="preserve">m przekazuje się wraz </w:t>
      </w:r>
      <w:r w:rsidRPr="00422F20">
        <w:rPr>
          <w:rFonts w:ascii="Arial Narrow" w:hAnsi="Arial Narrow"/>
          <w:color w:val="000000"/>
          <w:shd w:val="clear" w:color="auto" w:fill="FFFFFF"/>
        </w:rPr>
        <w:t>z tłumaczeniem na język polski.</w:t>
      </w:r>
    </w:p>
    <w:p w14:paraId="33F0FE82" w14:textId="77777777" w:rsidR="00965282" w:rsidRPr="00965282" w:rsidRDefault="00965282" w:rsidP="00965282">
      <w:pPr>
        <w:pStyle w:val="Akapitzlist"/>
        <w:numPr>
          <w:ilvl w:val="1"/>
          <w:numId w:val="22"/>
        </w:numPr>
        <w:autoSpaceDE w:val="0"/>
        <w:autoSpaceDN w:val="0"/>
        <w:adjustRightInd w:val="0"/>
        <w:spacing w:line="276" w:lineRule="auto"/>
        <w:jc w:val="both"/>
        <w:rPr>
          <w:rFonts w:ascii="Arial Narrow" w:hAnsi="Arial Narrow"/>
          <w:iCs/>
          <w:color w:val="000000"/>
        </w:rPr>
      </w:pPr>
      <w:r w:rsidRPr="00965282">
        <w:rPr>
          <w:rFonts w:ascii="Arial Narrow" w:hAnsi="Arial Narrow"/>
          <w:color w:val="000000"/>
          <w:shd w:val="clear" w:color="auto" w:fill="FFFFFF"/>
        </w:rPr>
        <w:t>Dokumenty elektroniczne muszą spełniać łącznie następujące wymagania:</w:t>
      </w:r>
    </w:p>
    <w:p w14:paraId="3F608E54" w14:textId="77777777" w:rsidR="00965282" w:rsidRPr="00965282" w:rsidRDefault="00965282" w:rsidP="00965282">
      <w:pPr>
        <w:shd w:val="clear" w:color="auto" w:fill="FFFFFF"/>
        <w:spacing w:line="276" w:lineRule="auto"/>
        <w:ind w:left="1276" w:hanging="567"/>
        <w:contextualSpacing/>
        <w:jc w:val="both"/>
        <w:rPr>
          <w:color w:val="000000"/>
        </w:rPr>
      </w:pPr>
      <w:r w:rsidRPr="00965282">
        <w:rPr>
          <w:color w:val="000000"/>
        </w:rPr>
        <w:t>1)</w:t>
      </w:r>
      <w:r w:rsidRPr="00965282">
        <w:rPr>
          <w:color w:val="000000"/>
        </w:rPr>
        <w:tab/>
        <w:t>są utrwalone w sposób umożliwiający ich wie</w:t>
      </w:r>
      <w:r w:rsidR="00D60EF9">
        <w:rPr>
          <w:color w:val="000000"/>
        </w:rPr>
        <w:t xml:space="preserve">lokrotne odczytanie, zapisanie </w:t>
      </w:r>
      <w:r w:rsidRPr="00965282">
        <w:rPr>
          <w:color w:val="000000"/>
        </w:rPr>
        <w:t>i powielenie, a także przekazanie przy użyciu środków komunikacji elektronicznej lub na informatycznym nośniku danych;</w:t>
      </w:r>
    </w:p>
    <w:p w14:paraId="764102D4" w14:textId="77777777" w:rsidR="00965282" w:rsidRPr="00965282" w:rsidRDefault="00965282" w:rsidP="00965282">
      <w:pPr>
        <w:shd w:val="clear" w:color="auto" w:fill="FFFFFF"/>
        <w:spacing w:line="276" w:lineRule="auto"/>
        <w:ind w:left="1276" w:hanging="567"/>
        <w:contextualSpacing/>
        <w:jc w:val="both"/>
        <w:rPr>
          <w:color w:val="000000"/>
        </w:rPr>
      </w:pPr>
      <w:r w:rsidRPr="00965282">
        <w:rPr>
          <w:color w:val="000000"/>
        </w:rPr>
        <w:t>2)</w:t>
      </w:r>
      <w:r w:rsidRPr="00965282">
        <w:rPr>
          <w:color w:val="000000"/>
        </w:rPr>
        <w:tab/>
        <w:t>umożliwiają prezentację treści w postaci elektronicznej, w szczególności przez wyświetlenie tej treści na monitorze ekranowym;</w:t>
      </w:r>
    </w:p>
    <w:p w14:paraId="371688CF" w14:textId="77777777" w:rsidR="00965282" w:rsidRPr="00965282" w:rsidRDefault="00965282" w:rsidP="00965282">
      <w:pPr>
        <w:shd w:val="clear" w:color="auto" w:fill="FFFFFF"/>
        <w:spacing w:line="276" w:lineRule="auto"/>
        <w:ind w:left="1276" w:hanging="567"/>
        <w:contextualSpacing/>
        <w:jc w:val="both"/>
        <w:rPr>
          <w:color w:val="000000"/>
        </w:rPr>
      </w:pPr>
      <w:r w:rsidRPr="00965282">
        <w:rPr>
          <w:color w:val="000000"/>
        </w:rPr>
        <w:t>3)</w:t>
      </w:r>
      <w:r w:rsidRPr="00965282">
        <w:rPr>
          <w:color w:val="000000"/>
        </w:rPr>
        <w:tab/>
        <w:t>umożliwiają prezentację treści w postaci papierowej, w sz</w:t>
      </w:r>
      <w:r w:rsidR="00D60EF9">
        <w:rPr>
          <w:color w:val="000000"/>
        </w:rPr>
        <w:t xml:space="preserve">czególności </w:t>
      </w:r>
      <w:r w:rsidRPr="00965282">
        <w:rPr>
          <w:color w:val="000000"/>
        </w:rPr>
        <w:t>za pomocą wydruku;</w:t>
      </w:r>
    </w:p>
    <w:p w14:paraId="768B4889" w14:textId="77777777" w:rsidR="00965282" w:rsidRDefault="00965282" w:rsidP="00965282">
      <w:pPr>
        <w:shd w:val="clear" w:color="auto" w:fill="FFFFFF"/>
        <w:spacing w:line="276" w:lineRule="auto"/>
        <w:ind w:left="1276" w:hanging="567"/>
        <w:contextualSpacing/>
        <w:jc w:val="both"/>
        <w:rPr>
          <w:color w:val="000000"/>
        </w:rPr>
      </w:pPr>
      <w:r w:rsidRPr="00965282">
        <w:rPr>
          <w:color w:val="000000"/>
        </w:rPr>
        <w:t>4)</w:t>
      </w:r>
      <w:r w:rsidRPr="00965282">
        <w:rPr>
          <w:color w:val="000000"/>
        </w:rPr>
        <w:tab/>
        <w:t>zawierają dane w układzie niepozostawia</w:t>
      </w:r>
      <w:r w:rsidR="00D60EF9">
        <w:rPr>
          <w:color w:val="000000"/>
        </w:rPr>
        <w:t xml:space="preserve">jącym wątpliwości co do treści </w:t>
      </w:r>
      <w:r w:rsidRPr="00965282">
        <w:rPr>
          <w:color w:val="000000"/>
        </w:rPr>
        <w:t>i kontekstu zapisanych informacji.</w:t>
      </w:r>
    </w:p>
    <w:p w14:paraId="586A99B8" w14:textId="77777777" w:rsidR="007C22B7" w:rsidRPr="00B9283F" w:rsidRDefault="00426A3B" w:rsidP="0018610C">
      <w:pPr>
        <w:pStyle w:val="p"/>
        <w:jc w:val="both"/>
        <w:rPr>
          <w:rFonts w:cs="Arial"/>
          <w:b/>
        </w:rPr>
      </w:pPr>
      <w:r>
        <w:rPr>
          <w:rStyle w:val="bold"/>
          <w:rFonts w:cs="Arial"/>
        </w:rPr>
        <w:t>8</w:t>
      </w:r>
      <w:r w:rsidR="007C22B7" w:rsidRPr="00B9283F">
        <w:rPr>
          <w:rStyle w:val="bold"/>
          <w:rFonts w:cs="Arial"/>
        </w:rPr>
        <w:t xml:space="preserve">. </w:t>
      </w:r>
      <w:r w:rsidR="00E20D16" w:rsidRPr="00B9283F">
        <w:rPr>
          <w:rFonts w:cs="Arial"/>
          <w:b/>
        </w:rPr>
        <w:t>PROJEKTOWANE POSTANOWIENIA UMOWY W SPRAWIE ZAMÓWIENIA PUBLICZNEGO, KTÓRE ZOSTANĄ WPROWADZONE DO JEJ TREŚCI:</w:t>
      </w:r>
    </w:p>
    <w:p w14:paraId="0C97FBB1" w14:textId="77777777" w:rsidR="00E20D16" w:rsidRPr="00D34DB0" w:rsidRDefault="00F96437" w:rsidP="00F96437">
      <w:pPr>
        <w:pStyle w:val="p"/>
        <w:jc w:val="both"/>
        <w:rPr>
          <w:rFonts w:cs="Arial"/>
          <w:b/>
        </w:rPr>
      </w:pPr>
      <w:r w:rsidRPr="00B9283F">
        <w:rPr>
          <w:rFonts w:cs="Arial"/>
        </w:rPr>
        <w:t xml:space="preserve">Projektowane postanowienia umowy w sprawie zamówienia publicznego, które zostaną wprowadzone do treści tej umowy, określone zostały w projekcie umowy będącej </w:t>
      </w:r>
      <w:r w:rsidR="008C4850" w:rsidRPr="008C4850">
        <w:rPr>
          <w:rFonts w:cs="Arial"/>
          <w:b/>
        </w:rPr>
        <w:t>ZAŁĄCZNIKIEM NR</w:t>
      </w:r>
      <w:r w:rsidR="008C4850" w:rsidRPr="00B9283F">
        <w:rPr>
          <w:rFonts w:cs="Arial"/>
        </w:rPr>
        <w:t xml:space="preserve">  </w:t>
      </w:r>
      <w:r w:rsidR="00D556C3">
        <w:rPr>
          <w:rFonts w:cs="Arial"/>
          <w:b/>
        </w:rPr>
        <w:t>4</w:t>
      </w:r>
      <w:r w:rsidR="008C4850">
        <w:rPr>
          <w:rFonts w:cs="Arial"/>
          <w:b/>
        </w:rPr>
        <w:t xml:space="preserve"> </w:t>
      </w:r>
      <w:r w:rsidRPr="00D34DB0">
        <w:rPr>
          <w:rFonts w:cs="Arial"/>
          <w:b/>
        </w:rPr>
        <w:t>do SWZ.</w:t>
      </w:r>
    </w:p>
    <w:p w14:paraId="3D9F7298" w14:textId="77777777" w:rsidR="007E0760" w:rsidRPr="00166B5E" w:rsidRDefault="007E0760">
      <w:pPr>
        <w:pStyle w:val="p"/>
        <w:rPr>
          <w:rFonts w:cs="Arial"/>
          <w:sz w:val="12"/>
          <w:szCs w:val="12"/>
        </w:rPr>
      </w:pPr>
    </w:p>
    <w:p w14:paraId="28FBFB06" w14:textId="77777777" w:rsidR="007E0760" w:rsidRPr="00B9283F" w:rsidRDefault="00E36EB6" w:rsidP="007E0760">
      <w:pPr>
        <w:pStyle w:val="p"/>
        <w:jc w:val="both"/>
        <w:rPr>
          <w:rFonts w:cs="Arial"/>
          <w:b/>
        </w:rPr>
      </w:pPr>
      <w:r>
        <w:rPr>
          <w:rFonts w:cs="Arial"/>
          <w:b/>
        </w:rPr>
        <w:t>9</w:t>
      </w:r>
      <w:r w:rsidR="007E0760" w:rsidRPr="00B9283F">
        <w:rPr>
          <w:rFonts w:cs="Arial"/>
        </w:rPr>
        <w:t xml:space="preserve">. </w:t>
      </w:r>
      <w:r w:rsidR="00E20D16" w:rsidRPr="00B9283F">
        <w:rPr>
          <w:rFonts w:cs="Arial"/>
          <w:b/>
        </w:rPr>
        <w:t>INFORMACJE O ŚRODKACH KOMUNIKACJI ELEKTRONICZNEJ, PRZY UŻYCIU KTÓRYCH ZAMAWIAJĄCY BĘDZIE KOMUNIKOWAŁ SIĘ Z WYKONAWCAMI, ORAZ INFORMACJE O WYMAGANIACH TECHNICZNYCH</w:t>
      </w:r>
      <w:r w:rsidR="0091003F">
        <w:rPr>
          <w:rFonts w:cs="Arial"/>
          <w:b/>
        </w:rPr>
        <w:t xml:space="preserve">                           </w:t>
      </w:r>
      <w:r w:rsidR="00845579">
        <w:rPr>
          <w:rFonts w:cs="Arial"/>
          <w:b/>
        </w:rPr>
        <w:t xml:space="preserve">                              </w:t>
      </w:r>
      <w:r w:rsidR="00E20D16" w:rsidRPr="00B9283F">
        <w:rPr>
          <w:rFonts w:cs="Arial"/>
          <w:b/>
        </w:rPr>
        <w:t>I ORGANIZACYJNYCH SPORZĄDZANIA, WYSYŁANIA I ODBIERANIA KORESPONDENCJI ELEKTRONICZNEJ:</w:t>
      </w:r>
    </w:p>
    <w:p w14:paraId="441049AD" w14:textId="77777777" w:rsidR="00654201" w:rsidRPr="005576D1" w:rsidRDefault="00654201" w:rsidP="00654201">
      <w:pPr>
        <w:pStyle w:val="Akapitzlist"/>
        <w:numPr>
          <w:ilvl w:val="1"/>
          <w:numId w:val="34"/>
        </w:numPr>
        <w:spacing w:line="259" w:lineRule="auto"/>
        <w:jc w:val="both"/>
        <w:rPr>
          <w:rFonts w:ascii="Arial Narrow" w:eastAsia="Calibri" w:hAnsi="Arial Narrow"/>
        </w:rPr>
      </w:pPr>
      <w:r w:rsidRPr="005576D1">
        <w:rPr>
          <w:rFonts w:ascii="Arial Narrow" w:eastAsia="Calibri" w:hAnsi="Arial Narrow"/>
        </w:rPr>
        <w:t>Osobą uprawnioną do kontaktu z Wykonawcami jest:</w:t>
      </w:r>
    </w:p>
    <w:p w14:paraId="3FE73954" w14:textId="77777777" w:rsidR="00654201" w:rsidRDefault="00654201" w:rsidP="00654201">
      <w:pPr>
        <w:pStyle w:val="Akapitzlist"/>
        <w:ind w:left="360"/>
        <w:jc w:val="both"/>
        <w:rPr>
          <w:rFonts w:ascii="Arial Narrow" w:hAnsi="Arial Narrow" w:cs="Arial"/>
        </w:rPr>
      </w:pPr>
      <w:r>
        <w:rPr>
          <w:rFonts w:ascii="Arial Narrow" w:hAnsi="Arial Narrow" w:cs="Arial"/>
        </w:rPr>
        <w:t>1) w zakresie proceduralnym: Radosław Kaczmarek, tel. 632416216 wew. 228</w:t>
      </w:r>
    </w:p>
    <w:p w14:paraId="248F304C" w14:textId="77777777" w:rsidR="00654201" w:rsidRDefault="00654201" w:rsidP="00654201">
      <w:pPr>
        <w:pStyle w:val="Akapitzlist"/>
        <w:ind w:left="360"/>
        <w:jc w:val="both"/>
        <w:rPr>
          <w:rFonts w:ascii="Arial Narrow" w:hAnsi="Arial Narrow" w:cs="Arial"/>
        </w:rPr>
      </w:pPr>
      <w:r>
        <w:rPr>
          <w:rFonts w:ascii="Arial Narrow" w:hAnsi="Arial Narrow" w:cs="Arial"/>
        </w:rPr>
        <w:t>2) w zakresie merytorycznym: Damian Majewski, tel. 632416216 wew. 208</w:t>
      </w:r>
    </w:p>
    <w:p w14:paraId="243C92DA" w14:textId="77777777" w:rsidR="00654201" w:rsidRPr="007A061C" w:rsidRDefault="00654201" w:rsidP="00654201">
      <w:pPr>
        <w:pStyle w:val="Akapitzlist"/>
        <w:numPr>
          <w:ilvl w:val="1"/>
          <w:numId w:val="34"/>
        </w:numPr>
        <w:spacing w:line="259" w:lineRule="auto"/>
        <w:jc w:val="both"/>
        <w:rPr>
          <w:rFonts w:ascii="Arial Narrow" w:eastAsia="Calibri" w:hAnsi="Arial Narrow"/>
        </w:rPr>
      </w:pPr>
      <w:r w:rsidRPr="007A061C">
        <w:rPr>
          <w:rFonts w:ascii="Arial Narrow" w:eastAsia="Calibri" w:hAnsi="Arial Narrow"/>
        </w:rPr>
        <w:t xml:space="preserve">Postępowanie prowadzone jest w języku polskim za pośrednictwem </w:t>
      </w:r>
      <w:hyperlink r:id="rId12">
        <w:r w:rsidRPr="007A061C">
          <w:rPr>
            <w:rFonts w:ascii="Arial Narrow" w:eastAsia="Calibri" w:hAnsi="Arial Narrow"/>
            <w:b/>
            <w:bCs/>
            <w:u w:val="single"/>
          </w:rPr>
          <w:t>platformazakupowa.pl</w:t>
        </w:r>
      </w:hyperlink>
      <w:r w:rsidRPr="007A061C">
        <w:rPr>
          <w:rFonts w:ascii="Arial Narrow" w:eastAsia="Calibri" w:hAnsi="Arial Narrow"/>
        </w:rPr>
        <w:t xml:space="preserve"> pod adresem: </w:t>
      </w:r>
    </w:p>
    <w:p w14:paraId="42DA745C" w14:textId="77777777" w:rsidR="00654201" w:rsidRPr="007A061C" w:rsidRDefault="00654201" w:rsidP="00654201">
      <w:pPr>
        <w:pStyle w:val="Akapitzlist"/>
        <w:spacing w:line="259" w:lineRule="auto"/>
        <w:ind w:left="360"/>
        <w:rPr>
          <w:rFonts w:ascii="Arial Narrow" w:hAnsi="Arial Narrow"/>
          <w:b/>
        </w:rPr>
      </w:pPr>
      <w:r>
        <w:rPr>
          <w:rFonts w:ascii="Arial Narrow" w:hAnsi="Arial Narrow"/>
          <w:b/>
        </w:rPr>
        <w:t xml:space="preserve">                                                      </w:t>
      </w:r>
      <w:hyperlink r:id="rId13" w:history="1">
        <w:r w:rsidRPr="007A061C">
          <w:rPr>
            <w:rStyle w:val="Hipercze"/>
            <w:rFonts w:ascii="Arial Narrow" w:hAnsi="Arial Narrow"/>
            <w:b/>
            <w:color w:val="auto"/>
            <w:u w:val="none"/>
          </w:rPr>
          <w:t>https://platformazakupowa.pl/pn/stare_miasto</w:t>
        </w:r>
      </w:hyperlink>
    </w:p>
    <w:p w14:paraId="51AECBFB" w14:textId="77777777" w:rsidR="00654201" w:rsidRPr="007A061C" w:rsidRDefault="00654201" w:rsidP="00654201">
      <w:pPr>
        <w:pStyle w:val="Akapitzlist"/>
        <w:numPr>
          <w:ilvl w:val="1"/>
          <w:numId w:val="34"/>
        </w:numPr>
        <w:spacing w:line="259" w:lineRule="auto"/>
        <w:jc w:val="both"/>
        <w:rPr>
          <w:rFonts w:ascii="Arial Narrow" w:eastAsia="Calibri" w:hAnsi="Arial Narrow"/>
        </w:rPr>
      </w:pPr>
      <w:r w:rsidRPr="007A061C">
        <w:rPr>
          <w:rFonts w:ascii="Arial Narrow" w:eastAsia="Calibri" w:hAnsi="Arial Narrow"/>
        </w:rPr>
        <w:t>W celu skrócenia czasu udzielenia odpowiedzi na pytania komunikacja między zamawiającym a wykonawcami w zakresie:</w:t>
      </w:r>
    </w:p>
    <w:p w14:paraId="39D43EDD" w14:textId="77777777" w:rsidR="00654201" w:rsidRPr="007A061C" w:rsidRDefault="00654201" w:rsidP="00654201">
      <w:pPr>
        <w:spacing w:after="0"/>
        <w:ind w:left="720"/>
        <w:jc w:val="both"/>
        <w:rPr>
          <w:rFonts w:eastAsia="Calibri" w:cs="Calibri"/>
          <w:highlight w:val="white"/>
        </w:rPr>
      </w:pPr>
      <w:r w:rsidRPr="007A061C">
        <w:rPr>
          <w:rFonts w:eastAsia="Calibri" w:cs="Calibri"/>
          <w:highlight w:val="white"/>
        </w:rPr>
        <w:t>- przesyłania Zamawiającemu pytań do treści SWZ;</w:t>
      </w:r>
    </w:p>
    <w:p w14:paraId="1E7C8698" w14:textId="77777777" w:rsidR="00654201" w:rsidRPr="007A061C" w:rsidRDefault="00654201" w:rsidP="00654201">
      <w:pPr>
        <w:spacing w:after="0"/>
        <w:ind w:left="720"/>
        <w:jc w:val="both"/>
        <w:rPr>
          <w:rFonts w:eastAsia="Calibri" w:cs="Calibri"/>
          <w:highlight w:val="white"/>
        </w:rPr>
      </w:pPr>
      <w:r w:rsidRPr="007A061C">
        <w:rPr>
          <w:rFonts w:eastAsia="Calibri" w:cs="Calibri"/>
          <w:highlight w:val="white"/>
        </w:rPr>
        <w:t>- przesyłania odpowiedzi na wezwanie Zamawiającego do złożenia podmiotowych środków dowodowych;</w:t>
      </w:r>
    </w:p>
    <w:p w14:paraId="2A4434AF" w14:textId="77777777" w:rsidR="00654201" w:rsidRPr="007A061C" w:rsidRDefault="00654201" w:rsidP="00654201">
      <w:pPr>
        <w:spacing w:after="0"/>
        <w:ind w:left="720"/>
        <w:jc w:val="both"/>
        <w:rPr>
          <w:rFonts w:eastAsia="Calibri" w:cs="Calibri"/>
          <w:highlight w:val="white"/>
        </w:rPr>
      </w:pPr>
      <w:r w:rsidRPr="007A061C">
        <w:rPr>
          <w:rFonts w:eastAsia="Calibri" w:cs="Calibri"/>
          <w:highlight w:val="white"/>
        </w:rPr>
        <w:t xml:space="preserve">- przesyłania odpowiedzi na wezwanie Zamawiającego do złożenia/poprawienia/uzupełnienia oświadczenia, o którym mowa w art. 125 ust. 1, podmiotowych środków dowodowych, innych dokumentów lub oświadczeń składanych </w:t>
      </w:r>
      <w:r>
        <w:rPr>
          <w:rFonts w:eastAsia="Calibri" w:cs="Calibri"/>
          <w:highlight w:val="white"/>
        </w:rPr>
        <w:t xml:space="preserve">                                </w:t>
      </w:r>
      <w:r w:rsidRPr="007A061C">
        <w:rPr>
          <w:rFonts w:eastAsia="Calibri" w:cs="Calibri"/>
          <w:highlight w:val="white"/>
        </w:rPr>
        <w:t>w postępowaniu;</w:t>
      </w:r>
    </w:p>
    <w:p w14:paraId="15A5F1A6" w14:textId="77777777" w:rsidR="00654201" w:rsidRPr="007A061C" w:rsidRDefault="00654201" w:rsidP="00654201">
      <w:pPr>
        <w:spacing w:after="0"/>
        <w:ind w:left="720"/>
        <w:jc w:val="both"/>
        <w:rPr>
          <w:rFonts w:eastAsia="Calibri" w:cs="Calibri"/>
          <w:highlight w:val="white"/>
        </w:rPr>
      </w:pPr>
      <w:r w:rsidRPr="007A061C">
        <w:rPr>
          <w:rFonts w:eastAsia="Calibri" w:cs="Calibr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A341924" w14:textId="77777777" w:rsidR="00654201" w:rsidRPr="007A061C" w:rsidRDefault="00654201" w:rsidP="00654201">
      <w:pPr>
        <w:spacing w:after="0"/>
        <w:ind w:left="720"/>
        <w:jc w:val="both"/>
        <w:rPr>
          <w:rFonts w:eastAsia="Calibri" w:cs="Calibri"/>
          <w:highlight w:val="white"/>
        </w:rPr>
      </w:pPr>
      <w:r w:rsidRPr="007A061C">
        <w:rPr>
          <w:rFonts w:eastAsia="Calibri" w:cs="Calibri"/>
          <w:highlight w:val="white"/>
        </w:rPr>
        <w:t>- przesyłania odpowiedzi na wezwanie Zamawiającego do złożenia wyjaśnień dot. treści przedmiotowych środków dowodowych;</w:t>
      </w:r>
    </w:p>
    <w:p w14:paraId="5BB53785" w14:textId="77777777" w:rsidR="00654201" w:rsidRPr="007A061C" w:rsidRDefault="00654201" w:rsidP="00654201">
      <w:pPr>
        <w:spacing w:after="0"/>
        <w:ind w:left="720"/>
        <w:jc w:val="both"/>
        <w:rPr>
          <w:rFonts w:eastAsia="Calibri" w:cs="Calibri"/>
          <w:highlight w:val="white"/>
        </w:rPr>
      </w:pPr>
      <w:r w:rsidRPr="007A061C">
        <w:rPr>
          <w:rFonts w:eastAsia="Calibri" w:cs="Calibri"/>
          <w:highlight w:val="white"/>
        </w:rPr>
        <w:t>- przesłania odpowiedzi na inne wezwania Zamawiającego wynikające z ustawy - Prawo zamówień publicznych;</w:t>
      </w:r>
    </w:p>
    <w:p w14:paraId="521FC10F" w14:textId="77777777" w:rsidR="00654201" w:rsidRPr="007A061C" w:rsidRDefault="00654201" w:rsidP="00654201">
      <w:pPr>
        <w:spacing w:after="0"/>
        <w:ind w:left="720"/>
        <w:jc w:val="both"/>
        <w:rPr>
          <w:rFonts w:eastAsia="Calibri" w:cs="Calibri"/>
          <w:highlight w:val="white"/>
        </w:rPr>
      </w:pPr>
      <w:r w:rsidRPr="007A061C">
        <w:rPr>
          <w:rFonts w:eastAsia="Calibri" w:cs="Calibri"/>
          <w:highlight w:val="white"/>
        </w:rPr>
        <w:lastRenderedPageBreak/>
        <w:t>- przesyłania wniosków, informacji, oświadczeń Wykonawcy;</w:t>
      </w:r>
    </w:p>
    <w:p w14:paraId="273E2AD3" w14:textId="77777777" w:rsidR="00654201" w:rsidRPr="007A061C" w:rsidRDefault="00654201" w:rsidP="00654201">
      <w:pPr>
        <w:spacing w:after="0"/>
        <w:ind w:left="720"/>
        <w:jc w:val="both"/>
        <w:rPr>
          <w:rFonts w:eastAsia="Calibri" w:cs="Calibri"/>
        </w:rPr>
      </w:pPr>
      <w:r w:rsidRPr="007A061C">
        <w:rPr>
          <w:rFonts w:eastAsia="Calibri" w:cs="Calibri"/>
          <w:highlight w:val="white"/>
        </w:rPr>
        <w:t>- przesyłania odwołania/inne</w:t>
      </w:r>
    </w:p>
    <w:p w14:paraId="16FDBA58" w14:textId="77777777" w:rsidR="00654201" w:rsidRPr="007A061C" w:rsidRDefault="00654201" w:rsidP="00654201">
      <w:pPr>
        <w:spacing w:after="0"/>
        <w:ind w:left="720"/>
        <w:jc w:val="both"/>
        <w:rPr>
          <w:rFonts w:eastAsia="Calibri" w:cs="Calibri"/>
        </w:rPr>
      </w:pPr>
      <w:r w:rsidRPr="007A061C">
        <w:rPr>
          <w:rFonts w:eastAsia="Calibri" w:cs="Calibri"/>
        </w:rPr>
        <w:t xml:space="preserve">odbywa się za pośrednictwem </w:t>
      </w:r>
      <w:hyperlink r:id="rId14">
        <w:r w:rsidRPr="005576D1">
          <w:rPr>
            <w:rFonts w:eastAsia="Calibri" w:cs="Calibri"/>
            <w:b/>
            <w:bCs/>
            <w:u w:val="single"/>
          </w:rPr>
          <w:t>platformazakupowa.pl</w:t>
        </w:r>
      </w:hyperlink>
      <w:r w:rsidRPr="007A061C">
        <w:rPr>
          <w:rFonts w:eastAsia="Calibri" w:cs="Calibri"/>
        </w:rPr>
        <w:t xml:space="preserve"> i formularza „Wyślij wiadomość do zamawiającego”. </w:t>
      </w:r>
    </w:p>
    <w:p w14:paraId="1EE285B5" w14:textId="77777777" w:rsidR="00654201" w:rsidRPr="007A061C" w:rsidRDefault="00654201" w:rsidP="00654201">
      <w:pPr>
        <w:spacing w:after="0"/>
        <w:ind w:left="720"/>
        <w:jc w:val="both"/>
        <w:rPr>
          <w:rFonts w:eastAsia="Calibri" w:cs="Calibri"/>
        </w:rPr>
      </w:pPr>
      <w:r w:rsidRPr="007A061C">
        <w:rPr>
          <w:rFonts w:eastAsia="Calibri" w:cs="Calibri"/>
        </w:rPr>
        <w:t xml:space="preserve">Za datę przekazania (wpływu) oświadczeń, wniosków, zawiadomień oraz informacji przyjmuje się datę ich przesłania za pośrednictwem </w:t>
      </w:r>
      <w:hyperlink r:id="rId15">
        <w:r w:rsidRPr="005576D1">
          <w:rPr>
            <w:rFonts w:eastAsia="Calibri" w:cs="Calibri"/>
            <w:b/>
            <w:bCs/>
            <w:u w:val="single"/>
          </w:rPr>
          <w:t>platformazakupowa.pl</w:t>
        </w:r>
      </w:hyperlink>
      <w:r w:rsidRPr="007A061C">
        <w:rPr>
          <w:rFonts w:eastAsia="Calibri" w:cs="Calibri"/>
        </w:rPr>
        <w:t xml:space="preserve"> poprzez kliknięcie przycisku  „Wyślij wiadomość do zamawiającego” po których pojawi się komunikat, że wiadomość została wysłana do zamawiającego.</w:t>
      </w:r>
    </w:p>
    <w:p w14:paraId="73302C05" w14:textId="77777777" w:rsidR="00654201" w:rsidRPr="007A061C" w:rsidRDefault="00654201" w:rsidP="00654201">
      <w:pPr>
        <w:pStyle w:val="Akapitzlist"/>
        <w:numPr>
          <w:ilvl w:val="1"/>
          <w:numId w:val="34"/>
        </w:numPr>
        <w:spacing w:line="259" w:lineRule="auto"/>
        <w:jc w:val="both"/>
        <w:rPr>
          <w:rFonts w:ascii="Arial Narrow" w:eastAsia="Calibri" w:hAnsi="Arial Narrow"/>
        </w:rPr>
      </w:pPr>
      <w:r w:rsidRPr="007A061C">
        <w:rPr>
          <w:rFonts w:ascii="Arial Narrow" w:eastAsia="Calibri" w:hAnsi="Arial Narrow"/>
        </w:rPr>
        <w:t xml:space="preserve">Zamawiający będzie przekazywał wykonawcom informacje za pośrednictwem </w:t>
      </w:r>
      <w:hyperlink r:id="rId16">
        <w:r w:rsidRPr="005576D1">
          <w:rPr>
            <w:rFonts w:ascii="Arial Narrow" w:eastAsia="Calibri" w:hAnsi="Arial Narrow"/>
            <w:b/>
            <w:bCs/>
            <w:u w:val="single"/>
          </w:rPr>
          <w:t>platformazakupowa.p</w:t>
        </w:r>
        <w:r w:rsidRPr="007A061C">
          <w:rPr>
            <w:rFonts w:ascii="Arial Narrow" w:eastAsia="Calibri" w:hAnsi="Arial Narrow"/>
            <w:color w:val="1155CC"/>
            <w:u w:val="single"/>
          </w:rPr>
          <w:t>l</w:t>
        </w:r>
      </w:hyperlink>
      <w:r w:rsidRPr="007A061C">
        <w:rPr>
          <w:rFonts w:ascii="Arial Narrow" w:eastAsia="Calibri" w:hAnsi="Arial Narrow"/>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5576D1">
          <w:rPr>
            <w:rFonts w:ascii="Arial Narrow" w:eastAsia="Calibri" w:hAnsi="Arial Narrow"/>
            <w:b/>
            <w:bCs/>
            <w:u w:val="single"/>
          </w:rPr>
          <w:t>platformazakupowa.pl</w:t>
        </w:r>
      </w:hyperlink>
      <w:r w:rsidRPr="005576D1">
        <w:rPr>
          <w:rFonts w:ascii="Arial Narrow" w:eastAsia="Calibri" w:hAnsi="Arial Narrow"/>
        </w:rPr>
        <w:t xml:space="preserve"> </w:t>
      </w:r>
      <w:r w:rsidRPr="007A061C">
        <w:rPr>
          <w:rFonts w:ascii="Arial Narrow" w:eastAsia="Calibri" w:hAnsi="Arial Narrow"/>
        </w:rPr>
        <w:t>do konkretnego wykonawcy.</w:t>
      </w:r>
    </w:p>
    <w:p w14:paraId="1A15AFA8" w14:textId="77777777" w:rsidR="00654201" w:rsidRPr="007A061C" w:rsidRDefault="00654201" w:rsidP="00654201">
      <w:pPr>
        <w:pStyle w:val="Akapitzlist"/>
        <w:numPr>
          <w:ilvl w:val="1"/>
          <w:numId w:val="34"/>
        </w:numPr>
        <w:spacing w:line="259" w:lineRule="auto"/>
        <w:jc w:val="both"/>
        <w:rPr>
          <w:rFonts w:ascii="Arial Narrow" w:eastAsia="Calibri" w:hAnsi="Arial Narrow"/>
        </w:rPr>
      </w:pPr>
      <w:r w:rsidRPr="007A061C">
        <w:rPr>
          <w:rFonts w:ascii="Arial Narrow" w:eastAsia="Calibri" w:hAnsi="Arial Narrow"/>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4D0092FA" w14:textId="77777777" w:rsidR="00654201" w:rsidRPr="007A061C" w:rsidRDefault="00654201" w:rsidP="00654201">
      <w:pPr>
        <w:pStyle w:val="Akapitzlist"/>
        <w:numPr>
          <w:ilvl w:val="1"/>
          <w:numId w:val="34"/>
        </w:numPr>
        <w:spacing w:line="259" w:lineRule="auto"/>
        <w:jc w:val="both"/>
        <w:rPr>
          <w:rFonts w:ascii="Arial Narrow" w:eastAsia="Calibri" w:hAnsi="Arial Narrow"/>
        </w:rPr>
      </w:pPr>
      <w:r w:rsidRPr="007A061C">
        <w:rPr>
          <w:rFonts w:ascii="Arial Narrow" w:eastAsia="Calibri" w:hAnsi="Arial Narrow"/>
        </w:rPr>
        <w:t xml:space="preserve">Zamawiający, zgodnie z Rozporządzeniem </w:t>
      </w:r>
      <w:r w:rsidRPr="007A061C">
        <w:rPr>
          <w:rFonts w:ascii="Arial Narrow" w:eastAsia="Roboto" w:hAnsi="Arial Narrow" w:cs="Roboto"/>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7A061C">
        <w:rPr>
          <w:rFonts w:ascii="Arial Narrow" w:eastAsia="Calibri" w:hAnsi="Arial Narrow"/>
        </w:rPr>
        <w:t xml:space="preserve">, określa niezbędne wymagania sprzętowo - aplikacyjne umożliwiające pracę na </w:t>
      </w:r>
      <w:hyperlink r:id="rId18">
        <w:r w:rsidRPr="005576D1">
          <w:rPr>
            <w:rFonts w:ascii="Arial Narrow" w:eastAsia="Calibri" w:hAnsi="Arial Narrow"/>
            <w:b/>
            <w:bCs/>
            <w:u w:val="single"/>
          </w:rPr>
          <w:t>platformazakupowa.pl</w:t>
        </w:r>
      </w:hyperlink>
      <w:r w:rsidRPr="007A061C">
        <w:rPr>
          <w:rFonts w:ascii="Arial Narrow" w:eastAsia="Calibri" w:hAnsi="Arial Narrow"/>
        </w:rPr>
        <w:t>, tj.:</w:t>
      </w:r>
    </w:p>
    <w:p w14:paraId="2A135D95" w14:textId="77777777" w:rsidR="00654201" w:rsidRPr="007A061C" w:rsidRDefault="00654201" w:rsidP="00654201">
      <w:pPr>
        <w:numPr>
          <w:ilvl w:val="1"/>
          <w:numId w:val="32"/>
        </w:numPr>
        <w:spacing w:after="0"/>
        <w:ind w:left="1276"/>
        <w:jc w:val="both"/>
        <w:rPr>
          <w:rFonts w:eastAsia="Calibri" w:cs="Calibri"/>
        </w:rPr>
      </w:pPr>
      <w:r w:rsidRPr="007A061C">
        <w:rPr>
          <w:rFonts w:eastAsia="Calibri" w:cs="Calibri"/>
        </w:rPr>
        <w:t xml:space="preserve">stały dostęp do sieci Internet o gwarantowanej przepustowości nie mniejszej niż 512 </w:t>
      </w:r>
      <w:proofErr w:type="spellStart"/>
      <w:r w:rsidRPr="007A061C">
        <w:rPr>
          <w:rFonts w:eastAsia="Calibri" w:cs="Calibri"/>
        </w:rPr>
        <w:t>kb</w:t>
      </w:r>
      <w:proofErr w:type="spellEnd"/>
      <w:r w:rsidRPr="007A061C">
        <w:rPr>
          <w:rFonts w:eastAsia="Calibri" w:cs="Calibri"/>
        </w:rPr>
        <w:t>/s,</w:t>
      </w:r>
    </w:p>
    <w:p w14:paraId="43F9F206" w14:textId="77777777" w:rsidR="00654201" w:rsidRPr="007A061C" w:rsidRDefault="00654201" w:rsidP="00654201">
      <w:pPr>
        <w:numPr>
          <w:ilvl w:val="1"/>
          <w:numId w:val="32"/>
        </w:numPr>
        <w:spacing w:after="0"/>
        <w:ind w:left="1276"/>
        <w:jc w:val="both"/>
        <w:rPr>
          <w:rFonts w:eastAsia="Calibri" w:cs="Calibri"/>
        </w:rPr>
      </w:pPr>
      <w:r w:rsidRPr="007A061C">
        <w:rPr>
          <w:rFonts w:eastAsia="Calibri" w:cs="Calibri"/>
        </w:rPr>
        <w:t>komputer klasy PC lub MAC o następującej konfiguracji: pamięć min. 2 GB Ram, procesor Intel IV 2 GHZ lub jego nowsza wersja, jeden z systemów operacyjnych - MS Windows 7, Mac Os x 10 4, Linux, lub ich nowsze wersje,</w:t>
      </w:r>
    </w:p>
    <w:p w14:paraId="66C6A24D" w14:textId="77777777" w:rsidR="00654201" w:rsidRPr="007A061C" w:rsidRDefault="00654201" w:rsidP="00654201">
      <w:pPr>
        <w:numPr>
          <w:ilvl w:val="1"/>
          <w:numId w:val="32"/>
        </w:numPr>
        <w:spacing w:after="0"/>
        <w:ind w:left="1276"/>
        <w:jc w:val="both"/>
        <w:rPr>
          <w:rFonts w:eastAsia="Calibri" w:cs="Calibri"/>
        </w:rPr>
      </w:pPr>
      <w:r w:rsidRPr="007A061C">
        <w:rPr>
          <w:rFonts w:eastAsia="Calibri" w:cs="Calibri"/>
        </w:rPr>
        <w:t>zainstalowana dowolna, inna przeglądarka internetowa niż Internet Explorer,</w:t>
      </w:r>
    </w:p>
    <w:p w14:paraId="6D4D40CE" w14:textId="77777777" w:rsidR="00654201" w:rsidRPr="007A061C" w:rsidRDefault="00654201" w:rsidP="00654201">
      <w:pPr>
        <w:numPr>
          <w:ilvl w:val="1"/>
          <w:numId w:val="32"/>
        </w:numPr>
        <w:spacing w:after="0"/>
        <w:ind w:left="1276"/>
        <w:jc w:val="both"/>
        <w:rPr>
          <w:rFonts w:eastAsia="Calibri" w:cs="Calibri"/>
        </w:rPr>
      </w:pPr>
      <w:r w:rsidRPr="007A061C">
        <w:rPr>
          <w:rFonts w:eastAsia="Calibri" w:cs="Calibri"/>
        </w:rPr>
        <w:t>włączona obsługa JavaScript,</w:t>
      </w:r>
    </w:p>
    <w:p w14:paraId="47BC2110" w14:textId="77777777" w:rsidR="00654201" w:rsidRPr="007A061C" w:rsidRDefault="00654201" w:rsidP="00654201">
      <w:pPr>
        <w:numPr>
          <w:ilvl w:val="1"/>
          <w:numId w:val="32"/>
        </w:numPr>
        <w:spacing w:after="0"/>
        <w:ind w:left="1276"/>
        <w:jc w:val="both"/>
        <w:rPr>
          <w:rFonts w:eastAsia="Calibri" w:cs="Calibri"/>
        </w:rPr>
      </w:pPr>
      <w:r w:rsidRPr="007A061C">
        <w:rPr>
          <w:rFonts w:eastAsia="Calibri" w:cs="Calibri"/>
        </w:rPr>
        <w:t xml:space="preserve">zainstalowany program Adobe </w:t>
      </w:r>
      <w:proofErr w:type="spellStart"/>
      <w:r w:rsidRPr="007A061C">
        <w:rPr>
          <w:rFonts w:eastAsia="Calibri" w:cs="Calibri"/>
        </w:rPr>
        <w:t>Acrobat</w:t>
      </w:r>
      <w:proofErr w:type="spellEnd"/>
      <w:r w:rsidRPr="007A061C">
        <w:rPr>
          <w:rFonts w:eastAsia="Calibri" w:cs="Calibri"/>
        </w:rPr>
        <w:t xml:space="preserve"> Reader lub inny obsługujący format plików .pdf,</w:t>
      </w:r>
    </w:p>
    <w:p w14:paraId="174D30F7" w14:textId="77777777" w:rsidR="00654201" w:rsidRPr="007A061C" w:rsidRDefault="00654201" w:rsidP="00654201">
      <w:pPr>
        <w:numPr>
          <w:ilvl w:val="1"/>
          <w:numId w:val="32"/>
        </w:numPr>
        <w:spacing w:after="0"/>
        <w:ind w:left="1276"/>
        <w:jc w:val="both"/>
        <w:rPr>
          <w:rFonts w:eastAsia="Calibri" w:cs="Calibri"/>
        </w:rPr>
      </w:pPr>
      <w:r w:rsidRPr="007A061C">
        <w:rPr>
          <w:rFonts w:eastAsia="Calibri" w:cs="Calibri"/>
        </w:rPr>
        <w:t>Szyfrowanie na platformazakupowa.pl odbywa się za pomocą protokołu TLS 1.3.</w:t>
      </w:r>
    </w:p>
    <w:p w14:paraId="075C3885" w14:textId="77777777" w:rsidR="00654201" w:rsidRPr="007A061C" w:rsidRDefault="00654201" w:rsidP="00654201">
      <w:pPr>
        <w:numPr>
          <w:ilvl w:val="1"/>
          <w:numId w:val="32"/>
        </w:numPr>
        <w:spacing w:after="0"/>
        <w:ind w:left="1276"/>
        <w:jc w:val="both"/>
        <w:rPr>
          <w:rFonts w:eastAsia="Calibri" w:cs="Calibri"/>
        </w:rPr>
      </w:pPr>
      <w:r w:rsidRPr="007A061C">
        <w:rPr>
          <w:rFonts w:eastAsia="Calibri" w:cs="Calibri"/>
        </w:rPr>
        <w:t>Oznaczenie czasu odbioru danych przez platformę zakupową stanowi datę oraz dokładny czas (</w:t>
      </w:r>
      <w:proofErr w:type="spellStart"/>
      <w:r w:rsidRPr="007A061C">
        <w:rPr>
          <w:rFonts w:eastAsia="Calibri" w:cs="Calibri"/>
        </w:rPr>
        <w:t>hh:mm:ss</w:t>
      </w:r>
      <w:proofErr w:type="spellEnd"/>
      <w:r w:rsidRPr="007A061C">
        <w:rPr>
          <w:rFonts w:eastAsia="Calibri" w:cs="Calibri"/>
        </w:rPr>
        <w:t>) generowany wg. czasu lokalnego serwera synchronizowanego z zegarem Głównego Urzędu Miar.</w:t>
      </w:r>
    </w:p>
    <w:p w14:paraId="77F0F00C" w14:textId="77777777" w:rsidR="00654201" w:rsidRPr="007A061C" w:rsidRDefault="00654201" w:rsidP="00654201">
      <w:pPr>
        <w:pStyle w:val="Akapitzlist"/>
        <w:numPr>
          <w:ilvl w:val="1"/>
          <w:numId w:val="34"/>
        </w:numPr>
        <w:spacing w:line="259" w:lineRule="auto"/>
        <w:jc w:val="both"/>
        <w:rPr>
          <w:rFonts w:ascii="Arial Narrow" w:eastAsia="Calibri" w:hAnsi="Arial Narrow"/>
        </w:rPr>
      </w:pPr>
      <w:r w:rsidRPr="007A061C">
        <w:rPr>
          <w:rFonts w:ascii="Arial Narrow" w:eastAsia="Calibri" w:hAnsi="Arial Narrow"/>
        </w:rPr>
        <w:t>Wykonawca, przystępując do niniejszego postępowania o udzielenie zamówienia publicznego:</w:t>
      </w:r>
    </w:p>
    <w:p w14:paraId="7136033A" w14:textId="77777777" w:rsidR="00654201" w:rsidRPr="007A061C" w:rsidRDefault="00654201" w:rsidP="00654201">
      <w:pPr>
        <w:pStyle w:val="Akapitzlist"/>
        <w:numPr>
          <w:ilvl w:val="0"/>
          <w:numId w:val="35"/>
        </w:numPr>
        <w:spacing w:line="259" w:lineRule="auto"/>
        <w:ind w:left="1276"/>
        <w:jc w:val="both"/>
        <w:rPr>
          <w:rFonts w:ascii="Arial Narrow" w:eastAsia="Calibri" w:hAnsi="Arial Narrow"/>
        </w:rPr>
      </w:pPr>
      <w:r w:rsidRPr="007A061C">
        <w:rPr>
          <w:rFonts w:ascii="Arial Narrow" w:eastAsia="Calibri" w:hAnsi="Arial Narrow"/>
        </w:rPr>
        <w:t xml:space="preserve">akceptuje warunki korzystania z </w:t>
      </w:r>
      <w:hyperlink r:id="rId19">
        <w:r w:rsidRPr="005576D1">
          <w:rPr>
            <w:rFonts w:ascii="Arial Narrow" w:eastAsia="Calibri" w:hAnsi="Arial Narrow"/>
            <w:b/>
            <w:bCs/>
            <w:u w:val="single"/>
          </w:rPr>
          <w:t>platformazakupowa.pl</w:t>
        </w:r>
      </w:hyperlink>
      <w:r w:rsidRPr="007A061C">
        <w:rPr>
          <w:rFonts w:ascii="Arial Narrow" w:eastAsia="Calibri" w:hAnsi="Arial Narrow"/>
        </w:rPr>
        <w:t xml:space="preserve"> określone w Regulaminie zamieszczonym na stronie internetowej </w:t>
      </w:r>
      <w:hyperlink r:id="rId20">
        <w:r w:rsidRPr="007A061C">
          <w:rPr>
            <w:rFonts w:ascii="Arial Narrow" w:eastAsia="Calibri" w:hAnsi="Arial Narrow"/>
          </w:rPr>
          <w:t>pod linkiem</w:t>
        </w:r>
      </w:hyperlink>
      <w:r w:rsidRPr="007A061C">
        <w:rPr>
          <w:rFonts w:ascii="Arial Narrow" w:eastAsia="Calibri" w:hAnsi="Arial Narrow"/>
        </w:rPr>
        <w:t xml:space="preserve">  w zakładce „Regulamin" oraz uznaje go za wiążący,</w:t>
      </w:r>
    </w:p>
    <w:p w14:paraId="4026C67A" w14:textId="77777777" w:rsidR="00654201" w:rsidRPr="007A061C" w:rsidRDefault="00654201" w:rsidP="00654201">
      <w:pPr>
        <w:pStyle w:val="Akapitzlist"/>
        <w:numPr>
          <w:ilvl w:val="0"/>
          <w:numId w:val="35"/>
        </w:numPr>
        <w:spacing w:line="259" w:lineRule="auto"/>
        <w:ind w:left="1276"/>
        <w:jc w:val="both"/>
        <w:rPr>
          <w:rFonts w:ascii="Arial Narrow" w:eastAsia="Calibri" w:hAnsi="Arial Narrow"/>
        </w:rPr>
      </w:pPr>
      <w:r w:rsidRPr="007A061C">
        <w:rPr>
          <w:rFonts w:ascii="Arial Narrow" w:eastAsia="Calibri" w:hAnsi="Arial Narrow"/>
        </w:rPr>
        <w:t>zapoznał i stosuje się do Instrukcji składania ofert/wniosków</w:t>
      </w:r>
      <w:r>
        <w:rPr>
          <w:rFonts w:ascii="Arial Narrow" w:eastAsia="Calibri" w:hAnsi="Arial Narrow"/>
        </w:rPr>
        <w:t>.</w:t>
      </w:r>
    </w:p>
    <w:p w14:paraId="2A98FA48" w14:textId="77777777" w:rsidR="00654201" w:rsidRPr="007A061C" w:rsidRDefault="00654201" w:rsidP="00654201">
      <w:pPr>
        <w:pStyle w:val="Akapitzlist"/>
        <w:numPr>
          <w:ilvl w:val="1"/>
          <w:numId w:val="34"/>
        </w:numPr>
        <w:spacing w:line="259" w:lineRule="auto"/>
        <w:jc w:val="both"/>
        <w:rPr>
          <w:rFonts w:ascii="Arial Narrow" w:eastAsia="Calibri" w:hAnsi="Arial Narrow"/>
        </w:rPr>
      </w:pPr>
      <w:r w:rsidRPr="007A061C">
        <w:rPr>
          <w:rFonts w:ascii="Arial Narrow" w:eastAsia="Calibri" w:hAnsi="Arial Narrow"/>
          <w:b/>
        </w:rPr>
        <w:t xml:space="preserve"> Zamawiający nie ponosi odpowiedzialności za złożenie oferty w sposób niezgodny z Instrukcją korzystania </w:t>
      </w:r>
      <w:r>
        <w:rPr>
          <w:rFonts w:ascii="Arial Narrow" w:eastAsia="Calibri" w:hAnsi="Arial Narrow"/>
          <w:b/>
        </w:rPr>
        <w:t xml:space="preserve">                               </w:t>
      </w:r>
      <w:r w:rsidRPr="007A061C">
        <w:rPr>
          <w:rFonts w:ascii="Arial Narrow" w:eastAsia="Calibri" w:hAnsi="Arial Narrow"/>
          <w:b/>
        </w:rPr>
        <w:t xml:space="preserve">z </w:t>
      </w:r>
      <w:hyperlink r:id="rId21">
        <w:r w:rsidRPr="005576D1">
          <w:rPr>
            <w:rFonts w:ascii="Arial Narrow" w:eastAsia="Calibri" w:hAnsi="Arial Narrow"/>
            <w:b/>
            <w:u w:val="single"/>
          </w:rPr>
          <w:t>platformazakupowa.pl</w:t>
        </w:r>
      </w:hyperlink>
      <w:r w:rsidRPr="005576D1">
        <w:rPr>
          <w:rFonts w:ascii="Arial Narrow" w:eastAsia="Calibri" w:hAnsi="Arial Narrow"/>
        </w:rPr>
        <w:t xml:space="preserve">, </w:t>
      </w:r>
      <w:r w:rsidRPr="007A061C">
        <w:rPr>
          <w:rFonts w:ascii="Arial Narrow" w:eastAsia="Calibri" w:hAnsi="Arial Narrow"/>
        </w:rPr>
        <w:t>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9C66C54" w14:textId="77777777" w:rsidR="00654201" w:rsidRPr="005576D1" w:rsidRDefault="00654201" w:rsidP="00654201">
      <w:pPr>
        <w:pStyle w:val="Akapitzlist"/>
        <w:numPr>
          <w:ilvl w:val="1"/>
          <w:numId w:val="34"/>
        </w:numPr>
        <w:spacing w:line="259" w:lineRule="auto"/>
        <w:jc w:val="both"/>
        <w:rPr>
          <w:rFonts w:ascii="Arial Narrow" w:eastAsia="Calibri" w:hAnsi="Arial Narrow"/>
          <w:b/>
          <w:bCs/>
        </w:rPr>
      </w:pPr>
      <w:r w:rsidRPr="007A061C">
        <w:rPr>
          <w:rFonts w:ascii="Arial Narrow" w:eastAsia="Calibri" w:hAnsi="Arial Narrow"/>
        </w:rPr>
        <w:t xml:space="preserve"> Zamawiający informuje, że instrukcje korzystania z </w:t>
      </w:r>
      <w:hyperlink r:id="rId22">
        <w:r w:rsidRPr="005576D1">
          <w:rPr>
            <w:rFonts w:ascii="Arial Narrow" w:eastAsia="Calibri" w:hAnsi="Arial Narrow"/>
            <w:b/>
            <w:bCs/>
            <w:u w:val="single"/>
          </w:rPr>
          <w:t>platformazakupowa.pl</w:t>
        </w:r>
      </w:hyperlink>
      <w:r w:rsidRPr="007A061C">
        <w:rPr>
          <w:rFonts w:ascii="Arial Narrow" w:eastAsia="Calibri" w:hAnsi="Arial Narrow"/>
        </w:rPr>
        <w:t xml:space="preserve"> dotyczące w szczególności logowania, składania wniosków o wyjaśnienie treści SWZ, składania ofert oraz innych czynności podejmowanych w niniejszym postępowaniu przy użyciu </w:t>
      </w:r>
      <w:hyperlink r:id="rId23">
        <w:r w:rsidRPr="005576D1">
          <w:rPr>
            <w:rFonts w:ascii="Arial Narrow" w:eastAsia="Calibri" w:hAnsi="Arial Narrow"/>
            <w:b/>
            <w:bCs/>
            <w:u w:val="single"/>
          </w:rPr>
          <w:t>platformazakupowa.pl</w:t>
        </w:r>
      </w:hyperlink>
      <w:r w:rsidRPr="007A061C">
        <w:rPr>
          <w:rFonts w:ascii="Arial Narrow" w:eastAsia="Calibri" w:hAnsi="Arial Narrow"/>
        </w:rPr>
        <w:t xml:space="preserve"> znajdują się w zakładce „Instrukcje dla Wykonawców" na stronie internetowej pod adresem: </w:t>
      </w:r>
      <w:hyperlink r:id="rId24">
        <w:r w:rsidRPr="005576D1">
          <w:rPr>
            <w:rFonts w:ascii="Arial Narrow" w:eastAsia="Calibri" w:hAnsi="Arial Narrow"/>
            <w:b/>
            <w:bCs/>
            <w:u w:val="single"/>
          </w:rPr>
          <w:t>https://platformazakupowa.pl/strona/45-instrukcje</w:t>
        </w:r>
      </w:hyperlink>
    </w:p>
    <w:p w14:paraId="5EF5576C" w14:textId="77777777" w:rsidR="00654201" w:rsidRDefault="00654201" w:rsidP="00654201">
      <w:pPr>
        <w:pStyle w:val="Nagwek1"/>
        <w:spacing w:line="259" w:lineRule="auto"/>
        <w:ind w:left="0"/>
        <w:jc w:val="both"/>
        <w:rPr>
          <w:rFonts w:ascii="Arial Narrow" w:eastAsia="Calibri" w:hAnsi="Arial Narrow" w:cs="Calibri"/>
          <w:sz w:val="22"/>
          <w:szCs w:val="22"/>
        </w:rPr>
      </w:pPr>
    </w:p>
    <w:p w14:paraId="0527B649" w14:textId="77777777" w:rsidR="00654201" w:rsidRDefault="00654201" w:rsidP="00654201">
      <w:pPr>
        <w:pStyle w:val="Nagwek1"/>
        <w:spacing w:line="259" w:lineRule="auto"/>
        <w:ind w:left="0"/>
        <w:jc w:val="both"/>
        <w:rPr>
          <w:rFonts w:ascii="Arial Narrow" w:eastAsia="Calibri" w:hAnsi="Arial Narrow" w:cs="Calibri"/>
          <w:b w:val="0"/>
          <w:sz w:val="22"/>
          <w:szCs w:val="22"/>
        </w:rPr>
      </w:pPr>
      <w:r w:rsidRPr="00D85EB2">
        <w:rPr>
          <w:rFonts w:ascii="Arial Narrow" w:eastAsia="Calibri" w:hAnsi="Arial Narrow" w:cs="Calibri"/>
          <w:sz w:val="22"/>
          <w:szCs w:val="22"/>
        </w:rPr>
        <w:t>Zalecenia</w:t>
      </w:r>
    </w:p>
    <w:p w14:paraId="5F88BF25" w14:textId="77777777" w:rsidR="00654201" w:rsidRPr="00D85EB2" w:rsidRDefault="00654201" w:rsidP="00654201">
      <w:pPr>
        <w:pStyle w:val="Nagwek1"/>
        <w:spacing w:line="259" w:lineRule="auto"/>
        <w:ind w:left="0"/>
        <w:jc w:val="both"/>
        <w:rPr>
          <w:rFonts w:eastAsia="Calibri" w:cs="Calibri"/>
        </w:rPr>
      </w:pPr>
      <w:r w:rsidRPr="00D85EB2">
        <w:rPr>
          <w:rFonts w:eastAsia="Calibri" w:cs="Calibri"/>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C19EA3A" w14:textId="77777777" w:rsidR="00654201" w:rsidRPr="00D85EB2" w:rsidRDefault="00654201" w:rsidP="00654201">
      <w:pPr>
        <w:numPr>
          <w:ilvl w:val="0"/>
          <w:numId w:val="33"/>
        </w:numPr>
        <w:spacing w:after="0"/>
        <w:jc w:val="both"/>
        <w:rPr>
          <w:rFonts w:eastAsia="Calibri" w:cs="Calibri"/>
        </w:rPr>
      </w:pPr>
      <w:r w:rsidRPr="00D85EB2">
        <w:rPr>
          <w:rFonts w:eastAsia="Calibri" w:cs="Calibri"/>
        </w:rPr>
        <w:t>Zamawiający rekomenduje wykorzystanie formatów: .pdf .</w:t>
      </w:r>
      <w:proofErr w:type="spellStart"/>
      <w:r w:rsidRPr="00D85EB2">
        <w:rPr>
          <w:rFonts w:eastAsia="Calibri" w:cs="Calibri"/>
        </w:rPr>
        <w:t>doc</w:t>
      </w:r>
      <w:proofErr w:type="spellEnd"/>
      <w:r w:rsidRPr="00D85EB2">
        <w:rPr>
          <w:rFonts w:eastAsia="Calibri" w:cs="Calibri"/>
        </w:rPr>
        <w:t xml:space="preserve"> .xls .jpg (.</w:t>
      </w:r>
      <w:proofErr w:type="spellStart"/>
      <w:r w:rsidRPr="00D85EB2">
        <w:rPr>
          <w:rFonts w:eastAsia="Calibri" w:cs="Calibri"/>
        </w:rPr>
        <w:t>jpeg</w:t>
      </w:r>
      <w:proofErr w:type="spellEnd"/>
      <w:r w:rsidRPr="00D85EB2">
        <w:rPr>
          <w:rFonts w:eastAsia="Calibri" w:cs="Calibri"/>
        </w:rPr>
        <w:t xml:space="preserve">) </w:t>
      </w:r>
      <w:r w:rsidRPr="00D85EB2">
        <w:rPr>
          <w:rFonts w:eastAsia="Calibri" w:cs="Calibri"/>
          <w:b/>
        </w:rPr>
        <w:t>ze szczególnym wskazaniem na .pdf</w:t>
      </w:r>
    </w:p>
    <w:p w14:paraId="293B693F" w14:textId="77777777" w:rsidR="00654201" w:rsidRPr="00D85EB2" w:rsidRDefault="00654201" w:rsidP="00654201">
      <w:pPr>
        <w:numPr>
          <w:ilvl w:val="0"/>
          <w:numId w:val="33"/>
        </w:numPr>
        <w:spacing w:after="0"/>
        <w:jc w:val="both"/>
        <w:rPr>
          <w:rFonts w:eastAsia="Calibri" w:cs="Calibri"/>
        </w:rPr>
      </w:pPr>
      <w:r w:rsidRPr="00D85EB2">
        <w:rPr>
          <w:rFonts w:eastAsia="Calibri" w:cs="Calibri"/>
        </w:rPr>
        <w:t>W celu ewentualnej kompresji danych Zamawiający rekomenduje wykorzystanie jednego z formatów:</w:t>
      </w:r>
    </w:p>
    <w:p w14:paraId="674155E0" w14:textId="77777777" w:rsidR="00654201" w:rsidRPr="00D85EB2" w:rsidRDefault="00654201" w:rsidP="00654201">
      <w:pPr>
        <w:numPr>
          <w:ilvl w:val="1"/>
          <w:numId w:val="33"/>
        </w:numPr>
        <w:spacing w:after="0"/>
        <w:jc w:val="both"/>
        <w:rPr>
          <w:rFonts w:eastAsia="Calibri" w:cs="Calibri"/>
        </w:rPr>
      </w:pPr>
      <w:r w:rsidRPr="00D85EB2">
        <w:rPr>
          <w:rFonts w:eastAsia="Calibri" w:cs="Calibri"/>
        </w:rPr>
        <w:t xml:space="preserve">.zip </w:t>
      </w:r>
    </w:p>
    <w:p w14:paraId="508850DC" w14:textId="77777777" w:rsidR="00654201" w:rsidRPr="00D85EB2" w:rsidRDefault="00654201" w:rsidP="00654201">
      <w:pPr>
        <w:numPr>
          <w:ilvl w:val="1"/>
          <w:numId w:val="33"/>
        </w:numPr>
        <w:spacing w:after="0"/>
        <w:jc w:val="both"/>
        <w:rPr>
          <w:rFonts w:eastAsia="Calibri" w:cs="Calibri"/>
        </w:rPr>
      </w:pPr>
      <w:r w:rsidRPr="00D85EB2">
        <w:rPr>
          <w:rFonts w:eastAsia="Calibri" w:cs="Calibri"/>
        </w:rPr>
        <w:t>.7Z</w:t>
      </w:r>
    </w:p>
    <w:p w14:paraId="1892E3A3" w14:textId="77777777" w:rsidR="00654201" w:rsidRPr="00D85EB2" w:rsidRDefault="00654201" w:rsidP="00654201">
      <w:pPr>
        <w:numPr>
          <w:ilvl w:val="0"/>
          <w:numId w:val="33"/>
        </w:numPr>
        <w:spacing w:after="0"/>
        <w:jc w:val="both"/>
        <w:rPr>
          <w:rFonts w:eastAsia="Calibri" w:cs="Calibri"/>
        </w:rPr>
      </w:pPr>
      <w:r w:rsidRPr="00D85EB2">
        <w:rPr>
          <w:rFonts w:eastAsia="Calibri" w:cs="Calibri"/>
        </w:rPr>
        <w:t xml:space="preserve">Wśród formatów powszechnych a </w:t>
      </w:r>
      <w:r w:rsidRPr="00D85EB2">
        <w:rPr>
          <w:rFonts w:eastAsia="Calibri" w:cs="Calibri"/>
          <w:b/>
        </w:rPr>
        <w:t>NIE występujących</w:t>
      </w:r>
      <w:r w:rsidRPr="00D85EB2">
        <w:rPr>
          <w:rFonts w:eastAsia="Calibri" w:cs="Calibri"/>
        </w:rPr>
        <w:t xml:space="preserve"> w rozporządzeniu występują: .</w:t>
      </w:r>
      <w:proofErr w:type="spellStart"/>
      <w:r w:rsidRPr="00D85EB2">
        <w:rPr>
          <w:rFonts w:eastAsia="Calibri" w:cs="Calibri"/>
        </w:rPr>
        <w:t>rar</w:t>
      </w:r>
      <w:proofErr w:type="spellEnd"/>
      <w:r w:rsidRPr="00D85EB2">
        <w:rPr>
          <w:rFonts w:eastAsia="Calibri" w:cs="Calibri"/>
        </w:rPr>
        <w:t xml:space="preserve"> .gif .</w:t>
      </w:r>
      <w:proofErr w:type="spellStart"/>
      <w:r w:rsidRPr="00D85EB2">
        <w:rPr>
          <w:rFonts w:eastAsia="Calibri" w:cs="Calibri"/>
        </w:rPr>
        <w:t>bmp</w:t>
      </w:r>
      <w:proofErr w:type="spellEnd"/>
      <w:r w:rsidRPr="00D85EB2">
        <w:rPr>
          <w:rFonts w:eastAsia="Calibri" w:cs="Calibri"/>
        </w:rPr>
        <w:t xml:space="preserve"> .</w:t>
      </w:r>
      <w:proofErr w:type="spellStart"/>
      <w:r w:rsidRPr="00D85EB2">
        <w:rPr>
          <w:rFonts w:eastAsia="Calibri" w:cs="Calibri"/>
        </w:rPr>
        <w:t>numbers</w:t>
      </w:r>
      <w:proofErr w:type="spellEnd"/>
      <w:r w:rsidRPr="00D85EB2">
        <w:rPr>
          <w:rFonts w:eastAsia="Calibri" w:cs="Calibri"/>
        </w:rPr>
        <w:t xml:space="preserve"> .</w:t>
      </w:r>
      <w:proofErr w:type="spellStart"/>
      <w:r w:rsidRPr="00D85EB2">
        <w:rPr>
          <w:rFonts w:eastAsia="Calibri" w:cs="Calibri"/>
        </w:rPr>
        <w:t>pages</w:t>
      </w:r>
      <w:proofErr w:type="spellEnd"/>
      <w:r w:rsidRPr="00D85EB2">
        <w:rPr>
          <w:rFonts w:eastAsia="Calibri" w:cs="Calibri"/>
        </w:rPr>
        <w:t xml:space="preserve">. </w:t>
      </w:r>
      <w:r w:rsidRPr="00D85EB2">
        <w:rPr>
          <w:rFonts w:eastAsia="Calibri" w:cs="Calibri"/>
          <w:b/>
        </w:rPr>
        <w:t>Dokumenty złożone w takich plikach zostaną uznane za złożone nieskutecznie.</w:t>
      </w:r>
    </w:p>
    <w:p w14:paraId="5633A447" w14:textId="77777777" w:rsidR="00654201" w:rsidRPr="00D85EB2" w:rsidRDefault="00654201" w:rsidP="00654201">
      <w:pPr>
        <w:numPr>
          <w:ilvl w:val="0"/>
          <w:numId w:val="33"/>
        </w:numPr>
        <w:spacing w:after="0"/>
        <w:jc w:val="both"/>
        <w:rPr>
          <w:rFonts w:eastAsia="Calibri" w:cs="Calibri"/>
        </w:rPr>
      </w:pPr>
      <w:r w:rsidRPr="00D85EB2">
        <w:rPr>
          <w:rFonts w:eastAsia="Calibri" w:cs="Calibri"/>
        </w:rPr>
        <w:t xml:space="preserve">Zamawiający zwraca uwagę na ograniczenia wielkości plików podpisywanych profilem zaufanym, który wynosi max 10MB, oraz na ograniczenie wielkości plików podpisywanych w aplikacji </w:t>
      </w:r>
      <w:proofErr w:type="spellStart"/>
      <w:r w:rsidRPr="00D85EB2">
        <w:rPr>
          <w:rFonts w:eastAsia="Calibri" w:cs="Calibri"/>
        </w:rPr>
        <w:t>eDoApp</w:t>
      </w:r>
      <w:proofErr w:type="spellEnd"/>
      <w:r w:rsidRPr="00D85EB2">
        <w:rPr>
          <w:rFonts w:eastAsia="Calibri" w:cs="Calibri"/>
        </w:rPr>
        <w:t xml:space="preserve"> służącej do składania podpisu osobistego, który wynosi max 5MB.</w:t>
      </w:r>
    </w:p>
    <w:p w14:paraId="16321D40" w14:textId="77777777" w:rsidR="00654201" w:rsidRPr="00D85EB2" w:rsidRDefault="00654201" w:rsidP="00654201">
      <w:pPr>
        <w:numPr>
          <w:ilvl w:val="0"/>
          <w:numId w:val="33"/>
        </w:numPr>
        <w:spacing w:after="0"/>
        <w:jc w:val="both"/>
        <w:rPr>
          <w:rFonts w:eastAsia="Calibri" w:cs="Calibri"/>
        </w:rPr>
      </w:pPr>
      <w:r w:rsidRPr="00D85EB2">
        <w:rPr>
          <w:rFonts w:eastAsia="Calibri" w:cs="Calibri"/>
        </w:rPr>
        <w:lastRenderedPageBreak/>
        <w:t xml:space="preserve">Ze względu na niskie ryzyko naruszenia integralności pliku oraz łatwiejszą weryfikację podpisu, zamawiający zaleca, </w:t>
      </w:r>
      <w:r>
        <w:rPr>
          <w:rFonts w:eastAsia="Calibri" w:cs="Calibri"/>
        </w:rPr>
        <w:t xml:space="preserve">                      </w:t>
      </w:r>
      <w:r w:rsidRPr="00D85EB2">
        <w:rPr>
          <w:rFonts w:eastAsia="Calibri" w:cs="Calibri"/>
        </w:rPr>
        <w:t xml:space="preserve">w miarę możliwości, przekonwertowanie plików składających się na ofertę na format .pdf  i opatrzenie ich podpisem kwalifikowanym </w:t>
      </w:r>
      <w:proofErr w:type="spellStart"/>
      <w:r w:rsidRPr="00D85EB2">
        <w:rPr>
          <w:rFonts w:eastAsia="Calibri" w:cs="Calibri"/>
        </w:rPr>
        <w:t>PAdES</w:t>
      </w:r>
      <w:proofErr w:type="spellEnd"/>
      <w:r w:rsidRPr="00D85EB2">
        <w:rPr>
          <w:rFonts w:eastAsia="Calibri" w:cs="Calibri"/>
        </w:rPr>
        <w:t xml:space="preserve">. </w:t>
      </w:r>
    </w:p>
    <w:p w14:paraId="1B98D17B" w14:textId="77777777" w:rsidR="00654201" w:rsidRPr="00D85EB2" w:rsidRDefault="00654201" w:rsidP="00654201">
      <w:pPr>
        <w:numPr>
          <w:ilvl w:val="0"/>
          <w:numId w:val="33"/>
        </w:numPr>
        <w:spacing w:after="0"/>
        <w:jc w:val="both"/>
        <w:rPr>
          <w:rFonts w:eastAsia="Calibri" w:cs="Calibri"/>
        </w:rPr>
      </w:pPr>
      <w:r w:rsidRPr="00D85EB2">
        <w:rPr>
          <w:rFonts w:eastAsia="Calibri" w:cs="Calibri"/>
        </w:rPr>
        <w:t xml:space="preserve">Pliki w innych formatach niż PDF zaleca się opatrzyć zewnętrznym podpisem </w:t>
      </w:r>
      <w:proofErr w:type="spellStart"/>
      <w:r w:rsidRPr="00D85EB2">
        <w:rPr>
          <w:rFonts w:eastAsia="Calibri" w:cs="Calibri"/>
        </w:rPr>
        <w:t>XAdES</w:t>
      </w:r>
      <w:proofErr w:type="spellEnd"/>
      <w:r w:rsidRPr="00D85EB2">
        <w:rPr>
          <w:rFonts w:eastAsia="Calibri" w:cs="Calibri"/>
        </w:rPr>
        <w:t>. Wykonawca powinien pamiętać, aby plik z podpisem przekazywać łącznie z dokumentem podpisywanym.</w:t>
      </w:r>
    </w:p>
    <w:p w14:paraId="50A91C1F" w14:textId="77777777" w:rsidR="00654201" w:rsidRPr="00D85EB2" w:rsidRDefault="00654201" w:rsidP="00654201">
      <w:pPr>
        <w:numPr>
          <w:ilvl w:val="0"/>
          <w:numId w:val="33"/>
        </w:numPr>
        <w:spacing w:after="0"/>
        <w:jc w:val="both"/>
        <w:rPr>
          <w:rFonts w:eastAsia="Calibri" w:cs="Calibri"/>
        </w:rPr>
      </w:pPr>
      <w:r w:rsidRPr="00D85EB2">
        <w:rPr>
          <w:rFonts w:eastAsia="Calibri" w:cs="Calibri"/>
        </w:rPr>
        <w:t xml:space="preserve">Zamawiający zaleca aby w przypadku podpisywania pliku przez kilka osób, stosować podpisy tego samego rodzaju. Podpisywanie różnymi rodzajami podpisów np. osobistym i kwalifikowanym może doprowadzić do problemów </w:t>
      </w:r>
      <w:r>
        <w:rPr>
          <w:rFonts w:eastAsia="Calibri" w:cs="Calibri"/>
        </w:rPr>
        <w:t xml:space="preserve">                               </w:t>
      </w:r>
      <w:r w:rsidRPr="00D85EB2">
        <w:rPr>
          <w:rFonts w:eastAsia="Calibri" w:cs="Calibri"/>
        </w:rPr>
        <w:t xml:space="preserve">w weryfikacji plików. </w:t>
      </w:r>
    </w:p>
    <w:p w14:paraId="02A8B332" w14:textId="77777777" w:rsidR="00654201" w:rsidRPr="00D85EB2" w:rsidRDefault="00654201" w:rsidP="00654201">
      <w:pPr>
        <w:numPr>
          <w:ilvl w:val="0"/>
          <w:numId w:val="33"/>
        </w:numPr>
        <w:spacing w:after="0"/>
        <w:jc w:val="both"/>
        <w:rPr>
          <w:rFonts w:eastAsia="Calibri" w:cs="Calibri"/>
        </w:rPr>
      </w:pPr>
      <w:r w:rsidRPr="00D85EB2">
        <w:rPr>
          <w:rFonts w:eastAsia="Calibri" w:cs="Calibri"/>
        </w:rPr>
        <w:t>Zamawiający zaleca, aby Wykonawca z odpowiednim wyprzedzeniem przetestował możliwość prawidłowego wykorzystania wybranej metody podpisania plików oferty.</w:t>
      </w:r>
    </w:p>
    <w:p w14:paraId="1CEF4827" w14:textId="77777777" w:rsidR="00654201" w:rsidRPr="00D85EB2" w:rsidRDefault="00654201" w:rsidP="00654201">
      <w:pPr>
        <w:numPr>
          <w:ilvl w:val="0"/>
          <w:numId w:val="33"/>
        </w:numPr>
        <w:spacing w:after="0"/>
        <w:jc w:val="both"/>
        <w:rPr>
          <w:rFonts w:eastAsia="Calibri" w:cs="Calibri"/>
        </w:rPr>
      </w:pPr>
      <w:r w:rsidRPr="00D85EB2">
        <w:rPr>
          <w:rFonts w:eastAsia="Calibri" w:cs="Calibri"/>
        </w:rPr>
        <w:t>Osobą składającą ofertę powinna być osoba kontaktowa podawana w dokumentacji.</w:t>
      </w:r>
    </w:p>
    <w:p w14:paraId="22AFC27C" w14:textId="77777777" w:rsidR="00654201" w:rsidRPr="00D85EB2" w:rsidRDefault="00654201" w:rsidP="00654201">
      <w:pPr>
        <w:numPr>
          <w:ilvl w:val="0"/>
          <w:numId w:val="33"/>
        </w:numPr>
        <w:spacing w:after="0"/>
        <w:jc w:val="both"/>
        <w:rPr>
          <w:rFonts w:eastAsia="Calibri" w:cs="Calibri"/>
        </w:rPr>
      </w:pPr>
      <w:r w:rsidRPr="00D85EB2">
        <w:rPr>
          <w:rFonts w:eastAsia="Calibr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BC4D002" w14:textId="77777777" w:rsidR="00654201" w:rsidRPr="00D85EB2" w:rsidRDefault="00654201" w:rsidP="00654201">
      <w:pPr>
        <w:numPr>
          <w:ilvl w:val="0"/>
          <w:numId w:val="33"/>
        </w:numPr>
        <w:spacing w:after="0"/>
        <w:jc w:val="both"/>
        <w:rPr>
          <w:rFonts w:eastAsia="Calibri" w:cs="Calibri"/>
        </w:rPr>
      </w:pPr>
      <w:r w:rsidRPr="00D85EB2">
        <w:rPr>
          <w:rFonts w:eastAsia="Calibri" w:cs="Calibri"/>
        </w:rPr>
        <w:t xml:space="preserve">Podczas podpisywania plików zaleca się stosowanie algorytmu skrótu SHA2 zamiast SHA1.  </w:t>
      </w:r>
    </w:p>
    <w:p w14:paraId="586CC912" w14:textId="77777777" w:rsidR="00654201" w:rsidRPr="00D85EB2" w:rsidRDefault="00654201" w:rsidP="00654201">
      <w:pPr>
        <w:numPr>
          <w:ilvl w:val="0"/>
          <w:numId w:val="33"/>
        </w:numPr>
        <w:spacing w:after="0"/>
        <w:jc w:val="both"/>
        <w:rPr>
          <w:rFonts w:eastAsia="Calibri" w:cs="Calibri"/>
        </w:rPr>
      </w:pPr>
      <w:r w:rsidRPr="00D85EB2">
        <w:rPr>
          <w:rFonts w:eastAsia="Calibri" w:cs="Calibri"/>
        </w:rPr>
        <w:t xml:space="preserve">Jeśli wykonawca pakuje dokumenty np. w plik ZIP zalecamy wcześniejsze podpisanie każdego ze skompresowanych plików. </w:t>
      </w:r>
    </w:p>
    <w:p w14:paraId="606AAA67" w14:textId="77777777" w:rsidR="00654201" w:rsidRPr="00D85EB2" w:rsidRDefault="00654201" w:rsidP="00654201">
      <w:pPr>
        <w:numPr>
          <w:ilvl w:val="0"/>
          <w:numId w:val="33"/>
        </w:numPr>
        <w:spacing w:after="0"/>
        <w:jc w:val="both"/>
        <w:rPr>
          <w:rFonts w:eastAsia="Calibri" w:cs="Calibri"/>
        </w:rPr>
      </w:pPr>
      <w:r w:rsidRPr="00D85EB2">
        <w:rPr>
          <w:rFonts w:eastAsia="Calibri" w:cs="Calibri"/>
        </w:rPr>
        <w:t>Zamawiający rekomenduje wykorzystanie podpisu z kwalifikowanym znacznikiem czasu.</w:t>
      </w:r>
    </w:p>
    <w:p w14:paraId="77181CB6" w14:textId="77777777" w:rsidR="00654201" w:rsidRDefault="00654201" w:rsidP="00654201">
      <w:pPr>
        <w:numPr>
          <w:ilvl w:val="0"/>
          <w:numId w:val="33"/>
        </w:numPr>
        <w:spacing w:after="0"/>
        <w:jc w:val="both"/>
        <w:rPr>
          <w:rFonts w:eastAsia="Calibri" w:cs="Calibri"/>
        </w:rPr>
      </w:pPr>
      <w:r w:rsidRPr="00D85EB2">
        <w:rPr>
          <w:rFonts w:eastAsia="Calibri" w:cs="Calibri"/>
        </w:rPr>
        <w:t xml:space="preserve">Zamawiający zaleca aby </w:t>
      </w:r>
      <w:r w:rsidRPr="00D85EB2">
        <w:rPr>
          <w:rFonts w:eastAsia="Calibri" w:cs="Calibri"/>
          <w:u w:val="single"/>
        </w:rPr>
        <w:t>nie</w:t>
      </w:r>
      <w:r w:rsidRPr="00D85EB2">
        <w:rPr>
          <w:rFonts w:eastAsia="Calibri" w:cs="Calibri"/>
        </w:rPr>
        <w:t xml:space="preserve"> wprowadzać jakichkolwiek zmian w plikach po podpisaniu ich podpisem kwalifikowanym. Może to skutkować naruszeniem integralności plików co równoważne będzie z koniecznością odrzucenia oferty </w:t>
      </w:r>
      <w:r>
        <w:rPr>
          <w:rFonts w:eastAsia="Calibri" w:cs="Calibri"/>
        </w:rPr>
        <w:t xml:space="preserve">                             </w:t>
      </w:r>
      <w:r w:rsidRPr="00D85EB2">
        <w:rPr>
          <w:rFonts w:eastAsia="Calibri" w:cs="Calibri"/>
        </w:rPr>
        <w:t>w postępowaniu.</w:t>
      </w:r>
    </w:p>
    <w:p w14:paraId="31B1AF52" w14:textId="77777777" w:rsidR="00E21010" w:rsidRPr="00166B5E" w:rsidRDefault="00E21010" w:rsidP="007E0760">
      <w:pPr>
        <w:pStyle w:val="p"/>
        <w:jc w:val="both"/>
        <w:rPr>
          <w:rFonts w:cs="Arial"/>
          <w:color w:val="FF0000"/>
          <w:sz w:val="12"/>
          <w:szCs w:val="12"/>
        </w:rPr>
      </w:pPr>
    </w:p>
    <w:p w14:paraId="089FADB7" w14:textId="77777777" w:rsidR="00E21010" w:rsidRPr="00B9283F" w:rsidRDefault="00E36EB6" w:rsidP="007E0760">
      <w:pPr>
        <w:pStyle w:val="p"/>
        <w:jc w:val="both"/>
        <w:rPr>
          <w:rFonts w:cs="Arial"/>
          <w:b/>
        </w:rPr>
      </w:pPr>
      <w:r>
        <w:rPr>
          <w:rStyle w:val="bold"/>
          <w:rFonts w:cs="Arial"/>
        </w:rPr>
        <w:t>10</w:t>
      </w:r>
      <w:r w:rsidR="00D3597C" w:rsidRPr="00B9283F">
        <w:rPr>
          <w:rStyle w:val="bold"/>
          <w:rFonts w:cs="Arial"/>
          <w:b w:val="0"/>
        </w:rPr>
        <w:t xml:space="preserve">. </w:t>
      </w:r>
      <w:r w:rsidR="00E21010" w:rsidRPr="00B9283F">
        <w:rPr>
          <w:rFonts w:cs="Arial"/>
          <w:b/>
        </w:rPr>
        <w:t>INFORMACJE O SPOSOBIE KOMUNIKOWANIA SIĘ ZAMAWIAJĄCEGO Z WYKONAWCAMI W INNY SPOSÓB NIŻ PRZY UŻYCIU ŚRODKÓW KOMUNIKACJI ELEKTRONICZNEJ</w:t>
      </w:r>
      <w:r w:rsidR="0091003F">
        <w:rPr>
          <w:rFonts w:cs="Arial"/>
          <w:b/>
        </w:rPr>
        <w:t xml:space="preserve"> W PRZYPADKU ZAISTNIENIA JEDNEJ </w:t>
      </w:r>
      <w:r w:rsidR="00E21010" w:rsidRPr="00B9283F">
        <w:rPr>
          <w:rFonts w:cs="Arial"/>
          <w:b/>
        </w:rPr>
        <w:t xml:space="preserve">Z SYTUACJI OKREŚLONYCH W ART. 65 UST. 1, ART. 66 I ART. 69 USTAWY:  </w:t>
      </w:r>
    </w:p>
    <w:p w14:paraId="70D7FF8C" w14:textId="77777777" w:rsidR="007E0760" w:rsidRPr="00B9283F" w:rsidRDefault="00254F7C" w:rsidP="007E0760">
      <w:pPr>
        <w:pStyle w:val="p"/>
        <w:jc w:val="both"/>
        <w:rPr>
          <w:rFonts w:cs="Arial"/>
          <w:u w:val="single"/>
        </w:rPr>
      </w:pPr>
      <w:r w:rsidRPr="00B9283F">
        <w:rPr>
          <w:rFonts w:cs="Arial"/>
          <w:u w:val="single"/>
        </w:rPr>
        <w:t>Zamawiający nie odstępuje od wymogu użycia środków komunikacji elektronicznej.</w:t>
      </w:r>
    </w:p>
    <w:p w14:paraId="2973954C" w14:textId="77777777" w:rsidR="007E0760" w:rsidRPr="00166B5E" w:rsidRDefault="007E0760" w:rsidP="00A60919">
      <w:pPr>
        <w:pStyle w:val="p"/>
        <w:rPr>
          <w:rStyle w:val="bold"/>
          <w:rFonts w:cs="Arial"/>
          <w:sz w:val="12"/>
          <w:szCs w:val="12"/>
        </w:rPr>
      </w:pPr>
    </w:p>
    <w:p w14:paraId="52334CC4" w14:textId="77777777" w:rsidR="007E0760" w:rsidRPr="00B9283F" w:rsidRDefault="00E36EB6" w:rsidP="007E0760">
      <w:pPr>
        <w:pStyle w:val="p"/>
        <w:rPr>
          <w:rFonts w:cs="Arial"/>
        </w:rPr>
      </w:pPr>
      <w:r>
        <w:rPr>
          <w:rFonts w:cs="Arial"/>
          <w:b/>
        </w:rPr>
        <w:t>11</w:t>
      </w:r>
      <w:r w:rsidR="007E0760" w:rsidRPr="00B9283F">
        <w:rPr>
          <w:rFonts w:cs="Arial"/>
        </w:rPr>
        <w:t xml:space="preserve">. </w:t>
      </w:r>
      <w:r w:rsidR="00E20D16" w:rsidRPr="00B9283F">
        <w:rPr>
          <w:rFonts w:cs="Arial"/>
          <w:b/>
        </w:rPr>
        <w:t>OSOBY UPRAWNIONE DO KOMUNIKOWANIA SIĘ Z WYKONAWCAMI:</w:t>
      </w:r>
    </w:p>
    <w:p w14:paraId="072935AF" w14:textId="77777777" w:rsidR="00654201" w:rsidRPr="0063730D" w:rsidRDefault="00654201" w:rsidP="00654201">
      <w:pPr>
        <w:pStyle w:val="p"/>
        <w:numPr>
          <w:ilvl w:val="0"/>
          <w:numId w:val="36"/>
        </w:numPr>
        <w:spacing w:line="256" w:lineRule="auto"/>
        <w:rPr>
          <w:rFonts w:cs="Arial"/>
        </w:rPr>
      </w:pPr>
      <w:r>
        <w:rPr>
          <w:rFonts w:cs="Arial"/>
        </w:rPr>
        <w:t xml:space="preserve">Radosław Kaczmarek, email: </w:t>
      </w:r>
      <w:hyperlink r:id="rId25" w:history="1">
        <w:r w:rsidRPr="0063730D">
          <w:rPr>
            <w:rStyle w:val="Hipercze"/>
            <w:rFonts w:cs="Arial"/>
            <w:b/>
            <w:color w:val="auto"/>
            <w:u w:val="none"/>
          </w:rPr>
          <w:t>rkaczmarek@stare-miasto.pl</w:t>
        </w:r>
      </w:hyperlink>
    </w:p>
    <w:p w14:paraId="52FD3864" w14:textId="77777777" w:rsidR="00654201" w:rsidRPr="0063730D" w:rsidRDefault="00654201" w:rsidP="00654201">
      <w:pPr>
        <w:pStyle w:val="p"/>
        <w:numPr>
          <w:ilvl w:val="0"/>
          <w:numId w:val="36"/>
        </w:numPr>
        <w:spacing w:line="256" w:lineRule="auto"/>
        <w:rPr>
          <w:rFonts w:cs="Arial"/>
        </w:rPr>
      </w:pPr>
      <w:r>
        <w:rPr>
          <w:rFonts w:cs="Arial"/>
        </w:rPr>
        <w:t xml:space="preserve">Damian Majewski, </w:t>
      </w:r>
      <w:r w:rsidRPr="0063730D">
        <w:rPr>
          <w:rFonts w:cs="Arial"/>
          <w:b/>
        </w:rPr>
        <w:t>dmajewski@stare-miasto.pl</w:t>
      </w:r>
    </w:p>
    <w:p w14:paraId="5769288C" w14:textId="77777777" w:rsidR="00654201" w:rsidRDefault="00654201" w:rsidP="00654201">
      <w:pPr>
        <w:pStyle w:val="p"/>
        <w:numPr>
          <w:ilvl w:val="0"/>
          <w:numId w:val="36"/>
        </w:numPr>
        <w:spacing w:line="256" w:lineRule="auto"/>
        <w:rPr>
          <w:rFonts w:cs="Arial"/>
        </w:rPr>
      </w:pPr>
      <w:r>
        <w:rPr>
          <w:rFonts w:cs="Arial"/>
        </w:rPr>
        <w:t xml:space="preserve">Piotr Koziarski, </w:t>
      </w:r>
      <w:r w:rsidRPr="0063730D">
        <w:rPr>
          <w:rFonts w:cs="Arial"/>
          <w:b/>
        </w:rPr>
        <w:t>inwestycje@stare-miasto.pl</w:t>
      </w:r>
    </w:p>
    <w:p w14:paraId="5AC7FDF8" w14:textId="77777777" w:rsidR="007E0760" w:rsidRPr="00166B5E" w:rsidRDefault="007E0760" w:rsidP="00E90354">
      <w:pPr>
        <w:pStyle w:val="justify"/>
        <w:rPr>
          <w:rFonts w:cs="Arial"/>
          <w:b/>
          <w:sz w:val="12"/>
          <w:szCs w:val="12"/>
        </w:rPr>
      </w:pPr>
    </w:p>
    <w:p w14:paraId="4566FBFE" w14:textId="77777777" w:rsidR="00321652" w:rsidRPr="00B9283F" w:rsidRDefault="00E36EB6" w:rsidP="00E90354">
      <w:pPr>
        <w:pStyle w:val="justify"/>
        <w:rPr>
          <w:rFonts w:cs="Arial"/>
        </w:rPr>
      </w:pPr>
      <w:r>
        <w:rPr>
          <w:rFonts w:cs="Arial"/>
          <w:b/>
        </w:rPr>
        <w:t>12</w:t>
      </w:r>
      <w:r w:rsidR="007E0760" w:rsidRPr="00B9283F">
        <w:rPr>
          <w:rFonts w:cs="Arial"/>
        </w:rPr>
        <w:t xml:space="preserve">. </w:t>
      </w:r>
      <w:r w:rsidR="00E20D16" w:rsidRPr="00B9283F">
        <w:rPr>
          <w:rFonts w:cs="Arial"/>
          <w:b/>
        </w:rPr>
        <w:t>TERMIN ZWIĄZANIA OFERTĄ:</w:t>
      </w:r>
      <w:r w:rsidR="00E20D16" w:rsidRPr="00B9283F">
        <w:rPr>
          <w:rFonts w:cs="Arial"/>
        </w:rPr>
        <w:t xml:space="preserve"> </w:t>
      </w:r>
    </w:p>
    <w:p w14:paraId="1ADE2481" w14:textId="19EE9211" w:rsidR="00321652" w:rsidRPr="00B9283F" w:rsidRDefault="00E36EB6" w:rsidP="00321652">
      <w:pPr>
        <w:pStyle w:val="justify"/>
        <w:rPr>
          <w:rFonts w:cs="Arial"/>
        </w:rPr>
      </w:pPr>
      <w:r>
        <w:rPr>
          <w:rFonts w:cs="Arial"/>
        </w:rPr>
        <w:t>12</w:t>
      </w:r>
      <w:r w:rsidR="00321652" w:rsidRPr="00B9283F">
        <w:rPr>
          <w:rFonts w:cs="Arial"/>
        </w:rPr>
        <w:t xml:space="preserve">.1. Wykonawca pozostaje związany ofertą przez okres </w:t>
      </w:r>
      <w:r w:rsidR="00321652" w:rsidRPr="00B9283F">
        <w:rPr>
          <w:rFonts w:cs="Arial"/>
          <w:b/>
        </w:rPr>
        <w:t>30 dni</w:t>
      </w:r>
      <w:r w:rsidR="00774031">
        <w:rPr>
          <w:rFonts w:cs="Arial"/>
          <w:b/>
        </w:rPr>
        <w:t xml:space="preserve"> </w:t>
      </w:r>
      <w:r w:rsidR="00774031" w:rsidRPr="00774031">
        <w:rPr>
          <w:rFonts w:cs="Arial"/>
        </w:rPr>
        <w:t>od dnia upływu składania ofert</w:t>
      </w:r>
      <w:r w:rsidR="00321652" w:rsidRPr="00B9283F">
        <w:rPr>
          <w:rFonts w:cs="Arial"/>
        </w:rPr>
        <w:t xml:space="preserve">, tj. </w:t>
      </w:r>
      <w:r w:rsidR="00321652" w:rsidRPr="000320E0">
        <w:rPr>
          <w:rFonts w:cs="Arial"/>
          <w:b/>
        </w:rPr>
        <w:t xml:space="preserve">do dnia </w:t>
      </w:r>
      <w:r w:rsidR="00654201">
        <w:rPr>
          <w:rFonts w:cs="Arial"/>
          <w:b/>
        </w:rPr>
        <w:t>10</w:t>
      </w:r>
      <w:r w:rsidR="00BE1275">
        <w:rPr>
          <w:rFonts w:cs="Arial"/>
          <w:b/>
        </w:rPr>
        <w:t>.</w:t>
      </w:r>
      <w:r w:rsidR="00654201">
        <w:rPr>
          <w:rFonts w:cs="Arial"/>
          <w:b/>
        </w:rPr>
        <w:t>03</w:t>
      </w:r>
      <w:r w:rsidR="00074596">
        <w:rPr>
          <w:rFonts w:cs="Arial"/>
          <w:b/>
        </w:rPr>
        <w:t>.202</w:t>
      </w:r>
      <w:r w:rsidR="00654201">
        <w:rPr>
          <w:rFonts w:cs="Arial"/>
          <w:b/>
        </w:rPr>
        <w:t>3</w:t>
      </w:r>
      <w:r w:rsidR="000320E0" w:rsidRPr="000320E0">
        <w:rPr>
          <w:rFonts w:cs="Arial"/>
          <w:b/>
        </w:rPr>
        <w:t>r.</w:t>
      </w:r>
    </w:p>
    <w:p w14:paraId="572B2B8C" w14:textId="77777777" w:rsidR="00321652" w:rsidRPr="00B9283F" w:rsidRDefault="00E36EB6" w:rsidP="00E90354">
      <w:pPr>
        <w:pStyle w:val="justify"/>
      </w:pPr>
      <w:r>
        <w:t>12</w:t>
      </w:r>
      <w:r w:rsidR="00321652" w:rsidRPr="00B9283F">
        <w:t xml:space="preserve">.2. </w:t>
      </w:r>
      <w:r w:rsidR="00321652" w:rsidRPr="00B9283F">
        <w:rPr>
          <w:rFonts w:cs="Arial"/>
        </w:rPr>
        <w:t xml:space="preserve">W przypadku gdy wybór najkorzystniejszej oferty nie nastąpi przed upływem terminu związania ofertą określonego </w:t>
      </w:r>
      <w:r w:rsidR="00CA31C3">
        <w:rPr>
          <w:rFonts w:cs="Arial"/>
        </w:rPr>
        <w:t xml:space="preserve">                               </w:t>
      </w:r>
      <w:r w:rsidR="00321652" w:rsidRPr="00B9283F">
        <w:rPr>
          <w:rFonts w:cs="Arial"/>
        </w:rPr>
        <w:t xml:space="preserve">w </w:t>
      </w:r>
      <w:r>
        <w:rPr>
          <w:rFonts w:cs="Arial"/>
        </w:rPr>
        <w:t>pkt. 12</w:t>
      </w:r>
      <w:r w:rsidR="00321652" w:rsidRPr="00B9283F">
        <w:rPr>
          <w:rFonts w:cs="Arial"/>
        </w:rPr>
        <w:t xml:space="preserve">.1 Zamawiający przed upływem terminu związania ofertą zwróci się jednokrotnie do Wykonawców o wyrażenie zgody na przedłużenie tego terminu o wskazywany przez niego okres, nie dłuższy niż 30 dni. </w:t>
      </w:r>
    </w:p>
    <w:p w14:paraId="2E328D07" w14:textId="77777777" w:rsidR="00321652" w:rsidRPr="00B9283F" w:rsidRDefault="00E36EB6" w:rsidP="00E90354">
      <w:pPr>
        <w:pStyle w:val="justify"/>
        <w:rPr>
          <w:rFonts w:cs="Arial"/>
        </w:rPr>
      </w:pPr>
      <w:r>
        <w:rPr>
          <w:rFonts w:cs="Arial"/>
        </w:rPr>
        <w:t>12</w:t>
      </w:r>
      <w:r w:rsidR="00321652" w:rsidRPr="00B9283F">
        <w:rPr>
          <w:rFonts w:cs="Arial"/>
        </w:rPr>
        <w:t>.3. Przedłużenie terminu związania</w:t>
      </w:r>
      <w:r>
        <w:rPr>
          <w:rFonts w:cs="Arial"/>
        </w:rPr>
        <w:t xml:space="preserve"> ofertą, o którym mowa w pkt. 12</w:t>
      </w:r>
      <w:r w:rsidR="00321652" w:rsidRPr="00B9283F">
        <w:rPr>
          <w:rFonts w:cs="Arial"/>
        </w:rPr>
        <w:t>.2.</w:t>
      </w:r>
      <w:r w:rsidR="00F703A4" w:rsidRPr="00B9283F">
        <w:rPr>
          <w:rFonts w:cs="Arial"/>
        </w:rPr>
        <w:t xml:space="preserve"> </w:t>
      </w:r>
      <w:r w:rsidR="00321652" w:rsidRPr="00B9283F">
        <w:rPr>
          <w:rFonts w:cs="Arial"/>
          <w:u w:val="single"/>
        </w:rPr>
        <w:t>wymaga złożenia przez Wykonawcę pisemnego oświadczenia o wyrażeniu zgody na przedłużenie terminu związania ofertą.</w:t>
      </w:r>
      <w:r w:rsidR="00321652" w:rsidRPr="00B9283F">
        <w:rPr>
          <w:rFonts w:cs="Arial"/>
        </w:rPr>
        <w:t xml:space="preserve"> </w:t>
      </w:r>
    </w:p>
    <w:p w14:paraId="6458FFFC" w14:textId="77777777" w:rsidR="007E0760" w:rsidRPr="00B9283F" w:rsidRDefault="00E36EB6" w:rsidP="00E90354">
      <w:pPr>
        <w:pStyle w:val="justify"/>
        <w:rPr>
          <w:rFonts w:cs="Arial"/>
        </w:rPr>
      </w:pPr>
      <w:r>
        <w:rPr>
          <w:rFonts w:cs="Arial"/>
        </w:rPr>
        <w:t>12</w:t>
      </w:r>
      <w:r w:rsidR="00321652" w:rsidRPr="00B9283F">
        <w:rPr>
          <w:rFonts w:cs="Arial"/>
        </w:rPr>
        <w:t xml:space="preserve">.4. W przypadku gdy Zamawiający żąda wniesienia wadium, przedłużenie terminu związania ofertą, o którym mowa </w:t>
      </w:r>
      <w:r w:rsidR="0091003F">
        <w:rPr>
          <w:rFonts w:cs="Arial"/>
        </w:rPr>
        <w:t xml:space="preserve"> </w:t>
      </w:r>
      <w:r w:rsidR="00321652" w:rsidRPr="00B9283F">
        <w:rPr>
          <w:rFonts w:cs="Arial"/>
        </w:rPr>
        <w:t xml:space="preserve">w pkt. </w:t>
      </w:r>
      <w:r>
        <w:rPr>
          <w:rFonts w:cs="Arial"/>
        </w:rPr>
        <w:t>12.</w:t>
      </w:r>
      <w:r w:rsidR="00321652" w:rsidRPr="00B9283F">
        <w:rPr>
          <w:rFonts w:cs="Arial"/>
        </w:rPr>
        <w:t>2.</w:t>
      </w:r>
      <w:r w:rsidR="00F703A4" w:rsidRPr="00B9283F">
        <w:rPr>
          <w:rFonts w:cs="Arial"/>
        </w:rPr>
        <w:t xml:space="preserve"> </w:t>
      </w:r>
      <w:r w:rsidR="00321652" w:rsidRPr="00B9283F">
        <w:rPr>
          <w:rFonts w:cs="Arial"/>
        </w:rPr>
        <w:t>następuje wraz z przedłużeniem okresu ważności wadium albo, jeżeli nie jest to możliwe, z wniesieniem nowego wadium na przedłużony okres związania ofertą.</w:t>
      </w:r>
    </w:p>
    <w:p w14:paraId="45615A76" w14:textId="77777777" w:rsidR="00321652" w:rsidRPr="00484B12" w:rsidRDefault="00321652" w:rsidP="00E90354">
      <w:pPr>
        <w:pStyle w:val="justify"/>
        <w:rPr>
          <w:rFonts w:cs="Arial"/>
          <w:sz w:val="12"/>
          <w:szCs w:val="12"/>
        </w:rPr>
      </w:pPr>
    </w:p>
    <w:p w14:paraId="42D83AA2" w14:textId="77777777" w:rsidR="007E0760" w:rsidRPr="00B9283F" w:rsidRDefault="00E36EB6" w:rsidP="00DA576C">
      <w:pPr>
        <w:pStyle w:val="justify"/>
        <w:spacing w:line="240" w:lineRule="auto"/>
        <w:rPr>
          <w:rFonts w:cs="Arial"/>
        </w:rPr>
      </w:pPr>
      <w:r>
        <w:rPr>
          <w:rFonts w:cs="Arial"/>
          <w:b/>
        </w:rPr>
        <w:t>13</w:t>
      </w:r>
      <w:r w:rsidR="007E0760" w:rsidRPr="00B9283F">
        <w:rPr>
          <w:rFonts w:cs="Arial"/>
        </w:rPr>
        <w:t>.</w:t>
      </w:r>
      <w:r w:rsidR="00E20D16" w:rsidRPr="00B9283F">
        <w:rPr>
          <w:rFonts w:cs="Arial"/>
          <w:b/>
        </w:rPr>
        <w:t>OPIS SPOSOBU PRZYGOTOWANIA OFERTY</w:t>
      </w:r>
      <w:r w:rsidR="007E0760" w:rsidRPr="00B9283F">
        <w:rPr>
          <w:rFonts w:cs="Arial"/>
        </w:rPr>
        <w:t>:</w:t>
      </w:r>
    </w:p>
    <w:p w14:paraId="0221944D" w14:textId="77777777" w:rsidR="00654201" w:rsidRPr="004A17C7" w:rsidRDefault="00654201" w:rsidP="00654201">
      <w:pPr>
        <w:pStyle w:val="justify"/>
        <w:rPr>
          <w:rFonts w:eastAsia="Calibri" w:cs="Calibri"/>
        </w:rPr>
      </w:pPr>
      <w:r w:rsidRPr="004A17C7">
        <w:rPr>
          <w:rFonts w:cs="Arial"/>
        </w:rPr>
        <w:t xml:space="preserve">13.1. </w:t>
      </w:r>
      <w:r w:rsidRPr="004A17C7">
        <w:rPr>
          <w:rFonts w:eastAsia="Calibri" w:cs="Calibri"/>
        </w:rPr>
        <w:t xml:space="preserve">Oferta, wniosek oraz przedmiotowe środki dowodowe (jeżeli były wymagane) składane elektronicznie muszą zostać podpisane </w:t>
      </w:r>
      <w:r w:rsidRPr="004A17C7">
        <w:rPr>
          <w:rFonts w:eastAsia="Calibri" w:cs="Calibri"/>
          <w:b/>
        </w:rPr>
        <w:t>elektronicznym kwalifikowanym podpisem</w:t>
      </w:r>
      <w:r w:rsidRPr="004A17C7">
        <w:rPr>
          <w:rFonts w:eastAsia="Calibri" w:cs="Calibri"/>
        </w:rPr>
        <w:t xml:space="preserve"> lub </w:t>
      </w:r>
      <w:r w:rsidRPr="004A17C7">
        <w:rPr>
          <w:rFonts w:eastAsia="Calibri" w:cs="Calibri"/>
          <w:b/>
        </w:rPr>
        <w:t>podpisem zaufanym</w:t>
      </w:r>
      <w:r w:rsidRPr="004A17C7">
        <w:rPr>
          <w:rFonts w:eastAsia="Calibri" w:cs="Calibri"/>
        </w:rPr>
        <w:t xml:space="preserve"> lub </w:t>
      </w:r>
      <w:r w:rsidRPr="004A17C7">
        <w:rPr>
          <w:rFonts w:eastAsia="Calibri" w:cs="Calibri"/>
          <w:b/>
        </w:rPr>
        <w:t>podpisem osobistym</w:t>
      </w:r>
      <w:r w:rsidRPr="004A17C7">
        <w:rPr>
          <w:rFonts w:eastAsia="Calibri" w:cs="Calibri"/>
        </w:rPr>
        <w:t xml:space="preserve">. W procesie składania oferty, wniosku w tym przedmiotowych środków dowodowych na platformie, </w:t>
      </w:r>
      <w:r w:rsidRPr="004A17C7">
        <w:rPr>
          <w:rFonts w:eastAsia="Calibri" w:cs="Calibri"/>
          <w:b/>
        </w:rPr>
        <w:t>kwalifikowany podpis elektroniczny</w:t>
      </w:r>
      <w:r w:rsidRPr="004A17C7">
        <w:rPr>
          <w:rFonts w:eastAsia="Calibri" w:cs="Calibri"/>
        </w:rPr>
        <w:t xml:space="preserve"> lub </w:t>
      </w:r>
      <w:r w:rsidRPr="004A17C7">
        <w:rPr>
          <w:rFonts w:eastAsia="Calibri" w:cs="Calibri"/>
          <w:b/>
        </w:rPr>
        <w:t>podpis zaufany</w:t>
      </w:r>
      <w:r w:rsidRPr="004A17C7">
        <w:rPr>
          <w:rFonts w:eastAsia="Calibri" w:cs="Calibri"/>
        </w:rPr>
        <w:t xml:space="preserve"> lub </w:t>
      </w:r>
      <w:r w:rsidRPr="004A17C7">
        <w:rPr>
          <w:rFonts w:eastAsia="Calibri" w:cs="Calibri"/>
          <w:b/>
        </w:rPr>
        <w:t>podpis osobisty</w:t>
      </w:r>
      <w:r w:rsidRPr="004A17C7">
        <w:rPr>
          <w:rFonts w:eastAsia="Calibri" w:cs="Calibri"/>
        </w:rPr>
        <w:t xml:space="preserve"> Wykonawca składa bezpośrednio na dokumencie, który następnie przesyła do systemu.</w:t>
      </w:r>
    </w:p>
    <w:p w14:paraId="5D42EECA" w14:textId="77777777" w:rsidR="00654201" w:rsidRPr="004A17C7" w:rsidRDefault="00654201" w:rsidP="00654201">
      <w:pPr>
        <w:pStyle w:val="justify"/>
        <w:rPr>
          <w:rFonts w:eastAsia="Calibri" w:cs="Calibri"/>
        </w:rPr>
      </w:pPr>
      <w:r w:rsidRPr="004A17C7">
        <w:rPr>
          <w:rFonts w:eastAsia="Calibri" w:cs="Calibri"/>
        </w:rPr>
        <w:t xml:space="preserve">13.2.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BCFAAA7" w14:textId="77777777" w:rsidR="00654201" w:rsidRPr="004A17C7" w:rsidRDefault="00654201" w:rsidP="00654201">
      <w:pPr>
        <w:pStyle w:val="justify"/>
        <w:numPr>
          <w:ilvl w:val="1"/>
          <w:numId w:val="38"/>
        </w:numPr>
        <w:rPr>
          <w:rFonts w:cs="Arial"/>
        </w:rPr>
      </w:pPr>
      <w:r w:rsidRPr="004A17C7">
        <w:rPr>
          <w:rFonts w:eastAsia="Calibri" w:cs="Calibri"/>
        </w:rPr>
        <w:t xml:space="preserve"> Oferta powinna być:</w:t>
      </w:r>
    </w:p>
    <w:p w14:paraId="18D2AF66" w14:textId="77777777" w:rsidR="00654201" w:rsidRPr="004A17C7" w:rsidRDefault="00654201" w:rsidP="00654201">
      <w:pPr>
        <w:numPr>
          <w:ilvl w:val="1"/>
          <w:numId w:val="37"/>
        </w:numPr>
        <w:spacing w:after="0"/>
        <w:ind w:left="851"/>
        <w:jc w:val="both"/>
        <w:rPr>
          <w:rFonts w:eastAsia="Calibri" w:cs="Calibri"/>
        </w:rPr>
      </w:pPr>
      <w:r w:rsidRPr="004A17C7">
        <w:rPr>
          <w:rFonts w:eastAsia="Calibri" w:cs="Calibri"/>
        </w:rPr>
        <w:t>sporządzona na podstawie załączników niniejszej SWZ w języku polskim,</w:t>
      </w:r>
    </w:p>
    <w:p w14:paraId="659F90BA" w14:textId="77777777" w:rsidR="00654201" w:rsidRPr="004A17C7" w:rsidRDefault="00654201" w:rsidP="00654201">
      <w:pPr>
        <w:numPr>
          <w:ilvl w:val="1"/>
          <w:numId w:val="37"/>
        </w:numPr>
        <w:spacing w:after="0"/>
        <w:ind w:left="851"/>
        <w:jc w:val="both"/>
        <w:rPr>
          <w:rFonts w:eastAsia="Calibri" w:cs="Calibri"/>
        </w:rPr>
      </w:pPr>
      <w:r w:rsidRPr="004A17C7">
        <w:rPr>
          <w:rFonts w:eastAsia="Calibri" w:cs="Calibri"/>
        </w:rPr>
        <w:t xml:space="preserve">złożona przy użyciu środków komunikacji elektronicznej tzn. za pośrednictwem </w:t>
      </w:r>
      <w:hyperlink r:id="rId26">
        <w:r w:rsidRPr="004A17C7">
          <w:rPr>
            <w:rFonts w:eastAsia="Calibri" w:cs="Calibri"/>
            <w:b/>
            <w:bCs/>
            <w:u w:val="single"/>
          </w:rPr>
          <w:t>platformazakupowa.pl</w:t>
        </w:r>
      </w:hyperlink>
      <w:r w:rsidRPr="004A17C7">
        <w:rPr>
          <w:rFonts w:eastAsia="Calibri" w:cs="Calibri"/>
          <w:b/>
          <w:bCs/>
        </w:rPr>
        <w:t>,</w:t>
      </w:r>
    </w:p>
    <w:p w14:paraId="35802403" w14:textId="77777777" w:rsidR="00654201" w:rsidRPr="004A17C7" w:rsidRDefault="00654201" w:rsidP="00654201">
      <w:pPr>
        <w:numPr>
          <w:ilvl w:val="1"/>
          <w:numId w:val="37"/>
        </w:numPr>
        <w:spacing w:after="0"/>
        <w:ind w:left="851"/>
        <w:jc w:val="both"/>
        <w:rPr>
          <w:rFonts w:eastAsia="Calibri" w:cs="Calibri"/>
        </w:rPr>
      </w:pPr>
      <w:r w:rsidRPr="004A17C7">
        <w:rPr>
          <w:rFonts w:eastAsia="Calibri" w:cs="Calibri"/>
        </w:rPr>
        <w:t>podpisana kwalifikowanym podpisem elektronicznym lub podpisem zaufanym lub podpisem osobistym przez osobę/osoby upoważnioną/upoważnione</w:t>
      </w:r>
    </w:p>
    <w:p w14:paraId="0FF244E9" w14:textId="77777777" w:rsidR="00654201" w:rsidRPr="004A17C7" w:rsidRDefault="00654201" w:rsidP="00654201">
      <w:pPr>
        <w:pStyle w:val="Akapitzlist"/>
        <w:numPr>
          <w:ilvl w:val="1"/>
          <w:numId w:val="38"/>
        </w:numPr>
        <w:spacing w:line="259" w:lineRule="auto"/>
        <w:jc w:val="both"/>
        <w:rPr>
          <w:rFonts w:ascii="Arial Narrow" w:eastAsia="Calibri" w:hAnsi="Arial Narrow"/>
        </w:rPr>
      </w:pPr>
      <w:r>
        <w:rPr>
          <w:rFonts w:ascii="Arial Narrow" w:eastAsia="Calibri" w:hAnsi="Arial Narrow"/>
        </w:rPr>
        <w:lastRenderedPageBreak/>
        <w:t xml:space="preserve"> </w:t>
      </w:r>
      <w:r w:rsidRPr="004A17C7">
        <w:rPr>
          <w:rFonts w:ascii="Arial Narrow" w:eastAsia="Calibri" w:hAnsi="Arial Narrow"/>
        </w:rPr>
        <w:t>Podpisy</w:t>
      </w:r>
      <w:r>
        <w:rPr>
          <w:rFonts w:ascii="Arial Narrow" w:eastAsia="Calibri" w:hAnsi="Arial Narrow"/>
        </w:rPr>
        <w:t xml:space="preserve"> </w:t>
      </w:r>
      <w:r w:rsidRPr="004A17C7">
        <w:rPr>
          <w:rFonts w:ascii="Arial Narrow" w:eastAsia="Calibri" w:hAnsi="Arial Narrow"/>
        </w:rPr>
        <w:t>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A17C7">
        <w:rPr>
          <w:rFonts w:ascii="Arial Narrow" w:eastAsia="Calibri" w:hAnsi="Arial Narrow"/>
        </w:rPr>
        <w:t>eIDAS</w:t>
      </w:r>
      <w:proofErr w:type="spellEnd"/>
      <w:r w:rsidRPr="004A17C7">
        <w:rPr>
          <w:rFonts w:ascii="Arial Narrow" w:eastAsia="Calibri" w:hAnsi="Arial Narrow"/>
        </w:rPr>
        <w:t>) (UE) nr 910/2014 - od 1 lipca 2016 roku”.</w:t>
      </w:r>
    </w:p>
    <w:p w14:paraId="5C4A4C80" w14:textId="77777777" w:rsidR="00654201" w:rsidRPr="004A17C7" w:rsidRDefault="00654201" w:rsidP="00654201">
      <w:pPr>
        <w:pStyle w:val="Akapitzlist"/>
        <w:numPr>
          <w:ilvl w:val="1"/>
          <w:numId w:val="38"/>
        </w:numPr>
        <w:spacing w:line="259" w:lineRule="auto"/>
        <w:jc w:val="both"/>
        <w:rPr>
          <w:rFonts w:ascii="Arial Narrow" w:eastAsia="Calibri" w:hAnsi="Arial Narrow"/>
        </w:rPr>
      </w:pPr>
      <w:r w:rsidRPr="004A17C7">
        <w:rPr>
          <w:rFonts w:ascii="Arial Narrow" w:eastAsia="Calibri" w:hAnsi="Arial Narrow"/>
        </w:rPr>
        <w:t xml:space="preserve"> W przypadku wykorzystania formatu podpisu </w:t>
      </w:r>
      <w:proofErr w:type="spellStart"/>
      <w:r w:rsidRPr="004A17C7">
        <w:rPr>
          <w:rFonts w:ascii="Arial Narrow" w:eastAsia="Calibri" w:hAnsi="Arial Narrow"/>
        </w:rPr>
        <w:t>XAdES</w:t>
      </w:r>
      <w:proofErr w:type="spellEnd"/>
      <w:r w:rsidRPr="004A17C7">
        <w:rPr>
          <w:rFonts w:ascii="Arial Narrow" w:eastAsia="Calibri" w:hAnsi="Arial Narrow"/>
        </w:rPr>
        <w:t xml:space="preserve"> zewnętrzny. Zamawiający wymaga dołączenia odpowiedniej ilości plików tj. podpisywanych plików z danymi oraz plików podpisu w formacie </w:t>
      </w:r>
      <w:proofErr w:type="spellStart"/>
      <w:r w:rsidRPr="004A17C7">
        <w:rPr>
          <w:rFonts w:ascii="Arial Narrow" w:eastAsia="Calibri" w:hAnsi="Arial Narrow"/>
        </w:rPr>
        <w:t>XAdES</w:t>
      </w:r>
      <w:proofErr w:type="spellEnd"/>
      <w:r w:rsidRPr="004A17C7">
        <w:rPr>
          <w:rFonts w:ascii="Arial Narrow" w:eastAsia="Calibri" w:hAnsi="Arial Narrow"/>
        </w:rPr>
        <w:t>.</w:t>
      </w:r>
    </w:p>
    <w:p w14:paraId="2965AAA2" w14:textId="77777777" w:rsidR="00654201" w:rsidRPr="004A17C7" w:rsidRDefault="00654201" w:rsidP="00654201">
      <w:pPr>
        <w:pStyle w:val="Akapitzlist"/>
        <w:numPr>
          <w:ilvl w:val="1"/>
          <w:numId w:val="38"/>
        </w:numPr>
        <w:spacing w:line="259" w:lineRule="auto"/>
        <w:jc w:val="both"/>
        <w:rPr>
          <w:rFonts w:ascii="Arial Narrow" w:eastAsia="Calibri" w:hAnsi="Arial Narrow"/>
        </w:rPr>
      </w:pPr>
      <w:r w:rsidRPr="004A17C7">
        <w:rPr>
          <w:rFonts w:ascii="Arial Narrow" w:eastAsia="Calibri" w:hAnsi="Arial Narrow"/>
        </w:rPr>
        <w:t xml:space="preserve"> Zgodnie z art. 18 ust. 3 ustawy </w:t>
      </w:r>
      <w:proofErr w:type="spellStart"/>
      <w:r w:rsidRPr="004A17C7">
        <w:rPr>
          <w:rFonts w:ascii="Arial Narrow" w:eastAsia="Calibri" w:hAnsi="Arial Narrow"/>
        </w:rPr>
        <w:t>Pzp</w:t>
      </w:r>
      <w:proofErr w:type="spellEnd"/>
      <w:r w:rsidRPr="004A17C7">
        <w:rPr>
          <w:rFonts w:ascii="Arial Narrow" w:eastAsia="Calibri" w:hAnsi="Arial Narrow"/>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FFA8EFF" w14:textId="0F80F0B5" w:rsidR="00654201" w:rsidRPr="004A17C7" w:rsidRDefault="00654201" w:rsidP="0078059B">
      <w:pPr>
        <w:pStyle w:val="justify"/>
        <w:ind w:left="405"/>
        <w:rPr>
          <w:rFonts w:cs="Arial"/>
          <w:b/>
        </w:rPr>
      </w:pPr>
      <w:r w:rsidRPr="004A17C7">
        <w:rPr>
          <w:rFonts w:cs="Arial"/>
          <w:b/>
        </w:rPr>
        <w:t>Uwaga!</w:t>
      </w:r>
      <w:r w:rsidR="0078059B">
        <w:rPr>
          <w:rFonts w:cs="Arial"/>
          <w:b/>
        </w:rPr>
        <w:t xml:space="preserve"> </w:t>
      </w:r>
      <w:r w:rsidRPr="004A17C7">
        <w:rPr>
          <w:rFonts w:cs="Arial"/>
          <w:b/>
        </w:rPr>
        <w:t xml:space="preserve">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t>
      </w:r>
    </w:p>
    <w:p w14:paraId="2A4CBA55" w14:textId="77777777" w:rsidR="00654201" w:rsidRPr="004A17C7" w:rsidRDefault="00654201" w:rsidP="00654201">
      <w:pPr>
        <w:pStyle w:val="justify"/>
        <w:ind w:left="405"/>
        <w:rPr>
          <w:b/>
        </w:rPr>
      </w:pPr>
      <w:r w:rsidRPr="004A17C7">
        <w:rPr>
          <w:b/>
        </w:rPr>
        <w:t xml:space="preserve">Uwaga! </w:t>
      </w:r>
    </w:p>
    <w:p w14:paraId="5C9525B8" w14:textId="77777777" w:rsidR="00654201" w:rsidRPr="004A17C7" w:rsidRDefault="00654201" w:rsidP="00654201">
      <w:pPr>
        <w:pStyle w:val="justify"/>
        <w:ind w:left="405"/>
        <w:rPr>
          <w:b/>
        </w:rPr>
      </w:pPr>
      <w:r w:rsidRPr="004A17C7">
        <w:t xml:space="preserve">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w:t>
      </w:r>
      <w:r>
        <w:t xml:space="preserve"> </w:t>
      </w:r>
      <w:r w:rsidRPr="004A17C7">
        <w:t>o ile uprawniony do korzystania z informacji lub rozporządzania nimi podjął, przy zachowaniu należytej staranności, działania w celu utrzymania ich w poufności, zgodnie z art. 11 ust. 2 ww. ustawy o zwalczaniu nieuczciwej konkurencji.</w:t>
      </w:r>
      <w:r w:rsidRPr="004A17C7">
        <w:rPr>
          <w:b/>
        </w:rPr>
        <w:t xml:space="preserve"> </w:t>
      </w:r>
    </w:p>
    <w:p w14:paraId="60D4F1B0" w14:textId="77777777" w:rsidR="00654201" w:rsidRPr="004A17C7" w:rsidRDefault="00654201" w:rsidP="00654201">
      <w:pPr>
        <w:pStyle w:val="justify"/>
        <w:ind w:left="405"/>
        <w:rPr>
          <w:b/>
        </w:rPr>
      </w:pPr>
      <w:r w:rsidRPr="004A17C7">
        <w:rPr>
          <w:b/>
        </w:rPr>
        <w:t xml:space="preserve">W przypadku braku zastrzeżenia oraz wykazania (przekazania właściwego uzasadnienia wraz z przekazaniem takich informacji), iż zastrzeżone informacje stanowią tajemnicę przedsiębiorstwa, Zamawiający uzna, iż nie została spełniona przesłanka podjęcia niezbędnych działań w celu zachowania ich poufności i dane te staną się jawne od momentu odpowiednio otwarcia ofert albo ich przekazania. </w:t>
      </w:r>
    </w:p>
    <w:p w14:paraId="6448D1B7" w14:textId="77777777" w:rsidR="00654201" w:rsidRPr="004A17C7" w:rsidRDefault="00654201" w:rsidP="00654201">
      <w:pPr>
        <w:pStyle w:val="justify"/>
        <w:ind w:left="405"/>
        <w:rPr>
          <w:b/>
        </w:rPr>
      </w:pPr>
      <w:r w:rsidRPr="004A17C7">
        <w:rPr>
          <w:b/>
        </w:rPr>
        <w:t xml:space="preserve">Takie same będą konsekwencje połączenia w jeden niepodzielny plik dokumentów oznaczonych jako zawierające informację objęte tajemnicą przedsiębiorstwa i dokumentów nie podlegających tej ochronie – na wniosek innych wykonawców lub osób trzecich takie pliki zostaną udostępnione zainteresowanym w całości, jako dokumenty                            w stosunku do których Wykonawca nie podjął „niezbędnych działań w celu zachowania ich poufności”. </w:t>
      </w:r>
    </w:p>
    <w:p w14:paraId="58A23F15" w14:textId="77777777" w:rsidR="00654201" w:rsidRPr="004A17C7" w:rsidRDefault="00654201" w:rsidP="00654201">
      <w:pPr>
        <w:pStyle w:val="justify"/>
        <w:ind w:left="405"/>
        <w:rPr>
          <w:b/>
        </w:rPr>
      </w:pPr>
      <w:r w:rsidRPr="004A17C7">
        <w:t>Zamawiający nie odpowiada za ujawnienie informacji stanowiących tajemnicę przedsiębiorstwa przekazanych mu przez Wykonawcę wbrew postanowieniom niniejszej uwagi, a Wykonawca składając ofertę zobowiązany jest do dochowania standardów należytej staranności.</w:t>
      </w:r>
    </w:p>
    <w:p w14:paraId="635AEE28" w14:textId="77777777" w:rsidR="00654201" w:rsidRPr="004A17C7" w:rsidRDefault="00654201" w:rsidP="00654201">
      <w:pPr>
        <w:pStyle w:val="Akapitzlist"/>
        <w:numPr>
          <w:ilvl w:val="1"/>
          <w:numId w:val="38"/>
        </w:numPr>
        <w:spacing w:line="259" w:lineRule="auto"/>
        <w:jc w:val="both"/>
        <w:rPr>
          <w:rFonts w:ascii="Arial Narrow" w:eastAsia="Calibri" w:hAnsi="Arial Narrow"/>
        </w:rPr>
      </w:pPr>
      <w:r w:rsidRPr="004A17C7">
        <w:rPr>
          <w:rFonts w:ascii="Arial Narrow" w:eastAsia="Calibri" w:hAnsi="Arial Narrow"/>
        </w:rPr>
        <w:t xml:space="preserve">Wykonawca, za pośrednictwem </w:t>
      </w:r>
      <w:hyperlink r:id="rId27">
        <w:r w:rsidRPr="004A17C7">
          <w:rPr>
            <w:rFonts w:ascii="Arial Narrow" w:eastAsia="Calibri" w:hAnsi="Arial Narrow"/>
            <w:b/>
            <w:bCs/>
            <w:u w:val="single"/>
          </w:rPr>
          <w:t>platformazakupowa.p</w:t>
        </w:r>
        <w:r w:rsidRPr="004A17C7">
          <w:rPr>
            <w:rFonts w:ascii="Arial Narrow" w:eastAsia="Calibri" w:hAnsi="Arial Narrow"/>
            <w:color w:val="1155CC"/>
            <w:u w:val="single"/>
          </w:rPr>
          <w:t>l</w:t>
        </w:r>
      </w:hyperlink>
      <w:r w:rsidRPr="004A17C7">
        <w:rPr>
          <w:rFonts w:ascii="Arial Narrow" w:eastAsia="Calibri" w:hAnsi="Arial Narrow"/>
        </w:rPr>
        <w:t xml:space="preserve"> może przed upływem terminu składania ofert wycofać ofertę. Sposób dokonywania wycofania oferty zamieszczono w instrukcji zamieszczonej na stronie internetowej pod adresem: </w:t>
      </w:r>
      <w:hyperlink r:id="rId28" w:history="1">
        <w:r w:rsidRPr="004A17C7">
          <w:rPr>
            <w:rStyle w:val="Hipercze"/>
            <w:rFonts w:ascii="Arial Narrow" w:eastAsia="Calibri" w:hAnsi="Arial Narrow"/>
            <w:b/>
            <w:bCs/>
            <w:color w:val="auto"/>
          </w:rPr>
          <w:t>https://platformazakupowa.pl/strona/45-instrukcje</w:t>
        </w:r>
      </w:hyperlink>
    </w:p>
    <w:p w14:paraId="326F5318" w14:textId="77777777" w:rsidR="00654201" w:rsidRPr="004A17C7" w:rsidRDefault="00654201" w:rsidP="00654201">
      <w:pPr>
        <w:pStyle w:val="Akapitzlist"/>
        <w:numPr>
          <w:ilvl w:val="1"/>
          <w:numId w:val="38"/>
        </w:numPr>
        <w:spacing w:line="259" w:lineRule="auto"/>
        <w:jc w:val="both"/>
        <w:rPr>
          <w:rFonts w:ascii="Arial Narrow" w:eastAsia="Calibri" w:hAnsi="Arial Narrow"/>
        </w:rPr>
      </w:pPr>
      <w:r w:rsidRPr="004A17C7">
        <w:rPr>
          <w:rFonts w:ascii="Arial Narrow" w:eastAsia="Calibri" w:hAnsi="Arial Narrow"/>
        </w:rPr>
        <w:t xml:space="preserve"> Każdy z wykonawców może złożyć tylko jedną ofertę. Złożenie większej liczby ofert lub oferty zawierającej propozycje wariantowe podlegać będą odrzuceniu.</w:t>
      </w:r>
    </w:p>
    <w:p w14:paraId="73D37C08" w14:textId="77777777" w:rsidR="00654201" w:rsidRPr="004A17C7" w:rsidRDefault="00654201" w:rsidP="00654201">
      <w:pPr>
        <w:pStyle w:val="Akapitzlist"/>
        <w:numPr>
          <w:ilvl w:val="1"/>
          <w:numId w:val="38"/>
        </w:numPr>
        <w:spacing w:line="259" w:lineRule="auto"/>
        <w:jc w:val="both"/>
        <w:rPr>
          <w:rFonts w:ascii="Arial Narrow" w:eastAsia="Calibri" w:hAnsi="Arial Narrow"/>
        </w:rPr>
      </w:pPr>
      <w:r w:rsidRPr="004A17C7">
        <w:rPr>
          <w:rFonts w:ascii="Arial Narrow" w:eastAsia="Calibri" w:hAnsi="Arial Narrow"/>
        </w:rPr>
        <w:t xml:space="preserve"> Ceny oferty muszą zawierać wszystkie koszty, jakie musi ponieść wykonawca, aby zrealizować zamówienie z najwyższą starannością oraz ewentualne rabaty.</w:t>
      </w:r>
    </w:p>
    <w:p w14:paraId="134A4794" w14:textId="77777777" w:rsidR="00654201" w:rsidRPr="004A17C7" w:rsidRDefault="00654201" w:rsidP="00654201">
      <w:pPr>
        <w:pStyle w:val="Akapitzlist"/>
        <w:numPr>
          <w:ilvl w:val="1"/>
          <w:numId w:val="38"/>
        </w:numPr>
        <w:spacing w:line="259" w:lineRule="auto"/>
        <w:jc w:val="both"/>
        <w:rPr>
          <w:rFonts w:ascii="Arial Narrow" w:eastAsia="Calibri" w:hAnsi="Arial Narrow"/>
        </w:rPr>
      </w:pPr>
      <w:r w:rsidRPr="004A17C7">
        <w:rPr>
          <w:rFonts w:ascii="Arial Narrow" w:eastAsia="Calibri" w:hAnsi="Arial Narrow"/>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3A8B83B" w14:textId="77777777" w:rsidR="00654201" w:rsidRPr="004A17C7" w:rsidRDefault="00654201" w:rsidP="00654201">
      <w:pPr>
        <w:pStyle w:val="Akapitzlist"/>
        <w:numPr>
          <w:ilvl w:val="1"/>
          <w:numId w:val="38"/>
        </w:numPr>
        <w:spacing w:line="259" w:lineRule="auto"/>
        <w:jc w:val="both"/>
        <w:rPr>
          <w:rFonts w:ascii="Arial Narrow" w:eastAsia="Calibri" w:hAnsi="Arial Narrow"/>
        </w:rPr>
      </w:pPr>
      <w:r w:rsidRPr="004A17C7">
        <w:rPr>
          <w:rFonts w:ascii="Arial Narrow" w:eastAsia="Calibri" w:hAnsi="Arial Narrow"/>
        </w:rPr>
        <w:t>Zgodnie z definicją dokumentu elektronicznego z art.</w:t>
      </w:r>
      <w:r>
        <w:rPr>
          <w:rFonts w:ascii="Arial Narrow" w:eastAsia="Calibri" w:hAnsi="Arial Narrow"/>
        </w:rPr>
        <w:t xml:space="preserve"> </w:t>
      </w:r>
      <w:r w:rsidRPr="004A17C7">
        <w:rPr>
          <w:rFonts w:ascii="Arial Narrow" w:eastAsia="Calibri" w:hAnsi="Arial Narrow"/>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AB08381" w14:textId="77777777" w:rsidR="00654201" w:rsidRPr="004A17C7" w:rsidRDefault="00654201" w:rsidP="00654201">
      <w:pPr>
        <w:pStyle w:val="Akapitzlist"/>
        <w:numPr>
          <w:ilvl w:val="1"/>
          <w:numId w:val="38"/>
        </w:numPr>
        <w:spacing w:line="259" w:lineRule="auto"/>
        <w:jc w:val="both"/>
        <w:rPr>
          <w:rFonts w:ascii="Arial Narrow" w:eastAsia="Calibri" w:hAnsi="Arial Narrow"/>
        </w:rPr>
      </w:pPr>
      <w:r w:rsidRPr="004A17C7">
        <w:rPr>
          <w:rFonts w:ascii="Arial Narrow" w:eastAsia="Calibri" w:hAnsi="Arial Narrow"/>
        </w:rPr>
        <w:t>Maksymalny rozmiar jednego pliku przesyłanego za pośrednictwem dedykowanych formularzy do: złożenia, zmiany, wycofania oferty wynosi 150 MB natomiast przy komunikacji wielkość pliku to maksymalnie 500 MB.</w:t>
      </w:r>
    </w:p>
    <w:p w14:paraId="4A5067A8" w14:textId="77777777" w:rsidR="00BC27DD" w:rsidRPr="00166B5E" w:rsidRDefault="00BC27DD" w:rsidP="00E90354">
      <w:pPr>
        <w:pStyle w:val="justify"/>
        <w:rPr>
          <w:rFonts w:cs="Arial"/>
          <w:b/>
          <w:sz w:val="12"/>
          <w:szCs w:val="12"/>
        </w:rPr>
      </w:pPr>
    </w:p>
    <w:p w14:paraId="09A56429" w14:textId="77777777" w:rsidR="007E0760" w:rsidRPr="00B9283F" w:rsidRDefault="00E36EB6" w:rsidP="00E90354">
      <w:pPr>
        <w:pStyle w:val="justify"/>
        <w:rPr>
          <w:rFonts w:cs="Arial"/>
        </w:rPr>
      </w:pPr>
      <w:r>
        <w:rPr>
          <w:rFonts w:cs="Arial"/>
          <w:b/>
        </w:rPr>
        <w:t>14</w:t>
      </w:r>
      <w:r w:rsidR="007E0760" w:rsidRPr="00B9283F">
        <w:rPr>
          <w:rFonts w:cs="Arial"/>
        </w:rPr>
        <w:t xml:space="preserve">. </w:t>
      </w:r>
      <w:r w:rsidR="00E20D16" w:rsidRPr="00B9283F">
        <w:rPr>
          <w:rFonts w:cs="Arial"/>
          <w:b/>
        </w:rPr>
        <w:t>SPOSÓB ORAZ TERMIN SKŁADANIA OFERT:</w:t>
      </w:r>
    </w:p>
    <w:p w14:paraId="3C9C4730" w14:textId="77777777" w:rsidR="00654201" w:rsidRDefault="00654201" w:rsidP="00654201">
      <w:pPr>
        <w:pStyle w:val="Akapitzlist"/>
        <w:numPr>
          <w:ilvl w:val="1"/>
          <w:numId w:val="39"/>
        </w:numPr>
        <w:spacing w:line="259" w:lineRule="auto"/>
        <w:jc w:val="both"/>
        <w:rPr>
          <w:rFonts w:ascii="Arial Narrow" w:eastAsia="Calibri" w:hAnsi="Arial Narrow"/>
        </w:rPr>
      </w:pPr>
      <w:r w:rsidRPr="00F30A01">
        <w:rPr>
          <w:rFonts w:ascii="Arial Narrow" w:eastAsia="Calibri" w:hAnsi="Arial Narrow"/>
        </w:rPr>
        <w:t xml:space="preserve">Ofertę wraz z wymaganymi dokumentami należy umieścić na </w:t>
      </w:r>
      <w:hyperlink r:id="rId29">
        <w:r w:rsidRPr="009F0AFF">
          <w:rPr>
            <w:rFonts w:ascii="Arial Narrow" w:eastAsia="Calibri" w:hAnsi="Arial Narrow"/>
            <w:b/>
            <w:bCs/>
            <w:u w:val="single"/>
          </w:rPr>
          <w:t>platformazakupowa.pl</w:t>
        </w:r>
      </w:hyperlink>
      <w:r w:rsidRPr="00F30A01">
        <w:rPr>
          <w:rFonts w:ascii="Arial Narrow" w:eastAsia="Calibri" w:hAnsi="Arial Narrow"/>
        </w:rPr>
        <w:t xml:space="preserve"> pod adresem</w:t>
      </w:r>
      <w:r>
        <w:rPr>
          <w:rFonts w:ascii="Arial Narrow" w:hAnsi="Arial Narrow"/>
          <w:vertAlign w:val="superscript"/>
        </w:rPr>
        <w:t>:</w:t>
      </w:r>
      <w:r w:rsidRPr="00F30A01">
        <w:rPr>
          <w:rFonts w:ascii="Arial Narrow" w:eastAsia="Calibri" w:hAnsi="Arial Narrow"/>
        </w:rPr>
        <w:t xml:space="preserve"> </w:t>
      </w:r>
    </w:p>
    <w:p w14:paraId="5263CE1C" w14:textId="4ABAF86D" w:rsidR="00654201" w:rsidRPr="00894912" w:rsidRDefault="00000000" w:rsidP="00654201">
      <w:pPr>
        <w:pStyle w:val="Akapitzlist"/>
        <w:spacing w:line="259" w:lineRule="auto"/>
        <w:ind w:left="435"/>
        <w:rPr>
          <w:rFonts w:ascii="Arial Narrow" w:hAnsi="Arial Narrow"/>
          <w:b/>
        </w:rPr>
      </w:pPr>
      <w:hyperlink r:id="rId30" w:history="1">
        <w:r w:rsidR="00654201" w:rsidRPr="00894912">
          <w:rPr>
            <w:rStyle w:val="Hipercze"/>
            <w:rFonts w:ascii="Arial Narrow" w:hAnsi="Arial Narrow"/>
            <w:b/>
            <w:color w:val="auto"/>
            <w:u w:val="none"/>
          </w:rPr>
          <w:t>https://platformazakupowa.pl/pn/stare_miasto</w:t>
        </w:r>
      </w:hyperlink>
      <w:r w:rsidR="00654201">
        <w:rPr>
          <w:rFonts w:ascii="Arial Narrow" w:hAnsi="Arial Narrow"/>
          <w:b/>
        </w:rPr>
        <w:t xml:space="preserve">, </w:t>
      </w:r>
      <w:r w:rsidR="00654201" w:rsidRPr="00894912">
        <w:rPr>
          <w:rFonts w:ascii="Arial Narrow" w:eastAsia="Calibri" w:hAnsi="Arial Narrow"/>
        </w:rPr>
        <w:t xml:space="preserve">w myśl Ustawy na stronie internetowej prowadzonego postępowania  </w:t>
      </w:r>
      <w:r w:rsidR="00654201">
        <w:rPr>
          <w:rFonts w:ascii="Arial Narrow" w:eastAsia="Calibri" w:hAnsi="Arial Narrow"/>
        </w:rPr>
        <w:t xml:space="preserve">             </w:t>
      </w:r>
      <w:r w:rsidR="00654201" w:rsidRPr="00894912">
        <w:rPr>
          <w:rFonts w:ascii="Arial Narrow" w:hAnsi="Arial Narrow" w:cs="Arial"/>
          <w:b/>
        </w:rPr>
        <w:t xml:space="preserve">do dnia </w:t>
      </w:r>
      <w:r w:rsidR="00654201">
        <w:rPr>
          <w:rFonts w:ascii="Arial Narrow" w:hAnsi="Arial Narrow" w:cs="Arial"/>
          <w:b/>
        </w:rPr>
        <w:t>09</w:t>
      </w:r>
      <w:r w:rsidR="00654201" w:rsidRPr="00894912">
        <w:rPr>
          <w:rFonts w:ascii="Arial Narrow" w:hAnsi="Arial Narrow" w:cs="Arial"/>
          <w:b/>
        </w:rPr>
        <w:t>.0</w:t>
      </w:r>
      <w:r w:rsidR="00654201">
        <w:rPr>
          <w:rFonts w:ascii="Arial Narrow" w:hAnsi="Arial Narrow" w:cs="Arial"/>
          <w:b/>
        </w:rPr>
        <w:t>2</w:t>
      </w:r>
      <w:r w:rsidR="00654201" w:rsidRPr="00894912">
        <w:rPr>
          <w:rFonts w:ascii="Arial Narrow" w:hAnsi="Arial Narrow" w:cs="Arial"/>
          <w:b/>
        </w:rPr>
        <w:t>.2023r. do godziny</w:t>
      </w:r>
      <w:r w:rsidR="00654201" w:rsidRPr="00894912">
        <w:rPr>
          <w:rFonts w:ascii="Arial Narrow" w:hAnsi="Arial Narrow" w:cs="Arial"/>
          <w:b/>
          <w:spacing w:val="-14"/>
        </w:rPr>
        <w:t xml:space="preserve"> </w:t>
      </w:r>
      <w:r w:rsidR="00654201" w:rsidRPr="00894912">
        <w:rPr>
          <w:rFonts w:ascii="Arial Narrow" w:hAnsi="Arial Narrow" w:cs="Arial"/>
          <w:b/>
        </w:rPr>
        <w:t>10:00</w:t>
      </w:r>
    </w:p>
    <w:p w14:paraId="59E6E18F" w14:textId="77777777" w:rsidR="00654201" w:rsidRPr="00F30A01" w:rsidRDefault="00654201" w:rsidP="00654201">
      <w:pPr>
        <w:pStyle w:val="Akapitzlist"/>
        <w:numPr>
          <w:ilvl w:val="1"/>
          <w:numId w:val="39"/>
        </w:numPr>
        <w:spacing w:line="259" w:lineRule="auto"/>
        <w:jc w:val="both"/>
        <w:rPr>
          <w:rFonts w:ascii="Arial Narrow" w:eastAsia="Calibri" w:hAnsi="Arial Narrow"/>
        </w:rPr>
      </w:pPr>
      <w:r w:rsidRPr="00F30A01">
        <w:rPr>
          <w:rFonts w:ascii="Arial Narrow" w:eastAsia="Calibri" w:hAnsi="Arial Narrow"/>
        </w:rPr>
        <w:t>Do oferty należy dołączyć wszystkie wymagane w SWZ dokumenty.</w:t>
      </w:r>
    </w:p>
    <w:p w14:paraId="09681F8B" w14:textId="77777777" w:rsidR="00654201" w:rsidRPr="00F30A01" w:rsidRDefault="00654201" w:rsidP="00654201">
      <w:pPr>
        <w:pStyle w:val="Akapitzlist"/>
        <w:numPr>
          <w:ilvl w:val="1"/>
          <w:numId w:val="39"/>
        </w:numPr>
        <w:spacing w:line="259" w:lineRule="auto"/>
        <w:jc w:val="both"/>
        <w:rPr>
          <w:rFonts w:ascii="Arial Narrow" w:eastAsia="Calibri" w:hAnsi="Arial Narrow"/>
        </w:rPr>
      </w:pPr>
      <w:r w:rsidRPr="00F30A01">
        <w:rPr>
          <w:rFonts w:ascii="Arial Narrow" w:eastAsia="Calibri" w:hAnsi="Arial Narrow"/>
        </w:rPr>
        <w:t>Po wypełnieniu Formularza składania oferty lub wniosku i dołączenia  wszystkich wymaganych załączników należy kliknąć przycisk „Przejdź do podsumowania”.</w:t>
      </w:r>
    </w:p>
    <w:p w14:paraId="7A8EBCE2" w14:textId="77777777" w:rsidR="00654201" w:rsidRPr="00F30A01" w:rsidRDefault="00654201" w:rsidP="00654201">
      <w:pPr>
        <w:pStyle w:val="Akapitzlist"/>
        <w:numPr>
          <w:ilvl w:val="1"/>
          <w:numId w:val="39"/>
        </w:numPr>
        <w:spacing w:line="259" w:lineRule="auto"/>
        <w:jc w:val="both"/>
        <w:rPr>
          <w:rFonts w:ascii="Arial Narrow" w:eastAsia="Calibri" w:hAnsi="Arial Narrow"/>
        </w:rPr>
      </w:pPr>
      <w:r w:rsidRPr="00F30A01">
        <w:rPr>
          <w:rFonts w:ascii="Arial Narrow" w:eastAsia="Calibri" w:hAnsi="Arial Narrow"/>
        </w:rPr>
        <w:t xml:space="preserve">Oferta lub wniosek składana elektronicznie musi zostać podpisana elektronicznym podpisem kwalifikowanym, podpisem zaufanym lub podpisem osobistym. W procesie składania oferty za pośrednictwem </w:t>
      </w:r>
      <w:hyperlink r:id="rId31">
        <w:r w:rsidRPr="009F0AFF">
          <w:rPr>
            <w:rFonts w:ascii="Arial Narrow" w:eastAsia="Calibri" w:hAnsi="Arial Narrow"/>
            <w:b/>
            <w:bCs/>
            <w:u w:val="single"/>
          </w:rPr>
          <w:t>platformazakupowa.pl</w:t>
        </w:r>
      </w:hyperlink>
      <w:r w:rsidRPr="00F30A01">
        <w:rPr>
          <w:rFonts w:ascii="Arial Narrow" w:eastAsia="Calibri" w:hAnsi="Arial Narrow"/>
        </w:rPr>
        <w:t xml:space="preserve">, wykonawca </w:t>
      </w:r>
      <w:r w:rsidRPr="00F30A01">
        <w:rPr>
          <w:rFonts w:ascii="Arial Narrow" w:eastAsia="Calibri" w:hAnsi="Arial Narrow"/>
        </w:rPr>
        <w:lastRenderedPageBreak/>
        <w:t xml:space="preserve">powinien złożyć podpis bezpośrednio na dokumentach przesłanych za pośrednictwem </w:t>
      </w:r>
      <w:hyperlink r:id="rId32">
        <w:r w:rsidRPr="009F0AFF">
          <w:rPr>
            <w:rFonts w:ascii="Arial Narrow" w:eastAsia="Calibri" w:hAnsi="Arial Narrow"/>
            <w:b/>
            <w:bCs/>
            <w:u w:val="single"/>
          </w:rPr>
          <w:t>platformazakupowa.pl</w:t>
        </w:r>
      </w:hyperlink>
      <w:r w:rsidRPr="00F30A01">
        <w:rPr>
          <w:rFonts w:ascii="Arial Narrow" w:eastAsia="Calibri" w:hAnsi="Arial Narrow"/>
        </w:rPr>
        <w:t xml:space="preserve">. Zalecamy stosowanie podpisu na każdym załączonym pliku osobno, w szczególności wskazanych w art. 63 ust 1 oraz ust.2  </w:t>
      </w:r>
      <w:proofErr w:type="spellStart"/>
      <w:r w:rsidRPr="00F30A01">
        <w:rPr>
          <w:rFonts w:ascii="Arial Narrow" w:eastAsia="Calibri" w:hAnsi="Arial Narrow"/>
        </w:rPr>
        <w:t>Pzp</w:t>
      </w:r>
      <w:proofErr w:type="spellEnd"/>
      <w:r w:rsidRPr="00F30A01">
        <w:rPr>
          <w:rFonts w:ascii="Arial Narrow" w:eastAsia="Calibri" w:hAnsi="Arial Narrow"/>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0F11C71" w14:textId="77777777" w:rsidR="00654201" w:rsidRPr="00F30A01" w:rsidRDefault="00654201" w:rsidP="00654201">
      <w:pPr>
        <w:pStyle w:val="Akapitzlist"/>
        <w:numPr>
          <w:ilvl w:val="1"/>
          <w:numId w:val="39"/>
        </w:numPr>
        <w:spacing w:line="259" w:lineRule="auto"/>
        <w:jc w:val="both"/>
        <w:rPr>
          <w:rFonts w:ascii="Arial Narrow" w:eastAsia="Calibri" w:hAnsi="Arial Narrow"/>
        </w:rPr>
      </w:pPr>
      <w:r w:rsidRPr="00F30A01">
        <w:rPr>
          <w:rFonts w:ascii="Arial Narrow" w:eastAsia="Calibri" w:hAnsi="Arial Narrow"/>
        </w:rPr>
        <w:t>Za datę złożenia oferty przyjmuje się datę jej przekazania w systemie (platformie) w drugim kroku składania oferty poprzez kliknięcie przycisku “Złóż ofertę” i wyświetlenie się komunikatu, że oferta została zaszyfrowana i złożona.</w:t>
      </w:r>
    </w:p>
    <w:p w14:paraId="4CDCFC15" w14:textId="77777777" w:rsidR="00654201" w:rsidRPr="00F30A01" w:rsidRDefault="00654201" w:rsidP="00654201">
      <w:pPr>
        <w:pStyle w:val="Akapitzlist"/>
        <w:numPr>
          <w:ilvl w:val="1"/>
          <w:numId w:val="39"/>
        </w:numPr>
        <w:spacing w:line="259" w:lineRule="auto"/>
        <w:jc w:val="both"/>
        <w:rPr>
          <w:rFonts w:ascii="Arial Narrow" w:eastAsia="Calibri" w:hAnsi="Arial Narrow"/>
        </w:rPr>
      </w:pPr>
      <w:r w:rsidRPr="00F30A01">
        <w:rPr>
          <w:rFonts w:ascii="Arial Narrow" w:eastAsia="Calibri" w:hAnsi="Arial Narrow"/>
        </w:rPr>
        <w:t xml:space="preserve">Szczegółowa instrukcja dla Wykonawców dotycząca złożenia, zmiany i wycofania oferty znajduje się na stronie internetowej pod adresem: </w:t>
      </w:r>
      <w:r w:rsidRPr="009F0AFF">
        <w:rPr>
          <w:rFonts w:ascii="Arial Narrow" w:eastAsia="Calibri" w:hAnsi="Arial Narrow"/>
          <w:b/>
          <w:bCs/>
        </w:rPr>
        <w:t xml:space="preserve"> </w:t>
      </w:r>
      <w:hyperlink r:id="rId33">
        <w:r w:rsidRPr="009F0AFF">
          <w:rPr>
            <w:rFonts w:ascii="Arial Narrow" w:eastAsia="Calibri" w:hAnsi="Arial Narrow"/>
            <w:b/>
            <w:bCs/>
            <w:u w:val="single"/>
          </w:rPr>
          <w:t>https://platformazakupowa.pl/strona/45-instrukcje</w:t>
        </w:r>
      </w:hyperlink>
    </w:p>
    <w:p w14:paraId="33710AA9" w14:textId="77777777" w:rsidR="004F0DD0" w:rsidRPr="00166B5E" w:rsidRDefault="004F0DD0" w:rsidP="00E90354">
      <w:pPr>
        <w:pStyle w:val="justify"/>
        <w:rPr>
          <w:rFonts w:cs="Arial"/>
          <w:sz w:val="12"/>
          <w:szCs w:val="12"/>
        </w:rPr>
      </w:pPr>
    </w:p>
    <w:p w14:paraId="12B2B6A9" w14:textId="77777777" w:rsidR="003D57A9" w:rsidRPr="00B9283F" w:rsidRDefault="00E36EB6" w:rsidP="003D57A9">
      <w:pPr>
        <w:pStyle w:val="justify"/>
        <w:rPr>
          <w:rFonts w:cs="Arial"/>
          <w:b/>
        </w:rPr>
      </w:pPr>
      <w:r>
        <w:rPr>
          <w:rFonts w:cs="Arial"/>
          <w:b/>
        </w:rPr>
        <w:t>15</w:t>
      </w:r>
      <w:r w:rsidR="007E0760" w:rsidRPr="00B9283F">
        <w:rPr>
          <w:rFonts w:cs="Arial"/>
        </w:rPr>
        <w:t xml:space="preserve">. </w:t>
      </w:r>
      <w:r w:rsidR="00E20D16" w:rsidRPr="00B9283F">
        <w:rPr>
          <w:rFonts w:cs="Arial"/>
          <w:b/>
        </w:rPr>
        <w:t xml:space="preserve">TERMIN OTWARCIA OFERT: </w:t>
      </w:r>
    </w:p>
    <w:p w14:paraId="3D5AF2A3" w14:textId="110BBA50" w:rsidR="00654201" w:rsidRDefault="00654201" w:rsidP="00654201">
      <w:pPr>
        <w:pStyle w:val="justify"/>
        <w:rPr>
          <w:rFonts w:cs="Arial"/>
        </w:rPr>
      </w:pPr>
      <w:r>
        <w:rPr>
          <w:rFonts w:cs="Arial"/>
        </w:rPr>
        <w:t xml:space="preserve">15.1. </w:t>
      </w:r>
      <w:r w:rsidRPr="00B9283F">
        <w:rPr>
          <w:rFonts w:cs="Arial"/>
        </w:rPr>
        <w:t xml:space="preserve"> Otwarcie ofert nastąpi niezwłocznie po upływie terminu składania ofert, tj. </w:t>
      </w:r>
      <w:r>
        <w:rPr>
          <w:rFonts w:cs="Arial"/>
          <w:b/>
        </w:rPr>
        <w:t xml:space="preserve">w dniu </w:t>
      </w:r>
      <w:r w:rsidR="0078059B">
        <w:rPr>
          <w:rFonts w:cs="Arial"/>
          <w:b/>
        </w:rPr>
        <w:t>09</w:t>
      </w:r>
      <w:r>
        <w:rPr>
          <w:rFonts w:cs="Arial"/>
          <w:b/>
        </w:rPr>
        <w:t>.0</w:t>
      </w:r>
      <w:r w:rsidR="0078059B">
        <w:rPr>
          <w:rFonts w:cs="Arial"/>
          <w:b/>
        </w:rPr>
        <w:t>2</w:t>
      </w:r>
      <w:r>
        <w:rPr>
          <w:rFonts w:cs="Arial"/>
          <w:b/>
        </w:rPr>
        <w:t>.2023</w:t>
      </w:r>
      <w:r w:rsidRPr="006A235F">
        <w:rPr>
          <w:rFonts w:cs="Arial"/>
          <w:b/>
        </w:rPr>
        <w:t xml:space="preserve">r. </w:t>
      </w:r>
      <w:r>
        <w:rPr>
          <w:rFonts w:cs="Arial"/>
          <w:b/>
        </w:rPr>
        <w:t>o godz.</w:t>
      </w:r>
      <w:r w:rsidRPr="006A235F">
        <w:rPr>
          <w:rFonts w:cs="Arial"/>
          <w:b/>
          <w:spacing w:val="-14"/>
        </w:rPr>
        <w:t xml:space="preserve"> </w:t>
      </w:r>
      <w:r>
        <w:rPr>
          <w:rFonts w:cs="Arial"/>
          <w:b/>
        </w:rPr>
        <w:t>10</w:t>
      </w:r>
      <w:r w:rsidRPr="006A235F">
        <w:rPr>
          <w:rFonts w:cs="Arial"/>
          <w:b/>
        </w:rPr>
        <w:t>:</w:t>
      </w:r>
      <w:r>
        <w:rPr>
          <w:rFonts w:cs="Arial"/>
          <w:b/>
        </w:rPr>
        <w:t xml:space="preserve">15, </w:t>
      </w:r>
      <w:r w:rsidRPr="00B9283F">
        <w:rPr>
          <w:rFonts w:cs="Arial"/>
        </w:rPr>
        <w:t xml:space="preserve">nie później jednak niż następnego dnia po dniu, w którym upłynął termin składania ofert. </w:t>
      </w:r>
    </w:p>
    <w:p w14:paraId="651B1FE5" w14:textId="77777777" w:rsidR="00654201" w:rsidRDefault="00654201" w:rsidP="00654201">
      <w:pPr>
        <w:pStyle w:val="justify"/>
        <w:rPr>
          <w:rFonts w:eastAsia="Calibri" w:cs="Calibri"/>
        </w:rPr>
      </w:pPr>
      <w:r>
        <w:rPr>
          <w:rFonts w:cs="Arial"/>
        </w:rPr>
        <w:t xml:space="preserve">15.2. </w:t>
      </w:r>
      <w:r w:rsidRPr="008072CE">
        <w:rPr>
          <w:rFonts w:eastAsia="Calibri" w:cs="Calibr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CA3755F" w14:textId="77777777" w:rsidR="00654201" w:rsidRPr="009F0AFF" w:rsidRDefault="00654201" w:rsidP="00654201">
      <w:pPr>
        <w:pStyle w:val="justify"/>
        <w:rPr>
          <w:rFonts w:cs="Arial"/>
        </w:rPr>
      </w:pPr>
      <w:r>
        <w:rPr>
          <w:rFonts w:eastAsia="Calibri" w:cs="Calibri"/>
        </w:rPr>
        <w:t>15.3.</w:t>
      </w:r>
      <w:r w:rsidRPr="008072CE">
        <w:rPr>
          <w:rFonts w:eastAsia="Calibri" w:cs="Calibri"/>
        </w:rPr>
        <w:t>Zamawiający poinformuje o zmianie terminu otwarcia ofert na stronie internetowej prowadzonego postępowania.</w:t>
      </w:r>
    </w:p>
    <w:p w14:paraId="05DAADE8" w14:textId="77777777" w:rsidR="00654201" w:rsidRDefault="00654201" w:rsidP="00654201">
      <w:pPr>
        <w:shd w:val="clear" w:color="auto" w:fill="FFFFFF"/>
        <w:spacing w:after="0"/>
        <w:jc w:val="both"/>
        <w:rPr>
          <w:rFonts w:eastAsia="Calibri" w:cs="Calibri"/>
        </w:rPr>
      </w:pPr>
      <w:r>
        <w:rPr>
          <w:rFonts w:eastAsia="Calibri" w:cs="Calibri"/>
        </w:rPr>
        <w:t>15.</w:t>
      </w:r>
      <w:r w:rsidRPr="008072CE">
        <w:rPr>
          <w:rFonts w:eastAsia="Calibri" w:cs="Calibri"/>
        </w:rPr>
        <w:t>4.  Zamawiający, najpóźniej przed otwarciem ofert, udostępnia na stronie internetowej prowadzonego postępowania informację o kwocie, jaką zamierza przeznaczyć na sfinansowanie zamówienia.</w:t>
      </w:r>
    </w:p>
    <w:p w14:paraId="314E6271" w14:textId="77777777" w:rsidR="00654201" w:rsidRPr="008072CE" w:rsidRDefault="00654201" w:rsidP="00654201">
      <w:pPr>
        <w:shd w:val="clear" w:color="auto" w:fill="FFFFFF"/>
        <w:spacing w:after="0"/>
        <w:jc w:val="both"/>
        <w:rPr>
          <w:rFonts w:eastAsia="Calibri" w:cs="Calibri"/>
        </w:rPr>
      </w:pPr>
      <w:r>
        <w:rPr>
          <w:rFonts w:eastAsia="Calibri" w:cs="Calibri"/>
        </w:rPr>
        <w:t>15.</w:t>
      </w:r>
      <w:r w:rsidRPr="008072CE">
        <w:rPr>
          <w:rFonts w:eastAsia="Calibri" w:cs="Calibri"/>
        </w:rPr>
        <w:t>5.  Zamawiający, niezwłocznie po otwarciu ofert, udostępnia na stronie internetowej prowadzonego postępowania informacje o:</w:t>
      </w:r>
    </w:p>
    <w:p w14:paraId="272355A1" w14:textId="77777777" w:rsidR="00654201" w:rsidRPr="008072CE" w:rsidRDefault="00654201" w:rsidP="00654201">
      <w:pPr>
        <w:shd w:val="clear" w:color="auto" w:fill="FFFFFF"/>
        <w:spacing w:after="0"/>
        <w:jc w:val="both"/>
        <w:rPr>
          <w:rFonts w:eastAsia="Calibri" w:cs="Calibri"/>
        </w:rPr>
      </w:pPr>
      <w:r w:rsidRPr="008072CE">
        <w:rPr>
          <w:rFonts w:eastAsia="Calibri" w:cs="Calibri"/>
        </w:rPr>
        <w:t>1) nazwach albo imionach i nazwiskach oraz siedzibach lub miejscach prowadzonej działalności gospodarczej albo miejscach zamieszkania wykonawców, których oferty zostały otwarte;</w:t>
      </w:r>
    </w:p>
    <w:p w14:paraId="1198CD65" w14:textId="77777777" w:rsidR="00654201" w:rsidRPr="008072CE" w:rsidRDefault="00654201" w:rsidP="00654201">
      <w:pPr>
        <w:shd w:val="clear" w:color="auto" w:fill="FFFFFF"/>
        <w:spacing w:after="0"/>
        <w:jc w:val="both"/>
        <w:rPr>
          <w:rFonts w:eastAsia="Calibri" w:cs="Calibri"/>
        </w:rPr>
      </w:pPr>
      <w:r w:rsidRPr="008072CE">
        <w:rPr>
          <w:rFonts w:eastAsia="Calibri" w:cs="Calibri"/>
        </w:rPr>
        <w:t>2) cenach lub kosztach zawartych w ofertach.</w:t>
      </w:r>
    </w:p>
    <w:p w14:paraId="2E0C4F3E" w14:textId="77777777" w:rsidR="00654201" w:rsidRPr="008072CE" w:rsidRDefault="00654201" w:rsidP="00654201">
      <w:pPr>
        <w:shd w:val="clear" w:color="auto" w:fill="FFFFFF"/>
        <w:spacing w:after="0"/>
        <w:jc w:val="both"/>
        <w:rPr>
          <w:rFonts w:eastAsia="Calibri" w:cs="Calibri"/>
        </w:rPr>
      </w:pPr>
      <w:r w:rsidRPr="008072CE">
        <w:rPr>
          <w:rFonts w:eastAsia="Calibri" w:cs="Calibri"/>
        </w:rPr>
        <w:t>Informacja zostanie opublikowana na stronie postępowania na</w:t>
      </w:r>
      <w:hyperlink r:id="rId34">
        <w:r w:rsidRPr="00FD6EBB">
          <w:rPr>
            <w:rFonts w:eastAsia="Calibri" w:cs="Calibri"/>
            <w:b/>
            <w:bCs/>
            <w:u w:val="single"/>
          </w:rPr>
          <w:t xml:space="preserve"> platformazakupowa.pl</w:t>
        </w:r>
      </w:hyperlink>
      <w:r w:rsidRPr="00FD6EBB">
        <w:rPr>
          <w:rFonts w:eastAsia="Calibri" w:cs="Calibri"/>
        </w:rPr>
        <w:t xml:space="preserve"> </w:t>
      </w:r>
      <w:r w:rsidRPr="008072CE">
        <w:rPr>
          <w:rFonts w:eastAsia="Calibri" w:cs="Calibri"/>
        </w:rPr>
        <w:t>w sekcji ,,Komunikaty” .</w:t>
      </w:r>
    </w:p>
    <w:p w14:paraId="2948D62A" w14:textId="77777777" w:rsidR="00654201" w:rsidRPr="008072CE" w:rsidRDefault="00654201" w:rsidP="00654201">
      <w:pPr>
        <w:shd w:val="clear" w:color="auto" w:fill="FFFFFF"/>
        <w:spacing w:after="0"/>
        <w:jc w:val="both"/>
        <w:rPr>
          <w:rFonts w:eastAsia="Calibri" w:cs="Calibri"/>
        </w:rPr>
      </w:pPr>
      <w:r>
        <w:rPr>
          <w:rFonts w:eastAsia="Calibri" w:cs="Calibri"/>
        </w:rPr>
        <w:t>15.</w:t>
      </w:r>
      <w:r w:rsidRPr="008072CE">
        <w:rPr>
          <w:rFonts w:eastAsia="Calibri" w:cs="Calibri"/>
        </w:rPr>
        <w:t>6.  W przypadku ofert, które podlegają negocjacjom, zamawiający udostępnia informacje, o których mowa w ust. 5 pkt 2, niezwłocznie po otwarciu ofert ostatecznych albo unieważnieniu postępowania.</w:t>
      </w:r>
    </w:p>
    <w:p w14:paraId="6A4CDE86" w14:textId="77777777" w:rsidR="00654201" w:rsidRDefault="00654201" w:rsidP="00654201">
      <w:pPr>
        <w:pStyle w:val="justify"/>
        <w:rPr>
          <w:rFonts w:eastAsia="Calibri" w:cs="Calibri"/>
        </w:rPr>
      </w:pPr>
      <w:r>
        <w:rPr>
          <w:rFonts w:eastAsia="Calibri" w:cs="Calibri"/>
        </w:rPr>
        <w:t xml:space="preserve">15.7. </w:t>
      </w:r>
      <w:r w:rsidRPr="008072CE">
        <w:rPr>
          <w:rFonts w:eastAsia="Calibri" w:cs="Calibri"/>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7D03965" w14:textId="77777777" w:rsidR="00BC27DD" w:rsidRPr="00166B5E" w:rsidRDefault="00BC27DD" w:rsidP="00D318C3">
      <w:pPr>
        <w:pStyle w:val="justify"/>
        <w:rPr>
          <w:sz w:val="12"/>
          <w:szCs w:val="12"/>
        </w:rPr>
      </w:pPr>
    </w:p>
    <w:p w14:paraId="4A36B8B9" w14:textId="77777777" w:rsidR="009F58D3" w:rsidRPr="00B9283F" w:rsidRDefault="00E20D16" w:rsidP="00E90354">
      <w:pPr>
        <w:pStyle w:val="justify"/>
        <w:rPr>
          <w:rFonts w:cs="Arial"/>
        </w:rPr>
      </w:pPr>
      <w:r w:rsidRPr="00B9283F">
        <w:rPr>
          <w:rFonts w:cs="Arial"/>
          <w:b/>
        </w:rPr>
        <w:t>1</w:t>
      </w:r>
      <w:r w:rsidR="00E36EB6">
        <w:rPr>
          <w:rFonts w:cs="Arial"/>
          <w:b/>
        </w:rPr>
        <w:t>6</w:t>
      </w:r>
      <w:r w:rsidRPr="00B9283F">
        <w:rPr>
          <w:rFonts w:cs="Arial"/>
          <w:b/>
        </w:rPr>
        <w:t>. SPOSÓB OBLICZENIA CENY:</w:t>
      </w:r>
    </w:p>
    <w:p w14:paraId="305973AA" w14:textId="77777777" w:rsidR="007723C2" w:rsidRPr="00B9283F" w:rsidRDefault="00E36EB6" w:rsidP="00E90354">
      <w:pPr>
        <w:pStyle w:val="justify"/>
        <w:rPr>
          <w:rFonts w:cs="Arial"/>
        </w:rPr>
      </w:pPr>
      <w:r>
        <w:t>16</w:t>
      </w:r>
      <w:r w:rsidR="007723C2" w:rsidRPr="00B9283F">
        <w:t xml:space="preserve">.1. </w:t>
      </w:r>
      <w:r w:rsidR="007723C2" w:rsidRPr="00B9283F">
        <w:rPr>
          <w:rFonts w:cs="Arial"/>
        </w:rPr>
        <w:t xml:space="preserve">W ofercie należy podać cenę (brutto) realizacji zamówienia z dokładnością do dwóch miejsc po przecinku. </w:t>
      </w:r>
    </w:p>
    <w:p w14:paraId="72B70E28" w14:textId="77777777" w:rsidR="007723C2" w:rsidRPr="00B9283F" w:rsidRDefault="00E36EB6" w:rsidP="00E90354">
      <w:pPr>
        <w:pStyle w:val="justify"/>
        <w:rPr>
          <w:rFonts w:cs="Arial"/>
        </w:rPr>
      </w:pPr>
      <w:r>
        <w:rPr>
          <w:rFonts w:cs="Arial"/>
        </w:rPr>
        <w:t>16</w:t>
      </w:r>
      <w:r w:rsidR="007723C2" w:rsidRPr="00B9283F">
        <w:rPr>
          <w:rFonts w:cs="Arial"/>
        </w:rPr>
        <w:t xml:space="preserve">.2. Cena oferty (i wszystkie jej składniki stanowiące podstawę do wzajemnych rozliczeń Wykonawcy z Zamawiającym) powinna być wyrażona w polskich złotych z dokładnością do dwóch miejsc po przecinku zgodnie z zasadami matematycznymi. </w:t>
      </w:r>
    </w:p>
    <w:p w14:paraId="73A706B8" w14:textId="77777777" w:rsidR="007723C2" w:rsidRPr="00B9283F" w:rsidRDefault="00E36EB6" w:rsidP="00E90354">
      <w:pPr>
        <w:pStyle w:val="justify"/>
        <w:rPr>
          <w:rFonts w:cs="Arial"/>
        </w:rPr>
      </w:pPr>
      <w:r>
        <w:rPr>
          <w:rFonts w:cs="Arial"/>
        </w:rPr>
        <w:t>16</w:t>
      </w:r>
      <w:r w:rsidR="007723C2" w:rsidRPr="00B9283F">
        <w:rPr>
          <w:rFonts w:cs="Arial"/>
        </w:rPr>
        <w:t xml:space="preserve">.3. Nie dopuszcza się zaokrągleń poprzez odrzucenie miejsc po przecinku. </w:t>
      </w:r>
    </w:p>
    <w:p w14:paraId="69B9BA27" w14:textId="77777777" w:rsidR="007723C2" w:rsidRPr="00B9283F" w:rsidRDefault="00E36EB6" w:rsidP="00E90354">
      <w:pPr>
        <w:pStyle w:val="justify"/>
        <w:rPr>
          <w:rFonts w:cs="Arial"/>
        </w:rPr>
      </w:pPr>
      <w:r>
        <w:rPr>
          <w:rFonts w:cs="Arial"/>
        </w:rPr>
        <w:t>16</w:t>
      </w:r>
      <w:r w:rsidR="007723C2" w:rsidRPr="00B9283F">
        <w:rPr>
          <w:rFonts w:cs="Arial"/>
        </w:rPr>
        <w:t xml:space="preserve">.4. Cena powinna być podana cyfrowo. </w:t>
      </w:r>
    </w:p>
    <w:p w14:paraId="15274702" w14:textId="77777777" w:rsidR="007723C2" w:rsidRPr="00B9283F" w:rsidRDefault="00E36EB6" w:rsidP="00E90354">
      <w:pPr>
        <w:pStyle w:val="justify"/>
        <w:rPr>
          <w:rFonts w:cs="Arial"/>
        </w:rPr>
      </w:pPr>
      <w:r>
        <w:rPr>
          <w:rFonts w:cs="Arial"/>
        </w:rPr>
        <w:t>16</w:t>
      </w:r>
      <w:r w:rsidR="007723C2" w:rsidRPr="00B9283F">
        <w:rPr>
          <w:rFonts w:cs="Arial"/>
        </w:rPr>
        <w:t xml:space="preserve">.5. Cena oferty musi obejmować pełny zakres wykonania przedmiotu niniejszego zamówienia. </w:t>
      </w:r>
    </w:p>
    <w:p w14:paraId="1EDBCD3A" w14:textId="77777777" w:rsidR="007723C2" w:rsidRPr="00B9283F" w:rsidRDefault="00E36EB6" w:rsidP="00E90354">
      <w:pPr>
        <w:pStyle w:val="justify"/>
        <w:rPr>
          <w:rFonts w:cs="Arial"/>
        </w:rPr>
      </w:pPr>
      <w:r>
        <w:rPr>
          <w:rFonts w:cs="Arial"/>
        </w:rPr>
        <w:t>16</w:t>
      </w:r>
      <w:r w:rsidR="007723C2" w:rsidRPr="00B9283F">
        <w:rPr>
          <w:rFonts w:cs="Arial"/>
        </w:rPr>
        <w:t xml:space="preserve">.6. Zamawiający poprawia w ofercie oczywiste omyłki pisarskie, oczywiste omyłki rachunkowe, z uwzględnieniem konsekwencji rachunkowych dokonanych poprawek, inne omyłki polegające na niezgodności oferty z dokumentami zamówienia, nie powodujące istotnych zmian w treści oferty, niezwłocznie zawiadamiając o tym Wykonawcę, którego oferta została poprawiona (art. 223 ust. 2 </w:t>
      </w:r>
      <w:r w:rsidR="00D318C3" w:rsidRPr="000A7525">
        <w:rPr>
          <w:rFonts w:cs="Arial"/>
        </w:rPr>
        <w:t>Ustawy</w:t>
      </w:r>
      <w:r w:rsidR="007723C2" w:rsidRPr="00B9283F">
        <w:rPr>
          <w:rFonts w:cs="Arial"/>
        </w:rPr>
        <w:t xml:space="preserve">). </w:t>
      </w:r>
    </w:p>
    <w:p w14:paraId="715CF811" w14:textId="77777777" w:rsidR="007723C2" w:rsidRPr="00B9283F" w:rsidRDefault="00E36EB6" w:rsidP="00E90354">
      <w:pPr>
        <w:pStyle w:val="justify"/>
        <w:rPr>
          <w:rFonts w:cs="Arial"/>
        </w:rPr>
      </w:pPr>
      <w:r>
        <w:rPr>
          <w:rFonts w:cs="Arial"/>
        </w:rPr>
        <w:t>16</w:t>
      </w:r>
      <w:r w:rsidR="007723C2" w:rsidRPr="00B9283F">
        <w:rPr>
          <w:rFonts w:cs="Arial"/>
        </w:rPr>
        <w:t xml:space="preserve">.7. Zamawiający odrzuci ofertę, jeżeli będzie zawierała rażąco niską cenę w stosunku do przedmiotu zamówienia (art. 226 ust. 1 pkt. 8 </w:t>
      </w:r>
      <w:r w:rsidR="00D318C3" w:rsidRPr="000A7525">
        <w:rPr>
          <w:rFonts w:cs="Arial"/>
        </w:rPr>
        <w:t>Ustawy</w:t>
      </w:r>
      <w:r w:rsidR="007723C2" w:rsidRPr="00B9283F">
        <w:rPr>
          <w:rFonts w:cs="Arial"/>
        </w:rPr>
        <w:t xml:space="preserve">). </w:t>
      </w:r>
    </w:p>
    <w:p w14:paraId="16A5A7C1" w14:textId="77777777" w:rsidR="007723C2" w:rsidRPr="00B9283F" w:rsidRDefault="00E36EB6" w:rsidP="00E90354">
      <w:pPr>
        <w:pStyle w:val="justify"/>
        <w:rPr>
          <w:rFonts w:cs="Arial"/>
        </w:rPr>
      </w:pPr>
      <w:r>
        <w:rPr>
          <w:rFonts w:cs="Arial"/>
        </w:rPr>
        <w:t>16</w:t>
      </w:r>
      <w:r w:rsidR="007723C2" w:rsidRPr="00B9283F">
        <w:rPr>
          <w:rFonts w:cs="Arial"/>
        </w:rPr>
        <w:t xml:space="preserve">.8. Zgodnie z art. 224 </w:t>
      </w:r>
      <w:r w:rsidR="00D318C3" w:rsidRPr="000A7525">
        <w:rPr>
          <w:rFonts w:cs="Arial"/>
        </w:rPr>
        <w:t>Ustawy</w:t>
      </w:r>
      <w:r w:rsidR="007723C2" w:rsidRPr="00B9283F">
        <w:rPr>
          <w:rFonts w:cs="Arial"/>
        </w:rPr>
        <w:t xml:space="preserve">, jeżeli zaoferowana cena lub koszt, lub ich istotne części składowe, wydają się rażąco niskie </w:t>
      </w:r>
      <w:r w:rsidR="00CA31C3">
        <w:rPr>
          <w:rFonts w:cs="Arial"/>
        </w:rPr>
        <w:t xml:space="preserve">                     </w:t>
      </w:r>
      <w:r w:rsidR="007723C2" w:rsidRPr="00B9283F">
        <w:rPr>
          <w:rFonts w:cs="Arial"/>
        </w:rPr>
        <w:t xml:space="preserve">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t>
      </w:r>
    </w:p>
    <w:p w14:paraId="6C214917" w14:textId="77777777" w:rsidR="00EC0CB8" w:rsidRPr="00B9283F" w:rsidRDefault="00E36EB6" w:rsidP="00E90354">
      <w:pPr>
        <w:pStyle w:val="justify"/>
        <w:rPr>
          <w:rFonts w:cs="Arial"/>
        </w:rPr>
      </w:pPr>
      <w:r>
        <w:rPr>
          <w:rFonts w:cs="Arial"/>
        </w:rPr>
        <w:t>16</w:t>
      </w:r>
      <w:r w:rsidR="007723C2" w:rsidRPr="00B9283F">
        <w:rPr>
          <w:rFonts w:cs="Arial"/>
        </w:rPr>
        <w:t xml:space="preserve">.9. Zamawiający unieważnia postępowanie o udzielenie zamówienia, jeżeli cena lub koszt najkorzystniejszej oferty lub oferta </w:t>
      </w:r>
      <w:r w:rsidR="00CA31C3">
        <w:rPr>
          <w:rFonts w:cs="Arial"/>
        </w:rPr>
        <w:t xml:space="preserve">                 </w:t>
      </w:r>
      <w:r w:rsidR="007723C2" w:rsidRPr="00B9283F">
        <w:rPr>
          <w:rFonts w:cs="Arial"/>
        </w:rPr>
        <w:t xml:space="preserve">z najniższą ceną przewyższa kwotę, którą Zamawiający zamierza przeznaczyć na sfinansowanie zamówienia, chyba że Zamawiający może zwiększyć tę kwotę do ceny lub kosztu najkorzystniejszej oferty (art. 255 pkt. 3 </w:t>
      </w:r>
      <w:r w:rsidR="00137533" w:rsidRPr="000A7525">
        <w:rPr>
          <w:rFonts w:cs="Arial"/>
        </w:rPr>
        <w:t>Ustawy</w:t>
      </w:r>
      <w:r w:rsidR="007723C2" w:rsidRPr="00B9283F">
        <w:rPr>
          <w:rFonts w:cs="Arial"/>
        </w:rPr>
        <w:t>).</w:t>
      </w:r>
    </w:p>
    <w:p w14:paraId="53FDD71D" w14:textId="77777777" w:rsidR="00E36EB6" w:rsidRPr="00484B12" w:rsidRDefault="00E36EB6" w:rsidP="0018610C">
      <w:pPr>
        <w:pStyle w:val="p"/>
        <w:jc w:val="both"/>
        <w:rPr>
          <w:rFonts w:cs="Arial"/>
          <w:b/>
          <w:sz w:val="12"/>
          <w:szCs w:val="12"/>
        </w:rPr>
      </w:pPr>
    </w:p>
    <w:p w14:paraId="4C3252C5" w14:textId="77777777" w:rsidR="00D13C31" w:rsidRPr="00845579" w:rsidRDefault="00E36EB6" w:rsidP="00845579">
      <w:pPr>
        <w:pStyle w:val="p"/>
        <w:jc w:val="both"/>
        <w:rPr>
          <w:rFonts w:cs="Arial"/>
          <w:b/>
        </w:rPr>
      </w:pPr>
      <w:r>
        <w:rPr>
          <w:rFonts w:cs="Arial"/>
          <w:b/>
        </w:rPr>
        <w:t>17</w:t>
      </w:r>
      <w:r w:rsidR="001D15EB" w:rsidRPr="00B9283F">
        <w:rPr>
          <w:rFonts w:cs="Arial"/>
        </w:rPr>
        <w:t xml:space="preserve">. </w:t>
      </w:r>
      <w:r w:rsidR="00E20D16" w:rsidRPr="00B9283F">
        <w:rPr>
          <w:rFonts w:cs="Arial"/>
          <w:b/>
        </w:rPr>
        <w:t xml:space="preserve">OPIS KRYTERIÓW OCENY OFERT, WRAZ Z PODANIEM WAG TYCH KRYTERIÓW, I SPOSOBU OCENY OFERT: </w:t>
      </w:r>
    </w:p>
    <w:p w14:paraId="419E243C" w14:textId="77777777" w:rsidR="000C03BB" w:rsidRDefault="00E36EB6" w:rsidP="001D15EB">
      <w:pPr>
        <w:pStyle w:val="justify"/>
        <w:rPr>
          <w:rFonts w:cs="Arial"/>
        </w:rPr>
      </w:pPr>
      <w:r>
        <w:rPr>
          <w:rFonts w:cs="Arial"/>
        </w:rPr>
        <w:t>17</w:t>
      </w:r>
      <w:r w:rsidR="001D15EB" w:rsidRPr="00B9283F">
        <w:rPr>
          <w:rFonts w:cs="Arial"/>
        </w:rPr>
        <w:t>.1. Zamawiający będzie oceniał oferty według następującego kryterium:</w:t>
      </w:r>
    </w:p>
    <w:tbl>
      <w:tblPr>
        <w:tblStyle w:val="standard"/>
        <w:tblW w:w="0" w:type="auto"/>
        <w:tblInd w:w="60" w:type="dxa"/>
        <w:tblLook w:val="04A0" w:firstRow="1" w:lastRow="0" w:firstColumn="1" w:lastColumn="0" w:noHBand="0" w:noVBand="1"/>
      </w:tblPr>
      <w:tblGrid>
        <w:gridCol w:w="946"/>
        <w:gridCol w:w="4678"/>
        <w:gridCol w:w="4647"/>
      </w:tblGrid>
      <w:tr w:rsidR="000C03BB" w:rsidRPr="00CB2896" w14:paraId="2CC2E825" w14:textId="77777777" w:rsidTr="0055384B">
        <w:trPr>
          <w:cnfStyle w:val="100000000000" w:firstRow="1" w:lastRow="0" w:firstColumn="0" w:lastColumn="0" w:oddVBand="0" w:evenVBand="0" w:oddHBand="0" w:evenHBand="0" w:firstRowFirstColumn="0" w:firstRowLastColumn="0" w:lastRowFirstColumn="0" w:lastRowLastColumn="0"/>
        </w:trPr>
        <w:tc>
          <w:tcPr>
            <w:tcW w:w="1000" w:type="dxa"/>
            <w:vAlign w:val="center"/>
          </w:tcPr>
          <w:p w14:paraId="6AE0F560" w14:textId="77777777" w:rsidR="000C03BB" w:rsidRPr="00CB2896" w:rsidRDefault="000C03BB" w:rsidP="0055384B">
            <w:pPr>
              <w:pStyle w:val="tableCenter"/>
              <w:rPr>
                <w:rFonts w:ascii="Arial" w:hAnsi="Arial" w:cs="Arial"/>
                <w:sz w:val="20"/>
                <w:szCs w:val="20"/>
              </w:rPr>
            </w:pPr>
            <w:r w:rsidRPr="00CB2896">
              <w:rPr>
                <w:rStyle w:val="bold"/>
                <w:rFonts w:ascii="Arial" w:hAnsi="Arial" w:cs="Arial"/>
                <w:sz w:val="20"/>
                <w:szCs w:val="20"/>
              </w:rPr>
              <w:t>Nr</w:t>
            </w:r>
          </w:p>
        </w:tc>
        <w:tc>
          <w:tcPr>
            <w:tcW w:w="5000" w:type="dxa"/>
            <w:vAlign w:val="center"/>
          </w:tcPr>
          <w:p w14:paraId="53324D13" w14:textId="77777777" w:rsidR="000C03BB" w:rsidRPr="00CB2896" w:rsidRDefault="000C03BB" w:rsidP="0055384B">
            <w:pPr>
              <w:pStyle w:val="tableCenter"/>
              <w:rPr>
                <w:rFonts w:ascii="Arial" w:hAnsi="Arial" w:cs="Arial"/>
                <w:sz w:val="20"/>
                <w:szCs w:val="20"/>
              </w:rPr>
            </w:pPr>
            <w:r w:rsidRPr="00CB2896">
              <w:rPr>
                <w:rStyle w:val="bold"/>
                <w:rFonts w:ascii="Arial" w:hAnsi="Arial" w:cs="Arial"/>
                <w:sz w:val="20"/>
                <w:szCs w:val="20"/>
              </w:rPr>
              <w:t>Nazwa kryterium</w:t>
            </w:r>
          </w:p>
        </w:tc>
        <w:tc>
          <w:tcPr>
            <w:tcW w:w="5000" w:type="dxa"/>
            <w:vAlign w:val="center"/>
          </w:tcPr>
          <w:p w14:paraId="4BC3ACA4" w14:textId="77777777" w:rsidR="000C03BB" w:rsidRPr="00CB2896" w:rsidRDefault="000C03BB" w:rsidP="0055384B">
            <w:pPr>
              <w:pStyle w:val="tableCenter"/>
              <w:rPr>
                <w:rFonts w:ascii="Arial" w:hAnsi="Arial" w:cs="Arial"/>
                <w:sz w:val="20"/>
                <w:szCs w:val="20"/>
              </w:rPr>
            </w:pPr>
            <w:r w:rsidRPr="00CB2896">
              <w:rPr>
                <w:rStyle w:val="bold"/>
                <w:rFonts w:ascii="Arial" w:hAnsi="Arial" w:cs="Arial"/>
                <w:sz w:val="20"/>
                <w:szCs w:val="20"/>
              </w:rPr>
              <w:t>Waga</w:t>
            </w:r>
          </w:p>
        </w:tc>
      </w:tr>
      <w:tr w:rsidR="000C03BB" w:rsidRPr="00CB2896" w14:paraId="11909EC9" w14:textId="77777777" w:rsidTr="0055384B">
        <w:tc>
          <w:tcPr>
            <w:tcW w:w="1000" w:type="dxa"/>
            <w:vAlign w:val="center"/>
          </w:tcPr>
          <w:p w14:paraId="4C50A1BE" w14:textId="77777777" w:rsidR="000C03BB" w:rsidRPr="00CB2896" w:rsidRDefault="000C03BB" w:rsidP="0055384B">
            <w:pPr>
              <w:pStyle w:val="center"/>
              <w:rPr>
                <w:rFonts w:ascii="Arial" w:hAnsi="Arial" w:cs="Arial"/>
                <w:sz w:val="20"/>
                <w:szCs w:val="20"/>
              </w:rPr>
            </w:pPr>
            <w:r w:rsidRPr="00CB2896">
              <w:rPr>
                <w:rFonts w:ascii="Arial" w:hAnsi="Arial" w:cs="Arial"/>
                <w:sz w:val="20"/>
                <w:szCs w:val="20"/>
              </w:rPr>
              <w:t>1</w:t>
            </w:r>
          </w:p>
        </w:tc>
        <w:tc>
          <w:tcPr>
            <w:tcW w:w="5000" w:type="dxa"/>
            <w:vAlign w:val="center"/>
          </w:tcPr>
          <w:p w14:paraId="4C59C8BE" w14:textId="77777777" w:rsidR="000C03BB" w:rsidRPr="00CB2896" w:rsidRDefault="000C03BB" w:rsidP="0055384B">
            <w:pPr>
              <w:pStyle w:val="p"/>
              <w:rPr>
                <w:rFonts w:ascii="Arial" w:hAnsi="Arial" w:cs="Arial"/>
                <w:sz w:val="20"/>
                <w:szCs w:val="20"/>
              </w:rPr>
            </w:pPr>
            <w:r w:rsidRPr="00CB2896">
              <w:rPr>
                <w:rFonts w:ascii="Arial" w:hAnsi="Arial" w:cs="Arial"/>
                <w:sz w:val="20"/>
                <w:szCs w:val="20"/>
              </w:rPr>
              <w:t>Cena</w:t>
            </w:r>
          </w:p>
        </w:tc>
        <w:tc>
          <w:tcPr>
            <w:tcW w:w="5000" w:type="dxa"/>
            <w:vAlign w:val="center"/>
          </w:tcPr>
          <w:p w14:paraId="2B770F3F" w14:textId="77777777" w:rsidR="000C03BB" w:rsidRPr="00CB2896" w:rsidRDefault="000C03BB" w:rsidP="0055384B">
            <w:pPr>
              <w:pStyle w:val="center"/>
              <w:rPr>
                <w:rFonts w:ascii="Arial" w:hAnsi="Arial" w:cs="Arial"/>
                <w:sz w:val="20"/>
                <w:szCs w:val="20"/>
              </w:rPr>
            </w:pPr>
            <w:r w:rsidRPr="00CB2896">
              <w:rPr>
                <w:rFonts w:ascii="Arial" w:hAnsi="Arial" w:cs="Arial"/>
                <w:sz w:val="20"/>
                <w:szCs w:val="20"/>
              </w:rPr>
              <w:t>60%</w:t>
            </w:r>
          </w:p>
        </w:tc>
      </w:tr>
      <w:tr w:rsidR="000C03BB" w:rsidRPr="00CB2896" w14:paraId="06999628" w14:textId="77777777" w:rsidTr="0055384B">
        <w:tc>
          <w:tcPr>
            <w:tcW w:w="1000" w:type="dxa"/>
            <w:vAlign w:val="center"/>
          </w:tcPr>
          <w:p w14:paraId="74282FA7" w14:textId="77777777" w:rsidR="000C03BB" w:rsidRPr="00CB2896" w:rsidRDefault="000C03BB" w:rsidP="0055384B">
            <w:pPr>
              <w:pStyle w:val="center"/>
              <w:rPr>
                <w:rFonts w:ascii="Arial" w:hAnsi="Arial" w:cs="Arial"/>
                <w:sz w:val="20"/>
                <w:szCs w:val="20"/>
              </w:rPr>
            </w:pPr>
            <w:r w:rsidRPr="00CB2896">
              <w:rPr>
                <w:rFonts w:ascii="Arial" w:hAnsi="Arial" w:cs="Arial"/>
                <w:sz w:val="20"/>
                <w:szCs w:val="20"/>
              </w:rPr>
              <w:t>2</w:t>
            </w:r>
          </w:p>
        </w:tc>
        <w:tc>
          <w:tcPr>
            <w:tcW w:w="5000" w:type="dxa"/>
            <w:vAlign w:val="center"/>
          </w:tcPr>
          <w:p w14:paraId="44B90112" w14:textId="77777777" w:rsidR="000C03BB" w:rsidRPr="00CB2896" w:rsidRDefault="000C03BB" w:rsidP="0055384B">
            <w:pPr>
              <w:pStyle w:val="p"/>
              <w:rPr>
                <w:rFonts w:ascii="Arial" w:hAnsi="Arial" w:cs="Arial"/>
                <w:sz w:val="20"/>
                <w:szCs w:val="20"/>
              </w:rPr>
            </w:pPr>
            <w:r w:rsidRPr="00CB2896">
              <w:rPr>
                <w:rFonts w:ascii="Arial" w:hAnsi="Arial" w:cs="Arial"/>
                <w:sz w:val="20"/>
                <w:szCs w:val="20"/>
              </w:rPr>
              <w:t>Okres gwarancji</w:t>
            </w:r>
          </w:p>
        </w:tc>
        <w:tc>
          <w:tcPr>
            <w:tcW w:w="5000" w:type="dxa"/>
            <w:vAlign w:val="center"/>
          </w:tcPr>
          <w:p w14:paraId="086ADC7E" w14:textId="77777777" w:rsidR="000C03BB" w:rsidRPr="00CB2896" w:rsidRDefault="000C03BB" w:rsidP="0055384B">
            <w:pPr>
              <w:pStyle w:val="center"/>
              <w:rPr>
                <w:rFonts w:ascii="Arial" w:hAnsi="Arial" w:cs="Arial"/>
                <w:sz w:val="20"/>
                <w:szCs w:val="20"/>
              </w:rPr>
            </w:pPr>
            <w:r w:rsidRPr="00CB2896">
              <w:rPr>
                <w:rFonts w:ascii="Arial" w:hAnsi="Arial" w:cs="Arial"/>
                <w:sz w:val="20"/>
                <w:szCs w:val="20"/>
              </w:rPr>
              <w:t>40%</w:t>
            </w:r>
          </w:p>
        </w:tc>
      </w:tr>
    </w:tbl>
    <w:p w14:paraId="6F196A48" w14:textId="77777777" w:rsidR="0078059B" w:rsidRDefault="0078059B" w:rsidP="000C03BB">
      <w:pPr>
        <w:pStyle w:val="justify"/>
        <w:rPr>
          <w:rFonts w:ascii="Arial" w:hAnsi="Arial" w:cs="Arial"/>
          <w:sz w:val="20"/>
          <w:szCs w:val="20"/>
        </w:rPr>
      </w:pPr>
    </w:p>
    <w:p w14:paraId="4D2241D7" w14:textId="09F74B89" w:rsidR="000C03BB" w:rsidRPr="00CB2896" w:rsidRDefault="000C03BB" w:rsidP="000C03BB">
      <w:pPr>
        <w:pStyle w:val="justify"/>
        <w:rPr>
          <w:rFonts w:ascii="Arial" w:hAnsi="Arial" w:cs="Arial"/>
          <w:sz w:val="20"/>
          <w:szCs w:val="20"/>
        </w:rPr>
      </w:pPr>
      <w:r>
        <w:rPr>
          <w:rFonts w:ascii="Arial" w:hAnsi="Arial" w:cs="Arial"/>
          <w:sz w:val="20"/>
          <w:szCs w:val="20"/>
        </w:rPr>
        <w:lastRenderedPageBreak/>
        <w:t>17</w:t>
      </w:r>
      <w:r w:rsidRPr="00CB2896">
        <w:rPr>
          <w:rFonts w:ascii="Arial" w:hAnsi="Arial" w:cs="Arial"/>
          <w:sz w:val="20"/>
          <w:szCs w:val="20"/>
        </w:rPr>
        <w:t>.2. Punkty</w:t>
      </w:r>
      <w:r>
        <w:rPr>
          <w:rFonts w:ascii="Arial" w:hAnsi="Arial" w:cs="Arial"/>
          <w:sz w:val="20"/>
          <w:szCs w:val="20"/>
        </w:rPr>
        <w:t xml:space="preserve"> przyznawane za podane w pkt. 17</w:t>
      </w:r>
      <w:r w:rsidRPr="00CB2896">
        <w:rPr>
          <w:rFonts w:ascii="Arial" w:hAnsi="Arial" w:cs="Arial"/>
          <w:sz w:val="20"/>
          <w:szCs w:val="20"/>
        </w:rPr>
        <w:t>.1. kryteria będą liczone według następujących wzorów:</w:t>
      </w:r>
    </w:p>
    <w:tbl>
      <w:tblPr>
        <w:tblStyle w:val="standard"/>
        <w:tblW w:w="0" w:type="auto"/>
        <w:tblInd w:w="60" w:type="dxa"/>
        <w:tblLook w:val="04A0" w:firstRow="1" w:lastRow="0" w:firstColumn="1" w:lastColumn="0" w:noHBand="0" w:noVBand="1"/>
      </w:tblPr>
      <w:tblGrid>
        <w:gridCol w:w="1404"/>
        <w:gridCol w:w="8867"/>
      </w:tblGrid>
      <w:tr w:rsidR="000C03BB" w:rsidRPr="00CB2896" w14:paraId="47F24BE6" w14:textId="77777777" w:rsidTr="0055384B">
        <w:trPr>
          <w:cnfStyle w:val="100000000000" w:firstRow="1" w:lastRow="0" w:firstColumn="0" w:lastColumn="0" w:oddVBand="0" w:evenVBand="0" w:oddHBand="0" w:evenHBand="0" w:firstRowFirstColumn="0" w:firstRowLastColumn="0" w:lastRowFirstColumn="0" w:lastRowLastColumn="0"/>
        </w:trPr>
        <w:tc>
          <w:tcPr>
            <w:tcW w:w="1411" w:type="dxa"/>
            <w:vAlign w:val="center"/>
          </w:tcPr>
          <w:p w14:paraId="3644AF9F" w14:textId="77777777" w:rsidR="000C03BB" w:rsidRPr="00CB2896" w:rsidRDefault="000C03BB" w:rsidP="0055384B">
            <w:pPr>
              <w:pStyle w:val="tableCenter"/>
              <w:rPr>
                <w:rFonts w:ascii="Arial" w:hAnsi="Arial" w:cs="Arial"/>
                <w:sz w:val="20"/>
                <w:szCs w:val="20"/>
              </w:rPr>
            </w:pPr>
            <w:r w:rsidRPr="00CB2896">
              <w:rPr>
                <w:rStyle w:val="bold"/>
                <w:rFonts w:ascii="Arial" w:hAnsi="Arial" w:cs="Arial"/>
                <w:sz w:val="20"/>
                <w:szCs w:val="20"/>
              </w:rPr>
              <w:t>Nr kryterium</w:t>
            </w:r>
          </w:p>
        </w:tc>
        <w:tc>
          <w:tcPr>
            <w:tcW w:w="8996" w:type="dxa"/>
            <w:vAlign w:val="center"/>
          </w:tcPr>
          <w:p w14:paraId="04122A6D" w14:textId="77777777" w:rsidR="000C03BB" w:rsidRPr="00CB2896" w:rsidRDefault="000C03BB" w:rsidP="0055384B">
            <w:pPr>
              <w:pStyle w:val="tableCenter"/>
              <w:rPr>
                <w:rFonts w:ascii="Arial" w:hAnsi="Arial" w:cs="Arial"/>
                <w:sz w:val="20"/>
                <w:szCs w:val="20"/>
              </w:rPr>
            </w:pPr>
            <w:r w:rsidRPr="00CB2896">
              <w:rPr>
                <w:rStyle w:val="bold"/>
                <w:rFonts w:ascii="Arial" w:hAnsi="Arial" w:cs="Arial"/>
                <w:sz w:val="20"/>
                <w:szCs w:val="20"/>
              </w:rPr>
              <w:t>Wzór</w:t>
            </w:r>
          </w:p>
        </w:tc>
      </w:tr>
      <w:tr w:rsidR="000C03BB" w:rsidRPr="00CB2896" w14:paraId="5E1C49B7" w14:textId="77777777" w:rsidTr="0055384B">
        <w:tc>
          <w:tcPr>
            <w:tcW w:w="1411" w:type="dxa"/>
            <w:vAlign w:val="center"/>
          </w:tcPr>
          <w:p w14:paraId="35568827" w14:textId="77777777" w:rsidR="000C03BB" w:rsidRPr="00CB2896" w:rsidRDefault="000C03BB" w:rsidP="0055384B">
            <w:pPr>
              <w:pStyle w:val="center"/>
              <w:rPr>
                <w:rFonts w:ascii="Arial" w:hAnsi="Arial" w:cs="Arial"/>
                <w:sz w:val="20"/>
                <w:szCs w:val="20"/>
              </w:rPr>
            </w:pPr>
            <w:r w:rsidRPr="00CB2896">
              <w:rPr>
                <w:rFonts w:ascii="Arial" w:hAnsi="Arial" w:cs="Arial"/>
                <w:sz w:val="20"/>
                <w:szCs w:val="20"/>
              </w:rPr>
              <w:t>1</w:t>
            </w:r>
          </w:p>
        </w:tc>
        <w:tc>
          <w:tcPr>
            <w:tcW w:w="8996" w:type="dxa"/>
            <w:vAlign w:val="center"/>
          </w:tcPr>
          <w:p w14:paraId="53B21297" w14:textId="77777777" w:rsidR="000C03BB" w:rsidRPr="00CB2896" w:rsidRDefault="000C03BB" w:rsidP="0055384B">
            <w:pPr>
              <w:pStyle w:val="p"/>
              <w:rPr>
                <w:rFonts w:ascii="Arial" w:hAnsi="Arial" w:cs="Arial"/>
                <w:sz w:val="20"/>
                <w:szCs w:val="20"/>
              </w:rPr>
            </w:pPr>
            <w:r w:rsidRPr="00CB2896">
              <w:rPr>
                <w:rFonts w:ascii="Arial" w:hAnsi="Arial" w:cs="Arial"/>
                <w:sz w:val="20"/>
                <w:szCs w:val="20"/>
              </w:rPr>
              <w:t>(</w:t>
            </w:r>
            <w:proofErr w:type="spellStart"/>
            <w:r w:rsidRPr="00CB2896">
              <w:rPr>
                <w:rFonts w:ascii="Arial" w:hAnsi="Arial" w:cs="Arial"/>
                <w:sz w:val="20"/>
                <w:szCs w:val="20"/>
              </w:rPr>
              <w:t>Cmin</w:t>
            </w:r>
            <w:proofErr w:type="spellEnd"/>
            <w:r w:rsidRPr="00CB2896">
              <w:rPr>
                <w:rFonts w:ascii="Arial" w:hAnsi="Arial" w:cs="Arial"/>
                <w:sz w:val="20"/>
                <w:szCs w:val="20"/>
              </w:rPr>
              <w:t>/</w:t>
            </w:r>
            <w:proofErr w:type="spellStart"/>
            <w:r w:rsidRPr="00CB2896">
              <w:rPr>
                <w:rFonts w:ascii="Arial" w:hAnsi="Arial" w:cs="Arial"/>
                <w:sz w:val="20"/>
                <w:szCs w:val="20"/>
              </w:rPr>
              <w:t>Cof</w:t>
            </w:r>
            <w:proofErr w:type="spellEnd"/>
            <w:r w:rsidRPr="00CB2896">
              <w:rPr>
                <w:rFonts w:ascii="Arial" w:hAnsi="Arial" w:cs="Arial"/>
                <w:sz w:val="20"/>
                <w:szCs w:val="20"/>
              </w:rPr>
              <w:t>) * 100 * waga, gdzie:</w:t>
            </w:r>
          </w:p>
          <w:p w14:paraId="717FFD33" w14:textId="77777777" w:rsidR="000C03BB" w:rsidRPr="00CB2896" w:rsidRDefault="000C03BB" w:rsidP="0055384B">
            <w:pPr>
              <w:pStyle w:val="p"/>
              <w:rPr>
                <w:rFonts w:ascii="Arial" w:hAnsi="Arial" w:cs="Arial"/>
                <w:sz w:val="20"/>
                <w:szCs w:val="20"/>
              </w:rPr>
            </w:pPr>
            <w:r w:rsidRPr="00CB2896">
              <w:rPr>
                <w:rFonts w:ascii="Arial" w:hAnsi="Arial" w:cs="Arial"/>
                <w:sz w:val="20"/>
                <w:szCs w:val="20"/>
              </w:rPr>
              <w:t xml:space="preserve">- </w:t>
            </w:r>
            <w:proofErr w:type="spellStart"/>
            <w:r w:rsidRPr="00CB2896">
              <w:rPr>
                <w:rFonts w:ascii="Arial" w:hAnsi="Arial" w:cs="Arial"/>
                <w:sz w:val="20"/>
                <w:szCs w:val="20"/>
              </w:rPr>
              <w:t>Cmin</w:t>
            </w:r>
            <w:proofErr w:type="spellEnd"/>
            <w:r w:rsidRPr="00CB2896">
              <w:rPr>
                <w:rFonts w:ascii="Arial" w:hAnsi="Arial" w:cs="Arial"/>
                <w:sz w:val="20"/>
                <w:szCs w:val="20"/>
              </w:rPr>
              <w:t xml:space="preserve"> - najniższa cena spośród wszystkich ofert</w:t>
            </w:r>
          </w:p>
          <w:p w14:paraId="56217F44" w14:textId="77777777" w:rsidR="000C03BB" w:rsidRPr="00CB2896" w:rsidRDefault="000C03BB" w:rsidP="0055384B">
            <w:pPr>
              <w:pStyle w:val="p"/>
              <w:rPr>
                <w:rFonts w:ascii="Arial" w:hAnsi="Arial" w:cs="Arial"/>
                <w:sz w:val="20"/>
                <w:szCs w:val="20"/>
              </w:rPr>
            </w:pPr>
            <w:r w:rsidRPr="00CB2896">
              <w:rPr>
                <w:rFonts w:ascii="Arial" w:hAnsi="Arial" w:cs="Arial"/>
                <w:sz w:val="20"/>
                <w:szCs w:val="20"/>
              </w:rPr>
              <w:t xml:space="preserve">- </w:t>
            </w:r>
            <w:proofErr w:type="spellStart"/>
            <w:r w:rsidRPr="00CB2896">
              <w:rPr>
                <w:rFonts w:ascii="Arial" w:hAnsi="Arial" w:cs="Arial"/>
                <w:sz w:val="20"/>
                <w:szCs w:val="20"/>
              </w:rPr>
              <w:t>Cof</w:t>
            </w:r>
            <w:proofErr w:type="spellEnd"/>
            <w:r w:rsidRPr="00CB2896">
              <w:rPr>
                <w:rFonts w:ascii="Arial" w:hAnsi="Arial" w:cs="Arial"/>
                <w:sz w:val="20"/>
                <w:szCs w:val="20"/>
              </w:rPr>
              <w:t xml:space="preserve"> -  cena podana w ofercie</w:t>
            </w:r>
          </w:p>
        </w:tc>
      </w:tr>
      <w:tr w:rsidR="000C03BB" w:rsidRPr="00CB2896" w14:paraId="7891F518" w14:textId="77777777" w:rsidTr="0055384B">
        <w:tc>
          <w:tcPr>
            <w:tcW w:w="1411" w:type="dxa"/>
            <w:vAlign w:val="center"/>
          </w:tcPr>
          <w:p w14:paraId="7E44CE8A" w14:textId="77777777" w:rsidR="000C03BB" w:rsidRPr="00CB2896" w:rsidRDefault="000C03BB" w:rsidP="0055384B">
            <w:pPr>
              <w:pStyle w:val="center"/>
              <w:rPr>
                <w:rFonts w:ascii="Arial" w:hAnsi="Arial" w:cs="Arial"/>
                <w:sz w:val="20"/>
                <w:szCs w:val="20"/>
              </w:rPr>
            </w:pPr>
            <w:r w:rsidRPr="00CB2896">
              <w:rPr>
                <w:rFonts w:ascii="Arial" w:hAnsi="Arial" w:cs="Arial"/>
                <w:sz w:val="20"/>
                <w:szCs w:val="20"/>
              </w:rPr>
              <w:t>2</w:t>
            </w:r>
          </w:p>
        </w:tc>
        <w:tc>
          <w:tcPr>
            <w:tcW w:w="8996" w:type="dxa"/>
            <w:vAlign w:val="center"/>
          </w:tcPr>
          <w:p w14:paraId="30B474E7" w14:textId="77777777" w:rsidR="000C03BB" w:rsidRPr="00CB2896" w:rsidRDefault="000C03BB" w:rsidP="0055384B">
            <w:pPr>
              <w:pStyle w:val="p"/>
              <w:rPr>
                <w:rFonts w:ascii="Arial" w:hAnsi="Arial" w:cs="Arial"/>
                <w:sz w:val="20"/>
                <w:szCs w:val="20"/>
              </w:rPr>
            </w:pPr>
            <w:r w:rsidRPr="00CB2896">
              <w:rPr>
                <w:rFonts w:ascii="Arial" w:hAnsi="Arial" w:cs="Arial"/>
                <w:sz w:val="20"/>
                <w:szCs w:val="20"/>
              </w:rPr>
              <w:t>(</w:t>
            </w:r>
            <w:proofErr w:type="spellStart"/>
            <w:r w:rsidRPr="00CB2896">
              <w:rPr>
                <w:rFonts w:ascii="Arial" w:hAnsi="Arial" w:cs="Arial"/>
                <w:sz w:val="20"/>
                <w:szCs w:val="20"/>
              </w:rPr>
              <w:t>Ogof</w:t>
            </w:r>
            <w:proofErr w:type="spellEnd"/>
            <w:r w:rsidRPr="00CB2896">
              <w:rPr>
                <w:rFonts w:ascii="Arial" w:hAnsi="Arial" w:cs="Arial"/>
                <w:sz w:val="20"/>
                <w:szCs w:val="20"/>
              </w:rPr>
              <w:t>/</w:t>
            </w:r>
            <w:proofErr w:type="spellStart"/>
            <w:r w:rsidRPr="00CB2896">
              <w:rPr>
                <w:rFonts w:ascii="Arial" w:hAnsi="Arial" w:cs="Arial"/>
                <w:sz w:val="20"/>
                <w:szCs w:val="20"/>
              </w:rPr>
              <w:t>Ogmax</w:t>
            </w:r>
            <w:proofErr w:type="spellEnd"/>
            <w:r w:rsidRPr="00CB2896">
              <w:rPr>
                <w:rFonts w:ascii="Arial" w:hAnsi="Arial" w:cs="Arial"/>
                <w:sz w:val="20"/>
                <w:szCs w:val="20"/>
              </w:rPr>
              <w:t>) * 100 * waga, gdzie:</w:t>
            </w:r>
          </w:p>
          <w:p w14:paraId="15F583A2" w14:textId="77777777" w:rsidR="000C03BB" w:rsidRPr="00CB2896" w:rsidRDefault="000C03BB" w:rsidP="0055384B">
            <w:pPr>
              <w:pStyle w:val="p"/>
              <w:rPr>
                <w:rFonts w:ascii="Arial" w:hAnsi="Arial" w:cs="Arial"/>
                <w:sz w:val="20"/>
                <w:szCs w:val="20"/>
              </w:rPr>
            </w:pPr>
            <w:proofErr w:type="spellStart"/>
            <w:r w:rsidRPr="00CB2896">
              <w:rPr>
                <w:rFonts w:ascii="Arial" w:hAnsi="Arial" w:cs="Arial"/>
                <w:sz w:val="20"/>
                <w:szCs w:val="20"/>
              </w:rPr>
              <w:t>Ogof</w:t>
            </w:r>
            <w:proofErr w:type="spellEnd"/>
            <w:r w:rsidRPr="00CB2896">
              <w:rPr>
                <w:rFonts w:ascii="Arial" w:hAnsi="Arial" w:cs="Arial"/>
                <w:sz w:val="20"/>
                <w:szCs w:val="20"/>
              </w:rPr>
              <w:t xml:space="preserve"> – okres gwarancji oferty badanej; </w:t>
            </w:r>
            <w:proofErr w:type="spellStart"/>
            <w:r w:rsidRPr="00CB2896">
              <w:rPr>
                <w:rFonts w:ascii="Arial" w:hAnsi="Arial" w:cs="Arial"/>
                <w:sz w:val="20"/>
                <w:szCs w:val="20"/>
              </w:rPr>
              <w:t>Ogmax</w:t>
            </w:r>
            <w:proofErr w:type="spellEnd"/>
            <w:r w:rsidRPr="00CB2896">
              <w:rPr>
                <w:rFonts w:ascii="Arial" w:hAnsi="Arial" w:cs="Arial"/>
                <w:sz w:val="20"/>
                <w:szCs w:val="20"/>
              </w:rPr>
              <w:t xml:space="preserve"> – najdłuższy okres gwarancji</w:t>
            </w:r>
          </w:p>
          <w:p w14:paraId="06C79CCC" w14:textId="77777777" w:rsidR="000C03BB" w:rsidRPr="00CB2896" w:rsidRDefault="000C03BB" w:rsidP="0055384B">
            <w:pPr>
              <w:pStyle w:val="p"/>
              <w:rPr>
                <w:rFonts w:ascii="Arial" w:hAnsi="Arial" w:cs="Arial"/>
                <w:sz w:val="20"/>
                <w:szCs w:val="20"/>
              </w:rPr>
            </w:pPr>
            <w:r w:rsidRPr="00CB2896">
              <w:rPr>
                <w:rFonts w:ascii="Arial" w:hAnsi="Arial" w:cs="Arial"/>
                <w:sz w:val="20"/>
                <w:szCs w:val="20"/>
              </w:rPr>
              <w:t>Minimalny okres gwarancji punktowany przez Zamawiającego – 36 miesięcy</w:t>
            </w:r>
          </w:p>
          <w:p w14:paraId="32D6E167" w14:textId="77777777" w:rsidR="000C03BB" w:rsidRPr="00CB2896" w:rsidRDefault="000C03BB" w:rsidP="0055384B">
            <w:pPr>
              <w:pStyle w:val="p"/>
              <w:rPr>
                <w:rFonts w:ascii="Arial" w:hAnsi="Arial" w:cs="Arial"/>
                <w:sz w:val="20"/>
                <w:szCs w:val="20"/>
              </w:rPr>
            </w:pPr>
            <w:r w:rsidRPr="00CB2896">
              <w:rPr>
                <w:rFonts w:ascii="Arial" w:hAnsi="Arial" w:cs="Arial"/>
                <w:sz w:val="20"/>
                <w:szCs w:val="20"/>
              </w:rPr>
              <w:t>Maksymalny okres gwarancji punktowany przez Zamawiającego – 60 miesięcy</w:t>
            </w:r>
          </w:p>
        </w:tc>
      </w:tr>
    </w:tbl>
    <w:p w14:paraId="1274A144" w14:textId="77777777" w:rsidR="000C03BB" w:rsidRPr="00A667FE" w:rsidRDefault="000C03BB" w:rsidP="000C03BB">
      <w:pPr>
        <w:spacing w:after="0" w:line="240" w:lineRule="auto"/>
        <w:rPr>
          <w:b/>
        </w:rPr>
      </w:pPr>
      <w:r w:rsidRPr="00A667FE">
        <w:rPr>
          <w:b/>
        </w:rPr>
        <w:t xml:space="preserve">UWAGA! </w:t>
      </w:r>
    </w:p>
    <w:p w14:paraId="1F5B77CF" w14:textId="77777777" w:rsidR="000C03BB" w:rsidRPr="005058C3" w:rsidRDefault="000C03BB" w:rsidP="000C03BB">
      <w:pPr>
        <w:spacing w:after="0" w:line="240" w:lineRule="auto"/>
      </w:pPr>
      <w:r w:rsidRPr="005058C3">
        <w:rPr>
          <w:u w:val="single"/>
        </w:rPr>
        <w:t>Jeżeli Wykonawca nie poda okresu gwarancji w ofercie, Zamawiający przyjmie, że Wykonawca oferuje minimalny okres gwarancji, tj. 36 miesięcy</w:t>
      </w:r>
    </w:p>
    <w:p w14:paraId="13100C54" w14:textId="77777777" w:rsidR="000C03BB" w:rsidRPr="00484B12" w:rsidRDefault="000C03BB" w:rsidP="001D15EB">
      <w:pPr>
        <w:pStyle w:val="justify"/>
        <w:rPr>
          <w:rFonts w:cs="Arial"/>
          <w:sz w:val="12"/>
          <w:szCs w:val="12"/>
        </w:rPr>
      </w:pPr>
    </w:p>
    <w:p w14:paraId="69B5BAF8" w14:textId="77777777" w:rsidR="001D15EB" w:rsidRPr="00B9283F" w:rsidRDefault="00E36EB6" w:rsidP="001D15EB">
      <w:pPr>
        <w:pStyle w:val="justify"/>
        <w:rPr>
          <w:rFonts w:cs="Arial"/>
        </w:rPr>
      </w:pPr>
      <w:r>
        <w:rPr>
          <w:rFonts w:cs="Arial"/>
        </w:rPr>
        <w:t>17</w:t>
      </w:r>
      <w:r w:rsidR="001D15EB" w:rsidRPr="00B9283F">
        <w:rPr>
          <w:rFonts w:cs="Arial"/>
        </w:rPr>
        <w:t>.3. Oferta złożona przez wykonawcę może otrzymać 100 pkt.</w:t>
      </w:r>
    </w:p>
    <w:p w14:paraId="7BD2AEBB" w14:textId="77777777" w:rsidR="001D15EB" w:rsidRPr="00B9283F" w:rsidRDefault="00E36EB6" w:rsidP="00845579">
      <w:pPr>
        <w:pStyle w:val="justify"/>
        <w:rPr>
          <w:rFonts w:cs="Arial"/>
        </w:rPr>
      </w:pPr>
      <w:r>
        <w:rPr>
          <w:rFonts w:cs="Arial"/>
        </w:rPr>
        <w:t>17</w:t>
      </w:r>
      <w:r w:rsidR="001D15EB" w:rsidRPr="00B9283F">
        <w:rPr>
          <w:rFonts w:cs="Arial"/>
        </w:rPr>
        <w:t>.4. W toku dokonywania badania i oceny ofert Zamawiający może żądać udzielenia przez wykonawcę wyjaśnień treści złożonych przez niego ofert.</w:t>
      </w:r>
    </w:p>
    <w:p w14:paraId="5C8638B0" w14:textId="77777777" w:rsidR="00166B5E" w:rsidRPr="00166B5E" w:rsidRDefault="00166B5E" w:rsidP="0018610C">
      <w:pPr>
        <w:pStyle w:val="p"/>
        <w:jc w:val="both"/>
        <w:rPr>
          <w:rFonts w:cs="Arial"/>
          <w:b/>
          <w:sz w:val="12"/>
          <w:szCs w:val="12"/>
        </w:rPr>
      </w:pPr>
    </w:p>
    <w:p w14:paraId="2439A26A" w14:textId="77777777" w:rsidR="001D15EB" w:rsidRPr="00B9283F" w:rsidRDefault="008C0B60" w:rsidP="0018610C">
      <w:pPr>
        <w:pStyle w:val="p"/>
        <w:jc w:val="both"/>
        <w:rPr>
          <w:rFonts w:cs="Arial"/>
        </w:rPr>
      </w:pPr>
      <w:r>
        <w:rPr>
          <w:rFonts w:cs="Arial"/>
          <w:b/>
        </w:rPr>
        <w:t>18</w:t>
      </w:r>
      <w:r w:rsidR="001D15EB" w:rsidRPr="00B9283F">
        <w:rPr>
          <w:rFonts w:cs="Arial"/>
        </w:rPr>
        <w:t xml:space="preserve">. </w:t>
      </w:r>
      <w:r w:rsidR="00E20D16" w:rsidRPr="00B9283F">
        <w:rPr>
          <w:rFonts w:cs="Arial"/>
          <w:b/>
        </w:rPr>
        <w:t>INFORMACJE O FORMALNOŚCIACH, JAKIE MUSZĄ ZOST</w:t>
      </w:r>
      <w:r w:rsidR="00BC27DD">
        <w:rPr>
          <w:rFonts w:cs="Arial"/>
          <w:b/>
        </w:rPr>
        <w:t>AĆ DOPEŁNIONE PO WYBORZE OFERTY</w:t>
      </w:r>
      <w:r w:rsidR="0018610C" w:rsidRPr="00B9283F">
        <w:rPr>
          <w:rFonts w:cs="Arial"/>
          <w:b/>
        </w:rPr>
        <w:t xml:space="preserve"> </w:t>
      </w:r>
      <w:r w:rsidR="00E20D16" w:rsidRPr="00B9283F">
        <w:rPr>
          <w:rFonts w:cs="Arial"/>
          <w:b/>
        </w:rPr>
        <w:t>W CELU ZAWARCIA UMOWY W SPRAWIE ZAMÓWIENIA PUBLICZNEGO:</w:t>
      </w:r>
    </w:p>
    <w:p w14:paraId="52187441" w14:textId="77777777" w:rsidR="00686AD0" w:rsidRPr="00B9283F" w:rsidRDefault="008C0B60" w:rsidP="001D15EB">
      <w:pPr>
        <w:pStyle w:val="justify"/>
        <w:rPr>
          <w:rFonts w:cs="Arial"/>
        </w:rPr>
      </w:pPr>
      <w:r>
        <w:rPr>
          <w:rFonts w:cs="Arial"/>
        </w:rPr>
        <w:t>18</w:t>
      </w:r>
      <w:r w:rsidR="00686AD0" w:rsidRPr="00B9283F">
        <w:rPr>
          <w:rFonts w:cs="Arial"/>
        </w:rPr>
        <w:t xml:space="preserve">.1. Zamawiający niezwłocznie po wyborze oferty informuje równocześnie Wykonawców, którzy złożyli oferty o: </w:t>
      </w:r>
    </w:p>
    <w:p w14:paraId="0F30C0DA" w14:textId="77777777" w:rsidR="00686AD0" w:rsidRPr="00B9283F" w:rsidRDefault="00686AD0" w:rsidP="00686AD0">
      <w:pPr>
        <w:pStyle w:val="justify"/>
        <w:ind w:left="708"/>
        <w:rPr>
          <w:rFonts w:cs="Arial"/>
        </w:rPr>
      </w:pPr>
      <w:r w:rsidRPr="00B9283F">
        <w:rPr>
          <w:rFonts w:cs="Arial"/>
        </w:rPr>
        <w:t xml:space="preserve">a)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5C631980" w14:textId="77777777" w:rsidR="0088475D" w:rsidRDefault="00686AD0" w:rsidP="00686AD0">
      <w:pPr>
        <w:pStyle w:val="justify"/>
        <w:ind w:firstLine="708"/>
        <w:rPr>
          <w:rFonts w:cs="Arial"/>
        </w:rPr>
      </w:pPr>
      <w:r w:rsidRPr="00B9283F">
        <w:rPr>
          <w:rFonts w:cs="Arial"/>
        </w:rPr>
        <w:t>b) Wykonawcach, k</w:t>
      </w:r>
      <w:r w:rsidR="0088475D">
        <w:rPr>
          <w:rFonts w:cs="Arial"/>
        </w:rPr>
        <w:t>tórych oferty zostały odrzucone</w:t>
      </w:r>
    </w:p>
    <w:p w14:paraId="60D62714" w14:textId="77777777" w:rsidR="00686AD0" w:rsidRPr="00B9283F" w:rsidRDefault="00686AD0" w:rsidP="0088475D">
      <w:pPr>
        <w:pStyle w:val="justify"/>
        <w:rPr>
          <w:rFonts w:cs="Arial"/>
        </w:rPr>
      </w:pPr>
      <w:r w:rsidRPr="00725864">
        <w:rPr>
          <w:rFonts w:cs="Arial"/>
        </w:rPr>
        <w:t>- podając uzasadnienie faktyczne i prawne.</w:t>
      </w:r>
      <w:r w:rsidRPr="00B9283F">
        <w:rPr>
          <w:rFonts w:cs="Arial"/>
        </w:rPr>
        <w:t xml:space="preserve"> </w:t>
      </w:r>
    </w:p>
    <w:p w14:paraId="12A61378" w14:textId="77777777" w:rsidR="00686AD0" w:rsidRPr="00B9283F" w:rsidRDefault="008C0B60" w:rsidP="001D15EB">
      <w:pPr>
        <w:pStyle w:val="justify"/>
        <w:rPr>
          <w:rFonts w:cs="Arial"/>
        </w:rPr>
      </w:pPr>
      <w:r>
        <w:rPr>
          <w:rFonts w:cs="Arial"/>
        </w:rPr>
        <w:t>18</w:t>
      </w:r>
      <w:r w:rsidR="00686AD0" w:rsidRPr="00B9283F">
        <w:rPr>
          <w:rFonts w:cs="Arial"/>
        </w:rPr>
        <w:t xml:space="preserve">.2. Zamawiający udostępnia niezwłocznie informacje, o których mowa w ust. 1 lit. a), na stronie internetowej prowadzonego postępowania. </w:t>
      </w:r>
    </w:p>
    <w:p w14:paraId="084596F9" w14:textId="77777777" w:rsidR="00686AD0" w:rsidRPr="00B9283F" w:rsidRDefault="008C0B60" w:rsidP="001D15EB">
      <w:pPr>
        <w:pStyle w:val="justify"/>
        <w:rPr>
          <w:rFonts w:cs="Arial"/>
        </w:rPr>
      </w:pPr>
      <w:r>
        <w:rPr>
          <w:rFonts w:cs="Arial"/>
        </w:rPr>
        <w:t>18</w:t>
      </w:r>
      <w:r w:rsidR="00686AD0" w:rsidRPr="00B9283F">
        <w:rPr>
          <w:rFonts w:cs="Arial"/>
        </w:rPr>
        <w:t xml:space="preserve">.3. Zamawiający zawiera umowę w sprawie zamówienia publicznego, z uwzględnieniem art. 577 </w:t>
      </w:r>
      <w:r w:rsidR="00137533" w:rsidRPr="000A7525">
        <w:rPr>
          <w:rFonts w:cs="Arial"/>
        </w:rPr>
        <w:t>Ustawy</w:t>
      </w:r>
      <w:r w:rsidR="00686AD0" w:rsidRPr="00B9283F">
        <w:rPr>
          <w:rFonts w:cs="Arial"/>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70BD80A8" w14:textId="77777777" w:rsidR="00D13C31" w:rsidRPr="004F0DD0" w:rsidRDefault="008C0B60" w:rsidP="004F0DD0">
      <w:pPr>
        <w:pStyle w:val="justify"/>
        <w:rPr>
          <w:rFonts w:cs="Arial"/>
          <w:color w:val="FF0000"/>
        </w:rPr>
      </w:pPr>
      <w:r>
        <w:rPr>
          <w:rFonts w:cs="Arial"/>
        </w:rPr>
        <w:t>18</w:t>
      </w:r>
      <w:r w:rsidR="00686AD0" w:rsidRPr="00B9283F">
        <w:rPr>
          <w:rFonts w:cs="Arial"/>
        </w:rPr>
        <w:t>.4. Zamawiający może zawrzeć umowę w sprawie zamówienia publicznego przed upływem terminu, o którym mowa w ust. 3, jeżeli w postępowaniu o udzielenie zamówienia prowadzonym w trybie podstawowym złożono tylko jedną ofertę.</w:t>
      </w:r>
    </w:p>
    <w:p w14:paraId="30FDA1B2" w14:textId="77777777" w:rsidR="00D13C31" w:rsidRPr="00166B5E" w:rsidRDefault="00D13C31" w:rsidP="00D65CE9">
      <w:pPr>
        <w:pStyle w:val="p"/>
        <w:rPr>
          <w:rFonts w:cs="Arial"/>
          <w:sz w:val="12"/>
          <w:szCs w:val="12"/>
        </w:rPr>
      </w:pPr>
    </w:p>
    <w:p w14:paraId="0D30FC77" w14:textId="77777777" w:rsidR="009F58D3" w:rsidRPr="00B9283F" w:rsidRDefault="008C0B60" w:rsidP="00D65CE9">
      <w:pPr>
        <w:pStyle w:val="p"/>
        <w:rPr>
          <w:rFonts w:cs="Arial"/>
        </w:rPr>
      </w:pPr>
      <w:r>
        <w:rPr>
          <w:rFonts w:cs="Arial"/>
          <w:b/>
        </w:rPr>
        <w:t>19</w:t>
      </w:r>
      <w:r w:rsidR="001D15EB" w:rsidRPr="00B9283F">
        <w:rPr>
          <w:rFonts w:cs="Arial"/>
        </w:rPr>
        <w:t xml:space="preserve">. </w:t>
      </w:r>
      <w:r w:rsidR="00392CD2" w:rsidRPr="00B9283F">
        <w:rPr>
          <w:rFonts w:cs="Arial"/>
          <w:b/>
        </w:rPr>
        <w:t xml:space="preserve">POUCZENIE O ŚRODKACH OCHRONY PRAWNEJ PRZYSŁUGUJĄCYCH WYKONAWCY. </w:t>
      </w:r>
    </w:p>
    <w:p w14:paraId="2B5209B1" w14:textId="77777777" w:rsidR="00D32975" w:rsidRPr="00B9283F" w:rsidRDefault="008C0B60" w:rsidP="001148B8">
      <w:pPr>
        <w:pStyle w:val="p"/>
        <w:jc w:val="both"/>
        <w:rPr>
          <w:rFonts w:cs="Arial"/>
        </w:rPr>
      </w:pPr>
      <w:r>
        <w:rPr>
          <w:rFonts w:cs="Arial"/>
        </w:rPr>
        <w:t>19</w:t>
      </w:r>
      <w:r w:rsidR="00392CD2" w:rsidRPr="00B9283F">
        <w:rPr>
          <w:rFonts w:cs="Arial"/>
        </w:rPr>
        <w:t>.</w:t>
      </w:r>
      <w:r w:rsidR="00D32975" w:rsidRPr="00B9283F">
        <w:rPr>
          <w:rFonts w:cs="Arial"/>
        </w:rPr>
        <w:t xml:space="preserve">1. Środki ochrony prawnej określone przepisami działu IX </w:t>
      </w:r>
      <w:r w:rsidR="00137533" w:rsidRPr="000A7525">
        <w:rPr>
          <w:rFonts w:cs="Arial"/>
        </w:rPr>
        <w:t>Ustawy</w:t>
      </w:r>
      <w:r w:rsidR="00137533" w:rsidRPr="00B9283F">
        <w:rPr>
          <w:rFonts w:cs="Arial"/>
        </w:rPr>
        <w:t xml:space="preserve"> </w:t>
      </w:r>
      <w:r w:rsidR="00D32975" w:rsidRPr="00B9283F">
        <w:rPr>
          <w:rFonts w:cs="Arial"/>
        </w:rPr>
        <w:t xml:space="preserve">przysługują wykonawcy, uczestnikowi konkursu oraz innemu podmiotowi, jeżeli ma lub miał interes w uzyskaniu zamówienia lub nagrody w konkursie oraz poniósł lub może ponieść szkodę </w:t>
      </w:r>
      <w:r w:rsidR="00C23896">
        <w:rPr>
          <w:rFonts w:cs="Arial"/>
        </w:rPr>
        <w:t xml:space="preserve">              </w:t>
      </w:r>
      <w:r w:rsidR="00D32975" w:rsidRPr="00B9283F">
        <w:rPr>
          <w:rFonts w:cs="Arial"/>
        </w:rPr>
        <w:t xml:space="preserve">w wyniku naruszenia przez zamawiającego przepisów </w:t>
      </w:r>
      <w:r w:rsidR="00137533" w:rsidRPr="000A7525">
        <w:rPr>
          <w:rFonts w:cs="Arial"/>
        </w:rPr>
        <w:t>Ustawy</w:t>
      </w:r>
      <w:r w:rsidR="00D32975" w:rsidRPr="00B9283F">
        <w:rPr>
          <w:rFonts w:cs="Arial"/>
        </w:rPr>
        <w:t xml:space="preserve">. </w:t>
      </w:r>
    </w:p>
    <w:p w14:paraId="054AA871" w14:textId="77777777" w:rsidR="005B6317" w:rsidRPr="00B9283F" w:rsidRDefault="008C0B60" w:rsidP="001148B8">
      <w:pPr>
        <w:pStyle w:val="p"/>
        <w:jc w:val="both"/>
        <w:rPr>
          <w:rFonts w:cs="Arial"/>
        </w:rPr>
      </w:pPr>
      <w:r>
        <w:rPr>
          <w:rFonts w:cs="Arial"/>
        </w:rPr>
        <w:t>19</w:t>
      </w:r>
      <w:r w:rsidR="00392CD2" w:rsidRPr="00B9283F">
        <w:rPr>
          <w:rFonts w:cs="Arial"/>
        </w:rPr>
        <w:t>.</w:t>
      </w:r>
      <w:r w:rsidR="00D32975" w:rsidRPr="00B9283F">
        <w:rPr>
          <w:rFonts w:cs="Arial"/>
        </w:rPr>
        <w:t xml:space="preserve">2. Środki ochrony prawnej wobec ogłoszenia wszczynającego postępowanie o udzielenie zamówienia lub ogłoszenia </w:t>
      </w:r>
      <w:r w:rsidR="00137533">
        <w:rPr>
          <w:rFonts w:cs="Arial"/>
        </w:rPr>
        <w:t xml:space="preserve">                            </w:t>
      </w:r>
      <w:r w:rsidR="00D32975" w:rsidRPr="00B9283F">
        <w:rPr>
          <w:rFonts w:cs="Arial"/>
        </w:rPr>
        <w:t>o konkursie oraz dokumentów zamówienia przysługują również organizacjom wpisanym na listę, o której mowa w art. 469 pkt 15 Ustawy oraz Rzecznikowi Małych i Średnich Przedsiębiorców.</w:t>
      </w:r>
    </w:p>
    <w:p w14:paraId="1C2CA210" w14:textId="77777777" w:rsidR="00453C88" w:rsidRPr="00B9283F" w:rsidRDefault="008C0B60" w:rsidP="001148B8">
      <w:pPr>
        <w:pStyle w:val="p"/>
        <w:jc w:val="both"/>
        <w:rPr>
          <w:rFonts w:cs="Arial"/>
        </w:rPr>
      </w:pPr>
      <w:r>
        <w:rPr>
          <w:rFonts w:cs="Arial"/>
        </w:rPr>
        <w:t>19</w:t>
      </w:r>
      <w:r w:rsidR="00453C88" w:rsidRPr="00B9283F">
        <w:rPr>
          <w:rFonts w:cs="Arial"/>
        </w:rPr>
        <w:t xml:space="preserve">.3. </w:t>
      </w:r>
      <w:r w:rsidR="00453C88" w:rsidRPr="00B9283F">
        <w:rPr>
          <w:rFonts w:cs="Arial"/>
          <w:b/>
        </w:rPr>
        <w:t>Odwołanie</w:t>
      </w:r>
      <w:r w:rsidR="00453C88" w:rsidRPr="00B9283F">
        <w:rPr>
          <w:rFonts w:cs="Arial"/>
        </w:rPr>
        <w:t xml:space="preserve"> przysługuje na: </w:t>
      </w:r>
    </w:p>
    <w:p w14:paraId="7751FD53" w14:textId="77777777" w:rsidR="00453C88" w:rsidRPr="00B9283F" w:rsidRDefault="00453C88" w:rsidP="001148B8">
      <w:pPr>
        <w:pStyle w:val="p"/>
        <w:ind w:left="708"/>
        <w:jc w:val="both"/>
        <w:rPr>
          <w:rFonts w:cs="Arial"/>
        </w:rPr>
      </w:pPr>
      <w:r w:rsidRPr="00B9283F">
        <w:rPr>
          <w:rFonts w:cs="Arial"/>
        </w:rPr>
        <w:t xml:space="preserve">1) niezgodną z przepisami ustawy czynność Zamawiającego, podjętą w postępowaniu o udzielenie zamówienia, w tym na Projektowane postanowienie umowy; </w:t>
      </w:r>
    </w:p>
    <w:p w14:paraId="1F705E3A" w14:textId="77777777" w:rsidR="00C03E43" w:rsidRDefault="00453C88" w:rsidP="001148B8">
      <w:pPr>
        <w:pStyle w:val="p"/>
        <w:ind w:left="708"/>
        <w:jc w:val="both"/>
        <w:rPr>
          <w:rFonts w:cs="Arial"/>
        </w:rPr>
      </w:pPr>
      <w:r w:rsidRPr="00B9283F">
        <w:rPr>
          <w:rFonts w:cs="Arial"/>
        </w:rPr>
        <w:t>2) zaniechanie czynności w postępowaniu o udzielenie zamówienia, do której Zamawiający był obowiązany na podstawie ustawy</w:t>
      </w:r>
      <w:r w:rsidR="00C03E43">
        <w:rPr>
          <w:rFonts w:cs="Arial"/>
        </w:rPr>
        <w:t>,</w:t>
      </w:r>
    </w:p>
    <w:p w14:paraId="34DBA153" w14:textId="77777777" w:rsidR="00137533" w:rsidRPr="00D13C31" w:rsidRDefault="00C03E43" w:rsidP="00D13C31">
      <w:pPr>
        <w:pStyle w:val="p"/>
        <w:ind w:left="708"/>
        <w:jc w:val="both"/>
        <w:rPr>
          <w:rFonts w:cs="Arial"/>
        </w:rPr>
      </w:pPr>
      <w:r w:rsidRPr="00D13C31">
        <w:rPr>
          <w:rFonts w:cs="Arial"/>
        </w:rPr>
        <w:t xml:space="preserve">3) </w:t>
      </w:r>
      <w:r w:rsidR="00453C88" w:rsidRPr="00D13C31">
        <w:rPr>
          <w:rFonts w:cs="Arial"/>
        </w:rPr>
        <w:t xml:space="preserve"> </w:t>
      </w:r>
      <w:r w:rsidRPr="00D13C31">
        <w:rPr>
          <w:rFonts w:cs="Arial"/>
        </w:rPr>
        <w:t>zaniechanie przeprowadzenia postępowania o udzielenie zamówienia lub zorganizowania konkursu na podstawie ustawy, mimo że zamawiający był do tego obowiązany.</w:t>
      </w:r>
    </w:p>
    <w:p w14:paraId="68C8C737" w14:textId="77777777" w:rsidR="00453C88" w:rsidRPr="00B9283F" w:rsidRDefault="00453C88" w:rsidP="001148B8">
      <w:pPr>
        <w:pStyle w:val="p"/>
        <w:jc w:val="both"/>
        <w:rPr>
          <w:rFonts w:cs="Arial"/>
        </w:rPr>
      </w:pPr>
      <w:r w:rsidRPr="00B9283F">
        <w:rPr>
          <w:rFonts w:cs="Arial"/>
        </w:rPr>
        <w:t xml:space="preserve">Odwołanie wnosi się do Prezesa Krajowej Izby Odwoławczej. </w:t>
      </w:r>
    </w:p>
    <w:p w14:paraId="798F6F8E" w14:textId="77777777" w:rsidR="00453C88" w:rsidRPr="00B9283F" w:rsidRDefault="00453C88" w:rsidP="001148B8">
      <w:pPr>
        <w:pStyle w:val="p"/>
        <w:jc w:val="both"/>
        <w:rPr>
          <w:rFonts w:cs="Arial"/>
        </w:rPr>
      </w:pPr>
      <w:r w:rsidRPr="00B9283F">
        <w:rPr>
          <w:rFonts w:cs="Arial"/>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0EB78DFB" w14:textId="77777777" w:rsidR="00453C88" w:rsidRPr="00B9283F" w:rsidRDefault="00453C88" w:rsidP="001148B8">
      <w:pPr>
        <w:pStyle w:val="p"/>
        <w:jc w:val="both"/>
        <w:rPr>
          <w:rFonts w:cs="Arial"/>
        </w:rPr>
      </w:pPr>
      <w:r w:rsidRPr="00B9283F">
        <w:rPr>
          <w:rFonts w:cs="Arial"/>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32CE7F2C" w14:textId="77777777" w:rsidR="00453C88" w:rsidRPr="00B9283F" w:rsidRDefault="00453C88" w:rsidP="001148B8">
      <w:pPr>
        <w:pStyle w:val="p"/>
        <w:jc w:val="both"/>
        <w:rPr>
          <w:rFonts w:cs="Arial"/>
        </w:rPr>
      </w:pPr>
      <w:r w:rsidRPr="00B9283F">
        <w:rPr>
          <w:rFonts w:cs="Arial"/>
        </w:rPr>
        <w:t xml:space="preserve">W niniejszym postępowaniu, odwołanie wnosi się w terminie: </w:t>
      </w:r>
    </w:p>
    <w:p w14:paraId="36F17C2C" w14:textId="77777777" w:rsidR="00453C88" w:rsidRPr="00B9283F" w:rsidRDefault="00453C88" w:rsidP="001148B8">
      <w:pPr>
        <w:pStyle w:val="p"/>
        <w:jc w:val="both"/>
        <w:rPr>
          <w:rFonts w:cs="Arial"/>
        </w:rPr>
      </w:pPr>
      <w:r w:rsidRPr="00B9283F">
        <w:rPr>
          <w:rFonts w:cs="Arial"/>
        </w:rPr>
        <w:t xml:space="preserve">a) 5 dni od dnia przekazania informacji o czynności Zamawiającego stanowiącej podstawę jego wniesienia, jeżeli informacja została przekazana przy użyciu środków komunikacji elektronicznej, </w:t>
      </w:r>
    </w:p>
    <w:p w14:paraId="69357EDF" w14:textId="77777777" w:rsidR="00453C88" w:rsidRPr="00B9283F" w:rsidRDefault="00453C88" w:rsidP="001148B8">
      <w:pPr>
        <w:pStyle w:val="p"/>
        <w:jc w:val="both"/>
        <w:rPr>
          <w:rFonts w:cs="Arial"/>
        </w:rPr>
      </w:pPr>
      <w:r w:rsidRPr="00B9283F">
        <w:rPr>
          <w:rFonts w:cs="Arial"/>
        </w:rPr>
        <w:lastRenderedPageBreak/>
        <w:t xml:space="preserve">b) 10 dni od dnia przekazania informacji o czynności Zamawiającego stanowiącej podstawę jego wniesienia, jeżeli informacja została przekazana w sposób inny niż określony w lit. a. </w:t>
      </w:r>
    </w:p>
    <w:p w14:paraId="44511784" w14:textId="77777777" w:rsidR="00453C88" w:rsidRPr="00B9283F" w:rsidRDefault="00453C88" w:rsidP="001148B8">
      <w:pPr>
        <w:pStyle w:val="p"/>
        <w:jc w:val="both"/>
        <w:rPr>
          <w:rFonts w:cs="Arial"/>
        </w:rPr>
      </w:pPr>
      <w:r w:rsidRPr="00B9283F">
        <w:rPr>
          <w:rFonts w:cs="Arial"/>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75FFE902" w14:textId="77777777" w:rsidR="00453C88" w:rsidRPr="00B9283F" w:rsidRDefault="008C0B60" w:rsidP="001148B8">
      <w:pPr>
        <w:pStyle w:val="p"/>
        <w:jc w:val="both"/>
        <w:rPr>
          <w:rFonts w:cs="Arial"/>
        </w:rPr>
      </w:pPr>
      <w:r>
        <w:rPr>
          <w:rFonts w:cs="Arial"/>
        </w:rPr>
        <w:t>19</w:t>
      </w:r>
      <w:r w:rsidR="00453C88" w:rsidRPr="00B9283F">
        <w:rPr>
          <w:rFonts w:cs="Arial"/>
        </w:rPr>
        <w:t xml:space="preserve">.4. </w:t>
      </w:r>
      <w:r w:rsidR="00453C88" w:rsidRPr="00B9283F">
        <w:rPr>
          <w:rFonts w:cs="Arial"/>
          <w:b/>
        </w:rPr>
        <w:t>Skarga</w:t>
      </w:r>
      <w:r w:rsidR="00453C88" w:rsidRPr="00B9283F">
        <w:rPr>
          <w:rFonts w:cs="Arial"/>
        </w:rPr>
        <w:t xml:space="preserve"> do sądu przysługuje stronom oraz uczestnikom postępowania odwoławczego na orzeczenie Krajowej Izby Odwoławczej oraz postanowienie Prezesa Izby, o którym mowa w art. 519 ust. 1 </w:t>
      </w:r>
      <w:r w:rsidR="00137533" w:rsidRPr="000A7525">
        <w:rPr>
          <w:rFonts w:cs="Arial"/>
        </w:rPr>
        <w:t>Ustawy</w:t>
      </w:r>
      <w:r w:rsidR="00453C88" w:rsidRPr="00B9283F">
        <w:rPr>
          <w:rFonts w:cs="Arial"/>
        </w:rPr>
        <w:t xml:space="preserve">. </w:t>
      </w:r>
    </w:p>
    <w:p w14:paraId="759AEB8F" w14:textId="77777777" w:rsidR="00453C88" w:rsidRPr="00B9283F" w:rsidRDefault="00453C88" w:rsidP="001148B8">
      <w:pPr>
        <w:pStyle w:val="p"/>
        <w:jc w:val="both"/>
        <w:rPr>
          <w:rFonts w:cs="Arial"/>
        </w:rPr>
      </w:pPr>
      <w:r w:rsidRPr="00B9283F">
        <w:rPr>
          <w:rFonts w:cs="Arial"/>
        </w:rPr>
        <w:t xml:space="preserve">Skargę wnosi się do Sądu Okręgowego w Warszawie – sądu zamówień publicznych. </w:t>
      </w:r>
    </w:p>
    <w:p w14:paraId="534BB446" w14:textId="77777777" w:rsidR="00453C88" w:rsidRPr="00B9283F" w:rsidRDefault="00453C88" w:rsidP="001148B8">
      <w:pPr>
        <w:pStyle w:val="p"/>
        <w:jc w:val="both"/>
        <w:rPr>
          <w:rFonts w:cs="Arial"/>
        </w:rPr>
      </w:pPr>
      <w:r w:rsidRPr="00B9283F">
        <w:rPr>
          <w:rFonts w:cs="Arial"/>
        </w:rPr>
        <w:t xml:space="preserve">Skargę wnosi się za pośrednictwem Prezesa Izby, w terminie 14 dni od dnia doręczenia orzeczenia Izby lub postanowienia Prezesa Izby, o którym mowa w art. 519 ust. 1 </w:t>
      </w:r>
      <w:r w:rsidR="00137533" w:rsidRPr="000A7525">
        <w:rPr>
          <w:rFonts w:cs="Arial"/>
        </w:rPr>
        <w:t>Ustawy</w:t>
      </w:r>
      <w:r w:rsidRPr="00B9283F">
        <w:rPr>
          <w:rFonts w:cs="Arial"/>
        </w:rPr>
        <w:t xml:space="preserve">, przesyłając jednocześnie jej odpis przeciwnikowi skargi. </w:t>
      </w:r>
    </w:p>
    <w:p w14:paraId="1A4FCDDB" w14:textId="77777777" w:rsidR="00453C88" w:rsidRPr="00B9283F" w:rsidRDefault="00453C88" w:rsidP="001148B8">
      <w:pPr>
        <w:pStyle w:val="p"/>
        <w:jc w:val="both"/>
        <w:rPr>
          <w:rFonts w:cs="Arial"/>
        </w:rPr>
      </w:pPr>
      <w:r w:rsidRPr="00B9283F">
        <w:rPr>
          <w:rFonts w:cs="Arial"/>
        </w:rPr>
        <w:t xml:space="preserve">Złożenie skargi w placówce pocztowej operatora wyznaczonego w rozumieniu ustawy z dnia 23 listopada 2012r. – Prawo pocztowe jest równoznaczne z jej wniesieniem. </w:t>
      </w:r>
    </w:p>
    <w:p w14:paraId="0298F7AB" w14:textId="77777777" w:rsidR="00D32975" w:rsidRPr="00B9283F" w:rsidRDefault="00453C88" w:rsidP="001148B8">
      <w:pPr>
        <w:pStyle w:val="p"/>
        <w:jc w:val="both"/>
        <w:rPr>
          <w:rFonts w:cs="Arial"/>
        </w:rPr>
      </w:pPr>
      <w:r w:rsidRPr="00B9283F">
        <w:rPr>
          <w:rFonts w:cs="Arial"/>
        </w:rPr>
        <w:t>Prezes Izby przekazuje skargę wraz z aktami postępowania odwoławczego do sądu zamówień publicznych w terminie 7 dni od dnia jej otrzymania.</w:t>
      </w:r>
    </w:p>
    <w:p w14:paraId="41621BEF" w14:textId="77777777" w:rsidR="002A1ECA" w:rsidRPr="00166B5E" w:rsidRDefault="002A1ECA" w:rsidP="00D65CE9">
      <w:pPr>
        <w:pStyle w:val="p"/>
        <w:rPr>
          <w:rFonts w:cs="Arial"/>
          <w:sz w:val="12"/>
          <w:szCs w:val="12"/>
        </w:rPr>
      </w:pPr>
    </w:p>
    <w:p w14:paraId="6BD67E3C" w14:textId="77777777" w:rsidR="00392CD2" w:rsidRPr="00B9283F" w:rsidRDefault="008C0B60" w:rsidP="007D3712">
      <w:pPr>
        <w:pStyle w:val="p"/>
        <w:jc w:val="both"/>
        <w:rPr>
          <w:rFonts w:cs="Arial"/>
        </w:rPr>
      </w:pPr>
      <w:r>
        <w:rPr>
          <w:rFonts w:cs="Arial"/>
          <w:b/>
        </w:rPr>
        <w:t>20</w:t>
      </w:r>
      <w:r w:rsidR="00203667" w:rsidRPr="00B9283F">
        <w:rPr>
          <w:rFonts w:cs="Arial"/>
        </w:rPr>
        <w:t xml:space="preserve">. </w:t>
      </w:r>
      <w:r w:rsidR="00392CD2" w:rsidRPr="00B9283F">
        <w:rPr>
          <w:rFonts w:cs="Arial"/>
          <w:b/>
        </w:rPr>
        <w:t>INFORMACJA DOTYCZĄCA OFERT WARIANTOWYCH:</w:t>
      </w:r>
    </w:p>
    <w:p w14:paraId="1EB5AF8C" w14:textId="77777777" w:rsidR="008C0B60" w:rsidRPr="00845579" w:rsidRDefault="00D025BC" w:rsidP="007D3712">
      <w:pPr>
        <w:pStyle w:val="p"/>
        <w:jc w:val="both"/>
        <w:rPr>
          <w:rFonts w:cs="Arial"/>
        </w:rPr>
      </w:pPr>
      <w:r w:rsidRPr="00B9283F">
        <w:rPr>
          <w:rFonts w:cs="Arial"/>
        </w:rPr>
        <w:t>Zamawiający nie wymaga i nie dopuszcza składania ofert wariantowych.</w:t>
      </w:r>
    </w:p>
    <w:p w14:paraId="3B1C4921" w14:textId="77777777" w:rsidR="00CD326E" w:rsidRPr="00CD326E" w:rsidRDefault="00CD326E" w:rsidP="007D3712">
      <w:pPr>
        <w:pStyle w:val="p"/>
        <w:jc w:val="both"/>
        <w:rPr>
          <w:rFonts w:cs="Arial"/>
          <w:b/>
          <w:sz w:val="12"/>
          <w:szCs w:val="12"/>
        </w:rPr>
      </w:pPr>
    </w:p>
    <w:p w14:paraId="472E4477" w14:textId="77777777" w:rsidR="00392CD2" w:rsidRPr="00B9283F" w:rsidRDefault="008C0B60" w:rsidP="007D3712">
      <w:pPr>
        <w:pStyle w:val="p"/>
        <w:jc w:val="both"/>
        <w:rPr>
          <w:rFonts w:cs="Arial"/>
        </w:rPr>
      </w:pPr>
      <w:r>
        <w:rPr>
          <w:rFonts w:cs="Arial"/>
          <w:b/>
        </w:rPr>
        <w:t>21</w:t>
      </w:r>
      <w:r w:rsidR="00D025BC" w:rsidRPr="00B9283F">
        <w:rPr>
          <w:rFonts w:cs="Arial"/>
        </w:rPr>
        <w:t xml:space="preserve">. </w:t>
      </w:r>
      <w:r w:rsidR="00392CD2" w:rsidRPr="00B9283F">
        <w:rPr>
          <w:rFonts w:cs="Arial"/>
          <w:b/>
        </w:rPr>
        <w:t>WYMAGANIA W ZAKRESIE ZATRUDNIENIA:</w:t>
      </w:r>
    </w:p>
    <w:p w14:paraId="55055C06" w14:textId="77777777" w:rsidR="007D3712" w:rsidRPr="000D029D" w:rsidRDefault="008C0B60" w:rsidP="007D3712">
      <w:pPr>
        <w:pStyle w:val="p"/>
        <w:jc w:val="both"/>
        <w:rPr>
          <w:rFonts w:cs="Arial"/>
        </w:rPr>
      </w:pPr>
      <w:r>
        <w:rPr>
          <w:rFonts w:cs="Arial"/>
        </w:rPr>
        <w:t>21</w:t>
      </w:r>
      <w:r w:rsidR="00392CD2" w:rsidRPr="00B9283F">
        <w:rPr>
          <w:rFonts w:cs="Arial"/>
        </w:rPr>
        <w:t xml:space="preserve">.1. Wymagania w zakresie zatrudnienia na podstawie stosunku pracy, w okolicznościach, o których mowa w art. 95 ustawy: </w:t>
      </w:r>
      <w:r w:rsidR="007D3712" w:rsidRPr="000D029D">
        <w:rPr>
          <w:rFonts w:cs="Arial"/>
        </w:rPr>
        <w:t>Zamawiający nie stawia wymagań w tym zakresie.</w:t>
      </w:r>
    </w:p>
    <w:p w14:paraId="49A8475E" w14:textId="77777777" w:rsidR="0007246C" w:rsidRPr="00B9283F" w:rsidRDefault="00137533" w:rsidP="007D3712">
      <w:pPr>
        <w:pStyle w:val="p"/>
        <w:jc w:val="both"/>
        <w:rPr>
          <w:rFonts w:cs="Arial"/>
        </w:rPr>
      </w:pPr>
      <w:r>
        <w:rPr>
          <w:rFonts w:cs="Arial"/>
        </w:rPr>
        <w:t>21</w:t>
      </w:r>
      <w:r w:rsidR="00392CD2" w:rsidRPr="00B9283F">
        <w:rPr>
          <w:rFonts w:cs="Arial"/>
        </w:rPr>
        <w:t xml:space="preserve">.2. </w:t>
      </w:r>
      <w:r w:rsidR="007D3712" w:rsidRPr="00B9283F">
        <w:rPr>
          <w:rFonts w:cs="Arial"/>
        </w:rPr>
        <w:t>W</w:t>
      </w:r>
      <w:r w:rsidR="00203667" w:rsidRPr="00B9283F">
        <w:rPr>
          <w:rFonts w:cs="Arial"/>
        </w:rPr>
        <w:t>ymagania w zakresie zatrudnienia osób, o któr</w:t>
      </w:r>
      <w:r w:rsidR="007D3712" w:rsidRPr="00B9283F">
        <w:rPr>
          <w:rFonts w:cs="Arial"/>
        </w:rPr>
        <w:t xml:space="preserve">ych mowa w art. 96 ust. 2 pkt 2 Ustawy: </w:t>
      </w:r>
    </w:p>
    <w:p w14:paraId="57C6BE48" w14:textId="77777777" w:rsidR="008C0B60" w:rsidRDefault="008C0B60" w:rsidP="008C0B60">
      <w:pPr>
        <w:pStyle w:val="pkt"/>
        <w:spacing w:before="0" w:after="0"/>
        <w:ind w:left="0" w:firstLine="0"/>
        <w:rPr>
          <w:rFonts w:ascii="Arial Narrow" w:hAnsi="Arial Narrow" w:cs="Arial"/>
          <w:sz w:val="22"/>
          <w:szCs w:val="22"/>
        </w:rPr>
      </w:pPr>
      <w:r w:rsidRPr="00B9283F">
        <w:rPr>
          <w:rFonts w:ascii="Arial Narrow" w:hAnsi="Arial Narrow" w:cs="Arial"/>
          <w:sz w:val="22"/>
          <w:szCs w:val="22"/>
        </w:rPr>
        <w:t xml:space="preserve">Zamawiający nie określa dodatkowych wymagań związanych z zatrudnianiem osób, o których mowa w art. 96 ust. 2 pkt 2 </w:t>
      </w:r>
      <w:r>
        <w:rPr>
          <w:rFonts w:ascii="Arial Narrow" w:hAnsi="Arial Narrow" w:cs="Arial"/>
          <w:sz w:val="22"/>
          <w:szCs w:val="22"/>
        </w:rPr>
        <w:t>Ustawy.</w:t>
      </w:r>
      <w:r w:rsidRPr="00B9283F">
        <w:rPr>
          <w:rFonts w:ascii="Arial Narrow" w:hAnsi="Arial Narrow" w:cs="Arial"/>
          <w:sz w:val="22"/>
          <w:szCs w:val="22"/>
        </w:rPr>
        <w:t xml:space="preserve"> </w:t>
      </w:r>
    </w:p>
    <w:p w14:paraId="7E7EC7E3" w14:textId="77777777" w:rsidR="00203667" w:rsidRPr="00166B5E" w:rsidRDefault="00203667" w:rsidP="007D3712">
      <w:pPr>
        <w:pStyle w:val="p"/>
        <w:jc w:val="both"/>
        <w:rPr>
          <w:rFonts w:cs="Arial"/>
          <w:sz w:val="12"/>
          <w:szCs w:val="12"/>
        </w:rPr>
      </w:pPr>
    </w:p>
    <w:p w14:paraId="60C759B5" w14:textId="77777777" w:rsidR="00661F75" w:rsidRPr="00B9283F" w:rsidRDefault="00137533" w:rsidP="007D3712">
      <w:pPr>
        <w:pStyle w:val="p"/>
        <w:jc w:val="both"/>
        <w:rPr>
          <w:rFonts w:cs="Arial"/>
        </w:rPr>
      </w:pPr>
      <w:r>
        <w:rPr>
          <w:rFonts w:cs="Arial"/>
          <w:b/>
        </w:rPr>
        <w:t>22</w:t>
      </w:r>
      <w:r w:rsidR="007D3712" w:rsidRPr="00B9283F">
        <w:rPr>
          <w:rFonts w:cs="Arial"/>
        </w:rPr>
        <w:t xml:space="preserve">. </w:t>
      </w:r>
      <w:r w:rsidR="00392CD2" w:rsidRPr="00B9283F">
        <w:rPr>
          <w:rFonts w:cs="Arial"/>
          <w:b/>
        </w:rPr>
        <w:t>INFORMACJA O ZASTRZEŻENIU MOŻLIWOŚCI UBIEGANIA SIĘ O UDZIELENIE ZAMÓWIENIA WYŁĄCZNIE PRZEZ WYKONAWCÓW, O KTÓRYCH MOWA W ART. 94 USTAWY:</w:t>
      </w:r>
      <w:r w:rsidR="00392CD2" w:rsidRPr="00B9283F">
        <w:rPr>
          <w:rFonts w:cs="Arial"/>
        </w:rPr>
        <w:t xml:space="preserve"> </w:t>
      </w:r>
    </w:p>
    <w:p w14:paraId="5AC95389" w14:textId="77777777" w:rsidR="00203667" w:rsidRDefault="008C0B60" w:rsidP="00D65CE9">
      <w:pPr>
        <w:pStyle w:val="p"/>
        <w:rPr>
          <w:rFonts w:cs="Arial"/>
        </w:rPr>
      </w:pPr>
      <w:r w:rsidRPr="00B9283F">
        <w:rPr>
          <w:rFonts w:cs="Arial"/>
        </w:rPr>
        <w:t>Zamawiający nie zastrzega możliwości ubiegania się o udzielenie zamówienia wyłącznie p</w:t>
      </w:r>
      <w:r>
        <w:rPr>
          <w:rFonts w:cs="Arial"/>
        </w:rPr>
        <w:t xml:space="preserve">rzez wykonawców, o których mowa </w:t>
      </w:r>
      <w:r w:rsidR="00E33B1C">
        <w:rPr>
          <w:rFonts w:cs="Arial"/>
        </w:rPr>
        <w:t xml:space="preserve">               </w:t>
      </w:r>
      <w:r w:rsidRPr="00B9283F">
        <w:rPr>
          <w:rFonts w:cs="Arial"/>
        </w:rPr>
        <w:t xml:space="preserve">w art. 94 </w:t>
      </w:r>
      <w:r>
        <w:rPr>
          <w:rFonts w:cs="Arial"/>
        </w:rPr>
        <w:t>Ustawy.</w:t>
      </w:r>
    </w:p>
    <w:p w14:paraId="7896A65A" w14:textId="77777777" w:rsidR="00FE1AB6" w:rsidRPr="00166B5E" w:rsidRDefault="00FE1AB6" w:rsidP="00D65CE9">
      <w:pPr>
        <w:pStyle w:val="p"/>
        <w:rPr>
          <w:rFonts w:cs="Arial"/>
          <w:sz w:val="12"/>
          <w:szCs w:val="12"/>
        </w:rPr>
      </w:pPr>
    </w:p>
    <w:p w14:paraId="4678C700" w14:textId="77777777" w:rsidR="00F729CC" w:rsidRDefault="00137533" w:rsidP="00D65CE9">
      <w:pPr>
        <w:pStyle w:val="p"/>
        <w:rPr>
          <w:rFonts w:cs="Arial"/>
          <w:b/>
        </w:rPr>
      </w:pPr>
      <w:r>
        <w:rPr>
          <w:rFonts w:cs="Arial"/>
          <w:b/>
        </w:rPr>
        <w:t>23</w:t>
      </w:r>
      <w:r w:rsidR="007D3712" w:rsidRPr="00B9283F">
        <w:rPr>
          <w:rFonts w:cs="Arial"/>
          <w:b/>
        </w:rPr>
        <w:t xml:space="preserve">. </w:t>
      </w:r>
      <w:r w:rsidR="00392CD2" w:rsidRPr="00B9283F">
        <w:rPr>
          <w:rFonts w:cs="Arial"/>
          <w:b/>
        </w:rPr>
        <w:t xml:space="preserve">WYMAGANIA DOTYCZĄCE WADIUM: </w:t>
      </w:r>
    </w:p>
    <w:p w14:paraId="22773207" w14:textId="77777777" w:rsidR="00FE1AB6" w:rsidRPr="00B9283F" w:rsidRDefault="00FE1AB6" w:rsidP="00D65CE9">
      <w:pPr>
        <w:pStyle w:val="p"/>
        <w:rPr>
          <w:rFonts w:cs="Arial"/>
          <w:b/>
        </w:rPr>
      </w:pPr>
      <w:r>
        <w:t>Zamawiający nie wymaga wniesienia wadium.</w:t>
      </w:r>
    </w:p>
    <w:p w14:paraId="51C70704" w14:textId="77777777" w:rsidR="00A9359A" w:rsidRPr="00166B5E" w:rsidRDefault="00A9359A" w:rsidP="00661F75">
      <w:pPr>
        <w:pStyle w:val="p"/>
        <w:jc w:val="both"/>
        <w:rPr>
          <w:rFonts w:cs="Arial"/>
          <w:sz w:val="12"/>
          <w:szCs w:val="12"/>
        </w:rPr>
      </w:pPr>
    </w:p>
    <w:p w14:paraId="5B650170" w14:textId="77777777" w:rsidR="002A613B" w:rsidRPr="00B9283F" w:rsidRDefault="00137533" w:rsidP="00661F75">
      <w:pPr>
        <w:pStyle w:val="p"/>
        <w:jc w:val="both"/>
        <w:rPr>
          <w:rFonts w:cs="Arial"/>
        </w:rPr>
      </w:pPr>
      <w:r>
        <w:rPr>
          <w:rFonts w:cs="Arial"/>
          <w:b/>
        </w:rPr>
        <w:t>24</w:t>
      </w:r>
      <w:r w:rsidR="007D3712" w:rsidRPr="00B9283F">
        <w:rPr>
          <w:rFonts w:cs="Arial"/>
        </w:rPr>
        <w:t xml:space="preserve">. </w:t>
      </w:r>
      <w:r w:rsidR="002A613B" w:rsidRPr="00B9283F">
        <w:rPr>
          <w:rFonts w:cs="Arial"/>
          <w:b/>
        </w:rPr>
        <w:t>INFORMACJA O PRZEWIDYWANYCH ZAMÓWIENIACH, O KTÓRYCH MOWA W A</w:t>
      </w:r>
      <w:r w:rsidR="00582D34">
        <w:rPr>
          <w:rFonts w:cs="Arial"/>
          <w:b/>
        </w:rPr>
        <w:t xml:space="preserve">RT. 214 UST. 1 PKT </w:t>
      </w:r>
      <w:r w:rsidR="00661F75" w:rsidRPr="00B9283F">
        <w:rPr>
          <w:rFonts w:cs="Arial"/>
          <w:b/>
        </w:rPr>
        <w:t>8 USTAWY:</w:t>
      </w:r>
    </w:p>
    <w:p w14:paraId="4CF50F7C" w14:textId="77777777" w:rsidR="00203667" w:rsidRPr="00D13C31" w:rsidRDefault="007D3712" w:rsidP="00D65CE9">
      <w:pPr>
        <w:pStyle w:val="p"/>
        <w:rPr>
          <w:rFonts w:cs="Arial"/>
        </w:rPr>
      </w:pPr>
      <w:r w:rsidRPr="00D13C31">
        <w:rPr>
          <w:rFonts w:cs="Arial"/>
        </w:rPr>
        <w:t>Zamawiający nie przewiduje zamówień</w:t>
      </w:r>
      <w:r w:rsidR="00203667" w:rsidRPr="00D13C31">
        <w:rPr>
          <w:rFonts w:cs="Arial"/>
        </w:rPr>
        <w:t>, o których mo</w:t>
      </w:r>
      <w:r w:rsidR="00582D34">
        <w:rPr>
          <w:rFonts w:cs="Arial"/>
        </w:rPr>
        <w:t xml:space="preserve">wa w art. 214 ust. 1 pkt </w:t>
      </w:r>
      <w:r w:rsidRPr="00D13C31">
        <w:rPr>
          <w:rFonts w:cs="Arial"/>
        </w:rPr>
        <w:t>8 Ustawy</w:t>
      </w:r>
      <w:r w:rsidR="00D32975" w:rsidRPr="00D13C31">
        <w:rPr>
          <w:rFonts w:cs="Arial"/>
        </w:rPr>
        <w:t>.</w:t>
      </w:r>
    </w:p>
    <w:p w14:paraId="705FF42A" w14:textId="77777777" w:rsidR="00203667" w:rsidRPr="00166B5E" w:rsidRDefault="00203667" w:rsidP="00D65CE9">
      <w:pPr>
        <w:pStyle w:val="p"/>
        <w:rPr>
          <w:rFonts w:cs="Arial"/>
          <w:sz w:val="12"/>
          <w:szCs w:val="12"/>
        </w:rPr>
      </w:pPr>
    </w:p>
    <w:p w14:paraId="2C26F395" w14:textId="77777777" w:rsidR="00203667" w:rsidRPr="00B9283F" w:rsidRDefault="00137533" w:rsidP="00661F75">
      <w:pPr>
        <w:pStyle w:val="p"/>
        <w:jc w:val="both"/>
        <w:rPr>
          <w:rFonts w:cs="Arial"/>
          <w:b/>
        </w:rPr>
      </w:pPr>
      <w:r>
        <w:rPr>
          <w:rFonts w:cs="Arial"/>
          <w:b/>
        </w:rPr>
        <w:t>25</w:t>
      </w:r>
      <w:r w:rsidR="007D3712" w:rsidRPr="00B9283F">
        <w:rPr>
          <w:rFonts w:cs="Arial"/>
        </w:rPr>
        <w:t xml:space="preserve">. </w:t>
      </w:r>
      <w:r w:rsidR="002A613B" w:rsidRPr="00B9283F">
        <w:rPr>
          <w:rFonts w:cs="Arial"/>
          <w:b/>
        </w:rPr>
        <w:t>INFORMACJA DOTYCZĄCA PRZEPROWADZENIA PRZEZ WYKONAWCĘ WIZJI LOKALNEJ LUB SPRAWDZENIA PRZEZ NIEGO DOKUMENTÓW NIEZBĘDNYCH DO REALIZACJI ZAMÓWIENIA, O KTÓRYCH MOWA W ART. 131 UST. 2 USTAWY:</w:t>
      </w:r>
      <w:r w:rsidR="0094471E">
        <w:rPr>
          <w:rFonts w:cs="Arial"/>
          <w:b/>
        </w:rPr>
        <w:t xml:space="preserve"> </w:t>
      </w:r>
    </w:p>
    <w:p w14:paraId="6D5B6C93" w14:textId="77777777" w:rsidR="00203667" w:rsidRDefault="0094471E" w:rsidP="00D65CE9">
      <w:pPr>
        <w:pStyle w:val="p"/>
        <w:rPr>
          <w:rFonts w:cs="Arial"/>
        </w:rPr>
      </w:pPr>
      <w:r w:rsidRPr="00D13C31">
        <w:rPr>
          <w:rFonts w:cs="Arial"/>
        </w:rPr>
        <w:t>Zamawiający nie przewiduje</w:t>
      </w:r>
      <w:r>
        <w:rPr>
          <w:rFonts w:cs="Arial"/>
        </w:rPr>
        <w:t xml:space="preserve"> przeprowadzenia wizji lokalnej.</w:t>
      </w:r>
    </w:p>
    <w:p w14:paraId="67612E3F" w14:textId="77777777" w:rsidR="0094471E" w:rsidRPr="00166B5E" w:rsidRDefault="0094471E" w:rsidP="00D65CE9">
      <w:pPr>
        <w:pStyle w:val="p"/>
        <w:rPr>
          <w:rFonts w:cs="Arial"/>
          <w:sz w:val="12"/>
          <w:szCs w:val="12"/>
        </w:rPr>
      </w:pPr>
    </w:p>
    <w:p w14:paraId="163827FE" w14:textId="77777777" w:rsidR="00652D2B" w:rsidRPr="00B9283F" w:rsidRDefault="00137533" w:rsidP="007D3712">
      <w:pPr>
        <w:pStyle w:val="p"/>
        <w:jc w:val="both"/>
        <w:rPr>
          <w:rFonts w:cs="Arial"/>
          <w:b/>
        </w:rPr>
      </w:pPr>
      <w:r>
        <w:rPr>
          <w:rFonts w:cs="Arial"/>
          <w:b/>
        </w:rPr>
        <w:t>26</w:t>
      </w:r>
      <w:r w:rsidR="007D3712" w:rsidRPr="00B9283F">
        <w:rPr>
          <w:rFonts w:cs="Arial"/>
          <w:b/>
        </w:rPr>
        <w:t xml:space="preserve">. </w:t>
      </w:r>
      <w:r w:rsidR="00652D2B" w:rsidRPr="00B9283F">
        <w:rPr>
          <w:rFonts w:cs="Arial"/>
          <w:b/>
        </w:rPr>
        <w:t>ROZLICZENIA W WALUTACH OBCYCH:</w:t>
      </w:r>
    </w:p>
    <w:p w14:paraId="0362ED7B" w14:textId="77777777" w:rsidR="00203667" w:rsidRPr="00B9283F" w:rsidRDefault="007D3712" w:rsidP="007D3712">
      <w:pPr>
        <w:pStyle w:val="p"/>
        <w:jc w:val="both"/>
        <w:rPr>
          <w:rFonts w:cs="Arial"/>
        </w:rPr>
      </w:pPr>
      <w:r w:rsidRPr="00B9283F">
        <w:rPr>
          <w:rFonts w:cs="Arial"/>
        </w:rPr>
        <w:t>Zamawiający nie przewiduje rozliczania w walutach obcych.</w:t>
      </w:r>
    </w:p>
    <w:p w14:paraId="053D2FA0" w14:textId="77777777" w:rsidR="002C136D" w:rsidRPr="00166B5E" w:rsidRDefault="002C136D" w:rsidP="00D65CE9">
      <w:pPr>
        <w:pStyle w:val="p"/>
        <w:rPr>
          <w:rFonts w:cs="Arial"/>
          <w:sz w:val="12"/>
          <w:szCs w:val="12"/>
        </w:rPr>
      </w:pPr>
    </w:p>
    <w:p w14:paraId="1758B97C" w14:textId="77777777" w:rsidR="00A76DD5" w:rsidRPr="00B9283F" w:rsidRDefault="00137533" w:rsidP="00D65CE9">
      <w:pPr>
        <w:pStyle w:val="p"/>
        <w:rPr>
          <w:rFonts w:cs="Arial"/>
          <w:b/>
        </w:rPr>
      </w:pPr>
      <w:r>
        <w:rPr>
          <w:rFonts w:cs="Arial"/>
          <w:b/>
        </w:rPr>
        <w:t>27</w:t>
      </w:r>
      <w:r w:rsidR="007D3712" w:rsidRPr="00B9283F">
        <w:rPr>
          <w:rFonts w:cs="Arial"/>
          <w:b/>
        </w:rPr>
        <w:t xml:space="preserve">. </w:t>
      </w:r>
      <w:r w:rsidR="00A76DD5" w:rsidRPr="00B9283F">
        <w:rPr>
          <w:rFonts w:cs="Arial"/>
          <w:b/>
        </w:rPr>
        <w:t>ZWROT KOSZTÓW:</w:t>
      </w:r>
    </w:p>
    <w:p w14:paraId="41D091E7" w14:textId="77777777" w:rsidR="00203667" w:rsidRPr="00B9283F" w:rsidRDefault="00A76DD5" w:rsidP="00932DD4">
      <w:pPr>
        <w:pStyle w:val="p"/>
        <w:jc w:val="both"/>
        <w:rPr>
          <w:rFonts w:cs="Arial"/>
        </w:rPr>
      </w:pPr>
      <w:r w:rsidRPr="00B9283F">
        <w:rPr>
          <w:rFonts w:cs="Arial"/>
        </w:rPr>
        <w:t xml:space="preserve">Wykonawca przygotowuję ofertę przy uwzględnieniu wszelkich związanych z tym kosztów. </w:t>
      </w:r>
      <w:r w:rsidR="00400906" w:rsidRPr="00B9283F">
        <w:rPr>
          <w:rFonts w:cs="Arial"/>
        </w:rPr>
        <w:t xml:space="preserve">Zamawiający nie przewiduje </w:t>
      </w:r>
      <w:r w:rsidRPr="00B9283F">
        <w:rPr>
          <w:rFonts w:cs="Arial"/>
        </w:rPr>
        <w:t>zwrotu kosztów udziału w postępowaniu.</w:t>
      </w:r>
    </w:p>
    <w:p w14:paraId="797A2C2C" w14:textId="77777777" w:rsidR="00F729CC" w:rsidRPr="00166B5E" w:rsidRDefault="00F729CC" w:rsidP="00D65CE9">
      <w:pPr>
        <w:pStyle w:val="p"/>
        <w:rPr>
          <w:rFonts w:cs="Arial"/>
          <w:sz w:val="12"/>
          <w:szCs w:val="12"/>
        </w:rPr>
      </w:pPr>
    </w:p>
    <w:p w14:paraId="5EFD8B58" w14:textId="77777777" w:rsidR="00203667" w:rsidRPr="00B9283F" w:rsidRDefault="00137533" w:rsidP="00D65CE9">
      <w:pPr>
        <w:pStyle w:val="p"/>
        <w:rPr>
          <w:rFonts w:cs="Arial"/>
        </w:rPr>
      </w:pPr>
      <w:r>
        <w:rPr>
          <w:rFonts w:cs="Arial"/>
          <w:b/>
        </w:rPr>
        <w:t>28</w:t>
      </w:r>
      <w:r w:rsidR="00F729CC" w:rsidRPr="00B9283F">
        <w:rPr>
          <w:rFonts w:cs="Arial"/>
        </w:rPr>
        <w:t>.</w:t>
      </w:r>
      <w:r w:rsidR="0018610C" w:rsidRPr="00B9283F">
        <w:rPr>
          <w:rFonts w:cs="Arial"/>
          <w:b/>
        </w:rPr>
        <w:t xml:space="preserve"> INFORMACJA</w:t>
      </w:r>
      <w:r w:rsidR="00A76DD5" w:rsidRPr="00B9283F">
        <w:rPr>
          <w:rFonts w:cs="Arial"/>
          <w:b/>
        </w:rPr>
        <w:t xml:space="preserve"> O OBOWIĄZKU OSOBISTEGO WYKONANIA PR</w:t>
      </w:r>
      <w:r w:rsidR="0018610C" w:rsidRPr="00B9283F">
        <w:rPr>
          <w:rFonts w:cs="Arial"/>
          <w:b/>
        </w:rPr>
        <w:t>ZEZ WYKONAWCĘ KLUCZOWYCH ZADAŃ:</w:t>
      </w:r>
    </w:p>
    <w:p w14:paraId="3FD79672" w14:textId="77777777" w:rsidR="00652D2B" w:rsidRPr="004F0DD0" w:rsidRDefault="004F0DD0" w:rsidP="004F0DD0">
      <w:pPr>
        <w:jc w:val="both"/>
        <w:rPr>
          <w:sz w:val="24"/>
          <w:szCs w:val="24"/>
        </w:rPr>
      </w:pPr>
      <w:r w:rsidRPr="004C523B">
        <w:rPr>
          <w:sz w:val="24"/>
          <w:szCs w:val="24"/>
        </w:rPr>
        <w:t xml:space="preserve">Zamawiający nie zastrzega obowiązku osobistego wykonania przez Wykonawcę oraz przez poszczególnych Wykonawców wspólnie ubiegających się o udzielenie zamówienia kluczowych zadań zamówienia, o których mowa </w:t>
      </w:r>
      <w:r w:rsidR="0094471E">
        <w:rPr>
          <w:sz w:val="24"/>
          <w:szCs w:val="24"/>
        </w:rPr>
        <w:t xml:space="preserve">              </w:t>
      </w:r>
      <w:r w:rsidRPr="004C523B">
        <w:rPr>
          <w:sz w:val="24"/>
          <w:szCs w:val="24"/>
        </w:rPr>
        <w:t xml:space="preserve">w art. 60 oraz 121 </w:t>
      </w:r>
      <w:r>
        <w:rPr>
          <w:sz w:val="24"/>
          <w:szCs w:val="24"/>
        </w:rPr>
        <w:t>Ustawy.</w:t>
      </w:r>
      <w:r w:rsidRPr="004C523B">
        <w:rPr>
          <w:sz w:val="24"/>
          <w:szCs w:val="24"/>
        </w:rPr>
        <w:t xml:space="preserve"> </w:t>
      </w:r>
    </w:p>
    <w:p w14:paraId="4CB36755" w14:textId="77777777" w:rsidR="00A76DD5" w:rsidRPr="00B9283F" w:rsidRDefault="00137533" w:rsidP="00D65CE9">
      <w:pPr>
        <w:pStyle w:val="p"/>
        <w:rPr>
          <w:rFonts w:cs="Arial"/>
          <w:b/>
        </w:rPr>
      </w:pPr>
      <w:r>
        <w:rPr>
          <w:rFonts w:cs="Arial"/>
          <w:b/>
        </w:rPr>
        <w:t>29</w:t>
      </w:r>
      <w:r w:rsidR="00F729CC" w:rsidRPr="00B9283F">
        <w:rPr>
          <w:rFonts w:cs="Arial"/>
          <w:b/>
        </w:rPr>
        <w:t xml:space="preserve">. </w:t>
      </w:r>
      <w:r w:rsidR="00DE6CEF" w:rsidRPr="00B9283F">
        <w:rPr>
          <w:rFonts w:cs="Arial"/>
          <w:b/>
        </w:rPr>
        <w:t xml:space="preserve"> </w:t>
      </w:r>
      <w:r w:rsidR="00A76DD5" w:rsidRPr="00B9283F">
        <w:rPr>
          <w:rFonts w:cs="Arial"/>
          <w:b/>
        </w:rPr>
        <w:t>UMOWA RAMOWA:</w:t>
      </w:r>
    </w:p>
    <w:p w14:paraId="19901281" w14:textId="77777777" w:rsidR="00DE6CEF" w:rsidRPr="00B9283F" w:rsidRDefault="00DE6CEF" w:rsidP="00D65CE9">
      <w:pPr>
        <w:pStyle w:val="p"/>
        <w:rPr>
          <w:rFonts w:cs="Arial"/>
        </w:rPr>
      </w:pPr>
      <w:r w:rsidRPr="00B9283F">
        <w:rPr>
          <w:rFonts w:cs="Arial"/>
        </w:rPr>
        <w:t>Zamawiający nie przewiduje zawarcia umowy ramowej.</w:t>
      </w:r>
    </w:p>
    <w:p w14:paraId="4722A48C" w14:textId="77777777" w:rsidR="00203667" w:rsidRPr="00166B5E" w:rsidRDefault="00203667" w:rsidP="00D65CE9">
      <w:pPr>
        <w:pStyle w:val="p"/>
        <w:rPr>
          <w:rFonts w:cs="Arial"/>
          <w:sz w:val="12"/>
          <w:szCs w:val="12"/>
        </w:rPr>
      </w:pPr>
    </w:p>
    <w:p w14:paraId="170F65DB" w14:textId="77777777" w:rsidR="00A76DD5" w:rsidRPr="00B9283F" w:rsidRDefault="00137533" w:rsidP="00DE6CEF">
      <w:pPr>
        <w:pStyle w:val="p"/>
        <w:rPr>
          <w:rFonts w:cs="Arial"/>
          <w:b/>
        </w:rPr>
      </w:pPr>
      <w:r>
        <w:rPr>
          <w:rFonts w:cs="Arial"/>
          <w:b/>
        </w:rPr>
        <w:t>30</w:t>
      </w:r>
      <w:r w:rsidR="00F729CC" w:rsidRPr="00B9283F">
        <w:rPr>
          <w:rFonts w:cs="Arial"/>
          <w:b/>
        </w:rPr>
        <w:t>.</w:t>
      </w:r>
      <w:r w:rsidR="00DE6CEF" w:rsidRPr="00B9283F">
        <w:rPr>
          <w:rFonts w:cs="Arial"/>
          <w:b/>
        </w:rPr>
        <w:t xml:space="preserve"> </w:t>
      </w:r>
      <w:r w:rsidR="00A76DD5" w:rsidRPr="00B9283F">
        <w:rPr>
          <w:rFonts w:cs="Arial"/>
          <w:b/>
        </w:rPr>
        <w:t>AUKCJA ELEKTRONICZNA:</w:t>
      </w:r>
    </w:p>
    <w:p w14:paraId="44C3319D" w14:textId="77777777" w:rsidR="00DE6CEF" w:rsidRPr="00B9283F" w:rsidRDefault="00DE6CEF" w:rsidP="00DE6CEF">
      <w:pPr>
        <w:pStyle w:val="p"/>
        <w:rPr>
          <w:rFonts w:cs="Arial"/>
        </w:rPr>
      </w:pPr>
      <w:r w:rsidRPr="00B9283F">
        <w:rPr>
          <w:rFonts w:cs="Arial"/>
        </w:rPr>
        <w:t>Zamawiający nie przewiduje zastosowania aukcji elektronicznej celem wyboru najkorzystniejszej oferty.</w:t>
      </w:r>
    </w:p>
    <w:p w14:paraId="0F533093" w14:textId="77777777" w:rsidR="00203667" w:rsidRPr="00166B5E" w:rsidRDefault="00203667" w:rsidP="00D65CE9">
      <w:pPr>
        <w:pStyle w:val="p"/>
        <w:rPr>
          <w:rFonts w:cs="Arial"/>
          <w:sz w:val="12"/>
          <w:szCs w:val="12"/>
        </w:rPr>
      </w:pPr>
    </w:p>
    <w:p w14:paraId="057B3765" w14:textId="77777777" w:rsidR="00A76DD5" w:rsidRPr="00B9283F" w:rsidRDefault="00137533" w:rsidP="00DE6CEF">
      <w:pPr>
        <w:pStyle w:val="p"/>
        <w:rPr>
          <w:rFonts w:cs="Arial"/>
        </w:rPr>
      </w:pPr>
      <w:r>
        <w:rPr>
          <w:rFonts w:cs="Arial"/>
          <w:b/>
        </w:rPr>
        <w:t>31</w:t>
      </w:r>
      <w:r w:rsidR="00F729CC" w:rsidRPr="00B9283F">
        <w:rPr>
          <w:rFonts w:cs="Arial"/>
        </w:rPr>
        <w:t>.</w:t>
      </w:r>
      <w:r w:rsidR="00DE6CEF" w:rsidRPr="00B9283F">
        <w:rPr>
          <w:rFonts w:cs="Arial"/>
        </w:rPr>
        <w:t xml:space="preserve"> </w:t>
      </w:r>
      <w:r w:rsidR="00A76DD5" w:rsidRPr="00B9283F">
        <w:rPr>
          <w:rFonts w:cs="Arial"/>
          <w:b/>
        </w:rPr>
        <w:t>KATALOGI ELEKTRONICZNE:</w:t>
      </w:r>
    </w:p>
    <w:p w14:paraId="6308D5D0" w14:textId="77777777" w:rsidR="00DE6CEF" w:rsidRPr="00B9283F" w:rsidRDefault="00DE6CEF" w:rsidP="00932DD4">
      <w:pPr>
        <w:pStyle w:val="p"/>
        <w:jc w:val="both"/>
        <w:rPr>
          <w:rFonts w:cs="Arial"/>
        </w:rPr>
      </w:pPr>
      <w:r w:rsidRPr="00B9283F">
        <w:rPr>
          <w:rFonts w:cs="Arial"/>
        </w:rPr>
        <w:t>Zamawiający nie przewiduje składania ofert w postaci katalogów elektronicznych lub dołączeni</w:t>
      </w:r>
      <w:r w:rsidR="00400906" w:rsidRPr="00B9283F">
        <w:rPr>
          <w:rFonts w:cs="Arial"/>
        </w:rPr>
        <w:t xml:space="preserve">a katalogów </w:t>
      </w:r>
      <w:r w:rsidRPr="00B9283F">
        <w:rPr>
          <w:rFonts w:cs="Arial"/>
        </w:rPr>
        <w:t>elektronicznych do oferty.</w:t>
      </w:r>
    </w:p>
    <w:p w14:paraId="64FF6846" w14:textId="77777777" w:rsidR="008976D9" w:rsidRPr="00166B5E" w:rsidRDefault="008976D9" w:rsidP="00D65CE9">
      <w:pPr>
        <w:pStyle w:val="p"/>
        <w:rPr>
          <w:rFonts w:cs="Arial"/>
          <w:sz w:val="12"/>
          <w:szCs w:val="12"/>
        </w:rPr>
      </w:pPr>
    </w:p>
    <w:p w14:paraId="4E23AD6D" w14:textId="77777777" w:rsidR="0078059B" w:rsidRDefault="0078059B" w:rsidP="00D65CE9">
      <w:pPr>
        <w:pStyle w:val="p"/>
        <w:rPr>
          <w:rFonts w:cs="Arial"/>
          <w:b/>
        </w:rPr>
      </w:pPr>
    </w:p>
    <w:p w14:paraId="35502BDC" w14:textId="609EFB83" w:rsidR="009F58D3" w:rsidRDefault="00137533" w:rsidP="00D65CE9">
      <w:pPr>
        <w:pStyle w:val="p"/>
        <w:rPr>
          <w:rFonts w:cs="Arial"/>
          <w:b/>
        </w:rPr>
      </w:pPr>
      <w:r>
        <w:rPr>
          <w:rFonts w:cs="Arial"/>
          <w:b/>
        </w:rPr>
        <w:lastRenderedPageBreak/>
        <w:t>32</w:t>
      </w:r>
      <w:r w:rsidR="00F729CC" w:rsidRPr="00B9283F">
        <w:rPr>
          <w:rFonts w:cs="Arial"/>
        </w:rPr>
        <w:t>.</w:t>
      </w:r>
      <w:r w:rsidR="00E536E1" w:rsidRPr="00B9283F">
        <w:rPr>
          <w:rFonts w:cs="Arial"/>
        </w:rPr>
        <w:t xml:space="preserve"> </w:t>
      </w:r>
      <w:r w:rsidR="00A76DD5" w:rsidRPr="00B9283F">
        <w:rPr>
          <w:rFonts w:cs="Arial"/>
          <w:b/>
        </w:rPr>
        <w:t>INFORMACJE DOTYCZĄCE ZABEZPIECZENIA NALEŻYTEGO WYKONANIA UMOWY:</w:t>
      </w:r>
    </w:p>
    <w:p w14:paraId="5FAF5603" w14:textId="77777777" w:rsidR="00FE1AB6" w:rsidRPr="00B9283F" w:rsidRDefault="00FE1AB6" w:rsidP="00D65CE9">
      <w:pPr>
        <w:pStyle w:val="p"/>
        <w:rPr>
          <w:rFonts w:cs="Arial"/>
          <w:b/>
        </w:rPr>
      </w:pPr>
      <w:r>
        <w:t>Zamawiający nie przewiduje wniesienia zabezpieczenia należytego wykonania umowy</w:t>
      </w:r>
      <w:r w:rsidR="00E041FE">
        <w:t>.</w:t>
      </w:r>
    </w:p>
    <w:p w14:paraId="648388AE" w14:textId="77777777" w:rsidR="00E041FE" w:rsidRPr="00166B5E" w:rsidRDefault="00E041FE" w:rsidP="00D65CE9">
      <w:pPr>
        <w:pStyle w:val="p"/>
        <w:rPr>
          <w:rFonts w:cs="Arial"/>
          <w:b/>
          <w:sz w:val="12"/>
          <w:szCs w:val="12"/>
        </w:rPr>
      </w:pPr>
    </w:p>
    <w:p w14:paraId="251F6204" w14:textId="77777777" w:rsidR="00F16FF7" w:rsidRDefault="00F16FF7" w:rsidP="00D65CE9">
      <w:pPr>
        <w:pStyle w:val="p"/>
      </w:pPr>
      <w:r w:rsidRPr="00F16FF7">
        <w:rPr>
          <w:rFonts w:cs="Arial"/>
          <w:b/>
        </w:rPr>
        <w:t xml:space="preserve">33. </w:t>
      </w:r>
      <w:r w:rsidRPr="00F16FF7">
        <w:rPr>
          <w:b/>
        </w:rPr>
        <w:t>IN</w:t>
      </w:r>
      <w:r>
        <w:rPr>
          <w:b/>
        </w:rPr>
        <w:t>FORMACJE NA TEMAT PODWYKONAWCÓW</w:t>
      </w:r>
    </w:p>
    <w:p w14:paraId="3FFFEF05" w14:textId="77777777" w:rsidR="00F16FF7" w:rsidRDefault="00F16FF7" w:rsidP="00F16FF7">
      <w:pPr>
        <w:pStyle w:val="p"/>
        <w:jc w:val="both"/>
      </w:pPr>
      <w:r>
        <w:t xml:space="preserve">33.1. Wykonawca może powierzyć wykonanie części zamówienia podwykonawcy. </w:t>
      </w:r>
    </w:p>
    <w:p w14:paraId="58817C2A" w14:textId="77777777" w:rsidR="00F16FF7" w:rsidRDefault="00F16FF7" w:rsidP="00F16FF7">
      <w:pPr>
        <w:pStyle w:val="p"/>
        <w:jc w:val="both"/>
      </w:pPr>
      <w:r>
        <w:t xml:space="preserve">33.2. Zamawiający żąda wskazania przez wykonawcę, w ofercie, części zamówienia, których wykonanie zamierza powierzyć podwykonawcom, oraz podania nazw ewentualnych podwykonawców, jeżeli są już znani. Należy w tym celu wypełnić odpowiedni punkt Formularza Oferty.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7A853FEE" w14:textId="77777777" w:rsidR="00F16FF7" w:rsidRDefault="00F16FF7" w:rsidP="00F16FF7">
      <w:pPr>
        <w:pStyle w:val="p"/>
        <w:jc w:val="both"/>
      </w:pPr>
      <w:r>
        <w:t xml:space="preserve">33.3. Zamawiający żąda, aby przed przystąpieniem do wykonania zamówienia Wykonawca, o ile są już znane, podał nazwy albo imiona i nazwiska oraz 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t>
      </w:r>
      <w:r w:rsidR="00CA31C3">
        <w:t xml:space="preserve">                                    </w:t>
      </w:r>
      <w:r>
        <w:t xml:space="preserve">w późniejszym okresie zamierza powierzyć realizację zamówienia. </w:t>
      </w:r>
    </w:p>
    <w:p w14:paraId="64F28425" w14:textId="77777777" w:rsidR="00F16FF7" w:rsidRDefault="00F16FF7" w:rsidP="00F16FF7">
      <w:pPr>
        <w:pStyle w:val="p"/>
        <w:jc w:val="both"/>
      </w:pPr>
      <w:r>
        <w:t xml:space="preserve">33.4.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w:t>
      </w:r>
      <w:r w:rsidR="007D06EA">
        <w:t xml:space="preserve">                               je</w:t>
      </w:r>
      <w:r w:rsidR="00985156">
        <w:t xml:space="preserve"> </w:t>
      </w:r>
      <w:r>
        <w:t>w stopniu nie mniejszym niż podwykonawca, na którego zasoby wykonawca powoływał się w trakcie postępowania</w:t>
      </w:r>
      <w:r w:rsidR="00CA31C3">
        <w:t xml:space="preserve"> </w:t>
      </w:r>
      <w:r>
        <w:t xml:space="preserve">o udzielenie zamówienia. Przepis art. 122 Ustawy stosuje się odpowiednio. </w:t>
      </w:r>
    </w:p>
    <w:p w14:paraId="46C474DB" w14:textId="77777777" w:rsidR="00F16FF7" w:rsidRPr="00B92014" w:rsidRDefault="00F16FF7" w:rsidP="00B92014">
      <w:pPr>
        <w:pStyle w:val="p"/>
        <w:jc w:val="both"/>
      </w:pPr>
      <w:r>
        <w:t>33.5. Powierzenie wykonania części zamówienia podwykonawcom nie zwalnia Wykonawcy z odpowiedzialności za należyte wykonanie tego zamówienia.</w:t>
      </w:r>
    </w:p>
    <w:p w14:paraId="79C3C13C" w14:textId="77777777" w:rsidR="0094471E" w:rsidRPr="001A2E50" w:rsidRDefault="0094471E" w:rsidP="00D160D0">
      <w:pPr>
        <w:pStyle w:val="p"/>
        <w:jc w:val="both"/>
        <w:rPr>
          <w:rStyle w:val="bold"/>
          <w:rFonts w:cs="Arial"/>
          <w:sz w:val="12"/>
          <w:szCs w:val="12"/>
        </w:rPr>
      </w:pPr>
    </w:p>
    <w:p w14:paraId="65D9062B" w14:textId="77777777" w:rsidR="00D160D0" w:rsidRPr="00B9283F" w:rsidRDefault="00F16FF7" w:rsidP="00D160D0">
      <w:pPr>
        <w:pStyle w:val="p"/>
        <w:jc w:val="both"/>
        <w:rPr>
          <w:rFonts w:cs="Arial"/>
        </w:rPr>
      </w:pPr>
      <w:r>
        <w:rPr>
          <w:rStyle w:val="bold"/>
          <w:rFonts w:cs="Arial"/>
        </w:rPr>
        <w:t>34</w:t>
      </w:r>
      <w:r w:rsidR="00D160D0" w:rsidRPr="00B9283F">
        <w:rPr>
          <w:rStyle w:val="bold"/>
          <w:rFonts w:cs="Arial"/>
        </w:rPr>
        <w:t>. INNE</w:t>
      </w:r>
    </w:p>
    <w:p w14:paraId="51CE84B3" w14:textId="77777777" w:rsidR="001A2E50" w:rsidRPr="001A2E50" w:rsidRDefault="001A2E50" w:rsidP="001A2E50">
      <w:pPr>
        <w:pStyle w:val="justify"/>
        <w:rPr>
          <w:rFonts w:cs="Arial"/>
        </w:rPr>
      </w:pPr>
      <w:r w:rsidRPr="001A2E50">
        <w:rPr>
          <w:rFonts w:cs="Arial"/>
        </w:rPr>
        <w:t>34.1 Do spraw nieuregulowanych w SWZ mają zastosowanie przepisy Ustawy.</w:t>
      </w:r>
    </w:p>
    <w:p w14:paraId="7AC5A223" w14:textId="77777777" w:rsidR="001A2E50" w:rsidRPr="001A2E50" w:rsidRDefault="001A2E50" w:rsidP="001A2E50">
      <w:pPr>
        <w:pStyle w:val="justify"/>
        <w:rPr>
          <w:rFonts w:cs="Arial"/>
        </w:rPr>
      </w:pPr>
      <w:r w:rsidRPr="001A2E50">
        <w:rPr>
          <w:rFonts w:cs="Arial"/>
        </w:rPr>
        <w:t xml:space="preserve">34.2 Zgodnie z art. 13 ust. 1 i 2 rozporządzenia Parlamentu Europejskiego i Rady (UE) 2016/679 z dnia 27 kwietnia 2016r. </w:t>
      </w:r>
      <w:r>
        <w:rPr>
          <w:rFonts w:cs="Arial"/>
        </w:rPr>
        <w:t xml:space="preserve">                   </w:t>
      </w:r>
      <w:r w:rsidRPr="001A2E50">
        <w:rPr>
          <w:rFonts w:cs="Arial"/>
        </w:rPr>
        <w:t xml:space="preserve">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5FE8A78" w14:textId="77777777" w:rsidR="0078059B" w:rsidRDefault="0078059B" w:rsidP="0078059B">
      <w:pPr>
        <w:pStyle w:val="justify"/>
        <w:numPr>
          <w:ilvl w:val="0"/>
          <w:numId w:val="40"/>
        </w:numPr>
        <w:spacing w:line="256" w:lineRule="auto"/>
        <w:rPr>
          <w:rFonts w:cs="Arial"/>
        </w:rPr>
      </w:pPr>
      <w:r>
        <w:rPr>
          <w:rFonts w:cs="Arial"/>
        </w:rPr>
        <w:t>Administratorem Pani/Pana danych osobowych jest GMINA STARE MIASTO</w:t>
      </w:r>
    </w:p>
    <w:p w14:paraId="21130F56" w14:textId="77777777" w:rsidR="0078059B" w:rsidRDefault="0078059B" w:rsidP="0078059B">
      <w:pPr>
        <w:pStyle w:val="justify"/>
        <w:numPr>
          <w:ilvl w:val="0"/>
          <w:numId w:val="40"/>
        </w:numPr>
        <w:spacing w:line="256" w:lineRule="auto"/>
        <w:rPr>
          <w:rFonts w:cs="Arial"/>
        </w:rPr>
      </w:pPr>
      <w:bookmarkStart w:id="0" w:name="_Hlk124165851"/>
      <w:r>
        <w:rPr>
          <w:rFonts w:cs="Arial"/>
        </w:rPr>
        <w:t xml:space="preserve">inspektorem ochrony danych osobowych w GMINIE STARE MIASTO jest </w:t>
      </w:r>
      <w:proofErr w:type="spellStart"/>
      <w:r w:rsidRPr="00835A3B">
        <w:rPr>
          <w:rFonts w:cs="Arial"/>
          <w:b/>
        </w:rPr>
        <w:t>Comp</w:t>
      </w:r>
      <w:proofErr w:type="spellEnd"/>
      <w:r w:rsidRPr="00835A3B">
        <w:rPr>
          <w:rFonts w:cs="Arial"/>
          <w:b/>
        </w:rPr>
        <w:t>-Net</w:t>
      </w:r>
      <w:r w:rsidRPr="00835A3B">
        <w:rPr>
          <w:rFonts w:cs="Arial"/>
        </w:rPr>
        <w:t xml:space="preserve"> </w:t>
      </w:r>
      <w:r w:rsidRPr="00835A3B">
        <w:rPr>
          <w:rFonts w:cs="Arial"/>
          <w:b/>
        </w:rPr>
        <w:t>Sp. z o.</w:t>
      </w:r>
      <w:r>
        <w:rPr>
          <w:rFonts w:cs="Arial"/>
          <w:b/>
        </w:rPr>
        <w:t xml:space="preserve"> </w:t>
      </w:r>
      <w:r w:rsidRPr="00835A3B">
        <w:rPr>
          <w:rFonts w:cs="Arial"/>
          <w:b/>
        </w:rPr>
        <w:t>o</w:t>
      </w:r>
      <w:r>
        <w:rPr>
          <w:rFonts w:cs="Arial"/>
        </w:rPr>
        <w:t xml:space="preserve">, </w:t>
      </w:r>
    </w:p>
    <w:p w14:paraId="734025BD" w14:textId="77777777" w:rsidR="0078059B" w:rsidRDefault="0078059B" w:rsidP="0078059B">
      <w:pPr>
        <w:pStyle w:val="justify"/>
        <w:spacing w:line="256" w:lineRule="auto"/>
        <w:ind w:left="720"/>
        <w:rPr>
          <w:rStyle w:val="eop"/>
          <w:rFonts w:cs="Arial"/>
          <w:b/>
        </w:rPr>
      </w:pPr>
      <w:r w:rsidRPr="00E23747">
        <w:rPr>
          <w:rFonts w:cs="Arial"/>
        </w:rPr>
        <w:t xml:space="preserve">kontakt: </w:t>
      </w:r>
      <w:hyperlink r:id="rId35" w:history="1">
        <w:r w:rsidRPr="00B67010">
          <w:rPr>
            <w:rStyle w:val="Hipercze"/>
            <w:rFonts w:cs="Arial"/>
            <w:b/>
            <w:color w:val="auto"/>
          </w:rPr>
          <w:t>iod@comp-net.pl</w:t>
        </w:r>
      </w:hyperlink>
      <w:r w:rsidRPr="00E23747">
        <w:rPr>
          <w:rStyle w:val="eop"/>
          <w:rFonts w:cs="Arial"/>
          <w:b/>
        </w:rPr>
        <w:t> </w:t>
      </w:r>
    </w:p>
    <w:bookmarkEnd w:id="0"/>
    <w:p w14:paraId="58C50341" w14:textId="77777777" w:rsidR="001A2E50" w:rsidRPr="001A2E50" w:rsidRDefault="001A2E50" w:rsidP="001A2E50">
      <w:pPr>
        <w:pStyle w:val="justify"/>
        <w:numPr>
          <w:ilvl w:val="0"/>
          <w:numId w:val="10"/>
        </w:numPr>
        <w:rPr>
          <w:rFonts w:cs="Arial"/>
          <w:b/>
        </w:rPr>
      </w:pPr>
      <w:r w:rsidRPr="001A2E50">
        <w:rPr>
          <w:rFonts w:cs="Arial"/>
        </w:rPr>
        <w:t xml:space="preserve">Pani/Pana dane osobowe przetwarzane będą na podstawie art. 6 ust. 1 </w:t>
      </w:r>
      <w:r w:rsidR="00CA31C3">
        <w:rPr>
          <w:rFonts w:cs="Arial"/>
        </w:rPr>
        <w:t xml:space="preserve">lit. c RODO w celu związanym </w:t>
      </w:r>
      <w:r w:rsidRPr="001A2E50">
        <w:rPr>
          <w:rFonts w:cs="Arial"/>
        </w:rPr>
        <w:t xml:space="preserve">z postępowaniem o udzielenie zamówienia publicznego pn. </w:t>
      </w:r>
      <w:r w:rsidRPr="00CA31C3">
        <w:rPr>
          <w:rStyle w:val="bold"/>
          <w:rFonts w:cs="Arial"/>
        </w:rPr>
        <w:t xml:space="preserve">DOSTAWA KOSTKI BRUKOWEJ I POZOSTAŁYCH </w:t>
      </w:r>
      <w:r w:rsidR="00E468B8" w:rsidRPr="00CA31C3">
        <w:rPr>
          <w:rStyle w:val="bold"/>
          <w:rFonts w:cs="Arial"/>
        </w:rPr>
        <w:t>WYROBÓW</w:t>
      </w:r>
      <w:r w:rsidRPr="00CA31C3">
        <w:rPr>
          <w:rStyle w:val="bold"/>
          <w:rFonts w:cs="Arial"/>
        </w:rPr>
        <w:t xml:space="preserve"> BETONOWYCH</w:t>
      </w:r>
      <w:r w:rsidRPr="001A2E50">
        <w:rPr>
          <w:rStyle w:val="bold"/>
          <w:rFonts w:cs="Arial"/>
        </w:rPr>
        <w:t xml:space="preserve">, </w:t>
      </w:r>
      <w:r>
        <w:rPr>
          <w:rFonts w:cs="Arial"/>
        </w:rPr>
        <w:t>prowadzonym w trybie przetargu – tryb podstawowy.</w:t>
      </w:r>
    </w:p>
    <w:p w14:paraId="191AAD1B" w14:textId="77777777" w:rsidR="001A2E50" w:rsidRPr="00725864" w:rsidRDefault="001A2E50" w:rsidP="001A2E50">
      <w:pPr>
        <w:pStyle w:val="justify"/>
        <w:numPr>
          <w:ilvl w:val="0"/>
          <w:numId w:val="10"/>
        </w:numPr>
        <w:rPr>
          <w:rFonts w:cs="Arial"/>
        </w:rPr>
      </w:pPr>
      <w:r w:rsidRPr="00725864">
        <w:rPr>
          <w:rFonts w:cs="Arial"/>
        </w:rPr>
        <w:t xml:space="preserve">Odbiorcami Pani/Pana danych osobowych będą osoby lub podmioty, którym udostępniona zostanie dokumentacja postępowania w oparciu o art. </w:t>
      </w:r>
      <w:r w:rsidR="00781D6F" w:rsidRPr="00725864">
        <w:rPr>
          <w:rFonts w:cs="Arial"/>
        </w:rPr>
        <w:t>18 oraz 74</w:t>
      </w:r>
      <w:r w:rsidRPr="00725864">
        <w:rPr>
          <w:rFonts w:cs="Arial"/>
        </w:rPr>
        <w:t xml:space="preserve"> Ustawy  z dnia </w:t>
      </w:r>
      <w:r w:rsidR="0088475D" w:rsidRPr="00725864">
        <w:rPr>
          <w:rFonts w:cs="Arial"/>
        </w:rPr>
        <w:t>11 września 2019 r.</w:t>
      </w:r>
      <w:r w:rsidRPr="00725864">
        <w:rPr>
          <w:rFonts w:cs="Arial"/>
        </w:rPr>
        <w:t>– Prawo zam</w:t>
      </w:r>
      <w:r w:rsidR="009D4D62">
        <w:rPr>
          <w:rFonts w:cs="Arial"/>
        </w:rPr>
        <w:t>ówień publicznych  (Dz.U. z 2022</w:t>
      </w:r>
      <w:r w:rsidRPr="00725864">
        <w:rPr>
          <w:rFonts w:cs="Arial"/>
        </w:rPr>
        <w:t xml:space="preserve">r. poz. </w:t>
      </w:r>
      <w:r w:rsidR="009D4D62">
        <w:rPr>
          <w:rFonts w:cs="Arial"/>
        </w:rPr>
        <w:t>1710</w:t>
      </w:r>
      <w:r w:rsidR="0088475D" w:rsidRPr="00725864">
        <w:rPr>
          <w:rFonts w:cs="Arial"/>
        </w:rPr>
        <w:t xml:space="preserve"> </w:t>
      </w:r>
      <w:r w:rsidRPr="00725864">
        <w:rPr>
          <w:rFonts w:cs="Arial"/>
        </w:rPr>
        <w:t>ze zm.)</w:t>
      </w:r>
    </w:p>
    <w:p w14:paraId="2F6FAC24" w14:textId="77777777" w:rsidR="001A2E50" w:rsidRPr="0088475D" w:rsidRDefault="001A2E50" w:rsidP="0088475D">
      <w:pPr>
        <w:pStyle w:val="justify"/>
        <w:numPr>
          <w:ilvl w:val="0"/>
          <w:numId w:val="10"/>
        </w:numPr>
        <w:rPr>
          <w:rFonts w:cs="Arial"/>
        </w:rPr>
      </w:pPr>
      <w:r w:rsidRPr="00725864">
        <w:rPr>
          <w:rFonts w:cs="Arial"/>
        </w:rPr>
        <w:t xml:space="preserve">Pani/Pana dane osobowe będą przechowywane, zgodnie z art. </w:t>
      </w:r>
      <w:r w:rsidR="00781D6F" w:rsidRPr="00725864">
        <w:rPr>
          <w:rFonts w:cs="Arial"/>
        </w:rPr>
        <w:t>78</w:t>
      </w:r>
      <w:r w:rsidRPr="00725864">
        <w:rPr>
          <w:rFonts w:cs="Arial"/>
        </w:rPr>
        <w:t xml:space="preserve"> Ustawy  z dnia </w:t>
      </w:r>
      <w:r w:rsidR="0088475D" w:rsidRPr="00725864">
        <w:rPr>
          <w:rFonts w:cs="Arial"/>
        </w:rPr>
        <w:t>11 września 2019 r.– Prawo zam</w:t>
      </w:r>
      <w:r w:rsidR="009D4D62">
        <w:rPr>
          <w:rFonts w:cs="Arial"/>
        </w:rPr>
        <w:t>ówień publicznych  (Dz.U. z 2022r. poz. 1710</w:t>
      </w:r>
      <w:r w:rsidR="0088475D" w:rsidRPr="00725864">
        <w:rPr>
          <w:rFonts w:cs="Arial"/>
        </w:rPr>
        <w:t xml:space="preserve"> ze zm.)</w:t>
      </w:r>
      <w:r w:rsidRPr="00725864">
        <w:rPr>
          <w:rFonts w:cs="Arial"/>
        </w:rPr>
        <w:t xml:space="preserve"> przez okres 4 lat o</w:t>
      </w:r>
      <w:r w:rsidR="0088475D" w:rsidRPr="00725864">
        <w:rPr>
          <w:rFonts w:cs="Arial"/>
        </w:rPr>
        <w:t>d dnia zakończenia postępowania</w:t>
      </w:r>
      <w:r w:rsidR="00444AFD" w:rsidRPr="00725864">
        <w:rPr>
          <w:rFonts w:cs="Arial"/>
        </w:rPr>
        <w:t xml:space="preserve"> </w:t>
      </w:r>
      <w:r w:rsidRPr="00725864">
        <w:rPr>
          <w:rFonts w:cs="Arial"/>
        </w:rPr>
        <w:t>o udzielenie zamówienia, a jeżeli czas trwania umowy przekracza 4 lata, okres przechowywania obejmuje cały czas</w:t>
      </w:r>
      <w:r w:rsidRPr="0088475D">
        <w:rPr>
          <w:rFonts w:cs="Arial"/>
        </w:rPr>
        <w:t xml:space="preserve"> trwania umowy.</w:t>
      </w:r>
    </w:p>
    <w:p w14:paraId="6A2BB7EB" w14:textId="77777777" w:rsidR="001A2E50" w:rsidRPr="001A2E50" w:rsidRDefault="001A2E50" w:rsidP="001A2E50">
      <w:pPr>
        <w:pStyle w:val="justify"/>
        <w:numPr>
          <w:ilvl w:val="0"/>
          <w:numId w:val="10"/>
        </w:numPr>
        <w:rPr>
          <w:rFonts w:cs="Arial"/>
        </w:rPr>
      </w:pPr>
      <w:r w:rsidRPr="001A2E50">
        <w:rPr>
          <w:rFonts w:cs="Arial"/>
        </w:rPr>
        <w:t xml:space="preserve">Obowiązek podania przez Panią/Pana danych osobowych bezpośrednio Pani/Pana dotyczących jest wymogiem ustawowym określonym w przepisach ustawy </w:t>
      </w:r>
      <w:proofErr w:type="spellStart"/>
      <w:r w:rsidRPr="001A2E50">
        <w:rPr>
          <w:rFonts w:cs="Arial"/>
        </w:rPr>
        <w:t>Pzp</w:t>
      </w:r>
      <w:proofErr w:type="spellEnd"/>
      <w:r w:rsidRPr="001A2E50">
        <w:rPr>
          <w:rFonts w:cs="Arial"/>
        </w:rPr>
        <w:t>, związanym z udzi</w:t>
      </w:r>
      <w:r>
        <w:rPr>
          <w:rFonts w:cs="Arial"/>
        </w:rPr>
        <w:t xml:space="preserve">ałem w postępowaniu </w:t>
      </w:r>
      <w:r w:rsidRPr="001A2E50">
        <w:rPr>
          <w:rFonts w:cs="Arial"/>
        </w:rPr>
        <w:t xml:space="preserve">o udzielenie zamówienia publicznego; konsekwencje niepodania określonych danych wynikają z ustawy </w:t>
      </w:r>
      <w:proofErr w:type="spellStart"/>
      <w:r w:rsidRPr="001A2E50">
        <w:rPr>
          <w:rFonts w:cs="Arial"/>
        </w:rPr>
        <w:t>Pzp</w:t>
      </w:r>
      <w:proofErr w:type="spellEnd"/>
      <w:r w:rsidRPr="001A2E50">
        <w:rPr>
          <w:rFonts w:cs="Arial"/>
        </w:rPr>
        <w:t>,</w:t>
      </w:r>
    </w:p>
    <w:p w14:paraId="2A3BA038" w14:textId="77777777" w:rsidR="001A2E50" w:rsidRPr="001A2E50" w:rsidRDefault="001A2E50" w:rsidP="001A2E50">
      <w:pPr>
        <w:pStyle w:val="justify"/>
        <w:numPr>
          <w:ilvl w:val="0"/>
          <w:numId w:val="10"/>
        </w:numPr>
        <w:rPr>
          <w:rFonts w:cs="Arial"/>
        </w:rPr>
      </w:pPr>
      <w:r w:rsidRPr="001A2E50">
        <w:rPr>
          <w:rFonts w:cs="Arial"/>
        </w:rPr>
        <w:t>W odniesieniu do Pani/Pana danych osobowych decyzje nie będą podejmowane w sposób zautomatyzowany, stosowanie do art. 22 RODO.</w:t>
      </w:r>
    </w:p>
    <w:p w14:paraId="4C7E42C2" w14:textId="77777777" w:rsidR="001A2E50" w:rsidRPr="001A2E50" w:rsidRDefault="001A2E50" w:rsidP="001A2E50">
      <w:pPr>
        <w:pStyle w:val="justify"/>
        <w:numPr>
          <w:ilvl w:val="0"/>
          <w:numId w:val="10"/>
        </w:numPr>
        <w:rPr>
          <w:rFonts w:cs="Arial"/>
        </w:rPr>
      </w:pPr>
      <w:r w:rsidRPr="001A2E50">
        <w:rPr>
          <w:rFonts w:cs="Arial"/>
        </w:rPr>
        <w:t>Posiada Pani/Pan:</w:t>
      </w:r>
    </w:p>
    <w:p w14:paraId="22D3F215" w14:textId="77777777" w:rsidR="001A2E50" w:rsidRPr="001A2E50" w:rsidRDefault="001A2E50" w:rsidP="001A2E50">
      <w:pPr>
        <w:pStyle w:val="justify"/>
        <w:numPr>
          <w:ilvl w:val="1"/>
          <w:numId w:val="8"/>
        </w:numPr>
        <w:rPr>
          <w:rFonts w:cs="Arial"/>
        </w:rPr>
      </w:pPr>
      <w:r w:rsidRPr="001A2E50">
        <w:rPr>
          <w:rFonts w:cs="Arial"/>
        </w:rPr>
        <w:t>na podstawie art. 15 RODO prawo dostępu do danych osobowych Pani/Pana dotyczących;</w:t>
      </w:r>
    </w:p>
    <w:p w14:paraId="37FACECB" w14:textId="77777777" w:rsidR="001A2E50" w:rsidRPr="001A2E50" w:rsidRDefault="001A2E50" w:rsidP="001A2E50">
      <w:pPr>
        <w:pStyle w:val="justify"/>
        <w:numPr>
          <w:ilvl w:val="1"/>
          <w:numId w:val="8"/>
        </w:numPr>
        <w:rPr>
          <w:rFonts w:cs="Arial"/>
        </w:rPr>
      </w:pPr>
      <w:r w:rsidRPr="001A2E50">
        <w:rPr>
          <w:rFonts w:cs="Arial"/>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1A2E50">
        <w:rPr>
          <w:rFonts w:cs="Arial"/>
        </w:rPr>
        <w:t>Pzp</w:t>
      </w:r>
      <w:proofErr w:type="spellEnd"/>
      <w:r w:rsidRPr="001A2E50">
        <w:rPr>
          <w:rFonts w:cs="Arial"/>
        </w:rPr>
        <w:t xml:space="preserve"> oraz nie może naruszać integralności protokołu oraz jego załączników);</w:t>
      </w:r>
    </w:p>
    <w:p w14:paraId="2BDC204F" w14:textId="77777777" w:rsidR="001A2E50" w:rsidRPr="001A2E50" w:rsidRDefault="001A2E50" w:rsidP="001A2E50">
      <w:pPr>
        <w:pStyle w:val="justify"/>
        <w:numPr>
          <w:ilvl w:val="1"/>
          <w:numId w:val="8"/>
        </w:numPr>
        <w:rPr>
          <w:rFonts w:cs="Arial"/>
        </w:rPr>
      </w:pPr>
      <w:r w:rsidRPr="001A2E50">
        <w:rPr>
          <w:rFonts w:cs="Arial"/>
        </w:rPr>
        <w:t xml:space="preserve">na podstawie art. 18 RODO prawo żądania od administratora ograniczenia przetwarzania danych osobowych </w:t>
      </w:r>
      <w:r w:rsidR="00444AFD">
        <w:rPr>
          <w:rFonts w:cs="Arial"/>
        </w:rPr>
        <w:t xml:space="preserve">             </w:t>
      </w:r>
      <w:r w:rsidRPr="001A2E50">
        <w:rPr>
          <w:rFonts w:cs="Arial"/>
        </w:rPr>
        <w:t>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6D03304" w14:textId="77777777" w:rsidR="001A2E50" w:rsidRPr="001A2E50" w:rsidRDefault="001A2E50" w:rsidP="001A2E50">
      <w:pPr>
        <w:pStyle w:val="justify"/>
        <w:numPr>
          <w:ilvl w:val="1"/>
          <w:numId w:val="8"/>
        </w:numPr>
        <w:rPr>
          <w:rFonts w:cs="Arial"/>
        </w:rPr>
      </w:pPr>
      <w:r w:rsidRPr="001A2E50">
        <w:rPr>
          <w:rFonts w:cs="Arial"/>
        </w:rPr>
        <w:lastRenderedPageBreak/>
        <w:t>prawo do wniesienia skargi do Prezesa Urzędu Ochrony Danych Osobowych, gdy uz</w:t>
      </w:r>
      <w:r>
        <w:rPr>
          <w:rFonts w:cs="Arial"/>
        </w:rPr>
        <w:t xml:space="preserve">na Pani/Pan,                             </w:t>
      </w:r>
      <w:r w:rsidRPr="001A2E50">
        <w:rPr>
          <w:rFonts w:cs="Arial"/>
        </w:rPr>
        <w:t>że przetwarzanie danych osobowych Pani/Pana dotyczących narusza przepisy RODO;</w:t>
      </w:r>
    </w:p>
    <w:p w14:paraId="6C4202C2" w14:textId="77777777" w:rsidR="001A2E50" w:rsidRPr="001A2E50" w:rsidRDefault="001A2E50" w:rsidP="001A2E50">
      <w:pPr>
        <w:pStyle w:val="justify"/>
        <w:numPr>
          <w:ilvl w:val="0"/>
          <w:numId w:val="10"/>
        </w:numPr>
        <w:rPr>
          <w:rFonts w:cs="Arial"/>
        </w:rPr>
      </w:pPr>
      <w:r w:rsidRPr="001A2E50">
        <w:rPr>
          <w:rFonts w:cs="Arial"/>
        </w:rPr>
        <w:t>nie przysługuje Pani/Panu:</w:t>
      </w:r>
    </w:p>
    <w:p w14:paraId="3B70B24E" w14:textId="77777777" w:rsidR="001A2E50" w:rsidRPr="001A2E50" w:rsidRDefault="001A2E50" w:rsidP="001A2E50">
      <w:pPr>
        <w:pStyle w:val="justify"/>
        <w:numPr>
          <w:ilvl w:val="1"/>
          <w:numId w:val="9"/>
        </w:numPr>
        <w:rPr>
          <w:rFonts w:cs="Arial"/>
        </w:rPr>
      </w:pPr>
      <w:r w:rsidRPr="001A2E50">
        <w:rPr>
          <w:rFonts w:cs="Arial"/>
        </w:rPr>
        <w:t>w związku z art. 17 ust. 3 lit. b, d lub e RODO prawo do usunięcia danych osobowych;</w:t>
      </w:r>
    </w:p>
    <w:p w14:paraId="6D752E7A" w14:textId="77777777" w:rsidR="001A2E50" w:rsidRPr="001A2E50" w:rsidRDefault="001A2E50" w:rsidP="001A2E50">
      <w:pPr>
        <w:pStyle w:val="justify"/>
        <w:numPr>
          <w:ilvl w:val="1"/>
          <w:numId w:val="9"/>
        </w:numPr>
        <w:rPr>
          <w:rFonts w:cs="Arial"/>
        </w:rPr>
      </w:pPr>
      <w:r w:rsidRPr="001A2E50">
        <w:rPr>
          <w:rFonts w:cs="Arial"/>
        </w:rPr>
        <w:t>prawo do przenoszenia danych osobowych, o którym mowa w art. 20 RODO; na podstawie art. 21 RODO prawo sprzeciwu, wobec przetwarzania danych osobowych, gdyż podstawą prawną przetwarzania Pani/Pana danych osobowych jest art. 6 ust. 1 lit. c RODO.</w:t>
      </w:r>
    </w:p>
    <w:p w14:paraId="4384FDD9" w14:textId="77777777" w:rsidR="001A2E50" w:rsidRPr="001A2E50" w:rsidRDefault="001A2E50" w:rsidP="001A2E50">
      <w:pPr>
        <w:pStyle w:val="justify"/>
        <w:numPr>
          <w:ilvl w:val="1"/>
          <w:numId w:val="9"/>
        </w:numPr>
        <w:rPr>
          <w:rFonts w:cs="Arial"/>
        </w:rPr>
      </w:pPr>
      <w:r w:rsidRPr="001A2E50">
        <w:rPr>
          <w:rFonts w:cs="Arial"/>
        </w:rPr>
        <w:t>na podstawie art. 21 RODO prawo sprzeciwu, wobec przetwarzania danych osobowych, gdyż podstawą prawną przetwarzania Pani/Pana danych osobowych jest art. 6 ust. 1 lit. c RODO.</w:t>
      </w:r>
    </w:p>
    <w:p w14:paraId="600B4DAA" w14:textId="77777777" w:rsidR="00484B12" w:rsidRDefault="00484B12" w:rsidP="00D160D0">
      <w:pPr>
        <w:pStyle w:val="justify"/>
        <w:rPr>
          <w:rFonts w:cs="Arial"/>
        </w:rPr>
      </w:pPr>
    </w:p>
    <w:p w14:paraId="2CAF58D0" w14:textId="77777777" w:rsidR="00484B12" w:rsidRDefault="00484B12">
      <w:pPr>
        <w:pStyle w:val="right"/>
      </w:pPr>
    </w:p>
    <w:p w14:paraId="5DEEE62C" w14:textId="77777777" w:rsidR="001E7C48" w:rsidRDefault="001E7C48">
      <w:pPr>
        <w:pStyle w:val="right"/>
      </w:pPr>
    </w:p>
    <w:p w14:paraId="3101122F" w14:textId="77777777" w:rsidR="001E7C48" w:rsidRDefault="001E7C48">
      <w:pPr>
        <w:pStyle w:val="right"/>
      </w:pPr>
    </w:p>
    <w:p w14:paraId="112353A4" w14:textId="77777777" w:rsidR="00D708CF" w:rsidRDefault="00D3597C">
      <w:pPr>
        <w:pStyle w:val="right"/>
      </w:pPr>
      <w:r>
        <w:t>.....................................................</w:t>
      </w:r>
    </w:p>
    <w:p w14:paraId="134C87C2" w14:textId="77777777" w:rsidR="00043CEF" w:rsidRPr="00B07149" w:rsidRDefault="00B02853" w:rsidP="00B07149">
      <w:pPr>
        <w:pStyle w:val="right"/>
        <w:jc w:val="center"/>
        <w:rPr>
          <w:rStyle w:val="bold"/>
          <w:b w:val="0"/>
          <w:sz w:val="20"/>
          <w:szCs w:val="20"/>
        </w:rPr>
      </w:pPr>
      <w:r>
        <w:rPr>
          <w:sz w:val="20"/>
          <w:szCs w:val="20"/>
        </w:rPr>
        <w:t xml:space="preserve">                                                                                                                                                                         </w:t>
      </w:r>
      <w:r w:rsidR="00D3597C" w:rsidRPr="00C12371">
        <w:rPr>
          <w:sz w:val="20"/>
          <w:szCs w:val="20"/>
        </w:rPr>
        <w:t>Kierownik Zamawiającego</w:t>
      </w:r>
    </w:p>
    <w:p w14:paraId="7A00D465" w14:textId="77777777" w:rsidR="00484B12" w:rsidRDefault="00484B12" w:rsidP="00DF2BD6">
      <w:pPr>
        <w:spacing w:after="0" w:line="240" w:lineRule="auto"/>
        <w:rPr>
          <w:rStyle w:val="bold"/>
          <w:sz w:val="20"/>
          <w:szCs w:val="20"/>
        </w:rPr>
      </w:pPr>
    </w:p>
    <w:p w14:paraId="0CE12C5E" w14:textId="77777777" w:rsidR="00484B12" w:rsidRDefault="00484B12" w:rsidP="00DF2BD6">
      <w:pPr>
        <w:spacing w:after="0" w:line="240" w:lineRule="auto"/>
        <w:rPr>
          <w:rStyle w:val="bold"/>
          <w:sz w:val="20"/>
          <w:szCs w:val="20"/>
        </w:rPr>
      </w:pPr>
    </w:p>
    <w:p w14:paraId="356FC76C" w14:textId="77777777" w:rsidR="00484B12" w:rsidRDefault="00484B12" w:rsidP="00DF2BD6">
      <w:pPr>
        <w:spacing w:after="0" w:line="240" w:lineRule="auto"/>
        <w:rPr>
          <w:rStyle w:val="bold"/>
          <w:sz w:val="20"/>
          <w:szCs w:val="20"/>
        </w:rPr>
      </w:pPr>
    </w:p>
    <w:p w14:paraId="1C4259B2" w14:textId="77777777" w:rsidR="001E7C48" w:rsidRDefault="001E7C48" w:rsidP="00DF2BD6">
      <w:pPr>
        <w:spacing w:after="0" w:line="240" w:lineRule="auto"/>
        <w:rPr>
          <w:rStyle w:val="bold"/>
          <w:sz w:val="20"/>
          <w:szCs w:val="20"/>
        </w:rPr>
      </w:pPr>
    </w:p>
    <w:p w14:paraId="3877C4E0" w14:textId="77777777" w:rsidR="001E7C48" w:rsidRDefault="001E7C48" w:rsidP="00DF2BD6">
      <w:pPr>
        <w:spacing w:after="0" w:line="240" w:lineRule="auto"/>
        <w:rPr>
          <w:rStyle w:val="bold"/>
          <w:sz w:val="20"/>
          <w:szCs w:val="20"/>
        </w:rPr>
      </w:pPr>
    </w:p>
    <w:p w14:paraId="65C89C97" w14:textId="77777777" w:rsidR="001E7C48" w:rsidRDefault="001E7C48" w:rsidP="00DF2BD6">
      <w:pPr>
        <w:spacing w:after="0" w:line="240" w:lineRule="auto"/>
        <w:rPr>
          <w:rStyle w:val="bold"/>
          <w:sz w:val="20"/>
          <w:szCs w:val="20"/>
        </w:rPr>
      </w:pPr>
    </w:p>
    <w:p w14:paraId="5C2C372D" w14:textId="77777777" w:rsidR="001E7C48" w:rsidRDefault="001E7C48" w:rsidP="00DF2BD6">
      <w:pPr>
        <w:spacing w:after="0" w:line="240" w:lineRule="auto"/>
        <w:rPr>
          <w:rStyle w:val="bold"/>
          <w:sz w:val="20"/>
          <w:szCs w:val="20"/>
        </w:rPr>
      </w:pPr>
    </w:p>
    <w:p w14:paraId="274DAFE3" w14:textId="77777777" w:rsidR="001E7C48" w:rsidRDefault="001E7C48" w:rsidP="00DF2BD6">
      <w:pPr>
        <w:spacing w:after="0" w:line="240" w:lineRule="auto"/>
        <w:rPr>
          <w:rStyle w:val="bold"/>
          <w:sz w:val="20"/>
          <w:szCs w:val="20"/>
        </w:rPr>
      </w:pPr>
    </w:p>
    <w:p w14:paraId="6A615893" w14:textId="77777777" w:rsidR="001E7C48" w:rsidRDefault="001E7C48" w:rsidP="00DF2BD6">
      <w:pPr>
        <w:spacing w:after="0" w:line="240" w:lineRule="auto"/>
        <w:rPr>
          <w:rStyle w:val="bold"/>
          <w:sz w:val="20"/>
          <w:szCs w:val="20"/>
        </w:rPr>
      </w:pPr>
    </w:p>
    <w:p w14:paraId="338FF9B0" w14:textId="77777777" w:rsidR="001E7C48" w:rsidRDefault="001E7C48" w:rsidP="00DF2BD6">
      <w:pPr>
        <w:spacing w:after="0" w:line="240" w:lineRule="auto"/>
        <w:rPr>
          <w:rStyle w:val="bold"/>
          <w:sz w:val="20"/>
          <w:szCs w:val="20"/>
        </w:rPr>
      </w:pPr>
    </w:p>
    <w:p w14:paraId="356A9933" w14:textId="77777777" w:rsidR="001E7C48" w:rsidRDefault="001E7C48" w:rsidP="00DF2BD6">
      <w:pPr>
        <w:spacing w:after="0" w:line="240" w:lineRule="auto"/>
        <w:rPr>
          <w:rStyle w:val="bold"/>
          <w:sz w:val="20"/>
          <w:szCs w:val="20"/>
        </w:rPr>
      </w:pPr>
    </w:p>
    <w:p w14:paraId="5583FF36" w14:textId="77777777" w:rsidR="001E7C48" w:rsidRDefault="001E7C48" w:rsidP="00DF2BD6">
      <w:pPr>
        <w:spacing w:after="0" w:line="240" w:lineRule="auto"/>
        <w:rPr>
          <w:rStyle w:val="bold"/>
          <w:sz w:val="20"/>
          <w:szCs w:val="20"/>
        </w:rPr>
      </w:pPr>
    </w:p>
    <w:p w14:paraId="43E2919C" w14:textId="77777777" w:rsidR="001E7C48" w:rsidRDefault="001E7C48" w:rsidP="00DF2BD6">
      <w:pPr>
        <w:spacing w:after="0" w:line="240" w:lineRule="auto"/>
        <w:rPr>
          <w:rStyle w:val="bold"/>
          <w:sz w:val="20"/>
          <w:szCs w:val="20"/>
        </w:rPr>
      </w:pPr>
    </w:p>
    <w:p w14:paraId="65F8E317" w14:textId="77777777" w:rsidR="001E7C48" w:rsidRDefault="001E7C48" w:rsidP="00DF2BD6">
      <w:pPr>
        <w:spacing w:after="0" w:line="240" w:lineRule="auto"/>
        <w:rPr>
          <w:rStyle w:val="bold"/>
          <w:sz w:val="20"/>
          <w:szCs w:val="20"/>
        </w:rPr>
      </w:pPr>
    </w:p>
    <w:p w14:paraId="182CC5E5" w14:textId="77777777" w:rsidR="001E7C48" w:rsidRDefault="001E7C48" w:rsidP="00DF2BD6">
      <w:pPr>
        <w:spacing w:after="0" w:line="240" w:lineRule="auto"/>
        <w:rPr>
          <w:rStyle w:val="bold"/>
          <w:sz w:val="20"/>
          <w:szCs w:val="20"/>
        </w:rPr>
      </w:pPr>
    </w:p>
    <w:p w14:paraId="08B0A22F" w14:textId="77777777" w:rsidR="001E7C48" w:rsidRDefault="001E7C48" w:rsidP="00DF2BD6">
      <w:pPr>
        <w:spacing w:after="0" w:line="240" w:lineRule="auto"/>
        <w:rPr>
          <w:rStyle w:val="bold"/>
          <w:sz w:val="20"/>
          <w:szCs w:val="20"/>
        </w:rPr>
      </w:pPr>
    </w:p>
    <w:p w14:paraId="7B4A9D31" w14:textId="77777777" w:rsidR="001E7C48" w:rsidRDefault="001E7C48" w:rsidP="00DF2BD6">
      <w:pPr>
        <w:spacing w:after="0" w:line="240" w:lineRule="auto"/>
        <w:rPr>
          <w:rStyle w:val="bold"/>
          <w:sz w:val="20"/>
          <w:szCs w:val="20"/>
        </w:rPr>
      </w:pPr>
    </w:p>
    <w:p w14:paraId="787D62E0" w14:textId="77777777" w:rsidR="001E7C48" w:rsidRDefault="001E7C48" w:rsidP="00DF2BD6">
      <w:pPr>
        <w:spacing w:after="0" w:line="240" w:lineRule="auto"/>
        <w:rPr>
          <w:rStyle w:val="bold"/>
          <w:sz w:val="20"/>
          <w:szCs w:val="20"/>
        </w:rPr>
      </w:pPr>
    </w:p>
    <w:p w14:paraId="7D4711CC" w14:textId="77777777" w:rsidR="001E7C48" w:rsidRDefault="001E7C48" w:rsidP="00DF2BD6">
      <w:pPr>
        <w:spacing w:after="0" w:line="240" w:lineRule="auto"/>
        <w:rPr>
          <w:rStyle w:val="bold"/>
          <w:sz w:val="20"/>
          <w:szCs w:val="20"/>
        </w:rPr>
      </w:pPr>
    </w:p>
    <w:p w14:paraId="2A82CB01" w14:textId="77777777" w:rsidR="001E7C48" w:rsidRDefault="001E7C48" w:rsidP="00DF2BD6">
      <w:pPr>
        <w:spacing w:after="0" w:line="240" w:lineRule="auto"/>
        <w:rPr>
          <w:rStyle w:val="bold"/>
          <w:sz w:val="20"/>
          <w:szCs w:val="20"/>
        </w:rPr>
      </w:pPr>
    </w:p>
    <w:p w14:paraId="76B29DA2" w14:textId="40250950" w:rsidR="001E7C48" w:rsidRDefault="001E7C48" w:rsidP="00DF2BD6">
      <w:pPr>
        <w:spacing w:after="0" w:line="240" w:lineRule="auto"/>
        <w:rPr>
          <w:rStyle w:val="bold"/>
          <w:sz w:val="20"/>
          <w:szCs w:val="20"/>
        </w:rPr>
      </w:pPr>
    </w:p>
    <w:p w14:paraId="67E30DE3" w14:textId="360FA932" w:rsidR="00B01EB2" w:rsidRDefault="00B01EB2" w:rsidP="00DF2BD6">
      <w:pPr>
        <w:spacing w:after="0" w:line="240" w:lineRule="auto"/>
        <w:rPr>
          <w:rStyle w:val="bold"/>
          <w:sz w:val="20"/>
          <w:szCs w:val="20"/>
        </w:rPr>
      </w:pPr>
    </w:p>
    <w:p w14:paraId="11DAB54A" w14:textId="0E698E5C" w:rsidR="00B01EB2" w:rsidRDefault="00B01EB2" w:rsidP="00DF2BD6">
      <w:pPr>
        <w:spacing w:after="0" w:line="240" w:lineRule="auto"/>
        <w:rPr>
          <w:rStyle w:val="bold"/>
          <w:sz w:val="20"/>
          <w:szCs w:val="20"/>
        </w:rPr>
      </w:pPr>
    </w:p>
    <w:p w14:paraId="028714ED" w14:textId="133A6FBD" w:rsidR="00B01EB2" w:rsidRDefault="00B01EB2" w:rsidP="00DF2BD6">
      <w:pPr>
        <w:spacing w:after="0" w:line="240" w:lineRule="auto"/>
        <w:rPr>
          <w:rStyle w:val="bold"/>
          <w:sz w:val="20"/>
          <w:szCs w:val="20"/>
        </w:rPr>
      </w:pPr>
    </w:p>
    <w:p w14:paraId="43DD5C83" w14:textId="1E32D693" w:rsidR="00B01EB2" w:rsidRDefault="00B01EB2" w:rsidP="00DF2BD6">
      <w:pPr>
        <w:spacing w:after="0" w:line="240" w:lineRule="auto"/>
        <w:rPr>
          <w:rStyle w:val="bold"/>
          <w:sz w:val="20"/>
          <w:szCs w:val="20"/>
        </w:rPr>
      </w:pPr>
    </w:p>
    <w:p w14:paraId="1F5E75BC" w14:textId="05D766D8" w:rsidR="00B01EB2" w:rsidRDefault="00B01EB2" w:rsidP="00DF2BD6">
      <w:pPr>
        <w:spacing w:after="0" w:line="240" w:lineRule="auto"/>
        <w:rPr>
          <w:rStyle w:val="bold"/>
          <w:sz w:val="20"/>
          <w:szCs w:val="20"/>
        </w:rPr>
      </w:pPr>
    </w:p>
    <w:p w14:paraId="33913321" w14:textId="6463377A" w:rsidR="00B01EB2" w:rsidRDefault="00B01EB2" w:rsidP="00DF2BD6">
      <w:pPr>
        <w:spacing w:after="0" w:line="240" w:lineRule="auto"/>
        <w:rPr>
          <w:rStyle w:val="bold"/>
          <w:sz w:val="20"/>
          <w:szCs w:val="20"/>
        </w:rPr>
      </w:pPr>
    </w:p>
    <w:p w14:paraId="4D542FE4" w14:textId="31BE1F3C" w:rsidR="00B01EB2" w:rsidRDefault="00B01EB2" w:rsidP="00DF2BD6">
      <w:pPr>
        <w:spacing w:after="0" w:line="240" w:lineRule="auto"/>
        <w:rPr>
          <w:rStyle w:val="bold"/>
          <w:sz w:val="20"/>
          <w:szCs w:val="20"/>
        </w:rPr>
      </w:pPr>
    </w:p>
    <w:p w14:paraId="65C11FBB" w14:textId="3CEB2818" w:rsidR="00B01EB2" w:rsidRDefault="00B01EB2" w:rsidP="00DF2BD6">
      <w:pPr>
        <w:spacing w:after="0" w:line="240" w:lineRule="auto"/>
        <w:rPr>
          <w:rStyle w:val="bold"/>
          <w:sz w:val="20"/>
          <w:szCs w:val="20"/>
        </w:rPr>
      </w:pPr>
    </w:p>
    <w:p w14:paraId="246DEE6C" w14:textId="28606693" w:rsidR="00B01EB2" w:rsidRDefault="00B01EB2" w:rsidP="00DF2BD6">
      <w:pPr>
        <w:spacing w:after="0" w:line="240" w:lineRule="auto"/>
        <w:rPr>
          <w:rStyle w:val="bold"/>
          <w:sz w:val="20"/>
          <w:szCs w:val="20"/>
        </w:rPr>
      </w:pPr>
    </w:p>
    <w:p w14:paraId="154BD7DE" w14:textId="19A5178C" w:rsidR="00B01EB2" w:rsidRDefault="00B01EB2" w:rsidP="00DF2BD6">
      <w:pPr>
        <w:spacing w:after="0" w:line="240" w:lineRule="auto"/>
        <w:rPr>
          <w:rStyle w:val="bold"/>
          <w:sz w:val="20"/>
          <w:szCs w:val="20"/>
        </w:rPr>
      </w:pPr>
    </w:p>
    <w:p w14:paraId="6D851CAA" w14:textId="26A9988D" w:rsidR="00B01EB2" w:rsidRDefault="00B01EB2" w:rsidP="00DF2BD6">
      <w:pPr>
        <w:spacing w:after="0" w:line="240" w:lineRule="auto"/>
        <w:rPr>
          <w:rStyle w:val="bold"/>
          <w:sz w:val="20"/>
          <w:szCs w:val="20"/>
        </w:rPr>
      </w:pPr>
    </w:p>
    <w:p w14:paraId="534E1730" w14:textId="75DC6E97" w:rsidR="00B01EB2" w:rsidRDefault="00B01EB2" w:rsidP="00DF2BD6">
      <w:pPr>
        <w:spacing w:after="0" w:line="240" w:lineRule="auto"/>
        <w:rPr>
          <w:rStyle w:val="bold"/>
          <w:sz w:val="20"/>
          <w:szCs w:val="20"/>
        </w:rPr>
      </w:pPr>
    </w:p>
    <w:p w14:paraId="248B951D" w14:textId="19E42F90" w:rsidR="00B01EB2" w:rsidRDefault="00B01EB2" w:rsidP="00DF2BD6">
      <w:pPr>
        <w:spacing w:after="0" w:line="240" w:lineRule="auto"/>
        <w:rPr>
          <w:rStyle w:val="bold"/>
          <w:sz w:val="20"/>
          <w:szCs w:val="20"/>
        </w:rPr>
      </w:pPr>
    </w:p>
    <w:p w14:paraId="6201595D" w14:textId="68CE2B82" w:rsidR="00B01EB2" w:rsidRDefault="00B01EB2" w:rsidP="00DF2BD6">
      <w:pPr>
        <w:spacing w:after="0" w:line="240" w:lineRule="auto"/>
        <w:rPr>
          <w:rStyle w:val="bold"/>
          <w:sz w:val="20"/>
          <w:szCs w:val="20"/>
        </w:rPr>
      </w:pPr>
    </w:p>
    <w:p w14:paraId="48681B8D" w14:textId="5CF5DDB1" w:rsidR="00B01EB2" w:rsidRDefault="00B01EB2" w:rsidP="00DF2BD6">
      <w:pPr>
        <w:spacing w:after="0" w:line="240" w:lineRule="auto"/>
        <w:rPr>
          <w:rStyle w:val="bold"/>
          <w:sz w:val="20"/>
          <w:szCs w:val="20"/>
        </w:rPr>
      </w:pPr>
    </w:p>
    <w:p w14:paraId="5F46B799" w14:textId="36FE62CA" w:rsidR="00B01EB2" w:rsidRDefault="00B01EB2" w:rsidP="00DF2BD6">
      <w:pPr>
        <w:spacing w:after="0" w:line="240" w:lineRule="auto"/>
        <w:rPr>
          <w:rStyle w:val="bold"/>
          <w:sz w:val="20"/>
          <w:szCs w:val="20"/>
        </w:rPr>
      </w:pPr>
    </w:p>
    <w:p w14:paraId="6CD43F4D" w14:textId="77777777" w:rsidR="00B01EB2" w:rsidRDefault="00B01EB2" w:rsidP="00DF2BD6">
      <w:pPr>
        <w:spacing w:after="0" w:line="240" w:lineRule="auto"/>
        <w:rPr>
          <w:rStyle w:val="bold"/>
          <w:sz w:val="20"/>
          <w:szCs w:val="20"/>
        </w:rPr>
      </w:pPr>
    </w:p>
    <w:p w14:paraId="3D563980" w14:textId="77777777" w:rsidR="001E7C48" w:rsidRDefault="001E7C48" w:rsidP="00DF2BD6">
      <w:pPr>
        <w:spacing w:after="0" w:line="240" w:lineRule="auto"/>
        <w:rPr>
          <w:rStyle w:val="bold"/>
          <w:sz w:val="20"/>
          <w:szCs w:val="20"/>
        </w:rPr>
      </w:pPr>
    </w:p>
    <w:p w14:paraId="2FE8C1D6" w14:textId="77777777" w:rsidR="001E7C48" w:rsidRDefault="001E7C48" w:rsidP="00DF2BD6">
      <w:pPr>
        <w:spacing w:after="0" w:line="240" w:lineRule="auto"/>
        <w:rPr>
          <w:rStyle w:val="bold"/>
          <w:sz w:val="20"/>
          <w:szCs w:val="20"/>
        </w:rPr>
      </w:pPr>
    </w:p>
    <w:p w14:paraId="0F60FC85" w14:textId="77777777" w:rsidR="009F13E7" w:rsidRDefault="009F13E7" w:rsidP="00DF2BD6">
      <w:pPr>
        <w:spacing w:after="0" w:line="240" w:lineRule="auto"/>
        <w:rPr>
          <w:rStyle w:val="bold"/>
          <w:sz w:val="20"/>
          <w:szCs w:val="20"/>
        </w:rPr>
      </w:pPr>
    </w:p>
    <w:p w14:paraId="16C442A0" w14:textId="77777777" w:rsidR="00DF2BD6" w:rsidRPr="001A2E50" w:rsidRDefault="00DF2BD6" w:rsidP="00DF2BD6">
      <w:pPr>
        <w:spacing w:after="0" w:line="240" w:lineRule="auto"/>
      </w:pPr>
      <w:r w:rsidRPr="001A2E50">
        <w:rPr>
          <w:rStyle w:val="bold"/>
        </w:rPr>
        <w:t>ZAŁĄCZNIKI</w:t>
      </w:r>
    </w:p>
    <w:p w14:paraId="023CB278" w14:textId="77777777" w:rsidR="00DF2BD6" w:rsidRPr="00AC0300" w:rsidRDefault="00DF2BD6" w:rsidP="00DF2BD6">
      <w:pPr>
        <w:numPr>
          <w:ilvl w:val="0"/>
          <w:numId w:val="7"/>
        </w:numPr>
        <w:spacing w:after="0" w:line="240" w:lineRule="auto"/>
        <w:ind w:left="714" w:hanging="357"/>
        <w:rPr>
          <w:rFonts w:cs="Times New Roman"/>
          <w:sz w:val="20"/>
          <w:szCs w:val="20"/>
        </w:rPr>
      </w:pPr>
      <w:r>
        <w:rPr>
          <w:rFonts w:cs="Times New Roman"/>
          <w:sz w:val="20"/>
          <w:szCs w:val="20"/>
        </w:rPr>
        <w:t>Formularz ofertowy</w:t>
      </w:r>
      <w:r w:rsidRPr="00AC0300">
        <w:rPr>
          <w:rFonts w:cs="Times New Roman"/>
          <w:sz w:val="20"/>
          <w:szCs w:val="20"/>
        </w:rPr>
        <w:t xml:space="preserve"> – załącznik nr 1</w:t>
      </w:r>
    </w:p>
    <w:p w14:paraId="6D975DDD" w14:textId="77777777" w:rsidR="00DF2BD6" w:rsidRPr="00AC0300" w:rsidRDefault="00DF2BD6" w:rsidP="00DF2BD6">
      <w:pPr>
        <w:numPr>
          <w:ilvl w:val="0"/>
          <w:numId w:val="7"/>
        </w:numPr>
        <w:spacing w:after="0" w:line="240" w:lineRule="auto"/>
        <w:ind w:left="714" w:hanging="357"/>
        <w:rPr>
          <w:rFonts w:cs="Times New Roman"/>
          <w:sz w:val="20"/>
          <w:szCs w:val="20"/>
        </w:rPr>
      </w:pPr>
      <w:r w:rsidRPr="00AC0300">
        <w:rPr>
          <w:rFonts w:cs="Times New Roman"/>
          <w:sz w:val="20"/>
          <w:szCs w:val="20"/>
        </w:rPr>
        <w:t>Oświadczenie Wykonawcy o niepodleganiu wykluczeniu – załącznik nr 2</w:t>
      </w:r>
    </w:p>
    <w:p w14:paraId="62F8D0EF" w14:textId="77777777" w:rsidR="00DF2BD6" w:rsidRPr="00AC0300" w:rsidRDefault="00DF2BD6" w:rsidP="00DF2BD6">
      <w:pPr>
        <w:numPr>
          <w:ilvl w:val="0"/>
          <w:numId w:val="7"/>
        </w:numPr>
        <w:spacing w:after="0" w:line="240" w:lineRule="auto"/>
        <w:ind w:left="714" w:hanging="357"/>
        <w:rPr>
          <w:rFonts w:cs="Times New Roman"/>
          <w:sz w:val="20"/>
          <w:szCs w:val="20"/>
        </w:rPr>
      </w:pPr>
      <w:r w:rsidRPr="00AC0300">
        <w:rPr>
          <w:rFonts w:cs="Times New Roman"/>
          <w:sz w:val="20"/>
          <w:szCs w:val="20"/>
        </w:rPr>
        <w:t>Oświadczenie</w:t>
      </w:r>
      <w:r w:rsidRPr="00AC0300">
        <w:rPr>
          <w:sz w:val="20"/>
          <w:szCs w:val="20"/>
        </w:rPr>
        <w:t xml:space="preserve"> o aktualności informacji zawartych w oświadczeniu, o którym mowa w art. 125 ust. 1 Ustawy </w:t>
      </w:r>
      <w:r w:rsidR="009F13E7">
        <w:rPr>
          <w:rFonts w:cs="Times New Roman"/>
          <w:sz w:val="20"/>
          <w:szCs w:val="20"/>
        </w:rPr>
        <w:t>– załącznik nr 3</w:t>
      </w:r>
    </w:p>
    <w:p w14:paraId="7E745615" w14:textId="77777777" w:rsidR="00DF2BD6" w:rsidRPr="00AC0300" w:rsidRDefault="00DF2BD6" w:rsidP="00DF2BD6">
      <w:pPr>
        <w:numPr>
          <w:ilvl w:val="0"/>
          <w:numId w:val="7"/>
        </w:numPr>
        <w:spacing w:after="0" w:line="240" w:lineRule="auto"/>
        <w:ind w:left="714" w:hanging="357"/>
        <w:rPr>
          <w:rFonts w:cs="Times New Roman"/>
          <w:sz w:val="20"/>
          <w:szCs w:val="20"/>
        </w:rPr>
      </w:pPr>
      <w:r w:rsidRPr="00AC0300">
        <w:rPr>
          <w:sz w:val="20"/>
          <w:szCs w:val="20"/>
        </w:rPr>
        <w:t>Projektowane postanowienia umowy w sprawie zamówienia publicznego, które zostaną wprowadzone do treści tej umowy</w:t>
      </w:r>
      <w:r>
        <w:rPr>
          <w:sz w:val="20"/>
          <w:szCs w:val="20"/>
        </w:rPr>
        <w:t xml:space="preserve">                          </w:t>
      </w:r>
      <w:r w:rsidRPr="00AC0300">
        <w:rPr>
          <w:rFonts w:cs="Times New Roman"/>
          <w:sz w:val="20"/>
          <w:szCs w:val="20"/>
        </w:rPr>
        <w:t>–</w:t>
      </w:r>
      <w:r w:rsidR="009F13E7">
        <w:rPr>
          <w:rFonts w:cs="Times New Roman"/>
          <w:sz w:val="20"/>
          <w:szCs w:val="20"/>
        </w:rPr>
        <w:t xml:space="preserve"> załącznik nr 4</w:t>
      </w:r>
    </w:p>
    <w:p w14:paraId="50176E19" w14:textId="77777777" w:rsidR="00D2137E" w:rsidRPr="00845579" w:rsidRDefault="00D2137E" w:rsidP="00D2137E">
      <w:pPr>
        <w:spacing w:after="0" w:line="240" w:lineRule="auto"/>
        <w:rPr>
          <w:rFonts w:cs="Times New Roman"/>
        </w:rPr>
      </w:pPr>
    </w:p>
    <w:sectPr w:rsidR="00D2137E" w:rsidRPr="00845579" w:rsidSect="00845579">
      <w:headerReference w:type="default" r:id="rId36"/>
      <w:footerReference w:type="default" r:id="rId37"/>
      <w:pgSz w:w="11906" w:h="16838"/>
      <w:pgMar w:top="426" w:right="566" w:bottom="426" w:left="993" w:header="426" w:footer="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0B977" w14:textId="77777777" w:rsidR="004251DB" w:rsidRDefault="004251DB" w:rsidP="00696007">
      <w:pPr>
        <w:spacing w:after="0" w:line="240" w:lineRule="auto"/>
      </w:pPr>
      <w:r>
        <w:separator/>
      </w:r>
    </w:p>
  </w:endnote>
  <w:endnote w:type="continuationSeparator" w:id="0">
    <w:p w14:paraId="2BA30B6D" w14:textId="77777777" w:rsidR="004251DB" w:rsidRDefault="004251DB" w:rsidP="00696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504209"/>
      <w:docPartObj>
        <w:docPartGallery w:val="Page Numbers (Bottom of Page)"/>
        <w:docPartUnique/>
      </w:docPartObj>
    </w:sdtPr>
    <w:sdtContent>
      <w:p w14:paraId="5700D4E1" w14:textId="77777777" w:rsidR="0055384B" w:rsidRDefault="007D7ABE">
        <w:pPr>
          <w:pStyle w:val="Stopka"/>
          <w:jc w:val="right"/>
        </w:pPr>
        <w:r>
          <w:rPr>
            <w:noProof/>
          </w:rPr>
          <w:fldChar w:fldCharType="begin"/>
        </w:r>
        <w:r>
          <w:rPr>
            <w:noProof/>
          </w:rPr>
          <w:instrText>PAGE   \* MERGEFORMAT</w:instrText>
        </w:r>
        <w:r>
          <w:rPr>
            <w:noProof/>
          </w:rPr>
          <w:fldChar w:fldCharType="separate"/>
        </w:r>
        <w:r w:rsidR="00D556C3">
          <w:rPr>
            <w:noProof/>
          </w:rPr>
          <w:t>14</w:t>
        </w:r>
        <w:r>
          <w:rPr>
            <w:noProof/>
          </w:rPr>
          <w:fldChar w:fldCharType="end"/>
        </w:r>
      </w:p>
    </w:sdtContent>
  </w:sdt>
  <w:p w14:paraId="55F39966" w14:textId="77777777" w:rsidR="0055384B" w:rsidRDefault="005538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9958F" w14:textId="77777777" w:rsidR="004251DB" w:rsidRDefault="004251DB" w:rsidP="00696007">
      <w:pPr>
        <w:spacing w:after="0" w:line="240" w:lineRule="auto"/>
      </w:pPr>
      <w:r>
        <w:separator/>
      </w:r>
    </w:p>
  </w:footnote>
  <w:footnote w:type="continuationSeparator" w:id="0">
    <w:p w14:paraId="5B5A1B0F" w14:textId="77777777" w:rsidR="004251DB" w:rsidRDefault="004251DB" w:rsidP="00696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D8AE" w14:textId="77777777" w:rsidR="0055384B" w:rsidRDefault="0055384B" w:rsidP="00696007">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hybridMultilevel"/>
    <w:tmpl w:val="153EA43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1"/>
    <w:multiLevelType w:val="hybridMultilevel"/>
    <w:tmpl w:val="385558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6F05EEB"/>
    <w:multiLevelType w:val="multilevel"/>
    <w:tmpl w:val="53D2F588"/>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740C7C"/>
    <w:multiLevelType w:val="hybridMultilevel"/>
    <w:tmpl w:val="D4BA802A"/>
    <w:lvl w:ilvl="0" w:tplc="7020F356">
      <w:start w:val="1"/>
      <w:numFmt w:val="decimal"/>
      <w:lvlText w:val="%1."/>
      <w:lvlJc w:val="left"/>
      <w:pPr>
        <w:ind w:left="723" w:hanging="360"/>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4" w15:restartNumberingAfterBreak="0">
    <w:nsid w:val="10733439"/>
    <w:multiLevelType w:val="multilevel"/>
    <w:tmpl w:val="A3743CBA"/>
    <w:lvl w:ilvl="0">
      <w:start w:val="7"/>
      <w:numFmt w:val="decimal"/>
      <w:lvlText w:val="%1."/>
      <w:lvlJc w:val="left"/>
      <w:pPr>
        <w:ind w:left="360" w:hanging="360"/>
      </w:pPr>
      <w:rPr>
        <w:rFonts w:hint="default"/>
      </w:rPr>
    </w:lvl>
    <w:lvl w:ilvl="1">
      <w:start w:val="1"/>
      <w:numFmt w:val="decimal"/>
      <w:lvlText w:val="%1.%2."/>
      <w:lvlJc w:val="left"/>
      <w:pPr>
        <w:ind w:left="363" w:hanging="360"/>
      </w:pPr>
      <w:rPr>
        <w:rFonts w:hint="default"/>
        <w:b/>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5" w15:restartNumberingAfterBreak="0">
    <w:nsid w:val="139F6056"/>
    <w:multiLevelType w:val="multilevel"/>
    <w:tmpl w:val="0D5E28DC"/>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F42FD3"/>
    <w:multiLevelType w:val="multilevel"/>
    <w:tmpl w:val="F774AB64"/>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BD387E"/>
    <w:multiLevelType w:val="multilevel"/>
    <w:tmpl w:val="002E518A"/>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593B6D"/>
    <w:multiLevelType w:val="hybridMultilevel"/>
    <w:tmpl w:val="01BCE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2137429"/>
    <w:multiLevelType w:val="hybridMultilevel"/>
    <w:tmpl w:val="32AAED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671124"/>
    <w:multiLevelType w:val="multilevel"/>
    <w:tmpl w:val="95067B4C"/>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B45750"/>
    <w:multiLevelType w:val="hybridMultilevel"/>
    <w:tmpl w:val="D0E45D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AAA7D3F"/>
    <w:multiLevelType w:val="multilevel"/>
    <w:tmpl w:val="6A1AEED0"/>
    <w:lvl w:ilvl="0">
      <w:start w:val="13"/>
      <w:numFmt w:val="decimal"/>
      <w:lvlText w:val="%1."/>
      <w:lvlJc w:val="left"/>
      <w:pPr>
        <w:ind w:left="405" w:hanging="405"/>
      </w:pPr>
      <w:rPr>
        <w:rFonts w:eastAsia="Calibri" w:cs="Calibri" w:hint="default"/>
      </w:rPr>
    </w:lvl>
    <w:lvl w:ilvl="1">
      <w:start w:val="3"/>
      <w:numFmt w:val="decimal"/>
      <w:lvlText w:val="%1.%2."/>
      <w:lvlJc w:val="left"/>
      <w:pPr>
        <w:ind w:left="405" w:hanging="405"/>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720" w:hanging="72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080" w:hanging="1080"/>
      </w:pPr>
      <w:rPr>
        <w:rFonts w:eastAsia="Calibri" w:cs="Calibri" w:hint="default"/>
      </w:rPr>
    </w:lvl>
    <w:lvl w:ilvl="6">
      <w:start w:val="1"/>
      <w:numFmt w:val="decimal"/>
      <w:lvlText w:val="%1.%2.%3.%4.%5.%6.%7."/>
      <w:lvlJc w:val="left"/>
      <w:pPr>
        <w:ind w:left="1080" w:hanging="1080"/>
      </w:pPr>
      <w:rPr>
        <w:rFonts w:eastAsia="Calibri" w:cs="Calibri" w:hint="default"/>
      </w:rPr>
    </w:lvl>
    <w:lvl w:ilvl="7">
      <w:start w:val="1"/>
      <w:numFmt w:val="decimal"/>
      <w:lvlText w:val="%1.%2.%3.%4.%5.%6.%7.%8."/>
      <w:lvlJc w:val="left"/>
      <w:pPr>
        <w:ind w:left="1440" w:hanging="1440"/>
      </w:pPr>
      <w:rPr>
        <w:rFonts w:eastAsia="Calibri" w:cs="Calibri" w:hint="default"/>
      </w:rPr>
    </w:lvl>
    <w:lvl w:ilvl="8">
      <w:start w:val="1"/>
      <w:numFmt w:val="decimal"/>
      <w:lvlText w:val="%1.%2.%3.%4.%5.%6.%7.%8.%9."/>
      <w:lvlJc w:val="left"/>
      <w:pPr>
        <w:ind w:left="1440" w:hanging="1440"/>
      </w:pPr>
      <w:rPr>
        <w:rFonts w:eastAsia="Calibri" w:cs="Calibri" w:hint="default"/>
      </w:rPr>
    </w:lvl>
  </w:abstractNum>
  <w:abstractNum w:abstractNumId="13" w15:restartNumberingAfterBreak="0">
    <w:nsid w:val="2FF037E0"/>
    <w:multiLevelType w:val="hybridMultilevel"/>
    <w:tmpl w:val="CC98661C"/>
    <w:lvl w:ilvl="0" w:tplc="3D32F81C">
      <w:start w:val="1"/>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14" w15:restartNumberingAfterBreak="0">
    <w:nsid w:val="31582833"/>
    <w:multiLevelType w:val="hybridMultilevel"/>
    <w:tmpl w:val="1CBA5E8E"/>
    <w:lvl w:ilvl="0" w:tplc="04150001">
      <w:start w:val="1"/>
      <w:numFmt w:val="bullet"/>
      <w:lvlText w:val=""/>
      <w:lvlJc w:val="left"/>
      <w:pPr>
        <w:ind w:left="816" w:hanging="360"/>
      </w:pPr>
      <w:rPr>
        <w:rFonts w:ascii="Symbol" w:hAnsi="Symbol" w:hint="default"/>
      </w:rPr>
    </w:lvl>
    <w:lvl w:ilvl="1" w:tplc="04150003" w:tentative="1">
      <w:start w:val="1"/>
      <w:numFmt w:val="bullet"/>
      <w:lvlText w:val="o"/>
      <w:lvlJc w:val="left"/>
      <w:pPr>
        <w:ind w:left="1536" w:hanging="360"/>
      </w:pPr>
      <w:rPr>
        <w:rFonts w:ascii="Courier New" w:hAnsi="Courier New" w:cs="Courier New" w:hint="default"/>
      </w:rPr>
    </w:lvl>
    <w:lvl w:ilvl="2" w:tplc="04150005" w:tentative="1">
      <w:start w:val="1"/>
      <w:numFmt w:val="bullet"/>
      <w:lvlText w:val=""/>
      <w:lvlJc w:val="left"/>
      <w:pPr>
        <w:ind w:left="2256" w:hanging="360"/>
      </w:pPr>
      <w:rPr>
        <w:rFonts w:ascii="Wingdings" w:hAnsi="Wingdings" w:hint="default"/>
      </w:rPr>
    </w:lvl>
    <w:lvl w:ilvl="3" w:tplc="04150001" w:tentative="1">
      <w:start w:val="1"/>
      <w:numFmt w:val="bullet"/>
      <w:lvlText w:val=""/>
      <w:lvlJc w:val="left"/>
      <w:pPr>
        <w:ind w:left="2976" w:hanging="360"/>
      </w:pPr>
      <w:rPr>
        <w:rFonts w:ascii="Symbol" w:hAnsi="Symbol" w:hint="default"/>
      </w:rPr>
    </w:lvl>
    <w:lvl w:ilvl="4" w:tplc="04150003" w:tentative="1">
      <w:start w:val="1"/>
      <w:numFmt w:val="bullet"/>
      <w:lvlText w:val="o"/>
      <w:lvlJc w:val="left"/>
      <w:pPr>
        <w:ind w:left="3696" w:hanging="360"/>
      </w:pPr>
      <w:rPr>
        <w:rFonts w:ascii="Courier New" w:hAnsi="Courier New" w:cs="Courier New" w:hint="default"/>
      </w:rPr>
    </w:lvl>
    <w:lvl w:ilvl="5" w:tplc="04150005" w:tentative="1">
      <w:start w:val="1"/>
      <w:numFmt w:val="bullet"/>
      <w:lvlText w:val=""/>
      <w:lvlJc w:val="left"/>
      <w:pPr>
        <w:ind w:left="4416" w:hanging="360"/>
      </w:pPr>
      <w:rPr>
        <w:rFonts w:ascii="Wingdings" w:hAnsi="Wingdings" w:hint="default"/>
      </w:rPr>
    </w:lvl>
    <w:lvl w:ilvl="6" w:tplc="04150001" w:tentative="1">
      <w:start w:val="1"/>
      <w:numFmt w:val="bullet"/>
      <w:lvlText w:val=""/>
      <w:lvlJc w:val="left"/>
      <w:pPr>
        <w:ind w:left="5136" w:hanging="360"/>
      </w:pPr>
      <w:rPr>
        <w:rFonts w:ascii="Symbol" w:hAnsi="Symbol" w:hint="default"/>
      </w:rPr>
    </w:lvl>
    <w:lvl w:ilvl="7" w:tplc="04150003" w:tentative="1">
      <w:start w:val="1"/>
      <w:numFmt w:val="bullet"/>
      <w:lvlText w:val="o"/>
      <w:lvlJc w:val="left"/>
      <w:pPr>
        <w:ind w:left="5856" w:hanging="360"/>
      </w:pPr>
      <w:rPr>
        <w:rFonts w:ascii="Courier New" w:hAnsi="Courier New" w:cs="Courier New" w:hint="default"/>
      </w:rPr>
    </w:lvl>
    <w:lvl w:ilvl="8" w:tplc="04150005" w:tentative="1">
      <w:start w:val="1"/>
      <w:numFmt w:val="bullet"/>
      <w:lvlText w:val=""/>
      <w:lvlJc w:val="left"/>
      <w:pPr>
        <w:ind w:left="6576" w:hanging="360"/>
      </w:pPr>
      <w:rPr>
        <w:rFonts w:ascii="Wingdings" w:hAnsi="Wingdings" w:hint="default"/>
      </w:rPr>
    </w:lvl>
  </w:abstractNum>
  <w:abstractNum w:abstractNumId="15" w15:restartNumberingAfterBreak="0">
    <w:nsid w:val="322F7B5D"/>
    <w:multiLevelType w:val="multilevel"/>
    <w:tmpl w:val="CCA09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2314E7D"/>
    <w:multiLevelType w:val="multilevel"/>
    <w:tmpl w:val="C556068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B306221"/>
    <w:multiLevelType w:val="multilevel"/>
    <w:tmpl w:val="A9BE4E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E701031"/>
    <w:multiLevelType w:val="multilevel"/>
    <w:tmpl w:val="BACCDE3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BA2131"/>
    <w:multiLevelType w:val="multilevel"/>
    <w:tmpl w:val="26D29C2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1D5C09"/>
    <w:multiLevelType w:val="multilevel"/>
    <w:tmpl w:val="3E4C73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46C2453"/>
    <w:multiLevelType w:val="hybridMultilevel"/>
    <w:tmpl w:val="81146778"/>
    <w:lvl w:ilvl="0" w:tplc="C4E89CF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BDC6CC7"/>
    <w:multiLevelType w:val="hybridMultilevel"/>
    <w:tmpl w:val="558E7A6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54C14577"/>
    <w:multiLevelType w:val="multilevel"/>
    <w:tmpl w:val="99DADB9C"/>
    <w:lvl w:ilvl="0">
      <w:start w:val="1"/>
      <w:numFmt w:val="lowerLetter"/>
      <w:lvlText w:val="%1)"/>
      <w:lvlJc w:val="left"/>
      <w:pPr>
        <w:tabs>
          <w:tab w:val="num" w:pos="720"/>
        </w:tabs>
        <w:ind w:left="720" w:hanging="360"/>
      </w:pPr>
      <w:rPr>
        <w:strike w:val="0"/>
      </w:r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A70930"/>
    <w:multiLevelType w:val="hybridMultilevel"/>
    <w:tmpl w:val="6534EE8A"/>
    <w:lvl w:ilvl="0" w:tplc="97DC5F6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5C044F4A"/>
    <w:multiLevelType w:val="hybridMultilevel"/>
    <w:tmpl w:val="1450B5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C6E2002"/>
    <w:multiLevelType w:val="multilevel"/>
    <w:tmpl w:val="513E2316"/>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020424"/>
    <w:multiLevelType w:val="multilevel"/>
    <w:tmpl w:val="055E353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9F0C49"/>
    <w:multiLevelType w:val="hybridMultilevel"/>
    <w:tmpl w:val="A62453AA"/>
    <w:lvl w:ilvl="0" w:tplc="A45006EA">
      <w:start w:val="1"/>
      <w:numFmt w:val="lowerLetter"/>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643B6C61"/>
    <w:multiLevelType w:val="hybridMultilevel"/>
    <w:tmpl w:val="2BC0ED0A"/>
    <w:lvl w:ilvl="0" w:tplc="04150001">
      <w:start w:val="1"/>
      <w:numFmt w:val="bullet"/>
      <w:lvlText w:val=""/>
      <w:lvlJc w:val="left"/>
      <w:pPr>
        <w:ind w:left="1443" w:hanging="360"/>
      </w:pPr>
      <w:rPr>
        <w:rFonts w:ascii="Symbol" w:hAnsi="Symbol" w:hint="default"/>
      </w:rPr>
    </w:lvl>
    <w:lvl w:ilvl="1" w:tplc="04150003" w:tentative="1">
      <w:start w:val="1"/>
      <w:numFmt w:val="bullet"/>
      <w:lvlText w:val="o"/>
      <w:lvlJc w:val="left"/>
      <w:pPr>
        <w:ind w:left="2163" w:hanging="360"/>
      </w:pPr>
      <w:rPr>
        <w:rFonts w:ascii="Courier New" w:hAnsi="Courier New" w:cs="Courier New" w:hint="default"/>
      </w:rPr>
    </w:lvl>
    <w:lvl w:ilvl="2" w:tplc="04150005" w:tentative="1">
      <w:start w:val="1"/>
      <w:numFmt w:val="bullet"/>
      <w:lvlText w:val=""/>
      <w:lvlJc w:val="left"/>
      <w:pPr>
        <w:ind w:left="2883" w:hanging="360"/>
      </w:pPr>
      <w:rPr>
        <w:rFonts w:ascii="Wingdings" w:hAnsi="Wingdings" w:hint="default"/>
      </w:rPr>
    </w:lvl>
    <w:lvl w:ilvl="3" w:tplc="04150001" w:tentative="1">
      <w:start w:val="1"/>
      <w:numFmt w:val="bullet"/>
      <w:lvlText w:val=""/>
      <w:lvlJc w:val="left"/>
      <w:pPr>
        <w:ind w:left="3603" w:hanging="360"/>
      </w:pPr>
      <w:rPr>
        <w:rFonts w:ascii="Symbol" w:hAnsi="Symbol" w:hint="default"/>
      </w:rPr>
    </w:lvl>
    <w:lvl w:ilvl="4" w:tplc="04150003" w:tentative="1">
      <w:start w:val="1"/>
      <w:numFmt w:val="bullet"/>
      <w:lvlText w:val="o"/>
      <w:lvlJc w:val="left"/>
      <w:pPr>
        <w:ind w:left="4323" w:hanging="360"/>
      </w:pPr>
      <w:rPr>
        <w:rFonts w:ascii="Courier New" w:hAnsi="Courier New" w:cs="Courier New" w:hint="default"/>
      </w:rPr>
    </w:lvl>
    <w:lvl w:ilvl="5" w:tplc="04150005" w:tentative="1">
      <w:start w:val="1"/>
      <w:numFmt w:val="bullet"/>
      <w:lvlText w:val=""/>
      <w:lvlJc w:val="left"/>
      <w:pPr>
        <w:ind w:left="5043" w:hanging="360"/>
      </w:pPr>
      <w:rPr>
        <w:rFonts w:ascii="Wingdings" w:hAnsi="Wingdings" w:hint="default"/>
      </w:rPr>
    </w:lvl>
    <w:lvl w:ilvl="6" w:tplc="04150001" w:tentative="1">
      <w:start w:val="1"/>
      <w:numFmt w:val="bullet"/>
      <w:lvlText w:val=""/>
      <w:lvlJc w:val="left"/>
      <w:pPr>
        <w:ind w:left="5763" w:hanging="360"/>
      </w:pPr>
      <w:rPr>
        <w:rFonts w:ascii="Symbol" w:hAnsi="Symbol" w:hint="default"/>
      </w:rPr>
    </w:lvl>
    <w:lvl w:ilvl="7" w:tplc="04150003" w:tentative="1">
      <w:start w:val="1"/>
      <w:numFmt w:val="bullet"/>
      <w:lvlText w:val="o"/>
      <w:lvlJc w:val="left"/>
      <w:pPr>
        <w:ind w:left="6483" w:hanging="360"/>
      </w:pPr>
      <w:rPr>
        <w:rFonts w:ascii="Courier New" w:hAnsi="Courier New" w:cs="Courier New" w:hint="default"/>
      </w:rPr>
    </w:lvl>
    <w:lvl w:ilvl="8" w:tplc="04150005" w:tentative="1">
      <w:start w:val="1"/>
      <w:numFmt w:val="bullet"/>
      <w:lvlText w:val=""/>
      <w:lvlJc w:val="left"/>
      <w:pPr>
        <w:ind w:left="7203" w:hanging="360"/>
      </w:pPr>
      <w:rPr>
        <w:rFonts w:ascii="Wingdings" w:hAnsi="Wingdings" w:hint="default"/>
      </w:rPr>
    </w:lvl>
  </w:abstractNum>
  <w:abstractNum w:abstractNumId="30" w15:restartNumberingAfterBreak="0">
    <w:nsid w:val="65956033"/>
    <w:multiLevelType w:val="hybridMultilevel"/>
    <w:tmpl w:val="A4C8FB7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hint="default"/>
        <w:b/>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32" w15:restartNumberingAfterBreak="0">
    <w:nsid w:val="69F07173"/>
    <w:multiLevelType w:val="hybridMultilevel"/>
    <w:tmpl w:val="22A225A2"/>
    <w:lvl w:ilvl="0" w:tplc="103C0B0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6E760084"/>
    <w:multiLevelType w:val="hybridMultilevel"/>
    <w:tmpl w:val="72F45E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5BC0272"/>
    <w:multiLevelType w:val="hybridMultilevel"/>
    <w:tmpl w:val="1BAE4B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B1C3613"/>
    <w:multiLevelType w:val="hybridMultilevel"/>
    <w:tmpl w:val="6FE2AD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C07B1B"/>
    <w:multiLevelType w:val="multilevel"/>
    <w:tmpl w:val="0A3C20A0"/>
    <w:lvl w:ilvl="0">
      <w:start w:val="8"/>
      <w:numFmt w:val="decimal"/>
      <w:lvlText w:val="%1."/>
      <w:lvlJc w:val="left"/>
      <w:pPr>
        <w:ind w:left="400" w:hanging="40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37" w15:restartNumberingAfterBreak="0">
    <w:nsid w:val="7FC57C65"/>
    <w:multiLevelType w:val="multilevel"/>
    <w:tmpl w:val="2120497A"/>
    <w:lvl w:ilvl="0">
      <w:start w:val="1"/>
      <w:numFmt w:val="lowerLetter"/>
      <w:lvlText w:val="%1)"/>
      <w:lvlJc w:val="left"/>
      <w:pPr>
        <w:tabs>
          <w:tab w:val="num" w:pos="720"/>
        </w:tabs>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20582574">
    <w:abstractNumId w:val="6"/>
  </w:num>
  <w:num w:numId="2" w16cid:durableId="1927612252">
    <w:abstractNumId w:val="26"/>
  </w:num>
  <w:num w:numId="3" w16cid:durableId="1598831897">
    <w:abstractNumId w:val="5"/>
  </w:num>
  <w:num w:numId="4" w16cid:durableId="2024627208">
    <w:abstractNumId w:val="2"/>
  </w:num>
  <w:num w:numId="5" w16cid:durableId="309556591">
    <w:abstractNumId w:val="23"/>
  </w:num>
  <w:num w:numId="6" w16cid:durableId="1746416882">
    <w:abstractNumId w:val="10"/>
  </w:num>
  <w:num w:numId="7" w16cid:durableId="194932176">
    <w:abstractNumId w:val="19"/>
  </w:num>
  <w:num w:numId="8" w16cid:durableId="1953827181">
    <w:abstractNumId w:val="18"/>
  </w:num>
  <w:num w:numId="9" w16cid:durableId="777678769">
    <w:abstractNumId w:val="27"/>
  </w:num>
  <w:num w:numId="10" w16cid:durableId="415516978">
    <w:abstractNumId w:val="37"/>
  </w:num>
  <w:num w:numId="11" w16cid:durableId="672415422">
    <w:abstractNumId w:val="11"/>
  </w:num>
  <w:num w:numId="12" w16cid:durableId="589200681">
    <w:abstractNumId w:val="35"/>
  </w:num>
  <w:num w:numId="13" w16cid:durableId="440927505">
    <w:abstractNumId w:val="33"/>
  </w:num>
  <w:num w:numId="14" w16cid:durableId="1978759196">
    <w:abstractNumId w:val="34"/>
  </w:num>
  <w:num w:numId="15" w16cid:durableId="588542395">
    <w:abstractNumId w:val="14"/>
  </w:num>
  <w:num w:numId="16" w16cid:durableId="1742487866">
    <w:abstractNumId w:val="25"/>
  </w:num>
  <w:num w:numId="17" w16cid:durableId="388039666">
    <w:abstractNumId w:val="31"/>
  </w:num>
  <w:num w:numId="18" w16cid:durableId="458111437">
    <w:abstractNumId w:val="32"/>
  </w:num>
  <w:num w:numId="19" w16cid:durableId="653804376">
    <w:abstractNumId w:val="13"/>
  </w:num>
  <w:num w:numId="20" w16cid:durableId="72316092">
    <w:abstractNumId w:val="21"/>
  </w:num>
  <w:num w:numId="21" w16cid:durableId="2005550182">
    <w:abstractNumId w:val="0"/>
  </w:num>
  <w:num w:numId="22" w16cid:durableId="661934338">
    <w:abstractNumId w:val="4"/>
  </w:num>
  <w:num w:numId="23" w16cid:durableId="488181774">
    <w:abstractNumId w:val="3"/>
  </w:num>
  <w:num w:numId="24" w16cid:durableId="793445033">
    <w:abstractNumId w:val="1"/>
  </w:num>
  <w:num w:numId="25" w16cid:durableId="288167991">
    <w:abstractNumId w:val="36"/>
  </w:num>
  <w:num w:numId="26" w16cid:durableId="977026552">
    <w:abstractNumId w:val="24"/>
  </w:num>
  <w:num w:numId="27" w16cid:durableId="1839269556">
    <w:abstractNumId w:val="30"/>
  </w:num>
  <w:num w:numId="28" w16cid:durableId="2126726134">
    <w:abstractNumId w:val="9"/>
  </w:num>
  <w:num w:numId="29" w16cid:durableId="454103169">
    <w:abstractNumId w:val="29"/>
  </w:num>
  <w:num w:numId="30" w16cid:durableId="1272543519">
    <w:abstractNumId w:val="8"/>
  </w:num>
  <w:num w:numId="31" w16cid:durableId="155457995">
    <w:abstractNumId w:val="22"/>
  </w:num>
  <w:num w:numId="32" w16cid:durableId="977759784">
    <w:abstractNumId w:val="17"/>
  </w:num>
  <w:num w:numId="33" w16cid:durableId="1363165793">
    <w:abstractNumId w:val="15"/>
  </w:num>
  <w:num w:numId="34" w16cid:durableId="879900688">
    <w:abstractNumId w:val="16"/>
  </w:num>
  <w:num w:numId="35" w16cid:durableId="1838881737">
    <w:abstractNumId w:val="28"/>
  </w:num>
  <w:num w:numId="36" w16cid:durableId="5987525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5189445">
    <w:abstractNumId w:val="20"/>
  </w:num>
  <w:num w:numId="38" w16cid:durableId="1653673689">
    <w:abstractNumId w:val="12"/>
  </w:num>
  <w:num w:numId="39" w16cid:durableId="660811137">
    <w:abstractNumId w:val="7"/>
  </w:num>
  <w:num w:numId="40" w16cid:durableId="392849336">
    <w:abstractNumId w:val="37"/>
    <w:lvlOverride w:ilvl="0">
      <w:startOverride w:val="1"/>
    </w:lvlOverride>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8CF"/>
    <w:rsid w:val="00000A53"/>
    <w:rsid w:val="0001682B"/>
    <w:rsid w:val="000320E0"/>
    <w:rsid w:val="000351BC"/>
    <w:rsid w:val="000373E2"/>
    <w:rsid w:val="00043CEF"/>
    <w:rsid w:val="000549DC"/>
    <w:rsid w:val="000558E4"/>
    <w:rsid w:val="00067129"/>
    <w:rsid w:val="00067A2A"/>
    <w:rsid w:val="0007066B"/>
    <w:rsid w:val="0007246C"/>
    <w:rsid w:val="00074596"/>
    <w:rsid w:val="00080FC0"/>
    <w:rsid w:val="000828B3"/>
    <w:rsid w:val="00083362"/>
    <w:rsid w:val="000843BA"/>
    <w:rsid w:val="0009065A"/>
    <w:rsid w:val="00091F90"/>
    <w:rsid w:val="000949D7"/>
    <w:rsid w:val="00095816"/>
    <w:rsid w:val="000A4A31"/>
    <w:rsid w:val="000A7525"/>
    <w:rsid w:val="000B3472"/>
    <w:rsid w:val="000B6891"/>
    <w:rsid w:val="000B6F1D"/>
    <w:rsid w:val="000C03BB"/>
    <w:rsid w:val="000C1F74"/>
    <w:rsid w:val="000C4237"/>
    <w:rsid w:val="000C600A"/>
    <w:rsid w:val="000C6391"/>
    <w:rsid w:val="000C7D8D"/>
    <w:rsid w:val="000D029D"/>
    <w:rsid w:val="000D258F"/>
    <w:rsid w:val="000D796C"/>
    <w:rsid w:val="000E452A"/>
    <w:rsid w:val="000E56BF"/>
    <w:rsid w:val="000E71CD"/>
    <w:rsid w:val="000F146E"/>
    <w:rsid w:val="000F32AE"/>
    <w:rsid w:val="00101ADB"/>
    <w:rsid w:val="00102D43"/>
    <w:rsid w:val="00106080"/>
    <w:rsid w:val="001148B8"/>
    <w:rsid w:val="0011562A"/>
    <w:rsid w:val="00123E72"/>
    <w:rsid w:val="00135507"/>
    <w:rsid w:val="00137533"/>
    <w:rsid w:val="00137983"/>
    <w:rsid w:val="00142657"/>
    <w:rsid w:val="00157D46"/>
    <w:rsid w:val="00166B5E"/>
    <w:rsid w:val="00173674"/>
    <w:rsid w:val="0018610C"/>
    <w:rsid w:val="00191EB6"/>
    <w:rsid w:val="001A0CB3"/>
    <w:rsid w:val="001A2DB2"/>
    <w:rsid w:val="001A2E50"/>
    <w:rsid w:val="001A7529"/>
    <w:rsid w:val="001A7F70"/>
    <w:rsid w:val="001B1F3B"/>
    <w:rsid w:val="001B2FD6"/>
    <w:rsid w:val="001B6ECB"/>
    <w:rsid w:val="001D15EB"/>
    <w:rsid w:val="001D5FCE"/>
    <w:rsid w:val="001D7100"/>
    <w:rsid w:val="001E017B"/>
    <w:rsid w:val="001E2C5C"/>
    <w:rsid w:val="001E7C48"/>
    <w:rsid w:val="00200AFE"/>
    <w:rsid w:val="0020257C"/>
    <w:rsid w:val="00203667"/>
    <w:rsid w:val="00205BB4"/>
    <w:rsid w:val="00206747"/>
    <w:rsid w:val="00206BC4"/>
    <w:rsid w:val="002125D4"/>
    <w:rsid w:val="00222AAF"/>
    <w:rsid w:val="00224524"/>
    <w:rsid w:val="00235E79"/>
    <w:rsid w:val="00254B24"/>
    <w:rsid w:val="00254F7C"/>
    <w:rsid w:val="002622CE"/>
    <w:rsid w:val="0026619D"/>
    <w:rsid w:val="002721BA"/>
    <w:rsid w:val="00276B4C"/>
    <w:rsid w:val="002775E1"/>
    <w:rsid w:val="002819AB"/>
    <w:rsid w:val="0028273E"/>
    <w:rsid w:val="0028559E"/>
    <w:rsid w:val="00286E59"/>
    <w:rsid w:val="00297376"/>
    <w:rsid w:val="002A1ECA"/>
    <w:rsid w:val="002A5C2F"/>
    <w:rsid w:val="002A613B"/>
    <w:rsid w:val="002B36DB"/>
    <w:rsid w:val="002C136D"/>
    <w:rsid w:val="002C2C19"/>
    <w:rsid w:val="002C2D65"/>
    <w:rsid w:val="002D1136"/>
    <w:rsid w:val="002D63DE"/>
    <w:rsid w:val="002E3C5D"/>
    <w:rsid w:val="002F6282"/>
    <w:rsid w:val="003075DD"/>
    <w:rsid w:val="00310275"/>
    <w:rsid w:val="00321652"/>
    <w:rsid w:val="00324A64"/>
    <w:rsid w:val="00330EA7"/>
    <w:rsid w:val="00331A21"/>
    <w:rsid w:val="003424B0"/>
    <w:rsid w:val="0035629F"/>
    <w:rsid w:val="003622D4"/>
    <w:rsid w:val="003705CE"/>
    <w:rsid w:val="00371D2F"/>
    <w:rsid w:val="003723C8"/>
    <w:rsid w:val="003763DC"/>
    <w:rsid w:val="00384A4F"/>
    <w:rsid w:val="00392CD2"/>
    <w:rsid w:val="00393961"/>
    <w:rsid w:val="0039587B"/>
    <w:rsid w:val="0039677C"/>
    <w:rsid w:val="003A3DC8"/>
    <w:rsid w:val="003A747E"/>
    <w:rsid w:val="003B6AD2"/>
    <w:rsid w:val="003C43BF"/>
    <w:rsid w:val="003D054F"/>
    <w:rsid w:val="003D22C7"/>
    <w:rsid w:val="003D26A1"/>
    <w:rsid w:val="003D57A9"/>
    <w:rsid w:val="003D7097"/>
    <w:rsid w:val="003E549C"/>
    <w:rsid w:val="003F0913"/>
    <w:rsid w:val="00400906"/>
    <w:rsid w:val="00401547"/>
    <w:rsid w:val="004048F5"/>
    <w:rsid w:val="004164F3"/>
    <w:rsid w:val="0041689B"/>
    <w:rsid w:val="00416BD4"/>
    <w:rsid w:val="00417676"/>
    <w:rsid w:val="00417F6E"/>
    <w:rsid w:val="00422A2F"/>
    <w:rsid w:val="00422F20"/>
    <w:rsid w:val="0042401A"/>
    <w:rsid w:val="004251DB"/>
    <w:rsid w:val="0042608F"/>
    <w:rsid w:val="00426A3B"/>
    <w:rsid w:val="00433393"/>
    <w:rsid w:val="00433BC8"/>
    <w:rsid w:val="0044258B"/>
    <w:rsid w:val="00442CE5"/>
    <w:rsid w:val="00444AFD"/>
    <w:rsid w:val="004511CD"/>
    <w:rsid w:val="00451FCD"/>
    <w:rsid w:val="00453C88"/>
    <w:rsid w:val="004642F1"/>
    <w:rsid w:val="0048098E"/>
    <w:rsid w:val="00480F5B"/>
    <w:rsid w:val="00484B12"/>
    <w:rsid w:val="004906D7"/>
    <w:rsid w:val="00492758"/>
    <w:rsid w:val="004949E5"/>
    <w:rsid w:val="00496F11"/>
    <w:rsid w:val="004972D0"/>
    <w:rsid w:val="004A0E34"/>
    <w:rsid w:val="004A2FB5"/>
    <w:rsid w:val="004A4733"/>
    <w:rsid w:val="004A6306"/>
    <w:rsid w:val="004B2A1E"/>
    <w:rsid w:val="004D23F6"/>
    <w:rsid w:val="004D5433"/>
    <w:rsid w:val="004E795F"/>
    <w:rsid w:val="004E7B84"/>
    <w:rsid w:val="004F0DD0"/>
    <w:rsid w:val="00501C44"/>
    <w:rsid w:val="00501E49"/>
    <w:rsid w:val="00507D5F"/>
    <w:rsid w:val="0051213E"/>
    <w:rsid w:val="005128B9"/>
    <w:rsid w:val="00513A65"/>
    <w:rsid w:val="00517952"/>
    <w:rsid w:val="00522B62"/>
    <w:rsid w:val="0052434E"/>
    <w:rsid w:val="00524667"/>
    <w:rsid w:val="0052483D"/>
    <w:rsid w:val="00525754"/>
    <w:rsid w:val="00530438"/>
    <w:rsid w:val="00542625"/>
    <w:rsid w:val="00543B67"/>
    <w:rsid w:val="0055384B"/>
    <w:rsid w:val="00560025"/>
    <w:rsid w:val="00561787"/>
    <w:rsid w:val="00565150"/>
    <w:rsid w:val="00581751"/>
    <w:rsid w:val="005829EE"/>
    <w:rsid w:val="00582D34"/>
    <w:rsid w:val="00592E60"/>
    <w:rsid w:val="005A031E"/>
    <w:rsid w:val="005A4BD5"/>
    <w:rsid w:val="005A6335"/>
    <w:rsid w:val="005B4E2E"/>
    <w:rsid w:val="005B6317"/>
    <w:rsid w:val="005B71A5"/>
    <w:rsid w:val="005C583A"/>
    <w:rsid w:val="005C5D31"/>
    <w:rsid w:val="005D1350"/>
    <w:rsid w:val="005D1CCB"/>
    <w:rsid w:val="005D2D7A"/>
    <w:rsid w:val="005D7845"/>
    <w:rsid w:val="005E0E4F"/>
    <w:rsid w:val="005E0EFF"/>
    <w:rsid w:val="005E0FB6"/>
    <w:rsid w:val="005E23AB"/>
    <w:rsid w:val="005E4F19"/>
    <w:rsid w:val="005F288F"/>
    <w:rsid w:val="005F4223"/>
    <w:rsid w:val="005F57AB"/>
    <w:rsid w:val="005F630F"/>
    <w:rsid w:val="006007E4"/>
    <w:rsid w:val="00600A92"/>
    <w:rsid w:val="00606B48"/>
    <w:rsid w:val="00606EA1"/>
    <w:rsid w:val="00607854"/>
    <w:rsid w:val="0061271C"/>
    <w:rsid w:val="006158CA"/>
    <w:rsid w:val="00616A1F"/>
    <w:rsid w:val="00631781"/>
    <w:rsid w:val="00632A3A"/>
    <w:rsid w:val="00645F18"/>
    <w:rsid w:val="00646886"/>
    <w:rsid w:val="00652D2B"/>
    <w:rsid w:val="00654201"/>
    <w:rsid w:val="00661F75"/>
    <w:rsid w:val="00662365"/>
    <w:rsid w:val="006631AA"/>
    <w:rsid w:val="00664803"/>
    <w:rsid w:val="0066665B"/>
    <w:rsid w:val="00675876"/>
    <w:rsid w:val="00676BA6"/>
    <w:rsid w:val="0067701A"/>
    <w:rsid w:val="00682A9F"/>
    <w:rsid w:val="00686AD0"/>
    <w:rsid w:val="00695B25"/>
    <w:rsid w:val="00696007"/>
    <w:rsid w:val="00696C4C"/>
    <w:rsid w:val="006972DD"/>
    <w:rsid w:val="006A43E9"/>
    <w:rsid w:val="006B35DF"/>
    <w:rsid w:val="006B371E"/>
    <w:rsid w:val="006B5FD2"/>
    <w:rsid w:val="006B69DE"/>
    <w:rsid w:val="006C072F"/>
    <w:rsid w:val="006C566A"/>
    <w:rsid w:val="006C57D2"/>
    <w:rsid w:val="006C6052"/>
    <w:rsid w:val="006C755E"/>
    <w:rsid w:val="006D7E75"/>
    <w:rsid w:val="006E329F"/>
    <w:rsid w:val="006E35BB"/>
    <w:rsid w:val="006E4516"/>
    <w:rsid w:val="006E4A3B"/>
    <w:rsid w:val="006E51E7"/>
    <w:rsid w:val="006E616A"/>
    <w:rsid w:val="006F0C2F"/>
    <w:rsid w:val="006F287D"/>
    <w:rsid w:val="006F50D5"/>
    <w:rsid w:val="00700894"/>
    <w:rsid w:val="00715AB3"/>
    <w:rsid w:val="00725864"/>
    <w:rsid w:val="00730108"/>
    <w:rsid w:val="00741028"/>
    <w:rsid w:val="0074130E"/>
    <w:rsid w:val="007504BE"/>
    <w:rsid w:val="00753580"/>
    <w:rsid w:val="00754C29"/>
    <w:rsid w:val="0075606F"/>
    <w:rsid w:val="0075732A"/>
    <w:rsid w:val="00763D66"/>
    <w:rsid w:val="007723C2"/>
    <w:rsid w:val="00774031"/>
    <w:rsid w:val="0078059B"/>
    <w:rsid w:val="00781D6F"/>
    <w:rsid w:val="00785BCF"/>
    <w:rsid w:val="00785D91"/>
    <w:rsid w:val="007867B3"/>
    <w:rsid w:val="007B29DD"/>
    <w:rsid w:val="007B37AA"/>
    <w:rsid w:val="007B3996"/>
    <w:rsid w:val="007B4DDD"/>
    <w:rsid w:val="007B5F74"/>
    <w:rsid w:val="007C04AC"/>
    <w:rsid w:val="007C22B7"/>
    <w:rsid w:val="007C3C7A"/>
    <w:rsid w:val="007D055D"/>
    <w:rsid w:val="007D06EA"/>
    <w:rsid w:val="007D3712"/>
    <w:rsid w:val="007D3B76"/>
    <w:rsid w:val="007D7ABE"/>
    <w:rsid w:val="007E0760"/>
    <w:rsid w:val="007E0FA8"/>
    <w:rsid w:val="007E58F0"/>
    <w:rsid w:val="007E704E"/>
    <w:rsid w:val="007F329D"/>
    <w:rsid w:val="007F336B"/>
    <w:rsid w:val="007F39CB"/>
    <w:rsid w:val="007F4A8D"/>
    <w:rsid w:val="008004DF"/>
    <w:rsid w:val="00813F3E"/>
    <w:rsid w:val="00814902"/>
    <w:rsid w:val="008166F0"/>
    <w:rsid w:val="00820005"/>
    <w:rsid w:val="00823EE4"/>
    <w:rsid w:val="00833742"/>
    <w:rsid w:val="00845579"/>
    <w:rsid w:val="00847F87"/>
    <w:rsid w:val="00851BBE"/>
    <w:rsid w:val="0085299C"/>
    <w:rsid w:val="00855A3E"/>
    <w:rsid w:val="00855BB8"/>
    <w:rsid w:val="00860C86"/>
    <w:rsid w:val="008642B7"/>
    <w:rsid w:val="00866205"/>
    <w:rsid w:val="0087424B"/>
    <w:rsid w:val="008806D8"/>
    <w:rsid w:val="008827D2"/>
    <w:rsid w:val="0088475D"/>
    <w:rsid w:val="008858E3"/>
    <w:rsid w:val="00885998"/>
    <w:rsid w:val="008906F5"/>
    <w:rsid w:val="00896503"/>
    <w:rsid w:val="00896FD7"/>
    <w:rsid w:val="008976D9"/>
    <w:rsid w:val="008B6FD0"/>
    <w:rsid w:val="008C0B60"/>
    <w:rsid w:val="008C3ADB"/>
    <w:rsid w:val="008C4850"/>
    <w:rsid w:val="008D2DAA"/>
    <w:rsid w:val="008E1C56"/>
    <w:rsid w:val="008E36B7"/>
    <w:rsid w:val="008E6AFA"/>
    <w:rsid w:val="008F0473"/>
    <w:rsid w:val="008F714D"/>
    <w:rsid w:val="00903BD6"/>
    <w:rsid w:val="00904532"/>
    <w:rsid w:val="0091003F"/>
    <w:rsid w:val="00911651"/>
    <w:rsid w:val="00916558"/>
    <w:rsid w:val="00917522"/>
    <w:rsid w:val="00925F99"/>
    <w:rsid w:val="00932DD4"/>
    <w:rsid w:val="009344C3"/>
    <w:rsid w:val="00940092"/>
    <w:rsid w:val="00944378"/>
    <w:rsid w:val="0094471E"/>
    <w:rsid w:val="00954094"/>
    <w:rsid w:val="00962F0F"/>
    <w:rsid w:val="00965282"/>
    <w:rsid w:val="00966D1E"/>
    <w:rsid w:val="0098067A"/>
    <w:rsid w:val="00985156"/>
    <w:rsid w:val="00985963"/>
    <w:rsid w:val="009A0C60"/>
    <w:rsid w:val="009A61F3"/>
    <w:rsid w:val="009A6A61"/>
    <w:rsid w:val="009B63E3"/>
    <w:rsid w:val="009C3810"/>
    <w:rsid w:val="009C4B5E"/>
    <w:rsid w:val="009C5CDD"/>
    <w:rsid w:val="009C6FEB"/>
    <w:rsid w:val="009D4D62"/>
    <w:rsid w:val="009D67BC"/>
    <w:rsid w:val="009E1EAF"/>
    <w:rsid w:val="009E4AC7"/>
    <w:rsid w:val="009E50C9"/>
    <w:rsid w:val="009E62F3"/>
    <w:rsid w:val="009F13E7"/>
    <w:rsid w:val="009F34B5"/>
    <w:rsid w:val="009F40EA"/>
    <w:rsid w:val="009F58D3"/>
    <w:rsid w:val="009F6F61"/>
    <w:rsid w:val="00A0030B"/>
    <w:rsid w:val="00A06FC4"/>
    <w:rsid w:val="00A07390"/>
    <w:rsid w:val="00A12250"/>
    <w:rsid w:val="00A15022"/>
    <w:rsid w:val="00A170A1"/>
    <w:rsid w:val="00A214B9"/>
    <w:rsid w:val="00A233D1"/>
    <w:rsid w:val="00A2483E"/>
    <w:rsid w:val="00A24887"/>
    <w:rsid w:val="00A257E2"/>
    <w:rsid w:val="00A410E9"/>
    <w:rsid w:val="00A47006"/>
    <w:rsid w:val="00A60919"/>
    <w:rsid w:val="00A63CB4"/>
    <w:rsid w:val="00A667FE"/>
    <w:rsid w:val="00A678C0"/>
    <w:rsid w:val="00A76DD5"/>
    <w:rsid w:val="00A77FD1"/>
    <w:rsid w:val="00A87D7D"/>
    <w:rsid w:val="00A9359A"/>
    <w:rsid w:val="00A93AA2"/>
    <w:rsid w:val="00AB1B47"/>
    <w:rsid w:val="00AB4426"/>
    <w:rsid w:val="00AB72F6"/>
    <w:rsid w:val="00AB7E20"/>
    <w:rsid w:val="00AD0F13"/>
    <w:rsid w:val="00AE2BF6"/>
    <w:rsid w:val="00AE6844"/>
    <w:rsid w:val="00AE7D20"/>
    <w:rsid w:val="00B01EB2"/>
    <w:rsid w:val="00B026E9"/>
    <w:rsid w:val="00B02853"/>
    <w:rsid w:val="00B07149"/>
    <w:rsid w:val="00B115BF"/>
    <w:rsid w:val="00B1292A"/>
    <w:rsid w:val="00B22C86"/>
    <w:rsid w:val="00B2425C"/>
    <w:rsid w:val="00B32496"/>
    <w:rsid w:val="00B40B20"/>
    <w:rsid w:val="00B43C04"/>
    <w:rsid w:val="00B44B42"/>
    <w:rsid w:val="00B469B4"/>
    <w:rsid w:val="00B517D3"/>
    <w:rsid w:val="00B53A74"/>
    <w:rsid w:val="00B55746"/>
    <w:rsid w:val="00B6495A"/>
    <w:rsid w:val="00B7144C"/>
    <w:rsid w:val="00B72473"/>
    <w:rsid w:val="00B72B45"/>
    <w:rsid w:val="00B73860"/>
    <w:rsid w:val="00B804DE"/>
    <w:rsid w:val="00B90B5D"/>
    <w:rsid w:val="00B92014"/>
    <w:rsid w:val="00B9283F"/>
    <w:rsid w:val="00B978B0"/>
    <w:rsid w:val="00B97B1F"/>
    <w:rsid w:val="00BA162F"/>
    <w:rsid w:val="00BA17FA"/>
    <w:rsid w:val="00BA5536"/>
    <w:rsid w:val="00BA5E0E"/>
    <w:rsid w:val="00BA7B1F"/>
    <w:rsid w:val="00BB1D3B"/>
    <w:rsid w:val="00BC064C"/>
    <w:rsid w:val="00BC27DD"/>
    <w:rsid w:val="00BC2941"/>
    <w:rsid w:val="00BD37A9"/>
    <w:rsid w:val="00BD780D"/>
    <w:rsid w:val="00BE0BEB"/>
    <w:rsid w:val="00BE1275"/>
    <w:rsid w:val="00BE6C41"/>
    <w:rsid w:val="00BE6EBB"/>
    <w:rsid w:val="00BF2B4F"/>
    <w:rsid w:val="00BF7B65"/>
    <w:rsid w:val="00C0029A"/>
    <w:rsid w:val="00C034C6"/>
    <w:rsid w:val="00C03E43"/>
    <w:rsid w:val="00C07944"/>
    <w:rsid w:val="00C11AB4"/>
    <w:rsid w:val="00C12371"/>
    <w:rsid w:val="00C219B0"/>
    <w:rsid w:val="00C21A99"/>
    <w:rsid w:val="00C23896"/>
    <w:rsid w:val="00C23E5F"/>
    <w:rsid w:val="00C3276D"/>
    <w:rsid w:val="00C32E9E"/>
    <w:rsid w:val="00C4093F"/>
    <w:rsid w:val="00C438AC"/>
    <w:rsid w:val="00C44CCF"/>
    <w:rsid w:val="00C46AA1"/>
    <w:rsid w:val="00C5422A"/>
    <w:rsid w:val="00C560BA"/>
    <w:rsid w:val="00C657E3"/>
    <w:rsid w:val="00C7367B"/>
    <w:rsid w:val="00C73A67"/>
    <w:rsid w:val="00C84CAF"/>
    <w:rsid w:val="00C90574"/>
    <w:rsid w:val="00C913AB"/>
    <w:rsid w:val="00C959A1"/>
    <w:rsid w:val="00CA31C3"/>
    <w:rsid w:val="00CA65A4"/>
    <w:rsid w:val="00CA7AF7"/>
    <w:rsid w:val="00CB052A"/>
    <w:rsid w:val="00CB08CA"/>
    <w:rsid w:val="00CB2896"/>
    <w:rsid w:val="00CB29D1"/>
    <w:rsid w:val="00CB400F"/>
    <w:rsid w:val="00CB4B78"/>
    <w:rsid w:val="00CC22F9"/>
    <w:rsid w:val="00CC2B6B"/>
    <w:rsid w:val="00CC6903"/>
    <w:rsid w:val="00CD046F"/>
    <w:rsid w:val="00CD326E"/>
    <w:rsid w:val="00CD732C"/>
    <w:rsid w:val="00CD7744"/>
    <w:rsid w:val="00CE4D5E"/>
    <w:rsid w:val="00CE5511"/>
    <w:rsid w:val="00CE6585"/>
    <w:rsid w:val="00CE75A3"/>
    <w:rsid w:val="00CF552F"/>
    <w:rsid w:val="00D025BC"/>
    <w:rsid w:val="00D05773"/>
    <w:rsid w:val="00D13C31"/>
    <w:rsid w:val="00D160D0"/>
    <w:rsid w:val="00D2137E"/>
    <w:rsid w:val="00D2149E"/>
    <w:rsid w:val="00D217C3"/>
    <w:rsid w:val="00D21895"/>
    <w:rsid w:val="00D218C9"/>
    <w:rsid w:val="00D24577"/>
    <w:rsid w:val="00D318C3"/>
    <w:rsid w:val="00D3265A"/>
    <w:rsid w:val="00D32975"/>
    <w:rsid w:val="00D34DB0"/>
    <w:rsid w:val="00D3597C"/>
    <w:rsid w:val="00D450B3"/>
    <w:rsid w:val="00D4526A"/>
    <w:rsid w:val="00D556C3"/>
    <w:rsid w:val="00D55FA6"/>
    <w:rsid w:val="00D56BD3"/>
    <w:rsid w:val="00D574E8"/>
    <w:rsid w:val="00D60EF9"/>
    <w:rsid w:val="00D64E87"/>
    <w:rsid w:val="00D65CE9"/>
    <w:rsid w:val="00D6754E"/>
    <w:rsid w:val="00D708CF"/>
    <w:rsid w:val="00D71BC1"/>
    <w:rsid w:val="00D94A68"/>
    <w:rsid w:val="00D96D20"/>
    <w:rsid w:val="00DA576C"/>
    <w:rsid w:val="00DA6AA8"/>
    <w:rsid w:val="00DB3D6D"/>
    <w:rsid w:val="00DB698E"/>
    <w:rsid w:val="00DC035D"/>
    <w:rsid w:val="00DC2BBD"/>
    <w:rsid w:val="00DC55AD"/>
    <w:rsid w:val="00DD0C8F"/>
    <w:rsid w:val="00DD62AA"/>
    <w:rsid w:val="00DE0408"/>
    <w:rsid w:val="00DE5A74"/>
    <w:rsid w:val="00DE6CEF"/>
    <w:rsid w:val="00DE719A"/>
    <w:rsid w:val="00DE7C89"/>
    <w:rsid w:val="00DE7C9D"/>
    <w:rsid w:val="00DF04E0"/>
    <w:rsid w:val="00DF2BD6"/>
    <w:rsid w:val="00DF655E"/>
    <w:rsid w:val="00E02ADF"/>
    <w:rsid w:val="00E041FE"/>
    <w:rsid w:val="00E07619"/>
    <w:rsid w:val="00E14949"/>
    <w:rsid w:val="00E17CFF"/>
    <w:rsid w:val="00E2007C"/>
    <w:rsid w:val="00E20D16"/>
    <w:rsid w:val="00E21010"/>
    <w:rsid w:val="00E21AD2"/>
    <w:rsid w:val="00E307D2"/>
    <w:rsid w:val="00E33B1C"/>
    <w:rsid w:val="00E34637"/>
    <w:rsid w:val="00E36EB6"/>
    <w:rsid w:val="00E37A71"/>
    <w:rsid w:val="00E468B8"/>
    <w:rsid w:val="00E536E1"/>
    <w:rsid w:val="00E538A5"/>
    <w:rsid w:val="00E54A65"/>
    <w:rsid w:val="00E6247F"/>
    <w:rsid w:val="00E64A1D"/>
    <w:rsid w:val="00E6515E"/>
    <w:rsid w:val="00E709FF"/>
    <w:rsid w:val="00E70B60"/>
    <w:rsid w:val="00E76D5C"/>
    <w:rsid w:val="00E90354"/>
    <w:rsid w:val="00E94826"/>
    <w:rsid w:val="00E94A86"/>
    <w:rsid w:val="00E96D78"/>
    <w:rsid w:val="00EA2539"/>
    <w:rsid w:val="00EB07B9"/>
    <w:rsid w:val="00EC0CB8"/>
    <w:rsid w:val="00EC20C7"/>
    <w:rsid w:val="00EC2ABF"/>
    <w:rsid w:val="00EC3856"/>
    <w:rsid w:val="00EC5125"/>
    <w:rsid w:val="00ED7FC5"/>
    <w:rsid w:val="00EF2DD8"/>
    <w:rsid w:val="00EF3A26"/>
    <w:rsid w:val="00EF4C2D"/>
    <w:rsid w:val="00EF78FA"/>
    <w:rsid w:val="00F00385"/>
    <w:rsid w:val="00F03DE6"/>
    <w:rsid w:val="00F10E44"/>
    <w:rsid w:val="00F16FF7"/>
    <w:rsid w:val="00F177D2"/>
    <w:rsid w:val="00F20595"/>
    <w:rsid w:val="00F219F4"/>
    <w:rsid w:val="00F24135"/>
    <w:rsid w:val="00F26ED7"/>
    <w:rsid w:val="00F34694"/>
    <w:rsid w:val="00F405FC"/>
    <w:rsid w:val="00F66AD2"/>
    <w:rsid w:val="00F6703D"/>
    <w:rsid w:val="00F67502"/>
    <w:rsid w:val="00F703A4"/>
    <w:rsid w:val="00F729CC"/>
    <w:rsid w:val="00F7356E"/>
    <w:rsid w:val="00F747DE"/>
    <w:rsid w:val="00F91276"/>
    <w:rsid w:val="00F9509A"/>
    <w:rsid w:val="00F96437"/>
    <w:rsid w:val="00FA52C5"/>
    <w:rsid w:val="00FB4CC8"/>
    <w:rsid w:val="00FC382E"/>
    <w:rsid w:val="00FC3C01"/>
    <w:rsid w:val="00FD0344"/>
    <w:rsid w:val="00FD06FA"/>
    <w:rsid w:val="00FD0EC3"/>
    <w:rsid w:val="00FE1AB6"/>
    <w:rsid w:val="00FE1DAF"/>
    <w:rsid w:val="00FF44C1"/>
    <w:rsid w:val="00FF5E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EAE057"/>
  <w15:docId w15:val="{C2CE7B2C-2C90-4DBD-BEAA-A6992333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Arial Narrow"/>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2FD6"/>
  </w:style>
  <w:style w:type="paragraph" w:styleId="Nagwek1">
    <w:name w:val="heading 1"/>
    <w:basedOn w:val="Normalny"/>
    <w:link w:val="Nagwek1Znak"/>
    <w:uiPriority w:val="1"/>
    <w:qFormat/>
    <w:rsid w:val="00CB08CA"/>
    <w:pPr>
      <w:widowControl w:val="0"/>
      <w:autoSpaceDE w:val="0"/>
      <w:autoSpaceDN w:val="0"/>
      <w:spacing w:after="0" w:line="240" w:lineRule="auto"/>
      <w:ind w:left="513"/>
      <w:outlineLvl w:val="0"/>
    </w:pPr>
    <w:rPr>
      <w:rFonts w:ascii="Arial" w:eastAsia="Arial" w:hAnsi="Arial" w:cs="Arial"/>
      <w:b/>
      <w:bCs/>
      <w:sz w:val="21"/>
      <w:szCs w:val="21"/>
      <w:lang w:bidi="pl-PL"/>
    </w:rPr>
  </w:style>
  <w:style w:type="paragraph" w:styleId="Nagwek3">
    <w:name w:val="heading 3"/>
    <w:basedOn w:val="Normalny"/>
    <w:next w:val="Normalny"/>
    <w:link w:val="Nagwek3Znak"/>
    <w:uiPriority w:val="9"/>
    <w:semiHidden/>
    <w:unhideWhenUsed/>
    <w:qFormat/>
    <w:rsid w:val="00600A9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1B2FD6"/>
    <w:pPr>
      <w:spacing w:after="0"/>
    </w:pPr>
  </w:style>
  <w:style w:type="paragraph" w:customStyle="1" w:styleId="center">
    <w:name w:val="center"/>
    <w:rsid w:val="001B2FD6"/>
    <w:pPr>
      <w:spacing w:after="0"/>
      <w:jc w:val="center"/>
    </w:pPr>
  </w:style>
  <w:style w:type="paragraph" w:customStyle="1" w:styleId="tableCenter">
    <w:name w:val="tableCenter"/>
    <w:rsid w:val="001B2FD6"/>
    <w:pPr>
      <w:spacing w:after="0"/>
      <w:jc w:val="center"/>
    </w:pPr>
  </w:style>
  <w:style w:type="paragraph" w:customStyle="1" w:styleId="right">
    <w:name w:val="right"/>
    <w:rsid w:val="001B2FD6"/>
    <w:pPr>
      <w:spacing w:after="0"/>
      <w:jc w:val="right"/>
    </w:pPr>
  </w:style>
  <w:style w:type="paragraph" w:customStyle="1" w:styleId="justify">
    <w:name w:val="justify"/>
    <w:rsid w:val="001B2FD6"/>
    <w:pPr>
      <w:spacing w:after="0"/>
      <w:jc w:val="both"/>
    </w:pPr>
  </w:style>
  <w:style w:type="character" w:customStyle="1" w:styleId="bold">
    <w:name w:val="bold"/>
    <w:qFormat/>
    <w:rsid w:val="001B2FD6"/>
    <w:rPr>
      <w:b/>
    </w:rPr>
  </w:style>
  <w:style w:type="table" w:customStyle="1" w:styleId="standard">
    <w:name w:val="standard"/>
    <w:uiPriority w:val="99"/>
    <w:rsid w:val="001B2FD6"/>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tblStylePr w:type="firstRow">
      <w:tblPr/>
      <w:tcPr>
        <w:tcBorders>
          <w:bottom w:val="single" w:sz="1" w:space="0" w:color="auto"/>
        </w:tcBorders>
      </w:tcPr>
    </w:tblStylePr>
  </w:style>
  <w:style w:type="character" w:styleId="Odwoaniedokomentarza">
    <w:name w:val="annotation reference"/>
    <w:basedOn w:val="Domylnaczcionkaakapitu"/>
    <w:uiPriority w:val="99"/>
    <w:semiHidden/>
    <w:unhideWhenUsed/>
    <w:rsid w:val="00D71BC1"/>
    <w:rPr>
      <w:sz w:val="16"/>
      <w:szCs w:val="16"/>
    </w:rPr>
  </w:style>
  <w:style w:type="character" w:styleId="Hipercze">
    <w:name w:val="Hyperlink"/>
    <w:basedOn w:val="Domylnaczcionkaakapitu"/>
    <w:uiPriority w:val="99"/>
    <w:unhideWhenUsed/>
    <w:rsid w:val="00847F87"/>
    <w:rPr>
      <w:color w:val="0000FF" w:themeColor="hyperlink"/>
      <w:u w:val="single"/>
    </w:rPr>
  </w:style>
  <w:style w:type="paragraph" w:styleId="Tekstkomentarza">
    <w:name w:val="annotation text"/>
    <w:basedOn w:val="Normalny"/>
    <w:link w:val="TekstkomentarzaZnak"/>
    <w:uiPriority w:val="99"/>
    <w:semiHidden/>
    <w:unhideWhenUsed/>
    <w:rsid w:val="00BA17F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A17FA"/>
    <w:rPr>
      <w:sz w:val="20"/>
      <w:szCs w:val="20"/>
    </w:rPr>
  </w:style>
  <w:style w:type="paragraph" w:styleId="Tematkomentarza">
    <w:name w:val="annotation subject"/>
    <w:basedOn w:val="Tekstkomentarza"/>
    <w:next w:val="Tekstkomentarza"/>
    <w:link w:val="TematkomentarzaZnak"/>
    <w:uiPriority w:val="99"/>
    <w:semiHidden/>
    <w:unhideWhenUsed/>
    <w:rsid w:val="00BA17FA"/>
    <w:rPr>
      <w:b/>
      <w:bCs/>
    </w:rPr>
  </w:style>
  <w:style w:type="character" w:customStyle="1" w:styleId="TematkomentarzaZnak">
    <w:name w:val="Temat komentarza Znak"/>
    <w:basedOn w:val="TekstkomentarzaZnak"/>
    <w:link w:val="Tematkomentarza"/>
    <w:uiPriority w:val="99"/>
    <w:semiHidden/>
    <w:rsid w:val="00BA17FA"/>
    <w:rPr>
      <w:b/>
      <w:bCs/>
      <w:sz w:val="20"/>
      <w:szCs w:val="20"/>
    </w:rPr>
  </w:style>
  <w:style w:type="paragraph" w:styleId="Tekstdymka">
    <w:name w:val="Balloon Text"/>
    <w:basedOn w:val="Normalny"/>
    <w:link w:val="TekstdymkaZnak"/>
    <w:uiPriority w:val="99"/>
    <w:semiHidden/>
    <w:unhideWhenUsed/>
    <w:rsid w:val="00BA17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17FA"/>
    <w:rPr>
      <w:rFonts w:ascii="Tahoma" w:hAnsi="Tahoma" w:cs="Tahoma"/>
      <w:sz w:val="16"/>
      <w:szCs w:val="16"/>
    </w:rPr>
  </w:style>
  <w:style w:type="paragraph" w:styleId="Tekstpodstawowywcity">
    <w:name w:val="Body Text Indent"/>
    <w:basedOn w:val="Normalny"/>
    <w:link w:val="TekstpodstawowywcityZnak"/>
    <w:rsid w:val="006631AA"/>
    <w:pPr>
      <w:spacing w:after="0" w:line="240" w:lineRule="auto"/>
      <w:ind w:left="360"/>
    </w:pPr>
    <w:rPr>
      <w:rFonts w:ascii="Times New Roman" w:eastAsia="Times New Roman" w:hAnsi="Times New Roman" w:cs="Times New Roman"/>
      <w:iCs/>
      <w:sz w:val="24"/>
      <w:szCs w:val="24"/>
    </w:rPr>
  </w:style>
  <w:style w:type="character" w:customStyle="1" w:styleId="TekstpodstawowywcityZnak">
    <w:name w:val="Tekst podstawowy wcięty Znak"/>
    <w:basedOn w:val="Domylnaczcionkaakapitu"/>
    <w:link w:val="Tekstpodstawowywcity"/>
    <w:rsid w:val="006631AA"/>
    <w:rPr>
      <w:rFonts w:ascii="Times New Roman" w:eastAsia="Times New Roman" w:hAnsi="Times New Roman" w:cs="Times New Roman"/>
      <w:iCs/>
      <w:sz w:val="24"/>
      <w:szCs w:val="24"/>
    </w:rPr>
  </w:style>
  <w:style w:type="paragraph" w:styleId="Nagwek">
    <w:name w:val="header"/>
    <w:basedOn w:val="Normalny"/>
    <w:link w:val="NagwekZnak"/>
    <w:uiPriority w:val="99"/>
    <w:unhideWhenUsed/>
    <w:rsid w:val="006960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6007"/>
  </w:style>
  <w:style w:type="paragraph" w:styleId="Stopka">
    <w:name w:val="footer"/>
    <w:basedOn w:val="Normalny"/>
    <w:link w:val="StopkaZnak"/>
    <w:uiPriority w:val="99"/>
    <w:unhideWhenUsed/>
    <w:rsid w:val="006960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6007"/>
  </w:style>
  <w:style w:type="paragraph" w:styleId="Akapitzlist">
    <w:name w:val="List Paragraph"/>
    <w:aliases w:val="L1,Numerowanie,List Paragraph,2 heading,A_wyliczenie,K-P_odwolanie,Akapit z listą5,maz_wyliczenie,opis dzialania,Kolorowa lista — akcent 11,T_SZ_List Paragraph,normalny tekst,Jasna lista — akcent 51,Nagłowek 3,Preambuła,Akapit z listą BS"/>
    <w:basedOn w:val="Normalny"/>
    <w:link w:val="AkapitzlistZnak"/>
    <w:qFormat/>
    <w:rsid w:val="00DC035D"/>
    <w:pPr>
      <w:spacing w:after="0" w:line="240" w:lineRule="auto"/>
      <w:ind w:left="720"/>
    </w:pPr>
    <w:rPr>
      <w:rFonts w:ascii="Calibri" w:eastAsiaTheme="minorHAnsi" w:hAnsi="Calibri" w:cs="Calibri"/>
      <w:lang w:eastAsia="en-US"/>
    </w:rPr>
  </w:style>
  <w:style w:type="character" w:customStyle="1" w:styleId="normaltextrun">
    <w:name w:val="normaltextrun"/>
    <w:rsid w:val="00D24577"/>
  </w:style>
  <w:style w:type="character" w:customStyle="1" w:styleId="eop">
    <w:name w:val="eop"/>
    <w:rsid w:val="00D24577"/>
  </w:style>
  <w:style w:type="paragraph" w:styleId="Tekstprzypisudolnego">
    <w:name w:val="footnote text"/>
    <w:basedOn w:val="Normalny"/>
    <w:link w:val="TekstprzypisudolnegoZnak"/>
    <w:uiPriority w:val="99"/>
    <w:semiHidden/>
    <w:unhideWhenUsed/>
    <w:rsid w:val="00157D4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57D46"/>
    <w:rPr>
      <w:sz w:val="20"/>
      <w:szCs w:val="20"/>
    </w:rPr>
  </w:style>
  <w:style w:type="character" w:styleId="Odwoanieprzypisudolnego">
    <w:name w:val="footnote reference"/>
    <w:basedOn w:val="Domylnaczcionkaakapitu"/>
    <w:uiPriority w:val="99"/>
    <w:semiHidden/>
    <w:unhideWhenUsed/>
    <w:rsid w:val="00157D46"/>
    <w:rPr>
      <w:vertAlign w:val="superscript"/>
    </w:rPr>
  </w:style>
  <w:style w:type="paragraph" w:styleId="Tekstpodstawowy">
    <w:name w:val="Body Text"/>
    <w:basedOn w:val="Normalny"/>
    <w:link w:val="TekstpodstawowyZnak"/>
    <w:uiPriority w:val="99"/>
    <w:unhideWhenUsed/>
    <w:rsid w:val="00CB08CA"/>
    <w:pPr>
      <w:spacing w:after="120"/>
    </w:pPr>
  </w:style>
  <w:style w:type="character" w:customStyle="1" w:styleId="TekstpodstawowyZnak">
    <w:name w:val="Tekst podstawowy Znak"/>
    <w:basedOn w:val="Domylnaczcionkaakapitu"/>
    <w:link w:val="Tekstpodstawowy"/>
    <w:uiPriority w:val="99"/>
    <w:rsid w:val="00CB08CA"/>
  </w:style>
  <w:style w:type="character" w:customStyle="1" w:styleId="Nagwek1Znak">
    <w:name w:val="Nagłówek 1 Znak"/>
    <w:basedOn w:val="Domylnaczcionkaakapitu"/>
    <w:link w:val="Nagwek1"/>
    <w:uiPriority w:val="1"/>
    <w:rsid w:val="00CB08CA"/>
    <w:rPr>
      <w:rFonts w:ascii="Arial" w:eastAsia="Arial" w:hAnsi="Arial" w:cs="Arial"/>
      <w:b/>
      <w:bCs/>
      <w:sz w:val="21"/>
      <w:szCs w:val="21"/>
      <w:lang w:bidi="pl-PL"/>
    </w:rPr>
  </w:style>
  <w:style w:type="character" w:customStyle="1" w:styleId="AkapitzlistZnak">
    <w:name w:val="Akapit z listą Znak"/>
    <w:aliases w:val="L1 Znak,Numerowanie Znak,List Paragraph Znak,2 heading Znak,A_wyliczenie Znak,K-P_odwolanie Znak,Akapit z listą5 Znak,maz_wyliczenie Znak,opis dzialania Znak,Kolorowa lista — akcent 11 Znak,T_SZ_List Paragraph Znak,Nagłowek 3 Znak"/>
    <w:link w:val="Akapitzlist"/>
    <w:qFormat/>
    <w:locked/>
    <w:rsid w:val="00896FD7"/>
    <w:rPr>
      <w:rFonts w:ascii="Calibri" w:eastAsiaTheme="minorHAnsi" w:hAnsi="Calibri" w:cs="Calibri"/>
      <w:lang w:eastAsia="en-US"/>
    </w:rPr>
  </w:style>
  <w:style w:type="character" w:customStyle="1" w:styleId="Teksttreci">
    <w:name w:val="Tekst treści_"/>
    <w:link w:val="Teksttreci0"/>
    <w:rsid w:val="00AB7E20"/>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B7E20"/>
    <w:pPr>
      <w:shd w:val="clear" w:color="auto" w:fill="FFFFFF"/>
      <w:spacing w:after="0" w:line="0" w:lineRule="atLeast"/>
      <w:ind w:hanging="1700"/>
    </w:pPr>
    <w:rPr>
      <w:rFonts w:ascii="Verdana" w:eastAsia="Verdana" w:hAnsi="Verdana" w:cs="Verdana"/>
      <w:sz w:val="19"/>
      <w:szCs w:val="19"/>
    </w:rPr>
  </w:style>
  <w:style w:type="paragraph" w:customStyle="1" w:styleId="pkt">
    <w:name w:val="pkt"/>
    <w:basedOn w:val="Normalny"/>
    <w:link w:val="pktZnak"/>
    <w:rsid w:val="00B9283F"/>
    <w:pPr>
      <w:spacing w:before="60" w:after="60" w:line="240" w:lineRule="auto"/>
      <w:ind w:left="851" w:hanging="295"/>
      <w:jc w:val="both"/>
    </w:pPr>
    <w:rPr>
      <w:rFonts w:ascii="Times New Roman" w:eastAsia="Times New Roman" w:hAnsi="Times New Roman" w:cs="Times New Roman"/>
      <w:sz w:val="24"/>
      <w:szCs w:val="20"/>
    </w:rPr>
  </w:style>
  <w:style w:type="character" w:customStyle="1" w:styleId="pktZnak">
    <w:name w:val="pkt Znak"/>
    <w:link w:val="pkt"/>
    <w:rsid w:val="00B9283F"/>
    <w:rPr>
      <w:rFonts w:ascii="Times New Roman" w:eastAsia="Times New Roman" w:hAnsi="Times New Roman" w:cs="Times New Roman"/>
      <w:sz w:val="24"/>
      <w:szCs w:val="20"/>
    </w:rPr>
  </w:style>
  <w:style w:type="character" w:customStyle="1" w:styleId="alb">
    <w:name w:val="a_lb"/>
    <w:rsid w:val="00965282"/>
    <w:rPr>
      <w:rFonts w:cs="Times New Roman"/>
    </w:rPr>
  </w:style>
  <w:style w:type="table" w:customStyle="1" w:styleId="TableNormal">
    <w:name w:val="Table Normal"/>
    <w:uiPriority w:val="2"/>
    <w:semiHidden/>
    <w:unhideWhenUsed/>
    <w:qFormat/>
    <w:rsid w:val="004B2A1E"/>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4B2A1E"/>
    <w:pPr>
      <w:widowControl w:val="0"/>
      <w:autoSpaceDE w:val="0"/>
      <w:autoSpaceDN w:val="0"/>
      <w:spacing w:after="0" w:line="240" w:lineRule="auto"/>
    </w:pPr>
    <w:rPr>
      <w:rFonts w:ascii="Arial" w:eastAsia="Arial" w:hAnsi="Arial" w:cs="Arial"/>
      <w:lang w:eastAsia="en-US"/>
    </w:rPr>
  </w:style>
  <w:style w:type="paragraph" w:customStyle="1" w:styleId="Zawartotabeli">
    <w:name w:val="Zawartość tabeli"/>
    <w:basedOn w:val="Normalny"/>
    <w:rsid w:val="00E17CFF"/>
    <w:pPr>
      <w:suppressLineNumbers/>
      <w:suppressAutoHyphens/>
      <w:spacing w:after="0" w:line="240" w:lineRule="auto"/>
    </w:pPr>
    <w:rPr>
      <w:rFonts w:ascii="Times New Roman" w:eastAsia="Times New Roman" w:hAnsi="Times New Roman" w:cs="Times New Roman"/>
      <w:kern w:val="2"/>
      <w:sz w:val="24"/>
      <w:szCs w:val="24"/>
      <w:lang w:eastAsia="zh-CN"/>
    </w:rPr>
  </w:style>
  <w:style w:type="paragraph" w:customStyle="1" w:styleId="Default">
    <w:name w:val="Default"/>
    <w:basedOn w:val="Normalny"/>
    <w:rsid w:val="00E17CFF"/>
    <w:pPr>
      <w:suppressAutoHyphens/>
      <w:autoSpaceDE w:val="0"/>
      <w:spacing w:after="0" w:line="240" w:lineRule="auto"/>
    </w:pPr>
    <w:rPr>
      <w:rFonts w:ascii="Arial" w:eastAsia="Arial" w:hAnsi="Arial" w:cs="Arial"/>
      <w:color w:val="000000"/>
      <w:kern w:val="2"/>
      <w:sz w:val="24"/>
      <w:szCs w:val="24"/>
      <w:lang w:eastAsia="zh-CN" w:bidi="hi-IN"/>
    </w:rPr>
  </w:style>
  <w:style w:type="character" w:customStyle="1" w:styleId="Nagwek3Znak">
    <w:name w:val="Nagłówek 3 Znak"/>
    <w:basedOn w:val="Domylnaczcionkaakapitu"/>
    <w:link w:val="Nagwek3"/>
    <w:uiPriority w:val="9"/>
    <w:semiHidden/>
    <w:rsid w:val="00600A92"/>
    <w:rPr>
      <w:rFonts w:asciiTheme="majorHAnsi" w:eastAsiaTheme="majorEastAsia" w:hAnsiTheme="majorHAnsi" w:cstheme="majorBidi"/>
      <w:color w:val="243F60" w:themeColor="accent1" w:themeShade="7F"/>
      <w:sz w:val="24"/>
      <w:szCs w:val="24"/>
    </w:rPr>
  </w:style>
  <w:style w:type="character" w:customStyle="1" w:styleId="Normalny1">
    <w:name w:val="Normalny1"/>
    <w:basedOn w:val="Domylnaczcionkaakapitu"/>
    <w:rsid w:val="00600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9702">
      <w:bodyDiv w:val="1"/>
      <w:marLeft w:val="0"/>
      <w:marRight w:val="0"/>
      <w:marTop w:val="0"/>
      <w:marBottom w:val="0"/>
      <w:divBdr>
        <w:top w:val="none" w:sz="0" w:space="0" w:color="auto"/>
        <w:left w:val="none" w:sz="0" w:space="0" w:color="auto"/>
        <w:bottom w:val="none" w:sz="0" w:space="0" w:color="auto"/>
        <w:right w:val="none" w:sz="0" w:space="0" w:color="auto"/>
      </w:divBdr>
    </w:div>
    <w:div w:id="369233533">
      <w:bodyDiv w:val="1"/>
      <w:marLeft w:val="0"/>
      <w:marRight w:val="0"/>
      <w:marTop w:val="0"/>
      <w:marBottom w:val="0"/>
      <w:divBdr>
        <w:top w:val="none" w:sz="0" w:space="0" w:color="auto"/>
        <w:left w:val="none" w:sz="0" w:space="0" w:color="auto"/>
        <w:bottom w:val="none" w:sz="0" w:space="0" w:color="auto"/>
        <w:right w:val="none" w:sz="0" w:space="0" w:color="auto"/>
      </w:divBdr>
    </w:div>
    <w:div w:id="1107895378">
      <w:bodyDiv w:val="1"/>
      <w:marLeft w:val="0"/>
      <w:marRight w:val="0"/>
      <w:marTop w:val="0"/>
      <w:marBottom w:val="0"/>
      <w:divBdr>
        <w:top w:val="none" w:sz="0" w:space="0" w:color="auto"/>
        <w:left w:val="none" w:sz="0" w:space="0" w:color="auto"/>
        <w:bottom w:val="none" w:sz="0" w:space="0" w:color="auto"/>
        <w:right w:val="none" w:sz="0" w:space="0" w:color="auto"/>
      </w:divBdr>
    </w:div>
    <w:div w:id="1472285578">
      <w:bodyDiv w:val="1"/>
      <w:marLeft w:val="0"/>
      <w:marRight w:val="0"/>
      <w:marTop w:val="0"/>
      <w:marBottom w:val="0"/>
      <w:divBdr>
        <w:top w:val="none" w:sz="0" w:space="0" w:color="auto"/>
        <w:left w:val="none" w:sz="0" w:space="0" w:color="auto"/>
        <w:bottom w:val="none" w:sz="0" w:space="0" w:color="auto"/>
        <w:right w:val="none" w:sz="0" w:space="0" w:color="auto"/>
      </w:divBdr>
    </w:div>
    <w:div w:id="1494375516">
      <w:bodyDiv w:val="1"/>
      <w:marLeft w:val="0"/>
      <w:marRight w:val="0"/>
      <w:marTop w:val="0"/>
      <w:marBottom w:val="0"/>
      <w:divBdr>
        <w:top w:val="none" w:sz="0" w:space="0" w:color="auto"/>
        <w:left w:val="none" w:sz="0" w:space="0" w:color="auto"/>
        <w:bottom w:val="none" w:sz="0" w:space="0" w:color="auto"/>
        <w:right w:val="none" w:sz="0" w:space="0" w:color="auto"/>
      </w:divBdr>
    </w:div>
    <w:div w:id="1510024850">
      <w:bodyDiv w:val="1"/>
      <w:marLeft w:val="0"/>
      <w:marRight w:val="0"/>
      <w:marTop w:val="0"/>
      <w:marBottom w:val="0"/>
      <w:divBdr>
        <w:top w:val="none" w:sz="0" w:space="0" w:color="auto"/>
        <w:left w:val="none" w:sz="0" w:space="0" w:color="auto"/>
        <w:bottom w:val="none" w:sz="0" w:space="0" w:color="auto"/>
        <w:right w:val="none" w:sz="0" w:space="0" w:color="auto"/>
      </w:divBdr>
    </w:div>
    <w:div w:id="1584340364">
      <w:bodyDiv w:val="1"/>
      <w:marLeft w:val="0"/>
      <w:marRight w:val="0"/>
      <w:marTop w:val="0"/>
      <w:marBottom w:val="0"/>
      <w:divBdr>
        <w:top w:val="none" w:sz="0" w:space="0" w:color="auto"/>
        <w:left w:val="none" w:sz="0" w:space="0" w:color="auto"/>
        <w:bottom w:val="none" w:sz="0" w:space="0" w:color="auto"/>
        <w:right w:val="none" w:sz="0" w:space="0" w:color="auto"/>
      </w:divBdr>
    </w:div>
    <w:div w:id="1595439011">
      <w:bodyDiv w:val="1"/>
      <w:marLeft w:val="0"/>
      <w:marRight w:val="0"/>
      <w:marTop w:val="0"/>
      <w:marBottom w:val="0"/>
      <w:divBdr>
        <w:top w:val="none" w:sz="0" w:space="0" w:color="auto"/>
        <w:left w:val="none" w:sz="0" w:space="0" w:color="auto"/>
        <w:bottom w:val="none" w:sz="0" w:space="0" w:color="auto"/>
        <w:right w:val="none" w:sz="0" w:space="0" w:color="auto"/>
      </w:divBdr>
    </w:div>
    <w:div w:id="1668753997">
      <w:bodyDiv w:val="1"/>
      <w:marLeft w:val="0"/>
      <w:marRight w:val="0"/>
      <w:marTop w:val="0"/>
      <w:marBottom w:val="0"/>
      <w:divBdr>
        <w:top w:val="none" w:sz="0" w:space="0" w:color="auto"/>
        <w:left w:val="none" w:sz="0" w:space="0" w:color="auto"/>
        <w:bottom w:val="none" w:sz="0" w:space="0" w:color="auto"/>
        <w:right w:val="none" w:sz="0" w:space="0" w:color="auto"/>
      </w:divBdr>
    </w:div>
    <w:div w:id="1718701071">
      <w:bodyDiv w:val="1"/>
      <w:marLeft w:val="0"/>
      <w:marRight w:val="0"/>
      <w:marTop w:val="0"/>
      <w:marBottom w:val="0"/>
      <w:divBdr>
        <w:top w:val="none" w:sz="0" w:space="0" w:color="auto"/>
        <w:left w:val="none" w:sz="0" w:space="0" w:color="auto"/>
        <w:bottom w:val="none" w:sz="0" w:space="0" w:color="auto"/>
        <w:right w:val="none" w:sz="0" w:space="0" w:color="auto"/>
      </w:divBdr>
    </w:div>
    <w:div w:id="179486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tare_miasto"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theme" Target="theme/theme1.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hyperlink" Target="http://www.stare-miasto.pl" TargetMode="Externa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mailto:rkaczmarek@stare-miasto.pl" TargetMode="External"/><Relationship Id="rId33" Type="http://schemas.openxmlformats.org/officeDocument/2006/relationships/hyperlink" Target="https://platformazakupowa.pl/strona/45-instrukcj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mowienia.gov.pl/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1.xml"/><Relationship Id="rId10" Type="http://schemas.openxmlformats.org/officeDocument/2006/relationships/hyperlink" Target="https://platformazakupowa.pl/pn/stare_miasto"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stare_miasto"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stare_miasto" TargetMode="External"/><Relationship Id="rId35" Type="http://schemas.openxmlformats.org/officeDocument/2006/relationships/hyperlink" Target="mailto:iod@comp-net.pl" TargetMode="External"/><Relationship Id="rId8" Type="http://schemas.openxmlformats.org/officeDocument/2006/relationships/hyperlink" Target="mailto:sekretariat@stare-miasto.p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15</Pages>
  <Words>9237</Words>
  <Characters>55423</Characters>
  <Application>Microsoft Office Word</Application>
  <DocSecurity>0</DocSecurity>
  <Lines>461</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dc:creator>
  <cp:keywords/>
  <dc:description/>
  <cp:lastModifiedBy>rkaczmarek</cp:lastModifiedBy>
  <cp:revision>18</cp:revision>
  <cp:lastPrinted>2022-11-02T07:01:00Z</cp:lastPrinted>
  <dcterms:created xsi:type="dcterms:W3CDTF">2022-10-26T06:30:00Z</dcterms:created>
  <dcterms:modified xsi:type="dcterms:W3CDTF">2023-01-20T08:02:00Z</dcterms:modified>
  <cp:category/>
</cp:coreProperties>
</file>