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34B6473D" w14:textId="77777777" w:rsidR="00AE6914" w:rsidRPr="0029126A" w:rsidRDefault="00AE6914" w:rsidP="00AE6914">
      <w:pPr>
        <w:pStyle w:val="Tekstpodstawowy"/>
        <w:ind w:firstLine="284"/>
        <w:jc w:val="center"/>
        <w:rPr>
          <w:b/>
          <w:sz w:val="26"/>
          <w:szCs w:val="26"/>
        </w:rPr>
      </w:pPr>
      <w:r w:rsidRPr="0029126A">
        <w:rPr>
          <w:b/>
          <w:sz w:val="26"/>
          <w:szCs w:val="26"/>
        </w:rPr>
        <w:t xml:space="preserve">dla zamówienia publicznego prowadzonego w trybie przetargu nieograniczonego o wartości  przekraczającej 221.000 euro                     </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5CAD3C6">
                <wp:simplePos x="0" y="0"/>
                <wp:positionH relativeFrom="column">
                  <wp:posOffset>14605</wp:posOffset>
                </wp:positionH>
                <wp:positionV relativeFrom="paragraph">
                  <wp:posOffset>108586</wp:posOffset>
                </wp:positionV>
                <wp:extent cx="5920105" cy="150495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04950"/>
                        </a:xfrm>
                        <a:prstGeom prst="rect">
                          <a:avLst/>
                        </a:prstGeom>
                        <a:noFill/>
                        <a:ln w="9525">
                          <a:solidFill>
                            <a:srgbClr val="000000"/>
                          </a:solidFill>
                          <a:miter lim="800000"/>
                          <a:headEnd/>
                          <a:tailEnd/>
                        </a:ln>
                      </wps:spPr>
                      <wps:txbx>
                        <w:txbxContent>
                          <w:p w14:paraId="37784022" w14:textId="2AD621C8" w:rsidR="002B58B8" w:rsidRPr="007F6FA7" w:rsidRDefault="002B58B8" w:rsidP="007F6FA7">
                            <w:pPr>
                              <w:pStyle w:val="Nagwek3"/>
                              <w:jc w:val="center"/>
                              <w:rPr>
                                <w:rFonts w:ascii="Times New Roman" w:hAnsi="Times New Roman"/>
                                <w:color w:val="auto"/>
                                <w:sz w:val="28"/>
                                <w:szCs w:val="28"/>
                              </w:rPr>
                            </w:pPr>
                            <w:r w:rsidRPr="007F6FA7">
                              <w:rPr>
                                <w:rFonts w:ascii="Times New Roman" w:hAnsi="Times New Roman"/>
                                <w:color w:val="auto"/>
                                <w:sz w:val="28"/>
                                <w:szCs w:val="28"/>
                              </w:rPr>
                              <w:t>Usług</w:t>
                            </w:r>
                            <w:r w:rsidR="003553FA">
                              <w:rPr>
                                <w:rFonts w:ascii="Times New Roman" w:hAnsi="Times New Roman"/>
                                <w:color w:val="auto"/>
                                <w:sz w:val="28"/>
                                <w:szCs w:val="28"/>
                              </w:rPr>
                              <w:t xml:space="preserve">a </w:t>
                            </w:r>
                            <w:r w:rsidRPr="007F6FA7">
                              <w:rPr>
                                <w:rFonts w:ascii="Times New Roman" w:hAnsi="Times New Roman"/>
                                <w:color w:val="auto"/>
                                <w:sz w:val="28"/>
                                <w:szCs w:val="28"/>
                              </w:rPr>
                              <w:t>p</w:t>
                            </w:r>
                            <w:r w:rsidR="003553FA">
                              <w:rPr>
                                <w:rFonts w:ascii="Times New Roman" w:hAnsi="Times New Roman"/>
                                <w:color w:val="auto"/>
                                <w:sz w:val="28"/>
                                <w:szCs w:val="28"/>
                              </w:rPr>
                              <w:t xml:space="preserve">od </w:t>
                            </w:r>
                            <w:r w:rsidRPr="007F6FA7">
                              <w:rPr>
                                <w:rFonts w:ascii="Times New Roman" w:hAnsi="Times New Roman"/>
                                <w:color w:val="auto"/>
                                <w:sz w:val="28"/>
                                <w:szCs w:val="28"/>
                              </w:rPr>
                              <w:t>n</w:t>
                            </w:r>
                            <w:r w:rsidR="003553FA">
                              <w:rPr>
                                <w:rFonts w:ascii="Times New Roman" w:hAnsi="Times New Roman"/>
                                <w:color w:val="auto"/>
                                <w:sz w:val="28"/>
                                <w:szCs w:val="28"/>
                              </w:rPr>
                              <w:t>azwą</w:t>
                            </w:r>
                            <w:r w:rsidRPr="007F6FA7">
                              <w:rPr>
                                <w:rFonts w:ascii="Times New Roman" w:hAnsi="Times New Roman"/>
                                <w:color w:val="auto"/>
                                <w:sz w:val="28"/>
                                <w:szCs w:val="28"/>
                              </w:rPr>
                              <w:t>:</w:t>
                            </w:r>
                          </w:p>
                          <w:p w14:paraId="2198C592" w14:textId="0D06A707" w:rsidR="002B58B8" w:rsidRPr="006A529E" w:rsidRDefault="002B58B8" w:rsidP="006A529E">
                            <w:pPr>
                              <w:pStyle w:val="Nagwek3"/>
                              <w:jc w:val="center"/>
                              <w:rPr>
                                <w:rFonts w:ascii="Times New Roman" w:eastAsia="Times New Roman,Bold" w:hAnsi="Times New Roman"/>
                                <w:color w:val="auto"/>
                                <w:sz w:val="28"/>
                                <w:szCs w:val="28"/>
                              </w:rPr>
                            </w:pPr>
                            <w:r w:rsidRPr="007F6FA7">
                              <w:rPr>
                                <w:rFonts w:ascii="Times New Roman" w:hAnsi="Times New Roman"/>
                                <w:color w:val="auto"/>
                                <w:sz w:val="28"/>
                                <w:szCs w:val="28"/>
                              </w:rPr>
                              <w:t xml:space="preserve"> </w:t>
                            </w:r>
                            <w:bookmarkStart w:id="0" w:name="_Hlk112151367"/>
                            <w:r w:rsidR="00797CBC" w:rsidRPr="00797CBC">
                              <w:rPr>
                                <w:rFonts w:ascii="Times New Roman" w:hAnsi="Times New Roman"/>
                                <w:color w:val="auto"/>
                                <w:sz w:val="28"/>
                                <w:szCs w:val="28"/>
                              </w:rPr>
                              <w:t xml:space="preserve">Wykonanie dokumentacji projektowej </w:t>
                            </w:r>
                            <w:r w:rsidR="000C504E">
                              <w:rPr>
                                <w:rFonts w:ascii="Times New Roman" w:hAnsi="Times New Roman"/>
                                <w:color w:val="auto"/>
                                <w:sz w:val="28"/>
                                <w:szCs w:val="28"/>
                              </w:rPr>
                              <w:t>dla zadania: „</w:t>
                            </w:r>
                            <w:r w:rsidR="005040AC">
                              <w:rPr>
                                <w:rFonts w:ascii="Times New Roman" w:hAnsi="Times New Roman"/>
                                <w:color w:val="auto"/>
                                <w:sz w:val="28"/>
                                <w:szCs w:val="28"/>
                              </w:rPr>
                              <w:t>Zagospodarowanie terenu działki nr 29, nabrzeża i obrzeża, platforma treningowa przy Kanale Młyńskim</w:t>
                            </w:r>
                            <w:r w:rsidR="00C31E0D">
                              <w:rPr>
                                <w:rFonts w:ascii="Times New Roman" w:hAnsi="Times New Roman"/>
                                <w:color w:val="auto"/>
                                <w:sz w:val="28"/>
                                <w:szCs w:val="28"/>
                              </w:rPr>
                              <w:t xml:space="preserve"> </w:t>
                            </w:r>
                            <w:r w:rsidR="005040AC">
                              <w:rPr>
                                <w:rFonts w:ascii="Times New Roman" w:hAnsi="Times New Roman"/>
                                <w:color w:val="auto"/>
                                <w:sz w:val="28"/>
                                <w:szCs w:val="28"/>
                              </w:rPr>
                              <w:t>– inwestycja POSRM</w:t>
                            </w:r>
                            <w:r w:rsidR="00797CBC" w:rsidRPr="00797CBC">
                              <w:rPr>
                                <w:rFonts w:ascii="Times New Roman" w:hAnsi="Times New Roman"/>
                                <w:color w:val="auto"/>
                                <w:sz w:val="28"/>
                                <w:szCs w:val="2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55pt;width:466.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" filled="f">
                <v:textbox>
                  <w:txbxContent>
                    <w:p w14:paraId="37784022" w14:textId="2AD621C8" w:rsidR="002B58B8" w:rsidRPr="007F6FA7" w:rsidRDefault="002B58B8" w:rsidP="007F6FA7">
                      <w:pPr>
                        <w:pStyle w:val="Nagwek3"/>
                        <w:jc w:val="center"/>
                        <w:rPr>
                          <w:rFonts w:ascii="Times New Roman" w:hAnsi="Times New Roman"/>
                          <w:color w:val="auto"/>
                          <w:sz w:val="28"/>
                          <w:szCs w:val="28"/>
                        </w:rPr>
                      </w:pPr>
                      <w:r w:rsidRPr="007F6FA7">
                        <w:rPr>
                          <w:rFonts w:ascii="Times New Roman" w:hAnsi="Times New Roman"/>
                          <w:color w:val="auto"/>
                          <w:sz w:val="28"/>
                          <w:szCs w:val="28"/>
                        </w:rPr>
                        <w:t>Usług</w:t>
                      </w:r>
                      <w:r w:rsidR="003553FA">
                        <w:rPr>
                          <w:rFonts w:ascii="Times New Roman" w:hAnsi="Times New Roman"/>
                          <w:color w:val="auto"/>
                          <w:sz w:val="28"/>
                          <w:szCs w:val="28"/>
                        </w:rPr>
                        <w:t xml:space="preserve">a </w:t>
                      </w:r>
                      <w:r w:rsidRPr="007F6FA7">
                        <w:rPr>
                          <w:rFonts w:ascii="Times New Roman" w:hAnsi="Times New Roman"/>
                          <w:color w:val="auto"/>
                          <w:sz w:val="28"/>
                          <w:szCs w:val="28"/>
                        </w:rPr>
                        <w:t>p</w:t>
                      </w:r>
                      <w:r w:rsidR="003553FA">
                        <w:rPr>
                          <w:rFonts w:ascii="Times New Roman" w:hAnsi="Times New Roman"/>
                          <w:color w:val="auto"/>
                          <w:sz w:val="28"/>
                          <w:szCs w:val="28"/>
                        </w:rPr>
                        <w:t xml:space="preserve">od </w:t>
                      </w:r>
                      <w:r w:rsidRPr="007F6FA7">
                        <w:rPr>
                          <w:rFonts w:ascii="Times New Roman" w:hAnsi="Times New Roman"/>
                          <w:color w:val="auto"/>
                          <w:sz w:val="28"/>
                          <w:szCs w:val="28"/>
                        </w:rPr>
                        <w:t>n</w:t>
                      </w:r>
                      <w:r w:rsidR="003553FA">
                        <w:rPr>
                          <w:rFonts w:ascii="Times New Roman" w:hAnsi="Times New Roman"/>
                          <w:color w:val="auto"/>
                          <w:sz w:val="28"/>
                          <w:szCs w:val="28"/>
                        </w:rPr>
                        <w:t>azwą</w:t>
                      </w:r>
                      <w:r w:rsidRPr="007F6FA7">
                        <w:rPr>
                          <w:rFonts w:ascii="Times New Roman" w:hAnsi="Times New Roman"/>
                          <w:color w:val="auto"/>
                          <w:sz w:val="28"/>
                          <w:szCs w:val="28"/>
                        </w:rPr>
                        <w:t>:</w:t>
                      </w:r>
                    </w:p>
                    <w:p w14:paraId="2198C592" w14:textId="0D06A707" w:rsidR="002B58B8" w:rsidRPr="006A529E" w:rsidRDefault="002B58B8" w:rsidP="006A529E">
                      <w:pPr>
                        <w:pStyle w:val="Nagwek3"/>
                        <w:jc w:val="center"/>
                        <w:rPr>
                          <w:rFonts w:ascii="Times New Roman" w:eastAsia="Times New Roman,Bold" w:hAnsi="Times New Roman"/>
                          <w:color w:val="auto"/>
                          <w:sz w:val="28"/>
                          <w:szCs w:val="28"/>
                        </w:rPr>
                      </w:pPr>
                      <w:r w:rsidRPr="007F6FA7">
                        <w:rPr>
                          <w:rFonts w:ascii="Times New Roman" w:hAnsi="Times New Roman"/>
                          <w:color w:val="auto"/>
                          <w:sz w:val="28"/>
                          <w:szCs w:val="28"/>
                        </w:rPr>
                        <w:t xml:space="preserve"> </w:t>
                      </w:r>
                      <w:bookmarkStart w:id="1" w:name="_Hlk112151367"/>
                      <w:r w:rsidR="00797CBC" w:rsidRPr="00797CBC">
                        <w:rPr>
                          <w:rFonts w:ascii="Times New Roman" w:hAnsi="Times New Roman"/>
                          <w:color w:val="auto"/>
                          <w:sz w:val="28"/>
                          <w:szCs w:val="28"/>
                        </w:rPr>
                        <w:t xml:space="preserve">Wykonanie dokumentacji projektowej </w:t>
                      </w:r>
                      <w:r w:rsidR="000C504E">
                        <w:rPr>
                          <w:rFonts w:ascii="Times New Roman" w:hAnsi="Times New Roman"/>
                          <w:color w:val="auto"/>
                          <w:sz w:val="28"/>
                          <w:szCs w:val="28"/>
                        </w:rPr>
                        <w:t>dla zadania: „</w:t>
                      </w:r>
                      <w:r w:rsidR="005040AC">
                        <w:rPr>
                          <w:rFonts w:ascii="Times New Roman" w:hAnsi="Times New Roman"/>
                          <w:color w:val="auto"/>
                          <w:sz w:val="28"/>
                          <w:szCs w:val="28"/>
                        </w:rPr>
                        <w:t>Zagospodarowanie terenu działki nr 29, nabrzeża i obrzeża, platforma treningowa przy Kanale Młyńskim</w:t>
                      </w:r>
                      <w:r w:rsidR="00C31E0D">
                        <w:rPr>
                          <w:rFonts w:ascii="Times New Roman" w:hAnsi="Times New Roman"/>
                          <w:color w:val="auto"/>
                          <w:sz w:val="28"/>
                          <w:szCs w:val="28"/>
                        </w:rPr>
                        <w:t xml:space="preserve"> </w:t>
                      </w:r>
                      <w:r w:rsidR="005040AC">
                        <w:rPr>
                          <w:rFonts w:ascii="Times New Roman" w:hAnsi="Times New Roman"/>
                          <w:color w:val="auto"/>
                          <w:sz w:val="28"/>
                          <w:szCs w:val="28"/>
                        </w:rPr>
                        <w:t>– inwestycja POSRM</w:t>
                      </w:r>
                      <w:r w:rsidR="00797CBC" w:rsidRPr="00797CBC">
                        <w:rPr>
                          <w:rFonts w:ascii="Times New Roman" w:hAnsi="Times New Roman"/>
                          <w:color w:val="auto"/>
                          <w:sz w:val="28"/>
                          <w:szCs w:val="28"/>
                        </w:rPr>
                        <w:t>”</w:t>
                      </w:r>
                      <w:bookmarkEnd w:id="1"/>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447E6D7D"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AE6914">
              <w:rPr>
                <w:color w:val="auto"/>
                <w:sz w:val="28"/>
                <w:szCs w:val="28"/>
              </w:rPr>
              <w:t>11</w:t>
            </w:r>
            <w:r w:rsidR="00AB7524">
              <w:rPr>
                <w:color w:val="auto"/>
                <w:sz w:val="28"/>
                <w:szCs w:val="28"/>
              </w:rPr>
              <w:t>/</w:t>
            </w:r>
            <w:r w:rsidRPr="00754D9F">
              <w:rPr>
                <w:color w:val="auto"/>
                <w:sz w:val="28"/>
                <w:szCs w:val="28"/>
              </w:rPr>
              <w:t>2</w:t>
            </w:r>
            <w:r w:rsidR="00C31E0D">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54D9F" w:rsidRDefault="00485310" w:rsidP="00485310">
            <w:pPr>
              <w:ind w:firstLine="284"/>
              <w:jc w:val="center"/>
              <w:rPr>
                <w:sz w:val="22"/>
                <w:szCs w:val="22"/>
              </w:rPr>
            </w:pPr>
            <w:r w:rsidRPr="00754D9F">
              <w:rPr>
                <w:sz w:val="22"/>
                <w:szCs w:val="22"/>
              </w:rPr>
              <w:t>Przygotowała</w:t>
            </w:r>
          </w:p>
          <w:p w14:paraId="62B241D6" w14:textId="77777777" w:rsidR="00485310" w:rsidRPr="00754D9F" w:rsidRDefault="00485310" w:rsidP="00485310">
            <w:pPr>
              <w:ind w:firstLine="284"/>
              <w:jc w:val="center"/>
              <w:rPr>
                <w:sz w:val="22"/>
                <w:szCs w:val="22"/>
              </w:rPr>
            </w:pPr>
          </w:p>
          <w:p w14:paraId="6B94988A" w14:textId="40FE6FDE" w:rsidR="00485310" w:rsidRPr="000B7ACB" w:rsidRDefault="00485310" w:rsidP="00485310">
            <w:pPr>
              <w:ind w:firstLine="284"/>
              <w:jc w:val="center"/>
              <w:rPr>
                <w:sz w:val="22"/>
                <w:szCs w:val="22"/>
              </w:rPr>
            </w:pPr>
            <w:r w:rsidRPr="00754D9F">
              <w:rPr>
                <w:sz w:val="22"/>
                <w:szCs w:val="22"/>
              </w:rPr>
              <w:t>Komisja Przetargowa powołana zarządzeniem przetargowym</w:t>
            </w:r>
            <w:r w:rsidR="00D43D9D">
              <w:rPr>
                <w:sz w:val="22"/>
                <w:szCs w:val="22"/>
              </w:rPr>
              <w:t xml:space="preserve"> </w:t>
            </w:r>
            <w:r w:rsidR="00D43D9D" w:rsidRPr="000B7ACB">
              <w:rPr>
                <w:sz w:val="22"/>
                <w:szCs w:val="22"/>
              </w:rPr>
              <w:t>nr</w:t>
            </w:r>
            <w:r w:rsidR="00AE6914" w:rsidRPr="000B7ACB">
              <w:rPr>
                <w:sz w:val="22"/>
                <w:szCs w:val="22"/>
              </w:rPr>
              <w:t xml:space="preserve"> 60</w:t>
            </w:r>
            <w:r w:rsidRPr="000B7ACB">
              <w:rPr>
                <w:sz w:val="22"/>
                <w:szCs w:val="22"/>
              </w:rPr>
              <w:t>/202</w:t>
            </w:r>
            <w:r w:rsidR="00C31E0D" w:rsidRPr="000B7ACB">
              <w:rPr>
                <w:sz w:val="22"/>
                <w:szCs w:val="22"/>
              </w:rPr>
              <w:t>4</w:t>
            </w:r>
          </w:p>
          <w:p w14:paraId="3EACD241" w14:textId="4265166D" w:rsidR="00485310" w:rsidRPr="00AE6914" w:rsidRDefault="00485310" w:rsidP="00485310">
            <w:pPr>
              <w:ind w:firstLine="284"/>
              <w:jc w:val="center"/>
              <w:rPr>
                <w:sz w:val="22"/>
                <w:szCs w:val="22"/>
              </w:rPr>
            </w:pPr>
            <w:r w:rsidRPr="000B7ACB">
              <w:rPr>
                <w:sz w:val="22"/>
                <w:szCs w:val="22"/>
              </w:rPr>
              <w:t xml:space="preserve">z dnia </w:t>
            </w:r>
            <w:r w:rsidR="00AE6914" w:rsidRPr="000B7ACB">
              <w:rPr>
                <w:sz w:val="22"/>
                <w:szCs w:val="22"/>
              </w:rPr>
              <w:t>10.06.</w:t>
            </w:r>
            <w:r w:rsidRPr="000B7ACB">
              <w:rPr>
                <w:sz w:val="22"/>
                <w:szCs w:val="22"/>
              </w:rPr>
              <w:t>202</w:t>
            </w:r>
            <w:r w:rsidR="00C31E0D" w:rsidRPr="000B7ACB">
              <w:rPr>
                <w:sz w:val="22"/>
                <w:szCs w:val="22"/>
              </w:rPr>
              <w:t>4</w:t>
            </w:r>
            <w:r w:rsidRPr="000B7ACB">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6569D1AA" w14:textId="77777777" w:rsidR="002E25A3" w:rsidRDefault="002E25A3" w:rsidP="00545378">
      <w:pPr>
        <w:spacing w:line="252" w:lineRule="auto"/>
        <w:jc w:val="center"/>
        <w:rPr>
          <w:rFonts w:asciiTheme="majorHAnsi" w:eastAsiaTheme="majorEastAsia" w:hAnsiTheme="majorHAnsi" w:cs="Arial"/>
          <w:i/>
          <w:lang w:eastAsia="en-US"/>
        </w:rPr>
      </w:pPr>
    </w:p>
    <w:p w14:paraId="59843F91" w14:textId="77777777" w:rsidR="002E25A3" w:rsidRPr="00754D9F" w:rsidRDefault="002E25A3"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lastRenderedPageBreak/>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35BBA">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35BBA">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Default="008135BC" w:rsidP="007C0085">
      <w:pPr>
        <w:rPr>
          <w:sz w:val="22"/>
          <w:szCs w:val="22"/>
        </w:rPr>
      </w:pPr>
    </w:p>
    <w:p w14:paraId="287B0C7D" w14:textId="77777777" w:rsidR="00760978" w:rsidRDefault="00760978" w:rsidP="007C0085">
      <w:pPr>
        <w:rPr>
          <w:sz w:val="22"/>
          <w:szCs w:val="22"/>
        </w:rPr>
      </w:pPr>
    </w:p>
    <w:p w14:paraId="3696BEEB" w14:textId="77777777" w:rsidR="00760978" w:rsidRDefault="00760978" w:rsidP="007C0085">
      <w:pPr>
        <w:rPr>
          <w:sz w:val="22"/>
          <w:szCs w:val="22"/>
        </w:rPr>
      </w:pPr>
    </w:p>
    <w:p w14:paraId="06EEA194" w14:textId="77777777" w:rsidR="00760978" w:rsidRPr="0097594F" w:rsidRDefault="00760978"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35BBA">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8D1B80">
      <w:pPr>
        <w:pStyle w:val="BodyText210"/>
        <w:numPr>
          <w:ilvl w:val="0"/>
          <w:numId w:val="37"/>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104FD4" w:rsidRDefault="00646C8F" w:rsidP="00104FD4">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xml:space="preserve">; e-mail: </w:t>
      </w:r>
      <w:hyperlink r:id="rId9" w:history="1">
        <w:r w:rsidR="00104FD4" w:rsidRPr="00C31D85">
          <w:rPr>
            <w:rStyle w:val="Hipercze"/>
            <w:sz w:val="22"/>
            <w:szCs w:val="22"/>
          </w:rPr>
          <w:t>ar@pm.szczecin.pl</w:t>
        </w:r>
      </w:hyperlink>
    </w:p>
    <w:p w14:paraId="741037F7" w14:textId="5B00D4B9" w:rsidR="00485310" w:rsidRPr="00754D9F" w:rsidRDefault="00485310" w:rsidP="008D1B80">
      <w:pPr>
        <w:pStyle w:val="BodyText210"/>
        <w:numPr>
          <w:ilvl w:val="0"/>
          <w:numId w:val="37"/>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8D1B80">
      <w:pPr>
        <w:pStyle w:val="BodyText210"/>
        <w:numPr>
          <w:ilvl w:val="0"/>
          <w:numId w:val="37"/>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8D1B80">
      <w:pPr>
        <w:pStyle w:val="BodyText210"/>
        <w:numPr>
          <w:ilvl w:val="0"/>
          <w:numId w:val="37"/>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8D1B80">
      <w:pPr>
        <w:pStyle w:val="BodyText210"/>
        <w:numPr>
          <w:ilvl w:val="0"/>
          <w:numId w:val="37"/>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60978" w:rsidRDefault="00646C8F" w:rsidP="003E486D">
      <w:pPr>
        <w:jc w:val="both"/>
        <w:rPr>
          <w:rFonts w:eastAsiaTheme="majorEastAsia"/>
          <w:b/>
          <w:sz w:val="16"/>
          <w:szCs w:val="16"/>
          <w:lang w:eastAsia="en-US"/>
        </w:rPr>
      </w:pPr>
    </w:p>
    <w:p w14:paraId="0999BD15" w14:textId="12930597" w:rsidR="00962CBB" w:rsidRPr="00754D9F" w:rsidRDefault="00142A1B" w:rsidP="00760978">
      <w:pPr>
        <w:pStyle w:val="Akapitzlist"/>
        <w:numPr>
          <w:ilvl w:val="0"/>
          <w:numId w:val="15"/>
        </w:numPr>
        <w:shd w:val="clear" w:color="auto" w:fill="EAF1DD" w:themeFill="accent3" w:themeFillTint="33"/>
        <w:spacing w:after="120" w:line="252" w:lineRule="auto"/>
        <w:ind w:left="357" w:hanging="357"/>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004FBEAA" w14:textId="77777777" w:rsidR="00702FF6" w:rsidRPr="00A1780A" w:rsidRDefault="00702FF6" w:rsidP="008D1B80">
      <w:pPr>
        <w:numPr>
          <w:ilvl w:val="0"/>
          <w:numId w:val="38"/>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Pr="00A1780A">
        <w:rPr>
          <w:sz w:val="22"/>
          <w:szCs w:val="22"/>
          <w:lang w:eastAsia="en-US"/>
        </w:rPr>
        <w:t xml:space="preserve">przetargu nieograniczonego, </w:t>
      </w:r>
      <w:r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Pr>
          <w:sz w:val="22"/>
          <w:szCs w:val="22"/>
          <w:lang w:eastAsia="en-US"/>
        </w:rPr>
        <w:t xml:space="preserve"> </w:t>
      </w:r>
      <w:r w:rsidRPr="00020426">
        <w:rPr>
          <w:sz w:val="22"/>
          <w:szCs w:val="22"/>
        </w:rPr>
        <w:t xml:space="preserve">(t. </w:t>
      </w:r>
      <w:r>
        <w:rPr>
          <w:sz w:val="22"/>
          <w:szCs w:val="22"/>
        </w:rPr>
        <w:t>j. Dz. U z 2023 r., poz. 1605 z późn</w:t>
      </w:r>
      <w:r w:rsidRPr="00020426">
        <w:rPr>
          <w:sz w:val="22"/>
          <w:szCs w:val="22"/>
        </w:rPr>
        <w:t xml:space="preserve"> zm.), zwanej </w:t>
      </w:r>
      <w:r w:rsidRPr="00A1780A">
        <w:rPr>
          <w:sz w:val="22"/>
          <w:szCs w:val="22"/>
        </w:rPr>
        <w:t>dalej ustawą Pzp,</w:t>
      </w:r>
      <w:r>
        <w:rPr>
          <w:sz w:val="22"/>
          <w:szCs w:val="22"/>
        </w:rPr>
        <w:t xml:space="preserve"> </w:t>
      </w:r>
      <w:r w:rsidRPr="00A1780A">
        <w:rPr>
          <w:bCs/>
          <w:sz w:val="22"/>
          <w:szCs w:val="22"/>
        </w:rPr>
        <w:t>aktów wykonawczych do ustawy Pzp oraz niniejszej Specyfikacji Warunków Zamówienia.</w:t>
      </w:r>
    </w:p>
    <w:p w14:paraId="0E5236AF" w14:textId="77777777" w:rsidR="00702FF6" w:rsidRPr="00A1780A" w:rsidRDefault="00702FF6" w:rsidP="008D1B80">
      <w:pPr>
        <w:numPr>
          <w:ilvl w:val="0"/>
          <w:numId w:val="38"/>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3089086" w14:textId="77777777" w:rsidR="00702FF6" w:rsidRPr="00A1780A" w:rsidRDefault="00702FF6" w:rsidP="008D1B80">
      <w:pPr>
        <w:numPr>
          <w:ilvl w:val="0"/>
          <w:numId w:val="38"/>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450AEF9E" w14:textId="5DFF0B67" w:rsidR="00AB0104" w:rsidRDefault="00702FF6" w:rsidP="008D1B80">
      <w:pPr>
        <w:numPr>
          <w:ilvl w:val="0"/>
          <w:numId w:val="38"/>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Pr="00A1780A">
        <w:rPr>
          <w:sz w:val="22"/>
          <w:szCs w:val="22"/>
        </w:rPr>
        <w:t>.</w:t>
      </w:r>
    </w:p>
    <w:p w14:paraId="786EB128" w14:textId="77777777" w:rsidR="00702FF6" w:rsidRPr="00760978" w:rsidRDefault="00702FF6" w:rsidP="00702FF6">
      <w:pPr>
        <w:spacing w:line="276" w:lineRule="auto"/>
        <w:ind w:left="284"/>
        <w:jc w:val="both"/>
        <w:rPr>
          <w:sz w:val="16"/>
          <w:szCs w:val="16"/>
        </w:rPr>
      </w:pPr>
    </w:p>
    <w:p w14:paraId="7C28AAEF" w14:textId="32347B86" w:rsidR="00D57AA3" w:rsidRPr="00754D9F" w:rsidRDefault="009C4529" w:rsidP="00760978">
      <w:pPr>
        <w:numPr>
          <w:ilvl w:val="0"/>
          <w:numId w:val="15"/>
        </w:numPr>
        <w:shd w:val="clear" w:color="auto" w:fill="EAF1DD" w:themeFill="accent3" w:themeFillTint="33"/>
        <w:spacing w:after="120" w:line="252" w:lineRule="auto"/>
        <w:ind w:left="357" w:hanging="357"/>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760978">
      <w:pPr>
        <w:pStyle w:val="Akapitzlist"/>
        <w:numPr>
          <w:ilvl w:val="0"/>
          <w:numId w:val="3"/>
        </w:numPr>
        <w:spacing w:after="60" w:line="276" w:lineRule="auto"/>
        <w:ind w:left="357" w:hanging="357"/>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2118FD0A" w14:textId="3831A48B" w:rsidR="00D5240C" w:rsidRPr="00A1780A" w:rsidRDefault="00D5240C" w:rsidP="00760978">
      <w:pPr>
        <w:pStyle w:val="Akapitzlist"/>
        <w:numPr>
          <w:ilvl w:val="0"/>
          <w:numId w:val="3"/>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Pr>
          <w:rFonts w:eastAsiaTheme="majorEastAsia"/>
          <w:sz w:val="22"/>
          <w:szCs w:val="22"/>
          <w:lang w:eastAsia="en-US"/>
        </w:rPr>
        <w:t xml:space="preserve"> </w:t>
      </w:r>
      <w:r w:rsidRPr="00A1780A">
        <w:rPr>
          <w:rFonts w:eastAsiaTheme="majorEastAsia"/>
          <w:sz w:val="22"/>
          <w:szCs w:val="22"/>
          <w:lang w:eastAsia="en-US"/>
        </w:rPr>
        <w:t xml:space="preserve">możliwości ubiegania się o udzielenie zamówienia wyłącznie przez </w:t>
      </w:r>
      <w:r w:rsidR="004D387F">
        <w:rPr>
          <w:rFonts w:eastAsiaTheme="majorEastAsia"/>
          <w:sz w:val="22"/>
          <w:szCs w:val="22"/>
          <w:lang w:eastAsia="en-US"/>
        </w:rPr>
        <w:t>W</w:t>
      </w:r>
      <w:r w:rsidRPr="00A1780A">
        <w:rPr>
          <w:rFonts w:eastAsiaTheme="majorEastAsia"/>
          <w:sz w:val="22"/>
          <w:szCs w:val="22"/>
          <w:lang w:eastAsia="en-US"/>
        </w:rPr>
        <w:t xml:space="preserve">ykonawców, o których mowa w art. 94 ustawy Pzp, tj. mających status zakładu pracy chronionej, spółdzielnie socjalne oraz innych </w:t>
      </w:r>
      <w:r w:rsidR="004D387F">
        <w:rPr>
          <w:rFonts w:eastAsiaTheme="majorEastAsia"/>
          <w:sz w:val="22"/>
          <w:szCs w:val="22"/>
          <w:lang w:eastAsia="en-US"/>
        </w:rPr>
        <w:t>W</w:t>
      </w:r>
      <w:r w:rsidRPr="00A1780A">
        <w:rPr>
          <w:rFonts w:eastAsiaTheme="majorEastAsia"/>
          <w:sz w:val="22"/>
          <w:szCs w:val="22"/>
          <w:lang w:eastAsia="en-US"/>
        </w:rPr>
        <w:t>ykonawców, których głównym celem lub głównym celem działalności ich wyodrębnionych organizacyjnie jednostek, które będą realizowały zamówienie, jest społeczna i zawodowa integracja osób społecznie marginalizowanych.</w:t>
      </w:r>
    </w:p>
    <w:p w14:paraId="7F423483" w14:textId="1F4BD207" w:rsidR="00C11069" w:rsidRPr="00754D9F" w:rsidRDefault="00B174FF" w:rsidP="00D5240C">
      <w:pPr>
        <w:pStyle w:val="Akapitzlist"/>
        <w:numPr>
          <w:ilvl w:val="0"/>
          <w:numId w:val="3"/>
        </w:numPr>
        <w:spacing w:line="276" w:lineRule="auto"/>
        <w:ind w:left="357" w:hanging="357"/>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 xml:space="preserve">mówienie może zostać udzielone </w:t>
      </w:r>
      <w:r w:rsidR="004D387F">
        <w:rPr>
          <w:rFonts w:eastAsiaTheme="majorEastAsia"/>
          <w:sz w:val="22"/>
          <w:szCs w:val="22"/>
          <w:lang w:eastAsia="en-US"/>
        </w:rPr>
        <w:t>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69D658DD" w14:textId="77777777" w:rsidR="00D5240C" w:rsidRPr="00A1780A" w:rsidRDefault="00D5240C" w:rsidP="00D5240C">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108 ust. 1 ustawy Pzp,</w:t>
      </w:r>
    </w:p>
    <w:p w14:paraId="5F1C18A9" w14:textId="77777777" w:rsidR="00D5240C" w:rsidRPr="00A1780A" w:rsidRDefault="00D5240C" w:rsidP="008D1B80">
      <w:pPr>
        <w:pStyle w:val="Akapitzlist"/>
        <w:numPr>
          <w:ilvl w:val="0"/>
          <w:numId w:val="57"/>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w:t>
      </w:r>
      <w:r>
        <w:rPr>
          <w:rFonts w:eastAsiaTheme="majorEastAsia"/>
          <w:sz w:val="22"/>
          <w:szCs w:val="22"/>
          <w:lang w:eastAsia="en-US"/>
        </w:rPr>
        <w:t xml:space="preserve">t.j. </w:t>
      </w:r>
      <w:r w:rsidRPr="00A1780A">
        <w:rPr>
          <w:rFonts w:eastAsiaTheme="majorEastAsia"/>
          <w:sz w:val="22"/>
          <w:szCs w:val="22"/>
          <w:lang w:eastAsia="en-US"/>
        </w:rPr>
        <w:t>Dz. U. 202</w:t>
      </w:r>
      <w:r>
        <w:rPr>
          <w:rFonts w:eastAsiaTheme="majorEastAsia"/>
          <w:sz w:val="22"/>
          <w:szCs w:val="22"/>
          <w:lang w:eastAsia="en-US"/>
        </w:rPr>
        <w:t>3</w:t>
      </w:r>
      <w:r w:rsidRPr="00A1780A">
        <w:rPr>
          <w:rFonts w:eastAsiaTheme="majorEastAsia"/>
          <w:sz w:val="22"/>
          <w:szCs w:val="22"/>
          <w:lang w:eastAsia="en-US"/>
        </w:rPr>
        <w:t xml:space="preserve"> poz. </w:t>
      </w:r>
      <w:r>
        <w:rPr>
          <w:rFonts w:eastAsiaTheme="majorEastAsia"/>
          <w:sz w:val="22"/>
          <w:szCs w:val="22"/>
          <w:lang w:eastAsia="en-US"/>
        </w:rPr>
        <w:t>1497 z późn. zm.</w:t>
      </w:r>
      <w:r w:rsidRPr="00A1780A">
        <w:rPr>
          <w:rFonts w:eastAsiaTheme="majorEastAsia"/>
          <w:sz w:val="22"/>
          <w:szCs w:val="22"/>
          <w:lang w:eastAsia="en-US"/>
        </w:rPr>
        <w:t>),</w:t>
      </w:r>
    </w:p>
    <w:p w14:paraId="53EAE755" w14:textId="77777777" w:rsidR="00D5240C" w:rsidRPr="00A1780A" w:rsidRDefault="00D5240C" w:rsidP="00D5240C">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 xml:space="preserve">nie podlega wykluczeniu na podstawie art. 5k dodanym art. 1 pkt 23 rozporządzenia 2022/576 do rozporządzenia Rady (UE) nr 833/2014 z dnia 31 lipca 2014 r. dotyczącego środków </w:t>
      </w:r>
      <w:r w:rsidRPr="00A1780A">
        <w:rPr>
          <w:rFonts w:eastAsiaTheme="majorEastAsia"/>
          <w:sz w:val="22"/>
          <w:szCs w:val="22"/>
          <w:lang w:eastAsia="en-US"/>
        </w:rPr>
        <w:lastRenderedPageBreak/>
        <w:t>ograniczających w związku z działaniami Rosji destabilizującymi sytuację na Ukrainie (Dz. Urz. UE nr L 229 z 31.7.2014),</w:t>
      </w:r>
    </w:p>
    <w:p w14:paraId="75B97CD8" w14:textId="77777777" w:rsidR="00D5240C" w:rsidRPr="00A1780A" w:rsidRDefault="00D5240C" w:rsidP="00D5240C">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Pr>
          <w:rFonts w:eastAsiaTheme="majorEastAsia"/>
          <w:sz w:val="22"/>
          <w:szCs w:val="22"/>
          <w:lang w:eastAsia="en-US"/>
        </w:rPr>
        <w:t xml:space="preserve"> </w:t>
      </w:r>
      <w:r w:rsidRPr="00A1780A">
        <w:rPr>
          <w:rFonts w:eastAsiaTheme="majorEastAsia"/>
          <w:sz w:val="22"/>
          <w:szCs w:val="22"/>
          <w:lang w:eastAsia="en-US"/>
        </w:rPr>
        <w:t>złożył ofertę niepodlegającą odrzuceniu na podstawie art. 226 ust. 1 ustawy Pzp.</w:t>
      </w:r>
    </w:p>
    <w:p w14:paraId="608A1E6F" w14:textId="65754967" w:rsidR="00DD0276" w:rsidRPr="00754D9F" w:rsidRDefault="00FE361A" w:rsidP="004C4746">
      <w:pPr>
        <w:pStyle w:val="Akapitzlist"/>
        <w:numPr>
          <w:ilvl w:val="0"/>
          <w:numId w:val="3"/>
        </w:numPr>
        <w:spacing w:line="276" w:lineRule="auto"/>
        <w:ind w:left="357" w:hanging="357"/>
        <w:jc w:val="both"/>
        <w:rPr>
          <w:rFonts w:eastAsiaTheme="majorEastAsia"/>
          <w:b/>
          <w:bCs/>
          <w:sz w:val="22"/>
          <w:szCs w:val="22"/>
          <w:lang w:eastAsia="en-US"/>
        </w:rPr>
      </w:pPr>
      <w:r w:rsidRPr="00754D9F">
        <w:rPr>
          <w:rFonts w:eastAsiaTheme="majorEastAsia"/>
          <w:b/>
          <w:sz w:val="22"/>
          <w:szCs w:val="22"/>
          <w:lang w:eastAsia="en-US"/>
        </w:rPr>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4C4746">
      <w:pPr>
        <w:numPr>
          <w:ilvl w:val="0"/>
          <w:numId w:val="4"/>
        </w:numPr>
        <w:spacing w:line="276" w:lineRule="auto"/>
        <w:ind w:left="568" w:hanging="284"/>
        <w:contextualSpacing/>
        <w:jc w:val="both"/>
        <w:rPr>
          <w:rFonts w:eastAsiaTheme="majorEastAsia"/>
          <w:b/>
          <w:bCs/>
          <w:sz w:val="22"/>
          <w:szCs w:val="22"/>
          <w:lang w:eastAsia="en-US"/>
        </w:rPr>
      </w:pPr>
      <w:r w:rsidRPr="00754D9F">
        <w:rPr>
          <w:rFonts w:eastAsiaTheme="majorEastAsia"/>
          <w:bCs/>
          <w:sz w:val="22"/>
          <w:szCs w:val="22"/>
          <w:lang w:eastAsia="en-US"/>
        </w:rPr>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4234402D" w:rsidR="00D40A96" w:rsidRPr="00754D9F" w:rsidRDefault="00E90B9E" w:rsidP="004C4746">
      <w:pPr>
        <w:numPr>
          <w:ilvl w:val="0"/>
          <w:numId w:val="6"/>
        </w:numPr>
        <w:spacing w:after="80" w:line="276" w:lineRule="auto"/>
        <w:ind w:left="568" w:hanging="284"/>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wyłącznie</w:t>
      </w:r>
      <w:r w:rsidR="004C4746">
        <w:rPr>
          <w:rFonts w:eastAsiaTheme="majorEastAsia"/>
          <w:bCs/>
          <w:sz w:val="22"/>
          <w:szCs w:val="22"/>
          <w:lang w:eastAsia="en-US"/>
        </w:rPr>
        <w:t xml:space="preserve"> </w:t>
      </w:r>
      <w:r w:rsidRPr="00754D9F">
        <w:rPr>
          <w:rFonts w:eastAsiaTheme="majorEastAsia"/>
          <w:bCs/>
          <w:sz w:val="22"/>
          <w:szCs w:val="22"/>
          <w:lang w:eastAsia="en-US"/>
        </w:rPr>
        <w:t>z pełnomocnikiem.</w:t>
      </w:r>
    </w:p>
    <w:p w14:paraId="3ACEEB2E" w14:textId="7BF2B9B5" w:rsidR="00C4221C" w:rsidRPr="00754D9F" w:rsidRDefault="00C4221C" w:rsidP="004C4746">
      <w:pPr>
        <w:pStyle w:val="Akapitzlist"/>
        <w:numPr>
          <w:ilvl w:val="0"/>
          <w:numId w:val="3"/>
        </w:numPr>
        <w:spacing w:line="276" w:lineRule="auto"/>
        <w:ind w:left="357" w:hanging="357"/>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1C232273" w14:textId="3688C6AC" w:rsidR="004C4746" w:rsidRPr="00A1780A" w:rsidRDefault="004C4746" w:rsidP="004C4746">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t>
      </w:r>
      <w:r w:rsidR="004D387F">
        <w:rPr>
          <w:rFonts w:eastAsiaTheme="majorEastAsia"/>
          <w:sz w:val="22"/>
          <w:szCs w:val="22"/>
          <w:lang w:eastAsia="en-US"/>
        </w:rPr>
        <w:t>W</w:t>
      </w:r>
      <w:r w:rsidRPr="00A1780A">
        <w:rPr>
          <w:rFonts w:eastAsiaTheme="majorEastAsia"/>
          <w:sz w:val="22"/>
          <w:szCs w:val="22"/>
          <w:lang w:eastAsia="en-US"/>
        </w:rPr>
        <w:t xml:space="preserve">ykonawca może polegać na potencjale podmiotu trzeciego na zasadach opisanych w art.118–123 ustawy Pzp. Podmiot trzeci, na potencjał którego </w:t>
      </w:r>
      <w:r w:rsidR="004D387F">
        <w:rPr>
          <w:rFonts w:eastAsiaTheme="majorEastAsia"/>
          <w:sz w:val="22"/>
          <w:szCs w:val="22"/>
          <w:lang w:eastAsia="en-US"/>
        </w:rPr>
        <w:t>W</w:t>
      </w:r>
      <w:r w:rsidRPr="00A1780A">
        <w:rPr>
          <w:rFonts w:eastAsiaTheme="majorEastAsia"/>
          <w:sz w:val="22"/>
          <w:szCs w:val="22"/>
          <w:lang w:eastAsia="en-US"/>
        </w:rPr>
        <w:t xml:space="preserve">ykonawca powołuje się w celu wykazania spełnienia warunków udziału </w:t>
      </w:r>
      <w:r>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32043BC0" w14:textId="6C4DAED9" w:rsidR="004C4746" w:rsidRPr="004C4746" w:rsidRDefault="004C4746" w:rsidP="004C4746">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93C3213" w14:textId="0B616249" w:rsidR="00C75797" w:rsidRPr="00754D9F" w:rsidRDefault="00C75797" w:rsidP="004C4746">
      <w:pPr>
        <w:pStyle w:val="Akapitzlist"/>
        <w:numPr>
          <w:ilvl w:val="0"/>
          <w:numId w:val="3"/>
        </w:numPr>
        <w:spacing w:line="276" w:lineRule="auto"/>
        <w:ind w:left="357" w:hanging="357"/>
        <w:jc w:val="both"/>
        <w:rPr>
          <w:rFonts w:eastAsiaTheme="majorEastAsia"/>
          <w:b/>
          <w:sz w:val="22"/>
          <w:szCs w:val="22"/>
          <w:lang w:eastAsia="en-US"/>
        </w:rPr>
      </w:pPr>
      <w:r w:rsidRPr="00754D9F">
        <w:rPr>
          <w:rFonts w:eastAsiaTheme="majorEastAsia"/>
          <w:b/>
          <w:sz w:val="22"/>
          <w:szCs w:val="22"/>
          <w:lang w:eastAsia="en-US"/>
        </w:rPr>
        <w:t>Podwykonawstwo</w:t>
      </w:r>
    </w:p>
    <w:p w14:paraId="1ADD24E5" w14:textId="77777777" w:rsidR="004C4746" w:rsidRPr="00A1780A" w:rsidRDefault="004C4746" w:rsidP="004C4746">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 obowiązku</w:t>
      </w:r>
      <w:r>
        <w:rPr>
          <w:rFonts w:eastAsiaTheme="majorEastAsia"/>
          <w:sz w:val="22"/>
          <w:szCs w:val="22"/>
          <w:lang w:eastAsia="en-US"/>
        </w:rPr>
        <w:t xml:space="preserve"> </w:t>
      </w:r>
      <w:r w:rsidRPr="00A1780A">
        <w:rPr>
          <w:rFonts w:eastAsiaTheme="majorEastAsia"/>
          <w:sz w:val="22"/>
          <w:szCs w:val="22"/>
          <w:lang w:eastAsia="en-US"/>
        </w:rPr>
        <w:t>osobistego wykonania przez wykonawcę kluczowych zadań</w:t>
      </w:r>
      <w:r>
        <w:rPr>
          <w:rFonts w:eastAsiaTheme="majorEastAsia"/>
          <w:sz w:val="22"/>
          <w:szCs w:val="22"/>
          <w:lang w:eastAsia="en-US"/>
        </w:rPr>
        <w:t xml:space="preserve"> </w:t>
      </w:r>
      <w:r w:rsidRPr="00A1780A">
        <w:rPr>
          <w:rFonts w:eastAsiaTheme="majorEastAsia"/>
          <w:sz w:val="22"/>
          <w:szCs w:val="22"/>
          <w:lang w:eastAsia="en-US"/>
        </w:rPr>
        <w:t>przedmiotowego zamówienia.</w:t>
      </w:r>
    </w:p>
    <w:p w14:paraId="30DD2029" w14:textId="77777777" w:rsidR="004C4746" w:rsidRPr="00A1780A" w:rsidRDefault="004C4746" w:rsidP="004C4746">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A1780A">
        <w:rPr>
          <w:rFonts w:eastAsiaTheme="majorEastAsia"/>
          <w:sz w:val="22"/>
          <w:szCs w:val="22"/>
          <w:lang w:eastAsia="en-US"/>
        </w:rPr>
        <w:t>ww</w:t>
      </w:r>
      <w:proofErr w:type="spellEnd"/>
      <w:r w:rsidRPr="00A1780A">
        <w:rPr>
          <w:rFonts w:eastAsiaTheme="majorEastAsia"/>
          <w:sz w:val="22"/>
          <w:szCs w:val="22"/>
          <w:lang w:eastAsia="en-US"/>
        </w:rPr>
        <w:t xml:space="preserve"> art. 5k, w przypadku, gdy przypada na nich ponad 10% wartości zamówienia.</w:t>
      </w:r>
    </w:p>
    <w:p w14:paraId="4E519008" w14:textId="1B46E318" w:rsidR="00282787" w:rsidRDefault="004C4746" w:rsidP="004C4746">
      <w:pPr>
        <w:spacing w:line="276" w:lineRule="auto"/>
        <w:ind w:left="357"/>
        <w:jc w:val="both"/>
        <w:rPr>
          <w:rFonts w:eastAsiaTheme="majorEastAsia"/>
          <w:sz w:val="22"/>
          <w:szCs w:val="22"/>
          <w:lang w:eastAsia="en-US"/>
        </w:rPr>
      </w:pPr>
      <w:r w:rsidRPr="00A1780A">
        <w:rPr>
          <w:rFonts w:eastAsiaTheme="majorEastAsia"/>
          <w:b/>
          <w:sz w:val="22"/>
          <w:szCs w:val="22"/>
          <w:lang w:eastAsia="en-US"/>
        </w:rPr>
        <w:t>Wykonawca może powierzyć wykonanie części zamówienia podwykonawcy.</w:t>
      </w:r>
      <w:r>
        <w:rPr>
          <w:rFonts w:eastAsiaTheme="majorEastAsia"/>
          <w:b/>
          <w:sz w:val="22"/>
          <w:szCs w:val="22"/>
          <w:lang w:eastAsia="en-US"/>
        </w:rPr>
        <w:t xml:space="preserve"> </w:t>
      </w:r>
      <w:r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 Wykonawca jest również zobowiązany wskazać w formularzu oferty (załącznik nr 1 do SWZ): części zamówienia, których wykonanie zamierza powierzyć podwykonawcom i podać firmy podwykonawców, o ile są już znane.</w:t>
      </w:r>
    </w:p>
    <w:p w14:paraId="462340A7" w14:textId="77777777" w:rsidR="004C4746" w:rsidRDefault="004C4746" w:rsidP="00DB1A25">
      <w:pPr>
        <w:spacing w:after="200" w:line="252" w:lineRule="auto"/>
        <w:contextualSpacing/>
        <w:jc w:val="both"/>
        <w:rPr>
          <w:rFonts w:eastAsiaTheme="majorEastAsia"/>
          <w:sz w:val="22"/>
          <w:szCs w:val="22"/>
          <w:lang w:eastAsia="en-US"/>
        </w:rPr>
      </w:pPr>
    </w:p>
    <w:p w14:paraId="70D33897" w14:textId="77777777" w:rsidR="004C4746" w:rsidRPr="00760978" w:rsidRDefault="004C4746" w:rsidP="00DB1A25">
      <w:pPr>
        <w:spacing w:after="200" w:line="252" w:lineRule="auto"/>
        <w:contextualSpacing/>
        <w:jc w:val="both"/>
        <w:rPr>
          <w:rFonts w:eastAsiaTheme="majorEastAsia"/>
          <w:sz w:val="14"/>
          <w:szCs w:val="14"/>
          <w:lang w:eastAsia="en-US"/>
        </w:rPr>
      </w:pPr>
    </w:p>
    <w:p w14:paraId="2A0F5F4B" w14:textId="77777777" w:rsidR="009C4529" w:rsidRPr="00754D9F" w:rsidRDefault="00587F52" w:rsidP="00035BBA">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2E25A3" w:rsidP="00F264CC">
      <w:pPr>
        <w:pStyle w:val="BodyText210"/>
        <w:tabs>
          <w:tab w:val="clear" w:pos="0"/>
        </w:tabs>
        <w:spacing w:after="60"/>
        <w:rPr>
          <w:rFonts w:eastAsiaTheme="majorEastAsia"/>
          <w:sz w:val="22"/>
          <w:szCs w:val="22"/>
          <w:lang w:eastAsia="en-US"/>
        </w:rPr>
      </w:pPr>
      <w:hyperlink r:id="rId11" w:history="1">
        <w:r w:rsidR="0029783C" w:rsidRPr="00AE6914">
          <w:rPr>
            <w:rStyle w:val="Hipercze"/>
            <w:b/>
            <w:sz w:val="22"/>
            <w:szCs w:val="22"/>
            <w:u w:val="none"/>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38EBBDE7" w:rsidR="00320E94" w:rsidRPr="0097594F" w:rsidRDefault="00320E94" w:rsidP="00F264CC">
      <w:pPr>
        <w:pStyle w:val="BodyText210"/>
        <w:tabs>
          <w:tab w:val="clear" w:pos="0"/>
        </w:tabs>
        <w:spacing w:after="60"/>
        <w:rPr>
          <w:b/>
          <w:sz w:val="22"/>
          <w:szCs w:val="22"/>
        </w:rPr>
      </w:pPr>
      <w:r w:rsidRPr="00754D9F">
        <w:rPr>
          <w:sz w:val="22"/>
          <w:szCs w:val="22"/>
        </w:rPr>
        <w:t xml:space="preserve">Zamawiający nie przewiduje sposobu komunikowania się z </w:t>
      </w:r>
      <w:r w:rsidR="004D387F">
        <w:rPr>
          <w:sz w:val="22"/>
          <w:szCs w:val="22"/>
        </w:rPr>
        <w:t>W</w:t>
      </w:r>
      <w:r w:rsidRPr="00754D9F">
        <w:rPr>
          <w:sz w:val="22"/>
          <w:szCs w:val="22"/>
        </w:rPr>
        <w:t>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35BBA">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AE6914" w:rsidRDefault="003E486D">
      <w:pPr>
        <w:spacing w:after="60"/>
        <w:jc w:val="both"/>
        <w:rPr>
          <w:rFonts w:eastAsiaTheme="majorEastAsia"/>
          <w:sz w:val="22"/>
          <w:szCs w:val="22"/>
          <w:lang w:eastAsia="en-US"/>
        </w:rPr>
      </w:pPr>
      <w:r w:rsidRPr="00754D9F">
        <w:rPr>
          <w:rFonts w:eastAsiaTheme="majorEastAsia"/>
          <w:sz w:val="22"/>
          <w:szCs w:val="22"/>
          <w:lang w:eastAsia="en-US"/>
        </w:rPr>
        <w:t xml:space="preserve">1) </w:t>
      </w:r>
      <w:r w:rsidR="00667596" w:rsidRPr="00754D9F">
        <w:rPr>
          <w:rFonts w:eastAsiaTheme="majorEastAsia"/>
          <w:sz w:val="22"/>
          <w:szCs w:val="22"/>
          <w:lang w:eastAsia="en-US"/>
        </w:rPr>
        <w:t xml:space="preserve">Zamawiający </w:t>
      </w:r>
      <w:r w:rsidR="00263FA0" w:rsidRPr="00AE6914">
        <w:rPr>
          <w:rFonts w:eastAsiaTheme="majorEastAsia"/>
          <w:b/>
          <w:sz w:val="22"/>
          <w:szCs w:val="22"/>
          <w:u w:val="single"/>
          <w:lang w:eastAsia="en-US"/>
        </w:rPr>
        <w:t>przewiduje</w:t>
      </w:r>
      <w:r w:rsidR="00282787" w:rsidRPr="00AE6914">
        <w:rPr>
          <w:rFonts w:eastAsiaTheme="majorEastAsia"/>
          <w:b/>
          <w:sz w:val="22"/>
          <w:szCs w:val="22"/>
          <w:u w:val="single"/>
          <w:lang w:eastAsia="en-US"/>
        </w:rPr>
        <w:t xml:space="preserve"> możliwość</w:t>
      </w:r>
      <w:r w:rsidRPr="00AE6914">
        <w:rPr>
          <w:rFonts w:eastAsiaTheme="majorEastAsia"/>
          <w:b/>
          <w:sz w:val="22"/>
          <w:szCs w:val="22"/>
          <w:lang w:eastAsia="en-US"/>
        </w:rPr>
        <w:t xml:space="preserve"> </w:t>
      </w:r>
      <w:r w:rsidR="00864FB6" w:rsidRPr="00AE6914">
        <w:rPr>
          <w:rFonts w:eastAsiaTheme="majorEastAsia"/>
          <w:sz w:val="22"/>
          <w:szCs w:val="22"/>
          <w:lang w:eastAsia="en-US"/>
        </w:rPr>
        <w:t xml:space="preserve">przeprowadzenia </w:t>
      </w:r>
      <w:r w:rsidR="00667596" w:rsidRPr="00AE6914">
        <w:rPr>
          <w:rFonts w:eastAsiaTheme="majorEastAsia"/>
          <w:sz w:val="22"/>
          <w:szCs w:val="22"/>
          <w:lang w:eastAsia="en-US"/>
        </w:rPr>
        <w:t>wizji lokalnej</w:t>
      </w:r>
      <w:r w:rsidR="00864FB6" w:rsidRPr="00AE6914">
        <w:rPr>
          <w:rFonts w:eastAsiaTheme="majorEastAsia"/>
          <w:sz w:val="22"/>
          <w:szCs w:val="22"/>
          <w:lang w:eastAsia="en-US"/>
        </w:rPr>
        <w:t xml:space="preserve"> na miejscu.</w:t>
      </w:r>
    </w:p>
    <w:p w14:paraId="32F9E558" w14:textId="45E921B1" w:rsidR="00282787" w:rsidRPr="00CA707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t>
      </w:r>
      <w:r w:rsidR="004D387F">
        <w:rPr>
          <w:rFonts w:eastAsiaTheme="majorEastAsia"/>
          <w:b/>
          <w:bCs/>
          <w:sz w:val="22"/>
          <w:szCs w:val="22"/>
          <w:lang w:eastAsia="en-US"/>
        </w:rPr>
        <w:t>W</w:t>
      </w:r>
      <w:r w:rsidR="00282787" w:rsidRPr="00CA707A">
        <w:rPr>
          <w:rFonts w:eastAsiaTheme="majorEastAsia"/>
          <w:b/>
          <w:bCs/>
          <w:sz w:val="22"/>
          <w:szCs w:val="22"/>
          <w:lang w:eastAsia="en-US"/>
        </w:rPr>
        <w:t xml:space="preserve">ykonawcę dokumentów niezbędnych do realizacji zamówienia dostępnych na miejscu u </w:t>
      </w:r>
      <w:r w:rsidR="00DB4497" w:rsidRPr="00CA707A">
        <w:rPr>
          <w:rFonts w:eastAsiaTheme="majorEastAsia"/>
          <w:b/>
          <w:bCs/>
          <w:sz w:val="22"/>
          <w:szCs w:val="22"/>
          <w:lang w:eastAsia="en-US"/>
        </w:rPr>
        <w:t>Z</w:t>
      </w:r>
      <w:r w:rsidR="00282787" w:rsidRPr="00CA707A">
        <w:rPr>
          <w:rFonts w:eastAsiaTheme="majorEastAsia"/>
          <w:b/>
          <w:bCs/>
          <w:sz w:val="22"/>
          <w:szCs w:val="22"/>
          <w:lang w:eastAsia="en-US"/>
        </w:rPr>
        <w:t>amawiającego:</w:t>
      </w:r>
    </w:p>
    <w:p w14:paraId="1A298C96" w14:textId="39E3496D" w:rsidR="001B5162" w:rsidRPr="003E0E90" w:rsidRDefault="001B5162" w:rsidP="008D1B80">
      <w:pPr>
        <w:pStyle w:val="Akapitzlist"/>
        <w:numPr>
          <w:ilvl w:val="0"/>
          <w:numId w:val="58"/>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lastRenderedPageBreak/>
        <w:t xml:space="preserve">Wykonawcy, którzy są zainteresowani przeprowadzeniem ww. wizji lokalnej w celu zapoznania się z </w:t>
      </w:r>
      <w:r>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Pr>
          <w:rFonts w:eastAsiaTheme="majorEastAsia"/>
          <w:sz w:val="22"/>
          <w:szCs w:val="22"/>
          <w:lang w:eastAsia="en-US"/>
        </w:rPr>
        <w:t xml:space="preserve">Inwestycji </w:t>
      </w:r>
      <w:r w:rsidRPr="003E0E90">
        <w:rPr>
          <w:rFonts w:eastAsiaTheme="majorEastAsia"/>
          <w:sz w:val="22"/>
          <w:szCs w:val="22"/>
          <w:lang w:eastAsia="en-US"/>
        </w:rPr>
        <w:t>za pośrednictwem platformy zakupowej pod adresem:</w:t>
      </w:r>
      <w:r>
        <w:rPr>
          <w:rFonts w:eastAsiaTheme="majorEastAsia"/>
          <w:sz w:val="22"/>
          <w:szCs w:val="22"/>
          <w:lang w:eastAsia="en-US"/>
        </w:rPr>
        <w:t xml:space="preserve"> </w:t>
      </w:r>
      <w:hyperlink r:id="rId12" w:history="1">
        <w:r w:rsidR="008A488B" w:rsidRPr="002D602B">
          <w:rPr>
            <w:rStyle w:val="Hipercze"/>
            <w:rFonts w:eastAsiaTheme="majorEastAsia"/>
            <w:sz w:val="22"/>
            <w:szCs w:val="22"/>
            <w:lang w:eastAsia="en-US"/>
          </w:rPr>
          <w:t xml:space="preserve">https://platformazakupowa.pl/pn/pm_szczecin </w:t>
        </w:r>
        <w:r w:rsidR="008A488B" w:rsidRPr="008A488B">
          <w:rPr>
            <w:rStyle w:val="Hipercze"/>
            <w:rFonts w:eastAsiaTheme="majorEastAsia"/>
            <w:color w:val="auto"/>
            <w:sz w:val="22"/>
            <w:szCs w:val="22"/>
            <w:u w:val="none"/>
            <w:lang w:eastAsia="en-US"/>
          </w:rPr>
          <w:t xml:space="preserve">do dnia </w:t>
        </w:r>
        <w:r w:rsidR="008A488B" w:rsidRPr="008A488B">
          <w:rPr>
            <w:rStyle w:val="Hipercze"/>
            <w:rFonts w:eastAsiaTheme="majorEastAsia"/>
            <w:b/>
            <w:bCs/>
            <w:color w:val="auto"/>
            <w:sz w:val="22"/>
            <w:szCs w:val="22"/>
            <w:u w:val="none"/>
            <w:lang w:eastAsia="en-US"/>
          </w:rPr>
          <w:t>05.07.2024</w:t>
        </w:r>
      </w:hyperlink>
      <w:r w:rsidR="008A488B">
        <w:rPr>
          <w:rFonts w:eastAsiaTheme="majorEastAsia"/>
          <w:b/>
          <w:bCs/>
          <w:sz w:val="22"/>
          <w:szCs w:val="22"/>
          <w:lang w:eastAsia="en-US"/>
        </w:rPr>
        <w:t xml:space="preserve">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3639E994" w14:textId="4B6C1C4F" w:rsidR="00282787" w:rsidRPr="001B5162" w:rsidRDefault="001B5162" w:rsidP="008D1B80">
      <w:pPr>
        <w:pStyle w:val="Akapitzlist"/>
        <w:numPr>
          <w:ilvl w:val="0"/>
          <w:numId w:val="58"/>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o terminie przeprowadzenia wizji lokalnej Wykonawcy, chętni do udziału w niej, zostaną poinformowani za pośrednictwem platformy zakupowej.</w:t>
      </w:r>
    </w:p>
    <w:p w14:paraId="62BDC228" w14:textId="77777777" w:rsidR="00AE6914" w:rsidRPr="001B5162" w:rsidRDefault="00AE6914" w:rsidP="00762855">
      <w:pPr>
        <w:jc w:val="both"/>
        <w:rPr>
          <w:rFonts w:eastAsiaTheme="majorEastAsia"/>
          <w:iCs/>
          <w:sz w:val="14"/>
          <w:szCs w:val="14"/>
          <w:lang w:eastAsia="en-US"/>
        </w:rPr>
      </w:pPr>
    </w:p>
    <w:p w14:paraId="51CF913C" w14:textId="16ED3335" w:rsidR="00962CBB" w:rsidRPr="00754D9F" w:rsidRDefault="00C75797" w:rsidP="00035BBA">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770C611E" w14:textId="48507F9A" w:rsidR="001B5162" w:rsidRPr="00494C74" w:rsidRDefault="001B5162" w:rsidP="001B5162">
      <w:pPr>
        <w:spacing w:after="60"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w:t>
      </w:r>
      <w:r w:rsidR="004D387F">
        <w:rPr>
          <w:rFonts w:eastAsiaTheme="majorEastAsia"/>
          <w:sz w:val="22"/>
          <w:szCs w:val="22"/>
          <w:lang w:eastAsia="en-US"/>
        </w:rPr>
        <w:t>Z</w:t>
      </w:r>
      <w:r w:rsidRPr="00A1780A">
        <w:rPr>
          <w:rFonts w:eastAsiaTheme="majorEastAsia"/>
          <w:sz w:val="22"/>
          <w:szCs w:val="22"/>
          <w:lang w:eastAsia="en-US"/>
        </w:rPr>
        <w:t>amawiający nie dopuszcza składania ofert częściowych, o których mowa w art. 7 pkt 15 ustawy Pzp.</w:t>
      </w:r>
    </w:p>
    <w:p w14:paraId="30F6C1B9" w14:textId="77777777" w:rsidR="001B5162" w:rsidRDefault="001B5162" w:rsidP="001B5162">
      <w:pPr>
        <w:spacing w:line="276" w:lineRule="auto"/>
        <w:jc w:val="both"/>
        <w:rPr>
          <w:rFonts w:eastAsiaTheme="majorEastAsia"/>
          <w:b/>
          <w:sz w:val="22"/>
          <w:szCs w:val="22"/>
          <w:lang w:eastAsia="en-US"/>
        </w:rPr>
      </w:pPr>
      <w:r w:rsidRPr="00A1780A">
        <w:rPr>
          <w:rFonts w:eastAsiaTheme="majorEastAsia"/>
          <w:b/>
          <w:sz w:val="22"/>
          <w:szCs w:val="22"/>
          <w:lang w:eastAsia="en-US"/>
        </w:rPr>
        <w:t>Powody niedokonania podziału:</w:t>
      </w:r>
    </w:p>
    <w:p w14:paraId="05729992" w14:textId="77777777" w:rsidR="001B5162" w:rsidRPr="005D6E52" w:rsidRDefault="001B5162" w:rsidP="001B5162">
      <w:pPr>
        <w:spacing w:after="200" w:line="276" w:lineRule="auto"/>
        <w:contextualSpacing/>
        <w:jc w:val="both"/>
        <w:rPr>
          <w:rFonts w:eastAsiaTheme="majorEastAsia"/>
          <w:bCs/>
          <w:sz w:val="22"/>
          <w:szCs w:val="22"/>
          <w:lang w:eastAsia="en-US"/>
        </w:rPr>
      </w:pPr>
      <w:r w:rsidRPr="00BC3986">
        <w:rPr>
          <w:rFonts w:eastAsiaTheme="majorEastAsia"/>
          <w:bCs/>
          <w:sz w:val="22"/>
          <w:szCs w:val="22"/>
          <w:lang w:eastAsia="en-US"/>
        </w:rPr>
        <w:t>Brak możliwości podziału zamówienia na części ze względu na komplementarność usług będących przedmiotem zamówienia – zaprojektowanie wielobranżowej dokumentacji technicznej konkretnego obiektu budowlanego. Podział zamówienia na części groziłby nadmiernymi trudnościami technicznymi, możliwością wystąpienia braku spójności poszczególnych części zamówienia (poszczególne branże lub tomy opracowania) bądź nadmiernymi kosztami wykonania zamówienia, a potrzeba skoordynowania działań różnych wykonawców kompleksowej i skomplikowanej dokumentacji technicznej, realizujących poszczególne części zamówienia, mogłaby poważnie zagrozić właściwemu</w:t>
      </w:r>
      <w:r>
        <w:rPr>
          <w:rFonts w:eastAsiaTheme="majorEastAsia"/>
          <w:bCs/>
          <w:sz w:val="22"/>
          <w:szCs w:val="22"/>
          <w:lang w:eastAsia="en-US"/>
        </w:rPr>
        <w:t xml:space="preserve"> </w:t>
      </w:r>
      <w:r w:rsidRPr="00BC3986">
        <w:rPr>
          <w:rFonts w:eastAsiaTheme="majorEastAsia"/>
          <w:bCs/>
          <w:sz w:val="22"/>
          <w:szCs w:val="22"/>
          <w:lang w:eastAsia="en-US"/>
        </w:rPr>
        <w:t>i</w:t>
      </w:r>
      <w:r>
        <w:rPr>
          <w:rFonts w:eastAsiaTheme="majorEastAsia"/>
          <w:bCs/>
          <w:sz w:val="22"/>
          <w:szCs w:val="22"/>
          <w:lang w:eastAsia="en-US"/>
        </w:rPr>
        <w:t> </w:t>
      </w:r>
      <w:r w:rsidRPr="00BC3986">
        <w:rPr>
          <w:rFonts w:eastAsiaTheme="majorEastAsia"/>
          <w:bCs/>
          <w:sz w:val="22"/>
          <w:szCs w:val="22"/>
          <w:lang w:eastAsia="en-US"/>
        </w:rPr>
        <w:t>terminowemu wykonaniu zamówienia.</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35BBA">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35BBA">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24CE6EFF" w:rsidR="00BD1F23" w:rsidRPr="0097594F" w:rsidRDefault="00BD5A6F">
      <w:pPr>
        <w:jc w:val="both"/>
        <w:rPr>
          <w:rFonts w:eastAsiaTheme="majorEastAsia"/>
          <w:sz w:val="22"/>
          <w:szCs w:val="22"/>
          <w:lang w:eastAsia="en-US"/>
        </w:rPr>
      </w:pPr>
      <w:r w:rsidRPr="00AE6914">
        <w:rPr>
          <w:rFonts w:eastAsiaTheme="majorEastAsia"/>
          <w:sz w:val="22"/>
          <w:szCs w:val="22"/>
          <w:lang w:eastAsia="en-US"/>
        </w:rPr>
        <w:t xml:space="preserve">Zamawiający </w:t>
      </w:r>
      <w:r w:rsidRPr="00AE6914">
        <w:rPr>
          <w:rFonts w:eastAsiaTheme="majorEastAsia"/>
          <w:b/>
          <w:sz w:val="22"/>
          <w:szCs w:val="22"/>
          <w:u w:val="single"/>
          <w:lang w:eastAsia="en-US"/>
        </w:rPr>
        <w:t>nie przewiduje</w:t>
      </w:r>
      <w:r w:rsidR="003E486D" w:rsidRPr="00AE6914">
        <w:rPr>
          <w:rFonts w:eastAsiaTheme="majorEastAsia"/>
          <w:b/>
          <w:sz w:val="22"/>
          <w:szCs w:val="22"/>
          <w:lang w:eastAsia="en-US"/>
        </w:rPr>
        <w:t xml:space="preserve"> </w:t>
      </w:r>
      <w:r w:rsidR="00FE361A" w:rsidRPr="00AE6914">
        <w:rPr>
          <w:rFonts w:eastAsiaTheme="majorEastAsia"/>
          <w:sz w:val="22"/>
          <w:szCs w:val="22"/>
          <w:lang w:eastAsia="en-US"/>
        </w:rPr>
        <w:t>udzielania zamówień</w:t>
      </w:r>
      <w:r w:rsidR="00324D72" w:rsidRPr="00AE6914">
        <w:rPr>
          <w:rFonts w:eastAsiaTheme="majorEastAsia"/>
          <w:sz w:val="22"/>
          <w:szCs w:val="22"/>
          <w:lang w:eastAsia="en-US"/>
        </w:rPr>
        <w:t xml:space="preserve"> na podstawie</w:t>
      </w:r>
      <w:r w:rsidR="003E486D" w:rsidRPr="00AE6914">
        <w:rPr>
          <w:rFonts w:eastAsiaTheme="majorEastAsia"/>
          <w:sz w:val="22"/>
          <w:szCs w:val="22"/>
          <w:lang w:eastAsia="en-US"/>
        </w:rPr>
        <w:t xml:space="preserve"> </w:t>
      </w:r>
      <w:r w:rsidR="00324D72" w:rsidRPr="00AE6914">
        <w:rPr>
          <w:rFonts w:eastAsiaTheme="majorEastAsia"/>
          <w:sz w:val="22"/>
          <w:szCs w:val="22"/>
          <w:lang w:eastAsia="en-US"/>
        </w:rPr>
        <w:t>a</w:t>
      </w:r>
      <w:r w:rsidR="00667596" w:rsidRPr="00AE6914">
        <w:rPr>
          <w:rFonts w:eastAsiaTheme="majorEastAsia"/>
          <w:sz w:val="22"/>
          <w:szCs w:val="22"/>
          <w:lang w:eastAsia="en-US"/>
        </w:rPr>
        <w:t>rt. 214 ust. 1 pkt 7 i 8</w:t>
      </w:r>
      <w:r w:rsidR="00324D72" w:rsidRPr="00AE6914">
        <w:rPr>
          <w:rFonts w:eastAsiaTheme="majorEastAsia"/>
          <w:sz w:val="22"/>
          <w:szCs w:val="22"/>
          <w:lang w:eastAsia="en-US"/>
        </w:rPr>
        <w:t xml:space="preserve"> ustawy Pzp</w:t>
      </w:r>
      <w:r w:rsidR="00D80872" w:rsidRPr="00AE6914">
        <w:rPr>
          <w:rFonts w:eastAsiaTheme="majorEastAsia"/>
          <w:sz w:val="22"/>
          <w:szCs w:val="22"/>
          <w:lang w:eastAsia="en-US"/>
        </w:rPr>
        <w:t xml:space="preserve"> tj</w:t>
      </w:r>
      <w:r w:rsidR="00FD52EC" w:rsidRPr="00AE6914">
        <w:rPr>
          <w:rFonts w:eastAsiaTheme="majorEastAsia"/>
          <w:sz w:val="22"/>
          <w:szCs w:val="22"/>
          <w:lang w:eastAsia="en-US"/>
        </w:rPr>
        <w:t>.:</w:t>
      </w:r>
      <w:r w:rsidR="00D80872" w:rsidRPr="00AE6914">
        <w:rPr>
          <w:rFonts w:eastAsiaTheme="majorEastAsia"/>
          <w:sz w:val="22"/>
          <w:szCs w:val="22"/>
          <w:lang w:eastAsia="en-US"/>
        </w:rPr>
        <w:t xml:space="preserve"> </w:t>
      </w:r>
      <w:r w:rsidR="00324D72" w:rsidRPr="00AE6914">
        <w:rPr>
          <w:rFonts w:eastAsiaTheme="majorEastAsia"/>
          <w:b/>
          <w:bCs/>
          <w:sz w:val="22"/>
          <w:szCs w:val="22"/>
          <w:u w:val="single"/>
          <w:lang w:eastAsia="en-US"/>
        </w:rPr>
        <w:t>zamówienia polegającego na powtórzeniu podobnych</w:t>
      </w:r>
      <w:r w:rsidR="00324D72" w:rsidRPr="00AE6914">
        <w:rPr>
          <w:rFonts w:eastAsiaTheme="majorEastAsia"/>
          <w:sz w:val="22"/>
          <w:szCs w:val="22"/>
          <w:u w:val="single"/>
          <w:lang w:eastAsia="en-US"/>
        </w:rPr>
        <w:t xml:space="preserve"> </w:t>
      </w:r>
      <w:r w:rsidR="00181A82" w:rsidRPr="00AE6914">
        <w:rPr>
          <w:rFonts w:eastAsiaTheme="majorEastAsia"/>
          <w:b/>
          <w:bCs/>
          <w:sz w:val="22"/>
          <w:szCs w:val="22"/>
          <w:u w:val="single"/>
          <w:lang w:eastAsia="en-US"/>
        </w:rPr>
        <w:t>usług</w:t>
      </w:r>
      <w:r w:rsidR="00FD52EC" w:rsidRPr="00AE6914">
        <w:rPr>
          <w:rFonts w:eastAsiaTheme="majorEastAsia"/>
          <w:b/>
          <w:bCs/>
          <w:sz w:val="22"/>
          <w:szCs w:val="22"/>
          <w:u w:val="single"/>
          <w:lang w:eastAsia="en-US"/>
        </w:rPr>
        <w:t xml:space="preserve"> </w:t>
      </w:r>
      <w:r w:rsidR="00AE6914" w:rsidRPr="00AE6914">
        <w:rPr>
          <w:rFonts w:eastAsiaTheme="majorEastAsia"/>
          <w:b/>
          <w:bCs/>
          <w:sz w:val="22"/>
          <w:szCs w:val="22"/>
          <w:u w:val="single"/>
          <w:lang w:eastAsia="en-US"/>
        </w:rPr>
        <w:t>.</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8D1B80">
      <w:pPr>
        <w:pStyle w:val="Akapitzlist"/>
        <w:numPr>
          <w:ilvl w:val="0"/>
          <w:numId w:val="41"/>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8D1B80">
      <w:pPr>
        <w:pStyle w:val="Akapitzlist"/>
        <w:numPr>
          <w:ilvl w:val="0"/>
          <w:numId w:val="41"/>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lastRenderedPageBreak/>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374BE1C4" w14:textId="79BE83A1" w:rsidR="007208A4" w:rsidRPr="001B5162" w:rsidRDefault="00DE2041" w:rsidP="00DE2041">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4586C839" w14:textId="41BB49D9" w:rsidR="0062714D" w:rsidRPr="001B5162" w:rsidRDefault="0062714D" w:rsidP="008D1B80">
      <w:pPr>
        <w:pStyle w:val="Akapitzlist"/>
        <w:numPr>
          <w:ilvl w:val="0"/>
          <w:numId w:val="59"/>
        </w:numPr>
        <w:spacing w:after="40" w:line="276" w:lineRule="auto"/>
        <w:ind w:left="357" w:hanging="357"/>
        <w:contextualSpacing/>
        <w:jc w:val="both"/>
        <w:rPr>
          <w:rFonts w:eastAsiaTheme="majorEastAsia"/>
          <w:sz w:val="22"/>
          <w:szCs w:val="22"/>
          <w:lang w:eastAsia="en-US"/>
        </w:rPr>
      </w:pPr>
      <w:r w:rsidRPr="001B5162">
        <w:rPr>
          <w:rFonts w:eastAsiaTheme="majorEastAsia"/>
          <w:sz w:val="22"/>
          <w:szCs w:val="22"/>
          <w:lang w:eastAsia="en-US"/>
        </w:rPr>
        <w:t xml:space="preserve">Poza możliwością unieważnienia postępowania o udzielenie zamówienia na podstawie art. 255 ustawy Pzp, </w:t>
      </w:r>
      <w:r w:rsidR="00C14656" w:rsidRPr="001B5162">
        <w:rPr>
          <w:rFonts w:eastAsiaTheme="majorEastAsia"/>
          <w:sz w:val="22"/>
          <w:szCs w:val="22"/>
          <w:lang w:eastAsia="en-US"/>
        </w:rPr>
        <w:t>Z</w:t>
      </w:r>
      <w:r w:rsidRPr="001B5162">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3A5253E7" w14:textId="7C628AC8" w:rsidR="00FD52EC" w:rsidRPr="001B5162" w:rsidRDefault="0062714D" w:rsidP="008D1B80">
      <w:pPr>
        <w:pStyle w:val="Akapitzlist"/>
        <w:numPr>
          <w:ilvl w:val="0"/>
          <w:numId w:val="59"/>
        </w:numPr>
        <w:spacing w:after="40" w:line="276" w:lineRule="auto"/>
        <w:ind w:left="357" w:hanging="357"/>
        <w:contextualSpacing/>
        <w:jc w:val="both"/>
        <w:rPr>
          <w:rFonts w:eastAsiaTheme="majorEastAsia"/>
          <w:sz w:val="22"/>
          <w:szCs w:val="22"/>
          <w:lang w:eastAsia="en-US"/>
        </w:rPr>
      </w:pPr>
      <w:bookmarkStart w:id="2" w:name="_Hlk63239740"/>
      <w:r w:rsidRPr="001B5162">
        <w:rPr>
          <w:rFonts w:eastAsiaTheme="majorEastAsia"/>
          <w:sz w:val="22"/>
          <w:szCs w:val="22"/>
          <w:lang w:eastAsia="en-US"/>
        </w:rPr>
        <w:t xml:space="preserve">Zamawiający przewiduje możliwość unieważnienia </w:t>
      </w:r>
      <w:bookmarkEnd w:id="2"/>
      <w:r w:rsidRPr="001B5162">
        <w:rPr>
          <w:rFonts w:eastAsiaTheme="majorEastAsia"/>
          <w:sz w:val="22"/>
          <w:szCs w:val="22"/>
          <w:lang w:eastAsia="en-US"/>
        </w:rPr>
        <w:t>postępowania przed upływem terminu składania</w:t>
      </w:r>
      <w:r w:rsidR="001B5162" w:rsidRPr="001B5162">
        <w:rPr>
          <w:rFonts w:eastAsiaTheme="majorEastAsia"/>
          <w:sz w:val="22"/>
          <w:szCs w:val="22"/>
          <w:lang w:eastAsia="en-US"/>
        </w:rPr>
        <w:t xml:space="preserve"> </w:t>
      </w:r>
      <w:r w:rsidRPr="001B5162">
        <w:rPr>
          <w:rFonts w:eastAsiaTheme="majorEastAsia"/>
          <w:sz w:val="22"/>
          <w:szCs w:val="22"/>
          <w:lang w:eastAsia="en-US"/>
        </w:rPr>
        <w:t xml:space="preserve">ofert, </w:t>
      </w:r>
      <w:r w:rsidR="00C14656" w:rsidRPr="001B5162">
        <w:rPr>
          <w:rFonts w:eastAsiaTheme="majorEastAsia"/>
          <w:sz w:val="22"/>
          <w:szCs w:val="22"/>
          <w:lang w:eastAsia="en-US"/>
        </w:rPr>
        <w:t xml:space="preserve">na podstawie art. 256 ustawy Pzp tj. </w:t>
      </w:r>
      <w:r w:rsidRPr="001B5162">
        <w:rPr>
          <w:rFonts w:eastAsiaTheme="majorEastAsia"/>
          <w:sz w:val="22"/>
          <w:szCs w:val="22"/>
          <w:lang w:eastAsia="en-US"/>
        </w:rPr>
        <w:t>jeżeli wystąpiły okoliczności powodujące, że dalsze prowadzenie postępowania jest nieuzasadnione.</w:t>
      </w:r>
    </w:p>
    <w:p w14:paraId="2961EDF2" w14:textId="77777777" w:rsidR="00DE2041" w:rsidRPr="001B5162" w:rsidRDefault="00DE2041" w:rsidP="00683F59">
      <w:pPr>
        <w:spacing w:after="200" w:line="252" w:lineRule="auto"/>
        <w:contextualSpacing/>
        <w:jc w:val="both"/>
        <w:rPr>
          <w:rFonts w:eastAsiaTheme="majorEastAsia"/>
          <w:sz w:val="12"/>
          <w:szCs w:val="12"/>
          <w:lang w:eastAsia="en-US"/>
        </w:rPr>
      </w:pPr>
    </w:p>
    <w:p w14:paraId="2CF21C01" w14:textId="77777777" w:rsidR="00581F72" w:rsidRPr="00754D9F" w:rsidRDefault="00581F72" w:rsidP="00035BBA">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040209F7" w14:textId="70BA633D" w:rsidR="001B5162" w:rsidRPr="00CB041F" w:rsidRDefault="001B5162" w:rsidP="008D1B80">
      <w:pPr>
        <w:numPr>
          <w:ilvl w:val="0"/>
          <w:numId w:val="60"/>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t>
      </w:r>
      <w:r w:rsidR="004D387F">
        <w:rPr>
          <w:sz w:val="22"/>
          <w:szCs w:val="22"/>
        </w:rPr>
        <w:t>W</w:t>
      </w:r>
      <w:r w:rsidRPr="00A1780A">
        <w:rPr>
          <w:sz w:val="22"/>
          <w:szCs w:val="22"/>
        </w:rPr>
        <w:t xml:space="preserve">ykonawcy oraz innemu podmiotowi, jeżeli ma lub miał interes w uzyskaniu zamówienia oraz poniósł lub może ponieść szkodę w wyniku naruszenia przez </w:t>
      </w:r>
      <w:r w:rsidRPr="00CB041F">
        <w:rPr>
          <w:sz w:val="22"/>
          <w:szCs w:val="22"/>
        </w:rPr>
        <w:t>zamawiającego przepisów ustawy Pzp</w:t>
      </w:r>
      <w:r w:rsidRPr="00CB041F">
        <w:rPr>
          <w:rFonts w:eastAsia="TimesNewRoman,Bold"/>
          <w:bCs/>
          <w:sz w:val="22"/>
          <w:szCs w:val="22"/>
          <w:lang w:eastAsia="en-US"/>
        </w:rPr>
        <w:t>.</w:t>
      </w:r>
    </w:p>
    <w:p w14:paraId="5D44F1B7" w14:textId="77777777" w:rsidR="001B5162" w:rsidRPr="00CB041F" w:rsidRDefault="001B5162" w:rsidP="008D1B80">
      <w:pPr>
        <w:numPr>
          <w:ilvl w:val="0"/>
          <w:numId w:val="60"/>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F9E108" w14:textId="77777777" w:rsidR="001B5162" w:rsidRPr="00A1780A" w:rsidRDefault="001B5162" w:rsidP="008D1B80">
      <w:pPr>
        <w:numPr>
          <w:ilvl w:val="0"/>
          <w:numId w:val="60"/>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653ACACB" w14:textId="44EF0313" w:rsidR="001B5162" w:rsidRPr="00A1780A" w:rsidRDefault="001B5162" w:rsidP="008D1B80">
      <w:pPr>
        <w:pStyle w:val="Akapitzlist"/>
        <w:numPr>
          <w:ilvl w:val="7"/>
          <w:numId w:val="61"/>
        </w:numPr>
        <w:spacing w:line="276" w:lineRule="auto"/>
        <w:ind w:left="567" w:hanging="283"/>
        <w:jc w:val="both"/>
        <w:rPr>
          <w:sz w:val="22"/>
          <w:szCs w:val="22"/>
        </w:rPr>
      </w:pPr>
      <w:r w:rsidRPr="00A1780A">
        <w:rPr>
          <w:sz w:val="22"/>
          <w:szCs w:val="22"/>
        </w:rPr>
        <w:t xml:space="preserve">niezgodną z przepisami ustawy czynność </w:t>
      </w:r>
      <w:r w:rsidR="004D387F">
        <w:rPr>
          <w:sz w:val="22"/>
          <w:szCs w:val="22"/>
        </w:rPr>
        <w:t>Z</w:t>
      </w:r>
      <w:r w:rsidRPr="00A1780A">
        <w:rPr>
          <w:sz w:val="22"/>
          <w:szCs w:val="22"/>
        </w:rPr>
        <w:t>amawiającego, podjętą w postępowaniu o udzielenie zamówienia, w tym na projektowane postanowienie umowy;</w:t>
      </w:r>
    </w:p>
    <w:p w14:paraId="1B82B440" w14:textId="186555F6" w:rsidR="001B5162" w:rsidRPr="00A1780A" w:rsidRDefault="001B5162" w:rsidP="008D1B80">
      <w:pPr>
        <w:pStyle w:val="Akapitzlist"/>
        <w:numPr>
          <w:ilvl w:val="7"/>
          <w:numId w:val="61"/>
        </w:numPr>
        <w:spacing w:line="276" w:lineRule="auto"/>
        <w:ind w:left="567" w:hanging="283"/>
        <w:jc w:val="both"/>
        <w:rPr>
          <w:sz w:val="22"/>
          <w:szCs w:val="22"/>
        </w:rPr>
      </w:pPr>
      <w:r w:rsidRPr="00A1780A">
        <w:rPr>
          <w:sz w:val="22"/>
          <w:szCs w:val="22"/>
        </w:rPr>
        <w:t xml:space="preserve">zaniechanie czynności w postępowaniu o udzielenie zamówienia, do której </w:t>
      </w:r>
      <w:r w:rsidR="004D387F">
        <w:rPr>
          <w:sz w:val="22"/>
          <w:szCs w:val="22"/>
        </w:rPr>
        <w:t>Z</w:t>
      </w:r>
      <w:r w:rsidRPr="00A1780A">
        <w:rPr>
          <w:sz w:val="22"/>
          <w:szCs w:val="22"/>
        </w:rPr>
        <w:t>amawiający był obowiązany na podstawie ustawy Pzp;</w:t>
      </w:r>
    </w:p>
    <w:p w14:paraId="0049C150" w14:textId="3D62F4A9" w:rsidR="001B5162" w:rsidRPr="00A1780A" w:rsidRDefault="001B5162" w:rsidP="008D1B80">
      <w:pPr>
        <w:pStyle w:val="Akapitzlist"/>
        <w:numPr>
          <w:ilvl w:val="7"/>
          <w:numId w:val="61"/>
        </w:numPr>
        <w:spacing w:line="276" w:lineRule="auto"/>
        <w:ind w:left="567" w:hanging="283"/>
        <w:jc w:val="both"/>
        <w:rPr>
          <w:sz w:val="22"/>
          <w:szCs w:val="22"/>
        </w:rPr>
      </w:pPr>
      <w:r w:rsidRPr="00A1780A">
        <w:rPr>
          <w:sz w:val="22"/>
          <w:szCs w:val="22"/>
        </w:rPr>
        <w:t xml:space="preserve">zaniechanie przeprowadzenia postępowania o udzielenie zamówienia na podstawie ustawy Pzp, mimo że </w:t>
      </w:r>
      <w:r w:rsidR="004D387F">
        <w:rPr>
          <w:sz w:val="22"/>
          <w:szCs w:val="22"/>
        </w:rPr>
        <w:t>Z</w:t>
      </w:r>
      <w:r w:rsidRPr="00A1780A">
        <w:rPr>
          <w:sz w:val="22"/>
          <w:szCs w:val="22"/>
        </w:rPr>
        <w:t>amawiający był do tego obowiązany.</w:t>
      </w:r>
    </w:p>
    <w:p w14:paraId="2889C72C" w14:textId="77777777" w:rsidR="001B5162" w:rsidRPr="00A1780A" w:rsidRDefault="001B5162" w:rsidP="008D1B80">
      <w:pPr>
        <w:numPr>
          <w:ilvl w:val="0"/>
          <w:numId w:val="60"/>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w terminie określonym w art. 515 ustawy Pzp. </w:t>
      </w:r>
    </w:p>
    <w:p w14:paraId="48AAA3CC" w14:textId="77777777" w:rsidR="001B5162" w:rsidRPr="00A1780A" w:rsidRDefault="001B5162" w:rsidP="008D1B80">
      <w:pPr>
        <w:numPr>
          <w:ilvl w:val="0"/>
          <w:numId w:val="60"/>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Pzp.</w:t>
      </w:r>
    </w:p>
    <w:p w14:paraId="555AB5E7" w14:textId="77777777" w:rsidR="001B5162" w:rsidRPr="00A1780A" w:rsidRDefault="001B5162" w:rsidP="008D1B80">
      <w:pPr>
        <w:numPr>
          <w:ilvl w:val="0"/>
          <w:numId w:val="60"/>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do Prezesa Izby w sposób i formie określonej w art. 507 i 508 ustawy Pzp.</w:t>
      </w:r>
    </w:p>
    <w:p w14:paraId="1401553C" w14:textId="71915B49" w:rsidR="001B5162" w:rsidRPr="00A1780A" w:rsidRDefault="001B5162" w:rsidP="008D1B80">
      <w:pPr>
        <w:numPr>
          <w:ilvl w:val="0"/>
          <w:numId w:val="60"/>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 xml:space="preserve">przekazuje </w:t>
      </w:r>
      <w:r w:rsidR="004D387F">
        <w:rPr>
          <w:sz w:val="22"/>
          <w:szCs w:val="22"/>
        </w:rPr>
        <w:t>Z</w:t>
      </w:r>
      <w:r w:rsidRPr="00A1780A">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122F8B02" w14:textId="77777777" w:rsidR="001B5162" w:rsidRPr="00A1780A" w:rsidRDefault="001B5162" w:rsidP="008D1B80">
      <w:pPr>
        <w:numPr>
          <w:ilvl w:val="0"/>
          <w:numId w:val="60"/>
        </w:numPr>
        <w:shd w:val="clear" w:color="auto" w:fill="FFFFFF"/>
        <w:spacing w:line="276" w:lineRule="auto"/>
        <w:ind w:left="284" w:hanging="284"/>
        <w:jc w:val="both"/>
        <w:rPr>
          <w:sz w:val="22"/>
          <w:szCs w:val="22"/>
        </w:rPr>
      </w:pPr>
      <w:r w:rsidRPr="00A1780A">
        <w:rPr>
          <w:sz w:val="22"/>
          <w:szCs w:val="22"/>
        </w:rPr>
        <w:t>W sprawach nieuregulowanych w ustawie Pzp zastosowanie mają przepisy Kodeksu Cywilnego.</w:t>
      </w:r>
    </w:p>
    <w:p w14:paraId="315176A6" w14:textId="77777777" w:rsidR="000A7928" w:rsidRPr="001B5162" w:rsidRDefault="000A7928" w:rsidP="000A7928">
      <w:pPr>
        <w:spacing w:after="200" w:line="252" w:lineRule="auto"/>
        <w:contextualSpacing/>
        <w:jc w:val="both"/>
        <w:rPr>
          <w:rFonts w:eastAsiaTheme="majorEastAsia"/>
          <w:sz w:val="16"/>
          <w:szCs w:val="16"/>
          <w:lang w:eastAsia="en-US"/>
        </w:rPr>
      </w:pPr>
    </w:p>
    <w:p w14:paraId="1D419812" w14:textId="03AAFEE4" w:rsidR="00587F52" w:rsidRPr="00754D9F" w:rsidRDefault="00587F52" w:rsidP="00035BBA">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26436F87" w14:textId="3548B7FB" w:rsidR="001B5162" w:rsidRPr="00A1780A" w:rsidRDefault="001B5162" w:rsidP="001B5162">
      <w:pPr>
        <w:pStyle w:val="Akapitzlist"/>
        <w:spacing w:after="20" w:line="276" w:lineRule="auto"/>
        <w:ind w:left="0"/>
        <w:jc w:val="both"/>
        <w:rPr>
          <w:sz w:val="22"/>
          <w:szCs w:val="22"/>
        </w:rPr>
      </w:pPr>
      <w:r w:rsidRPr="00A1780A">
        <w:rPr>
          <w:sz w:val="22"/>
          <w:szCs w:val="22"/>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4D387F">
        <w:rPr>
          <w:sz w:val="22"/>
          <w:szCs w:val="22"/>
          <w:lang w:eastAsia="en-US"/>
        </w:rPr>
        <w:t>W</w:t>
      </w:r>
      <w:r w:rsidRPr="00A1780A">
        <w:rPr>
          <w:sz w:val="22"/>
          <w:szCs w:val="22"/>
          <w:lang w:eastAsia="en-US"/>
        </w:rPr>
        <w:t>ykonawcę będą przetwarzane zgodnie z ww. rozporządzeniem oraz zgodnie z przepisami krajowymi.</w:t>
      </w:r>
    </w:p>
    <w:p w14:paraId="041A5D52" w14:textId="77777777" w:rsidR="001B5162" w:rsidRPr="00A1780A" w:rsidRDefault="001B5162" w:rsidP="001B5162">
      <w:pPr>
        <w:pStyle w:val="Akapitzlist"/>
        <w:spacing w:after="20" w:line="276" w:lineRule="auto"/>
        <w:ind w:left="0"/>
        <w:jc w:val="both"/>
        <w:rPr>
          <w:sz w:val="22"/>
          <w:szCs w:val="22"/>
        </w:rPr>
      </w:pPr>
      <w:r w:rsidRPr="00A1780A">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A1780A">
        <w:rPr>
          <w:sz w:val="22"/>
          <w:szCs w:val="22"/>
        </w:rPr>
        <w:lastRenderedPageBreak/>
        <w:t>korzystania ze środków ochrony prawnej, o których mowa w dziale IX, do upływu terminu na ich wniesienie.</w:t>
      </w:r>
    </w:p>
    <w:p w14:paraId="027ACD03" w14:textId="77777777" w:rsidR="001B5162" w:rsidRPr="00A1780A" w:rsidRDefault="001B5162" w:rsidP="001B5162">
      <w:pPr>
        <w:pStyle w:val="Akapitzlist"/>
        <w:spacing w:after="20" w:line="276" w:lineRule="auto"/>
        <w:ind w:left="0"/>
        <w:jc w:val="both"/>
        <w:rPr>
          <w:sz w:val="22"/>
          <w:szCs w:val="22"/>
        </w:rPr>
      </w:pPr>
      <w:r w:rsidRPr="00A1780A">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3C17A4BC" w14:textId="77777777" w:rsidR="001B5162" w:rsidRPr="00A1780A" w:rsidRDefault="001B5162" w:rsidP="001B5162">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217A66C" w14:textId="5EDBC432" w:rsidR="001B5162" w:rsidRPr="00A1780A" w:rsidRDefault="001B5162" w:rsidP="001B5162">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1780A">
        <w:rPr>
          <w:sz w:val="22"/>
          <w:szCs w:val="22"/>
        </w:rPr>
        <w:t xml:space="preserve">w protokole postępowania lub załącznikach do tego protokołu, od dnia zakończenia postępowania </w:t>
      </w:r>
      <w:r>
        <w:rPr>
          <w:sz w:val="22"/>
          <w:szCs w:val="22"/>
        </w:rPr>
        <w:br/>
      </w:r>
      <w:r w:rsidRPr="00A1780A">
        <w:rPr>
          <w:sz w:val="22"/>
          <w:szCs w:val="22"/>
        </w:rPr>
        <w:t xml:space="preserve">o udzielenie zamówienia </w:t>
      </w:r>
      <w:r w:rsidR="004D387F">
        <w:rPr>
          <w:sz w:val="22"/>
          <w:szCs w:val="22"/>
        </w:rPr>
        <w:t>Z</w:t>
      </w:r>
      <w:r w:rsidRPr="00A1780A">
        <w:rPr>
          <w:sz w:val="22"/>
          <w:szCs w:val="22"/>
        </w:rPr>
        <w:t xml:space="preserve">amawiający nie udostępnia tych danych, chyba że zachodzą przesłanki, </w:t>
      </w:r>
      <w:r>
        <w:rPr>
          <w:sz w:val="22"/>
          <w:szCs w:val="22"/>
        </w:rPr>
        <w:br/>
      </w:r>
      <w:r w:rsidRPr="00A1780A">
        <w:rPr>
          <w:sz w:val="22"/>
          <w:szCs w:val="22"/>
        </w:rPr>
        <w:t>o których mowa w art. 18 ust. 2 rozporządzenia 2016/679.</w:t>
      </w:r>
    </w:p>
    <w:p w14:paraId="1058842F" w14:textId="77777777" w:rsidR="001B5162" w:rsidRPr="00A1780A" w:rsidRDefault="001B5162" w:rsidP="001B5162">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A1780A">
        <w:rPr>
          <w:sz w:val="22"/>
          <w:szCs w:val="22"/>
        </w:rPr>
        <w:t>o których mowa w ust. 3 i art. 18 ust. 3-6, stosuje się odpowiednio.</w:t>
      </w:r>
    </w:p>
    <w:p w14:paraId="2ED3B7CC" w14:textId="7B65C302" w:rsidR="001B5162" w:rsidRPr="00A1780A" w:rsidRDefault="001B5162" w:rsidP="001B5162">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w:t>
      </w:r>
      <w:r w:rsidR="004D387F">
        <w:rPr>
          <w:sz w:val="22"/>
          <w:szCs w:val="22"/>
        </w:rPr>
        <w:t>Z</w:t>
      </w:r>
      <w:r w:rsidRPr="00A1780A">
        <w:rPr>
          <w:sz w:val="22"/>
          <w:szCs w:val="22"/>
        </w:rPr>
        <w:t xml:space="preserve">amawiającego, </w:t>
      </w:r>
      <w:r>
        <w:rPr>
          <w:sz w:val="22"/>
          <w:szCs w:val="22"/>
        </w:rPr>
        <w:br/>
      </w:r>
      <w:r w:rsidRPr="00A1780A">
        <w:rPr>
          <w:sz w:val="22"/>
          <w:szCs w:val="22"/>
        </w:rPr>
        <w:t xml:space="preserve">z uprawnienia, o którym mowa w art. 15 ust. 1-3 rozporządzenia 2016/679, </w:t>
      </w:r>
      <w:r w:rsidR="004D387F">
        <w:rPr>
          <w:sz w:val="22"/>
          <w:szCs w:val="22"/>
        </w:rPr>
        <w:t>Z</w:t>
      </w:r>
      <w:r w:rsidRPr="00A1780A">
        <w:rPr>
          <w:sz w:val="22"/>
          <w:szCs w:val="22"/>
        </w:rPr>
        <w:t>amawiający może żądać od osoby występującej z żądaniem wskazania dodatkowych informacji, mających na celu sprecyzowanie nazwy lub daty zakończonego postępowania o udzielenie zamówienia.</w:t>
      </w:r>
    </w:p>
    <w:p w14:paraId="0B3ED3D8" w14:textId="77777777" w:rsidR="001B5162" w:rsidRPr="00A1780A" w:rsidRDefault="001B5162" w:rsidP="001B5162">
      <w:pPr>
        <w:pStyle w:val="Akapitzlist"/>
        <w:spacing w:after="120" w:line="276" w:lineRule="auto"/>
        <w:ind w:left="0"/>
        <w:jc w:val="both"/>
        <w:rPr>
          <w:sz w:val="22"/>
          <w:szCs w:val="22"/>
        </w:rPr>
      </w:pPr>
      <w:r w:rsidRPr="00A1780A">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451CAEE" w14:textId="77777777" w:rsidR="001B5162" w:rsidRPr="00A1780A" w:rsidRDefault="001B5162" w:rsidP="001B5162">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50E2CE8C" w14:textId="77777777" w:rsidR="001B5162" w:rsidRPr="00A1780A" w:rsidRDefault="001B5162" w:rsidP="001B5162">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81AB2A5"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 xml:space="preserve">administratorem Pani/Pana danych osobowych jest </w:t>
      </w:r>
      <w:r>
        <w:rPr>
          <w:sz w:val="22"/>
          <w:szCs w:val="22"/>
        </w:rPr>
        <w:t>Politechnika</w:t>
      </w:r>
      <w:r w:rsidRPr="00A1780A">
        <w:rPr>
          <w:sz w:val="22"/>
          <w:szCs w:val="22"/>
        </w:rPr>
        <w:t xml:space="preserve"> Morska w Szczecinie ul. Wały Chrobrego 1-2, 70-500 Szczecin, tel. (91) 48 09 400, </w:t>
      </w:r>
      <w:r>
        <w:rPr>
          <w:sz w:val="22"/>
          <w:szCs w:val="22"/>
        </w:rPr>
        <w:t>p</w:t>
      </w:r>
      <w:r w:rsidRPr="00A1780A">
        <w:rPr>
          <w:sz w:val="22"/>
          <w:szCs w:val="22"/>
        </w:rPr>
        <w:t>m.szczecin.pl;</w:t>
      </w:r>
    </w:p>
    <w:p w14:paraId="234418FE"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dane kontaktowe do inspekt</w:t>
      </w:r>
      <w:r>
        <w:rPr>
          <w:sz w:val="22"/>
          <w:szCs w:val="22"/>
        </w:rPr>
        <w:t>ora ochrony danych e-mail: iod@p</w:t>
      </w:r>
      <w:r w:rsidRPr="00A1780A">
        <w:rPr>
          <w:sz w:val="22"/>
          <w:szCs w:val="22"/>
        </w:rPr>
        <w:t>m.szczecin.pl;</w:t>
      </w:r>
    </w:p>
    <w:p w14:paraId="067F92D5"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67309E96"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4F40DCF3"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66924CE" w14:textId="77777777" w:rsidR="001B5162" w:rsidRPr="00A1780A" w:rsidRDefault="001B5162" w:rsidP="008D1B80">
      <w:pPr>
        <w:pStyle w:val="Akapitzlist"/>
        <w:numPr>
          <w:ilvl w:val="0"/>
          <w:numId w:val="26"/>
        </w:numPr>
        <w:spacing w:after="40" w:line="276" w:lineRule="auto"/>
        <w:ind w:left="284" w:hanging="284"/>
        <w:jc w:val="both"/>
        <w:rPr>
          <w:b/>
          <w:i/>
          <w:sz w:val="22"/>
          <w:szCs w:val="22"/>
        </w:rPr>
      </w:pPr>
      <w:r w:rsidRPr="00A1780A">
        <w:rPr>
          <w:sz w:val="22"/>
          <w:szCs w:val="22"/>
        </w:rPr>
        <w:t xml:space="preserve">obowiązek podania przez Panią/Pana danych osobowych bezpośrednio Pani/Pana dotyczących jest wymogiem ustawowym określonym w przepisach ustawy Pzp, związanym z udziałem </w:t>
      </w:r>
      <w:r w:rsidRPr="00A1780A">
        <w:rPr>
          <w:sz w:val="22"/>
          <w:szCs w:val="22"/>
        </w:rPr>
        <w:lastRenderedPageBreak/>
        <w:t>w postępowaniu o udzielenie zamówienia publicznego; konsekwencje niepodania określonych danych wynikają z ustawy Pzp;</w:t>
      </w:r>
    </w:p>
    <w:p w14:paraId="0AB5B41A" w14:textId="77777777" w:rsidR="001B5162" w:rsidRPr="00A1780A" w:rsidRDefault="001B5162" w:rsidP="008D1B80">
      <w:pPr>
        <w:pStyle w:val="Akapitzlist"/>
        <w:numPr>
          <w:ilvl w:val="0"/>
          <w:numId w:val="26"/>
        </w:numPr>
        <w:spacing w:after="40" w:line="276" w:lineRule="auto"/>
        <w:ind w:left="284" w:hanging="284"/>
        <w:jc w:val="both"/>
        <w:rPr>
          <w:sz w:val="22"/>
          <w:szCs w:val="22"/>
        </w:rPr>
      </w:pPr>
      <w:r w:rsidRPr="00A1780A">
        <w:rPr>
          <w:sz w:val="22"/>
          <w:szCs w:val="22"/>
        </w:rPr>
        <w:t>w odniesieniu do Pani/Pana danych osobowych decyzje nie będą podejmowane w sposób zautomatyzowany, stosowanie do art. 22 RODO;</w:t>
      </w:r>
    </w:p>
    <w:p w14:paraId="77CB04EF" w14:textId="77777777" w:rsidR="001B5162" w:rsidRPr="00A1780A" w:rsidRDefault="001B5162" w:rsidP="008D1B80">
      <w:pPr>
        <w:pStyle w:val="Akapitzlist"/>
        <w:numPr>
          <w:ilvl w:val="0"/>
          <w:numId w:val="26"/>
        </w:numPr>
        <w:spacing w:before="60" w:after="60" w:line="276" w:lineRule="auto"/>
        <w:ind w:left="284" w:hanging="284"/>
        <w:contextualSpacing/>
        <w:jc w:val="both"/>
        <w:rPr>
          <w:sz w:val="22"/>
          <w:szCs w:val="22"/>
        </w:rPr>
      </w:pPr>
      <w:r w:rsidRPr="00A1780A">
        <w:rPr>
          <w:sz w:val="22"/>
          <w:szCs w:val="22"/>
        </w:rPr>
        <w:t>posiada Pani/Pan:</w:t>
      </w:r>
    </w:p>
    <w:p w14:paraId="42894D92" w14:textId="77777777" w:rsidR="001B5162" w:rsidRPr="00A1780A" w:rsidRDefault="001B5162" w:rsidP="008D1B80">
      <w:pPr>
        <w:pStyle w:val="Akapitzlist"/>
        <w:numPr>
          <w:ilvl w:val="0"/>
          <w:numId w:val="27"/>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2871A08C" w14:textId="77777777" w:rsidR="001B5162" w:rsidRPr="00A1780A" w:rsidRDefault="001B5162" w:rsidP="008D1B80">
      <w:pPr>
        <w:pStyle w:val="Akapitzlist"/>
        <w:numPr>
          <w:ilvl w:val="0"/>
          <w:numId w:val="27"/>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2A28F1C7" w14:textId="77777777" w:rsidR="001B5162" w:rsidRPr="00A1780A" w:rsidRDefault="001B5162" w:rsidP="008D1B80">
      <w:pPr>
        <w:pStyle w:val="Akapitzlist"/>
        <w:numPr>
          <w:ilvl w:val="0"/>
          <w:numId w:val="27"/>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FD02DBD" w14:textId="77777777" w:rsidR="001B5162" w:rsidRPr="00A1780A" w:rsidRDefault="001B5162" w:rsidP="008D1B80">
      <w:pPr>
        <w:pStyle w:val="Akapitzlist"/>
        <w:numPr>
          <w:ilvl w:val="0"/>
          <w:numId w:val="27"/>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7077B2AE" w14:textId="77777777" w:rsidR="001B5162" w:rsidRPr="00A1780A" w:rsidRDefault="001B5162" w:rsidP="008D1B80">
      <w:pPr>
        <w:pStyle w:val="Akapitzlist"/>
        <w:numPr>
          <w:ilvl w:val="0"/>
          <w:numId w:val="26"/>
        </w:numPr>
        <w:spacing w:before="60" w:after="60" w:line="276" w:lineRule="auto"/>
        <w:ind w:left="284" w:hanging="284"/>
        <w:contextualSpacing/>
        <w:jc w:val="both"/>
        <w:rPr>
          <w:i/>
          <w:sz w:val="22"/>
          <w:szCs w:val="22"/>
        </w:rPr>
      </w:pPr>
      <w:r w:rsidRPr="00A1780A">
        <w:rPr>
          <w:sz w:val="22"/>
          <w:szCs w:val="22"/>
        </w:rPr>
        <w:t>nie przysługuje Pani/Panu:</w:t>
      </w:r>
    </w:p>
    <w:p w14:paraId="3B0EA357" w14:textId="77777777" w:rsidR="001B5162" w:rsidRPr="00A1780A" w:rsidRDefault="001B5162" w:rsidP="008D1B80">
      <w:pPr>
        <w:pStyle w:val="Akapitzlist"/>
        <w:numPr>
          <w:ilvl w:val="0"/>
          <w:numId w:val="28"/>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B9D0A43" w14:textId="77777777" w:rsidR="001B5162" w:rsidRPr="00A1780A" w:rsidRDefault="001B5162" w:rsidP="008D1B80">
      <w:pPr>
        <w:pStyle w:val="Akapitzlist"/>
        <w:numPr>
          <w:ilvl w:val="0"/>
          <w:numId w:val="28"/>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129F7506" w14:textId="77777777" w:rsidR="001B5162" w:rsidRPr="00A1780A" w:rsidRDefault="001B5162" w:rsidP="008D1B80">
      <w:pPr>
        <w:pStyle w:val="Akapitzlist"/>
        <w:numPr>
          <w:ilvl w:val="0"/>
          <w:numId w:val="22"/>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0A592201" w14:textId="77777777" w:rsidR="001B5162" w:rsidRPr="00A1780A" w:rsidRDefault="001B5162" w:rsidP="001B5162">
      <w:pPr>
        <w:spacing w:after="200" w:line="276" w:lineRule="auto"/>
        <w:contextualSpacing/>
        <w:jc w:val="both"/>
        <w:rPr>
          <w:rFonts w:eastAsiaTheme="majorEastAsia"/>
          <w:bCs/>
          <w:sz w:val="6"/>
          <w:szCs w:val="6"/>
          <w:u w:val="single"/>
          <w:lang w:eastAsia="en-US"/>
        </w:rPr>
      </w:pPr>
    </w:p>
    <w:p w14:paraId="187A2408" w14:textId="77777777" w:rsidR="001B5162" w:rsidRPr="00D342A9" w:rsidRDefault="001B5162" w:rsidP="001B5162">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3" w:history="1">
        <w:r w:rsidRPr="00D342A9">
          <w:rPr>
            <w:rStyle w:val="Hipercze"/>
            <w:rFonts w:eastAsiaTheme="majorEastAsia"/>
            <w:bCs/>
            <w:sz w:val="22"/>
            <w:szCs w:val="22"/>
            <w:lang w:eastAsia="en-US"/>
          </w:rPr>
          <w:t>iod@pm.szczecin.pl</w:t>
        </w:r>
      </w:hyperlink>
      <w:r w:rsidRPr="00D342A9">
        <w:rPr>
          <w:rFonts w:eastAsiaTheme="majorEastAsia"/>
          <w:bCs/>
          <w:sz w:val="22"/>
          <w:szCs w:val="22"/>
          <w:lang w:eastAsia="en-US"/>
        </w:rPr>
        <w:t>.</w:t>
      </w:r>
    </w:p>
    <w:p w14:paraId="3284DD11" w14:textId="77777777" w:rsidR="00E91DDD" w:rsidRPr="00754D9F"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6CEAE46D" w14:textId="0A64A44C" w:rsidR="00FB7151" w:rsidRPr="009D0FFC" w:rsidRDefault="00FB7151" w:rsidP="008D1B80">
      <w:pPr>
        <w:pStyle w:val="Akapitzlist"/>
        <w:numPr>
          <w:ilvl w:val="0"/>
          <w:numId w:val="49"/>
        </w:numPr>
        <w:jc w:val="both"/>
        <w:rPr>
          <w:b/>
          <w:bCs/>
          <w:sz w:val="22"/>
          <w:szCs w:val="22"/>
        </w:rPr>
      </w:pPr>
      <w:bookmarkStart w:id="3" w:name="_Hlk106787952"/>
      <w:r w:rsidRPr="009D0FFC">
        <w:rPr>
          <w:b/>
          <w:bCs/>
          <w:sz w:val="22"/>
          <w:szCs w:val="22"/>
        </w:rPr>
        <w:t>Przedmiotem zamówienia jest wykonanie kompletnej dokumentacji projektowej w ramach inwestycji POSRM, dla następującego zakresu planowanych prac:</w:t>
      </w:r>
    </w:p>
    <w:p w14:paraId="0A4A1CD8" w14:textId="77777777" w:rsidR="00FB7151" w:rsidRPr="00FB7151" w:rsidRDefault="00FB7151" w:rsidP="008D1B80">
      <w:pPr>
        <w:numPr>
          <w:ilvl w:val="0"/>
          <w:numId w:val="48"/>
        </w:numPr>
        <w:jc w:val="both"/>
        <w:rPr>
          <w:sz w:val="22"/>
          <w:szCs w:val="22"/>
        </w:rPr>
      </w:pPr>
      <w:r w:rsidRPr="00FB7151">
        <w:rPr>
          <w:sz w:val="22"/>
          <w:szCs w:val="22"/>
        </w:rPr>
        <w:t>zagospodarowanie terenu działki nr 29,</w:t>
      </w:r>
    </w:p>
    <w:p w14:paraId="58413C98" w14:textId="77777777" w:rsidR="00FB7151" w:rsidRPr="00FB7151" w:rsidRDefault="00FB7151" w:rsidP="008D1B80">
      <w:pPr>
        <w:numPr>
          <w:ilvl w:val="0"/>
          <w:numId w:val="48"/>
        </w:numPr>
        <w:jc w:val="both"/>
        <w:rPr>
          <w:sz w:val="22"/>
          <w:szCs w:val="22"/>
        </w:rPr>
      </w:pPr>
      <w:r w:rsidRPr="00FB7151">
        <w:rPr>
          <w:sz w:val="22"/>
          <w:szCs w:val="22"/>
        </w:rPr>
        <w:t>nabrzeża i obrzeża rzeki Odry i Kanału Młyńskiego (etap II i III wg nomenklatury programu inwestycji), wraz z pogłębianiem dna,</w:t>
      </w:r>
    </w:p>
    <w:p w14:paraId="59BE80EA" w14:textId="77777777" w:rsidR="00FB7151" w:rsidRPr="00FB7151" w:rsidRDefault="00FB7151" w:rsidP="008D1B80">
      <w:pPr>
        <w:numPr>
          <w:ilvl w:val="0"/>
          <w:numId w:val="48"/>
        </w:numPr>
        <w:jc w:val="both"/>
        <w:rPr>
          <w:sz w:val="22"/>
          <w:szCs w:val="22"/>
        </w:rPr>
      </w:pPr>
      <w:r w:rsidRPr="00FB7151">
        <w:rPr>
          <w:sz w:val="22"/>
          <w:szCs w:val="22"/>
        </w:rPr>
        <w:t>platforma treningowa przy Kanale Młyńskim,</w:t>
      </w:r>
    </w:p>
    <w:bookmarkEnd w:id="3"/>
    <w:p w14:paraId="32F0DDAE" w14:textId="77777777" w:rsidR="00FB7151" w:rsidRPr="00FB7151" w:rsidRDefault="00FB7151" w:rsidP="008D1B80">
      <w:pPr>
        <w:numPr>
          <w:ilvl w:val="0"/>
          <w:numId w:val="48"/>
        </w:numPr>
        <w:jc w:val="both"/>
        <w:rPr>
          <w:sz w:val="22"/>
          <w:szCs w:val="22"/>
        </w:rPr>
      </w:pPr>
      <w:r w:rsidRPr="00FB7151">
        <w:rPr>
          <w:sz w:val="22"/>
          <w:szCs w:val="22"/>
        </w:rPr>
        <w:t>oświetlenie terenu,</w:t>
      </w:r>
    </w:p>
    <w:p w14:paraId="5D751AC6" w14:textId="77777777" w:rsidR="00FB7151" w:rsidRPr="00FB7151" w:rsidRDefault="00FB7151" w:rsidP="008D1B80">
      <w:pPr>
        <w:numPr>
          <w:ilvl w:val="0"/>
          <w:numId w:val="48"/>
        </w:numPr>
        <w:jc w:val="both"/>
        <w:rPr>
          <w:sz w:val="22"/>
          <w:szCs w:val="22"/>
        </w:rPr>
      </w:pPr>
      <w:r w:rsidRPr="00FB7151">
        <w:rPr>
          <w:sz w:val="22"/>
          <w:szCs w:val="22"/>
        </w:rPr>
        <w:t>monitoring na terenie inwestycji,</w:t>
      </w:r>
    </w:p>
    <w:p w14:paraId="70911177" w14:textId="77777777" w:rsidR="00FB7151" w:rsidRPr="00FB7151" w:rsidRDefault="00FB7151" w:rsidP="008D1B80">
      <w:pPr>
        <w:numPr>
          <w:ilvl w:val="0"/>
          <w:numId w:val="48"/>
        </w:numPr>
        <w:jc w:val="both"/>
        <w:rPr>
          <w:sz w:val="22"/>
          <w:szCs w:val="22"/>
        </w:rPr>
      </w:pPr>
      <w:r w:rsidRPr="00FB7151">
        <w:rPr>
          <w:sz w:val="22"/>
          <w:szCs w:val="22"/>
        </w:rPr>
        <w:t>infrastruktura łączności bezprzewodowej Wi-fi na terenie inwestycji,</w:t>
      </w:r>
    </w:p>
    <w:p w14:paraId="085805E2" w14:textId="77777777" w:rsidR="00FB7151" w:rsidRPr="00FB7151" w:rsidRDefault="00FB7151" w:rsidP="008D1B80">
      <w:pPr>
        <w:numPr>
          <w:ilvl w:val="0"/>
          <w:numId w:val="48"/>
        </w:numPr>
        <w:jc w:val="both"/>
        <w:rPr>
          <w:sz w:val="22"/>
          <w:szCs w:val="22"/>
        </w:rPr>
      </w:pPr>
      <w:r w:rsidRPr="00FB7151">
        <w:rPr>
          <w:sz w:val="22"/>
          <w:szCs w:val="22"/>
        </w:rPr>
        <w:t>pozostała niezbędna infrastruktura techniczna, sieciowa, instalacyjna na terenie działki nr 29.</w:t>
      </w:r>
    </w:p>
    <w:p w14:paraId="33E66820" w14:textId="77777777" w:rsidR="00FB7151" w:rsidRPr="00FB7151" w:rsidRDefault="00FB7151" w:rsidP="00FB7151">
      <w:pPr>
        <w:ind w:left="360"/>
        <w:jc w:val="both"/>
        <w:rPr>
          <w:sz w:val="22"/>
          <w:szCs w:val="22"/>
        </w:rPr>
      </w:pPr>
    </w:p>
    <w:p w14:paraId="29354FDE" w14:textId="77777777" w:rsidR="00FB7151" w:rsidRPr="00FB7151" w:rsidRDefault="00FB7151" w:rsidP="00FB7151">
      <w:pPr>
        <w:ind w:left="360"/>
        <w:jc w:val="both"/>
        <w:rPr>
          <w:sz w:val="22"/>
          <w:szCs w:val="22"/>
        </w:rPr>
      </w:pPr>
      <w:r w:rsidRPr="009D0FFC">
        <w:rPr>
          <w:b/>
          <w:bCs/>
          <w:sz w:val="22"/>
          <w:szCs w:val="22"/>
        </w:rPr>
        <w:t>Szczegółowy opis przedmiotu zamówienia znajduje się w załączniku</w:t>
      </w:r>
      <w:r w:rsidRPr="00FB7151">
        <w:rPr>
          <w:b/>
          <w:bCs/>
          <w:sz w:val="22"/>
          <w:szCs w:val="22"/>
        </w:rPr>
        <w:t xml:space="preserve"> nr 1a do SWZ – Opis Przedmiotu Zamówienia (OPZ)</w:t>
      </w:r>
      <w:r w:rsidRPr="00FB7151">
        <w:rPr>
          <w:sz w:val="22"/>
          <w:szCs w:val="22"/>
        </w:rPr>
        <w:t xml:space="preserve"> oraz załącznikach do niego, w tym w szczególności we wstępnych opracowaniach koncepcyjnych.</w:t>
      </w:r>
    </w:p>
    <w:p w14:paraId="7D45D2FC" w14:textId="77777777" w:rsidR="00FB7151" w:rsidRPr="00FB7151" w:rsidRDefault="00FB7151" w:rsidP="00FB7151">
      <w:pPr>
        <w:ind w:left="360"/>
        <w:jc w:val="both"/>
        <w:rPr>
          <w:sz w:val="22"/>
          <w:szCs w:val="22"/>
        </w:rPr>
      </w:pPr>
    </w:p>
    <w:p w14:paraId="7ABBF77E" w14:textId="4ADBE1E2" w:rsidR="00FB7151" w:rsidRPr="009D0FFC" w:rsidRDefault="00FB7151" w:rsidP="00FB7151">
      <w:pPr>
        <w:ind w:left="360"/>
        <w:jc w:val="both"/>
        <w:rPr>
          <w:sz w:val="22"/>
          <w:szCs w:val="22"/>
        </w:rPr>
      </w:pPr>
      <w:r w:rsidRPr="009D0FFC">
        <w:rPr>
          <w:sz w:val="22"/>
          <w:szCs w:val="22"/>
        </w:rPr>
        <w:t xml:space="preserve">W zakres przedmiotu zamówienia </w:t>
      </w:r>
      <w:r w:rsidRPr="009D0FFC">
        <w:rPr>
          <w:b/>
          <w:bCs/>
          <w:sz w:val="22"/>
          <w:szCs w:val="22"/>
        </w:rPr>
        <w:t>wchodzi</w:t>
      </w:r>
      <w:r w:rsidRPr="009D0FFC">
        <w:rPr>
          <w:sz w:val="22"/>
          <w:szCs w:val="22"/>
        </w:rPr>
        <w:t xml:space="preserve"> uzyskanie ostatecznej i prawomocnej decyzji </w:t>
      </w:r>
      <w:r w:rsidRPr="009D0FFC">
        <w:rPr>
          <w:sz w:val="22"/>
          <w:szCs w:val="22"/>
        </w:rPr>
        <w:br/>
        <w:t xml:space="preserve">o udzieleniu pozwolenia na budowę. </w:t>
      </w:r>
    </w:p>
    <w:p w14:paraId="181296FC" w14:textId="77777777" w:rsidR="00FB7151" w:rsidRDefault="00FB7151" w:rsidP="00FB7151">
      <w:pPr>
        <w:ind w:left="360"/>
        <w:jc w:val="both"/>
        <w:rPr>
          <w:sz w:val="22"/>
          <w:szCs w:val="22"/>
        </w:rPr>
      </w:pPr>
    </w:p>
    <w:p w14:paraId="5DF2AFF5" w14:textId="648BB023" w:rsidR="00E4750B" w:rsidRPr="00E4750B" w:rsidRDefault="00E4750B" w:rsidP="00FB7151">
      <w:pPr>
        <w:ind w:left="360"/>
        <w:jc w:val="both"/>
        <w:rPr>
          <w:sz w:val="22"/>
          <w:szCs w:val="22"/>
        </w:rPr>
      </w:pPr>
      <w:r w:rsidRPr="00E4750B">
        <w:rPr>
          <w:b/>
          <w:bCs/>
          <w:sz w:val="22"/>
          <w:szCs w:val="22"/>
        </w:rPr>
        <w:t>Uwaga</w:t>
      </w:r>
      <w:r>
        <w:rPr>
          <w:sz w:val="22"/>
          <w:szCs w:val="22"/>
        </w:rPr>
        <w:t xml:space="preserve"> – w zakres przedmiotu zamówienia wchodzi aktualizacja – w uzgodnieniu z Zamawiającym i odpowiednim organem – raportu o oddziaływaniu na środowisko oraz uzyskanie zamiennej decyzji o środowiskowych uwarunkowaniach zgody na realizację przedsięwzięcia (oryginalne dokumenty znajdują się wśród załączników do opisu przedmiotu zamówienia</w:t>
      </w:r>
      <w:r w:rsidR="002A3DF2">
        <w:rPr>
          <w:sz w:val="22"/>
          <w:szCs w:val="22"/>
        </w:rPr>
        <w:t xml:space="preserve"> – Zał. nr 5 do OPZ). Wykonawca </w:t>
      </w:r>
      <w:r w:rsidR="00C15AB3">
        <w:rPr>
          <w:sz w:val="22"/>
          <w:szCs w:val="22"/>
        </w:rPr>
        <w:t xml:space="preserve">(po ewentualnych uzgodnieniach z organem) </w:t>
      </w:r>
      <w:r w:rsidR="002A3DF2">
        <w:rPr>
          <w:sz w:val="22"/>
          <w:szCs w:val="22"/>
        </w:rPr>
        <w:t xml:space="preserve">sporządzi aktualizację raportu dla całej inwestycji POSRM, porównując ostateczne parametry projektowanych (w tym już wykonanych oraz </w:t>
      </w:r>
      <w:r w:rsidR="002A3DF2">
        <w:rPr>
          <w:sz w:val="22"/>
          <w:szCs w:val="22"/>
        </w:rPr>
        <w:lastRenderedPageBreak/>
        <w:t>posiadających pozwolenie na budowę) elementów składowych inwestycji (zarówno na działce nr 29, jak i na działce nr 28/8)</w:t>
      </w:r>
      <w:r w:rsidR="00C15AB3">
        <w:rPr>
          <w:sz w:val="22"/>
          <w:szCs w:val="22"/>
        </w:rPr>
        <w:t xml:space="preserve"> i – jeśli będzie to wymagane przez organ – uzyska decyzję zmieniającą posiadaną decyzję o środowiskowych uwarunkowaniach</w:t>
      </w:r>
      <w:r w:rsidR="00417E8F">
        <w:rPr>
          <w:sz w:val="22"/>
          <w:szCs w:val="22"/>
        </w:rPr>
        <w:t>.</w:t>
      </w:r>
      <w:r w:rsidR="002A3DF2">
        <w:rPr>
          <w:sz w:val="22"/>
          <w:szCs w:val="22"/>
        </w:rPr>
        <w:t xml:space="preserve"> </w:t>
      </w:r>
      <w:r w:rsidR="00417E8F">
        <w:rPr>
          <w:sz w:val="22"/>
          <w:szCs w:val="22"/>
        </w:rPr>
        <w:t>W</w:t>
      </w:r>
      <w:r w:rsidR="002A3DF2">
        <w:rPr>
          <w:sz w:val="22"/>
          <w:szCs w:val="22"/>
        </w:rPr>
        <w:t xml:space="preserve"> Zał</w:t>
      </w:r>
      <w:r w:rsidR="00417E8F">
        <w:rPr>
          <w:sz w:val="22"/>
          <w:szCs w:val="22"/>
        </w:rPr>
        <w:t>ączniku</w:t>
      </w:r>
      <w:r w:rsidR="002A3DF2">
        <w:rPr>
          <w:sz w:val="22"/>
          <w:szCs w:val="22"/>
        </w:rPr>
        <w:t xml:space="preserve"> nr 3 do OPZ Zamawiający udostępnił wszystkie projekty wcześniej zatwierdzone (część już zrealizowano).</w:t>
      </w:r>
      <w:r w:rsidR="00417E8F">
        <w:rPr>
          <w:sz w:val="22"/>
          <w:szCs w:val="22"/>
        </w:rPr>
        <w:t xml:space="preserve"> W związku </w:t>
      </w:r>
      <w:r w:rsidR="00250B52">
        <w:rPr>
          <w:sz w:val="22"/>
          <w:szCs w:val="22"/>
        </w:rPr>
        <w:br/>
      </w:r>
      <w:r w:rsidR="00417E8F">
        <w:rPr>
          <w:sz w:val="22"/>
          <w:szCs w:val="22"/>
        </w:rPr>
        <w:t xml:space="preserve">z faktem, iż dokumentacja będąca przedmiotem niniejszego zamówienia jest ostatnim etapem inwestycji, powstaje </w:t>
      </w:r>
      <w:r w:rsidR="00250B52">
        <w:rPr>
          <w:sz w:val="22"/>
          <w:szCs w:val="22"/>
        </w:rPr>
        <w:t>konieczność</w:t>
      </w:r>
      <w:r w:rsidR="00417E8F">
        <w:rPr>
          <w:sz w:val="22"/>
          <w:szCs w:val="22"/>
        </w:rPr>
        <w:t xml:space="preserve"> porównania założeń wyjściowych (z czasu sporządzania pierwotnego raportu o oddziaływaniu na środowisk</w:t>
      </w:r>
      <w:r w:rsidR="00250B52">
        <w:rPr>
          <w:sz w:val="22"/>
          <w:szCs w:val="22"/>
        </w:rPr>
        <w:t>o</w:t>
      </w:r>
      <w:r w:rsidR="00417E8F">
        <w:rPr>
          <w:sz w:val="22"/>
          <w:szCs w:val="22"/>
        </w:rPr>
        <w:t xml:space="preserve">) oraz parametrów zrealizowanych </w:t>
      </w:r>
      <w:r w:rsidR="00250B52">
        <w:rPr>
          <w:sz w:val="22"/>
          <w:szCs w:val="22"/>
        </w:rPr>
        <w:br/>
      </w:r>
      <w:r w:rsidR="00417E8F">
        <w:rPr>
          <w:sz w:val="22"/>
          <w:szCs w:val="22"/>
        </w:rPr>
        <w:t>i zaprojektowanych jako ostateczne.</w:t>
      </w:r>
    </w:p>
    <w:p w14:paraId="531AB117" w14:textId="77777777" w:rsidR="00E4750B" w:rsidRPr="00FB7151" w:rsidRDefault="00E4750B" w:rsidP="00FB7151">
      <w:pPr>
        <w:ind w:left="360"/>
        <w:jc w:val="both"/>
        <w:rPr>
          <w:sz w:val="22"/>
          <w:szCs w:val="22"/>
        </w:rPr>
      </w:pPr>
    </w:p>
    <w:p w14:paraId="6029E26D" w14:textId="1318F8E9" w:rsidR="0032441F" w:rsidRPr="0032441F" w:rsidRDefault="0032441F" w:rsidP="001D6AA8">
      <w:pPr>
        <w:ind w:left="360"/>
        <w:jc w:val="both"/>
        <w:rPr>
          <w:sz w:val="22"/>
          <w:szCs w:val="22"/>
        </w:rPr>
      </w:pPr>
      <w:r>
        <w:rPr>
          <w:b/>
          <w:bCs/>
          <w:sz w:val="22"/>
          <w:szCs w:val="22"/>
        </w:rPr>
        <w:t xml:space="preserve">Uwaga 2 </w:t>
      </w:r>
      <w:r>
        <w:rPr>
          <w:sz w:val="22"/>
          <w:szCs w:val="22"/>
        </w:rPr>
        <w:t>– dla przedmiotowej działki istnieje uchwalony Miejscowy Plan Zagospodarowania Przestrzennego</w:t>
      </w:r>
      <w:r w:rsidR="001D6AA8">
        <w:rPr>
          <w:sz w:val="22"/>
          <w:szCs w:val="22"/>
        </w:rPr>
        <w:t xml:space="preserve"> (Uchwała nr</w:t>
      </w:r>
      <w:r w:rsidR="001D6AA8" w:rsidRPr="001D6AA8">
        <w:rPr>
          <w:sz w:val="22"/>
          <w:szCs w:val="22"/>
        </w:rPr>
        <w:t xml:space="preserve"> XXIX/730/17</w:t>
      </w:r>
      <w:r w:rsidR="001D6AA8">
        <w:rPr>
          <w:sz w:val="22"/>
          <w:szCs w:val="22"/>
        </w:rPr>
        <w:t xml:space="preserve"> Rady Miasta Szczecin </w:t>
      </w:r>
      <w:r w:rsidR="001D6AA8" w:rsidRPr="001D6AA8">
        <w:rPr>
          <w:sz w:val="22"/>
          <w:szCs w:val="22"/>
        </w:rPr>
        <w:t>z dnia 25</w:t>
      </w:r>
      <w:r w:rsidR="001D6AA8">
        <w:rPr>
          <w:sz w:val="22"/>
          <w:szCs w:val="22"/>
        </w:rPr>
        <w:t>.04.</w:t>
      </w:r>
      <w:r w:rsidR="001D6AA8" w:rsidRPr="001D6AA8">
        <w:rPr>
          <w:sz w:val="22"/>
          <w:szCs w:val="22"/>
        </w:rPr>
        <w:t>2017 r.</w:t>
      </w:r>
      <w:r w:rsidR="001D6AA8">
        <w:rPr>
          <w:sz w:val="22"/>
          <w:szCs w:val="22"/>
        </w:rPr>
        <w:t xml:space="preserve"> </w:t>
      </w:r>
      <w:r w:rsidR="001D6AA8" w:rsidRPr="001D6AA8">
        <w:rPr>
          <w:sz w:val="22"/>
          <w:szCs w:val="22"/>
        </w:rPr>
        <w:t>w sprawie miejscowego planu zagospodarowania przestrzennego „Tor Wodny” w Szczecinie</w:t>
      </w:r>
      <w:r w:rsidR="001D6AA8">
        <w:rPr>
          <w:sz w:val="22"/>
          <w:szCs w:val="22"/>
        </w:rPr>
        <w:t>).</w:t>
      </w:r>
      <w:r w:rsidR="00312AE2">
        <w:rPr>
          <w:sz w:val="22"/>
          <w:szCs w:val="22"/>
        </w:rPr>
        <w:t xml:space="preserve"> Zapisy planu obowiązują Wykonawcę i na Nim spoczywa odpowiedzialność za zgodność projektu z planem.</w:t>
      </w:r>
    </w:p>
    <w:p w14:paraId="5856725A" w14:textId="77777777" w:rsidR="0032441F" w:rsidRDefault="0032441F" w:rsidP="00FB7151">
      <w:pPr>
        <w:ind w:left="360"/>
        <w:jc w:val="both"/>
        <w:rPr>
          <w:sz w:val="22"/>
          <w:szCs w:val="22"/>
        </w:rPr>
      </w:pPr>
    </w:p>
    <w:p w14:paraId="1C36FEEA" w14:textId="55F2E20C" w:rsidR="00FB7151" w:rsidRPr="00FB7151" w:rsidRDefault="00FB7151" w:rsidP="00FB7151">
      <w:pPr>
        <w:ind w:left="360"/>
        <w:jc w:val="both"/>
        <w:rPr>
          <w:sz w:val="22"/>
          <w:szCs w:val="22"/>
        </w:rPr>
      </w:pPr>
      <w:r w:rsidRPr="00FB7151">
        <w:rPr>
          <w:sz w:val="22"/>
          <w:szCs w:val="22"/>
        </w:rPr>
        <w:t xml:space="preserve">Ponadto w zakresie przedmiotu zamówienia jest sporządzenie </w:t>
      </w:r>
      <w:r w:rsidR="009D0FFC">
        <w:rPr>
          <w:sz w:val="22"/>
          <w:szCs w:val="22"/>
        </w:rPr>
        <w:t xml:space="preserve">wymaganych </w:t>
      </w:r>
      <w:r w:rsidRPr="00FB7151">
        <w:rPr>
          <w:sz w:val="22"/>
          <w:szCs w:val="22"/>
        </w:rPr>
        <w:t xml:space="preserve">opracowań pobocznych oraz przeprowadzenie niezbędnych procedur administracyjnych i uzyskanie </w:t>
      </w:r>
      <w:r w:rsidR="009D0FFC">
        <w:rPr>
          <w:sz w:val="22"/>
          <w:szCs w:val="22"/>
        </w:rPr>
        <w:t>koniecznych</w:t>
      </w:r>
      <w:r w:rsidRPr="00FB7151">
        <w:rPr>
          <w:sz w:val="22"/>
          <w:szCs w:val="22"/>
        </w:rPr>
        <w:t xml:space="preserve"> dla zrealizowania przedmiotu zamówienia decyzji, postanowień, warunków technicznych, uzgodnień </w:t>
      </w:r>
      <w:r>
        <w:rPr>
          <w:sz w:val="22"/>
          <w:szCs w:val="22"/>
        </w:rPr>
        <w:br/>
      </w:r>
      <w:r w:rsidRPr="00FB7151">
        <w:rPr>
          <w:sz w:val="22"/>
          <w:szCs w:val="22"/>
        </w:rPr>
        <w:t>i innych, takich jak w szczególności: sporządzenie mapy do celów projektowych, opracowanie dokumentacji geologicznej, sporządzenie operatu wodnoprawnego, uzyskanie pozwoleń wodnoprawnych, decyzji zezwalającej na wykonywanie robót budowlanych w obrębie portu morskiego, decyzji wyłączającej spod zakazu wykonywania robót budowlanych na obszarach zalewowych oraz uzyskanie wszelkich innych uzgodnień, postanowień i decyzji administracyjnych niezbędnych dla zrealizowania przedmiotu zamówienia.</w:t>
      </w:r>
    </w:p>
    <w:p w14:paraId="04DE27C9" w14:textId="77777777" w:rsidR="00FB7151" w:rsidRPr="00FB7151" w:rsidRDefault="00FB7151" w:rsidP="00FB7151">
      <w:pPr>
        <w:ind w:left="360"/>
        <w:jc w:val="both"/>
        <w:rPr>
          <w:sz w:val="22"/>
          <w:szCs w:val="22"/>
        </w:rPr>
      </w:pPr>
    </w:p>
    <w:p w14:paraId="07359D78" w14:textId="521BBA69" w:rsidR="004B0ADB" w:rsidRPr="009D0FFC" w:rsidRDefault="00FB7151" w:rsidP="009D0FFC">
      <w:pPr>
        <w:ind w:left="360"/>
        <w:jc w:val="both"/>
        <w:rPr>
          <w:sz w:val="22"/>
          <w:szCs w:val="22"/>
        </w:rPr>
      </w:pPr>
      <w:r w:rsidRPr="009D0FFC">
        <w:rPr>
          <w:b/>
          <w:bCs/>
          <w:sz w:val="22"/>
          <w:szCs w:val="22"/>
        </w:rPr>
        <w:t>Sprawowanie nadzoru autorskiego nie jest elementem przedmiotu zamówienia</w:t>
      </w:r>
      <w:r w:rsidRPr="00FB7151">
        <w:rPr>
          <w:sz w:val="22"/>
          <w:szCs w:val="22"/>
        </w:rPr>
        <w:t>. Zamawiający może zlecić pełnienie nadzoru autorskiego wybranemu przez siebie projektantowi w ramach oddzielnego postępowania.</w:t>
      </w:r>
    </w:p>
    <w:p w14:paraId="033E1CB3" w14:textId="77777777" w:rsidR="00FB5C39" w:rsidRPr="004B0ADB" w:rsidRDefault="00FB5C39" w:rsidP="004B0ADB">
      <w:pPr>
        <w:pStyle w:val="Akapitzlist"/>
        <w:ind w:left="284"/>
        <w:jc w:val="both"/>
        <w:rPr>
          <w:color w:val="0070C0"/>
        </w:rPr>
      </w:pPr>
    </w:p>
    <w:p w14:paraId="0D327789" w14:textId="47BBB0F6" w:rsidR="005B5DD7" w:rsidRPr="008E054C" w:rsidRDefault="005B5DD7" w:rsidP="008D1B80">
      <w:pPr>
        <w:pStyle w:val="Akapitzlist"/>
        <w:numPr>
          <w:ilvl w:val="1"/>
          <w:numId w:val="29"/>
        </w:numPr>
        <w:suppressAutoHyphens/>
        <w:autoSpaceDE w:val="0"/>
        <w:spacing w:after="120"/>
        <w:ind w:left="284" w:hanging="284"/>
        <w:jc w:val="both"/>
        <w:rPr>
          <w:bCs/>
          <w:sz w:val="22"/>
          <w:szCs w:val="22"/>
        </w:rPr>
      </w:pPr>
      <w:r w:rsidRPr="008E054C">
        <w:rPr>
          <w:b/>
          <w:sz w:val="22"/>
          <w:szCs w:val="22"/>
        </w:rPr>
        <w:t>Nomenklatura CPV</w:t>
      </w:r>
    </w:p>
    <w:p w14:paraId="31D8B5A7" w14:textId="0680B572" w:rsidR="00FB7151" w:rsidRPr="00FB7151" w:rsidRDefault="00FB7151" w:rsidP="008E054C">
      <w:pPr>
        <w:ind w:left="284"/>
        <w:jc w:val="both"/>
        <w:rPr>
          <w:bCs/>
          <w:sz w:val="22"/>
          <w:szCs w:val="22"/>
        </w:rPr>
      </w:pPr>
      <w:bookmarkStart w:id="4" w:name="_Hlk170113896"/>
      <w:r w:rsidRPr="00FB7151">
        <w:rPr>
          <w:bCs/>
          <w:sz w:val="22"/>
          <w:szCs w:val="22"/>
        </w:rPr>
        <w:t>71200000-0 Usługi architektoniczne i podobne</w:t>
      </w:r>
    </w:p>
    <w:p w14:paraId="1CA8036B" w14:textId="65A00D36" w:rsidR="00FB7151" w:rsidRPr="00FB7151" w:rsidRDefault="00FB7151" w:rsidP="008E054C">
      <w:pPr>
        <w:ind w:left="284"/>
        <w:jc w:val="both"/>
        <w:rPr>
          <w:bCs/>
          <w:sz w:val="22"/>
          <w:szCs w:val="22"/>
        </w:rPr>
      </w:pPr>
      <w:r w:rsidRPr="00FB7151">
        <w:rPr>
          <w:bCs/>
          <w:sz w:val="22"/>
          <w:szCs w:val="22"/>
        </w:rPr>
        <w:t>71420000-8 Architektoniczne usługi zagospodarowania terenu</w:t>
      </w:r>
    </w:p>
    <w:p w14:paraId="7497D9F0" w14:textId="77777777" w:rsidR="00FB7151" w:rsidRPr="00FB7151" w:rsidRDefault="00FB7151" w:rsidP="008E054C">
      <w:pPr>
        <w:ind w:left="284"/>
        <w:jc w:val="both"/>
        <w:rPr>
          <w:bCs/>
          <w:sz w:val="22"/>
          <w:szCs w:val="22"/>
        </w:rPr>
      </w:pPr>
      <w:r w:rsidRPr="00FB7151">
        <w:rPr>
          <w:bCs/>
          <w:sz w:val="22"/>
          <w:szCs w:val="22"/>
        </w:rPr>
        <w:t>71220000-6</w:t>
      </w:r>
      <w:r w:rsidRPr="00FB7151">
        <w:rPr>
          <w:bCs/>
          <w:sz w:val="22"/>
          <w:szCs w:val="22"/>
        </w:rPr>
        <w:tab/>
        <w:t>Usługi projektowania architektonicznego</w:t>
      </w:r>
    </w:p>
    <w:p w14:paraId="3ADE35ED" w14:textId="77777777" w:rsidR="00FB7151" w:rsidRPr="00FB7151" w:rsidRDefault="00FB7151" w:rsidP="008E054C">
      <w:pPr>
        <w:ind w:left="284"/>
        <w:jc w:val="both"/>
        <w:rPr>
          <w:bCs/>
          <w:sz w:val="22"/>
          <w:szCs w:val="22"/>
        </w:rPr>
      </w:pPr>
      <w:r w:rsidRPr="00FB7151">
        <w:rPr>
          <w:bCs/>
          <w:sz w:val="22"/>
          <w:szCs w:val="22"/>
        </w:rPr>
        <w:t>71240000-2</w:t>
      </w:r>
      <w:r w:rsidRPr="00FB7151">
        <w:rPr>
          <w:bCs/>
          <w:sz w:val="22"/>
          <w:szCs w:val="22"/>
        </w:rPr>
        <w:tab/>
        <w:t>Usługi architektoniczne, inżynieryjne i planowania</w:t>
      </w:r>
    </w:p>
    <w:p w14:paraId="6815019D" w14:textId="77777777" w:rsidR="00FB7151" w:rsidRPr="00FB7151" w:rsidRDefault="00FB7151" w:rsidP="008E054C">
      <w:pPr>
        <w:ind w:left="284"/>
        <w:jc w:val="both"/>
        <w:rPr>
          <w:bCs/>
          <w:sz w:val="22"/>
          <w:szCs w:val="22"/>
        </w:rPr>
      </w:pPr>
      <w:r w:rsidRPr="00FB7151">
        <w:rPr>
          <w:bCs/>
          <w:sz w:val="22"/>
          <w:szCs w:val="22"/>
        </w:rPr>
        <w:t>71320000-7</w:t>
      </w:r>
      <w:r w:rsidRPr="00FB7151">
        <w:rPr>
          <w:bCs/>
          <w:sz w:val="22"/>
          <w:szCs w:val="22"/>
        </w:rPr>
        <w:tab/>
        <w:t>Usługi inżynieryjne w zakresie projektowania</w:t>
      </w:r>
    </w:p>
    <w:p w14:paraId="08EBC0BA" w14:textId="77777777" w:rsidR="00FB7151" w:rsidRPr="009D0FFC" w:rsidRDefault="00FB7151" w:rsidP="008E054C">
      <w:pPr>
        <w:ind w:left="284"/>
        <w:jc w:val="both"/>
        <w:rPr>
          <w:bCs/>
          <w:sz w:val="22"/>
          <w:szCs w:val="22"/>
        </w:rPr>
      </w:pPr>
      <w:r w:rsidRPr="009D0FFC">
        <w:rPr>
          <w:bCs/>
          <w:sz w:val="22"/>
          <w:szCs w:val="22"/>
        </w:rPr>
        <w:t>71327000-6</w:t>
      </w:r>
      <w:r w:rsidRPr="009D0FFC">
        <w:rPr>
          <w:bCs/>
          <w:sz w:val="22"/>
          <w:szCs w:val="22"/>
        </w:rPr>
        <w:tab/>
        <w:t>Usługi projektowania konstrukcji nośnych</w:t>
      </w:r>
    </w:p>
    <w:p w14:paraId="4AAEB998" w14:textId="77777777" w:rsidR="00FB7151" w:rsidRPr="00FB7151" w:rsidRDefault="00FB7151" w:rsidP="008E054C">
      <w:pPr>
        <w:ind w:left="284"/>
        <w:jc w:val="both"/>
        <w:rPr>
          <w:bCs/>
          <w:sz w:val="22"/>
          <w:szCs w:val="22"/>
        </w:rPr>
      </w:pPr>
      <w:r w:rsidRPr="009D0FFC">
        <w:rPr>
          <w:bCs/>
          <w:sz w:val="22"/>
          <w:szCs w:val="22"/>
        </w:rPr>
        <w:t>71322000-1</w:t>
      </w:r>
      <w:r w:rsidRPr="009D0FFC">
        <w:rPr>
          <w:bCs/>
          <w:sz w:val="22"/>
          <w:szCs w:val="22"/>
        </w:rPr>
        <w:tab/>
        <w:t>Usługi inżynierii projektowej w zakresie inżynierii lądowej i wodnej</w:t>
      </w:r>
    </w:p>
    <w:p w14:paraId="6A0F6A98" w14:textId="77777777" w:rsidR="00FB7151" w:rsidRPr="00FB7151" w:rsidRDefault="00FB7151" w:rsidP="008E054C">
      <w:pPr>
        <w:ind w:left="284"/>
        <w:jc w:val="both"/>
        <w:rPr>
          <w:bCs/>
          <w:sz w:val="22"/>
          <w:szCs w:val="22"/>
        </w:rPr>
      </w:pPr>
      <w:r w:rsidRPr="00FB7151">
        <w:rPr>
          <w:bCs/>
          <w:sz w:val="22"/>
          <w:szCs w:val="22"/>
        </w:rPr>
        <w:t>71352000-0</w:t>
      </w:r>
      <w:r w:rsidRPr="00FB7151">
        <w:rPr>
          <w:bCs/>
          <w:sz w:val="22"/>
          <w:szCs w:val="22"/>
        </w:rPr>
        <w:tab/>
        <w:t>Usługi badania podłoża</w:t>
      </w:r>
    </w:p>
    <w:p w14:paraId="7F9318FD" w14:textId="77777777" w:rsidR="00FB7151" w:rsidRPr="00FB7151" w:rsidRDefault="00FB7151" w:rsidP="008E054C">
      <w:pPr>
        <w:ind w:left="284"/>
        <w:jc w:val="both"/>
        <w:rPr>
          <w:bCs/>
          <w:sz w:val="22"/>
          <w:szCs w:val="22"/>
        </w:rPr>
      </w:pPr>
      <w:r w:rsidRPr="00FB7151">
        <w:rPr>
          <w:bCs/>
          <w:sz w:val="22"/>
          <w:szCs w:val="22"/>
        </w:rPr>
        <w:t>71244000-0</w:t>
      </w:r>
      <w:r w:rsidRPr="00FB7151">
        <w:rPr>
          <w:bCs/>
          <w:sz w:val="22"/>
          <w:szCs w:val="22"/>
        </w:rPr>
        <w:tab/>
        <w:t>Kalkulacja kosztów, monitoring kosztów</w:t>
      </w:r>
    </w:p>
    <w:bookmarkEnd w:id="4"/>
    <w:p w14:paraId="330B639F" w14:textId="77777777" w:rsidR="00B81F30" w:rsidRPr="008E054C" w:rsidRDefault="00B81F30" w:rsidP="00FB7151">
      <w:pPr>
        <w:rPr>
          <w:bCs/>
          <w:color w:val="0070C0"/>
          <w:sz w:val="22"/>
          <w:szCs w:val="22"/>
        </w:rPr>
      </w:pPr>
    </w:p>
    <w:p w14:paraId="4AF5311D" w14:textId="4E0A5244" w:rsidR="005B5DD7" w:rsidRPr="00F37E69" w:rsidRDefault="005B5DD7" w:rsidP="008D1B80">
      <w:pPr>
        <w:pStyle w:val="Akapitzlist"/>
        <w:numPr>
          <w:ilvl w:val="1"/>
          <w:numId w:val="29"/>
        </w:numPr>
        <w:autoSpaceDE w:val="0"/>
        <w:spacing w:after="120"/>
        <w:ind w:left="284" w:hanging="284"/>
        <w:jc w:val="both"/>
        <w:rPr>
          <w:bCs/>
          <w:sz w:val="22"/>
          <w:szCs w:val="22"/>
        </w:rPr>
      </w:pPr>
      <w:r w:rsidRPr="0097594F">
        <w:rPr>
          <w:bCs/>
          <w:sz w:val="22"/>
          <w:szCs w:val="22"/>
        </w:rPr>
        <w:t>Podane przez Zamawiającego ewentualne nazwy (znaki towarowe),</w:t>
      </w:r>
      <w:r w:rsidR="00415686">
        <w:rPr>
          <w:bCs/>
          <w:sz w:val="22"/>
          <w:szCs w:val="22"/>
        </w:rPr>
        <w:t xml:space="preserve"> normy</w:t>
      </w:r>
      <w:r w:rsidRPr="0097594F">
        <w:rPr>
          <w:bCs/>
          <w:sz w:val="22"/>
          <w:szCs w:val="22"/>
        </w:rPr>
        <w:t xml:space="preserve"> mają charakter przykładowy, a ich wskazanie ma na celu określenie oczekiwanego standardu, przy czym Zamawiający </w:t>
      </w:r>
      <w:r w:rsidRPr="00F37E69">
        <w:rPr>
          <w:bCs/>
          <w:sz w:val="22"/>
          <w:szCs w:val="22"/>
        </w:rPr>
        <w:t>dopuszcza składanie ofert równoważnych w zakresie sporządzonego opisu przedmiotu zamówienia.</w:t>
      </w:r>
    </w:p>
    <w:p w14:paraId="3B69F556" w14:textId="77777777" w:rsidR="005B5DD7" w:rsidRDefault="005B5DD7" w:rsidP="008D1B80">
      <w:pPr>
        <w:pStyle w:val="Tekstpodstawowy3"/>
        <w:numPr>
          <w:ilvl w:val="1"/>
          <w:numId w:val="29"/>
        </w:numPr>
        <w:autoSpaceDE/>
        <w:autoSpaceDN/>
        <w:spacing w:after="120"/>
        <w:ind w:left="284" w:hanging="284"/>
        <w:rPr>
          <w:rFonts w:ascii="Times New Roman" w:hAnsi="Times New Roman" w:cs="Times New Roman"/>
          <w:bCs/>
          <w:sz w:val="22"/>
          <w:szCs w:val="22"/>
        </w:rPr>
      </w:pPr>
      <w:r w:rsidRPr="00F37E69">
        <w:rPr>
          <w:rFonts w:ascii="Times New Roman" w:hAnsi="Times New Roman" w:cs="Times New Roman"/>
          <w:bCs/>
          <w:sz w:val="22"/>
          <w:szCs w:val="22"/>
        </w:rPr>
        <w:t>Przedmiot zamówienia</w:t>
      </w:r>
      <w:r w:rsidRPr="0097594F">
        <w:rPr>
          <w:rFonts w:ascii="Times New Roman" w:hAnsi="Times New Roman" w:cs="Times New Roman"/>
          <w:bCs/>
          <w:sz w:val="22"/>
          <w:szCs w:val="22"/>
        </w:rPr>
        <w:t xml:space="preserve"> określono poprzez wskazanie obiektywnych cech technicznych </w:t>
      </w:r>
      <w:r w:rsidRPr="0097594F">
        <w:rPr>
          <w:rFonts w:ascii="Times New Roman" w:hAnsi="Times New Roman" w:cs="Times New Roman"/>
          <w:bCs/>
          <w:sz w:val="22"/>
          <w:szCs w:val="22"/>
        </w:rPr>
        <w:br/>
        <w:t xml:space="preserve">i jakościowych oraz standardów, dla których określenia dopuszcza się wskazanie przykładowych znaków towarowych. </w:t>
      </w:r>
    </w:p>
    <w:p w14:paraId="65637C61" w14:textId="2D70C76C" w:rsidR="008E054C" w:rsidRPr="008E054C" w:rsidRDefault="008E054C" w:rsidP="008D1B80">
      <w:pPr>
        <w:pStyle w:val="Akapitzlist"/>
        <w:numPr>
          <w:ilvl w:val="1"/>
          <w:numId w:val="29"/>
        </w:numPr>
        <w:autoSpaceDE w:val="0"/>
        <w:spacing w:after="120"/>
        <w:ind w:left="284" w:hanging="284"/>
        <w:jc w:val="both"/>
        <w:rPr>
          <w:bCs/>
          <w:sz w:val="22"/>
          <w:szCs w:val="22"/>
        </w:rPr>
      </w:pPr>
      <w:r w:rsidRPr="00F37E69">
        <w:rPr>
          <w:bCs/>
          <w:sz w:val="22"/>
          <w:szCs w:val="22"/>
        </w:rPr>
        <w:t xml:space="preserve">W przypadku, gdy Zamawiający odnosi się w opisie przedmiotu zamówienia do norm, ocen technicznych, specyfikacji technicznych i systemów referencji technicznych, o których mowa w art. 101 ust.1 pkt 2 oraz ust.3 ustawy Pzp, dopuszcza się rozwiązania równoważne opisywanym. </w:t>
      </w:r>
    </w:p>
    <w:p w14:paraId="6D5C81E6" w14:textId="77777777" w:rsidR="00AA4F20" w:rsidRPr="005340CE" w:rsidRDefault="00EC45FB" w:rsidP="008D1B80">
      <w:pPr>
        <w:pStyle w:val="Tekstpodstawowy3"/>
        <w:numPr>
          <w:ilvl w:val="1"/>
          <w:numId w:val="29"/>
        </w:numPr>
        <w:autoSpaceDE/>
        <w:autoSpaceDN/>
        <w:spacing w:after="120"/>
        <w:ind w:left="284" w:hanging="284"/>
        <w:rPr>
          <w:rFonts w:ascii="Times New Roman" w:hAnsi="Times New Roman" w:cs="Times New Roman"/>
          <w:bCs/>
          <w:sz w:val="22"/>
          <w:szCs w:val="22"/>
        </w:rPr>
      </w:pPr>
      <w:r w:rsidRPr="005340CE">
        <w:rPr>
          <w:rFonts w:ascii="Times New Roman" w:eastAsiaTheme="majorEastAsia" w:hAnsi="Times New Roman" w:cs="Times New Roman"/>
          <w:b/>
          <w:sz w:val="22"/>
          <w:szCs w:val="22"/>
          <w:lang w:eastAsia="en-US"/>
        </w:rPr>
        <w:t>Gwarancja i rękojmia</w:t>
      </w:r>
    </w:p>
    <w:p w14:paraId="0D9B4036" w14:textId="77777777" w:rsidR="008E054C" w:rsidRPr="00D342A9" w:rsidRDefault="008E054C" w:rsidP="008E054C">
      <w:pPr>
        <w:numPr>
          <w:ilvl w:val="0"/>
          <w:numId w:val="2"/>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gwarancji na wykonany przedmiot umowy – </w:t>
      </w:r>
      <w:r w:rsidRPr="00D342A9">
        <w:rPr>
          <w:rFonts w:eastAsiaTheme="majorEastAsia"/>
          <w:b/>
          <w:bCs/>
          <w:sz w:val="22"/>
          <w:szCs w:val="22"/>
          <w:lang w:eastAsia="en-US"/>
        </w:rPr>
        <w:t>60 miesięcy</w:t>
      </w:r>
      <w:r>
        <w:rPr>
          <w:rFonts w:eastAsiaTheme="majorEastAsia"/>
          <w:b/>
          <w:bCs/>
          <w:sz w:val="22"/>
          <w:szCs w:val="22"/>
          <w:lang w:eastAsia="en-US"/>
        </w:rPr>
        <w:t xml:space="preserve">, </w:t>
      </w:r>
      <w:r w:rsidRPr="00304E64">
        <w:rPr>
          <w:color w:val="000000"/>
          <w:sz w:val="22"/>
          <w:szCs w:val="22"/>
        </w:rPr>
        <w:t>licząc od daty podpisania końcowego protokołu zdawczo-odbiorczego bez zastrzeżeń.</w:t>
      </w:r>
    </w:p>
    <w:p w14:paraId="17FB1A62" w14:textId="053A64A5" w:rsidR="008E054C" w:rsidRPr="00304E64" w:rsidRDefault="008E054C" w:rsidP="008E054C">
      <w:pPr>
        <w:numPr>
          <w:ilvl w:val="0"/>
          <w:numId w:val="2"/>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 xml:space="preserve">Okres rękojmi za wady opracowanej przez Wykonawcę dokumentacji upływa z chwilą wygaśnięcia odpowiedzialności wszystkich </w:t>
      </w:r>
      <w:r w:rsidR="004D387F">
        <w:rPr>
          <w:rFonts w:eastAsiaTheme="majorEastAsia"/>
          <w:sz w:val="22"/>
          <w:szCs w:val="22"/>
          <w:lang w:eastAsia="en-US"/>
        </w:rPr>
        <w:t>W</w:t>
      </w:r>
      <w:r w:rsidRPr="00304E64">
        <w:rPr>
          <w:rFonts w:eastAsiaTheme="majorEastAsia"/>
          <w:sz w:val="22"/>
          <w:szCs w:val="22"/>
          <w:lang w:eastAsia="en-US"/>
        </w:rPr>
        <w:t>ykonawców robót budowlanych</w:t>
      </w:r>
      <w:r>
        <w:rPr>
          <w:rFonts w:eastAsiaTheme="majorEastAsia"/>
          <w:sz w:val="22"/>
          <w:szCs w:val="22"/>
          <w:lang w:eastAsia="en-US"/>
        </w:rPr>
        <w:t xml:space="preserve"> </w:t>
      </w:r>
      <w:r w:rsidRPr="00304E64">
        <w:rPr>
          <w:rFonts w:eastAsiaTheme="majorEastAsia"/>
          <w:sz w:val="22"/>
          <w:szCs w:val="22"/>
          <w:lang w:eastAsia="en-US"/>
        </w:rPr>
        <w:t xml:space="preserve">z tytułu ich </w:t>
      </w:r>
      <w:r w:rsidRPr="00304E64">
        <w:rPr>
          <w:rFonts w:eastAsiaTheme="majorEastAsia"/>
          <w:sz w:val="22"/>
          <w:szCs w:val="22"/>
          <w:lang w:eastAsia="en-US"/>
        </w:rPr>
        <w:lastRenderedPageBreak/>
        <w:t xml:space="preserve">rękojmi za wady robót przez nich zrealizowanych na podstawie dokumentacji będącej przedmiotem niniejszej umowy, lecz nie dłużej niż 5 lat od dnia upływu terminu gwarancji, </w:t>
      </w:r>
    </w:p>
    <w:p w14:paraId="172FDA83" w14:textId="77777777" w:rsidR="008E054C" w:rsidRDefault="008E054C" w:rsidP="008E054C">
      <w:pPr>
        <w:spacing w:after="200" w:line="252" w:lineRule="auto"/>
        <w:ind w:left="567"/>
        <w:contextualSpacing/>
        <w:jc w:val="both"/>
        <w:rPr>
          <w:rFonts w:eastAsiaTheme="majorEastAsia"/>
          <w:sz w:val="22"/>
          <w:szCs w:val="22"/>
          <w:lang w:eastAsia="en-US"/>
        </w:rPr>
      </w:pPr>
      <w:r w:rsidRPr="00304E64">
        <w:rPr>
          <w:rFonts w:eastAsiaTheme="majorEastAsia"/>
          <w:sz w:val="22"/>
          <w:szCs w:val="22"/>
          <w:lang w:eastAsia="en-US"/>
        </w:rPr>
        <w:t xml:space="preserve">o którym mowa </w:t>
      </w:r>
      <w:r>
        <w:rPr>
          <w:rFonts w:eastAsiaTheme="majorEastAsia"/>
          <w:sz w:val="22"/>
          <w:szCs w:val="22"/>
          <w:lang w:eastAsia="en-US"/>
        </w:rPr>
        <w:t>w punkcie wyżej.</w:t>
      </w:r>
    </w:p>
    <w:p w14:paraId="21DE9890" w14:textId="77777777" w:rsidR="008E054C" w:rsidRPr="00304E64" w:rsidRDefault="008E054C" w:rsidP="008E054C">
      <w:pPr>
        <w:numPr>
          <w:ilvl w:val="0"/>
          <w:numId w:val="2"/>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Niezależnie od uprawnień z tytułu rękojmi za wady przedmiotu umowy Zamawiającemu przysługuje prawo żądania od Wykonawcy naprawienia szkody powstałej wskutek nieosiągnięcia w zrealizowanych robotach parametrów zgodnych z normami i przepisami techniczno-budowlanymi</w:t>
      </w:r>
      <w:r>
        <w:rPr>
          <w:rFonts w:eastAsiaTheme="majorEastAsia"/>
          <w:sz w:val="22"/>
          <w:szCs w:val="22"/>
          <w:lang w:eastAsia="en-US"/>
        </w:rPr>
        <w:t>.</w:t>
      </w:r>
    </w:p>
    <w:p w14:paraId="738F9AA6" w14:textId="77777777" w:rsidR="008E054C" w:rsidRPr="00304E64" w:rsidRDefault="008E054C" w:rsidP="008E054C">
      <w:pPr>
        <w:numPr>
          <w:ilvl w:val="0"/>
          <w:numId w:val="2"/>
        </w:numPr>
        <w:spacing w:after="200" w:line="252" w:lineRule="auto"/>
        <w:ind w:left="567" w:hanging="283"/>
        <w:contextualSpacing/>
        <w:jc w:val="both"/>
        <w:rPr>
          <w:rFonts w:eastAsiaTheme="majorEastAsia"/>
          <w:sz w:val="22"/>
          <w:szCs w:val="22"/>
          <w:lang w:eastAsia="en-US"/>
        </w:rPr>
      </w:pPr>
      <w:r w:rsidRPr="00304E64">
        <w:rPr>
          <w:rFonts w:eastAsiaTheme="majorEastAsia"/>
          <w:sz w:val="22"/>
          <w:szCs w:val="22"/>
          <w:lang w:eastAsia="en-US"/>
        </w:rPr>
        <w:t>Wykonawca odpowiada za wadę również po upływie okresu gwarancji lub rękojmi, jeżeli Zamawiający powiadomi Wykonawcę o wadzie przed upływem tych okresów.</w:t>
      </w:r>
    </w:p>
    <w:p w14:paraId="320A252E" w14:textId="77777777" w:rsidR="00447382" w:rsidRPr="00754D9F" w:rsidRDefault="00447382" w:rsidP="00AA4F20">
      <w:pPr>
        <w:ind w:left="-142"/>
        <w:jc w:val="both"/>
        <w:rPr>
          <w:b/>
          <w:sz w:val="22"/>
          <w:szCs w:val="22"/>
        </w:rPr>
      </w:pPr>
    </w:p>
    <w:p w14:paraId="4A411E2B" w14:textId="77777777" w:rsidR="00447382" w:rsidRPr="00754D9F" w:rsidRDefault="00447382"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8B5191" w:rsidRDefault="00447382" w:rsidP="009445E7">
      <w:pPr>
        <w:spacing w:after="200"/>
        <w:contextualSpacing/>
        <w:jc w:val="both"/>
        <w:rPr>
          <w:rFonts w:eastAsiaTheme="majorEastAsia"/>
          <w:sz w:val="22"/>
          <w:szCs w:val="22"/>
          <w:lang w:eastAsia="en-US"/>
        </w:rPr>
      </w:pPr>
    </w:p>
    <w:p w14:paraId="06A7A251" w14:textId="1FDDBC57" w:rsidR="007C0085" w:rsidRDefault="00AC1746" w:rsidP="008B5191">
      <w:pPr>
        <w:spacing w:after="200"/>
        <w:jc w:val="both"/>
        <w:rPr>
          <w:rFonts w:eastAsiaTheme="majorEastAsia"/>
          <w:sz w:val="22"/>
          <w:szCs w:val="22"/>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A22365A" w14:textId="77777777" w:rsidR="008B5191" w:rsidRPr="008B5191" w:rsidRDefault="008B5191" w:rsidP="008B5191">
      <w:pPr>
        <w:spacing w:after="200"/>
        <w:jc w:val="both"/>
        <w:rPr>
          <w:rFonts w:eastAsiaTheme="majorEastAsia"/>
          <w:b/>
          <w:bCs/>
          <w:sz w:val="14"/>
          <w:szCs w:val="14"/>
          <w:u w:val="single"/>
          <w:lang w:eastAsia="en-US"/>
        </w:rPr>
      </w:pPr>
    </w:p>
    <w:p w14:paraId="3A9059C8" w14:textId="74C897E4" w:rsidR="00C858C6" w:rsidRPr="009F61FD" w:rsidRDefault="0089169E"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66445A18" w14:textId="77777777" w:rsidR="009F61FD" w:rsidRDefault="009F61FD" w:rsidP="00ED7540">
      <w:pPr>
        <w:spacing w:line="22" w:lineRule="atLeast"/>
        <w:jc w:val="both"/>
        <w:rPr>
          <w:sz w:val="22"/>
          <w:szCs w:val="22"/>
        </w:rPr>
      </w:pPr>
    </w:p>
    <w:p w14:paraId="5D1BDC77" w14:textId="57E65F2C" w:rsidR="00ED7540" w:rsidRDefault="00ED7540" w:rsidP="008B5191">
      <w:pPr>
        <w:jc w:val="both"/>
        <w:rPr>
          <w:sz w:val="22"/>
          <w:szCs w:val="22"/>
        </w:rPr>
      </w:pPr>
      <w:r w:rsidRPr="003E4B74">
        <w:rPr>
          <w:sz w:val="22"/>
          <w:szCs w:val="22"/>
        </w:rPr>
        <w:t xml:space="preserve">Zamawiający </w:t>
      </w:r>
      <w:r w:rsidRPr="008B5191">
        <w:rPr>
          <w:b/>
          <w:bCs/>
          <w:sz w:val="22"/>
          <w:szCs w:val="22"/>
        </w:rPr>
        <w:t>nie stawia wymogu</w:t>
      </w:r>
      <w:r w:rsidRPr="003E4B74">
        <w:rPr>
          <w:sz w:val="22"/>
          <w:szCs w:val="22"/>
        </w:rPr>
        <w:t xml:space="preserve"> zatrudnienia przez </w:t>
      </w:r>
      <w:r w:rsidR="004D387F">
        <w:rPr>
          <w:sz w:val="22"/>
          <w:szCs w:val="22"/>
        </w:rPr>
        <w:t>W</w:t>
      </w:r>
      <w:r w:rsidRPr="003E4B74">
        <w:rPr>
          <w:sz w:val="22"/>
          <w:szCs w:val="22"/>
        </w:rPr>
        <w:t xml:space="preserve">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sidR="006703E1">
        <w:rPr>
          <w:sz w:val="22"/>
          <w:szCs w:val="22"/>
        </w:rPr>
        <w:t>2020 r.</w:t>
      </w:r>
      <w:r w:rsidRPr="003E4B74">
        <w:rPr>
          <w:sz w:val="22"/>
          <w:szCs w:val="22"/>
        </w:rPr>
        <w:t xml:space="preserve"> poz. </w:t>
      </w:r>
      <w:r w:rsidR="006703E1">
        <w:rPr>
          <w:sz w:val="22"/>
          <w:szCs w:val="22"/>
        </w:rPr>
        <w:t>1320 z późn. zm.</w:t>
      </w:r>
      <w:r w:rsidRPr="003E4B74">
        <w:rPr>
          <w:sz w:val="22"/>
          <w:szCs w:val="22"/>
        </w:rPr>
        <w:t xml:space="preserve">): </w:t>
      </w:r>
      <w:r w:rsidRPr="008B5191">
        <w:rPr>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90E2C74" w14:textId="77777777" w:rsidR="00ED7540" w:rsidRPr="003E4B74" w:rsidRDefault="00ED7540" w:rsidP="00ED7540">
      <w:pPr>
        <w:spacing w:line="22" w:lineRule="atLeast"/>
        <w:jc w:val="both"/>
        <w:rPr>
          <w:sz w:val="22"/>
          <w:szCs w:val="22"/>
        </w:rPr>
      </w:pPr>
    </w:p>
    <w:p w14:paraId="10E5B872" w14:textId="5BF06F80" w:rsidR="00ED7540" w:rsidRPr="003E4B74" w:rsidRDefault="00ED7540" w:rsidP="008B5191">
      <w:pPr>
        <w:tabs>
          <w:tab w:val="num" w:pos="426"/>
        </w:tabs>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2C693A5B" w14:textId="77777777" w:rsidR="00ED7540" w:rsidRDefault="00ED7540" w:rsidP="00ED7540">
      <w:pPr>
        <w:tabs>
          <w:tab w:val="left" w:pos="142"/>
          <w:tab w:val="num" w:pos="426"/>
        </w:tabs>
        <w:jc w:val="both"/>
        <w:rPr>
          <w:sz w:val="22"/>
          <w:szCs w:val="22"/>
        </w:rPr>
      </w:pPr>
    </w:p>
    <w:p w14:paraId="61F02207" w14:textId="67F490F0" w:rsidR="009834C6" w:rsidRPr="0097594F" w:rsidRDefault="00ED7540" w:rsidP="00ED7540">
      <w:pPr>
        <w:tabs>
          <w:tab w:val="left" w:pos="142"/>
          <w:tab w:val="num" w:pos="426"/>
        </w:tabs>
        <w:jc w:val="both"/>
        <w:rPr>
          <w:sz w:val="22"/>
          <w:szCs w:val="22"/>
        </w:rPr>
      </w:pPr>
      <w:r w:rsidRPr="003E4B74">
        <w:rPr>
          <w:sz w:val="22"/>
          <w:szCs w:val="22"/>
        </w:rPr>
        <w:t>W związku z powyższym do wykonywania dokumentacji projektowej nie jest wymagane nawiązanie stosunku pracy pod kierownictwem pracodawcy.</w:t>
      </w:r>
    </w:p>
    <w:p w14:paraId="1E05B89C" w14:textId="77777777" w:rsidR="007C0085" w:rsidRPr="00754D9F" w:rsidRDefault="007C0085" w:rsidP="006374A7">
      <w:pPr>
        <w:jc w:val="both"/>
        <w:rPr>
          <w:sz w:val="22"/>
          <w:szCs w:val="22"/>
        </w:rPr>
      </w:pPr>
    </w:p>
    <w:p w14:paraId="5C880DB7" w14:textId="748D76C3" w:rsidR="0089169E" w:rsidRPr="00754D9F" w:rsidRDefault="0089169E"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5"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5"/>
    <w:p w14:paraId="3923FE40" w14:textId="77777777" w:rsidR="00F04C1F" w:rsidRPr="00754D9F" w:rsidRDefault="00F04C1F" w:rsidP="00447382">
      <w:pPr>
        <w:jc w:val="both"/>
        <w:rPr>
          <w:sz w:val="22"/>
          <w:szCs w:val="22"/>
        </w:rPr>
      </w:pPr>
    </w:p>
    <w:p w14:paraId="34DDBC8F" w14:textId="77777777" w:rsidR="00F04C1F" w:rsidRPr="00754D9F" w:rsidRDefault="00F04C1F"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7085509C" w14:textId="77777777" w:rsidR="00BC5D08" w:rsidRDefault="00BC5D08" w:rsidP="00BC5D08">
      <w:pPr>
        <w:spacing w:after="160"/>
        <w:jc w:val="both"/>
        <w:rPr>
          <w:sz w:val="22"/>
          <w:szCs w:val="22"/>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410B12FA" w14:textId="77777777" w:rsidR="00CF2090" w:rsidRPr="00754D9F" w:rsidRDefault="00CF2090" w:rsidP="00070355">
      <w:pPr>
        <w:jc w:val="both"/>
        <w:rPr>
          <w:sz w:val="22"/>
          <w:szCs w:val="22"/>
        </w:rPr>
      </w:pPr>
    </w:p>
    <w:p w14:paraId="60E3D590" w14:textId="77777777" w:rsidR="00AA4F20" w:rsidRPr="00754D9F" w:rsidRDefault="00EC45FB"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0827D422" w14:textId="77777777" w:rsidR="00AF066A" w:rsidRDefault="00AF066A" w:rsidP="00491E1C">
      <w:pPr>
        <w:spacing w:after="120"/>
        <w:jc w:val="both"/>
        <w:rPr>
          <w:rFonts w:eastAsiaTheme="majorEastAsia"/>
          <w:sz w:val="22"/>
          <w:szCs w:val="22"/>
          <w:lang w:eastAsia="en-US"/>
        </w:rPr>
      </w:pPr>
    </w:p>
    <w:p w14:paraId="5A2F746B" w14:textId="68B1E831" w:rsidR="00AF066A" w:rsidRDefault="00AA4F20" w:rsidP="00491E1C">
      <w:pPr>
        <w:spacing w:after="120"/>
        <w:jc w:val="both"/>
        <w:rPr>
          <w:rFonts w:eastAsiaTheme="majorEastAsia"/>
          <w:b/>
          <w:sz w:val="22"/>
          <w:szCs w:val="22"/>
          <w:lang w:eastAsia="en-US"/>
        </w:rPr>
      </w:pPr>
      <w:r w:rsidRPr="00754D9F">
        <w:rPr>
          <w:rFonts w:eastAsiaTheme="majorEastAsia"/>
          <w:sz w:val="22"/>
          <w:szCs w:val="22"/>
          <w:lang w:eastAsia="en-US"/>
        </w:rPr>
        <w:t>Zamawiający wymaga</w:t>
      </w:r>
      <w:r w:rsidR="000F0283" w:rsidRPr="00754D9F">
        <w:rPr>
          <w:rFonts w:eastAsiaTheme="majorEastAsia"/>
          <w:sz w:val="22"/>
          <w:szCs w:val="22"/>
          <w:lang w:eastAsia="en-US"/>
        </w:rPr>
        <w:t>,</w:t>
      </w:r>
      <w:r w:rsidRPr="00754D9F">
        <w:rPr>
          <w:rFonts w:eastAsiaTheme="majorEastAsia"/>
          <w:sz w:val="22"/>
          <w:szCs w:val="22"/>
          <w:lang w:eastAsia="en-US"/>
        </w:rPr>
        <w:t xml:space="preserve"> aby zamówienie zostało wykonane </w:t>
      </w:r>
      <w:r w:rsidR="00F308CE" w:rsidRPr="008A0DDD">
        <w:rPr>
          <w:rFonts w:eastAsiaTheme="majorEastAsia"/>
          <w:b/>
          <w:sz w:val="22"/>
          <w:szCs w:val="22"/>
          <w:highlight w:val="lightGray"/>
          <w:lang w:eastAsia="en-US"/>
        </w:rPr>
        <w:t>w terminie</w:t>
      </w:r>
      <w:r w:rsidR="007945C1">
        <w:rPr>
          <w:rFonts w:eastAsiaTheme="majorEastAsia"/>
          <w:b/>
          <w:sz w:val="22"/>
          <w:szCs w:val="22"/>
          <w:highlight w:val="lightGray"/>
          <w:lang w:eastAsia="en-US"/>
        </w:rPr>
        <w:t xml:space="preserve"> </w:t>
      </w:r>
      <w:r w:rsidR="00D62A29">
        <w:rPr>
          <w:rFonts w:eastAsiaTheme="majorEastAsia"/>
          <w:b/>
          <w:sz w:val="22"/>
          <w:szCs w:val="22"/>
          <w:highlight w:val="lightGray"/>
          <w:lang w:eastAsia="en-US"/>
        </w:rPr>
        <w:t xml:space="preserve">nie dłuższym, niż </w:t>
      </w:r>
      <w:r w:rsidR="007945C1">
        <w:rPr>
          <w:rFonts w:eastAsiaTheme="majorEastAsia"/>
          <w:b/>
          <w:sz w:val="22"/>
          <w:szCs w:val="22"/>
          <w:highlight w:val="lightGray"/>
          <w:lang w:eastAsia="en-US"/>
        </w:rPr>
        <w:t>do</w:t>
      </w:r>
      <w:r w:rsidR="00DA1AB8" w:rsidRPr="008A0DDD">
        <w:rPr>
          <w:rFonts w:eastAsiaTheme="majorEastAsia"/>
          <w:b/>
          <w:sz w:val="22"/>
          <w:szCs w:val="22"/>
          <w:highlight w:val="lightGray"/>
          <w:lang w:eastAsia="en-US"/>
        </w:rPr>
        <w:t xml:space="preserve"> </w:t>
      </w:r>
      <w:r w:rsidR="00FD06B9">
        <w:rPr>
          <w:rFonts w:eastAsiaTheme="majorEastAsia"/>
          <w:b/>
          <w:sz w:val="22"/>
          <w:szCs w:val="22"/>
          <w:highlight w:val="lightGray"/>
          <w:lang w:eastAsia="en-US"/>
        </w:rPr>
        <w:t>3</w:t>
      </w:r>
      <w:r w:rsidR="00C4657A">
        <w:rPr>
          <w:rFonts w:eastAsiaTheme="majorEastAsia"/>
          <w:b/>
          <w:sz w:val="22"/>
          <w:szCs w:val="22"/>
          <w:highlight w:val="lightGray"/>
          <w:lang w:eastAsia="en-US"/>
        </w:rPr>
        <w:t>6</w:t>
      </w:r>
      <w:r w:rsidR="00FD06B9">
        <w:rPr>
          <w:rFonts w:eastAsiaTheme="majorEastAsia"/>
          <w:b/>
          <w:sz w:val="22"/>
          <w:szCs w:val="22"/>
          <w:highlight w:val="lightGray"/>
          <w:lang w:eastAsia="en-US"/>
        </w:rPr>
        <w:t>0</w:t>
      </w:r>
      <w:r w:rsidR="00F308CE" w:rsidRPr="008A0DDD">
        <w:rPr>
          <w:rFonts w:eastAsiaTheme="majorEastAsia"/>
          <w:b/>
          <w:sz w:val="22"/>
          <w:szCs w:val="22"/>
          <w:highlight w:val="lightGray"/>
          <w:lang w:eastAsia="en-US"/>
        </w:rPr>
        <w:t xml:space="preserve"> </w:t>
      </w:r>
      <w:r w:rsidR="006A046F" w:rsidRPr="008A0DDD">
        <w:rPr>
          <w:rFonts w:eastAsiaTheme="majorEastAsia"/>
          <w:b/>
          <w:bCs/>
          <w:iCs/>
          <w:sz w:val="22"/>
          <w:szCs w:val="22"/>
          <w:highlight w:val="lightGray"/>
          <w:lang w:eastAsia="en-US"/>
        </w:rPr>
        <w:t>dni</w:t>
      </w:r>
      <w:r w:rsidR="005D52FE" w:rsidRPr="008A0DDD">
        <w:rPr>
          <w:rFonts w:eastAsiaTheme="majorEastAsia"/>
          <w:b/>
          <w:bCs/>
          <w:iCs/>
          <w:sz w:val="22"/>
          <w:szCs w:val="22"/>
          <w:highlight w:val="lightGray"/>
          <w:lang w:eastAsia="en-US"/>
        </w:rPr>
        <w:t xml:space="preserve"> </w:t>
      </w:r>
      <w:r w:rsidR="00F04C1F" w:rsidRPr="008A0DDD">
        <w:rPr>
          <w:rFonts w:eastAsiaTheme="majorEastAsia"/>
          <w:b/>
          <w:sz w:val="22"/>
          <w:szCs w:val="22"/>
          <w:highlight w:val="lightGray"/>
          <w:lang w:eastAsia="en-US"/>
        </w:rPr>
        <w:t>od dnia podpisania umowy.</w:t>
      </w:r>
    </w:p>
    <w:p w14:paraId="72662AFC" w14:textId="77777777" w:rsidR="005101C0" w:rsidRPr="00491E1C" w:rsidRDefault="005101C0" w:rsidP="00491E1C">
      <w:pPr>
        <w:spacing w:after="120"/>
        <w:jc w:val="both"/>
        <w:rPr>
          <w:rFonts w:eastAsiaTheme="majorEastAsia"/>
          <w:b/>
          <w:sz w:val="22"/>
          <w:szCs w:val="22"/>
          <w:lang w:eastAsia="en-US"/>
        </w:rPr>
      </w:pPr>
    </w:p>
    <w:p w14:paraId="10A540C2" w14:textId="5E938934" w:rsidR="00491E1C" w:rsidRDefault="00491E1C" w:rsidP="009E37F7">
      <w:pPr>
        <w:spacing w:after="120"/>
        <w:jc w:val="both"/>
        <w:rPr>
          <w:rFonts w:eastAsiaTheme="majorEastAsia"/>
          <w:b/>
          <w:i/>
          <w:iCs/>
          <w:sz w:val="22"/>
          <w:szCs w:val="22"/>
          <w:lang w:eastAsia="en-US"/>
        </w:rPr>
      </w:pPr>
      <w:r w:rsidRPr="00491E1C">
        <w:rPr>
          <w:rFonts w:eastAsiaTheme="majorEastAsia"/>
          <w:b/>
          <w:i/>
          <w:iCs/>
          <w:sz w:val="22"/>
          <w:szCs w:val="22"/>
          <w:lang w:eastAsia="en-US"/>
        </w:rPr>
        <w:t>Uwaga</w:t>
      </w:r>
      <w:r w:rsidRPr="00491E1C">
        <w:rPr>
          <w:rFonts w:eastAsiaTheme="majorEastAsia"/>
          <w:bCs/>
          <w:i/>
          <w:iCs/>
          <w:sz w:val="22"/>
          <w:szCs w:val="22"/>
          <w:lang w:eastAsia="en-US"/>
        </w:rPr>
        <w:t xml:space="preserve"> – </w:t>
      </w:r>
      <w:r w:rsidRPr="00491E1C">
        <w:rPr>
          <w:rFonts w:eastAsiaTheme="majorEastAsia"/>
          <w:b/>
          <w:i/>
          <w:iCs/>
          <w:sz w:val="22"/>
          <w:szCs w:val="22"/>
          <w:lang w:eastAsia="en-US"/>
        </w:rPr>
        <w:t xml:space="preserve">Wykonawca ma możliwość zaoferowania </w:t>
      </w:r>
      <w:r w:rsidRPr="00AF066A">
        <w:rPr>
          <w:rFonts w:eastAsiaTheme="majorEastAsia"/>
          <w:b/>
          <w:i/>
          <w:iCs/>
          <w:sz w:val="22"/>
          <w:szCs w:val="22"/>
          <w:u w:val="single"/>
          <w:lang w:eastAsia="en-US"/>
        </w:rPr>
        <w:t xml:space="preserve">skróconego terminu realizacji </w:t>
      </w:r>
      <w:r w:rsidR="001B4751">
        <w:rPr>
          <w:rFonts w:eastAsiaTheme="majorEastAsia"/>
          <w:b/>
          <w:i/>
          <w:iCs/>
          <w:sz w:val="22"/>
          <w:szCs w:val="22"/>
          <w:u w:val="single"/>
          <w:lang w:eastAsia="en-US"/>
        </w:rPr>
        <w:t xml:space="preserve">całości </w:t>
      </w:r>
      <w:r w:rsidRPr="00AF066A">
        <w:rPr>
          <w:rFonts w:eastAsiaTheme="majorEastAsia"/>
          <w:b/>
          <w:i/>
          <w:iCs/>
          <w:sz w:val="22"/>
          <w:szCs w:val="22"/>
          <w:u w:val="single"/>
          <w:lang w:eastAsia="en-US"/>
        </w:rPr>
        <w:t>zamówienia</w:t>
      </w:r>
      <w:r w:rsidRPr="00491E1C">
        <w:rPr>
          <w:rFonts w:eastAsiaTheme="majorEastAsia"/>
          <w:b/>
          <w:i/>
          <w:iCs/>
          <w:sz w:val="22"/>
          <w:szCs w:val="22"/>
          <w:lang w:eastAsia="en-US"/>
        </w:rPr>
        <w:t>. (</w:t>
      </w:r>
      <w:r w:rsidRPr="00491E1C">
        <w:rPr>
          <w:rFonts w:eastAsiaTheme="majorEastAsia"/>
          <w:b/>
          <w:i/>
          <w:iCs/>
          <w:sz w:val="22"/>
          <w:szCs w:val="22"/>
          <w:u w:val="single"/>
          <w:lang w:eastAsia="en-US"/>
        </w:rPr>
        <w:t>dodatkowo punktowane</w:t>
      </w:r>
      <w:r w:rsidRPr="00491E1C">
        <w:rPr>
          <w:rFonts w:eastAsiaTheme="majorEastAsia"/>
          <w:b/>
          <w:i/>
          <w:iCs/>
          <w:sz w:val="22"/>
          <w:szCs w:val="22"/>
          <w:lang w:eastAsia="en-US"/>
        </w:rPr>
        <w:t>), zgodnie z zapisami Rozdziału III ust.</w:t>
      </w:r>
      <w:r w:rsidR="009D0FFC">
        <w:rPr>
          <w:rFonts w:eastAsiaTheme="majorEastAsia"/>
          <w:b/>
          <w:i/>
          <w:iCs/>
          <w:sz w:val="22"/>
          <w:szCs w:val="22"/>
          <w:lang w:eastAsia="en-US"/>
        </w:rPr>
        <w:t xml:space="preserve"> </w:t>
      </w:r>
      <w:r w:rsidRPr="00491E1C">
        <w:rPr>
          <w:rFonts w:eastAsiaTheme="majorEastAsia"/>
          <w:b/>
          <w:i/>
          <w:iCs/>
          <w:sz w:val="22"/>
          <w:szCs w:val="22"/>
          <w:lang w:eastAsia="en-US"/>
        </w:rPr>
        <w:t>5 pkt 1) lit. b).</w:t>
      </w:r>
    </w:p>
    <w:p w14:paraId="3D9589F5" w14:textId="77777777" w:rsidR="00AF066A" w:rsidRPr="00491E1C" w:rsidRDefault="00AF066A" w:rsidP="009E37F7">
      <w:pPr>
        <w:spacing w:after="120"/>
        <w:jc w:val="both"/>
        <w:rPr>
          <w:rFonts w:eastAsiaTheme="majorEastAsia"/>
          <w:bCs/>
          <w:i/>
          <w:iCs/>
          <w:sz w:val="22"/>
          <w:szCs w:val="22"/>
          <w:lang w:eastAsia="en-US"/>
        </w:rPr>
      </w:pPr>
    </w:p>
    <w:p w14:paraId="2D997AB9" w14:textId="77777777" w:rsidR="008B5191" w:rsidRDefault="008B5191" w:rsidP="008B5191">
      <w:pPr>
        <w:jc w:val="both"/>
        <w:rPr>
          <w:sz w:val="22"/>
          <w:szCs w:val="22"/>
        </w:rPr>
      </w:pPr>
      <w:r w:rsidRPr="00700D34">
        <w:rPr>
          <w:b/>
          <w:bCs/>
          <w:color w:val="000000"/>
          <w:sz w:val="22"/>
          <w:szCs w:val="22"/>
        </w:rPr>
        <w:t>Zamawiający dodatkowo ustala następujące terminy częściowe</w:t>
      </w:r>
      <w:r w:rsidRPr="00700D34">
        <w:rPr>
          <w:color w:val="000000"/>
          <w:sz w:val="22"/>
          <w:szCs w:val="22"/>
        </w:rPr>
        <w:t xml:space="preserve"> na wykonanie </w:t>
      </w:r>
      <w:r>
        <w:rPr>
          <w:color w:val="000000"/>
          <w:sz w:val="22"/>
          <w:szCs w:val="22"/>
        </w:rPr>
        <w:t xml:space="preserve">poszczególnych </w:t>
      </w:r>
      <w:r w:rsidRPr="00700D34">
        <w:rPr>
          <w:sz w:val="22"/>
          <w:szCs w:val="22"/>
        </w:rPr>
        <w:t>zakresów przedmiotu umowy:</w:t>
      </w:r>
    </w:p>
    <w:p w14:paraId="3000796A" w14:textId="77777777" w:rsidR="008B5191" w:rsidRDefault="008B5191" w:rsidP="008B5191">
      <w:pPr>
        <w:jc w:val="both"/>
        <w:rPr>
          <w:sz w:val="22"/>
          <w:szCs w:val="22"/>
        </w:rPr>
      </w:pPr>
    </w:p>
    <w:p w14:paraId="6C642151" w14:textId="56B94FE9" w:rsidR="009E37F7" w:rsidRPr="00491E1C" w:rsidRDefault="009E37F7" w:rsidP="008D1B80">
      <w:pPr>
        <w:numPr>
          <w:ilvl w:val="0"/>
          <w:numId w:val="47"/>
        </w:numPr>
        <w:jc w:val="both"/>
        <w:rPr>
          <w:b/>
          <w:sz w:val="22"/>
          <w:szCs w:val="22"/>
        </w:rPr>
      </w:pPr>
      <w:r w:rsidRPr="00491E1C">
        <w:rPr>
          <w:b/>
          <w:sz w:val="22"/>
          <w:szCs w:val="22"/>
        </w:rPr>
        <w:t xml:space="preserve">Termin częściowy nr 1. – w terminie do </w:t>
      </w:r>
      <w:r w:rsidR="00AF066A">
        <w:rPr>
          <w:b/>
          <w:sz w:val="22"/>
          <w:szCs w:val="22"/>
        </w:rPr>
        <w:t>60</w:t>
      </w:r>
      <w:r w:rsidRPr="00491E1C">
        <w:rPr>
          <w:b/>
          <w:sz w:val="22"/>
          <w:szCs w:val="22"/>
        </w:rPr>
        <w:t xml:space="preserve"> dni od dnia podpisania umowy:</w:t>
      </w:r>
    </w:p>
    <w:p w14:paraId="5148F6B4" w14:textId="7DAD10E6" w:rsidR="009E37F7" w:rsidRPr="00E97761" w:rsidRDefault="009E37F7" w:rsidP="008D1B80">
      <w:pPr>
        <w:numPr>
          <w:ilvl w:val="0"/>
          <w:numId w:val="44"/>
        </w:numPr>
        <w:jc w:val="both"/>
        <w:rPr>
          <w:bCs/>
          <w:sz w:val="22"/>
          <w:szCs w:val="22"/>
        </w:rPr>
      </w:pPr>
      <w:r w:rsidRPr="005101C0">
        <w:rPr>
          <w:bCs/>
          <w:sz w:val="22"/>
          <w:szCs w:val="22"/>
          <w:u w:val="double"/>
        </w:rPr>
        <w:t>część koncepcyjna, wizualizacje</w:t>
      </w:r>
      <w:r w:rsidRPr="00491E1C">
        <w:rPr>
          <w:sz w:val="22"/>
          <w:szCs w:val="22"/>
        </w:rPr>
        <w:t xml:space="preserve"> </w:t>
      </w:r>
      <w:r w:rsidRPr="00491E1C">
        <w:rPr>
          <w:i/>
          <w:iCs/>
          <w:sz w:val="22"/>
          <w:szCs w:val="22"/>
        </w:rPr>
        <w:t xml:space="preserve">– przekazanie Zamawiającemu </w:t>
      </w:r>
      <w:r w:rsidRPr="00C4657A">
        <w:rPr>
          <w:b/>
          <w:bCs/>
          <w:i/>
          <w:iCs/>
          <w:sz w:val="22"/>
          <w:szCs w:val="22"/>
          <w:u w:val="single"/>
        </w:rPr>
        <w:t>gotowych</w:t>
      </w:r>
      <w:r w:rsidRPr="00491E1C">
        <w:rPr>
          <w:i/>
          <w:iCs/>
          <w:sz w:val="22"/>
          <w:szCs w:val="22"/>
        </w:rPr>
        <w:t xml:space="preserve"> opracowań, </w:t>
      </w:r>
      <w:r w:rsidRPr="0076469F">
        <w:rPr>
          <w:b/>
          <w:bCs/>
          <w:i/>
          <w:iCs/>
          <w:sz w:val="22"/>
          <w:szCs w:val="22"/>
          <w:u w:val="single"/>
        </w:rPr>
        <w:t>po</w:t>
      </w:r>
      <w:r w:rsidRPr="00491E1C">
        <w:rPr>
          <w:i/>
          <w:iCs/>
          <w:sz w:val="22"/>
          <w:szCs w:val="22"/>
        </w:rPr>
        <w:t xml:space="preserve"> wstępnym sprawdzeniu przez Zamawiającego i </w:t>
      </w:r>
      <w:r w:rsidR="0076469F" w:rsidRPr="0076469F">
        <w:rPr>
          <w:b/>
          <w:bCs/>
          <w:i/>
          <w:iCs/>
          <w:sz w:val="22"/>
          <w:szCs w:val="22"/>
          <w:u w:val="single"/>
        </w:rPr>
        <w:t>po</w:t>
      </w:r>
      <w:r w:rsidR="0076469F" w:rsidRPr="00491E1C">
        <w:rPr>
          <w:i/>
          <w:iCs/>
          <w:sz w:val="22"/>
          <w:szCs w:val="22"/>
        </w:rPr>
        <w:t xml:space="preserve"> </w:t>
      </w:r>
      <w:r w:rsidRPr="00491E1C">
        <w:rPr>
          <w:i/>
          <w:iCs/>
          <w:sz w:val="22"/>
          <w:szCs w:val="22"/>
        </w:rPr>
        <w:t xml:space="preserve">naniesieniu ewentualnych poprawek oraz </w:t>
      </w:r>
      <w:r w:rsidR="0076469F" w:rsidRPr="0076469F">
        <w:rPr>
          <w:b/>
          <w:bCs/>
          <w:i/>
          <w:iCs/>
          <w:sz w:val="22"/>
          <w:szCs w:val="22"/>
          <w:u w:val="single"/>
        </w:rPr>
        <w:t>po</w:t>
      </w:r>
      <w:r w:rsidR="0076469F" w:rsidRPr="00491E1C">
        <w:rPr>
          <w:i/>
          <w:iCs/>
          <w:sz w:val="22"/>
          <w:szCs w:val="22"/>
        </w:rPr>
        <w:t xml:space="preserve"> </w:t>
      </w:r>
      <w:r w:rsidRPr="00491E1C">
        <w:rPr>
          <w:i/>
          <w:iCs/>
          <w:sz w:val="22"/>
          <w:szCs w:val="22"/>
        </w:rPr>
        <w:t>uwzględnieniu uwag Zamawiającego</w:t>
      </w:r>
      <w:r w:rsidR="00C4657A">
        <w:rPr>
          <w:sz w:val="22"/>
          <w:szCs w:val="22"/>
        </w:rPr>
        <w:t>.</w:t>
      </w:r>
    </w:p>
    <w:p w14:paraId="0A9ED91D" w14:textId="7BFDE1F8" w:rsidR="00E97761" w:rsidRDefault="00E97761" w:rsidP="008D1B80">
      <w:pPr>
        <w:numPr>
          <w:ilvl w:val="0"/>
          <w:numId w:val="44"/>
        </w:numPr>
        <w:jc w:val="both"/>
        <w:rPr>
          <w:bCs/>
          <w:sz w:val="22"/>
          <w:szCs w:val="22"/>
        </w:rPr>
      </w:pPr>
      <w:r w:rsidRPr="005101C0">
        <w:rPr>
          <w:bCs/>
          <w:sz w:val="22"/>
          <w:szCs w:val="22"/>
          <w:u w:val="double"/>
        </w:rPr>
        <w:t>opinia geotechniczna z dokumentacją badań podłoża gruntowego</w:t>
      </w:r>
      <w:r>
        <w:rPr>
          <w:bCs/>
          <w:sz w:val="22"/>
          <w:szCs w:val="22"/>
        </w:rPr>
        <w:t xml:space="preserve"> –</w:t>
      </w:r>
      <w:r w:rsidRPr="00E97761">
        <w:rPr>
          <w:i/>
          <w:iCs/>
          <w:sz w:val="22"/>
          <w:szCs w:val="22"/>
        </w:rPr>
        <w:t xml:space="preserve"> </w:t>
      </w:r>
      <w:r w:rsidRPr="00491E1C">
        <w:rPr>
          <w:i/>
          <w:iCs/>
          <w:sz w:val="22"/>
          <w:szCs w:val="22"/>
        </w:rPr>
        <w:t xml:space="preserve">przekazanie Zamawiającemu </w:t>
      </w:r>
      <w:r w:rsidRPr="00C4657A">
        <w:rPr>
          <w:b/>
          <w:bCs/>
          <w:i/>
          <w:iCs/>
          <w:sz w:val="22"/>
          <w:szCs w:val="22"/>
          <w:u w:val="single"/>
        </w:rPr>
        <w:t>gotow</w:t>
      </w:r>
      <w:r w:rsidR="00D826A3">
        <w:rPr>
          <w:b/>
          <w:bCs/>
          <w:i/>
          <w:iCs/>
          <w:sz w:val="22"/>
          <w:szCs w:val="22"/>
          <w:u w:val="single"/>
        </w:rPr>
        <w:t>ego</w:t>
      </w:r>
      <w:r w:rsidR="00D826A3">
        <w:rPr>
          <w:i/>
          <w:iCs/>
          <w:sz w:val="22"/>
          <w:szCs w:val="22"/>
        </w:rPr>
        <w:t xml:space="preserve"> opracowania</w:t>
      </w:r>
      <w:r>
        <w:rPr>
          <w:i/>
          <w:iCs/>
          <w:sz w:val="22"/>
          <w:szCs w:val="22"/>
        </w:rPr>
        <w:t>,</w:t>
      </w:r>
    </w:p>
    <w:p w14:paraId="0AFBEDAD" w14:textId="47B9E76D" w:rsidR="00E97761" w:rsidRDefault="00E97761" w:rsidP="008D1B80">
      <w:pPr>
        <w:numPr>
          <w:ilvl w:val="0"/>
          <w:numId w:val="44"/>
        </w:numPr>
        <w:jc w:val="both"/>
        <w:rPr>
          <w:bCs/>
          <w:sz w:val="22"/>
          <w:szCs w:val="22"/>
        </w:rPr>
      </w:pPr>
      <w:r w:rsidRPr="005101C0">
        <w:rPr>
          <w:bCs/>
          <w:sz w:val="22"/>
          <w:szCs w:val="22"/>
          <w:u w:val="double"/>
        </w:rPr>
        <w:t>mapa do celów projektowych</w:t>
      </w:r>
      <w:r>
        <w:rPr>
          <w:bCs/>
          <w:sz w:val="22"/>
          <w:szCs w:val="22"/>
        </w:rPr>
        <w:t xml:space="preserve"> –</w:t>
      </w:r>
      <w:r w:rsidRPr="00E97761">
        <w:rPr>
          <w:i/>
          <w:iCs/>
          <w:sz w:val="22"/>
          <w:szCs w:val="22"/>
        </w:rPr>
        <w:t xml:space="preserve"> </w:t>
      </w:r>
      <w:r w:rsidR="00D826A3">
        <w:rPr>
          <w:i/>
          <w:iCs/>
          <w:sz w:val="22"/>
          <w:szCs w:val="22"/>
        </w:rPr>
        <w:t xml:space="preserve">udostępnienie </w:t>
      </w:r>
      <w:r w:rsidRPr="00491E1C">
        <w:rPr>
          <w:i/>
          <w:iCs/>
          <w:sz w:val="22"/>
          <w:szCs w:val="22"/>
        </w:rPr>
        <w:t xml:space="preserve">Zamawiającemu </w:t>
      </w:r>
      <w:r w:rsidR="00D826A3">
        <w:rPr>
          <w:i/>
          <w:iCs/>
          <w:sz w:val="22"/>
          <w:szCs w:val="22"/>
        </w:rPr>
        <w:t xml:space="preserve">do wglądu </w:t>
      </w:r>
      <w:r w:rsidRPr="00C4657A">
        <w:rPr>
          <w:b/>
          <w:bCs/>
          <w:i/>
          <w:iCs/>
          <w:sz w:val="22"/>
          <w:szCs w:val="22"/>
          <w:u w:val="single"/>
        </w:rPr>
        <w:t>gotow</w:t>
      </w:r>
      <w:r w:rsidR="00D826A3">
        <w:rPr>
          <w:b/>
          <w:bCs/>
          <w:i/>
          <w:iCs/>
          <w:sz w:val="22"/>
          <w:szCs w:val="22"/>
          <w:u w:val="single"/>
        </w:rPr>
        <w:t>ego</w:t>
      </w:r>
      <w:r w:rsidRPr="00491E1C">
        <w:rPr>
          <w:i/>
          <w:iCs/>
          <w:sz w:val="22"/>
          <w:szCs w:val="22"/>
        </w:rPr>
        <w:t xml:space="preserve"> opracowa</w:t>
      </w:r>
      <w:r w:rsidR="00D826A3">
        <w:rPr>
          <w:i/>
          <w:iCs/>
          <w:sz w:val="22"/>
          <w:szCs w:val="22"/>
        </w:rPr>
        <w:t>nia</w:t>
      </w:r>
      <w:r>
        <w:rPr>
          <w:i/>
          <w:iCs/>
          <w:sz w:val="22"/>
          <w:szCs w:val="22"/>
        </w:rPr>
        <w:t>.</w:t>
      </w:r>
    </w:p>
    <w:p w14:paraId="79232305" w14:textId="77777777" w:rsidR="00E97761" w:rsidRPr="00491E1C" w:rsidRDefault="00E97761" w:rsidP="00E97761">
      <w:pPr>
        <w:ind w:left="1428"/>
        <w:jc w:val="both"/>
        <w:rPr>
          <w:bCs/>
          <w:sz w:val="22"/>
          <w:szCs w:val="22"/>
        </w:rPr>
      </w:pPr>
    </w:p>
    <w:p w14:paraId="772D42FC" w14:textId="29E37648" w:rsidR="009E37F7" w:rsidRPr="00491E1C" w:rsidRDefault="009E37F7" w:rsidP="008D1B80">
      <w:pPr>
        <w:numPr>
          <w:ilvl w:val="0"/>
          <w:numId w:val="47"/>
        </w:numPr>
        <w:jc w:val="both"/>
        <w:rPr>
          <w:b/>
          <w:sz w:val="22"/>
          <w:szCs w:val="22"/>
        </w:rPr>
      </w:pPr>
      <w:r w:rsidRPr="00491E1C">
        <w:rPr>
          <w:b/>
          <w:sz w:val="22"/>
          <w:szCs w:val="22"/>
        </w:rPr>
        <w:t xml:space="preserve">Termin częściowy nr 2. – w terminie do </w:t>
      </w:r>
      <w:r w:rsidR="001B4751">
        <w:rPr>
          <w:b/>
          <w:sz w:val="22"/>
          <w:szCs w:val="22"/>
        </w:rPr>
        <w:t>210</w:t>
      </w:r>
      <w:r w:rsidRPr="00491E1C">
        <w:rPr>
          <w:b/>
          <w:sz w:val="22"/>
          <w:szCs w:val="22"/>
        </w:rPr>
        <w:t xml:space="preserve"> dni od dnia podpisania umowy:</w:t>
      </w:r>
    </w:p>
    <w:p w14:paraId="1E6FB775" w14:textId="7CF3EA3F" w:rsidR="009E37F7" w:rsidRPr="00C46B5B" w:rsidRDefault="009E37F7" w:rsidP="008D1B80">
      <w:pPr>
        <w:numPr>
          <w:ilvl w:val="0"/>
          <w:numId w:val="44"/>
        </w:numPr>
        <w:jc w:val="both"/>
        <w:rPr>
          <w:bCs/>
          <w:sz w:val="22"/>
          <w:szCs w:val="22"/>
        </w:rPr>
      </w:pPr>
      <w:r w:rsidRPr="005101C0">
        <w:rPr>
          <w:bCs/>
          <w:sz w:val="22"/>
          <w:szCs w:val="22"/>
          <w:u w:val="double"/>
        </w:rPr>
        <w:t>projekt zagospodarowania działki lub terenu i projekt architektoniczno-budowlany</w:t>
      </w:r>
      <w:r w:rsidRPr="00491E1C">
        <w:rPr>
          <w:bCs/>
          <w:sz w:val="22"/>
          <w:szCs w:val="22"/>
        </w:rPr>
        <w:t xml:space="preserve"> – </w:t>
      </w:r>
      <w:r w:rsidRPr="00491E1C">
        <w:rPr>
          <w:i/>
          <w:iCs/>
          <w:sz w:val="22"/>
          <w:szCs w:val="22"/>
        </w:rPr>
        <w:t xml:space="preserve">przekazanie Zamawiającemu </w:t>
      </w:r>
      <w:r w:rsidRPr="00C4657A">
        <w:rPr>
          <w:b/>
          <w:bCs/>
          <w:i/>
          <w:iCs/>
          <w:sz w:val="22"/>
          <w:szCs w:val="22"/>
          <w:u w:val="single"/>
        </w:rPr>
        <w:t>gotowych</w:t>
      </w:r>
      <w:r w:rsidRPr="00491E1C">
        <w:rPr>
          <w:i/>
          <w:iCs/>
          <w:sz w:val="22"/>
          <w:szCs w:val="22"/>
        </w:rPr>
        <w:t xml:space="preserve"> opracowań, </w:t>
      </w:r>
      <w:r w:rsidR="0076469F" w:rsidRPr="0076469F">
        <w:rPr>
          <w:b/>
          <w:bCs/>
          <w:i/>
          <w:iCs/>
          <w:sz w:val="22"/>
          <w:szCs w:val="22"/>
          <w:u w:val="single"/>
        </w:rPr>
        <w:t>po</w:t>
      </w:r>
      <w:r w:rsidR="0076469F" w:rsidRPr="00491E1C">
        <w:rPr>
          <w:i/>
          <w:iCs/>
          <w:sz w:val="22"/>
          <w:szCs w:val="22"/>
        </w:rPr>
        <w:t xml:space="preserve"> wstępnym sprawdzeniu przez Zamawiającego i </w:t>
      </w:r>
      <w:r w:rsidR="0076469F" w:rsidRPr="0076469F">
        <w:rPr>
          <w:b/>
          <w:bCs/>
          <w:i/>
          <w:iCs/>
          <w:sz w:val="22"/>
          <w:szCs w:val="22"/>
          <w:u w:val="single"/>
        </w:rPr>
        <w:t>po</w:t>
      </w:r>
      <w:r w:rsidR="0076469F" w:rsidRPr="00491E1C">
        <w:rPr>
          <w:i/>
          <w:iCs/>
          <w:sz w:val="22"/>
          <w:szCs w:val="22"/>
        </w:rPr>
        <w:t xml:space="preserve"> naniesieniu ewentualnych poprawek oraz </w:t>
      </w:r>
      <w:r w:rsidR="0076469F" w:rsidRPr="0076469F">
        <w:rPr>
          <w:b/>
          <w:bCs/>
          <w:i/>
          <w:iCs/>
          <w:sz w:val="22"/>
          <w:szCs w:val="22"/>
          <w:u w:val="single"/>
        </w:rPr>
        <w:t>po</w:t>
      </w:r>
      <w:r w:rsidR="0076469F" w:rsidRPr="00491E1C">
        <w:rPr>
          <w:i/>
          <w:iCs/>
          <w:sz w:val="22"/>
          <w:szCs w:val="22"/>
        </w:rPr>
        <w:t xml:space="preserve"> uwzględnieniu uwag Zamawiającego</w:t>
      </w:r>
      <w:r w:rsidR="00C46B5B">
        <w:rPr>
          <w:bCs/>
          <w:i/>
          <w:iCs/>
          <w:sz w:val="22"/>
          <w:szCs w:val="22"/>
        </w:rPr>
        <w:t>,</w:t>
      </w:r>
    </w:p>
    <w:p w14:paraId="6BAE210A" w14:textId="5C8246ED" w:rsidR="00C46B5B" w:rsidRPr="00C46B5B" w:rsidRDefault="00C46B5B" w:rsidP="008D1B80">
      <w:pPr>
        <w:numPr>
          <w:ilvl w:val="0"/>
          <w:numId w:val="44"/>
        </w:numPr>
        <w:jc w:val="both"/>
        <w:rPr>
          <w:bCs/>
          <w:sz w:val="22"/>
          <w:szCs w:val="22"/>
        </w:rPr>
      </w:pPr>
      <w:r w:rsidRPr="005101C0">
        <w:rPr>
          <w:bCs/>
          <w:sz w:val="22"/>
          <w:szCs w:val="22"/>
          <w:u w:val="double"/>
        </w:rPr>
        <w:t>geotechniczne warunki posadowienia obiektów budowlanych lub dokumentacja geologiczno-inżynierska</w:t>
      </w:r>
      <w:r w:rsidRPr="00C46B5B">
        <w:rPr>
          <w:bCs/>
          <w:sz w:val="22"/>
          <w:szCs w:val="22"/>
        </w:rPr>
        <w:t xml:space="preserve"> (jeżeli będzie konieczna na podstawie wyników badań podłoża gruntowego</w:t>
      </w:r>
      <w:r>
        <w:rPr>
          <w:bCs/>
          <w:sz w:val="22"/>
          <w:szCs w:val="22"/>
        </w:rPr>
        <w:t xml:space="preserve"> </w:t>
      </w:r>
      <w:r w:rsidRPr="00C46B5B">
        <w:rPr>
          <w:bCs/>
          <w:sz w:val="22"/>
          <w:szCs w:val="22"/>
        </w:rPr>
        <w:t xml:space="preserve">i opinii geotechnicznej) </w:t>
      </w:r>
      <w:r w:rsidRPr="00491E1C">
        <w:rPr>
          <w:bCs/>
          <w:sz w:val="22"/>
          <w:szCs w:val="22"/>
        </w:rPr>
        <w:t xml:space="preserve">– </w:t>
      </w:r>
      <w:r w:rsidRPr="00491E1C">
        <w:rPr>
          <w:i/>
          <w:iCs/>
          <w:sz w:val="22"/>
          <w:szCs w:val="22"/>
        </w:rPr>
        <w:t xml:space="preserve">przekazanie Zamawiającemu </w:t>
      </w:r>
      <w:r w:rsidRPr="00C4657A">
        <w:rPr>
          <w:b/>
          <w:bCs/>
          <w:i/>
          <w:iCs/>
          <w:sz w:val="22"/>
          <w:szCs w:val="22"/>
          <w:u w:val="single"/>
        </w:rPr>
        <w:t>gotowych</w:t>
      </w:r>
      <w:r w:rsidRPr="00491E1C">
        <w:rPr>
          <w:i/>
          <w:iCs/>
          <w:sz w:val="22"/>
          <w:szCs w:val="22"/>
        </w:rPr>
        <w:t xml:space="preserve"> opracowań</w:t>
      </w:r>
      <w:r>
        <w:rPr>
          <w:i/>
          <w:iCs/>
          <w:sz w:val="22"/>
          <w:szCs w:val="22"/>
        </w:rPr>
        <w:t>,</w:t>
      </w:r>
    </w:p>
    <w:p w14:paraId="032216A2" w14:textId="7EAB2265" w:rsidR="00C46B5B" w:rsidRDefault="00C46B5B" w:rsidP="008D1B80">
      <w:pPr>
        <w:numPr>
          <w:ilvl w:val="0"/>
          <w:numId w:val="44"/>
        </w:numPr>
        <w:jc w:val="both"/>
        <w:rPr>
          <w:bCs/>
          <w:sz w:val="22"/>
          <w:szCs w:val="22"/>
        </w:rPr>
      </w:pPr>
      <w:r w:rsidRPr="005101C0">
        <w:rPr>
          <w:bCs/>
          <w:sz w:val="22"/>
          <w:szCs w:val="22"/>
          <w:u w:val="double"/>
        </w:rPr>
        <w:t xml:space="preserve">zamienna decyzja o środowiskowych uwarunkowaniach zgody na realizację przedsięwzięcia </w:t>
      </w:r>
      <w:r w:rsidR="004B5BD4" w:rsidRPr="005101C0">
        <w:rPr>
          <w:bCs/>
          <w:sz w:val="22"/>
          <w:szCs w:val="22"/>
          <w:u w:val="double"/>
        </w:rPr>
        <w:t>lub informacja RDOŚ o braku konieczności</w:t>
      </w:r>
      <w:r w:rsidR="004B5BD4">
        <w:rPr>
          <w:bCs/>
          <w:sz w:val="22"/>
          <w:szCs w:val="22"/>
        </w:rPr>
        <w:t xml:space="preserve"> dokonywania zmiany tej decyzji.</w:t>
      </w:r>
    </w:p>
    <w:p w14:paraId="456761BF" w14:textId="77777777" w:rsidR="0076469F" w:rsidRPr="00C46B5B" w:rsidRDefault="0076469F" w:rsidP="0076469F">
      <w:pPr>
        <w:ind w:left="1428"/>
        <w:jc w:val="both"/>
        <w:rPr>
          <w:bCs/>
          <w:sz w:val="22"/>
          <w:szCs w:val="22"/>
        </w:rPr>
      </w:pPr>
    </w:p>
    <w:p w14:paraId="1C3F169F" w14:textId="6F1F8733" w:rsidR="00C4657A" w:rsidRDefault="00C4657A" w:rsidP="008D1B80">
      <w:pPr>
        <w:numPr>
          <w:ilvl w:val="0"/>
          <w:numId w:val="47"/>
        </w:numPr>
        <w:jc w:val="both"/>
        <w:rPr>
          <w:b/>
          <w:sz w:val="22"/>
          <w:szCs w:val="22"/>
        </w:rPr>
      </w:pPr>
      <w:r>
        <w:rPr>
          <w:b/>
          <w:sz w:val="22"/>
          <w:szCs w:val="22"/>
        </w:rPr>
        <w:t xml:space="preserve">Termin częściowy nr 3. – w terminie do </w:t>
      </w:r>
      <w:r w:rsidR="001B4751">
        <w:rPr>
          <w:b/>
          <w:sz w:val="22"/>
          <w:szCs w:val="22"/>
        </w:rPr>
        <w:t>270</w:t>
      </w:r>
      <w:r>
        <w:rPr>
          <w:b/>
          <w:sz w:val="22"/>
          <w:szCs w:val="22"/>
        </w:rPr>
        <w:t xml:space="preserve"> dni od dnia podpisania umowy:</w:t>
      </w:r>
    </w:p>
    <w:p w14:paraId="3B538F21" w14:textId="09902A25" w:rsidR="00C4657A" w:rsidRPr="00D420FE" w:rsidRDefault="00670E28" w:rsidP="008D1B80">
      <w:pPr>
        <w:numPr>
          <w:ilvl w:val="0"/>
          <w:numId w:val="44"/>
        </w:numPr>
        <w:jc w:val="both"/>
        <w:rPr>
          <w:bCs/>
          <w:sz w:val="22"/>
          <w:szCs w:val="22"/>
        </w:rPr>
      </w:pPr>
      <w:r w:rsidRPr="005101C0">
        <w:rPr>
          <w:bCs/>
          <w:sz w:val="22"/>
          <w:szCs w:val="22"/>
          <w:u w:val="double"/>
        </w:rPr>
        <w:t>projekt techniczny</w:t>
      </w:r>
      <w:r w:rsidRPr="00491E1C">
        <w:rPr>
          <w:bCs/>
          <w:sz w:val="22"/>
          <w:szCs w:val="22"/>
        </w:rPr>
        <w:t xml:space="preserve"> – </w:t>
      </w:r>
      <w:r w:rsidRPr="00491E1C">
        <w:rPr>
          <w:i/>
          <w:iCs/>
          <w:sz w:val="22"/>
          <w:szCs w:val="22"/>
        </w:rPr>
        <w:t xml:space="preserve">przekazanie Zamawiającemu </w:t>
      </w:r>
      <w:r w:rsidRPr="00C4657A">
        <w:rPr>
          <w:b/>
          <w:bCs/>
          <w:i/>
          <w:iCs/>
          <w:sz w:val="22"/>
          <w:szCs w:val="22"/>
          <w:u w:val="single"/>
        </w:rPr>
        <w:t>gotowych</w:t>
      </w:r>
      <w:r w:rsidRPr="00491E1C">
        <w:rPr>
          <w:i/>
          <w:iCs/>
          <w:sz w:val="22"/>
          <w:szCs w:val="22"/>
        </w:rPr>
        <w:t xml:space="preserve"> opracowań, </w:t>
      </w:r>
      <w:r w:rsidR="0076469F" w:rsidRPr="0076469F">
        <w:rPr>
          <w:b/>
          <w:bCs/>
          <w:i/>
          <w:iCs/>
          <w:sz w:val="22"/>
          <w:szCs w:val="22"/>
          <w:u w:val="single"/>
        </w:rPr>
        <w:t>po</w:t>
      </w:r>
      <w:r w:rsidR="0076469F" w:rsidRPr="00491E1C">
        <w:rPr>
          <w:i/>
          <w:iCs/>
          <w:sz w:val="22"/>
          <w:szCs w:val="22"/>
        </w:rPr>
        <w:t xml:space="preserve"> wstępnym sprawdzeniu przez Zamawiającego i </w:t>
      </w:r>
      <w:r w:rsidR="0076469F" w:rsidRPr="0076469F">
        <w:rPr>
          <w:b/>
          <w:bCs/>
          <w:i/>
          <w:iCs/>
          <w:sz w:val="22"/>
          <w:szCs w:val="22"/>
          <w:u w:val="single"/>
        </w:rPr>
        <w:t>po</w:t>
      </w:r>
      <w:r w:rsidR="0076469F" w:rsidRPr="00491E1C">
        <w:rPr>
          <w:i/>
          <w:iCs/>
          <w:sz w:val="22"/>
          <w:szCs w:val="22"/>
        </w:rPr>
        <w:t xml:space="preserve"> naniesieniu ewentualnych poprawek oraz </w:t>
      </w:r>
      <w:r w:rsidR="0076469F" w:rsidRPr="0076469F">
        <w:rPr>
          <w:b/>
          <w:bCs/>
          <w:i/>
          <w:iCs/>
          <w:sz w:val="22"/>
          <w:szCs w:val="22"/>
          <w:u w:val="single"/>
        </w:rPr>
        <w:t>po</w:t>
      </w:r>
      <w:r w:rsidR="0076469F" w:rsidRPr="00491E1C">
        <w:rPr>
          <w:i/>
          <w:iCs/>
          <w:sz w:val="22"/>
          <w:szCs w:val="22"/>
        </w:rPr>
        <w:t xml:space="preserve"> uwzględnieniu uwag Zamawiającego</w:t>
      </w:r>
      <w:r>
        <w:rPr>
          <w:bCs/>
          <w:i/>
          <w:iCs/>
          <w:sz w:val="22"/>
          <w:szCs w:val="22"/>
        </w:rPr>
        <w:t>,</w:t>
      </w:r>
    </w:p>
    <w:p w14:paraId="2B19B6C1" w14:textId="6CEFAC46" w:rsidR="00670E28" w:rsidRPr="00D420FE" w:rsidRDefault="00670E28" w:rsidP="008D1B80">
      <w:pPr>
        <w:numPr>
          <w:ilvl w:val="0"/>
          <w:numId w:val="44"/>
        </w:numPr>
        <w:jc w:val="both"/>
        <w:rPr>
          <w:bCs/>
          <w:sz w:val="22"/>
          <w:szCs w:val="22"/>
        </w:rPr>
      </w:pPr>
      <w:r w:rsidRPr="005101C0">
        <w:rPr>
          <w:bCs/>
          <w:sz w:val="22"/>
          <w:szCs w:val="22"/>
          <w:u w:val="double"/>
        </w:rPr>
        <w:t>projekt wykonawczy</w:t>
      </w:r>
      <w:r w:rsidRPr="00491E1C">
        <w:rPr>
          <w:bCs/>
          <w:sz w:val="22"/>
          <w:szCs w:val="22"/>
        </w:rPr>
        <w:t xml:space="preserve"> – </w:t>
      </w:r>
      <w:r w:rsidRPr="00491E1C">
        <w:rPr>
          <w:i/>
          <w:iCs/>
          <w:sz w:val="22"/>
          <w:szCs w:val="22"/>
        </w:rPr>
        <w:t xml:space="preserve">przekazanie Zamawiającemu </w:t>
      </w:r>
      <w:r w:rsidRPr="00C4657A">
        <w:rPr>
          <w:b/>
          <w:bCs/>
          <w:i/>
          <w:iCs/>
          <w:sz w:val="22"/>
          <w:szCs w:val="22"/>
          <w:u w:val="single"/>
        </w:rPr>
        <w:t>gotowych</w:t>
      </w:r>
      <w:r w:rsidRPr="00491E1C">
        <w:rPr>
          <w:i/>
          <w:iCs/>
          <w:sz w:val="22"/>
          <w:szCs w:val="22"/>
        </w:rPr>
        <w:t xml:space="preserve"> opracowań, </w:t>
      </w:r>
      <w:r w:rsidR="0076469F" w:rsidRPr="0076469F">
        <w:rPr>
          <w:b/>
          <w:bCs/>
          <w:i/>
          <w:iCs/>
          <w:sz w:val="22"/>
          <w:szCs w:val="22"/>
          <w:u w:val="single"/>
        </w:rPr>
        <w:t>po</w:t>
      </w:r>
      <w:r w:rsidR="0076469F" w:rsidRPr="00491E1C">
        <w:rPr>
          <w:i/>
          <w:iCs/>
          <w:sz w:val="22"/>
          <w:szCs w:val="22"/>
        </w:rPr>
        <w:t xml:space="preserve"> wstępnym sprawdzeniu przez Zamawiającego i </w:t>
      </w:r>
      <w:r w:rsidR="0076469F" w:rsidRPr="0076469F">
        <w:rPr>
          <w:b/>
          <w:bCs/>
          <w:i/>
          <w:iCs/>
          <w:sz w:val="22"/>
          <w:szCs w:val="22"/>
          <w:u w:val="single"/>
        </w:rPr>
        <w:t>po</w:t>
      </w:r>
      <w:r w:rsidR="0076469F" w:rsidRPr="00491E1C">
        <w:rPr>
          <w:i/>
          <w:iCs/>
          <w:sz w:val="22"/>
          <w:szCs w:val="22"/>
        </w:rPr>
        <w:t xml:space="preserve"> naniesieniu ewentualnych poprawek oraz </w:t>
      </w:r>
      <w:r w:rsidR="0076469F" w:rsidRPr="0076469F">
        <w:rPr>
          <w:b/>
          <w:bCs/>
          <w:i/>
          <w:iCs/>
          <w:sz w:val="22"/>
          <w:szCs w:val="22"/>
          <w:u w:val="single"/>
        </w:rPr>
        <w:t>po</w:t>
      </w:r>
      <w:r w:rsidR="0076469F" w:rsidRPr="00491E1C">
        <w:rPr>
          <w:i/>
          <w:iCs/>
          <w:sz w:val="22"/>
          <w:szCs w:val="22"/>
        </w:rPr>
        <w:t xml:space="preserve"> uwzględnieniu uwag Zamawiającego</w:t>
      </w:r>
      <w:r>
        <w:rPr>
          <w:bCs/>
          <w:i/>
          <w:iCs/>
          <w:sz w:val="22"/>
          <w:szCs w:val="22"/>
        </w:rPr>
        <w:t>.</w:t>
      </w:r>
    </w:p>
    <w:p w14:paraId="6A7494B2" w14:textId="77777777" w:rsidR="00C4657A" w:rsidRPr="00491E1C" w:rsidRDefault="00C4657A" w:rsidP="00C4657A">
      <w:pPr>
        <w:jc w:val="both"/>
        <w:rPr>
          <w:bCs/>
          <w:sz w:val="22"/>
          <w:szCs w:val="22"/>
        </w:rPr>
      </w:pPr>
    </w:p>
    <w:p w14:paraId="66A032D1" w14:textId="77777777" w:rsidR="00491E1C" w:rsidRPr="00491E1C" w:rsidRDefault="00491E1C" w:rsidP="00491E1C">
      <w:pPr>
        <w:pStyle w:val="Akapitzlist"/>
        <w:ind w:left="1276"/>
        <w:jc w:val="both"/>
        <w:rPr>
          <w:b/>
          <w:sz w:val="22"/>
          <w:szCs w:val="22"/>
        </w:rPr>
      </w:pPr>
    </w:p>
    <w:p w14:paraId="5806BF40" w14:textId="77777777" w:rsidR="00587F52" w:rsidRPr="00754D9F" w:rsidRDefault="00F04C1F"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47CBEC0A" w14:textId="77777777" w:rsidR="00C4657A" w:rsidRDefault="00C4657A" w:rsidP="00AA4F20">
      <w:pPr>
        <w:jc w:val="both"/>
        <w:rPr>
          <w:rFonts w:eastAsiaTheme="majorEastAsia"/>
          <w:b/>
          <w:sz w:val="22"/>
          <w:szCs w:val="22"/>
          <w:lang w:eastAsia="en-US"/>
        </w:rPr>
      </w:pPr>
    </w:p>
    <w:p w14:paraId="55E4E0DC" w14:textId="77777777" w:rsidR="00C4657A" w:rsidRPr="00A1780A" w:rsidRDefault="00C4657A" w:rsidP="00035BBA">
      <w:pPr>
        <w:numPr>
          <w:ilvl w:val="0"/>
          <w:numId w:val="21"/>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48933E93" w14:textId="77777777" w:rsidR="00C4657A" w:rsidRPr="00A1780A" w:rsidRDefault="00C4657A" w:rsidP="00C4657A">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53D46165" w14:textId="77777777" w:rsidR="00C4657A" w:rsidRPr="00A1780A" w:rsidRDefault="00C4657A" w:rsidP="00C4657A">
      <w:pPr>
        <w:jc w:val="both"/>
        <w:rPr>
          <w:rFonts w:eastAsiaTheme="majorEastAsia"/>
          <w:sz w:val="12"/>
          <w:szCs w:val="12"/>
          <w:u w:val="single"/>
          <w:lang w:eastAsia="en-US"/>
        </w:rPr>
      </w:pPr>
    </w:p>
    <w:p w14:paraId="15A95149" w14:textId="77777777" w:rsidR="00C4657A" w:rsidRPr="00A1780A" w:rsidRDefault="00C4657A" w:rsidP="00035BBA">
      <w:pPr>
        <w:numPr>
          <w:ilvl w:val="0"/>
          <w:numId w:val="21"/>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1BA01F16" w14:textId="77777777" w:rsidR="00C4657A" w:rsidRPr="00A1780A" w:rsidRDefault="00C4657A" w:rsidP="00C4657A">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68D53FFE" w14:textId="77777777" w:rsidR="00C4657A" w:rsidRPr="00A1780A" w:rsidRDefault="00C4657A" w:rsidP="00C4657A">
      <w:pPr>
        <w:shd w:val="clear" w:color="auto" w:fill="FFFFFF"/>
        <w:rPr>
          <w:rFonts w:eastAsiaTheme="majorEastAsia"/>
          <w:i/>
          <w:sz w:val="12"/>
          <w:szCs w:val="12"/>
          <w:lang w:eastAsia="en-US"/>
        </w:rPr>
      </w:pPr>
    </w:p>
    <w:p w14:paraId="5804EB88" w14:textId="77777777" w:rsidR="00C4657A" w:rsidRPr="00A1780A" w:rsidRDefault="00C4657A" w:rsidP="00035BBA">
      <w:pPr>
        <w:numPr>
          <w:ilvl w:val="0"/>
          <w:numId w:val="21"/>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0F128E2C" w14:textId="62E690E2" w:rsidR="00C4657A" w:rsidRPr="00C4657A" w:rsidRDefault="00C4657A" w:rsidP="00C4657A">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6" w:name="_Hlk63845732"/>
      <w:r w:rsidRPr="00A1780A">
        <w:rPr>
          <w:rFonts w:eastAsiaTheme="majorEastAsia"/>
          <w:i/>
          <w:iCs/>
          <w:sz w:val="22"/>
          <w:szCs w:val="22"/>
          <w:lang w:eastAsia="en-US"/>
        </w:rPr>
        <w:t xml:space="preserve">Zamawiający nie stawia warunku w tym zakresie. </w:t>
      </w:r>
      <w:bookmarkEnd w:id="6"/>
    </w:p>
    <w:p w14:paraId="1804A728" w14:textId="77777777" w:rsidR="005B061B" w:rsidRPr="00C4657A" w:rsidRDefault="005B061B" w:rsidP="00AA4F20">
      <w:pPr>
        <w:jc w:val="both"/>
        <w:rPr>
          <w:rFonts w:eastAsiaTheme="majorEastAsia"/>
          <w:b/>
          <w:i/>
          <w:iCs/>
          <w:sz w:val="12"/>
          <w:szCs w:val="12"/>
          <w:lang w:eastAsia="en-US"/>
        </w:rPr>
      </w:pPr>
    </w:p>
    <w:p w14:paraId="3ED9AE93" w14:textId="77777777" w:rsidR="00DB65A7" w:rsidRPr="00C1418D" w:rsidRDefault="002E2F67" w:rsidP="00035BBA">
      <w:pPr>
        <w:numPr>
          <w:ilvl w:val="0"/>
          <w:numId w:val="21"/>
        </w:numPr>
        <w:spacing w:after="60"/>
        <w:ind w:left="426" w:hanging="426"/>
        <w:jc w:val="both"/>
        <w:rPr>
          <w:rFonts w:eastAsiaTheme="majorEastAsia"/>
          <w:b/>
          <w:sz w:val="22"/>
          <w:szCs w:val="22"/>
          <w:u w:val="single"/>
          <w:lang w:eastAsia="en-US"/>
        </w:rPr>
      </w:pPr>
      <w:r w:rsidRPr="00C1418D">
        <w:rPr>
          <w:rFonts w:eastAsiaTheme="majorEastAsia"/>
          <w:b/>
          <w:sz w:val="22"/>
          <w:szCs w:val="22"/>
          <w:u w:val="single"/>
          <w:lang w:eastAsia="en-US"/>
        </w:rPr>
        <w:t>zdolności technicznej lub zawodowej</w:t>
      </w:r>
      <w:r w:rsidR="008B58DE" w:rsidRPr="00C1418D">
        <w:rPr>
          <w:rFonts w:eastAsiaTheme="majorEastAsia"/>
          <w:b/>
          <w:sz w:val="22"/>
          <w:szCs w:val="22"/>
          <w:u w:val="single"/>
          <w:lang w:eastAsia="en-US"/>
        </w:rPr>
        <w:t>:</w:t>
      </w:r>
    </w:p>
    <w:p w14:paraId="07A13F62" w14:textId="280BACB0" w:rsidR="00880C74" w:rsidRPr="00090066" w:rsidRDefault="0059683A" w:rsidP="008D1B80">
      <w:pPr>
        <w:pStyle w:val="Akapitzlist"/>
        <w:numPr>
          <w:ilvl w:val="0"/>
          <w:numId w:val="43"/>
        </w:numPr>
        <w:spacing w:after="60"/>
        <w:ind w:left="567"/>
        <w:jc w:val="both"/>
        <w:rPr>
          <w:sz w:val="22"/>
          <w:szCs w:val="22"/>
        </w:rPr>
      </w:pPr>
      <w:r w:rsidRPr="00090066">
        <w:rPr>
          <w:b/>
          <w:bCs/>
          <w:iCs/>
          <w:sz w:val="22"/>
          <w:szCs w:val="22"/>
        </w:rPr>
        <w:t>W</w:t>
      </w:r>
      <w:r w:rsidR="00D8290E" w:rsidRPr="00090066">
        <w:rPr>
          <w:b/>
          <w:bCs/>
          <w:iCs/>
          <w:sz w:val="22"/>
          <w:szCs w:val="22"/>
        </w:rPr>
        <w:t>arunek</w:t>
      </w:r>
      <w:r w:rsidR="00D8290E" w:rsidRPr="00090066">
        <w:rPr>
          <w:iCs/>
          <w:sz w:val="22"/>
          <w:szCs w:val="22"/>
        </w:rPr>
        <w:t xml:space="preserve"> w rozumieniu Zamawiającego spełni Wykonawca</w:t>
      </w:r>
      <w:r w:rsidR="00391761" w:rsidRPr="00090066">
        <w:rPr>
          <w:iCs/>
          <w:sz w:val="22"/>
          <w:szCs w:val="22"/>
        </w:rPr>
        <w:t>,</w:t>
      </w:r>
      <w:r w:rsidR="00D8290E" w:rsidRPr="00090066">
        <w:rPr>
          <w:b/>
          <w:i/>
          <w:iCs/>
          <w:sz w:val="22"/>
          <w:szCs w:val="22"/>
        </w:rPr>
        <w:t xml:space="preserve"> </w:t>
      </w:r>
      <w:r w:rsidR="00D8290E" w:rsidRPr="00090066">
        <w:rPr>
          <w:iCs/>
          <w:sz w:val="22"/>
          <w:szCs w:val="22"/>
        </w:rPr>
        <w:t>który wykaże</w:t>
      </w:r>
      <w:r w:rsidR="00391761" w:rsidRPr="00090066">
        <w:rPr>
          <w:iCs/>
          <w:sz w:val="22"/>
          <w:szCs w:val="22"/>
        </w:rPr>
        <w:t xml:space="preserve">, że </w:t>
      </w:r>
      <w:r w:rsidR="00D8290E" w:rsidRPr="00090066">
        <w:rPr>
          <w:iCs/>
          <w:sz w:val="22"/>
          <w:szCs w:val="22"/>
        </w:rPr>
        <w:t>wykona</w:t>
      </w:r>
      <w:r w:rsidR="00391761" w:rsidRPr="00090066">
        <w:rPr>
          <w:iCs/>
          <w:sz w:val="22"/>
          <w:szCs w:val="22"/>
        </w:rPr>
        <w:t>ł</w:t>
      </w:r>
      <w:r w:rsidR="006A4679" w:rsidRPr="00090066">
        <w:rPr>
          <w:iCs/>
          <w:sz w:val="22"/>
          <w:szCs w:val="22"/>
        </w:rPr>
        <w:t xml:space="preserve"> </w:t>
      </w:r>
      <w:r w:rsidR="005F4A54" w:rsidRPr="00090066">
        <w:rPr>
          <w:iCs/>
          <w:sz w:val="22"/>
          <w:szCs w:val="22"/>
        </w:rPr>
        <w:br/>
      </w:r>
      <w:r w:rsidR="006A4679" w:rsidRPr="00090066">
        <w:rPr>
          <w:iCs/>
          <w:sz w:val="22"/>
          <w:szCs w:val="22"/>
        </w:rPr>
        <w:t>z należytą starannością</w:t>
      </w:r>
      <w:r w:rsidR="00391761" w:rsidRPr="00090066">
        <w:rPr>
          <w:iCs/>
          <w:sz w:val="22"/>
          <w:szCs w:val="22"/>
        </w:rPr>
        <w:t xml:space="preserve"> – nie wcześniej niż w okresie ostatnich </w:t>
      </w:r>
      <w:r w:rsidR="009439B1" w:rsidRPr="00090066">
        <w:rPr>
          <w:iCs/>
          <w:sz w:val="22"/>
          <w:szCs w:val="22"/>
        </w:rPr>
        <w:t>8</w:t>
      </w:r>
      <w:r w:rsidR="00391761" w:rsidRPr="00090066">
        <w:rPr>
          <w:iCs/>
          <w:sz w:val="22"/>
          <w:szCs w:val="22"/>
        </w:rPr>
        <w:t xml:space="preserve"> lat, a jeżeli okres prowadzenia działalności jest krótszy – w tym okresie –</w:t>
      </w:r>
      <w:r w:rsidR="00D8290E" w:rsidRPr="00090066">
        <w:rPr>
          <w:iCs/>
          <w:sz w:val="22"/>
          <w:szCs w:val="22"/>
        </w:rPr>
        <w:t xml:space="preserve"> co </w:t>
      </w:r>
      <w:bookmarkStart w:id="7" w:name="_Hlk48223995"/>
      <w:r w:rsidR="00D8290E" w:rsidRPr="00090066">
        <w:rPr>
          <w:iCs/>
          <w:sz w:val="22"/>
          <w:szCs w:val="22"/>
        </w:rPr>
        <w:t>najmniej</w:t>
      </w:r>
      <w:r w:rsidR="00880C74" w:rsidRPr="00090066">
        <w:rPr>
          <w:iCs/>
          <w:sz w:val="22"/>
          <w:szCs w:val="22"/>
        </w:rPr>
        <w:t xml:space="preserve"> :</w:t>
      </w:r>
    </w:p>
    <w:p w14:paraId="5C23B800" w14:textId="5029997D" w:rsidR="00D4563C" w:rsidRPr="00090066" w:rsidRDefault="00090066" w:rsidP="008968BB">
      <w:pPr>
        <w:pStyle w:val="Akapitzlist"/>
        <w:spacing w:after="60"/>
        <w:ind w:left="567"/>
        <w:jc w:val="both"/>
        <w:rPr>
          <w:b/>
          <w:bCs/>
          <w:iCs/>
          <w:sz w:val="22"/>
          <w:szCs w:val="22"/>
        </w:rPr>
      </w:pPr>
      <w:bookmarkStart w:id="8" w:name="_Hlk144201556"/>
      <w:bookmarkStart w:id="9" w:name="_Hlk68686550"/>
      <w:bookmarkEnd w:id="7"/>
      <w:r w:rsidRPr="00090066">
        <w:rPr>
          <w:b/>
          <w:bCs/>
          <w:iCs/>
          <w:sz w:val="22"/>
          <w:szCs w:val="22"/>
        </w:rPr>
        <w:t>2</w:t>
      </w:r>
      <w:r w:rsidR="00880C74" w:rsidRPr="00090066">
        <w:rPr>
          <w:b/>
          <w:bCs/>
          <w:iCs/>
          <w:sz w:val="22"/>
          <w:szCs w:val="22"/>
        </w:rPr>
        <w:t xml:space="preserve"> </w:t>
      </w:r>
      <w:bookmarkStart w:id="10" w:name="_Hlk105064305"/>
      <w:r w:rsidR="00880C74" w:rsidRPr="00090066">
        <w:rPr>
          <w:b/>
          <w:bCs/>
          <w:iCs/>
          <w:sz w:val="22"/>
          <w:szCs w:val="22"/>
        </w:rPr>
        <w:t>usług</w:t>
      </w:r>
      <w:r w:rsidRPr="00090066">
        <w:rPr>
          <w:b/>
          <w:bCs/>
          <w:iCs/>
          <w:sz w:val="22"/>
          <w:szCs w:val="22"/>
        </w:rPr>
        <w:t>i</w:t>
      </w:r>
      <w:r w:rsidR="00880C74" w:rsidRPr="00090066">
        <w:rPr>
          <w:b/>
          <w:bCs/>
          <w:iCs/>
          <w:sz w:val="22"/>
          <w:szCs w:val="22"/>
        </w:rPr>
        <w:t xml:space="preserve"> projektow</w:t>
      </w:r>
      <w:r w:rsidRPr="00090066">
        <w:rPr>
          <w:b/>
          <w:bCs/>
          <w:iCs/>
          <w:sz w:val="22"/>
          <w:szCs w:val="22"/>
        </w:rPr>
        <w:t>e</w:t>
      </w:r>
      <w:r w:rsidR="00880C74" w:rsidRPr="00090066">
        <w:rPr>
          <w:b/>
          <w:bCs/>
          <w:iCs/>
          <w:sz w:val="22"/>
          <w:szCs w:val="22"/>
        </w:rPr>
        <w:t xml:space="preserve"> polegając</w:t>
      </w:r>
      <w:r w:rsidRPr="00090066">
        <w:rPr>
          <w:b/>
          <w:bCs/>
          <w:iCs/>
          <w:sz w:val="22"/>
          <w:szCs w:val="22"/>
        </w:rPr>
        <w:t>e</w:t>
      </w:r>
      <w:r w:rsidR="00880C74" w:rsidRPr="00090066">
        <w:rPr>
          <w:b/>
          <w:bCs/>
          <w:iCs/>
          <w:sz w:val="22"/>
          <w:szCs w:val="22"/>
        </w:rPr>
        <w:t xml:space="preserve"> na wykonaniu </w:t>
      </w:r>
      <w:bookmarkStart w:id="11" w:name="_Hlk68772626"/>
      <w:r w:rsidR="00880C74" w:rsidRPr="00090066">
        <w:rPr>
          <w:b/>
          <w:bCs/>
          <w:iCs/>
          <w:sz w:val="22"/>
          <w:szCs w:val="22"/>
        </w:rPr>
        <w:t>dokumentacji projektowej</w:t>
      </w:r>
      <w:r w:rsidR="00920C91" w:rsidRPr="00090066">
        <w:rPr>
          <w:b/>
          <w:bCs/>
          <w:iCs/>
          <w:sz w:val="22"/>
          <w:szCs w:val="22"/>
        </w:rPr>
        <w:t xml:space="preserve"> (projekt architektoniczno-budowlany</w:t>
      </w:r>
      <w:r w:rsidR="00BB4B63" w:rsidRPr="00090066">
        <w:rPr>
          <w:b/>
          <w:bCs/>
          <w:iCs/>
          <w:sz w:val="22"/>
          <w:szCs w:val="22"/>
        </w:rPr>
        <w:t>, projekt techniczny lub projekt wykonawczy)</w:t>
      </w:r>
      <w:r w:rsidR="00880C74" w:rsidRPr="00090066">
        <w:rPr>
          <w:b/>
          <w:bCs/>
          <w:iCs/>
          <w:sz w:val="22"/>
          <w:szCs w:val="22"/>
        </w:rPr>
        <w:t>,</w:t>
      </w:r>
      <w:r w:rsidR="003553FA" w:rsidRPr="00090066">
        <w:rPr>
          <w:b/>
          <w:bCs/>
          <w:iCs/>
          <w:sz w:val="22"/>
          <w:szCs w:val="22"/>
        </w:rPr>
        <w:t xml:space="preserve"> o wartości nie </w:t>
      </w:r>
      <w:r w:rsidR="003553FA" w:rsidRPr="00090066">
        <w:rPr>
          <w:b/>
          <w:bCs/>
          <w:iCs/>
          <w:sz w:val="22"/>
          <w:szCs w:val="22"/>
        </w:rPr>
        <w:lastRenderedPageBreak/>
        <w:t xml:space="preserve">niższej niż </w:t>
      </w:r>
      <w:r>
        <w:rPr>
          <w:b/>
          <w:bCs/>
          <w:iCs/>
          <w:sz w:val="22"/>
          <w:szCs w:val="22"/>
        </w:rPr>
        <w:t>10</w:t>
      </w:r>
      <w:r w:rsidR="003553FA" w:rsidRPr="00090066">
        <w:rPr>
          <w:b/>
          <w:bCs/>
          <w:iCs/>
          <w:sz w:val="22"/>
          <w:szCs w:val="22"/>
        </w:rPr>
        <w:t>0 000,00 zł brutto</w:t>
      </w:r>
      <w:r w:rsidRPr="00090066">
        <w:rPr>
          <w:b/>
          <w:bCs/>
          <w:iCs/>
          <w:sz w:val="22"/>
          <w:szCs w:val="22"/>
        </w:rPr>
        <w:t xml:space="preserve"> każda</w:t>
      </w:r>
      <w:r w:rsidR="00CC692F" w:rsidRPr="00090066">
        <w:rPr>
          <w:b/>
          <w:bCs/>
          <w:iCs/>
          <w:sz w:val="22"/>
          <w:szCs w:val="22"/>
        </w:rPr>
        <w:t xml:space="preserve">, </w:t>
      </w:r>
      <w:r w:rsidRPr="00090066">
        <w:rPr>
          <w:b/>
          <w:bCs/>
          <w:iCs/>
          <w:sz w:val="22"/>
          <w:szCs w:val="22"/>
        </w:rPr>
        <w:t>dotycząca</w:t>
      </w:r>
      <w:r w:rsidR="00BB4B63" w:rsidRPr="00090066">
        <w:rPr>
          <w:b/>
          <w:bCs/>
          <w:iCs/>
          <w:sz w:val="22"/>
          <w:szCs w:val="22"/>
        </w:rPr>
        <w:t xml:space="preserve"> </w:t>
      </w:r>
      <w:r w:rsidR="00D907AF" w:rsidRPr="00090066">
        <w:rPr>
          <w:b/>
          <w:bCs/>
          <w:iCs/>
          <w:sz w:val="22"/>
          <w:szCs w:val="22"/>
        </w:rPr>
        <w:t>budow</w:t>
      </w:r>
      <w:r w:rsidRPr="00090066">
        <w:rPr>
          <w:b/>
          <w:bCs/>
          <w:iCs/>
          <w:sz w:val="22"/>
          <w:szCs w:val="22"/>
        </w:rPr>
        <w:t>y</w:t>
      </w:r>
      <w:r w:rsidR="00D907AF" w:rsidRPr="00090066">
        <w:rPr>
          <w:b/>
          <w:bCs/>
          <w:iCs/>
          <w:sz w:val="22"/>
          <w:szCs w:val="22"/>
        </w:rPr>
        <w:t>, rozbudow</w:t>
      </w:r>
      <w:r w:rsidRPr="00090066">
        <w:rPr>
          <w:b/>
          <w:bCs/>
          <w:iCs/>
          <w:sz w:val="22"/>
          <w:szCs w:val="22"/>
        </w:rPr>
        <w:t>y</w:t>
      </w:r>
      <w:r w:rsidR="00D907AF" w:rsidRPr="00090066">
        <w:rPr>
          <w:b/>
          <w:bCs/>
          <w:iCs/>
          <w:sz w:val="22"/>
          <w:szCs w:val="22"/>
        </w:rPr>
        <w:t>, odbudow</w:t>
      </w:r>
      <w:r w:rsidRPr="00090066">
        <w:rPr>
          <w:b/>
          <w:bCs/>
          <w:iCs/>
          <w:sz w:val="22"/>
          <w:szCs w:val="22"/>
        </w:rPr>
        <w:t>y</w:t>
      </w:r>
      <w:r w:rsidR="00D907AF" w:rsidRPr="00090066">
        <w:rPr>
          <w:b/>
          <w:bCs/>
          <w:iCs/>
          <w:sz w:val="22"/>
          <w:szCs w:val="22"/>
        </w:rPr>
        <w:t xml:space="preserve"> lub </w:t>
      </w:r>
      <w:r w:rsidR="00BB4B63" w:rsidRPr="00090066">
        <w:rPr>
          <w:b/>
          <w:bCs/>
          <w:iCs/>
          <w:sz w:val="22"/>
          <w:szCs w:val="22"/>
        </w:rPr>
        <w:t>przebudow</w:t>
      </w:r>
      <w:r w:rsidRPr="00090066">
        <w:rPr>
          <w:b/>
          <w:bCs/>
          <w:iCs/>
          <w:sz w:val="22"/>
          <w:szCs w:val="22"/>
        </w:rPr>
        <w:t>y</w:t>
      </w:r>
      <w:r w:rsidR="00D907AF" w:rsidRPr="00090066">
        <w:rPr>
          <w:b/>
          <w:bCs/>
          <w:iCs/>
          <w:sz w:val="22"/>
          <w:szCs w:val="22"/>
        </w:rPr>
        <w:t xml:space="preserve"> </w:t>
      </w:r>
      <w:r w:rsidR="00BB4B63" w:rsidRPr="00090066">
        <w:rPr>
          <w:b/>
          <w:bCs/>
          <w:iCs/>
          <w:sz w:val="22"/>
          <w:szCs w:val="22"/>
        </w:rPr>
        <w:t>nabrzeża rzecznego lub morskiego o długości</w:t>
      </w:r>
      <w:r w:rsidR="00880C74" w:rsidRPr="00090066">
        <w:rPr>
          <w:b/>
          <w:bCs/>
          <w:iCs/>
          <w:sz w:val="22"/>
          <w:szCs w:val="22"/>
        </w:rPr>
        <w:t xml:space="preserve"> nie mniejszej niż </w:t>
      </w:r>
      <w:r w:rsidR="00BB4B63" w:rsidRPr="00090066">
        <w:rPr>
          <w:b/>
          <w:bCs/>
          <w:iCs/>
          <w:sz w:val="22"/>
          <w:szCs w:val="22"/>
        </w:rPr>
        <w:t>1</w:t>
      </w:r>
      <w:r w:rsidR="00880C74" w:rsidRPr="00090066">
        <w:rPr>
          <w:b/>
          <w:bCs/>
          <w:iCs/>
          <w:sz w:val="22"/>
          <w:szCs w:val="22"/>
        </w:rPr>
        <w:t>00 m</w:t>
      </w:r>
      <w:bookmarkEnd w:id="8"/>
      <w:r w:rsidR="007D4439" w:rsidRPr="00090066">
        <w:rPr>
          <w:b/>
          <w:bCs/>
          <w:iCs/>
          <w:sz w:val="22"/>
          <w:szCs w:val="22"/>
        </w:rPr>
        <w:t xml:space="preserve">. </w:t>
      </w:r>
      <w:bookmarkEnd w:id="11"/>
      <w:bookmarkEnd w:id="10"/>
    </w:p>
    <w:bookmarkEnd w:id="9"/>
    <w:p w14:paraId="4BB71FD6" w14:textId="0CA6067B" w:rsidR="000E67BE" w:rsidRDefault="000E67BE" w:rsidP="000E67BE">
      <w:pPr>
        <w:autoSpaceDE w:val="0"/>
        <w:autoSpaceDN w:val="0"/>
        <w:adjustRightInd w:val="0"/>
        <w:spacing w:after="60" w:line="276" w:lineRule="auto"/>
        <w:ind w:left="567" w:hanging="141"/>
        <w:jc w:val="both"/>
        <w:rPr>
          <w:bCs/>
          <w:i/>
          <w:iCs/>
          <w:sz w:val="22"/>
          <w:szCs w:val="22"/>
        </w:rPr>
      </w:pPr>
      <w:r>
        <w:rPr>
          <w:rFonts w:eastAsiaTheme="majorEastAsia"/>
          <w:i/>
          <w:sz w:val="22"/>
          <w:szCs w:val="22"/>
          <w:lang w:eastAsia="en-US"/>
        </w:rPr>
        <w:t xml:space="preserve"> </w:t>
      </w:r>
      <w:r>
        <w:rPr>
          <w:bCs/>
          <w:i/>
          <w:iCs/>
          <w:sz w:val="22"/>
          <w:szCs w:val="22"/>
        </w:rPr>
        <w:t xml:space="preserve"> </w:t>
      </w:r>
      <w:r w:rsidRPr="0097594F">
        <w:rPr>
          <w:bCs/>
          <w:i/>
          <w:iCs/>
          <w:sz w:val="22"/>
          <w:szCs w:val="22"/>
        </w:rPr>
        <w:t>W przypadku, gdy jakakolwiek warto</w:t>
      </w:r>
      <w:r w:rsidRPr="0097594F">
        <w:rPr>
          <w:rFonts w:eastAsia="TimesNewRoman"/>
          <w:bCs/>
          <w:i/>
          <w:iCs/>
          <w:sz w:val="22"/>
          <w:szCs w:val="22"/>
        </w:rPr>
        <w:t xml:space="preserve">ść </w:t>
      </w:r>
      <w:r w:rsidRPr="0097594F">
        <w:rPr>
          <w:bCs/>
          <w:i/>
          <w:iCs/>
          <w:sz w:val="22"/>
          <w:szCs w:val="22"/>
        </w:rPr>
        <w:t>dotycz</w:t>
      </w:r>
      <w:r w:rsidRPr="0097594F">
        <w:rPr>
          <w:rFonts w:eastAsia="TimesNewRoman"/>
          <w:bCs/>
          <w:i/>
          <w:iCs/>
          <w:sz w:val="22"/>
          <w:szCs w:val="22"/>
        </w:rPr>
        <w:t>ą</w:t>
      </w:r>
      <w:r w:rsidRPr="0097594F">
        <w:rPr>
          <w:bCs/>
          <w:i/>
          <w:iCs/>
          <w:sz w:val="22"/>
          <w:szCs w:val="22"/>
        </w:rPr>
        <w:t>ca ww. warunku wyra</w:t>
      </w:r>
      <w:r w:rsidRPr="0097594F">
        <w:rPr>
          <w:rFonts w:eastAsia="TimesNewRoman"/>
          <w:bCs/>
          <w:i/>
          <w:iCs/>
          <w:sz w:val="22"/>
          <w:szCs w:val="22"/>
        </w:rPr>
        <w:t>ż</w:t>
      </w:r>
      <w:r w:rsidRPr="0097594F">
        <w:rPr>
          <w:bCs/>
          <w:i/>
          <w:iCs/>
          <w:sz w:val="22"/>
          <w:szCs w:val="22"/>
        </w:rPr>
        <w:t>ona b</w:t>
      </w:r>
      <w:r w:rsidRPr="0097594F">
        <w:rPr>
          <w:rFonts w:eastAsia="TimesNewRoman"/>
          <w:bCs/>
          <w:i/>
          <w:iCs/>
          <w:sz w:val="22"/>
          <w:szCs w:val="22"/>
        </w:rPr>
        <w:t>ę</w:t>
      </w:r>
      <w:r w:rsidRPr="0097594F">
        <w:rPr>
          <w:bCs/>
          <w:i/>
          <w:iCs/>
          <w:sz w:val="22"/>
          <w:szCs w:val="22"/>
        </w:rPr>
        <w:t>dzie w walucie obcej, Zamawiaj</w:t>
      </w:r>
      <w:r w:rsidRPr="0097594F">
        <w:rPr>
          <w:rFonts w:eastAsia="TimesNewRoman"/>
          <w:bCs/>
          <w:i/>
          <w:iCs/>
          <w:sz w:val="22"/>
          <w:szCs w:val="22"/>
        </w:rPr>
        <w:t>ą</w:t>
      </w:r>
      <w:r w:rsidRPr="0097594F">
        <w:rPr>
          <w:bCs/>
          <w:i/>
          <w:iCs/>
          <w:sz w:val="22"/>
          <w:szCs w:val="22"/>
        </w:rPr>
        <w:t>cy przeliczy t</w:t>
      </w:r>
      <w:r w:rsidRPr="0097594F">
        <w:rPr>
          <w:rFonts w:eastAsia="TimesNewRoman"/>
          <w:bCs/>
          <w:i/>
          <w:iCs/>
          <w:sz w:val="22"/>
          <w:szCs w:val="22"/>
        </w:rPr>
        <w:t xml:space="preserve">ę </w:t>
      </w:r>
      <w:r w:rsidRPr="0097594F">
        <w:rPr>
          <w:bCs/>
          <w:i/>
          <w:iCs/>
          <w:sz w:val="22"/>
          <w:szCs w:val="22"/>
        </w:rPr>
        <w:t>warto</w:t>
      </w:r>
      <w:r w:rsidRPr="0097594F">
        <w:rPr>
          <w:rFonts w:eastAsia="TimesNewRoman"/>
          <w:bCs/>
          <w:i/>
          <w:iCs/>
          <w:sz w:val="22"/>
          <w:szCs w:val="22"/>
        </w:rPr>
        <w:t xml:space="preserve">ść </w:t>
      </w:r>
      <w:r w:rsidRPr="0097594F">
        <w:rPr>
          <w:bCs/>
          <w:i/>
          <w:iCs/>
          <w:sz w:val="22"/>
          <w:szCs w:val="22"/>
        </w:rPr>
        <w:t xml:space="preserve">w oparciu o </w:t>
      </w:r>
      <w:r w:rsidRPr="0097594F">
        <w:rPr>
          <w:rFonts w:eastAsia="TimesNewRoman"/>
          <w:bCs/>
          <w:i/>
          <w:iCs/>
          <w:sz w:val="22"/>
          <w:szCs w:val="22"/>
        </w:rPr>
        <w:t>ś</w:t>
      </w:r>
      <w:r w:rsidRPr="0097594F">
        <w:rPr>
          <w:bCs/>
          <w:i/>
          <w:iCs/>
          <w:sz w:val="22"/>
          <w:szCs w:val="22"/>
        </w:rPr>
        <w:t>redni kurs walut NBP dla danej waluty z daty 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o udzielenie zamówienia publicznego (za dat</w:t>
      </w:r>
      <w:r w:rsidRPr="0097594F">
        <w:rPr>
          <w:rFonts w:eastAsia="TimesNewRoman"/>
          <w:bCs/>
          <w:i/>
          <w:iCs/>
          <w:sz w:val="22"/>
          <w:szCs w:val="22"/>
        </w:rPr>
        <w:t xml:space="preserve">ę </w:t>
      </w:r>
      <w:r w:rsidRPr="0097594F">
        <w:rPr>
          <w:bCs/>
          <w:i/>
          <w:iCs/>
          <w:sz w:val="22"/>
          <w:szCs w:val="22"/>
        </w:rPr>
        <w:t>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rozumie się datę ogłoszenia o zamówieniu). Je</w:t>
      </w:r>
      <w:r w:rsidRPr="0097594F">
        <w:rPr>
          <w:rFonts w:eastAsia="TimesNewRoman"/>
          <w:bCs/>
          <w:i/>
          <w:iCs/>
          <w:sz w:val="22"/>
          <w:szCs w:val="22"/>
        </w:rPr>
        <w:t>ż</w:t>
      </w:r>
      <w:r w:rsidRPr="0097594F">
        <w:rPr>
          <w:bCs/>
          <w:i/>
          <w:iCs/>
          <w:sz w:val="22"/>
          <w:szCs w:val="22"/>
        </w:rPr>
        <w:t>eli w tym dniu nie b</w:t>
      </w:r>
      <w:r w:rsidRPr="0097594F">
        <w:rPr>
          <w:rFonts w:eastAsia="TimesNewRoman"/>
          <w:bCs/>
          <w:i/>
          <w:iCs/>
          <w:sz w:val="22"/>
          <w:szCs w:val="22"/>
        </w:rPr>
        <w:t>ę</w:t>
      </w:r>
      <w:r w:rsidRPr="0097594F">
        <w:rPr>
          <w:bCs/>
          <w:i/>
          <w:iCs/>
          <w:sz w:val="22"/>
          <w:szCs w:val="22"/>
        </w:rPr>
        <w:t xml:space="preserve">dzie opublikowany </w:t>
      </w:r>
      <w:r w:rsidRPr="0097594F">
        <w:rPr>
          <w:rFonts w:eastAsia="TimesNewRoman"/>
          <w:bCs/>
          <w:i/>
          <w:iCs/>
          <w:sz w:val="22"/>
          <w:szCs w:val="22"/>
        </w:rPr>
        <w:t>ś</w:t>
      </w:r>
      <w:r w:rsidRPr="0097594F">
        <w:rPr>
          <w:bCs/>
          <w:i/>
          <w:iCs/>
          <w:sz w:val="22"/>
          <w:szCs w:val="22"/>
        </w:rPr>
        <w:t xml:space="preserve">redni kurs NBP, </w:t>
      </w:r>
      <w:r w:rsidRPr="00754D9F">
        <w:rPr>
          <w:bCs/>
          <w:i/>
          <w:iCs/>
          <w:sz w:val="22"/>
          <w:szCs w:val="22"/>
        </w:rPr>
        <w:t>Zamawiają</w:t>
      </w:r>
      <w:r w:rsidRPr="0097594F">
        <w:rPr>
          <w:bCs/>
          <w:i/>
          <w:iCs/>
          <w:sz w:val="22"/>
          <w:szCs w:val="22"/>
        </w:rPr>
        <w:t xml:space="preserve">cy przyjmie kurs </w:t>
      </w:r>
      <w:r w:rsidRPr="0097594F">
        <w:rPr>
          <w:rFonts w:eastAsia="TimesNewRoman"/>
          <w:bCs/>
          <w:i/>
          <w:iCs/>
          <w:sz w:val="22"/>
          <w:szCs w:val="22"/>
        </w:rPr>
        <w:t>ś</w:t>
      </w:r>
      <w:r w:rsidRPr="0097594F">
        <w:rPr>
          <w:bCs/>
          <w:i/>
          <w:iCs/>
          <w:sz w:val="22"/>
          <w:szCs w:val="22"/>
        </w:rPr>
        <w:t>redni z ostatniej tabeli przed wszcz</w:t>
      </w:r>
      <w:r w:rsidRPr="0097594F">
        <w:rPr>
          <w:rFonts w:eastAsia="TimesNewRoman"/>
          <w:bCs/>
          <w:i/>
          <w:iCs/>
          <w:sz w:val="22"/>
          <w:szCs w:val="22"/>
        </w:rPr>
        <w:t>ę</w:t>
      </w:r>
      <w:r w:rsidRPr="0097594F">
        <w:rPr>
          <w:bCs/>
          <w:i/>
          <w:iCs/>
          <w:sz w:val="22"/>
          <w:szCs w:val="22"/>
        </w:rPr>
        <w:t>ciem post</w:t>
      </w:r>
      <w:r w:rsidRPr="0097594F">
        <w:rPr>
          <w:rFonts w:eastAsia="TimesNewRoman"/>
          <w:bCs/>
          <w:i/>
          <w:iCs/>
          <w:sz w:val="22"/>
          <w:szCs w:val="22"/>
        </w:rPr>
        <w:t>ę</w:t>
      </w:r>
      <w:r w:rsidRPr="0097594F">
        <w:rPr>
          <w:bCs/>
          <w:i/>
          <w:iCs/>
          <w:sz w:val="22"/>
          <w:szCs w:val="22"/>
        </w:rPr>
        <w:t>powania.</w:t>
      </w:r>
    </w:p>
    <w:p w14:paraId="4B4D1FD2" w14:textId="3D792D95" w:rsidR="000E67BE" w:rsidRDefault="000E67BE" w:rsidP="000E67BE">
      <w:pPr>
        <w:autoSpaceDE w:val="0"/>
        <w:autoSpaceDN w:val="0"/>
        <w:adjustRightInd w:val="0"/>
        <w:spacing w:after="60" w:line="276" w:lineRule="auto"/>
        <w:ind w:left="567"/>
        <w:jc w:val="both"/>
        <w:rPr>
          <w:rFonts w:eastAsiaTheme="majorEastAsia"/>
          <w:i/>
          <w:sz w:val="22"/>
          <w:szCs w:val="22"/>
          <w:lang w:eastAsia="en-US"/>
        </w:rPr>
      </w:pPr>
      <w:r w:rsidRPr="0097594F">
        <w:rPr>
          <w:rFonts w:eastAsiaTheme="majorEastAsia"/>
          <w:i/>
          <w:sz w:val="22"/>
          <w:szCs w:val="22"/>
          <w:lang w:eastAsia="en-US"/>
        </w:rPr>
        <w:t xml:space="preserve">W przypadku posługiwania się przez </w:t>
      </w:r>
      <w:r w:rsidR="004D387F">
        <w:rPr>
          <w:rFonts w:eastAsiaTheme="majorEastAsia"/>
          <w:i/>
          <w:sz w:val="22"/>
          <w:szCs w:val="22"/>
          <w:lang w:eastAsia="en-US"/>
        </w:rPr>
        <w:t>W</w:t>
      </w:r>
      <w:r w:rsidRPr="0097594F">
        <w:rPr>
          <w:rFonts w:eastAsiaTheme="majorEastAsia"/>
          <w:i/>
          <w:sz w:val="22"/>
          <w:szCs w:val="22"/>
          <w:lang w:eastAsia="en-US"/>
        </w:rPr>
        <w:t xml:space="preserve">ykonawcę cudzym potencjałem, </w:t>
      </w:r>
      <w:r w:rsidR="004D387F">
        <w:rPr>
          <w:rFonts w:eastAsiaTheme="majorEastAsia"/>
          <w:i/>
          <w:sz w:val="22"/>
          <w:szCs w:val="22"/>
          <w:lang w:eastAsia="en-US"/>
        </w:rPr>
        <w:t>W</w:t>
      </w:r>
      <w:r w:rsidRPr="0097594F">
        <w:rPr>
          <w:rFonts w:eastAsiaTheme="majorEastAsia"/>
          <w:i/>
          <w:sz w:val="22"/>
          <w:szCs w:val="22"/>
          <w:lang w:eastAsia="en-US"/>
        </w:rPr>
        <w:t>ykonawcy mogą polegać na zdolnościach podmiotów udostępniających zasoby, jeśli podmioty te wykonają roboty budowlane lub usługi, do realizacji których te zdolności są wymagane</w:t>
      </w:r>
    </w:p>
    <w:p w14:paraId="18A36003" w14:textId="348A0590" w:rsidR="006A4679" w:rsidRPr="00AA066A" w:rsidRDefault="000E67BE" w:rsidP="00AA066A">
      <w:pPr>
        <w:spacing w:after="60"/>
        <w:ind w:left="567" w:hanging="141"/>
        <w:jc w:val="both"/>
        <w:rPr>
          <w:rFonts w:eastAsiaTheme="majorEastAsia"/>
          <w:i/>
          <w:sz w:val="22"/>
          <w:szCs w:val="2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51DB06BD" w14:textId="7EC51596" w:rsidR="00DE1A63" w:rsidRPr="00090066" w:rsidRDefault="00335030" w:rsidP="008D1B80">
      <w:pPr>
        <w:pStyle w:val="Akapitzlist"/>
        <w:numPr>
          <w:ilvl w:val="0"/>
          <w:numId w:val="43"/>
        </w:numPr>
        <w:autoSpaceDE w:val="0"/>
        <w:autoSpaceDN w:val="0"/>
        <w:adjustRightInd w:val="0"/>
        <w:spacing w:after="60" w:line="276" w:lineRule="auto"/>
        <w:ind w:left="567"/>
        <w:jc w:val="both"/>
        <w:rPr>
          <w:bCs/>
          <w:sz w:val="22"/>
          <w:szCs w:val="22"/>
        </w:rPr>
      </w:pPr>
      <w:r w:rsidRPr="00090066">
        <w:rPr>
          <w:b/>
          <w:sz w:val="22"/>
          <w:szCs w:val="22"/>
        </w:rPr>
        <w:t>Warunek</w:t>
      </w:r>
      <w:r w:rsidRPr="00090066">
        <w:rPr>
          <w:bCs/>
          <w:sz w:val="22"/>
          <w:szCs w:val="22"/>
        </w:rPr>
        <w:t xml:space="preserve"> </w:t>
      </w:r>
      <w:r w:rsidR="00D8290E" w:rsidRPr="00090066">
        <w:rPr>
          <w:bCs/>
          <w:sz w:val="22"/>
          <w:szCs w:val="22"/>
        </w:rPr>
        <w:t xml:space="preserve">w rozumieniu Zamawiającego spełni </w:t>
      </w:r>
      <w:r w:rsidR="004D387F">
        <w:rPr>
          <w:bCs/>
          <w:sz w:val="22"/>
          <w:szCs w:val="22"/>
        </w:rPr>
        <w:t>W</w:t>
      </w:r>
      <w:r w:rsidR="00D8290E" w:rsidRPr="00090066">
        <w:rPr>
          <w:bCs/>
          <w:sz w:val="22"/>
          <w:szCs w:val="22"/>
        </w:rPr>
        <w:t xml:space="preserve">ykonawca, który będzie dysponował </w:t>
      </w:r>
      <w:r w:rsidR="00DE1A63" w:rsidRPr="00090066">
        <w:rPr>
          <w:bCs/>
          <w:sz w:val="22"/>
          <w:szCs w:val="22"/>
        </w:rPr>
        <w:t>co najmniej po jednej osobie posiadającej uprawnienia budowlane (w myśl Rozdziału 2 ustawy Prawo budowlane):</w:t>
      </w:r>
    </w:p>
    <w:p w14:paraId="0D437656" w14:textId="56E18AA8" w:rsidR="007440DB" w:rsidRPr="005101C0" w:rsidRDefault="007440DB" w:rsidP="005101C0">
      <w:pPr>
        <w:pStyle w:val="Akapitzlist"/>
        <w:numPr>
          <w:ilvl w:val="0"/>
          <w:numId w:val="74"/>
        </w:numPr>
        <w:autoSpaceDE w:val="0"/>
        <w:autoSpaceDN w:val="0"/>
        <w:adjustRightInd w:val="0"/>
        <w:spacing w:after="60" w:line="276" w:lineRule="auto"/>
        <w:jc w:val="both"/>
        <w:rPr>
          <w:bCs/>
          <w:sz w:val="22"/>
          <w:szCs w:val="22"/>
        </w:rPr>
      </w:pPr>
      <w:bookmarkStart w:id="12" w:name="_Hlk170200290"/>
      <w:bookmarkStart w:id="13" w:name="_Hlk105058262"/>
      <w:r w:rsidRPr="005101C0">
        <w:rPr>
          <w:bCs/>
          <w:sz w:val="22"/>
          <w:szCs w:val="22"/>
        </w:rPr>
        <w:t>do projektowania w specjalności architektonicznej bez ograniczeń,</w:t>
      </w:r>
      <w:r w:rsidR="005101C0">
        <w:rPr>
          <w:bCs/>
          <w:sz w:val="22"/>
          <w:szCs w:val="22"/>
        </w:rPr>
        <w:t xml:space="preserve"> lub równoważne,</w:t>
      </w:r>
    </w:p>
    <w:p w14:paraId="701F74DD" w14:textId="7C22E6E7" w:rsidR="007440DB" w:rsidRPr="005101C0" w:rsidRDefault="007440DB" w:rsidP="005101C0">
      <w:pPr>
        <w:pStyle w:val="Akapitzlist"/>
        <w:numPr>
          <w:ilvl w:val="0"/>
          <w:numId w:val="74"/>
        </w:numPr>
        <w:autoSpaceDE w:val="0"/>
        <w:autoSpaceDN w:val="0"/>
        <w:adjustRightInd w:val="0"/>
        <w:spacing w:after="60" w:line="276" w:lineRule="auto"/>
        <w:jc w:val="both"/>
        <w:rPr>
          <w:bCs/>
          <w:sz w:val="22"/>
          <w:szCs w:val="22"/>
        </w:rPr>
      </w:pPr>
      <w:r w:rsidRPr="005101C0">
        <w:rPr>
          <w:bCs/>
          <w:sz w:val="22"/>
          <w:szCs w:val="22"/>
        </w:rPr>
        <w:t xml:space="preserve">do projektowania w specjalności konstrukcyjno – budowlanej bez ograniczeń, </w:t>
      </w:r>
      <w:r w:rsidR="005101C0">
        <w:rPr>
          <w:bCs/>
          <w:sz w:val="22"/>
          <w:szCs w:val="22"/>
        </w:rPr>
        <w:t>lub równoważne,</w:t>
      </w:r>
    </w:p>
    <w:p w14:paraId="316B7FC9" w14:textId="5EBF18C5" w:rsidR="004D387F" w:rsidRPr="005101C0" w:rsidRDefault="004D387F" w:rsidP="005101C0">
      <w:pPr>
        <w:pStyle w:val="Akapitzlist"/>
        <w:numPr>
          <w:ilvl w:val="0"/>
          <w:numId w:val="74"/>
        </w:numPr>
        <w:autoSpaceDE w:val="0"/>
        <w:autoSpaceDN w:val="0"/>
        <w:adjustRightInd w:val="0"/>
        <w:spacing w:after="60" w:line="276" w:lineRule="auto"/>
        <w:jc w:val="both"/>
        <w:rPr>
          <w:bCs/>
          <w:sz w:val="22"/>
          <w:szCs w:val="22"/>
        </w:rPr>
      </w:pPr>
      <w:r w:rsidRPr="005101C0">
        <w:rPr>
          <w:bCs/>
          <w:sz w:val="22"/>
          <w:szCs w:val="22"/>
        </w:rPr>
        <w:t>do projektowania w specjalności inżynieryjnej hydrotechnicznej bez ograniczeń, będące ważne od co najmniej 3 lat (licząc od daty wydania decyzji przyznającej uprawnienia),</w:t>
      </w:r>
      <w:r w:rsidR="005101C0" w:rsidRPr="005101C0">
        <w:rPr>
          <w:bCs/>
          <w:sz w:val="22"/>
          <w:szCs w:val="22"/>
        </w:rPr>
        <w:t xml:space="preserve"> </w:t>
      </w:r>
      <w:r w:rsidR="005101C0">
        <w:rPr>
          <w:bCs/>
          <w:sz w:val="22"/>
          <w:szCs w:val="22"/>
        </w:rPr>
        <w:t>lub równoważne,</w:t>
      </w:r>
    </w:p>
    <w:p w14:paraId="0F6252C9" w14:textId="27733EE4" w:rsidR="004D387F" w:rsidRPr="005101C0" w:rsidRDefault="004D387F" w:rsidP="005101C0">
      <w:pPr>
        <w:pStyle w:val="Akapitzlist"/>
        <w:numPr>
          <w:ilvl w:val="0"/>
          <w:numId w:val="74"/>
        </w:numPr>
        <w:autoSpaceDE w:val="0"/>
        <w:autoSpaceDN w:val="0"/>
        <w:adjustRightInd w:val="0"/>
        <w:spacing w:after="60" w:line="276" w:lineRule="auto"/>
        <w:jc w:val="both"/>
        <w:rPr>
          <w:bCs/>
          <w:sz w:val="22"/>
          <w:szCs w:val="22"/>
        </w:rPr>
      </w:pPr>
      <w:r w:rsidRPr="005101C0">
        <w:rPr>
          <w:bCs/>
          <w:sz w:val="22"/>
          <w:szCs w:val="22"/>
        </w:rPr>
        <w:t>do projektowania w specjalności inżynieryjnej drogowej bez ograniczeń,</w:t>
      </w:r>
      <w:r w:rsidR="005101C0" w:rsidRPr="005101C0">
        <w:rPr>
          <w:bCs/>
          <w:sz w:val="22"/>
          <w:szCs w:val="22"/>
        </w:rPr>
        <w:t xml:space="preserve"> </w:t>
      </w:r>
      <w:r w:rsidR="005101C0">
        <w:rPr>
          <w:bCs/>
          <w:sz w:val="22"/>
          <w:szCs w:val="22"/>
        </w:rPr>
        <w:t>lub równoważne,</w:t>
      </w:r>
    </w:p>
    <w:p w14:paraId="2187DD20" w14:textId="0B407577" w:rsidR="007440DB" w:rsidRPr="005101C0" w:rsidRDefault="007440DB" w:rsidP="005101C0">
      <w:pPr>
        <w:pStyle w:val="Akapitzlist"/>
        <w:numPr>
          <w:ilvl w:val="0"/>
          <w:numId w:val="74"/>
        </w:numPr>
        <w:autoSpaceDE w:val="0"/>
        <w:autoSpaceDN w:val="0"/>
        <w:adjustRightInd w:val="0"/>
        <w:spacing w:after="60" w:line="276" w:lineRule="auto"/>
        <w:jc w:val="both"/>
        <w:rPr>
          <w:bCs/>
          <w:sz w:val="22"/>
          <w:szCs w:val="22"/>
        </w:rPr>
      </w:pPr>
      <w:r w:rsidRPr="005101C0">
        <w:rPr>
          <w:bCs/>
          <w:sz w:val="22"/>
          <w:szCs w:val="22"/>
        </w:rPr>
        <w:t xml:space="preserve">do projektowania w specjalności instalacyjnej w zakresie sieci, instalacji i urządzeń cieplnych, wentylacyjnych, gazowych, wodociągowych i kanalizacyjnych bez ograniczeń, </w:t>
      </w:r>
      <w:r w:rsidR="005101C0">
        <w:rPr>
          <w:bCs/>
          <w:sz w:val="22"/>
          <w:szCs w:val="22"/>
        </w:rPr>
        <w:t>lub równoważne,</w:t>
      </w:r>
    </w:p>
    <w:p w14:paraId="3E956168" w14:textId="2459DF8F" w:rsidR="004D387F" w:rsidRPr="005101C0" w:rsidRDefault="007440DB" w:rsidP="005101C0">
      <w:pPr>
        <w:pStyle w:val="Akapitzlist"/>
        <w:numPr>
          <w:ilvl w:val="0"/>
          <w:numId w:val="74"/>
        </w:numPr>
        <w:autoSpaceDE w:val="0"/>
        <w:autoSpaceDN w:val="0"/>
        <w:adjustRightInd w:val="0"/>
        <w:spacing w:line="276" w:lineRule="auto"/>
        <w:jc w:val="both"/>
        <w:rPr>
          <w:bCs/>
          <w:sz w:val="22"/>
          <w:szCs w:val="22"/>
        </w:rPr>
      </w:pPr>
      <w:r w:rsidRPr="005101C0">
        <w:rPr>
          <w:bCs/>
          <w:sz w:val="22"/>
          <w:szCs w:val="22"/>
        </w:rPr>
        <w:t>do projektowania w specjalności instalacyjnej w zakresie sieci, instalacji i urządzeń elektrycznych i elektroenergetycznych bez ograniczeń</w:t>
      </w:r>
      <w:r w:rsidR="005101C0">
        <w:rPr>
          <w:bCs/>
          <w:sz w:val="22"/>
          <w:szCs w:val="22"/>
        </w:rPr>
        <w:t>,</w:t>
      </w:r>
      <w:r w:rsidR="005101C0" w:rsidRPr="005101C0">
        <w:rPr>
          <w:bCs/>
          <w:sz w:val="22"/>
          <w:szCs w:val="22"/>
        </w:rPr>
        <w:t xml:space="preserve"> </w:t>
      </w:r>
      <w:r w:rsidR="005101C0">
        <w:rPr>
          <w:bCs/>
          <w:sz w:val="22"/>
          <w:szCs w:val="22"/>
        </w:rPr>
        <w:t>lub równoważne,</w:t>
      </w:r>
      <w:r w:rsidR="00E40B71" w:rsidRPr="005101C0">
        <w:rPr>
          <w:bCs/>
          <w:sz w:val="22"/>
          <w:szCs w:val="22"/>
        </w:rPr>
        <w:t>.</w:t>
      </w:r>
    </w:p>
    <w:bookmarkEnd w:id="12"/>
    <w:p w14:paraId="28BA3C71" w14:textId="77777777" w:rsidR="00E40B71" w:rsidRPr="00E40B71" w:rsidRDefault="00E40B71" w:rsidP="00E40B71">
      <w:pPr>
        <w:autoSpaceDE w:val="0"/>
        <w:autoSpaceDN w:val="0"/>
        <w:adjustRightInd w:val="0"/>
        <w:spacing w:after="60" w:line="276" w:lineRule="auto"/>
        <w:ind w:left="567"/>
        <w:jc w:val="both"/>
        <w:rPr>
          <w:bCs/>
          <w:sz w:val="22"/>
          <w:szCs w:val="22"/>
        </w:rPr>
      </w:pPr>
    </w:p>
    <w:bookmarkEnd w:id="13"/>
    <w:p w14:paraId="25ED6AF5" w14:textId="77777777" w:rsidR="007440DB" w:rsidRPr="007D631E" w:rsidRDefault="007440DB" w:rsidP="007440DB">
      <w:pPr>
        <w:autoSpaceDE w:val="0"/>
        <w:autoSpaceDN w:val="0"/>
        <w:adjustRightInd w:val="0"/>
        <w:spacing w:after="60" w:line="276" w:lineRule="auto"/>
        <w:ind w:left="567"/>
        <w:jc w:val="both"/>
        <w:rPr>
          <w:bCs/>
          <w:i/>
          <w:iCs/>
          <w:sz w:val="22"/>
          <w:szCs w:val="22"/>
        </w:rPr>
      </w:pPr>
      <w:r w:rsidRPr="007D631E">
        <w:rPr>
          <w:bCs/>
          <w:i/>
          <w:iCs/>
          <w:sz w:val="22"/>
          <w:szCs w:val="22"/>
        </w:rPr>
        <w:t xml:space="preserve">Zamawiający dopuszcza sprawowanie przez jedną osobę więcej niż jednej z ww. funkcji, </w:t>
      </w:r>
    </w:p>
    <w:p w14:paraId="202D1099" w14:textId="77777777" w:rsidR="007440DB" w:rsidRPr="007D631E" w:rsidRDefault="007440DB" w:rsidP="007440DB">
      <w:pPr>
        <w:spacing w:after="60"/>
        <w:ind w:left="567" w:hanging="142"/>
        <w:jc w:val="both"/>
        <w:rPr>
          <w:i/>
          <w:sz w:val="22"/>
          <w:szCs w:val="22"/>
          <w:lang w:eastAsia="en-US"/>
        </w:rPr>
      </w:pPr>
      <w:r w:rsidRPr="007D631E">
        <w:rPr>
          <w:bCs/>
          <w:sz w:val="22"/>
          <w:szCs w:val="22"/>
        </w:rPr>
        <w:t xml:space="preserve">  </w:t>
      </w:r>
      <w:r w:rsidRPr="007D631E">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A4F85B" w:rsidR="00EC4C30" w:rsidRPr="007D631E" w:rsidRDefault="007440DB" w:rsidP="007D631E">
      <w:pPr>
        <w:spacing w:after="60"/>
        <w:ind w:left="567" w:hanging="142"/>
        <w:jc w:val="both"/>
        <w:rPr>
          <w:i/>
          <w:sz w:val="22"/>
          <w:szCs w:val="22"/>
          <w:lang w:eastAsia="en-US"/>
        </w:rPr>
      </w:pPr>
      <w:r w:rsidRPr="007D631E">
        <w:rPr>
          <w:i/>
          <w:sz w:val="22"/>
          <w:szCs w:val="22"/>
          <w:lang w:eastAsia="en-US"/>
        </w:rPr>
        <w:t xml:space="preserve">  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035BBA">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0D1CEE9F" w14:textId="77777777" w:rsidR="004D387F" w:rsidRPr="00A1780A" w:rsidRDefault="004D387F" w:rsidP="008D1B80">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29FAF8D2" w14:textId="77777777" w:rsidR="004D387F" w:rsidRPr="00A1780A" w:rsidRDefault="004D387F" w:rsidP="008D1B80">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1C284677" w14:textId="77777777" w:rsidR="004D387F" w:rsidRPr="00A1780A" w:rsidRDefault="004D387F" w:rsidP="008D1B80">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50240338" w14:textId="77777777" w:rsidR="004D387F" w:rsidRPr="00A1780A" w:rsidRDefault="004D387F" w:rsidP="008D1B80">
      <w:pPr>
        <w:pStyle w:val="Akapitzlist"/>
        <w:numPr>
          <w:ilvl w:val="0"/>
          <w:numId w:val="45"/>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109C59D5" w14:textId="77777777" w:rsidR="004D387F" w:rsidRPr="00A1780A" w:rsidRDefault="004D387F" w:rsidP="008D1B80">
      <w:pPr>
        <w:pStyle w:val="Akapitzlist"/>
        <w:numPr>
          <w:ilvl w:val="0"/>
          <w:numId w:val="45"/>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Pr>
          <w:sz w:val="22"/>
          <w:szCs w:val="22"/>
        </w:rPr>
        <w:t>3</w:t>
      </w:r>
      <w:r w:rsidRPr="00A1780A">
        <w:rPr>
          <w:sz w:val="22"/>
          <w:szCs w:val="22"/>
        </w:rPr>
        <w:t xml:space="preserve"> r. poz.</w:t>
      </w:r>
      <w:r>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Pr>
          <w:sz w:val="22"/>
          <w:szCs w:val="22"/>
        </w:rPr>
        <w:t>2023 poz. 826</w:t>
      </w:r>
      <w:r w:rsidRPr="00A1780A">
        <w:rPr>
          <w:sz w:val="22"/>
          <w:szCs w:val="22"/>
        </w:rPr>
        <w:t>),</w:t>
      </w:r>
    </w:p>
    <w:p w14:paraId="592EF5BA" w14:textId="77777777" w:rsidR="004D387F" w:rsidRPr="00A1780A" w:rsidRDefault="004D387F" w:rsidP="008D1B80">
      <w:pPr>
        <w:pStyle w:val="Akapitzlist"/>
        <w:numPr>
          <w:ilvl w:val="0"/>
          <w:numId w:val="45"/>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lastRenderedPageBreak/>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7995C6FE" w14:textId="77777777" w:rsidR="004D387F" w:rsidRPr="00A1780A" w:rsidRDefault="004D387F" w:rsidP="008D1B80">
      <w:pPr>
        <w:pStyle w:val="Akapitzlist"/>
        <w:numPr>
          <w:ilvl w:val="0"/>
          <w:numId w:val="45"/>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02000A18" w14:textId="77777777" w:rsidR="004D387F" w:rsidRPr="00A1780A" w:rsidRDefault="004D387F" w:rsidP="008D1B80">
      <w:pPr>
        <w:pStyle w:val="Akapitzlist"/>
        <w:numPr>
          <w:ilvl w:val="0"/>
          <w:numId w:val="45"/>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568FEC18" w14:textId="77777777" w:rsidR="004D387F" w:rsidRPr="00A1780A" w:rsidRDefault="004D387F" w:rsidP="008D1B80">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6A614975" w14:textId="77777777" w:rsidR="004D387F" w:rsidRPr="00A1780A" w:rsidRDefault="004D387F" w:rsidP="008D1B80">
      <w:pPr>
        <w:pStyle w:val="Akapitzlist"/>
        <w:numPr>
          <w:ilvl w:val="0"/>
          <w:numId w:val="45"/>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314BFE33" w14:textId="77777777" w:rsidR="004D387F" w:rsidRPr="00A1780A" w:rsidRDefault="004D387F" w:rsidP="004D387F">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4B63A532" w14:textId="77777777" w:rsidR="004D387F" w:rsidRPr="00A1780A" w:rsidRDefault="004D387F" w:rsidP="008D1B80">
      <w:pPr>
        <w:pStyle w:val="Tekstpodstawowy"/>
        <w:numPr>
          <w:ilvl w:val="1"/>
          <w:numId w:val="46"/>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48C5519F" w14:textId="06F81F06" w:rsidR="004D387F" w:rsidRPr="00A1780A" w:rsidRDefault="004D387F" w:rsidP="008D1B80">
      <w:pPr>
        <w:pStyle w:val="Akapitzlist"/>
        <w:numPr>
          <w:ilvl w:val="1"/>
          <w:numId w:val="46"/>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00FC06BD">
        <w:rPr>
          <w:sz w:val="22"/>
          <w:szCs w:val="22"/>
        </w:rPr>
        <w:t>W</w:t>
      </w:r>
      <w:r w:rsidRPr="00A1780A">
        <w:rPr>
          <w:sz w:val="22"/>
          <w:szCs w:val="22"/>
        </w:rPr>
        <w:t>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54D90E29" w14:textId="77777777" w:rsidR="004D387F" w:rsidRPr="00A1780A" w:rsidRDefault="004D387F" w:rsidP="008D1B80">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6012D16" w14:textId="77777777" w:rsidR="004D387F" w:rsidRPr="00A1780A" w:rsidRDefault="004D387F" w:rsidP="008D1B80">
      <w:pPr>
        <w:pStyle w:val="Akapitzlist"/>
        <w:numPr>
          <w:ilvl w:val="1"/>
          <w:numId w:val="46"/>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162B77F1" w14:textId="77777777" w:rsidR="004D387F" w:rsidRPr="00A1780A" w:rsidRDefault="004D387F" w:rsidP="008D1B80">
      <w:pPr>
        <w:pStyle w:val="Akapitzlist"/>
        <w:numPr>
          <w:ilvl w:val="1"/>
          <w:numId w:val="46"/>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1CA50EF4" w14:textId="6B1B7CC2" w:rsidR="004D387F" w:rsidRPr="00A1780A" w:rsidRDefault="004D387F" w:rsidP="008D1B80">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w:t>
      </w:r>
      <w:r>
        <w:rPr>
          <w:sz w:val="22"/>
          <w:szCs w:val="22"/>
        </w:rPr>
        <w:t>Z</w:t>
      </w:r>
      <w:r w:rsidRPr="00A1780A">
        <w:rPr>
          <w:sz w:val="22"/>
          <w:szCs w:val="22"/>
        </w:rPr>
        <w:t xml:space="preserve">amawiającego na każdym etapie postępowania </w:t>
      </w:r>
      <w:r>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033B552D" w14:textId="3A832198" w:rsidR="004D387F" w:rsidRPr="00A1780A" w:rsidRDefault="004D387F" w:rsidP="008D1B80">
      <w:pPr>
        <w:pStyle w:val="Tekstpodstawowy"/>
        <w:numPr>
          <w:ilvl w:val="0"/>
          <w:numId w:val="34"/>
        </w:numPr>
        <w:kinsoku w:val="0"/>
        <w:overflowPunct w:val="0"/>
        <w:spacing w:after="0"/>
        <w:ind w:left="284" w:right="57" w:hanging="284"/>
        <w:jc w:val="both"/>
        <w:rPr>
          <w:sz w:val="22"/>
          <w:szCs w:val="22"/>
        </w:rPr>
      </w:pPr>
      <w:r w:rsidRPr="00A1780A">
        <w:rPr>
          <w:sz w:val="22"/>
          <w:szCs w:val="22"/>
        </w:rPr>
        <w:t xml:space="preserve">Zamawiający nie przewiduje wykluczenia </w:t>
      </w:r>
      <w:r w:rsidR="00FC06BD">
        <w:rPr>
          <w:sz w:val="22"/>
          <w:szCs w:val="22"/>
        </w:rPr>
        <w:t>W</w:t>
      </w:r>
      <w:r w:rsidRPr="00A1780A">
        <w:rPr>
          <w:sz w:val="22"/>
          <w:szCs w:val="22"/>
        </w:rPr>
        <w:t>ykonawcy na podstawie art. 109 ust. 1 Pzp.</w:t>
      </w:r>
    </w:p>
    <w:p w14:paraId="163F4B1C" w14:textId="77777777" w:rsidR="004D387F" w:rsidRPr="00A1780A" w:rsidRDefault="004D387F" w:rsidP="008D1B80">
      <w:pPr>
        <w:pStyle w:val="Tekstpodstawowy"/>
        <w:numPr>
          <w:ilvl w:val="0"/>
          <w:numId w:val="34"/>
        </w:numPr>
        <w:kinsoku w:val="0"/>
        <w:overflowPunct w:val="0"/>
        <w:spacing w:after="0"/>
        <w:ind w:left="284" w:right="57" w:hanging="284"/>
        <w:jc w:val="both"/>
        <w:rPr>
          <w:sz w:val="22"/>
          <w:szCs w:val="22"/>
        </w:rPr>
      </w:pPr>
      <w:r w:rsidRPr="00A1780A">
        <w:rPr>
          <w:sz w:val="22"/>
          <w:szCs w:val="22"/>
        </w:rPr>
        <w:t xml:space="preserve">Zamawiający wykluczy z postępowania: </w:t>
      </w:r>
    </w:p>
    <w:p w14:paraId="153127A6" w14:textId="77777777" w:rsidR="004D387F" w:rsidRPr="00A1780A" w:rsidRDefault="004D387F" w:rsidP="008D1B80">
      <w:pPr>
        <w:pStyle w:val="Tekstpodstawowy"/>
        <w:numPr>
          <w:ilvl w:val="0"/>
          <w:numId w:val="62"/>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Pr>
          <w:sz w:val="22"/>
          <w:szCs w:val="22"/>
        </w:rPr>
        <w:t>2023 poz.1497 z późn. zm.</w:t>
      </w:r>
      <w:r w:rsidRPr="00A1780A">
        <w:rPr>
          <w:sz w:val="22"/>
          <w:szCs w:val="22"/>
        </w:rPr>
        <w:t xml:space="preserve">); </w:t>
      </w:r>
    </w:p>
    <w:p w14:paraId="19CAD7CF" w14:textId="77777777" w:rsidR="004D387F" w:rsidRPr="00A1780A" w:rsidRDefault="004D387F" w:rsidP="008D1B80">
      <w:pPr>
        <w:pStyle w:val="Tekstpodstawowy"/>
        <w:numPr>
          <w:ilvl w:val="0"/>
          <w:numId w:val="62"/>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Pr>
          <w:sz w:val="22"/>
          <w:szCs w:val="22"/>
        </w:rPr>
        <w:t>3</w:t>
      </w:r>
      <w:r w:rsidRPr="00A1780A">
        <w:rPr>
          <w:sz w:val="22"/>
          <w:szCs w:val="22"/>
        </w:rPr>
        <w:t xml:space="preserve"> r. poz. </w:t>
      </w:r>
      <w:r>
        <w:rPr>
          <w:sz w:val="22"/>
          <w:szCs w:val="22"/>
        </w:rPr>
        <w:t>1124 ze zm.).</w:t>
      </w:r>
      <w:r w:rsidRPr="00A1780A">
        <w:rPr>
          <w:sz w:val="22"/>
          <w:szCs w:val="22"/>
        </w:rPr>
        <w:t xml:space="preserve"> jest osoba wymieniona w wykazach określonych w rozporządzeniu 765/2006 </w:t>
      </w:r>
      <w:r>
        <w:rPr>
          <w:sz w:val="22"/>
          <w:szCs w:val="22"/>
        </w:rPr>
        <w:br/>
      </w:r>
      <w:r w:rsidRPr="00A1780A">
        <w:rPr>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A1780A">
        <w:rPr>
          <w:sz w:val="22"/>
          <w:szCs w:val="22"/>
        </w:rPr>
        <w:lastRenderedPageBreak/>
        <w:t>na Ukrainę oraz służących ochronie bezpieczeństwa narodowego (</w:t>
      </w:r>
      <w:r>
        <w:rPr>
          <w:sz w:val="22"/>
          <w:szCs w:val="22"/>
        </w:rPr>
        <w:t xml:space="preserve">t.j </w:t>
      </w:r>
      <w:r w:rsidRPr="00A1780A">
        <w:rPr>
          <w:sz w:val="22"/>
          <w:szCs w:val="22"/>
        </w:rPr>
        <w:t>Dz. U. 202</w:t>
      </w:r>
      <w:r>
        <w:rPr>
          <w:sz w:val="22"/>
          <w:szCs w:val="22"/>
        </w:rPr>
        <w:t>3</w:t>
      </w:r>
      <w:r w:rsidRPr="00A1780A">
        <w:rPr>
          <w:sz w:val="22"/>
          <w:szCs w:val="22"/>
        </w:rPr>
        <w:t xml:space="preserve"> poz. </w:t>
      </w:r>
      <w:r>
        <w:rPr>
          <w:sz w:val="22"/>
          <w:szCs w:val="22"/>
        </w:rPr>
        <w:t xml:space="preserve">1497 </w:t>
      </w:r>
      <w:r>
        <w:rPr>
          <w:sz w:val="22"/>
          <w:szCs w:val="22"/>
        </w:rPr>
        <w:br/>
        <w:t>z późn.zm.</w:t>
      </w:r>
      <w:r w:rsidRPr="00A1780A">
        <w:rPr>
          <w:sz w:val="22"/>
          <w:szCs w:val="22"/>
        </w:rPr>
        <w:t xml:space="preserve">); </w:t>
      </w:r>
    </w:p>
    <w:p w14:paraId="15C5E523" w14:textId="77777777" w:rsidR="004D387F" w:rsidRPr="00A1780A" w:rsidRDefault="004D387F" w:rsidP="008D1B80">
      <w:pPr>
        <w:pStyle w:val="Tekstpodstawowy"/>
        <w:numPr>
          <w:ilvl w:val="0"/>
          <w:numId w:val="62"/>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Pr>
          <w:sz w:val="22"/>
          <w:szCs w:val="22"/>
        </w:rPr>
        <w:t xml:space="preserve">3 </w:t>
      </w:r>
      <w:r w:rsidRPr="00A1780A">
        <w:rPr>
          <w:sz w:val="22"/>
          <w:szCs w:val="22"/>
        </w:rPr>
        <w:t xml:space="preserve">r. poz. </w:t>
      </w:r>
      <w:r>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sz w:val="22"/>
          <w:szCs w:val="22"/>
        </w:rPr>
        <w:br/>
      </w:r>
      <w:r w:rsidRPr="00A1780A">
        <w:rPr>
          <w:sz w:val="22"/>
          <w:szCs w:val="22"/>
        </w:rPr>
        <w:t>o którym mowa w art. 1 pkt 3 ustawy z dnia 13 kwietnia 2022 r. o szczególnych rozwiązaniach w zakresie przeciwdziałania wspieraniu agresji na Ukrainę oraz służących ochronie bezpieczeństwa narodowego (Dz. U. 202</w:t>
      </w:r>
      <w:r>
        <w:rPr>
          <w:sz w:val="22"/>
          <w:szCs w:val="22"/>
        </w:rPr>
        <w:t>3</w:t>
      </w:r>
      <w:r w:rsidRPr="00A1780A">
        <w:rPr>
          <w:sz w:val="22"/>
          <w:szCs w:val="22"/>
        </w:rPr>
        <w:t xml:space="preserve"> poz. </w:t>
      </w:r>
      <w:r>
        <w:rPr>
          <w:sz w:val="22"/>
          <w:szCs w:val="22"/>
        </w:rPr>
        <w:t>1497 z późn. zm.</w:t>
      </w:r>
      <w:r w:rsidRPr="00A1780A">
        <w:rPr>
          <w:sz w:val="22"/>
          <w:szCs w:val="22"/>
        </w:rPr>
        <w:t>).</w:t>
      </w:r>
    </w:p>
    <w:p w14:paraId="63F42762" w14:textId="77777777" w:rsidR="004D387F" w:rsidRPr="00A1780A" w:rsidRDefault="004D387F" w:rsidP="008D1B80">
      <w:pPr>
        <w:pStyle w:val="Tekstpodstawowy"/>
        <w:numPr>
          <w:ilvl w:val="0"/>
          <w:numId w:val="34"/>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2897D93B" w14:textId="203E36DD" w:rsidR="004D387F" w:rsidRPr="00A1780A" w:rsidRDefault="004D387F" w:rsidP="008D1B80">
      <w:pPr>
        <w:pStyle w:val="Tekstpodstawowy"/>
        <w:numPr>
          <w:ilvl w:val="0"/>
          <w:numId w:val="34"/>
        </w:numPr>
        <w:kinsoku w:val="0"/>
        <w:overflowPunct w:val="0"/>
        <w:spacing w:after="0"/>
        <w:ind w:left="284" w:right="57" w:hanging="284"/>
        <w:jc w:val="both"/>
        <w:rPr>
          <w:sz w:val="22"/>
          <w:szCs w:val="22"/>
        </w:rPr>
      </w:pPr>
      <w:r w:rsidRPr="00A1780A">
        <w:rPr>
          <w:sz w:val="22"/>
          <w:szCs w:val="22"/>
        </w:rPr>
        <w:t xml:space="preserve">Zamawiający wykluczy z postępowania </w:t>
      </w:r>
      <w:r w:rsidR="00FC06BD">
        <w:rPr>
          <w:sz w:val="22"/>
          <w:szCs w:val="22"/>
        </w:rPr>
        <w:t>W</w:t>
      </w:r>
      <w:r w:rsidRPr="00A1780A">
        <w:rPr>
          <w:sz w:val="22"/>
          <w:szCs w:val="22"/>
        </w:rPr>
        <w:t xml:space="preserve">ykonawcę podlegającego zakazowi udziału </w:t>
      </w:r>
      <w:r>
        <w:rPr>
          <w:sz w:val="22"/>
          <w:szCs w:val="22"/>
        </w:rPr>
        <w:br/>
      </w:r>
      <w:r w:rsidRPr="00A1780A">
        <w:rPr>
          <w:sz w:val="22"/>
          <w:szCs w:val="22"/>
        </w:rPr>
        <w:t>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4758539" w14:textId="77777777" w:rsidR="004D387F" w:rsidRPr="00A1780A" w:rsidRDefault="004D387F" w:rsidP="004D387F">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Pr>
          <w:sz w:val="22"/>
          <w:szCs w:val="22"/>
        </w:rPr>
        <w:br/>
      </w:r>
      <w:r w:rsidRPr="00A1780A">
        <w:rPr>
          <w:sz w:val="22"/>
          <w:szCs w:val="22"/>
        </w:rPr>
        <w:t>w Rosji;</w:t>
      </w:r>
    </w:p>
    <w:p w14:paraId="0B84BEEA" w14:textId="77777777" w:rsidR="004D387F" w:rsidRPr="00A1780A" w:rsidRDefault="004D387F" w:rsidP="004D387F">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7E9CDD5D" w14:textId="77777777" w:rsidR="004D387F" w:rsidRPr="00A1780A" w:rsidRDefault="004D387F" w:rsidP="004D387F">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62E52820" w14:textId="77777777" w:rsidR="004D387F" w:rsidRPr="00A1780A" w:rsidRDefault="004D387F" w:rsidP="004D387F">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0C4150D5" w14:textId="77777777" w:rsidR="004D387F" w:rsidRPr="00A1780A" w:rsidRDefault="004D387F" w:rsidP="008D1B80">
      <w:pPr>
        <w:pStyle w:val="Akapitzlist"/>
        <w:numPr>
          <w:ilvl w:val="0"/>
          <w:numId w:val="34"/>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Pr>
          <w:bCs/>
          <w:sz w:val="22"/>
          <w:szCs w:val="22"/>
        </w:rPr>
        <w:br/>
      </w:r>
      <w:r w:rsidRPr="00A1780A">
        <w:rPr>
          <w:bCs/>
          <w:sz w:val="22"/>
          <w:szCs w:val="22"/>
        </w:rPr>
        <w:t xml:space="preserve">o charakterze wyłącznie krajowym”.  </w:t>
      </w:r>
    </w:p>
    <w:p w14:paraId="40C6C2DC" w14:textId="77777777" w:rsidR="004D387F" w:rsidRPr="00A1780A" w:rsidRDefault="004D387F" w:rsidP="004D387F">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035BBA">
      <w:pPr>
        <w:numPr>
          <w:ilvl w:val="0"/>
          <w:numId w:val="18"/>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35BBA">
      <w:pPr>
        <w:pStyle w:val="Akapitzlist"/>
        <w:numPr>
          <w:ilvl w:val="1"/>
          <w:numId w:val="1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0E260D9E" w:rsidR="007945C1" w:rsidRDefault="00E14DCB" w:rsidP="008D1B80">
      <w:pPr>
        <w:pStyle w:val="Akapitzlist"/>
        <w:numPr>
          <w:ilvl w:val="0"/>
          <w:numId w:val="40"/>
        </w:numPr>
        <w:spacing w:after="60"/>
        <w:ind w:left="284" w:hanging="284"/>
        <w:jc w:val="both"/>
        <w:rPr>
          <w:b/>
          <w:bCs/>
          <w:sz w:val="22"/>
          <w:szCs w:val="22"/>
        </w:rPr>
      </w:pPr>
      <w:bookmarkStart w:id="14" w:name="_Hlk170127304"/>
      <w:r w:rsidRPr="004D387F">
        <w:rPr>
          <w:sz w:val="22"/>
          <w:szCs w:val="22"/>
        </w:rPr>
        <w:t xml:space="preserve">Oferta składana jest pod rygorem nieważności </w:t>
      </w:r>
      <w:bookmarkStart w:id="15" w:name="_Hlk68872293"/>
      <w:r w:rsidRPr="00121F03">
        <w:rPr>
          <w:b/>
          <w:bCs/>
          <w:sz w:val="22"/>
          <w:szCs w:val="22"/>
        </w:rPr>
        <w:t>w formie elektronicznej</w:t>
      </w:r>
      <w:r w:rsidR="00B56109">
        <w:rPr>
          <w:b/>
          <w:bCs/>
          <w:sz w:val="22"/>
          <w:szCs w:val="22"/>
        </w:rPr>
        <w:t>.</w:t>
      </w:r>
    </w:p>
    <w:bookmarkEnd w:id="15"/>
    <w:p w14:paraId="6F1C33F1" w14:textId="54FDAA4C" w:rsidR="00B56109" w:rsidRPr="00A1780A" w:rsidRDefault="00B56109" w:rsidP="008D1B80">
      <w:pPr>
        <w:pStyle w:val="Akapitzlist"/>
        <w:numPr>
          <w:ilvl w:val="0"/>
          <w:numId w:val="40"/>
        </w:numPr>
        <w:spacing w:after="60"/>
        <w:ind w:left="284" w:hanging="284"/>
        <w:jc w:val="both"/>
        <w:rPr>
          <w:sz w:val="22"/>
          <w:szCs w:val="22"/>
        </w:rPr>
      </w:pPr>
      <w:r w:rsidRPr="00A1780A">
        <w:rPr>
          <w:sz w:val="22"/>
          <w:szCs w:val="22"/>
        </w:rPr>
        <w:t xml:space="preserve">Do oferty </w:t>
      </w:r>
      <w:r w:rsidR="00FC06BD">
        <w:rPr>
          <w:sz w:val="22"/>
          <w:szCs w:val="22"/>
        </w:rPr>
        <w:t>W</w:t>
      </w:r>
      <w:r w:rsidRPr="00A1780A">
        <w:rPr>
          <w:sz w:val="22"/>
          <w:szCs w:val="22"/>
        </w:rPr>
        <w:t xml:space="preserve">ykonawca dołącza oświadczenie o niepodleganiu wykluczeniu oraz spełnianiu warunków udziału w postępowaniu w zakresie wskazanym w rozdziale II ust.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w:t>
      </w:r>
      <w:r w:rsidR="004D387F">
        <w:rPr>
          <w:sz w:val="22"/>
          <w:szCs w:val="22"/>
        </w:rPr>
        <w:t>Z</w:t>
      </w:r>
      <w:r w:rsidRPr="00A1780A">
        <w:rPr>
          <w:sz w:val="22"/>
          <w:szCs w:val="22"/>
        </w:rPr>
        <w:t>amawiającego podmiotowe środki dowodowe, wskazane w rozdziale II ust. 9 pkt 2 SWZ.</w:t>
      </w:r>
    </w:p>
    <w:p w14:paraId="2E195A3E" w14:textId="77777777" w:rsidR="00B56109" w:rsidRDefault="00B56109" w:rsidP="008D1B80">
      <w:pPr>
        <w:pStyle w:val="Akapitzlist"/>
        <w:numPr>
          <w:ilvl w:val="0"/>
          <w:numId w:val="40"/>
        </w:numPr>
        <w:spacing w:after="60"/>
        <w:ind w:left="284" w:hanging="284"/>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p>
    <w:p w14:paraId="4D1EFAA4" w14:textId="77777777" w:rsidR="009B162D" w:rsidRPr="009B162D" w:rsidRDefault="009B162D" w:rsidP="008D1B80">
      <w:pPr>
        <w:pStyle w:val="Akapitzlist"/>
        <w:numPr>
          <w:ilvl w:val="0"/>
          <w:numId w:val="50"/>
        </w:numPr>
        <w:autoSpaceDE w:val="0"/>
        <w:autoSpaceDN w:val="0"/>
        <w:jc w:val="both"/>
        <w:rPr>
          <w:vanish/>
          <w:sz w:val="22"/>
          <w:szCs w:val="22"/>
        </w:rPr>
      </w:pPr>
    </w:p>
    <w:p w14:paraId="79C486A6" w14:textId="77777777" w:rsidR="009B162D" w:rsidRPr="009B162D" w:rsidRDefault="009B162D" w:rsidP="008D1B80">
      <w:pPr>
        <w:pStyle w:val="Akapitzlist"/>
        <w:numPr>
          <w:ilvl w:val="0"/>
          <w:numId w:val="50"/>
        </w:numPr>
        <w:autoSpaceDE w:val="0"/>
        <w:autoSpaceDN w:val="0"/>
        <w:jc w:val="both"/>
        <w:rPr>
          <w:vanish/>
          <w:sz w:val="22"/>
          <w:szCs w:val="22"/>
        </w:rPr>
      </w:pPr>
    </w:p>
    <w:p w14:paraId="433884BB" w14:textId="77777777" w:rsidR="009B162D" w:rsidRPr="009B162D" w:rsidRDefault="009B162D" w:rsidP="008D1B80">
      <w:pPr>
        <w:pStyle w:val="Akapitzlist"/>
        <w:numPr>
          <w:ilvl w:val="0"/>
          <w:numId w:val="50"/>
        </w:numPr>
        <w:autoSpaceDE w:val="0"/>
        <w:autoSpaceDN w:val="0"/>
        <w:jc w:val="both"/>
        <w:rPr>
          <w:vanish/>
          <w:sz w:val="22"/>
          <w:szCs w:val="22"/>
        </w:rPr>
      </w:pPr>
    </w:p>
    <w:p w14:paraId="69B89C63" w14:textId="036E8D89" w:rsidR="009B162D" w:rsidRPr="00A1780A" w:rsidRDefault="009B162D" w:rsidP="008D1B80">
      <w:pPr>
        <w:numPr>
          <w:ilvl w:val="0"/>
          <w:numId w:val="50"/>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6A5462B2" w14:textId="007F1F7D" w:rsidR="009B162D" w:rsidRPr="00A1780A" w:rsidRDefault="009B162D" w:rsidP="00035BBA">
      <w:pPr>
        <w:pStyle w:val="Tekstpodstawowy"/>
        <w:numPr>
          <w:ilvl w:val="0"/>
          <w:numId w:val="8"/>
        </w:numPr>
        <w:spacing w:after="0"/>
        <w:ind w:left="709" w:right="20" w:hanging="283"/>
        <w:jc w:val="both"/>
        <w:rPr>
          <w:sz w:val="22"/>
          <w:szCs w:val="22"/>
        </w:rPr>
      </w:pPr>
      <w:r w:rsidRPr="00A1780A">
        <w:rPr>
          <w:sz w:val="22"/>
          <w:szCs w:val="22"/>
        </w:rPr>
        <w:lastRenderedPageBreak/>
        <w:t xml:space="preserve">wykonawca/każdy spośród wykonawców wspólnie ubiegających się o udzielenie zamówienia. W takim przypadku JEDZ potwierdza brak podstaw wykluczenia </w:t>
      </w:r>
      <w:r w:rsidR="00FC06BD">
        <w:rPr>
          <w:sz w:val="22"/>
          <w:szCs w:val="22"/>
        </w:rPr>
        <w:t>W</w:t>
      </w:r>
      <w:r w:rsidRPr="00A1780A">
        <w:rPr>
          <w:sz w:val="22"/>
          <w:szCs w:val="22"/>
        </w:rPr>
        <w:t>ykonawcy oraz spełnianie warunków udziału w postępowaniu w zakresie, w jakim każdy z wykonawców wykazuje spełnianie warunków udziału w postępowaniu;</w:t>
      </w:r>
    </w:p>
    <w:p w14:paraId="425B339C" w14:textId="392A376A" w:rsidR="009B162D" w:rsidRPr="00A1780A" w:rsidRDefault="009B162D" w:rsidP="00035BBA">
      <w:pPr>
        <w:pStyle w:val="Tekstpodstawowy"/>
        <w:numPr>
          <w:ilvl w:val="0"/>
          <w:numId w:val="8"/>
        </w:numPr>
        <w:spacing w:after="60"/>
        <w:ind w:left="709" w:right="23" w:hanging="284"/>
        <w:jc w:val="both"/>
        <w:rPr>
          <w:sz w:val="22"/>
          <w:szCs w:val="22"/>
        </w:rPr>
      </w:pPr>
      <w:r w:rsidRPr="00A1780A">
        <w:rPr>
          <w:sz w:val="22"/>
          <w:szCs w:val="22"/>
        </w:rPr>
        <w:t xml:space="preserve">podmiot trzeci, na którego potencjał powołuje się </w:t>
      </w:r>
      <w:r w:rsidR="00FC06BD">
        <w:rPr>
          <w:sz w:val="22"/>
          <w:szCs w:val="22"/>
        </w:rPr>
        <w:t>W</w:t>
      </w:r>
      <w:r w:rsidRPr="00A1780A">
        <w:rPr>
          <w:sz w:val="22"/>
          <w:szCs w:val="22"/>
        </w:rPr>
        <w:t xml:space="preserve">ykonawca celem potwierdzenia spełnienia warunków udziału w postępowaniu. W takim przypadku JEDZ potwierdza brak podstaw wykluczenia podmiotu oraz spełnianie warunków udziału w postępowaniu w zakresie, w jakim podmiot udostępnia swoje zasoby </w:t>
      </w:r>
      <w:r w:rsidR="00FC06BD">
        <w:rPr>
          <w:sz w:val="22"/>
          <w:szCs w:val="22"/>
        </w:rPr>
        <w:t>W</w:t>
      </w:r>
      <w:r w:rsidRPr="00A1780A">
        <w:rPr>
          <w:sz w:val="22"/>
          <w:szCs w:val="22"/>
        </w:rPr>
        <w:t>ykonawcy.</w:t>
      </w:r>
    </w:p>
    <w:p w14:paraId="3FD7C58F" w14:textId="77777777" w:rsidR="009B162D" w:rsidRPr="00A1780A" w:rsidRDefault="009B162D" w:rsidP="008D1B80">
      <w:pPr>
        <w:pStyle w:val="Akapitzlist"/>
        <w:numPr>
          <w:ilvl w:val="0"/>
          <w:numId w:val="50"/>
        </w:numPr>
        <w:autoSpaceDE w:val="0"/>
        <w:autoSpaceDN w:val="0"/>
        <w:jc w:val="both"/>
        <w:rPr>
          <w:sz w:val="22"/>
          <w:szCs w:val="22"/>
        </w:rPr>
      </w:pPr>
      <w:r w:rsidRPr="00A1780A">
        <w:rPr>
          <w:sz w:val="22"/>
          <w:szCs w:val="22"/>
        </w:rPr>
        <w:t>Wykonawca sporządzi oświadczenie JEDZ za pośrednictwem:</w:t>
      </w:r>
    </w:p>
    <w:p w14:paraId="53C2C947" w14:textId="77777777" w:rsidR="009B162D" w:rsidRPr="00A1780A" w:rsidRDefault="009B162D" w:rsidP="00035BBA">
      <w:pPr>
        <w:pStyle w:val="Tekstpodstawowy"/>
        <w:numPr>
          <w:ilvl w:val="0"/>
          <w:numId w:val="8"/>
        </w:numPr>
        <w:spacing w:after="0"/>
        <w:ind w:left="567" w:right="20" w:hanging="141"/>
        <w:jc w:val="both"/>
        <w:rPr>
          <w:sz w:val="22"/>
          <w:szCs w:val="22"/>
        </w:rPr>
      </w:pPr>
      <w:r w:rsidRPr="00A1780A">
        <w:rPr>
          <w:sz w:val="22"/>
          <w:szCs w:val="22"/>
        </w:rPr>
        <w:t xml:space="preserve">przy wykorzystaniu systemu dostępnego poprzez stronę internetową </w:t>
      </w:r>
      <w:hyperlink r:id="rId14" w:history="1">
        <w:r w:rsidRPr="00744CD3">
          <w:rPr>
            <w:color w:val="0066FF"/>
            <w:sz w:val="22"/>
            <w:szCs w:val="22"/>
          </w:rPr>
          <w:t>https://espd.uzp.gov.pl/</w:t>
        </w:r>
      </w:hyperlink>
    </w:p>
    <w:p w14:paraId="72B089D3" w14:textId="77777777" w:rsidR="009B162D" w:rsidRPr="00A1780A" w:rsidRDefault="009B162D" w:rsidP="009B162D">
      <w:pPr>
        <w:pStyle w:val="Tekstpodstawowy"/>
        <w:spacing w:after="0"/>
        <w:ind w:left="567" w:right="20" w:hanging="141"/>
        <w:jc w:val="both"/>
        <w:rPr>
          <w:sz w:val="22"/>
          <w:szCs w:val="22"/>
          <w:u w:val="single"/>
        </w:rPr>
      </w:pPr>
      <w:r w:rsidRPr="00A1780A">
        <w:rPr>
          <w:sz w:val="22"/>
          <w:szCs w:val="22"/>
        </w:rPr>
        <w:t>lub</w:t>
      </w:r>
    </w:p>
    <w:p w14:paraId="79A4461B" w14:textId="77777777" w:rsidR="009B162D" w:rsidRPr="00A1780A" w:rsidRDefault="009B162D" w:rsidP="009B162D">
      <w:pPr>
        <w:pStyle w:val="Tekstpodstawowy"/>
        <w:spacing w:after="60"/>
        <w:ind w:left="567" w:right="23" w:hanging="142"/>
        <w:jc w:val="both"/>
        <w:rPr>
          <w:sz w:val="22"/>
          <w:szCs w:val="22"/>
        </w:rPr>
      </w:pPr>
      <w:r w:rsidRPr="00A1780A">
        <w:rPr>
          <w:sz w:val="22"/>
          <w:szCs w:val="22"/>
        </w:rPr>
        <w:t>-</w:t>
      </w:r>
      <w:r w:rsidRPr="00A1780A">
        <w:rPr>
          <w:sz w:val="22"/>
          <w:szCs w:val="22"/>
        </w:rPr>
        <w:tab/>
        <w:t>za pośrednictwem innych dostępnych narzędzi lub oprogramowania, które umożliwiają wypełnienie JEDZ i utworzenie dokumentu elektronicznego.</w:t>
      </w:r>
    </w:p>
    <w:p w14:paraId="1047BD48" w14:textId="77777777" w:rsidR="006A4761" w:rsidRPr="006A4761" w:rsidRDefault="006A4761" w:rsidP="006A4761">
      <w:pPr>
        <w:numPr>
          <w:ilvl w:val="0"/>
          <w:numId w:val="50"/>
        </w:numPr>
        <w:autoSpaceDE w:val="0"/>
        <w:autoSpaceDN w:val="0"/>
        <w:jc w:val="both"/>
        <w:rPr>
          <w:sz w:val="22"/>
          <w:szCs w:val="22"/>
        </w:rPr>
      </w:pPr>
      <w:r w:rsidRPr="006A4761">
        <w:rPr>
          <w:sz w:val="22"/>
          <w:szCs w:val="22"/>
        </w:rPr>
        <w:t xml:space="preserve">Instrukcja wypełniania formularza JEDZ znajduje się na stronie internetowej Urzędu Zamówień Publicznych pod adresem: </w:t>
      </w:r>
    </w:p>
    <w:p w14:paraId="2E226DB9" w14:textId="50FB159A" w:rsidR="009B162D" w:rsidRPr="00A1780A" w:rsidRDefault="002E25A3" w:rsidP="006A4761">
      <w:pPr>
        <w:autoSpaceDE w:val="0"/>
        <w:autoSpaceDN w:val="0"/>
        <w:ind w:left="360"/>
        <w:jc w:val="both"/>
        <w:rPr>
          <w:sz w:val="22"/>
          <w:szCs w:val="22"/>
        </w:rPr>
      </w:pPr>
      <w:hyperlink r:id="rId15" w:history="1">
        <w:r w:rsidR="006A4761" w:rsidRPr="00465D0D">
          <w:rPr>
            <w:rStyle w:val="Hipercze"/>
            <w:sz w:val="22"/>
            <w:szCs w:val="22"/>
          </w:rPr>
          <w:t>https://www.gov.pl/web/uzp/jednolity-europejski-dokument-zamowienia</w:t>
        </w:r>
      </w:hyperlink>
      <w:r w:rsidR="006A4761">
        <w:rPr>
          <w:sz w:val="22"/>
          <w:szCs w:val="22"/>
        </w:rPr>
        <w:t xml:space="preserve"> </w:t>
      </w:r>
    </w:p>
    <w:p w14:paraId="751E9A07" w14:textId="3E890823" w:rsidR="009B162D" w:rsidRPr="00A1780A" w:rsidRDefault="009B162D" w:rsidP="008D1B80">
      <w:pPr>
        <w:pStyle w:val="Tekstpodstawowy"/>
        <w:numPr>
          <w:ilvl w:val="0"/>
          <w:numId w:val="50"/>
        </w:numPr>
        <w:spacing w:after="60"/>
        <w:ind w:left="357" w:right="23" w:hanging="357"/>
        <w:jc w:val="both"/>
        <w:rPr>
          <w:sz w:val="22"/>
          <w:szCs w:val="22"/>
        </w:rPr>
      </w:pPr>
      <w:r w:rsidRPr="00A1780A">
        <w:rPr>
          <w:sz w:val="22"/>
          <w:szCs w:val="22"/>
        </w:rPr>
        <w:t xml:space="preserve">Celem ułatwienia wykonawcy sporządzenia JEDZ </w:t>
      </w:r>
      <w:r w:rsidR="004D387F">
        <w:rPr>
          <w:sz w:val="22"/>
          <w:szCs w:val="22"/>
        </w:rPr>
        <w:t>Z</w:t>
      </w:r>
      <w:r w:rsidRPr="00A1780A">
        <w:rPr>
          <w:sz w:val="22"/>
          <w:szCs w:val="22"/>
        </w:rPr>
        <w:t xml:space="preserve">amawiający przygotował formularz JEDZ </w:t>
      </w:r>
      <w:r w:rsidRPr="001F0326">
        <w:rPr>
          <w:sz w:val="22"/>
          <w:szCs w:val="22"/>
        </w:rPr>
        <w:t>(</w:t>
      </w:r>
      <w:r w:rsidRPr="001F0326">
        <w:rPr>
          <w:b/>
          <w:bCs/>
          <w:sz w:val="22"/>
          <w:szCs w:val="22"/>
        </w:rPr>
        <w:t>Załącznik nr 5 do SWZ</w:t>
      </w:r>
      <w:r w:rsidRPr="001F0326">
        <w:rPr>
          <w:sz w:val="22"/>
          <w:szCs w:val="22"/>
        </w:rPr>
        <w:t>),</w:t>
      </w:r>
      <w:r w:rsidRPr="00A1780A">
        <w:rPr>
          <w:sz w:val="22"/>
          <w:szCs w:val="22"/>
        </w:rPr>
        <w:t xml:space="preserve"> w formacie pliku XML, który zamieścił na Platformie. Formularz JEDZ, wstępnie przygotowany przez </w:t>
      </w:r>
      <w:r w:rsidR="004D387F">
        <w:rPr>
          <w:sz w:val="22"/>
          <w:szCs w:val="22"/>
        </w:rPr>
        <w:t>Z</w:t>
      </w:r>
      <w:r w:rsidRPr="00A1780A">
        <w:rPr>
          <w:sz w:val="22"/>
          <w:szCs w:val="22"/>
        </w:rPr>
        <w:t xml:space="preserve">amawiającego, zawiera tylko pola wskazane przez </w:t>
      </w:r>
      <w:r w:rsidR="004D387F">
        <w:rPr>
          <w:sz w:val="22"/>
          <w:szCs w:val="22"/>
        </w:rPr>
        <w:t>Z</w:t>
      </w:r>
      <w:r w:rsidRPr="00A1780A">
        <w:rPr>
          <w:sz w:val="22"/>
          <w:szCs w:val="22"/>
        </w:rPr>
        <w:t xml:space="preserve">amawiającego. W przypadku gdy </w:t>
      </w:r>
      <w:r w:rsidR="00FC06BD">
        <w:rPr>
          <w:sz w:val="22"/>
          <w:szCs w:val="22"/>
        </w:rPr>
        <w:t>W</w:t>
      </w:r>
      <w:r w:rsidRPr="00A1780A">
        <w:rPr>
          <w:sz w:val="22"/>
          <w:szCs w:val="22"/>
        </w:rPr>
        <w:t xml:space="preserve">ykonawca korzysta z możliwości samodzielnego utworzenia nowego formularza JEDZ/ESPD, aktywne są wszystkie pola formularza. Należy je wypełnić w zakresie stosownym do wymagań określonych przez </w:t>
      </w:r>
      <w:r w:rsidR="004D387F">
        <w:rPr>
          <w:sz w:val="22"/>
          <w:szCs w:val="22"/>
        </w:rPr>
        <w:t>Z</w:t>
      </w:r>
      <w:r w:rsidRPr="00A1780A">
        <w:rPr>
          <w:sz w:val="22"/>
          <w:szCs w:val="22"/>
        </w:rPr>
        <w:t xml:space="preserve">amawiającego w przedmiotowym postępowaniu. Przy wszystkich podstawach wykluczenia domyślnie zaznaczona jest odpowiedź przecząca. Po zaznaczeniu odpowiedzi twierdzącej </w:t>
      </w:r>
      <w:r w:rsidR="00FC06BD">
        <w:rPr>
          <w:sz w:val="22"/>
          <w:szCs w:val="22"/>
        </w:rPr>
        <w:t>W</w:t>
      </w:r>
      <w:r w:rsidRPr="00A1780A">
        <w:rPr>
          <w:sz w:val="22"/>
          <w:szCs w:val="22"/>
        </w:rPr>
        <w:t>ykonawca ma możliwość podania szczegółów, a także opisania ewentualnych środków zaradczych podjętych w ramach tzw. samooczyszczenia.</w:t>
      </w:r>
    </w:p>
    <w:p w14:paraId="3207FE72" w14:textId="5B2ECB7E" w:rsidR="009B162D" w:rsidRPr="00A1780A" w:rsidRDefault="009B162D" w:rsidP="008D1B80">
      <w:pPr>
        <w:numPr>
          <w:ilvl w:val="0"/>
          <w:numId w:val="50"/>
        </w:numPr>
        <w:autoSpaceDE w:val="0"/>
        <w:autoSpaceDN w:val="0"/>
        <w:spacing w:after="60"/>
        <w:jc w:val="both"/>
        <w:rPr>
          <w:sz w:val="22"/>
          <w:szCs w:val="22"/>
        </w:rPr>
      </w:pPr>
      <w:r w:rsidRPr="00A1780A">
        <w:rPr>
          <w:b/>
          <w:sz w:val="22"/>
          <w:szCs w:val="22"/>
        </w:rPr>
        <w:t>Samooczyszczenie</w:t>
      </w:r>
      <w:r w:rsidRPr="00A1780A">
        <w:rPr>
          <w:sz w:val="22"/>
          <w:szCs w:val="22"/>
        </w:rPr>
        <w:t xml:space="preserve">– w okolicznościach określonych w art. 108 ust. 1 pkt 1, 2, 5  ustawy Pzp, </w:t>
      </w:r>
      <w:r w:rsidR="00FC06BD">
        <w:rPr>
          <w:sz w:val="22"/>
          <w:szCs w:val="22"/>
        </w:rPr>
        <w:t>W</w:t>
      </w:r>
      <w:r w:rsidRPr="00A1780A">
        <w:rPr>
          <w:sz w:val="22"/>
          <w:szCs w:val="22"/>
        </w:rPr>
        <w:t xml:space="preserve">ykonawca nie podlega wykluczeniu jeżeli udowodni </w:t>
      </w:r>
      <w:r w:rsidR="004D387F">
        <w:rPr>
          <w:sz w:val="22"/>
          <w:szCs w:val="22"/>
        </w:rPr>
        <w:t>Z</w:t>
      </w:r>
      <w:r w:rsidRPr="00A1780A">
        <w:rPr>
          <w:sz w:val="22"/>
          <w:szCs w:val="22"/>
        </w:rPr>
        <w:t xml:space="preserve">amawiającemu, że spełnił </w:t>
      </w:r>
      <w:r w:rsidRPr="00A1780A">
        <w:rPr>
          <w:b/>
          <w:sz w:val="22"/>
          <w:szCs w:val="22"/>
        </w:rPr>
        <w:t>łącznie</w:t>
      </w:r>
      <w:r w:rsidRPr="00A1780A">
        <w:rPr>
          <w:sz w:val="22"/>
          <w:szCs w:val="22"/>
        </w:rPr>
        <w:t xml:space="preserve"> następujące przesłanki:</w:t>
      </w:r>
    </w:p>
    <w:p w14:paraId="77B937A6" w14:textId="77777777" w:rsidR="009B162D" w:rsidRPr="00A1780A" w:rsidRDefault="009B162D" w:rsidP="009B162D">
      <w:pPr>
        <w:pStyle w:val="Tekstpodstawowy"/>
        <w:spacing w:after="60"/>
        <w:ind w:left="709" w:right="20" w:hanging="349"/>
        <w:jc w:val="both"/>
        <w:rPr>
          <w:sz w:val="22"/>
          <w:szCs w:val="22"/>
        </w:rPr>
      </w:pPr>
      <w:r w:rsidRPr="00A1780A">
        <w:rPr>
          <w:sz w:val="22"/>
          <w:szCs w:val="22"/>
        </w:rPr>
        <w:t>a)</w:t>
      </w:r>
      <w:r w:rsidRPr="00A1780A">
        <w:rPr>
          <w:sz w:val="22"/>
          <w:szCs w:val="22"/>
        </w:rPr>
        <w:tab/>
        <w:t>naprawił lub zobowiązał się do naprawienia szkody wyrządzonej przestępstwem, wykroczeniem lub swoim nieprawidłowym postępowaniem, w tym poprzez zadośćuczynienie pieniężne;</w:t>
      </w:r>
    </w:p>
    <w:p w14:paraId="1798CC26" w14:textId="3507D7A7" w:rsidR="009B162D" w:rsidRPr="00A1780A" w:rsidRDefault="009B162D" w:rsidP="009B162D">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D387F">
        <w:rPr>
          <w:sz w:val="22"/>
          <w:szCs w:val="22"/>
        </w:rPr>
        <w:t>Z</w:t>
      </w:r>
      <w:r w:rsidRPr="00A1780A">
        <w:rPr>
          <w:sz w:val="22"/>
          <w:szCs w:val="22"/>
        </w:rPr>
        <w:t>amawiającym;</w:t>
      </w:r>
    </w:p>
    <w:p w14:paraId="5BDC968F" w14:textId="77777777" w:rsidR="009B162D" w:rsidRPr="00A1780A" w:rsidRDefault="009B162D" w:rsidP="009B16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t>podjął konkretne środki techniczne, organizacyjne i kadrowe, odpowiednie dla zapobiegania dalszym przestępstwom, wykroczeniom lub nieprawidłowemu postępowaniu, w szczególności:</w:t>
      </w:r>
    </w:p>
    <w:p w14:paraId="3888D41A" w14:textId="77777777" w:rsidR="009B162D" w:rsidRPr="00A1780A" w:rsidRDefault="009B162D" w:rsidP="008D1B80">
      <w:pPr>
        <w:pStyle w:val="Tekstpodstawowy"/>
        <w:numPr>
          <w:ilvl w:val="2"/>
          <w:numId w:val="52"/>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743DAF5A" w14:textId="77777777" w:rsidR="009B162D" w:rsidRPr="00A1780A" w:rsidRDefault="009B162D" w:rsidP="008D1B80">
      <w:pPr>
        <w:pStyle w:val="Tekstpodstawowy"/>
        <w:numPr>
          <w:ilvl w:val="2"/>
          <w:numId w:val="52"/>
        </w:numPr>
        <w:spacing w:after="0"/>
        <w:ind w:left="993" w:right="20" w:hanging="284"/>
        <w:jc w:val="both"/>
        <w:rPr>
          <w:sz w:val="22"/>
          <w:szCs w:val="22"/>
        </w:rPr>
      </w:pPr>
      <w:r w:rsidRPr="00A1780A">
        <w:rPr>
          <w:sz w:val="22"/>
          <w:szCs w:val="22"/>
        </w:rPr>
        <w:t>zreorganizował personel,</w:t>
      </w:r>
    </w:p>
    <w:p w14:paraId="7D7CFB97" w14:textId="77777777" w:rsidR="009B162D" w:rsidRPr="00A1780A" w:rsidRDefault="009B162D" w:rsidP="008D1B80">
      <w:pPr>
        <w:pStyle w:val="Tekstpodstawowy"/>
        <w:numPr>
          <w:ilvl w:val="2"/>
          <w:numId w:val="52"/>
        </w:numPr>
        <w:spacing w:after="0"/>
        <w:ind w:left="993" w:right="20" w:hanging="284"/>
        <w:jc w:val="both"/>
        <w:rPr>
          <w:sz w:val="22"/>
          <w:szCs w:val="22"/>
        </w:rPr>
      </w:pPr>
      <w:r w:rsidRPr="00A1780A">
        <w:rPr>
          <w:sz w:val="22"/>
          <w:szCs w:val="22"/>
        </w:rPr>
        <w:t>wdrożył system sprawozdawczości i kontroli,</w:t>
      </w:r>
    </w:p>
    <w:p w14:paraId="3ECCBF46" w14:textId="77777777" w:rsidR="009B162D" w:rsidRPr="00A1780A" w:rsidRDefault="009B162D" w:rsidP="008D1B80">
      <w:pPr>
        <w:pStyle w:val="Tekstpodstawowy"/>
        <w:numPr>
          <w:ilvl w:val="2"/>
          <w:numId w:val="52"/>
        </w:numPr>
        <w:spacing w:after="0"/>
        <w:ind w:left="993" w:right="20" w:hanging="284"/>
        <w:jc w:val="both"/>
        <w:rPr>
          <w:sz w:val="22"/>
          <w:szCs w:val="22"/>
        </w:rPr>
      </w:pPr>
      <w:r w:rsidRPr="00A1780A">
        <w:rPr>
          <w:sz w:val="22"/>
          <w:szCs w:val="22"/>
        </w:rPr>
        <w:t>utworzył struktury audytu wewnętrznego do monitorowania przestrzegania przepisów, wewnętrznych regulacji lub standardów,</w:t>
      </w:r>
    </w:p>
    <w:p w14:paraId="4FD2BE2A" w14:textId="77777777" w:rsidR="009B162D" w:rsidRPr="00A1780A" w:rsidRDefault="009B162D" w:rsidP="008D1B80">
      <w:pPr>
        <w:pStyle w:val="Tekstpodstawowy"/>
        <w:numPr>
          <w:ilvl w:val="2"/>
          <w:numId w:val="52"/>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62D63403" w14:textId="44D001C9" w:rsidR="009B162D" w:rsidRPr="00A1780A" w:rsidRDefault="009B162D" w:rsidP="009B162D">
      <w:pPr>
        <w:pStyle w:val="Tekstpodstawowy"/>
        <w:spacing w:after="60"/>
        <w:ind w:left="357" w:right="23"/>
        <w:jc w:val="both"/>
        <w:rPr>
          <w:b/>
          <w:sz w:val="22"/>
          <w:szCs w:val="22"/>
        </w:rPr>
      </w:pPr>
      <w:r w:rsidRPr="00A1780A">
        <w:rPr>
          <w:b/>
          <w:sz w:val="22"/>
          <w:szCs w:val="22"/>
        </w:rPr>
        <w:t xml:space="preserve">Zamawiający ocenia, czy podjęte przez </w:t>
      </w:r>
      <w:r w:rsidR="00FC06BD">
        <w:rPr>
          <w:b/>
          <w:sz w:val="22"/>
          <w:szCs w:val="22"/>
        </w:rPr>
        <w:t>W</w:t>
      </w:r>
      <w:r w:rsidRPr="00A1780A">
        <w:rPr>
          <w:b/>
          <w:sz w:val="22"/>
          <w:szCs w:val="22"/>
        </w:rPr>
        <w:t>ykonawcę czynności są wystarczające do wykazania jego rzetelności, uwzględniając wagę i szczególne okoliczności czynu wykonawcy, a jeżeli uzna, że nie są wystarczające, wyklucza wykonawcę.</w:t>
      </w:r>
    </w:p>
    <w:p w14:paraId="4E96405D" w14:textId="77777777" w:rsidR="009B162D" w:rsidRPr="00A1780A" w:rsidRDefault="009B162D" w:rsidP="008D1B80">
      <w:pPr>
        <w:numPr>
          <w:ilvl w:val="0"/>
          <w:numId w:val="50"/>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Pr="00A1780A">
        <w:rPr>
          <w:rFonts w:eastAsiaTheme="majorEastAsia"/>
          <w:sz w:val="22"/>
          <w:szCs w:val="22"/>
          <w:lang w:eastAsia="en-US"/>
        </w:rPr>
        <w:t xml:space="preserve">dostępnej na </w:t>
      </w:r>
      <w:r w:rsidRPr="00A1780A">
        <w:rPr>
          <w:rFonts w:eastAsiaTheme="majorEastAsia"/>
          <w:bCs/>
          <w:sz w:val="22"/>
          <w:szCs w:val="22"/>
          <w:lang w:eastAsia="en-US"/>
        </w:rPr>
        <w:t>Platformie zakupowej</w:t>
      </w:r>
      <w:r w:rsidRPr="00A1780A">
        <w:rPr>
          <w:rFonts w:eastAsiaTheme="majorEastAsia"/>
          <w:sz w:val="22"/>
          <w:szCs w:val="22"/>
          <w:lang w:eastAsia="en-US"/>
        </w:rPr>
        <w:t>.</w:t>
      </w:r>
    </w:p>
    <w:p w14:paraId="7530117D" w14:textId="77777777" w:rsidR="009B162D" w:rsidRPr="00A1780A" w:rsidRDefault="009B162D" w:rsidP="008D1B80">
      <w:pPr>
        <w:numPr>
          <w:ilvl w:val="0"/>
          <w:numId w:val="50"/>
        </w:numPr>
        <w:autoSpaceDE w:val="0"/>
        <w:autoSpaceDN w:val="0"/>
        <w:spacing w:after="60"/>
        <w:ind w:left="357" w:hanging="357"/>
        <w:jc w:val="both"/>
        <w:rPr>
          <w:i/>
          <w:sz w:val="22"/>
          <w:szCs w:val="22"/>
        </w:rPr>
      </w:pPr>
      <w:r w:rsidRPr="00A1780A">
        <w:rPr>
          <w:sz w:val="22"/>
          <w:szCs w:val="22"/>
        </w:rPr>
        <w:t>Do oferty wykonawca załącza również:</w:t>
      </w:r>
    </w:p>
    <w:p w14:paraId="501BE338" w14:textId="77777777" w:rsidR="009B162D" w:rsidRPr="00A1780A" w:rsidRDefault="009B162D" w:rsidP="00035BBA">
      <w:pPr>
        <w:numPr>
          <w:ilvl w:val="0"/>
          <w:numId w:val="20"/>
        </w:numPr>
        <w:spacing w:after="20"/>
        <w:ind w:left="709" w:right="-108" w:hanging="284"/>
        <w:jc w:val="both"/>
        <w:rPr>
          <w:b/>
          <w:sz w:val="22"/>
          <w:szCs w:val="22"/>
        </w:rPr>
      </w:pPr>
      <w:r w:rsidRPr="00A1780A">
        <w:rPr>
          <w:b/>
          <w:sz w:val="22"/>
          <w:szCs w:val="22"/>
        </w:rPr>
        <w:t xml:space="preserve">Pełnomocnictwo  </w:t>
      </w:r>
    </w:p>
    <w:p w14:paraId="58E8AA18" w14:textId="2F37E6A9" w:rsidR="009B162D" w:rsidRPr="00A1780A" w:rsidRDefault="009B162D" w:rsidP="00035BBA">
      <w:pPr>
        <w:pStyle w:val="Tekstpodstawowy"/>
        <w:numPr>
          <w:ilvl w:val="0"/>
          <w:numId w:val="11"/>
        </w:numPr>
        <w:spacing w:after="0"/>
        <w:ind w:left="993" w:right="20" w:hanging="284"/>
        <w:jc w:val="both"/>
        <w:rPr>
          <w:sz w:val="22"/>
          <w:szCs w:val="22"/>
        </w:rPr>
      </w:pPr>
      <w:r w:rsidRPr="00A1780A">
        <w:rPr>
          <w:sz w:val="22"/>
          <w:szCs w:val="22"/>
        </w:rPr>
        <w:t xml:space="preserve">Gdy umocowanie osoby składającej ofertę nie wynika z dokumentów rejestrowych, </w:t>
      </w:r>
      <w:r w:rsidR="00FC06BD">
        <w:rPr>
          <w:sz w:val="22"/>
          <w:szCs w:val="22"/>
        </w:rPr>
        <w:t>W</w:t>
      </w:r>
      <w:r w:rsidRPr="00A1780A">
        <w:rPr>
          <w:sz w:val="22"/>
          <w:szCs w:val="22"/>
        </w:rPr>
        <w:t>ykonawca, który składa ofertę za pośrednictwem pełnomocnika, powinien dołączyć</w:t>
      </w:r>
      <w:r>
        <w:rPr>
          <w:sz w:val="22"/>
          <w:szCs w:val="22"/>
        </w:rPr>
        <w:t xml:space="preserve"> </w:t>
      </w:r>
      <w:r w:rsidRPr="00A1780A">
        <w:rPr>
          <w:sz w:val="22"/>
          <w:szCs w:val="22"/>
        </w:rPr>
        <w:lastRenderedPageBreak/>
        <w:t>do oferty</w:t>
      </w:r>
      <w:r>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70D230E2" w14:textId="77777777" w:rsidR="009B162D" w:rsidRPr="00A1780A" w:rsidRDefault="009B162D" w:rsidP="00035BBA">
      <w:pPr>
        <w:pStyle w:val="Tekstpodstawowy"/>
        <w:numPr>
          <w:ilvl w:val="0"/>
          <w:numId w:val="11"/>
        </w:numPr>
        <w:spacing w:after="20"/>
        <w:ind w:left="993" w:right="23" w:hanging="284"/>
        <w:jc w:val="both"/>
        <w:rPr>
          <w:sz w:val="22"/>
          <w:szCs w:val="22"/>
        </w:rPr>
      </w:pPr>
      <w:r w:rsidRPr="00A1780A">
        <w:rPr>
          <w:sz w:val="22"/>
          <w:szCs w:val="22"/>
        </w:rPr>
        <w:t xml:space="preserve">W przypadku wykonawców ubiegających się wspólnie o udzielenie zamówienia wykonawcy zobowiązani są do ustanowienia pełnomocnika. Dokument pełnomocnictwa, </w:t>
      </w:r>
      <w:r>
        <w:rPr>
          <w:sz w:val="22"/>
          <w:szCs w:val="22"/>
        </w:rPr>
        <w:br/>
      </w:r>
      <w:r w:rsidRPr="00A1780A">
        <w:rPr>
          <w:sz w:val="22"/>
          <w:szCs w:val="22"/>
        </w:rPr>
        <w:t xml:space="preserve">z treści którego będzie wynikało umocowanie do reprezentowania w postępowaniu </w:t>
      </w:r>
      <w:r>
        <w:rPr>
          <w:sz w:val="22"/>
          <w:szCs w:val="22"/>
        </w:rPr>
        <w:br/>
      </w:r>
      <w:r w:rsidRPr="00A1780A">
        <w:rPr>
          <w:sz w:val="22"/>
          <w:szCs w:val="22"/>
        </w:rPr>
        <w:t xml:space="preserve">o udzielenie zamówienia tych wykonawców należy załączyć do oferty. </w:t>
      </w:r>
    </w:p>
    <w:p w14:paraId="4AAA49F5" w14:textId="77777777" w:rsidR="009B162D" w:rsidRPr="00A1780A" w:rsidRDefault="009B162D" w:rsidP="009B162D">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01E41F96" w14:textId="77777777" w:rsidR="009B162D" w:rsidRPr="00A1780A" w:rsidRDefault="009B162D" w:rsidP="00035BBA">
      <w:pPr>
        <w:numPr>
          <w:ilvl w:val="0"/>
          <w:numId w:val="5"/>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279C8054" w14:textId="77777777" w:rsidR="009B162D" w:rsidRPr="00A1780A" w:rsidRDefault="009B162D" w:rsidP="00035BBA">
      <w:pPr>
        <w:numPr>
          <w:ilvl w:val="0"/>
          <w:numId w:val="5"/>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39F3F142" w14:textId="77777777" w:rsidR="009B162D" w:rsidRPr="00744CD3" w:rsidRDefault="009B162D" w:rsidP="00035BBA">
      <w:pPr>
        <w:numPr>
          <w:ilvl w:val="0"/>
          <w:numId w:val="5"/>
        </w:numPr>
        <w:spacing w:after="60"/>
        <w:ind w:left="851" w:hanging="142"/>
        <w:jc w:val="both"/>
        <w:rPr>
          <w:b/>
          <w:sz w:val="22"/>
          <w:szCs w:val="22"/>
        </w:rPr>
      </w:pPr>
      <w:r w:rsidRPr="00A1780A">
        <w:rPr>
          <w:rFonts w:eastAsiaTheme="majorEastAsia"/>
          <w:bCs/>
          <w:sz w:val="22"/>
          <w:szCs w:val="22"/>
          <w:lang w:eastAsia="en-US"/>
        </w:rPr>
        <w:t>ustanowionego pełnomocnika oraz zakresu jego umocowania</w:t>
      </w:r>
      <w:r>
        <w:rPr>
          <w:rFonts w:eastAsiaTheme="majorEastAsia"/>
          <w:bCs/>
          <w:sz w:val="22"/>
          <w:szCs w:val="22"/>
          <w:lang w:eastAsia="en-US"/>
        </w:rPr>
        <w:t>.</w:t>
      </w:r>
    </w:p>
    <w:p w14:paraId="5E7B3A2E" w14:textId="77777777" w:rsidR="009B162D" w:rsidRPr="00A1780A" w:rsidRDefault="009B162D" w:rsidP="009B162D">
      <w:pPr>
        <w:pStyle w:val="Tekstpodstawowy"/>
        <w:spacing w:after="0"/>
        <w:ind w:left="709" w:right="20"/>
        <w:jc w:val="both"/>
        <w:rPr>
          <w:b/>
          <w:sz w:val="22"/>
          <w:szCs w:val="22"/>
        </w:rPr>
      </w:pPr>
      <w:r w:rsidRPr="00A1780A">
        <w:rPr>
          <w:b/>
          <w:sz w:val="22"/>
          <w:szCs w:val="22"/>
        </w:rPr>
        <w:t>Wymagana forma:</w:t>
      </w:r>
    </w:p>
    <w:p w14:paraId="3873E24F" w14:textId="77777777" w:rsidR="009B162D" w:rsidRDefault="009B162D" w:rsidP="008D1B80">
      <w:pPr>
        <w:pStyle w:val="Tekstpodstawowy"/>
        <w:numPr>
          <w:ilvl w:val="0"/>
          <w:numId w:val="51"/>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t>
      </w:r>
      <w:r>
        <w:rPr>
          <w:sz w:val="22"/>
          <w:szCs w:val="22"/>
        </w:rPr>
        <w:br/>
      </w:r>
      <w:r w:rsidRPr="00A1780A">
        <w:rPr>
          <w:sz w:val="22"/>
          <w:szCs w:val="22"/>
        </w:rPr>
        <w:t xml:space="preserve">w dokumencie rejestrowym właściwym dla formy organizacyjnej, </w:t>
      </w:r>
    </w:p>
    <w:p w14:paraId="50BDC43E" w14:textId="77777777" w:rsidR="009B162D" w:rsidRPr="00A1780A" w:rsidRDefault="009B162D" w:rsidP="009B162D">
      <w:pPr>
        <w:pStyle w:val="Tekstpodstawowy"/>
        <w:spacing w:after="0"/>
        <w:ind w:left="993" w:right="20"/>
        <w:jc w:val="both"/>
        <w:rPr>
          <w:sz w:val="22"/>
          <w:szCs w:val="22"/>
        </w:rPr>
      </w:pPr>
      <w:r w:rsidRPr="00A1780A">
        <w:rPr>
          <w:sz w:val="22"/>
          <w:szCs w:val="22"/>
        </w:rPr>
        <w:t>lub</w:t>
      </w:r>
    </w:p>
    <w:p w14:paraId="0E4E37A0" w14:textId="21B166DF" w:rsidR="009B162D" w:rsidRPr="009B162D" w:rsidRDefault="009B162D" w:rsidP="008D1B80">
      <w:pPr>
        <w:pStyle w:val="Tekstpodstawowy"/>
        <w:numPr>
          <w:ilvl w:val="0"/>
          <w:numId w:val="51"/>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53638776" w14:textId="77777777" w:rsidR="00887365" w:rsidRPr="00754D9F" w:rsidRDefault="00887365" w:rsidP="0097594F">
      <w:pPr>
        <w:spacing w:after="60"/>
        <w:ind w:left="709" w:hanging="283"/>
        <w:jc w:val="both"/>
        <w:rPr>
          <w:b/>
          <w:sz w:val="6"/>
          <w:szCs w:val="6"/>
          <w:highlight w:val="yellow"/>
        </w:rPr>
      </w:pPr>
    </w:p>
    <w:bookmarkEnd w:id="14"/>
    <w:p w14:paraId="7FD3E0AC" w14:textId="77777777" w:rsidR="004D387F" w:rsidRPr="00A1780A" w:rsidRDefault="004D387F" w:rsidP="004D387F">
      <w:pPr>
        <w:numPr>
          <w:ilvl w:val="0"/>
          <w:numId w:val="20"/>
        </w:numPr>
        <w:spacing w:after="60"/>
        <w:ind w:left="709" w:right="-108" w:hanging="284"/>
        <w:jc w:val="both"/>
        <w:rPr>
          <w:b/>
          <w:sz w:val="22"/>
          <w:szCs w:val="22"/>
        </w:rPr>
      </w:pPr>
      <w:r w:rsidRPr="00A1780A">
        <w:rPr>
          <w:b/>
          <w:sz w:val="22"/>
          <w:szCs w:val="22"/>
        </w:rPr>
        <w:t>Oświadczenie wykonawców wspólnie ubiegających się o udzielenie zamówienia</w:t>
      </w:r>
    </w:p>
    <w:p w14:paraId="7E5F1872" w14:textId="77777777" w:rsidR="004D387F" w:rsidRPr="00A1780A" w:rsidRDefault="004D387F" w:rsidP="004D387F">
      <w:pPr>
        <w:pStyle w:val="Tekstpodstawowy"/>
        <w:numPr>
          <w:ilvl w:val="0"/>
          <w:numId w:val="7"/>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Pr>
          <w:sz w:val="22"/>
          <w:szCs w:val="22"/>
        </w:rPr>
        <w:t>roboty budowlane</w:t>
      </w:r>
      <w:r w:rsidRPr="00A1780A">
        <w:rPr>
          <w:sz w:val="22"/>
          <w:szCs w:val="22"/>
        </w:rPr>
        <w:t xml:space="preserve"> wykonają poszczególni wykonawcy.</w:t>
      </w:r>
    </w:p>
    <w:p w14:paraId="2139D842" w14:textId="77777777" w:rsidR="004D387F" w:rsidRPr="00A1780A" w:rsidRDefault="004D387F" w:rsidP="004D387F">
      <w:pPr>
        <w:pStyle w:val="Tekstpodstawowy"/>
        <w:numPr>
          <w:ilvl w:val="0"/>
          <w:numId w:val="7"/>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432A25C8" w14:textId="77777777" w:rsidR="004D387F" w:rsidRPr="00A1780A" w:rsidRDefault="004D387F" w:rsidP="004D387F">
      <w:pPr>
        <w:pStyle w:val="Tekstpodstawowy"/>
        <w:spacing w:after="60"/>
        <w:ind w:left="992" w:right="23"/>
        <w:jc w:val="both"/>
        <w:rPr>
          <w:sz w:val="22"/>
          <w:szCs w:val="22"/>
        </w:rPr>
      </w:pPr>
      <w:r w:rsidRPr="00A1780A">
        <w:rPr>
          <w:sz w:val="22"/>
          <w:szCs w:val="22"/>
        </w:rPr>
        <w:t xml:space="preserve">Wzór oświadczenia stanowi </w:t>
      </w:r>
      <w:r>
        <w:rPr>
          <w:b/>
          <w:bCs/>
          <w:sz w:val="22"/>
          <w:szCs w:val="22"/>
        </w:rPr>
        <w:t>Z</w:t>
      </w:r>
      <w:r w:rsidRPr="00922796">
        <w:rPr>
          <w:b/>
          <w:bCs/>
          <w:sz w:val="22"/>
          <w:szCs w:val="22"/>
        </w:rPr>
        <w:t>ałącznik nr 2a</w:t>
      </w:r>
      <w:r w:rsidRPr="00A1780A">
        <w:rPr>
          <w:sz w:val="22"/>
          <w:szCs w:val="22"/>
        </w:rPr>
        <w:t xml:space="preserve"> do SWZ.</w:t>
      </w:r>
    </w:p>
    <w:p w14:paraId="42F84046" w14:textId="77777777" w:rsidR="004D387F" w:rsidRPr="00A1780A" w:rsidRDefault="004D387F" w:rsidP="004D387F">
      <w:pPr>
        <w:pStyle w:val="Tekstpodstawowy"/>
        <w:spacing w:after="0"/>
        <w:ind w:left="709" w:right="20"/>
        <w:jc w:val="both"/>
        <w:rPr>
          <w:b/>
          <w:sz w:val="22"/>
          <w:szCs w:val="22"/>
        </w:rPr>
      </w:pPr>
      <w:r w:rsidRPr="00A1780A">
        <w:rPr>
          <w:b/>
          <w:sz w:val="22"/>
          <w:szCs w:val="22"/>
        </w:rPr>
        <w:t>Wymagana forma:</w:t>
      </w:r>
    </w:p>
    <w:p w14:paraId="48C6965F" w14:textId="77777777" w:rsidR="004D387F" w:rsidRPr="00391DBF" w:rsidRDefault="004D387F" w:rsidP="004D387F">
      <w:pPr>
        <w:pStyle w:val="Tekstpodstawowy"/>
        <w:spacing w:after="60"/>
        <w:ind w:left="709" w:right="23"/>
        <w:jc w:val="both"/>
        <w:rPr>
          <w:i/>
          <w:iCs/>
          <w:sz w:val="22"/>
          <w:szCs w:val="22"/>
        </w:rPr>
      </w:pPr>
      <w:r w:rsidRPr="00391DBF">
        <w:rPr>
          <w:i/>
          <w:iCs/>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0583854B" w14:textId="77777777" w:rsidR="004D387F" w:rsidRPr="00A1780A" w:rsidRDefault="004D387F" w:rsidP="004D387F">
      <w:pPr>
        <w:pStyle w:val="Akapitzlist"/>
        <w:numPr>
          <w:ilvl w:val="0"/>
          <w:numId w:val="20"/>
        </w:numPr>
        <w:spacing w:after="60"/>
        <w:ind w:left="709" w:right="-108" w:hanging="283"/>
        <w:jc w:val="both"/>
        <w:rPr>
          <w:b/>
          <w:sz w:val="22"/>
          <w:szCs w:val="22"/>
        </w:rPr>
      </w:pPr>
      <w:r w:rsidRPr="00A1780A">
        <w:rPr>
          <w:b/>
          <w:sz w:val="22"/>
          <w:szCs w:val="22"/>
        </w:rPr>
        <w:t>Zobowiązanie podmiotu trzeciego</w:t>
      </w:r>
    </w:p>
    <w:p w14:paraId="219D4C5D" w14:textId="77777777" w:rsidR="004D387F" w:rsidRPr="00A1780A" w:rsidRDefault="004D387F" w:rsidP="004D387F">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A875584" w14:textId="77777777" w:rsidR="004D387F" w:rsidRPr="00A1780A" w:rsidRDefault="004D387F" w:rsidP="008D1B80">
      <w:pPr>
        <w:pStyle w:val="Tekstpodstawowy"/>
        <w:numPr>
          <w:ilvl w:val="0"/>
          <w:numId w:val="63"/>
        </w:numPr>
        <w:spacing w:after="0"/>
        <w:ind w:left="993" w:right="20" w:hanging="284"/>
        <w:jc w:val="both"/>
        <w:rPr>
          <w:sz w:val="22"/>
          <w:szCs w:val="22"/>
        </w:rPr>
      </w:pPr>
      <w:r w:rsidRPr="00A1780A">
        <w:rPr>
          <w:sz w:val="22"/>
          <w:szCs w:val="22"/>
        </w:rPr>
        <w:t>zakres dostępnych wykonawcy zasobów podmiotu udostępniającego zasoby;</w:t>
      </w:r>
    </w:p>
    <w:p w14:paraId="24E8789B" w14:textId="77777777" w:rsidR="004D387F" w:rsidRPr="00A1780A" w:rsidRDefault="004D387F" w:rsidP="008D1B80">
      <w:pPr>
        <w:pStyle w:val="Tekstpodstawowy"/>
        <w:numPr>
          <w:ilvl w:val="0"/>
          <w:numId w:val="63"/>
        </w:numPr>
        <w:spacing w:after="0"/>
        <w:ind w:left="993" w:right="20" w:hanging="284"/>
        <w:jc w:val="both"/>
        <w:rPr>
          <w:sz w:val="22"/>
          <w:szCs w:val="22"/>
        </w:rPr>
      </w:pPr>
      <w:r w:rsidRPr="00A1780A">
        <w:rPr>
          <w:sz w:val="22"/>
          <w:szCs w:val="22"/>
        </w:rPr>
        <w:t>sposób i okres udostępnienia wykonawcy i wykorzystania przez niego zasobów podmiotu udostępniającego te zasoby przy wykonywaniu zamówienia;</w:t>
      </w:r>
    </w:p>
    <w:p w14:paraId="05678903" w14:textId="77777777" w:rsidR="004D387F" w:rsidRPr="00A1780A" w:rsidRDefault="004D387F" w:rsidP="004D387F">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FFFDC21" w14:textId="77777777" w:rsidR="004D387F" w:rsidRPr="00A1780A" w:rsidRDefault="004D387F" w:rsidP="004D387F">
      <w:pPr>
        <w:pStyle w:val="Tekstpodstawowy"/>
        <w:spacing w:after="60"/>
        <w:ind w:left="992" w:right="23"/>
        <w:jc w:val="both"/>
        <w:rPr>
          <w:b/>
          <w:bCs/>
          <w:sz w:val="22"/>
          <w:szCs w:val="22"/>
        </w:rPr>
      </w:pPr>
      <w:r w:rsidRPr="00A1780A">
        <w:rPr>
          <w:sz w:val="22"/>
          <w:szCs w:val="22"/>
        </w:rPr>
        <w:t xml:space="preserve">Wzór zobowiązania stanowi </w:t>
      </w:r>
      <w:r w:rsidRPr="00391DBF">
        <w:rPr>
          <w:b/>
          <w:bCs/>
          <w:sz w:val="22"/>
          <w:szCs w:val="22"/>
        </w:rPr>
        <w:t>Załącznik nr 2b</w:t>
      </w:r>
      <w:r w:rsidRPr="00A1780A">
        <w:rPr>
          <w:sz w:val="22"/>
          <w:szCs w:val="22"/>
        </w:rPr>
        <w:t xml:space="preserve"> do SWZ.</w:t>
      </w:r>
    </w:p>
    <w:p w14:paraId="45ACC5FD" w14:textId="77777777" w:rsidR="004D387F" w:rsidRPr="00A1780A" w:rsidRDefault="004D387F" w:rsidP="004D387F">
      <w:pPr>
        <w:pStyle w:val="Tekstpodstawowy"/>
        <w:spacing w:after="0"/>
        <w:ind w:left="709" w:right="20"/>
        <w:jc w:val="both"/>
        <w:rPr>
          <w:b/>
          <w:sz w:val="22"/>
          <w:szCs w:val="22"/>
        </w:rPr>
      </w:pPr>
      <w:r w:rsidRPr="00A1780A">
        <w:rPr>
          <w:b/>
          <w:sz w:val="22"/>
          <w:szCs w:val="22"/>
        </w:rPr>
        <w:t>Wymagana forma:</w:t>
      </w:r>
    </w:p>
    <w:p w14:paraId="10345940" w14:textId="77777777" w:rsidR="004D387F" w:rsidRPr="00A1780A" w:rsidRDefault="004D387F" w:rsidP="004D387F">
      <w:pPr>
        <w:pStyle w:val="Tekstpodstawowy"/>
        <w:spacing w:after="60"/>
        <w:ind w:left="709" w:right="23"/>
        <w:jc w:val="both"/>
        <w:rPr>
          <w:sz w:val="22"/>
          <w:szCs w:val="22"/>
        </w:rPr>
      </w:pPr>
      <w:r w:rsidRPr="00391DBF">
        <w:rPr>
          <w:i/>
          <w:iCs/>
          <w:sz w:val="22"/>
          <w:szCs w:val="22"/>
        </w:rPr>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Pr="00A1780A">
        <w:rPr>
          <w:sz w:val="22"/>
          <w:szCs w:val="22"/>
        </w:rPr>
        <w:t>.</w:t>
      </w:r>
    </w:p>
    <w:p w14:paraId="435093AA" w14:textId="77777777" w:rsidR="004D387F" w:rsidRPr="000F1157" w:rsidRDefault="004D387F" w:rsidP="004D387F">
      <w:pPr>
        <w:pStyle w:val="Tekstpodstawowy"/>
        <w:numPr>
          <w:ilvl w:val="0"/>
          <w:numId w:val="20"/>
        </w:numPr>
        <w:spacing w:after="60"/>
        <w:ind w:left="709" w:right="23" w:hanging="284"/>
        <w:jc w:val="both"/>
        <w:rPr>
          <w:b/>
          <w:sz w:val="22"/>
          <w:szCs w:val="22"/>
        </w:rPr>
      </w:pPr>
      <w:r w:rsidRPr="000F1157">
        <w:rPr>
          <w:b/>
          <w:sz w:val="22"/>
          <w:szCs w:val="22"/>
        </w:rPr>
        <w:lastRenderedPageBreak/>
        <w:t>Wadium</w:t>
      </w:r>
    </w:p>
    <w:p w14:paraId="4C9460A8" w14:textId="77777777" w:rsidR="004D387F" w:rsidRPr="000F1157" w:rsidRDefault="004D387F" w:rsidP="004D387F">
      <w:pPr>
        <w:spacing w:after="60"/>
        <w:ind w:left="709" w:right="20" w:hanging="1"/>
        <w:jc w:val="both"/>
        <w:rPr>
          <w:b/>
          <w:sz w:val="22"/>
          <w:szCs w:val="22"/>
        </w:rPr>
      </w:pPr>
      <w:r w:rsidRPr="000F1157">
        <w:rPr>
          <w:b/>
          <w:sz w:val="22"/>
          <w:szCs w:val="22"/>
        </w:rPr>
        <w:t>Wymagana forma:</w:t>
      </w:r>
    </w:p>
    <w:p w14:paraId="734CE7EB" w14:textId="77777777" w:rsidR="004D387F" w:rsidRPr="000F1157" w:rsidRDefault="004D387F" w:rsidP="004D387F">
      <w:pPr>
        <w:pStyle w:val="Tekstpodstawowy"/>
        <w:numPr>
          <w:ilvl w:val="0"/>
          <w:numId w:val="7"/>
        </w:numPr>
        <w:tabs>
          <w:tab w:val="left" w:pos="993"/>
        </w:tabs>
        <w:spacing w:after="60"/>
        <w:ind w:left="993" w:right="23" w:hanging="284"/>
        <w:jc w:val="both"/>
        <w:rPr>
          <w:sz w:val="22"/>
          <w:szCs w:val="22"/>
        </w:rPr>
      </w:pPr>
      <w:r w:rsidRPr="000F1157">
        <w:rPr>
          <w:sz w:val="22"/>
          <w:szCs w:val="22"/>
        </w:rPr>
        <w:t xml:space="preserve">Wniesienie wadium w poręczeniach lub gwarancjach powinno obejmować przekazanie tego dokumentu w takiej formie, w jakiej został on ustanowiony przez gwaranta, tj. </w:t>
      </w:r>
      <w:r w:rsidRPr="000F1157">
        <w:rPr>
          <w:b/>
          <w:bCs/>
          <w:sz w:val="22"/>
          <w:szCs w:val="22"/>
        </w:rPr>
        <w:t>oryginału dokumentu -</w:t>
      </w:r>
      <w:r w:rsidRPr="000F1157">
        <w:rPr>
          <w:sz w:val="22"/>
          <w:szCs w:val="22"/>
        </w:rPr>
        <w:t xml:space="preserve"> </w:t>
      </w:r>
      <w:r w:rsidRPr="000F1157">
        <w:rPr>
          <w:b/>
          <w:bCs/>
          <w:sz w:val="22"/>
          <w:szCs w:val="22"/>
        </w:rPr>
        <w:t>w postaci elektronicznej</w:t>
      </w:r>
      <w:r w:rsidRPr="000F1157">
        <w:rPr>
          <w:sz w:val="22"/>
          <w:szCs w:val="22"/>
        </w:rPr>
        <w:t xml:space="preserve"> podpisanego kwalifikowanym podpisem elektronicznym przez jego wystawcę. </w:t>
      </w:r>
    </w:p>
    <w:p w14:paraId="686A08DF" w14:textId="77777777" w:rsidR="004D387F" w:rsidRPr="005101C0" w:rsidRDefault="004D387F" w:rsidP="004D387F">
      <w:pPr>
        <w:pStyle w:val="Tekstpodstawowy"/>
        <w:numPr>
          <w:ilvl w:val="0"/>
          <w:numId w:val="7"/>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w:t>
      </w:r>
      <w:r w:rsidRPr="005101C0">
        <w:rPr>
          <w:sz w:val="22"/>
          <w:szCs w:val="22"/>
        </w:rPr>
        <w:t>pieniądzu na rachunek bankowy Zamawiającego. Czynność ta skróci czas badania ofert.</w:t>
      </w:r>
    </w:p>
    <w:p w14:paraId="46E33F6F" w14:textId="77777777" w:rsidR="004D387F" w:rsidRPr="005101C0" w:rsidRDefault="004D387F" w:rsidP="004D387F">
      <w:pPr>
        <w:pStyle w:val="Tekstpodstawowy"/>
        <w:numPr>
          <w:ilvl w:val="0"/>
          <w:numId w:val="7"/>
        </w:numPr>
        <w:tabs>
          <w:tab w:val="left" w:pos="993"/>
        </w:tabs>
        <w:spacing w:after="60"/>
        <w:ind w:left="993" w:right="23" w:hanging="284"/>
        <w:jc w:val="both"/>
        <w:rPr>
          <w:b/>
          <w:bCs/>
          <w:sz w:val="22"/>
          <w:szCs w:val="22"/>
        </w:rPr>
      </w:pPr>
      <w:r w:rsidRPr="005101C0">
        <w:rPr>
          <w:b/>
          <w:bCs/>
          <w:sz w:val="22"/>
          <w:szCs w:val="22"/>
        </w:rPr>
        <w:t xml:space="preserve">Wymagania dotyczące wniesienia wadium, w tym jego wysokość,  zostały określone </w:t>
      </w:r>
      <w:r w:rsidRPr="005101C0">
        <w:rPr>
          <w:b/>
          <w:bCs/>
          <w:sz w:val="22"/>
          <w:szCs w:val="22"/>
        </w:rPr>
        <w:br/>
        <w:t xml:space="preserve">w ust. 10 niniejszego rozdziału. </w:t>
      </w:r>
    </w:p>
    <w:p w14:paraId="6594C0C9" w14:textId="77777777" w:rsidR="004D387F" w:rsidRPr="005101C0" w:rsidRDefault="004D387F" w:rsidP="004D387F">
      <w:pPr>
        <w:ind w:left="709" w:right="-108"/>
        <w:jc w:val="both"/>
        <w:rPr>
          <w:sz w:val="22"/>
          <w:szCs w:val="22"/>
        </w:rPr>
      </w:pPr>
    </w:p>
    <w:p w14:paraId="298BAF85" w14:textId="7D8B56FA" w:rsidR="004D387F" w:rsidRPr="00A1780A" w:rsidRDefault="004D387F" w:rsidP="004D387F">
      <w:pPr>
        <w:numPr>
          <w:ilvl w:val="0"/>
          <w:numId w:val="20"/>
        </w:numPr>
        <w:ind w:left="709" w:right="-108" w:hanging="283"/>
        <w:jc w:val="both"/>
        <w:rPr>
          <w:sz w:val="22"/>
          <w:szCs w:val="22"/>
        </w:rPr>
      </w:pPr>
      <w:r w:rsidRPr="005101C0">
        <w:rPr>
          <w:b/>
          <w:sz w:val="22"/>
          <w:szCs w:val="22"/>
        </w:rPr>
        <w:t>Zastrzeżenie tajemnicy przedsiębiorstwa</w:t>
      </w:r>
      <w:r w:rsidRPr="005101C0">
        <w:rPr>
          <w:sz w:val="22"/>
          <w:szCs w:val="22"/>
        </w:rPr>
        <w:t xml:space="preserve">– w sytuacji, gdy oferta lub inne dokumenty składane w toku postępowania będą zawierały tajemnicę przedsiębiorstwa, wykonawca, wraz </w:t>
      </w:r>
      <w:r w:rsidRPr="005101C0">
        <w:rPr>
          <w:sz w:val="22"/>
          <w:szCs w:val="22"/>
        </w:rPr>
        <w:br/>
        <w:t>z przekazani</w:t>
      </w:r>
      <w:r w:rsidRPr="00A1780A">
        <w:rPr>
          <w:sz w:val="22"/>
          <w:szCs w:val="22"/>
        </w:rPr>
        <w:t>em takich informacji, zastrzega, że nie mogą być one udostępniane, oraz wykazuje, że zastrzeżone informacje stanowią tajemnicę przedsiębiorstwa w rozumieniu przepisów ustawy z 16 kwietnia 1993 r. o zwalczaniu nieuczciwej konkurencji.</w:t>
      </w:r>
    </w:p>
    <w:p w14:paraId="6ED93996" w14:textId="77777777" w:rsidR="004D387F" w:rsidRPr="00A1780A" w:rsidRDefault="004D387F" w:rsidP="004D387F">
      <w:pPr>
        <w:pStyle w:val="Tekstpodstawowy"/>
        <w:spacing w:after="0"/>
        <w:ind w:left="709" w:right="20" w:hanging="283"/>
        <w:jc w:val="both"/>
        <w:rPr>
          <w:b/>
          <w:sz w:val="6"/>
          <w:szCs w:val="6"/>
        </w:rPr>
      </w:pPr>
    </w:p>
    <w:p w14:paraId="1E831925" w14:textId="77777777" w:rsidR="004D387F" w:rsidRPr="00A1780A" w:rsidRDefault="004D387F" w:rsidP="004D387F">
      <w:pPr>
        <w:pStyle w:val="Tekstpodstawowy"/>
        <w:spacing w:after="0"/>
        <w:ind w:left="709" w:right="20"/>
        <w:jc w:val="both"/>
        <w:rPr>
          <w:b/>
          <w:sz w:val="22"/>
          <w:szCs w:val="22"/>
        </w:rPr>
      </w:pPr>
      <w:r w:rsidRPr="00A1780A">
        <w:rPr>
          <w:b/>
          <w:sz w:val="22"/>
          <w:szCs w:val="22"/>
        </w:rPr>
        <w:t>Wymagana forma:</w:t>
      </w:r>
    </w:p>
    <w:p w14:paraId="2668586A" w14:textId="77777777" w:rsidR="004D387F" w:rsidRPr="00391DBF" w:rsidRDefault="004D387F" w:rsidP="004D387F">
      <w:pPr>
        <w:pStyle w:val="Tekstpodstawowy"/>
        <w:spacing w:after="0"/>
        <w:ind w:left="709" w:right="20"/>
        <w:jc w:val="both"/>
        <w:rPr>
          <w:i/>
          <w:iCs/>
          <w:sz w:val="22"/>
          <w:szCs w:val="22"/>
        </w:rPr>
      </w:pPr>
      <w:r w:rsidRPr="00391DBF">
        <w:rPr>
          <w:i/>
          <w:iCs/>
          <w:sz w:val="22"/>
          <w:szCs w:val="22"/>
        </w:rPr>
        <w:t>Dokument musi być złożony w postaci dokumentu elektronicznego podpisanego kwalifikowanym podpisem elektronicznym przez osobę upoważnioną do reprezentowania podmiotu zgodnie z jego formą reprezentacji, na zdolnościach którego polega wykonawca, określoną w dokumencie rejestrowym właściwym dla formy organizacyjnej tego podmiotu lub innym dokumencie.</w:t>
      </w:r>
    </w:p>
    <w:p w14:paraId="52A60590" w14:textId="77777777" w:rsidR="00F84266" w:rsidRPr="00754D9F" w:rsidRDefault="00F84266" w:rsidP="004D387F">
      <w:pPr>
        <w:pStyle w:val="Tekstpodstawowy"/>
        <w:spacing w:after="0"/>
        <w:ind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35BBA">
      <w:pPr>
        <w:pStyle w:val="Akapitzlist"/>
        <w:numPr>
          <w:ilvl w:val="1"/>
          <w:numId w:val="17"/>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19D88515" w14:textId="7B0BD075" w:rsidR="009B162D" w:rsidRPr="00A1780A" w:rsidRDefault="009B162D" w:rsidP="008D1B80">
      <w:pPr>
        <w:pStyle w:val="Akapitzlist"/>
        <w:numPr>
          <w:ilvl w:val="0"/>
          <w:numId w:val="53"/>
        </w:numPr>
        <w:spacing w:after="60"/>
        <w:ind w:left="284" w:hanging="284"/>
        <w:jc w:val="both"/>
        <w:rPr>
          <w:sz w:val="22"/>
          <w:szCs w:val="22"/>
        </w:rPr>
      </w:pPr>
      <w:bookmarkStart w:id="16" w:name="_Hlk170127720"/>
      <w:r w:rsidRPr="00A1780A">
        <w:rPr>
          <w:sz w:val="22"/>
          <w:szCs w:val="22"/>
        </w:rPr>
        <w:t xml:space="preserve">Zgodnie z art. 126 ust. 1 ustawy Pzp </w:t>
      </w:r>
      <w:r w:rsidR="004D387F">
        <w:rPr>
          <w:sz w:val="22"/>
          <w:szCs w:val="22"/>
        </w:rPr>
        <w:t>Z</w:t>
      </w:r>
      <w:r w:rsidRPr="00A1780A">
        <w:rPr>
          <w:sz w:val="22"/>
          <w:szCs w:val="22"/>
        </w:rPr>
        <w:t xml:space="preserve">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22763C77" w14:textId="77777777" w:rsidR="009B162D" w:rsidRPr="00A1780A" w:rsidRDefault="009B162D" w:rsidP="008D1B80">
      <w:pPr>
        <w:pStyle w:val="Akapitzlist"/>
        <w:numPr>
          <w:ilvl w:val="1"/>
          <w:numId w:val="54"/>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2CFA5FCC" w14:textId="77777777" w:rsidR="009B162D" w:rsidRPr="00BC0FF0" w:rsidRDefault="009B162D" w:rsidP="008D1B80">
      <w:pPr>
        <w:pStyle w:val="Akapitzlist"/>
        <w:numPr>
          <w:ilvl w:val="2"/>
          <w:numId w:val="55"/>
        </w:numPr>
        <w:suppressAutoHyphens/>
        <w:spacing w:line="276" w:lineRule="auto"/>
        <w:ind w:left="709"/>
        <w:jc w:val="both"/>
        <w:rPr>
          <w:iCs/>
          <w:sz w:val="22"/>
          <w:szCs w:val="22"/>
        </w:rPr>
      </w:pPr>
      <w:r w:rsidRPr="00BC0FF0">
        <w:rPr>
          <w:b/>
          <w:bCs/>
          <w:sz w:val="22"/>
          <w:szCs w:val="22"/>
        </w:rPr>
        <w:t>Wykazu usług</w:t>
      </w:r>
      <w:r w:rsidRPr="00BC0FF0">
        <w:rPr>
          <w:sz w:val="22"/>
          <w:szCs w:val="22"/>
        </w:rPr>
        <w:t xml:space="preserve"> na podstawie wzoru stanowiącego </w:t>
      </w:r>
      <w:r w:rsidRPr="00BC0FF0">
        <w:rPr>
          <w:b/>
          <w:bCs/>
          <w:sz w:val="22"/>
          <w:szCs w:val="22"/>
        </w:rPr>
        <w:t>Załącznik nr 3 do SWZ</w:t>
      </w:r>
      <w:r w:rsidRPr="00BC0FF0">
        <w:rPr>
          <w:sz w:val="22"/>
          <w:szCs w:val="22"/>
        </w:rPr>
        <w:t>, z którego wynikać będzie, że Wykonawca wykonał z należytą starannością – nie wcześniej niż w okresie ostatnich 8 lat, a jeżeli okres prowadzenia działalności jest krótszy – w tym okresie – co najmniej:</w:t>
      </w:r>
    </w:p>
    <w:p w14:paraId="1C39E24A" w14:textId="661A73CF" w:rsidR="009B162D" w:rsidRDefault="009B162D" w:rsidP="009B162D">
      <w:pPr>
        <w:pStyle w:val="Tekstpodstawowy"/>
        <w:spacing w:after="60"/>
        <w:ind w:left="708" w:right="20"/>
        <w:jc w:val="both"/>
        <w:rPr>
          <w:sz w:val="22"/>
          <w:szCs w:val="22"/>
        </w:rPr>
      </w:pPr>
      <w:r w:rsidRPr="003E5C07">
        <w:rPr>
          <w:b/>
          <w:bCs/>
          <w:sz w:val="22"/>
          <w:szCs w:val="22"/>
        </w:rPr>
        <w:t xml:space="preserve">2 usługi polegające na wykonaniu dokumentacji projektowej (projekt architektoniczno-budowlany, projekt techniczny lub projekt wykonawczy), o wartości nie niższej niż </w:t>
      </w:r>
      <w:r>
        <w:rPr>
          <w:b/>
          <w:bCs/>
          <w:sz w:val="22"/>
          <w:szCs w:val="22"/>
        </w:rPr>
        <w:br/>
        <w:t>10</w:t>
      </w:r>
      <w:r w:rsidRPr="003E5C07">
        <w:rPr>
          <w:b/>
          <w:bCs/>
          <w:sz w:val="22"/>
          <w:szCs w:val="22"/>
        </w:rPr>
        <w:t>0 000,00 zł brutto każda, dotyczące projektu budowy, rozbudowy, odbudowy lub przebudowy budynku użyteczności publicznej</w:t>
      </w:r>
      <w:r>
        <w:rPr>
          <w:b/>
          <w:bCs/>
          <w:sz w:val="22"/>
          <w:szCs w:val="22"/>
        </w:rPr>
        <w:t>,</w:t>
      </w:r>
    </w:p>
    <w:p w14:paraId="73AAE7CD" w14:textId="77777777" w:rsidR="009B162D" w:rsidRPr="00BC0FF0" w:rsidRDefault="009B162D" w:rsidP="009B162D">
      <w:pPr>
        <w:pStyle w:val="Tekstpodstawowy"/>
        <w:spacing w:after="60"/>
        <w:ind w:left="708" w:right="20"/>
        <w:jc w:val="both"/>
        <w:rPr>
          <w:sz w:val="22"/>
          <w:szCs w:val="22"/>
        </w:rPr>
      </w:pPr>
      <w:r w:rsidRPr="00BC0FF0">
        <w:rPr>
          <w:sz w:val="22"/>
          <w:szCs w:val="22"/>
        </w:rPr>
        <w:t>wraz z podaniem ich wartości, przedmiotu, dat wykonania oraz podmiotów, na rzecz których usługi zostały wykonane, oraz załączeniem dowodów określających, czy te usługi zostały wykonane należycie, przy czym dowodami, o</w:t>
      </w:r>
      <w:r>
        <w:rPr>
          <w:sz w:val="22"/>
          <w:szCs w:val="22"/>
        </w:rPr>
        <w:t> </w:t>
      </w:r>
      <w:r w:rsidRPr="00BC0FF0">
        <w:rPr>
          <w:sz w:val="22"/>
          <w:szCs w:val="22"/>
        </w:rPr>
        <w:t>których mowa, są referencje bądź inne dokumenty sporządzone przez podmiot, na rzecz którego usługi zostały wykonane, a jeżeli wykonawca z przyczyn niezależnych od niego nie jest w stanie uzyskać tych dokumentów – oświadczenie Wykonawcy.</w:t>
      </w:r>
    </w:p>
    <w:p w14:paraId="7E8BA924" w14:textId="77777777" w:rsidR="009B162D" w:rsidRPr="00BC0FF0" w:rsidRDefault="009B162D" w:rsidP="009B162D">
      <w:pPr>
        <w:pStyle w:val="Tekstpodstawowy"/>
        <w:spacing w:after="60"/>
        <w:ind w:left="708" w:right="20"/>
        <w:jc w:val="both"/>
        <w:rPr>
          <w:b/>
          <w:bCs/>
          <w:sz w:val="22"/>
          <w:szCs w:val="22"/>
        </w:rPr>
      </w:pPr>
      <w:r w:rsidRPr="00BC0FF0">
        <w:rPr>
          <w:b/>
          <w:bCs/>
          <w:sz w:val="22"/>
          <w:szCs w:val="22"/>
        </w:rPr>
        <w:t>Wymagana forma:</w:t>
      </w:r>
    </w:p>
    <w:p w14:paraId="4EE4CC14" w14:textId="77777777" w:rsidR="009B162D" w:rsidRPr="00BC0FF0" w:rsidRDefault="009B162D" w:rsidP="009B162D">
      <w:pPr>
        <w:pStyle w:val="Tekstpodstawowy"/>
        <w:spacing w:after="60"/>
        <w:ind w:left="708" w:right="20"/>
        <w:jc w:val="both"/>
        <w:rPr>
          <w:i/>
          <w:iCs/>
          <w:sz w:val="22"/>
          <w:szCs w:val="22"/>
        </w:rPr>
      </w:pPr>
      <w:r w:rsidRPr="00BC0FF0">
        <w:rPr>
          <w:i/>
          <w:iCs/>
          <w:sz w:val="22"/>
          <w:szCs w:val="22"/>
        </w:rPr>
        <w:t xml:space="preserve">Dokument musi być złożony w formie elektronicznej podpisanej kwalifikowanym podpisem elektronicznym </w:t>
      </w:r>
      <w:r w:rsidRPr="0029126A">
        <w:rPr>
          <w:i/>
          <w:iCs/>
          <w:sz w:val="22"/>
          <w:szCs w:val="22"/>
        </w:rPr>
        <w:t>osoby upoważnionej</w:t>
      </w:r>
      <w:r w:rsidRPr="00BC0FF0">
        <w:rPr>
          <w:i/>
          <w:iCs/>
          <w:sz w:val="22"/>
          <w:szCs w:val="22"/>
        </w:rPr>
        <w:t xml:space="preserve"> do reprezentowania wykonawców zgodnie z formą reprezentacji określoną w dokumencie rejestrowym właściwym dla formy organizacyjnej lub innym dokumencie.</w:t>
      </w:r>
    </w:p>
    <w:p w14:paraId="3A75FACD" w14:textId="77777777" w:rsidR="009B162D" w:rsidRPr="0097594F" w:rsidRDefault="009B162D" w:rsidP="009B162D">
      <w:pPr>
        <w:suppressAutoHyphens/>
        <w:spacing w:after="60"/>
        <w:jc w:val="both"/>
        <w:rPr>
          <w:iCs/>
          <w:sz w:val="22"/>
          <w:szCs w:val="22"/>
          <w:lang w:eastAsia="ar-SA"/>
        </w:rPr>
      </w:pPr>
    </w:p>
    <w:p w14:paraId="5B2354A6" w14:textId="77777777" w:rsidR="009B162D" w:rsidRDefault="009B162D" w:rsidP="008D1B80">
      <w:pPr>
        <w:pStyle w:val="Akapitzlist"/>
        <w:numPr>
          <w:ilvl w:val="2"/>
          <w:numId w:val="55"/>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4 do SWZ</w:t>
      </w:r>
      <w:r w:rsidRPr="00294FA9">
        <w:rPr>
          <w:bCs/>
          <w:sz w:val="22"/>
          <w:szCs w:val="22"/>
        </w:rPr>
        <w:t xml:space="preserve">, z którego wynikać będzie, że Wykonawca dysponuje lub będzie dysponować </w:t>
      </w:r>
      <w:r w:rsidRPr="00BC0FF0">
        <w:rPr>
          <w:bCs/>
          <w:sz w:val="22"/>
          <w:szCs w:val="22"/>
        </w:rPr>
        <w:t>co najmniej po jednej osobie posiadającej uprawnienia budowlane (w myśl Rozdziału 2 ustawy Prawo budowlane):</w:t>
      </w:r>
    </w:p>
    <w:p w14:paraId="450B7829" w14:textId="501FF2CA" w:rsidR="005101C0" w:rsidRP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lastRenderedPageBreak/>
        <w:t xml:space="preserve">do projektowania w specjalności architektonicznej bez ograniczeń, </w:t>
      </w:r>
      <w:r>
        <w:rPr>
          <w:bCs/>
          <w:sz w:val="22"/>
          <w:szCs w:val="22"/>
        </w:rPr>
        <w:t>lub równoważne,</w:t>
      </w:r>
    </w:p>
    <w:p w14:paraId="640DA8CA" w14:textId="74B2173B" w:rsidR="005101C0" w:rsidRP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t xml:space="preserve">do projektowania w specjalności konstrukcyjno – budowlanej bez ograniczeń, </w:t>
      </w:r>
      <w:r>
        <w:rPr>
          <w:bCs/>
          <w:sz w:val="22"/>
          <w:szCs w:val="22"/>
        </w:rPr>
        <w:t>lub równoważne,</w:t>
      </w:r>
    </w:p>
    <w:p w14:paraId="7B113CCC" w14:textId="68CA6112" w:rsidR="005101C0" w:rsidRP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t xml:space="preserve">do projektowania w specjalności inżynieryjnej hydrotechnicznej bez ograniczeń, będące ważne od co najmniej 3 lat (licząc od daty wydania decyzji przyznającej uprawnienia), </w:t>
      </w:r>
      <w:r>
        <w:rPr>
          <w:bCs/>
          <w:sz w:val="22"/>
          <w:szCs w:val="22"/>
        </w:rPr>
        <w:t>lub równoważne,</w:t>
      </w:r>
    </w:p>
    <w:p w14:paraId="5F566222" w14:textId="72633941" w:rsidR="005101C0" w:rsidRP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t xml:space="preserve">do projektowania w specjalności inżynieryjnej drogowej bez ograniczeń, </w:t>
      </w:r>
      <w:r>
        <w:rPr>
          <w:bCs/>
          <w:sz w:val="22"/>
          <w:szCs w:val="22"/>
        </w:rPr>
        <w:t>lub równoważne,</w:t>
      </w:r>
    </w:p>
    <w:p w14:paraId="0FFF8E4B" w14:textId="36FAD43E" w:rsidR="005101C0" w:rsidRP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t xml:space="preserve">do projektowania w specjalności instalacyjnej w zakresie sieci, instalacji i urządzeń cieplnych, wentylacyjnych, gazowych, wodociągowych i kanalizacyjnych bez ograniczeń, </w:t>
      </w:r>
      <w:r>
        <w:rPr>
          <w:bCs/>
          <w:sz w:val="22"/>
          <w:szCs w:val="22"/>
        </w:rPr>
        <w:t>lub równoważne,</w:t>
      </w:r>
    </w:p>
    <w:p w14:paraId="4DC6AC98" w14:textId="3B935FE5" w:rsidR="005101C0" w:rsidRDefault="005101C0" w:rsidP="005101C0">
      <w:pPr>
        <w:pStyle w:val="Akapitzlist"/>
        <w:numPr>
          <w:ilvl w:val="0"/>
          <w:numId w:val="75"/>
        </w:numPr>
        <w:autoSpaceDE w:val="0"/>
        <w:autoSpaceDN w:val="0"/>
        <w:adjustRightInd w:val="0"/>
        <w:spacing w:after="60" w:line="276" w:lineRule="auto"/>
        <w:jc w:val="both"/>
        <w:rPr>
          <w:bCs/>
          <w:sz w:val="22"/>
          <w:szCs w:val="22"/>
        </w:rPr>
      </w:pPr>
      <w:r w:rsidRPr="005101C0">
        <w:rPr>
          <w:bCs/>
          <w:sz w:val="22"/>
          <w:szCs w:val="22"/>
        </w:rPr>
        <w:t>do projektowania w specjalności instalacyjnej w zakresie sieci, instalacji i urządzeń elektrycznych i elektroenergetycznych bez ograniczeń</w:t>
      </w:r>
      <w:r>
        <w:rPr>
          <w:bCs/>
          <w:sz w:val="22"/>
          <w:szCs w:val="22"/>
        </w:rPr>
        <w:t>,</w:t>
      </w:r>
      <w:r w:rsidRPr="005101C0">
        <w:rPr>
          <w:bCs/>
          <w:sz w:val="22"/>
          <w:szCs w:val="22"/>
        </w:rPr>
        <w:t xml:space="preserve"> </w:t>
      </w:r>
      <w:r>
        <w:rPr>
          <w:bCs/>
          <w:sz w:val="22"/>
          <w:szCs w:val="22"/>
        </w:rPr>
        <w:t>lub równoważne,</w:t>
      </w:r>
    </w:p>
    <w:p w14:paraId="1DADF3A0" w14:textId="157F3FFE" w:rsidR="009B162D" w:rsidRPr="00BC0FF0" w:rsidRDefault="009B162D" w:rsidP="005101C0">
      <w:pPr>
        <w:pStyle w:val="Akapitzlist"/>
        <w:autoSpaceDE w:val="0"/>
        <w:autoSpaceDN w:val="0"/>
        <w:adjustRightInd w:val="0"/>
        <w:spacing w:after="60" w:line="276" w:lineRule="auto"/>
        <w:ind w:left="680"/>
        <w:jc w:val="both"/>
        <w:rPr>
          <w:bCs/>
          <w:sz w:val="22"/>
          <w:szCs w:val="22"/>
        </w:rPr>
      </w:pPr>
      <w:r w:rsidRPr="00BC0FF0">
        <w:rPr>
          <w:bCs/>
          <w:sz w:val="22"/>
          <w:szCs w:val="22"/>
        </w:rPr>
        <w:t xml:space="preserve">wraz z informacjami na temat jej kwalifikacji zawodowych, uprawnień, doświadczenia </w:t>
      </w:r>
      <w:r>
        <w:rPr>
          <w:bCs/>
          <w:sz w:val="22"/>
          <w:szCs w:val="22"/>
        </w:rPr>
        <w:br/>
      </w:r>
      <w:r w:rsidRPr="00BC0FF0">
        <w:rPr>
          <w:bCs/>
          <w:sz w:val="22"/>
          <w:szCs w:val="22"/>
        </w:rPr>
        <w:t>i wykształcenia niezbędnych do wykonania zamówienia publicznego, a także zakresu wykonywanych przez nią czynności oraz informacją o podstawie do dysponowania tą osobą.</w:t>
      </w:r>
    </w:p>
    <w:p w14:paraId="3567FF47" w14:textId="77777777" w:rsidR="009B162D" w:rsidRDefault="009B162D" w:rsidP="009B162D">
      <w:pPr>
        <w:pStyle w:val="Tekstpodstawowy"/>
        <w:spacing w:after="0"/>
        <w:ind w:left="709" w:right="20"/>
        <w:jc w:val="both"/>
        <w:rPr>
          <w:b/>
          <w:sz w:val="22"/>
          <w:szCs w:val="22"/>
        </w:rPr>
      </w:pPr>
      <w:r w:rsidRPr="00754D9F">
        <w:rPr>
          <w:b/>
          <w:sz w:val="22"/>
          <w:szCs w:val="22"/>
        </w:rPr>
        <w:t>Wymagana forma:</w:t>
      </w:r>
    </w:p>
    <w:p w14:paraId="71B9272F" w14:textId="77777777" w:rsidR="009B162D" w:rsidRPr="00754D9F" w:rsidRDefault="009B162D" w:rsidP="009B162D">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67213D3E" w14:textId="77777777" w:rsidR="009B162D" w:rsidRPr="00A1780A" w:rsidRDefault="009B162D" w:rsidP="009B162D">
      <w:pPr>
        <w:suppressAutoHyphens/>
        <w:spacing w:after="60"/>
        <w:ind w:left="284" w:right="23" w:firstLine="425"/>
        <w:jc w:val="both"/>
        <w:rPr>
          <w:b/>
          <w:bCs/>
          <w:sz w:val="10"/>
          <w:szCs w:val="10"/>
          <w:lang w:eastAsia="ar-SA"/>
        </w:rPr>
      </w:pPr>
    </w:p>
    <w:p w14:paraId="01376771" w14:textId="77777777" w:rsidR="009B162D" w:rsidRPr="00A1780A" w:rsidRDefault="009B162D" w:rsidP="009B162D">
      <w:pPr>
        <w:autoSpaceDE w:val="0"/>
        <w:autoSpaceDN w:val="0"/>
        <w:adjustRightInd w:val="0"/>
        <w:spacing w:after="60"/>
        <w:ind w:left="425" w:hanging="425"/>
        <w:jc w:val="both"/>
        <w:rPr>
          <w:rFonts w:eastAsia="CIDFont+F4"/>
          <w:sz w:val="22"/>
          <w:szCs w:val="22"/>
        </w:rPr>
      </w:pPr>
      <w:r w:rsidRPr="00A1780A">
        <w:rPr>
          <w:rFonts w:eastAsia="CIDFont+F4"/>
          <w:sz w:val="22"/>
          <w:szCs w:val="22"/>
        </w:rPr>
        <w:t xml:space="preserve">1.2) </w:t>
      </w:r>
      <w:r w:rsidRPr="0089313F">
        <w:rPr>
          <w:rFonts w:eastAsia="CIDFont+F4"/>
          <w:b/>
          <w:bCs/>
          <w:sz w:val="22"/>
          <w:szCs w:val="22"/>
        </w:rPr>
        <w:t>W celu wykazania braku podstaw do wykluczenia</w:t>
      </w:r>
      <w:r w:rsidRPr="00A1780A">
        <w:rPr>
          <w:rFonts w:eastAsia="CIDFont+F4"/>
          <w:sz w:val="22"/>
          <w:szCs w:val="22"/>
        </w:rPr>
        <w:t xml:space="preserve"> z postępowania o udzielenie zamówienia:</w:t>
      </w:r>
    </w:p>
    <w:p w14:paraId="45880D74" w14:textId="77777777" w:rsidR="009B162D" w:rsidRPr="00A1780A" w:rsidRDefault="009B162D" w:rsidP="009B162D">
      <w:pPr>
        <w:autoSpaceDE w:val="0"/>
        <w:autoSpaceDN w:val="0"/>
        <w:adjustRightInd w:val="0"/>
        <w:ind w:left="567" w:hanging="567"/>
        <w:jc w:val="both"/>
        <w:rPr>
          <w:rFonts w:eastAsia="CIDFont+F4"/>
          <w:sz w:val="22"/>
          <w:szCs w:val="22"/>
        </w:rPr>
      </w:pPr>
      <w:r w:rsidRPr="00A1780A">
        <w:rPr>
          <w:rFonts w:eastAsia="CIDFont+F4"/>
          <w:sz w:val="22"/>
          <w:szCs w:val="22"/>
        </w:rPr>
        <w:t xml:space="preserve">1.2.1) </w:t>
      </w:r>
      <w:r w:rsidRPr="0089313F">
        <w:rPr>
          <w:rFonts w:eastAsia="CIDFont+F4"/>
          <w:b/>
          <w:bCs/>
          <w:sz w:val="22"/>
          <w:szCs w:val="22"/>
        </w:rPr>
        <w:t>Informacji z Krajowego Rejestru Karnego</w:t>
      </w:r>
      <w:r w:rsidRPr="00A1780A">
        <w:rPr>
          <w:rFonts w:eastAsia="CIDFont+F4"/>
          <w:sz w:val="22"/>
          <w:szCs w:val="22"/>
        </w:rPr>
        <w:t xml:space="preserve"> w zakresie:</w:t>
      </w:r>
    </w:p>
    <w:p w14:paraId="0F78E5D9" w14:textId="77777777" w:rsidR="009B162D" w:rsidRPr="00A1780A" w:rsidRDefault="009B162D" w:rsidP="009B162D">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Pr="00A1780A">
        <w:rPr>
          <w:rFonts w:eastAsia="CIDFont+F4"/>
          <w:sz w:val="22"/>
          <w:szCs w:val="22"/>
        </w:rPr>
        <w:tab/>
        <w:t>art. 108 ust. 1 pkt 1 i 2 ustawy Pzp,</w:t>
      </w:r>
    </w:p>
    <w:p w14:paraId="2C167872" w14:textId="77777777" w:rsidR="009B162D" w:rsidRPr="00A1780A" w:rsidRDefault="009B162D" w:rsidP="009B162D">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Pr="00A1780A">
        <w:rPr>
          <w:rFonts w:eastAsia="CIDFont+F4"/>
          <w:sz w:val="22"/>
          <w:szCs w:val="22"/>
        </w:rPr>
        <w:tab/>
        <w:t>art. 108 ust. 1 pkt 4 ustawy Pzp, dotyczącej orzeczenia zakazu ubiegania się o zamówienie publiczne tytułem środka karnego,</w:t>
      </w:r>
    </w:p>
    <w:p w14:paraId="7517733F" w14:textId="77777777" w:rsidR="009B162D" w:rsidRPr="00A1780A" w:rsidRDefault="009B162D" w:rsidP="009B162D">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p>
    <w:p w14:paraId="1FAD1CD1" w14:textId="77777777" w:rsidR="009B162D" w:rsidRPr="00A1780A" w:rsidRDefault="009B162D" w:rsidP="009B162D">
      <w:pPr>
        <w:autoSpaceDE w:val="0"/>
        <w:autoSpaceDN w:val="0"/>
        <w:adjustRightInd w:val="0"/>
        <w:ind w:left="567" w:hanging="567"/>
        <w:jc w:val="both"/>
        <w:rPr>
          <w:rFonts w:eastAsia="CIDFont+F4"/>
          <w:sz w:val="22"/>
          <w:szCs w:val="22"/>
        </w:rPr>
      </w:pPr>
      <w:r w:rsidRPr="00A1780A">
        <w:rPr>
          <w:rFonts w:eastAsia="CIDFont+F4"/>
          <w:sz w:val="22"/>
          <w:szCs w:val="22"/>
        </w:rPr>
        <w:t xml:space="preserve">1.2.2) </w:t>
      </w:r>
      <w:r w:rsidRPr="0089313F">
        <w:rPr>
          <w:rFonts w:eastAsia="CIDFont+F4"/>
          <w:b/>
          <w:bCs/>
          <w:sz w:val="22"/>
          <w:szCs w:val="22"/>
        </w:rPr>
        <w:t>oświadczenia wykonawcy, w zakresie art. 108 ust. 1 pkt 5</w:t>
      </w:r>
      <w:r w:rsidRPr="00A1780A">
        <w:rPr>
          <w:rFonts w:eastAsia="CIDFont+F4"/>
          <w:sz w:val="22"/>
          <w:szCs w:val="22"/>
        </w:rPr>
        <w:t xml:space="preserve"> ustawy, o braku przynależności do tej</w:t>
      </w:r>
      <w:r>
        <w:rPr>
          <w:rFonts w:eastAsia="CIDFont+F4"/>
          <w:sz w:val="22"/>
          <w:szCs w:val="22"/>
        </w:rPr>
        <w:t xml:space="preserve"> </w:t>
      </w:r>
      <w:r w:rsidRPr="00A1780A">
        <w:rPr>
          <w:rFonts w:eastAsia="CIDFont+F4"/>
          <w:sz w:val="22"/>
          <w:szCs w:val="22"/>
        </w:rPr>
        <w:t>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F374B2D" w14:textId="77777777" w:rsidR="009B162D" w:rsidRPr="00A1780A" w:rsidRDefault="009B162D" w:rsidP="009B162D">
      <w:pPr>
        <w:autoSpaceDE w:val="0"/>
        <w:autoSpaceDN w:val="0"/>
        <w:adjustRightInd w:val="0"/>
        <w:spacing w:after="60"/>
        <w:ind w:left="567"/>
        <w:jc w:val="both"/>
        <w:rPr>
          <w:rFonts w:eastAsia="CIDFont+F4"/>
          <w:sz w:val="22"/>
          <w:szCs w:val="22"/>
        </w:rPr>
      </w:pPr>
      <w:bookmarkStart w:id="17" w:name="_Hlk69989855"/>
      <w:r w:rsidRPr="00A1780A">
        <w:rPr>
          <w:rFonts w:eastAsia="CIDFont+F4"/>
          <w:sz w:val="22"/>
          <w:szCs w:val="22"/>
        </w:rPr>
        <w:t xml:space="preserve">Wzór oświadczenia stanowi </w:t>
      </w:r>
      <w:r w:rsidRPr="0062338F">
        <w:rPr>
          <w:rFonts w:eastAsia="CIDFont+F4"/>
          <w:b/>
          <w:bCs/>
          <w:sz w:val="22"/>
          <w:szCs w:val="22"/>
        </w:rPr>
        <w:t>Załącznik nr 2c</w:t>
      </w:r>
      <w:r w:rsidRPr="0062338F">
        <w:rPr>
          <w:rFonts w:eastAsia="CIDFont+F4"/>
          <w:sz w:val="22"/>
          <w:szCs w:val="22"/>
        </w:rPr>
        <w:t xml:space="preserve"> do SWZ</w:t>
      </w:r>
      <w:bookmarkEnd w:id="17"/>
      <w:r w:rsidRPr="0062338F">
        <w:rPr>
          <w:rFonts w:eastAsia="CIDFont+F4"/>
          <w:sz w:val="22"/>
          <w:szCs w:val="22"/>
        </w:rPr>
        <w:t>.</w:t>
      </w:r>
    </w:p>
    <w:p w14:paraId="174BE19B" w14:textId="326A6AC1" w:rsidR="009B162D" w:rsidRPr="00A1780A" w:rsidRDefault="009B162D" w:rsidP="009B162D">
      <w:pPr>
        <w:autoSpaceDE w:val="0"/>
        <w:autoSpaceDN w:val="0"/>
        <w:adjustRightInd w:val="0"/>
        <w:ind w:left="567" w:hanging="567"/>
        <w:jc w:val="both"/>
        <w:rPr>
          <w:rFonts w:eastAsia="CIDFont+F4"/>
          <w:sz w:val="22"/>
          <w:szCs w:val="22"/>
        </w:rPr>
      </w:pPr>
      <w:r w:rsidRPr="00A1780A">
        <w:rPr>
          <w:rFonts w:eastAsia="CIDFont+F4"/>
          <w:sz w:val="22"/>
          <w:szCs w:val="22"/>
        </w:rPr>
        <w:t xml:space="preserve">1.2.3) </w:t>
      </w:r>
      <w:r w:rsidRPr="0089313F">
        <w:rPr>
          <w:rFonts w:eastAsia="CIDFont+F4"/>
          <w:b/>
          <w:bCs/>
          <w:sz w:val="22"/>
          <w:szCs w:val="22"/>
        </w:rPr>
        <w:t>oświadczenia wykonawcy o aktualności informacji zawartych w oświadczeniu, o którym mowa w art. 125 ust. 1</w:t>
      </w:r>
      <w:r w:rsidRPr="00A1780A">
        <w:rPr>
          <w:rFonts w:eastAsia="CIDFont+F4"/>
          <w:sz w:val="22"/>
          <w:szCs w:val="22"/>
        </w:rPr>
        <w:t xml:space="preserve"> ustawy, w zakresie podstaw wykluczenia z postępowania wskazanych</w:t>
      </w:r>
      <w:r>
        <w:rPr>
          <w:rFonts w:eastAsia="CIDFont+F4"/>
          <w:sz w:val="22"/>
          <w:szCs w:val="22"/>
        </w:rPr>
        <w:t xml:space="preserve"> </w:t>
      </w:r>
      <w:r w:rsidRPr="00A1780A">
        <w:rPr>
          <w:rFonts w:eastAsia="CIDFont+F4"/>
          <w:sz w:val="22"/>
          <w:szCs w:val="22"/>
        </w:rPr>
        <w:t xml:space="preserve">przez </w:t>
      </w:r>
      <w:r w:rsidR="004D387F">
        <w:rPr>
          <w:rFonts w:eastAsia="CIDFont+F4"/>
          <w:sz w:val="22"/>
          <w:szCs w:val="22"/>
        </w:rPr>
        <w:t>Z</w:t>
      </w:r>
      <w:r w:rsidRPr="00A1780A">
        <w:rPr>
          <w:rFonts w:eastAsia="CIDFont+F4"/>
          <w:sz w:val="22"/>
          <w:szCs w:val="22"/>
        </w:rPr>
        <w:t>amawiającego, o których mowa w:</w:t>
      </w:r>
    </w:p>
    <w:p w14:paraId="551AAC22" w14:textId="77777777" w:rsidR="009B162D" w:rsidRPr="00A1780A" w:rsidRDefault="009B162D" w:rsidP="009B162D">
      <w:pPr>
        <w:autoSpaceDE w:val="0"/>
        <w:autoSpaceDN w:val="0"/>
        <w:adjustRightInd w:val="0"/>
        <w:ind w:left="851" w:hanging="284"/>
        <w:rPr>
          <w:rFonts w:eastAsia="CIDFont+F4"/>
          <w:sz w:val="22"/>
          <w:szCs w:val="22"/>
        </w:rPr>
      </w:pPr>
      <w:r w:rsidRPr="00A1780A">
        <w:rPr>
          <w:rFonts w:eastAsia="CIDFont+F4"/>
          <w:sz w:val="22"/>
          <w:szCs w:val="22"/>
        </w:rPr>
        <w:t xml:space="preserve">a) </w:t>
      </w:r>
      <w:r w:rsidRPr="00A1780A">
        <w:rPr>
          <w:rFonts w:eastAsia="CIDFont+F4"/>
          <w:sz w:val="22"/>
          <w:szCs w:val="22"/>
        </w:rPr>
        <w:tab/>
        <w:t>art. 108 ust. 1 pkt 3 ustawy Pzp,</w:t>
      </w:r>
    </w:p>
    <w:p w14:paraId="7B4A705C" w14:textId="77777777" w:rsidR="009B162D" w:rsidRPr="00A1780A" w:rsidRDefault="009B162D" w:rsidP="009B162D">
      <w:pPr>
        <w:autoSpaceDE w:val="0"/>
        <w:autoSpaceDN w:val="0"/>
        <w:adjustRightInd w:val="0"/>
        <w:ind w:left="851" w:hanging="284"/>
        <w:rPr>
          <w:rFonts w:eastAsia="CIDFont+F4"/>
          <w:sz w:val="22"/>
          <w:szCs w:val="22"/>
        </w:rPr>
      </w:pPr>
      <w:r w:rsidRPr="00A1780A">
        <w:rPr>
          <w:rFonts w:eastAsia="CIDFont+F4"/>
          <w:sz w:val="22"/>
          <w:szCs w:val="22"/>
        </w:rPr>
        <w:t xml:space="preserve">b) </w:t>
      </w:r>
      <w:r w:rsidRPr="00A1780A">
        <w:rPr>
          <w:rFonts w:eastAsia="CIDFont+F4"/>
          <w:sz w:val="22"/>
          <w:szCs w:val="22"/>
        </w:rPr>
        <w:tab/>
        <w:t xml:space="preserve">art. 108 ust. 1 pkt 4 ustawy </w:t>
      </w:r>
      <w:r>
        <w:rPr>
          <w:rFonts w:eastAsia="CIDFont+F4"/>
          <w:sz w:val="22"/>
          <w:szCs w:val="22"/>
        </w:rPr>
        <w:t>P</w:t>
      </w:r>
      <w:r w:rsidRPr="00A1780A">
        <w:rPr>
          <w:rFonts w:eastAsia="CIDFont+F4"/>
          <w:sz w:val="22"/>
          <w:szCs w:val="22"/>
        </w:rPr>
        <w:t>zp, dotyczących orzeczenia zakazu ubiegania się o zamówienie</w:t>
      </w:r>
      <w:r>
        <w:rPr>
          <w:rFonts w:eastAsia="CIDFont+F4"/>
          <w:sz w:val="22"/>
          <w:szCs w:val="22"/>
        </w:rPr>
        <w:t xml:space="preserve"> </w:t>
      </w:r>
      <w:r w:rsidRPr="00A1780A">
        <w:rPr>
          <w:rFonts w:eastAsia="CIDFont+F4"/>
          <w:sz w:val="22"/>
          <w:szCs w:val="22"/>
        </w:rPr>
        <w:t>publiczne tytułem środka zapobiegawczego,</w:t>
      </w:r>
    </w:p>
    <w:p w14:paraId="71C57BB8" w14:textId="77777777" w:rsidR="009B162D" w:rsidRPr="00A1780A" w:rsidRDefault="009B162D" w:rsidP="009B162D">
      <w:pPr>
        <w:autoSpaceDE w:val="0"/>
        <w:autoSpaceDN w:val="0"/>
        <w:adjustRightInd w:val="0"/>
        <w:ind w:left="851" w:hanging="284"/>
        <w:rPr>
          <w:rFonts w:eastAsia="CIDFont+F4"/>
          <w:sz w:val="22"/>
          <w:szCs w:val="22"/>
        </w:rPr>
      </w:pPr>
      <w:r w:rsidRPr="00A1780A">
        <w:rPr>
          <w:rFonts w:eastAsia="CIDFont+F4"/>
          <w:sz w:val="22"/>
          <w:szCs w:val="22"/>
        </w:rPr>
        <w:t xml:space="preserve">c) </w:t>
      </w:r>
      <w:r w:rsidRPr="00A1780A">
        <w:rPr>
          <w:rFonts w:eastAsia="CIDFont+F4"/>
          <w:sz w:val="22"/>
          <w:szCs w:val="22"/>
        </w:rPr>
        <w:tab/>
        <w:t>art. 108 ust. 1 pkt 5 ustawy Pzp, dotyczących zawarcia z innymi wykonawcami porozumienia</w:t>
      </w:r>
      <w:r>
        <w:rPr>
          <w:rFonts w:eastAsia="CIDFont+F4"/>
          <w:sz w:val="22"/>
          <w:szCs w:val="22"/>
        </w:rPr>
        <w:t xml:space="preserve"> </w:t>
      </w:r>
      <w:r w:rsidRPr="00A1780A">
        <w:rPr>
          <w:rFonts w:eastAsia="CIDFont+F4"/>
          <w:sz w:val="22"/>
          <w:szCs w:val="22"/>
        </w:rPr>
        <w:t>mającego na celu zakłócenie konkurencji,</w:t>
      </w:r>
    </w:p>
    <w:p w14:paraId="40283D40" w14:textId="77777777" w:rsidR="009B162D" w:rsidRPr="00A1780A" w:rsidRDefault="009B162D" w:rsidP="009B162D">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Pr="00A1780A">
        <w:rPr>
          <w:rFonts w:eastAsia="CIDFont+F4"/>
          <w:sz w:val="22"/>
          <w:szCs w:val="22"/>
        </w:rPr>
        <w:tab/>
        <w:t>art. 108 ust. 1 pkt 6 ustawy Pzp.</w:t>
      </w:r>
    </w:p>
    <w:p w14:paraId="62C2A062" w14:textId="77777777" w:rsidR="009B162D" w:rsidRPr="00A1780A" w:rsidRDefault="009B162D" w:rsidP="009B162D">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Pr="0062338F">
        <w:rPr>
          <w:rFonts w:eastAsia="CIDFont+F4"/>
          <w:b/>
          <w:bCs/>
          <w:sz w:val="22"/>
          <w:szCs w:val="22"/>
        </w:rPr>
        <w:t>Załącznik nr 2</w:t>
      </w:r>
      <w:r>
        <w:rPr>
          <w:rFonts w:eastAsia="CIDFont+F4"/>
          <w:b/>
          <w:bCs/>
          <w:sz w:val="22"/>
          <w:szCs w:val="22"/>
        </w:rPr>
        <w:t>d</w:t>
      </w:r>
      <w:r w:rsidRPr="0062338F">
        <w:rPr>
          <w:rFonts w:eastAsia="CIDFont+F4"/>
          <w:sz w:val="22"/>
          <w:szCs w:val="22"/>
        </w:rPr>
        <w:t xml:space="preserve"> do SWZ.</w:t>
      </w:r>
    </w:p>
    <w:p w14:paraId="5F8FAB2A" w14:textId="77777777" w:rsidR="009B162D" w:rsidRPr="00A1780A" w:rsidRDefault="009B162D" w:rsidP="009B162D">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18"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19"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18"/>
      <w:r w:rsidRPr="00A1780A">
        <w:rPr>
          <w:rFonts w:eastAsia="CIDFont+F4"/>
          <w:sz w:val="22"/>
          <w:szCs w:val="22"/>
        </w:rPr>
        <w:t>na podstawie:</w:t>
      </w:r>
    </w:p>
    <w:p w14:paraId="25A642C0" w14:textId="77777777" w:rsidR="009B162D" w:rsidRPr="00A1780A" w:rsidRDefault="009B162D" w:rsidP="009B162D">
      <w:pPr>
        <w:autoSpaceDE w:val="0"/>
        <w:autoSpaceDN w:val="0"/>
        <w:adjustRightInd w:val="0"/>
        <w:spacing w:after="60"/>
        <w:ind w:left="851" w:hanging="284"/>
        <w:jc w:val="both"/>
        <w:rPr>
          <w:rFonts w:eastAsia="CIDFont+F4"/>
          <w:sz w:val="22"/>
          <w:szCs w:val="22"/>
        </w:rPr>
      </w:pPr>
      <w:r w:rsidRPr="00A1780A">
        <w:rPr>
          <w:rFonts w:eastAsia="CIDFont+F4"/>
          <w:sz w:val="22"/>
          <w:szCs w:val="22"/>
        </w:rPr>
        <w:lastRenderedPageBreak/>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w:t>
      </w:r>
      <w:r>
        <w:rPr>
          <w:rFonts w:eastAsia="CIDFont+F4"/>
          <w:sz w:val="22"/>
          <w:szCs w:val="22"/>
        </w:rPr>
        <w:t>3</w:t>
      </w:r>
      <w:r w:rsidRPr="00A1780A">
        <w:rPr>
          <w:rFonts w:eastAsia="CIDFont+F4"/>
          <w:sz w:val="22"/>
          <w:szCs w:val="22"/>
        </w:rPr>
        <w:t xml:space="preserve"> poz. </w:t>
      </w:r>
      <w:r>
        <w:rPr>
          <w:rFonts w:eastAsia="CIDFont+F4"/>
          <w:sz w:val="22"/>
          <w:szCs w:val="22"/>
        </w:rPr>
        <w:t>1497 z późn. zm.</w:t>
      </w:r>
      <w:r w:rsidRPr="00A1780A">
        <w:rPr>
          <w:rFonts w:eastAsia="CIDFont+F4"/>
          <w:sz w:val="22"/>
          <w:szCs w:val="22"/>
        </w:rPr>
        <w:t>),</w:t>
      </w:r>
    </w:p>
    <w:p w14:paraId="765B8714" w14:textId="77777777" w:rsidR="009B162D" w:rsidRPr="00A1780A" w:rsidRDefault="009B162D" w:rsidP="009B162D">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19"/>
    </w:p>
    <w:p w14:paraId="305A0779" w14:textId="77777777" w:rsidR="009B162D" w:rsidRPr="00A1780A" w:rsidRDefault="009B162D" w:rsidP="009B162D">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Pr="0062338F">
        <w:rPr>
          <w:rFonts w:eastAsia="CIDFont+F4"/>
          <w:b/>
          <w:bCs/>
          <w:sz w:val="22"/>
          <w:szCs w:val="22"/>
        </w:rPr>
        <w:t>Załącznik nr 2e</w:t>
      </w:r>
      <w:r w:rsidRPr="00A1780A">
        <w:rPr>
          <w:rFonts w:eastAsia="CIDFont+F4"/>
          <w:sz w:val="22"/>
          <w:szCs w:val="22"/>
        </w:rPr>
        <w:t xml:space="preserve"> do SWZ.</w:t>
      </w:r>
    </w:p>
    <w:p w14:paraId="08DD7484" w14:textId="77777777" w:rsidR="009B162D" w:rsidRPr="00A1780A" w:rsidRDefault="009B162D" w:rsidP="009B162D">
      <w:pPr>
        <w:pStyle w:val="Default"/>
        <w:spacing w:after="60"/>
        <w:ind w:left="284" w:hanging="284"/>
        <w:jc w:val="both"/>
        <w:rPr>
          <w:color w:val="auto"/>
          <w:sz w:val="22"/>
          <w:szCs w:val="22"/>
        </w:rPr>
      </w:pPr>
      <w:r w:rsidRPr="00A1780A">
        <w:rPr>
          <w:color w:val="auto"/>
          <w:sz w:val="22"/>
          <w:szCs w:val="22"/>
        </w:rPr>
        <w:t xml:space="preserve">2) </w:t>
      </w:r>
      <w:r w:rsidRPr="00A1780A">
        <w:rPr>
          <w:color w:val="auto"/>
          <w:sz w:val="22"/>
          <w:szCs w:val="22"/>
        </w:rPr>
        <w:tab/>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32CBB156" w14:textId="77777777" w:rsidR="009B162D" w:rsidRPr="00A1780A" w:rsidRDefault="009B162D" w:rsidP="009B162D">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B5F11B9" w14:textId="657A0F32" w:rsidR="009B162D" w:rsidRPr="00A1780A" w:rsidRDefault="009B162D" w:rsidP="009B162D">
      <w:pPr>
        <w:pStyle w:val="Default"/>
        <w:spacing w:after="60"/>
        <w:ind w:left="425" w:hanging="425"/>
        <w:jc w:val="both"/>
        <w:rPr>
          <w:color w:val="auto"/>
          <w:sz w:val="22"/>
          <w:szCs w:val="22"/>
        </w:rPr>
      </w:pPr>
      <w:r w:rsidRPr="00A1780A">
        <w:rPr>
          <w:color w:val="auto"/>
          <w:sz w:val="22"/>
          <w:szCs w:val="22"/>
        </w:rPr>
        <w:t xml:space="preserve">2.2) Podmiotowe środki dowodowe, przedmiotowe środki dowodowe oraz inne dokumenty lub oświadczenia, sporządzone w języku obcym przekazuje się wraz z tłumaczeniem na język polski. Tłumaczenie nie jest wymagane, jeżeli </w:t>
      </w:r>
      <w:r w:rsidR="004D387F">
        <w:rPr>
          <w:color w:val="auto"/>
          <w:sz w:val="22"/>
          <w:szCs w:val="22"/>
        </w:rPr>
        <w:t>Z</w:t>
      </w:r>
      <w:r w:rsidRPr="00A1780A">
        <w:rPr>
          <w:color w:val="auto"/>
          <w:sz w:val="22"/>
          <w:szCs w:val="22"/>
        </w:rPr>
        <w:t>amawiający wyraził zgodę, w przypadkach, o których mowa w art. 20 ust. 3 ustawy.</w:t>
      </w:r>
    </w:p>
    <w:p w14:paraId="1937CC1D" w14:textId="77777777" w:rsidR="009B162D" w:rsidRPr="00A1780A" w:rsidRDefault="009B162D" w:rsidP="009B162D">
      <w:pPr>
        <w:autoSpaceDE w:val="0"/>
        <w:autoSpaceDN w:val="0"/>
        <w:adjustRightInd w:val="0"/>
        <w:spacing w:after="60"/>
        <w:rPr>
          <w:rFonts w:eastAsia="CIDFont+F4"/>
          <w:sz w:val="22"/>
          <w:szCs w:val="22"/>
        </w:rPr>
      </w:pPr>
      <w:r w:rsidRPr="00A1780A">
        <w:rPr>
          <w:rFonts w:eastAsia="CIDFont+F4"/>
          <w:sz w:val="22"/>
          <w:szCs w:val="22"/>
        </w:rPr>
        <w:t>3) Informacje dotyczące wykonawcy zagranicznego</w:t>
      </w:r>
    </w:p>
    <w:p w14:paraId="0C9E2937" w14:textId="77777777" w:rsidR="009B162D" w:rsidRPr="00A1780A" w:rsidRDefault="009B162D" w:rsidP="009B162D">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Pr="00A1780A">
        <w:rPr>
          <w:rFonts w:eastAsia="CIDFont+F4"/>
          <w:sz w:val="22"/>
          <w:szCs w:val="22"/>
        </w:rPr>
        <w:tab/>
        <w:t>Jeżeli wykonawca ma siedzibę lub miejsce zamieszkania poza granicami Rzeczypospolitej Polskiej,</w:t>
      </w:r>
      <w:r>
        <w:rPr>
          <w:rFonts w:eastAsia="CIDFont+F4"/>
          <w:sz w:val="22"/>
          <w:szCs w:val="22"/>
        </w:rPr>
        <w:t xml:space="preserve"> </w:t>
      </w:r>
      <w:r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eastAsia="CIDFont+F4"/>
          <w:sz w:val="22"/>
          <w:szCs w:val="22"/>
        </w:rPr>
        <w:br/>
      </w:r>
      <w:r w:rsidRPr="00A1780A">
        <w:rPr>
          <w:rFonts w:eastAsia="CIDFont+F4"/>
          <w:sz w:val="22"/>
          <w:szCs w:val="22"/>
        </w:rPr>
        <w:t>o którym mowa w pkt 1.2.1 SWZ;</w:t>
      </w:r>
    </w:p>
    <w:p w14:paraId="2A9FCAB2" w14:textId="77777777" w:rsidR="009B162D" w:rsidRPr="00A1780A" w:rsidRDefault="009B162D" w:rsidP="009B162D">
      <w:pPr>
        <w:autoSpaceDE w:val="0"/>
        <w:autoSpaceDN w:val="0"/>
        <w:adjustRightInd w:val="0"/>
        <w:spacing w:after="60"/>
        <w:ind w:left="426" w:hanging="426"/>
        <w:jc w:val="both"/>
        <w:rPr>
          <w:rFonts w:eastAsia="CIDFont+F4"/>
          <w:sz w:val="22"/>
          <w:szCs w:val="22"/>
        </w:rPr>
      </w:pPr>
      <w:r w:rsidRPr="00A1780A">
        <w:rPr>
          <w:rFonts w:eastAsia="CIDFont+F4"/>
          <w:sz w:val="22"/>
          <w:szCs w:val="22"/>
        </w:rPr>
        <w:t>3.2)</w:t>
      </w:r>
      <w:r w:rsidRPr="00A1780A">
        <w:rPr>
          <w:rFonts w:eastAsia="CIDFont+F4"/>
          <w:sz w:val="22"/>
          <w:szCs w:val="22"/>
        </w:rPr>
        <w:tab/>
        <w:t>Dokument, o którym mowa w pkt3.1, powinien być wystawiony nie wcześniej niż 6 miesięcy przed jego złożeniem.</w:t>
      </w:r>
    </w:p>
    <w:p w14:paraId="4F2FCC7B" w14:textId="77777777" w:rsidR="009B162D" w:rsidRPr="00A1780A" w:rsidRDefault="009B162D" w:rsidP="009B162D">
      <w:pPr>
        <w:autoSpaceDE w:val="0"/>
        <w:autoSpaceDN w:val="0"/>
        <w:adjustRightInd w:val="0"/>
        <w:spacing w:after="60"/>
        <w:ind w:left="426" w:hanging="425"/>
        <w:jc w:val="both"/>
        <w:rPr>
          <w:rFonts w:eastAsia="CIDFont+F4"/>
          <w:sz w:val="22"/>
          <w:szCs w:val="22"/>
        </w:rPr>
      </w:pPr>
      <w:r w:rsidRPr="00A1780A">
        <w:rPr>
          <w:rFonts w:eastAsia="CIDFont+F4"/>
          <w:sz w:val="22"/>
          <w:szCs w:val="22"/>
        </w:rPr>
        <w:t xml:space="preserve">3.3) </w:t>
      </w:r>
      <w:r w:rsidRPr="00A1780A">
        <w:rPr>
          <w:rFonts w:eastAsia="CIDFont+F4"/>
          <w:sz w:val="22"/>
          <w:szCs w:val="22"/>
        </w:rPr>
        <w:tab/>
        <w:t>Jeżeli w kraju, w którym wykonawca ma siedzibę lub miejsce zamieszkania, nie wydaje się dokumentów, o których mowa w ust. 1, lub gdy dokumenty te nie odnoszą się do wszystkich</w:t>
      </w:r>
      <w:r>
        <w:rPr>
          <w:rFonts w:eastAsia="CIDFont+F4"/>
          <w:sz w:val="22"/>
          <w:szCs w:val="22"/>
        </w:rPr>
        <w:t xml:space="preserve"> </w:t>
      </w:r>
      <w:r w:rsidRPr="00A1780A">
        <w:rPr>
          <w:rFonts w:eastAsia="CIDFont+F4"/>
          <w:sz w:val="22"/>
          <w:szCs w:val="22"/>
        </w:rPr>
        <w:t>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7C45EE6" w14:textId="722D2E3D" w:rsidR="009B162D" w:rsidRPr="00A1780A" w:rsidRDefault="009B162D" w:rsidP="009B162D">
      <w:pPr>
        <w:autoSpaceDE w:val="0"/>
        <w:autoSpaceDN w:val="0"/>
        <w:adjustRightInd w:val="0"/>
        <w:spacing w:after="60"/>
        <w:rPr>
          <w:rFonts w:eastAsia="CIDFont+F4"/>
          <w:sz w:val="22"/>
          <w:szCs w:val="22"/>
        </w:rPr>
      </w:pPr>
      <w:r w:rsidRPr="00A1780A">
        <w:rPr>
          <w:rFonts w:eastAsia="CIDFont+F4"/>
          <w:sz w:val="22"/>
          <w:szCs w:val="22"/>
        </w:rPr>
        <w:t xml:space="preserve">4) Uprawnienia </w:t>
      </w:r>
      <w:r w:rsidR="004D387F">
        <w:rPr>
          <w:rFonts w:eastAsia="CIDFont+F4"/>
          <w:sz w:val="22"/>
          <w:szCs w:val="22"/>
        </w:rPr>
        <w:t>Z</w:t>
      </w:r>
      <w:r w:rsidRPr="00A1780A">
        <w:rPr>
          <w:rFonts w:eastAsia="CIDFont+F4"/>
          <w:sz w:val="22"/>
          <w:szCs w:val="22"/>
        </w:rPr>
        <w:t>amawiającego.</w:t>
      </w:r>
    </w:p>
    <w:p w14:paraId="4379A40D" w14:textId="77777777" w:rsidR="009B162D" w:rsidRPr="00A1780A" w:rsidRDefault="009B162D" w:rsidP="009B162D">
      <w:pPr>
        <w:autoSpaceDE w:val="0"/>
        <w:autoSpaceDN w:val="0"/>
        <w:adjustRightInd w:val="0"/>
        <w:spacing w:after="60"/>
        <w:ind w:left="426" w:hanging="426"/>
        <w:jc w:val="both"/>
        <w:rPr>
          <w:rFonts w:eastAsia="CIDFont+F4"/>
          <w:sz w:val="22"/>
          <w:szCs w:val="22"/>
        </w:rPr>
      </w:pPr>
      <w:r w:rsidRPr="00A1780A">
        <w:rPr>
          <w:rFonts w:eastAsia="CIDFont+F4"/>
          <w:sz w:val="22"/>
          <w:szCs w:val="22"/>
        </w:rPr>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97625D" w14:textId="77777777" w:rsidR="009B162D" w:rsidRPr="00A1780A" w:rsidRDefault="009B162D" w:rsidP="009B162D">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46A542E1" w14:textId="77777777" w:rsidR="009B162D" w:rsidRPr="00A1780A" w:rsidRDefault="009B162D" w:rsidP="009B162D">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eastAsia="CIDFont+F4"/>
          <w:sz w:val="22"/>
          <w:szCs w:val="22"/>
        </w:rPr>
        <w:br/>
      </w:r>
      <w:r w:rsidRPr="00A1780A">
        <w:rPr>
          <w:rFonts w:eastAsia="CIDFont+F4"/>
          <w:sz w:val="22"/>
          <w:szCs w:val="22"/>
        </w:rPr>
        <w:t>w jednolitym dokumencie dane umożliwiające dostęp do tych środków;</w:t>
      </w:r>
    </w:p>
    <w:p w14:paraId="4D039B50" w14:textId="77777777" w:rsidR="009B162D" w:rsidRPr="00A1780A" w:rsidRDefault="009B162D" w:rsidP="009B162D">
      <w:pPr>
        <w:autoSpaceDE w:val="0"/>
        <w:autoSpaceDN w:val="0"/>
        <w:adjustRightInd w:val="0"/>
        <w:spacing w:after="60"/>
        <w:ind w:left="709" w:hanging="284"/>
        <w:jc w:val="both"/>
        <w:rPr>
          <w:rFonts w:eastAsia="CIDFont+F4"/>
          <w:sz w:val="22"/>
          <w:szCs w:val="22"/>
        </w:rPr>
      </w:pPr>
      <w:r w:rsidRPr="00A1780A">
        <w:rPr>
          <w:rFonts w:eastAsia="CIDFont+F4"/>
          <w:sz w:val="22"/>
          <w:szCs w:val="22"/>
        </w:rPr>
        <w:t>b) podmiotowym środkiem dowodowym jest oświadczenie, którego treść odpowiada zakresowi oświadczenia, o którym mowa w art. 125 ust. 1.</w:t>
      </w:r>
    </w:p>
    <w:p w14:paraId="1E6A2348" w14:textId="0C1B487C" w:rsidR="009B162D" w:rsidRPr="00A1780A" w:rsidRDefault="009B162D" w:rsidP="009B162D">
      <w:pPr>
        <w:autoSpaceDE w:val="0"/>
        <w:autoSpaceDN w:val="0"/>
        <w:adjustRightInd w:val="0"/>
        <w:spacing w:after="60"/>
        <w:ind w:left="426" w:hanging="426"/>
        <w:jc w:val="both"/>
        <w:rPr>
          <w:rFonts w:eastAsia="CIDFont+F4"/>
          <w:sz w:val="22"/>
          <w:szCs w:val="22"/>
        </w:rPr>
      </w:pPr>
      <w:r w:rsidRPr="00A1780A">
        <w:rPr>
          <w:rFonts w:eastAsia="CIDFont+F4"/>
          <w:sz w:val="22"/>
          <w:szCs w:val="22"/>
        </w:rPr>
        <w:lastRenderedPageBreak/>
        <w:t>4.3)</w:t>
      </w:r>
      <w:r w:rsidRPr="00A1780A">
        <w:rPr>
          <w:rFonts w:eastAsia="CIDFont+F4"/>
          <w:sz w:val="22"/>
          <w:szCs w:val="22"/>
        </w:rPr>
        <w:tab/>
        <w:t xml:space="preserve">Wykonawca nie jest zobowiązany do złożenia podmiotowych środków dowodowych, które </w:t>
      </w:r>
      <w:r w:rsidR="004D387F">
        <w:rPr>
          <w:rFonts w:eastAsia="CIDFont+F4"/>
          <w:sz w:val="22"/>
          <w:szCs w:val="22"/>
        </w:rPr>
        <w:t>Z</w:t>
      </w:r>
      <w:r w:rsidRPr="00A1780A">
        <w:rPr>
          <w:rFonts w:eastAsia="CIDFont+F4"/>
          <w:sz w:val="22"/>
          <w:szCs w:val="22"/>
        </w:rPr>
        <w:t xml:space="preserve">amawiający posiada, jeżeli wykonawca wskaże te środki oraz potwierdzi ich prawidłowość </w:t>
      </w:r>
      <w:r>
        <w:rPr>
          <w:rFonts w:eastAsia="CIDFont+F4"/>
          <w:sz w:val="22"/>
          <w:szCs w:val="22"/>
        </w:rPr>
        <w:br/>
      </w:r>
      <w:r w:rsidRPr="00A1780A">
        <w:rPr>
          <w:rFonts w:eastAsia="CIDFont+F4"/>
          <w:sz w:val="22"/>
          <w:szCs w:val="22"/>
        </w:rPr>
        <w:t>i aktualność.</w:t>
      </w:r>
    </w:p>
    <w:bookmarkEnd w:id="16"/>
    <w:p w14:paraId="66514088" w14:textId="77777777" w:rsidR="003E2999" w:rsidRPr="00754D9F" w:rsidRDefault="003E2999" w:rsidP="00F84266">
      <w:pPr>
        <w:jc w:val="both"/>
        <w:rPr>
          <w:sz w:val="22"/>
          <w:szCs w:val="22"/>
        </w:rPr>
      </w:pPr>
    </w:p>
    <w:p w14:paraId="2AD1D060" w14:textId="77777777" w:rsidR="00587F52" w:rsidRPr="00754D9F" w:rsidRDefault="00587F52" w:rsidP="00035BBA">
      <w:pPr>
        <w:numPr>
          <w:ilvl w:val="0"/>
          <w:numId w:val="18"/>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18132A4C" w14:textId="3A49317A" w:rsidR="004D387F" w:rsidRPr="0097594F" w:rsidRDefault="004D387F" w:rsidP="008D1B80">
      <w:pPr>
        <w:numPr>
          <w:ilvl w:val="0"/>
          <w:numId w:val="65"/>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Pr>
          <w:b/>
          <w:bCs/>
          <w:sz w:val="22"/>
          <w:szCs w:val="22"/>
        </w:rPr>
        <w:t xml:space="preserve"> </w:t>
      </w:r>
      <w:r>
        <w:rPr>
          <w:b/>
          <w:bCs/>
          <w:sz w:val="22"/>
          <w:szCs w:val="22"/>
          <w:highlight w:val="lightGray"/>
        </w:rPr>
        <w:t>8 000</w:t>
      </w:r>
      <w:r w:rsidRPr="00A8489B">
        <w:rPr>
          <w:b/>
          <w:bCs/>
          <w:sz w:val="22"/>
          <w:szCs w:val="22"/>
          <w:highlight w:val="lightGray"/>
        </w:rPr>
        <w:t>,00 zł</w:t>
      </w:r>
      <w:r w:rsidRPr="0097594F">
        <w:rPr>
          <w:b/>
          <w:bCs/>
          <w:sz w:val="22"/>
          <w:szCs w:val="22"/>
        </w:rPr>
        <w:t xml:space="preserve"> (słownie: </w:t>
      </w:r>
      <w:r>
        <w:rPr>
          <w:b/>
          <w:bCs/>
          <w:sz w:val="22"/>
          <w:szCs w:val="22"/>
        </w:rPr>
        <w:t>osiem tysięcy złotych 00/100</w:t>
      </w:r>
      <w:r w:rsidRPr="0097594F">
        <w:rPr>
          <w:b/>
          <w:bCs/>
          <w:sz w:val="22"/>
          <w:szCs w:val="22"/>
        </w:rPr>
        <w:t>).</w:t>
      </w:r>
    </w:p>
    <w:p w14:paraId="324A64ED" w14:textId="77777777" w:rsidR="004D387F" w:rsidRPr="0097594F" w:rsidRDefault="004D387F" w:rsidP="008D1B80">
      <w:pPr>
        <w:numPr>
          <w:ilvl w:val="0"/>
          <w:numId w:val="65"/>
        </w:numPr>
        <w:autoSpaceDE w:val="0"/>
        <w:autoSpaceDN w:val="0"/>
        <w:spacing w:after="60"/>
        <w:ind w:left="357"/>
        <w:jc w:val="both"/>
        <w:rPr>
          <w:b/>
          <w:sz w:val="22"/>
          <w:szCs w:val="22"/>
        </w:rPr>
      </w:pPr>
      <w:r w:rsidRPr="0097594F">
        <w:rPr>
          <w:sz w:val="22"/>
          <w:szCs w:val="22"/>
        </w:rPr>
        <w:t>Wadium musi obejmować pełen okres związania ofertą</w:t>
      </w:r>
      <w:r>
        <w:rPr>
          <w:sz w:val="22"/>
          <w:szCs w:val="22"/>
        </w:rPr>
        <w:t xml:space="preserve">. </w:t>
      </w:r>
    </w:p>
    <w:p w14:paraId="6B0E9E3A" w14:textId="77777777" w:rsidR="004D387F" w:rsidRPr="0097594F" w:rsidRDefault="004D387F" w:rsidP="008D1B80">
      <w:pPr>
        <w:numPr>
          <w:ilvl w:val="0"/>
          <w:numId w:val="65"/>
        </w:numPr>
        <w:autoSpaceDE w:val="0"/>
        <w:autoSpaceDN w:val="0"/>
        <w:spacing w:after="60"/>
        <w:ind w:left="357"/>
        <w:jc w:val="both"/>
        <w:rPr>
          <w:sz w:val="22"/>
          <w:szCs w:val="22"/>
        </w:rPr>
      </w:pPr>
      <w:r w:rsidRPr="0097594F">
        <w:rPr>
          <w:sz w:val="22"/>
          <w:szCs w:val="22"/>
        </w:rPr>
        <w:t>Wadium może być wniesione w jednej lub kilku formach wskazanych w art. 97 ust. 7 ustawy Pzp.</w:t>
      </w:r>
    </w:p>
    <w:p w14:paraId="2AD917E0" w14:textId="65CCE0FA" w:rsidR="004D387F" w:rsidRPr="0097594F" w:rsidRDefault="004D387F" w:rsidP="008D1B80">
      <w:pPr>
        <w:numPr>
          <w:ilvl w:val="0"/>
          <w:numId w:val="65"/>
        </w:numPr>
        <w:autoSpaceDE w:val="0"/>
        <w:autoSpaceDN w:val="0"/>
        <w:spacing w:after="60"/>
        <w:ind w:left="357" w:hanging="357"/>
        <w:jc w:val="both"/>
        <w:rPr>
          <w:sz w:val="22"/>
          <w:szCs w:val="22"/>
        </w:rPr>
      </w:pPr>
      <w:r w:rsidRPr="0097594F">
        <w:rPr>
          <w:sz w:val="22"/>
          <w:szCs w:val="22"/>
        </w:rPr>
        <w:t xml:space="preserve">Wadium wnoszone w pieniądzu należy wpłacić przelewem na rachunek bankowy Zamawiającego: </w:t>
      </w:r>
      <w:r w:rsidRPr="008A0DDD">
        <w:rPr>
          <w:b/>
          <w:sz w:val="22"/>
          <w:szCs w:val="22"/>
          <w:highlight w:val="lightGray"/>
        </w:rPr>
        <w:t>16 1240 1864 1111 0000 2205 5615</w:t>
      </w:r>
      <w:r w:rsidRPr="008A0DDD">
        <w:rPr>
          <w:sz w:val="22"/>
          <w:szCs w:val="22"/>
          <w:highlight w:val="lightGray"/>
        </w:rPr>
        <w:t xml:space="preserve"> z dopiskiem na przelewie: </w:t>
      </w:r>
      <w:r w:rsidRPr="008A0DDD">
        <w:rPr>
          <w:b/>
          <w:sz w:val="22"/>
          <w:szCs w:val="22"/>
          <w:highlight w:val="lightGray"/>
        </w:rPr>
        <w:t xml:space="preserve">Wadium do przetargu nr </w:t>
      </w:r>
      <w:r>
        <w:rPr>
          <w:b/>
          <w:sz w:val="22"/>
          <w:szCs w:val="22"/>
          <w:highlight w:val="lightGray"/>
        </w:rPr>
        <w:br/>
        <w:t>AR/262-11/2</w:t>
      </w:r>
      <w:r>
        <w:rPr>
          <w:b/>
          <w:sz w:val="22"/>
          <w:szCs w:val="22"/>
          <w:shd w:val="clear" w:color="auto" w:fill="D9D9D9" w:themeFill="background1" w:themeFillShade="D9"/>
        </w:rPr>
        <w:t>4</w:t>
      </w:r>
      <w:r>
        <w:rPr>
          <w:b/>
          <w:sz w:val="22"/>
          <w:szCs w:val="22"/>
        </w:rPr>
        <w:t xml:space="preserve"> </w:t>
      </w:r>
      <w:r w:rsidRPr="0097594F">
        <w:rPr>
          <w:sz w:val="22"/>
          <w:szCs w:val="22"/>
        </w:rPr>
        <w:t xml:space="preserve">Wadium musi wpłynąć na wskazany rachunek bankowy </w:t>
      </w:r>
      <w:r w:rsidRPr="00754D9F">
        <w:rPr>
          <w:sz w:val="22"/>
          <w:szCs w:val="22"/>
        </w:rPr>
        <w:t>Zamawiają</w:t>
      </w:r>
      <w:r w:rsidRPr="0097594F">
        <w:rPr>
          <w:sz w:val="22"/>
          <w:szCs w:val="22"/>
        </w:rPr>
        <w:t xml:space="preserve">cego najpóźniej przed upływem terminu składania ofert (decyduje data wpływu na rachunek bankowy </w:t>
      </w:r>
      <w:r w:rsidRPr="00754D9F">
        <w:rPr>
          <w:sz w:val="22"/>
          <w:szCs w:val="22"/>
        </w:rPr>
        <w:t>Zamawiają</w:t>
      </w:r>
      <w:r w:rsidRPr="0097594F">
        <w:rPr>
          <w:sz w:val="22"/>
          <w:szCs w:val="22"/>
        </w:rPr>
        <w:t>cego).</w:t>
      </w:r>
    </w:p>
    <w:p w14:paraId="6575A924" w14:textId="77777777" w:rsidR="004D387F" w:rsidRPr="0097594F" w:rsidRDefault="004D387F" w:rsidP="008D1B80">
      <w:pPr>
        <w:numPr>
          <w:ilvl w:val="0"/>
          <w:numId w:val="65"/>
        </w:numPr>
        <w:autoSpaceDE w:val="0"/>
        <w:autoSpaceDN w:val="0"/>
        <w:spacing w:after="60"/>
        <w:jc w:val="both"/>
        <w:rPr>
          <w:sz w:val="22"/>
          <w:szCs w:val="22"/>
        </w:rPr>
      </w:pPr>
      <w:r w:rsidRPr="0097594F">
        <w:rPr>
          <w:sz w:val="22"/>
          <w:szCs w:val="22"/>
        </w:rPr>
        <w:t xml:space="preserve">Wadium wnoszone w poręczeniach lub gwarancjach należy załączyć do oferty w oryginale </w:t>
      </w:r>
      <w:r>
        <w:rPr>
          <w:sz w:val="22"/>
          <w:szCs w:val="22"/>
        </w:rPr>
        <w:br/>
      </w:r>
      <w:r w:rsidRPr="0097594F">
        <w:rPr>
          <w:sz w:val="22"/>
          <w:szCs w:val="22"/>
        </w:rPr>
        <w:t>w postaci dokumentu elektronicznego podpisanego kwalifikowanym podpisem elektronicznym przez wystawcę dokumentu i powinno zawierać następujące elementy:</w:t>
      </w:r>
    </w:p>
    <w:p w14:paraId="6DE6AFD4" w14:textId="6C0D133D" w:rsidR="004D387F" w:rsidRPr="0097594F" w:rsidRDefault="004D387F" w:rsidP="008D1B80">
      <w:pPr>
        <w:numPr>
          <w:ilvl w:val="0"/>
          <w:numId w:val="64"/>
        </w:numPr>
        <w:spacing w:after="60"/>
        <w:ind w:left="714" w:hanging="357"/>
        <w:jc w:val="both"/>
        <w:rPr>
          <w:sz w:val="22"/>
          <w:szCs w:val="22"/>
        </w:rPr>
      </w:pPr>
      <w:r w:rsidRPr="0097594F">
        <w:rPr>
          <w:sz w:val="22"/>
          <w:szCs w:val="22"/>
        </w:rPr>
        <w:t>nazwę dającego zlecenie (</w:t>
      </w:r>
      <w:r>
        <w:rPr>
          <w:sz w:val="22"/>
          <w:szCs w:val="22"/>
        </w:rPr>
        <w:t>W</w:t>
      </w:r>
      <w:r w:rsidRPr="0097594F">
        <w:rPr>
          <w:sz w:val="22"/>
          <w:szCs w:val="22"/>
        </w:rPr>
        <w:t>ykonawcy), beneficjenta gwarancji (</w:t>
      </w:r>
      <w:r w:rsidRPr="00754D9F">
        <w:rPr>
          <w:sz w:val="22"/>
          <w:szCs w:val="22"/>
        </w:rPr>
        <w:t>Zamawiają</w:t>
      </w:r>
      <w:r w:rsidRPr="0097594F">
        <w:rPr>
          <w:sz w:val="22"/>
          <w:szCs w:val="22"/>
        </w:rPr>
        <w:t xml:space="preserve">cego), gwaranta/poręczyciela oraz wskazanie ich siedzib. Beneficjentem wskazanym w gwarancji lub poręczeniu musi być </w:t>
      </w:r>
      <w:r>
        <w:rPr>
          <w:sz w:val="22"/>
          <w:szCs w:val="22"/>
        </w:rPr>
        <w:t>Politechnika</w:t>
      </w:r>
      <w:r w:rsidRPr="0097594F">
        <w:rPr>
          <w:sz w:val="22"/>
          <w:szCs w:val="22"/>
        </w:rPr>
        <w:t xml:space="preserve"> Morska w Szczecinie,</w:t>
      </w:r>
    </w:p>
    <w:p w14:paraId="45F44B7B" w14:textId="77777777" w:rsidR="004D387F" w:rsidRPr="0097594F" w:rsidRDefault="004D387F" w:rsidP="008D1B80">
      <w:pPr>
        <w:numPr>
          <w:ilvl w:val="0"/>
          <w:numId w:val="64"/>
        </w:numPr>
        <w:spacing w:after="60"/>
        <w:ind w:left="714" w:hanging="357"/>
        <w:jc w:val="both"/>
        <w:rPr>
          <w:sz w:val="22"/>
          <w:szCs w:val="22"/>
        </w:rPr>
      </w:pPr>
      <w:r w:rsidRPr="0097594F">
        <w:rPr>
          <w:sz w:val="22"/>
          <w:szCs w:val="22"/>
        </w:rPr>
        <w:t>określenie wierzytelności, która ma być zabezpieczona gwarancją/poręczeniem,</w:t>
      </w:r>
    </w:p>
    <w:p w14:paraId="48008413" w14:textId="77777777" w:rsidR="004D387F" w:rsidRPr="0097594F" w:rsidRDefault="004D387F" w:rsidP="008D1B80">
      <w:pPr>
        <w:numPr>
          <w:ilvl w:val="0"/>
          <w:numId w:val="64"/>
        </w:numPr>
        <w:spacing w:after="60"/>
        <w:ind w:left="714" w:hanging="357"/>
        <w:jc w:val="both"/>
        <w:rPr>
          <w:sz w:val="22"/>
          <w:szCs w:val="22"/>
        </w:rPr>
      </w:pPr>
      <w:r w:rsidRPr="0097594F">
        <w:rPr>
          <w:sz w:val="22"/>
          <w:szCs w:val="22"/>
        </w:rPr>
        <w:t>kwotę gwarancji/poręczenia,</w:t>
      </w:r>
    </w:p>
    <w:p w14:paraId="56D7B74D" w14:textId="77777777" w:rsidR="004D387F" w:rsidRPr="0097594F" w:rsidRDefault="004D387F" w:rsidP="008D1B80">
      <w:pPr>
        <w:numPr>
          <w:ilvl w:val="0"/>
          <w:numId w:val="64"/>
        </w:numPr>
        <w:spacing w:after="60"/>
        <w:ind w:left="714" w:hanging="357"/>
        <w:jc w:val="both"/>
        <w:rPr>
          <w:sz w:val="22"/>
          <w:szCs w:val="22"/>
        </w:rPr>
      </w:pPr>
      <w:r w:rsidRPr="0097594F">
        <w:rPr>
          <w:sz w:val="22"/>
          <w:szCs w:val="22"/>
        </w:rPr>
        <w:t>termin ważności gwarancji/poręczenia,</w:t>
      </w:r>
    </w:p>
    <w:p w14:paraId="2C9FDC1E" w14:textId="77777777" w:rsidR="004D387F" w:rsidRPr="0097594F" w:rsidRDefault="004D387F" w:rsidP="008D1B80">
      <w:pPr>
        <w:numPr>
          <w:ilvl w:val="0"/>
          <w:numId w:val="64"/>
        </w:numPr>
        <w:spacing w:after="60"/>
        <w:ind w:left="714" w:hanging="357"/>
        <w:jc w:val="both"/>
        <w:rPr>
          <w:sz w:val="22"/>
          <w:szCs w:val="22"/>
        </w:rPr>
      </w:pPr>
      <w:r w:rsidRPr="0097594F">
        <w:rPr>
          <w:sz w:val="22"/>
          <w:szCs w:val="22"/>
        </w:rPr>
        <w:t xml:space="preserve">zobowiązanie gwaranta do zapłacenia kwoty gwarancji/poręczenia bezwarunkowo, na pierwsze pisemne żądanie </w:t>
      </w:r>
      <w:r w:rsidRPr="00754D9F">
        <w:rPr>
          <w:sz w:val="22"/>
          <w:szCs w:val="22"/>
        </w:rPr>
        <w:t>Zamawiają</w:t>
      </w:r>
      <w:r w:rsidRPr="0097594F">
        <w:rPr>
          <w:sz w:val="22"/>
          <w:szCs w:val="22"/>
        </w:rPr>
        <w:t>cego, w sytuacjach określonych w art</w:t>
      </w:r>
      <w:bookmarkStart w:id="20" w:name="_Toc42045495"/>
      <w:r w:rsidRPr="0097594F">
        <w:rPr>
          <w:sz w:val="22"/>
          <w:szCs w:val="22"/>
        </w:rPr>
        <w:t>. 98 ust. 6 ustawy Pzp.</w:t>
      </w:r>
    </w:p>
    <w:p w14:paraId="0BCC27E5" w14:textId="77777777" w:rsidR="004D387F" w:rsidRPr="0097594F" w:rsidRDefault="004D387F" w:rsidP="008D1B80">
      <w:pPr>
        <w:numPr>
          <w:ilvl w:val="0"/>
          <w:numId w:val="65"/>
        </w:numPr>
        <w:autoSpaceDE w:val="0"/>
        <w:autoSpaceDN w:val="0"/>
        <w:spacing w:after="60"/>
        <w:jc w:val="both"/>
        <w:rPr>
          <w:sz w:val="22"/>
          <w:szCs w:val="22"/>
        </w:rPr>
      </w:pPr>
      <w:r w:rsidRPr="0097594F">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w:t>
      </w:r>
      <w:r w:rsidRPr="00754D9F">
        <w:rPr>
          <w:sz w:val="22"/>
          <w:szCs w:val="22"/>
        </w:rPr>
        <w:t>Zamawiają</w:t>
      </w:r>
      <w:r w:rsidRPr="0097594F">
        <w:rPr>
          <w:sz w:val="22"/>
          <w:szCs w:val="22"/>
        </w:rPr>
        <w:t>cy odrzuci ofertę na podstawie art. 226 ust. 1 pkt 14 ustawy Pzp.</w:t>
      </w:r>
    </w:p>
    <w:p w14:paraId="32232A20" w14:textId="77777777" w:rsidR="004D387F" w:rsidRPr="0097594F" w:rsidRDefault="004D387F" w:rsidP="008D1B80">
      <w:pPr>
        <w:numPr>
          <w:ilvl w:val="0"/>
          <w:numId w:val="65"/>
        </w:numPr>
        <w:autoSpaceDE w:val="0"/>
        <w:autoSpaceDN w:val="0"/>
        <w:spacing w:after="60"/>
        <w:jc w:val="both"/>
        <w:rPr>
          <w:sz w:val="22"/>
          <w:szCs w:val="22"/>
        </w:rPr>
      </w:pPr>
      <w:bookmarkStart w:id="21" w:name="_Toc42045496"/>
      <w:bookmarkEnd w:id="20"/>
      <w:r w:rsidRPr="0097594F">
        <w:rPr>
          <w:sz w:val="22"/>
          <w:szCs w:val="22"/>
        </w:rPr>
        <w:t>Zamawiający dokona zwrotu wadium na zasadach określonych w art. 98 ust. 1–5 ustawy Pzp.</w:t>
      </w:r>
      <w:bookmarkEnd w:id="21"/>
    </w:p>
    <w:p w14:paraId="0A13CE5E" w14:textId="77777777" w:rsidR="004D387F" w:rsidRPr="0097594F" w:rsidRDefault="004D387F" w:rsidP="008D1B80">
      <w:pPr>
        <w:numPr>
          <w:ilvl w:val="0"/>
          <w:numId w:val="65"/>
        </w:numPr>
        <w:autoSpaceDE w:val="0"/>
        <w:autoSpaceDN w:val="0"/>
        <w:spacing w:after="60"/>
        <w:jc w:val="both"/>
        <w:rPr>
          <w:sz w:val="22"/>
          <w:szCs w:val="22"/>
        </w:rPr>
      </w:pPr>
      <w:r w:rsidRPr="0097594F">
        <w:rPr>
          <w:sz w:val="22"/>
          <w:szCs w:val="22"/>
        </w:rPr>
        <w:t>Zamawiający zatrzymuje wadium wraz z odsetkami na podstawie art. 98 ust. 6 ustawy Pzp.</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035BBA">
      <w:pPr>
        <w:numPr>
          <w:ilvl w:val="0"/>
          <w:numId w:val="18"/>
        </w:numPr>
        <w:shd w:val="clear" w:color="auto" w:fill="E5DFEC" w:themeFill="accent4" w:themeFillTint="33"/>
        <w:jc w:val="both"/>
        <w:rPr>
          <w:b/>
          <w:i/>
          <w:iCs/>
          <w:sz w:val="22"/>
          <w:szCs w:val="22"/>
          <w:lang w:eastAsia="en-US"/>
        </w:rPr>
      </w:pPr>
      <w:bookmarkStart w:id="22" w:name="_Hlk170127979"/>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46FA0DAD" w14:textId="121F8BD2" w:rsidR="00B04980" w:rsidRPr="007672ED" w:rsidRDefault="00884A69" w:rsidP="007672ED">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01EB889B" w14:textId="77777777" w:rsidR="00F6403E" w:rsidRPr="00754D9F" w:rsidRDefault="00F6403E" w:rsidP="00035BBA">
      <w:pPr>
        <w:numPr>
          <w:ilvl w:val="0"/>
          <w:numId w:val="9"/>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035BBA">
      <w:pPr>
        <w:numPr>
          <w:ilvl w:val="0"/>
          <w:numId w:val="9"/>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2DE6C19D" w:rsidR="00F6403E" w:rsidRPr="00754D9F" w:rsidRDefault="00320E94" w:rsidP="00035BBA">
      <w:pPr>
        <w:numPr>
          <w:ilvl w:val="0"/>
          <w:numId w:val="9"/>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w:t>
      </w:r>
      <w:r w:rsidR="004D387F" w:rsidRPr="00A1780A">
        <w:rPr>
          <w:sz w:val="22"/>
          <w:szCs w:val="22"/>
        </w:rPr>
        <w:t>(</w:t>
      </w:r>
      <w:r w:rsidR="004D387F" w:rsidRPr="00A1780A">
        <w:rPr>
          <w:bCs/>
          <w:sz w:val="22"/>
          <w:szCs w:val="22"/>
        </w:rPr>
        <w:t>opatrzonej kwalifikowanym podpisem elektronicznym)</w:t>
      </w:r>
      <w:r w:rsidR="004D387F" w:rsidRPr="00A1780A">
        <w:rPr>
          <w:sz w:val="22"/>
          <w:szCs w:val="22"/>
        </w:rPr>
        <w:t>.</w:t>
      </w:r>
    </w:p>
    <w:p w14:paraId="6211992B" w14:textId="655D616D" w:rsidR="00DA5BE2" w:rsidRPr="00754D9F" w:rsidRDefault="00F6403E" w:rsidP="00035BBA">
      <w:pPr>
        <w:numPr>
          <w:ilvl w:val="0"/>
          <w:numId w:val="9"/>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035BBA">
      <w:pPr>
        <w:numPr>
          <w:ilvl w:val="0"/>
          <w:numId w:val="9"/>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0CFC24F2" w:rsidR="003C7B82" w:rsidRPr="00754D9F" w:rsidRDefault="00967C2D" w:rsidP="00035BBA">
      <w:pPr>
        <w:numPr>
          <w:ilvl w:val="0"/>
          <w:numId w:val="9"/>
        </w:numPr>
        <w:spacing w:after="60"/>
        <w:ind w:left="357"/>
        <w:jc w:val="both"/>
        <w:rPr>
          <w:sz w:val="22"/>
          <w:szCs w:val="22"/>
        </w:rPr>
      </w:pPr>
      <w:r w:rsidRPr="00754D9F">
        <w:rPr>
          <w:sz w:val="22"/>
          <w:szCs w:val="22"/>
        </w:rPr>
        <w:t xml:space="preserve">Do upływu terminu składania ofert </w:t>
      </w:r>
      <w:r w:rsidR="004D387F">
        <w:rPr>
          <w:sz w:val="22"/>
          <w:szCs w:val="22"/>
        </w:rPr>
        <w:t>W</w:t>
      </w:r>
      <w:r w:rsidRPr="00754D9F">
        <w:rPr>
          <w:sz w:val="22"/>
          <w:szCs w:val="22"/>
        </w:rPr>
        <w:t>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035BBA">
      <w:pPr>
        <w:numPr>
          <w:ilvl w:val="0"/>
          <w:numId w:val="9"/>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23"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23"/>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035BBA">
      <w:pPr>
        <w:pStyle w:val="Akapitzlist"/>
        <w:numPr>
          <w:ilvl w:val="0"/>
          <w:numId w:val="9"/>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lastRenderedPageBreak/>
        <w:t xml:space="preserve">Treść oferty musi być zgodna z wymaganiami </w:t>
      </w:r>
      <w:r w:rsidR="00DB4497" w:rsidRPr="00754D9F">
        <w:rPr>
          <w:sz w:val="22"/>
          <w:szCs w:val="22"/>
        </w:rPr>
        <w:t>Zamawiają</w:t>
      </w:r>
      <w:r w:rsidRPr="00754D9F">
        <w:rPr>
          <w:sz w:val="22"/>
          <w:szCs w:val="22"/>
        </w:rPr>
        <w:t>cego określonymi w dokumentach zamówienia.</w:t>
      </w:r>
    </w:p>
    <w:p w14:paraId="15D3F35F" w14:textId="77777777" w:rsidR="00E1023A" w:rsidRPr="00754D9F" w:rsidRDefault="00E1023A" w:rsidP="00B04980">
      <w:pPr>
        <w:jc w:val="both"/>
        <w:rPr>
          <w:sz w:val="22"/>
          <w:szCs w:val="22"/>
        </w:rPr>
      </w:pPr>
    </w:p>
    <w:p w14:paraId="7F2C333D" w14:textId="77777777" w:rsidR="00884A69" w:rsidRPr="00754D9F" w:rsidRDefault="00884A69" w:rsidP="00035BBA">
      <w:pPr>
        <w:numPr>
          <w:ilvl w:val="0"/>
          <w:numId w:val="18"/>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8D1B80">
      <w:pPr>
        <w:numPr>
          <w:ilvl w:val="0"/>
          <w:numId w:val="30"/>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8D1B80">
      <w:pPr>
        <w:numPr>
          <w:ilvl w:val="0"/>
          <w:numId w:val="30"/>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5DAF2801" w:rsidR="00D02370" w:rsidRPr="00754D9F" w:rsidRDefault="00D02370" w:rsidP="008D1B80">
      <w:pPr>
        <w:numPr>
          <w:ilvl w:val="0"/>
          <w:numId w:val="30"/>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t>
      </w:r>
      <w:r w:rsidR="004D387F">
        <w:rPr>
          <w:b/>
          <w:bCs/>
          <w:sz w:val="22"/>
          <w:szCs w:val="22"/>
        </w:rPr>
        <w:t xml:space="preserve">ust. 1 </w:t>
      </w:r>
      <w:r w:rsidR="000E52A3" w:rsidRPr="000E52A3">
        <w:rPr>
          <w:b/>
          <w:bCs/>
          <w:sz w:val="22"/>
          <w:szCs w:val="22"/>
        </w:rPr>
        <w:t>wzoru umowy, stanowiącego Załącznik nr 6 do SWZ</w:t>
      </w:r>
      <w:r w:rsidR="000E52A3" w:rsidRPr="000E52A3">
        <w:rPr>
          <w:sz w:val="22"/>
          <w:szCs w:val="22"/>
        </w:rPr>
        <w:t>.</w:t>
      </w:r>
      <w:r w:rsidRPr="00754D9F">
        <w:rPr>
          <w:sz w:val="22"/>
          <w:szCs w:val="22"/>
        </w:rPr>
        <w:t xml:space="preserve"> </w:t>
      </w:r>
    </w:p>
    <w:p w14:paraId="0AA997E9" w14:textId="3332B212" w:rsidR="004C6C8A" w:rsidRPr="00754D9F" w:rsidRDefault="004C6C8A" w:rsidP="008D1B80">
      <w:pPr>
        <w:numPr>
          <w:ilvl w:val="0"/>
          <w:numId w:val="30"/>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8D1B80">
      <w:pPr>
        <w:numPr>
          <w:ilvl w:val="0"/>
          <w:numId w:val="30"/>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8D1B80">
      <w:pPr>
        <w:pStyle w:val="Akapitzlist"/>
        <w:numPr>
          <w:ilvl w:val="0"/>
          <w:numId w:val="30"/>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E82BD80" w14:textId="3D9BCD57" w:rsidR="005A2E75" w:rsidRPr="00754D9F" w:rsidRDefault="005A2E75" w:rsidP="008D1B80">
      <w:pPr>
        <w:pStyle w:val="Akapitzlist"/>
        <w:numPr>
          <w:ilvl w:val="0"/>
          <w:numId w:val="30"/>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p>
    <w:p w14:paraId="360EEFA6" w14:textId="77777777" w:rsidR="00B454F6" w:rsidRPr="00754D9F" w:rsidRDefault="00B454F6" w:rsidP="00B454F6">
      <w:pPr>
        <w:jc w:val="both"/>
        <w:rPr>
          <w:rFonts w:eastAsiaTheme="majorEastAsia"/>
          <w:sz w:val="22"/>
          <w:szCs w:val="22"/>
          <w:lang w:eastAsia="en-US"/>
        </w:rPr>
      </w:pPr>
      <w:bookmarkStart w:id="24" w:name="bookmark28"/>
      <w:bookmarkEnd w:id="22"/>
    </w:p>
    <w:bookmarkEnd w:id="24"/>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35BBA">
      <w:pPr>
        <w:numPr>
          <w:ilvl w:val="0"/>
          <w:numId w:val="19"/>
        </w:numPr>
        <w:shd w:val="clear" w:color="auto" w:fill="FDE9D9" w:themeFill="accent6" w:themeFillTint="33"/>
        <w:jc w:val="both"/>
        <w:rPr>
          <w:b/>
          <w:sz w:val="22"/>
          <w:szCs w:val="22"/>
          <w:lang w:eastAsia="en-US"/>
        </w:rPr>
      </w:pPr>
      <w:bookmarkStart w:id="25" w:name="_Hlk170128274"/>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bookmarkEnd w:id="25"/>
    <w:p w14:paraId="374F2301" w14:textId="77777777" w:rsidR="004D387F" w:rsidRPr="00A1780A" w:rsidRDefault="004D387F" w:rsidP="004D387F">
      <w:pPr>
        <w:pStyle w:val="BodyText210"/>
        <w:numPr>
          <w:ilvl w:val="1"/>
          <w:numId w:val="10"/>
        </w:numPr>
        <w:tabs>
          <w:tab w:val="clear" w:pos="0"/>
        </w:tabs>
        <w:spacing w:after="60"/>
        <w:ind w:left="284" w:hanging="284"/>
        <w:rPr>
          <w:b/>
          <w:sz w:val="22"/>
          <w:szCs w:val="22"/>
        </w:rPr>
      </w:pPr>
      <w:r w:rsidRPr="00A1780A">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Pr>
          <w:sz w:val="22"/>
          <w:szCs w:val="22"/>
        </w:rPr>
        <w:t xml:space="preserve"> </w:t>
      </w:r>
      <w:hyperlink r:id="rId16" w:history="1">
        <w:r w:rsidRPr="00E36717">
          <w:rPr>
            <w:rStyle w:val="Hipercze"/>
            <w:sz w:val="22"/>
            <w:szCs w:val="22"/>
            <w:u w:val="none"/>
          </w:rPr>
          <w:t>https://platformazakupowa.pl/pn/pm_szczecin</w:t>
        </w:r>
      </w:hyperlink>
    </w:p>
    <w:p w14:paraId="71FEB2DB" w14:textId="77777777" w:rsidR="004D387F" w:rsidRPr="00A1780A" w:rsidRDefault="004D387F" w:rsidP="004D387F">
      <w:pPr>
        <w:numPr>
          <w:ilvl w:val="1"/>
          <w:numId w:val="10"/>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Pr>
          <w:sz w:val="22"/>
          <w:szCs w:val="22"/>
        </w:rPr>
        <w:t xml:space="preserve"> </w:t>
      </w:r>
      <w:r w:rsidRPr="00A1780A">
        <w:rPr>
          <w:sz w:val="22"/>
          <w:szCs w:val="22"/>
        </w:rPr>
        <w:t>Korespondencję uważa się za przekazaną w terminie, jeżeli dotrze do zamawiającego przed upływem wymaganego terminu.</w:t>
      </w:r>
    </w:p>
    <w:p w14:paraId="53205F10" w14:textId="77777777" w:rsidR="004D387F" w:rsidRPr="00A1780A" w:rsidRDefault="004D387F" w:rsidP="004D387F">
      <w:pPr>
        <w:numPr>
          <w:ilvl w:val="1"/>
          <w:numId w:val="10"/>
        </w:numPr>
        <w:ind w:left="284" w:right="-108" w:hanging="284"/>
        <w:jc w:val="both"/>
        <w:rPr>
          <w:sz w:val="22"/>
          <w:szCs w:val="22"/>
        </w:rPr>
      </w:pPr>
      <w:r w:rsidRPr="00A1780A">
        <w:rPr>
          <w:sz w:val="22"/>
          <w:szCs w:val="22"/>
        </w:rPr>
        <w:t>Osoba wskazana do porozumiewania się z wykonawcami:</w:t>
      </w:r>
    </w:p>
    <w:p w14:paraId="1BEBCB0C" w14:textId="77777777" w:rsidR="004D387F" w:rsidRPr="00754D9F" w:rsidRDefault="004D387F" w:rsidP="004D387F">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3FD943DB" w14:textId="77777777" w:rsidR="004D387F" w:rsidRPr="00A1780A" w:rsidRDefault="004D387F" w:rsidP="004D387F">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0D0D00C1" w14:textId="77777777" w:rsidR="004D387F" w:rsidRPr="0057246C" w:rsidRDefault="004D387F" w:rsidP="004D387F">
      <w:pPr>
        <w:pStyle w:val="Akapitzlist"/>
        <w:numPr>
          <w:ilvl w:val="1"/>
          <w:numId w:val="10"/>
        </w:numPr>
        <w:spacing w:after="60"/>
        <w:ind w:left="284" w:hanging="284"/>
        <w:jc w:val="both"/>
        <w:rPr>
          <w:sz w:val="22"/>
          <w:szCs w:val="22"/>
        </w:rPr>
      </w:pPr>
      <w:r w:rsidRPr="0057246C">
        <w:rPr>
          <w:sz w:val="22"/>
          <w:szCs w:val="22"/>
        </w:rPr>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744CD3">
        <w:rPr>
          <w:sz w:val="22"/>
          <w:szCs w:val="22"/>
        </w:rPr>
        <w:t>Dz.U.2020 poz. 2452</w:t>
      </w:r>
      <w:r w:rsidRPr="0057246C">
        <w:rPr>
          <w:sz w:val="22"/>
          <w:szCs w:val="22"/>
        </w:rPr>
        <w:t xml:space="preserve">) – dalej: “Rozporządzenie w sprawie środków </w:t>
      </w:r>
      <w:r w:rsidRPr="0057246C">
        <w:rPr>
          <w:sz w:val="22"/>
          <w:szCs w:val="22"/>
        </w:rPr>
        <w:lastRenderedPageBreak/>
        <w:t xml:space="preserve">komunikacji” – określa niezbędne wymagania sprzętowo-aplikacyjne umożliwiające pracę na </w:t>
      </w:r>
      <w:r w:rsidRPr="00744CD3">
        <w:rPr>
          <w:sz w:val="22"/>
          <w:szCs w:val="22"/>
        </w:rPr>
        <w:t>Platformie</w:t>
      </w:r>
      <w:r w:rsidRPr="0057246C">
        <w:rPr>
          <w:sz w:val="22"/>
          <w:szCs w:val="22"/>
        </w:rPr>
        <w:t>, to jest:</w:t>
      </w:r>
    </w:p>
    <w:p w14:paraId="46E29792" w14:textId="77777777" w:rsidR="004D387F" w:rsidRPr="00080E73" w:rsidRDefault="004D387F" w:rsidP="008D1B80">
      <w:pPr>
        <w:numPr>
          <w:ilvl w:val="1"/>
          <w:numId w:val="31"/>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7DDDA35D" w14:textId="77777777" w:rsidR="004D387F" w:rsidRPr="00080E73" w:rsidRDefault="004D387F" w:rsidP="008D1B80">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3AD11322" w14:textId="77777777" w:rsidR="004D387F" w:rsidRPr="0057246C" w:rsidRDefault="004D387F" w:rsidP="008D1B80">
      <w:pPr>
        <w:numPr>
          <w:ilvl w:val="1"/>
          <w:numId w:val="31"/>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01D7CC02" w14:textId="77777777" w:rsidR="004D387F" w:rsidRPr="00080E73" w:rsidRDefault="004D387F" w:rsidP="008D1B80">
      <w:pPr>
        <w:numPr>
          <w:ilvl w:val="1"/>
          <w:numId w:val="31"/>
        </w:numPr>
        <w:ind w:left="567" w:hanging="283"/>
        <w:jc w:val="both"/>
        <w:rPr>
          <w:sz w:val="22"/>
          <w:szCs w:val="22"/>
        </w:rPr>
      </w:pPr>
      <w:r w:rsidRPr="00080E73">
        <w:rPr>
          <w:sz w:val="22"/>
          <w:szCs w:val="22"/>
        </w:rPr>
        <w:t>włączona obsługa JavaScript,</w:t>
      </w:r>
    </w:p>
    <w:p w14:paraId="4EBA153C" w14:textId="77777777" w:rsidR="004D387F" w:rsidRPr="00080E73" w:rsidRDefault="004D387F" w:rsidP="008D1B80">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53CD7497" w14:textId="77777777" w:rsidR="004D387F" w:rsidRPr="00744CD3" w:rsidRDefault="004D387F" w:rsidP="008D1B80">
      <w:pPr>
        <w:numPr>
          <w:ilvl w:val="1"/>
          <w:numId w:val="31"/>
        </w:numPr>
        <w:ind w:left="567" w:hanging="283"/>
        <w:jc w:val="both"/>
        <w:rPr>
          <w:sz w:val="22"/>
          <w:szCs w:val="22"/>
        </w:rPr>
      </w:pPr>
      <w:r w:rsidRPr="00744CD3">
        <w:rPr>
          <w:sz w:val="22"/>
          <w:szCs w:val="22"/>
        </w:rPr>
        <w:t>szyfrowanie na platformazakupowa.pl odbywa się za pomocą protokołu TLS 1.3.,</w:t>
      </w:r>
    </w:p>
    <w:p w14:paraId="0BFEB4E0" w14:textId="77777777" w:rsidR="004D387F" w:rsidRPr="00FA2EFD" w:rsidRDefault="004D387F" w:rsidP="008D1B80">
      <w:pPr>
        <w:numPr>
          <w:ilvl w:val="1"/>
          <w:numId w:val="31"/>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456DBE0E" w14:textId="77777777" w:rsidR="004D387F" w:rsidRPr="00A1780A" w:rsidRDefault="004D387F" w:rsidP="004D387F">
      <w:pPr>
        <w:pStyle w:val="Akapitzlist"/>
        <w:numPr>
          <w:ilvl w:val="1"/>
          <w:numId w:val="10"/>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1E210045" w14:textId="77777777" w:rsidR="004D387F" w:rsidRPr="00A1780A" w:rsidRDefault="004D387F" w:rsidP="008D1B80">
      <w:pPr>
        <w:numPr>
          <w:ilvl w:val="0"/>
          <w:numId w:val="32"/>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73142118" w14:textId="77777777" w:rsidR="004D387F" w:rsidRPr="00A1780A" w:rsidRDefault="004D387F" w:rsidP="008D1B80">
      <w:pPr>
        <w:numPr>
          <w:ilvl w:val="0"/>
          <w:numId w:val="32"/>
        </w:numPr>
        <w:jc w:val="both"/>
        <w:textAlignment w:val="baseline"/>
        <w:rPr>
          <w:sz w:val="22"/>
          <w:szCs w:val="22"/>
        </w:rPr>
      </w:pPr>
      <w:r w:rsidRPr="00A1780A">
        <w:rPr>
          <w:sz w:val="22"/>
          <w:szCs w:val="22"/>
        </w:rPr>
        <w:t>W celu ewentualnej kompresji danych Zamawiający rekomenduje wykorzystanie formatu: .zip.</w:t>
      </w:r>
    </w:p>
    <w:p w14:paraId="6646813D" w14:textId="77777777" w:rsidR="004D387F" w:rsidRPr="00A1780A" w:rsidRDefault="004D387F" w:rsidP="008D1B80">
      <w:pPr>
        <w:numPr>
          <w:ilvl w:val="0"/>
          <w:numId w:val="32"/>
        </w:numPr>
        <w:jc w:val="both"/>
        <w:textAlignment w:val="baseline"/>
        <w:rPr>
          <w:sz w:val="22"/>
          <w:szCs w:val="22"/>
        </w:rPr>
      </w:pPr>
      <w:r w:rsidRPr="00A1780A">
        <w:rPr>
          <w:b/>
          <w:bCs/>
          <w:sz w:val="22"/>
          <w:szCs w:val="22"/>
        </w:rPr>
        <w:t xml:space="preserve">Dokumenty złożone w plikach w formatach </w:t>
      </w:r>
      <w:r w:rsidRPr="00A1780A">
        <w:rPr>
          <w:sz w:val="22"/>
          <w:szCs w:val="22"/>
        </w:rPr>
        <w:t>.</w:t>
      </w:r>
      <w:proofErr w:type="spellStart"/>
      <w:r w:rsidRPr="00A1780A">
        <w:rPr>
          <w:sz w:val="22"/>
          <w:szCs w:val="22"/>
        </w:rPr>
        <w:t>rar</w:t>
      </w:r>
      <w:proofErr w:type="spellEnd"/>
      <w:r w:rsidRPr="00A1780A">
        <w:rPr>
          <w:sz w:val="22"/>
          <w:szCs w:val="22"/>
        </w:rPr>
        <w:t xml:space="preserve"> .gif .</w:t>
      </w:r>
      <w:proofErr w:type="spellStart"/>
      <w:r w:rsidRPr="00A1780A">
        <w:rPr>
          <w:sz w:val="22"/>
          <w:szCs w:val="22"/>
        </w:rPr>
        <w:t>bmp</w:t>
      </w:r>
      <w:proofErr w:type="spellEnd"/>
      <w:r w:rsidRPr="00A1780A">
        <w:rPr>
          <w:sz w:val="22"/>
          <w:szCs w:val="22"/>
        </w:rPr>
        <w:t xml:space="preserve"> .</w:t>
      </w:r>
      <w:proofErr w:type="spellStart"/>
      <w:r w:rsidRPr="00A1780A">
        <w:rPr>
          <w:sz w:val="22"/>
          <w:szCs w:val="22"/>
        </w:rPr>
        <w:t>numbers</w:t>
      </w:r>
      <w:proofErr w:type="spellEnd"/>
      <w:r w:rsidRPr="00A1780A">
        <w:rPr>
          <w:sz w:val="22"/>
          <w:szCs w:val="22"/>
        </w:rPr>
        <w:t xml:space="preserve"> .</w:t>
      </w:r>
      <w:proofErr w:type="spellStart"/>
      <w:r w:rsidRPr="00A1780A">
        <w:rPr>
          <w:sz w:val="22"/>
          <w:szCs w:val="22"/>
        </w:rPr>
        <w:t>pages</w:t>
      </w:r>
      <w:proofErr w:type="spellEnd"/>
      <w:r w:rsidRPr="00A1780A">
        <w:rPr>
          <w:sz w:val="22"/>
          <w:szCs w:val="22"/>
        </w:rPr>
        <w:t xml:space="preserve">. </w:t>
      </w:r>
      <w:r w:rsidRPr="00A1780A">
        <w:rPr>
          <w:b/>
          <w:bCs/>
          <w:sz w:val="22"/>
          <w:szCs w:val="22"/>
        </w:rPr>
        <w:t xml:space="preserve">zostaną uznane za złożone nieskutecznie. </w:t>
      </w:r>
    </w:p>
    <w:p w14:paraId="39D8F42D" w14:textId="77777777" w:rsidR="004D387F" w:rsidRPr="00A1780A" w:rsidRDefault="004D387F" w:rsidP="004D387F">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31C3538" w14:textId="77777777" w:rsidR="004D387F" w:rsidRPr="00A1780A" w:rsidRDefault="004D387F" w:rsidP="008D1B80">
      <w:pPr>
        <w:numPr>
          <w:ilvl w:val="0"/>
          <w:numId w:val="32"/>
        </w:numPr>
        <w:jc w:val="both"/>
        <w:textAlignment w:val="baseline"/>
        <w:rPr>
          <w:sz w:val="22"/>
          <w:szCs w:val="22"/>
        </w:rPr>
      </w:pPr>
      <w:r w:rsidRPr="00A1780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780A">
        <w:rPr>
          <w:sz w:val="22"/>
          <w:szCs w:val="22"/>
        </w:rPr>
        <w:t>PAdES</w:t>
      </w:r>
      <w:proofErr w:type="spellEnd"/>
      <w:r w:rsidRPr="00A1780A">
        <w:rPr>
          <w:sz w:val="22"/>
          <w:szCs w:val="22"/>
        </w:rPr>
        <w:t>. </w:t>
      </w:r>
    </w:p>
    <w:p w14:paraId="7C327B22" w14:textId="77777777" w:rsidR="004D387F" w:rsidRPr="00A1780A" w:rsidRDefault="004D387F" w:rsidP="008D1B80">
      <w:pPr>
        <w:numPr>
          <w:ilvl w:val="0"/>
          <w:numId w:val="32"/>
        </w:numPr>
        <w:jc w:val="both"/>
        <w:textAlignment w:val="baseline"/>
        <w:rPr>
          <w:sz w:val="22"/>
          <w:szCs w:val="22"/>
        </w:rPr>
      </w:pPr>
      <w:r w:rsidRPr="00A1780A">
        <w:rPr>
          <w:sz w:val="22"/>
          <w:szCs w:val="22"/>
        </w:rPr>
        <w:t xml:space="preserve">Pliki w innych formatach niż PDF zaleca się opatrzyć zewnętrznym podpisem </w:t>
      </w:r>
      <w:proofErr w:type="spellStart"/>
      <w:r w:rsidRPr="00A1780A">
        <w:rPr>
          <w:sz w:val="22"/>
          <w:szCs w:val="22"/>
        </w:rPr>
        <w:t>XAdES</w:t>
      </w:r>
      <w:proofErr w:type="spellEnd"/>
      <w:r w:rsidRPr="00A1780A">
        <w:rPr>
          <w:sz w:val="22"/>
          <w:szCs w:val="22"/>
        </w:rPr>
        <w:t>. Wykonawca powinien pamiętać, aby plik z podpisem przekazywać łącznie z dokumentem podpisywanym.</w:t>
      </w:r>
    </w:p>
    <w:p w14:paraId="37AAC6BB" w14:textId="77777777" w:rsidR="004D387F" w:rsidRPr="00A1780A" w:rsidRDefault="004D387F" w:rsidP="008D1B80">
      <w:pPr>
        <w:numPr>
          <w:ilvl w:val="0"/>
          <w:numId w:val="32"/>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2D96C5AF" w14:textId="77777777" w:rsidR="004D387F" w:rsidRPr="00A1780A" w:rsidRDefault="004D387F" w:rsidP="008D1B80">
      <w:pPr>
        <w:numPr>
          <w:ilvl w:val="0"/>
          <w:numId w:val="32"/>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2A8492" w14:textId="77777777" w:rsidR="004D387F" w:rsidRPr="00A1780A" w:rsidRDefault="004D387F" w:rsidP="008D1B80">
      <w:pPr>
        <w:numPr>
          <w:ilvl w:val="0"/>
          <w:numId w:val="32"/>
        </w:numPr>
        <w:jc w:val="both"/>
        <w:textAlignment w:val="baseline"/>
        <w:rPr>
          <w:sz w:val="22"/>
          <w:szCs w:val="22"/>
        </w:rPr>
      </w:pPr>
      <w:r w:rsidRPr="00A1780A">
        <w:rPr>
          <w:sz w:val="22"/>
          <w:szCs w:val="22"/>
        </w:rPr>
        <w:t>Podczas podpisywania plików zaleca się stosowanie algorytmu skrótu SHA2 zamiast SHA1.  </w:t>
      </w:r>
    </w:p>
    <w:p w14:paraId="562C9F24" w14:textId="77777777" w:rsidR="004D387F" w:rsidRPr="00A1780A" w:rsidRDefault="004D387F" w:rsidP="008D1B80">
      <w:pPr>
        <w:numPr>
          <w:ilvl w:val="0"/>
          <w:numId w:val="32"/>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8E21A92" w14:textId="77777777" w:rsidR="004D387F" w:rsidRPr="00A1780A" w:rsidRDefault="004D387F" w:rsidP="008D1B80">
      <w:pPr>
        <w:numPr>
          <w:ilvl w:val="0"/>
          <w:numId w:val="32"/>
        </w:numPr>
        <w:jc w:val="both"/>
        <w:textAlignment w:val="baseline"/>
        <w:rPr>
          <w:sz w:val="22"/>
          <w:szCs w:val="22"/>
        </w:rPr>
      </w:pPr>
      <w:r w:rsidRPr="00A1780A">
        <w:rPr>
          <w:sz w:val="22"/>
          <w:szCs w:val="22"/>
        </w:rPr>
        <w:t>Zamawiający rekomenduje wykorzystanie podpisu z kwalifikowanym znacznikiem czasu.</w:t>
      </w:r>
    </w:p>
    <w:p w14:paraId="65221B7E" w14:textId="77777777" w:rsidR="004D387F" w:rsidRPr="00A1780A" w:rsidRDefault="004D387F" w:rsidP="008D1B80">
      <w:pPr>
        <w:numPr>
          <w:ilvl w:val="0"/>
          <w:numId w:val="32"/>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885A369" w14:textId="644521DD" w:rsidR="004D387F" w:rsidRPr="00A1780A" w:rsidRDefault="004D387F" w:rsidP="004D387F">
      <w:pPr>
        <w:pStyle w:val="Akapitzlist"/>
        <w:numPr>
          <w:ilvl w:val="1"/>
          <w:numId w:val="10"/>
        </w:numPr>
        <w:spacing w:after="60"/>
        <w:ind w:left="284" w:right="57" w:hanging="284"/>
        <w:jc w:val="both"/>
        <w:rPr>
          <w:sz w:val="22"/>
          <w:szCs w:val="22"/>
        </w:rPr>
      </w:pPr>
      <w:r w:rsidRPr="00A1780A">
        <w:rPr>
          <w:sz w:val="22"/>
          <w:szCs w:val="22"/>
        </w:rPr>
        <w:t xml:space="preserve">Wykonawca może zwrócić się do </w:t>
      </w:r>
      <w:r>
        <w:rPr>
          <w:sz w:val="22"/>
          <w:szCs w:val="22"/>
        </w:rPr>
        <w:t>Z</w:t>
      </w:r>
      <w:r w:rsidRPr="00A1780A">
        <w:rPr>
          <w:sz w:val="22"/>
          <w:szCs w:val="22"/>
        </w:rPr>
        <w:t>amawiającego z wnioskiem o wyjaśnienie treści SWZ:</w:t>
      </w:r>
    </w:p>
    <w:p w14:paraId="69DAEFE6" w14:textId="32916345" w:rsidR="004D387F" w:rsidRPr="00A1780A" w:rsidRDefault="004D387F" w:rsidP="008D1B80">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Zamawiający udzieli wyjaśnień niezwłocznie, jednak nie później niż na 6 dni przed upływem terminu składania ofert, pod warunkiem że wniosek o wyjaśnienie treści</w:t>
      </w:r>
      <w:r>
        <w:rPr>
          <w:sz w:val="22"/>
          <w:szCs w:val="22"/>
        </w:rPr>
        <w:t xml:space="preserve"> </w:t>
      </w:r>
      <w:r w:rsidRPr="00A1780A">
        <w:rPr>
          <w:sz w:val="22"/>
          <w:szCs w:val="22"/>
        </w:rPr>
        <w:t>SWZ</w:t>
      </w:r>
      <w:r>
        <w:rPr>
          <w:sz w:val="22"/>
          <w:szCs w:val="22"/>
        </w:rPr>
        <w:t xml:space="preserve"> </w:t>
      </w:r>
      <w:r w:rsidRPr="00A1780A">
        <w:rPr>
          <w:sz w:val="22"/>
          <w:szCs w:val="22"/>
        </w:rPr>
        <w:t>wpłynął</w:t>
      </w:r>
      <w:r>
        <w:rPr>
          <w:sz w:val="22"/>
          <w:szCs w:val="22"/>
        </w:rPr>
        <w:t xml:space="preserve"> </w:t>
      </w:r>
      <w:r w:rsidRPr="00A1780A">
        <w:rPr>
          <w:sz w:val="22"/>
          <w:szCs w:val="22"/>
        </w:rPr>
        <w:t>do</w:t>
      </w:r>
      <w:r>
        <w:rPr>
          <w:sz w:val="22"/>
          <w:szCs w:val="22"/>
        </w:rPr>
        <w:t xml:space="preserve"> Z</w:t>
      </w:r>
      <w:r w:rsidRPr="00A1780A">
        <w:rPr>
          <w:sz w:val="22"/>
          <w:szCs w:val="22"/>
        </w:rPr>
        <w:t>amawiającego</w:t>
      </w:r>
      <w:r>
        <w:rPr>
          <w:sz w:val="22"/>
          <w:szCs w:val="22"/>
        </w:rPr>
        <w:t xml:space="preserve"> </w:t>
      </w:r>
      <w:r w:rsidRPr="00A1780A">
        <w:rPr>
          <w:sz w:val="22"/>
          <w:szCs w:val="22"/>
        </w:rPr>
        <w:t>nie</w:t>
      </w:r>
      <w:r>
        <w:rPr>
          <w:sz w:val="22"/>
          <w:szCs w:val="22"/>
        </w:rPr>
        <w:t xml:space="preserve"> </w:t>
      </w:r>
      <w:r w:rsidRPr="00A1780A">
        <w:rPr>
          <w:sz w:val="22"/>
          <w:szCs w:val="22"/>
        </w:rPr>
        <w:t>później</w:t>
      </w:r>
      <w:r>
        <w:rPr>
          <w:sz w:val="22"/>
          <w:szCs w:val="22"/>
        </w:rPr>
        <w:t xml:space="preserve"> </w:t>
      </w:r>
      <w:r w:rsidRPr="00A1780A">
        <w:rPr>
          <w:sz w:val="22"/>
          <w:szCs w:val="22"/>
        </w:rPr>
        <w:t>niż</w:t>
      </w:r>
      <w:r>
        <w:rPr>
          <w:sz w:val="22"/>
          <w:szCs w:val="22"/>
        </w:rPr>
        <w:t xml:space="preserve"> </w:t>
      </w:r>
      <w:r w:rsidRPr="00A1780A">
        <w:rPr>
          <w:sz w:val="22"/>
          <w:szCs w:val="22"/>
        </w:rPr>
        <w:t>na 14 dni</w:t>
      </w:r>
      <w:r>
        <w:rPr>
          <w:sz w:val="22"/>
          <w:szCs w:val="22"/>
        </w:rPr>
        <w:t xml:space="preserve"> </w:t>
      </w:r>
      <w:r w:rsidRPr="00A1780A">
        <w:rPr>
          <w:sz w:val="22"/>
          <w:szCs w:val="22"/>
        </w:rPr>
        <w:t>przed</w:t>
      </w:r>
      <w:r>
        <w:rPr>
          <w:sz w:val="22"/>
          <w:szCs w:val="22"/>
        </w:rPr>
        <w:t xml:space="preserve"> </w:t>
      </w:r>
      <w:r w:rsidRPr="00A1780A">
        <w:rPr>
          <w:sz w:val="22"/>
          <w:szCs w:val="22"/>
        </w:rPr>
        <w:t>upływem terminu składania ofert.</w:t>
      </w:r>
    </w:p>
    <w:p w14:paraId="0F3234F5" w14:textId="552E4284" w:rsidR="004D387F" w:rsidRPr="00A1780A" w:rsidRDefault="004D387F" w:rsidP="008D1B80">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w:t>
      </w:r>
      <w:r>
        <w:rPr>
          <w:sz w:val="22"/>
          <w:szCs w:val="22"/>
        </w:rPr>
        <w:t>Z</w:t>
      </w:r>
      <w:r w:rsidRPr="00A1780A">
        <w:rPr>
          <w:sz w:val="22"/>
          <w:szCs w:val="22"/>
        </w:rPr>
        <w:t>amawiający nie udzieli wyjaśnień w terminie, o którym mowa w lit. a), przedłuża termin składania ofert o czas niezbędny do zapoznania się wszystkich zainteresowanych wykonawców z wyjaśnieniami niezbędnymi do należytego przygotowania i złożenia ofert.</w:t>
      </w:r>
    </w:p>
    <w:p w14:paraId="14264BC9" w14:textId="16CECBB4" w:rsidR="004D387F" w:rsidRPr="00A1780A" w:rsidRDefault="004D387F" w:rsidP="008D1B80">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 xml:space="preserve">W przypadku  gdy wniosek o wyjaśnienie  treści SWZ nie  wpłynął  w terminie,    o którym mowa  w lit. a),  </w:t>
      </w:r>
      <w:r>
        <w:rPr>
          <w:sz w:val="22"/>
          <w:szCs w:val="22"/>
        </w:rPr>
        <w:t>Z</w:t>
      </w:r>
      <w:r w:rsidRPr="00A1780A">
        <w:rPr>
          <w:sz w:val="22"/>
          <w:szCs w:val="22"/>
        </w:rPr>
        <w:t>amawiający nie  ma  obowiązku udzielania  wyjaśnień SWZ oraz</w:t>
      </w:r>
      <w:r>
        <w:rPr>
          <w:sz w:val="22"/>
          <w:szCs w:val="22"/>
        </w:rPr>
        <w:t xml:space="preserve"> </w:t>
      </w:r>
      <w:r w:rsidRPr="00A1780A">
        <w:rPr>
          <w:sz w:val="22"/>
          <w:szCs w:val="22"/>
        </w:rPr>
        <w:t>obowiązku</w:t>
      </w:r>
      <w:r>
        <w:rPr>
          <w:sz w:val="22"/>
          <w:szCs w:val="22"/>
        </w:rPr>
        <w:t xml:space="preserve"> </w:t>
      </w:r>
      <w:r w:rsidRPr="00A1780A">
        <w:rPr>
          <w:sz w:val="22"/>
          <w:szCs w:val="22"/>
        </w:rPr>
        <w:t>przedłużenia</w:t>
      </w:r>
      <w:r>
        <w:rPr>
          <w:sz w:val="22"/>
          <w:szCs w:val="22"/>
        </w:rPr>
        <w:t xml:space="preserve"> </w:t>
      </w:r>
      <w:r w:rsidRPr="00A1780A">
        <w:rPr>
          <w:sz w:val="22"/>
          <w:szCs w:val="22"/>
        </w:rPr>
        <w:t>terminu</w:t>
      </w:r>
      <w:r>
        <w:rPr>
          <w:sz w:val="22"/>
          <w:szCs w:val="22"/>
        </w:rPr>
        <w:t xml:space="preserve"> </w:t>
      </w:r>
      <w:r w:rsidRPr="00A1780A">
        <w:rPr>
          <w:sz w:val="22"/>
          <w:szCs w:val="22"/>
        </w:rPr>
        <w:t>składania</w:t>
      </w:r>
      <w:r>
        <w:rPr>
          <w:sz w:val="22"/>
          <w:szCs w:val="22"/>
        </w:rPr>
        <w:t xml:space="preserve"> </w:t>
      </w:r>
      <w:r w:rsidRPr="00A1780A">
        <w:rPr>
          <w:sz w:val="22"/>
          <w:szCs w:val="22"/>
        </w:rPr>
        <w:t>ofert.</w:t>
      </w:r>
    </w:p>
    <w:p w14:paraId="1C361B04" w14:textId="77777777" w:rsidR="004D387F" w:rsidRPr="00A1780A" w:rsidRDefault="004D387F" w:rsidP="008D1B80">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62B71662" w14:textId="77777777" w:rsidR="004D387F" w:rsidRPr="00831EBE" w:rsidRDefault="004D387F" w:rsidP="004D387F">
      <w:pPr>
        <w:pStyle w:val="Akapitzlist"/>
        <w:widowControl w:val="0"/>
        <w:numPr>
          <w:ilvl w:val="1"/>
          <w:numId w:val="10"/>
        </w:numPr>
        <w:tabs>
          <w:tab w:val="left" w:pos="284"/>
          <w:tab w:val="left" w:pos="8789"/>
        </w:tabs>
        <w:autoSpaceDE w:val="0"/>
        <w:autoSpaceDN w:val="0"/>
        <w:spacing w:after="160"/>
        <w:ind w:left="284" w:right="198" w:hanging="284"/>
        <w:jc w:val="both"/>
        <w:rPr>
          <w:sz w:val="22"/>
          <w:szCs w:val="22"/>
          <w:u w:val="single"/>
        </w:rPr>
      </w:pPr>
      <w:r w:rsidRPr="00A1780A">
        <w:rPr>
          <w:sz w:val="22"/>
          <w:szCs w:val="22"/>
        </w:rPr>
        <w:lastRenderedPageBreak/>
        <w:t>Zmiany i wyjaśnienia treści SWZ oraz inne dokumenty zamówienia bezpośrednio związane z postępowaniem o udzielenie zamówienia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35BBA">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02AAD142" w:rsidR="006929D6" w:rsidRPr="00FC06BD" w:rsidRDefault="00135E48" w:rsidP="00035BBA">
      <w:pPr>
        <w:pStyle w:val="Akapitzlist"/>
        <w:numPr>
          <w:ilvl w:val="1"/>
          <w:numId w:val="19"/>
        </w:numPr>
        <w:ind w:left="425" w:right="-108" w:hanging="425"/>
        <w:jc w:val="both"/>
        <w:rPr>
          <w:sz w:val="12"/>
          <w:szCs w:val="12"/>
        </w:rPr>
      </w:pPr>
      <w:bookmarkStart w:id="26" w:name="_Hlk170129021"/>
      <w:r w:rsidRPr="00FC06BD">
        <w:rPr>
          <w:b/>
          <w:sz w:val="22"/>
          <w:szCs w:val="22"/>
        </w:rPr>
        <w:t>Ofertę należy złożyć w terminie do dnia</w:t>
      </w:r>
      <w:r w:rsidR="008E258D" w:rsidRPr="00FC06BD">
        <w:rPr>
          <w:b/>
          <w:sz w:val="22"/>
          <w:szCs w:val="22"/>
        </w:rPr>
        <w:t xml:space="preserve">: </w:t>
      </w:r>
      <w:r w:rsidR="008A488B">
        <w:rPr>
          <w:b/>
          <w:sz w:val="22"/>
          <w:szCs w:val="22"/>
        </w:rPr>
        <w:t>06.08.2024</w:t>
      </w:r>
      <w:r w:rsidR="001E26AB" w:rsidRPr="00FC06BD">
        <w:rPr>
          <w:b/>
          <w:color w:val="FF0000"/>
          <w:sz w:val="22"/>
          <w:szCs w:val="22"/>
        </w:rPr>
        <w:t xml:space="preserve"> </w:t>
      </w:r>
      <w:r w:rsidR="001E26AB" w:rsidRPr="00FC06BD">
        <w:rPr>
          <w:b/>
          <w:sz w:val="22"/>
          <w:szCs w:val="22"/>
        </w:rPr>
        <w:t>r.</w:t>
      </w:r>
      <w:r w:rsidRPr="00FC06BD">
        <w:rPr>
          <w:b/>
          <w:sz w:val="22"/>
          <w:szCs w:val="22"/>
        </w:rPr>
        <w:t xml:space="preserve"> do godz. </w:t>
      </w:r>
      <w:r w:rsidR="00BD1E54" w:rsidRPr="00FC06BD">
        <w:rPr>
          <w:b/>
          <w:sz w:val="22"/>
          <w:szCs w:val="22"/>
        </w:rPr>
        <w:t>1</w:t>
      </w:r>
      <w:r w:rsidR="00EA3C7E" w:rsidRPr="00FC06BD">
        <w:rPr>
          <w:b/>
          <w:sz w:val="22"/>
          <w:szCs w:val="22"/>
        </w:rPr>
        <w:t>1</w:t>
      </w:r>
      <w:r w:rsidR="00BD1E54" w:rsidRPr="00FC06BD">
        <w:rPr>
          <w:b/>
          <w:sz w:val="22"/>
          <w:szCs w:val="22"/>
        </w:rPr>
        <w:t>:</w:t>
      </w:r>
      <w:r w:rsidR="00525711" w:rsidRPr="00FC06BD">
        <w:rPr>
          <w:b/>
          <w:sz w:val="22"/>
          <w:szCs w:val="22"/>
        </w:rPr>
        <w:t>30</w:t>
      </w:r>
    </w:p>
    <w:p w14:paraId="51A65726" w14:textId="77777777" w:rsidR="006929D6" w:rsidRPr="00754D9F" w:rsidRDefault="00F6403E" w:rsidP="00035BBA">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73418AE1" w:rsidR="00EC7717" w:rsidRPr="0097594F" w:rsidRDefault="004F5DFF" w:rsidP="008D1B80">
      <w:pPr>
        <w:pStyle w:val="Akapitzlist"/>
        <w:numPr>
          <w:ilvl w:val="0"/>
          <w:numId w:val="25"/>
        </w:numPr>
        <w:ind w:hanging="294"/>
        <w:jc w:val="both"/>
        <w:rPr>
          <w:sz w:val="22"/>
          <w:szCs w:val="22"/>
        </w:rPr>
      </w:pPr>
      <w:r w:rsidRPr="00754D9F">
        <w:rPr>
          <w:sz w:val="22"/>
          <w:szCs w:val="22"/>
        </w:rPr>
        <w:t xml:space="preserve">Wykonawca składa ofertę wraz z załącznikami za pośrednictwem platformy zakupowej pod adresem: </w:t>
      </w:r>
      <w:hyperlink r:id="rId17"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p>
    <w:p w14:paraId="08390D00" w14:textId="77777777" w:rsidR="00F6403E" w:rsidRPr="00754D9F" w:rsidRDefault="00F6403E" w:rsidP="008D1B80">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8D1B80">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3E69F094" w:rsidR="00F6403E" w:rsidRPr="00754D9F" w:rsidRDefault="00F6403E" w:rsidP="008D1B80">
      <w:pPr>
        <w:numPr>
          <w:ilvl w:val="0"/>
          <w:numId w:val="25"/>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BB462F">
        <w:rPr>
          <w:sz w:val="22"/>
          <w:szCs w:val="22"/>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4D387F">
        <w:rPr>
          <w:sz w:val="22"/>
          <w:szCs w:val="22"/>
        </w:rPr>
        <w:t>W</w:t>
      </w:r>
      <w:r w:rsidRPr="00754D9F">
        <w:rPr>
          <w:sz w:val="22"/>
          <w:szCs w:val="22"/>
        </w:rPr>
        <w:t xml:space="preserve">ykonawca w terminie składania ofert zastrzegł, że nie mogą one być udostępniane i jednocześnie wykazał, iż zastrzeżone informacje stanowią tajemnicę przedsiębiorstwa (zastrzeżenie z wykazaniem jego podstawy </w:t>
      </w:r>
      <w:r w:rsidR="004D387F">
        <w:rPr>
          <w:sz w:val="22"/>
          <w:szCs w:val="22"/>
        </w:rPr>
        <w:t>W</w:t>
      </w:r>
      <w:r w:rsidRPr="00754D9F">
        <w:rPr>
          <w:sz w:val="22"/>
          <w:szCs w:val="22"/>
        </w:rPr>
        <w:t>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8D1B80">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35BBA">
      <w:pPr>
        <w:pStyle w:val="Akapitzlist"/>
        <w:numPr>
          <w:ilvl w:val="1"/>
          <w:numId w:val="19"/>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35BBA">
      <w:pPr>
        <w:pStyle w:val="Akapitzlist"/>
        <w:numPr>
          <w:ilvl w:val="1"/>
          <w:numId w:val="19"/>
        </w:numPr>
        <w:ind w:left="426" w:right="57" w:hanging="426"/>
        <w:rPr>
          <w:sz w:val="22"/>
          <w:szCs w:val="22"/>
          <w:lang w:bidi="pl-PL"/>
        </w:rPr>
      </w:pPr>
      <w:r w:rsidRPr="00754D9F">
        <w:rPr>
          <w:sz w:val="22"/>
          <w:szCs w:val="22"/>
          <w:lang w:bidi="pl-PL"/>
        </w:rPr>
        <w:t>Wykonawca po upływie terminu do składania ofert nie może wycofać złożonej oferty.</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5101C0" w:rsidRDefault="00B454F6" w:rsidP="00035BBA">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Termin otwarcia </w:t>
      </w:r>
      <w:r w:rsidRPr="005101C0">
        <w:rPr>
          <w:b/>
          <w:sz w:val="22"/>
          <w:szCs w:val="22"/>
          <w:lang w:eastAsia="en-US"/>
        </w:rPr>
        <w:t>ofert</w:t>
      </w:r>
    </w:p>
    <w:p w14:paraId="19667C4D" w14:textId="77777777" w:rsidR="00B454F6" w:rsidRPr="005101C0" w:rsidRDefault="00B454F6" w:rsidP="00B454F6">
      <w:pPr>
        <w:ind w:left="431" w:right="-108"/>
        <w:jc w:val="both"/>
        <w:rPr>
          <w:sz w:val="12"/>
          <w:szCs w:val="12"/>
        </w:rPr>
      </w:pPr>
    </w:p>
    <w:p w14:paraId="0BBB6507" w14:textId="40523937" w:rsidR="00135E48" w:rsidRPr="005101C0" w:rsidRDefault="00135E48" w:rsidP="00035BBA">
      <w:pPr>
        <w:numPr>
          <w:ilvl w:val="1"/>
          <w:numId w:val="12"/>
        </w:numPr>
        <w:spacing w:after="60"/>
        <w:ind w:left="431" w:right="-108" w:hanging="431"/>
        <w:jc w:val="both"/>
        <w:rPr>
          <w:sz w:val="22"/>
          <w:szCs w:val="22"/>
        </w:rPr>
      </w:pPr>
      <w:r w:rsidRPr="005101C0">
        <w:rPr>
          <w:b/>
          <w:sz w:val="22"/>
          <w:szCs w:val="22"/>
        </w:rPr>
        <w:t>Otwarcie ofert nastąpi w dniu</w:t>
      </w:r>
      <w:r w:rsidR="008E258D" w:rsidRPr="005101C0">
        <w:rPr>
          <w:b/>
          <w:sz w:val="22"/>
          <w:szCs w:val="22"/>
        </w:rPr>
        <w:t>:</w:t>
      </w:r>
      <w:r w:rsidRPr="005101C0">
        <w:rPr>
          <w:b/>
          <w:sz w:val="22"/>
          <w:szCs w:val="22"/>
        </w:rPr>
        <w:t xml:space="preserve"> </w:t>
      </w:r>
      <w:r w:rsidR="008A488B">
        <w:rPr>
          <w:b/>
          <w:sz w:val="22"/>
          <w:szCs w:val="22"/>
        </w:rPr>
        <w:t>06.08.2024</w:t>
      </w:r>
      <w:r w:rsidR="001E26AB" w:rsidRPr="005101C0">
        <w:rPr>
          <w:b/>
          <w:sz w:val="22"/>
          <w:szCs w:val="22"/>
        </w:rPr>
        <w:t xml:space="preserve"> r</w:t>
      </w:r>
      <w:r w:rsidR="00C710C3" w:rsidRPr="005101C0">
        <w:rPr>
          <w:b/>
          <w:sz w:val="22"/>
          <w:szCs w:val="22"/>
        </w:rPr>
        <w:t xml:space="preserve">. </w:t>
      </w:r>
      <w:r w:rsidRPr="005101C0">
        <w:rPr>
          <w:b/>
          <w:sz w:val="22"/>
          <w:szCs w:val="22"/>
        </w:rPr>
        <w:t xml:space="preserve">o godz. </w:t>
      </w:r>
      <w:r w:rsidR="00BD1E54" w:rsidRPr="005101C0">
        <w:rPr>
          <w:b/>
          <w:sz w:val="22"/>
          <w:szCs w:val="22"/>
        </w:rPr>
        <w:t>11:</w:t>
      </w:r>
      <w:r w:rsidR="00525711" w:rsidRPr="005101C0">
        <w:rPr>
          <w:b/>
          <w:sz w:val="22"/>
          <w:szCs w:val="22"/>
        </w:rPr>
        <w:t>35</w:t>
      </w:r>
      <w:r w:rsidRPr="005101C0">
        <w:rPr>
          <w:sz w:val="22"/>
          <w:szCs w:val="22"/>
        </w:rPr>
        <w:t xml:space="preserve"> poprzez odszyfrowanie wczytanych na Platformie ofert.</w:t>
      </w:r>
    </w:p>
    <w:p w14:paraId="622056EE" w14:textId="77777777" w:rsidR="000778FB" w:rsidRPr="00754D9F" w:rsidRDefault="000778FB" w:rsidP="00035BBA">
      <w:pPr>
        <w:numPr>
          <w:ilvl w:val="1"/>
          <w:numId w:val="12"/>
        </w:numPr>
        <w:spacing w:after="60"/>
        <w:ind w:right="-108"/>
        <w:jc w:val="both"/>
        <w:rPr>
          <w:sz w:val="22"/>
          <w:szCs w:val="22"/>
        </w:rPr>
      </w:pPr>
      <w:r w:rsidRPr="005101C0">
        <w:rPr>
          <w:sz w:val="22"/>
          <w:szCs w:val="22"/>
        </w:rPr>
        <w:t>Zamawiający, najpóźniej przed</w:t>
      </w:r>
      <w:r w:rsidRPr="00754D9F">
        <w:rPr>
          <w:sz w:val="22"/>
          <w:szCs w:val="22"/>
        </w:rPr>
        <w:t xml:space="preserve"> otwarciem ofert, udostępni na stronie internetowej prowadzonego postępowania informację o kwocie, jaką zamierza przeznaczyć na sfinansowanie zamówienia.</w:t>
      </w:r>
    </w:p>
    <w:p w14:paraId="0DB3CD78" w14:textId="77777777" w:rsidR="000778FB" w:rsidRPr="00754D9F" w:rsidRDefault="000778FB" w:rsidP="00035BBA">
      <w:pPr>
        <w:numPr>
          <w:ilvl w:val="1"/>
          <w:numId w:val="12"/>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8D1B80">
      <w:pPr>
        <w:pStyle w:val="Akapitzlist"/>
        <w:numPr>
          <w:ilvl w:val="1"/>
          <w:numId w:val="23"/>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8D1B80">
      <w:pPr>
        <w:pStyle w:val="Akapitzlist"/>
        <w:numPr>
          <w:ilvl w:val="1"/>
          <w:numId w:val="23"/>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35BBA">
      <w:pPr>
        <w:pStyle w:val="Akapitzlist"/>
        <w:numPr>
          <w:ilvl w:val="1"/>
          <w:numId w:val="12"/>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035BBA">
      <w:pPr>
        <w:pStyle w:val="Akapitzlist"/>
        <w:numPr>
          <w:ilvl w:val="1"/>
          <w:numId w:val="12"/>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bookmarkEnd w:id="26"/>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035BBA">
      <w:pPr>
        <w:numPr>
          <w:ilvl w:val="0"/>
          <w:numId w:val="19"/>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13685BD6" w:rsidR="00DB1A25" w:rsidRPr="00BB462F" w:rsidRDefault="00DB1A25" w:rsidP="008D1B80">
      <w:pPr>
        <w:pStyle w:val="Akapitzlist"/>
        <w:numPr>
          <w:ilvl w:val="0"/>
          <w:numId w:val="33"/>
        </w:numPr>
        <w:spacing w:after="60"/>
        <w:ind w:left="426" w:hanging="426"/>
        <w:jc w:val="both"/>
        <w:rPr>
          <w:b/>
          <w:bCs/>
          <w:sz w:val="22"/>
          <w:szCs w:val="22"/>
        </w:rPr>
      </w:pPr>
      <w:r w:rsidRPr="00BB462F">
        <w:rPr>
          <w:sz w:val="22"/>
          <w:szCs w:val="22"/>
        </w:rPr>
        <w:t>Wykonawca</w:t>
      </w:r>
      <w:r w:rsidR="00320E94" w:rsidRPr="00BB462F">
        <w:rPr>
          <w:sz w:val="22"/>
          <w:szCs w:val="22"/>
          <w:lang w:bidi="pl-PL"/>
        </w:rPr>
        <w:t xml:space="preserve"> jest związany ofertą w terminie </w:t>
      </w:r>
      <w:r w:rsidR="007672ED" w:rsidRPr="00BB462F">
        <w:rPr>
          <w:sz w:val="22"/>
          <w:szCs w:val="22"/>
          <w:lang w:bidi="pl-PL"/>
        </w:rPr>
        <w:t>9</w:t>
      </w:r>
      <w:r w:rsidR="00320E94" w:rsidRPr="00BB462F">
        <w:rPr>
          <w:sz w:val="22"/>
          <w:szCs w:val="22"/>
          <w:lang w:bidi="pl-PL"/>
        </w:rPr>
        <w:t>0 dni od dnia upływu terminu składania ofert,</w:t>
      </w:r>
      <w:r w:rsidR="000D778E" w:rsidRPr="00BB462F">
        <w:rPr>
          <w:sz w:val="22"/>
          <w:szCs w:val="22"/>
          <w:lang w:bidi="pl-PL"/>
        </w:rPr>
        <w:t xml:space="preserve"> </w:t>
      </w:r>
      <w:r w:rsidR="00320E94" w:rsidRPr="00BB462F">
        <w:rPr>
          <w:sz w:val="22"/>
          <w:szCs w:val="22"/>
          <w:lang w:bidi="pl-PL"/>
        </w:rPr>
        <w:t xml:space="preserve">tj. </w:t>
      </w:r>
      <w:r w:rsidR="00B142B3" w:rsidRPr="00BB462F">
        <w:rPr>
          <w:b/>
          <w:bCs/>
          <w:sz w:val="22"/>
          <w:szCs w:val="22"/>
        </w:rPr>
        <w:t>do dnia</w:t>
      </w:r>
      <w:r w:rsidR="005954F9" w:rsidRPr="00BB462F">
        <w:rPr>
          <w:b/>
          <w:bCs/>
          <w:sz w:val="22"/>
          <w:szCs w:val="22"/>
        </w:rPr>
        <w:t xml:space="preserve"> </w:t>
      </w:r>
      <w:r w:rsidR="008A488B">
        <w:rPr>
          <w:b/>
          <w:bCs/>
          <w:sz w:val="22"/>
          <w:szCs w:val="22"/>
        </w:rPr>
        <w:t xml:space="preserve">04.11.2024 r. </w:t>
      </w:r>
      <w:r w:rsidR="00C710C3" w:rsidRPr="00BB462F">
        <w:rPr>
          <w:b/>
          <w:bCs/>
          <w:sz w:val="22"/>
          <w:szCs w:val="22"/>
        </w:rPr>
        <w:t xml:space="preserve"> </w:t>
      </w:r>
    </w:p>
    <w:p w14:paraId="79AAF1C1" w14:textId="77777777" w:rsidR="00DB1A25" w:rsidRPr="00754D9F" w:rsidRDefault="00DB1A25" w:rsidP="008D1B80">
      <w:pPr>
        <w:pStyle w:val="Akapitzlist"/>
        <w:numPr>
          <w:ilvl w:val="0"/>
          <w:numId w:val="33"/>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419301FD" w:rsidR="00320E94" w:rsidRPr="00754D9F" w:rsidRDefault="00320E94" w:rsidP="008D1B80">
      <w:pPr>
        <w:numPr>
          <w:ilvl w:val="0"/>
          <w:numId w:val="33"/>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w:t>
      </w:r>
      <w:r w:rsidR="007672ED">
        <w:rPr>
          <w:sz w:val="22"/>
          <w:szCs w:val="22"/>
          <w:lang w:bidi="pl-PL"/>
        </w:rPr>
        <w:t>6</w:t>
      </w:r>
      <w:r w:rsidRPr="00754D9F">
        <w:rPr>
          <w:sz w:val="22"/>
          <w:szCs w:val="22"/>
          <w:lang w:bidi="pl-PL"/>
        </w:rPr>
        <w:t>0 dni.</w:t>
      </w:r>
    </w:p>
    <w:p w14:paraId="3BE4B128" w14:textId="708A4663" w:rsidR="00320E94" w:rsidRDefault="00320E94" w:rsidP="008D1B80">
      <w:pPr>
        <w:numPr>
          <w:ilvl w:val="0"/>
          <w:numId w:val="33"/>
        </w:numPr>
        <w:spacing w:after="60"/>
        <w:ind w:left="426" w:right="57" w:hanging="426"/>
        <w:jc w:val="both"/>
        <w:rPr>
          <w:sz w:val="22"/>
          <w:szCs w:val="22"/>
          <w:lang w:bidi="pl-PL"/>
        </w:rPr>
      </w:pPr>
      <w:r w:rsidRPr="00754D9F">
        <w:rPr>
          <w:sz w:val="22"/>
          <w:szCs w:val="22"/>
          <w:lang w:bidi="pl-PL"/>
        </w:rPr>
        <w:t xml:space="preserve">Przedłużenie terminu związania ofertą, o którym mowa w pkt 3), wymaga złożenia przez </w:t>
      </w:r>
      <w:r w:rsidR="004D387F">
        <w:rPr>
          <w:sz w:val="22"/>
          <w:szCs w:val="22"/>
          <w:lang w:bidi="pl-PL"/>
        </w:rPr>
        <w:t>W</w:t>
      </w:r>
      <w:r w:rsidRPr="00754D9F">
        <w:rPr>
          <w:sz w:val="22"/>
          <w:szCs w:val="22"/>
          <w:lang w:bidi="pl-PL"/>
        </w:rPr>
        <w:t>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77589F" w14:textId="77777777" w:rsidR="007672ED" w:rsidRPr="00754D9F" w:rsidRDefault="007672ED" w:rsidP="007672ED">
      <w:pPr>
        <w:spacing w:after="60"/>
        <w:ind w:left="426" w:right="57"/>
        <w:jc w:val="both"/>
        <w:rPr>
          <w:sz w:val="22"/>
          <w:szCs w:val="22"/>
          <w:lang w:bidi="pl-PL"/>
        </w:rPr>
      </w:pPr>
    </w:p>
    <w:p w14:paraId="29146120" w14:textId="77777777" w:rsidR="009615B1" w:rsidRPr="00754D9F" w:rsidRDefault="000778FB" w:rsidP="00035BBA">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DDED31B" w14:textId="1177B0B0" w:rsidR="003C7B82" w:rsidRPr="00280D2F" w:rsidRDefault="003C7B82" w:rsidP="00035BBA">
      <w:pPr>
        <w:pStyle w:val="Akapitzlist"/>
        <w:numPr>
          <w:ilvl w:val="1"/>
          <w:numId w:val="19"/>
        </w:numPr>
        <w:spacing w:before="120" w:after="120"/>
        <w:ind w:left="426" w:right="-108" w:hanging="426"/>
        <w:jc w:val="both"/>
        <w:rPr>
          <w:sz w:val="22"/>
          <w:szCs w:val="22"/>
        </w:rPr>
      </w:pPr>
      <w:r w:rsidRPr="00280D2F">
        <w:rPr>
          <w:sz w:val="22"/>
          <w:szCs w:val="22"/>
        </w:rPr>
        <w:t>Przy wyb</w:t>
      </w:r>
      <w:r w:rsidR="000778FB" w:rsidRPr="00280D2F">
        <w:rPr>
          <w:sz w:val="22"/>
          <w:szCs w:val="22"/>
        </w:rPr>
        <w:t xml:space="preserve">orze najkorzystniejszej oferty </w:t>
      </w:r>
      <w:r w:rsidR="00DB4497" w:rsidRPr="00280D2F">
        <w:rPr>
          <w:sz w:val="22"/>
          <w:szCs w:val="22"/>
        </w:rPr>
        <w:t>Zamawiają</w:t>
      </w:r>
      <w:r w:rsidRPr="00280D2F">
        <w:rPr>
          <w:sz w:val="22"/>
          <w:szCs w:val="22"/>
        </w:rPr>
        <w:t>cy będzie kierował się następującymi kryteriami i odpowiadającymi im znaczeniami oraz w następujący sposób będzie oceniał spełnienie kryteriów:</w:t>
      </w:r>
    </w:p>
    <w:p w14:paraId="0ABE4D9A" w14:textId="77777777" w:rsidR="004F5D36" w:rsidRDefault="004F5D36" w:rsidP="002B7A33">
      <w:pPr>
        <w:ind w:left="426"/>
        <w:jc w:val="center"/>
        <w:rPr>
          <w:b/>
          <w:sz w:val="22"/>
          <w:szCs w:val="22"/>
          <w:highlight w:val="lightGray"/>
        </w:rPr>
      </w:pPr>
    </w:p>
    <w:p w14:paraId="38557B6A" w14:textId="2B12C939" w:rsidR="00D614EA" w:rsidRPr="0064453C" w:rsidRDefault="00474D16" w:rsidP="002B7A33">
      <w:pPr>
        <w:ind w:left="426"/>
        <w:jc w:val="center"/>
        <w:rPr>
          <w:b/>
          <w:sz w:val="22"/>
          <w:szCs w:val="22"/>
        </w:rPr>
      </w:pPr>
      <w:r w:rsidRPr="0064453C">
        <w:rPr>
          <w:b/>
          <w:sz w:val="22"/>
          <w:szCs w:val="22"/>
        </w:rPr>
        <w:t>C</w:t>
      </w:r>
      <w:r w:rsidR="00D614EA" w:rsidRPr="0064453C">
        <w:rPr>
          <w:b/>
          <w:sz w:val="22"/>
          <w:szCs w:val="22"/>
        </w:rPr>
        <w:t xml:space="preserve">ena </w:t>
      </w:r>
      <w:r w:rsidRPr="0064453C">
        <w:rPr>
          <w:b/>
          <w:sz w:val="22"/>
          <w:szCs w:val="22"/>
        </w:rPr>
        <w:t xml:space="preserve">(C) </w:t>
      </w:r>
      <w:r w:rsidR="00D614EA" w:rsidRPr="0064453C">
        <w:rPr>
          <w:b/>
          <w:sz w:val="22"/>
          <w:szCs w:val="22"/>
        </w:rPr>
        <w:t>– 60 %</w:t>
      </w:r>
    </w:p>
    <w:p w14:paraId="546D665B" w14:textId="4303242C" w:rsidR="00D614EA" w:rsidRPr="0064453C" w:rsidRDefault="00474D16" w:rsidP="002B7A33">
      <w:pPr>
        <w:ind w:left="426"/>
        <w:jc w:val="center"/>
        <w:rPr>
          <w:b/>
          <w:sz w:val="22"/>
          <w:szCs w:val="22"/>
        </w:rPr>
      </w:pPr>
      <w:r w:rsidRPr="0064453C">
        <w:rPr>
          <w:b/>
          <w:sz w:val="22"/>
          <w:szCs w:val="22"/>
        </w:rPr>
        <w:t>Skrócony t</w:t>
      </w:r>
      <w:r w:rsidR="00B131BC" w:rsidRPr="0064453C">
        <w:rPr>
          <w:b/>
          <w:sz w:val="22"/>
          <w:szCs w:val="22"/>
        </w:rPr>
        <w:t>ermin realizacji</w:t>
      </w:r>
      <w:r w:rsidR="00D614EA" w:rsidRPr="0064453C">
        <w:rPr>
          <w:b/>
          <w:sz w:val="22"/>
          <w:szCs w:val="22"/>
        </w:rPr>
        <w:t xml:space="preserve"> </w:t>
      </w:r>
      <w:r w:rsidRPr="0064453C">
        <w:rPr>
          <w:b/>
          <w:sz w:val="22"/>
          <w:szCs w:val="22"/>
        </w:rPr>
        <w:t>(T) –</w:t>
      </w:r>
      <w:r w:rsidR="00D614EA" w:rsidRPr="0064453C">
        <w:rPr>
          <w:b/>
          <w:sz w:val="22"/>
          <w:szCs w:val="22"/>
        </w:rPr>
        <w:t xml:space="preserve"> </w:t>
      </w:r>
      <w:r w:rsidR="00E97761">
        <w:rPr>
          <w:b/>
          <w:sz w:val="22"/>
          <w:szCs w:val="22"/>
        </w:rPr>
        <w:t>30</w:t>
      </w:r>
      <w:r w:rsidR="00D614EA" w:rsidRPr="0064453C">
        <w:rPr>
          <w:b/>
          <w:sz w:val="22"/>
          <w:szCs w:val="22"/>
        </w:rPr>
        <w:t>%</w:t>
      </w:r>
    </w:p>
    <w:p w14:paraId="5E6F2A7E" w14:textId="21AE6310" w:rsidR="00136D19" w:rsidRDefault="00136D19" w:rsidP="00AA066A">
      <w:pPr>
        <w:ind w:left="426"/>
        <w:jc w:val="center"/>
        <w:rPr>
          <w:b/>
          <w:sz w:val="22"/>
          <w:szCs w:val="22"/>
        </w:rPr>
      </w:pPr>
      <w:r w:rsidRPr="0064453C">
        <w:rPr>
          <w:b/>
          <w:sz w:val="22"/>
          <w:szCs w:val="22"/>
        </w:rPr>
        <w:t xml:space="preserve">Wysokość kary umownej (K) – </w:t>
      </w:r>
      <w:r w:rsidR="0064453C" w:rsidRPr="0064453C">
        <w:rPr>
          <w:b/>
          <w:sz w:val="22"/>
          <w:szCs w:val="22"/>
        </w:rPr>
        <w:t>1</w:t>
      </w:r>
      <w:r w:rsidR="00E97761">
        <w:rPr>
          <w:b/>
          <w:sz w:val="22"/>
          <w:szCs w:val="22"/>
        </w:rPr>
        <w:t>0</w:t>
      </w:r>
      <w:r w:rsidRPr="0064453C">
        <w:rPr>
          <w:b/>
          <w:sz w:val="22"/>
          <w:szCs w:val="22"/>
        </w:rPr>
        <w:t>%</w:t>
      </w:r>
    </w:p>
    <w:p w14:paraId="7CE122A8" w14:textId="77777777" w:rsidR="0064453C" w:rsidRDefault="0064453C" w:rsidP="0064453C">
      <w:pPr>
        <w:pStyle w:val="Akapitzlist"/>
        <w:spacing w:before="120" w:after="120"/>
        <w:ind w:left="284" w:right="-108" w:firstLine="142"/>
        <w:jc w:val="center"/>
        <w:rPr>
          <w:b/>
          <w:sz w:val="22"/>
          <w:szCs w:val="22"/>
        </w:rPr>
      </w:pPr>
      <w:r w:rsidRPr="009E6327">
        <w:rPr>
          <w:b/>
          <w:sz w:val="22"/>
          <w:szCs w:val="22"/>
        </w:rPr>
        <w:t>Łączna liczba punktów za ofertę = liczba punktów za cenę brutto (maks. 100)</w:t>
      </w:r>
    </w:p>
    <w:p w14:paraId="03FC9C36" w14:textId="55A00462" w:rsidR="00D614EA" w:rsidRDefault="00D614EA" w:rsidP="0064453C">
      <w:pPr>
        <w:jc w:val="both"/>
        <w:rPr>
          <w:b/>
          <w:sz w:val="12"/>
          <w:szCs w:val="12"/>
        </w:rPr>
      </w:pPr>
    </w:p>
    <w:p w14:paraId="3CD3D068" w14:textId="77777777" w:rsidR="0047511B" w:rsidRPr="00754D9F" w:rsidRDefault="0047511B" w:rsidP="000D778E">
      <w:pPr>
        <w:ind w:left="426"/>
        <w:jc w:val="both"/>
        <w:rPr>
          <w:b/>
          <w:sz w:val="12"/>
          <w:szCs w:val="12"/>
        </w:rPr>
      </w:pPr>
    </w:p>
    <w:p w14:paraId="0D016D5B" w14:textId="4691F038" w:rsidR="00D614EA" w:rsidRPr="00474D16" w:rsidRDefault="00D614EA" w:rsidP="00035BBA">
      <w:pPr>
        <w:pStyle w:val="Akapitzlist"/>
        <w:numPr>
          <w:ilvl w:val="1"/>
          <w:numId w:val="9"/>
        </w:numPr>
        <w:ind w:left="426" w:hanging="284"/>
        <w:jc w:val="both"/>
        <w:rPr>
          <w:sz w:val="22"/>
          <w:szCs w:val="22"/>
          <w:u w:val="single"/>
        </w:rPr>
      </w:pPr>
      <w:r w:rsidRPr="00474D16">
        <w:rPr>
          <w:b/>
          <w:bCs/>
          <w:sz w:val="22"/>
          <w:szCs w:val="22"/>
          <w:u w:val="single"/>
        </w:rPr>
        <w:t xml:space="preserve">Kryterium </w:t>
      </w:r>
      <w:r w:rsidR="000E52A3">
        <w:rPr>
          <w:b/>
          <w:bCs/>
          <w:sz w:val="22"/>
          <w:szCs w:val="22"/>
          <w:u w:val="single"/>
        </w:rPr>
        <w:t>„</w:t>
      </w:r>
      <w:r w:rsidR="00354D22">
        <w:rPr>
          <w:b/>
          <w:bCs/>
          <w:sz w:val="22"/>
          <w:szCs w:val="22"/>
          <w:u w:val="single"/>
        </w:rPr>
        <w:t>C</w:t>
      </w:r>
      <w:r w:rsidRPr="00474D16">
        <w:rPr>
          <w:b/>
          <w:bCs/>
          <w:sz w:val="22"/>
          <w:szCs w:val="22"/>
          <w:u w:val="single"/>
        </w:rPr>
        <w:t>en</w:t>
      </w:r>
      <w:r w:rsidR="00354D22">
        <w:rPr>
          <w:b/>
          <w:bCs/>
          <w:sz w:val="22"/>
          <w:szCs w:val="22"/>
          <w:u w:val="single"/>
        </w:rPr>
        <w:t>a</w:t>
      </w:r>
      <w:r w:rsidR="000E52A3">
        <w:rPr>
          <w:b/>
          <w:bCs/>
          <w:sz w:val="22"/>
          <w:szCs w:val="22"/>
          <w:u w:val="single"/>
        </w:rPr>
        <w:t>”</w:t>
      </w:r>
      <w:r w:rsidR="00474D16">
        <w:rPr>
          <w:b/>
          <w:bCs/>
          <w:sz w:val="22"/>
          <w:szCs w:val="22"/>
          <w:u w:val="single"/>
        </w:rPr>
        <w:t xml:space="preserve"> (C)</w:t>
      </w:r>
      <w:r w:rsidRPr="00474D16">
        <w:rPr>
          <w:b/>
          <w:bCs/>
          <w:sz w:val="22"/>
          <w:szCs w:val="22"/>
          <w:u w:val="single"/>
        </w:rPr>
        <w:t xml:space="preserve"> zostanie obliczone według następującego wzoru:</w:t>
      </w:r>
    </w:p>
    <w:p w14:paraId="344F932F" w14:textId="77777777" w:rsidR="003C4ED0" w:rsidRPr="00754D9F" w:rsidRDefault="003C4ED0" w:rsidP="000D778E">
      <w:pPr>
        <w:ind w:left="426"/>
        <w:jc w:val="both"/>
        <w:rPr>
          <w:sz w:val="22"/>
          <w:szCs w:val="22"/>
        </w:rPr>
      </w:pPr>
    </w:p>
    <w:p w14:paraId="0ACCF635" w14:textId="7F6B5386" w:rsidR="00D614EA" w:rsidRPr="00C340CC" w:rsidRDefault="00D614EA" w:rsidP="002B7A33">
      <w:pPr>
        <w:ind w:left="426"/>
        <w:jc w:val="center"/>
        <w:rPr>
          <w:b/>
          <w:bCs/>
          <w:sz w:val="22"/>
          <w:szCs w:val="22"/>
        </w:rPr>
      </w:pPr>
      <w:r w:rsidRPr="00C340CC">
        <w:rPr>
          <w:b/>
          <w:bCs/>
          <w:sz w:val="22"/>
          <w:szCs w:val="22"/>
        </w:rPr>
        <w:t xml:space="preserve">(Cena najniższej oferty / Cena badanej oferty) x 60 = liczba punktów za kryterium </w:t>
      </w:r>
      <w:r w:rsidR="002B7A33" w:rsidRPr="00C340CC">
        <w:rPr>
          <w:b/>
          <w:bCs/>
          <w:sz w:val="22"/>
          <w:szCs w:val="22"/>
        </w:rPr>
        <w:t>C</w:t>
      </w:r>
      <w:r w:rsidRPr="00C340CC">
        <w:rPr>
          <w:b/>
          <w:bCs/>
          <w:sz w:val="22"/>
          <w:szCs w:val="22"/>
        </w:rPr>
        <w:t>ena</w:t>
      </w:r>
      <w:r w:rsidR="002B7A33" w:rsidRPr="00C340CC">
        <w:rPr>
          <w:b/>
          <w:bCs/>
          <w:sz w:val="22"/>
          <w:szCs w:val="22"/>
        </w:rPr>
        <w:t xml:space="preserve"> (C)</w:t>
      </w:r>
    </w:p>
    <w:p w14:paraId="55DFE78A" w14:textId="77777777" w:rsidR="0050204D" w:rsidRDefault="0050204D" w:rsidP="00AA066A">
      <w:pPr>
        <w:rPr>
          <w:rFonts w:asciiTheme="majorHAnsi" w:hAnsiTheme="majorHAnsi"/>
          <w:b/>
          <w:sz w:val="22"/>
          <w:szCs w:val="22"/>
          <w:highlight w:val="lightGray"/>
        </w:rPr>
      </w:pPr>
      <w:bookmarkStart w:id="27" w:name="_Hlk55202907"/>
    </w:p>
    <w:p w14:paraId="2070CB49" w14:textId="77777777" w:rsidR="0064453C" w:rsidRPr="0027337A" w:rsidRDefault="0064453C" w:rsidP="00AA066A">
      <w:pPr>
        <w:rPr>
          <w:rFonts w:asciiTheme="majorHAnsi" w:hAnsiTheme="majorHAnsi"/>
          <w:b/>
          <w:sz w:val="22"/>
          <w:szCs w:val="22"/>
          <w:highlight w:val="lightGray"/>
        </w:rPr>
      </w:pPr>
    </w:p>
    <w:p w14:paraId="755113E8" w14:textId="33CBBFE2" w:rsidR="00B32C51" w:rsidRPr="007D42B5" w:rsidRDefault="00B32C51" w:rsidP="00035BBA">
      <w:pPr>
        <w:pStyle w:val="Akapitzlist"/>
        <w:numPr>
          <w:ilvl w:val="1"/>
          <w:numId w:val="9"/>
        </w:numPr>
        <w:ind w:left="426" w:hanging="284"/>
        <w:jc w:val="both"/>
        <w:rPr>
          <w:bCs/>
          <w:sz w:val="22"/>
          <w:szCs w:val="22"/>
        </w:rPr>
      </w:pPr>
      <w:r w:rsidRPr="007D42B5">
        <w:rPr>
          <w:b/>
          <w:bCs/>
          <w:sz w:val="22"/>
          <w:szCs w:val="22"/>
        </w:rPr>
        <w:t xml:space="preserve">Kryterium </w:t>
      </w:r>
      <w:r w:rsidR="0086107E">
        <w:rPr>
          <w:b/>
          <w:bCs/>
          <w:sz w:val="22"/>
          <w:szCs w:val="22"/>
        </w:rPr>
        <w:t>„</w:t>
      </w:r>
      <w:r w:rsidRPr="007D42B5">
        <w:rPr>
          <w:b/>
          <w:bCs/>
          <w:sz w:val="22"/>
          <w:szCs w:val="22"/>
        </w:rPr>
        <w:t>Skrócony termin realizacji</w:t>
      </w:r>
      <w:r w:rsidR="0086107E">
        <w:rPr>
          <w:b/>
          <w:bCs/>
          <w:sz w:val="22"/>
          <w:szCs w:val="22"/>
        </w:rPr>
        <w:t>”</w:t>
      </w:r>
      <w:r w:rsidRPr="007D42B5">
        <w:rPr>
          <w:b/>
          <w:bCs/>
          <w:sz w:val="22"/>
          <w:szCs w:val="22"/>
        </w:rPr>
        <w:t xml:space="preserve"> (T)</w:t>
      </w:r>
      <w:r w:rsidR="001F72E4">
        <w:rPr>
          <w:b/>
          <w:bCs/>
          <w:sz w:val="22"/>
          <w:szCs w:val="22"/>
        </w:rPr>
        <w:t xml:space="preserve"> będzie punktowane według następujących zasad:</w:t>
      </w:r>
    </w:p>
    <w:p w14:paraId="4F5DE0C8" w14:textId="77777777" w:rsidR="00B32C51" w:rsidRPr="00B32C51" w:rsidRDefault="00B32C51" w:rsidP="00B32C51">
      <w:pPr>
        <w:pStyle w:val="Akapitzlist"/>
        <w:ind w:left="426"/>
        <w:jc w:val="both"/>
        <w:rPr>
          <w:bCs/>
          <w:sz w:val="22"/>
          <w:szCs w:val="22"/>
        </w:rPr>
      </w:pPr>
    </w:p>
    <w:p w14:paraId="269E856E" w14:textId="593D514E" w:rsidR="004B63A2" w:rsidRDefault="004B63A2" w:rsidP="004B63A2">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S</w:t>
      </w:r>
      <w:r w:rsidRPr="001C3010">
        <w:rPr>
          <w:b/>
          <w:sz w:val="22"/>
          <w:szCs w:val="22"/>
        </w:rPr>
        <w:t>krócony termin realizacji</w:t>
      </w:r>
      <w:r>
        <w:rPr>
          <w:b/>
          <w:sz w:val="22"/>
          <w:szCs w:val="22"/>
        </w:rPr>
        <w:t>”</w:t>
      </w:r>
      <w:r w:rsidRPr="001C3010">
        <w:rPr>
          <w:b/>
          <w:sz w:val="22"/>
          <w:szCs w:val="22"/>
        </w:rPr>
        <w:t xml:space="preserve"> </w:t>
      </w:r>
      <w:r>
        <w:rPr>
          <w:b/>
          <w:sz w:val="22"/>
          <w:szCs w:val="22"/>
        </w:rPr>
        <w:t xml:space="preserve">(T) </w:t>
      </w:r>
      <w:r w:rsidRPr="001C3010">
        <w:rPr>
          <w:b/>
          <w:sz w:val="22"/>
          <w:szCs w:val="22"/>
        </w:rPr>
        <w:t>–</w:t>
      </w:r>
      <w:r w:rsidR="0064453C">
        <w:rPr>
          <w:b/>
          <w:sz w:val="22"/>
          <w:szCs w:val="22"/>
        </w:rPr>
        <w:t xml:space="preserve"> </w:t>
      </w:r>
      <w:r w:rsidR="00E97761">
        <w:rPr>
          <w:b/>
          <w:sz w:val="22"/>
          <w:szCs w:val="22"/>
        </w:rPr>
        <w:t>30</w:t>
      </w:r>
      <w:r w:rsidRPr="001C3010">
        <w:rPr>
          <w:b/>
          <w:sz w:val="22"/>
          <w:szCs w:val="22"/>
        </w:rPr>
        <w:t xml:space="preserve"> pkt</w:t>
      </w:r>
      <w:r>
        <w:rPr>
          <w:b/>
          <w:sz w:val="22"/>
          <w:szCs w:val="22"/>
        </w:rPr>
        <w:t>.</w:t>
      </w:r>
    </w:p>
    <w:p w14:paraId="1A0D200D" w14:textId="77777777" w:rsidR="00B32C51" w:rsidRPr="00B32C51" w:rsidRDefault="00B32C51" w:rsidP="00B32C51">
      <w:pPr>
        <w:spacing w:after="60"/>
        <w:jc w:val="both"/>
        <w:rPr>
          <w:b/>
          <w:bCs/>
          <w:color w:val="0070C0"/>
          <w:sz w:val="22"/>
          <w:szCs w:val="22"/>
        </w:rPr>
      </w:pPr>
    </w:p>
    <w:p w14:paraId="7A22AE14" w14:textId="42D84B02" w:rsidR="00C073C7" w:rsidRPr="004B63A2" w:rsidRDefault="00B32C51" w:rsidP="004B63A2">
      <w:pPr>
        <w:spacing w:after="60"/>
        <w:ind w:left="426"/>
        <w:jc w:val="both"/>
        <w:rPr>
          <w:sz w:val="22"/>
          <w:szCs w:val="22"/>
        </w:rPr>
      </w:pPr>
      <w:r w:rsidRPr="00B32C51">
        <w:rPr>
          <w:sz w:val="22"/>
          <w:szCs w:val="22"/>
        </w:rPr>
        <w:t xml:space="preserve">Wykonawca może zaoferować skrócony termin końcowy na wykonanie całości zamówienia. Do umowy zostanie wpisany termin realizacji całości zamówienia </w:t>
      </w:r>
      <w:r w:rsidR="00D150EB">
        <w:rPr>
          <w:sz w:val="22"/>
          <w:szCs w:val="22"/>
        </w:rPr>
        <w:t>wyliczony jako 3</w:t>
      </w:r>
      <w:r w:rsidR="0064453C">
        <w:rPr>
          <w:sz w:val="22"/>
          <w:szCs w:val="22"/>
        </w:rPr>
        <w:t>60</w:t>
      </w:r>
      <w:r w:rsidR="00D150EB">
        <w:rPr>
          <w:sz w:val="22"/>
          <w:szCs w:val="22"/>
        </w:rPr>
        <w:t xml:space="preserve"> dni minus </w:t>
      </w:r>
      <w:r w:rsidR="0072068C">
        <w:rPr>
          <w:sz w:val="22"/>
          <w:szCs w:val="22"/>
        </w:rPr>
        <w:br/>
      </w:r>
      <w:r w:rsidR="00D150EB">
        <w:rPr>
          <w:sz w:val="22"/>
          <w:szCs w:val="22"/>
        </w:rPr>
        <w:t xml:space="preserve">liczba dni oferowanego skrócenia terminu, </w:t>
      </w:r>
      <w:r w:rsidRPr="00B32C51">
        <w:rPr>
          <w:sz w:val="22"/>
          <w:szCs w:val="22"/>
        </w:rPr>
        <w:t>zadeklarowany przez Wykonawcę (</w:t>
      </w:r>
      <w:r w:rsidRPr="00B32C51">
        <w:rPr>
          <w:b/>
          <w:bCs/>
          <w:sz w:val="22"/>
          <w:szCs w:val="22"/>
        </w:rPr>
        <w:t>T oferowany</w:t>
      </w:r>
      <w:r w:rsidRPr="00B32C51">
        <w:rPr>
          <w:sz w:val="22"/>
          <w:szCs w:val="22"/>
        </w:rPr>
        <w:t>)</w:t>
      </w:r>
      <w:r w:rsidRPr="00B32C51">
        <w:rPr>
          <w:b/>
          <w:bCs/>
          <w:sz w:val="22"/>
          <w:szCs w:val="22"/>
        </w:rPr>
        <w:t xml:space="preserve"> </w:t>
      </w:r>
      <w:r w:rsidRPr="00B32C51">
        <w:rPr>
          <w:sz w:val="22"/>
          <w:szCs w:val="22"/>
        </w:rPr>
        <w:t>w</w:t>
      </w:r>
      <w:r w:rsidR="0064453C">
        <w:rPr>
          <w:sz w:val="22"/>
          <w:szCs w:val="22"/>
        </w:rPr>
        <w:t> </w:t>
      </w:r>
      <w:r w:rsidRPr="00B32C51">
        <w:rPr>
          <w:sz w:val="22"/>
          <w:szCs w:val="22"/>
        </w:rPr>
        <w:t>niniejszym kryterium.</w:t>
      </w:r>
    </w:p>
    <w:p w14:paraId="4C1218B7" w14:textId="77777777" w:rsidR="004B63A2" w:rsidRPr="004B63A2" w:rsidRDefault="004B63A2" w:rsidP="00C073C7">
      <w:pPr>
        <w:spacing w:after="60"/>
        <w:ind w:left="426"/>
        <w:jc w:val="both"/>
        <w:rPr>
          <w:sz w:val="22"/>
          <w:szCs w:val="22"/>
        </w:rPr>
      </w:pPr>
    </w:p>
    <w:p w14:paraId="6E3A8E6A" w14:textId="76079B0A" w:rsidR="00AF066A" w:rsidRDefault="0064453C" w:rsidP="00AF066A">
      <w:pPr>
        <w:spacing w:after="60"/>
        <w:ind w:left="426"/>
        <w:jc w:val="both"/>
        <w:rPr>
          <w:b/>
          <w:bCs/>
          <w:sz w:val="22"/>
          <w:szCs w:val="22"/>
        </w:rPr>
      </w:pPr>
      <w:r w:rsidRPr="00B32C51">
        <w:rPr>
          <w:sz w:val="22"/>
          <w:szCs w:val="22"/>
        </w:rPr>
        <w:t xml:space="preserve">Zamawiający wymaga wykonania zamówienia w terminie </w:t>
      </w:r>
      <w:r>
        <w:rPr>
          <w:sz w:val="22"/>
          <w:szCs w:val="22"/>
        </w:rPr>
        <w:t>nie dłuższym niż 360</w:t>
      </w:r>
      <w:r w:rsidRPr="00B32C51">
        <w:rPr>
          <w:sz w:val="22"/>
          <w:szCs w:val="22"/>
        </w:rPr>
        <w:t xml:space="preserve"> dni </w:t>
      </w:r>
      <w:r w:rsidR="00AF066A">
        <w:rPr>
          <w:sz w:val="22"/>
          <w:szCs w:val="22"/>
        </w:rPr>
        <w:br/>
      </w:r>
      <w:r w:rsidRPr="00B32C51">
        <w:rPr>
          <w:sz w:val="22"/>
          <w:szCs w:val="22"/>
        </w:rPr>
        <w:t>od dnia</w:t>
      </w:r>
      <w:r>
        <w:rPr>
          <w:sz w:val="22"/>
          <w:szCs w:val="22"/>
        </w:rPr>
        <w:t xml:space="preserve"> podpisania umowy w sprawie realizacji przedmiotowego zamówienia, w związku z czym</w:t>
      </w:r>
      <w:r w:rsidR="00AF066A">
        <w:rPr>
          <w:sz w:val="22"/>
          <w:szCs w:val="22"/>
        </w:rPr>
        <w:t xml:space="preserve"> </w:t>
      </w:r>
      <w:r>
        <w:rPr>
          <w:b/>
          <w:bCs/>
          <w:sz w:val="22"/>
          <w:szCs w:val="22"/>
        </w:rPr>
        <w:t>T max = 360 dni</w:t>
      </w:r>
    </w:p>
    <w:p w14:paraId="4EE1C87D" w14:textId="57767231" w:rsidR="00C073C7" w:rsidRPr="004B63A2" w:rsidRDefault="00C073C7" w:rsidP="00AF066A">
      <w:pPr>
        <w:spacing w:after="60"/>
        <w:ind w:left="426"/>
        <w:jc w:val="both"/>
        <w:rPr>
          <w:sz w:val="22"/>
          <w:szCs w:val="22"/>
        </w:rPr>
      </w:pPr>
    </w:p>
    <w:p w14:paraId="2F1E0E0E" w14:textId="6CBFD2D0" w:rsidR="00C073C7" w:rsidRDefault="00B32C51" w:rsidP="00C073C7">
      <w:pPr>
        <w:spacing w:after="60"/>
        <w:ind w:left="426"/>
        <w:jc w:val="both"/>
        <w:rPr>
          <w:sz w:val="22"/>
          <w:szCs w:val="22"/>
        </w:rPr>
      </w:pPr>
      <w:r w:rsidRPr="00B32C51">
        <w:rPr>
          <w:sz w:val="22"/>
          <w:szCs w:val="22"/>
        </w:rPr>
        <w:t xml:space="preserve">Wykonawca otrzyma </w:t>
      </w:r>
      <w:r w:rsidR="00E97761">
        <w:rPr>
          <w:b/>
          <w:bCs/>
          <w:sz w:val="22"/>
          <w:szCs w:val="22"/>
        </w:rPr>
        <w:t>30</w:t>
      </w:r>
      <w:r w:rsidRPr="00B32C51">
        <w:rPr>
          <w:b/>
          <w:bCs/>
          <w:sz w:val="22"/>
          <w:szCs w:val="22"/>
        </w:rPr>
        <w:t xml:space="preserve"> pkt</w:t>
      </w:r>
      <w:r w:rsidRPr="00B32C51">
        <w:rPr>
          <w:sz w:val="22"/>
          <w:szCs w:val="22"/>
        </w:rPr>
        <w:t xml:space="preserve"> gdy skróci termin wykonania całości zamówienia o </w:t>
      </w:r>
      <w:r w:rsidR="00E97761">
        <w:rPr>
          <w:b/>
          <w:bCs/>
          <w:sz w:val="22"/>
          <w:szCs w:val="22"/>
        </w:rPr>
        <w:t>60</w:t>
      </w:r>
      <w:r w:rsidRPr="00B32C51">
        <w:rPr>
          <w:sz w:val="22"/>
          <w:szCs w:val="22"/>
        </w:rPr>
        <w:t xml:space="preserve"> </w:t>
      </w:r>
      <w:r w:rsidRPr="00412B60">
        <w:rPr>
          <w:b/>
          <w:bCs/>
          <w:sz w:val="22"/>
          <w:szCs w:val="22"/>
        </w:rPr>
        <w:t>dni</w:t>
      </w:r>
      <w:r w:rsidR="00AA066A">
        <w:rPr>
          <w:sz w:val="22"/>
          <w:szCs w:val="22"/>
        </w:rPr>
        <w:t>.</w:t>
      </w:r>
    </w:p>
    <w:p w14:paraId="0AE67750" w14:textId="77777777" w:rsidR="004A50D3" w:rsidRPr="004B63A2" w:rsidRDefault="004A50D3" w:rsidP="00C073C7">
      <w:pPr>
        <w:spacing w:after="60"/>
        <w:ind w:left="426"/>
        <w:jc w:val="both"/>
        <w:rPr>
          <w:sz w:val="22"/>
          <w:szCs w:val="22"/>
        </w:rPr>
      </w:pPr>
    </w:p>
    <w:p w14:paraId="148FAECC" w14:textId="3796CE04" w:rsidR="00B32C51" w:rsidRPr="00B32C51" w:rsidRDefault="00B32C51" w:rsidP="00C073C7">
      <w:pPr>
        <w:spacing w:after="60"/>
        <w:ind w:left="426"/>
        <w:jc w:val="both"/>
        <w:rPr>
          <w:sz w:val="22"/>
          <w:szCs w:val="22"/>
        </w:rPr>
      </w:pPr>
      <w:r w:rsidRPr="00B32C51">
        <w:rPr>
          <w:sz w:val="22"/>
          <w:szCs w:val="22"/>
        </w:rPr>
        <w:t>Za każdy dzień skrócenia terminu wykonania całości zamówienia zostanie przyznan</w:t>
      </w:r>
      <w:r w:rsidR="00AF066A">
        <w:rPr>
          <w:sz w:val="22"/>
          <w:szCs w:val="22"/>
        </w:rPr>
        <w:t>e</w:t>
      </w:r>
      <w:r w:rsidRPr="00B32C51">
        <w:rPr>
          <w:sz w:val="22"/>
          <w:szCs w:val="22"/>
        </w:rPr>
        <w:t xml:space="preserve"> </w:t>
      </w:r>
      <w:r w:rsidR="00E742B5">
        <w:rPr>
          <w:b/>
          <w:bCs/>
          <w:sz w:val="22"/>
          <w:szCs w:val="22"/>
        </w:rPr>
        <w:t>0,</w:t>
      </w:r>
      <w:r w:rsidR="00E97761">
        <w:rPr>
          <w:b/>
          <w:bCs/>
          <w:sz w:val="22"/>
          <w:szCs w:val="22"/>
        </w:rPr>
        <w:t>5</w:t>
      </w:r>
      <w:r w:rsidRPr="00B32C51">
        <w:rPr>
          <w:b/>
          <w:bCs/>
          <w:sz w:val="22"/>
          <w:szCs w:val="22"/>
        </w:rPr>
        <w:t xml:space="preserve"> pkt</w:t>
      </w:r>
      <w:r w:rsidRPr="00B32C51">
        <w:rPr>
          <w:sz w:val="22"/>
          <w:szCs w:val="22"/>
        </w:rPr>
        <w:t xml:space="preserve"> dodatkowo wg wzoru: </w:t>
      </w:r>
    </w:p>
    <w:p w14:paraId="204367AC" w14:textId="77777777" w:rsidR="00C073C7" w:rsidRPr="004B63A2" w:rsidRDefault="00C073C7" w:rsidP="00C073C7">
      <w:pPr>
        <w:spacing w:after="60"/>
        <w:ind w:left="851"/>
        <w:rPr>
          <w:b/>
          <w:bCs/>
          <w:sz w:val="22"/>
          <w:szCs w:val="22"/>
        </w:rPr>
      </w:pPr>
    </w:p>
    <w:p w14:paraId="67317A16" w14:textId="1BAA327F" w:rsidR="00B32C51" w:rsidRPr="004B63A2" w:rsidRDefault="00B32C51" w:rsidP="00A550BE">
      <w:pPr>
        <w:spacing w:after="60"/>
        <w:ind w:firstLine="426"/>
        <w:jc w:val="center"/>
        <w:rPr>
          <w:b/>
          <w:bCs/>
          <w:sz w:val="22"/>
          <w:szCs w:val="22"/>
        </w:rPr>
      </w:pPr>
      <w:r w:rsidRPr="00B32C51">
        <w:rPr>
          <w:b/>
          <w:bCs/>
          <w:sz w:val="22"/>
          <w:szCs w:val="22"/>
        </w:rPr>
        <w:t xml:space="preserve">T = </w:t>
      </w:r>
      <w:r w:rsidR="0072567A">
        <w:rPr>
          <w:b/>
          <w:bCs/>
          <w:sz w:val="22"/>
          <w:szCs w:val="22"/>
        </w:rPr>
        <w:t>Ilość dni oferowanego skrócenia terminu x 0,</w:t>
      </w:r>
      <w:r w:rsidR="00E97761">
        <w:rPr>
          <w:b/>
          <w:bCs/>
          <w:sz w:val="22"/>
          <w:szCs w:val="22"/>
        </w:rPr>
        <w:t>5</w:t>
      </w:r>
      <w:r w:rsidR="0072567A">
        <w:rPr>
          <w:b/>
          <w:bCs/>
          <w:sz w:val="22"/>
          <w:szCs w:val="22"/>
        </w:rPr>
        <w:t xml:space="preserve"> pkt = ilość przyznanych punktów</w:t>
      </w:r>
    </w:p>
    <w:p w14:paraId="255D918D" w14:textId="77777777" w:rsidR="00B32C51" w:rsidRPr="00B32C51" w:rsidRDefault="00B32C51" w:rsidP="00100D5D">
      <w:pPr>
        <w:spacing w:after="60"/>
        <w:jc w:val="both"/>
        <w:rPr>
          <w:sz w:val="22"/>
          <w:szCs w:val="22"/>
        </w:rPr>
      </w:pPr>
    </w:p>
    <w:p w14:paraId="11A59AA7" w14:textId="06E28DE0" w:rsidR="00B32C51" w:rsidRPr="00B32C51" w:rsidRDefault="00B32C51" w:rsidP="00C073C7">
      <w:pPr>
        <w:spacing w:after="60"/>
        <w:ind w:left="426"/>
        <w:jc w:val="both"/>
        <w:rPr>
          <w:sz w:val="22"/>
          <w:szCs w:val="22"/>
        </w:rPr>
      </w:pPr>
      <w:r w:rsidRPr="00B32C51">
        <w:rPr>
          <w:sz w:val="22"/>
          <w:szCs w:val="22"/>
        </w:rPr>
        <w:t>W sytuacji gdy Wykonawca nie złoży oświadczenia dotyczącego</w:t>
      </w:r>
      <w:r w:rsidR="00D46EDD">
        <w:rPr>
          <w:sz w:val="22"/>
          <w:szCs w:val="22"/>
        </w:rPr>
        <w:t xml:space="preserve"> skrócenia</w:t>
      </w:r>
      <w:r w:rsidRPr="00B32C51">
        <w:rPr>
          <w:sz w:val="22"/>
          <w:szCs w:val="22"/>
        </w:rPr>
        <w:t xml:space="preserve"> terminu wykonania zamówienia, Zamawiający przyjmie maksymalny termin</w:t>
      </w:r>
      <w:r w:rsidR="00D46EDD">
        <w:rPr>
          <w:sz w:val="22"/>
          <w:szCs w:val="22"/>
        </w:rPr>
        <w:t xml:space="preserve"> wykonania zamówienia </w:t>
      </w:r>
      <w:r w:rsidRPr="00B32C51">
        <w:rPr>
          <w:sz w:val="22"/>
          <w:szCs w:val="22"/>
        </w:rPr>
        <w:t xml:space="preserve"> </w:t>
      </w:r>
      <w:r w:rsidR="00D46EDD">
        <w:rPr>
          <w:sz w:val="22"/>
          <w:szCs w:val="22"/>
        </w:rPr>
        <w:t>3</w:t>
      </w:r>
      <w:r w:rsidR="0064453C">
        <w:rPr>
          <w:sz w:val="22"/>
          <w:szCs w:val="22"/>
        </w:rPr>
        <w:t>6</w:t>
      </w:r>
      <w:r w:rsidR="00D46EDD">
        <w:rPr>
          <w:sz w:val="22"/>
          <w:szCs w:val="22"/>
        </w:rPr>
        <w:t>0</w:t>
      </w:r>
      <w:r w:rsidRPr="00B32C51">
        <w:rPr>
          <w:sz w:val="22"/>
          <w:szCs w:val="22"/>
        </w:rPr>
        <w:t xml:space="preserve"> dni i przyzna 0 pkt. do porównania z pozostałymi ofertami w kryterium „Skrócony termin realizacji” (T).</w:t>
      </w:r>
    </w:p>
    <w:p w14:paraId="192AB6A3" w14:textId="77777777" w:rsidR="00B32C51" w:rsidRPr="00B32C51" w:rsidRDefault="00B32C51" w:rsidP="00B32C51">
      <w:pPr>
        <w:spacing w:after="60"/>
        <w:ind w:left="851"/>
        <w:jc w:val="both"/>
        <w:rPr>
          <w:sz w:val="22"/>
          <w:szCs w:val="22"/>
        </w:rPr>
      </w:pPr>
    </w:p>
    <w:p w14:paraId="3554BD7C" w14:textId="32A904A2" w:rsidR="00D46EDD" w:rsidRPr="00D46EDD" w:rsidRDefault="00D46EDD" w:rsidP="00D46EDD">
      <w:pPr>
        <w:spacing w:after="60"/>
        <w:ind w:left="425"/>
        <w:jc w:val="both"/>
        <w:rPr>
          <w:sz w:val="22"/>
          <w:szCs w:val="22"/>
        </w:rPr>
      </w:pPr>
      <w:r w:rsidRPr="00D46EDD">
        <w:rPr>
          <w:sz w:val="22"/>
          <w:szCs w:val="22"/>
        </w:rPr>
        <w:t xml:space="preserve">W przypadku zaproponowania przez Wykonawcę skrócenia terminu realizacji o więcej, niż </w:t>
      </w:r>
      <w:r w:rsidR="00BB462F">
        <w:rPr>
          <w:sz w:val="22"/>
          <w:szCs w:val="22"/>
        </w:rPr>
        <w:t>6</w:t>
      </w:r>
      <w:r w:rsidRPr="00D46EDD">
        <w:rPr>
          <w:sz w:val="22"/>
          <w:szCs w:val="22"/>
        </w:rPr>
        <w:t xml:space="preserve">0 dni, Zamawiający uwzględni do oceny ofert skrócenie terminu o </w:t>
      </w:r>
      <w:r w:rsidR="00E97761">
        <w:rPr>
          <w:sz w:val="22"/>
          <w:szCs w:val="22"/>
        </w:rPr>
        <w:t>60</w:t>
      </w:r>
      <w:r w:rsidRPr="00D46EDD">
        <w:rPr>
          <w:sz w:val="22"/>
          <w:szCs w:val="22"/>
        </w:rPr>
        <w:t xml:space="preserve"> dni (największa możliwa punktowana liczba dni skrócenia terminu wykonania całości zamówienia), przyzna Wykonawcy maksymalną liczbę punktów w kryterium „T”, tj. </w:t>
      </w:r>
      <w:r w:rsidR="00E97761">
        <w:rPr>
          <w:sz w:val="22"/>
          <w:szCs w:val="22"/>
        </w:rPr>
        <w:t>30</w:t>
      </w:r>
      <w:r w:rsidRPr="00D46EDD">
        <w:rPr>
          <w:sz w:val="22"/>
          <w:szCs w:val="22"/>
        </w:rPr>
        <w:t xml:space="preserve"> pkt, natomiast </w:t>
      </w:r>
      <w:r w:rsidRPr="00D46EDD">
        <w:rPr>
          <w:b/>
          <w:bCs/>
          <w:sz w:val="22"/>
          <w:szCs w:val="22"/>
        </w:rPr>
        <w:t>do umowy zostanie zapisany termin realizacji</w:t>
      </w:r>
      <w:r w:rsidRPr="00D46EDD">
        <w:rPr>
          <w:sz w:val="22"/>
          <w:szCs w:val="22"/>
        </w:rPr>
        <w:t xml:space="preserve"> </w:t>
      </w:r>
      <w:r w:rsidRPr="00D46EDD">
        <w:rPr>
          <w:b/>
          <w:bCs/>
          <w:sz w:val="22"/>
          <w:szCs w:val="22"/>
        </w:rPr>
        <w:t xml:space="preserve">całości zamówienia wynikający z zadeklarowanej przez Wykonawcę </w:t>
      </w:r>
      <w:r>
        <w:rPr>
          <w:b/>
          <w:bCs/>
          <w:sz w:val="22"/>
          <w:szCs w:val="22"/>
        </w:rPr>
        <w:br/>
      </w:r>
      <w:r w:rsidRPr="00D46EDD">
        <w:rPr>
          <w:b/>
          <w:bCs/>
          <w:sz w:val="22"/>
          <w:szCs w:val="22"/>
        </w:rPr>
        <w:t>w ofercie liczby dni skrócenia terminu</w:t>
      </w:r>
      <w:r w:rsidRPr="00D46EDD">
        <w:rPr>
          <w:sz w:val="22"/>
          <w:szCs w:val="22"/>
        </w:rPr>
        <w:t>.</w:t>
      </w:r>
    </w:p>
    <w:p w14:paraId="53DE207D" w14:textId="77777777" w:rsidR="00AB05B0" w:rsidRPr="00B32C51" w:rsidRDefault="00AB05B0" w:rsidP="00C073C7">
      <w:pPr>
        <w:spacing w:after="60"/>
        <w:ind w:left="426"/>
        <w:jc w:val="both"/>
        <w:rPr>
          <w:sz w:val="22"/>
          <w:szCs w:val="22"/>
        </w:rPr>
      </w:pPr>
    </w:p>
    <w:bookmarkEnd w:id="27"/>
    <w:p w14:paraId="49F84B91" w14:textId="1E611421" w:rsidR="00AB05B0" w:rsidRPr="007D42B5" w:rsidRDefault="00AB05B0" w:rsidP="00035BBA">
      <w:pPr>
        <w:pStyle w:val="Akapitzlist"/>
        <w:numPr>
          <w:ilvl w:val="1"/>
          <w:numId w:val="9"/>
        </w:numPr>
        <w:ind w:left="426" w:hanging="284"/>
        <w:jc w:val="both"/>
        <w:rPr>
          <w:bCs/>
          <w:sz w:val="22"/>
          <w:szCs w:val="22"/>
        </w:rPr>
      </w:pPr>
      <w:r w:rsidRPr="007D42B5">
        <w:rPr>
          <w:b/>
          <w:bCs/>
          <w:sz w:val="22"/>
          <w:szCs w:val="22"/>
        </w:rPr>
        <w:t xml:space="preserve">Kryterium </w:t>
      </w:r>
      <w:r>
        <w:rPr>
          <w:b/>
          <w:bCs/>
          <w:sz w:val="22"/>
          <w:szCs w:val="22"/>
        </w:rPr>
        <w:t>„Wysokość kary umownej”</w:t>
      </w:r>
      <w:r w:rsidRPr="007D42B5">
        <w:rPr>
          <w:b/>
          <w:bCs/>
          <w:sz w:val="22"/>
          <w:szCs w:val="22"/>
        </w:rPr>
        <w:t xml:space="preserve"> (</w:t>
      </w:r>
      <w:r>
        <w:rPr>
          <w:b/>
          <w:bCs/>
          <w:sz w:val="22"/>
          <w:szCs w:val="22"/>
        </w:rPr>
        <w:t>K</w:t>
      </w:r>
      <w:r w:rsidRPr="007D42B5">
        <w:rPr>
          <w:b/>
          <w:bCs/>
          <w:sz w:val="22"/>
          <w:szCs w:val="22"/>
        </w:rPr>
        <w:t>)</w:t>
      </w:r>
      <w:r>
        <w:rPr>
          <w:b/>
          <w:bCs/>
          <w:sz w:val="22"/>
          <w:szCs w:val="22"/>
        </w:rPr>
        <w:t xml:space="preserve"> będzie punktowane według następujących zasad:</w:t>
      </w:r>
    </w:p>
    <w:p w14:paraId="5577C880" w14:textId="77777777" w:rsidR="00AB05B0" w:rsidRPr="00B32C51" w:rsidRDefault="00AB05B0" w:rsidP="00AB05B0">
      <w:pPr>
        <w:pStyle w:val="Akapitzlist"/>
        <w:ind w:left="426"/>
        <w:jc w:val="both"/>
        <w:rPr>
          <w:bCs/>
          <w:sz w:val="22"/>
          <w:szCs w:val="22"/>
        </w:rPr>
      </w:pPr>
    </w:p>
    <w:p w14:paraId="791F4595" w14:textId="14D9B283" w:rsidR="00AB05B0" w:rsidRDefault="00AB05B0" w:rsidP="00AA066A">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sidR="005450A7">
        <w:rPr>
          <w:b/>
          <w:sz w:val="22"/>
          <w:szCs w:val="22"/>
        </w:rPr>
        <w:t>Wysokość kary umownej</w:t>
      </w:r>
      <w:r>
        <w:rPr>
          <w:b/>
          <w:sz w:val="22"/>
          <w:szCs w:val="22"/>
        </w:rPr>
        <w:t>”</w:t>
      </w:r>
      <w:r w:rsidRPr="001C3010">
        <w:rPr>
          <w:b/>
          <w:sz w:val="22"/>
          <w:szCs w:val="22"/>
        </w:rPr>
        <w:t xml:space="preserve"> </w:t>
      </w:r>
      <w:r>
        <w:rPr>
          <w:b/>
          <w:sz w:val="22"/>
          <w:szCs w:val="22"/>
        </w:rPr>
        <w:t>(</w:t>
      </w:r>
      <w:r w:rsidR="005450A7">
        <w:rPr>
          <w:b/>
          <w:sz w:val="22"/>
          <w:szCs w:val="22"/>
        </w:rPr>
        <w:t>K</w:t>
      </w:r>
      <w:r>
        <w:rPr>
          <w:b/>
          <w:sz w:val="22"/>
          <w:szCs w:val="22"/>
        </w:rPr>
        <w:t xml:space="preserve">) </w:t>
      </w:r>
      <w:r w:rsidRPr="001C3010">
        <w:rPr>
          <w:b/>
          <w:sz w:val="22"/>
          <w:szCs w:val="22"/>
        </w:rPr>
        <w:t>–</w:t>
      </w:r>
      <w:r>
        <w:rPr>
          <w:b/>
          <w:sz w:val="22"/>
          <w:szCs w:val="22"/>
        </w:rPr>
        <w:br/>
      </w:r>
      <w:r w:rsidRPr="001C3010">
        <w:rPr>
          <w:b/>
          <w:sz w:val="22"/>
          <w:szCs w:val="22"/>
        </w:rPr>
        <w:t xml:space="preserve"> </w:t>
      </w:r>
      <w:r w:rsidR="0064453C">
        <w:rPr>
          <w:b/>
          <w:sz w:val="22"/>
          <w:szCs w:val="22"/>
        </w:rPr>
        <w:t>1</w:t>
      </w:r>
      <w:r w:rsidR="00E97761">
        <w:rPr>
          <w:b/>
          <w:sz w:val="22"/>
          <w:szCs w:val="22"/>
        </w:rPr>
        <w:t>0</w:t>
      </w:r>
      <w:r w:rsidRPr="001C3010">
        <w:rPr>
          <w:b/>
          <w:sz w:val="22"/>
          <w:szCs w:val="22"/>
        </w:rPr>
        <w:t xml:space="preserve"> pkt</w:t>
      </w:r>
      <w:r w:rsidR="00AA066A">
        <w:rPr>
          <w:b/>
          <w:sz w:val="22"/>
          <w:szCs w:val="22"/>
        </w:rPr>
        <w:t>.</w:t>
      </w:r>
    </w:p>
    <w:p w14:paraId="63E280B7" w14:textId="77777777" w:rsidR="0064453C" w:rsidRPr="00AA066A" w:rsidRDefault="0064453C" w:rsidP="00AA066A">
      <w:pPr>
        <w:ind w:left="426"/>
        <w:jc w:val="both"/>
        <w:rPr>
          <w:b/>
          <w:sz w:val="22"/>
          <w:szCs w:val="22"/>
        </w:rPr>
      </w:pPr>
    </w:p>
    <w:p w14:paraId="3FBD6F86" w14:textId="6447BBDE" w:rsidR="00AB05B0" w:rsidRPr="00E97761" w:rsidRDefault="00AB05B0" w:rsidP="00AB05B0">
      <w:pPr>
        <w:spacing w:after="60"/>
        <w:ind w:left="426"/>
        <w:jc w:val="both"/>
        <w:rPr>
          <w:sz w:val="22"/>
          <w:szCs w:val="22"/>
        </w:rPr>
      </w:pPr>
      <w:r w:rsidRPr="00E97761">
        <w:rPr>
          <w:sz w:val="22"/>
          <w:szCs w:val="22"/>
        </w:rPr>
        <w:t xml:space="preserve">Wykonawca może </w:t>
      </w:r>
      <w:r w:rsidR="00036EA9" w:rsidRPr="00E97761">
        <w:rPr>
          <w:sz w:val="22"/>
          <w:szCs w:val="22"/>
        </w:rPr>
        <w:t>zaproponować</w:t>
      </w:r>
      <w:r w:rsidRPr="00E97761">
        <w:rPr>
          <w:sz w:val="22"/>
          <w:szCs w:val="22"/>
        </w:rPr>
        <w:t xml:space="preserve"> </w:t>
      </w:r>
      <w:r w:rsidR="001E0889" w:rsidRPr="00E97761">
        <w:rPr>
          <w:sz w:val="22"/>
          <w:szCs w:val="22"/>
        </w:rPr>
        <w:t>większą wysokość kary umownej od minimalnego poziomu wymaganego przez Zamawiającego</w:t>
      </w:r>
      <w:r w:rsidRPr="00E97761">
        <w:rPr>
          <w:sz w:val="22"/>
          <w:szCs w:val="22"/>
        </w:rPr>
        <w:t>. Do umowy zostanie wpisan</w:t>
      </w:r>
      <w:r w:rsidR="00866C25" w:rsidRPr="00E97761">
        <w:rPr>
          <w:sz w:val="22"/>
          <w:szCs w:val="22"/>
        </w:rPr>
        <w:t>a</w:t>
      </w:r>
      <w:r w:rsidRPr="00E97761">
        <w:rPr>
          <w:sz w:val="22"/>
          <w:szCs w:val="22"/>
        </w:rPr>
        <w:t xml:space="preserve"> </w:t>
      </w:r>
      <w:r w:rsidR="00866C25" w:rsidRPr="00E97761">
        <w:rPr>
          <w:sz w:val="22"/>
          <w:szCs w:val="22"/>
        </w:rPr>
        <w:t>wysokość kary umownej</w:t>
      </w:r>
      <w:r w:rsidRPr="00E97761">
        <w:rPr>
          <w:sz w:val="22"/>
          <w:szCs w:val="22"/>
        </w:rPr>
        <w:t xml:space="preserve"> </w:t>
      </w:r>
      <w:r w:rsidR="00866C25" w:rsidRPr="00E97761">
        <w:rPr>
          <w:sz w:val="22"/>
          <w:szCs w:val="22"/>
        </w:rPr>
        <w:t>zaproponowana</w:t>
      </w:r>
      <w:r w:rsidRPr="00E97761">
        <w:rPr>
          <w:sz w:val="22"/>
          <w:szCs w:val="22"/>
        </w:rPr>
        <w:t xml:space="preserve"> przez Wykonawcę (</w:t>
      </w:r>
      <w:r w:rsidR="00866C25" w:rsidRPr="00E97761">
        <w:rPr>
          <w:b/>
          <w:bCs/>
          <w:sz w:val="22"/>
          <w:szCs w:val="22"/>
        </w:rPr>
        <w:t>K</w:t>
      </w:r>
      <w:r w:rsidRPr="00E97761">
        <w:rPr>
          <w:b/>
          <w:bCs/>
          <w:sz w:val="22"/>
          <w:szCs w:val="22"/>
        </w:rPr>
        <w:t xml:space="preserve"> oferowan</w:t>
      </w:r>
      <w:r w:rsidR="00866C25" w:rsidRPr="00E97761">
        <w:rPr>
          <w:b/>
          <w:bCs/>
          <w:sz w:val="22"/>
          <w:szCs w:val="22"/>
        </w:rPr>
        <w:t>a</w:t>
      </w:r>
      <w:r w:rsidRPr="00E97761">
        <w:rPr>
          <w:sz w:val="22"/>
          <w:szCs w:val="22"/>
        </w:rPr>
        <w:t>)</w:t>
      </w:r>
      <w:r w:rsidRPr="00E97761">
        <w:rPr>
          <w:b/>
          <w:bCs/>
          <w:sz w:val="22"/>
          <w:szCs w:val="22"/>
        </w:rPr>
        <w:t xml:space="preserve"> </w:t>
      </w:r>
      <w:r w:rsidRPr="00E97761">
        <w:rPr>
          <w:sz w:val="22"/>
          <w:szCs w:val="22"/>
        </w:rPr>
        <w:t>w niniejszym kryterium.</w:t>
      </w:r>
    </w:p>
    <w:p w14:paraId="616C2E09" w14:textId="77777777" w:rsidR="00AB05B0" w:rsidRPr="00E97761" w:rsidRDefault="00AB05B0" w:rsidP="00AB05B0">
      <w:pPr>
        <w:spacing w:after="60"/>
        <w:ind w:left="426"/>
        <w:jc w:val="both"/>
        <w:rPr>
          <w:sz w:val="22"/>
          <w:szCs w:val="22"/>
        </w:rPr>
      </w:pPr>
    </w:p>
    <w:p w14:paraId="0E2EFE9E" w14:textId="1BF7AC73" w:rsidR="00AB05B0" w:rsidRPr="00E97761" w:rsidRDefault="00AB05B0" w:rsidP="00AB05B0">
      <w:pPr>
        <w:spacing w:after="60"/>
        <w:ind w:left="426"/>
        <w:jc w:val="both"/>
        <w:rPr>
          <w:sz w:val="22"/>
          <w:szCs w:val="22"/>
        </w:rPr>
      </w:pPr>
      <w:r w:rsidRPr="00E97761">
        <w:rPr>
          <w:sz w:val="22"/>
          <w:szCs w:val="22"/>
        </w:rPr>
        <w:t xml:space="preserve">Zamawiający wymaga </w:t>
      </w:r>
      <w:r w:rsidR="003448AD" w:rsidRPr="00E97761">
        <w:rPr>
          <w:sz w:val="22"/>
          <w:szCs w:val="22"/>
        </w:rPr>
        <w:t xml:space="preserve">minimalnego poziomu kary umownej </w:t>
      </w:r>
      <w:r w:rsidR="000C143C" w:rsidRPr="00E97761">
        <w:rPr>
          <w:sz w:val="22"/>
          <w:szCs w:val="22"/>
        </w:rPr>
        <w:t xml:space="preserve">w wysokości </w:t>
      </w:r>
      <w:r w:rsidR="000C143C" w:rsidRPr="00E97761">
        <w:rPr>
          <w:b/>
          <w:bCs/>
          <w:sz w:val="22"/>
          <w:szCs w:val="22"/>
        </w:rPr>
        <w:t>0,1%</w:t>
      </w:r>
      <w:r w:rsidR="000C143C" w:rsidRPr="00E97761">
        <w:rPr>
          <w:sz w:val="22"/>
          <w:szCs w:val="22"/>
        </w:rPr>
        <w:t xml:space="preserve"> wynagrodzenia całkowitego brutto</w:t>
      </w:r>
      <w:r w:rsidRPr="00E97761">
        <w:rPr>
          <w:sz w:val="22"/>
          <w:szCs w:val="22"/>
        </w:rPr>
        <w:t xml:space="preserve">, w związku z czym </w:t>
      </w:r>
      <w:r w:rsidR="000C143C" w:rsidRPr="00E97761">
        <w:rPr>
          <w:b/>
          <w:bCs/>
          <w:sz w:val="22"/>
          <w:szCs w:val="22"/>
        </w:rPr>
        <w:t>K</w:t>
      </w:r>
      <w:r w:rsidRPr="00E97761">
        <w:rPr>
          <w:b/>
          <w:bCs/>
          <w:sz w:val="22"/>
          <w:szCs w:val="22"/>
        </w:rPr>
        <w:t xml:space="preserve"> </w:t>
      </w:r>
      <w:r w:rsidR="000C143C" w:rsidRPr="00E97761">
        <w:rPr>
          <w:b/>
          <w:bCs/>
          <w:sz w:val="22"/>
          <w:szCs w:val="22"/>
        </w:rPr>
        <w:t>min</w:t>
      </w:r>
      <w:r w:rsidRPr="00E97761">
        <w:rPr>
          <w:b/>
          <w:bCs/>
          <w:sz w:val="22"/>
          <w:szCs w:val="22"/>
        </w:rPr>
        <w:t xml:space="preserve"> = </w:t>
      </w:r>
      <w:r w:rsidR="000C143C" w:rsidRPr="00E97761">
        <w:rPr>
          <w:b/>
          <w:bCs/>
          <w:sz w:val="22"/>
          <w:szCs w:val="22"/>
        </w:rPr>
        <w:t>0,1%</w:t>
      </w:r>
    </w:p>
    <w:p w14:paraId="3BEAA3BA" w14:textId="77777777" w:rsidR="00AB05B0" w:rsidRPr="00E97761" w:rsidRDefault="00AB05B0" w:rsidP="00AB05B0">
      <w:pPr>
        <w:spacing w:after="60"/>
        <w:ind w:left="426"/>
        <w:jc w:val="both"/>
        <w:rPr>
          <w:sz w:val="22"/>
          <w:szCs w:val="22"/>
        </w:rPr>
      </w:pPr>
    </w:p>
    <w:p w14:paraId="3397F67B" w14:textId="27B4A17F" w:rsidR="00AB05B0" w:rsidRPr="00E97761" w:rsidRDefault="00AB05B0" w:rsidP="00AB05B0">
      <w:pPr>
        <w:spacing w:after="60"/>
        <w:ind w:left="426"/>
        <w:jc w:val="both"/>
        <w:rPr>
          <w:sz w:val="22"/>
          <w:szCs w:val="22"/>
        </w:rPr>
      </w:pPr>
      <w:r w:rsidRPr="00E97761">
        <w:rPr>
          <w:sz w:val="22"/>
          <w:szCs w:val="22"/>
        </w:rPr>
        <w:t xml:space="preserve">Wykonawca otrzyma </w:t>
      </w:r>
      <w:r w:rsidR="0064453C" w:rsidRPr="00E97761">
        <w:rPr>
          <w:b/>
          <w:bCs/>
          <w:sz w:val="22"/>
          <w:szCs w:val="22"/>
        </w:rPr>
        <w:t>1</w:t>
      </w:r>
      <w:r w:rsidR="00E97761" w:rsidRPr="00E97761">
        <w:rPr>
          <w:b/>
          <w:bCs/>
          <w:sz w:val="22"/>
          <w:szCs w:val="22"/>
        </w:rPr>
        <w:t>0</w:t>
      </w:r>
      <w:r w:rsidRPr="00E97761">
        <w:rPr>
          <w:b/>
          <w:bCs/>
          <w:sz w:val="22"/>
          <w:szCs w:val="22"/>
        </w:rPr>
        <w:t xml:space="preserve"> pkt</w:t>
      </w:r>
      <w:r w:rsidRPr="00E97761">
        <w:rPr>
          <w:sz w:val="22"/>
          <w:szCs w:val="22"/>
        </w:rPr>
        <w:t xml:space="preserve"> gdy </w:t>
      </w:r>
      <w:r w:rsidR="000C143C" w:rsidRPr="00E97761">
        <w:rPr>
          <w:sz w:val="22"/>
          <w:szCs w:val="22"/>
        </w:rPr>
        <w:t xml:space="preserve">zaproponuje wysokość kary umownej </w:t>
      </w:r>
      <w:r w:rsidR="000C143C" w:rsidRPr="00E97761">
        <w:rPr>
          <w:b/>
          <w:bCs/>
          <w:sz w:val="22"/>
          <w:szCs w:val="22"/>
        </w:rPr>
        <w:t>zwiększoną o 0,</w:t>
      </w:r>
      <w:r w:rsidR="00D53343" w:rsidRPr="00E97761">
        <w:rPr>
          <w:b/>
          <w:bCs/>
          <w:sz w:val="22"/>
          <w:szCs w:val="22"/>
        </w:rPr>
        <w:t>5</w:t>
      </w:r>
      <w:r w:rsidR="000C143C" w:rsidRPr="00E97761">
        <w:rPr>
          <w:b/>
          <w:bCs/>
          <w:sz w:val="22"/>
          <w:szCs w:val="22"/>
        </w:rPr>
        <w:t>%</w:t>
      </w:r>
      <w:r w:rsidR="009F08DE" w:rsidRPr="00E97761">
        <w:rPr>
          <w:b/>
          <w:bCs/>
          <w:sz w:val="22"/>
          <w:szCs w:val="22"/>
        </w:rPr>
        <w:t>, tj. do poziomu 0,</w:t>
      </w:r>
      <w:r w:rsidR="00D53343" w:rsidRPr="00E97761">
        <w:rPr>
          <w:b/>
          <w:bCs/>
          <w:sz w:val="22"/>
          <w:szCs w:val="22"/>
        </w:rPr>
        <w:t>6</w:t>
      </w:r>
      <w:r w:rsidR="009F08DE" w:rsidRPr="00E97761">
        <w:rPr>
          <w:b/>
          <w:bCs/>
          <w:sz w:val="22"/>
          <w:szCs w:val="22"/>
        </w:rPr>
        <w:t>%</w:t>
      </w:r>
      <w:r w:rsidRPr="00E97761">
        <w:rPr>
          <w:sz w:val="22"/>
          <w:szCs w:val="22"/>
        </w:rPr>
        <w:t xml:space="preserve">, w związku z czym </w:t>
      </w:r>
      <w:r w:rsidR="009F08DE" w:rsidRPr="00E97761">
        <w:rPr>
          <w:b/>
          <w:bCs/>
          <w:sz w:val="22"/>
          <w:szCs w:val="22"/>
        </w:rPr>
        <w:t>K</w:t>
      </w:r>
      <w:r w:rsidRPr="00E97761">
        <w:rPr>
          <w:b/>
          <w:bCs/>
          <w:sz w:val="22"/>
          <w:szCs w:val="22"/>
        </w:rPr>
        <w:t xml:space="preserve"> m</w:t>
      </w:r>
      <w:r w:rsidR="009F08DE" w:rsidRPr="00E97761">
        <w:rPr>
          <w:b/>
          <w:bCs/>
          <w:sz w:val="22"/>
          <w:szCs w:val="22"/>
        </w:rPr>
        <w:t>ax</w:t>
      </w:r>
      <w:r w:rsidRPr="00E97761">
        <w:rPr>
          <w:b/>
          <w:bCs/>
          <w:sz w:val="22"/>
          <w:szCs w:val="22"/>
        </w:rPr>
        <w:t xml:space="preserve"> = </w:t>
      </w:r>
      <w:r w:rsidR="009F08DE" w:rsidRPr="00E97761">
        <w:rPr>
          <w:b/>
          <w:bCs/>
          <w:sz w:val="22"/>
          <w:szCs w:val="22"/>
        </w:rPr>
        <w:t>0,</w:t>
      </w:r>
      <w:r w:rsidR="00D53343" w:rsidRPr="00E97761">
        <w:rPr>
          <w:b/>
          <w:bCs/>
          <w:sz w:val="22"/>
          <w:szCs w:val="22"/>
        </w:rPr>
        <w:t>6</w:t>
      </w:r>
      <w:r w:rsidR="009F08DE" w:rsidRPr="00E97761">
        <w:rPr>
          <w:b/>
          <w:bCs/>
          <w:sz w:val="22"/>
          <w:szCs w:val="22"/>
        </w:rPr>
        <w:t>%</w:t>
      </w:r>
    </w:p>
    <w:p w14:paraId="67D79357" w14:textId="77777777" w:rsidR="00AB05B0" w:rsidRPr="00E97761" w:rsidRDefault="00AB05B0" w:rsidP="00AB05B0">
      <w:pPr>
        <w:spacing w:after="60"/>
        <w:ind w:left="426"/>
        <w:jc w:val="both"/>
        <w:rPr>
          <w:sz w:val="22"/>
          <w:szCs w:val="22"/>
        </w:rPr>
      </w:pPr>
    </w:p>
    <w:p w14:paraId="45EFCA7A" w14:textId="5AE31FAC" w:rsidR="001C7A17" w:rsidRPr="00E97761" w:rsidRDefault="001C7A17" w:rsidP="00AA066A">
      <w:pPr>
        <w:ind w:left="426" w:right="-108"/>
        <w:jc w:val="both"/>
        <w:rPr>
          <w:bCs/>
          <w:sz w:val="22"/>
          <w:szCs w:val="22"/>
        </w:rPr>
      </w:pPr>
      <w:r w:rsidRPr="00E97761">
        <w:rPr>
          <w:bCs/>
          <w:sz w:val="22"/>
          <w:szCs w:val="22"/>
        </w:rPr>
        <w:t xml:space="preserve">Liczba punktów w kryterium </w:t>
      </w:r>
      <w:r w:rsidRPr="00E97761">
        <w:rPr>
          <w:b/>
          <w:sz w:val="22"/>
          <w:szCs w:val="22"/>
        </w:rPr>
        <w:t>„</w:t>
      </w:r>
      <w:r w:rsidR="00F045DF" w:rsidRPr="00E97761">
        <w:rPr>
          <w:b/>
          <w:sz w:val="22"/>
          <w:szCs w:val="22"/>
        </w:rPr>
        <w:t>W</w:t>
      </w:r>
      <w:r w:rsidRPr="00E97761">
        <w:rPr>
          <w:b/>
          <w:sz w:val="22"/>
          <w:szCs w:val="22"/>
        </w:rPr>
        <w:t>ysokość kary umownej”</w:t>
      </w:r>
      <w:r w:rsidR="00F045DF" w:rsidRPr="00E97761">
        <w:rPr>
          <w:b/>
          <w:sz w:val="22"/>
          <w:szCs w:val="22"/>
        </w:rPr>
        <w:t xml:space="preserve"> (K)</w:t>
      </w:r>
      <w:r w:rsidRPr="00E97761">
        <w:rPr>
          <w:bCs/>
          <w:sz w:val="22"/>
          <w:szCs w:val="22"/>
        </w:rPr>
        <w:t xml:space="preserve"> zostanie obliczona w następujący sposób:</w:t>
      </w:r>
    </w:p>
    <w:p w14:paraId="1B3782F7" w14:textId="0984C906" w:rsidR="001C7A17" w:rsidRPr="00E97761" w:rsidRDefault="001C7A17" w:rsidP="001C7A17">
      <w:pPr>
        <w:ind w:left="851" w:right="-108" w:hanging="283"/>
        <w:jc w:val="center"/>
        <w:rPr>
          <w:b/>
          <w:sz w:val="22"/>
          <w:szCs w:val="22"/>
        </w:rPr>
      </w:pPr>
      <w:r w:rsidRPr="00E97761">
        <w:rPr>
          <w:b/>
          <w:sz w:val="22"/>
          <w:szCs w:val="22"/>
        </w:rPr>
        <w:t>(</w:t>
      </w:r>
      <w:r w:rsidR="00A47666" w:rsidRPr="00E97761">
        <w:rPr>
          <w:b/>
          <w:sz w:val="22"/>
          <w:szCs w:val="22"/>
        </w:rPr>
        <w:t>K oferowana</w:t>
      </w:r>
      <w:r w:rsidRPr="00E97761">
        <w:rPr>
          <w:b/>
          <w:sz w:val="22"/>
          <w:szCs w:val="22"/>
        </w:rPr>
        <w:t xml:space="preserve">) – </w:t>
      </w:r>
      <w:r w:rsidR="00A47666" w:rsidRPr="00E97761">
        <w:rPr>
          <w:b/>
          <w:sz w:val="22"/>
          <w:szCs w:val="22"/>
        </w:rPr>
        <w:t>(K min)</w:t>
      </w:r>
    </w:p>
    <w:p w14:paraId="3BA7ECA3" w14:textId="5524CDCA" w:rsidR="001C7A17" w:rsidRPr="00E97761" w:rsidRDefault="001C7A17" w:rsidP="001C7A17">
      <w:pPr>
        <w:ind w:left="851" w:right="-108" w:hanging="283"/>
        <w:jc w:val="center"/>
        <w:rPr>
          <w:b/>
          <w:sz w:val="22"/>
          <w:szCs w:val="22"/>
        </w:rPr>
      </w:pPr>
      <w:r w:rsidRPr="00E97761">
        <w:rPr>
          <w:b/>
          <w:noProof/>
          <w:sz w:val="22"/>
          <w:szCs w:val="22"/>
        </w:rPr>
        <mc:AlternateContent>
          <mc:Choice Requires="wps">
            <w:drawing>
              <wp:anchor distT="0" distB="0" distL="114300" distR="114300" simplePos="0" relativeHeight="251661312" behindDoc="0" locked="0" layoutInCell="1" allowOverlap="1" wp14:anchorId="6288D528" wp14:editId="50628381">
                <wp:simplePos x="0" y="0"/>
                <wp:positionH relativeFrom="column">
                  <wp:posOffset>2168194</wp:posOffset>
                </wp:positionH>
                <wp:positionV relativeFrom="paragraph">
                  <wp:posOffset>71755</wp:posOffset>
                </wp:positionV>
                <wp:extent cx="189241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189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25E84"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5.65pt" to="319.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ebmAEAAIgDAAAOAAAAZHJzL2Uyb0RvYy54bWysU8tu2zAQvAfIPxC8x5KMok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" strokecolor="black [3040]"/>
            </w:pict>
          </mc:Fallback>
        </mc:AlternateContent>
      </w:r>
      <w:r w:rsidRPr="00E97761">
        <w:rPr>
          <w:b/>
          <w:sz w:val="22"/>
          <w:szCs w:val="22"/>
        </w:rPr>
        <w:t xml:space="preserve">K =                                                          </w:t>
      </w:r>
      <w:r w:rsidR="00A47666" w:rsidRPr="00E97761">
        <w:rPr>
          <w:b/>
          <w:sz w:val="22"/>
          <w:szCs w:val="22"/>
        </w:rPr>
        <w:t xml:space="preserve">            </w:t>
      </w:r>
      <w:r w:rsidRPr="00E97761">
        <w:rPr>
          <w:b/>
          <w:sz w:val="22"/>
          <w:szCs w:val="22"/>
        </w:rPr>
        <w:t xml:space="preserve"> x </w:t>
      </w:r>
      <w:r w:rsidR="00035BBA" w:rsidRPr="00E97761">
        <w:rPr>
          <w:b/>
          <w:sz w:val="22"/>
          <w:szCs w:val="22"/>
        </w:rPr>
        <w:t>1</w:t>
      </w:r>
      <w:r w:rsidR="00E97761" w:rsidRPr="00E97761">
        <w:rPr>
          <w:b/>
          <w:sz w:val="22"/>
          <w:szCs w:val="22"/>
        </w:rPr>
        <w:t>0</w:t>
      </w:r>
    </w:p>
    <w:p w14:paraId="342DF7D1" w14:textId="14AAAB41" w:rsidR="001C7A17" w:rsidRPr="0083405C" w:rsidRDefault="001C7A17" w:rsidP="001C7A17">
      <w:pPr>
        <w:ind w:right="-108" w:firstLine="426"/>
        <w:jc w:val="center"/>
        <w:rPr>
          <w:b/>
          <w:sz w:val="22"/>
          <w:szCs w:val="22"/>
        </w:rPr>
      </w:pPr>
      <w:r w:rsidRPr="00E97761">
        <w:rPr>
          <w:b/>
          <w:sz w:val="22"/>
          <w:szCs w:val="22"/>
        </w:rPr>
        <w:t>0,</w:t>
      </w:r>
      <w:r w:rsidR="00035BBA" w:rsidRPr="00E97761">
        <w:rPr>
          <w:b/>
          <w:sz w:val="22"/>
          <w:szCs w:val="22"/>
        </w:rPr>
        <w:t>5</w:t>
      </w:r>
    </w:p>
    <w:p w14:paraId="2D1C9F03" w14:textId="05AFAF85" w:rsidR="00AB05B0" w:rsidRPr="00B32C51" w:rsidRDefault="00AB05B0" w:rsidP="00AB05B0">
      <w:pPr>
        <w:spacing w:after="60"/>
        <w:ind w:left="426"/>
        <w:jc w:val="both"/>
        <w:rPr>
          <w:sz w:val="22"/>
          <w:szCs w:val="22"/>
        </w:rPr>
      </w:pPr>
      <w:r w:rsidRPr="00B32C51">
        <w:rPr>
          <w:sz w:val="22"/>
          <w:szCs w:val="22"/>
        </w:rPr>
        <w:t xml:space="preserve">W sytuacji gdy Wykonawca zaoferuje </w:t>
      </w:r>
      <w:r w:rsidR="00B41C54">
        <w:rPr>
          <w:sz w:val="22"/>
          <w:szCs w:val="22"/>
        </w:rPr>
        <w:t xml:space="preserve">niższą </w:t>
      </w:r>
      <w:r w:rsidR="004D2A11">
        <w:rPr>
          <w:sz w:val="22"/>
          <w:szCs w:val="22"/>
        </w:rPr>
        <w:t>wysokość kary umownej, niż wymagane przez Zamawiającego K min = 0,1%</w:t>
      </w:r>
      <w:r w:rsidRPr="00B32C51">
        <w:rPr>
          <w:sz w:val="22"/>
          <w:szCs w:val="22"/>
        </w:rPr>
        <w:t>, oferta będzie podlegać odrzuceniu na podstawie art. 226 ust. 1 pkt 5 ustawy Pzp.</w:t>
      </w:r>
    </w:p>
    <w:p w14:paraId="3E0D03CA" w14:textId="77777777" w:rsidR="00AB05B0" w:rsidRPr="00B32C51" w:rsidRDefault="00AB05B0" w:rsidP="00AB05B0">
      <w:pPr>
        <w:spacing w:after="60"/>
        <w:jc w:val="both"/>
        <w:rPr>
          <w:sz w:val="22"/>
          <w:szCs w:val="22"/>
        </w:rPr>
      </w:pPr>
    </w:p>
    <w:p w14:paraId="14574416" w14:textId="55FA23AE" w:rsidR="00AB05B0" w:rsidRPr="00B32C51" w:rsidRDefault="00AB05B0" w:rsidP="00AB05B0">
      <w:pPr>
        <w:spacing w:after="60"/>
        <w:ind w:left="426"/>
        <w:jc w:val="both"/>
        <w:rPr>
          <w:sz w:val="22"/>
          <w:szCs w:val="22"/>
        </w:rPr>
      </w:pPr>
      <w:r w:rsidRPr="00B32C51">
        <w:rPr>
          <w:sz w:val="22"/>
          <w:szCs w:val="22"/>
        </w:rPr>
        <w:t xml:space="preserve">W sytuacji gdy Wykonawca nie złoży oświadczenia dotyczącego </w:t>
      </w:r>
      <w:r w:rsidR="004D2A11">
        <w:rPr>
          <w:sz w:val="22"/>
          <w:szCs w:val="22"/>
        </w:rPr>
        <w:t>proponowanej wysokości kary umownej</w:t>
      </w:r>
      <w:r w:rsidRPr="00B32C51">
        <w:rPr>
          <w:sz w:val="22"/>
          <w:szCs w:val="22"/>
        </w:rPr>
        <w:t xml:space="preserve">, Zamawiający przyjmie </w:t>
      </w:r>
      <w:r w:rsidR="004D2A11">
        <w:rPr>
          <w:sz w:val="22"/>
          <w:szCs w:val="22"/>
        </w:rPr>
        <w:t>minimalny</w:t>
      </w:r>
      <w:r w:rsidRPr="00B32C51">
        <w:rPr>
          <w:sz w:val="22"/>
          <w:szCs w:val="22"/>
        </w:rPr>
        <w:t xml:space="preserve"> </w:t>
      </w:r>
      <w:r w:rsidR="004D2A11">
        <w:rPr>
          <w:sz w:val="22"/>
          <w:szCs w:val="22"/>
        </w:rPr>
        <w:t>poziom kary umownej K min = 0,1%</w:t>
      </w:r>
      <w:r w:rsidRPr="00B32C51">
        <w:rPr>
          <w:sz w:val="22"/>
          <w:szCs w:val="22"/>
        </w:rPr>
        <w:t xml:space="preserve"> i przyzna 0 pkt. do porównania z pozostałymi ofertami w kryterium „</w:t>
      </w:r>
      <w:r w:rsidR="004D2A11">
        <w:rPr>
          <w:sz w:val="22"/>
          <w:szCs w:val="22"/>
        </w:rPr>
        <w:t>Wysokość kary umownej</w:t>
      </w:r>
      <w:r w:rsidRPr="00B32C51">
        <w:rPr>
          <w:sz w:val="22"/>
          <w:szCs w:val="22"/>
        </w:rPr>
        <w:t>” (</w:t>
      </w:r>
      <w:r w:rsidR="004D2A11">
        <w:rPr>
          <w:sz w:val="22"/>
          <w:szCs w:val="22"/>
        </w:rPr>
        <w:t>K</w:t>
      </w:r>
      <w:r w:rsidRPr="00B32C51">
        <w:rPr>
          <w:sz w:val="22"/>
          <w:szCs w:val="22"/>
        </w:rPr>
        <w:t>).</w:t>
      </w:r>
    </w:p>
    <w:p w14:paraId="72DBC273" w14:textId="77777777" w:rsidR="00AB05B0" w:rsidRPr="00B32C51" w:rsidRDefault="00AB05B0" w:rsidP="00AB05B0">
      <w:pPr>
        <w:spacing w:after="60"/>
        <w:ind w:left="851"/>
        <w:jc w:val="both"/>
        <w:rPr>
          <w:sz w:val="22"/>
          <w:szCs w:val="22"/>
        </w:rPr>
      </w:pPr>
    </w:p>
    <w:p w14:paraId="37EB93C1" w14:textId="5880956A" w:rsidR="001B1476" w:rsidRDefault="00AB05B0" w:rsidP="00EC1FED">
      <w:pPr>
        <w:spacing w:after="80"/>
        <w:ind w:left="426"/>
        <w:jc w:val="both"/>
        <w:rPr>
          <w:sz w:val="22"/>
          <w:szCs w:val="22"/>
        </w:rPr>
      </w:pPr>
      <w:r w:rsidRPr="00B32C51">
        <w:rPr>
          <w:sz w:val="22"/>
          <w:szCs w:val="22"/>
        </w:rPr>
        <w:t xml:space="preserve">W przypadku zaproponowania przez Wykonawcę </w:t>
      </w:r>
      <w:r w:rsidR="00EC1FED">
        <w:rPr>
          <w:sz w:val="22"/>
          <w:szCs w:val="22"/>
        </w:rPr>
        <w:t xml:space="preserve">wysokości kary umownej wyższej </w:t>
      </w:r>
      <w:r w:rsidR="00EC1FED">
        <w:rPr>
          <w:sz w:val="22"/>
          <w:szCs w:val="22"/>
        </w:rPr>
        <w:br/>
        <w:t>niż K max = 0,</w:t>
      </w:r>
      <w:r w:rsidR="00035BBA">
        <w:rPr>
          <w:sz w:val="22"/>
          <w:szCs w:val="22"/>
        </w:rPr>
        <w:t>6</w:t>
      </w:r>
      <w:r w:rsidR="00EC1FED">
        <w:rPr>
          <w:sz w:val="22"/>
          <w:szCs w:val="22"/>
        </w:rPr>
        <w:t>%</w:t>
      </w:r>
      <w:r w:rsidRPr="00B32C51">
        <w:rPr>
          <w:sz w:val="22"/>
          <w:szCs w:val="22"/>
        </w:rPr>
        <w:t xml:space="preserve">, Zamawiający </w:t>
      </w:r>
      <w:r w:rsidR="00B602FA">
        <w:rPr>
          <w:sz w:val="22"/>
          <w:szCs w:val="22"/>
        </w:rPr>
        <w:t>przyjmie przy ocenie</w:t>
      </w:r>
      <w:r w:rsidRPr="00B32C51">
        <w:rPr>
          <w:sz w:val="22"/>
          <w:szCs w:val="22"/>
        </w:rPr>
        <w:t xml:space="preserve"> ofert </w:t>
      </w:r>
      <w:r w:rsidR="00B602FA">
        <w:rPr>
          <w:sz w:val="22"/>
          <w:szCs w:val="22"/>
        </w:rPr>
        <w:t>poziom</w:t>
      </w:r>
      <w:r w:rsidR="00EC1FED">
        <w:rPr>
          <w:sz w:val="22"/>
          <w:szCs w:val="22"/>
        </w:rPr>
        <w:t xml:space="preserve"> </w:t>
      </w:r>
      <w:r w:rsidR="00B602FA">
        <w:rPr>
          <w:sz w:val="22"/>
          <w:szCs w:val="22"/>
        </w:rPr>
        <w:t>(</w:t>
      </w:r>
      <w:r w:rsidR="00DA0409">
        <w:rPr>
          <w:sz w:val="22"/>
          <w:szCs w:val="22"/>
        </w:rPr>
        <w:t>K oferowana</w:t>
      </w:r>
      <w:r w:rsidR="00B602FA">
        <w:rPr>
          <w:sz w:val="22"/>
          <w:szCs w:val="22"/>
        </w:rPr>
        <w:t>)</w:t>
      </w:r>
      <w:r w:rsidR="00DA0409">
        <w:rPr>
          <w:sz w:val="22"/>
          <w:szCs w:val="22"/>
        </w:rPr>
        <w:t xml:space="preserve"> = 0,</w:t>
      </w:r>
      <w:r w:rsidR="00035BBA">
        <w:rPr>
          <w:sz w:val="22"/>
          <w:szCs w:val="22"/>
        </w:rPr>
        <w:t>6</w:t>
      </w:r>
      <w:r w:rsidR="00DA0409">
        <w:rPr>
          <w:sz w:val="22"/>
          <w:szCs w:val="22"/>
        </w:rPr>
        <w:t xml:space="preserve">% </w:t>
      </w:r>
      <w:r w:rsidRPr="00B32C51">
        <w:rPr>
          <w:sz w:val="22"/>
          <w:szCs w:val="22"/>
        </w:rPr>
        <w:t>(</w:t>
      </w:r>
      <w:r w:rsidR="00DA0409">
        <w:rPr>
          <w:sz w:val="22"/>
          <w:szCs w:val="22"/>
        </w:rPr>
        <w:t>najwyższy</w:t>
      </w:r>
      <w:r w:rsidRPr="00B32C51">
        <w:rPr>
          <w:sz w:val="22"/>
          <w:szCs w:val="22"/>
        </w:rPr>
        <w:t xml:space="preserve"> punktowany </w:t>
      </w:r>
      <w:r w:rsidR="00DA0409">
        <w:rPr>
          <w:sz w:val="22"/>
          <w:szCs w:val="22"/>
        </w:rPr>
        <w:t>poziom kary umownej</w:t>
      </w:r>
      <w:r w:rsidRPr="00B32C51">
        <w:rPr>
          <w:sz w:val="22"/>
          <w:szCs w:val="22"/>
        </w:rPr>
        <w:t>), przyzna Wykonawcy maksymalną liczbę punktów w kryterium „</w:t>
      </w:r>
      <w:r w:rsidR="00DA0409">
        <w:rPr>
          <w:sz w:val="22"/>
          <w:szCs w:val="22"/>
        </w:rPr>
        <w:t>K</w:t>
      </w:r>
      <w:r w:rsidRPr="00B32C51">
        <w:rPr>
          <w:sz w:val="22"/>
          <w:szCs w:val="22"/>
        </w:rPr>
        <w:t xml:space="preserve">”, tj. </w:t>
      </w:r>
      <w:r w:rsidR="00035BBA">
        <w:rPr>
          <w:sz w:val="22"/>
          <w:szCs w:val="22"/>
        </w:rPr>
        <w:t>1</w:t>
      </w:r>
      <w:r w:rsidR="00E97761">
        <w:rPr>
          <w:sz w:val="22"/>
          <w:szCs w:val="22"/>
        </w:rPr>
        <w:t>0</w:t>
      </w:r>
      <w:r w:rsidRPr="00B32C51">
        <w:rPr>
          <w:sz w:val="22"/>
          <w:szCs w:val="22"/>
        </w:rPr>
        <w:t xml:space="preserve"> pkt, natomiast </w:t>
      </w:r>
      <w:r w:rsidRPr="00B32C51">
        <w:rPr>
          <w:b/>
          <w:bCs/>
          <w:sz w:val="22"/>
          <w:szCs w:val="22"/>
        </w:rPr>
        <w:t>do umowy zostanie zapisan</w:t>
      </w:r>
      <w:r w:rsidR="00DA0409">
        <w:rPr>
          <w:b/>
          <w:bCs/>
          <w:sz w:val="22"/>
          <w:szCs w:val="22"/>
        </w:rPr>
        <w:t>a wysokość kary umownej</w:t>
      </w:r>
      <w:r w:rsidRPr="00B32C51">
        <w:rPr>
          <w:b/>
          <w:bCs/>
          <w:sz w:val="22"/>
          <w:szCs w:val="22"/>
        </w:rPr>
        <w:t xml:space="preserve"> zadeklarowa</w:t>
      </w:r>
      <w:r w:rsidR="00DA0409">
        <w:rPr>
          <w:b/>
          <w:bCs/>
          <w:sz w:val="22"/>
          <w:szCs w:val="22"/>
        </w:rPr>
        <w:t>na</w:t>
      </w:r>
      <w:r w:rsidRPr="00B32C51">
        <w:rPr>
          <w:b/>
          <w:bCs/>
          <w:sz w:val="22"/>
          <w:szCs w:val="22"/>
        </w:rPr>
        <w:t xml:space="preserve"> przez Wykonawcę w ofercie</w:t>
      </w:r>
      <w:r w:rsidRPr="00B32C51">
        <w:rPr>
          <w:sz w:val="22"/>
          <w:szCs w:val="22"/>
        </w:rPr>
        <w:t>.</w:t>
      </w:r>
    </w:p>
    <w:p w14:paraId="3D68D57E" w14:textId="77777777" w:rsidR="00AB05B0" w:rsidRPr="000D6D79" w:rsidRDefault="00AB05B0" w:rsidP="00AB05B0">
      <w:pPr>
        <w:spacing w:after="80"/>
        <w:jc w:val="both"/>
        <w:rPr>
          <w:sz w:val="22"/>
          <w:szCs w:val="22"/>
          <w:lang w:eastAsia="ar-SA"/>
        </w:rPr>
      </w:pPr>
    </w:p>
    <w:p w14:paraId="27E7D3C5" w14:textId="72C8618A" w:rsidR="00067FE3" w:rsidRPr="00035BBA" w:rsidRDefault="00675923" w:rsidP="008D1B80">
      <w:pPr>
        <w:pStyle w:val="Akapitzlist"/>
        <w:numPr>
          <w:ilvl w:val="0"/>
          <w:numId w:val="36"/>
        </w:numPr>
        <w:spacing w:after="60"/>
        <w:ind w:left="426" w:right="57" w:hanging="426"/>
        <w:jc w:val="both"/>
        <w:rPr>
          <w:sz w:val="22"/>
          <w:szCs w:val="22"/>
        </w:rPr>
      </w:pPr>
      <w:r w:rsidRPr="00035BBA">
        <w:rPr>
          <w:sz w:val="22"/>
          <w:szCs w:val="22"/>
        </w:rPr>
        <w:t>Łączna liczba punktów za ofertę = liczba punktów w kryterium Cena (C) (maks. 60) + liczba punktów w kryterium „Skrócony termin realizacji”</w:t>
      </w:r>
      <w:r w:rsidR="001B1476" w:rsidRPr="00035BBA">
        <w:rPr>
          <w:sz w:val="22"/>
          <w:szCs w:val="22"/>
        </w:rPr>
        <w:t xml:space="preserve"> (T)</w:t>
      </w:r>
      <w:r w:rsidRPr="00035BBA">
        <w:rPr>
          <w:sz w:val="22"/>
          <w:szCs w:val="22"/>
        </w:rPr>
        <w:t xml:space="preserve"> (maks.</w:t>
      </w:r>
      <w:r w:rsidR="004B63A2" w:rsidRPr="00035BBA">
        <w:rPr>
          <w:sz w:val="22"/>
          <w:szCs w:val="22"/>
        </w:rPr>
        <w:t xml:space="preserve"> </w:t>
      </w:r>
      <w:r w:rsidR="00BB462F">
        <w:rPr>
          <w:sz w:val="22"/>
          <w:szCs w:val="22"/>
        </w:rPr>
        <w:t>30</w:t>
      </w:r>
      <w:r w:rsidR="000D6D79" w:rsidRPr="00035BBA">
        <w:rPr>
          <w:sz w:val="22"/>
          <w:szCs w:val="22"/>
        </w:rPr>
        <w:t>)</w:t>
      </w:r>
      <w:r w:rsidR="008921D6" w:rsidRPr="00035BBA">
        <w:rPr>
          <w:sz w:val="22"/>
          <w:szCs w:val="22"/>
        </w:rPr>
        <w:t xml:space="preserve"> + liczba punktów </w:t>
      </w:r>
      <w:r w:rsidR="00D25F77" w:rsidRPr="00035BBA">
        <w:rPr>
          <w:sz w:val="22"/>
          <w:szCs w:val="22"/>
        </w:rPr>
        <w:br/>
      </w:r>
      <w:r w:rsidR="008921D6" w:rsidRPr="00035BBA">
        <w:rPr>
          <w:sz w:val="22"/>
          <w:szCs w:val="22"/>
        </w:rPr>
        <w:t xml:space="preserve">w kryterium „Wysokość kary umownej” (K) (maks. </w:t>
      </w:r>
      <w:r w:rsidR="00035BBA" w:rsidRPr="00035BBA">
        <w:rPr>
          <w:sz w:val="22"/>
          <w:szCs w:val="22"/>
        </w:rPr>
        <w:t>1</w:t>
      </w:r>
      <w:r w:rsidR="00BB462F">
        <w:rPr>
          <w:sz w:val="22"/>
          <w:szCs w:val="22"/>
        </w:rPr>
        <w:t>0</w:t>
      </w:r>
      <w:r w:rsidR="008921D6" w:rsidRPr="00035BBA">
        <w:rPr>
          <w:sz w:val="22"/>
          <w:szCs w:val="22"/>
        </w:rPr>
        <w:t>)</w:t>
      </w:r>
    </w:p>
    <w:p w14:paraId="6A8179B7" w14:textId="48F14A1F" w:rsidR="00086AB6" w:rsidRPr="00754D9F" w:rsidRDefault="00086AB6" w:rsidP="008D1B80">
      <w:pPr>
        <w:pStyle w:val="Akapitzlist"/>
        <w:numPr>
          <w:ilvl w:val="0"/>
          <w:numId w:val="36"/>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8D1B80">
      <w:pPr>
        <w:numPr>
          <w:ilvl w:val="0"/>
          <w:numId w:val="36"/>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8D1B80">
      <w:pPr>
        <w:numPr>
          <w:ilvl w:val="0"/>
          <w:numId w:val="36"/>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8D1B80">
      <w:pPr>
        <w:numPr>
          <w:ilvl w:val="0"/>
          <w:numId w:val="36"/>
        </w:numPr>
        <w:spacing w:after="60"/>
        <w:ind w:left="426" w:right="57" w:hanging="426"/>
        <w:jc w:val="both"/>
        <w:rPr>
          <w:sz w:val="22"/>
          <w:szCs w:val="22"/>
        </w:rPr>
      </w:pPr>
      <w:r w:rsidRPr="00754D9F">
        <w:rPr>
          <w:sz w:val="22"/>
          <w:szCs w:val="22"/>
        </w:rPr>
        <w:lastRenderedPageBreak/>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8D1B80">
      <w:pPr>
        <w:numPr>
          <w:ilvl w:val="0"/>
          <w:numId w:val="36"/>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8D1B80">
      <w:pPr>
        <w:numPr>
          <w:ilvl w:val="0"/>
          <w:numId w:val="36"/>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8D1B80">
      <w:pPr>
        <w:numPr>
          <w:ilvl w:val="0"/>
          <w:numId w:val="36"/>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8D1B80">
      <w:pPr>
        <w:pStyle w:val="Akapitzlist"/>
        <w:numPr>
          <w:ilvl w:val="0"/>
          <w:numId w:val="36"/>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8D1B80">
      <w:pPr>
        <w:numPr>
          <w:ilvl w:val="0"/>
          <w:numId w:val="36"/>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8D1B80">
      <w:pPr>
        <w:numPr>
          <w:ilvl w:val="0"/>
          <w:numId w:val="36"/>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3853F650" w:rsidR="009615B1" w:rsidRPr="00067FE3" w:rsidRDefault="00F03965" w:rsidP="00035BBA">
      <w:pPr>
        <w:pStyle w:val="Akapitzlist"/>
        <w:numPr>
          <w:ilvl w:val="0"/>
          <w:numId w:val="19"/>
        </w:numPr>
        <w:shd w:val="clear" w:color="auto" w:fill="FDE9D9" w:themeFill="accent6" w:themeFillTint="33"/>
        <w:spacing w:after="200" w:line="252" w:lineRule="auto"/>
        <w:contextualSpacing/>
        <w:jc w:val="both"/>
        <w:rPr>
          <w:b/>
          <w:sz w:val="22"/>
          <w:szCs w:val="22"/>
          <w:lang w:eastAsia="en-US"/>
        </w:rPr>
      </w:pPr>
      <w:r w:rsidRPr="00067FE3">
        <w:rPr>
          <w:b/>
          <w:sz w:val="22"/>
          <w:szCs w:val="22"/>
          <w:lang w:eastAsia="en-US"/>
        </w:rPr>
        <w:t>P</w:t>
      </w:r>
      <w:r w:rsidR="009615B1" w:rsidRPr="00067FE3">
        <w:rPr>
          <w:b/>
          <w:sz w:val="22"/>
          <w:szCs w:val="22"/>
          <w:lang w:eastAsia="en-US"/>
        </w:rPr>
        <w:t>rojektowane postanowienia umowy w sprawie zamówienia publicznego, które zostaną wprowadzone do umowy w sprawie zamówienia publicznego</w:t>
      </w:r>
    </w:p>
    <w:p w14:paraId="157E3787" w14:textId="3F0B3D03" w:rsidR="00660A68" w:rsidRDefault="00545239" w:rsidP="00660A68">
      <w:pPr>
        <w:ind w:right="-108"/>
        <w:jc w:val="both"/>
        <w:rPr>
          <w:sz w:val="22"/>
          <w:szCs w:val="22"/>
        </w:rPr>
      </w:pPr>
      <w:bookmarkStart w:id="28" w:name="_Hlk62132603"/>
      <w:r w:rsidRPr="00754D9F">
        <w:rPr>
          <w:sz w:val="22"/>
          <w:szCs w:val="22"/>
        </w:rPr>
        <w:t xml:space="preserve">Projektowane postanowienia umowy </w:t>
      </w:r>
      <w:bookmarkEnd w:id="28"/>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00035BBA" w:rsidRPr="00035BBA">
        <w:rPr>
          <w:b/>
          <w:bCs/>
          <w:sz w:val="22"/>
          <w:szCs w:val="22"/>
        </w:rPr>
        <w:t>Z</w:t>
      </w:r>
      <w:r w:rsidRPr="00035BBA">
        <w:rPr>
          <w:b/>
          <w:bCs/>
          <w:sz w:val="22"/>
          <w:szCs w:val="22"/>
        </w:rPr>
        <w:t>ałącznik</w:t>
      </w:r>
      <w:r w:rsidR="00660A68" w:rsidRPr="0097594F">
        <w:rPr>
          <w:sz w:val="22"/>
          <w:szCs w:val="22"/>
        </w:rPr>
        <w:t xml:space="preserve"> </w:t>
      </w:r>
      <w:r w:rsidR="00660A68" w:rsidRPr="00035BBA">
        <w:rPr>
          <w:b/>
          <w:bCs/>
          <w:sz w:val="22"/>
          <w:szCs w:val="22"/>
        </w:rPr>
        <w:t>nr</w:t>
      </w:r>
      <w:r w:rsidR="00660A68" w:rsidRPr="0097594F">
        <w:rPr>
          <w:sz w:val="22"/>
          <w:szCs w:val="22"/>
        </w:rPr>
        <w:t xml:space="preserve"> </w:t>
      </w:r>
      <w:r w:rsidR="00154E26" w:rsidRPr="00035BBA">
        <w:rPr>
          <w:b/>
          <w:bCs/>
          <w:sz w:val="22"/>
          <w:szCs w:val="22"/>
        </w:rPr>
        <w:t>6</w:t>
      </w:r>
      <w:r w:rsidRPr="0097594F">
        <w:rPr>
          <w:sz w:val="22"/>
          <w:szCs w:val="22"/>
        </w:rPr>
        <w:t xml:space="preserve"> do S</w:t>
      </w:r>
      <w:r w:rsidR="00660A68" w:rsidRPr="0097594F">
        <w:rPr>
          <w:sz w:val="22"/>
          <w:szCs w:val="22"/>
        </w:rPr>
        <w:t xml:space="preserve">WZ. </w:t>
      </w:r>
    </w:p>
    <w:p w14:paraId="37B947DA" w14:textId="77777777" w:rsidR="00035BBA" w:rsidRPr="0097594F" w:rsidRDefault="00035BBA" w:rsidP="00660A68">
      <w:pPr>
        <w:ind w:right="-108"/>
        <w:jc w:val="both"/>
        <w:rPr>
          <w:sz w:val="22"/>
          <w:szCs w:val="22"/>
        </w:rPr>
      </w:pPr>
    </w:p>
    <w:p w14:paraId="2624EB2B" w14:textId="40AC147F"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 xml:space="preserve">ednoznaczne z akceptacją przez </w:t>
      </w:r>
      <w:r w:rsidR="004D387F">
        <w:rPr>
          <w:b/>
          <w:sz w:val="22"/>
          <w:szCs w:val="22"/>
        </w:rPr>
        <w:t>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035BBA">
      <w:pPr>
        <w:numPr>
          <w:ilvl w:val="0"/>
          <w:numId w:val="19"/>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35BBA">
      <w:pPr>
        <w:numPr>
          <w:ilvl w:val="0"/>
          <w:numId w:val="14"/>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35BBA">
      <w:pPr>
        <w:numPr>
          <w:ilvl w:val="0"/>
          <w:numId w:val="14"/>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6D9FA9EA" w:rsidR="004F5DFF" w:rsidRPr="0097594F" w:rsidRDefault="004F5DFF" w:rsidP="00035BBA">
      <w:pPr>
        <w:numPr>
          <w:ilvl w:val="0"/>
          <w:numId w:val="14"/>
        </w:numPr>
        <w:spacing w:after="60"/>
        <w:ind w:right="-108"/>
        <w:jc w:val="both"/>
        <w:rPr>
          <w:sz w:val="22"/>
          <w:szCs w:val="22"/>
        </w:rPr>
      </w:pPr>
      <w:r w:rsidRPr="0097594F">
        <w:rPr>
          <w:sz w:val="22"/>
          <w:szCs w:val="22"/>
        </w:rPr>
        <w:t xml:space="preserve">Zabezpieczenie należytego wykonania umowy może być wnoszone według wyboru </w:t>
      </w:r>
      <w:r w:rsidR="004D387F">
        <w:rPr>
          <w:sz w:val="22"/>
          <w:szCs w:val="22"/>
        </w:rPr>
        <w:t>W</w:t>
      </w:r>
      <w:r w:rsidRPr="0097594F">
        <w:rPr>
          <w:sz w:val="22"/>
          <w:szCs w:val="22"/>
        </w:rPr>
        <w:t>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35BBA">
      <w:pPr>
        <w:numPr>
          <w:ilvl w:val="0"/>
          <w:numId w:val="14"/>
        </w:numPr>
        <w:spacing w:after="60"/>
        <w:ind w:right="-108"/>
        <w:jc w:val="both"/>
        <w:rPr>
          <w:iCs/>
          <w:sz w:val="22"/>
          <w:szCs w:val="22"/>
        </w:rPr>
      </w:pPr>
      <w:r w:rsidRPr="0097594F">
        <w:rPr>
          <w:sz w:val="22"/>
          <w:szCs w:val="22"/>
        </w:rPr>
        <w:t xml:space="preserve">Zamawiający </w:t>
      </w:r>
      <w:r w:rsidRPr="00035BBA">
        <w:rPr>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35BBA">
      <w:pPr>
        <w:numPr>
          <w:ilvl w:val="0"/>
          <w:numId w:val="14"/>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35BBA">
      <w:pPr>
        <w:numPr>
          <w:ilvl w:val="0"/>
          <w:numId w:val="14"/>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lastRenderedPageBreak/>
        <w:t>płatne na pierwsze żądanie Zamawiającego,</w:t>
      </w:r>
    </w:p>
    <w:p w14:paraId="620D5CEE"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8D1B80">
      <w:pPr>
        <w:pStyle w:val="Tekstpodstawowywcity"/>
        <w:numPr>
          <w:ilvl w:val="0"/>
          <w:numId w:val="24"/>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2F0543E9" w:rsidR="004F5DFF" w:rsidRPr="0097594F" w:rsidRDefault="00660A68" w:rsidP="00035BBA">
      <w:pPr>
        <w:numPr>
          <w:ilvl w:val="0"/>
          <w:numId w:val="14"/>
        </w:numPr>
        <w:spacing w:after="60"/>
        <w:ind w:right="-108"/>
        <w:jc w:val="both"/>
        <w:rPr>
          <w:sz w:val="22"/>
          <w:szCs w:val="22"/>
        </w:rPr>
      </w:pPr>
      <w:r w:rsidRPr="0097594F">
        <w:rPr>
          <w:sz w:val="22"/>
          <w:szCs w:val="22"/>
        </w:rPr>
        <w:t>Zabezpieczenie wnoszone w pieniądzu powinno zostać wpłacone przelewe</w:t>
      </w:r>
      <w:r w:rsidR="00A23B70" w:rsidRPr="0097594F">
        <w:rPr>
          <w:sz w:val="22"/>
          <w:szCs w:val="22"/>
        </w:rPr>
        <w:t xml:space="preserve">m na rachunek bankowy </w:t>
      </w:r>
      <w:r w:rsidR="00DB4497" w:rsidRPr="00754D9F">
        <w:rPr>
          <w:sz w:val="22"/>
          <w:szCs w:val="22"/>
        </w:rPr>
        <w:t>Zamawiają</w:t>
      </w:r>
      <w:r w:rsidRPr="0097594F">
        <w:rPr>
          <w:sz w:val="22"/>
          <w:szCs w:val="22"/>
        </w:rPr>
        <w:t>cego</w:t>
      </w:r>
      <w:r w:rsidR="004F5DFF" w:rsidRPr="0097594F">
        <w:rPr>
          <w:sz w:val="22"/>
          <w:szCs w:val="22"/>
        </w:rPr>
        <w:t>:</w:t>
      </w:r>
      <w:r w:rsidR="004F5DFF" w:rsidRPr="0097594F">
        <w:rPr>
          <w:b/>
          <w:sz w:val="22"/>
          <w:szCs w:val="22"/>
        </w:rPr>
        <w:t xml:space="preserve"> </w:t>
      </w:r>
      <w:r w:rsidR="004F5DFF" w:rsidRPr="00035BBA">
        <w:rPr>
          <w:b/>
          <w:sz w:val="22"/>
          <w:szCs w:val="22"/>
        </w:rPr>
        <w:t>16 1240 1864 1111 0000 2205 5615</w:t>
      </w:r>
      <w:r w:rsidR="004F5DFF" w:rsidRPr="00035BBA">
        <w:rPr>
          <w:sz w:val="22"/>
          <w:szCs w:val="22"/>
        </w:rPr>
        <w:t xml:space="preserve"> z dopiskiem na przelewie: </w:t>
      </w:r>
      <w:r w:rsidR="00320BDD" w:rsidRPr="00035BBA">
        <w:rPr>
          <w:b/>
          <w:bCs/>
          <w:sz w:val="22"/>
          <w:szCs w:val="22"/>
          <w:shd w:val="clear" w:color="auto" w:fill="D9D9D9" w:themeFill="background1" w:themeFillShade="D9"/>
        </w:rPr>
        <w:t>”z</w:t>
      </w:r>
      <w:r w:rsidR="007F4100" w:rsidRPr="00035BBA">
        <w:rPr>
          <w:b/>
          <w:bCs/>
          <w:sz w:val="22"/>
          <w:szCs w:val="22"/>
          <w:shd w:val="clear" w:color="auto" w:fill="D9D9D9" w:themeFill="background1" w:themeFillShade="D9"/>
        </w:rPr>
        <w:t xml:space="preserve">abezpieczenie należytego wykonania umowy </w:t>
      </w:r>
      <w:r w:rsidR="004B63A2" w:rsidRPr="00035BBA">
        <w:rPr>
          <w:b/>
          <w:bCs/>
          <w:sz w:val="22"/>
          <w:szCs w:val="22"/>
          <w:shd w:val="clear" w:color="auto" w:fill="D9D9D9" w:themeFill="background1" w:themeFillShade="D9"/>
        </w:rPr>
        <w:t>nr AR/262-</w:t>
      </w:r>
      <w:r w:rsidR="00035BBA" w:rsidRPr="00035BBA">
        <w:rPr>
          <w:b/>
          <w:bCs/>
          <w:sz w:val="22"/>
          <w:szCs w:val="22"/>
          <w:shd w:val="clear" w:color="auto" w:fill="D9D9D9" w:themeFill="background1" w:themeFillShade="D9"/>
        </w:rPr>
        <w:t>11</w:t>
      </w:r>
      <w:r w:rsidR="004B63A2" w:rsidRPr="00035BBA">
        <w:rPr>
          <w:b/>
          <w:bCs/>
          <w:sz w:val="22"/>
          <w:szCs w:val="22"/>
          <w:shd w:val="clear" w:color="auto" w:fill="D9D9D9" w:themeFill="background1" w:themeFillShade="D9"/>
        </w:rPr>
        <w:t>/2</w:t>
      </w:r>
      <w:r w:rsidR="00035BBA" w:rsidRPr="00035BBA">
        <w:rPr>
          <w:b/>
          <w:bCs/>
          <w:sz w:val="22"/>
          <w:szCs w:val="22"/>
          <w:shd w:val="clear" w:color="auto" w:fill="D9D9D9" w:themeFill="background1" w:themeFillShade="D9"/>
        </w:rPr>
        <w:t>4</w:t>
      </w:r>
      <w:r w:rsidR="00320BDD" w:rsidRPr="00035BBA">
        <w:rPr>
          <w:b/>
          <w:bCs/>
          <w:sz w:val="22"/>
          <w:szCs w:val="22"/>
          <w:shd w:val="clear" w:color="auto" w:fill="D9D9D9" w:themeFill="background1" w:themeFillShade="D9"/>
        </w:rPr>
        <w:t>”</w:t>
      </w:r>
    </w:p>
    <w:p w14:paraId="5A34F0DF" w14:textId="25127FE2" w:rsidR="00805A04" w:rsidRPr="0097594F" w:rsidRDefault="00660A68" w:rsidP="00035BBA">
      <w:pPr>
        <w:numPr>
          <w:ilvl w:val="0"/>
          <w:numId w:val="14"/>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t>
      </w:r>
      <w:r w:rsidR="004D387F">
        <w:rPr>
          <w:sz w:val="22"/>
          <w:szCs w:val="22"/>
        </w:rPr>
        <w:t>W</w:t>
      </w:r>
      <w:r w:rsidR="00A23B70" w:rsidRPr="0097594F">
        <w:rPr>
          <w:sz w:val="22"/>
          <w:szCs w:val="22"/>
        </w:rPr>
        <w:t xml:space="preserve">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035BBA">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35BBA">
      <w:pPr>
        <w:numPr>
          <w:ilvl w:val="0"/>
          <w:numId w:val="13"/>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35BBA">
      <w:pPr>
        <w:numPr>
          <w:ilvl w:val="0"/>
          <w:numId w:val="13"/>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6C9F581C" w:rsidR="00DB1A25" w:rsidRPr="00754D9F" w:rsidRDefault="00DB1A25" w:rsidP="00035BBA">
      <w:pPr>
        <w:numPr>
          <w:ilvl w:val="0"/>
          <w:numId w:val="13"/>
        </w:numPr>
        <w:spacing w:after="60"/>
        <w:ind w:left="357" w:right="-108" w:hanging="357"/>
        <w:jc w:val="both"/>
        <w:rPr>
          <w:sz w:val="22"/>
          <w:szCs w:val="22"/>
        </w:rPr>
      </w:pPr>
      <w:r w:rsidRPr="00754D9F">
        <w:rPr>
          <w:sz w:val="22"/>
          <w:szCs w:val="22"/>
        </w:rPr>
        <w:t xml:space="preserve">Zamawiający poinformuje </w:t>
      </w:r>
      <w:r w:rsidR="004D387F">
        <w:rPr>
          <w:sz w:val="22"/>
          <w:szCs w:val="22"/>
        </w:rPr>
        <w:t>W</w:t>
      </w:r>
      <w:r w:rsidRPr="00754D9F">
        <w:rPr>
          <w:sz w:val="22"/>
          <w:szCs w:val="22"/>
        </w:rPr>
        <w:t>ykonawcę, któremu zostanie udzielone zamówienie</w:t>
      </w:r>
      <w:r w:rsidR="00263B56" w:rsidRPr="00754D9F">
        <w:rPr>
          <w:sz w:val="22"/>
          <w:szCs w:val="22"/>
        </w:rPr>
        <w:t>,</w:t>
      </w:r>
      <w:r w:rsidRPr="00754D9F">
        <w:rPr>
          <w:sz w:val="22"/>
          <w:szCs w:val="22"/>
        </w:rPr>
        <w:t xml:space="preserve"> o miejscu i terminie zawarcia umowy.</w:t>
      </w:r>
      <w:bookmarkStart w:id="29" w:name="_Toc42045493"/>
    </w:p>
    <w:p w14:paraId="41E42020" w14:textId="12255485" w:rsidR="00086AB6" w:rsidRPr="00754D9F" w:rsidRDefault="00086AB6" w:rsidP="00035BBA">
      <w:pPr>
        <w:numPr>
          <w:ilvl w:val="0"/>
          <w:numId w:val="13"/>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4A590A2" w14:textId="77777777" w:rsidR="00035BBA" w:rsidRPr="00134275" w:rsidRDefault="00035BBA" w:rsidP="00035BBA">
      <w:pPr>
        <w:numPr>
          <w:ilvl w:val="0"/>
          <w:numId w:val="13"/>
        </w:numPr>
        <w:spacing w:after="20"/>
        <w:ind w:right="-108"/>
        <w:jc w:val="both"/>
        <w:rPr>
          <w:b/>
          <w:bCs/>
          <w:sz w:val="22"/>
          <w:szCs w:val="22"/>
        </w:rPr>
      </w:pPr>
      <w:r w:rsidRPr="00134275">
        <w:rPr>
          <w:b/>
          <w:bCs/>
          <w:sz w:val="22"/>
          <w:szCs w:val="22"/>
        </w:rPr>
        <w:t>Wykonawca przed zawarciem umowy:</w:t>
      </w:r>
    </w:p>
    <w:p w14:paraId="0EAA7DA8" w14:textId="77777777" w:rsidR="00035BBA" w:rsidRPr="00134275" w:rsidRDefault="00035BBA" w:rsidP="008D1B80">
      <w:pPr>
        <w:numPr>
          <w:ilvl w:val="1"/>
          <w:numId w:val="56"/>
        </w:numPr>
        <w:spacing w:after="20"/>
        <w:ind w:left="567" w:right="-108" w:hanging="141"/>
        <w:jc w:val="both"/>
        <w:rPr>
          <w:b/>
          <w:bCs/>
          <w:sz w:val="22"/>
          <w:szCs w:val="22"/>
        </w:rPr>
      </w:pPr>
      <w:r w:rsidRPr="00134275">
        <w:rPr>
          <w:b/>
          <w:bCs/>
          <w:sz w:val="22"/>
          <w:szCs w:val="22"/>
        </w:rPr>
        <w:t>poda wszelkie informacje niezbędne do wypełnienia treści umowy na wezwanie zamawiającego,</w:t>
      </w:r>
    </w:p>
    <w:p w14:paraId="3DA3519A" w14:textId="77777777" w:rsidR="00035BBA" w:rsidRPr="00134275" w:rsidRDefault="00035BBA" w:rsidP="00035BBA">
      <w:pPr>
        <w:pStyle w:val="Akapitzlist"/>
        <w:spacing w:after="20"/>
        <w:ind w:left="567" w:right="-108" w:hanging="142"/>
        <w:jc w:val="both"/>
        <w:rPr>
          <w:b/>
          <w:bCs/>
          <w:sz w:val="22"/>
          <w:szCs w:val="22"/>
        </w:rPr>
      </w:pPr>
      <w:r w:rsidRPr="00134275">
        <w:rPr>
          <w:b/>
          <w:bCs/>
          <w:sz w:val="22"/>
          <w:szCs w:val="22"/>
        </w:rPr>
        <w:t>- wniesie zabezpieczenie należytego wykonania umowy,</w:t>
      </w:r>
    </w:p>
    <w:p w14:paraId="3D7E43EF" w14:textId="77777777" w:rsidR="00035BBA" w:rsidRPr="00134275" w:rsidRDefault="00035BBA" w:rsidP="00035BBA">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3000EA23" w14:textId="77777777" w:rsidR="00035BBA" w:rsidRPr="00134275" w:rsidRDefault="00035BBA" w:rsidP="00035BBA">
      <w:pPr>
        <w:tabs>
          <w:tab w:val="left" w:pos="1134"/>
        </w:tabs>
        <w:autoSpaceDE w:val="0"/>
        <w:autoSpaceDN w:val="0"/>
        <w:adjustRightInd w:val="0"/>
        <w:spacing w:after="20"/>
        <w:ind w:left="709" w:hanging="142"/>
        <w:jc w:val="both"/>
        <w:rPr>
          <w:b/>
          <w:bCs/>
          <w:sz w:val="22"/>
          <w:szCs w:val="22"/>
        </w:rPr>
      </w:pPr>
      <w:r>
        <w:rPr>
          <w:sz w:val="22"/>
          <w:szCs w:val="22"/>
        </w:rPr>
        <w:t xml:space="preserve">       </w:t>
      </w:r>
      <w:r w:rsidRPr="00A1780A">
        <w:rPr>
          <w:sz w:val="22"/>
          <w:szCs w:val="22"/>
        </w:rPr>
        <w:t>–</w:t>
      </w:r>
      <w:r w:rsidRPr="00A1780A">
        <w:rPr>
          <w:sz w:val="22"/>
          <w:szCs w:val="22"/>
        </w:rPr>
        <w:tab/>
      </w:r>
      <w:r w:rsidRPr="00134275">
        <w:rPr>
          <w:b/>
          <w:bCs/>
          <w:sz w:val="22"/>
          <w:szCs w:val="22"/>
        </w:rPr>
        <w:t>art. 7 ust. 1 ustawy z dnia 13 kwietnia 2022 r. o szczególnych rozwiązaniach w zakresie przeciwdziałania wspieraniu agresji na Ukrainę oraz służących ochronie bezpieczeństwa narodowego (Dz. U. 202</w:t>
      </w:r>
      <w:r>
        <w:rPr>
          <w:b/>
          <w:bCs/>
          <w:sz w:val="22"/>
          <w:szCs w:val="22"/>
        </w:rPr>
        <w:t>3</w:t>
      </w:r>
      <w:r w:rsidRPr="00134275">
        <w:rPr>
          <w:b/>
          <w:bCs/>
          <w:sz w:val="22"/>
          <w:szCs w:val="22"/>
        </w:rPr>
        <w:t xml:space="preserve"> poz. </w:t>
      </w:r>
      <w:r>
        <w:rPr>
          <w:b/>
          <w:bCs/>
          <w:sz w:val="22"/>
          <w:szCs w:val="22"/>
        </w:rPr>
        <w:t>1497 z późn. zm.</w:t>
      </w:r>
      <w:r w:rsidRPr="00134275">
        <w:rPr>
          <w:b/>
          <w:bCs/>
          <w:sz w:val="22"/>
          <w:szCs w:val="22"/>
        </w:rPr>
        <w:t>),</w:t>
      </w:r>
    </w:p>
    <w:p w14:paraId="2E23110A" w14:textId="77777777" w:rsidR="00035BBA" w:rsidRPr="00134275" w:rsidRDefault="00035BBA" w:rsidP="00035BBA">
      <w:pPr>
        <w:pStyle w:val="Akapitzlist"/>
        <w:spacing w:after="40"/>
        <w:ind w:left="709" w:right="-108" w:hanging="142"/>
        <w:jc w:val="both"/>
        <w:rPr>
          <w:b/>
          <w:bCs/>
          <w:sz w:val="22"/>
          <w:szCs w:val="22"/>
        </w:rPr>
      </w:pPr>
      <w:r>
        <w:rPr>
          <w:b/>
          <w:bCs/>
          <w:sz w:val="22"/>
          <w:szCs w:val="22"/>
        </w:rPr>
        <w:t xml:space="preserve">       </w:t>
      </w:r>
      <w:r w:rsidRPr="00134275">
        <w:rPr>
          <w:b/>
          <w:bCs/>
          <w:sz w:val="22"/>
          <w:szCs w:val="22"/>
        </w:rPr>
        <w:t xml:space="preserve">– art. 5k dodanym art. 1 pkt 23 rozporządzenia 2022/576 do rozporządzenia Rady (UE) nr 833/2014 z dnia 31 lipca 2014 r. dotyczącego środków ograniczających w związku </w:t>
      </w:r>
      <w:r>
        <w:rPr>
          <w:b/>
          <w:bCs/>
          <w:sz w:val="22"/>
          <w:szCs w:val="22"/>
        </w:rPr>
        <w:br/>
      </w:r>
      <w:r w:rsidRPr="00134275">
        <w:rPr>
          <w:b/>
          <w:bCs/>
          <w:sz w:val="22"/>
          <w:szCs w:val="22"/>
        </w:rPr>
        <w:t xml:space="preserve">z działaniami Rosji destabilizującymi sytuację na Ukrainie (Dz. Urz. UE nr L 229 </w:t>
      </w:r>
      <w:r>
        <w:rPr>
          <w:b/>
          <w:bCs/>
          <w:sz w:val="22"/>
          <w:szCs w:val="22"/>
        </w:rPr>
        <w:br/>
      </w:r>
      <w:r w:rsidRPr="00134275">
        <w:rPr>
          <w:b/>
          <w:bCs/>
          <w:sz w:val="22"/>
          <w:szCs w:val="22"/>
        </w:rPr>
        <w:t>z 31.7.2014).</w:t>
      </w:r>
    </w:p>
    <w:p w14:paraId="12517BAF" w14:textId="77777777" w:rsidR="00035BBA" w:rsidRPr="006808D4" w:rsidRDefault="00035BBA" w:rsidP="00035BBA">
      <w:pPr>
        <w:spacing w:after="40"/>
        <w:ind w:right="-108"/>
        <w:jc w:val="both"/>
        <w:rPr>
          <w:b/>
          <w:bCs/>
          <w:sz w:val="22"/>
          <w:szCs w:val="22"/>
        </w:rPr>
      </w:pPr>
      <w:r>
        <w:rPr>
          <w:b/>
          <w:bCs/>
          <w:sz w:val="22"/>
          <w:szCs w:val="22"/>
        </w:rPr>
        <w:t xml:space="preserve">       </w:t>
      </w:r>
      <w:r w:rsidRPr="00134275">
        <w:rPr>
          <w:b/>
          <w:bCs/>
          <w:sz w:val="22"/>
          <w:szCs w:val="22"/>
        </w:rPr>
        <w:t xml:space="preserve">- </w:t>
      </w:r>
      <w:r w:rsidRPr="006808D4">
        <w:rPr>
          <w:b/>
          <w:bCs/>
          <w:sz w:val="22"/>
          <w:szCs w:val="22"/>
        </w:rPr>
        <w:t xml:space="preserve">złoży następujące dokumenty: </w:t>
      </w:r>
    </w:p>
    <w:p w14:paraId="5B02B440" w14:textId="12DD566C" w:rsidR="00035BBA" w:rsidRPr="006808D4" w:rsidRDefault="00035BBA" w:rsidP="008D1B80">
      <w:pPr>
        <w:pStyle w:val="Akapitzlist"/>
        <w:numPr>
          <w:ilvl w:val="0"/>
          <w:numId w:val="42"/>
        </w:numPr>
        <w:spacing w:after="60"/>
        <w:ind w:left="851" w:right="-108"/>
        <w:jc w:val="both"/>
        <w:rPr>
          <w:b/>
          <w:bCs/>
          <w:sz w:val="22"/>
          <w:szCs w:val="22"/>
        </w:rPr>
      </w:pPr>
      <w:r w:rsidRPr="006808D4">
        <w:rPr>
          <w:b/>
          <w:bCs/>
          <w:sz w:val="22"/>
          <w:szCs w:val="22"/>
        </w:rPr>
        <w:t xml:space="preserve">ważną polisę OC </w:t>
      </w:r>
      <w:r w:rsidR="004D387F">
        <w:rPr>
          <w:b/>
          <w:bCs/>
          <w:sz w:val="22"/>
          <w:szCs w:val="22"/>
        </w:rPr>
        <w:t>W</w:t>
      </w:r>
      <w:r w:rsidRPr="006808D4">
        <w:rPr>
          <w:b/>
          <w:bCs/>
          <w:sz w:val="22"/>
          <w:szCs w:val="22"/>
        </w:rPr>
        <w:t>ykonawcy,</w:t>
      </w:r>
    </w:p>
    <w:p w14:paraId="11C9E6A0" w14:textId="77777777" w:rsidR="00035BBA" w:rsidRPr="006808D4" w:rsidRDefault="00035BBA" w:rsidP="008D1B80">
      <w:pPr>
        <w:pStyle w:val="Akapitzlist"/>
        <w:numPr>
          <w:ilvl w:val="0"/>
          <w:numId w:val="42"/>
        </w:numPr>
        <w:spacing w:after="60"/>
        <w:ind w:left="851" w:right="-108"/>
        <w:jc w:val="both"/>
        <w:rPr>
          <w:b/>
          <w:bCs/>
          <w:sz w:val="22"/>
          <w:szCs w:val="22"/>
        </w:rPr>
      </w:pPr>
      <w:r w:rsidRPr="006808D4">
        <w:rPr>
          <w:b/>
          <w:bCs/>
          <w:sz w:val="22"/>
          <w:szCs w:val="22"/>
        </w:rPr>
        <w:t>wykaz dotyczący podwykonawców,</w:t>
      </w:r>
    </w:p>
    <w:p w14:paraId="09A146C5" w14:textId="77777777" w:rsidR="00035BBA" w:rsidRPr="006808D4" w:rsidRDefault="00035BBA" w:rsidP="008D1B80">
      <w:pPr>
        <w:pStyle w:val="Akapitzlist"/>
        <w:numPr>
          <w:ilvl w:val="0"/>
          <w:numId w:val="42"/>
        </w:numPr>
        <w:spacing w:after="60"/>
        <w:ind w:left="851" w:right="-108"/>
        <w:jc w:val="both"/>
        <w:rPr>
          <w:b/>
          <w:bCs/>
          <w:sz w:val="22"/>
          <w:szCs w:val="22"/>
        </w:rPr>
      </w:pPr>
      <w:r w:rsidRPr="006808D4">
        <w:rPr>
          <w:b/>
          <w:bCs/>
          <w:sz w:val="22"/>
          <w:szCs w:val="22"/>
        </w:rPr>
        <w:lastRenderedPageBreak/>
        <w:t>kserokopie uprawnień budowlanych oraz zaświadczenia z właściwych izb samorządu zawodowego wszystkich osób wskazanych przez Wykonawcę do wykonania przedmiotu umowy.</w:t>
      </w:r>
    </w:p>
    <w:p w14:paraId="5F053AAE" w14:textId="53FD3A0D" w:rsidR="00DB1A25" w:rsidRPr="00754D9F" w:rsidRDefault="00263B56" w:rsidP="00035BBA">
      <w:pPr>
        <w:pStyle w:val="Akapitzlist"/>
        <w:numPr>
          <w:ilvl w:val="0"/>
          <w:numId w:val="13"/>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9"/>
    </w:p>
    <w:p w14:paraId="00C2940E" w14:textId="3DFBF2C9" w:rsidR="00D4155E" w:rsidRPr="00754D9F" w:rsidRDefault="00DB1A25" w:rsidP="00035BBA">
      <w:pPr>
        <w:pStyle w:val="Akapitzlist"/>
        <w:numPr>
          <w:ilvl w:val="0"/>
          <w:numId w:val="13"/>
        </w:numPr>
        <w:spacing w:after="60"/>
        <w:ind w:left="357" w:right="-108" w:hanging="357"/>
        <w:jc w:val="both"/>
        <w:rPr>
          <w:sz w:val="22"/>
          <w:szCs w:val="22"/>
        </w:rPr>
      </w:pPr>
      <w:r w:rsidRPr="00754D9F">
        <w:rPr>
          <w:sz w:val="22"/>
          <w:szCs w:val="22"/>
        </w:rPr>
        <w:t xml:space="preserve">Niedopełnienie powyższych formalności przez wybranego </w:t>
      </w:r>
      <w:r w:rsidR="004D387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 xml:space="preserve">z przyczyn leżących po stronie </w:t>
      </w:r>
      <w:r w:rsidR="004D387F">
        <w:rPr>
          <w:sz w:val="22"/>
          <w:szCs w:val="22"/>
        </w:rPr>
        <w:t>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3D28300F" w:rsidR="00416E8E" w:rsidRPr="0097594F" w:rsidRDefault="000D778E" w:rsidP="00035BBA">
      <w:pPr>
        <w:pStyle w:val="Akapitzlist"/>
        <w:numPr>
          <w:ilvl w:val="0"/>
          <w:numId w:val="13"/>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23F3360E" w14:textId="718BF35B" w:rsidR="0008146F" w:rsidRDefault="00035BBA" w:rsidP="00AA066A">
      <w:pPr>
        <w:shd w:val="clear" w:color="auto" w:fill="FFFFFF"/>
        <w:spacing w:after="120" w:line="276" w:lineRule="auto"/>
        <w:ind w:left="5245" w:firstLine="708"/>
        <w:rPr>
          <w:b/>
          <w:bCs/>
          <w:sz w:val="21"/>
          <w:szCs w:val="21"/>
        </w:rPr>
      </w:pPr>
      <w:r>
        <w:rPr>
          <w:b/>
          <w:bCs/>
          <w:sz w:val="21"/>
          <w:szCs w:val="21"/>
        </w:rPr>
        <w:t>ZATWIERDZAM</w:t>
      </w:r>
    </w:p>
    <w:p w14:paraId="2FF84965" w14:textId="77777777" w:rsidR="005101C0" w:rsidRDefault="005101C0" w:rsidP="00AA066A">
      <w:pPr>
        <w:shd w:val="clear" w:color="auto" w:fill="FFFFFF"/>
        <w:spacing w:after="120" w:line="276" w:lineRule="auto"/>
        <w:ind w:left="5245" w:firstLine="708"/>
        <w:rPr>
          <w:b/>
          <w:bCs/>
          <w:sz w:val="21"/>
          <w:szCs w:val="21"/>
        </w:rPr>
      </w:pPr>
    </w:p>
    <w:p w14:paraId="0B1CA97C" w14:textId="77777777" w:rsidR="005101C0" w:rsidRDefault="005101C0" w:rsidP="00AA066A">
      <w:pPr>
        <w:shd w:val="clear" w:color="auto" w:fill="FFFFFF"/>
        <w:spacing w:after="120" w:line="276" w:lineRule="auto"/>
        <w:ind w:left="5245" w:firstLine="708"/>
        <w:rPr>
          <w:b/>
          <w:bCs/>
          <w:sz w:val="21"/>
          <w:szCs w:val="21"/>
        </w:rPr>
      </w:pPr>
    </w:p>
    <w:p w14:paraId="1661FD9A" w14:textId="77777777" w:rsidR="005101C0" w:rsidRDefault="005101C0" w:rsidP="00AA066A">
      <w:pPr>
        <w:shd w:val="clear" w:color="auto" w:fill="FFFFFF"/>
        <w:spacing w:after="120" w:line="276" w:lineRule="auto"/>
        <w:ind w:left="5245" w:firstLine="708"/>
        <w:rPr>
          <w:b/>
          <w:bCs/>
          <w:sz w:val="21"/>
          <w:szCs w:val="21"/>
        </w:rPr>
      </w:pPr>
    </w:p>
    <w:p w14:paraId="74171423" w14:textId="77777777" w:rsidR="005101C0" w:rsidRDefault="005101C0" w:rsidP="00AA066A">
      <w:pPr>
        <w:shd w:val="clear" w:color="auto" w:fill="FFFFFF"/>
        <w:spacing w:after="120" w:line="276" w:lineRule="auto"/>
        <w:ind w:left="5245" w:firstLine="708"/>
        <w:rPr>
          <w:b/>
          <w:bCs/>
          <w:sz w:val="21"/>
          <w:szCs w:val="21"/>
        </w:rPr>
      </w:pPr>
    </w:p>
    <w:p w14:paraId="400738A4" w14:textId="77777777" w:rsidR="005101C0" w:rsidRDefault="005101C0" w:rsidP="00AA066A">
      <w:pPr>
        <w:shd w:val="clear" w:color="auto" w:fill="FFFFFF"/>
        <w:spacing w:after="120" w:line="276" w:lineRule="auto"/>
        <w:ind w:left="5245" w:firstLine="708"/>
        <w:rPr>
          <w:b/>
          <w:bCs/>
          <w:sz w:val="21"/>
          <w:szCs w:val="21"/>
        </w:rPr>
      </w:pPr>
    </w:p>
    <w:p w14:paraId="677C1053" w14:textId="77777777" w:rsidR="005101C0" w:rsidRDefault="005101C0" w:rsidP="00AA066A">
      <w:pPr>
        <w:shd w:val="clear" w:color="auto" w:fill="FFFFFF"/>
        <w:spacing w:after="120" w:line="276" w:lineRule="auto"/>
        <w:ind w:left="5245" w:firstLine="708"/>
        <w:rPr>
          <w:b/>
          <w:bCs/>
          <w:sz w:val="21"/>
          <w:szCs w:val="21"/>
        </w:rPr>
      </w:pPr>
    </w:p>
    <w:p w14:paraId="01FCF710" w14:textId="77777777" w:rsidR="005101C0" w:rsidRDefault="005101C0" w:rsidP="00AA066A">
      <w:pPr>
        <w:shd w:val="clear" w:color="auto" w:fill="FFFFFF"/>
        <w:spacing w:after="120" w:line="276" w:lineRule="auto"/>
        <w:ind w:left="5245" w:firstLine="708"/>
        <w:rPr>
          <w:b/>
          <w:bCs/>
          <w:sz w:val="21"/>
          <w:szCs w:val="21"/>
        </w:rPr>
      </w:pPr>
    </w:p>
    <w:p w14:paraId="47CFF1BB" w14:textId="77777777" w:rsidR="005101C0" w:rsidRDefault="005101C0" w:rsidP="00AA066A">
      <w:pPr>
        <w:shd w:val="clear" w:color="auto" w:fill="FFFFFF"/>
        <w:spacing w:after="120" w:line="276" w:lineRule="auto"/>
        <w:ind w:left="5245" w:firstLine="708"/>
        <w:rPr>
          <w:b/>
          <w:bCs/>
          <w:sz w:val="21"/>
          <w:szCs w:val="21"/>
        </w:rPr>
      </w:pPr>
    </w:p>
    <w:p w14:paraId="3FA5213B" w14:textId="77777777" w:rsidR="005101C0" w:rsidRDefault="005101C0" w:rsidP="00AA066A">
      <w:pPr>
        <w:shd w:val="clear" w:color="auto" w:fill="FFFFFF"/>
        <w:spacing w:after="120" w:line="276" w:lineRule="auto"/>
        <w:ind w:left="5245" w:firstLine="708"/>
        <w:rPr>
          <w:b/>
          <w:bCs/>
          <w:sz w:val="21"/>
          <w:szCs w:val="21"/>
        </w:rPr>
      </w:pPr>
    </w:p>
    <w:p w14:paraId="2D228F81" w14:textId="77777777" w:rsidR="005101C0" w:rsidRDefault="005101C0" w:rsidP="00AA066A">
      <w:pPr>
        <w:shd w:val="clear" w:color="auto" w:fill="FFFFFF"/>
        <w:spacing w:after="120" w:line="276" w:lineRule="auto"/>
        <w:ind w:left="5245" w:firstLine="708"/>
        <w:rPr>
          <w:b/>
          <w:bCs/>
          <w:sz w:val="21"/>
          <w:szCs w:val="21"/>
        </w:rPr>
      </w:pPr>
    </w:p>
    <w:p w14:paraId="61A9A4D4" w14:textId="77777777" w:rsidR="005101C0" w:rsidRDefault="005101C0" w:rsidP="00AA066A">
      <w:pPr>
        <w:shd w:val="clear" w:color="auto" w:fill="FFFFFF"/>
        <w:spacing w:after="120" w:line="276" w:lineRule="auto"/>
        <w:ind w:left="5245" w:firstLine="708"/>
        <w:rPr>
          <w:b/>
          <w:bCs/>
          <w:sz w:val="21"/>
          <w:szCs w:val="21"/>
        </w:rPr>
      </w:pPr>
    </w:p>
    <w:p w14:paraId="63DA592F" w14:textId="77777777" w:rsidR="005101C0" w:rsidRDefault="005101C0" w:rsidP="00AA066A">
      <w:pPr>
        <w:shd w:val="clear" w:color="auto" w:fill="FFFFFF"/>
        <w:spacing w:after="120" w:line="276" w:lineRule="auto"/>
        <w:ind w:left="5245" w:firstLine="708"/>
        <w:rPr>
          <w:b/>
          <w:bCs/>
          <w:sz w:val="21"/>
          <w:szCs w:val="21"/>
        </w:rPr>
      </w:pPr>
    </w:p>
    <w:p w14:paraId="6857E14E" w14:textId="77777777" w:rsidR="005101C0" w:rsidRDefault="005101C0" w:rsidP="00AA066A">
      <w:pPr>
        <w:shd w:val="clear" w:color="auto" w:fill="FFFFFF"/>
        <w:spacing w:after="120" w:line="276" w:lineRule="auto"/>
        <w:ind w:left="5245" w:firstLine="708"/>
        <w:rPr>
          <w:b/>
          <w:bCs/>
          <w:sz w:val="21"/>
          <w:szCs w:val="21"/>
        </w:rPr>
      </w:pPr>
    </w:p>
    <w:p w14:paraId="46E96040" w14:textId="77777777" w:rsidR="005101C0" w:rsidRDefault="005101C0" w:rsidP="00AA066A">
      <w:pPr>
        <w:shd w:val="clear" w:color="auto" w:fill="FFFFFF"/>
        <w:spacing w:after="120" w:line="276" w:lineRule="auto"/>
        <w:ind w:left="5245" w:firstLine="708"/>
        <w:rPr>
          <w:b/>
          <w:bCs/>
          <w:sz w:val="21"/>
          <w:szCs w:val="21"/>
        </w:rPr>
      </w:pPr>
    </w:p>
    <w:p w14:paraId="5EACA173" w14:textId="77777777" w:rsidR="005101C0" w:rsidRDefault="005101C0" w:rsidP="00AA066A">
      <w:pPr>
        <w:shd w:val="clear" w:color="auto" w:fill="FFFFFF"/>
        <w:spacing w:after="120" w:line="276" w:lineRule="auto"/>
        <w:ind w:left="5245" w:firstLine="708"/>
        <w:rPr>
          <w:b/>
          <w:bCs/>
          <w:sz w:val="21"/>
          <w:szCs w:val="21"/>
        </w:rPr>
      </w:pPr>
    </w:p>
    <w:p w14:paraId="5738164D" w14:textId="77777777" w:rsidR="005101C0" w:rsidRDefault="005101C0" w:rsidP="00AA066A">
      <w:pPr>
        <w:shd w:val="clear" w:color="auto" w:fill="FFFFFF"/>
        <w:spacing w:after="120" w:line="276" w:lineRule="auto"/>
        <w:ind w:left="5245" w:firstLine="708"/>
        <w:rPr>
          <w:b/>
          <w:bCs/>
          <w:sz w:val="21"/>
          <w:szCs w:val="21"/>
        </w:rPr>
      </w:pPr>
    </w:p>
    <w:p w14:paraId="5F51B69D" w14:textId="77777777" w:rsidR="005101C0" w:rsidRDefault="005101C0" w:rsidP="00AA066A">
      <w:pPr>
        <w:shd w:val="clear" w:color="auto" w:fill="FFFFFF"/>
        <w:spacing w:after="120" w:line="276" w:lineRule="auto"/>
        <w:ind w:left="5245" w:firstLine="708"/>
        <w:rPr>
          <w:b/>
          <w:bCs/>
          <w:sz w:val="21"/>
          <w:szCs w:val="21"/>
        </w:rPr>
      </w:pPr>
    </w:p>
    <w:p w14:paraId="520E6A57" w14:textId="77777777" w:rsidR="005101C0" w:rsidRDefault="005101C0" w:rsidP="00AA066A">
      <w:pPr>
        <w:shd w:val="clear" w:color="auto" w:fill="FFFFFF"/>
        <w:spacing w:after="120" w:line="276" w:lineRule="auto"/>
        <w:ind w:left="5245" w:firstLine="708"/>
        <w:rPr>
          <w:b/>
          <w:bCs/>
          <w:sz w:val="21"/>
          <w:szCs w:val="21"/>
        </w:rPr>
      </w:pPr>
    </w:p>
    <w:p w14:paraId="732693F2" w14:textId="77777777" w:rsidR="005101C0" w:rsidRDefault="005101C0" w:rsidP="00AA066A">
      <w:pPr>
        <w:shd w:val="clear" w:color="auto" w:fill="FFFFFF"/>
        <w:spacing w:after="120" w:line="276" w:lineRule="auto"/>
        <w:ind w:left="5245" w:firstLine="708"/>
        <w:rPr>
          <w:b/>
          <w:bCs/>
          <w:sz w:val="21"/>
          <w:szCs w:val="21"/>
        </w:rPr>
      </w:pPr>
    </w:p>
    <w:p w14:paraId="78DCDC51" w14:textId="77777777" w:rsidR="005101C0" w:rsidRDefault="005101C0" w:rsidP="00AA066A">
      <w:pPr>
        <w:shd w:val="clear" w:color="auto" w:fill="FFFFFF"/>
        <w:spacing w:after="120" w:line="276" w:lineRule="auto"/>
        <w:ind w:left="5245" w:firstLine="708"/>
        <w:rPr>
          <w:b/>
          <w:bCs/>
          <w:sz w:val="21"/>
          <w:szCs w:val="21"/>
        </w:rPr>
      </w:pPr>
    </w:p>
    <w:p w14:paraId="7015591D" w14:textId="77777777" w:rsidR="005101C0" w:rsidRDefault="005101C0" w:rsidP="00AA066A">
      <w:pPr>
        <w:shd w:val="clear" w:color="auto" w:fill="FFFFFF"/>
        <w:spacing w:after="120" w:line="276" w:lineRule="auto"/>
        <w:ind w:left="5245" w:firstLine="708"/>
        <w:rPr>
          <w:b/>
          <w:bCs/>
          <w:sz w:val="21"/>
          <w:szCs w:val="21"/>
        </w:rPr>
      </w:pPr>
    </w:p>
    <w:p w14:paraId="4430FD8C" w14:textId="77777777" w:rsidR="005101C0" w:rsidRDefault="005101C0" w:rsidP="00AA066A">
      <w:pPr>
        <w:shd w:val="clear" w:color="auto" w:fill="FFFFFF"/>
        <w:spacing w:after="120" w:line="276" w:lineRule="auto"/>
        <w:ind w:left="5245" w:firstLine="708"/>
        <w:rPr>
          <w:b/>
          <w:bCs/>
          <w:sz w:val="21"/>
          <w:szCs w:val="21"/>
        </w:rPr>
      </w:pPr>
    </w:p>
    <w:p w14:paraId="7642D583" w14:textId="77777777" w:rsidR="005101C0" w:rsidRDefault="005101C0" w:rsidP="00AA066A">
      <w:pPr>
        <w:shd w:val="clear" w:color="auto" w:fill="FFFFFF"/>
        <w:spacing w:after="120" w:line="276" w:lineRule="auto"/>
        <w:ind w:left="5245" w:firstLine="708"/>
        <w:rPr>
          <w:b/>
          <w:bCs/>
          <w:sz w:val="21"/>
          <w:szCs w:val="21"/>
        </w:rPr>
      </w:pPr>
    </w:p>
    <w:p w14:paraId="6A135E03" w14:textId="77777777" w:rsidR="005101C0" w:rsidRDefault="005101C0" w:rsidP="00AA066A">
      <w:pPr>
        <w:shd w:val="clear" w:color="auto" w:fill="FFFFFF"/>
        <w:spacing w:after="120" w:line="276" w:lineRule="auto"/>
        <w:ind w:left="5245" w:firstLine="708"/>
        <w:rPr>
          <w:b/>
          <w:bCs/>
          <w:sz w:val="21"/>
          <w:szCs w:val="21"/>
        </w:rPr>
      </w:pPr>
    </w:p>
    <w:p w14:paraId="5EB6A9A0" w14:textId="77777777" w:rsidR="008D1B80" w:rsidRPr="008D1B80" w:rsidRDefault="008D1B80" w:rsidP="008D1B80">
      <w:pPr>
        <w:shd w:val="clear" w:color="auto" w:fill="FFFFFF"/>
        <w:spacing w:after="240"/>
        <w:ind w:firstLine="284"/>
        <w:jc w:val="right"/>
        <w:rPr>
          <w:sz w:val="21"/>
          <w:szCs w:val="21"/>
        </w:rPr>
      </w:pPr>
      <w:r w:rsidRPr="008D1B80">
        <w:rPr>
          <w:sz w:val="21"/>
          <w:szCs w:val="21"/>
        </w:rPr>
        <w:lastRenderedPageBreak/>
        <w:t xml:space="preserve">Załącznik nr 1 do SWZ </w:t>
      </w:r>
    </w:p>
    <w:p w14:paraId="20964B06" w14:textId="77777777" w:rsidR="008D1B80" w:rsidRPr="008D1B80" w:rsidRDefault="008D1B80" w:rsidP="008D1B80">
      <w:pPr>
        <w:shd w:val="clear" w:color="auto" w:fill="F2F2F2"/>
        <w:spacing w:before="60" w:after="60"/>
        <w:rPr>
          <w:sz w:val="22"/>
          <w:szCs w:val="22"/>
        </w:rPr>
      </w:pPr>
      <w:r w:rsidRPr="008D1B80">
        <w:rPr>
          <w:sz w:val="22"/>
          <w:szCs w:val="22"/>
        </w:rPr>
        <w:t>Nazwa Wykonawcy: .................................................................................................................................</w:t>
      </w:r>
    </w:p>
    <w:p w14:paraId="40C8EE3C" w14:textId="77777777" w:rsidR="008D1B80" w:rsidRPr="008D1B80" w:rsidRDefault="008D1B80" w:rsidP="008D1B80">
      <w:pPr>
        <w:shd w:val="clear" w:color="auto" w:fill="F2F2F2"/>
        <w:spacing w:before="60" w:after="60"/>
        <w:rPr>
          <w:sz w:val="22"/>
          <w:szCs w:val="22"/>
        </w:rPr>
      </w:pPr>
      <w:r w:rsidRPr="008D1B80">
        <w:rPr>
          <w:sz w:val="22"/>
          <w:szCs w:val="22"/>
        </w:rPr>
        <w:t xml:space="preserve">Adres siedziby Wykonawcy: </w:t>
      </w:r>
      <w:bookmarkStart w:id="30" w:name="_Hlk131598449"/>
      <w:r w:rsidRPr="008D1B80">
        <w:rPr>
          <w:sz w:val="22"/>
          <w:szCs w:val="22"/>
        </w:rPr>
        <w:t>.......................................................................................................</w:t>
      </w:r>
      <w:bookmarkEnd w:id="30"/>
      <w:r w:rsidRPr="008D1B80">
        <w:rPr>
          <w:sz w:val="22"/>
          <w:szCs w:val="22"/>
        </w:rPr>
        <w:t>.............</w:t>
      </w:r>
    </w:p>
    <w:p w14:paraId="77685174" w14:textId="77777777" w:rsidR="008D1B80" w:rsidRPr="008D1B80" w:rsidRDefault="008D1B80" w:rsidP="008D1B80">
      <w:pPr>
        <w:shd w:val="clear" w:color="auto" w:fill="F2F2F2"/>
        <w:spacing w:before="60" w:after="60"/>
        <w:rPr>
          <w:sz w:val="22"/>
          <w:szCs w:val="22"/>
          <w:lang w:val="de-DE"/>
        </w:rPr>
      </w:pPr>
      <w:proofErr w:type="spellStart"/>
      <w:r w:rsidRPr="008D1B80">
        <w:rPr>
          <w:sz w:val="22"/>
          <w:szCs w:val="22"/>
          <w:lang w:val="de-DE"/>
        </w:rPr>
        <w:t>Nr</w:t>
      </w:r>
      <w:proofErr w:type="spellEnd"/>
      <w:r w:rsidRPr="008D1B80">
        <w:rPr>
          <w:sz w:val="22"/>
          <w:szCs w:val="22"/>
          <w:lang w:val="de-DE"/>
        </w:rPr>
        <w:t xml:space="preserve"> NIP</w:t>
      </w:r>
      <w:r w:rsidRPr="008D1B80">
        <w:rPr>
          <w:sz w:val="22"/>
          <w:szCs w:val="22"/>
          <w:lang w:val="de-DE"/>
        </w:rPr>
        <w:tab/>
      </w:r>
      <w:r w:rsidRPr="008D1B80">
        <w:rPr>
          <w:sz w:val="22"/>
          <w:szCs w:val="22"/>
          <w:lang w:val="de-DE"/>
        </w:rPr>
        <w:tab/>
        <w:t xml:space="preserve">                     ....................................................................................................................</w:t>
      </w:r>
    </w:p>
    <w:p w14:paraId="7809D14A" w14:textId="77777777" w:rsidR="008D1B80" w:rsidRPr="008D1B80" w:rsidRDefault="008D1B80" w:rsidP="008D1B80">
      <w:pPr>
        <w:shd w:val="clear" w:color="auto" w:fill="F2F2F2"/>
        <w:spacing w:before="60" w:after="60"/>
        <w:rPr>
          <w:sz w:val="22"/>
          <w:szCs w:val="22"/>
          <w:lang w:val="de-DE"/>
        </w:rPr>
      </w:pPr>
      <w:proofErr w:type="spellStart"/>
      <w:r w:rsidRPr="008D1B80">
        <w:rPr>
          <w:sz w:val="22"/>
          <w:szCs w:val="22"/>
          <w:lang w:val="de-DE"/>
        </w:rPr>
        <w:t>Nr</w:t>
      </w:r>
      <w:proofErr w:type="spellEnd"/>
      <w:r w:rsidRPr="008D1B80">
        <w:rPr>
          <w:sz w:val="22"/>
          <w:szCs w:val="22"/>
          <w:lang w:val="de-DE"/>
        </w:rPr>
        <w:t xml:space="preserve"> REGON</w:t>
      </w:r>
      <w:r w:rsidRPr="008D1B80">
        <w:rPr>
          <w:sz w:val="22"/>
          <w:szCs w:val="22"/>
          <w:lang w:val="de-DE"/>
        </w:rPr>
        <w:tab/>
        <w:t xml:space="preserve">                     ....................................................................................................................</w:t>
      </w:r>
    </w:p>
    <w:p w14:paraId="2BAEF15B" w14:textId="77777777" w:rsidR="008D1B80" w:rsidRPr="008D1B80" w:rsidRDefault="008D1B80" w:rsidP="008D1B80">
      <w:pPr>
        <w:shd w:val="clear" w:color="auto" w:fill="F2F2F2"/>
        <w:tabs>
          <w:tab w:val="left" w:pos="1418"/>
          <w:tab w:val="center" w:pos="2977"/>
          <w:tab w:val="center" w:pos="4536"/>
          <w:tab w:val="right" w:pos="9072"/>
        </w:tabs>
        <w:spacing w:before="60" w:after="60"/>
        <w:rPr>
          <w:sz w:val="22"/>
          <w:szCs w:val="22"/>
          <w:lang w:val="de-DE"/>
        </w:rPr>
      </w:pPr>
      <w:proofErr w:type="spellStart"/>
      <w:r w:rsidRPr="008D1B80">
        <w:rPr>
          <w:sz w:val="22"/>
          <w:szCs w:val="22"/>
          <w:lang w:val="de-DE"/>
        </w:rPr>
        <w:t>Nr</w:t>
      </w:r>
      <w:proofErr w:type="spellEnd"/>
      <w:r w:rsidRPr="008D1B80">
        <w:rPr>
          <w:sz w:val="22"/>
          <w:szCs w:val="22"/>
          <w:lang w:val="de-DE"/>
        </w:rPr>
        <w:t xml:space="preserve"> </w:t>
      </w:r>
      <w:proofErr w:type="spellStart"/>
      <w:r w:rsidRPr="008D1B80">
        <w:rPr>
          <w:sz w:val="22"/>
          <w:szCs w:val="22"/>
          <w:lang w:val="de-DE"/>
        </w:rPr>
        <w:t>telefonu</w:t>
      </w:r>
      <w:proofErr w:type="spellEnd"/>
      <w:r w:rsidRPr="008D1B80">
        <w:rPr>
          <w:sz w:val="22"/>
          <w:szCs w:val="22"/>
          <w:lang w:val="de-DE"/>
        </w:rPr>
        <w:tab/>
        <w:t xml:space="preserve">                     ....................................................................................................................</w:t>
      </w:r>
    </w:p>
    <w:p w14:paraId="716DF211" w14:textId="77777777" w:rsidR="008D1B80" w:rsidRPr="008D1B80" w:rsidRDefault="008D1B80" w:rsidP="008D1B80">
      <w:pPr>
        <w:shd w:val="clear" w:color="auto" w:fill="F2F2F2"/>
        <w:spacing w:before="60" w:after="60"/>
        <w:ind w:left="1418" w:hanging="1418"/>
        <w:rPr>
          <w:sz w:val="22"/>
          <w:szCs w:val="22"/>
          <w:lang w:val="de-DE"/>
        </w:rPr>
      </w:pPr>
      <w:proofErr w:type="spellStart"/>
      <w:r w:rsidRPr="008D1B80">
        <w:rPr>
          <w:sz w:val="22"/>
          <w:szCs w:val="22"/>
          <w:lang w:val="de-DE"/>
        </w:rPr>
        <w:t>E-mail</w:t>
      </w:r>
      <w:proofErr w:type="spellEnd"/>
      <w:r w:rsidRPr="008D1B80">
        <w:rPr>
          <w:sz w:val="22"/>
          <w:szCs w:val="22"/>
          <w:lang w:val="de-DE"/>
        </w:rPr>
        <w:tab/>
        <w:t xml:space="preserve">                     ....................................................................................................................</w:t>
      </w:r>
    </w:p>
    <w:p w14:paraId="21EC775B" w14:textId="77777777" w:rsidR="008D1B80" w:rsidRPr="008D1B80" w:rsidRDefault="008D1B80" w:rsidP="008D1B80">
      <w:pPr>
        <w:shd w:val="clear" w:color="auto" w:fill="F2F2F2"/>
        <w:spacing w:before="60" w:after="60"/>
        <w:rPr>
          <w:sz w:val="22"/>
          <w:szCs w:val="22"/>
        </w:rPr>
      </w:pPr>
      <w:r w:rsidRPr="008D1B80">
        <w:rPr>
          <w:sz w:val="22"/>
          <w:szCs w:val="22"/>
        </w:rPr>
        <w:t>KRS/</w:t>
      </w:r>
      <w:proofErr w:type="spellStart"/>
      <w:r w:rsidRPr="008D1B80">
        <w:rPr>
          <w:sz w:val="22"/>
          <w:szCs w:val="22"/>
        </w:rPr>
        <w:t>CEiDG</w:t>
      </w:r>
      <w:proofErr w:type="spellEnd"/>
      <w:r w:rsidRPr="008D1B80">
        <w:rPr>
          <w:sz w:val="22"/>
          <w:szCs w:val="22"/>
        </w:rPr>
        <w:tab/>
        <w:t xml:space="preserve">                     </w:t>
      </w:r>
      <w:r w:rsidRPr="008D1B80">
        <w:rPr>
          <w:sz w:val="22"/>
          <w:szCs w:val="22"/>
          <w:lang w:val="de-DE"/>
        </w:rPr>
        <w:t>....................................................................................................................</w:t>
      </w:r>
    </w:p>
    <w:p w14:paraId="07AB973C" w14:textId="77777777" w:rsidR="008D1B80" w:rsidRPr="008D1B80" w:rsidRDefault="008D1B80" w:rsidP="008D1B80">
      <w:pPr>
        <w:keepNext/>
        <w:suppressAutoHyphens/>
        <w:autoSpaceDN w:val="0"/>
        <w:spacing w:after="120"/>
        <w:textAlignment w:val="baseline"/>
        <w:outlineLvl w:val="1"/>
        <w:rPr>
          <w:b/>
          <w:sz w:val="22"/>
          <w:szCs w:val="22"/>
        </w:rPr>
      </w:pPr>
    </w:p>
    <w:p w14:paraId="5CD57C9C" w14:textId="77777777" w:rsidR="008D1B80" w:rsidRPr="008D1B80" w:rsidRDefault="008D1B80" w:rsidP="008D1B80">
      <w:pPr>
        <w:keepNext/>
        <w:suppressAutoHyphens/>
        <w:autoSpaceDN w:val="0"/>
        <w:spacing w:after="120"/>
        <w:jc w:val="center"/>
        <w:textAlignment w:val="baseline"/>
        <w:outlineLvl w:val="1"/>
        <w:rPr>
          <w:rFonts w:ascii="Calibri" w:eastAsia="Calibri" w:hAnsi="Calibri"/>
          <w:sz w:val="22"/>
          <w:szCs w:val="22"/>
          <w:lang w:eastAsia="en-US"/>
        </w:rPr>
      </w:pPr>
      <w:r w:rsidRPr="008D1B80">
        <w:rPr>
          <w:b/>
          <w:sz w:val="22"/>
          <w:szCs w:val="22"/>
        </w:rPr>
        <w:t>OFERTA W</w:t>
      </w:r>
      <w:r w:rsidRPr="008D1B80">
        <w:rPr>
          <w:b/>
          <w:caps/>
          <w:sz w:val="22"/>
          <w:szCs w:val="22"/>
        </w:rPr>
        <w:t xml:space="preserve"> Y K O N A W C Y </w:t>
      </w:r>
    </w:p>
    <w:p w14:paraId="051A6622" w14:textId="77777777" w:rsidR="008D1B80" w:rsidRPr="008D1B80" w:rsidRDefault="008D1B80" w:rsidP="008D1B80">
      <w:pPr>
        <w:suppressAutoHyphens/>
        <w:autoSpaceDN w:val="0"/>
        <w:textAlignment w:val="baseline"/>
        <w:rPr>
          <w:sz w:val="20"/>
          <w:szCs w:val="20"/>
        </w:rPr>
      </w:pPr>
    </w:p>
    <w:p w14:paraId="60CCEAAF" w14:textId="77777777" w:rsidR="008D1B80" w:rsidRPr="008D1B80" w:rsidRDefault="008D1B80" w:rsidP="008D1B80">
      <w:pPr>
        <w:numPr>
          <w:ilvl w:val="4"/>
          <w:numId w:val="66"/>
        </w:numPr>
        <w:tabs>
          <w:tab w:val="left" w:pos="284"/>
          <w:tab w:val="left" w:pos="644"/>
        </w:tabs>
        <w:suppressAutoHyphens/>
        <w:autoSpaceDN w:val="0"/>
        <w:ind w:left="284" w:hanging="284"/>
        <w:jc w:val="both"/>
        <w:textAlignment w:val="baseline"/>
        <w:rPr>
          <w:rFonts w:eastAsia="Calibri"/>
          <w:sz w:val="22"/>
          <w:szCs w:val="22"/>
          <w:lang w:eastAsia="en-US"/>
        </w:rPr>
      </w:pPr>
      <w:r w:rsidRPr="008D1B80">
        <w:rPr>
          <w:rFonts w:eastAsia="Calibri"/>
          <w:sz w:val="22"/>
          <w:szCs w:val="22"/>
          <w:lang w:eastAsia="en-US"/>
        </w:rPr>
        <w:t>W odpowiedzi na ogłoszenie o udzielenie zamówienia publicznego w trybie przetargu nieograniczonego na:</w:t>
      </w:r>
    </w:p>
    <w:p w14:paraId="30542E97" w14:textId="77777777" w:rsidR="008D1B80" w:rsidRPr="008D1B80" w:rsidRDefault="008D1B80" w:rsidP="008D1B80">
      <w:pPr>
        <w:tabs>
          <w:tab w:val="left" w:pos="284"/>
          <w:tab w:val="left" w:pos="644"/>
        </w:tabs>
        <w:suppressAutoHyphens/>
        <w:autoSpaceDN w:val="0"/>
        <w:ind w:left="284"/>
        <w:jc w:val="both"/>
        <w:textAlignment w:val="baseline"/>
        <w:rPr>
          <w:rFonts w:eastAsia="Calibri"/>
          <w:sz w:val="22"/>
          <w:szCs w:val="22"/>
          <w:lang w:eastAsia="en-US"/>
        </w:rPr>
      </w:pPr>
    </w:p>
    <w:p w14:paraId="288C29BA" w14:textId="77777777" w:rsidR="008D1B80" w:rsidRPr="008D1B80" w:rsidRDefault="008D1B80" w:rsidP="008D1B80">
      <w:pPr>
        <w:tabs>
          <w:tab w:val="left" w:pos="284"/>
          <w:tab w:val="left" w:pos="644"/>
        </w:tabs>
        <w:suppressAutoHyphens/>
        <w:autoSpaceDN w:val="0"/>
        <w:ind w:left="284"/>
        <w:jc w:val="both"/>
        <w:textAlignment w:val="baseline"/>
        <w:rPr>
          <w:b/>
          <w:bCs/>
          <w:sz w:val="22"/>
          <w:szCs w:val="22"/>
        </w:rPr>
      </w:pPr>
      <w:r w:rsidRPr="008D1B80">
        <w:rPr>
          <w:b/>
          <w:bCs/>
          <w:sz w:val="22"/>
          <w:szCs w:val="22"/>
        </w:rPr>
        <w:t>Wykonanie dokumentacji projektowej dla zadania: „Zagospodarowanie terenu działki nr 29, nabrzeża i obrzeża, platforma treningowa przy Kanale Młyńskim – inwestycja POSRM”</w:t>
      </w:r>
    </w:p>
    <w:p w14:paraId="24299A5D" w14:textId="77777777" w:rsidR="008D1B80" w:rsidRPr="008D1B80" w:rsidRDefault="008D1B80" w:rsidP="008D1B80">
      <w:pPr>
        <w:tabs>
          <w:tab w:val="left" w:pos="284"/>
          <w:tab w:val="left" w:pos="644"/>
        </w:tabs>
        <w:suppressAutoHyphens/>
        <w:autoSpaceDN w:val="0"/>
        <w:ind w:left="284"/>
        <w:jc w:val="both"/>
        <w:textAlignment w:val="baseline"/>
        <w:rPr>
          <w:sz w:val="22"/>
          <w:szCs w:val="22"/>
        </w:rPr>
      </w:pPr>
    </w:p>
    <w:p w14:paraId="6B13BACC" w14:textId="77777777" w:rsidR="008D1B80" w:rsidRPr="008D1B80" w:rsidRDefault="008D1B80" w:rsidP="008D1B80">
      <w:pPr>
        <w:tabs>
          <w:tab w:val="left" w:pos="284"/>
          <w:tab w:val="left" w:pos="644"/>
        </w:tabs>
        <w:suppressAutoHyphens/>
        <w:autoSpaceDN w:val="0"/>
        <w:ind w:left="284"/>
        <w:jc w:val="both"/>
        <w:textAlignment w:val="baseline"/>
        <w:rPr>
          <w:rFonts w:ascii="Calibri" w:eastAsia="Calibri" w:hAnsi="Calibri"/>
          <w:sz w:val="22"/>
          <w:szCs w:val="22"/>
          <w:lang w:eastAsia="en-US"/>
        </w:rPr>
      </w:pPr>
      <w:r w:rsidRPr="008D1B80">
        <w:rPr>
          <w:sz w:val="22"/>
          <w:szCs w:val="22"/>
        </w:rPr>
        <w:t xml:space="preserve">składamy ofertę dla </w:t>
      </w:r>
      <w:r w:rsidRPr="008D1B80">
        <w:rPr>
          <w:color w:val="000000"/>
          <w:sz w:val="22"/>
          <w:szCs w:val="22"/>
        </w:rPr>
        <w:t xml:space="preserve"> Politechniki Morskiej w Szczecinie </w:t>
      </w:r>
      <w:r w:rsidRPr="008D1B80">
        <w:rPr>
          <w:sz w:val="22"/>
          <w:szCs w:val="22"/>
        </w:rPr>
        <w:t xml:space="preserve">na warunkach i zasadach określonych </w:t>
      </w:r>
      <w:r w:rsidRPr="008D1B80">
        <w:rPr>
          <w:sz w:val="22"/>
          <w:szCs w:val="22"/>
        </w:rPr>
        <w:br/>
        <w:t xml:space="preserve">w SWZ po łącznej cenie </w:t>
      </w:r>
      <w:bookmarkStart w:id="31" w:name="_Hlk8815720"/>
    </w:p>
    <w:p w14:paraId="6EF21C38" w14:textId="77777777" w:rsidR="008D1B80" w:rsidRPr="008D1B80" w:rsidRDefault="008D1B80" w:rsidP="008D1B80">
      <w:pPr>
        <w:suppressAutoHyphens/>
        <w:autoSpaceDN w:val="0"/>
        <w:textAlignment w:val="baseline"/>
        <w:rPr>
          <w:b/>
          <w:sz w:val="22"/>
          <w:szCs w:val="22"/>
        </w:rPr>
      </w:pPr>
    </w:p>
    <w:p w14:paraId="58C05370" w14:textId="723C1FCB" w:rsidR="008D1B80" w:rsidRPr="008D1B80" w:rsidRDefault="008D1B80" w:rsidP="008D1B80">
      <w:pPr>
        <w:suppressAutoHyphens/>
        <w:autoSpaceDN w:val="0"/>
        <w:spacing w:after="120"/>
        <w:ind w:left="284"/>
        <w:textAlignment w:val="baseline"/>
        <w:rPr>
          <w:b/>
          <w:sz w:val="22"/>
          <w:szCs w:val="22"/>
        </w:rPr>
      </w:pPr>
      <w:r w:rsidRPr="008D1B80">
        <w:rPr>
          <w:b/>
          <w:sz w:val="22"/>
          <w:szCs w:val="22"/>
        </w:rPr>
        <w:t>Cen</w:t>
      </w:r>
      <w:r>
        <w:rPr>
          <w:b/>
          <w:sz w:val="22"/>
          <w:szCs w:val="22"/>
        </w:rPr>
        <w:t xml:space="preserve">a </w:t>
      </w:r>
      <w:r w:rsidRPr="008D1B80">
        <w:rPr>
          <w:b/>
          <w:sz w:val="22"/>
          <w:szCs w:val="22"/>
        </w:rPr>
        <w:t>brutto: ............................................................ zł</w:t>
      </w:r>
    </w:p>
    <w:p w14:paraId="654DE506" w14:textId="77777777" w:rsidR="008D1B80" w:rsidRPr="008D1B80" w:rsidRDefault="008D1B80" w:rsidP="008D1B80">
      <w:pPr>
        <w:suppressAutoHyphens/>
        <w:autoSpaceDN w:val="0"/>
        <w:ind w:left="284"/>
        <w:textAlignment w:val="baseline"/>
        <w:rPr>
          <w:b/>
          <w:sz w:val="22"/>
          <w:szCs w:val="22"/>
        </w:rPr>
      </w:pPr>
      <w:r w:rsidRPr="008D1B80">
        <w:rPr>
          <w:b/>
          <w:sz w:val="22"/>
          <w:szCs w:val="22"/>
        </w:rPr>
        <w:t xml:space="preserve">(cena brutto słownie: ........................................................................................................................) </w:t>
      </w:r>
    </w:p>
    <w:p w14:paraId="78580240" w14:textId="77777777" w:rsidR="008D1B80" w:rsidRPr="008D1B80" w:rsidRDefault="008D1B80" w:rsidP="008D1B80">
      <w:pPr>
        <w:suppressAutoHyphens/>
        <w:autoSpaceDN w:val="0"/>
        <w:ind w:left="284"/>
        <w:jc w:val="both"/>
        <w:textAlignment w:val="baseline"/>
        <w:rPr>
          <w:b/>
          <w:sz w:val="22"/>
          <w:szCs w:val="22"/>
        </w:rPr>
      </w:pPr>
    </w:p>
    <w:p w14:paraId="635B40BE" w14:textId="77777777" w:rsidR="008D1B80" w:rsidRPr="008D1B80" w:rsidRDefault="008D1B80" w:rsidP="008D1B80">
      <w:pPr>
        <w:suppressAutoHyphens/>
        <w:autoSpaceDN w:val="0"/>
        <w:ind w:left="284"/>
        <w:jc w:val="both"/>
        <w:textAlignment w:val="baseline"/>
        <w:rPr>
          <w:b/>
          <w:sz w:val="22"/>
          <w:szCs w:val="22"/>
        </w:rPr>
      </w:pPr>
      <w:r w:rsidRPr="008D1B80">
        <w:rPr>
          <w:b/>
          <w:sz w:val="22"/>
          <w:szCs w:val="22"/>
        </w:rPr>
        <w:t>Przyjęta stawka podatku VAT: ……….</w:t>
      </w:r>
    </w:p>
    <w:p w14:paraId="3ECF9DA7" w14:textId="77777777" w:rsidR="008D1B80" w:rsidRPr="008D1B80" w:rsidRDefault="008D1B80" w:rsidP="008D1B80">
      <w:pPr>
        <w:suppressAutoHyphens/>
        <w:autoSpaceDN w:val="0"/>
        <w:jc w:val="both"/>
        <w:textAlignment w:val="baseline"/>
        <w:rPr>
          <w:color w:val="FF0000"/>
          <w:sz w:val="22"/>
          <w:szCs w:val="22"/>
          <w:lang w:eastAsia="ar-SA"/>
        </w:rPr>
      </w:pPr>
    </w:p>
    <w:p w14:paraId="3DDFE756" w14:textId="77777777" w:rsidR="008D1B80" w:rsidRPr="008D1B80" w:rsidRDefault="008D1B80" w:rsidP="008D1B80">
      <w:pPr>
        <w:suppressAutoHyphens/>
        <w:autoSpaceDN w:val="0"/>
        <w:ind w:left="284"/>
        <w:jc w:val="both"/>
        <w:textAlignment w:val="baseline"/>
        <w:rPr>
          <w:rFonts w:ascii="Calibri" w:eastAsia="Calibri" w:hAnsi="Calibri"/>
          <w:sz w:val="22"/>
          <w:szCs w:val="22"/>
          <w:lang w:eastAsia="en-US"/>
        </w:rPr>
      </w:pPr>
      <w:r w:rsidRPr="008D1B80">
        <w:rPr>
          <w:sz w:val="22"/>
          <w:szCs w:val="22"/>
          <w:lang w:eastAsia="ar-SA"/>
        </w:rPr>
        <w:t xml:space="preserve">Czy wybór oferty będzie prowadził do powstania obowiązku podatkowego po stronie Zamawiającego  </w:t>
      </w:r>
      <w:r w:rsidRPr="008D1B80">
        <w:rPr>
          <w:b/>
          <w:sz w:val="22"/>
          <w:szCs w:val="22"/>
          <w:lang w:eastAsia="ar-SA"/>
        </w:rPr>
        <w:t>TAK/NIE*</w:t>
      </w:r>
      <w:r w:rsidRPr="008D1B80">
        <w:rPr>
          <w:sz w:val="22"/>
          <w:szCs w:val="22"/>
          <w:lang w:eastAsia="ar-SA"/>
        </w:rPr>
        <w:t>.</w:t>
      </w:r>
    </w:p>
    <w:p w14:paraId="51BA95A6" w14:textId="77777777" w:rsidR="008D1B80" w:rsidRPr="008D1B80" w:rsidRDefault="008D1B80" w:rsidP="008D1B80">
      <w:pPr>
        <w:suppressAutoHyphens/>
        <w:autoSpaceDN w:val="0"/>
        <w:ind w:left="284"/>
        <w:jc w:val="both"/>
        <w:textAlignment w:val="baseline"/>
        <w:rPr>
          <w:rFonts w:ascii="Calibri" w:eastAsia="Calibri" w:hAnsi="Calibri"/>
          <w:sz w:val="22"/>
          <w:szCs w:val="22"/>
          <w:lang w:eastAsia="en-US"/>
        </w:rPr>
      </w:pPr>
      <w:r w:rsidRPr="008D1B80">
        <w:rPr>
          <w:sz w:val="22"/>
          <w:szCs w:val="22"/>
          <w:lang w:eastAsia="ar-SA"/>
        </w:rPr>
        <w:t xml:space="preserve">Jeżeli Wykonawca wskaże </w:t>
      </w:r>
      <w:r w:rsidRPr="008D1B80">
        <w:rPr>
          <w:b/>
          <w:sz w:val="22"/>
          <w:szCs w:val="22"/>
          <w:lang w:eastAsia="ar-SA"/>
        </w:rPr>
        <w:t>TAK</w:t>
      </w:r>
      <w:r w:rsidRPr="008D1B80">
        <w:rPr>
          <w:sz w:val="22"/>
          <w:szCs w:val="22"/>
          <w:lang w:eastAsia="ar-SA"/>
        </w:rPr>
        <w:t xml:space="preserve"> (powstanie obowiązek podatkowy u Zamawiającego) Wykonawca wskazuje rodzaj towaru/usługi której ten obowiązek dotyczy ……………………………. (nazwa towaru/usługi).</w:t>
      </w:r>
    </w:p>
    <w:p w14:paraId="7E0BDF1D" w14:textId="77777777" w:rsidR="008D1B80" w:rsidRPr="008D1B80" w:rsidRDefault="008D1B80" w:rsidP="008D1B80">
      <w:pPr>
        <w:suppressAutoHyphens/>
        <w:autoSpaceDN w:val="0"/>
        <w:ind w:left="284"/>
        <w:jc w:val="both"/>
        <w:textAlignment w:val="baseline"/>
        <w:rPr>
          <w:rFonts w:ascii="Calibri" w:eastAsia="Calibri" w:hAnsi="Calibri"/>
          <w:sz w:val="22"/>
          <w:szCs w:val="22"/>
          <w:lang w:eastAsia="en-US"/>
        </w:rPr>
      </w:pPr>
      <w:r w:rsidRPr="008D1B80">
        <w:rPr>
          <w:sz w:val="22"/>
          <w:szCs w:val="22"/>
          <w:lang w:eastAsia="ar-SA"/>
        </w:rPr>
        <w:t>Cena netto (bez podatku VAT) ……………. (</w:t>
      </w:r>
      <w:r w:rsidRPr="008D1B80">
        <w:rPr>
          <w:b/>
          <w:sz w:val="22"/>
          <w:szCs w:val="22"/>
          <w:lang w:eastAsia="ar-SA"/>
        </w:rPr>
        <w:t>Uwaga!</w:t>
      </w:r>
      <w:r w:rsidRPr="008D1B80">
        <w:rPr>
          <w:sz w:val="22"/>
          <w:szCs w:val="22"/>
          <w:lang w:eastAsia="ar-SA"/>
        </w:rPr>
        <w:t xml:space="preserve"> Dotyczy tylko dostaw/usług dla których obowiązek podatkowy przechodzi na Zamawiającego);</w:t>
      </w:r>
    </w:p>
    <w:p w14:paraId="287B4543" w14:textId="77777777" w:rsidR="008D1B80" w:rsidRPr="008D1B80" w:rsidRDefault="008D1B80" w:rsidP="008D1B80">
      <w:pPr>
        <w:suppressAutoHyphens/>
        <w:autoSpaceDN w:val="0"/>
        <w:ind w:left="284"/>
        <w:jc w:val="both"/>
        <w:textAlignment w:val="baseline"/>
        <w:rPr>
          <w:sz w:val="12"/>
          <w:szCs w:val="12"/>
          <w:lang w:eastAsia="ar-SA"/>
        </w:rPr>
      </w:pPr>
    </w:p>
    <w:bookmarkEnd w:id="31"/>
    <w:p w14:paraId="1C1CDA35" w14:textId="77777777" w:rsidR="008D1B80" w:rsidRPr="008D1B80" w:rsidRDefault="008D1B80" w:rsidP="008D1B80">
      <w:pPr>
        <w:suppressAutoHyphens/>
        <w:autoSpaceDN w:val="0"/>
        <w:ind w:left="284"/>
        <w:jc w:val="both"/>
        <w:textAlignment w:val="baseline"/>
        <w:rPr>
          <w:sz w:val="16"/>
          <w:szCs w:val="16"/>
          <w:lang w:eastAsia="ar-SA"/>
        </w:rPr>
      </w:pPr>
      <w:r w:rsidRPr="008D1B80">
        <w:rPr>
          <w:sz w:val="16"/>
          <w:szCs w:val="16"/>
          <w:lang w:eastAsia="ar-SA"/>
        </w:rPr>
        <w:t>*Niepotrzebne skreślić</w:t>
      </w:r>
    </w:p>
    <w:p w14:paraId="19EBE5F1" w14:textId="77777777" w:rsidR="008D1B80" w:rsidRPr="008D1B80" w:rsidRDefault="008D1B80" w:rsidP="008D1B80">
      <w:pPr>
        <w:suppressAutoHyphens/>
        <w:autoSpaceDN w:val="0"/>
        <w:ind w:left="284"/>
        <w:jc w:val="both"/>
        <w:textAlignment w:val="baseline"/>
        <w:rPr>
          <w:sz w:val="16"/>
          <w:szCs w:val="16"/>
          <w:lang w:eastAsia="ar-SA"/>
        </w:rPr>
      </w:pPr>
    </w:p>
    <w:p w14:paraId="09E11B5B" w14:textId="77777777" w:rsidR="008D1B80" w:rsidRPr="008D1B80" w:rsidRDefault="008D1B80" w:rsidP="008D1B80">
      <w:pPr>
        <w:numPr>
          <w:ilvl w:val="0"/>
          <w:numId w:val="67"/>
        </w:numPr>
        <w:tabs>
          <w:tab w:val="left" w:pos="284"/>
          <w:tab w:val="left" w:pos="720"/>
        </w:tabs>
        <w:suppressAutoHyphens/>
        <w:autoSpaceDN w:val="0"/>
        <w:spacing w:after="120"/>
        <w:ind w:left="284" w:hanging="284"/>
        <w:jc w:val="both"/>
        <w:textAlignment w:val="baseline"/>
        <w:rPr>
          <w:rFonts w:eastAsia="Calibri"/>
          <w:sz w:val="22"/>
          <w:szCs w:val="22"/>
          <w:lang w:eastAsia="en-US"/>
        </w:rPr>
      </w:pPr>
      <w:r w:rsidRPr="008D1B80">
        <w:rPr>
          <w:sz w:val="22"/>
          <w:szCs w:val="22"/>
        </w:rPr>
        <w:t xml:space="preserve">Oświadczamy, że </w:t>
      </w:r>
      <w:r w:rsidRPr="008D1B80">
        <w:rPr>
          <w:b/>
          <w:sz w:val="22"/>
          <w:szCs w:val="22"/>
        </w:rPr>
        <w:t>jesteśmy/nie jesteśmy</w:t>
      </w:r>
      <w:r w:rsidRPr="008D1B80">
        <w:rPr>
          <w:b/>
          <w:sz w:val="22"/>
          <w:szCs w:val="22"/>
          <w:vertAlign w:val="superscript"/>
        </w:rPr>
        <w:footnoteReference w:id="2"/>
      </w:r>
      <w:r w:rsidRPr="008D1B80">
        <w:rPr>
          <w:b/>
          <w:sz w:val="22"/>
          <w:szCs w:val="22"/>
        </w:rPr>
        <w:t>:</w:t>
      </w:r>
    </w:p>
    <w:p w14:paraId="1BE32C81" w14:textId="77777777" w:rsidR="008D1B80" w:rsidRPr="008D1B80" w:rsidRDefault="008D1B80" w:rsidP="008D1B80">
      <w:pPr>
        <w:tabs>
          <w:tab w:val="left" w:pos="284"/>
          <w:tab w:val="left" w:pos="720"/>
        </w:tabs>
        <w:suppressAutoHyphens/>
        <w:autoSpaceDN w:val="0"/>
        <w:spacing w:after="120"/>
        <w:ind w:left="284"/>
        <w:jc w:val="both"/>
        <w:textAlignment w:val="baseline"/>
        <w:rPr>
          <w:rFonts w:ascii="Calibri" w:eastAsia="Calibri" w:hAnsi="Calibri"/>
          <w:sz w:val="22"/>
          <w:szCs w:val="22"/>
          <w:lang w:eastAsia="en-US"/>
        </w:rPr>
      </w:pPr>
      <w:r w:rsidRPr="008D1B80">
        <w:rPr>
          <w:rFonts w:ascii="Calibri" w:eastAsia="Calibri" w:hAnsi="Calibri"/>
          <w:sz w:val="22"/>
          <w:szCs w:val="22"/>
          <w:lang w:eastAsia="en-US"/>
        </w:rPr>
        <w:t>mikroprzedsiębiorstwem /małym przedsiębiorstwem / średnim przedsiębiorstwem/jednoosobową działalnością gospodarczą</w:t>
      </w:r>
      <w:r w:rsidRPr="008D1B80">
        <w:rPr>
          <w:rFonts w:ascii="Calibri" w:eastAsia="Calibri" w:hAnsi="Calibri"/>
          <w:sz w:val="22"/>
          <w:szCs w:val="22"/>
          <w:vertAlign w:val="superscript"/>
          <w:lang w:eastAsia="en-US"/>
        </w:rPr>
        <w:t xml:space="preserve"> *</w:t>
      </w:r>
      <w:r w:rsidRPr="008D1B80">
        <w:rPr>
          <w:rFonts w:ascii="Calibri" w:eastAsia="Calibri" w:hAnsi="Calibri"/>
          <w:sz w:val="22"/>
          <w:szCs w:val="22"/>
          <w:lang w:eastAsia="en-US"/>
        </w:rPr>
        <w:t>.</w:t>
      </w:r>
    </w:p>
    <w:p w14:paraId="752F1E69" w14:textId="77777777" w:rsidR="008D1B80" w:rsidRPr="008D1B80" w:rsidRDefault="008D1B80" w:rsidP="008D1B80">
      <w:pPr>
        <w:tabs>
          <w:tab w:val="num" w:pos="426"/>
        </w:tabs>
        <w:suppressAutoHyphens/>
        <w:autoSpaceDN w:val="0"/>
        <w:spacing w:after="160"/>
        <w:ind w:left="426" w:hanging="142"/>
        <w:jc w:val="both"/>
        <w:textAlignment w:val="baseline"/>
        <w:rPr>
          <w:rFonts w:ascii="Calibri" w:eastAsia="Calibri" w:hAnsi="Calibri"/>
          <w:sz w:val="16"/>
          <w:szCs w:val="16"/>
          <w:lang w:eastAsia="ar-SA"/>
        </w:rPr>
      </w:pPr>
      <w:r w:rsidRPr="008D1B80">
        <w:rPr>
          <w:rFonts w:ascii="Calibri" w:eastAsia="Calibri" w:hAnsi="Calibri"/>
          <w:sz w:val="16"/>
          <w:szCs w:val="16"/>
          <w:lang w:eastAsia="ar-SA"/>
        </w:rPr>
        <w:tab/>
        <w:t>*Niepotrzebne skreślić</w:t>
      </w:r>
    </w:p>
    <w:p w14:paraId="2BAEA246" w14:textId="77777777" w:rsidR="008D1B80" w:rsidRPr="008D1B80" w:rsidRDefault="008D1B80" w:rsidP="008D1B80">
      <w:pPr>
        <w:tabs>
          <w:tab w:val="num" w:pos="567"/>
        </w:tabs>
        <w:suppressAutoHyphens/>
        <w:autoSpaceDN w:val="0"/>
        <w:ind w:left="567" w:hanging="142"/>
        <w:jc w:val="both"/>
        <w:textAlignment w:val="baseline"/>
        <w:rPr>
          <w:rFonts w:ascii="Calibri" w:eastAsia="Calibri" w:hAnsi="Calibri"/>
          <w:bCs/>
          <w:sz w:val="16"/>
          <w:szCs w:val="16"/>
          <w:lang w:eastAsia="en-US"/>
        </w:rPr>
      </w:pPr>
      <w:r w:rsidRPr="008D1B80">
        <w:rPr>
          <w:rFonts w:ascii="Calibri" w:eastAsia="Calibri" w:hAnsi="Calibri"/>
          <w:sz w:val="20"/>
          <w:szCs w:val="20"/>
          <w:vertAlign w:val="superscript"/>
          <w:lang w:eastAsia="en-US"/>
        </w:rPr>
        <w:footnoteRef/>
      </w:r>
      <w:r w:rsidRPr="008D1B80">
        <w:rPr>
          <w:rFonts w:ascii="Calibri" w:eastAsia="Calibri" w:hAnsi="Calibri"/>
          <w:sz w:val="16"/>
          <w:szCs w:val="16"/>
          <w:lang w:eastAsia="en-US"/>
        </w:rPr>
        <w:t xml:space="preserve">  Por. </w:t>
      </w:r>
      <w:r w:rsidRPr="008D1B80">
        <w:rPr>
          <w:rFonts w:ascii="Calibri" w:eastAsia="Calibri" w:hAnsi="Calibri"/>
          <w:bCs/>
          <w:i/>
          <w:sz w:val="16"/>
          <w:szCs w:val="16"/>
          <w:lang w:eastAsia="en-US"/>
        </w:rPr>
        <w:t xml:space="preserve">zalecenie Komisji z dnia 6 maja 2003 r. dotyczące definicji mikroprzedsiębiorstw oraz małych i średnich przedsiębiorstw (Dz.U. L 124 z 20.5.2003, s. 36). Te informacje są wymagane wyłącznie do celów statystycznych. </w:t>
      </w:r>
    </w:p>
    <w:p w14:paraId="65942248" w14:textId="77777777" w:rsidR="008D1B80" w:rsidRPr="008D1B80" w:rsidRDefault="008D1B80" w:rsidP="008D1B80">
      <w:pPr>
        <w:tabs>
          <w:tab w:val="num" w:pos="567"/>
        </w:tabs>
        <w:suppressAutoHyphens/>
        <w:autoSpaceDN w:val="0"/>
        <w:ind w:left="567" w:hanging="142"/>
        <w:jc w:val="both"/>
        <w:textAlignment w:val="baseline"/>
        <w:rPr>
          <w:rFonts w:ascii="Calibri" w:eastAsia="Calibri" w:hAnsi="Calibri"/>
          <w:bCs/>
          <w:sz w:val="16"/>
          <w:szCs w:val="16"/>
          <w:lang w:eastAsia="en-US"/>
        </w:rPr>
      </w:pPr>
      <w:r w:rsidRPr="008D1B80">
        <w:rPr>
          <w:rFonts w:ascii="Calibri" w:eastAsia="Calibri" w:hAnsi="Calibri"/>
          <w:bCs/>
          <w:i/>
          <w:sz w:val="16"/>
          <w:szCs w:val="16"/>
          <w:lang w:eastAsia="en-US"/>
        </w:rPr>
        <w:tab/>
        <w:t>Mikroprzedsiębiorstwo: przedsiębiorstwo, które zatrudnia mniej niż 10 osób i którego roczny obrót lub roczna suma bilansowa nie przekracza 2 milionów EUR.</w:t>
      </w:r>
    </w:p>
    <w:p w14:paraId="7EF40F9A" w14:textId="77777777" w:rsidR="008D1B80" w:rsidRPr="008D1B80" w:rsidRDefault="008D1B80" w:rsidP="008D1B80">
      <w:pPr>
        <w:tabs>
          <w:tab w:val="num" w:pos="567"/>
        </w:tabs>
        <w:suppressAutoHyphens/>
        <w:autoSpaceDN w:val="0"/>
        <w:ind w:left="567" w:hanging="142"/>
        <w:jc w:val="both"/>
        <w:textAlignment w:val="baseline"/>
        <w:rPr>
          <w:rFonts w:ascii="Calibri" w:eastAsia="Calibri" w:hAnsi="Calibri"/>
          <w:bCs/>
          <w:sz w:val="16"/>
          <w:szCs w:val="16"/>
          <w:lang w:eastAsia="en-US"/>
        </w:rPr>
      </w:pPr>
      <w:r w:rsidRPr="008D1B80">
        <w:rPr>
          <w:rFonts w:ascii="Calibri" w:eastAsia="Calibri" w:hAnsi="Calibri"/>
          <w:bCs/>
          <w:i/>
          <w:sz w:val="16"/>
          <w:szCs w:val="16"/>
          <w:lang w:eastAsia="en-US"/>
        </w:rPr>
        <w:tab/>
        <w:t>Małe przedsiębiorstwo: przedsiębiorstwo, które zatrudnia mniej niż 50 osób i którego roczny obrót lub roczna suma bilansowa nie przekracza 10 milionów EUR.</w:t>
      </w:r>
    </w:p>
    <w:p w14:paraId="740772EA" w14:textId="77777777" w:rsidR="008D1B80" w:rsidRPr="008D1B80" w:rsidRDefault="008D1B80" w:rsidP="008D1B80">
      <w:pPr>
        <w:tabs>
          <w:tab w:val="num" w:pos="567"/>
        </w:tabs>
        <w:suppressAutoHyphens/>
        <w:autoSpaceDN w:val="0"/>
        <w:spacing w:after="120"/>
        <w:ind w:left="567" w:hanging="141"/>
        <w:jc w:val="both"/>
        <w:textAlignment w:val="baseline"/>
        <w:rPr>
          <w:rFonts w:ascii="Calibri" w:eastAsia="Calibri" w:hAnsi="Calibri"/>
          <w:b/>
          <w:bCs/>
          <w:sz w:val="16"/>
          <w:szCs w:val="16"/>
          <w:lang w:eastAsia="en-US"/>
        </w:rPr>
      </w:pPr>
      <w:r w:rsidRPr="008D1B80">
        <w:rPr>
          <w:rFonts w:ascii="Calibri" w:eastAsia="Calibri" w:hAnsi="Calibri"/>
          <w:bCs/>
          <w:i/>
          <w:sz w:val="16"/>
          <w:szCs w:val="16"/>
          <w:lang w:eastAsia="en-US"/>
        </w:rPr>
        <w:tab/>
        <w:t>Średnie przedsiębiorstwa: przedsiębiorstwa, które nie są mikroprzedsiębiorstwami ani małymi przedsiębiorstwami</w:t>
      </w:r>
      <w:r w:rsidRPr="008D1B80">
        <w:rPr>
          <w:rFonts w:ascii="Calibri" w:eastAsia="Calibri" w:hAnsi="Calibri"/>
          <w:i/>
          <w:iCs/>
          <w:sz w:val="16"/>
          <w:szCs w:val="16"/>
          <w:lang w:eastAsia="en-US"/>
        </w:rPr>
        <w:t xml:space="preserve"> które zatrudniają mniej niż 250 osób i których roczny obrót nie przekracza 50 milionów EUR lub roczna suma bilansowa nie przekracza 43 milionów EUR.</w:t>
      </w:r>
    </w:p>
    <w:p w14:paraId="5CD07178" w14:textId="0DE09AEA" w:rsidR="008D1B80" w:rsidRPr="008D1B80" w:rsidRDefault="008D1B80" w:rsidP="008D1B80">
      <w:pPr>
        <w:numPr>
          <w:ilvl w:val="0"/>
          <w:numId w:val="67"/>
        </w:numPr>
        <w:shd w:val="clear" w:color="auto" w:fill="FFFFFF"/>
        <w:tabs>
          <w:tab w:val="left" w:pos="284"/>
        </w:tabs>
        <w:suppressAutoHyphens/>
        <w:autoSpaceDE w:val="0"/>
        <w:autoSpaceDN w:val="0"/>
        <w:spacing w:after="120"/>
        <w:ind w:left="284" w:hanging="284"/>
        <w:jc w:val="both"/>
        <w:textAlignment w:val="baseline"/>
        <w:rPr>
          <w:rFonts w:eastAsia="Calibri"/>
          <w:sz w:val="22"/>
          <w:szCs w:val="22"/>
          <w:lang w:eastAsia="en-US"/>
        </w:rPr>
      </w:pPr>
      <w:r w:rsidRPr="008D1B80">
        <w:rPr>
          <w:color w:val="000000"/>
          <w:sz w:val="22"/>
          <w:szCs w:val="22"/>
        </w:rPr>
        <w:t xml:space="preserve">Oświadczamy, iż w ramach kryterium „Termin realizacji zamówienia” </w:t>
      </w:r>
      <w:r w:rsidRPr="008D1B80">
        <w:rPr>
          <w:b/>
          <w:bCs/>
          <w:color w:val="000000"/>
          <w:sz w:val="22"/>
          <w:szCs w:val="22"/>
        </w:rPr>
        <w:t>oferujemy skrócenie terminu końcowego realizacji całości zamówienia o ………….. dni</w:t>
      </w:r>
      <w:r w:rsidRPr="008D1B80">
        <w:rPr>
          <w:color w:val="000000"/>
          <w:sz w:val="22"/>
          <w:szCs w:val="22"/>
        </w:rPr>
        <w:t xml:space="preserve"> </w:t>
      </w:r>
      <w:r w:rsidRPr="008D1B80">
        <w:rPr>
          <w:i/>
          <w:iCs/>
          <w:color w:val="000000"/>
          <w:sz w:val="22"/>
          <w:szCs w:val="22"/>
        </w:rPr>
        <w:t>(wpisać deklarowaną ilość dni skrócenia maksymalnego terminu realizacji zamówienia, ma</w:t>
      </w:r>
      <w:r w:rsidR="005101C0">
        <w:rPr>
          <w:i/>
          <w:iCs/>
          <w:color w:val="000000"/>
          <w:sz w:val="22"/>
          <w:szCs w:val="22"/>
        </w:rPr>
        <w:t>ks.</w:t>
      </w:r>
      <w:r w:rsidRPr="008D1B80">
        <w:rPr>
          <w:i/>
          <w:iCs/>
          <w:color w:val="000000"/>
          <w:sz w:val="22"/>
          <w:szCs w:val="22"/>
        </w:rPr>
        <w:t xml:space="preserve"> skrócenie o </w:t>
      </w:r>
      <w:r>
        <w:rPr>
          <w:i/>
          <w:iCs/>
          <w:color w:val="000000"/>
          <w:sz w:val="22"/>
          <w:szCs w:val="22"/>
        </w:rPr>
        <w:t>6</w:t>
      </w:r>
      <w:r w:rsidRPr="008D1B80">
        <w:rPr>
          <w:i/>
          <w:iCs/>
          <w:color w:val="000000"/>
          <w:sz w:val="22"/>
          <w:szCs w:val="22"/>
        </w:rPr>
        <w:t>0 dni).</w:t>
      </w:r>
    </w:p>
    <w:p w14:paraId="439DE92D" w14:textId="5D3CA77D" w:rsidR="008D1B80" w:rsidRPr="008D1B80" w:rsidRDefault="008D1B80" w:rsidP="005101C0">
      <w:pPr>
        <w:numPr>
          <w:ilvl w:val="0"/>
          <w:numId w:val="68"/>
        </w:numPr>
        <w:shd w:val="clear" w:color="auto" w:fill="FFFFFF"/>
        <w:tabs>
          <w:tab w:val="left" w:pos="284"/>
        </w:tabs>
        <w:suppressAutoHyphens/>
        <w:autoSpaceDE w:val="0"/>
        <w:autoSpaceDN w:val="0"/>
        <w:spacing w:after="120"/>
        <w:ind w:left="284" w:hanging="284"/>
        <w:jc w:val="both"/>
        <w:textAlignment w:val="baseline"/>
        <w:rPr>
          <w:rFonts w:eastAsia="Calibri"/>
          <w:sz w:val="22"/>
          <w:szCs w:val="22"/>
          <w:lang w:eastAsia="en-US"/>
        </w:rPr>
      </w:pPr>
      <w:r w:rsidRPr="008D1B80">
        <w:rPr>
          <w:rFonts w:eastAsia="Calibri"/>
          <w:sz w:val="22"/>
          <w:szCs w:val="22"/>
          <w:lang w:eastAsia="en-US"/>
        </w:rPr>
        <w:lastRenderedPageBreak/>
        <w:t xml:space="preserve">Oświadczamy, iż w ramach kryterium „Wysokość kary umownej” </w:t>
      </w:r>
      <w:r w:rsidRPr="008D1B80">
        <w:rPr>
          <w:rFonts w:eastAsia="Calibri"/>
          <w:b/>
          <w:bCs/>
          <w:sz w:val="22"/>
          <w:szCs w:val="22"/>
          <w:lang w:eastAsia="en-US"/>
        </w:rPr>
        <w:t>oferujemy wysokość kary umownej na poziomie ……%</w:t>
      </w:r>
      <w:r w:rsidRPr="008D1B80">
        <w:rPr>
          <w:rFonts w:eastAsia="Calibri"/>
          <w:sz w:val="22"/>
          <w:szCs w:val="22"/>
          <w:lang w:eastAsia="en-US"/>
        </w:rPr>
        <w:t xml:space="preserve"> </w:t>
      </w:r>
      <w:r w:rsidRPr="008D1B80">
        <w:rPr>
          <w:rFonts w:eastAsia="Calibri"/>
          <w:i/>
          <w:iCs/>
          <w:sz w:val="22"/>
          <w:szCs w:val="22"/>
          <w:lang w:eastAsia="en-US"/>
        </w:rPr>
        <w:t xml:space="preserve">(wpisać proponowaną wysokość kary umownej, min. 0,1%, </w:t>
      </w:r>
      <w:r w:rsidR="005101C0">
        <w:rPr>
          <w:rFonts w:eastAsia="Calibri"/>
          <w:i/>
          <w:iCs/>
          <w:sz w:val="22"/>
          <w:szCs w:val="22"/>
          <w:lang w:eastAsia="en-US"/>
        </w:rPr>
        <w:br/>
      </w:r>
      <w:r w:rsidRPr="008D1B80">
        <w:rPr>
          <w:rFonts w:eastAsia="Calibri"/>
          <w:i/>
          <w:iCs/>
          <w:sz w:val="22"/>
          <w:szCs w:val="22"/>
          <w:lang w:eastAsia="en-US"/>
        </w:rPr>
        <w:t>maks. 0,6%).</w:t>
      </w:r>
    </w:p>
    <w:p w14:paraId="1C07425C" w14:textId="66B101EC" w:rsidR="008D1B80" w:rsidRPr="008D1B80" w:rsidRDefault="008D1B80" w:rsidP="008D1B80">
      <w:pPr>
        <w:numPr>
          <w:ilvl w:val="0"/>
          <w:numId w:val="68"/>
        </w:numPr>
        <w:shd w:val="clear" w:color="auto" w:fill="FFFFFF"/>
        <w:tabs>
          <w:tab w:val="left" w:pos="284"/>
          <w:tab w:val="left" w:pos="720"/>
        </w:tabs>
        <w:suppressAutoHyphens/>
        <w:autoSpaceDE w:val="0"/>
        <w:autoSpaceDN w:val="0"/>
        <w:spacing w:after="120"/>
        <w:ind w:left="284" w:hanging="284"/>
        <w:jc w:val="both"/>
        <w:textAlignment w:val="baseline"/>
        <w:rPr>
          <w:rFonts w:eastAsia="Calibri"/>
          <w:sz w:val="22"/>
          <w:szCs w:val="22"/>
          <w:lang w:eastAsia="en-US"/>
        </w:rPr>
      </w:pPr>
      <w:r w:rsidRPr="008D1B80">
        <w:rPr>
          <w:sz w:val="22"/>
          <w:szCs w:val="22"/>
          <w:lang w:eastAsia="ar-SA"/>
        </w:rPr>
        <w:t>Oświadczamy, że zapoznaliśmy się ze Specyfikacją Warunków Zamówienia i nie wnosimy do niej zastrzeżeń oraz zdobyliśmy</w:t>
      </w:r>
      <w:r>
        <w:rPr>
          <w:sz w:val="22"/>
          <w:szCs w:val="22"/>
          <w:lang w:eastAsia="ar-SA"/>
        </w:rPr>
        <w:t xml:space="preserve"> konieczne</w:t>
      </w:r>
      <w:r w:rsidRPr="008D1B80">
        <w:rPr>
          <w:sz w:val="22"/>
          <w:szCs w:val="22"/>
          <w:lang w:eastAsia="ar-SA"/>
        </w:rPr>
        <w:t xml:space="preserve"> informacje do przygotowania oferty.</w:t>
      </w:r>
    </w:p>
    <w:p w14:paraId="5D89832F" w14:textId="77777777" w:rsidR="008D1B80" w:rsidRPr="008D1B80" w:rsidRDefault="008D1B80" w:rsidP="008D1B80">
      <w:pPr>
        <w:numPr>
          <w:ilvl w:val="0"/>
          <w:numId w:val="68"/>
        </w:numPr>
        <w:shd w:val="clear" w:color="auto" w:fill="FFFFFF"/>
        <w:tabs>
          <w:tab w:val="left" w:pos="284"/>
          <w:tab w:val="left" w:pos="720"/>
        </w:tabs>
        <w:suppressAutoHyphens/>
        <w:autoSpaceDN w:val="0"/>
        <w:spacing w:after="120"/>
        <w:ind w:left="284" w:hanging="284"/>
        <w:jc w:val="both"/>
        <w:textAlignment w:val="baseline"/>
        <w:rPr>
          <w:sz w:val="22"/>
          <w:szCs w:val="22"/>
          <w:lang w:eastAsia="ar-SA"/>
        </w:rPr>
      </w:pPr>
      <w:r w:rsidRPr="008D1B80">
        <w:rPr>
          <w:sz w:val="22"/>
          <w:szCs w:val="22"/>
          <w:lang w:eastAsia="ar-SA"/>
        </w:rPr>
        <w:t>Oświadczamy, że jesteśmy związani niniejszą ofertą na czas wskazany w Specyfikacji Warunków Zamówienia.</w:t>
      </w:r>
    </w:p>
    <w:p w14:paraId="7F7A9203" w14:textId="77777777" w:rsidR="008D1B80" w:rsidRPr="008D1B80" w:rsidRDefault="008D1B80" w:rsidP="008D1B80">
      <w:pPr>
        <w:numPr>
          <w:ilvl w:val="0"/>
          <w:numId w:val="68"/>
        </w:numPr>
        <w:shd w:val="clear" w:color="auto" w:fill="FFFFFF"/>
        <w:tabs>
          <w:tab w:val="left" w:pos="284"/>
          <w:tab w:val="left" w:pos="720"/>
        </w:tabs>
        <w:suppressAutoHyphens/>
        <w:autoSpaceDN w:val="0"/>
        <w:spacing w:after="120"/>
        <w:ind w:left="284" w:hanging="284"/>
        <w:jc w:val="both"/>
        <w:textAlignment w:val="baseline"/>
        <w:rPr>
          <w:rFonts w:ascii="Calibri" w:eastAsia="Calibri" w:hAnsi="Calibri"/>
          <w:sz w:val="22"/>
          <w:szCs w:val="22"/>
          <w:lang w:eastAsia="en-US"/>
        </w:rPr>
      </w:pPr>
      <w:r w:rsidRPr="008D1B80">
        <w:rPr>
          <w:sz w:val="22"/>
          <w:szCs w:val="22"/>
          <w:lang w:eastAsia="ar-SA"/>
        </w:rPr>
        <w:t xml:space="preserve">Oświadczamy, że zawarte w Specyfikacji Warunków Zamówienia </w:t>
      </w:r>
      <w:r w:rsidRPr="008D1B80">
        <w:rPr>
          <w:sz w:val="22"/>
          <w:szCs w:val="22"/>
        </w:rPr>
        <w:t>w projektowane postanowienia umowy</w:t>
      </w:r>
      <w:r w:rsidRPr="008D1B80">
        <w:rPr>
          <w:color w:val="FF0000"/>
          <w:sz w:val="22"/>
          <w:szCs w:val="22"/>
          <w:lang w:eastAsia="ar-SA"/>
        </w:rPr>
        <w:t xml:space="preserve"> </w:t>
      </w:r>
      <w:r w:rsidRPr="008D1B80">
        <w:rPr>
          <w:sz w:val="22"/>
          <w:szCs w:val="22"/>
          <w:lang w:eastAsia="ar-SA"/>
        </w:rPr>
        <w:t xml:space="preserve">zostały przez nas zaakceptowane i zobowiązujemy się w przypadku wyboru naszej oferty do zawarcia umowy w miejscu i terminie wyznaczonym przez Zamawiającego. </w:t>
      </w:r>
    </w:p>
    <w:p w14:paraId="1C408B88" w14:textId="77777777" w:rsidR="008D1B80" w:rsidRPr="008D1B80" w:rsidRDefault="008D1B80" w:rsidP="008D1B80">
      <w:pPr>
        <w:numPr>
          <w:ilvl w:val="0"/>
          <w:numId w:val="68"/>
        </w:numPr>
        <w:shd w:val="clear" w:color="auto" w:fill="FFFFFF"/>
        <w:tabs>
          <w:tab w:val="left" w:pos="567"/>
          <w:tab w:val="left" w:pos="720"/>
        </w:tabs>
        <w:suppressAutoHyphens/>
        <w:autoSpaceDE w:val="0"/>
        <w:autoSpaceDN w:val="0"/>
        <w:spacing w:after="160"/>
        <w:ind w:left="284" w:hanging="284"/>
        <w:jc w:val="both"/>
        <w:textAlignment w:val="baseline"/>
        <w:rPr>
          <w:sz w:val="22"/>
          <w:szCs w:val="22"/>
          <w:lang w:eastAsia="ar-SA"/>
        </w:rPr>
      </w:pPr>
      <w:r w:rsidRPr="008D1B80">
        <w:rPr>
          <w:sz w:val="22"/>
          <w:szCs w:val="22"/>
          <w:lang w:eastAsia="ar-SA"/>
        </w:rPr>
        <w:t>Oświadczamy, iż zamierzamy zlecić podwykonawcy następujące części zamówienia</w:t>
      </w:r>
    </w:p>
    <w:p w14:paraId="73359F6B" w14:textId="77777777" w:rsidR="008D1B80" w:rsidRPr="008D1B80" w:rsidRDefault="008D1B80" w:rsidP="008D1B80">
      <w:pPr>
        <w:shd w:val="clear" w:color="auto" w:fill="FFFFFF"/>
        <w:suppressAutoHyphens/>
        <w:autoSpaceDE w:val="0"/>
        <w:autoSpaceDN w:val="0"/>
        <w:spacing w:after="120"/>
        <w:ind w:firstLine="284"/>
        <w:jc w:val="both"/>
        <w:textAlignment w:val="baseline"/>
        <w:rPr>
          <w:sz w:val="22"/>
          <w:szCs w:val="22"/>
          <w:lang w:eastAsia="ar-SA"/>
        </w:rPr>
      </w:pPr>
      <w:r w:rsidRPr="008D1B80">
        <w:rPr>
          <w:sz w:val="22"/>
          <w:szCs w:val="22"/>
          <w:lang w:eastAsia="ar-SA"/>
        </w:rPr>
        <w:t xml:space="preserve">(wypełnić tylko w przypadku realizacji zamówienia przy udziale podwykonawców) </w:t>
      </w:r>
    </w:p>
    <w:p w14:paraId="6B31C2DB" w14:textId="77777777" w:rsidR="008D1B80" w:rsidRPr="008D1B80" w:rsidRDefault="008D1B80" w:rsidP="008D1B80">
      <w:pPr>
        <w:numPr>
          <w:ilvl w:val="5"/>
          <w:numId w:val="69"/>
        </w:numPr>
        <w:shd w:val="clear" w:color="auto" w:fill="FFFFFF"/>
        <w:tabs>
          <w:tab w:val="left" w:pos="0"/>
          <w:tab w:val="left" w:pos="567"/>
        </w:tabs>
        <w:suppressAutoHyphens/>
        <w:autoSpaceDE w:val="0"/>
        <w:autoSpaceDN w:val="0"/>
        <w:spacing w:after="120"/>
        <w:ind w:left="567" w:hanging="283"/>
        <w:jc w:val="both"/>
        <w:textAlignment w:val="baseline"/>
        <w:rPr>
          <w:sz w:val="22"/>
          <w:szCs w:val="22"/>
          <w:lang w:eastAsia="ar-SA"/>
        </w:rPr>
      </w:pPr>
      <w:r w:rsidRPr="008D1B80">
        <w:rPr>
          <w:sz w:val="22"/>
          <w:szCs w:val="22"/>
          <w:lang w:eastAsia="ar-SA"/>
        </w:rPr>
        <w:t>część ………………………………… nazwa podwykonawcy ………………..(jeśli jest znana)</w:t>
      </w:r>
    </w:p>
    <w:p w14:paraId="6F0D367B" w14:textId="77777777" w:rsidR="008D1B80" w:rsidRPr="008D1B80" w:rsidRDefault="008D1B80" w:rsidP="008D1B80">
      <w:pPr>
        <w:numPr>
          <w:ilvl w:val="5"/>
          <w:numId w:val="69"/>
        </w:numPr>
        <w:shd w:val="clear" w:color="auto" w:fill="FFFFFF"/>
        <w:tabs>
          <w:tab w:val="left" w:pos="0"/>
          <w:tab w:val="left" w:pos="567"/>
        </w:tabs>
        <w:suppressAutoHyphens/>
        <w:autoSpaceDE w:val="0"/>
        <w:autoSpaceDN w:val="0"/>
        <w:spacing w:after="120"/>
        <w:ind w:left="567" w:hanging="283"/>
        <w:jc w:val="both"/>
        <w:textAlignment w:val="baseline"/>
        <w:rPr>
          <w:sz w:val="22"/>
          <w:szCs w:val="22"/>
          <w:lang w:eastAsia="ar-SA"/>
        </w:rPr>
      </w:pPr>
      <w:r w:rsidRPr="008D1B80">
        <w:rPr>
          <w:sz w:val="22"/>
          <w:szCs w:val="22"/>
          <w:lang w:eastAsia="ar-SA"/>
        </w:rPr>
        <w:t>część ………………………………… nazwa podwykonawcy ………………..(jeśli jest znana)</w:t>
      </w:r>
    </w:p>
    <w:p w14:paraId="68EFEE50" w14:textId="77777777" w:rsidR="008D1B80" w:rsidRPr="008D1B80" w:rsidRDefault="008D1B80" w:rsidP="008D1B80">
      <w:pPr>
        <w:shd w:val="clear" w:color="auto" w:fill="FFFFFF"/>
        <w:suppressAutoHyphens/>
        <w:autoSpaceDE w:val="0"/>
        <w:autoSpaceDN w:val="0"/>
        <w:spacing w:after="120"/>
        <w:ind w:left="284"/>
        <w:jc w:val="both"/>
        <w:textAlignment w:val="baseline"/>
        <w:rPr>
          <w:rFonts w:eastAsia="Calibri"/>
          <w:sz w:val="22"/>
          <w:szCs w:val="22"/>
          <w:lang w:eastAsia="en-US"/>
        </w:rPr>
      </w:pPr>
      <w:r w:rsidRPr="008D1B80">
        <w:rPr>
          <w:rFonts w:eastAsia="Calibri"/>
          <w:b/>
          <w:sz w:val="22"/>
          <w:szCs w:val="22"/>
          <w:lang w:eastAsia="en-US"/>
        </w:rPr>
        <w:t>ZOBOWIĄZUJEMY SIĘ</w:t>
      </w:r>
      <w:r w:rsidRPr="008D1B80">
        <w:rPr>
          <w:rFonts w:eastAsia="Calibri"/>
          <w:sz w:val="22"/>
          <w:szCs w:val="22"/>
          <w:lang w:eastAsia="en-US"/>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579666FA" w14:textId="77777777" w:rsidR="008D1B80" w:rsidRPr="008D1B80" w:rsidRDefault="008D1B80" w:rsidP="008D1B80">
      <w:pPr>
        <w:numPr>
          <w:ilvl w:val="0"/>
          <w:numId w:val="68"/>
        </w:numPr>
        <w:shd w:val="clear" w:color="auto" w:fill="FFFFFF"/>
        <w:tabs>
          <w:tab w:val="left" w:pos="567"/>
          <w:tab w:val="left" w:pos="720"/>
        </w:tabs>
        <w:suppressAutoHyphens/>
        <w:autoSpaceDE w:val="0"/>
        <w:autoSpaceDN w:val="0"/>
        <w:spacing w:after="160"/>
        <w:ind w:left="284" w:hanging="284"/>
        <w:jc w:val="both"/>
        <w:textAlignment w:val="baseline"/>
        <w:rPr>
          <w:rFonts w:eastAsia="Calibri"/>
          <w:sz w:val="22"/>
          <w:szCs w:val="22"/>
          <w:lang w:eastAsia="ar-SA"/>
        </w:rPr>
      </w:pPr>
      <w:r w:rsidRPr="008D1B80">
        <w:rPr>
          <w:rFonts w:eastAsia="Calibri"/>
          <w:sz w:val="22"/>
          <w:szCs w:val="22"/>
          <w:lang w:eastAsia="en-US"/>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3FF95E96" w14:textId="77777777" w:rsidR="008D1B80" w:rsidRPr="008D1B80" w:rsidRDefault="008D1B80" w:rsidP="008D1B80">
      <w:pPr>
        <w:numPr>
          <w:ilvl w:val="0"/>
          <w:numId w:val="68"/>
        </w:numPr>
        <w:shd w:val="clear" w:color="auto" w:fill="FFFFFF"/>
        <w:tabs>
          <w:tab w:val="left" w:pos="284"/>
          <w:tab w:val="left" w:pos="720"/>
        </w:tabs>
        <w:suppressAutoHyphens/>
        <w:autoSpaceDN w:val="0"/>
        <w:spacing w:after="120"/>
        <w:ind w:left="284" w:hanging="284"/>
        <w:jc w:val="both"/>
        <w:textAlignment w:val="baseline"/>
        <w:rPr>
          <w:sz w:val="22"/>
          <w:szCs w:val="22"/>
        </w:rPr>
      </w:pPr>
      <w:r w:rsidRPr="008D1B80">
        <w:rPr>
          <w:rFonts w:eastAsia="Calibri"/>
          <w:sz w:val="22"/>
          <w:szCs w:val="22"/>
        </w:rPr>
        <w:t>W przypadku przyznania nam zamówienia, zobowiązujemy się do wniesienia zabezpieczenia należytego wykonania umowy (najpóźniej w dniu podpisania umowy) w wysokości 5 % ceny ofertowej brutto.</w:t>
      </w:r>
    </w:p>
    <w:p w14:paraId="5CAE6B32" w14:textId="77777777" w:rsidR="008D1B80" w:rsidRPr="008D1B80" w:rsidRDefault="008D1B80" w:rsidP="008D1B80">
      <w:pPr>
        <w:numPr>
          <w:ilvl w:val="0"/>
          <w:numId w:val="68"/>
        </w:numPr>
        <w:shd w:val="clear" w:color="auto" w:fill="FFFFFF"/>
        <w:tabs>
          <w:tab w:val="left" w:pos="284"/>
          <w:tab w:val="left" w:pos="720"/>
        </w:tabs>
        <w:suppressAutoHyphens/>
        <w:autoSpaceDN w:val="0"/>
        <w:spacing w:after="120"/>
        <w:ind w:left="284" w:hanging="284"/>
        <w:jc w:val="both"/>
        <w:textAlignment w:val="baseline"/>
        <w:rPr>
          <w:rFonts w:eastAsia="Calibri"/>
          <w:sz w:val="22"/>
          <w:szCs w:val="22"/>
          <w:lang w:eastAsia="en-US"/>
        </w:rPr>
      </w:pPr>
      <w:r w:rsidRPr="008D1B80">
        <w:rPr>
          <w:sz w:val="22"/>
          <w:szCs w:val="22"/>
          <w:lang w:eastAsia="ar-SA"/>
        </w:rPr>
        <w:t xml:space="preserve">Integralną część niniejszej oferty stanowią dokumenty wymagane treścią </w:t>
      </w:r>
      <w:r w:rsidRPr="008D1B80">
        <w:rPr>
          <w:rFonts w:eastAsia="Calibri"/>
          <w:sz w:val="22"/>
          <w:szCs w:val="22"/>
          <w:lang w:eastAsia="en-US"/>
        </w:rPr>
        <w:t>Rozdziału II ust. 9 pkt 1 SWZ</w:t>
      </w:r>
      <w:r w:rsidRPr="008D1B80">
        <w:rPr>
          <w:sz w:val="22"/>
          <w:szCs w:val="22"/>
          <w:lang w:eastAsia="ar-SA"/>
        </w:rPr>
        <w:t>.</w:t>
      </w:r>
    </w:p>
    <w:p w14:paraId="2A533AAD" w14:textId="77777777" w:rsidR="008D1B80" w:rsidRPr="008D1B80" w:rsidRDefault="008D1B80" w:rsidP="008D1B80">
      <w:pPr>
        <w:numPr>
          <w:ilvl w:val="0"/>
          <w:numId w:val="68"/>
        </w:numPr>
        <w:shd w:val="clear" w:color="auto" w:fill="FFFFFF"/>
        <w:tabs>
          <w:tab w:val="left" w:pos="284"/>
          <w:tab w:val="left" w:pos="720"/>
        </w:tabs>
        <w:suppressAutoHyphens/>
        <w:autoSpaceDN w:val="0"/>
        <w:spacing w:after="120"/>
        <w:ind w:left="284" w:hanging="284"/>
        <w:jc w:val="both"/>
        <w:textAlignment w:val="baseline"/>
        <w:rPr>
          <w:rFonts w:eastAsia="Calibri"/>
          <w:sz w:val="22"/>
          <w:szCs w:val="22"/>
          <w:lang w:eastAsia="ar-SA"/>
        </w:rPr>
      </w:pPr>
      <w:r w:rsidRPr="008D1B80">
        <w:rPr>
          <w:rFonts w:eastAsia="Calibri"/>
          <w:sz w:val="22"/>
          <w:szCs w:val="22"/>
          <w:lang w:eastAsia="en-US"/>
        </w:rPr>
        <w:t xml:space="preserve"> Oświadczam, że wypełniłem obowiązki informacyjne przewidziane w art. 13 lub art. 14 RODO</w:t>
      </w:r>
      <w:r w:rsidRPr="008D1B80">
        <w:rPr>
          <w:rFonts w:eastAsia="Calibri"/>
          <w:sz w:val="22"/>
          <w:szCs w:val="22"/>
          <w:vertAlign w:val="superscript"/>
          <w:lang w:eastAsia="en-US"/>
        </w:rPr>
        <w:t>1)</w:t>
      </w:r>
      <w:r w:rsidRPr="008D1B80">
        <w:rPr>
          <w:rFonts w:eastAsia="Calibri"/>
          <w:sz w:val="22"/>
          <w:szCs w:val="22"/>
          <w:lang w:eastAsia="en-US"/>
        </w:rPr>
        <w:t xml:space="preserve"> wobec osób fizycznych, od których dane osobowe bezpośrednio lub pośrednio pozyskałem w celu ubiegania się o udzielenie zamówienia publicznego w niniejszym postępowaniu.*</w:t>
      </w:r>
    </w:p>
    <w:p w14:paraId="55FECCB2" w14:textId="77777777" w:rsidR="008D1B80" w:rsidRPr="008D1B80" w:rsidRDefault="008D1B80" w:rsidP="008D1B80">
      <w:pPr>
        <w:suppressAutoHyphens/>
        <w:autoSpaceDN w:val="0"/>
        <w:spacing w:after="160"/>
        <w:ind w:left="426" w:hanging="142"/>
        <w:jc w:val="both"/>
        <w:textAlignment w:val="baseline"/>
        <w:rPr>
          <w:rFonts w:eastAsia="Calibri"/>
          <w:sz w:val="16"/>
          <w:szCs w:val="16"/>
          <w:lang w:eastAsia="en-US"/>
        </w:rPr>
      </w:pPr>
      <w:bookmarkStart w:id="32" w:name="_Hlk64548074"/>
      <w:r w:rsidRPr="008D1B80">
        <w:rPr>
          <w:rFonts w:ascii="Calibri" w:eastAsia="Calibri" w:hAnsi="Calibri"/>
          <w:sz w:val="16"/>
          <w:szCs w:val="16"/>
          <w:vertAlign w:val="superscript"/>
          <w:lang w:eastAsia="en-US"/>
        </w:rPr>
        <w:t xml:space="preserve">1) </w:t>
      </w:r>
      <w:r w:rsidRPr="008D1B80">
        <w:rPr>
          <w:rFonts w:eastAsia="Calibri"/>
          <w:sz w:val="16"/>
          <w:szCs w:val="16"/>
          <w:lang w:eastAsia="en-US"/>
        </w:rPr>
        <w:t>Rozporządzenie Parlamentu Europejskiego i Rady (UE) 2016/679 z dnia 27 kwietnia 2016 r. w sprawie ochrony osób fizycznych w</w:t>
      </w:r>
      <w:r w:rsidRPr="008D1B80">
        <w:rPr>
          <w:rFonts w:ascii="Calibri" w:eastAsia="Calibri" w:hAnsi="Calibri"/>
          <w:sz w:val="16"/>
          <w:szCs w:val="16"/>
          <w:lang w:eastAsia="en-US"/>
        </w:rPr>
        <w:t xml:space="preserve"> </w:t>
      </w:r>
      <w:r w:rsidRPr="008D1B80">
        <w:rPr>
          <w:rFonts w:eastAsia="Calibri"/>
          <w:sz w:val="16"/>
          <w:szCs w:val="16"/>
          <w:lang w:eastAsia="en-US"/>
        </w:rPr>
        <w:t xml:space="preserve">związku z przetwarzaniem danych osobowych i w sprawie swobodnego przepływu takich danych oraz uchylenia dyrektywy 95/46/WE (ogólne rozporządzenie o ochronie danych) (Dz. Urz. UE L 119 z 04.05.2016, str. 1). </w:t>
      </w:r>
    </w:p>
    <w:p w14:paraId="2AFFBE4E" w14:textId="77777777" w:rsidR="008D1B80" w:rsidRPr="008D1B80" w:rsidRDefault="008D1B80" w:rsidP="008D1B80">
      <w:pPr>
        <w:suppressAutoHyphens/>
        <w:autoSpaceDN w:val="0"/>
        <w:spacing w:after="120"/>
        <w:ind w:left="426" w:hanging="142"/>
        <w:jc w:val="both"/>
        <w:textAlignment w:val="baseline"/>
        <w:rPr>
          <w:rFonts w:eastAsia="Calibri"/>
          <w:sz w:val="16"/>
          <w:szCs w:val="16"/>
          <w:lang w:eastAsia="en-US"/>
        </w:rPr>
      </w:pPr>
      <w:r w:rsidRPr="008D1B80">
        <w:rPr>
          <w:rFonts w:eastAsia="Calibri"/>
          <w:sz w:val="16"/>
          <w:szCs w:val="16"/>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2"/>
    </w:p>
    <w:p w14:paraId="3034708E" w14:textId="77777777" w:rsidR="008D1B80" w:rsidRPr="008D1B80" w:rsidRDefault="008D1B80" w:rsidP="008D1B80">
      <w:pPr>
        <w:numPr>
          <w:ilvl w:val="0"/>
          <w:numId w:val="68"/>
        </w:numPr>
        <w:shd w:val="clear" w:color="auto" w:fill="FFFFFF"/>
        <w:tabs>
          <w:tab w:val="num" w:pos="426"/>
          <w:tab w:val="left" w:pos="567"/>
          <w:tab w:val="left" w:pos="720"/>
        </w:tabs>
        <w:suppressAutoHyphens/>
        <w:autoSpaceDE w:val="0"/>
        <w:autoSpaceDN w:val="0"/>
        <w:spacing w:after="160"/>
        <w:ind w:left="284" w:hanging="284"/>
        <w:jc w:val="both"/>
        <w:textAlignment w:val="baseline"/>
        <w:rPr>
          <w:rFonts w:ascii="Calibri" w:eastAsia="Calibri" w:hAnsi="Calibri"/>
          <w:sz w:val="22"/>
          <w:szCs w:val="22"/>
          <w:lang w:eastAsia="en-US"/>
        </w:rPr>
      </w:pPr>
      <w:r w:rsidRPr="008D1B80">
        <w:rPr>
          <w:rFonts w:eastAsia="Calibri"/>
          <w:sz w:val="22"/>
          <w:szCs w:val="22"/>
          <w:lang w:eastAsia="en-US"/>
        </w:rPr>
        <w:t>W związku z art. 5k ust. 1 Rozporządzenia Rady (UE) NR 833/2014 z dnia 31 lipca 2014 r. dotyczącego środków ograniczających w związku z działaniami Rosji destabilizującymi sytuację na Ukrainie</w:t>
      </w:r>
      <w:r w:rsidRPr="008D1B80">
        <w:rPr>
          <w:rFonts w:ascii="Calibri" w:eastAsia="Calibri" w:hAnsi="Calibri"/>
          <w:sz w:val="22"/>
          <w:szCs w:val="22"/>
          <w:lang w:eastAsia="en-US"/>
        </w:rPr>
        <w:t xml:space="preserve"> </w:t>
      </w:r>
      <w:r w:rsidRPr="008D1B80">
        <w:rPr>
          <w:rFonts w:eastAsia="Calibri"/>
          <w:b/>
          <w:sz w:val="22"/>
          <w:szCs w:val="22"/>
          <w:lang w:eastAsia="en-US"/>
        </w:rPr>
        <w:t>OŚWIADCZAM</w:t>
      </w:r>
      <w:r w:rsidRPr="008D1B80">
        <w:rPr>
          <w:rFonts w:eastAsia="Calibri"/>
          <w:sz w:val="22"/>
          <w:szCs w:val="22"/>
          <w:lang w:eastAsia="en-US"/>
        </w:rPr>
        <w:t>, że:</w:t>
      </w:r>
    </w:p>
    <w:p w14:paraId="66CED698" w14:textId="77777777" w:rsidR="008D1B80" w:rsidRPr="008D1B80" w:rsidRDefault="008D1B80" w:rsidP="008D1B80">
      <w:pPr>
        <w:numPr>
          <w:ilvl w:val="1"/>
          <w:numId w:val="70"/>
        </w:numPr>
        <w:suppressAutoHyphens/>
        <w:autoSpaceDN w:val="0"/>
        <w:spacing w:after="60"/>
        <w:ind w:left="567" w:hanging="283"/>
        <w:jc w:val="both"/>
        <w:textAlignment w:val="baseline"/>
        <w:rPr>
          <w:rFonts w:eastAsia="Calibri"/>
          <w:sz w:val="22"/>
          <w:szCs w:val="22"/>
          <w:lang w:eastAsia="en-US"/>
        </w:rPr>
      </w:pPr>
      <w:r w:rsidRPr="008D1B80">
        <w:rPr>
          <w:rFonts w:eastAsia="Calibri"/>
          <w:b/>
          <w:sz w:val="22"/>
          <w:szCs w:val="22"/>
          <w:lang w:eastAsia="en-US"/>
        </w:rPr>
        <w:t xml:space="preserve">nie jestem </w:t>
      </w:r>
      <w:r w:rsidRPr="008D1B80">
        <w:rPr>
          <w:rFonts w:eastAsia="Calibri"/>
          <w:sz w:val="22"/>
          <w:szCs w:val="22"/>
          <w:lang w:eastAsia="en-US"/>
        </w:rPr>
        <w:t>obywatelem rosyjskim lub osobą fizyczną lub prawną, podmiotem lub organem z siedzibą w Rosji,</w:t>
      </w:r>
    </w:p>
    <w:p w14:paraId="280B6B59" w14:textId="77777777" w:rsidR="008D1B80" w:rsidRPr="008D1B80" w:rsidRDefault="008D1B80" w:rsidP="008D1B80">
      <w:pPr>
        <w:numPr>
          <w:ilvl w:val="1"/>
          <w:numId w:val="70"/>
        </w:numPr>
        <w:suppressAutoHyphens/>
        <w:autoSpaceDN w:val="0"/>
        <w:spacing w:after="60"/>
        <w:ind w:left="567" w:hanging="283"/>
        <w:jc w:val="both"/>
        <w:textAlignment w:val="baseline"/>
        <w:rPr>
          <w:rFonts w:eastAsia="Calibri"/>
          <w:sz w:val="22"/>
          <w:szCs w:val="22"/>
          <w:lang w:eastAsia="en-US"/>
        </w:rPr>
      </w:pPr>
      <w:r w:rsidRPr="008D1B80">
        <w:rPr>
          <w:rFonts w:eastAsia="Calibri"/>
          <w:b/>
          <w:sz w:val="22"/>
          <w:szCs w:val="22"/>
          <w:lang w:eastAsia="en-US"/>
        </w:rPr>
        <w:t xml:space="preserve">nie jestem </w:t>
      </w:r>
      <w:r w:rsidRPr="008D1B80">
        <w:rPr>
          <w:rFonts w:eastAsia="Calibr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5921FEE9" w14:textId="77777777" w:rsidR="008D1B80" w:rsidRPr="008D1B80" w:rsidRDefault="008D1B80" w:rsidP="008D1B80">
      <w:pPr>
        <w:numPr>
          <w:ilvl w:val="1"/>
          <w:numId w:val="70"/>
        </w:numPr>
        <w:suppressAutoHyphens/>
        <w:autoSpaceDN w:val="0"/>
        <w:spacing w:before="120" w:after="120"/>
        <w:ind w:left="567" w:hanging="283"/>
        <w:jc w:val="both"/>
        <w:textAlignment w:val="baseline"/>
        <w:rPr>
          <w:rFonts w:eastAsia="Calibri"/>
          <w:sz w:val="22"/>
          <w:szCs w:val="22"/>
          <w:lang w:eastAsia="en-US"/>
        </w:rPr>
      </w:pPr>
      <w:r w:rsidRPr="008D1B80">
        <w:rPr>
          <w:rFonts w:eastAsia="Calibri"/>
          <w:b/>
          <w:sz w:val="22"/>
          <w:szCs w:val="22"/>
          <w:lang w:eastAsia="en-US"/>
        </w:rPr>
        <w:t xml:space="preserve">nie jestem </w:t>
      </w:r>
      <w:r w:rsidRPr="008D1B80">
        <w:rPr>
          <w:rFonts w:eastAsia="Calibri"/>
          <w:sz w:val="22"/>
          <w:szCs w:val="22"/>
          <w:lang w:eastAsia="en-US"/>
        </w:rPr>
        <w:t>osobą fizyczną lub prawną, podmiotem lub organem działającym w imieniu lub pod kierunkiem osoby lub podmiotu, o którym mowa w lit. a) lub b).</w:t>
      </w:r>
    </w:p>
    <w:p w14:paraId="083D18B9" w14:textId="77777777" w:rsidR="008D1B80" w:rsidRPr="008D1B80" w:rsidRDefault="008D1B80" w:rsidP="008D1B80">
      <w:pPr>
        <w:suppressAutoHyphens/>
        <w:autoSpaceDN w:val="0"/>
        <w:jc w:val="both"/>
        <w:textAlignment w:val="baseline"/>
        <w:rPr>
          <w:rFonts w:ascii="Arial" w:eastAsia="Calibri" w:hAnsi="Arial" w:cs="Arial"/>
          <w:sz w:val="18"/>
          <w:szCs w:val="18"/>
          <w:lang w:eastAsia="en-US"/>
        </w:rPr>
      </w:pPr>
      <w:r w:rsidRPr="008D1B80">
        <w:rPr>
          <w:b/>
          <w:bCs/>
          <w:i/>
          <w:iCs/>
          <w:color w:val="FF0000"/>
          <w:sz w:val="26"/>
          <w:szCs w:val="26"/>
        </w:rPr>
        <w:br/>
      </w:r>
      <w:r w:rsidRPr="008D1B80">
        <w:rPr>
          <w:rFonts w:ascii="Arial" w:hAnsi="Arial" w:cs="Arial"/>
          <w:b/>
          <w:bCs/>
          <w:i/>
          <w:iCs/>
          <w:color w:val="FF0000"/>
          <w:sz w:val="22"/>
          <w:szCs w:val="22"/>
        </w:rPr>
        <w:t>Dokument musi zostać opatrzony kwalifikowanym podpisem elektronicznym</w:t>
      </w:r>
    </w:p>
    <w:p w14:paraId="2AEA3026" w14:textId="77777777" w:rsidR="008D1B80" w:rsidRPr="008D1B80" w:rsidRDefault="008D1B80" w:rsidP="008D1B80">
      <w:pPr>
        <w:suppressAutoHyphens/>
        <w:autoSpaceDN w:val="0"/>
        <w:spacing w:after="120"/>
        <w:ind w:left="284" w:hanging="284"/>
        <w:jc w:val="both"/>
        <w:textAlignment w:val="baseline"/>
        <w:rPr>
          <w:rFonts w:eastAsia="Calibri"/>
          <w:sz w:val="22"/>
          <w:szCs w:val="22"/>
        </w:rPr>
      </w:pPr>
    </w:p>
    <w:p w14:paraId="7FB10856" w14:textId="77777777" w:rsidR="003D2305" w:rsidRPr="003D2305" w:rsidRDefault="003D2305" w:rsidP="003D2305">
      <w:pPr>
        <w:ind w:left="5664" w:firstLine="708"/>
        <w:rPr>
          <w:bCs/>
          <w:sz w:val="22"/>
          <w:szCs w:val="22"/>
        </w:rPr>
      </w:pPr>
      <w:r w:rsidRPr="003D2305">
        <w:rPr>
          <w:bCs/>
          <w:sz w:val="22"/>
          <w:szCs w:val="22"/>
        </w:rPr>
        <w:lastRenderedPageBreak/>
        <w:t>Załącznik nr 2a do SWZ</w:t>
      </w:r>
    </w:p>
    <w:p w14:paraId="4599CB98" w14:textId="77777777" w:rsidR="003D2305" w:rsidRPr="003D2305" w:rsidRDefault="003D2305" w:rsidP="003D2305">
      <w:pPr>
        <w:jc w:val="right"/>
        <w:rPr>
          <w:bCs/>
          <w:sz w:val="22"/>
          <w:szCs w:val="22"/>
        </w:rPr>
      </w:pPr>
    </w:p>
    <w:p w14:paraId="382465E7" w14:textId="77777777" w:rsidR="003D2305" w:rsidRPr="003D2305" w:rsidRDefault="003D2305" w:rsidP="003D2305">
      <w:pPr>
        <w:rPr>
          <w:rFonts w:eastAsia="Calibri"/>
          <w:b/>
          <w:bCs/>
          <w:sz w:val="22"/>
          <w:szCs w:val="22"/>
          <w:lang w:eastAsia="en-US"/>
        </w:rPr>
      </w:pPr>
      <w:r w:rsidRPr="003D2305">
        <w:rPr>
          <w:rFonts w:eastAsia="Calibri"/>
          <w:b/>
          <w:bCs/>
          <w:sz w:val="22"/>
          <w:szCs w:val="22"/>
          <w:lang w:eastAsia="en-US"/>
        </w:rPr>
        <w:t xml:space="preserve">Wykonawcy wspólnie </w:t>
      </w:r>
    </w:p>
    <w:p w14:paraId="67662708" w14:textId="77777777" w:rsidR="003D2305" w:rsidRPr="003D2305" w:rsidRDefault="003D2305" w:rsidP="003D2305">
      <w:pPr>
        <w:rPr>
          <w:rFonts w:eastAsia="Calibri"/>
          <w:sz w:val="22"/>
          <w:szCs w:val="22"/>
          <w:lang w:eastAsia="en-US"/>
        </w:rPr>
      </w:pPr>
      <w:r w:rsidRPr="003D2305">
        <w:rPr>
          <w:rFonts w:eastAsia="Calibri"/>
          <w:b/>
          <w:bCs/>
          <w:sz w:val="22"/>
          <w:szCs w:val="22"/>
          <w:lang w:eastAsia="en-US"/>
        </w:rPr>
        <w:t>ubiegający się o zamówienie</w:t>
      </w:r>
      <w:r w:rsidRPr="003D2305">
        <w:rPr>
          <w:rFonts w:eastAsia="Calibri"/>
          <w:sz w:val="22"/>
          <w:szCs w:val="22"/>
          <w:lang w:eastAsia="en-US"/>
        </w:rPr>
        <w:t xml:space="preserve">: </w:t>
      </w:r>
    </w:p>
    <w:p w14:paraId="54F44F1F" w14:textId="77777777" w:rsidR="003D2305" w:rsidRPr="003D2305" w:rsidRDefault="003D2305" w:rsidP="003D2305">
      <w:pPr>
        <w:rPr>
          <w:rFonts w:eastAsia="Calibri"/>
          <w:sz w:val="22"/>
          <w:szCs w:val="22"/>
          <w:lang w:eastAsia="en-US"/>
        </w:rPr>
      </w:pPr>
    </w:p>
    <w:p w14:paraId="3B8C43B6" w14:textId="77777777" w:rsidR="003D2305" w:rsidRPr="003D2305" w:rsidRDefault="003D2305" w:rsidP="003D2305">
      <w:pPr>
        <w:ind w:right="5670"/>
        <w:rPr>
          <w:sz w:val="22"/>
          <w:szCs w:val="22"/>
        </w:rPr>
      </w:pPr>
      <w:r w:rsidRPr="003D2305">
        <w:rPr>
          <w:sz w:val="22"/>
          <w:szCs w:val="22"/>
        </w:rPr>
        <w:t>……………………………….………</w:t>
      </w:r>
    </w:p>
    <w:p w14:paraId="0F0E62BB" w14:textId="77777777" w:rsidR="003D2305" w:rsidRPr="003D2305" w:rsidRDefault="003D2305" w:rsidP="003D2305">
      <w:pPr>
        <w:ind w:right="5670"/>
        <w:rPr>
          <w:sz w:val="22"/>
          <w:szCs w:val="22"/>
        </w:rPr>
      </w:pPr>
      <w:r w:rsidRPr="003D2305">
        <w:rPr>
          <w:sz w:val="22"/>
          <w:szCs w:val="22"/>
        </w:rPr>
        <w:t>……………………………….………</w:t>
      </w:r>
    </w:p>
    <w:p w14:paraId="35EE4998" w14:textId="77777777" w:rsidR="003D2305" w:rsidRPr="003D2305" w:rsidRDefault="003D2305" w:rsidP="003D2305">
      <w:pPr>
        <w:ind w:right="5670"/>
        <w:rPr>
          <w:sz w:val="22"/>
          <w:szCs w:val="22"/>
        </w:rPr>
      </w:pPr>
      <w:r w:rsidRPr="003D2305">
        <w:rPr>
          <w:sz w:val="22"/>
          <w:szCs w:val="22"/>
        </w:rPr>
        <w:t>………………………………………</w:t>
      </w:r>
    </w:p>
    <w:p w14:paraId="118A25C3" w14:textId="77777777" w:rsidR="003D2305" w:rsidRPr="003D2305" w:rsidRDefault="003D2305" w:rsidP="003D2305">
      <w:pPr>
        <w:ind w:right="5953"/>
        <w:jc w:val="center"/>
        <w:rPr>
          <w:i/>
          <w:sz w:val="18"/>
          <w:szCs w:val="18"/>
        </w:rPr>
      </w:pPr>
      <w:r w:rsidRPr="003D2305">
        <w:rPr>
          <w:i/>
          <w:sz w:val="18"/>
          <w:szCs w:val="18"/>
        </w:rPr>
        <w:t xml:space="preserve">(pełna nazwa/firma, adres, w zależności </w:t>
      </w:r>
    </w:p>
    <w:p w14:paraId="7BD75FA3" w14:textId="77777777" w:rsidR="003D2305" w:rsidRPr="003D2305" w:rsidRDefault="003D2305" w:rsidP="003D2305">
      <w:pPr>
        <w:ind w:right="5953"/>
        <w:jc w:val="center"/>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107CDA17" w14:textId="77777777" w:rsidR="003D2305" w:rsidRPr="003D2305" w:rsidRDefault="003D2305" w:rsidP="003D2305"/>
    <w:p w14:paraId="20C77129" w14:textId="77777777" w:rsidR="003D2305" w:rsidRPr="003D2305" w:rsidRDefault="003D2305" w:rsidP="003D2305"/>
    <w:p w14:paraId="1E4CEC57" w14:textId="77777777" w:rsidR="003D2305" w:rsidRPr="003D2305" w:rsidRDefault="003D2305" w:rsidP="003D2305">
      <w:pPr>
        <w:jc w:val="center"/>
        <w:rPr>
          <w:rFonts w:eastAsia="Calibri"/>
          <w:b/>
          <w:bCs/>
          <w:sz w:val="22"/>
          <w:szCs w:val="22"/>
          <w:lang w:eastAsia="en-US"/>
        </w:rPr>
      </w:pPr>
      <w:r w:rsidRPr="003D2305">
        <w:rPr>
          <w:rFonts w:eastAsia="Calibri"/>
          <w:b/>
          <w:bCs/>
          <w:sz w:val="22"/>
          <w:szCs w:val="22"/>
          <w:lang w:eastAsia="en-US"/>
        </w:rPr>
        <w:t>Oświadczenie wykonawców wspólnie ubiegających się o udzielenie zamówienia</w:t>
      </w:r>
    </w:p>
    <w:p w14:paraId="08139329" w14:textId="77777777" w:rsidR="003D2305" w:rsidRPr="003D2305" w:rsidRDefault="003D2305" w:rsidP="003D2305">
      <w:pPr>
        <w:jc w:val="center"/>
        <w:rPr>
          <w:rFonts w:eastAsia="Calibri"/>
          <w:b/>
          <w:bCs/>
          <w:sz w:val="22"/>
          <w:szCs w:val="22"/>
          <w:lang w:eastAsia="en-US"/>
        </w:rPr>
      </w:pPr>
      <w:r w:rsidRPr="003D2305">
        <w:rPr>
          <w:rFonts w:eastAsia="Calibri"/>
          <w:b/>
          <w:bCs/>
          <w:sz w:val="22"/>
          <w:szCs w:val="22"/>
          <w:lang w:eastAsia="en-US"/>
        </w:rPr>
        <w:t>składane na podstawie art. 117 ust. 4 ustawy z dnia 11 września 2019 r.</w:t>
      </w:r>
    </w:p>
    <w:p w14:paraId="72013F4B" w14:textId="77777777" w:rsidR="003D2305" w:rsidRPr="003D2305" w:rsidRDefault="003D2305" w:rsidP="003D2305">
      <w:pPr>
        <w:jc w:val="center"/>
        <w:rPr>
          <w:rFonts w:eastAsia="Calibri"/>
          <w:b/>
          <w:bCs/>
          <w:sz w:val="22"/>
          <w:szCs w:val="22"/>
          <w:lang w:eastAsia="en-US"/>
        </w:rPr>
      </w:pPr>
      <w:r w:rsidRPr="003D2305">
        <w:rPr>
          <w:rFonts w:eastAsia="Calibri"/>
          <w:b/>
          <w:bCs/>
          <w:sz w:val="22"/>
          <w:szCs w:val="22"/>
          <w:lang w:eastAsia="en-US"/>
        </w:rPr>
        <w:t>Prawo zamówień publicznych</w:t>
      </w:r>
    </w:p>
    <w:p w14:paraId="34E61150" w14:textId="77777777" w:rsidR="003D2305" w:rsidRPr="003D2305" w:rsidRDefault="003D2305" w:rsidP="003D2305"/>
    <w:p w14:paraId="793307A5" w14:textId="77777777" w:rsidR="003D2305" w:rsidRPr="003D2305" w:rsidRDefault="003D2305" w:rsidP="003D2305">
      <w:pPr>
        <w:jc w:val="center"/>
        <w:rPr>
          <w:rFonts w:eastAsia="Calibri"/>
          <w:b/>
          <w:bCs/>
          <w:sz w:val="22"/>
          <w:szCs w:val="22"/>
          <w:lang w:eastAsia="en-US"/>
        </w:rPr>
      </w:pPr>
      <w:r w:rsidRPr="003D2305">
        <w:rPr>
          <w:rFonts w:eastAsia="Calibri"/>
          <w:b/>
          <w:bCs/>
          <w:sz w:val="22"/>
          <w:szCs w:val="22"/>
          <w:lang w:eastAsia="en-US"/>
        </w:rPr>
        <w:t>DOTYCZĄCE (PRAC), KTÓRE WYKONAJĄ POSZCZEGÓLNI WYKONAWCY</w:t>
      </w:r>
    </w:p>
    <w:p w14:paraId="35B94020" w14:textId="77777777" w:rsidR="003D2305" w:rsidRPr="003D2305" w:rsidRDefault="003D2305" w:rsidP="003D2305">
      <w:pPr>
        <w:rPr>
          <w:sz w:val="22"/>
          <w:szCs w:val="22"/>
        </w:rPr>
      </w:pPr>
    </w:p>
    <w:p w14:paraId="1EDDD6C8" w14:textId="77777777" w:rsidR="003D2305" w:rsidRPr="003D2305" w:rsidRDefault="003D2305" w:rsidP="003D2305">
      <w:pPr>
        <w:tabs>
          <w:tab w:val="left" w:pos="708"/>
          <w:tab w:val="left" w:pos="1416"/>
          <w:tab w:val="left" w:pos="2124"/>
          <w:tab w:val="left" w:pos="2832"/>
        </w:tabs>
        <w:jc w:val="both"/>
        <w:rPr>
          <w:sz w:val="22"/>
          <w:szCs w:val="22"/>
        </w:rPr>
      </w:pPr>
      <w:r w:rsidRPr="003D2305">
        <w:rPr>
          <w:sz w:val="22"/>
          <w:szCs w:val="22"/>
        </w:rPr>
        <w:t xml:space="preserve">Na potrzeby postępowania o udzielenie zamówienia publicznego pn. </w:t>
      </w:r>
      <w:bookmarkStart w:id="33" w:name="_Hlk77939556"/>
    </w:p>
    <w:p w14:paraId="3F857140" w14:textId="77777777" w:rsidR="003D2305" w:rsidRPr="003D2305" w:rsidRDefault="003D2305" w:rsidP="003D2305">
      <w:pPr>
        <w:tabs>
          <w:tab w:val="left" w:pos="708"/>
          <w:tab w:val="left" w:pos="1416"/>
          <w:tab w:val="left" w:pos="2124"/>
          <w:tab w:val="left" w:pos="2832"/>
        </w:tabs>
        <w:jc w:val="both"/>
        <w:rPr>
          <w:b/>
          <w:iCs/>
          <w:sz w:val="22"/>
          <w:szCs w:val="22"/>
        </w:rPr>
      </w:pPr>
    </w:p>
    <w:bookmarkEnd w:id="33"/>
    <w:p w14:paraId="7D567FBC" w14:textId="77777777" w:rsidR="003D2305" w:rsidRPr="003D2305" w:rsidRDefault="003D2305" w:rsidP="005101C0">
      <w:pPr>
        <w:jc w:val="both"/>
        <w:rPr>
          <w:b/>
          <w:sz w:val="22"/>
          <w:szCs w:val="22"/>
        </w:rPr>
      </w:pPr>
      <w:r w:rsidRPr="003D2305">
        <w:rPr>
          <w:b/>
          <w:sz w:val="22"/>
          <w:szCs w:val="22"/>
        </w:rPr>
        <w:t>Wykonanie dokumentacji projektowo-kosztorysowej  dla zadania: „Zagospodarowanie terenu działki nr 29, nabrzeża i obrzeża, platforma treningowa przy Kanale Młyńskim – inwestycja POSRM”</w:t>
      </w:r>
    </w:p>
    <w:p w14:paraId="7A6F472E" w14:textId="77777777" w:rsidR="003D2305" w:rsidRPr="003D2305" w:rsidRDefault="003D2305" w:rsidP="003D2305">
      <w:pPr>
        <w:rPr>
          <w:sz w:val="22"/>
          <w:szCs w:val="22"/>
        </w:rPr>
      </w:pPr>
    </w:p>
    <w:p w14:paraId="1A0AA188" w14:textId="77777777" w:rsidR="003D2305" w:rsidRPr="003D2305" w:rsidRDefault="003D2305" w:rsidP="003D2305">
      <w:pPr>
        <w:rPr>
          <w:sz w:val="22"/>
          <w:szCs w:val="22"/>
        </w:rPr>
      </w:pPr>
      <w:r w:rsidRPr="003D2305">
        <w:rPr>
          <w:sz w:val="22"/>
          <w:szCs w:val="22"/>
        </w:rPr>
        <w:t xml:space="preserve">oświadczam, że: </w:t>
      </w:r>
    </w:p>
    <w:p w14:paraId="24E38E96" w14:textId="77777777" w:rsidR="003D2305" w:rsidRPr="003D2305" w:rsidRDefault="003D2305" w:rsidP="003D2305">
      <w:pPr>
        <w:rPr>
          <w:sz w:val="22"/>
          <w:szCs w:val="22"/>
        </w:rPr>
      </w:pPr>
    </w:p>
    <w:p w14:paraId="48E1E277" w14:textId="77777777" w:rsidR="003D2305" w:rsidRPr="003D2305" w:rsidRDefault="003D2305" w:rsidP="003D2305">
      <w:pPr>
        <w:rPr>
          <w:sz w:val="22"/>
          <w:szCs w:val="22"/>
        </w:rPr>
      </w:pPr>
    </w:p>
    <w:p w14:paraId="1CB9BE22" w14:textId="77777777" w:rsidR="003D2305" w:rsidRPr="003D2305" w:rsidRDefault="003D2305" w:rsidP="003D2305">
      <w:pPr>
        <w:ind w:left="284" w:hanging="284"/>
        <w:rPr>
          <w:sz w:val="22"/>
          <w:szCs w:val="22"/>
        </w:rPr>
      </w:pPr>
      <w:r w:rsidRPr="003D2305">
        <w:rPr>
          <w:sz w:val="22"/>
          <w:szCs w:val="22"/>
        </w:rPr>
        <w:t>1. Wykonawca:</w:t>
      </w:r>
    </w:p>
    <w:p w14:paraId="1CBFDC18" w14:textId="77777777" w:rsidR="003D2305" w:rsidRPr="003D2305" w:rsidRDefault="003D2305" w:rsidP="003D2305">
      <w:pPr>
        <w:spacing w:after="120"/>
        <w:ind w:left="284"/>
        <w:rPr>
          <w:sz w:val="22"/>
          <w:szCs w:val="22"/>
        </w:rPr>
      </w:pPr>
      <w:r w:rsidRPr="003D2305">
        <w:rPr>
          <w:sz w:val="22"/>
          <w:szCs w:val="22"/>
        </w:rPr>
        <w:t xml:space="preserve">……………………………………………………………..……………………………………….… </w:t>
      </w:r>
    </w:p>
    <w:p w14:paraId="076B51F9" w14:textId="77777777" w:rsidR="003D2305" w:rsidRPr="003D2305" w:rsidRDefault="003D2305" w:rsidP="003D2305">
      <w:pPr>
        <w:ind w:left="284"/>
        <w:jc w:val="both"/>
        <w:rPr>
          <w:sz w:val="22"/>
          <w:szCs w:val="22"/>
        </w:rPr>
      </w:pPr>
      <w:r w:rsidRPr="003D2305">
        <w:rPr>
          <w:sz w:val="22"/>
          <w:szCs w:val="22"/>
        </w:rPr>
        <w:t>dysponujący następującym doświadczeniem wymaganym w postępowaniu (</w:t>
      </w:r>
      <w:r w:rsidRPr="003D2305">
        <w:rPr>
          <w:i/>
          <w:iCs/>
          <w:sz w:val="22"/>
          <w:szCs w:val="22"/>
        </w:rPr>
        <w:t>opisanym w rozdziale II ust. 7 pkt 4 SWZ</w:t>
      </w:r>
      <w:r w:rsidRPr="003D2305">
        <w:rPr>
          <w:sz w:val="22"/>
          <w:szCs w:val="22"/>
        </w:rPr>
        <w:t>):</w:t>
      </w:r>
    </w:p>
    <w:p w14:paraId="3B347B59" w14:textId="77777777" w:rsidR="003D2305" w:rsidRPr="003D2305" w:rsidRDefault="003D2305" w:rsidP="003D2305">
      <w:pPr>
        <w:ind w:left="284"/>
        <w:rPr>
          <w:sz w:val="22"/>
          <w:szCs w:val="22"/>
        </w:rPr>
      </w:pPr>
      <w:r w:rsidRPr="003D2305">
        <w:rPr>
          <w:sz w:val="22"/>
          <w:szCs w:val="22"/>
        </w:rPr>
        <w:t>…………………………………………………………………………………………………..……</w:t>
      </w:r>
    </w:p>
    <w:p w14:paraId="676CE085" w14:textId="77777777" w:rsidR="003D2305" w:rsidRPr="003D2305" w:rsidRDefault="003D2305" w:rsidP="003D2305">
      <w:pPr>
        <w:spacing w:after="120"/>
        <w:ind w:left="284"/>
        <w:rPr>
          <w:sz w:val="22"/>
          <w:szCs w:val="22"/>
        </w:rPr>
      </w:pPr>
      <w:r w:rsidRPr="003D2305">
        <w:rPr>
          <w:sz w:val="22"/>
          <w:szCs w:val="22"/>
        </w:rPr>
        <w:t>……………………………………………………………………………………………………..….</w:t>
      </w:r>
    </w:p>
    <w:p w14:paraId="56EE2A54" w14:textId="77777777" w:rsidR="003D2305" w:rsidRPr="003D2305" w:rsidRDefault="003D2305" w:rsidP="003D2305">
      <w:pPr>
        <w:ind w:left="284"/>
        <w:jc w:val="both"/>
        <w:rPr>
          <w:sz w:val="22"/>
          <w:szCs w:val="22"/>
        </w:rPr>
      </w:pPr>
      <w:r w:rsidRPr="003D2305">
        <w:rPr>
          <w:sz w:val="22"/>
          <w:szCs w:val="22"/>
        </w:rPr>
        <w:t xml:space="preserve">zrealizuje następujący zakres zamówienia: </w:t>
      </w:r>
    </w:p>
    <w:p w14:paraId="09DAB475" w14:textId="77777777" w:rsidR="003D2305" w:rsidRPr="003D2305" w:rsidRDefault="003D2305" w:rsidP="003D2305">
      <w:pPr>
        <w:ind w:left="284"/>
        <w:rPr>
          <w:sz w:val="22"/>
          <w:szCs w:val="22"/>
        </w:rPr>
      </w:pPr>
      <w:r w:rsidRPr="003D2305">
        <w:rPr>
          <w:sz w:val="22"/>
          <w:szCs w:val="22"/>
        </w:rPr>
        <w:t>…………………………………………………………………………………………………..……</w:t>
      </w:r>
    </w:p>
    <w:p w14:paraId="26499B1C" w14:textId="77777777" w:rsidR="003D2305" w:rsidRPr="003D2305" w:rsidRDefault="003D2305" w:rsidP="003D2305">
      <w:pPr>
        <w:ind w:left="284"/>
        <w:rPr>
          <w:sz w:val="22"/>
          <w:szCs w:val="22"/>
        </w:rPr>
      </w:pPr>
      <w:r w:rsidRPr="003D2305">
        <w:rPr>
          <w:sz w:val="22"/>
          <w:szCs w:val="22"/>
        </w:rPr>
        <w:t>……………………………………………………………………………………………………..….</w:t>
      </w:r>
    </w:p>
    <w:p w14:paraId="70D05A42" w14:textId="77777777" w:rsidR="003D2305" w:rsidRPr="003D2305" w:rsidRDefault="003D2305" w:rsidP="003D2305">
      <w:pPr>
        <w:rPr>
          <w:sz w:val="22"/>
          <w:szCs w:val="22"/>
        </w:rPr>
      </w:pPr>
    </w:p>
    <w:p w14:paraId="0423950F" w14:textId="77777777" w:rsidR="003D2305" w:rsidRPr="003D2305" w:rsidRDefault="003D2305" w:rsidP="003D2305">
      <w:pPr>
        <w:ind w:left="284" w:hanging="284"/>
        <w:rPr>
          <w:sz w:val="22"/>
          <w:szCs w:val="22"/>
        </w:rPr>
      </w:pPr>
      <w:r w:rsidRPr="003D2305">
        <w:rPr>
          <w:sz w:val="22"/>
          <w:szCs w:val="22"/>
        </w:rPr>
        <w:t>2. Wykonawca:</w:t>
      </w:r>
    </w:p>
    <w:p w14:paraId="641A1652" w14:textId="77777777" w:rsidR="003D2305" w:rsidRPr="003D2305" w:rsidRDefault="003D2305" w:rsidP="003D2305">
      <w:pPr>
        <w:spacing w:after="120"/>
        <w:ind w:left="284"/>
        <w:rPr>
          <w:sz w:val="22"/>
          <w:szCs w:val="22"/>
        </w:rPr>
      </w:pPr>
      <w:r w:rsidRPr="003D2305">
        <w:rPr>
          <w:sz w:val="22"/>
          <w:szCs w:val="22"/>
        </w:rPr>
        <w:t xml:space="preserve">……………………………………………………………..……………………………………….… </w:t>
      </w:r>
    </w:p>
    <w:p w14:paraId="57D738A1" w14:textId="77777777" w:rsidR="003D2305" w:rsidRPr="003D2305" w:rsidRDefault="003D2305" w:rsidP="003D2305">
      <w:pPr>
        <w:ind w:left="284"/>
        <w:jc w:val="both"/>
        <w:rPr>
          <w:sz w:val="22"/>
          <w:szCs w:val="22"/>
        </w:rPr>
      </w:pPr>
      <w:r w:rsidRPr="003D2305">
        <w:rPr>
          <w:sz w:val="22"/>
          <w:szCs w:val="22"/>
        </w:rPr>
        <w:t>dysponujący następującym doświadczeniem wymaganym w postępowaniu (</w:t>
      </w:r>
      <w:r w:rsidRPr="003D2305">
        <w:rPr>
          <w:i/>
          <w:iCs/>
          <w:sz w:val="22"/>
          <w:szCs w:val="22"/>
        </w:rPr>
        <w:t>opisanym w rozdziale II ust. 7 pkt 4 SWZ</w:t>
      </w:r>
      <w:r w:rsidRPr="003D2305">
        <w:rPr>
          <w:sz w:val="22"/>
          <w:szCs w:val="22"/>
        </w:rPr>
        <w:t>):</w:t>
      </w:r>
    </w:p>
    <w:p w14:paraId="76A46774" w14:textId="77777777" w:rsidR="003D2305" w:rsidRPr="003D2305" w:rsidRDefault="003D2305" w:rsidP="003D2305">
      <w:pPr>
        <w:ind w:left="284"/>
        <w:rPr>
          <w:sz w:val="22"/>
          <w:szCs w:val="22"/>
        </w:rPr>
      </w:pPr>
      <w:r w:rsidRPr="003D2305">
        <w:rPr>
          <w:sz w:val="22"/>
          <w:szCs w:val="22"/>
        </w:rPr>
        <w:t>…………………………………………………………………………………………………..……</w:t>
      </w:r>
    </w:p>
    <w:p w14:paraId="1C21CDB8" w14:textId="77777777" w:rsidR="003D2305" w:rsidRPr="003D2305" w:rsidRDefault="003D2305" w:rsidP="003D2305">
      <w:pPr>
        <w:spacing w:after="120"/>
        <w:ind w:left="284"/>
        <w:rPr>
          <w:sz w:val="22"/>
          <w:szCs w:val="22"/>
        </w:rPr>
      </w:pPr>
      <w:r w:rsidRPr="003D2305">
        <w:rPr>
          <w:sz w:val="22"/>
          <w:szCs w:val="22"/>
        </w:rPr>
        <w:t>……………………………………………………………………………………………………..….</w:t>
      </w:r>
    </w:p>
    <w:p w14:paraId="57DDD9FE" w14:textId="77777777" w:rsidR="003D2305" w:rsidRPr="003D2305" w:rsidRDefault="003D2305" w:rsidP="003D2305">
      <w:pPr>
        <w:ind w:left="284"/>
        <w:jc w:val="both"/>
        <w:rPr>
          <w:sz w:val="22"/>
          <w:szCs w:val="22"/>
        </w:rPr>
      </w:pPr>
      <w:r w:rsidRPr="003D2305">
        <w:rPr>
          <w:sz w:val="22"/>
          <w:szCs w:val="22"/>
        </w:rPr>
        <w:t xml:space="preserve">zrealizuje następujący zakres zamówienia: </w:t>
      </w:r>
    </w:p>
    <w:p w14:paraId="7500D06B" w14:textId="77777777" w:rsidR="003D2305" w:rsidRPr="003D2305" w:rsidRDefault="003D2305" w:rsidP="003D2305">
      <w:pPr>
        <w:ind w:left="284"/>
        <w:rPr>
          <w:sz w:val="22"/>
          <w:szCs w:val="22"/>
        </w:rPr>
      </w:pPr>
      <w:r w:rsidRPr="003D2305">
        <w:rPr>
          <w:sz w:val="22"/>
          <w:szCs w:val="22"/>
        </w:rPr>
        <w:t>…………………………………………………………………………………………………..……</w:t>
      </w:r>
    </w:p>
    <w:p w14:paraId="3B488F55" w14:textId="77777777" w:rsidR="003D2305" w:rsidRPr="003D2305" w:rsidRDefault="003D2305" w:rsidP="003D2305">
      <w:pPr>
        <w:ind w:left="284"/>
        <w:rPr>
          <w:sz w:val="22"/>
          <w:szCs w:val="22"/>
        </w:rPr>
      </w:pPr>
      <w:r w:rsidRPr="003D2305">
        <w:rPr>
          <w:sz w:val="22"/>
          <w:szCs w:val="22"/>
        </w:rPr>
        <w:t>……………………………………………………………………………………………………..….</w:t>
      </w:r>
    </w:p>
    <w:p w14:paraId="69AF9076" w14:textId="77777777" w:rsidR="003D2305" w:rsidRPr="003D2305" w:rsidRDefault="003D2305" w:rsidP="003D2305">
      <w:pPr>
        <w:rPr>
          <w:sz w:val="22"/>
          <w:szCs w:val="22"/>
        </w:rPr>
      </w:pPr>
    </w:p>
    <w:p w14:paraId="0F45DDE1" w14:textId="77777777" w:rsidR="003D2305" w:rsidRPr="003D2305" w:rsidRDefault="003D2305" w:rsidP="003D2305">
      <w:pPr>
        <w:autoSpaceDE w:val="0"/>
        <w:autoSpaceDN w:val="0"/>
        <w:adjustRightInd w:val="0"/>
        <w:jc w:val="both"/>
        <w:rPr>
          <w:rFonts w:ascii="Tahoma" w:hAnsi="Tahoma" w:cs="Tahoma"/>
          <w:sz w:val="18"/>
          <w:szCs w:val="18"/>
        </w:rPr>
      </w:pPr>
    </w:p>
    <w:p w14:paraId="065DC082" w14:textId="77777777" w:rsidR="003D2305" w:rsidRPr="003D2305" w:rsidRDefault="003D2305" w:rsidP="003D2305">
      <w:pPr>
        <w:autoSpaceDE w:val="0"/>
        <w:autoSpaceDN w:val="0"/>
        <w:adjustRightInd w:val="0"/>
        <w:jc w:val="both"/>
        <w:rPr>
          <w:sz w:val="20"/>
          <w:szCs w:val="20"/>
        </w:rPr>
      </w:pPr>
    </w:p>
    <w:p w14:paraId="55AEDE71" w14:textId="77777777" w:rsidR="003D2305" w:rsidRPr="003D2305" w:rsidRDefault="003D2305" w:rsidP="003D2305">
      <w:pPr>
        <w:autoSpaceDE w:val="0"/>
        <w:autoSpaceDN w:val="0"/>
        <w:adjustRightInd w:val="0"/>
        <w:ind w:left="142"/>
        <w:jc w:val="both"/>
        <w:rPr>
          <w:color w:val="FF0000"/>
          <w:sz w:val="20"/>
          <w:szCs w:val="20"/>
        </w:rPr>
      </w:pPr>
    </w:p>
    <w:p w14:paraId="30987D21" w14:textId="77777777" w:rsidR="003D2305" w:rsidRPr="003D2305" w:rsidRDefault="003D2305" w:rsidP="003D2305">
      <w:pPr>
        <w:jc w:val="both"/>
        <w:rPr>
          <w:rFonts w:ascii="Calibri" w:eastAsia="Calibri" w:hAnsi="Calibri"/>
          <w:sz w:val="22"/>
          <w:szCs w:val="22"/>
          <w:lang w:eastAsia="en-US"/>
        </w:rPr>
      </w:pPr>
      <w:r w:rsidRPr="003D2305">
        <w:rPr>
          <w:rFonts w:ascii="Arial" w:hAnsi="Arial" w:cs="Arial"/>
          <w:b/>
          <w:bCs/>
          <w:i/>
          <w:iCs/>
          <w:color w:val="FF0000"/>
          <w:sz w:val="22"/>
          <w:szCs w:val="22"/>
        </w:rPr>
        <w:t>Dokument musi zostać opatrzony kwalifikowanym podpisem elektronicznym</w:t>
      </w:r>
    </w:p>
    <w:p w14:paraId="7545EB75" w14:textId="77777777" w:rsidR="008D1B80" w:rsidRPr="008D1B80" w:rsidRDefault="008D1B80" w:rsidP="008D1B80">
      <w:pPr>
        <w:suppressAutoHyphens/>
        <w:autoSpaceDN w:val="0"/>
        <w:ind w:left="142" w:hanging="142"/>
        <w:jc w:val="both"/>
        <w:textAlignment w:val="baseline"/>
        <w:rPr>
          <w:rFonts w:ascii="Calibri" w:eastAsia="Calibri" w:hAnsi="Calibri"/>
          <w:sz w:val="22"/>
          <w:szCs w:val="22"/>
          <w:lang w:eastAsia="en-US"/>
        </w:rPr>
      </w:pPr>
    </w:p>
    <w:p w14:paraId="2AD50567" w14:textId="77777777" w:rsidR="00035BBA" w:rsidRDefault="00035BBA" w:rsidP="00AA066A">
      <w:pPr>
        <w:shd w:val="clear" w:color="auto" w:fill="FFFFFF"/>
        <w:spacing w:after="120" w:line="276" w:lineRule="auto"/>
        <w:ind w:left="5245" w:firstLine="708"/>
        <w:rPr>
          <w:b/>
          <w:bCs/>
          <w:sz w:val="21"/>
          <w:szCs w:val="21"/>
        </w:rPr>
      </w:pPr>
    </w:p>
    <w:p w14:paraId="47255329" w14:textId="77777777" w:rsidR="00035BBA" w:rsidRDefault="00035BBA" w:rsidP="00AA066A">
      <w:pPr>
        <w:shd w:val="clear" w:color="auto" w:fill="FFFFFF"/>
        <w:spacing w:after="120" w:line="276" w:lineRule="auto"/>
        <w:ind w:left="5245" w:firstLine="708"/>
        <w:rPr>
          <w:b/>
          <w:bCs/>
          <w:sz w:val="21"/>
          <w:szCs w:val="21"/>
        </w:rPr>
      </w:pPr>
    </w:p>
    <w:p w14:paraId="0D01E371" w14:textId="77777777" w:rsidR="003D2305" w:rsidRPr="003D2305" w:rsidRDefault="003D2305" w:rsidP="003D2305">
      <w:pPr>
        <w:jc w:val="right"/>
        <w:rPr>
          <w:bCs/>
          <w:sz w:val="22"/>
          <w:szCs w:val="22"/>
        </w:rPr>
      </w:pPr>
      <w:r w:rsidRPr="003D2305">
        <w:rPr>
          <w:bCs/>
          <w:sz w:val="22"/>
          <w:szCs w:val="22"/>
        </w:rPr>
        <w:lastRenderedPageBreak/>
        <w:t>Załącznik nr 2b do SWZ</w:t>
      </w:r>
    </w:p>
    <w:p w14:paraId="1C7F1017" w14:textId="77777777" w:rsidR="003D2305" w:rsidRPr="003D2305" w:rsidRDefault="003D2305" w:rsidP="003D2305">
      <w:pPr>
        <w:jc w:val="right"/>
        <w:rPr>
          <w:bCs/>
          <w:sz w:val="22"/>
          <w:szCs w:val="22"/>
        </w:rPr>
      </w:pPr>
    </w:p>
    <w:p w14:paraId="5198F202" w14:textId="77777777" w:rsidR="003D2305" w:rsidRPr="003D2305" w:rsidRDefault="003D2305" w:rsidP="003D2305">
      <w:pPr>
        <w:suppressAutoHyphens/>
        <w:autoSpaceDN w:val="0"/>
        <w:rPr>
          <w:b/>
          <w:sz w:val="22"/>
          <w:szCs w:val="22"/>
        </w:rPr>
      </w:pPr>
      <w:r w:rsidRPr="003D2305">
        <w:rPr>
          <w:b/>
          <w:sz w:val="22"/>
          <w:szCs w:val="22"/>
        </w:rPr>
        <w:t>Podmiot oddający do dyspozycji zasoby:</w:t>
      </w:r>
    </w:p>
    <w:p w14:paraId="738924A5" w14:textId="77777777" w:rsidR="003D2305" w:rsidRPr="003D2305" w:rsidRDefault="003D2305" w:rsidP="003D2305">
      <w:pPr>
        <w:rPr>
          <w:b/>
          <w:sz w:val="22"/>
          <w:szCs w:val="22"/>
        </w:rPr>
      </w:pPr>
    </w:p>
    <w:p w14:paraId="6F4FB9B0" w14:textId="77777777" w:rsidR="003D2305" w:rsidRPr="003D2305" w:rsidRDefault="003D2305" w:rsidP="003D2305">
      <w:pPr>
        <w:ind w:right="5670"/>
        <w:rPr>
          <w:sz w:val="22"/>
          <w:szCs w:val="22"/>
        </w:rPr>
      </w:pPr>
      <w:r w:rsidRPr="003D2305">
        <w:rPr>
          <w:sz w:val="22"/>
          <w:szCs w:val="22"/>
        </w:rPr>
        <w:t>……………………………….………</w:t>
      </w:r>
    </w:p>
    <w:p w14:paraId="60937691" w14:textId="77777777" w:rsidR="003D2305" w:rsidRPr="003D2305" w:rsidRDefault="003D2305" w:rsidP="003D2305">
      <w:pPr>
        <w:ind w:right="5670"/>
        <w:rPr>
          <w:sz w:val="22"/>
          <w:szCs w:val="22"/>
        </w:rPr>
      </w:pPr>
      <w:r w:rsidRPr="003D2305">
        <w:rPr>
          <w:sz w:val="22"/>
          <w:szCs w:val="22"/>
        </w:rPr>
        <w:t>……………………………….………</w:t>
      </w:r>
    </w:p>
    <w:p w14:paraId="14388C98" w14:textId="77777777" w:rsidR="003D2305" w:rsidRPr="003D2305" w:rsidRDefault="003D2305" w:rsidP="003D2305">
      <w:pPr>
        <w:ind w:right="5670"/>
        <w:rPr>
          <w:sz w:val="22"/>
          <w:szCs w:val="22"/>
        </w:rPr>
      </w:pPr>
      <w:r w:rsidRPr="003D2305">
        <w:rPr>
          <w:sz w:val="22"/>
          <w:szCs w:val="22"/>
        </w:rPr>
        <w:t>………………………………………</w:t>
      </w:r>
    </w:p>
    <w:p w14:paraId="5876569E" w14:textId="77777777" w:rsidR="003D2305" w:rsidRPr="003D2305" w:rsidRDefault="003D2305" w:rsidP="003D2305">
      <w:pPr>
        <w:ind w:right="5953"/>
        <w:jc w:val="center"/>
        <w:rPr>
          <w:i/>
          <w:sz w:val="18"/>
          <w:szCs w:val="18"/>
        </w:rPr>
      </w:pPr>
      <w:r w:rsidRPr="003D2305">
        <w:rPr>
          <w:i/>
          <w:sz w:val="18"/>
          <w:szCs w:val="18"/>
        </w:rPr>
        <w:t xml:space="preserve">(pełna nazwa/firma, adres, w zależności </w:t>
      </w:r>
    </w:p>
    <w:p w14:paraId="4EE5DC77" w14:textId="77777777" w:rsidR="003D2305" w:rsidRPr="003D2305" w:rsidRDefault="003D2305" w:rsidP="003D2305">
      <w:pPr>
        <w:ind w:right="5953"/>
        <w:jc w:val="center"/>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63479EBD" w14:textId="77777777" w:rsidR="003D2305" w:rsidRPr="003D2305" w:rsidRDefault="003D2305" w:rsidP="003D2305">
      <w:pPr>
        <w:rPr>
          <w:i/>
          <w:sz w:val="20"/>
          <w:szCs w:val="20"/>
        </w:rPr>
      </w:pPr>
    </w:p>
    <w:p w14:paraId="4DA1ACE0" w14:textId="77777777" w:rsidR="003D2305" w:rsidRPr="003D2305" w:rsidRDefault="003D2305" w:rsidP="003D2305">
      <w:pPr>
        <w:autoSpaceDE w:val="0"/>
        <w:autoSpaceDN w:val="0"/>
        <w:adjustRightInd w:val="0"/>
        <w:jc w:val="both"/>
        <w:rPr>
          <w:sz w:val="20"/>
          <w:szCs w:val="20"/>
        </w:rPr>
      </w:pPr>
    </w:p>
    <w:p w14:paraId="4E71DCA6" w14:textId="77777777" w:rsidR="003D2305" w:rsidRPr="003D2305" w:rsidRDefault="003D2305" w:rsidP="003D2305">
      <w:pPr>
        <w:autoSpaceDE w:val="0"/>
        <w:autoSpaceDN w:val="0"/>
        <w:adjustRightInd w:val="0"/>
        <w:jc w:val="both"/>
        <w:rPr>
          <w:sz w:val="22"/>
          <w:szCs w:val="22"/>
        </w:rPr>
      </w:pPr>
    </w:p>
    <w:p w14:paraId="012AACE4" w14:textId="77777777" w:rsidR="003D2305" w:rsidRPr="003D2305" w:rsidRDefault="003D2305" w:rsidP="003D2305">
      <w:pPr>
        <w:autoSpaceDE w:val="0"/>
        <w:autoSpaceDN w:val="0"/>
        <w:adjustRightInd w:val="0"/>
        <w:jc w:val="center"/>
        <w:rPr>
          <w:b/>
          <w:sz w:val="22"/>
          <w:szCs w:val="22"/>
        </w:rPr>
      </w:pPr>
      <w:r w:rsidRPr="003D2305">
        <w:rPr>
          <w:b/>
          <w:sz w:val="22"/>
          <w:szCs w:val="22"/>
        </w:rPr>
        <w:t>ZOBOWIĄZANIE</w:t>
      </w:r>
    </w:p>
    <w:p w14:paraId="5D375F79" w14:textId="77777777" w:rsidR="003D2305" w:rsidRPr="003D2305" w:rsidRDefault="003D2305" w:rsidP="003D2305">
      <w:pPr>
        <w:autoSpaceDE w:val="0"/>
        <w:autoSpaceDN w:val="0"/>
        <w:adjustRightInd w:val="0"/>
        <w:jc w:val="center"/>
        <w:rPr>
          <w:b/>
          <w:sz w:val="22"/>
          <w:szCs w:val="22"/>
        </w:rPr>
      </w:pPr>
      <w:r w:rsidRPr="003D2305">
        <w:rPr>
          <w:b/>
          <w:sz w:val="22"/>
          <w:szCs w:val="22"/>
        </w:rPr>
        <w:t>do oddania do dyspozycji wykonawcy niezbędnych zasobów na potrzeby realizacji zamówienia</w:t>
      </w:r>
    </w:p>
    <w:p w14:paraId="30568B16" w14:textId="77777777" w:rsidR="003D2305" w:rsidRPr="003D2305" w:rsidRDefault="003D2305" w:rsidP="003D2305">
      <w:pPr>
        <w:autoSpaceDE w:val="0"/>
        <w:autoSpaceDN w:val="0"/>
        <w:adjustRightInd w:val="0"/>
        <w:jc w:val="both"/>
        <w:rPr>
          <w:sz w:val="22"/>
          <w:szCs w:val="22"/>
        </w:rPr>
      </w:pPr>
    </w:p>
    <w:p w14:paraId="0322A00A" w14:textId="77777777" w:rsidR="003D2305" w:rsidRPr="003D2305" w:rsidRDefault="003D2305" w:rsidP="003D2305">
      <w:pPr>
        <w:tabs>
          <w:tab w:val="num" w:pos="2552"/>
        </w:tabs>
        <w:autoSpaceDE w:val="0"/>
        <w:autoSpaceDN w:val="0"/>
        <w:adjustRightInd w:val="0"/>
        <w:jc w:val="both"/>
        <w:rPr>
          <w:sz w:val="22"/>
          <w:szCs w:val="22"/>
        </w:rPr>
      </w:pPr>
    </w:p>
    <w:p w14:paraId="62625953" w14:textId="77777777" w:rsidR="003D2305" w:rsidRPr="003D2305" w:rsidRDefault="003D2305" w:rsidP="003D2305">
      <w:pPr>
        <w:tabs>
          <w:tab w:val="num" w:pos="2552"/>
        </w:tabs>
        <w:autoSpaceDE w:val="0"/>
        <w:autoSpaceDN w:val="0"/>
        <w:adjustRightInd w:val="0"/>
        <w:jc w:val="both"/>
        <w:rPr>
          <w:sz w:val="22"/>
          <w:szCs w:val="22"/>
        </w:rPr>
      </w:pPr>
      <w:r w:rsidRPr="003D2305">
        <w:rPr>
          <w:sz w:val="22"/>
          <w:szCs w:val="22"/>
        </w:rPr>
        <w:t>Zobowiązuję się do oddania swoich zasobów</w:t>
      </w:r>
    </w:p>
    <w:p w14:paraId="7209C01C" w14:textId="77777777" w:rsidR="003D2305" w:rsidRPr="003D2305" w:rsidRDefault="003D2305" w:rsidP="003D2305">
      <w:pPr>
        <w:autoSpaceDE w:val="0"/>
        <w:autoSpaceDN w:val="0"/>
        <w:adjustRightInd w:val="0"/>
        <w:jc w:val="both"/>
        <w:rPr>
          <w:sz w:val="22"/>
          <w:szCs w:val="22"/>
        </w:rPr>
      </w:pPr>
    </w:p>
    <w:p w14:paraId="7B1BE5C8" w14:textId="77777777" w:rsidR="003D2305" w:rsidRPr="003D2305" w:rsidRDefault="003D2305" w:rsidP="003D2305">
      <w:pPr>
        <w:autoSpaceDE w:val="0"/>
        <w:autoSpaceDN w:val="0"/>
        <w:adjustRightInd w:val="0"/>
        <w:jc w:val="both"/>
        <w:rPr>
          <w:sz w:val="22"/>
          <w:szCs w:val="22"/>
        </w:rPr>
      </w:pPr>
      <w:r w:rsidRPr="003D2305">
        <w:rPr>
          <w:sz w:val="22"/>
          <w:szCs w:val="22"/>
        </w:rPr>
        <w:t>....................................................................................................................................................................</w:t>
      </w:r>
    </w:p>
    <w:p w14:paraId="784B3458" w14:textId="77777777" w:rsidR="003D2305" w:rsidRPr="003D2305" w:rsidRDefault="003D2305" w:rsidP="003D2305">
      <w:pPr>
        <w:autoSpaceDE w:val="0"/>
        <w:autoSpaceDN w:val="0"/>
        <w:adjustRightInd w:val="0"/>
        <w:jc w:val="center"/>
        <w:rPr>
          <w:i/>
          <w:sz w:val="22"/>
          <w:szCs w:val="22"/>
        </w:rPr>
      </w:pPr>
      <w:r w:rsidRPr="003D2305">
        <w:rPr>
          <w:i/>
          <w:sz w:val="22"/>
          <w:szCs w:val="22"/>
        </w:rPr>
        <w:t>(określenie zasobu: zdolności techniczne lub zawodowe)</w:t>
      </w:r>
    </w:p>
    <w:p w14:paraId="78241C8F" w14:textId="77777777" w:rsidR="003D2305" w:rsidRPr="003D2305" w:rsidRDefault="003D2305" w:rsidP="003D2305">
      <w:pPr>
        <w:autoSpaceDE w:val="0"/>
        <w:autoSpaceDN w:val="0"/>
        <w:adjustRightInd w:val="0"/>
        <w:jc w:val="both"/>
        <w:rPr>
          <w:sz w:val="22"/>
          <w:szCs w:val="22"/>
        </w:rPr>
      </w:pPr>
    </w:p>
    <w:p w14:paraId="1C689F40" w14:textId="77777777" w:rsidR="003D2305" w:rsidRPr="003D2305" w:rsidRDefault="003D2305" w:rsidP="003D2305">
      <w:pPr>
        <w:autoSpaceDE w:val="0"/>
        <w:autoSpaceDN w:val="0"/>
        <w:adjustRightInd w:val="0"/>
        <w:jc w:val="both"/>
        <w:rPr>
          <w:sz w:val="22"/>
          <w:szCs w:val="22"/>
        </w:rPr>
      </w:pPr>
      <w:r w:rsidRPr="003D2305">
        <w:rPr>
          <w:sz w:val="22"/>
          <w:szCs w:val="22"/>
        </w:rPr>
        <w:t>do dyspozycji Wykonawcy:</w:t>
      </w:r>
    </w:p>
    <w:p w14:paraId="74B2131E" w14:textId="77777777" w:rsidR="003D2305" w:rsidRPr="003D2305" w:rsidRDefault="003D2305" w:rsidP="003D2305">
      <w:pPr>
        <w:autoSpaceDE w:val="0"/>
        <w:autoSpaceDN w:val="0"/>
        <w:adjustRightInd w:val="0"/>
        <w:jc w:val="both"/>
        <w:rPr>
          <w:sz w:val="22"/>
          <w:szCs w:val="22"/>
        </w:rPr>
      </w:pPr>
    </w:p>
    <w:p w14:paraId="6E9460EE" w14:textId="77777777" w:rsidR="003D2305" w:rsidRPr="003D2305" w:rsidRDefault="003D2305" w:rsidP="003D2305">
      <w:pPr>
        <w:autoSpaceDE w:val="0"/>
        <w:autoSpaceDN w:val="0"/>
        <w:adjustRightInd w:val="0"/>
        <w:jc w:val="both"/>
        <w:rPr>
          <w:sz w:val="22"/>
          <w:szCs w:val="22"/>
        </w:rPr>
      </w:pPr>
      <w:r w:rsidRPr="003D2305">
        <w:rPr>
          <w:sz w:val="22"/>
          <w:szCs w:val="22"/>
        </w:rPr>
        <w:t>....................................................................................................................................................................</w:t>
      </w:r>
    </w:p>
    <w:p w14:paraId="4D576E31" w14:textId="77777777" w:rsidR="003D2305" w:rsidRPr="003D2305" w:rsidRDefault="003D2305" w:rsidP="003D2305">
      <w:pPr>
        <w:autoSpaceDE w:val="0"/>
        <w:autoSpaceDN w:val="0"/>
        <w:adjustRightInd w:val="0"/>
        <w:jc w:val="center"/>
        <w:rPr>
          <w:i/>
          <w:sz w:val="22"/>
          <w:szCs w:val="22"/>
        </w:rPr>
      </w:pPr>
      <w:r w:rsidRPr="003D2305">
        <w:rPr>
          <w:i/>
          <w:sz w:val="22"/>
          <w:szCs w:val="22"/>
        </w:rPr>
        <w:t>(nazwa Wykonawcy)</w:t>
      </w:r>
    </w:p>
    <w:p w14:paraId="2E2B1EA6" w14:textId="77777777" w:rsidR="003D2305" w:rsidRPr="003D2305" w:rsidRDefault="003D2305" w:rsidP="003D2305">
      <w:pPr>
        <w:autoSpaceDE w:val="0"/>
        <w:autoSpaceDN w:val="0"/>
        <w:adjustRightInd w:val="0"/>
        <w:jc w:val="center"/>
        <w:rPr>
          <w:i/>
          <w:sz w:val="22"/>
          <w:szCs w:val="22"/>
        </w:rPr>
      </w:pPr>
    </w:p>
    <w:p w14:paraId="47439FC5" w14:textId="77777777" w:rsidR="003D2305" w:rsidRPr="003D2305" w:rsidRDefault="003D2305" w:rsidP="003D2305">
      <w:pPr>
        <w:jc w:val="center"/>
        <w:rPr>
          <w:sz w:val="22"/>
          <w:szCs w:val="22"/>
        </w:rPr>
      </w:pPr>
      <w:r w:rsidRPr="003D2305">
        <w:rPr>
          <w:sz w:val="22"/>
          <w:szCs w:val="22"/>
        </w:rPr>
        <w:t>przy wykonywaniu zamówienia pod nazwą:</w:t>
      </w:r>
    </w:p>
    <w:p w14:paraId="08551DC3" w14:textId="77777777" w:rsidR="003D2305" w:rsidRPr="003D2305" w:rsidRDefault="003D2305" w:rsidP="003D2305">
      <w:pPr>
        <w:spacing w:line="240" w:lineRule="exact"/>
        <w:rPr>
          <w:sz w:val="22"/>
          <w:szCs w:val="22"/>
        </w:rPr>
      </w:pPr>
    </w:p>
    <w:p w14:paraId="44638979" w14:textId="77777777" w:rsidR="003D2305" w:rsidRPr="003D2305" w:rsidRDefault="003D2305" w:rsidP="003D2305">
      <w:pPr>
        <w:jc w:val="both"/>
        <w:rPr>
          <w:b/>
          <w:bCs/>
          <w:sz w:val="22"/>
          <w:szCs w:val="22"/>
        </w:rPr>
      </w:pPr>
      <w:r w:rsidRPr="003D2305">
        <w:rPr>
          <w:b/>
          <w:bCs/>
          <w:sz w:val="22"/>
          <w:szCs w:val="22"/>
        </w:rPr>
        <w:t>Wykonanie dokumentacji projektowej dla zadania: „Zagospodarowanie terenu działki nr 29, nabrzeża i obrzeża, platforma treningowa przy Kanale Młyńskim – inwestycja POSRM”</w:t>
      </w:r>
    </w:p>
    <w:p w14:paraId="399DB34F" w14:textId="77777777" w:rsidR="003D2305" w:rsidRPr="003D2305" w:rsidRDefault="003D2305" w:rsidP="003D2305">
      <w:pPr>
        <w:jc w:val="center"/>
        <w:rPr>
          <w:b/>
          <w:bCs/>
          <w:sz w:val="22"/>
          <w:szCs w:val="22"/>
        </w:rPr>
      </w:pPr>
    </w:p>
    <w:p w14:paraId="71F4BB0F" w14:textId="77777777" w:rsidR="003D2305" w:rsidRPr="003D2305" w:rsidRDefault="003D2305" w:rsidP="003D2305">
      <w:pPr>
        <w:autoSpaceDE w:val="0"/>
        <w:autoSpaceDN w:val="0"/>
        <w:adjustRightInd w:val="0"/>
        <w:jc w:val="both"/>
        <w:rPr>
          <w:sz w:val="22"/>
          <w:szCs w:val="22"/>
        </w:rPr>
      </w:pPr>
      <w:r w:rsidRPr="003D2305">
        <w:rPr>
          <w:sz w:val="22"/>
          <w:szCs w:val="22"/>
        </w:rPr>
        <w:t>Oświadczam, iż:</w:t>
      </w:r>
    </w:p>
    <w:p w14:paraId="54B914BA" w14:textId="77777777" w:rsidR="003D2305" w:rsidRPr="003D2305" w:rsidRDefault="003D2305" w:rsidP="003D2305">
      <w:pPr>
        <w:autoSpaceDE w:val="0"/>
        <w:autoSpaceDN w:val="0"/>
        <w:adjustRightInd w:val="0"/>
        <w:ind w:left="180"/>
        <w:jc w:val="both"/>
        <w:rPr>
          <w:sz w:val="22"/>
          <w:szCs w:val="22"/>
        </w:rPr>
      </w:pPr>
      <w:r w:rsidRPr="003D2305">
        <w:rPr>
          <w:sz w:val="22"/>
          <w:szCs w:val="22"/>
        </w:rPr>
        <w:t>a) udostępniam Wykonawcy ww. zasoby, w następującym zakresie:</w:t>
      </w:r>
    </w:p>
    <w:p w14:paraId="5B5CFB29" w14:textId="77777777" w:rsidR="003D2305" w:rsidRPr="003D2305" w:rsidRDefault="003D2305" w:rsidP="003D2305">
      <w:pPr>
        <w:autoSpaceDE w:val="0"/>
        <w:autoSpaceDN w:val="0"/>
        <w:adjustRightInd w:val="0"/>
        <w:ind w:left="180"/>
        <w:jc w:val="both"/>
        <w:rPr>
          <w:sz w:val="22"/>
          <w:szCs w:val="22"/>
        </w:rPr>
      </w:pPr>
    </w:p>
    <w:p w14:paraId="191C3AB3" w14:textId="77777777" w:rsidR="003D2305" w:rsidRPr="003D2305" w:rsidRDefault="003D2305" w:rsidP="003D2305">
      <w:pPr>
        <w:autoSpaceDE w:val="0"/>
        <w:autoSpaceDN w:val="0"/>
        <w:adjustRightInd w:val="0"/>
        <w:ind w:left="180"/>
        <w:jc w:val="both"/>
        <w:rPr>
          <w:sz w:val="22"/>
          <w:szCs w:val="22"/>
        </w:rPr>
      </w:pPr>
      <w:r w:rsidRPr="003D2305">
        <w:rPr>
          <w:sz w:val="22"/>
          <w:szCs w:val="22"/>
        </w:rPr>
        <w:t>.................................................................................................................................................................</w:t>
      </w:r>
    </w:p>
    <w:p w14:paraId="6B04A098" w14:textId="77777777" w:rsidR="003D2305" w:rsidRPr="003D2305" w:rsidRDefault="003D2305" w:rsidP="003D2305">
      <w:pPr>
        <w:autoSpaceDE w:val="0"/>
        <w:autoSpaceDN w:val="0"/>
        <w:adjustRightInd w:val="0"/>
        <w:ind w:left="180"/>
        <w:jc w:val="both"/>
        <w:rPr>
          <w:sz w:val="22"/>
          <w:szCs w:val="22"/>
        </w:rPr>
      </w:pPr>
    </w:p>
    <w:p w14:paraId="2B91D092" w14:textId="77777777" w:rsidR="003D2305" w:rsidRPr="003D2305" w:rsidRDefault="003D2305" w:rsidP="003D2305">
      <w:pPr>
        <w:autoSpaceDE w:val="0"/>
        <w:autoSpaceDN w:val="0"/>
        <w:adjustRightInd w:val="0"/>
        <w:ind w:left="180"/>
        <w:jc w:val="both"/>
        <w:rPr>
          <w:sz w:val="22"/>
          <w:szCs w:val="22"/>
        </w:rPr>
      </w:pPr>
      <w:r w:rsidRPr="003D2305">
        <w:rPr>
          <w:sz w:val="22"/>
          <w:szCs w:val="22"/>
        </w:rPr>
        <w:t>b) sposób wykorzystania udostępnionych przeze mnie zasobów będzie następujący:</w:t>
      </w:r>
    </w:p>
    <w:p w14:paraId="13FB3381" w14:textId="77777777" w:rsidR="003D2305" w:rsidRPr="003D2305" w:rsidRDefault="003D2305" w:rsidP="003D2305">
      <w:pPr>
        <w:autoSpaceDE w:val="0"/>
        <w:autoSpaceDN w:val="0"/>
        <w:adjustRightInd w:val="0"/>
        <w:ind w:left="180"/>
        <w:jc w:val="both"/>
        <w:rPr>
          <w:sz w:val="22"/>
          <w:szCs w:val="22"/>
        </w:rPr>
      </w:pPr>
    </w:p>
    <w:p w14:paraId="26F393C3" w14:textId="77777777" w:rsidR="003D2305" w:rsidRPr="003D2305" w:rsidRDefault="003D2305" w:rsidP="003D2305">
      <w:pPr>
        <w:autoSpaceDE w:val="0"/>
        <w:autoSpaceDN w:val="0"/>
        <w:adjustRightInd w:val="0"/>
        <w:ind w:left="180"/>
        <w:jc w:val="both"/>
        <w:rPr>
          <w:sz w:val="22"/>
          <w:szCs w:val="22"/>
        </w:rPr>
      </w:pPr>
      <w:r w:rsidRPr="003D2305">
        <w:rPr>
          <w:sz w:val="22"/>
          <w:szCs w:val="22"/>
        </w:rPr>
        <w:t>.................................................................................................................................................................</w:t>
      </w:r>
    </w:p>
    <w:p w14:paraId="697866A5" w14:textId="77777777" w:rsidR="003D2305" w:rsidRPr="003D2305" w:rsidRDefault="003D2305" w:rsidP="003D2305">
      <w:pPr>
        <w:autoSpaceDE w:val="0"/>
        <w:autoSpaceDN w:val="0"/>
        <w:adjustRightInd w:val="0"/>
        <w:ind w:left="180"/>
        <w:jc w:val="both"/>
        <w:rPr>
          <w:sz w:val="22"/>
          <w:szCs w:val="22"/>
        </w:rPr>
      </w:pPr>
    </w:p>
    <w:p w14:paraId="4B06BABB" w14:textId="77777777" w:rsidR="003D2305" w:rsidRPr="003D2305" w:rsidRDefault="003D2305" w:rsidP="003D2305">
      <w:pPr>
        <w:autoSpaceDE w:val="0"/>
        <w:autoSpaceDN w:val="0"/>
        <w:adjustRightInd w:val="0"/>
        <w:ind w:left="180"/>
        <w:jc w:val="both"/>
        <w:rPr>
          <w:sz w:val="22"/>
          <w:szCs w:val="22"/>
        </w:rPr>
      </w:pPr>
      <w:r w:rsidRPr="003D2305">
        <w:rPr>
          <w:sz w:val="22"/>
          <w:szCs w:val="22"/>
        </w:rPr>
        <w:t>c) zakres i okres mojego udziału przy wykonywaniu zamówienia będzie następujący:</w:t>
      </w:r>
    </w:p>
    <w:p w14:paraId="5C367C43" w14:textId="77777777" w:rsidR="003D2305" w:rsidRPr="003D2305" w:rsidRDefault="003D2305" w:rsidP="003D2305">
      <w:pPr>
        <w:autoSpaceDE w:val="0"/>
        <w:autoSpaceDN w:val="0"/>
        <w:adjustRightInd w:val="0"/>
        <w:ind w:left="180"/>
        <w:jc w:val="both"/>
        <w:rPr>
          <w:sz w:val="22"/>
          <w:szCs w:val="22"/>
        </w:rPr>
      </w:pPr>
    </w:p>
    <w:p w14:paraId="3149F87F" w14:textId="77777777" w:rsidR="003D2305" w:rsidRPr="003D2305" w:rsidRDefault="003D2305" w:rsidP="003D2305">
      <w:pPr>
        <w:autoSpaceDE w:val="0"/>
        <w:autoSpaceDN w:val="0"/>
        <w:adjustRightInd w:val="0"/>
        <w:ind w:left="180"/>
        <w:jc w:val="both"/>
        <w:rPr>
          <w:sz w:val="22"/>
          <w:szCs w:val="22"/>
        </w:rPr>
      </w:pPr>
      <w:r w:rsidRPr="003D2305">
        <w:rPr>
          <w:sz w:val="22"/>
          <w:szCs w:val="22"/>
        </w:rPr>
        <w:t>.................................................................................................................................................................</w:t>
      </w:r>
    </w:p>
    <w:p w14:paraId="7DCEF806" w14:textId="77777777" w:rsidR="003D2305" w:rsidRPr="003D2305" w:rsidRDefault="003D2305" w:rsidP="003D2305">
      <w:pPr>
        <w:autoSpaceDE w:val="0"/>
        <w:autoSpaceDN w:val="0"/>
        <w:adjustRightInd w:val="0"/>
        <w:ind w:left="1080"/>
        <w:jc w:val="both"/>
        <w:rPr>
          <w:sz w:val="22"/>
          <w:szCs w:val="22"/>
        </w:rPr>
      </w:pPr>
    </w:p>
    <w:p w14:paraId="080E00DC" w14:textId="77777777" w:rsidR="003D2305" w:rsidRPr="003D2305" w:rsidRDefault="003D2305" w:rsidP="003D2305">
      <w:pPr>
        <w:autoSpaceDE w:val="0"/>
        <w:autoSpaceDN w:val="0"/>
        <w:adjustRightInd w:val="0"/>
        <w:ind w:left="142"/>
        <w:jc w:val="both"/>
        <w:rPr>
          <w:sz w:val="22"/>
          <w:szCs w:val="22"/>
        </w:rPr>
      </w:pPr>
      <w:r w:rsidRPr="003D2305">
        <w:rPr>
          <w:sz w:val="22"/>
          <w:szCs w:val="22"/>
        </w:rPr>
        <w:tab/>
      </w:r>
    </w:p>
    <w:p w14:paraId="1C43A302" w14:textId="77777777" w:rsidR="003D2305" w:rsidRPr="003D2305" w:rsidRDefault="003D2305" w:rsidP="003D2305">
      <w:pPr>
        <w:autoSpaceDE w:val="0"/>
        <w:autoSpaceDN w:val="0"/>
        <w:adjustRightInd w:val="0"/>
        <w:ind w:left="142"/>
        <w:jc w:val="both"/>
        <w:rPr>
          <w:sz w:val="22"/>
          <w:szCs w:val="22"/>
        </w:rPr>
      </w:pPr>
      <w:r w:rsidRPr="003D2305">
        <w:rPr>
          <w:sz w:val="22"/>
          <w:szCs w:val="22"/>
        </w:rPr>
        <w:t>Oświadczam, iż zrealizuję usługi/roboty budowlane, do realizacji których wymagane są zdolności techniczne lub zawodowe (wykształcenie, kwalifikacje zawodowe, doświadczenie).</w:t>
      </w:r>
    </w:p>
    <w:p w14:paraId="69D14835" w14:textId="77777777" w:rsidR="003D2305" w:rsidRPr="003D2305" w:rsidRDefault="003D2305" w:rsidP="003D2305">
      <w:pPr>
        <w:autoSpaceDE w:val="0"/>
        <w:autoSpaceDN w:val="0"/>
        <w:adjustRightInd w:val="0"/>
        <w:ind w:left="142"/>
        <w:jc w:val="both"/>
        <w:rPr>
          <w:sz w:val="22"/>
          <w:szCs w:val="22"/>
        </w:rPr>
      </w:pPr>
    </w:p>
    <w:p w14:paraId="1CCC1A35" w14:textId="77777777" w:rsidR="003D2305" w:rsidRPr="003D2305" w:rsidRDefault="003D2305" w:rsidP="003D2305">
      <w:pPr>
        <w:autoSpaceDE w:val="0"/>
        <w:autoSpaceDN w:val="0"/>
        <w:adjustRightInd w:val="0"/>
        <w:ind w:left="142"/>
        <w:jc w:val="both"/>
        <w:rPr>
          <w:sz w:val="20"/>
          <w:szCs w:val="20"/>
        </w:rPr>
      </w:pPr>
    </w:p>
    <w:p w14:paraId="5D162DE2" w14:textId="77777777" w:rsidR="003D2305" w:rsidRPr="003D2305" w:rsidRDefault="003D2305" w:rsidP="003D2305">
      <w:pPr>
        <w:autoSpaceDE w:val="0"/>
        <w:autoSpaceDN w:val="0"/>
        <w:adjustRightInd w:val="0"/>
        <w:ind w:left="142"/>
        <w:jc w:val="both"/>
        <w:rPr>
          <w:rFonts w:ascii="Arial" w:hAnsi="Arial" w:cs="Arial"/>
          <w:b/>
          <w:bCs/>
          <w:i/>
          <w:iCs/>
          <w:color w:val="FF0000"/>
          <w:sz w:val="22"/>
          <w:szCs w:val="22"/>
        </w:rPr>
      </w:pPr>
      <w:r w:rsidRPr="003D2305">
        <w:rPr>
          <w:rFonts w:ascii="Arial" w:hAnsi="Arial" w:cs="Arial"/>
          <w:b/>
          <w:bCs/>
          <w:i/>
          <w:iCs/>
          <w:color w:val="FF0000"/>
          <w:sz w:val="22"/>
          <w:szCs w:val="22"/>
        </w:rPr>
        <w:t>Dokument musi zostać opatrzony kwalifikowanym podpisem elektronicznym</w:t>
      </w:r>
    </w:p>
    <w:p w14:paraId="36EB0DA5" w14:textId="77777777" w:rsidR="003D2305" w:rsidRPr="003D2305" w:rsidRDefault="003D2305" w:rsidP="003D2305">
      <w:pPr>
        <w:autoSpaceDE w:val="0"/>
        <w:autoSpaceDN w:val="0"/>
        <w:adjustRightInd w:val="0"/>
        <w:jc w:val="both"/>
        <w:rPr>
          <w:sz w:val="20"/>
          <w:szCs w:val="20"/>
        </w:rPr>
      </w:pPr>
    </w:p>
    <w:p w14:paraId="727744E9" w14:textId="77777777" w:rsidR="003D2305" w:rsidRPr="003D2305" w:rsidRDefault="003D2305" w:rsidP="003D2305">
      <w:pPr>
        <w:ind w:left="142"/>
        <w:jc w:val="both"/>
        <w:rPr>
          <w:i/>
          <w:color w:val="4472C4"/>
          <w:sz w:val="22"/>
          <w:szCs w:val="22"/>
        </w:rPr>
      </w:pPr>
      <w:r w:rsidRPr="003D2305">
        <w:rPr>
          <w:b/>
          <w:bCs/>
          <w:i/>
          <w:sz w:val="22"/>
          <w:szCs w:val="22"/>
        </w:rPr>
        <w:t>Uwaga!</w:t>
      </w:r>
      <w:r w:rsidRPr="003D2305">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17C06CD9" w14:textId="77777777" w:rsidR="00035BBA" w:rsidRDefault="00035BBA" w:rsidP="00AA066A">
      <w:pPr>
        <w:shd w:val="clear" w:color="auto" w:fill="FFFFFF"/>
        <w:spacing w:after="120" w:line="276" w:lineRule="auto"/>
        <w:ind w:left="5245" w:firstLine="708"/>
        <w:rPr>
          <w:b/>
          <w:bCs/>
          <w:sz w:val="21"/>
          <w:szCs w:val="21"/>
        </w:rPr>
      </w:pPr>
    </w:p>
    <w:p w14:paraId="7987594D" w14:textId="77777777" w:rsidR="00035BBA" w:rsidRDefault="00035BBA" w:rsidP="00AA066A">
      <w:pPr>
        <w:shd w:val="clear" w:color="auto" w:fill="FFFFFF"/>
        <w:spacing w:after="120" w:line="276" w:lineRule="auto"/>
        <w:ind w:left="5245" w:firstLine="708"/>
        <w:rPr>
          <w:b/>
          <w:bCs/>
          <w:sz w:val="21"/>
          <w:szCs w:val="21"/>
        </w:rPr>
      </w:pPr>
    </w:p>
    <w:p w14:paraId="7BEE6337" w14:textId="77777777" w:rsidR="003D2305" w:rsidRPr="003D2305" w:rsidRDefault="003D2305" w:rsidP="003D2305">
      <w:pPr>
        <w:tabs>
          <w:tab w:val="right" w:pos="9072"/>
        </w:tabs>
        <w:jc w:val="right"/>
        <w:rPr>
          <w:sz w:val="22"/>
          <w:szCs w:val="22"/>
        </w:rPr>
      </w:pPr>
      <w:bookmarkStart w:id="34" w:name="_Hlk170131225"/>
      <w:r w:rsidRPr="003D2305">
        <w:rPr>
          <w:sz w:val="22"/>
          <w:szCs w:val="22"/>
        </w:rPr>
        <w:lastRenderedPageBreak/>
        <w:t xml:space="preserve">Załącznik nr 2c do SWZ </w:t>
      </w:r>
    </w:p>
    <w:p w14:paraId="03611EC9" w14:textId="77777777" w:rsidR="003D2305" w:rsidRPr="003D2305" w:rsidRDefault="003D2305" w:rsidP="003D2305">
      <w:pPr>
        <w:rPr>
          <w:sz w:val="22"/>
          <w:szCs w:val="22"/>
          <w:u w:val="single"/>
        </w:rPr>
      </w:pPr>
    </w:p>
    <w:p w14:paraId="3FE6A46A" w14:textId="77777777" w:rsidR="003D2305" w:rsidRPr="003D2305" w:rsidRDefault="003D2305" w:rsidP="003D2305">
      <w:pPr>
        <w:rPr>
          <w:rFonts w:ascii="Calibri" w:hAnsi="Calibri"/>
          <w:b/>
          <w:sz w:val="22"/>
          <w:szCs w:val="22"/>
        </w:rPr>
      </w:pPr>
      <w:bookmarkStart w:id="35" w:name="_Hlk69988585"/>
    </w:p>
    <w:bookmarkEnd w:id="35"/>
    <w:p w14:paraId="0E3E5479" w14:textId="77777777" w:rsidR="003D2305" w:rsidRPr="003D2305" w:rsidRDefault="003D2305" w:rsidP="003D2305">
      <w:pPr>
        <w:spacing w:after="60"/>
        <w:jc w:val="both"/>
        <w:rPr>
          <w:b/>
          <w:sz w:val="22"/>
          <w:szCs w:val="22"/>
        </w:rPr>
      </w:pPr>
      <w:r w:rsidRPr="003D2305">
        <w:rPr>
          <w:b/>
          <w:sz w:val="22"/>
          <w:szCs w:val="22"/>
        </w:rPr>
        <w:t>Wykonawca:</w:t>
      </w:r>
    </w:p>
    <w:p w14:paraId="083B50E5" w14:textId="77777777" w:rsidR="003D2305" w:rsidRPr="003D2305" w:rsidRDefault="003D2305" w:rsidP="003D2305">
      <w:pPr>
        <w:spacing w:line="360" w:lineRule="auto"/>
        <w:jc w:val="both"/>
        <w:rPr>
          <w:rFonts w:eastAsia="Calibri"/>
          <w:bCs/>
          <w:sz w:val="21"/>
          <w:szCs w:val="21"/>
          <w:lang w:eastAsia="en-US"/>
        </w:rPr>
      </w:pPr>
      <w:r w:rsidRPr="003D2305">
        <w:rPr>
          <w:rFonts w:eastAsia="Calibri"/>
          <w:bCs/>
          <w:sz w:val="21"/>
          <w:szCs w:val="21"/>
          <w:lang w:eastAsia="en-US"/>
        </w:rPr>
        <w:t xml:space="preserve">(w przypadku </w:t>
      </w:r>
      <w:r w:rsidRPr="003D2305">
        <w:rPr>
          <w:rFonts w:eastAsia="Calibri"/>
          <w:b/>
          <w:sz w:val="21"/>
          <w:szCs w:val="21"/>
          <w:lang w:eastAsia="en-US"/>
        </w:rPr>
        <w:t>konsorcjum</w:t>
      </w:r>
      <w:r w:rsidRPr="003D2305">
        <w:rPr>
          <w:rFonts w:eastAsia="Calibri"/>
          <w:bCs/>
          <w:sz w:val="21"/>
          <w:szCs w:val="21"/>
          <w:lang w:eastAsia="en-US"/>
        </w:rPr>
        <w:t xml:space="preserve"> oświadczenie składa każdy uczestnik osobno)</w:t>
      </w:r>
    </w:p>
    <w:p w14:paraId="669B17BD" w14:textId="77777777" w:rsidR="003D2305" w:rsidRPr="003D2305" w:rsidRDefault="003D2305" w:rsidP="003D2305">
      <w:pPr>
        <w:ind w:right="5670"/>
        <w:jc w:val="center"/>
        <w:rPr>
          <w:sz w:val="22"/>
          <w:szCs w:val="22"/>
        </w:rPr>
      </w:pPr>
      <w:bookmarkStart w:id="36" w:name="_Hlk62464762"/>
      <w:r w:rsidRPr="003D2305">
        <w:rPr>
          <w:sz w:val="22"/>
          <w:szCs w:val="22"/>
        </w:rPr>
        <w:t>……………………………….………</w:t>
      </w:r>
      <w:bookmarkEnd w:id="36"/>
    </w:p>
    <w:p w14:paraId="66EA907D" w14:textId="77777777" w:rsidR="003D2305" w:rsidRPr="003D2305" w:rsidRDefault="003D2305" w:rsidP="003D2305">
      <w:pPr>
        <w:ind w:right="5670"/>
        <w:jc w:val="center"/>
        <w:rPr>
          <w:sz w:val="22"/>
          <w:szCs w:val="22"/>
        </w:rPr>
      </w:pPr>
      <w:r w:rsidRPr="003D2305">
        <w:rPr>
          <w:sz w:val="22"/>
          <w:szCs w:val="22"/>
        </w:rPr>
        <w:t>……………………………….………</w:t>
      </w:r>
    </w:p>
    <w:p w14:paraId="4FB5FBA7" w14:textId="77777777" w:rsidR="003D2305" w:rsidRPr="003D2305" w:rsidRDefault="003D2305" w:rsidP="003D2305">
      <w:pPr>
        <w:ind w:right="5670"/>
        <w:jc w:val="center"/>
        <w:rPr>
          <w:sz w:val="22"/>
          <w:szCs w:val="22"/>
        </w:rPr>
      </w:pPr>
      <w:r w:rsidRPr="003D2305">
        <w:rPr>
          <w:sz w:val="22"/>
          <w:szCs w:val="22"/>
        </w:rPr>
        <w:t>………………………………………</w:t>
      </w:r>
    </w:p>
    <w:p w14:paraId="13841342" w14:textId="77777777" w:rsidR="003D2305" w:rsidRPr="003D2305" w:rsidRDefault="003D2305" w:rsidP="003D2305">
      <w:pPr>
        <w:ind w:right="5953"/>
        <w:rPr>
          <w:i/>
          <w:sz w:val="18"/>
          <w:szCs w:val="18"/>
        </w:rPr>
      </w:pPr>
      <w:r w:rsidRPr="003D2305">
        <w:rPr>
          <w:i/>
          <w:sz w:val="18"/>
          <w:szCs w:val="18"/>
        </w:rPr>
        <w:t>(pełna nazwa/firma, adres, w zależności</w:t>
      </w:r>
    </w:p>
    <w:p w14:paraId="4CE3796F" w14:textId="77777777" w:rsidR="003D2305" w:rsidRPr="003D2305" w:rsidRDefault="003D2305" w:rsidP="003D2305">
      <w:pPr>
        <w:ind w:right="5953"/>
        <w:jc w:val="center"/>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4DB6627A" w14:textId="77777777" w:rsidR="003D2305" w:rsidRPr="003D2305" w:rsidRDefault="003D2305" w:rsidP="003D2305">
      <w:pPr>
        <w:jc w:val="center"/>
        <w:rPr>
          <w:b/>
          <w:caps/>
        </w:rPr>
      </w:pPr>
    </w:p>
    <w:p w14:paraId="68ECC346" w14:textId="77777777" w:rsidR="003D2305" w:rsidRPr="003D2305" w:rsidRDefault="003D2305" w:rsidP="003D2305">
      <w:pPr>
        <w:rPr>
          <w:b/>
          <w:caps/>
          <w:sz w:val="23"/>
          <w:szCs w:val="23"/>
        </w:rPr>
      </w:pPr>
    </w:p>
    <w:p w14:paraId="5E0C5647" w14:textId="77777777" w:rsidR="003D2305" w:rsidRPr="003D2305" w:rsidRDefault="003D2305" w:rsidP="003D2305">
      <w:pPr>
        <w:jc w:val="center"/>
        <w:rPr>
          <w:b/>
          <w:caps/>
          <w:sz w:val="23"/>
          <w:szCs w:val="23"/>
        </w:rPr>
      </w:pPr>
      <w:r w:rsidRPr="003D2305">
        <w:rPr>
          <w:b/>
          <w:caps/>
          <w:sz w:val="23"/>
          <w:szCs w:val="23"/>
        </w:rPr>
        <w:t>OŚWIADCZENIE DOTYCZĄCE GRUPY KAPITAŁOWEJ</w:t>
      </w:r>
    </w:p>
    <w:p w14:paraId="1A56D9AE" w14:textId="77777777" w:rsidR="003D2305" w:rsidRPr="003D2305" w:rsidRDefault="003D2305" w:rsidP="003D2305">
      <w:pPr>
        <w:rPr>
          <w:rFonts w:eastAsia="Calibri"/>
          <w:bCs/>
          <w:sz w:val="8"/>
          <w:szCs w:val="8"/>
          <w:lang w:eastAsia="en-US"/>
        </w:rPr>
      </w:pPr>
    </w:p>
    <w:p w14:paraId="10E9B3AB" w14:textId="77777777" w:rsidR="003D2305" w:rsidRPr="003D2305" w:rsidRDefault="003D2305" w:rsidP="003D2305">
      <w:pPr>
        <w:jc w:val="center"/>
        <w:rPr>
          <w:rFonts w:eastAsia="Calibri"/>
          <w:b/>
          <w:sz w:val="21"/>
          <w:szCs w:val="21"/>
          <w:lang w:eastAsia="en-US"/>
        </w:rPr>
      </w:pPr>
      <w:r w:rsidRPr="003D2305">
        <w:rPr>
          <w:rFonts w:eastAsia="Calibri"/>
          <w:b/>
          <w:sz w:val="21"/>
          <w:szCs w:val="21"/>
          <w:lang w:eastAsia="en-US"/>
        </w:rPr>
        <w:t xml:space="preserve">na podstawie art. 108 ust. 1 pkt 5 ustawy z dnia 11 września 2019 r. </w:t>
      </w:r>
    </w:p>
    <w:p w14:paraId="709E5739" w14:textId="77777777" w:rsidR="003D2305" w:rsidRPr="003D2305" w:rsidRDefault="003D2305" w:rsidP="003D2305">
      <w:pPr>
        <w:jc w:val="center"/>
        <w:rPr>
          <w:rFonts w:eastAsia="Calibri"/>
          <w:b/>
          <w:sz w:val="21"/>
          <w:szCs w:val="21"/>
          <w:lang w:eastAsia="en-US"/>
        </w:rPr>
      </w:pPr>
      <w:r w:rsidRPr="003D2305">
        <w:rPr>
          <w:rFonts w:eastAsia="Calibri"/>
          <w:b/>
          <w:sz w:val="21"/>
          <w:szCs w:val="21"/>
          <w:lang w:eastAsia="en-US"/>
        </w:rPr>
        <w:t xml:space="preserve">– Prawo zamówień publicznych </w:t>
      </w:r>
    </w:p>
    <w:p w14:paraId="05851714" w14:textId="77777777" w:rsidR="003D2305" w:rsidRPr="003D2305" w:rsidRDefault="003D2305" w:rsidP="003D2305">
      <w:pPr>
        <w:numPr>
          <w:ilvl w:val="12"/>
          <w:numId w:val="0"/>
        </w:numPr>
        <w:spacing w:after="120"/>
        <w:rPr>
          <w:b/>
          <w:bCs/>
          <w:i/>
          <w:iCs/>
          <w:sz w:val="22"/>
          <w:szCs w:val="22"/>
        </w:rPr>
      </w:pPr>
    </w:p>
    <w:p w14:paraId="5DD306FF" w14:textId="77777777" w:rsidR="003D2305" w:rsidRPr="003D2305" w:rsidRDefault="003D2305" w:rsidP="003D2305">
      <w:pPr>
        <w:tabs>
          <w:tab w:val="num" w:pos="1211"/>
        </w:tabs>
        <w:jc w:val="both"/>
        <w:rPr>
          <w:b/>
          <w:bCs/>
          <w:sz w:val="22"/>
          <w:szCs w:val="22"/>
        </w:rPr>
      </w:pPr>
      <w:r w:rsidRPr="003D2305">
        <w:rPr>
          <w:bCs/>
          <w:iCs/>
          <w:sz w:val="22"/>
          <w:szCs w:val="22"/>
        </w:rPr>
        <w:t>Na potrzeby postępowania o udzielenie zamówienia publicznego pn.</w:t>
      </w:r>
      <w:r w:rsidRPr="003D2305">
        <w:rPr>
          <w:rFonts w:eastAsia="Calibri" w:cs="Arial"/>
          <w:noProof/>
          <w:sz w:val="22"/>
          <w:szCs w:val="22"/>
        </w:rPr>
        <w:t xml:space="preserve"> </w:t>
      </w:r>
    </w:p>
    <w:p w14:paraId="03C04F57" w14:textId="77777777" w:rsidR="003D2305" w:rsidRPr="003D2305" w:rsidRDefault="003D2305" w:rsidP="003D2305">
      <w:pPr>
        <w:tabs>
          <w:tab w:val="num" w:pos="1211"/>
        </w:tabs>
        <w:jc w:val="both"/>
        <w:rPr>
          <w:b/>
          <w:bCs/>
          <w:sz w:val="22"/>
          <w:szCs w:val="22"/>
        </w:rPr>
      </w:pPr>
    </w:p>
    <w:p w14:paraId="03B062E6" w14:textId="77777777" w:rsidR="003D2305" w:rsidRPr="003D2305" w:rsidRDefault="003D2305" w:rsidP="003D2305">
      <w:pPr>
        <w:jc w:val="both"/>
        <w:rPr>
          <w:b/>
          <w:sz w:val="22"/>
          <w:szCs w:val="22"/>
        </w:rPr>
      </w:pPr>
      <w:r w:rsidRPr="003D2305">
        <w:rPr>
          <w:b/>
          <w:sz w:val="22"/>
          <w:szCs w:val="22"/>
        </w:rPr>
        <w:t>Wykonanie dokumentacji projektowo-kosztorysowej  dla zadania: „Zagospodarowanie terenu działki nr 29, nabrzeża i obrzeża, platforma treningowa przy Kanale Młyńskim – inwestycja POSRM”</w:t>
      </w:r>
    </w:p>
    <w:p w14:paraId="20CEBE10" w14:textId="77777777" w:rsidR="003D2305" w:rsidRPr="003D2305" w:rsidRDefault="003D2305" w:rsidP="003D2305">
      <w:pPr>
        <w:jc w:val="both"/>
        <w:rPr>
          <w:rFonts w:eastAsia="Calibri" w:cs="Arial"/>
          <w:noProof/>
          <w:sz w:val="22"/>
          <w:szCs w:val="22"/>
        </w:rPr>
      </w:pPr>
    </w:p>
    <w:p w14:paraId="365E419B" w14:textId="77777777" w:rsidR="003D2305" w:rsidRPr="003D2305" w:rsidRDefault="003D2305" w:rsidP="003D2305">
      <w:pPr>
        <w:jc w:val="both"/>
        <w:rPr>
          <w:b/>
          <w:sz w:val="22"/>
          <w:szCs w:val="22"/>
        </w:rPr>
      </w:pPr>
      <w:r w:rsidRPr="003D2305">
        <w:rPr>
          <w:rFonts w:eastAsia="Calibri" w:cs="Arial"/>
          <w:noProof/>
          <w:sz w:val="22"/>
          <w:szCs w:val="22"/>
        </w:rPr>
        <w:t xml:space="preserve">na podstawie art. 108 ust. 1 pkt 5 </w:t>
      </w:r>
      <w:r w:rsidRPr="003D2305">
        <w:rPr>
          <w:rFonts w:eastAsia="Calibri"/>
          <w:sz w:val="22"/>
          <w:szCs w:val="22"/>
        </w:rPr>
        <w:t xml:space="preserve">ustawy Prawo zamówień publicznych </w:t>
      </w:r>
      <w:r w:rsidRPr="003D2305">
        <w:rPr>
          <w:rFonts w:eastAsia="Calibri"/>
          <w:sz w:val="22"/>
          <w:szCs w:val="22"/>
          <w:u w:val="single"/>
        </w:rPr>
        <w:t>oświadczam/my, że</w:t>
      </w:r>
      <w:r w:rsidRPr="003D2305">
        <w:rPr>
          <w:rFonts w:eastAsia="Calibri"/>
          <w:sz w:val="22"/>
          <w:szCs w:val="22"/>
        </w:rPr>
        <w:t>:</w:t>
      </w:r>
    </w:p>
    <w:p w14:paraId="5907B052" w14:textId="77777777" w:rsidR="003D2305" w:rsidRPr="003D2305" w:rsidRDefault="003D2305" w:rsidP="003D2305">
      <w:pPr>
        <w:jc w:val="both"/>
        <w:rPr>
          <w:rFonts w:eastAsia="Calibri"/>
          <w:b/>
          <w:kern w:val="144"/>
          <w:sz w:val="22"/>
          <w:szCs w:val="22"/>
          <w:lang w:eastAsia="en-US"/>
        </w:rPr>
      </w:pPr>
    </w:p>
    <w:p w14:paraId="170431E7" w14:textId="77777777" w:rsidR="003D2305" w:rsidRPr="003D2305" w:rsidRDefault="003D2305" w:rsidP="003D2305">
      <w:pPr>
        <w:numPr>
          <w:ilvl w:val="0"/>
          <w:numId w:val="71"/>
        </w:numPr>
        <w:ind w:left="284" w:hanging="284"/>
        <w:jc w:val="both"/>
        <w:rPr>
          <w:rFonts w:eastAsia="Calibri"/>
          <w:bCs/>
          <w:kern w:val="144"/>
          <w:sz w:val="22"/>
          <w:szCs w:val="22"/>
          <w:lang w:eastAsia="en-US"/>
        </w:rPr>
      </w:pPr>
      <w:r w:rsidRPr="003D2305">
        <w:rPr>
          <w:rFonts w:eastAsia="Calibri"/>
          <w:bCs/>
          <w:sz w:val="22"/>
          <w:szCs w:val="22"/>
          <w:lang w:eastAsia="en-US"/>
        </w:rPr>
        <w:t>Nie należę* do żadnej grupy kapitałowej w rozumieniu ustawy z dnia 16 lutego 2007 r. o ochronie konkurencji i konsumentów (</w:t>
      </w:r>
      <w:r w:rsidRPr="003D2305">
        <w:rPr>
          <w:rFonts w:eastAsia="CIDFont+F4"/>
          <w:sz w:val="22"/>
          <w:szCs w:val="22"/>
          <w:lang w:eastAsia="en-US"/>
        </w:rPr>
        <w:t>Dz. U. z 2023 r. poz. 1689</w:t>
      </w:r>
      <w:r w:rsidRPr="003D2305">
        <w:rPr>
          <w:rFonts w:eastAsia="Calibri"/>
          <w:bCs/>
          <w:sz w:val="22"/>
          <w:szCs w:val="22"/>
          <w:lang w:eastAsia="en-US"/>
        </w:rPr>
        <w:t>)</w:t>
      </w:r>
    </w:p>
    <w:p w14:paraId="16FB24EA" w14:textId="77777777" w:rsidR="003D2305" w:rsidRPr="003D2305" w:rsidRDefault="003D2305" w:rsidP="003D2305">
      <w:pPr>
        <w:tabs>
          <w:tab w:val="left" w:pos="284"/>
        </w:tabs>
        <w:rPr>
          <w:bCs/>
          <w:kern w:val="144"/>
          <w:sz w:val="22"/>
          <w:u w:val="single"/>
        </w:rPr>
      </w:pPr>
    </w:p>
    <w:p w14:paraId="3BC3EF1D" w14:textId="77777777" w:rsidR="003D2305" w:rsidRPr="003D2305" w:rsidRDefault="003D2305" w:rsidP="003D2305">
      <w:pPr>
        <w:tabs>
          <w:tab w:val="left" w:pos="284"/>
        </w:tabs>
        <w:rPr>
          <w:bCs/>
          <w:kern w:val="144"/>
        </w:rPr>
      </w:pPr>
      <w:r w:rsidRPr="003D2305">
        <w:rPr>
          <w:bCs/>
          <w:kern w:val="144"/>
        </w:rPr>
        <w:t>lub</w:t>
      </w:r>
    </w:p>
    <w:p w14:paraId="66B8F7A9" w14:textId="77777777" w:rsidR="003D2305" w:rsidRPr="003D2305" w:rsidRDefault="003D2305" w:rsidP="003D2305">
      <w:pPr>
        <w:tabs>
          <w:tab w:val="left" w:pos="284"/>
        </w:tabs>
        <w:rPr>
          <w:bCs/>
          <w:kern w:val="144"/>
          <w:u w:val="single"/>
        </w:rPr>
      </w:pPr>
    </w:p>
    <w:p w14:paraId="6101FD36" w14:textId="77777777" w:rsidR="003D2305" w:rsidRPr="003D2305" w:rsidRDefault="003D2305" w:rsidP="003D2305">
      <w:pPr>
        <w:numPr>
          <w:ilvl w:val="0"/>
          <w:numId w:val="71"/>
        </w:numPr>
        <w:spacing w:after="120"/>
        <w:ind w:left="284" w:hanging="284"/>
        <w:jc w:val="both"/>
        <w:rPr>
          <w:rFonts w:eastAsia="Calibri"/>
          <w:bCs/>
          <w:kern w:val="144"/>
          <w:sz w:val="22"/>
          <w:szCs w:val="22"/>
          <w:lang w:eastAsia="en-US"/>
        </w:rPr>
      </w:pPr>
      <w:r w:rsidRPr="003D2305">
        <w:rPr>
          <w:rFonts w:eastAsia="Calibri"/>
          <w:bCs/>
          <w:sz w:val="22"/>
          <w:szCs w:val="22"/>
        </w:rPr>
        <w:t>Należę* do grupy kapitałowej w rozumieniu ustawy z dnia 16 lutego 2007 r. o ochronie konkurencji i konsumentów (</w:t>
      </w:r>
      <w:r w:rsidRPr="003D2305">
        <w:rPr>
          <w:rFonts w:eastAsia="CIDFont+F4"/>
          <w:sz w:val="22"/>
          <w:szCs w:val="22"/>
          <w:lang w:eastAsia="en-US"/>
        </w:rPr>
        <w:t>Dz. U. z 2023 r. poz. 1689</w:t>
      </w:r>
      <w:r w:rsidRPr="003D2305">
        <w:rPr>
          <w:rFonts w:eastAsia="Calibri"/>
          <w:bCs/>
          <w:sz w:val="22"/>
          <w:szCs w:val="22"/>
          <w:lang w:eastAsia="en-US"/>
        </w:rPr>
        <w:t>)</w:t>
      </w:r>
      <w:r w:rsidRPr="003D2305">
        <w:rPr>
          <w:rFonts w:eastAsia="Calibri"/>
          <w:bCs/>
          <w:sz w:val="22"/>
          <w:szCs w:val="22"/>
        </w:rPr>
        <w:t>, w której skład wchodzą następujące podmioty :</w:t>
      </w:r>
    </w:p>
    <w:p w14:paraId="245BF342" w14:textId="77777777" w:rsidR="003D2305" w:rsidRPr="003D2305" w:rsidRDefault="003D2305" w:rsidP="003D2305">
      <w:pPr>
        <w:numPr>
          <w:ilvl w:val="0"/>
          <w:numId w:val="72"/>
        </w:numPr>
        <w:jc w:val="both"/>
        <w:rPr>
          <w:rFonts w:eastAsia="Calibri"/>
          <w:sz w:val="22"/>
          <w:szCs w:val="22"/>
        </w:rPr>
      </w:pPr>
      <w:r w:rsidRPr="003D2305">
        <w:rPr>
          <w:rFonts w:eastAsia="Calibri"/>
          <w:sz w:val="22"/>
          <w:szCs w:val="22"/>
        </w:rPr>
        <w:t>nazwa podmiotu …………………………………………………………………………………</w:t>
      </w:r>
    </w:p>
    <w:p w14:paraId="7690015E" w14:textId="77777777" w:rsidR="003D2305" w:rsidRPr="003D2305" w:rsidRDefault="003D2305" w:rsidP="003D2305">
      <w:pPr>
        <w:numPr>
          <w:ilvl w:val="0"/>
          <w:numId w:val="72"/>
        </w:numPr>
        <w:spacing w:after="120"/>
        <w:ind w:left="641" w:hanging="357"/>
        <w:jc w:val="both"/>
        <w:rPr>
          <w:rFonts w:eastAsia="Calibri"/>
          <w:sz w:val="22"/>
          <w:szCs w:val="22"/>
        </w:rPr>
      </w:pPr>
      <w:r w:rsidRPr="003D2305">
        <w:rPr>
          <w:rFonts w:eastAsia="Calibri"/>
          <w:sz w:val="22"/>
          <w:szCs w:val="22"/>
        </w:rPr>
        <w:t>nazwa podmiotu …………………………………………………………………………………</w:t>
      </w:r>
    </w:p>
    <w:p w14:paraId="0D915D8D" w14:textId="77777777" w:rsidR="003D2305" w:rsidRPr="003D2305" w:rsidRDefault="003D2305" w:rsidP="003D2305">
      <w:pPr>
        <w:ind w:left="284"/>
        <w:jc w:val="both"/>
        <w:rPr>
          <w:rFonts w:eastAsia="Calibri"/>
          <w:kern w:val="144"/>
          <w:sz w:val="22"/>
          <w:szCs w:val="22"/>
          <w:lang w:eastAsia="en-US"/>
        </w:rPr>
      </w:pPr>
      <w:r w:rsidRPr="003D2305">
        <w:rPr>
          <w:rFonts w:eastAsia="Calibri"/>
          <w:sz w:val="22"/>
          <w:szCs w:val="22"/>
        </w:rPr>
        <w:t>(w przypadku przynależności do grupy kapitałowej należy wymienić wszystkie podmioty należące do tej samej grupy kapitałowej)</w:t>
      </w:r>
    </w:p>
    <w:p w14:paraId="1CBE9B01" w14:textId="77777777" w:rsidR="003D2305" w:rsidRPr="003D2305" w:rsidRDefault="003D2305" w:rsidP="003D2305">
      <w:pPr>
        <w:autoSpaceDE w:val="0"/>
        <w:autoSpaceDN w:val="0"/>
        <w:adjustRightInd w:val="0"/>
        <w:ind w:left="284"/>
        <w:jc w:val="both"/>
        <w:rPr>
          <w:rFonts w:eastAsia="Calibri"/>
          <w:sz w:val="22"/>
          <w:szCs w:val="22"/>
        </w:rPr>
      </w:pPr>
    </w:p>
    <w:p w14:paraId="574D325B" w14:textId="77777777" w:rsidR="003D2305" w:rsidRPr="003D2305" w:rsidRDefault="003D2305" w:rsidP="003D2305">
      <w:pPr>
        <w:autoSpaceDE w:val="0"/>
        <w:autoSpaceDN w:val="0"/>
        <w:adjustRightInd w:val="0"/>
        <w:ind w:left="284"/>
        <w:jc w:val="both"/>
        <w:rPr>
          <w:rFonts w:eastAsia="Calibri"/>
          <w:sz w:val="22"/>
          <w:szCs w:val="22"/>
        </w:rPr>
      </w:pPr>
      <w:r w:rsidRPr="003D2305">
        <w:rPr>
          <w:rFonts w:eastAsia="Calibri"/>
          <w:sz w:val="22"/>
          <w:szCs w:val="22"/>
        </w:rPr>
        <w:t>Jednocześnie przedstawiamy dowody, że powiązania z ww. wykonawcą/-</w:t>
      </w:r>
      <w:proofErr w:type="spellStart"/>
      <w:r w:rsidRPr="003D2305">
        <w:rPr>
          <w:rFonts w:eastAsia="Calibri"/>
          <w:sz w:val="22"/>
          <w:szCs w:val="22"/>
        </w:rPr>
        <w:t>ami</w:t>
      </w:r>
      <w:proofErr w:type="spellEnd"/>
      <w:r w:rsidRPr="003D2305">
        <w:rPr>
          <w:rFonts w:eastAsia="Calibri"/>
          <w:sz w:val="22"/>
          <w:szCs w:val="22"/>
        </w:rPr>
        <w:t xml:space="preserve"> nie prowadzą do zakłócenia konkurencji w przedmiotowym postępowaniu o udzielenie zamówienia:</w:t>
      </w:r>
    </w:p>
    <w:p w14:paraId="4791A15A" w14:textId="77777777" w:rsidR="003D2305" w:rsidRPr="003D2305" w:rsidRDefault="003D2305" w:rsidP="003D2305">
      <w:pPr>
        <w:autoSpaceDE w:val="0"/>
        <w:autoSpaceDN w:val="0"/>
        <w:adjustRightInd w:val="0"/>
        <w:ind w:left="284"/>
        <w:jc w:val="both"/>
        <w:rPr>
          <w:rFonts w:eastAsia="Calibri"/>
          <w:sz w:val="12"/>
          <w:szCs w:val="12"/>
        </w:rPr>
      </w:pPr>
    </w:p>
    <w:p w14:paraId="38E7E0CC" w14:textId="77777777" w:rsidR="003D2305" w:rsidRPr="003D2305" w:rsidRDefault="003D2305" w:rsidP="003D2305">
      <w:pPr>
        <w:spacing w:after="120"/>
        <w:ind w:left="284" w:right="-428"/>
        <w:jc w:val="both"/>
        <w:rPr>
          <w:rFonts w:eastAsia="Calibri"/>
          <w:sz w:val="22"/>
          <w:szCs w:val="22"/>
        </w:rPr>
      </w:pPr>
      <w:r w:rsidRPr="003D2305">
        <w:rPr>
          <w:rFonts w:eastAsia="Calibri"/>
          <w:sz w:val="22"/>
          <w:szCs w:val="22"/>
        </w:rPr>
        <w:t>…………………………………………………………………………………………………………</w:t>
      </w:r>
    </w:p>
    <w:p w14:paraId="32A7C98D" w14:textId="77777777" w:rsidR="003D2305" w:rsidRPr="003D2305" w:rsidRDefault="003D2305" w:rsidP="003D2305">
      <w:pPr>
        <w:spacing w:line="360" w:lineRule="auto"/>
        <w:ind w:left="284" w:right="-428"/>
        <w:jc w:val="both"/>
        <w:rPr>
          <w:rFonts w:eastAsia="Calibri"/>
          <w:sz w:val="22"/>
          <w:szCs w:val="22"/>
        </w:rPr>
      </w:pPr>
      <w:r w:rsidRPr="003D2305">
        <w:rPr>
          <w:rFonts w:eastAsia="Calibri"/>
          <w:sz w:val="22"/>
          <w:szCs w:val="22"/>
        </w:rPr>
        <w:t>…………………………………………………………………………………………………………</w:t>
      </w:r>
    </w:p>
    <w:p w14:paraId="69EBFF16" w14:textId="77777777" w:rsidR="003D2305" w:rsidRPr="003D2305" w:rsidRDefault="003D2305" w:rsidP="003D2305">
      <w:pPr>
        <w:jc w:val="both"/>
        <w:rPr>
          <w:rFonts w:ascii="Arial" w:hAnsi="Arial" w:cs="Arial"/>
          <w:b/>
          <w:bCs/>
          <w:i/>
          <w:iCs/>
          <w:sz w:val="22"/>
          <w:szCs w:val="22"/>
        </w:rPr>
      </w:pPr>
    </w:p>
    <w:p w14:paraId="1DA5D92B" w14:textId="77777777" w:rsidR="003D2305" w:rsidRPr="003D2305" w:rsidRDefault="003D2305" w:rsidP="003D2305">
      <w:pPr>
        <w:shd w:val="clear" w:color="auto" w:fill="FFFFFF"/>
        <w:rPr>
          <w:sz w:val="22"/>
          <w:szCs w:val="22"/>
        </w:rPr>
      </w:pPr>
    </w:p>
    <w:p w14:paraId="7E8908DB" w14:textId="77777777" w:rsidR="003D2305" w:rsidRPr="003D2305" w:rsidRDefault="003D2305" w:rsidP="003D2305">
      <w:pPr>
        <w:shd w:val="clear" w:color="auto" w:fill="FFFFFF"/>
        <w:rPr>
          <w:sz w:val="22"/>
          <w:szCs w:val="22"/>
        </w:rPr>
      </w:pPr>
    </w:p>
    <w:p w14:paraId="6A25A946" w14:textId="77777777" w:rsidR="003D2305" w:rsidRPr="003D2305" w:rsidRDefault="003D2305" w:rsidP="003D2305">
      <w:pPr>
        <w:jc w:val="center"/>
        <w:rPr>
          <w:rFonts w:ascii="Arial" w:hAnsi="Arial" w:cs="Arial"/>
          <w:b/>
          <w:bCs/>
          <w:i/>
          <w:iCs/>
          <w:color w:val="FF0000"/>
          <w:sz w:val="22"/>
          <w:szCs w:val="22"/>
        </w:rPr>
      </w:pPr>
      <w:r w:rsidRPr="003D2305">
        <w:rPr>
          <w:rFonts w:ascii="Arial" w:hAnsi="Arial" w:cs="Arial"/>
          <w:b/>
          <w:bCs/>
          <w:i/>
          <w:iCs/>
          <w:color w:val="FF0000"/>
          <w:sz w:val="22"/>
          <w:szCs w:val="22"/>
        </w:rPr>
        <w:t>Dokument musi zostać opatrzony kwalifikowanym podpisem elektronicznym</w:t>
      </w:r>
    </w:p>
    <w:p w14:paraId="54E6E4F1" w14:textId="77777777" w:rsidR="00035BBA" w:rsidRDefault="00035BBA" w:rsidP="00AA066A">
      <w:pPr>
        <w:shd w:val="clear" w:color="auto" w:fill="FFFFFF"/>
        <w:spacing w:after="120" w:line="276" w:lineRule="auto"/>
        <w:ind w:left="5245" w:firstLine="708"/>
        <w:rPr>
          <w:b/>
          <w:bCs/>
          <w:sz w:val="21"/>
          <w:szCs w:val="21"/>
        </w:rPr>
      </w:pPr>
    </w:p>
    <w:p w14:paraId="7C23ED62" w14:textId="77777777" w:rsidR="00035BBA" w:rsidRDefault="00035BBA" w:rsidP="00AA066A">
      <w:pPr>
        <w:shd w:val="clear" w:color="auto" w:fill="FFFFFF"/>
        <w:spacing w:after="120" w:line="276" w:lineRule="auto"/>
        <w:ind w:left="5245" w:firstLine="708"/>
        <w:rPr>
          <w:b/>
          <w:bCs/>
          <w:sz w:val="21"/>
          <w:szCs w:val="21"/>
        </w:rPr>
      </w:pPr>
    </w:p>
    <w:p w14:paraId="632B6418" w14:textId="77777777" w:rsidR="00035BBA" w:rsidRDefault="00035BBA" w:rsidP="00AA066A">
      <w:pPr>
        <w:shd w:val="clear" w:color="auto" w:fill="FFFFFF"/>
        <w:spacing w:after="120" w:line="276" w:lineRule="auto"/>
        <w:ind w:left="5245" w:firstLine="708"/>
        <w:rPr>
          <w:b/>
          <w:bCs/>
          <w:sz w:val="21"/>
          <w:szCs w:val="21"/>
        </w:rPr>
      </w:pPr>
    </w:p>
    <w:p w14:paraId="647CBBA5" w14:textId="77777777" w:rsidR="00035BBA" w:rsidRDefault="00035BBA" w:rsidP="00AA066A">
      <w:pPr>
        <w:shd w:val="clear" w:color="auto" w:fill="FFFFFF"/>
        <w:spacing w:after="120" w:line="276" w:lineRule="auto"/>
        <w:ind w:left="5245" w:firstLine="708"/>
        <w:rPr>
          <w:b/>
          <w:bCs/>
          <w:sz w:val="21"/>
          <w:szCs w:val="21"/>
        </w:rPr>
      </w:pPr>
    </w:p>
    <w:p w14:paraId="0CF46095" w14:textId="77777777" w:rsidR="00035BBA" w:rsidRDefault="00035BBA" w:rsidP="00AA066A">
      <w:pPr>
        <w:shd w:val="clear" w:color="auto" w:fill="FFFFFF"/>
        <w:spacing w:after="120" w:line="276" w:lineRule="auto"/>
        <w:ind w:left="5245" w:firstLine="708"/>
        <w:rPr>
          <w:b/>
          <w:bCs/>
          <w:sz w:val="21"/>
          <w:szCs w:val="21"/>
        </w:rPr>
      </w:pPr>
    </w:p>
    <w:p w14:paraId="5FEC1F63" w14:textId="77777777" w:rsidR="00035BBA" w:rsidRDefault="00035BBA" w:rsidP="00AA066A">
      <w:pPr>
        <w:shd w:val="clear" w:color="auto" w:fill="FFFFFF"/>
        <w:spacing w:after="120" w:line="276" w:lineRule="auto"/>
        <w:ind w:left="5245" w:firstLine="708"/>
        <w:rPr>
          <w:b/>
          <w:bCs/>
          <w:sz w:val="21"/>
          <w:szCs w:val="21"/>
        </w:rPr>
      </w:pPr>
    </w:p>
    <w:p w14:paraId="78231B3D" w14:textId="77777777" w:rsidR="003D2305" w:rsidRPr="003D2305" w:rsidRDefault="003D2305" w:rsidP="003D2305">
      <w:pPr>
        <w:tabs>
          <w:tab w:val="right" w:pos="9072"/>
        </w:tabs>
        <w:jc w:val="right"/>
        <w:rPr>
          <w:sz w:val="22"/>
          <w:szCs w:val="22"/>
        </w:rPr>
      </w:pPr>
      <w:r w:rsidRPr="003D2305">
        <w:rPr>
          <w:sz w:val="22"/>
          <w:szCs w:val="22"/>
        </w:rPr>
        <w:lastRenderedPageBreak/>
        <w:t xml:space="preserve">Załącznik nr 2d do SWZ </w:t>
      </w:r>
    </w:p>
    <w:p w14:paraId="75D8E353" w14:textId="77777777" w:rsidR="003D2305" w:rsidRPr="003D2305" w:rsidRDefault="003D2305" w:rsidP="003D2305">
      <w:pPr>
        <w:spacing w:after="60"/>
        <w:jc w:val="both"/>
        <w:rPr>
          <w:b/>
          <w:sz w:val="22"/>
          <w:szCs w:val="22"/>
        </w:rPr>
      </w:pPr>
    </w:p>
    <w:p w14:paraId="1C95E436" w14:textId="77777777" w:rsidR="003D2305" w:rsidRPr="003D2305" w:rsidRDefault="003D2305" w:rsidP="003D2305">
      <w:pPr>
        <w:spacing w:after="60"/>
        <w:jc w:val="both"/>
        <w:rPr>
          <w:b/>
          <w:sz w:val="22"/>
          <w:szCs w:val="22"/>
        </w:rPr>
      </w:pPr>
      <w:r w:rsidRPr="003D2305">
        <w:rPr>
          <w:b/>
          <w:sz w:val="22"/>
          <w:szCs w:val="22"/>
        </w:rPr>
        <w:t>Wykonawca:</w:t>
      </w:r>
    </w:p>
    <w:p w14:paraId="3D60A53D" w14:textId="77777777" w:rsidR="003D2305" w:rsidRPr="003D2305" w:rsidRDefault="003D2305" w:rsidP="003D2305">
      <w:pPr>
        <w:spacing w:line="360" w:lineRule="auto"/>
        <w:jc w:val="both"/>
        <w:rPr>
          <w:rFonts w:eastAsia="Calibri"/>
          <w:bCs/>
          <w:sz w:val="21"/>
          <w:szCs w:val="21"/>
          <w:lang w:eastAsia="en-US"/>
        </w:rPr>
      </w:pPr>
      <w:r w:rsidRPr="003D2305">
        <w:rPr>
          <w:rFonts w:eastAsia="Calibri"/>
          <w:bCs/>
          <w:sz w:val="21"/>
          <w:szCs w:val="21"/>
          <w:lang w:eastAsia="en-US"/>
        </w:rPr>
        <w:t xml:space="preserve">(w przypadku </w:t>
      </w:r>
      <w:r w:rsidRPr="003D2305">
        <w:rPr>
          <w:rFonts w:cs="Calibri"/>
          <w:b/>
          <w:sz w:val="21"/>
          <w:szCs w:val="21"/>
        </w:rPr>
        <w:t>oferty wspólnej</w:t>
      </w:r>
      <w:r w:rsidRPr="003D2305">
        <w:rPr>
          <w:rFonts w:cs="Calibri"/>
          <w:sz w:val="21"/>
          <w:szCs w:val="21"/>
        </w:rPr>
        <w:t xml:space="preserve"> oświadczenie składa każdy z wykonawców</w:t>
      </w:r>
      <w:r w:rsidRPr="003D2305">
        <w:rPr>
          <w:rFonts w:eastAsia="Calibri"/>
          <w:bCs/>
          <w:sz w:val="21"/>
          <w:szCs w:val="21"/>
          <w:lang w:eastAsia="en-US"/>
        </w:rPr>
        <w:t>)</w:t>
      </w:r>
    </w:p>
    <w:p w14:paraId="3FAFE2C9" w14:textId="77777777" w:rsidR="003D2305" w:rsidRPr="003D2305" w:rsidRDefault="003D2305" w:rsidP="003D2305">
      <w:pPr>
        <w:ind w:right="5670"/>
        <w:jc w:val="center"/>
        <w:rPr>
          <w:sz w:val="22"/>
          <w:szCs w:val="22"/>
        </w:rPr>
      </w:pPr>
      <w:r w:rsidRPr="003D2305">
        <w:rPr>
          <w:sz w:val="22"/>
          <w:szCs w:val="22"/>
        </w:rPr>
        <w:t>……………………………….………</w:t>
      </w:r>
    </w:p>
    <w:p w14:paraId="599C19C0" w14:textId="77777777" w:rsidR="003D2305" w:rsidRPr="003D2305" w:rsidRDefault="003D2305" w:rsidP="003D2305">
      <w:pPr>
        <w:ind w:right="5670"/>
        <w:jc w:val="center"/>
        <w:rPr>
          <w:sz w:val="22"/>
          <w:szCs w:val="22"/>
        </w:rPr>
      </w:pPr>
      <w:r w:rsidRPr="003D2305">
        <w:rPr>
          <w:sz w:val="22"/>
          <w:szCs w:val="22"/>
        </w:rPr>
        <w:t>……………………………….………</w:t>
      </w:r>
    </w:p>
    <w:p w14:paraId="5494C7B2" w14:textId="77777777" w:rsidR="003D2305" w:rsidRPr="003D2305" w:rsidRDefault="003D2305" w:rsidP="003D2305">
      <w:pPr>
        <w:ind w:right="5670"/>
        <w:jc w:val="center"/>
        <w:rPr>
          <w:sz w:val="22"/>
          <w:szCs w:val="22"/>
        </w:rPr>
      </w:pPr>
      <w:r w:rsidRPr="003D2305">
        <w:rPr>
          <w:sz w:val="22"/>
          <w:szCs w:val="22"/>
        </w:rPr>
        <w:t>………………………………………</w:t>
      </w:r>
    </w:p>
    <w:p w14:paraId="6ABDD58C" w14:textId="77777777" w:rsidR="003D2305" w:rsidRPr="003D2305" w:rsidRDefault="003D2305" w:rsidP="003D2305">
      <w:pPr>
        <w:ind w:right="5953"/>
        <w:rPr>
          <w:i/>
          <w:sz w:val="18"/>
          <w:szCs w:val="18"/>
        </w:rPr>
      </w:pPr>
      <w:r w:rsidRPr="003D2305">
        <w:rPr>
          <w:i/>
          <w:sz w:val="18"/>
          <w:szCs w:val="18"/>
        </w:rPr>
        <w:t>(pełna nazwa/firma, adres, w zależności</w:t>
      </w:r>
    </w:p>
    <w:p w14:paraId="0FB64C8E" w14:textId="77777777" w:rsidR="003D2305" w:rsidRPr="003D2305" w:rsidRDefault="003D2305" w:rsidP="003D2305">
      <w:pPr>
        <w:ind w:right="5953"/>
        <w:jc w:val="center"/>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5FA39E41" w14:textId="77777777" w:rsidR="003D2305" w:rsidRPr="003D2305" w:rsidRDefault="003D2305" w:rsidP="003D2305">
      <w:pPr>
        <w:spacing w:line="360" w:lineRule="auto"/>
        <w:ind w:left="4956" w:right="-851"/>
        <w:rPr>
          <w:rFonts w:ascii="Calibri" w:hAnsi="Calibri" w:cs="Calibri"/>
          <w:b/>
          <w:sz w:val="19"/>
          <w:szCs w:val="19"/>
        </w:rPr>
      </w:pPr>
    </w:p>
    <w:p w14:paraId="22FB0612" w14:textId="77777777" w:rsidR="003D2305" w:rsidRPr="003D2305" w:rsidRDefault="003D2305" w:rsidP="003D2305">
      <w:pPr>
        <w:spacing w:line="360" w:lineRule="auto"/>
        <w:rPr>
          <w:rFonts w:ascii="Calibri" w:hAnsi="Calibri" w:cs="Calibri"/>
          <w:b/>
          <w:sz w:val="19"/>
          <w:szCs w:val="19"/>
        </w:rPr>
      </w:pPr>
    </w:p>
    <w:p w14:paraId="1324ADF1" w14:textId="77777777" w:rsidR="003D2305" w:rsidRPr="003D2305" w:rsidRDefault="003D2305" w:rsidP="003D2305">
      <w:pPr>
        <w:spacing w:after="80"/>
        <w:jc w:val="center"/>
        <w:rPr>
          <w:b/>
          <w:caps/>
          <w:sz w:val="23"/>
          <w:szCs w:val="23"/>
        </w:rPr>
      </w:pPr>
      <w:r w:rsidRPr="003D2305">
        <w:rPr>
          <w:b/>
          <w:caps/>
          <w:sz w:val="23"/>
          <w:szCs w:val="23"/>
        </w:rPr>
        <w:t>OŚWIADCZENIE</w:t>
      </w:r>
    </w:p>
    <w:p w14:paraId="0131C262" w14:textId="77777777" w:rsidR="003D2305" w:rsidRPr="003D2305" w:rsidRDefault="003D2305" w:rsidP="003D2305">
      <w:pPr>
        <w:jc w:val="center"/>
        <w:rPr>
          <w:rFonts w:eastAsia="Calibri"/>
          <w:b/>
          <w:sz w:val="21"/>
          <w:szCs w:val="21"/>
          <w:lang w:eastAsia="en-US"/>
        </w:rPr>
      </w:pPr>
      <w:r w:rsidRPr="003D2305">
        <w:rPr>
          <w:rFonts w:eastAsia="Calibri"/>
          <w:b/>
          <w:sz w:val="21"/>
          <w:szCs w:val="21"/>
          <w:lang w:eastAsia="en-US"/>
        </w:rPr>
        <w:t xml:space="preserve">na podstawie  § 2 ust. 1 pkt 7 Rozporządzenia Ministra Rozwoju, Pracy i Technologii </w:t>
      </w:r>
    </w:p>
    <w:p w14:paraId="6CFAD62E" w14:textId="77777777" w:rsidR="003D2305" w:rsidRPr="003D2305" w:rsidRDefault="003D2305" w:rsidP="003D2305">
      <w:pPr>
        <w:jc w:val="center"/>
        <w:rPr>
          <w:rFonts w:eastAsia="Calibri"/>
          <w:b/>
          <w:sz w:val="21"/>
          <w:szCs w:val="21"/>
          <w:lang w:eastAsia="en-US"/>
        </w:rPr>
      </w:pPr>
      <w:r w:rsidRPr="003D2305">
        <w:rPr>
          <w:rFonts w:eastAsia="Calibri"/>
          <w:b/>
          <w:sz w:val="21"/>
          <w:szCs w:val="21"/>
          <w:lang w:eastAsia="en-US"/>
        </w:rPr>
        <w:t xml:space="preserve">z dnia 23 grudnia 2020 r. w sprawie podmiotowych środków dowodowych oraz innych oświadczeń </w:t>
      </w:r>
    </w:p>
    <w:p w14:paraId="6DF7A5D6" w14:textId="77777777" w:rsidR="003D2305" w:rsidRPr="003D2305" w:rsidRDefault="003D2305" w:rsidP="003D2305">
      <w:pPr>
        <w:jc w:val="center"/>
        <w:rPr>
          <w:rFonts w:eastAsia="Calibri"/>
          <w:b/>
          <w:sz w:val="21"/>
          <w:szCs w:val="21"/>
          <w:lang w:eastAsia="en-US"/>
        </w:rPr>
      </w:pPr>
      <w:r w:rsidRPr="003D2305">
        <w:rPr>
          <w:rFonts w:eastAsia="Calibri"/>
          <w:b/>
          <w:sz w:val="21"/>
          <w:szCs w:val="21"/>
          <w:lang w:eastAsia="en-US"/>
        </w:rPr>
        <w:t>i dokumentów, jakich może żądać zamawiający od wykonawcy (Dz.U. poz. 2415)</w:t>
      </w:r>
    </w:p>
    <w:p w14:paraId="50A1E32D" w14:textId="77777777" w:rsidR="003D2305" w:rsidRPr="003D2305" w:rsidRDefault="003D2305" w:rsidP="003D2305">
      <w:pPr>
        <w:spacing w:line="360" w:lineRule="auto"/>
        <w:ind w:firstLine="284"/>
        <w:jc w:val="center"/>
        <w:rPr>
          <w:bCs/>
          <w:iCs/>
          <w:sz w:val="22"/>
          <w:szCs w:val="22"/>
        </w:rPr>
      </w:pPr>
    </w:p>
    <w:p w14:paraId="6D95067E" w14:textId="77777777" w:rsidR="003D2305" w:rsidRPr="003D2305" w:rsidRDefault="003D2305" w:rsidP="003D2305">
      <w:pPr>
        <w:spacing w:line="360" w:lineRule="auto"/>
        <w:ind w:firstLine="284"/>
        <w:jc w:val="center"/>
        <w:rPr>
          <w:bCs/>
          <w:iCs/>
          <w:sz w:val="22"/>
          <w:szCs w:val="22"/>
        </w:rPr>
      </w:pPr>
    </w:p>
    <w:p w14:paraId="0927051D" w14:textId="5EE5262F" w:rsidR="003D2305" w:rsidRPr="005101C0" w:rsidRDefault="003D2305" w:rsidP="003D2305">
      <w:pPr>
        <w:tabs>
          <w:tab w:val="num" w:pos="1211"/>
        </w:tabs>
        <w:spacing w:line="276" w:lineRule="auto"/>
        <w:jc w:val="both"/>
        <w:rPr>
          <w:rFonts w:eastAsia="Times New Roman,Bold"/>
          <w:b/>
          <w:sz w:val="22"/>
          <w:szCs w:val="22"/>
        </w:rPr>
      </w:pPr>
      <w:r w:rsidRPr="003D2305">
        <w:rPr>
          <w:bCs/>
          <w:iCs/>
          <w:sz w:val="22"/>
          <w:szCs w:val="22"/>
        </w:rPr>
        <w:t xml:space="preserve">Na potrzeby postępowania o </w:t>
      </w:r>
      <w:r w:rsidRPr="005101C0">
        <w:rPr>
          <w:bCs/>
          <w:iCs/>
          <w:sz w:val="22"/>
          <w:szCs w:val="22"/>
        </w:rPr>
        <w:t xml:space="preserve">udzielenie zamówienia publicznego pn. </w:t>
      </w:r>
      <w:r w:rsidRPr="005101C0">
        <w:rPr>
          <w:b/>
          <w:sz w:val="22"/>
          <w:szCs w:val="22"/>
        </w:rPr>
        <w:t>Wykonanie dokumentacji projektowo-kosztorysowej  dla zadania: „</w:t>
      </w:r>
      <w:r w:rsidRPr="005101C0">
        <w:rPr>
          <w:b/>
          <w:bCs/>
          <w:sz w:val="22"/>
          <w:szCs w:val="22"/>
        </w:rPr>
        <w:t xml:space="preserve">Zagospodarowanie terenu działki nr 29, nabrzeża </w:t>
      </w:r>
      <w:r w:rsidR="005101C0">
        <w:rPr>
          <w:b/>
          <w:bCs/>
          <w:sz w:val="22"/>
          <w:szCs w:val="22"/>
        </w:rPr>
        <w:br/>
      </w:r>
      <w:r w:rsidRPr="005101C0">
        <w:rPr>
          <w:b/>
          <w:bCs/>
          <w:sz w:val="22"/>
          <w:szCs w:val="22"/>
        </w:rPr>
        <w:t>i obrzeża, platforma treningowa przy Kanale Młyńskim – inwestycja POSRM</w:t>
      </w:r>
      <w:r w:rsidRPr="005101C0">
        <w:rPr>
          <w:b/>
          <w:sz w:val="22"/>
          <w:szCs w:val="22"/>
        </w:rPr>
        <w:t>”</w:t>
      </w:r>
    </w:p>
    <w:p w14:paraId="38FBEE65" w14:textId="77777777" w:rsidR="003D2305" w:rsidRPr="005101C0" w:rsidRDefault="003D2305" w:rsidP="003D2305">
      <w:pPr>
        <w:tabs>
          <w:tab w:val="num" w:pos="1211"/>
        </w:tabs>
        <w:spacing w:line="276" w:lineRule="auto"/>
        <w:jc w:val="both"/>
        <w:rPr>
          <w:b/>
          <w:bCs/>
          <w:sz w:val="22"/>
          <w:szCs w:val="22"/>
        </w:rPr>
      </w:pPr>
    </w:p>
    <w:p w14:paraId="33F56FC2" w14:textId="77777777" w:rsidR="003D2305" w:rsidRPr="003D2305" w:rsidRDefault="003D2305" w:rsidP="003D2305">
      <w:pPr>
        <w:spacing w:line="276" w:lineRule="auto"/>
        <w:jc w:val="both"/>
        <w:rPr>
          <w:b/>
          <w:sz w:val="22"/>
          <w:szCs w:val="22"/>
        </w:rPr>
      </w:pPr>
      <w:r w:rsidRPr="005101C0">
        <w:rPr>
          <w:sz w:val="22"/>
          <w:szCs w:val="22"/>
          <w:u w:val="single"/>
        </w:rPr>
        <w:t>oświadczam</w:t>
      </w:r>
      <w:r w:rsidRPr="005101C0">
        <w:rPr>
          <w:rFonts w:eastAsia="Calibri"/>
          <w:sz w:val="22"/>
          <w:szCs w:val="22"/>
          <w:u w:val="single"/>
        </w:rPr>
        <w:t>/my</w:t>
      </w:r>
      <w:r w:rsidRPr="005101C0">
        <w:rPr>
          <w:sz w:val="22"/>
          <w:szCs w:val="22"/>
          <w:u w:val="single"/>
        </w:rPr>
        <w:t xml:space="preserve">, że </w:t>
      </w:r>
      <w:r w:rsidRPr="005101C0">
        <w:rPr>
          <w:b/>
          <w:sz w:val="22"/>
          <w:szCs w:val="22"/>
        </w:rPr>
        <w:t>wszystkie informacje</w:t>
      </w:r>
      <w:r w:rsidRPr="003D2305">
        <w:rPr>
          <w:sz w:val="22"/>
          <w:szCs w:val="22"/>
        </w:rPr>
        <w:t xml:space="preserve"> zawarte w oświadczeniu, o którym mowa w art. 125 ust. 1 Ustawy z dnia 11 września 2019 r. – Prawo zamówień publicznych (t. j. Dz.U. z 2023 r. poz. 1605 </w:t>
      </w:r>
      <w:r w:rsidRPr="003D2305">
        <w:rPr>
          <w:sz w:val="22"/>
          <w:szCs w:val="22"/>
        </w:rPr>
        <w:br/>
        <w:t xml:space="preserve">z późn.zm.) w zakresie podstaw wykluczenia wskazanych przez zamawiającego w niniejszym postępowaniu </w:t>
      </w:r>
      <w:r w:rsidRPr="003D2305">
        <w:rPr>
          <w:b/>
          <w:sz w:val="22"/>
          <w:szCs w:val="22"/>
        </w:rPr>
        <w:t>są aktualne</w:t>
      </w:r>
      <w:r w:rsidRPr="003D2305">
        <w:rPr>
          <w:sz w:val="22"/>
          <w:szCs w:val="22"/>
        </w:rPr>
        <w:t xml:space="preserve"> i zgodne z prawdą oraz zostały przedstawione z pełną świadomością konsekwencji wprowadzenia zamawiającego w błąd przy przedstawianiu informacji.                                                                                                                                                                                                                                                </w:t>
      </w:r>
    </w:p>
    <w:p w14:paraId="69CD41DC" w14:textId="77777777" w:rsidR="003D2305" w:rsidRPr="003D2305" w:rsidRDefault="003D2305" w:rsidP="003D2305">
      <w:pPr>
        <w:spacing w:line="360" w:lineRule="auto"/>
        <w:jc w:val="both"/>
        <w:rPr>
          <w:rFonts w:ascii="Calibri" w:hAnsi="Calibri" w:cs="Calibri"/>
          <w:sz w:val="19"/>
          <w:szCs w:val="19"/>
        </w:rPr>
      </w:pPr>
    </w:p>
    <w:p w14:paraId="026493B4" w14:textId="77777777" w:rsidR="003D2305" w:rsidRPr="003D2305" w:rsidRDefault="003D2305" w:rsidP="003D2305">
      <w:pPr>
        <w:spacing w:line="360" w:lineRule="auto"/>
        <w:jc w:val="both"/>
        <w:rPr>
          <w:rFonts w:ascii="Calibri" w:hAnsi="Calibri" w:cs="Calibri"/>
          <w:sz w:val="19"/>
          <w:szCs w:val="19"/>
        </w:rPr>
      </w:pPr>
    </w:p>
    <w:p w14:paraId="678320C0" w14:textId="77777777" w:rsidR="003D2305" w:rsidRPr="003D2305" w:rsidRDefault="003D2305" w:rsidP="003D2305">
      <w:pPr>
        <w:spacing w:line="360" w:lineRule="auto"/>
        <w:jc w:val="both"/>
        <w:rPr>
          <w:rFonts w:ascii="Calibri" w:hAnsi="Calibri" w:cs="Calibri"/>
          <w:sz w:val="19"/>
          <w:szCs w:val="19"/>
        </w:rPr>
      </w:pPr>
    </w:p>
    <w:p w14:paraId="2C8C6715" w14:textId="77777777" w:rsidR="003D2305" w:rsidRPr="003D2305" w:rsidRDefault="003D2305" w:rsidP="003D2305">
      <w:pPr>
        <w:jc w:val="both"/>
        <w:rPr>
          <w:rFonts w:ascii="Arial" w:hAnsi="Arial" w:cs="Arial"/>
          <w:b/>
          <w:bCs/>
          <w:i/>
          <w:iCs/>
          <w:color w:val="FF0000"/>
          <w:sz w:val="22"/>
          <w:szCs w:val="22"/>
        </w:rPr>
      </w:pPr>
      <w:r w:rsidRPr="003D2305">
        <w:rPr>
          <w:rFonts w:ascii="Arial" w:hAnsi="Arial" w:cs="Arial"/>
          <w:b/>
          <w:bCs/>
          <w:i/>
          <w:iCs/>
          <w:color w:val="FF0000"/>
          <w:sz w:val="22"/>
          <w:szCs w:val="22"/>
        </w:rPr>
        <w:t>Dokument musi zostać opatrzony kwalifikowanym podpisem elektronicznym</w:t>
      </w:r>
    </w:p>
    <w:p w14:paraId="54507C72" w14:textId="77777777" w:rsidR="00035BBA" w:rsidRDefault="00035BBA" w:rsidP="00AA066A">
      <w:pPr>
        <w:shd w:val="clear" w:color="auto" w:fill="FFFFFF"/>
        <w:spacing w:after="120" w:line="276" w:lineRule="auto"/>
        <w:ind w:left="5245" w:firstLine="708"/>
        <w:rPr>
          <w:b/>
          <w:bCs/>
          <w:sz w:val="21"/>
          <w:szCs w:val="21"/>
        </w:rPr>
      </w:pPr>
    </w:p>
    <w:bookmarkEnd w:id="34"/>
    <w:p w14:paraId="0CA0420D" w14:textId="77777777" w:rsidR="00035BBA" w:rsidRDefault="00035BBA" w:rsidP="00AA066A">
      <w:pPr>
        <w:shd w:val="clear" w:color="auto" w:fill="FFFFFF"/>
        <w:spacing w:after="120" w:line="276" w:lineRule="auto"/>
        <w:ind w:left="5245" w:firstLine="708"/>
        <w:rPr>
          <w:b/>
          <w:bCs/>
          <w:sz w:val="21"/>
          <w:szCs w:val="21"/>
        </w:rPr>
      </w:pPr>
    </w:p>
    <w:p w14:paraId="13736365" w14:textId="77777777" w:rsidR="00035BBA" w:rsidRDefault="00035BBA" w:rsidP="00AA066A">
      <w:pPr>
        <w:shd w:val="clear" w:color="auto" w:fill="FFFFFF"/>
        <w:spacing w:after="120" w:line="276" w:lineRule="auto"/>
        <w:ind w:left="5245" w:firstLine="708"/>
        <w:rPr>
          <w:b/>
          <w:bCs/>
          <w:sz w:val="21"/>
          <w:szCs w:val="21"/>
        </w:rPr>
      </w:pPr>
    </w:p>
    <w:p w14:paraId="68533FE9" w14:textId="77777777" w:rsidR="00035BBA" w:rsidRDefault="00035BBA" w:rsidP="00AA066A">
      <w:pPr>
        <w:shd w:val="clear" w:color="auto" w:fill="FFFFFF"/>
        <w:spacing w:after="120" w:line="276" w:lineRule="auto"/>
        <w:ind w:left="5245" w:firstLine="708"/>
        <w:rPr>
          <w:b/>
          <w:bCs/>
          <w:sz w:val="21"/>
          <w:szCs w:val="21"/>
        </w:rPr>
      </w:pPr>
    </w:p>
    <w:p w14:paraId="782B0FC2" w14:textId="77777777" w:rsidR="00035BBA" w:rsidRDefault="00035BBA" w:rsidP="00AA066A">
      <w:pPr>
        <w:shd w:val="clear" w:color="auto" w:fill="FFFFFF"/>
        <w:spacing w:after="120" w:line="276" w:lineRule="auto"/>
        <w:ind w:left="5245" w:firstLine="708"/>
        <w:rPr>
          <w:b/>
          <w:bCs/>
          <w:sz w:val="21"/>
          <w:szCs w:val="21"/>
        </w:rPr>
      </w:pPr>
    </w:p>
    <w:p w14:paraId="0E282883" w14:textId="77777777" w:rsidR="00035BBA" w:rsidRDefault="00035BBA" w:rsidP="00AA066A">
      <w:pPr>
        <w:shd w:val="clear" w:color="auto" w:fill="FFFFFF"/>
        <w:spacing w:after="120" w:line="276" w:lineRule="auto"/>
        <w:ind w:left="5245" w:firstLine="708"/>
        <w:rPr>
          <w:b/>
          <w:bCs/>
          <w:sz w:val="21"/>
          <w:szCs w:val="21"/>
        </w:rPr>
      </w:pPr>
    </w:p>
    <w:p w14:paraId="5D78C6FA" w14:textId="77777777" w:rsidR="00035BBA" w:rsidRDefault="00035BBA" w:rsidP="00AA066A">
      <w:pPr>
        <w:shd w:val="clear" w:color="auto" w:fill="FFFFFF"/>
        <w:spacing w:after="120" w:line="276" w:lineRule="auto"/>
        <w:ind w:left="5245" w:firstLine="708"/>
        <w:rPr>
          <w:b/>
          <w:bCs/>
          <w:sz w:val="21"/>
          <w:szCs w:val="21"/>
        </w:rPr>
      </w:pPr>
    </w:p>
    <w:p w14:paraId="3CDB84BB" w14:textId="77777777" w:rsidR="00035BBA" w:rsidRDefault="00035BBA" w:rsidP="00AA066A">
      <w:pPr>
        <w:shd w:val="clear" w:color="auto" w:fill="FFFFFF"/>
        <w:spacing w:after="120" w:line="276" w:lineRule="auto"/>
        <w:ind w:left="5245" w:firstLine="708"/>
        <w:rPr>
          <w:b/>
          <w:bCs/>
          <w:sz w:val="21"/>
          <w:szCs w:val="21"/>
        </w:rPr>
      </w:pPr>
    </w:p>
    <w:p w14:paraId="5D59B6B5" w14:textId="77777777" w:rsidR="00035BBA" w:rsidRDefault="00035BBA" w:rsidP="00AA066A">
      <w:pPr>
        <w:shd w:val="clear" w:color="auto" w:fill="FFFFFF"/>
        <w:spacing w:after="120" w:line="276" w:lineRule="auto"/>
        <w:ind w:left="5245" w:firstLine="708"/>
        <w:rPr>
          <w:b/>
          <w:bCs/>
          <w:sz w:val="21"/>
          <w:szCs w:val="21"/>
        </w:rPr>
      </w:pPr>
    </w:p>
    <w:p w14:paraId="23DCF31E" w14:textId="77777777" w:rsidR="008D1B80" w:rsidRDefault="008D1B80" w:rsidP="00AA066A">
      <w:pPr>
        <w:shd w:val="clear" w:color="auto" w:fill="FFFFFF"/>
        <w:spacing w:after="120" w:line="276" w:lineRule="auto"/>
        <w:ind w:left="5245" w:firstLine="708"/>
        <w:rPr>
          <w:b/>
          <w:bCs/>
          <w:sz w:val="21"/>
          <w:szCs w:val="21"/>
        </w:rPr>
      </w:pPr>
    </w:p>
    <w:p w14:paraId="13436291" w14:textId="77777777" w:rsidR="008D1B80" w:rsidRDefault="008D1B80" w:rsidP="00AA066A">
      <w:pPr>
        <w:shd w:val="clear" w:color="auto" w:fill="FFFFFF"/>
        <w:spacing w:after="120" w:line="276" w:lineRule="auto"/>
        <w:ind w:left="5245" w:firstLine="708"/>
        <w:rPr>
          <w:b/>
          <w:bCs/>
          <w:sz w:val="21"/>
          <w:szCs w:val="21"/>
        </w:rPr>
      </w:pPr>
    </w:p>
    <w:p w14:paraId="113E856D" w14:textId="77777777" w:rsidR="008D1B80" w:rsidRDefault="008D1B80" w:rsidP="00AA066A">
      <w:pPr>
        <w:shd w:val="clear" w:color="auto" w:fill="FFFFFF"/>
        <w:spacing w:after="120" w:line="276" w:lineRule="auto"/>
        <w:ind w:left="5245" w:firstLine="708"/>
        <w:rPr>
          <w:b/>
          <w:bCs/>
          <w:sz w:val="21"/>
          <w:szCs w:val="21"/>
        </w:rPr>
      </w:pPr>
    </w:p>
    <w:p w14:paraId="351BEFD4" w14:textId="77777777" w:rsidR="008D1B80" w:rsidRDefault="008D1B80" w:rsidP="00AA066A">
      <w:pPr>
        <w:shd w:val="clear" w:color="auto" w:fill="FFFFFF"/>
        <w:spacing w:after="120" w:line="276" w:lineRule="auto"/>
        <w:ind w:left="5245" w:firstLine="708"/>
        <w:rPr>
          <w:b/>
          <w:bCs/>
          <w:sz w:val="21"/>
          <w:szCs w:val="21"/>
        </w:rPr>
      </w:pPr>
    </w:p>
    <w:p w14:paraId="3C303C21" w14:textId="77777777" w:rsidR="008D1B80" w:rsidRDefault="008D1B80" w:rsidP="00AA066A">
      <w:pPr>
        <w:shd w:val="clear" w:color="auto" w:fill="FFFFFF"/>
        <w:spacing w:after="120" w:line="276" w:lineRule="auto"/>
        <w:ind w:left="5245" w:firstLine="708"/>
        <w:rPr>
          <w:b/>
          <w:bCs/>
          <w:sz w:val="21"/>
          <w:szCs w:val="21"/>
        </w:rPr>
      </w:pPr>
    </w:p>
    <w:p w14:paraId="4FFC1100" w14:textId="77777777" w:rsidR="003D2305" w:rsidRPr="003D2305" w:rsidRDefault="003D2305" w:rsidP="003D2305">
      <w:pPr>
        <w:tabs>
          <w:tab w:val="right" w:pos="9072"/>
        </w:tabs>
        <w:suppressAutoHyphens/>
        <w:autoSpaceDN w:val="0"/>
        <w:spacing w:after="200" w:line="276" w:lineRule="auto"/>
        <w:jc w:val="right"/>
        <w:textAlignment w:val="baseline"/>
        <w:rPr>
          <w:sz w:val="22"/>
          <w:szCs w:val="22"/>
        </w:rPr>
      </w:pPr>
      <w:bookmarkStart w:id="37" w:name="_Hlk65152826"/>
      <w:r w:rsidRPr="003D2305">
        <w:rPr>
          <w:sz w:val="22"/>
          <w:szCs w:val="22"/>
        </w:rPr>
        <w:lastRenderedPageBreak/>
        <w:t>Załącznik nr 2e do SWZ</w:t>
      </w:r>
    </w:p>
    <w:p w14:paraId="14251D9F" w14:textId="77777777" w:rsidR="003D2305" w:rsidRPr="003D2305" w:rsidRDefault="003D2305" w:rsidP="003D2305">
      <w:pPr>
        <w:suppressAutoHyphens/>
        <w:autoSpaceDN w:val="0"/>
        <w:textAlignment w:val="baseline"/>
        <w:rPr>
          <w:b/>
          <w:sz w:val="22"/>
          <w:szCs w:val="22"/>
        </w:rPr>
      </w:pPr>
      <w:r w:rsidRPr="003D2305">
        <w:rPr>
          <w:b/>
          <w:sz w:val="22"/>
          <w:szCs w:val="22"/>
        </w:rPr>
        <w:t>Wykonawca</w:t>
      </w:r>
    </w:p>
    <w:p w14:paraId="6EEE1076" w14:textId="77777777" w:rsidR="003D2305" w:rsidRPr="003D2305" w:rsidRDefault="003D2305" w:rsidP="003D2305">
      <w:pPr>
        <w:suppressAutoHyphens/>
        <w:autoSpaceDN w:val="0"/>
        <w:textAlignment w:val="baseline"/>
        <w:rPr>
          <w:b/>
          <w:sz w:val="22"/>
          <w:szCs w:val="22"/>
        </w:rPr>
      </w:pPr>
    </w:p>
    <w:p w14:paraId="3DFA6572" w14:textId="77777777" w:rsidR="003D2305" w:rsidRPr="003D2305" w:rsidRDefault="003D2305" w:rsidP="003D2305">
      <w:pPr>
        <w:suppressAutoHyphens/>
        <w:autoSpaceDN w:val="0"/>
        <w:ind w:right="5670"/>
        <w:jc w:val="center"/>
        <w:textAlignment w:val="baseline"/>
        <w:rPr>
          <w:sz w:val="22"/>
          <w:szCs w:val="22"/>
        </w:rPr>
      </w:pPr>
      <w:r w:rsidRPr="003D2305">
        <w:rPr>
          <w:sz w:val="22"/>
          <w:szCs w:val="22"/>
        </w:rPr>
        <w:t>……………………………….………</w:t>
      </w:r>
    </w:p>
    <w:p w14:paraId="4A129384" w14:textId="77777777" w:rsidR="003D2305" w:rsidRPr="003D2305" w:rsidRDefault="003D2305" w:rsidP="003D2305">
      <w:pPr>
        <w:suppressAutoHyphens/>
        <w:autoSpaceDN w:val="0"/>
        <w:ind w:right="5670"/>
        <w:jc w:val="center"/>
        <w:textAlignment w:val="baseline"/>
        <w:rPr>
          <w:sz w:val="22"/>
          <w:szCs w:val="22"/>
        </w:rPr>
      </w:pPr>
      <w:r w:rsidRPr="003D2305">
        <w:rPr>
          <w:sz w:val="22"/>
          <w:szCs w:val="22"/>
        </w:rPr>
        <w:t>……………………………….………</w:t>
      </w:r>
    </w:p>
    <w:p w14:paraId="45B20545" w14:textId="77777777" w:rsidR="003D2305" w:rsidRPr="003D2305" w:rsidRDefault="003D2305" w:rsidP="003D2305">
      <w:pPr>
        <w:suppressAutoHyphens/>
        <w:autoSpaceDN w:val="0"/>
        <w:ind w:right="5670"/>
        <w:jc w:val="center"/>
        <w:textAlignment w:val="baseline"/>
        <w:rPr>
          <w:sz w:val="22"/>
          <w:szCs w:val="22"/>
        </w:rPr>
      </w:pPr>
      <w:r w:rsidRPr="003D2305">
        <w:rPr>
          <w:sz w:val="22"/>
          <w:szCs w:val="22"/>
        </w:rPr>
        <w:t>………………………………………</w:t>
      </w:r>
    </w:p>
    <w:p w14:paraId="59810B7F"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(pełna nazwa/firma, adres, w zależności</w:t>
      </w:r>
    </w:p>
    <w:p w14:paraId="46A2E266"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71D44608" w14:textId="77777777" w:rsidR="003D2305" w:rsidRPr="003D2305" w:rsidRDefault="003D2305" w:rsidP="003D2305">
      <w:pPr>
        <w:shd w:val="clear" w:color="auto" w:fill="FFFFFF"/>
        <w:suppressAutoHyphens/>
        <w:autoSpaceDN w:val="0"/>
        <w:textAlignment w:val="baseline"/>
        <w:rPr>
          <w:sz w:val="22"/>
          <w:szCs w:val="22"/>
        </w:rPr>
      </w:pPr>
    </w:p>
    <w:p w14:paraId="778F9F15" w14:textId="77777777" w:rsidR="003D2305" w:rsidRPr="003D2305" w:rsidRDefault="003D2305" w:rsidP="003D2305">
      <w:pPr>
        <w:shd w:val="clear" w:color="auto" w:fill="FFFFFF"/>
        <w:suppressAutoHyphens/>
        <w:autoSpaceDN w:val="0"/>
        <w:jc w:val="center"/>
        <w:textAlignment w:val="baseline"/>
        <w:rPr>
          <w:b/>
          <w:caps/>
          <w:sz w:val="22"/>
          <w:szCs w:val="22"/>
        </w:rPr>
      </w:pPr>
    </w:p>
    <w:bookmarkEnd w:id="37"/>
    <w:p w14:paraId="5BD6E456" w14:textId="77777777" w:rsidR="003D2305" w:rsidRPr="003D2305" w:rsidRDefault="003D2305" w:rsidP="003D2305">
      <w:pPr>
        <w:shd w:val="clear" w:color="auto" w:fill="FFFFFF"/>
        <w:jc w:val="center"/>
        <w:rPr>
          <w:b/>
          <w:caps/>
          <w:sz w:val="22"/>
          <w:szCs w:val="22"/>
        </w:rPr>
      </w:pPr>
      <w:r w:rsidRPr="003D2305">
        <w:rPr>
          <w:b/>
          <w:caps/>
          <w:sz w:val="22"/>
          <w:szCs w:val="22"/>
        </w:rPr>
        <w:t>podmiotowy środEK dowodowY</w:t>
      </w:r>
    </w:p>
    <w:p w14:paraId="5E028CE2" w14:textId="77777777" w:rsidR="003D2305" w:rsidRPr="003D2305" w:rsidRDefault="003D2305" w:rsidP="003D2305">
      <w:pPr>
        <w:shd w:val="clear" w:color="auto" w:fill="FFFFFF"/>
        <w:jc w:val="center"/>
        <w:rPr>
          <w:b/>
          <w:caps/>
          <w:sz w:val="22"/>
          <w:szCs w:val="22"/>
        </w:rPr>
      </w:pPr>
      <w:r w:rsidRPr="003D2305">
        <w:rPr>
          <w:b/>
          <w:caps/>
          <w:sz w:val="22"/>
          <w:szCs w:val="22"/>
        </w:rPr>
        <w:t xml:space="preserve">oświadczeniE własne wykonawcy o braku podstaw do wykluczenia </w:t>
      </w:r>
      <w:r w:rsidRPr="003D2305">
        <w:rPr>
          <w:b/>
          <w:caps/>
          <w:sz w:val="22"/>
          <w:szCs w:val="22"/>
        </w:rPr>
        <w:br/>
        <w:t xml:space="preserve">z postępowania </w:t>
      </w:r>
      <w:r w:rsidRPr="003D2305">
        <w:rPr>
          <w:b/>
          <w:caps/>
          <w:sz w:val="22"/>
          <w:szCs w:val="22"/>
          <w:vertAlign w:val="superscript"/>
        </w:rPr>
        <w:t>1</w:t>
      </w:r>
    </w:p>
    <w:p w14:paraId="22E3AB8C" w14:textId="77777777" w:rsidR="003D2305" w:rsidRPr="003D2305" w:rsidRDefault="003D2305" w:rsidP="003D2305">
      <w:pPr>
        <w:shd w:val="clear" w:color="auto" w:fill="FFFFFF"/>
        <w:rPr>
          <w:b/>
          <w:caps/>
          <w:sz w:val="12"/>
          <w:szCs w:val="12"/>
        </w:rPr>
      </w:pPr>
    </w:p>
    <w:p w14:paraId="1338CD7D" w14:textId="21E7E92B" w:rsidR="003D2305" w:rsidRPr="003D2305" w:rsidRDefault="003D2305" w:rsidP="003D2305">
      <w:pPr>
        <w:tabs>
          <w:tab w:val="num" w:pos="1211"/>
        </w:tabs>
        <w:jc w:val="both"/>
        <w:rPr>
          <w:rFonts w:eastAsia="Times New Roman,Bold"/>
          <w:b/>
          <w:sz w:val="22"/>
          <w:szCs w:val="22"/>
        </w:rPr>
      </w:pPr>
      <w:r w:rsidRPr="003D2305">
        <w:rPr>
          <w:rFonts w:eastAsia="Calibri"/>
          <w:sz w:val="22"/>
          <w:szCs w:val="22"/>
          <w:lang w:eastAsia="en-US"/>
        </w:rPr>
        <w:t xml:space="preserve">Na potrzeby postępowania o udzielenie zamówienia publicznego pn. </w:t>
      </w:r>
      <w:r w:rsidR="005101C0">
        <w:rPr>
          <w:rFonts w:eastAsia="Calibri"/>
          <w:sz w:val="22"/>
          <w:szCs w:val="22"/>
          <w:lang w:eastAsia="en-US"/>
        </w:rPr>
        <w:t>„</w:t>
      </w:r>
      <w:r w:rsidRPr="003D2305">
        <w:rPr>
          <w:b/>
          <w:sz w:val="22"/>
          <w:szCs w:val="22"/>
        </w:rPr>
        <w:t>Wykonanie dokumentacji projektowo-kosztorysowej  dla zadania: „Modernizacja istniejącego budynku dydaktyczno-administracyjnego na dz. nr 29 – w ramach inwestycji POSRM”</w:t>
      </w:r>
    </w:p>
    <w:p w14:paraId="052FEDA9" w14:textId="77777777" w:rsidR="003D2305" w:rsidRPr="003D2305" w:rsidRDefault="003D2305" w:rsidP="003D2305">
      <w:pPr>
        <w:tabs>
          <w:tab w:val="num" w:pos="1211"/>
        </w:tabs>
        <w:jc w:val="both"/>
        <w:rPr>
          <w:sz w:val="22"/>
          <w:szCs w:val="22"/>
        </w:rPr>
      </w:pPr>
      <w:r w:rsidRPr="003D2305">
        <w:rPr>
          <w:rFonts w:eastAsia="Calibri"/>
          <w:sz w:val="22"/>
          <w:szCs w:val="22"/>
          <w:lang w:eastAsia="en-US"/>
        </w:rPr>
        <w:t xml:space="preserve">prowadzonego przez </w:t>
      </w:r>
      <w:r w:rsidRPr="003D2305">
        <w:rPr>
          <w:sz w:val="22"/>
          <w:szCs w:val="22"/>
        </w:rPr>
        <w:t xml:space="preserve">Politechnikę Morską w Szczecinie </w:t>
      </w:r>
      <w:r w:rsidRPr="003D2305">
        <w:rPr>
          <w:sz w:val="22"/>
          <w:szCs w:val="22"/>
          <w:u w:val="single"/>
        </w:rPr>
        <w:t>oświadczam</w:t>
      </w:r>
      <w:r w:rsidRPr="003D2305">
        <w:rPr>
          <w:sz w:val="22"/>
          <w:szCs w:val="22"/>
        </w:rPr>
        <w:t>, że:</w:t>
      </w:r>
    </w:p>
    <w:p w14:paraId="1ABD172E" w14:textId="77777777" w:rsidR="003D2305" w:rsidRPr="003D2305" w:rsidRDefault="003D2305" w:rsidP="003D2305">
      <w:pPr>
        <w:numPr>
          <w:ilvl w:val="0"/>
          <w:numId w:val="73"/>
        </w:numPr>
        <w:suppressAutoHyphens/>
        <w:autoSpaceDN w:val="0"/>
        <w:spacing w:after="120" w:line="249" w:lineRule="auto"/>
        <w:ind w:left="426" w:hanging="284"/>
        <w:jc w:val="both"/>
        <w:textAlignment w:val="baseline"/>
        <w:rPr>
          <w:rFonts w:eastAsia="Calibri"/>
          <w:sz w:val="22"/>
          <w:szCs w:val="22"/>
          <w:lang w:eastAsia="en-US"/>
        </w:rPr>
      </w:pPr>
      <w:r w:rsidRPr="003D2305">
        <w:rPr>
          <w:b/>
          <w:bCs/>
          <w:sz w:val="22"/>
          <w:szCs w:val="22"/>
        </w:rPr>
        <w:t xml:space="preserve">Nie podlegam wykluczeniu z postępowania na podstawie </w:t>
      </w:r>
      <w:r w:rsidRPr="003D2305">
        <w:rPr>
          <w:b/>
          <w:bCs/>
          <w:sz w:val="22"/>
          <w:szCs w:val="22"/>
          <w:lang w:eastAsia="en-US"/>
        </w:rPr>
        <w:t>art. 7 ust. 1</w:t>
      </w:r>
      <w:r w:rsidRPr="003D2305">
        <w:rPr>
          <w:bCs/>
          <w:sz w:val="22"/>
          <w:szCs w:val="22"/>
          <w:lang w:eastAsia="en-US"/>
        </w:rPr>
        <w:t xml:space="preserve"> ustawy z dnia 13 kwietnia 2022 r. o szczególnych rozwiązaniach w zakresie przeciwdziałania wspieraniu agresji na Ukrainę oraz służących ochronie bezpieczeństwa narodowego (t.j. Dz. U. 2023 poz. 1497 z późn. zm.).</w:t>
      </w:r>
    </w:p>
    <w:p w14:paraId="632F0EAF" w14:textId="77777777" w:rsidR="003D2305" w:rsidRPr="003D2305" w:rsidRDefault="003D2305" w:rsidP="003D2305">
      <w:pPr>
        <w:numPr>
          <w:ilvl w:val="0"/>
          <w:numId w:val="73"/>
        </w:numPr>
        <w:suppressAutoHyphens/>
        <w:autoSpaceDN w:val="0"/>
        <w:spacing w:after="60" w:line="249" w:lineRule="auto"/>
        <w:ind w:left="426" w:hanging="284"/>
        <w:jc w:val="both"/>
        <w:textAlignment w:val="baseline"/>
        <w:rPr>
          <w:bCs/>
          <w:sz w:val="22"/>
          <w:szCs w:val="22"/>
          <w:lang w:eastAsia="en-US"/>
        </w:rPr>
      </w:pPr>
      <w:r w:rsidRPr="003D2305">
        <w:rPr>
          <w:b/>
          <w:sz w:val="22"/>
          <w:szCs w:val="22"/>
          <w:lang w:eastAsia="en-US"/>
        </w:rPr>
        <w:t>Nie podlegam zakazowi udziału w zamówieniach publicznych</w:t>
      </w:r>
      <w:r w:rsidRPr="003D2305">
        <w:rPr>
          <w:bCs/>
          <w:sz w:val="22"/>
          <w:szCs w:val="22"/>
          <w:lang w:eastAsia="en-US"/>
        </w:rPr>
        <w:t xml:space="preserve"> i koncesjach udzielanych we wszystkich państwach członkowskich Unii Europejskiej </w:t>
      </w:r>
      <w:r w:rsidRPr="003D2305">
        <w:rPr>
          <w:b/>
          <w:sz w:val="22"/>
          <w:szCs w:val="22"/>
          <w:lang w:eastAsia="en-US"/>
        </w:rPr>
        <w:t xml:space="preserve">i tym samym nie podlegam wykluczeniu z postępowania na podstawie art. 5k </w:t>
      </w:r>
      <w:r w:rsidRPr="003D2305">
        <w:rPr>
          <w:bCs/>
          <w:sz w:val="22"/>
          <w:szCs w:val="22"/>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3D2305">
        <w:rPr>
          <w:bCs/>
          <w:sz w:val="22"/>
          <w:szCs w:val="22"/>
          <w:lang w:eastAsia="en-US"/>
        </w:rPr>
        <w:t>cyt</w:t>
      </w:r>
      <w:proofErr w:type="spellEnd"/>
      <w:r w:rsidRPr="003D2305">
        <w:rPr>
          <w:bCs/>
          <w:sz w:val="22"/>
          <w:szCs w:val="22"/>
          <w:lang w:eastAsia="en-US"/>
        </w:rPr>
        <w:t>:</w:t>
      </w:r>
    </w:p>
    <w:p w14:paraId="1F533AA6" w14:textId="77777777" w:rsidR="003D2305" w:rsidRPr="003D2305" w:rsidRDefault="003D2305" w:rsidP="003D2305">
      <w:pPr>
        <w:spacing w:after="40"/>
        <w:ind w:left="426"/>
        <w:jc w:val="both"/>
        <w:rPr>
          <w:bCs/>
          <w:sz w:val="22"/>
          <w:szCs w:val="22"/>
          <w:lang w:eastAsia="en-US"/>
        </w:rPr>
      </w:pPr>
      <w:r w:rsidRPr="003D2305">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FDBB6F" w14:textId="77777777" w:rsidR="003D2305" w:rsidRPr="003D2305" w:rsidRDefault="003D2305" w:rsidP="003D2305">
      <w:pPr>
        <w:spacing w:after="40"/>
        <w:ind w:left="709" w:hanging="284"/>
        <w:jc w:val="both"/>
        <w:rPr>
          <w:bCs/>
          <w:sz w:val="22"/>
          <w:szCs w:val="22"/>
          <w:lang w:eastAsia="en-US"/>
        </w:rPr>
      </w:pPr>
      <w:r w:rsidRPr="003D2305">
        <w:rPr>
          <w:bCs/>
          <w:sz w:val="22"/>
          <w:szCs w:val="22"/>
          <w:lang w:eastAsia="en-US"/>
        </w:rPr>
        <w:t xml:space="preserve">a) </w:t>
      </w:r>
      <w:r w:rsidRPr="003D2305">
        <w:rPr>
          <w:bCs/>
          <w:sz w:val="22"/>
          <w:szCs w:val="22"/>
          <w:lang w:eastAsia="en-US"/>
        </w:rPr>
        <w:tab/>
        <w:t>obywateli rosyjskich lub osób fizycznych lub prawnych, podmiotów lub organów z siedzibą w Rosji;</w:t>
      </w:r>
    </w:p>
    <w:p w14:paraId="5F0C75F4" w14:textId="77777777" w:rsidR="003D2305" w:rsidRPr="003D2305" w:rsidRDefault="003D2305" w:rsidP="003D2305">
      <w:pPr>
        <w:spacing w:after="40"/>
        <w:ind w:left="709" w:hanging="284"/>
        <w:jc w:val="both"/>
        <w:rPr>
          <w:bCs/>
          <w:sz w:val="22"/>
          <w:szCs w:val="22"/>
          <w:lang w:eastAsia="en-US"/>
        </w:rPr>
      </w:pPr>
      <w:r w:rsidRPr="003D2305">
        <w:rPr>
          <w:bCs/>
          <w:sz w:val="22"/>
          <w:szCs w:val="22"/>
          <w:lang w:eastAsia="en-US"/>
        </w:rPr>
        <w:t xml:space="preserve">b) </w:t>
      </w:r>
      <w:r w:rsidRPr="003D2305">
        <w:rPr>
          <w:bCs/>
          <w:sz w:val="22"/>
          <w:szCs w:val="22"/>
          <w:lang w:eastAsia="en-US"/>
        </w:rPr>
        <w:tab/>
        <w:t>osób prawnych, podmiotów lub organów, do których prawa własności bezpośrednio lub pośrednio w ponad 50 % należą do podmiotu, o którym mowa w lit. a) niniejszego ustępu; lub</w:t>
      </w:r>
    </w:p>
    <w:p w14:paraId="7C15E94E" w14:textId="77777777" w:rsidR="003D2305" w:rsidRPr="003D2305" w:rsidRDefault="003D2305" w:rsidP="003D2305">
      <w:pPr>
        <w:spacing w:after="40"/>
        <w:ind w:left="709" w:hanging="283"/>
        <w:jc w:val="both"/>
        <w:rPr>
          <w:bCs/>
          <w:sz w:val="22"/>
          <w:szCs w:val="22"/>
          <w:lang w:eastAsia="en-US"/>
        </w:rPr>
      </w:pPr>
      <w:r w:rsidRPr="003D2305">
        <w:rPr>
          <w:bCs/>
          <w:sz w:val="22"/>
          <w:szCs w:val="22"/>
          <w:lang w:eastAsia="en-US"/>
        </w:rPr>
        <w:t xml:space="preserve">c) </w:t>
      </w:r>
      <w:r w:rsidRPr="003D2305">
        <w:rPr>
          <w:bCs/>
          <w:sz w:val="22"/>
          <w:szCs w:val="22"/>
          <w:lang w:eastAsia="en-US"/>
        </w:rPr>
        <w:tab/>
        <w:t>osób fizycznych lub prawnych, podmiotów lub organów działających w imieniu lub pod kierunkiem podmiotu, o którym mowa w lit. a) lub b) niniejszego ustępu,</w:t>
      </w:r>
    </w:p>
    <w:p w14:paraId="6FA4431A" w14:textId="77777777" w:rsidR="003D2305" w:rsidRPr="003D2305" w:rsidRDefault="003D2305" w:rsidP="003D2305">
      <w:pPr>
        <w:ind w:left="426"/>
        <w:jc w:val="both"/>
        <w:rPr>
          <w:bCs/>
          <w:sz w:val="22"/>
          <w:szCs w:val="22"/>
          <w:lang w:eastAsia="en-US"/>
        </w:rPr>
      </w:pPr>
      <w:r w:rsidRPr="003D2305">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0BAF40B3" w14:textId="77777777" w:rsidR="003D2305" w:rsidRPr="003D2305" w:rsidRDefault="003D2305" w:rsidP="003D2305">
      <w:pPr>
        <w:ind w:left="720"/>
        <w:jc w:val="both"/>
        <w:rPr>
          <w:bCs/>
          <w:sz w:val="12"/>
          <w:szCs w:val="12"/>
          <w:lang w:eastAsia="en-US"/>
        </w:rPr>
      </w:pPr>
    </w:p>
    <w:p w14:paraId="5D51B711" w14:textId="77777777" w:rsidR="003D2305" w:rsidRPr="003D2305" w:rsidRDefault="003D2305" w:rsidP="003D2305">
      <w:pPr>
        <w:jc w:val="both"/>
        <w:rPr>
          <w:sz w:val="22"/>
          <w:szCs w:val="22"/>
        </w:rPr>
      </w:pPr>
      <w:r w:rsidRPr="003D2305">
        <w:rPr>
          <w:sz w:val="22"/>
          <w:szCs w:val="22"/>
          <w:u w:val="single"/>
        </w:rPr>
        <w:t>Oświadczam</w:t>
      </w:r>
      <w:r w:rsidRPr="003D2305">
        <w:rPr>
          <w:sz w:val="22"/>
          <w:szCs w:val="22"/>
        </w:rPr>
        <w:t xml:space="preserve">, że wszystkie informacje podane w powyższym oświadczeniu są aktualne </w:t>
      </w:r>
      <w:r w:rsidRPr="003D2305">
        <w:rPr>
          <w:sz w:val="22"/>
          <w:szCs w:val="22"/>
        </w:rPr>
        <w:br/>
        <w:t>i zgodne z prawdą oraz zostały przedstawione z pełną świadomością konsekwencji wprowadzenia zamawiającego w błąd przy przedstawianiu informacji.</w:t>
      </w:r>
    </w:p>
    <w:p w14:paraId="22E8EF2E" w14:textId="77777777" w:rsidR="003D2305" w:rsidRPr="003D2305" w:rsidRDefault="003D2305" w:rsidP="003D2305">
      <w:pPr>
        <w:rPr>
          <w:color w:val="FF0000"/>
          <w:sz w:val="6"/>
          <w:szCs w:val="6"/>
        </w:rPr>
      </w:pPr>
    </w:p>
    <w:p w14:paraId="5D2C6FAE" w14:textId="77777777" w:rsidR="003D2305" w:rsidRPr="003D2305" w:rsidRDefault="003D2305" w:rsidP="003D2305">
      <w:pPr>
        <w:jc w:val="both"/>
        <w:rPr>
          <w:rFonts w:ascii="Arial" w:hAnsi="Arial" w:cs="Arial"/>
          <w:b/>
          <w:bCs/>
          <w:i/>
          <w:iCs/>
          <w:color w:val="FF0000"/>
          <w:sz w:val="22"/>
          <w:szCs w:val="22"/>
        </w:rPr>
      </w:pPr>
      <w:r w:rsidRPr="003D2305">
        <w:rPr>
          <w:rFonts w:ascii="Arial" w:hAnsi="Arial" w:cs="Arial"/>
          <w:b/>
          <w:bCs/>
          <w:i/>
          <w:iCs/>
          <w:color w:val="FF0000"/>
          <w:sz w:val="22"/>
          <w:szCs w:val="22"/>
        </w:rPr>
        <w:t>Dokument musi zostać opatrzony kwalifikowanym podpisem elektronicznym</w:t>
      </w:r>
    </w:p>
    <w:p w14:paraId="0CC55A5A" w14:textId="77777777" w:rsidR="003D2305" w:rsidRPr="003D2305" w:rsidRDefault="003D2305" w:rsidP="003D2305">
      <w:pPr>
        <w:jc w:val="both"/>
        <w:rPr>
          <w:b/>
          <w:bCs/>
          <w:i/>
          <w:iCs/>
          <w:sz w:val="12"/>
          <w:szCs w:val="12"/>
        </w:rPr>
      </w:pPr>
    </w:p>
    <w:p w14:paraId="0A27F701" w14:textId="77777777" w:rsidR="003D2305" w:rsidRPr="003D2305" w:rsidRDefault="003D2305" w:rsidP="003D2305">
      <w:pPr>
        <w:jc w:val="both"/>
        <w:rPr>
          <w:b/>
          <w:bCs/>
          <w:i/>
          <w:iCs/>
          <w:sz w:val="6"/>
          <w:szCs w:val="6"/>
        </w:rPr>
      </w:pPr>
    </w:p>
    <w:p w14:paraId="3A3B9FB4" w14:textId="77777777" w:rsidR="003D2305" w:rsidRPr="003D2305" w:rsidRDefault="003D2305" w:rsidP="003D2305">
      <w:pPr>
        <w:jc w:val="both"/>
        <w:rPr>
          <w:b/>
          <w:sz w:val="16"/>
          <w:szCs w:val="16"/>
        </w:rPr>
      </w:pPr>
      <w:r w:rsidRPr="003D2305">
        <w:rPr>
          <w:rFonts w:ascii="Calibri" w:hAnsi="Calibri"/>
          <w:sz w:val="22"/>
          <w:szCs w:val="22"/>
          <w:vertAlign w:val="superscript"/>
        </w:rPr>
        <w:t>1</w:t>
      </w:r>
      <w:r w:rsidRPr="003D2305">
        <w:rPr>
          <w:sz w:val="16"/>
          <w:szCs w:val="16"/>
        </w:rPr>
        <w:t>Pouczenie o odpowiedzialności karnej Art. 297 § 1 Kodeksu karnego (Dz. U. Nr 88 poz. 553 z późn. zm.):</w:t>
      </w:r>
    </w:p>
    <w:p w14:paraId="1C6A9B07" w14:textId="77777777" w:rsidR="003D2305" w:rsidRPr="003D2305" w:rsidRDefault="003D2305" w:rsidP="003D2305">
      <w:pPr>
        <w:tabs>
          <w:tab w:val="center" w:pos="4536"/>
          <w:tab w:val="right" w:pos="9072"/>
        </w:tabs>
        <w:jc w:val="both"/>
      </w:pPr>
      <w:r w:rsidRPr="003D2305">
        <w:rPr>
          <w:sz w:val="16"/>
          <w:szCs w:val="16"/>
        </w:rPr>
        <w:t>„</w:t>
      </w:r>
      <w:r w:rsidRPr="003D2305">
        <w:rPr>
          <w:sz w:val="16"/>
          <w:szCs w:val="16"/>
          <w:u w:val="single"/>
        </w:rPr>
        <w:t>Kto w celu uzyskania</w:t>
      </w:r>
      <w:r w:rsidRPr="003D2305">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632BA39" w14:textId="77777777" w:rsidR="008D1B80" w:rsidRDefault="008D1B80" w:rsidP="00AA066A">
      <w:pPr>
        <w:shd w:val="clear" w:color="auto" w:fill="FFFFFF"/>
        <w:spacing w:after="120" w:line="276" w:lineRule="auto"/>
        <w:ind w:left="5245" w:firstLine="708"/>
        <w:rPr>
          <w:b/>
          <w:bCs/>
          <w:sz w:val="21"/>
          <w:szCs w:val="21"/>
        </w:rPr>
      </w:pPr>
    </w:p>
    <w:p w14:paraId="397F7C45" w14:textId="77777777" w:rsidR="003D2305" w:rsidRPr="003D2305" w:rsidRDefault="003D2305" w:rsidP="003D2305">
      <w:pPr>
        <w:tabs>
          <w:tab w:val="right" w:pos="9072"/>
        </w:tabs>
        <w:suppressAutoHyphens/>
        <w:autoSpaceDN w:val="0"/>
        <w:spacing w:after="200" w:line="276" w:lineRule="auto"/>
        <w:jc w:val="right"/>
        <w:textAlignment w:val="baseline"/>
        <w:rPr>
          <w:sz w:val="22"/>
          <w:szCs w:val="22"/>
        </w:rPr>
      </w:pPr>
      <w:bookmarkStart w:id="38" w:name="_Hlk65153121"/>
      <w:r w:rsidRPr="003D2305">
        <w:rPr>
          <w:sz w:val="22"/>
          <w:szCs w:val="22"/>
        </w:rPr>
        <w:lastRenderedPageBreak/>
        <w:t xml:space="preserve">Załącznik nr 3 do SWZ </w:t>
      </w:r>
    </w:p>
    <w:p w14:paraId="6ACF2D05" w14:textId="77777777" w:rsidR="003D2305" w:rsidRPr="003D2305" w:rsidRDefault="003D2305" w:rsidP="003D2305">
      <w:pPr>
        <w:suppressAutoHyphens/>
        <w:autoSpaceDN w:val="0"/>
        <w:textAlignment w:val="baseline"/>
        <w:rPr>
          <w:b/>
          <w:sz w:val="22"/>
          <w:szCs w:val="22"/>
        </w:rPr>
      </w:pPr>
      <w:r w:rsidRPr="003D2305">
        <w:rPr>
          <w:b/>
          <w:sz w:val="22"/>
          <w:szCs w:val="22"/>
        </w:rPr>
        <w:t>Wykonawca:</w:t>
      </w:r>
    </w:p>
    <w:p w14:paraId="28FEFD5F" w14:textId="77777777" w:rsidR="003D2305" w:rsidRPr="003D2305" w:rsidRDefault="003D2305" w:rsidP="003D2305">
      <w:pPr>
        <w:suppressAutoHyphens/>
        <w:autoSpaceDN w:val="0"/>
        <w:textAlignment w:val="baseline"/>
        <w:rPr>
          <w:b/>
          <w:sz w:val="22"/>
          <w:szCs w:val="22"/>
        </w:rPr>
      </w:pPr>
    </w:p>
    <w:p w14:paraId="594AF65C"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2BDA00E3"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6560D9A8"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4F8AF006"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 xml:space="preserve">(pełna nazwa/firma, adres, w zależności </w:t>
      </w:r>
    </w:p>
    <w:p w14:paraId="202708E6"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bookmarkEnd w:id="38"/>
    <w:p w14:paraId="148D168E" w14:textId="77777777" w:rsidR="003D2305" w:rsidRPr="003D2305" w:rsidRDefault="003D2305" w:rsidP="003D2305">
      <w:pPr>
        <w:rPr>
          <w:b/>
          <w:sz w:val="22"/>
          <w:szCs w:val="22"/>
        </w:rPr>
      </w:pPr>
    </w:p>
    <w:p w14:paraId="03A70581" w14:textId="77777777" w:rsidR="003D2305" w:rsidRPr="003D2305" w:rsidRDefault="003D2305" w:rsidP="003D2305">
      <w:pPr>
        <w:rPr>
          <w:b/>
          <w:sz w:val="18"/>
          <w:szCs w:val="18"/>
        </w:rPr>
      </w:pPr>
    </w:p>
    <w:p w14:paraId="398AD704" w14:textId="77777777" w:rsidR="003D2305" w:rsidRPr="003D2305" w:rsidRDefault="003D2305" w:rsidP="003D2305">
      <w:pPr>
        <w:jc w:val="center"/>
        <w:rPr>
          <w:b/>
          <w:sz w:val="22"/>
          <w:szCs w:val="22"/>
        </w:rPr>
      </w:pPr>
      <w:r w:rsidRPr="003D2305">
        <w:rPr>
          <w:b/>
          <w:sz w:val="22"/>
          <w:szCs w:val="22"/>
        </w:rPr>
        <w:t>WYKAZ WYKONANYCH USŁUG PROJEKTOWYCH</w:t>
      </w:r>
    </w:p>
    <w:p w14:paraId="1E67944A" w14:textId="77777777" w:rsidR="003D2305" w:rsidRPr="003D2305" w:rsidRDefault="003D2305" w:rsidP="003D2305">
      <w:pPr>
        <w:jc w:val="center"/>
        <w:rPr>
          <w:b/>
          <w:sz w:val="22"/>
          <w:szCs w:val="22"/>
        </w:rPr>
      </w:pPr>
    </w:p>
    <w:p w14:paraId="06B09A93" w14:textId="77777777" w:rsidR="003D2305" w:rsidRPr="003D2305" w:rsidRDefault="003D2305" w:rsidP="003D2305">
      <w:pPr>
        <w:jc w:val="both"/>
        <w:rPr>
          <w:color w:val="000000"/>
          <w:sz w:val="22"/>
          <w:szCs w:val="22"/>
        </w:rPr>
      </w:pPr>
      <w:r w:rsidRPr="003D2305">
        <w:rPr>
          <w:color w:val="000000"/>
          <w:sz w:val="22"/>
          <w:szCs w:val="22"/>
        </w:rPr>
        <w:t>Składając ofertę w postępowaniu o udzielenie zamówienia publicznego, prowadzonym w trybie przetargu nieograniczonego, na:</w:t>
      </w:r>
    </w:p>
    <w:p w14:paraId="4026BC04" w14:textId="77777777" w:rsidR="003D2305" w:rsidRPr="003D2305" w:rsidRDefault="003D2305" w:rsidP="003D2305">
      <w:pPr>
        <w:tabs>
          <w:tab w:val="left" w:pos="567"/>
          <w:tab w:val="left" w:pos="993"/>
          <w:tab w:val="left" w:pos="1276"/>
        </w:tabs>
        <w:jc w:val="both"/>
      </w:pPr>
    </w:p>
    <w:p w14:paraId="2642F473" w14:textId="07811530" w:rsidR="003D2305" w:rsidRPr="003D2305" w:rsidRDefault="005101C0" w:rsidP="003D2305">
      <w:pPr>
        <w:jc w:val="both"/>
        <w:rPr>
          <w:rFonts w:eastAsia="Calibri"/>
          <w:b/>
          <w:bCs/>
          <w:sz w:val="22"/>
          <w:szCs w:val="22"/>
          <w:lang w:eastAsia="en-US"/>
        </w:rPr>
      </w:pPr>
      <w:r>
        <w:rPr>
          <w:rFonts w:eastAsia="Calibri"/>
          <w:b/>
          <w:bCs/>
          <w:sz w:val="22"/>
          <w:szCs w:val="22"/>
          <w:lang w:eastAsia="en-US"/>
        </w:rPr>
        <w:t>„</w:t>
      </w:r>
      <w:r w:rsidR="003D2305" w:rsidRPr="003D2305">
        <w:rPr>
          <w:rFonts w:eastAsia="Calibri"/>
          <w:b/>
          <w:bCs/>
          <w:sz w:val="22"/>
          <w:szCs w:val="22"/>
          <w:lang w:eastAsia="en-US"/>
        </w:rPr>
        <w:t>Wykonanie dokumentacji projektowej dla zadania: „Zagospodarowanie terenu działki nr 29,</w:t>
      </w:r>
      <w:r>
        <w:rPr>
          <w:rFonts w:eastAsia="Calibri"/>
          <w:b/>
          <w:bCs/>
          <w:sz w:val="22"/>
          <w:szCs w:val="22"/>
          <w:lang w:eastAsia="en-US"/>
        </w:rPr>
        <w:t xml:space="preserve"> </w:t>
      </w:r>
      <w:r w:rsidR="003D2305" w:rsidRPr="003D2305">
        <w:rPr>
          <w:rFonts w:eastAsia="Calibri"/>
          <w:b/>
          <w:bCs/>
          <w:sz w:val="22"/>
          <w:szCs w:val="22"/>
          <w:lang w:eastAsia="en-US"/>
        </w:rPr>
        <w:t>nabrzeża i obrzeża, platforma treningowa przy Kanale Młyńskim – inwestycja POSRM”</w:t>
      </w:r>
    </w:p>
    <w:p w14:paraId="71A8ACF3" w14:textId="77777777" w:rsidR="003D2305" w:rsidRPr="003D2305" w:rsidRDefault="003D2305" w:rsidP="005101C0">
      <w:pPr>
        <w:jc w:val="both"/>
        <w:rPr>
          <w:b/>
          <w:bCs/>
          <w:color w:val="000000"/>
          <w:sz w:val="22"/>
          <w:szCs w:val="22"/>
        </w:rPr>
      </w:pPr>
    </w:p>
    <w:p w14:paraId="6EFFE9EC" w14:textId="77777777" w:rsidR="003D2305" w:rsidRPr="003D2305" w:rsidRDefault="003D2305" w:rsidP="003D2305">
      <w:pPr>
        <w:jc w:val="both"/>
        <w:rPr>
          <w:color w:val="000000"/>
          <w:sz w:val="22"/>
          <w:szCs w:val="22"/>
        </w:rPr>
      </w:pPr>
      <w:r w:rsidRPr="003D2305">
        <w:rPr>
          <w:color w:val="000000"/>
          <w:sz w:val="22"/>
          <w:szCs w:val="22"/>
        </w:rPr>
        <w:t>składam(y) wykaz wykonanych usług,</w:t>
      </w:r>
    </w:p>
    <w:p w14:paraId="6ABE087B" w14:textId="77777777" w:rsidR="003D2305" w:rsidRPr="003D2305" w:rsidRDefault="003D2305" w:rsidP="003D2305">
      <w:pPr>
        <w:jc w:val="center"/>
        <w:rPr>
          <w:b/>
          <w:sz w:val="22"/>
          <w:szCs w:val="22"/>
        </w:rPr>
      </w:pPr>
    </w:p>
    <w:p w14:paraId="1758395E" w14:textId="77777777" w:rsidR="003D2305" w:rsidRPr="003D2305" w:rsidRDefault="003D2305" w:rsidP="003D2305">
      <w:pPr>
        <w:jc w:val="center"/>
        <w:rPr>
          <w:b/>
          <w:sz w:val="22"/>
          <w:szCs w:val="22"/>
        </w:rPr>
      </w:pPr>
    </w:p>
    <w:p w14:paraId="2E9D8718" w14:textId="77777777" w:rsidR="003D2305" w:rsidRPr="003D2305" w:rsidRDefault="003D2305" w:rsidP="003D2305">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35"/>
        <w:gridCol w:w="1080"/>
        <w:gridCol w:w="1580"/>
      </w:tblGrid>
      <w:tr w:rsidR="003D2305" w:rsidRPr="003D2305" w14:paraId="696843C8" w14:textId="77777777" w:rsidTr="001511C6">
        <w:trPr>
          <w:trHeight w:val="510"/>
        </w:trPr>
        <w:tc>
          <w:tcPr>
            <w:tcW w:w="496" w:type="dxa"/>
            <w:vMerge w:val="restart"/>
            <w:vAlign w:val="center"/>
          </w:tcPr>
          <w:p w14:paraId="6C54632E" w14:textId="77777777" w:rsidR="003D2305" w:rsidRPr="003D2305" w:rsidRDefault="003D2305" w:rsidP="003D2305">
            <w:pPr>
              <w:rPr>
                <w:b/>
                <w:sz w:val="22"/>
                <w:szCs w:val="22"/>
              </w:rPr>
            </w:pPr>
            <w:r w:rsidRPr="003D2305">
              <w:rPr>
                <w:b/>
                <w:sz w:val="22"/>
                <w:szCs w:val="22"/>
              </w:rPr>
              <w:t>Lp.</w:t>
            </w:r>
          </w:p>
        </w:tc>
        <w:tc>
          <w:tcPr>
            <w:tcW w:w="2268" w:type="dxa"/>
            <w:vMerge w:val="restart"/>
            <w:vAlign w:val="center"/>
          </w:tcPr>
          <w:p w14:paraId="7C6DD624" w14:textId="77777777" w:rsidR="003D2305" w:rsidRPr="003D2305" w:rsidRDefault="003D2305" w:rsidP="003D2305">
            <w:pPr>
              <w:jc w:val="center"/>
              <w:rPr>
                <w:b/>
                <w:sz w:val="22"/>
                <w:szCs w:val="22"/>
              </w:rPr>
            </w:pPr>
            <w:r w:rsidRPr="003D2305">
              <w:rPr>
                <w:b/>
                <w:sz w:val="22"/>
                <w:szCs w:val="22"/>
              </w:rPr>
              <w:t>Przedmiot</w:t>
            </w:r>
          </w:p>
        </w:tc>
        <w:tc>
          <w:tcPr>
            <w:tcW w:w="2551" w:type="dxa"/>
            <w:vMerge w:val="restart"/>
            <w:vAlign w:val="center"/>
          </w:tcPr>
          <w:p w14:paraId="1CBD1BCA" w14:textId="77777777" w:rsidR="003D2305" w:rsidRPr="003D2305" w:rsidRDefault="003D2305" w:rsidP="003D2305">
            <w:pPr>
              <w:jc w:val="center"/>
              <w:rPr>
                <w:b/>
                <w:sz w:val="22"/>
                <w:szCs w:val="22"/>
              </w:rPr>
            </w:pPr>
            <w:r w:rsidRPr="003D2305">
              <w:rPr>
                <w:b/>
                <w:sz w:val="22"/>
                <w:szCs w:val="22"/>
              </w:rPr>
              <w:t>Odbiorca usług</w:t>
            </w:r>
          </w:p>
        </w:tc>
        <w:tc>
          <w:tcPr>
            <w:tcW w:w="2315" w:type="dxa"/>
            <w:gridSpan w:val="2"/>
            <w:vAlign w:val="center"/>
          </w:tcPr>
          <w:p w14:paraId="1DDFDFD7" w14:textId="77777777" w:rsidR="003D2305" w:rsidRPr="003D2305" w:rsidRDefault="003D2305" w:rsidP="003D2305">
            <w:pPr>
              <w:jc w:val="center"/>
              <w:rPr>
                <w:b/>
                <w:sz w:val="22"/>
                <w:szCs w:val="22"/>
              </w:rPr>
            </w:pPr>
            <w:r w:rsidRPr="003D2305">
              <w:rPr>
                <w:b/>
                <w:sz w:val="22"/>
                <w:szCs w:val="22"/>
              </w:rPr>
              <w:t>Data wykonania</w:t>
            </w:r>
          </w:p>
        </w:tc>
        <w:tc>
          <w:tcPr>
            <w:tcW w:w="1580" w:type="dxa"/>
            <w:vMerge w:val="restart"/>
            <w:vAlign w:val="center"/>
          </w:tcPr>
          <w:p w14:paraId="309AEB36" w14:textId="77777777" w:rsidR="003D2305" w:rsidRPr="003D2305" w:rsidRDefault="003D2305" w:rsidP="003D2305">
            <w:pPr>
              <w:jc w:val="center"/>
              <w:rPr>
                <w:b/>
                <w:sz w:val="22"/>
                <w:szCs w:val="22"/>
              </w:rPr>
            </w:pPr>
            <w:r w:rsidRPr="003D2305">
              <w:rPr>
                <w:b/>
                <w:sz w:val="22"/>
                <w:szCs w:val="22"/>
              </w:rPr>
              <w:t>Całkowita wartość usług</w:t>
            </w:r>
          </w:p>
          <w:p w14:paraId="423E419F" w14:textId="77777777" w:rsidR="003D2305" w:rsidRPr="003D2305" w:rsidRDefault="003D2305" w:rsidP="003D2305">
            <w:pPr>
              <w:jc w:val="center"/>
              <w:rPr>
                <w:b/>
                <w:sz w:val="22"/>
                <w:szCs w:val="22"/>
              </w:rPr>
            </w:pPr>
            <w:r w:rsidRPr="003D2305">
              <w:rPr>
                <w:b/>
                <w:sz w:val="22"/>
                <w:szCs w:val="22"/>
              </w:rPr>
              <w:t>brutto w PLN</w:t>
            </w:r>
          </w:p>
        </w:tc>
      </w:tr>
      <w:tr w:rsidR="003D2305" w:rsidRPr="003D2305" w14:paraId="76F15A09" w14:textId="77777777" w:rsidTr="001511C6">
        <w:trPr>
          <w:trHeight w:val="327"/>
        </w:trPr>
        <w:tc>
          <w:tcPr>
            <w:tcW w:w="496" w:type="dxa"/>
            <w:vMerge/>
            <w:vAlign w:val="center"/>
          </w:tcPr>
          <w:p w14:paraId="5FFD3362" w14:textId="77777777" w:rsidR="003D2305" w:rsidRPr="003D2305" w:rsidRDefault="003D2305" w:rsidP="003D2305">
            <w:pPr>
              <w:rPr>
                <w:b/>
                <w:sz w:val="22"/>
                <w:szCs w:val="22"/>
              </w:rPr>
            </w:pPr>
          </w:p>
        </w:tc>
        <w:tc>
          <w:tcPr>
            <w:tcW w:w="2268" w:type="dxa"/>
            <w:vMerge/>
            <w:vAlign w:val="center"/>
          </w:tcPr>
          <w:p w14:paraId="0FA92DBE" w14:textId="77777777" w:rsidR="003D2305" w:rsidRPr="003D2305" w:rsidRDefault="003D2305" w:rsidP="003D2305">
            <w:pPr>
              <w:rPr>
                <w:b/>
                <w:sz w:val="22"/>
                <w:szCs w:val="22"/>
              </w:rPr>
            </w:pPr>
          </w:p>
        </w:tc>
        <w:tc>
          <w:tcPr>
            <w:tcW w:w="2551" w:type="dxa"/>
            <w:vMerge/>
            <w:vAlign w:val="center"/>
          </w:tcPr>
          <w:p w14:paraId="684C7E27" w14:textId="77777777" w:rsidR="003D2305" w:rsidRPr="003D2305" w:rsidRDefault="003D2305" w:rsidP="003D2305">
            <w:pPr>
              <w:rPr>
                <w:b/>
                <w:sz w:val="22"/>
                <w:szCs w:val="22"/>
              </w:rPr>
            </w:pPr>
          </w:p>
        </w:tc>
        <w:tc>
          <w:tcPr>
            <w:tcW w:w="1235" w:type="dxa"/>
            <w:vAlign w:val="center"/>
          </w:tcPr>
          <w:p w14:paraId="59909DD8" w14:textId="77777777" w:rsidR="003D2305" w:rsidRPr="003D2305" w:rsidRDefault="003D2305" w:rsidP="003D2305">
            <w:pPr>
              <w:jc w:val="center"/>
              <w:rPr>
                <w:b/>
                <w:sz w:val="22"/>
                <w:szCs w:val="22"/>
              </w:rPr>
            </w:pPr>
            <w:r w:rsidRPr="003D2305">
              <w:rPr>
                <w:b/>
                <w:sz w:val="22"/>
                <w:szCs w:val="22"/>
              </w:rPr>
              <w:t>Początek</w:t>
            </w:r>
          </w:p>
        </w:tc>
        <w:tc>
          <w:tcPr>
            <w:tcW w:w="1080" w:type="dxa"/>
            <w:vAlign w:val="center"/>
          </w:tcPr>
          <w:p w14:paraId="1C045517" w14:textId="77777777" w:rsidR="003D2305" w:rsidRPr="003D2305" w:rsidRDefault="003D2305" w:rsidP="003D2305">
            <w:pPr>
              <w:jc w:val="center"/>
              <w:rPr>
                <w:b/>
                <w:sz w:val="22"/>
                <w:szCs w:val="22"/>
              </w:rPr>
            </w:pPr>
            <w:r w:rsidRPr="003D2305">
              <w:rPr>
                <w:b/>
                <w:sz w:val="22"/>
                <w:szCs w:val="22"/>
              </w:rPr>
              <w:t>Koniec</w:t>
            </w:r>
          </w:p>
        </w:tc>
        <w:tc>
          <w:tcPr>
            <w:tcW w:w="1580" w:type="dxa"/>
            <w:vMerge/>
            <w:vAlign w:val="center"/>
          </w:tcPr>
          <w:p w14:paraId="6D41233A" w14:textId="77777777" w:rsidR="003D2305" w:rsidRPr="003D2305" w:rsidRDefault="003D2305" w:rsidP="003D2305">
            <w:pPr>
              <w:rPr>
                <w:b/>
                <w:sz w:val="22"/>
                <w:szCs w:val="22"/>
              </w:rPr>
            </w:pPr>
          </w:p>
        </w:tc>
      </w:tr>
      <w:tr w:rsidR="003D2305" w:rsidRPr="003D2305" w14:paraId="3708653C" w14:textId="77777777" w:rsidTr="001511C6">
        <w:trPr>
          <w:trHeight w:val="378"/>
        </w:trPr>
        <w:tc>
          <w:tcPr>
            <w:tcW w:w="496" w:type="dxa"/>
            <w:vAlign w:val="center"/>
          </w:tcPr>
          <w:p w14:paraId="2417EFC0" w14:textId="77777777" w:rsidR="003D2305" w:rsidRPr="003D2305" w:rsidRDefault="003D2305" w:rsidP="003D2305">
            <w:pPr>
              <w:jc w:val="center"/>
              <w:rPr>
                <w:b/>
                <w:sz w:val="22"/>
                <w:szCs w:val="22"/>
              </w:rPr>
            </w:pPr>
          </w:p>
        </w:tc>
        <w:tc>
          <w:tcPr>
            <w:tcW w:w="8714" w:type="dxa"/>
            <w:gridSpan w:val="5"/>
            <w:vAlign w:val="center"/>
          </w:tcPr>
          <w:p w14:paraId="4555628E" w14:textId="77777777" w:rsidR="003D2305" w:rsidRPr="003D2305" w:rsidRDefault="003D2305" w:rsidP="003D2305">
            <w:pPr>
              <w:jc w:val="center"/>
              <w:rPr>
                <w:b/>
                <w:sz w:val="16"/>
                <w:szCs w:val="16"/>
              </w:rPr>
            </w:pPr>
          </w:p>
          <w:p w14:paraId="77B2B833" w14:textId="77777777" w:rsidR="003D2305" w:rsidRPr="003D2305" w:rsidRDefault="003D2305" w:rsidP="003D2305">
            <w:pPr>
              <w:jc w:val="center"/>
              <w:rPr>
                <w:b/>
                <w:sz w:val="18"/>
                <w:szCs w:val="18"/>
              </w:rPr>
            </w:pPr>
            <w:r w:rsidRPr="003D2305">
              <w:rPr>
                <w:b/>
                <w:sz w:val="18"/>
                <w:szCs w:val="18"/>
              </w:rPr>
              <w:t xml:space="preserve">Usługi na warunek  określony w Rozdziale II ust. 7 pkt. 1 lit. a) SWZ </w:t>
            </w:r>
          </w:p>
          <w:p w14:paraId="1E517BD5" w14:textId="77777777" w:rsidR="003D2305" w:rsidRPr="003D2305" w:rsidRDefault="003D2305" w:rsidP="003D2305">
            <w:pPr>
              <w:jc w:val="center"/>
              <w:rPr>
                <w:b/>
                <w:sz w:val="22"/>
                <w:szCs w:val="22"/>
              </w:rPr>
            </w:pPr>
          </w:p>
        </w:tc>
      </w:tr>
      <w:tr w:rsidR="003D2305" w:rsidRPr="003D2305" w14:paraId="534F9414" w14:textId="77777777" w:rsidTr="001511C6">
        <w:trPr>
          <w:trHeight w:val="1126"/>
        </w:trPr>
        <w:tc>
          <w:tcPr>
            <w:tcW w:w="496" w:type="dxa"/>
            <w:vAlign w:val="center"/>
          </w:tcPr>
          <w:p w14:paraId="582073E1" w14:textId="77777777" w:rsidR="003D2305" w:rsidRPr="003D2305" w:rsidRDefault="003D2305" w:rsidP="003D2305">
            <w:pPr>
              <w:jc w:val="center"/>
              <w:rPr>
                <w:b/>
                <w:sz w:val="22"/>
                <w:szCs w:val="22"/>
              </w:rPr>
            </w:pPr>
            <w:r w:rsidRPr="003D2305">
              <w:rPr>
                <w:b/>
                <w:sz w:val="22"/>
                <w:szCs w:val="22"/>
              </w:rPr>
              <w:t>1</w:t>
            </w:r>
          </w:p>
        </w:tc>
        <w:tc>
          <w:tcPr>
            <w:tcW w:w="2268" w:type="dxa"/>
            <w:vAlign w:val="center"/>
          </w:tcPr>
          <w:p w14:paraId="700A6AB5" w14:textId="77777777" w:rsidR="003D2305" w:rsidRPr="003D2305" w:rsidRDefault="003D2305" w:rsidP="003D2305">
            <w:pPr>
              <w:rPr>
                <w:b/>
                <w:sz w:val="22"/>
                <w:szCs w:val="22"/>
              </w:rPr>
            </w:pPr>
          </w:p>
          <w:p w14:paraId="5AAC9824" w14:textId="77777777" w:rsidR="003D2305" w:rsidRPr="003D2305" w:rsidRDefault="003D2305" w:rsidP="003D2305">
            <w:pPr>
              <w:jc w:val="center"/>
              <w:rPr>
                <w:b/>
                <w:sz w:val="22"/>
                <w:szCs w:val="22"/>
              </w:rPr>
            </w:pPr>
          </w:p>
        </w:tc>
        <w:tc>
          <w:tcPr>
            <w:tcW w:w="2551" w:type="dxa"/>
            <w:vAlign w:val="center"/>
          </w:tcPr>
          <w:p w14:paraId="2A55769E" w14:textId="77777777" w:rsidR="003D2305" w:rsidRPr="003D2305" w:rsidRDefault="003D2305" w:rsidP="003D2305">
            <w:pPr>
              <w:jc w:val="center"/>
              <w:rPr>
                <w:b/>
                <w:sz w:val="22"/>
                <w:szCs w:val="22"/>
              </w:rPr>
            </w:pPr>
          </w:p>
        </w:tc>
        <w:tc>
          <w:tcPr>
            <w:tcW w:w="1235" w:type="dxa"/>
            <w:vAlign w:val="center"/>
          </w:tcPr>
          <w:p w14:paraId="2BB46790" w14:textId="77777777" w:rsidR="003D2305" w:rsidRPr="003D2305" w:rsidRDefault="003D2305" w:rsidP="003D2305">
            <w:pPr>
              <w:jc w:val="center"/>
              <w:rPr>
                <w:b/>
                <w:sz w:val="22"/>
                <w:szCs w:val="22"/>
              </w:rPr>
            </w:pPr>
          </w:p>
        </w:tc>
        <w:tc>
          <w:tcPr>
            <w:tcW w:w="1080" w:type="dxa"/>
            <w:vAlign w:val="center"/>
          </w:tcPr>
          <w:p w14:paraId="42F5C2D3" w14:textId="77777777" w:rsidR="003D2305" w:rsidRPr="003D2305" w:rsidRDefault="003D2305" w:rsidP="003D2305">
            <w:pPr>
              <w:jc w:val="center"/>
              <w:rPr>
                <w:b/>
                <w:sz w:val="22"/>
                <w:szCs w:val="22"/>
              </w:rPr>
            </w:pPr>
          </w:p>
        </w:tc>
        <w:tc>
          <w:tcPr>
            <w:tcW w:w="1580" w:type="dxa"/>
            <w:vAlign w:val="center"/>
          </w:tcPr>
          <w:p w14:paraId="693FE560" w14:textId="77777777" w:rsidR="003D2305" w:rsidRPr="003D2305" w:rsidRDefault="003D2305" w:rsidP="003D2305">
            <w:pPr>
              <w:jc w:val="center"/>
              <w:rPr>
                <w:b/>
                <w:sz w:val="22"/>
                <w:szCs w:val="22"/>
              </w:rPr>
            </w:pPr>
          </w:p>
        </w:tc>
      </w:tr>
      <w:tr w:rsidR="003D2305" w:rsidRPr="003D2305" w14:paraId="7C297F0B" w14:textId="77777777" w:rsidTr="001511C6">
        <w:trPr>
          <w:trHeight w:val="1128"/>
        </w:trPr>
        <w:tc>
          <w:tcPr>
            <w:tcW w:w="496" w:type="dxa"/>
            <w:vAlign w:val="center"/>
          </w:tcPr>
          <w:p w14:paraId="2EF094F0" w14:textId="77777777" w:rsidR="003D2305" w:rsidRPr="003D2305" w:rsidRDefault="003D2305" w:rsidP="003D2305">
            <w:pPr>
              <w:jc w:val="center"/>
              <w:rPr>
                <w:b/>
                <w:sz w:val="22"/>
                <w:szCs w:val="22"/>
              </w:rPr>
            </w:pPr>
            <w:r w:rsidRPr="003D2305">
              <w:rPr>
                <w:b/>
                <w:sz w:val="22"/>
                <w:szCs w:val="22"/>
              </w:rPr>
              <w:t>2</w:t>
            </w:r>
          </w:p>
        </w:tc>
        <w:tc>
          <w:tcPr>
            <w:tcW w:w="2268" w:type="dxa"/>
            <w:vAlign w:val="center"/>
          </w:tcPr>
          <w:p w14:paraId="5E8E9493" w14:textId="77777777" w:rsidR="003D2305" w:rsidRPr="003D2305" w:rsidRDefault="003D2305" w:rsidP="003D2305">
            <w:pPr>
              <w:rPr>
                <w:b/>
                <w:sz w:val="22"/>
                <w:szCs w:val="22"/>
              </w:rPr>
            </w:pPr>
          </w:p>
        </w:tc>
        <w:tc>
          <w:tcPr>
            <w:tcW w:w="2551" w:type="dxa"/>
            <w:vAlign w:val="center"/>
          </w:tcPr>
          <w:p w14:paraId="1EE6BFFE" w14:textId="77777777" w:rsidR="003D2305" w:rsidRPr="003D2305" w:rsidRDefault="003D2305" w:rsidP="003D2305">
            <w:pPr>
              <w:jc w:val="center"/>
              <w:rPr>
                <w:b/>
                <w:sz w:val="22"/>
                <w:szCs w:val="22"/>
              </w:rPr>
            </w:pPr>
          </w:p>
        </w:tc>
        <w:tc>
          <w:tcPr>
            <w:tcW w:w="1235" w:type="dxa"/>
            <w:vAlign w:val="center"/>
          </w:tcPr>
          <w:p w14:paraId="15603F07" w14:textId="77777777" w:rsidR="003D2305" w:rsidRPr="003D2305" w:rsidRDefault="003D2305" w:rsidP="003D2305">
            <w:pPr>
              <w:jc w:val="center"/>
              <w:rPr>
                <w:b/>
                <w:sz w:val="22"/>
                <w:szCs w:val="22"/>
              </w:rPr>
            </w:pPr>
          </w:p>
        </w:tc>
        <w:tc>
          <w:tcPr>
            <w:tcW w:w="1080" w:type="dxa"/>
            <w:vAlign w:val="center"/>
          </w:tcPr>
          <w:p w14:paraId="285EBB86" w14:textId="77777777" w:rsidR="003D2305" w:rsidRPr="003D2305" w:rsidRDefault="003D2305" w:rsidP="003D2305">
            <w:pPr>
              <w:jc w:val="center"/>
              <w:rPr>
                <w:b/>
                <w:sz w:val="22"/>
                <w:szCs w:val="22"/>
              </w:rPr>
            </w:pPr>
          </w:p>
        </w:tc>
        <w:tc>
          <w:tcPr>
            <w:tcW w:w="1580" w:type="dxa"/>
            <w:vAlign w:val="center"/>
          </w:tcPr>
          <w:p w14:paraId="554CBE33" w14:textId="77777777" w:rsidR="003D2305" w:rsidRPr="003D2305" w:rsidRDefault="003D2305" w:rsidP="003D2305">
            <w:pPr>
              <w:jc w:val="center"/>
              <w:rPr>
                <w:b/>
                <w:sz w:val="22"/>
                <w:szCs w:val="22"/>
              </w:rPr>
            </w:pPr>
          </w:p>
        </w:tc>
      </w:tr>
    </w:tbl>
    <w:p w14:paraId="5EFBC500" w14:textId="77777777" w:rsidR="003D2305" w:rsidRPr="003D2305" w:rsidRDefault="003D2305" w:rsidP="003D2305">
      <w:pPr>
        <w:ind w:left="142" w:hanging="142"/>
        <w:jc w:val="both"/>
        <w:rPr>
          <w:sz w:val="20"/>
          <w:szCs w:val="20"/>
        </w:rPr>
      </w:pPr>
    </w:p>
    <w:p w14:paraId="7BC18283" w14:textId="77777777" w:rsidR="003D2305" w:rsidRPr="003D2305" w:rsidRDefault="003D2305" w:rsidP="003D2305">
      <w:pPr>
        <w:ind w:left="142" w:hanging="142"/>
        <w:jc w:val="both"/>
        <w:rPr>
          <w:sz w:val="20"/>
          <w:szCs w:val="20"/>
        </w:rPr>
      </w:pPr>
      <w:r w:rsidRPr="003D2305">
        <w:rPr>
          <w:sz w:val="20"/>
          <w:szCs w:val="20"/>
        </w:rPr>
        <w:t xml:space="preserve">**  Dla wszystkich pozycji powyższego wykazu załączyć należy </w:t>
      </w:r>
      <w:r w:rsidRPr="003D2305">
        <w:rPr>
          <w:b/>
          <w:sz w:val="20"/>
          <w:szCs w:val="20"/>
        </w:rPr>
        <w:t xml:space="preserve">dowody określające, czy wskazane    </w:t>
      </w:r>
      <w:r w:rsidRPr="003D2305">
        <w:rPr>
          <w:b/>
          <w:sz w:val="20"/>
          <w:szCs w:val="20"/>
        </w:rPr>
        <w:br/>
        <w:t xml:space="preserve">  w wykazie ww. usługi zostały wykonane w sposób należyty </w:t>
      </w:r>
      <w:r w:rsidRPr="003D2305">
        <w:rPr>
          <w:sz w:val="20"/>
          <w:szCs w:val="20"/>
        </w:rPr>
        <w:t>(tzw. poświadczenie, referencje</w:t>
      </w:r>
      <w:r w:rsidRPr="003D2305">
        <w:rPr>
          <w:sz w:val="20"/>
          <w:szCs w:val="20"/>
        </w:rPr>
        <w:br/>
        <w:t xml:space="preserve">  protokoły zdawczo-odbiorcze, itp.). </w:t>
      </w:r>
    </w:p>
    <w:p w14:paraId="49B8E2E9" w14:textId="77777777" w:rsidR="003D2305" w:rsidRPr="003D2305" w:rsidRDefault="003D2305" w:rsidP="003D2305">
      <w:pPr>
        <w:ind w:left="284" w:hanging="284"/>
        <w:jc w:val="both"/>
        <w:rPr>
          <w:sz w:val="20"/>
          <w:szCs w:val="20"/>
        </w:rPr>
      </w:pPr>
    </w:p>
    <w:p w14:paraId="54E5E048" w14:textId="77777777" w:rsidR="003D2305" w:rsidRPr="003D2305" w:rsidRDefault="003D2305" w:rsidP="003D2305">
      <w:pPr>
        <w:ind w:left="284" w:hanging="284"/>
        <w:jc w:val="both"/>
        <w:rPr>
          <w:color w:val="FF0000"/>
          <w:sz w:val="20"/>
          <w:szCs w:val="20"/>
        </w:rPr>
      </w:pPr>
      <w:r w:rsidRPr="003D2305">
        <w:rPr>
          <w:color w:val="FF0000"/>
          <w:sz w:val="20"/>
          <w:szCs w:val="20"/>
        </w:rPr>
        <w:t xml:space="preserve">. </w:t>
      </w:r>
    </w:p>
    <w:p w14:paraId="11DA099E" w14:textId="77777777" w:rsidR="003D2305" w:rsidRPr="003D2305" w:rsidRDefault="003D2305" w:rsidP="003D2305">
      <w:pPr>
        <w:ind w:left="284" w:hanging="284"/>
        <w:jc w:val="both"/>
        <w:rPr>
          <w:color w:val="FF0000"/>
          <w:sz w:val="20"/>
          <w:szCs w:val="20"/>
        </w:rPr>
      </w:pPr>
    </w:p>
    <w:p w14:paraId="74AFB59B" w14:textId="77777777" w:rsidR="003D2305" w:rsidRPr="003D2305" w:rsidRDefault="003D2305" w:rsidP="003D2305">
      <w:pPr>
        <w:suppressAutoHyphens/>
        <w:autoSpaceDN w:val="0"/>
        <w:jc w:val="both"/>
        <w:rPr>
          <w:rFonts w:ascii="Arial" w:eastAsia="Calibri" w:hAnsi="Arial" w:cs="Arial"/>
          <w:sz w:val="18"/>
          <w:szCs w:val="18"/>
          <w:lang w:eastAsia="en-US"/>
        </w:rPr>
      </w:pPr>
      <w:r w:rsidRPr="003D2305">
        <w:rPr>
          <w:rFonts w:ascii="Arial" w:hAnsi="Arial" w:cs="Arial"/>
          <w:b/>
          <w:bCs/>
          <w:i/>
          <w:iCs/>
          <w:color w:val="FF0000"/>
          <w:sz w:val="22"/>
          <w:szCs w:val="22"/>
        </w:rPr>
        <w:t>Dokument musi zostać opatrzony kwalifikowanym podpisem elektronicznym</w:t>
      </w:r>
    </w:p>
    <w:p w14:paraId="091924C0" w14:textId="77777777" w:rsidR="003D2305" w:rsidRDefault="003D2305" w:rsidP="00AA066A">
      <w:pPr>
        <w:shd w:val="clear" w:color="auto" w:fill="FFFFFF"/>
        <w:spacing w:after="120" w:line="276" w:lineRule="auto"/>
        <w:ind w:left="5245" w:firstLine="708"/>
        <w:rPr>
          <w:b/>
          <w:bCs/>
          <w:sz w:val="21"/>
          <w:szCs w:val="21"/>
        </w:rPr>
      </w:pPr>
    </w:p>
    <w:p w14:paraId="542333C9" w14:textId="77777777" w:rsidR="003D2305" w:rsidRDefault="003D2305" w:rsidP="00AA066A">
      <w:pPr>
        <w:shd w:val="clear" w:color="auto" w:fill="FFFFFF"/>
        <w:spacing w:after="120" w:line="276" w:lineRule="auto"/>
        <w:ind w:left="5245" w:firstLine="708"/>
        <w:rPr>
          <w:b/>
          <w:bCs/>
          <w:sz w:val="21"/>
          <w:szCs w:val="21"/>
        </w:rPr>
      </w:pPr>
    </w:p>
    <w:p w14:paraId="7484E559" w14:textId="77777777" w:rsidR="003D2305" w:rsidRDefault="003D2305" w:rsidP="00AA066A">
      <w:pPr>
        <w:shd w:val="clear" w:color="auto" w:fill="FFFFFF"/>
        <w:spacing w:after="120" w:line="276" w:lineRule="auto"/>
        <w:ind w:left="5245" w:firstLine="708"/>
        <w:rPr>
          <w:b/>
          <w:bCs/>
          <w:sz w:val="21"/>
          <w:szCs w:val="21"/>
        </w:rPr>
      </w:pPr>
    </w:p>
    <w:p w14:paraId="50B72653" w14:textId="77777777" w:rsidR="003D2305" w:rsidRDefault="003D2305" w:rsidP="00AA066A">
      <w:pPr>
        <w:shd w:val="clear" w:color="auto" w:fill="FFFFFF"/>
        <w:spacing w:after="120" w:line="276" w:lineRule="auto"/>
        <w:ind w:left="5245" w:firstLine="708"/>
        <w:rPr>
          <w:b/>
          <w:bCs/>
          <w:sz w:val="21"/>
          <w:szCs w:val="21"/>
        </w:rPr>
      </w:pPr>
    </w:p>
    <w:p w14:paraId="28F2F054" w14:textId="77777777" w:rsidR="003D2305" w:rsidRDefault="003D2305" w:rsidP="00AA066A">
      <w:pPr>
        <w:shd w:val="clear" w:color="auto" w:fill="FFFFFF"/>
        <w:spacing w:after="120" w:line="276" w:lineRule="auto"/>
        <w:ind w:left="5245" w:firstLine="708"/>
        <w:rPr>
          <w:b/>
          <w:bCs/>
          <w:sz w:val="21"/>
          <w:szCs w:val="21"/>
        </w:rPr>
      </w:pPr>
    </w:p>
    <w:p w14:paraId="4B7C3984" w14:textId="77777777" w:rsidR="003D2305" w:rsidRDefault="003D2305" w:rsidP="00AA066A">
      <w:pPr>
        <w:shd w:val="clear" w:color="auto" w:fill="FFFFFF"/>
        <w:spacing w:after="120" w:line="276" w:lineRule="auto"/>
        <w:ind w:left="5245" w:firstLine="708"/>
        <w:rPr>
          <w:b/>
          <w:bCs/>
          <w:sz w:val="21"/>
          <w:szCs w:val="21"/>
        </w:rPr>
      </w:pPr>
    </w:p>
    <w:p w14:paraId="4F52DDE0" w14:textId="77777777" w:rsidR="003D2305" w:rsidRDefault="003D2305" w:rsidP="00AA066A">
      <w:pPr>
        <w:shd w:val="clear" w:color="auto" w:fill="FFFFFF"/>
        <w:spacing w:after="120" w:line="276" w:lineRule="auto"/>
        <w:ind w:left="5245" w:firstLine="708"/>
        <w:rPr>
          <w:b/>
          <w:bCs/>
          <w:sz w:val="21"/>
          <w:szCs w:val="21"/>
        </w:rPr>
      </w:pPr>
    </w:p>
    <w:p w14:paraId="373A7195" w14:textId="77777777" w:rsidR="003D2305" w:rsidRDefault="003D2305" w:rsidP="00AA066A">
      <w:pPr>
        <w:shd w:val="clear" w:color="auto" w:fill="FFFFFF"/>
        <w:spacing w:after="120" w:line="276" w:lineRule="auto"/>
        <w:ind w:left="5245" w:firstLine="708"/>
        <w:rPr>
          <w:b/>
          <w:bCs/>
          <w:sz w:val="21"/>
          <w:szCs w:val="21"/>
        </w:rPr>
      </w:pPr>
    </w:p>
    <w:p w14:paraId="1A2AE892" w14:textId="77777777" w:rsidR="003D2305" w:rsidRPr="003D2305" w:rsidRDefault="003D2305" w:rsidP="003D2305">
      <w:pPr>
        <w:tabs>
          <w:tab w:val="right" w:pos="9072"/>
        </w:tabs>
        <w:suppressAutoHyphens/>
        <w:autoSpaceDN w:val="0"/>
        <w:spacing w:after="200" w:line="276" w:lineRule="auto"/>
        <w:jc w:val="right"/>
        <w:textAlignment w:val="baseline"/>
        <w:rPr>
          <w:sz w:val="22"/>
          <w:szCs w:val="22"/>
        </w:rPr>
      </w:pPr>
      <w:r w:rsidRPr="003D2305">
        <w:rPr>
          <w:sz w:val="22"/>
          <w:szCs w:val="22"/>
        </w:rPr>
        <w:lastRenderedPageBreak/>
        <w:t xml:space="preserve">Załącznik nr 4 do SWZ </w:t>
      </w:r>
    </w:p>
    <w:p w14:paraId="7B28DE89" w14:textId="77777777" w:rsidR="003D2305" w:rsidRPr="003D2305" w:rsidRDefault="003D2305" w:rsidP="003D2305">
      <w:pPr>
        <w:suppressAutoHyphens/>
        <w:autoSpaceDN w:val="0"/>
        <w:textAlignment w:val="baseline"/>
        <w:rPr>
          <w:b/>
          <w:sz w:val="22"/>
          <w:szCs w:val="22"/>
        </w:rPr>
      </w:pPr>
      <w:r w:rsidRPr="003D2305">
        <w:rPr>
          <w:b/>
          <w:sz w:val="22"/>
          <w:szCs w:val="22"/>
        </w:rPr>
        <w:t>Wykonawca:</w:t>
      </w:r>
    </w:p>
    <w:p w14:paraId="69EE2222" w14:textId="77777777" w:rsidR="003D2305" w:rsidRPr="003D2305" w:rsidRDefault="003D2305" w:rsidP="003D2305">
      <w:pPr>
        <w:suppressAutoHyphens/>
        <w:autoSpaceDN w:val="0"/>
        <w:textAlignment w:val="baseline"/>
        <w:rPr>
          <w:b/>
          <w:sz w:val="22"/>
          <w:szCs w:val="22"/>
        </w:rPr>
      </w:pPr>
    </w:p>
    <w:p w14:paraId="6FA04FA2"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741BFF85"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71269350" w14:textId="77777777" w:rsidR="003D2305" w:rsidRPr="003D2305" w:rsidRDefault="003D2305" w:rsidP="003D2305">
      <w:pPr>
        <w:suppressAutoHyphens/>
        <w:autoSpaceDN w:val="0"/>
        <w:ind w:right="5670"/>
        <w:textAlignment w:val="baseline"/>
        <w:rPr>
          <w:sz w:val="22"/>
          <w:szCs w:val="22"/>
        </w:rPr>
      </w:pPr>
      <w:r w:rsidRPr="003D2305">
        <w:rPr>
          <w:sz w:val="22"/>
          <w:szCs w:val="22"/>
        </w:rPr>
        <w:t>………………………………………</w:t>
      </w:r>
    </w:p>
    <w:p w14:paraId="6FEE69F5"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 xml:space="preserve">(pełna nazwa/firma, adres, w zależności </w:t>
      </w:r>
    </w:p>
    <w:p w14:paraId="2863CC9F" w14:textId="77777777" w:rsidR="003D2305" w:rsidRPr="003D2305" w:rsidRDefault="003D2305" w:rsidP="003D2305">
      <w:pPr>
        <w:suppressAutoHyphens/>
        <w:autoSpaceDN w:val="0"/>
        <w:ind w:right="5953"/>
        <w:jc w:val="center"/>
        <w:textAlignment w:val="baseline"/>
        <w:rPr>
          <w:i/>
          <w:sz w:val="18"/>
          <w:szCs w:val="18"/>
        </w:rPr>
      </w:pPr>
      <w:r w:rsidRPr="003D2305">
        <w:rPr>
          <w:i/>
          <w:sz w:val="18"/>
          <w:szCs w:val="18"/>
        </w:rPr>
        <w:t>od podmiotu: NIP/REGON, KRS/</w:t>
      </w:r>
      <w:proofErr w:type="spellStart"/>
      <w:r w:rsidRPr="003D2305">
        <w:rPr>
          <w:i/>
          <w:sz w:val="18"/>
          <w:szCs w:val="18"/>
        </w:rPr>
        <w:t>CEiDG</w:t>
      </w:r>
      <w:proofErr w:type="spellEnd"/>
      <w:r w:rsidRPr="003D2305">
        <w:rPr>
          <w:i/>
          <w:sz w:val="18"/>
          <w:szCs w:val="18"/>
        </w:rPr>
        <w:t>)</w:t>
      </w:r>
    </w:p>
    <w:p w14:paraId="17ADC9E7" w14:textId="77777777" w:rsidR="003D2305" w:rsidRPr="003D2305" w:rsidRDefault="003D2305" w:rsidP="003D2305">
      <w:pPr>
        <w:suppressAutoHyphens/>
        <w:autoSpaceDN w:val="0"/>
        <w:jc w:val="both"/>
        <w:rPr>
          <w:lang w:eastAsia="ar-SA"/>
        </w:rPr>
      </w:pPr>
    </w:p>
    <w:p w14:paraId="01276A1B" w14:textId="77777777" w:rsidR="003D2305" w:rsidRPr="003D2305" w:rsidRDefault="003D2305" w:rsidP="003D2305">
      <w:pPr>
        <w:suppressAutoHyphens/>
        <w:autoSpaceDN w:val="0"/>
        <w:jc w:val="both"/>
        <w:rPr>
          <w:lang w:eastAsia="ar-SA"/>
        </w:rPr>
      </w:pPr>
    </w:p>
    <w:p w14:paraId="601E3059" w14:textId="77777777" w:rsidR="003D2305" w:rsidRPr="003D2305" w:rsidRDefault="003D2305" w:rsidP="003D2305">
      <w:pPr>
        <w:tabs>
          <w:tab w:val="left" w:pos="0"/>
          <w:tab w:val="left" w:pos="1800"/>
        </w:tabs>
        <w:suppressAutoHyphens/>
        <w:autoSpaceDE w:val="0"/>
        <w:autoSpaceDN w:val="0"/>
        <w:jc w:val="center"/>
        <w:outlineLvl w:val="0"/>
        <w:rPr>
          <w:rFonts w:eastAsia="Calibri"/>
          <w:sz w:val="22"/>
          <w:szCs w:val="22"/>
          <w:lang w:eastAsia="en-US"/>
        </w:rPr>
      </w:pPr>
      <w:r w:rsidRPr="003D2305">
        <w:rPr>
          <w:b/>
          <w:lang w:eastAsia="ar-SA"/>
        </w:rPr>
        <w:t>Wykaz osób, które b</w:t>
      </w:r>
      <w:r w:rsidRPr="003D2305">
        <w:rPr>
          <w:rFonts w:eastAsia="TimesNewRoman"/>
          <w:b/>
          <w:lang w:eastAsia="ar-SA"/>
        </w:rPr>
        <w:t>ę</w:t>
      </w:r>
      <w:r w:rsidRPr="003D2305">
        <w:rPr>
          <w:b/>
          <w:lang w:eastAsia="ar-SA"/>
        </w:rPr>
        <w:t>d</w:t>
      </w:r>
      <w:r w:rsidRPr="003D2305">
        <w:rPr>
          <w:rFonts w:eastAsia="TimesNewRoman"/>
          <w:b/>
          <w:lang w:eastAsia="ar-SA"/>
        </w:rPr>
        <w:t xml:space="preserve">ą </w:t>
      </w:r>
      <w:r w:rsidRPr="003D2305">
        <w:rPr>
          <w:b/>
          <w:lang w:eastAsia="ar-SA"/>
        </w:rPr>
        <w:t>uczestniczy</w:t>
      </w:r>
      <w:r w:rsidRPr="003D2305">
        <w:rPr>
          <w:rFonts w:eastAsia="TimesNewRoman"/>
          <w:b/>
          <w:lang w:eastAsia="ar-SA"/>
        </w:rPr>
        <w:t xml:space="preserve">ć </w:t>
      </w:r>
      <w:r w:rsidRPr="003D2305">
        <w:rPr>
          <w:b/>
          <w:lang w:eastAsia="ar-SA"/>
        </w:rPr>
        <w:t>w wykonywaniu zamówienia</w:t>
      </w:r>
    </w:p>
    <w:p w14:paraId="0131BC6D" w14:textId="77777777" w:rsidR="003D2305" w:rsidRPr="003D2305" w:rsidRDefault="003D2305" w:rsidP="003D2305">
      <w:pPr>
        <w:suppressAutoHyphens/>
        <w:autoSpaceDN w:val="0"/>
        <w:jc w:val="both"/>
        <w:rPr>
          <w:lang w:eastAsia="ar-SA"/>
        </w:rPr>
      </w:pPr>
    </w:p>
    <w:p w14:paraId="6C16445D" w14:textId="77777777" w:rsidR="003D2305" w:rsidRPr="003D2305" w:rsidRDefault="003D2305" w:rsidP="003D2305">
      <w:pPr>
        <w:tabs>
          <w:tab w:val="left" w:pos="567"/>
          <w:tab w:val="left" w:pos="993"/>
          <w:tab w:val="left" w:pos="1276"/>
        </w:tabs>
        <w:suppressAutoHyphens/>
        <w:autoSpaceDN w:val="0"/>
        <w:jc w:val="both"/>
        <w:rPr>
          <w:lang w:eastAsia="ar-SA"/>
        </w:rPr>
      </w:pPr>
    </w:p>
    <w:p w14:paraId="2D49886B" w14:textId="77777777" w:rsidR="003D2305" w:rsidRPr="003D2305" w:rsidRDefault="003D2305" w:rsidP="003D2305">
      <w:pPr>
        <w:tabs>
          <w:tab w:val="num" w:pos="1211"/>
        </w:tabs>
        <w:suppressAutoHyphens/>
        <w:autoSpaceDN w:val="0"/>
        <w:spacing w:after="120" w:line="254" w:lineRule="auto"/>
        <w:jc w:val="both"/>
        <w:textAlignment w:val="baseline"/>
        <w:rPr>
          <w:rFonts w:eastAsia="Calibri"/>
          <w:sz w:val="22"/>
          <w:szCs w:val="22"/>
          <w:lang w:eastAsia="ar-SA"/>
        </w:rPr>
      </w:pPr>
      <w:r w:rsidRPr="003D2305">
        <w:rPr>
          <w:rFonts w:eastAsia="Calibri"/>
          <w:sz w:val="22"/>
          <w:szCs w:val="22"/>
          <w:lang w:eastAsia="ar-SA"/>
        </w:rPr>
        <w:t xml:space="preserve">Składając ofertę w postępowaniu o udzielenie zamówienia publicznego, prowadzonym w trybie przetargu nieograniczonego na: </w:t>
      </w:r>
    </w:p>
    <w:p w14:paraId="79032DC9" w14:textId="77777777" w:rsidR="003D2305" w:rsidRPr="003D2305" w:rsidRDefault="003D2305" w:rsidP="003D2305">
      <w:pPr>
        <w:tabs>
          <w:tab w:val="left" w:pos="0"/>
          <w:tab w:val="left" w:pos="644"/>
        </w:tabs>
        <w:suppressAutoHyphens/>
        <w:autoSpaceDN w:val="0"/>
        <w:spacing w:line="254" w:lineRule="auto"/>
        <w:jc w:val="both"/>
        <w:textAlignment w:val="baseline"/>
        <w:rPr>
          <w:b/>
          <w:bCs/>
          <w:sz w:val="22"/>
          <w:szCs w:val="22"/>
        </w:rPr>
      </w:pPr>
    </w:p>
    <w:p w14:paraId="0A006BB6" w14:textId="43413AFB" w:rsidR="003D2305" w:rsidRPr="003D2305" w:rsidRDefault="003D2305" w:rsidP="003D2305">
      <w:pPr>
        <w:tabs>
          <w:tab w:val="left" w:pos="567"/>
          <w:tab w:val="left" w:pos="993"/>
          <w:tab w:val="left" w:pos="1276"/>
        </w:tabs>
        <w:suppressAutoHyphens/>
        <w:autoSpaceDN w:val="0"/>
        <w:jc w:val="both"/>
        <w:rPr>
          <w:rFonts w:eastAsia="Calibri"/>
          <w:b/>
          <w:bCs/>
          <w:sz w:val="22"/>
          <w:szCs w:val="22"/>
          <w:lang w:eastAsia="en-US"/>
        </w:rPr>
      </w:pPr>
      <w:r w:rsidRPr="003D2305">
        <w:rPr>
          <w:rFonts w:eastAsia="Calibri"/>
          <w:b/>
          <w:bCs/>
          <w:sz w:val="22"/>
          <w:szCs w:val="22"/>
          <w:lang w:eastAsia="en-US"/>
        </w:rPr>
        <w:t>Wykonanie dokumentacji projektowej dla zadania: „Zagospodarowanie terenu działki nr 29,</w:t>
      </w:r>
      <w:r w:rsidR="005101C0">
        <w:rPr>
          <w:rFonts w:eastAsia="Calibri"/>
          <w:b/>
          <w:bCs/>
          <w:sz w:val="22"/>
          <w:szCs w:val="22"/>
          <w:lang w:eastAsia="en-US"/>
        </w:rPr>
        <w:t xml:space="preserve"> </w:t>
      </w:r>
      <w:r w:rsidRPr="003D2305">
        <w:rPr>
          <w:rFonts w:eastAsia="Calibri"/>
          <w:b/>
          <w:bCs/>
          <w:sz w:val="22"/>
          <w:szCs w:val="22"/>
          <w:lang w:eastAsia="en-US"/>
        </w:rPr>
        <w:t>nabrzeża i obrzeża, platforma treningowa przy Kanale Młyńskim – inwestycja POSRM”</w:t>
      </w:r>
    </w:p>
    <w:p w14:paraId="4D30E9FA" w14:textId="77777777" w:rsidR="003D2305" w:rsidRPr="003D2305" w:rsidRDefault="003D2305" w:rsidP="003D2305">
      <w:pPr>
        <w:tabs>
          <w:tab w:val="left" w:pos="567"/>
          <w:tab w:val="left" w:pos="993"/>
          <w:tab w:val="left" w:pos="1276"/>
        </w:tabs>
        <w:suppressAutoHyphens/>
        <w:autoSpaceDN w:val="0"/>
        <w:jc w:val="both"/>
        <w:rPr>
          <w:b/>
          <w:bCs/>
          <w:sz w:val="22"/>
          <w:szCs w:val="22"/>
          <w:lang w:eastAsia="ar-SA"/>
        </w:rPr>
      </w:pPr>
    </w:p>
    <w:p w14:paraId="688CF2E3" w14:textId="77777777" w:rsidR="003D2305" w:rsidRPr="003D2305" w:rsidRDefault="003D2305" w:rsidP="003D2305">
      <w:pPr>
        <w:suppressAutoHyphens/>
        <w:autoSpaceDE w:val="0"/>
        <w:autoSpaceDN w:val="0"/>
        <w:jc w:val="both"/>
        <w:rPr>
          <w:lang w:eastAsia="ar-SA"/>
        </w:rPr>
      </w:pPr>
      <w:r w:rsidRPr="003D2305">
        <w:rPr>
          <w:lang w:eastAsia="ar-SA"/>
        </w:rPr>
        <w:t>oświadczamy, że w wykonaniu zamówienia będą uczestniczyć następujące osoby:</w:t>
      </w:r>
    </w:p>
    <w:p w14:paraId="024ECADB" w14:textId="77777777" w:rsidR="003D2305" w:rsidRPr="003D2305" w:rsidRDefault="003D2305" w:rsidP="003D2305">
      <w:pPr>
        <w:jc w:val="center"/>
        <w:rPr>
          <w:b/>
          <w:sz w:val="22"/>
          <w:szCs w:val="22"/>
        </w:rPr>
      </w:pPr>
    </w:p>
    <w:p w14:paraId="23C8E59D" w14:textId="77777777" w:rsidR="003D2305" w:rsidRPr="003D2305" w:rsidRDefault="003D2305" w:rsidP="003D2305">
      <w:pPr>
        <w:rPr>
          <w:b/>
          <w:sz w:val="8"/>
          <w:szCs w:val="8"/>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1425"/>
        <w:gridCol w:w="1809"/>
        <w:gridCol w:w="1874"/>
        <w:gridCol w:w="3831"/>
      </w:tblGrid>
      <w:tr w:rsidR="003D2305" w:rsidRPr="003D2305" w14:paraId="7B1B4E74" w14:textId="77777777" w:rsidTr="009937F7">
        <w:trPr>
          <w:trHeight w:val="422"/>
        </w:trPr>
        <w:tc>
          <w:tcPr>
            <w:tcW w:w="594" w:type="dxa"/>
          </w:tcPr>
          <w:p w14:paraId="6D1D7866" w14:textId="77777777" w:rsidR="003D2305" w:rsidRPr="003D2305" w:rsidRDefault="003D2305" w:rsidP="003D2305">
            <w:pPr>
              <w:jc w:val="center"/>
              <w:rPr>
                <w:rFonts w:eastAsia="Calibri"/>
                <w:b/>
                <w:i/>
                <w:sz w:val="20"/>
                <w:szCs w:val="20"/>
                <w:lang w:eastAsia="ar-SA"/>
              </w:rPr>
            </w:pPr>
          </w:p>
          <w:p w14:paraId="1EA0D306" w14:textId="77777777" w:rsidR="003D2305" w:rsidRPr="003D2305" w:rsidRDefault="003D2305" w:rsidP="003D2305">
            <w:pPr>
              <w:jc w:val="center"/>
              <w:rPr>
                <w:b/>
                <w:i/>
                <w:iCs/>
                <w:sz w:val="18"/>
                <w:szCs w:val="18"/>
              </w:rPr>
            </w:pPr>
            <w:r w:rsidRPr="003D2305">
              <w:rPr>
                <w:rFonts w:eastAsia="Calibri"/>
                <w:b/>
                <w:i/>
                <w:sz w:val="20"/>
                <w:szCs w:val="20"/>
                <w:lang w:eastAsia="ar-SA"/>
              </w:rPr>
              <w:t>L.p.</w:t>
            </w:r>
          </w:p>
        </w:tc>
        <w:tc>
          <w:tcPr>
            <w:tcW w:w="1425" w:type="dxa"/>
            <w:vAlign w:val="center"/>
          </w:tcPr>
          <w:p w14:paraId="1ACC4B4C" w14:textId="77777777" w:rsidR="003D2305" w:rsidRPr="003D2305" w:rsidRDefault="003D2305" w:rsidP="003D2305">
            <w:pPr>
              <w:jc w:val="center"/>
              <w:rPr>
                <w:b/>
                <w:i/>
                <w:iCs/>
                <w:sz w:val="18"/>
                <w:szCs w:val="18"/>
              </w:rPr>
            </w:pPr>
            <w:r w:rsidRPr="003D2305">
              <w:rPr>
                <w:b/>
                <w:i/>
                <w:iCs/>
                <w:sz w:val="18"/>
                <w:szCs w:val="18"/>
              </w:rPr>
              <w:t>Imię i Nazwisko</w:t>
            </w:r>
          </w:p>
        </w:tc>
        <w:tc>
          <w:tcPr>
            <w:tcW w:w="1809" w:type="dxa"/>
            <w:vAlign w:val="center"/>
          </w:tcPr>
          <w:p w14:paraId="2A716C57" w14:textId="77777777" w:rsidR="003D2305" w:rsidRPr="003D2305" w:rsidRDefault="003D2305" w:rsidP="003D2305">
            <w:pPr>
              <w:jc w:val="center"/>
              <w:rPr>
                <w:b/>
                <w:i/>
                <w:iCs/>
                <w:sz w:val="18"/>
                <w:szCs w:val="18"/>
              </w:rPr>
            </w:pPr>
          </w:p>
          <w:p w14:paraId="5C561541" w14:textId="77777777" w:rsidR="003D2305" w:rsidRPr="003D2305" w:rsidRDefault="003D2305" w:rsidP="003D2305">
            <w:pPr>
              <w:jc w:val="center"/>
              <w:rPr>
                <w:b/>
                <w:sz w:val="18"/>
                <w:szCs w:val="18"/>
              </w:rPr>
            </w:pPr>
            <w:r w:rsidRPr="003D2305">
              <w:rPr>
                <w:b/>
                <w:i/>
                <w:iCs/>
                <w:sz w:val="18"/>
                <w:szCs w:val="18"/>
              </w:rPr>
              <w:t>Zakres wykonywanych czynności (funkcja</w:t>
            </w:r>
            <w:r w:rsidRPr="003D2305">
              <w:rPr>
                <w:b/>
                <w:sz w:val="18"/>
                <w:szCs w:val="18"/>
              </w:rPr>
              <w:t>)</w:t>
            </w:r>
          </w:p>
          <w:p w14:paraId="6D7A3BAC" w14:textId="77777777" w:rsidR="003D2305" w:rsidRPr="003D2305" w:rsidRDefault="003D2305" w:rsidP="003D2305">
            <w:pPr>
              <w:jc w:val="center"/>
              <w:rPr>
                <w:b/>
                <w:sz w:val="18"/>
                <w:szCs w:val="18"/>
              </w:rPr>
            </w:pPr>
          </w:p>
        </w:tc>
        <w:tc>
          <w:tcPr>
            <w:tcW w:w="1874" w:type="dxa"/>
            <w:vAlign w:val="center"/>
          </w:tcPr>
          <w:p w14:paraId="05502641" w14:textId="77777777" w:rsidR="003D2305" w:rsidRPr="003D2305" w:rsidRDefault="003D2305" w:rsidP="003D2305">
            <w:pPr>
              <w:jc w:val="center"/>
              <w:rPr>
                <w:b/>
                <w:i/>
                <w:iCs/>
                <w:sz w:val="18"/>
                <w:szCs w:val="18"/>
              </w:rPr>
            </w:pPr>
            <w:r w:rsidRPr="003D2305">
              <w:rPr>
                <w:b/>
                <w:bCs/>
                <w:i/>
                <w:iCs/>
                <w:sz w:val="18"/>
                <w:szCs w:val="18"/>
              </w:rPr>
              <w:t>Doświadczenie w projektowaniu</w:t>
            </w:r>
          </w:p>
        </w:tc>
        <w:tc>
          <w:tcPr>
            <w:tcW w:w="3831" w:type="dxa"/>
            <w:vAlign w:val="center"/>
          </w:tcPr>
          <w:p w14:paraId="6ED84D53" w14:textId="77777777" w:rsidR="003D2305" w:rsidRPr="003D2305" w:rsidRDefault="003D2305" w:rsidP="003D2305">
            <w:pPr>
              <w:jc w:val="center"/>
              <w:rPr>
                <w:b/>
                <w:i/>
                <w:iCs/>
                <w:sz w:val="18"/>
                <w:szCs w:val="18"/>
              </w:rPr>
            </w:pPr>
            <w:r w:rsidRPr="003D2305">
              <w:rPr>
                <w:b/>
                <w:i/>
                <w:iCs/>
                <w:sz w:val="18"/>
                <w:szCs w:val="18"/>
              </w:rPr>
              <w:t>Informacja o podstawie do dysponowania tymi osobami</w:t>
            </w:r>
          </w:p>
        </w:tc>
      </w:tr>
      <w:tr w:rsidR="003D2305" w:rsidRPr="003D2305" w14:paraId="4159D5C3" w14:textId="77777777" w:rsidTr="009937F7">
        <w:trPr>
          <w:trHeight w:val="1785"/>
        </w:trPr>
        <w:tc>
          <w:tcPr>
            <w:tcW w:w="594" w:type="dxa"/>
          </w:tcPr>
          <w:p w14:paraId="619DA828" w14:textId="77777777" w:rsidR="003D2305" w:rsidRPr="003D2305" w:rsidRDefault="003D2305" w:rsidP="003D2305">
            <w:pPr>
              <w:jc w:val="center"/>
              <w:rPr>
                <w:sz w:val="20"/>
                <w:szCs w:val="20"/>
              </w:rPr>
            </w:pPr>
          </w:p>
          <w:p w14:paraId="7848F5A6" w14:textId="77777777" w:rsidR="003D2305" w:rsidRPr="003D2305" w:rsidRDefault="003D2305" w:rsidP="003D2305">
            <w:pPr>
              <w:jc w:val="center"/>
              <w:rPr>
                <w:sz w:val="20"/>
                <w:szCs w:val="20"/>
              </w:rPr>
            </w:pPr>
          </w:p>
          <w:p w14:paraId="2204C975" w14:textId="77777777" w:rsidR="003D2305" w:rsidRPr="003D2305" w:rsidRDefault="003D2305" w:rsidP="003D2305">
            <w:pPr>
              <w:jc w:val="center"/>
              <w:rPr>
                <w:sz w:val="20"/>
                <w:szCs w:val="20"/>
              </w:rPr>
            </w:pPr>
          </w:p>
          <w:p w14:paraId="2CB15390" w14:textId="77777777" w:rsidR="003D2305" w:rsidRPr="003D2305" w:rsidRDefault="003D2305" w:rsidP="003D2305">
            <w:pPr>
              <w:jc w:val="center"/>
              <w:rPr>
                <w:sz w:val="22"/>
                <w:szCs w:val="22"/>
              </w:rPr>
            </w:pPr>
            <w:r w:rsidRPr="003D2305">
              <w:rPr>
                <w:sz w:val="20"/>
                <w:szCs w:val="20"/>
              </w:rPr>
              <w:t>1.</w:t>
            </w:r>
          </w:p>
        </w:tc>
        <w:tc>
          <w:tcPr>
            <w:tcW w:w="1425" w:type="dxa"/>
          </w:tcPr>
          <w:p w14:paraId="29DF8EC9" w14:textId="77777777" w:rsidR="003D2305" w:rsidRPr="003D2305" w:rsidRDefault="003D2305" w:rsidP="003D2305">
            <w:pPr>
              <w:jc w:val="center"/>
              <w:rPr>
                <w:sz w:val="22"/>
                <w:szCs w:val="22"/>
              </w:rPr>
            </w:pPr>
          </w:p>
        </w:tc>
        <w:tc>
          <w:tcPr>
            <w:tcW w:w="1809" w:type="dxa"/>
            <w:vAlign w:val="center"/>
          </w:tcPr>
          <w:p w14:paraId="007575D6" w14:textId="193201F9" w:rsidR="003D2305" w:rsidRPr="003D2305" w:rsidRDefault="003D2305" w:rsidP="003D2305">
            <w:pPr>
              <w:jc w:val="center"/>
              <w:rPr>
                <w:color w:val="000000"/>
                <w:sz w:val="18"/>
                <w:szCs w:val="18"/>
              </w:rPr>
            </w:pPr>
            <w:r w:rsidRPr="003D2305">
              <w:rPr>
                <w:color w:val="000000"/>
                <w:sz w:val="18"/>
                <w:szCs w:val="18"/>
              </w:rPr>
              <w:t>Osoba uprawniona do projektowania w specjalności architektonicznej</w:t>
            </w:r>
            <w:r w:rsidR="005101C0">
              <w:rPr>
                <w:color w:val="000000"/>
                <w:sz w:val="18"/>
                <w:szCs w:val="18"/>
              </w:rPr>
              <w:t xml:space="preserve"> </w:t>
            </w:r>
            <w:r w:rsidR="005101C0" w:rsidRPr="003D2305">
              <w:rPr>
                <w:color w:val="000000"/>
                <w:sz w:val="18"/>
                <w:szCs w:val="18"/>
              </w:rPr>
              <w:t>bez ograniczeń</w:t>
            </w:r>
          </w:p>
        </w:tc>
        <w:tc>
          <w:tcPr>
            <w:tcW w:w="1874" w:type="dxa"/>
            <w:vAlign w:val="center"/>
          </w:tcPr>
          <w:p w14:paraId="35364ACA" w14:textId="77777777" w:rsidR="003D2305" w:rsidRPr="003D2305" w:rsidRDefault="003D2305" w:rsidP="003D2305">
            <w:pPr>
              <w:jc w:val="center"/>
              <w:rPr>
                <w:b/>
                <w:bCs/>
                <w:color w:val="000000"/>
                <w:sz w:val="18"/>
                <w:szCs w:val="18"/>
              </w:rPr>
            </w:pPr>
            <w:r w:rsidRPr="003D2305">
              <w:rPr>
                <w:b/>
                <w:bCs/>
                <w:color w:val="000000"/>
                <w:sz w:val="18"/>
                <w:szCs w:val="18"/>
              </w:rPr>
              <w:t>uprawnienia projektowe posiada od</w:t>
            </w:r>
          </w:p>
          <w:p w14:paraId="7EDFFC20" w14:textId="77777777" w:rsidR="003D2305" w:rsidRPr="003D2305" w:rsidRDefault="003D2305" w:rsidP="003D2305">
            <w:pPr>
              <w:jc w:val="center"/>
              <w:rPr>
                <w:b/>
                <w:bCs/>
                <w:color w:val="000000"/>
                <w:sz w:val="18"/>
                <w:szCs w:val="18"/>
              </w:rPr>
            </w:pPr>
            <w:r w:rsidRPr="003D2305">
              <w:rPr>
                <w:b/>
                <w:bCs/>
                <w:color w:val="000000"/>
                <w:sz w:val="18"/>
                <w:szCs w:val="18"/>
              </w:rPr>
              <w:t>co najmniej</w:t>
            </w:r>
          </w:p>
          <w:p w14:paraId="71D84DAC" w14:textId="77777777" w:rsidR="003D2305" w:rsidRPr="003D2305" w:rsidRDefault="003D2305" w:rsidP="003D2305">
            <w:pPr>
              <w:jc w:val="center"/>
              <w:rPr>
                <w:b/>
                <w:bCs/>
                <w:color w:val="000000"/>
                <w:sz w:val="18"/>
                <w:szCs w:val="18"/>
              </w:rPr>
            </w:pPr>
            <w:r w:rsidRPr="003D2305">
              <w:rPr>
                <w:b/>
                <w:bCs/>
                <w:color w:val="000000"/>
                <w:sz w:val="18"/>
                <w:szCs w:val="18"/>
              </w:rPr>
              <w:t xml:space="preserve">….. lat </w:t>
            </w:r>
            <w:r w:rsidRPr="003D2305">
              <w:rPr>
                <w:b/>
                <w:bCs/>
                <w:color w:val="000000"/>
                <w:sz w:val="18"/>
                <w:szCs w:val="18"/>
              </w:rPr>
              <w:br/>
            </w:r>
            <w:r w:rsidRPr="003D2305">
              <w:rPr>
                <w:b/>
                <w:bCs/>
                <w:color w:val="000000"/>
                <w:sz w:val="16"/>
                <w:szCs w:val="16"/>
              </w:rPr>
              <w:t>(uzupełnić)</w:t>
            </w:r>
          </w:p>
        </w:tc>
        <w:tc>
          <w:tcPr>
            <w:tcW w:w="3831" w:type="dxa"/>
          </w:tcPr>
          <w:p w14:paraId="1228B340"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3E716A27" w14:textId="77777777" w:rsidR="003D2305" w:rsidRPr="003D2305" w:rsidRDefault="003D2305" w:rsidP="003D2305">
            <w:pPr>
              <w:suppressAutoHyphens/>
              <w:autoSpaceDN w:val="0"/>
              <w:jc w:val="center"/>
              <w:rPr>
                <w:rFonts w:eastAsia="Calibri"/>
                <w:sz w:val="20"/>
                <w:szCs w:val="20"/>
                <w:lang w:eastAsia="ar-SA"/>
              </w:rPr>
            </w:pPr>
          </w:p>
          <w:p w14:paraId="20023416"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w:t>
            </w:r>
          </w:p>
          <w:p w14:paraId="0F94E246"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5DB94655" w14:textId="77777777" w:rsidR="003D2305" w:rsidRPr="003D2305" w:rsidRDefault="003D2305" w:rsidP="003D2305">
            <w:pPr>
              <w:suppressAutoHyphens/>
              <w:autoSpaceDN w:val="0"/>
              <w:jc w:val="center"/>
              <w:rPr>
                <w:rFonts w:eastAsia="Calibri"/>
                <w:sz w:val="20"/>
                <w:szCs w:val="20"/>
                <w:lang w:eastAsia="ar-SA"/>
              </w:rPr>
            </w:pPr>
          </w:p>
          <w:p w14:paraId="27CC1FD8"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5CEE69B3" w14:textId="77777777" w:rsidR="003D2305" w:rsidRPr="003D2305" w:rsidRDefault="003D2305" w:rsidP="003D2305">
            <w:pPr>
              <w:jc w:val="center"/>
              <w:rPr>
                <w:sz w:val="16"/>
                <w:szCs w:val="16"/>
              </w:rPr>
            </w:pPr>
          </w:p>
        </w:tc>
      </w:tr>
      <w:tr w:rsidR="003D2305" w:rsidRPr="003D2305" w14:paraId="44EE4910" w14:textId="77777777" w:rsidTr="009937F7">
        <w:trPr>
          <w:trHeight w:val="2241"/>
        </w:trPr>
        <w:tc>
          <w:tcPr>
            <w:tcW w:w="594" w:type="dxa"/>
          </w:tcPr>
          <w:p w14:paraId="2E6A7C99" w14:textId="77777777" w:rsidR="003D2305" w:rsidRPr="003D2305" w:rsidRDefault="003D2305" w:rsidP="003D2305">
            <w:pPr>
              <w:jc w:val="center"/>
              <w:rPr>
                <w:sz w:val="20"/>
                <w:szCs w:val="20"/>
              </w:rPr>
            </w:pPr>
          </w:p>
          <w:p w14:paraId="463ABC7E" w14:textId="77777777" w:rsidR="003D2305" w:rsidRPr="003D2305" w:rsidRDefault="003D2305" w:rsidP="003D2305">
            <w:pPr>
              <w:jc w:val="center"/>
              <w:rPr>
                <w:sz w:val="20"/>
                <w:szCs w:val="20"/>
              </w:rPr>
            </w:pPr>
          </w:p>
          <w:p w14:paraId="565E0F7B" w14:textId="77777777" w:rsidR="003D2305" w:rsidRPr="003D2305" w:rsidRDefault="003D2305" w:rsidP="003D2305">
            <w:pPr>
              <w:jc w:val="center"/>
              <w:rPr>
                <w:sz w:val="20"/>
                <w:szCs w:val="20"/>
              </w:rPr>
            </w:pPr>
          </w:p>
          <w:p w14:paraId="7184B620" w14:textId="77777777" w:rsidR="003D2305" w:rsidRPr="003D2305" w:rsidRDefault="003D2305" w:rsidP="003D2305">
            <w:pPr>
              <w:jc w:val="center"/>
              <w:rPr>
                <w:sz w:val="20"/>
                <w:szCs w:val="20"/>
              </w:rPr>
            </w:pPr>
          </w:p>
          <w:p w14:paraId="0B4BDEAB" w14:textId="77777777" w:rsidR="003D2305" w:rsidRPr="003D2305" w:rsidRDefault="003D2305" w:rsidP="003D2305">
            <w:pPr>
              <w:jc w:val="center"/>
              <w:rPr>
                <w:sz w:val="22"/>
                <w:szCs w:val="22"/>
              </w:rPr>
            </w:pPr>
            <w:r w:rsidRPr="003D2305">
              <w:rPr>
                <w:sz w:val="20"/>
                <w:szCs w:val="20"/>
              </w:rPr>
              <w:t>2.</w:t>
            </w:r>
          </w:p>
        </w:tc>
        <w:tc>
          <w:tcPr>
            <w:tcW w:w="1425" w:type="dxa"/>
          </w:tcPr>
          <w:p w14:paraId="78A9EF1B" w14:textId="77777777" w:rsidR="003D2305" w:rsidRPr="003D2305" w:rsidRDefault="003D2305" w:rsidP="003D2305">
            <w:pPr>
              <w:jc w:val="center"/>
              <w:rPr>
                <w:sz w:val="22"/>
                <w:szCs w:val="22"/>
              </w:rPr>
            </w:pPr>
          </w:p>
        </w:tc>
        <w:tc>
          <w:tcPr>
            <w:tcW w:w="1809" w:type="dxa"/>
            <w:vAlign w:val="center"/>
          </w:tcPr>
          <w:p w14:paraId="2A46C65C" w14:textId="1599A3C9" w:rsidR="003D2305" w:rsidRPr="003D2305" w:rsidRDefault="003D2305" w:rsidP="003D2305">
            <w:pPr>
              <w:jc w:val="center"/>
              <w:rPr>
                <w:color w:val="000000"/>
                <w:sz w:val="18"/>
                <w:szCs w:val="18"/>
              </w:rPr>
            </w:pPr>
            <w:r w:rsidRPr="003D2305">
              <w:rPr>
                <w:color w:val="000000"/>
                <w:sz w:val="18"/>
                <w:szCs w:val="18"/>
              </w:rPr>
              <w:t>Osoba uprawniona do projektowania w specjalności konstrukcyjno-budowlanej</w:t>
            </w:r>
            <w:r w:rsidR="005101C0" w:rsidRPr="003D2305">
              <w:rPr>
                <w:color w:val="000000"/>
                <w:sz w:val="18"/>
                <w:szCs w:val="18"/>
              </w:rPr>
              <w:t xml:space="preserve"> bez ograniczeń</w:t>
            </w:r>
          </w:p>
        </w:tc>
        <w:tc>
          <w:tcPr>
            <w:tcW w:w="1874" w:type="dxa"/>
            <w:vAlign w:val="center"/>
          </w:tcPr>
          <w:p w14:paraId="78349275" w14:textId="77777777" w:rsidR="003D2305" w:rsidRPr="003D2305" w:rsidRDefault="003D2305" w:rsidP="003D2305">
            <w:pPr>
              <w:jc w:val="center"/>
              <w:rPr>
                <w:b/>
                <w:bCs/>
                <w:color w:val="000000"/>
                <w:sz w:val="18"/>
                <w:szCs w:val="18"/>
              </w:rPr>
            </w:pPr>
          </w:p>
          <w:p w14:paraId="13E386F2" w14:textId="77777777" w:rsidR="003D2305" w:rsidRPr="003D2305" w:rsidRDefault="003D2305" w:rsidP="003D2305">
            <w:pPr>
              <w:jc w:val="center"/>
              <w:rPr>
                <w:b/>
                <w:bCs/>
                <w:color w:val="000000"/>
                <w:sz w:val="18"/>
                <w:szCs w:val="18"/>
              </w:rPr>
            </w:pPr>
            <w:r w:rsidRPr="003D2305">
              <w:rPr>
                <w:b/>
                <w:bCs/>
                <w:color w:val="000000"/>
                <w:sz w:val="18"/>
                <w:szCs w:val="18"/>
              </w:rPr>
              <w:t>uprawnienia projektowe posiada od</w:t>
            </w:r>
          </w:p>
          <w:p w14:paraId="1ABCAFE2" w14:textId="77777777" w:rsidR="003D2305" w:rsidRPr="003D2305" w:rsidRDefault="003D2305" w:rsidP="003D2305">
            <w:pPr>
              <w:jc w:val="center"/>
              <w:rPr>
                <w:b/>
                <w:bCs/>
                <w:color w:val="000000"/>
                <w:sz w:val="18"/>
                <w:szCs w:val="18"/>
              </w:rPr>
            </w:pPr>
            <w:r w:rsidRPr="003D2305">
              <w:rPr>
                <w:b/>
                <w:bCs/>
                <w:color w:val="000000"/>
                <w:sz w:val="18"/>
                <w:szCs w:val="18"/>
              </w:rPr>
              <w:t>co najmniej</w:t>
            </w:r>
          </w:p>
          <w:p w14:paraId="53B42CE5" w14:textId="77777777" w:rsidR="003D2305" w:rsidRPr="003D2305" w:rsidRDefault="003D2305" w:rsidP="003D2305">
            <w:pPr>
              <w:jc w:val="center"/>
              <w:rPr>
                <w:b/>
                <w:bCs/>
                <w:color w:val="000000"/>
                <w:sz w:val="18"/>
                <w:szCs w:val="18"/>
              </w:rPr>
            </w:pPr>
            <w:r w:rsidRPr="003D2305">
              <w:rPr>
                <w:b/>
                <w:bCs/>
                <w:color w:val="000000"/>
                <w:sz w:val="18"/>
                <w:szCs w:val="18"/>
              </w:rPr>
              <w:t xml:space="preserve">….. lat </w:t>
            </w:r>
            <w:r w:rsidRPr="003D2305">
              <w:rPr>
                <w:b/>
                <w:bCs/>
                <w:color w:val="000000"/>
                <w:sz w:val="18"/>
                <w:szCs w:val="18"/>
              </w:rPr>
              <w:br/>
            </w:r>
            <w:r w:rsidRPr="003D2305">
              <w:rPr>
                <w:b/>
                <w:bCs/>
                <w:color w:val="000000"/>
                <w:sz w:val="16"/>
                <w:szCs w:val="16"/>
              </w:rPr>
              <w:t>(uzupełnić)</w:t>
            </w:r>
          </w:p>
        </w:tc>
        <w:tc>
          <w:tcPr>
            <w:tcW w:w="3831" w:type="dxa"/>
            <w:vAlign w:val="center"/>
          </w:tcPr>
          <w:p w14:paraId="422B2515"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0C3A72F2" w14:textId="77777777" w:rsidR="003D2305" w:rsidRPr="003D2305" w:rsidRDefault="003D2305" w:rsidP="003D2305">
            <w:pPr>
              <w:suppressAutoHyphens/>
              <w:autoSpaceDN w:val="0"/>
              <w:jc w:val="center"/>
              <w:rPr>
                <w:rFonts w:eastAsia="Calibri"/>
                <w:sz w:val="20"/>
                <w:szCs w:val="20"/>
                <w:lang w:eastAsia="ar-SA"/>
              </w:rPr>
            </w:pPr>
          </w:p>
          <w:p w14:paraId="39585900"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w:t>
            </w:r>
          </w:p>
          <w:p w14:paraId="0D5B197D"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7AED84A2" w14:textId="77777777" w:rsidR="003D2305" w:rsidRPr="003D2305" w:rsidRDefault="003D2305" w:rsidP="003D2305">
            <w:pPr>
              <w:suppressAutoHyphens/>
              <w:autoSpaceDN w:val="0"/>
              <w:jc w:val="center"/>
              <w:rPr>
                <w:rFonts w:eastAsia="Calibri"/>
                <w:sz w:val="20"/>
                <w:szCs w:val="20"/>
                <w:lang w:eastAsia="ar-SA"/>
              </w:rPr>
            </w:pPr>
          </w:p>
          <w:p w14:paraId="05062BD9"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58CCD402" w14:textId="77777777" w:rsidR="003D2305" w:rsidRPr="003D2305" w:rsidRDefault="003D2305" w:rsidP="003D2305">
            <w:pPr>
              <w:jc w:val="center"/>
              <w:rPr>
                <w:sz w:val="16"/>
                <w:szCs w:val="16"/>
              </w:rPr>
            </w:pPr>
          </w:p>
        </w:tc>
      </w:tr>
      <w:tr w:rsidR="003D2305" w:rsidRPr="003D2305" w14:paraId="6E0D08FB" w14:textId="77777777" w:rsidTr="009937F7">
        <w:trPr>
          <w:trHeight w:val="1832"/>
        </w:trPr>
        <w:tc>
          <w:tcPr>
            <w:tcW w:w="594" w:type="dxa"/>
          </w:tcPr>
          <w:p w14:paraId="0475B9B7" w14:textId="77777777" w:rsidR="003D2305" w:rsidRPr="003D2305" w:rsidRDefault="003D2305" w:rsidP="003D2305">
            <w:pPr>
              <w:jc w:val="center"/>
              <w:rPr>
                <w:sz w:val="20"/>
                <w:szCs w:val="20"/>
              </w:rPr>
            </w:pPr>
            <w:bookmarkStart w:id="39" w:name="_Hlk68696604"/>
          </w:p>
          <w:p w14:paraId="33625F39" w14:textId="77777777" w:rsidR="003D2305" w:rsidRPr="003D2305" w:rsidRDefault="003D2305" w:rsidP="003D2305">
            <w:pPr>
              <w:jc w:val="center"/>
              <w:rPr>
                <w:sz w:val="20"/>
                <w:szCs w:val="20"/>
              </w:rPr>
            </w:pPr>
          </w:p>
          <w:p w14:paraId="5FEBDAF5" w14:textId="77777777" w:rsidR="003D2305" w:rsidRPr="003D2305" w:rsidRDefault="003D2305" w:rsidP="003D2305">
            <w:pPr>
              <w:jc w:val="center"/>
              <w:rPr>
                <w:sz w:val="20"/>
                <w:szCs w:val="20"/>
              </w:rPr>
            </w:pPr>
          </w:p>
          <w:p w14:paraId="763BCD41" w14:textId="77777777" w:rsidR="003D2305" w:rsidRPr="003D2305" w:rsidRDefault="003D2305" w:rsidP="003D2305">
            <w:pPr>
              <w:jc w:val="center"/>
              <w:rPr>
                <w:sz w:val="22"/>
                <w:szCs w:val="22"/>
              </w:rPr>
            </w:pPr>
            <w:r w:rsidRPr="003D2305">
              <w:rPr>
                <w:sz w:val="20"/>
                <w:szCs w:val="20"/>
              </w:rPr>
              <w:t>3.</w:t>
            </w:r>
          </w:p>
        </w:tc>
        <w:bookmarkEnd w:id="39"/>
        <w:tc>
          <w:tcPr>
            <w:tcW w:w="1425" w:type="dxa"/>
          </w:tcPr>
          <w:p w14:paraId="6F3E3829" w14:textId="77777777" w:rsidR="003D2305" w:rsidRPr="003D2305" w:rsidRDefault="003D2305" w:rsidP="003D2305">
            <w:pPr>
              <w:rPr>
                <w:sz w:val="22"/>
                <w:szCs w:val="22"/>
              </w:rPr>
            </w:pPr>
          </w:p>
          <w:p w14:paraId="40FD7F58" w14:textId="77777777" w:rsidR="003D2305" w:rsidRPr="003D2305" w:rsidRDefault="003D2305" w:rsidP="003D2305">
            <w:pPr>
              <w:rPr>
                <w:sz w:val="22"/>
                <w:szCs w:val="22"/>
              </w:rPr>
            </w:pPr>
          </w:p>
          <w:p w14:paraId="580B35F3" w14:textId="77777777" w:rsidR="003D2305" w:rsidRPr="003D2305" w:rsidRDefault="003D2305" w:rsidP="003D2305">
            <w:pPr>
              <w:rPr>
                <w:sz w:val="22"/>
                <w:szCs w:val="22"/>
              </w:rPr>
            </w:pPr>
          </w:p>
        </w:tc>
        <w:tc>
          <w:tcPr>
            <w:tcW w:w="1809" w:type="dxa"/>
            <w:vAlign w:val="center"/>
          </w:tcPr>
          <w:p w14:paraId="41218318" w14:textId="6238567B" w:rsidR="003D2305" w:rsidRPr="003D2305" w:rsidRDefault="003D2305" w:rsidP="003D2305">
            <w:pPr>
              <w:jc w:val="center"/>
              <w:rPr>
                <w:color w:val="000000"/>
                <w:sz w:val="18"/>
                <w:szCs w:val="18"/>
              </w:rPr>
            </w:pPr>
            <w:r w:rsidRPr="003D2305">
              <w:rPr>
                <w:color w:val="000000"/>
                <w:sz w:val="18"/>
                <w:szCs w:val="18"/>
              </w:rPr>
              <w:t>Osoba uprawniona do projektowania w specjalności instalacyjnej w zakresie sieci, instalacji i urządzeń cieplnych, wentylacyjnych, gazowych, wodociągowych i kanalizacyjnych</w:t>
            </w:r>
            <w:r w:rsidR="005101C0" w:rsidRPr="003D2305">
              <w:rPr>
                <w:color w:val="000000"/>
                <w:sz w:val="18"/>
                <w:szCs w:val="18"/>
              </w:rPr>
              <w:t xml:space="preserve"> bez ograniczeń</w:t>
            </w:r>
          </w:p>
        </w:tc>
        <w:tc>
          <w:tcPr>
            <w:tcW w:w="1874" w:type="dxa"/>
            <w:vAlign w:val="center"/>
          </w:tcPr>
          <w:p w14:paraId="3DAF0510" w14:textId="77777777" w:rsidR="003D2305" w:rsidRPr="003D2305" w:rsidRDefault="003D2305" w:rsidP="003D2305">
            <w:pPr>
              <w:jc w:val="center"/>
              <w:rPr>
                <w:b/>
                <w:bCs/>
                <w:color w:val="000000"/>
                <w:sz w:val="18"/>
                <w:szCs w:val="18"/>
              </w:rPr>
            </w:pPr>
            <w:r w:rsidRPr="003D2305">
              <w:rPr>
                <w:b/>
                <w:bCs/>
                <w:color w:val="000000"/>
                <w:sz w:val="18"/>
                <w:szCs w:val="18"/>
              </w:rPr>
              <w:t>uprawnienia projektowe posiada od</w:t>
            </w:r>
          </w:p>
          <w:p w14:paraId="7E620C61" w14:textId="77777777" w:rsidR="003D2305" w:rsidRPr="003D2305" w:rsidRDefault="003D2305" w:rsidP="003D2305">
            <w:pPr>
              <w:jc w:val="center"/>
              <w:rPr>
                <w:b/>
                <w:bCs/>
                <w:color w:val="000000"/>
                <w:sz w:val="18"/>
                <w:szCs w:val="18"/>
              </w:rPr>
            </w:pPr>
            <w:r w:rsidRPr="003D2305">
              <w:rPr>
                <w:b/>
                <w:bCs/>
                <w:color w:val="000000"/>
                <w:sz w:val="18"/>
                <w:szCs w:val="18"/>
              </w:rPr>
              <w:t>co najmniej</w:t>
            </w:r>
          </w:p>
          <w:p w14:paraId="1281CFB7" w14:textId="77777777" w:rsidR="003D2305" w:rsidRPr="003D2305" w:rsidRDefault="003D2305" w:rsidP="003D2305">
            <w:pPr>
              <w:jc w:val="center"/>
              <w:rPr>
                <w:b/>
                <w:bCs/>
                <w:color w:val="000000"/>
                <w:sz w:val="18"/>
                <w:szCs w:val="18"/>
              </w:rPr>
            </w:pPr>
            <w:r w:rsidRPr="003D2305">
              <w:rPr>
                <w:b/>
                <w:bCs/>
                <w:color w:val="000000"/>
                <w:sz w:val="18"/>
                <w:szCs w:val="18"/>
              </w:rPr>
              <w:t xml:space="preserve">….. lat </w:t>
            </w:r>
          </w:p>
          <w:p w14:paraId="190A574E" w14:textId="77777777" w:rsidR="003D2305" w:rsidRPr="003D2305" w:rsidRDefault="003D2305" w:rsidP="003D2305">
            <w:pPr>
              <w:jc w:val="center"/>
              <w:rPr>
                <w:b/>
                <w:bCs/>
                <w:color w:val="000000"/>
                <w:sz w:val="18"/>
                <w:szCs w:val="18"/>
              </w:rPr>
            </w:pPr>
            <w:r w:rsidRPr="009937F7">
              <w:rPr>
                <w:b/>
                <w:bCs/>
                <w:color w:val="000000"/>
                <w:sz w:val="16"/>
                <w:szCs w:val="16"/>
              </w:rPr>
              <w:t>(uzupełnić)</w:t>
            </w:r>
          </w:p>
        </w:tc>
        <w:tc>
          <w:tcPr>
            <w:tcW w:w="3831" w:type="dxa"/>
          </w:tcPr>
          <w:p w14:paraId="3CC40B2D"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47ED8DE5" w14:textId="77777777" w:rsidR="003D2305" w:rsidRPr="003D2305" w:rsidRDefault="003D2305" w:rsidP="003D2305">
            <w:pPr>
              <w:suppressAutoHyphens/>
              <w:autoSpaceDN w:val="0"/>
              <w:jc w:val="center"/>
              <w:rPr>
                <w:rFonts w:eastAsia="Calibri"/>
                <w:sz w:val="20"/>
                <w:szCs w:val="20"/>
                <w:lang w:eastAsia="ar-SA"/>
              </w:rPr>
            </w:pPr>
          </w:p>
          <w:p w14:paraId="7F696E24"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w:t>
            </w:r>
          </w:p>
          <w:p w14:paraId="0AB3671F"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1F87D679" w14:textId="77777777" w:rsidR="003D2305" w:rsidRPr="003D2305" w:rsidRDefault="003D2305" w:rsidP="003D2305">
            <w:pPr>
              <w:suppressAutoHyphens/>
              <w:autoSpaceDN w:val="0"/>
              <w:jc w:val="center"/>
              <w:rPr>
                <w:rFonts w:eastAsia="Calibri"/>
                <w:sz w:val="20"/>
                <w:szCs w:val="20"/>
                <w:lang w:eastAsia="ar-SA"/>
              </w:rPr>
            </w:pPr>
          </w:p>
          <w:p w14:paraId="393B9B00"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3EB62DEF" w14:textId="77777777" w:rsidR="003D2305" w:rsidRPr="003D2305" w:rsidRDefault="003D2305" w:rsidP="003D2305">
            <w:pPr>
              <w:jc w:val="center"/>
              <w:rPr>
                <w:sz w:val="16"/>
                <w:szCs w:val="16"/>
              </w:rPr>
            </w:pPr>
          </w:p>
        </w:tc>
      </w:tr>
      <w:tr w:rsidR="003D2305" w:rsidRPr="003D2305" w14:paraId="51A14B57" w14:textId="77777777" w:rsidTr="009937F7">
        <w:trPr>
          <w:trHeight w:val="2678"/>
        </w:trPr>
        <w:tc>
          <w:tcPr>
            <w:tcW w:w="594" w:type="dxa"/>
          </w:tcPr>
          <w:p w14:paraId="051E7940" w14:textId="77777777" w:rsidR="003D2305" w:rsidRPr="003D2305" w:rsidRDefault="003D2305" w:rsidP="003D2305">
            <w:pPr>
              <w:jc w:val="center"/>
              <w:rPr>
                <w:sz w:val="20"/>
                <w:szCs w:val="20"/>
              </w:rPr>
            </w:pPr>
          </w:p>
          <w:p w14:paraId="7D1E4DA9" w14:textId="77777777" w:rsidR="003D2305" w:rsidRPr="003D2305" w:rsidRDefault="003D2305" w:rsidP="003D2305">
            <w:pPr>
              <w:jc w:val="center"/>
              <w:rPr>
                <w:sz w:val="20"/>
                <w:szCs w:val="20"/>
              </w:rPr>
            </w:pPr>
          </w:p>
          <w:p w14:paraId="0E963C31" w14:textId="77777777" w:rsidR="003D2305" w:rsidRPr="003D2305" w:rsidRDefault="003D2305" w:rsidP="003D2305">
            <w:pPr>
              <w:jc w:val="center"/>
              <w:rPr>
                <w:sz w:val="20"/>
                <w:szCs w:val="20"/>
              </w:rPr>
            </w:pPr>
          </w:p>
          <w:p w14:paraId="348FD794" w14:textId="77777777" w:rsidR="003D2305" w:rsidRPr="003D2305" w:rsidRDefault="003D2305" w:rsidP="003D2305">
            <w:pPr>
              <w:jc w:val="center"/>
              <w:rPr>
                <w:sz w:val="22"/>
                <w:szCs w:val="22"/>
              </w:rPr>
            </w:pPr>
            <w:r w:rsidRPr="003D2305">
              <w:rPr>
                <w:sz w:val="20"/>
                <w:szCs w:val="20"/>
              </w:rPr>
              <w:t>4.</w:t>
            </w:r>
          </w:p>
        </w:tc>
        <w:tc>
          <w:tcPr>
            <w:tcW w:w="1425" w:type="dxa"/>
          </w:tcPr>
          <w:p w14:paraId="0D4E0FF3" w14:textId="77777777" w:rsidR="003D2305" w:rsidRPr="003D2305" w:rsidRDefault="003D2305" w:rsidP="003D2305">
            <w:pPr>
              <w:jc w:val="center"/>
              <w:rPr>
                <w:sz w:val="22"/>
                <w:szCs w:val="22"/>
              </w:rPr>
            </w:pPr>
            <w:bookmarkStart w:id="40" w:name="_Hlk144291006"/>
          </w:p>
        </w:tc>
        <w:tc>
          <w:tcPr>
            <w:tcW w:w="1809" w:type="dxa"/>
            <w:vAlign w:val="center"/>
          </w:tcPr>
          <w:p w14:paraId="06C6A630" w14:textId="4C714111" w:rsidR="003D2305" w:rsidRPr="003D2305" w:rsidRDefault="003D2305" w:rsidP="003D2305">
            <w:pPr>
              <w:jc w:val="center"/>
              <w:rPr>
                <w:color w:val="000000"/>
                <w:sz w:val="18"/>
                <w:szCs w:val="18"/>
              </w:rPr>
            </w:pPr>
            <w:r w:rsidRPr="003D2305">
              <w:rPr>
                <w:color w:val="000000"/>
                <w:sz w:val="18"/>
                <w:szCs w:val="18"/>
              </w:rPr>
              <w:t xml:space="preserve">Osoba uprawniona do projektowania w specjalności instalacyjnej w zakresie sieci, instalacji i urządzeń elektrycznych i elektroenergetycznych </w:t>
            </w:r>
            <w:r w:rsidR="005101C0" w:rsidRPr="003D2305">
              <w:rPr>
                <w:color w:val="000000"/>
                <w:sz w:val="18"/>
                <w:szCs w:val="18"/>
              </w:rPr>
              <w:t>bez ograniczeń</w:t>
            </w:r>
          </w:p>
        </w:tc>
        <w:tc>
          <w:tcPr>
            <w:tcW w:w="1874" w:type="dxa"/>
            <w:vAlign w:val="center"/>
          </w:tcPr>
          <w:p w14:paraId="0DE228CD" w14:textId="77777777" w:rsidR="003D2305" w:rsidRPr="003D2305" w:rsidRDefault="003D2305" w:rsidP="003D2305">
            <w:pPr>
              <w:jc w:val="center"/>
              <w:rPr>
                <w:b/>
                <w:bCs/>
                <w:color w:val="000000"/>
                <w:sz w:val="18"/>
                <w:szCs w:val="18"/>
              </w:rPr>
            </w:pPr>
            <w:r w:rsidRPr="003D2305">
              <w:rPr>
                <w:b/>
                <w:bCs/>
                <w:color w:val="000000"/>
                <w:sz w:val="18"/>
                <w:szCs w:val="18"/>
              </w:rPr>
              <w:t>uprawnienia projektowe posiada od</w:t>
            </w:r>
          </w:p>
          <w:p w14:paraId="3843FE24" w14:textId="77777777" w:rsidR="003D2305" w:rsidRPr="003D2305" w:rsidRDefault="003D2305" w:rsidP="003D2305">
            <w:pPr>
              <w:jc w:val="center"/>
              <w:rPr>
                <w:b/>
                <w:bCs/>
                <w:color w:val="000000"/>
                <w:sz w:val="18"/>
                <w:szCs w:val="18"/>
              </w:rPr>
            </w:pPr>
            <w:r w:rsidRPr="003D2305">
              <w:rPr>
                <w:b/>
                <w:bCs/>
                <w:color w:val="000000"/>
                <w:sz w:val="18"/>
                <w:szCs w:val="18"/>
              </w:rPr>
              <w:t>co najmniej</w:t>
            </w:r>
          </w:p>
          <w:p w14:paraId="2379715D" w14:textId="77777777" w:rsidR="003D2305" w:rsidRPr="003D2305" w:rsidRDefault="003D2305" w:rsidP="003D2305">
            <w:pPr>
              <w:jc w:val="center"/>
              <w:rPr>
                <w:b/>
                <w:bCs/>
                <w:color w:val="000000"/>
                <w:sz w:val="18"/>
                <w:szCs w:val="18"/>
              </w:rPr>
            </w:pPr>
            <w:r w:rsidRPr="003D2305">
              <w:rPr>
                <w:b/>
                <w:bCs/>
                <w:color w:val="000000"/>
                <w:sz w:val="18"/>
                <w:szCs w:val="18"/>
              </w:rPr>
              <w:t xml:space="preserve">….. lat </w:t>
            </w:r>
          </w:p>
          <w:p w14:paraId="04FEBECD" w14:textId="77777777" w:rsidR="003D2305" w:rsidRPr="003D2305" w:rsidRDefault="003D2305" w:rsidP="003D2305">
            <w:pPr>
              <w:jc w:val="center"/>
              <w:rPr>
                <w:b/>
                <w:bCs/>
                <w:color w:val="000000"/>
                <w:sz w:val="18"/>
                <w:szCs w:val="18"/>
              </w:rPr>
            </w:pPr>
            <w:r w:rsidRPr="009937F7">
              <w:rPr>
                <w:b/>
                <w:bCs/>
                <w:color w:val="000000"/>
                <w:sz w:val="16"/>
                <w:szCs w:val="16"/>
              </w:rPr>
              <w:t>(uzupełnić)</w:t>
            </w:r>
          </w:p>
        </w:tc>
        <w:tc>
          <w:tcPr>
            <w:tcW w:w="3831" w:type="dxa"/>
          </w:tcPr>
          <w:p w14:paraId="3BEA72EC"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2C47A745" w14:textId="77777777" w:rsidR="003D2305" w:rsidRPr="003D2305" w:rsidRDefault="003D2305" w:rsidP="003D2305">
            <w:pPr>
              <w:suppressAutoHyphens/>
              <w:autoSpaceDN w:val="0"/>
              <w:jc w:val="center"/>
              <w:rPr>
                <w:rFonts w:eastAsia="Calibri"/>
                <w:sz w:val="20"/>
                <w:szCs w:val="20"/>
                <w:lang w:eastAsia="ar-SA"/>
              </w:rPr>
            </w:pPr>
          </w:p>
          <w:p w14:paraId="53E8CC3F"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w:t>
            </w:r>
          </w:p>
          <w:p w14:paraId="24F05FFC"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349F0AE2" w14:textId="77777777" w:rsidR="003D2305" w:rsidRPr="003D2305" w:rsidRDefault="003D2305" w:rsidP="003D2305">
            <w:pPr>
              <w:suppressAutoHyphens/>
              <w:autoSpaceDN w:val="0"/>
              <w:jc w:val="center"/>
              <w:rPr>
                <w:rFonts w:eastAsia="Calibri"/>
                <w:sz w:val="20"/>
                <w:szCs w:val="20"/>
                <w:lang w:eastAsia="ar-SA"/>
              </w:rPr>
            </w:pPr>
          </w:p>
          <w:p w14:paraId="54714CC1" w14:textId="77777777" w:rsidR="003D2305" w:rsidRPr="003D2305" w:rsidRDefault="003D2305" w:rsidP="003D2305">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199A5AFD" w14:textId="77777777" w:rsidR="003D2305" w:rsidRPr="003D2305" w:rsidRDefault="003D2305" w:rsidP="003D2305">
            <w:pPr>
              <w:jc w:val="center"/>
              <w:rPr>
                <w:sz w:val="16"/>
                <w:szCs w:val="16"/>
              </w:rPr>
            </w:pPr>
          </w:p>
        </w:tc>
      </w:tr>
      <w:tr w:rsidR="00E40B71" w:rsidRPr="003D2305" w14:paraId="11FE535E" w14:textId="77777777" w:rsidTr="009937F7">
        <w:trPr>
          <w:trHeight w:val="2457"/>
        </w:trPr>
        <w:tc>
          <w:tcPr>
            <w:tcW w:w="594" w:type="dxa"/>
          </w:tcPr>
          <w:p w14:paraId="191E6C2F" w14:textId="77777777" w:rsidR="00E40B71" w:rsidRDefault="00E40B71" w:rsidP="003D2305">
            <w:pPr>
              <w:jc w:val="center"/>
              <w:rPr>
                <w:sz w:val="20"/>
                <w:szCs w:val="20"/>
              </w:rPr>
            </w:pPr>
          </w:p>
          <w:p w14:paraId="22A21F14" w14:textId="77777777" w:rsidR="00E40B71" w:rsidRDefault="00E40B71" w:rsidP="003D2305">
            <w:pPr>
              <w:jc w:val="center"/>
              <w:rPr>
                <w:sz w:val="20"/>
                <w:szCs w:val="20"/>
              </w:rPr>
            </w:pPr>
          </w:p>
          <w:p w14:paraId="253EB712" w14:textId="77777777" w:rsidR="00E40B71" w:rsidRDefault="00E40B71" w:rsidP="003D2305">
            <w:pPr>
              <w:jc w:val="center"/>
              <w:rPr>
                <w:sz w:val="20"/>
                <w:szCs w:val="20"/>
              </w:rPr>
            </w:pPr>
          </w:p>
          <w:p w14:paraId="756CB49D" w14:textId="3F28FDEC" w:rsidR="00E40B71" w:rsidRPr="003D2305" w:rsidRDefault="00E40B71" w:rsidP="003D2305">
            <w:pPr>
              <w:jc w:val="center"/>
              <w:rPr>
                <w:sz w:val="20"/>
                <w:szCs w:val="20"/>
              </w:rPr>
            </w:pPr>
            <w:r>
              <w:rPr>
                <w:sz w:val="20"/>
                <w:szCs w:val="20"/>
              </w:rPr>
              <w:t>5.</w:t>
            </w:r>
          </w:p>
        </w:tc>
        <w:tc>
          <w:tcPr>
            <w:tcW w:w="1425" w:type="dxa"/>
          </w:tcPr>
          <w:p w14:paraId="6659EF6E" w14:textId="77777777" w:rsidR="00E40B71" w:rsidRPr="003D2305" w:rsidRDefault="00E40B71" w:rsidP="003D2305">
            <w:pPr>
              <w:jc w:val="center"/>
              <w:rPr>
                <w:sz w:val="22"/>
                <w:szCs w:val="22"/>
              </w:rPr>
            </w:pPr>
          </w:p>
        </w:tc>
        <w:tc>
          <w:tcPr>
            <w:tcW w:w="1809" w:type="dxa"/>
            <w:vAlign w:val="center"/>
          </w:tcPr>
          <w:p w14:paraId="3C26A401" w14:textId="2FD987B2" w:rsidR="00E40B71" w:rsidRPr="00E40B71" w:rsidRDefault="00E40B71" w:rsidP="00E40B71">
            <w:pPr>
              <w:jc w:val="center"/>
              <w:rPr>
                <w:sz w:val="18"/>
                <w:szCs w:val="18"/>
              </w:rPr>
            </w:pPr>
            <w:r w:rsidRPr="00E40B71">
              <w:rPr>
                <w:color w:val="000000"/>
                <w:sz w:val="18"/>
                <w:szCs w:val="18"/>
              </w:rPr>
              <w:t xml:space="preserve">Osoba uprawniona do projektowania w specjalności </w:t>
            </w:r>
            <w:r w:rsidRPr="00E40B71">
              <w:rPr>
                <w:sz w:val="18"/>
                <w:szCs w:val="18"/>
              </w:rPr>
              <w:t>inżynieryjnej hydrotechnicznej</w:t>
            </w:r>
          </w:p>
          <w:p w14:paraId="23434DAB" w14:textId="47378238" w:rsidR="00E40B71" w:rsidRPr="003D2305" w:rsidRDefault="005101C0" w:rsidP="003D2305">
            <w:pPr>
              <w:jc w:val="center"/>
              <w:rPr>
                <w:color w:val="000000"/>
                <w:sz w:val="18"/>
                <w:szCs w:val="18"/>
              </w:rPr>
            </w:pPr>
            <w:r w:rsidRPr="00E40B71">
              <w:rPr>
                <w:color w:val="000000"/>
                <w:sz w:val="18"/>
                <w:szCs w:val="18"/>
              </w:rPr>
              <w:t>bez ograniczeń</w:t>
            </w:r>
          </w:p>
        </w:tc>
        <w:tc>
          <w:tcPr>
            <w:tcW w:w="1874" w:type="dxa"/>
            <w:vAlign w:val="center"/>
          </w:tcPr>
          <w:p w14:paraId="32C0A5B5" w14:textId="77777777" w:rsidR="00E40B71" w:rsidRPr="003D2305" w:rsidRDefault="00E40B71" w:rsidP="00E40B71">
            <w:pPr>
              <w:jc w:val="center"/>
              <w:rPr>
                <w:b/>
                <w:bCs/>
                <w:color w:val="000000"/>
                <w:sz w:val="18"/>
                <w:szCs w:val="18"/>
              </w:rPr>
            </w:pPr>
            <w:r w:rsidRPr="003D2305">
              <w:rPr>
                <w:b/>
                <w:bCs/>
                <w:color w:val="000000"/>
                <w:sz w:val="18"/>
                <w:szCs w:val="18"/>
              </w:rPr>
              <w:t>uprawnienia projektowe posiada od</w:t>
            </w:r>
          </w:p>
          <w:p w14:paraId="23A1D730" w14:textId="77777777" w:rsidR="00E40B71" w:rsidRPr="003D2305" w:rsidRDefault="00E40B71" w:rsidP="00E40B71">
            <w:pPr>
              <w:jc w:val="center"/>
              <w:rPr>
                <w:b/>
                <w:bCs/>
                <w:color w:val="000000"/>
                <w:sz w:val="18"/>
                <w:szCs w:val="18"/>
              </w:rPr>
            </w:pPr>
            <w:r w:rsidRPr="003D2305">
              <w:rPr>
                <w:b/>
                <w:bCs/>
                <w:color w:val="000000"/>
                <w:sz w:val="18"/>
                <w:szCs w:val="18"/>
              </w:rPr>
              <w:t>co najmniej</w:t>
            </w:r>
          </w:p>
          <w:p w14:paraId="12C91C64" w14:textId="77777777" w:rsidR="00E40B71" w:rsidRPr="003D2305" w:rsidRDefault="00E40B71" w:rsidP="00E40B71">
            <w:pPr>
              <w:jc w:val="center"/>
              <w:rPr>
                <w:b/>
                <w:bCs/>
                <w:color w:val="000000"/>
                <w:sz w:val="18"/>
                <w:szCs w:val="18"/>
              </w:rPr>
            </w:pPr>
            <w:r w:rsidRPr="003D2305">
              <w:rPr>
                <w:b/>
                <w:bCs/>
                <w:color w:val="000000"/>
                <w:sz w:val="18"/>
                <w:szCs w:val="18"/>
              </w:rPr>
              <w:t xml:space="preserve">….. lat </w:t>
            </w:r>
          </w:p>
          <w:p w14:paraId="68075284" w14:textId="4852D489" w:rsidR="00E40B71" w:rsidRPr="003D2305" w:rsidRDefault="00E40B71" w:rsidP="00E40B71">
            <w:pPr>
              <w:jc w:val="center"/>
              <w:rPr>
                <w:b/>
                <w:bCs/>
                <w:color w:val="000000"/>
                <w:sz w:val="18"/>
                <w:szCs w:val="18"/>
              </w:rPr>
            </w:pPr>
            <w:r w:rsidRPr="009937F7">
              <w:rPr>
                <w:b/>
                <w:bCs/>
                <w:color w:val="000000"/>
                <w:sz w:val="16"/>
                <w:szCs w:val="16"/>
              </w:rPr>
              <w:t>(uzupełnić)</w:t>
            </w:r>
          </w:p>
        </w:tc>
        <w:tc>
          <w:tcPr>
            <w:tcW w:w="3831" w:type="dxa"/>
          </w:tcPr>
          <w:p w14:paraId="7507BE96"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45277E26" w14:textId="77777777" w:rsidR="00E40B71" w:rsidRPr="003D2305" w:rsidRDefault="00E40B71" w:rsidP="00E40B71">
            <w:pPr>
              <w:suppressAutoHyphens/>
              <w:autoSpaceDN w:val="0"/>
              <w:jc w:val="center"/>
              <w:rPr>
                <w:rFonts w:eastAsia="Calibri"/>
                <w:sz w:val="20"/>
                <w:szCs w:val="20"/>
                <w:lang w:eastAsia="ar-SA"/>
              </w:rPr>
            </w:pPr>
          </w:p>
          <w:p w14:paraId="171F42D0"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w:t>
            </w:r>
          </w:p>
          <w:p w14:paraId="2552D239"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75579212" w14:textId="77777777" w:rsidR="00E40B71" w:rsidRPr="003D2305" w:rsidRDefault="00E40B71" w:rsidP="00E40B71">
            <w:pPr>
              <w:suppressAutoHyphens/>
              <w:autoSpaceDN w:val="0"/>
              <w:jc w:val="center"/>
              <w:rPr>
                <w:rFonts w:eastAsia="Calibri"/>
                <w:sz w:val="20"/>
                <w:szCs w:val="20"/>
                <w:lang w:eastAsia="ar-SA"/>
              </w:rPr>
            </w:pPr>
          </w:p>
          <w:p w14:paraId="3B8BB3AD"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7BF57109" w14:textId="77777777" w:rsidR="00E40B71" w:rsidRPr="003D2305" w:rsidRDefault="00E40B71" w:rsidP="003D2305">
            <w:pPr>
              <w:suppressAutoHyphens/>
              <w:autoSpaceDN w:val="0"/>
              <w:jc w:val="center"/>
              <w:rPr>
                <w:rFonts w:eastAsia="Calibri"/>
                <w:sz w:val="20"/>
                <w:szCs w:val="20"/>
                <w:lang w:eastAsia="ar-SA"/>
              </w:rPr>
            </w:pPr>
          </w:p>
        </w:tc>
      </w:tr>
      <w:tr w:rsidR="00E40B71" w:rsidRPr="003D2305" w14:paraId="3E8FA37D" w14:textId="77777777" w:rsidTr="009937F7">
        <w:trPr>
          <w:trHeight w:val="2457"/>
        </w:trPr>
        <w:tc>
          <w:tcPr>
            <w:tcW w:w="594" w:type="dxa"/>
          </w:tcPr>
          <w:p w14:paraId="4359B80F" w14:textId="77777777" w:rsidR="00E40B71" w:rsidRDefault="00E40B71" w:rsidP="003D2305">
            <w:pPr>
              <w:jc w:val="center"/>
              <w:rPr>
                <w:sz w:val="20"/>
                <w:szCs w:val="20"/>
              </w:rPr>
            </w:pPr>
          </w:p>
          <w:p w14:paraId="1220A63E" w14:textId="77777777" w:rsidR="00E40B71" w:rsidRDefault="00E40B71" w:rsidP="003D2305">
            <w:pPr>
              <w:jc w:val="center"/>
              <w:rPr>
                <w:sz w:val="20"/>
                <w:szCs w:val="20"/>
              </w:rPr>
            </w:pPr>
          </w:p>
          <w:p w14:paraId="650B57E3" w14:textId="77777777" w:rsidR="00E40B71" w:rsidRDefault="00E40B71" w:rsidP="003D2305">
            <w:pPr>
              <w:jc w:val="center"/>
              <w:rPr>
                <w:sz w:val="20"/>
                <w:szCs w:val="20"/>
              </w:rPr>
            </w:pPr>
          </w:p>
          <w:p w14:paraId="6724EA12" w14:textId="63F6E79F" w:rsidR="00E40B71" w:rsidRDefault="00E40B71" w:rsidP="003D2305">
            <w:pPr>
              <w:jc w:val="center"/>
              <w:rPr>
                <w:sz w:val="20"/>
                <w:szCs w:val="20"/>
              </w:rPr>
            </w:pPr>
            <w:r>
              <w:rPr>
                <w:sz w:val="20"/>
                <w:szCs w:val="20"/>
              </w:rPr>
              <w:t>6.</w:t>
            </w:r>
          </w:p>
        </w:tc>
        <w:tc>
          <w:tcPr>
            <w:tcW w:w="1425" w:type="dxa"/>
          </w:tcPr>
          <w:p w14:paraId="0E349221" w14:textId="77777777" w:rsidR="00E40B71" w:rsidRPr="003D2305" w:rsidRDefault="00E40B71" w:rsidP="003D2305">
            <w:pPr>
              <w:jc w:val="center"/>
              <w:rPr>
                <w:sz w:val="22"/>
                <w:szCs w:val="22"/>
              </w:rPr>
            </w:pPr>
          </w:p>
        </w:tc>
        <w:tc>
          <w:tcPr>
            <w:tcW w:w="1809" w:type="dxa"/>
            <w:vAlign w:val="center"/>
          </w:tcPr>
          <w:p w14:paraId="11D6AA72" w14:textId="0FD91498" w:rsidR="00E40B71" w:rsidRPr="00E40B71" w:rsidRDefault="00E40B71" w:rsidP="00E40B71">
            <w:pPr>
              <w:jc w:val="center"/>
              <w:rPr>
                <w:color w:val="000000"/>
                <w:sz w:val="18"/>
                <w:szCs w:val="18"/>
              </w:rPr>
            </w:pPr>
            <w:r w:rsidRPr="001315B0">
              <w:rPr>
                <w:color w:val="000000"/>
                <w:sz w:val="18"/>
                <w:szCs w:val="18"/>
              </w:rPr>
              <w:t xml:space="preserve">Osoba uprawniona do projektowania w specjalności </w:t>
            </w:r>
            <w:r>
              <w:rPr>
                <w:color w:val="000000"/>
                <w:sz w:val="18"/>
                <w:szCs w:val="18"/>
              </w:rPr>
              <w:t>inżynieryjnej drogowej</w:t>
            </w:r>
            <w:r w:rsidR="005101C0" w:rsidRPr="001315B0">
              <w:rPr>
                <w:color w:val="000000"/>
                <w:sz w:val="18"/>
                <w:szCs w:val="18"/>
              </w:rPr>
              <w:t xml:space="preserve"> bez ograniczeń</w:t>
            </w:r>
          </w:p>
        </w:tc>
        <w:tc>
          <w:tcPr>
            <w:tcW w:w="1874" w:type="dxa"/>
            <w:vAlign w:val="center"/>
          </w:tcPr>
          <w:p w14:paraId="281F91F0" w14:textId="77777777" w:rsidR="00E40B71" w:rsidRPr="003D2305" w:rsidRDefault="00E40B71" w:rsidP="00E40B71">
            <w:pPr>
              <w:jc w:val="center"/>
              <w:rPr>
                <w:b/>
                <w:bCs/>
                <w:color w:val="000000"/>
                <w:sz w:val="18"/>
                <w:szCs w:val="18"/>
              </w:rPr>
            </w:pPr>
            <w:r w:rsidRPr="003D2305">
              <w:rPr>
                <w:b/>
                <w:bCs/>
                <w:color w:val="000000"/>
                <w:sz w:val="18"/>
                <w:szCs w:val="18"/>
              </w:rPr>
              <w:t>uprawnienia projektowe posiada od</w:t>
            </w:r>
          </w:p>
          <w:p w14:paraId="5E2E5CC2" w14:textId="77777777" w:rsidR="00E40B71" w:rsidRPr="003D2305" w:rsidRDefault="00E40B71" w:rsidP="00E40B71">
            <w:pPr>
              <w:jc w:val="center"/>
              <w:rPr>
                <w:b/>
                <w:bCs/>
                <w:color w:val="000000"/>
                <w:sz w:val="18"/>
                <w:szCs w:val="18"/>
              </w:rPr>
            </w:pPr>
            <w:r w:rsidRPr="003D2305">
              <w:rPr>
                <w:b/>
                <w:bCs/>
                <w:color w:val="000000"/>
                <w:sz w:val="18"/>
                <w:szCs w:val="18"/>
              </w:rPr>
              <w:t>co najmniej</w:t>
            </w:r>
          </w:p>
          <w:p w14:paraId="33A95DA3" w14:textId="77777777" w:rsidR="00E40B71" w:rsidRPr="003D2305" w:rsidRDefault="00E40B71" w:rsidP="00E40B71">
            <w:pPr>
              <w:jc w:val="center"/>
              <w:rPr>
                <w:b/>
                <w:bCs/>
                <w:color w:val="000000"/>
                <w:sz w:val="18"/>
                <w:szCs w:val="18"/>
              </w:rPr>
            </w:pPr>
            <w:r w:rsidRPr="003D2305">
              <w:rPr>
                <w:b/>
                <w:bCs/>
                <w:color w:val="000000"/>
                <w:sz w:val="18"/>
                <w:szCs w:val="18"/>
              </w:rPr>
              <w:t xml:space="preserve">….. lat </w:t>
            </w:r>
          </w:p>
          <w:p w14:paraId="7355A290" w14:textId="1FD2BA65" w:rsidR="00E40B71" w:rsidRPr="003D2305" w:rsidRDefault="00E40B71" w:rsidP="00E40B71">
            <w:pPr>
              <w:jc w:val="center"/>
              <w:rPr>
                <w:b/>
                <w:bCs/>
                <w:color w:val="000000"/>
                <w:sz w:val="18"/>
                <w:szCs w:val="18"/>
              </w:rPr>
            </w:pPr>
            <w:r w:rsidRPr="009937F7">
              <w:rPr>
                <w:b/>
                <w:bCs/>
                <w:color w:val="000000"/>
                <w:sz w:val="16"/>
                <w:szCs w:val="16"/>
              </w:rPr>
              <w:t>(uzupełnić</w:t>
            </w:r>
            <w:r w:rsidR="005101C0" w:rsidRPr="009937F7">
              <w:rPr>
                <w:b/>
                <w:bCs/>
                <w:color w:val="000000"/>
                <w:sz w:val="16"/>
                <w:szCs w:val="16"/>
              </w:rPr>
              <w:t>)</w:t>
            </w:r>
          </w:p>
        </w:tc>
        <w:tc>
          <w:tcPr>
            <w:tcW w:w="3831" w:type="dxa"/>
          </w:tcPr>
          <w:p w14:paraId="3FD584E3"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Dysponuję na podstawie umowy …………*</w:t>
            </w:r>
          </w:p>
          <w:p w14:paraId="7D57D6A5" w14:textId="77777777" w:rsidR="00E40B71" w:rsidRPr="003D2305" w:rsidRDefault="00E40B71" w:rsidP="00E40B71">
            <w:pPr>
              <w:suppressAutoHyphens/>
              <w:autoSpaceDN w:val="0"/>
              <w:jc w:val="center"/>
              <w:rPr>
                <w:rFonts w:eastAsia="Calibri"/>
                <w:sz w:val="20"/>
                <w:szCs w:val="20"/>
                <w:lang w:eastAsia="ar-SA"/>
              </w:rPr>
            </w:pPr>
          </w:p>
          <w:p w14:paraId="2DD28482"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w:t>
            </w:r>
          </w:p>
          <w:p w14:paraId="00323FC7"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Będę dysponował na podstawie: – stosunek podwykonawstwa,</w:t>
            </w:r>
          </w:p>
          <w:p w14:paraId="22C572E3" w14:textId="77777777" w:rsidR="00E40B71" w:rsidRPr="003D2305" w:rsidRDefault="00E40B71" w:rsidP="00E40B71">
            <w:pPr>
              <w:suppressAutoHyphens/>
              <w:autoSpaceDN w:val="0"/>
              <w:jc w:val="center"/>
              <w:rPr>
                <w:rFonts w:eastAsia="Calibri"/>
                <w:sz w:val="20"/>
                <w:szCs w:val="20"/>
                <w:lang w:eastAsia="ar-SA"/>
              </w:rPr>
            </w:pPr>
          </w:p>
          <w:p w14:paraId="0BD52DC9" w14:textId="77777777" w:rsidR="00E40B71" w:rsidRPr="003D2305" w:rsidRDefault="00E40B71" w:rsidP="00E40B71">
            <w:pPr>
              <w:suppressAutoHyphens/>
              <w:autoSpaceDN w:val="0"/>
              <w:jc w:val="center"/>
              <w:rPr>
                <w:rFonts w:eastAsia="Calibri"/>
                <w:sz w:val="20"/>
                <w:szCs w:val="20"/>
                <w:lang w:eastAsia="ar-SA"/>
              </w:rPr>
            </w:pPr>
            <w:r w:rsidRPr="003D2305">
              <w:rPr>
                <w:rFonts w:eastAsia="Calibri"/>
                <w:sz w:val="20"/>
                <w:szCs w:val="20"/>
                <w:lang w:eastAsia="ar-SA"/>
              </w:rPr>
              <w:t xml:space="preserve">- inny stosunek prawny </w:t>
            </w:r>
            <w:r w:rsidRPr="003D2305">
              <w:rPr>
                <w:rFonts w:eastAsia="Calibri"/>
                <w:sz w:val="20"/>
                <w:szCs w:val="20"/>
                <w:lang w:eastAsia="ar-SA"/>
              </w:rPr>
              <w:br/>
              <w:t>(tj. zachodzą okoliczności określone w art. 118 ustawy Prawo zamówień publicznych) **</w:t>
            </w:r>
          </w:p>
          <w:p w14:paraId="374A75A2" w14:textId="77777777" w:rsidR="00E40B71" w:rsidRPr="003D2305" w:rsidRDefault="00E40B71" w:rsidP="00E40B71">
            <w:pPr>
              <w:suppressAutoHyphens/>
              <w:autoSpaceDN w:val="0"/>
              <w:jc w:val="center"/>
              <w:rPr>
                <w:rFonts w:eastAsia="Calibri"/>
                <w:sz w:val="20"/>
                <w:szCs w:val="20"/>
                <w:lang w:eastAsia="ar-SA"/>
              </w:rPr>
            </w:pPr>
          </w:p>
        </w:tc>
      </w:tr>
      <w:bookmarkEnd w:id="40"/>
    </w:tbl>
    <w:p w14:paraId="33D4219F" w14:textId="77777777" w:rsidR="003D2305" w:rsidRPr="003D2305" w:rsidRDefault="003D2305" w:rsidP="003D2305">
      <w:pPr>
        <w:spacing w:line="276" w:lineRule="auto"/>
        <w:jc w:val="both"/>
        <w:rPr>
          <w:b/>
          <w:sz w:val="16"/>
          <w:szCs w:val="16"/>
          <w:u w:val="single"/>
        </w:rPr>
      </w:pPr>
    </w:p>
    <w:p w14:paraId="6C1AA282" w14:textId="77777777" w:rsidR="003D2305" w:rsidRPr="003D2305" w:rsidRDefault="003D2305" w:rsidP="003D2305">
      <w:pPr>
        <w:suppressAutoHyphens/>
        <w:autoSpaceDN w:val="0"/>
        <w:spacing w:after="160" w:line="254" w:lineRule="auto"/>
        <w:textAlignment w:val="baseline"/>
        <w:rPr>
          <w:rFonts w:ascii="Calibri" w:eastAsia="Calibri" w:hAnsi="Calibri"/>
          <w:i/>
          <w:sz w:val="18"/>
          <w:szCs w:val="18"/>
          <w:lang w:eastAsia="ar-SA"/>
        </w:rPr>
      </w:pPr>
    </w:p>
    <w:p w14:paraId="54D93595" w14:textId="77777777" w:rsidR="003D2305" w:rsidRPr="003D2305" w:rsidRDefault="003D2305" w:rsidP="003D2305">
      <w:pPr>
        <w:suppressAutoHyphens/>
        <w:autoSpaceDN w:val="0"/>
        <w:spacing w:after="160" w:line="254" w:lineRule="auto"/>
        <w:textAlignment w:val="baseline"/>
        <w:rPr>
          <w:rFonts w:ascii="Calibri" w:eastAsia="Calibri" w:hAnsi="Calibri"/>
          <w:i/>
          <w:sz w:val="18"/>
          <w:szCs w:val="18"/>
          <w:lang w:eastAsia="ar-SA"/>
        </w:rPr>
      </w:pPr>
    </w:p>
    <w:p w14:paraId="2BE985BF" w14:textId="77777777" w:rsidR="003D2305" w:rsidRPr="003D2305" w:rsidRDefault="003D2305" w:rsidP="003D2305">
      <w:pPr>
        <w:suppressAutoHyphens/>
        <w:autoSpaceDN w:val="0"/>
        <w:rPr>
          <w:i/>
          <w:sz w:val="18"/>
          <w:szCs w:val="18"/>
          <w:lang w:eastAsia="ar-SA"/>
        </w:rPr>
      </w:pPr>
      <w:r w:rsidRPr="003D2305">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38BCCA74" w14:textId="77777777" w:rsidR="003D2305" w:rsidRPr="003D2305" w:rsidRDefault="003D2305" w:rsidP="003D2305">
      <w:pPr>
        <w:suppressAutoHyphens/>
        <w:autoSpaceDN w:val="0"/>
        <w:rPr>
          <w:i/>
          <w:sz w:val="18"/>
          <w:szCs w:val="18"/>
          <w:lang w:eastAsia="ar-SA"/>
        </w:rPr>
      </w:pPr>
      <w:r w:rsidRPr="003D2305">
        <w:rPr>
          <w:i/>
          <w:sz w:val="18"/>
          <w:szCs w:val="18"/>
          <w:lang w:eastAsia="ar-SA"/>
        </w:rPr>
        <w:t xml:space="preserve">    * np. umowa o pracę, umowa o dzieło, umowa zlecenie</w:t>
      </w:r>
    </w:p>
    <w:p w14:paraId="3DAF845B" w14:textId="77777777" w:rsidR="003D2305" w:rsidRPr="003D2305" w:rsidRDefault="003D2305" w:rsidP="003D2305">
      <w:pPr>
        <w:suppressAutoHyphens/>
        <w:autoSpaceDN w:val="0"/>
        <w:ind w:left="180"/>
        <w:rPr>
          <w:i/>
          <w:sz w:val="18"/>
          <w:szCs w:val="18"/>
          <w:lang w:eastAsia="ar-SA"/>
        </w:rPr>
      </w:pPr>
      <w:r w:rsidRPr="003D2305">
        <w:rPr>
          <w:i/>
          <w:sz w:val="18"/>
          <w:szCs w:val="18"/>
          <w:lang w:eastAsia="ar-SA"/>
        </w:rPr>
        <w:t xml:space="preserve">** Niewłaściwe skreślić, brak skreślenie oznacza, iż Wykonawca dysponuje osobą/osobami wskazaną/wskazanymi </w:t>
      </w:r>
      <w:r w:rsidRPr="003D2305">
        <w:rPr>
          <w:i/>
          <w:sz w:val="18"/>
          <w:szCs w:val="18"/>
          <w:lang w:eastAsia="ar-SA"/>
        </w:rPr>
        <w:br/>
        <w:t>w wykazie na podstawie: umowy o pracę, umowy o dzieło, lub umowy zlecenie oraz, że nie zachodzą okoliczności określone w art. 118 ustawy Prawo zamówień publicznych</w:t>
      </w:r>
    </w:p>
    <w:p w14:paraId="11756417" w14:textId="77777777" w:rsidR="003D2305" w:rsidRPr="003D2305" w:rsidRDefault="003D2305" w:rsidP="003D2305">
      <w:pPr>
        <w:autoSpaceDN w:val="0"/>
      </w:pPr>
    </w:p>
    <w:p w14:paraId="5F8D6F57" w14:textId="77777777" w:rsidR="003D2305" w:rsidRPr="003D2305" w:rsidRDefault="003D2305" w:rsidP="003D2305">
      <w:pPr>
        <w:suppressAutoHyphens/>
        <w:autoSpaceDN w:val="0"/>
        <w:jc w:val="both"/>
        <w:textAlignment w:val="baseline"/>
        <w:rPr>
          <w:rFonts w:ascii="Arial" w:eastAsia="Calibri" w:hAnsi="Arial" w:cs="Arial"/>
          <w:sz w:val="22"/>
          <w:szCs w:val="22"/>
          <w:lang w:eastAsia="en-US"/>
        </w:rPr>
      </w:pPr>
      <w:r w:rsidRPr="003D2305">
        <w:rPr>
          <w:rFonts w:ascii="Arial" w:hAnsi="Arial" w:cs="Arial"/>
          <w:b/>
          <w:bCs/>
          <w:i/>
          <w:iCs/>
          <w:color w:val="FF0000"/>
          <w:sz w:val="22"/>
          <w:szCs w:val="22"/>
        </w:rPr>
        <w:t>Dokument musi zostać opatrzony kwalifikowanym podpisem elektronicznym</w:t>
      </w:r>
    </w:p>
    <w:p w14:paraId="4FF54428" w14:textId="77777777" w:rsidR="003D2305" w:rsidRPr="003D2305" w:rsidRDefault="003D2305" w:rsidP="003D2305">
      <w:pPr>
        <w:suppressAutoHyphens/>
        <w:autoSpaceDN w:val="0"/>
        <w:jc w:val="both"/>
        <w:textAlignment w:val="baseline"/>
        <w:rPr>
          <w:rFonts w:eastAsia="Calibri"/>
          <w:sz w:val="22"/>
          <w:szCs w:val="22"/>
          <w:lang w:eastAsia="en-US"/>
        </w:rPr>
      </w:pPr>
    </w:p>
    <w:p w14:paraId="0283BBEC" w14:textId="77777777" w:rsidR="003D2305" w:rsidRDefault="003D2305" w:rsidP="00AA066A">
      <w:pPr>
        <w:shd w:val="clear" w:color="auto" w:fill="FFFFFF"/>
        <w:spacing w:after="120" w:line="276" w:lineRule="auto"/>
        <w:ind w:left="5245" w:firstLine="708"/>
        <w:rPr>
          <w:b/>
          <w:bCs/>
          <w:sz w:val="21"/>
          <w:szCs w:val="21"/>
        </w:rPr>
      </w:pPr>
    </w:p>
    <w:p w14:paraId="23FD8ECB" w14:textId="77777777" w:rsidR="003D2305" w:rsidRDefault="003D2305" w:rsidP="00AA066A">
      <w:pPr>
        <w:shd w:val="clear" w:color="auto" w:fill="FFFFFF"/>
        <w:spacing w:after="120" w:line="276" w:lineRule="auto"/>
        <w:ind w:left="5245" w:firstLine="708"/>
        <w:rPr>
          <w:b/>
          <w:bCs/>
          <w:sz w:val="21"/>
          <w:szCs w:val="21"/>
        </w:rPr>
      </w:pPr>
    </w:p>
    <w:p w14:paraId="48BC80ED" w14:textId="77777777" w:rsidR="003D2305" w:rsidRDefault="003D2305" w:rsidP="00AA066A">
      <w:pPr>
        <w:shd w:val="clear" w:color="auto" w:fill="FFFFFF"/>
        <w:spacing w:after="120" w:line="276" w:lineRule="auto"/>
        <w:ind w:left="5245" w:firstLine="708"/>
        <w:rPr>
          <w:b/>
          <w:bCs/>
          <w:sz w:val="21"/>
          <w:szCs w:val="21"/>
        </w:rPr>
      </w:pPr>
    </w:p>
    <w:p w14:paraId="721C3A52" w14:textId="77777777" w:rsidR="003D2305" w:rsidRDefault="003D2305" w:rsidP="00AA066A">
      <w:pPr>
        <w:shd w:val="clear" w:color="auto" w:fill="FFFFFF"/>
        <w:spacing w:after="120" w:line="276" w:lineRule="auto"/>
        <w:ind w:left="5245" w:firstLine="708"/>
        <w:rPr>
          <w:b/>
          <w:bCs/>
          <w:sz w:val="21"/>
          <w:szCs w:val="21"/>
        </w:rPr>
      </w:pPr>
    </w:p>
    <w:p w14:paraId="65F82D31" w14:textId="77777777" w:rsidR="003D2305" w:rsidRDefault="003D2305" w:rsidP="00AA066A">
      <w:pPr>
        <w:shd w:val="clear" w:color="auto" w:fill="FFFFFF"/>
        <w:spacing w:after="120" w:line="276" w:lineRule="auto"/>
        <w:ind w:left="5245" w:firstLine="708"/>
        <w:rPr>
          <w:b/>
          <w:bCs/>
          <w:sz w:val="21"/>
          <w:szCs w:val="21"/>
        </w:rPr>
      </w:pPr>
    </w:p>
    <w:p w14:paraId="50CC3999" w14:textId="77777777" w:rsidR="003D2305" w:rsidRDefault="003D2305" w:rsidP="00AA066A">
      <w:pPr>
        <w:shd w:val="clear" w:color="auto" w:fill="FFFFFF"/>
        <w:spacing w:after="120" w:line="276" w:lineRule="auto"/>
        <w:ind w:left="5245" w:firstLine="708"/>
        <w:rPr>
          <w:b/>
          <w:bCs/>
          <w:sz w:val="21"/>
          <w:szCs w:val="21"/>
        </w:rPr>
      </w:pPr>
    </w:p>
    <w:p w14:paraId="047B8841" w14:textId="77777777" w:rsidR="003D2305" w:rsidRDefault="003D2305" w:rsidP="00AA066A">
      <w:pPr>
        <w:shd w:val="clear" w:color="auto" w:fill="FFFFFF"/>
        <w:spacing w:after="120" w:line="276" w:lineRule="auto"/>
        <w:ind w:left="5245" w:firstLine="708"/>
        <w:rPr>
          <w:b/>
          <w:bCs/>
          <w:sz w:val="21"/>
          <w:szCs w:val="21"/>
        </w:rPr>
      </w:pPr>
    </w:p>
    <w:p w14:paraId="78155102" w14:textId="77777777" w:rsidR="003D2305" w:rsidRDefault="003D2305" w:rsidP="00AA066A">
      <w:pPr>
        <w:shd w:val="clear" w:color="auto" w:fill="FFFFFF"/>
        <w:spacing w:after="120" w:line="276" w:lineRule="auto"/>
        <w:ind w:left="5245" w:firstLine="708"/>
        <w:rPr>
          <w:b/>
          <w:bCs/>
          <w:sz w:val="21"/>
          <w:szCs w:val="21"/>
        </w:rPr>
      </w:pPr>
    </w:p>
    <w:p w14:paraId="58F9DDB2" w14:textId="77777777" w:rsidR="003D2305" w:rsidRDefault="003D2305" w:rsidP="00AA066A">
      <w:pPr>
        <w:shd w:val="clear" w:color="auto" w:fill="FFFFFF"/>
        <w:spacing w:after="120" w:line="276" w:lineRule="auto"/>
        <w:ind w:left="5245" w:firstLine="708"/>
        <w:rPr>
          <w:b/>
          <w:bCs/>
          <w:sz w:val="21"/>
          <w:szCs w:val="21"/>
        </w:rPr>
      </w:pPr>
    </w:p>
    <w:p w14:paraId="6CC58061" w14:textId="1F34156A"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035BBA">
        <w:rPr>
          <w:sz w:val="22"/>
          <w:szCs w:val="22"/>
        </w:rPr>
        <w:t>11</w:t>
      </w:r>
      <w:r w:rsidRPr="00754D9F">
        <w:rPr>
          <w:sz w:val="22"/>
          <w:szCs w:val="22"/>
        </w:rPr>
        <w:t>/2</w:t>
      </w:r>
      <w:r w:rsidR="00035BBA">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462613E1" w:rsidR="0008146F" w:rsidRPr="00754D9F" w:rsidRDefault="0008146F" w:rsidP="00035BBA">
      <w:pPr>
        <w:tabs>
          <w:tab w:val="left" w:pos="5416"/>
        </w:tabs>
        <w:ind w:firstLine="284"/>
        <w:rPr>
          <w:sz w:val="22"/>
          <w:szCs w:val="22"/>
        </w:rPr>
      </w:pPr>
      <w:r w:rsidRPr="00754D9F">
        <w:rPr>
          <w:sz w:val="22"/>
          <w:szCs w:val="22"/>
        </w:rPr>
        <w:t>Załącznik nr 1 do SWZ</w:t>
      </w:r>
      <w:r w:rsidR="00035BBA">
        <w:rPr>
          <w:sz w:val="22"/>
          <w:szCs w:val="22"/>
        </w:rPr>
        <w:t xml:space="preserve">        </w:t>
      </w:r>
      <w:r w:rsidR="000067FF">
        <w:rPr>
          <w:sz w:val="22"/>
          <w:szCs w:val="22"/>
        </w:rPr>
        <w:t>–</w:t>
      </w:r>
      <w:r w:rsidR="00F7316B">
        <w:rPr>
          <w:sz w:val="22"/>
          <w:szCs w:val="22"/>
        </w:rPr>
        <w:t xml:space="preserve"> </w:t>
      </w:r>
      <w:r w:rsidRPr="00754D9F">
        <w:rPr>
          <w:sz w:val="22"/>
          <w:szCs w:val="22"/>
        </w:rPr>
        <w:t>oferta wykonawcy,</w:t>
      </w:r>
    </w:p>
    <w:p w14:paraId="0725C2A5" w14:textId="77777777" w:rsidR="00035BBA" w:rsidRPr="00A1780A" w:rsidRDefault="00035BBA" w:rsidP="00035BBA">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4EA8DE6D" w14:textId="77777777" w:rsidR="00035BBA" w:rsidRDefault="00035BBA" w:rsidP="00035BBA">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3F69D510" w14:textId="77777777" w:rsidR="00035BBA" w:rsidRPr="00A1780A" w:rsidRDefault="00035BBA" w:rsidP="00035BBA">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5A1F9C01" w14:textId="77777777" w:rsidR="00035BBA" w:rsidRPr="00A1780A" w:rsidRDefault="00035BBA" w:rsidP="00035BBA">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09B0C05D" w14:textId="77777777" w:rsidR="00035BBA" w:rsidRPr="00A1780A" w:rsidRDefault="00035BBA" w:rsidP="00035BBA">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5CD055C6" w14:textId="77777777" w:rsidR="00035BBA" w:rsidRPr="00A1780A" w:rsidRDefault="00035BBA" w:rsidP="00035BBA">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3F776A4A" w14:textId="77777777" w:rsidR="00035BBA" w:rsidRPr="00A1780A" w:rsidRDefault="00035BBA" w:rsidP="00035BBA">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63357F28" w14:textId="77777777" w:rsidR="00035BBA" w:rsidRPr="00A1780A" w:rsidRDefault="00035BBA" w:rsidP="00035BBA">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41" w:name="_Hlk69978537"/>
      <w:r>
        <w:rPr>
          <w:sz w:val="22"/>
          <w:szCs w:val="22"/>
        </w:rPr>
        <w:t xml:space="preserve">    </w:t>
      </w:r>
      <w:r w:rsidRPr="00A1780A">
        <w:rPr>
          <w:sz w:val="22"/>
          <w:szCs w:val="22"/>
        </w:rPr>
        <w:t>–</w:t>
      </w:r>
      <w:r>
        <w:rPr>
          <w:sz w:val="22"/>
          <w:szCs w:val="22"/>
        </w:rPr>
        <w:t xml:space="preserve"> wykaz wykonanych robót budowlanych</w:t>
      </w:r>
    </w:p>
    <w:p w14:paraId="165C1F6A" w14:textId="77777777" w:rsidR="00035BBA" w:rsidRPr="00A1780A" w:rsidRDefault="00035BBA" w:rsidP="00035BBA">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672DDEFA" w14:textId="77777777" w:rsidR="00035BBA" w:rsidRDefault="00035BBA" w:rsidP="00035BBA">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p w14:paraId="65D002DF" w14:textId="77777777" w:rsidR="00035BBA" w:rsidRPr="00A1780A" w:rsidRDefault="00035BBA" w:rsidP="00035BBA">
      <w:pPr>
        <w:tabs>
          <w:tab w:val="left" w:pos="5416"/>
        </w:tabs>
        <w:ind w:firstLine="284"/>
        <w:rPr>
          <w:sz w:val="22"/>
          <w:szCs w:val="22"/>
        </w:rPr>
      </w:pPr>
      <w:r>
        <w:rPr>
          <w:sz w:val="22"/>
          <w:szCs w:val="22"/>
        </w:rPr>
        <w:t xml:space="preserve">Załącznik nr 6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41"/>
      <w:r w:rsidRPr="00A1780A">
        <w:rPr>
          <w:sz w:val="22"/>
          <w:szCs w:val="22"/>
        </w:rPr>
        <w:t>,</w:t>
      </w:r>
    </w:p>
    <w:p w14:paraId="40C4299A" w14:textId="77777777" w:rsidR="006062CF" w:rsidRDefault="006062CF">
      <w:pPr>
        <w:tabs>
          <w:tab w:val="left" w:pos="5416"/>
        </w:tabs>
        <w:jc w:val="both"/>
        <w:rPr>
          <w:sz w:val="22"/>
          <w:szCs w:val="22"/>
        </w:rPr>
      </w:pPr>
    </w:p>
    <w:p w14:paraId="443CF7E2" w14:textId="77777777" w:rsidR="00035BBA" w:rsidRPr="00754D9F" w:rsidRDefault="00035BBA">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Pr="00754D9F" w:rsidRDefault="0008146F" w:rsidP="0008146F">
      <w:pPr>
        <w:ind w:firstLine="284"/>
        <w:rPr>
          <w:sz w:val="22"/>
          <w:szCs w:val="22"/>
        </w:rPr>
      </w:pPr>
    </w:p>
    <w:p w14:paraId="76E88A24" w14:textId="77777777" w:rsidR="0008146F" w:rsidRPr="00754D9F" w:rsidRDefault="0008146F" w:rsidP="0008146F">
      <w:pPr>
        <w:ind w:firstLine="284"/>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119"/>
      </w:tblGrid>
      <w:tr w:rsidR="00754D9F" w:rsidRPr="00754D9F" w14:paraId="79C81E76" w14:textId="77777777" w:rsidTr="00035BBA">
        <w:trPr>
          <w:trHeight w:val="1126"/>
        </w:trPr>
        <w:tc>
          <w:tcPr>
            <w:tcW w:w="3114"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118"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3119"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035BBA">
        <w:trPr>
          <w:trHeight w:hRule="exact" w:val="851"/>
        </w:trPr>
        <w:tc>
          <w:tcPr>
            <w:tcW w:w="3114"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118"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Michał Ślaź</w:t>
            </w:r>
          </w:p>
        </w:tc>
        <w:tc>
          <w:tcPr>
            <w:tcW w:w="3119"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035BBA">
        <w:trPr>
          <w:trHeight w:hRule="exact" w:val="1182"/>
        </w:trPr>
        <w:tc>
          <w:tcPr>
            <w:tcW w:w="3114" w:type="dxa"/>
            <w:vAlign w:val="center"/>
          </w:tcPr>
          <w:p w14:paraId="0CEC9190" w14:textId="77777777" w:rsidR="0008146F" w:rsidRDefault="0008146F" w:rsidP="00A71677">
            <w:pPr>
              <w:tabs>
                <w:tab w:val="left" w:pos="5416"/>
              </w:tabs>
              <w:jc w:val="center"/>
              <w:rPr>
                <w:sz w:val="22"/>
                <w:szCs w:val="22"/>
              </w:rPr>
            </w:pPr>
            <w:r w:rsidRPr="00754D9F">
              <w:rPr>
                <w:sz w:val="22"/>
                <w:szCs w:val="22"/>
              </w:rPr>
              <w:t>Kierownik jednostki realizującej</w:t>
            </w:r>
          </w:p>
          <w:p w14:paraId="6C3BC5BB" w14:textId="6A990B31" w:rsidR="00035BBA" w:rsidRPr="00754D9F" w:rsidRDefault="00035BBA" w:rsidP="00A71677">
            <w:pPr>
              <w:tabs>
                <w:tab w:val="left" w:pos="5416"/>
              </w:tabs>
              <w:jc w:val="center"/>
              <w:rPr>
                <w:sz w:val="22"/>
                <w:szCs w:val="22"/>
              </w:rPr>
            </w:pPr>
            <w:r w:rsidRPr="00A1780A">
              <w:rPr>
                <w:sz w:val="22"/>
                <w:szCs w:val="22"/>
              </w:rPr>
              <w:t>Osoba odpowiedzialna za opis oraz system oceny ofert</w:t>
            </w:r>
          </w:p>
        </w:tc>
        <w:tc>
          <w:tcPr>
            <w:tcW w:w="3118" w:type="dxa"/>
            <w:vMerge/>
            <w:vAlign w:val="center"/>
          </w:tcPr>
          <w:p w14:paraId="4C1D7B90" w14:textId="77777777" w:rsidR="0008146F" w:rsidRPr="00754D9F" w:rsidRDefault="0008146F" w:rsidP="00A71677">
            <w:pPr>
              <w:tabs>
                <w:tab w:val="left" w:pos="5416"/>
              </w:tabs>
              <w:jc w:val="center"/>
              <w:rPr>
                <w:b/>
                <w:sz w:val="22"/>
                <w:szCs w:val="22"/>
              </w:rPr>
            </w:pPr>
          </w:p>
        </w:tc>
        <w:tc>
          <w:tcPr>
            <w:tcW w:w="3119"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035BBA">
        <w:trPr>
          <w:trHeight w:hRule="exact" w:val="851"/>
        </w:trPr>
        <w:tc>
          <w:tcPr>
            <w:tcW w:w="3114"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118"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3119"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035BBA">
        <w:trPr>
          <w:trHeight w:hRule="exact" w:val="851"/>
        </w:trPr>
        <w:tc>
          <w:tcPr>
            <w:tcW w:w="3114" w:type="dxa"/>
            <w:vAlign w:val="center"/>
          </w:tcPr>
          <w:p w14:paraId="1A75DF9D" w14:textId="66DE25AA" w:rsidR="0008146F" w:rsidRPr="00754D9F" w:rsidRDefault="00035BBA" w:rsidP="00A71677">
            <w:pPr>
              <w:tabs>
                <w:tab w:val="left" w:pos="5416"/>
              </w:tabs>
              <w:jc w:val="center"/>
              <w:rPr>
                <w:sz w:val="22"/>
                <w:szCs w:val="22"/>
              </w:rPr>
            </w:pPr>
            <w:r>
              <w:rPr>
                <w:sz w:val="22"/>
                <w:szCs w:val="22"/>
              </w:rPr>
              <w:t>Kierownik Zamówień Publicznych</w:t>
            </w:r>
          </w:p>
        </w:tc>
        <w:tc>
          <w:tcPr>
            <w:tcW w:w="3118" w:type="dxa"/>
            <w:vMerge/>
            <w:vAlign w:val="center"/>
          </w:tcPr>
          <w:p w14:paraId="37105B68" w14:textId="77777777" w:rsidR="0008146F" w:rsidRPr="00754D9F" w:rsidRDefault="0008146F" w:rsidP="00A71677">
            <w:pPr>
              <w:tabs>
                <w:tab w:val="left" w:pos="5416"/>
              </w:tabs>
              <w:jc w:val="center"/>
              <w:rPr>
                <w:sz w:val="22"/>
                <w:szCs w:val="22"/>
              </w:rPr>
            </w:pPr>
          </w:p>
        </w:tc>
        <w:tc>
          <w:tcPr>
            <w:tcW w:w="3119"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035BBA">
        <w:trPr>
          <w:trHeight w:hRule="exact" w:val="851"/>
        </w:trPr>
        <w:tc>
          <w:tcPr>
            <w:tcW w:w="3114"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118"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3119"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035BBA">
        <w:trPr>
          <w:trHeight w:hRule="exact" w:val="851"/>
        </w:trPr>
        <w:tc>
          <w:tcPr>
            <w:tcW w:w="3114"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118" w:type="dxa"/>
            <w:vMerge/>
            <w:vAlign w:val="center"/>
          </w:tcPr>
          <w:p w14:paraId="7369B8FE" w14:textId="77777777" w:rsidR="0008146F" w:rsidRPr="00754D9F" w:rsidRDefault="0008146F" w:rsidP="00A71677">
            <w:pPr>
              <w:tabs>
                <w:tab w:val="left" w:pos="5416"/>
              </w:tabs>
              <w:jc w:val="center"/>
              <w:rPr>
                <w:sz w:val="22"/>
                <w:szCs w:val="22"/>
              </w:rPr>
            </w:pPr>
          </w:p>
        </w:tc>
        <w:tc>
          <w:tcPr>
            <w:tcW w:w="3119"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760978">
      <w:footerReference w:type="default" r:id="rId18"/>
      <w:pgSz w:w="11906" w:h="16838"/>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7701B" w14:textId="77777777" w:rsidR="002B58B8" w:rsidRDefault="002B58B8" w:rsidP="000F1DCF">
      <w:r>
        <w:separator/>
      </w:r>
    </w:p>
  </w:endnote>
  <w:endnote w:type="continuationSeparator" w:id="0">
    <w:p w14:paraId="49C305C9" w14:textId="77777777" w:rsidR="002B58B8" w:rsidRDefault="002B58B8" w:rsidP="000F1DCF">
      <w:r>
        <w:continuationSeparator/>
      </w:r>
    </w:p>
  </w:endnote>
  <w:endnote w:type="continuationNotice" w:id="1">
    <w:p w14:paraId="7A97CC85" w14:textId="77777777" w:rsidR="002B58B8" w:rsidRDefault="002B5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rPr>
        <w:sz w:val="22"/>
        <w:szCs w:val="22"/>
      </w:rPr>
    </w:sdtEndPr>
    <w:sdtContent>
      <w:p w14:paraId="3836E1B1" w14:textId="77777777" w:rsidR="002B58B8" w:rsidRPr="00760978" w:rsidRDefault="002B58B8">
        <w:pPr>
          <w:pStyle w:val="Stopka"/>
          <w:jc w:val="right"/>
          <w:rPr>
            <w:sz w:val="22"/>
            <w:szCs w:val="22"/>
          </w:rPr>
        </w:pPr>
        <w:r w:rsidRPr="00760978">
          <w:rPr>
            <w:sz w:val="22"/>
            <w:szCs w:val="22"/>
          </w:rPr>
          <w:fldChar w:fldCharType="begin"/>
        </w:r>
        <w:r w:rsidRPr="00760978">
          <w:rPr>
            <w:sz w:val="22"/>
            <w:szCs w:val="22"/>
          </w:rPr>
          <w:instrText xml:space="preserve"> PAGE   \* MERGEFORMAT </w:instrText>
        </w:r>
        <w:r w:rsidRPr="00760978">
          <w:rPr>
            <w:sz w:val="22"/>
            <w:szCs w:val="22"/>
          </w:rPr>
          <w:fldChar w:fldCharType="separate"/>
        </w:r>
        <w:r w:rsidRPr="00760978">
          <w:rPr>
            <w:noProof/>
            <w:sz w:val="22"/>
            <w:szCs w:val="22"/>
          </w:rPr>
          <w:t>20</w:t>
        </w:r>
        <w:r w:rsidRPr="00760978">
          <w:rPr>
            <w:sz w:val="22"/>
            <w:szCs w:val="22"/>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EED32" w14:textId="77777777" w:rsidR="002B58B8" w:rsidRDefault="002B58B8" w:rsidP="000F1DCF">
      <w:r>
        <w:separator/>
      </w:r>
    </w:p>
  </w:footnote>
  <w:footnote w:type="continuationSeparator" w:id="0">
    <w:p w14:paraId="6274A8EA" w14:textId="77777777" w:rsidR="002B58B8" w:rsidRDefault="002B58B8" w:rsidP="000F1DCF">
      <w:r>
        <w:continuationSeparator/>
      </w:r>
    </w:p>
  </w:footnote>
  <w:footnote w:type="continuationNotice" w:id="1">
    <w:p w14:paraId="6246CE95" w14:textId="77777777" w:rsidR="002B58B8" w:rsidRDefault="002B58B8"/>
  </w:footnote>
  <w:footnote w:id="2">
    <w:p w14:paraId="1666D68D" w14:textId="77777777" w:rsidR="008D1B80" w:rsidRDefault="008D1B80" w:rsidP="008D1B8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14078"/>
    <w:multiLevelType w:val="hybridMultilevel"/>
    <w:tmpl w:val="1B7CC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91E62"/>
    <w:multiLevelType w:val="hybridMultilevel"/>
    <w:tmpl w:val="84FC3A82"/>
    <w:lvl w:ilvl="0" w:tplc="0CAEE068">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B10897"/>
    <w:multiLevelType w:val="hybridMultilevel"/>
    <w:tmpl w:val="5A3E6BBC"/>
    <w:lvl w:ilvl="0" w:tplc="0CAEE0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C62130"/>
    <w:multiLevelType w:val="hybridMultilevel"/>
    <w:tmpl w:val="BEE25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98220E1"/>
    <w:multiLevelType w:val="hybridMultilevel"/>
    <w:tmpl w:val="062AFB50"/>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2"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C53FD8"/>
    <w:multiLevelType w:val="multilevel"/>
    <w:tmpl w:val="03C853D6"/>
    <w:lvl w:ilvl="0">
      <w:start w:val="2"/>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4BA1474"/>
    <w:multiLevelType w:val="multilevel"/>
    <w:tmpl w:val="909E9190"/>
    <w:lvl w:ilvl="0">
      <w:start w:val="10"/>
      <w:numFmt w:val="upperRoman"/>
      <w:lvlText w:val="%1."/>
      <w:lvlJc w:val="left"/>
      <w:pPr>
        <w:ind w:left="1004" w:hanging="720"/>
      </w:pPr>
    </w:lvl>
    <w:lvl w:ilvl="1">
      <w:start w:val="1"/>
      <w:numFmt w:val="decimal"/>
      <w:lvlText w:val="%2."/>
      <w:lvlJc w:val="left"/>
      <w:pPr>
        <w:ind w:left="360" w:hanging="360"/>
      </w:pPr>
      <w:rPr>
        <w:strike w:val="0"/>
        <w:dstrike w:val="0"/>
      </w:rPr>
    </w:lvl>
    <w:lvl w:ilvl="2">
      <w:start w:val="1"/>
      <w:numFmt w:val="lowerRoman"/>
      <w:lvlText w:val="%3."/>
      <w:lvlJc w:val="left"/>
      <w:pPr>
        <w:ind w:left="2160" w:hanging="180"/>
      </w:pPr>
    </w:lvl>
    <w:lvl w:ilvl="3">
      <w:start w:val="1"/>
      <w:numFmt w:val="decimal"/>
      <w:lvlText w:val="%4."/>
      <w:lvlJc w:val="left"/>
      <w:pPr>
        <w:ind w:left="502" w:hanging="360"/>
      </w:p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41662756"/>
    <w:multiLevelType w:val="multilevel"/>
    <w:tmpl w:val="EA6CB572"/>
    <w:lvl w:ilvl="0">
      <w:start w:val="4"/>
      <w:numFmt w:val="decimal"/>
      <w:lvlText w:val="%1."/>
      <w:lvlJc w:val="left"/>
      <w:pPr>
        <w:ind w:left="720" w:hanging="720"/>
      </w:pPr>
      <w:rPr>
        <w:rFonts w:hint="default"/>
        <w:b w:val="0"/>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CE6AF4"/>
    <w:multiLevelType w:val="multilevel"/>
    <w:tmpl w:val="B404A074"/>
    <w:lvl w:ilvl="0">
      <w:numFmt w:val="bullet"/>
      <w:lvlText w:val=""/>
      <w:lvlJc w:val="left"/>
      <w:pPr>
        <w:ind w:left="1211" w:hanging="360"/>
      </w:pPr>
      <w:rPr>
        <w:rFonts w:ascii="Symbol" w:hAnsi="Symbol"/>
      </w:rPr>
    </w:lvl>
    <w:lvl w:ilvl="1">
      <w:start w:val="1"/>
      <w:numFmt w:val="decimal"/>
      <w:lvlText w:val="%2."/>
      <w:lvlJc w:val="left"/>
      <w:pPr>
        <w:ind w:left="360" w:hanging="360"/>
      </w:pPr>
    </w:lvl>
    <w:lvl w:ilvl="2">
      <w:start w:val="1"/>
      <w:numFmt w:val="decimal"/>
      <w:lvlText w:val="%3."/>
      <w:lvlJc w:val="left"/>
      <w:pPr>
        <w:ind w:left="360" w:hanging="360"/>
      </w:pPr>
      <w:rPr>
        <w:b w:val="0"/>
      </w:rPr>
    </w:lvl>
    <w:lvl w:ilvl="3">
      <w:start w:val="1"/>
      <w:numFmt w:val="decimal"/>
      <w:lvlText w:val="%4."/>
      <w:lvlJc w:val="left"/>
      <w:pPr>
        <w:ind w:left="360" w:hanging="360"/>
      </w:pPr>
      <w:rPr>
        <w:rFonts w:ascii="Times New Roman" w:eastAsia="Times New Roman" w:hAnsi="Times New Roman" w:cs="Times New Roman"/>
      </w:rPr>
    </w:lvl>
    <w:lvl w:ilvl="4">
      <w:start w:val="1"/>
      <w:numFmt w:val="decimal"/>
      <w:lvlText w:val="%5."/>
      <w:lvlJc w:val="left"/>
      <w:pPr>
        <w:ind w:left="644" w:hanging="360"/>
      </w:pPr>
      <w:rPr>
        <w:sz w:val="22"/>
        <w:szCs w:val="22"/>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FC3FA5"/>
    <w:multiLevelType w:val="hybridMultilevel"/>
    <w:tmpl w:val="0B7E3168"/>
    <w:lvl w:ilvl="0" w:tplc="04150017">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5F0E6453"/>
    <w:multiLevelType w:val="hybridMultilevel"/>
    <w:tmpl w:val="07966414"/>
    <w:lvl w:ilvl="0" w:tplc="0CAEE0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639F260B"/>
    <w:multiLevelType w:val="hybridMultilevel"/>
    <w:tmpl w:val="3A3A5462"/>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3"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9"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57"/>
  </w:num>
  <w:num w:numId="2" w16cid:durableId="1310473157">
    <w:abstractNumId w:val="78"/>
  </w:num>
  <w:num w:numId="3" w16cid:durableId="995649065">
    <w:abstractNumId w:val="77"/>
  </w:num>
  <w:num w:numId="4" w16cid:durableId="623313638">
    <w:abstractNumId w:val="14"/>
  </w:num>
  <w:num w:numId="5" w16cid:durableId="1813981509">
    <w:abstractNumId w:val="36"/>
  </w:num>
  <w:num w:numId="6" w16cid:durableId="810293566">
    <w:abstractNumId w:val="50"/>
  </w:num>
  <w:num w:numId="7" w16cid:durableId="1566839058">
    <w:abstractNumId w:val="31"/>
  </w:num>
  <w:num w:numId="8" w16cid:durableId="122697660">
    <w:abstractNumId w:val="63"/>
  </w:num>
  <w:num w:numId="9" w16cid:durableId="233012794">
    <w:abstractNumId w:val="6"/>
  </w:num>
  <w:num w:numId="10" w16cid:durableId="1146969815">
    <w:abstractNumId w:val="20"/>
  </w:num>
  <w:num w:numId="11" w16cid:durableId="647593304">
    <w:abstractNumId w:val="75"/>
  </w:num>
  <w:num w:numId="12" w16cid:durableId="1988971333">
    <w:abstractNumId w:val="65"/>
  </w:num>
  <w:num w:numId="13" w16cid:durableId="1426925441">
    <w:abstractNumId w:val="52"/>
  </w:num>
  <w:num w:numId="14" w16cid:durableId="304044504">
    <w:abstractNumId w:val="54"/>
  </w:num>
  <w:num w:numId="15" w16cid:durableId="217210564">
    <w:abstractNumId w:val="38"/>
  </w:num>
  <w:num w:numId="16" w16cid:durableId="1050350174">
    <w:abstractNumId w:val="25"/>
  </w:num>
  <w:num w:numId="17" w16cid:durableId="2092463791">
    <w:abstractNumId w:val="27"/>
  </w:num>
  <w:num w:numId="18" w16cid:durableId="997998383">
    <w:abstractNumId w:val="44"/>
  </w:num>
  <w:num w:numId="19" w16cid:durableId="957295174">
    <w:abstractNumId w:val="71"/>
  </w:num>
  <w:num w:numId="20" w16cid:durableId="337346409">
    <w:abstractNumId w:val="43"/>
  </w:num>
  <w:num w:numId="21" w16cid:durableId="536703420">
    <w:abstractNumId w:val="41"/>
  </w:num>
  <w:num w:numId="22" w16cid:durableId="267397467">
    <w:abstractNumId w:val="30"/>
  </w:num>
  <w:num w:numId="23" w16cid:durableId="756486346">
    <w:abstractNumId w:val="33"/>
  </w:num>
  <w:num w:numId="24" w16cid:durableId="181017509">
    <w:abstractNumId w:val="58"/>
  </w:num>
  <w:num w:numId="25" w16cid:durableId="1526020564">
    <w:abstractNumId w:val="42"/>
  </w:num>
  <w:num w:numId="26" w16cid:durableId="1822623179">
    <w:abstractNumId w:val="29"/>
  </w:num>
  <w:num w:numId="27" w16cid:durableId="1158572340">
    <w:abstractNumId w:val="21"/>
  </w:num>
  <w:num w:numId="28" w16cid:durableId="1294556537">
    <w:abstractNumId w:val="34"/>
  </w:num>
  <w:num w:numId="29" w16cid:durableId="353463610">
    <w:abstractNumId w:val="26"/>
  </w:num>
  <w:num w:numId="30" w16cid:durableId="1515724207">
    <w:abstractNumId w:val="74"/>
  </w:num>
  <w:num w:numId="31" w16cid:durableId="307395446">
    <w:abstractNumId w:val="40"/>
  </w:num>
  <w:num w:numId="32" w16cid:durableId="887841594">
    <w:abstractNumId w:val="17"/>
  </w:num>
  <w:num w:numId="33" w16cid:durableId="1435900302">
    <w:abstractNumId w:val="7"/>
  </w:num>
  <w:num w:numId="34" w16cid:durableId="1412852636">
    <w:abstractNumId w:val="4"/>
  </w:num>
  <w:num w:numId="35" w16cid:durableId="697434588">
    <w:abstractNumId w:val="23"/>
  </w:num>
  <w:num w:numId="36" w16cid:durableId="369696181">
    <w:abstractNumId w:val="76"/>
  </w:num>
  <w:num w:numId="37" w16cid:durableId="124084641">
    <w:abstractNumId w:val="15"/>
  </w:num>
  <w:num w:numId="38" w16cid:durableId="1830560010">
    <w:abstractNumId w:val="62"/>
  </w:num>
  <w:num w:numId="39" w16cid:durableId="907229158">
    <w:abstractNumId w:val="18"/>
  </w:num>
  <w:num w:numId="40" w16cid:durableId="1679388052">
    <w:abstractNumId w:val="10"/>
  </w:num>
  <w:num w:numId="41" w16cid:durableId="1473715430">
    <w:abstractNumId w:val="67"/>
  </w:num>
  <w:num w:numId="42" w16cid:durableId="900217674">
    <w:abstractNumId w:val="68"/>
  </w:num>
  <w:num w:numId="43" w16cid:durableId="1672299033">
    <w:abstractNumId w:val="55"/>
  </w:num>
  <w:num w:numId="44" w16cid:durableId="385420867">
    <w:abstractNumId w:val="70"/>
  </w:num>
  <w:num w:numId="45" w16cid:durableId="1835292385">
    <w:abstractNumId w:val="5"/>
  </w:num>
  <w:num w:numId="46" w16cid:durableId="867766336">
    <w:abstractNumId w:val="8"/>
  </w:num>
  <w:num w:numId="47" w16cid:durableId="500972375">
    <w:abstractNumId w:val="32"/>
  </w:num>
  <w:num w:numId="48" w16cid:durableId="1887179371">
    <w:abstractNumId w:val="16"/>
  </w:num>
  <w:num w:numId="49" w16cid:durableId="932249883">
    <w:abstractNumId w:val="11"/>
  </w:num>
  <w:num w:numId="50" w16cid:durableId="604077259">
    <w:abstractNumId w:val="22"/>
  </w:num>
  <w:num w:numId="51" w16cid:durableId="1548029146">
    <w:abstractNumId w:val="53"/>
  </w:num>
  <w:num w:numId="52" w16cid:durableId="161090378">
    <w:abstractNumId w:val="73"/>
  </w:num>
  <w:num w:numId="53" w16cid:durableId="1342243828">
    <w:abstractNumId w:val="13"/>
  </w:num>
  <w:num w:numId="54" w16cid:durableId="239994774">
    <w:abstractNumId w:val="49"/>
  </w:num>
  <w:num w:numId="55" w16cid:durableId="1694770592">
    <w:abstractNumId w:val="66"/>
  </w:num>
  <w:num w:numId="56" w16cid:durableId="195505002">
    <w:abstractNumId w:val="39"/>
  </w:num>
  <w:num w:numId="57" w16cid:durableId="1872844347">
    <w:abstractNumId w:val="60"/>
  </w:num>
  <w:num w:numId="58" w16cid:durableId="1657567928">
    <w:abstractNumId w:val="28"/>
  </w:num>
  <w:num w:numId="59" w16cid:durableId="2104688777">
    <w:abstractNumId w:val="19"/>
  </w:num>
  <w:num w:numId="60" w16cid:durableId="1303657609">
    <w:abstractNumId w:val="59"/>
  </w:num>
  <w:num w:numId="61" w16cid:durableId="223688747">
    <w:abstractNumId w:val="56"/>
  </w:num>
  <w:num w:numId="62" w16cid:durableId="2075663669">
    <w:abstractNumId w:val="9"/>
  </w:num>
  <w:num w:numId="63" w16cid:durableId="1511481554">
    <w:abstractNumId w:val="72"/>
  </w:num>
  <w:num w:numId="64" w16cid:durableId="708067192">
    <w:abstractNumId w:val="47"/>
  </w:num>
  <w:num w:numId="65" w16cid:durableId="1480809724">
    <w:abstractNumId w:val="48"/>
  </w:num>
  <w:num w:numId="66" w16cid:durableId="856888488">
    <w:abstractNumId w:val="51"/>
  </w:num>
  <w:num w:numId="67" w16cid:durableId="501432526">
    <w:abstractNumId w:val="35"/>
  </w:num>
  <w:num w:numId="68" w16cid:durableId="2088333459">
    <w:abstractNumId w:val="46"/>
  </w:num>
  <w:num w:numId="69" w16cid:durableId="711924677">
    <w:abstractNumId w:val="37"/>
  </w:num>
  <w:num w:numId="70" w16cid:durableId="2086560470">
    <w:abstractNumId w:val="79"/>
  </w:num>
  <w:num w:numId="71" w16cid:durableId="20674868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04129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0998807">
    <w:abstractNumId w:val="24"/>
  </w:num>
  <w:num w:numId="74" w16cid:durableId="280309611">
    <w:abstractNumId w:val="69"/>
  </w:num>
  <w:num w:numId="75" w16cid:durableId="2082677415">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E3A"/>
    <w:rsid w:val="0000477C"/>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1436"/>
    <w:rsid w:val="0003224C"/>
    <w:rsid w:val="000324FD"/>
    <w:rsid w:val="00033FF9"/>
    <w:rsid w:val="00035BBA"/>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521B3"/>
    <w:rsid w:val="00052EE9"/>
    <w:rsid w:val="000530B3"/>
    <w:rsid w:val="0005502D"/>
    <w:rsid w:val="0005623C"/>
    <w:rsid w:val="0005768C"/>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2394"/>
    <w:rsid w:val="00072F3C"/>
    <w:rsid w:val="00073444"/>
    <w:rsid w:val="000741E0"/>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7C7A"/>
    <w:rsid w:val="00090066"/>
    <w:rsid w:val="000910CE"/>
    <w:rsid w:val="00091B33"/>
    <w:rsid w:val="00094B4F"/>
    <w:rsid w:val="00097C94"/>
    <w:rsid w:val="000A12A1"/>
    <w:rsid w:val="000A1E59"/>
    <w:rsid w:val="000A2873"/>
    <w:rsid w:val="000A3677"/>
    <w:rsid w:val="000A3999"/>
    <w:rsid w:val="000A43B7"/>
    <w:rsid w:val="000A4BC7"/>
    <w:rsid w:val="000A69E2"/>
    <w:rsid w:val="000A6F8A"/>
    <w:rsid w:val="000A7928"/>
    <w:rsid w:val="000B003C"/>
    <w:rsid w:val="000B114D"/>
    <w:rsid w:val="000B1C69"/>
    <w:rsid w:val="000B1CE6"/>
    <w:rsid w:val="000B391F"/>
    <w:rsid w:val="000B3AD8"/>
    <w:rsid w:val="000B3B7D"/>
    <w:rsid w:val="000B484D"/>
    <w:rsid w:val="000B49A8"/>
    <w:rsid w:val="000B4D5B"/>
    <w:rsid w:val="000B608D"/>
    <w:rsid w:val="000B741A"/>
    <w:rsid w:val="000B7ACB"/>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E74"/>
    <w:rsid w:val="000D1EB6"/>
    <w:rsid w:val="000D2A39"/>
    <w:rsid w:val="000D390A"/>
    <w:rsid w:val="000D3D99"/>
    <w:rsid w:val="000D419A"/>
    <w:rsid w:val="000D4695"/>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4143"/>
    <w:rsid w:val="00104E3B"/>
    <w:rsid w:val="00104E69"/>
    <w:rsid w:val="00104FD4"/>
    <w:rsid w:val="0010510E"/>
    <w:rsid w:val="001055BB"/>
    <w:rsid w:val="001063DB"/>
    <w:rsid w:val="00110CE6"/>
    <w:rsid w:val="00110D3E"/>
    <w:rsid w:val="00113196"/>
    <w:rsid w:val="001144A7"/>
    <w:rsid w:val="0011460F"/>
    <w:rsid w:val="00114DA5"/>
    <w:rsid w:val="00114E78"/>
    <w:rsid w:val="00114ECB"/>
    <w:rsid w:val="00115D7F"/>
    <w:rsid w:val="00115EB2"/>
    <w:rsid w:val="00116C5E"/>
    <w:rsid w:val="00116EAA"/>
    <w:rsid w:val="00117109"/>
    <w:rsid w:val="00117E71"/>
    <w:rsid w:val="00121144"/>
    <w:rsid w:val="00121AAD"/>
    <w:rsid w:val="00121ECB"/>
    <w:rsid w:val="00121F03"/>
    <w:rsid w:val="00122345"/>
    <w:rsid w:val="001223CB"/>
    <w:rsid w:val="001235BC"/>
    <w:rsid w:val="00123A83"/>
    <w:rsid w:val="00124914"/>
    <w:rsid w:val="00124FA0"/>
    <w:rsid w:val="00126F5A"/>
    <w:rsid w:val="001270F0"/>
    <w:rsid w:val="001272CC"/>
    <w:rsid w:val="00131911"/>
    <w:rsid w:val="00131B26"/>
    <w:rsid w:val="00131E3A"/>
    <w:rsid w:val="001323B3"/>
    <w:rsid w:val="00132484"/>
    <w:rsid w:val="001331F0"/>
    <w:rsid w:val="001334CF"/>
    <w:rsid w:val="001339C7"/>
    <w:rsid w:val="00135E48"/>
    <w:rsid w:val="00136D19"/>
    <w:rsid w:val="001402A0"/>
    <w:rsid w:val="001412E3"/>
    <w:rsid w:val="001413BE"/>
    <w:rsid w:val="00141B63"/>
    <w:rsid w:val="00142312"/>
    <w:rsid w:val="00142A1B"/>
    <w:rsid w:val="00142F98"/>
    <w:rsid w:val="00146475"/>
    <w:rsid w:val="00150742"/>
    <w:rsid w:val="00150950"/>
    <w:rsid w:val="001512BA"/>
    <w:rsid w:val="001515DD"/>
    <w:rsid w:val="001537D4"/>
    <w:rsid w:val="0015398B"/>
    <w:rsid w:val="001548DC"/>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F35"/>
    <w:rsid w:val="001676E3"/>
    <w:rsid w:val="00170449"/>
    <w:rsid w:val="00170CE0"/>
    <w:rsid w:val="0017194A"/>
    <w:rsid w:val="00173278"/>
    <w:rsid w:val="001734FC"/>
    <w:rsid w:val="00174979"/>
    <w:rsid w:val="0017725B"/>
    <w:rsid w:val="00177863"/>
    <w:rsid w:val="00177AAF"/>
    <w:rsid w:val="00180145"/>
    <w:rsid w:val="00181A82"/>
    <w:rsid w:val="00181CC0"/>
    <w:rsid w:val="0018257D"/>
    <w:rsid w:val="0018285D"/>
    <w:rsid w:val="00182BF1"/>
    <w:rsid w:val="00185B4D"/>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33C6"/>
    <w:rsid w:val="001A50A7"/>
    <w:rsid w:val="001A5B3C"/>
    <w:rsid w:val="001A6F87"/>
    <w:rsid w:val="001B01D0"/>
    <w:rsid w:val="001B069A"/>
    <w:rsid w:val="001B0FF5"/>
    <w:rsid w:val="001B1476"/>
    <w:rsid w:val="001B1C4E"/>
    <w:rsid w:val="001B30C5"/>
    <w:rsid w:val="001B3D50"/>
    <w:rsid w:val="001B42DA"/>
    <w:rsid w:val="001B4630"/>
    <w:rsid w:val="001B46AE"/>
    <w:rsid w:val="001B4751"/>
    <w:rsid w:val="001B4F32"/>
    <w:rsid w:val="001B5162"/>
    <w:rsid w:val="001B543A"/>
    <w:rsid w:val="001B65E8"/>
    <w:rsid w:val="001B6665"/>
    <w:rsid w:val="001B6DA1"/>
    <w:rsid w:val="001B70C8"/>
    <w:rsid w:val="001C1481"/>
    <w:rsid w:val="001C3010"/>
    <w:rsid w:val="001C3E55"/>
    <w:rsid w:val="001C46B2"/>
    <w:rsid w:val="001C4A2D"/>
    <w:rsid w:val="001C5024"/>
    <w:rsid w:val="001C6784"/>
    <w:rsid w:val="001C6A9E"/>
    <w:rsid w:val="001C7A17"/>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6AA8"/>
    <w:rsid w:val="001D7A55"/>
    <w:rsid w:val="001D7A91"/>
    <w:rsid w:val="001D7C30"/>
    <w:rsid w:val="001E0768"/>
    <w:rsid w:val="001E0889"/>
    <w:rsid w:val="001E1808"/>
    <w:rsid w:val="001E26AB"/>
    <w:rsid w:val="001E3B05"/>
    <w:rsid w:val="001E467C"/>
    <w:rsid w:val="001E4DEE"/>
    <w:rsid w:val="001E5801"/>
    <w:rsid w:val="001E5CB9"/>
    <w:rsid w:val="001E5F51"/>
    <w:rsid w:val="001E72B7"/>
    <w:rsid w:val="001E7AD0"/>
    <w:rsid w:val="001F0D7F"/>
    <w:rsid w:val="001F4F16"/>
    <w:rsid w:val="001F5028"/>
    <w:rsid w:val="001F5B1E"/>
    <w:rsid w:val="001F6D05"/>
    <w:rsid w:val="001F71E7"/>
    <w:rsid w:val="001F72E4"/>
    <w:rsid w:val="001F7390"/>
    <w:rsid w:val="0020063A"/>
    <w:rsid w:val="00205450"/>
    <w:rsid w:val="00205672"/>
    <w:rsid w:val="00206687"/>
    <w:rsid w:val="0020682A"/>
    <w:rsid w:val="00206FC6"/>
    <w:rsid w:val="002073D2"/>
    <w:rsid w:val="00207AC9"/>
    <w:rsid w:val="00212D4B"/>
    <w:rsid w:val="002134A8"/>
    <w:rsid w:val="00213CF0"/>
    <w:rsid w:val="0021475D"/>
    <w:rsid w:val="00217332"/>
    <w:rsid w:val="00217870"/>
    <w:rsid w:val="00221090"/>
    <w:rsid w:val="00222203"/>
    <w:rsid w:val="00222984"/>
    <w:rsid w:val="00223FF0"/>
    <w:rsid w:val="002241E4"/>
    <w:rsid w:val="00224931"/>
    <w:rsid w:val="002250A5"/>
    <w:rsid w:val="00225666"/>
    <w:rsid w:val="00226422"/>
    <w:rsid w:val="00226659"/>
    <w:rsid w:val="00226C79"/>
    <w:rsid w:val="00230F21"/>
    <w:rsid w:val="00231A4B"/>
    <w:rsid w:val="00232A4E"/>
    <w:rsid w:val="0023371F"/>
    <w:rsid w:val="00233A98"/>
    <w:rsid w:val="00233ED3"/>
    <w:rsid w:val="00235A20"/>
    <w:rsid w:val="0023658A"/>
    <w:rsid w:val="00236611"/>
    <w:rsid w:val="00236739"/>
    <w:rsid w:val="002375DC"/>
    <w:rsid w:val="0024094F"/>
    <w:rsid w:val="00242490"/>
    <w:rsid w:val="002431BA"/>
    <w:rsid w:val="00245825"/>
    <w:rsid w:val="00245A1A"/>
    <w:rsid w:val="002469EF"/>
    <w:rsid w:val="00246F8D"/>
    <w:rsid w:val="00247911"/>
    <w:rsid w:val="00247D6B"/>
    <w:rsid w:val="00247EF7"/>
    <w:rsid w:val="00250601"/>
    <w:rsid w:val="00250B52"/>
    <w:rsid w:val="00250EE5"/>
    <w:rsid w:val="00251153"/>
    <w:rsid w:val="00251531"/>
    <w:rsid w:val="00253B05"/>
    <w:rsid w:val="00255126"/>
    <w:rsid w:val="0025536B"/>
    <w:rsid w:val="002561EC"/>
    <w:rsid w:val="00262490"/>
    <w:rsid w:val="00262ADB"/>
    <w:rsid w:val="0026342C"/>
    <w:rsid w:val="00263B56"/>
    <w:rsid w:val="00263FA0"/>
    <w:rsid w:val="00266790"/>
    <w:rsid w:val="00271867"/>
    <w:rsid w:val="002728AE"/>
    <w:rsid w:val="00272F11"/>
    <w:rsid w:val="0027337A"/>
    <w:rsid w:val="00273F4D"/>
    <w:rsid w:val="00274D88"/>
    <w:rsid w:val="002753C7"/>
    <w:rsid w:val="00275654"/>
    <w:rsid w:val="002760B5"/>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3DF2"/>
    <w:rsid w:val="002A4570"/>
    <w:rsid w:val="002A475E"/>
    <w:rsid w:val="002A58BF"/>
    <w:rsid w:val="002A5E78"/>
    <w:rsid w:val="002B07B9"/>
    <w:rsid w:val="002B0EF1"/>
    <w:rsid w:val="002B0FD0"/>
    <w:rsid w:val="002B132C"/>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7E1C"/>
    <w:rsid w:val="002D0644"/>
    <w:rsid w:val="002D09DD"/>
    <w:rsid w:val="002D0C9E"/>
    <w:rsid w:val="002D12A1"/>
    <w:rsid w:val="002D1B86"/>
    <w:rsid w:val="002D249E"/>
    <w:rsid w:val="002D2DBE"/>
    <w:rsid w:val="002D48ED"/>
    <w:rsid w:val="002D566D"/>
    <w:rsid w:val="002D6352"/>
    <w:rsid w:val="002E0D5F"/>
    <w:rsid w:val="002E15C9"/>
    <w:rsid w:val="002E16EC"/>
    <w:rsid w:val="002E18FC"/>
    <w:rsid w:val="002E1D84"/>
    <w:rsid w:val="002E23AC"/>
    <w:rsid w:val="002E25A3"/>
    <w:rsid w:val="002E294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6039"/>
    <w:rsid w:val="0030603D"/>
    <w:rsid w:val="00306FEE"/>
    <w:rsid w:val="00307399"/>
    <w:rsid w:val="003079BA"/>
    <w:rsid w:val="00310306"/>
    <w:rsid w:val="00312AE2"/>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2718"/>
    <w:rsid w:val="00323B10"/>
    <w:rsid w:val="0032441F"/>
    <w:rsid w:val="003247A5"/>
    <w:rsid w:val="00324D72"/>
    <w:rsid w:val="0032556F"/>
    <w:rsid w:val="0032562F"/>
    <w:rsid w:val="00325750"/>
    <w:rsid w:val="00325AC4"/>
    <w:rsid w:val="00325D16"/>
    <w:rsid w:val="00327C4B"/>
    <w:rsid w:val="003313EB"/>
    <w:rsid w:val="003320AC"/>
    <w:rsid w:val="0033351C"/>
    <w:rsid w:val="00334054"/>
    <w:rsid w:val="00335030"/>
    <w:rsid w:val="003356CD"/>
    <w:rsid w:val="003361EA"/>
    <w:rsid w:val="00336261"/>
    <w:rsid w:val="003371F3"/>
    <w:rsid w:val="00337B48"/>
    <w:rsid w:val="0034067C"/>
    <w:rsid w:val="00340CDF"/>
    <w:rsid w:val="00340DE7"/>
    <w:rsid w:val="00341D66"/>
    <w:rsid w:val="00341E11"/>
    <w:rsid w:val="00342227"/>
    <w:rsid w:val="0034391A"/>
    <w:rsid w:val="0034392C"/>
    <w:rsid w:val="00343BA6"/>
    <w:rsid w:val="00343CF0"/>
    <w:rsid w:val="00343ED5"/>
    <w:rsid w:val="003443E3"/>
    <w:rsid w:val="00344669"/>
    <w:rsid w:val="003448AD"/>
    <w:rsid w:val="00344A5D"/>
    <w:rsid w:val="003457C1"/>
    <w:rsid w:val="00350114"/>
    <w:rsid w:val="0035012D"/>
    <w:rsid w:val="00351F67"/>
    <w:rsid w:val="003524F5"/>
    <w:rsid w:val="00352806"/>
    <w:rsid w:val="00353DD4"/>
    <w:rsid w:val="00354033"/>
    <w:rsid w:val="00354230"/>
    <w:rsid w:val="00354AD9"/>
    <w:rsid w:val="00354D22"/>
    <w:rsid w:val="003553FA"/>
    <w:rsid w:val="00362037"/>
    <w:rsid w:val="0036323C"/>
    <w:rsid w:val="00363749"/>
    <w:rsid w:val="00363B8C"/>
    <w:rsid w:val="00363F44"/>
    <w:rsid w:val="003654CE"/>
    <w:rsid w:val="003659F5"/>
    <w:rsid w:val="00366CCD"/>
    <w:rsid w:val="003673C5"/>
    <w:rsid w:val="00367B8C"/>
    <w:rsid w:val="00370CC8"/>
    <w:rsid w:val="00370F46"/>
    <w:rsid w:val="00372DF6"/>
    <w:rsid w:val="00372E47"/>
    <w:rsid w:val="00373448"/>
    <w:rsid w:val="003744BF"/>
    <w:rsid w:val="00376700"/>
    <w:rsid w:val="00380ECF"/>
    <w:rsid w:val="0038352A"/>
    <w:rsid w:val="00383625"/>
    <w:rsid w:val="003836FC"/>
    <w:rsid w:val="00384420"/>
    <w:rsid w:val="00384C06"/>
    <w:rsid w:val="00384D62"/>
    <w:rsid w:val="003867FC"/>
    <w:rsid w:val="00386CBE"/>
    <w:rsid w:val="00387C05"/>
    <w:rsid w:val="00387FA1"/>
    <w:rsid w:val="003903B0"/>
    <w:rsid w:val="00391761"/>
    <w:rsid w:val="00391EF0"/>
    <w:rsid w:val="003953F6"/>
    <w:rsid w:val="003955F1"/>
    <w:rsid w:val="00397908"/>
    <w:rsid w:val="003979FA"/>
    <w:rsid w:val="00397A9A"/>
    <w:rsid w:val="003A11E7"/>
    <w:rsid w:val="003A193C"/>
    <w:rsid w:val="003A1E63"/>
    <w:rsid w:val="003A207B"/>
    <w:rsid w:val="003A24FE"/>
    <w:rsid w:val="003A3475"/>
    <w:rsid w:val="003A4F4E"/>
    <w:rsid w:val="003A5304"/>
    <w:rsid w:val="003A6E5F"/>
    <w:rsid w:val="003A708D"/>
    <w:rsid w:val="003A74E9"/>
    <w:rsid w:val="003B0E8A"/>
    <w:rsid w:val="003B1402"/>
    <w:rsid w:val="003B36E0"/>
    <w:rsid w:val="003B41A6"/>
    <w:rsid w:val="003B44E5"/>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305"/>
    <w:rsid w:val="003D290D"/>
    <w:rsid w:val="003D3349"/>
    <w:rsid w:val="003D364E"/>
    <w:rsid w:val="003D39E9"/>
    <w:rsid w:val="003D4025"/>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883"/>
    <w:rsid w:val="003E5CE7"/>
    <w:rsid w:val="003E5F4E"/>
    <w:rsid w:val="003E6115"/>
    <w:rsid w:val="003E65CD"/>
    <w:rsid w:val="003F0AA4"/>
    <w:rsid w:val="003F0F07"/>
    <w:rsid w:val="003F14D2"/>
    <w:rsid w:val="003F1B97"/>
    <w:rsid w:val="003F2B0A"/>
    <w:rsid w:val="003F38D9"/>
    <w:rsid w:val="003F392D"/>
    <w:rsid w:val="003F3B3E"/>
    <w:rsid w:val="003F4620"/>
    <w:rsid w:val="003F5A7C"/>
    <w:rsid w:val="003F5C0C"/>
    <w:rsid w:val="003F6689"/>
    <w:rsid w:val="003F69D7"/>
    <w:rsid w:val="003F77AD"/>
    <w:rsid w:val="003F7DE9"/>
    <w:rsid w:val="003F7E4E"/>
    <w:rsid w:val="00401C5E"/>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5686"/>
    <w:rsid w:val="0041594B"/>
    <w:rsid w:val="00415B47"/>
    <w:rsid w:val="00415D11"/>
    <w:rsid w:val="004169C5"/>
    <w:rsid w:val="00416A44"/>
    <w:rsid w:val="00416E8E"/>
    <w:rsid w:val="004171B0"/>
    <w:rsid w:val="00417C8B"/>
    <w:rsid w:val="00417E8F"/>
    <w:rsid w:val="00420BAF"/>
    <w:rsid w:val="00421254"/>
    <w:rsid w:val="00421A27"/>
    <w:rsid w:val="00421B5F"/>
    <w:rsid w:val="00422DB4"/>
    <w:rsid w:val="00423A33"/>
    <w:rsid w:val="00423A7D"/>
    <w:rsid w:val="00423E9B"/>
    <w:rsid w:val="0042455F"/>
    <w:rsid w:val="004253C7"/>
    <w:rsid w:val="004256A9"/>
    <w:rsid w:val="004257AF"/>
    <w:rsid w:val="00425ADC"/>
    <w:rsid w:val="00425DAA"/>
    <w:rsid w:val="00425E63"/>
    <w:rsid w:val="0042664D"/>
    <w:rsid w:val="00427DC1"/>
    <w:rsid w:val="00432806"/>
    <w:rsid w:val="00433E8F"/>
    <w:rsid w:val="00434F4D"/>
    <w:rsid w:val="0044087B"/>
    <w:rsid w:val="00442159"/>
    <w:rsid w:val="00443AFB"/>
    <w:rsid w:val="00443C4D"/>
    <w:rsid w:val="0044416D"/>
    <w:rsid w:val="00444E99"/>
    <w:rsid w:val="0044563F"/>
    <w:rsid w:val="00445B27"/>
    <w:rsid w:val="00446599"/>
    <w:rsid w:val="00447382"/>
    <w:rsid w:val="00447396"/>
    <w:rsid w:val="00447E67"/>
    <w:rsid w:val="00450D14"/>
    <w:rsid w:val="00451B08"/>
    <w:rsid w:val="004546B5"/>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E1C"/>
    <w:rsid w:val="004923B0"/>
    <w:rsid w:val="00492954"/>
    <w:rsid w:val="00493561"/>
    <w:rsid w:val="00493828"/>
    <w:rsid w:val="004939A6"/>
    <w:rsid w:val="00493BC9"/>
    <w:rsid w:val="00494831"/>
    <w:rsid w:val="0049567C"/>
    <w:rsid w:val="004958F7"/>
    <w:rsid w:val="00497145"/>
    <w:rsid w:val="00497560"/>
    <w:rsid w:val="004A0746"/>
    <w:rsid w:val="004A1CDB"/>
    <w:rsid w:val="004A1D27"/>
    <w:rsid w:val="004A2F30"/>
    <w:rsid w:val="004A3755"/>
    <w:rsid w:val="004A4B4A"/>
    <w:rsid w:val="004A50D3"/>
    <w:rsid w:val="004A5464"/>
    <w:rsid w:val="004A5B68"/>
    <w:rsid w:val="004A65DA"/>
    <w:rsid w:val="004A6CBB"/>
    <w:rsid w:val="004A78A4"/>
    <w:rsid w:val="004B0ADB"/>
    <w:rsid w:val="004B1501"/>
    <w:rsid w:val="004B1854"/>
    <w:rsid w:val="004B1BE4"/>
    <w:rsid w:val="004B227D"/>
    <w:rsid w:val="004B37F8"/>
    <w:rsid w:val="004B3BBC"/>
    <w:rsid w:val="004B4168"/>
    <w:rsid w:val="004B50C0"/>
    <w:rsid w:val="004B52BB"/>
    <w:rsid w:val="004B5BD4"/>
    <w:rsid w:val="004B63A2"/>
    <w:rsid w:val="004B6CE4"/>
    <w:rsid w:val="004B7F25"/>
    <w:rsid w:val="004C01CA"/>
    <w:rsid w:val="004C0F24"/>
    <w:rsid w:val="004C3078"/>
    <w:rsid w:val="004C3E03"/>
    <w:rsid w:val="004C4746"/>
    <w:rsid w:val="004C4B45"/>
    <w:rsid w:val="004C4FA9"/>
    <w:rsid w:val="004C5145"/>
    <w:rsid w:val="004C6342"/>
    <w:rsid w:val="004C6C8A"/>
    <w:rsid w:val="004C7C56"/>
    <w:rsid w:val="004D18E8"/>
    <w:rsid w:val="004D2482"/>
    <w:rsid w:val="004D2628"/>
    <w:rsid w:val="004D2A11"/>
    <w:rsid w:val="004D387F"/>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3EB"/>
    <w:rsid w:val="004F6812"/>
    <w:rsid w:val="004F7D01"/>
    <w:rsid w:val="00500770"/>
    <w:rsid w:val="0050204D"/>
    <w:rsid w:val="00503361"/>
    <w:rsid w:val="005034DB"/>
    <w:rsid w:val="005040AC"/>
    <w:rsid w:val="005057B5"/>
    <w:rsid w:val="005068F1"/>
    <w:rsid w:val="00506D4A"/>
    <w:rsid w:val="00507788"/>
    <w:rsid w:val="005101C0"/>
    <w:rsid w:val="005109E2"/>
    <w:rsid w:val="005110E1"/>
    <w:rsid w:val="00511B8B"/>
    <w:rsid w:val="00512AAF"/>
    <w:rsid w:val="00513159"/>
    <w:rsid w:val="005137AD"/>
    <w:rsid w:val="00514BAF"/>
    <w:rsid w:val="00515767"/>
    <w:rsid w:val="00515E02"/>
    <w:rsid w:val="0051653E"/>
    <w:rsid w:val="00516A48"/>
    <w:rsid w:val="00520398"/>
    <w:rsid w:val="00522B6D"/>
    <w:rsid w:val="00523418"/>
    <w:rsid w:val="0052346B"/>
    <w:rsid w:val="00524383"/>
    <w:rsid w:val="0052446B"/>
    <w:rsid w:val="0052490C"/>
    <w:rsid w:val="00524C8F"/>
    <w:rsid w:val="005253B2"/>
    <w:rsid w:val="00525711"/>
    <w:rsid w:val="00525A7B"/>
    <w:rsid w:val="005260A1"/>
    <w:rsid w:val="00532992"/>
    <w:rsid w:val="0053312B"/>
    <w:rsid w:val="00533DCC"/>
    <w:rsid w:val="00533E87"/>
    <w:rsid w:val="005340CE"/>
    <w:rsid w:val="00534763"/>
    <w:rsid w:val="00534BF9"/>
    <w:rsid w:val="00534CF3"/>
    <w:rsid w:val="00534F77"/>
    <w:rsid w:val="005372CC"/>
    <w:rsid w:val="005375FA"/>
    <w:rsid w:val="00541BD3"/>
    <w:rsid w:val="00541DD3"/>
    <w:rsid w:val="005436E4"/>
    <w:rsid w:val="00544C94"/>
    <w:rsid w:val="00544FE1"/>
    <w:rsid w:val="005450A7"/>
    <w:rsid w:val="00545239"/>
    <w:rsid w:val="00545378"/>
    <w:rsid w:val="0054687E"/>
    <w:rsid w:val="00547C0C"/>
    <w:rsid w:val="0055085B"/>
    <w:rsid w:val="00550868"/>
    <w:rsid w:val="0055100A"/>
    <w:rsid w:val="00551622"/>
    <w:rsid w:val="00551C33"/>
    <w:rsid w:val="00552834"/>
    <w:rsid w:val="00552BCA"/>
    <w:rsid w:val="005530A3"/>
    <w:rsid w:val="00553261"/>
    <w:rsid w:val="00554306"/>
    <w:rsid w:val="00557025"/>
    <w:rsid w:val="0055742C"/>
    <w:rsid w:val="005613E7"/>
    <w:rsid w:val="00562ED9"/>
    <w:rsid w:val="0056437C"/>
    <w:rsid w:val="00565529"/>
    <w:rsid w:val="005668AF"/>
    <w:rsid w:val="00570F42"/>
    <w:rsid w:val="00571D0D"/>
    <w:rsid w:val="005738E8"/>
    <w:rsid w:val="00573D87"/>
    <w:rsid w:val="005741A8"/>
    <w:rsid w:val="005745E3"/>
    <w:rsid w:val="0057539E"/>
    <w:rsid w:val="00575714"/>
    <w:rsid w:val="00577053"/>
    <w:rsid w:val="00577851"/>
    <w:rsid w:val="00580367"/>
    <w:rsid w:val="00580658"/>
    <w:rsid w:val="00581F72"/>
    <w:rsid w:val="0058231D"/>
    <w:rsid w:val="00582C43"/>
    <w:rsid w:val="005835C9"/>
    <w:rsid w:val="005837FE"/>
    <w:rsid w:val="00584149"/>
    <w:rsid w:val="0058533D"/>
    <w:rsid w:val="00586515"/>
    <w:rsid w:val="00586896"/>
    <w:rsid w:val="00587187"/>
    <w:rsid w:val="00587C97"/>
    <w:rsid w:val="00587F52"/>
    <w:rsid w:val="00591530"/>
    <w:rsid w:val="00592F37"/>
    <w:rsid w:val="00594F01"/>
    <w:rsid w:val="00595317"/>
    <w:rsid w:val="005954F9"/>
    <w:rsid w:val="00595907"/>
    <w:rsid w:val="00596027"/>
    <w:rsid w:val="0059613E"/>
    <w:rsid w:val="005961F5"/>
    <w:rsid w:val="0059683A"/>
    <w:rsid w:val="005A0A0B"/>
    <w:rsid w:val="005A218C"/>
    <w:rsid w:val="005A2E75"/>
    <w:rsid w:val="005A494D"/>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924"/>
    <w:rsid w:val="005D7EDC"/>
    <w:rsid w:val="005E091E"/>
    <w:rsid w:val="005E3304"/>
    <w:rsid w:val="005E574E"/>
    <w:rsid w:val="005E65E2"/>
    <w:rsid w:val="005F0AD7"/>
    <w:rsid w:val="005F100B"/>
    <w:rsid w:val="005F2F1F"/>
    <w:rsid w:val="005F2F41"/>
    <w:rsid w:val="005F4A54"/>
    <w:rsid w:val="005F5876"/>
    <w:rsid w:val="005F621F"/>
    <w:rsid w:val="005F7442"/>
    <w:rsid w:val="005F74F8"/>
    <w:rsid w:val="00600234"/>
    <w:rsid w:val="00600C6F"/>
    <w:rsid w:val="00600D37"/>
    <w:rsid w:val="00601087"/>
    <w:rsid w:val="006013BE"/>
    <w:rsid w:val="00601FF8"/>
    <w:rsid w:val="00605A89"/>
    <w:rsid w:val="006062CF"/>
    <w:rsid w:val="00606657"/>
    <w:rsid w:val="00607D4C"/>
    <w:rsid w:val="006110BC"/>
    <w:rsid w:val="00612D30"/>
    <w:rsid w:val="0061324C"/>
    <w:rsid w:val="00614B79"/>
    <w:rsid w:val="006169DA"/>
    <w:rsid w:val="00617C7C"/>
    <w:rsid w:val="00617C86"/>
    <w:rsid w:val="00621336"/>
    <w:rsid w:val="00625125"/>
    <w:rsid w:val="00625D61"/>
    <w:rsid w:val="006268D9"/>
    <w:rsid w:val="0062714D"/>
    <w:rsid w:val="006320D5"/>
    <w:rsid w:val="00632588"/>
    <w:rsid w:val="006348B1"/>
    <w:rsid w:val="00635204"/>
    <w:rsid w:val="006359EA"/>
    <w:rsid w:val="006374A7"/>
    <w:rsid w:val="00640D74"/>
    <w:rsid w:val="006417AB"/>
    <w:rsid w:val="006430FD"/>
    <w:rsid w:val="0064330E"/>
    <w:rsid w:val="006438A4"/>
    <w:rsid w:val="00643A54"/>
    <w:rsid w:val="0064453C"/>
    <w:rsid w:val="006469BD"/>
    <w:rsid w:val="00646C8F"/>
    <w:rsid w:val="006470AB"/>
    <w:rsid w:val="00647D03"/>
    <w:rsid w:val="006500EA"/>
    <w:rsid w:val="00652A90"/>
    <w:rsid w:val="00653870"/>
    <w:rsid w:val="00653F27"/>
    <w:rsid w:val="006547CD"/>
    <w:rsid w:val="00654B01"/>
    <w:rsid w:val="00655463"/>
    <w:rsid w:val="00660A68"/>
    <w:rsid w:val="00661DAC"/>
    <w:rsid w:val="00662A29"/>
    <w:rsid w:val="0066344E"/>
    <w:rsid w:val="00666F41"/>
    <w:rsid w:val="00666FE7"/>
    <w:rsid w:val="00667596"/>
    <w:rsid w:val="006703E1"/>
    <w:rsid w:val="00670DB0"/>
    <w:rsid w:val="00670E28"/>
    <w:rsid w:val="0067144D"/>
    <w:rsid w:val="00671598"/>
    <w:rsid w:val="00672F29"/>
    <w:rsid w:val="00672F9D"/>
    <w:rsid w:val="00673144"/>
    <w:rsid w:val="0067328D"/>
    <w:rsid w:val="00673AD8"/>
    <w:rsid w:val="00673C8F"/>
    <w:rsid w:val="006749A1"/>
    <w:rsid w:val="00674DBD"/>
    <w:rsid w:val="00675246"/>
    <w:rsid w:val="00675923"/>
    <w:rsid w:val="00676A96"/>
    <w:rsid w:val="00677D7B"/>
    <w:rsid w:val="006823F3"/>
    <w:rsid w:val="00683608"/>
    <w:rsid w:val="00683F59"/>
    <w:rsid w:val="0068419A"/>
    <w:rsid w:val="0068680A"/>
    <w:rsid w:val="0068788A"/>
    <w:rsid w:val="00690FA6"/>
    <w:rsid w:val="00691310"/>
    <w:rsid w:val="00691710"/>
    <w:rsid w:val="006929D6"/>
    <w:rsid w:val="00692B88"/>
    <w:rsid w:val="00692F70"/>
    <w:rsid w:val="00693C5E"/>
    <w:rsid w:val="00695B51"/>
    <w:rsid w:val="006968DE"/>
    <w:rsid w:val="00696ADA"/>
    <w:rsid w:val="006A046F"/>
    <w:rsid w:val="006A0EB1"/>
    <w:rsid w:val="006A4679"/>
    <w:rsid w:val="006A4761"/>
    <w:rsid w:val="006A4F2A"/>
    <w:rsid w:val="006A529E"/>
    <w:rsid w:val="006A55CE"/>
    <w:rsid w:val="006A7A05"/>
    <w:rsid w:val="006B1724"/>
    <w:rsid w:val="006B1ED3"/>
    <w:rsid w:val="006B2C8A"/>
    <w:rsid w:val="006B7695"/>
    <w:rsid w:val="006B79A3"/>
    <w:rsid w:val="006B7C5D"/>
    <w:rsid w:val="006B7E11"/>
    <w:rsid w:val="006B7E80"/>
    <w:rsid w:val="006C24DA"/>
    <w:rsid w:val="006C3F4D"/>
    <w:rsid w:val="006C541D"/>
    <w:rsid w:val="006C5FC4"/>
    <w:rsid w:val="006C6E4C"/>
    <w:rsid w:val="006D14A4"/>
    <w:rsid w:val="006D1BD2"/>
    <w:rsid w:val="006D23CA"/>
    <w:rsid w:val="006D23D2"/>
    <w:rsid w:val="006D3864"/>
    <w:rsid w:val="006D3E2F"/>
    <w:rsid w:val="006D4CF2"/>
    <w:rsid w:val="006D5910"/>
    <w:rsid w:val="006D7527"/>
    <w:rsid w:val="006E03AC"/>
    <w:rsid w:val="006E162C"/>
    <w:rsid w:val="006E189B"/>
    <w:rsid w:val="006E2432"/>
    <w:rsid w:val="006E2A4B"/>
    <w:rsid w:val="006E50F9"/>
    <w:rsid w:val="006E69E3"/>
    <w:rsid w:val="006E6BDE"/>
    <w:rsid w:val="006E73BC"/>
    <w:rsid w:val="006E75FC"/>
    <w:rsid w:val="006E7FC4"/>
    <w:rsid w:val="006F1689"/>
    <w:rsid w:val="006F1EA5"/>
    <w:rsid w:val="006F38B7"/>
    <w:rsid w:val="006F4B3E"/>
    <w:rsid w:val="006F4D3F"/>
    <w:rsid w:val="006F53DA"/>
    <w:rsid w:val="006F6489"/>
    <w:rsid w:val="006F6744"/>
    <w:rsid w:val="006F69FC"/>
    <w:rsid w:val="006F7619"/>
    <w:rsid w:val="00701C6A"/>
    <w:rsid w:val="00702FF6"/>
    <w:rsid w:val="007042BB"/>
    <w:rsid w:val="00704BD1"/>
    <w:rsid w:val="00704FCD"/>
    <w:rsid w:val="00706468"/>
    <w:rsid w:val="00707D49"/>
    <w:rsid w:val="0071485B"/>
    <w:rsid w:val="00714882"/>
    <w:rsid w:val="00714A06"/>
    <w:rsid w:val="007155DA"/>
    <w:rsid w:val="007161F2"/>
    <w:rsid w:val="00716461"/>
    <w:rsid w:val="00716689"/>
    <w:rsid w:val="00716AB7"/>
    <w:rsid w:val="0072017F"/>
    <w:rsid w:val="0072068C"/>
    <w:rsid w:val="007208A4"/>
    <w:rsid w:val="007212CC"/>
    <w:rsid w:val="007244E6"/>
    <w:rsid w:val="00724A0F"/>
    <w:rsid w:val="0072567A"/>
    <w:rsid w:val="00725BAF"/>
    <w:rsid w:val="007260C5"/>
    <w:rsid w:val="00727805"/>
    <w:rsid w:val="00727B78"/>
    <w:rsid w:val="00730839"/>
    <w:rsid w:val="00732163"/>
    <w:rsid w:val="00733794"/>
    <w:rsid w:val="007338C9"/>
    <w:rsid w:val="00733A6A"/>
    <w:rsid w:val="007345CA"/>
    <w:rsid w:val="00735855"/>
    <w:rsid w:val="007440DB"/>
    <w:rsid w:val="00744680"/>
    <w:rsid w:val="00744AEA"/>
    <w:rsid w:val="0074543F"/>
    <w:rsid w:val="00745DA7"/>
    <w:rsid w:val="00745F2F"/>
    <w:rsid w:val="00747543"/>
    <w:rsid w:val="007515D3"/>
    <w:rsid w:val="00752A2D"/>
    <w:rsid w:val="00754D9F"/>
    <w:rsid w:val="00755614"/>
    <w:rsid w:val="00760978"/>
    <w:rsid w:val="0076101F"/>
    <w:rsid w:val="00762198"/>
    <w:rsid w:val="00762855"/>
    <w:rsid w:val="007644F3"/>
    <w:rsid w:val="0076469F"/>
    <w:rsid w:val="00765A9B"/>
    <w:rsid w:val="007672ED"/>
    <w:rsid w:val="0077233A"/>
    <w:rsid w:val="00773D17"/>
    <w:rsid w:val="00775E5E"/>
    <w:rsid w:val="00776580"/>
    <w:rsid w:val="00777B35"/>
    <w:rsid w:val="00777D93"/>
    <w:rsid w:val="007805F4"/>
    <w:rsid w:val="007838DB"/>
    <w:rsid w:val="00784131"/>
    <w:rsid w:val="0078519A"/>
    <w:rsid w:val="0078662B"/>
    <w:rsid w:val="0078693A"/>
    <w:rsid w:val="007872F6"/>
    <w:rsid w:val="007904AD"/>
    <w:rsid w:val="007908CA"/>
    <w:rsid w:val="00790F53"/>
    <w:rsid w:val="007910A2"/>
    <w:rsid w:val="007912AF"/>
    <w:rsid w:val="0079228E"/>
    <w:rsid w:val="007945C1"/>
    <w:rsid w:val="00795597"/>
    <w:rsid w:val="00795BA8"/>
    <w:rsid w:val="00795EB8"/>
    <w:rsid w:val="00796A26"/>
    <w:rsid w:val="00796BA3"/>
    <w:rsid w:val="00797CBC"/>
    <w:rsid w:val="007A1DDB"/>
    <w:rsid w:val="007A211F"/>
    <w:rsid w:val="007A2948"/>
    <w:rsid w:val="007A2E20"/>
    <w:rsid w:val="007A2F3A"/>
    <w:rsid w:val="007A371C"/>
    <w:rsid w:val="007A41C9"/>
    <w:rsid w:val="007A49C5"/>
    <w:rsid w:val="007A634E"/>
    <w:rsid w:val="007A6614"/>
    <w:rsid w:val="007A6E04"/>
    <w:rsid w:val="007A78E1"/>
    <w:rsid w:val="007B14FE"/>
    <w:rsid w:val="007B2902"/>
    <w:rsid w:val="007B34BD"/>
    <w:rsid w:val="007B3676"/>
    <w:rsid w:val="007B388A"/>
    <w:rsid w:val="007B3EF8"/>
    <w:rsid w:val="007B459A"/>
    <w:rsid w:val="007B6148"/>
    <w:rsid w:val="007B6AA5"/>
    <w:rsid w:val="007B6B96"/>
    <w:rsid w:val="007B72CA"/>
    <w:rsid w:val="007B72FB"/>
    <w:rsid w:val="007B7A08"/>
    <w:rsid w:val="007C0085"/>
    <w:rsid w:val="007C14F5"/>
    <w:rsid w:val="007C15EA"/>
    <w:rsid w:val="007C1A96"/>
    <w:rsid w:val="007C1B3F"/>
    <w:rsid w:val="007C2AE5"/>
    <w:rsid w:val="007C45F9"/>
    <w:rsid w:val="007C5D05"/>
    <w:rsid w:val="007C5F1D"/>
    <w:rsid w:val="007C6EFE"/>
    <w:rsid w:val="007C7832"/>
    <w:rsid w:val="007C7EBD"/>
    <w:rsid w:val="007D0752"/>
    <w:rsid w:val="007D103B"/>
    <w:rsid w:val="007D1555"/>
    <w:rsid w:val="007D2A6C"/>
    <w:rsid w:val="007D2B17"/>
    <w:rsid w:val="007D427B"/>
    <w:rsid w:val="007D42B5"/>
    <w:rsid w:val="007D4439"/>
    <w:rsid w:val="007D4F6A"/>
    <w:rsid w:val="007D580B"/>
    <w:rsid w:val="007D631E"/>
    <w:rsid w:val="007D63B3"/>
    <w:rsid w:val="007D67B6"/>
    <w:rsid w:val="007D6E52"/>
    <w:rsid w:val="007D7898"/>
    <w:rsid w:val="007D7D9D"/>
    <w:rsid w:val="007E049F"/>
    <w:rsid w:val="007E05F9"/>
    <w:rsid w:val="007E1ABF"/>
    <w:rsid w:val="007E1B2C"/>
    <w:rsid w:val="007E1C3E"/>
    <w:rsid w:val="007E3986"/>
    <w:rsid w:val="007E3F62"/>
    <w:rsid w:val="007E436D"/>
    <w:rsid w:val="007E44B2"/>
    <w:rsid w:val="007E4BE9"/>
    <w:rsid w:val="007F0775"/>
    <w:rsid w:val="007F0DA0"/>
    <w:rsid w:val="007F144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4111"/>
    <w:rsid w:val="008041F5"/>
    <w:rsid w:val="00804A54"/>
    <w:rsid w:val="00804ACA"/>
    <w:rsid w:val="00804EF6"/>
    <w:rsid w:val="008050EE"/>
    <w:rsid w:val="00805A04"/>
    <w:rsid w:val="00805D81"/>
    <w:rsid w:val="00805DC1"/>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05C"/>
    <w:rsid w:val="00834EA3"/>
    <w:rsid w:val="00835624"/>
    <w:rsid w:val="008358A3"/>
    <w:rsid w:val="00835E4A"/>
    <w:rsid w:val="008372B2"/>
    <w:rsid w:val="00840152"/>
    <w:rsid w:val="00840160"/>
    <w:rsid w:val="00843ADE"/>
    <w:rsid w:val="00843CB9"/>
    <w:rsid w:val="00843DEB"/>
    <w:rsid w:val="00843F67"/>
    <w:rsid w:val="0084465D"/>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5D7"/>
    <w:rsid w:val="00860CE1"/>
    <w:rsid w:val="0086107E"/>
    <w:rsid w:val="008617B6"/>
    <w:rsid w:val="008617E7"/>
    <w:rsid w:val="008625D6"/>
    <w:rsid w:val="008634F9"/>
    <w:rsid w:val="00863D74"/>
    <w:rsid w:val="00864FB6"/>
    <w:rsid w:val="008655A9"/>
    <w:rsid w:val="00866071"/>
    <w:rsid w:val="00866456"/>
    <w:rsid w:val="00866B88"/>
    <w:rsid w:val="00866C25"/>
    <w:rsid w:val="00867299"/>
    <w:rsid w:val="00867A33"/>
    <w:rsid w:val="00867D98"/>
    <w:rsid w:val="0087114F"/>
    <w:rsid w:val="008726C7"/>
    <w:rsid w:val="00873DFF"/>
    <w:rsid w:val="00875A5E"/>
    <w:rsid w:val="00876F5F"/>
    <w:rsid w:val="0087787E"/>
    <w:rsid w:val="00877E48"/>
    <w:rsid w:val="00880399"/>
    <w:rsid w:val="00880C74"/>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1D6"/>
    <w:rsid w:val="0089263F"/>
    <w:rsid w:val="00893D49"/>
    <w:rsid w:val="00893D97"/>
    <w:rsid w:val="008968BB"/>
    <w:rsid w:val="00896A57"/>
    <w:rsid w:val="00897586"/>
    <w:rsid w:val="008979CA"/>
    <w:rsid w:val="008A0085"/>
    <w:rsid w:val="008A00D9"/>
    <w:rsid w:val="008A0B0D"/>
    <w:rsid w:val="008A0DDD"/>
    <w:rsid w:val="008A20B6"/>
    <w:rsid w:val="008A25FC"/>
    <w:rsid w:val="008A2895"/>
    <w:rsid w:val="008A389F"/>
    <w:rsid w:val="008A488B"/>
    <w:rsid w:val="008A5619"/>
    <w:rsid w:val="008A5B98"/>
    <w:rsid w:val="008A77AF"/>
    <w:rsid w:val="008A7D89"/>
    <w:rsid w:val="008B0064"/>
    <w:rsid w:val="008B0184"/>
    <w:rsid w:val="008B15FA"/>
    <w:rsid w:val="008B2C6D"/>
    <w:rsid w:val="008B5191"/>
    <w:rsid w:val="008B54D5"/>
    <w:rsid w:val="008B58DE"/>
    <w:rsid w:val="008B5AFA"/>
    <w:rsid w:val="008B722E"/>
    <w:rsid w:val="008B7355"/>
    <w:rsid w:val="008B7F69"/>
    <w:rsid w:val="008C040D"/>
    <w:rsid w:val="008C110D"/>
    <w:rsid w:val="008C186D"/>
    <w:rsid w:val="008C1997"/>
    <w:rsid w:val="008C201C"/>
    <w:rsid w:val="008C2363"/>
    <w:rsid w:val="008C3413"/>
    <w:rsid w:val="008C49CB"/>
    <w:rsid w:val="008C4E60"/>
    <w:rsid w:val="008C4FDA"/>
    <w:rsid w:val="008C72F2"/>
    <w:rsid w:val="008D1B80"/>
    <w:rsid w:val="008D26C5"/>
    <w:rsid w:val="008D2764"/>
    <w:rsid w:val="008D311D"/>
    <w:rsid w:val="008D59C3"/>
    <w:rsid w:val="008D5B63"/>
    <w:rsid w:val="008D6D8B"/>
    <w:rsid w:val="008E054C"/>
    <w:rsid w:val="008E1190"/>
    <w:rsid w:val="008E24B4"/>
    <w:rsid w:val="008E258D"/>
    <w:rsid w:val="008E2912"/>
    <w:rsid w:val="008E2F35"/>
    <w:rsid w:val="008E3763"/>
    <w:rsid w:val="008E5A5F"/>
    <w:rsid w:val="008F092C"/>
    <w:rsid w:val="008F1D84"/>
    <w:rsid w:val="008F28C4"/>
    <w:rsid w:val="008F3EF8"/>
    <w:rsid w:val="008F4290"/>
    <w:rsid w:val="008F4580"/>
    <w:rsid w:val="008F4894"/>
    <w:rsid w:val="008F4F4C"/>
    <w:rsid w:val="008F5003"/>
    <w:rsid w:val="008F50B6"/>
    <w:rsid w:val="008F5882"/>
    <w:rsid w:val="008F6463"/>
    <w:rsid w:val="008F6A34"/>
    <w:rsid w:val="008F73F2"/>
    <w:rsid w:val="00901B73"/>
    <w:rsid w:val="009050E2"/>
    <w:rsid w:val="009067A4"/>
    <w:rsid w:val="00907000"/>
    <w:rsid w:val="00907FF9"/>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21C8"/>
    <w:rsid w:val="00932F6D"/>
    <w:rsid w:val="0093304E"/>
    <w:rsid w:val="009347ED"/>
    <w:rsid w:val="00934BCF"/>
    <w:rsid w:val="00936656"/>
    <w:rsid w:val="0093682D"/>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884"/>
    <w:rsid w:val="00946EFA"/>
    <w:rsid w:val="009472BE"/>
    <w:rsid w:val="00947AEA"/>
    <w:rsid w:val="00950040"/>
    <w:rsid w:val="0095038B"/>
    <w:rsid w:val="0095063D"/>
    <w:rsid w:val="00950B93"/>
    <w:rsid w:val="00952806"/>
    <w:rsid w:val="00953458"/>
    <w:rsid w:val="00956743"/>
    <w:rsid w:val="00956B15"/>
    <w:rsid w:val="00957160"/>
    <w:rsid w:val="00960489"/>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4DFE"/>
    <w:rsid w:val="0097594F"/>
    <w:rsid w:val="0097614A"/>
    <w:rsid w:val="00976556"/>
    <w:rsid w:val="00977AC1"/>
    <w:rsid w:val="00980365"/>
    <w:rsid w:val="009817EF"/>
    <w:rsid w:val="00981982"/>
    <w:rsid w:val="009832E0"/>
    <w:rsid w:val="009834C6"/>
    <w:rsid w:val="0098416C"/>
    <w:rsid w:val="00986057"/>
    <w:rsid w:val="0098605C"/>
    <w:rsid w:val="00986E9A"/>
    <w:rsid w:val="009878DF"/>
    <w:rsid w:val="00991CDC"/>
    <w:rsid w:val="00992905"/>
    <w:rsid w:val="009937F7"/>
    <w:rsid w:val="0099461B"/>
    <w:rsid w:val="00995A53"/>
    <w:rsid w:val="00996F21"/>
    <w:rsid w:val="009A0CEE"/>
    <w:rsid w:val="009A11B8"/>
    <w:rsid w:val="009A2537"/>
    <w:rsid w:val="009A3625"/>
    <w:rsid w:val="009A43F7"/>
    <w:rsid w:val="009A469F"/>
    <w:rsid w:val="009A482A"/>
    <w:rsid w:val="009A51AC"/>
    <w:rsid w:val="009A5671"/>
    <w:rsid w:val="009A5B16"/>
    <w:rsid w:val="009A6477"/>
    <w:rsid w:val="009B00E1"/>
    <w:rsid w:val="009B162D"/>
    <w:rsid w:val="009B22E2"/>
    <w:rsid w:val="009B2E71"/>
    <w:rsid w:val="009B3FD1"/>
    <w:rsid w:val="009B5ED5"/>
    <w:rsid w:val="009B62B8"/>
    <w:rsid w:val="009B69E1"/>
    <w:rsid w:val="009B6DA2"/>
    <w:rsid w:val="009C02EA"/>
    <w:rsid w:val="009C0E33"/>
    <w:rsid w:val="009C101A"/>
    <w:rsid w:val="009C115C"/>
    <w:rsid w:val="009C14AF"/>
    <w:rsid w:val="009C3048"/>
    <w:rsid w:val="009C33D7"/>
    <w:rsid w:val="009C3538"/>
    <w:rsid w:val="009C3A0B"/>
    <w:rsid w:val="009C4529"/>
    <w:rsid w:val="009C477C"/>
    <w:rsid w:val="009C4D42"/>
    <w:rsid w:val="009C5346"/>
    <w:rsid w:val="009C55A5"/>
    <w:rsid w:val="009C577B"/>
    <w:rsid w:val="009C6BD5"/>
    <w:rsid w:val="009C7BF7"/>
    <w:rsid w:val="009D0E77"/>
    <w:rsid w:val="009D0FFC"/>
    <w:rsid w:val="009D22B0"/>
    <w:rsid w:val="009D470D"/>
    <w:rsid w:val="009D4DAE"/>
    <w:rsid w:val="009D503C"/>
    <w:rsid w:val="009D50A4"/>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3A23"/>
    <w:rsid w:val="009F3F0E"/>
    <w:rsid w:val="009F4459"/>
    <w:rsid w:val="009F493C"/>
    <w:rsid w:val="009F542E"/>
    <w:rsid w:val="009F61FD"/>
    <w:rsid w:val="009F6209"/>
    <w:rsid w:val="009F62A5"/>
    <w:rsid w:val="009F6FFD"/>
    <w:rsid w:val="00A02411"/>
    <w:rsid w:val="00A03866"/>
    <w:rsid w:val="00A04311"/>
    <w:rsid w:val="00A0455C"/>
    <w:rsid w:val="00A04E44"/>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2D2"/>
    <w:rsid w:val="00A27311"/>
    <w:rsid w:val="00A30F76"/>
    <w:rsid w:val="00A325B2"/>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54A1"/>
    <w:rsid w:val="00A46B0B"/>
    <w:rsid w:val="00A47666"/>
    <w:rsid w:val="00A476DE"/>
    <w:rsid w:val="00A514B6"/>
    <w:rsid w:val="00A51B3F"/>
    <w:rsid w:val="00A5234B"/>
    <w:rsid w:val="00A52C23"/>
    <w:rsid w:val="00A5424C"/>
    <w:rsid w:val="00A550BE"/>
    <w:rsid w:val="00A56C4C"/>
    <w:rsid w:val="00A5798B"/>
    <w:rsid w:val="00A60B12"/>
    <w:rsid w:val="00A60EAD"/>
    <w:rsid w:val="00A622D6"/>
    <w:rsid w:val="00A6282E"/>
    <w:rsid w:val="00A628AD"/>
    <w:rsid w:val="00A63E6C"/>
    <w:rsid w:val="00A653FB"/>
    <w:rsid w:val="00A655B9"/>
    <w:rsid w:val="00A67961"/>
    <w:rsid w:val="00A71677"/>
    <w:rsid w:val="00A71B19"/>
    <w:rsid w:val="00A72F86"/>
    <w:rsid w:val="00A73652"/>
    <w:rsid w:val="00A73B0F"/>
    <w:rsid w:val="00A76348"/>
    <w:rsid w:val="00A8003D"/>
    <w:rsid w:val="00A80AEA"/>
    <w:rsid w:val="00A80F8A"/>
    <w:rsid w:val="00A8489B"/>
    <w:rsid w:val="00A85EAD"/>
    <w:rsid w:val="00A86598"/>
    <w:rsid w:val="00A87297"/>
    <w:rsid w:val="00A87478"/>
    <w:rsid w:val="00A8759C"/>
    <w:rsid w:val="00A91339"/>
    <w:rsid w:val="00A9168A"/>
    <w:rsid w:val="00A91907"/>
    <w:rsid w:val="00A9207B"/>
    <w:rsid w:val="00A93810"/>
    <w:rsid w:val="00A93D6D"/>
    <w:rsid w:val="00A9405B"/>
    <w:rsid w:val="00A94450"/>
    <w:rsid w:val="00A96540"/>
    <w:rsid w:val="00AA066A"/>
    <w:rsid w:val="00AA1932"/>
    <w:rsid w:val="00AA21A8"/>
    <w:rsid w:val="00AA2AD2"/>
    <w:rsid w:val="00AA3FDD"/>
    <w:rsid w:val="00AA4970"/>
    <w:rsid w:val="00AA4F20"/>
    <w:rsid w:val="00AA4FDB"/>
    <w:rsid w:val="00AA59A0"/>
    <w:rsid w:val="00AB0104"/>
    <w:rsid w:val="00AB027D"/>
    <w:rsid w:val="00AB05B0"/>
    <w:rsid w:val="00AB1419"/>
    <w:rsid w:val="00AB30F8"/>
    <w:rsid w:val="00AB3704"/>
    <w:rsid w:val="00AB37EF"/>
    <w:rsid w:val="00AB3B64"/>
    <w:rsid w:val="00AB491F"/>
    <w:rsid w:val="00AB53D1"/>
    <w:rsid w:val="00AB5B48"/>
    <w:rsid w:val="00AB7524"/>
    <w:rsid w:val="00AB7DAF"/>
    <w:rsid w:val="00AC0F44"/>
    <w:rsid w:val="00AC1746"/>
    <w:rsid w:val="00AC1CD8"/>
    <w:rsid w:val="00AC26F5"/>
    <w:rsid w:val="00AC2E99"/>
    <w:rsid w:val="00AC3735"/>
    <w:rsid w:val="00AC4CFE"/>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2B21"/>
    <w:rsid w:val="00AE3A7B"/>
    <w:rsid w:val="00AE474B"/>
    <w:rsid w:val="00AE51E1"/>
    <w:rsid w:val="00AE57B1"/>
    <w:rsid w:val="00AE61CC"/>
    <w:rsid w:val="00AE6914"/>
    <w:rsid w:val="00AF064F"/>
    <w:rsid w:val="00AF066A"/>
    <w:rsid w:val="00AF0B91"/>
    <w:rsid w:val="00AF173C"/>
    <w:rsid w:val="00AF25E9"/>
    <w:rsid w:val="00AF34E8"/>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1662"/>
    <w:rsid w:val="00B12042"/>
    <w:rsid w:val="00B12D55"/>
    <w:rsid w:val="00B131BC"/>
    <w:rsid w:val="00B13F50"/>
    <w:rsid w:val="00B142B3"/>
    <w:rsid w:val="00B14C7B"/>
    <w:rsid w:val="00B14D9C"/>
    <w:rsid w:val="00B15047"/>
    <w:rsid w:val="00B1578E"/>
    <w:rsid w:val="00B15C88"/>
    <w:rsid w:val="00B16D97"/>
    <w:rsid w:val="00B170B2"/>
    <w:rsid w:val="00B174FF"/>
    <w:rsid w:val="00B21070"/>
    <w:rsid w:val="00B2253C"/>
    <w:rsid w:val="00B2342A"/>
    <w:rsid w:val="00B2574C"/>
    <w:rsid w:val="00B301AB"/>
    <w:rsid w:val="00B309A3"/>
    <w:rsid w:val="00B30B4C"/>
    <w:rsid w:val="00B31202"/>
    <w:rsid w:val="00B32864"/>
    <w:rsid w:val="00B32A86"/>
    <w:rsid w:val="00B32C0D"/>
    <w:rsid w:val="00B32C51"/>
    <w:rsid w:val="00B34300"/>
    <w:rsid w:val="00B34E71"/>
    <w:rsid w:val="00B36291"/>
    <w:rsid w:val="00B36E63"/>
    <w:rsid w:val="00B40D1F"/>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09"/>
    <w:rsid w:val="00B5619D"/>
    <w:rsid w:val="00B57AF5"/>
    <w:rsid w:val="00B602FA"/>
    <w:rsid w:val="00B613A2"/>
    <w:rsid w:val="00B630EE"/>
    <w:rsid w:val="00B63157"/>
    <w:rsid w:val="00B63531"/>
    <w:rsid w:val="00B6376E"/>
    <w:rsid w:val="00B63974"/>
    <w:rsid w:val="00B641D4"/>
    <w:rsid w:val="00B6446B"/>
    <w:rsid w:val="00B654B8"/>
    <w:rsid w:val="00B6671A"/>
    <w:rsid w:val="00B66CB3"/>
    <w:rsid w:val="00B70BEB"/>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FBC"/>
    <w:rsid w:val="00BA5B40"/>
    <w:rsid w:val="00BA6D52"/>
    <w:rsid w:val="00BA7D34"/>
    <w:rsid w:val="00BB063E"/>
    <w:rsid w:val="00BB13AE"/>
    <w:rsid w:val="00BB1698"/>
    <w:rsid w:val="00BB1B42"/>
    <w:rsid w:val="00BB2804"/>
    <w:rsid w:val="00BB3CA2"/>
    <w:rsid w:val="00BB462F"/>
    <w:rsid w:val="00BB4B63"/>
    <w:rsid w:val="00BB6588"/>
    <w:rsid w:val="00BB6880"/>
    <w:rsid w:val="00BB76F8"/>
    <w:rsid w:val="00BC1073"/>
    <w:rsid w:val="00BC13B2"/>
    <w:rsid w:val="00BC303C"/>
    <w:rsid w:val="00BC40C0"/>
    <w:rsid w:val="00BC5875"/>
    <w:rsid w:val="00BC5D08"/>
    <w:rsid w:val="00BC64AB"/>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21CB"/>
    <w:rsid w:val="00BE2495"/>
    <w:rsid w:val="00BE353D"/>
    <w:rsid w:val="00BE4FFD"/>
    <w:rsid w:val="00BE5D23"/>
    <w:rsid w:val="00BE66BE"/>
    <w:rsid w:val="00BE66CE"/>
    <w:rsid w:val="00BE69C2"/>
    <w:rsid w:val="00BF05DB"/>
    <w:rsid w:val="00BF079E"/>
    <w:rsid w:val="00BF1327"/>
    <w:rsid w:val="00BF1803"/>
    <w:rsid w:val="00BF269D"/>
    <w:rsid w:val="00BF2B94"/>
    <w:rsid w:val="00BF3D6D"/>
    <w:rsid w:val="00BF4397"/>
    <w:rsid w:val="00BF4A58"/>
    <w:rsid w:val="00BF56D6"/>
    <w:rsid w:val="00BF6B17"/>
    <w:rsid w:val="00BF6F5A"/>
    <w:rsid w:val="00BF7AA7"/>
    <w:rsid w:val="00C00803"/>
    <w:rsid w:val="00C00CB1"/>
    <w:rsid w:val="00C00EB1"/>
    <w:rsid w:val="00C00F92"/>
    <w:rsid w:val="00C0174D"/>
    <w:rsid w:val="00C024D0"/>
    <w:rsid w:val="00C034BD"/>
    <w:rsid w:val="00C0464F"/>
    <w:rsid w:val="00C04EEE"/>
    <w:rsid w:val="00C05987"/>
    <w:rsid w:val="00C05DBF"/>
    <w:rsid w:val="00C066BA"/>
    <w:rsid w:val="00C073C7"/>
    <w:rsid w:val="00C07677"/>
    <w:rsid w:val="00C10AEE"/>
    <w:rsid w:val="00C10EA2"/>
    <w:rsid w:val="00C11069"/>
    <w:rsid w:val="00C11079"/>
    <w:rsid w:val="00C11203"/>
    <w:rsid w:val="00C1121D"/>
    <w:rsid w:val="00C1201C"/>
    <w:rsid w:val="00C1217D"/>
    <w:rsid w:val="00C12A99"/>
    <w:rsid w:val="00C13094"/>
    <w:rsid w:val="00C1340B"/>
    <w:rsid w:val="00C1418D"/>
    <w:rsid w:val="00C14656"/>
    <w:rsid w:val="00C15A87"/>
    <w:rsid w:val="00C15AB3"/>
    <w:rsid w:val="00C16473"/>
    <w:rsid w:val="00C20446"/>
    <w:rsid w:val="00C22385"/>
    <w:rsid w:val="00C2308B"/>
    <w:rsid w:val="00C24488"/>
    <w:rsid w:val="00C260D4"/>
    <w:rsid w:val="00C26557"/>
    <w:rsid w:val="00C269AE"/>
    <w:rsid w:val="00C307C6"/>
    <w:rsid w:val="00C30B87"/>
    <w:rsid w:val="00C31C2E"/>
    <w:rsid w:val="00C31E0D"/>
    <w:rsid w:val="00C33183"/>
    <w:rsid w:val="00C340CC"/>
    <w:rsid w:val="00C34D89"/>
    <w:rsid w:val="00C36405"/>
    <w:rsid w:val="00C36C98"/>
    <w:rsid w:val="00C36FC0"/>
    <w:rsid w:val="00C402BA"/>
    <w:rsid w:val="00C40815"/>
    <w:rsid w:val="00C416C7"/>
    <w:rsid w:val="00C4221C"/>
    <w:rsid w:val="00C427C9"/>
    <w:rsid w:val="00C42A49"/>
    <w:rsid w:val="00C431AD"/>
    <w:rsid w:val="00C43608"/>
    <w:rsid w:val="00C43657"/>
    <w:rsid w:val="00C447CB"/>
    <w:rsid w:val="00C44DC0"/>
    <w:rsid w:val="00C4625F"/>
    <w:rsid w:val="00C4657A"/>
    <w:rsid w:val="00C46B5B"/>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C25"/>
    <w:rsid w:val="00C838EC"/>
    <w:rsid w:val="00C83A21"/>
    <w:rsid w:val="00C83C05"/>
    <w:rsid w:val="00C858C6"/>
    <w:rsid w:val="00C8667D"/>
    <w:rsid w:val="00C92170"/>
    <w:rsid w:val="00C92A33"/>
    <w:rsid w:val="00C92B9D"/>
    <w:rsid w:val="00C93666"/>
    <w:rsid w:val="00C938B8"/>
    <w:rsid w:val="00C9532A"/>
    <w:rsid w:val="00C968E1"/>
    <w:rsid w:val="00CA029C"/>
    <w:rsid w:val="00CA159F"/>
    <w:rsid w:val="00CA19BD"/>
    <w:rsid w:val="00CA2CC7"/>
    <w:rsid w:val="00CA31F2"/>
    <w:rsid w:val="00CA3D9F"/>
    <w:rsid w:val="00CA46FA"/>
    <w:rsid w:val="00CA5107"/>
    <w:rsid w:val="00CA5975"/>
    <w:rsid w:val="00CA6AF2"/>
    <w:rsid w:val="00CA707A"/>
    <w:rsid w:val="00CA70C6"/>
    <w:rsid w:val="00CA7A91"/>
    <w:rsid w:val="00CB02D9"/>
    <w:rsid w:val="00CB0419"/>
    <w:rsid w:val="00CB0D88"/>
    <w:rsid w:val="00CB1952"/>
    <w:rsid w:val="00CB366E"/>
    <w:rsid w:val="00CB379D"/>
    <w:rsid w:val="00CB3869"/>
    <w:rsid w:val="00CB74F6"/>
    <w:rsid w:val="00CB78AC"/>
    <w:rsid w:val="00CC1C23"/>
    <w:rsid w:val="00CC4EBA"/>
    <w:rsid w:val="00CC5BEF"/>
    <w:rsid w:val="00CC64FA"/>
    <w:rsid w:val="00CC692F"/>
    <w:rsid w:val="00CC6E9B"/>
    <w:rsid w:val="00CD0F4F"/>
    <w:rsid w:val="00CD1235"/>
    <w:rsid w:val="00CD16F0"/>
    <w:rsid w:val="00CD174A"/>
    <w:rsid w:val="00CD345D"/>
    <w:rsid w:val="00CD5113"/>
    <w:rsid w:val="00CD62F6"/>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6B7D"/>
    <w:rsid w:val="00D170B1"/>
    <w:rsid w:val="00D17309"/>
    <w:rsid w:val="00D20F29"/>
    <w:rsid w:val="00D227EE"/>
    <w:rsid w:val="00D22E4A"/>
    <w:rsid w:val="00D24F95"/>
    <w:rsid w:val="00D2574B"/>
    <w:rsid w:val="00D25B32"/>
    <w:rsid w:val="00D25F77"/>
    <w:rsid w:val="00D263AD"/>
    <w:rsid w:val="00D27F94"/>
    <w:rsid w:val="00D30BF5"/>
    <w:rsid w:val="00D312A6"/>
    <w:rsid w:val="00D313AC"/>
    <w:rsid w:val="00D323C2"/>
    <w:rsid w:val="00D34E9E"/>
    <w:rsid w:val="00D355CD"/>
    <w:rsid w:val="00D35A3B"/>
    <w:rsid w:val="00D4019A"/>
    <w:rsid w:val="00D407C1"/>
    <w:rsid w:val="00D40A96"/>
    <w:rsid w:val="00D4155E"/>
    <w:rsid w:val="00D42815"/>
    <w:rsid w:val="00D43AE1"/>
    <w:rsid w:val="00D43D9D"/>
    <w:rsid w:val="00D44540"/>
    <w:rsid w:val="00D445D9"/>
    <w:rsid w:val="00D4563C"/>
    <w:rsid w:val="00D4594A"/>
    <w:rsid w:val="00D46066"/>
    <w:rsid w:val="00D46866"/>
    <w:rsid w:val="00D46EDD"/>
    <w:rsid w:val="00D476BC"/>
    <w:rsid w:val="00D47AC4"/>
    <w:rsid w:val="00D50D67"/>
    <w:rsid w:val="00D51C2D"/>
    <w:rsid w:val="00D52136"/>
    <w:rsid w:val="00D523D6"/>
    <w:rsid w:val="00D5240C"/>
    <w:rsid w:val="00D52F4F"/>
    <w:rsid w:val="00D53343"/>
    <w:rsid w:val="00D53DC3"/>
    <w:rsid w:val="00D543A7"/>
    <w:rsid w:val="00D54408"/>
    <w:rsid w:val="00D5479A"/>
    <w:rsid w:val="00D551DB"/>
    <w:rsid w:val="00D56A75"/>
    <w:rsid w:val="00D56C04"/>
    <w:rsid w:val="00D57AA3"/>
    <w:rsid w:val="00D60341"/>
    <w:rsid w:val="00D612B0"/>
    <w:rsid w:val="00D614EA"/>
    <w:rsid w:val="00D61920"/>
    <w:rsid w:val="00D61DC3"/>
    <w:rsid w:val="00D62A29"/>
    <w:rsid w:val="00D63F94"/>
    <w:rsid w:val="00D645B8"/>
    <w:rsid w:val="00D6479A"/>
    <w:rsid w:val="00D67304"/>
    <w:rsid w:val="00D67A20"/>
    <w:rsid w:val="00D7005D"/>
    <w:rsid w:val="00D70085"/>
    <w:rsid w:val="00D708DA"/>
    <w:rsid w:val="00D72AC3"/>
    <w:rsid w:val="00D7389E"/>
    <w:rsid w:val="00D758C2"/>
    <w:rsid w:val="00D80530"/>
    <w:rsid w:val="00D80872"/>
    <w:rsid w:val="00D80D06"/>
    <w:rsid w:val="00D81020"/>
    <w:rsid w:val="00D8154D"/>
    <w:rsid w:val="00D81CE5"/>
    <w:rsid w:val="00D826A3"/>
    <w:rsid w:val="00D8290E"/>
    <w:rsid w:val="00D82AC5"/>
    <w:rsid w:val="00D8473C"/>
    <w:rsid w:val="00D84AAB"/>
    <w:rsid w:val="00D852E4"/>
    <w:rsid w:val="00D8541D"/>
    <w:rsid w:val="00D866EE"/>
    <w:rsid w:val="00D907AF"/>
    <w:rsid w:val="00D91E00"/>
    <w:rsid w:val="00D93D35"/>
    <w:rsid w:val="00D940FF"/>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672"/>
    <w:rsid w:val="00DA569F"/>
    <w:rsid w:val="00DA5BE2"/>
    <w:rsid w:val="00DA6F3F"/>
    <w:rsid w:val="00DB181E"/>
    <w:rsid w:val="00DB1923"/>
    <w:rsid w:val="00DB1A25"/>
    <w:rsid w:val="00DB22BC"/>
    <w:rsid w:val="00DB393F"/>
    <w:rsid w:val="00DB3C44"/>
    <w:rsid w:val="00DB4497"/>
    <w:rsid w:val="00DB4A2F"/>
    <w:rsid w:val="00DB4CFB"/>
    <w:rsid w:val="00DB5266"/>
    <w:rsid w:val="00DB5355"/>
    <w:rsid w:val="00DB57E4"/>
    <w:rsid w:val="00DB5CBE"/>
    <w:rsid w:val="00DB65A7"/>
    <w:rsid w:val="00DB7788"/>
    <w:rsid w:val="00DC0B3A"/>
    <w:rsid w:val="00DC25DF"/>
    <w:rsid w:val="00DC2A3E"/>
    <w:rsid w:val="00DC3711"/>
    <w:rsid w:val="00DC4EE1"/>
    <w:rsid w:val="00DC632D"/>
    <w:rsid w:val="00DC6E39"/>
    <w:rsid w:val="00DD0276"/>
    <w:rsid w:val="00DD03C1"/>
    <w:rsid w:val="00DD05B2"/>
    <w:rsid w:val="00DD11DE"/>
    <w:rsid w:val="00DD1F6F"/>
    <w:rsid w:val="00DD31B0"/>
    <w:rsid w:val="00DD3394"/>
    <w:rsid w:val="00DD36DB"/>
    <w:rsid w:val="00DD3D80"/>
    <w:rsid w:val="00DD4D87"/>
    <w:rsid w:val="00DD4DF2"/>
    <w:rsid w:val="00DD5F8F"/>
    <w:rsid w:val="00DE1A63"/>
    <w:rsid w:val="00DE2041"/>
    <w:rsid w:val="00DE2055"/>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E0124C"/>
    <w:rsid w:val="00E01355"/>
    <w:rsid w:val="00E02416"/>
    <w:rsid w:val="00E02451"/>
    <w:rsid w:val="00E0443A"/>
    <w:rsid w:val="00E05915"/>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CD6"/>
    <w:rsid w:val="00E23215"/>
    <w:rsid w:val="00E23757"/>
    <w:rsid w:val="00E23FAA"/>
    <w:rsid w:val="00E2450C"/>
    <w:rsid w:val="00E25832"/>
    <w:rsid w:val="00E26763"/>
    <w:rsid w:val="00E27D90"/>
    <w:rsid w:val="00E27DE6"/>
    <w:rsid w:val="00E305F4"/>
    <w:rsid w:val="00E310D2"/>
    <w:rsid w:val="00E32808"/>
    <w:rsid w:val="00E32E9E"/>
    <w:rsid w:val="00E341CD"/>
    <w:rsid w:val="00E34622"/>
    <w:rsid w:val="00E34C19"/>
    <w:rsid w:val="00E36F3F"/>
    <w:rsid w:val="00E3713E"/>
    <w:rsid w:val="00E40B71"/>
    <w:rsid w:val="00E4164C"/>
    <w:rsid w:val="00E419B8"/>
    <w:rsid w:val="00E42845"/>
    <w:rsid w:val="00E4394E"/>
    <w:rsid w:val="00E43C0C"/>
    <w:rsid w:val="00E44A42"/>
    <w:rsid w:val="00E450EC"/>
    <w:rsid w:val="00E45FA6"/>
    <w:rsid w:val="00E4619C"/>
    <w:rsid w:val="00E4750B"/>
    <w:rsid w:val="00E50405"/>
    <w:rsid w:val="00E520AF"/>
    <w:rsid w:val="00E522E9"/>
    <w:rsid w:val="00E52732"/>
    <w:rsid w:val="00E5276C"/>
    <w:rsid w:val="00E52E86"/>
    <w:rsid w:val="00E53FDF"/>
    <w:rsid w:val="00E547B9"/>
    <w:rsid w:val="00E5559D"/>
    <w:rsid w:val="00E55A28"/>
    <w:rsid w:val="00E55A9C"/>
    <w:rsid w:val="00E55D57"/>
    <w:rsid w:val="00E56A9C"/>
    <w:rsid w:val="00E57296"/>
    <w:rsid w:val="00E57723"/>
    <w:rsid w:val="00E57E3A"/>
    <w:rsid w:val="00E60454"/>
    <w:rsid w:val="00E6107E"/>
    <w:rsid w:val="00E6218F"/>
    <w:rsid w:val="00E708E1"/>
    <w:rsid w:val="00E70C5B"/>
    <w:rsid w:val="00E72B78"/>
    <w:rsid w:val="00E72E22"/>
    <w:rsid w:val="00E7318F"/>
    <w:rsid w:val="00E742B5"/>
    <w:rsid w:val="00E74BAB"/>
    <w:rsid w:val="00E74EA1"/>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5AF"/>
    <w:rsid w:val="00E95CB9"/>
    <w:rsid w:val="00E96E26"/>
    <w:rsid w:val="00E97761"/>
    <w:rsid w:val="00EA25F4"/>
    <w:rsid w:val="00EA29AF"/>
    <w:rsid w:val="00EA3496"/>
    <w:rsid w:val="00EA3C7E"/>
    <w:rsid w:val="00EA49DF"/>
    <w:rsid w:val="00EA5CC4"/>
    <w:rsid w:val="00EA60C2"/>
    <w:rsid w:val="00EA6475"/>
    <w:rsid w:val="00EA7814"/>
    <w:rsid w:val="00EA7C97"/>
    <w:rsid w:val="00EA7E2B"/>
    <w:rsid w:val="00EA7F4C"/>
    <w:rsid w:val="00EB0037"/>
    <w:rsid w:val="00EB0F32"/>
    <w:rsid w:val="00EB2E7F"/>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2576"/>
    <w:rsid w:val="00ED2F1B"/>
    <w:rsid w:val="00ED462C"/>
    <w:rsid w:val="00ED5500"/>
    <w:rsid w:val="00ED6401"/>
    <w:rsid w:val="00ED7138"/>
    <w:rsid w:val="00ED7540"/>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665"/>
    <w:rsid w:val="00F209ED"/>
    <w:rsid w:val="00F21A92"/>
    <w:rsid w:val="00F23E7B"/>
    <w:rsid w:val="00F23E90"/>
    <w:rsid w:val="00F24684"/>
    <w:rsid w:val="00F24B9B"/>
    <w:rsid w:val="00F25D2D"/>
    <w:rsid w:val="00F264CC"/>
    <w:rsid w:val="00F267DB"/>
    <w:rsid w:val="00F26F4F"/>
    <w:rsid w:val="00F308CE"/>
    <w:rsid w:val="00F315A0"/>
    <w:rsid w:val="00F31D80"/>
    <w:rsid w:val="00F31F22"/>
    <w:rsid w:val="00F31FFE"/>
    <w:rsid w:val="00F32B0D"/>
    <w:rsid w:val="00F33181"/>
    <w:rsid w:val="00F3708F"/>
    <w:rsid w:val="00F37E69"/>
    <w:rsid w:val="00F40088"/>
    <w:rsid w:val="00F40E76"/>
    <w:rsid w:val="00F4143C"/>
    <w:rsid w:val="00F422DF"/>
    <w:rsid w:val="00F43A18"/>
    <w:rsid w:val="00F46088"/>
    <w:rsid w:val="00F468E4"/>
    <w:rsid w:val="00F469B5"/>
    <w:rsid w:val="00F4720D"/>
    <w:rsid w:val="00F5187A"/>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38EB"/>
    <w:rsid w:val="00F74666"/>
    <w:rsid w:val="00F746B3"/>
    <w:rsid w:val="00F754E9"/>
    <w:rsid w:val="00F75664"/>
    <w:rsid w:val="00F76470"/>
    <w:rsid w:val="00F765EE"/>
    <w:rsid w:val="00F779C7"/>
    <w:rsid w:val="00F77A1B"/>
    <w:rsid w:val="00F77FDE"/>
    <w:rsid w:val="00F80BD1"/>
    <w:rsid w:val="00F832E5"/>
    <w:rsid w:val="00F84266"/>
    <w:rsid w:val="00F8464D"/>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A226F"/>
    <w:rsid w:val="00FA2AE5"/>
    <w:rsid w:val="00FA2EFD"/>
    <w:rsid w:val="00FA45C2"/>
    <w:rsid w:val="00FA4CDF"/>
    <w:rsid w:val="00FA5529"/>
    <w:rsid w:val="00FA5614"/>
    <w:rsid w:val="00FA5741"/>
    <w:rsid w:val="00FA57E2"/>
    <w:rsid w:val="00FA6CBA"/>
    <w:rsid w:val="00FA6F35"/>
    <w:rsid w:val="00FA7134"/>
    <w:rsid w:val="00FA7ECA"/>
    <w:rsid w:val="00FB1DD0"/>
    <w:rsid w:val="00FB2292"/>
    <w:rsid w:val="00FB4488"/>
    <w:rsid w:val="00FB484C"/>
    <w:rsid w:val="00FB5C39"/>
    <w:rsid w:val="00FB5EC5"/>
    <w:rsid w:val="00FB621F"/>
    <w:rsid w:val="00FB6881"/>
    <w:rsid w:val="00FB7151"/>
    <w:rsid w:val="00FB778F"/>
    <w:rsid w:val="00FB7B63"/>
    <w:rsid w:val="00FB7F53"/>
    <w:rsid w:val="00FC03EE"/>
    <w:rsid w:val="00FC06BD"/>
    <w:rsid w:val="00FC0F6F"/>
    <w:rsid w:val="00FC28EF"/>
    <w:rsid w:val="00FC2DCC"/>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510B"/>
    <w:rsid w:val="00FD52EC"/>
    <w:rsid w:val="00FD5C35"/>
    <w:rsid w:val="00FE21C5"/>
    <w:rsid w:val="00FE25B8"/>
    <w:rsid w:val="00FE361A"/>
    <w:rsid w:val="00FE38A3"/>
    <w:rsid w:val="00FE3BD8"/>
    <w:rsid w:val="00FE4000"/>
    <w:rsid w:val="00FE4449"/>
    <w:rsid w:val="00FE444A"/>
    <w:rsid w:val="00FE5694"/>
    <w:rsid w:val="00FE70F7"/>
    <w:rsid w:val="00FE7477"/>
    <w:rsid w:val="00FE7803"/>
    <w:rsid w:val="00FE7FA5"/>
    <w:rsid w:val="00FF0519"/>
    <w:rsid w:val="00FF0878"/>
    <w:rsid w:val="00FF30F4"/>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9"/>
      </w:numPr>
      <w:suppressAutoHyphens/>
      <w:spacing w:line="360" w:lineRule="auto"/>
      <w:jc w:val="both"/>
    </w:pPr>
    <w:rPr>
      <w:lang w:eastAsia="ar-SA"/>
    </w:rPr>
  </w:style>
  <w:style w:type="paragraph" w:customStyle="1" w:styleId="Default">
    <w:name w:val="Default"/>
    <w:qFormat/>
    <w:rsid w:val="009B16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625432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61477069">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20do%20dnia%2005.07.2024"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www.gov.pl/web/uzp/jednolity-europejski-dokument-zamowienia"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39</Pages>
  <Words>14664</Words>
  <Characters>97547</Characters>
  <Application>Microsoft Office Word</Application>
  <DocSecurity>0</DocSecurity>
  <Lines>812</Lines>
  <Paragraphs>223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111988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10</cp:revision>
  <cp:lastPrinted>2024-06-25T08:15:00Z</cp:lastPrinted>
  <dcterms:created xsi:type="dcterms:W3CDTF">2024-06-24T11:55:00Z</dcterms:created>
  <dcterms:modified xsi:type="dcterms:W3CDTF">2024-06-28T09:11:00Z</dcterms:modified>
</cp:coreProperties>
</file>