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9C8E" w14:textId="4839A7D0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C1588A">
        <w:rPr>
          <w:rFonts w:ascii="Arial" w:eastAsia="Times New Roman" w:hAnsi="Arial" w:cs="Arial"/>
          <w:bCs/>
          <w:lang w:eastAsia="pl-PL"/>
        </w:rPr>
        <w:t>23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101737">
        <w:rPr>
          <w:rFonts w:ascii="Arial" w:eastAsia="Times New Roman" w:hAnsi="Arial" w:cs="Arial"/>
          <w:bCs/>
          <w:lang w:eastAsia="pl-PL"/>
        </w:rPr>
        <w:t>18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101737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3F6F6F0" w14:textId="77777777" w:rsidR="00101737" w:rsidRPr="00101737" w:rsidRDefault="00101737" w:rsidP="00101737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154144520"/>
      <w:bookmarkStart w:id="1" w:name="_Hlk86734568"/>
      <w:r w:rsidRPr="00101737">
        <w:rPr>
          <w:rFonts w:ascii="Arial" w:eastAsia="Calibri" w:hAnsi="Arial" w:cs="Arial"/>
          <w:b/>
          <w:bCs/>
          <w:lang w:eastAsia="pl-PL" w:bidi="pl-PL"/>
        </w:rPr>
        <w:t>Budowa zespołu budynków użyteczności publicznej wraz z zagospodarowaniem terenu i infrastrukturą towarzyszącą,  Etap I – 2 edycja</w:t>
      </w:r>
    </w:p>
    <w:p w14:paraId="0934D1FB" w14:textId="530A79FE" w:rsidR="00F31B95" w:rsidRPr="00F31B95" w:rsidRDefault="00F31B95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</w:p>
    <w:bookmarkEnd w:id="0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1EBED76A" w14:textId="77777777" w:rsidR="00101737" w:rsidRPr="00101737" w:rsidRDefault="00101737" w:rsidP="00101737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101737">
        <w:rPr>
          <w:rFonts w:ascii="Arial" w:eastAsia="Calibri" w:hAnsi="Arial" w:cs="Arial"/>
          <w:b/>
          <w:bCs/>
          <w:lang w:eastAsia="pl-PL"/>
        </w:rPr>
        <w:t>Czy wszystkie ogrody deszczowe są do wykonania w etapie I - 2edycja?</w:t>
      </w:r>
    </w:p>
    <w:p w14:paraId="5AFAB382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1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7A877CD3" w14:textId="77777777" w:rsidR="00101737" w:rsidRPr="00101737" w:rsidRDefault="00101737" w:rsidP="00101737">
      <w:pPr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101737">
        <w:rPr>
          <w:rFonts w:ascii="Arial" w:eastAsia="Calibri" w:hAnsi="Arial" w:cs="Arial"/>
          <w:bCs/>
          <w:lang w:eastAsia="pl-PL"/>
        </w:rPr>
        <w:t xml:space="preserve">Zakres </w:t>
      </w:r>
      <w:proofErr w:type="spellStart"/>
      <w:r w:rsidRPr="00101737">
        <w:rPr>
          <w:rFonts w:ascii="Arial" w:eastAsia="Calibri" w:hAnsi="Arial" w:cs="Arial"/>
          <w:bCs/>
          <w:lang w:eastAsia="pl-PL"/>
        </w:rPr>
        <w:t>wyłączeń</w:t>
      </w:r>
      <w:proofErr w:type="spellEnd"/>
      <w:r w:rsidRPr="00101737">
        <w:rPr>
          <w:rFonts w:ascii="Arial" w:eastAsia="Calibri" w:hAnsi="Arial" w:cs="Arial"/>
          <w:bCs/>
          <w:lang w:eastAsia="pl-PL"/>
        </w:rPr>
        <w:t xml:space="preserve"> z zakresu inwestycji do wykonania obrazuje zał. nr 7 do OPZ. </w:t>
      </w:r>
    </w:p>
    <w:p w14:paraId="680779F1" w14:textId="0157041B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3AD67D96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14675314" w14:textId="77777777" w:rsidR="002C2BAC" w:rsidRPr="00141E68" w:rsidRDefault="002C2BAC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1"/>
  </w:num>
  <w:num w:numId="2" w16cid:durableId="4834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01737"/>
    <w:rsid w:val="00141E68"/>
    <w:rsid w:val="0019377E"/>
    <w:rsid w:val="001E4C74"/>
    <w:rsid w:val="00223501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B230D7"/>
    <w:rsid w:val="00B34F66"/>
    <w:rsid w:val="00BD13F5"/>
    <w:rsid w:val="00C1588A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2024-04-18T12:56:00Z</dcterms:created>
  <dcterms:modified xsi:type="dcterms:W3CDTF">2024-04-18T12:56:00Z</dcterms:modified>
</cp:coreProperties>
</file>