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FC" w:rsidRDefault="004E10FC" w:rsidP="004E10FC">
      <w:pPr>
        <w:pStyle w:val="Nagwek"/>
        <w:jc w:val="center"/>
      </w:pPr>
      <w:r w:rsidRPr="0011056C">
        <w:rPr>
          <w:noProof/>
          <w:lang w:eastAsia="pl-PL"/>
        </w:rPr>
        <w:drawing>
          <wp:inline distT="0" distB="0" distL="0" distR="0">
            <wp:extent cx="5760720" cy="637964"/>
            <wp:effectExtent l="0" t="0" r="0" b="0"/>
            <wp:docPr id="7"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37964"/>
                    </a:xfrm>
                    <a:prstGeom prst="rect">
                      <a:avLst/>
                    </a:prstGeom>
                    <a:noFill/>
                    <a:ln>
                      <a:noFill/>
                    </a:ln>
                  </pic:spPr>
                </pic:pic>
              </a:graphicData>
            </a:graphic>
          </wp:inline>
        </w:drawing>
      </w:r>
    </w:p>
    <w:p w:rsidR="004E10FC" w:rsidRPr="0011056C" w:rsidRDefault="004E10FC" w:rsidP="004E10FC">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AB1102" w:rsidRPr="000043AF" w:rsidRDefault="00AB1102" w:rsidP="00AB1102">
      <w:pPr>
        <w:spacing w:after="0"/>
        <w:rPr>
          <w:rFonts w:ascii="Arial" w:hAnsi="Arial" w:cs="Arial"/>
          <w:b/>
          <w:color w:val="002060"/>
          <w:sz w:val="28"/>
          <w:szCs w:val="28"/>
        </w:rPr>
      </w:pPr>
      <w:r w:rsidRPr="007637F1">
        <w:rPr>
          <w:rFonts w:ascii="Arial" w:hAnsi="Arial" w:cs="Arial"/>
          <w:b/>
          <w:noProo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0043AF">
        <w:rPr>
          <w:rFonts w:ascii="Arial" w:hAnsi="Arial" w:cs="Arial"/>
          <w:b/>
          <w:color w:val="002060"/>
          <w:sz w:val="28"/>
          <w:szCs w:val="28"/>
        </w:rPr>
        <w:t>Wojewódzki Zespół Zakładów Opieki Zdrowotnej</w:t>
      </w:r>
    </w:p>
    <w:p w:rsidR="00AB1102" w:rsidRPr="000043AF" w:rsidRDefault="00AB1102" w:rsidP="00AB1102">
      <w:pPr>
        <w:pBdr>
          <w:bottom w:val="single" w:sz="4" w:space="2" w:color="0000FF"/>
        </w:pBdr>
        <w:spacing w:after="0"/>
        <w:jc w:val="center"/>
        <w:rPr>
          <w:rFonts w:ascii="Arial" w:hAnsi="Arial" w:cs="Arial"/>
          <w:b/>
          <w:color w:val="002060"/>
          <w:sz w:val="28"/>
          <w:szCs w:val="28"/>
        </w:rPr>
      </w:pPr>
      <w:r w:rsidRPr="000043AF">
        <w:rPr>
          <w:rFonts w:ascii="Arial" w:hAnsi="Arial" w:cs="Arial"/>
          <w:b/>
          <w:color w:val="002060"/>
          <w:sz w:val="28"/>
          <w:szCs w:val="28"/>
        </w:rPr>
        <w:t>Centrum Leczenia Chorób Płuc i Rehabilitacji w Łodzi</w:t>
      </w:r>
    </w:p>
    <w:p w:rsidR="00AB1102" w:rsidRPr="000043AF" w:rsidRDefault="00AB1102" w:rsidP="00AB1102">
      <w:pPr>
        <w:spacing w:after="0" w:line="240" w:lineRule="auto"/>
        <w:jc w:val="center"/>
        <w:rPr>
          <w:rFonts w:ascii="Century CE" w:hAnsi="Century CE"/>
          <w:color w:val="002060"/>
          <w:sz w:val="18"/>
          <w:szCs w:val="18"/>
        </w:rPr>
      </w:pPr>
      <w:r w:rsidRPr="000043AF">
        <w:rPr>
          <w:rFonts w:ascii="Century CE" w:hAnsi="Century CE"/>
          <w:color w:val="002060"/>
          <w:sz w:val="18"/>
          <w:szCs w:val="18"/>
        </w:rPr>
        <w:t xml:space="preserve">91-520 Łódź, ul. Okólna 181   </w:t>
      </w:r>
    </w:p>
    <w:p w:rsidR="00AB1102" w:rsidRPr="000043AF" w:rsidRDefault="00AB1102" w:rsidP="00AB1102">
      <w:pPr>
        <w:spacing w:after="0"/>
        <w:jc w:val="center"/>
        <w:rPr>
          <w:rFonts w:ascii="Century" w:hAnsi="Century"/>
          <w:color w:val="002060"/>
          <w:sz w:val="18"/>
          <w:szCs w:val="18"/>
        </w:rPr>
      </w:pPr>
      <w:r w:rsidRPr="000043AF">
        <w:rPr>
          <w:rFonts w:ascii="Century" w:hAnsi="Century"/>
          <w:color w:val="002060"/>
          <w:sz w:val="18"/>
          <w:szCs w:val="18"/>
        </w:rPr>
        <w:t>Centrala telefoniczna: /42/ 617 72 11;        fax.: /42/ 659 03 18;       Sekretariat: /42/ 659 00 11</w:t>
      </w:r>
    </w:p>
    <w:p w:rsidR="00AB1102" w:rsidRPr="000043AF" w:rsidRDefault="00AB1102" w:rsidP="00AB1102">
      <w:pPr>
        <w:spacing w:after="0" w:line="240" w:lineRule="auto"/>
        <w:jc w:val="center"/>
        <w:rPr>
          <w:rFonts w:ascii="Century" w:hAnsi="Century"/>
          <w:color w:val="002060"/>
          <w:sz w:val="18"/>
          <w:szCs w:val="18"/>
          <w:lang w:val="en-US"/>
        </w:rPr>
      </w:pPr>
      <w:r w:rsidRPr="000043AF">
        <w:rPr>
          <w:rFonts w:ascii="Century" w:hAnsi="Century"/>
          <w:color w:val="002060"/>
          <w:sz w:val="18"/>
          <w:szCs w:val="18"/>
          <w:lang w:val="en-US"/>
        </w:rPr>
        <w:t xml:space="preserve">email: </w:t>
      </w:r>
      <w:hyperlink r:id="rId8" w:history="1">
        <w:r w:rsidRPr="000043AF">
          <w:rPr>
            <w:rStyle w:val="Hipercze"/>
            <w:rFonts w:ascii="Century" w:hAnsi="Century"/>
            <w:color w:val="002060"/>
            <w:sz w:val="18"/>
            <w:szCs w:val="18"/>
            <w:lang w:val="en-US"/>
          </w:rPr>
          <w:t>clchp@centrumpluc.com.pl</w:t>
        </w:r>
      </w:hyperlink>
      <w:r>
        <w:rPr>
          <w:color w:val="002060"/>
        </w:rPr>
        <w:t xml:space="preserve">      </w:t>
      </w:r>
      <w:hyperlink r:id="rId9" w:history="1">
        <w:r w:rsidRPr="000043AF">
          <w:rPr>
            <w:rStyle w:val="Hipercze"/>
            <w:rFonts w:ascii="Century" w:hAnsi="Century"/>
            <w:color w:val="002060"/>
            <w:sz w:val="18"/>
            <w:szCs w:val="18"/>
            <w:lang w:val="en-US"/>
          </w:rPr>
          <w:t>www.centrumpluc.com.pl</w:t>
        </w:r>
      </w:hyperlink>
    </w:p>
    <w:p w:rsidR="00AB1102" w:rsidRPr="000043AF" w:rsidRDefault="00AB1102" w:rsidP="00AB1102">
      <w:pPr>
        <w:spacing w:after="0" w:line="240" w:lineRule="auto"/>
        <w:jc w:val="center"/>
        <w:rPr>
          <w:color w:val="002060"/>
          <w:sz w:val="15"/>
          <w:szCs w:val="15"/>
        </w:rPr>
      </w:pPr>
      <w:r w:rsidRPr="000043AF">
        <w:rPr>
          <w:rFonts w:ascii="Century" w:hAnsi="Century"/>
          <w:color w:val="002060"/>
          <w:sz w:val="18"/>
          <w:szCs w:val="18"/>
          <w:lang w:val="en-US"/>
        </w:rPr>
        <w:t>BDO 000035986                     KRS 0000192656</w:t>
      </w:r>
    </w:p>
    <w:p w:rsidR="00AB1102" w:rsidRPr="007637F1" w:rsidRDefault="00AB1102" w:rsidP="00AB1102">
      <w:pPr>
        <w:ind w:left="4956"/>
        <w:jc w:val="right"/>
        <w:rPr>
          <w:sz w:val="20"/>
          <w:szCs w:val="20"/>
        </w:rPr>
      </w:pPr>
      <w:r w:rsidRPr="007637F1">
        <w:rPr>
          <w:sz w:val="20"/>
          <w:szCs w:val="20"/>
        </w:rPr>
        <w:t xml:space="preserve">    Łódź, dnia </w:t>
      </w:r>
      <w:r w:rsidR="00CB4001">
        <w:rPr>
          <w:sz w:val="20"/>
          <w:szCs w:val="20"/>
        </w:rPr>
        <w:t>03.07</w:t>
      </w:r>
      <w:r w:rsidR="006B3F16">
        <w:rPr>
          <w:sz w:val="20"/>
          <w:szCs w:val="20"/>
        </w:rPr>
        <w:t>.2023</w:t>
      </w:r>
      <w:r w:rsidRPr="007637F1">
        <w:rPr>
          <w:sz w:val="20"/>
          <w:szCs w:val="20"/>
        </w:rPr>
        <w:t xml:space="preserve"> r.</w:t>
      </w:r>
    </w:p>
    <w:p w:rsidR="00AB1102" w:rsidRPr="007637F1" w:rsidRDefault="00AB1102" w:rsidP="00AB1102">
      <w:pPr>
        <w:rPr>
          <w:rFonts w:cs="Calibri"/>
          <w:i/>
          <w:sz w:val="20"/>
          <w:szCs w:val="20"/>
        </w:rPr>
      </w:pPr>
      <w:r w:rsidRPr="007637F1">
        <w:rPr>
          <w:sz w:val="16"/>
          <w:szCs w:val="16"/>
        </w:rPr>
        <w:t xml:space="preserve">l.dz. </w:t>
      </w:r>
      <w:proofErr w:type="spellStart"/>
      <w:r w:rsidRPr="007637F1">
        <w:rPr>
          <w:sz w:val="16"/>
          <w:szCs w:val="16"/>
        </w:rPr>
        <w:t>WZZOZCLChPłiR</w:t>
      </w:r>
      <w:proofErr w:type="spellEnd"/>
      <w:r w:rsidRPr="007637F1">
        <w:rPr>
          <w:sz w:val="16"/>
          <w:szCs w:val="16"/>
        </w:rPr>
        <w:t>/ZP/1</w:t>
      </w:r>
      <w:r w:rsidR="00E40E86">
        <w:rPr>
          <w:sz w:val="16"/>
          <w:szCs w:val="16"/>
        </w:rPr>
        <w:t>2-</w:t>
      </w:r>
      <w:r w:rsidR="00FE69DD">
        <w:rPr>
          <w:sz w:val="16"/>
          <w:szCs w:val="16"/>
        </w:rPr>
        <w:t>3</w:t>
      </w:r>
      <w:r w:rsidR="00E40E86">
        <w:rPr>
          <w:sz w:val="16"/>
          <w:szCs w:val="16"/>
        </w:rPr>
        <w:t>/</w:t>
      </w:r>
      <w:r w:rsidRPr="007637F1">
        <w:rPr>
          <w:sz w:val="16"/>
          <w:szCs w:val="16"/>
        </w:rPr>
        <w:t>2</w:t>
      </w:r>
      <w:r w:rsidR="00E40E86">
        <w:rPr>
          <w:sz w:val="16"/>
          <w:szCs w:val="16"/>
        </w:rPr>
        <w:t>3</w:t>
      </w:r>
    </w:p>
    <w:p w:rsidR="00AB1102" w:rsidRPr="007637F1" w:rsidRDefault="00AB1102" w:rsidP="00AB1102">
      <w:pPr>
        <w:pStyle w:val="Tekstpodstawowy"/>
        <w:ind w:left="709" w:hanging="709"/>
        <w:rPr>
          <w:rFonts w:ascii="Calibri" w:hAnsi="Calibri" w:cs="Calibri"/>
          <w:i/>
          <w:sz w:val="18"/>
          <w:szCs w:val="18"/>
        </w:rPr>
      </w:pPr>
    </w:p>
    <w:p w:rsidR="00AB1102" w:rsidRPr="007637F1" w:rsidRDefault="00AB1102" w:rsidP="00AB1102">
      <w:pPr>
        <w:pStyle w:val="Tekstpodstawowy"/>
        <w:ind w:left="709" w:hanging="709"/>
        <w:rPr>
          <w:rFonts w:ascii="Calibri" w:hAnsi="Calibri" w:cs="Calibri"/>
          <w:i/>
          <w:sz w:val="18"/>
          <w:szCs w:val="18"/>
        </w:rPr>
      </w:pPr>
      <w:r w:rsidRPr="007637F1">
        <w:rPr>
          <w:rFonts w:ascii="Calibri" w:hAnsi="Calibri" w:cs="Calibri"/>
          <w:i/>
          <w:sz w:val="18"/>
          <w:szCs w:val="18"/>
        </w:rPr>
        <w:t>Dotyczy: postępowania o udzielenie zam</w:t>
      </w:r>
      <w:r>
        <w:rPr>
          <w:rFonts w:ascii="Calibri" w:hAnsi="Calibri" w:cs="Calibri"/>
          <w:i/>
          <w:sz w:val="18"/>
          <w:szCs w:val="18"/>
        </w:rPr>
        <w:t>ówienia publicznego pn. „</w:t>
      </w:r>
      <w:r w:rsidR="006B3F16">
        <w:rPr>
          <w:rFonts w:ascii="Calibri" w:hAnsi="Calibri" w:cs="Calibri"/>
          <w:i/>
          <w:sz w:val="18"/>
          <w:szCs w:val="18"/>
        </w:rPr>
        <w:t>Dostawa sprzętu medycznego i wyposażenia dla Oddziału Rehabilitacji Pulmonologicznej</w:t>
      </w:r>
      <w:r>
        <w:rPr>
          <w:rFonts w:ascii="Calibri" w:hAnsi="Calibri" w:cs="Calibri"/>
          <w:i/>
          <w:sz w:val="18"/>
          <w:szCs w:val="18"/>
        </w:rPr>
        <w:t xml:space="preserve"> </w:t>
      </w:r>
      <w:r w:rsidRPr="007637F1">
        <w:rPr>
          <w:rFonts w:ascii="Calibri" w:hAnsi="Calibri" w:cs="Tahoma"/>
          <w:i/>
          <w:sz w:val="18"/>
          <w:szCs w:val="18"/>
        </w:rPr>
        <w:t>Wojewódzkiego Zespołu Zakładów Opieki Zdrowotnej Centrum Leczenia Chorób Płuc i Rehabilitacji w Łodzi</w:t>
      </w:r>
    </w:p>
    <w:p w:rsidR="00AB1102" w:rsidRPr="007637F1" w:rsidRDefault="00AB1102" w:rsidP="00AB1102">
      <w:pPr>
        <w:pStyle w:val="Tekstpodstawowywcity3"/>
        <w:spacing w:after="0" w:line="240" w:lineRule="auto"/>
        <w:ind w:left="0" w:right="72"/>
        <w:jc w:val="both"/>
        <w:rPr>
          <w:rFonts w:cs="Calibri"/>
          <w:sz w:val="20"/>
        </w:rPr>
      </w:pPr>
    </w:p>
    <w:p w:rsidR="00AB1102" w:rsidRPr="007637F1" w:rsidRDefault="00AB1102" w:rsidP="00AB1102">
      <w:pPr>
        <w:keepNext/>
        <w:spacing w:after="0" w:line="240" w:lineRule="auto"/>
        <w:jc w:val="both"/>
        <w:outlineLvl w:val="1"/>
        <w:rPr>
          <w:rFonts w:cs="Arial"/>
          <w:b/>
          <w:i/>
          <w:sz w:val="20"/>
          <w:szCs w:val="20"/>
        </w:rPr>
      </w:pPr>
      <w:r w:rsidRPr="007637F1">
        <w:rPr>
          <w:rFonts w:cs="Arial"/>
          <w:b/>
          <w:i/>
          <w:sz w:val="20"/>
          <w:szCs w:val="20"/>
        </w:rPr>
        <w:t>Znak sprawy:  1</w:t>
      </w:r>
      <w:r w:rsidR="006B3F16">
        <w:rPr>
          <w:rFonts w:cs="Arial"/>
          <w:b/>
          <w:i/>
          <w:sz w:val="20"/>
          <w:szCs w:val="20"/>
        </w:rPr>
        <w:t>2</w:t>
      </w:r>
      <w:r w:rsidRPr="007637F1">
        <w:rPr>
          <w:rFonts w:cs="Arial"/>
          <w:b/>
          <w:i/>
          <w:sz w:val="20"/>
          <w:szCs w:val="20"/>
        </w:rPr>
        <w:t>/ZP/PN/2</w:t>
      </w:r>
      <w:r w:rsidR="006B3F16">
        <w:rPr>
          <w:rFonts w:cs="Arial"/>
          <w:b/>
          <w:i/>
          <w:sz w:val="20"/>
          <w:szCs w:val="20"/>
        </w:rPr>
        <w:t>3</w:t>
      </w:r>
    </w:p>
    <w:p w:rsidR="00AB1102" w:rsidRPr="007637F1" w:rsidRDefault="00AB1102" w:rsidP="00AB1102">
      <w:pPr>
        <w:keepNext/>
        <w:spacing w:after="0" w:line="240" w:lineRule="auto"/>
        <w:jc w:val="both"/>
        <w:outlineLvl w:val="1"/>
        <w:rPr>
          <w:rFonts w:cs="Arial"/>
          <w:b/>
          <w:i/>
          <w:sz w:val="20"/>
          <w:szCs w:val="20"/>
        </w:rPr>
      </w:pPr>
    </w:p>
    <w:p w:rsidR="00AB1102" w:rsidRPr="007637F1" w:rsidRDefault="00AB1102" w:rsidP="00AB1102">
      <w:pPr>
        <w:keepNext/>
        <w:spacing w:after="0" w:line="240" w:lineRule="auto"/>
        <w:jc w:val="both"/>
        <w:outlineLvl w:val="1"/>
        <w:rPr>
          <w:rFonts w:cs="Arial"/>
          <w:b/>
          <w:i/>
          <w:sz w:val="20"/>
          <w:szCs w:val="20"/>
        </w:rPr>
      </w:pPr>
    </w:p>
    <w:p w:rsidR="00AB1102" w:rsidRPr="007637F1" w:rsidRDefault="00AB1102" w:rsidP="00AB1102">
      <w:pPr>
        <w:pStyle w:val="Bezodstpw"/>
        <w:ind w:firstLine="709"/>
        <w:jc w:val="both"/>
        <w:rPr>
          <w:rFonts w:ascii="Calibri" w:hAnsi="Calibri" w:cs="Calibri"/>
          <w:color w:val="auto"/>
          <w:sz w:val="20"/>
          <w:szCs w:val="20"/>
        </w:rPr>
      </w:pPr>
      <w:proofErr w:type="spellStart"/>
      <w:r w:rsidRPr="007637F1">
        <w:rPr>
          <w:rFonts w:ascii="Calibri" w:hAnsi="Calibri" w:cs="Calibri"/>
          <w:color w:val="auto"/>
          <w:sz w:val="20"/>
          <w:szCs w:val="20"/>
        </w:rPr>
        <w:t>WZZOZCLChPłiR</w:t>
      </w:r>
      <w:proofErr w:type="spellEnd"/>
      <w:r w:rsidRPr="007637F1">
        <w:rPr>
          <w:rFonts w:ascii="Calibri" w:hAnsi="Calibri" w:cs="Calibri"/>
          <w:color w:val="auto"/>
          <w:sz w:val="20"/>
          <w:szCs w:val="20"/>
        </w:rPr>
        <w:t xml:space="preserve"> w Łodzi na podstawie art. 135 ust. 2 ustawy Prawo zamówień publicznych udziela odpowiedzi na zadane przez wykonawców pytania dotyczące zapisów treści SWZ w/w postępowania.  </w:t>
      </w:r>
    </w:p>
    <w:p w:rsidR="00AB1102" w:rsidRPr="007637F1" w:rsidRDefault="00AB1102" w:rsidP="00AB1102">
      <w:pPr>
        <w:spacing w:after="0" w:line="240" w:lineRule="auto"/>
        <w:jc w:val="both"/>
        <w:rPr>
          <w:sz w:val="20"/>
          <w:szCs w:val="20"/>
        </w:rPr>
      </w:pPr>
    </w:p>
    <w:p w:rsidR="00D9521B" w:rsidRPr="0010152F" w:rsidRDefault="00AB1102" w:rsidP="00006F18">
      <w:pPr>
        <w:spacing w:after="0" w:line="240" w:lineRule="auto"/>
        <w:jc w:val="both"/>
        <w:rPr>
          <w:rFonts w:eastAsiaTheme="minorHAnsi" w:cs="Calibri"/>
          <w:sz w:val="20"/>
          <w:szCs w:val="20"/>
          <w:lang w:eastAsia="en-US"/>
        </w:rPr>
      </w:pPr>
      <w:r w:rsidRPr="0010152F">
        <w:rPr>
          <w:rFonts w:cs="Calibri"/>
          <w:b/>
          <w:sz w:val="20"/>
          <w:szCs w:val="20"/>
        </w:rPr>
        <w:t xml:space="preserve">Pytanie 1 </w:t>
      </w:r>
      <w:r w:rsidR="00C6096F" w:rsidRPr="0010152F">
        <w:rPr>
          <w:rFonts w:eastAsiaTheme="minorHAnsi" w:cs="Calibri"/>
          <w:sz w:val="20"/>
          <w:szCs w:val="20"/>
          <w:lang w:eastAsia="en-US"/>
        </w:rPr>
        <w:t xml:space="preserve">Część 1 – Defibrylatory – 1 szt., dot. </w:t>
      </w:r>
      <w:r w:rsidR="00D9521B" w:rsidRPr="0010152F">
        <w:rPr>
          <w:rFonts w:eastAsiaTheme="minorHAnsi" w:cs="Calibri"/>
          <w:sz w:val="20"/>
          <w:szCs w:val="20"/>
          <w:lang w:eastAsia="en-US"/>
        </w:rPr>
        <w:t xml:space="preserve"> </w:t>
      </w:r>
      <w:r w:rsidR="00C6096F" w:rsidRPr="0010152F">
        <w:rPr>
          <w:rFonts w:eastAsiaTheme="minorHAnsi" w:cs="Calibri"/>
          <w:sz w:val="20"/>
          <w:szCs w:val="20"/>
          <w:lang w:eastAsia="en-US"/>
        </w:rPr>
        <w:t>punktu 3</w:t>
      </w:r>
    </w:p>
    <w:p w:rsidR="009C5C13" w:rsidRDefault="00C6096F" w:rsidP="00006F18">
      <w:pPr>
        <w:autoSpaceDE w:val="0"/>
        <w:autoSpaceDN w:val="0"/>
        <w:adjustRightInd w:val="0"/>
        <w:spacing w:after="0" w:line="240" w:lineRule="auto"/>
        <w:jc w:val="both"/>
        <w:rPr>
          <w:rFonts w:cs="Calibri"/>
          <w:sz w:val="20"/>
          <w:szCs w:val="20"/>
        </w:rPr>
      </w:pPr>
      <w:r w:rsidRPr="0010152F">
        <w:rPr>
          <w:rFonts w:eastAsiaTheme="minorHAnsi" w:cs="Calibri"/>
          <w:sz w:val="20"/>
          <w:szCs w:val="20"/>
          <w:lang w:eastAsia="en-US"/>
        </w:rPr>
        <w:t>Czy</w:t>
      </w:r>
      <w:r w:rsidRPr="0010152F">
        <w:rPr>
          <w:rFonts w:cs="Calibri"/>
          <w:sz w:val="20"/>
          <w:szCs w:val="20"/>
        </w:rPr>
        <w:t xml:space="preserve"> Zamawiający dopuści wysokiej klasy defibrylator o wymiarach:  298mm x 312mm x 260mm razem z akumulatorem bez łyżek </w:t>
      </w:r>
      <w:proofErr w:type="spellStart"/>
      <w:r w:rsidRPr="0010152F">
        <w:rPr>
          <w:rFonts w:cs="Calibri"/>
          <w:sz w:val="20"/>
          <w:szCs w:val="20"/>
        </w:rPr>
        <w:t>defibrylacyjnych</w:t>
      </w:r>
      <w:proofErr w:type="spellEnd"/>
      <w:r w:rsidRPr="0010152F">
        <w:rPr>
          <w:rFonts w:cs="Calibri"/>
          <w:sz w:val="20"/>
          <w:szCs w:val="20"/>
        </w:rPr>
        <w:t xml:space="preserve"> i akcesoriów?</w:t>
      </w:r>
      <w:r w:rsidR="009C5C13">
        <w:rPr>
          <w:rFonts w:cs="Calibri"/>
          <w:sz w:val="20"/>
          <w:szCs w:val="20"/>
        </w:rPr>
        <w:t xml:space="preserve"> </w:t>
      </w:r>
    </w:p>
    <w:p w:rsidR="009C5C13" w:rsidRPr="0010152F" w:rsidRDefault="00AB1102" w:rsidP="009C5C13">
      <w:pPr>
        <w:autoSpaceDE w:val="0"/>
        <w:autoSpaceDN w:val="0"/>
        <w:adjustRightInd w:val="0"/>
        <w:spacing w:after="0" w:line="240" w:lineRule="auto"/>
        <w:jc w:val="both"/>
        <w:rPr>
          <w:rFonts w:cs="Calibri"/>
          <w:sz w:val="20"/>
          <w:szCs w:val="20"/>
        </w:rPr>
      </w:pPr>
      <w:r w:rsidRPr="00372283">
        <w:rPr>
          <w:rFonts w:asciiTheme="minorHAnsi" w:hAnsiTheme="minorHAnsi" w:cstheme="minorHAnsi"/>
          <w:b/>
          <w:sz w:val="20"/>
          <w:szCs w:val="20"/>
        </w:rPr>
        <w:t xml:space="preserve">Odpowiedź: </w:t>
      </w:r>
      <w:r w:rsidR="00A86C44" w:rsidRPr="00372283">
        <w:rPr>
          <w:rFonts w:asciiTheme="minorHAnsi" w:hAnsiTheme="minorHAnsi" w:cstheme="minorHAnsi"/>
          <w:sz w:val="20"/>
          <w:szCs w:val="20"/>
        </w:rPr>
        <w:t xml:space="preserve">Zamawiający dopuszcza w Części 3 pkt 3 zaoferowanie </w:t>
      </w:r>
      <w:r w:rsidR="00426399" w:rsidRPr="00372283">
        <w:rPr>
          <w:rFonts w:asciiTheme="minorHAnsi" w:hAnsiTheme="minorHAnsi" w:cstheme="minorHAnsi"/>
          <w:sz w:val="20"/>
          <w:szCs w:val="20"/>
        </w:rPr>
        <w:t xml:space="preserve">wysokiej klasy </w:t>
      </w:r>
      <w:r w:rsidR="00A86C44" w:rsidRPr="00372283">
        <w:rPr>
          <w:rFonts w:asciiTheme="minorHAnsi" w:hAnsiTheme="minorHAnsi" w:cstheme="minorHAnsi"/>
          <w:sz w:val="20"/>
          <w:szCs w:val="20"/>
        </w:rPr>
        <w:t xml:space="preserve">defibrylatora </w:t>
      </w:r>
      <w:r w:rsidR="00A86C44" w:rsidRPr="00372283">
        <w:rPr>
          <w:rFonts w:cs="Calibri"/>
          <w:sz w:val="20"/>
          <w:szCs w:val="20"/>
        </w:rPr>
        <w:t xml:space="preserve">o wymiarach:  298mm x 312mm x 260mm razem z akumulatorem bez łyżek </w:t>
      </w:r>
      <w:proofErr w:type="spellStart"/>
      <w:r w:rsidR="00A86C44" w:rsidRPr="00372283">
        <w:rPr>
          <w:rFonts w:cs="Calibri"/>
          <w:sz w:val="20"/>
          <w:szCs w:val="20"/>
        </w:rPr>
        <w:t>defibrylacyjnych</w:t>
      </w:r>
      <w:proofErr w:type="spellEnd"/>
      <w:r w:rsidR="00A86C44" w:rsidRPr="00372283">
        <w:rPr>
          <w:rFonts w:cs="Calibri"/>
          <w:sz w:val="20"/>
          <w:szCs w:val="20"/>
        </w:rPr>
        <w:t xml:space="preserve"> i akcesoriów.</w:t>
      </w:r>
      <w:r w:rsidR="009C5C13">
        <w:rPr>
          <w:rFonts w:cs="Calibri"/>
          <w:sz w:val="20"/>
          <w:szCs w:val="20"/>
        </w:rPr>
        <w:t xml:space="preserve"> </w:t>
      </w:r>
    </w:p>
    <w:p w:rsidR="00342C77" w:rsidRDefault="00342C77" w:rsidP="00006F18">
      <w:pPr>
        <w:autoSpaceDE w:val="0"/>
        <w:autoSpaceDN w:val="0"/>
        <w:adjustRightInd w:val="0"/>
        <w:spacing w:after="0" w:line="240" w:lineRule="auto"/>
        <w:jc w:val="both"/>
        <w:rPr>
          <w:rFonts w:asciiTheme="minorHAnsi" w:hAnsiTheme="minorHAnsi" w:cstheme="minorHAnsi"/>
          <w:b/>
          <w:sz w:val="20"/>
          <w:szCs w:val="20"/>
        </w:rPr>
      </w:pPr>
    </w:p>
    <w:p w:rsidR="00B270B9" w:rsidRPr="00372283" w:rsidRDefault="00AB1102" w:rsidP="00006F18">
      <w:pPr>
        <w:autoSpaceDE w:val="0"/>
        <w:autoSpaceDN w:val="0"/>
        <w:adjustRightInd w:val="0"/>
        <w:spacing w:after="0" w:line="240" w:lineRule="auto"/>
        <w:jc w:val="both"/>
        <w:rPr>
          <w:rFonts w:eastAsiaTheme="minorHAnsi" w:cs="Calibri"/>
          <w:sz w:val="20"/>
          <w:szCs w:val="20"/>
          <w:lang w:eastAsia="en-US"/>
        </w:rPr>
      </w:pPr>
      <w:r w:rsidRPr="00372283">
        <w:rPr>
          <w:rFonts w:asciiTheme="minorHAnsi" w:hAnsiTheme="minorHAnsi" w:cstheme="minorHAnsi"/>
          <w:b/>
          <w:sz w:val="20"/>
          <w:szCs w:val="20"/>
        </w:rPr>
        <w:t xml:space="preserve">Pytanie 2 </w:t>
      </w:r>
      <w:r w:rsidR="00C6096F" w:rsidRPr="00372283">
        <w:rPr>
          <w:rFonts w:eastAsiaTheme="minorHAnsi" w:cs="Calibri"/>
          <w:sz w:val="20"/>
          <w:szCs w:val="20"/>
          <w:lang w:eastAsia="en-US"/>
        </w:rPr>
        <w:t>Część 1 – Defibrylatory – 1 szt., dot.  punktu 4</w:t>
      </w:r>
    </w:p>
    <w:p w:rsidR="00AB1102" w:rsidRPr="00372283" w:rsidRDefault="00404B0C" w:rsidP="00006F18">
      <w:pPr>
        <w:autoSpaceDE w:val="0"/>
        <w:autoSpaceDN w:val="0"/>
        <w:adjustRightInd w:val="0"/>
        <w:spacing w:after="0" w:line="240" w:lineRule="auto"/>
        <w:jc w:val="both"/>
        <w:rPr>
          <w:rFonts w:cs="Calibri"/>
          <w:sz w:val="20"/>
          <w:szCs w:val="20"/>
        </w:rPr>
      </w:pPr>
      <w:r w:rsidRPr="00372283">
        <w:rPr>
          <w:rFonts w:cs="Calibri"/>
          <w:sz w:val="20"/>
          <w:szCs w:val="20"/>
        </w:rPr>
        <w:t>Czy Zamawiający dopuści rozwiązanie równoważne. Defibrylator wyposażony w wielofunkcyjne pokrętła nawigacyjne służące przede wszystkim do zmiany energii oraz poruszaniem się po menu użytkownika, natomiast  z przyciskami na panelu głównym do zmiany trybów pracy (monitorowanie,  AED, Stymulacja)  bez konieczności jego wyłączania?</w:t>
      </w:r>
    </w:p>
    <w:p w:rsidR="00AB1102" w:rsidRPr="00674728" w:rsidRDefault="00AB1102" w:rsidP="00006F18">
      <w:pPr>
        <w:pStyle w:val="Tekstpodstawowy"/>
        <w:rPr>
          <w:rFonts w:asciiTheme="minorHAnsi" w:hAnsiTheme="minorHAnsi" w:cstheme="minorHAnsi"/>
          <w:color w:val="FF0000"/>
          <w:sz w:val="20"/>
          <w:szCs w:val="20"/>
        </w:rPr>
      </w:pPr>
      <w:r w:rsidRPr="00372283">
        <w:rPr>
          <w:rFonts w:asciiTheme="minorHAnsi" w:hAnsiTheme="minorHAnsi" w:cstheme="minorHAnsi"/>
          <w:b/>
          <w:sz w:val="20"/>
          <w:szCs w:val="20"/>
        </w:rPr>
        <w:t xml:space="preserve">Odpowiedź: </w:t>
      </w:r>
      <w:r w:rsidR="00A053AC" w:rsidRPr="00372283">
        <w:rPr>
          <w:rFonts w:asciiTheme="minorHAnsi" w:hAnsiTheme="minorHAnsi" w:cstheme="minorHAnsi"/>
          <w:sz w:val="20"/>
          <w:szCs w:val="20"/>
        </w:rPr>
        <w:t xml:space="preserve"> </w:t>
      </w:r>
      <w:r w:rsidR="00A86C44" w:rsidRPr="00372283">
        <w:rPr>
          <w:rFonts w:asciiTheme="minorHAnsi" w:hAnsiTheme="minorHAnsi" w:cstheme="minorHAnsi"/>
          <w:sz w:val="20"/>
          <w:szCs w:val="20"/>
        </w:rPr>
        <w:t>Zamawiający dopuszcza</w:t>
      </w:r>
      <w:r w:rsidR="00C04ECD" w:rsidRPr="00372283">
        <w:rPr>
          <w:rFonts w:asciiTheme="minorHAnsi" w:hAnsiTheme="minorHAnsi" w:cstheme="minorHAnsi"/>
          <w:sz w:val="20"/>
          <w:szCs w:val="20"/>
        </w:rPr>
        <w:t xml:space="preserve"> w Części 3 pkt 4 </w:t>
      </w:r>
      <w:r w:rsidR="00C04ECD" w:rsidRPr="00674728">
        <w:rPr>
          <w:rFonts w:asciiTheme="minorHAnsi" w:hAnsiTheme="minorHAnsi" w:cstheme="minorHAnsi"/>
          <w:sz w:val="20"/>
          <w:szCs w:val="20"/>
        </w:rPr>
        <w:t>d</w:t>
      </w:r>
      <w:r w:rsidR="00C04ECD" w:rsidRPr="00674728">
        <w:rPr>
          <w:rFonts w:ascii="Calibri" w:hAnsi="Calibri" w:cs="Calibri"/>
          <w:sz w:val="20"/>
          <w:szCs w:val="20"/>
        </w:rPr>
        <w:t>efibrylator wyposażony w wielofunkcyjne pokrętła nawigacyjne służące przede wszystkim do zmiany energii oraz poruszaniem się po menu użytkownika, natomiast  z przyciskami na panelu głównym do zmiany trybów pracy (monitorowanie,  AED, Stymulacja)  bez konieczności jego wyłączania.</w:t>
      </w:r>
    </w:p>
    <w:p w:rsidR="00342C77" w:rsidRDefault="00342C77" w:rsidP="00006F18">
      <w:pPr>
        <w:spacing w:after="0" w:line="240" w:lineRule="auto"/>
        <w:jc w:val="both"/>
        <w:rPr>
          <w:rFonts w:asciiTheme="minorHAnsi" w:hAnsiTheme="minorHAnsi" w:cstheme="minorHAnsi"/>
          <w:b/>
          <w:sz w:val="20"/>
          <w:szCs w:val="20"/>
        </w:rPr>
      </w:pPr>
    </w:p>
    <w:p w:rsidR="00B270B9" w:rsidRPr="0010152F" w:rsidRDefault="00AB1102" w:rsidP="00006F18">
      <w:pPr>
        <w:spacing w:after="0" w:line="240" w:lineRule="auto"/>
        <w:jc w:val="both"/>
        <w:rPr>
          <w:rFonts w:eastAsiaTheme="minorHAnsi" w:cs="Calibri"/>
          <w:sz w:val="20"/>
          <w:szCs w:val="20"/>
          <w:lang w:eastAsia="en-US"/>
        </w:rPr>
      </w:pPr>
      <w:r w:rsidRPr="0010152F">
        <w:rPr>
          <w:rFonts w:asciiTheme="minorHAnsi" w:hAnsiTheme="minorHAnsi" w:cstheme="minorHAnsi"/>
          <w:b/>
          <w:sz w:val="20"/>
          <w:szCs w:val="20"/>
        </w:rPr>
        <w:t xml:space="preserve">Pytanie 3 </w:t>
      </w:r>
      <w:r w:rsidR="00C6096F" w:rsidRPr="0010152F">
        <w:rPr>
          <w:rFonts w:eastAsiaTheme="minorHAnsi" w:cs="Calibri"/>
          <w:sz w:val="20"/>
          <w:szCs w:val="20"/>
          <w:lang w:eastAsia="en-US"/>
        </w:rPr>
        <w:t>Część 1 – Defibrylatory – 1 szt., dot.  punktu</w:t>
      </w:r>
      <w:r w:rsidR="00404B0C" w:rsidRPr="0010152F">
        <w:rPr>
          <w:rFonts w:eastAsiaTheme="minorHAnsi" w:cs="Calibri"/>
          <w:sz w:val="20"/>
          <w:szCs w:val="20"/>
          <w:lang w:eastAsia="en-US"/>
        </w:rPr>
        <w:t xml:space="preserve"> 9</w:t>
      </w:r>
    </w:p>
    <w:p w:rsidR="00AB1102" w:rsidRPr="0010152F" w:rsidRDefault="00404B0C" w:rsidP="00006F18">
      <w:pPr>
        <w:autoSpaceDE w:val="0"/>
        <w:autoSpaceDN w:val="0"/>
        <w:adjustRightInd w:val="0"/>
        <w:spacing w:after="0" w:line="240" w:lineRule="auto"/>
        <w:jc w:val="both"/>
        <w:rPr>
          <w:rFonts w:cs="Calibri"/>
          <w:sz w:val="20"/>
          <w:szCs w:val="20"/>
        </w:rPr>
      </w:pPr>
      <w:r w:rsidRPr="0010152F">
        <w:rPr>
          <w:rFonts w:cs="Calibri"/>
          <w:sz w:val="20"/>
          <w:szCs w:val="20"/>
        </w:rPr>
        <w:t>Czy Zamawiający dopuści wysokiej klasy defibrylator z jednym gniazdem na akumulator z możliwością wymiany akumulatora przez personel szpitalny?</w:t>
      </w:r>
    </w:p>
    <w:p w:rsidR="00AB1102" w:rsidRPr="00372283" w:rsidRDefault="00AB1102" w:rsidP="00006F18">
      <w:pPr>
        <w:pStyle w:val="Tekstpodstawowy"/>
        <w:rPr>
          <w:rFonts w:ascii="Calibri" w:hAnsi="Calibri" w:cs="Calibri"/>
          <w:sz w:val="20"/>
          <w:szCs w:val="20"/>
        </w:rPr>
      </w:pPr>
      <w:r w:rsidRPr="00372283">
        <w:rPr>
          <w:rFonts w:asciiTheme="minorHAnsi" w:hAnsiTheme="minorHAnsi" w:cstheme="minorHAnsi"/>
          <w:b/>
          <w:sz w:val="20"/>
          <w:szCs w:val="20"/>
        </w:rPr>
        <w:t xml:space="preserve">Odpowiedź: </w:t>
      </w:r>
      <w:r w:rsidR="0046361B" w:rsidRPr="00372283">
        <w:rPr>
          <w:rFonts w:asciiTheme="minorHAnsi" w:hAnsiTheme="minorHAnsi" w:cstheme="minorHAnsi"/>
          <w:sz w:val="20"/>
          <w:szCs w:val="20"/>
        </w:rPr>
        <w:t>Zamawiający dopuszcza w Części 3 pkt 9 zaoferowanie</w:t>
      </w:r>
      <w:r w:rsidR="00426399" w:rsidRPr="00372283">
        <w:rPr>
          <w:rFonts w:asciiTheme="minorHAnsi" w:hAnsiTheme="minorHAnsi" w:cstheme="minorHAnsi"/>
          <w:sz w:val="20"/>
          <w:szCs w:val="20"/>
        </w:rPr>
        <w:t xml:space="preserve"> wysokiej klasy</w:t>
      </w:r>
      <w:r w:rsidR="0046361B" w:rsidRPr="00372283">
        <w:rPr>
          <w:rFonts w:asciiTheme="minorHAnsi" w:hAnsiTheme="minorHAnsi" w:cstheme="minorHAnsi"/>
          <w:sz w:val="20"/>
          <w:szCs w:val="20"/>
        </w:rPr>
        <w:t xml:space="preserve"> defibrylatora </w:t>
      </w:r>
      <w:r w:rsidR="0046361B" w:rsidRPr="00372283">
        <w:rPr>
          <w:rFonts w:ascii="Calibri" w:hAnsi="Calibri" w:cs="Calibri"/>
          <w:sz w:val="20"/>
          <w:szCs w:val="20"/>
        </w:rPr>
        <w:t>z jednym gniazdem na akumulator z możliwością wymiany akumulatora przez personel szpitalny.</w:t>
      </w:r>
    </w:p>
    <w:p w:rsidR="00342C77" w:rsidRDefault="00342C77" w:rsidP="00006F18">
      <w:pPr>
        <w:spacing w:after="0" w:line="240" w:lineRule="auto"/>
        <w:jc w:val="both"/>
        <w:rPr>
          <w:rFonts w:cs="Calibri"/>
          <w:b/>
          <w:sz w:val="20"/>
          <w:szCs w:val="20"/>
        </w:rPr>
      </w:pPr>
    </w:p>
    <w:p w:rsidR="00AB1102" w:rsidRPr="0010152F" w:rsidRDefault="00AB1102" w:rsidP="00006F18">
      <w:pPr>
        <w:spacing w:after="0" w:line="240" w:lineRule="auto"/>
        <w:jc w:val="both"/>
        <w:rPr>
          <w:rFonts w:cs="Calibri"/>
          <w:sz w:val="20"/>
          <w:szCs w:val="20"/>
        </w:rPr>
      </w:pPr>
      <w:r w:rsidRPr="0010152F">
        <w:rPr>
          <w:rFonts w:cs="Calibri"/>
          <w:b/>
          <w:sz w:val="20"/>
          <w:szCs w:val="20"/>
        </w:rPr>
        <w:t xml:space="preserve">Pytanie 4 </w:t>
      </w:r>
      <w:r w:rsidR="00C6096F" w:rsidRPr="0010152F">
        <w:rPr>
          <w:rFonts w:eastAsiaTheme="minorHAnsi" w:cs="Calibri"/>
          <w:sz w:val="20"/>
          <w:szCs w:val="20"/>
          <w:lang w:eastAsia="en-US"/>
        </w:rPr>
        <w:t>Część 1 – Defibrylatory – 1 szt., dot.  punktu</w:t>
      </w:r>
      <w:r w:rsidR="00404B0C" w:rsidRPr="0010152F">
        <w:rPr>
          <w:rFonts w:eastAsiaTheme="minorHAnsi" w:cs="Calibri"/>
          <w:sz w:val="20"/>
          <w:szCs w:val="20"/>
          <w:lang w:eastAsia="en-US"/>
        </w:rPr>
        <w:t xml:space="preserve"> 14/19/23</w:t>
      </w:r>
    </w:p>
    <w:p w:rsidR="00AB1102" w:rsidRPr="0010152F" w:rsidRDefault="00404B0C" w:rsidP="00006F18">
      <w:pPr>
        <w:autoSpaceDE w:val="0"/>
        <w:autoSpaceDN w:val="0"/>
        <w:adjustRightInd w:val="0"/>
        <w:spacing w:after="0" w:line="240" w:lineRule="auto"/>
        <w:jc w:val="both"/>
        <w:rPr>
          <w:rFonts w:cs="Calibri"/>
          <w:sz w:val="20"/>
          <w:szCs w:val="20"/>
        </w:rPr>
      </w:pPr>
      <w:r w:rsidRPr="0010152F">
        <w:rPr>
          <w:rFonts w:cs="Calibri"/>
          <w:sz w:val="20"/>
          <w:szCs w:val="20"/>
        </w:rPr>
        <w:t>Czy Zamawiający dopuści wysokiej klasy defibrylator z zakresem energii 1-300J?</w:t>
      </w:r>
    </w:p>
    <w:p w:rsidR="00AB1102" w:rsidRPr="0046361B" w:rsidRDefault="00AB1102" w:rsidP="00006F18">
      <w:pPr>
        <w:pStyle w:val="Tekstpodstawowy"/>
        <w:rPr>
          <w:rFonts w:asciiTheme="minorHAnsi" w:hAnsiTheme="minorHAnsi" w:cstheme="minorHAnsi"/>
          <w:sz w:val="20"/>
          <w:szCs w:val="20"/>
        </w:rPr>
      </w:pPr>
      <w:r w:rsidRPr="00372283">
        <w:rPr>
          <w:rFonts w:asciiTheme="minorHAnsi" w:hAnsiTheme="minorHAnsi" w:cstheme="minorHAnsi"/>
          <w:b/>
          <w:sz w:val="20"/>
          <w:szCs w:val="20"/>
        </w:rPr>
        <w:t>Odpowiedź:</w:t>
      </w:r>
      <w:r w:rsidR="006B3F16" w:rsidRPr="00372283">
        <w:rPr>
          <w:rFonts w:asciiTheme="minorHAnsi" w:hAnsiTheme="minorHAnsi" w:cstheme="minorHAnsi"/>
          <w:b/>
          <w:sz w:val="20"/>
          <w:szCs w:val="20"/>
        </w:rPr>
        <w:t xml:space="preserve"> </w:t>
      </w:r>
      <w:r w:rsidR="0046361B" w:rsidRPr="00372283">
        <w:rPr>
          <w:rFonts w:asciiTheme="minorHAnsi" w:hAnsiTheme="minorHAnsi" w:cstheme="minorHAnsi"/>
          <w:sz w:val="20"/>
          <w:szCs w:val="20"/>
        </w:rPr>
        <w:t xml:space="preserve">Zamawiający w Części 1 pkt 14/19/23 dopuszcza zaoferowanie </w:t>
      </w:r>
      <w:r w:rsidR="00426399" w:rsidRPr="00372283">
        <w:rPr>
          <w:rFonts w:asciiTheme="minorHAnsi" w:hAnsiTheme="minorHAnsi" w:cstheme="minorHAnsi"/>
          <w:sz w:val="20"/>
          <w:szCs w:val="20"/>
        </w:rPr>
        <w:t xml:space="preserve">wysokiej klasy </w:t>
      </w:r>
      <w:r w:rsidR="0046361B" w:rsidRPr="00372283">
        <w:rPr>
          <w:rFonts w:asciiTheme="minorHAnsi" w:hAnsiTheme="minorHAnsi" w:cstheme="minorHAnsi"/>
          <w:sz w:val="20"/>
          <w:szCs w:val="20"/>
        </w:rPr>
        <w:t>defibrylatora z zakresem energii 1-300J.</w:t>
      </w:r>
      <w:r w:rsidR="0046361B">
        <w:rPr>
          <w:rFonts w:asciiTheme="minorHAnsi" w:hAnsiTheme="minorHAnsi" w:cstheme="minorHAnsi"/>
          <w:color w:val="FF0000"/>
          <w:sz w:val="20"/>
          <w:szCs w:val="20"/>
        </w:rPr>
        <w:t xml:space="preserve">  </w:t>
      </w:r>
    </w:p>
    <w:p w:rsidR="00342C77" w:rsidRDefault="00342C77" w:rsidP="00006F18">
      <w:pPr>
        <w:spacing w:after="0" w:line="240" w:lineRule="auto"/>
        <w:jc w:val="both"/>
        <w:rPr>
          <w:rFonts w:asciiTheme="minorHAnsi" w:hAnsiTheme="minorHAnsi" w:cstheme="minorHAnsi"/>
          <w:b/>
          <w:sz w:val="20"/>
          <w:szCs w:val="20"/>
        </w:rPr>
      </w:pPr>
    </w:p>
    <w:p w:rsidR="00AB1102" w:rsidRPr="0010152F" w:rsidRDefault="00AB1102" w:rsidP="00006F18">
      <w:pPr>
        <w:spacing w:after="0" w:line="240" w:lineRule="auto"/>
        <w:jc w:val="both"/>
        <w:rPr>
          <w:rFonts w:asciiTheme="minorHAnsi" w:hAnsiTheme="minorHAnsi" w:cstheme="minorHAnsi"/>
          <w:sz w:val="20"/>
          <w:szCs w:val="20"/>
        </w:rPr>
      </w:pPr>
      <w:r w:rsidRPr="0010152F">
        <w:rPr>
          <w:rFonts w:asciiTheme="minorHAnsi" w:hAnsiTheme="minorHAnsi" w:cstheme="minorHAnsi"/>
          <w:b/>
          <w:sz w:val="20"/>
          <w:szCs w:val="20"/>
        </w:rPr>
        <w:t xml:space="preserve">Pytanie 5  </w:t>
      </w:r>
      <w:r w:rsidR="00C6096F" w:rsidRPr="0010152F">
        <w:rPr>
          <w:rFonts w:eastAsiaTheme="minorHAnsi" w:cs="Calibri"/>
          <w:sz w:val="20"/>
          <w:szCs w:val="20"/>
          <w:lang w:eastAsia="en-US"/>
        </w:rPr>
        <w:t>Część 1 – Defibrylatory – 1 szt., dot.  punktu</w:t>
      </w:r>
      <w:r w:rsidR="00404B0C" w:rsidRPr="0010152F">
        <w:rPr>
          <w:rFonts w:eastAsiaTheme="minorHAnsi" w:cs="Calibri"/>
          <w:sz w:val="20"/>
          <w:szCs w:val="20"/>
          <w:lang w:eastAsia="en-US"/>
        </w:rPr>
        <w:t xml:space="preserve"> 36</w:t>
      </w:r>
    </w:p>
    <w:p w:rsidR="00072486" w:rsidRPr="0010152F" w:rsidRDefault="00072486" w:rsidP="00006F18">
      <w:pPr>
        <w:spacing w:after="0" w:line="240" w:lineRule="auto"/>
        <w:rPr>
          <w:rFonts w:cs="Calibri"/>
          <w:sz w:val="20"/>
          <w:szCs w:val="20"/>
        </w:rPr>
      </w:pPr>
      <w:r w:rsidRPr="0010152F">
        <w:rPr>
          <w:rFonts w:cs="Calibri"/>
          <w:sz w:val="20"/>
          <w:szCs w:val="20"/>
        </w:rPr>
        <w:t>Czy Zamawiający dopuści wysokiej klasy defibrylator z możliwością czasowego zawieszenia alarmu z regulacją w zakresie od 120 do 300 sekund oraz wyłączenia alarmów</w:t>
      </w:r>
    </w:p>
    <w:p w:rsidR="00342C77" w:rsidRDefault="00AB1102" w:rsidP="00505592">
      <w:pPr>
        <w:spacing w:after="0" w:line="240" w:lineRule="auto"/>
        <w:jc w:val="both"/>
        <w:rPr>
          <w:rFonts w:asciiTheme="minorHAnsi" w:hAnsiTheme="minorHAnsi" w:cstheme="minorHAnsi"/>
          <w:sz w:val="20"/>
          <w:szCs w:val="20"/>
        </w:rPr>
      </w:pPr>
      <w:r w:rsidRPr="00372283">
        <w:rPr>
          <w:rFonts w:asciiTheme="minorHAnsi" w:hAnsiTheme="minorHAnsi" w:cstheme="minorHAnsi"/>
          <w:b/>
          <w:sz w:val="20"/>
          <w:szCs w:val="20"/>
        </w:rPr>
        <w:t xml:space="preserve">Odpowiedź: </w:t>
      </w:r>
      <w:r w:rsidR="00505592" w:rsidRPr="006C3AAF">
        <w:rPr>
          <w:rFonts w:asciiTheme="minorHAnsi" w:hAnsiTheme="minorHAnsi" w:cstheme="minorHAnsi"/>
          <w:sz w:val="20"/>
          <w:szCs w:val="20"/>
        </w:rPr>
        <w:t xml:space="preserve">Zamawiający </w:t>
      </w:r>
      <w:r w:rsidR="00505592">
        <w:rPr>
          <w:rFonts w:asciiTheme="minorHAnsi" w:hAnsiTheme="minorHAnsi" w:cstheme="minorHAnsi"/>
          <w:sz w:val="20"/>
          <w:szCs w:val="20"/>
        </w:rPr>
        <w:t xml:space="preserve">nie dopuszcza, </w:t>
      </w:r>
      <w:r w:rsidR="00505592" w:rsidRPr="006C3AAF">
        <w:rPr>
          <w:rFonts w:asciiTheme="minorHAnsi" w:hAnsiTheme="minorHAnsi" w:cstheme="minorHAnsi"/>
          <w:sz w:val="20"/>
          <w:szCs w:val="20"/>
        </w:rPr>
        <w:t>podtrzymuje zapisy SWZ.</w:t>
      </w:r>
    </w:p>
    <w:p w:rsidR="00505592" w:rsidRDefault="00505592" w:rsidP="00505592">
      <w:pPr>
        <w:spacing w:after="0" w:line="240" w:lineRule="auto"/>
        <w:jc w:val="both"/>
        <w:rPr>
          <w:rFonts w:asciiTheme="minorHAnsi" w:hAnsiTheme="minorHAnsi" w:cstheme="minorHAnsi"/>
          <w:sz w:val="20"/>
          <w:szCs w:val="20"/>
        </w:rPr>
      </w:pPr>
    </w:p>
    <w:p w:rsidR="00505592" w:rsidRDefault="00505592" w:rsidP="00505592">
      <w:pPr>
        <w:spacing w:after="0" w:line="240" w:lineRule="auto"/>
        <w:jc w:val="both"/>
        <w:rPr>
          <w:rFonts w:asciiTheme="minorHAnsi" w:hAnsiTheme="minorHAnsi" w:cstheme="minorHAnsi"/>
          <w:sz w:val="20"/>
          <w:szCs w:val="20"/>
        </w:rPr>
      </w:pPr>
    </w:p>
    <w:p w:rsidR="00505592" w:rsidRDefault="00505592" w:rsidP="00505592">
      <w:pPr>
        <w:spacing w:after="0" w:line="240" w:lineRule="auto"/>
        <w:jc w:val="both"/>
        <w:rPr>
          <w:rFonts w:asciiTheme="minorHAnsi" w:hAnsiTheme="minorHAnsi" w:cstheme="minorHAnsi"/>
          <w:b/>
          <w:sz w:val="20"/>
          <w:szCs w:val="20"/>
        </w:rPr>
      </w:pPr>
    </w:p>
    <w:p w:rsidR="00AB1102" w:rsidRPr="0010152F" w:rsidRDefault="00AB1102" w:rsidP="00006F18">
      <w:pPr>
        <w:spacing w:after="0" w:line="240" w:lineRule="auto"/>
        <w:jc w:val="both"/>
        <w:rPr>
          <w:rFonts w:asciiTheme="minorHAnsi" w:hAnsiTheme="minorHAnsi" w:cstheme="minorHAnsi"/>
          <w:sz w:val="20"/>
          <w:szCs w:val="20"/>
        </w:rPr>
      </w:pPr>
      <w:r w:rsidRPr="0010152F">
        <w:rPr>
          <w:rFonts w:asciiTheme="minorHAnsi" w:hAnsiTheme="minorHAnsi" w:cstheme="minorHAnsi"/>
          <w:b/>
          <w:sz w:val="20"/>
          <w:szCs w:val="20"/>
        </w:rPr>
        <w:lastRenderedPageBreak/>
        <w:t xml:space="preserve">Pytanie 6 </w:t>
      </w:r>
      <w:r w:rsidR="00C6096F" w:rsidRPr="0010152F">
        <w:rPr>
          <w:rFonts w:eastAsiaTheme="minorHAnsi" w:cs="Calibri"/>
          <w:sz w:val="20"/>
          <w:szCs w:val="20"/>
          <w:lang w:eastAsia="en-US"/>
        </w:rPr>
        <w:t>Część 1 – Defibrylatory – 1 szt., dot.  punktu</w:t>
      </w:r>
      <w:r w:rsidR="00072486" w:rsidRPr="0010152F">
        <w:rPr>
          <w:rFonts w:eastAsiaTheme="minorHAnsi" w:cs="Calibri"/>
          <w:sz w:val="20"/>
          <w:szCs w:val="20"/>
          <w:lang w:eastAsia="en-US"/>
        </w:rPr>
        <w:t xml:space="preserve"> 40</w:t>
      </w:r>
    </w:p>
    <w:p w:rsidR="00E40E86" w:rsidRPr="0010152F" w:rsidRDefault="00072486" w:rsidP="00006F18">
      <w:pPr>
        <w:autoSpaceDE w:val="0"/>
        <w:autoSpaceDN w:val="0"/>
        <w:adjustRightInd w:val="0"/>
        <w:spacing w:after="0" w:line="240" w:lineRule="auto"/>
        <w:jc w:val="both"/>
        <w:rPr>
          <w:rFonts w:cs="Calibri"/>
          <w:sz w:val="20"/>
          <w:szCs w:val="20"/>
        </w:rPr>
      </w:pPr>
      <w:r w:rsidRPr="0010152F">
        <w:rPr>
          <w:rFonts w:cs="Calibri"/>
          <w:sz w:val="20"/>
          <w:szCs w:val="20"/>
        </w:rPr>
        <w:t>Czy Zamawiający dopuści wysokiej klasy defibrylator z wbudowanym rejestrator termiczny EKG na papier o szerokości 57 mm z możliwością wydruku 3 kanałów?</w:t>
      </w:r>
    </w:p>
    <w:p w:rsidR="00342C77" w:rsidRDefault="00AB1102" w:rsidP="00006F18">
      <w:pPr>
        <w:spacing w:after="0" w:line="240" w:lineRule="auto"/>
        <w:jc w:val="both"/>
        <w:rPr>
          <w:rFonts w:cs="Calibri"/>
          <w:color w:val="FF0000"/>
          <w:sz w:val="20"/>
          <w:szCs w:val="20"/>
        </w:rPr>
      </w:pPr>
      <w:r w:rsidRPr="00372283">
        <w:rPr>
          <w:rFonts w:asciiTheme="minorHAnsi" w:hAnsiTheme="minorHAnsi" w:cstheme="minorHAnsi"/>
          <w:b/>
          <w:sz w:val="20"/>
          <w:szCs w:val="20"/>
        </w:rPr>
        <w:t xml:space="preserve">Odpowiedź: </w:t>
      </w:r>
      <w:r w:rsidR="003D69A4" w:rsidRPr="00372283">
        <w:rPr>
          <w:rFonts w:asciiTheme="minorHAnsi" w:hAnsiTheme="minorHAnsi" w:cstheme="minorHAnsi"/>
          <w:sz w:val="20"/>
          <w:szCs w:val="20"/>
        </w:rPr>
        <w:t xml:space="preserve">Zamawiający w Części 1 pkt 40 dopuszcza zaoferowanie defibrylatora </w:t>
      </w:r>
      <w:r w:rsidR="003D69A4" w:rsidRPr="00372283">
        <w:rPr>
          <w:rFonts w:cs="Calibri"/>
          <w:sz w:val="20"/>
          <w:szCs w:val="20"/>
        </w:rPr>
        <w:t>z wbudowanym rejestratorem termicznym EKG na papier o szerokości 57 mm z możliwością wydruku 3 kanałów.</w:t>
      </w:r>
      <w:r w:rsidR="003D69A4">
        <w:rPr>
          <w:rFonts w:cs="Calibri"/>
          <w:color w:val="FF0000"/>
          <w:sz w:val="20"/>
          <w:szCs w:val="20"/>
        </w:rPr>
        <w:t xml:space="preserve">  </w:t>
      </w:r>
    </w:p>
    <w:p w:rsidR="00C87263" w:rsidRDefault="00C87263" w:rsidP="00006F18">
      <w:pPr>
        <w:spacing w:after="0" w:line="240" w:lineRule="auto"/>
        <w:jc w:val="both"/>
        <w:rPr>
          <w:rFonts w:asciiTheme="minorHAnsi" w:hAnsiTheme="minorHAnsi" w:cstheme="minorHAnsi"/>
          <w:b/>
          <w:sz w:val="20"/>
          <w:szCs w:val="20"/>
        </w:rPr>
      </w:pPr>
    </w:p>
    <w:p w:rsidR="00AB1102" w:rsidRPr="0010152F" w:rsidRDefault="00AB1102" w:rsidP="00006F18">
      <w:pPr>
        <w:spacing w:after="0" w:line="240" w:lineRule="auto"/>
        <w:jc w:val="both"/>
        <w:rPr>
          <w:rFonts w:asciiTheme="minorHAnsi" w:hAnsiTheme="minorHAnsi" w:cstheme="minorHAnsi"/>
          <w:sz w:val="20"/>
          <w:szCs w:val="20"/>
        </w:rPr>
      </w:pPr>
      <w:r w:rsidRPr="0010152F">
        <w:rPr>
          <w:rFonts w:asciiTheme="minorHAnsi" w:hAnsiTheme="minorHAnsi" w:cstheme="minorHAnsi"/>
          <w:b/>
          <w:sz w:val="20"/>
          <w:szCs w:val="20"/>
        </w:rPr>
        <w:t xml:space="preserve">Pytanie 7  </w:t>
      </w:r>
      <w:r w:rsidR="00C6096F" w:rsidRPr="0010152F">
        <w:rPr>
          <w:rFonts w:eastAsiaTheme="minorHAnsi" w:cs="Calibri"/>
          <w:sz w:val="20"/>
          <w:szCs w:val="20"/>
          <w:lang w:eastAsia="en-US"/>
        </w:rPr>
        <w:t>Część 1 – Defibrylatory – 1 szt., dot.  punktu</w:t>
      </w:r>
      <w:r w:rsidR="00072486" w:rsidRPr="0010152F">
        <w:rPr>
          <w:rFonts w:eastAsiaTheme="minorHAnsi" w:cs="Calibri"/>
          <w:sz w:val="20"/>
          <w:szCs w:val="20"/>
          <w:lang w:eastAsia="en-US"/>
        </w:rPr>
        <w:t xml:space="preserve"> 21</w:t>
      </w:r>
    </w:p>
    <w:p w:rsidR="00C6096F" w:rsidRPr="0010152F" w:rsidRDefault="00072486" w:rsidP="00006F18">
      <w:pPr>
        <w:pStyle w:val="Zawartotabeli"/>
        <w:snapToGrid w:val="0"/>
        <w:jc w:val="both"/>
        <w:rPr>
          <w:rFonts w:ascii="Calibri" w:hAnsi="Calibri" w:cs="Calibri"/>
          <w:color w:val="FF0000"/>
          <w:sz w:val="20"/>
          <w:szCs w:val="20"/>
        </w:rPr>
      </w:pPr>
      <w:r w:rsidRPr="0010152F">
        <w:rPr>
          <w:rFonts w:ascii="Calibri" w:hAnsi="Calibri" w:cs="Calibri"/>
          <w:sz w:val="20"/>
          <w:szCs w:val="20"/>
        </w:rPr>
        <w:t>Czy Zamawiający dopuści wysokiej klasy defibrylator z możliwością zapisania danych EKG na karcie pamięci SD?</w:t>
      </w:r>
      <w:r w:rsidRPr="0010152F">
        <w:rPr>
          <w:rFonts w:ascii="Calibri" w:hAnsi="Calibri" w:cs="Calibri"/>
          <w:color w:val="FF0000"/>
          <w:sz w:val="20"/>
          <w:szCs w:val="20"/>
        </w:rPr>
        <w:t xml:space="preserve"> </w:t>
      </w:r>
    </w:p>
    <w:p w:rsidR="00342C77" w:rsidRDefault="00AB1102" w:rsidP="00C87263">
      <w:pPr>
        <w:autoSpaceDE w:val="0"/>
        <w:autoSpaceDN w:val="0"/>
        <w:adjustRightInd w:val="0"/>
        <w:spacing w:after="0" w:line="240" w:lineRule="auto"/>
        <w:jc w:val="both"/>
        <w:rPr>
          <w:rFonts w:asciiTheme="minorHAnsi" w:hAnsiTheme="minorHAnsi" w:cstheme="minorHAnsi"/>
          <w:sz w:val="20"/>
          <w:szCs w:val="20"/>
        </w:rPr>
      </w:pPr>
      <w:r w:rsidRPr="00372283">
        <w:rPr>
          <w:rFonts w:asciiTheme="minorHAnsi" w:hAnsiTheme="minorHAnsi" w:cstheme="minorHAnsi"/>
          <w:b/>
          <w:sz w:val="20"/>
          <w:szCs w:val="20"/>
        </w:rPr>
        <w:t xml:space="preserve">Odpowiedź: </w:t>
      </w:r>
      <w:r w:rsidR="00C87263" w:rsidRPr="006C3AAF">
        <w:rPr>
          <w:rFonts w:asciiTheme="minorHAnsi" w:hAnsiTheme="minorHAnsi" w:cstheme="minorHAnsi"/>
          <w:sz w:val="20"/>
          <w:szCs w:val="20"/>
        </w:rPr>
        <w:t xml:space="preserve">Zamawiający </w:t>
      </w:r>
      <w:r w:rsidR="00C87263">
        <w:rPr>
          <w:rFonts w:asciiTheme="minorHAnsi" w:hAnsiTheme="minorHAnsi" w:cstheme="minorHAnsi"/>
          <w:sz w:val="20"/>
          <w:szCs w:val="20"/>
        </w:rPr>
        <w:t xml:space="preserve">nie dopuszcza, </w:t>
      </w:r>
      <w:r w:rsidR="00C87263" w:rsidRPr="006C3AAF">
        <w:rPr>
          <w:rFonts w:asciiTheme="minorHAnsi" w:hAnsiTheme="minorHAnsi" w:cstheme="minorHAnsi"/>
          <w:sz w:val="20"/>
          <w:szCs w:val="20"/>
        </w:rPr>
        <w:t>podtrzymuje zapisy SWZ.</w:t>
      </w:r>
    </w:p>
    <w:p w:rsidR="00C87263" w:rsidRDefault="00C87263" w:rsidP="00C87263">
      <w:pPr>
        <w:autoSpaceDE w:val="0"/>
        <w:autoSpaceDN w:val="0"/>
        <w:adjustRightInd w:val="0"/>
        <w:spacing w:after="0" w:line="240" w:lineRule="auto"/>
        <w:jc w:val="both"/>
        <w:rPr>
          <w:rFonts w:asciiTheme="minorHAnsi" w:hAnsiTheme="minorHAnsi" w:cstheme="minorHAnsi"/>
          <w:b/>
          <w:sz w:val="20"/>
          <w:szCs w:val="20"/>
        </w:rPr>
      </w:pPr>
    </w:p>
    <w:p w:rsidR="00006F18" w:rsidRPr="0010152F" w:rsidRDefault="00AB1102" w:rsidP="00006F18">
      <w:pPr>
        <w:spacing w:after="0" w:line="240" w:lineRule="auto"/>
        <w:jc w:val="both"/>
        <w:rPr>
          <w:rFonts w:cs="Calibri"/>
          <w:sz w:val="20"/>
          <w:szCs w:val="20"/>
        </w:rPr>
      </w:pPr>
      <w:r w:rsidRPr="0010152F">
        <w:rPr>
          <w:rFonts w:asciiTheme="minorHAnsi" w:hAnsiTheme="minorHAnsi" w:cstheme="minorHAnsi"/>
          <w:b/>
          <w:sz w:val="20"/>
          <w:szCs w:val="20"/>
        </w:rPr>
        <w:t xml:space="preserve">Pytanie 8  </w:t>
      </w:r>
      <w:r w:rsidR="00006F18" w:rsidRPr="0010152F">
        <w:rPr>
          <w:rFonts w:cs="Calibri"/>
          <w:b/>
          <w:sz w:val="20"/>
          <w:szCs w:val="20"/>
        </w:rPr>
        <w:t>Dot. wzoru umowy, §3 ust. 5)</w:t>
      </w:r>
      <w:r w:rsidR="00006F18" w:rsidRPr="0010152F">
        <w:rPr>
          <w:rFonts w:cs="Calibri"/>
          <w:sz w:val="20"/>
          <w:szCs w:val="20"/>
        </w:rPr>
        <w:t xml:space="preserve"> </w:t>
      </w:r>
    </w:p>
    <w:p w:rsidR="00AB1102" w:rsidRPr="0010152F" w:rsidRDefault="00006F18" w:rsidP="00006F18">
      <w:pPr>
        <w:spacing w:after="0" w:line="240" w:lineRule="auto"/>
        <w:jc w:val="both"/>
        <w:rPr>
          <w:rFonts w:asciiTheme="minorHAnsi" w:hAnsiTheme="minorHAnsi" w:cstheme="minorHAnsi"/>
          <w:sz w:val="20"/>
          <w:szCs w:val="20"/>
        </w:rPr>
      </w:pPr>
      <w:r w:rsidRPr="0010152F">
        <w:rPr>
          <w:rFonts w:cs="Calibri"/>
          <w:sz w:val="20"/>
          <w:szCs w:val="20"/>
        </w:rPr>
        <w:t>Czy Zamawiający wyrazi zgodę na wymianę tego samego elementu/modułu (a nie całego urządzenia) na nowy, w przypadku trzeciej i kolejnej naprawy gwarancyjnej tego samego elementu/modułu?</w:t>
      </w:r>
    </w:p>
    <w:p w:rsidR="00AB1102" w:rsidRPr="00372283" w:rsidRDefault="00AB1102" w:rsidP="00006F18">
      <w:pPr>
        <w:spacing w:after="0" w:line="240" w:lineRule="auto"/>
        <w:jc w:val="both"/>
        <w:rPr>
          <w:rFonts w:cs="Calibri"/>
          <w:sz w:val="20"/>
          <w:szCs w:val="20"/>
          <w:u w:val="single"/>
        </w:rPr>
      </w:pPr>
      <w:r w:rsidRPr="00372283">
        <w:rPr>
          <w:rFonts w:asciiTheme="minorHAnsi" w:hAnsiTheme="minorHAnsi" w:cstheme="minorHAnsi"/>
          <w:b/>
          <w:sz w:val="20"/>
          <w:szCs w:val="20"/>
        </w:rPr>
        <w:t xml:space="preserve">Odpowiedź: </w:t>
      </w:r>
      <w:r w:rsidR="00C25198" w:rsidRPr="00372283">
        <w:rPr>
          <w:rFonts w:asciiTheme="minorHAnsi" w:hAnsiTheme="minorHAnsi" w:cstheme="minorHAnsi"/>
          <w:sz w:val="20"/>
          <w:szCs w:val="20"/>
        </w:rPr>
        <w:t>Zamawiający nie wyraża zgody i podtrzymuje zapisy SWZ.</w:t>
      </w:r>
    </w:p>
    <w:p w:rsidR="00342C77" w:rsidRDefault="00342C77" w:rsidP="00766D93">
      <w:pPr>
        <w:spacing w:after="0" w:line="240" w:lineRule="auto"/>
        <w:jc w:val="both"/>
        <w:rPr>
          <w:rFonts w:asciiTheme="minorHAnsi" w:hAnsiTheme="minorHAnsi" w:cstheme="minorHAnsi"/>
          <w:b/>
          <w:sz w:val="20"/>
          <w:szCs w:val="20"/>
        </w:rPr>
      </w:pPr>
    </w:p>
    <w:p w:rsidR="00766D93" w:rsidRPr="00C25198" w:rsidRDefault="00AB1102" w:rsidP="00766D93">
      <w:pPr>
        <w:spacing w:after="0" w:line="240" w:lineRule="auto"/>
        <w:jc w:val="both"/>
        <w:rPr>
          <w:rFonts w:eastAsiaTheme="minorHAnsi" w:cs="Calibri"/>
          <w:sz w:val="20"/>
          <w:szCs w:val="20"/>
          <w:lang w:eastAsia="en-US"/>
        </w:rPr>
      </w:pPr>
      <w:r w:rsidRPr="00C25198">
        <w:rPr>
          <w:rFonts w:asciiTheme="minorHAnsi" w:hAnsiTheme="minorHAnsi" w:cstheme="minorHAnsi"/>
          <w:b/>
          <w:sz w:val="20"/>
          <w:szCs w:val="20"/>
        </w:rPr>
        <w:t xml:space="preserve">Pytanie 9  </w:t>
      </w:r>
      <w:r w:rsidR="00766D93" w:rsidRPr="00C25198">
        <w:rPr>
          <w:rFonts w:eastAsiaTheme="minorHAnsi" w:cs="Calibri"/>
          <w:sz w:val="20"/>
          <w:szCs w:val="20"/>
          <w:lang w:eastAsia="en-US"/>
        </w:rPr>
        <w:t xml:space="preserve">dot. części 2 - EKG - (4) </w:t>
      </w:r>
    </w:p>
    <w:p w:rsidR="00AB1102" w:rsidRPr="00C25198" w:rsidRDefault="00766D93" w:rsidP="00766D93">
      <w:pPr>
        <w:spacing w:after="0" w:line="240" w:lineRule="auto"/>
        <w:jc w:val="both"/>
        <w:rPr>
          <w:rFonts w:cs="Calibri"/>
          <w:sz w:val="20"/>
          <w:szCs w:val="20"/>
        </w:rPr>
      </w:pPr>
      <w:r w:rsidRPr="00C25198">
        <w:rPr>
          <w:rFonts w:eastAsiaTheme="minorHAnsi" w:cs="Calibri"/>
          <w:sz w:val="20"/>
          <w:szCs w:val="20"/>
          <w:lang w:eastAsia="en-US"/>
        </w:rPr>
        <w:t>Czy Zamawiający dopuści papier o szerokości 210 mm i długości w rolce 20 m?</w:t>
      </w:r>
    </w:p>
    <w:p w:rsidR="00E40E86" w:rsidRPr="00C35639" w:rsidRDefault="00AB1102" w:rsidP="00E40E86">
      <w:pPr>
        <w:pStyle w:val="Tekstpodstawowy"/>
        <w:rPr>
          <w:rFonts w:ascii="Calibri" w:hAnsi="Calibri" w:cs="Calibri"/>
          <w:sz w:val="20"/>
          <w:szCs w:val="20"/>
        </w:rPr>
      </w:pPr>
      <w:r w:rsidRPr="00C35639">
        <w:rPr>
          <w:rFonts w:asciiTheme="minorHAnsi" w:hAnsiTheme="minorHAnsi" w:cstheme="minorHAnsi"/>
          <w:b/>
          <w:sz w:val="20"/>
          <w:szCs w:val="20"/>
        </w:rPr>
        <w:t>Odpowiedź:</w:t>
      </w:r>
      <w:r w:rsidR="00C25198" w:rsidRPr="00C35639">
        <w:rPr>
          <w:rFonts w:asciiTheme="minorHAnsi" w:hAnsiTheme="minorHAnsi" w:cstheme="minorHAnsi"/>
          <w:sz w:val="20"/>
          <w:szCs w:val="20"/>
        </w:rPr>
        <w:t xml:space="preserve"> Zamawiający w Części 2 pkt 4 dopuszcza zaoferowanie papieru </w:t>
      </w:r>
      <w:r w:rsidR="00C25198" w:rsidRPr="00C35639">
        <w:rPr>
          <w:rFonts w:ascii="Calibri" w:eastAsiaTheme="minorHAnsi" w:hAnsi="Calibri" w:cs="Calibri"/>
          <w:sz w:val="20"/>
          <w:szCs w:val="20"/>
        </w:rPr>
        <w:t>o szerokości 210 mm i długości w rolce 20 m</w:t>
      </w:r>
    </w:p>
    <w:p w:rsidR="00422104" w:rsidRDefault="00422104" w:rsidP="00AB1102">
      <w:pPr>
        <w:spacing w:after="0" w:line="240" w:lineRule="auto"/>
        <w:jc w:val="both"/>
        <w:rPr>
          <w:rFonts w:asciiTheme="minorHAnsi" w:hAnsiTheme="minorHAnsi" w:cstheme="minorHAnsi"/>
          <w:b/>
          <w:sz w:val="20"/>
          <w:szCs w:val="20"/>
        </w:rPr>
      </w:pPr>
    </w:p>
    <w:p w:rsidR="00AB1102" w:rsidRPr="00C35639" w:rsidRDefault="00AB1102" w:rsidP="00AB1102">
      <w:pPr>
        <w:spacing w:after="0" w:line="240" w:lineRule="auto"/>
        <w:jc w:val="both"/>
        <w:rPr>
          <w:rFonts w:asciiTheme="minorHAnsi" w:hAnsiTheme="minorHAnsi" w:cstheme="minorHAnsi"/>
          <w:sz w:val="20"/>
          <w:szCs w:val="20"/>
        </w:rPr>
      </w:pPr>
      <w:r w:rsidRPr="00C35639">
        <w:rPr>
          <w:rFonts w:asciiTheme="minorHAnsi" w:hAnsiTheme="minorHAnsi" w:cstheme="minorHAnsi"/>
          <w:b/>
          <w:sz w:val="20"/>
          <w:szCs w:val="20"/>
        </w:rPr>
        <w:t xml:space="preserve">Pytanie 10  </w:t>
      </w:r>
      <w:r w:rsidR="00325588" w:rsidRPr="00C35639">
        <w:rPr>
          <w:rFonts w:eastAsiaTheme="minorHAnsi" w:cs="Calibri"/>
          <w:sz w:val="20"/>
          <w:szCs w:val="20"/>
          <w:lang w:eastAsia="en-US"/>
        </w:rPr>
        <w:t>dot. części 2 - EKG - (17)</w:t>
      </w:r>
    </w:p>
    <w:p w:rsidR="00AB1102" w:rsidRPr="00C35639" w:rsidRDefault="00237FBB" w:rsidP="00237FBB">
      <w:pPr>
        <w:autoSpaceDE w:val="0"/>
        <w:autoSpaceDN w:val="0"/>
        <w:adjustRightInd w:val="0"/>
        <w:spacing w:after="0" w:line="240" w:lineRule="auto"/>
        <w:rPr>
          <w:rFonts w:cs="Calibri"/>
          <w:sz w:val="20"/>
          <w:szCs w:val="20"/>
        </w:rPr>
      </w:pPr>
      <w:r w:rsidRPr="00C35639">
        <w:rPr>
          <w:rFonts w:eastAsiaTheme="minorHAnsi" w:cs="Calibri"/>
          <w:sz w:val="20"/>
          <w:szCs w:val="20"/>
          <w:lang w:eastAsia="en-US"/>
        </w:rPr>
        <w:t>Czy Zamawiający dopuści aparat EKG o wymiarach 340 x 320 x 92 mm (dł. x szer. x wys.)?</w:t>
      </w:r>
    </w:p>
    <w:p w:rsidR="00E40E86" w:rsidRPr="00C35639" w:rsidRDefault="00AB1102" w:rsidP="00AB1102">
      <w:pPr>
        <w:spacing w:after="0" w:line="240" w:lineRule="auto"/>
        <w:jc w:val="both"/>
        <w:rPr>
          <w:rFonts w:cs="Calibri"/>
          <w:sz w:val="20"/>
          <w:szCs w:val="20"/>
        </w:rPr>
      </w:pPr>
      <w:r w:rsidRPr="00C35639">
        <w:rPr>
          <w:rFonts w:cs="Calibri"/>
          <w:b/>
          <w:sz w:val="20"/>
          <w:szCs w:val="20"/>
        </w:rPr>
        <w:t>Odpowiedź:</w:t>
      </w:r>
      <w:r w:rsidRPr="00C35639">
        <w:rPr>
          <w:rFonts w:cs="Calibri"/>
          <w:sz w:val="20"/>
          <w:szCs w:val="20"/>
        </w:rPr>
        <w:t xml:space="preserve">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r w:rsidR="00A0633A" w:rsidRPr="00C35639">
        <w:rPr>
          <w:rFonts w:cs="Calibri"/>
          <w:sz w:val="20"/>
          <w:szCs w:val="20"/>
        </w:rPr>
        <w:t>.</w:t>
      </w:r>
    </w:p>
    <w:p w:rsidR="00422104" w:rsidRDefault="00422104" w:rsidP="00AB1102">
      <w:pPr>
        <w:spacing w:after="0" w:line="240" w:lineRule="auto"/>
        <w:jc w:val="both"/>
        <w:rPr>
          <w:rFonts w:cs="Calibri"/>
          <w:b/>
          <w:sz w:val="20"/>
          <w:szCs w:val="20"/>
        </w:rPr>
      </w:pPr>
    </w:p>
    <w:p w:rsidR="00AB1102" w:rsidRPr="00C35639" w:rsidRDefault="00AB1102" w:rsidP="00AB1102">
      <w:pPr>
        <w:spacing w:after="0" w:line="240" w:lineRule="auto"/>
        <w:jc w:val="both"/>
        <w:rPr>
          <w:rFonts w:cs="Calibri"/>
          <w:sz w:val="20"/>
          <w:szCs w:val="20"/>
        </w:rPr>
      </w:pPr>
      <w:r w:rsidRPr="00C35639">
        <w:rPr>
          <w:rFonts w:cs="Calibri"/>
          <w:b/>
          <w:sz w:val="20"/>
          <w:szCs w:val="20"/>
        </w:rPr>
        <w:t xml:space="preserve">Pytanie 11 </w:t>
      </w:r>
      <w:r w:rsidR="00325588" w:rsidRPr="00C35639">
        <w:rPr>
          <w:rFonts w:eastAsiaTheme="minorHAnsi" w:cs="Calibri"/>
          <w:sz w:val="20"/>
          <w:szCs w:val="20"/>
          <w:lang w:eastAsia="en-US"/>
        </w:rPr>
        <w:t>dot. części 2 - EKG - (18)</w:t>
      </w:r>
    </w:p>
    <w:p w:rsidR="00AB1102" w:rsidRPr="00C35639" w:rsidRDefault="00237FBB" w:rsidP="00AB1102">
      <w:pPr>
        <w:spacing w:after="0"/>
        <w:jc w:val="both"/>
        <w:rPr>
          <w:rFonts w:cs="Calibri"/>
          <w:sz w:val="20"/>
          <w:szCs w:val="20"/>
        </w:rPr>
      </w:pPr>
      <w:r w:rsidRPr="00C35639">
        <w:rPr>
          <w:rFonts w:eastAsiaTheme="minorHAnsi" w:cs="Calibri"/>
          <w:sz w:val="20"/>
          <w:szCs w:val="20"/>
          <w:lang w:eastAsia="en-US"/>
        </w:rPr>
        <w:t xml:space="preserve">Czy Zamawiający dopuści aparat EKG z ekranem 8'' o rozdzielczości 800x400? </w:t>
      </w:r>
    </w:p>
    <w:p w:rsidR="00755D4D" w:rsidRPr="00C35639" w:rsidRDefault="00AB1102" w:rsidP="00AB1102">
      <w:pPr>
        <w:spacing w:after="0" w:line="240" w:lineRule="auto"/>
        <w:jc w:val="both"/>
        <w:rPr>
          <w:rFonts w:cs="Calibri"/>
          <w:sz w:val="20"/>
          <w:szCs w:val="20"/>
        </w:rPr>
      </w:pPr>
      <w:r w:rsidRPr="00C35639">
        <w:rPr>
          <w:rFonts w:cs="Calibri"/>
          <w:b/>
          <w:sz w:val="20"/>
          <w:szCs w:val="20"/>
        </w:rPr>
        <w:t>Odpowiedź:</w:t>
      </w:r>
      <w:r w:rsidRPr="00C35639">
        <w:rPr>
          <w:rFonts w:cs="Calibri"/>
          <w:sz w:val="20"/>
          <w:szCs w:val="20"/>
        </w:rPr>
        <w:t xml:space="preserve"> </w:t>
      </w:r>
      <w:r w:rsidR="00384EB0" w:rsidRPr="00C35639">
        <w:rPr>
          <w:rFonts w:cs="Calibri"/>
          <w:sz w:val="20"/>
          <w:szCs w:val="20"/>
        </w:rPr>
        <w:t xml:space="preserve">Zamawiający w Części 2 pkt 18  dopuszcza zaoferowanie aparatu </w:t>
      </w:r>
      <w:r w:rsidR="00384EB0" w:rsidRPr="00C35639">
        <w:rPr>
          <w:rFonts w:eastAsiaTheme="minorHAnsi" w:cs="Calibri"/>
          <w:sz w:val="20"/>
          <w:szCs w:val="20"/>
          <w:lang w:eastAsia="en-US"/>
        </w:rPr>
        <w:t xml:space="preserve">EKG z ekranem 8'' </w:t>
      </w:r>
      <w:r w:rsidR="00F1058D" w:rsidRPr="00C35639">
        <w:rPr>
          <w:rFonts w:eastAsiaTheme="minorHAnsi" w:cs="Calibri"/>
          <w:sz w:val="20"/>
          <w:szCs w:val="20"/>
          <w:lang w:eastAsia="en-US"/>
        </w:rPr>
        <w:t xml:space="preserve">                                     </w:t>
      </w:r>
      <w:r w:rsidR="00384EB0" w:rsidRPr="00C35639">
        <w:rPr>
          <w:rFonts w:eastAsiaTheme="minorHAnsi" w:cs="Calibri"/>
          <w:sz w:val="20"/>
          <w:szCs w:val="20"/>
          <w:lang w:eastAsia="en-US"/>
        </w:rPr>
        <w:t>o rozdzielczości 800x400.</w:t>
      </w:r>
    </w:p>
    <w:p w:rsidR="00422104" w:rsidRDefault="00422104" w:rsidP="00AB1102">
      <w:pPr>
        <w:spacing w:after="0" w:line="240" w:lineRule="auto"/>
        <w:jc w:val="both"/>
        <w:rPr>
          <w:rFonts w:cs="Calibri"/>
          <w:b/>
          <w:sz w:val="20"/>
          <w:szCs w:val="20"/>
        </w:rPr>
      </w:pPr>
    </w:p>
    <w:p w:rsidR="00AB1102" w:rsidRPr="00C25198" w:rsidRDefault="00AB1102" w:rsidP="00AB1102">
      <w:pPr>
        <w:spacing w:after="0" w:line="240" w:lineRule="auto"/>
        <w:jc w:val="both"/>
        <w:rPr>
          <w:rFonts w:cs="Calibri"/>
          <w:sz w:val="20"/>
          <w:szCs w:val="20"/>
        </w:rPr>
      </w:pPr>
      <w:r w:rsidRPr="00C25198">
        <w:rPr>
          <w:rFonts w:cs="Calibri"/>
          <w:b/>
          <w:sz w:val="20"/>
          <w:szCs w:val="20"/>
        </w:rPr>
        <w:t>Pytanie 12</w:t>
      </w:r>
      <w:r w:rsidRPr="00C25198">
        <w:rPr>
          <w:rFonts w:cs="Calibri"/>
          <w:sz w:val="20"/>
          <w:szCs w:val="20"/>
        </w:rPr>
        <w:t xml:space="preserve"> </w:t>
      </w:r>
      <w:r w:rsidR="00325588" w:rsidRPr="00C25198">
        <w:rPr>
          <w:rFonts w:eastAsiaTheme="minorHAnsi" w:cs="Calibri"/>
          <w:sz w:val="20"/>
          <w:szCs w:val="20"/>
          <w:lang w:eastAsia="en-US"/>
        </w:rPr>
        <w:t>dot. części 2 - EKG - (21)</w:t>
      </w:r>
    </w:p>
    <w:p w:rsidR="00AB1102" w:rsidRPr="00C25198" w:rsidRDefault="00237FBB" w:rsidP="00237FBB">
      <w:pPr>
        <w:autoSpaceDE w:val="0"/>
        <w:autoSpaceDN w:val="0"/>
        <w:adjustRightInd w:val="0"/>
        <w:spacing w:after="0" w:line="240" w:lineRule="auto"/>
        <w:rPr>
          <w:rFonts w:cs="Calibri"/>
          <w:sz w:val="20"/>
          <w:szCs w:val="20"/>
        </w:rPr>
      </w:pPr>
      <w:r w:rsidRPr="00C25198">
        <w:rPr>
          <w:rFonts w:eastAsiaTheme="minorHAnsi" w:cs="Calibri"/>
          <w:sz w:val="20"/>
          <w:szCs w:val="20"/>
          <w:lang w:eastAsia="en-US"/>
        </w:rPr>
        <w:t>Czy Zamawiający dopuści aparat EKG z świetlną sygnalizacją rozładowania akumulatora (bez dźwiękowej)?</w:t>
      </w:r>
    </w:p>
    <w:p w:rsidR="00F1058D" w:rsidRPr="00DD5915" w:rsidRDefault="00AB1102" w:rsidP="00C87263">
      <w:pPr>
        <w:spacing w:after="0" w:line="240" w:lineRule="auto"/>
        <w:jc w:val="both"/>
        <w:rPr>
          <w:rFonts w:cs="Calibri"/>
          <w:color w:val="FF0000"/>
          <w:sz w:val="20"/>
          <w:szCs w:val="20"/>
        </w:rPr>
      </w:pPr>
      <w:r w:rsidRPr="00BD59D1">
        <w:rPr>
          <w:rFonts w:cs="Calibri"/>
          <w:b/>
          <w:sz w:val="20"/>
          <w:szCs w:val="20"/>
        </w:rPr>
        <w:t xml:space="preserve">Odpowiedź: </w:t>
      </w:r>
      <w:r w:rsidR="00F1058D" w:rsidRPr="00BD59D1">
        <w:rPr>
          <w:rFonts w:cs="Calibri"/>
          <w:sz w:val="20"/>
          <w:szCs w:val="20"/>
        </w:rPr>
        <w:t>Zamawiający</w:t>
      </w:r>
      <w:r w:rsidR="00F1058D" w:rsidRPr="00BD59D1">
        <w:rPr>
          <w:rFonts w:cs="Calibri"/>
          <w:b/>
          <w:sz w:val="20"/>
          <w:szCs w:val="20"/>
        </w:rPr>
        <w:t xml:space="preserve"> </w:t>
      </w:r>
      <w:r w:rsidR="00C87263">
        <w:rPr>
          <w:rFonts w:asciiTheme="minorHAnsi" w:hAnsiTheme="minorHAnsi" w:cstheme="minorHAnsi"/>
          <w:sz w:val="20"/>
          <w:szCs w:val="20"/>
        </w:rPr>
        <w:t xml:space="preserve">nie dopuszcza, </w:t>
      </w:r>
      <w:r w:rsidR="00C87263" w:rsidRPr="006C3AAF">
        <w:rPr>
          <w:rFonts w:asciiTheme="minorHAnsi" w:hAnsiTheme="minorHAnsi" w:cstheme="minorHAnsi"/>
          <w:sz w:val="20"/>
          <w:szCs w:val="20"/>
        </w:rPr>
        <w:t>podtrzymuje zapisy SWZ.</w:t>
      </w:r>
    </w:p>
    <w:p w:rsidR="00422104" w:rsidRDefault="00422104" w:rsidP="00AB1102">
      <w:pPr>
        <w:spacing w:after="0" w:line="240" w:lineRule="auto"/>
        <w:jc w:val="both"/>
        <w:rPr>
          <w:rFonts w:cs="Calibri"/>
          <w:b/>
          <w:sz w:val="20"/>
          <w:szCs w:val="20"/>
        </w:rPr>
      </w:pPr>
    </w:p>
    <w:p w:rsidR="00755D4D" w:rsidRPr="00C25198" w:rsidRDefault="00AB1102" w:rsidP="00AB1102">
      <w:pPr>
        <w:spacing w:after="0" w:line="240" w:lineRule="auto"/>
        <w:jc w:val="both"/>
        <w:rPr>
          <w:rFonts w:cs="Calibri"/>
          <w:b/>
          <w:sz w:val="20"/>
          <w:szCs w:val="20"/>
        </w:rPr>
      </w:pPr>
      <w:r w:rsidRPr="00C25198">
        <w:rPr>
          <w:rFonts w:cs="Calibri"/>
          <w:b/>
          <w:sz w:val="20"/>
          <w:szCs w:val="20"/>
        </w:rPr>
        <w:t xml:space="preserve">Pytanie 13 </w:t>
      </w:r>
      <w:r w:rsidR="00325588" w:rsidRPr="00C25198">
        <w:rPr>
          <w:rFonts w:eastAsiaTheme="minorHAnsi" w:cs="Calibri"/>
          <w:sz w:val="20"/>
          <w:szCs w:val="20"/>
          <w:lang w:eastAsia="en-US"/>
        </w:rPr>
        <w:t>dot. części 2 - EKG - (27)</w:t>
      </w:r>
    </w:p>
    <w:p w:rsidR="00AB1102" w:rsidRPr="00C25198" w:rsidRDefault="00237FBB" w:rsidP="00237FBB">
      <w:pPr>
        <w:autoSpaceDE w:val="0"/>
        <w:autoSpaceDN w:val="0"/>
        <w:adjustRightInd w:val="0"/>
        <w:spacing w:after="0" w:line="240" w:lineRule="auto"/>
        <w:jc w:val="both"/>
        <w:rPr>
          <w:rFonts w:cs="Calibri"/>
          <w:sz w:val="20"/>
          <w:szCs w:val="20"/>
        </w:rPr>
      </w:pPr>
      <w:r w:rsidRPr="00C25198">
        <w:rPr>
          <w:rFonts w:eastAsiaTheme="minorHAnsi" w:cs="Calibri"/>
          <w:sz w:val="20"/>
          <w:szCs w:val="20"/>
          <w:lang w:eastAsia="en-US"/>
        </w:rPr>
        <w:t>Czy Zamawiający dopuści aparat EKG z filtrem linii izoelektrycznej [0.05Hz]/[0.5Hz]/[1H z]/[0.15Hz]/[0.25Hz]/ [0.32Hz]/[0.67Hz]/[0. 01Hz]?</w:t>
      </w:r>
    </w:p>
    <w:p w:rsidR="00AB1102" w:rsidRPr="00BD59D1" w:rsidRDefault="00AB1102" w:rsidP="00AB1102">
      <w:pPr>
        <w:spacing w:after="0" w:line="240" w:lineRule="auto"/>
        <w:jc w:val="both"/>
        <w:rPr>
          <w:rFonts w:asciiTheme="minorHAnsi" w:hAnsiTheme="minorHAnsi" w:cstheme="minorHAnsi"/>
          <w:sz w:val="20"/>
          <w:szCs w:val="20"/>
        </w:rPr>
      </w:pPr>
      <w:r w:rsidRPr="00BD59D1">
        <w:rPr>
          <w:rFonts w:asciiTheme="minorHAnsi" w:hAnsiTheme="minorHAnsi" w:cstheme="minorHAnsi"/>
          <w:b/>
          <w:sz w:val="20"/>
          <w:szCs w:val="20"/>
        </w:rPr>
        <w:t xml:space="preserve">Odpowiedź: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p>
    <w:p w:rsidR="00422104" w:rsidRDefault="00422104" w:rsidP="00E3001A">
      <w:pPr>
        <w:spacing w:after="0" w:line="240" w:lineRule="auto"/>
        <w:jc w:val="both"/>
        <w:rPr>
          <w:rFonts w:asciiTheme="minorHAnsi" w:hAnsiTheme="minorHAnsi" w:cstheme="minorHAnsi"/>
          <w:b/>
          <w:sz w:val="20"/>
          <w:szCs w:val="20"/>
        </w:rPr>
      </w:pPr>
    </w:p>
    <w:p w:rsidR="00E3001A" w:rsidRPr="00355C1B" w:rsidRDefault="00AB1102" w:rsidP="00E3001A">
      <w:pPr>
        <w:spacing w:after="0" w:line="240" w:lineRule="auto"/>
        <w:jc w:val="both"/>
        <w:rPr>
          <w:rFonts w:cs="Calibri"/>
          <w:sz w:val="20"/>
          <w:szCs w:val="20"/>
        </w:rPr>
      </w:pPr>
      <w:r w:rsidRPr="00355C1B">
        <w:rPr>
          <w:rFonts w:asciiTheme="minorHAnsi" w:hAnsiTheme="minorHAnsi" w:cstheme="minorHAnsi"/>
          <w:b/>
          <w:sz w:val="20"/>
          <w:szCs w:val="20"/>
        </w:rPr>
        <w:t xml:space="preserve">Pytanie </w:t>
      </w:r>
      <w:r w:rsidR="00D45A1F">
        <w:rPr>
          <w:rFonts w:asciiTheme="minorHAnsi" w:hAnsiTheme="minorHAnsi" w:cstheme="minorHAnsi"/>
          <w:b/>
          <w:sz w:val="20"/>
          <w:szCs w:val="20"/>
        </w:rPr>
        <w:t>14</w:t>
      </w:r>
      <w:r w:rsidR="00CB4001">
        <w:rPr>
          <w:rFonts w:asciiTheme="minorHAnsi" w:hAnsiTheme="minorHAnsi" w:cstheme="minorHAnsi"/>
          <w:b/>
          <w:sz w:val="20"/>
          <w:szCs w:val="20"/>
        </w:rPr>
        <w:t xml:space="preserve"> </w:t>
      </w:r>
      <w:r w:rsidRPr="00355C1B">
        <w:rPr>
          <w:rFonts w:asciiTheme="minorHAnsi" w:hAnsiTheme="minorHAnsi" w:cstheme="minorHAnsi"/>
          <w:b/>
          <w:sz w:val="20"/>
          <w:szCs w:val="20"/>
        </w:rPr>
        <w:t xml:space="preserve"> </w:t>
      </w:r>
      <w:bookmarkStart w:id="0" w:name="_Hlk138062345"/>
      <w:bookmarkStart w:id="1" w:name="_Hlk137042360"/>
      <w:r w:rsidR="00E3001A" w:rsidRPr="00355C1B">
        <w:rPr>
          <w:rFonts w:cs="Calibri"/>
          <w:bCs/>
          <w:sz w:val="20"/>
          <w:szCs w:val="20"/>
        </w:rPr>
        <w:t>Dotyczy Część 9 - Inhalator ultradźwiękowy  – 4 szt.</w:t>
      </w:r>
    </w:p>
    <w:bookmarkEnd w:id="0"/>
    <w:bookmarkEnd w:id="1"/>
    <w:p w:rsidR="00AB1102" w:rsidRPr="00355C1B" w:rsidRDefault="00E3001A" w:rsidP="00E3001A">
      <w:pPr>
        <w:pStyle w:val="Default"/>
        <w:jc w:val="both"/>
        <w:rPr>
          <w:rFonts w:ascii="Calibri" w:hAnsi="Calibri" w:cs="Calibri"/>
          <w:color w:val="auto"/>
          <w:sz w:val="20"/>
          <w:szCs w:val="20"/>
        </w:rPr>
      </w:pPr>
      <w:r w:rsidRPr="00355C1B">
        <w:rPr>
          <w:rFonts w:ascii="Calibri" w:eastAsia="Calibri" w:hAnsi="Calibri" w:cs="Calibri"/>
          <w:color w:val="auto"/>
          <w:sz w:val="20"/>
          <w:szCs w:val="20"/>
        </w:rPr>
        <w:t>Czy Zamawiający dopuści profesjonalny inhalator ultradźwiękowy o nieznacznie różniących się wymiarach: 260 x 300 x 100 mm ?</w:t>
      </w:r>
    </w:p>
    <w:p w:rsidR="00CF27A9" w:rsidRPr="00CF27A9" w:rsidRDefault="00AB1102" w:rsidP="00AB1102">
      <w:pPr>
        <w:spacing w:after="0" w:line="240" w:lineRule="auto"/>
        <w:jc w:val="both"/>
        <w:rPr>
          <w:rFonts w:asciiTheme="minorHAnsi" w:hAnsiTheme="minorHAnsi" w:cstheme="minorHAnsi"/>
          <w:b/>
          <w:sz w:val="20"/>
          <w:szCs w:val="20"/>
        </w:rPr>
      </w:pPr>
      <w:r w:rsidRPr="00355C1B">
        <w:rPr>
          <w:rFonts w:asciiTheme="minorHAnsi" w:hAnsiTheme="minorHAnsi" w:cstheme="minorHAnsi"/>
          <w:b/>
          <w:sz w:val="20"/>
          <w:szCs w:val="20"/>
        </w:rPr>
        <w:t xml:space="preserve">Odpowiedź: </w:t>
      </w:r>
      <w:r w:rsidR="00924814" w:rsidRPr="006C3AAF">
        <w:rPr>
          <w:rFonts w:asciiTheme="minorHAnsi" w:hAnsiTheme="minorHAnsi" w:cstheme="minorHAnsi"/>
          <w:sz w:val="20"/>
          <w:szCs w:val="20"/>
        </w:rPr>
        <w:t xml:space="preserve">Zamawiający </w:t>
      </w:r>
      <w:r w:rsidR="00924814">
        <w:rPr>
          <w:rFonts w:asciiTheme="minorHAnsi" w:hAnsiTheme="minorHAnsi" w:cstheme="minorHAnsi"/>
          <w:sz w:val="20"/>
          <w:szCs w:val="20"/>
        </w:rPr>
        <w:t xml:space="preserve">nie dopuszcza, </w:t>
      </w:r>
      <w:r w:rsidR="00924814" w:rsidRPr="006C3AAF">
        <w:rPr>
          <w:rFonts w:asciiTheme="minorHAnsi" w:hAnsiTheme="minorHAnsi" w:cstheme="minorHAnsi"/>
          <w:sz w:val="20"/>
          <w:szCs w:val="20"/>
        </w:rPr>
        <w:t>podtrzymuje zapisy SWZ.</w:t>
      </w:r>
    </w:p>
    <w:p w:rsidR="00422104" w:rsidRDefault="00422104" w:rsidP="00836A0C">
      <w:pPr>
        <w:spacing w:after="0" w:line="240" w:lineRule="auto"/>
        <w:jc w:val="both"/>
        <w:rPr>
          <w:rFonts w:asciiTheme="minorHAnsi" w:hAnsiTheme="minorHAnsi" w:cstheme="minorHAnsi"/>
          <w:b/>
          <w:sz w:val="20"/>
          <w:szCs w:val="20"/>
        </w:rPr>
      </w:pPr>
    </w:p>
    <w:p w:rsidR="00E3001A" w:rsidRPr="00355C1B" w:rsidRDefault="00AB1102" w:rsidP="00836A0C">
      <w:pPr>
        <w:spacing w:after="0" w:line="240" w:lineRule="auto"/>
        <w:jc w:val="both"/>
        <w:rPr>
          <w:rFonts w:eastAsia="Calibri" w:cs="Calibri"/>
          <w:bCs/>
          <w:sz w:val="20"/>
          <w:szCs w:val="20"/>
        </w:rPr>
      </w:pPr>
      <w:r w:rsidRPr="00355C1B">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15 </w:t>
      </w:r>
      <w:r w:rsidRPr="00355C1B">
        <w:rPr>
          <w:rFonts w:asciiTheme="minorHAnsi" w:hAnsiTheme="minorHAnsi" w:cstheme="minorHAnsi"/>
          <w:b/>
          <w:sz w:val="20"/>
          <w:szCs w:val="20"/>
        </w:rPr>
        <w:t xml:space="preserve"> </w:t>
      </w:r>
      <w:r w:rsidR="00E3001A" w:rsidRPr="00355C1B">
        <w:rPr>
          <w:rFonts w:eastAsia="Calibri" w:cs="Calibri"/>
          <w:bCs/>
          <w:sz w:val="20"/>
          <w:szCs w:val="20"/>
        </w:rPr>
        <w:t>Dotyczy</w:t>
      </w:r>
      <w:r w:rsidR="00E3001A" w:rsidRPr="00355C1B">
        <w:rPr>
          <w:rFonts w:eastAsia="Calibri"/>
          <w:b/>
          <w:bCs/>
          <w:sz w:val="20"/>
          <w:szCs w:val="20"/>
        </w:rPr>
        <w:t xml:space="preserve"> </w:t>
      </w:r>
      <w:r w:rsidR="00E3001A" w:rsidRPr="00355C1B">
        <w:rPr>
          <w:rFonts w:eastAsia="Calibri" w:cs="Calibri"/>
          <w:bCs/>
          <w:sz w:val="20"/>
          <w:szCs w:val="20"/>
        </w:rPr>
        <w:t>Część 9 - Inhalator ultradźwiękowy  – 4 szt.</w:t>
      </w:r>
    </w:p>
    <w:p w:rsidR="00AB1102" w:rsidRPr="00CF27A9" w:rsidRDefault="00E3001A" w:rsidP="000A5D83">
      <w:pPr>
        <w:pStyle w:val="Default"/>
        <w:jc w:val="both"/>
        <w:rPr>
          <w:rFonts w:ascii="Calibri" w:hAnsi="Calibri" w:cs="Calibri"/>
          <w:color w:val="auto"/>
          <w:sz w:val="20"/>
          <w:szCs w:val="20"/>
        </w:rPr>
      </w:pPr>
      <w:r w:rsidRPr="00355C1B">
        <w:rPr>
          <w:rFonts w:ascii="Calibri" w:eastAsia="Calibri" w:hAnsi="Calibri" w:cs="Calibri"/>
          <w:color w:val="auto"/>
          <w:sz w:val="20"/>
          <w:szCs w:val="20"/>
        </w:rPr>
        <w:t xml:space="preserve">Czy Zamawiający dopuści inhalator ultradźwiękowy ze zbiornikiem na lek o pojemności 30 ml, który dodatkowo jest </w:t>
      </w:r>
      <w:r w:rsidRPr="00CF27A9">
        <w:rPr>
          <w:rFonts w:ascii="Calibri" w:eastAsia="Calibri" w:hAnsi="Calibri" w:cs="Calibri"/>
          <w:color w:val="auto"/>
          <w:sz w:val="20"/>
          <w:szCs w:val="20"/>
        </w:rPr>
        <w:t>wyposażony w butlę o pojemności 1l umożliwiającą ciągłe zasilanie urządzenia w płyn do inhalacji?</w:t>
      </w:r>
    </w:p>
    <w:p w:rsidR="00AB1102" w:rsidRPr="00CF27A9" w:rsidRDefault="00AB1102" w:rsidP="00AB1102">
      <w:pPr>
        <w:spacing w:after="0" w:line="240" w:lineRule="auto"/>
        <w:jc w:val="both"/>
        <w:rPr>
          <w:rFonts w:asciiTheme="minorHAnsi" w:hAnsiTheme="minorHAnsi" w:cstheme="minorHAnsi"/>
          <w:b/>
          <w:sz w:val="20"/>
          <w:szCs w:val="20"/>
        </w:rPr>
      </w:pPr>
      <w:r w:rsidRPr="00CF27A9">
        <w:rPr>
          <w:rFonts w:asciiTheme="minorHAnsi" w:hAnsiTheme="minorHAnsi" w:cstheme="minorHAnsi"/>
          <w:b/>
          <w:sz w:val="20"/>
          <w:szCs w:val="20"/>
        </w:rPr>
        <w:t>Odpowiedź:</w:t>
      </w:r>
      <w:r w:rsidR="00CF27A9" w:rsidRPr="00CF27A9">
        <w:rPr>
          <w:rFonts w:asciiTheme="minorHAnsi" w:hAnsiTheme="minorHAnsi" w:cstheme="minorHAnsi"/>
          <w:b/>
          <w:sz w:val="20"/>
          <w:szCs w:val="20"/>
        </w:rPr>
        <w:t xml:space="preserve">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p>
    <w:p w:rsidR="00422104" w:rsidRDefault="00422104" w:rsidP="00B02668">
      <w:pPr>
        <w:spacing w:after="0" w:line="240" w:lineRule="auto"/>
        <w:jc w:val="both"/>
        <w:rPr>
          <w:rFonts w:asciiTheme="minorHAnsi" w:hAnsiTheme="minorHAnsi" w:cstheme="minorHAnsi"/>
          <w:b/>
          <w:sz w:val="20"/>
          <w:szCs w:val="20"/>
        </w:rPr>
      </w:pPr>
    </w:p>
    <w:p w:rsidR="00B02668" w:rsidRPr="00CF27A9" w:rsidRDefault="00AB1102" w:rsidP="00B02668">
      <w:pPr>
        <w:spacing w:after="0" w:line="240" w:lineRule="auto"/>
        <w:jc w:val="both"/>
        <w:rPr>
          <w:rFonts w:eastAsia="Calibri" w:cs="Calibri"/>
          <w:sz w:val="20"/>
          <w:szCs w:val="20"/>
          <w:lang w:eastAsia="en-US"/>
        </w:rPr>
      </w:pPr>
      <w:r w:rsidRPr="00CF27A9">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16 </w:t>
      </w:r>
      <w:r w:rsidR="00B02668" w:rsidRPr="00CF27A9">
        <w:rPr>
          <w:rFonts w:cs="Calibri"/>
          <w:bCs/>
          <w:sz w:val="20"/>
          <w:szCs w:val="20"/>
        </w:rPr>
        <w:t>Dotyczy Załącznik nr 5  do SWZ Wzór umowy</w:t>
      </w:r>
    </w:p>
    <w:p w:rsidR="00AB1102" w:rsidRPr="00CF27A9" w:rsidRDefault="00B02668" w:rsidP="00B02668">
      <w:pPr>
        <w:spacing w:after="0" w:line="240" w:lineRule="auto"/>
        <w:jc w:val="both"/>
        <w:rPr>
          <w:rFonts w:cs="Calibri"/>
          <w:sz w:val="20"/>
          <w:szCs w:val="20"/>
        </w:rPr>
      </w:pPr>
      <w:bookmarkStart w:id="2" w:name="_Hlk126325916"/>
      <w:r w:rsidRPr="00CF27A9">
        <w:rPr>
          <w:rFonts w:cs="Calibri"/>
          <w:sz w:val="20"/>
          <w:szCs w:val="20"/>
        </w:rPr>
        <w:t>Czy Zamawiający zrezygnuje z uruchomienia, montażu i szkolenia, a dopuści wysyłkę firmą kurierską asortymentu nie zakwalifikowanego jako sprzęt medyczny? Sprzęt zarówno prosty w obsłudze jak i montażu, dla wykwalifikowanego personelu nie powinien sprawić żadnych problemów. Rezygnacja z tego wymogu pozwoli uniknąć dodatkowych (niepotrzebnych) kosztów, które podwyższą znacznie wartość oferty.</w:t>
      </w:r>
      <w:bookmarkEnd w:id="2"/>
    </w:p>
    <w:p w:rsidR="00AB1102" w:rsidRPr="00CF27A9" w:rsidRDefault="00AB1102" w:rsidP="00AB1102">
      <w:pPr>
        <w:spacing w:after="0" w:line="240" w:lineRule="auto"/>
        <w:jc w:val="both"/>
        <w:rPr>
          <w:rFonts w:asciiTheme="minorHAnsi" w:hAnsiTheme="minorHAnsi" w:cstheme="minorHAnsi"/>
          <w:b/>
          <w:sz w:val="20"/>
          <w:szCs w:val="20"/>
        </w:rPr>
      </w:pPr>
      <w:r w:rsidRPr="00CF27A9">
        <w:rPr>
          <w:rFonts w:asciiTheme="minorHAnsi" w:hAnsiTheme="minorHAnsi" w:cstheme="minorHAnsi"/>
          <w:b/>
          <w:sz w:val="20"/>
          <w:szCs w:val="20"/>
        </w:rPr>
        <w:t xml:space="preserve">Odpowiedź: </w:t>
      </w:r>
      <w:r w:rsidR="00CF27A9" w:rsidRPr="00CF27A9">
        <w:rPr>
          <w:rFonts w:asciiTheme="minorHAnsi" w:hAnsiTheme="minorHAnsi" w:cstheme="minorHAnsi"/>
          <w:sz w:val="20"/>
          <w:szCs w:val="20"/>
        </w:rPr>
        <w:t>Zamawiający podtrzymuje zapisy SWZ.</w:t>
      </w:r>
    </w:p>
    <w:p w:rsidR="00422104" w:rsidRDefault="00422104" w:rsidP="00836A0C">
      <w:pPr>
        <w:spacing w:after="0" w:line="240" w:lineRule="auto"/>
        <w:jc w:val="both"/>
        <w:rPr>
          <w:rFonts w:asciiTheme="minorHAnsi" w:hAnsiTheme="minorHAnsi" w:cstheme="minorHAnsi"/>
          <w:b/>
          <w:sz w:val="20"/>
          <w:szCs w:val="20"/>
        </w:rPr>
      </w:pPr>
    </w:p>
    <w:p w:rsidR="00B02668" w:rsidRPr="00CF27A9" w:rsidRDefault="00AB1102" w:rsidP="00836A0C">
      <w:pPr>
        <w:spacing w:after="0" w:line="240" w:lineRule="auto"/>
        <w:jc w:val="both"/>
        <w:rPr>
          <w:rFonts w:cs="Calibri"/>
          <w:bCs/>
          <w:sz w:val="20"/>
          <w:szCs w:val="20"/>
        </w:rPr>
      </w:pPr>
      <w:r w:rsidRPr="00CF27A9">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17 </w:t>
      </w:r>
      <w:r w:rsidR="00B02668" w:rsidRPr="00CF27A9">
        <w:rPr>
          <w:rFonts w:cs="Calibri"/>
          <w:bCs/>
          <w:sz w:val="20"/>
          <w:szCs w:val="20"/>
        </w:rPr>
        <w:t>Dotyczy</w:t>
      </w:r>
      <w:r w:rsidR="00B02668" w:rsidRPr="00CF27A9">
        <w:rPr>
          <w:rFonts w:ascii="Arial" w:hAnsi="Arial" w:cs="Arial"/>
          <w:b/>
          <w:bCs/>
          <w:sz w:val="20"/>
          <w:szCs w:val="20"/>
        </w:rPr>
        <w:t xml:space="preserve"> </w:t>
      </w:r>
      <w:r w:rsidR="00B02668" w:rsidRPr="00CF27A9">
        <w:rPr>
          <w:rFonts w:cs="Calibri"/>
          <w:bCs/>
          <w:sz w:val="20"/>
          <w:szCs w:val="20"/>
        </w:rPr>
        <w:t>Załącznik nr 5  do SWZ Wzór umowy</w:t>
      </w:r>
    </w:p>
    <w:p w:rsidR="00AB1102" w:rsidRPr="00CF27A9" w:rsidRDefault="00B02668" w:rsidP="00B02668">
      <w:pPr>
        <w:spacing w:after="0" w:line="240" w:lineRule="auto"/>
        <w:jc w:val="both"/>
        <w:rPr>
          <w:rFonts w:cs="Calibri"/>
          <w:sz w:val="20"/>
          <w:szCs w:val="20"/>
        </w:rPr>
      </w:pPr>
      <w:r w:rsidRPr="00CF27A9">
        <w:rPr>
          <w:rFonts w:cs="Calibri"/>
          <w:sz w:val="20"/>
          <w:szCs w:val="20"/>
        </w:rPr>
        <w:t>Czy Zamawiający odstąpi od wymogu wykonywania okresowych przeglądów gwarancyjnych, jeśli zgodnie z oświadczeniem Producenta oferowane produkty, nie są aparaturą medyczną i nie wymagają przeglądów?</w:t>
      </w:r>
    </w:p>
    <w:p w:rsidR="008814BA" w:rsidRPr="00355C1B" w:rsidRDefault="00AB1102" w:rsidP="00AB1102">
      <w:pPr>
        <w:spacing w:after="0" w:line="240" w:lineRule="auto"/>
        <w:jc w:val="both"/>
        <w:rPr>
          <w:rFonts w:asciiTheme="minorHAnsi" w:hAnsiTheme="minorHAnsi" w:cstheme="minorHAnsi"/>
          <w:b/>
          <w:sz w:val="20"/>
          <w:szCs w:val="20"/>
        </w:rPr>
      </w:pPr>
      <w:r w:rsidRPr="00CF27A9">
        <w:rPr>
          <w:rFonts w:asciiTheme="minorHAnsi" w:hAnsiTheme="minorHAnsi" w:cstheme="minorHAnsi"/>
          <w:b/>
          <w:sz w:val="20"/>
          <w:szCs w:val="20"/>
        </w:rPr>
        <w:t xml:space="preserve">Odpowiedź: </w:t>
      </w:r>
      <w:r w:rsidR="00CF27A9" w:rsidRPr="00CF27A9">
        <w:rPr>
          <w:rFonts w:asciiTheme="minorHAnsi" w:hAnsiTheme="minorHAnsi" w:cstheme="minorHAnsi"/>
          <w:sz w:val="20"/>
          <w:szCs w:val="20"/>
        </w:rPr>
        <w:t>Zamawiający podtrzymuje zapisy SWZ</w:t>
      </w:r>
      <w:r w:rsidR="00CF27A9" w:rsidRPr="003C29EC">
        <w:rPr>
          <w:rFonts w:asciiTheme="minorHAnsi" w:hAnsiTheme="minorHAnsi" w:cstheme="minorHAnsi"/>
          <w:color w:val="FF0000"/>
          <w:sz w:val="20"/>
          <w:szCs w:val="20"/>
        </w:rPr>
        <w:t>.</w:t>
      </w:r>
    </w:p>
    <w:p w:rsidR="00422104" w:rsidRDefault="00422104" w:rsidP="008D54DD">
      <w:pPr>
        <w:spacing w:after="0" w:line="240" w:lineRule="auto"/>
        <w:jc w:val="both"/>
        <w:rPr>
          <w:rFonts w:asciiTheme="minorHAnsi" w:hAnsiTheme="minorHAnsi" w:cstheme="minorHAnsi"/>
          <w:b/>
          <w:sz w:val="20"/>
          <w:szCs w:val="20"/>
        </w:rPr>
      </w:pPr>
    </w:p>
    <w:p w:rsidR="00AB1102" w:rsidRPr="009458C1" w:rsidRDefault="00AB1102" w:rsidP="008D54DD">
      <w:pPr>
        <w:spacing w:after="0" w:line="240" w:lineRule="auto"/>
        <w:jc w:val="both"/>
        <w:rPr>
          <w:bCs/>
          <w:sz w:val="20"/>
          <w:szCs w:val="20"/>
        </w:rPr>
      </w:pPr>
      <w:r w:rsidRPr="009458C1">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18 </w:t>
      </w:r>
      <w:r w:rsidRPr="009458C1">
        <w:rPr>
          <w:rFonts w:asciiTheme="minorHAnsi" w:hAnsiTheme="minorHAnsi" w:cstheme="minorHAnsi"/>
          <w:b/>
          <w:sz w:val="20"/>
          <w:szCs w:val="20"/>
        </w:rPr>
        <w:t xml:space="preserve"> </w:t>
      </w:r>
      <w:r w:rsidR="008D54DD" w:rsidRPr="009458C1">
        <w:rPr>
          <w:bCs/>
          <w:sz w:val="20"/>
          <w:szCs w:val="20"/>
        </w:rPr>
        <w:t>Część I – defibrylator</w:t>
      </w:r>
    </w:p>
    <w:p w:rsidR="008D54DD" w:rsidRPr="009458C1" w:rsidRDefault="00AB0139" w:rsidP="00AB0139">
      <w:pPr>
        <w:spacing w:after="0" w:line="240" w:lineRule="auto"/>
        <w:jc w:val="both"/>
        <w:rPr>
          <w:sz w:val="20"/>
          <w:szCs w:val="20"/>
        </w:rPr>
      </w:pPr>
      <w:r w:rsidRPr="009458C1">
        <w:rPr>
          <w:sz w:val="20"/>
          <w:szCs w:val="20"/>
        </w:rPr>
        <w:t xml:space="preserve">Pkt 3 - Czy Zamawiający dopuści do przetargu  defibrylator o wymiarach: 295 mm x 316 mm x 252 mm (szerokość x wysokość x głębokość) razem z akumulatorem bez łyżek </w:t>
      </w:r>
      <w:proofErr w:type="spellStart"/>
      <w:r w:rsidRPr="009458C1">
        <w:rPr>
          <w:sz w:val="20"/>
          <w:szCs w:val="20"/>
        </w:rPr>
        <w:t>defibrylacyjnych</w:t>
      </w:r>
      <w:proofErr w:type="spellEnd"/>
      <w:r w:rsidRPr="009458C1">
        <w:rPr>
          <w:sz w:val="20"/>
          <w:szCs w:val="20"/>
        </w:rPr>
        <w:t xml:space="preserve"> i akcesoriów ? Są to zbliżone wymiary do wymaganych.</w:t>
      </w:r>
    </w:p>
    <w:p w:rsidR="00AB1102" w:rsidRPr="006F1417" w:rsidRDefault="00AB1102" w:rsidP="00AB0139">
      <w:pPr>
        <w:spacing w:after="0" w:line="240" w:lineRule="auto"/>
        <w:jc w:val="both"/>
        <w:rPr>
          <w:sz w:val="20"/>
          <w:szCs w:val="20"/>
        </w:rPr>
      </w:pPr>
      <w:r w:rsidRPr="006F1417">
        <w:rPr>
          <w:rFonts w:asciiTheme="minorHAnsi" w:hAnsiTheme="minorHAnsi" w:cstheme="minorHAnsi"/>
          <w:b/>
          <w:sz w:val="20"/>
          <w:szCs w:val="20"/>
        </w:rPr>
        <w:lastRenderedPageBreak/>
        <w:t>Odpowiedź:</w:t>
      </w:r>
      <w:r w:rsidR="009458C1" w:rsidRPr="006F1417">
        <w:rPr>
          <w:rFonts w:asciiTheme="minorHAnsi" w:hAnsiTheme="minorHAnsi" w:cstheme="minorHAnsi"/>
          <w:sz w:val="20"/>
          <w:szCs w:val="20"/>
        </w:rPr>
        <w:t xml:space="preserve"> Zamawiający w Części 1 pkt 3 dopuszcza zaoferowanie defibrylatora </w:t>
      </w:r>
      <w:r w:rsidR="009458C1" w:rsidRPr="006F1417">
        <w:rPr>
          <w:sz w:val="20"/>
          <w:szCs w:val="20"/>
        </w:rPr>
        <w:t xml:space="preserve">o wymiarach: 295 mm x 316 mm x 252 mm (szerokość x wysokość x głębokość) razem z akumulatorem bez łyżek </w:t>
      </w:r>
      <w:proofErr w:type="spellStart"/>
      <w:r w:rsidR="009458C1" w:rsidRPr="006F1417">
        <w:rPr>
          <w:sz w:val="20"/>
          <w:szCs w:val="20"/>
        </w:rPr>
        <w:t>defibrylacyjnych</w:t>
      </w:r>
      <w:proofErr w:type="spellEnd"/>
      <w:r w:rsidR="009458C1" w:rsidRPr="006F1417">
        <w:rPr>
          <w:sz w:val="20"/>
          <w:szCs w:val="20"/>
        </w:rPr>
        <w:t xml:space="preserve"> i akcesoriów.</w:t>
      </w:r>
    </w:p>
    <w:p w:rsidR="00422104" w:rsidRDefault="00422104" w:rsidP="00AB0139">
      <w:pPr>
        <w:spacing w:after="0" w:line="240" w:lineRule="auto"/>
        <w:jc w:val="both"/>
        <w:rPr>
          <w:rFonts w:asciiTheme="minorHAnsi" w:hAnsiTheme="minorHAnsi" w:cstheme="minorHAnsi"/>
          <w:b/>
          <w:sz w:val="20"/>
          <w:szCs w:val="20"/>
        </w:rPr>
      </w:pPr>
    </w:p>
    <w:p w:rsidR="008814BA" w:rsidRPr="009458C1" w:rsidRDefault="00AB1102" w:rsidP="00AB0139">
      <w:pPr>
        <w:spacing w:after="0" w:line="240" w:lineRule="auto"/>
        <w:jc w:val="both"/>
        <w:rPr>
          <w:rFonts w:asciiTheme="minorHAnsi" w:eastAsiaTheme="minorHAnsi" w:hAnsiTheme="minorHAnsi" w:cstheme="minorHAnsi"/>
          <w:sz w:val="20"/>
          <w:szCs w:val="20"/>
          <w:lang w:eastAsia="en-US"/>
        </w:rPr>
      </w:pPr>
      <w:r w:rsidRPr="009458C1">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19 </w:t>
      </w:r>
      <w:r w:rsidR="008D54DD" w:rsidRPr="009458C1">
        <w:rPr>
          <w:bCs/>
          <w:sz w:val="20"/>
          <w:szCs w:val="20"/>
        </w:rPr>
        <w:t>Część I – defibrylator</w:t>
      </w:r>
    </w:p>
    <w:p w:rsidR="00AB1102" w:rsidRPr="009458C1" w:rsidRDefault="00AB0139" w:rsidP="00AB0139">
      <w:pPr>
        <w:spacing w:after="0" w:line="240" w:lineRule="auto"/>
        <w:jc w:val="both"/>
        <w:rPr>
          <w:rFonts w:asciiTheme="minorHAnsi" w:hAnsiTheme="minorHAnsi" w:cstheme="minorHAnsi"/>
          <w:sz w:val="20"/>
          <w:szCs w:val="20"/>
        </w:rPr>
      </w:pPr>
      <w:r w:rsidRPr="009458C1">
        <w:rPr>
          <w:sz w:val="20"/>
          <w:szCs w:val="20"/>
        </w:rPr>
        <w:t>Pkt 4 - Czy Zamawiający dopuści do przetargu  defibrylator  wyposażony w jedno wieloczynnościowe pokrętło do nawigacji, wyboru trybu pracy w zakresie: wyłączony, tryb AED, tryb manualny, stymulacja, monitorowanie (swobodne przełączanie pomiędzy trybami pracy urządzenia – bez konieczności jego wyłączania) ? Jest to bardzo wygodne i intuicyjne rozwiązanie.</w:t>
      </w:r>
    </w:p>
    <w:p w:rsidR="00AB1102" w:rsidRPr="006F1417" w:rsidRDefault="00AB1102" w:rsidP="00AB0139">
      <w:pPr>
        <w:spacing w:after="0" w:line="240" w:lineRule="auto"/>
        <w:jc w:val="both"/>
        <w:rPr>
          <w:rFonts w:asciiTheme="minorHAnsi" w:hAnsiTheme="minorHAnsi" w:cstheme="minorHAnsi"/>
          <w:sz w:val="20"/>
          <w:szCs w:val="20"/>
        </w:rPr>
      </w:pPr>
      <w:r w:rsidRPr="006F1417">
        <w:rPr>
          <w:rFonts w:asciiTheme="minorHAnsi" w:hAnsiTheme="minorHAnsi" w:cstheme="minorHAnsi"/>
          <w:b/>
          <w:sz w:val="20"/>
          <w:szCs w:val="20"/>
        </w:rPr>
        <w:t>Odpowiedź:</w:t>
      </w:r>
      <w:r w:rsidR="009458C1" w:rsidRPr="006F1417">
        <w:rPr>
          <w:rFonts w:asciiTheme="minorHAnsi" w:hAnsiTheme="minorHAnsi" w:cstheme="minorHAnsi"/>
          <w:sz w:val="20"/>
          <w:szCs w:val="20"/>
        </w:rPr>
        <w:t xml:space="preserve"> Zamawiający w Części 1 pkt 4 dopuszcza zaoferowanie defibrylatora wyposażonego w </w:t>
      </w:r>
      <w:r w:rsidR="009458C1" w:rsidRPr="006F1417">
        <w:rPr>
          <w:sz w:val="20"/>
          <w:szCs w:val="20"/>
        </w:rPr>
        <w:t>jedno wieloczynnościowe pokrętło do nawigacji, wyboru trybu pracy w zakresie: wyłączony, tryb AED, tryb manualny, stymulacja, monitorowanie (swobodne przełączanie pomiędzy trybami pracy urządzenia – bez konieczności jego wyłączania)</w:t>
      </w:r>
    </w:p>
    <w:p w:rsidR="00422104" w:rsidRDefault="00422104" w:rsidP="00AB0139">
      <w:pPr>
        <w:spacing w:after="0" w:line="240" w:lineRule="auto"/>
        <w:jc w:val="both"/>
        <w:rPr>
          <w:rFonts w:asciiTheme="minorHAnsi" w:hAnsiTheme="minorHAnsi" w:cstheme="minorHAnsi"/>
          <w:b/>
          <w:sz w:val="20"/>
          <w:szCs w:val="20"/>
        </w:rPr>
      </w:pPr>
    </w:p>
    <w:p w:rsidR="00AB1102" w:rsidRPr="006F1417" w:rsidRDefault="00AB1102" w:rsidP="00AB0139">
      <w:pPr>
        <w:spacing w:after="0" w:line="240" w:lineRule="auto"/>
        <w:jc w:val="both"/>
        <w:rPr>
          <w:rFonts w:asciiTheme="minorHAnsi" w:hAnsiTheme="minorHAnsi" w:cstheme="minorHAnsi"/>
          <w:b/>
          <w:sz w:val="20"/>
          <w:szCs w:val="20"/>
        </w:rPr>
      </w:pPr>
      <w:r w:rsidRPr="006F1417">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20 </w:t>
      </w:r>
      <w:r w:rsidRPr="006F1417">
        <w:rPr>
          <w:rFonts w:asciiTheme="minorHAnsi" w:hAnsiTheme="minorHAnsi" w:cstheme="minorHAnsi"/>
          <w:b/>
          <w:sz w:val="20"/>
          <w:szCs w:val="20"/>
        </w:rPr>
        <w:t xml:space="preserve"> </w:t>
      </w:r>
      <w:r w:rsidR="008D54DD" w:rsidRPr="006F1417">
        <w:rPr>
          <w:bCs/>
          <w:sz w:val="20"/>
          <w:szCs w:val="20"/>
        </w:rPr>
        <w:t>Część I – defibrylator</w:t>
      </w:r>
    </w:p>
    <w:p w:rsidR="008814BA" w:rsidRPr="006F1417" w:rsidRDefault="00AB0139" w:rsidP="00AB0139">
      <w:pPr>
        <w:spacing w:after="0" w:line="240" w:lineRule="auto"/>
        <w:jc w:val="both"/>
        <w:rPr>
          <w:rFonts w:asciiTheme="minorHAnsi" w:hAnsiTheme="minorHAnsi" w:cstheme="minorHAnsi"/>
          <w:sz w:val="20"/>
          <w:szCs w:val="20"/>
        </w:rPr>
      </w:pPr>
      <w:r w:rsidRPr="006F1417">
        <w:rPr>
          <w:sz w:val="20"/>
          <w:szCs w:val="20"/>
        </w:rPr>
        <w:t>Pkt 7 - Czy Zamawiający dopuści do przetargu  defibrylator z zasilaniem sieciowym i akumulatorowym ? W tego typu defibrylatorach nie stosuje się zasilania bateryjnego.</w:t>
      </w:r>
    </w:p>
    <w:p w:rsidR="00422104" w:rsidRDefault="00AB1102" w:rsidP="00AB0139">
      <w:pPr>
        <w:spacing w:after="0" w:line="240" w:lineRule="auto"/>
        <w:jc w:val="both"/>
        <w:rPr>
          <w:rFonts w:asciiTheme="minorHAnsi" w:hAnsiTheme="minorHAnsi" w:cstheme="minorHAnsi"/>
          <w:sz w:val="20"/>
          <w:szCs w:val="20"/>
        </w:rPr>
      </w:pPr>
      <w:r w:rsidRPr="006F1417">
        <w:rPr>
          <w:rFonts w:asciiTheme="minorHAnsi" w:hAnsiTheme="minorHAnsi" w:cstheme="minorHAnsi"/>
          <w:b/>
          <w:sz w:val="20"/>
          <w:szCs w:val="20"/>
        </w:rPr>
        <w:t xml:space="preserve">Odpowiedź: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p>
    <w:p w:rsidR="001D6E7B" w:rsidRDefault="001D6E7B" w:rsidP="00AB0139">
      <w:pPr>
        <w:spacing w:after="0" w:line="240" w:lineRule="auto"/>
        <w:jc w:val="both"/>
        <w:rPr>
          <w:rFonts w:asciiTheme="minorHAnsi" w:hAnsiTheme="minorHAnsi" w:cstheme="minorHAnsi"/>
          <w:b/>
          <w:sz w:val="20"/>
          <w:szCs w:val="20"/>
        </w:rPr>
      </w:pPr>
    </w:p>
    <w:p w:rsidR="00C34E21" w:rsidRPr="006F1417" w:rsidRDefault="00C34E21" w:rsidP="00AB0139">
      <w:pPr>
        <w:spacing w:after="0" w:line="240" w:lineRule="auto"/>
        <w:jc w:val="both"/>
        <w:rPr>
          <w:rFonts w:asciiTheme="minorHAnsi" w:hAnsiTheme="minorHAnsi" w:cstheme="minorHAnsi"/>
          <w:b/>
          <w:sz w:val="20"/>
          <w:szCs w:val="20"/>
        </w:rPr>
      </w:pPr>
      <w:r w:rsidRPr="006F1417">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21 </w:t>
      </w:r>
      <w:r w:rsidR="00D84029" w:rsidRPr="006F1417">
        <w:rPr>
          <w:bCs/>
          <w:sz w:val="20"/>
          <w:szCs w:val="20"/>
        </w:rPr>
        <w:t>Część I – defibrylator</w:t>
      </w:r>
    </w:p>
    <w:p w:rsidR="00C34E21" w:rsidRPr="006F1417" w:rsidRDefault="00AB0139" w:rsidP="00AB0139">
      <w:pPr>
        <w:spacing w:after="0" w:line="240" w:lineRule="auto"/>
        <w:jc w:val="both"/>
        <w:rPr>
          <w:sz w:val="20"/>
          <w:szCs w:val="20"/>
        </w:rPr>
      </w:pPr>
      <w:r w:rsidRPr="006F1417">
        <w:rPr>
          <w:sz w:val="20"/>
          <w:szCs w:val="20"/>
        </w:rPr>
        <w:t>Pkt 8 - Czy Zamawiający dopuści do przetargu  defibrylator z jednym gniazdem akumulatora: możliwość wymiany akumulatora bez przerywania pracy urządzenia (na zasilaniu sieciowym)?</w:t>
      </w:r>
    </w:p>
    <w:p w:rsidR="00C34E21" w:rsidRPr="006F1417" w:rsidRDefault="00C34E21" w:rsidP="00AB0139">
      <w:pPr>
        <w:spacing w:after="0" w:line="240" w:lineRule="auto"/>
        <w:jc w:val="both"/>
        <w:rPr>
          <w:rFonts w:asciiTheme="minorHAnsi" w:hAnsiTheme="minorHAnsi" w:cstheme="minorHAnsi"/>
          <w:sz w:val="20"/>
          <w:szCs w:val="20"/>
        </w:rPr>
      </w:pPr>
      <w:r w:rsidRPr="006F1417">
        <w:rPr>
          <w:rFonts w:asciiTheme="minorHAnsi" w:hAnsiTheme="minorHAnsi" w:cstheme="minorHAnsi"/>
          <w:b/>
          <w:sz w:val="20"/>
          <w:szCs w:val="20"/>
        </w:rPr>
        <w:t xml:space="preserve">Odpowiedź: </w:t>
      </w:r>
      <w:r w:rsidR="009458C1" w:rsidRPr="006F1417">
        <w:rPr>
          <w:rFonts w:asciiTheme="minorHAnsi" w:hAnsiTheme="minorHAnsi" w:cstheme="minorHAnsi"/>
          <w:sz w:val="20"/>
          <w:szCs w:val="20"/>
        </w:rPr>
        <w:t xml:space="preserve">Zamawiający w Części 1 pkt 8 dopuszcza zaoferowanie defibrylatora </w:t>
      </w:r>
      <w:r w:rsidR="009458C1" w:rsidRPr="006F1417">
        <w:rPr>
          <w:sz w:val="20"/>
          <w:szCs w:val="20"/>
        </w:rPr>
        <w:t>z jednym gniazdem akumulatora: możliwość wymiany akumulatora bez przerywania pracy urządzenia (na zasilaniu sieciowym).</w:t>
      </w:r>
    </w:p>
    <w:p w:rsidR="00422104" w:rsidRDefault="00422104" w:rsidP="00AB0139">
      <w:pPr>
        <w:spacing w:after="0" w:line="240" w:lineRule="auto"/>
        <w:jc w:val="both"/>
        <w:rPr>
          <w:rFonts w:asciiTheme="minorHAnsi" w:hAnsiTheme="minorHAnsi" w:cstheme="minorHAnsi"/>
          <w:b/>
          <w:sz w:val="20"/>
          <w:szCs w:val="20"/>
        </w:rPr>
      </w:pPr>
    </w:p>
    <w:p w:rsidR="00C34E21" w:rsidRPr="006F1417" w:rsidRDefault="00C34E21" w:rsidP="00AB0139">
      <w:pPr>
        <w:spacing w:after="0" w:line="240" w:lineRule="auto"/>
        <w:jc w:val="both"/>
        <w:rPr>
          <w:rFonts w:asciiTheme="minorHAnsi" w:hAnsiTheme="minorHAnsi" w:cstheme="minorHAnsi"/>
          <w:b/>
          <w:sz w:val="20"/>
          <w:szCs w:val="20"/>
        </w:rPr>
      </w:pPr>
      <w:r w:rsidRPr="006F1417">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22  </w:t>
      </w:r>
      <w:r w:rsidR="00D84029" w:rsidRPr="006F1417">
        <w:rPr>
          <w:bCs/>
          <w:sz w:val="20"/>
          <w:szCs w:val="20"/>
        </w:rPr>
        <w:t>Część I – defibrylator</w:t>
      </w:r>
    </w:p>
    <w:p w:rsidR="00C34E21" w:rsidRPr="009458C1" w:rsidRDefault="00AB0139" w:rsidP="00AB0139">
      <w:pPr>
        <w:spacing w:after="0" w:line="240" w:lineRule="auto"/>
        <w:jc w:val="both"/>
        <w:rPr>
          <w:sz w:val="20"/>
          <w:szCs w:val="20"/>
        </w:rPr>
      </w:pPr>
      <w:r w:rsidRPr="006F1417">
        <w:rPr>
          <w:sz w:val="20"/>
          <w:szCs w:val="20"/>
        </w:rPr>
        <w:t>Pkt 23 - Czy Zamawiający dopuści do przetargu  defibrylator z</w:t>
      </w:r>
      <w:r w:rsidR="00012537" w:rsidRPr="006F1417">
        <w:rPr>
          <w:sz w:val="20"/>
          <w:szCs w:val="20"/>
        </w:rPr>
        <w:t xml:space="preserve"> </w:t>
      </w:r>
      <w:r w:rsidRPr="006F1417">
        <w:rPr>
          <w:sz w:val="20"/>
          <w:szCs w:val="20"/>
        </w:rPr>
        <w:t>możliwością programowania energii 1, 2 i 3</w:t>
      </w:r>
      <w:r w:rsidRPr="009458C1">
        <w:rPr>
          <w:sz w:val="20"/>
          <w:szCs w:val="20"/>
        </w:rPr>
        <w:t xml:space="preserve"> wyładowania w przedziale od: 100 do 360 J i  na  25 poziomach energii defibrylacji ? Oferowany zakres energii w trybie AED jest wystarczający i stosowany dla pacjentów dorosłych i pediatrycznych.</w:t>
      </w:r>
    </w:p>
    <w:p w:rsidR="00AB1102" w:rsidRPr="00C903E0" w:rsidRDefault="00C34E21" w:rsidP="00AB0139">
      <w:pPr>
        <w:spacing w:after="0" w:line="240" w:lineRule="auto"/>
        <w:jc w:val="both"/>
        <w:rPr>
          <w:sz w:val="20"/>
          <w:szCs w:val="20"/>
        </w:rPr>
      </w:pPr>
      <w:r w:rsidRPr="00C903E0">
        <w:rPr>
          <w:rFonts w:asciiTheme="minorHAnsi" w:hAnsiTheme="minorHAnsi" w:cstheme="minorHAnsi"/>
          <w:b/>
          <w:sz w:val="20"/>
          <w:szCs w:val="20"/>
        </w:rPr>
        <w:t>Odpowiedź:</w:t>
      </w:r>
      <w:r w:rsidR="00B04C2E" w:rsidRPr="00C903E0">
        <w:rPr>
          <w:rFonts w:asciiTheme="minorHAnsi" w:hAnsiTheme="minorHAnsi" w:cstheme="minorHAnsi"/>
          <w:sz w:val="20"/>
          <w:szCs w:val="20"/>
        </w:rPr>
        <w:t xml:space="preserve"> Zamawiający w Części 1 pkt 23 dopuszcza zaoferowanie defibrylatora </w:t>
      </w:r>
      <w:r w:rsidR="00B04C2E" w:rsidRPr="00C903E0">
        <w:rPr>
          <w:sz w:val="20"/>
          <w:szCs w:val="20"/>
        </w:rPr>
        <w:t xml:space="preserve">z możliwością </w:t>
      </w:r>
      <w:r w:rsidR="00D87CE3">
        <w:rPr>
          <w:sz w:val="20"/>
          <w:szCs w:val="20"/>
        </w:rPr>
        <w:t xml:space="preserve">programowania energii 1, 2 i 3 </w:t>
      </w:r>
      <w:r w:rsidR="00B04C2E" w:rsidRPr="00C903E0">
        <w:rPr>
          <w:sz w:val="20"/>
          <w:szCs w:val="20"/>
        </w:rPr>
        <w:t xml:space="preserve"> na  25</w:t>
      </w:r>
      <w:r w:rsidR="00D87CE3">
        <w:rPr>
          <w:sz w:val="20"/>
          <w:szCs w:val="20"/>
        </w:rPr>
        <w:t xml:space="preserve"> poziomach energii defibrylacji, Zamawiający nie dopuszcza zaoferowania defibrylatora z możliwością wyładowania w przedziale od 100 do 360 J.</w:t>
      </w:r>
    </w:p>
    <w:p w:rsidR="00422104" w:rsidRDefault="00422104" w:rsidP="00AB0139">
      <w:pPr>
        <w:spacing w:after="0" w:line="240" w:lineRule="auto"/>
        <w:jc w:val="both"/>
        <w:rPr>
          <w:rFonts w:asciiTheme="minorHAnsi" w:hAnsiTheme="minorHAnsi" w:cstheme="minorHAnsi"/>
          <w:b/>
          <w:sz w:val="20"/>
          <w:szCs w:val="20"/>
        </w:rPr>
      </w:pPr>
    </w:p>
    <w:p w:rsidR="00C34E21" w:rsidRPr="009458C1" w:rsidRDefault="00C34E21" w:rsidP="00AB0139">
      <w:pPr>
        <w:spacing w:after="0" w:line="240" w:lineRule="auto"/>
        <w:jc w:val="both"/>
        <w:rPr>
          <w:rFonts w:asciiTheme="minorHAnsi" w:hAnsiTheme="minorHAnsi" w:cstheme="minorHAnsi"/>
          <w:b/>
          <w:sz w:val="20"/>
          <w:szCs w:val="20"/>
        </w:rPr>
      </w:pPr>
      <w:r w:rsidRPr="009458C1">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23  </w:t>
      </w:r>
      <w:r w:rsidR="00D84029" w:rsidRPr="009458C1">
        <w:rPr>
          <w:bCs/>
          <w:sz w:val="20"/>
          <w:szCs w:val="20"/>
        </w:rPr>
        <w:t>Część I – defibrylator</w:t>
      </w:r>
    </w:p>
    <w:p w:rsidR="00C34E21" w:rsidRPr="009458C1" w:rsidRDefault="00AB0139" w:rsidP="00AB0139">
      <w:pPr>
        <w:spacing w:after="0" w:line="240" w:lineRule="auto"/>
        <w:jc w:val="both"/>
        <w:rPr>
          <w:sz w:val="20"/>
          <w:szCs w:val="20"/>
        </w:rPr>
      </w:pPr>
      <w:r w:rsidRPr="009458C1">
        <w:rPr>
          <w:sz w:val="20"/>
          <w:szCs w:val="20"/>
        </w:rPr>
        <w:t>Pkt 25 - Czy Zamawiający dopuści do przetargu  defibrylator z zakresem pomiaru częstości akcji serca HR  15-350 /min? Jest to bardzo szeroki zakres i w pełni wystarczający do pomiaru parametru HR.</w:t>
      </w:r>
    </w:p>
    <w:p w:rsidR="000A465E" w:rsidRPr="000A465E" w:rsidRDefault="00C34E21" w:rsidP="00AB0139">
      <w:pPr>
        <w:spacing w:after="0" w:line="240" w:lineRule="auto"/>
        <w:jc w:val="both"/>
        <w:rPr>
          <w:rFonts w:asciiTheme="minorHAnsi" w:hAnsiTheme="minorHAnsi" w:cstheme="minorHAnsi"/>
          <w:color w:val="FF0000"/>
          <w:sz w:val="20"/>
          <w:szCs w:val="20"/>
        </w:rPr>
      </w:pPr>
      <w:r w:rsidRPr="00C903E0">
        <w:rPr>
          <w:rFonts w:asciiTheme="minorHAnsi" w:hAnsiTheme="minorHAnsi" w:cstheme="minorHAnsi"/>
          <w:b/>
          <w:sz w:val="20"/>
          <w:szCs w:val="20"/>
        </w:rPr>
        <w:t>Odpowiedź:</w:t>
      </w:r>
      <w:r w:rsidR="000A465E" w:rsidRPr="00C903E0">
        <w:rPr>
          <w:rFonts w:asciiTheme="minorHAnsi" w:hAnsiTheme="minorHAnsi" w:cstheme="minorHAnsi"/>
          <w:sz w:val="20"/>
          <w:szCs w:val="20"/>
        </w:rPr>
        <w:t xml:space="preserve"> Zamawiający w Części 1 pkt 25 dopuszcza zaoferowanie defibrylatora </w:t>
      </w:r>
      <w:r w:rsidR="000A465E" w:rsidRPr="00C903E0">
        <w:rPr>
          <w:sz w:val="20"/>
          <w:szCs w:val="20"/>
        </w:rPr>
        <w:t>z zakresem pomiaru częstości akcji serca HR  15-350 /min</w:t>
      </w:r>
      <w:r w:rsidR="007341C6">
        <w:rPr>
          <w:color w:val="FF0000"/>
          <w:sz w:val="20"/>
          <w:szCs w:val="20"/>
        </w:rPr>
        <w:t>.</w:t>
      </w:r>
    </w:p>
    <w:p w:rsidR="00422104" w:rsidRDefault="00422104" w:rsidP="00AB0139">
      <w:pPr>
        <w:spacing w:after="0" w:line="240" w:lineRule="auto"/>
        <w:jc w:val="both"/>
        <w:rPr>
          <w:rFonts w:asciiTheme="minorHAnsi" w:hAnsiTheme="minorHAnsi" w:cstheme="minorHAnsi"/>
          <w:b/>
          <w:sz w:val="20"/>
          <w:szCs w:val="20"/>
        </w:rPr>
      </w:pPr>
    </w:p>
    <w:p w:rsidR="00C34E21" w:rsidRPr="009458C1" w:rsidRDefault="00C34E21" w:rsidP="00AB0139">
      <w:pPr>
        <w:spacing w:after="0" w:line="240" w:lineRule="auto"/>
        <w:jc w:val="both"/>
        <w:rPr>
          <w:rFonts w:asciiTheme="minorHAnsi" w:hAnsiTheme="minorHAnsi" w:cstheme="minorHAnsi"/>
          <w:b/>
          <w:sz w:val="20"/>
          <w:szCs w:val="20"/>
        </w:rPr>
      </w:pPr>
      <w:r w:rsidRPr="009458C1">
        <w:rPr>
          <w:rFonts w:asciiTheme="minorHAnsi" w:hAnsiTheme="minorHAnsi" w:cstheme="minorHAnsi"/>
          <w:b/>
          <w:sz w:val="20"/>
          <w:szCs w:val="20"/>
        </w:rPr>
        <w:t>Pytanie</w:t>
      </w:r>
      <w:r w:rsidR="00D45A1F">
        <w:rPr>
          <w:rFonts w:asciiTheme="minorHAnsi" w:hAnsiTheme="minorHAnsi" w:cstheme="minorHAnsi"/>
          <w:b/>
          <w:sz w:val="20"/>
          <w:szCs w:val="20"/>
        </w:rPr>
        <w:t xml:space="preserve"> 24 </w:t>
      </w:r>
      <w:r w:rsidR="00D84029" w:rsidRPr="009458C1">
        <w:rPr>
          <w:rFonts w:asciiTheme="minorHAnsi" w:hAnsiTheme="minorHAnsi" w:cstheme="minorHAnsi"/>
          <w:b/>
          <w:sz w:val="20"/>
          <w:szCs w:val="20"/>
        </w:rPr>
        <w:t xml:space="preserve"> </w:t>
      </w:r>
      <w:r w:rsidR="00D84029" w:rsidRPr="009458C1">
        <w:rPr>
          <w:bCs/>
          <w:sz w:val="20"/>
          <w:szCs w:val="20"/>
        </w:rPr>
        <w:t>Część I – defibrylator</w:t>
      </w:r>
    </w:p>
    <w:p w:rsidR="00C34E21" w:rsidRPr="00DD5915" w:rsidRDefault="00AB0139" w:rsidP="00AB0139">
      <w:pPr>
        <w:spacing w:after="0" w:line="240" w:lineRule="auto"/>
        <w:jc w:val="both"/>
        <w:rPr>
          <w:rFonts w:asciiTheme="minorHAnsi" w:hAnsiTheme="minorHAnsi" w:cstheme="minorHAnsi"/>
          <w:color w:val="FF0000"/>
          <w:sz w:val="20"/>
          <w:szCs w:val="20"/>
        </w:rPr>
      </w:pPr>
      <w:bookmarkStart w:id="3" w:name="_Hlk138071255"/>
      <w:r w:rsidRPr="009458C1">
        <w:rPr>
          <w:sz w:val="20"/>
          <w:szCs w:val="20"/>
        </w:rPr>
        <w:t>Pkt 26 - Czy Zamawiający dopuści do przetargu  defibrylator</w:t>
      </w:r>
      <w:bookmarkEnd w:id="3"/>
      <w:r w:rsidRPr="009458C1">
        <w:rPr>
          <w:sz w:val="20"/>
          <w:szCs w:val="20"/>
        </w:rPr>
        <w:t>ze wzmocnieniem sygnału EKG  x0,125 cm/</w:t>
      </w:r>
      <w:proofErr w:type="spellStart"/>
      <w:r w:rsidRPr="009458C1">
        <w:rPr>
          <w:sz w:val="20"/>
          <w:szCs w:val="20"/>
        </w:rPr>
        <w:t>mV</w:t>
      </w:r>
      <w:proofErr w:type="spellEnd"/>
      <w:r w:rsidRPr="009458C1">
        <w:rPr>
          <w:sz w:val="20"/>
          <w:szCs w:val="20"/>
        </w:rPr>
        <w:t>; x0,25; cm/</w:t>
      </w:r>
      <w:proofErr w:type="spellStart"/>
      <w:r w:rsidRPr="009458C1">
        <w:rPr>
          <w:sz w:val="20"/>
          <w:szCs w:val="20"/>
        </w:rPr>
        <w:t>mV</w:t>
      </w:r>
      <w:proofErr w:type="spellEnd"/>
      <w:r w:rsidRPr="009458C1">
        <w:rPr>
          <w:sz w:val="20"/>
          <w:szCs w:val="20"/>
        </w:rPr>
        <w:t>; 0,5 cm/</w:t>
      </w:r>
      <w:proofErr w:type="spellStart"/>
      <w:r w:rsidRPr="009458C1">
        <w:rPr>
          <w:sz w:val="20"/>
          <w:szCs w:val="20"/>
        </w:rPr>
        <w:t>mV</w:t>
      </w:r>
      <w:proofErr w:type="spellEnd"/>
      <w:r w:rsidRPr="009458C1">
        <w:rPr>
          <w:sz w:val="20"/>
          <w:szCs w:val="20"/>
        </w:rPr>
        <w:t>;  1,0 cm/</w:t>
      </w:r>
      <w:proofErr w:type="spellStart"/>
      <w:r w:rsidRPr="009458C1">
        <w:rPr>
          <w:sz w:val="20"/>
          <w:szCs w:val="20"/>
        </w:rPr>
        <w:t>mV</w:t>
      </w:r>
      <w:proofErr w:type="spellEnd"/>
      <w:r w:rsidRPr="009458C1">
        <w:rPr>
          <w:sz w:val="20"/>
          <w:szCs w:val="20"/>
        </w:rPr>
        <w:t>; 2,0 cm/</w:t>
      </w:r>
      <w:proofErr w:type="spellStart"/>
      <w:r w:rsidRPr="009458C1">
        <w:rPr>
          <w:sz w:val="20"/>
          <w:szCs w:val="20"/>
        </w:rPr>
        <w:t>mV</w:t>
      </w:r>
      <w:proofErr w:type="spellEnd"/>
      <w:r w:rsidRPr="009458C1">
        <w:rPr>
          <w:sz w:val="20"/>
          <w:szCs w:val="20"/>
        </w:rPr>
        <w:t>;  4,0 cm/</w:t>
      </w:r>
      <w:proofErr w:type="spellStart"/>
      <w:r w:rsidRPr="009458C1">
        <w:rPr>
          <w:sz w:val="20"/>
          <w:szCs w:val="20"/>
        </w:rPr>
        <w:t>mV</w:t>
      </w:r>
      <w:proofErr w:type="spellEnd"/>
      <w:r w:rsidRPr="009458C1">
        <w:rPr>
          <w:sz w:val="20"/>
          <w:szCs w:val="20"/>
        </w:rPr>
        <w:t>;  AUTO? Ilość poziomów wzmocnienia jest większa od wymaganych</w:t>
      </w:r>
      <w:r w:rsidRPr="00DD5915">
        <w:rPr>
          <w:color w:val="FF0000"/>
          <w:sz w:val="20"/>
          <w:szCs w:val="20"/>
        </w:rPr>
        <w:t>.</w:t>
      </w:r>
    </w:p>
    <w:p w:rsidR="00422104" w:rsidRDefault="00C34E21" w:rsidP="00AB0139">
      <w:pPr>
        <w:spacing w:after="0" w:line="240" w:lineRule="auto"/>
        <w:jc w:val="both"/>
        <w:rPr>
          <w:rFonts w:asciiTheme="minorHAnsi" w:hAnsiTheme="minorHAnsi" w:cstheme="minorHAnsi"/>
          <w:sz w:val="20"/>
          <w:szCs w:val="20"/>
        </w:rPr>
      </w:pPr>
      <w:r w:rsidRPr="00C903E0">
        <w:rPr>
          <w:rFonts w:asciiTheme="minorHAnsi" w:hAnsiTheme="minorHAnsi" w:cstheme="minorHAnsi"/>
          <w:b/>
          <w:sz w:val="20"/>
          <w:szCs w:val="20"/>
        </w:rPr>
        <w:t>Odpowiedź:</w:t>
      </w:r>
      <w:r w:rsidR="00C21B0A" w:rsidRPr="00C903E0">
        <w:rPr>
          <w:rFonts w:asciiTheme="minorHAnsi" w:hAnsiTheme="minorHAnsi" w:cstheme="minorHAnsi"/>
          <w:sz w:val="20"/>
          <w:szCs w:val="20"/>
        </w:rPr>
        <w:t xml:space="preserve">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p>
    <w:p w:rsidR="001D6E7B" w:rsidRDefault="001D6E7B" w:rsidP="00AB0139">
      <w:pPr>
        <w:spacing w:after="0" w:line="240" w:lineRule="auto"/>
        <w:jc w:val="both"/>
        <w:rPr>
          <w:rFonts w:asciiTheme="minorHAnsi" w:hAnsiTheme="minorHAnsi" w:cstheme="minorHAnsi"/>
          <w:b/>
          <w:sz w:val="20"/>
          <w:szCs w:val="20"/>
        </w:rPr>
      </w:pPr>
    </w:p>
    <w:p w:rsidR="00C34E21" w:rsidRPr="00C903E0" w:rsidRDefault="00C34E21" w:rsidP="00AB0139">
      <w:pPr>
        <w:spacing w:after="0" w:line="240" w:lineRule="auto"/>
        <w:jc w:val="both"/>
        <w:rPr>
          <w:rFonts w:asciiTheme="minorHAnsi" w:hAnsiTheme="minorHAnsi" w:cstheme="minorHAnsi"/>
          <w:b/>
          <w:sz w:val="20"/>
          <w:szCs w:val="20"/>
        </w:rPr>
      </w:pPr>
      <w:r w:rsidRPr="00C903E0">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25 </w:t>
      </w:r>
      <w:r w:rsidR="00D84029" w:rsidRPr="00C903E0">
        <w:rPr>
          <w:bCs/>
          <w:sz w:val="20"/>
          <w:szCs w:val="20"/>
        </w:rPr>
        <w:t>Część I – defibrylator</w:t>
      </w:r>
    </w:p>
    <w:p w:rsidR="00C34E21" w:rsidRPr="00C903E0" w:rsidRDefault="00AB0139" w:rsidP="00AB0139">
      <w:pPr>
        <w:spacing w:after="0" w:line="240" w:lineRule="auto"/>
        <w:jc w:val="both"/>
        <w:rPr>
          <w:rFonts w:asciiTheme="minorHAnsi" w:hAnsiTheme="minorHAnsi" w:cstheme="minorHAnsi"/>
          <w:sz w:val="20"/>
          <w:szCs w:val="20"/>
        </w:rPr>
      </w:pPr>
      <w:r w:rsidRPr="00C903E0">
        <w:rPr>
          <w:sz w:val="20"/>
          <w:szCs w:val="20"/>
        </w:rPr>
        <w:t>Pkt 36 - Czy Zamawiający dopuści do przetargu  defibrylator z możliwością czasowego zawieszenia z regulacją w zakresie od 60 do 900 sekund oraz wyłączenia alarmów? Jest to bardziej optymalny i szerszy zakres od wymaganego.</w:t>
      </w:r>
    </w:p>
    <w:p w:rsidR="00AB1102" w:rsidRPr="00C903E0" w:rsidRDefault="00C34E21" w:rsidP="00AB0139">
      <w:pPr>
        <w:spacing w:after="0" w:line="240" w:lineRule="auto"/>
        <w:jc w:val="both"/>
        <w:rPr>
          <w:rFonts w:asciiTheme="minorHAnsi" w:hAnsiTheme="minorHAnsi" w:cstheme="minorHAnsi"/>
          <w:sz w:val="20"/>
          <w:szCs w:val="20"/>
        </w:rPr>
      </w:pPr>
      <w:r w:rsidRPr="00C903E0">
        <w:rPr>
          <w:rFonts w:asciiTheme="minorHAnsi" w:hAnsiTheme="minorHAnsi" w:cstheme="minorHAnsi"/>
          <w:b/>
          <w:sz w:val="20"/>
          <w:szCs w:val="20"/>
        </w:rPr>
        <w:t>Odpowiedź:</w:t>
      </w:r>
      <w:r w:rsidR="00C21B0A" w:rsidRPr="00C903E0">
        <w:rPr>
          <w:rFonts w:asciiTheme="minorHAnsi" w:hAnsiTheme="minorHAnsi" w:cstheme="minorHAnsi"/>
          <w:sz w:val="20"/>
          <w:szCs w:val="20"/>
        </w:rPr>
        <w:t xml:space="preserve"> </w:t>
      </w:r>
      <w:r w:rsidR="001D6E7B" w:rsidRPr="006C3AAF">
        <w:rPr>
          <w:rFonts w:asciiTheme="minorHAnsi" w:hAnsiTheme="minorHAnsi" w:cstheme="minorHAnsi"/>
          <w:sz w:val="20"/>
          <w:szCs w:val="20"/>
        </w:rPr>
        <w:t xml:space="preserve">Zamawiający </w:t>
      </w:r>
      <w:r w:rsidR="001D6E7B">
        <w:rPr>
          <w:rFonts w:asciiTheme="minorHAnsi" w:hAnsiTheme="minorHAnsi" w:cstheme="minorHAnsi"/>
          <w:sz w:val="20"/>
          <w:szCs w:val="20"/>
        </w:rPr>
        <w:t xml:space="preserve">nie dopuszcza, </w:t>
      </w:r>
      <w:r w:rsidR="001D6E7B" w:rsidRPr="006C3AAF">
        <w:rPr>
          <w:rFonts w:asciiTheme="minorHAnsi" w:hAnsiTheme="minorHAnsi" w:cstheme="minorHAnsi"/>
          <w:sz w:val="20"/>
          <w:szCs w:val="20"/>
        </w:rPr>
        <w:t>podtrzymuje zapisy SWZ.</w:t>
      </w:r>
    </w:p>
    <w:p w:rsidR="00422104" w:rsidRDefault="00422104" w:rsidP="00AB0139">
      <w:pPr>
        <w:spacing w:after="0" w:line="240" w:lineRule="auto"/>
        <w:jc w:val="both"/>
        <w:rPr>
          <w:rFonts w:asciiTheme="minorHAnsi" w:hAnsiTheme="minorHAnsi" w:cstheme="minorHAnsi"/>
          <w:b/>
          <w:sz w:val="20"/>
          <w:szCs w:val="20"/>
        </w:rPr>
      </w:pPr>
    </w:p>
    <w:p w:rsidR="00C34E21" w:rsidRPr="00C903E0" w:rsidRDefault="00C34E21" w:rsidP="00AB0139">
      <w:pPr>
        <w:spacing w:after="0" w:line="240" w:lineRule="auto"/>
        <w:jc w:val="both"/>
        <w:rPr>
          <w:rFonts w:asciiTheme="minorHAnsi" w:hAnsiTheme="minorHAnsi" w:cstheme="minorHAnsi"/>
          <w:b/>
          <w:sz w:val="20"/>
          <w:szCs w:val="20"/>
        </w:rPr>
      </w:pPr>
      <w:r w:rsidRPr="00C903E0">
        <w:rPr>
          <w:rFonts w:asciiTheme="minorHAnsi" w:hAnsiTheme="minorHAnsi" w:cstheme="minorHAnsi"/>
          <w:b/>
          <w:sz w:val="20"/>
          <w:szCs w:val="20"/>
        </w:rPr>
        <w:t xml:space="preserve">Pytanie </w:t>
      </w:r>
      <w:r w:rsidR="00D45A1F">
        <w:rPr>
          <w:rFonts w:asciiTheme="minorHAnsi" w:hAnsiTheme="minorHAnsi" w:cstheme="minorHAnsi"/>
          <w:b/>
          <w:sz w:val="20"/>
          <w:szCs w:val="20"/>
        </w:rPr>
        <w:t xml:space="preserve">26  </w:t>
      </w:r>
      <w:r w:rsidR="00D84029" w:rsidRPr="00C903E0">
        <w:rPr>
          <w:bCs/>
          <w:sz w:val="20"/>
          <w:szCs w:val="20"/>
        </w:rPr>
        <w:t>Część I – defibrylator</w:t>
      </w:r>
    </w:p>
    <w:p w:rsidR="00C34E21" w:rsidRPr="00C903E0" w:rsidRDefault="00AB0139" w:rsidP="00AB0139">
      <w:pPr>
        <w:spacing w:after="0" w:line="240" w:lineRule="auto"/>
        <w:jc w:val="both"/>
        <w:rPr>
          <w:rFonts w:asciiTheme="minorHAnsi" w:hAnsiTheme="minorHAnsi" w:cstheme="minorHAnsi"/>
          <w:sz w:val="20"/>
          <w:szCs w:val="20"/>
        </w:rPr>
      </w:pPr>
      <w:r w:rsidRPr="00C903E0">
        <w:rPr>
          <w:sz w:val="20"/>
          <w:szCs w:val="20"/>
        </w:rPr>
        <w:t>Pkt 40 - Czy Zamawiający dopuści do przetargu  defibrylator z wbudowanym rejestratorem termicznym EKG na papier o szerokości 50 mm z możliwością wydruku  3 kanałów?</w:t>
      </w:r>
    </w:p>
    <w:p w:rsidR="00C34E21" w:rsidRPr="00C903E0" w:rsidRDefault="00C34E21" w:rsidP="00C34E21">
      <w:pPr>
        <w:spacing w:after="0" w:line="240" w:lineRule="auto"/>
        <w:jc w:val="both"/>
        <w:rPr>
          <w:sz w:val="20"/>
          <w:szCs w:val="20"/>
        </w:rPr>
      </w:pPr>
      <w:r w:rsidRPr="00C903E0">
        <w:rPr>
          <w:rFonts w:asciiTheme="minorHAnsi" w:hAnsiTheme="minorHAnsi" w:cstheme="minorHAnsi"/>
          <w:b/>
          <w:sz w:val="20"/>
          <w:szCs w:val="20"/>
        </w:rPr>
        <w:t>Odpowiedź:</w:t>
      </w:r>
      <w:r w:rsidR="00C21B0A" w:rsidRPr="00C903E0">
        <w:rPr>
          <w:rFonts w:asciiTheme="minorHAnsi" w:hAnsiTheme="minorHAnsi" w:cstheme="minorHAnsi"/>
          <w:b/>
          <w:sz w:val="20"/>
          <w:szCs w:val="20"/>
        </w:rPr>
        <w:t xml:space="preserve"> </w:t>
      </w:r>
      <w:r w:rsidR="00C21B0A" w:rsidRPr="00C903E0">
        <w:rPr>
          <w:rFonts w:asciiTheme="minorHAnsi" w:hAnsiTheme="minorHAnsi" w:cstheme="minorHAnsi"/>
          <w:sz w:val="20"/>
          <w:szCs w:val="20"/>
        </w:rPr>
        <w:t xml:space="preserve">Zamawiający w Części 1 pkt 40 dopuszcza zaoferowanie defibrylatora </w:t>
      </w:r>
      <w:r w:rsidR="00C21B0A" w:rsidRPr="00C903E0">
        <w:rPr>
          <w:sz w:val="20"/>
          <w:szCs w:val="20"/>
        </w:rPr>
        <w:t>z wbudowanym rejestratorem termicznym EKG na papier o szerokości 50 mm z możliwością wydruku  3 kanałów.</w:t>
      </w:r>
    </w:p>
    <w:p w:rsidR="00422104" w:rsidRDefault="00422104" w:rsidP="00781C76">
      <w:pPr>
        <w:spacing w:after="0" w:line="240" w:lineRule="auto"/>
        <w:jc w:val="both"/>
        <w:rPr>
          <w:rFonts w:cs="Calibri"/>
          <w:b/>
          <w:sz w:val="20"/>
          <w:szCs w:val="20"/>
        </w:rPr>
      </w:pPr>
    </w:p>
    <w:p w:rsidR="00C34E21" w:rsidRPr="007B44D9" w:rsidRDefault="00C34E21" w:rsidP="00781C76">
      <w:pPr>
        <w:spacing w:after="0" w:line="240" w:lineRule="auto"/>
        <w:jc w:val="both"/>
        <w:rPr>
          <w:rFonts w:cs="Calibri"/>
          <w:b/>
          <w:sz w:val="20"/>
          <w:szCs w:val="20"/>
        </w:rPr>
      </w:pPr>
      <w:r w:rsidRPr="007B44D9">
        <w:rPr>
          <w:rFonts w:cs="Calibri"/>
          <w:b/>
          <w:sz w:val="20"/>
          <w:szCs w:val="20"/>
        </w:rPr>
        <w:t>Pytanie</w:t>
      </w:r>
      <w:r w:rsidR="00D45A1F">
        <w:rPr>
          <w:rFonts w:cs="Calibri"/>
          <w:b/>
          <w:sz w:val="20"/>
          <w:szCs w:val="20"/>
        </w:rPr>
        <w:t xml:space="preserve"> 27</w:t>
      </w:r>
      <w:r w:rsidRPr="007B44D9">
        <w:rPr>
          <w:rFonts w:cs="Calibri"/>
          <w:b/>
          <w:sz w:val="20"/>
          <w:szCs w:val="20"/>
        </w:rPr>
        <w:t xml:space="preserve"> </w:t>
      </w:r>
      <w:r w:rsidR="00E54E14" w:rsidRPr="007B44D9">
        <w:rPr>
          <w:rFonts w:cs="Calibri"/>
          <w:b/>
          <w:sz w:val="20"/>
          <w:szCs w:val="20"/>
        </w:rPr>
        <w:t xml:space="preserve"> </w:t>
      </w:r>
      <w:r w:rsidR="00E54E14" w:rsidRPr="007B44D9">
        <w:rPr>
          <w:rFonts w:cs="Calibri"/>
          <w:bCs/>
          <w:sz w:val="20"/>
          <w:szCs w:val="20"/>
        </w:rPr>
        <w:t>Część 2 – EKG 1 sztuka</w:t>
      </w:r>
    </w:p>
    <w:p w:rsidR="00C34E21" w:rsidRPr="007B44D9" w:rsidRDefault="00F525BB" w:rsidP="00781C76">
      <w:pPr>
        <w:spacing w:after="0" w:line="240" w:lineRule="auto"/>
        <w:jc w:val="both"/>
        <w:rPr>
          <w:rFonts w:cs="Calibri"/>
          <w:color w:val="FF0000"/>
          <w:sz w:val="20"/>
          <w:szCs w:val="20"/>
        </w:rPr>
      </w:pPr>
      <w:bookmarkStart w:id="4" w:name="_Hlk138167559"/>
      <w:r w:rsidRPr="007B44D9">
        <w:rPr>
          <w:rFonts w:cs="Calibri"/>
          <w:sz w:val="20"/>
          <w:szCs w:val="20"/>
        </w:rPr>
        <w:t xml:space="preserve">Pkt 4 - Czy Zamawiający dopuści do przetargu aparat EKG </w:t>
      </w:r>
      <w:bookmarkEnd w:id="4"/>
      <w:r w:rsidRPr="007B44D9">
        <w:rPr>
          <w:rFonts w:cs="Calibri"/>
          <w:sz w:val="20"/>
          <w:szCs w:val="20"/>
        </w:rPr>
        <w:t>o wymaganej szerokości ale w formie składanki?</w:t>
      </w:r>
    </w:p>
    <w:p w:rsidR="00C34E21" w:rsidRPr="007B44D9" w:rsidRDefault="00C34E21" w:rsidP="00781C76">
      <w:pPr>
        <w:spacing w:after="0" w:line="240" w:lineRule="auto"/>
        <w:jc w:val="both"/>
        <w:rPr>
          <w:rFonts w:cs="Calibri"/>
          <w:sz w:val="20"/>
          <w:szCs w:val="20"/>
        </w:rPr>
      </w:pPr>
      <w:r w:rsidRPr="007B44D9">
        <w:rPr>
          <w:rFonts w:cs="Calibri"/>
          <w:b/>
          <w:sz w:val="20"/>
          <w:szCs w:val="20"/>
        </w:rPr>
        <w:t>Odpowiedź:</w:t>
      </w:r>
      <w:r w:rsidR="00605A07" w:rsidRPr="007B44D9">
        <w:rPr>
          <w:rFonts w:cs="Calibri"/>
          <w:sz w:val="20"/>
          <w:szCs w:val="20"/>
        </w:rPr>
        <w:t xml:space="preserve"> Zamawiający w Części 2 pkt 2 dopuszcza zaoferowanie </w:t>
      </w:r>
      <w:r w:rsidR="007B44D9" w:rsidRPr="007B44D9">
        <w:rPr>
          <w:rFonts w:cs="Calibri"/>
          <w:sz w:val="20"/>
          <w:szCs w:val="20"/>
        </w:rPr>
        <w:t>aparatu EKG, gdzie szerokość papieru wynosi min. 112 mm i jest w formie składanki.</w:t>
      </w:r>
    </w:p>
    <w:p w:rsidR="00422104" w:rsidRDefault="00422104" w:rsidP="00781C76">
      <w:pPr>
        <w:spacing w:after="0" w:line="240" w:lineRule="auto"/>
        <w:jc w:val="both"/>
        <w:rPr>
          <w:rFonts w:cs="Calibri"/>
          <w:b/>
          <w:sz w:val="20"/>
          <w:szCs w:val="20"/>
        </w:rPr>
      </w:pPr>
    </w:p>
    <w:p w:rsidR="00C34E21" w:rsidRPr="007B44D9" w:rsidRDefault="00C34E21" w:rsidP="00781C76">
      <w:pPr>
        <w:spacing w:after="0" w:line="240" w:lineRule="auto"/>
        <w:jc w:val="both"/>
        <w:rPr>
          <w:rFonts w:cs="Calibri"/>
          <w:b/>
          <w:sz w:val="20"/>
          <w:szCs w:val="20"/>
        </w:rPr>
      </w:pPr>
      <w:r w:rsidRPr="007B44D9">
        <w:rPr>
          <w:rFonts w:cs="Calibri"/>
          <w:b/>
          <w:sz w:val="20"/>
          <w:szCs w:val="20"/>
        </w:rPr>
        <w:t xml:space="preserve">Pytanie </w:t>
      </w:r>
      <w:r w:rsidR="00D45A1F">
        <w:rPr>
          <w:rFonts w:cs="Calibri"/>
          <w:b/>
          <w:sz w:val="20"/>
          <w:szCs w:val="20"/>
        </w:rPr>
        <w:t xml:space="preserve">28  </w:t>
      </w:r>
      <w:r w:rsidR="00E54E14" w:rsidRPr="007B44D9">
        <w:rPr>
          <w:rFonts w:cs="Calibri"/>
          <w:bCs/>
          <w:sz w:val="20"/>
          <w:szCs w:val="20"/>
        </w:rPr>
        <w:t>Część 2 – EKG 1 sztuka</w:t>
      </w:r>
    </w:p>
    <w:p w:rsidR="00C34E21" w:rsidRPr="007B44D9" w:rsidRDefault="00F525BB" w:rsidP="00781C76">
      <w:pPr>
        <w:spacing w:after="0" w:line="240" w:lineRule="auto"/>
        <w:jc w:val="both"/>
        <w:rPr>
          <w:rFonts w:cs="Calibri"/>
          <w:sz w:val="20"/>
          <w:szCs w:val="20"/>
        </w:rPr>
      </w:pPr>
      <w:bookmarkStart w:id="5" w:name="_Hlk138167689"/>
      <w:r w:rsidRPr="007B44D9">
        <w:rPr>
          <w:rFonts w:cs="Calibri"/>
          <w:sz w:val="20"/>
          <w:szCs w:val="20"/>
        </w:rPr>
        <w:t>Pkt 7 - Czy Zamawiający dopuści do przetargu aparat EKG</w:t>
      </w:r>
      <w:bookmarkEnd w:id="5"/>
      <w:r w:rsidR="007B44D9">
        <w:rPr>
          <w:rFonts w:cs="Calibri"/>
          <w:sz w:val="20"/>
          <w:szCs w:val="20"/>
        </w:rPr>
        <w:t xml:space="preserve"> </w:t>
      </w:r>
      <w:r w:rsidRPr="007B44D9">
        <w:rPr>
          <w:rFonts w:cs="Calibri"/>
          <w:sz w:val="20"/>
          <w:szCs w:val="20"/>
        </w:rPr>
        <w:t>z ilością drukowanych odprowadzeń w profilu automatycznym</w:t>
      </w:r>
      <w:r w:rsidR="007B44D9">
        <w:rPr>
          <w:rFonts w:cs="Calibri"/>
          <w:sz w:val="20"/>
          <w:szCs w:val="20"/>
        </w:rPr>
        <w:t xml:space="preserve"> </w:t>
      </w:r>
      <w:r w:rsidRPr="007B44D9">
        <w:rPr>
          <w:rFonts w:cs="Calibri"/>
          <w:sz w:val="20"/>
          <w:szCs w:val="20"/>
        </w:rPr>
        <w:t>[3×4], [3×4+1R], [3×4+3R], [6×2], [6×2+1R], [12×1], [12×1+1T]?</w:t>
      </w:r>
    </w:p>
    <w:p w:rsidR="00C34E21" w:rsidRPr="007B44D9" w:rsidRDefault="00C34E21" w:rsidP="00781C76">
      <w:pPr>
        <w:spacing w:after="0" w:line="240" w:lineRule="auto"/>
        <w:jc w:val="both"/>
        <w:rPr>
          <w:rFonts w:cs="Calibri"/>
          <w:b/>
          <w:sz w:val="20"/>
          <w:szCs w:val="20"/>
        </w:rPr>
      </w:pPr>
      <w:r w:rsidRPr="007B44D9">
        <w:rPr>
          <w:rFonts w:cs="Calibri"/>
          <w:b/>
          <w:sz w:val="20"/>
          <w:szCs w:val="20"/>
        </w:rPr>
        <w:t>Odpowiedź:</w:t>
      </w:r>
      <w:r w:rsidR="00F12F56">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7B44D9" w:rsidRDefault="00C34E21" w:rsidP="00781C76">
      <w:pPr>
        <w:spacing w:after="0" w:line="240" w:lineRule="auto"/>
        <w:jc w:val="both"/>
        <w:rPr>
          <w:rFonts w:cs="Calibri"/>
          <w:b/>
          <w:sz w:val="20"/>
          <w:szCs w:val="20"/>
        </w:rPr>
      </w:pPr>
      <w:r w:rsidRPr="007B44D9">
        <w:rPr>
          <w:rFonts w:cs="Calibri"/>
          <w:b/>
          <w:sz w:val="20"/>
          <w:szCs w:val="20"/>
        </w:rPr>
        <w:t xml:space="preserve">Pytanie </w:t>
      </w:r>
      <w:r w:rsidR="00D45A1F">
        <w:rPr>
          <w:rFonts w:cs="Calibri"/>
          <w:b/>
          <w:sz w:val="20"/>
          <w:szCs w:val="20"/>
        </w:rPr>
        <w:t xml:space="preserve">29  </w:t>
      </w:r>
      <w:r w:rsidR="00E54E14" w:rsidRPr="007B44D9">
        <w:rPr>
          <w:rFonts w:cs="Calibri"/>
          <w:bCs/>
          <w:sz w:val="20"/>
          <w:szCs w:val="20"/>
        </w:rPr>
        <w:t>Część 2 – EKG 1 sztuka</w:t>
      </w:r>
    </w:p>
    <w:p w:rsidR="00C34E21" w:rsidRPr="007B44D9" w:rsidRDefault="00F525BB" w:rsidP="00781C76">
      <w:pPr>
        <w:spacing w:after="0" w:line="240" w:lineRule="auto"/>
        <w:jc w:val="both"/>
        <w:rPr>
          <w:rFonts w:cs="Calibri"/>
          <w:sz w:val="20"/>
          <w:szCs w:val="20"/>
        </w:rPr>
      </w:pPr>
      <w:r w:rsidRPr="007B44D9">
        <w:rPr>
          <w:rFonts w:cs="Calibri"/>
          <w:sz w:val="20"/>
          <w:szCs w:val="20"/>
        </w:rPr>
        <w:t>Pkt 8 - Czy Zamawiający dopuści do przetargu aparat EKG z rejestracją w trybie automatycznym i z wydrukiem p</w:t>
      </w:r>
      <w:r w:rsidR="00781C76" w:rsidRPr="007B44D9">
        <w:rPr>
          <w:rFonts w:cs="Calibri"/>
          <w:sz w:val="20"/>
          <w:szCs w:val="20"/>
        </w:rPr>
        <w:t>obranej 10 s próbki krzywej EKG</w:t>
      </w:r>
      <w:r w:rsidRPr="007B44D9">
        <w:rPr>
          <w:rFonts w:cs="Calibri"/>
          <w:sz w:val="20"/>
          <w:szCs w:val="20"/>
        </w:rPr>
        <w:t>?</w:t>
      </w:r>
    </w:p>
    <w:p w:rsidR="00C34E21" w:rsidRPr="007B44D9" w:rsidRDefault="00C34E21" w:rsidP="00781C76">
      <w:pPr>
        <w:spacing w:after="0" w:line="240" w:lineRule="auto"/>
        <w:jc w:val="both"/>
        <w:rPr>
          <w:rFonts w:cs="Calibri"/>
          <w:b/>
          <w:sz w:val="20"/>
          <w:szCs w:val="20"/>
        </w:rPr>
      </w:pPr>
      <w:r w:rsidRPr="007B44D9">
        <w:rPr>
          <w:rFonts w:cs="Calibri"/>
          <w:b/>
          <w:sz w:val="20"/>
          <w:szCs w:val="20"/>
        </w:rPr>
        <w:t>Odpowiedź:</w:t>
      </w:r>
      <w:r w:rsidR="007B44D9" w:rsidRPr="007B44D9">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7B44D9" w:rsidRDefault="00C34E21" w:rsidP="00781C76">
      <w:pPr>
        <w:spacing w:after="0" w:line="240" w:lineRule="auto"/>
        <w:jc w:val="both"/>
        <w:rPr>
          <w:rFonts w:cs="Calibri"/>
          <w:b/>
          <w:sz w:val="20"/>
          <w:szCs w:val="20"/>
        </w:rPr>
      </w:pPr>
      <w:r w:rsidRPr="007B44D9">
        <w:rPr>
          <w:rFonts w:cs="Calibri"/>
          <w:b/>
          <w:sz w:val="20"/>
          <w:szCs w:val="20"/>
        </w:rPr>
        <w:t xml:space="preserve">Pytanie </w:t>
      </w:r>
      <w:r w:rsidR="00D45A1F">
        <w:rPr>
          <w:rFonts w:cs="Calibri"/>
          <w:b/>
          <w:sz w:val="20"/>
          <w:szCs w:val="20"/>
        </w:rPr>
        <w:t xml:space="preserve"> 30   </w:t>
      </w:r>
      <w:r w:rsidR="00E54E14" w:rsidRPr="007B44D9">
        <w:rPr>
          <w:rFonts w:cs="Calibri"/>
          <w:bCs/>
          <w:sz w:val="20"/>
          <w:szCs w:val="20"/>
        </w:rPr>
        <w:t>Część 2 – EKG 1 sztuka</w:t>
      </w:r>
    </w:p>
    <w:p w:rsidR="00C34E21" w:rsidRPr="007B44D9" w:rsidRDefault="00F525BB" w:rsidP="00781C76">
      <w:pPr>
        <w:spacing w:after="0" w:line="240" w:lineRule="auto"/>
        <w:jc w:val="both"/>
        <w:rPr>
          <w:rFonts w:cs="Calibri"/>
          <w:sz w:val="20"/>
          <w:szCs w:val="20"/>
        </w:rPr>
      </w:pPr>
      <w:bookmarkStart w:id="6" w:name="_Hlk138168663"/>
      <w:r w:rsidRPr="007B44D9">
        <w:rPr>
          <w:rFonts w:cs="Calibri"/>
          <w:sz w:val="20"/>
          <w:szCs w:val="20"/>
        </w:rPr>
        <w:t>Pkt 11 - Czy Zamawiający dopuści do przetargu aparat EKG z ilością badań w pamięci aparatu (10s) 100 zapisów EKG w pamięci aparatu i 10 000 zapisów EKG na typowej karcie SD 8 GB?</w:t>
      </w:r>
      <w:bookmarkEnd w:id="6"/>
    </w:p>
    <w:p w:rsidR="00C34E21" w:rsidRPr="007B44D9" w:rsidRDefault="00C34E21" w:rsidP="00781C76">
      <w:pPr>
        <w:spacing w:after="0" w:line="240" w:lineRule="auto"/>
        <w:jc w:val="both"/>
        <w:rPr>
          <w:rFonts w:cs="Calibri"/>
          <w:b/>
          <w:sz w:val="20"/>
          <w:szCs w:val="20"/>
        </w:rPr>
      </w:pPr>
      <w:r w:rsidRPr="007B44D9">
        <w:rPr>
          <w:rFonts w:cs="Calibri"/>
          <w:b/>
          <w:sz w:val="20"/>
          <w:szCs w:val="20"/>
        </w:rPr>
        <w:t>Odpowiedź:</w:t>
      </w:r>
      <w:r w:rsidR="007B44D9" w:rsidRPr="007B44D9">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0E48E1" w:rsidRDefault="00C34E21" w:rsidP="00781C76">
      <w:pPr>
        <w:spacing w:after="0" w:line="240" w:lineRule="auto"/>
        <w:jc w:val="both"/>
        <w:rPr>
          <w:rFonts w:cs="Calibri"/>
          <w:b/>
          <w:sz w:val="20"/>
          <w:szCs w:val="20"/>
        </w:rPr>
      </w:pPr>
      <w:r w:rsidRPr="000E48E1">
        <w:rPr>
          <w:rFonts w:cs="Calibri"/>
          <w:b/>
          <w:sz w:val="20"/>
          <w:szCs w:val="20"/>
        </w:rPr>
        <w:t xml:space="preserve">Pytanie </w:t>
      </w:r>
      <w:r w:rsidR="00D45A1F">
        <w:rPr>
          <w:rFonts w:cs="Calibri"/>
          <w:b/>
          <w:sz w:val="20"/>
          <w:szCs w:val="20"/>
        </w:rPr>
        <w:t>31</w:t>
      </w:r>
      <w:r w:rsidR="00E54E14" w:rsidRPr="000E48E1">
        <w:rPr>
          <w:rFonts w:cs="Calibri"/>
          <w:b/>
          <w:sz w:val="20"/>
          <w:szCs w:val="20"/>
        </w:rPr>
        <w:t xml:space="preserve">  </w:t>
      </w:r>
      <w:r w:rsidR="00E54E14" w:rsidRPr="000E48E1">
        <w:rPr>
          <w:rFonts w:cs="Calibri"/>
          <w:bCs/>
          <w:sz w:val="20"/>
          <w:szCs w:val="20"/>
        </w:rPr>
        <w:t>Część 2 – EKG 1 sztuka</w:t>
      </w:r>
    </w:p>
    <w:p w:rsidR="00C34E21" w:rsidRPr="00DD5915" w:rsidRDefault="00F525BB" w:rsidP="00781C76">
      <w:pPr>
        <w:spacing w:after="0" w:line="240" w:lineRule="auto"/>
        <w:jc w:val="both"/>
        <w:rPr>
          <w:rFonts w:cs="Calibri"/>
          <w:color w:val="FF0000"/>
          <w:sz w:val="20"/>
          <w:szCs w:val="20"/>
        </w:rPr>
      </w:pPr>
      <w:r w:rsidRPr="000E48E1">
        <w:rPr>
          <w:rFonts w:cs="Calibri"/>
          <w:sz w:val="20"/>
          <w:szCs w:val="20"/>
        </w:rPr>
        <w:t>Pkt 12 - Czy Zamawiający dopuści do przetargu aparat EKG</w:t>
      </w:r>
      <w:r w:rsidR="00781C76" w:rsidRPr="000E48E1">
        <w:rPr>
          <w:rFonts w:cs="Calibri"/>
          <w:sz w:val="20"/>
          <w:szCs w:val="20"/>
        </w:rPr>
        <w:t xml:space="preserve"> z interfejsem RJ45 i 2 x USB</w:t>
      </w:r>
      <w:r w:rsidRPr="000E48E1">
        <w:rPr>
          <w:rFonts w:cs="Calibri"/>
          <w:sz w:val="20"/>
          <w:szCs w:val="20"/>
        </w:rPr>
        <w:t>?</w:t>
      </w:r>
    </w:p>
    <w:p w:rsidR="00422104" w:rsidRDefault="00C34E21" w:rsidP="00F072AC">
      <w:pPr>
        <w:spacing w:after="0" w:line="240" w:lineRule="auto"/>
        <w:jc w:val="both"/>
        <w:rPr>
          <w:rFonts w:asciiTheme="minorHAnsi" w:hAnsiTheme="minorHAnsi" w:cstheme="minorHAnsi"/>
          <w:sz w:val="20"/>
          <w:szCs w:val="20"/>
        </w:rPr>
      </w:pPr>
      <w:r w:rsidRPr="00443302">
        <w:rPr>
          <w:rFonts w:cs="Calibri"/>
          <w:b/>
          <w:sz w:val="20"/>
          <w:szCs w:val="20"/>
        </w:rPr>
        <w:t>Odpowiedź:</w:t>
      </w:r>
      <w:r w:rsidR="00443302">
        <w:rPr>
          <w:rFonts w:cs="Calibri"/>
          <w:b/>
          <w:sz w:val="20"/>
          <w:szCs w:val="20"/>
        </w:rPr>
        <w:t xml:space="preserve"> </w:t>
      </w:r>
      <w:r w:rsidR="00F072AC" w:rsidRPr="006C3AAF">
        <w:rPr>
          <w:rFonts w:asciiTheme="minorHAnsi" w:hAnsiTheme="minorHAnsi" w:cstheme="minorHAnsi"/>
          <w:sz w:val="20"/>
          <w:szCs w:val="20"/>
        </w:rPr>
        <w:t xml:space="preserve">Zamawiający </w:t>
      </w:r>
      <w:r w:rsidR="00F072AC">
        <w:rPr>
          <w:rFonts w:asciiTheme="minorHAnsi" w:hAnsiTheme="minorHAnsi" w:cstheme="minorHAnsi"/>
          <w:sz w:val="20"/>
          <w:szCs w:val="20"/>
        </w:rPr>
        <w:t xml:space="preserve">nie dopuszcza, </w:t>
      </w:r>
      <w:r w:rsidR="00F072AC" w:rsidRPr="006C3AAF">
        <w:rPr>
          <w:rFonts w:asciiTheme="minorHAnsi" w:hAnsiTheme="minorHAnsi" w:cstheme="minorHAnsi"/>
          <w:sz w:val="20"/>
          <w:szCs w:val="20"/>
        </w:rPr>
        <w:t>podtrzymuje zapisy SWZ.</w:t>
      </w:r>
    </w:p>
    <w:p w:rsidR="00F072AC" w:rsidRDefault="00F072AC" w:rsidP="00F072AC">
      <w:pPr>
        <w:spacing w:after="0" w:line="240" w:lineRule="auto"/>
        <w:jc w:val="both"/>
        <w:rPr>
          <w:rFonts w:cs="Calibri"/>
          <w:b/>
          <w:sz w:val="20"/>
          <w:szCs w:val="20"/>
        </w:rPr>
      </w:pPr>
    </w:p>
    <w:p w:rsidR="00C34E21" w:rsidRPr="000E48E1" w:rsidRDefault="00C34E21" w:rsidP="00781C76">
      <w:pPr>
        <w:spacing w:after="0" w:line="240" w:lineRule="auto"/>
        <w:jc w:val="both"/>
        <w:rPr>
          <w:rFonts w:cs="Calibri"/>
          <w:b/>
          <w:sz w:val="20"/>
          <w:szCs w:val="20"/>
        </w:rPr>
      </w:pPr>
      <w:r w:rsidRPr="000E48E1">
        <w:rPr>
          <w:rFonts w:cs="Calibri"/>
          <w:b/>
          <w:sz w:val="20"/>
          <w:szCs w:val="20"/>
        </w:rPr>
        <w:t xml:space="preserve">Pytanie </w:t>
      </w:r>
      <w:r w:rsidR="0006316B">
        <w:rPr>
          <w:rFonts w:cs="Calibri"/>
          <w:b/>
          <w:sz w:val="20"/>
          <w:szCs w:val="20"/>
        </w:rPr>
        <w:t xml:space="preserve">32   </w:t>
      </w:r>
      <w:r w:rsidR="00E54E14" w:rsidRPr="000E48E1">
        <w:rPr>
          <w:rFonts w:cs="Calibri"/>
          <w:bCs/>
          <w:sz w:val="20"/>
          <w:szCs w:val="20"/>
        </w:rPr>
        <w:t>Część 2 – EKG 1 sztuka</w:t>
      </w:r>
    </w:p>
    <w:p w:rsidR="00C34E21" w:rsidRPr="00DD5915" w:rsidRDefault="00F525BB" w:rsidP="00781C76">
      <w:pPr>
        <w:spacing w:after="0" w:line="240" w:lineRule="auto"/>
        <w:jc w:val="both"/>
        <w:rPr>
          <w:rFonts w:cs="Calibri"/>
          <w:color w:val="FF0000"/>
          <w:sz w:val="20"/>
          <w:szCs w:val="20"/>
        </w:rPr>
      </w:pPr>
      <w:r w:rsidRPr="000E48E1">
        <w:rPr>
          <w:rFonts w:cs="Calibri"/>
          <w:sz w:val="20"/>
          <w:szCs w:val="20"/>
        </w:rPr>
        <w:t>Pkt 17 - Czy Zamawiający dopuści do przetargu aparat EKG o wymiarach aparatu 305 mm×228 mm×74 mm?</w:t>
      </w:r>
    </w:p>
    <w:p w:rsidR="00C34E21" w:rsidRPr="00FD79B8" w:rsidRDefault="00C34E21" w:rsidP="00781C76">
      <w:pPr>
        <w:spacing w:after="0" w:line="240" w:lineRule="auto"/>
        <w:jc w:val="both"/>
        <w:rPr>
          <w:rFonts w:cs="Calibri"/>
          <w:sz w:val="20"/>
          <w:szCs w:val="20"/>
        </w:rPr>
      </w:pPr>
      <w:r w:rsidRPr="00FD79B8">
        <w:rPr>
          <w:rFonts w:cs="Calibri"/>
          <w:b/>
          <w:sz w:val="20"/>
          <w:szCs w:val="20"/>
        </w:rPr>
        <w:t>Odpowiedź:</w:t>
      </w:r>
      <w:r w:rsidR="00FD79B8">
        <w:rPr>
          <w:rFonts w:cs="Calibri"/>
          <w:sz w:val="20"/>
          <w:szCs w:val="20"/>
        </w:rPr>
        <w:t xml:space="preserve"> </w:t>
      </w:r>
      <w:r w:rsidR="00F12F56" w:rsidRPr="006C3AAF">
        <w:rPr>
          <w:rFonts w:asciiTheme="minorHAnsi" w:hAnsiTheme="minorHAnsi" w:cstheme="minorHAnsi"/>
          <w:sz w:val="20"/>
          <w:szCs w:val="20"/>
        </w:rPr>
        <w:t xml:space="preserve">Zamawiający </w:t>
      </w:r>
      <w:r w:rsidR="000549FB">
        <w:rPr>
          <w:rFonts w:asciiTheme="minorHAnsi" w:hAnsiTheme="minorHAnsi" w:cstheme="minorHAnsi"/>
          <w:sz w:val="20"/>
          <w:szCs w:val="20"/>
        </w:rPr>
        <w:t xml:space="preserve">w Części 2 </w:t>
      </w:r>
      <w:r w:rsidR="00F12F56">
        <w:rPr>
          <w:rFonts w:asciiTheme="minorHAnsi" w:hAnsiTheme="minorHAnsi" w:cstheme="minorHAnsi"/>
          <w:sz w:val="20"/>
          <w:szCs w:val="20"/>
        </w:rPr>
        <w:t xml:space="preserve"> </w:t>
      </w:r>
      <w:r w:rsidR="00BE7EF3">
        <w:rPr>
          <w:rFonts w:asciiTheme="minorHAnsi" w:hAnsiTheme="minorHAnsi" w:cstheme="minorHAnsi"/>
          <w:sz w:val="20"/>
          <w:szCs w:val="20"/>
        </w:rPr>
        <w:t xml:space="preserve">pkt 17 </w:t>
      </w:r>
      <w:r w:rsidR="00F12F56">
        <w:rPr>
          <w:rFonts w:asciiTheme="minorHAnsi" w:hAnsiTheme="minorHAnsi" w:cstheme="minorHAnsi"/>
          <w:sz w:val="20"/>
          <w:szCs w:val="20"/>
        </w:rPr>
        <w:t>dopuszcza</w:t>
      </w:r>
      <w:r w:rsidR="000549FB">
        <w:rPr>
          <w:rFonts w:asciiTheme="minorHAnsi" w:hAnsiTheme="minorHAnsi" w:cstheme="minorHAnsi"/>
          <w:sz w:val="20"/>
          <w:szCs w:val="20"/>
        </w:rPr>
        <w:t xml:space="preserve"> zaoferowanie aparatu </w:t>
      </w:r>
      <w:r w:rsidR="000549FB" w:rsidRPr="000E48E1">
        <w:rPr>
          <w:rFonts w:cs="Calibri"/>
          <w:sz w:val="20"/>
          <w:szCs w:val="20"/>
        </w:rPr>
        <w:t xml:space="preserve">EKG o wymiarach aparatu 305 mm×228 mm×74 </w:t>
      </w:r>
      <w:proofErr w:type="spellStart"/>
      <w:r w:rsidR="000549FB" w:rsidRPr="000E48E1">
        <w:rPr>
          <w:rFonts w:cs="Calibri"/>
          <w:sz w:val="20"/>
          <w:szCs w:val="20"/>
        </w:rPr>
        <w:t>mm</w:t>
      </w:r>
      <w:proofErr w:type="spellEnd"/>
      <w:r w:rsidR="000549FB">
        <w:rPr>
          <w:rFonts w:cs="Calibri"/>
          <w:sz w:val="20"/>
          <w:szCs w:val="20"/>
        </w:rPr>
        <w:t>.</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 xml:space="preserve">Pytanie </w:t>
      </w:r>
      <w:r w:rsidR="0006316B">
        <w:rPr>
          <w:rFonts w:cs="Calibri"/>
          <w:b/>
          <w:sz w:val="20"/>
          <w:szCs w:val="20"/>
        </w:rPr>
        <w:t xml:space="preserve">33 </w:t>
      </w:r>
      <w:r w:rsidR="00E54E14" w:rsidRPr="00FD79B8">
        <w:rPr>
          <w:rFonts w:cs="Calibri"/>
          <w:bCs/>
          <w:sz w:val="20"/>
          <w:szCs w:val="20"/>
        </w:rPr>
        <w:t xml:space="preserve">Część 2 – EKG 1 sztuka  </w:t>
      </w:r>
    </w:p>
    <w:p w:rsidR="00C34E21" w:rsidRPr="00FD79B8" w:rsidRDefault="00F525BB" w:rsidP="00781C76">
      <w:pPr>
        <w:spacing w:after="0" w:line="240" w:lineRule="auto"/>
        <w:jc w:val="both"/>
        <w:rPr>
          <w:rFonts w:cs="Calibri"/>
          <w:sz w:val="20"/>
          <w:szCs w:val="20"/>
        </w:rPr>
      </w:pPr>
      <w:r w:rsidRPr="00FD79B8">
        <w:rPr>
          <w:rFonts w:cs="Calibri"/>
          <w:sz w:val="20"/>
          <w:szCs w:val="20"/>
        </w:rPr>
        <w:t>Pkt 22 - Czy Zamawiający dopuści do przetargu aparat EKG o wadze 4 kg z wbu</w:t>
      </w:r>
      <w:r w:rsidR="00781C76" w:rsidRPr="00FD79B8">
        <w:rPr>
          <w:rFonts w:cs="Calibri"/>
          <w:sz w:val="20"/>
          <w:szCs w:val="20"/>
        </w:rPr>
        <w:t>dowanym akumulatorem</w:t>
      </w:r>
      <w:r w:rsidRPr="00FD79B8">
        <w:rPr>
          <w:rFonts w:cs="Calibri"/>
          <w:sz w:val="20"/>
          <w:szCs w:val="20"/>
        </w:rPr>
        <w:t>?</w:t>
      </w:r>
    </w:p>
    <w:p w:rsidR="00C34E21" w:rsidRPr="00FD79B8" w:rsidRDefault="00C34E21" w:rsidP="00781C76">
      <w:pPr>
        <w:spacing w:after="0" w:line="240" w:lineRule="auto"/>
        <w:jc w:val="both"/>
        <w:rPr>
          <w:rFonts w:cs="Calibri"/>
          <w:sz w:val="20"/>
          <w:szCs w:val="20"/>
        </w:rPr>
      </w:pPr>
      <w:r w:rsidRPr="00FD79B8">
        <w:rPr>
          <w:rFonts w:cs="Calibri"/>
          <w:b/>
          <w:sz w:val="20"/>
          <w:szCs w:val="20"/>
        </w:rPr>
        <w:t>Odpowiedź:</w:t>
      </w:r>
      <w:r w:rsidR="00FD79B8">
        <w:rPr>
          <w:rFonts w:cs="Calibri"/>
          <w:b/>
          <w:sz w:val="20"/>
          <w:szCs w:val="20"/>
        </w:rPr>
        <w:t xml:space="preserve"> </w:t>
      </w:r>
      <w:r w:rsidR="00FD79B8">
        <w:rPr>
          <w:rFonts w:cs="Calibri"/>
          <w:sz w:val="20"/>
          <w:szCs w:val="20"/>
        </w:rPr>
        <w:t xml:space="preserve">Zamawiający w Części 2 pkt 22 dopuszcza zaoferowanie aparatu EKG o wadze 4 kg z wbudowanym </w:t>
      </w:r>
      <w:r w:rsidR="00124C96">
        <w:rPr>
          <w:rFonts w:cs="Calibri"/>
          <w:sz w:val="20"/>
          <w:szCs w:val="20"/>
        </w:rPr>
        <w:t>akumulatorem.</w:t>
      </w:r>
    </w:p>
    <w:p w:rsidR="00422104" w:rsidRDefault="00422104" w:rsidP="00781C76">
      <w:pPr>
        <w:spacing w:after="0" w:line="240" w:lineRule="auto"/>
        <w:jc w:val="both"/>
        <w:rPr>
          <w:rFonts w:cs="Calibri"/>
          <w:b/>
          <w:sz w:val="20"/>
          <w:szCs w:val="20"/>
        </w:rPr>
      </w:pPr>
    </w:p>
    <w:p w:rsidR="00C34E21" w:rsidRPr="00FD79B8" w:rsidRDefault="00E54E14" w:rsidP="00781C76">
      <w:pPr>
        <w:spacing w:after="0" w:line="240" w:lineRule="auto"/>
        <w:jc w:val="both"/>
        <w:rPr>
          <w:rFonts w:cs="Calibri"/>
          <w:b/>
          <w:sz w:val="20"/>
          <w:szCs w:val="20"/>
        </w:rPr>
      </w:pPr>
      <w:r w:rsidRPr="00FD79B8">
        <w:rPr>
          <w:rFonts w:cs="Calibri"/>
          <w:b/>
          <w:sz w:val="20"/>
          <w:szCs w:val="20"/>
        </w:rPr>
        <w:t>Pytanie</w:t>
      </w:r>
      <w:r w:rsidR="00C34E21" w:rsidRPr="00FD79B8">
        <w:rPr>
          <w:rFonts w:cs="Calibri"/>
          <w:b/>
          <w:sz w:val="20"/>
          <w:szCs w:val="20"/>
        </w:rPr>
        <w:t xml:space="preserve"> </w:t>
      </w:r>
      <w:r w:rsidR="0006316B">
        <w:rPr>
          <w:rFonts w:cs="Calibri"/>
          <w:b/>
          <w:sz w:val="20"/>
          <w:szCs w:val="20"/>
        </w:rPr>
        <w:t xml:space="preserve">35  </w:t>
      </w:r>
      <w:r w:rsidR="003C6604" w:rsidRPr="00FD79B8">
        <w:rPr>
          <w:rFonts w:cs="Calibri"/>
          <w:bCs/>
          <w:sz w:val="20"/>
          <w:szCs w:val="20"/>
        </w:rPr>
        <w:t>Część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Pkt 24 - Czy Zamawiający dopuści do przetargu aparat EKG z ilością drukowanych odprowadzeń w profilu  manualnym: 3, 6, 12?</w:t>
      </w:r>
    </w:p>
    <w:p w:rsidR="00C34E21" w:rsidRPr="00124C96" w:rsidRDefault="00C34E21" w:rsidP="00781C76">
      <w:pPr>
        <w:spacing w:after="0" w:line="240" w:lineRule="auto"/>
        <w:jc w:val="both"/>
        <w:rPr>
          <w:rFonts w:cs="Calibri"/>
          <w:sz w:val="20"/>
          <w:szCs w:val="20"/>
        </w:rPr>
      </w:pPr>
      <w:r w:rsidRPr="00FD79B8">
        <w:rPr>
          <w:rFonts w:cs="Calibri"/>
          <w:b/>
          <w:sz w:val="20"/>
          <w:szCs w:val="20"/>
        </w:rPr>
        <w:t>Odpowiedź:</w:t>
      </w:r>
      <w:r w:rsidR="00124C96">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 xml:space="preserve">Pytanie </w:t>
      </w:r>
      <w:r w:rsidR="0006316B">
        <w:rPr>
          <w:rFonts w:cs="Calibri"/>
          <w:b/>
          <w:sz w:val="20"/>
          <w:szCs w:val="20"/>
        </w:rPr>
        <w:t xml:space="preserve">36  </w:t>
      </w:r>
      <w:r w:rsidR="003C6604" w:rsidRPr="00FD79B8">
        <w:rPr>
          <w:rFonts w:cs="Calibri"/>
          <w:bCs/>
          <w:sz w:val="20"/>
          <w:szCs w:val="20"/>
        </w:rPr>
        <w:t>Część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Pkt 27 - Czy Zamawia</w:t>
      </w:r>
      <w:r w:rsidR="00781C76" w:rsidRPr="00FD79B8">
        <w:rPr>
          <w:rFonts w:cs="Calibri"/>
          <w:sz w:val="20"/>
          <w:szCs w:val="20"/>
        </w:rPr>
        <w:t>j</w:t>
      </w:r>
      <w:r w:rsidRPr="00FD79B8">
        <w:rPr>
          <w:rFonts w:cs="Calibri"/>
          <w:sz w:val="20"/>
          <w:szCs w:val="20"/>
        </w:rPr>
        <w:t>ący dopuści do przetargu aparat EKG z filtrem izolinii w zakresie 0.05Hz-0,5Hz?</w:t>
      </w:r>
    </w:p>
    <w:p w:rsidR="00C34E21" w:rsidRPr="00FD79B8" w:rsidRDefault="00C34E21" w:rsidP="00781C76">
      <w:pPr>
        <w:spacing w:after="0" w:line="240" w:lineRule="auto"/>
        <w:jc w:val="both"/>
        <w:rPr>
          <w:rFonts w:cs="Calibri"/>
          <w:b/>
          <w:sz w:val="20"/>
          <w:szCs w:val="20"/>
        </w:rPr>
      </w:pPr>
      <w:r w:rsidRPr="00FD79B8">
        <w:rPr>
          <w:rFonts w:cs="Calibri"/>
          <w:b/>
          <w:sz w:val="20"/>
          <w:szCs w:val="20"/>
        </w:rPr>
        <w:t>Odpowiedź:</w:t>
      </w:r>
      <w:r w:rsidR="00DB490E">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 xml:space="preserve">Pytanie </w:t>
      </w:r>
      <w:r w:rsidR="00E54E14" w:rsidRPr="00FD79B8">
        <w:rPr>
          <w:rFonts w:cs="Calibri"/>
          <w:b/>
          <w:sz w:val="20"/>
          <w:szCs w:val="20"/>
        </w:rPr>
        <w:t xml:space="preserve"> </w:t>
      </w:r>
      <w:r w:rsidR="0006316B">
        <w:rPr>
          <w:rFonts w:cs="Calibri"/>
          <w:b/>
          <w:sz w:val="20"/>
          <w:szCs w:val="20"/>
        </w:rPr>
        <w:t xml:space="preserve">38 </w:t>
      </w:r>
      <w:r w:rsidR="003C6604" w:rsidRPr="00FD79B8">
        <w:rPr>
          <w:rFonts w:cs="Calibri"/>
          <w:bCs/>
          <w:sz w:val="20"/>
          <w:szCs w:val="20"/>
        </w:rPr>
        <w:t>Część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 xml:space="preserve">Pkt 28 - Czy Zamawiający dopuści do przetargu aparat EKG bez filtru </w:t>
      </w:r>
      <w:proofErr w:type="spellStart"/>
      <w:r w:rsidRPr="00FD79B8">
        <w:rPr>
          <w:rFonts w:cs="Calibri"/>
          <w:sz w:val="20"/>
          <w:szCs w:val="20"/>
        </w:rPr>
        <w:t>autoadaptacyjnego</w:t>
      </w:r>
      <w:proofErr w:type="spellEnd"/>
      <w:r w:rsidRPr="00FD79B8">
        <w:rPr>
          <w:rFonts w:cs="Calibri"/>
          <w:sz w:val="20"/>
          <w:szCs w:val="20"/>
        </w:rPr>
        <w:t xml:space="preserve"> ale z filtrem dolnoprzepustowym?</w:t>
      </w:r>
    </w:p>
    <w:p w:rsidR="00C34E21" w:rsidRPr="00FD79B8" w:rsidRDefault="00C34E21" w:rsidP="00781C76">
      <w:pPr>
        <w:spacing w:after="0" w:line="240" w:lineRule="auto"/>
        <w:jc w:val="both"/>
        <w:rPr>
          <w:rFonts w:cs="Calibri"/>
          <w:b/>
          <w:sz w:val="20"/>
          <w:szCs w:val="20"/>
        </w:rPr>
      </w:pPr>
      <w:r w:rsidRPr="00FD79B8">
        <w:rPr>
          <w:rFonts w:cs="Calibri"/>
          <w:b/>
          <w:sz w:val="20"/>
          <w:szCs w:val="20"/>
        </w:rPr>
        <w:t>Odpowiedź:</w:t>
      </w:r>
      <w:r w:rsidR="00DB490E">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Pytanie</w:t>
      </w:r>
      <w:r w:rsidR="00E54E14" w:rsidRPr="00FD79B8">
        <w:rPr>
          <w:rFonts w:cs="Calibri"/>
          <w:b/>
          <w:sz w:val="20"/>
          <w:szCs w:val="20"/>
        </w:rPr>
        <w:t xml:space="preserve">  </w:t>
      </w:r>
      <w:r w:rsidR="0006316B">
        <w:rPr>
          <w:rFonts w:cs="Calibri"/>
          <w:b/>
          <w:sz w:val="20"/>
          <w:szCs w:val="20"/>
        </w:rPr>
        <w:t xml:space="preserve">39 </w:t>
      </w:r>
      <w:r w:rsidRPr="00FD79B8">
        <w:rPr>
          <w:rFonts w:cs="Calibri"/>
          <w:b/>
          <w:sz w:val="20"/>
          <w:szCs w:val="20"/>
        </w:rPr>
        <w:t xml:space="preserve"> </w:t>
      </w:r>
      <w:r w:rsidR="003C6604" w:rsidRPr="00FD79B8">
        <w:rPr>
          <w:rFonts w:cs="Calibri"/>
          <w:bCs/>
          <w:sz w:val="20"/>
          <w:szCs w:val="20"/>
        </w:rPr>
        <w:t>Część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Pkt 30 - Czy Zamawiający dopuści do przetargu aparat EKG z ilością badań w pamięci aparatu (10s) 100 zapisów EKG w pamięci aparatu i 10 000 zapisów EKG na typowej karcie SD 8 GB?</w:t>
      </w:r>
    </w:p>
    <w:p w:rsidR="00C34E21" w:rsidRPr="00FD79B8" w:rsidRDefault="00C34E21" w:rsidP="00781C76">
      <w:pPr>
        <w:spacing w:after="0" w:line="240" w:lineRule="auto"/>
        <w:jc w:val="both"/>
        <w:rPr>
          <w:rFonts w:cs="Calibri"/>
          <w:b/>
          <w:sz w:val="20"/>
          <w:szCs w:val="20"/>
        </w:rPr>
      </w:pPr>
      <w:r w:rsidRPr="00FD79B8">
        <w:rPr>
          <w:rFonts w:cs="Calibri"/>
          <w:b/>
          <w:sz w:val="20"/>
          <w:szCs w:val="20"/>
        </w:rPr>
        <w:t>Odpowiedź:</w:t>
      </w:r>
      <w:r w:rsidR="00DB490E">
        <w:rPr>
          <w:rFonts w:cs="Calibri"/>
          <w:b/>
          <w:sz w:val="20"/>
          <w:szCs w:val="20"/>
        </w:rPr>
        <w:t xml:space="preserve"> </w:t>
      </w:r>
      <w:r w:rsidR="00F12F56" w:rsidRPr="006C3AAF">
        <w:rPr>
          <w:rFonts w:asciiTheme="minorHAnsi" w:hAnsiTheme="minorHAnsi" w:cstheme="minorHAnsi"/>
          <w:sz w:val="20"/>
          <w:szCs w:val="20"/>
        </w:rPr>
        <w:t xml:space="preserve">Zamawiający </w:t>
      </w:r>
      <w:r w:rsidR="00F12F56">
        <w:rPr>
          <w:rFonts w:asciiTheme="minorHAnsi" w:hAnsiTheme="minorHAnsi" w:cstheme="minorHAnsi"/>
          <w:sz w:val="20"/>
          <w:szCs w:val="20"/>
        </w:rPr>
        <w:t xml:space="preserve">nie dopuszcza, </w:t>
      </w:r>
      <w:r w:rsidR="00F12F56" w:rsidRPr="006C3AAF">
        <w:rPr>
          <w:rFonts w:asciiTheme="minorHAnsi" w:hAnsiTheme="minorHAnsi" w:cstheme="minorHAnsi"/>
          <w:sz w:val="20"/>
          <w:szCs w:val="20"/>
        </w:rPr>
        <w:t>podtrzymuje zapisy SWZ.</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 xml:space="preserve">Pytanie </w:t>
      </w:r>
      <w:r w:rsidR="0006316B">
        <w:rPr>
          <w:rFonts w:cs="Calibri"/>
          <w:b/>
          <w:sz w:val="20"/>
          <w:szCs w:val="20"/>
        </w:rPr>
        <w:t xml:space="preserve">40  </w:t>
      </w:r>
      <w:r w:rsidR="003C6604" w:rsidRPr="00FD79B8">
        <w:rPr>
          <w:rFonts w:cs="Calibri"/>
          <w:bCs/>
          <w:sz w:val="20"/>
          <w:szCs w:val="20"/>
        </w:rPr>
        <w:t>Część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Pkt 30 - Czy Zamawiający dopuści do przetargu aparat EKG z trybem do wykrywania arytmii umożliwiający monitoring do 1 min?</w:t>
      </w:r>
    </w:p>
    <w:p w:rsidR="003D2357" w:rsidRPr="003D2357" w:rsidRDefault="00C34E21" w:rsidP="00781C76">
      <w:pPr>
        <w:spacing w:after="0" w:line="240" w:lineRule="auto"/>
        <w:jc w:val="both"/>
        <w:rPr>
          <w:rFonts w:cs="Calibri"/>
          <w:sz w:val="20"/>
          <w:szCs w:val="20"/>
        </w:rPr>
      </w:pPr>
      <w:r w:rsidRPr="00FD79B8">
        <w:rPr>
          <w:rFonts w:cs="Calibri"/>
          <w:b/>
          <w:sz w:val="20"/>
          <w:szCs w:val="20"/>
        </w:rPr>
        <w:t>Odpowiedź:</w:t>
      </w:r>
      <w:r w:rsidR="00DB490E">
        <w:rPr>
          <w:rFonts w:cs="Calibri"/>
          <w:b/>
          <w:sz w:val="20"/>
          <w:szCs w:val="20"/>
        </w:rPr>
        <w:t xml:space="preserve"> </w:t>
      </w:r>
      <w:r w:rsidR="003D2357" w:rsidRPr="003D2357">
        <w:rPr>
          <w:rFonts w:cs="Calibri"/>
          <w:sz w:val="20"/>
          <w:szCs w:val="20"/>
        </w:rPr>
        <w:t xml:space="preserve">Zamawiający nie dopuszcza w Części 2 pkt 33 </w:t>
      </w:r>
      <w:r w:rsidR="003D2357">
        <w:rPr>
          <w:rFonts w:cs="Calibri"/>
          <w:sz w:val="20"/>
          <w:szCs w:val="20"/>
        </w:rPr>
        <w:t xml:space="preserve">aparatu </w:t>
      </w:r>
      <w:r w:rsidR="003D2357" w:rsidRPr="00FD79B8">
        <w:rPr>
          <w:rFonts w:cs="Calibri"/>
          <w:sz w:val="20"/>
          <w:szCs w:val="20"/>
        </w:rPr>
        <w:t>EKG z trybem do wykrywania arytmii umożliwiający monitoring do 1 min</w:t>
      </w:r>
      <w:r w:rsidR="003D2357">
        <w:rPr>
          <w:rFonts w:cs="Calibri"/>
          <w:sz w:val="20"/>
          <w:szCs w:val="20"/>
        </w:rPr>
        <w:t>.</w:t>
      </w:r>
    </w:p>
    <w:p w:rsidR="00422104" w:rsidRDefault="00422104" w:rsidP="00781C76">
      <w:pPr>
        <w:spacing w:after="0" w:line="240" w:lineRule="auto"/>
        <w:jc w:val="both"/>
        <w:rPr>
          <w:rFonts w:cs="Calibri"/>
          <w:b/>
          <w:sz w:val="20"/>
          <w:szCs w:val="20"/>
        </w:rPr>
      </w:pPr>
    </w:p>
    <w:p w:rsidR="00C34E21" w:rsidRPr="00FD79B8" w:rsidRDefault="00C34E21" w:rsidP="00781C76">
      <w:pPr>
        <w:spacing w:after="0" w:line="240" w:lineRule="auto"/>
        <w:jc w:val="both"/>
        <w:rPr>
          <w:rFonts w:cs="Calibri"/>
          <w:b/>
          <w:sz w:val="20"/>
          <w:szCs w:val="20"/>
        </w:rPr>
      </w:pPr>
      <w:r w:rsidRPr="00FD79B8">
        <w:rPr>
          <w:rFonts w:cs="Calibri"/>
          <w:b/>
          <w:sz w:val="20"/>
          <w:szCs w:val="20"/>
        </w:rPr>
        <w:t xml:space="preserve">Pytanie </w:t>
      </w:r>
      <w:r w:rsidR="0006316B">
        <w:rPr>
          <w:rFonts w:cs="Calibri"/>
          <w:b/>
          <w:sz w:val="20"/>
          <w:szCs w:val="20"/>
        </w:rPr>
        <w:t xml:space="preserve">41  </w:t>
      </w:r>
      <w:r w:rsidR="00256BD2">
        <w:rPr>
          <w:rFonts w:cs="Calibri"/>
          <w:b/>
          <w:color w:val="FF0000"/>
          <w:sz w:val="20"/>
          <w:szCs w:val="20"/>
        </w:rPr>
        <w:t>C</w:t>
      </w:r>
      <w:r w:rsidR="003C6604" w:rsidRPr="00FD79B8">
        <w:rPr>
          <w:rFonts w:cs="Calibri"/>
          <w:bCs/>
          <w:sz w:val="20"/>
          <w:szCs w:val="20"/>
        </w:rPr>
        <w:t>zęść 2 – EKG 1 sztuka</w:t>
      </w:r>
    </w:p>
    <w:p w:rsidR="00C34E21" w:rsidRPr="00FD79B8" w:rsidRDefault="00F525BB" w:rsidP="00781C76">
      <w:pPr>
        <w:spacing w:after="0" w:line="240" w:lineRule="auto"/>
        <w:jc w:val="both"/>
        <w:rPr>
          <w:rFonts w:cs="Calibri"/>
          <w:sz w:val="20"/>
          <w:szCs w:val="20"/>
        </w:rPr>
      </w:pPr>
      <w:r w:rsidRPr="00FD79B8">
        <w:rPr>
          <w:rFonts w:cs="Calibri"/>
          <w:sz w:val="20"/>
          <w:szCs w:val="20"/>
        </w:rPr>
        <w:t>Pkt 40 - Czy Zamawiający dopuści do przetargu aparat EKG z czasem badania 10 s w trybie AUTO i dowolnym czasem w trybie ręcznym?</w:t>
      </w:r>
    </w:p>
    <w:p w:rsidR="00CB5791" w:rsidRPr="00CB5791" w:rsidRDefault="00C34E21" w:rsidP="00781C76">
      <w:pPr>
        <w:spacing w:after="0" w:line="240" w:lineRule="auto"/>
        <w:jc w:val="both"/>
        <w:rPr>
          <w:rFonts w:cs="Calibri"/>
          <w:sz w:val="20"/>
          <w:szCs w:val="20"/>
        </w:rPr>
      </w:pPr>
      <w:r w:rsidRPr="00FD79B8">
        <w:rPr>
          <w:rFonts w:cs="Calibri"/>
          <w:b/>
          <w:sz w:val="20"/>
          <w:szCs w:val="20"/>
        </w:rPr>
        <w:t>Odpowiedź:</w:t>
      </w:r>
      <w:r w:rsidR="00CB5791">
        <w:rPr>
          <w:rFonts w:cs="Calibri"/>
          <w:sz w:val="20"/>
          <w:szCs w:val="20"/>
        </w:rPr>
        <w:t xml:space="preserve"> </w:t>
      </w:r>
      <w:r w:rsidR="0006241C">
        <w:rPr>
          <w:rFonts w:cs="Calibri"/>
          <w:sz w:val="20"/>
          <w:szCs w:val="20"/>
        </w:rPr>
        <w:t xml:space="preserve">Zamawiający w Części 2 pkt 40 dopuszcza zaoferowanie aparatu </w:t>
      </w:r>
      <w:r w:rsidR="0006241C" w:rsidRPr="00FD79B8">
        <w:rPr>
          <w:rFonts w:cs="Calibri"/>
          <w:sz w:val="20"/>
          <w:szCs w:val="20"/>
        </w:rPr>
        <w:t>EKG z czasem badania 10 s w trybie AUTO i dowolnym czasem w trybie ręcznym</w:t>
      </w:r>
      <w:r w:rsidR="0006241C">
        <w:rPr>
          <w:rFonts w:cs="Calibri"/>
          <w:sz w:val="20"/>
          <w:szCs w:val="20"/>
        </w:rPr>
        <w:t>.</w:t>
      </w:r>
    </w:p>
    <w:p w:rsidR="00422104" w:rsidRDefault="00422104" w:rsidP="00022D06">
      <w:pPr>
        <w:autoSpaceDE w:val="0"/>
        <w:autoSpaceDN w:val="0"/>
        <w:adjustRightInd w:val="0"/>
        <w:spacing w:after="0" w:line="240" w:lineRule="auto"/>
        <w:rPr>
          <w:rFonts w:asciiTheme="minorHAnsi" w:hAnsiTheme="minorHAnsi" w:cstheme="minorHAnsi"/>
          <w:b/>
          <w:color w:val="FF0000"/>
          <w:sz w:val="20"/>
          <w:szCs w:val="20"/>
        </w:rPr>
      </w:pPr>
    </w:p>
    <w:p w:rsidR="00C34E21" w:rsidRPr="00277D96" w:rsidRDefault="00C34E21" w:rsidP="00022D06">
      <w:pPr>
        <w:autoSpaceDE w:val="0"/>
        <w:autoSpaceDN w:val="0"/>
        <w:adjustRightInd w:val="0"/>
        <w:spacing w:after="0" w:line="240" w:lineRule="auto"/>
        <w:rPr>
          <w:rFonts w:cs="Calibri"/>
          <w:sz w:val="20"/>
          <w:szCs w:val="20"/>
        </w:rPr>
      </w:pPr>
      <w:r w:rsidRPr="00277D96">
        <w:rPr>
          <w:rFonts w:asciiTheme="minorHAnsi" w:hAnsiTheme="minorHAnsi" w:cstheme="minorHAnsi"/>
          <w:b/>
          <w:sz w:val="20"/>
          <w:szCs w:val="20"/>
        </w:rPr>
        <w:t>Pytanie</w:t>
      </w:r>
      <w:r w:rsidR="00EE04B4">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 xml:space="preserve">42 </w:t>
      </w:r>
      <w:r w:rsidRPr="00DD5915">
        <w:rPr>
          <w:rFonts w:asciiTheme="minorHAnsi" w:hAnsiTheme="minorHAnsi" w:cstheme="minorHAnsi"/>
          <w:b/>
          <w:color w:val="FF0000"/>
          <w:sz w:val="20"/>
          <w:szCs w:val="20"/>
        </w:rPr>
        <w:t xml:space="preserve"> </w:t>
      </w:r>
      <w:r w:rsidR="00022D06" w:rsidRPr="00277D96">
        <w:rPr>
          <w:rFonts w:cs="Calibri"/>
          <w:sz w:val="20"/>
          <w:szCs w:val="20"/>
        </w:rPr>
        <w:t>Część 10 - Dostawa zestawu do prób wysiłkowych - 1 szt.</w:t>
      </w:r>
    </w:p>
    <w:p w:rsidR="00DE253A" w:rsidRPr="00277D96" w:rsidRDefault="00DE253A" w:rsidP="00022D06">
      <w:pPr>
        <w:spacing w:after="0" w:line="240" w:lineRule="auto"/>
        <w:rPr>
          <w:rFonts w:cs="Calibri"/>
          <w:sz w:val="20"/>
          <w:szCs w:val="20"/>
        </w:rPr>
      </w:pPr>
      <w:r w:rsidRPr="00277D96">
        <w:rPr>
          <w:rFonts w:cs="Calibri"/>
          <w:sz w:val="20"/>
          <w:szCs w:val="20"/>
        </w:rPr>
        <w:t>Czy Z</w:t>
      </w:r>
      <w:r w:rsidR="00022D06" w:rsidRPr="00277D96">
        <w:rPr>
          <w:rFonts w:cs="Calibri"/>
          <w:sz w:val="20"/>
          <w:szCs w:val="20"/>
        </w:rPr>
        <w:t>a</w:t>
      </w:r>
      <w:r w:rsidRPr="00277D96">
        <w:rPr>
          <w:rFonts w:cs="Calibri"/>
          <w:sz w:val="20"/>
          <w:szCs w:val="20"/>
        </w:rPr>
        <w:t xml:space="preserve">mawiający dopuści wysokiej jakości system na zasadzie równoważności? </w:t>
      </w:r>
    </w:p>
    <w:tbl>
      <w:tblPr>
        <w:tblW w:w="10635" w:type="dxa"/>
        <w:tblInd w:w="-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51"/>
        <w:gridCol w:w="7940"/>
        <w:gridCol w:w="1844"/>
      </w:tblGrid>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1395">
            <w:pPr>
              <w:ind w:left="180"/>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DE1395">
            <w:pPr>
              <w:jc w:val="center"/>
              <w:rPr>
                <w:rFonts w:cs="Calibri"/>
                <w:b/>
                <w:sz w:val="20"/>
                <w:szCs w:val="20"/>
              </w:rPr>
            </w:pPr>
            <w:r w:rsidRPr="00277D96">
              <w:rPr>
                <w:rFonts w:cs="Calibri"/>
                <w:b/>
                <w:sz w:val="20"/>
                <w:szCs w:val="20"/>
              </w:rPr>
              <w:t>SYSTEM TESTÓW WYSIŁKOWYCH</w:t>
            </w:r>
          </w:p>
        </w:tc>
        <w:tc>
          <w:tcPr>
            <w:tcW w:w="1844"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1395">
            <w:pPr>
              <w:jc w:val="center"/>
              <w:rPr>
                <w:rFonts w:cs="Calibri"/>
                <w:bCs/>
                <w:sz w:val="20"/>
                <w:szCs w:val="20"/>
              </w:rPr>
            </w:pP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Oprogramowanie sterujące kompatybilne i współpracujące z Windows 10</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przyporządkowania różnych funkcji klawiszom funkcyjnym (F1-F12) klawiatury komputerowej</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Wydruki raportów podczas testów</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Wydruki raportów po zakończonym teście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Wydruki w czasie rzeczywistym</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Wydruk na standardowym papierze A4 </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Wydruk z prędkością co najmniej 25/50 mm/s</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537"/>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Wbudowana baza danych pacjentów i badań</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Cyfrowy moduł akwizycji sygnału EKG, odporny na impuls defibrylatora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Sygnał analogowy zamieniany na cyfrowy w module akwizycji</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ręcznej korekcji ustawień interpolacji MET</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Możliwy odczyt sygnału z 10 odprowadzeń</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Zmiana punktów pomiarowych w trakcie trwania badania, w czasie rzeczywistym na uśrednieniach QRS</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Ergonomiczna konstrukcja przewodów pacjenta w module akwizycji danych składających się modułu oraz przewodów </w:t>
            </w:r>
            <w:proofErr w:type="spellStart"/>
            <w:r w:rsidRPr="00277D96">
              <w:rPr>
                <w:rFonts w:cs="Calibri"/>
                <w:sz w:val="20"/>
                <w:szCs w:val="20"/>
              </w:rPr>
              <w:t>multi-link</w:t>
            </w:r>
            <w:proofErr w:type="spellEnd"/>
            <w:r w:rsidRPr="00277D96">
              <w:rPr>
                <w:rFonts w:cs="Calibri"/>
                <w:sz w:val="20"/>
                <w:szCs w:val="20"/>
              </w:rPr>
              <w:t xml:space="preserve"> – min. 10-odprowadzeń, sposób konstrukcji umożliwiający wymianę tylko pojedynczych uszkodzonych przewodów (odprowadzeń)</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Próbkowanie sygnału minimum  16 000 próbek/s/kanał</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Filtr dolnoprzepustowy 20, 40, 100, 150 Hz</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Filtracja FRF lub </w:t>
            </w:r>
            <w:proofErr w:type="spellStart"/>
            <w:r w:rsidRPr="00277D96">
              <w:rPr>
                <w:rFonts w:cs="Calibri"/>
                <w:sz w:val="20"/>
                <w:szCs w:val="20"/>
              </w:rPr>
              <w:t>Cubic</w:t>
            </w:r>
            <w:proofErr w:type="spellEnd"/>
            <w:r w:rsidRPr="00277D96">
              <w:rPr>
                <w:rFonts w:cs="Calibri"/>
                <w:sz w:val="20"/>
                <w:szCs w:val="20"/>
              </w:rPr>
              <w:t xml:space="preserve"> </w:t>
            </w:r>
            <w:proofErr w:type="spellStart"/>
            <w:r w:rsidRPr="00277D96">
              <w:rPr>
                <w:rFonts w:cs="Calibri"/>
                <w:sz w:val="20"/>
                <w:szCs w:val="20"/>
              </w:rPr>
              <w:t>Spine</w:t>
            </w:r>
            <w:proofErr w:type="spellEnd"/>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Filtr zakłóceń sieciowych</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Automatyczna kompensacja linii odniesienia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CMRR &gt;140dB</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Oprogramowanie posiadające możliwość podłączenia i współpracy co najmniej z zaoferowaną bieżnią  </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manualnej obsługi bieżni/ergometru, przeprowadzania testów, wprowadzania zmian podczas testów, przeglądania raportów podczas testów, tworzenia i rejestracji raportów</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Wyposażone w przewód połączeniowy z bieżnią/ergometrem</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Automatyczne i manualne wyznaczanie punktu </w:t>
            </w:r>
            <w:proofErr w:type="spellStart"/>
            <w:r w:rsidRPr="00277D96">
              <w:rPr>
                <w:rFonts w:cs="Calibri"/>
                <w:sz w:val="20"/>
                <w:szCs w:val="20"/>
              </w:rPr>
              <w:t>j+x</w:t>
            </w:r>
            <w:proofErr w:type="spellEnd"/>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Na wyposażeniu: komplet elektrod, przewody, instrukcja obsługi w języku polskim, </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archiwizacji wyników testów na dysku twardym</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Wyposażony w moduł edukacji pacjenta – element oprogramowania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konfiguracji ustawień systemu przez użytkownika w tym możliwość wyboru wyświetlanych parametrów czynności życiowych na ekranie komputera, kolejności ich prezentacji, wielkości czcionki</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dokonywania zmian w standardowych protokołach wraz z możliwością tworzenia własnych protokołów – co najmniej 99</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Sygnalizacja braku kontaktu elektrod z pacjentem lub złej jakości sygnału za pomocą wizualnych, kolorowych sygnałów na ekranie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Automatyczne wyświetlanie odprowadzenia z największymi zmianami ST</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Możliwość ręcznego i automatycznego ustawienia punktów pomiarowych na odcinku ST</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Zapis pełnego badania “</w:t>
            </w:r>
            <w:proofErr w:type="spellStart"/>
            <w:r w:rsidRPr="00277D96">
              <w:rPr>
                <w:rFonts w:cs="Calibri"/>
                <w:sz w:val="20"/>
                <w:szCs w:val="20"/>
              </w:rPr>
              <w:t>Full</w:t>
            </w:r>
            <w:proofErr w:type="spellEnd"/>
            <w:r w:rsidRPr="00277D96">
              <w:rPr>
                <w:rFonts w:cs="Calibri"/>
                <w:sz w:val="20"/>
                <w:szCs w:val="20"/>
              </w:rPr>
              <w:t xml:space="preserve"> </w:t>
            </w:r>
            <w:proofErr w:type="spellStart"/>
            <w:r w:rsidRPr="00277D96">
              <w:rPr>
                <w:rFonts w:cs="Calibri"/>
                <w:sz w:val="20"/>
                <w:szCs w:val="20"/>
              </w:rPr>
              <w:t>Disclosure</w:t>
            </w:r>
            <w:proofErr w:type="spellEnd"/>
            <w:r w:rsidRPr="00277D96">
              <w:rPr>
                <w:rFonts w:cs="Calibri"/>
                <w:sz w:val="20"/>
                <w:szCs w:val="20"/>
              </w:rPr>
              <w:t xml:space="preserve">” z </w:t>
            </w:r>
            <w:proofErr w:type="spellStart"/>
            <w:r w:rsidRPr="00277D96">
              <w:rPr>
                <w:rFonts w:cs="Calibri"/>
                <w:sz w:val="20"/>
                <w:szCs w:val="20"/>
              </w:rPr>
              <w:t>możliwoącią</w:t>
            </w:r>
            <w:proofErr w:type="spellEnd"/>
            <w:r w:rsidRPr="00277D96">
              <w:rPr>
                <w:rFonts w:cs="Calibri"/>
                <w:sz w:val="20"/>
                <w:szCs w:val="20"/>
              </w:rPr>
              <w:t xml:space="preserve"> </w:t>
            </w:r>
            <w:proofErr w:type="spellStart"/>
            <w:r w:rsidRPr="00277D96">
              <w:rPr>
                <w:rFonts w:cs="Calibri"/>
                <w:sz w:val="20"/>
                <w:szCs w:val="20"/>
              </w:rPr>
              <w:t>reanalizy</w:t>
            </w:r>
            <w:proofErr w:type="spellEnd"/>
            <w:r w:rsidRPr="00277D96">
              <w:rPr>
                <w:rFonts w:cs="Calibri"/>
                <w:sz w:val="20"/>
                <w:szCs w:val="20"/>
              </w:rPr>
              <w:t xml:space="preserve"> badania i zmiany parametrów pomiarowych.</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Automatyczna detekcja arytmii podczas testu wraz z prezentacją na ekranie i dokumentacją </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Prezentacja na ekranie wyników poprzedniego testu danego pacjenta podczas testu</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Nazwa protokołu i fazy na ekranie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Czas trwania wysiłku na ekranie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 xml:space="preserve">Prędkość i nachylenie bieżni na ekranie </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Stałe monitorowanie 12 i 15 kanałów EKG</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Informacja o częstość rytmu aktualnej i docelowej</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Możliwość ręcznej korekcji ustawień interpolacji MET</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Ciągłe zapisywanie sygnału, kodowanie barwne zapisu arytmii, możliwość powiększenia i zapisania dowolnego fragmentu pełnego zapisu EKG.</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Prędkość przesuwu przy podglądzie EKG na ekranie monitora minimum 25, 50, mm/s</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Skala wysiłku według Borga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Automatyczny export do PDF w określoną lokalizację dyskowa lub sieciową, z automatycznym nadaniem nazwy pliku np. nazwisko pacjenta, data, ID pacjenta itp., możliwość samodzielnej konfiguracji nazwy pliku w exporcie.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 xml:space="preserve">Możliwość rozbudowy o minimum: graficzną prezentacje zmian ST w trybie 3D, </w:t>
            </w:r>
            <w:proofErr w:type="spellStart"/>
            <w:r w:rsidRPr="00277D96">
              <w:rPr>
                <w:rFonts w:cs="Calibri"/>
                <w:sz w:val="20"/>
                <w:szCs w:val="20"/>
              </w:rPr>
              <w:t>altarnans</w:t>
            </w:r>
            <w:proofErr w:type="spellEnd"/>
            <w:r w:rsidRPr="00277D96">
              <w:rPr>
                <w:rFonts w:cs="Calibri"/>
                <w:sz w:val="20"/>
                <w:szCs w:val="20"/>
              </w:rPr>
              <w:t xml:space="preserve"> załamka T, komunikacja poprzez HL7 i DICOM, możliwość integracji z </w:t>
            </w:r>
            <w:proofErr w:type="spellStart"/>
            <w:r w:rsidRPr="00277D96">
              <w:rPr>
                <w:rFonts w:cs="Calibri"/>
                <w:sz w:val="20"/>
                <w:szCs w:val="20"/>
              </w:rPr>
              <w:t>ergospirometrią</w:t>
            </w:r>
            <w:proofErr w:type="spellEnd"/>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1395">
            <w:pPr>
              <w:ind w:left="180"/>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b/>
                <w:sz w:val="20"/>
                <w:szCs w:val="20"/>
              </w:rPr>
            </w:pPr>
            <w:r w:rsidRPr="00277D96">
              <w:rPr>
                <w:rFonts w:cs="Calibri"/>
                <w:b/>
                <w:i/>
                <w:sz w:val="20"/>
                <w:szCs w:val="20"/>
              </w:rPr>
              <w:t>Raporty powinny zawierać między innymi:</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Możliwość zapisania przyczyny przerwania testu w raporcie (możliwość wpisania kilku przyczyn jednocześnie)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30"/>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Całkowity czas wysiłku</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Czas trwania każdego etapu</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Procent uzyskanego tętna docelowego</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Opis rozpoznania i leczenia wraz z danymi o zażywanych lekach</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7"/>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Prędkość bieżni na każdym etapie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Stopień nachylenia bieżni na każdym etapie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Maksymalne i wyjściowe ciśnienie krwi</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napToGrid w:val="0"/>
              <w:spacing w:after="0" w:line="240" w:lineRule="auto"/>
              <w:rPr>
                <w:rFonts w:cs="Calibri"/>
                <w:sz w:val="20"/>
                <w:szCs w:val="20"/>
              </w:rPr>
            </w:pPr>
            <w:r w:rsidRPr="00277D96">
              <w:rPr>
                <w:rFonts w:cs="Calibri"/>
                <w:sz w:val="20"/>
                <w:szCs w:val="20"/>
              </w:rPr>
              <w:t>Możliwość włączenia raportu z poziomu klawiatury i za pomocą przycisków na module akwizycji sygnału</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pStyle w:val="Podtytu"/>
              <w:ind w:left="67"/>
              <w:jc w:val="left"/>
              <w:rPr>
                <w:rFonts w:ascii="Calibri" w:hAnsi="Calibri" w:cs="Calibri"/>
                <w:b w:val="0"/>
                <w:sz w:val="20"/>
              </w:rPr>
            </w:pPr>
            <w:r w:rsidRPr="00277D96">
              <w:rPr>
                <w:rFonts w:ascii="Calibri" w:hAnsi="Calibri" w:cs="Calibri"/>
                <w:b w:val="0"/>
                <w:sz w:val="20"/>
              </w:rPr>
              <w:t>Bieżnia sterowana za pomocą komputera</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pStyle w:val="Podtytu"/>
              <w:ind w:left="67"/>
              <w:jc w:val="left"/>
              <w:rPr>
                <w:rFonts w:ascii="Calibri" w:hAnsi="Calibri" w:cs="Calibri"/>
                <w:b w:val="0"/>
                <w:sz w:val="20"/>
              </w:rPr>
            </w:pPr>
            <w:r w:rsidRPr="00277D96">
              <w:rPr>
                <w:rFonts w:ascii="Calibri" w:hAnsi="Calibri" w:cs="Calibri"/>
                <w:b w:val="0"/>
                <w:sz w:val="20"/>
              </w:rPr>
              <w:t>Zakres prędkości ruchowego pasa minimum 0,0-24,0 km/h.</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bookmarkStart w:id="7" w:name="OLE_LINK2"/>
            <w:bookmarkStart w:id="8" w:name="OLE_LINK1"/>
            <w:r w:rsidRPr="00277D96">
              <w:rPr>
                <w:rFonts w:cs="Calibri"/>
                <w:bCs/>
                <w:sz w:val="20"/>
                <w:szCs w:val="20"/>
              </w:rPr>
              <w:t>TAK</w:t>
            </w:r>
            <w:bookmarkEnd w:id="7"/>
            <w:bookmarkEnd w:id="8"/>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pStyle w:val="Podtytu"/>
              <w:ind w:left="67"/>
              <w:jc w:val="left"/>
              <w:rPr>
                <w:rFonts w:ascii="Calibri" w:hAnsi="Calibri" w:cs="Calibri"/>
                <w:b w:val="0"/>
                <w:sz w:val="20"/>
              </w:rPr>
            </w:pPr>
            <w:proofErr w:type="spellStart"/>
            <w:r w:rsidRPr="00277D96">
              <w:rPr>
                <w:rFonts w:ascii="Calibri" w:hAnsi="Calibri" w:cs="Calibri"/>
                <w:b w:val="0"/>
                <w:sz w:val="20"/>
              </w:rPr>
              <w:t>Bezskokowa</w:t>
            </w:r>
            <w:proofErr w:type="spellEnd"/>
            <w:r w:rsidRPr="00277D96">
              <w:rPr>
                <w:rFonts w:ascii="Calibri" w:hAnsi="Calibri" w:cs="Calibri"/>
                <w:b w:val="0"/>
                <w:sz w:val="20"/>
              </w:rPr>
              <w:t xml:space="preserve"> regulacja prędkości pasa </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pStyle w:val="Podtytu"/>
              <w:jc w:val="left"/>
              <w:rPr>
                <w:rFonts w:ascii="Calibri" w:hAnsi="Calibri" w:cs="Calibri"/>
                <w:b w:val="0"/>
                <w:sz w:val="20"/>
              </w:rPr>
            </w:pPr>
            <w:r w:rsidRPr="00277D96">
              <w:rPr>
                <w:rFonts w:ascii="Calibri" w:hAnsi="Calibri" w:cs="Calibri"/>
                <w:b w:val="0"/>
                <w:sz w:val="20"/>
              </w:rPr>
              <w:t>Zakres kąta nachylenia 0-25%.</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proofErr w:type="spellStart"/>
            <w:r w:rsidRPr="00277D96">
              <w:rPr>
                <w:rFonts w:cs="Calibri"/>
                <w:sz w:val="20"/>
                <w:szCs w:val="20"/>
              </w:rPr>
              <w:t>Bezskokowa</w:t>
            </w:r>
            <w:proofErr w:type="spellEnd"/>
            <w:r w:rsidRPr="00277D96">
              <w:rPr>
                <w:rFonts w:cs="Calibri"/>
                <w:sz w:val="20"/>
                <w:szCs w:val="20"/>
              </w:rPr>
              <w:t xml:space="preserve"> regulacja kąta nachylenia bieżni </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Taśma antypoślizgowa i antystatyczna.</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Przycisk automatycznego zatrzymania bieżni oraz linka awaryjna</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Nośność bieżni ≥220 kg</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Długość użytkowa ruchowego pasa ≥155cm</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pStyle w:val="Stopka"/>
              <w:spacing w:line="240" w:lineRule="auto"/>
              <w:rPr>
                <w:rFonts w:ascii="Calibri" w:hAnsi="Calibri" w:cs="Calibri"/>
                <w:sz w:val="20"/>
                <w:szCs w:val="20"/>
                <w:lang w:val="en-US" w:eastAsia="en-US"/>
              </w:rPr>
            </w:pPr>
            <w:proofErr w:type="spellStart"/>
            <w:r w:rsidRPr="00277D96">
              <w:rPr>
                <w:rFonts w:ascii="Calibri" w:hAnsi="Calibri" w:cs="Calibri"/>
                <w:sz w:val="20"/>
                <w:szCs w:val="20"/>
                <w:lang w:val="en-US" w:eastAsia="en-US"/>
              </w:rPr>
              <w:t>Szerokość</w:t>
            </w:r>
            <w:proofErr w:type="spellEnd"/>
            <w:r w:rsidRPr="00277D96">
              <w:rPr>
                <w:rFonts w:ascii="Calibri" w:hAnsi="Calibri" w:cs="Calibri"/>
                <w:sz w:val="20"/>
                <w:szCs w:val="20"/>
                <w:lang w:val="en-US" w:eastAsia="en-US"/>
              </w:rPr>
              <w:t xml:space="preserve"> </w:t>
            </w:r>
            <w:proofErr w:type="spellStart"/>
            <w:r w:rsidRPr="00277D96">
              <w:rPr>
                <w:rFonts w:ascii="Calibri" w:hAnsi="Calibri" w:cs="Calibri"/>
                <w:sz w:val="20"/>
                <w:szCs w:val="20"/>
                <w:lang w:val="en-US" w:eastAsia="en-US"/>
              </w:rPr>
              <w:t>ruchowego</w:t>
            </w:r>
            <w:proofErr w:type="spellEnd"/>
            <w:r w:rsidRPr="00277D96">
              <w:rPr>
                <w:rFonts w:ascii="Calibri" w:hAnsi="Calibri" w:cs="Calibri"/>
                <w:sz w:val="20"/>
                <w:szCs w:val="20"/>
                <w:lang w:val="en-US" w:eastAsia="en-US"/>
              </w:rPr>
              <w:t xml:space="preserve"> </w:t>
            </w:r>
            <w:proofErr w:type="spellStart"/>
            <w:r w:rsidRPr="00277D96">
              <w:rPr>
                <w:rFonts w:ascii="Calibri" w:hAnsi="Calibri" w:cs="Calibri"/>
                <w:sz w:val="20"/>
                <w:szCs w:val="20"/>
                <w:lang w:val="en-US" w:eastAsia="en-US"/>
              </w:rPr>
              <w:t>pasa</w:t>
            </w:r>
            <w:proofErr w:type="spellEnd"/>
            <w:r w:rsidRPr="00277D96">
              <w:rPr>
                <w:rFonts w:ascii="Calibri" w:hAnsi="Calibri" w:cs="Calibri"/>
                <w:sz w:val="20"/>
                <w:szCs w:val="20"/>
                <w:lang w:val="en-US" w:eastAsia="en-US"/>
              </w:rPr>
              <w:t xml:space="preserve"> ≥50 cm</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Zasilanie jednofazowe 230V, 50Hz.</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Bieżnia wyposażona w poręcze z przodu i po bokach pasa </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Wyposażona w funkcję automatycznej kalibracji po każdorazowym przemieszczeniu</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Wyposażona w kółka jezdne</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Zasilanie jednofazowe</w:t>
            </w:r>
          </w:p>
        </w:tc>
        <w:tc>
          <w:tcPr>
            <w:tcW w:w="1844"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Sterowanie ręczne, z panelu sterującego oraz z systemu wysiłkowego</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Wbudowane, zaprogramowane protokoły obciążenia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Sterowany komputerowo hamulec wiroprądowy</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Zakres obciążania od min. 6 do 999W</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Zakres prędkości obrotowej od 30 do 130RPM</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Waga badanego pacjenta min. 160kg</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Komunikacja z systemem wysiłkowym poprzez port USB, RS232</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Wbudowany wyświetlacz LCD</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Zgodny z normą DIN VDE 0750-238</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10 programów obciążeniowych do zaprogramowania, 5 wbudowanych, min. WHO, </w:t>
            </w:r>
            <w:proofErr w:type="spellStart"/>
            <w:r w:rsidRPr="00277D96">
              <w:rPr>
                <w:rFonts w:cs="Calibri"/>
                <w:sz w:val="20"/>
                <w:szCs w:val="20"/>
              </w:rPr>
              <w:t>Hollmann</w:t>
            </w:r>
            <w:proofErr w:type="spellEnd"/>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Manualne sterowanie obciążeniem</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Interfejsy:</w:t>
            </w:r>
          </w:p>
          <w:p w:rsidR="00DE253A" w:rsidRPr="00277D96" w:rsidRDefault="00DE253A" w:rsidP="00022D06">
            <w:pPr>
              <w:spacing w:after="0" w:line="240" w:lineRule="auto"/>
              <w:rPr>
                <w:rFonts w:cs="Calibri"/>
                <w:sz w:val="20"/>
                <w:szCs w:val="20"/>
              </w:rPr>
            </w:pPr>
            <w:r w:rsidRPr="00277D96">
              <w:rPr>
                <w:rFonts w:cs="Calibri"/>
                <w:sz w:val="20"/>
                <w:szCs w:val="20"/>
              </w:rPr>
              <w:t>Cyfrowy interfejs RS-232</w:t>
            </w:r>
          </w:p>
          <w:p w:rsidR="00DE253A" w:rsidRPr="00277D96" w:rsidRDefault="00DE253A" w:rsidP="00022D06">
            <w:pPr>
              <w:spacing w:after="0" w:line="240" w:lineRule="auto"/>
              <w:rPr>
                <w:rFonts w:cs="Calibri"/>
                <w:sz w:val="20"/>
                <w:szCs w:val="20"/>
              </w:rPr>
            </w:pPr>
            <w:r w:rsidRPr="00277D96">
              <w:rPr>
                <w:rFonts w:cs="Calibri"/>
                <w:sz w:val="20"/>
                <w:szCs w:val="20"/>
              </w:rPr>
              <w:t>Cyfrowy USB</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Zasilanie: 90-265 V / 50-60 Hz (80 VA </w:t>
            </w:r>
            <w:proofErr w:type="spellStart"/>
            <w:r w:rsidRPr="00277D96">
              <w:rPr>
                <w:rFonts w:cs="Calibri"/>
                <w:sz w:val="20"/>
                <w:szCs w:val="20"/>
              </w:rPr>
              <w:t>max</w:t>
            </w:r>
            <w:proofErr w:type="spellEnd"/>
            <w:r w:rsidRPr="00277D96">
              <w:rPr>
                <w:rFonts w:cs="Calibri"/>
                <w:sz w:val="20"/>
                <w:szCs w:val="20"/>
              </w:rPr>
              <w:t>.)</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Waga pacjenta min 180kg.</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 xml:space="preserve">Waga ergometru </w:t>
            </w:r>
            <w:proofErr w:type="spellStart"/>
            <w:r w:rsidRPr="00277D96">
              <w:rPr>
                <w:rFonts w:cs="Calibri"/>
                <w:sz w:val="20"/>
                <w:szCs w:val="20"/>
              </w:rPr>
              <w:t>max</w:t>
            </w:r>
            <w:proofErr w:type="spellEnd"/>
            <w:r w:rsidRPr="00277D96">
              <w:rPr>
                <w:rFonts w:cs="Calibri"/>
                <w:sz w:val="20"/>
                <w:szCs w:val="20"/>
              </w:rPr>
              <w:t>. 65 kg</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Zintegrowane min. przednie kółka transportowe</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Regulacja nachylenia kierownicy</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r w:rsidR="00DE253A" w:rsidRPr="00277D96" w:rsidTr="00022D06">
        <w:trPr>
          <w:cantSplit/>
          <w:trHeight w:val="455"/>
        </w:trPr>
        <w:tc>
          <w:tcPr>
            <w:tcW w:w="851" w:type="dxa"/>
            <w:tcBorders>
              <w:top w:val="single" w:sz="2" w:space="0" w:color="auto"/>
              <w:left w:val="single" w:sz="2" w:space="0" w:color="auto"/>
              <w:bottom w:val="single" w:sz="2" w:space="0" w:color="auto"/>
              <w:right w:val="single" w:sz="2" w:space="0" w:color="auto"/>
            </w:tcBorders>
            <w:vAlign w:val="center"/>
          </w:tcPr>
          <w:p w:rsidR="00DE253A" w:rsidRPr="00277D96" w:rsidRDefault="00DE253A" w:rsidP="00DE253A">
            <w:pPr>
              <w:numPr>
                <w:ilvl w:val="0"/>
                <w:numId w:val="3"/>
              </w:numPr>
              <w:spacing w:after="0" w:line="240" w:lineRule="auto"/>
              <w:jc w:val="center"/>
              <w:rPr>
                <w:rFonts w:cs="Calibri"/>
                <w:b/>
                <w:bCs/>
                <w:sz w:val="20"/>
                <w:szCs w:val="20"/>
              </w:rPr>
            </w:pPr>
          </w:p>
        </w:tc>
        <w:tc>
          <w:tcPr>
            <w:tcW w:w="7940" w:type="dxa"/>
            <w:tcBorders>
              <w:top w:val="single" w:sz="2" w:space="0" w:color="auto"/>
              <w:left w:val="single" w:sz="2" w:space="0" w:color="auto"/>
              <w:bottom w:val="single" w:sz="2" w:space="0" w:color="auto"/>
              <w:right w:val="single" w:sz="2" w:space="0" w:color="auto"/>
            </w:tcBorders>
            <w:vAlign w:val="center"/>
            <w:hideMark/>
          </w:tcPr>
          <w:p w:rsidR="00DE253A" w:rsidRPr="00277D96" w:rsidRDefault="00DE253A" w:rsidP="00022D06">
            <w:pPr>
              <w:spacing w:after="0" w:line="240" w:lineRule="auto"/>
              <w:rPr>
                <w:rFonts w:cs="Calibri"/>
                <w:sz w:val="20"/>
                <w:szCs w:val="20"/>
              </w:rPr>
            </w:pPr>
            <w:r w:rsidRPr="00277D96">
              <w:rPr>
                <w:rFonts w:cs="Calibri"/>
                <w:sz w:val="20"/>
                <w:szCs w:val="20"/>
              </w:rPr>
              <w:t>Regulacja wysokości siodełka</w:t>
            </w:r>
          </w:p>
        </w:tc>
        <w:tc>
          <w:tcPr>
            <w:tcW w:w="1844" w:type="dxa"/>
            <w:tcBorders>
              <w:top w:val="single" w:sz="2" w:space="0" w:color="auto"/>
              <w:left w:val="single" w:sz="2" w:space="0" w:color="auto"/>
              <w:bottom w:val="single" w:sz="2" w:space="0" w:color="auto"/>
              <w:right w:val="single" w:sz="2" w:space="0" w:color="auto"/>
            </w:tcBorders>
            <w:hideMark/>
          </w:tcPr>
          <w:p w:rsidR="00DE253A" w:rsidRPr="00277D96" w:rsidRDefault="00DE253A" w:rsidP="00022D06">
            <w:pPr>
              <w:spacing w:after="0" w:line="240" w:lineRule="auto"/>
              <w:jc w:val="center"/>
              <w:rPr>
                <w:rFonts w:cs="Calibri"/>
                <w:bCs/>
                <w:sz w:val="20"/>
                <w:szCs w:val="20"/>
              </w:rPr>
            </w:pPr>
            <w:r w:rsidRPr="00277D96">
              <w:rPr>
                <w:rFonts w:cs="Calibri"/>
                <w:bCs/>
                <w:sz w:val="20"/>
                <w:szCs w:val="20"/>
              </w:rPr>
              <w:t>TAK</w:t>
            </w:r>
          </w:p>
        </w:tc>
      </w:tr>
    </w:tbl>
    <w:p w:rsidR="00C34E21" w:rsidRPr="00E53282" w:rsidRDefault="00C34E21" w:rsidP="00C34E21">
      <w:pPr>
        <w:spacing w:after="0" w:line="240" w:lineRule="auto"/>
        <w:jc w:val="both"/>
        <w:rPr>
          <w:rFonts w:asciiTheme="minorHAnsi" w:hAnsiTheme="minorHAnsi" w:cstheme="minorHAnsi"/>
          <w:sz w:val="20"/>
          <w:szCs w:val="20"/>
        </w:rPr>
      </w:pPr>
      <w:r w:rsidRPr="00E53282">
        <w:rPr>
          <w:rFonts w:asciiTheme="minorHAnsi" w:hAnsiTheme="minorHAnsi" w:cstheme="minorHAnsi"/>
          <w:b/>
          <w:sz w:val="20"/>
          <w:szCs w:val="20"/>
        </w:rPr>
        <w:t>Odpowiedź:</w:t>
      </w:r>
      <w:r w:rsidR="006E73D8">
        <w:rPr>
          <w:rFonts w:asciiTheme="minorHAnsi" w:hAnsiTheme="minorHAnsi" w:cstheme="minorHAnsi"/>
          <w:sz w:val="20"/>
          <w:szCs w:val="20"/>
        </w:rPr>
        <w:t xml:space="preserve"> Pytanie Wykonawcy nie dotyczy wyjaśnienia treści SWZ </w:t>
      </w:r>
      <w:r w:rsidR="00FC61BA">
        <w:rPr>
          <w:rFonts w:asciiTheme="minorHAnsi" w:hAnsiTheme="minorHAnsi" w:cstheme="minorHAnsi"/>
          <w:sz w:val="20"/>
          <w:szCs w:val="20"/>
        </w:rPr>
        <w:t>-</w:t>
      </w:r>
      <w:r w:rsidR="006E73D8">
        <w:rPr>
          <w:rFonts w:asciiTheme="minorHAnsi" w:hAnsiTheme="minorHAnsi" w:cstheme="minorHAnsi"/>
          <w:sz w:val="20"/>
          <w:szCs w:val="20"/>
        </w:rPr>
        <w:t xml:space="preserve"> konkretnego parametru- jest pytaniem o dopuszczenie sprzętu o innych parametrach technicznych. Zamawiający nie może zatem odnieść się do tak postawionego</w:t>
      </w:r>
      <w:r w:rsidR="00FC61BA">
        <w:rPr>
          <w:rFonts w:asciiTheme="minorHAnsi" w:hAnsiTheme="minorHAnsi" w:cstheme="minorHAnsi"/>
          <w:sz w:val="20"/>
          <w:szCs w:val="20"/>
        </w:rPr>
        <w:t xml:space="preserve"> pytania.</w:t>
      </w:r>
    </w:p>
    <w:p w:rsidR="00022D06" w:rsidRPr="00DD5915" w:rsidRDefault="00022D06" w:rsidP="00012537">
      <w:pPr>
        <w:spacing w:after="0" w:line="240" w:lineRule="auto"/>
        <w:jc w:val="both"/>
        <w:rPr>
          <w:rFonts w:asciiTheme="minorHAnsi" w:hAnsiTheme="minorHAnsi" w:cstheme="minorHAnsi"/>
          <w:b/>
          <w:color w:val="FF0000"/>
          <w:sz w:val="20"/>
          <w:szCs w:val="20"/>
        </w:rPr>
      </w:pPr>
    </w:p>
    <w:p w:rsidR="00022D06" w:rsidRPr="00010B40" w:rsidRDefault="00012537" w:rsidP="00F33F69">
      <w:pPr>
        <w:spacing w:after="0" w:line="240" w:lineRule="auto"/>
        <w:jc w:val="both"/>
        <w:rPr>
          <w:rFonts w:cs="Calibri"/>
          <w:b/>
          <w:sz w:val="20"/>
          <w:szCs w:val="20"/>
        </w:rPr>
      </w:pPr>
      <w:r w:rsidRPr="00010B40">
        <w:rPr>
          <w:rFonts w:asciiTheme="minorHAnsi" w:hAnsiTheme="minorHAnsi" w:cstheme="minorHAnsi"/>
          <w:b/>
          <w:sz w:val="20"/>
          <w:szCs w:val="20"/>
        </w:rPr>
        <w:t>Pytanie</w:t>
      </w:r>
      <w:r w:rsidR="00EE04B4">
        <w:rPr>
          <w:rFonts w:asciiTheme="minorHAnsi" w:hAnsiTheme="minorHAnsi" w:cstheme="minorHAnsi"/>
          <w:b/>
          <w:sz w:val="20"/>
          <w:szCs w:val="20"/>
        </w:rPr>
        <w:t xml:space="preserve"> 43</w:t>
      </w:r>
      <w:r w:rsidRPr="00010B40">
        <w:rPr>
          <w:rFonts w:asciiTheme="minorHAnsi" w:hAnsiTheme="minorHAnsi" w:cstheme="minorHAnsi"/>
          <w:b/>
          <w:sz w:val="20"/>
          <w:szCs w:val="20"/>
        </w:rPr>
        <w:t xml:space="preserve"> </w:t>
      </w:r>
      <w:bookmarkStart w:id="9" w:name="OLE_LINK28"/>
      <w:r w:rsidR="00022D06" w:rsidRPr="00010B40">
        <w:rPr>
          <w:rFonts w:cs="Calibri"/>
          <w:sz w:val="20"/>
          <w:szCs w:val="20"/>
        </w:rPr>
        <w:t xml:space="preserve">Pytanie do SWZ Rozdział VIII. Termin wykonania zamówienia oraz </w:t>
      </w:r>
      <w:r w:rsidR="00022D06" w:rsidRPr="00010B40">
        <w:rPr>
          <w:rFonts w:cs="Calibri"/>
          <w:bCs/>
          <w:sz w:val="20"/>
          <w:szCs w:val="20"/>
        </w:rPr>
        <w:t>wzoru umowy § 2 ust. 1</w:t>
      </w:r>
    </w:p>
    <w:p w:rsidR="00012537" w:rsidRPr="00010B40" w:rsidRDefault="00022D06" w:rsidP="00F33F69">
      <w:pPr>
        <w:autoSpaceDE w:val="0"/>
        <w:autoSpaceDN w:val="0"/>
        <w:adjustRightInd w:val="0"/>
        <w:spacing w:after="0" w:line="240" w:lineRule="auto"/>
        <w:jc w:val="both"/>
        <w:rPr>
          <w:rFonts w:cs="Calibri"/>
          <w:bCs/>
          <w:sz w:val="20"/>
          <w:szCs w:val="20"/>
        </w:rPr>
      </w:pPr>
      <w:r w:rsidRPr="00010B40">
        <w:rPr>
          <w:rFonts w:cs="Calibri"/>
          <w:bCs/>
          <w:sz w:val="20"/>
          <w:szCs w:val="20"/>
        </w:rPr>
        <w:t xml:space="preserve">Czy Zamawiający wyrazi zgodę na wydłużenie terminu dostawy sprzętu i wyposażenia do 8 tygodni od pisemnego wezwania Wykonawcy do realizacji zamówienia? </w:t>
      </w:r>
      <w:bookmarkEnd w:id="9"/>
    </w:p>
    <w:p w:rsidR="00012537" w:rsidRDefault="00012537" w:rsidP="00F33F69">
      <w:pPr>
        <w:spacing w:after="0" w:line="240" w:lineRule="auto"/>
        <w:jc w:val="both"/>
        <w:rPr>
          <w:rFonts w:asciiTheme="minorHAnsi" w:hAnsiTheme="minorHAnsi" w:cstheme="minorHAnsi"/>
          <w:sz w:val="20"/>
          <w:szCs w:val="20"/>
        </w:rPr>
      </w:pPr>
      <w:r w:rsidRPr="00010B40">
        <w:rPr>
          <w:rFonts w:asciiTheme="minorHAnsi" w:hAnsiTheme="minorHAnsi" w:cstheme="minorHAnsi"/>
          <w:b/>
          <w:sz w:val="20"/>
          <w:szCs w:val="20"/>
        </w:rPr>
        <w:t>Odpowiedź:</w:t>
      </w:r>
      <w:r w:rsidR="00010B40">
        <w:rPr>
          <w:rFonts w:asciiTheme="minorHAnsi" w:hAnsiTheme="minorHAnsi" w:cstheme="minorHAnsi"/>
          <w:sz w:val="20"/>
          <w:szCs w:val="20"/>
        </w:rPr>
        <w:t xml:space="preserve"> </w:t>
      </w:r>
      <w:r w:rsidR="00010B40" w:rsidRPr="00C73BFE">
        <w:rPr>
          <w:rFonts w:asciiTheme="minorHAnsi" w:hAnsiTheme="minorHAnsi" w:cstheme="minorHAnsi"/>
          <w:sz w:val="20"/>
          <w:szCs w:val="20"/>
        </w:rPr>
        <w:t xml:space="preserve">Zamawiający </w:t>
      </w:r>
      <w:r w:rsidR="00010B40">
        <w:rPr>
          <w:rFonts w:asciiTheme="minorHAnsi" w:hAnsiTheme="minorHAnsi" w:cstheme="minorHAnsi"/>
          <w:sz w:val="20"/>
          <w:szCs w:val="20"/>
        </w:rPr>
        <w:t xml:space="preserve">podtrzymuje zapisy SWZ. </w:t>
      </w:r>
      <w:r w:rsidR="00010B40" w:rsidRPr="00C73BFE">
        <w:rPr>
          <w:rFonts w:asciiTheme="minorHAnsi" w:hAnsiTheme="minorHAnsi" w:cstheme="minorHAnsi"/>
          <w:sz w:val="20"/>
          <w:szCs w:val="20"/>
        </w:rPr>
        <w:t xml:space="preserve">Zamawiający zamierza wystąpić </w:t>
      </w:r>
      <w:r w:rsidR="00010B40">
        <w:rPr>
          <w:rFonts w:asciiTheme="minorHAnsi" w:hAnsiTheme="minorHAnsi" w:cstheme="minorHAnsi"/>
          <w:sz w:val="20"/>
          <w:szCs w:val="20"/>
        </w:rPr>
        <w:t xml:space="preserve">z pisemnym </w:t>
      </w:r>
      <w:r w:rsidR="00010B40">
        <w:rPr>
          <w:rFonts w:asciiTheme="minorHAnsi" w:hAnsiTheme="minorHAnsi" w:cstheme="minorHAnsi"/>
          <w:sz w:val="20"/>
        </w:rPr>
        <w:t xml:space="preserve">wezwaniem Wykonawcy do realizacji zamówienia </w:t>
      </w:r>
      <w:r w:rsidR="00010B40" w:rsidRPr="00C73BFE">
        <w:rPr>
          <w:rFonts w:asciiTheme="minorHAnsi" w:hAnsiTheme="minorHAnsi" w:cstheme="minorHAnsi"/>
          <w:sz w:val="20"/>
          <w:szCs w:val="20"/>
        </w:rPr>
        <w:t>nie wcześniej niż 02.10.2023 r. Jednocześnie informuje</w:t>
      </w:r>
      <w:r w:rsidR="00010B40">
        <w:rPr>
          <w:rFonts w:asciiTheme="minorHAnsi" w:hAnsiTheme="minorHAnsi" w:cstheme="minorHAnsi"/>
          <w:sz w:val="20"/>
          <w:szCs w:val="20"/>
        </w:rPr>
        <w:t>my</w:t>
      </w:r>
      <w:r w:rsidR="00010B40" w:rsidRPr="00C73BFE">
        <w:rPr>
          <w:rFonts w:asciiTheme="minorHAnsi" w:hAnsiTheme="minorHAnsi" w:cstheme="minorHAnsi"/>
          <w:sz w:val="20"/>
          <w:szCs w:val="20"/>
        </w:rPr>
        <w:t xml:space="preserve">, że nadal trwają roboty budowlane oddziału dla którego zostanie zakupiony sprzęt medyczny.  </w:t>
      </w:r>
    </w:p>
    <w:p w:rsidR="00A05716" w:rsidRPr="00010B40" w:rsidRDefault="00A05716" w:rsidP="00F33F69">
      <w:pPr>
        <w:spacing w:after="0" w:line="240" w:lineRule="auto"/>
        <w:jc w:val="both"/>
        <w:rPr>
          <w:rFonts w:asciiTheme="minorHAnsi" w:hAnsiTheme="minorHAnsi" w:cstheme="minorHAnsi"/>
          <w:sz w:val="20"/>
          <w:szCs w:val="20"/>
        </w:rPr>
      </w:pPr>
    </w:p>
    <w:p w:rsidR="00022D06" w:rsidRPr="00A05716" w:rsidRDefault="00012537" w:rsidP="00F33F69">
      <w:pPr>
        <w:spacing w:after="0" w:line="240" w:lineRule="auto"/>
        <w:jc w:val="both"/>
        <w:rPr>
          <w:rFonts w:cs="Calibri"/>
          <w:bCs/>
          <w:sz w:val="20"/>
          <w:szCs w:val="20"/>
        </w:rPr>
      </w:pPr>
      <w:r w:rsidRPr="00FC3F1E">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44</w:t>
      </w:r>
      <w:r w:rsidR="00EE04B4">
        <w:rPr>
          <w:rFonts w:asciiTheme="minorHAnsi" w:hAnsiTheme="minorHAnsi" w:cstheme="minorHAnsi"/>
          <w:b/>
          <w:color w:val="FF0000"/>
          <w:sz w:val="20"/>
          <w:szCs w:val="20"/>
        </w:rPr>
        <w:t xml:space="preserve"> </w:t>
      </w:r>
      <w:r w:rsidR="00022D06" w:rsidRPr="00DD5915">
        <w:rPr>
          <w:rFonts w:asciiTheme="minorHAnsi" w:hAnsiTheme="minorHAnsi" w:cstheme="minorHAnsi"/>
          <w:b/>
          <w:color w:val="FF0000"/>
          <w:sz w:val="20"/>
          <w:szCs w:val="20"/>
        </w:rPr>
        <w:t xml:space="preserve"> </w:t>
      </w:r>
      <w:r w:rsidR="00022D06" w:rsidRPr="00A05716">
        <w:rPr>
          <w:rFonts w:cs="Calibri"/>
          <w:bCs/>
          <w:sz w:val="20"/>
          <w:szCs w:val="20"/>
        </w:rPr>
        <w:t>Pytanie do wzoru umowy § 3 ust. 1</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 xml:space="preserve">Praktyką w przypadku gwarancji udzielanej na urządzenia medyczne jest wyłączanie tych wad i awarii aparatów, które wynikają z nieprawidłowego użycia (niezgodnego z instrukcją lub przeznaczeniem) aparatu przez Zamawiającego lub też spowodowane są okolicznościami o charakterze siły wyższej. </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Czy wobec takiego katalogu włączeń z gwarancji, które są standardem dla aparatury medycznej, będącej przedmiotem niniejszego postępowania, Zamawiający wyraża zgodę na dokonanie modyfikacji zapisu w następujący sposób:</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,,Gwarancją nie są objęte uszkodzenia i wady dostarczanego sprzętu wynikłe na skutek:</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 eksploatacji przez Zamawiającego niezgodnej z jego przeznaczeniem, niestosowania się Zamawiającego do instrukcji obsługi,</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 samowolnych napraw, przeróbek lub zmian konstrukcyjnych (dokonywanych przez Zamawiającego lub inne nieuprawnione osoby);</w:t>
      </w:r>
    </w:p>
    <w:p w:rsidR="00022D06" w:rsidRPr="00A05716" w:rsidRDefault="00022D06" w:rsidP="00F33F69">
      <w:pPr>
        <w:autoSpaceDE w:val="0"/>
        <w:autoSpaceDN w:val="0"/>
        <w:adjustRightInd w:val="0"/>
        <w:spacing w:after="0" w:line="240" w:lineRule="auto"/>
        <w:jc w:val="both"/>
        <w:rPr>
          <w:rFonts w:cs="Calibri"/>
          <w:bCs/>
          <w:sz w:val="20"/>
          <w:szCs w:val="20"/>
        </w:rPr>
      </w:pPr>
      <w:r w:rsidRPr="00A05716">
        <w:rPr>
          <w:rFonts w:cs="Calibri"/>
          <w:bCs/>
          <w:sz w:val="20"/>
          <w:szCs w:val="20"/>
        </w:rPr>
        <w:t>- Celowego lub nieumyślnego niewłaściwego użycia lub zaniedbania, 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p>
    <w:p w:rsidR="00012537" w:rsidRPr="00DD5915" w:rsidRDefault="00012537" w:rsidP="00F33F69">
      <w:pPr>
        <w:spacing w:after="0" w:line="240" w:lineRule="auto"/>
        <w:jc w:val="both"/>
        <w:rPr>
          <w:rFonts w:asciiTheme="minorHAnsi" w:hAnsiTheme="minorHAnsi" w:cstheme="minorHAnsi"/>
          <w:b/>
          <w:color w:val="FF0000"/>
          <w:sz w:val="20"/>
          <w:szCs w:val="20"/>
        </w:rPr>
      </w:pPr>
      <w:r w:rsidRPr="001C314E">
        <w:rPr>
          <w:rFonts w:asciiTheme="minorHAnsi" w:hAnsiTheme="minorHAnsi" w:cstheme="minorHAnsi"/>
          <w:b/>
          <w:sz w:val="20"/>
          <w:szCs w:val="20"/>
        </w:rPr>
        <w:t>Odpowiedź:</w:t>
      </w:r>
      <w:r w:rsidR="00A05716" w:rsidRPr="001C314E">
        <w:rPr>
          <w:rFonts w:asciiTheme="minorHAnsi" w:hAnsiTheme="minorHAnsi" w:cstheme="minorHAnsi"/>
          <w:b/>
          <w:sz w:val="20"/>
          <w:szCs w:val="20"/>
        </w:rPr>
        <w:t xml:space="preserve"> </w:t>
      </w:r>
      <w:r w:rsidR="00A05716" w:rsidRPr="001C314E">
        <w:rPr>
          <w:rFonts w:asciiTheme="minorHAnsi" w:hAnsiTheme="minorHAnsi" w:cstheme="minorHAnsi"/>
          <w:sz w:val="20"/>
          <w:szCs w:val="20"/>
        </w:rPr>
        <w:t>Zamawiający</w:t>
      </w:r>
      <w:r w:rsidR="00A05716" w:rsidRPr="00A05716">
        <w:rPr>
          <w:rFonts w:asciiTheme="minorHAnsi" w:hAnsiTheme="minorHAnsi" w:cstheme="minorHAnsi"/>
          <w:sz w:val="20"/>
          <w:szCs w:val="20"/>
        </w:rPr>
        <w:t xml:space="preserve"> nie wyraża zgodny na modyfikację zapisu § 3 ust. 1 wzoru umowy.</w:t>
      </w:r>
    </w:p>
    <w:p w:rsidR="00422104" w:rsidRDefault="00422104" w:rsidP="00F33F69">
      <w:pPr>
        <w:spacing w:after="0" w:line="240" w:lineRule="auto"/>
        <w:jc w:val="both"/>
        <w:rPr>
          <w:rFonts w:asciiTheme="minorHAnsi" w:hAnsiTheme="minorHAnsi" w:cstheme="minorHAnsi"/>
          <w:b/>
          <w:color w:val="FF0000"/>
          <w:sz w:val="20"/>
          <w:szCs w:val="20"/>
        </w:rPr>
      </w:pPr>
    </w:p>
    <w:p w:rsidR="00DE1395" w:rsidRPr="001C314E" w:rsidRDefault="00012537" w:rsidP="00F33F69">
      <w:pPr>
        <w:spacing w:after="0" w:line="240" w:lineRule="auto"/>
        <w:jc w:val="both"/>
        <w:rPr>
          <w:rFonts w:cs="Calibri"/>
          <w:bCs/>
          <w:sz w:val="20"/>
          <w:szCs w:val="20"/>
        </w:rPr>
      </w:pPr>
      <w:r w:rsidRPr="001C314E">
        <w:rPr>
          <w:rFonts w:asciiTheme="minorHAnsi" w:hAnsiTheme="minorHAnsi" w:cstheme="minorHAnsi"/>
          <w:b/>
          <w:sz w:val="20"/>
          <w:szCs w:val="20"/>
        </w:rPr>
        <w:lastRenderedPageBreak/>
        <w:t>Pytanie</w:t>
      </w:r>
      <w:r w:rsidR="00EE04B4">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45</w:t>
      </w:r>
      <w:r w:rsidRPr="00DD5915">
        <w:rPr>
          <w:rFonts w:asciiTheme="minorHAnsi" w:hAnsiTheme="minorHAnsi" w:cstheme="minorHAnsi"/>
          <w:b/>
          <w:color w:val="FF0000"/>
          <w:sz w:val="20"/>
          <w:szCs w:val="20"/>
        </w:rPr>
        <w:t xml:space="preserve"> </w:t>
      </w:r>
      <w:bookmarkStart w:id="10" w:name="OLE_LINK16"/>
      <w:r w:rsidR="00DE1395" w:rsidRPr="001C314E">
        <w:rPr>
          <w:rFonts w:cs="Calibri"/>
          <w:bCs/>
          <w:sz w:val="20"/>
          <w:szCs w:val="20"/>
        </w:rPr>
        <w:t>Pytanie do wzoru umowy § 3 ust. 5</w:t>
      </w:r>
    </w:p>
    <w:bookmarkEnd w:id="10"/>
    <w:p w:rsidR="00DE1395" w:rsidRPr="00A05716" w:rsidRDefault="00DE1395" w:rsidP="00F33F69">
      <w:pPr>
        <w:pStyle w:val="Akapitzlist"/>
        <w:spacing w:after="0" w:line="240" w:lineRule="auto"/>
        <w:ind w:left="0" w:firstLine="720"/>
        <w:contextualSpacing w:val="0"/>
        <w:jc w:val="both"/>
        <w:rPr>
          <w:rFonts w:cs="Calibri"/>
          <w:sz w:val="20"/>
          <w:szCs w:val="20"/>
        </w:rPr>
      </w:pPr>
      <w:r w:rsidRPr="00A05716">
        <w:rPr>
          <w:rFonts w:cs="Calibri"/>
          <w:sz w:val="20"/>
          <w:szCs w:val="20"/>
        </w:rPr>
        <w:t>W określonych przypadkach do sprawnego funkcjonowania sprzętu, po próbie naprawy, konieczna jest wymiana danego elementu lub modułu.  Nieuzasadniona byłaby sytuacja, w której Zamawiający wymagałby wymiany całego sprzętu, a niesprawna byłaby tylko część urządzenia, którego całość, poza tym działa bez zarzutu. Wymiana wadliwego modułu w takich przypadkach chroni słuszny interes Zamawiającego, a Wykonawcy umożliwi rzetelną kalkulację ceny i przedstawienie najkorzystniejszej oferty. W związku z tym wnosimy o modyfikację punktu poprzez usunięcie konieczności wymiany całego sprzętu, wprowadzając w to miejsce jedynie możliwość wymiany części/modułów.</w:t>
      </w:r>
    </w:p>
    <w:p w:rsidR="00DE1395" w:rsidRPr="00A05716" w:rsidRDefault="00DE1395" w:rsidP="00F33F69">
      <w:pPr>
        <w:pStyle w:val="Akapitzlist"/>
        <w:spacing w:after="0" w:line="240" w:lineRule="auto"/>
        <w:ind w:left="0" w:firstLine="720"/>
        <w:contextualSpacing w:val="0"/>
        <w:jc w:val="both"/>
        <w:rPr>
          <w:rFonts w:cs="Calibri"/>
          <w:sz w:val="20"/>
          <w:szCs w:val="20"/>
        </w:rPr>
      </w:pPr>
      <w:r w:rsidRPr="00A05716">
        <w:rPr>
          <w:rFonts w:cs="Calibri"/>
          <w:sz w:val="20"/>
          <w:szCs w:val="20"/>
        </w:rPr>
        <w:t xml:space="preserve">Dodatkowo, zwracam się z prośbą o zwiększenie ilości napraw elementu do trzech i dopiero po trzeciej, naprawie elementu, konieczność jego </w:t>
      </w:r>
      <w:proofErr w:type="spellStart"/>
      <w:r w:rsidRPr="00A05716">
        <w:rPr>
          <w:rFonts w:cs="Calibri"/>
          <w:sz w:val="20"/>
          <w:szCs w:val="20"/>
        </w:rPr>
        <w:t>wymany</w:t>
      </w:r>
      <w:proofErr w:type="spellEnd"/>
      <w:r w:rsidRPr="00A05716">
        <w:rPr>
          <w:rFonts w:cs="Calibri"/>
          <w:sz w:val="20"/>
          <w:szCs w:val="20"/>
        </w:rPr>
        <w:t xml:space="preserve"> na nowy.</w:t>
      </w:r>
    </w:p>
    <w:p w:rsidR="00DE1395" w:rsidRPr="00A05716" w:rsidRDefault="00DE1395" w:rsidP="00F33F69">
      <w:pPr>
        <w:pStyle w:val="Akapitzlist"/>
        <w:spacing w:after="0" w:line="240" w:lineRule="auto"/>
        <w:ind w:left="0" w:firstLine="720"/>
        <w:contextualSpacing w:val="0"/>
        <w:jc w:val="both"/>
        <w:rPr>
          <w:rFonts w:cs="Calibri"/>
          <w:sz w:val="20"/>
          <w:szCs w:val="20"/>
        </w:rPr>
      </w:pPr>
      <w:r w:rsidRPr="00A05716">
        <w:rPr>
          <w:rFonts w:cs="Calibri"/>
          <w:sz w:val="20"/>
          <w:szCs w:val="20"/>
        </w:rPr>
        <w:t>Powszechnie przyjętą praktyką jest, że gwarancja elementów systemu naprawianych lub wymienionych w trakcie trwania okresu gwarancji kończy się wraz z zakończeniem gwarancji na przedmiot zamówienia. Pozwala to na rzetelną kalkulację oferty przez Wykonawcę, korzystniejszą dla Zamawiającego. Czy w związku z tym Zamawiający zgodzi się na usunięcie wymogu udzielenia gwarancji nie krótszej niż opisanej w ustępie 1 powyżej.?</w:t>
      </w:r>
    </w:p>
    <w:p w:rsidR="00DE1395" w:rsidRPr="00A05716" w:rsidRDefault="00DE1395" w:rsidP="00F33F69">
      <w:pPr>
        <w:pStyle w:val="Akapitzlist"/>
        <w:spacing w:after="0" w:line="240" w:lineRule="auto"/>
        <w:ind w:left="0"/>
        <w:contextualSpacing w:val="0"/>
        <w:jc w:val="both"/>
        <w:rPr>
          <w:rFonts w:cs="Calibri"/>
          <w:sz w:val="20"/>
          <w:szCs w:val="20"/>
        </w:rPr>
      </w:pPr>
      <w:r w:rsidRPr="00A05716">
        <w:rPr>
          <w:rFonts w:cs="Calibri"/>
          <w:sz w:val="20"/>
          <w:szCs w:val="20"/>
        </w:rPr>
        <w:t xml:space="preserve">Czy w związku z powyższymi uwagami Zamawiający wyrazi zgodę na modyfikację w/w zapisu umowy na: </w:t>
      </w:r>
    </w:p>
    <w:p w:rsidR="00DE1395" w:rsidRPr="00A05716" w:rsidRDefault="00DE1395" w:rsidP="00F33F69">
      <w:pPr>
        <w:pStyle w:val="Akapitzlist"/>
        <w:spacing w:after="0" w:line="240" w:lineRule="auto"/>
        <w:ind w:left="0"/>
        <w:contextualSpacing w:val="0"/>
        <w:jc w:val="both"/>
        <w:rPr>
          <w:rFonts w:cs="Calibri"/>
          <w:sz w:val="20"/>
          <w:szCs w:val="20"/>
        </w:rPr>
      </w:pPr>
      <w:r w:rsidRPr="00A05716">
        <w:rPr>
          <w:rFonts w:cs="Calibri"/>
          <w:sz w:val="20"/>
          <w:szCs w:val="20"/>
        </w:rPr>
        <w:t xml:space="preserve">„Dopuszcza się trzy naprawy gwarancyjne (będące m.in. konsekwencją wady produkcyjnej tkwiącej w przedmiocie umowy) tego samego elementu/modułu w okresie gwarancji. W przypadku czwartej i kolejnej istotnej naprawy gwarancyjnej tego samego elementu – element ten zostanie wymieniony na nowy, w terminie nie dłuższym niż 15 dni roboczych, licząc od daty czwartego zgłoszenia. Wszelkie ryzyko i koszty transportu nowego sprzętu ponosi Wykonawca. </w:t>
      </w:r>
      <w:bookmarkStart w:id="11" w:name="OLE_LINK14"/>
      <w:r w:rsidRPr="00A05716">
        <w:rPr>
          <w:rFonts w:cs="Calibri"/>
          <w:sz w:val="20"/>
          <w:szCs w:val="20"/>
        </w:rPr>
        <w:t>W przypadku wymiany elementu przedmiotu zamówienia gwarancja na wymieniony element kończy się wraz z końcem gwarancji na przedmiot zamówienia".</w:t>
      </w:r>
    </w:p>
    <w:bookmarkEnd w:id="11"/>
    <w:p w:rsidR="00012537" w:rsidRPr="00DD5915" w:rsidRDefault="00012537" w:rsidP="00F33F69">
      <w:pPr>
        <w:spacing w:after="0" w:line="240" w:lineRule="auto"/>
        <w:jc w:val="both"/>
        <w:rPr>
          <w:rFonts w:asciiTheme="minorHAnsi" w:hAnsiTheme="minorHAnsi" w:cstheme="minorHAnsi"/>
          <w:b/>
          <w:color w:val="FF0000"/>
          <w:sz w:val="20"/>
          <w:szCs w:val="20"/>
        </w:rPr>
      </w:pPr>
      <w:r w:rsidRPr="00A05716">
        <w:rPr>
          <w:rFonts w:asciiTheme="minorHAnsi" w:hAnsiTheme="minorHAnsi" w:cstheme="minorHAnsi"/>
          <w:b/>
          <w:sz w:val="20"/>
          <w:szCs w:val="20"/>
        </w:rPr>
        <w:t>Odpowiedź:</w:t>
      </w:r>
      <w:r w:rsidR="00A05716" w:rsidRPr="00A05716">
        <w:rPr>
          <w:rFonts w:asciiTheme="minorHAnsi" w:hAnsiTheme="minorHAnsi" w:cstheme="minorHAnsi"/>
          <w:b/>
          <w:sz w:val="20"/>
          <w:szCs w:val="20"/>
        </w:rPr>
        <w:t xml:space="preserve"> </w:t>
      </w:r>
      <w:r w:rsidR="00A05716" w:rsidRPr="00A05716">
        <w:rPr>
          <w:rFonts w:asciiTheme="minorHAnsi" w:hAnsiTheme="minorHAnsi" w:cstheme="minorHAnsi"/>
          <w:sz w:val="20"/>
          <w:szCs w:val="20"/>
        </w:rPr>
        <w:t xml:space="preserve">Zamawiający nie wyraża zgodny </w:t>
      </w:r>
      <w:r w:rsidR="00A05716">
        <w:rPr>
          <w:rFonts w:asciiTheme="minorHAnsi" w:hAnsiTheme="minorHAnsi" w:cstheme="minorHAnsi"/>
          <w:sz w:val="20"/>
          <w:szCs w:val="20"/>
        </w:rPr>
        <w:t>na modyfikację zapisu § 3 ust. 5</w:t>
      </w:r>
      <w:r w:rsidR="00A05716"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DE1395" w:rsidRPr="00277D96" w:rsidRDefault="00012537" w:rsidP="00F33F69">
      <w:pPr>
        <w:spacing w:after="0" w:line="240" w:lineRule="auto"/>
        <w:jc w:val="both"/>
        <w:rPr>
          <w:rFonts w:cs="Calibri"/>
          <w:bCs/>
          <w:sz w:val="20"/>
          <w:szCs w:val="20"/>
        </w:rPr>
      </w:pPr>
      <w:r w:rsidRPr="00277D96">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 xml:space="preserve">46 </w:t>
      </w:r>
      <w:r w:rsidR="00DE1395" w:rsidRPr="00DD5915">
        <w:rPr>
          <w:rFonts w:asciiTheme="minorHAnsi" w:hAnsiTheme="minorHAnsi" w:cstheme="minorHAnsi"/>
          <w:b/>
          <w:color w:val="FF0000"/>
          <w:sz w:val="20"/>
          <w:szCs w:val="20"/>
        </w:rPr>
        <w:t xml:space="preserve"> </w:t>
      </w:r>
      <w:r w:rsidR="00DE1395" w:rsidRPr="00277D96">
        <w:rPr>
          <w:rFonts w:cs="Calibri"/>
          <w:bCs/>
          <w:sz w:val="20"/>
          <w:szCs w:val="20"/>
        </w:rPr>
        <w:t>Pytanie do wzoru umowy § 3 ust. 6</w:t>
      </w:r>
    </w:p>
    <w:p w:rsidR="00012537" w:rsidRPr="001A422C" w:rsidRDefault="00DE1395" w:rsidP="00F33F69">
      <w:pPr>
        <w:pStyle w:val="Akapitzlist"/>
        <w:spacing w:after="0" w:line="240" w:lineRule="auto"/>
        <w:ind w:left="0"/>
        <w:contextualSpacing w:val="0"/>
        <w:jc w:val="both"/>
        <w:rPr>
          <w:rFonts w:cs="Calibri"/>
          <w:sz w:val="20"/>
          <w:szCs w:val="20"/>
        </w:rPr>
      </w:pPr>
      <w:r w:rsidRPr="001A422C">
        <w:rPr>
          <w:rFonts w:cs="Calibri"/>
          <w:sz w:val="20"/>
          <w:szCs w:val="20"/>
        </w:rPr>
        <w:t xml:space="preserve">Czy Zamawiający uzna za reakcję serwisu zdalną diagnostykę / naprawę wykonaną za pośrednictwem serwisanta z urządzeniem za pośrednictwem sieci komputerowej lub poprzez rozmowę telefoniczną? Wiele usterek urządzeń można zdiagnozować i </w:t>
      </w:r>
      <w:r w:rsidR="006525C4" w:rsidRPr="001A422C">
        <w:rPr>
          <w:rFonts w:cs="Calibri"/>
          <w:sz w:val="20"/>
          <w:szCs w:val="20"/>
        </w:rPr>
        <w:t>usunąć</w:t>
      </w:r>
      <w:r w:rsidRPr="001A422C">
        <w:rPr>
          <w:rFonts w:cs="Calibri"/>
          <w:sz w:val="20"/>
          <w:szCs w:val="20"/>
        </w:rPr>
        <w:t xml:space="preserve"> zdalnie, bez konieczności przyjazdu serwisu do siedziby Zamawiającego. Często znacznie skraca to czas wyłączenia urządzenia z użytku.</w:t>
      </w:r>
    </w:p>
    <w:p w:rsidR="00012537" w:rsidRPr="00DD5915" w:rsidRDefault="00012537" w:rsidP="00F33F69">
      <w:pPr>
        <w:spacing w:after="0" w:line="240" w:lineRule="auto"/>
        <w:jc w:val="both"/>
        <w:rPr>
          <w:rFonts w:asciiTheme="minorHAnsi" w:hAnsiTheme="minorHAnsi" w:cstheme="minorHAnsi"/>
          <w:b/>
          <w:color w:val="FF0000"/>
          <w:sz w:val="20"/>
          <w:szCs w:val="20"/>
        </w:rPr>
      </w:pPr>
      <w:r w:rsidRPr="001A422C">
        <w:rPr>
          <w:rFonts w:asciiTheme="minorHAnsi" w:hAnsiTheme="minorHAnsi" w:cstheme="minorHAnsi"/>
          <w:b/>
          <w:sz w:val="20"/>
          <w:szCs w:val="20"/>
        </w:rPr>
        <w:t>Odpowiedź:</w:t>
      </w:r>
      <w:r w:rsidR="00A05716" w:rsidRPr="001A422C">
        <w:rPr>
          <w:rFonts w:asciiTheme="minorHAnsi" w:hAnsiTheme="minorHAnsi" w:cstheme="minorHAnsi"/>
          <w:b/>
          <w:sz w:val="20"/>
          <w:szCs w:val="20"/>
        </w:rPr>
        <w:t xml:space="preserve"> </w:t>
      </w:r>
      <w:r w:rsidR="00A05716" w:rsidRPr="001A422C">
        <w:rPr>
          <w:rFonts w:asciiTheme="minorHAnsi" w:hAnsiTheme="minorHAnsi" w:cstheme="minorHAnsi"/>
          <w:sz w:val="20"/>
          <w:szCs w:val="20"/>
        </w:rPr>
        <w:t>Zama</w:t>
      </w:r>
      <w:r w:rsidR="00A05716" w:rsidRPr="00A05716">
        <w:rPr>
          <w:rFonts w:asciiTheme="minorHAnsi" w:hAnsiTheme="minorHAnsi" w:cstheme="minorHAnsi"/>
          <w:sz w:val="20"/>
          <w:szCs w:val="20"/>
        </w:rPr>
        <w:t xml:space="preserve">wiający nie wyraża zgodny </w:t>
      </w:r>
      <w:r w:rsidR="00A05716">
        <w:rPr>
          <w:rFonts w:asciiTheme="minorHAnsi" w:hAnsiTheme="minorHAnsi" w:cstheme="minorHAnsi"/>
          <w:sz w:val="20"/>
          <w:szCs w:val="20"/>
        </w:rPr>
        <w:t>na modyfikację zapisu § 3 ust. 6</w:t>
      </w:r>
      <w:r w:rsidR="00A05716"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DE1395" w:rsidRPr="00DD5915" w:rsidRDefault="00012537" w:rsidP="00F33F69">
      <w:pPr>
        <w:spacing w:after="0" w:line="240" w:lineRule="auto"/>
        <w:jc w:val="both"/>
        <w:rPr>
          <w:rFonts w:asciiTheme="minorHAnsi" w:hAnsiTheme="minorHAnsi" w:cstheme="minorHAnsi"/>
          <w:b/>
          <w:color w:val="FF0000"/>
          <w:sz w:val="20"/>
          <w:szCs w:val="20"/>
        </w:rPr>
      </w:pPr>
      <w:r w:rsidRPr="00277D96">
        <w:rPr>
          <w:rFonts w:asciiTheme="minorHAnsi" w:hAnsiTheme="minorHAnsi" w:cstheme="minorHAnsi"/>
          <w:b/>
          <w:sz w:val="20"/>
          <w:szCs w:val="20"/>
        </w:rPr>
        <w:t>Pytanie</w:t>
      </w:r>
      <w:r w:rsidR="00EE04B4">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47</w:t>
      </w:r>
      <w:r w:rsidRPr="00DD5915">
        <w:rPr>
          <w:rFonts w:asciiTheme="minorHAnsi" w:hAnsiTheme="minorHAnsi" w:cstheme="minorHAnsi"/>
          <w:b/>
          <w:color w:val="FF0000"/>
          <w:sz w:val="20"/>
          <w:szCs w:val="20"/>
        </w:rPr>
        <w:t xml:space="preserve">  </w:t>
      </w:r>
      <w:r w:rsidR="00DE1395" w:rsidRPr="00277D96">
        <w:rPr>
          <w:rFonts w:cs="Calibri"/>
          <w:sz w:val="20"/>
          <w:szCs w:val="20"/>
        </w:rPr>
        <w:t>Pytanie</w:t>
      </w:r>
      <w:r w:rsidR="00DE1395" w:rsidRPr="00DD5915">
        <w:rPr>
          <w:rFonts w:cs="Calibri"/>
          <w:color w:val="FF0000"/>
          <w:sz w:val="20"/>
          <w:szCs w:val="20"/>
        </w:rPr>
        <w:t xml:space="preserve"> </w:t>
      </w:r>
      <w:r w:rsidR="00DE1395" w:rsidRPr="00277D96">
        <w:rPr>
          <w:rFonts w:cs="Calibri"/>
          <w:sz w:val="20"/>
          <w:szCs w:val="20"/>
        </w:rPr>
        <w:t>do wzoru umowy § 3 ust. 6</w:t>
      </w:r>
    </w:p>
    <w:p w:rsidR="00012537" w:rsidRPr="00277D96" w:rsidRDefault="00DE1395" w:rsidP="00F33F69">
      <w:pPr>
        <w:pStyle w:val="Akapitzlist"/>
        <w:spacing w:after="0" w:line="240" w:lineRule="auto"/>
        <w:ind w:left="0"/>
        <w:contextualSpacing w:val="0"/>
        <w:jc w:val="both"/>
        <w:rPr>
          <w:rFonts w:cs="Calibri"/>
          <w:sz w:val="20"/>
          <w:szCs w:val="20"/>
        </w:rPr>
      </w:pPr>
      <w:r w:rsidRPr="00277D96">
        <w:rPr>
          <w:rFonts w:cs="Calibri"/>
          <w:sz w:val="20"/>
          <w:szCs w:val="20"/>
        </w:rPr>
        <w:t xml:space="preserve">Czy Zamawiający może potwierdzić, ze wymagany czas reakcji serwisu nie dłuższy niż 72 godziny liczony jest w godzinach w dni robocze, </w:t>
      </w:r>
      <w:proofErr w:type="spellStart"/>
      <w:r w:rsidRPr="00277D96">
        <w:rPr>
          <w:rFonts w:cs="Calibri"/>
          <w:sz w:val="20"/>
          <w:szCs w:val="20"/>
        </w:rPr>
        <w:t>tzn</w:t>
      </w:r>
      <w:proofErr w:type="spellEnd"/>
      <w:r w:rsidRPr="00277D96">
        <w:rPr>
          <w:rFonts w:cs="Calibri"/>
          <w:sz w:val="20"/>
          <w:szCs w:val="20"/>
        </w:rPr>
        <w:t xml:space="preserve"> od poniedziałku do piątku z wyłączeniem dni ustawowo wolnych od pracy?</w:t>
      </w:r>
    </w:p>
    <w:p w:rsidR="00012537" w:rsidRPr="00277D96" w:rsidRDefault="00012537" w:rsidP="00F33F69">
      <w:pPr>
        <w:spacing w:after="0" w:line="240" w:lineRule="auto"/>
        <w:jc w:val="both"/>
        <w:rPr>
          <w:rFonts w:asciiTheme="minorHAnsi" w:hAnsiTheme="minorHAnsi" w:cstheme="minorHAnsi"/>
          <w:sz w:val="20"/>
          <w:szCs w:val="20"/>
        </w:rPr>
      </w:pPr>
      <w:r w:rsidRPr="00277D96">
        <w:rPr>
          <w:rFonts w:asciiTheme="minorHAnsi" w:hAnsiTheme="minorHAnsi" w:cstheme="minorHAnsi"/>
          <w:b/>
          <w:sz w:val="20"/>
          <w:szCs w:val="20"/>
        </w:rPr>
        <w:t>Odpowiedź:</w:t>
      </w:r>
      <w:r w:rsidR="00A05716" w:rsidRPr="00277D96">
        <w:rPr>
          <w:rFonts w:asciiTheme="minorHAnsi" w:hAnsiTheme="minorHAnsi" w:cstheme="minorHAnsi"/>
          <w:b/>
          <w:sz w:val="20"/>
          <w:szCs w:val="20"/>
        </w:rPr>
        <w:t xml:space="preserve"> </w:t>
      </w:r>
      <w:r w:rsidR="00A05716" w:rsidRPr="00277D96">
        <w:rPr>
          <w:rFonts w:asciiTheme="minorHAnsi" w:hAnsiTheme="minorHAnsi" w:cstheme="minorHAnsi"/>
          <w:sz w:val="20"/>
          <w:szCs w:val="20"/>
        </w:rPr>
        <w:t xml:space="preserve">Zamawiający </w:t>
      </w:r>
      <w:r w:rsidR="001A422C" w:rsidRPr="00277D96">
        <w:rPr>
          <w:rFonts w:asciiTheme="minorHAnsi" w:hAnsiTheme="minorHAnsi" w:cstheme="minorHAnsi"/>
          <w:sz w:val="20"/>
          <w:szCs w:val="20"/>
        </w:rPr>
        <w:t>modyfikuje zapisy § 3 ust. 6, który otrzymuje poniższe brzmienie:</w:t>
      </w:r>
    </w:p>
    <w:p w:rsidR="001A422C" w:rsidRPr="001A422C" w:rsidRDefault="001A422C" w:rsidP="00A05716">
      <w:pPr>
        <w:pStyle w:val="Standard"/>
        <w:tabs>
          <w:tab w:val="left" w:pos="426"/>
          <w:tab w:val="left" w:pos="4095"/>
          <w:tab w:val="center" w:pos="4500"/>
        </w:tabs>
        <w:autoSpaceDE w:val="0"/>
        <w:autoSpaceDN/>
        <w:jc w:val="both"/>
        <w:textAlignment w:val="auto"/>
        <w:rPr>
          <w:rFonts w:asciiTheme="minorHAnsi" w:hAnsiTheme="minorHAnsi" w:cstheme="minorHAnsi"/>
          <w:i/>
        </w:rPr>
      </w:pPr>
      <w:r w:rsidRPr="001A422C">
        <w:rPr>
          <w:rFonts w:asciiTheme="minorHAnsi" w:hAnsiTheme="minorHAnsi" w:cstheme="minorHAnsi"/>
          <w:i/>
        </w:rPr>
        <w:t xml:space="preserve">„§ 3 </w:t>
      </w:r>
    </w:p>
    <w:p w:rsidR="00A05716" w:rsidRPr="001A422C" w:rsidRDefault="001A422C" w:rsidP="00A05716">
      <w:pPr>
        <w:pStyle w:val="Standard"/>
        <w:tabs>
          <w:tab w:val="left" w:pos="426"/>
          <w:tab w:val="left" w:pos="4095"/>
          <w:tab w:val="center" w:pos="4500"/>
        </w:tabs>
        <w:autoSpaceDE w:val="0"/>
        <w:autoSpaceDN/>
        <w:jc w:val="both"/>
        <w:textAlignment w:val="auto"/>
        <w:rPr>
          <w:rFonts w:asciiTheme="minorHAnsi" w:hAnsiTheme="minorHAnsi" w:cstheme="minorHAnsi"/>
          <w:bCs/>
          <w:i/>
        </w:rPr>
      </w:pPr>
      <w:r w:rsidRPr="001A422C">
        <w:rPr>
          <w:rFonts w:asciiTheme="minorHAnsi" w:hAnsiTheme="minorHAnsi" w:cstheme="minorHAnsi"/>
          <w:i/>
        </w:rPr>
        <w:t xml:space="preserve">6. </w:t>
      </w:r>
      <w:r w:rsidR="00A05716" w:rsidRPr="001A422C">
        <w:rPr>
          <w:rFonts w:asciiTheme="minorHAnsi" w:hAnsiTheme="minorHAnsi" w:cstheme="minorHAnsi"/>
          <w:i/>
        </w:rPr>
        <w:t>W przypadku zaistnienia awarii sprzętu czas reakcji serwisu nie może być dłuższy niż 72 godziny</w:t>
      </w:r>
      <w:r>
        <w:rPr>
          <w:rFonts w:asciiTheme="minorHAnsi" w:hAnsiTheme="minorHAnsi" w:cstheme="minorHAnsi"/>
          <w:i/>
        </w:rPr>
        <w:t xml:space="preserve"> (liczone w dni robocze, tzn. od poniedziałku do piątku z wyłączeniem dni ustawowo wolnych od pracy)</w:t>
      </w:r>
      <w:r w:rsidR="00A05716" w:rsidRPr="001A422C">
        <w:rPr>
          <w:rFonts w:asciiTheme="minorHAnsi" w:hAnsiTheme="minorHAnsi" w:cstheme="minorHAnsi"/>
          <w:i/>
        </w:rPr>
        <w:t xml:space="preserve"> od chwili pisemnego poinformowania o tym fakcie Wykonawcy, za pośrednictwem </w:t>
      </w:r>
      <w:proofErr w:type="spellStart"/>
      <w:r w:rsidR="00A05716" w:rsidRPr="001A422C">
        <w:rPr>
          <w:rFonts w:asciiTheme="minorHAnsi" w:hAnsiTheme="minorHAnsi" w:cstheme="minorHAnsi"/>
          <w:i/>
        </w:rPr>
        <w:t>fax-u</w:t>
      </w:r>
      <w:proofErr w:type="spellEnd"/>
      <w:r w:rsidR="00A05716" w:rsidRPr="001A422C">
        <w:rPr>
          <w:rFonts w:asciiTheme="minorHAnsi" w:hAnsiTheme="minorHAnsi" w:cstheme="minorHAnsi"/>
          <w:i/>
        </w:rPr>
        <w:t xml:space="preserve"> za potwierdzeniem transmisji danych lub </w:t>
      </w:r>
      <w:r w:rsidR="00A05716" w:rsidRPr="001A422C">
        <w:rPr>
          <w:rFonts w:ascii="Calibri" w:hAnsi="Calibri" w:cs="Calibri"/>
          <w:i/>
        </w:rPr>
        <w:t>drogą e-mailową za potwierdzeniem odbioru. Czas reakcji serwisu to czas, w którym Wykonawca od momentu powiadomienia o usterce sprzętu przyjedzie do siedziby Zamawiającego w celu jej zdiagnozowania, bądź w przypadku zaistnienia przesłanek od chwili dostarczenia sprzętu do serwisu (w okresie gwarancji kurierem na koszt i ryzyko Wykonawcy).</w:t>
      </w:r>
      <w:r w:rsidRPr="001A422C">
        <w:rPr>
          <w:rFonts w:ascii="Calibri" w:hAnsi="Calibri" w:cs="Calibri"/>
          <w:i/>
        </w:rPr>
        <w:t>”</w:t>
      </w:r>
    </w:p>
    <w:p w:rsidR="00A05716" w:rsidRPr="00DD5915" w:rsidRDefault="00A05716" w:rsidP="00F33F69">
      <w:pPr>
        <w:spacing w:after="0" w:line="240" w:lineRule="auto"/>
        <w:jc w:val="both"/>
        <w:rPr>
          <w:rFonts w:asciiTheme="minorHAnsi" w:hAnsiTheme="minorHAnsi" w:cstheme="minorHAnsi"/>
          <w:b/>
          <w:color w:val="FF0000"/>
          <w:sz w:val="20"/>
          <w:szCs w:val="20"/>
        </w:rPr>
      </w:pPr>
    </w:p>
    <w:p w:rsidR="00422104" w:rsidRDefault="00422104" w:rsidP="00F33F69">
      <w:pPr>
        <w:spacing w:after="0" w:line="240" w:lineRule="auto"/>
        <w:jc w:val="both"/>
        <w:rPr>
          <w:rFonts w:asciiTheme="minorHAnsi" w:hAnsiTheme="minorHAnsi" w:cstheme="minorHAnsi"/>
          <w:b/>
          <w:color w:val="FF0000"/>
          <w:sz w:val="20"/>
          <w:szCs w:val="20"/>
        </w:rPr>
      </w:pPr>
    </w:p>
    <w:p w:rsidR="006525C4" w:rsidRPr="001C314E" w:rsidRDefault="00012537" w:rsidP="00F33F69">
      <w:pPr>
        <w:spacing w:after="0" w:line="240" w:lineRule="auto"/>
        <w:jc w:val="both"/>
        <w:rPr>
          <w:rFonts w:cs="Calibri"/>
          <w:bCs/>
          <w:sz w:val="20"/>
          <w:szCs w:val="20"/>
        </w:rPr>
      </w:pPr>
      <w:r w:rsidRPr="001C314E">
        <w:rPr>
          <w:rFonts w:asciiTheme="minorHAnsi" w:hAnsiTheme="minorHAnsi" w:cstheme="minorHAnsi"/>
          <w:b/>
          <w:sz w:val="20"/>
          <w:szCs w:val="20"/>
        </w:rPr>
        <w:t>Pytanie</w:t>
      </w:r>
      <w:r w:rsidR="00EE04B4">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48</w:t>
      </w:r>
      <w:r w:rsidRPr="00DD5915">
        <w:rPr>
          <w:rFonts w:asciiTheme="minorHAnsi" w:hAnsiTheme="minorHAnsi" w:cstheme="minorHAnsi"/>
          <w:b/>
          <w:color w:val="FF0000"/>
          <w:sz w:val="20"/>
          <w:szCs w:val="20"/>
        </w:rPr>
        <w:t xml:space="preserve">  </w:t>
      </w:r>
      <w:r w:rsidR="006525C4" w:rsidRPr="001C314E">
        <w:rPr>
          <w:rFonts w:cs="Calibri"/>
          <w:bCs/>
          <w:sz w:val="20"/>
          <w:szCs w:val="20"/>
        </w:rPr>
        <w:t>Pytanie do wzoru umowy § 3 ust. 8</w:t>
      </w:r>
    </w:p>
    <w:p w:rsidR="006525C4" w:rsidRPr="001C314E" w:rsidRDefault="006525C4" w:rsidP="00F33F69">
      <w:pPr>
        <w:pStyle w:val="Akapitzlist"/>
        <w:spacing w:after="0" w:line="240" w:lineRule="auto"/>
        <w:ind w:left="0"/>
        <w:contextualSpacing w:val="0"/>
        <w:jc w:val="both"/>
        <w:rPr>
          <w:rFonts w:cs="Calibri"/>
          <w:sz w:val="20"/>
          <w:szCs w:val="20"/>
        </w:rPr>
      </w:pPr>
      <w:r w:rsidRPr="001C314E">
        <w:rPr>
          <w:rFonts w:cs="Calibri"/>
          <w:sz w:val="20"/>
          <w:szCs w:val="20"/>
        </w:rPr>
        <w:t xml:space="preserve">Z uwagi na specyfikę urządzeń medycznych, naprawy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p>
    <w:p w:rsidR="00012537" w:rsidRPr="001C314E" w:rsidRDefault="006525C4" w:rsidP="00F33F69">
      <w:pPr>
        <w:spacing w:after="0" w:line="240" w:lineRule="auto"/>
        <w:jc w:val="both"/>
        <w:rPr>
          <w:rFonts w:asciiTheme="minorHAnsi" w:hAnsiTheme="minorHAnsi" w:cstheme="minorHAnsi"/>
          <w:sz w:val="20"/>
          <w:szCs w:val="20"/>
        </w:rPr>
      </w:pPr>
      <w:r w:rsidRPr="001C314E">
        <w:rPr>
          <w:rFonts w:cs="Calibri"/>
          <w:sz w:val="20"/>
          <w:szCs w:val="20"/>
        </w:rPr>
        <w:t>„Każda naprawa gwarancyjna wydłużająca się ponad terminy określone w umowie powoduje przedłużenie okresu gwarancji o liczbę dni wyłączenia sprzętu z eksploatacji.”?</w:t>
      </w:r>
    </w:p>
    <w:p w:rsidR="00012537" w:rsidRPr="00DD5915" w:rsidRDefault="00012537" w:rsidP="00F33F69">
      <w:pPr>
        <w:spacing w:after="0" w:line="240" w:lineRule="auto"/>
        <w:jc w:val="both"/>
        <w:rPr>
          <w:rFonts w:asciiTheme="minorHAnsi" w:hAnsiTheme="minorHAnsi" w:cstheme="minorHAnsi"/>
          <w:b/>
          <w:color w:val="FF0000"/>
          <w:sz w:val="20"/>
          <w:szCs w:val="20"/>
        </w:rPr>
      </w:pPr>
      <w:r w:rsidRPr="001C314E">
        <w:rPr>
          <w:rFonts w:asciiTheme="minorHAnsi" w:hAnsiTheme="minorHAnsi" w:cstheme="minorHAnsi"/>
          <w:b/>
          <w:sz w:val="20"/>
          <w:szCs w:val="20"/>
        </w:rPr>
        <w:t>Odpowiedź:</w:t>
      </w:r>
      <w:r w:rsidR="001C314E" w:rsidRPr="001C314E">
        <w:rPr>
          <w:rFonts w:asciiTheme="minorHAnsi" w:hAnsiTheme="minorHAnsi" w:cstheme="minorHAnsi"/>
          <w:b/>
          <w:sz w:val="20"/>
          <w:szCs w:val="20"/>
        </w:rPr>
        <w:t xml:space="preserve"> </w:t>
      </w:r>
      <w:r w:rsidR="001C314E" w:rsidRPr="001C314E">
        <w:rPr>
          <w:rFonts w:asciiTheme="minorHAnsi" w:hAnsiTheme="minorHAnsi" w:cstheme="minorHAnsi"/>
          <w:sz w:val="20"/>
          <w:szCs w:val="20"/>
        </w:rPr>
        <w:t xml:space="preserve">Zamawiający </w:t>
      </w:r>
      <w:r w:rsidR="001C314E" w:rsidRPr="00A05716">
        <w:rPr>
          <w:rFonts w:asciiTheme="minorHAnsi" w:hAnsiTheme="minorHAnsi" w:cstheme="minorHAnsi"/>
          <w:sz w:val="20"/>
          <w:szCs w:val="20"/>
        </w:rPr>
        <w:t xml:space="preserve">nie wyraża zgodny </w:t>
      </w:r>
      <w:r w:rsidR="001C314E">
        <w:rPr>
          <w:rFonts w:asciiTheme="minorHAnsi" w:hAnsiTheme="minorHAnsi" w:cstheme="minorHAnsi"/>
          <w:sz w:val="20"/>
          <w:szCs w:val="20"/>
        </w:rPr>
        <w:t>na modyfikację zapisu § 3 ust. 8</w:t>
      </w:r>
      <w:r w:rsidR="001C314E"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6525C4" w:rsidRPr="00FC3F1E" w:rsidRDefault="00012537" w:rsidP="00F33F69">
      <w:pPr>
        <w:spacing w:after="0" w:line="240" w:lineRule="auto"/>
        <w:jc w:val="both"/>
        <w:rPr>
          <w:rFonts w:cs="Calibri"/>
          <w:b/>
          <w:bCs/>
          <w:sz w:val="20"/>
          <w:szCs w:val="20"/>
        </w:rPr>
      </w:pPr>
      <w:r w:rsidRPr="00FC3F1E">
        <w:rPr>
          <w:rFonts w:asciiTheme="minorHAnsi" w:hAnsiTheme="minorHAnsi" w:cstheme="minorHAnsi"/>
          <w:b/>
          <w:sz w:val="20"/>
          <w:szCs w:val="20"/>
        </w:rPr>
        <w:t xml:space="preserve">Pytanie  </w:t>
      </w:r>
      <w:r w:rsidR="00EE04B4" w:rsidRPr="00FC3F1E">
        <w:rPr>
          <w:rFonts w:asciiTheme="minorHAnsi" w:hAnsiTheme="minorHAnsi" w:cstheme="minorHAnsi"/>
          <w:b/>
          <w:sz w:val="20"/>
          <w:szCs w:val="20"/>
        </w:rPr>
        <w:t xml:space="preserve">49 </w:t>
      </w:r>
      <w:r w:rsidR="00EA750E" w:rsidRPr="00FC3F1E">
        <w:rPr>
          <w:rFonts w:asciiTheme="minorHAnsi" w:hAnsiTheme="minorHAnsi" w:cstheme="minorHAnsi"/>
          <w:sz w:val="20"/>
          <w:szCs w:val="20"/>
        </w:rPr>
        <w:t>Dotyczy</w:t>
      </w:r>
      <w:r w:rsidR="006525C4" w:rsidRPr="00FC3F1E">
        <w:rPr>
          <w:rFonts w:cs="Calibri"/>
          <w:bCs/>
          <w:sz w:val="20"/>
          <w:szCs w:val="20"/>
        </w:rPr>
        <w:t xml:space="preserve"> wzoru umowy § 3 ust. </w:t>
      </w:r>
      <w:r w:rsidR="00EA750E" w:rsidRPr="00FC3F1E">
        <w:rPr>
          <w:rFonts w:cs="Calibri"/>
          <w:bCs/>
          <w:sz w:val="20"/>
          <w:szCs w:val="20"/>
        </w:rPr>
        <w:t>9</w:t>
      </w:r>
    </w:p>
    <w:p w:rsidR="00EA750E" w:rsidRPr="00756150" w:rsidRDefault="00EA750E" w:rsidP="00F33F69">
      <w:pPr>
        <w:pStyle w:val="Akapitzlist"/>
        <w:spacing w:after="0" w:line="240" w:lineRule="auto"/>
        <w:ind w:left="0"/>
        <w:contextualSpacing w:val="0"/>
        <w:jc w:val="both"/>
        <w:rPr>
          <w:rFonts w:cs="Calibri"/>
          <w:sz w:val="20"/>
          <w:szCs w:val="20"/>
        </w:rPr>
      </w:pPr>
      <w:r w:rsidRPr="00756150">
        <w:rPr>
          <w:rFonts w:cs="Calibri"/>
          <w:sz w:val="20"/>
          <w:szCs w:val="20"/>
        </w:rPr>
        <w:t xml:space="preserve">Wykonawca nie może ponosić ryzyka związanego z konsekwencjami działań serwisowych podmiotów niezależnych od Wykonawcy i o nieznanych dla Wykonawcy kompetencjach i systemie zapewnienia jakości świadczonych usług. Wykonawca nie może być zmuszany do ponoszenia odpowiedzialności z tytułu rękojmi i/lub gwarancji dla aparatu, w którym mogły zostać dokonane naprawy lub modyfikacje niezgodne z zaleceniami producenta i stanowiące potencjalne zagrożenie bezpieczeństwa obsługi i pacjentów badanych za pomocą aparatu. Chcemy również zauważyć, że zapis umowy może potencjalnie obciążać Wykonawcę odpowiedzialnością za szkodę wyrządzoną przez inny podmiot, a więc jest niezgodny z art. 361 § 1 </w:t>
      </w:r>
      <w:proofErr w:type="spellStart"/>
      <w:r w:rsidRPr="00756150">
        <w:rPr>
          <w:rFonts w:cs="Calibri"/>
          <w:sz w:val="20"/>
          <w:szCs w:val="20"/>
        </w:rPr>
        <w:t>kc</w:t>
      </w:r>
      <w:proofErr w:type="spellEnd"/>
      <w:r w:rsidRPr="00756150">
        <w:rPr>
          <w:rFonts w:cs="Calibri"/>
          <w:sz w:val="20"/>
          <w:szCs w:val="20"/>
        </w:rPr>
        <w:t xml:space="preserve">.  </w:t>
      </w:r>
    </w:p>
    <w:p w:rsidR="00EA750E" w:rsidRPr="00756150" w:rsidRDefault="00EA750E" w:rsidP="00F33F69">
      <w:pPr>
        <w:pStyle w:val="Akapitzlist"/>
        <w:spacing w:after="0" w:line="240" w:lineRule="auto"/>
        <w:ind w:left="0"/>
        <w:contextualSpacing w:val="0"/>
        <w:jc w:val="both"/>
        <w:rPr>
          <w:rFonts w:cs="Calibri"/>
          <w:sz w:val="20"/>
          <w:szCs w:val="20"/>
        </w:rPr>
      </w:pPr>
      <w:r w:rsidRPr="00756150">
        <w:rPr>
          <w:rFonts w:cs="Calibri"/>
          <w:sz w:val="20"/>
          <w:szCs w:val="20"/>
        </w:rPr>
        <w:t>Czy Zamawiający wyrazi zgodę na następującą modyfikację zapisu umowy: „9.</w:t>
      </w:r>
      <w:r w:rsidRPr="00756150">
        <w:rPr>
          <w:rFonts w:cs="Calibri"/>
          <w:sz w:val="20"/>
          <w:szCs w:val="20"/>
        </w:rPr>
        <w:tab/>
        <w:t>W razie uchybienia terminowi określonemu w § 3 ust. 7 umowy Zamawiający ma prawo powierzyć wykonanie przedmiotu umowy innemu autoryzowanemu przez producenta serwisowi na koszt Wykonawcy”?</w:t>
      </w:r>
    </w:p>
    <w:p w:rsidR="00012537" w:rsidRPr="00DD5915" w:rsidRDefault="00012537" w:rsidP="00F33F69">
      <w:pPr>
        <w:spacing w:after="0" w:line="240" w:lineRule="auto"/>
        <w:jc w:val="both"/>
        <w:rPr>
          <w:rFonts w:asciiTheme="minorHAnsi" w:hAnsiTheme="minorHAnsi" w:cstheme="minorHAnsi"/>
          <w:b/>
          <w:color w:val="FF0000"/>
          <w:sz w:val="20"/>
          <w:szCs w:val="20"/>
        </w:rPr>
      </w:pPr>
      <w:r w:rsidRPr="00756150">
        <w:rPr>
          <w:rFonts w:asciiTheme="minorHAnsi" w:hAnsiTheme="minorHAnsi" w:cstheme="minorHAnsi"/>
          <w:b/>
          <w:sz w:val="20"/>
          <w:szCs w:val="20"/>
        </w:rPr>
        <w:lastRenderedPageBreak/>
        <w:t>Odpowiedź:</w:t>
      </w:r>
      <w:r w:rsidR="0034200C">
        <w:rPr>
          <w:rFonts w:asciiTheme="minorHAnsi" w:hAnsiTheme="minorHAnsi" w:cstheme="minorHAnsi"/>
          <w:b/>
          <w:color w:val="FF0000"/>
          <w:sz w:val="20"/>
          <w:szCs w:val="20"/>
        </w:rPr>
        <w:t xml:space="preserve"> </w:t>
      </w:r>
      <w:r w:rsidR="0034200C" w:rsidRPr="00A05716">
        <w:rPr>
          <w:rFonts w:asciiTheme="minorHAnsi" w:hAnsiTheme="minorHAnsi" w:cstheme="minorHAnsi"/>
          <w:sz w:val="20"/>
          <w:szCs w:val="20"/>
        </w:rPr>
        <w:t xml:space="preserve">Zamawiający nie wyraża zgodny </w:t>
      </w:r>
      <w:r w:rsidR="0034200C">
        <w:rPr>
          <w:rFonts w:asciiTheme="minorHAnsi" w:hAnsiTheme="minorHAnsi" w:cstheme="minorHAnsi"/>
          <w:sz w:val="20"/>
          <w:szCs w:val="20"/>
        </w:rPr>
        <w:t>na</w:t>
      </w:r>
      <w:r w:rsidR="00756150">
        <w:rPr>
          <w:rFonts w:asciiTheme="minorHAnsi" w:hAnsiTheme="minorHAnsi" w:cstheme="minorHAnsi"/>
          <w:sz w:val="20"/>
          <w:szCs w:val="20"/>
        </w:rPr>
        <w:t xml:space="preserve"> zmianę treści zapisu § 3 ust. 9</w:t>
      </w:r>
      <w:r w:rsidR="0034200C"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EA750E" w:rsidRPr="00756150" w:rsidRDefault="00012537" w:rsidP="00F33F69">
      <w:pPr>
        <w:spacing w:after="0" w:line="240" w:lineRule="auto"/>
        <w:jc w:val="both"/>
        <w:rPr>
          <w:rFonts w:asciiTheme="minorHAnsi" w:hAnsiTheme="minorHAnsi" w:cstheme="minorHAnsi"/>
          <w:sz w:val="20"/>
          <w:szCs w:val="20"/>
        </w:rPr>
      </w:pPr>
      <w:r w:rsidRPr="00756150">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50</w:t>
      </w:r>
      <w:r w:rsidRPr="00DD5915">
        <w:rPr>
          <w:rFonts w:asciiTheme="minorHAnsi" w:hAnsiTheme="minorHAnsi" w:cstheme="minorHAnsi"/>
          <w:b/>
          <w:color w:val="FF0000"/>
          <w:sz w:val="20"/>
          <w:szCs w:val="20"/>
        </w:rPr>
        <w:t xml:space="preserve"> </w:t>
      </w:r>
      <w:r w:rsidR="00EA750E" w:rsidRPr="00756150">
        <w:rPr>
          <w:rFonts w:cs="Calibri"/>
          <w:bCs/>
          <w:sz w:val="20"/>
          <w:szCs w:val="20"/>
        </w:rPr>
        <w:t>Pytanie do wzoru umowy § 3 ust 11</w:t>
      </w:r>
    </w:p>
    <w:p w:rsidR="00EA750E" w:rsidRPr="00756150" w:rsidRDefault="00EA750E" w:rsidP="00F33F69">
      <w:pPr>
        <w:pStyle w:val="Akapitzlist"/>
        <w:spacing w:after="0" w:line="240" w:lineRule="auto"/>
        <w:ind w:left="0"/>
        <w:contextualSpacing w:val="0"/>
        <w:jc w:val="both"/>
        <w:rPr>
          <w:rFonts w:cs="Calibri"/>
          <w:sz w:val="20"/>
          <w:szCs w:val="20"/>
        </w:rPr>
      </w:pPr>
      <w:r w:rsidRPr="00756150">
        <w:rPr>
          <w:rFonts w:cs="Calibri"/>
          <w:sz w:val="20"/>
          <w:szCs w:val="20"/>
        </w:rPr>
        <w:t>Wnosimy o dodanie następującego zapisu: „oraz wyłączone zostaje prawo Zamawiającego do odstąpienia od Umowy na podstawie rękojmi”.</w:t>
      </w:r>
    </w:p>
    <w:p w:rsidR="00012537" w:rsidRPr="00756150" w:rsidRDefault="00EA750E" w:rsidP="00F33F69">
      <w:pPr>
        <w:spacing w:after="0" w:line="240" w:lineRule="auto"/>
        <w:jc w:val="both"/>
        <w:rPr>
          <w:rFonts w:asciiTheme="minorHAnsi" w:hAnsiTheme="minorHAnsi" w:cstheme="minorHAnsi"/>
          <w:sz w:val="20"/>
          <w:szCs w:val="20"/>
        </w:rPr>
      </w:pPr>
      <w:r w:rsidRPr="00756150">
        <w:rPr>
          <w:rFonts w:cs="Calibri"/>
          <w:sz w:val="20"/>
          <w:szCs w:val="20"/>
        </w:rPr>
        <w:t>a)</w:t>
      </w:r>
      <w:r w:rsidRPr="00756150">
        <w:rPr>
          <w:rFonts w:cs="Calibri"/>
          <w:sz w:val="20"/>
          <w:szCs w:val="20"/>
        </w:rPr>
        <w:tab/>
        <w:t>Mając na względzie fakt, iż rękojmia jest instytucją niedostosowaną do specyfiki urządzeń medycznych i w związku z tym standardem staje się ograniczanie lub wyłączanie rękojmi w zamian za udzielenie Zamawiającym gwarancji trwającej co najmniej tyle, ile okres rękojmi, na lepszych i dogodniejszych dla Zamawiających warunkach wykonywania uprawnień z gwarancji, Wykonawca proponuje wskazanie, że uprawnienia do odstąpienia  od umowy w ramach realizacji uprawnień z tytułu rękojmi zostaje wyłączone. Wskazujemy, że Zamawiającemu przysługują szerokie uprawnienia gwarancyjne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uprawnień z tytułu rękojmi wiąże się z ryzykiem możliwości odstąpienia od umowy przez Zamawiającego, co jawi się jako szczególnie niecelowe. W związku z  tym, w naszej ocenie, zasadne jest wyłączenie prawa do odstąpienia na podstawie rękojmi, które stanowi dodatkowe ryzyko dla Wykonawcy, a rezygnacja z którego dla Zamawiającego nie będzie stanowiła istotnego zmniejszenia jego praw wynikających z Umowy.</w:t>
      </w:r>
    </w:p>
    <w:p w:rsidR="00012537" w:rsidRPr="00DD5915" w:rsidRDefault="00012537" w:rsidP="00F33F69">
      <w:pPr>
        <w:spacing w:after="0" w:line="240" w:lineRule="auto"/>
        <w:jc w:val="both"/>
        <w:rPr>
          <w:rFonts w:asciiTheme="minorHAnsi" w:hAnsiTheme="minorHAnsi" w:cstheme="minorHAnsi"/>
          <w:b/>
          <w:color w:val="FF0000"/>
          <w:sz w:val="20"/>
          <w:szCs w:val="20"/>
        </w:rPr>
      </w:pPr>
      <w:r w:rsidRPr="00756150">
        <w:rPr>
          <w:rFonts w:asciiTheme="minorHAnsi" w:hAnsiTheme="minorHAnsi" w:cstheme="minorHAnsi"/>
          <w:b/>
          <w:sz w:val="20"/>
          <w:szCs w:val="20"/>
        </w:rPr>
        <w:t>Odpowiedź</w:t>
      </w:r>
      <w:r w:rsidRPr="00DD5915">
        <w:rPr>
          <w:rFonts w:asciiTheme="minorHAnsi" w:hAnsiTheme="minorHAnsi" w:cstheme="minorHAnsi"/>
          <w:b/>
          <w:color w:val="FF0000"/>
          <w:sz w:val="20"/>
          <w:szCs w:val="20"/>
        </w:rPr>
        <w:t>:</w:t>
      </w:r>
      <w:r w:rsidR="00756150">
        <w:rPr>
          <w:rFonts w:asciiTheme="minorHAnsi" w:hAnsiTheme="minorHAnsi" w:cstheme="minorHAnsi"/>
          <w:b/>
          <w:color w:val="FF0000"/>
          <w:sz w:val="20"/>
          <w:szCs w:val="20"/>
        </w:rPr>
        <w:t xml:space="preserve">  </w:t>
      </w:r>
      <w:r w:rsidR="00756150" w:rsidRPr="00A05716">
        <w:rPr>
          <w:rFonts w:asciiTheme="minorHAnsi" w:hAnsiTheme="minorHAnsi" w:cstheme="minorHAnsi"/>
          <w:sz w:val="20"/>
          <w:szCs w:val="20"/>
        </w:rPr>
        <w:t xml:space="preserve">Zamawiający nie wyraża zgodny </w:t>
      </w:r>
      <w:r w:rsidR="00756150">
        <w:rPr>
          <w:rFonts w:asciiTheme="minorHAnsi" w:hAnsiTheme="minorHAnsi" w:cstheme="minorHAnsi"/>
          <w:sz w:val="20"/>
          <w:szCs w:val="20"/>
        </w:rPr>
        <w:t>na zmianę treści zapisu § 3 ust. 11</w:t>
      </w:r>
      <w:r w:rsidR="00756150"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F33F69" w:rsidRPr="00756150" w:rsidRDefault="00012537" w:rsidP="00F33F69">
      <w:pPr>
        <w:spacing w:after="0" w:line="240" w:lineRule="auto"/>
        <w:jc w:val="both"/>
        <w:rPr>
          <w:rFonts w:cs="Calibri"/>
          <w:sz w:val="20"/>
          <w:szCs w:val="20"/>
        </w:rPr>
      </w:pPr>
      <w:r w:rsidRPr="00756150">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51</w:t>
      </w:r>
      <w:r w:rsidRPr="00DD5915">
        <w:rPr>
          <w:rFonts w:asciiTheme="minorHAnsi" w:hAnsiTheme="minorHAnsi" w:cstheme="minorHAnsi"/>
          <w:b/>
          <w:color w:val="FF0000"/>
          <w:sz w:val="20"/>
          <w:szCs w:val="20"/>
        </w:rPr>
        <w:t xml:space="preserve"> </w:t>
      </w:r>
      <w:r w:rsidR="00F33F69" w:rsidRPr="00756150">
        <w:rPr>
          <w:rFonts w:cs="Calibri"/>
          <w:bCs/>
          <w:sz w:val="20"/>
          <w:szCs w:val="20"/>
        </w:rPr>
        <w:t>Pytanie do wzoru umowy § 3 ust. 12</w:t>
      </w:r>
    </w:p>
    <w:p w:rsidR="00F33F69" w:rsidRPr="00756150" w:rsidRDefault="00F33F69" w:rsidP="00F33F69">
      <w:pPr>
        <w:pStyle w:val="Akapitzlist"/>
        <w:spacing w:after="0" w:line="240" w:lineRule="auto"/>
        <w:ind w:left="0"/>
        <w:contextualSpacing w:val="0"/>
        <w:jc w:val="both"/>
        <w:rPr>
          <w:rFonts w:cs="Calibri"/>
          <w:sz w:val="20"/>
          <w:szCs w:val="20"/>
        </w:rPr>
      </w:pPr>
      <w:r w:rsidRPr="00756150">
        <w:rPr>
          <w:rFonts w:cs="Calibri"/>
          <w:sz w:val="20"/>
          <w:szCs w:val="20"/>
        </w:rPr>
        <w:t xml:space="preserve">Urządzenia będące przedmiotem oferty często posiadają ograniczenia dostępu do ich konfiguracji, diagnostyki i czynności serwisowych tam, gdzie nieprawidłowe </w:t>
      </w:r>
      <w:proofErr w:type="spellStart"/>
      <w:r w:rsidRPr="00756150">
        <w:rPr>
          <w:rFonts w:cs="Calibri"/>
          <w:sz w:val="20"/>
          <w:szCs w:val="20"/>
        </w:rPr>
        <w:t>przeprowadenie</w:t>
      </w:r>
      <w:proofErr w:type="spellEnd"/>
      <w:r w:rsidRPr="00756150">
        <w:rPr>
          <w:rFonts w:cs="Calibri"/>
          <w:sz w:val="20"/>
          <w:szCs w:val="20"/>
        </w:rPr>
        <w:t xml:space="preserve"> naprawy bądź ingerencja w parametry konfiguracyjne może wpłynąć negatywnie na jakość diagnostyczną urządzenia bądź bezpieczeństwo jego pracy. W związku z tym, czy Zamawiający zgodzi się na modyfikację zapisów tak, aby uzyskały brzmienie:</w:t>
      </w:r>
    </w:p>
    <w:p w:rsidR="00012537" w:rsidRPr="00756150" w:rsidRDefault="00F33F69" w:rsidP="00F33F69">
      <w:pPr>
        <w:pStyle w:val="Akapitzlist"/>
        <w:spacing w:after="0" w:line="240" w:lineRule="auto"/>
        <w:ind w:left="0"/>
        <w:contextualSpacing w:val="0"/>
        <w:jc w:val="both"/>
        <w:rPr>
          <w:rFonts w:cs="Calibri"/>
          <w:sz w:val="20"/>
          <w:szCs w:val="20"/>
        </w:rPr>
      </w:pPr>
      <w:r w:rsidRPr="00756150">
        <w:rPr>
          <w:rFonts w:cs="Calibri"/>
          <w:sz w:val="20"/>
          <w:szCs w:val="20"/>
        </w:rPr>
        <w:t>„Urządzenia winny być pozbawione kodów serwisowych i innych zabezpieczeń, które po upływie okresu gwarancji utrudniałyby dostęp do urządzenia i jego serwisowanie pracownikom technicznym Zamawiającego lub innemu wykonawcy usług serwisowych, niż tzw. autoryzowany serwis producenta (dot. wykonania przeglądów, napraw z wymianą części, instalacji urządzeń peryferyjnych, akcesoriów, przystawek, itd.) w zakresie niewykraczającym poza zakres opisany w ogólnie dostępnej instrukcji serwisowej bądź instrukcji obsługi, w zakresie dopuszczonym przez producenta”.</w:t>
      </w:r>
    </w:p>
    <w:p w:rsidR="00756150" w:rsidRPr="00DD5915" w:rsidRDefault="00012537" w:rsidP="00756150">
      <w:pPr>
        <w:spacing w:after="0" w:line="240" w:lineRule="auto"/>
        <w:jc w:val="both"/>
        <w:rPr>
          <w:rFonts w:asciiTheme="minorHAnsi" w:hAnsiTheme="minorHAnsi" w:cstheme="minorHAnsi"/>
          <w:b/>
          <w:color w:val="FF0000"/>
          <w:sz w:val="20"/>
          <w:szCs w:val="20"/>
        </w:rPr>
      </w:pPr>
      <w:r w:rsidRPr="00756150">
        <w:rPr>
          <w:rFonts w:asciiTheme="minorHAnsi" w:hAnsiTheme="minorHAnsi" w:cstheme="minorHAnsi"/>
          <w:b/>
          <w:sz w:val="20"/>
          <w:szCs w:val="20"/>
        </w:rPr>
        <w:t>Odpowiedź</w:t>
      </w:r>
      <w:r w:rsidRPr="00DD5915">
        <w:rPr>
          <w:rFonts w:asciiTheme="minorHAnsi" w:hAnsiTheme="minorHAnsi" w:cstheme="minorHAnsi"/>
          <w:b/>
          <w:color w:val="FF0000"/>
          <w:sz w:val="20"/>
          <w:szCs w:val="20"/>
        </w:rPr>
        <w:t>:</w:t>
      </w:r>
      <w:r w:rsidR="00756150">
        <w:rPr>
          <w:rFonts w:asciiTheme="minorHAnsi" w:hAnsiTheme="minorHAnsi" w:cstheme="minorHAnsi"/>
          <w:b/>
          <w:color w:val="FF0000"/>
          <w:sz w:val="20"/>
          <w:szCs w:val="20"/>
        </w:rPr>
        <w:t xml:space="preserve"> </w:t>
      </w:r>
      <w:r w:rsidR="00756150" w:rsidRPr="00A05716">
        <w:rPr>
          <w:rFonts w:asciiTheme="minorHAnsi" w:hAnsiTheme="minorHAnsi" w:cstheme="minorHAnsi"/>
          <w:sz w:val="20"/>
          <w:szCs w:val="20"/>
        </w:rPr>
        <w:t xml:space="preserve">Zamawiający nie wyraża zgodny </w:t>
      </w:r>
      <w:r w:rsidR="00756150">
        <w:rPr>
          <w:rFonts w:asciiTheme="minorHAnsi" w:hAnsiTheme="minorHAnsi" w:cstheme="minorHAnsi"/>
          <w:sz w:val="20"/>
          <w:szCs w:val="20"/>
        </w:rPr>
        <w:t>na zmianę treści zapisu § 3 ust. 12</w:t>
      </w:r>
      <w:r w:rsidR="00756150"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F33F69" w:rsidRPr="00A832AB" w:rsidRDefault="00012537" w:rsidP="00F33F69">
      <w:pPr>
        <w:spacing w:after="0" w:line="240" w:lineRule="auto"/>
        <w:jc w:val="both"/>
        <w:rPr>
          <w:rFonts w:cs="Calibri"/>
          <w:bCs/>
          <w:sz w:val="20"/>
          <w:szCs w:val="20"/>
        </w:rPr>
      </w:pPr>
      <w:r w:rsidRPr="00A832AB">
        <w:rPr>
          <w:rFonts w:asciiTheme="minorHAnsi" w:hAnsiTheme="minorHAnsi" w:cstheme="minorHAnsi"/>
          <w:b/>
          <w:sz w:val="20"/>
          <w:szCs w:val="20"/>
        </w:rPr>
        <w:t xml:space="preserve">Pytanie </w:t>
      </w:r>
      <w:r w:rsidR="00EE04B4" w:rsidRPr="00A832AB">
        <w:rPr>
          <w:rFonts w:asciiTheme="minorHAnsi" w:hAnsiTheme="minorHAnsi" w:cstheme="minorHAnsi"/>
          <w:b/>
          <w:sz w:val="20"/>
          <w:szCs w:val="20"/>
        </w:rPr>
        <w:t>52</w:t>
      </w:r>
      <w:r w:rsidR="00F33F69" w:rsidRPr="00A832AB">
        <w:rPr>
          <w:rFonts w:asciiTheme="minorHAnsi" w:hAnsiTheme="minorHAnsi" w:cstheme="minorHAnsi"/>
          <w:b/>
          <w:sz w:val="20"/>
          <w:szCs w:val="20"/>
        </w:rPr>
        <w:t xml:space="preserve">  </w:t>
      </w:r>
      <w:bookmarkStart w:id="12" w:name="OLE_LINK52"/>
      <w:r w:rsidR="00F33F69" w:rsidRPr="00A832AB">
        <w:rPr>
          <w:rFonts w:cs="Calibri"/>
          <w:bCs/>
          <w:sz w:val="20"/>
          <w:szCs w:val="20"/>
        </w:rPr>
        <w:t xml:space="preserve">Pytanie do </w:t>
      </w:r>
      <w:bookmarkStart w:id="13" w:name="OLE_LINK8"/>
      <w:r w:rsidR="00F33F69" w:rsidRPr="00A832AB">
        <w:rPr>
          <w:rFonts w:cs="Calibri"/>
          <w:bCs/>
          <w:sz w:val="20"/>
          <w:szCs w:val="20"/>
        </w:rPr>
        <w:t xml:space="preserve">wzoru umowy § 5 ust. </w:t>
      </w:r>
      <w:bookmarkEnd w:id="13"/>
      <w:r w:rsidR="00F33F69" w:rsidRPr="00A832AB">
        <w:rPr>
          <w:rFonts w:cs="Calibri"/>
          <w:bCs/>
          <w:sz w:val="20"/>
          <w:szCs w:val="20"/>
        </w:rPr>
        <w:t>3</w:t>
      </w:r>
    </w:p>
    <w:bookmarkEnd w:id="12"/>
    <w:p w:rsidR="00012537" w:rsidRPr="00A832AB" w:rsidRDefault="00F33F69" w:rsidP="00F33F69">
      <w:pPr>
        <w:spacing w:after="0" w:line="240" w:lineRule="auto"/>
        <w:jc w:val="both"/>
        <w:rPr>
          <w:rFonts w:asciiTheme="minorHAnsi" w:hAnsiTheme="minorHAnsi" w:cstheme="minorHAnsi"/>
          <w:sz w:val="20"/>
          <w:szCs w:val="20"/>
        </w:rPr>
      </w:pPr>
      <w:r w:rsidRPr="00A832AB">
        <w:rPr>
          <w:rFonts w:cs="Calibri"/>
          <w:sz w:val="20"/>
          <w:szCs w:val="20"/>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012537" w:rsidRPr="00A832AB" w:rsidRDefault="00012537" w:rsidP="00F33F69">
      <w:pPr>
        <w:spacing w:after="0" w:line="240" w:lineRule="auto"/>
        <w:jc w:val="both"/>
        <w:rPr>
          <w:rFonts w:asciiTheme="minorHAnsi" w:hAnsiTheme="minorHAnsi" w:cstheme="minorHAnsi"/>
          <w:b/>
          <w:sz w:val="20"/>
          <w:szCs w:val="20"/>
        </w:rPr>
      </w:pPr>
      <w:r w:rsidRPr="00A832AB">
        <w:rPr>
          <w:rFonts w:asciiTheme="minorHAnsi" w:hAnsiTheme="minorHAnsi" w:cstheme="minorHAnsi"/>
          <w:b/>
          <w:sz w:val="20"/>
          <w:szCs w:val="20"/>
        </w:rPr>
        <w:t>Odpowiedź:</w:t>
      </w:r>
      <w:r w:rsidR="00A832AB" w:rsidRPr="00A832AB">
        <w:rPr>
          <w:rFonts w:asciiTheme="minorHAnsi" w:hAnsiTheme="minorHAnsi" w:cstheme="minorHAnsi"/>
          <w:b/>
          <w:sz w:val="20"/>
          <w:szCs w:val="20"/>
        </w:rPr>
        <w:t xml:space="preserve"> </w:t>
      </w:r>
      <w:r w:rsidR="00A832AB" w:rsidRPr="00A832AB">
        <w:rPr>
          <w:rFonts w:asciiTheme="minorHAnsi" w:hAnsiTheme="minorHAnsi" w:cstheme="minorHAnsi"/>
          <w:sz w:val="20"/>
          <w:szCs w:val="20"/>
        </w:rPr>
        <w:t>Zamawiający nie wyraża zgody, podtrzymuje zapisy SWZ.</w:t>
      </w:r>
    </w:p>
    <w:p w:rsidR="00422104" w:rsidRDefault="00422104" w:rsidP="00F33F69">
      <w:pPr>
        <w:spacing w:after="0" w:line="240" w:lineRule="auto"/>
        <w:jc w:val="both"/>
        <w:rPr>
          <w:rFonts w:asciiTheme="minorHAnsi" w:hAnsiTheme="minorHAnsi" w:cstheme="minorHAnsi"/>
          <w:b/>
          <w:color w:val="FF0000"/>
          <w:sz w:val="20"/>
          <w:szCs w:val="20"/>
        </w:rPr>
      </w:pPr>
    </w:p>
    <w:p w:rsidR="00F33F69" w:rsidRPr="000B5BAD" w:rsidRDefault="00012537" w:rsidP="00F33F69">
      <w:pPr>
        <w:spacing w:after="0" w:line="240" w:lineRule="auto"/>
        <w:jc w:val="both"/>
        <w:rPr>
          <w:rFonts w:cs="Calibri"/>
          <w:bCs/>
          <w:sz w:val="20"/>
          <w:szCs w:val="20"/>
        </w:rPr>
      </w:pPr>
      <w:r w:rsidRPr="000B5BAD">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53</w:t>
      </w:r>
      <w:r w:rsidRPr="00DD5915">
        <w:rPr>
          <w:rFonts w:asciiTheme="minorHAnsi" w:hAnsiTheme="minorHAnsi" w:cstheme="minorHAnsi"/>
          <w:b/>
          <w:color w:val="FF0000"/>
          <w:sz w:val="20"/>
          <w:szCs w:val="20"/>
        </w:rPr>
        <w:t xml:space="preserve">  </w:t>
      </w:r>
      <w:r w:rsidR="00F33F69" w:rsidRPr="000B5BAD">
        <w:rPr>
          <w:rFonts w:cs="Calibri"/>
          <w:bCs/>
          <w:sz w:val="20"/>
          <w:szCs w:val="20"/>
        </w:rPr>
        <w:t>Dotyczy wzoru umowy § 7 ust. 5</w:t>
      </w:r>
    </w:p>
    <w:p w:rsidR="00F33F69"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Prosimy o usunięcie postanowienia uprawniającego Zamawiającego do potrącania kar umownych z wynagrodzeniem wykonawcy.</w:t>
      </w:r>
    </w:p>
    <w:p w:rsidR="00012537"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Postanowienie takie narusza zasadę równowagi stron i proporcjonalności.</w:t>
      </w:r>
    </w:p>
    <w:p w:rsidR="000B5BAD" w:rsidRPr="00DD5915" w:rsidRDefault="00012537" w:rsidP="000B5BAD">
      <w:pPr>
        <w:spacing w:after="0" w:line="240" w:lineRule="auto"/>
        <w:jc w:val="both"/>
        <w:rPr>
          <w:rFonts w:asciiTheme="minorHAnsi" w:hAnsiTheme="minorHAnsi" w:cstheme="minorHAnsi"/>
          <w:b/>
          <w:color w:val="FF0000"/>
          <w:sz w:val="20"/>
          <w:szCs w:val="20"/>
        </w:rPr>
      </w:pPr>
      <w:r w:rsidRPr="000B5BAD">
        <w:rPr>
          <w:rFonts w:asciiTheme="minorHAnsi" w:hAnsiTheme="minorHAnsi" w:cstheme="minorHAnsi"/>
          <w:b/>
          <w:sz w:val="20"/>
          <w:szCs w:val="20"/>
        </w:rPr>
        <w:t>Odpowied</w:t>
      </w:r>
      <w:r w:rsidRPr="004F488E">
        <w:rPr>
          <w:rFonts w:asciiTheme="minorHAnsi" w:hAnsiTheme="minorHAnsi" w:cstheme="minorHAnsi"/>
          <w:b/>
          <w:sz w:val="20"/>
          <w:szCs w:val="20"/>
        </w:rPr>
        <w:t>ź:</w:t>
      </w:r>
      <w:r w:rsidR="000B5BAD" w:rsidRPr="000B5BAD">
        <w:rPr>
          <w:rFonts w:asciiTheme="minorHAnsi" w:hAnsiTheme="minorHAnsi" w:cstheme="minorHAnsi"/>
          <w:sz w:val="20"/>
          <w:szCs w:val="20"/>
        </w:rPr>
        <w:t xml:space="preserve"> </w:t>
      </w:r>
      <w:r w:rsidR="000B5BAD" w:rsidRPr="00A05716">
        <w:rPr>
          <w:rFonts w:asciiTheme="minorHAnsi" w:hAnsiTheme="minorHAnsi" w:cstheme="minorHAnsi"/>
          <w:sz w:val="20"/>
          <w:szCs w:val="20"/>
        </w:rPr>
        <w:t xml:space="preserve">Zamawiający nie wyraża zgodny </w:t>
      </w:r>
      <w:r w:rsidR="000B5BAD">
        <w:rPr>
          <w:rFonts w:asciiTheme="minorHAnsi" w:hAnsiTheme="minorHAnsi" w:cstheme="minorHAnsi"/>
          <w:sz w:val="20"/>
          <w:szCs w:val="20"/>
        </w:rPr>
        <w:t>na zmianę treści zapisu § 7 ust. 5</w:t>
      </w:r>
      <w:r w:rsidR="000B5BAD" w:rsidRPr="00A05716">
        <w:rPr>
          <w:rFonts w:asciiTheme="minorHAnsi" w:hAnsiTheme="minorHAnsi" w:cstheme="minorHAnsi"/>
          <w:sz w:val="20"/>
          <w:szCs w:val="20"/>
        </w:rPr>
        <w:t xml:space="preserve"> wzoru umowy.</w:t>
      </w:r>
    </w:p>
    <w:p w:rsidR="00422104" w:rsidRDefault="00422104" w:rsidP="00F33F69">
      <w:pPr>
        <w:spacing w:after="0" w:line="240" w:lineRule="auto"/>
        <w:jc w:val="both"/>
        <w:rPr>
          <w:rFonts w:asciiTheme="minorHAnsi" w:hAnsiTheme="minorHAnsi" w:cstheme="minorHAnsi"/>
          <w:b/>
          <w:color w:val="FF0000"/>
          <w:sz w:val="20"/>
          <w:szCs w:val="20"/>
        </w:rPr>
      </w:pPr>
    </w:p>
    <w:p w:rsidR="00F33F69" w:rsidRPr="00DD5915" w:rsidRDefault="00012537" w:rsidP="00F33F69">
      <w:pPr>
        <w:spacing w:after="0" w:line="240" w:lineRule="auto"/>
        <w:jc w:val="both"/>
        <w:rPr>
          <w:rFonts w:cs="Calibri"/>
          <w:b/>
          <w:bCs/>
          <w:color w:val="FF0000"/>
          <w:sz w:val="20"/>
          <w:szCs w:val="20"/>
        </w:rPr>
      </w:pPr>
      <w:r w:rsidRPr="000B5BAD">
        <w:rPr>
          <w:rFonts w:asciiTheme="minorHAnsi" w:hAnsiTheme="minorHAnsi" w:cstheme="minorHAnsi"/>
          <w:b/>
          <w:sz w:val="20"/>
          <w:szCs w:val="20"/>
        </w:rPr>
        <w:t>Pytanie</w:t>
      </w:r>
      <w:r w:rsidRPr="00DD5915">
        <w:rPr>
          <w:rFonts w:asciiTheme="minorHAnsi" w:hAnsiTheme="minorHAnsi" w:cstheme="minorHAnsi"/>
          <w:b/>
          <w:color w:val="FF0000"/>
          <w:sz w:val="20"/>
          <w:szCs w:val="20"/>
        </w:rPr>
        <w:t xml:space="preserve"> </w:t>
      </w:r>
      <w:r w:rsidR="00EE04B4" w:rsidRPr="00EE04B4">
        <w:rPr>
          <w:rFonts w:asciiTheme="minorHAnsi" w:hAnsiTheme="minorHAnsi" w:cstheme="minorHAnsi"/>
          <w:b/>
          <w:sz w:val="20"/>
          <w:szCs w:val="20"/>
        </w:rPr>
        <w:t>54</w:t>
      </w:r>
      <w:r w:rsidRPr="00DD5915">
        <w:rPr>
          <w:rFonts w:asciiTheme="minorHAnsi" w:hAnsiTheme="minorHAnsi" w:cstheme="minorHAnsi"/>
          <w:b/>
          <w:color w:val="FF0000"/>
          <w:sz w:val="20"/>
          <w:szCs w:val="20"/>
        </w:rPr>
        <w:t xml:space="preserve">  </w:t>
      </w:r>
      <w:r w:rsidR="00F33F69" w:rsidRPr="000B5BAD">
        <w:rPr>
          <w:rFonts w:cs="Calibri"/>
          <w:bCs/>
          <w:sz w:val="20"/>
          <w:szCs w:val="20"/>
        </w:rPr>
        <w:t>Pytanie do wzoru umowy</w:t>
      </w:r>
      <w:r w:rsidR="00F33F69" w:rsidRPr="00DD5915">
        <w:rPr>
          <w:rFonts w:cs="Calibri"/>
          <w:b/>
          <w:bCs/>
          <w:color w:val="FF0000"/>
          <w:sz w:val="20"/>
          <w:szCs w:val="20"/>
        </w:rPr>
        <w:t xml:space="preserve"> </w:t>
      </w:r>
    </w:p>
    <w:p w:rsidR="00F33F69"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 xml:space="preserve">Z uwagi na dynamicznie rozwijającą się sytuację w kraju oraz na świecie proponujemy uzupełnienie umowy o następujące zastrzeżenia dotyczące siły wyższej: </w:t>
      </w:r>
    </w:p>
    <w:p w:rsidR="00F33F69"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 xml:space="preserve">1. Żadna ze Stron nie będzie odpowiedzialna za niewykonanie lub nienależyte wykonanie zobowiązań wynikających 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w:t>
      </w:r>
    </w:p>
    <w:p w:rsidR="00F33F69"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 xml:space="preserve">2. Terminy wykonania zobowiązań wynikających z Umowy, w tym czasu reakcji, ulegają przedłużeniu o czas trwania siły wyższej. </w:t>
      </w:r>
    </w:p>
    <w:p w:rsidR="00012537" w:rsidRPr="000B5BAD" w:rsidRDefault="00F33F69" w:rsidP="00F33F69">
      <w:pPr>
        <w:pStyle w:val="Akapitzlist"/>
        <w:spacing w:after="0" w:line="240" w:lineRule="auto"/>
        <w:ind w:left="0"/>
        <w:contextualSpacing w:val="0"/>
        <w:jc w:val="both"/>
        <w:rPr>
          <w:rFonts w:cs="Calibri"/>
          <w:sz w:val="20"/>
          <w:szCs w:val="20"/>
        </w:rPr>
      </w:pPr>
      <w:r w:rsidRPr="000B5BAD">
        <w:rPr>
          <w:rFonts w:cs="Calibri"/>
          <w:sz w:val="20"/>
          <w:szCs w:val="20"/>
        </w:rPr>
        <w:t>3.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rsidR="00012537" w:rsidRPr="00DD5915" w:rsidRDefault="00012537" w:rsidP="00012537">
      <w:pPr>
        <w:spacing w:after="0" w:line="240" w:lineRule="auto"/>
        <w:jc w:val="both"/>
        <w:rPr>
          <w:rFonts w:asciiTheme="minorHAnsi" w:hAnsiTheme="minorHAnsi" w:cstheme="minorHAnsi"/>
          <w:b/>
          <w:color w:val="FF0000"/>
          <w:sz w:val="20"/>
          <w:szCs w:val="20"/>
        </w:rPr>
      </w:pPr>
      <w:r w:rsidRPr="000B5BAD">
        <w:rPr>
          <w:rFonts w:asciiTheme="minorHAnsi" w:hAnsiTheme="minorHAnsi" w:cstheme="minorHAnsi"/>
          <w:b/>
          <w:sz w:val="20"/>
          <w:szCs w:val="20"/>
        </w:rPr>
        <w:t>Odpowiedź:</w:t>
      </w:r>
      <w:r w:rsidR="000B5BAD" w:rsidRPr="000B5BAD">
        <w:rPr>
          <w:rFonts w:asciiTheme="minorHAnsi" w:hAnsiTheme="minorHAnsi" w:cstheme="minorHAnsi"/>
          <w:b/>
          <w:sz w:val="20"/>
          <w:szCs w:val="20"/>
        </w:rPr>
        <w:t xml:space="preserve"> </w:t>
      </w:r>
      <w:r w:rsidR="000B5BAD" w:rsidRPr="000B5BAD">
        <w:rPr>
          <w:rFonts w:asciiTheme="minorHAnsi" w:hAnsiTheme="minorHAnsi" w:cstheme="minorHAnsi"/>
          <w:sz w:val="20"/>
          <w:szCs w:val="20"/>
        </w:rPr>
        <w:t>Zamawiający</w:t>
      </w:r>
      <w:r w:rsidR="000B5BAD" w:rsidRPr="00A05716">
        <w:rPr>
          <w:rFonts w:asciiTheme="minorHAnsi" w:hAnsiTheme="minorHAnsi" w:cstheme="minorHAnsi"/>
          <w:sz w:val="20"/>
          <w:szCs w:val="20"/>
        </w:rPr>
        <w:t xml:space="preserve"> nie wyraża zgodny </w:t>
      </w:r>
      <w:r w:rsidR="000B5BAD">
        <w:rPr>
          <w:rFonts w:asciiTheme="minorHAnsi" w:hAnsiTheme="minorHAnsi" w:cstheme="minorHAnsi"/>
          <w:sz w:val="20"/>
          <w:szCs w:val="20"/>
        </w:rPr>
        <w:t xml:space="preserve">na zmianę treści </w:t>
      </w:r>
      <w:r w:rsidR="000B5BAD" w:rsidRPr="00A05716">
        <w:rPr>
          <w:rFonts w:asciiTheme="minorHAnsi" w:hAnsiTheme="minorHAnsi" w:cstheme="minorHAnsi"/>
          <w:sz w:val="20"/>
          <w:szCs w:val="20"/>
        </w:rPr>
        <w:t>wzoru umowy.</w:t>
      </w:r>
    </w:p>
    <w:p w:rsidR="00422104" w:rsidRDefault="00422104" w:rsidP="00F33F69">
      <w:pPr>
        <w:spacing w:after="0" w:line="240" w:lineRule="auto"/>
        <w:jc w:val="both"/>
        <w:rPr>
          <w:rFonts w:asciiTheme="minorHAnsi" w:hAnsiTheme="minorHAnsi" w:cstheme="minorHAnsi"/>
          <w:b/>
          <w:sz w:val="20"/>
          <w:szCs w:val="20"/>
        </w:rPr>
      </w:pPr>
    </w:p>
    <w:p w:rsidR="00F33F69" w:rsidRPr="009B4327" w:rsidRDefault="00012537" w:rsidP="00F33F69">
      <w:pPr>
        <w:spacing w:after="0" w:line="240" w:lineRule="auto"/>
        <w:jc w:val="both"/>
        <w:rPr>
          <w:rFonts w:cs="Calibri"/>
          <w:b/>
          <w:sz w:val="20"/>
          <w:szCs w:val="20"/>
        </w:rPr>
      </w:pPr>
      <w:r w:rsidRPr="009B4327">
        <w:rPr>
          <w:rFonts w:asciiTheme="minorHAnsi" w:hAnsiTheme="minorHAnsi" w:cstheme="minorHAnsi"/>
          <w:b/>
          <w:sz w:val="20"/>
          <w:szCs w:val="20"/>
        </w:rPr>
        <w:t xml:space="preserve">Pytanie </w:t>
      </w:r>
      <w:r w:rsidR="00EE04B4">
        <w:rPr>
          <w:rFonts w:asciiTheme="minorHAnsi" w:hAnsiTheme="minorHAnsi" w:cstheme="minorHAnsi"/>
          <w:b/>
          <w:sz w:val="20"/>
          <w:szCs w:val="20"/>
        </w:rPr>
        <w:t>55</w:t>
      </w:r>
      <w:r w:rsidRPr="009B4327">
        <w:rPr>
          <w:rFonts w:asciiTheme="minorHAnsi" w:hAnsiTheme="minorHAnsi" w:cstheme="minorHAnsi"/>
          <w:b/>
          <w:sz w:val="20"/>
          <w:szCs w:val="20"/>
        </w:rPr>
        <w:t xml:space="preserve"> </w:t>
      </w:r>
      <w:r w:rsidR="00F33F69" w:rsidRPr="009B4327">
        <w:rPr>
          <w:rFonts w:asciiTheme="minorHAnsi" w:hAnsiTheme="minorHAnsi" w:cstheme="minorHAnsi"/>
          <w:b/>
          <w:sz w:val="20"/>
          <w:szCs w:val="20"/>
        </w:rPr>
        <w:t xml:space="preserve"> </w:t>
      </w:r>
      <w:r w:rsidR="00F33F69" w:rsidRPr="009B4327">
        <w:rPr>
          <w:rFonts w:cs="Calibri"/>
          <w:sz w:val="20"/>
          <w:szCs w:val="20"/>
        </w:rPr>
        <w:t>dot. pakietu 11</w:t>
      </w:r>
      <w:r w:rsidR="00F33F69" w:rsidRPr="009B4327">
        <w:rPr>
          <w:rFonts w:cs="Calibri"/>
          <w:b/>
          <w:sz w:val="20"/>
          <w:szCs w:val="20"/>
        </w:rPr>
        <w:t xml:space="preserve"> </w:t>
      </w:r>
    </w:p>
    <w:p w:rsidR="00012537" w:rsidRPr="009B4327" w:rsidRDefault="00F33F69" w:rsidP="00F33F69">
      <w:pPr>
        <w:spacing w:after="0" w:line="240" w:lineRule="auto"/>
        <w:jc w:val="both"/>
        <w:rPr>
          <w:rFonts w:cs="Calibri"/>
          <w:sz w:val="20"/>
          <w:szCs w:val="20"/>
        </w:rPr>
      </w:pPr>
      <w:r w:rsidRPr="009B4327">
        <w:rPr>
          <w:rFonts w:cs="Calibri"/>
          <w:sz w:val="20"/>
          <w:szCs w:val="20"/>
        </w:rPr>
        <w:t xml:space="preserve">Czy Zamawiający dopuści ssak wyprodukowany w 2022 </w:t>
      </w:r>
      <w:proofErr w:type="spellStart"/>
      <w:r w:rsidRPr="009B4327">
        <w:rPr>
          <w:rFonts w:cs="Calibri"/>
          <w:sz w:val="20"/>
          <w:szCs w:val="20"/>
        </w:rPr>
        <w:t>r</w:t>
      </w:r>
      <w:proofErr w:type="spellEnd"/>
      <w:r w:rsidRPr="009B4327">
        <w:rPr>
          <w:rFonts w:cs="Calibri"/>
          <w:sz w:val="20"/>
          <w:szCs w:val="20"/>
        </w:rPr>
        <w:t>?</w:t>
      </w:r>
    </w:p>
    <w:p w:rsidR="00012537" w:rsidRPr="002A6691" w:rsidRDefault="00012537" w:rsidP="00F33F69">
      <w:pPr>
        <w:spacing w:after="0" w:line="240" w:lineRule="auto"/>
        <w:jc w:val="both"/>
        <w:rPr>
          <w:rFonts w:cs="Calibri"/>
          <w:sz w:val="20"/>
          <w:szCs w:val="20"/>
        </w:rPr>
      </w:pPr>
      <w:r w:rsidRPr="009B4327">
        <w:rPr>
          <w:rFonts w:cs="Calibri"/>
          <w:b/>
          <w:sz w:val="20"/>
          <w:szCs w:val="20"/>
        </w:rPr>
        <w:lastRenderedPageBreak/>
        <w:t>Odpowiedź:</w:t>
      </w:r>
      <w:r w:rsidR="002A6691">
        <w:rPr>
          <w:rFonts w:cs="Calibri"/>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F33F69">
      <w:pPr>
        <w:spacing w:after="0" w:line="240" w:lineRule="auto"/>
        <w:jc w:val="both"/>
        <w:rPr>
          <w:rFonts w:cs="Calibri"/>
          <w:b/>
          <w:sz w:val="20"/>
          <w:szCs w:val="20"/>
        </w:rPr>
      </w:pPr>
    </w:p>
    <w:p w:rsidR="00F33F69" w:rsidRPr="009B4327" w:rsidRDefault="00012537" w:rsidP="00F33F69">
      <w:pPr>
        <w:spacing w:after="0" w:line="240" w:lineRule="auto"/>
        <w:jc w:val="both"/>
        <w:rPr>
          <w:rFonts w:cs="Calibri"/>
          <w:b/>
          <w:sz w:val="20"/>
          <w:szCs w:val="20"/>
        </w:rPr>
      </w:pPr>
      <w:r w:rsidRPr="009B4327">
        <w:rPr>
          <w:rFonts w:cs="Calibri"/>
          <w:b/>
          <w:sz w:val="20"/>
          <w:szCs w:val="20"/>
        </w:rPr>
        <w:t xml:space="preserve">Pytanie </w:t>
      </w:r>
      <w:r w:rsidR="00EE04B4">
        <w:rPr>
          <w:rFonts w:cs="Calibri"/>
          <w:b/>
          <w:sz w:val="20"/>
          <w:szCs w:val="20"/>
        </w:rPr>
        <w:t>56</w:t>
      </w:r>
      <w:r w:rsidRPr="009B4327">
        <w:rPr>
          <w:rFonts w:cs="Calibri"/>
          <w:b/>
          <w:sz w:val="20"/>
          <w:szCs w:val="20"/>
        </w:rPr>
        <w:t xml:space="preserve"> </w:t>
      </w:r>
      <w:r w:rsidR="00F33F69" w:rsidRPr="009B4327">
        <w:rPr>
          <w:rFonts w:cs="Calibri"/>
          <w:sz w:val="20"/>
          <w:szCs w:val="20"/>
        </w:rPr>
        <w:t>dot. pakietu 11 pozycja 5</w:t>
      </w:r>
      <w:r w:rsidR="00F33F69" w:rsidRPr="009B4327">
        <w:rPr>
          <w:rFonts w:cs="Calibri"/>
          <w:b/>
          <w:sz w:val="20"/>
          <w:szCs w:val="20"/>
        </w:rPr>
        <w:t xml:space="preserve"> </w:t>
      </w:r>
    </w:p>
    <w:p w:rsidR="00012537" w:rsidRPr="009B4327" w:rsidRDefault="00F33F69" w:rsidP="00F33F69">
      <w:pPr>
        <w:spacing w:after="0" w:line="240" w:lineRule="auto"/>
        <w:jc w:val="both"/>
        <w:rPr>
          <w:rFonts w:cs="Calibri"/>
          <w:sz w:val="20"/>
          <w:szCs w:val="20"/>
        </w:rPr>
      </w:pPr>
      <w:r w:rsidRPr="009B4327">
        <w:rPr>
          <w:rFonts w:cs="Calibri"/>
          <w:sz w:val="20"/>
          <w:szCs w:val="20"/>
        </w:rPr>
        <w:t>Czy Zamawiający dopuści zbiorniki z plastikową pokrywą dostosowane do wkładów jednorazowych?</w:t>
      </w:r>
    </w:p>
    <w:p w:rsidR="00012537" w:rsidRPr="002A6691" w:rsidRDefault="00012537" w:rsidP="00F33F69">
      <w:pPr>
        <w:spacing w:after="0" w:line="240" w:lineRule="auto"/>
        <w:jc w:val="both"/>
        <w:rPr>
          <w:rFonts w:cs="Calibri"/>
          <w:sz w:val="20"/>
          <w:szCs w:val="20"/>
        </w:rPr>
      </w:pPr>
      <w:r w:rsidRPr="009B4327">
        <w:rPr>
          <w:rFonts w:cs="Calibri"/>
          <w:b/>
          <w:sz w:val="20"/>
          <w:szCs w:val="20"/>
        </w:rPr>
        <w:t>Odpowiedź:</w:t>
      </w:r>
      <w:r w:rsidR="002A6691">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F33F69">
      <w:pPr>
        <w:spacing w:after="0" w:line="240" w:lineRule="auto"/>
        <w:jc w:val="both"/>
        <w:rPr>
          <w:rFonts w:cs="Calibri"/>
          <w:b/>
          <w:sz w:val="20"/>
          <w:szCs w:val="20"/>
        </w:rPr>
      </w:pPr>
    </w:p>
    <w:p w:rsidR="00F33F69" w:rsidRPr="009B4327" w:rsidRDefault="00012537" w:rsidP="00F33F69">
      <w:pPr>
        <w:spacing w:after="0" w:line="240" w:lineRule="auto"/>
        <w:jc w:val="both"/>
        <w:rPr>
          <w:rFonts w:cs="Calibri"/>
          <w:sz w:val="20"/>
          <w:szCs w:val="20"/>
        </w:rPr>
      </w:pPr>
      <w:r w:rsidRPr="009B4327">
        <w:rPr>
          <w:rFonts w:cs="Calibri"/>
          <w:b/>
          <w:sz w:val="20"/>
          <w:szCs w:val="20"/>
        </w:rPr>
        <w:t xml:space="preserve">Pytanie </w:t>
      </w:r>
      <w:r w:rsidR="00EE04B4">
        <w:rPr>
          <w:rFonts w:cs="Calibri"/>
          <w:b/>
          <w:sz w:val="20"/>
          <w:szCs w:val="20"/>
        </w:rPr>
        <w:t>57</w:t>
      </w:r>
      <w:r w:rsidRPr="009B4327">
        <w:rPr>
          <w:rFonts w:cs="Calibri"/>
          <w:b/>
          <w:sz w:val="20"/>
          <w:szCs w:val="20"/>
        </w:rPr>
        <w:t xml:space="preserve"> </w:t>
      </w:r>
      <w:r w:rsidR="00F33F69" w:rsidRPr="009B4327">
        <w:rPr>
          <w:rFonts w:cs="Calibri"/>
          <w:sz w:val="20"/>
          <w:szCs w:val="20"/>
        </w:rPr>
        <w:t xml:space="preserve">dot. pakietu 11 pozycja 12 </w:t>
      </w:r>
    </w:p>
    <w:p w:rsidR="00012537" w:rsidRPr="009B4327" w:rsidRDefault="00F33F69" w:rsidP="00F33F69">
      <w:pPr>
        <w:spacing w:after="0" w:line="240" w:lineRule="auto"/>
        <w:jc w:val="both"/>
        <w:rPr>
          <w:rFonts w:cs="Calibri"/>
          <w:sz w:val="20"/>
          <w:szCs w:val="20"/>
        </w:rPr>
      </w:pPr>
      <w:r w:rsidRPr="009B4327">
        <w:rPr>
          <w:rFonts w:cs="Calibri"/>
          <w:sz w:val="20"/>
          <w:szCs w:val="20"/>
        </w:rPr>
        <w:t>Czy Zamawiający dopuści ssak o wadze 11 kg (z wózkiem 23kg)?</w:t>
      </w:r>
    </w:p>
    <w:p w:rsidR="00012537" w:rsidRPr="002A6691" w:rsidRDefault="00012537" w:rsidP="00F33F69">
      <w:pPr>
        <w:spacing w:after="0" w:line="240" w:lineRule="auto"/>
        <w:jc w:val="both"/>
        <w:rPr>
          <w:rFonts w:cs="Calibri"/>
          <w:sz w:val="20"/>
          <w:szCs w:val="20"/>
        </w:rPr>
      </w:pPr>
      <w:r w:rsidRPr="009B4327">
        <w:rPr>
          <w:rFonts w:cs="Calibri"/>
          <w:b/>
          <w:sz w:val="20"/>
          <w:szCs w:val="20"/>
        </w:rPr>
        <w:t>Odpowiedź:</w:t>
      </w:r>
      <w:r w:rsidR="002A6691">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F33F69">
      <w:pPr>
        <w:spacing w:after="0" w:line="240" w:lineRule="auto"/>
        <w:jc w:val="both"/>
        <w:rPr>
          <w:rFonts w:cs="Calibri"/>
          <w:b/>
          <w:sz w:val="20"/>
          <w:szCs w:val="20"/>
        </w:rPr>
      </w:pPr>
    </w:p>
    <w:p w:rsidR="00DE4AF2" w:rsidRPr="009B4327" w:rsidRDefault="00012537" w:rsidP="00F33F69">
      <w:pPr>
        <w:spacing w:after="0" w:line="240" w:lineRule="auto"/>
        <w:jc w:val="both"/>
        <w:rPr>
          <w:rFonts w:cs="Calibri"/>
          <w:sz w:val="20"/>
          <w:szCs w:val="20"/>
        </w:rPr>
      </w:pPr>
      <w:r w:rsidRPr="009B4327">
        <w:rPr>
          <w:rFonts w:cs="Calibri"/>
          <w:b/>
          <w:sz w:val="20"/>
          <w:szCs w:val="20"/>
        </w:rPr>
        <w:t xml:space="preserve">Pytanie </w:t>
      </w:r>
      <w:r w:rsidR="00EE04B4">
        <w:rPr>
          <w:rFonts w:cs="Calibri"/>
          <w:b/>
          <w:sz w:val="20"/>
          <w:szCs w:val="20"/>
        </w:rPr>
        <w:t>58</w:t>
      </w:r>
      <w:r w:rsidRPr="00EE04B4">
        <w:rPr>
          <w:rFonts w:cs="Calibri"/>
          <w:b/>
          <w:color w:val="FF0000"/>
          <w:sz w:val="20"/>
          <w:szCs w:val="20"/>
        </w:rPr>
        <w:t xml:space="preserve"> </w:t>
      </w:r>
      <w:r w:rsidR="00DE4AF2" w:rsidRPr="000F30FA">
        <w:rPr>
          <w:rFonts w:cs="Calibri"/>
          <w:sz w:val="20"/>
          <w:szCs w:val="20"/>
        </w:rPr>
        <w:t xml:space="preserve"> d</w:t>
      </w:r>
      <w:r w:rsidR="00F33F69" w:rsidRPr="009B4327">
        <w:rPr>
          <w:rFonts w:cs="Calibri"/>
          <w:sz w:val="20"/>
          <w:szCs w:val="20"/>
        </w:rPr>
        <w:t>o</w:t>
      </w:r>
      <w:r w:rsidR="00DE4AF2" w:rsidRPr="009B4327">
        <w:rPr>
          <w:rFonts w:cs="Calibri"/>
          <w:sz w:val="20"/>
          <w:szCs w:val="20"/>
        </w:rPr>
        <w:t xml:space="preserve">t. </w:t>
      </w:r>
      <w:r w:rsidR="00F33F69" w:rsidRPr="009B4327">
        <w:rPr>
          <w:rFonts w:cs="Calibri"/>
          <w:sz w:val="20"/>
          <w:szCs w:val="20"/>
        </w:rPr>
        <w:t xml:space="preserve"> pakietu 11 pozycja 13 </w:t>
      </w:r>
    </w:p>
    <w:p w:rsidR="00012537" w:rsidRPr="009B4327" w:rsidRDefault="00F33F69" w:rsidP="00F33F69">
      <w:pPr>
        <w:spacing w:after="0" w:line="240" w:lineRule="auto"/>
        <w:jc w:val="both"/>
        <w:rPr>
          <w:rFonts w:cs="Calibri"/>
          <w:sz w:val="20"/>
          <w:szCs w:val="20"/>
        </w:rPr>
      </w:pPr>
      <w:r w:rsidRPr="009B4327">
        <w:rPr>
          <w:rFonts w:cs="Calibri"/>
          <w:sz w:val="20"/>
          <w:szCs w:val="20"/>
        </w:rPr>
        <w:t>Czy Zamawiający dopuści ssak o wymiarach w wersji przenośnej 36 cm x 37,50 cm x 31 cm, w wersji na wózku 40 cm x80 cm x32 cm?</w:t>
      </w:r>
    </w:p>
    <w:p w:rsidR="00012537" w:rsidRPr="002A6691" w:rsidRDefault="00012537" w:rsidP="00F33F69">
      <w:pPr>
        <w:spacing w:after="0" w:line="240" w:lineRule="auto"/>
        <w:jc w:val="both"/>
        <w:rPr>
          <w:rFonts w:cs="Calibri"/>
          <w:sz w:val="20"/>
          <w:szCs w:val="20"/>
        </w:rPr>
      </w:pPr>
      <w:r w:rsidRPr="009B4327">
        <w:rPr>
          <w:rFonts w:cs="Calibri"/>
          <w:b/>
          <w:sz w:val="20"/>
          <w:szCs w:val="20"/>
        </w:rPr>
        <w:t>Odpowiedź:</w:t>
      </w:r>
      <w:r w:rsidR="002A6691">
        <w:rPr>
          <w:rFonts w:cs="Calibri"/>
          <w:b/>
          <w:sz w:val="20"/>
          <w:szCs w:val="20"/>
        </w:rPr>
        <w:t xml:space="preserve"> </w:t>
      </w:r>
      <w:r w:rsidR="002A6691">
        <w:rPr>
          <w:rFonts w:cs="Calibri"/>
          <w:sz w:val="20"/>
          <w:szCs w:val="20"/>
        </w:rPr>
        <w:t xml:space="preserve">Zamawiający w Części 11 pkt 13 dopuszcza zaoferowanie ssaka </w:t>
      </w:r>
      <w:r w:rsidR="002A6691" w:rsidRPr="009B4327">
        <w:rPr>
          <w:rFonts w:cs="Calibri"/>
          <w:sz w:val="20"/>
          <w:szCs w:val="20"/>
        </w:rPr>
        <w:t>o wymiarach w wersji przenośnej 36 cm x 37,50 cm x 31 cm, w wersji na wózku 40 cm x80 cm x32 cm</w:t>
      </w:r>
    </w:p>
    <w:p w:rsidR="00422104" w:rsidRDefault="00422104" w:rsidP="00F33F69">
      <w:pPr>
        <w:spacing w:after="0" w:line="240" w:lineRule="auto"/>
        <w:jc w:val="both"/>
        <w:rPr>
          <w:rFonts w:cs="Calibri"/>
          <w:b/>
          <w:sz w:val="20"/>
          <w:szCs w:val="20"/>
        </w:rPr>
      </w:pPr>
    </w:p>
    <w:p w:rsidR="00DE4AF2" w:rsidRPr="009B4327" w:rsidRDefault="00012537" w:rsidP="00F33F69">
      <w:pPr>
        <w:spacing w:after="0" w:line="240" w:lineRule="auto"/>
        <w:jc w:val="both"/>
        <w:rPr>
          <w:rFonts w:cs="Calibri"/>
          <w:sz w:val="20"/>
          <w:szCs w:val="20"/>
        </w:rPr>
      </w:pPr>
      <w:r w:rsidRPr="009B4327">
        <w:rPr>
          <w:rFonts w:cs="Calibri"/>
          <w:b/>
          <w:sz w:val="20"/>
          <w:szCs w:val="20"/>
        </w:rPr>
        <w:t xml:space="preserve">Pytanie </w:t>
      </w:r>
      <w:r w:rsidR="00EE04B4">
        <w:rPr>
          <w:rFonts w:cs="Calibri"/>
          <w:b/>
          <w:sz w:val="20"/>
          <w:szCs w:val="20"/>
        </w:rPr>
        <w:t>59</w:t>
      </w:r>
      <w:r w:rsidRPr="009B4327">
        <w:rPr>
          <w:rFonts w:cs="Calibri"/>
          <w:b/>
          <w:sz w:val="20"/>
          <w:szCs w:val="20"/>
        </w:rPr>
        <w:t xml:space="preserve"> </w:t>
      </w:r>
      <w:r w:rsidR="00DE4AF2" w:rsidRPr="000F30FA">
        <w:rPr>
          <w:rFonts w:cs="Calibri"/>
          <w:sz w:val="20"/>
          <w:szCs w:val="20"/>
        </w:rPr>
        <w:t xml:space="preserve"> d</w:t>
      </w:r>
      <w:r w:rsidR="00F33F69" w:rsidRPr="009B4327">
        <w:rPr>
          <w:rFonts w:cs="Calibri"/>
          <w:sz w:val="20"/>
          <w:szCs w:val="20"/>
        </w:rPr>
        <w:t>o</w:t>
      </w:r>
      <w:r w:rsidR="00DE4AF2" w:rsidRPr="009B4327">
        <w:rPr>
          <w:rFonts w:cs="Calibri"/>
          <w:sz w:val="20"/>
          <w:szCs w:val="20"/>
        </w:rPr>
        <w:t xml:space="preserve">t. </w:t>
      </w:r>
      <w:r w:rsidR="00F33F69" w:rsidRPr="009B4327">
        <w:rPr>
          <w:rFonts w:cs="Calibri"/>
          <w:sz w:val="20"/>
          <w:szCs w:val="20"/>
        </w:rPr>
        <w:t xml:space="preserve"> pakietu 11 pozycja 14 </w:t>
      </w:r>
    </w:p>
    <w:p w:rsidR="00012537" w:rsidRPr="009B4327" w:rsidRDefault="00F33F69" w:rsidP="00F33F69">
      <w:pPr>
        <w:spacing w:after="0" w:line="240" w:lineRule="auto"/>
        <w:jc w:val="both"/>
        <w:rPr>
          <w:rFonts w:cs="Calibri"/>
          <w:sz w:val="20"/>
          <w:szCs w:val="20"/>
        </w:rPr>
      </w:pPr>
      <w:r w:rsidRPr="009B4327">
        <w:rPr>
          <w:rFonts w:cs="Calibri"/>
          <w:sz w:val="20"/>
          <w:szCs w:val="20"/>
        </w:rPr>
        <w:t>Czy Zamawiający dopuści ssak z przewodem zasilającym min 2 m?</w:t>
      </w:r>
    </w:p>
    <w:p w:rsidR="00012537" w:rsidRPr="00DF10FB" w:rsidRDefault="00012537" w:rsidP="00F33F69">
      <w:pPr>
        <w:spacing w:after="0" w:line="240" w:lineRule="auto"/>
        <w:jc w:val="both"/>
        <w:rPr>
          <w:rFonts w:cs="Calibri"/>
          <w:sz w:val="20"/>
          <w:szCs w:val="20"/>
        </w:rPr>
      </w:pPr>
      <w:r w:rsidRPr="009B4327">
        <w:rPr>
          <w:rFonts w:cs="Calibri"/>
          <w:b/>
          <w:sz w:val="20"/>
          <w:szCs w:val="20"/>
        </w:rPr>
        <w:t>Odpowiedź:</w:t>
      </w:r>
      <w:r w:rsidR="00DF10FB">
        <w:rPr>
          <w:rFonts w:cs="Calibri"/>
          <w:b/>
          <w:sz w:val="20"/>
          <w:szCs w:val="20"/>
        </w:rPr>
        <w:t xml:space="preserve"> </w:t>
      </w:r>
      <w:r w:rsidR="00F97EC3">
        <w:rPr>
          <w:rFonts w:cs="Calibri"/>
          <w:sz w:val="20"/>
          <w:szCs w:val="20"/>
        </w:rPr>
        <w:t>Zamawiający w Części 11 poz. 14 dopuszcza zaoferowanie ssaka z przewodem zasilającym min. 2 m.</w:t>
      </w:r>
    </w:p>
    <w:p w:rsidR="00422104" w:rsidRDefault="00422104" w:rsidP="00F33F69">
      <w:pPr>
        <w:spacing w:after="0" w:line="240" w:lineRule="auto"/>
        <w:jc w:val="both"/>
        <w:rPr>
          <w:rFonts w:cs="Calibri"/>
          <w:b/>
          <w:sz w:val="20"/>
          <w:szCs w:val="20"/>
        </w:rPr>
      </w:pPr>
    </w:p>
    <w:p w:rsidR="00DE4AF2" w:rsidRPr="009B4327" w:rsidRDefault="00012537" w:rsidP="00F33F69">
      <w:pPr>
        <w:spacing w:after="0" w:line="240" w:lineRule="auto"/>
        <w:jc w:val="both"/>
        <w:rPr>
          <w:rFonts w:cs="Calibri"/>
          <w:sz w:val="20"/>
          <w:szCs w:val="20"/>
        </w:rPr>
      </w:pPr>
      <w:r w:rsidRPr="009B4327">
        <w:rPr>
          <w:rFonts w:cs="Calibri"/>
          <w:b/>
          <w:sz w:val="20"/>
          <w:szCs w:val="20"/>
        </w:rPr>
        <w:t>Pytanie</w:t>
      </w:r>
      <w:r w:rsidR="00EE04B4">
        <w:rPr>
          <w:rFonts w:cs="Calibri"/>
          <w:b/>
          <w:sz w:val="20"/>
          <w:szCs w:val="20"/>
        </w:rPr>
        <w:t xml:space="preserve"> 60</w:t>
      </w:r>
      <w:r w:rsidRPr="009B4327">
        <w:rPr>
          <w:rFonts w:cs="Calibri"/>
          <w:b/>
          <w:sz w:val="20"/>
          <w:szCs w:val="20"/>
        </w:rPr>
        <w:t xml:space="preserve">  </w:t>
      </w:r>
      <w:r w:rsidR="00DE4AF2" w:rsidRPr="009B4327">
        <w:rPr>
          <w:rFonts w:cs="Calibri"/>
          <w:sz w:val="20"/>
          <w:szCs w:val="20"/>
        </w:rPr>
        <w:t xml:space="preserve">dot. </w:t>
      </w:r>
      <w:r w:rsidR="00F33F69" w:rsidRPr="009B4327">
        <w:rPr>
          <w:rFonts w:cs="Calibri"/>
          <w:sz w:val="20"/>
          <w:szCs w:val="20"/>
        </w:rPr>
        <w:t xml:space="preserve">warunków umowy odnośnie pakietu nr 11 </w:t>
      </w:r>
    </w:p>
    <w:p w:rsidR="00012537" w:rsidRPr="009B4327" w:rsidRDefault="00F33F69" w:rsidP="00F33F69">
      <w:pPr>
        <w:spacing w:after="0" w:line="240" w:lineRule="auto"/>
        <w:jc w:val="both"/>
        <w:rPr>
          <w:rFonts w:cs="Calibri"/>
          <w:sz w:val="20"/>
          <w:szCs w:val="20"/>
        </w:rPr>
      </w:pPr>
      <w:r w:rsidRPr="009B4327">
        <w:rPr>
          <w:rFonts w:cs="Calibri"/>
          <w:sz w:val="20"/>
          <w:szCs w:val="20"/>
        </w:rPr>
        <w:t>Czy Zamawiający odstąpi od wymogu montażu ssaka i szkolenia pracowników? Ssak jest urządzeniem nieskomplikowanym, a dołączona instrukcja montażu i obsługi w sposób szczegółowy opisuję użytkowanie.</w:t>
      </w:r>
    </w:p>
    <w:p w:rsidR="00012537" w:rsidRPr="00F97EC3" w:rsidRDefault="00012537" w:rsidP="00F33F69">
      <w:pPr>
        <w:spacing w:after="0" w:line="240" w:lineRule="auto"/>
        <w:jc w:val="both"/>
        <w:rPr>
          <w:rFonts w:cs="Calibri"/>
          <w:sz w:val="20"/>
          <w:szCs w:val="20"/>
        </w:rPr>
      </w:pPr>
      <w:r w:rsidRPr="009B4327">
        <w:rPr>
          <w:rFonts w:cs="Calibri"/>
          <w:b/>
          <w:sz w:val="20"/>
          <w:szCs w:val="20"/>
        </w:rPr>
        <w:t>Odpowiedź:</w:t>
      </w:r>
      <w:r w:rsidR="00F97EC3">
        <w:rPr>
          <w:rFonts w:cs="Calibri"/>
          <w:b/>
          <w:sz w:val="20"/>
          <w:szCs w:val="20"/>
        </w:rPr>
        <w:t xml:space="preserve"> </w:t>
      </w:r>
      <w:r w:rsidR="00F97EC3">
        <w:rPr>
          <w:rFonts w:cs="Calibri"/>
          <w:sz w:val="20"/>
          <w:szCs w:val="20"/>
        </w:rPr>
        <w:t>Zamawiający podtrzymuje zapisy SWZ.</w:t>
      </w:r>
    </w:p>
    <w:p w:rsidR="00422104" w:rsidRDefault="00422104" w:rsidP="003A7FF8">
      <w:pPr>
        <w:spacing w:after="0" w:line="259" w:lineRule="auto"/>
        <w:ind w:left="-5" w:hanging="10"/>
        <w:rPr>
          <w:rFonts w:cs="Calibri"/>
          <w:b/>
          <w:sz w:val="20"/>
          <w:szCs w:val="20"/>
        </w:rPr>
      </w:pPr>
    </w:p>
    <w:p w:rsidR="00012537" w:rsidRPr="00E13248" w:rsidRDefault="00012537" w:rsidP="003A7FF8">
      <w:pPr>
        <w:spacing w:after="0" w:line="259" w:lineRule="auto"/>
        <w:ind w:left="-5" w:hanging="10"/>
        <w:rPr>
          <w:rFonts w:cs="Calibri"/>
          <w:sz w:val="20"/>
          <w:szCs w:val="20"/>
        </w:rPr>
      </w:pPr>
      <w:r w:rsidRPr="00E13248">
        <w:rPr>
          <w:rFonts w:cs="Calibri"/>
          <w:b/>
          <w:sz w:val="20"/>
          <w:szCs w:val="20"/>
        </w:rPr>
        <w:t xml:space="preserve">Pytanie </w:t>
      </w:r>
      <w:r w:rsidR="00EE04B4">
        <w:rPr>
          <w:rFonts w:cs="Calibri"/>
          <w:b/>
          <w:sz w:val="20"/>
          <w:szCs w:val="20"/>
        </w:rPr>
        <w:t>61</w:t>
      </w:r>
      <w:r w:rsidRPr="00E13248">
        <w:rPr>
          <w:rFonts w:cs="Calibri"/>
          <w:b/>
          <w:sz w:val="20"/>
          <w:szCs w:val="20"/>
        </w:rPr>
        <w:t xml:space="preserve"> </w:t>
      </w:r>
      <w:r w:rsidRPr="00EE04B4">
        <w:rPr>
          <w:rFonts w:cs="Calibri"/>
          <w:b/>
          <w:color w:val="FF0000"/>
          <w:sz w:val="20"/>
          <w:szCs w:val="20"/>
        </w:rPr>
        <w:t xml:space="preserve"> </w:t>
      </w:r>
      <w:r w:rsidR="003A7FF8" w:rsidRPr="00E13248">
        <w:rPr>
          <w:rFonts w:cs="Calibri"/>
          <w:sz w:val="20"/>
          <w:szCs w:val="20"/>
        </w:rPr>
        <w:t>Dot. Część nr 3</w:t>
      </w:r>
    </w:p>
    <w:p w:rsidR="00012537" w:rsidRPr="00E13248" w:rsidRDefault="00450967" w:rsidP="008A55AB">
      <w:pPr>
        <w:spacing w:after="0" w:line="240" w:lineRule="auto"/>
        <w:jc w:val="both"/>
        <w:rPr>
          <w:rFonts w:cs="Calibri"/>
          <w:sz w:val="20"/>
          <w:szCs w:val="20"/>
        </w:rPr>
      </w:pPr>
      <w:r w:rsidRPr="00E13248">
        <w:rPr>
          <w:rFonts w:cs="Calibri"/>
          <w:sz w:val="20"/>
          <w:szCs w:val="20"/>
        </w:rPr>
        <w:t xml:space="preserve">Czy Zamawiający dopuści łóżko możliwością przedłużenia leża o 18 cm i jego skrócenia z </w:t>
      </w:r>
      <w:r w:rsidR="008A55AB" w:rsidRPr="00E13248">
        <w:rPr>
          <w:rFonts w:cs="Calibri"/>
          <w:sz w:val="20"/>
          <w:szCs w:val="20"/>
        </w:rPr>
        <w:t>p</w:t>
      </w:r>
      <w:r w:rsidRPr="00E13248">
        <w:rPr>
          <w:rFonts w:cs="Calibri"/>
          <w:sz w:val="20"/>
          <w:szCs w:val="20"/>
        </w:rPr>
        <w:t>ozycji wydłużonej do podstawowej, której długość wynosi  2000mm</w:t>
      </w:r>
    </w:p>
    <w:p w:rsidR="00012537" w:rsidRPr="00E13248" w:rsidRDefault="00012537" w:rsidP="008A55AB">
      <w:pPr>
        <w:spacing w:after="0" w:line="240" w:lineRule="auto"/>
        <w:jc w:val="both"/>
        <w:rPr>
          <w:rFonts w:cs="Calibri"/>
          <w:sz w:val="20"/>
          <w:szCs w:val="20"/>
        </w:rPr>
      </w:pPr>
      <w:r w:rsidRPr="00E13248">
        <w:rPr>
          <w:rFonts w:cs="Calibri"/>
          <w:b/>
          <w:sz w:val="20"/>
          <w:szCs w:val="20"/>
        </w:rPr>
        <w:t>Odpowiedź:</w:t>
      </w:r>
      <w:r w:rsidR="00E13248">
        <w:rPr>
          <w:rFonts w:cs="Calibri"/>
          <w:sz w:val="20"/>
          <w:szCs w:val="20"/>
        </w:rPr>
        <w:t xml:space="preserve"> Zamawiający podtrzymuje zapisy SWZ.</w:t>
      </w:r>
    </w:p>
    <w:p w:rsidR="00422104" w:rsidRDefault="00422104" w:rsidP="008A55AB">
      <w:pPr>
        <w:spacing w:after="0" w:line="240" w:lineRule="auto"/>
        <w:jc w:val="both"/>
        <w:rPr>
          <w:rFonts w:cs="Calibri"/>
          <w:b/>
          <w:sz w:val="20"/>
          <w:szCs w:val="20"/>
        </w:rPr>
      </w:pPr>
    </w:p>
    <w:p w:rsidR="00012537" w:rsidRPr="00E13248" w:rsidRDefault="00012537" w:rsidP="008A55AB">
      <w:pPr>
        <w:spacing w:after="0" w:line="240" w:lineRule="auto"/>
        <w:jc w:val="both"/>
        <w:rPr>
          <w:rFonts w:cs="Calibri"/>
          <w:b/>
          <w:sz w:val="20"/>
          <w:szCs w:val="20"/>
        </w:rPr>
      </w:pPr>
      <w:r w:rsidRPr="00E13248">
        <w:rPr>
          <w:rFonts w:cs="Calibri"/>
          <w:b/>
          <w:sz w:val="20"/>
          <w:szCs w:val="20"/>
        </w:rPr>
        <w:t xml:space="preserve">Pytanie  </w:t>
      </w:r>
      <w:r w:rsidR="00EE04B4">
        <w:rPr>
          <w:rFonts w:cs="Calibri"/>
          <w:b/>
          <w:sz w:val="20"/>
          <w:szCs w:val="20"/>
        </w:rPr>
        <w:t xml:space="preserve">62 </w:t>
      </w:r>
      <w:r w:rsidR="003A7FF8" w:rsidRPr="00E13248">
        <w:rPr>
          <w:rFonts w:cs="Calibri"/>
          <w:b/>
          <w:sz w:val="20"/>
          <w:szCs w:val="20"/>
        </w:rPr>
        <w:t xml:space="preserve"> </w:t>
      </w:r>
      <w:r w:rsidR="003A7FF8" w:rsidRPr="00E13248">
        <w:rPr>
          <w:rFonts w:cs="Calibri"/>
          <w:sz w:val="20"/>
          <w:szCs w:val="20"/>
        </w:rPr>
        <w:t>Dot. Część nr 3</w:t>
      </w:r>
    </w:p>
    <w:p w:rsidR="00012537" w:rsidRPr="00E13248" w:rsidRDefault="00450967" w:rsidP="008A55AB">
      <w:pPr>
        <w:spacing w:after="0" w:line="240" w:lineRule="auto"/>
        <w:jc w:val="both"/>
        <w:rPr>
          <w:rFonts w:cs="Calibri"/>
          <w:sz w:val="20"/>
          <w:szCs w:val="20"/>
        </w:rPr>
      </w:pPr>
      <w:r w:rsidRPr="00E13248">
        <w:rPr>
          <w:rFonts w:cs="Calibri"/>
          <w:sz w:val="20"/>
          <w:szCs w:val="20"/>
        </w:rPr>
        <w:t>Czy w związku z pkt. 4 Zamawiający dopuści do zaoferowania łóżko posiadające sterowanie elektryczne łóżka przy pomocy:  pilota przewodowego bez podświetlanych przycisków posiadający duże przyciski o wymiarach 14 mm x 14 mm i 14 mm x 40 mm,.  umożliwiającymi łatwe sterowanie  w nocnym oświetleniu sal chorych oraz centralny panel sterowania wszystkimi funkcjami elektrycznymi montowany na szczycie od strony nóg? Panel wyposażony w min. 2 pola odróżniające się kolorystycznie oraz kilkucentymetrowe piktogramy po kilka w każdym polu – rozwiązanie ułatwiające szybkie odnalezienie wybranej regulacji bez ryzyka przypadkowego wyboru funkcji?</w:t>
      </w:r>
    </w:p>
    <w:p w:rsidR="00012537" w:rsidRPr="00E13248" w:rsidRDefault="00012537" w:rsidP="008A55AB">
      <w:pPr>
        <w:spacing w:after="0" w:line="240" w:lineRule="auto"/>
        <w:jc w:val="both"/>
        <w:rPr>
          <w:rFonts w:cs="Calibri"/>
          <w:b/>
          <w:sz w:val="20"/>
          <w:szCs w:val="20"/>
        </w:rPr>
      </w:pPr>
      <w:r w:rsidRPr="00E13248">
        <w:rPr>
          <w:rFonts w:cs="Calibri"/>
          <w:b/>
          <w:sz w:val="20"/>
          <w:szCs w:val="20"/>
        </w:rPr>
        <w:t>Odpowiedź:</w:t>
      </w:r>
      <w:r w:rsidR="00E13248">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E13248" w:rsidRDefault="00012537" w:rsidP="008A55AB">
      <w:pPr>
        <w:spacing w:after="0" w:line="240" w:lineRule="auto"/>
        <w:jc w:val="both"/>
        <w:rPr>
          <w:rFonts w:cs="Calibri"/>
          <w:b/>
          <w:sz w:val="20"/>
          <w:szCs w:val="20"/>
        </w:rPr>
      </w:pPr>
      <w:r w:rsidRPr="00E13248">
        <w:rPr>
          <w:rFonts w:cs="Calibri"/>
          <w:b/>
          <w:sz w:val="20"/>
          <w:szCs w:val="20"/>
        </w:rPr>
        <w:t xml:space="preserve">Pytanie </w:t>
      </w:r>
      <w:r w:rsidR="00EE04B4">
        <w:rPr>
          <w:rFonts w:cs="Calibri"/>
          <w:b/>
          <w:sz w:val="20"/>
          <w:szCs w:val="20"/>
        </w:rPr>
        <w:t xml:space="preserve">63 </w:t>
      </w:r>
      <w:r w:rsidRPr="00E13248">
        <w:rPr>
          <w:rFonts w:cs="Calibri"/>
          <w:b/>
          <w:sz w:val="20"/>
          <w:szCs w:val="20"/>
        </w:rPr>
        <w:t xml:space="preserve"> </w:t>
      </w:r>
      <w:r w:rsidR="003A7FF8" w:rsidRPr="00E13248">
        <w:rPr>
          <w:rFonts w:cs="Calibri"/>
          <w:sz w:val="20"/>
          <w:szCs w:val="20"/>
        </w:rPr>
        <w:t>Dot. Część nr 3</w:t>
      </w:r>
    </w:p>
    <w:p w:rsidR="00450967" w:rsidRPr="00E13248" w:rsidRDefault="00450967" w:rsidP="008A55AB">
      <w:pPr>
        <w:spacing w:after="0" w:line="240" w:lineRule="auto"/>
        <w:jc w:val="both"/>
        <w:rPr>
          <w:rFonts w:cs="Calibri"/>
          <w:sz w:val="20"/>
          <w:szCs w:val="20"/>
        </w:rPr>
      </w:pPr>
      <w:r w:rsidRPr="00E13248">
        <w:rPr>
          <w:rFonts w:cs="Calibri"/>
          <w:sz w:val="20"/>
          <w:szCs w:val="20"/>
        </w:rPr>
        <w:t xml:space="preserve">Czy w związku z pkt 4. Zamawiający dopuści do zaoferowania łóżko posiadające sterowanie elektryczne łóżka przy pomocy:  pilota przewodowego bez podświetlanych przycisków posiadający duże przyciski o wymiarach 14 mm x 14 mm i 14 mm x 40 mm oraz nocne oświetlenie pod łóżkiem umożliwiający łatwe sterowanie, a także </w:t>
      </w:r>
      <w:r w:rsidRPr="00E13248">
        <w:rPr>
          <w:rFonts w:eastAsia="Arial" w:cs="Calibri"/>
          <w:sz w:val="20"/>
          <w:szCs w:val="20"/>
        </w:rPr>
        <w:t>centralny panel sterowania wszystkimi funkcjami elektrycznymi montowany na szczycie od strony nóg? Panel wyposażony w min. 2 pola odróżniające się kolorystycznie oraz kilkucentymetrowe piktogramy po kilka w każdym polu – rozwiązanie ułatwiające szybkie odnalezienie wybranej regulacji bez ryzyka przypadkowego wyboru funkcji.</w:t>
      </w:r>
    </w:p>
    <w:p w:rsidR="00012537" w:rsidRPr="00E13248" w:rsidRDefault="00450967" w:rsidP="008A55AB">
      <w:pPr>
        <w:spacing w:after="0" w:line="240" w:lineRule="auto"/>
        <w:rPr>
          <w:rFonts w:cs="Calibri"/>
          <w:sz w:val="20"/>
          <w:szCs w:val="20"/>
        </w:rPr>
      </w:pPr>
      <w:r w:rsidRPr="00E13248">
        <w:rPr>
          <w:rFonts w:cs="Calibri"/>
          <w:noProof/>
          <w:sz w:val="20"/>
          <w:szCs w:val="20"/>
        </w:rPr>
        <w:drawing>
          <wp:inline distT="0" distB="0" distL="0" distR="0">
            <wp:extent cx="2387600" cy="1733550"/>
            <wp:effectExtent l="0" t="0" r="0" b="0"/>
            <wp:docPr id="2" name="Obraz 1" descr="Obraz zawierający sala szpitalna, tekst, w pomieszczeniu, pokój&#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ala szpitalna, tekst, w pomieszczeniu, pokój&#10;&#10;Opis wygenerowany automatycznie"/>
                    <pic:cNvPicPr/>
                  </pic:nvPicPr>
                  <pic:blipFill>
                    <a:blip r:embed="rId10"/>
                    <a:stretch>
                      <a:fillRect/>
                    </a:stretch>
                  </pic:blipFill>
                  <pic:spPr>
                    <a:xfrm>
                      <a:off x="0" y="0"/>
                      <a:ext cx="2387734" cy="1733647"/>
                    </a:xfrm>
                    <a:prstGeom prst="rect">
                      <a:avLst/>
                    </a:prstGeom>
                  </pic:spPr>
                </pic:pic>
              </a:graphicData>
            </a:graphic>
          </wp:inline>
        </w:drawing>
      </w:r>
    </w:p>
    <w:p w:rsidR="00012537" w:rsidRPr="00E13248" w:rsidRDefault="00012537" w:rsidP="008A55AB">
      <w:pPr>
        <w:spacing w:after="0" w:line="240" w:lineRule="auto"/>
        <w:jc w:val="both"/>
        <w:rPr>
          <w:rFonts w:cs="Calibri"/>
          <w:b/>
          <w:sz w:val="20"/>
          <w:szCs w:val="20"/>
        </w:rPr>
      </w:pPr>
      <w:r w:rsidRPr="00E13248">
        <w:rPr>
          <w:rFonts w:cs="Calibri"/>
          <w:b/>
          <w:sz w:val="20"/>
          <w:szCs w:val="20"/>
        </w:rPr>
        <w:t>Odpowiedź:</w:t>
      </w:r>
      <w:r w:rsidR="00E13248">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5B3415" w:rsidRDefault="005B3415" w:rsidP="008A55AB">
      <w:pPr>
        <w:spacing w:after="0" w:line="240" w:lineRule="auto"/>
        <w:jc w:val="both"/>
        <w:rPr>
          <w:rFonts w:cs="Calibri"/>
          <w:b/>
          <w:sz w:val="20"/>
          <w:szCs w:val="20"/>
        </w:rPr>
      </w:pPr>
    </w:p>
    <w:p w:rsidR="005B3415" w:rsidRDefault="005B3415" w:rsidP="008A55AB">
      <w:pPr>
        <w:spacing w:after="0" w:line="240" w:lineRule="auto"/>
        <w:jc w:val="both"/>
        <w:rPr>
          <w:rFonts w:cs="Calibri"/>
          <w:b/>
          <w:sz w:val="20"/>
          <w:szCs w:val="20"/>
        </w:rPr>
      </w:pPr>
    </w:p>
    <w:p w:rsidR="005B3415" w:rsidRDefault="005B3415" w:rsidP="008A55AB">
      <w:pPr>
        <w:spacing w:after="0" w:line="240" w:lineRule="auto"/>
        <w:jc w:val="both"/>
        <w:rPr>
          <w:rFonts w:cs="Calibri"/>
          <w:b/>
          <w:sz w:val="20"/>
          <w:szCs w:val="20"/>
        </w:rPr>
      </w:pPr>
    </w:p>
    <w:p w:rsidR="00012537" w:rsidRPr="00E13248" w:rsidRDefault="00012537" w:rsidP="008A55AB">
      <w:pPr>
        <w:spacing w:after="0" w:line="240" w:lineRule="auto"/>
        <w:jc w:val="both"/>
        <w:rPr>
          <w:rFonts w:cs="Calibri"/>
          <w:b/>
          <w:sz w:val="20"/>
          <w:szCs w:val="20"/>
        </w:rPr>
      </w:pPr>
      <w:r w:rsidRPr="00E13248">
        <w:rPr>
          <w:rFonts w:cs="Calibri"/>
          <w:b/>
          <w:sz w:val="20"/>
          <w:szCs w:val="20"/>
        </w:rPr>
        <w:lastRenderedPageBreak/>
        <w:t xml:space="preserve">Pytanie </w:t>
      </w:r>
      <w:r w:rsidR="00EE04B4">
        <w:rPr>
          <w:rFonts w:cs="Calibri"/>
          <w:b/>
          <w:sz w:val="20"/>
          <w:szCs w:val="20"/>
        </w:rPr>
        <w:t>64</w:t>
      </w:r>
      <w:r w:rsidRPr="00E13248">
        <w:rPr>
          <w:rFonts w:cs="Calibri"/>
          <w:b/>
          <w:sz w:val="20"/>
          <w:szCs w:val="20"/>
        </w:rPr>
        <w:t xml:space="preserve">  </w:t>
      </w:r>
      <w:r w:rsidR="003A7FF8" w:rsidRPr="00E13248">
        <w:rPr>
          <w:rFonts w:cs="Calibri"/>
          <w:b/>
          <w:sz w:val="20"/>
          <w:szCs w:val="20"/>
        </w:rPr>
        <w:t xml:space="preserve"> </w:t>
      </w:r>
      <w:r w:rsidR="003A7FF8" w:rsidRPr="00E13248">
        <w:rPr>
          <w:rFonts w:cs="Calibri"/>
          <w:sz w:val="20"/>
          <w:szCs w:val="20"/>
        </w:rPr>
        <w:t>Dot. Część nr 3</w:t>
      </w:r>
    </w:p>
    <w:p w:rsidR="00012537" w:rsidRPr="00E13248" w:rsidRDefault="00E314B9" w:rsidP="008A55AB">
      <w:pPr>
        <w:spacing w:after="0" w:line="240" w:lineRule="auto"/>
        <w:jc w:val="both"/>
        <w:rPr>
          <w:rFonts w:cs="Calibri"/>
          <w:sz w:val="20"/>
          <w:szCs w:val="20"/>
        </w:rPr>
      </w:pPr>
      <w:r w:rsidRPr="00E13248">
        <w:rPr>
          <w:rFonts w:cs="Calibri"/>
          <w:sz w:val="20"/>
          <w:szCs w:val="20"/>
        </w:rPr>
        <w:t>Czy w związku z pkt. 12 Zamawiający w celu optymalizacji ceny i charakteru oddziału na jakim mają funkcjonować łóżka  dopuści do zaoferowania łóżko posiadające barierki boczne  bez dodatkowych  uchwytów do protektorów  zabezpieczających pacjenta na całej długości leża?</w:t>
      </w:r>
    </w:p>
    <w:p w:rsidR="00422104" w:rsidRDefault="00012537" w:rsidP="008A55AB">
      <w:pPr>
        <w:spacing w:after="0" w:line="240" w:lineRule="auto"/>
        <w:jc w:val="both"/>
        <w:rPr>
          <w:rFonts w:asciiTheme="minorHAnsi" w:hAnsiTheme="minorHAnsi" w:cstheme="minorHAnsi"/>
          <w:sz w:val="20"/>
          <w:szCs w:val="20"/>
        </w:rPr>
      </w:pPr>
      <w:r w:rsidRPr="00E13248">
        <w:rPr>
          <w:rFonts w:cs="Calibri"/>
          <w:b/>
          <w:sz w:val="20"/>
          <w:szCs w:val="20"/>
        </w:rPr>
        <w:t>Odpowiedź:</w:t>
      </w:r>
      <w:r w:rsidR="00E13248">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9366DA" w:rsidRDefault="009366DA" w:rsidP="008A55AB">
      <w:pPr>
        <w:spacing w:after="0" w:line="240" w:lineRule="auto"/>
        <w:jc w:val="both"/>
        <w:rPr>
          <w:rFonts w:cs="Calibri"/>
          <w:b/>
          <w:sz w:val="20"/>
          <w:szCs w:val="20"/>
        </w:rPr>
      </w:pPr>
    </w:p>
    <w:p w:rsidR="00012537" w:rsidRPr="00E13248" w:rsidRDefault="00012537" w:rsidP="008A55AB">
      <w:pPr>
        <w:spacing w:after="0" w:line="240" w:lineRule="auto"/>
        <w:jc w:val="both"/>
        <w:rPr>
          <w:rFonts w:cs="Calibri"/>
          <w:b/>
          <w:sz w:val="20"/>
          <w:szCs w:val="20"/>
        </w:rPr>
      </w:pPr>
      <w:r w:rsidRPr="00E13248">
        <w:rPr>
          <w:rFonts w:cs="Calibri"/>
          <w:b/>
          <w:sz w:val="20"/>
          <w:szCs w:val="20"/>
        </w:rPr>
        <w:t>Pytanie</w:t>
      </w:r>
      <w:r w:rsidR="00EE04B4">
        <w:rPr>
          <w:rFonts w:cs="Calibri"/>
          <w:b/>
          <w:sz w:val="20"/>
          <w:szCs w:val="20"/>
        </w:rPr>
        <w:t xml:space="preserve"> 65</w:t>
      </w:r>
      <w:r w:rsidRPr="00E13248">
        <w:rPr>
          <w:rFonts w:cs="Calibri"/>
          <w:b/>
          <w:sz w:val="20"/>
          <w:szCs w:val="20"/>
        </w:rPr>
        <w:t xml:space="preserve">  </w:t>
      </w:r>
      <w:r w:rsidR="003A7FF8" w:rsidRPr="00E13248">
        <w:rPr>
          <w:rFonts w:cs="Calibri"/>
          <w:b/>
          <w:sz w:val="20"/>
          <w:szCs w:val="20"/>
        </w:rPr>
        <w:t xml:space="preserve"> </w:t>
      </w:r>
      <w:r w:rsidR="003A7FF8" w:rsidRPr="00E13248">
        <w:rPr>
          <w:rFonts w:cs="Calibri"/>
          <w:sz w:val="20"/>
          <w:szCs w:val="20"/>
        </w:rPr>
        <w:t>Dot. Część nr 3</w:t>
      </w:r>
    </w:p>
    <w:p w:rsidR="00012537" w:rsidRPr="00E13248" w:rsidRDefault="00E314B9" w:rsidP="008A55AB">
      <w:pPr>
        <w:spacing w:after="0" w:line="240" w:lineRule="auto"/>
        <w:jc w:val="both"/>
        <w:rPr>
          <w:rFonts w:cs="Calibri"/>
          <w:sz w:val="20"/>
          <w:szCs w:val="20"/>
        </w:rPr>
      </w:pPr>
      <w:r w:rsidRPr="00E13248">
        <w:rPr>
          <w:rFonts w:cs="Calibri"/>
          <w:sz w:val="20"/>
          <w:szCs w:val="20"/>
        </w:rPr>
        <w:t>Dotyczy pkt. 12 Czy Zamawiający dopuści łóżko szpitalne z leżem metalowym wypełnionym panelami z polipropylenu (po jednym w segmencie oparcia pleców, segmencie uda i podudzia)? Ilość paneli nie wpływa na komfort ani bezpieczeństwo pacjenta.</w:t>
      </w:r>
    </w:p>
    <w:p w:rsidR="00012537" w:rsidRPr="00E13248" w:rsidRDefault="00012537" w:rsidP="008A55AB">
      <w:pPr>
        <w:spacing w:after="0" w:line="240" w:lineRule="auto"/>
        <w:jc w:val="both"/>
        <w:rPr>
          <w:rFonts w:cs="Calibri"/>
          <w:b/>
          <w:sz w:val="20"/>
          <w:szCs w:val="20"/>
        </w:rPr>
      </w:pPr>
      <w:r w:rsidRPr="00E13248">
        <w:rPr>
          <w:rFonts w:cs="Calibri"/>
          <w:b/>
          <w:sz w:val="20"/>
          <w:szCs w:val="20"/>
        </w:rPr>
        <w:t>Odpowiedź:</w:t>
      </w:r>
      <w:r w:rsidR="00E13248">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E13248" w:rsidRDefault="00012537" w:rsidP="008A55AB">
      <w:pPr>
        <w:spacing w:after="0" w:line="240" w:lineRule="auto"/>
        <w:jc w:val="both"/>
        <w:rPr>
          <w:rFonts w:cs="Calibri"/>
          <w:b/>
          <w:sz w:val="20"/>
          <w:szCs w:val="20"/>
        </w:rPr>
      </w:pPr>
      <w:r w:rsidRPr="00E13248">
        <w:rPr>
          <w:rFonts w:cs="Calibri"/>
          <w:b/>
          <w:sz w:val="20"/>
          <w:szCs w:val="20"/>
        </w:rPr>
        <w:t xml:space="preserve">Pytanie  </w:t>
      </w:r>
      <w:r w:rsidR="00EE04B4">
        <w:rPr>
          <w:rFonts w:cs="Calibri"/>
          <w:b/>
          <w:sz w:val="20"/>
          <w:szCs w:val="20"/>
        </w:rPr>
        <w:t xml:space="preserve">66  </w:t>
      </w:r>
      <w:r w:rsidR="003A7FF8" w:rsidRPr="00E13248">
        <w:rPr>
          <w:rFonts w:cs="Calibri"/>
          <w:b/>
          <w:sz w:val="20"/>
          <w:szCs w:val="20"/>
        </w:rPr>
        <w:t xml:space="preserve"> </w:t>
      </w:r>
      <w:r w:rsidR="003A7FF8" w:rsidRPr="00E13248">
        <w:rPr>
          <w:rFonts w:cs="Calibri"/>
          <w:sz w:val="20"/>
          <w:szCs w:val="20"/>
        </w:rPr>
        <w:t>Dot. Część nr 3</w:t>
      </w:r>
    </w:p>
    <w:p w:rsidR="00012537" w:rsidRPr="00E13248" w:rsidRDefault="00E314B9" w:rsidP="008A55AB">
      <w:pPr>
        <w:spacing w:after="0" w:line="240" w:lineRule="auto"/>
        <w:jc w:val="both"/>
        <w:rPr>
          <w:rFonts w:cs="Calibri"/>
          <w:sz w:val="20"/>
          <w:szCs w:val="20"/>
        </w:rPr>
      </w:pPr>
      <w:r w:rsidRPr="00E13248">
        <w:rPr>
          <w:rFonts w:cs="Calibri"/>
          <w:sz w:val="20"/>
          <w:szCs w:val="20"/>
        </w:rPr>
        <w:t>Czy w związku z pkt. 19, 20,21 Zamawiający ze względu na fakt, iż celem autoregresji jest zabezpieczenie pacjenta przed uzyskaniem przy jednoczesnym uniesieniu oparcia pleców do (75 stopni) i uda do  (min. 30 stopni) kąta pomiędzy tymi segmentami większymi niż  90 stopni, łóżko posiadające leże opracowane z Niemieckim Stowarzyszeniem Pielęgniarskim (</w:t>
      </w:r>
      <w:proofErr w:type="spellStart"/>
      <w:r w:rsidRPr="00E13248">
        <w:rPr>
          <w:rFonts w:cs="Calibri"/>
          <w:sz w:val="20"/>
          <w:szCs w:val="20"/>
        </w:rPr>
        <w:t>DBfK</w:t>
      </w:r>
      <w:proofErr w:type="spellEnd"/>
      <w:r w:rsidRPr="00E13248">
        <w:rPr>
          <w:rFonts w:cs="Calibri"/>
          <w:sz w:val="20"/>
          <w:szCs w:val="20"/>
        </w:rPr>
        <w:t xml:space="preserve">) - oparcie pleców 76cm, segment miednicy 21, uda -32cm i podudzia 52cm posiadające tylko autoregresję sekcji oparcia pleców wynoszącą 4cm. Pozwolimy sobie nadmienić, że autoregresja nie ma nic wspólnego z powstawaniem odleżyn. Przy odleżynach wyższego stopnia w okolicach kości ogonowej nie powinno się stosować pozycji wysokich leża. Pacjenci z tą jednostką chorobową powinni leżeć na leżu prostym i właściwym materacu przeciwodleżynowym zmiennociśnieniowym. Autoregresja  służy tylko i wyłącznie do bezpiecznego załamywania się i nie zakleszczania materaca piankowego podkładowego oraz większego komfortu siedzenia. Dzięki autoregresji przedłużamy czas użytkowania materaca, który nie posiada </w:t>
      </w:r>
      <w:proofErr w:type="spellStart"/>
      <w:r w:rsidRPr="00E13248">
        <w:rPr>
          <w:rFonts w:cs="Calibri"/>
          <w:sz w:val="20"/>
          <w:szCs w:val="20"/>
        </w:rPr>
        <w:t>ryflowań</w:t>
      </w:r>
      <w:proofErr w:type="spellEnd"/>
      <w:r w:rsidRPr="00E13248">
        <w:rPr>
          <w:rFonts w:cs="Calibri"/>
          <w:sz w:val="20"/>
          <w:szCs w:val="20"/>
        </w:rPr>
        <w:t xml:space="preserve"> (nacięć) we właściwych miejscach załamań leża?</w:t>
      </w:r>
    </w:p>
    <w:p w:rsidR="00012537" w:rsidRPr="00E13248" w:rsidRDefault="00012537" w:rsidP="008A55AB">
      <w:pPr>
        <w:spacing w:after="0" w:line="240" w:lineRule="auto"/>
        <w:jc w:val="both"/>
        <w:rPr>
          <w:rFonts w:cs="Calibri"/>
          <w:b/>
          <w:sz w:val="20"/>
          <w:szCs w:val="20"/>
        </w:rPr>
      </w:pPr>
      <w:r w:rsidRPr="00E13248">
        <w:rPr>
          <w:rFonts w:cs="Calibri"/>
          <w:b/>
          <w:sz w:val="20"/>
          <w:szCs w:val="20"/>
        </w:rPr>
        <w:t>Odpowiedź:</w:t>
      </w:r>
      <w:r w:rsidR="00E13248">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67</w:t>
      </w:r>
      <w:r w:rsidRPr="00923E82">
        <w:rPr>
          <w:rFonts w:cs="Calibri"/>
          <w:b/>
          <w:sz w:val="20"/>
          <w:szCs w:val="20"/>
        </w:rPr>
        <w:t xml:space="preserve"> </w:t>
      </w:r>
      <w:r w:rsidR="003A7FF8" w:rsidRPr="00923E82">
        <w:rPr>
          <w:rFonts w:cs="Calibri"/>
          <w:sz w:val="20"/>
          <w:szCs w:val="20"/>
        </w:rPr>
        <w:t>Dot. Część nr 3</w:t>
      </w:r>
    </w:p>
    <w:p w:rsidR="00012537" w:rsidRPr="00923E82" w:rsidRDefault="007B19A4" w:rsidP="008A55AB">
      <w:pPr>
        <w:spacing w:after="0" w:line="240" w:lineRule="auto"/>
        <w:jc w:val="both"/>
        <w:rPr>
          <w:rFonts w:cs="Calibri"/>
          <w:sz w:val="20"/>
          <w:szCs w:val="20"/>
        </w:rPr>
      </w:pPr>
      <w:r w:rsidRPr="00923E82">
        <w:rPr>
          <w:rFonts w:cs="Calibri"/>
          <w:sz w:val="20"/>
          <w:szCs w:val="20"/>
        </w:rPr>
        <w:t xml:space="preserve">Czy w związku z pkt. 22 i 23 Zamawiający dopuści łóżko z </w:t>
      </w:r>
      <w:proofErr w:type="spellStart"/>
      <w:r w:rsidRPr="00923E82">
        <w:rPr>
          <w:rFonts w:cs="Calibri"/>
          <w:sz w:val="20"/>
          <w:szCs w:val="20"/>
        </w:rPr>
        <w:t>Trendelenburgiem</w:t>
      </w:r>
      <w:proofErr w:type="spellEnd"/>
      <w:r w:rsidRPr="00923E82">
        <w:rPr>
          <w:rFonts w:cs="Calibri"/>
          <w:sz w:val="20"/>
          <w:szCs w:val="20"/>
        </w:rPr>
        <w:t xml:space="preserve"> 15,5° i </w:t>
      </w:r>
      <w:proofErr w:type="spellStart"/>
      <w:r w:rsidRPr="00923E82">
        <w:rPr>
          <w:rFonts w:cs="Calibri"/>
          <w:sz w:val="20"/>
          <w:szCs w:val="20"/>
        </w:rPr>
        <w:t>anty-Trendelenburgiem</w:t>
      </w:r>
      <w:proofErr w:type="spellEnd"/>
      <w:r w:rsidRPr="00923E82">
        <w:rPr>
          <w:rFonts w:cs="Calibri"/>
          <w:sz w:val="20"/>
          <w:szCs w:val="20"/>
        </w:rPr>
        <w:t xml:space="preserve"> 15,5°, co jest parametrem lepszym od opisanego?</w:t>
      </w:r>
    </w:p>
    <w:p w:rsidR="00923E82" w:rsidRPr="005B3415" w:rsidRDefault="00012537" w:rsidP="008A55AB">
      <w:pPr>
        <w:spacing w:after="0" w:line="240" w:lineRule="auto"/>
        <w:jc w:val="both"/>
        <w:rPr>
          <w:rFonts w:cs="Calibri"/>
          <w:sz w:val="20"/>
          <w:szCs w:val="20"/>
        </w:rPr>
      </w:pPr>
      <w:r w:rsidRPr="00923E82">
        <w:rPr>
          <w:rFonts w:cs="Calibri"/>
          <w:b/>
          <w:sz w:val="20"/>
          <w:szCs w:val="20"/>
        </w:rPr>
        <w:t>Odpowiedź:</w:t>
      </w:r>
      <w:r w:rsidR="00923E82">
        <w:rPr>
          <w:rFonts w:cs="Calibri"/>
          <w:sz w:val="20"/>
          <w:szCs w:val="20"/>
        </w:rPr>
        <w:t xml:space="preserve"> Zamawiający w Części 3 pkt 22 dopuszcza zaoferowanie łóżka  z </w:t>
      </w:r>
      <w:r w:rsidR="00923E82" w:rsidRPr="00923E82">
        <w:rPr>
          <w:rFonts w:cs="Calibri"/>
          <w:sz w:val="20"/>
          <w:szCs w:val="20"/>
        </w:rPr>
        <w:t xml:space="preserve"> </w:t>
      </w:r>
      <w:r w:rsidR="005B3415">
        <w:rPr>
          <w:rFonts w:cs="Calibri"/>
          <w:sz w:val="20"/>
          <w:szCs w:val="20"/>
        </w:rPr>
        <w:t>regulacją elektryczną pozycją</w:t>
      </w:r>
      <w:r w:rsidR="00923E82">
        <w:rPr>
          <w:rFonts w:cs="Calibri"/>
          <w:sz w:val="20"/>
          <w:szCs w:val="20"/>
        </w:rPr>
        <w:t xml:space="preserve"> </w:t>
      </w:r>
      <w:proofErr w:type="spellStart"/>
      <w:r w:rsidR="00923E82" w:rsidRPr="00923E82">
        <w:rPr>
          <w:rFonts w:cs="Calibri"/>
          <w:sz w:val="20"/>
          <w:szCs w:val="20"/>
        </w:rPr>
        <w:t>T</w:t>
      </w:r>
      <w:r w:rsidR="00923E82">
        <w:rPr>
          <w:rFonts w:cs="Calibri"/>
          <w:sz w:val="20"/>
          <w:szCs w:val="20"/>
        </w:rPr>
        <w:t>rendelenburga</w:t>
      </w:r>
      <w:proofErr w:type="spellEnd"/>
      <w:r w:rsidR="00923E82" w:rsidRPr="00923E82">
        <w:rPr>
          <w:rFonts w:cs="Calibri"/>
          <w:sz w:val="20"/>
          <w:szCs w:val="20"/>
        </w:rPr>
        <w:t xml:space="preserve"> 15,5°</w:t>
      </w:r>
      <w:r w:rsidR="00923E82">
        <w:rPr>
          <w:rFonts w:cs="Calibri"/>
          <w:sz w:val="20"/>
          <w:szCs w:val="20"/>
        </w:rPr>
        <w:t xml:space="preserve"> oraz w pkt 23 dopuszcza zaoferowani</w:t>
      </w:r>
      <w:r w:rsidR="005B3415">
        <w:rPr>
          <w:rFonts w:cs="Calibri"/>
          <w:sz w:val="20"/>
          <w:szCs w:val="20"/>
        </w:rPr>
        <w:t>e łóżka z regulacją</w:t>
      </w:r>
      <w:r w:rsidR="00923E82">
        <w:rPr>
          <w:rFonts w:cs="Calibri"/>
          <w:sz w:val="20"/>
          <w:szCs w:val="20"/>
        </w:rPr>
        <w:t xml:space="preserve"> elektryczn</w:t>
      </w:r>
      <w:r w:rsidR="005B3415">
        <w:rPr>
          <w:rFonts w:cs="Calibri"/>
          <w:sz w:val="20"/>
          <w:szCs w:val="20"/>
        </w:rPr>
        <w:t>ą</w:t>
      </w:r>
      <w:r w:rsidR="00923E82">
        <w:rPr>
          <w:rFonts w:cs="Calibri"/>
          <w:sz w:val="20"/>
          <w:szCs w:val="20"/>
        </w:rPr>
        <w:t xml:space="preserve"> pozycji </w:t>
      </w:r>
      <w:proofErr w:type="spellStart"/>
      <w:r w:rsidR="00923E82" w:rsidRPr="00923E82">
        <w:rPr>
          <w:rFonts w:cs="Calibri"/>
          <w:sz w:val="20"/>
          <w:szCs w:val="20"/>
        </w:rPr>
        <w:t>anty-Trendelenburg</w:t>
      </w:r>
      <w:r w:rsidR="00923E82">
        <w:rPr>
          <w:rFonts w:cs="Calibri"/>
          <w:sz w:val="20"/>
          <w:szCs w:val="20"/>
        </w:rPr>
        <w:t>a</w:t>
      </w:r>
      <w:proofErr w:type="spellEnd"/>
      <w:r w:rsidR="00923E82">
        <w:rPr>
          <w:rFonts w:cs="Calibri"/>
          <w:sz w:val="20"/>
          <w:szCs w:val="20"/>
        </w:rPr>
        <w:t xml:space="preserve"> 15,5°</w:t>
      </w:r>
      <w:r w:rsidR="005B3415">
        <w:rPr>
          <w:rFonts w:cs="Calibri"/>
          <w:sz w:val="20"/>
          <w:szCs w:val="20"/>
        </w:rPr>
        <w:t>, pozostałe parametry bez zmian.</w:t>
      </w:r>
      <w:r w:rsidR="00923E82">
        <w:rPr>
          <w:rFonts w:cs="Calibri"/>
          <w:sz w:val="20"/>
          <w:szCs w:val="20"/>
        </w:rPr>
        <w:t>.</w:t>
      </w:r>
      <w:r w:rsidR="00923E82" w:rsidRPr="00923E82">
        <w:rPr>
          <w:rFonts w:cs="Calibri"/>
          <w:b/>
          <w:color w:val="FF0000"/>
          <w:sz w:val="20"/>
          <w:szCs w:val="20"/>
          <w:highlight w:val="green"/>
        </w:rPr>
        <w:t xml:space="preserve"> </w:t>
      </w:r>
    </w:p>
    <w:p w:rsidR="00923E82" w:rsidRPr="00DD5915" w:rsidRDefault="00923E82" w:rsidP="008A55AB">
      <w:pPr>
        <w:spacing w:after="0" w:line="240" w:lineRule="auto"/>
        <w:jc w:val="both"/>
        <w:rPr>
          <w:rFonts w:cs="Calibri"/>
          <w:b/>
          <w:color w:val="FF0000"/>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68</w:t>
      </w:r>
      <w:r w:rsidRPr="00923E82">
        <w:rPr>
          <w:rFonts w:cs="Calibri"/>
          <w:b/>
          <w:sz w:val="20"/>
          <w:szCs w:val="20"/>
        </w:rPr>
        <w:t xml:space="preserve"> </w:t>
      </w:r>
      <w:r w:rsidR="003A7FF8" w:rsidRPr="00923E82">
        <w:rPr>
          <w:rFonts w:cs="Calibri"/>
          <w:b/>
          <w:sz w:val="20"/>
          <w:szCs w:val="20"/>
        </w:rPr>
        <w:t xml:space="preserve"> </w:t>
      </w:r>
      <w:r w:rsidR="003A7FF8" w:rsidRPr="00923E82">
        <w:rPr>
          <w:rFonts w:cs="Calibri"/>
          <w:sz w:val="20"/>
          <w:szCs w:val="20"/>
        </w:rPr>
        <w:t>Dot. Część nr 3</w:t>
      </w:r>
    </w:p>
    <w:p w:rsidR="00012537" w:rsidRPr="00923E82" w:rsidRDefault="007B19A4" w:rsidP="008A55AB">
      <w:pPr>
        <w:spacing w:after="0" w:line="240" w:lineRule="auto"/>
        <w:jc w:val="both"/>
        <w:rPr>
          <w:rFonts w:cs="Calibri"/>
          <w:sz w:val="20"/>
          <w:szCs w:val="20"/>
        </w:rPr>
      </w:pPr>
      <w:r w:rsidRPr="00923E82">
        <w:rPr>
          <w:rFonts w:cs="Calibri"/>
          <w:sz w:val="20"/>
          <w:szCs w:val="20"/>
        </w:rPr>
        <w:t>Czy w związku z pkt. 29 Zamawiający dopuści do zaoferowania łóżko, które posiada zabezpieczenie przed nieświadomym uruchomieniem funkcji poprzez konieczność wciśnięcia przycisku uruchamiającego dostępność funkcji na panelu pielęgniarskim natomiast na pilocie dostęp do funkcji specjalistycznych ( praca pilota w trybie pielęgniarskim dokonywana za pomocą blokady magnetycznej)?</w:t>
      </w:r>
    </w:p>
    <w:p w:rsidR="00012537" w:rsidRPr="00923E82" w:rsidRDefault="00012537" w:rsidP="008A55AB">
      <w:pPr>
        <w:spacing w:after="0" w:line="240" w:lineRule="auto"/>
        <w:jc w:val="both"/>
        <w:rPr>
          <w:rFonts w:cs="Calibri"/>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69</w:t>
      </w:r>
      <w:r w:rsidRPr="00923E82">
        <w:rPr>
          <w:rFonts w:cs="Calibri"/>
          <w:b/>
          <w:sz w:val="20"/>
          <w:szCs w:val="20"/>
        </w:rPr>
        <w:t xml:space="preserve">  </w:t>
      </w:r>
      <w:r w:rsidR="003A7FF8" w:rsidRPr="00923E82">
        <w:rPr>
          <w:rFonts w:cs="Calibri"/>
          <w:sz w:val="20"/>
          <w:szCs w:val="20"/>
        </w:rPr>
        <w:t>Dot. Część nr 3</w:t>
      </w:r>
    </w:p>
    <w:p w:rsidR="00012537" w:rsidRPr="00923E82" w:rsidRDefault="007B19A4" w:rsidP="008A55AB">
      <w:pPr>
        <w:tabs>
          <w:tab w:val="left" w:pos="9072"/>
        </w:tabs>
        <w:spacing w:after="0" w:line="240" w:lineRule="auto"/>
        <w:jc w:val="both"/>
        <w:rPr>
          <w:rFonts w:cs="Calibri"/>
          <w:sz w:val="20"/>
          <w:szCs w:val="20"/>
        </w:rPr>
      </w:pPr>
      <w:r w:rsidRPr="00923E82">
        <w:rPr>
          <w:rFonts w:cs="Calibri"/>
          <w:sz w:val="20"/>
          <w:szCs w:val="20"/>
        </w:rPr>
        <w:t>Czy w związku z pkt. 30, 31 Zamawiający dopuści do zaoferowania łóżko szpitalne w którym w celu intuicyjnej obsługi przez personel i pacjentów odłączenie regulacji następuje natychmiastowo po zwolnieniu przycisku na pilocie przewodowym natomiast powrót pracy pilota do trybu pacjent następuje automatycznie po 15 sekundach od braku reakcji na pilocie lub po przyłożeniu klucza magnetycznego? Zaproponowane rozwiązanie jest równoważne z opisanym w pkt. 30 i 31</w:t>
      </w:r>
    </w:p>
    <w:p w:rsidR="009366DA" w:rsidRDefault="00012537" w:rsidP="008A55AB">
      <w:pPr>
        <w:spacing w:after="0" w:line="240" w:lineRule="auto"/>
        <w:jc w:val="both"/>
        <w:rPr>
          <w:rFonts w:asciiTheme="minorHAnsi" w:hAnsiTheme="minorHAnsi" w:cstheme="minorHAnsi"/>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EE0833" w:rsidRDefault="00EE0833" w:rsidP="008A55AB">
      <w:pPr>
        <w:spacing w:after="0" w:line="240" w:lineRule="auto"/>
        <w:jc w:val="both"/>
        <w:rPr>
          <w:rFonts w:cs="Calibri"/>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 xml:space="preserve">70  </w:t>
      </w:r>
      <w:r w:rsidR="003A7FF8" w:rsidRPr="00923E82">
        <w:rPr>
          <w:rFonts w:cs="Calibri"/>
          <w:sz w:val="20"/>
          <w:szCs w:val="20"/>
        </w:rPr>
        <w:t>Dot. Część nr 3</w:t>
      </w:r>
    </w:p>
    <w:p w:rsidR="00012537" w:rsidRPr="00923E82" w:rsidRDefault="007B19A4" w:rsidP="008A55AB">
      <w:pPr>
        <w:spacing w:after="0" w:line="240" w:lineRule="auto"/>
        <w:jc w:val="both"/>
        <w:rPr>
          <w:rFonts w:cs="Calibri"/>
          <w:sz w:val="20"/>
          <w:szCs w:val="20"/>
        </w:rPr>
      </w:pPr>
      <w:r w:rsidRPr="00923E82">
        <w:rPr>
          <w:rFonts w:cs="Calibri"/>
          <w:sz w:val="20"/>
          <w:szCs w:val="20"/>
        </w:rPr>
        <w:t>Czy w związku z pkt. 34 Zamawiający dopuści do zaoferowania łóżko wyposażone  w barierki boczne posiadające uchwyt z systemem blokady umieszczony w dolnej części barierki uniemożliwiając tym samym przypadkowe złożenie jej przez pacjenta przebywającego w pozycji z uniesionymi plecami lub w pozycji siedzącej proponowane rozwiązanie jest bezpieczniejsze ze względu ewentualne postępowania odszkodowawcze?</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 xml:space="preserve">71 </w:t>
      </w:r>
      <w:r w:rsidRPr="00EE04B4">
        <w:rPr>
          <w:rFonts w:cs="Calibri"/>
          <w:b/>
          <w:color w:val="FF0000"/>
          <w:sz w:val="20"/>
          <w:szCs w:val="20"/>
        </w:rPr>
        <w:t xml:space="preserve"> </w:t>
      </w:r>
      <w:r w:rsidR="003A7FF8" w:rsidRPr="00923E82">
        <w:rPr>
          <w:rFonts w:cs="Calibri"/>
          <w:b/>
          <w:sz w:val="20"/>
          <w:szCs w:val="20"/>
        </w:rPr>
        <w:t xml:space="preserve"> </w:t>
      </w:r>
      <w:r w:rsidR="003A7FF8" w:rsidRPr="00923E82">
        <w:rPr>
          <w:rFonts w:cs="Calibri"/>
          <w:sz w:val="20"/>
          <w:szCs w:val="20"/>
        </w:rPr>
        <w:t>Dot. Część nr 3</w:t>
      </w:r>
    </w:p>
    <w:p w:rsidR="00012537" w:rsidRPr="00923E82" w:rsidRDefault="00523E56" w:rsidP="008A55AB">
      <w:pPr>
        <w:spacing w:after="0" w:line="240" w:lineRule="auto"/>
        <w:jc w:val="both"/>
        <w:rPr>
          <w:rFonts w:cs="Calibri"/>
          <w:sz w:val="20"/>
          <w:szCs w:val="20"/>
        </w:rPr>
      </w:pPr>
      <w:r w:rsidRPr="00923E82">
        <w:rPr>
          <w:rFonts w:cs="Calibri"/>
          <w:sz w:val="20"/>
          <w:szCs w:val="20"/>
        </w:rPr>
        <w:t>Czy w związku z pkt. 35 Zamawiający oczekuje metalowych barierek bocznych pacjenta zabezpieczających go na min ¾ długości?</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23E82">
        <w:rPr>
          <w:rFonts w:cs="Calibri"/>
          <w:sz w:val="20"/>
          <w:szCs w:val="20"/>
        </w:rPr>
        <w:t>Zamawiający 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72</w:t>
      </w:r>
      <w:r w:rsidRPr="00923E82">
        <w:rPr>
          <w:rFonts w:cs="Calibri"/>
          <w:b/>
          <w:sz w:val="20"/>
          <w:szCs w:val="20"/>
        </w:rPr>
        <w:t xml:space="preserve"> </w:t>
      </w:r>
      <w:r w:rsidR="003A7FF8" w:rsidRPr="00923E82">
        <w:rPr>
          <w:rFonts w:cs="Calibri"/>
          <w:b/>
          <w:sz w:val="20"/>
          <w:szCs w:val="20"/>
        </w:rPr>
        <w:t xml:space="preserve"> </w:t>
      </w:r>
      <w:r w:rsidR="003A7FF8" w:rsidRPr="00923E82">
        <w:rPr>
          <w:rFonts w:cs="Calibri"/>
          <w:sz w:val="20"/>
          <w:szCs w:val="20"/>
        </w:rPr>
        <w:t>Dot. Część nr 3</w:t>
      </w:r>
    </w:p>
    <w:p w:rsidR="00012537" w:rsidRPr="00923E82" w:rsidRDefault="008A55AB" w:rsidP="008A55AB">
      <w:pPr>
        <w:spacing w:after="0" w:line="240" w:lineRule="auto"/>
        <w:jc w:val="both"/>
        <w:rPr>
          <w:rFonts w:cs="Calibri"/>
          <w:sz w:val="20"/>
          <w:szCs w:val="20"/>
        </w:rPr>
      </w:pPr>
      <w:r w:rsidRPr="00923E82">
        <w:rPr>
          <w:rFonts w:cs="Calibri"/>
          <w:sz w:val="20"/>
          <w:szCs w:val="20"/>
        </w:rPr>
        <w:t>Czy w związku z pkt. 35 Zamawiający oczekuje tworzywowych panelowych barierek bocznych zabezpieczających pacjenta na ¾ długości leża?</w:t>
      </w:r>
    </w:p>
    <w:p w:rsidR="008A55AB" w:rsidRPr="00923E82" w:rsidRDefault="008A55AB" w:rsidP="008A55AB">
      <w:pPr>
        <w:spacing w:after="0" w:line="240" w:lineRule="auto"/>
        <w:jc w:val="both"/>
        <w:rPr>
          <w:rFonts w:cs="Calibri"/>
          <w:sz w:val="20"/>
          <w:szCs w:val="20"/>
        </w:rPr>
      </w:pPr>
      <w:r w:rsidRPr="00923E82">
        <w:rPr>
          <w:rFonts w:cs="Calibri"/>
          <w:noProof/>
          <w:sz w:val="20"/>
          <w:szCs w:val="20"/>
        </w:rPr>
        <w:lastRenderedPageBreak/>
        <w:drawing>
          <wp:inline distT="0" distB="0" distL="0" distR="0">
            <wp:extent cx="850900" cy="1038225"/>
            <wp:effectExtent l="0" t="0" r="6350" b="9525"/>
            <wp:docPr id="6" name="Obraz 6" descr="Obraz zawierający urządzenie, Urządzenie domowe, prasownica do spodni, w pomieszczeni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urządzenie, Urządzenie domowe, prasownica do spodni, w pomieszczeniu&#10;&#10;Opis wygenerowany automatycznie"/>
                    <pic:cNvPicPr/>
                  </pic:nvPicPr>
                  <pic:blipFill>
                    <a:blip r:embed="rId11"/>
                    <a:stretch>
                      <a:fillRect/>
                    </a:stretch>
                  </pic:blipFill>
                  <pic:spPr>
                    <a:xfrm>
                      <a:off x="0" y="0"/>
                      <a:ext cx="850946" cy="1038281"/>
                    </a:xfrm>
                    <a:prstGeom prst="rect">
                      <a:avLst/>
                    </a:prstGeom>
                  </pic:spPr>
                </pic:pic>
              </a:graphicData>
            </a:graphic>
          </wp:inline>
        </w:drawing>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23E82">
        <w:rPr>
          <w:rFonts w:cs="Calibri"/>
          <w:sz w:val="20"/>
          <w:szCs w:val="20"/>
        </w:rPr>
        <w:t>Zamawiający 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Pytanie</w:t>
      </w:r>
      <w:r w:rsidR="00EE04B4">
        <w:rPr>
          <w:rFonts w:cs="Calibri"/>
          <w:b/>
          <w:sz w:val="20"/>
          <w:szCs w:val="20"/>
        </w:rPr>
        <w:t xml:space="preserve"> 73</w:t>
      </w:r>
      <w:r w:rsidRPr="00923E82">
        <w:rPr>
          <w:rFonts w:cs="Calibri"/>
          <w:b/>
          <w:sz w:val="20"/>
          <w:szCs w:val="20"/>
        </w:rPr>
        <w:t xml:space="preserve"> </w:t>
      </w:r>
      <w:r w:rsidRPr="00EE04B4">
        <w:rPr>
          <w:rFonts w:cs="Calibri"/>
          <w:b/>
          <w:color w:val="FF0000"/>
          <w:sz w:val="20"/>
          <w:szCs w:val="20"/>
        </w:rPr>
        <w:t xml:space="preserve">  </w:t>
      </w:r>
      <w:r w:rsidR="003A7FF8" w:rsidRPr="00923E82">
        <w:rPr>
          <w:rFonts w:cs="Calibri"/>
          <w:sz w:val="20"/>
          <w:szCs w:val="20"/>
        </w:rPr>
        <w:t>Dot. Część nr 3</w:t>
      </w:r>
    </w:p>
    <w:p w:rsidR="00012537" w:rsidRPr="00923E82" w:rsidRDefault="008A55AB" w:rsidP="008A55AB">
      <w:pPr>
        <w:spacing w:after="0" w:line="240" w:lineRule="auto"/>
        <w:jc w:val="both"/>
        <w:rPr>
          <w:rFonts w:cs="Calibri"/>
          <w:sz w:val="20"/>
          <w:szCs w:val="20"/>
        </w:rPr>
      </w:pPr>
      <w:r w:rsidRPr="00923E82">
        <w:rPr>
          <w:rFonts w:cs="Calibri"/>
          <w:sz w:val="20"/>
          <w:szCs w:val="20"/>
        </w:rPr>
        <w:t>Dotyczy pkt.36 Czy Zamawiający dopuści szafkę przyłóżkową   z blatem bocznym bez możliwości pochylenia blatu na boki?</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Pytanie</w:t>
      </w:r>
      <w:r w:rsidR="00EE04B4">
        <w:rPr>
          <w:rFonts w:cs="Calibri"/>
          <w:b/>
          <w:sz w:val="20"/>
          <w:szCs w:val="20"/>
        </w:rPr>
        <w:t xml:space="preserve"> 74</w:t>
      </w:r>
      <w:r w:rsidRPr="00923E82">
        <w:rPr>
          <w:rFonts w:cs="Calibri"/>
          <w:b/>
          <w:sz w:val="20"/>
          <w:szCs w:val="20"/>
        </w:rPr>
        <w:t xml:space="preserve">   </w:t>
      </w:r>
      <w:r w:rsidR="003A7FF8" w:rsidRPr="00923E82">
        <w:rPr>
          <w:rFonts w:cs="Calibri"/>
          <w:sz w:val="20"/>
          <w:szCs w:val="20"/>
        </w:rPr>
        <w:t>Dot. Część nr 3</w:t>
      </w:r>
    </w:p>
    <w:p w:rsidR="00012537" w:rsidRPr="00923E82" w:rsidRDefault="008A55AB" w:rsidP="008A55AB">
      <w:pPr>
        <w:spacing w:after="0" w:line="240" w:lineRule="auto"/>
        <w:jc w:val="both"/>
        <w:rPr>
          <w:rFonts w:cs="Calibri"/>
          <w:sz w:val="20"/>
          <w:szCs w:val="20"/>
        </w:rPr>
      </w:pPr>
      <w:r w:rsidRPr="00923E82">
        <w:rPr>
          <w:rFonts w:cs="Calibri"/>
          <w:sz w:val="20"/>
          <w:szCs w:val="20"/>
        </w:rPr>
        <w:t>Dotyczy pkt 36 Czy Zamawiający dopuści do zaoferowania szafkę przyłóżkową posiadającą półkę na basen mocowaną z boku szafki?</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75</w:t>
      </w:r>
      <w:r w:rsidRPr="00923E82">
        <w:rPr>
          <w:rFonts w:cs="Calibri"/>
          <w:b/>
          <w:sz w:val="20"/>
          <w:szCs w:val="20"/>
        </w:rPr>
        <w:t xml:space="preserve"> </w:t>
      </w:r>
      <w:r w:rsidRPr="00EE04B4">
        <w:rPr>
          <w:rFonts w:cs="Calibri"/>
          <w:b/>
          <w:color w:val="FF0000"/>
          <w:sz w:val="20"/>
          <w:szCs w:val="20"/>
        </w:rPr>
        <w:t xml:space="preserve"> </w:t>
      </w:r>
      <w:r w:rsidR="003A7FF8" w:rsidRPr="00923E82">
        <w:rPr>
          <w:rFonts w:cs="Calibri"/>
          <w:sz w:val="20"/>
          <w:szCs w:val="20"/>
        </w:rPr>
        <w:t>Dot. Część nr 3</w:t>
      </w:r>
    </w:p>
    <w:p w:rsidR="00012537" w:rsidRPr="00923E82" w:rsidRDefault="008A55AB" w:rsidP="008A55AB">
      <w:pPr>
        <w:spacing w:after="0" w:line="240" w:lineRule="auto"/>
        <w:jc w:val="both"/>
        <w:rPr>
          <w:rFonts w:cs="Calibri"/>
          <w:sz w:val="20"/>
          <w:szCs w:val="20"/>
        </w:rPr>
      </w:pPr>
      <w:r w:rsidRPr="00923E82">
        <w:rPr>
          <w:rFonts w:cs="Calibri"/>
          <w:sz w:val="20"/>
          <w:szCs w:val="20"/>
        </w:rPr>
        <w:t xml:space="preserve">Dotyczy pkt. 39 Czy Zamawiający dopuści szafkę przyłóżkową z 4 kółkami (52 mm) oraz dodatkowym piątym kołem pod blatem bocznym (można go zamontować z prawej lub lewej strony szafki)? </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923E82" w:rsidRDefault="00012537" w:rsidP="008A55AB">
      <w:pPr>
        <w:spacing w:after="0" w:line="240" w:lineRule="auto"/>
        <w:jc w:val="both"/>
        <w:rPr>
          <w:rFonts w:cs="Calibri"/>
          <w:b/>
          <w:sz w:val="20"/>
          <w:szCs w:val="20"/>
        </w:rPr>
      </w:pPr>
      <w:r w:rsidRPr="00923E82">
        <w:rPr>
          <w:rFonts w:cs="Calibri"/>
          <w:b/>
          <w:sz w:val="20"/>
          <w:szCs w:val="20"/>
        </w:rPr>
        <w:t xml:space="preserve">Pytanie </w:t>
      </w:r>
      <w:r w:rsidR="00EE04B4">
        <w:rPr>
          <w:rFonts w:cs="Calibri"/>
          <w:b/>
          <w:sz w:val="20"/>
          <w:szCs w:val="20"/>
        </w:rPr>
        <w:t>76</w:t>
      </w:r>
      <w:r w:rsidRPr="00923E82">
        <w:rPr>
          <w:rFonts w:cs="Calibri"/>
          <w:b/>
          <w:sz w:val="20"/>
          <w:szCs w:val="20"/>
        </w:rPr>
        <w:t xml:space="preserve">  </w:t>
      </w:r>
      <w:r w:rsidR="003A7FF8" w:rsidRPr="00923E82">
        <w:rPr>
          <w:rFonts w:cs="Calibri"/>
          <w:sz w:val="20"/>
          <w:szCs w:val="20"/>
        </w:rPr>
        <w:t>Dot. Część nr 3</w:t>
      </w:r>
    </w:p>
    <w:p w:rsidR="00012537" w:rsidRPr="00923E82" w:rsidRDefault="008A55AB" w:rsidP="008A55AB">
      <w:pPr>
        <w:spacing w:after="0" w:line="240" w:lineRule="auto"/>
        <w:jc w:val="both"/>
        <w:rPr>
          <w:rFonts w:cs="Calibri"/>
          <w:sz w:val="20"/>
          <w:szCs w:val="20"/>
        </w:rPr>
      </w:pPr>
      <w:r w:rsidRPr="00923E82">
        <w:rPr>
          <w:rFonts w:cs="Calibri"/>
          <w:sz w:val="20"/>
          <w:szCs w:val="20"/>
        </w:rPr>
        <w:t>Dotyczy pkt 40 Czy Zamawiający dopuści do zaoferowania szafkę przyłóżkową, która posiada  koła o średnicy 52 mm z których każde posiada blokadę,  blokowanie i odblokowywanie dokonywane jest stopą każdego z nich?</w:t>
      </w:r>
    </w:p>
    <w:p w:rsidR="00012537" w:rsidRPr="00923E82" w:rsidRDefault="00012537" w:rsidP="008A55AB">
      <w:pPr>
        <w:spacing w:after="0" w:line="240" w:lineRule="auto"/>
        <w:jc w:val="both"/>
        <w:rPr>
          <w:rFonts w:cs="Calibri"/>
          <w:b/>
          <w:sz w:val="20"/>
          <w:szCs w:val="20"/>
        </w:rPr>
      </w:pPr>
      <w:r w:rsidRPr="00923E82">
        <w:rPr>
          <w:rFonts w:cs="Calibri"/>
          <w:b/>
          <w:sz w:val="20"/>
          <w:szCs w:val="20"/>
        </w:rPr>
        <w:t>Odpowiedź:</w:t>
      </w:r>
      <w:r w:rsidR="00923E82">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22104" w:rsidRDefault="00422104" w:rsidP="008A55AB">
      <w:pPr>
        <w:spacing w:after="0" w:line="240" w:lineRule="auto"/>
        <w:jc w:val="both"/>
        <w:rPr>
          <w:rFonts w:cs="Calibri"/>
          <w:b/>
          <w:sz w:val="20"/>
          <w:szCs w:val="20"/>
        </w:rPr>
      </w:pPr>
    </w:p>
    <w:p w:rsidR="00012537" w:rsidRPr="005F1703" w:rsidRDefault="00012537" w:rsidP="008A55AB">
      <w:pPr>
        <w:spacing w:after="0" w:line="240" w:lineRule="auto"/>
        <w:jc w:val="both"/>
        <w:rPr>
          <w:rFonts w:cs="Calibri"/>
          <w:b/>
          <w:sz w:val="20"/>
          <w:szCs w:val="20"/>
        </w:rPr>
      </w:pPr>
      <w:r w:rsidRPr="005F1703">
        <w:rPr>
          <w:rFonts w:cs="Calibri"/>
          <w:b/>
          <w:sz w:val="20"/>
          <w:szCs w:val="20"/>
        </w:rPr>
        <w:t>Pytanie</w:t>
      </w:r>
      <w:r w:rsidR="00EE04B4">
        <w:rPr>
          <w:rFonts w:cs="Calibri"/>
          <w:b/>
          <w:sz w:val="20"/>
          <w:szCs w:val="20"/>
        </w:rPr>
        <w:t xml:space="preserve"> </w:t>
      </w:r>
      <w:r w:rsidRPr="005F1703">
        <w:rPr>
          <w:rFonts w:cs="Calibri"/>
          <w:b/>
          <w:sz w:val="20"/>
          <w:szCs w:val="20"/>
        </w:rPr>
        <w:t xml:space="preserve"> </w:t>
      </w:r>
      <w:r w:rsidR="00EE04B4">
        <w:rPr>
          <w:rFonts w:cs="Calibri"/>
          <w:b/>
          <w:sz w:val="20"/>
          <w:szCs w:val="20"/>
        </w:rPr>
        <w:t>77</w:t>
      </w:r>
      <w:r w:rsidRPr="005F1703">
        <w:rPr>
          <w:rFonts w:cs="Calibri"/>
          <w:b/>
          <w:sz w:val="20"/>
          <w:szCs w:val="20"/>
        </w:rPr>
        <w:t xml:space="preserve">  </w:t>
      </w:r>
      <w:r w:rsidR="003A7FF8" w:rsidRPr="005F1703">
        <w:rPr>
          <w:rFonts w:cs="Calibri"/>
          <w:b/>
          <w:sz w:val="20"/>
          <w:szCs w:val="20"/>
        </w:rPr>
        <w:t xml:space="preserve"> </w:t>
      </w:r>
      <w:r w:rsidR="003A7FF8" w:rsidRPr="005F1703">
        <w:rPr>
          <w:rFonts w:cs="Calibri"/>
          <w:sz w:val="20"/>
          <w:szCs w:val="20"/>
        </w:rPr>
        <w:t>Dot. Część nr 3</w:t>
      </w:r>
    </w:p>
    <w:p w:rsidR="008A55AB" w:rsidRPr="005F1703" w:rsidRDefault="008A55AB" w:rsidP="008A55AB">
      <w:pPr>
        <w:spacing w:after="0" w:line="240" w:lineRule="auto"/>
        <w:jc w:val="both"/>
        <w:rPr>
          <w:rFonts w:cs="Calibri"/>
          <w:sz w:val="20"/>
          <w:szCs w:val="20"/>
        </w:rPr>
      </w:pPr>
      <w:r w:rsidRPr="005F1703">
        <w:rPr>
          <w:rFonts w:cs="Calibri"/>
          <w:sz w:val="20"/>
          <w:szCs w:val="20"/>
        </w:rPr>
        <w:t>Dotyczy pkt 42. Czy Zamawiający dopuści szafkę przyłóżkową, której blat górny posiada na 2 bocznych krawędziach listwy aluminiowe w kształcie litery C oraz na tylnej krawędzi aluminiowy reling oraz blatem bocznym wyposażonym w 2 listwy aluminiowe w kształcie litery C?</w:t>
      </w:r>
    </w:p>
    <w:p w:rsidR="00012537" w:rsidRPr="005F1703" w:rsidRDefault="008A55AB" w:rsidP="008A55AB">
      <w:pPr>
        <w:pStyle w:val="Akapitzlist"/>
        <w:spacing w:after="0" w:line="240" w:lineRule="auto"/>
        <w:contextualSpacing w:val="0"/>
        <w:jc w:val="center"/>
        <w:rPr>
          <w:rFonts w:cs="Calibri"/>
          <w:sz w:val="20"/>
          <w:szCs w:val="20"/>
        </w:rPr>
      </w:pPr>
      <w:r w:rsidRPr="005F1703">
        <w:rPr>
          <w:rFonts w:cs="Calibri"/>
          <w:noProof/>
          <w:sz w:val="20"/>
          <w:szCs w:val="20"/>
        </w:rPr>
        <w:drawing>
          <wp:inline distT="0" distB="0" distL="0" distR="0">
            <wp:extent cx="1454225" cy="1968601"/>
            <wp:effectExtent l="0" t="0" r="0" b="0"/>
            <wp:docPr id="19" name="Obraz 19" descr="Obraz zawierający wózek ręczny, w pomieszczeni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wózek ręczny, w pomieszczeniu&#10;&#10;Opis wygenerowany automatycznie"/>
                    <pic:cNvPicPr/>
                  </pic:nvPicPr>
                  <pic:blipFill>
                    <a:blip r:embed="rId12"/>
                    <a:stretch>
                      <a:fillRect/>
                    </a:stretch>
                  </pic:blipFill>
                  <pic:spPr>
                    <a:xfrm>
                      <a:off x="0" y="0"/>
                      <a:ext cx="1454225" cy="1968601"/>
                    </a:xfrm>
                    <a:prstGeom prst="rect">
                      <a:avLst/>
                    </a:prstGeom>
                  </pic:spPr>
                </pic:pic>
              </a:graphicData>
            </a:graphic>
          </wp:inline>
        </w:drawing>
      </w:r>
    </w:p>
    <w:p w:rsidR="00B91E3E" w:rsidRDefault="00012537" w:rsidP="008A55AB">
      <w:pPr>
        <w:spacing w:after="0" w:line="240" w:lineRule="auto"/>
        <w:jc w:val="both"/>
        <w:rPr>
          <w:rFonts w:cs="Calibri"/>
          <w:sz w:val="20"/>
          <w:szCs w:val="20"/>
        </w:rPr>
      </w:pPr>
      <w:r w:rsidRPr="005F1703">
        <w:rPr>
          <w:rFonts w:cs="Calibri"/>
          <w:b/>
          <w:sz w:val="20"/>
          <w:szCs w:val="20"/>
        </w:rPr>
        <w:t>Odpowiedź:</w:t>
      </w:r>
      <w:r w:rsidR="00B91E3E">
        <w:rPr>
          <w:rFonts w:cs="Calibri"/>
          <w:sz w:val="20"/>
          <w:szCs w:val="20"/>
        </w:rPr>
        <w:t xml:space="preserve"> Zamawiający w Części 3 pkt 42 dopuszcza zaoferowanie szafki przyłóżkowej, </w:t>
      </w:r>
      <w:r w:rsidR="00B91E3E" w:rsidRPr="005F1703">
        <w:rPr>
          <w:rFonts w:cs="Calibri"/>
          <w:sz w:val="20"/>
          <w:szCs w:val="20"/>
        </w:rPr>
        <w:t>której blat górny posiada na 2 bocznych krawędziach listwy aluminiowe w kształcie litery C oraz na tylnej krawędzi aluminiowy reling oraz blatem bocznym wyposażonym w 2 listwy aluminiowe w kształcie litery C</w:t>
      </w:r>
      <w:r w:rsidR="00B91E3E">
        <w:rPr>
          <w:rFonts w:cs="Calibri"/>
          <w:sz w:val="20"/>
          <w:szCs w:val="20"/>
        </w:rPr>
        <w:t>.</w:t>
      </w:r>
    </w:p>
    <w:p w:rsidR="00422104" w:rsidRDefault="00422104" w:rsidP="008A55AB">
      <w:pPr>
        <w:spacing w:after="0" w:line="240" w:lineRule="auto"/>
        <w:jc w:val="both"/>
        <w:rPr>
          <w:rFonts w:cs="Calibri"/>
          <w:b/>
          <w:sz w:val="20"/>
          <w:szCs w:val="20"/>
        </w:rPr>
      </w:pPr>
    </w:p>
    <w:p w:rsidR="00EA750E" w:rsidRPr="005F1703" w:rsidRDefault="00EA750E" w:rsidP="008A55AB">
      <w:pPr>
        <w:spacing w:after="0" w:line="240" w:lineRule="auto"/>
        <w:jc w:val="both"/>
        <w:rPr>
          <w:rFonts w:cs="Calibri"/>
          <w:b/>
          <w:sz w:val="20"/>
          <w:szCs w:val="20"/>
        </w:rPr>
      </w:pPr>
      <w:r w:rsidRPr="005F1703">
        <w:rPr>
          <w:rFonts w:cs="Calibri"/>
          <w:b/>
          <w:sz w:val="20"/>
          <w:szCs w:val="20"/>
        </w:rPr>
        <w:t xml:space="preserve">Pytanie </w:t>
      </w:r>
      <w:r w:rsidR="007C7BBF">
        <w:rPr>
          <w:rFonts w:cs="Calibri"/>
          <w:b/>
          <w:sz w:val="20"/>
          <w:szCs w:val="20"/>
        </w:rPr>
        <w:t xml:space="preserve">78 </w:t>
      </w:r>
      <w:r w:rsidRPr="007C7BBF">
        <w:rPr>
          <w:rFonts w:cs="Calibri"/>
          <w:b/>
          <w:color w:val="FF0000"/>
          <w:sz w:val="20"/>
          <w:szCs w:val="20"/>
        </w:rPr>
        <w:t xml:space="preserve">  </w:t>
      </w:r>
      <w:r w:rsidR="003A7FF8" w:rsidRPr="005F1703">
        <w:rPr>
          <w:rFonts w:cs="Calibri"/>
          <w:b/>
          <w:sz w:val="20"/>
          <w:szCs w:val="20"/>
        </w:rPr>
        <w:t xml:space="preserve"> </w:t>
      </w:r>
      <w:r w:rsidR="003A7FF8" w:rsidRPr="005F1703">
        <w:rPr>
          <w:rFonts w:cs="Calibri"/>
          <w:sz w:val="20"/>
          <w:szCs w:val="20"/>
        </w:rPr>
        <w:t>Dot. Część nr 3</w:t>
      </w:r>
    </w:p>
    <w:p w:rsidR="00EA750E" w:rsidRPr="005F1703" w:rsidRDefault="008A55AB" w:rsidP="008A55AB">
      <w:pPr>
        <w:spacing w:after="0" w:line="240" w:lineRule="auto"/>
        <w:jc w:val="both"/>
        <w:rPr>
          <w:rFonts w:cs="Calibri"/>
          <w:sz w:val="20"/>
          <w:szCs w:val="20"/>
        </w:rPr>
      </w:pPr>
      <w:r w:rsidRPr="005F1703">
        <w:rPr>
          <w:rFonts w:cs="Calibri"/>
          <w:sz w:val="20"/>
          <w:szCs w:val="20"/>
        </w:rPr>
        <w:t>Dotyczy pkt. 36 Czy Zamawiający na zasadzie równoważności dopuści do zaoferowania szafkę przyłóżkową, która zamiast półki na basen będzie wyposażona w szufladę na obuwie lub inne rzeczy pacjenta</w:t>
      </w:r>
    </w:p>
    <w:p w:rsidR="00EA750E" w:rsidRPr="005F1703" w:rsidRDefault="00EA750E" w:rsidP="008A55AB">
      <w:pPr>
        <w:spacing w:after="0" w:line="240" w:lineRule="auto"/>
        <w:jc w:val="both"/>
        <w:rPr>
          <w:rFonts w:cs="Calibri"/>
          <w:b/>
          <w:sz w:val="20"/>
          <w:szCs w:val="20"/>
        </w:rPr>
      </w:pPr>
      <w:r w:rsidRPr="005F1703">
        <w:rPr>
          <w:rFonts w:cs="Calibri"/>
          <w:b/>
          <w:sz w:val="20"/>
          <w:szCs w:val="20"/>
        </w:rPr>
        <w:t>Odpowiedź:</w:t>
      </w:r>
      <w:r w:rsidR="00921047">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47753F" w:rsidRDefault="0047753F" w:rsidP="008A55AB">
      <w:pPr>
        <w:spacing w:after="0" w:line="240" w:lineRule="auto"/>
        <w:jc w:val="both"/>
        <w:rPr>
          <w:rFonts w:cs="Calibri"/>
          <w:b/>
          <w:sz w:val="20"/>
          <w:szCs w:val="20"/>
        </w:rPr>
      </w:pPr>
    </w:p>
    <w:p w:rsidR="00EA750E" w:rsidRPr="005F1703" w:rsidRDefault="00EA750E" w:rsidP="008A55AB">
      <w:pPr>
        <w:spacing w:after="0" w:line="240" w:lineRule="auto"/>
        <w:jc w:val="both"/>
        <w:rPr>
          <w:rFonts w:cs="Calibri"/>
          <w:b/>
          <w:sz w:val="20"/>
          <w:szCs w:val="20"/>
        </w:rPr>
      </w:pPr>
      <w:r w:rsidRPr="005F1703">
        <w:rPr>
          <w:rFonts w:cs="Calibri"/>
          <w:b/>
          <w:sz w:val="20"/>
          <w:szCs w:val="20"/>
        </w:rPr>
        <w:t xml:space="preserve">Pytanie </w:t>
      </w:r>
      <w:r w:rsidR="007C7BBF">
        <w:rPr>
          <w:rFonts w:cs="Calibri"/>
          <w:b/>
          <w:sz w:val="20"/>
          <w:szCs w:val="20"/>
        </w:rPr>
        <w:t xml:space="preserve">79 </w:t>
      </w:r>
      <w:r w:rsidRPr="007C7BBF">
        <w:rPr>
          <w:rFonts w:cs="Calibri"/>
          <w:b/>
          <w:color w:val="FF0000"/>
          <w:sz w:val="20"/>
          <w:szCs w:val="20"/>
        </w:rPr>
        <w:t xml:space="preserve">  </w:t>
      </w:r>
      <w:r w:rsidR="003A7FF8" w:rsidRPr="005F1703">
        <w:rPr>
          <w:rFonts w:cs="Calibri"/>
          <w:sz w:val="20"/>
          <w:szCs w:val="20"/>
        </w:rPr>
        <w:t>Dot. Część nr 3</w:t>
      </w:r>
    </w:p>
    <w:p w:rsidR="00EA750E" w:rsidRPr="005F1703" w:rsidRDefault="008A55AB" w:rsidP="008A55AB">
      <w:pPr>
        <w:spacing w:after="0" w:line="240" w:lineRule="auto"/>
        <w:jc w:val="both"/>
        <w:rPr>
          <w:rFonts w:cs="Calibri"/>
          <w:sz w:val="20"/>
          <w:szCs w:val="20"/>
        </w:rPr>
      </w:pPr>
      <w:r w:rsidRPr="005F1703">
        <w:rPr>
          <w:rFonts w:cs="Calibri"/>
          <w:sz w:val="20"/>
          <w:szCs w:val="20"/>
        </w:rPr>
        <w:t>Dotyczy pkt 40 Czy Zamawiający dopuści do zaoferowania szafkę przyłóżkową, która posiada  koła o średnicy 65mm z których każde posiada blokadę,  blokowanie i odblokowywanie dokonywane jest stopą każdego z nich?</w:t>
      </w:r>
    </w:p>
    <w:p w:rsidR="0047753F" w:rsidRDefault="00EA750E" w:rsidP="008A55AB">
      <w:pPr>
        <w:spacing w:after="0" w:line="240" w:lineRule="auto"/>
        <w:jc w:val="both"/>
        <w:rPr>
          <w:rFonts w:asciiTheme="minorHAnsi" w:hAnsiTheme="minorHAnsi" w:cstheme="minorHAnsi"/>
          <w:sz w:val="20"/>
          <w:szCs w:val="20"/>
        </w:rPr>
      </w:pPr>
      <w:r w:rsidRPr="005F1703">
        <w:rPr>
          <w:rFonts w:cs="Calibri"/>
          <w:b/>
          <w:sz w:val="20"/>
          <w:szCs w:val="20"/>
        </w:rPr>
        <w:t>Odpowiedź:</w:t>
      </w:r>
      <w:r w:rsidR="00921047">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9366DA" w:rsidRDefault="009366DA" w:rsidP="008A55AB">
      <w:pPr>
        <w:spacing w:after="0" w:line="240" w:lineRule="auto"/>
        <w:jc w:val="both"/>
        <w:rPr>
          <w:rFonts w:cs="Calibri"/>
          <w:b/>
          <w:sz w:val="20"/>
          <w:szCs w:val="20"/>
        </w:rPr>
      </w:pPr>
    </w:p>
    <w:p w:rsidR="00EA750E" w:rsidRPr="005F1703" w:rsidRDefault="00EA750E" w:rsidP="008A55AB">
      <w:pPr>
        <w:spacing w:after="0" w:line="240" w:lineRule="auto"/>
        <w:jc w:val="both"/>
        <w:rPr>
          <w:rFonts w:cs="Calibri"/>
          <w:b/>
          <w:sz w:val="20"/>
          <w:szCs w:val="20"/>
        </w:rPr>
      </w:pPr>
      <w:r w:rsidRPr="005F1703">
        <w:rPr>
          <w:rFonts w:cs="Calibri"/>
          <w:b/>
          <w:sz w:val="20"/>
          <w:szCs w:val="20"/>
        </w:rPr>
        <w:t xml:space="preserve">Pytanie </w:t>
      </w:r>
      <w:r w:rsidR="007C7BBF">
        <w:rPr>
          <w:rFonts w:cs="Calibri"/>
          <w:b/>
          <w:sz w:val="20"/>
          <w:szCs w:val="20"/>
        </w:rPr>
        <w:t xml:space="preserve">80  </w:t>
      </w:r>
      <w:r w:rsidRPr="007C7BBF">
        <w:rPr>
          <w:rFonts w:cs="Calibri"/>
          <w:b/>
          <w:color w:val="FF0000"/>
          <w:sz w:val="20"/>
          <w:szCs w:val="20"/>
        </w:rPr>
        <w:t xml:space="preserve">  </w:t>
      </w:r>
      <w:r w:rsidR="003A7FF8" w:rsidRPr="005F1703">
        <w:rPr>
          <w:rFonts w:cs="Calibri"/>
          <w:sz w:val="20"/>
          <w:szCs w:val="20"/>
        </w:rPr>
        <w:t>Dot. Część nr 3</w:t>
      </w:r>
    </w:p>
    <w:p w:rsidR="00EA750E" w:rsidRPr="005F1703" w:rsidRDefault="008A55AB" w:rsidP="008A55AB">
      <w:pPr>
        <w:spacing w:after="0" w:line="240" w:lineRule="auto"/>
        <w:jc w:val="both"/>
        <w:rPr>
          <w:rFonts w:cs="Calibri"/>
          <w:sz w:val="20"/>
          <w:szCs w:val="20"/>
        </w:rPr>
      </w:pPr>
      <w:r w:rsidRPr="005F1703">
        <w:rPr>
          <w:rFonts w:cs="Calibri"/>
          <w:sz w:val="20"/>
          <w:szCs w:val="20"/>
        </w:rPr>
        <w:t>Dotyczy pkt 42. Czy Zamawiający dopuści szafkę przyłóżkową, której blat górny posiada na 3 bocznych krawędziach galeryjki wykonane z metalu wyposażone w uchwyty na ręczniki i dodatkowo uchwyt na butelkę oraz blatem bocznym wyposażonym w 2 listwy aluminiowe w kształcie litery C?</w:t>
      </w:r>
    </w:p>
    <w:p w:rsidR="00EA750E" w:rsidRPr="005F516E" w:rsidRDefault="00EA750E" w:rsidP="008A55AB">
      <w:pPr>
        <w:spacing w:after="0" w:line="240" w:lineRule="auto"/>
        <w:jc w:val="both"/>
        <w:rPr>
          <w:rFonts w:cs="Calibri"/>
          <w:sz w:val="20"/>
          <w:szCs w:val="20"/>
        </w:rPr>
      </w:pPr>
      <w:r w:rsidRPr="005F1703">
        <w:rPr>
          <w:rFonts w:cs="Calibri"/>
          <w:b/>
          <w:sz w:val="20"/>
          <w:szCs w:val="20"/>
        </w:rPr>
        <w:lastRenderedPageBreak/>
        <w:t>Odpowiedź:</w:t>
      </w:r>
      <w:r w:rsidR="005F516E">
        <w:rPr>
          <w:rFonts w:cs="Calibri"/>
          <w:sz w:val="20"/>
          <w:szCs w:val="20"/>
        </w:rPr>
        <w:t xml:space="preserve"> Zamawiający w Części 3 pkt 42 dopuszcza zaoferowanie szafki przyłóżkowej, której  </w:t>
      </w:r>
      <w:r w:rsidR="005F516E" w:rsidRPr="005F1703">
        <w:rPr>
          <w:rFonts w:cs="Calibri"/>
          <w:sz w:val="20"/>
          <w:szCs w:val="20"/>
        </w:rPr>
        <w:t>blat górny posiada na 3 bocznych krawędziach galeryjki wykonane z metalu wyposażone w uchwyty na ręczniki i dodatkowo uchwyt na butelkę oraz blatem bocznym wyposażonym w 2 listwy aluminiowe w kształcie litery C</w:t>
      </w:r>
      <w:r w:rsidR="005F516E">
        <w:rPr>
          <w:rFonts w:cs="Calibri"/>
          <w:sz w:val="20"/>
          <w:szCs w:val="20"/>
        </w:rPr>
        <w:t>.</w:t>
      </w:r>
    </w:p>
    <w:p w:rsidR="0047753F" w:rsidRDefault="0047753F" w:rsidP="008A55AB">
      <w:pPr>
        <w:spacing w:after="0" w:line="240" w:lineRule="auto"/>
        <w:jc w:val="both"/>
        <w:rPr>
          <w:rFonts w:cs="Calibri"/>
          <w:b/>
          <w:sz w:val="20"/>
          <w:szCs w:val="20"/>
        </w:rPr>
      </w:pPr>
    </w:p>
    <w:p w:rsidR="00EA750E" w:rsidRPr="005F1703" w:rsidRDefault="00EA750E" w:rsidP="008A55AB">
      <w:pPr>
        <w:spacing w:after="0" w:line="240" w:lineRule="auto"/>
        <w:jc w:val="both"/>
        <w:rPr>
          <w:rFonts w:cs="Calibri"/>
          <w:b/>
          <w:sz w:val="20"/>
          <w:szCs w:val="20"/>
        </w:rPr>
      </w:pPr>
      <w:r w:rsidRPr="005F1703">
        <w:rPr>
          <w:rFonts w:cs="Calibri"/>
          <w:b/>
          <w:sz w:val="20"/>
          <w:szCs w:val="20"/>
        </w:rPr>
        <w:t xml:space="preserve">Pytanie </w:t>
      </w:r>
      <w:r w:rsidR="007C7BBF">
        <w:rPr>
          <w:rFonts w:cs="Calibri"/>
          <w:b/>
          <w:sz w:val="20"/>
          <w:szCs w:val="20"/>
        </w:rPr>
        <w:t xml:space="preserve">81  </w:t>
      </w:r>
      <w:r w:rsidRPr="007C7BBF">
        <w:rPr>
          <w:rFonts w:cs="Calibri"/>
          <w:b/>
          <w:color w:val="FF0000"/>
          <w:sz w:val="20"/>
          <w:szCs w:val="20"/>
        </w:rPr>
        <w:t xml:space="preserve"> </w:t>
      </w:r>
      <w:r w:rsidR="003A7FF8" w:rsidRPr="005F1703">
        <w:rPr>
          <w:rFonts w:cs="Calibri"/>
          <w:b/>
          <w:sz w:val="20"/>
          <w:szCs w:val="20"/>
        </w:rPr>
        <w:t xml:space="preserve"> </w:t>
      </w:r>
      <w:r w:rsidR="003A7FF8" w:rsidRPr="005F1703">
        <w:rPr>
          <w:rFonts w:cs="Calibri"/>
          <w:sz w:val="20"/>
          <w:szCs w:val="20"/>
        </w:rPr>
        <w:t>Dot. Część nr 3</w:t>
      </w:r>
    </w:p>
    <w:p w:rsidR="00EA750E" w:rsidRPr="005F1703" w:rsidRDefault="008A55AB" w:rsidP="008A55AB">
      <w:pPr>
        <w:spacing w:after="0" w:line="240" w:lineRule="auto"/>
        <w:jc w:val="both"/>
        <w:rPr>
          <w:rFonts w:cs="Calibri"/>
          <w:sz w:val="20"/>
          <w:szCs w:val="20"/>
        </w:rPr>
      </w:pPr>
      <w:r w:rsidRPr="005F1703">
        <w:rPr>
          <w:rFonts w:cs="Calibri"/>
          <w:sz w:val="20"/>
          <w:szCs w:val="20"/>
        </w:rPr>
        <w:t>Dotyczy pkt. 43</w:t>
      </w:r>
      <w:r w:rsidR="005F516E">
        <w:rPr>
          <w:rFonts w:cs="Calibri"/>
          <w:sz w:val="20"/>
          <w:szCs w:val="20"/>
        </w:rPr>
        <w:t xml:space="preserve"> </w:t>
      </w:r>
      <w:r w:rsidRPr="005F1703">
        <w:rPr>
          <w:rFonts w:cs="Calibri"/>
          <w:sz w:val="20"/>
          <w:szCs w:val="20"/>
        </w:rPr>
        <w:t>Czy Zamawiający dopuści szafkę przyłóżkową z możliwością pochylenia blatu bocznego w obie strony o 30 stopni oraz 60 stopni?</w:t>
      </w:r>
    </w:p>
    <w:p w:rsidR="0047753F" w:rsidRDefault="00EA750E" w:rsidP="008A55AB">
      <w:pPr>
        <w:spacing w:after="0" w:line="240" w:lineRule="auto"/>
        <w:jc w:val="both"/>
        <w:rPr>
          <w:rFonts w:asciiTheme="minorHAnsi" w:hAnsiTheme="minorHAnsi" w:cstheme="minorHAnsi"/>
          <w:sz w:val="20"/>
          <w:szCs w:val="20"/>
        </w:rPr>
      </w:pPr>
      <w:r w:rsidRPr="005F1703">
        <w:rPr>
          <w:rFonts w:cs="Calibri"/>
          <w:b/>
          <w:sz w:val="20"/>
          <w:szCs w:val="20"/>
        </w:rPr>
        <w:t>Odpowiedź:</w:t>
      </w:r>
      <w:r w:rsidR="003265F6">
        <w:rPr>
          <w:rFonts w:cs="Calibri"/>
          <w:b/>
          <w:sz w:val="20"/>
          <w:szCs w:val="20"/>
        </w:rPr>
        <w:t xml:space="preserve"> </w:t>
      </w:r>
      <w:r w:rsidR="009366DA" w:rsidRPr="006C3AAF">
        <w:rPr>
          <w:rFonts w:asciiTheme="minorHAnsi" w:hAnsiTheme="minorHAnsi" w:cstheme="minorHAnsi"/>
          <w:sz w:val="20"/>
          <w:szCs w:val="20"/>
        </w:rPr>
        <w:t xml:space="preserve">Zamawiający </w:t>
      </w:r>
      <w:r w:rsidR="009366DA">
        <w:rPr>
          <w:rFonts w:asciiTheme="minorHAnsi" w:hAnsiTheme="minorHAnsi" w:cstheme="minorHAnsi"/>
          <w:sz w:val="20"/>
          <w:szCs w:val="20"/>
        </w:rPr>
        <w:t xml:space="preserve">nie dopuszcza, </w:t>
      </w:r>
      <w:r w:rsidR="009366DA" w:rsidRPr="006C3AAF">
        <w:rPr>
          <w:rFonts w:asciiTheme="minorHAnsi" w:hAnsiTheme="minorHAnsi" w:cstheme="minorHAnsi"/>
          <w:sz w:val="20"/>
          <w:szCs w:val="20"/>
        </w:rPr>
        <w:t>podtrzymuje zapisy SWZ.</w:t>
      </w:r>
    </w:p>
    <w:p w:rsidR="009366DA" w:rsidRDefault="009366DA" w:rsidP="008A55AB">
      <w:pPr>
        <w:spacing w:after="0" w:line="240" w:lineRule="auto"/>
        <w:jc w:val="both"/>
        <w:rPr>
          <w:rFonts w:cs="Calibri"/>
          <w:b/>
          <w:sz w:val="20"/>
          <w:szCs w:val="20"/>
        </w:rPr>
      </w:pPr>
    </w:p>
    <w:p w:rsidR="00EA750E" w:rsidRPr="005F1703" w:rsidRDefault="00EA750E" w:rsidP="008A55AB">
      <w:pPr>
        <w:spacing w:after="0" w:line="240" w:lineRule="auto"/>
        <w:jc w:val="both"/>
        <w:rPr>
          <w:rFonts w:cs="Calibri"/>
          <w:b/>
          <w:sz w:val="20"/>
          <w:szCs w:val="20"/>
        </w:rPr>
      </w:pPr>
      <w:r w:rsidRPr="005F1703">
        <w:rPr>
          <w:rFonts w:cs="Calibri"/>
          <w:b/>
          <w:sz w:val="20"/>
          <w:szCs w:val="20"/>
        </w:rPr>
        <w:t xml:space="preserve">Pytanie </w:t>
      </w:r>
      <w:r w:rsidR="007C7BBF">
        <w:rPr>
          <w:rFonts w:cs="Calibri"/>
          <w:b/>
          <w:sz w:val="20"/>
          <w:szCs w:val="20"/>
        </w:rPr>
        <w:t xml:space="preserve">82 </w:t>
      </w:r>
      <w:r w:rsidRPr="007C7BBF">
        <w:rPr>
          <w:rFonts w:cs="Calibri"/>
          <w:b/>
          <w:color w:val="FF0000"/>
          <w:sz w:val="20"/>
          <w:szCs w:val="20"/>
        </w:rPr>
        <w:t xml:space="preserve">  </w:t>
      </w:r>
      <w:r w:rsidR="003A7FF8" w:rsidRPr="005F1703">
        <w:rPr>
          <w:rFonts w:cs="Calibri"/>
          <w:sz w:val="20"/>
          <w:szCs w:val="20"/>
        </w:rPr>
        <w:t>Dot. Część nr 3</w:t>
      </w:r>
    </w:p>
    <w:p w:rsidR="00EA750E" w:rsidRPr="005F1703" w:rsidRDefault="008A55AB" w:rsidP="008A55AB">
      <w:pPr>
        <w:spacing w:after="0" w:line="240" w:lineRule="auto"/>
        <w:ind w:right="1385"/>
        <w:jc w:val="both"/>
        <w:rPr>
          <w:rFonts w:cs="Calibri"/>
          <w:sz w:val="20"/>
          <w:szCs w:val="20"/>
        </w:rPr>
      </w:pPr>
      <w:r w:rsidRPr="005F1703">
        <w:rPr>
          <w:rFonts w:cs="Calibri"/>
          <w:sz w:val="20"/>
          <w:szCs w:val="20"/>
        </w:rPr>
        <w:t xml:space="preserve">Czy Zamawiający dopuści 8 tygodniowy termin realizacji przedmiotu zamówienia? </w:t>
      </w:r>
    </w:p>
    <w:p w:rsidR="00EA750E" w:rsidRPr="005F1703" w:rsidRDefault="00EA750E" w:rsidP="008A55AB">
      <w:pPr>
        <w:spacing w:after="0" w:line="240" w:lineRule="auto"/>
        <w:jc w:val="both"/>
        <w:rPr>
          <w:rFonts w:cs="Calibri"/>
          <w:b/>
          <w:sz w:val="20"/>
          <w:szCs w:val="20"/>
        </w:rPr>
      </w:pPr>
      <w:r w:rsidRPr="005F1703">
        <w:rPr>
          <w:rFonts w:cs="Calibri"/>
          <w:b/>
          <w:sz w:val="20"/>
          <w:szCs w:val="20"/>
        </w:rPr>
        <w:t>Odpowiedź:</w:t>
      </w:r>
      <w:r w:rsidR="005F1703">
        <w:rPr>
          <w:rFonts w:cs="Calibri"/>
          <w:b/>
          <w:sz w:val="20"/>
          <w:szCs w:val="20"/>
        </w:rPr>
        <w:t xml:space="preserve"> </w:t>
      </w:r>
      <w:r w:rsidR="005F1703" w:rsidRPr="00C73BFE">
        <w:rPr>
          <w:rFonts w:asciiTheme="minorHAnsi" w:hAnsiTheme="minorHAnsi" w:cstheme="minorHAnsi"/>
          <w:sz w:val="20"/>
          <w:szCs w:val="20"/>
        </w:rPr>
        <w:t xml:space="preserve">Zamawiający </w:t>
      </w:r>
      <w:r w:rsidR="005F1703">
        <w:rPr>
          <w:rFonts w:asciiTheme="minorHAnsi" w:hAnsiTheme="minorHAnsi" w:cstheme="minorHAnsi"/>
          <w:sz w:val="20"/>
          <w:szCs w:val="20"/>
        </w:rPr>
        <w:t xml:space="preserve">podtrzymuje zapisy SWZ. </w:t>
      </w:r>
      <w:r w:rsidR="005F1703" w:rsidRPr="00C73BFE">
        <w:rPr>
          <w:rFonts w:asciiTheme="minorHAnsi" w:hAnsiTheme="minorHAnsi" w:cstheme="minorHAnsi"/>
          <w:sz w:val="20"/>
          <w:szCs w:val="20"/>
        </w:rPr>
        <w:t xml:space="preserve">Zamawiający zamierza wystąpić </w:t>
      </w:r>
      <w:r w:rsidR="005F1703">
        <w:rPr>
          <w:rFonts w:asciiTheme="minorHAnsi" w:hAnsiTheme="minorHAnsi" w:cstheme="minorHAnsi"/>
          <w:sz w:val="20"/>
          <w:szCs w:val="20"/>
        </w:rPr>
        <w:t xml:space="preserve">z pisemnym </w:t>
      </w:r>
      <w:r w:rsidR="005F1703">
        <w:rPr>
          <w:rFonts w:asciiTheme="minorHAnsi" w:hAnsiTheme="minorHAnsi" w:cstheme="minorHAnsi"/>
          <w:sz w:val="20"/>
        </w:rPr>
        <w:t xml:space="preserve">wezwaniem Wykonawcy do realizacji zamówienia </w:t>
      </w:r>
      <w:r w:rsidR="005F1703" w:rsidRPr="00C73BFE">
        <w:rPr>
          <w:rFonts w:asciiTheme="minorHAnsi" w:hAnsiTheme="minorHAnsi" w:cstheme="minorHAnsi"/>
          <w:sz w:val="20"/>
          <w:szCs w:val="20"/>
        </w:rPr>
        <w:t>nie wcześniej niż 02.10.2023 r. Jednocześnie informuje</w:t>
      </w:r>
      <w:r w:rsidR="005F1703">
        <w:rPr>
          <w:rFonts w:asciiTheme="minorHAnsi" w:hAnsiTheme="minorHAnsi" w:cstheme="minorHAnsi"/>
          <w:sz w:val="20"/>
          <w:szCs w:val="20"/>
        </w:rPr>
        <w:t>my</w:t>
      </w:r>
      <w:r w:rsidR="005F1703" w:rsidRPr="00C73BFE">
        <w:rPr>
          <w:rFonts w:asciiTheme="minorHAnsi" w:hAnsiTheme="minorHAnsi" w:cstheme="minorHAnsi"/>
          <w:sz w:val="20"/>
          <w:szCs w:val="20"/>
        </w:rPr>
        <w:t>, że nadal trwają roboty budowlane oddziału dla którego zostanie zakupiony sprzęt medyczny.</w:t>
      </w:r>
    </w:p>
    <w:p w:rsidR="0047753F" w:rsidRDefault="0047753F" w:rsidP="006F5208">
      <w:pPr>
        <w:spacing w:after="0" w:line="240" w:lineRule="auto"/>
        <w:jc w:val="both"/>
        <w:rPr>
          <w:rFonts w:asciiTheme="minorHAnsi" w:hAnsiTheme="minorHAnsi" w:cstheme="minorHAnsi"/>
          <w:b/>
          <w:sz w:val="20"/>
          <w:szCs w:val="20"/>
        </w:rPr>
      </w:pPr>
    </w:p>
    <w:p w:rsidR="006F5208" w:rsidRPr="00083EA3" w:rsidRDefault="00EA750E" w:rsidP="006F5208">
      <w:pPr>
        <w:spacing w:after="0" w:line="240" w:lineRule="auto"/>
        <w:jc w:val="both"/>
        <w:rPr>
          <w:rFonts w:cs="Calibri"/>
          <w:b/>
          <w:sz w:val="20"/>
          <w:szCs w:val="20"/>
        </w:rPr>
      </w:pPr>
      <w:r w:rsidRPr="00083EA3">
        <w:rPr>
          <w:rFonts w:asciiTheme="minorHAnsi" w:hAnsiTheme="minorHAnsi" w:cstheme="minorHAnsi"/>
          <w:b/>
          <w:sz w:val="20"/>
          <w:szCs w:val="20"/>
        </w:rPr>
        <w:t xml:space="preserve">Pytanie   </w:t>
      </w:r>
      <w:r w:rsidR="007C7BBF">
        <w:rPr>
          <w:rFonts w:asciiTheme="minorHAnsi" w:hAnsiTheme="minorHAnsi" w:cstheme="minorHAnsi"/>
          <w:b/>
          <w:sz w:val="20"/>
          <w:szCs w:val="20"/>
        </w:rPr>
        <w:t xml:space="preserve">83  </w:t>
      </w:r>
      <w:r w:rsidR="006F5208" w:rsidRPr="00083EA3">
        <w:rPr>
          <w:rFonts w:cs="Calibri"/>
          <w:w w:val="105"/>
          <w:sz w:val="20"/>
          <w:szCs w:val="20"/>
        </w:rPr>
        <w:t>Dot. część 3 łóżko szpitalne z wyposażeniem, materac, szafka - 22szt/</w:t>
      </w:r>
      <w:proofErr w:type="spellStart"/>
      <w:r w:rsidR="006F5208" w:rsidRPr="00083EA3">
        <w:rPr>
          <w:rFonts w:cs="Calibri"/>
          <w:w w:val="105"/>
          <w:sz w:val="20"/>
          <w:szCs w:val="20"/>
        </w:rPr>
        <w:t>kpl</w:t>
      </w:r>
      <w:proofErr w:type="spellEnd"/>
      <w:r w:rsidR="006F5208" w:rsidRPr="00083EA3">
        <w:rPr>
          <w:rFonts w:cs="Calibri"/>
          <w:w w:val="105"/>
          <w:sz w:val="20"/>
          <w:szCs w:val="20"/>
        </w:rPr>
        <w:t xml:space="preserve">. </w:t>
      </w:r>
    </w:p>
    <w:p w:rsidR="00EA750E" w:rsidRPr="00083EA3" w:rsidRDefault="006F5208" w:rsidP="006F5208">
      <w:pPr>
        <w:spacing w:after="0" w:line="240" w:lineRule="auto"/>
        <w:jc w:val="both"/>
        <w:rPr>
          <w:rFonts w:cs="Calibri"/>
          <w:w w:val="105"/>
          <w:sz w:val="20"/>
          <w:szCs w:val="20"/>
        </w:rPr>
      </w:pPr>
      <w:r w:rsidRPr="00083EA3">
        <w:rPr>
          <w:rFonts w:cs="Calibri"/>
          <w:w w:val="105"/>
          <w:sz w:val="20"/>
          <w:szCs w:val="20"/>
        </w:rPr>
        <w:t>Dot. pkt. 40. Czy Zamawiający dopuści szafkę  z centralną blokada znajdująca się przy kółkach realizowana poprzez  system blokowania i odblokowywania kół szafki na wysokości ręki leżącego pacjenta dwoma zintegrowanymi pokrętłami?</w:t>
      </w:r>
    </w:p>
    <w:p w:rsidR="00EA750E" w:rsidRDefault="00EA750E" w:rsidP="006F5208">
      <w:pPr>
        <w:spacing w:after="0" w:line="240" w:lineRule="auto"/>
        <w:jc w:val="both"/>
        <w:rPr>
          <w:rFonts w:cs="Calibri"/>
          <w:w w:val="105"/>
          <w:sz w:val="20"/>
          <w:szCs w:val="20"/>
        </w:rPr>
      </w:pPr>
      <w:r w:rsidRPr="00083EA3">
        <w:rPr>
          <w:rFonts w:cs="Calibri"/>
          <w:b/>
          <w:sz w:val="20"/>
          <w:szCs w:val="20"/>
        </w:rPr>
        <w:t>Odpowiedź:</w:t>
      </w:r>
      <w:r w:rsidR="00083EA3">
        <w:rPr>
          <w:rFonts w:cs="Calibri"/>
          <w:b/>
          <w:sz w:val="20"/>
          <w:szCs w:val="20"/>
        </w:rPr>
        <w:t xml:space="preserve"> </w:t>
      </w:r>
      <w:r w:rsidR="00083EA3">
        <w:rPr>
          <w:rFonts w:cs="Calibri"/>
          <w:sz w:val="20"/>
          <w:szCs w:val="20"/>
        </w:rPr>
        <w:t xml:space="preserve">Zamawiający w Części 3 pkt 40 dopuszcza zaoferowanie szafki </w:t>
      </w:r>
      <w:r w:rsidR="00083EA3" w:rsidRPr="00083EA3">
        <w:rPr>
          <w:rFonts w:cs="Calibri"/>
          <w:w w:val="105"/>
          <w:sz w:val="20"/>
          <w:szCs w:val="20"/>
        </w:rPr>
        <w:t>z centralną blokad</w:t>
      </w:r>
      <w:r w:rsidR="00083EA3">
        <w:rPr>
          <w:rFonts w:cs="Calibri"/>
          <w:w w:val="105"/>
          <w:sz w:val="20"/>
          <w:szCs w:val="20"/>
        </w:rPr>
        <w:t>ą</w:t>
      </w:r>
      <w:r w:rsidR="00083EA3" w:rsidRPr="00083EA3">
        <w:rPr>
          <w:rFonts w:cs="Calibri"/>
          <w:w w:val="105"/>
          <w:sz w:val="20"/>
          <w:szCs w:val="20"/>
        </w:rPr>
        <w:t xml:space="preserve"> znajdując</w:t>
      </w:r>
      <w:r w:rsidR="00083EA3">
        <w:rPr>
          <w:rFonts w:cs="Calibri"/>
          <w:w w:val="105"/>
          <w:sz w:val="20"/>
          <w:szCs w:val="20"/>
        </w:rPr>
        <w:t>ą się przy kółkach realizowanej</w:t>
      </w:r>
      <w:r w:rsidR="00083EA3" w:rsidRPr="00083EA3">
        <w:rPr>
          <w:rFonts w:cs="Calibri"/>
          <w:w w:val="105"/>
          <w:sz w:val="20"/>
          <w:szCs w:val="20"/>
        </w:rPr>
        <w:t xml:space="preserve"> poprzez system blokowania i odblokowywania kół szafki na wysokości ręki leżącego pacjenta dwoma zintegrowanymi pokrętłami</w:t>
      </w:r>
      <w:r w:rsidR="00083EA3">
        <w:rPr>
          <w:rFonts w:cs="Calibri"/>
          <w:w w:val="105"/>
          <w:sz w:val="20"/>
          <w:szCs w:val="20"/>
        </w:rPr>
        <w:t>.</w:t>
      </w:r>
    </w:p>
    <w:p w:rsidR="0047753F" w:rsidRDefault="0047753F" w:rsidP="00ED3A17">
      <w:pPr>
        <w:spacing w:after="0" w:line="240" w:lineRule="auto"/>
        <w:jc w:val="both"/>
        <w:rPr>
          <w:rFonts w:cs="Calibri"/>
          <w:b/>
          <w:sz w:val="20"/>
          <w:szCs w:val="20"/>
        </w:rPr>
      </w:pPr>
    </w:p>
    <w:p w:rsidR="000C07A1" w:rsidRPr="00440823" w:rsidRDefault="00EA750E" w:rsidP="00ED3A17">
      <w:pPr>
        <w:spacing w:after="0" w:line="240" w:lineRule="auto"/>
        <w:jc w:val="both"/>
        <w:rPr>
          <w:rFonts w:cs="Calibri"/>
          <w:sz w:val="20"/>
          <w:szCs w:val="20"/>
        </w:rPr>
      </w:pPr>
      <w:r w:rsidRPr="00440823">
        <w:rPr>
          <w:rFonts w:cs="Calibri"/>
          <w:b/>
          <w:sz w:val="20"/>
          <w:szCs w:val="20"/>
        </w:rPr>
        <w:t>Pytanie</w:t>
      </w:r>
      <w:r w:rsidR="007C7BBF">
        <w:rPr>
          <w:rFonts w:cs="Calibri"/>
          <w:b/>
          <w:color w:val="FF0000"/>
          <w:sz w:val="20"/>
          <w:szCs w:val="20"/>
        </w:rPr>
        <w:t xml:space="preserve"> </w:t>
      </w:r>
      <w:r w:rsidRPr="00DD5915">
        <w:rPr>
          <w:rFonts w:cs="Calibri"/>
          <w:b/>
          <w:color w:val="FF0000"/>
          <w:sz w:val="20"/>
          <w:szCs w:val="20"/>
        </w:rPr>
        <w:t xml:space="preserve"> </w:t>
      </w:r>
      <w:r w:rsidR="007C7BBF" w:rsidRPr="007C7BBF">
        <w:rPr>
          <w:rFonts w:cs="Calibri"/>
          <w:b/>
          <w:sz w:val="20"/>
          <w:szCs w:val="20"/>
        </w:rPr>
        <w:t>84</w:t>
      </w:r>
      <w:r w:rsidR="007C7BBF">
        <w:rPr>
          <w:rFonts w:cs="Calibri"/>
          <w:b/>
          <w:sz w:val="20"/>
          <w:szCs w:val="20"/>
        </w:rPr>
        <w:t xml:space="preserve">   </w:t>
      </w:r>
      <w:r w:rsidR="006B0CEF" w:rsidRPr="00440823">
        <w:rPr>
          <w:bCs/>
          <w:sz w:val="20"/>
          <w:szCs w:val="20"/>
        </w:rPr>
        <w:t xml:space="preserve">Część 1 </w:t>
      </w:r>
      <w:r w:rsidR="00ED3A17" w:rsidRPr="00440823">
        <w:rPr>
          <w:bCs/>
          <w:sz w:val="20"/>
          <w:szCs w:val="20"/>
        </w:rPr>
        <w:t>–</w:t>
      </w:r>
      <w:r w:rsidR="006B0CEF" w:rsidRPr="00440823">
        <w:rPr>
          <w:bCs/>
          <w:sz w:val="20"/>
          <w:szCs w:val="20"/>
        </w:rPr>
        <w:t xml:space="preserve"> Defibrylator</w:t>
      </w:r>
      <w:r w:rsidR="00ED3A17" w:rsidRPr="00440823">
        <w:rPr>
          <w:bCs/>
          <w:sz w:val="20"/>
          <w:szCs w:val="20"/>
        </w:rPr>
        <w:t xml:space="preserve">,  </w:t>
      </w:r>
      <w:r w:rsidR="000C07A1" w:rsidRPr="00440823">
        <w:rPr>
          <w:rFonts w:cs="Calibri"/>
          <w:sz w:val="20"/>
          <w:szCs w:val="20"/>
        </w:rPr>
        <w:t>l.p.3</w:t>
      </w:r>
    </w:p>
    <w:p w:rsidR="00EA750E" w:rsidRPr="00440823" w:rsidRDefault="000C07A1" w:rsidP="00ED3A17">
      <w:pPr>
        <w:pStyle w:val="Nagwek"/>
        <w:jc w:val="both"/>
        <w:rPr>
          <w:rFonts w:cs="Calibri"/>
          <w:sz w:val="20"/>
          <w:szCs w:val="20"/>
        </w:rPr>
      </w:pPr>
      <w:r w:rsidRPr="00440823">
        <w:rPr>
          <w:rFonts w:ascii="Calibri" w:eastAsia="Calibri" w:hAnsi="Calibri" w:cs="Calibri"/>
          <w:sz w:val="20"/>
          <w:szCs w:val="20"/>
        </w:rPr>
        <w:t>Czy Zamawiający dopuści defibrylator o wymiarach: 350mm x 310mm x 215mm (szerokość x wysokość x głębokość )?</w:t>
      </w:r>
    </w:p>
    <w:p w:rsidR="00EA750E" w:rsidRPr="00BC6A90" w:rsidRDefault="00EA750E" w:rsidP="00ED3A17">
      <w:pPr>
        <w:spacing w:after="0" w:line="240" w:lineRule="auto"/>
        <w:jc w:val="both"/>
        <w:rPr>
          <w:rFonts w:asciiTheme="minorHAnsi" w:hAnsiTheme="minorHAnsi" w:cstheme="minorHAnsi"/>
          <w:sz w:val="20"/>
          <w:szCs w:val="20"/>
        </w:rPr>
      </w:pPr>
      <w:r w:rsidRPr="00440823">
        <w:rPr>
          <w:rFonts w:asciiTheme="minorHAnsi" w:hAnsiTheme="minorHAnsi" w:cstheme="minorHAnsi"/>
          <w:b/>
          <w:sz w:val="20"/>
          <w:szCs w:val="20"/>
        </w:rPr>
        <w:t>Odpowiedź:</w:t>
      </w:r>
      <w:r w:rsidR="00440823">
        <w:rPr>
          <w:rFonts w:asciiTheme="minorHAnsi" w:hAnsiTheme="minorHAnsi" w:cstheme="minorHAnsi"/>
          <w:b/>
          <w:sz w:val="20"/>
          <w:szCs w:val="20"/>
        </w:rPr>
        <w:t xml:space="preserve"> </w:t>
      </w:r>
      <w:r w:rsidR="00BC6A90">
        <w:rPr>
          <w:rFonts w:asciiTheme="minorHAnsi" w:hAnsiTheme="minorHAnsi" w:cstheme="minorHAnsi"/>
          <w:sz w:val="20"/>
          <w:szCs w:val="20"/>
        </w:rPr>
        <w:t>Zamawiający w Części 1</w:t>
      </w:r>
      <w:r w:rsidR="00AB1FF6">
        <w:rPr>
          <w:rFonts w:asciiTheme="minorHAnsi" w:hAnsiTheme="minorHAnsi" w:cstheme="minorHAnsi"/>
          <w:sz w:val="20"/>
          <w:szCs w:val="20"/>
        </w:rPr>
        <w:t xml:space="preserve"> pkt</w:t>
      </w:r>
      <w:r w:rsidR="00BC6A90">
        <w:rPr>
          <w:rFonts w:asciiTheme="minorHAnsi" w:hAnsiTheme="minorHAnsi" w:cstheme="minorHAnsi"/>
          <w:sz w:val="20"/>
          <w:szCs w:val="20"/>
        </w:rPr>
        <w:t xml:space="preserve"> 3 dopuszcza zaoferowanie defibrylatora o wymiarach: </w:t>
      </w:r>
      <w:r w:rsidR="00BC6A90" w:rsidRPr="00440823">
        <w:rPr>
          <w:rFonts w:eastAsia="Calibri" w:cs="Calibri"/>
          <w:sz w:val="20"/>
          <w:szCs w:val="20"/>
        </w:rPr>
        <w:t>350mm x 310mm x 215mm (szerokość x wysokość x głębokość)</w:t>
      </w:r>
    </w:p>
    <w:p w:rsidR="0047753F" w:rsidRDefault="0047753F" w:rsidP="00ED3A17">
      <w:pPr>
        <w:spacing w:after="0" w:line="240" w:lineRule="auto"/>
        <w:jc w:val="both"/>
        <w:rPr>
          <w:rFonts w:asciiTheme="minorHAnsi" w:hAnsiTheme="minorHAnsi" w:cstheme="minorHAnsi"/>
          <w:b/>
          <w:sz w:val="20"/>
          <w:szCs w:val="20"/>
        </w:rPr>
      </w:pPr>
    </w:p>
    <w:p w:rsidR="000C07A1" w:rsidRPr="00440823" w:rsidRDefault="00EA750E" w:rsidP="00ED3A17">
      <w:pPr>
        <w:spacing w:after="0" w:line="240" w:lineRule="auto"/>
        <w:jc w:val="both"/>
        <w:rPr>
          <w:rFonts w:cs="Calibri"/>
          <w:sz w:val="20"/>
          <w:szCs w:val="20"/>
        </w:rPr>
      </w:pPr>
      <w:r w:rsidRPr="00440823">
        <w:rPr>
          <w:rFonts w:asciiTheme="minorHAnsi" w:hAnsiTheme="minorHAnsi" w:cstheme="minorHAnsi"/>
          <w:b/>
          <w:sz w:val="20"/>
          <w:szCs w:val="20"/>
        </w:rPr>
        <w:t>Pytanie</w:t>
      </w:r>
      <w:r w:rsidR="007C7BBF">
        <w:rPr>
          <w:rFonts w:asciiTheme="minorHAnsi" w:hAnsiTheme="minorHAnsi" w:cstheme="minorHAnsi"/>
          <w:b/>
          <w:sz w:val="20"/>
          <w:szCs w:val="20"/>
        </w:rPr>
        <w:t xml:space="preserve"> 85</w:t>
      </w:r>
      <w:r w:rsidRPr="00440823">
        <w:rPr>
          <w:rFonts w:asciiTheme="minorHAnsi" w:hAnsiTheme="minorHAnsi" w:cstheme="minorHAnsi"/>
          <w:b/>
          <w:sz w:val="20"/>
          <w:szCs w:val="20"/>
        </w:rPr>
        <w:t xml:space="preserve">  </w:t>
      </w:r>
      <w:r w:rsidR="006B0CEF" w:rsidRPr="00440823">
        <w:rPr>
          <w:bCs/>
          <w:sz w:val="20"/>
          <w:szCs w:val="20"/>
        </w:rPr>
        <w:t xml:space="preserve">Część 1 </w:t>
      </w:r>
      <w:r w:rsidR="00ED3A17" w:rsidRPr="00440823">
        <w:rPr>
          <w:bCs/>
          <w:sz w:val="20"/>
          <w:szCs w:val="20"/>
        </w:rPr>
        <w:t>–</w:t>
      </w:r>
      <w:r w:rsidR="006B0CEF" w:rsidRPr="00440823">
        <w:rPr>
          <w:bCs/>
          <w:sz w:val="20"/>
          <w:szCs w:val="20"/>
        </w:rPr>
        <w:t xml:space="preserve"> Defibrylator</w:t>
      </w:r>
      <w:r w:rsidR="00ED3A17" w:rsidRPr="00440823">
        <w:rPr>
          <w:bCs/>
          <w:sz w:val="20"/>
          <w:szCs w:val="20"/>
        </w:rPr>
        <w:t xml:space="preserve">,  </w:t>
      </w:r>
      <w:r w:rsidR="000C07A1" w:rsidRPr="00440823">
        <w:rPr>
          <w:rFonts w:cs="Calibri"/>
          <w:sz w:val="20"/>
          <w:szCs w:val="20"/>
        </w:rPr>
        <w:t>l.p. 25</w:t>
      </w:r>
    </w:p>
    <w:p w:rsidR="00EA750E" w:rsidRPr="00440823" w:rsidRDefault="000C07A1" w:rsidP="00ED3A17">
      <w:pPr>
        <w:pStyle w:val="Nagwek"/>
        <w:jc w:val="both"/>
        <w:rPr>
          <w:rFonts w:cs="Calibri"/>
          <w:sz w:val="20"/>
          <w:szCs w:val="20"/>
        </w:rPr>
      </w:pPr>
      <w:r w:rsidRPr="00440823">
        <w:rPr>
          <w:rFonts w:ascii="Calibri" w:eastAsia="Calibri" w:hAnsi="Calibri" w:cs="Calibri"/>
          <w:sz w:val="20"/>
          <w:szCs w:val="20"/>
        </w:rPr>
        <w:t>Czy Zamawiający dopuści defibrylator z zakresem pomiaru częstości akcji serca HR 20-300 /min?</w:t>
      </w:r>
    </w:p>
    <w:p w:rsidR="00EA750E" w:rsidRPr="00BC6A90" w:rsidRDefault="00EA750E" w:rsidP="00ED3A17">
      <w:pPr>
        <w:spacing w:after="0" w:line="240" w:lineRule="auto"/>
        <w:jc w:val="both"/>
        <w:rPr>
          <w:rFonts w:asciiTheme="minorHAnsi" w:hAnsiTheme="minorHAnsi" w:cstheme="minorHAnsi"/>
          <w:sz w:val="20"/>
          <w:szCs w:val="20"/>
        </w:rPr>
      </w:pPr>
      <w:r w:rsidRPr="00440823">
        <w:rPr>
          <w:rFonts w:asciiTheme="minorHAnsi" w:hAnsiTheme="minorHAnsi" w:cstheme="minorHAnsi"/>
          <w:b/>
          <w:sz w:val="20"/>
          <w:szCs w:val="20"/>
        </w:rPr>
        <w:t>Odpowiedź:</w:t>
      </w:r>
      <w:r w:rsidR="00BC6A90">
        <w:rPr>
          <w:rFonts w:asciiTheme="minorHAnsi" w:hAnsiTheme="minorHAnsi" w:cstheme="minorHAnsi"/>
          <w:b/>
          <w:sz w:val="20"/>
          <w:szCs w:val="20"/>
        </w:rPr>
        <w:t xml:space="preserve"> </w:t>
      </w:r>
      <w:r w:rsidR="00BC6A90">
        <w:rPr>
          <w:rFonts w:asciiTheme="minorHAnsi" w:hAnsiTheme="minorHAnsi" w:cstheme="minorHAnsi"/>
          <w:sz w:val="20"/>
          <w:szCs w:val="20"/>
        </w:rPr>
        <w:t xml:space="preserve">Zamawiający w Części 1 </w:t>
      </w:r>
      <w:r w:rsidR="00AB1FF6">
        <w:rPr>
          <w:rFonts w:asciiTheme="minorHAnsi" w:hAnsiTheme="minorHAnsi" w:cstheme="minorHAnsi"/>
          <w:sz w:val="20"/>
          <w:szCs w:val="20"/>
        </w:rPr>
        <w:t>pkt</w:t>
      </w:r>
      <w:r w:rsidR="00BC6A90">
        <w:rPr>
          <w:rFonts w:asciiTheme="minorHAnsi" w:hAnsiTheme="minorHAnsi" w:cstheme="minorHAnsi"/>
          <w:sz w:val="20"/>
          <w:szCs w:val="20"/>
        </w:rPr>
        <w:t xml:space="preserve"> 25 dopuszcza zaoferowanie </w:t>
      </w:r>
      <w:r w:rsidR="00BC6A90" w:rsidRPr="00440823">
        <w:rPr>
          <w:rFonts w:eastAsia="Calibri" w:cs="Calibri"/>
          <w:sz w:val="20"/>
          <w:szCs w:val="20"/>
        </w:rPr>
        <w:t>defibrylator</w:t>
      </w:r>
      <w:r w:rsidR="00BC6A90">
        <w:rPr>
          <w:rFonts w:eastAsia="Calibri" w:cs="Calibri"/>
          <w:sz w:val="20"/>
          <w:szCs w:val="20"/>
        </w:rPr>
        <w:t>a</w:t>
      </w:r>
      <w:r w:rsidR="00BC6A90" w:rsidRPr="00440823">
        <w:rPr>
          <w:rFonts w:eastAsia="Calibri" w:cs="Calibri"/>
          <w:sz w:val="20"/>
          <w:szCs w:val="20"/>
        </w:rPr>
        <w:t xml:space="preserve"> z zakresem pomiaru częstości akcji serca HR 20-300 /min</w:t>
      </w:r>
      <w:r w:rsidR="00BC6A90">
        <w:rPr>
          <w:rFonts w:eastAsia="Calibri" w:cs="Calibri"/>
          <w:sz w:val="20"/>
          <w:szCs w:val="20"/>
        </w:rPr>
        <w:t>.</w:t>
      </w:r>
    </w:p>
    <w:p w:rsidR="0047753F" w:rsidRDefault="0047753F" w:rsidP="00ED3A17">
      <w:pPr>
        <w:spacing w:after="0" w:line="240" w:lineRule="auto"/>
        <w:jc w:val="both"/>
        <w:rPr>
          <w:rFonts w:asciiTheme="minorHAnsi" w:hAnsiTheme="minorHAnsi" w:cstheme="minorHAnsi"/>
          <w:b/>
          <w:sz w:val="20"/>
          <w:szCs w:val="20"/>
        </w:rPr>
      </w:pPr>
    </w:p>
    <w:p w:rsidR="000C07A1" w:rsidRPr="00440823" w:rsidRDefault="00EA750E" w:rsidP="00ED3A17">
      <w:pPr>
        <w:spacing w:after="0" w:line="240" w:lineRule="auto"/>
        <w:jc w:val="both"/>
        <w:rPr>
          <w:rFonts w:cs="Calibri"/>
          <w:sz w:val="20"/>
          <w:szCs w:val="20"/>
        </w:rPr>
      </w:pPr>
      <w:r w:rsidRPr="00440823">
        <w:rPr>
          <w:rFonts w:asciiTheme="minorHAnsi" w:hAnsiTheme="minorHAnsi" w:cstheme="minorHAnsi"/>
          <w:b/>
          <w:sz w:val="20"/>
          <w:szCs w:val="20"/>
        </w:rPr>
        <w:t>Pytanie</w:t>
      </w:r>
      <w:r w:rsidR="007C7BBF">
        <w:rPr>
          <w:rFonts w:asciiTheme="minorHAnsi" w:hAnsiTheme="minorHAnsi" w:cstheme="minorHAnsi"/>
          <w:b/>
          <w:sz w:val="20"/>
          <w:szCs w:val="20"/>
        </w:rPr>
        <w:t xml:space="preserve">  86  </w:t>
      </w:r>
      <w:r w:rsidRPr="007C7BBF">
        <w:rPr>
          <w:rFonts w:asciiTheme="minorHAnsi" w:hAnsiTheme="minorHAnsi" w:cstheme="minorHAnsi"/>
          <w:b/>
          <w:color w:val="FF0000"/>
          <w:sz w:val="20"/>
          <w:szCs w:val="20"/>
        </w:rPr>
        <w:t xml:space="preserve"> </w:t>
      </w:r>
      <w:r w:rsidR="006B0CEF" w:rsidRPr="00440823">
        <w:rPr>
          <w:bCs/>
          <w:sz w:val="20"/>
          <w:szCs w:val="20"/>
        </w:rPr>
        <w:t>Część</w:t>
      </w:r>
      <w:r w:rsidR="006B0CEF" w:rsidRPr="00440823">
        <w:rPr>
          <w:b/>
          <w:bCs/>
          <w:sz w:val="20"/>
          <w:szCs w:val="20"/>
        </w:rPr>
        <w:t xml:space="preserve"> </w:t>
      </w:r>
      <w:r w:rsidR="006B0CEF" w:rsidRPr="00440823">
        <w:rPr>
          <w:bCs/>
          <w:sz w:val="20"/>
          <w:szCs w:val="20"/>
        </w:rPr>
        <w:t xml:space="preserve">1 </w:t>
      </w:r>
      <w:r w:rsidR="00ED3A17" w:rsidRPr="00440823">
        <w:rPr>
          <w:bCs/>
          <w:sz w:val="20"/>
          <w:szCs w:val="20"/>
        </w:rPr>
        <w:t>–</w:t>
      </w:r>
      <w:r w:rsidR="006B0CEF" w:rsidRPr="00440823">
        <w:rPr>
          <w:bCs/>
          <w:sz w:val="20"/>
          <w:szCs w:val="20"/>
        </w:rPr>
        <w:t xml:space="preserve"> Defibrylator</w:t>
      </w:r>
      <w:r w:rsidR="00ED3A17" w:rsidRPr="00440823">
        <w:rPr>
          <w:bCs/>
          <w:sz w:val="20"/>
          <w:szCs w:val="20"/>
        </w:rPr>
        <w:t xml:space="preserve">,  </w:t>
      </w:r>
      <w:r w:rsidR="000C07A1" w:rsidRPr="00440823">
        <w:rPr>
          <w:rFonts w:cs="Calibri"/>
          <w:sz w:val="20"/>
          <w:szCs w:val="20"/>
        </w:rPr>
        <w:t>l.p. 34</w:t>
      </w:r>
    </w:p>
    <w:p w:rsidR="00EA750E" w:rsidRPr="00440823" w:rsidRDefault="000C07A1" w:rsidP="00ED3A17">
      <w:pPr>
        <w:spacing w:after="0" w:line="240" w:lineRule="auto"/>
        <w:jc w:val="both"/>
        <w:rPr>
          <w:rFonts w:asciiTheme="minorHAnsi" w:hAnsiTheme="minorHAnsi" w:cstheme="minorHAnsi"/>
          <w:sz w:val="20"/>
          <w:szCs w:val="20"/>
        </w:rPr>
      </w:pPr>
      <w:r w:rsidRPr="00440823">
        <w:rPr>
          <w:rFonts w:cs="Calibri"/>
          <w:sz w:val="20"/>
          <w:szCs w:val="20"/>
        </w:rPr>
        <w:t>Czy Zamawiający dopuści defibrylator z  nadzorem bezdechu:. od 10 do 40 s?</w:t>
      </w:r>
    </w:p>
    <w:p w:rsidR="00EA750E" w:rsidRDefault="00EA750E" w:rsidP="00ED3A17">
      <w:pPr>
        <w:spacing w:after="0" w:line="240" w:lineRule="auto"/>
        <w:jc w:val="both"/>
        <w:rPr>
          <w:rFonts w:cs="Calibri"/>
          <w:sz w:val="20"/>
          <w:szCs w:val="20"/>
        </w:rPr>
      </w:pPr>
      <w:r w:rsidRPr="00440823">
        <w:rPr>
          <w:rFonts w:asciiTheme="minorHAnsi" w:hAnsiTheme="minorHAnsi" w:cstheme="minorHAnsi"/>
          <w:b/>
          <w:sz w:val="20"/>
          <w:szCs w:val="20"/>
        </w:rPr>
        <w:t>Odpowiedź:</w:t>
      </w:r>
      <w:r w:rsidR="00BC6A90">
        <w:rPr>
          <w:rFonts w:asciiTheme="minorHAnsi" w:hAnsiTheme="minorHAnsi" w:cstheme="minorHAnsi"/>
          <w:b/>
          <w:sz w:val="20"/>
          <w:szCs w:val="20"/>
        </w:rPr>
        <w:t xml:space="preserve"> </w:t>
      </w:r>
      <w:r w:rsidR="00AB1FF6" w:rsidRPr="00AB1FF6">
        <w:rPr>
          <w:rFonts w:asciiTheme="minorHAnsi" w:hAnsiTheme="minorHAnsi" w:cstheme="minorHAnsi"/>
          <w:sz w:val="20"/>
          <w:szCs w:val="20"/>
        </w:rPr>
        <w:t>Za</w:t>
      </w:r>
      <w:r w:rsidR="00AB1FF6">
        <w:rPr>
          <w:rFonts w:asciiTheme="minorHAnsi" w:hAnsiTheme="minorHAnsi" w:cstheme="minorHAnsi"/>
          <w:sz w:val="20"/>
          <w:szCs w:val="20"/>
        </w:rPr>
        <w:t xml:space="preserve">mawiający w Części 1 pkt 34 dopuszcza zaoferowanie </w:t>
      </w:r>
      <w:r w:rsidR="00AB1FF6" w:rsidRPr="00440823">
        <w:rPr>
          <w:rFonts w:cs="Calibri"/>
          <w:sz w:val="20"/>
          <w:szCs w:val="20"/>
        </w:rPr>
        <w:t>defibrylator</w:t>
      </w:r>
      <w:r w:rsidR="00AB1FF6">
        <w:rPr>
          <w:rFonts w:cs="Calibri"/>
          <w:sz w:val="20"/>
          <w:szCs w:val="20"/>
        </w:rPr>
        <w:t xml:space="preserve">a </w:t>
      </w:r>
      <w:r w:rsidR="00AB1FF6" w:rsidRPr="00440823">
        <w:rPr>
          <w:rFonts w:cs="Calibri"/>
          <w:sz w:val="20"/>
          <w:szCs w:val="20"/>
        </w:rPr>
        <w:t>z  nadzorem bezdechu od 10 do 40 s</w:t>
      </w:r>
      <w:r w:rsidR="00AB1FF6">
        <w:rPr>
          <w:rFonts w:cs="Calibri"/>
          <w:sz w:val="20"/>
          <w:szCs w:val="20"/>
        </w:rPr>
        <w:t xml:space="preserve">. </w:t>
      </w:r>
    </w:p>
    <w:p w:rsidR="0047753F" w:rsidRDefault="0047753F" w:rsidP="00ED3A17">
      <w:pPr>
        <w:spacing w:after="0" w:line="240" w:lineRule="auto"/>
        <w:jc w:val="both"/>
        <w:rPr>
          <w:rFonts w:asciiTheme="minorHAnsi" w:hAnsiTheme="minorHAnsi" w:cstheme="minorHAnsi"/>
          <w:b/>
          <w:sz w:val="20"/>
          <w:szCs w:val="20"/>
        </w:rPr>
      </w:pPr>
    </w:p>
    <w:p w:rsidR="00ED3A17" w:rsidRPr="00440823" w:rsidRDefault="00EA750E" w:rsidP="00ED3A17">
      <w:pPr>
        <w:spacing w:after="0" w:line="240" w:lineRule="auto"/>
        <w:jc w:val="both"/>
        <w:rPr>
          <w:rFonts w:cs="Calibri"/>
          <w:sz w:val="20"/>
          <w:szCs w:val="20"/>
        </w:rPr>
      </w:pPr>
      <w:r w:rsidRPr="00440823">
        <w:rPr>
          <w:rFonts w:asciiTheme="minorHAnsi" w:hAnsiTheme="minorHAnsi" w:cstheme="minorHAnsi"/>
          <w:b/>
          <w:sz w:val="20"/>
          <w:szCs w:val="20"/>
        </w:rPr>
        <w:t>Pytanie</w:t>
      </w:r>
      <w:r w:rsidR="007C7BBF">
        <w:rPr>
          <w:rFonts w:asciiTheme="minorHAnsi" w:hAnsiTheme="minorHAnsi" w:cstheme="minorHAnsi"/>
          <w:b/>
          <w:sz w:val="20"/>
          <w:szCs w:val="20"/>
        </w:rPr>
        <w:t xml:space="preserve">  87</w:t>
      </w:r>
      <w:r w:rsidRPr="00440823">
        <w:rPr>
          <w:rFonts w:asciiTheme="minorHAnsi" w:hAnsiTheme="minorHAnsi" w:cstheme="minorHAnsi"/>
          <w:b/>
          <w:sz w:val="20"/>
          <w:szCs w:val="20"/>
        </w:rPr>
        <w:t xml:space="preserve">   </w:t>
      </w:r>
      <w:r w:rsidR="00ED3A17" w:rsidRPr="00440823">
        <w:rPr>
          <w:rFonts w:cs="Tahoma"/>
          <w:bCs/>
          <w:iCs/>
          <w:sz w:val="20"/>
          <w:szCs w:val="20"/>
        </w:rPr>
        <w:t xml:space="preserve">Część  2  - EKG,  </w:t>
      </w:r>
      <w:r w:rsidR="00ED3A17" w:rsidRPr="00440823">
        <w:rPr>
          <w:rFonts w:cs="Calibri"/>
          <w:sz w:val="20"/>
          <w:szCs w:val="20"/>
        </w:rPr>
        <w:t>l.p. 11</w:t>
      </w:r>
    </w:p>
    <w:p w:rsidR="00EA750E" w:rsidRPr="00440823" w:rsidRDefault="00ED3A17" w:rsidP="00ED3A17">
      <w:pPr>
        <w:spacing w:after="0" w:line="240" w:lineRule="auto"/>
        <w:jc w:val="both"/>
        <w:rPr>
          <w:rFonts w:asciiTheme="minorHAnsi" w:hAnsiTheme="minorHAnsi" w:cstheme="minorHAnsi"/>
          <w:sz w:val="20"/>
          <w:szCs w:val="20"/>
        </w:rPr>
      </w:pPr>
      <w:r w:rsidRPr="00440823">
        <w:rPr>
          <w:rFonts w:cs="Calibri"/>
          <w:sz w:val="20"/>
          <w:szCs w:val="20"/>
        </w:rPr>
        <w:t>Czy Zamawiający dopuści aparat EKG z ilością badań w pamięci aparatu (10s) 250 zapisów? Przy czym do aparatu zostanie dołączone oprogramowanie komputerowe, które ma możliwość zapisu wielokrotnie więcej badań w porównaniu do aparatu.</w:t>
      </w:r>
    </w:p>
    <w:p w:rsidR="00AB1FF6" w:rsidRPr="00AB1FF6" w:rsidRDefault="00EA750E" w:rsidP="002F23C3">
      <w:pPr>
        <w:spacing w:after="0" w:line="240" w:lineRule="auto"/>
        <w:jc w:val="both"/>
        <w:rPr>
          <w:rFonts w:asciiTheme="minorHAnsi" w:hAnsiTheme="minorHAnsi" w:cstheme="minorHAnsi"/>
          <w:sz w:val="20"/>
          <w:szCs w:val="20"/>
        </w:rPr>
      </w:pPr>
      <w:r w:rsidRPr="00440823">
        <w:rPr>
          <w:rFonts w:asciiTheme="minorHAnsi" w:hAnsiTheme="minorHAnsi" w:cstheme="minorHAnsi"/>
          <w:b/>
          <w:sz w:val="20"/>
          <w:szCs w:val="20"/>
        </w:rPr>
        <w:t>Odpowiedź:</w:t>
      </w:r>
      <w:r w:rsidR="00AB1FF6">
        <w:rPr>
          <w:rFonts w:asciiTheme="minorHAnsi" w:hAnsiTheme="minorHAnsi" w:cstheme="minorHAnsi"/>
          <w:sz w:val="20"/>
          <w:szCs w:val="20"/>
        </w:rPr>
        <w:t xml:space="preserve"> </w:t>
      </w:r>
      <w:r w:rsidR="002F23C3" w:rsidRPr="006C3AAF">
        <w:rPr>
          <w:rFonts w:asciiTheme="minorHAnsi" w:hAnsiTheme="minorHAnsi" w:cstheme="minorHAnsi"/>
          <w:sz w:val="20"/>
          <w:szCs w:val="20"/>
        </w:rPr>
        <w:t xml:space="preserve">Zamawiający </w:t>
      </w:r>
      <w:r w:rsidR="002F23C3">
        <w:rPr>
          <w:rFonts w:asciiTheme="minorHAnsi" w:hAnsiTheme="minorHAnsi" w:cstheme="minorHAnsi"/>
          <w:sz w:val="20"/>
          <w:szCs w:val="20"/>
        </w:rPr>
        <w:t xml:space="preserve">nie dopuszcza, </w:t>
      </w:r>
      <w:r w:rsidR="002F23C3" w:rsidRPr="006C3AAF">
        <w:rPr>
          <w:rFonts w:asciiTheme="minorHAnsi" w:hAnsiTheme="minorHAnsi" w:cstheme="minorHAnsi"/>
          <w:sz w:val="20"/>
          <w:szCs w:val="20"/>
        </w:rPr>
        <w:t>podtrzymuje zapisy SWZ.</w:t>
      </w:r>
    </w:p>
    <w:p w:rsidR="0047753F" w:rsidRDefault="0047753F" w:rsidP="00ED3A17">
      <w:pPr>
        <w:spacing w:after="0" w:line="240" w:lineRule="auto"/>
        <w:jc w:val="both"/>
        <w:rPr>
          <w:rFonts w:asciiTheme="minorHAnsi" w:hAnsiTheme="minorHAnsi" w:cstheme="minorHAnsi"/>
          <w:b/>
          <w:sz w:val="20"/>
          <w:szCs w:val="20"/>
        </w:rPr>
      </w:pPr>
    </w:p>
    <w:p w:rsidR="00ED3A17" w:rsidRPr="00440823" w:rsidRDefault="00EA750E" w:rsidP="00ED3A17">
      <w:pPr>
        <w:spacing w:after="0" w:line="240" w:lineRule="auto"/>
        <w:jc w:val="both"/>
        <w:rPr>
          <w:rFonts w:cs="Calibri"/>
          <w:sz w:val="20"/>
          <w:szCs w:val="20"/>
        </w:rPr>
      </w:pPr>
      <w:r w:rsidRPr="00440823">
        <w:rPr>
          <w:rFonts w:asciiTheme="minorHAnsi" w:hAnsiTheme="minorHAnsi" w:cstheme="minorHAnsi"/>
          <w:b/>
          <w:sz w:val="20"/>
          <w:szCs w:val="20"/>
        </w:rPr>
        <w:t xml:space="preserve">Pytanie </w:t>
      </w:r>
      <w:r w:rsidR="007C7BBF">
        <w:rPr>
          <w:rFonts w:asciiTheme="minorHAnsi" w:hAnsiTheme="minorHAnsi" w:cstheme="minorHAnsi"/>
          <w:b/>
          <w:sz w:val="20"/>
          <w:szCs w:val="20"/>
        </w:rPr>
        <w:t>88</w:t>
      </w:r>
      <w:r w:rsidRPr="00440823">
        <w:rPr>
          <w:rFonts w:asciiTheme="minorHAnsi" w:hAnsiTheme="minorHAnsi" w:cstheme="minorHAnsi"/>
          <w:b/>
          <w:sz w:val="20"/>
          <w:szCs w:val="20"/>
        </w:rPr>
        <w:t xml:space="preserve">  </w:t>
      </w:r>
      <w:r w:rsidR="00ED3A17" w:rsidRPr="00440823">
        <w:rPr>
          <w:rFonts w:cs="Tahoma"/>
          <w:bCs/>
          <w:iCs/>
          <w:sz w:val="20"/>
          <w:szCs w:val="20"/>
        </w:rPr>
        <w:t xml:space="preserve">Część  2  - EKG,  </w:t>
      </w:r>
      <w:r w:rsidR="00ED3A17" w:rsidRPr="00440823">
        <w:rPr>
          <w:rFonts w:cs="Calibri"/>
          <w:sz w:val="20"/>
          <w:szCs w:val="20"/>
        </w:rPr>
        <w:t>l.p. 30</w:t>
      </w:r>
    </w:p>
    <w:p w:rsidR="00EA750E" w:rsidRPr="00440823" w:rsidRDefault="00ED3A17" w:rsidP="00ED3A17">
      <w:pPr>
        <w:pStyle w:val="Nagwek"/>
        <w:jc w:val="both"/>
        <w:rPr>
          <w:rFonts w:cs="Calibri"/>
          <w:sz w:val="20"/>
          <w:szCs w:val="20"/>
        </w:rPr>
      </w:pPr>
      <w:r w:rsidRPr="00440823">
        <w:rPr>
          <w:rFonts w:ascii="Calibri" w:eastAsia="Calibri" w:hAnsi="Calibri" w:cs="Calibri"/>
          <w:sz w:val="20"/>
          <w:szCs w:val="20"/>
        </w:rPr>
        <w:t>Czy Zamawiający dopuści aparat EKG z bazą danych 250 zapisów EKG w pamięci aparatu? Przy czym do aparatu zostanie dołączone oprogramowanie komputerowe, które ma możliwość zapisu wielokrotnie więcej badań w porównaniu do aparatu.</w:t>
      </w:r>
    </w:p>
    <w:p w:rsidR="002F23C3" w:rsidRDefault="00EA750E" w:rsidP="002F23C3">
      <w:pPr>
        <w:pStyle w:val="Nagwek"/>
        <w:jc w:val="both"/>
        <w:rPr>
          <w:rFonts w:cstheme="minorHAnsi"/>
          <w:sz w:val="20"/>
          <w:szCs w:val="20"/>
        </w:rPr>
      </w:pPr>
      <w:r w:rsidRPr="00440823">
        <w:rPr>
          <w:rFonts w:cstheme="minorHAnsi"/>
          <w:b/>
          <w:sz w:val="20"/>
          <w:szCs w:val="20"/>
        </w:rPr>
        <w:t>Odpowiedź:</w:t>
      </w:r>
      <w:r w:rsidR="00ED7EF5">
        <w:rPr>
          <w:rFonts w:cstheme="minorHAnsi"/>
          <w:b/>
          <w:sz w:val="20"/>
          <w:szCs w:val="20"/>
        </w:rPr>
        <w:t xml:space="preserve"> </w:t>
      </w:r>
      <w:r w:rsidR="002F23C3" w:rsidRPr="006C3AAF">
        <w:rPr>
          <w:rFonts w:cstheme="minorHAnsi"/>
          <w:sz w:val="20"/>
          <w:szCs w:val="20"/>
        </w:rPr>
        <w:t xml:space="preserve">Zamawiający </w:t>
      </w:r>
      <w:r w:rsidR="002F23C3">
        <w:rPr>
          <w:rFonts w:cstheme="minorHAnsi"/>
          <w:sz w:val="20"/>
          <w:szCs w:val="20"/>
        </w:rPr>
        <w:t xml:space="preserve">nie dopuszcza, </w:t>
      </w:r>
      <w:r w:rsidR="002F23C3" w:rsidRPr="006C3AAF">
        <w:rPr>
          <w:rFonts w:cstheme="minorHAnsi"/>
          <w:sz w:val="20"/>
          <w:szCs w:val="20"/>
        </w:rPr>
        <w:t>podtrzymuje zapisy SWZ.</w:t>
      </w:r>
    </w:p>
    <w:p w:rsidR="002F23C3" w:rsidRDefault="002F23C3" w:rsidP="002F23C3">
      <w:pPr>
        <w:pStyle w:val="Nagwek"/>
        <w:jc w:val="both"/>
        <w:rPr>
          <w:rFonts w:cstheme="minorHAnsi"/>
          <w:sz w:val="20"/>
          <w:szCs w:val="20"/>
        </w:rPr>
      </w:pPr>
    </w:p>
    <w:p w:rsidR="000F30FA" w:rsidRDefault="00EA750E" w:rsidP="000F30FA">
      <w:pPr>
        <w:spacing w:after="0" w:line="240" w:lineRule="auto"/>
        <w:jc w:val="both"/>
        <w:rPr>
          <w:rFonts w:asciiTheme="minorHAnsi" w:hAnsiTheme="minorHAnsi" w:cstheme="minorHAnsi"/>
          <w:b/>
          <w:sz w:val="20"/>
          <w:szCs w:val="20"/>
        </w:rPr>
      </w:pPr>
      <w:r w:rsidRPr="001947DD">
        <w:rPr>
          <w:rFonts w:asciiTheme="minorHAnsi" w:hAnsiTheme="minorHAnsi" w:cstheme="minorHAnsi"/>
          <w:b/>
          <w:sz w:val="20"/>
          <w:szCs w:val="20"/>
        </w:rPr>
        <w:t xml:space="preserve">Pytanie </w:t>
      </w:r>
      <w:r w:rsidR="00C75DC3">
        <w:rPr>
          <w:rFonts w:asciiTheme="minorHAnsi" w:hAnsiTheme="minorHAnsi" w:cstheme="minorHAnsi"/>
          <w:b/>
          <w:sz w:val="20"/>
          <w:szCs w:val="20"/>
        </w:rPr>
        <w:t>101</w:t>
      </w:r>
      <w:r w:rsidRPr="001947DD">
        <w:rPr>
          <w:rFonts w:asciiTheme="minorHAnsi" w:hAnsiTheme="minorHAnsi" w:cstheme="minorHAnsi"/>
          <w:b/>
          <w:sz w:val="20"/>
          <w:szCs w:val="20"/>
        </w:rPr>
        <w:t xml:space="preserve">  </w:t>
      </w:r>
    </w:p>
    <w:p w:rsidR="00EA750E" w:rsidRPr="001947DD" w:rsidRDefault="00DB199A" w:rsidP="000F30FA">
      <w:pPr>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ciśnienie zasilania 0,6 </w:t>
      </w:r>
      <w:proofErr w:type="spellStart"/>
      <w:r w:rsidRPr="001947DD">
        <w:rPr>
          <w:rFonts w:eastAsiaTheme="minorHAnsi" w:cs="Calibri"/>
          <w:sz w:val="20"/>
          <w:szCs w:val="20"/>
          <w:lang w:eastAsia="en-US"/>
        </w:rPr>
        <w:t>MPa</w:t>
      </w:r>
      <w:proofErr w:type="spellEnd"/>
      <w:r w:rsidRPr="001947DD">
        <w:rPr>
          <w:rFonts w:eastAsiaTheme="minorHAnsi" w:cs="Calibri"/>
          <w:sz w:val="20"/>
          <w:szCs w:val="20"/>
          <w:lang w:eastAsia="en-US"/>
        </w:rPr>
        <w:t xml:space="preserve"> (600 </w:t>
      </w:r>
      <w:proofErr w:type="spellStart"/>
      <w:r w:rsidRPr="001947DD">
        <w:rPr>
          <w:rFonts w:eastAsiaTheme="minorHAnsi" w:cs="Calibri"/>
          <w:sz w:val="20"/>
          <w:szCs w:val="20"/>
          <w:lang w:eastAsia="en-US"/>
        </w:rPr>
        <w:t>kPa</w:t>
      </w:r>
      <w:proofErr w:type="spellEnd"/>
      <w:r w:rsidRPr="001947DD">
        <w:rPr>
          <w:rFonts w:eastAsiaTheme="minorHAnsi" w:cs="Calibri"/>
          <w:sz w:val="20"/>
          <w:szCs w:val="20"/>
          <w:lang w:eastAsia="en-US"/>
        </w:rPr>
        <w:t xml:space="preserve">)? </w:t>
      </w:r>
    </w:p>
    <w:p w:rsidR="00C341A0" w:rsidRDefault="00EA750E" w:rsidP="00D42A4B">
      <w:pPr>
        <w:spacing w:after="0" w:line="240" w:lineRule="auto"/>
        <w:jc w:val="both"/>
        <w:rPr>
          <w:rFonts w:asciiTheme="minorHAnsi" w:hAnsiTheme="minorHAnsi" w:cstheme="minorHAnsi"/>
          <w:sz w:val="20"/>
          <w:szCs w:val="20"/>
        </w:rPr>
      </w:pPr>
      <w:r w:rsidRPr="001947DD">
        <w:rPr>
          <w:rFonts w:cs="Calibri"/>
          <w:b/>
          <w:sz w:val="20"/>
          <w:szCs w:val="20"/>
        </w:rPr>
        <w:t>Odpowiedź:</w:t>
      </w:r>
      <w:r w:rsidR="001947DD" w:rsidRPr="001947DD">
        <w:rPr>
          <w:rFonts w:cs="Calibri"/>
          <w:sz w:val="20"/>
          <w:szCs w:val="20"/>
        </w:rPr>
        <w:t xml:space="preserve"> </w:t>
      </w:r>
      <w:r w:rsidR="00C341A0" w:rsidRPr="006C3AAF">
        <w:rPr>
          <w:rFonts w:asciiTheme="minorHAnsi" w:hAnsiTheme="minorHAnsi" w:cstheme="minorHAnsi"/>
          <w:sz w:val="20"/>
          <w:szCs w:val="20"/>
        </w:rPr>
        <w:t xml:space="preserve">Zamawiający </w:t>
      </w:r>
      <w:r w:rsidR="00C341A0">
        <w:rPr>
          <w:rFonts w:asciiTheme="minorHAnsi" w:hAnsiTheme="minorHAnsi" w:cstheme="minorHAnsi"/>
          <w:sz w:val="20"/>
          <w:szCs w:val="20"/>
        </w:rPr>
        <w:t xml:space="preserve">nie dopuszcza, </w:t>
      </w:r>
      <w:r w:rsidR="00C341A0" w:rsidRPr="006C3AAF">
        <w:rPr>
          <w:rFonts w:asciiTheme="minorHAnsi" w:hAnsiTheme="minorHAnsi" w:cstheme="minorHAnsi"/>
          <w:sz w:val="20"/>
          <w:szCs w:val="20"/>
        </w:rPr>
        <w:t>podtrzymuje zapisy SWZ.</w:t>
      </w:r>
      <w:r w:rsidR="00C341A0">
        <w:rPr>
          <w:rFonts w:asciiTheme="minorHAnsi" w:hAnsiTheme="minorHAnsi" w:cstheme="minorHAnsi"/>
          <w:sz w:val="20"/>
          <w:szCs w:val="20"/>
        </w:rPr>
        <w:t xml:space="preserve">  </w:t>
      </w:r>
    </w:p>
    <w:p w:rsidR="0047753F" w:rsidRDefault="0047753F" w:rsidP="00D42A4B">
      <w:pPr>
        <w:spacing w:after="0" w:line="240" w:lineRule="auto"/>
        <w:jc w:val="both"/>
        <w:rPr>
          <w:rFonts w:cs="Calibri"/>
          <w:b/>
          <w:sz w:val="20"/>
          <w:szCs w:val="20"/>
        </w:rPr>
      </w:pPr>
    </w:p>
    <w:p w:rsidR="00DB199A"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102</w:t>
      </w:r>
      <w:r w:rsidRPr="001947DD">
        <w:rPr>
          <w:rFonts w:cs="Calibri"/>
          <w:b/>
          <w:sz w:val="20"/>
          <w:szCs w:val="20"/>
        </w:rPr>
        <w:t xml:space="preserve">  </w:t>
      </w:r>
    </w:p>
    <w:p w:rsidR="00EA750E"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ciśnienie zasilania 0,45 </w:t>
      </w:r>
      <w:proofErr w:type="spellStart"/>
      <w:r w:rsidRPr="001947DD">
        <w:rPr>
          <w:rFonts w:eastAsiaTheme="minorHAnsi" w:cs="Calibri"/>
          <w:sz w:val="20"/>
          <w:szCs w:val="20"/>
          <w:lang w:eastAsia="en-US"/>
        </w:rPr>
        <w:t>MPa</w:t>
      </w:r>
      <w:proofErr w:type="spellEnd"/>
      <w:r w:rsidRPr="001947DD">
        <w:rPr>
          <w:rFonts w:eastAsiaTheme="minorHAnsi" w:cs="Calibri"/>
          <w:sz w:val="20"/>
          <w:szCs w:val="20"/>
          <w:lang w:eastAsia="en-US"/>
        </w:rPr>
        <w:t xml:space="preserve"> (4,5 Bar)? </w:t>
      </w:r>
    </w:p>
    <w:p w:rsidR="00C341A0" w:rsidRDefault="00EA750E" w:rsidP="00D42A4B">
      <w:pPr>
        <w:spacing w:after="0" w:line="240" w:lineRule="auto"/>
        <w:jc w:val="both"/>
        <w:rPr>
          <w:rFonts w:asciiTheme="minorHAnsi" w:hAnsiTheme="minorHAnsi" w:cstheme="minorHAnsi"/>
          <w:sz w:val="20"/>
          <w:szCs w:val="20"/>
        </w:rPr>
      </w:pPr>
      <w:r w:rsidRPr="001947DD">
        <w:rPr>
          <w:rFonts w:cs="Calibri"/>
          <w:b/>
          <w:sz w:val="20"/>
          <w:szCs w:val="20"/>
        </w:rPr>
        <w:t>Odpowiedź:</w:t>
      </w:r>
      <w:r w:rsidR="00DD7A55">
        <w:rPr>
          <w:rFonts w:cs="Calibri"/>
          <w:b/>
          <w:sz w:val="20"/>
          <w:szCs w:val="20"/>
        </w:rPr>
        <w:t xml:space="preserve"> </w:t>
      </w:r>
      <w:r w:rsidR="00C341A0" w:rsidRPr="006C3AAF">
        <w:rPr>
          <w:rFonts w:asciiTheme="minorHAnsi" w:hAnsiTheme="minorHAnsi" w:cstheme="minorHAnsi"/>
          <w:sz w:val="20"/>
          <w:szCs w:val="20"/>
        </w:rPr>
        <w:t xml:space="preserve">Zamawiający </w:t>
      </w:r>
      <w:r w:rsidR="00C341A0">
        <w:rPr>
          <w:rFonts w:asciiTheme="minorHAnsi" w:hAnsiTheme="minorHAnsi" w:cstheme="minorHAnsi"/>
          <w:sz w:val="20"/>
          <w:szCs w:val="20"/>
        </w:rPr>
        <w:t xml:space="preserve">nie dopuszcza, </w:t>
      </w:r>
      <w:r w:rsidR="00C341A0" w:rsidRPr="006C3AAF">
        <w:rPr>
          <w:rFonts w:asciiTheme="minorHAnsi" w:hAnsiTheme="minorHAnsi" w:cstheme="minorHAnsi"/>
          <w:sz w:val="20"/>
          <w:szCs w:val="20"/>
        </w:rPr>
        <w:t>podtrzymuje zapisy SWZ.</w:t>
      </w:r>
    </w:p>
    <w:p w:rsidR="0047753F" w:rsidRDefault="00C75DC3" w:rsidP="00C75DC3">
      <w:pPr>
        <w:tabs>
          <w:tab w:val="left" w:pos="1395"/>
        </w:tabs>
        <w:spacing w:after="0" w:line="240" w:lineRule="auto"/>
        <w:jc w:val="both"/>
        <w:rPr>
          <w:rFonts w:cs="Calibri"/>
          <w:b/>
          <w:sz w:val="20"/>
          <w:szCs w:val="20"/>
        </w:rPr>
      </w:pPr>
      <w:r>
        <w:rPr>
          <w:rFonts w:cs="Calibri"/>
          <w:b/>
          <w:sz w:val="20"/>
          <w:szCs w:val="20"/>
        </w:rPr>
        <w:tab/>
      </w:r>
    </w:p>
    <w:p w:rsidR="00DB199A"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 xml:space="preserve">103  </w:t>
      </w:r>
    </w:p>
    <w:p w:rsidR="00EA750E"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temperaturę pracy +5°C ± 2°C/+35 °C ± 5°C? </w:t>
      </w:r>
    </w:p>
    <w:p w:rsidR="00EA750E" w:rsidRDefault="00EA750E" w:rsidP="00D42A4B">
      <w:pPr>
        <w:spacing w:after="0" w:line="240" w:lineRule="auto"/>
        <w:jc w:val="both"/>
        <w:rPr>
          <w:rFonts w:cs="Calibri"/>
          <w:sz w:val="20"/>
          <w:szCs w:val="20"/>
        </w:rPr>
      </w:pPr>
      <w:r w:rsidRPr="001947DD">
        <w:rPr>
          <w:rFonts w:cs="Calibri"/>
          <w:b/>
          <w:sz w:val="20"/>
          <w:szCs w:val="20"/>
        </w:rPr>
        <w:t>Odpowiedź:</w:t>
      </w:r>
      <w:r w:rsidR="00F92FD1">
        <w:rPr>
          <w:rFonts w:cs="Calibri"/>
          <w:sz w:val="20"/>
          <w:szCs w:val="20"/>
        </w:rPr>
        <w:t xml:space="preserve"> </w:t>
      </w:r>
      <w:r w:rsidR="00C341A0" w:rsidRPr="006C3AAF">
        <w:rPr>
          <w:rFonts w:asciiTheme="minorHAnsi" w:hAnsiTheme="minorHAnsi" w:cstheme="minorHAnsi"/>
          <w:sz w:val="20"/>
          <w:szCs w:val="20"/>
        </w:rPr>
        <w:t xml:space="preserve">Zamawiający </w:t>
      </w:r>
      <w:r w:rsidR="00C341A0">
        <w:rPr>
          <w:rFonts w:asciiTheme="minorHAnsi" w:hAnsiTheme="minorHAnsi" w:cstheme="minorHAnsi"/>
          <w:sz w:val="20"/>
          <w:szCs w:val="20"/>
        </w:rPr>
        <w:t xml:space="preserve">nie dopuszcza, </w:t>
      </w:r>
      <w:r w:rsidR="00C341A0" w:rsidRPr="006C3AAF">
        <w:rPr>
          <w:rFonts w:asciiTheme="minorHAnsi" w:hAnsiTheme="minorHAnsi" w:cstheme="minorHAnsi"/>
          <w:sz w:val="20"/>
          <w:szCs w:val="20"/>
        </w:rPr>
        <w:t>podtrzymuje zapisy SWZ.</w:t>
      </w:r>
    </w:p>
    <w:p w:rsidR="0047753F" w:rsidRDefault="0047753F" w:rsidP="00D42A4B">
      <w:pPr>
        <w:spacing w:after="0" w:line="240" w:lineRule="auto"/>
        <w:jc w:val="both"/>
        <w:rPr>
          <w:rFonts w:cs="Calibri"/>
          <w:b/>
          <w:sz w:val="20"/>
          <w:szCs w:val="20"/>
        </w:rPr>
      </w:pPr>
    </w:p>
    <w:p w:rsidR="000F30FA" w:rsidRDefault="00EA750E" w:rsidP="000F30FA">
      <w:pPr>
        <w:spacing w:after="0" w:line="240" w:lineRule="auto"/>
        <w:jc w:val="both"/>
        <w:rPr>
          <w:rFonts w:cs="Calibri"/>
          <w:b/>
          <w:color w:val="FF0000"/>
          <w:sz w:val="20"/>
          <w:szCs w:val="20"/>
        </w:rPr>
      </w:pPr>
      <w:r w:rsidRPr="001947DD">
        <w:rPr>
          <w:rFonts w:cs="Calibri"/>
          <w:b/>
          <w:sz w:val="20"/>
          <w:szCs w:val="20"/>
        </w:rPr>
        <w:t xml:space="preserve">Pytanie </w:t>
      </w:r>
      <w:r w:rsidR="00C75DC3">
        <w:rPr>
          <w:rFonts w:cs="Calibri"/>
          <w:b/>
          <w:sz w:val="20"/>
          <w:szCs w:val="20"/>
        </w:rPr>
        <w:t xml:space="preserve">104 </w:t>
      </w:r>
      <w:r w:rsidRPr="00C75DC3">
        <w:rPr>
          <w:rFonts w:cs="Calibri"/>
          <w:b/>
          <w:color w:val="FF0000"/>
          <w:sz w:val="20"/>
          <w:szCs w:val="20"/>
        </w:rPr>
        <w:t xml:space="preserve"> </w:t>
      </w:r>
    </w:p>
    <w:p w:rsidR="00EA750E" w:rsidRPr="001947DD" w:rsidRDefault="00DB199A" w:rsidP="000F30FA">
      <w:pPr>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temperaturę pracy -20/+60 °C? </w:t>
      </w:r>
    </w:p>
    <w:p w:rsidR="000B36AF" w:rsidRDefault="00EA750E" w:rsidP="00D42A4B">
      <w:pPr>
        <w:spacing w:after="0" w:line="240" w:lineRule="auto"/>
        <w:jc w:val="both"/>
        <w:rPr>
          <w:rFonts w:asciiTheme="minorHAnsi" w:hAnsiTheme="minorHAnsi" w:cstheme="minorHAnsi"/>
          <w:sz w:val="20"/>
          <w:szCs w:val="20"/>
        </w:rPr>
      </w:pPr>
      <w:r w:rsidRPr="001947DD">
        <w:rPr>
          <w:rFonts w:cs="Calibri"/>
          <w:b/>
          <w:sz w:val="20"/>
          <w:szCs w:val="20"/>
        </w:rPr>
        <w:t>Odpowiedź:</w:t>
      </w:r>
      <w:r w:rsidR="00DD7A55">
        <w:rPr>
          <w:rFonts w:cs="Calibri"/>
          <w:b/>
          <w:sz w:val="20"/>
          <w:szCs w:val="20"/>
        </w:rPr>
        <w:t xml:space="preserve"> </w:t>
      </w:r>
      <w:r w:rsidR="000B36AF" w:rsidRPr="006C3AAF">
        <w:rPr>
          <w:rFonts w:asciiTheme="minorHAnsi" w:hAnsiTheme="minorHAnsi" w:cstheme="minorHAnsi"/>
          <w:sz w:val="20"/>
          <w:szCs w:val="20"/>
        </w:rPr>
        <w:t xml:space="preserve">Zamawiający </w:t>
      </w:r>
      <w:r w:rsidR="000B36AF">
        <w:rPr>
          <w:rFonts w:asciiTheme="minorHAnsi" w:hAnsiTheme="minorHAnsi" w:cstheme="minorHAnsi"/>
          <w:sz w:val="20"/>
          <w:szCs w:val="20"/>
        </w:rPr>
        <w:t xml:space="preserve">nie dopuszcza, </w:t>
      </w:r>
      <w:r w:rsidR="000B36AF" w:rsidRPr="006C3AAF">
        <w:rPr>
          <w:rFonts w:asciiTheme="minorHAnsi" w:hAnsiTheme="minorHAnsi" w:cstheme="minorHAnsi"/>
          <w:sz w:val="20"/>
          <w:szCs w:val="20"/>
        </w:rPr>
        <w:t>podtrzymuje zapisy SWZ.</w:t>
      </w:r>
    </w:p>
    <w:p w:rsidR="0047753F" w:rsidRDefault="0047753F" w:rsidP="00D42A4B">
      <w:pPr>
        <w:spacing w:after="0" w:line="240" w:lineRule="auto"/>
        <w:jc w:val="both"/>
        <w:rPr>
          <w:rFonts w:cs="Calibri"/>
          <w:b/>
          <w:sz w:val="20"/>
          <w:szCs w:val="20"/>
        </w:rPr>
      </w:pPr>
    </w:p>
    <w:p w:rsidR="00563953" w:rsidRDefault="00EA750E" w:rsidP="00563953">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105</w:t>
      </w:r>
      <w:r w:rsidRPr="001947DD">
        <w:rPr>
          <w:rFonts w:cs="Calibri"/>
          <w:b/>
          <w:sz w:val="20"/>
          <w:szCs w:val="20"/>
        </w:rPr>
        <w:t xml:space="preserve">  </w:t>
      </w:r>
    </w:p>
    <w:p w:rsidR="00EA750E" w:rsidRPr="001947DD" w:rsidRDefault="00DB199A" w:rsidP="00563953">
      <w:pPr>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czy Zamawiający akceptuję dostawę towaru w części 13 za pośrednictwem firmy kurierskiej bez rozmieszczenia, montażu, instalacji, uruchomienia, kontrolą sprawności, szkolenia oraz odbiór przedmiotu umowy, podpisanie protokołu odbioru wraz z dokonaniem wpisu zainstalowanego sprzętu do paszportu technicznego sprzętu bez obecności Wykonawcy? Warto zauważyć, że dozowniki tlenu nie są urządzeniami skomplikowanymi w obsłudze i wykwalifikowany personel szpitala nie wymaga dodatkowych szkoleń w zakresie ich obsługi. Na podstawie dostarczonych instrukcji obsługi, wykwalifikowany personel medyczny jest w stanie samodzielnie zamontować, sprawdzić i użytkować urządzenia. Ponadto usługa montażu sprzętu i przeszkolenia pracowników znacznie zwiększy cenę jednostkową sprzętu. </w:t>
      </w:r>
    </w:p>
    <w:p w:rsidR="00EA750E" w:rsidRPr="001947DD" w:rsidRDefault="00EA750E" w:rsidP="00D42A4B">
      <w:pPr>
        <w:spacing w:after="0" w:line="240" w:lineRule="auto"/>
        <w:jc w:val="both"/>
        <w:rPr>
          <w:rFonts w:cs="Calibri"/>
          <w:sz w:val="20"/>
          <w:szCs w:val="20"/>
        </w:rPr>
      </w:pPr>
      <w:r w:rsidRPr="001947DD">
        <w:rPr>
          <w:rFonts w:cs="Calibri"/>
          <w:b/>
          <w:sz w:val="20"/>
          <w:szCs w:val="20"/>
        </w:rPr>
        <w:t>Odpowiedź:</w:t>
      </w:r>
      <w:r w:rsidR="001947DD">
        <w:rPr>
          <w:rFonts w:cs="Calibri"/>
          <w:sz w:val="20"/>
          <w:szCs w:val="20"/>
        </w:rPr>
        <w:t xml:space="preserve"> Zamawiający podtrzymuje zapisy SWZ.</w:t>
      </w:r>
    </w:p>
    <w:p w:rsidR="0047753F" w:rsidRDefault="0047753F" w:rsidP="00D42A4B">
      <w:pPr>
        <w:spacing w:after="0" w:line="240" w:lineRule="auto"/>
        <w:jc w:val="both"/>
        <w:rPr>
          <w:rFonts w:cs="Calibri"/>
          <w:b/>
          <w:sz w:val="20"/>
          <w:szCs w:val="20"/>
        </w:rPr>
      </w:pPr>
    </w:p>
    <w:p w:rsidR="00DB199A"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 xml:space="preserve">106 </w:t>
      </w:r>
    </w:p>
    <w:p w:rsidR="00EA750E"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czy Zamawiający w części 13 odstąpi od wymogu przeprowadzenia przeglądów technicznych, serwisu oraz konserwacji. Rezygnacja z wymogu przeglądów, serwisu oraz konserwacji wpłynie korzystnie na wartość oferty. Producenci urządzeń opisanych w w/w pakiecie nie wymagają serwisów, konserwacji i przeglądów wykonywanych przez dystrybutora. Zalecają jedynie kontrole przez użytkownika sprzętu. Rezygnacja z tych wymagań wpłynie korzystnie na obniżenie wartości oferty, ze względu na brak konieczności delegowania pracownika do wykonania tych czynności. </w:t>
      </w:r>
    </w:p>
    <w:p w:rsidR="00EA750E" w:rsidRPr="001947DD" w:rsidRDefault="00EA750E" w:rsidP="00D42A4B">
      <w:pPr>
        <w:spacing w:after="0" w:line="240" w:lineRule="auto"/>
        <w:jc w:val="both"/>
        <w:rPr>
          <w:rFonts w:cs="Calibri"/>
          <w:b/>
          <w:sz w:val="20"/>
          <w:szCs w:val="20"/>
        </w:rPr>
      </w:pPr>
      <w:r w:rsidRPr="001947DD">
        <w:rPr>
          <w:rFonts w:cs="Calibri"/>
          <w:b/>
          <w:sz w:val="20"/>
          <w:szCs w:val="20"/>
        </w:rPr>
        <w:t>Odpowiedź:</w:t>
      </w:r>
      <w:r w:rsidR="001947DD">
        <w:rPr>
          <w:rFonts w:cs="Calibri"/>
          <w:b/>
          <w:sz w:val="20"/>
          <w:szCs w:val="20"/>
        </w:rPr>
        <w:t xml:space="preserve"> </w:t>
      </w:r>
      <w:r w:rsidR="001947DD">
        <w:rPr>
          <w:rFonts w:cs="Calibri"/>
          <w:sz w:val="20"/>
          <w:szCs w:val="20"/>
        </w:rPr>
        <w:t>Zamawiający podtrzymuje zapisy SWZ.</w:t>
      </w:r>
    </w:p>
    <w:p w:rsidR="0047753F" w:rsidRDefault="0047753F" w:rsidP="00D42A4B">
      <w:pPr>
        <w:spacing w:after="0" w:line="240" w:lineRule="auto"/>
        <w:jc w:val="both"/>
        <w:rPr>
          <w:rFonts w:cs="Calibri"/>
          <w:b/>
          <w:sz w:val="20"/>
          <w:szCs w:val="20"/>
        </w:rPr>
      </w:pPr>
    </w:p>
    <w:p w:rsidR="00563953" w:rsidRDefault="00EA750E" w:rsidP="00563953">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107</w:t>
      </w:r>
      <w:r w:rsidRPr="001947DD">
        <w:rPr>
          <w:rFonts w:cs="Calibri"/>
          <w:b/>
          <w:sz w:val="20"/>
          <w:szCs w:val="20"/>
        </w:rPr>
        <w:t xml:space="preserve">  </w:t>
      </w:r>
    </w:p>
    <w:p w:rsidR="00EA750E" w:rsidRPr="001947DD" w:rsidRDefault="00DB199A" w:rsidP="00563953">
      <w:pPr>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Proszę o uszczegółowienie zapisu ,,naprawy’ dot. części 13. Takie określenie jest zbyt ogólnikowe i może zawierać szeroki i nieprzewidywalny zakres zadań, co nie pozwala Wykonawcy na prawidłowe i korzystne dla obu stron skalkulowanie kosztów wykonania zadania. </w:t>
      </w:r>
    </w:p>
    <w:p w:rsidR="00DB199A"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cs="Calibri"/>
          <w:sz w:val="20"/>
          <w:szCs w:val="20"/>
        </w:rPr>
        <w:t>W związku z powyższym prosimy o wyjaśnienie Zamawiającego czy naprawy urządzeń obejmują uszkodzenia, które nie wystąpiły z winy użytkownika oraz prosimy o wyjaśnienie czy naprawy mają obejmować uszkodzenia mechaniczne?</w:t>
      </w:r>
    </w:p>
    <w:p w:rsidR="00EA750E" w:rsidRPr="001947DD" w:rsidRDefault="00EA750E" w:rsidP="00D42A4B">
      <w:pPr>
        <w:spacing w:after="0" w:line="240" w:lineRule="auto"/>
        <w:jc w:val="both"/>
        <w:rPr>
          <w:rFonts w:cs="Calibri"/>
          <w:b/>
          <w:sz w:val="20"/>
          <w:szCs w:val="20"/>
        </w:rPr>
      </w:pPr>
      <w:r w:rsidRPr="001947DD">
        <w:rPr>
          <w:rFonts w:cs="Calibri"/>
          <w:b/>
          <w:sz w:val="20"/>
          <w:szCs w:val="20"/>
        </w:rPr>
        <w:t>Odpowiedź:</w:t>
      </w:r>
      <w:r w:rsidR="001947DD">
        <w:rPr>
          <w:rFonts w:cs="Calibri"/>
          <w:b/>
          <w:sz w:val="20"/>
          <w:szCs w:val="20"/>
        </w:rPr>
        <w:t xml:space="preserve"> </w:t>
      </w:r>
      <w:r w:rsidR="001947DD">
        <w:rPr>
          <w:rFonts w:cs="Calibri"/>
          <w:sz w:val="20"/>
          <w:szCs w:val="20"/>
        </w:rPr>
        <w:t xml:space="preserve">Zamawiający </w:t>
      </w:r>
      <w:r w:rsidR="002F23C3">
        <w:rPr>
          <w:rFonts w:cs="Calibri"/>
          <w:sz w:val="20"/>
          <w:szCs w:val="20"/>
        </w:rPr>
        <w:t xml:space="preserve">informuje, że </w:t>
      </w:r>
      <w:r w:rsidR="002F23C3" w:rsidRPr="001947DD">
        <w:rPr>
          <w:rFonts w:cs="Calibri"/>
          <w:sz w:val="20"/>
          <w:szCs w:val="20"/>
        </w:rPr>
        <w:t>naprawy urządzeń obejmują uszkodzenia, które nie wystąpiły z winy użytkownika</w:t>
      </w:r>
      <w:r w:rsidR="005570C1">
        <w:rPr>
          <w:rFonts w:cs="Calibri"/>
          <w:sz w:val="20"/>
          <w:szCs w:val="20"/>
        </w:rPr>
        <w:t>.</w:t>
      </w:r>
    </w:p>
    <w:p w:rsidR="0047753F" w:rsidRDefault="0047753F" w:rsidP="00D42A4B">
      <w:pPr>
        <w:spacing w:after="0" w:line="240" w:lineRule="auto"/>
        <w:jc w:val="both"/>
        <w:rPr>
          <w:rFonts w:cs="Calibri"/>
          <w:b/>
          <w:sz w:val="20"/>
          <w:szCs w:val="20"/>
        </w:rPr>
      </w:pPr>
    </w:p>
    <w:p w:rsidR="00DB199A"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108</w:t>
      </w:r>
      <w:r w:rsidRPr="001947DD">
        <w:rPr>
          <w:rFonts w:cs="Calibri"/>
          <w:b/>
          <w:sz w:val="20"/>
          <w:szCs w:val="20"/>
        </w:rPr>
        <w:t xml:space="preserve">  </w:t>
      </w:r>
    </w:p>
    <w:p w:rsidR="00EA750E"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Zamawiającego o wydłużenie czasu reakcji serwisu dot. awarii oraz naprawy- nie wynikających z uszkodzeń mechanicznych powstałych z winy Zamawiającego - w części 13 do 7 dni roboczych. </w:t>
      </w:r>
    </w:p>
    <w:p w:rsidR="00EA750E" w:rsidRPr="001947DD" w:rsidRDefault="00EA750E" w:rsidP="00D42A4B">
      <w:pPr>
        <w:spacing w:after="0" w:line="240" w:lineRule="auto"/>
        <w:jc w:val="both"/>
        <w:rPr>
          <w:rFonts w:cs="Calibri"/>
          <w:b/>
          <w:sz w:val="20"/>
          <w:szCs w:val="20"/>
        </w:rPr>
      </w:pPr>
      <w:r w:rsidRPr="001947DD">
        <w:rPr>
          <w:rFonts w:cs="Calibri"/>
          <w:b/>
          <w:sz w:val="20"/>
          <w:szCs w:val="20"/>
        </w:rPr>
        <w:t>Odpowiedź:</w:t>
      </w:r>
      <w:r w:rsidR="001947DD">
        <w:rPr>
          <w:rFonts w:cs="Calibri"/>
          <w:b/>
          <w:sz w:val="20"/>
          <w:szCs w:val="20"/>
        </w:rPr>
        <w:t xml:space="preserve"> </w:t>
      </w:r>
      <w:r w:rsidR="001947DD">
        <w:rPr>
          <w:rFonts w:cs="Calibri"/>
          <w:sz w:val="20"/>
          <w:szCs w:val="20"/>
        </w:rPr>
        <w:t>Zamawiający podtrzymuje zapisy SWZ.</w:t>
      </w:r>
    </w:p>
    <w:p w:rsidR="0047753F" w:rsidRDefault="0047753F" w:rsidP="00D42A4B">
      <w:pPr>
        <w:spacing w:after="0" w:line="240" w:lineRule="auto"/>
        <w:jc w:val="both"/>
        <w:rPr>
          <w:rFonts w:cs="Calibri"/>
          <w:b/>
          <w:sz w:val="20"/>
          <w:szCs w:val="20"/>
        </w:rPr>
      </w:pPr>
    </w:p>
    <w:p w:rsidR="00DB199A"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109</w:t>
      </w:r>
      <w:r w:rsidRPr="001947DD">
        <w:rPr>
          <w:rFonts w:cs="Calibri"/>
          <w:b/>
          <w:sz w:val="20"/>
          <w:szCs w:val="20"/>
        </w:rPr>
        <w:t xml:space="preserve">  </w:t>
      </w:r>
    </w:p>
    <w:p w:rsidR="00EA750E" w:rsidRPr="001947DD" w:rsidRDefault="00DB199A"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rok produkcji 2021 r.? Oferowany sprzęt jest fabrycznie nowy, nie powystawowy, nie </w:t>
      </w:r>
      <w:proofErr w:type="spellStart"/>
      <w:r w:rsidRPr="001947DD">
        <w:rPr>
          <w:rFonts w:eastAsiaTheme="minorHAnsi" w:cs="Calibri"/>
          <w:sz w:val="20"/>
          <w:szCs w:val="20"/>
          <w:lang w:eastAsia="en-US"/>
        </w:rPr>
        <w:t>rekondycjonowany</w:t>
      </w:r>
      <w:proofErr w:type="spellEnd"/>
      <w:r w:rsidRPr="001947DD">
        <w:rPr>
          <w:rFonts w:eastAsiaTheme="minorHAnsi" w:cs="Calibri"/>
          <w:sz w:val="20"/>
          <w:szCs w:val="20"/>
          <w:lang w:eastAsia="en-US"/>
        </w:rPr>
        <w:t xml:space="preserve">. </w:t>
      </w:r>
    </w:p>
    <w:p w:rsidR="00EA750E" w:rsidRPr="001947DD" w:rsidRDefault="00EA750E" w:rsidP="00D42A4B">
      <w:pPr>
        <w:spacing w:after="0" w:line="240" w:lineRule="auto"/>
        <w:jc w:val="both"/>
        <w:rPr>
          <w:rFonts w:cs="Calibri"/>
          <w:b/>
          <w:sz w:val="20"/>
          <w:szCs w:val="20"/>
        </w:rPr>
      </w:pPr>
      <w:r w:rsidRPr="001947DD">
        <w:rPr>
          <w:rFonts w:cs="Calibri"/>
          <w:b/>
          <w:sz w:val="20"/>
          <w:szCs w:val="20"/>
        </w:rPr>
        <w:t>Odpowiedź:</w:t>
      </w:r>
      <w:r w:rsidR="001947DD">
        <w:rPr>
          <w:rFonts w:cs="Calibri"/>
          <w:b/>
          <w:sz w:val="20"/>
          <w:szCs w:val="20"/>
        </w:rPr>
        <w:t xml:space="preserve"> </w:t>
      </w:r>
      <w:r w:rsidR="001947DD">
        <w:rPr>
          <w:rFonts w:cs="Calibri"/>
          <w:sz w:val="20"/>
          <w:szCs w:val="20"/>
        </w:rPr>
        <w:t>Zamawiający podtrzymuje zapisy SWZ.</w:t>
      </w:r>
    </w:p>
    <w:p w:rsidR="0047753F" w:rsidRDefault="0047753F" w:rsidP="00D42A4B">
      <w:pPr>
        <w:spacing w:after="0" w:line="240" w:lineRule="auto"/>
        <w:jc w:val="both"/>
        <w:rPr>
          <w:rFonts w:cs="Calibri"/>
          <w:b/>
          <w:sz w:val="20"/>
          <w:szCs w:val="20"/>
        </w:rPr>
      </w:pPr>
    </w:p>
    <w:p w:rsidR="00D42A4B"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 xml:space="preserve">110  </w:t>
      </w:r>
    </w:p>
    <w:p w:rsidR="00EA750E" w:rsidRPr="001947DD" w:rsidRDefault="00D42A4B"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dopuści w części 13 rok produkcji 2022 r.? Oferowany sprzęt jest fabrycznie nowy, nie powystawowy, nie </w:t>
      </w:r>
      <w:proofErr w:type="spellStart"/>
      <w:r w:rsidRPr="001947DD">
        <w:rPr>
          <w:rFonts w:eastAsiaTheme="minorHAnsi" w:cs="Calibri"/>
          <w:sz w:val="20"/>
          <w:szCs w:val="20"/>
          <w:lang w:eastAsia="en-US"/>
        </w:rPr>
        <w:t>rekondycjonowany</w:t>
      </w:r>
      <w:proofErr w:type="spellEnd"/>
      <w:r w:rsidRPr="001947DD">
        <w:rPr>
          <w:rFonts w:eastAsiaTheme="minorHAnsi" w:cs="Calibri"/>
          <w:sz w:val="20"/>
          <w:szCs w:val="20"/>
          <w:lang w:eastAsia="en-US"/>
        </w:rPr>
        <w:t xml:space="preserve">. </w:t>
      </w:r>
    </w:p>
    <w:p w:rsidR="00EA750E" w:rsidRPr="001947DD" w:rsidRDefault="00EA750E" w:rsidP="00D42A4B">
      <w:pPr>
        <w:spacing w:after="0" w:line="240" w:lineRule="auto"/>
        <w:jc w:val="both"/>
        <w:rPr>
          <w:rFonts w:cs="Calibri"/>
          <w:b/>
          <w:sz w:val="20"/>
          <w:szCs w:val="20"/>
        </w:rPr>
      </w:pPr>
      <w:r w:rsidRPr="001947DD">
        <w:rPr>
          <w:rFonts w:cs="Calibri"/>
          <w:b/>
          <w:sz w:val="20"/>
          <w:szCs w:val="20"/>
        </w:rPr>
        <w:t>Odpowiedź:</w:t>
      </w:r>
      <w:r w:rsidR="001947DD">
        <w:rPr>
          <w:rFonts w:cs="Calibri"/>
          <w:b/>
          <w:sz w:val="20"/>
          <w:szCs w:val="20"/>
        </w:rPr>
        <w:t xml:space="preserve"> </w:t>
      </w:r>
      <w:r w:rsidR="001947DD">
        <w:rPr>
          <w:rFonts w:cs="Calibri"/>
          <w:sz w:val="20"/>
          <w:szCs w:val="20"/>
        </w:rPr>
        <w:t>Zamawiający podtrzymuje zapisy SWZ.</w:t>
      </w:r>
    </w:p>
    <w:p w:rsidR="0047753F" w:rsidRDefault="0047753F" w:rsidP="00D42A4B">
      <w:pPr>
        <w:spacing w:after="0" w:line="240" w:lineRule="auto"/>
        <w:jc w:val="both"/>
        <w:rPr>
          <w:rFonts w:cs="Calibri"/>
          <w:b/>
          <w:sz w:val="20"/>
          <w:szCs w:val="20"/>
        </w:rPr>
      </w:pPr>
    </w:p>
    <w:p w:rsidR="00D42A4B" w:rsidRPr="001947DD" w:rsidRDefault="00EA750E" w:rsidP="00D42A4B">
      <w:pPr>
        <w:spacing w:after="0" w:line="240" w:lineRule="auto"/>
        <w:jc w:val="both"/>
        <w:rPr>
          <w:rFonts w:cs="Calibri"/>
          <w:b/>
          <w:sz w:val="20"/>
          <w:szCs w:val="20"/>
        </w:rPr>
      </w:pPr>
      <w:r w:rsidRPr="001947DD">
        <w:rPr>
          <w:rFonts w:cs="Calibri"/>
          <w:b/>
          <w:sz w:val="20"/>
          <w:szCs w:val="20"/>
        </w:rPr>
        <w:t xml:space="preserve">Pytanie  </w:t>
      </w:r>
      <w:r w:rsidR="00C75DC3">
        <w:rPr>
          <w:rFonts w:cs="Calibri"/>
          <w:b/>
          <w:sz w:val="20"/>
          <w:szCs w:val="20"/>
        </w:rPr>
        <w:t>111</w:t>
      </w:r>
      <w:r w:rsidRPr="001947DD">
        <w:rPr>
          <w:rFonts w:cs="Calibri"/>
          <w:b/>
          <w:sz w:val="20"/>
          <w:szCs w:val="20"/>
        </w:rPr>
        <w:t xml:space="preserve"> </w:t>
      </w:r>
    </w:p>
    <w:p w:rsidR="00EA750E" w:rsidRPr="001947DD" w:rsidRDefault="00D42A4B" w:rsidP="00D42A4B">
      <w:pPr>
        <w:autoSpaceDE w:val="0"/>
        <w:autoSpaceDN w:val="0"/>
        <w:adjustRightInd w:val="0"/>
        <w:spacing w:after="0" w:line="240" w:lineRule="auto"/>
        <w:jc w:val="both"/>
        <w:rPr>
          <w:rFonts w:eastAsiaTheme="minorHAnsi" w:cs="Calibri"/>
          <w:sz w:val="20"/>
          <w:szCs w:val="20"/>
          <w:lang w:eastAsia="en-US"/>
        </w:rPr>
      </w:pPr>
      <w:r w:rsidRPr="001947DD">
        <w:rPr>
          <w:rFonts w:eastAsiaTheme="minorHAnsi" w:cs="Calibri"/>
          <w:sz w:val="20"/>
          <w:szCs w:val="20"/>
          <w:lang w:eastAsia="en-US"/>
        </w:rPr>
        <w:t xml:space="preserve">Prosimy o wyjaśnienie Zamawiającego czy dostawa jest jednorazowa czy postępowanie jest na dostawy sukcesywne? </w:t>
      </w:r>
    </w:p>
    <w:p w:rsidR="00EA750E" w:rsidRPr="001947DD" w:rsidRDefault="00EA750E" w:rsidP="00EA750E">
      <w:pPr>
        <w:spacing w:after="0" w:line="240" w:lineRule="auto"/>
        <w:jc w:val="both"/>
        <w:rPr>
          <w:rFonts w:asciiTheme="minorHAnsi" w:hAnsiTheme="minorHAnsi" w:cstheme="minorHAnsi"/>
          <w:sz w:val="20"/>
          <w:szCs w:val="20"/>
        </w:rPr>
      </w:pPr>
      <w:r w:rsidRPr="001947DD">
        <w:rPr>
          <w:rFonts w:asciiTheme="minorHAnsi" w:hAnsiTheme="minorHAnsi" w:cstheme="minorHAnsi"/>
          <w:b/>
          <w:sz w:val="20"/>
          <w:szCs w:val="20"/>
        </w:rPr>
        <w:t>Odpowiedź:</w:t>
      </w:r>
      <w:r w:rsidR="001947DD">
        <w:rPr>
          <w:rFonts w:asciiTheme="minorHAnsi" w:hAnsiTheme="minorHAnsi" w:cstheme="minorHAnsi"/>
          <w:sz w:val="20"/>
          <w:szCs w:val="20"/>
        </w:rPr>
        <w:t xml:space="preserve"> Zamawiający wymaga jednorazowej dostawy sprzętu</w:t>
      </w:r>
      <w:r w:rsidR="00F40C54">
        <w:rPr>
          <w:rFonts w:asciiTheme="minorHAnsi" w:hAnsiTheme="minorHAnsi" w:cstheme="minorHAnsi"/>
          <w:sz w:val="20"/>
          <w:szCs w:val="20"/>
        </w:rPr>
        <w:t xml:space="preserve"> z danej Części.</w:t>
      </w:r>
    </w:p>
    <w:p w:rsidR="00012537" w:rsidRDefault="00012537" w:rsidP="00C34E21">
      <w:pPr>
        <w:spacing w:after="0" w:line="240" w:lineRule="auto"/>
        <w:jc w:val="both"/>
        <w:rPr>
          <w:rFonts w:asciiTheme="minorHAnsi" w:hAnsiTheme="minorHAnsi" w:cstheme="minorHAnsi"/>
          <w:b/>
          <w:sz w:val="20"/>
          <w:szCs w:val="20"/>
        </w:rPr>
      </w:pPr>
    </w:p>
    <w:p w:rsidR="00C34E21" w:rsidRDefault="00C34E21" w:rsidP="00C34E21">
      <w:pPr>
        <w:spacing w:after="0" w:line="240" w:lineRule="auto"/>
        <w:jc w:val="both"/>
        <w:rPr>
          <w:rFonts w:cs="Calibri"/>
          <w:b/>
          <w:sz w:val="20"/>
          <w:szCs w:val="20"/>
          <w:u w:val="single"/>
        </w:rPr>
      </w:pPr>
    </w:p>
    <w:p w:rsidR="00563953" w:rsidRPr="007637F1" w:rsidRDefault="00563953" w:rsidP="00C34E21">
      <w:pPr>
        <w:spacing w:after="0" w:line="240" w:lineRule="auto"/>
        <w:jc w:val="both"/>
        <w:rPr>
          <w:rFonts w:cs="Calibri"/>
          <w:b/>
          <w:sz w:val="20"/>
          <w:szCs w:val="20"/>
          <w:u w:val="single"/>
        </w:rPr>
      </w:pPr>
    </w:p>
    <w:p w:rsidR="00563953" w:rsidRDefault="00A61970" w:rsidP="00A61970">
      <w:pPr>
        <w:spacing w:after="0" w:line="240" w:lineRule="auto"/>
        <w:jc w:val="both"/>
        <w:rPr>
          <w:rFonts w:cs="Arial"/>
          <w:sz w:val="20"/>
          <w:szCs w:val="20"/>
        </w:rPr>
      </w:pPr>
      <w:r>
        <w:rPr>
          <w:rFonts w:cs="Arial"/>
          <w:sz w:val="20"/>
          <w:szCs w:val="20"/>
        </w:rPr>
        <w:t>Zamawiający informuje  że modyfikuje treść odpowiedzi</w:t>
      </w:r>
      <w:r w:rsidR="00563953">
        <w:rPr>
          <w:rFonts w:cs="Arial"/>
          <w:sz w:val="20"/>
          <w:szCs w:val="20"/>
        </w:rPr>
        <w:t>:</w:t>
      </w:r>
    </w:p>
    <w:p w:rsidR="00BB1908" w:rsidRDefault="00A61970" w:rsidP="00A61970">
      <w:pPr>
        <w:spacing w:after="0" w:line="240" w:lineRule="auto"/>
        <w:jc w:val="both"/>
        <w:rPr>
          <w:rFonts w:cs="Arial"/>
          <w:sz w:val="20"/>
          <w:szCs w:val="20"/>
        </w:rPr>
      </w:pPr>
      <w:r>
        <w:rPr>
          <w:rFonts w:cs="Arial"/>
          <w:sz w:val="20"/>
          <w:szCs w:val="20"/>
        </w:rPr>
        <w:t xml:space="preserve"> </w:t>
      </w:r>
    </w:p>
    <w:p w:rsidR="00BB1908" w:rsidRDefault="00563953" w:rsidP="00FC1DF8">
      <w:pPr>
        <w:pStyle w:val="Akapitzlist"/>
        <w:numPr>
          <w:ilvl w:val="0"/>
          <w:numId w:val="8"/>
        </w:numPr>
        <w:spacing w:after="0" w:line="240" w:lineRule="auto"/>
        <w:ind w:left="426"/>
        <w:jc w:val="both"/>
        <w:rPr>
          <w:rFonts w:cs="Arial"/>
          <w:sz w:val="20"/>
          <w:szCs w:val="20"/>
        </w:rPr>
      </w:pPr>
      <w:r>
        <w:rPr>
          <w:rFonts w:cs="Arial"/>
          <w:sz w:val="20"/>
          <w:szCs w:val="20"/>
        </w:rPr>
        <w:t>u</w:t>
      </w:r>
      <w:r w:rsidR="00BB1908">
        <w:rPr>
          <w:rFonts w:cs="Arial"/>
          <w:sz w:val="20"/>
          <w:szCs w:val="20"/>
        </w:rPr>
        <w:t xml:space="preserve">dzielonej w dniu </w:t>
      </w:r>
      <w:r w:rsidR="00BB1908" w:rsidRPr="00FC1DF8">
        <w:rPr>
          <w:rFonts w:cs="Arial"/>
          <w:sz w:val="20"/>
          <w:szCs w:val="20"/>
          <w:u w:val="single"/>
        </w:rPr>
        <w:t>16.06.2023 r</w:t>
      </w:r>
      <w:r w:rsidR="00BB1908">
        <w:rPr>
          <w:rFonts w:cs="Arial"/>
          <w:sz w:val="20"/>
          <w:szCs w:val="20"/>
        </w:rPr>
        <w:t>. na pytanie nr 4  z, cyt.:</w:t>
      </w:r>
    </w:p>
    <w:p w:rsidR="00BB1908" w:rsidRPr="00563953" w:rsidRDefault="00BB1908" w:rsidP="00BB1908">
      <w:pPr>
        <w:spacing w:after="0" w:line="240" w:lineRule="auto"/>
        <w:jc w:val="both"/>
        <w:rPr>
          <w:rFonts w:cs="Calibri"/>
          <w:sz w:val="20"/>
          <w:szCs w:val="20"/>
        </w:rPr>
      </w:pPr>
      <w:r w:rsidRPr="00563953">
        <w:rPr>
          <w:rFonts w:cs="Arial"/>
          <w:sz w:val="20"/>
          <w:szCs w:val="20"/>
        </w:rPr>
        <w:t>”</w:t>
      </w:r>
      <w:r w:rsidRPr="00563953">
        <w:rPr>
          <w:rFonts w:cs="Calibri"/>
          <w:sz w:val="20"/>
          <w:szCs w:val="20"/>
        </w:rPr>
        <w:t xml:space="preserve"> Pytanie 4 </w:t>
      </w:r>
    </w:p>
    <w:p w:rsidR="00BB1908" w:rsidRPr="00563953" w:rsidRDefault="00BB1908" w:rsidP="00BB1908">
      <w:pPr>
        <w:autoSpaceDE w:val="0"/>
        <w:autoSpaceDN w:val="0"/>
        <w:adjustRightInd w:val="0"/>
        <w:spacing w:after="0" w:line="240" w:lineRule="auto"/>
        <w:jc w:val="both"/>
        <w:rPr>
          <w:rFonts w:cs="Calibri"/>
          <w:sz w:val="20"/>
          <w:szCs w:val="20"/>
        </w:rPr>
      </w:pPr>
      <w:r w:rsidRPr="00563953">
        <w:rPr>
          <w:rFonts w:eastAsiaTheme="minorHAnsi" w:cs="Calibri"/>
          <w:sz w:val="20"/>
          <w:szCs w:val="20"/>
          <w:lang w:eastAsia="en-US"/>
        </w:rPr>
        <w:t>Czy Zamawiający dopuści do oceny Aparat EKG posiadający 3xUSB+LAN?</w:t>
      </w:r>
    </w:p>
    <w:p w:rsidR="00BB1908" w:rsidRDefault="00BB1908" w:rsidP="00BB1908">
      <w:pPr>
        <w:spacing w:after="0" w:line="240" w:lineRule="auto"/>
        <w:jc w:val="both"/>
        <w:rPr>
          <w:rFonts w:asciiTheme="minorHAnsi" w:hAnsiTheme="minorHAnsi" w:cstheme="minorHAnsi"/>
          <w:sz w:val="20"/>
          <w:szCs w:val="20"/>
        </w:rPr>
      </w:pPr>
      <w:r w:rsidRPr="00563953">
        <w:rPr>
          <w:rFonts w:asciiTheme="minorHAnsi" w:hAnsiTheme="minorHAnsi" w:cstheme="minorHAnsi"/>
          <w:sz w:val="20"/>
          <w:szCs w:val="20"/>
        </w:rPr>
        <w:t>Odpowiedź:</w:t>
      </w:r>
      <w:r w:rsidRPr="00C73BFE">
        <w:rPr>
          <w:rFonts w:asciiTheme="minorHAnsi" w:hAnsiTheme="minorHAnsi" w:cstheme="minorHAnsi"/>
          <w:b/>
          <w:sz w:val="20"/>
          <w:szCs w:val="20"/>
        </w:rPr>
        <w:t xml:space="preserve"> </w:t>
      </w:r>
      <w:r w:rsidRPr="00C73BFE">
        <w:rPr>
          <w:rFonts w:asciiTheme="minorHAnsi" w:hAnsiTheme="minorHAnsi" w:cstheme="minorHAnsi"/>
          <w:sz w:val="20"/>
          <w:szCs w:val="20"/>
        </w:rPr>
        <w:t>Zamawiający dopuszcza zaoferowanie aparatu EKG posiadającego 3xUSB+LAN.</w:t>
      </w:r>
      <w:r>
        <w:rPr>
          <w:rFonts w:asciiTheme="minorHAnsi" w:hAnsiTheme="minorHAnsi" w:cstheme="minorHAnsi"/>
          <w:sz w:val="20"/>
          <w:szCs w:val="20"/>
        </w:rPr>
        <w:t>”</w:t>
      </w:r>
    </w:p>
    <w:p w:rsidR="00BB1908" w:rsidRDefault="00BB1908" w:rsidP="00BB1908">
      <w:pPr>
        <w:spacing w:after="0" w:line="240" w:lineRule="auto"/>
        <w:jc w:val="both"/>
        <w:rPr>
          <w:rFonts w:asciiTheme="minorHAnsi" w:hAnsiTheme="minorHAnsi" w:cstheme="minorHAnsi"/>
          <w:b/>
          <w:sz w:val="20"/>
          <w:szCs w:val="20"/>
          <w:u w:val="single"/>
        </w:rPr>
      </w:pPr>
    </w:p>
    <w:p w:rsidR="00BB1908" w:rsidRPr="00BB1908" w:rsidRDefault="00BB1908" w:rsidP="00BB1908">
      <w:pPr>
        <w:spacing w:after="0" w:line="240" w:lineRule="auto"/>
        <w:jc w:val="both"/>
        <w:rPr>
          <w:rFonts w:cs="Arial"/>
          <w:b/>
          <w:sz w:val="20"/>
          <w:szCs w:val="20"/>
          <w:u w:val="single"/>
        </w:rPr>
      </w:pPr>
      <w:r>
        <w:rPr>
          <w:rFonts w:asciiTheme="minorHAnsi" w:hAnsiTheme="minorHAnsi" w:cstheme="minorHAnsi"/>
          <w:b/>
          <w:sz w:val="20"/>
          <w:szCs w:val="20"/>
          <w:u w:val="single"/>
        </w:rPr>
        <w:t>Na:</w:t>
      </w:r>
    </w:p>
    <w:p w:rsidR="00BB1908" w:rsidRPr="003B04C5" w:rsidRDefault="00BB1908" w:rsidP="00BB1908">
      <w:pPr>
        <w:spacing w:after="0" w:line="240" w:lineRule="auto"/>
        <w:jc w:val="both"/>
        <w:rPr>
          <w:rFonts w:cs="Calibri"/>
          <w:i/>
          <w:sz w:val="20"/>
          <w:szCs w:val="20"/>
        </w:rPr>
      </w:pPr>
      <w:r w:rsidRPr="003B04C5">
        <w:rPr>
          <w:rFonts w:cs="Calibri"/>
          <w:b/>
          <w:i/>
          <w:sz w:val="20"/>
          <w:szCs w:val="20"/>
        </w:rPr>
        <w:t xml:space="preserve">Pytanie 4 </w:t>
      </w:r>
    </w:p>
    <w:p w:rsidR="00BB1908" w:rsidRPr="003B04C5" w:rsidRDefault="00BB1908" w:rsidP="00BB1908">
      <w:pPr>
        <w:autoSpaceDE w:val="0"/>
        <w:autoSpaceDN w:val="0"/>
        <w:adjustRightInd w:val="0"/>
        <w:spacing w:after="0" w:line="240" w:lineRule="auto"/>
        <w:jc w:val="both"/>
        <w:rPr>
          <w:rFonts w:cs="Calibri"/>
          <w:b/>
          <w:i/>
          <w:sz w:val="20"/>
          <w:szCs w:val="20"/>
        </w:rPr>
      </w:pPr>
      <w:r w:rsidRPr="003B04C5">
        <w:rPr>
          <w:rFonts w:eastAsiaTheme="minorHAnsi" w:cs="Calibri"/>
          <w:b/>
          <w:i/>
          <w:sz w:val="20"/>
          <w:szCs w:val="20"/>
          <w:lang w:eastAsia="en-US"/>
        </w:rPr>
        <w:t>Czy Zamawiający dopuści do oceny Aparat EKG posiadający 3xUSB+LAN?</w:t>
      </w:r>
    </w:p>
    <w:p w:rsidR="00FC1DF8" w:rsidRPr="003B04C5" w:rsidRDefault="00BB1908" w:rsidP="00FC1DF8">
      <w:pPr>
        <w:spacing w:after="0" w:line="240" w:lineRule="auto"/>
        <w:jc w:val="both"/>
        <w:rPr>
          <w:rFonts w:asciiTheme="minorHAnsi" w:hAnsiTheme="minorHAnsi" w:cstheme="minorHAnsi"/>
          <w:b/>
          <w:i/>
          <w:sz w:val="20"/>
          <w:szCs w:val="20"/>
        </w:rPr>
      </w:pPr>
      <w:r w:rsidRPr="003B04C5">
        <w:rPr>
          <w:rFonts w:asciiTheme="minorHAnsi" w:hAnsiTheme="minorHAnsi" w:cstheme="minorHAnsi"/>
          <w:b/>
          <w:i/>
          <w:sz w:val="20"/>
          <w:szCs w:val="20"/>
        </w:rPr>
        <w:t xml:space="preserve">Odpowiedź: </w:t>
      </w:r>
      <w:r w:rsidR="00FC1DF8" w:rsidRPr="003B04C5">
        <w:rPr>
          <w:rFonts w:asciiTheme="minorHAnsi" w:hAnsiTheme="minorHAnsi" w:cstheme="minorHAnsi"/>
          <w:b/>
          <w:i/>
          <w:sz w:val="20"/>
          <w:szCs w:val="20"/>
        </w:rPr>
        <w:t>Zamawiający nie dopuszcza, podtrzymuje zapisy SWZ.</w:t>
      </w:r>
    </w:p>
    <w:p w:rsidR="00BB1908" w:rsidRDefault="00BB1908" w:rsidP="00BB1908">
      <w:pPr>
        <w:spacing w:after="0" w:line="240" w:lineRule="auto"/>
        <w:jc w:val="both"/>
        <w:rPr>
          <w:rFonts w:cs="Arial"/>
          <w:sz w:val="20"/>
          <w:szCs w:val="20"/>
        </w:rPr>
      </w:pPr>
    </w:p>
    <w:p w:rsidR="00BB1908" w:rsidRDefault="00BB1908" w:rsidP="00A61970">
      <w:pPr>
        <w:spacing w:after="0" w:line="240" w:lineRule="auto"/>
        <w:jc w:val="both"/>
        <w:rPr>
          <w:rFonts w:cs="Arial"/>
          <w:sz w:val="20"/>
          <w:szCs w:val="20"/>
        </w:rPr>
      </w:pPr>
    </w:p>
    <w:p w:rsidR="00563953" w:rsidRDefault="00563953" w:rsidP="00A61970">
      <w:pPr>
        <w:spacing w:after="0" w:line="240" w:lineRule="auto"/>
        <w:jc w:val="both"/>
        <w:rPr>
          <w:rFonts w:cs="Arial"/>
          <w:sz w:val="20"/>
          <w:szCs w:val="20"/>
        </w:rPr>
      </w:pPr>
    </w:p>
    <w:p w:rsidR="00DD7A55" w:rsidRDefault="00BB1908" w:rsidP="00A61970">
      <w:pPr>
        <w:spacing w:after="0" w:line="240" w:lineRule="auto"/>
        <w:jc w:val="both"/>
        <w:rPr>
          <w:rFonts w:cs="Arial"/>
          <w:i/>
          <w:sz w:val="20"/>
          <w:szCs w:val="20"/>
        </w:rPr>
      </w:pPr>
      <w:r>
        <w:rPr>
          <w:rFonts w:cs="Arial"/>
          <w:sz w:val="20"/>
          <w:szCs w:val="20"/>
        </w:rPr>
        <w:t xml:space="preserve">2.   </w:t>
      </w:r>
      <w:r w:rsidR="00A61970">
        <w:rPr>
          <w:rFonts w:cs="Arial"/>
          <w:sz w:val="20"/>
          <w:szCs w:val="20"/>
        </w:rPr>
        <w:t xml:space="preserve">udzielonej w dniu </w:t>
      </w:r>
      <w:r w:rsidR="008C4227">
        <w:rPr>
          <w:rFonts w:cs="Arial"/>
          <w:sz w:val="20"/>
          <w:szCs w:val="20"/>
        </w:rPr>
        <w:t xml:space="preserve"> </w:t>
      </w:r>
      <w:r w:rsidR="008C4227" w:rsidRPr="00FC1DF8">
        <w:rPr>
          <w:rFonts w:cs="Arial"/>
          <w:sz w:val="20"/>
          <w:szCs w:val="20"/>
          <w:u w:val="single"/>
        </w:rPr>
        <w:t>28.06.2023 r</w:t>
      </w:r>
      <w:r w:rsidR="008C4227">
        <w:rPr>
          <w:rFonts w:cs="Arial"/>
          <w:sz w:val="20"/>
          <w:szCs w:val="20"/>
        </w:rPr>
        <w:t xml:space="preserve">. </w:t>
      </w:r>
      <w:r w:rsidR="00A61970" w:rsidRPr="00FC1DF8">
        <w:rPr>
          <w:rFonts w:cs="Arial"/>
          <w:sz w:val="20"/>
          <w:szCs w:val="20"/>
        </w:rPr>
        <w:t>na</w:t>
      </w:r>
      <w:r w:rsidR="00A61970">
        <w:rPr>
          <w:rFonts w:cs="Arial"/>
          <w:i/>
          <w:sz w:val="20"/>
          <w:szCs w:val="20"/>
        </w:rPr>
        <w:t xml:space="preserve"> </w:t>
      </w:r>
      <w:r w:rsidR="00A61970" w:rsidRPr="00FC1DF8">
        <w:rPr>
          <w:rFonts w:cs="Arial"/>
          <w:sz w:val="20"/>
          <w:szCs w:val="20"/>
        </w:rPr>
        <w:t>pytanie nr 16 z,</w:t>
      </w:r>
      <w:r w:rsidR="00A61970">
        <w:rPr>
          <w:rFonts w:cs="Arial"/>
          <w:i/>
          <w:sz w:val="20"/>
          <w:szCs w:val="20"/>
        </w:rPr>
        <w:t xml:space="preserve"> cyt.:</w:t>
      </w:r>
      <w:r w:rsidR="00AB1102" w:rsidRPr="007637F1">
        <w:rPr>
          <w:rFonts w:cs="Arial"/>
          <w:i/>
          <w:sz w:val="20"/>
          <w:szCs w:val="20"/>
        </w:rPr>
        <w:t xml:space="preserve">                          </w:t>
      </w:r>
    </w:p>
    <w:p w:rsidR="008C4227" w:rsidRPr="006C3AAF" w:rsidRDefault="00A61970" w:rsidP="008C4227">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w:t>
      </w:r>
      <w:r w:rsidR="008C4227" w:rsidRPr="00BB1908">
        <w:rPr>
          <w:rFonts w:asciiTheme="minorHAnsi" w:hAnsiTheme="minorHAnsi" w:cstheme="minorHAnsi"/>
          <w:sz w:val="20"/>
          <w:szCs w:val="20"/>
        </w:rPr>
        <w:t>Pytanie 16</w:t>
      </w:r>
      <w:r w:rsidR="008C4227" w:rsidRPr="006C3AAF">
        <w:rPr>
          <w:rFonts w:asciiTheme="minorHAnsi" w:hAnsiTheme="minorHAnsi" w:cstheme="minorHAnsi"/>
          <w:b/>
          <w:sz w:val="20"/>
          <w:szCs w:val="20"/>
        </w:rPr>
        <w:t xml:space="preserve">  </w:t>
      </w:r>
      <w:r w:rsidR="008C4227" w:rsidRPr="006C3AAF">
        <w:rPr>
          <w:bCs/>
          <w:sz w:val="20"/>
          <w:szCs w:val="20"/>
        </w:rPr>
        <w:t>Część I – defibrylator</w:t>
      </w:r>
    </w:p>
    <w:p w:rsidR="008C4227" w:rsidRPr="006C3AAF" w:rsidRDefault="008C4227" w:rsidP="008C4227">
      <w:pPr>
        <w:pStyle w:val="Tekstpodstawowy2"/>
        <w:spacing w:after="0" w:line="240" w:lineRule="auto"/>
        <w:jc w:val="both"/>
        <w:rPr>
          <w:sz w:val="20"/>
          <w:szCs w:val="20"/>
        </w:rPr>
      </w:pPr>
      <w:r w:rsidRPr="006C3AAF">
        <w:rPr>
          <w:sz w:val="20"/>
          <w:szCs w:val="20"/>
        </w:rPr>
        <w:t xml:space="preserve"> Pkt 3 - Czy Zamawiający dopuści do przetargu  defibrylator o wymiarach: 301 mm x 345 mm x 220 mm (szerokość x wysokość x głębokość) razem z akumulatorem bez łyżek </w:t>
      </w:r>
      <w:proofErr w:type="spellStart"/>
      <w:r w:rsidRPr="006C3AAF">
        <w:rPr>
          <w:sz w:val="20"/>
          <w:szCs w:val="20"/>
        </w:rPr>
        <w:t>defibrylacyjnych</w:t>
      </w:r>
      <w:proofErr w:type="spellEnd"/>
      <w:r w:rsidRPr="006C3AAF">
        <w:rPr>
          <w:sz w:val="20"/>
          <w:szCs w:val="20"/>
        </w:rPr>
        <w:t xml:space="preserve"> i akcesoriów ? Są to zbliżone wymiary do wymaganych.</w:t>
      </w:r>
    </w:p>
    <w:p w:rsidR="008C4227" w:rsidRDefault="008C4227" w:rsidP="008C4227">
      <w:pPr>
        <w:spacing w:after="0" w:line="240" w:lineRule="auto"/>
        <w:jc w:val="both"/>
        <w:rPr>
          <w:rFonts w:asciiTheme="minorHAnsi" w:hAnsiTheme="minorHAnsi" w:cstheme="minorHAnsi"/>
          <w:sz w:val="20"/>
          <w:szCs w:val="20"/>
        </w:rPr>
      </w:pPr>
      <w:r w:rsidRPr="00BB1908">
        <w:rPr>
          <w:rFonts w:asciiTheme="minorHAnsi" w:hAnsiTheme="minorHAnsi" w:cstheme="minorHAnsi"/>
          <w:sz w:val="20"/>
          <w:szCs w:val="20"/>
        </w:rPr>
        <w:t>Odpowiedź</w:t>
      </w:r>
      <w:r w:rsidRPr="006C3AAF">
        <w:rPr>
          <w:rFonts w:asciiTheme="minorHAnsi" w:hAnsiTheme="minorHAnsi" w:cstheme="minorHAnsi"/>
          <w:b/>
          <w:sz w:val="20"/>
          <w:szCs w:val="20"/>
        </w:rPr>
        <w:t>:</w:t>
      </w:r>
      <w:r w:rsidRPr="006C3AAF">
        <w:rPr>
          <w:rFonts w:asciiTheme="minorHAnsi" w:hAnsiTheme="minorHAnsi" w:cstheme="minorHAnsi"/>
          <w:sz w:val="20"/>
          <w:szCs w:val="20"/>
        </w:rPr>
        <w:t xml:space="preserve"> Zamawiający </w:t>
      </w:r>
      <w:r>
        <w:rPr>
          <w:rFonts w:asciiTheme="minorHAnsi" w:hAnsiTheme="minorHAnsi" w:cstheme="minorHAnsi"/>
          <w:sz w:val="20"/>
          <w:szCs w:val="20"/>
        </w:rPr>
        <w:t xml:space="preserve">nie dopuszcza, </w:t>
      </w:r>
      <w:r w:rsidRPr="006C3AAF">
        <w:rPr>
          <w:rFonts w:asciiTheme="minorHAnsi" w:hAnsiTheme="minorHAnsi" w:cstheme="minorHAnsi"/>
          <w:sz w:val="20"/>
          <w:szCs w:val="20"/>
        </w:rPr>
        <w:t>podtrzymuje zapisy SWZ.</w:t>
      </w:r>
      <w:r w:rsidR="00A61970">
        <w:rPr>
          <w:rFonts w:asciiTheme="minorHAnsi" w:hAnsiTheme="minorHAnsi" w:cstheme="minorHAnsi"/>
          <w:sz w:val="20"/>
          <w:szCs w:val="20"/>
        </w:rPr>
        <w:t>”</w:t>
      </w:r>
    </w:p>
    <w:p w:rsidR="00563953" w:rsidRDefault="00563953" w:rsidP="008C4227">
      <w:pPr>
        <w:spacing w:after="0" w:line="240" w:lineRule="auto"/>
        <w:jc w:val="both"/>
        <w:rPr>
          <w:rFonts w:asciiTheme="minorHAnsi" w:hAnsiTheme="minorHAnsi" w:cstheme="minorHAnsi"/>
          <w:b/>
          <w:sz w:val="20"/>
          <w:szCs w:val="20"/>
          <w:u w:val="single"/>
        </w:rPr>
      </w:pPr>
    </w:p>
    <w:p w:rsidR="00A61970" w:rsidRPr="00BB1908" w:rsidRDefault="00A61970" w:rsidP="008C4227">
      <w:pPr>
        <w:spacing w:after="0" w:line="240" w:lineRule="auto"/>
        <w:jc w:val="both"/>
        <w:rPr>
          <w:rFonts w:asciiTheme="minorHAnsi" w:hAnsiTheme="minorHAnsi" w:cstheme="minorHAnsi"/>
          <w:b/>
          <w:sz w:val="20"/>
          <w:szCs w:val="20"/>
          <w:u w:val="single"/>
        </w:rPr>
      </w:pPr>
      <w:r w:rsidRPr="00BB1908">
        <w:rPr>
          <w:rFonts w:asciiTheme="minorHAnsi" w:hAnsiTheme="minorHAnsi" w:cstheme="minorHAnsi"/>
          <w:b/>
          <w:sz w:val="20"/>
          <w:szCs w:val="20"/>
          <w:u w:val="single"/>
        </w:rPr>
        <w:t>Na:</w:t>
      </w:r>
    </w:p>
    <w:p w:rsidR="00A61970" w:rsidRPr="00BB1908" w:rsidRDefault="00A61970" w:rsidP="00A61970">
      <w:pPr>
        <w:spacing w:after="0" w:line="240" w:lineRule="auto"/>
        <w:jc w:val="both"/>
        <w:rPr>
          <w:rFonts w:asciiTheme="minorHAnsi" w:hAnsiTheme="minorHAnsi" w:cstheme="minorHAnsi"/>
          <w:b/>
          <w:i/>
          <w:sz w:val="20"/>
          <w:szCs w:val="20"/>
        </w:rPr>
      </w:pPr>
      <w:r w:rsidRPr="00BB1908">
        <w:rPr>
          <w:rFonts w:asciiTheme="minorHAnsi" w:hAnsiTheme="minorHAnsi" w:cstheme="minorHAnsi"/>
          <w:b/>
          <w:i/>
          <w:sz w:val="20"/>
          <w:szCs w:val="20"/>
        </w:rPr>
        <w:t xml:space="preserve">Pytanie 16  </w:t>
      </w:r>
      <w:r w:rsidRPr="00BB1908">
        <w:rPr>
          <w:b/>
          <w:bCs/>
          <w:i/>
          <w:sz w:val="20"/>
          <w:szCs w:val="20"/>
        </w:rPr>
        <w:t>Część I – defibrylator</w:t>
      </w:r>
    </w:p>
    <w:p w:rsidR="00A61970" w:rsidRPr="00BB1908" w:rsidRDefault="00A61970" w:rsidP="00A61970">
      <w:pPr>
        <w:pStyle w:val="Tekstpodstawowy2"/>
        <w:spacing w:after="0" w:line="240" w:lineRule="auto"/>
        <w:jc w:val="both"/>
        <w:rPr>
          <w:b/>
          <w:i/>
          <w:sz w:val="20"/>
          <w:szCs w:val="20"/>
        </w:rPr>
      </w:pPr>
      <w:proofErr w:type="spellStart"/>
      <w:r w:rsidRPr="00BB1908">
        <w:rPr>
          <w:b/>
          <w:i/>
          <w:sz w:val="20"/>
          <w:szCs w:val="20"/>
        </w:rPr>
        <w:t>Pkt</w:t>
      </w:r>
      <w:proofErr w:type="spellEnd"/>
      <w:r w:rsidRPr="00BB1908">
        <w:rPr>
          <w:b/>
          <w:i/>
          <w:sz w:val="20"/>
          <w:szCs w:val="20"/>
        </w:rPr>
        <w:t xml:space="preserve"> 3 - Czy Zamawiający dopuści do przetargu  defibrylator o wymiarach: 301 mm x 345 mm x 220 mm (szerokość x wysokość x głębokość) razem z akumulatorem bez łyżek </w:t>
      </w:r>
      <w:proofErr w:type="spellStart"/>
      <w:r w:rsidRPr="00BB1908">
        <w:rPr>
          <w:b/>
          <w:i/>
          <w:sz w:val="20"/>
          <w:szCs w:val="20"/>
        </w:rPr>
        <w:t>defibrylacyjnych</w:t>
      </w:r>
      <w:proofErr w:type="spellEnd"/>
      <w:r w:rsidRPr="00BB1908">
        <w:rPr>
          <w:b/>
          <w:i/>
          <w:sz w:val="20"/>
          <w:szCs w:val="20"/>
        </w:rPr>
        <w:t xml:space="preserve"> i akcesoriów ? Są to zbliżone wymiary do wymaganych.</w:t>
      </w:r>
    </w:p>
    <w:p w:rsidR="00A61970" w:rsidRPr="00BB1908" w:rsidRDefault="00A61970" w:rsidP="00A61970">
      <w:pPr>
        <w:spacing w:after="0" w:line="240" w:lineRule="auto"/>
        <w:jc w:val="both"/>
        <w:rPr>
          <w:rFonts w:asciiTheme="minorHAnsi" w:hAnsiTheme="minorHAnsi" w:cstheme="minorHAnsi"/>
          <w:b/>
          <w:i/>
          <w:sz w:val="20"/>
          <w:szCs w:val="20"/>
        </w:rPr>
      </w:pPr>
      <w:r w:rsidRPr="00BB1908">
        <w:rPr>
          <w:rFonts w:asciiTheme="minorHAnsi" w:hAnsiTheme="minorHAnsi" w:cstheme="minorHAnsi"/>
          <w:b/>
          <w:i/>
          <w:sz w:val="20"/>
          <w:szCs w:val="20"/>
        </w:rPr>
        <w:t>Odpowiedź: Zamawiający</w:t>
      </w:r>
      <w:r w:rsidR="00BB1908" w:rsidRPr="00BB1908">
        <w:rPr>
          <w:rFonts w:asciiTheme="minorHAnsi" w:hAnsiTheme="minorHAnsi" w:cstheme="minorHAnsi"/>
          <w:b/>
          <w:i/>
          <w:sz w:val="20"/>
          <w:szCs w:val="20"/>
        </w:rPr>
        <w:t xml:space="preserve"> w Części 1 pkt 3 dopuszcza zaoferowanie </w:t>
      </w:r>
      <w:r w:rsidR="00BB1908" w:rsidRPr="00BB1908">
        <w:rPr>
          <w:b/>
          <w:i/>
          <w:sz w:val="20"/>
          <w:szCs w:val="20"/>
        </w:rPr>
        <w:t xml:space="preserve">defibrylatora o wymiarach: 301 mm x 345 mm x 220 mm (szerokość x wysokość x głębokość) razem z akumulatorem bez łyżek </w:t>
      </w:r>
      <w:proofErr w:type="spellStart"/>
      <w:r w:rsidR="00BB1908" w:rsidRPr="00BB1908">
        <w:rPr>
          <w:b/>
          <w:i/>
          <w:sz w:val="20"/>
          <w:szCs w:val="20"/>
        </w:rPr>
        <w:t>defibrylacyjnych</w:t>
      </w:r>
      <w:proofErr w:type="spellEnd"/>
      <w:r w:rsidR="00BB1908" w:rsidRPr="00BB1908">
        <w:rPr>
          <w:b/>
          <w:i/>
          <w:sz w:val="20"/>
          <w:szCs w:val="20"/>
        </w:rPr>
        <w:t xml:space="preserve"> i akcesoriów.”</w:t>
      </w:r>
    </w:p>
    <w:p w:rsidR="008C4227" w:rsidRDefault="008C4227" w:rsidP="008C4227">
      <w:pPr>
        <w:spacing w:after="0" w:line="240" w:lineRule="auto"/>
        <w:rPr>
          <w:rFonts w:cs="Arial"/>
          <w:sz w:val="20"/>
          <w:szCs w:val="20"/>
        </w:rPr>
      </w:pPr>
    </w:p>
    <w:p w:rsidR="00BB1908" w:rsidRDefault="00BB1908" w:rsidP="008C4227">
      <w:pPr>
        <w:spacing w:after="0" w:line="240" w:lineRule="auto"/>
        <w:rPr>
          <w:rFonts w:cs="Arial"/>
          <w:sz w:val="20"/>
          <w:szCs w:val="20"/>
        </w:rPr>
      </w:pPr>
    </w:p>
    <w:p w:rsidR="00BB1908" w:rsidRDefault="00BB1908" w:rsidP="008C4227">
      <w:pPr>
        <w:spacing w:after="0" w:line="240" w:lineRule="auto"/>
        <w:rPr>
          <w:rFonts w:cs="Arial"/>
          <w:sz w:val="20"/>
          <w:szCs w:val="20"/>
        </w:rPr>
      </w:pPr>
    </w:p>
    <w:p w:rsidR="00FC1DF8" w:rsidRDefault="00FC1DF8" w:rsidP="008C4227">
      <w:pPr>
        <w:spacing w:after="0" w:line="240" w:lineRule="auto"/>
        <w:rPr>
          <w:rFonts w:cs="Arial"/>
          <w:sz w:val="20"/>
          <w:szCs w:val="20"/>
        </w:rPr>
      </w:pPr>
    </w:p>
    <w:p w:rsidR="00ED6472" w:rsidRDefault="00ED6472" w:rsidP="00ED6472">
      <w:pPr>
        <w:spacing w:after="0" w:line="240" w:lineRule="auto"/>
        <w:ind w:firstLine="708"/>
        <w:jc w:val="both"/>
        <w:rPr>
          <w:rFonts w:asciiTheme="minorHAnsi" w:hAnsiTheme="minorHAnsi" w:cstheme="minorHAnsi"/>
          <w:sz w:val="20"/>
          <w:szCs w:val="20"/>
        </w:rPr>
      </w:pPr>
      <w:r>
        <w:rPr>
          <w:rFonts w:cs="Calibri"/>
          <w:sz w:val="20"/>
          <w:szCs w:val="20"/>
        </w:rPr>
        <w:t xml:space="preserve">Wojewódzki Zespół Zakładów Opieki Zdrowotnej Centrum Leczenia Chorób Płuc i Rehabilitacji w Łodzi na podstawie </w:t>
      </w:r>
      <w:r>
        <w:rPr>
          <w:rFonts w:asciiTheme="minorHAnsi" w:hAnsiTheme="minorHAnsi" w:cstheme="minorHAnsi"/>
          <w:sz w:val="20"/>
          <w:szCs w:val="20"/>
        </w:rPr>
        <w:t xml:space="preserve">art. 137 ust. 1 w zw. </w:t>
      </w:r>
      <w:r w:rsidR="00910F72">
        <w:rPr>
          <w:rFonts w:asciiTheme="minorHAnsi" w:hAnsiTheme="minorHAnsi" w:cstheme="minorHAnsi"/>
          <w:sz w:val="20"/>
          <w:szCs w:val="20"/>
        </w:rPr>
        <w:t xml:space="preserve">z art. 135 ust. 3 oraz </w:t>
      </w:r>
      <w:r>
        <w:rPr>
          <w:rFonts w:asciiTheme="minorHAnsi" w:hAnsiTheme="minorHAnsi" w:cstheme="minorHAnsi"/>
          <w:sz w:val="20"/>
          <w:szCs w:val="20"/>
        </w:rPr>
        <w:t xml:space="preserve"> art. 137 ust. 6 ustawy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F71E8C">
        <w:rPr>
          <w:rFonts w:asciiTheme="minorHAnsi" w:hAnsiTheme="minorHAnsi" w:cstheme="minorHAnsi"/>
          <w:sz w:val="20"/>
          <w:szCs w:val="20"/>
        </w:rPr>
        <w:t xml:space="preserve">Dz. U. </w:t>
      </w:r>
      <w:r>
        <w:rPr>
          <w:rFonts w:asciiTheme="minorHAnsi" w:hAnsiTheme="minorHAnsi" w:cstheme="minorHAnsi"/>
          <w:sz w:val="20"/>
          <w:szCs w:val="20"/>
        </w:rPr>
        <w:t>2022</w:t>
      </w:r>
      <w:r w:rsidRPr="00F71E8C">
        <w:rPr>
          <w:rFonts w:asciiTheme="minorHAnsi" w:hAnsiTheme="minorHAnsi" w:cstheme="minorHAnsi"/>
          <w:sz w:val="20"/>
          <w:szCs w:val="20"/>
        </w:rPr>
        <w:t xml:space="preserve">, poz. </w:t>
      </w:r>
      <w:r>
        <w:rPr>
          <w:rFonts w:asciiTheme="minorHAnsi" w:hAnsiTheme="minorHAnsi" w:cstheme="minorHAnsi"/>
          <w:sz w:val="20"/>
          <w:szCs w:val="20"/>
        </w:rPr>
        <w:t>1710</w:t>
      </w:r>
      <w:r w:rsidRPr="00F71E8C">
        <w:rPr>
          <w:rFonts w:asciiTheme="minorHAnsi" w:hAnsiTheme="minorHAnsi" w:cstheme="minorHAnsi"/>
          <w:sz w:val="20"/>
          <w:szCs w:val="20"/>
        </w:rPr>
        <w:t xml:space="preserve"> z </w:t>
      </w:r>
      <w:proofErr w:type="spellStart"/>
      <w:r w:rsidRPr="00F71E8C">
        <w:rPr>
          <w:rFonts w:asciiTheme="minorHAnsi" w:hAnsiTheme="minorHAnsi" w:cstheme="minorHAnsi"/>
          <w:sz w:val="20"/>
          <w:szCs w:val="20"/>
        </w:rPr>
        <w:t>późn</w:t>
      </w:r>
      <w:proofErr w:type="spellEnd"/>
      <w:r w:rsidRPr="00F71E8C">
        <w:rPr>
          <w:rFonts w:asciiTheme="minorHAnsi" w:hAnsiTheme="minorHAnsi" w:cstheme="minorHAnsi"/>
          <w:sz w:val="20"/>
          <w:szCs w:val="20"/>
        </w:rPr>
        <w:t>. zm.</w:t>
      </w:r>
      <w:r>
        <w:rPr>
          <w:rFonts w:asciiTheme="minorHAnsi" w:hAnsiTheme="minorHAnsi" w:cstheme="minorHAnsi"/>
          <w:sz w:val="20"/>
          <w:szCs w:val="20"/>
        </w:rPr>
        <w:t>),</w:t>
      </w:r>
      <w:r w:rsidRPr="00E6499C">
        <w:rPr>
          <w:rFonts w:asciiTheme="minorHAnsi" w:hAnsiTheme="minorHAnsi" w:cstheme="minorHAnsi"/>
          <w:sz w:val="20"/>
          <w:szCs w:val="20"/>
        </w:rPr>
        <w:t xml:space="preserve"> informuje o dokonaniu </w:t>
      </w:r>
      <w:r>
        <w:rPr>
          <w:rFonts w:asciiTheme="minorHAnsi" w:hAnsiTheme="minorHAnsi" w:cstheme="minorHAnsi"/>
          <w:sz w:val="20"/>
          <w:szCs w:val="20"/>
        </w:rPr>
        <w:t>modyfikacji treści SWZ poprzez zmianę:</w:t>
      </w:r>
    </w:p>
    <w:p w:rsidR="00ED6472" w:rsidRPr="00E6499C" w:rsidRDefault="00ED6472" w:rsidP="00ED6472">
      <w:pPr>
        <w:spacing w:after="0" w:line="360" w:lineRule="auto"/>
        <w:ind w:firstLine="708"/>
        <w:jc w:val="both"/>
        <w:rPr>
          <w:rFonts w:asciiTheme="minorHAnsi" w:hAnsiTheme="minorHAnsi" w:cstheme="minorHAnsi"/>
          <w:sz w:val="20"/>
          <w:szCs w:val="20"/>
        </w:rPr>
      </w:pPr>
    </w:p>
    <w:p w:rsidR="00ED6472" w:rsidRPr="00E6499C" w:rsidRDefault="00ED6472" w:rsidP="00ED6472">
      <w:pPr>
        <w:spacing w:after="0" w:line="360" w:lineRule="auto"/>
        <w:jc w:val="both"/>
        <w:rPr>
          <w:rFonts w:asciiTheme="minorHAnsi" w:hAnsiTheme="minorHAnsi" w:cstheme="minorHAnsi"/>
          <w:sz w:val="20"/>
          <w:szCs w:val="20"/>
        </w:rPr>
      </w:pPr>
      <w:r w:rsidRPr="00E6499C">
        <w:rPr>
          <w:rFonts w:asciiTheme="minorHAnsi" w:hAnsiTheme="minorHAnsi" w:cstheme="minorHAnsi"/>
          <w:sz w:val="20"/>
          <w:szCs w:val="20"/>
        </w:rPr>
        <w:t>- termin</w:t>
      </w:r>
      <w:r>
        <w:rPr>
          <w:rFonts w:asciiTheme="minorHAnsi" w:hAnsiTheme="minorHAnsi" w:cstheme="minorHAnsi"/>
          <w:sz w:val="20"/>
          <w:szCs w:val="20"/>
        </w:rPr>
        <w:t>u</w:t>
      </w:r>
      <w:r w:rsidRPr="00E6499C">
        <w:rPr>
          <w:rFonts w:asciiTheme="minorHAnsi" w:hAnsiTheme="minorHAnsi" w:cstheme="minorHAnsi"/>
          <w:sz w:val="20"/>
          <w:szCs w:val="20"/>
        </w:rPr>
        <w:t xml:space="preserve"> składania ofert  </w:t>
      </w:r>
      <w:r>
        <w:rPr>
          <w:rFonts w:asciiTheme="minorHAnsi" w:hAnsiTheme="minorHAnsi" w:cstheme="minorHAnsi"/>
          <w:sz w:val="20"/>
          <w:szCs w:val="20"/>
        </w:rPr>
        <w:t xml:space="preserve">na dzień 12.07.2023 </w:t>
      </w:r>
      <w:r w:rsidRPr="00E6499C">
        <w:rPr>
          <w:rFonts w:asciiTheme="minorHAnsi" w:hAnsiTheme="minorHAnsi" w:cstheme="minorHAnsi"/>
          <w:sz w:val="20"/>
          <w:szCs w:val="20"/>
        </w:rPr>
        <w:t xml:space="preserve"> roku do godz. 09:30,</w:t>
      </w:r>
    </w:p>
    <w:p w:rsidR="00ED6472" w:rsidRDefault="00ED6472" w:rsidP="00ED6472">
      <w:pPr>
        <w:spacing w:after="0" w:line="360" w:lineRule="auto"/>
        <w:jc w:val="both"/>
        <w:rPr>
          <w:rFonts w:asciiTheme="minorHAnsi" w:hAnsiTheme="minorHAnsi" w:cstheme="minorHAnsi"/>
          <w:sz w:val="20"/>
          <w:szCs w:val="20"/>
        </w:rPr>
      </w:pPr>
      <w:r w:rsidRPr="00E6499C">
        <w:rPr>
          <w:rFonts w:asciiTheme="minorHAnsi" w:hAnsiTheme="minorHAnsi" w:cstheme="minorHAnsi"/>
          <w:sz w:val="20"/>
          <w:szCs w:val="20"/>
        </w:rPr>
        <w:t>- termin</w:t>
      </w:r>
      <w:r>
        <w:rPr>
          <w:rFonts w:asciiTheme="minorHAnsi" w:hAnsiTheme="minorHAnsi" w:cstheme="minorHAnsi"/>
          <w:sz w:val="20"/>
          <w:szCs w:val="20"/>
        </w:rPr>
        <w:t>u</w:t>
      </w:r>
      <w:r w:rsidRPr="00E6499C">
        <w:rPr>
          <w:rFonts w:asciiTheme="minorHAnsi" w:hAnsiTheme="minorHAnsi" w:cstheme="minorHAnsi"/>
          <w:sz w:val="20"/>
          <w:szCs w:val="20"/>
        </w:rPr>
        <w:t xml:space="preserve"> otwarcia</w:t>
      </w:r>
      <w:r>
        <w:rPr>
          <w:rFonts w:asciiTheme="minorHAnsi" w:hAnsiTheme="minorHAnsi" w:cstheme="minorHAnsi"/>
          <w:sz w:val="20"/>
          <w:szCs w:val="20"/>
        </w:rPr>
        <w:t xml:space="preserve"> ofert  na dzień 12.07.2023 roku na godz. 10:00,</w:t>
      </w:r>
    </w:p>
    <w:p w:rsidR="00ED6472" w:rsidRDefault="00ED6472" w:rsidP="00ED6472">
      <w:pPr>
        <w:spacing w:after="0" w:line="360" w:lineRule="auto"/>
        <w:jc w:val="both"/>
        <w:rPr>
          <w:rFonts w:asciiTheme="minorHAnsi" w:hAnsiTheme="minorHAnsi" w:cstheme="minorHAnsi"/>
          <w:sz w:val="20"/>
          <w:szCs w:val="20"/>
        </w:rPr>
      </w:pPr>
      <w:r>
        <w:rPr>
          <w:rFonts w:asciiTheme="minorHAnsi" w:hAnsiTheme="minorHAnsi" w:cstheme="minorHAnsi"/>
          <w:sz w:val="20"/>
          <w:szCs w:val="20"/>
        </w:rPr>
        <w:t>- terminu związania ofertą – do 09.10.2023 roku.</w:t>
      </w:r>
      <w:bookmarkStart w:id="14" w:name="_GoBack"/>
      <w:bookmarkEnd w:id="14"/>
    </w:p>
    <w:p w:rsidR="00FC1DF8" w:rsidRDefault="00FC1DF8" w:rsidP="008C4227">
      <w:pPr>
        <w:spacing w:after="0" w:line="240" w:lineRule="auto"/>
        <w:rPr>
          <w:rFonts w:cs="Arial"/>
          <w:sz w:val="20"/>
          <w:szCs w:val="20"/>
        </w:rPr>
      </w:pPr>
    </w:p>
    <w:p w:rsidR="00FC1DF8" w:rsidRDefault="00FC1DF8" w:rsidP="008C4227">
      <w:pPr>
        <w:spacing w:after="0" w:line="240" w:lineRule="auto"/>
        <w:rPr>
          <w:rFonts w:cs="Arial"/>
          <w:sz w:val="20"/>
          <w:szCs w:val="20"/>
        </w:rPr>
      </w:pPr>
    </w:p>
    <w:p w:rsidR="00FC1DF8" w:rsidRDefault="00FC1DF8" w:rsidP="008C4227">
      <w:pPr>
        <w:spacing w:after="0" w:line="240" w:lineRule="auto"/>
        <w:rPr>
          <w:rFonts w:cs="Arial"/>
          <w:sz w:val="20"/>
          <w:szCs w:val="20"/>
        </w:rPr>
      </w:pPr>
    </w:p>
    <w:p w:rsidR="00ED6472" w:rsidRDefault="00ED6472" w:rsidP="00ED6472">
      <w:pPr>
        <w:spacing w:after="0" w:line="240" w:lineRule="auto"/>
        <w:jc w:val="both"/>
        <w:rPr>
          <w:rFonts w:cs="Calibri"/>
          <w:b/>
          <w:sz w:val="20"/>
          <w:szCs w:val="20"/>
        </w:rPr>
      </w:pPr>
      <w:r w:rsidRPr="000E48F7">
        <w:rPr>
          <w:rFonts w:cs="Calibri"/>
          <w:b/>
          <w:bCs/>
          <w:snapToGrid w:val="0"/>
          <w:sz w:val="20"/>
          <w:szCs w:val="20"/>
        </w:rPr>
        <w:t>Prosimy o uwzględnienie powyższych modyfikacji przy składaniu ofert.</w:t>
      </w:r>
    </w:p>
    <w:p w:rsidR="00BB1908" w:rsidRDefault="00BB1908" w:rsidP="008C4227">
      <w:pPr>
        <w:spacing w:after="0" w:line="240" w:lineRule="auto"/>
        <w:rPr>
          <w:rFonts w:cs="Arial"/>
          <w:sz w:val="20"/>
          <w:szCs w:val="20"/>
        </w:rPr>
      </w:pPr>
    </w:p>
    <w:p w:rsidR="00BB1908" w:rsidRDefault="00BB1908" w:rsidP="008C4227">
      <w:pPr>
        <w:spacing w:after="0" w:line="240" w:lineRule="auto"/>
        <w:rPr>
          <w:rFonts w:cs="Arial"/>
          <w:sz w:val="20"/>
          <w:szCs w:val="20"/>
        </w:rPr>
      </w:pPr>
    </w:p>
    <w:p w:rsidR="00BB1908" w:rsidRPr="007637F1" w:rsidRDefault="00BB1908" w:rsidP="00BB1908">
      <w:pPr>
        <w:spacing w:after="0" w:line="240" w:lineRule="auto"/>
        <w:jc w:val="both"/>
        <w:rPr>
          <w:rFonts w:cs="Calibri"/>
          <w:bCs/>
          <w:sz w:val="20"/>
          <w:szCs w:val="20"/>
        </w:rPr>
      </w:pPr>
      <w:r w:rsidRPr="007637F1">
        <w:rPr>
          <w:rFonts w:cs="Calibri"/>
          <w:b/>
          <w:sz w:val="20"/>
          <w:szCs w:val="20"/>
          <w:u w:val="single"/>
        </w:rPr>
        <w:t>Pozostałe zapisy SWZ pozostają bez zmian.</w:t>
      </w:r>
    </w:p>
    <w:p w:rsidR="00BB1908" w:rsidRDefault="00BB1908" w:rsidP="00BB1908">
      <w:pPr>
        <w:spacing w:after="0" w:line="240" w:lineRule="auto"/>
        <w:rPr>
          <w:rFonts w:cs="Arial"/>
          <w:sz w:val="20"/>
          <w:szCs w:val="20"/>
        </w:rPr>
      </w:pPr>
    </w:p>
    <w:p w:rsidR="00BB1908" w:rsidRPr="008C4227" w:rsidRDefault="00BB1908" w:rsidP="008C4227">
      <w:pPr>
        <w:spacing w:after="0" w:line="240" w:lineRule="auto"/>
        <w:rPr>
          <w:rFonts w:cs="Arial"/>
          <w:sz w:val="20"/>
          <w:szCs w:val="20"/>
        </w:rPr>
      </w:pPr>
    </w:p>
    <w:p w:rsidR="008C4227" w:rsidRDefault="008C4227" w:rsidP="00AB1102">
      <w:pPr>
        <w:spacing w:after="0" w:line="240" w:lineRule="auto"/>
        <w:ind w:left="5664"/>
        <w:rPr>
          <w:rFonts w:cs="Arial"/>
          <w:i/>
          <w:sz w:val="20"/>
          <w:szCs w:val="20"/>
        </w:rPr>
      </w:pPr>
    </w:p>
    <w:p w:rsidR="008C4227" w:rsidRDefault="008C4227" w:rsidP="00AB1102">
      <w:pPr>
        <w:spacing w:after="0" w:line="240" w:lineRule="auto"/>
        <w:ind w:left="5664"/>
        <w:rPr>
          <w:rFonts w:cs="Arial"/>
          <w:i/>
          <w:sz w:val="20"/>
          <w:szCs w:val="20"/>
        </w:rPr>
      </w:pPr>
    </w:p>
    <w:p w:rsidR="008C4227" w:rsidRDefault="008C4227" w:rsidP="00AB1102">
      <w:pPr>
        <w:spacing w:after="0" w:line="240" w:lineRule="auto"/>
        <w:ind w:left="5664"/>
        <w:rPr>
          <w:rFonts w:cs="Arial"/>
          <w:i/>
          <w:sz w:val="20"/>
          <w:szCs w:val="20"/>
        </w:rPr>
      </w:pPr>
    </w:p>
    <w:p w:rsidR="008C4227" w:rsidRDefault="008C4227" w:rsidP="00AB1102">
      <w:pPr>
        <w:spacing w:after="0" w:line="240" w:lineRule="auto"/>
        <w:ind w:left="5664"/>
        <w:rPr>
          <w:rFonts w:cs="Arial"/>
          <w:i/>
          <w:sz w:val="20"/>
          <w:szCs w:val="20"/>
        </w:rPr>
      </w:pPr>
    </w:p>
    <w:p w:rsidR="00AB1102" w:rsidRPr="007637F1" w:rsidRDefault="00DD7A55" w:rsidP="00AB1102">
      <w:pPr>
        <w:spacing w:after="0" w:line="240" w:lineRule="auto"/>
        <w:ind w:left="5664"/>
        <w:rPr>
          <w:rFonts w:cs="Arial"/>
          <w:i/>
          <w:sz w:val="20"/>
          <w:szCs w:val="20"/>
        </w:rPr>
      </w:pPr>
      <w:r>
        <w:rPr>
          <w:rFonts w:cs="Arial"/>
          <w:i/>
          <w:sz w:val="20"/>
          <w:szCs w:val="20"/>
        </w:rPr>
        <w:t xml:space="preserve">                               </w:t>
      </w:r>
      <w:r w:rsidR="00AB1102" w:rsidRPr="007637F1">
        <w:rPr>
          <w:rFonts w:cs="Arial"/>
          <w:i/>
          <w:sz w:val="20"/>
          <w:szCs w:val="20"/>
        </w:rPr>
        <w:t xml:space="preserve">  </w:t>
      </w:r>
      <w:r w:rsidR="00AB1102">
        <w:rPr>
          <w:rFonts w:cs="Arial"/>
          <w:i/>
          <w:sz w:val="20"/>
          <w:szCs w:val="20"/>
        </w:rPr>
        <w:t>Kierownik</w:t>
      </w:r>
      <w:r w:rsidR="00AB1102" w:rsidRPr="007637F1">
        <w:rPr>
          <w:rFonts w:cs="Arial"/>
          <w:i/>
          <w:sz w:val="20"/>
          <w:szCs w:val="20"/>
        </w:rPr>
        <w:t xml:space="preserve"> </w:t>
      </w:r>
    </w:p>
    <w:p w:rsidR="00AB1102" w:rsidRDefault="00AB1102" w:rsidP="00AB1102">
      <w:pPr>
        <w:spacing w:after="0" w:line="240" w:lineRule="auto"/>
        <w:ind w:left="5664"/>
        <w:rPr>
          <w:rFonts w:cs="Arial"/>
          <w:i/>
          <w:sz w:val="20"/>
          <w:szCs w:val="20"/>
        </w:rPr>
      </w:pPr>
      <w:r w:rsidRPr="007637F1">
        <w:rPr>
          <w:rFonts w:cs="Arial"/>
          <w:i/>
          <w:sz w:val="20"/>
          <w:szCs w:val="20"/>
        </w:rPr>
        <w:t xml:space="preserve">              Działu Zamówień Publicznych</w:t>
      </w:r>
    </w:p>
    <w:p w:rsidR="00DD7A55" w:rsidRPr="007637F1" w:rsidRDefault="00DD7A55" w:rsidP="00AB1102">
      <w:pPr>
        <w:spacing w:after="0" w:line="240" w:lineRule="auto"/>
        <w:ind w:left="5664"/>
        <w:rPr>
          <w:rFonts w:cs="Arial"/>
          <w:i/>
          <w:sz w:val="20"/>
          <w:szCs w:val="20"/>
        </w:rPr>
      </w:pPr>
    </w:p>
    <w:p w:rsidR="00AB1102" w:rsidRDefault="00AB1102" w:rsidP="00AB1102">
      <w:pPr>
        <w:spacing w:after="0" w:line="240" w:lineRule="auto"/>
        <w:ind w:left="5664"/>
      </w:pPr>
      <w:r w:rsidRPr="007637F1">
        <w:rPr>
          <w:rFonts w:cs="Arial"/>
          <w:i/>
          <w:sz w:val="20"/>
          <w:szCs w:val="20"/>
        </w:rPr>
        <w:t xml:space="preserve">                           Mar</w:t>
      </w:r>
      <w:r>
        <w:rPr>
          <w:rFonts w:cs="Arial"/>
          <w:i/>
          <w:sz w:val="20"/>
          <w:szCs w:val="20"/>
        </w:rPr>
        <w:t>zena Kolasa</w:t>
      </w:r>
    </w:p>
    <w:p w:rsidR="005B7B81" w:rsidRDefault="005B7B81"/>
    <w:sectPr w:rsidR="005B7B81" w:rsidSect="006B3F16">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 Inspira">
    <w:altName w:val="Calibri"/>
    <w:charset w:val="EE"/>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7E"/>
    <w:multiLevelType w:val="hybridMultilevel"/>
    <w:tmpl w:val="DE504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EC6CAD"/>
    <w:multiLevelType w:val="hybridMultilevel"/>
    <w:tmpl w:val="6A326F20"/>
    <w:lvl w:ilvl="0" w:tplc="932A233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5A70B8"/>
    <w:multiLevelType w:val="hybridMultilevel"/>
    <w:tmpl w:val="03461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D32BF8"/>
    <w:multiLevelType w:val="hybridMultilevel"/>
    <w:tmpl w:val="11486A8A"/>
    <w:lvl w:ilvl="0" w:tplc="58E48A18">
      <w:start w:val="1"/>
      <w:numFmt w:val="decimal"/>
      <w:lvlText w:val="%1."/>
      <w:lvlJc w:val="center"/>
      <w:pPr>
        <w:tabs>
          <w:tab w:val="num" w:pos="1144"/>
        </w:tabs>
        <w:ind w:left="1144" w:hanging="964"/>
      </w:pPr>
      <w:rPr>
        <w:b w:val="0"/>
        <w:i w:val="0"/>
      </w:rPr>
    </w:lvl>
    <w:lvl w:ilvl="1" w:tplc="0415000F">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50EE7D3F"/>
    <w:multiLevelType w:val="hybridMultilevel"/>
    <w:tmpl w:val="492C7B96"/>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8B666BF"/>
    <w:multiLevelType w:val="hybridMultilevel"/>
    <w:tmpl w:val="018236DC"/>
    <w:lvl w:ilvl="0" w:tplc="661EE53E">
      <w:start w:val="2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CD92287"/>
    <w:multiLevelType w:val="hybridMultilevel"/>
    <w:tmpl w:val="7C541A32"/>
    <w:lvl w:ilvl="0" w:tplc="2E2008C4">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C45A5A">
      <w:start w:val="1"/>
      <w:numFmt w:val="lowerLetter"/>
      <w:lvlText w:val="%2"/>
      <w:lvlJc w:val="left"/>
      <w:pPr>
        <w:ind w:left="1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028C8E">
      <w:start w:val="1"/>
      <w:numFmt w:val="lowerRoman"/>
      <w:lvlText w:val="%3"/>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905096">
      <w:start w:val="1"/>
      <w:numFmt w:val="decimal"/>
      <w:lvlText w:val="%4"/>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024166">
      <w:start w:val="1"/>
      <w:numFmt w:val="lowerLetter"/>
      <w:lvlText w:val="%5"/>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6A87A8">
      <w:start w:val="1"/>
      <w:numFmt w:val="lowerRoman"/>
      <w:lvlText w:val="%6"/>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05764">
      <w:start w:val="1"/>
      <w:numFmt w:val="decimal"/>
      <w:lvlText w:val="%7"/>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C267F4">
      <w:start w:val="1"/>
      <w:numFmt w:val="lowerLetter"/>
      <w:lvlText w:val="%8"/>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B85686">
      <w:start w:val="1"/>
      <w:numFmt w:val="lowerRoman"/>
      <w:lvlText w:val="%9"/>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7E124833"/>
    <w:multiLevelType w:val="hybridMultilevel"/>
    <w:tmpl w:val="58729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B1102"/>
    <w:rsid w:val="00006F18"/>
    <w:rsid w:val="00007CF4"/>
    <w:rsid w:val="00010B40"/>
    <w:rsid w:val="00012537"/>
    <w:rsid w:val="00022D06"/>
    <w:rsid w:val="0002370C"/>
    <w:rsid w:val="00045922"/>
    <w:rsid w:val="000549FB"/>
    <w:rsid w:val="0006241C"/>
    <w:rsid w:val="0006316B"/>
    <w:rsid w:val="00072486"/>
    <w:rsid w:val="00083EA3"/>
    <w:rsid w:val="000A465E"/>
    <w:rsid w:val="000A5D83"/>
    <w:rsid w:val="000B36AF"/>
    <w:rsid w:val="000B5BAD"/>
    <w:rsid w:val="000C07A1"/>
    <w:rsid w:val="000D5775"/>
    <w:rsid w:val="000E3E4D"/>
    <w:rsid w:val="000E48E1"/>
    <w:rsid w:val="000F30FA"/>
    <w:rsid w:val="0010152F"/>
    <w:rsid w:val="00112586"/>
    <w:rsid w:val="00124C96"/>
    <w:rsid w:val="0014349A"/>
    <w:rsid w:val="00143F5C"/>
    <w:rsid w:val="001459D2"/>
    <w:rsid w:val="00150BE4"/>
    <w:rsid w:val="00151945"/>
    <w:rsid w:val="001947DD"/>
    <w:rsid w:val="001A422C"/>
    <w:rsid w:val="001C314E"/>
    <w:rsid w:val="001D6E7B"/>
    <w:rsid w:val="002277B0"/>
    <w:rsid w:val="0023391C"/>
    <w:rsid w:val="00233FA6"/>
    <w:rsid w:val="00237FBB"/>
    <w:rsid w:val="00256BD2"/>
    <w:rsid w:val="002712D2"/>
    <w:rsid w:val="00277D96"/>
    <w:rsid w:val="002A6691"/>
    <w:rsid w:val="002D6DDC"/>
    <w:rsid w:val="002F23C3"/>
    <w:rsid w:val="002F359E"/>
    <w:rsid w:val="00325588"/>
    <w:rsid w:val="003265F6"/>
    <w:rsid w:val="003340D1"/>
    <w:rsid w:val="0034200C"/>
    <w:rsid w:val="00342C77"/>
    <w:rsid w:val="00355C1B"/>
    <w:rsid w:val="00364603"/>
    <w:rsid w:val="00372283"/>
    <w:rsid w:val="00384EB0"/>
    <w:rsid w:val="00385861"/>
    <w:rsid w:val="003A495E"/>
    <w:rsid w:val="003A7FF8"/>
    <w:rsid w:val="003B04C5"/>
    <w:rsid w:val="003B3B92"/>
    <w:rsid w:val="003B5D6B"/>
    <w:rsid w:val="003C29EC"/>
    <w:rsid w:val="003C6604"/>
    <w:rsid w:val="003D2357"/>
    <w:rsid w:val="003D69A4"/>
    <w:rsid w:val="003E16EA"/>
    <w:rsid w:val="003F4169"/>
    <w:rsid w:val="00404B0C"/>
    <w:rsid w:val="00422104"/>
    <w:rsid w:val="00426399"/>
    <w:rsid w:val="00433774"/>
    <w:rsid w:val="00440823"/>
    <w:rsid w:val="00441072"/>
    <w:rsid w:val="00443302"/>
    <w:rsid w:val="00450967"/>
    <w:rsid w:val="0046361B"/>
    <w:rsid w:val="00463ACA"/>
    <w:rsid w:val="0047753F"/>
    <w:rsid w:val="004E10FC"/>
    <w:rsid w:val="004F488E"/>
    <w:rsid w:val="004F4C9B"/>
    <w:rsid w:val="00505592"/>
    <w:rsid w:val="005140D0"/>
    <w:rsid w:val="00523E56"/>
    <w:rsid w:val="005570C1"/>
    <w:rsid w:val="00557E6E"/>
    <w:rsid w:val="00563953"/>
    <w:rsid w:val="005B3415"/>
    <w:rsid w:val="005B758F"/>
    <w:rsid w:val="005B7B81"/>
    <w:rsid w:val="005C427B"/>
    <w:rsid w:val="005C4BD1"/>
    <w:rsid w:val="005F1703"/>
    <w:rsid w:val="005F516E"/>
    <w:rsid w:val="006045FD"/>
    <w:rsid w:val="00605A07"/>
    <w:rsid w:val="006525C4"/>
    <w:rsid w:val="00660E09"/>
    <w:rsid w:val="00674728"/>
    <w:rsid w:val="006842B0"/>
    <w:rsid w:val="006A6379"/>
    <w:rsid w:val="006B0CEF"/>
    <w:rsid w:val="006B3F16"/>
    <w:rsid w:val="006D0338"/>
    <w:rsid w:val="006E73D8"/>
    <w:rsid w:val="006E79CF"/>
    <w:rsid w:val="006F1417"/>
    <w:rsid w:val="006F4CAD"/>
    <w:rsid w:val="006F5208"/>
    <w:rsid w:val="007000EC"/>
    <w:rsid w:val="0071461B"/>
    <w:rsid w:val="007341C6"/>
    <w:rsid w:val="007377B4"/>
    <w:rsid w:val="00755D4D"/>
    <w:rsid w:val="00756150"/>
    <w:rsid w:val="00766D93"/>
    <w:rsid w:val="00781C76"/>
    <w:rsid w:val="007B19A4"/>
    <w:rsid w:val="007B2861"/>
    <w:rsid w:val="007B3698"/>
    <w:rsid w:val="007B44D9"/>
    <w:rsid w:val="007C7BBF"/>
    <w:rsid w:val="007D7891"/>
    <w:rsid w:val="007E266E"/>
    <w:rsid w:val="007E5D21"/>
    <w:rsid w:val="00832046"/>
    <w:rsid w:val="00836A0C"/>
    <w:rsid w:val="00846651"/>
    <w:rsid w:val="0086129E"/>
    <w:rsid w:val="008814BA"/>
    <w:rsid w:val="00892A70"/>
    <w:rsid w:val="008949C2"/>
    <w:rsid w:val="008A55AB"/>
    <w:rsid w:val="008C4227"/>
    <w:rsid w:val="008D2E6D"/>
    <w:rsid w:val="008D54DD"/>
    <w:rsid w:val="00910F72"/>
    <w:rsid w:val="00921047"/>
    <w:rsid w:val="00923E82"/>
    <w:rsid w:val="00924814"/>
    <w:rsid w:val="009358C0"/>
    <w:rsid w:val="009366DA"/>
    <w:rsid w:val="009458C1"/>
    <w:rsid w:val="009B2473"/>
    <w:rsid w:val="009B4327"/>
    <w:rsid w:val="009C3C19"/>
    <w:rsid w:val="009C5C13"/>
    <w:rsid w:val="009E24F2"/>
    <w:rsid w:val="00A053AC"/>
    <w:rsid w:val="00A05716"/>
    <w:rsid w:val="00A0633A"/>
    <w:rsid w:val="00A066A8"/>
    <w:rsid w:val="00A16A54"/>
    <w:rsid w:val="00A17741"/>
    <w:rsid w:val="00A35E3D"/>
    <w:rsid w:val="00A5576D"/>
    <w:rsid w:val="00A61970"/>
    <w:rsid w:val="00A832AB"/>
    <w:rsid w:val="00A86C44"/>
    <w:rsid w:val="00A95B72"/>
    <w:rsid w:val="00AA190C"/>
    <w:rsid w:val="00AA5FB6"/>
    <w:rsid w:val="00AB0139"/>
    <w:rsid w:val="00AB1102"/>
    <w:rsid w:val="00AB1FF6"/>
    <w:rsid w:val="00AC3175"/>
    <w:rsid w:val="00AD09E5"/>
    <w:rsid w:val="00B02668"/>
    <w:rsid w:val="00B04C2E"/>
    <w:rsid w:val="00B0601C"/>
    <w:rsid w:val="00B270B9"/>
    <w:rsid w:val="00B62319"/>
    <w:rsid w:val="00B715FA"/>
    <w:rsid w:val="00B84CC8"/>
    <w:rsid w:val="00B91E3E"/>
    <w:rsid w:val="00B96504"/>
    <w:rsid w:val="00BB1908"/>
    <w:rsid w:val="00BC6A90"/>
    <w:rsid w:val="00BD2B01"/>
    <w:rsid w:val="00BD59D1"/>
    <w:rsid w:val="00BE7EF3"/>
    <w:rsid w:val="00C04ECD"/>
    <w:rsid w:val="00C12BB8"/>
    <w:rsid w:val="00C174A0"/>
    <w:rsid w:val="00C21B0A"/>
    <w:rsid w:val="00C24585"/>
    <w:rsid w:val="00C246DD"/>
    <w:rsid w:val="00C25198"/>
    <w:rsid w:val="00C341A0"/>
    <w:rsid w:val="00C34E21"/>
    <w:rsid w:val="00C35639"/>
    <w:rsid w:val="00C41BEB"/>
    <w:rsid w:val="00C506F6"/>
    <w:rsid w:val="00C6096F"/>
    <w:rsid w:val="00C60DBD"/>
    <w:rsid w:val="00C75DC3"/>
    <w:rsid w:val="00C87263"/>
    <w:rsid w:val="00C903E0"/>
    <w:rsid w:val="00CA7AE3"/>
    <w:rsid w:val="00CB4001"/>
    <w:rsid w:val="00CB5791"/>
    <w:rsid w:val="00CE5623"/>
    <w:rsid w:val="00CF27A9"/>
    <w:rsid w:val="00D1418F"/>
    <w:rsid w:val="00D16E33"/>
    <w:rsid w:val="00D42A4B"/>
    <w:rsid w:val="00D45A1F"/>
    <w:rsid w:val="00D82A9F"/>
    <w:rsid w:val="00D84029"/>
    <w:rsid w:val="00D87CE3"/>
    <w:rsid w:val="00D9521B"/>
    <w:rsid w:val="00DA4889"/>
    <w:rsid w:val="00DB199A"/>
    <w:rsid w:val="00DB2376"/>
    <w:rsid w:val="00DB490E"/>
    <w:rsid w:val="00DC1EFF"/>
    <w:rsid w:val="00DD5915"/>
    <w:rsid w:val="00DD7A55"/>
    <w:rsid w:val="00DE1395"/>
    <w:rsid w:val="00DE253A"/>
    <w:rsid w:val="00DE4AF2"/>
    <w:rsid w:val="00DF10FB"/>
    <w:rsid w:val="00DF6DC0"/>
    <w:rsid w:val="00E01B31"/>
    <w:rsid w:val="00E13248"/>
    <w:rsid w:val="00E3001A"/>
    <w:rsid w:val="00E314B9"/>
    <w:rsid w:val="00E40E86"/>
    <w:rsid w:val="00E45F01"/>
    <w:rsid w:val="00E53282"/>
    <w:rsid w:val="00E54E14"/>
    <w:rsid w:val="00E566DA"/>
    <w:rsid w:val="00E91F70"/>
    <w:rsid w:val="00EA750E"/>
    <w:rsid w:val="00EB1462"/>
    <w:rsid w:val="00EC20E8"/>
    <w:rsid w:val="00ED3A17"/>
    <w:rsid w:val="00ED6472"/>
    <w:rsid w:val="00ED7EF5"/>
    <w:rsid w:val="00EE04B4"/>
    <w:rsid w:val="00EE0833"/>
    <w:rsid w:val="00EE39BD"/>
    <w:rsid w:val="00F072AC"/>
    <w:rsid w:val="00F1058D"/>
    <w:rsid w:val="00F12F56"/>
    <w:rsid w:val="00F33F69"/>
    <w:rsid w:val="00F40C54"/>
    <w:rsid w:val="00F525BB"/>
    <w:rsid w:val="00F813FB"/>
    <w:rsid w:val="00F92FD1"/>
    <w:rsid w:val="00F97EC3"/>
    <w:rsid w:val="00FC1DF8"/>
    <w:rsid w:val="00FC3F1E"/>
    <w:rsid w:val="00FC61BA"/>
    <w:rsid w:val="00FD79B8"/>
    <w:rsid w:val="00FE69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102"/>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102"/>
    <w:rPr>
      <w:rFonts w:cs="Times New Roman"/>
      <w:color w:val="0000FF"/>
      <w:u w:val="single"/>
    </w:rPr>
  </w:style>
  <w:style w:type="paragraph" w:styleId="Bezodstpw">
    <w:name w:val="No Spacing"/>
    <w:link w:val="BezodstpwZnak"/>
    <w:uiPriority w:val="1"/>
    <w:qFormat/>
    <w:rsid w:val="00AB1102"/>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uiPriority w:val="34"/>
    <w:qFormat/>
    <w:locked/>
    <w:rsid w:val="00AB1102"/>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AB1102"/>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AB1102"/>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locked/>
    <w:rsid w:val="00AB1102"/>
    <w:rPr>
      <w:rFonts w:ascii="Times New Roman" w:eastAsia="Times New Roman" w:hAnsi="Times New Roman" w:cs="Times New Roman"/>
      <w:color w:val="00000A"/>
      <w:sz w:val="24"/>
      <w:szCs w:val="24"/>
      <w:lang w:eastAsia="zh-CN"/>
    </w:rPr>
  </w:style>
  <w:style w:type="paragraph" w:styleId="Tekstpodstawowywcity3">
    <w:name w:val="Body Text Indent 3"/>
    <w:basedOn w:val="Normalny"/>
    <w:link w:val="Tekstpodstawowywcity3Znak"/>
    <w:uiPriority w:val="99"/>
    <w:unhideWhenUsed/>
    <w:rsid w:val="00AB110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1102"/>
    <w:rPr>
      <w:rFonts w:ascii="Calibri" w:eastAsia="Times New Roman" w:hAnsi="Calibri" w:cs="Times New Roman"/>
      <w:sz w:val="16"/>
      <w:szCs w:val="16"/>
      <w:lang w:eastAsia="pl-PL"/>
    </w:rPr>
  </w:style>
  <w:style w:type="paragraph" w:customStyle="1" w:styleId="Default">
    <w:name w:val="Default"/>
    <w:rsid w:val="00AB1102"/>
    <w:pPr>
      <w:autoSpaceDE w:val="0"/>
      <w:autoSpaceDN w:val="0"/>
      <w:adjustRightInd w:val="0"/>
      <w:spacing w:after="0" w:line="240" w:lineRule="auto"/>
    </w:pPr>
    <w:rPr>
      <w:rFonts w:ascii="Arial" w:hAnsi="Arial" w:cs="Arial"/>
      <w:color w:val="000000"/>
      <w:sz w:val="24"/>
      <w:szCs w:val="24"/>
    </w:rPr>
  </w:style>
  <w:style w:type="character" w:customStyle="1" w:styleId="czeinternetowe">
    <w:name w:val="Łącze internetowe"/>
    <w:basedOn w:val="Domylnaczcionkaakapitu"/>
    <w:uiPriority w:val="99"/>
    <w:unhideWhenUsed/>
    <w:rsid w:val="00AB1102"/>
    <w:rPr>
      <w:color w:val="0000FF" w:themeColor="hyperlink"/>
      <w:u w:val="single"/>
    </w:rPr>
  </w:style>
  <w:style w:type="paragraph" w:styleId="Tekstdymka">
    <w:name w:val="Balloon Text"/>
    <w:basedOn w:val="Normalny"/>
    <w:link w:val="TekstdymkaZnak"/>
    <w:uiPriority w:val="99"/>
    <w:semiHidden/>
    <w:unhideWhenUsed/>
    <w:rsid w:val="00AB11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1102"/>
    <w:rPr>
      <w:rFonts w:ascii="Tahoma" w:eastAsia="Times New Roman" w:hAnsi="Tahoma" w:cs="Tahoma"/>
      <w:sz w:val="16"/>
      <w:szCs w:val="16"/>
      <w:lang w:eastAsia="pl-PL"/>
    </w:rPr>
  </w:style>
  <w:style w:type="paragraph" w:styleId="Nagwek">
    <w:name w:val="header"/>
    <w:basedOn w:val="Normalny"/>
    <w:link w:val="NagwekZnak"/>
    <w:unhideWhenUsed/>
    <w:rsid w:val="004E10FC"/>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4E10FC"/>
  </w:style>
  <w:style w:type="paragraph" w:customStyle="1" w:styleId="Zawartotabeli">
    <w:name w:val="Zawartość tabeli"/>
    <w:basedOn w:val="Normalny"/>
    <w:rsid w:val="00072486"/>
    <w:pPr>
      <w:widowControl w:val="0"/>
      <w:suppressLineNumbers/>
      <w:suppressAutoHyphens/>
      <w:spacing w:after="0" w:line="240" w:lineRule="auto"/>
    </w:pPr>
    <w:rPr>
      <w:rFonts w:ascii="Times New Roman" w:eastAsia="Lucida Sans Unicode" w:hAnsi="Times New Roman"/>
      <w:kern w:val="1"/>
      <w:sz w:val="24"/>
      <w:szCs w:val="24"/>
    </w:rPr>
  </w:style>
  <w:style w:type="paragraph" w:styleId="Tekstpodstawowy2">
    <w:name w:val="Body Text 2"/>
    <w:basedOn w:val="Normalny"/>
    <w:link w:val="Tekstpodstawowy2Znak"/>
    <w:uiPriority w:val="99"/>
    <w:unhideWhenUsed/>
    <w:rsid w:val="002712D2"/>
    <w:pPr>
      <w:spacing w:after="120" w:line="480" w:lineRule="auto"/>
    </w:pPr>
  </w:style>
  <w:style w:type="character" w:customStyle="1" w:styleId="Tekstpodstawowy2Znak">
    <w:name w:val="Tekst podstawowy 2 Znak"/>
    <w:basedOn w:val="Domylnaczcionkaakapitu"/>
    <w:link w:val="Tekstpodstawowy2"/>
    <w:uiPriority w:val="99"/>
    <w:rsid w:val="002712D2"/>
    <w:rPr>
      <w:rFonts w:ascii="Calibri" w:eastAsia="Times New Roman" w:hAnsi="Calibri" w:cs="Times New Roman"/>
      <w:lang w:eastAsia="pl-PL"/>
    </w:rPr>
  </w:style>
  <w:style w:type="paragraph" w:styleId="Stopka">
    <w:name w:val="footer"/>
    <w:basedOn w:val="Normalny"/>
    <w:link w:val="StopkaZnak"/>
    <w:rsid w:val="00DE253A"/>
    <w:pPr>
      <w:tabs>
        <w:tab w:val="center" w:pos="4320"/>
        <w:tab w:val="right" w:pos="8640"/>
      </w:tabs>
      <w:suppressAutoHyphens/>
      <w:spacing w:after="0" w:line="280" w:lineRule="exact"/>
    </w:pPr>
    <w:rPr>
      <w:rFonts w:ascii="GE Inspira" w:eastAsia="Times" w:hAnsi="GE Inspira"/>
      <w:kern w:val="8"/>
    </w:rPr>
  </w:style>
  <w:style w:type="character" w:customStyle="1" w:styleId="StopkaZnak">
    <w:name w:val="Stopka Znak"/>
    <w:basedOn w:val="Domylnaczcionkaakapitu"/>
    <w:link w:val="Stopka"/>
    <w:rsid w:val="00DE253A"/>
    <w:rPr>
      <w:rFonts w:ascii="GE Inspira" w:eastAsia="Times" w:hAnsi="GE Inspira" w:cs="Times New Roman"/>
      <w:kern w:val="8"/>
    </w:rPr>
  </w:style>
  <w:style w:type="paragraph" w:styleId="Podtytu">
    <w:name w:val="Subtitle"/>
    <w:basedOn w:val="Normalny"/>
    <w:link w:val="PodtytuZnak"/>
    <w:qFormat/>
    <w:rsid w:val="00DE253A"/>
    <w:pPr>
      <w:spacing w:after="0" w:line="240" w:lineRule="auto"/>
      <w:jc w:val="center"/>
    </w:pPr>
    <w:rPr>
      <w:rFonts w:ascii="Times New Roman" w:hAnsi="Times New Roman"/>
      <w:b/>
      <w:sz w:val="28"/>
      <w:szCs w:val="20"/>
    </w:rPr>
  </w:style>
  <w:style w:type="character" w:customStyle="1" w:styleId="PodtytuZnak">
    <w:name w:val="Podtytuł Znak"/>
    <w:basedOn w:val="Domylnaczcionkaakapitu"/>
    <w:link w:val="Podtytu"/>
    <w:rsid w:val="00DE253A"/>
    <w:rPr>
      <w:rFonts w:ascii="Times New Roman" w:eastAsia="Times New Roman" w:hAnsi="Times New Roman" w:cs="Times New Roman"/>
      <w:b/>
      <w:sz w:val="28"/>
      <w:szCs w:val="20"/>
      <w:lang w:eastAsia="pl-PL"/>
    </w:rPr>
  </w:style>
  <w:style w:type="paragraph" w:styleId="Akapitzlist">
    <w:name w:val="List Paragraph"/>
    <w:aliases w:val="CW_Lista,Normalny1,Akapit z listą3,Akapit z listą31,Wypunktowanie,Normal2,Akapit z listą1,zwykły tekst,List Paragraph1,BulletC,normalny tekst,Obiekt,Numerowanie,L1,Akapit z listą5,Akapit z listą BS,Bulleted list,Odstavec,lp1"/>
    <w:basedOn w:val="Normalny"/>
    <w:link w:val="AkapitzlistZnak"/>
    <w:uiPriority w:val="34"/>
    <w:qFormat/>
    <w:rsid w:val="00022D06"/>
    <w:pPr>
      <w:ind w:left="720"/>
      <w:contextualSpacing/>
    </w:pPr>
    <w:rPr>
      <w:rFonts w:eastAsia="Calibri"/>
    </w:rPr>
  </w:style>
  <w:style w:type="character" w:customStyle="1" w:styleId="AkapitzlistZnak">
    <w:name w:val="Akapit z listą Znak"/>
    <w:aliases w:val="CW_Lista Znak,Normalny1 Znak,Akapit z listą3 Znak,Akapit z listą31 Znak,Wypunktowanie Znak,Normal2 Znak,Akapit z listą1 Znak,zwykły tekst Znak,List Paragraph1 Znak,BulletC Znak,normalny tekst Znak,Obiekt Znak,Numerowanie Znak,L1 Znak"/>
    <w:link w:val="Akapitzlist"/>
    <w:uiPriority w:val="34"/>
    <w:qFormat/>
    <w:locked/>
    <w:rsid w:val="00B715FA"/>
    <w:rPr>
      <w:rFonts w:ascii="Calibri" w:eastAsia="Calibri" w:hAnsi="Calibri" w:cs="Times New Roman"/>
      <w:lang w:eastAsia="pl-PL"/>
    </w:rPr>
  </w:style>
  <w:style w:type="paragraph" w:customStyle="1" w:styleId="Standard">
    <w:name w:val="Standard"/>
    <w:rsid w:val="00A0571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p@centrumpluc.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entrumpluc.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806E-DAE3-483B-86A3-EB221211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15</Pages>
  <Words>7251</Words>
  <Characters>43508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mjedrzejczak</cp:lastModifiedBy>
  <cp:revision>78</cp:revision>
  <cp:lastPrinted>2023-07-03T07:31:00Z</cp:lastPrinted>
  <dcterms:created xsi:type="dcterms:W3CDTF">2023-06-29T07:54:00Z</dcterms:created>
  <dcterms:modified xsi:type="dcterms:W3CDTF">2023-07-03T07:32:00Z</dcterms:modified>
</cp:coreProperties>
</file>