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8E66" w14:textId="4595917F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 do SWZ</w:t>
      </w:r>
    </w:p>
    <w:p w14:paraId="17E1AF28" w14:textId="77777777" w:rsidR="00DA3D07" w:rsidRDefault="00DA3D07" w:rsidP="00DA3D07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8094BAD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9A56D2" wp14:editId="775B2E81">
            <wp:simplePos x="0" y="0"/>
            <wp:positionH relativeFrom="margin">
              <wp:posOffset>400050</wp:posOffset>
            </wp:positionH>
            <wp:positionV relativeFrom="margin">
              <wp:posOffset>404495</wp:posOffset>
            </wp:positionV>
            <wp:extent cx="1219200" cy="10287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27A903E4" w14:textId="0B2AEC0A" w:rsidR="00DA3D07" w:rsidRP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8"/>
          <w:szCs w:val="38"/>
        </w:rPr>
      </w:pPr>
      <w:r w:rsidRPr="00DA3D07">
        <w:rPr>
          <w:b/>
          <w:bCs/>
          <w:color w:val="000000" w:themeColor="text1"/>
          <w:sz w:val="38"/>
          <w:szCs w:val="38"/>
        </w:rPr>
        <w:t>(PODMIOT UDOSTĘPNIAJĄCY ZASOBY)</w:t>
      </w:r>
    </w:p>
    <w:p w14:paraId="1A0705B7" w14:textId="77777777" w:rsidR="00DA3D07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CE16DB5" w14:textId="3D658FA4" w:rsidR="00382959" w:rsidRPr="000D7022" w:rsidRDefault="004F0734" w:rsidP="0038295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82959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9C115D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>
        <w:rPr>
          <w:b/>
          <w:bCs/>
        </w:rPr>
        <w:t>.</w:t>
      </w:r>
      <w:r w:rsidR="004F30E3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382959">
        <w:rPr>
          <w:b/>
          <w:bCs/>
        </w:rPr>
        <w:t xml:space="preserve"> w Żorach</w:t>
      </w:r>
    </w:p>
    <w:p w14:paraId="61011B9F" w14:textId="5D9DE184" w:rsidR="004F0734" w:rsidRDefault="004F0734" w:rsidP="004F0734">
      <w:pPr>
        <w:spacing w:line="276" w:lineRule="auto"/>
        <w:ind w:left="708"/>
        <w:jc w:val="center"/>
        <w:rPr>
          <w:b/>
          <w:bCs/>
        </w:rPr>
      </w:pPr>
    </w:p>
    <w:p w14:paraId="49D4532C" w14:textId="77777777" w:rsidR="00DA3D07" w:rsidRDefault="00DA3D07" w:rsidP="00DA3D07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71879287" w14:textId="37301F10" w:rsidR="00DA3D07" w:rsidRPr="00832DD9" w:rsidRDefault="00DA3D07" w:rsidP="00DA3D07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1C618C">
        <w:rPr>
          <w:rFonts w:cs="Times New Roman"/>
          <w:bCs/>
          <w:sz w:val="24"/>
          <w:szCs w:val="24"/>
        </w:rPr>
        <w:t xml:space="preserve">numer postępowania: </w:t>
      </w:r>
      <w:r w:rsidR="004F0734" w:rsidRPr="001C618C">
        <w:rPr>
          <w:rFonts w:cs="Times New Roman"/>
          <w:bCs/>
          <w:sz w:val="24"/>
          <w:szCs w:val="24"/>
        </w:rPr>
        <w:t>PN</w:t>
      </w:r>
      <w:r w:rsidR="001C618C" w:rsidRPr="001C618C">
        <w:rPr>
          <w:rFonts w:cs="Times New Roman"/>
          <w:bCs/>
          <w:sz w:val="24"/>
          <w:szCs w:val="24"/>
        </w:rPr>
        <w:t xml:space="preserve"> 2</w:t>
      </w:r>
      <w:r w:rsidR="004F0734" w:rsidRPr="001C618C">
        <w:rPr>
          <w:rFonts w:cs="Times New Roman"/>
          <w:bCs/>
          <w:sz w:val="24"/>
          <w:szCs w:val="24"/>
        </w:rPr>
        <w:t xml:space="preserve"> </w:t>
      </w:r>
      <w:r w:rsidR="00862458" w:rsidRPr="001C618C">
        <w:rPr>
          <w:rFonts w:cs="Times New Roman"/>
          <w:bCs/>
          <w:sz w:val="24"/>
          <w:szCs w:val="24"/>
        </w:rPr>
        <w:t>/2023</w:t>
      </w:r>
      <w:bookmarkStart w:id="0" w:name="_GoBack"/>
      <w:bookmarkEnd w:id="0"/>
    </w:p>
    <w:p w14:paraId="790D332F" w14:textId="77777777" w:rsidR="00DA3D07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A7192E1" w14:textId="4C059548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</w:t>
      </w:r>
      <w:r>
        <w:rPr>
          <w:rFonts w:cstheme="minorHAnsi"/>
          <w:b/>
          <w:sz w:val="24"/>
          <w:szCs w:val="24"/>
          <w:u w:val="single"/>
        </w:rPr>
        <w:t>podmiotu udostępniającego zasoby</w:t>
      </w:r>
      <w:r w:rsidRPr="00B24CDC">
        <w:rPr>
          <w:rFonts w:cstheme="minorHAnsi"/>
          <w:b/>
          <w:sz w:val="24"/>
          <w:szCs w:val="24"/>
          <w:u w:val="single"/>
        </w:rPr>
        <w:t xml:space="preserve"> </w:t>
      </w:r>
    </w:p>
    <w:p w14:paraId="421C7E81" w14:textId="77777777" w:rsidR="00DA3D07" w:rsidRPr="00FE57B8" w:rsidRDefault="00DA3D07" w:rsidP="00DA3D07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5A2E009D" w14:textId="6FF023FF" w:rsidR="00DA3D07" w:rsidRPr="00B24CDC" w:rsidRDefault="00DA3D07" w:rsidP="00DA3D07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</w:t>
      </w:r>
      <w:r>
        <w:rPr>
          <w:rFonts w:cstheme="minorHAnsi"/>
          <w:b/>
          <w:sz w:val="24"/>
          <w:szCs w:val="24"/>
        </w:rPr>
        <w:t xml:space="preserve">w zw. z ust. 5 </w:t>
      </w:r>
      <w:r w:rsidRPr="00B24CDC">
        <w:rPr>
          <w:rFonts w:cstheme="minorHAnsi"/>
          <w:b/>
          <w:sz w:val="24"/>
          <w:szCs w:val="24"/>
        </w:rPr>
        <w:t xml:space="preserve">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31DA7A80" w14:textId="77777777" w:rsidR="00DA3D07" w:rsidRPr="00677456" w:rsidRDefault="00DA3D07" w:rsidP="00DA3D07">
      <w:pPr>
        <w:spacing w:line="276" w:lineRule="auto"/>
        <w:jc w:val="center"/>
        <w:rPr>
          <w:rFonts w:cstheme="minorHAnsi"/>
          <w:b/>
          <w:u w:val="single"/>
        </w:rPr>
      </w:pPr>
    </w:p>
    <w:p w14:paraId="537295DF" w14:textId="77777777" w:rsidR="00CF5FB2" w:rsidRDefault="00CF5FB2" w:rsidP="00DA3D07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520457B0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DA3D07">
        <w:rPr>
          <w:rFonts w:asciiTheme="majorHAnsi" w:hAnsiTheme="majorHAnsi"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2BBCD4A4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381C2B7B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DA3D07">
        <w:rPr>
          <w:rFonts w:asciiTheme="majorHAnsi" w:hAnsiTheme="majorHAnsi"/>
          <w:b/>
          <w:bCs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DA3D0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079FC1" w14:textId="7CEA7FEB" w:rsidR="00382959" w:rsidRPr="000D7022" w:rsidRDefault="00DA3D07" w:rsidP="00382959">
      <w:pPr>
        <w:spacing w:line="276" w:lineRule="auto"/>
        <w:ind w:left="708"/>
        <w:jc w:val="both"/>
        <w:rPr>
          <w:b/>
          <w:bCs/>
        </w:rPr>
      </w:pPr>
      <w:r>
        <w:rPr>
          <w:rFonts w:asciiTheme="majorHAnsi" w:hAnsiTheme="majorHAnsi" w:cstheme="majorHAnsi"/>
        </w:rPr>
        <w:t xml:space="preserve">Udostępniając zasoby wykonawcy, który składa </w:t>
      </w:r>
      <w:r w:rsidRPr="00F4624A">
        <w:rPr>
          <w:rFonts w:asciiTheme="majorHAnsi" w:hAnsiTheme="majorHAnsi" w:cstheme="majorHAnsi"/>
        </w:rPr>
        <w:t xml:space="preserve">ofertę w postępowaniu prowadzonym przez Zamawiającego – Katowicką Specjalną Strefę Ekonomiczną S.A. z siedzibą w Katowicach, o udzielenie zamówienia publicznego pn. </w:t>
      </w:r>
      <w:r w:rsidR="004F0734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382959">
        <w:rPr>
          <w:b/>
          <w:bCs/>
        </w:rPr>
        <w:t>ch systemów zabezpieczeń Budynków</w:t>
      </w:r>
      <w:r w:rsidR="004F0734">
        <w:rPr>
          <w:b/>
          <w:bCs/>
        </w:rPr>
        <w:t xml:space="preserve"> przez koncesjonowanego Wy</w:t>
      </w:r>
      <w:r w:rsidR="009C115D">
        <w:rPr>
          <w:b/>
          <w:bCs/>
        </w:rPr>
        <w:t>konawcę w oparciu o przepisy</w:t>
      </w:r>
      <w:r w:rsidR="004F0734">
        <w:rPr>
          <w:b/>
          <w:bCs/>
        </w:rPr>
        <w:t xml:space="preserve"> ustawy z dnia 22.08.1997 r. o o</w:t>
      </w:r>
      <w:r w:rsidR="004F30E3">
        <w:rPr>
          <w:b/>
          <w:bCs/>
        </w:rPr>
        <w:t>chronie osób i mienia (Dz.U.2021</w:t>
      </w:r>
      <w:r w:rsidR="004F0734">
        <w:rPr>
          <w:b/>
          <w:bCs/>
        </w:rPr>
        <w:t>.</w:t>
      </w:r>
      <w:r w:rsidR="004F30E3">
        <w:rPr>
          <w:b/>
          <w:bCs/>
        </w:rPr>
        <w:t>poz.1995</w:t>
      </w:r>
      <w:r w:rsidR="004F0734">
        <w:rPr>
          <w:b/>
          <w:bCs/>
        </w:rPr>
        <w:t>), realizowane zgodnie z opracowanym przez Wykonawcę wraz</w:t>
      </w:r>
      <w:r w:rsidR="00382959">
        <w:rPr>
          <w:b/>
          <w:bCs/>
        </w:rPr>
        <w:br/>
      </w:r>
      <w:r w:rsidR="004F0734">
        <w:rPr>
          <w:b/>
          <w:bCs/>
        </w:rPr>
        <w:t>z Zamawiającym planem ochrony Akceleratora biznesowego KSSENON</w:t>
      </w:r>
      <w:r w:rsidR="00382959">
        <w:rPr>
          <w:b/>
          <w:bCs/>
        </w:rPr>
        <w:t xml:space="preserve"> w Żorach</w:t>
      </w:r>
    </w:p>
    <w:p w14:paraId="71BE06A3" w14:textId="3E10227B" w:rsidR="00DA3D07" w:rsidRPr="00F4624A" w:rsidRDefault="004F0734" w:rsidP="004F073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DA3D07" w:rsidRPr="00F4624A">
        <w:rPr>
          <w:rFonts w:asciiTheme="majorHAnsi" w:hAnsiTheme="majorHAnsi"/>
        </w:rPr>
        <w:t>oświadcza</w:t>
      </w:r>
      <w:r w:rsidR="00DA3D07">
        <w:rPr>
          <w:rFonts w:asciiTheme="majorHAnsi" w:hAnsiTheme="majorHAnsi"/>
        </w:rPr>
        <w:t>m</w:t>
      </w:r>
      <w:r w:rsidR="00DA3D07" w:rsidRPr="00F4624A">
        <w:rPr>
          <w:rFonts w:asciiTheme="majorHAnsi" w:hAnsiTheme="majorHAnsi"/>
        </w:rPr>
        <w:t xml:space="preserve"> następujące:</w:t>
      </w:r>
    </w:p>
    <w:p w14:paraId="7B20FD0F" w14:textId="77777777" w:rsidR="00971C85" w:rsidRDefault="00971C85" w:rsidP="00DA3D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B885A14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OŚWIADCZENIA DOTYCZĄCE PODMIOTU UDOSTEPNIAJĄCEGO ZASOBY:</w:t>
      </w:r>
    </w:p>
    <w:p w14:paraId="18F48FFA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A3D07">
        <w:rPr>
          <w:rFonts w:asciiTheme="majorHAnsi" w:hAnsiTheme="majorHAnsi" w:cstheme="maj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</w:t>
      </w:r>
      <w:r w:rsidRPr="00DA3D07">
        <w:rPr>
          <w:rFonts w:asciiTheme="majorHAnsi" w:hAnsiTheme="majorHAnsi" w:cstheme="majorHAnsi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3D07">
        <w:rPr>
          <w:rStyle w:val="Odwoanieprzypisudolnego"/>
          <w:rFonts w:asciiTheme="majorHAnsi" w:hAnsiTheme="majorHAnsi" w:cstheme="majorHAnsi"/>
        </w:rPr>
        <w:footnoteReference w:id="1"/>
      </w:r>
    </w:p>
    <w:p w14:paraId="488E96F7" w14:textId="77777777" w:rsidR="00DA3D07" w:rsidRPr="00DA3D07" w:rsidRDefault="00DA3D07" w:rsidP="00DA3D07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21426876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OŚWIADCZENIE DOTYCZĄCE PODANYCH INFORMACJI:</w:t>
      </w:r>
    </w:p>
    <w:p w14:paraId="33C661B4" w14:textId="3B49D4A3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9EF85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59A9825C" w14:textId="77777777" w:rsidR="00DA3D07" w:rsidRPr="00DA3D07" w:rsidRDefault="00DA3D07" w:rsidP="00DA3D0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DA3D07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56FAE713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27FB411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282BED28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835F079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  <w:r w:rsidRPr="00DA3D07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08571CBD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A3D07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0F63CC7" w14:textId="77777777" w:rsidR="00DA3D07" w:rsidRPr="00DA3D07" w:rsidRDefault="00DA3D07" w:rsidP="00DA3D07">
      <w:pPr>
        <w:spacing w:line="276" w:lineRule="auto"/>
        <w:jc w:val="both"/>
        <w:rPr>
          <w:rFonts w:asciiTheme="majorHAnsi" w:hAnsiTheme="majorHAnsi" w:cstheme="majorHAnsi"/>
        </w:rPr>
      </w:pPr>
    </w:p>
    <w:p w14:paraId="4D550B13" w14:textId="77777777" w:rsidR="00DA3D07" w:rsidRPr="00AA336E" w:rsidRDefault="00DA3D07" w:rsidP="00DA3D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9840CB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DA3D0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5493F5CD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DA3D07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DA3D0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BA42" w14:textId="77777777" w:rsidR="00682F23" w:rsidRDefault="00682F23" w:rsidP="009D6566">
      <w:pPr>
        <w:spacing w:line="240" w:lineRule="auto"/>
      </w:pPr>
      <w:r>
        <w:separator/>
      </w:r>
    </w:p>
  </w:endnote>
  <w:endnote w:type="continuationSeparator" w:id="0">
    <w:p w14:paraId="0AE57C89" w14:textId="77777777" w:rsidR="00682F23" w:rsidRDefault="00682F23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D007" w14:textId="77777777" w:rsidR="00682F23" w:rsidRDefault="00682F23" w:rsidP="009D6566">
      <w:pPr>
        <w:spacing w:line="240" w:lineRule="auto"/>
      </w:pPr>
      <w:r>
        <w:separator/>
      </w:r>
    </w:p>
  </w:footnote>
  <w:footnote w:type="continuationSeparator" w:id="0">
    <w:p w14:paraId="7EBD9D59" w14:textId="77777777" w:rsidR="00682F23" w:rsidRDefault="00682F23" w:rsidP="009D6566">
      <w:pPr>
        <w:spacing w:line="240" w:lineRule="auto"/>
      </w:pPr>
      <w:r>
        <w:continuationSeparator/>
      </w:r>
    </w:p>
  </w:footnote>
  <w:footnote w:id="1">
    <w:p w14:paraId="5296C8AB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A3D0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9D301E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124BF399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DA3D0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6CD0270" w14:textId="77777777" w:rsidR="00DA3D07" w:rsidRPr="00DA3D07" w:rsidRDefault="00DA3D07" w:rsidP="00DA3D07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32B9A" w14:textId="77777777" w:rsidR="00DA3D07" w:rsidRPr="00DA3D07" w:rsidRDefault="00DA3D07" w:rsidP="00DA3D07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A3D0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1DA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618C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959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3736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5EEA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34"/>
    <w:rsid w:val="004F07AF"/>
    <w:rsid w:val="004F0A6A"/>
    <w:rsid w:val="004F30E3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2DC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2F23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2521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874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48D8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2458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115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1889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49CA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C3B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9AF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3D07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67CCE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3BC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D07"/>
    <w:pPr>
      <w:spacing w:after="1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33D9-53A9-45E6-9339-AD4EFCC4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8</cp:revision>
  <cp:lastPrinted>2021-04-16T16:17:00Z</cp:lastPrinted>
  <dcterms:created xsi:type="dcterms:W3CDTF">2023-04-11T16:06:00Z</dcterms:created>
  <dcterms:modified xsi:type="dcterms:W3CDTF">2023-06-19T13:56:00Z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