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A" w:rsidRDefault="00D0384A" w:rsidP="00D0384A">
      <w:pPr>
        <w:ind w:firstLine="708"/>
        <w:jc w:val="right"/>
      </w:pPr>
      <w:r>
        <w:t>Olsztyn dnia, 21.12.2021 r.</w:t>
      </w:r>
    </w:p>
    <w:p w:rsidR="00D0384A" w:rsidRDefault="00D0384A" w:rsidP="00D0384A">
      <w:pPr>
        <w:ind w:firstLine="708"/>
        <w:jc w:val="right"/>
      </w:pPr>
    </w:p>
    <w:p w:rsidR="00D0384A" w:rsidRDefault="00D0384A" w:rsidP="00D0384A">
      <w:pPr>
        <w:ind w:firstLine="708"/>
      </w:pPr>
    </w:p>
    <w:p w:rsidR="002F67C1" w:rsidRDefault="00D0384A" w:rsidP="00D0384A">
      <w:pPr>
        <w:ind w:firstLine="708"/>
      </w:pPr>
      <w:r>
        <w:t>Specyfikacja do zapytania ofertowego DKW/Ż/11/12/2021 na usługę wywozu odpadów stałych z Aresztu Śledczego w Olsztynie w</w:t>
      </w:r>
      <w:r w:rsidR="00C1736E">
        <w:t xml:space="preserve"> okresie 01.01.</w:t>
      </w:r>
      <w:r>
        <w:t>2022 r.</w:t>
      </w:r>
      <w:r w:rsidR="00C1736E">
        <w:t xml:space="preserve"> do 31.12.2021 r.</w:t>
      </w:r>
      <w:bookmarkStart w:id="0" w:name="_GoBack"/>
      <w:bookmarkEnd w:id="0"/>
    </w:p>
    <w:p w:rsidR="00D0384A" w:rsidRDefault="00D0384A" w:rsidP="00D0384A">
      <w:pPr>
        <w:ind w:firstLine="708"/>
      </w:pPr>
    </w:p>
    <w:p w:rsidR="00D0384A" w:rsidRDefault="00D0384A">
      <w:r>
        <w:t>Przedmiotem zapytania jest wywóz odpadów z:</w:t>
      </w:r>
    </w:p>
    <w:p w:rsidR="00D0384A" w:rsidRPr="00D0384A" w:rsidRDefault="00D0384A" w:rsidP="00D0384A">
      <w:pPr>
        <w:pStyle w:val="Akapitzlist"/>
        <w:numPr>
          <w:ilvl w:val="0"/>
          <w:numId w:val="1"/>
        </w:numPr>
        <w:rPr>
          <w:b/>
        </w:rPr>
      </w:pPr>
      <w:r w:rsidRPr="00D0384A">
        <w:rPr>
          <w:b/>
        </w:rPr>
        <w:t>AŚ Olsztyn, Al. J. Piłsudskiego 3, 10-575 Olsztyn:</w:t>
      </w:r>
    </w:p>
    <w:p w:rsidR="00D0384A" w:rsidRDefault="00D0384A" w:rsidP="00D0384A">
      <w:pPr>
        <w:pStyle w:val="Akapitzlist"/>
        <w:numPr>
          <w:ilvl w:val="0"/>
          <w:numId w:val="2"/>
        </w:numPr>
      </w:pPr>
      <w:r>
        <w:t>Odpady komunalne</w:t>
      </w:r>
      <w:r w:rsidR="003E0A69">
        <w:t xml:space="preserve"> mieszane</w:t>
      </w:r>
      <w:r>
        <w:t xml:space="preserve"> – 3 pojemniki  1,1 m</w:t>
      </w:r>
      <w:r>
        <w:rPr>
          <w:vertAlign w:val="superscript"/>
        </w:rPr>
        <w:t xml:space="preserve">3 </w:t>
      </w:r>
      <w:r>
        <w:t>x 4 razy w miesiącu;</w:t>
      </w:r>
    </w:p>
    <w:p w:rsidR="00D0384A" w:rsidRDefault="00D0384A" w:rsidP="00D0384A">
      <w:pPr>
        <w:pStyle w:val="Akapitzlist"/>
        <w:numPr>
          <w:ilvl w:val="0"/>
          <w:numId w:val="2"/>
        </w:numPr>
      </w:pPr>
      <w:r>
        <w:t>Papier – 2 pojemniki  1,1 m</w:t>
      </w:r>
      <w:r>
        <w:rPr>
          <w:vertAlign w:val="superscript"/>
        </w:rPr>
        <w:t>3</w:t>
      </w:r>
      <w:r>
        <w:t xml:space="preserve"> x 2 razy w miesiącu;</w:t>
      </w:r>
    </w:p>
    <w:p w:rsidR="00D0384A" w:rsidRDefault="00D0384A" w:rsidP="00D0384A">
      <w:pPr>
        <w:pStyle w:val="Akapitzlist"/>
        <w:numPr>
          <w:ilvl w:val="0"/>
          <w:numId w:val="2"/>
        </w:numPr>
      </w:pPr>
      <w:r>
        <w:t>Materiały i tworzywa sztuczne – 1 pojemnik 1,1 m</w:t>
      </w:r>
      <w:r>
        <w:rPr>
          <w:vertAlign w:val="superscript"/>
        </w:rPr>
        <w:t>3</w:t>
      </w:r>
      <w:r>
        <w:t xml:space="preserve"> x 2 razy w miesiącu;</w:t>
      </w:r>
    </w:p>
    <w:p w:rsidR="00D0384A" w:rsidRDefault="003E0A69" w:rsidP="00D0384A">
      <w:pPr>
        <w:pStyle w:val="Akapitzlist"/>
        <w:numPr>
          <w:ilvl w:val="0"/>
          <w:numId w:val="2"/>
        </w:numPr>
      </w:pPr>
      <w:r>
        <w:t>Szkło – 1 pojemnik 1,1 m</w:t>
      </w:r>
      <w:r>
        <w:rPr>
          <w:vertAlign w:val="superscript"/>
        </w:rPr>
        <w:t>3</w:t>
      </w:r>
      <w:r>
        <w:t xml:space="preserve"> x 2 razy w miesiącu.</w:t>
      </w:r>
    </w:p>
    <w:p w:rsidR="003E0A69" w:rsidRDefault="003E0A69" w:rsidP="003E0A69">
      <w:pPr>
        <w:pStyle w:val="Akapitzlist"/>
        <w:ind w:left="1485"/>
      </w:pPr>
    </w:p>
    <w:p w:rsidR="003E0A69" w:rsidRDefault="003E0A69" w:rsidP="003E0A69">
      <w:pPr>
        <w:pStyle w:val="Akapitzlist"/>
        <w:numPr>
          <w:ilvl w:val="0"/>
          <w:numId w:val="1"/>
        </w:numPr>
        <w:rPr>
          <w:b/>
        </w:rPr>
      </w:pPr>
      <w:r w:rsidRPr="003E0A69">
        <w:rPr>
          <w:b/>
        </w:rPr>
        <w:t>Oddział Zewnętrzny Aresztu Śledczego w Olsztynie, ul. Opolska 42, 11-041 Olsztyn:</w:t>
      </w:r>
    </w:p>
    <w:p w:rsidR="003E0A69" w:rsidRDefault="003E0A69" w:rsidP="003E0A69">
      <w:pPr>
        <w:pStyle w:val="Akapitzlist"/>
        <w:numPr>
          <w:ilvl w:val="0"/>
          <w:numId w:val="4"/>
        </w:numPr>
      </w:pPr>
      <w:r>
        <w:t>Odpady komunalne mieszane – 3 pojemniki  1,1 m</w:t>
      </w:r>
      <w:r>
        <w:rPr>
          <w:vertAlign w:val="superscript"/>
        </w:rPr>
        <w:t xml:space="preserve">3 </w:t>
      </w:r>
      <w:r>
        <w:t>x 4 razy w miesiącu;</w:t>
      </w:r>
    </w:p>
    <w:p w:rsidR="003E0A69" w:rsidRDefault="003E0A69" w:rsidP="003E0A69">
      <w:pPr>
        <w:pStyle w:val="Akapitzlist"/>
        <w:numPr>
          <w:ilvl w:val="0"/>
          <w:numId w:val="4"/>
        </w:numPr>
      </w:pPr>
      <w:r>
        <w:t>Papier – 2 pojemniki  1,1 m</w:t>
      </w:r>
      <w:r>
        <w:rPr>
          <w:vertAlign w:val="superscript"/>
        </w:rPr>
        <w:t>3</w:t>
      </w:r>
      <w:r>
        <w:t xml:space="preserve"> x 2 razy w miesiącu;</w:t>
      </w:r>
    </w:p>
    <w:p w:rsidR="003E0A69" w:rsidRDefault="003E0A69" w:rsidP="003E0A69">
      <w:pPr>
        <w:pStyle w:val="Akapitzlist"/>
        <w:numPr>
          <w:ilvl w:val="0"/>
          <w:numId w:val="4"/>
        </w:numPr>
      </w:pPr>
      <w:r>
        <w:t>Materiały i tworzywa sztuczne – 1 pojemnik 1,1 m</w:t>
      </w:r>
      <w:r>
        <w:rPr>
          <w:vertAlign w:val="superscript"/>
        </w:rPr>
        <w:t>3</w:t>
      </w:r>
      <w:r>
        <w:t xml:space="preserve"> x 2 razy w miesiącu;</w:t>
      </w:r>
    </w:p>
    <w:p w:rsidR="003E0A69" w:rsidRDefault="003E0A69" w:rsidP="003E0A69">
      <w:pPr>
        <w:pStyle w:val="Akapitzlist"/>
        <w:numPr>
          <w:ilvl w:val="0"/>
          <w:numId w:val="4"/>
        </w:numPr>
      </w:pPr>
      <w:r>
        <w:t>Szkło – 1 pojemnik 1,1 m</w:t>
      </w:r>
      <w:r>
        <w:rPr>
          <w:vertAlign w:val="superscript"/>
        </w:rPr>
        <w:t>3</w:t>
      </w:r>
      <w:r>
        <w:t xml:space="preserve"> x 2 razy w miesiącu.</w:t>
      </w:r>
    </w:p>
    <w:p w:rsidR="00C1736E" w:rsidRDefault="00C1736E" w:rsidP="00C1736E">
      <w:pPr>
        <w:rPr>
          <w:b/>
        </w:rPr>
      </w:pPr>
    </w:p>
    <w:p w:rsidR="00C1736E" w:rsidRDefault="00C1736E" w:rsidP="00C1736E">
      <w:pPr>
        <w:rPr>
          <w:b/>
        </w:rPr>
      </w:pPr>
      <w:r>
        <w:rPr>
          <w:b/>
        </w:rPr>
        <w:t xml:space="preserve">Proszę o składanie ofert za pośrednictwem platformy zakupowej </w:t>
      </w:r>
      <w:r w:rsidRPr="00C1736E">
        <w:rPr>
          <w:b/>
          <w:color w:val="FF0000"/>
        </w:rPr>
        <w:t>do 27.12.2021 r. do godziny 12:00.</w:t>
      </w:r>
      <w:r>
        <w:rPr>
          <w:b/>
        </w:rPr>
        <w:t xml:space="preserve"> Oferty, które wpłyną po wskazanym terminie nie będą rozpatrywane.</w:t>
      </w:r>
    </w:p>
    <w:p w:rsidR="00C1736E" w:rsidRPr="00C1736E" w:rsidRDefault="00C1736E" w:rsidP="00C1736E">
      <w:pPr>
        <w:rPr>
          <w:b/>
        </w:rPr>
      </w:pPr>
      <w:r>
        <w:rPr>
          <w:b/>
        </w:rPr>
        <w:t>Osoba do kontaktu: Rafał Kwiatkowski, tel. 89 524 86 22 lub mailowo: rafal.kwiatkowski@sw.gov.pl.</w:t>
      </w:r>
    </w:p>
    <w:sectPr w:rsidR="00C1736E" w:rsidRPr="00C1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D41"/>
    <w:multiLevelType w:val="hybridMultilevel"/>
    <w:tmpl w:val="584CF4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476C67"/>
    <w:multiLevelType w:val="hybridMultilevel"/>
    <w:tmpl w:val="F814AE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CC7773C"/>
    <w:multiLevelType w:val="hybridMultilevel"/>
    <w:tmpl w:val="2D36005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F240B40"/>
    <w:multiLevelType w:val="hybridMultilevel"/>
    <w:tmpl w:val="CBFAE1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B"/>
    <w:rsid w:val="002F67C1"/>
    <w:rsid w:val="003E0A69"/>
    <w:rsid w:val="00C1736E"/>
    <w:rsid w:val="00D0384A"/>
    <w:rsid w:val="00D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2</cp:revision>
  <dcterms:created xsi:type="dcterms:W3CDTF">2021-12-21T11:32:00Z</dcterms:created>
  <dcterms:modified xsi:type="dcterms:W3CDTF">2021-12-21T11:56:00Z</dcterms:modified>
</cp:coreProperties>
</file>