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8AEE" w14:textId="77777777" w:rsidR="00023B21" w:rsidRDefault="00023B21" w:rsidP="00023B21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  <w:bookmarkStart w:id="0" w:name="bookmark14"/>
      <w:r>
        <w:rPr>
          <w:rFonts w:ascii="Georgia" w:hAnsi="Georgia" w:cs="Georgia"/>
          <w:sz w:val="20"/>
          <w:szCs w:val="20"/>
          <w:lang w:val="pl-PL"/>
        </w:rPr>
        <w:t>Załącznik nr 2</w:t>
      </w:r>
    </w:p>
    <w:p w14:paraId="7A3A80C2" w14:textId="77777777" w:rsidR="00023B21" w:rsidRDefault="00023B21" w:rsidP="00023B21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316A8A70" w14:textId="77777777" w:rsidR="00023B21" w:rsidRDefault="00023B21" w:rsidP="00023B2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14:paraId="5F4DBD2F" w14:textId="77777777" w:rsidR="00023B21" w:rsidRDefault="00023B21" w:rsidP="00023B2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445F8D64" w14:textId="77777777" w:rsidR="00023B21" w:rsidRDefault="00023B21" w:rsidP="00023B2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20BFFC96" w14:textId="77777777" w:rsidR="00023B21" w:rsidRPr="004A539F" w:rsidRDefault="00023B21" w:rsidP="00023B21">
      <w:pPr>
        <w:pStyle w:val="Nagwek6"/>
        <w:keepLines w:val="0"/>
        <w:widowControl w:val="0"/>
        <w:numPr>
          <w:ilvl w:val="5"/>
          <w:numId w:val="2"/>
        </w:numPr>
        <w:tabs>
          <w:tab w:val="left" w:pos="360"/>
        </w:tabs>
        <w:spacing w:before="0" w:line="360" w:lineRule="auto"/>
        <w:ind w:left="-57" w:firstLine="0"/>
        <w:jc w:val="center"/>
        <w:rPr>
          <w:rFonts w:ascii="Georgia" w:hAnsi="Georgia" w:cs="Georgia"/>
          <w:i/>
          <w:iCs/>
          <w:color w:val="auto"/>
          <w:sz w:val="20"/>
          <w:szCs w:val="20"/>
        </w:rPr>
      </w:pPr>
      <w:r w:rsidRPr="004A539F">
        <w:rPr>
          <w:rFonts w:ascii="Georgia" w:hAnsi="Georgia" w:cs="Georgia"/>
          <w:color w:val="auto"/>
          <w:sz w:val="20"/>
          <w:szCs w:val="20"/>
        </w:rPr>
        <w:t xml:space="preserve">Formularz ofertowy </w:t>
      </w:r>
      <w:r w:rsidRPr="004A539F">
        <w:rPr>
          <w:rFonts w:ascii="Georgia" w:hAnsi="Georgia" w:cs="Georgia"/>
          <w:i/>
          <w:iCs/>
          <w:color w:val="auto"/>
          <w:sz w:val="20"/>
          <w:szCs w:val="20"/>
        </w:rPr>
        <w:t>(wzór)</w:t>
      </w:r>
    </w:p>
    <w:p w14:paraId="0049D65F" w14:textId="77777777" w:rsidR="00023B21" w:rsidRDefault="00023B21" w:rsidP="00023B2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2BB19FC1" w14:textId="77777777" w:rsidR="00023B21" w:rsidRDefault="00023B21" w:rsidP="00023B2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Wykonawcy;……………………………..................................................................................................................</w:t>
      </w:r>
    </w:p>
    <w:p w14:paraId="584A6D27" w14:textId="77777777" w:rsidR="00023B21" w:rsidRDefault="00023B21" w:rsidP="00023B2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A4A68AE" w14:textId="77777777" w:rsidR="00023B21" w:rsidRDefault="00023B21" w:rsidP="00023B2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14:paraId="539EAA2F" w14:textId="77777777" w:rsidR="00023B21" w:rsidRDefault="00023B21" w:rsidP="00023B2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14:paraId="08F3B827" w14:textId="77777777" w:rsidR="00023B21" w:rsidRDefault="00023B21" w:rsidP="00023B2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14:paraId="08EC52F0" w14:textId="77777777" w:rsidR="00023B21" w:rsidRDefault="00023B21" w:rsidP="00023B2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14:paraId="6D367F73" w14:textId="77777777" w:rsidR="00023B21" w:rsidRDefault="00023B21" w:rsidP="00023B2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14:paraId="5EC45CCE" w14:textId="77777777" w:rsidR="00023B21" w:rsidRDefault="00023B21" w:rsidP="00023B2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14:paraId="2E2938C2" w14:textId="77777777" w:rsidR="00023B21" w:rsidRDefault="00023B21" w:rsidP="00023B2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7E732FDB" w14:textId="77777777" w:rsidR="00023B21" w:rsidRPr="00825615" w:rsidRDefault="00023B21" w:rsidP="00023B21">
      <w:pPr>
        <w:autoSpaceDE w:val="0"/>
        <w:rPr>
          <w:rFonts w:ascii="Georgia" w:hAnsi="Georgia" w:cs="Georgia"/>
          <w:sz w:val="18"/>
          <w:szCs w:val="18"/>
        </w:rPr>
      </w:pPr>
      <w:r w:rsidRPr="00825615">
        <w:rPr>
          <w:rFonts w:ascii="Georgia" w:hAnsi="Georgia" w:cs="Georgia"/>
          <w:sz w:val="18"/>
          <w:szCs w:val="18"/>
        </w:rPr>
        <w:t>Osoba upoważniona do zawarcia umowy ……………………………………………………………………………………</w:t>
      </w:r>
      <w:r>
        <w:rPr>
          <w:rFonts w:ascii="Georgia" w:hAnsi="Georgia" w:cs="Georgia"/>
          <w:sz w:val="18"/>
          <w:szCs w:val="18"/>
        </w:rPr>
        <w:t>………………….</w:t>
      </w:r>
    </w:p>
    <w:p w14:paraId="23FFEC68" w14:textId="77777777" w:rsidR="00023B21" w:rsidRDefault="00023B21" w:rsidP="00023B21">
      <w:pPr>
        <w:autoSpaceDE w:val="0"/>
        <w:ind w:left="4254" w:firstLine="709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</w:t>
      </w:r>
      <w:r>
        <w:rPr>
          <w:rFonts w:ascii="Georgia" w:hAnsi="Georgia" w:cs="Georgia"/>
          <w:i/>
          <w:iCs/>
          <w:sz w:val="16"/>
          <w:szCs w:val="16"/>
        </w:rPr>
        <w:t xml:space="preserve">(zajmowane stanowisko, Imię, Nazwisko) </w:t>
      </w:r>
    </w:p>
    <w:p w14:paraId="2C1D1166" w14:textId="77777777" w:rsidR="00023B21" w:rsidRDefault="00023B21" w:rsidP="00023B21">
      <w:pPr>
        <w:rPr>
          <w:rFonts w:ascii="Georgia" w:hAnsi="Georgia" w:cs="Georgia"/>
          <w:i/>
          <w:iCs/>
          <w:sz w:val="16"/>
          <w:szCs w:val="16"/>
        </w:rPr>
      </w:pPr>
    </w:p>
    <w:p w14:paraId="723131B2" w14:textId="77777777" w:rsidR="00023B21" w:rsidRPr="00F1282B" w:rsidRDefault="00023B21" w:rsidP="00023B21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14:paraId="644C69FB" w14:textId="77777777" w:rsidR="00023B21" w:rsidRPr="00F1282B" w:rsidRDefault="00023B21" w:rsidP="00023B21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 w:rsidRPr="00F6546E">
        <w:rPr>
          <w:rFonts w:ascii="Georgia" w:hAnsi="Georgia" w:cs="Georgia"/>
          <w:sz w:val="20"/>
          <w:szCs w:val="20"/>
        </w:rPr>
        <w:t>Oferta cenowa (w PLN), znak:</w:t>
      </w:r>
      <w:r>
        <w:rPr>
          <w:rFonts w:ascii="Georgia" w:hAnsi="Georgia" w:cs="Georgia"/>
          <w:sz w:val="20"/>
          <w:szCs w:val="20"/>
        </w:rPr>
        <w:t xml:space="preserve"> </w:t>
      </w:r>
      <w:r w:rsidRPr="00F6546E">
        <w:rPr>
          <w:rFonts w:ascii="Georgia" w:hAnsi="Georgia" w:cs="Georgia"/>
          <w:sz w:val="20"/>
          <w:szCs w:val="20"/>
        </w:rPr>
        <w:t>2</w:t>
      </w:r>
      <w:r>
        <w:rPr>
          <w:rFonts w:ascii="Georgia" w:hAnsi="Georgia" w:cs="Georgia"/>
          <w:sz w:val="20"/>
          <w:szCs w:val="20"/>
        </w:rPr>
        <w:t>5</w:t>
      </w:r>
      <w:r w:rsidRPr="00F6546E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RC/ZP/ZZOZ/2019</w:t>
      </w:r>
    </w:p>
    <w:bookmarkEnd w:id="0"/>
    <w:p w14:paraId="628AA6CF" w14:textId="77777777" w:rsidR="00023B21" w:rsidRDefault="00023B21" w:rsidP="00023B21">
      <w:pPr>
        <w:pStyle w:val="Normalny1"/>
        <w:autoSpaceDE w:val="0"/>
        <w:spacing w:line="360" w:lineRule="auto"/>
        <w:rPr>
          <w:rStyle w:val="Domylnaczcionkaakapitu2"/>
          <w:rFonts w:cs="Courier New"/>
          <w:b/>
          <w:bCs/>
          <w:i/>
          <w:iCs/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715"/>
        <w:gridCol w:w="1128"/>
        <w:gridCol w:w="992"/>
        <w:gridCol w:w="709"/>
        <w:gridCol w:w="992"/>
        <w:gridCol w:w="992"/>
        <w:gridCol w:w="1276"/>
        <w:gridCol w:w="1291"/>
      </w:tblGrid>
      <w:tr w:rsidR="00023B21" w14:paraId="475180B6" w14:textId="77777777" w:rsidTr="008B7205">
        <w:trPr>
          <w:cantSplit/>
          <w:trHeight w:val="622"/>
          <w:jc w:val="center"/>
        </w:trPr>
        <w:tc>
          <w:tcPr>
            <w:tcW w:w="425" w:type="dxa"/>
            <w:vAlign w:val="center"/>
          </w:tcPr>
          <w:p w14:paraId="7C2E513A" w14:textId="77777777" w:rsidR="00023B21" w:rsidRDefault="00023B21" w:rsidP="008B7205">
            <w:pPr>
              <w:snapToGrid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560" w:type="dxa"/>
            <w:vAlign w:val="center"/>
          </w:tcPr>
          <w:p w14:paraId="17EF0BD8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715" w:type="dxa"/>
            <w:vAlign w:val="center"/>
          </w:tcPr>
          <w:p w14:paraId="48A614FE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128" w:type="dxa"/>
            <w:vAlign w:val="center"/>
          </w:tcPr>
          <w:p w14:paraId="26801E9B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jedn</w:t>
            </w:r>
            <w:proofErr w:type="spellEnd"/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14:paraId="1C22DAFB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00378B48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VAT</w:t>
            </w:r>
          </w:p>
        </w:tc>
        <w:tc>
          <w:tcPr>
            <w:tcW w:w="992" w:type="dxa"/>
            <w:vAlign w:val="center"/>
          </w:tcPr>
          <w:p w14:paraId="6DE6F031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Wartość VAT</w:t>
            </w:r>
          </w:p>
        </w:tc>
        <w:tc>
          <w:tcPr>
            <w:tcW w:w="992" w:type="dxa"/>
            <w:vAlign w:val="center"/>
          </w:tcPr>
          <w:p w14:paraId="4F9979FE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vAlign w:val="center"/>
          </w:tcPr>
          <w:p w14:paraId="4DE9E69B" w14:textId="77777777" w:rsidR="00023B21" w:rsidRDefault="00023B21" w:rsidP="008B7205">
            <w:pPr>
              <w:autoSpaceDE w:val="0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Nazwa handlowa</w:t>
            </w:r>
          </w:p>
        </w:tc>
        <w:tc>
          <w:tcPr>
            <w:tcW w:w="1291" w:type="dxa"/>
            <w:vAlign w:val="center"/>
          </w:tcPr>
          <w:p w14:paraId="2140A047" w14:textId="77777777" w:rsidR="00023B21" w:rsidRDefault="00023B21" w:rsidP="008B7205">
            <w:pPr>
              <w:snapToGrid w:val="0"/>
              <w:ind w:right="4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Typ/model-jeśli dotyczy </w:t>
            </w:r>
          </w:p>
        </w:tc>
      </w:tr>
      <w:tr w:rsidR="00023B21" w14:paraId="46DC1073" w14:textId="77777777" w:rsidTr="008B7205">
        <w:trPr>
          <w:cantSplit/>
          <w:jc w:val="center"/>
        </w:trPr>
        <w:tc>
          <w:tcPr>
            <w:tcW w:w="425" w:type="dxa"/>
            <w:vAlign w:val="center"/>
          </w:tcPr>
          <w:p w14:paraId="1CC39372" w14:textId="77777777" w:rsidR="00023B21" w:rsidRDefault="00023B21" w:rsidP="008B7205">
            <w:pPr>
              <w:snapToGrid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15FC4147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  <w:t>Klimatyzator naścienny typu „Split”</w:t>
            </w:r>
          </w:p>
        </w:tc>
        <w:tc>
          <w:tcPr>
            <w:tcW w:w="715" w:type="dxa"/>
            <w:vAlign w:val="center"/>
          </w:tcPr>
          <w:p w14:paraId="0960F180" w14:textId="77777777" w:rsidR="00023B21" w:rsidRPr="00B045CC" w:rsidRDefault="00023B21" w:rsidP="008B7205">
            <w:pPr>
              <w:pStyle w:val="Tekstpodstawowy"/>
              <w:spacing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7</w:t>
            </w:r>
            <w:r w:rsidRPr="00B045CC"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 szt.</w:t>
            </w:r>
          </w:p>
        </w:tc>
        <w:tc>
          <w:tcPr>
            <w:tcW w:w="1128" w:type="dxa"/>
            <w:vAlign w:val="center"/>
          </w:tcPr>
          <w:p w14:paraId="671D7185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F98FA18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ABF5172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8A45D73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4A1F937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4E2974F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291" w:type="dxa"/>
            <w:vAlign w:val="center"/>
          </w:tcPr>
          <w:p w14:paraId="63D393DA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</w:tc>
      </w:tr>
      <w:tr w:rsidR="00023B21" w14:paraId="0140BE92" w14:textId="77777777" w:rsidTr="008B7205">
        <w:trPr>
          <w:cantSplit/>
          <w:jc w:val="center"/>
        </w:trPr>
        <w:tc>
          <w:tcPr>
            <w:tcW w:w="3828" w:type="dxa"/>
            <w:gridSpan w:val="4"/>
          </w:tcPr>
          <w:p w14:paraId="036FE818" w14:textId="77777777" w:rsidR="00023B21" w:rsidRDefault="00023B21" w:rsidP="008B7205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77278BCD" w14:textId="77777777" w:rsidR="00023B21" w:rsidRPr="00ED7927" w:rsidRDefault="00023B21" w:rsidP="008B7205">
            <w:pPr>
              <w:pStyle w:val="Nagwektabeli"/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32B2252" w14:textId="77777777" w:rsidR="00023B21" w:rsidRPr="00ED7927" w:rsidRDefault="00023B21" w:rsidP="008B7205">
            <w:pPr>
              <w:pStyle w:val="Nagwektabeli"/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D7927"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8D07E86" w14:textId="77777777" w:rsidR="00023B21" w:rsidRPr="00ED7927" w:rsidRDefault="00023B21" w:rsidP="008B7205">
            <w:pPr>
              <w:pStyle w:val="Nagwektabeli"/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192D99C" w14:textId="77777777" w:rsidR="00023B21" w:rsidRPr="00ED7927" w:rsidRDefault="00023B21" w:rsidP="008B7205">
            <w:pPr>
              <w:pStyle w:val="Nagwektabeli"/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B303F9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291" w:type="dxa"/>
            <w:vAlign w:val="center"/>
          </w:tcPr>
          <w:p w14:paraId="03AC3A2F" w14:textId="77777777" w:rsidR="00023B21" w:rsidRDefault="00023B21" w:rsidP="008B7205">
            <w:pPr>
              <w:pStyle w:val="Tekstpodstawowy"/>
              <w:spacing w:after="0" w:line="360" w:lineRule="auto"/>
              <w:jc w:val="center"/>
              <w:rPr>
                <w:rFonts w:ascii="Georgia" w:hAnsi="Georgia" w:cs="Georgia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14:paraId="2BDBA1EF" w14:textId="77777777" w:rsidR="00023B21" w:rsidRDefault="00023B21" w:rsidP="00023B21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14:paraId="23E01ED3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Wartość oferty netto:.............................. zł, brutto:.............................. zł (słownie brutto: ................................................................),</w:t>
      </w:r>
    </w:p>
    <w:p w14:paraId="680B5131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wykonania usługi: ….. (max 6) tygodni od dnia zawarcia umowy.*</w:t>
      </w:r>
    </w:p>
    <w:p w14:paraId="1536A067" w14:textId="77777777" w:rsidR="00023B21" w:rsidRPr="001B796E" w:rsidRDefault="00023B21" w:rsidP="00023B21">
      <w:pPr>
        <w:pStyle w:val="Tekstpodstawowy5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i/>
        </w:rPr>
      </w:pPr>
      <w:r w:rsidRPr="001B796E">
        <w:rPr>
          <w:i/>
          <w:kern w:val="2"/>
        </w:rPr>
        <w:t>*UWAGA! Brak ocenianego parametru nie dyskwalifikuje oferty –powoduje jedynie brak dodatkowych punktów</w:t>
      </w:r>
      <w:r>
        <w:rPr>
          <w:i/>
          <w:kern w:val="2"/>
        </w:rPr>
        <w:t>.</w:t>
      </w:r>
    </w:p>
    <w:p w14:paraId="6BB4583F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60 dni od daty dostarczenia faktury VAT do siedziby Zamawiającego w formie przelewu.</w:t>
      </w:r>
    </w:p>
    <w:p w14:paraId="00AA5802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311C23">
        <w:rPr>
          <w:rStyle w:val="Domylnaczcionkaakapitu2"/>
        </w:rPr>
        <w:t>Termin gwarancji</w:t>
      </w:r>
      <w:r>
        <w:rPr>
          <w:rStyle w:val="Domylnaczcionkaakapitu2"/>
        </w:rPr>
        <w:t>: ……. (</w:t>
      </w:r>
      <w:r w:rsidRPr="001D1CB0">
        <w:rPr>
          <w:rStyle w:val="Domylnaczcionkaakapitu2"/>
        </w:rPr>
        <w:t xml:space="preserve">min. </w:t>
      </w:r>
      <w:r>
        <w:rPr>
          <w:rStyle w:val="Domylnaczcionkaakapitu2"/>
        </w:rPr>
        <w:t>24</w:t>
      </w:r>
      <w:r w:rsidRPr="001D1CB0">
        <w:rPr>
          <w:rStyle w:val="Domylnaczcionkaakapitu2"/>
        </w:rPr>
        <w:t>) miesi</w:t>
      </w:r>
      <w:r>
        <w:rPr>
          <w:rStyle w:val="Domylnaczcionkaakapitu2"/>
        </w:rPr>
        <w:t>ące</w:t>
      </w:r>
      <w:r w:rsidRPr="001D1CB0">
        <w:t xml:space="preserve"> licząc od dnia dostawy</w:t>
      </w:r>
      <w:r>
        <w:t>.</w:t>
      </w:r>
    </w:p>
    <w:p w14:paraId="21FF0697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Oświadczam/y, że zapoznałem/liśmy się z warunkami określonymi w niniejszym zapytaniu ofertowym i przyjmuję/emy je bez zastrzeżeń.</w:t>
      </w:r>
    </w:p>
    <w:p w14:paraId="4FAC9BBC" w14:textId="77777777" w:rsidR="00023B21" w:rsidRDefault="00023B21" w:rsidP="00023B21">
      <w:pPr>
        <w:pStyle w:val="Akapitzlist2"/>
        <w:numPr>
          <w:ilvl w:val="0"/>
          <w:numId w:val="1"/>
        </w:numPr>
        <w:tabs>
          <w:tab w:val="left" w:pos="709"/>
        </w:tabs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zamówienia.</w:t>
      </w:r>
    </w:p>
    <w:p w14:paraId="2BDF4836" w14:textId="77777777" w:rsidR="00023B21" w:rsidRPr="00903967" w:rsidRDefault="00023B21" w:rsidP="00023B21">
      <w:pPr>
        <w:pStyle w:val="Akapitzlist2"/>
        <w:numPr>
          <w:ilvl w:val="0"/>
          <w:numId w:val="1"/>
        </w:numPr>
        <w:tabs>
          <w:tab w:val="left" w:pos="709"/>
        </w:tabs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 xml:space="preserve">Posiadam/y uprawnienia i kwalifikacje do wykonania usługi objętej niniejszą umową. </w:t>
      </w:r>
    </w:p>
    <w:p w14:paraId="2FE217BC" w14:textId="77777777" w:rsidR="00023B21" w:rsidRDefault="00023B21" w:rsidP="00023B21">
      <w:pPr>
        <w:pStyle w:val="Akapitzlist2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lastRenderedPageBreak/>
        <w:t>Oświadczam/y, że oferowana wartość oferty jest ceną ostateczną do zapłaty z uwzględnieniem wszelkich rabatów finansowych.</w:t>
      </w:r>
    </w:p>
    <w:p w14:paraId="0FB55227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 y, że w przypadku uznania mojej/ naszej oferty za najkorzystniejszą zobowiązuję/ emy się do dostarczenia przedmiotu zamówienia na warunkach zawartych w zapytaniu ofertowym wraz</w:t>
      </w:r>
      <w:r>
        <w:br/>
        <w:t xml:space="preserve"> z załączonym projektem umowy oraz w złożonej ofercie.</w:t>
      </w:r>
    </w:p>
    <w:p w14:paraId="3A1D6741" w14:textId="77777777" w:rsidR="00023B21" w:rsidRDefault="00023B21" w:rsidP="00023B2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14:paraId="150EEE3A" w14:textId="77777777" w:rsidR="00023B21" w:rsidRDefault="00023B21" w:rsidP="00023B21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…………………………………………………..</w:t>
      </w:r>
    </w:p>
    <w:p w14:paraId="78D5D0BA" w14:textId="77777777" w:rsidR="00023B21" w:rsidRPr="005C3E33" w:rsidRDefault="00023B21" w:rsidP="00023B21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5C3E33">
        <w:rPr>
          <w:rFonts w:ascii="Georgia" w:hAnsi="Georgia" w:cs="Georgia"/>
          <w:sz w:val="20"/>
          <w:szCs w:val="20"/>
        </w:rPr>
        <w:t xml:space="preserve"> ………………………………………………….</w:t>
      </w:r>
    </w:p>
    <w:p w14:paraId="3DB56F79" w14:textId="77777777" w:rsidR="00023B21" w:rsidRDefault="00023B21" w:rsidP="00023B21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przewiduję/emy powierzenie podwykonawcom …………………………………………………….. (podać nazwę firmy podwykonawcy).</w:t>
      </w:r>
    </w:p>
    <w:p w14:paraId="74825131" w14:textId="77777777" w:rsidR="00023B21" w:rsidRDefault="00023B21" w:rsidP="00023B21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4671B5A5" w14:textId="77777777" w:rsidR="00023B21" w:rsidRDefault="00023B21" w:rsidP="00023B21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135243B3" w14:textId="77777777" w:rsidR="00023B21" w:rsidRPr="005C3E33" w:rsidRDefault="00023B21" w:rsidP="00023B21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5C3E33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55FBEBD0" w14:textId="77777777" w:rsidR="00023B21" w:rsidRDefault="00023B21" w:rsidP="00023B21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3C9276D6" w14:textId="77777777" w:rsidR="00023B21" w:rsidRPr="005C3E33" w:rsidRDefault="00023B21" w:rsidP="00023B21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5C3E33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</w:t>
      </w:r>
      <w:r>
        <w:rPr>
          <w:rFonts w:ascii="Georgia" w:hAnsi="Georgia"/>
          <w:sz w:val="20"/>
          <w:szCs w:val="20"/>
        </w:rPr>
        <w:br/>
      </w:r>
      <w:r w:rsidRPr="005C3E33">
        <w:rPr>
          <w:rFonts w:ascii="Georgia" w:hAnsi="Georgia"/>
          <w:sz w:val="20"/>
          <w:szCs w:val="20"/>
        </w:rPr>
        <w:t>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59E5B546" w14:textId="77777777" w:rsidR="00023B21" w:rsidRDefault="00023B21" w:rsidP="00023B21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5C682DD9" w14:textId="77777777" w:rsidR="00023B21" w:rsidRDefault="00023B21" w:rsidP="00023B21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23B3BB7F" w14:textId="77777777" w:rsidR="00023B21" w:rsidRDefault="00023B21" w:rsidP="00023B21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412CAC90" w14:textId="77777777" w:rsidR="00023B21" w:rsidRDefault="00023B21" w:rsidP="00023B21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9E4D758" w14:textId="77777777" w:rsidR="00023B21" w:rsidRPr="00822AA4" w:rsidRDefault="00023B21" w:rsidP="00023B21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14:paraId="0B262C4E" w14:textId="3C00E0CB" w:rsidR="00023B21" w:rsidRPr="005C3E33" w:rsidRDefault="00023B21" w:rsidP="00023B21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color w:val="auto"/>
          <w:sz w:val="18"/>
          <w:szCs w:val="18"/>
        </w:rPr>
      </w:pPr>
      <w:r w:rsidRPr="00822AA4">
        <w:rPr>
          <w:sz w:val="18"/>
          <w:szCs w:val="18"/>
        </w:rPr>
        <w:t>…………………………………….</w:t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5C3E33">
        <w:rPr>
          <w:color w:val="auto"/>
          <w:sz w:val="18"/>
          <w:szCs w:val="18"/>
        </w:rPr>
        <w:t>………………………………………………..</w:t>
      </w:r>
    </w:p>
    <w:p w14:paraId="527E5DF0" w14:textId="08BC9C26" w:rsidR="00023B21" w:rsidRPr="005C3E33" w:rsidRDefault="00023B21" w:rsidP="00023B21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color w:val="auto"/>
          <w:sz w:val="18"/>
          <w:szCs w:val="18"/>
        </w:rPr>
      </w:pPr>
      <w:r w:rsidRPr="005C3E33">
        <w:rPr>
          <w:color w:val="auto"/>
          <w:sz w:val="18"/>
          <w:szCs w:val="18"/>
        </w:rPr>
        <w:t>(miejscowość, data)</w:t>
      </w:r>
      <w:r w:rsidRPr="005C3E33">
        <w:rPr>
          <w:color w:val="auto"/>
          <w:sz w:val="18"/>
          <w:szCs w:val="18"/>
        </w:rPr>
        <w:tab/>
        <w:t>(podpis osoby uprawnionej</w:t>
      </w:r>
    </w:p>
    <w:p w14:paraId="54E6A377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/>
        <w:rPr>
          <w:color w:val="auto"/>
          <w:kern w:val="1"/>
          <w:sz w:val="18"/>
          <w:szCs w:val="18"/>
        </w:rPr>
      </w:pPr>
      <w:r w:rsidRPr="005C3E33">
        <w:rPr>
          <w:color w:val="auto"/>
          <w:sz w:val="18"/>
          <w:szCs w:val="18"/>
        </w:rPr>
        <w:t xml:space="preserve">do reprezentowania </w:t>
      </w:r>
      <w:r>
        <w:rPr>
          <w:color w:val="auto"/>
          <w:kern w:val="1"/>
          <w:sz w:val="18"/>
          <w:szCs w:val="18"/>
        </w:rPr>
        <w:t>Wykonawcy</w:t>
      </w:r>
      <w:r w:rsidRPr="005C3E33">
        <w:rPr>
          <w:color w:val="auto"/>
          <w:kern w:val="1"/>
          <w:sz w:val="18"/>
          <w:szCs w:val="18"/>
        </w:rPr>
        <w:t>)</w:t>
      </w:r>
    </w:p>
    <w:p w14:paraId="2F19FFEC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137BC599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0E582F4A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681ADFE7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6A0C9FB2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01575665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0E9A154B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482FA55B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66E7617F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55942797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2FBFBF9F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6A270296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759B2DCC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5D38EE3C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6C1848D7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7AAF4029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303D6001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3D98CAA0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29A221CF" w14:textId="77777777" w:rsidR="00023B21" w:rsidRDefault="00023B21" w:rsidP="00023B21">
      <w:pPr>
        <w:pStyle w:val="Bodytext7"/>
        <w:shd w:val="clear" w:color="auto" w:fill="auto"/>
        <w:spacing w:after="0" w:line="150" w:lineRule="exact"/>
        <w:ind w:left="5664" w:firstLine="708"/>
        <w:rPr>
          <w:color w:val="auto"/>
          <w:kern w:val="1"/>
          <w:sz w:val="18"/>
          <w:szCs w:val="18"/>
        </w:rPr>
      </w:pPr>
    </w:p>
    <w:p w14:paraId="65A11E7A" w14:textId="46BF0D76" w:rsidR="0001676D" w:rsidRPr="00023B21" w:rsidRDefault="00023B21" w:rsidP="00023B2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 w:rsidRPr="002C5FAB">
        <w:rPr>
          <w:rFonts w:ascii="Georgia" w:hAnsi="Georgia" w:cs="Georgia"/>
          <w:i/>
          <w:iCs/>
          <w:sz w:val="18"/>
          <w:szCs w:val="18"/>
        </w:rPr>
        <w:t>*niepotrzebne skreślić</w:t>
      </w:r>
      <w:bookmarkStart w:id="1" w:name="_GoBack"/>
      <w:bookmarkEnd w:id="1"/>
    </w:p>
    <w:sectPr w:rsidR="0001676D" w:rsidRPr="00023B21" w:rsidSect="007B24E9">
      <w:headerReference w:type="default" r:id="rId7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7A7B" w14:textId="77777777" w:rsidR="007F27CB" w:rsidRDefault="007F27CB" w:rsidP="00023B21">
      <w:r>
        <w:separator/>
      </w:r>
    </w:p>
  </w:endnote>
  <w:endnote w:type="continuationSeparator" w:id="0">
    <w:p w14:paraId="21EF72ED" w14:textId="77777777" w:rsidR="007F27CB" w:rsidRDefault="007F27CB" w:rsidP="0002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3D1A" w14:textId="77777777" w:rsidR="007F27CB" w:rsidRDefault="007F27CB" w:rsidP="00023B21">
      <w:r>
        <w:separator/>
      </w:r>
    </w:p>
  </w:footnote>
  <w:footnote w:type="continuationSeparator" w:id="0">
    <w:p w14:paraId="464718CA" w14:textId="77777777" w:rsidR="007F27CB" w:rsidRDefault="007F27CB" w:rsidP="0002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C2CF" w14:textId="77777777" w:rsidR="00E87EB4" w:rsidRDefault="007F27CB">
    <w:pPr>
      <w:jc w:val="right"/>
      <w:rPr>
        <w:rFonts w:ascii="Georgia" w:hAnsi="Georgia" w:cs="Georgia"/>
        <w:b/>
        <w:sz w:val="28"/>
        <w:szCs w:val="28"/>
        <w:lang w:eastAsia="pl-PL"/>
      </w:rPr>
    </w:pPr>
    <w:bookmarkStart w:id="2" w:name="_Hlk13050857"/>
    <w:bookmarkStart w:id="3" w:name="_Hlk13050858"/>
  </w:p>
  <w:p w14:paraId="7CB856C9" w14:textId="77777777" w:rsidR="001D6164" w:rsidRDefault="007F27CB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6FEF5596" wp14:editId="4BB34D88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46E66A2F" w14:textId="77777777" w:rsidR="001D6164" w:rsidRDefault="007F27CB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14:paraId="10846F02" w14:textId="77777777" w:rsidR="001D6164" w:rsidRDefault="007F27CB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14:paraId="43A362B6" w14:textId="77777777" w:rsidR="001D6164" w:rsidRDefault="007F27CB">
    <w:pPr>
      <w:tabs>
        <w:tab w:val="right" w:pos="9070"/>
      </w:tabs>
      <w:rPr>
        <w:rFonts w:ascii="Georgia" w:hAnsi="Georgia" w:cs="Georgia"/>
        <w:lang w:eastAsia="ar-SA"/>
      </w:rPr>
    </w:pPr>
  </w:p>
  <w:p w14:paraId="6E0EC8CA" w14:textId="77777777" w:rsidR="001D6164" w:rsidRDefault="007F27CB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304DF"/>
    <w:multiLevelType w:val="multilevel"/>
    <w:tmpl w:val="2AA8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CD7DB8"/>
    <w:multiLevelType w:val="multilevel"/>
    <w:tmpl w:val="40F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79F6E71"/>
    <w:multiLevelType w:val="multilevel"/>
    <w:tmpl w:val="08B66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2921A3"/>
    <w:multiLevelType w:val="multilevel"/>
    <w:tmpl w:val="EA821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E7D1B"/>
    <w:multiLevelType w:val="multilevel"/>
    <w:tmpl w:val="80802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8A7D67"/>
    <w:multiLevelType w:val="multilevel"/>
    <w:tmpl w:val="1624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A134F62"/>
    <w:multiLevelType w:val="multilevel"/>
    <w:tmpl w:val="FB1C06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isLgl/>
      <w:lvlText w:val="5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0" w15:restartNumberingAfterBreak="0">
    <w:nsid w:val="79E17E70"/>
    <w:multiLevelType w:val="multilevel"/>
    <w:tmpl w:val="7A0807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1" w15:restartNumberingAfterBreak="0">
    <w:nsid w:val="7AB3098C"/>
    <w:multiLevelType w:val="multilevel"/>
    <w:tmpl w:val="51D6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E"/>
    <w:rsid w:val="0001676D"/>
    <w:rsid w:val="00023B21"/>
    <w:rsid w:val="001A38EE"/>
    <w:rsid w:val="007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5945"/>
  <w15:chartTrackingRefBased/>
  <w15:docId w15:val="{FADDB70C-49CF-4BCF-B613-251274B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B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23B21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B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023B2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023B21"/>
    <w:rPr>
      <w:color w:val="0000FF"/>
      <w:u w:val="single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uiPriority w:val="99"/>
    <w:rsid w:val="00023B2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uiPriority w:val="99"/>
    <w:rsid w:val="00023B2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023B21"/>
    <w:pPr>
      <w:spacing w:before="280" w:after="119"/>
    </w:pPr>
    <w:rPr>
      <w:color w:val="000000"/>
    </w:rPr>
  </w:style>
  <w:style w:type="paragraph" w:styleId="NormalnyWeb">
    <w:name w:val="Normal (Web)"/>
    <w:basedOn w:val="Normalny"/>
    <w:uiPriority w:val="99"/>
    <w:rsid w:val="00023B21"/>
    <w:pPr>
      <w:widowControl w:val="0"/>
      <w:spacing w:before="280" w:after="280"/>
    </w:pPr>
    <w:rPr>
      <w:kern w:val="2"/>
    </w:rPr>
  </w:style>
  <w:style w:type="paragraph" w:customStyle="1" w:styleId="Tekstpodstawowy5">
    <w:name w:val="Tekst podstawowy5"/>
    <w:basedOn w:val="Normalny"/>
    <w:uiPriority w:val="99"/>
    <w:rsid w:val="00023B21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023B21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Bodytext7">
    <w:name w:val="Body text (7)"/>
    <w:basedOn w:val="Normalny"/>
    <w:uiPriority w:val="99"/>
    <w:rsid w:val="00023B21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uiPriority w:val="99"/>
    <w:rsid w:val="00023B21"/>
    <w:rPr>
      <w:rFonts w:cs="Times New Roman"/>
    </w:rPr>
  </w:style>
  <w:style w:type="paragraph" w:customStyle="1" w:styleId="Normalny1">
    <w:name w:val="Normalny1"/>
    <w:uiPriority w:val="99"/>
    <w:rsid w:val="00023B2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023B21"/>
    <w:pPr>
      <w:suppressLineNumbers/>
      <w:spacing w:line="100" w:lineRule="atLeast"/>
      <w:jc w:val="center"/>
    </w:pPr>
    <w:rPr>
      <w:b/>
      <w:bCs/>
      <w:lang w:eastAsia="ar-SA"/>
    </w:rPr>
  </w:style>
  <w:style w:type="paragraph" w:customStyle="1" w:styleId="Akapitzlist2">
    <w:name w:val="Akapit z listą2"/>
    <w:basedOn w:val="Normalny"/>
    <w:qFormat/>
    <w:rsid w:val="00023B21"/>
    <w:pPr>
      <w:ind w:left="720"/>
    </w:pPr>
    <w:rPr>
      <w:lang w:eastAsia="ar-SA"/>
    </w:rPr>
  </w:style>
  <w:style w:type="paragraph" w:customStyle="1" w:styleId="Nagwek10">
    <w:name w:val="Nagłówek 10"/>
    <w:basedOn w:val="Normalny"/>
    <w:uiPriority w:val="99"/>
    <w:rsid w:val="00023B21"/>
    <w:pPr>
      <w:keepNext/>
      <w:widowControl w:val="0"/>
      <w:numPr>
        <w:ilvl w:val="8"/>
        <w:numId w:val="7"/>
      </w:numPr>
      <w:spacing w:before="240" w:after="120"/>
      <w:ind w:left="720"/>
      <w:outlineLvl w:val="8"/>
    </w:pPr>
    <w:rPr>
      <w:rFonts w:ascii="Arial" w:hAnsi="Arial" w:cs="Arial"/>
      <w:b/>
      <w:bCs/>
      <w:kern w:val="1"/>
      <w:sz w:val="21"/>
      <w:szCs w:val="21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023B21"/>
    <w:pPr>
      <w:ind w:left="720"/>
    </w:pPr>
    <w:rPr>
      <w:lang w:eastAsia="ar-SA"/>
    </w:rPr>
  </w:style>
  <w:style w:type="paragraph" w:styleId="Tekstblokowy">
    <w:name w:val="Block Text"/>
    <w:basedOn w:val="Normalny"/>
    <w:uiPriority w:val="99"/>
    <w:rsid w:val="00023B2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3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B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dcterms:created xsi:type="dcterms:W3CDTF">2019-07-03T10:52:00Z</dcterms:created>
  <dcterms:modified xsi:type="dcterms:W3CDTF">2019-07-03T10:54:00Z</dcterms:modified>
</cp:coreProperties>
</file>