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CCD9D" w14:textId="77777777" w:rsidR="00036C81" w:rsidRDefault="00036C81" w:rsidP="00D64327">
      <w:pPr>
        <w:pStyle w:val="Legenda"/>
        <w:spacing w:line="240" w:lineRule="exact"/>
        <w:jc w:val="center"/>
        <w:rPr>
          <w:rFonts w:asciiTheme="minorHAnsi" w:hAnsiTheme="minorHAnsi" w:cstheme="minorHAnsi"/>
          <w:sz w:val="22"/>
          <w:szCs w:val="22"/>
        </w:rPr>
      </w:pPr>
    </w:p>
    <w:p w14:paraId="599EDD34" w14:textId="77777777" w:rsidR="00CF4741" w:rsidRPr="000900F1" w:rsidRDefault="00553B83" w:rsidP="00D64327">
      <w:pPr>
        <w:pStyle w:val="Legenda"/>
        <w:spacing w:line="240" w:lineRule="exact"/>
        <w:jc w:val="center"/>
        <w:rPr>
          <w:rFonts w:asciiTheme="minorHAnsi" w:hAnsiTheme="minorHAnsi" w:cstheme="minorHAnsi"/>
          <w:b w:val="0"/>
          <w:bCs/>
          <w:sz w:val="22"/>
          <w:szCs w:val="22"/>
        </w:rPr>
      </w:pPr>
      <w:r w:rsidRPr="000900F1">
        <w:rPr>
          <w:rFonts w:asciiTheme="minorHAnsi" w:hAnsiTheme="minorHAnsi" w:cstheme="minorHAnsi"/>
          <w:sz w:val="22"/>
          <w:szCs w:val="22"/>
        </w:rPr>
        <w:br/>
      </w:r>
      <w:r w:rsidRPr="000900F1">
        <w:rPr>
          <w:rFonts w:asciiTheme="minorHAnsi" w:hAnsiTheme="minorHAnsi" w:cstheme="minorHAnsi"/>
          <w:sz w:val="22"/>
          <w:szCs w:val="22"/>
        </w:rPr>
        <w:br/>
      </w:r>
      <w:r w:rsidRPr="000900F1">
        <w:rPr>
          <w:rFonts w:asciiTheme="minorHAnsi" w:hAnsiTheme="minorHAnsi" w:cstheme="minorHAnsi"/>
          <w:sz w:val="22"/>
          <w:szCs w:val="22"/>
        </w:rPr>
        <w:br/>
      </w:r>
      <w:r w:rsidRPr="000900F1">
        <w:rPr>
          <w:rFonts w:asciiTheme="minorHAnsi" w:hAnsiTheme="minorHAnsi" w:cstheme="minorHAnsi"/>
          <w:sz w:val="22"/>
          <w:szCs w:val="22"/>
        </w:rPr>
        <w:br/>
      </w:r>
      <w:r w:rsidRPr="000900F1">
        <w:rPr>
          <w:rFonts w:asciiTheme="minorHAnsi" w:hAnsiTheme="minorHAnsi" w:cstheme="minorHAnsi"/>
          <w:sz w:val="22"/>
          <w:szCs w:val="22"/>
        </w:rPr>
        <w:br/>
      </w:r>
      <w:r w:rsidR="000736EF" w:rsidRPr="0032062B">
        <w:rPr>
          <w:rFonts w:asciiTheme="minorHAnsi" w:hAnsiTheme="minorHAnsi" w:cstheme="minorHAnsi"/>
          <w:sz w:val="28"/>
          <w:szCs w:val="28"/>
        </w:rPr>
        <w:t>Specyfikacja Warunków Zamówienia</w:t>
      </w:r>
      <w:r w:rsidRPr="0032062B">
        <w:rPr>
          <w:rFonts w:asciiTheme="minorHAnsi" w:hAnsiTheme="minorHAnsi" w:cstheme="minorHAnsi"/>
          <w:sz w:val="28"/>
          <w:szCs w:val="28"/>
        </w:rPr>
        <w:br/>
      </w:r>
      <w:r w:rsidR="00AE25AA" w:rsidRPr="000900F1">
        <w:rPr>
          <w:rFonts w:asciiTheme="minorHAnsi" w:hAnsiTheme="minorHAnsi" w:cstheme="minorHAnsi"/>
          <w:sz w:val="22"/>
          <w:szCs w:val="22"/>
        </w:rPr>
        <w:br/>
      </w:r>
      <w:r w:rsidR="00AE25AA" w:rsidRPr="000900F1">
        <w:rPr>
          <w:rFonts w:asciiTheme="minorHAnsi" w:hAnsiTheme="minorHAnsi" w:cstheme="minorHAnsi"/>
          <w:sz w:val="22"/>
          <w:szCs w:val="22"/>
        </w:rPr>
        <w:br/>
      </w:r>
      <w:r w:rsidR="0011369C" w:rsidRPr="000900F1">
        <w:rPr>
          <w:rFonts w:asciiTheme="minorHAnsi" w:hAnsiTheme="minorHAnsi" w:cstheme="minorHAnsi"/>
          <w:b w:val="0"/>
          <w:bCs/>
          <w:sz w:val="22"/>
          <w:szCs w:val="22"/>
        </w:rPr>
        <w:t>Zamawiający:</w:t>
      </w:r>
      <w:r w:rsidRPr="000900F1">
        <w:rPr>
          <w:rFonts w:asciiTheme="minorHAnsi" w:hAnsiTheme="minorHAnsi" w:cstheme="minorHAnsi"/>
          <w:sz w:val="22"/>
          <w:szCs w:val="22"/>
        </w:rPr>
        <w:br/>
      </w:r>
      <w:r w:rsidR="0011369C" w:rsidRPr="000900F1">
        <w:rPr>
          <w:rFonts w:asciiTheme="minorHAnsi" w:hAnsiTheme="minorHAnsi" w:cstheme="minorHAnsi"/>
          <w:b w:val="0"/>
          <w:bCs/>
          <w:sz w:val="22"/>
          <w:szCs w:val="22"/>
        </w:rPr>
        <w:t>Areszt Śledczy w Warszawie-Białołęce</w:t>
      </w:r>
      <w:r w:rsidRPr="000900F1">
        <w:rPr>
          <w:rFonts w:asciiTheme="minorHAnsi" w:hAnsiTheme="minorHAnsi" w:cstheme="minorHAnsi"/>
          <w:b w:val="0"/>
          <w:bCs/>
          <w:sz w:val="22"/>
          <w:szCs w:val="22"/>
        </w:rPr>
        <w:br/>
      </w:r>
      <w:r w:rsidR="0011369C" w:rsidRPr="000900F1">
        <w:rPr>
          <w:rFonts w:asciiTheme="minorHAnsi" w:hAnsiTheme="minorHAnsi" w:cstheme="minorHAnsi"/>
          <w:b w:val="0"/>
          <w:bCs/>
          <w:sz w:val="22"/>
          <w:szCs w:val="22"/>
        </w:rPr>
        <w:t>ul. Ciupagi 1</w:t>
      </w:r>
      <w:r w:rsidRPr="000900F1">
        <w:rPr>
          <w:rFonts w:asciiTheme="minorHAnsi" w:hAnsiTheme="minorHAnsi" w:cstheme="minorHAnsi"/>
          <w:b w:val="0"/>
          <w:bCs/>
          <w:sz w:val="22"/>
          <w:szCs w:val="22"/>
        </w:rPr>
        <w:br/>
      </w:r>
      <w:r w:rsidR="0011369C" w:rsidRPr="000900F1">
        <w:rPr>
          <w:rFonts w:asciiTheme="minorHAnsi" w:hAnsiTheme="minorHAnsi" w:cstheme="minorHAnsi"/>
          <w:b w:val="0"/>
          <w:bCs/>
          <w:sz w:val="22"/>
          <w:szCs w:val="22"/>
        </w:rPr>
        <w:t>03-016 Warszawa</w:t>
      </w:r>
      <w:r w:rsidRPr="000900F1">
        <w:rPr>
          <w:rFonts w:asciiTheme="minorHAnsi" w:hAnsiTheme="minorHAnsi" w:cstheme="minorHAnsi"/>
          <w:sz w:val="22"/>
          <w:szCs w:val="22"/>
        </w:rPr>
        <w:br/>
      </w:r>
      <w:r w:rsidRPr="000900F1">
        <w:rPr>
          <w:rFonts w:asciiTheme="minorHAnsi" w:hAnsiTheme="minorHAnsi" w:cstheme="minorHAnsi"/>
          <w:sz w:val="22"/>
          <w:szCs w:val="22"/>
        </w:rPr>
        <w:br/>
      </w:r>
      <w:r w:rsidR="0011369C" w:rsidRPr="000900F1">
        <w:rPr>
          <w:rFonts w:asciiTheme="minorHAnsi" w:hAnsiTheme="minorHAnsi" w:cstheme="minorHAnsi"/>
          <w:b w:val="0"/>
          <w:bCs/>
          <w:sz w:val="22"/>
          <w:szCs w:val="22"/>
        </w:rPr>
        <w:t>Postępowanie pn.:</w:t>
      </w:r>
    </w:p>
    <w:p w14:paraId="1AE885C7" w14:textId="6528B1EA" w:rsidR="00553B83" w:rsidRPr="000900F1" w:rsidRDefault="00553B83" w:rsidP="00D64327">
      <w:pPr>
        <w:pStyle w:val="Legenda"/>
        <w:spacing w:line="240" w:lineRule="exact"/>
        <w:jc w:val="center"/>
        <w:rPr>
          <w:rFonts w:asciiTheme="minorHAnsi" w:hAnsiTheme="minorHAnsi" w:cstheme="minorHAnsi"/>
          <w:bCs/>
          <w:sz w:val="22"/>
          <w:szCs w:val="22"/>
        </w:rPr>
      </w:pPr>
      <w:r w:rsidRPr="000900F1">
        <w:rPr>
          <w:rFonts w:asciiTheme="minorHAnsi" w:hAnsiTheme="minorHAnsi" w:cstheme="minorHAnsi"/>
          <w:sz w:val="22"/>
          <w:szCs w:val="22"/>
        </w:rPr>
        <w:br/>
      </w:r>
      <w:r w:rsidR="001E7EEC" w:rsidRPr="000900F1">
        <w:rPr>
          <w:rFonts w:asciiTheme="minorHAnsi" w:hAnsiTheme="minorHAnsi" w:cstheme="minorHAnsi"/>
          <w:bCs/>
          <w:sz w:val="22"/>
          <w:szCs w:val="22"/>
        </w:rPr>
        <w:t>„</w:t>
      </w:r>
      <w:bookmarkStart w:id="0" w:name="_Hlk119064521"/>
      <w:r w:rsidR="001372AE" w:rsidRPr="000900F1">
        <w:rPr>
          <w:rFonts w:asciiTheme="minorHAnsi" w:hAnsiTheme="minorHAnsi" w:cstheme="minorHAnsi"/>
          <w:bCs/>
          <w:sz w:val="22"/>
          <w:szCs w:val="22"/>
        </w:rPr>
        <w:t xml:space="preserve">Odbiór </w:t>
      </w:r>
      <w:r w:rsidR="00BF5630">
        <w:rPr>
          <w:rFonts w:asciiTheme="minorHAnsi" w:hAnsiTheme="minorHAnsi" w:cstheme="minorHAnsi"/>
          <w:bCs/>
          <w:sz w:val="22"/>
          <w:szCs w:val="22"/>
        </w:rPr>
        <w:t xml:space="preserve">i zagospodarowanie </w:t>
      </w:r>
      <w:r w:rsidR="001372AE" w:rsidRPr="000900F1">
        <w:rPr>
          <w:rFonts w:asciiTheme="minorHAnsi" w:hAnsiTheme="minorHAnsi" w:cstheme="minorHAnsi"/>
          <w:bCs/>
          <w:sz w:val="22"/>
          <w:szCs w:val="22"/>
        </w:rPr>
        <w:t>odpadów komunalnych</w:t>
      </w:r>
      <w:bookmarkEnd w:id="0"/>
      <w:r w:rsidR="0032062B">
        <w:rPr>
          <w:rFonts w:asciiTheme="minorHAnsi" w:hAnsiTheme="minorHAnsi" w:cstheme="minorHAnsi"/>
          <w:bCs/>
          <w:sz w:val="22"/>
          <w:szCs w:val="22"/>
        </w:rPr>
        <w:t xml:space="preserve"> oraz odpadów stałych w kontenerach</w:t>
      </w:r>
      <w:r w:rsidR="00156F6A" w:rsidRPr="000900F1">
        <w:rPr>
          <w:rFonts w:asciiTheme="minorHAnsi" w:hAnsiTheme="minorHAnsi" w:cstheme="minorHAnsi"/>
          <w:bCs/>
          <w:sz w:val="22"/>
          <w:szCs w:val="22"/>
        </w:rPr>
        <w:t>.</w:t>
      </w:r>
      <w:r w:rsidR="001E7EEC" w:rsidRPr="000900F1">
        <w:rPr>
          <w:rFonts w:asciiTheme="minorHAnsi" w:hAnsiTheme="minorHAnsi" w:cstheme="minorHAnsi"/>
          <w:bCs/>
          <w:sz w:val="22"/>
          <w:szCs w:val="22"/>
        </w:rPr>
        <w:t>”</w:t>
      </w:r>
    </w:p>
    <w:p w14:paraId="33A73DA7" w14:textId="5116E7EC" w:rsidR="008E7CC1" w:rsidRPr="000900F1" w:rsidRDefault="00553B83" w:rsidP="00D64327">
      <w:pPr>
        <w:pStyle w:val="Legenda"/>
        <w:tabs>
          <w:tab w:val="left" w:pos="6237"/>
        </w:tabs>
        <w:spacing w:line="240" w:lineRule="exact"/>
        <w:jc w:val="center"/>
        <w:rPr>
          <w:rFonts w:asciiTheme="minorHAnsi" w:eastAsia="Times New Roman" w:hAnsiTheme="minorHAnsi" w:cstheme="minorHAnsi"/>
          <w:b w:val="0"/>
          <w:bCs/>
          <w:sz w:val="22"/>
          <w:szCs w:val="22"/>
          <w:lang w:bidi="hi-IN"/>
        </w:rPr>
      </w:pPr>
      <w:r w:rsidRPr="00040A26">
        <w:rPr>
          <w:rFonts w:asciiTheme="minorHAnsi" w:hAnsiTheme="minorHAnsi" w:cstheme="minorHAnsi"/>
          <w:sz w:val="22"/>
          <w:szCs w:val="22"/>
        </w:rPr>
        <w:br/>
      </w:r>
      <w:r w:rsidR="00882194" w:rsidRPr="00040A26">
        <w:rPr>
          <w:rFonts w:asciiTheme="minorHAnsi" w:hAnsiTheme="minorHAnsi" w:cstheme="minorHAnsi"/>
          <w:b w:val="0"/>
          <w:bCs/>
          <w:sz w:val="22"/>
          <w:szCs w:val="22"/>
        </w:rPr>
        <w:t>Nr</w:t>
      </w:r>
      <w:r w:rsidR="000736EF" w:rsidRPr="00040A26">
        <w:rPr>
          <w:rFonts w:asciiTheme="minorHAnsi" w:hAnsiTheme="minorHAnsi" w:cstheme="minorHAnsi"/>
          <w:b w:val="0"/>
          <w:bCs/>
          <w:sz w:val="22"/>
          <w:szCs w:val="22"/>
        </w:rPr>
        <w:t xml:space="preserve"> sprawy: 223</w:t>
      </w:r>
      <w:r w:rsidR="00B31FF9" w:rsidRPr="00040A26">
        <w:rPr>
          <w:rFonts w:asciiTheme="minorHAnsi" w:hAnsiTheme="minorHAnsi" w:cstheme="minorHAnsi"/>
          <w:b w:val="0"/>
          <w:bCs/>
          <w:sz w:val="22"/>
          <w:szCs w:val="22"/>
        </w:rPr>
        <w:t>2</w:t>
      </w:r>
      <w:r w:rsidR="000736EF" w:rsidRPr="00040A26">
        <w:rPr>
          <w:rFonts w:asciiTheme="minorHAnsi" w:hAnsiTheme="minorHAnsi" w:cstheme="minorHAnsi"/>
          <w:b w:val="0"/>
          <w:bCs/>
          <w:sz w:val="22"/>
          <w:szCs w:val="22"/>
        </w:rPr>
        <w:t>.</w:t>
      </w:r>
      <w:r w:rsidR="00040A26" w:rsidRPr="00040A26">
        <w:rPr>
          <w:rFonts w:asciiTheme="minorHAnsi" w:hAnsiTheme="minorHAnsi" w:cstheme="minorHAnsi"/>
          <w:b w:val="0"/>
          <w:bCs/>
          <w:sz w:val="22"/>
          <w:szCs w:val="22"/>
        </w:rPr>
        <w:t>23.</w:t>
      </w:r>
      <w:r w:rsidR="000736EF" w:rsidRPr="00040A26">
        <w:rPr>
          <w:rFonts w:asciiTheme="minorHAnsi" w:hAnsiTheme="minorHAnsi" w:cstheme="minorHAnsi"/>
          <w:b w:val="0"/>
          <w:bCs/>
          <w:sz w:val="22"/>
          <w:szCs w:val="22"/>
        </w:rPr>
        <w:t>20</w:t>
      </w:r>
      <w:r w:rsidR="00EF24AF" w:rsidRPr="00040A26">
        <w:rPr>
          <w:rFonts w:asciiTheme="minorHAnsi" w:hAnsiTheme="minorHAnsi" w:cstheme="minorHAnsi"/>
          <w:b w:val="0"/>
          <w:bCs/>
          <w:sz w:val="22"/>
          <w:szCs w:val="22"/>
        </w:rPr>
        <w:t>2</w:t>
      </w:r>
      <w:r w:rsidR="00512505" w:rsidRPr="00040A26">
        <w:rPr>
          <w:rFonts w:asciiTheme="minorHAnsi" w:hAnsiTheme="minorHAnsi" w:cstheme="minorHAnsi"/>
          <w:b w:val="0"/>
          <w:bCs/>
          <w:sz w:val="22"/>
          <w:szCs w:val="22"/>
        </w:rPr>
        <w:t>4</w:t>
      </w:r>
      <w:r w:rsidR="00373DA3" w:rsidRPr="000900F1">
        <w:rPr>
          <w:rFonts w:asciiTheme="minorHAnsi" w:hAnsiTheme="minorHAnsi" w:cstheme="minorHAnsi"/>
          <w:b w:val="0"/>
          <w:bCs/>
          <w:sz w:val="22"/>
          <w:szCs w:val="22"/>
        </w:rPr>
        <w:br/>
      </w:r>
      <w:r w:rsidR="00373DA3" w:rsidRPr="000900F1">
        <w:rPr>
          <w:rFonts w:asciiTheme="minorHAnsi" w:hAnsiTheme="minorHAnsi" w:cstheme="minorHAnsi"/>
          <w:b w:val="0"/>
          <w:bCs/>
          <w:sz w:val="22"/>
          <w:szCs w:val="22"/>
        </w:rPr>
        <w:br/>
      </w:r>
      <w:r w:rsidR="00373DA3" w:rsidRPr="000900F1">
        <w:rPr>
          <w:rFonts w:asciiTheme="minorHAnsi" w:eastAsia="Times New Roman" w:hAnsiTheme="minorHAnsi" w:cstheme="minorHAnsi"/>
          <w:b w:val="0"/>
          <w:bCs/>
          <w:sz w:val="22"/>
          <w:szCs w:val="22"/>
          <w:lang w:bidi="hi-IN"/>
        </w:rPr>
        <w:br/>
      </w:r>
      <w:r w:rsidR="00373DA3" w:rsidRPr="000900F1">
        <w:rPr>
          <w:rFonts w:asciiTheme="minorHAnsi" w:eastAsia="Times New Roman" w:hAnsiTheme="minorHAnsi" w:cstheme="minorHAnsi"/>
          <w:b w:val="0"/>
          <w:bCs/>
          <w:sz w:val="22"/>
          <w:szCs w:val="22"/>
          <w:lang w:bidi="hi-IN"/>
        </w:rPr>
        <w:br/>
      </w:r>
      <w:r w:rsidR="00373DA3" w:rsidRPr="000900F1">
        <w:rPr>
          <w:rFonts w:asciiTheme="minorHAnsi" w:eastAsia="Times New Roman" w:hAnsiTheme="minorHAnsi" w:cstheme="minorHAnsi"/>
          <w:b w:val="0"/>
          <w:bCs/>
          <w:sz w:val="22"/>
          <w:szCs w:val="22"/>
          <w:lang w:bidi="hi-IN"/>
        </w:rPr>
        <w:br/>
      </w:r>
    </w:p>
    <w:p w14:paraId="0E74531F" w14:textId="1FA592C6" w:rsidR="00CF4741" w:rsidRPr="000900F1" w:rsidRDefault="00CF4741" w:rsidP="00D64327">
      <w:pPr>
        <w:spacing w:line="240" w:lineRule="exact"/>
        <w:rPr>
          <w:rFonts w:asciiTheme="minorHAnsi" w:hAnsiTheme="minorHAnsi"/>
          <w:sz w:val="22"/>
          <w:szCs w:val="22"/>
          <w:lang w:bidi="hi-IN"/>
        </w:rPr>
      </w:pPr>
    </w:p>
    <w:p w14:paraId="2DFC667C" w14:textId="46F4717F" w:rsidR="00CF4741" w:rsidRPr="000900F1" w:rsidRDefault="00CF4741" w:rsidP="00D64327">
      <w:pPr>
        <w:spacing w:line="240" w:lineRule="exact"/>
        <w:rPr>
          <w:rFonts w:asciiTheme="minorHAnsi" w:hAnsiTheme="minorHAnsi"/>
          <w:sz w:val="22"/>
          <w:szCs w:val="22"/>
          <w:lang w:bidi="hi-IN"/>
        </w:rPr>
      </w:pPr>
    </w:p>
    <w:p w14:paraId="2AB2F5CC" w14:textId="77777777" w:rsidR="00CF4741" w:rsidRDefault="00CF4741" w:rsidP="00D64327">
      <w:pPr>
        <w:spacing w:line="240" w:lineRule="exact"/>
        <w:rPr>
          <w:rFonts w:asciiTheme="minorHAnsi" w:hAnsiTheme="minorHAnsi"/>
          <w:sz w:val="22"/>
          <w:szCs w:val="22"/>
          <w:lang w:bidi="hi-IN"/>
        </w:rPr>
      </w:pPr>
    </w:p>
    <w:p w14:paraId="5FD54E96" w14:textId="77777777" w:rsidR="00B43D2E" w:rsidRDefault="00B43D2E" w:rsidP="00D64327">
      <w:pPr>
        <w:spacing w:line="240" w:lineRule="exact"/>
        <w:rPr>
          <w:rFonts w:asciiTheme="minorHAnsi" w:hAnsiTheme="minorHAnsi"/>
          <w:sz w:val="22"/>
          <w:szCs w:val="22"/>
          <w:lang w:bidi="hi-IN"/>
        </w:rPr>
      </w:pPr>
    </w:p>
    <w:p w14:paraId="1534B353" w14:textId="77777777" w:rsidR="00B43D2E" w:rsidRDefault="00B43D2E" w:rsidP="00D64327">
      <w:pPr>
        <w:spacing w:line="240" w:lineRule="exact"/>
        <w:rPr>
          <w:rFonts w:asciiTheme="minorHAnsi" w:hAnsiTheme="minorHAnsi"/>
          <w:sz w:val="22"/>
          <w:szCs w:val="22"/>
          <w:lang w:bidi="hi-IN"/>
        </w:rPr>
      </w:pPr>
    </w:p>
    <w:p w14:paraId="21D04109" w14:textId="77777777" w:rsidR="00B43D2E" w:rsidRDefault="00B43D2E" w:rsidP="00D64327">
      <w:pPr>
        <w:spacing w:line="240" w:lineRule="exact"/>
        <w:rPr>
          <w:rFonts w:asciiTheme="minorHAnsi" w:hAnsiTheme="minorHAnsi"/>
          <w:sz w:val="22"/>
          <w:szCs w:val="22"/>
          <w:lang w:bidi="hi-IN"/>
        </w:rPr>
      </w:pPr>
    </w:p>
    <w:p w14:paraId="4D5BAD7E" w14:textId="77777777" w:rsidR="00B43D2E" w:rsidRDefault="00B43D2E" w:rsidP="00D64327">
      <w:pPr>
        <w:spacing w:line="240" w:lineRule="exact"/>
        <w:rPr>
          <w:rFonts w:asciiTheme="minorHAnsi" w:hAnsiTheme="minorHAnsi"/>
          <w:sz w:val="22"/>
          <w:szCs w:val="22"/>
          <w:lang w:bidi="hi-IN"/>
        </w:rPr>
      </w:pPr>
    </w:p>
    <w:p w14:paraId="511B8F97" w14:textId="77777777" w:rsidR="00B43D2E" w:rsidRDefault="00B43D2E" w:rsidP="00D64327">
      <w:pPr>
        <w:spacing w:line="240" w:lineRule="exact"/>
        <w:rPr>
          <w:rFonts w:asciiTheme="minorHAnsi" w:hAnsiTheme="minorHAnsi"/>
          <w:sz w:val="22"/>
          <w:szCs w:val="22"/>
          <w:lang w:bidi="hi-IN"/>
        </w:rPr>
      </w:pPr>
    </w:p>
    <w:p w14:paraId="4EAB703A" w14:textId="77777777" w:rsidR="00B43D2E" w:rsidRPr="000900F1" w:rsidRDefault="00B43D2E" w:rsidP="00D64327">
      <w:pPr>
        <w:spacing w:line="240" w:lineRule="exact"/>
        <w:rPr>
          <w:rFonts w:asciiTheme="minorHAnsi" w:hAnsiTheme="minorHAnsi"/>
          <w:sz w:val="22"/>
          <w:szCs w:val="22"/>
          <w:lang w:bidi="hi-IN"/>
        </w:rPr>
      </w:pPr>
    </w:p>
    <w:p w14:paraId="59B9CCB7" w14:textId="77777777" w:rsidR="00CF4741" w:rsidRPr="000900F1"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625AF41" w14:textId="77777777" w:rsidR="00CF4741" w:rsidRPr="000900F1"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28F40EF" w14:textId="77777777" w:rsidR="00CF4741" w:rsidRPr="000900F1"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7B16BE6D" w14:textId="77777777" w:rsidR="00CF4741" w:rsidRPr="000900F1"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1B6CB336" w14:textId="0CBAF35C" w:rsidR="00EE0BC8" w:rsidRPr="000900F1" w:rsidRDefault="00706C6E"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r w:rsidRPr="000900F1">
        <w:rPr>
          <w:rFonts w:asciiTheme="minorHAnsi" w:eastAsia="Times New Roman" w:hAnsiTheme="minorHAnsi" w:cstheme="minorHAnsi"/>
          <w:b w:val="0"/>
          <w:bCs/>
          <w:sz w:val="22"/>
          <w:szCs w:val="22"/>
          <w:lang w:bidi="hi-IN"/>
        </w:rPr>
        <w:br/>
      </w:r>
      <w:r w:rsidR="0011369C" w:rsidRPr="000900F1">
        <w:rPr>
          <w:rFonts w:asciiTheme="minorHAnsi" w:eastAsia="Times New Roman" w:hAnsiTheme="minorHAnsi" w:cstheme="minorHAnsi"/>
          <w:b w:val="0"/>
          <w:bCs/>
          <w:sz w:val="22"/>
          <w:szCs w:val="22"/>
          <w:lang w:bidi="hi-IN"/>
        </w:rPr>
        <w:t>Zatwierdzam</w:t>
      </w:r>
    </w:p>
    <w:p w14:paraId="45CE84D5" w14:textId="1B0A0F1B" w:rsidR="002D35B3" w:rsidRPr="000900F1" w:rsidRDefault="00EE0BC8" w:rsidP="00D64327">
      <w:pPr>
        <w:pStyle w:val="Legenda"/>
        <w:tabs>
          <w:tab w:val="left" w:pos="0"/>
        </w:tabs>
        <w:spacing w:line="240" w:lineRule="exact"/>
        <w:rPr>
          <w:rFonts w:asciiTheme="minorHAnsi" w:eastAsia="Times New Roman" w:hAnsiTheme="minorHAnsi" w:cstheme="minorHAnsi"/>
          <w:b w:val="0"/>
          <w:bCs/>
          <w:sz w:val="22"/>
          <w:szCs w:val="22"/>
          <w:lang w:bidi="hi-IN"/>
        </w:rPr>
      </w:pP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008D4645" w:rsidRPr="000900F1">
        <w:rPr>
          <w:rFonts w:asciiTheme="minorHAnsi" w:eastAsia="Times New Roman" w:hAnsiTheme="minorHAnsi" w:cstheme="minorHAnsi"/>
          <w:b w:val="0"/>
          <w:bCs/>
          <w:sz w:val="22"/>
          <w:szCs w:val="22"/>
          <w:lang w:bidi="hi-IN"/>
        </w:rPr>
        <w:tab/>
      </w:r>
      <w:r w:rsidR="008D4645" w:rsidRPr="000900F1">
        <w:rPr>
          <w:rFonts w:asciiTheme="minorHAnsi" w:eastAsia="Times New Roman" w:hAnsiTheme="minorHAnsi" w:cstheme="minorHAnsi"/>
          <w:b w:val="0"/>
          <w:bCs/>
          <w:sz w:val="22"/>
          <w:szCs w:val="22"/>
          <w:lang w:bidi="hi-IN"/>
        </w:rPr>
        <w:tab/>
      </w:r>
      <w:r w:rsidR="008D4645" w:rsidRPr="000900F1">
        <w:rPr>
          <w:rFonts w:asciiTheme="minorHAnsi" w:eastAsia="Times New Roman" w:hAnsiTheme="minorHAnsi" w:cstheme="minorHAnsi"/>
          <w:b w:val="0"/>
          <w:bCs/>
          <w:sz w:val="22"/>
          <w:szCs w:val="22"/>
          <w:lang w:bidi="hi-IN"/>
        </w:rPr>
        <w:tab/>
      </w:r>
      <w:r w:rsidR="008D4645" w:rsidRPr="000900F1">
        <w:rPr>
          <w:rFonts w:asciiTheme="minorHAnsi" w:eastAsia="Times New Roman" w:hAnsiTheme="minorHAnsi" w:cstheme="minorHAnsi"/>
          <w:b w:val="0"/>
          <w:bCs/>
          <w:sz w:val="22"/>
          <w:szCs w:val="22"/>
          <w:lang w:bidi="hi-IN"/>
        </w:rPr>
        <w:tab/>
      </w:r>
      <w:r w:rsidR="008D4645" w:rsidRPr="000900F1">
        <w:rPr>
          <w:rFonts w:asciiTheme="minorHAnsi" w:eastAsia="Times New Roman" w:hAnsiTheme="minorHAnsi" w:cstheme="minorHAnsi"/>
          <w:b w:val="0"/>
          <w:bCs/>
          <w:sz w:val="22"/>
          <w:szCs w:val="22"/>
          <w:lang w:bidi="hi-IN"/>
        </w:rPr>
        <w:tab/>
      </w:r>
      <w:r w:rsidR="002D35B3" w:rsidRPr="000900F1">
        <w:rPr>
          <w:rFonts w:asciiTheme="minorHAnsi" w:eastAsia="Times New Roman" w:hAnsiTheme="minorHAnsi" w:cstheme="minorHAnsi"/>
          <w:b w:val="0"/>
          <w:bCs/>
          <w:sz w:val="22"/>
          <w:szCs w:val="22"/>
          <w:lang w:bidi="hi-IN"/>
        </w:rPr>
        <w:tab/>
      </w:r>
      <w:r w:rsidR="00B36C8A">
        <w:rPr>
          <w:rFonts w:asciiTheme="minorHAnsi" w:eastAsia="Times New Roman" w:hAnsiTheme="minorHAnsi" w:cstheme="minorHAnsi"/>
          <w:b w:val="0"/>
          <w:bCs/>
          <w:sz w:val="22"/>
          <w:szCs w:val="22"/>
          <w:lang w:bidi="hi-IN"/>
        </w:rPr>
        <w:t xml:space="preserve">  </w:t>
      </w:r>
    </w:p>
    <w:p w14:paraId="638D0FB4" w14:textId="6BF23EA5" w:rsidR="006C7055" w:rsidRPr="006C7055" w:rsidRDefault="002D35B3" w:rsidP="00D64327">
      <w:pPr>
        <w:pStyle w:val="Legenda"/>
        <w:tabs>
          <w:tab w:val="left" w:pos="0"/>
        </w:tabs>
        <w:spacing w:line="240" w:lineRule="exact"/>
        <w:rPr>
          <w:rFonts w:asciiTheme="minorHAnsi" w:eastAsia="Times New Roman" w:hAnsiTheme="minorHAnsi" w:cs="Calibri"/>
          <w:b w:val="0"/>
          <w:bCs/>
          <w:sz w:val="22"/>
          <w:szCs w:val="22"/>
          <w:lang w:bidi="hi-IN"/>
        </w:rPr>
      </w:pPr>
      <w:r w:rsidRPr="000900F1">
        <w:rPr>
          <w:rFonts w:asciiTheme="minorHAnsi" w:eastAsia="Times New Roman" w:hAnsiTheme="minorHAnsi" w:cstheme="minorHAnsi"/>
          <w:b w:val="0"/>
          <w:bCs/>
          <w:sz w:val="22"/>
          <w:szCs w:val="22"/>
          <w:lang w:bidi="hi-IN"/>
        </w:rPr>
        <w:tab/>
        <w:t xml:space="preserve">     </w:t>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005942C8">
        <w:rPr>
          <w:rFonts w:asciiTheme="minorHAnsi" w:eastAsia="Times New Roman" w:hAnsiTheme="minorHAnsi" w:cstheme="minorHAnsi"/>
          <w:b w:val="0"/>
          <w:bCs/>
          <w:sz w:val="22"/>
          <w:szCs w:val="22"/>
          <w:lang w:bidi="hi-IN"/>
        </w:rPr>
        <w:tab/>
      </w:r>
      <w:r w:rsidR="00B36C8A">
        <w:rPr>
          <w:rFonts w:asciiTheme="minorHAnsi" w:eastAsia="Times New Roman" w:hAnsiTheme="minorHAnsi" w:cstheme="minorHAnsi"/>
          <w:b w:val="0"/>
          <w:bCs/>
          <w:sz w:val="22"/>
          <w:szCs w:val="22"/>
          <w:lang w:bidi="hi-IN"/>
        </w:rPr>
        <w:tab/>
      </w:r>
      <w:r w:rsidR="00B36C8A">
        <w:rPr>
          <w:rFonts w:asciiTheme="minorHAnsi" w:eastAsia="Times New Roman" w:hAnsiTheme="minorHAnsi" w:cstheme="minorHAnsi"/>
          <w:b w:val="0"/>
          <w:bCs/>
          <w:sz w:val="22"/>
          <w:szCs w:val="22"/>
          <w:lang w:bidi="hi-IN"/>
        </w:rPr>
        <w:tab/>
        <w:t xml:space="preserve">     Dyrektor</w:t>
      </w:r>
    </w:p>
    <w:p w14:paraId="35A04E66" w14:textId="1F9D8454" w:rsidR="006C7055" w:rsidRPr="006C7055" w:rsidRDefault="006C7055" w:rsidP="00D64327">
      <w:pPr>
        <w:pStyle w:val="Legenda"/>
        <w:tabs>
          <w:tab w:val="left" w:pos="0"/>
        </w:tabs>
        <w:spacing w:line="240" w:lineRule="exact"/>
        <w:rPr>
          <w:rFonts w:asciiTheme="minorHAnsi" w:eastAsia="Times New Roman" w:hAnsiTheme="minorHAnsi" w:cs="Calibri"/>
          <w:b w:val="0"/>
          <w:bCs/>
          <w:sz w:val="22"/>
          <w:szCs w:val="22"/>
          <w:lang w:bidi="hi-IN"/>
        </w:rPr>
      </w:pPr>
      <w:r w:rsidRPr="006C7055">
        <w:rPr>
          <w:rFonts w:asciiTheme="minorHAnsi" w:eastAsia="Times New Roman" w:hAnsiTheme="minorHAnsi" w:cs="Calibri"/>
          <w:b w:val="0"/>
          <w:bCs/>
          <w:sz w:val="22"/>
          <w:szCs w:val="22"/>
          <w:lang w:bidi="hi-IN"/>
        </w:rPr>
        <w:tab/>
        <w:t xml:space="preserve">     </w:t>
      </w:r>
      <w:r w:rsidRPr="006C7055">
        <w:rPr>
          <w:rFonts w:asciiTheme="minorHAnsi" w:eastAsia="Times New Roman" w:hAnsiTheme="minorHAnsi" w:cs="Calibri"/>
          <w:b w:val="0"/>
          <w:bCs/>
          <w:sz w:val="22"/>
          <w:szCs w:val="22"/>
          <w:lang w:bidi="hi-IN"/>
        </w:rPr>
        <w:tab/>
      </w:r>
      <w:r w:rsidRPr="006C7055">
        <w:rPr>
          <w:rFonts w:asciiTheme="minorHAnsi" w:eastAsia="Times New Roman" w:hAnsiTheme="minorHAnsi" w:cs="Calibri"/>
          <w:b w:val="0"/>
          <w:bCs/>
          <w:sz w:val="22"/>
          <w:szCs w:val="22"/>
          <w:lang w:bidi="hi-IN"/>
        </w:rPr>
        <w:tab/>
        <w:t xml:space="preserve">        </w:t>
      </w:r>
      <w:r w:rsidRPr="006C7055">
        <w:rPr>
          <w:rFonts w:asciiTheme="minorHAnsi" w:eastAsia="Times New Roman" w:hAnsiTheme="minorHAnsi" w:cs="Calibri"/>
          <w:b w:val="0"/>
          <w:bCs/>
          <w:sz w:val="22"/>
          <w:szCs w:val="22"/>
          <w:lang w:bidi="hi-IN"/>
        </w:rPr>
        <w:tab/>
      </w:r>
      <w:r w:rsidRPr="006C7055">
        <w:rPr>
          <w:rFonts w:asciiTheme="minorHAnsi" w:eastAsia="Times New Roman" w:hAnsiTheme="minorHAnsi" w:cs="Calibri"/>
          <w:b w:val="0"/>
          <w:bCs/>
          <w:sz w:val="22"/>
          <w:szCs w:val="22"/>
          <w:lang w:bidi="hi-IN"/>
        </w:rPr>
        <w:tab/>
      </w:r>
      <w:r w:rsidRPr="006C7055">
        <w:rPr>
          <w:rFonts w:asciiTheme="minorHAnsi" w:eastAsia="Times New Roman" w:hAnsiTheme="minorHAnsi" w:cs="Calibri"/>
          <w:b w:val="0"/>
          <w:bCs/>
          <w:sz w:val="22"/>
          <w:szCs w:val="22"/>
          <w:lang w:bidi="hi-IN"/>
        </w:rPr>
        <w:tab/>
      </w:r>
      <w:r>
        <w:rPr>
          <w:rFonts w:asciiTheme="minorHAnsi" w:eastAsia="Times New Roman" w:hAnsiTheme="minorHAnsi" w:cs="Calibri"/>
          <w:b w:val="0"/>
          <w:bCs/>
          <w:sz w:val="22"/>
          <w:szCs w:val="22"/>
          <w:lang w:bidi="hi-IN"/>
        </w:rPr>
        <w:tab/>
      </w:r>
      <w:r w:rsidR="00B36C8A">
        <w:rPr>
          <w:rFonts w:asciiTheme="minorHAnsi" w:eastAsia="Times New Roman" w:hAnsiTheme="minorHAnsi" w:cs="Calibri"/>
          <w:b w:val="0"/>
          <w:bCs/>
          <w:sz w:val="22"/>
          <w:szCs w:val="22"/>
          <w:lang w:bidi="hi-IN"/>
        </w:rPr>
        <w:t>Aresztu Śledczego w Warszawie-Białołęce</w:t>
      </w:r>
    </w:p>
    <w:p w14:paraId="61EC7479" w14:textId="22575F4B" w:rsidR="006C7055" w:rsidRPr="006C7055" w:rsidRDefault="006C7055" w:rsidP="00D64327">
      <w:pPr>
        <w:tabs>
          <w:tab w:val="left" w:pos="1309"/>
        </w:tabs>
        <w:spacing w:line="240" w:lineRule="exact"/>
        <w:rPr>
          <w:rFonts w:asciiTheme="minorHAnsi" w:hAnsiTheme="minorHAnsi"/>
          <w:sz w:val="22"/>
          <w:szCs w:val="22"/>
        </w:rPr>
      </w:pPr>
      <w:r w:rsidRPr="006C7055">
        <w:rPr>
          <w:rFonts w:asciiTheme="minorHAnsi" w:eastAsia="Times New Roman" w:hAnsiTheme="minorHAnsi"/>
          <w:bCs/>
          <w:sz w:val="22"/>
          <w:szCs w:val="22"/>
          <w:lang w:bidi="hi-IN"/>
        </w:rPr>
        <w:tab/>
      </w:r>
      <w:r w:rsidRPr="006C7055">
        <w:rPr>
          <w:rFonts w:asciiTheme="minorHAnsi" w:eastAsia="Times New Roman" w:hAnsiTheme="minorHAnsi"/>
          <w:bCs/>
          <w:sz w:val="22"/>
          <w:szCs w:val="22"/>
          <w:lang w:bidi="hi-IN"/>
        </w:rPr>
        <w:tab/>
      </w:r>
      <w:r w:rsidRPr="006C7055">
        <w:rPr>
          <w:rFonts w:asciiTheme="minorHAnsi" w:eastAsia="Times New Roman" w:hAnsiTheme="minorHAnsi"/>
          <w:bCs/>
          <w:sz w:val="22"/>
          <w:szCs w:val="22"/>
          <w:lang w:bidi="hi-IN"/>
        </w:rPr>
        <w:tab/>
      </w:r>
      <w:r w:rsidRPr="006C7055">
        <w:rPr>
          <w:rFonts w:asciiTheme="minorHAnsi" w:eastAsia="Times New Roman" w:hAnsiTheme="minorHAnsi"/>
          <w:bCs/>
          <w:sz w:val="22"/>
          <w:szCs w:val="22"/>
          <w:lang w:bidi="hi-IN"/>
        </w:rPr>
        <w:tab/>
      </w:r>
      <w:r w:rsidRPr="006C7055">
        <w:rPr>
          <w:rFonts w:asciiTheme="minorHAnsi" w:eastAsia="Times New Roman" w:hAnsiTheme="minorHAnsi"/>
          <w:bCs/>
          <w:sz w:val="22"/>
          <w:szCs w:val="22"/>
          <w:lang w:bidi="hi-IN"/>
        </w:rPr>
        <w:tab/>
      </w:r>
      <w:r w:rsidRPr="006C7055">
        <w:rPr>
          <w:rFonts w:asciiTheme="minorHAnsi" w:eastAsia="Times New Roman" w:hAnsiTheme="minorHAnsi"/>
          <w:bCs/>
          <w:sz w:val="22"/>
          <w:szCs w:val="22"/>
          <w:lang w:bidi="hi-IN"/>
        </w:rPr>
        <w:tab/>
        <w:t xml:space="preserve">                    </w:t>
      </w:r>
      <w:r>
        <w:rPr>
          <w:rFonts w:asciiTheme="minorHAnsi" w:eastAsia="Times New Roman" w:hAnsiTheme="minorHAnsi"/>
          <w:bCs/>
          <w:sz w:val="22"/>
          <w:szCs w:val="22"/>
          <w:lang w:bidi="hi-IN"/>
        </w:rPr>
        <w:tab/>
        <w:t xml:space="preserve">    </w:t>
      </w:r>
    </w:p>
    <w:p w14:paraId="1ECAB553" w14:textId="4015AFE7" w:rsidR="002D35B3" w:rsidRPr="000900F1" w:rsidRDefault="00B36C8A" w:rsidP="00D64327">
      <w:pPr>
        <w:pStyle w:val="Legenda"/>
        <w:tabs>
          <w:tab w:val="left" w:pos="0"/>
        </w:tabs>
        <w:spacing w:line="24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t xml:space="preserve">       ppłk Łukasz Pieńkos</w:t>
      </w:r>
    </w:p>
    <w:p w14:paraId="619AF1BD" w14:textId="3C820F69" w:rsidR="002D35B3" w:rsidRPr="000900F1" w:rsidRDefault="00FA5B07" w:rsidP="00D64327">
      <w:pPr>
        <w:pStyle w:val="Legenda"/>
        <w:tabs>
          <w:tab w:val="left" w:pos="0"/>
        </w:tabs>
        <w:spacing w:line="240" w:lineRule="exact"/>
        <w:rPr>
          <w:rFonts w:asciiTheme="minorHAnsi" w:eastAsia="Times New Roman" w:hAnsiTheme="minorHAnsi" w:cstheme="minorHAnsi"/>
          <w:b w:val="0"/>
          <w:bCs/>
          <w:sz w:val="22"/>
          <w:szCs w:val="22"/>
          <w:lang w:bidi="hi-IN"/>
        </w:rPr>
      </w:pP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t xml:space="preserve">      </w:t>
      </w:r>
    </w:p>
    <w:p w14:paraId="1038CF88" w14:textId="411C7EAC" w:rsidR="002D35B3" w:rsidRPr="000900F1" w:rsidRDefault="002D35B3" w:rsidP="00D64327">
      <w:pPr>
        <w:pStyle w:val="Legenda"/>
        <w:tabs>
          <w:tab w:val="left" w:pos="0"/>
        </w:tabs>
        <w:spacing w:line="240" w:lineRule="exact"/>
        <w:rPr>
          <w:rFonts w:asciiTheme="minorHAnsi" w:eastAsia="Times New Roman" w:hAnsiTheme="minorHAnsi" w:cstheme="minorHAnsi"/>
          <w:b w:val="0"/>
          <w:bCs/>
          <w:sz w:val="22"/>
          <w:szCs w:val="22"/>
          <w:lang w:bidi="hi-IN"/>
        </w:rPr>
      </w:pP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t xml:space="preserve">         </w:t>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t xml:space="preserve">  </w:t>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p>
    <w:p w14:paraId="298E92AF" w14:textId="63456EBA" w:rsidR="0051644E" w:rsidRPr="000900F1" w:rsidRDefault="002D35B3" w:rsidP="00D64327">
      <w:pPr>
        <w:pStyle w:val="Legenda"/>
        <w:tabs>
          <w:tab w:val="left" w:pos="0"/>
        </w:tabs>
        <w:spacing w:line="240" w:lineRule="exact"/>
        <w:jc w:val="right"/>
        <w:rPr>
          <w:rFonts w:asciiTheme="minorHAnsi" w:eastAsia="Times New Roman" w:hAnsiTheme="minorHAnsi" w:cstheme="minorHAnsi"/>
          <w:b w:val="0"/>
          <w:bCs/>
          <w:sz w:val="22"/>
          <w:szCs w:val="22"/>
          <w:lang w:bidi="hi-IN"/>
        </w:rPr>
      </w:pP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t xml:space="preserve">         </w:t>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t xml:space="preserve">  </w:t>
      </w:r>
      <w:r w:rsidRPr="000900F1">
        <w:rPr>
          <w:rFonts w:asciiTheme="minorHAnsi" w:eastAsia="Times New Roman" w:hAnsiTheme="minorHAnsi" w:cstheme="minorHAnsi"/>
          <w:b w:val="0"/>
          <w:bCs/>
          <w:sz w:val="22"/>
          <w:szCs w:val="22"/>
          <w:lang w:bidi="hi-IN"/>
        </w:rPr>
        <w:tab/>
      </w:r>
      <w:r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t xml:space="preserve">  </w:t>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r>
      <w:r w:rsidR="00BF2BD0" w:rsidRPr="000900F1">
        <w:rPr>
          <w:rFonts w:asciiTheme="minorHAnsi" w:eastAsia="Times New Roman" w:hAnsiTheme="minorHAnsi" w:cstheme="minorHAnsi"/>
          <w:b w:val="0"/>
          <w:bCs/>
          <w:sz w:val="22"/>
          <w:szCs w:val="22"/>
          <w:lang w:bidi="hi-IN"/>
        </w:rPr>
        <w:tab/>
        <w:t xml:space="preserve">    </w:t>
      </w:r>
      <w:r w:rsidR="008D4645" w:rsidRPr="000900F1">
        <w:rPr>
          <w:rFonts w:asciiTheme="minorHAnsi" w:eastAsia="Times New Roman" w:hAnsiTheme="minorHAnsi" w:cstheme="minorHAnsi"/>
          <w:b w:val="0"/>
          <w:bCs/>
          <w:sz w:val="22"/>
          <w:szCs w:val="22"/>
          <w:lang w:bidi="hi-IN"/>
        </w:rPr>
        <w:tab/>
      </w:r>
      <w:r w:rsidR="008D4645" w:rsidRPr="000900F1">
        <w:rPr>
          <w:rFonts w:asciiTheme="minorHAnsi" w:eastAsia="Times New Roman" w:hAnsiTheme="minorHAnsi" w:cstheme="minorHAnsi"/>
          <w:b w:val="0"/>
          <w:bCs/>
          <w:sz w:val="22"/>
          <w:szCs w:val="22"/>
          <w:lang w:bidi="hi-IN"/>
        </w:rPr>
        <w:tab/>
      </w:r>
      <w:r w:rsidR="008D4645" w:rsidRPr="000900F1">
        <w:rPr>
          <w:rFonts w:asciiTheme="minorHAnsi" w:eastAsia="Times New Roman" w:hAnsiTheme="minorHAnsi" w:cstheme="minorHAnsi"/>
          <w:b w:val="0"/>
          <w:bCs/>
          <w:sz w:val="22"/>
          <w:szCs w:val="22"/>
          <w:lang w:bidi="hi-IN"/>
        </w:rPr>
        <w:tab/>
        <w:t xml:space="preserve">      </w:t>
      </w:r>
      <w:r w:rsidR="008D4645" w:rsidRPr="000900F1">
        <w:rPr>
          <w:rFonts w:asciiTheme="minorHAnsi" w:eastAsia="Times New Roman" w:hAnsiTheme="minorHAnsi" w:cstheme="minorHAnsi"/>
          <w:b w:val="0"/>
          <w:bCs/>
          <w:sz w:val="22"/>
          <w:szCs w:val="22"/>
          <w:lang w:bidi="hi-IN"/>
        </w:rPr>
        <w:tab/>
      </w:r>
      <w:r w:rsidR="008D4645" w:rsidRPr="000900F1">
        <w:rPr>
          <w:rFonts w:asciiTheme="minorHAnsi" w:eastAsia="Times New Roman" w:hAnsiTheme="minorHAnsi" w:cstheme="minorHAnsi"/>
          <w:b w:val="0"/>
          <w:bCs/>
          <w:sz w:val="22"/>
          <w:szCs w:val="22"/>
          <w:lang w:bidi="hi-IN"/>
        </w:rPr>
        <w:tab/>
      </w:r>
      <w:r w:rsidR="008D4645" w:rsidRPr="000900F1">
        <w:rPr>
          <w:rFonts w:asciiTheme="minorHAnsi" w:eastAsia="Times New Roman" w:hAnsiTheme="minorHAnsi" w:cstheme="minorHAnsi"/>
          <w:b w:val="0"/>
          <w:bCs/>
          <w:sz w:val="22"/>
          <w:szCs w:val="22"/>
          <w:lang w:bidi="hi-IN"/>
        </w:rPr>
        <w:tab/>
      </w:r>
      <w:r w:rsidR="008D4645" w:rsidRPr="000900F1">
        <w:rPr>
          <w:rFonts w:asciiTheme="minorHAnsi" w:eastAsia="Times New Roman" w:hAnsiTheme="minorHAnsi" w:cstheme="minorHAnsi"/>
          <w:b w:val="0"/>
          <w:bCs/>
          <w:sz w:val="22"/>
          <w:szCs w:val="22"/>
          <w:lang w:bidi="hi-IN"/>
        </w:rPr>
        <w:tab/>
      </w:r>
      <w:r w:rsidR="008D4645" w:rsidRPr="000900F1">
        <w:rPr>
          <w:rFonts w:asciiTheme="minorHAnsi" w:eastAsia="Times New Roman" w:hAnsiTheme="minorHAnsi" w:cstheme="minorHAnsi"/>
          <w:b w:val="0"/>
          <w:bCs/>
          <w:sz w:val="22"/>
          <w:szCs w:val="22"/>
          <w:lang w:bidi="hi-IN"/>
        </w:rPr>
        <w:tab/>
        <w:t xml:space="preserve">       </w:t>
      </w:r>
      <w:r w:rsidR="00F30CAB" w:rsidRPr="000900F1">
        <w:rPr>
          <w:rFonts w:asciiTheme="minorHAnsi" w:eastAsia="Times New Roman" w:hAnsiTheme="minorHAnsi" w:cstheme="minorHAnsi"/>
          <w:b w:val="0"/>
          <w:bCs/>
          <w:sz w:val="22"/>
          <w:szCs w:val="22"/>
          <w:lang w:bidi="hi-IN"/>
        </w:rPr>
        <w:tab/>
      </w:r>
      <w:r w:rsidR="00F30CAB" w:rsidRPr="000900F1">
        <w:rPr>
          <w:rFonts w:asciiTheme="minorHAnsi" w:eastAsia="Times New Roman" w:hAnsiTheme="minorHAnsi" w:cstheme="minorHAnsi"/>
          <w:b w:val="0"/>
          <w:bCs/>
          <w:sz w:val="22"/>
          <w:szCs w:val="22"/>
          <w:lang w:bidi="hi-IN"/>
        </w:rPr>
        <w:tab/>
      </w:r>
      <w:r w:rsidR="008E7CC1" w:rsidRPr="000900F1">
        <w:rPr>
          <w:rFonts w:asciiTheme="minorHAnsi" w:eastAsia="Times New Roman" w:hAnsiTheme="minorHAnsi" w:cstheme="minorHAnsi"/>
          <w:b w:val="0"/>
          <w:bCs/>
          <w:sz w:val="22"/>
          <w:szCs w:val="22"/>
          <w:lang w:bidi="hi-IN"/>
        </w:rPr>
        <w:br/>
      </w:r>
      <w:r w:rsidR="008E7CC1" w:rsidRPr="000900F1">
        <w:rPr>
          <w:rFonts w:asciiTheme="minorHAnsi" w:eastAsia="Times New Roman" w:hAnsiTheme="minorHAnsi" w:cstheme="minorHAnsi"/>
          <w:b w:val="0"/>
          <w:bCs/>
          <w:sz w:val="22"/>
          <w:szCs w:val="22"/>
          <w:lang w:bidi="hi-IN"/>
        </w:rPr>
        <w:br/>
      </w:r>
      <w:r w:rsidR="006C7055" w:rsidRPr="000900F1">
        <w:rPr>
          <w:rFonts w:asciiTheme="minorHAnsi" w:eastAsia="Times New Roman" w:hAnsiTheme="minorHAnsi" w:cstheme="minorHAnsi"/>
          <w:b w:val="0"/>
          <w:bCs/>
          <w:sz w:val="22"/>
          <w:szCs w:val="22"/>
          <w:lang w:bidi="hi-IN"/>
        </w:rPr>
        <w:t>Opracował: Piotr Laskus</w:t>
      </w:r>
      <w:r w:rsidR="00373DA3" w:rsidRPr="000900F1">
        <w:rPr>
          <w:rFonts w:asciiTheme="minorHAnsi" w:eastAsia="Times New Roman" w:hAnsiTheme="minorHAnsi" w:cstheme="minorHAnsi"/>
          <w:b w:val="0"/>
          <w:bCs/>
          <w:sz w:val="22"/>
          <w:szCs w:val="22"/>
          <w:lang w:bidi="hi-IN"/>
        </w:rPr>
        <w:br/>
      </w:r>
    </w:p>
    <w:p w14:paraId="1B008E7C" w14:textId="24F34583" w:rsidR="008E7CC1" w:rsidRDefault="00373DA3" w:rsidP="00D64327">
      <w:pPr>
        <w:pStyle w:val="Legenda"/>
        <w:tabs>
          <w:tab w:val="left" w:pos="0"/>
        </w:tabs>
        <w:spacing w:line="240" w:lineRule="exact"/>
        <w:jc w:val="center"/>
        <w:rPr>
          <w:rFonts w:asciiTheme="minorHAnsi" w:eastAsia="Times New Roman" w:hAnsiTheme="minorHAnsi" w:cstheme="minorHAnsi"/>
          <w:b w:val="0"/>
          <w:sz w:val="22"/>
          <w:szCs w:val="22"/>
          <w:lang w:bidi="hi-IN"/>
        </w:rPr>
      </w:pPr>
      <w:r w:rsidRPr="000900F1">
        <w:rPr>
          <w:rFonts w:asciiTheme="minorHAnsi" w:eastAsia="Times New Roman" w:hAnsiTheme="minorHAnsi" w:cstheme="minorHAnsi"/>
          <w:b w:val="0"/>
          <w:bCs/>
          <w:sz w:val="22"/>
          <w:szCs w:val="22"/>
          <w:lang w:bidi="hi-IN"/>
        </w:rPr>
        <w:br/>
      </w:r>
      <w:r w:rsidR="00706C6E" w:rsidRPr="000900F1">
        <w:rPr>
          <w:rFonts w:asciiTheme="minorHAnsi" w:eastAsia="Times New Roman" w:hAnsiTheme="minorHAnsi" w:cstheme="minorHAnsi"/>
          <w:b w:val="0"/>
          <w:bCs/>
          <w:sz w:val="22"/>
          <w:szCs w:val="22"/>
          <w:lang w:bidi="hi-IN"/>
        </w:rPr>
        <w:br/>
      </w:r>
      <w:r w:rsidR="002B0C4D" w:rsidRPr="000900F1">
        <w:rPr>
          <w:rFonts w:asciiTheme="minorHAnsi" w:eastAsia="Times New Roman" w:hAnsiTheme="minorHAnsi" w:cstheme="minorHAnsi"/>
          <w:b w:val="0"/>
          <w:bCs/>
          <w:sz w:val="22"/>
          <w:szCs w:val="22"/>
          <w:lang w:bidi="hi-IN"/>
        </w:rPr>
        <w:br/>
      </w:r>
      <w:r w:rsidR="0011369C" w:rsidRPr="000900F1">
        <w:rPr>
          <w:rFonts w:asciiTheme="minorHAnsi" w:eastAsia="Times New Roman" w:hAnsiTheme="minorHAnsi" w:cstheme="minorHAnsi"/>
          <w:b w:val="0"/>
          <w:sz w:val="22"/>
          <w:szCs w:val="22"/>
          <w:lang w:bidi="hi-IN"/>
        </w:rPr>
        <w:t>Warszawa, dnia</w:t>
      </w:r>
      <w:r w:rsidR="002C19A7">
        <w:rPr>
          <w:rFonts w:asciiTheme="minorHAnsi" w:eastAsia="Times New Roman" w:hAnsiTheme="minorHAnsi" w:cstheme="minorHAnsi"/>
          <w:b w:val="0"/>
          <w:sz w:val="22"/>
          <w:szCs w:val="22"/>
          <w:lang w:bidi="hi-IN"/>
        </w:rPr>
        <w:t xml:space="preserve"> </w:t>
      </w:r>
      <w:r w:rsidR="00B36C8A">
        <w:rPr>
          <w:rFonts w:asciiTheme="minorHAnsi" w:eastAsia="Times New Roman" w:hAnsiTheme="minorHAnsi" w:cstheme="minorHAnsi"/>
          <w:b w:val="0"/>
          <w:sz w:val="22"/>
          <w:szCs w:val="22"/>
          <w:lang w:bidi="hi-IN"/>
        </w:rPr>
        <w:t>31</w:t>
      </w:r>
      <w:r w:rsidR="00040A26">
        <w:rPr>
          <w:rFonts w:asciiTheme="minorHAnsi" w:eastAsia="Times New Roman" w:hAnsiTheme="minorHAnsi" w:cstheme="minorHAnsi"/>
          <w:b w:val="0"/>
          <w:sz w:val="22"/>
          <w:szCs w:val="22"/>
          <w:lang w:bidi="hi-IN"/>
        </w:rPr>
        <w:t xml:space="preserve"> </w:t>
      </w:r>
      <w:r w:rsidR="00BD6D9E" w:rsidRPr="00810542">
        <w:rPr>
          <w:rFonts w:asciiTheme="minorHAnsi" w:eastAsia="Times New Roman" w:hAnsiTheme="minorHAnsi" w:cstheme="minorHAnsi"/>
          <w:b w:val="0"/>
          <w:sz w:val="22"/>
          <w:szCs w:val="22"/>
          <w:lang w:bidi="hi-IN"/>
        </w:rPr>
        <w:t xml:space="preserve">października </w:t>
      </w:r>
      <w:r w:rsidR="0011369C" w:rsidRPr="00810542">
        <w:rPr>
          <w:rFonts w:asciiTheme="minorHAnsi" w:eastAsia="Times New Roman" w:hAnsiTheme="minorHAnsi" w:cstheme="minorHAnsi"/>
          <w:b w:val="0"/>
          <w:sz w:val="22"/>
          <w:szCs w:val="22"/>
          <w:lang w:bidi="hi-IN"/>
        </w:rPr>
        <w:t>202</w:t>
      </w:r>
      <w:r w:rsidR="00512505" w:rsidRPr="00810542">
        <w:rPr>
          <w:rFonts w:asciiTheme="minorHAnsi" w:eastAsia="Times New Roman" w:hAnsiTheme="minorHAnsi" w:cstheme="minorHAnsi"/>
          <w:b w:val="0"/>
          <w:sz w:val="22"/>
          <w:szCs w:val="22"/>
          <w:lang w:bidi="hi-IN"/>
        </w:rPr>
        <w:t>4</w:t>
      </w:r>
      <w:r w:rsidR="0011369C" w:rsidRPr="00810542">
        <w:rPr>
          <w:rFonts w:asciiTheme="minorHAnsi" w:eastAsia="Times New Roman" w:hAnsiTheme="minorHAnsi" w:cstheme="minorHAnsi"/>
          <w:b w:val="0"/>
          <w:sz w:val="22"/>
          <w:szCs w:val="22"/>
          <w:lang w:bidi="hi-IN"/>
        </w:rPr>
        <w:t xml:space="preserve"> r</w:t>
      </w:r>
      <w:r w:rsidR="0037796E" w:rsidRPr="00810542">
        <w:rPr>
          <w:rFonts w:asciiTheme="minorHAnsi" w:eastAsia="Times New Roman" w:hAnsiTheme="minorHAnsi" w:cstheme="minorHAnsi"/>
          <w:b w:val="0"/>
          <w:sz w:val="22"/>
          <w:szCs w:val="22"/>
          <w:lang w:bidi="hi-IN"/>
        </w:rPr>
        <w:t>.</w:t>
      </w:r>
    </w:p>
    <w:p w14:paraId="3DAB8A90" w14:textId="77777777" w:rsidR="002C19A7" w:rsidRDefault="002C19A7" w:rsidP="002C19A7">
      <w:pPr>
        <w:rPr>
          <w:lang w:bidi="hi-IN"/>
        </w:rPr>
      </w:pPr>
    </w:p>
    <w:sdt>
      <w:sdtPr>
        <w:rPr>
          <w:rFonts w:ascii="Times New Roman" w:eastAsia="Batang" w:hAnsi="Times New Roman" w:cs="Times New Roman"/>
          <w:color w:val="auto"/>
          <w:sz w:val="20"/>
          <w:szCs w:val="20"/>
        </w:rPr>
        <w:id w:val="-891500702"/>
        <w:docPartObj>
          <w:docPartGallery w:val="Table of Contents"/>
          <w:docPartUnique/>
        </w:docPartObj>
      </w:sdtPr>
      <w:sdtEndPr>
        <w:rPr>
          <w:b/>
          <w:bCs/>
        </w:rPr>
      </w:sdtEndPr>
      <w:sdtContent>
        <w:p w14:paraId="281B1A74" w14:textId="0E90D602" w:rsidR="00AF2687" w:rsidRDefault="00AF2687" w:rsidP="00F4115D">
          <w:pPr>
            <w:pStyle w:val="Nagwekspisutreci"/>
            <w:spacing w:before="0" w:line="240" w:lineRule="exact"/>
            <w:jc w:val="center"/>
            <w:rPr>
              <w:color w:val="auto"/>
              <w:sz w:val="28"/>
              <w:szCs w:val="28"/>
            </w:rPr>
          </w:pPr>
          <w:r w:rsidRPr="00F4115D">
            <w:rPr>
              <w:color w:val="auto"/>
              <w:sz w:val="28"/>
              <w:szCs w:val="28"/>
            </w:rPr>
            <w:t>Spis treści</w:t>
          </w:r>
        </w:p>
        <w:p w14:paraId="57B652E6" w14:textId="77777777" w:rsidR="00F4115D" w:rsidRPr="00443725" w:rsidRDefault="00F4115D" w:rsidP="00F4115D">
          <w:pPr>
            <w:rPr>
              <w:rFonts w:asciiTheme="minorHAnsi" w:hAnsiTheme="minorHAnsi"/>
              <w:sz w:val="22"/>
              <w:szCs w:val="22"/>
            </w:rPr>
          </w:pPr>
          <w:bookmarkStart w:id="1" w:name="_GoBack"/>
        </w:p>
        <w:p w14:paraId="7B7C64FC" w14:textId="77777777" w:rsidR="00443725" w:rsidRPr="00443725" w:rsidRDefault="00AF2687">
          <w:pPr>
            <w:pStyle w:val="Spistreci1"/>
            <w:rPr>
              <w:rFonts w:asciiTheme="minorHAnsi" w:eastAsiaTheme="minorEastAsia" w:hAnsiTheme="minorHAnsi" w:cstheme="minorBidi"/>
              <w:noProof/>
              <w:sz w:val="22"/>
              <w:szCs w:val="22"/>
            </w:rPr>
          </w:pPr>
          <w:r w:rsidRPr="00443725">
            <w:rPr>
              <w:rFonts w:asciiTheme="minorHAnsi" w:hAnsiTheme="minorHAnsi"/>
              <w:bCs/>
              <w:sz w:val="22"/>
              <w:szCs w:val="22"/>
            </w:rPr>
            <w:fldChar w:fldCharType="begin"/>
          </w:r>
          <w:r w:rsidRPr="00443725">
            <w:rPr>
              <w:rFonts w:asciiTheme="minorHAnsi" w:hAnsiTheme="minorHAnsi"/>
              <w:bCs/>
              <w:sz w:val="22"/>
              <w:szCs w:val="22"/>
            </w:rPr>
            <w:instrText xml:space="preserve"> TOC \o "1-3" \h \z \u </w:instrText>
          </w:r>
          <w:r w:rsidRPr="00443725">
            <w:rPr>
              <w:rFonts w:asciiTheme="minorHAnsi" w:hAnsiTheme="minorHAnsi"/>
              <w:bCs/>
              <w:sz w:val="22"/>
              <w:szCs w:val="22"/>
            </w:rPr>
            <w:fldChar w:fldCharType="separate"/>
          </w:r>
          <w:hyperlink w:anchor="_Toc181254949" w:history="1">
            <w:r w:rsidR="00443725" w:rsidRPr="00443725">
              <w:rPr>
                <w:rStyle w:val="Hipercze"/>
                <w:rFonts w:asciiTheme="minorHAnsi" w:hAnsiTheme="minorHAnsi"/>
                <w:noProof/>
                <w:sz w:val="22"/>
                <w:szCs w:val="22"/>
              </w:rPr>
              <w:t>Rozdział 1.</w:t>
            </w:r>
            <w:r w:rsidR="00443725" w:rsidRPr="00443725">
              <w:rPr>
                <w:rFonts w:asciiTheme="minorHAnsi" w:eastAsiaTheme="minorEastAsia" w:hAnsiTheme="minorHAnsi" w:cstheme="minorBidi"/>
                <w:noProof/>
                <w:sz w:val="22"/>
                <w:szCs w:val="22"/>
              </w:rPr>
              <w:tab/>
            </w:r>
            <w:r w:rsidR="00443725" w:rsidRPr="00443725">
              <w:rPr>
                <w:rStyle w:val="Hipercze"/>
                <w:rFonts w:asciiTheme="minorHAnsi" w:hAnsiTheme="minorHAnsi"/>
                <w:noProof/>
                <w:sz w:val="22"/>
                <w:szCs w:val="22"/>
              </w:rPr>
              <w:t>Nazwa oraz adres zamawiającego, numer telefonu, adres poczty elektronicznej oraz strony internetowej prowadzonego postępowania.</w:t>
            </w:r>
            <w:r w:rsidR="00443725" w:rsidRPr="00443725">
              <w:rPr>
                <w:rFonts w:asciiTheme="minorHAnsi" w:hAnsiTheme="minorHAnsi"/>
                <w:noProof/>
                <w:webHidden/>
                <w:sz w:val="22"/>
                <w:szCs w:val="22"/>
              </w:rPr>
              <w:tab/>
            </w:r>
            <w:r w:rsidR="00443725" w:rsidRPr="00443725">
              <w:rPr>
                <w:rFonts w:asciiTheme="minorHAnsi" w:hAnsiTheme="minorHAnsi"/>
                <w:noProof/>
                <w:webHidden/>
                <w:sz w:val="22"/>
                <w:szCs w:val="22"/>
              </w:rPr>
              <w:fldChar w:fldCharType="begin"/>
            </w:r>
            <w:r w:rsidR="00443725" w:rsidRPr="00443725">
              <w:rPr>
                <w:rFonts w:asciiTheme="minorHAnsi" w:hAnsiTheme="minorHAnsi"/>
                <w:noProof/>
                <w:webHidden/>
                <w:sz w:val="22"/>
                <w:szCs w:val="22"/>
              </w:rPr>
              <w:instrText xml:space="preserve"> PAGEREF _Toc181254949 \h </w:instrText>
            </w:r>
            <w:r w:rsidR="00443725" w:rsidRPr="00443725">
              <w:rPr>
                <w:rFonts w:asciiTheme="minorHAnsi" w:hAnsiTheme="minorHAnsi"/>
                <w:noProof/>
                <w:webHidden/>
                <w:sz w:val="22"/>
                <w:szCs w:val="22"/>
              </w:rPr>
            </w:r>
            <w:r w:rsidR="00443725" w:rsidRPr="00443725">
              <w:rPr>
                <w:rFonts w:asciiTheme="minorHAnsi" w:hAnsiTheme="minorHAnsi"/>
                <w:noProof/>
                <w:webHidden/>
                <w:sz w:val="22"/>
                <w:szCs w:val="22"/>
              </w:rPr>
              <w:fldChar w:fldCharType="separate"/>
            </w:r>
            <w:r w:rsidR="00443725" w:rsidRPr="00443725">
              <w:rPr>
                <w:rFonts w:asciiTheme="minorHAnsi" w:hAnsiTheme="minorHAnsi"/>
                <w:noProof/>
                <w:webHidden/>
                <w:sz w:val="22"/>
                <w:szCs w:val="22"/>
              </w:rPr>
              <w:t>3</w:t>
            </w:r>
            <w:r w:rsidR="00443725" w:rsidRPr="00443725">
              <w:rPr>
                <w:rFonts w:asciiTheme="minorHAnsi" w:hAnsiTheme="minorHAnsi"/>
                <w:noProof/>
                <w:webHidden/>
                <w:sz w:val="22"/>
                <w:szCs w:val="22"/>
              </w:rPr>
              <w:fldChar w:fldCharType="end"/>
            </w:r>
          </w:hyperlink>
        </w:p>
        <w:p w14:paraId="6E3B20BD" w14:textId="77777777" w:rsidR="00443725" w:rsidRPr="00443725" w:rsidRDefault="00443725">
          <w:pPr>
            <w:pStyle w:val="Spistreci1"/>
            <w:rPr>
              <w:rFonts w:asciiTheme="minorHAnsi" w:eastAsiaTheme="minorEastAsia" w:hAnsiTheme="minorHAnsi" w:cstheme="minorBidi"/>
              <w:noProof/>
              <w:sz w:val="22"/>
              <w:szCs w:val="22"/>
            </w:rPr>
          </w:pPr>
          <w:hyperlink w:anchor="_Toc181254950" w:history="1">
            <w:r w:rsidRPr="00443725">
              <w:rPr>
                <w:rStyle w:val="Hipercze"/>
                <w:rFonts w:asciiTheme="minorHAnsi" w:hAnsiTheme="minorHAnsi" w:cstheme="minorHAnsi"/>
                <w:bCs/>
                <w:noProof/>
                <w:sz w:val="22"/>
                <w:szCs w:val="22"/>
              </w:rPr>
              <w:t>Rozdział 2.</w:t>
            </w:r>
            <w:r w:rsidRPr="00443725">
              <w:rPr>
                <w:rFonts w:asciiTheme="minorHAnsi" w:eastAsiaTheme="minorEastAsia" w:hAnsiTheme="minorHAnsi" w:cstheme="minorBidi"/>
                <w:noProof/>
                <w:sz w:val="22"/>
                <w:szCs w:val="22"/>
              </w:rPr>
              <w:tab/>
            </w:r>
            <w:r w:rsidRPr="00443725">
              <w:rPr>
                <w:rStyle w:val="Hipercze"/>
                <w:rFonts w:asciiTheme="minorHAnsi" w:hAnsiTheme="minorHAnsi" w:cstheme="minorHAnsi"/>
                <w:bCs/>
                <w:noProof/>
                <w:sz w:val="22"/>
                <w:szCs w:val="22"/>
              </w:rPr>
              <w:t>Tryb udzielenia zamówienia.</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_Toc181254950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3</w:t>
            </w:r>
            <w:r w:rsidRPr="00443725">
              <w:rPr>
                <w:rFonts w:asciiTheme="minorHAnsi" w:hAnsiTheme="minorHAnsi"/>
                <w:noProof/>
                <w:webHidden/>
                <w:sz w:val="22"/>
                <w:szCs w:val="22"/>
              </w:rPr>
              <w:fldChar w:fldCharType="end"/>
            </w:r>
          </w:hyperlink>
        </w:p>
        <w:p w14:paraId="6D63E2FA" w14:textId="77777777" w:rsidR="00443725" w:rsidRPr="00443725" w:rsidRDefault="00443725">
          <w:pPr>
            <w:pStyle w:val="Spistreci1"/>
            <w:rPr>
              <w:rFonts w:asciiTheme="minorHAnsi" w:eastAsiaTheme="minorEastAsia" w:hAnsiTheme="minorHAnsi" w:cstheme="minorBidi"/>
              <w:noProof/>
              <w:sz w:val="22"/>
              <w:szCs w:val="22"/>
            </w:rPr>
          </w:pPr>
          <w:hyperlink w:anchor="_Toc181254951" w:history="1">
            <w:r w:rsidRPr="00443725">
              <w:rPr>
                <w:rStyle w:val="Hipercze"/>
                <w:rFonts w:asciiTheme="minorHAnsi" w:hAnsiTheme="minorHAnsi" w:cstheme="minorHAnsi"/>
                <w:bCs/>
                <w:noProof/>
                <w:sz w:val="22"/>
                <w:szCs w:val="22"/>
              </w:rPr>
              <w:t>Rozdział 3.</w:t>
            </w:r>
            <w:r w:rsidRPr="00443725">
              <w:rPr>
                <w:rFonts w:asciiTheme="minorHAnsi" w:eastAsiaTheme="minorEastAsia" w:hAnsiTheme="minorHAnsi" w:cstheme="minorBidi"/>
                <w:noProof/>
                <w:sz w:val="22"/>
                <w:szCs w:val="22"/>
              </w:rPr>
              <w:tab/>
            </w:r>
            <w:r w:rsidRPr="00443725">
              <w:rPr>
                <w:rStyle w:val="Hipercze"/>
                <w:rFonts w:asciiTheme="minorHAnsi" w:hAnsiTheme="minorHAnsi" w:cstheme="minorHAnsi"/>
                <w:bCs/>
                <w:noProof/>
                <w:sz w:val="22"/>
                <w:szCs w:val="22"/>
              </w:rPr>
              <w:t>Opis przedmiotu zamówienia.</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_Toc181254951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4</w:t>
            </w:r>
            <w:r w:rsidRPr="00443725">
              <w:rPr>
                <w:rFonts w:asciiTheme="minorHAnsi" w:hAnsiTheme="minorHAnsi"/>
                <w:noProof/>
                <w:webHidden/>
                <w:sz w:val="22"/>
                <w:szCs w:val="22"/>
              </w:rPr>
              <w:fldChar w:fldCharType="end"/>
            </w:r>
          </w:hyperlink>
        </w:p>
        <w:p w14:paraId="2C077573" w14:textId="77777777" w:rsidR="00443725" w:rsidRPr="00443725" w:rsidRDefault="00443725">
          <w:pPr>
            <w:pStyle w:val="Spistreci1"/>
            <w:rPr>
              <w:rFonts w:asciiTheme="minorHAnsi" w:eastAsiaTheme="minorEastAsia" w:hAnsiTheme="minorHAnsi" w:cstheme="minorBidi"/>
              <w:noProof/>
              <w:sz w:val="22"/>
              <w:szCs w:val="22"/>
            </w:rPr>
          </w:pPr>
          <w:hyperlink w:anchor="_Toc181254952" w:history="1">
            <w:r w:rsidRPr="00443725">
              <w:rPr>
                <w:rStyle w:val="Hipercze"/>
                <w:rFonts w:asciiTheme="minorHAnsi" w:hAnsiTheme="minorHAnsi" w:cstheme="minorHAnsi"/>
                <w:bCs/>
                <w:noProof/>
                <w:sz w:val="22"/>
                <w:szCs w:val="22"/>
              </w:rPr>
              <w:t>Rozdział 4.</w:t>
            </w:r>
            <w:r w:rsidRPr="00443725">
              <w:rPr>
                <w:rFonts w:asciiTheme="minorHAnsi" w:eastAsiaTheme="minorEastAsia" w:hAnsiTheme="minorHAnsi" w:cstheme="minorBidi"/>
                <w:noProof/>
                <w:sz w:val="22"/>
                <w:szCs w:val="22"/>
              </w:rPr>
              <w:tab/>
            </w:r>
            <w:r w:rsidRPr="00443725">
              <w:rPr>
                <w:rStyle w:val="Hipercze"/>
                <w:rFonts w:asciiTheme="minorHAnsi" w:hAnsiTheme="minorHAnsi" w:cstheme="minorHAnsi"/>
                <w:bCs/>
                <w:noProof/>
                <w:sz w:val="22"/>
                <w:szCs w:val="22"/>
              </w:rPr>
              <w:t>Opis części zamówienia, jeżeli zamawiający dopuszcza składanie ofert częściowych.</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_Toc181254952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6</w:t>
            </w:r>
            <w:r w:rsidRPr="00443725">
              <w:rPr>
                <w:rFonts w:asciiTheme="minorHAnsi" w:hAnsiTheme="minorHAnsi"/>
                <w:noProof/>
                <w:webHidden/>
                <w:sz w:val="22"/>
                <w:szCs w:val="22"/>
              </w:rPr>
              <w:fldChar w:fldCharType="end"/>
            </w:r>
          </w:hyperlink>
        </w:p>
        <w:p w14:paraId="35319485" w14:textId="77777777" w:rsidR="00443725" w:rsidRPr="00443725" w:rsidRDefault="00443725">
          <w:pPr>
            <w:pStyle w:val="Spistreci1"/>
            <w:rPr>
              <w:rFonts w:asciiTheme="minorHAnsi" w:eastAsiaTheme="minorEastAsia" w:hAnsiTheme="minorHAnsi" w:cstheme="minorBidi"/>
              <w:noProof/>
              <w:sz w:val="22"/>
              <w:szCs w:val="22"/>
            </w:rPr>
          </w:pPr>
          <w:hyperlink w:anchor="_Toc181254953" w:history="1">
            <w:r w:rsidRPr="00443725">
              <w:rPr>
                <w:rStyle w:val="Hipercze"/>
                <w:rFonts w:asciiTheme="minorHAnsi" w:hAnsiTheme="minorHAnsi" w:cstheme="minorHAnsi"/>
                <w:bCs/>
                <w:noProof/>
                <w:sz w:val="22"/>
                <w:szCs w:val="22"/>
              </w:rPr>
              <w:t>Rozdział 5.</w:t>
            </w:r>
            <w:r w:rsidRPr="00443725">
              <w:rPr>
                <w:rFonts w:asciiTheme="minorHAnsi" w:eastAsiaTheme="minorEastAsia" w:hAnsiTheme="minorHAnsi" w:cstheme="minorBidi"/>
                <w:noProof/>
                <w:sz w:val="22"/>
                <w:szCs w:val="22"/>
              </w:rPr>
              <w:tab/>
            </w:r>
            <w:r w:rsidRPr="00443725">
              <w:rPr>
                <w:rStyle w:val="Hipercze"/>
                <w:rFonts w:asciiTheme="minorHAnsi" w:hAnsiTheme="minorHAnsi" w:cstheme="minorHAnsi"/>
                <w:bCs/>
                <w:noProof/>
                <w:sz w:val="22"/>
                <w:szCs w:val="22"/>
              </w:rPr>
              <w:t>Termin realizacji zamówienia.</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_Toc181254953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6</w:t>
            </w:r>
            <w:r w:rsidRPr="00443725">
              <w:rPr>
                <w:rFonts w:asciiTheme="minorHAnsi" w:hAnsiTheme="minorHAnsi"/>
                <w:noProof/>
                <w:webHidden/>
                <w:sz w:val="22"/>
                <w:szCs w:val="22"/>
              </w:rPr>
              <w:fldChar w:fldCharType="end"/>
            </w:r>
          </w:hyperlink>
        </w:p>
        <w:p w14:paraId="4A1B80B1" w14:textId="77777777" w:rsidR="00443725" w:rsidRPr="00443725" w:rsidRDefault="00443725">
          <w:pPr>
            <w:pStyle w:val="Spistreci1"/>
            <w:rPr>
              <w:rFonts w:asciiTheme="minorHAnsi" w:eastAsiaTheme="minorEastAsia" w:hAnsiTheme="minorHAnsi" w:cstheme="minorBidi"/>
              <w:noProof/>
              <w:sz w:val="22"/>
              <w:szCs w:val="22"/>
            </w:rPr>
          </w:pPr>
          <w:hyperlink w:anchor="_Toc181254954" w:history="1">
            <w:r w:rsidRPr="00443725">
              <w:rPr>
                <w:rStyle w:val="Hipercze"/>
                <w:rFonts w:asciiTheme="minorHAnsi" w:hAnsiTheme="minorHAnsi" w:cstheme="minorHAnsi"/>
                <w:bCs/>
                <w:noProof/>
                <w:sz w:val="22"/>
                <w:szCs w:val="22"/>
              </w:rPr>
              <w:t>Rozdział 6.</w:t>
            </w:r>
            <w:r w:rsidRPr="00443725">
              <w:rPr>
                <w:rFonts w:asciiTheme="minorHAnsi" w:eastAsiaTheme="minorEastAsia" w:hAnsiTheme="minorHAnsi" w:cstheme="minorBidi"/>
                <w:noProof/>
                <w:sz w:val="22"/>
                <w:szCs w:val="22"/>
              </w:rPr>
              <w:tab/>
            </w:r>
            <w:r w:rsidRPr="00443725">
              <w:rPr>
                <w:rStyle w:val="Hipercze"/>
                <w:rFonts w:asciiTheme="minorHAnsi" w:hAnsiTheme="minorHAnsi" w:cstheme="minorHAnsi"/>
                <w:bCs/>
                <w:noProof/>
                <w:sz w:val="22"/>
                <w:szCs w:val="22"/>
              </w:rPr>
              <w:t>Informacje o przedmiotowych środkach dowodowych.</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_Toc181254954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6</w:t>
            </w:r>
            <w:r w:rsidRPr="00443725">
              <w:rPr>
                <w:rFonts w:asciiTheme="minorHAnsi" w:hAnsiTheme="minorHAnsi"/>
                <w:noProof/>
                <w:webHidden/>
                <w:sz w:val="22"/>
                <w:szCs w:val="22"/>
              </w:rPr>
              <w:fldChar w:fldCharType="end"/>
            </w:r>
          </w:hyperlink>
        </w:p>
        <w:p w14:paraId="1C24DFFE" w14:textId="77777777" w:rsidR="00443725" w:rsidRPr="00443725" w:rsidRDefault="00443725">
          <w:pPr>
            <w:pStyle w:val="Spistreci1"/>
            <w:rPr>
              <w:rFonts w:asciiTheme="minorHAnsi" w:eastAsiaTheme="minorEastAsia" w:hAnsiTheme="minorHAnsi" w:cstheme="minorBidi"/>
              <w:noProof/>
              <w:sz w:val="22"/>
              <w:szCs w:val="22"/>
            </w:rPr>
          </w:pPr>
          <w:hyperlink w:anchor="_Toc181254955" w:history="1">
            <w:r w:rsidRPr="00443725">
              <w:rPr>
                <w:rStyle w:val="Hipercze"/>
                <w:rFonts w:asciiTheme="minorHAnsi" w:hAnsiTheme="minorHAnsi" w:cstheme="minorHAnsi"/>
                <w:bCs/>
                <w:noProof/>
                <w:sz w:val="22"/>
                <w:szCs w:val="22"/>
              </w:rPr>
              <w:t>Rozdział 7.</w:t>
            </w:r>
            <w:r w:rsidRPr="00443725">
              <w:rPr>
                <w:rFonts w:asciiTheme="minorHAnsi" w:eastAsiaTheme="minorEastAsia" w:hAnsiTheme="minorHAnsi" w:cstheme="minorBidi"/>
                <w:noProof/>
                <w:sz w:val="22"/>
                <w:szCs w:val="22"/>
              </w:rPr>
              <w:tab/>
            </w:r>
            <w:r w:rsidRPr="00443725">
              <w:rPr>
                <w:rStyle w:val="Hipercze"/>
                <w:rFonts w:asciiTheme="minorHAnsi" w:hAnsiTheme="minorHAnsi" w:cstheme="minorHAnsi"/>
                <w:bCs/>
                <w:noProof/>
                <w:sz w:val="22"/>
                <w:szCs w:val="22"/>
              </w:rPr>
              <w:t>Informacje o warunkach udziału w postępowaniu o udzielenie zamówienia.</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_Toc181254955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6</w:t>
            </w:r>
            <w:r w:rsidRPr="00443725">
              <w:rPr>
                <w:rFonts w:asciiTheme="minorHAnsi" w:hAnsiTheme="minorHAnsi"/>
                <w:noProof/>
                <w:webHidden/>
                <w:sz w:val="22"/>
                <w:szCs w:val="22"/>
              </w:rPr>
              <w:fldChar w:fldCharType="end"/>
            </w:r>
          </w:hyperlink>
        </w:p>
        <w:p w14:paraId="4DB1D702" w14:textId="77777777" w:rsidR="00443725" w:rsidRPr="00443725" w:rsidRDefault="00443725">
          <w:pPr>
            <w:pStyle w:val="Spistreci1"/>
            <w:rPr>
              <w:rFonts w:asciiTheme="minorHAnsi" w:eastAsiaTheme="minorEastAsia" w:hAnsiTheme="minorHAnsi" w:cstheme="minorBidi"/>
              <w:noProof/>
              <w:sz w:val="22"/>
              <w:szCs w:val="22"/>
            </w:rPr>
          </w:pPr>
          <w:hyperlink w:anchor="_Toc181254956" w:history="1">
            <w:r w:rsidRPr="00443725">
              <w:rPr>
                <w:rStyle w:val="Hipercze"/>
                <w:rFonts w:asciiTheme="minorHAnsi" w:hAnsiTheme="minorHAnsi" w:cstheme="minorHAnsi"/>
                <w:bCs/>
                <w:noProof/>
                <w:sz w:val="22"/>
                <w:szCs w:val="22"/>
              </w:rPr>
              <w:t>Rozdział 8.</w:t>
            </w:r>
            <w:r w:rsidRPr="00443725">
              <w:rPr>
                <w:rFonts w:asciiTheme="minorHAnsi" w:eastAsiaTheme="minorEastAsia" w:hAnsiTheme="minorHAnsi" w:cstheme="minorBidi"/>
                <w:noProof/>
                <w:sz w:val="22"/>
                <w:szCs w:val="22"/>
              </w:rPr>
              <w:tab/>
            </w:r>
            <w:r w:rsidRPr="00443725">
              <w:rPr>
                <w:rStyle w:val="Hipercze"/>
                <w:rFonts w:asciiTheme="minorHAnsi" w:hAnsiTheme="minorHAnsi" w:cstheme="minorHAnsi"/>
                <w:bCs/>
                <w:noProof/>
                <w:sz w:val="22"/>
                <w:szCs w:val="22"/>
              </w:rPr>
              <w:t>Informacje o podstawach wykluczenia.</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_Toc181254956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8</w:t>
            </w:r>
            <w:r w:rsidRPr="00443725">
              <w:rPr>
                <w:rFonts w:asciiTheme="minorHAnsi" w:hAnsiTheme="minorHAnsi"/>
                <w:noProof/>
                <w:webHidden/>
                <w:sz w:val="22"/>
                <w:szCs w:val="22"/>
              </w:rPr>
              <w:fldChar w:fldCharType="end"/>
            </w:r>
          </w:hyperlink>
        </w:p>
        <w:p w14:paraId="3A92495C" w14:textId="77777777" w:rsidR="00443725" w:rsidRPr="00443725" w:rsidRDefault="00443725">
          <w:pPr>
            <w:pStyle w:val="Spistreci1"/>
            <w:rPr>
              <w:rFonts w:asciiTheme="minorHAnsi" w:eastAsiaTheme="minorEastAsia" w:hAnsiTheme="minorHAnsi" w:cstheme="minorBidi"/>
              <w:noProof/>
              <w:sz w:val="22"/>
              <w:szCs w:val="22"/>
            </w:rPr>
          </w:pPr>
          <w:hyperlink w:anchor="_Toc181254957" w:history="1">
            <w:r w:rsidRPr="00443725">
              <w:rPr>
                <w:rStyle w:val="Hipercze"/>
                <w:rFonts w:asciiTheme="minorHAnsi" w:hAnsiTheme="minorHAnsi" w:cstheme="minorHAnsi"/>
                <w:bCs/>
                <w:noProof/>
                <w:sz w:val="22"/>
                <w:szCs w:val="22"/>
              </w:rPr>
              <w:t>Rozdział 9.</w:t>
            </w:r>
            <w:r w:rsidRPr="00443725">
              <w:rPr>
                <w:rFonts w:asciiTheme="minorHAnsi" w:eastAsiaTheme="minorEastAsia" w:hAnsiTheme="minorHAnsi" w:cstheme="minorBidi"/>
                <w:noProof/>
                <w:sz w:val="22"/>
                <w:szCs w:val="22"/>
              </w:rPr>
              <w:tab/>
            </w:r>
            <w:r w:rsidRPr="00443725">
              <w:rPr>
                <w:rStyle w:val="Hipercze"/>
                <w:rFonts w:asciiTheme="minorHAnsi" w:hAnsiTheme="minorHAnsi" w:cstheme="minorHAnsi"/>
                <w:bCs/>
                <w:noProof/>
                <w:sz w:val="22"/>
                <w:szCs w:val="22"/>
              </w:rPr>
              <w:t>Wykaz podmiotowych środków dowodowych.</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_Toc181254957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10</w:t>
            </w:r>
            <w:r w:rsidRPr="00443725">
              <w:rPr>
                <w:rFonts w:asciiTheme="minorHAnsi" w:hAnsiTheme="minorHAnsi"/>
                <w:noProof/>
                <w:webHidden/>
                <w:sz w:val="22"/>
                <w:szCs w:val="22"/>
              </w:rPr>
              <w:fldChar w:fldCharType="end"/>
            </w:r>
          </w:hyperlink>
        </w:p>
        <w:p w14:paraId="19151BE7" w14:textId="77777777" w:rsidR="00443725" w:rsidRPr="00443725" w:rsidRDefault="00443725">
          <w:pPr>
            <w:pStyle w:val="Spistreci1"/>
            <w:rPr>
              <w:rFonts w:asciiTheme="minorHAnsi" w:eastAsiaTheme="minorEastAsia" w:hAnsiTheme="minorHAnsi" w:cstheme="minorBidi"/>
              <w:noProof/>
              <w:sz w:val="22"/>
              <w:szCs w:val="22"/>
            </w:rPr>
          </w:pPr>
          <w:hyperlink w:anchor="_Toc181254958" w:history="1">
            <w:r w:rsidRPr="00443725">
              <w:rPr>
                <w:rStyle w:val="Hipercze"/>
                <w:rFonts w:asciiTheme="minorHAnsi" w:hAnsiTheme="minorHAnsi" w:cstheme="minorHAnsi"/>
                <w:bCs/>
                <w:noProof/>
                <w:sz w:val="22"/>
                <w:szCs w:val="22"/>
              </w:rPr>
              <w:t>Rozdział 10.</w:t>
            </w:r>
            <w:r w:rsidRPr="00443725">
              <w:rPr>
                <w:rFonts w:asciiTheme="minorHAnsi" w:eastAsiaTheme="minorEastAsia" w:hAnsiTheme="minorHAnsi" w:cstheme="minorBidi"/>
                <w:noProof/>
                <w:sz w:val="22"/>
                <w:szCs w:val="22"/>
              </w:rPr>
              <w:tab/>
            </w:r>
            <w:r w:rsidRPr="00443725">
              <w:rPr>
                <w:rStyle w:val="Hipercze"/>
                <w:rFonts w:asciiTheme="minorHAnsi" w:hAnsiTheme="minorHAnsi" w:cstheme="minorHAnsi"/>
                <w:bCs/>
                <w:noProof/>
                <w:sz w:val="22"/>
                <w:szCs w:val="22"/>
              </w:rPr>
              <w:t>Wymagania dotyczące wadium, jeżeli zamawiający przewiduje obowiązek wniesienia wadium.</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_Toc181254958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11</w:t>
            </w:r>
            <w:r w:rsidRPr="00443725">
              <w:rPr>
                <w:rFonts w:asciiTheme="minorHAnsi" w:hAnsiTheme="minorHAnsi"/>
                <w:noProof/>
                <w:webHidden/>
                <w:sz w:val="22"/>
                <w:szCs w:val="22"/>
              </w:rPr>
              <w:fldChar w:fldCharType="end"/>
            </w:r>
          </w:hyperlink>
        </w:p>
        <w:p w14:paraId="59DC1959" w14:textId="77777777" w:rsidR="00443725" w:rsidRPr="00443725" w:rsidRDefault="00443725">
          <w:pPr>
            <w:pStyle w:val="Spistreci1"/>
            <w:rPr>
              <w:rFonts w:asciiTheme="minorHAnsi" w:eastAsiaTheme="minorEastAsia" w:hAnsiTheme="minorHAnsi" w:cstheme="minorBidi"/>
              <w:noProof/>
              <w:sz w:val="22"/>
              <w:szCs w:val="22"/>
            </w:rPr>
          </w:pPr>
          <w:hyperlink w:anchor="_Toc181254959" w:history="1">
            <w:r w:rsidRPr="00443725">
              <w:rPr>
                <w:rStyle w:val="Hipercze"/>
                <w:rFonts w:asciiTheme="minorHAnsi" w:hAnsiTheme="minorHAnsi" w:cstheme="minorHAnsi"/>
                <w:bCs/>
                <w:noProof/>
                <w:sz w:val="22"/>
                <w:szCs w:val="22"/>
              </w:rPr>
              <w:t>Rozdział 11.</w:t>
            </w:r>
            <w:r w:rsidRPr="00443725">
              <w:rPr>
                <w:rFonts w:asciiTheme="minorHAnsi" w:eastAsiaTheme="minorEastAsia" w:hAnsiTheme="minorHAnsi" w:cstheme="minorBidi"/>
                <w:noProof/>
                <w:sz w:val="22"/>
                <w:szCs w:val="22"/>
              </w:rPr>
              <w:tab/>
            </w:r>
            <w:r w:rsidRPr="00443725">
              <w:rPr>
                <w:rStyle w:val="Hipercze"/>
                <w:rFonts w:asciiTheme="minorHAnsi" w:hAnsiTheme="minorHAnsi" w:cstheme="minorHAnsi"/>
                <w:bCs/>
                <w:noProof/>
                <w:sz w:val="22"/>
                <w:szCs w:val="22"/>
              </w:rPr>
              <w:t>Informacje o sposobie porozumiewania się zamawiającego z wykonawcami oraz przekazywania oświadczeń lub dokumentów.</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_Toc181254959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12</w:t>
            </w:r>
            <w:r w:rsidRPr="00443725">
              <w:rPr>
                <w:rFonts w:asciiTheme="minorHAnsi" w:hAnsiTheme="minorHAnsi"/>
                <w:noProof/>
                <w:webHidden/>
                <w:sz w:val="22"/>
                <w:szCs w:val="22"/>
              </w:rPr>
              <w:fldChar w:fldCharType="end"/>
            </w:r>
          </w:hyperlink>
        </w:p>
        <w:p w14:paraId="6BC56084" w14:textId="77777777" w:rsidR="00443725" w:rsidRPr="00443725" w:rsidRDefault="00443725">
          <w:pPr>
            <w:pStyle w:val="Spistreci1"/>
            <w:rPr>
              <w:rFonts w:asciiTheme="minorHAnsi" w:eastAsiaTheme="minorEastAsia" w:hAnsiTheme="minorHAnsi" w:cstheme="minorBidi"/>
              <w:noProof/>
              <w:sz w:val="22"/>
              <w:szCs w:val="22"/>
            </w:rPr>
          </w:pPr>
          <w:hyperlink w:anchor="_Toc181254960" w:history="1">
            <w:r w:rsidRPr="00443725">
              <w:rPr>
                <w:rStyle w:val="Hipercze"/>
                <w:rFonts w:asciiTheme="minorHAnsi" w:hAnsiTheme="minorHAnsi" w:cstheme="minorHAnsi"/>
                <w:bCs/>
                <w:noProof/>
                <w:sz w:val="22"/>
                <w:szCs w:val="22"/>
              </w:rPr>
              <w:t>Rozdział 12.</w:t>
            </w:r>
            <w:r w:rsidRPr="00443725">
              <w:rPr>
                <w:rFonts w:asciiTheme="minorHAnsi" w:eastAsiaTheme="minorEastAsia" w:hAnsiTheme="minorHAnsi" w:cstheme="minorBidi"/>
                <w:noProof/>
                <w:sz w:val="22"/>
                <w:szCs w:val="22"/>
              </w:rPr>
              <w:tab/>
            </w:r>
            <w:r w:rsidRPr="00443725">
              <w:rPr>
                <w:rStyle w:val="Hipercze"/>
                <w:rFonts w:asciiTheme="minorHAnsi" w:hAnsiTheme="minorHAnsi" w:cstheme="minorHAnsi"/>
                <w:bCs/>
                <w:noProof/>
                <w:sz w:val="22"/>
                <w:szCs w:val="22"/>
              </w:rPr>
              <w:t>Opis sposobu przygotowywania oferty oraz dokumentów wymaganych przez zamawiającego w SWZ.</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_Toc181254960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13</w:t>
            </w:r>
            <w:r w:rsidRPr="00443725">
              <w:rPr>
                <w:rFonts w:asciiTheme="minorHAnsi" w:hAnsiTheme="minorHAnsi"/>
                <w:noProof/>
                <w:webHidden/>
                <w:sz w:val="22"/>
                <w:szCs w:val="22"/>
              </w:rPr>
              <w:fldChar w:fldCharType="end"/>
            </w:r>
          </w:hyperlink>
        </w:p>
        <w:p w14:paraId="0E14AB75" w14:textId="77777777" w:rsidR="00443725" w:rsidRPr="00443725" w:rsidRDefault="00443725">
          <w:pPr>
            <w:pStyle w:val="Spistreci1"/>
            <w:rPr>
              <w:rFonts w:asciiTheme="minorHAnsi" w:eastAsiaTheme="minorEastAsia" w:hAnsiTheme="minorHAnsi" w:cstheme="minorBidi"/>
              <w:noProof/>
              <w:sz w:val="22"/>
              <w:szCs w:val="22"/>
            </w:rPr>
          </w:pPr>
          <w:hyperlink w:anchor="_Toc181254961" w:history="1">
            <w:r w:rsidRPr="00443725">
              <w:rPr>
                <w:rStyle w:val="Hipercze"/>
                <w:rFonts w:asciiTheme="minorHAnsi" w:hAnsiTheme="minorHAnsi" w:cstheme="minorHAnsi"/>
                <w:bCs/>
                <w:noProof/>
                <w:sz w:val="22"/>
                <w:szCs w:val="22"/>
              </w:rPr>
              <w:t>Rozdział 13.</w:t>
            </w:r>
            <w:r w:rsidRPr="00443725">
              <w:rPr>
                <w:rFonts w:asciiTheme="minorHAnsi" w:eastAsiaTheme="minorEastAsia" w:hAnsiTheme="minorHAnsi" w:cstheme="minorBidi"/>
                <w:noProof/>
                <w:sz w:val="22"/>
                <w:szCs w:val="22"/>
              </w:rPr>
              <w:tab/>
            </w:r>
            <w:r w:rsidRPr="00443725">
              <w:rPr>
                <w:rStyle w:val="Hipercze"/>
                <w:rFonts w:asciiTheme="minorHAnsi" w:hAnsiTheme="minorHAnsi" w:cstheme="minorHAnsi"/>
                <w:bCs/>
                <w:noProof/>
                <w:sz w:val="22"/>
                <w:szCs w:val="22"/>
              </w:rPr>
              <w:t>Sposób obliczenia ceny.</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_Toc181254961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15</w:t>
            </w:r>
            <w:r w:rsidRPr="00443725">
              <w:rPr>
                <w:rFonts w:asciiTheme="minorHAnsi" w:hAnsiTheme="minorHAnsi"/>
                <w:noProof/>
                <w:webHidden/>
                <w:sz w:val="22"/>
                <w:szCs w:val="22"/>
              </w:rPr>
              <w:fldChar w:fldCharType="end"/>
            </w:r>
          </w:hyperlink>
        </w:p>
        <w:p w14:paraId="4A025296" w14:textId="77777777" w:rsidR="00443725" w:rsidRPr="00443725" w:rsidRDefault="00443725">
          <w:pPr>
            <w:pStyle w:val="Spistreci1"/>
            <w:rPr>
              <w:rFonts w:asciiTheme="minorHAnsi" w:eastAsiaTheme="minorEastAsia" w:hAnsiTheme="minorHAnsi" w:cstheme="minorBidi"/>
              <w:noProof/>
              <w:sz w:val="22"/>
              <w:szCs w:val="22"/>
            </w:rPr>
          </w:pPr>
          <w:hyperlink w:anchor="_Toc181254962" w:history="1">
            <w:r w:rsidRPr="00443725">
              <w:rPr>
                <w:rStyle w:val="Hipercze"/>
                <w:rFonts w:asciiTheme="minorHAnsi" w:hAnsiTheme="minorHAnsi" w:cstheme="minorHAnsi"/>
                <w:bCs/>
                <w:noProof/>
                <w:sz w:val="22"/>
                <w:szCs w:val="22"/>
              </w:rPr>
              <w:t>Rozdział 14.</w:t>
            </w:r>
            <w:r w:rsidRPr="00443725">
              <w:rPr>
                <w:rFonts w:asciiTheme="minorHAnsi" w:eastAsiaTheme="minorEastAsia" w:hAnsiTheme="minorHAnsi" w:cstheme="minorBidi"/>
                <w:noProof/>
                <w:sz w:val="22"/>
                <w:szCs w:val="22"/>
              </w:rPr>
              <w:tab/>
            </w:r>
            <w:r w:rsidRPr="00443725">
              <w:rPr>
                <w:rStyle w:val="Hipercze"/>
                <w:rFonts w:asciiTheme="minorHAnsi" w:hAnsiTheme="minorHAnsi" w:cstheme="minorHAnsi"/>
                <w:bCs/>
                <w:noProof/>
                <w:sz w:val="22"/>
                <w:szCs w:val="22"/>
              </w:rPr>
              <w:t>Sposób oraz termin składania ofert.</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_Toc181254962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15</w:t>
            </w:r>
            <w:r w:rsidRPr="00443725">
              <w:rPr>
                <w:rFonts w:asciiTheme="minorHAnsi" w:hAnsiTheme="minorHAnsi"/>
                <w:noProof/>
                <w:webHidden/>
                <w:sz w:val="22"/>
                <w:szCs w:val="22"/>
              </w:rPr>
              <w:fldChar w:fldCharType="end"/>
            </w:r>
          </w:hyperlink>
        </w:p>
        <w:p w14:paraId="56272F57" w14:textId="77777777" w:rsidR="00443725" w:rsidRPr="00443725" w:rsidRDefault="00443725">
          <w:pPr>
            <w:pStyle w:val="Spistreci1"/>
            <w:rPr>
              <w:rFonts w:asciiTheme="minorHAnsi" w:eastAsiaTheme="minorEastAsia" w:hAnsiTheme="minorHAnsi" w:cstheme="minorBidi"/>
              <w:noProof/>
              <w:sz w:val="22"/>
              <w:szCs w:val="22"/>
            </w:rPr>
          </w:pPr>
          <w:hyperlink w:anchor="_Toc181254963" w:history="1">
            <w:r w:rsidRPr="00443725">
              <w:rPr>
                <w:rStyle w:val="Hipercze"/>
                <w:rFonts w:asciiTheme="minorHAnsi" w:hAnsiTheme="minorHAnsi" w:cstheme="minorHAnsi"/>
                <w:bCs/>
                <w:noProof/>
                <w:sz w:val="22"/>
                <w:szCs w:val="22"/>
              </w:rPr>
              <w:t>Rozdział 15.</w:t>
            </w:r>
            <w:r w:rsidRPr="00443725">
              <w:rPr>
                <w:rFonts w:asciiTheme="minorHAnsi" w:eastAsiaTheme="minorEastAsia" w:hAnsiTheme="minorHAnsi" w:cstheme="minorBidi"/>
                <w:noProof/>
                <w:sz w:val="22"/>
                <w:szCs w:val="22"/>
              </w:rPr>
              <w:tab/>
            </w:r>
            <w:r w:rsidRPr="00443725">
              <w:rPr>
                <w:rStyle w:val="Hipercze"/>
                <w:rFonts w:asciiTheme="minorHAnsi" w:hAnsiTheme="minorHAnsi" w:cstheme="minorHAnsi"/>
                <w:bCs/>
                <w:noProof/>
                <w:sz w:val="22"/>
                <w:szCs w:val="22"/>
              </w:rPr>
              <w:t>Otwarcie ofert.</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_Toc181254963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16</w:t>
            </w:r>
            <w:r w:rsidRPr="00443725">
              <w:rPr>
                <w:rFonts w:asciiTheme="minorHAnsi" w:hAnsiTheme="minorHAnsi"/>
                <w:noProof/>
                <w:webHidden/>
                <w:sz w:val="22"/>
                <w:szCs w:val="22"/>
              </w:rPr>
              <w:fldChar w:fldCharType="end"/>
            </w:r>
          </w:hyperlink>
        </w:p>
        <w:p w14:paraId="384FF732" w14:textId="77777777" w:rsidR="00443725" w:rsidRPr="00443725" w:rsidRDefault="00443725">
          <w:pPr>
            <w:pStyle w:val="Spistreci1"/>
            <w:rPr>
              <w:rFonts w:asciiTheme="minorHAnsi" w:eastAsiaTheme="minorEastAsia" w:hAnsiTheme="minorHAnsi" w:cstheme="minorBidi"/>
              <w:noProof/>
              <w:sz w:val="22"/>
              <w:szCs w:val="22"/>
            </w:rPr>
          </w:pPr>
          <w:hyperlink w:anchor="_Toc181254964" w:history="1">
            <w:r w:rsidRPr="00443725">
              <w:rPr>
                <w:rStyle w:val="Hipercze"/>
                <w:rFonts w:asciiTheme="minorHAnsi" w:hAnsiTheme="minorHAnsi" w:cstheme="minorHAnsi"/>
                <w:bCs/>
                <w:noProof/>
                <w:sz w:val="22"/>
                <w:szCs w:val="22"/>
              </w:rPr>
              <w:t>Rozdział 16.</w:t>
            </w:r>
            <w:r w:rsidRPr="00443725">
              <w:rPr>
                <w:rFonts w:asciiTheme="minorHAnsi" w:eastAsiaTheme="minorEastAsia" w:hAnsiTheme="minorHAnsi" w:cstheme="minorBidi"/>
                <w:noProof/>
                <w:sz w:val="22"/>
                <w:szCs w:val="22"/>
              </w:rPr>
              <w:tab/>
            </w:r>
            <w:r w:rsidRPr="00443725">
              <w:rPr>
                <w:rStyle w:val="Hipercze"/>
                <w:rFonts w:asciiTheme="minorHAnsi" w:hAnsiTheme="minorHAnsi" w:cstheme="minorHAnsi"/>
                <w:bCs/>
                <w:noProof/>
                <w:sz w:val="22"/>
                <w:szCs w:val="22"/>
              </w:rPr>
              <w:t>Termin związania ofertą.</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_Toc181254964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16</w:t>
            </w:r>
            <w:r w:rsidRPr="00443725">
              <w:rPr>
                <w:rFonts w:asciiTheme="minorHAnsi" w:hAnsiTheme="minorHAnsi"/>
                <w:noProof/>
                <w:webHidden/>
                <w:sz w:val="22"/>
                <w:szCs w:val="22"/>
              </w:rPr>
              <w:fldChar w:fldCharType="end"/>
            </w:r>
          </w:hyperlink>
        </w:p>
        <w:p w14:paraId="6ECB03CA" w14:textId="77777777" w:rsidR="00443725" w:rsidRPr="00443725" w:rsidRDefault="00443725">
          <w:pPr>
            <w:pStyle w:val="Spistreci1"/>
            <w:rPr>
              <w:rFonts w:asciiTheme="minorHAnsi" w:eastAsiaTheme="minorEastAsia" w:hAnsiTheme="minorHAnsi" w:cstheme="minorBidi"/>
              <w:noProof/>
              <w:sz w:val="22"/>
              <w:szCs w:val="22"/>
            </w:rPr>
          </w:pPr>
          <w:hyperlink w:anchor="_Toc181254965" w:history="1">
            <w:r w:rsidRPr="00443725">
              <w:rPr>
                <w:rStyle w:val="Hipercze"/>
                <w:rFonts w:asciiTheme="minorHAnsi" w:hAnsiTheme="minorHAnsi" w:cstheme="minorHAnsi"/>
                <w:bCs/>
                <w:noProof/>
                <w:sz w:val="22"/>
                <w:szCs w:val="22"/>
              </w:rPr>
              <w:t>Rozdział 17.</w:t>
            </w:r>
            <w:r w:rsidRPr="00443725">
              <w:rPr>
                <w:rFonts w:asciiTheme="minorHAnsi" w:eastAsiaTheme="minorEastAsia" w:hAnsiTheme="minorHAnsi" w:cstheme="minorBidi"/>
                <w:noProof/>
                <w:sz w:val="22"/>
                <w:szCs w:val="22"/>
              </w:rPr>
              <w:tab/>
            </w:r>
            <w:r w:rsidRPr="00443725">
              <w:rPr>
                <w:rStyle w:val="Hipercze"/>
                <w:rFonts w:asciiTheme="minorHAnsi" w:hAnsiTheme="minorHAnsi" w:cstheme="minorHAnsi"/>
                <w:bCs/>
                <w:noProof/>
                <w:sz w:val="22"/>
                <w:szCs w:val="22"/>
              </w:rPr>
              <w:t>Opis kryteriów oceny ofert wraz z podaniem wag tych kryteriów i sposobu oceny ofert.</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_Toc181254965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16</w:t>
            </w:r>
            <w:r w:rsidRPr="00443725">
              <w:rPr>
                <w:rFonts w:asciiTheme="minorHAnsi" w:hAnsiTheme="minorHAnsi"/>
                <w:noProof/>
                <w:webHidden/>
                <w:sz w:val="22"/>
                <w:szCs w:val="22"/>
              </w:rPr>
              <w:fldChar w:fldCharType="end"/>
            </w:r>
          </w:hyperlink>
        </w:p>
        <w:p w14:paraId="7D5D5949" w14:textId="77777777" w:rsidR="00443725" w:rsidRPr="00443725" w:rsidRDefault="00443725">
          <w:pPr>
            <w:pStyle w:val="Spistreci1"/>
            <w:rPr>
              <w:rFonts w:asciiTheme="minorHAnsi" w:eastAsiaTheme="minorEastAsia" w:hAnsiTheme="minorHAnsi" w:cstheme="minorBidi"/>
              <w:noProof/>
              <w:sz w:val="22"/>
              <w:szCs w:val="22"/>
            </w:rPr>
          </w:pPr>
          <w:hyperlink w:anchor="_Toc181254966" w:history="1">
            <w:r w:rsidRPr="00443725">
              <w:rPr>
                <w:rStyle w:val="Hipercze"/>
                <w:rFonts w:asciiTheme="minorHAnsi" w:hAnsiTheme="minorHAnsi" w:cstheme="minorHAnsi"/>
                <w:bCs/>
                <w:noProof/>
                <w:sz w:val="22"/>
                <w:szCs w:val="22"/>
              </w:rPr>
              <w:t>Rozdział 18.</w:t>
            </w:r>
            <w:r w:rsidRPr="00443725">
              <w:rPr>
                <w:rFonts w:asciiTheme="minorHAnsi" w:eastAsiaTheme="minorEastAsia" w:hAnsiTheme="minorHAnsi" w:cstheme="minorBidi"/>
                <w:noProof/>
                <w:sz w:val="22"/>
                <w:szCs w:val="22"/>
              </w:rPr>
              <w:tab/>
            </w:r>
            <w:r w:rsidRPr="00443725">
              <w:rPr>
                <w:rStyle w:val="Hipercze"/>
                <w:rFonts w:asciiTheme="minorHAnsi" w:hAnsiTheme="minorHAnsi" w:cstheme="minorHAnsi"/>
                <w:bCs/>
                <w:noProof/>
                <w:sz w:val="22"/>
                <w:szCs w:val="22"/>
              </w:rPr>
              <w:t>Informacje o formalnościach, jakie muszą zostać dopełnione po wyborze oferty w celu zawarcia umowy w sprawie zamówienia publicznego.</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_Toc181254966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17</w:t>
            </w:r>
            <w:r w:rsidRPr="00443725">
              <w:rPr>
                <w:rFonts w:asciiTheme="minorHAnsi" w:hAnsiTheme="minorHAnsi"/>
                <w:noProof/>
                <w:webHidden/>
                <w:sz w:val="22"/>
                <w:szCs w:val="22"/>
              </w:rPr>
              <w:fldChar w:fldCharType="end"/>
            </w:r>
          </w:hyperlink>
        </w:p>
        <w:p w14:paraId="01373DEF" w14:textId="77777777" w:rsidR="00443725" w:rsidRPr="00443725" w:rsidRDefault="00443725">
          <w:pPr>
            <w:pStyle w:val="Spistreci1"/>
            <w:rPr>
              <w:rFonts w:asciiTheme="minorHAnsi" w:eastAsiaTheme="minorEastAsia" w:hAnsiTheme="minorHAnsi" w:cstheme="minorBidi"/>
              <w:noProof/>
              <w:sz w:val="22"/>
              <w:szCs w:val="22"/>
            </w:rPr>
          </w:pPr>
          <w:hyperlink w:anchor="_Toc181254967" w:history="1">
            <w:r w:rsidRPr="00443725">
              <w:rPr>
                <w:rStyle w:val="Hipercze"/>
                <w:rFonts w:asciiTheme="minorHAnsi" w:hAnsiTheme="minorHAnsi" w:cstheme="minorHAnsi"/>
                <w:bCs/>
                <w:noProof/>
                <w:sz w:val="22"/>
                <w:szCs w:val="22"/>
              </w:rPr>
              <w:t>Rozdział 19.</w:t>
            </w:r>
            <w:r w:rsidRPr="00443725">
              <w:rPr>
                <w:rFonts w:asciiTheme="minorHAnsi" w:eastAsiaTheme="minorEastAsia" w:hAnsiTheme="minorHAnsi" w:cstheme="minorBidi"/>
                <w:noProof/>
                <w:sz w:val="22"/>
                <w:szCs w:val="22"/>
              </w:rPr>
              <w:tab/>
            </w:r>
            <w:r w:rsidRPr="00443725">
              <w:rPr>
                <w:rStyle w:val="Hipercze"/>
                <w:rFonts w:asciiTheme="minorHAnsi" w:hAnsiTheme="minorHAnsi" w:cstheme="minorHAnsi"/>
                <w:bCs/>
                <w:noProof/>
                <w:sz w:val="22"/>
                <w:szCs w:val="22"/>
              </w:rPr>
              <w:t>Projektowane postanowienia umowy w sprawie zamówienia publicznego, które zostaną wprowadzone do umowy w sprawie zamówienia publicznego.</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_Toc181254967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18</w:t>
            </w:r>
            <w:r w:rsidRPr="00443725">
              <w:rPr>
                <w:rFonts w:asciiTheme="minorHAnsi" w:hAnsiTheme="minorHAnsi"/>
                <w:noProof/>
                <w:webHidden/>
                <w:sz w:val="22"/>
                <w:szCs w:val="22"/>
              </w:rPr>
              <w:fldChar w:fldCharType="end"/>
            </w:r>
          </w:hyperlink>
        </w:p>
        <w:p w14:paraId="3F4FA967" w14:textId="77777777" w:rsidR="00443725" w:rsidRPr="00443725" w:rsidRDefault="00443725">
          <w:pPr>
            <w:pStyle w:val="Spistreci1"/>
            <w:rPr>
              <w:rFonts w:asciiTheme="minorHAnsi" w:eastAsiaTheme="minorEastAsia" w:hAnsiTheme="minorHAnsi" w:cstheme="minorBidi"/>
              <w:noProof/>
              <w:sz w:val="22"/>
              <w:szCs w:val="22"/>
            </w:rPr>
          </w:pPr>
          <w:hyperlink w:anchor="_Toc181254968" w:history="1">
            <w:r w:rsidRPr="00443725">
              <w:rPr>
                <w:rStyle w:val="Hipercze"/>
                <w:rFonts w:asciiTheme="minorHAnsi" w:hAnsiTheme="minorHAnsi" w:cstheme="minorHAnsi"/>
                <w:bCs/>
                <w:noProof/>
                <w:sz w:val="22"/>
                <w:szCs w:val="22"/>
              </w:rPr>
              <w:t>Rozdział 20.</w:t>
            </w:r>
            <w:r w:rsidRPr="00443725">
              <w:rPr>
                <w:rFonts w:asciiTheme="minorHAnsi" w:eastAsiaTheme="minorEastAsia" w:hAnsiTheme="minorHAnsi" w:cstheme="minorBidi"/>
                <w:noProof/>
                <w:sz w:val="22"/>
                <w:szCs w:val="22"/>
              </w:rPr>
              <w:tab/>
            </w:r>
            <w:r w:rsidRPr="00443725">
              <w:rPr>
                <w:rStyle w:val="Hipercze"/>
                <w:rFonts w:asciiTheme="minorHAnsi" w:hAnsiTheme="minorHAnsi" w:cstheme="minorHAnsi"/>
                <w:bCs/>
                <w:noProof/>
                <w:sz w:val="22"/>
                <w:szCs w:val="22"/>
              </w:rPr>
              <w:t>Pouczenie o środkach ochrony prawnej przysługujących wykonawcy.</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_Toc181254968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18</w:t>
            </w:r>
            <w:r w:rsidRPr="00443725">
              <w:rPr>
                <w:rFonts w:asciiTheme="minorHAnsi" w:hAnsiTheme="minorHAnsi"/>
                <w:noProof/>
                <w:webHidden/>
                <w:sz w:val="22"/>
                <w:szCs w:val="22"/>
              </w:rPr>
              <w:fldChar w:fldCharType="end"/>
            </w:r>
          </w:hyperlink>
        </w:p>
        <w:p w14:paraId="6E22BB5E" w14:textId="77777777" w:rsidR="00443725" w:rsidRPr="00443725" w:rsidRDefault="00443725">
          <w:pPr>
            <w:pStyle w:val="Spistreci1"/>
            <w:rPr>
              <w:rFonts w:asciiTheme="minorHAnsi" w:eastAsiaTheme="minorEastAsia" w:hAnsiTheme="minorHAnsi" w:cstheme="minorBidi"/>
              <w:noProof/>
              <w:sz w:val="22"/>
              <w:szCs w:val="22"/>
            </w:rPr>
          </w:pPr>
          <w:hyperlink w:anchor="_Toc181254969" w:history="1">
            <w:r w:rsidRPr="00443725">
              <w:rPr>
                <w:rStyle w:val="Hipercze"/>
                <w:rFonts w:asciiTheme="minorHAnsi" w:hAnsiTheme="minorHAnsi"/>
                <w:noProof/>
                <w:sz w:val="22"/>
                <w:szCs w:val="22"/>
              </w:rPr>
              <w:t>Rozdział 21.</w:t>
            </w:r>
            <w:r w:rsidRPr="00443725">
              <w:rPr>
                <w:rFonts w:asciiTheme="minorHAnsi" w:eastAsiaTheme="minorEastAsia" w:hAnsiTheme="minorHAnsi" w:cstheme="minorBidi"/>
                <w:noProof/>
                <w:sz w:val="22"/>
                <w:szCs w:val="22"/>
              </w:rPr>
              <w:tab/>
            </w:r>
            <w:r w:rsidRPr="00443725">
              <w:rPr>
                <w:rStyle w:val="Hipercze"/>
                <w:rFonts w:asciiTheme="minorHAnsi" w:hAnsiTheme="minorHAnsi"/>
                <w:noProof/>
                <w:sz w:val="22"/>
                <w:szCs w:val="22"/>
              </w:rPr>
              <w:t>Negocjacje z wykonawcami.</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_Toc181254969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19</w:t>
            </w:r>
            <w:r w:rsidRPr="00443725">
              <w:rPr>
                <w:rFonts w:asciiTheme="minorHAnsi" w:hAnsiTheme="minorHAnsi"/>
                <w:noProof/>
                <w:webHidden/>
                <w:sz w:val="22"/>
                <w:szCs w:val="22"/>
              </w:rPr>
              <w:fldChar w:fldCharType="end"/>
            </w:r>
          </w:hyperlink>
        </w:p>
        <w:p w14:paraId="457B007B" w14:textId="77777777" w:rsidR="00443725" w:rsidRPr="00443725" w:rsidRDefault="00443725">
          <w:pPr>
            <w:pStyle w:val="Spistreci1"/>
            <w:rPr>
              <w:rFonts w:asciiTheme="minorHAnsi" w:eastAsiaTheme="minorEastAsia" w:hAnsiTheme="minorHAnsi" w:cstheme="minorBidi"/>
              <w:noProof/>
              <w:sz w:val="22"/>
              <w:szCs w:val="22"/>
            </w:rPr>
          </w:pPr>
          <w:hyperlink w:anchor="_Toc181254970" w:history="1">
            <w:r w:rsidRPr="00443725">
              <w:rPr>
                <w:rStyle w:val="Hipercze"/>
                <w:rFonts w:asciiTheme="minorHAnsi" w:hAnsiTheme="minorHAnsi" w:cstheme="minorHAnsi"/>
                <w:bCs/>
                <w:noProof/>
                <w:sz w:val="22"/>
                <w:szCs w:val="22"/>
              </w:rPr>
              <w:t>Rozdział 22.</w:t>
            </w:r>
            <w:r w:rsidRPr="00443725">
              <w:rPr>
                <w:rFonts w:asciiTheme="minorHAnsi" w:eastAsiaTheme="minorEastAsia" w:hAnsiTheme="minorHAnsi" w:cstheme="minorBidi"/>
                <w:noProof/>
                <w:sz w:val="22"/>
                <w:szCs w:val="22"/>
              </w:rPr>
              <w:tab/>
            </w:r>
            <w:r w:rsidRPr="00443725">
              <w:rPr>
                <w:rStyle w:val="Hipercze"/>
                <w:rFonts w:asciiTheme="minorHAnsi" w:hAnsiTheme="minorHAnsi" w:cstheme="minorHAnsi"/>
                <w:bCs/>
                <w:noProof/>
                <w:sz w:val="22"/>
                <w:szCs w:val="22"/>
              </w:rPr>
              <w:t>Klauzula informacyjna z art. 13 RODO do zastosowania przez zamawiających w celu związanym z postępowaniem o udzielenie zamówienia publicznego.</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_Toc181254970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19</w:t>
            </w:r>
            <w:r w:rsidRPr="00443725">
              <w:rPr>
                <w:rFonts w:asciiTheme="minorHAnsi" w:hAnsiTheme="minorHAnsi"/>
                <w:noProof/>
                <w:webHidden/>
                <w:sz w:val="22"/>
                <w:szCs w:val="22"/>
              </w:rPr>
              <w:fldChar w:fldCharType="end"/>
            </w:r>
          </w:hyperlink>
        </w:p>
        <w:p w14:paraId="1ACE47ED" w14:textId="77777777" w:rsidR="00443725" w:rsidRPr="00443725" w:rsidRDefault="00443725">
          <w:pPr>
            <w:pStyle w:val="Spistreci1"/>
            <w:rPr>
              <w:rFonts w:asciiTheme="minorHAnsi" w:eastAsiaTheme="minorEastAsia" w:hAnsiTheme="minorHAnsi" w:cstheme="minorBidi"/>
              <w:noProof/>
              <w:sz w:val="22"/>
              <w:szCs w:val="22"/>
            </w:rPr>
          </w:pPr>
          <w:hyperlink w:anchor="_Toc181254971" w:history="1">
            <w:r w:rsidRPr="00443725">
              <w:rPr>
                <w:rStyle w:val="Hipercze"/>
                <w:rFonts w:asciiTheme="minorHAnsi" w:hAnsiTheme="minorHAnsi" w:cstheme="minorHAnsi"/>
                <w:bCs/>
                <w:noProof/>
                <w:sz w:val="22"/>
                <w:szCs w:val="22"/>
              </w:rPr>
              <w:t>Rozdział 23.</w:t>
            </w:r>
            <w:r w:rsidRPr="00443725">
              <w:rPr>
                <w:rFonts w:asciiTheme="minorHAnsi" w:eastAsiaTheme="minorEastAsia" w:hAnsiTheme="minorHAnsi" w:cstheme="minorBidi"/>
                <w:noProof/>
                <w:sz w:val="22"/>
                <w:szCs w:val="22"/>
              </w:rPr>
              <w:tab/>
            </w:r>
            <w:r w:rsidRPr="00443725">
              <w:rPr>
                <w:rStyle w:val="Hipercze"/>
                <w:rFonts w:asciiTheme="minorHAnsi" w:hAnsiTheme="minorHAnsi" w:cstheme="minorHAnsi"/>
                <w:bCs/>
                <w:noProof/>
                <w:sz w:val="22"/>
                <w:szCs w:val="22"/>
              </w:rPr>
              <w:t>Załączniki.</w:t>
            </w:r>
            <w:r w:rsidRPr="00443725">
              <w:rPr>
                <w:rFonts w:asciiTheme="minorHAnsi" w:hAnsiTheme="minorHAnsi"/>
                <w:noProof/>
                <w:webHidden/>
                <w:sz w:val="22"/>
                <w:szCs w:val="22"/>
              </w:rPr>
              <w:tab/>
            </w:r>
            <w:r w:rsidRPr="00443725">
              <w:rPr>
                <w:rFonts w:asciiTheme="minorHAnsi" w:hAnsiTheme="minorHAnsi"/>
                <w:noProof/>
                <w:webHidden/>
                <w:sz w:val="22"/>
                <w:szCs w:val="22"/>
              </w:rPr>
              <w:fldChar w:fldCharType="begin"/>
            </w:r>
            <w:r w:rsidRPr="00443725">
              <w:rPr>
                <w:rFonts w:asciiTheme="minorHAnsi" w:hAnsiTheme="minorHAnsi"/>
                <w:noProof/>
                <w:webHidden/>
                <w:sz w:val="22"/>
                <w:szCs w:val="22"/>
              </w:rPr>
              <w:instrText xml:space="preserve"> PAGEREF _Toc181254971 \h </w:instrText>
            </w:r>
            <w:r w:rsidRPr="00443725">
              <w:rPr>
                <w:rFonts w:asciiTheme="minorHAnsi" w:hAnsiTheme="minorHAnsi"/>
                <w:noProof/>
                <w:webHidden/>
                <w:sz w:val="22"/>
                <w:szCs w:val="22"/>
              </w:rPr>
            </w:r>
            <w:r w:rsidRPr="00443725">
              <w:rPr>
                <w:rFonts w:asciiTheme="minorHAnsi" w:hAnsiTheme="minorHAnsi"/>
                <w:noProof/>
                <w:webHidden/>
                <w:sz w:val="22"/>
                <w:szCs w:val="22"/>
              </w:rPr>
              <w:fldChar w:fldCharType="separate"/>
            </w:r>
            <w:r w:rsidRPr="00443725">
              <w:rPr>
                <w:rFonts w:asciiTheme="minorHAnsi" w:hAnsiTheme="minorHAnsi"/>
                <w:noProof/>
                <w:webHidden/>
                <w:sz w:val="22"/>
                <w:szCs w:val="22"/>
              </w:rPr>
              <w:t>20</w:t>
            </w:r>
            <w:r w:rsidRPr="00443725">
              <w:rPr>
                <w:rFonts w:asciiTheme="minorHAnsi" w:hAnsiTheme="minorHAnsi"/>
                <w:noProof/>
                <w:webHidden/>
                <w:sz w:val="22"/>
                <w:szCs w:val="22"/>
              </w:rPr>
              <w:fldChar w:fldCharType="end"/>
            </w:r>
          </w:hyperlink>
        </w:p>
        <w:p w14:paraId="32D293FB" w14:textId="2ED077CE" w:rsidR="00AF2687" w:rsidRDefault="00AF2687">
          <w:r w:rsidRPr="00443725">
            <w:rPr>
              <w:rFonts w:asciiTheme="minorHAnsi" w:hAnsiTheme="minorHAnsi"/>
              <w:bCs/>
              <w:sz w:val="22"/>
              <w:szCs w:val="22"/>
            </w:rPr>
            <w:fldChar w:fldCharType="end"/>
          </w:r>
        </w:p>
        <w:bookmarkEnd w:id="1" w:displacedByCustomXml="next"/>
      </w:sdtContent>
    </w:sdt>
    <w:p w14:paraId="6A1189E9" w14:textId="4ACAC87D" w:rsidR="00B5571F" w:rsidRPr="00687C55" w:rsidRDefault="00670EFC" w:rsidP="00497487">
      <w:pPr>
        <w:pStyle w:val="Nagwek1"/>
        <w:spacing w:line="220" w:lineRule="exact"/>
        <w:ind w:left="1418" w:hanging="1418"/>
        <w:rPr>
          <w:rFonts w:asciiTheme="minorHAnsi" w:hAnsiTheme="minorHAnsi" w:cstheme="minorHAnsi"/>
          <w:b/>
          <w:bCs/>
          <w:sz w:val="20"/>
        </w:rPr>
      </w:pPr>
      <w:r w:rsidRPr="00687C55">
        <w:rPr>
          <w:rFonts w:asciiTheme="minorHAnsi" w:hAnsiTheme="minorHAnsi" w:cstheme="minorHAnsi"/>
          <w:sz w:val="20"/>
        </w:rPr>
        <w:br w:type="page"/>
      </w:r>
    </w:p>
    <w:tbl>
      <w:tblPr>
        <w:tblStyle w:val="Tabela-Siatka"/>
        <w:tblW w:w="0" w:type="auto"/>
        <w:tblLook w:val="04A0" w:firstRow="1" w:lastRow="0" w:firstColumn="1" w:lastColumn="0" w:noHBand="0" w:noVBand="1"/>
      </w:tblPr>
      <w:tblGrid>
        <w:gridCol w:w="9062"/>
      </w:tblGrid>
      <w:tr w:rsidR="002B06D0" w:rsidRPr="00687C55" w14:paraId="420A2FAF" w14:textId="77777777" w:rsidTr="002B06D0">
        <w:tc>
          <w:tcPr>
            <w:tcW w:w="9062" w:type="dxa"/>
          </w:tcPr>
          <w:p w14:paraId="77423578" w14:textId="0B0C218C" w:rsidR="00B01C33" w:rsidRPr="00687C55" w:rsidRDefault="00B01C33" w:rsidP="00497487">
            <w:pPr>
              <w:pStyle w:val="Nagwek1"/>
              <w:spacing w:line="220" w:lineRule="exact"/>
              <w:ind w:left="1418" w:hanging="1418"/>
              <w:rPr>
                <w:rFonts w:asciiTheme="minorHAnsi" w:hAnsiTheme="minorHAnsi"/>
                <w:b/>
                <w:sz w:val="20"/>
              </w:rPr>
            </w:pPr>
            <w:bookmarkStart w:id="2" w:name="_Toc181254949"/>
            <w:r w:rsidRPr="00687C55">
              <w:rPr>
                <w:rFonts w:asciiTheme="minorHAnsi" w:hAnsiTheme="minorHAnsi"/>
                <w:b/>
                <w:sz w:val="20"/>
              </w:rPr>
              <w:lastRenderedPageBreak/>
              <w:t>Rozdział 1.</w:t>
            </w:r>
            <w:r w:rsidRPr="00687C55">
              <w:rPr>
                <w:rFonts w:asciiTheme="minorHAnsi" w:hAnsiTheme="minorHAnsi"/>
                <w:b/>
                <w:sz w:val="20"/>
              </w:rPr>
              <w:tab/>
              <w:t>Nazwa oraz adres zamawiającego, numer telefonu, adres poczty elektronicznej oraz strony internetowej prowadzonego postępowania.</w:t>
            </w:r>
            <w:bookmarkEnd w:id="2"/>
          </w:p>
        </w:tc>
      </w:tr>
    </w:tbl>
    <w:p w14:paraId="1B7BCE8B" w14:textId="3C42127A" w:rsidR="00B5571F" w:rsidRPr="00687C55" w:rsidRDefault="00B5571F" w:rsidP="00497487">
      <w:pPr>
        <w:spacing w:line="220" w:lineRule="exact"/>
        <w:rPr>
          <w:rFonts w:asciiTheme="minorHAnsi" w:hAnsiTheme="minorHAnsi" w:cstheme="minorHAnsi"/>
        </w:rPr>
      </w:pPr>
    </w:p>
    <w:p w14:paraId="4DE86D52" w14:textId="77777777" w:rsidR="003D710C" w:rsidRPr="00687C55" w:rsidRDefault="003D710C" w:rsidP="00497487">
      <w:pPr>
        <w:spacing w:line="220" w:lineRule="exact"/>
        <w:rPr>
          <w:rFonts w:asciiTheme="minorHAnsi" w:hAnsiTheme="minorHAnsi" w:cstheme="minorHAnsi"/>
        </w:rPr>
      </w:pPr>
      <w:r w:rsidRPr="00687C55">
        <w:rPr>
          <w:rFonts w:asciiTheme="minorHAnsi" w:hAnsiTheme="minorHAnsi" w:cstheme="minorHAnsi"/>
        </w:rPr>
        <w:t>Nazwa:</w:t>
      </w:r>
      <w:r w:rsidRPr="00687C55">
        <w:rPr>
          <w:rFonts w:asciiTheme="minorHAnsi" w:hAnsiTheme="minorHAnsi" w:cstheme="minorHAnsi"/>
        </w:rPr>
        <w:tab/>
      </w:r>
      <w:r w:rsidRPr="00687C55">
        <w:rPr>
          <w:rFonts w:asciiTheme="minorHAnsi" w:hAnsiTheme="minorHAnsi" w:cstheme="minorHAnsi"/>
        </w:rPr>
        <w:tab/>
      </w:r>
      <w:r w:rsidRPr="00687C55">
        <w:rPr>
          <w:rFonts w:asciiTheme="minorHAnsi" w:hAnsiTheme="minorHAnsi" w:cstheme="minorHAnsi"/>
        </w:rPr>
        <w:tab/>
      </w:r>
      <w:r w:rsidRPr="00687C55">
        <w:rPr>
          <w:rFonts w:asciiTheme="minorHAnsi" w:hAnsiTheme="minorHAnsi" w:cstheme="minorHAnsi"/>
        </w:rPr>
        <w:tab/>
        <w:t>Areszt Śledczy w Warszawie-Białołęce</w:t>
      </w:r>
      <w:r w:rsidRPr="00687C55">
        <w:rPr>
          <w:rFonts w:asciiTheme="minorHAnsi" w:hAnsiTheme="minorHAnsi" w:cstheme="minorHAnsi"/>
        </w:rPr>
        <w:br/>
        <w:t>Adres:</w:t>
      </w:r>
      <w:r w:rsidRPr="00687C55">
        <w:rPr>
          <w:rFonts w:asciiTheme="minorHAnsi" w:hAnsiTheme="minorHAnsi" w:cstheme="minorHAnsi"/>
        </w:rPr>
        <w:tab/>
      </w:r>
      <w:r w:rsidRPr="00687C55">
        <w:rPr>
          <w:rFonts w:asciiTheme="minorHAnsi" w:hAnsiTheme="minorHAnsi" w:cstheme="minorHAnsi"/>
        </w:rPr>
        <w:tab/>
      </w:r>
      <w:r w:rsidRPr="00687C55">
        <w:rPr>
          <w:rFonts w:asciiTheme="minorHAnsi" w:hAnsiTheme="minorHAnsi" w:cstheme="minorHAnsi"/>
        </w:rPr>
        <w:tab/>
      </w:r>
      <w:r w:rsidRPr="00687C55">
        <w:rPr>
          <w:rFonts w:asciiTheme="minorHAnsi" w:hAnsiTheme="minorHAnsi" w:cstheme="minorHAnsi"/>
        </w:rPr>
        <w:tab/>
        <w:t>ul. Ciupagi 1, 03-016 Warszawa</w:t>
      </w:r>
      <w:r w:rsidRPr="00687C55">
        <w:rPr>
          <w:rFonts w:asciiTheme="minorHAnsi" w:hAnsiTheme="minorHAnsi" w:cstheme="minorHAnsi"/>
        </w:rPr>
        <w:br/>
        <w:t xml:space="preserve">Godziny urzędowania: </w:t>
      </w:r>
      <w:r w:rsidRPr="00687C55">
        <w:rPr>
          <w:rFonts w:asciiTheme="minorHAnsi" w:hAnsiTheme="minorHAnsi" w:cstheme="minorHAnsi"/>
        </w:rPr>
        <w:tab/>
      </w:r>
      <w:r w:rsidRPr="00687C55">
        <w:rPr>
          <w:rFonts w:asciiTheme="minorHAnsi" w:hAnsiTheme="minorHAnsi" w:cstheme="minorHAnsi"/>
        </w:rPr>
        <w:tab/>
        <w:t>dni robocze w godz. 8:00-16:00</w:t>
      </w:r>
      <w:r w:rsidRPr="00687C55">
        <w:rPr>
          <w:rFonts w:asciiTheme="minorHAnsi" w:hAnsiTheme="minorHAnsi" w:cstheme="minorHAnsi"/>
        </w:rPr>
        <w:br/>
        <w:t>NIP:</w:t>
      </w:r>
      <w:r w:rsidRPr="00687C55">
        <w:rPr>
          <w:rFonts w:asciiTheme="minorHAnsi" w:hAnsiTheme="minorHAnsi" w:cstheme="minorHAnsi"/>
        </w:rPr>
        <w:tab/>
      </w:r>
      <w:r w:rsidRPr="00687C55">
        <w:rPr>
          <w:rFonts w:asciiTheme="minorHAnsi" w:hAnsiTheme="minorHAnsi" w:cstheme="minorHAnsi"/>
        </w:rPr>
        <w:tab/>
      </w:r>
      <w:r w:rsidRPr="00687C55">
        <w:rPr>
          <w:rFonts w:asciiTheme="minorHAnsi" w:hAnsiTheme="minorHAnsi" w:cstheme="minorHAnsi"/>
        </w:rPr>
        <w:tab/>
      </w:r>
      <w:r w:rsidRPr="00687C55">
        <w:rPr>
          <w:rFonts w:asciiTheme="minorHAnsi" w:hAnsiTheme="minorHAnsi" w:cstheme="minorHAnsi"/>
        </w:rPr>
        <w:tab/>
        <w:t>5241065481</w:t>
      </w:r>
      <w:r w:rsidRPr="00687C55">
        <w:rPr>
          <w:rFonts w:asciiTheme="minorHAnsi" w:hAnsiTheme="minorHAnsi" w:cstheme="minorHAnsi"/>
        </w:rPr>
        <w:br/>
        <w:t>REGON:</w:t>
      </w:r>
      <w:r w:rsidRPr="00687C55">
        <w:rPr>
          <w:rFonts w:asciiTheme="minorHAnsi" w:hAnsiTheme="minorHAnsi" w:cstheme="minorHAnsi"/>
        </w:rPr>
        <w:tab/>
      </w:r>
      <w:r w:rsidRPr="00687C55">
        <w:rPr>
          <w:rFonts w:asciiTheme="minorHAnsi" w:hAnsiTheme="minorHAnsi" w:cstheme="minorHAnsi"/>
        </w:rPr>
        <w:tab/>
      </w:r>
      <w:r w:rsidRPr="00687C55">
        <w:rPr>
          <w:rFonts w:asciiTheme="minorHAnsi" w:hAnsiTheme="minorHAnsi" w:cstheme="minorHAnsi"/>
        </w:rPr>
        <w:tab/>
      </w:r>
      <w:r w:rsidRPr="00687C55">
        <w:rPr>
          <w:rFonts w:asciiTheme="minorHAnsi" w:hAnsiTheme="minorHAnsi" w:cstheme="minorHAnsi"/>
        </w:rPr>
        <w:tab/>
        <w:t>000320495</w:t>
      </w:r>
      <w:r w:rsidRPr="00687C55">
        <w:rPr>
          <w:rFonts w:asciiTheme="minorHAnsi" w:hAnsiTheme="minorHAnsi" w:cstheme="minorHAnsi"/>
        </w:rPr>
        <w:br/>
        <w:t>Numer telefonu:</w:t>
      </w:r>
      <w:r w:rsidRPr="00687C55">
        <w:rPr>
          <w:rFonts w:asciiTheme="minorHAnsi" w:hAnsiTheme="minorHAnsi" w:cstheme="minorHAnsi"/>
        </w:rPr>
        <w:tab/>
      </w:r>
      <w:r w:rsidRPr="00687C55">
        <w:rPr>
          <w:rFonts w:asciiTheme="minorHAnsi" w:hAnsiTheme="minorHAnsi" w:cstheme="minorHAnsi"/>
        </w:rPr>
        <w:tab/>
      </w:r>
      <w:r w:rsidRPr="00687C55">
        <w:rPr>
          <w:rFonts w:asciiTheme="minorHAnsi" w:hAnsiTheme="minorHAnsi" w:cstheme="minorHAnsi"/>
        </w:rPr>
        <w:tab/>
        <w:t>22 32 17 650</w:t>
      </w:r>
      <w:r w:rsidRPr="00687C55">
        <w:rPr>
          <w:rFonts w:asciiTheme="minorHAnsi" w:hAnsiTheme="minorHAnsi" w:cstheme="minorHAnsi"/>
        </w:rPr>
        <w:br/>
        <w:t xml:space="preserve">Adres poczty elektronicznej: </w:t>
      </w:r>
      <w:r w:rsidRPr="00687C55">
        <w:rPr>
          <w:rFonts w:asciiTheme="minorHAnsi" w:hAnsiTheme="minorHAnsi" w:cstheme="minorHAnsi"/>
        </w:rPr>
        <w:tab/>
      </w:r>
      <w:hyperlink r:id="rId8" w:history="1">
        <w:r w:rsidRPr="00687C55">
          <w:rPr>
            <w:rStyle w:val="Hipercze"/>
            <w:rFonts w:asciiTheme="minorHAnsi" w:hAnsiTheme="minorHAnsi" w:cstheme="minorHAnsi"/>
            <w:color w:val="0070C0"/>
            <w:u w:val="none"/>
          </w:rPr>
          <w:t>przetargi_as_warszawa_bialoleka@sw.gov.pl</w:t>
        </w:r>
      </w:hyperlink>
      <w:r w:rsidRPr="00687C55">
        <w:rPr>
          <w:rFonts w:asciiTheme="minorHAnsi" w:hAnsiTheme="minorHAnsi" w:cstheme="minorHAnsi"/>
        </w:rPr>
        <w:br/>
        <w:t xml:space="preserve">Adres strony internetowej: </w:t>
      </w:r>
      <w:r w:rsidRPr="00687C55">
        <w:rPr>
          <w:rFonts w:asciiTheme="minorHAnsi" w:hAnsiTheme="minorHAnsi" w:cstheme="minorHAnsi"/>
        </w:rPr>
        <w:tab/>
      </w:r>
      <w:hyperlink r:id="rId9" w:history="1">
        <w:r w:rsidRPr="00687C55">
          <w:rPr>
            <w:rStyle w:val="Hipercze"/>
            <w:rFonts w:asciiTheme="minorHAnsi" w:hAnsiTheme="minorHAnsi" w:cstheme="minorHAnsi"/>
            <w:color w:val="0070C0"/>
            <w:u w:val="none"/>
          </w:rPr>
          <w:t>www.sw.gov.pl</w:t>
        </w:r>
      </w:hyperlink>
      <w:r w:rsidRPr="00687C55">
        <w:rPr>
          <w:rFonts w:asciiTheme="minorHAnsi" w:hAnsiTheme="minorHAnsi" w:cstheme="minorHAnsi"/>
        </w:rPr>
        <w:br/>
        <w:t>Adres strony internetowej prowadzonego postępowania, na której udostępniane będą zmiany i wyjaśnienia treści specyfikacji warunków zamówienia (zwanej dalej „SWZ”) oraz inne dokumenty zamówienia bezpośrednio związane z postępowaniem o udzielenie zamówienia:</w:t>
      </w:r>
    </w:p>
    <w:p w14:paraId="08B2DCF4" w14:textId="4B6D3477" w:rsidR="008735E5" w:rsidRPr="00687C55" w:rsidRDefault="00443725" w:rsidP="00497487">
      <w:pPr>
        <w:spacing w:line="220" w:lineRule="exact"/>
        <w:rPr>
          <w:rStyle w:val="Hipercze"/>
          <w:rFonts w:asciiTheme="minorHAnsi" w:hAnsiTheme="minorHAnsi"/>
          <w:b/>
          <w:color w:val="FF0000"/>
          <w:u w:val="none"/>
        </w:rPr>
      </w:pPr>
      <w:hyperlink r:id="rId10" w:history="1">
        <w:r w:rsidR="003D710C" w:rsidRPr="00687C55">
          <w:rPr>
            <w:rStyle w:val="Hipercze"/>
            <w:rFonts w:asciiTheme="minorHAnsi" w:hAnsiTheme="minorHAnsi" w:cs="Arial"/>
            <w:b/>
            <w:color w:val="337AB7"/>
            <w:u w:val="none"/>
            <w:shd w:val="clear" w:color="auto" w:fill="FFFFFF"/>
          </w:rPr>
          <w:t>https://platformazakupowa.pl/transakcja/995487</w:t>
        </w:r>
      </w:hyperlink>
      <w:r w:rsidR="007B0410" w:rsidRPr="00687C55">
        <w:rPr>
          <w:rFonts w:asciiTheme="minorHAnsi" w:hAnsiTheme="minorHAnsi" w:cstheme="minorHAnsi"/>
          <w:b/>
        </w:rPr>
        <w:br/>
      </w:r>
    </w:p>
    <w:tbl>
      <w:tblPr>
        <w:tblStyle w:val="Tabela-Siatka"/>
        <w:tblW w:w="0" w:type="auto"/>
        <w:tblInd w:w="-5" w:type="dxa"/>
        <w:tblLook w:val="04A0" w:firstRow="1" w:lastRow="0" w:firstColumn="1" w:lastColumn="0" w:noHBand="0" w:noVBand="1"/>
      </w:tblPr>
      <w:tblGrid>
        <w:gridCol w:w="9067"/>
      </w:tblGrid>
      <w:tr w:rsidR="002B06D0" w:rsidRPr="00687C55" w14:paraId="73AB9596" w14:textId="77777777" w:rsidTr="002B06D0">
        <w:tc>
          <w:tcPr>
            <w:tcW w:w="9067" w:type="dxa"/>
          </w:tcPr>
          <w:p w14:paraId="639C0653" w14:textId="2DA19DC2" w:rsidR="002B06D0" w:rsidRPr="00687C55" w:rsidRDefault="002B26F1" w:rsidP="00497487">
            <w:pPr>
              <w:pStyle w:val="Nagwek1"/>
              <w:keepNext w:val="0"/>
              <w:spacing w:line="220" w:lineRule="exact"/>
              <w:ind w:left="1418" w:hanging="1418"/>
              <w:rPr>
                <w:rFonts w:asciiTheme="minorHAnsi" w:hAnsiTheme="minorHAnsi" w:cstheme="minorHAnsi"/>
                <w:b/>
                <w:bCs/>
                <w:sz w:val="20"/>
              </w:rPr>
            </w:pPr>
            <w:bookmarkStart w:id="3" w:name="_Toc146543784"/>
            <w:bookmarkStart w:id="4" w:name="_Toc181254950"/>
            <w:r w:rsidRPr="00687C55">
              <w:rPr>
                <w:rFonts w:asciiTheme="minorHAnsi" w:hAnsiTheme="minorHAnsi" w:cstheme="minorHAnsi"/>
                <w:b/>
                <w:bCs/>
                <w:sz w:val="20"/>
              </w:rPr>
              <w:t>Rozdział 2.</w:t>
            </w:r>
            <w:r w:rsidRPr="00687C55">
              <w:rPr>
                <w:rFonts w:asciiTheme="minorHAnsi" w:hAnsiTheme="minorHAnsi" w:cstheme="minorHAnsi"/>
                <w:b/>
                <w:bCs/>
                <w:sz w:val="20"/>
              </w:rPr>
              <w:tab/>
              <w:t>Tryb udzielenia zamówienia.</w:t>
            </w:r>
            <w:bookmarkEnd w:id="3"/>
            <w:bookmarkEnd w:id="4"/>
          </w:p>
        </w:tc>
      </w:tr>
    </w:tbl>
    <w:p w14:paraId="68B26750" w14:textId="2C4624C5" w:rsidR="00350A3F" w:rsidRPr="00687C55" w:rsidRDefault="00350A3F" w:rsidP="00497487">
      <w:pPr>
        <w:pStyle w:val="Nagwek1"/>
        <w:spacing w:line="220" w:lineRule="exact"/>
        <w:ind w:left="1418" w:hanging="1418"/>
        <w:rPr>
          <w:rFonts w:asciiTheme="minorHAnsi" w:hAnsiTheme="minorHAnsi" w:cstheme="minorHAnsi"/>
          <w:b/>
          <w:bCs/>
          <w:sz w:val="20"/>
        </w:rPr>
      </w:pPr>
    </w:p>
    <w:p w14:paraId="4D90D489" w14:textId="0497D469" w:rsidR="000F7EA5" w:rsidRPr="00687C55" w:rsidRDefault="000F7EA5" w:rsidP="00497487">
      <w:pPr>
        <w:numPr>
          <w:ilvl w:val="0"/>
          <w:numId w:val="22"/>
        </w:numPr>
        <w:spacing w:line="220" w:lineRule="exact"/>
        <w:ind w:left="357" w:hanging="357"/>
        <w:rPr>
          <w:rFonts w:asciiTheme="minorHAnsi" w:hAnsiTheme="minorHAnsi" w:cstheme="minorHAnsi"/>
        </w:rPr>
      </w:pPr>
      <w:r w:rsidRPr="00687C55">
        <w:rPr>
          <w:rFonts w:asciiTheme="minorHAnsi" w:hAnsiTheme="minorHAnsi" w:cstheme="minorHAnsi"/>
        </w:rPr>
        <w:t xml:space="preserve">Postępowanie o udzielenie zamówienia prowadzone jest w trybie podstawowym na podstawie art. 275 pkt 2 </w:t>
      </w:r>
      <w:bookmarkStart w:id="5" w:name="_Hlk96245847"/>
      <w:r w:rsidRPr="00687C55">
        <w:rPr>
          <w:rFonts w:asciiTheme="minorHAnsi" w:hAnsiTheme="minorHAnsi" w:cstheme="minorHAnsi"/>
        </w:rPr>
        <w:t xml:space="preserve">ustawy z dnia 11 września 2019 r. - Prawo zamówień publicznych </w:t>
      </w:r>
      <w:bookmarkStart w:id="6" w:name="_Hlk96246533"/>
      <w:r w:rsidRPr="00687C55">
        <w:rPr>
          <w:rFonts w:asciiTheme="minorHAnsi" w:hAnsiTheme="minorHAnsi" w:cstheme="minorHAnsi"/>
        </w:rPr>
        <w:t>(Dz. U. z 202</w:t>
      </w:r>
      <w:r w:rsidR="00921479">
        <w:rPr>
          <w:rFonts w:asciiTheme="minorHAnsi" w:hAnsiTheme="minorHAnsi" w:cstheme="minorHAnsi"/>
        </w:rPr>
        <w:t>4</w:t>
      </w:r>
      <w:r w:rsidRPr="00687C55">
        <w:rPr>
          <w:rFonts w:asciiTheme="minorHAnsi" w:hAnsiTheme="minorHAnsi" w:cstheme="minorHAnsi"/>
        </w:rPr>
        <w:t>, poz. 1320, z późn. zm.)</w:t>
      </w:r>
      <w:bookmarkEnd w:id="5"/>
      <w:bookmarkEnd w:id="6"/>
      <w:r w:rsidRPr="00687C55">
        <w:rPr>
          <w:rFonts w:asciiTheme="minorHAnsi" w:hAnsiTheme="minorHAnsi" w:cstheme="minorHAnsi"/>
        </w:rPr>
        <w:t>, zwanej dalej „Ustawą”, oraz zgodnie z wymogami określonymi w niniejszej Specyfikacji Warunków Zamówienia (zwanej dalej „SWZ”).</w:t>
      </w:r>
    </w:p>
    <w:p w14:paraId="48367C3D" w14:textId="77777777" w:rsidR="000F7EA5" w:rsidRPr="00687C55" w:rsidRDefault="000F7EA5" w:rsidP="00497487">
      <w:pPr>
        <w:numPr>
          <w:ilvl w:val="0"/>
          <w:numId w:val="22"/>
        </w:numPr>
        <w:spacing w:line="220" w:lineRule="exact"/>
        <w:ind w:hanging="358"/>
        <w:rPr>
          <w:rFonts w:asciiTheme="minorHAnsi" w:hAnsiTheme="minorHAnsi" w:cstheme="minorHAnsi"/>
        </w:rPr>
      </w:pPr>
      <w:r w:rsidRPr="00687C55">
        <w:rPr>
          <w:rFonts w:asciiTheme="minorHAnsi" w:hAnsiTheme="minorHAnsi" w:cstheme="minorHAnsi"/>
        </w:rPr>
        <w:t>Szacunkowa wartość przedmiotowego zamówienia nie przekracza progów unijnych o jakich mowa w art. 3 Ustawy.</w:t>
      </w:r>
    </w:p>
    <w:p w14:paraId="6D48FC49" w14:textId="77777777" w:rsidR="000F7EA5" w:rsidRPr="00687C55" w:rsidRDefault="000F7EA5" w:rsidP="00497487">
      <w:pPr>
        <w:numPr>
          <w:ilvl w:val="0"/>
          <w:numId w:val="22"/>
        </w:numPr>
        <w:spacing w:line="220" w:lineRule="exact"/>
        <w:ind w:hanging="358"/>
        <w:rPr>
          <w:rFonts w:asciiTheme="minorHAnsi" w:hAnsiTheme="minorHAnsi" w:cstheme="minorHAnsi"/>
        </w:rPr>
      </w:pPr>
      <w:r w:rsidRPr="00687C55">
        <w:rPr>
          <w:rFonts w:asciiTheme="minorHAnsi" w:hAnsiTheme="minorHAnsi" w:cstheme="minorHAnsi"/>
        </w:rPr>
        <w:t>Zamawiający nie przewiduje aukcji elektronicznej.</w:t>
      </w:r>
    </w:p>
    <w:p w14:paraId="24036B57" w14:textId="77777777" w:rsidR="000F7EA5" w:rsidRPr="00687C55" w:rsidRDefault="000F7EA5" w:rsidP="00497487">
      <w:pPr>
        <w:numPr>
          <w:ilvl w:val="0"/>
          <w:numId w:val="22"/>
        </w:numPr>
        <w:spacing w:line="220" w:lineRule="exact"/>
        <w:ind w:hanging="358"/>
        <w:rPr>
          <w:rFonts w:asciiTheme="minorHAnsi" w:hAnsiTheme="minorHAnsi" w:cstheme="minorHAnsi"/>
        </w:rPr>
      </w:pPr>
      <w:r w:rsidRPr="00687C55">
        <w:rPr>
          <w:rFonts w:asciiTheme="minorHAnsi" w:hAnsiTheme="minorHAnsi" w:cstheme="minorHAnsi"/>
        </w:rPr>
        <w:t>Zamawiający nie dopuszcza złożenia oferty w postaci katalogu elektronicznego.</w:t>
      </w:r>
    </w:p>
    <w:p w14:paraId="3239B4F5" w14:textId="77777777" w:rsidR="000F7EA5" w:rsidRPr="00687C55" w:rsidRDefault="000F7EA5" w:rsidP="00497487">
      <w:pPr>
        <w:numPr>
          <w:ilvl w:val="0"/>
          <w:numId w:val="22"/>
        </w:numPr>
        <w:spacing w:line="220" w:lineRule="exact"/>
        <w:ind w:hanging="358"/>
        <w:rPr>
          <w:rFonts w:asciiTheme="minorHAnsi" w:hAnsiTheme="minorHAnsi" w:cstheme="minorHAnsi"/>
        </w:rPr>
      </w:pPr>
      <w:r w:rsidRPr="00687C55">
        <w:rPr>
          <w:rFonts w:asciiTheme="minorHAnsi" w:hAnsiTheme="minorHAnsi" w:cstheme="minorHAnsi"/>
        </w:rPr>
        <w:t>Zamawiający nie dopuszcza składania ofert wariantowych.</w:t>
      </w:r>
    </w:p>
    <w:p w14:paraId="6ADFF85D" w14:textId="77777777" w:rsidR="000F7EA5" w:rsidRPr="00687C55" w:rsidRDefault="000F7EA5" w:rsidP="00497487">
      <w:pPr>
        <w:numPr>
          <w:ilvl w:val="0"/>
          <w:numId w:val="22"/>
        </w:numPr>
        <w:spacing w:line="220" w:lineRule="exact"/>
        <w:ind w:hanging="358"/>
        <w:rPr>
          <w:rFonts w:asciiTheme="minorHAnsi" w:hAnsiTheme="minorHAnsi" w:cstheme="minorHAnsi"/>
        </w:rPr>
      </w:pPr>
      <w:r w:rsidRPr="00687C55">
        <w:rPr>
          <w:rFonts w:asciiTheme="minorHAnsi" w:hAnsiTheme="minorHAnsi" w:cstheme="minorHAnsi"/>
        </w:rPr>
        <w:t>Zamawiający nie przewiduje zawarcia umowy ramowej.</w:t>
      </w:r>
    </w:p>
    <w:p w14:paraId="2D47EE10" w14:textId="77777777" w:rsidR="000F7EA5" w:rsidRPr="00687C55" w:rsidRDefault="000F7EA5" w:rsidP="00497487">
      <w:pPr>
        <w:numPr>
          <w:ilvl w:val="0"/>
          <w:numId w:val="22"/>
        </w:numPr>
        <w:spacing w:line="220" w:lineRule="exact"/>
        <w:ind w:hanging="358"/>
        <w:rPr>
          <w:rFonts w:asciiTheme="minorHAnsi" w:hAnsiTheme="minorHAnsi" w:cstheme="minorHAnsi"/>
        </w:rPr>
      </w:pPr>
      <w:r w:rsidRPr="00687C55">
        <w:rPr>
          <w:rFonts w:asciiTheme="minorHAnsi" w:hAnsiTheme="minorHAnsi" w:cstheme="minorHAnsi"/>
        </w:rPr>
        <w:t>Zamawiający nie przewiduje zwrotu kosztów udziału w postępowaniu.</w:t>
      </w:r>
    </w:p>
    <w:p w14:paraId="19C36A60" w14:textId="5A01411F" w:rsidR="00972AD2" w:rsidRPr="00687C55" w:rsidRDefault="000F7EA5" w:rsidP="00497487">
      <w:pPr>
        <w:numPr>
          <w:ilvl w:val="0"/>
          <w:numId w:val="22"/>
        </w:numPr>
        <w:spacing w:line="220" w:lineRule="exact"/>
        <w:ind w:hanging="358"/>
        <w:rPr>
          <w:rFonts w:asciiTheme="minorHAnsi" w:hAnsiTheme="minorHAnsi" w:cstheme="minorHAnsi"/>
        </w:rPr>
      </w:pPr>
      <w:r w:rsidRPr="00687C55">
        <w:rPr>
          <w:rFonts w:asciiTheme="minorHAnsi" w:hAnsiTheme="minorHAnsi" w:cstheme="minorHAnsi"/>
        </w:rPr>
        <w:t>Zamawiający nie zastrzega możliwości ubiegania się o udzielenie zamówienia wyłącznie wykonawców, o których mowa w art. 94 Ustawy.</w:t>
      </w:r>
    </w:p>
    <w:p w14:paraId="76A835F6" w14:textId="007F3E39" w:rsidR="009122BC" w:rsidRPr="00687C55" w:rsidRDefault="00972AD2" w:rsidP="00497487">
      <w:pPr>
        <w:numPr>
          <w:ilvl w:val="0"/>
          <w:numId w:val="22"/>
        </w:numPr>
        <w:spacing w:line="220" w:lineRule="exact"/>
        <w:ind w:left="357" w:hanging="358"/>
        <w:rPr>
          <w:rFonts w:asciiTheme="minorHAnsi" w:hAnsiTheme="minorHAnsi" w:cstheme="minorHAnsi"/>
          <w:b/>
          <w:bCs/>
        </w:rPr>
      </w:pPr>
      <w:r w:rsidRPr="00687C55">
        <w:rPr>
          <w:rFonts w:asciiTheme="minorHAnsi" w:hAnsiTheme="minorHAnsi" w:cstheme="minorHAnsi"/>
          <w:b/>
          <w:bCs/>
        </w:rPr>
        <w:t xml:space="preserve">Zamawiający wymaga zatrudnienia na podstawie stosunku pracy, w okolicznościach, o których </w:t>
      </w:r>
      <w:r w:rsidR="00FE65FD" w:rsidRPr="00687C55">
        <w:rPr>
          <w:rFonts w:asciiTheme="minorHAnsi" w:hAnsiTheme="minorHAnsi" w:cstheme="minorHAnsi"/>
          <w:b/>
          <w:bCs/>
        </w:rPr>
        <w:t>mowa w art. 95 Ustawy:</w:t>
      </w:r>
    </w:p>
    <w:p w14:paraId="6DA2D412" w14:textId="674D2C2B" w:rsidR="007D1E06" w:rsidRPr="00687C55" w:rsidRDefault="007D1E06" w:rsidP="00344329">
      <w:pPr>
        <w:numPr>
          <w:ilvl w:val="0"/>
          <w:numId w:val="37"/>
        </w:numPr>
        <w:tabs>
          <w:tab w:val="left" w:pos="0"/>
        </w:tabs>
        <w:suppressAutoHyphens/>
        <w:spacing w:line="220" w:lineRule="exact"/>
        <w:ind w:left="714" w:hanging="357"/>
        <w:rPr>
          <w:rFonts w:asciiTheme="minorHAnsi" w:hAnsiTheme="minorHAnsi"/>
        </w:rPr>
      </w:pPr>
      <w:r w:rsidRPr="00687C55">
        <w:rPr>
          <w:rFonts w:asciiTheme="minorHAnsi" w:hAnsiTheme="minorHAnsi"/>
        </w:rPr>
        <w:t xml:space="preserve">Na podstawie art. 95 Ustawy, </w:t>
      </w:r>
      <w:r w:rsidR="00096CA7" w:rsidRPr="00687C55">
        <w:rPr>
          <w:rFonts w:asciiTheme="minorHAnsi" w:hAnsiTheme="minorHAnsi"/>
        </w:rPr>
        <w:t>z</w:t>
      </w:r>
      <w:r w:rsidRPr="00687C55">
        <w:rPr>
          <w:rFonts w:asciiTheme="minorHAnsi" w:hAnsiTheme="minorHAnsi"/>
        </w:rPr>
        <w:t xml:space="preserve">amawiający wymaga zatrudnienia przez </w:t>
      </w:r>
      <w:r w:rsidR="00EC7C3C" w:rsidRPr="00687C55">
        <w:rPr>
          <w:rFonts w:asciiTheme="minorHAnsi" w:hAnsiTheme="minorHAnsi"/>
        </w:rPr>
        <w:t>w</w:t>
      </w:r>
      <w:r w:rsidRPr="00687C55">
        <w:rPr>
          <w:rFonts w:asciiTheme="minorHAnsi" w:hAnsiTheme="minorHAnsi"/>
        </w:rPr>
        <w:t xml:space="preserve">ykonawcę lub podwykonawcę przy realizacji niniejszej umowy, na podstawie stosunku pracy osób wykonujących pracę w rozumieniu art. 22 § 1 ustawy z dnia 26 czerwca 1974 r. Kodeks pracy (Dz.U. 2023 poz. 1465). </w:t>
      </w:r>
      <w:r w:rsidR="00F437E4" w:rsidRPr="00687C55">
        <w:rPr>
          <w:rFonts w:asciiTheme="minorHAnsi" w:hAnsiTheme="minorHAnsi"/>
        </w:rPr>
        <w:t>Zamawiający wymaga zatrudnienia minimum jednej osoby zatrudnionej na umowę o pracę przez pełny okres realizacji przedmiotu zamówienia.</w:t>
      </w:r>
    </w:p>
    <w:p w14:paraId="1AAE9EFE" w14:textId="1E51D39D" w:rsidR="007D1E06" w:rsidRPr="00687C55" w:rsidRDefault="007D1E06" w:rsidP="00344329">
      <w:pPr>
        <w:numPr>
          <w:ilvl w:val="0"/>
          <w:numId w:val="37"/>
        </w:numPr>
        <w:shd w:val="clear" w:color="auto" w:fill="FFFFFF"/>
        <w:suppressAutoHyphens/>
        <w:spacing w:line="220" w:lineRule="exact"/>
        <w:ind w:left="714" w:hanging="357"/>
        <w:rPr>
          <w:rFonts w:asciiTheme="minorHAnsi" w:hAnsiTheme="minorHAnsi"/>
        </w:rPr>
      </w:pPr>
      <w:r w:rsidRPr="00687C55">
        <w:rPr>
          <w:rFonts w:asciiTheme="minorHAnsi" w:hAnsiTheme="minorHAnsi"/>
        </w:rPr>
        <w:t xml:space="preserve">W celu umożliwienia </w:t>
      </w:r>
      <w:r w:rsidR="00096CA7" w:rsidRPr="00687C55">
        <w:rPr>
          <w:rFonts w:asciiTheme="minorHAnsi" w:hAnsiTheme="minorHAnsi"/>
        </w:rPr>
        <w:t>z</w:t>
      </w:r>
      <w:r w:rsidRPr="00687C55">
        <w:rPr>
          <w:rFonts w:asciiTheme="minorHAnsi" w:hAnsiTheme="minorHAnsi"/>
        </w:rPr>
        <w:t xml:space="preserve">amawiającemu weryfikacji zatrudniania, przez </w:t>
      </w:r>
      <w:r w:rsidR="00EC7C3C" w:rsidRPr="00687C55">
        <w:rPr>
          <w:rFonts w:asciiTheme="minorHAnsi" w:hAnsiTheme="minorHAnsi"/>
        </w:rPr>
        <w:t>w</w:t>
      </w:r>
      <w:r w:rsidRPr="00687C55">
        <w:rPr>
          <w:rFonts w:asciiTheme="minorHAnsi" w:hAnsiTheme="minorHAnsi"/>
        </w:rPr>
        <w:t xml:space="preserve">ykonawcę lub podwykonawcę, na podstawie umowy o pracę, osób wykonujących wskazane przez  </w:t>
      </w:r>
      <w:r w:rsidR="00096CA7" w:rsidRPr="00687C55">
        <w:rPr>
          <w:rFonts w:asciiTheme="minorHAnsi" w:hAnsiTheme="minorHAnsi"/>
        </w:rPr>
        <w:t>z</w:t>
      </w:r>
      <w:r w:rsidRPr="00687C55">
        <w:rPr>
          <w:rFonts w:asciiTheme="minorHAnsi" w:hAnsiTheme="minorHAnsi"/>
        </w:rPr>
        <w:t xml:space="preserve">amawiającego ww. czynności w zakresie realizacji umowy, </w:t>
      </w:r>
      <w:r w:rsidR="00EC7C3C" w:rsidRPr="00687C55">
        <w:rPr>
          <w:rFonts w:asciiTheme="minorHAnsi" w:hAnsiTheme="minorHAnsi"/>
        </w:rPr>
        <w:t>z</w:t>
      </w:r>
      <w:r w:rsidRPr="00687C55">
        <w:rPr>
          <w:rFonts w:asciiTheme="minorHAnsi" w:hAnsiTheme="minorHAnsi"/>
        </w:rPr>
        <w:t>amawiający ma prawo do żądania:</w:t>
      </w:r>
    </w:p>
    <w:p w14:paraId="381631D8" w14:textId="77777777" w:rsidR="007D1E06" w:rsidRPr="00687C55" w:rsidRDefault="007D1E06" w:rsidP="00344329">
      <w:pPr>
        <w:numPr>
          <w:ilvl w:val="0"/>
          <w:numId w:val="36"/>
        </w:numPr>
        <w:shd w:val="clear" w:color="auto" w:fill="FFFFFF"/>
        <w:spacing w:line="220" w:lineRule="exact"/>
        <w:ind w:left="1071" w:hanging="357"/>
        <w:rPr>
          <w:rFonts w:asciiTheme="minorHAnsi" w:hAnsiTheme="minorHAnsi"/>
        </w:rPr>
      </w:pPr>
      <w:r w:rsidRPr="00687C55">
        <w:rPr>
          <w:rFonts w:asciiTheme="minorHAnsi" w:hAnsiTheme="minorHAnsi"/>
        </w:rPr>
        <w:t>oświadczenia zatrudnionego pracownika;</w:t>
      </w:r>
    </w:p>
    <w:p w14:paraId="4682EE74" w14:textId="11B8F24C" w:rsidR="007D1E06" w:rsidRPr="00687C55" w:rsidRDefault="007D1E06" w:rsidP="00344329">
      <w:pPr>
        <w:numPr>
          <w:ilvl w:val="0"/>
          <w:numId w:val="36"/>
        </w:numPr>
        <w:shd w:val="clear" w:color="auto" w:fill="FFFFFF"/>
        <w:spacing w:line="220" w:lineRule="exact"/>
        <w:ind w:left="1071" w:hanging="357"/>
        <w:rPr>
          <w:rFonts w:asciiTheme="minorHAnsi" w:hAnsiTheme="minorHAnsi"/>
        </w:rPr>
      </w:pPr>
      <w:r w:rsidRPr="00687C55">
        <w:rPr>
          <w:rFonts w:asciiTheme="minorHAnsi" w:hAnsiTheme="minorHAnsi"/>
        </w:rPr>
        <w:t xml:space="preserve">oświadczenia </w:t>
      </w:r>
      <w:r w:rsidR="00EC7C3C" w:rsidRPr="00687C55">
        <w:rPr>
          <w:rFonts w:asciiTheme="minorHAnsi" w:hAnsiTheme="minorHAnsi"/>
        </w:rPr>
        <w:t>w</w:t>
      </w:r>
      <w:r w:rsidRPr="00687C55">
        <w:rPr>
          <w:rFonts w:asciiTheme="minorHAnsi" w:hAnsiTheme="minorHAnsi"/>
        </w:rPr>
        <w:t>ykonawcy lub podwykonawcy o zatrudnieniu pracownika na podstawie umowy o pracę;</w:t>
      </w:r>
    </w:p>
    <w:p w14:paraId="2802C0D1" w14:textId="77777777" w:rsidR="007D1E06" w:rsidRPr="00687C55" w:rsidRDefault="007D1E06" w:rsidP="00344329">
      <w:pPr>
        <w:numPr>
          <w:ilvl w:val="0"/>
          <w:numId w:val="36"/>
        </w:numPr>
        <w:shd w:val="clear" w:color="auto" w:fill="FFFFFF"/>
        <w:spacing w:line="220" w:lineRule="exact"/>
        <w:ind w:left="1071" w:hanging="357"/>
        <w:rPr>
          <w:rFonts w:asciiTheme="minorHAnsi" w:hAnsiTheme="minorHAnsi"/>
        </w:rPr>
      </w:pPr>
      <w:r w:rsidRPr="00687C55">
        <w:rPr>
          <w:rFonts w:asciiTheme="minorHAnsi" w:hAnsiTheme="minorHAnsi"/>
        </w:rPr>
        <w:t>poświadczonej za zgodność z oryginałem kopii umowy o pracę zatrudnionego pracownika;</w:t>
      </w:r>
    </w:p>
    <w:p w14:paraId="0CABE241" w14:textId="77777777" w:rsidR="007D1E06" w:rsidRPr="00687C55" w:rsidRDefault="007D1E06" w:rsidP="00344329">
      <w:pPr>
        <w:numPr>
          <w:ilvl w:val="0"/>
          <w:numId w:val="36"/>
        </w:numPr>
        <w:shd w:val="clear" w:color="auto" w:fill="FFFFFF"/>
        <w:spacing w:line="220" w:lineRule="exact"/>
        <w:ind w:left="1071" w:hanging="357"/>
        <w:rPr>
          <w:rFonts w:asciiTheme="minorHAnsi" w:hAnsiTheme="minorHAnsi"/>
        </w:rPr>
      </w:pPr>
      <w:r w:rsidRPr="00687C55">
        <w:rPr>
          <w:rFonts w:asciiTheme="minorHAnsi" w:hAnsiTheme="minorHAnsi"/>
        </w:rPr>
        <w:t>innych dokumentów,</w:t>
      </w:r>
      <w:r w:rsidRPr="00687C55">
        <w:rPr>
          <w:rFonts w:asciiTheme="minorHAnsi" w:eastAsia="Times New Roman" w:hAnsiTheme="minorHAnsi"/>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w:t>
      </w:r>
    </w:p>
    <w:p w14:paraId="3913804D" w14:textId="40069986" w:rsidR="007D1E06" w:rsidRPr="00687C55" w:rsidRDefault="007D1E06" w:rsidP="00344329">
      <w:pPr>
        <w:numPr>
          <w:ilvl w:val="0"/>
          <w:numId w:val="37"/>
        </w:numPr>
        <w:shd w:val="clear" w:color="auto" w:fill="FFFFFF"/>
        <w:suppressAutoHyphens/>
        <w:spacing w:line="220" w:lineRule="exact"/>
        <w:ind w:left="714" w:hanging="357"/>
        <w:rPr>
          <w:rFonts w:asciiTheme="minorHAnsi" w:hAnsiTheme="minorHAnsi"/>
        </w:rPr>
      </w:pPr>
      <w:r w:rsidRPr="00687C55">
        <w:rPr>
          <w:rFonts w:asciiTheme="minorHAnsi" w:hAnsiTheme="minorHAnsi"/>
        </w:rPr>
        <w:t xml:space="preserve">W przypadku braku przedłożenia przez </w:t>
      </w:r>
      <w:r w:rsidR="00EC7C3C" w:rsidRPr="00687C55">
        <w:rPr>
          <w:rFonts w:asciiTheme="minorHAnsi" w:hAnsiTheme="minorHAnsi"/>
        </w:rPr>
        <w:t>w</w:t>
      </w:r>
      <w:r w:rsidRPr="00687C55">
        <w:rPr>
          <w:rFonts w:asciiTheme="minorHAnsi" w:hAnsiTheme="minorHAnsi"/>
        </w:rPr>
        <w:t xml:space="preserve">ykonawcę lub podwykonawcę wymaganych przez </w:t>
      </w:r>
      <w:r w:rsidR="00EC7C3C" w:rsidRPr="00687C55">
        <w:rPr>
          <w:rFonts w:asciiTheme="minorHAnsi" w:hAnsiTheme="minorHAnsi"/>
        </w:rPr>
        <w:t>z</w:t>
      </w:r>
      <w:r w:rsidRPr="00687C55">
        <w:rPr>
          <w:rFonts w:asciiTheme="minorHAnsi" w:hAnsiTheme="minorHAnsi"/>
        </w:rPr>
        <w:t xml:space="preserve">amawiającego dokumentów, o których mowa w </w:t>
      </w:r>
      <w:r w:rsidR="00E76A15" w:rsidRPr="00687C55">
        <w:rPr>
          <w:rFonts w:asciiTheme="minorHAnsi" w:hAnsiTheme="minorHAnsi"/>
        </w:rPr>
        <w:t xml:space="preserve">pkt </w:t>
      </w:r>
      <w:r w:rsidRPr="00687C55">
        <w:rPr>
          <w:rFonts w:asciiTheme="minorHAnsi" w:hAnsiTheme="minorHAnsi"/>
        </w:rPr>
        <w:t>2</w:t>
      </w:r>
      <w:r w:rsidR="00E76A15" w:rsidRPr="00687C55">
        <w:rPr>
          <w:rFonts w:asciiTheme="minorHAnsi" w:hAnsiTheme="minorHAnsi"/>
        </w:rPr>
        <w:t>)</w:t>
      </w:r>
      <w:r w:rsidRPr="00687C55">
        <w:rPr>
          <w:rFonts w:asciiTheme="minorHAnsi" w:hAnsiTheme="minorHAnsi"/>
        </w:rPr>
        <w:t xml:space="preserve">, w terminie wskazanym przez </w:t>
      </w:r>
      <w:r w:rsidR="00EC7C3C" w:rsidRPr="00687C55">
        <w:rPr>
          <w:rFonts w:asciiTheme="minorHAnsi" w:hAnsiTheme="minorHAnsi"/>
        </w:rPr>
        <w:t>z</w:t>
      </w:r>
      <w:r w:rsidRPr="00687C55">
        <w:rPr>
          <w:rFonts w:asciiTheme="minorHAnsi" w:hAnsiTheme="minorHAnsi"/>
        </w:rPr>
        <w:t xml:space="preserve">amawiającego, </w:t>
      </w:r>
      <w:r w:rsidR="00EC7C3C" w:rsidRPr="00687C55">
        <w:rPr>
          <w:rFonts w:asciiTheme="minorHAnsi" w:hAnsiTheme="minorHAnsi"/>
        </w:rPr>
        <w:t>z</w:t>
      </w:r>
      <w:r w:rsidRPr="00687C55">
        <w:rPr>
          <w:rFonts w:asciiTheme="minorHAnsi" w:hAnsiTheme="minorHAnsi"/>
        </w:rPr>
        <w:t xml:space="preserve">amawiający ma prawo do naliczenia </w:t>
      </w:r>
      <w:r w:rsidR="00EC7C3C" w:rsidRPr="00687C55">
        <w:rPr>
          <w:rFonts w:asciiTheme="minorHAnsi" w:hAnsiTheme="minorHAnsi"/>
        </w:rPr>
        <w:t>w</w:t>
      </w:r>
      <w:r w:rsidRPr="00687C55">
        <w:rPr>
          <w:rFonts w:asciiTheme="minorHAnsi" w:hAnsiTheme="minorHAnsi"/>
        </w:rPr>
        <w:t>ykonawcy kar umownych</w:t>
      </w:r>
      <w:r w:rsidR="00E76A15" w:rsidRPr="00687C55">
        <w:rPr>
          <w:rFonts w:asciiTheme="minorHAnsi" w:hAnsiTheme="minorHAnsi"/>
        </w:rPr>
        <w:t xml:space="preserve"> </w:t>
      </w:r>
      <w:r w:rsidRPr="00687C55">
        <w:rPr>
          <w:rFonts w:asciiTheme="minorHAnsi" w:hAnsiTheme="minorHAnsi"/>
        </w:rPr>
        <w:t xml:space="preserve">lub/oraz do odstąpienia od umowy z </w:t>
      </w:r>
      <w:r w:rsidR="005F6DD2" w:rsidRPr="00687C55">
        <w:rPr>
          <w:rFonts w:asciiTheme="minorHAnsi" w:hAnsiTheme="minorHAnsi"/>
        </w:rPr>
        <w:t>w</w:t>
      </w:r>
      <w:r w:rsidR="00E76A15" w:rsidRPr="00687C55">
        <w:rPr>
          <w:rFonts w:asciiTheme="minorHAnsi" w:hAnsiTheme="minorHAnsi"/>
        </w:rPr>
        <w:t>ykonawcą</w:t>
      </w:r>
      <w:r w:rsidRPr="00687C55">
        <w:rPr>
          <w:rFonts w:asciiTheme="minorHAnsi" w:hAnsiTheme="minorHAnsi"/>
        </w:rPr>
        <w:t>.</w:t>
      </w:r>
    </w:p>
    <w:p w14:paraId="3C2DD5A7" w14:textId="2A57A2F6" w:rsidR="007D1E06" w:rsidRPr="00687C55" w:rsidRDefault="007D1E06" w:rsidP="00344329">
      <w:pPr>
        <w:numPr>
          <w:ilvl w:val="0"/>
          <w:numId w:val="37"/>
        </w:numPr>
        <w:shd w:val="clear" w:color="auto" w:fill="FFFFFF"/>
        <w:suppressAutoHyphens/>
        <w:spacing w:line="220" w:lineRule="exact"/>
        <w:ind w:left="714" w:hanging="357"/>
        <w:rPr>
          <w:rFonts w:asciiTheme="minorHAnsi" w:hAnsiTheme="minorHAnsi"/>
        </w:rPr>
      </w:pPr>
      <w:r w:rsidRPr="00687C55">
        <w:rPr>
          <w:rFonts w:asciiTheme="minorHAnsi" w:hAnsiTheme="minorHAnsi"/>
        </w:rPr>
        <w:t xml:space="preserve">W każdym przypadku wystąpienia uzasadnionych wątpliwości </w:t>
      </w:r>
      <w:r w:rsidR="00096CA7" w:rsidRPr="00687C55">
        <w:rPr>
          <w:rFonts w:asciiTheme="minorHAnsi" w:hAnsiTheme="minorHAnsi"/>
        </w:rPr>
        <w:t>z</w:t>
      </w:r>
      <w:r w:rsidRPr="00687C55">
        <w:rPr>
          <w:rFonts w:asciiTheme="minorHAnsi" w:hAnsiTheme="minorHAnsi"/>
        </w:rPr>
        <w:t xml:space="preserve">amawiającego, co do przestrzegania prawa pracy przez </w:t>
      </w:r>
      <w:r w:rsidR="005F6DD2" w:rsidRPr="00687C55">
        <w:rPr>
          <w:rFonts w:asciiTheme="minorHAnsi" w:hAnsiTheme="minorHAnsi"/>
        </w:rPr>
        <w:t>w</w:t>
      </w:r>
      <w:r w:rsidRPr="00687C55">
        <w:rPr>
          <w:rFonts w:asciiTheme="minorHAnsi" w:hAnsiTheme="minorHAnsi"/>
        </w:rPr>
        <w:t xml:space="preserve">ykonawcę lub podwykonawcę, </w:t>
      </w:r>
      <w:r w:rsidR="00096CA7" w:rsidRPr="00687C55">
        <w:rPr>
          <w:rFonts w:asciiTheme="minorHAnsi" w:hAnsiTheme="minorHAnsi"/>
        </w:rPr>
        <w:t>z</w:t>
      </w:r>
      <w:r w:rsidRPr="00687C55">
        <w:rPr>
          <w:rFonts w:asciiTheme="minorHAnsi" w:hAnsiTheme="minorHAnsi"/>
        </w:rPr>
        <w:t>amawiający może zwrócić się o przeprowadzenie kontroli przez Państwową Inspekcję Pracy</w:t>
      </w:r>
    </w:p>
    <w:p w14:paraId="456A2CAD" w14:textId="280655EC" w:rsidR="007D1E06" w:rsidRPr="00687C55" w:rsidRDefault="007D1E06" w:rsidP="00344329">
      <w:pPr>
        <w:numPr>
          <w:ilvl w:val="0"/>
          <w:numId w:val="37"/>
        </w:numPr>
        <w:shd w:val="clear" w:color="auto" w:fill="FFFFFF"/>
        <w:suppressAutoHyphens/>
        <w:spacing w:line="220" w:lineRule="exact"/>
        <w:ind w:left="714" w:hanging="357"/>
        <w:rPr>
          <w:rFonts w:asciiTheme="minorHAnsi" w:hAnsiTheme="minorHAnsi"/>
        </w:rPr>
      </w:pPr>
      <w:r w:rsidRPr="00687C55">
        <w:rPr>
          <w:rFonts w:asciiTheme="minorHAnsi" w:hAnsiTheme="minorHAnsi"/>
        </w:rPr>
        <w:t xml:space="preserve">W przypadku rozwiązania lub wygaśnięcia stosunku pracy z osobami wykonującymi czynności wskazane w </w:t>
      </w:r>
      <w:r w:rsidR="003173E4" w:rsidRPr="00687C55">
        <w:rPr>
          <w:rFonts w:asciiTheme="minorHAnsi" w:hAnsiTheme="minorHAnsi"/>
        </w:rPr>
        <w:t>pkt 1)</w:t>
      </w:r>
      <w:r w:rsidRPr="00687C55">
        <w:rPr>
          <w:rFonts w:asciiTheme="minorHAnsi" w:hAnsiTheme="minorHAnsi"/>
        </w:rPr>
        <w:t xml:space="preserve">, </w:t>
      </w:r>
      <w:r w:rsidR="00096CA7" w:rsidRPr="00687C55">
        <w:rPr>
          <w:rFonts w:asciiTheme="minorHAnsi" w:hAnsiTheme="minorHAnsi"/>
        </w:rPr>
        <w:t>z</w:t>
      </w:r>
      <w:r w:rsidRPr="00687C55">
        <w:rPr>
          <w:rFonts w:asciiTheme="minorHAnsi" w:hAnsiTheme="minorHAnsi"/>
        </w:rPr>
        <w:t xml:space="preserve">amawiający wymaga zatrudnienia na podstawie umowy o pracę przez </w:t>
      </w:r>
      <w:r w:rsidR="005F6DD2" w:rsidRPr="00687C55">
        <w:rPr>
          <w:rFonts w:asciiTheme="minorHAnsi" w:hAnsiTheme="minorHAnsi"/>
        </w:rPr>
        <w:t>w</w:t>
      </w:r>
      <w:r w:rsidRPr="00687C55">
        <w:rPr>
          <w:rFonts w:asciiTheme="minorHAnsi" w:hAnsiTheme="minorHAnsi"/>
        </w:rPr>
        <w:t>ykonawcę lub podwykonawcę w miejsce tych osób, innych osób wykonujących prace będące w zakresie realizacji przedmiotowego zamówienia.</w:t>
      </w:r>
    </w:p>
    <w:p w14:paraId="1540CDDB" w14:textId="30315A07" w:rsidR="007D1E06" w:rsidRPr="00687C55" w:rsidRDefault="007D1E06" w:rsidP="00344329">
      <w:pPr>
        <w:numPr>
          <w:ilvl w:val="0"/>
          <w:numId w:val="37"/>
        </w:numPr>
        <w:shd w:val="clear" w:color="auto" w:fill="FFFFFF"/>
        <w:suppressAutoHyphens/>
        <w:spacing w:line="220" w:lineRule="exact"/>
        <w:ind w:left="714" w:hanging="357"/>
        <w:rPr>
          <w:rFonts w:asciiTheme="minorHAnsi" w:hAnsiTheme="minorHAnsi"/>
        </w:rPr>
      </w:pPr>
      <w:r w:rsidRPr="00687C55">
        <w:rPr>
          <w:rFonts w:asciiTheme="minorHAnsi" w:hAnsiTheme="minorHAnsi"/>
        </w:rPr>
        <w:t xml:space="preserve">W przypadku przedsiębiorców będących osobami fizycznymi dopuszcza się, by osobiście wykonywali czynności wskazane w </w:t>
      </w:r>
      <w:r w:rsidR="003173E4" w:rsidRPr="00687C55">
        <w:rPr>
          <w:rFonts w:asciiTheme="minorHAnsi" w:hAnsiTheme="minorHAnsi"/>
        </w:rPr>
        <w:t xml:space="preserve">pkt </w:t>
      </w:r>
      <w:r w:rsidRPr="00687C55">
        <w:rPr>
          <w:rFonts w:asciiTheme="minorHAnsi" w:hAnsiTheme="minorHAnsi"/>
        </w:rPr>
        <w:t>1</w:t>
      </w:r>
      <w:r w:rsidR="003173E4" w:rsidRPr="00687C55">
        <w:rPr>
          <w:rFonts w:asciiTheme="minorHAnsi" w:hAnsiTheme="minorHAnsi"/>
        </w:rPr>
        <w:t>)</w:t>
      </w:r>
      <w:r w:rsidRPr="00687C55">
        <w:rPr>
          <w:rFonts w:asciiTheme="minorHAnsi" w:hAnsiTheme="minorHAnsi"/>
        </w:rPr>
        <w:t>.</w:t>
      </w:r>
    </w:p>
    <w:p w14:paraId="42945EC4" w14:textId="51045274" w:rsidR="009122BC" w:rsidRPr="00687C55" w:rsidRDefault="009122BC" w:rsidP="00497487">
      <w:pPr>
        <w:numPr>
          <w:ilvl w:val="0"/>
          <w:numId w:val="22"/>
        </w:numPr>
        <w:spacing w:line="220" w:lineRule="exact"/>
        <w:ind w:left="357" w:hanging="358"/>
        <w:rPr>
          <w:rFonts w:asciiTheme="minorHAnsi" w:hAnsiTheme="minorHAnsi" w:cstheme="minorHAnsi"/>
        </w:rPr>
      </w:pPr>
      <w:r w:rsidRPr="00687C55">
        <w:rPr>
          <w:rFonts w:asciiTheme="minorHAnsi" w:hAnsiTheme="minorHAnsi" w:cstheme="minorHAnsi"/>
        </w:rPr>
        <w:t>Zamawiający nie wymaga zatrudnienia osób, o których mowa w art. 96 ust. 2 pkt 2 Ustawy.</w:t>
      </w:r>
    </w:p>
    <w:p w14:paraId="2C7126F6" w14:textId="631548BD" w:rsidR="00D713CC" w:rsidRPr="00687C55" w:rsidRDefault="00E079B6" w:rsidP="00497487">
      <w:pPr>
        <w:numPr>
          <w:ilvl w:val="0"/>
          <w:numId w:val="22"/>
        </w:numPr>
        <w:spacing w:line="220" w:lineRule="exact"/>
        <w:ind w:left="357" w:hanging="358"/>
        <w:rPr>
          <w:rFonts w:asciiTheme="minorHAnsi" w:hAnsiTheme="minorHAnsi" w:cstheme="minorHAnsi"/>
        </w:rPr>
      </w:pPr>
      <w:r w:rsidRPr="00687C55">
        <w:rPr>
          <w:rFonts w:asciiTheme="minorHAnsi" w:hAnsiTheme="minorHAnsi" w:cstheme="minorHAnsi"/>
        </w:rPr>
        <w:lastRenderedPageBreak/>
        <w:t>Zamawiający nie przewiduje komunikowania się z wykonawcami w inny sposób niż przy użyciu środków komunikacji elektronicznej, w tym w przypadku zaistnienia jednej z sytuacji określonych w art. 65 ust. 1, art. 66 i art. 69.</w:t>
      </w:r>
    </w:p>
    <w:p w14:paraId="1B801F76" w14:textId="1C5706C7" w:rsidR="00D713CC" w:rsidRPr="00687C55" w:rsidRDefault="00156F6A" w:rsidP="00497487">
      <w:pPr>
        <w:numPr>
          <w:ilvl w:val="0"/>
          <w:numId w:val="22"/>
        </w:numPr>
        <w:spacing w:line="220" w:lineRule="exact"/>
        <w:ind w:hanging="358"/>
        <w:rPr>
          <w:rFonts w:asciiTheme="minorHAnsi" w:hAnsiTheme="minorHAnsi" w:cstheme="minorHAnsi"/>
        </w:rPr>
      </w:pPr>
      <w:r w:rsidRPr="00687C55">
        <w:rPr>
          <w:rFonts w:asciiTheme="minorHAnsi" w:hAnsiTheme="minorHAnsi" w:cstheme="minorHAnsi"/>
        </w:rPr>
        <w:t>Zamawiający nie wymaga odbycia przez wykonawcę wizji lokalnej lub sprawdzenia przez niego dokumentów niezbędnych do realizacji zamówienia.</w:t>
      </w:r>
    </w:p>
    <w:p w14:paraId="7057CE91" w14:textId="4F8F0583" w:rsidR="00111581" w:rsidRPr="00687C55" w:rsidRDefault="00111581" w:rsidP="00497487">
      <w:pPr>
        <w:pStyle w:val="Nagwek1"/>
        <w:spacing w:line="220" w:lineRule="exact"/>
        <w:ind w:left="1418" w:hanging="1418"/>
        <w:rPr>
          <w:rFonts w:asciiTheme="minorHAnsi" w:hAnsiTheme="minorHAnsi" w:cstheme="minorHAnsi"/>
          <w:b/>
          <w:bCs/>
          <w:sz w:val="20"/>
        </w:rPr>
      </w:pPr>
    </w:p>
    <w:tbl>
      <w:tblPr>
        <w:tblStyle w:val="Tabela-Siatka"/>
        <w:tblW w:w="0" w:type="auto"/>
        <w:tblInd w:w="-5" w:type="dxa"/>
        <w:tblLook w:val="04A0" w:firstRow="1" w:lastRow="0" w:firstColumn="1" w:lastColumn="0" w:noHBand="0" w:noVBand="1"/>
      </w:tblPr>
      <w:tblGrid>
        <w:gridCol w:w="9067"/>
      </w:tblGrid>
      <w:tr w:rsidR="00D16915" w:rsidRPr="00687C55" w14:paraId="39C34226" w14:textId="77777777" w:rsidTr="00E862F7">
        <w:tc>
          <w:tcPr>
            <w:tcW w:w="9067" w:type="dxa"/>
          </w:tcPr>
          <w:p w14:paraId="380BDA52" w14:textId="3CD358DE" w:rsidR="00D16915" w:rsidRPr="00687C55" w:rsidRDefault="002B26F1" w:rsidP="00497487">
            <w:pPr>
              <w:pStyle w:val="Nagwek1"/>
              <w:keepNext w:val="0"/>
              <w:spacing w:line="220" w:lineRule="exact"/>
              <w:ind w:left="1418" w:hanging="1418"/>
              <w:rPr>
                <w:rFonts w:asciiTheme="minorHAnsi" w:hAnsiTheme="minorHAnsi" w:cstheme="minorHAnsi"/>
                <w:b/>
                <w:bCs/>
                <w:sz w:val="20"/>
              </w:rPr>
            </w:pPr>
            <w:bookmarkStart w:id="7" w:name="_Toc146543785"/>
            <w:bookmarkStart w:id="8" w:name="_Toc181254951"/>
            <w:r w:rsidRPr="00687C55">
              <w:rPr>
                <w:rFonts w:asciiTheme="minorHAnsi" w:hAnsiTheme="minorHAnsi" w:cstheme="minorHAnsi"/>
                <w:b/>
                <w:bCs/>
                <w:sz w:val="20"/>
              </w:rPr>
              <w:t>Rozdział 3.</w:t>
            </w:r>
            <w:r w:rsidRPr="00687C55">
              <w:rPr>
                <w:rFonts w:asciiTheme="minorHAnsi" w:hAnsiTheme="minorHAnsi" w:cstheme="minorHAnsi"/>
                <w:b/>
                <w:bCs/>
                <w:sz w:val="20"/>
              </w:rPr>
              <w:tab/>
              <w:t>Opis przedmiotu zamówienia.</w:t>
            </w:r>
            <w:bookmarkEnd w:id="7"/>
            <w:bookmarkEnd w:id="8"/>
          </w:p>
        </w:tc>
      </w:tr>
    </w:tbl>
    <w:p w14:paraId="27EE04A5" w14:textId="77777777" w:rsidR="008E7CC1" w:rsidRPr="00687C55" w:rsidRDefault="008E7CC1" w:rsidP="00497487">
      <w:pPr>
        <w:spacing w:line="220" w:lineRule="exact"/>
        <w:rPr>
          <w:rFonts w:asciiTheme="minorHAnsi" w:hAnsiTheme="minorHAnsi" w:cstheme="minorHAnsi"/>
        </w:rPr>
      </w:pPr>
    </w:p>
    <w:p w14:paraId="770D8FD2" w14:textId="77777777" w:rsidR="001372AE" w:rsidRPr="00687C55" w:rsidRDefault="008A40C4" w:rsidP="00497487">
      <w:pPr>
        <w:pStyle w:val="Tekstpodstawowy3"/>
        <w:numPr>
          <w:ilvl w:val="0"/>
          <w:numId w:val="18"/>
        </w:numPr>
        <w:spacing w:line="220" w:lineRule="exact"/>
        <w:ind w:left="357" w:hanging="357"/>
        <w:rPr>
          <w:rFonts w:asciiTheme="minorHAnsi" w:hAnsiTheme="minorHAnsi" w:cstheme="minorHAnsi"/>
          <w:sz w:val="20"/>
        </w:rPr>
      </w:pPr>
      <w:r w:rsidRPr="00687C55">
        <w:rPr>
          <w:rFonts w:asciiTheme="minorHAnsi" w:hAnsiTheme="minorHAnsi" w:cstheme="minorHAnsi"/>
          <w:sz w:val="20"/>
        </w:rPr>
        <w:t>Wspólny Słownik Zamówień (CPV):</w:t>
      </w:r>
      <w:bookmarkStart w:id="9" w:name="_Hlk65603154"/>
      <w:r w:rsidR="0051644E" w:rsidRPr="00687C55">
        <w:rPr>
          <w:rFonts w:asciiTheme="minorHAnsi" w:hAnsiTheme="minorHAnsi" w:cstheme="minorHAnsi"/>
          <w:sz w:val="20"/>
        </w:rPr>
        <w:br/>
      </w:r>
      <w:bookmarkEnd w:id="9"/>
      <w:r w:rsidR="001372AE" w:rsidRPr="00687C55">
        <w:rPr>
          <w:rFonts w:asciiTheme="minorHAnsi" w:hAnsiTheme="minorHAnsi" w:cstheme="minorHAnsi"/>
          <w:sz w:val="20"/>
        </w:rPr>
        <w:t>90500000-2 Usługi związane z odpadami</w:t>
      </w:r>
    </w:p>
    <w:p w14:paraId="34C19B38" w14:textId="7630D523" w:rsidR="00972AD2" w:rsidRPr="00687C55" w:rsidRDefault="001372AE" w:rsidP="00497487">
      <w:pPr>
        <w:pStyle w:val="Tekstpodstawowy3"/>
        <w:spacing w:line="220" w:lineRule="exact"/>
        <w:ind w:left="357"/>
        <w:rPr>
          <w:rStyle w:val="tag-clickable"/>
          <w:rFonts w:asciiTheme="minorHAnsi" w:hAnsiTheme="minorHAnsi" w:cstheme="minorHAnsi"/>
          <w:sz w:val="20"/>
        </w:rPr>
      </w:pPr>
      <w:r w:rsidRPr="00687C55">
        <w:rPr>
          <w:rStyle w:val="tag-clickable"/>
          <w:rFonts w:asciiTheme="minorHAnsi" w:hAnsiTheme="minorHAnsi"/>
          <w:sz w:val="20"/>
        </w:rPr>
        <w:t>90511000-2 Usługi wywozu odpadów</w:t>
      </w:r>
    </w:p>
    <w:p w14:paraId="0D235849" w14:textId="65BDB2D6" w:rsidR="00634AA5" w:rsidRPr="00687C55" w:rsidRDefault="00634AA5" w:rsidP="00497487">
      <w:pPr>
        <w:pStyle w:val="Akapitzlist"/>
        <w:numPr>
          <w:ilvl w:val="0"/>
          <w:numId w:val="18"/>
        </w:numPr>
        <w:spacing w:after="0" w:line="220" w:lineRule="exact"/>
        <w:ind w:left="357" w:hanging="357"/>
        <w:rPr>
          <w:rFonts w:asciiTheme="minorHAnsi" w:hAnsiTheme="minorHAnsi" w:cstheme="minorHAnsi"/>
          <w:b/>
          <w:bCs/>
          <w:sz w:val="20"/>
          <w:szCs w:val="20"/>
        </w:rPr>
      </w:pPr>
      <w:r w:rsidRPr="00687C55">
        <w:rPr>
          <w:rFonts w:asciiTheme="minorHAnsi" w:hAnsiTheme="minorHAnsi"/>
          <w:sz w:val="20"/>
          <w:szCs w:val="20"/>
        </w:rPr>
        <w:t xml:space="preserve">Przedmiotem </w:t>
      </w:r>
      <w:r w:rsidRPr="00687C55">
        <w:rPr>
          <w:rFonts w:asciiTheme="minorHAnsi" w:hAnsiTheme="minorHAnsi" w:cstheme="minorHAnsi"/>
          <w:sz w:val="20"/>
          <w:szCs w:val="20"/>
        </w:rPr>
        <w:t xml:space="preserve">zamówienia jest </w:t>
      </w:r>
      <w:r w:rsidR="00664FC1" w:rsidRPr="00687C55">
        <w:rPr>
          <w:rFonts w:asciiTheme="minorHAnsi" w:hAnsiTheme="minorHAnsi" w:cstheme="minorHAnsi"/>
          <w:sz w:val="20"/>
          <w:szCs w:val="20"/>
        </w:rPr>
        <w:t xml:space="preserve">świadczenie usługi </w:t>
      </w:r>
      <w:r w:rsidRPr="00687C55">
        <w:rPr>
          <w:rFonts w:asciiTheme="minorHAnsi" w:hAnsiTheme="minorHAnsi" w:cstheme="minorHAnsi"/>
          <w:sz w:val="20"/>
          <w:szCs w:val="20"/>
        </w:rPr>
        <w:t>sukcesywne</w:t>
      </w:r>
      <w:r w:rsidR="00664FC1" w:rsidRPr="00687C55">
        <w:rPr>
          <w:rFonts w:asciiTheme="minorHAnsi" w:hAnsiTheme="minorHAnsi" w:cstheme="minorHAnsi"/>
          <w:sz w:val="20"/>
          <w:szCs w:val="20"/>
        </w:rPr>
        <w:t xml:space="preserve">go </w:t>
      </w:r>
      <w:r w:rsidR="00664FC1" w:rsidRPr="00687C55">
        <w:rPr>
          <w:rFonts w:asciiTheme="minorHAnsi" w:hAnsiTheme="minorHAnsi" w:cstheme="minorHAnsi"/>
          <w:b/>
          <w:bCs/>
          <w:sz w:val="20"/>
          <w:szCs w:val="20"/>
        </w:rPr>
        <w:t>odbioru</w:t>
      </w:r>
      <w:r w:rsidRPr="00687C55">
        <w:rPr>
          <w:rFonts w:asciiTheme="minorHAnsi" w:hAnsiTheme="minorHAnsi" w:cstheme="minorHAnsi"/>
          <w:b/>
          <w:bCs/>
          <w:sz w:val="20"/>
          <w:szCs w:val="20"/>
        </w:rPr>
        <w:t xml:space="preserve"> </w:t>
      </w:r>
      <w:r w:rsidR="00A42BC0" w:rsidRPr="00687C55">
        <w:rPr>
          <w:rFonts w:asciiTheme="minorHAnsi" w:hAnsiTheme="minorHAnsi" w:cstheme="minorHAnsi"/>
          <w:b/>
          <w:bCs/>
          <w:sz w:val="20"/>
          <w:szCs w:val="20"/>
        </w:rPr>
        <w:t>o</w:t>
      </w:r>
      <w:r w:rsidRPr="00687C55">
        <w:rPr>
          <w:rFonts w:asciiTheme="minorHAnsi" w:hAnsiTheme="minorHAnsi" w:cstheme="minorHAnsi"/>
          <w:b/>
          <w:bCs/>
          <w:sz w:val="20"/>
          <w:szCs w:val="20"/>
        </w:rPr>
        <w:t>dpadów komunalnych</w:t>
      </w:r>
      <w:r w:rsidRPr="00687C55">
        <w:rPr>
          <w:rFonts w:asciiTheme="minorHAnsi" w:hAnsiTheme="minorHAnsi" w:cstheme="minorHAnsi"/>
          <w:sz w:val="20"/>
          <w:szCs w:val="20"/>
        </w:rPr>
        <w:t xml:space="preserve"> </w:t>
      </w:r>
      <w:r w:rsidRPr="00687C55">
        <w:rPr>
          <w:rFonts w:asciiTheme="minorHAnsi" w:hAnsiTheme="minorHAnsi" w:cstheme="minorHAnsi"/>
          <w:b/>
          <w:bCs/>
          <w:sz w:val="20"/>
          <w:szCs w:val="20"/>
        </w:rPr>
        <w:t>(niesegregowanych oraz segregowanych</w:t>
      </w:r>
      <w:r w:rsidRPr="00687C55">
        <w:rPr>
          <w:rFonts w:asciiTheme="minorHAnsi" w:hAnsiTheme="minorHAnsi"/>
          <w:b/>
          <w:bCs/>
          <w:sz w:val="20"/>
          <w:szCs w:val="20"/>
        </w:rPr>
        <w:t>)</w:t>
      </w:r>
      <w:r w:rsidR="00337D98" w:rsidRPr="00687C55">
        <w:rPr>
          <w:rFonts w:asciiTheme="minorHAnsi" w:hAnsiTheme="minorHAnsi"/>
          <w:b/>
          <w:bCs/>
          <w:sz w:val="20"/>
          <w:szCs w:val="20"/>
        </w:rPr>
        <w:t xml:space="preserve"> </w:t>
      </w:r>
      <w:r w:rsidR="000C726B" w:rsidRPr="00687C55">
        <w:rPr>
          <w:rFonts w:asciiTheme="minorHAnsi" w:hAnsiTheme="minorHAnsi"/>
          <w:b/>
          <w:bCs/>
          <w:sz w:val="20"/>
          <w:szCs w:val="20"/>
        </w:rPr>
        <w:t xml:space="preserve">i bioodpadów </w:t>
      </w:r>
      <w:r w:rsidR="00072CC4" w:rsidRPr="00687C55">
        <w:rPr>
          <w:rFonts w:asciiTheme="minorHAnsi" w:hAnsiTheme="minorHAnsi"/>
          <w:b/>
          <w:bCs/>
          <w:sz w:val="20"/>
          <w:szCs w:val="20"/>
        </w:rPr>
        <w:t xml:space="preserve">oraz odpadów </w:t>
      </w:r>
      <w:r w:rsidR="00AF47CF" w:rsidRPr="00687C55">
        <w:rPr>
          <w:rFonts w:asciiTheme="minorHAnsi" w:hAnsiTheme="minorHAnsi"/>
          <w:b/>
          <w:bCs/>
          <w:sz w:val="20"/>
          <w:szCs w:val="20"/>
        </w:rPr>
        <w:t>stałych gromadzonych</w:t>
      </w:r>
      <w:r w:rsidR="00960CAE" w:rsidRPr="00687C55">
        <w:rPr>
          <w:rFonts w:asciiTheme="minorHAnsi" w:hAnsiTheme="minorHAnsi"/>
          <w:b/>
          <w:bCs/>
          <w:sz w:val="20"/>
          <w:szCs w:val="20"/>
        </w:rPr>
        <w:t xml:space="preserve"> w kontenerach (o wyszczególnionych kodach odpadów) </w:t>
      </w:r>
      <w:r w:rsidR="004B64C9" w:rsidRPr="00687C55">
        <w:rPr>
          <w:rFonts w:asciiTheme="minorHAnsi" w:hAnsiTheme="minorHAnsi"/>
          <w:b/>
          <w:bCs/>
          <w:sz w:val="20"/>
          <w:szCs w:val="20"/>
        </w:rPr>
        <w:t>w celu ich zagospodarowania zgodnie z obowiązującymi przepisami prawa.</w:t>
      </w:r>
    </w:p>
    <w:p w14:paraId="48BBB039" w14:textId="77777777" w:rsidR="00F2482D" w:rsidRDefault="00F2482D" w:rsidP="00497487">
      <w:pPr>
        <w:pStyle w:val="Akapitzlist"/>
        <w:spacing w:after="0" w:line="220" w:lineRule="exact"/>
        <w:ind w:left="357"/>
        <w:rPr>
          <w:rFonts w:asciiTheme="minorHAnsi" w:hAnsiTheme="minorHAnsi" w:cstheme="minorHAnsi"/>
          <w:b/>
          <w:bCs/>
          <w:sz w:val="20"/>
          <w:szCs w:val="20"/>
        </w:rPr>
      </w:pPr>
    </w:p>
    <w:p w14:paraId="31980E5D" w14:textId="77777777" w:rsidR="00BA7255" w:rsidRDefault="00BA7255" w:rsidP="00497487">
      <w:pPr>
        <w:pStyle w:val="Akapitzlist"/>
        <w:spacing w:after="0" w:line="220" w:lineRule="exact"/>
        <w:ind w:left="357"/>
        <w:rPr>
          <w:rFonts w:asciiTheme="minorHAnsi" w:hAnsiTheme="minorHAnsi" w:cstheme="minorHAnsi"/>
          <w:b/>
          <w:bCs/>
          <w:sz w:val="20"/>
          <w:szCs w:val="20"/>
        </w:rPr>
      </w:pPr>
    </w:p>
    <w:p w14:paraId="316BD6A2" w14:textId="77777777" w:rsidR="00BA7255" w:rsidRDefault="00BA7255" w:rsidP="00497487">
      <w:pPr>
        <w:pStyle w:val="Akapitzlist"/>
        <w:spacing w:after="0" w:line="220" w:lineRule="exact"/>
        <w:ind w:left="357"/>
        <w:rPr>
          <w:rFonts w:asciiTheme="minorHAnsi" w:hAnsiTheme="minorHAnsi" w:cstheme="minorHAnsi"/>
          <w:b/>
          <w:bCs/>
          <w:sz w:val="20"/>
          <w:szCs w:val="20"/>
        </w:rPr>
      </w:pPr>
    </w:p>
    <w:p w14:paraId="1115DE52" w14:textId="77777777" w:rsidR="00BA7255" w:rsidRPr="00687C55" w:rsidRDefault="00BA7255" w:rsidP="00497487">
      <w:pPr>
        <w:pStyle w:val="Akapitzlist"/>
        <w:spacing w:after="0" w:line="220" w:lineRule="exact"/>
        <w:ind w:left="357"/>
        <w:rPr>
          <w:rFonts w:asciiTheme="minorHAnsi" w:hAnsiTheme="minorHAnsi" w:cstheme="minorHAnsi"/>
          <w:b/>
          <w:bCs/>
          <w:sz w:val="20"/>
          <w:szCs w:val="20"/>
        </w:rPr>
      </w:pPr>
    </w:p>
    <w:p w14:paraId="4F2831B4" w14:textId="14AC8F7A" w:rsidR="00143283" w:rsidRPr="00687C55" w:rsidRDefault="00143283" w:rsidP="00497487">
      <w:pPr>
        <w:pStyle w:val="Akapitzlist"/>
        <w:spacing w:after="0" w:line="220" w:lineRule="exact"/>
        <w:ind w:left="357"/>
        <w:rPr>
          <w:rFonts w:asciiTheme="minorHAnsi" w:hAnsiTheme="minorHAnsi" w:cstheme="minorHAnsi"/>
          <w:bCs/>
          <w:sz w:val="20"/>
          <w:szCs w:val="20"/>
        </w:rPr>
      </w:pPr>
      <w:r w:rsidRPr="00687C55">
        <w:rPr>
          <w:rFonts w:asciiTheme="minorHAnsi" w:hAnsiTheme="minorHAnsi" w:cstheme="minorHAnsi"/>
          <w:bCs/>
          <w:sz w:val="20"/>
          <w:szCs w:val="20"/>
        </w:rPr>
        <w:t>Część 1 - odpady komunalne</w:t>
      </w:r>
    </w:p>
    <w:p w14:paraId="05932702" w14:textId="77777777" w:rsidR="00143283" w:rsidRPr="00687C55" w:rsidRDefault="00143283" w:rsidP="00497487">
      <w:pPr>
        <w:pStyle w:val="Akapitzlist"/>
        <w:spacing w:after="0" w:line="220" w:lineRule="exact"/>
        <w:ind w:left="357"/>
        <w:rPr>
          <w:rFonts w:asciiTheme="minorHAnsi" w:hAnsiTheme="minorHAnsi" w:cstheme="minorHAnsi"/>
          <w:b/>
          <w:bCs/>
          <w:sz w:val="20"/>
          <w:szCs w:val="20"/>
        </w:rPr>
      </w:pP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1275"/>
        <w:gridCol w:w="1701"/>
        <w:gridCol w:w="1276"/>
        <w:gridCol w:w="1418"/>
        <w:gridCol w:w="2916"/>
      </w:tblGrid>
      <w:tr w:rsidR="00F1202A" w:rsidRPr="00687C55" w14:paraId="55FC8348" w14:textId="77777777" w:rsidTr="00F1202A">
        <w:trPr>
          <w:trHeight w:val="1174"/>
        </w:trPr>
        <w:tc>
          <w:tcPr>
            <w:tcW w:w="426" w:type="dxa"/>
            <w:shd w:val="clear" w:color="auto" w:fill="auto"/>
            <w:vAlign w:val="center"/>
          </w:tcPr>
          <w:p w14:paraId="26881F51"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Lp.</w:t>
            </w:r>
          </w:p>
        </w:tc>
        <w:tc>
          <w:tcPr>
            <w:tcW w:w="1275" w:type="dxa"/>
            <w:shd w:val="clear" w:color="auto" w:fill="auto"/>
            <w:vAlign w:val="center"/>
          </w:tcPr>
          <w:p w14:paraId="4F2621C5"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Miejsce gromadzenia i odbioru odpadów</w:t>
            </w:r>
          </w:p>
        </w:tc>
        <w:tc>
          <w:tcPr>
            <w:tcW w:w="1701" w:type="dxa"/>
            <w:shd w:val="clear" w:color="auto" w:fill="auto"/>
            <w:vAlign w:val="center"/>
          </w:tcPr>
          <w:p w14:paraId="04EA5704"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Frakcja</w:t>
            </w:r>
          </w:p>
        </w:tc>
        <w:tc>
          <w:tcPr>
            <w:tcW w:w="1276" w:type="dxa"/>
            <w:shd w:val="clear" w:color="auto" w:fill="auto"/>
            <w:vAlign w:val="center"/>
          </w:tcPr>
          <w:p w14:paraId="2D18DCC4"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Pojemność pojemnika</w:t>
            </w:r>
          </w:p>
          <w:p w14:paraId="2DDA1A67"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/litr/</w:t>
            </w:r>
          </w:p>
        </w:tc>
        <w:tc>
          <w:tcPr>
            <w:tcW w:w="1418" w:type="dxa"/>
            <w:shd w:val="clear" w:color="auto" w:fill="auto"/>
            <w:vAlign w:val="center"/>
          </w:tcPr>
          <w:p w14:paraId="2333BB09"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Ilość /szt./ pojemników do opróżnienia w czasie trwania umowy</w:t>
            </w:r>
          </w:p>
        </w:tc>
        <w:tc>
          <w:tcPr>
            <w:tcW w:w="2916" w:type="dxa"/>
            <w:shd w:val="clear" w:color="auto" w:fill="auto"/>
            <w:vAlign w:val="center"/>
          </w:tcPr>
          <w:p w14:paraId="601D1005"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Uwagi</w:t>
            </w:r>
          </w:p>
        </w:tc>
      </w:tr>
      <w:tr w:rsidR="00F1202A" w:rsidRPr="00687C55" w14:paraId="6BCE00D7" w14:textId="77777777" w:rsidTr="00F1202A">
        <w:tc>
          <w:tcPr>
            <w:tcW w:w="426" w:type="dxa"/>
            <w:shd w:val="clear" w:color="auto" w:fill="auto"/>
            <w:vAlign w:val="center"/>
          </w:tcPr>
          <w:p w14:paraId="53453779"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1</w:t>
            </w:r>
          </w:p>
        </w:tc>
        <w:tc>
          <w:tcPr>
            <w:tcW w:w="1275" w:type="dxa"/>
            <w:vMerge w:val="restart"/>
            <w:shd w:val="clear" w:color="auto" w:fill="auto"/>
            <w:vAlign w:val="center"/>
          </w:tcPr>
          <w:p w14:paraId="216E0064" w14:textId="77777777" w:rsidR="00F1202A" w:rsidRPr="00687C55" w:rsidRDefault="00F1202A"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Areszt Śledczy w Warszawie-Białołęce</w:t>
            </w:r>
          </w:p>
          <w:p w14:paraId="1411B13B" w14:textId="77777777" w:rsidR="00F1202A" w:rsidRPr="00687C55" w:rsidRDefault="00F1202A"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ul. Ciupagi 1</w:t>
            </w:r>
          </w:p>
          <w:p w14:paraId="05C8E10E" w14:textId="77777777" w:rsidR="00F1202A" w:rsidRPr="00687C55" w:rsidRDefault="00F1202A"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03-016 Warszawa</w:t>
            </w:r>
          </w:p>
        </w:tc>
        <w:tc>
          <w:tcPr>
            <w:tcW w:w="1701" w:type="dxa"/>
            <w:shd w:val="clear" w:color="auto" w:fill="auto"/>
            <w:vAlign w:val="center"/>
          </w:tcPr>
          <w:p w14:paraId="066E878B" w14:textId="61D929C3" w:rsidR="00F1202A" w:rsidRPr="00687C55" w:rsidRDefault="00FC6BBF" w:rsidP="00497487">
            <w:pPr>
              <w:spacing w:line="220" w:lineRule="exact"/>
              <w:rPr>
                <w:rFonts w:asciiTheme="minorHAnsi" w:eastAsia="Times New Roman" w:hAnsiTheme="minorHAnsi"/>
              </w:rPr>
            </w:pPr>
            <w:r w:rsidRPr="00687C55">
              <w:rPr>
                <w:rFonts w:asciiTheme="minorHAnsi" w:hAnsiTheme="minorHAnsi"/>
              </w:rPr>
              <w:t>20 03 01</w:t>
            </w:r>
            <w:r>
              <w:rPr>
                <w:rFonts w:asciiTheme="minorHAnsi" w:hAnsiTheme="minorHAnsi"/>
              </w:rPr>
              <w:t xml:space="preserve"> - </w:t>
            </w:r>
            <w:r w:rsidR="00F1202A" w:rsidRPr="00687C55">
              <w:rPr>
                <w:rFonts w:asciiTheme="minorHAnsi" w:hAnsiTheme="minorHAnsi"/>
              </w:rPr>
              <w:t xml:space="preserve">Niesegregowane (zmieszane) odpady komunalne </w:t>
            </w:r>
          </w:p>
        </w:tc>
        <w:tc>
          <w:tcPr>
            <w:tcW w:w="1276" w:type="dxa"/>
            <w:shd w:val="clear" w:color="auto" w:fill="auto"/>
            <w:vAlign w:val="center"/>
          </w:tcPr>
          <w:p w14:paraId="59528E7A"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1100</w:t>
            </w:r>
          </w:p>
        </w:tc>
        <w:tc>
          <w:tcPr>
            <w:tcW w:w="1418" w:type="dxa"/>
            <w:shd w:val="clear" w:color="auto" w:fill="auto"/>
            <w:vAlign w:val="center"/>
          </w:tcPr>
          <w:p w14:paraId="4F30B3E3" w14:textId="77777777" w:rsidR="00F1202A" w:rsidRPr="00687C55" w:rsidRDefault="00F1202A" w:rsidP="00497487">
            <w:pPr>
              <w:spacing w:line="220" w:lineRule="exact"/>
              <w:jc w:val="center"/>
              <w:rPr>
                <w:rFonts w:asciiTheme="minorHAnsi" w:hAnsiTheme="minorHAnsi"/>
              </w:rPr>
            </w:pPr>
            <w:r w:rsidRPr="00687C55">
              <w:rPr>
                <w:rFonts w:asciiTheme="minorHAnsi" w:hAnsiTheme="minorHAnsi"/>
              </w:rPr>
              <w:t>1750</w:t>
            </w:r>
          </w:p>
        </w:tc>
        <w:tc>
          <w:tcPr>
            <w:tcW w:w="2916" w:type="dxa"/>
            <w:shd w:val="clear" w:color="auto" w:fill="auto"/>
            <w:vAlign w:val="center"/>
          </w:tcPr>
          <w:p w14:paraId="20F4D64D" w14:textId="77777777" w:rsidR="00F1202A" w:rsidRPr="00687C55" w:rsidRDefault="00F1202A"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Odbiór 3 razy w tygodniu (w dni tygodnia: poniedziałek, środa, piątek), w godzinach 9:00-13:00. Podstawić 12 pojemników.</w:t>
            </w:r>
          </w:p>
        </w:tc>
      </w:tr>
      <w:tr w:rsidR="00F1202A" w:rsidRPr="00687C55" w14:paraId="3F97D02F" w14:textId="77777777" w:rsidTr="00F1202A">
        <w:tc>
          <w:tcPr>
            <w:tcW w:w="426" w:type="dxa"/>
            <w:shd w:val="clear" w:color="auto" w:fill="auto"/>
            <w:vAlign w:val="center"/>
          </w:tcPr>
          <w:p w14:paraId="59033323"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2</w:t>
            </w:r>
          </w:p>
        </w:tc>
        <w:tc>
          <w:tcPr>
            <w:tcW w:w="1275" w:type="dxa"/>
            <w:vMerge/>
            <w:shd w:val="clear" w:color="auto" w:fill="auto"/>
            <w:vAlign w:val="center"/>
          </w:tcPr>
          <w:p w14:paraId="6ACDA971" w14:textId="77777777" w:rsidR="00F1202A" w:rsidRPr="00687C55" w:rsidRDefault="00F1202A" w:rsidP="00497487">
            <w:pPr>
              <w:pStyle w:val="Zawartotabeli"/>
              <w:snapToGrid w:val="0"/>
              <w:spacing w:line="220" w:lineRule="exact"/>
              <w:rPr>
                <w:rFonts w:asciiTheme="minorHAnsi" w:hAnsiTheme="minorHAnsi" w:cs="Calibri"/>
                <w:color w:val="auto"/>
                <w:sz w:val="20"/>
                <w:szCs w:val="20"/>
              </w:rPr>
            </w:pPr>
          </w:p>
        </w:tc>
        <w:tc>
          <w:tcPr>
            <w:tcW w:w="1701" w:type="dxa"/>
            <w:shd w:val="clear" w:color="auto" w:fill="auto"/>
            <w:vAlign w:val="center"/>
          </w:tcPr>
          <w:p w14:paraId="6EEA4B2F" w14:textId="20F0E57B" w:rsidR="00F1202A" w:rsidRPr="00687C55" w:rsidRDefault="00FC6BBF" w:rsidP="00497487">
            <w:pPr>
              <w:spacing w:line="220" w:lineRule="exact"/>
              <w:rPr>
                <w:rFonts w:asciiTheme="minorHAnsi" w:hAnsiTheme="minorHAnsi"/>
              </w:rPr>
            </w:pPr>
            <w:r w:rsidRPr="00687C55">
              <w:rPr>
                <w:rFonts w:asciiTheme="minorHAnsi" w:hAnsiTheme="minorHAnsi"/>
              </w:rPr>
              <w:t>15 01 01</w:t>
            </w:r>
            <w:r>
              <w:rPr>
                <w:rFonts w:asciiTheme="minorHAnsi" w:hAnsiTheme="minorHAnsi"/>
              </w:rPr>
              <w:t xml:space="preserve"> - </w:t>
            </w:r>
            <w:r w:rsidR="00F1202A" w:rsidRPr="00687C55">
              <w:rPr>
                <w:rFonts w:asciiTheme="minorHAnsi" w:hAnsiTheme="minorHAnsi"/>
              </w:rPr>
              <w:t xml:space="preserve">Odpady segregowane - opakowania z papieru i tektury </w:t>
            </w:r>
          </w:p>
        </w:tc>
        <w:tc>
          <w:tcPr>
            <w:tcW w:w="1276" w:type="dxa"/>
            <w:shd w:val="clear" w:color="auto" w:fill="auto"/>
            <w:vAlign w:val="center"/>
          </w:tcPr>
          <w:p w14:paraId="2D534316"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1100</w:t>
            </w:r>
          </w:p>
        </w:tc>
        <w:tc>
          <w:tcPr>
            <w:tcW w:w="1418" w:type="dxa"/>
            <w:shd w:val="clear" w:color="auto" w:fill="auto"/>
            <w:vAlign w:val="center"/>
          </w:tcPr>
          <w:p w14:paraId="6E4163F4" w14:textId="77777777" w:rsidR="00F1202A" w:rsidRPr="00687C55" w:rsidRDefault="00F1202A" w:rsidP="00497487">
            <w:pPr>
              <w:spacing w:line="220" w:lineRule="exact"/>
              <w:jc w:val="center"/>
              <w:rPr>
                <w:rFonts w:asciiTheme="minorHAnsi" w:hAnsiTheme="minorHAnsi"/>
              </w:rPr>
            </w:pPr>
            <w:r w:rsidRPr="00687C55">
              <w:rPr>
                <w:rFonts w:asciiTheme="minorHAnsi" w:hAnsiTheme="minorHAnsi"/>
              </w:rPr>
              <w:t>36</w:t>
            </w:r>
          </w:p>
        </w:tc>
        <w:tc>
          <w:tcPr>
            <w:tcW w:w="2916" w:type="dxa"/>
            <w:shd w:val="clear" w:color="auto" w:fill="auto"/>
            <w:vAlign w:val="center"/>
          </w:tcPr>
          <w:p w14:paraId="09027D91" w14:textId="77777777" w:rsidR="00F1202A" w:rsidRPr="00687C55" w:rsidRDefault="00F1202A"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Odbiór 3 razy w miesiącu (w dni tygodnia: poniedziałek lub środa lub piątek), w godzinach 9:00-13:00. Podstawić 1 pojemnik.</w:t>
            </w:r>
          </w:p>
        </w:tc>
      </w:tr>
      <w:tr w:rsidR="00F1202A" w:rsidRPr="00687C55" w14:paraId="271542A8" w14:textId="77777777" w:rsidTr="00F1202A">
        <w:tc>
          <w:tcPr>
            <w:tcW w:w="426" w:type="dxa"/>
            <w:shd w:val="clear" w:color="auto" w:fill="auto"/>
            <w:vAlign w:val="center"/>
          </w:tcPr>
          <w:p w14:paraId="3E1A70DE"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3</w:t>
            </w:r>
          </w:p>
        </w:tc>
        <w:tc>
          <w:tcPr>
            <w:tcW w:w="1275" w:type="dxa"/>
            <w:vMerge/>
            <w:shd w:val="clear" w:color="auto" w:fill="auto"/>
            <w:vAlign w:val="center"/>
          </w:tcPr>
          <w:p w14:paraId="1768CDAB" w14:textId="77777777" w:rsidR="00F1202A" w:rsidRPr="00687C55" w:rsidRDefault="00F1202A" w:rsidP="00497487">
            <w:pPr>
              <w:pStyle w:val="Zawartotabeli"/>
              <w:snapToGrid w:val="0"/>
              <w:spacing w:line="220" w:lineRule="exact"/>
              <w:rPr>
                <w:rFonts w:asciiTheme="minorHAnsi" w:hAnsiTheme="minorHAnsi" w:cs="Calibri"/>
                <w:color w:val="auto"/>
                <w:sz w:val="20"/>
                <w:szCs w:val="20"/>
              </w:rPr>
            </w:pPr>
          </w:p>
        </w:tc>
        <w:tc>
          <w:tcPr>
            <w:tcW w:w="1701" w:type="dxa"/>
            <w:shd w:val="clear" w:color="auto" w:fill="auto"/>
            <w:vAlign w:val="center"/>
          </w:tcPr>
          <w:p w14:paraId="5ACD6938" w14:textId="358B4D2A" w:rsidR="00F1202A" w:rsidRPr="00687C55" w:rsidRDefault="00FC6BBF" w:rsidP="00497487">
            <w:pPr>
              <w:spacing w:line="220" w:lineRule="exact"/>
              <w:rPr>
                <w:rFonts w:asciiTheme="minorHAnsi" w:hAnsiTheme="minorHAnsi"/>
              </w:rPr>
            </w:pPr>
            <w:r w:rsidRPr="00687C55">
              <w:rPr>
                <w:rFonts w:asciiTheme="minorHAnsi" w:hAnsiTheme="minorHAnsi"/>
              </w:rPr>
              <w:t>15 01 02</w:t>
            </w:r>
            <w:r>
              <w:rPr>
                <w:rFonts w:asciiTheme="minorHAnsi" w:hAnsiTheme="minorHAnsi"/>
              </w:rPr>
              <w:t xml:space="preserve"> - </w:t>
            </w:r>
            <w:r w:rsidR="00F1202A" w:rsidRPr="00687C55">
              <w:rPr>
                <w:rFonts w:asciiTheme="minorHAnsi" w:hAnsiTheme="minorHAnsi"/>
              </w:rPr>
              <w:t xml:space="preserve">Odpady segregowane - opakowania z tworzyw sztucznych </w:t>
            </w:r>
          </w:p>
        </w:tc>
        <w:tc>
          <w:tcPr>
            <w:tcW w:w="1276" w:type="dxa"/>
            <w:shd w:val="clear" w:color="auto" w:fill="auto"/>
            <w:vAlign w:val="center"/>
          </w:tcPr>
          <w:p w14:paraId="154A79D0"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1100</w:t>
            </w:r>
          </w:p>
        </w:tc>
        <w:tc>
          <w:tcPr>
            <w:tcW w:w="1418" w:type="dxa"/>
            <w:shd w:val="clear" w:color="auto" w:fill="auto"/>
            <w:vAlign w:val="center"/>
          </w:tcPr>
          <w:p w14:paraId="652FECB0" w14:textId="77777777" w:rsidR="00F1202A" w:rsidRPr="00687C55" w:rsidRDefault="00F1202A" w:rsidP="00497487">
            <w:pPr>
              <w:spacing w:line="220" w:lineRule="exact"/>
              <w:jc w:val="center"/>
              <w:rPr>
                <w:rFonts w:asciiTheme="minorHAnsi" w:hAnsiTheme="minorHAnsi"/>
              </w:rPr>
            </w:pPr>
            <w:r w:rsidRPr="00687C55">
              <w:rPr>
                <w:rFonts w:asciiTheme="minorHAnsi" w:hAnsiTheme="minorHAnsi"/>
              </w:rPr>
              <w:t>42</w:t>
            </w:r>
          </w:p>
        </w:tc>
        <w:tc>
          <w:tcPr>
            <w:tcW w:w="2916" w:type="dxa"/>
            <w:shd w:val="clear" w:color="auto" w:fill="auto"/>
            <w:vAlign w:val="center"/>
          </w:tcPr>
          <w:p w14:paraId="35E180C1" w14:textId="77777777" w:rsidR="00F1202A" w:rsidRPr="00687C55" w:rsidRDefault="00F1202A"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Odbiór 2 razy w miesiącu (w dni tygodnia: poniedziałek lub środa lub piątek), w godzinach 9:00-13:00.  Podstawić 2 pojemniki.</w:t>
            </w:r>
          </w:p>
        </w:tc>
      </w:tr>
      <w:tr w:rsidR="00F1202A" w:rsidRPr="00687C55" w14:paraId="6BB466AD" w14:textId="77777777" w:rsidTr="00F1202A">
        <w:tc>
          <w:tcPr>
            <w:tcW w:w="426" w:type="dxa"/>
            <w:shd w:val="clear" w:color="auto" w:fill="auto"/>
            <w:vAlign w:val="center"/>
          </w:tcPr>
          <w:p w14:paraId="75AAF900"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4</w:t>
            </w:r>
          </w:p>
        </w:tc>
        <w:tc>
          <w:tcPr>
            <w:tcW w:w="1275" w:type="dxa"/>
            <w:vMerge/>
            <w:shd w:val="clear" w:color="auto" w:fill="auto"/>
            <w:vAlign w:val="center"/>
          </w:tcPr>
          <w:p w14:paraId="3B1F6A43" w14:textId="77777777" w:rsidR="00F1202A" w:rsidRPr="00687C55" w:rsidRDefault="00F1202A" w:rsidP="00497487">
            <w:pPr>
              <w:pStyle w:val="Zawartotabeli"/>
              <w:snapToGrid w:val="0"/>
              <w:spacing w:line="220" w:lineRule="exact"/>
              <w:rPr>
                <w:rFonts w:asciiTheme="minorHAnsi" w:hAnsiTheme="minorHAnsi" w:cs="Calibri"/>
                <w:color w:val="auto"/>
                <w:sz w:val="20"/>
                <w:szCs w:val="20"/>
              </w:rPr>
            </w:pPr>
          </w:p>
        </w:tc>
        <w:tc>
          <w:tcPr>
            <w:tcW w:w="1701" w:type="dxa"/>
            <w:shd w:val="clear" w:color="auto" w:fill="auto"/>
            <w:vAlign w:val="center"/>
          </w:tcPr>
          <w:p w14:paraId="3F3C7085" w14:textId="41445096" w:rsidR="00F1202A" w:rsidRPr="00687C55" w:rsidRDefault="00FC6BBF" w:rsidP="00497487">
            <w:pPr>
              <w:spacing w:line="220" w:lineRule="exact"/>
              <w:rPr>
                <w:rFonts w:asciiTheme="minorHAnsi" w:hAnsiTheme="minorHAnsi"/>
              </w:rPr>
            </w:pPr>
            <w:r w:rsidRPr="00687C55">
              <w:rPr>
                <w:rFonts w:asciiTheme="minorHAnsi" w:hAnsiTheme="minorHAnsi"/>
              </w:rPr>
              <w:t>15 01 04</w:t>
            </w:r>
            <w:r>
              <w:rPr>
                <w:rFonts w:asciiTheme="minorHAnsi" w:hAnsiTheme="minorHAnsi"/>
              </w:rPr>
              <w:t xml:space="preserve"> - </w:t>
            </w:r>
            <w:r w:rsidR="00F1202A" w:rsidRPr="00687C55">
              <w:rPr>
                <w:rFonts w:asciiTheme="minorHAnsi" w:hAnsiTheme="minorHAnsi"/>
              </w:rPr>
              <w:t xml:space="preserve">Odpady segregowane - opakowania z metali </w:t>
            </w:r>
          </w:p>
        </w:tc>
        <w:tc>
          <w:tcPr>
            <w:tcW w:w="1276" w:type="dxa"/>
            <w:shd w:val="clear" w:color="auto" w:fill="auto"/>
            <w:vAlign w:val="center"/>
          </w:tcPr>
          <w:p w14:paraId="0CB5728A"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1100</w:t>
            </w:r>
          </w:p>
        </w:tc>
        <w:tc>
          <w:tcPr>
            <w:tcW w:w="1418" w:type="dxa"/>
            <w:shd w:val="clear" w:color="auto" w:fill="auto"/>
            <w:vAlign w:val="center"/>
          </w:tcPr>
          <w:p w14:paraId="27F7D1E8" w14:textId="77777777" w:rsidR="00F1202A" w:rsidRPr="00687C55" w:rsidRDefault="00F1202A" w:rsidP="00497487">
            <w:pPr>
              <w:spacing w:line="220" w:lineRule="exact"/>
              <w:jc w:val="center"/>
              <w:rPr>
                <w:rFonts w:asciiTheme="minorHAnsi" w:hAnsiTheme="minorHAnsi"/>
              </w:rPr>
            </w:pPr>
            <w:r w:rsidRPr="00687C55">
              <w:rPr>
                <w:rFonts w:asciiTheme="minorHAnsi" w:hAnsiTheme="minorHAnsi"/>
              </w:rPr>
              <w:t>3</w:t>
            </w:r>
          </w:p>
        </w:tc>
        <w:tc>
          <w:tcPr>
            <w:tcW w:w="2916" w:type="dxa"/>
            <w:shd w:val="clear" w:color="auto" w:fill="auto"/>
            <w:vAlign w:val="center"/>
          </w:tcPr>
          <w:p w14:paraId="4D34552C" w14:textId="77777777" w:rsidR="00F1202A" w:rsidRPr="00687C55" w:rsidRDefault="00F1202A"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Odbiór raz na cztery miesiące (w dni tygodnia: poniedziałek lub środa lub piątek), w godzinach 9:00-13:00.  Podstawić 1 pojemnik.</w:t>
            </w:r>
          </w:p>
        </w:tc>
      </w:tr>
      <w:tr w:rsidR="00F1202A" w:rsidRPr="00687C55" w14:paraId="3D1733E0" w14:textId="77777777" w:rsidTr="00F1202A">
        <w:tc>
          <w:tcPr>
            <w:tcW w:w="426" w:type="dxa"/>
            <w:shd w:val="clear" w:color="auto" w:fill="auto"/>
            <w:vAlign w:val="center"/>
          </w:tcPr>
          <w:p w14:paraId="02D3F80F"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5</w:t>
            </w:r>
          </w:p>
        </w:tc>
        <w:tc>
          <w:tcPr>
            <w:tcW w:w="1275" w:type="dxa"/>
            <w:vMerge/>
            <w:shd w:val="clear" w:color="auto" w:fill="auto"/>
            <w:vAlign w:val="center"/>
          </w:tcPr>
          <w:p w14:paraId="18DFF8A5" w14:textId="77777777" w:rsidR="00F1202A" w:rsidRPr="00687C55" w:rsidRDefault="00F1202A" w:rsidP="00497487">
            <w:pPr>
              <w:pStyle w:val="Zawartotabeli"/>
              <w:snapToGrid w:val="0"/>
              <w:spacing w:line="220" w:lineRule="exact"/>
              <w:rPr>
                <w:rFonts w:asciiTheme="minorHAnsi" w:hAnsiTheme="minorHAnsi" w:cs="Calibri"/>
                <w:color w:val="auto"/>
                <w:sz w:val="20"/>
                <w:szCs w:val="20"/>
              </w:rPr>
            </w:pPr>
          </w:p>
        </w:tc>
        <w:tc>
          <w:tcPr>
            <w:tcW w:w="1701" w:type="dxa"/>
            <w:shd w:val="clear" w:color="auto" w:fill="auto"/>
            <w:vAlign w:val="center"/>
          </w:tcPr>
          <w:p w14:paraId="63529753" w14:textId="3CFFA0C2" w:rsidR="00F1202A" w:rsidRPr="00687C55" w:rsidRDefault="00F16B08" w:rsidP="00497487">
            <w:pPr>
              <w:spacing w:line="220" w:lineRule="exact"/>
              <w:rPr>
                <w:rFonts w:asciiTheme="minorHAnsi" w:hAnsiTheme="minorHAnsi"/>
              </w:rPr>
            </w:pPr>
            <w:r w:rsidRPr="00687C55">
              <w:rPr>
                <w:rFonts w:asciiTheme="minorHAnsi" w:hAnsiTheme="minorHAnsi"/>
              </w:rPr>
              <w:t>15 01 07</w:t>
            </w:r>
            <w:r>
              <w:rPr>
                <w:rFonts w:asciiTheme="minorHAnsi" w:hAnsiTheme="minorHAnsi"/>
              </w:rPr>
              <w:t xml:space="preserve"> - </w:t>
            </w:r>
            <w:r w:rsidR="00F1202A" w:rsidRPr="00687C55">
              <w:rPr>
                <w:rFonts w:asciiTheme="minorHAnsi" w:hAnsiTheme="minorHAnsi"/>
              </w:rPr>
              <w:t xml:space="preserve">Odpady segregowane - opakowania ze szkła </w:t>
            </w:r>
          </w:p>
        </w:tc>
        <w:tc>
          <w:tcPr>
            <w:tcW w:w="1276" w:type="dxa"/>
            <w:shd w:val="clear" w:color="auto" w:fill="auto"/>
            <w:vAlign w:val="center"/>
          </w:tcPr>
          <w:p w14:paraId="728443A2"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1100</w:t>
            </w:r>
          </w:p>
        </w:tc>
        <w:tc>
          <w:tcPr>
            <w:tcW w:w="1418" w:type="dxa"/>
            <w:shd w:val="clear" w:color="auto" w:fill="auto"/>
            <w:vAlign w:val="center"/>
          </w:tcPr>
          <w:p w14:paraId="5723A10D" w14:textId="77777777" w:rsidR="00F1202A" w:rsidRPr="00687C55" w:rsidRDefault="00F1202A" w:rsidP="00497487">
            <w:pPr>
              <w:spacing w:line="220" w:lineRule="exact"/>
              <w:jc w:val="center"/>
              <w:rPr>
                <w:rFonts w:asciiTheme="minorHAnsi" w:hAnsiTheme="minorHAnsi"/>
              </w:rPr>
            </w:pPr>
            <w:r w:rsidRPr="00687C55">
              <w:rPr>
                <w:rFonts w:asciiTheme="minorHAnsi" w:hAnsiTheme="minorHAnsi"/>
              </w:rPr>
              <w:t>3</w:t>
            </w:r>
          </w:p>
        </w:tc>
        <w:tc>
          <w:tcPr>
            <w:tcW w:w="2916" w:type="dxa"/>
            <w:shd w:val="clear" w:color="auto" w:fill="auto"/>
            <w:vAlign w:val="center"/>
          </w:tcPr>
          <w:p w14:paraId="79F1675C" w14:textId="77777777" w:rsidR="00F1202A" w:rsidRPr="00687C55" w:rsidRDefault="00F1202A"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Odbiór raz na kwartał (w dni tygodnia: poniedziałek lub środa lub piątek), w godzinach 9:00-13:00. Podstawić 1 pojemnik.</w:t>
            </w:r>
          </w:p>
        </w:tc>
      </w:tr>
      <w:tr w:rsidR="00F1202A" w:rsidRPr="00687C55" w14:paraId="59A5400C" w14:textId="77777777" w:rsidTr="00F1202A">
        <w:tc>
          <w:tcPr>
            <w:tcW w:w="426" w:type="dxa"/>
            <w:shd w:val="clear" w:color="auto" w:fill="auto"/>
            <w:vAlign w:val="center"/>
          </w:tcPr>
          <w:p w14:paraId="3E2DF12A"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6</w:t>
            </w:r>
          </w:p>
        </w:tc>
        <w:tc>
          <w:tcPr>
            <w:tcW w:w="1275" w:type="dxa"/>
            <w:vMerge/>
            <w:shd w:val="clear" w:color="auto" w:fill="auto"/>
            <w:vAlign w:val="center"/>
          </w:tcPr>
          <w:p w14:paraId="0389BB78" w14:textId="77777777" w:rsidR="00F1202A" w:rsidRPr="00687C55" w:rsidRDefault="00F1202A" w:rsidP="00497487">
            <w:pPr>
              <w:pStyle w:val="Zawartotabeli"/>
              <w:snapToGrid w:val="0"/>
              <w:spacing w:line="220" w:lineRule="exact"/>
              <w:rPr>
                <w:rFonts w:asciiTheme="minorHAnsi" w:hAnsiTheme="minorHAnsi" w:cs="Calibri"/>
                <w:color w:val="auto"/>
                <w:sz w:val="20"/>
                <w:szCs w:val="20"/>
              </w:rPr>
            </w:pPr>
          </w:p>
        </w:tc>
        <w:tc>
          <w:tcPr>
            <w:tcW w:w="1701" w:type="dxa"/>
            <w:shd w:val="clear" w:color="auto" w:fill="auto"/>
            <w:vAlign w:val="center"/>
          </w:tcPr>
          <w:p w14:paraId="7B768BD5" w14:textId="0F6A6120" w:rsidR="00F1202A" w:rsidRPr="00F16B08" w:rsidRDefault="00F16B08" w:rsidP="00497487">
            <w:pPr>
              <w:spacing w:line="220" w:lineRule="exact"/>
              <w:rPr>
                <w:rFonts w:asciiTheme="minorHAnsi" w:hAnsiTheme="minorHAnsi"/>
              </w:rPr>
            </w:pPr>
            <w:r w:rsidRPr="00687C55">
              <w:rPr>
                <w:rFonts w:asciiTheme="minorHAnsi" w:hAnsiTheme="minorHAnsi"/>
              </w:rPr>
              <w:t>20 01 08</w:t>
            </w:r>
            <w:r>
              <w:rPr>
                <w:rFonts w:asciiTheme="minorHAnsi" w:hAnsiTheme="minorHAnsi"/>
              </w:rPr>
              <w:t xml:space="preserve"> - </w:t>
            </w:r>
            <w:r w:rsidR="00F1202A" w:rsidRPr="00687C55">
              <w:rPr>
                <w:rFonts w:asciiTheme="minorHAnsi" w:hAnsiTheme="minorHAnsi"/>
              </w:rPr>
              <w:t xml:space="preserve">Bioodpady </w:t>
            </w:r>
          </w:p>
        </w:tc>
        <w:tc>
          <w:tcPr>
            <w:tcW w:w="1276" w:type="dxa"/>
            <w:shd w:val="clear" w:color="auto" w:fill="auto"/>
            <w:vAlign w:val="center"/>
          </w:tcPr>
          <w:p w14:paraId="0DDF6770"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1100</w:t>
            </w:r>
          </w:p>
        </w:tc>
        <w:tc>
          <w:tcPr>
            <w:tcW w:w="1418" w:type="dxa"/>
            <w:shd w:val="clear" w:color="auto" w:fill="auto"/>
            <w:vAlign w:val="center"/>
          </w:tcPr>
          <w:p w14:paraId="4E8FED4F" w14:textId="77777777" w:rsidR="00F1202A" w:rsidRPr="00687C55" w:rsidRDefault="00F1202A" w:rsidP="00497487">
            <w:pPr>
              <w:spacing w:line="220" w:lineRule="exact"/>
              <w:jc w:val="center"/>
              <w:rPr>
                <w:rFonts w:asciiTheme="minorHAnsi" w:hAnsiTheme="minorHAnsi"/>
              </w:rPr>
            </w:pPr>
            <w:r w:rsidRPr="00687C55">
              <w:rPr>
                <w:rFonts w:asciiTheme="minorHAnsi" w:hAnsiTheme="minorHAnsi"/>
              </w:rPr>
              <w:t>170</w:t>
            </w:r>
          </w:p>
        </w:tc>
        <w:tc>
          <w:tcPr>
            <w:tcW w:w="2916" w:type="dxa"/>
            <w:shd w:val="clear" w:color="auto" w:fill="auto"/>
            <w:vAlign w:val="center"/>
          </w:tcPr>
          <w:p w14:paraId="5F5EF9E2" w14:textId="77777777" w:rsidR="00F1202A" w:rsidRPr="00687C55" w:rsidRDefault="00F1202A"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Odbiór dwa razy w tygodniu (w dni tygodnia: poniedziałek lub środa lub piątek), w godzinach 9:00-13:00.  Podstawić 2 pojemniki.</w:t>
            </w:r>
          </w:p>
        </w:tc>
      </w:tr>
      <w:tr w:rsidR="00F1202A" w:rsidRPr="00687C55" w14:paraId="4AB74E46" w14:textId="77777777" w:rsidTr="00F1202A">
        <w:tc>
          <w:tcPr>
            <w:tcW w:w="426" w:type="dxa"/>
            <w:shd w:val="clear" w:color="auto" w:fill="auto"/>
            <w:vAlign w:val="center"/>
          </w:tcPr>
          <w:p w14:paraId="33970140"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7</w:t>
            </w:r>
          </w:p>
        </w:tc>
        <w:tc>
          <w:tcPr>
            <w:tcW w:w="1275" w:type="dxa"/>
            <w:vMerge/>
            <w:shd w:val="clear" w:color="auto" w:fill="auto"/>
            <w:vAlign w:val="center"/>
          </w:tcPr>
          <w:p w14:paraId="4317B583" w14:textId="77777777" w:rsidR="00F1202A" w:rsidRPr="00687C55" w:rsidRDefault="00F1202A" w:rsidP="00497487">
            <w:pPr>
              <w:pStyle w:val="Zawartotabeli"/>
              <w:snapToGrid w:val="0"/>
              <w:spacing w:line="220" w:lineRule="exact"/>
              <w:rPr>
                <w:rFonts w:asciiTheme="minorHAnsi" w:hAnsiTheme="minorHAnsi" w:cs="Calibri"/>
                <w:color w:val="auto"/>
                <w:sz w:val="20"/>
                <w:szCs w:val="20"/>
              </w:rPr>
            </w:pPr>
          </w:p>
        </w:tc>
        <w:tc>
          <w:tcPr>
            <w:tcW w:w="1701" w:type="dxa"/>
            <w:shd w:val="clear" w:color="auto" w:fill="auto"/>
            <w:vAlign w:val="center"/>
          </w:tcPr>
          <w:p w14:paraId="7F9B4471" w14:textId="56F46648" w:rsidR="00F1202A" w:rsidRPr="00687C55" w:rsidRDefault="00F16B08" w:rsidP="00497487">
            <w:pPr>
              <w:spacing w:line="220" w:lineRule="exact"/>
              <w:rPr>
                <w:rFonts w:asciiTheme="minorHAnsi" w:hAnsiTheme="minorHAnsi"/>
              </w:rPr>
            </w:pPr>
            <w:r w:rsidRPr="00687C55">
              <w:rPr>
                <w:rFonts w:asciiTheme="minorHAnsi" w:hAnsiTheme="minorHAnsi"/>
              </w:rPr>
              <w:t>20 03 01</w:t>
            </w:r>
            <w:r>
              <w:rPr>
                <w:rFonts w:asciiTheme="minorHAnsi" w:hAnsiTheme="minorHAnsi"/>
              </w:rPr>
              <w:t xml:space="preserve"> - </w:t>
            </w:r>
            <w:r w:rsidR="00F1202A" w:rsidRPr="00687C55">
              <w:rPr>
                <w:rFonts w:asciiTheme="minorHAnsi" w:hAnsiTheme="minorHAnsi"/>
              </w:rPr>
              <w:t xml:space="preserve">Niesegregowane (zmieszane) odpady komunalne </w:t>
            </w:r>
          </w:p>
        </w:tc>
        <w:tc>
          <w:tcPr>
            <w:tcW w:w="1276" w:type="dxa"/>
            <w:shd w:val="clear" w:color="auto" w:fill="auto"/>
            <w:vAlign w:val="center"/>
          </w:tcPr>
          <w:p w14:paraId="029DABCD"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240</w:t>
            </w:r>
          </w:p>
        </w:tc>
        <w:tc>
          <w:tcPr>
            <w:tcW w:w="1418" w:type="dxa"/>
            <w:shd w:val="clear" w:color="auto" w:fill="auto"/>
            <w:vAlign w:val="center"/>
          </w:tcPr>
          <w:p w14:paraId="75D4779D" w14:textId="77777777" w:rsidR="00F1202A" w:rsidRPr="00687C55" w:rsidRDefault="00F1202A" w:rsidP="00497487">
            <w:pPr>
              <w:spacing w:line="220" w:lineRule="exact"/>
              <w:jc w:val="center"/>
              <w:rPr>
                <w:rFonts w:asciiTheme="minorHAnsi" w:hAnsiTheme="minorHAnsi"/>
              </w:rPr>
            </w:pPr>
            <w:r w:rsidRPr="00687C55">
              <w:rPr>
                <w:rFonts w:asciiTheme="minorHAnsi" w:hAnsiTheme="minorHAnsi"/>
              </w:rPr>
              <w:t>156</w:t>
            </w:r>
          </w:p>
        </w:tc>
        <w:tc>
          <w:tcPr>
            <w:tcW w:w="2916" w:type="dxa"/>
            <w:shd w:val="clear" w:color="auto" w:fill="auto"/>
            <w:vAlign w:val="center"/>
          </w:tcPr>
          <w:p w14:paraId="0BA16BF5" w14:textId="77777777" w:rsidR="00F1202A" w:rsidRPr="00687C55" w:rsidRDefault="00F1202A"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Odbiór 3 razy w tygodniu (w dni tygodnia: poniedziałek, środa, piątek), w godzinach 9:00-13:00.  Podstawić 1 pojemnik.</w:t>
            </w:r>
          </w:p>
        </w:tc>
      </w:tr>
      <w:tr w:rsidR="00F1202A" w:rsidRPr="00687C55" w14:paraId="291EF3F9" w14:textId="77777777" w:rsidTr="00F1202A">
        <w:tc>
          <w:tcPr>
            <w:tcW w:w="426" w:type="dxa"/>
            <w:shd w:val="clear" w:color="auto" w:fill="auto"/>
            <w:vAlign w:val="center"/>
          </w:tcPr>
          <w:p w14:paraId="7542BD13"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lastRenderedPageBreak/>
              <w:t>8</w:t>
            </w:r>
          </w:p>
        </w:tc>
        <w:tc>
          <w:tcPr>
            <w:tcW w:w="1275" w:type="dxa"/>
            <w:vMerge w:val="restart"/>
            <w:shd w:val="clear" w:color="auto" w:fill="auto"/>
            <w:vAlign w:val="center"/>
          </w:tcPr>
          <w:p w14:paraId="1C5C8674" w14:textId="77777777" w:rsidR="00F1202A" w:rsidRPr="00687C55" w:rsidRDefault="00F1202A"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Areszt Śledczy w Warszawie-Białołęce</w:t>
            </w:r>
          </w:p>
          <w:p w14:paraId="249ED00E" w14:textId="77777777" w:rsidR="00F1202A" w:rsidRPr="00687C55" w:rsidRDefault="00F1202A"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ul. Ciupagi 1a</w:t>
            </w:r>
          </w:p>
          <w:p w14:paraId="7BA08099" w14:textId="77777777" w:rsidR="00F1202A" w:rsidRPr="00687C55" w:rsidRDefault="00F1202A"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03-016 Warszawa</w:t>
            </w:r>
          </w:p>
        </w:tc>
        <w:tc>
          <w:tcPr>
            <w:tcW w:w="1701" w:type="dxa"/>
            <w:shd w:val="clear" w:color="auto" w:fill="auto"/>
            <w:vAlign w:val="center"/>
          </w:tcPr>
          <w:p w14:paraId="577273C7" w14:textId="0C2DDACA" w:rsidR="00F1202A" w:rsidRPr="00687C55" w:rsidRDefault="00F16B08" w:rsidP="00497487">
            <w:pPr>
              <w:spacing w:line="220" w:lineRule="exact"/>
              <w:rPr>
                <w:rFonts w:asciiTheme="minorHAnsi" w:eastAsia="Times New Roman" w:hAnsiTheme="minorHAnsi"/>
              </w:rPr>
            </w:pPr>
            <w:r w:rsidRPr="00687C55">
              <w:rPr>
                <w:rFonts w:asciiTheme="minorHAnsi" w:hAnsiTheme="minorHAnsi"/>
              </w:rPr>
              <w:t>20 03 01</w:t>
            </w:r>
            <w:r>
              <w:rPr>
                <w:rFonts w:asciiTheme="minorHAnsi" w:hAnsiTheme="minorHAnsi"/>
              </w:rPr>
              <w:t xml:space="preserve"> - </w:t>
            </w:r>
            <w:r w:rsidR="00F1202A" w:rsidRPr="00687C55">
              <w:rPr>
                <w:rFonts w:asciiTheme="minorHAnsi" w:hAnsiTheme="minorHAnsi"/>
              </w:rPr>
              <w:t>Niesegregowane (zmieszane) odpady komunalne</w:t>
            </w:r>
          </w:p>
        </w:tc>
        <w:tc>
          <w:tcPr>
            <w:tcW w:w="1276" w:type="dxa"/>
            <w:shd w:val="clear" w:color="auto" w:fill="auto"/>
            <w:vAlign w:val="center"/>
          </w:tcPr>
          <w:p w14:paraId="5CD07F6B"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1100</w:t>
            </w:r>
          </w:p>
        </w:tc>
        <w:tc>
          <w:tcPr>
            <w:tcW w:w="1418" w:type="dxa"/>
            <w:shd w:val="clear" w:color="auto" w:fill="auto"/>
            <w:vAlign w:val="center"/>
          </w:tcPr>
          <w:p w14:paraId="45B51BD0" w14:textId="77777777" w:rsidR="00F1202A" w:rsidRPr="00687C55" w:rsidRDefault="00F1202A" w:rsidP="00497487">
            <w:pPr>
              <w:spacing w:line="220" w:lineRule="exact"/>
              <w:jc w:val="center"/>
              <w:rPr>
                <w:rFonts w:asciiTheme="minorHAnsi" w:hAnsiTheme="minorHAnsi"/>
              </w:rPr>
            </w:pPr>
            <w:r w:rsidRPr="00687C55">
              <w:rPr>
                <w:rFonts w:asciiTheme="minorHAnsi" w:hAnsiTheme="minorHAnsi"/>
              </w:rPr>
              <w:t>104</w:t>
            </w:r>
          </w:p>
        </w:tc>
        <w:tc>
          <w:tcPr>
            <w:tcW w:w="2916" w:type="dxa"/>
            <w:shd w:val="clear" w:color="auto" w:fill="auto"/>
            <w:vAlign w:val="center"/>
          </w:tcPr>
          <w:p w14:paraId="1A1B6C85" w14:textId="77777777" w:rsidR="00F1202A" w:rsidRPr="00687C55" w:rsidRDefault="00F1202A"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Odbiór raz w tygodniu. (w dni tygodnia: poniedziałek lub środa lub piątek), w godzinach 9:00-13:00. Podstawić 2 pojemniki.</w:t>
            </w:r>
          </w:p>
        </w:tc>
      </w:tr>
      <w:tr w:rsidR="00F1202A" w:rsidRPr="00687C55" w14:paraId="0E211109" w14:textId="77777777" w:rsidTr="00F1202A">
        <w:tc>
          <w:tcPr>
            <w:tcW w:w="426" w:type="dxa"/>
            <w:shd w:val="clear" w:color="auto" w:fill="auto"/>
            <w:vAlign w:val="center"/>
          </w:tcPr>
          <w:p w14:paraId="23826024"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9</w:t>
            </w:r>
          </w:p>
        </w:tc>
        <w:tc>
          <w:tcPr>
            <w:tcW w:w="1275" w:type="dxa"/>
            <w:vMerge/>
            <w:shd w:val="clear" w:color="auto" w:fill="auto"/>
            <w:vAlign w:val="center"/>
          </w:tcPr>
          <w:p w14:paraId="5BAEFFE5" w14:textId="77777777" w:rsidR="00F1202A" w:rsidRPr="00687C55" w:rsidRDefault="00F1202A" w:rsidP="00497487">
            <w:pPr>
              <w:pStyle w:val="Zawartotabeli"/>
              <w:snapToGrid w:val="0"/>
              <w:spacing w:line="220" w:lineRule="exact"/>
              <w:jc w:val="center"/>
              <w:rPr>
                <w:rFonts w:asciiTheme="minorHAnsi" w:hAnsiTheme="minorHAnsi" w:cs="Calibri"/>
                <w:color w:val="auto"/>
                <w:sz w:val="20"/>
                <w:szCs w:val="20"/>
              </w:rPr>
            </w:pPr>
          </w:p>
        </w:tc>
        <w:tc>
          <w:tcPr>
            <w:tcW w:w="1701" w:type="dxa"/>
            <w:shd w:val="clear" w:color="auto" w:fill="auto"/>
            <w:vAlign w:val="center"/>
          </w:tcPr>
          <w:p w14:paraId="639BE495" w14:textId="1B5ACBD4" w:rsidR="00F1202A" w:rsidRPr="00687C55" w:rsidRDefault="00F16B08" w:rsidP="00497487">
            <w:pPr>
              <w:spacing w:line="220" w:lineRule="exact"/>
              <w:rPr>
                <w:rFonts w:asciiTheme="minorHAnsi" w:hAnsiTheme="minorHAnsi"/>
              </w:rPr>
            </w:pPr>
            <w:r w:rsidRPr="00687C55">
              <w:rPr>
                <w:rFonts w:asciiTheme="minorHAnsi" w:hAnsiTheme="minorHAnsi"/>
              </w:rPr>
              <w:t>15 01 01</w:t>
            </w:r>
            <w:r>
              <w:rPr>
                <w:rFonts w:asciiTheme="minorHAnsi" w:hAnsiTheme="minorHAnsi"/>
              </w:rPr>
              <w:t xml:space="preserve"> - </w:t>
            </w:r>
            <w:r w:rsidR="00F1202A" w:rsidRPr="00687C55">
              <w:rPr>
                <w:rFonts w:asciiTheme="minorHAnsi" w:hAnsiTheme="minorHAnsi"/>
              </w:rPr>
              <w:t xml:space="preserve">Odpady segregowane - opakowania z papieru i tektury </w:t>
            </w:r>
          </w:p>
        </w:tc>
        <w:tc>
          <w:tcPr>
            <w:tcW w:w="1276" w:type="dxa"/>
            <w:shd w:val="clear" w:color="auto" w:fill="auto"/>
            <w:vAlign w:val="center"/>
          </w:tcPr>
          <w:p w14:paraId="6E9D13A6"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1100</w:t>
            </w:r>
          </w:p>
        </w:tc>
        <w:tc>
          <w:tcPr>
            <w:tcW w:w="1418" w:type="dxa"/>
            <w:shd w:val="clear" w:color="auto" w:fill="auto"/>
            <w:vAlign w:val="center"/>
          </w:tcPr>
          <w:p w14:paraId="1B07BA3F" w14:textId="77777777" w:rsidR="00F1202A" w:rsidRPr="00687C55" w:rsidRDefault="00F1202A" w:rsidP="00497487">
            <w:pPr>
              <w:spacing w:line="220" w:lineRule="exact"/>
              <w:jc w:val="center"/>
              <w:rPr>
                <w:rFonts w:asciiTheme="minorHAnsi" w:hAnsiTheme="minorHAnsi"/>
              </w:rPr>
            </w:pPr>
            <w:r w:rsidRPr="00687C55">
              <w:rPr>
                <w:rFonts w:asciiTheme="minorHAnsi" w:hAnsiTheme="minorHAnsi"/>
              </w:rPr>
              <w:t>40</w:t>
            </w:r>
          </w:p>
        </w:tc>
        <w:tc>
          <w:tcPr>
            <w:tcW w:w="2916" w:type="dxa"/>
            <w:shd w:val="clear" w:color="auto" w:fill="auto"/>
            <w:vAlign w:val="center"/>
          </w:tcPr>
          <w:p w14:paraId="728FB509" w14:textId="77777777" w:rsidR="00F1202A" w:rsidRPr="00687C55" w:rsidRDefault="00F1202A"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Odbiór raz na 2 tygodnie. (w dni tygodnia: poniedziałek lub środa lub piątek), w godzinach 9:00-13:00. Podstawić 2 pojemniki.</w:t>
            </w:r>
          </w:p>
        </w:tc>
      </w:tr>
      <w:tr w:rsidR="00F1202A" w:rsidRPr="00687C55" w14:paraId="1D215BA8" w14:textId="77777777" w:rsidTr="00F1202A">
        <w:tc>
          <w:tcPr>
            <w:tcW w:w="426" w:type="dxa"/>
            <w:shd w:val="clear" w:color="auto" w:fill="auto"/>
            <w:vAlign w:val="center"/>
          </w:tcPr>
          <w:p w14:paraId="25973600"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10</w:t>
            </w:r>
          </w:p>
        </w:tc>
        <w:tc>
          <w:tcPr>
            <w:tcW w:w="1275" w:type="dxa"/>
            <w:vMerge/>
            <w:shd w:val="clear" w:color="auto" w:fill="auto"/>
            <w:vAlign w:val="center"/>
          </w:tcPr>
          <w:p w14:paraId="34FF6C87" w14:textId="77777777" w:rsidR="00F1202A" w:rsidRPr="00687C55" w:rsidRDefault="00F1202A" w:rsidP="00497487">
            <w:pPr>
              <w:pStyle w:val="Zawartotabeli"/>
              <w:snapToGrid w:val="0"/>
              <w:spacing w:line="220" w:lineRule="exact"/>
              <w:jc w:val="center"/>
              <w:rPr>
                <w:rFonts w:asciiTheme="minorHAnsi" w:hAnsiTheme="minorHAnsi" w:cs="Calibri"/>
                <w:color w:val="auto"/>
                <w:sz w:val="20"/>
                <w:szCs w:val="20"/>
              </w:rPr>
            </w:pPr>
          </w:p>
        </w:tc>
        <w:tc>
          <w:tcPr>
            <w:tcW w:w="1701" w:type="dxa"/>
            <w:shd w:val="clear" w:color="auto" w:fill="auto"/>
            <w:vAlign w:val="center"/>
          </w:tcPr>
          <w:p w14:paraId="1EC3EA32" w14:textId="2276D2B2" w:rsidR="00F1202A" w:rsidRPr="00687C55" w:rsidRDefault="00F16B08" w:rsidP="00497487">
            <w:pPr>
              <w:spacing w:line="220" w:lineRule="exact"/>
              <w:rPr>
                <w:rFonts w:asciiTheme="minorHAnsi" w:hAnsiTheme="minorHAnsi"/>
              </w:rPr>
            </w:pPr>
            <w:r w:rsidRPr="00687C55">
              <w:rPr>
                <w:rFonts w:asciiTheme="minorHAnsi" w:hAnsiTheme="minorHAnsi"/>
              </w:rPr>
              <w:t>15 01 02</w:t>
            </w:r>
            <w:r>
              <w:rPr>
                <w:rFonts w:asciiTheme="minorHAnsi" w:hAnsiTheme="minorHAnsi"/>
              </w:rPr>
              <w:t xml:space="preserve"> - </w:t>
            </w:r>
            <w:r w:rsidR="00F1202A" w:rsidRPr="00687C55">
              <w:rPr>
                <w:rFonts w:asciiTheme="minorHAnsi" w:hAnsiTheme="minorHAnsi"/>
              </w:rPr>
              <w:t xml:space="preserve">Odpady segregowane - opakowania z tworzyw sztucznych </w:t>
            </w:r>
          </w:p>
        </w:tc>
        <w:tc>
          <w:tcPr>
            <w:tcW w:w="1276" w:type="dxa"/>
            <w:shd w:val="clear" w:color="auto" w:fill="auto"/>
            <w:vAlign w:val="center"/>
          </w:tcPr>
          <w:p w14:paraId="5CFC3C2E"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240</w:t>
            </w:r>
          </w:p>
        </w:tc>
        <w:tc>
          <w:tcPr>
            <w:tcW w:w="1418" w:type="dxa"/>
            <w:shd w:val="clear" w:color="auto" w:fill="auto"/>
            <w:vAlign w:val="center"/>
          </w:tcPr>
          <w:p w14:paraId="539D9D82" w14:textId="77777777" w:rsidR="00F1202A" w:rsidRPr="00687C55" w:rsidRDefault="00F1202A" w:rsidP="00497487">
            <w:pPr>
              <w:spacing w:line="220" w:lineRule="exact"/>
              <w:jc w:val="center"/>
              <w:rPr>
                <w:rFonts w:asciiTheme="minorHAnsi" w:hAnsiTheme="minorHAnsi"/>
              </w:rPr>
            </w:pPr>
            <w:r w:rsidRPr="00687C55">
              <w:rPr>
                <w:rFonts w:asciiTheme="minorHAnsi" w:hAnsiTheme="minorHAnsi"/>
              </w:rPr>
              <w:t>12</w:t>
            </w:r>
          </w:p>
        </w:tc>
        <w:tc>
          <w:tcPr>
            <w:tcW w:w="2916" w:type="dxa"/>
            <w:shd w:val="clear" w:color="auto" w:fill="auto"/>
            <w:vAlign w:val="center"/>
          </w:tcPr>
          <w:p w14:paraId="679A14EB" w14:textId="77777777" w:rsidR="00F1202A" w:rsidRPr="00687C55" w:rsidRDefault="00F1202A"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Odbiór raz w miesiącu. (w dni tygodnia: poniedziałek lub środa lub piątek), w godzinach 9:00-13:00. Podstawić 1 pojemnik</w:t>
            </w:r>
          </w:p>
        </w:tc>
      </w:tr>
      <w:tr w:rsidR="00F1202A" w:rsidRPr="00687C55" w14:paraId="4623CCBD" w14:textId="77777777" w:rsidTr="00F1202A">
        <w:tc>
          <w:tcPr>
            <w:tcW w:w="426" w:type="dxa"/>
            <w:shd w:val="clear" w:color="auto" w:fill="auto"/>
            <w:vAlign w:val="center"/>
          </w:tcPr>
          <w:p w14:paraId="23C5FF2B"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11</w:t>
            </w:r>
          </w:p>
        </w:tc>
        <w:tc>
          <w:tcPr>
            <w:tcW w:w="1275" w:type="dxa"/>
            <w:vMerge/>
            <w:shd w:val="clear" w:color="auto" w:fill="auto"/>
            <w:vAlign w:val="center"/>
          </w:tcPr>
          <w:p w14:paraId="7DDAE4DE" w14:textId="77777777" w:rsidR="00F1202A" w:rsidRPr="00687C55" w:rsidRDefault="00F1202A" w:rsidP="00497487">
            <w:pPr>
              <w:pStyle w:val="Zawartotabeli"/>
              <w:snapToGrid w:val="0"/>
              <w:spacing w:line="220" w:lineRule="exact"/>
              <w:jc w:val="center"/>
              <w:rPr>
                <w:rFonts w:asciiTheme="minorHAnsi" w:hAnsiTheme="minorHAnsi" w:cs="Calibri"/>
                <w:color w:val="auto"/>
                <w:sz w:val="20"/>
                <w:szCs w:val="20"/>
              </w:rPr>
            </w:pPr>
          </w:p>
        </w:tc>
        <w:tc>
          <w:tcPr>
            <w:tcW w:w="1701" w:type="dxa"/>
            <w:shd w:val="clear" w:color="auto" w:fill="auto"/>
            <w:vAlign w:val="center"/>
          </w:tcPr>
          <w:p w14:paraId="518B0718" w14:textId="68021905" w:rsidR="00F1202A" w:rsidRPr="00687C55" w:rsidRDefault="00F16B08" w:rsidP="00497487">
            <w:pPr>
              <w:spacing w:line="220" w:lineRule="exact"/>
              <w:rPr>
                <w:rFonts w:asciiTheme="minorHAnsi" w:hAnsiTheme="minorHAnsi"/>
              </w:rPr>
            </w:pPr>
            <w:r w:rsidRPr="00687C55">
              <w:rPr>
                <w:rFonts w:asciiTheme="minorHAnsi" w:hAnsiTheme="minorHAnsi"/>
              </w:rPr>
              <w:t xml:space="preserve">15 01 04 </w:t>
            </w:r>
            <w:r>
              <w:rPr>
                <w:rFonts w:asciiTheme="minorHAnsi" w:hAnsiTheme="minorHAnsi"/>
              </w:rPr>
              <w:t xml:space="preserve">- </w:t>
            </w:r>
            <w:r w:rsidR="00F1202A" w:rsidRPr="00687C55">
              <w:rPr>
                <w:rFonts w:asciiTheme="minorHAnsi" w:hAnsiTheme="minorHAnsi"/>
              </w:rPr>
              <w:t xml:space="preserve">Odpady segregowane - opakowania z metali </w:t>
            </w:r>
          </w:p>
        </w:tc>
        <w:tc>
          <w:tcPr>
            <w:tcW w:w="1276" w:type="dxa"/>
            <w:shd w:val="clear" w:color="auto" w:fill="auto"/>
            <w:vAlign w:val="center"/>
          </w:tcPr>
          <w:p w14:paraId="5D9BF3AA"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240</w:t>
            </w:r>
          </w:p>
        </w:tc>
        <w:tc>
          <w:tcPr>
            <w:tcW w:w="1418" w:type="dxa"/>
            <w:shd w:val="clear" w:color="auto" w:fill="auto"/>
            <w:vAlign w:val="center"/>
          </w:tcPr>
          <w:p w14:paraId="42DFB9B1" w14:textId="77777777" w:rsidR="00F1202A" w:rsidRPr="00687C55" w:rsidRDefault="00F1202A" w:rsidP="00497487">
            <w:pPr>
              <w:spacing w:line="220" w:lineRule="exact"/>
              <w:jc w:val="center"/>
              <w:rPr>
                <w:rFonts w:asciiTheme="minorHAnsi" w:hAnsiTheme="minorHAnsi"/>
              </w:rPr>
            </w:pPr>
            <w:r w:rsidRPr="00687C55">
              <w:rPr>
                <w:rFonts w:asciiTheme="minorHAnsi" w:hAnsiTheme="minorHAnsi"/>
              </w:rPr>
              <w:t>6</w:t>
            </w:r>
          </w:p>
        </w:tc>
        <w:tc>
          <w:tcPr>
            <w:tcW w:w="2916" w:type="dxa"/>
            <w:shd w:val="clear" w:color="auto" w:fill="auto"/>
            <w:vAlign w:val="center"/>
          </w:tcPr>
          <w:p w14:paraId="05D48CA2" w14:textId="77777777" w:rsidR="00F1202A" w:rsidRPr="00687C55" w:rsidRDefault="00F1202A"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Odbiór raz na dwa miesiące (w dni tygodnia: poniedziałek lub środa lub piątek), w godzinach 9:00-13:00. Podstawić 1 pojemnik.</w:t>
            </w:r>
          </w:p>
        </w:tc>
      </w:tr>
      <w:tr w:rsidR="00F1202A" w:rsidRPr="00687C55" w14:paraId="482F6900" w14:textId="77777777" w:rsidTr="00F1202A">
        <w:tc>
          <w:tcPr>
            <w:tcW w:w="426" w:type="dxa"/>
            <w:shd w:val="clear" w:color="auto" w:fill="auto"/>
            <w:vAlign w:val="center"/>
          </w:tcPr>
          <w:p w14:paraId="667236BD"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12</w:t>
            </w:r>
          </w:p>
        </w:tc>
        <w:tc>
          <w:tcPr>
            <w:tcW w:w="1275" w:type="dxa"/>
            <w:vMerge/>
            <w:shd w:val="clear" w:color="auto" w:fill="auto"/>
            <w:vAlign w:val="center"/>
          </w:tcPr>
          <w:p w14:paraId="46AAE6D2" w14:textId="77777777" w:rsidR="00F1202A" w:rsidRPr="00687C55" w:rsidRDefault="00F1202A" w:rsidP="00497487">
            <w:pPr>
              <w:pStyle w:val="Zawartotabeli"/>
              <w:snapToGrid w:val="0"/>
              <w:spacing w:line="220" w:lineRule="exact"/>
              <w:jc w:val="center"/>
              <w:rPr>
                <w:rFonts w:asciiTheme="minorHAnsi" w:hAnsiTheme="minorHAnsi" w:cs="Calibri"/>
                <w:color w:val="auto"/>
                <w:sz w:val="20"/>
                <w:szCs w:val="20"/>
              </w:rPr>
            </w:pPr>
          </w:p>
        </w:tc>
        <w:tc>
          <w:tcPr>
            <w:tcW w:w="1701" w:type="dxa"/>
            <w:shd w:val="clear" w:color="auto" w:fill="auto"/>
            <w:vAlign w:val="center"/>
          </w:tcPr>
          <w:p w14:paraId="2565F14A" w14:textId="5D668BCB" w:rsidR="00F1202A" w:rsidRPr="00687C55" w:rsidRDefault="00F16B08" w:rsidP="00497487">
            <w:pPr>
              <w:spacing w:line="220" w:lineRule="exact"/>
              <w:rPr>
                <w:rFonts w:asciiTheme="minorHAnsi" w:hAnsiTheme="minorHAnsi"/>
              </w:rPr>
            </w:pPr>
            <w:r w:rsidRPr="00687C55">
              <w:rPr>
                <w:rFonts w:asciiTheme="minorHAnsi" w:hAnsiTheme="minorHAnsi"/>
              </w:rPr>
              <w:t>15 01 07</w:t>
            </w:r>
            <w:r>
              <w:rPr>
                <w:rFonts w:asciiTheme="minorHAnsi" w:hAnsiTheme="minorHAnsi"/>
              </w:rPr>
              <w:t xml:space="preserve"> - </w:t>
            </w:r>
            <w:r w:rsidR="00F1202A" w:rsidRPr="00687C55">
              <w:rPr>
                <w:rFonts w:asciiTheme="minorHAnsi" w:hAnsiTheme="minorHAnsi"/>
              </w:rPr>
              <w:t xml:space="preserve">Odpady segregowane - opakowania ze szkła </w:t>
            </w:r>
          </w:p>
        </w:tc>
        <w:tc>
          <w:tcPr>
            <w:tcW w:w="1276" w:type="dxa"/>
            <w:shd w:val="clear" w:color="auto" w:fill="auto"/>
            <w:vAlign w:val="center"/>
          </w:tcPr>
          <w:p w14:paraId="52E6660B" w14:textId="77777777" w:rsidR="00F1202A" w:rsidRPr="00687C55" w:rsidRDefault="00F1202A"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240</w:t>
            </w:r>
          </w:p>
        </w:tc>
        <w:tc>
          <w:tcPr>
            <w:tcW w:w="1418" w:type="dxa"/>
            <w:shd w:val="clear" w:color="auto" w:fill="auto"/>
            <w:vAlign w:val="center"/>
          </w:tcPr>
          <w:p w14:paraId="6BE59CBE" w14:textId="77777777" w:rsidR="00F1202A" w:rsidRPr="00687C55" w:rsidRDefault="00F1202A" w:rsidP="00497487">
            <w:pPr>
              <w:spacing w:line="220" w:lineRule="exact"/>
              <w:jc w:val="center"/>
              <w:rPr>
                <w:rFonts w:asciiTheme="minorHAnsi" w:hAnsiTheme="minorHAnsi"/>
              </w:rPr>
            </w:pPr>
            <w:r w:rsidRPr="00687C55">
              <w:rPr>
                <w:rFonts w:asciiTheme="minorHAnsi" w:hAnsiTheme="minorHAnsi"/>
              </w:rPr>
              <w:t>12</w:t>
            </w:r>
          </w:p>
        </w:tc>
        <w:tc>
          <w:tcPr>
            <w:tcW w:w="2916" w:type="dxa"/>
            <w:shd w:val="clear" w:color="auto" w:fill="auto"/>
            <w:vAlign w:val="center"/>
          </w:tcPr>
          <w:p w14:paraId="402E3837" w14:textId="77777777" w:rsidR="00F1202A" w:rsidRPr="00687C55" w:rsidRDefault="00F1202A"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Odbiór raz w miesiącu. (w dni tygodnia: poniedziałek lub środa lub piątek), w godzinach 9:00-13:00. Podstawić 1 pojemnik</w:t>
            </w:r>
          </w:p>
        </w:tc>
      </w:tr>
    </w:tbl>
    <w:p w14:paraId="49E153DD" w14:textId="77777777" w:rsidR="00DF4648" w:rsidRDefault="00DF4648" w:rsidP="00497487">
      <w:pPr>
        <w:pStyle w:val="Akapitzlist"/>
        <w:spacing w:after="0" w:line="220" w:lineRule="exact"/>
        <w:ind w:left="357"/>
        <w:rPr>
          <w:rFonts w:asciiTheme="minorHAnsi" w:hAnsiTheme="minorHAnsi" w:cstheme="minorHAnsi"/>
          <w:b/>
          <w:bCs/>
          <w:sz w:val="20"/>
          <w:szCs w:val="20"/>
        </w:rPr>
      </w:pPr>
    </w:p>
    <w:p w14:paraId="459B97CE" w14:textId="77777777" w:rsidR="00F62D69" w:rsidRPr="00244956" w:rsidRDefault="00F62D69" w:rsidP="00344329">
      <w:pPr>
        <w:pStyle w:val="Akapitzlist"/>
        <w:numPr>
          <w:ilvl w:val="0"/>
          <w:numId w:val="64"/>
        </w:numPr>
        <w:spacing w:after="0" w:line="220" w:lineRule="exact"/>
        <w:rPr>
          <w:rFonts w:asciiTheme="minorHAnsi" w:hAnsiTheme="minorHAnsi" w:cstheme="minorHAnsi"/>
          <w:b/>
          <w:bCs/>
          <w:sz w:val="20"/>
          <w:szCs w:val="20"/>
        </w:rPr>
      </w:pPr>
      <w:r w:rsidRPr="00244956">
        <w:rPr>
          <w:rFonts w:asciiTheme="minorHAnsi" w:hAnsiTheme="minorHAnsi"/>
          <w:sz w:val="20"/>
          <w:szCs w:val="20"/>
        </w:rPr>
        <w:t xml:space="preserve">W przypadku, gdy dzień odbioru odpadów, będzie wypadał w dzień ustawowo wolny od pracy, Wykonawca zobowiązany będzie odebrać odpady w najbliższy dzień roboczy poprzedzający ustalony dzień odbioru odpadów. </w:t>
      </w:r>
    </w:p>
    <w:p w14:paraId="4F7D7E89" w14:textId="77777777" w:rsidR="00F62D69" w:rsidRPr="00244956" w:rsidRDefault="00F62D69" w:rsidP="00344329">
      <w:pPr>
        <w:pStyle w:val="Akapitzlist"/>
        <w:numPr>
          <w:ilvl w:val="0"/>
          <w:numId w:val="64"/>
        </w:numPr>
        <w:spacing w:after="0" w:line="220" w:lineRule="exact"/>
        <w:rPr>
          <w:rFonts w:asciiTheme="minorHAnsi" w:hAnsiTheme="minorHAnsi" w:cstheme="minorHAnsi"/>
          <w:b/>
          <w:bCs/>
          <w:sz w:val="20"/>
          <w:szCs w:val="20"/>
        </w:rPr>
      </w:pPr>
      <w:r w:rsidRPr="00244956">
        <w:rPr>
          <w:rFonts w:asciiTheme="minorHAnsi" w:hAnsiTheme="minorHAnsi"/>
          <w:sz w:val="20"/>
          <w:szCs w:val="20"/>
        </w:rPr>
        <w:t>Wykonawca, w terminie 3 dni roboczych od dnia rozpoczęcia obowiązywania umowy i na czas jej trwania, dostarczy na własny koszt i nieodpłatnie udostępni Zamawiającemu niezbędną ilość pojemników do składowania odpadów.</w:t>
      </w:r>
    </w:p>
    <w:p w14:paraId="33D9BCE6" w14:textId="2994001D" w:rsidR="00F62D69" w:rsidRDefault="00F62D69" w:rsidP="00344329">
      <w:pPr>
        <w:pStyle w:val="Akapitzlist"/>
        <w:numPr>
          <w:ilvl w:val="0"/>
          <w:numId w:val="64"/>
        </w:numPr>
        <w:spacing w:after="0" w:line="220" w:lineRule="exact"/>
        <w:rPr>
          <w:rFonts w:asciiTheme="minorHAnsi" w:hAnsiTheme="minorHAnsi" w:cstheme="minorHAnsi"/>
          <w:b/>
          <w:bCs/>
        </w:rPr>
      </w:pPr>
      <w:r w:rsidRPr="00244956">
        <w:rPr>
          <w:rFonts w:asciiTheme="minorHAnsi" w:hAnsiTheme="minorHAnsi"/>
          <w:sz w:val="20"/>
          <w:szCs w:val="20"/>
        </w:rPr>
        <w:t>Wykonawca zobowiązuje się do usunięcia na własny koszt pojemników wskazanych w</w:t>
      </w:r>
      <w:r w:rsidR="008C60CB">
        <w:rPr>
          <w:rFonts w:asciiTheme="minorHAnsi" w:hAnsiTheme="minorHAnsi"/>
          <w:sz w:val="20"/>
          <w:szCs w:val="20"/>
        </w:rPr>
        <w:t xml:space="preserve"> pkt</w:t>
      </w:r>
      <w:r w:rsidRPr="00244956">
        <w:rPr>
          <w:rFonts w:asciiTheme="minorHAnsi" w:hAnsiTheme="minorHAnsi"/>
          <w:sz w:val="20"/>
          <w:szCs w:val="20"/>
        </w:rPr>
        <w:t xml:space="preserve"> </w:t>
      </w:r>
      <w:r w:rsidR="008C60CB">
        <w:rPr>
          <w:rFonts w:asciiTheme="minorHAnsi" w:hAnsiTheme="minorHAnsi"/>
          <w:sz w:val="20"/>
          <w:szCs w:val="20"/>
        </w:rPr>
        <w:t>2</w:t>
      </w:r>
      <w:r w:rsidRPr="00244956">
        <w:rPr>
          <w:rFonts w:asciiTheme="minorHAnsi" w:hAnsiTheme="minorHAnsi"/>
          <w:sz w:val="20"/>
          <w:szCs w:val="20"/>
        </w:rPr>
        <w:t xml:space="preserve"> w terminie 14 dni od dnia zakończenia</w:t>
      </w:r>
      <w:r w:rsidRPr="00F62D69">
        <w:rPr>
          <w:rFonts w:asciiTheme="minorHAnsi" w:hAnsiTheme="minorHAnsi"/>
          <w:sz w:val="20"/>
          <w:szCs w:val="20"/>
        </w:rPr>
        <w:t xml:space="preserve"> obowiązywania umowy.</w:t>
      </w:r>
    </w:p>
    <w:p w14:paraId="7E039A05" w14:textId="43309FCB" w:rsidR="00F62D69" w:rsidRPr="00F62D69" w:rsidRDefault="00F62D69" w:rsidP="00344329">
      <w:pPr>
        <w:pStyle w:val="Akapitzlist"/>
        <w:numPr>
          <w:ilvl w:val="0"/>
          <w:numId w:val="64"/>
        </w:numPr>
        <w:spacing w:after="0" w:line="220" w:lineRule="exact"/>
        <w:rPr>
          <w:rFonts w:asciiTheme="minorHAnsi" w:hAnsiTheme="minorHAnsi" w:cstheme="minorHAnsi"/>
          <w:b/>
          <w:bCs/>
        </w:rPr>
      </w:pPr>
      <w:r w:rsidRPr="00F62D69">
        <w:rPr>
          <w:rFonts w:asciiTheme="minorHAnsi" w:hAnsiTheme="minorHAnsi"/>
          <w:sz w:val="20"/>
          <w:szCs w:val="20"/>
        </w:rPr>
        <w:t>Pracownik Wykonawcy, realizujący obiór odpadów, sporządzi każdorazowo niezwłocznie po ich odbiorze dokument określający co najmniej: datę odbioru odpadów, rodzaj i ilość odebranych pojemników z odpadami, rodzaj odebranych frakcji odpadów. Dokument ten każdorazowo potwierdza podpisem pracownik nadzorujący odbiór odpadów na terenie Zamawiającego. Dokument ten zostaje sporządzony w dwóch jednobrzmiących egzemplarzach, po jednym dla każdej ze Stron. Jeden egzemplarz dokumentu pozostaje u Zamawiającego.</w:t>
      </w:r>
    </w:p>
    <w:p w14:paraId="3B6EF93A" w14:textId="77777777" w:rsidR="00F62D69" w:rsidRDefault="00F62D69" w:rsidP="00497487">
      <w:pPr>
        <w:pStyle w:val="Akapitzlist"/>
        <w:spacing w:after="0" w:line="220" w:lineRule="exact"/>
        <w:ind w:left="357"/>
        <w:rPr>
          <w:rFonts w:asciiTheme="minorHAnsi" w:hAnsiTheme="minorHAnsi" w:cstheme="minorHAnsi"/>
          <w:bCs/>
          <w:sz w:val="20"/>
          <w:szCs w:val="20"/>
        </w:rPr>
      </w:pPr>
    </w:p>
    <w:p w14:paraId="3E9F18E4" w14:textId="7D646728" w:rsidR="00143283" w:rsidRPr="00687C55" w:rsidRDefault="00143283" w:rsidP="00497487">
      <w:pPr>
        <w:pStyle w:val="Akapitzlist"/>
        <w:spacing w:after="0" w:line="220" w:lineRule="exact"/>
        <w:ind w:left="357"/>
        <w:rPr>
          <w:rFonts w:asciiTheme="minorHAnsi" w:hAnsiTheme="minorHAnsi" w:cstheme="minorHAnsi"/>
          <w:bCs/>
          <w:sz w:val="20"/>
          <w:szCs w:val="20"/>
        </w:rPr>
      </w:pPr>
      <w:r w:rsidRPr="00687C55">
        <w:rPr>
          <w:rFonts w:asciiTheme="minorHAnsi" w:hAnsiTheme="minorHAnsi" w:cstheme="minorHAnsi"/>
          <w:bCs/>
          <w:sz w:val="20"/>
          <w:szCs w:val="20"/>
        </w:rPr>
        <w:t xml:space="preserve">Część 2 - odpady </w:t>
      </w:r>
      <w:r w:rsidR="00AF74D1">
        <w:rPr>
          <w:rFonts w:asciiTheme="minorHAnsi" w:hAnsiTheme="minorHAnsi" w:cstheme="minorHAnsi"/>
          <w:bCs/>
          <w:sz w:val="20"/>
          <w:szCs w:val="20"/>
        </w:rPr>
        <w:t xml:space="preserve">stałe </w:t>
      </w:r>
      <w:r w:rsidRPr="00687C55">
        <w:rPr>
          <w:rFonts w:asciiTheme="minorHAnsi" w:hAnsiTheme="minorHAnsi" w:cstheme="minorHAnsi"/>
          <w:bCs/>
          <w:sz w:val="20"/>
          <w:szCs w:val="20"/>
        </w:rPr>
        <w:t>w kontenerach</w:t>
      </w:r>
    </w:p>
    <w:p w14:paraId="788ABEFD" w14:textId="77777777" w:rsidR="00143283" w:rsidRPr="00687C55" w:rsidRDefault="00143283" w:rsidP="00497487">
      <w:pPr>
        <w:pStyle w:val="Akapitzlist"/>
        <w:spacing w:after="0" w:line="220" w:lineRule="exact"/>
        <w:ind w:left="357"/>
        <w:rPr>
          <w:rFonts w:asciiTheme="minorHAnsi" w:hAnsiTheme="minorHAnsi" w:cstheme="minorHAnsi"/>
          <w:b/>
          <w:bCs/>
          <w:sz w:val="20"/>
          <w:szCs w:val="20"/>
        </w:rPr>
      </w:pP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2775"/>
        <w:gridCol w:w="2551"/>
        <w:gridCol w:w="1276"/>
        <w:gridCol w:w="1984"/>
      </w:tblGrid>
      <w:tr w:rsidR="00143283" w:rsidRPr="00687C55" w14:paraId="730A209D" w14:textId="77777777" w:rsidTr="0031772A">
        <w:trPr>
          <w:trHeight w:val="1174"/>
        </w:trPr>
        <w:tc>
          <w:tcPr>
            <w:tcW w:w="426" w:type="dxa"/>
            <w:shd w:val="clear" w:color="auto" w:fill="FFFFFF"/>
            <w:vAlign w:val="center"/>
          </w:tcPr>
          <w:p w14:paraId="66AD73E0" w14:textId="77777777" w:rsidR="00143283" w:rsidRPr="00687C55" w:rsidRDefault="00143283"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Lp.</w:t>
            </w:r>
          </w:p>
        </w:tc>
        <w:tc>
          <w:tcPr>
            <w:tcW w:w="2775" w:type="dxa"/>
            <w:shd w:val="clear" w:color="auto" w:fill="FFFFFF"/>
            <w:vAlign w:val="center"/>
          </w:tcPr>
          <w:p w14:paraId="27433F2E" w14:textId="77777777" w:rsidR="00143283" w:rsidRPr="00687C55" w:rsidRDefault="00143283"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Miejsce gromadzenia i odbioru odpadów</w:t>
            </w:r>
          </w:p>
        </w:tc>
        <w:tc>
          <w:tcPr>
            <w:tcW w:w="2551" w:type="dxa"/>
            <w:shd w:val="clear" w:color="auto" w:fill="FFFFFF"/>
            <w:vAlign w:val="center"/>
          </w:tcPr>
          <w:p w14:paraId="59DB8347" w14:textId="77777777" w:rsidR="00143283" w:rsidRPr="00687C55" w:rsidRDefault="00143283"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Frakcja</w:t>
            </w:r>
          </w:p>
        </w:tc>
        <w:tc>
          <w:tcPr>
            <w:tcW w:w="1276" w:type="dxa"/>
            <w:shd w:val="clear" w:color="auto" w:fill="FFFFFF"/>
            <w:vAlign w:val="center"/>
          </w:tcPr>
          <w:p w14:paraId="55482424" w14:textId="77777777" w:rsidR="00143283" w:rsidRPr="00687C55" w:rsidRDefault="00143283"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Minimalna pojemność kontenera</w:t>
            </w:r>
          </w:p>
          <w:p w14:paraId="4B9F61C1" w14:textId="77777777" w:rsidR="00143283" w:rsidRPr="00687C55" w:rsidRDefault="00143283"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/m</w:t>
            </w:r>
            <w:r w:rsidRPr="00687C55">
              <w:rPr>
                <w:rFonts w:asciiTheme="minorHAnsi" w:hAnsiTheme="minorHAnsi" w:cs="Calibri"/>
                <w:color w:val="auto"/>
                <w:sz w:val="20"/>
                <w:szCs w:val="20"/>
                <w:vertAlign w:val="superscript"/>
              </w:rPr>
              <w:t>3</w:t>
            </w:r>
            <w:r w:rsidRPr="00687C55">
              <w:rPr>
                <w:rFonts w:asciiTheme="minorHAnsi" w:hAnsiTheme="minorHAnsi" w:cs="Calibri"/>
                <w:color w:val="auto"/>
                <w:sz w:val="20"/>
                <w:szCs w:val="20"/>
              </w:rPr>
              <w:t>/</w:t>
            </w:r>
          </w:p>
        </w:tc>
        <w:tc>
          <w:tcPr>
            <w:tcW w:w="1984" w:type="dxa"/>
            <w:shd w:val="clear" w:color="auto" w:fill="FFFFFF"/>
            <w:vAlign w:val="center"/>
          </w:tcPr>
          <w:p w14:paraId="3C75F970" w14:textId="77777777" w:rsidR="00143283" w:rsidRPr="00687C55" w:rsidRDefault="00143283"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Szacowana ilość /szt./ kontenerów do opróżnienia w czasie trwania umowy</w:t>
            </w:r>
          </w:p>
        </w:tc>
      </w:tr>
      <w:tr w:rsidR="005F1D5B" w:rsidRPr="00687C55" w14:paraId="6F9F9E38" w14:textId="77777777" w:rsidTr="0031772A">
        <w:trPr>
          <w:trHeight w:val="381"/>
        </w:trPr>
        <w:tc>
          <w:tcPr>
            <w:tcW w:w="426" w:type="dxa"/>
            <w:shd w:val="clear" w:color="auto" w:fill="FFFFFF"/>
            <w:vAlign w:val="center"/>
          </w:tcPr>
          <w:p w14:paraId="524F0553" w14:textId="77777777" w:rsidR="005F1D5B" w:rsidRPr="00687C55" w:rsidRDefault="005F1D5B"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1</w:t>
            </w:r>
          </w:p>
        </w:tc>
        <w:tc>
          <w:tcPr>
            <w:tcW w:w="2775" w:type="dxa"/>
            <w:vMerge w:val="restart"/>
            <w:shd w:val="clear" w:color="auto" w:fill="FFFFFF"/>
            <w:vAlign w:val="center"/>
          </w:tcPr>
          <w:p w14:paraId="3C8C112D" w14:textId="77777777" w:rsidR="005F1D5B" w:rsidRPr="00687C55" w:rsidRDefault="005F1D5B"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 xml:space="preserve">Areszt Śledczy </w:t>
            </w:r>
          </w:p>
          <w:p w14:paraId="647BC4E3" w14:textId="77777777" w:rsidR="005F1D5B" w:rsidRPr="00687C55" w:rsidRDefault="005F1D5B"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w Warszawie-Białołęce</w:t>
            </w:r>
          </w:p>
          <w:p w14:paraId="7B3D14A0" w14:textId="77777777" w:rsidR="005F1D5B" w:rsidRPr="00687C55" w:rsidRDefault="005F1D5B"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ul. Ciupagi 1</w:t>
            </w:r>
          </w:p>
          <w:p w14:paraId="714D27FF" w14:textId="77777777" w:rsidR="005F1D5B" w:rsidRPr="00687C55" w:rsidRDefault="005F1D5B" w:rsidP="00497487">
            <w:pPr>
              <w:pStyle w:val="Zawartotabeli"/>
              <w:spacing w:line="220" w:lineRule="exact"/>
              <w:rPr>
                <w:rFonts w:asciiTheme="minorHAnsi" w:hAnsiTheme="minorHAnsi" w:cs="Calibri"/>
                <w:color w:val="auto"/>
                <w:sz w:val="20"/>
                <w:szCs w:val="20"/>
              </w:rPr>
            </w:pPr>
            <w:r w:rsidRPr="00687C55">
              <w:rPr>
                <w:rFonts w:asciiTheme="minorHAnsi" w:hAnsiTheme="minorHAnsi" w:cs="Calibri"/>
                <w:color w:val="auto"/>
                <w:sz w:val="20"/>
                <w:szCs w:val="20"/>
              </w:rPr>
              <w:t>03-016 Warszawa</w:t>
            </w:r>
          </w:p>
        </w:tc>
        <w:tc>
          <w:tcPr>
            <w:tcW w:w="2551" w:type="dxa"/>
            <w:shd w:val="clear" w:color="auto" w:fill="FFFFFF"/>
            <w:vAlign w:val="center"/>
          </w:tcPr>
          <w:p w14:paraId="0A184BB4" w14:textId="5B24425F" w:rsidR="00944AB5" w:rsidRPr="00944AB5" w:rsidRDefault="006A22A9" w:rsidP="00497487">
            <w:pPr>
              <w:spacing w:line="220" w:lineRule="exact"/>
              <w:rPr>
                <w:rFonts w:asciiTheme="minorHAnsi" w:eastAsia="Times New Roman" w:hAnsiTheme="minorHAnsi"/>
              </w:rPr>
            </w:pPr>
            <w:r w:rsidRPr="00687C55">
              <w:rPr>
                <w:rFonts w:asciiTheme="minorHAnsi" w:eastAsia="Times New Roman" w:hAnsiTheme="minorHAnsi"/>
              </w:rPr>
              <w:t>17 01 07</w:t>
            </w:r>
            <w:r>
              <w:rPr>
                <w:rFonts w:asciiTheme="minorHAnsi" w:eastAsia="Times New Roman" w:hAnsiTheme="minorHAnsi"/>
              </w:rPr>
              <w:t xml:space="preserve"> - </w:t>
            </w:r>
            <w:r w:rsidR="00944AB5" w:rsidRPr="00944AB5">
              <w:rPr>
                <w:rFonts w:asciiTheme="minorHAnsi" w:eastAsia="Times New Roman" w:hAnsiTheme="minorHAnsi"/>
              </w:rPr>
              <w:t>Zmieszane odpady z betonu, gruzu ceglanego, odpadowych materiałów</w:t>
            </w:r>
          </w:p>
          <w:p w14:paraId="380454CD" w14:textId="1CC6443B" w:rsidR="005F1D5B" w:rsidRPr="00687C55" w:rsidRDefault="00944AB5" w:rsidP="00497487">
            <w:pPr>
              <w:spacing w:line="220" w:lineRule="exact"/>
              <w:rPr>
                <w:rFonts w:asciiTheme="minorHAnsi" w:eastAsia="Times New Roman" w:hAnsiTheme="minorHAnsi"/>
              </w:rPr>
            </w:pPr>
            <w:r w:rsidRPr="00944AB5">
              <w:rPr>
                <w:rFonts w:asciiTheme="minorHAnsi" w:eastAsia="Times New Roman" w:hAnsiTheme="minorHAnsi"/>
              </w:rPr>
              <w:t>ceramicznych i elementów wyposażenia inne niż wymienione w 17 01 06</w:t>
            </w:r>
          </w:p>
        </w:tc>
        <w:tc>
          <w:tcPr>
            <w:tcW w:w="1276" w:type="dxa"/>
            <w:shd w:val="clear" w:color="auto" w:fill="FFFFFF"/>
            <w:vAlign w:val="center"/>
          </w:tcPr>
          <w:p w14:paraId="19361D5C" w14:textId="6F31F2F5" w:rsidR="005F1D5B" w:rsidRPr="00AB77A0" w:rsidRDefault="005F1D5B" w:rsidP="00497487">
            <w:pPr>
              <w:pStyle w:val="Zawartotabeli"/>
              <w:spacing w:line="220" w:lineRule="exact"/>
              <w:jc w:val="center"/>
              <w:rPr>
                <w:rFonts w:asciiTheme="minorHAnsi" w:hAnsiTheme="minorHAnsi" w:cs="Calibri"/>
                <w:color w:val="auto"/>
                <w:sz w:val="20"/>
                <w:szCs w:val="20"/>
              </w:rPr>
            </w:pPr>
            <w:r>
              <w:rPr>
                <w:rFonts w:asciiTheme="minorHAnsi" w:hAnsiTheme="minorHAnsi" w:cs="Calibri"/>
                <w:color w:val="auto"/>
                <w:sz w:val="20"/>
                <w:szCs w:val="20"/>
              </w:rPr>
              <w:t>7</w:t>
            </w:r>
          </w:p>
        </w:tc>
        <w:tc>
          <w:tcPr>
            <w:tcW w:w="1984" w:type="dxa"/>
            <w:shd w:val="clear" w:color="auto" w:fill="FFFFFF"/>
            <w:vAlign w:val="center"/>
          </w:tcPr>
          <w:p w14:paraId="4C110094" w14:textId="4CC8DCA4" w:rsidR="005F1D5B" w:rsidRPr="00687C55" w:rsidRDefault="005F1D5B" w:rsidP="00497487">
            <w:pPr>
              <w:pStyle w:val="Zawartotabeli"/>
              <w:spacing w:line="220" w:lineRule="exact"/>
              <w:jc w:val="center"/>
              <w:rPr>
                <w:rFonts w:asciiTheme="minorHAnsi" w:hAnsiTheme="minorHAnsi" w:cs="Calibri"/>
                <w:color w:val="auto"/>
                <w:sz w:val="20"/>
                <w:szCs w:val="20"/>
              </w:rPr>
            </w:pPr>
            <w:r w:rsidRPr="00AB77A0">
              <w:rPr>
                <w:rFonts w:asciiTheme="minorHAnsi" w:hAnsiTheme="minorHAnsi" w:cs="Calibri"/>
                <w:color w:val="auto"/>
                <w:sz w:val="20"/>
                <w:szCs w:val="20"/>
              </w:rPr>
              <w:t>35</w:t>
            </w:r>
          </w:p>
        </w:tc>
      </w:tr>
      <w:tr w:rsidR="005F1D5B" w:rsidRPr="00687C55" w14:paraId="27C15322" w14:textId="77777777" w:rsidTr="0031772A">
        <w:trPr>
          <w:trHeight w:val="458"/>
        </w:trPr>
        <w:tc>
          <w:tcPr>
            <w:tcW w:w="426" w:type="dxa"/>
            <w:shd w:val="clear" w:color="auto" w:fill="FFFFFF"/>
            <w:vAlign w:val="center"/>
          </w:tcPr>
          <w:p w14:paraId="5985CAB2" w14:textId="77777777" w:rsidR="005F1D5B" w:rsidRPr="00687C55" w:rsidRDefault="005F1D5B" w:rsidP="00497487">
            <w:pPr>
              <w:pStyle w:val="Zawartotabeli"/>
              <w:spacing w:line="220" w:lineRule="exact"/>
              <w:jc w:val="center"/>
              <w:rPr>
                <w:rFonts w:asciiTheme="minorHAnsi" w:hAnsiTheme="minorHAnsi" w:cs="Calibri"/>
                <w:color w:val="auto"/>
                <w:sz w:val="20"/>
                <w:szCs w:val="20"/>
              </w:rPr>
            </w:pPr>
            <w:r w:rsidRPr="00687C55">
              <w:rPr>
                <w:rFonts w:asciiTheme="minorHAnsi" w:hAnsiTheme="minorHAnsi" w:cs="Calibri"/>
                <w:color w:val="auto"/>
                <w:sz w:val="20"/>
                <w:szCs w:val="20"/>
              </w:rPr>
              <w:t>2</w:t>
            </w:r>
          </w:p>
        </w:tc>
        <w:tc>
          <w:tcPr>
            <w:tcW w:w="2775" w:type="dxa"/>
            <w:vMerge/>
            <w:shd w:val="clear" w:color="auto" w:fill="FFFFFF"/>
            <w:vAlign w:val="center"/>
          </w:tcPr>
          <w:p w14:paraId="7CBDEE58" w14:textId="77777777" w:rsidR="005F1D5B" w:rsidRPr="00687C55" w:rsidRDefault="005F1D5B" w:rsidP="00497487">
            <w:pPr>
              <w:pStyle w:val="Zawartotabeli"/>
              <w:snapToGrid w:val="0"/>
              <w:spacing w:line="220" w:lineRule="exact"/>
              <w:rPr>
                <w:rFonts w:asciiTheme="minorHAnsi" w:hAnsiTheme="minorHAnsi" w:cs="Calibri"/>
                <w:color w:val="auto"/>
                <w:sz w:val="20"/>
                <w:szCs w:val="20"/>
              </w:rPr>
            </w:pPr>
          </w:p>
        </w:tc>
        <w:tc>
          <w:tcPr>
            <w:tcW w:w="2551" w:type="dxa"/>
            <w:shd w:val="clear" w:color="auto" w:fill="FFFFFF"/>
            <w:vAlign w:val="center"/>
          </w:tcPr>
          <w:p w14:paraId="1D6DA473" w14:textId="53B5451F" w:rsidR="005F1D5B" w:rsidRPr="00687C55" w:rsidRDefault="006A22A9" w:rsidP="00497487">
            <w:pPr>
              <w:spacing w:line="220" w:lineRule="exact"/>
              <w:rPr>
                <w:rFonts w:asciiTheme="minorHAnsi" w:hAnsiTheme="minorHAnsi"/>
              </w:rPr>
            </w:pPr>
            <w:r w:rsidRPr="00687C55">
              <w:rPr>
                <w:rFonts w:asciiTheme="minorHAnsi" w:hAnsiTheme="minorHAnsi"/>
              </w:rPr>
              <w:t>20 03 07</w:t>
            </w:r>
            <w:r>
              <w:rPr>
                <w:rFonts w:asciiTheme="minorHAnsi" w:hAnsiTheme="minorHAnsi"/>
              </w:rPr>
              <w:t xml:space="preserve"> - </w:t>
            </w:r>
            <w:r w:rsidR="00FC6BBF" w:rsidRPr="00FC6BBF">
              <w:rPr>
                <w:rFonts w:asciiTheme="minorHAnsi" w:hAnsiTheme="minorHAnsi"/>
              </w:rPr>
              <w:t>Odpady wielkogabarytowe</w:t>
            </w:r>
          </w:p>
        </w:tc>
        <w:tc>
          <w:tcPr>
            <w:tcW w:w="1276" w:type="dxa"/>
            <w:shd w:val="clear" w:color="auto" w:fill="FFFFFF"/>
            <w:vAlign w:val="center"/>
          </w:tcPr>
          <w:p w14:paraId="124A9AA2" w14:textId="14F0B0E4" w:rsidR="005F1D5B" w:rsidRPr="00AB77A0" w:rsidRDefault="005F1D5B" w:rsidP="00497487">
            <w:pPr>
              <w:pStyle w:val="Zawartotabeli"/>
              <w:spacing w:line="220" w:lineRule="exact"/>
              <w:jc w:val="center"/>
              <w:rPr>
                <w:rFonts w:asciiTheme="minorHAnsi" w:hAnsiTheme="minorHAnsi" w:cs="Calibri"/>
                <w:color w:val="auto"/>
                <w:sz w:val="20"/>
                <w:szCs w:val="20"/>
              </w:rPr>
            </w:pPr>
            <w:r>
              <w:rPr>
                <w:rFonts w:asciiTheme="minorHAnsi" w:hAnsiTheme="minorHAnsi" w:cs="Calibri"/>
                <w:color w:val="auto"/>
                <w:sz w:val="20"/>
                <w:szCs w:val="20"/>
              </w:rPr>
              <w:t>7</w:t>
            </w:r>
          </w:p>
        </w:tc>
        <w:tc>
          <w:tcPr>
            <w:tcW w:w="1984" w:type="dxa"/>
            <w:shd w:val="clear" w:color="auto" w:fill="FFFFFF"/>
            <w:vAlign w:val="center"/>
          </w:tcPr>
          <w:p w14:paraId="531AFDEF" w14:textId="50C54E67" w:rsidR="005F1D5B" w:rsidRPr="00687C55" w:rsidRDefault="005F1D5B" w:rsidP="00497487">
            <w:pPr>
              <w:pStyle w:val="Zawartotabeli"/>
              <w:spacing w:line="220" w:lineRule="exact"/>
              <w:jc w:val="center"/>
              <w:rPr>
                <w:rFonts w:asciiTheme="minorHAnsi" w:hAnsiTheme="minorHAnsi" w:cs="Calibri"/>
                <w:color w:val="auto"/>
                <w:sz w:val="20"/>
                <w:szCs w:val="20"/>
              </w:rPr>
            </w:pPr>
            <w:r w:rsidRPr="00AB77A0">
              <w:rPr>
                <w:rFonts w:asciiTheme="minorHAnsi" w:hAnsiTheme="minorHAnsi" w:cs="Calibri"/>
                <w:color w:val="auto"/>
                <w:sz w:val="20"/>
                <w:szCs w:val="20"/>
              </w:rPr>
              <w:t>20</w:t>
            </w:r>
          </w:p>
        </w:tc>
      </w:tr>
    </w:tbl>
    <w:p w14:paraId="5A5CBDE3" w14:textId="2E20BC6A" w:rsidR="00A11C12" w:rsidRPr="00F62D69" w:rsidRDefault="00A11C12" w:rsidP="00497487">
      <w:pPr>
        <w:pStyle w:val="Akapitzlist"/>
        <w:spacing w:after="0" w:line="220" w:lineRule="exact"/>
        <w:ind w:left="357"/>
        <w:rPr>
          <w:rFonts w:asciiTheme="minorHAnsi" w:hAnsiTheme="minorHAnsi" w:cstheme="minorHAnsi"/>
          <w:b/>
          <w:bCs/>
          <w:sz w:val="20"/>
          <w:szCs w:val="20"/>
        </w:rPr>
      </w:pPr>
    </w:p>
    <w:p w14:paraId="28BE6075" w14:textId="161F1415" w:rsidR="00F62D69" w:rsidRPr="00700BC6" w:rsidRDefault="00A11C12" w:rsidP="00344329">
      <w:pPr>
        <w:pStyle w:val="Akapitzlist"/>
        <w:numPr>
          <w:ilvl w:val="0"/>
          <w:numId w:val="65"/>
        </w:numPr>
        <w:spacing w:after="0" w:line="220" w:lineRule="exact"/>
        <w:rPr>
          <w:rFonts w:asciiTheme="minorHAnsi" w:hAnsiTheme="minorHAnsi" w:cstheme="minorHAnsi"/>
          <w:b/>
          <w:bCs/>
          <w:sz w:val="20"/>
          <w:szCs w:val="20"/>
        </w:rPr>
      </w:pPr>
      <w:r w:rsidRPr="00700BC6">
        <w:rPr>
          <w:sz w:val="20"/>
          <w:szCs w:val="20"/>
        </w:rPr>
        <w:t>Dostawy pustych kontenerów Wykonawca będzie realizował w zależności od potrzeb Zamawiającego, w dni robocze (od poniedziałku do piątku), w godzinach od 8:00 do 10:00 dnia określonego w zamówieniu jako termin dostawy, na podstawie zamówień składanych drogą elektroniczną, najpóźniej na 1 dzień roboczy przed planowanym terminem dostawy.</w:t>
      </w:r>
    </w:p>
    <w:p w14:paraId="324101AE" w14:textId="77777777" w:rsidR="00F62D69" w:rsidRPr="00700BC6" w:rsidRDefault="00A11C12" w:rsidP="00344329">
      <w:pPr>
        <w:pStyle w:val="Akapitzlist"/>
        <w:numPr>
          <w:ilvl w:val="0"/>
          <w:numId w:val="65"/>
        </w:numPr>
        <w:spacing w:after="0" w:line="220" w:lineRule="exact"/>
        <w:rPr>
          <w:rFonts w:asciiTheme="minorHAnsi" w:hAnsiTheme="minorHAnsi" w:cstheme="minorHAnsi"/>
          <w:b/>
          <w:bCs/>
          <w:sz w:val="20"/>
          <w:szCs w:val="20"/>
        </w:rPr>
      </w:pPr>
      <w:r w:rsidRPr="00700BC6">
        <w:rPr>
          <w:sz w:val="20"/>
          <w:szCs w:val="20"/>
        </w:rPr>
        <w:lastRenderedPageBreak/>
        <w:t>Wykonawca zobowiązuje się do odbioru kontenerów wraz z odpadami, w godzinach 12:00 15:00 w dniu ich dostarczenia. Zamawiający nie ponosi dodatkowych kosztów pobytu kontenerów na terenie Zamawiającego, w przypadku gdy Wykonawca nie wywiązuje się z warunku określonego w zdaniu poprzednim.</w:t>
      </w:r>
    </w:p>
    <w:p w14:paraId="5D86E664" w14:textId="02EA2B7C" w:rsidR="00A11C12" w:rsidRPr="00700BC6" w:rsidRDefault="00A11C12" w:rsidP="00344329">
      <w:pPr>
        <w:pStyle w:val="Akapitzlist"/>
        <w:numPr>
          <w:ilvl w:val="0"/>
          <w:numId w:val="65"/>
        </w:numPr>
        <w:spacing w:after="0" w:line="220" w:lineRule="exact"/>
        <w:rPr>
          <w:rFonts w:asciiTheme="minorHAnsi" w:hAnsiTheme="minorHAnsi" w:cstheme="minorHAnsi"/>
          <w:b/>
          <w:bCs/>
          <w:sz w:val="20"/>
          <w:szCs w:val="20"/>
        </w:rPr>
      </w:pPr>
      <w:r w:rsidRPr="00700BC6">
        <w:rPr>
          <w:sz w:val="20"/>
          <w:szCs w:val="20"/>
        </w:rPr>
        <w:t>Zamawiający zobowiązuje się sporządzić stosowną kartę przekazania odpadu (KPO) zgodnie z obowiązującymi przepisami prawa.</w:t>
      </w:r>
    </w:p>
    <w:p w14:paraId="59A3F446" w14:textId="77777777" w:rsidR="00A11C12" w:rsidRPr="00700BC6" w:rsidRDefault="00A11C12" w:rsidP="00497487">
      <w:pPr>
        <w:pStyle w:val="Akapitzlist"/>
        <w:spacing w:after="0" w:line="220" w:lineRule="exact"/>
        <w:ind w:left="357"/>
        <w:rPr>
          <w:rFonts w:asciiTheme="minorHAnsi" w:hAnsiTheme="minorHAnsi" w:cstheme="minorHAnsi"/>
          <w:b/>
          <w:bCs/>
          <w:sz w:val="20"/>
          <w:szCs w:val="20"/>
        </w:rPr>
      </w:pPr>
    </w:p>
    <w:p w14:paraId="4254178B" w14:textId="2512C0F5" w:rsidR="00634AA5" w:rsidRPr="00700BC6" w:rsidRDefault="00152941" w:rsidP="00497487">
      <w:pPr>
        <w:pStyle w:val="Akapitzlist"/>
        <w:numPr>
          <w:ilvl w:val="0"/>
          <w:numId w:val="18"/>
        </w:numPr>
        <w:spacing w:after="0" w:line="220" w:lineRule="exact"/>
        <w:ind w:left="357" w:hanging="357"/>
        <w:rPr>
          <w:rFonts w:asciiTheme="minorHAnsi" w:hAnsiTheme="minorHAnsi" w:cstheme="minorHAnsi"/>
          <w:b/>
          <w:bCs/>
          <w:sz w:val="20"/>
          <w:szCs w:val="20"/>
        </w:rPr>
      </w:pPr>
      <w:r w:rsidRPr="00700BC6">
        <w:rPr>
          <w:rFonts w:asciiTheme="minorHAnsi" w:hAnsiTheme="minorHAnsi"/>
          <w:b/>
          <w:sz w:val="20"/>
          <w:szCs w:val="20"/>
        </w:rPr>
        <w:t xml:space="preserve">Szczegółowy </w:t>
      </w:r>
      <w:r w:rsidR="00F2482D" w:rsidRPr="00700BC6">
        <w:rPr>
          <w:rFonts w:asciiTheme="minorHAnsi" w:hAnsiTheme="minorHAnsi"/>
          <w:b/>
          <w:sz w:val="20"/>
          <w:szCs w:val="20"/>
        </w:rPr>
        <w:t xml:space="preserve">warunki realizacji zamówienia </w:t>
      </w:r>
      <w:r w:rsidRPr="00700BC6">
        <w:rPr>
          <w:rFonts w:asciiTheme="minorHAnsi" w:hAnsiTheme="minorHAnsi"/>
          <w:sz w:val="20"/>
          <w:szCs w:val="20"/>
        </w:rPr>
        <w:t xml:space="preserve">określone </w:t>
      </w:r>
      <w:r w:rsidRPr="00700BC6">
        <w:rPr>
          <w:rFonts w:asciiTheme="minorHAnsi" w:hAnsiTheme="minorHAnsi"/>
          <w:b/>
          <w:sz w:val="20"/>
          <w:szCs w:val="20"/>
        </w:rPr>
        <w:t>w</w:t>
      </w:r>
      <w:r w:rsidR="00332B59" w:rsidRPr="00700BC6">
        <w:rPr>
          <w:rFonts w:asciiTheme="minorHAnsi" w:hAnsiTheme="minorHAnsi"/>
          <w:b/>
          <w:sz w:val="20"/>
          <w:szCs w:val="20"/>
        </w:rPr>
        <w:t xml:space="preserve"> </w:t>
      </w:r>
      <w:r w:rsidR="0046016D" w:rsidRPr="00700BC6">
        <w:rPr>
          <w:rFonts w:asciiTheme="minorHAnsi" w:hAnsiTheme="minorHAnsi"/>
          <w:b/>
          <w:sz w:val="20"/>
          <w:szCs w:val="20"/>
        </w:rPr>
        <w:t>p</w:t>
      </w:r>
      <w:r w:rsidR="00332B59" w:rsidRPr="00700BC6">
        <w:rPr>
          <w:rFonts w:asciiTheme="minorHAnsi" w:hAnsiTheme="minorHAnsi"/>
          <w:b/>
          <w:sz w:val="20"/>
          <w:szCs w:val="20"/>
        </w:rPr>
        <w:t>rojektach umów</w:t>
      </w:r>
      <w:r w:rsidR="002B06D0" w:rsidRPr="00700BC6">
        <w:rPr>
          <w:rFonts w:asciiTheme="minorHAnsi" w:hAnsiTheme="minorHAnsi"/>
          <w:sz w:val="20"/>
          <w:szCs w:val="20"/>
        </w:rPr>
        <w:t xml:space="preserve"> dotyczących poszczególnych części zamówienia</w:t>
      </w:r>
      <w:r w:rsidR="0046016D" w:rsidRPr="00700BC6">
        <w:rPr>
          <w:rFonts w:asciiTheme="minorHAnsi" w:hAnsiTheme="minorHAnsi"/>
          <w:sz w:val="20"/>
          <w:szCs w:val="20"/>
        </w:rPr>
        <w:t xml:space="preserve"> </w:t>
      </w:r>
      <w:r w:rsidR="0046016D" w:rsidRPr="00700BC6">
        <w:rPr>
          <w:rFonts w:asciiTheme="minorHAnsi" w:hAnsiTheme="minorHAnsi"/>
          <w:b/>
          <w:sz w:val="20"/>
          <w:szCs w:val="20"/>
        </w:rPr>
        <w:t>(Załącznik</w:t>
      </w:r>
      <w:r w:rsidR="00FC524E" w:rsidRPr="00700BC6">
        <w:rPr>
          <w:rFonts w:asciiTheme="minorHAnsi" w:hAnsiTheme="minorHAnsi"/>
          <w:b/>
          <w:sz w:val="20"/>
          <w:szCs w:val="20"/>
        </w:rPr>
        <w:t>i</w:t>
      </w:r>
      <w:r w:rsidR="00676B4E" w:rsidRPr="00700BC6">
        <w:rPr>
          <w:rFonts w:asciiTheme="minorHAnsi" w:hAnsiTheme="minorHAnsi"/>
          <w:b/>
          <w:sz w:val="20"/>
          <w:szCs w:val="20"/>
        </w:rPr>
        <w:t xml:space="preserve"> nr </w:t>
      </w:r>
      <w:r w:rsidR="004873DA" w:rsidRPr="00700BC6">
        <w:rPr>
          <w:rFonts w:asciiTheme="minorHAnsi" w:hAnsiTheme="minorHAnsi"/>
          <w:b/>
          <w:sz w:val="20"/>
          <w:szCs w:val="20"/>
        </w:rPr>
        <w:t>8</w:t>
      </w:r>
      <w:r w:rsidR="00B30C47" w:rsidRPr="00700BC6">
        <w:rPr>
          <w:rFonts w:asciiTheme="minorHAnsi" w:hAnsiTheme="minorHAnsi"/>
          <w:b/>
          <w:sz w:val="20"/>
          <w:szCs w:val="20"/>
        </w:rPr>
        <w:t>a</w:t>
      </w:r>
      <w:r w:rsidR="0046016D" w:rsidRPr="00700BC6">
        <w:rPr>
          <w:rFonts w:asciiTheme="minorHAnsi" w:hAnsiTheme="minorHAnsi"/>
          <w:b/>
          <w:sz w:val="20"/>
          <w:szCs w:val="20"/>
        </w:rPr>
        <w:t xml:space="preserve"> i </w:t>
      </w:r>
      <w:r w:rsidR="004873DA" w:rsidRPr="00700BC6">
        <w:rPr>
          <w:rFonts w:asciiTheme="minorHAnsi" w:hAnsiTheme="minorHAnsi"/>
          <w:b/>
          <w:sz w:val="20"/>
          <w:szCs w:val="20"/>
        </w:rPr>
        <w:t>8</w:t>
      </w:r>
      <w:r w:rsidR="00B30C47" w:rsidRPr="00700BC6">
        <w:rPr>
          <w:rFonts w:asciiTheme="minorHAnsi" w:hAnsiTheme="minorHAnsi"/>
          <w:b/>
          <w:sz w:val="20"/>
          <w:szCs w:val="20"/>
        </w:rPr>
        <w:t>b</w:t>
      </w:r>
      <w:r w:rsidR="0046016D" w:rsidRPr="00700BC6">
        <w:rPr>
          <w:rFonts w:asciiTheme="minorHAnsi" w:hAnsiTheme="minorHAnsi"/>
          <w:b/>
          <w:sz w:val="20"/>
          <w:szCs w:val="20"/>
        </w:rPr>
        <w:t xml:space="preserve"> do SWZ)</w:t>
      </w:r>
      <w:r w:rsidR="002B06D0" w:rsidRPr="00700BC6">
        <w:rPr>
          <w:rFonts w:asciiTheme="minorHAnsi" w:hAnsiTheme="minorHAnsi"/>
          <w:sz w:val="20"/>
          <w:szCs w:val="20"/>
        </w:rPr>
        <w:t>.</w:t>
      </w:r>
    </w:p>
    <w:p w14:paraId="491D0D92" w14:textId="77777777" w:rsidR="00A42BC0" w:rsidRPr="00687C55" w:rsidRDefault="00A42BC0" w:rsidP="00497487">
      <w:pPr>
        <w:spacing w:line="220" w:lineRule="exact"/>
        <w:rPr>
          <w:rFonts w:asciiTheme="minorHAnsi" w:hAnsiTheme="minorHAnsi" w:cstheme="minorHAnsi"/>
          <w:b/>
          <w:bCs/>
        </w:rPr>
      </w:pPr>
    </w:p>
    <w:tbl>
      <w:tblPr>
        <w:tblStyle w:val="Tabela-Siatka"/>
        <w:tblW w:w="0" w:type="auto"/>
        <w:tblInd w:w="-5" w:type="dxa"/>
        <w:tblLook w:val="04A0" w:firstRow="1" w:lastRow="0" w:firstColumn="1" w:lastColumn="0" w:noHBand="0" w:noVBand="1"/>
      </w:tblPr>
      <w:tblGrid>
        <w:gridCol w:w="9067"/>
      </w:tblGrid>
      <w:tr w:rsidR="00D16915" w:rsidRPr="00687C55" w14:paraId="02FAA86C" w14:textId="77777777" w:rsidTr="00E862F7">
        <w:tc>
          <w:tcPr>
            <w:tcW w:w="9067" w:type="dxa"/>
          </w:tcPr>
          <w:p w14:paraId="04C7E075" w14:textId="20BA84EB" w:rsidR="00D16915" w:rsidRPr="00687C55" w:rsidRDefault="002B26F1" w:rsidP="00497487">
            <w:pPr>
              <w:pStyle w:val="Nagwek1"/>
              <w:keepNext w:val="0"/>
              <w:spacing w:line="220" w:lineRule="exact"/>
              <w:ind w:left="1418" w:hanging="1418"/>
              <w:rPr>
                <w:rFonts w:asciiTheme="minorHAnsi" w:hAnsiTheme="minorHAnsi" w:cstheme="minorHAnsi"/>
                <w:b/>
                <w:bCs/>
                <w:sz w:val="20"/>
              </w:rPr>
            </w:pPr>
            <w:bookmarkStart w:id="10" w:name="_Toc146543786"/>
            <w:bookmarkStart w:id="11" w:name="_Toc181254952"/>
            <w:r w:rsidRPr="00687C55">
              <w:rPr>
                <w:rFonts w:asciiTheme="minorHAnsi" w:hAnsiTheme="minorHAnsi" w:cstheme="minorHAnsi"/>
                <w:b/>
                <w:bCs/>
                <w:sz w:val="20"/>
              </w:rPr>
              <w:t>Rozdział 4.</w:t>
            </w:r>
            <w:r w:rsidRPr="00687C55">
              <w:rPr>
                <w:rFonts w:asciiTheme="minorHAnsi" w:hAnsiTheme="minorHAnsi" w:cstheme="minorHAnsi"/>
                <w:b/>
                <w:bCs/>
                <w:sz w:val="20"/>
              </w:rPr>
              <w:tab/>
              <w:t>Opis części zamówienia, jeżeli zamawiający dopuszcza składanie ofert częściowych.</w:t>
            </w:r>
            <w:bookmarkEnd w:id="10"/>
            <w:bookmarkEnd w:id="11"/>
          </w:p>
        </w:tc>
      </w:tr>
    </w:tbl>
    <w:p w14:paraId="32602D03" w14:textId="0787C4C0" w:rsidR="00644BB8" w:rsidRPr="00687C55" w:rsidRDefault="00644BB8" w:rsidP="00497487">
      <w:pPr>
        <w:pStyle w:val="Nagwek1"/>
        <w:spacing w:line="220" w:lineRule="exact"/>
        <w:ind w:left="1418" w:hanging="1418"/>
        <w:rPr>
          <w:rFonts w:asciiTheme="minorHAnsi" w:hAnsiTheme="minorHAnsi" w:cstheme="minorHAnsi"/>
          <w:b/>
          <w:bCs/>
          <w:sz w:val="20"/>
        </w:rPr>
      </w:pPr>
    </w:p>
    <w:p w14:paraId="71D5B036" w14:textId="77777777" w:rsidR="008E121C" w:rsidRPr="00687C55" w:rsidRDefault="008E121C" w:rsidP="00344329">
      <w:pPr>
        <w:numPr>
          <w:ilvl w:val="0"/>
          <w:numId w:val="38"/>
        </w:numPr>
        <w:tabs>
          <w:tab w:val="left" w:pos="0"/>
        </w:tabs>
        <w:spacing w:line="220" w:lineRule="exact"/>
        <w:ind w:left="357" w:hanging="357"/>
        <w:jc w:val="both"/>
        <w:rPr>
          <w:rFonts w:asciiTheme="minorHAnsi" w:hAnsiTheme="minorHAnsi" w:cstheme="minorHAnsi"/>
        </w:rPr>
      </w:pPr>
      <w:r w:rsidRPr="00687C55">
        <w:rPr>
          <w:rFonts w:asciiTheme="minorHAnsi" w:hAnsiTheme="minorHAnsi" w:cstheme="minorHAnsi"/>
        </w:rPr>
        <w:t xml:space="preserve">Zamawiający </w:t>
      </w:r>
      <w:r w:rsidRPr="00687C55">
        <w:rPr>
          <w:rFonts w:asciiTheme="minorHAnsi" w:hAnsiTheme="minorHAnsi" w:cstheme="minorHAnsi"/>
          <w:b/>
          <w:bCs/>
        </w:rPr>
        <w:t>dopuszcza</w:t>
      </w:r>
      <w:r w:rsidRPr="00687C55">
        <w:rPr>
          <w:rFonts w:asciiTheme="minorHAnsi" w:hAnsiTheme="minorHAnsi" w:cstheme="minorHAnsi"/>
        </w:rPr>
        <w:t xml:space="preserve"> możliwość składania ofert częściowych:</w:t>
      </w:r>
    </w:p>
    <w:p w14:paraId="2DD5F10B" w14:textId="1D24EB7E" w:rsidR="008E121C" w:rsidRPr="00687C55" w:rsidRDefault="008E121C" w:rsidP="00344329">
      <w:pPr>
        <w:numPr>
          <w:ilvl w:val="0"/>
          <w:numId w:val="39"/>
        </w:numPr>
        <w:tabs>
          <w:tab w:val="left" w:pos="0"/>
        </w:tabs>
        <w:spacing w:line="220" w:lineRule="exact"/>
        <w:jc w:val="both"/>
        <w:rPr>
          <w:rFonts w:asciiTheme="minorHAnsi" w:hAnsiTheme="minorHAnsi" w:cs="Calibri"/>
        </w:rPr>
      </w:pPr>
      <w:r w:rsidRPr="00687C55">
        <w:rPr>
          <w:rFonts w:asciiTheme="minorHAnsi" w:hAnsiTheme="minorHAnsi" w:cs="Calibri"/>
          <w:b/>
          <w:bCs/>
        </w:rPr>
        <w:t>Część 1 - odpady komunalne</w:t>
      </w:r>
      <w:r w:rsidRPr="00687C55">
        <w:rPr>
          <w:rFonts w:asciiTheme="minorHAnsi" w:hAnsiTheme="minorHAnsi" w:cs="Calibri"/>
          <w:bCs/>
        </w:rPr>
        <w:t>;</w:t>
      </w:r>
    </w:p>
    <w:p w14:paraId="038CFC5B" w14:textId="57D25F30" w:rsidR="008E121C" w:rsidRPr="00687C55" w:rsidRDefault="008E121C" w:rsidP="00344329">
      <w:pPr>
        <w:numPr>
          <w:ilvl w:val="0"/>
          <w:numId w:val="39"/>
        </w:numPr>
        <w:tabs>
          <w:tab w:val="left" w:pos="0"/>
        </w:tabs>
        <w:spacing w:line="220" w:lineRule="exact"/>
        <w:jc w:val="both"/>
        <w:rPr>
          <w:rFonts w:asciiTheme="minorHAnsi" w:hAnsiTheme="minorHAnsi" w:cs="Calibri"/>
        </w:rPr>
      </w:pPr>
      <w:r w:rsidRPr="00687C55">
        <w:rPr>
          <w:rFonts w:asciiTheme="minorHAnsi" w:hAnsiTheme="minorHAnsi" w:cs="Calibri"/>
          <w:b/>
          <w:bCs/>
        </w:rPr>
        <w:t xml:space="preserve">Część 2 - odpady </w:t>
      </w:r>
      <w:r w:rsidR="00AF74D1">
        <w:rPr>
          <w:rFonts w:asciiTheme="minorHAnsi" w:hAnsiTheme="minorHAnsi" w:cs="Calibri"/>
          <w:b/>
          <w:bCs/>
        </w:rPr>
        <w:t xml:space="preserve">stałe </w:t>
      </w:r>
      <w:r w:rsidRPr="00687C55">
        <w:rPr>
          <w:rFonts w:asciiTheme="minorHAnsi" w:hAnsiTheme="minorHAnsi" w:cs="Calibri"/>
          <w:b/>
          <w:bCs/>
        </w:rPr>
        <w:t>w kontenerach</w:t>
      </w:r>
      <w:r w:rsidRPr="00687C55">
        <w:rPr>
          <w:rFonts w:asciiTheme="minorHAnsi" w:hAnsiTheme="minorHAnsi" w:cs="Calibri"/>
          <w:bCs/>
        </w:rPr>
        <w:t>.</w:t>
      </w:r>
    </w:p>
    <w:p w14:paraId="52B9DBDD" w14:textId="77777777" w:rsidR="008E121C" w:rsidRPr="00687C55" w:rsidRDefault="008E121C" w:rsidP="00344329">
      <w:pPr>
        <w:numPr>
          <w:ilvl w:val="0"/>
          <w:numId w:val="38"/>
        </w:numPr>
        <w:tabs>
          <w:tab w:val="left" w:pos="0"/>
        </w:tabs>
        <w:spacing w:line="220" w:lineRule="exact"/>
        <w:ind w:left="357" w:hanging="357"/>
        <w:jc w:val="both"/>
        <w:rPr>
          <w:rFonts w:asciiTheme="minorHAnsi" w:hAnsiTheme="minorHAnsi" w:cstheme="minorHAnsi"/>
        </w:rPr>
      </w:pPr>
      <w:r w:rsidRPr="00687C55">
        <w:rPr>
          <w:rFonts w:asciiTheme="minorHAnsi" w:hAnsiTheme="minorHAnsi" w:cstheme="minorHAnsi"/>
        </w:rPr>
        <w:t xml:space="preserve">Zamawiający </w:t>
      </w:r>
      <w:r w:rsidRPr="00687C55">
        <w:rPr>
          <w:rFonts w:asciiTheme="minorHAnsi" w:hAnsiTheme="minorHAnsi" w:cstheme="minorHAnsi"/>
          <w:b/>
          <w:bCs/>
        </w:rPr>
        <w:t>nie ogranicza</w:t>
      </w:r>
      <w:r w:rsidRPr="00687C55">
        <w:rPr>
          <w:rFonts w:asciiTheme="minorHAnsi" w:hAnsiTheme="minorHAnsi" w:cstheme="minorHAnsi"/>
        </w:rPr>
        <w:t xml:space="preserve"> liczby części zamówienia, którą można udzielić jednemu wykonawcy.</w:t>
      </w:r>
    </w:p>
    <w:p w14:paraId="3F349EF4" w14:textId="77777777" w:rsidR="008E121C" w:rsidRPr="00687C55" w:rsidRDefault="008E121C" w:rsidP="00344329">
      <w:pPr>
        <w:numPr>
          <w:ilvl w:val="0"/>
          <w:numId w:val="38"/>
        </w:numPr>
        <w:tabs>
          <w:tab w:val="left" w:pos="0"/>
        </w:tabs>
        <w:spacing w:line="220" w:lineRule="exact"/>
        <w:ind w:left="357" w:hanging="357"/>
        <w:jc w:val="both"/>
        <w:rPr>
          <w:rFonts w:asciiTheme="minorHAnsi" w:hAnsiTheme="minorHAnsi" w:cstheme="minorHAnsi"/>
        </w:rPr>
      </w:pPr>
      <w:r w:rsidRPr="00687C55">
        <w:rPr>
          <w:rFonts w:asciiTheme="minorHAnsi" w:hAnsiTheme="minorHAnsi" w:cstheme="minorHAnsi"/>
          <w:b/>
        </w:rPr>
        <w:t>Wykonawcy mogą składać oferty na dowolne części.</w:t>
      </w:r>
    </w:p>
    <w:p w14:paraId="60C2BF2B" w14:textId="77777777" w:rsidR="008E121C" w:rsidRPr="00687C55" w:rsidRDefault="008E121C" w:rsidP="00344329">
      <w:pPr>
        <w:numPr>
          <w:ilvl w:val="0"/>
          <w:numId w:val="38"/>
        </w:numPr>
        <w:tabs>
          <w:tab w:val="left" w:pos="0"/>
        </w:tabs>
        <w:spacing w:line="220" w:lineRule="exact"/>
        <w:ind w:left="357" w:hanging="357"/>
        <w:jc w:val="both"/>
        <w:rPr>
          <w:rFonts w:asciiTheme="minorHAnsi" w:hAnsiTheme="minorHAnsi" w:cstheme="minorHAnsi"/>
        </w:rPr>
      </w:pPr>
      <w:r w:rsidRPr="00687C55">
        <w:rPr>
          <w:rFonts w:asciiTheme="minorHAnsi" w:hAnsiTheme="minorHAnsi" w:cstheme="minorHAnsi"/>
          <w:b/>
          <w:bCs/>
        </w:rPr>
        <w:t>Wykonawca składając ofertę na daną część</w:t>
      </w:r>
      <w:r w:rsidRPr="00687C55">
        <w:rPr>
          <w:rFonts w:asciiTheme="minorHAnsi" w:hAnsiTheme="minorHAnsi" w:cstheme="minorHAnsi"/>
        </w:rPr>
        <w:t xml:space="preserve"> zobowiązany jest </w:t>
      </w:r>
      <w:r w:rsidRPr="00687C55">
        <w:rPr>
          <w:rFonts w:asciiTheme="minorHAnsi" w:hAnsiTheme="minorHAnsi" w:cstheme="minorHAnsi"/>
          <w:b/>
          <w:bCs/>
        </w:rPr>
        <w:t>wycenić wszystkie pozycje</w:t>
      </w:r>
      <w:r w:rsidRPr="00687C55">
        <w:rPr>
          <w:rFonts w:asciiTheme="minorHAnsi" w:hAnsiTheme="minorHAnsi" w:cstheme="minorHAnsi"/>
        </w:rPr>
        <w:t xml:space="preserve"> wskazane dla tej części.</w:t>
      </w:r>
    </w:p>
    <w:p w14:paraId="59126958" w14:textId="77777777" w:rsidR="00644BB8" w:rsidRPr="00687C55" w:rsidRDefault="00644BB8" w:rsidP="00497487">
      <w:pPr>
        <w:pStyle w:val="Akapitzlist"/>
        <w:spacing w:after="0" w:line="220" w:lineRule="exact"/>
        <w:ind w:left="0"/>
        <w:rPr>
          <w:rFonts w:asciiTheme="minorHAnsi" w:hAnsiTheme="minorHAnsi" w:cstheme="minorHAnsi"/>
          <w:sz w:val="20"/>
          <w:szCs w:val="20"/>
        </w:rPr>
      </w:pPr>
    </w:p>
    <w:tbl>
      <w:tblPr>
        <w:tblStyle w:val="Tabela-Siatka"/>
        <w:tblW w:w="0" w:type="auto"/>
        <w:tblInd w:w="-5" w:type="dxa"/>
        <w:tblLook w:val="04A0" w:firstRow="1" w:lastRow="0" w:firstColumn="1" w:lastColumn="0" w:noHBand="0" w:noVBand="1"/>
      </w:tblPr>
      <w:tblGrid>
        <w:gridCol w:w="9067"/>
      </w:tblGrid>
      <w:tr w:rsidR="00D16915" w:rsidRPr="00687C55" w14:paraId="1077B56A" w14:textId="77777777" w:rsidTr="00E862F7">
        <w:tc>
          <w:tcPr>
            <w:tcW w:w="9067" w:type="dxa"/>
          </w:tcPr>
          <w:p w14:paraId="68E7676D" w14:textId="1F3401A2" w:rsidR="00D16915" w:rsidRPr="00687C55" w:rsidRDefault="00E079B6" w:rsidP="00497487">
            <w:pPr>
              <w:pStyle w:val="Nagwek1"/>
              <w:keepNext w:val="0"/>
              <w:spacing w:line="220" w:lineRule="exact"/>
              <w:ind w:left="1418" w:hanging="1418"/>
              <w:rPr>
                <w:rFonts w:asciiTheme="minorHAnsi" w:hAnsiTheme="minorHAnsi" w:cstheme="minorHAnsi"/>
                <w:b/>
                <w:bCs/>
                <w:sz w:val="20"/>
              </w:rPr>
            </w:pPr>
            <w:bookmarkStart w:id="12" w:name="_Toc146543788"/>
            <w:bookmarkStart w:id="13" w:name="_Toc181254953"/>
            <w:r w:rsidRPr="00687C55">
              <w:rPr>
                <w:rFonts w:asciiTheme="minorHAnsi" w:hAnsiTheme="minorHAnsi" w:cstheme="minorHAnsi"/>
                <w:b/>
                <w:bCs/>
                <w:sz w:val="20"/>
              </w:rPr>
              <w:t xml:space="preserve">Rozdział </w:t>
            </w:r>
            <w:r w:rsidR="008444AC" w:rsidRPr="00687C55">
              <w:rPr>
                <w:rFonts w:asciiTheme="minorHAnsi" w:hAnsiTheme="minorHAnsi" w:cstheme="minorHAnsi"/>
                <w:b/>
                <w:bCs/>
                <w:sz w:val="20"/>
              </w:rPr>
              <w:t>5</w:t>
            </w:r>
            <w:r w:rsidRPr="00687C55">
              <w:rPr>
                <w:rFonts w:asciiTheme="minorHAnsi" w:hAnsiTheme="minorHAnsi" w:cstheme="minorHAnsi"/>
                <w:b/>
                <w:bCs/>
                <w:sz w:val="20"/>
              </w:rPr>
              <w:t>.</w:t>
            </w:r>
            <w:r w:rsidR="00350A3F" w:rsidRPr="00687C55">
              <w:rPr>
                <w:rFonts w:asciiTheme="minorHAnsi" w:hAnsiTheme="minorHAnsi" w:cstheme="minorHAnsi"/>
                <w:b/>
                <w:bCs/>
                <w:sz w:val="20"/>
              </w:rPr>
              <w:tab/>
            </w:r>
            <w:r w:rsidRPr="00687C55">
              <w:rPr>
                <w:rFonts w:asciiTheme="minorHAnsi" w:hAnsiTheme="minorHAnsi" w:cstheme="minorHAnsi"/>
                <w:b/>
                <w:bCs/>
                <w:sz w:val="20"/>
              </w:rPr>
              <w:t>Termin realizacji zamówienia.</w:t>
            </w:r>
            <w:bookmarkEnd w:id="12"/>
            <w:bookmarkEnd w:id="13"/>
          </w:p>
        </w:tc>
      </w:tr>
    </w:tbl>
    <w:p w14:paraId="2E88CCDE" w14:textId="42FADD81" w:rsidR="00F67725" w:rsidRPr="00687C55" w:rsidRDefault="00F67725" w:rsidP="00497487">
      <w:pPr>
        <w:pStyle w:val="Nagwek1"/>
        <w:spacing w:line="220" w:lineRule="exact"/>
        <w:ind w:left="1418" w:hanging="1418"/>
        <w:rPr>
          <w:rFonts w:asciiTheme="minorHAnsi" w:hAnsiTheme="minorHAnsi" w:cstheme="minorHAnsi"/>
          <w:b/>
          <w:bCs/>
          <w:sz w:val="20"/>
        </w:rPr>
      </w:pPr>
    </w:p>
    <w:p w14:paraId="25EDEF9C" w14:textId="14A2EBE5" w:rsidR="003A65F4" w:rsidRPr="00687C55" w:rsidRDefault="003A65F4" w:rsidP="00344329">
      <w:pPr>
        <w:pStyle w:val="Akapitzlist"/>
        <w:numPr>
          <w:ilvl w:val="0"/>
          <w:numId w:val="34"/>
        </w:numPr>
        <w:spacing w:after="0" w:line="220" w:lineRule="exact"/>
        <w:ind w:left="357" w:hanging="357"/>
        <w:rPr>
          <w:rFonts w:asciiTheme="minorHAnsi" w:hAnsiTheme="minorHAnsi" w:cstheme="minorHAnsi"/>
          <w:sz w:val="20"/>
          <w:szCs w:val="20"/>
        </w:rPr>
      </w:pPr>
      <w:r w:rsidRPr="00687C55">
        <w:rPr>
          <w:rFonts w:asciiTheme="minorHAnsi" w:hAnsiTheme="minorHAnsi" w:cstheme="minorHAnsi"/>
          <w:sz w:val="20"/>
          <w:szCs w:val="20"/>
        </w:rPr>
        <w:t>Termin realizacji zamówienia:</w:t>
      </w:r>
    </w:p>
    <w:p w14:paraId="074DF34F" w14:textId="4847471E" w:rsidR="005A5A72" w:rsidRPr="00687C55" w:rsidRDefault="003A65F4" w:rsidP="00344329">
      <w:pPr>
        <w:pStyle w:val="Akapitzlist"/>
        <w:numPr>
          <w:ilvl w:val="0"/>
          <w:numId w:val="40"/>
        </w:numPr>
        <w:spacing w:after="0" w:line="220" w:lineRule="exact"/>
        <w:rPr>
          <w:rFonts w:asciiTheme="minorHAnsi" w:hAnsiTheme="minorHAnsi" w:cstheme="minorHAnsi"/>
          <w:sz w:val="20"/>
          <w:szCs w:val="20"/>
        </w:rPr>
      </w:pPr>
      <w:r w:rsidRPr="00687C55">
        <w:rPr>
          <w:rFonts w:asciiTheme="minorHAnsi" w:hAnsiTheme="minorHAnsi" w:cstheme="minorHAnsi"/>
          <w:b/>
          <w:sz w:val="20"/>
          <w:szCs w:val="20"/>
        </w:rPr>
        <w:t>Część 1 - odpady komunalne</w:t>
      </w:r>
      <w:r w:rsidRPr="00687C55">
        <w:rPr>
          <w:rFonts w:asciiTheme="minorHAnsi" w:hAnsiTheme="minorHAnsi" w:cstheme="minorHAnsi"/>
          <w:sz w:val="20"/>
          <w:szCs w:val="20"/>
        </w:rPr>
        <w:t xml:space="preserve">: </w:t>
      </w:r>
      <w:r w:rsidRPr="00687C55">
        <w:rPr>
          <w:rFonts w:asciiTheme="minorHAnsi" w:hAnsiTheme="minorHAnsi" w:cstheme="minorHAnsi"/>
          <w:b/>
          <w:sz w:val="20"/>
          <w:szCs w:val="20"/>
        </w:rPr>
        <w:t>12 miesięcy</w:t>
      </w:r>
      <w:r w:rsidRPr="00687C55">
        <w:rPr>
          <w:rFonts w:asciiTheme="minorHAnsi" w:hAnsiTheme="minorHAnsi" w:cstheme="minorHAnsi"/>
          <w:sz w:val="20"/>
          <w:szCs w:val="20"/>
        </w:rPr>
        <w:t xml:space="preserve"> od dnia zawarcia umowy, jednak </w:t>
      </w:r>
      <w:r w:rsidRPr="00687C55">
        <w:rPr>
          <w:rFonts w:asciiTheme="minorHAnsi" w:hAnsiTheme="minorHAnsi" w:cstheme="minorHAnsi"/>
          <w:b/>
          <w:sz w:val="20"/>
          <w:szCs w:val="20"/>
        </w:rPr>
        <w:t>nie wcześniej niż od dnia 0</w:t>
      </w:r>
      <w:r w:rsidR="004A5E50" w:rsidRPr="00687C55">
        <w:rPr>
          <w:rFonts w:asciiTheme="minorHAnsi" w:hAnsiTheme="minorHAnsi" w:cstheme="minorHAnsi"/>
          <w:b/>
          <w:sz w:val="20"/>
          <w:szCs w:val="20"/>
        </w:rPr>
        <w:t>7</w:t>
      </w:r>
      <w:r w:rsidRPr="00687C55">
        <w:rPr>
          <w:rFonts w:asciiTheme="minorHAnsi" w:hAnsiTheme="minorHAnsi" w:cstheme="minorHAnsi"/>
          <w:b/>
          <w:sz w:val="20"/>
          <w:szCs w:val="20"/>
        </w:rPr>
        <w:t>.</w:t>
      </w:r>
      <w:r w:rsidR="004A5E50" w:rsidRPr="00687C55">
        <w:rPr>
          <w:rFonts w:asciiTheme="minorHAnsi" w:hAnsiTheme="minorHAnsi" w:cstheme="minorHAnsi"/>
          <w:b/>
          <w:sz w:val="20"/>
          <w:szCs w:val="20"/>
        </w:rPr>
        <w:t>12</w:t>
      </w:r>
      <w:r w:rsidRPr="00687C55">
        <w:rPr>
          <w:rFonts w:asciiTheme="minorHAnsi" w:hAnsiTheme="minorHAnsi" w:cstheme="minorHAnsi"/>
          <w:b/>
          <w:sz w:val="20"/>
          <w:szCs w:val="20"/>
        </w:rPr>
        <w:t>.202</w:t>
      </w:r>
      <w:r w:rsidR="004A5E50" w:rsidRPr="00687C55">
        <w:rPr>
          <w:rFonts w:asciiTheme="minorHAnsi" w:hAnsiTheme="minorHAnsi" w:cstheme="minorHAnsi"/>
          <w:b/>
          <w:sz w:val="20"/>
          <w:szCs w:val="20"/>
        </w:rPr>
        <w:t>4</w:t>
      </w:r>
      <w:r w:rsidRPr="00687C55">
        <w:rPr>
          <w:rFonts w:asciiTheme="minorHAnsi" w:hAnsiTheme="minorHAnsi" w:cstheme="minorHAnsi"/>
          <w:b/>
          <w:sz w:val="20"/>
          <w:szCs w:val="20"/>
        </w:rPr>
        <w:t xml:space="preserve"> r.</w:t>
      </w:r>
      <w:r w:rsidRPr="00687C55">
        <w:rPr>
          <w:rFonts w:asciiTheme="minorHAnsi" w:hAnsiTheme="minorHAnsi" w:cstheme="minorHAnsi"/>
          <w:sz w:val="20"/>
          <w:szCs w:val="20"/>
        </w:rPr>
        <w:t>;</w:t>
      </w:r>
    </w:p>
    <w:p w14:paraId="472B4CB0" w14:textId="0FD6726E" w:rsidR="002E1F66" w:rsidRPr="008023E0" w:rsidRDefault="003A65F4" w:rsidP="00344329">
      <w:pPr>
        <w:pStyle w:val="Akapitzlist"/>
        <w:numPr>
          <w:ilvl w:val="0"/>
          <w:numId w:val="40"/>
        </w:numPr>
        <w:spacing w:after="0" w:line="220" w:lineRule="exact"/>
        <w:rPr>
          <w:rFonts w:asciiTheme="minorHAnsi" w:hAnsiTheme="minorHAnsi" w:cstheme="minorHAnsi"/>
          <w:sz w:val="20"/>
          <w:szCs w:val="20"/>
        </w:rPr>
      </w:pPr>
      <w:r w:rsidRPr="00687C55">
        <w:rPr>
          <w:rFonts w:asciiTheme="minorHAnsi" w:hAnsiTheme="minorHAnsi" w:cstheme="minorHAnsi"/>
          <w:b/>
          <w:sz w:val="20"/>
          <w:szCs w:val="20"/>
        </w:rPr>
        <w:t xml:space="preserve">Część 2 - odpady </w:t>
      </w:r>
      <w:r w:rsidR="00AF74D1">
        <w:rPr>
          <w:rFonts w:asciiTheme="minorHAnsi" w:hAnsiTheme="minorHAnsi" w:cstheme="minorHAnsi"/>
          <w:b/>
          <w:sz w:val="20"/>
          <w:szCs w:val="20"/>
        </w:rPr>
        <w:t xml:space="preserve">stałe </w:t>
      </w:r>
      <w:r w:rsidRPr="00687C55">
        <w:rPr>
          <w:rFonts w:asciiTheme="minorHAnsi" w:hAnsiTheme="minorHAnsi" w:cstheme="minorHAnsi"/>
          <w:b/>
          <w:sz w:val="20"/>
          <w:szCs w:val="20"/>
        </w:rPr>
        <w:t>w kontenerach</w:t>
      </w:r>
      <w:r w:rsidRPr="00687C55">
        <w:rPr>
          <w:rFonts w:asciiTheme="minorHAnsi" w:hAnsiTheme="minorHAnsi" w:cstheme="minorHAnsi"/>
          <w:sz w:val="20"/>
          <w:szCs w:val="20"/>
        </w:rPr>
        <w:t xml:space="preserve">: </w:t>
      </w:r>
      <w:r w:rsidRPr="00687C55">
        <w:rPr>
          <w:rFonts w:asciiTheme="minorHAnsi" w:hAnsiTheme="minorHAnsi" w:cstheme="minorHAnsi"/>
          <w:b/>
          <w:sz w:val="20"/>
          <w:szCs w:val="20"/>
        </w:rPr>
        <w:t>12 miesięcy</w:t>
      </w:r>
      <w:r w:rsidRPr="00687C55">
        <w:rPr>
          <w:rFonts w:asciiTheme="minorHAnsi" w:hAnsiTheme="minorHAnsi" w:cstheme="minorHAnsi"/>
          <w:sz w:val="20"/>
          <w:szCs w:val="20"/>
        </w:rPr>
        <w:t xml:space="preserve"> od dnia zawarcia umowy, jednak </w:t>
      </w:r>
      <w:r w:rsidRPr="00687C55">
        <w:rPr>
          <w:rFonts w:asciiTheme="minorHAnsi" w:hAnsiTheme="minorHAnsi" w:cstheme="minorHAnsi"/>
          <w:b/>
          <w:sz w:val="20"/>
          <w:szCs w:val="20"/>
        </w:rPr>
        <w:t>nie wcześniej niż od dnia 01.01.202</w:t>
      </w:r>
      <w:r w:rsidR="004A5E50" w:rsidRPr="00687C55">
        <w:rPr>
          <w:rFonts w:asciiTheme="minorHAnsi" w:hAnsiTheme="minorHAnsi" w:cstheme="minorHAnsi"/>
          <w:b/>
          <w:sz w:val="20"/>
          <w:szCs w:val="20"/>
        </w:rPr>
        <w:t>5</w:t>
      </w:r>
      <w:r w:rsidRPr="00687C55">
        <w:rPr>
          <w:rFonts w:asciiTheme="minorHAnsi" w:hAnsiTheme="minorHAnsi" w:cstheme="minorHAnsi"/>
          <w:b/>
          <w:sz w:val="20"/>
          <w:szCs w:val="20"/>
        </w:rPr>
        <w:t xml:space="preserve"> r.</w:t>
      </w:r>
    </w:p>
    <w:p w14:paraId="1053C358" w14:textId="7B708010" w:rsidR="002E1F66" w:rsidRPr="00687C55" w:rsidRDefault="002E1F66" w:rsidP="00497487">
      <w:pPr>
        <w:pStyle w:val="Akapitzlist"/>
        <w:spacing w:after="0" w:line="220" w:lineRule="exact"/>
        <w:ind w:left="357"/>
        <w:rPr>
          <w:rFonts w:asciiTheme="minorHAnsi" w:hAnsiTheme="minorHAnsi" w:cstheme="minorHAnsi"/>
          <w:sz w:val="20"/>
          <w:szCs w:val="20"/>
        </w:rPr>
      </w:pPr>
      <w:bookmarkStart w:id="14" w:name="_Hlk119060919"/>
    </w:p>
    <w:tbl>
      <w:tblPr>
        <w:tblStyle w:val="Tabela-Siatka"/>
        <w:tblW w:w="0" w:type="auto"/>
        <w:tblInd w:w="-5" w:type="dxa"/>
        <w:tblLook w:val="04A0" w:firstRow="1" w:lastRow="0" w:firstColumn="1" w:lastColumn="0" w:noHBand="0" w:noVBand="1"/>
      </w:tblPr>
      <w:tblGrid>
        <w:gridCol w:w="9067"/>
      </w:tblGrid>
      <w:tr w:rsidR="00D16915" w:rsidRPr="00687C55" w14:paraId="2E21094F" w14:textId="77777777" w:rsidTr="00E862F7">
        <w:tc>
          <w:tcPr>
            <w:tcW w:w="9067" w:type="dxa"/>
          </w:tcPr>
          <w:p w14:paraId="78A0065D" w14:textId="61E59024" w:rsidR="00D16915" w:rsidRPr="00687C55" w:rsidRDefault="0013754A" w:rsidP="00497487">
            <w:pPr>
              <w:pStyle w:val="Nagwek1"/>
              <w:spacing w:line="220" w:lineRule="exact"/>
              <w:ind w:left="1418" w:hanging="1418"/>
              <w:rPr>
                <w:rFonts w:asciiTheme="minorHAnsi" w:hAnsiTheme="minorHAnsi" w:cstheme="minorHAnsi"/>
                <w:b/>
                <w:bCs/>
                <w:sz w:val="20"/>
              </w:rPr>
            </w:pPr>
            <w:bookmarkStart w:id="15" w:name="_Toc146543789"/>
            <w:bookmarkStart w:id="16" w:name="_Toc181254954"/>
            <w:bookmarkEnd w:id="14"/>
            <w:r w:rsidRPr="00687C55">
              <w:rPr>
                <w:rFonts w:asciiTheme="minorHAnsi" w:hAnsiTheme="minorHAnsi" w:cstheme="minorHAnsi"/>
                <w:b/>
                <w:bCs/>
                <w:sz w:val="20"/>
              </w:rPr>
              <w:t xml:space="preserve">Rozdział </w:t>
            </w:r>
            <w:r w:rsidR="008444AC" w:rsidRPr="00687C55">
              <w:rPr>
                <w:rFonts w:asciiTheme="minorHAnsi" w:hAnsiTheme="minorHAnsi" w:cstheme="minorHAnsi"/>
                <w:b/>
                <w:bCs/>
                <w:sz w:val="20"/>
              </w:rPr>
              <w:t>6</w:t>
            </w:r>
            <w:r w:rsidRPr="00687C55">
              <w:rPr>
                <w:rFonts w:asciiTheme="minorHAnsi" w:hAnsiTheme="minorHAnsi" w:cstheme="minorHAnsi"/>
                <w:b/>
                <w:bCs/>
                <w:sz w:val="20"/>
              </w:rPr>
              <w:t>.</w:t>
            </w:r>
            <w:r w:rsidRPr="00687C55">
              <w:rPr>
                <w:rFonts w:asciiTheme="minorHAnsi" w:hAnsiTheme="minorHAnsi" w:cstheme="minorHAnsi"/>
                <w:b/>
                <w:bCs/>
                <w:sz w:val="20"/>
              </w:rPr>
              <w:tab/>
              <w:t>Informacje o przedmiotowych środkach dowodowych.</w:t>
            </w:r>
            <w:bookmarkEnd w:id="15"/>
            <w:bookmarkEnd w:id="16"/>
          </w:p>
        </w:tc>
      </w:tr>
    </w:tbl>
    <w:p w14:paraId="7A696890" w14:textId="2F872A35" w:rsidR="0013754A" w:rsidRPr="00687C55" w:rsidRDefault="0013754A" w:rsidP="00497487">
      <w:pPr>
        <w:pStyle w:val="Nagwek1"/>
        <w:spacing w:line="220" w:lineRule="exact"/>
        <w:ind w:left="1418" w:hanging="1418"/>
        <w:rPr>
          <w:rFonts w:asciiTheme="minorHAnsi" w:hAnsiTheme="minorHAnsi" w:cstheme="minorHAnsi"/>
          <w:b/>
          <w:bCs/>
          <w:sz w:val="20"/>
        </w:rPr>
      </w:pPr>
    </w:p>
    <w:p w14:paraId="687C771F" w14:textId="04BC5E32" w:rsidR="00F54B07" w:rsidRPr="00687C55" w:rsidRDefault="00F45D7E" w:rsidP="00497487">
      <w:pPr>
        <w:pStyle w:val="Tekstpodstawowywcity3"/>
        <w:suppressAutoHyphens/>
        <w:spacing w:line="220" w:lineRule="exact"/>
        <w:ind w:left="357"/>
        <w:jc w:val="both"/>
        <w:rPr>
          <w:rFonts w:asciiTheme="minorHAnsi" w:hAnsiTheme="minorHAnsi" w:cs="Calibri"/>
          <w:sz w:val="20"/>
        </w:rPr>
      </w:pPr>
      <w:r w:rsidRPr="00687C55">
        <w:rPr>
          <w:rFonts w:asciiTheme="minorHAnsi" w:hAnsiTheme="minorHAnsi"/>
          <w:b w:val="0"/>
          <w:bCs/>
          <w:sz w:val="20"/>
        </w:rPr>
        <w:t>Zamawiający nie przewiduje żądania przedmiotowych środków dowodowych.</w:t>
      </w:r>
    </w:p>
    <w:p w14:paraId="38DD4D9B" w14:textId="76C897C7" w:rsidR="0013754A" w:rsidRPr="00687C55" w:rsidRDefault="0013754A" w:rsidP="00497487">
      <w:pPr>
        <w:tabs>
          <w:tab w:val="left" w:pos="284"/>
        </w:tabs>
        <w:spacing w:line="220" w:lineRule="exact"/>
        <w:rPr>
          <w:rFonts w:asciiTheme="minorHAnsi" w:hAnsiTheme="minorHAnsi" w:cstheme="minorHAnsi"/>
          <w:b/>
        </w:rPr>
      </w:pPr>
    </w:p>
    <w:tbl>
      <w:tblPr>
        <w:tblStyle w:val="Tabela-Siatka"/>
        <w:tblW w:w="0" w:type="auto"/>
        <w:tblInd w:w="-5" w:type="dxa"/>
        <w:tblLook w:val="04A0" w:firstRow="1" w:lastRow="0" w:firstColumn="1" w:lastColumn="0" w:noHBand="0" w:noVBand="1"/>
      </w:tblPr>
      <w:tblGrid>
        <w:gridCol w:w="9067"/>
      </w:tblGrid>
      <w:tr w:rsidR="00D16915" w:rsidRPr="00687C55" w14:paraId="0FECD046" w14:textId="77777777" w:rsidTr="00E862F7">
        <w:tc>
          <w:tcPr>
            <w:tcW w:w="9067" w:type="dxa"/>
          </w:tcPr>
          <w:p w14:paraId="31F144E5" w14:textId="555065B6" w:rsidR="00D16915" w:rsidRPr="00687C55" w:rsidRDefault="002B26F1" w:rsidP="00497487">
            <w:pPr>
              <w:pStyle w:val="Nagwek1"/>
              <w:spacing w:line="220" w:lineRule="exact"/>
              <w:ind w:left="1418" w:hanging="1418"/>
              <w:rPr>
                <w:rFonts w:asciiTheme="minorHAnsi" w:hAnsiTheme="minorHAnsi" w:cstheme="minorHAnsi"/>
                <w:b/>
                <w:bCs/>
                <w:sz w:val="20"/>
              </w:rPr>
            </w:pPr>
            <w:bookmarkStart w:id="17" w:name="_Toc146543790"/>
            <w:bookmarkStart w:id="18" w:name="_Toc181254955"/>
            <w:r w:rsidRPr="00687C55">
              <w:rPr>
                <w:rFonts w:asciiTheme="minorHAnsi" w:hAnsiTheme="minorHAnsi" w:cstheme="minorHAnsi"/>
                <w:b/>
                <w:bCs/>
                <w:sz w:val="20"/>
              </w:rPr>
              <w:t xml:space="preserve">Rozdział </w:t>
            </w:r>
            <w:r w:rsidR="008444AC" w:rsidRPr="00687C55">
              <w:rPr>
                <w:rFonts w:asciiTheme="minorHAnsi" w:hAnsiTheme="minorHAnsi" w:cstheme="minorHAnsi"/>
                <w:b/>
                <w:bCs/>
                <w:sz w:val="20"/>
              </w:rPr>
              <w:t>7</w:t>
            </w:r>
            <w:r w:rsidRPr="00687C55">
              <w:rPr>
                <w:rFonts w:asciiTheme="minorHAnsi" w:hAnsiTheme="minorHAnsi" w:cstheme="minorHAnsi"/>
                <w:b/>
                <w:bCs/>
                <w:sz w:val="20"/>
              </w:rPr>
              <w:t>.</w:t>
            </w:r>
            <w:r w:rsidRPr="00687C55">
              <w:rPr>
                <w:rFonts w:asciiTheme="minorHAnsi" w:hAnsiTheme="minorHAnsi" w:cstheme="minorHAnsi"/>
                <w:b/>
                <w:bCs/>
                <w:sz w:val="20"/>
              </w:rPr>
              <w:tab/>
              <w:t>Informacje o warunkach udziału w postępowaniu o udzielenie zamówienia.</w:t>
            </w:r>
            <w:bookmarkEnd w:id="17"/>
            <w:bookmarkEnd w:id="18"/>
          </w:p>
        </w:tc>
      </w:tr>
    </w:tbl>
    <w:p w14:paraId="091C1868" w14:textId="075B136F" w:rsidR="008D28D9" w:rsidRPr="00687C55" w:rsidRDefault="008D28D9" w:rsidP="00497487">
      <w:pPr>
        <w:tabs>
          <w:tab w:val="left" w:pos="0"/>
        </w:tabs>
        <w:spacing w:line="220" w:lineRule="exact"/>
        <w:ind w:left="357"/>
        <w:rPr>
          <w:rFonts w:asciiTheme="minorHAnsi" w:hAnsiTheme="minorHAnsi" w:cstheme="minorHAnsi"/>
        </w:rPr>
      </w:pPr>
    </w:p>
    <w:p w14:paraId="15E0F4AC" w14:textId="77777777" w:rsidR="008D28D9" w:rsidRPr="00687C55" w:rsidRDefault="008D28D9" w:rsidP="00497487">
      <w:pPr>
        <w:numPr>
          <w:ilvl w:val="0"/>
          <w:numId w:val="8"/>
        </w:numPr>
        <w:tabs>
          <w:tab w:val="left" w:pos="0"/>
        </w:tabs>
        <w:spacing w:line="220" w:lineRule="exact"/>
        <w:ind w:left="357" w:hanging="357"/>
        <w:rPr>
          <w:rFonts w:asciiTheme="minorHAnsi" w:hAnsiTheme="minorHAnsi" w:cstheme="minorHAnsi"/>
        </w:rPr>
      </w:pPr>
      <w:r w:rsidRPr="00687C55">
        <w:rPr>
          <w:rFonts w:asciiTheme="minorHAnsi" w:hAnsiTheme="minorHAnsi" w:cstheme="minorHAnsi"/>
        </w:rPr>
        <w:t>Zamawiający na podstawie art. 112 Ustawy informuje, że o udzielenie zamówienia mogą ubiegać się wykonawcy, którzy spełniają warunki udziału w postępowaniu dotyczące:</w:t>
      </w:r>
    </w:p>
    <w:p w14:paraId="7217285F" w14:textId="77777777" w:rsidR="008D28D9" w:rsidRPr="00687C55" w:rsidRDefault="008D28D9" w:rsidP="00497487">
      <w:pPr>
        <w:numPr>
          <w:ilvl w:val="0"/>
          <w:numId w:val="1"/>
        </w:numPr>
        <w:tabs>
          <w:tab w:val="left" w:pos="284"/>
        </w:tabs>
        <w:spacing w:line="220" w:lineRule="exact"/>
        <w:rPr>
          <w:rFonts w:asciiTheme="minorHAnsi" w:hAnsiTheme="minorHAnsi" w:cstheme="minorHAnsi"/>
          <w:b/>
        </w:rPr>
      </w:pPr>
      <w:r w:rsidRPr="00687C55">
        <w:rPr>
          <w:rFonts w:asciiTheme="minorHAnsi" w:hAnsiTheme="minorHAnsi" w:cstheme="minorHAnsi"/>
          <w:b/>
        </w:rPr>
        <w:t>zdolności do występowania w obrocie gospodarczym</w:t>
      </w:r>
      <w:r w:rsidRPr="00687C55">
        <w:rPr>
          <w:rFonts w:asciiTheme="minorHAnsi" w:hAnsiTheme="minorHAnsi" w:cstheme="minorHAnsi"/>
        </w:rPr>
        <w:t>:</w:t>
      </w:r>
    </w:p>
    <w:p w14:paraId="03DF2FE7" w14:textId="77777777" w:rsidR="008D28D9" w:rsidRPr="00687C55" w:rsidRDefault="008D28D9" w:rsidP="00497487">
      <w:pPr>
        <w:tabs>
          <w:tab w:val="left" w:pos="284"/>
        </w:tabs>
        <w:spacing w:line="220" w:lineRule="exact"/>
        <w:ind w:left="720"/>
        <w:rPr>
          <w:rFonts w:asciiTheme="minorHAnsi" w:hAnsiTheme="minorHAnsi" w:cstheme="minorHAnsi"/>
          <w:bCs/>
        </w:rPr>
      </w:pPr>
      <w:r w:rsidRPr="00687C55">
        <w:rPr>
          <w:rFonts w:asciiTheme="minorHAnsi" w:hAnsiTheme="minorHAnsi" w:cstheme="minorHAnsi"/>
        </w:rPr>
        <w:t>Zamawiający nie wyznacza warunku w tym zakresie.</w:t>
      </w:r>
    </w:p>
    <w:p w14:paraId="6F7C1A33" w14:textId="77777777" w:rsidR="00AB3476" w:rsidRPr="00687C55" w:rsidRDefault="008D28D9" w:rsidP="00497487">
      <w:pPr>
        <w:numPr>
          <w:ilvl w:val="0"/>
          <w:numId w:val="1"/>
        </w:numPr>
        <w:tabs>
          <w:tab w:val="left" w:pos="284"/>
        </w:tabs>
        <w:spacing w:line="220" w:lineRule="exact"/>
        <w:rPr>
          <w:rFonts w:asciiTheme="minorHAnsi" w:hAnsiTheme="minorHAnsi" w:cstheme="minorHAnsi"/>
          <w:b/>
        </w:rPr>
      </w:pPr>
      <w:r w:rsidRPr="00687C55">
        <w:rPr>
          <w:rFonts w:asciiTheme="minorHAnsi" w:hAnsiTheme="minorHAnsi" w:cstheme="minorHAnsi"/>
          <w:b/>
        </w:rPr>
        <w:t>uprawnień do prowadzenia określonej działalności gospodarczej lub zawodowej, o ile wynika to z odrębnych przepisów:</w:t>
      </w:r>
    </w:p>
    <w:p w14:paraId="756706CA" w14:textId="58D4A5B3" w:rsidR="00AB3476" w:rsidRPr="00687C55" w:rsidRDefault="00AB3476" w:rsidP="00497487">
      <w:pPr>
        <w:tabs>
          <w:tab w:val="left" w:pos="284"/>
        </w:tabs>
        <w:spacing w:line="220" w:lineRule="exact"/>
        <w:ind w:left="720"/>
        <w:rPr>
          <w:rFonts w:asciiTheme="minorHAnsi" w:hAnsiTheme="minorHAnsi" w:cstheme="minorHAnsi"/>
          <w:b/>
        </w:rPr>
      </w:pPr>
      <w:r w:rsidRPr="00687C55">
        <w:rPr>
          <w:rFonts w:asciiTheme="minorHAnsi" w:hAnsiTheme="minorHAnsi" w:cstheme="minorHAnsi"/>
        </w:rPr>
        <w:t>Wykonawca spełni warunek jeżeli wykaże, że</w:t>
      </w:r>
      <w:r w:rsidR="000E1C78" w:rsidRPr="00687C55">
        <w:rPr>
          <w:rFonts w:asciiTheme="minorHAnsi" w:hAnsiTheme="minorHAnsi" w:cstheme="minorHAnsi"/>
        </w:rPr>
        <w:t>:</w:t>
      </w:r>
    </w:p>
    <w:p w14:paraId="51D72E37" w14:textId="1EC6AB3B" w:rsidR="00AB3476" w:rsidRPr="00687C55" w:rsidRDefault="000E1C78" w:rsidP="00344329">
      <w:pPr>
        <w:pStyle w:val="Akapitzlist"/>
        <w:numPr>
          <w:ilvl w:val="0"/>
          <w:numId w:val="35"/>
        </w:numPr>
        <w:tabs>
          <w:tab w:val="left" w:pos="284"/>
        </w:tabs>
        <w:spacing w:after="0" w:line="220" w:lineRule="exact"/>
        <w:rPr>
          <w:rFonts w:asciiTheme="minorHAnsi" w:hAnsiTheme="minorHAnsi" w:cstheme="minorHAnsi"/>
          <w:b/>
          <w:sz w:val="20"/>
          <w:szCs w:val="20"/>
        </w:rPr>
      </w:pPr>
      <w:r w:rsidRPr="00687C55">
        <w:rPr>
          <w:rFonts w:asciiTheme="minorHAnsi" w:hAnsiTheme="minorHAnsi" w:cstheme="minorHAnsi"/>
          <w:sz w:val="20"/>
          <w:szCs w:val="20"/>
        </w:rPr>
        <w:t xml:space="preserve">posiada </w:t>
      </w:r>
      <w:r w:rsidR="00AB3476" w:rsidRPr="00687C55">
        <w:rPr>
          <w:rFonts w:asciiTheme="minorHAnsi" w:hAnsiTheme="minorHAnsi" w:cstheme="minorHAnsi"/>
          <w:sz w:val="20"/>
          <w:szCs w:val="20"/>
        </w:rPr>
        <w:t xml:space="preserve">wpis </w:t>
      </w:r>
      <w:r w:rsidR="00A46DB7" w:rsidRPr="00687C55">
        <w:rPr>
          <w:rFonts w:asciiTheme="minorHAnsi" w:hAnsiTheme="minorHAnsi" w:cstheme="minorHAnsi"/>
          <w:sz w:val="20"/>
          <w:szCs w:val="20"/>
        </w:rPr>
        <w:t>w</w:t>
      </w:r>
      <w:r w:rsidR="00AB3476" w:rsidRPr="00687C55">
        <w:rPr>
          <w:rFonts w:asciiTheme="minorHAnsi" w:hAnsiTheme="minorHAnsi" w:cstheme="minorHAnsi"/>
          <w:sz w:val="20"/>
          <w:szCs w:val="20"/>
        </w:rPr>
        <w:t xml:space="preserve"> rejestr</w:t>
      </w:r>
      <w:r w:rsidR="00A46DB7" w:rsidRPr="00687C55">
        <w:rPr>
          <w:rFonts w:asciiTheme="minorHAnsi" w:hAnsiTheme="minorHAnsi" w:cstheme="minorHAnsi"/>
          <w:sz w:val="20"/>
          <w:szCs w:val="20"/>
        </w:rPr>
        <w:t>ze</w:t>
      </w:r>
      <w:r w:rsidR="00AB3476" w:rsidRPr="00687C55">
        <w:rPr>
          <w:rFonts w:asciiTheme="minorHAnsi" w:hAnsiTheme="minorHAnsi" w:cstheme="minorHAnsi"/>
          <w:sz w:val="20"/>
          <w:szCs w:val="20"/>
        </w:rPr>
        <w:t xml:space="preserve"> działalności regulowanej w zakresie odbioru odpadów komunalnych od właścicieli nieruchomości, o których mowa w przepisie art. </w:t>
      </w:r>
      <w:r w:rsidR="00674334" w:rsidRPr="00687C55">
        <w:rPr>
          <w:rFonts w:asciiTheme="minorHAnsi" w:hAnsiTheme="minorHAnsi" w:cstheme="minorHAnsi"/>
          <w:sz w:val="20"/>
          <w:szCs w:val="20"/>
        </w:rPr>
        <w:t>9c</w:t>
      </w:r>
      <w:r w:rsidR="00BB3705" w:rsidRPr="00687C55">
        <w:rPr>
          <w:rFonts w:asciiTheme="minorHAnsi" w:hAnsiTheme="minorHAnsi" w:cstheme="minorHAnsi"/>
          <w:sz w:val="20"/>
          <w:szCs w:val="20"/>
        </w:rPr>
        <w:t xml:space="preserve"> ust. 1</w:t>
      </w:r>
      <w:r w:rsidR="00AB3476" w:rsidRPr="00687C55">
        <w:rPr>
          <w:rFonts w:asciiTheme="minorHAnsi" w:hAnsiTheme="minorHAnsi" w:cstheme="minorHAnsi"/>
          <w:sz w:val="20"/>
          <w:szCs w:val="20"/>
        </w:rPr>
        <w:t xml:space="preserve"> ustawy z dnia 13.09.1996 r. o utrzymaniu czystości i porządku w gminach (Dz. U. z 202</w:t>
      </w:r>
      <w:r w:rsidR="00EA5AC1" w:rsidRPr="00687C55">
        <w:rPr>
          <w:rFonts w:asciiTheme="minorHAnsi" w:hAnsiTheme="minorHAnsi" w:cstheme="minorHAnsi"/>
          <w:sz w:val="20"/>
          <w:szCs w:val="20"/>
        </w:rPr>
        <w:t>3</w:t>
      </w:r>
      <w:r w:rsidR="00AB3476" w:rsidRPr="00687C55">
        <w:rPr>
          <w:rFonts w:asciiTheme="minorHAnsi" w:hAnsiTheme="minorHAnsi" w:cstheme="minorHAnsi"/>
          <w:sz w:val="20"/>
          <w:szCs w:val="20"/>
        </w:rPr>
        <w:t xml:space="preserve">, poz. </w:t>
      </w:r>
      <w:r w:rsidR="00EA5AC1" w:rsidRPr="00687C55">
        <w:rPr>
          <w:rFonts w:asciiTheme="minorHAnsi" w:hAnsiTheme="minorHAnsi" w:cstheme="minorHAnsi"/>
          <w:sz w:val="20"/>
          <w:szCs w:val="20"/>
        </w:rPr>
        <w:t>1469</w:t>
      </w:r>
      <w:r w:rsidR="00AB3476" w:rsidRPr="00687C55">
        <w:rPr>
          <w:rFonts w:asciiTheme="minorHAnsi" w:hAnsiTheme="minorHAnsi" w:cstheme="minorHAnsi"/>
          <w:sz w:val="20"/>
          <w:szCs w:val="20"/>
        </w:rPr>
        <w:t xml:space="preserve"> z późn. zm.)</w:t>
      </w:r>
      <w:r w:rsidR="00543430" w:rsidRPr="00687C55">
        <w:rPr>
          <w:rFonts w:asciiTheme="minorHAnsi" w:hAnsiTheme="minorHAnsi" w:cstheme="minorHAnsi"/>
          <w:sz w:val="20"/>
          <w:szCs w:val="20"/>
        </w:rPr>
        <w:t xml:space="preserve"> </w:t>
      </w:r>
      <w:r w:rsidR="00DE43A6" w:rsidRPr="00687C55">
        <w:rPr>
          <w:rFonts w:asciiTheme="minorHAnsi" w:hAnsiTheme="minorHAnsi"/>
          <w:sz w:val="20"/>
          <w:szCs w:val="20"/>
        </w:rPr>
        <w:t xml:space="preserve">prowadzonego przez </w:t>
      </w:r>
      <w:r w:rsidR="007B38A1" w:rsidRPr="00687C55">
        <w:rPr>
          <w:rFonts w:asciiTheme="minorHAnsi" w:hAnsiTheme="minorHAnsi"/>
          <w:sz w:val="20"/>
          <w:szCs w:val="20"/>
        </w:rPr>
        <w:t xml:space="preserve">Prezydenta m. st. Warszawy, </w:t>
      </w:r>
      <w:r w:rsidR="00FA0F36" w:rsidRPr="00687C55">
        <w:rPr>
          <w:rFonts w:asciiTheme="minorHAnsi" w:hAnsiTheme="minorHAnsi" w:cstheme="minorHAnsi"/>
          <w:sz w:val="20"/>
          <w:szCs w:val="20"/>
        </w:rPr>
        <w:t>w zakresie odpadów objętych przedmiotem zamówienia, na który wykonawca składa ofertę</w:t>
      </w:r>
      <w:r w:rsidR="00543430" w:rsidRPr="00687C55">
        <w:rPr>
          <w:rFonts w:asciiTheme="minorHAnsi" w:hAnsiTheme="minorHAnsi" w:cstheme="minorHAnsi"/>
          <w:sz w:val="20"/>
          <w:szCs w:val="20"/>
        </w:rPr>
        <w:t>;</w:t>
      </w:r>
    </w:p>
    <w:p w14:paraId="3FB105C7" w14:textId="6D63DDD1" w:rsidR="00AB3476" w:rsidRPr="00687C55" w:rsidRDefault="000E1C78" w:rsidP="00344329">
      <w:pPr>
        <w:pStyle w:val="Akapitzlist"/>
        <w:numPr>
          <w:ilvl w:val="0"/>
          <w:numId w:val="35"/>
        </w:numPr>
        <w:tabs>
          <w:tab w:val="left" w:pos="284"/>
        </w:tabs>
        <w:spacing w:after="0" w:line="220" w:lineRule="exact"/>
        <w:rPr>
          <w:rFonts w:asciiTheme="minorHAnsi" w:hAnsiTheme="minorHAnsi" w:cstheme="minorHAnsi"/>
          <w:b/>
          <w:sz w:val="20"/>
          <w:szCs w:val="20"/>
        </w:rPr>
      </w:pPr>
      <w:r w:rsidRPr="00687C55">
        <w:rPr>
          <w:rFonts w:asciiTheme="minorHAnsi" w:hAnsiTheme="minorHAnsi" w:cstheme="minorHAnsi"/>
          <w:sz w:val="20"/>
          <w:szCs w:val="20"/>
        </w:rPr>
        <w:t xml:space="preserve">posiada </w:t>
      </w:r>
      <w:r w:rsidR="00AB3476" w:rsidRPr="00687C55">
        <w:rPr>
          <w:rFonts w:asciiTheme="minorHAnsi" w:hAnsiTheme="minorHAnsi" w:cstheme="minorHAnsi"/>
          <w:sz w:val="20"/>
          <w:szCs w:val="20"/>
        </w:rPr>
        <w:t>wpis w Bazie Danych o Produktach i Opakowaniach oraz Gospodarce Odpadami (rejestr BDO) zgodnie z wymogami ustawy z dn. 14.12.2012 r. o odpadach (Dz. U. z 202</w:t>
      </w:r>
      <w:r w:rsidR="00EA5AC1" w:rsidRPr="00687C55">
        <w:rPr>
          <w:rFonts w:asciiTheme="minorHAnsi" w:hAnsiTheme="minorHAnsi" w:cstheme="minorHAnsi"/>
          <w:sz w:val="20"/>
          <w:szCs w:val="20"/>
        </w:rPr>
        <w:t>3</w:t>
      </w:r>
      <w:r w:rsidR="00AB3476" w:rsidRPr="00687C55">
        <w:rPr>
          <w:rFonts w:asciiTheme="minorHAnsi" w:hAnsiTheme="minorHAnsi" w:cstheme="minorHAnsi"/>
          <w:sz w:val="20"/>
          <w:szCs w:val="20"/>
        </w:rPr>
        <w:t xml:space="preserve">, poz. </w:t>
      </w:r>
      <w:r w:rsidR="00530620" w:rsidRPr="00687C55">
        <w:rPr>
          <w:rFonts w:asciiTheme="minorHAnsi" w:hAnsiTheme="minorHAnsi" w:cstheme="minorHAnsi"/>
          <w:sz w:val="20"/>
          <w:szCs w:val="20"/>
        </w:rPr>
        <w:t>1587</w:t>
      </w:r>
      <w:r w:rsidR="00AB3476" w:rsidRPr="00687C55">
        <w:rPr>
          <w:rFonts w:asciiTheme="minorHAnsi" w:hAnsiTheme="minorHAnsi" w:cstheme="minorHAnsi"/>
          <w:sz w:val="20"/>
          <w:szCs w:val="20"/>
        </w:rPr>
        <w:t xml:space="preserve"> z późn. zm.)</w:t>
      </w:r>
      <w:r w:rsidR="0028184D" w:rsidRPr="00687C55">
        <w:rPr>
          <w:rFonts w:asciiTheme="minorHAnsi" w:hAnsiTheme="minorHAnsi" w:cstheme="minorHAnsi"/>
          <w:sz w:val="20"/>
          <w:szCs w:val="20"/>
        </w:rPr>
        <w:t xml:space="preserve"> w zakresie transportu odpadów objętych przedmiotem zamówienia</w:t>
      </w:r>
      <w:r w:rsidR="00FA0F36" w:rsidRPr="00687C55">
        <w:rPr>
          <w:rFonts w:asciiTheme="minorHAnsi" w:hAnsiTheme="minorHAnsi" w:cstheme="minorHAnsi"/>
          <w:sz w:val="20"/>
          <w:szCs w:val="20"/>
        </w:rPr>
        <w:t>, na który wykonawca składa ofertę</w:t>
      </w:r>
      <w:r w:rsidR="00BA0B14" w:rsidRPr="00687C55">
        <w:rPr>
          <w:rFonts w:asciiTheme="minorHAnsi" w:hAnsiTheme="minorHAnsi" w:cstheme="minorHAnsi"/>
          <w:sz w:val="20"/>
          <w:szCs w:val="20"/>
        </w:rPr>
        <w:t>;</w:t>
      </w:r>
    </w:p>
    <w:p w14:paraId="7C5A65A7" w14:textId="58FF25A7" w:rsidR="00AB3476" w:rsidRPr="00687C55" w:rsidRDefault="008D28D9" w:rsidP="00497487">
      <w:pPr>
        <w:numPr>
          <w:ilvl w:val="0"/>
          <w:numId w:val="1"/>
        </w:numPr>
        <w:tabs>
          <w:tab w:val="left" w:pos="284"/>
        </w:tabs>
        <w:spacing w:line="220" w:lineRule="exact"/>
        <w:rPr>
          <w:rFonts w:asciiTheme="minorHAnsi" w:hAnsiTheme="minorHAnsi" w:cstheme="minorHAnsi"/>
          <w:b/>
        </w:rPr>
      </w:pPr>
      <w:r w:rsidRPr="00687C55">
        <w:rPr>
          <w:rFonts w:asciiTheme="minorHAnsi" w:hAnsiTheme="minorHAnsi" w:cstheme="minorHAnsi"/>
          <w:b/>
        </w:rPr>
        <w:t>sytuacji ekonomicznej lub finansowej</w:t>
      </w:r>
      <w:r w:rsidR="00AB3476" w:rsidRPr="00687C55">
        <w:rPr>
          <w:rFonts w:asciiTheme="minorHAnsi" w:hAnsiTheme="minorHAnsi" w:cstheme="minorHAnsi"/>
          <w:b/>
        </w:rPr>
        <w:t>:</w:t>
      </w:r>
    </w:p>
    <w:p w14:paraId="191C3CEC" w14:textId="77777777" w:rsidR="00AB3476" w:rsidRPr="00687C55" w:rsidRDefault="008D28D9" w:rsidP="00497487">
      <w:pPr>
        <w:tabs>
          <w:tab w:val="left" w:pos="284"/>
        </w:tabs>
        <w:spacing w:line="220" w:lineRule="exact"/>
        <w:ind w:left="720"/>
        <w:rPr>
          <w:rFonts w:asciiTheme="minorHAnsi" w:hAnsiTheme="minorHAnsi" w:cstheme="minorHAnsi"/>
          <w:b/>
        </w:rPr>
      </w:pPr>
      <w:r w:rsidRPr="00687C55">
        <w:rPr>
          <w:rFonts w:asciiTheme="minorHAnsi" w:hAnsiTheme="minorHAnsi" w:cstheme="minorHAnsi"/>
        </w:rPr>
        <w:t>Zamawiający nie wyznacza warunku w tym zakresie.</w:t>
      </w:r>
    </w:p>
    <w:p w14:paraId="63C078F3" w14:textId="1440E84B" w:rsidR="008D28D9" w:rsidRPr="00687C55" w:rsidRDefault="008D28D9" w:rsidP="00497487">
      <w:pPr>
        <w:numPr>
          <w:ilvl w:val="0"/>
          <w:numId w:val="1"/>
        </w:numPr>
        <w:tabs>
          <w:tab w:val="left" w:pos="284"/>
        </w:tabs>
        <w:spacing w:line="220" w:lineRule="exact"/>
        <w:rPr>
          <w:rFonts w:asciiTheme="minorHAnsi" w:hAnsiTheme="minorHAnsi" w:cstheme="minorHAnsi"/>
          <w:b/>
        </w:rPr>
      </w:pPr>
      <w:r w:rsidRPr="00687C55">
        <w:rPr>
          <w:rFonts w:asciiTheme="minorHAnsi" w:hAnsiTheme="minorHAnsi" w:cstheme="minorHAnsi"/>
          <w:b/>
        </w:rPr>
        <w:t>zdolności technicznej lub zawodowej:</w:t>
      </w:r>
    </w:p>
    <w:p w14:paraId="0DBC560A" w14:textId="48AAC8D7" w:rsidR="00387F56" w:rsidRPr="00687C55" w:rsidRDefault="00F4238A" w:rsidP="00497487">
      <w:pPr>
        <w:tabs>
          <w:tab w:val="left" w:pos="284"/>
        </w:tabs>
        <w:spacing w:line="220" w:lineRule="exact"/>
        <w:ind w:left="720"/>
        <w:rPr>
          <w:rFonts w:asciiTheme="minorHAnsi" w:hAnsiTheme="minorHAnsi" w:cstheme="minorHAnsi"/>
        </w:rPr>
      </w:pPr>
      <w:r w:rsidRPr="00687C55">
        <w:rPr>
          <w:rFonts w:asciiTheme="minorHAnsi" w:hAnsiTheme="minorHAnsi" w:cstheme="minorHAnsi"/>
        </w:rPr>
        <w:t>Wykonawca spełni warunek jeżeli</w:t>
      </w:r>
      <w:r w:rsidR="00104683" w:rsidRPr="00687C55">
        <w:rPr>
          <w:rFonts w:asciiTheme="minorHAnsi" w:hAnsiTheme="minorHAnsi" w:cstheme="minorHAnsi"/>
        </w:rPr>
        <w:t xml:space="preserve"> wykaże, że</w:t>
      </w:r>
      <w:r w:rsidR="00D327DB" w:rsidRPr="00687C55">
        <w:rPr>
          <w:rFonts w:asciiTheme="minorHAnsi" w:hAnsiTheme="minorHAnsi" w:cstheme="minorHAnsi"/>
        </w:rPr>
        <w:t>:</w:t>
      </w:r>
    </w:p>
    <w:p w14:paraId="6B4B9D65" w14:textId="581C8E96" w:rsidR="000D3AB2" w:rsidRPr="00687C55" w:rsidRDefault="000D3AB2" w:rsidP="00344329">
      <w:pPr>
        <w:pStyle w:val="Akapitzlist"/>
        <w:numPr>
          <w:ilvl w:val="0"/>
          <w:numId w:val="43"/>
        </w:numPr>
        <w:tabs>
          <w:tab w:val="left" w:pos="284"/>
        </w:tabs>
        <w:spacing w:after="0" w:line="220" w:lineRule="exact"/>
        <w:ind w:left="1071" w:hanging="357"/>
        <w:rPr>
          <w:rFonts w:asciiTheme="minorHAnsi" w:hAnsiTheme="minorHAnsi" w:cstheme="minorHAnsi"/>
          <w:sz w:val="20"/>
          <w:szCs w:val="20"/>
        </w:rPr>
      </w:pPr>
      <w:r w:rsidRPr="00687C55">
        <w:rPr>
          <w:rFonts w:asciiTheme="minorHAnsi" w:hAnsiTheme="minorHAnsi" w:cstheme="minorHAnsi"/>
          <w:b/>
          <w:sz w:val="20"/>
          <w:szCs w:val="20"/>
        </w:rPr>
        <w:t>dotyczy Część 1 - odpady komunalne</w:t>
      </w:r>
      <w:r w:rsidRPr="00687C55">
        <w:rPr>
          <w:rFonts w:asciiTheme="minorHAnsi" w:hAnsiTheme="minorHAnsi" w:cstheme="minorHAnsi"/>
          <w:sz w:val="20"/>
          <w:szCs w:val="20"/>
        </w:rPr>
        <w:t>:</w:t>
      </w:r>
      <w:r w:rsidR="005C36AE" w:rsidRPr="00687C55">
        <w:rPr>
          <w:rFonts w:asciiTheme="minorHAnsi" w:hAnsiTheme="minorHAnsi" w:cstheme="minorHAnsi"/>
          <w:sz w:val="20"/>
          <w:szCs w:val="20"/>
        </w:rPr>
        <w:t xml:space="preserve"> dysponuje co najmniej:</w:t>
      </w:r>
    </w:p>
    <w:p w14:paraId="234258F1" w14:textId="1C645D0D" w:rsidR="00502241" w:rsidRPr="00687C55" w:rsidRDefault="005C36AE" w:rsidP="00344329">
      <w:pPr>
        <w:pStyle w:val="Akapitzlist"/>
        <w:numPr>
          <w:ilvl w:val="0"/>
          <w:numId w:val="47"/>
        </w:numPr>
        <w:tabs>
          <w:tab w:val="left" w:pos="284"/>
        </w:tabs>
        <w:spacing w:after="0" w:line="220" w:lineRule="exact"/>
        <w:ind w:left="1429" w:hanging="357"/>
        <w:rPr>
          <w:rFonts w:asciiTheme="minorHAnsi" w:hAnsiTheme="minorHAnsi" w:cstheme="minorHAnsi"/>
          <w:sz w:val="20"/>
          <w:szCs w:val="20"/>
        </w:rPr>
      </w:pPr>
      <w:r w:rsidRPr="00687C55">
        <w:rPr>
          <w:rFonts w:asciiTheme="minorHAnsi" w:hAnsiTheme="minorHAnsi" w:cstheme="minorHAnsi"/>
          <w:sz w:val="20"/>
          <w:szCs w:val="20"/>
        </w:rPr>
        <w:t xml:space="preserve">jednym pojazdem </w:t>
      </w:r>
      <w:r w:rsidR="000D3AB2" w:rsidRPr="00687C55">
        <w:rPr>
          <w:rFonts w:asciiTheme="minorHAnsi" w:hAnsiTheme="minorHAnsi" w:cstheme="minorHAnsi"/>
          <w:sz w:val="20"/>
          <w:szCs w:val="20"/>
        </w:rPr>
        <w:t xml:space="preserve">przystosowanym do odbierania </w:t>
      </w:r>
      <w:r w:rsidR="00EF414A">
        <w:rPr>
          <w:rFonts w:asciiTheme="minorHAnsi" w:hAnsiTheme="minorHAnsi" w:cstheme="minorHAnsi"/>
          <w:sz w:val="20"/>
          <w:szCs w:val="20"/>
        </w:rPr>
        <w:t>zmieszanych odpadów komunalnych</w:t>
      </w:r>
      <w:r w:rsidR="000D3AB2" w:rsidRPr="00687C55">
        <w:rPr>
          <w:rFonts w:asciiTheme="minorHAnsi" w:hAnsiTheme="minorHAnsi" w:cstheme="minorHAnsi"/>
          <w:sz w:val="20"/>
          <w:szCs w:val="20"/>
        </w:rPr>
        <w:t>,</w:t>
      </w:r>
    </w:p>
    <w:p w14:paraId="66C85DF1" w14:textId="77777777" w:rsidR="00312C24" w:rsidRPr="00687C55" w:rsidRDefault="00725120" w:rsidP="00344329">
      <w:pPr>
        <w:pStyle w:val="Akapitzlist"/>
        <w:numPr>
          <w:ilvl w:val="0"/>
          <w:numId w:val="47"/>
        </w:numPr>
        <w:tabs>
          <w:tab w:val="left" w:pos="284"/>
        </w:tabs>
        <w:spacing w:after="0" w:line="220" w:lineRule="exact"/>
        <w:ind w:left="1429" w:hanging="357"/>
        <w:rPr>
          <w:rFonts w:asciiTheme="minorHAnsi" w:hAnsiTheme="minorHAnsi" w:cstheme="minorHAnsi"/>
          <w:sz w:val="20"/>
          <w:szCs w:val="20"/>
        </w:rPr>
      </w:pPr>
      <w:r w:rsidRPr="00687C55">
        <w:rPr>
          <w:rFonts w:asciiTheme="minorHAnsi" w:hAnsiTheme="minorHAnsi" w:cstheme="minorHAnsi"/>
          <w:sz w:val="20"/>
          <w:szCs w:val="20"/>
        </w:rPr>
        <w:t>jednym pojazdem</w:t>
      </w:r>
      <w:r w:rsidR="000D3AB2" w:rsidRPr="00687C55">
        <w:rPr>
          <w:rFonts w:asciiTheme="minorHAnsi" w:hAnsiTheme="minorHAnsi" w:cstheme="minorHAnsi"/>
          <w:sz w:val="20"/>
          <w:szCs w:val="20"/>
        </w:rPr>
        <w:t xml:space="preserve"> przystosowanym do odbierania selektywnie zebranych odpadów</w:t>
      </w:r>
      <w:r w:rsidR="005C36AE" w:rsidRPr="00687C55">
        <w:rPr>
          <w:rFonts w:asciiTheme="minorHAnsi" w:hAnsiTheme="minorHAnsi" w:cstheme="minorHAnsi"/>
          <w:sz w:val="20"/>
          <w:szCs w:val="20"/>
        </w:rPr>
        <w:t xml:space="preserve"> </w:t>
      </w:r>
      <w:r w:rsidR="00312C24" w:rsidRPr="00687C55">
        <w:rPr>
          <w:rFonts w:asciiTheme="minorHAnsi" w:hAnsiTheme="minorHAnsi" w:cstheme="minorHAnsi"/>
          <w:sz w:val="20"/>
          <w:szCs w:val="20"/>
        </w:rPr>
        <w:t>komunalnych,</w:t>
      </w:r>
    </w:p>
    <w:p w14:paraId="603981DD" w14:textId="010E7BCD" w:rsidR="00312C24" w:rsidRPr="00687C55" w:rsidRDefault="00E82EF2" w:rsidP="00497487">
      <w:pPr>
        <w:tabs>
          <w:tab w:val="left" w:pos="284"/>
        </w:tabs>
        <w:spacing w:line="220" w:lineRule="exact"/>
        <w:ind w:left="1072"/>
        <w:rPr>
          <w:rFonts w:asciiTheme="minorHAnsi" w:hAnsiTheme="minorHAnsi" w:cstheme="minorHAnsi"/>
        </w:rPr>
      </w:pPr>
      <w:r>
        <w:rPr>
          <w:rFonts w:asciiTheme="minorHAnsi" w:hAnsiTheme="minorHAnsi" w:cstheme="minorHAnsi"/>
        </w:rPr>
        <w:t xml:space="preserve">które </w:t>
      </w:r>
      <w:r w:rsidR="00312C24" w:rsidRPr="00687C55">
        <w:rPr>
          <w:rFonts w:asciiTheme="minorHAnsi" w:hAnsiTheme="minorHAnsi" w:cstheme="minorHAnsi"/>
        </w:rPr>
        <w:t>spełniają wymagania określone w Rozporządzeniu Ministra Środowiska z dn. 11.01.2013 r. w sprawie szczegółowych wymagań w zakresie odbierania odpadów komunalnych od właścicieli nieruchomości</w:t>
      </w:r>
      <w:r w:rsidR="0061382E">
        <w:rPr>
          <w:rFonts w:asciiTheme="minorHAnsi" w:hAnsiTheme="minorHAnsi" w:cstheme="minorHAnsi"/>
        </w:rPr>
        <w:t xml:space="preserve"> (</w:t>
      </w:r>
      <w:r w:rsidR="0061382E" w:rsidRPr="0061382E">
        <w:rPr>
          <w:rFonts w:asciiTheme="minorHAnsi" w:hAnsiTheme="minorHAnsi" w:cstheme="minorHAnsi"/>
        </w:rPr>
        <w:t>Dz.U. 2013 poz. 122</w:t>
      </w:r>
      <w:r w:rsidR="0061382E">
        <w:rPr>
          <w:rFonts w:asciiTheme="minorHAnsi" w:hAnsiTheme="minorHAnsi" w:cstheme="minorHAnsi"/>
        </w:rPr>
        <w:t>)</w:t>
      </w:r>
      <w:r w:rsidR="00312C24" w:rsidRPr="00687C55">
        <w:rPr>
          <w:rFonts w:asciiTheme="minorHAnsi" w:hAnsiTheme="minorHAnsi" w:cstheme="minorHAnsi"/>
        </w:rPr>
        <w:t>.</w:t>
      </w:r>
    </w:p>
    <w:p w14:paraId="1C7A71FC" w14:textId="77777777" w:rsidR="00312C24" w:rsidRDefault="00312C24" w:rsidP="00497487">
      <w:pPr>
        <w:tabs>
          <w:tab w:val="left" w:pos="284"/>
        </w:tabs>
        <w:spacing w:line="220" w:lineRule="exact"/>
        <w:ind w:left="712"/>
        <w:rPr>
          <w:rFonts w:asciiTheme="minorHAnsi" w:hAnsiTheme="minorHAnsi" w:cstheme="minorHAnsi"/>
        </w:rPr>
      </w:pPr>
    </w:p>
    <w:p w14:paraId="088447FD" w14:textId="77777777" w:rsidR="006603D9" w:rsidRPr="00687C55" w:rsidRDefault="006603D9" w:rsidP="00497487">
      <w:pPr>
        <w:tabs>
          <w:tab w:val="left" w:pos="284"/>
        </w:tabs>
        <w:spacing w:line="220" w:lineRule="exact"/>
        <w:ind w:left="712"/>
        <w:rPr>
          <w:rFonts w:asciiTheme="minorHAnsi" w:hAnsiTheme="minorHAnsi" w:cstheme="minorHAnsi"/>
        </w:rPr>
      </w:pPr>
    </w:p>
    <w:p w14:paraId="7953A29C" w14:textId="538EA244" w:rsidR="00B54F47" w:rsidRPr="00687C55" w:rsidRDefault="00387F56" w:rsidP="00497487">
      <w:pPr>
        <w:pStyle w:val="Default"/>
        <w:numPr>
          <w:ilvl w:val="0"/>
          <w:numId w:val="8"/>
        </w:numPr>
        <w:suppressAutoHyphens/>
        <w:spacing w:line="220" w:lineRule="exact"/>
        <w:ind w:left="357" w:hanging="357"/>
        <w:rPr>
          <w:rFonts w:asciiTheme="minorHAnsi" w:hAnsiTheme="minorHAnsi" w:cstheme="minorHAnsi"/>
          <w:sz w:val="20"/>
          <w:szCs w:val="20"/>
        </w:rPr>
      </w:pPr>
      <w:r w:rsidRPr="00687C55">
        <w:rPr>
          <w:rFonts w:asciiTheme="minorHAnsi" w:eastAsia="Calibri" w:hAnsiTheme="minorHAnsi" w:cstheme="minorHAnsi"/>
          <w:b/>
          <w:sz w:val="20"/>
          <w:szCs w:val="20"/>
        </w:rPr>
        <w:lastRenderedPageBreak/>
        <w:t>Poleganie na zasobach innych podmiotów</w:t>
      </w:r>
      <w:r w:rsidR="002821DC" w:rsidRPr="00687C55">
        <w:rPr>
          <w:rFonts w:asciiTheme="minorHAnsi" w:eastAsia="Calibri" w:hAnsiTheme="minorHAnsi" w:cstheme="minorHAnsi"/>
          <w:bCs/>
          <w:sz w:val="20"/>
          <w:szCs w:val="20"/>
        </w:rPr>
        <w:t>.</w:t>
      </w:r>
      <w:r w:rsidR="00B54F47" w:rsidRPr="00687C55">
        <w:rPr>
          <w:rFonts w:asciiTheme="minorHAnsi" w:eastAsia="Times New Roman" w:hAnsiTheme="minorHAnsi" w:cs="Calibri"/>
          <w:b/>
          <w:iCs/>
          <w:sz w:val="20"/>
          <w:szCs w:val="20"/>
        </w:rPr>
        <w:t xml:space="preserve"> </w:t>
      </w:r>
    </w:p>
    <w:p w14:paraId="49669FD3" w14:textId="77777777" w:rsidR="00BB55C1" w:rsidRPr="00687C55" w:rsidRDefault="00CC4D08" w:rsidP="00344329">
      <w:pPr>
        <w:pStyle w:val="Akapitzlist"/>
        <w:numPr>
          <w:ilvl w:val="0"/>
          <w:numId w:val="49"/>
        </w:numPr>
        <w:spacing w:after="0" w:line="220" w:lineRule="exact"/>
        <w:ind w:left="714" w:hanging="357"/>
        <w:rPr>
          <w:rFonts w:asciiTheme="minorHAnsi" w:hAnsiTheme="minorHAnsi" w:cstheme="minorHAnsi"/>
          <w:sz w:val="20"/>
          <w:szCs w:val="20"/>
        </w:rPr>
      </w:pPr>
      <w:r w:rsidRPr="00687C55">
        <w:rPr>
          <w:rFonts w:asciiTheme="minorHAnsi" w:hAnsiTheme="minorHAnsi" w:cstheme="minorHAnsi"/>
          <w:sz w:val="20"/>
          <w:szCs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p>
    <w:p w14:paraId="29938673" w14:textId="77777777" w:rsidR="00BB55C1" w:rsidRPr="00687C55" w:rsidRDefault="00CC4D08" w:rsidP="00344329">
      <w:pPr>
        <w:pStyle w:val="Akapitzlist"/>
        <w:numPr>
          <w:ilvl w:val="0"/>
          <w:numId w:val="49"/>
        </w:numPr>
        <w:spacing w:after="0" w:line="220" w:lineRule="exact"/>
        <w:ind w:left="714" w:hanging="357"/>
        <w:rPr>
          <w:rFonts w:asciiTheme="minorHAnsi" w:hAnsiTheme="minorHAnsi" w:cstheme="minorHAnsi"/>
          <w:sz w:val="20"/>
          <w:szCs w:val="20"/>
        </w:rPr>
      </w:pPr>
      <w:r w:rsidRPr="00687C55">
        <w:rPr>
          <w:rFonts w:asciiTheme="minorHAnsi" w:hAnsiTheme="minorHAnsi" w:cstheme="minorHAnsi"/>
          <w:sz w:val="20"/>
          <w:szCs w:val="20"/>
        </w:rPr>
        <w:t>wykonawca, który zamierza, w celu potwierdzenia spełniania warunków, o których mowa w niniejszej SWZ, polegać na zdolnościach technicznych lub zawodowych lub sytuacji finansowej lub ekonomicznej innych podmiotów, wskazuje taką informację w formularzu cenowym (</w:t>
      </w:r>
      <w:r w:rsidRPr="00687C55">
        <w:rPr>
          <w:rFonts w:asciiTheme="minorHAnsi" w:hAnsiTheme="minorHAnsi" w:cstheme="minorHAnsi"/>
          <w:b/>
          <w:sz w:val="20"/>
          <w:szCs w:val="20"/>
        </w:rPr>
        <w:t>załącznik nr 1 do SWZ</w:t>
      </w:r>
      <w:r w:rsidRPr="00687C55">
        <w:rPr>
          <w:rFonts w:asciiTheme="minorHAnsi" w:hAnsiTheme="minorHAnsi" w:cstheme="minorHAnsi"/>
          <w:sz w:val="20"/>
          <w:szCs w:val="20"/>
        </w:rPr>
        <w:t>);</w:t>
      </w:r>
    </w:p>
    <w:p w14:paraId="0FD690AD" w14:textId="77777777" w:rsidR="00BB55C1" w:rsidRPr="00687C55" w:rsidRDefault="00CC4D08" w:rsidP="00344329">
      <w:pPr>
        <w:pStyle w:val="Akapitzlist"/>
        <w:numPr>
          <w:ilvl w:val="0"/>
          <w:numId w:val="49"/>
        </w:numPr>
        <w:spacing w:after="0" w:line="220" w:lineRule="exact"/>
        <w:ind w:left="714" w:hanging="357"/>
        <w:rPr>
          <w:rFonts w:asciiTheme="minorHAnsi" w:hAnsiTheme="minorHAnsi" w:cstheme="minorHAnsi"/>
          <w:sz w:val="20"/>
          <w:szCs w:val="20"/>
        </w:rPr>
      </w:pPr>
      <w:r w:rsidRPr="00687C55">
        <w:rPr>
          <w:rFonts w:asciiTheme="minorHAnsi" w:hAnsiTheme="minorHAnsi" w:cstheme="minorHAnsi"/>
          <w:sz w:val="20"/>
          <w:szCs w:val="20"/>
        </w:rPr>
        <w:t>w odniesieniu do warunków dotyczących zdolności technicznej lub zawodowej, wykonawcy mogą polegać na zdolnościach podmiotów udostępniających zasoby, jeśli podmioty te wykonają świadczenie do realizacji którego te zdolności są wymagane (wykluczone jest powiązanie fikcyjne, pozorne, za którymi nie stoją faktyczne i ważne zobowiązania);</w:t>
      </w:r>
    </w:p>
    <w:p w14:paraId="1CA791B2" w14:textId="357907C7" w:rsidR="00CC4D08" w:rsidRPr="00687C55" w:rsidRDefault="00CC4D08" w:rsidP="00344329">
      <w:pPr>
        <w:pStyle w:val="Akapitzlist"/>
        <w:numPr>
          <w:ilvl w:val="0"/>
          <w:numId w:val="49"/>
        </w:numPr>
        <w:spacing w:after="0" w:line="220" w:lineRule="exact"/>
        <w:ind w:left="714" w:hanging="357"/>
        <w:rPr>
          <w:rFonts w:asciiTheme="minorHAnsi" w:hAnsiTheme="minorHAnsi" w:cstheme="minorHAnsi"/>
          <w:sz w:val="20"/>
          <w:szCs w:val="20"/>
        </w:rPr>
      </w:pPr>
      <w:r w:rsidRPr="00687C55">
        <w:rPr>
          <w:rFonts w:asciiTheme="minorHAnsi" w:hAnsiTheme="minorHAnsi" w:cstheme="minorHAnsi"/>
          <w:bCs/>
          <w:sz w:val="20"/>
          <w:szCs w:val="20"/>
        </w:rPr>
        <w:t xml:space="preserve">wykonawca, który powołuje się na zasoby innych podmiotów, zobowiązany jest </w:t>
      </w:r>
      <w:r w:rsidRPr="00687C55">
        <w:rPr>
          <w:rFonts w:asciiTheme="minorHAnsi" w:eastAsia="Times New Roman" w:hAnsiTheme="minorHAnsi" w:cs="Arial"/>
          <w:sz w:val="20"/>
          <w:szCs w:val="20"/>
        </w:rPr>
        <w:t>potwierdzać, że stosunek łączący wykonawcę z podmiotami udostępniającymi zasoby gwarantuje rzeczywisty dostęp do tych zasobów,</w:t>
      </w:r>
      <w:r w:rsidRPr="00687C55">
        <w:rPr>
          <w:rFonts w:asciiTheme="minorHAnsi" w:hAnsiTheme="minorHAnsi" w:cstheme="minorHAnsi"/>
          <w:bCs/>
          <w:sz w:val="20"/>
          <w:szCs w:val="20"/>
        </w:rPr>
        <w:t xml:space="preserve"> w celu wykazania spełniania w zakresie, w jakim powołuje się na ich zasoby - warunków udziału w postępowaniu, </w:t>
      </w:r>
      <w:r w:rsidRPr="00687C55">
        <w:rPr>
          <w:rFonts w:asciiTheme="minorHAnsi" w:hAnsiTheme="minorHAnsi" w:cstheme="minorHAnsi"/>
          <w:b/>
          <w:sz w:val="20"/>
          <w:szCs w:val="20"/>
        </w:rPr>
        <w:t>składa wraz z ofertą zobowiązanie tych podmiotów</w:t>
      </w:r>
      <w:r w:rsidRPr="00687C55">
        <w:rPr>
          <w:rFonts w:asciiTheme="minorHAnsi" w:hAnsiTheme="minorHAnsi" w:cstheme="minorHAnsi"/>
          <w:bCs/>
          <w:sz w:val="20"/>
          <w:szCs w:val="20"/>
        </w:rPr>
        <w:t xml:space="preserve"> (odrębnie dla każdego podmiotu, podpisane przez te podmioty) do oddania wykonawcy do dyspozycji niezbędnych zasobów na potrzeby realizacji zamówienia lub inny podmiotowy środek dowodowy, z którego będzie wynikać zobowiązanie podmiotu trzeciego do udzielenia wykonawcy, ubiegającemu się o zamówienie odpowiedniego zasobu oraz wskazanie w szczególności:</w:t>
      </w:r>
    </w:p>
    <w:p w14:paraId="638D142E" w14:textId="796AC4F1" w:rsidR="00CC4D08" w:rsidRPr="00687C55" w:rsidRDefault="00CC4D08" w:rsidP="00497487">
      <w:pPr>
        <w:numPr>
          <w:ilvl w:val="2"/>
          <w:numId w:val="8"/>
        </w:numPr>
        <w:spacing w:line="220" w:lineRule="exact"/>
        <w:ind w:left="895" w:hanging="181"/>
        <w:rPr>
          <w:rFonts w:asciiTheme="minorHAnsi" w:hAnsiTheme="minorHAnsi" w:cstheme="minorHAnsi"/>
          <w:bCs/>
        </w:rPr>
      </w:pPr>
      <w:r w:rsidRPr="00687C55">
        <w:rPr>
          <w:rFonts w:asciiTheme="minorHAnsi" w:eastAsia="Times New Roman" w:hAnsiTheme="minorHAnsi" w:cs="Arial"/>
          <w:lang w:eastAsia="zh-CN"/>
        </w:rPr>
        <w:t>zakres dostępnych wykonawcy zasobów podmiotu udostępniającego zasoby</w:t>
      </w:r>
      <w:r w:rsidR="004B3C5D">
        <w:rPr>
          <w:rFonts w:asciiTheme="minorHAnsi" w:eastAsia="Times New Roman" w:hAnsiTheme="minorHAnsi" w:cs="Arial"/>
          <w:lang w:eastAsia="zh-CN"/>
        </w:rPr>
        <w:t>,</w:t>
      </w:r>
    </w:p>
    <w:p w14:paraId="1A2D8055" w14:textId="1012464B" w:rsidR="00A008D2" w:rsidRPr="00687C55" w:rsidRDefault="00CC4D08" w:rsidP="00497487">
      <w:pPr>
        <w:numPr>
          <w:ilvl w:val="2"/>
          <w:numId w:val="8"/>
        </w:numPr>
        <w:spacing w:line="220" w:lineRule="exact"/>
        <w:ind w:left="895" w:hanging="181"/>
        <w:rPr>
          <w:rFonts w:asciiTheme="minorHAnsi" w:hAnsiTheme="minorHAnsi" w:cstheme="minorHAnsi"/>
          <w:bCs/>
        </w:rPr>
      </w:pPr>
      <w:r w:rsidRPr="00687C55">
        <w:rPr>
          <w:rFonts w:asciiTheme="minorHAnsi" w:eastAsia="Times New Roman" w:hAnsiTheme="minorHAnsi" w:cs="Arial"/>
          <w:lang w:eastAsia="zh-CN"/>
        </w:rPr>
        <w:t>sposób i okres udostępnienia wykonawcy i wykorzystania przez niego zasobów podmiotu udostępniającego te zasoby przy wykonywaniu zamówienia</w:t>
      </w:r>
      <w:r w:rsidR="004B3C5D">
        <w:rPr>
          <w:rFonts w:asciiTheme="minorHAnsi" w:eastAsia="Times New Roman" w:hAnsiTheme="minorHAnsi" w:cs="Arial"/>
          <w:lang w:eastAsia="zh-CN"/>
        </w:rPr>
        <w:t>,</w:t>
      </w:r>
    </w:p>
    <w:p w14:paraId="186CA1DF" w14:textId="77777777" w:rsidR="00A008D2" w:rsidRPr="00687C55" w:rsidRDefault="00CC4D08" w:rsidP="00497487">
      <w:pPr>
        <w:numPr>
          <w:ilvl w:val="2"/>
          <w:numId w:val="8"/>
        </w:numPr>
        <w:spacing w:line="220" w:lineRule="exact"/>
        <w:ind w:left="895" w:hanging="181"/>
        <w:rPr>
          <w:rFonts w:asciiTheme="minorHAnsi" w:hAnsiTheme="minorHAnsi" w:cstheme="minorHAnsi"/>
          <w:bCs/>
        </w:rPr>
      </w:pPr>
      <w:r w:rsidRPr="00687C55">
        <w:rPr>
          <w:rFonts w:asciiTheme="minorHAnsi" w:eastAsia="Calibri" w:hAnsiTheme="minorHAnsi" w:cstheme="minorHAnsi"/>
          <w:bCs/>
        </w:rPr>
        <w:t>charakteru stosunku, jaki będzie łączył wykonawcę z innym podmiotem,</w:t>
      </w:r>
    </w:p>
    <w:p w14:paraId="34E4105D" w14:textId="1A8AB38B" w:rsidR="00CC4D08" w:rsidRPr="00687C55" w:rsidRDefault="00CC4D08" w:rsidP="00497487">
      <w:pPr>
        <w:numPr>
          <w:ilvl w:val="2"/>
          <w:numId w:val="8"/>
        </w:numPr>
        <w:spacing w:line="220" w:lineRule="exact"/>
        <w:ind w:left="895" w:hanging="181"/>
        <w:rPr>
          <w:rFonts w:asciiTheme="minorHAnsi" w:hAnsiTheme="minorHAnsi" w:cstheme="minorHAnsi"/>
          <w:bCs/>
        </w:rPr>
      </w:pPr>
      <w:r w:rsidRPr="00687C55">
        <w:rPr>
          <w:rFonts w:asciiTheme="minorHAnsi" w:eastAsia="Times New Roman" w:hAnsiTheme="minorHAnsi" w:cs="Arial"/>
          <w:lang w:eastAsia="zh-CN"/>
        </w:rPr>
        <w:t xml:space="preserve">czy i w jakim zakresie podmiot udostępniający zasoby, na zdolnościach którego wykonawca polega w odniesieniu do warunków udziału w postępowaniu dotyczących doświadczenia, zrealizuje roboty budowlane, których wskazane zdolności dotyczą. </w:t>
      </w:r>
    </w:p>
    <w:p w14:paraId="520308B1" w14:textId="77777777" w:rsidR="00BB55C1" w:rsidRPr="00687C55" w:rsidRDefault="00CC4D08" w:rsidP="00497487">
      <w:pPr>
        <w:pStyle w:val="Akapitzlist"/>
        <w:spacing w:after="0" w:line="220" w:lineRule="exact"/>
        <w:ind w:left="714"/>
        <w:rPr>
          <w:rFonts w:asciiTheme="minorHAnsi" w:hAnsiTheme="minorHAnsi" w:cstheme="minorHAnsi"/>
          <w:sz w:val="20"/>
          <w:szCs w:val="20"/>
        </w:rPr>
      </w:pPr>
      <w:r w:rsidRPr="00687C55">
        <w:rPr>
          <w:rFonts w:asciiTheme="minorHAnsi" w:hAnsiTheme="minorHAnsi" w:cstheme="minorHAnsi"/>
          <w:b/>
          <w:bCs/>
          <w:sz w:val="20"/>
          <w:szCs w:val="20"/>
        </w:rPr>
        <w:t>Zaleca się skorzystanie z załącznika nr 5 do SWZ.</w:t>
      </w:r>
    </w:p>
    <w:p w14:paraId="7915F117" w14:textId="77777777" w:rsidR="00BB55C1" w:rsidRPr="00687C55" w:rsidRDefault="00CC4D08" w:rsidP="00344329">
      <w:pPr>
        <w:pStyle w:val="Akapitzlist"/>
        <w:numPr>
          <w:ilvl w:val="0"/>
          <w:numId w:val="49"/>
        </w:numPr>
        <w:spacing w:after="0" w:line="220" w:lineRule="exact"/>
        <w:ind w:left="714" w:hanging="357"/>
        <w:rPr>
          <w:rFonts w:asciiTheme="minorHAnsi" w:hAnsiTheme="minorHAnsi" w:cstheme="minorHAnsi"/>
          <w:sz w:val="20"/>
          <w:szCs w:val="20"/>
        </w:rPr>
      </w:pPr>
      <w:r w:rsidRPr="00687C55">
        <w:rPr>
          <w:rFonts w:asciiTheme="minorHAnsi" w:hAnsiTheme="minorHAnsi" w:cs="Calibri"/>
          <w:sz w:val="20"/>
          <w:szCs w:val="20"/>
        </w:rPr>
        <w:t>zamawiający ocenia, czy udostępniane wykonawcy przez podmioty udostępniające zasoby zdolności techniczne lub zawodowe lub ich sytuacja finansowa lub ekonomiczna, pozwalają na</w:t>
      </w:r>
      <w:r w:rsidRPr="00687C55">
        <w:rPr>
          <w:rFonts w:asciiTheme="minorHAnsi" w:hAnsiTheme="minorHAnsi" w:cs="Calibri"/>
          <w:bCs/>
          <w:sz w:val="20"/>
          <w:szCs w:val="20"/>
        </w:rPr>
        <w:t xml:space="preserve"> </w:t>
      </w:r>
      <w:r w:rsidRPr="00687C55">
        <w:rPr>
          <w:rFonts w:asciiTheme="minorHAnsi" w:hAnsiTheme="minorHAnsi" w:cs="Calibri"/>
          <w:sz w:val="20"/>
          <w:szCs w:val="20"/>
        </w:rPr>
        <w:t xml:space="preserve">wykazanie przez wykonawcę spełniania warunków udziału w postępowaniu, o których mowa w art. 112 ust. 2 pkt 3 i 4 Ustawy, a także bada, czy nie zachodzą wobec tego podmiotu podstawy wykluczenia, które zostały przewidziane względem wykonawcy. </w:t>
      </w:r>
    </w:p>
    <w:p w14:paraId="7B42DCAC" w14:textId="77777777" w:rsidR="00BB55C1" w:rsidRPr="00687C55" w:rsidRDefault="00CC4D08" w:rsidP="00344329">
      <w:pPr>
        <w:pStyle w:val="Akapitzlist"/>
        <w:numPr>
          <w:ilvl w:val="0"/>
          <w:numId w:val="49"/>
        </w:numPr>
        <w:spacing w:after="0" w:line="220" w:lineRule="exact"/>
        <w:ind w:left="714" w:hanging="357"/>
        <w:rPr>
          <w:rFonts w:asciiTheme="minorHAnsi" w:hAnsiTheme="minorHAnsi" w:cstheme="minorHAnsi"/>
          <w:sz w:val="20"/>
          <w:szCs w:val="20"/>
        </w:rPr>
      </w:pPr>
      <w:r w:rsidRPr="00687C55">
        <w:rPr>
          <w:rFonts w:asciiTheme="minorHAnsi" w:hAnsiTheme="minorHAnsi" w:cs="Calibri"/>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29E020D" w14:textId="77777777" w:rsidR="00BB55C1" w:rsidRPr="00687C55" w:rsidRDefault="00CC4D08" w:rsidP="00344329">
      <w:pPr>
        <w:pStyle w:val="Akapitzlist"/>
        <w:numPr>
          <w:ilvl w:val="0"/>
          <w:numId w:val="49"/>
        </w:numPr>
        <w:spacing w:after="0" w:line="220" w:lineRule="exact"/>
        <w:ind w:left="714" w:hanging="357"/>
        <w:rPr>
          <w:rFonts w:asciiTheme="minorHAnsi" w:hAnsiTheme="minorHAnsi" w:cstheme="minorHAnsi"/>
          <w:sz w:val="20"/>
          <w:szCs w:val="20"/>
        </w:rPr>
      </w:pPr>
      <w:r w:rsidRPr="00687C55">
        <w:rPr>
          <w:rFonts w:asciiTheme="minorHAnsi" w:hAnsiTheme="minorHAnsi" w:cs="Calibri"/>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4E3CFFE" w14:textId="77777777" w:rsidR="00BB55C1" w:rsidRPr="00687C55" w:rsidRDefault="00CC4D08" w:rsidP="00344329">
      <w:pPr>
        <w:pStyle w:val="Akapitzlist"/>
        <w:numPr>
          <w:ilvl w:val="0"/>
          <w:numId w:val="49"/>
        </w:numPr>
        <w:spacing w:after="0" w:line="220" w:lineRule="exact"/>
        <w:ind w:left="714" w:hanging="357"/>
        <w:rPr>
          <w:rFonts w:asciiTheme="minorHAnsi" w:hAnsiTheme="minorHAnsi" w:cstheme="minorHAnsi"/>
          <w:sz w:val="20"/>
          <w:szCs w:val="20"/>
        </w:rPr>
      </w:pPr>
      <w:r w:rsidRPr="00687C55">
        <w:rPr>
          <w:rFonts w:asciiTheme="minorHAnsi" w:hAnsiTheme="minorHAnsi" w:cs="Calibr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FB1ADD2" w14:textId="77777777" w:rsidR="00BB55C1" w:rsidRPr="00687C55" w:rsidRDefault="00CC4D08" w:rsidP="00344329">
      <w:pPr>
        <w:pStyle w:val="Akapitzlist"/>
        <w:numPr>
          <w:ilvl w:val="0"/>
          <w:numId w:val="49"/>
        </w:numPr>
        <w:spacing w:after="0" w:line="220" w:lineRule="exact"/>
        <w:ind w:left="714" w:hanging="357"/>
        <w:rPr>
          <w:rFonts w:asciiTheme="minorHAnsi" w:hAnsiTheme="minorHAnsi" w:cstheme="minorHAnsi"/>
          <w:sz w:val="20"/>
          <w:szCs w:val="20"/>
        </w:rPr>
      </w:pPr>
      <w:r w:rsidRPr="00687C55">
        <w:rPr>
          <w:rFonts w:asciiTheme="minorHAnsi" w:hAnsiTheme="minorHAnsi" w:cs="Calibri"/>
          <w:bCs/>
          <w:sz w:val="20"/>
          <w:szCs w:val="20"/>
        </w:rPr>
        <w:t>jeżeli wykonawca od początku polegał na określonych zdolnościach lub sytuacji podmiotów trzecich, to nie może po złożeniu oferty rozszerzyć zakresu uzyskiwanego wsparcia i polegać na dodatkowych zdolnościach lub sytuacji podmiotów trzecich. Dopuszczalna jest tylko zamiana zasobów jednego podmiotu trzeciego na zasoby drugiego podmiotu trzeciego.</w:t>
      </w:r>
    </w:p>
    <w:p w14:paraId="03346921" w14:textId="5E6640A2" w:rsidR="00CC4D08" w:rsidRPr="00687C55" w:rsidRDefault="00CC4D08" w:rsidP="00344329">
      <w:pPr>
        <w:pStyle w:val="Akapitzlist"/>
        <w:numPr>
          <w:ilvl w:val="0"/>
          <w:numId w:val="49"/>
        </w:numPr>
        <w:spacing w:after="0" w:line="220" w:lineRule="exact"/>
        <w:ind w:left="714" w:hanging="357"/>
        <w:rPr>
          <w:rFonts w:asciiTheme="minorHAnsi" w:hAnsiTheme="minorHAnsi" w:cstheme="minorHAnsi"/>
          <w:sz w:val="20"/>
          <w:szCs w:val="20"/>
        </w:rPr>
      </w:pPr>
      <w:r w:rsidRPr="00687C55">
        <w:rPr>
          <w:rFonts w:asciiTheme="minorHAnsi" w:hAnsiTheme="minorHAnsi" w:cs="Calibri"/>
          <w:bCs/>
          <w:sz w:val="20"/>
          <w:szCs w:val="20"/>
        </w:rPr>
        <w:t xml:space="preserve">wykonawca, w przypadku polegania na zdolnościach lub sytuacji podmiotów udostępniających zasoby, przedstawia wraz z własnym oświadczeniem </w:t>
      </w:r>
      <w:r w:rsidRPr="00687C55">
        <w:rPr>
          <w:rFonts w:asciiTheme="minorHAnsi" w:hAnsiTheme="minorHAnsi" w:cstheme="minorHAnsi"/>
          <w:sz w:val="20"/>
          <w:szCs w:val="20"/>
        </w:rPr>
        <w:t>w zakresie art. 125 ust. 1 Ustawy (</w:t>
      </w:r>
      <w:r w:rsidRPr="00687C55">
        <w:rPr>
          <w:rFonts w:asciiTheme="minorHAnsi" w:hAnsiTheme="minorHAnsi" w:cstheme="minorHAnsi"/>
          <w:b/>
          <w:sz w:val="20"/>
          <w:szCs w:val="20"/>
        </w:rPr>
        <w:t>załącznik nr 2 do SWZ</w:t>
      </w:r>
      <w:r w:rsidRPr="00687C55">
        <w:rPr>
          <w:rFonts w:asciiTheme="minorHAnsi" w:hAnsiTheme="minorHAnsi" w:cstheme="minorHAnsi"/>
          <w:sz w:val="20"/>
          <w:szCs w:val="20"/>
        </w:rPr>
        <w:t xml:space="preserve">) </w:t>
      </w:r>
      <w:r w:rsidRPr="00687C55">
        <w:rPr>
          <w:rFonts w:asciiTheme="minorHAnsi" w:hAnsiTheme="minorHAnsi" w:cs="Calibri"/>
          <w:bCs/>
          <w:sz w:val="20"/>
          <w:szCs w:val="20"/>
        </w:rPr>
        <w:t xml:space="preserve">także oświadczenie </w:t>
      </w:r>
      <w:r w:rsidRPr="00687C55">
        <w:rPr>
          <w:rFonts w:asciiTheme="minorHAnsi" w:hAnsiTheme="minorHAnsi" w:cstheme="minorHAnsi"/>
          <w:sz w:val="20"/>
          <w:szCs w:val="20"/>
        </w:rPr>
        <w:t xml:space="preserve">w zakresie art. 125 ust. 1 Ustawy </w:t>
      </w:r>
      <w:r w:rsidRPr="00687C55">
        <w:rPr>
          <w:rFonts w:asciiTheme="minorHAnsi" w:hAnsiTheme="minorHAnsi" w:cs="Calibri"/>
          <w:bCs/>
          <w:sz w:val="20"/>
          <w:szCs w:val="20"/>
        </w:rPr>
        <w:t>podmiotu udostępniającego zasoby (</w:t>
      </w:r>
      <w:r w:rsidRPr="00687C55">
        <w:rPr>
          <w:rFonts w:asciiTheme="minorHAnsi" w:hAnsiTheme="minorHAnsi" w:cstheme="minorHAnsi"/>
          <w:b/>
          <w:sz w:val="20"/>
          <w:szCs w:val="20"/>
        </w:rPr>
        <w:t>załącznik nr 3 do SWZ</w:t>
      </w:r>
      <w:r w:rsidRPr="00687C55">
        <w:rPr>
          <w:rFonts w:asciiTheme="minorHAnsi" w:hAnsiTheme="minorHAnsi" w:cstheme="minorHAnsi"/>
          <w:sz w:val="20"/>
          <w:szCs w:val="20"/>
        </w:rPr>
        <w:t>)</w:t>
      </w:r>
      <w:r w:rsidRPr="00687C55">
        <w:rPr>
          <w:rFonts w:asciiTheme="minorHAnsi" w:hAnsiTheme="minorHAnsi" w:cs="Calibri"/>
          <w:bCs/>
          <w:sz w:val="20"/>
          <w:szCs w:val="20"/>
        </w:rPr>
        <w:t>, potwierdzające brak podstaw wykluczenia tego podmiotu oraz odpowiednio spełnianie warunków udziału w postępowaniu w zakresie, w jakim wykonawca powołuje się na jego zasoby.</w:t>
      </w:r>
    </w:p>
    <w:p w14:paraId="20B66439" w14:textId="77777777" w:rsidR="00613856" w:rsidRPr="00613856" w:rsidRDefault="00613856" w:rsidP="00613856">
      <w:pPr>
        <w:spacing w:line="220" w:lineRule="exact"/>
        <w:ind w:left="357"/>
        <w:rPr>
          <w:rFonts w:asciiTheme="minorHAnsi" w:hAnsiTheme="minorHAnsi" w:cstheme="minorHAnsi"/>
        </w:rPr>
      </w:pPr>
    </w:p>
    <w:p w14:paraId="608EDDB2" w14:textId="195B36EE" w:rsidR="00387F56" w:rsidRPr="00687C55" w:rsidRDefault="00387F56" w:rsidP="00497487">
      <w:pPr>
        <w:numPr>
          <w:ilvl w:val="0"/>
          <w:numId w:val="8"/>
        </w:numPr>
        <w:spacing w:line="220" w:lineRule="exact"/>
        <w:ind w:left="357" w:hanging="357"/>
        <w:rPr>
          <w:rFonts w:asciiTheme="minorHAnsi" w:hAnsiTheme="minorHAnsi" w:cstheme="minorHAnsi"/>
        </w:rPr>
      </w:pPr>
      <w:r w:rsidRPr="00687C55">
        <w:rPr>
          <w:rFonts w:asciiTheme="minorHAnsi" w:eastAsia="Calibri" w:hAnsiTheme="minorHAnsi" w:cstheme="minorHAnsi"/>
          <w:b/>
        </w:rPr>
        <w:t>Informacja dla wykonawców wspólnie ubiegających się o udzielenie zamówienia (art. 58 Ustawy)</w:t>
      </w:r>
      <w:r w:rsidR="002821DC" w:rsidRPr="00687C55">
        <w:rPr>
          <w:rFonts w:asciiTheme="minorHAnsi" w:eastAsia="Calibri" w:hAnsiTheme="minorHAnsi" w:cstheme="minorHAnsi"/>
          <w:bCs/>
        </w:rPr>
        <w:t>.</w:t>
      </w:r>
    </w:p>
    <w:p w14:paraId="6465B119" w14:textId="77777777" w:rsidR="00A008D2" w:rsidRPr="00687C55" w:rsidRDefault="00A008D2" w:rsidP="00497487">
      <w:pPr>
        <w:numPr>
          <w:ilvl w:val="0"/>
          <w:numId w:val="24"/>
        </w:numPr>
        <w:spacing w:line="220" w:lineRule="exact"/>
        <w:ind w:hanging="360"/>
        <w:rPr>
          <w:rFonts w:asciiTheme="minorHAnsi" w:hAnsiTheme="minorHAnsi" w:cs="Calibri"/>
        </w:rPr>
      </w:pPr>
      <w:r w:rsidRPr="00687C55">
        <w:rPr>
          <w:rFonts w:asciiTheme="minorHAnsi" w:hAnsiTheme="minorHAnsi" w:cs="Calibri"/>
        </w:rPr>
        <w:t>wykonawcy wspólnie ubiegający się o udzielenie zamówienia, ustanawiają pełnomocnika do reprezentowania ich w postępowaniu albo do reprezentowania i zawarcia umowy w sprawie zamówienia publicznego. Pełnomocnictwo powinno być złożone wraz z ofertą. Z pełnomocnictwa musi jednoznacznie wynikać umocowanie do reprezentowania wszystkich wykonawców wspólnie ubiegających się o udzielenie zamówienia w przedmiotowym postępowaniu.;</w:t>
      </w:r>
    </w:p>
    <w:p w14:paraId="2C47F37C" w14:textId="77777777" w:rsidR="00A008D2" w:rsidRPr="00687C55" w:rsidRDefault="00A008D2" w:rsidP="00497487">
      <w:pPr>
        <w:numPr>
          <w:ilvl w:val="0"/>
          <w:numId w:val="24"/>
        </w:numPr>
        <w:spacing w:line="220" w:lineRule="exact"/>
        <w:ind w:hanging="360"/>
        <w:rPr>
          <w:rFonts w:asciiTheme="minorHAnsi" w:hAnsiTheme="minorHAnsi" w:cs="Calibri"/>
        </w:rPr>
      </w:pPr>
      <w:r w:rsidRPr="00687C55">
        <w:rPr>
          <w:rFonts w:asciiTheme="minorHAnsi" w:hAnsiTheme="minorHAnsi" w:cs="Calibri"/>
        </w:rPr>
        <w:t>wykonawcy, który wspólnie ubiega się o udzielenie zamówienia</w:t>
      </w:r>
      <w:r w:rsidRPr="00687C55">
        <w:rPr>
          <w:rFonts w:asciiTheme="minorHAnsi" w:hAnsiTheme="minorHAnsi" w:cstheme="minorHAnsi"/>
        </w:rPr>
        <w:t>, wskazuje taką informację w formularzu cenowym (</w:t>
      </w:r>
      <w:r w:rsidRPr="00687C55">
        <w:rPr>
          <w:rFonts w:asciiTheme="minorHAnsi" w:hAnsiTheme="minorHAnsi" w:cstheme="minorHAnsi"/>
          <w:b/>
        </w:rPr>
        <w:t>załącznik nr 1 do SWZ</w:t>
      </w:r>
      <w:r w:rsidRPr="00687C55">
        <w:rPr>
          <w:rFonts w:asciiTheme="minorHAnsi" w:hAnsiTheme="minorHAnsi" w:cstheme="minorHAnsi"/>
        </w:rPr>
        <w:t>);</w:t>
      </w:r>
    </w:p>
    <w:p w14:paraId="5F54A8FF" w14:textId="77777777" w:rsidR="00A008D2" w:rsidRPr="00687C55" w:rsidRDefault="00A008D2" w:rsidP="00497487">
      <w:pPr>
        <w:numPr>
          <w:ilvl w:val="0"/>
          <w:numId w:val="24"/>
        </w:numPr>
        <w:spacing w:line="220" w:lineRule="exact"/>
        <w:ind w:hanging="360"/>
        <w:rPr>
          <w:rFonts w:asciiTheme="minorHAnsi" w:hAnsiTheme="minorHAnsi" w:cs="Calibri"/>
        </w:rPr>
      </w:pPr>
      <w:r w:rsidRPr="00687C55">
        <w:rPr>
          <w:rFonts w:asciiTheme="minorHAnsi" w:hAnsiTheme="minorHAnsi" w:cs="Calibri"/>
        </w:rPr>
        <w:lastRenderedPageBreak/>
        <w:t>przepisy dotyczące wykonawcy stosuje się odpowiednio do wykonawców wspólnie ubiegających się o udzielenie zamówienia.</w:t>
      </w:r>
    </w:p>
    <w:p w14:paraId="4DE42D61" w14:textId="77777777" w:rsidR="00A008D2" w:rsidRPr="00687C55" w:rsidRDefault="00A008D2" w:rsidP="00497487">
      <w:pPr>
        <w:numPr>
          <w:ilvl w:val="0"/>
          <w:numId w:val="24"/>
        </w:numPr>
        <w:spacing w:line="220" w:lineRule="exact"/>
        <w:ind w:hanging="360"/>
        <w:rPr>
          <w:rFonts w:asciiTheme="minorHAnsi" w:hAnsiTheme="minorHAnsi" w:cs="Calibri"/>
        </w:rPr>
      </w:pPr>
      <w:r w:rsidRPr="00687C55">
        <w:rPr>
          <w:rFonts w:asciiTheme="minorHAnsi" w:hAnsiTheme="minorHAnsi" w:cs="Calibri"/>
        </w:rPr>
        <w:t>niedopuszczalna jest sytuacja, kiedy wykonawca składa jedną ofertę samodzielnie, drugą zaś wspólnie z innymi wykonawcami. Dotyczy to również sytuacji, kiedy wykonawca ubiega się o zamówienie jako uczestnik dwóch konsorcjów.;</w:t>
      </w:r>
    </w:p>
    <w:p w14:paraId="45ADCDE9" w14:textId="77777777" w:rsidR="00A008D2" w:rsidRPr="00687C55" w:rsidRDefault="00A008D2" w:rsidP="00497487">
      <w:pPr>
        <w:numPr>
          <w:ilvl w:val="0"/>
          <w:numId w:val="24"/>
        </w:numPr>
        <w:spacing w:line="220" w:lineRule="exact"/>
        <w:ind w:hanging="360"/>
        <w:rPr>
          <w:rFonts w:asciiTheme="minorHAnsi" w:hAnsiTheme="minorHAnsi" w:cstheme="minorHAnsi"/>
          <w:b/>
        </w:rPr>
      </w:pPr>
      <w:r w:rsidRPr="00687C55">
        <w:rPr>
          <w:rFonts w:asciiTheme="minorHAnsi" w:hAnsiTheme="minorHAnsi" w:cstheme="minorHAnsi"/>
          <w:b/>
        </w:rPr>
        <w:t>każdy z wykonawców wspólnie ubiegających się o zamówienie składa oświadczenie w zakresie art. 125 ust. 1 Ustawy (załącznik nr 2 do SWZ);</w:t>
      </w:r>
    </w:p>
    <w:p w14:paraId="37C13E29" w14:textId="77777777" w:rsidR="00A008D2" w:rsidRPr="00687C55" w:rsidRDefault="00A008D2" w:rsidP="00497487">
      <w:pPr>
        <w:numPr>
          <w:ilvl w:val="0"/>
          <w:numId w:val="24"/>
        </w:numPr>
        <w:spacing w:line="220" w:lineRule="exact"/>
        <w:ind w:hanging="360"/>
        <w:rPr>
          <w:rFonts w:asciiTheme="minorHAnsi" w:hAnsiTheme="minorHAnsi" w:cstheme="minorHAnsi"/>
        </w:rPr>
      </w:pPr>
      <w:r w:rsidRPr="00687C55">
        <w:rPr>
          <w:rFonts w:asciiTheme="minorHAnsi" w:eastAsia="Calibri" w:hAnsiTheme="minorHAnsi" w:cs="Calibri"/>
          <w:b/>
        </w:rPr>
        <w:t>wykonawcy wspólnie ubiegający się o udzielenie zamówienia przekazują informację, z której wynika, jaki zakres zamówienia wykonają poszczególni wykonawcy (załącznik nr 4 do SWZ).</w:t>
      </w:r>
    </w:p>
    <w:p w14:paraId="29D46AE6" w14:textId="3DE34AFB" w:rsidR="00387F56" w:rsidRPr="00687C55" w:rsidRDefault="00A008D2" w:rsidP="00497487">
      <w:pPr>
        <w:numPr>
          <w:ilvl w:val="0"/>
          <w:numId w:val="24"/>
        </w:numPr>
        <w:spacing w:line="220" w:lineRule="exact"/>
        <w:ind w:hanging="360"/>
        <w:rPr>
          <w:rFonts w:asciiTheme="minorHAnsi" w:hAnsiTheme="minorHAnsi" w:cstheme="minorHAnsi"/>
        </w:rPr>
      </w:pPr>
      <w:r w:rsidRPr="00687C55">
        <w:rPr>
          <w:rFonts w:asciiTheme="minorHAnsi" w:hAnsiTheme="minorHAnsi" w:cstheme="minorHAnsi"/>
        </w:rPr>
        <w:t>wspólników spółki cywilnej obowiązują przepisy dotyczące wykonawców wspólnie ubiegających się o udzielenie zamówienia, o których mowa w art. 58 ustawy.</w:t>
      </w:r>
    </w:p>
    <w:p w14:paraId="0421817E" w14:textId="77777777" w:rsidR="002821DC" w:rsidRPr="00687C55" w:rsidRDefault="002821DC" w:rsidP="00497487">
      <w:pPr>
        <w:spacing w:line="220" w:lineRule="exact"/>
        <w:ind w:left="720"/>
        <w:rPr>
          <w:rFonts w:asciiTheme="minorHAnsi" w:hAnsiTheme="minorHAnsi" w:cstheme="minorHAnsi"/>
        </w:rPr>
      </w:pPr>
    </w:p>
    <w:p w14:paraId="5515BEA3" w14:textId="6E8AD38C" w:rsidR="00387F56" w:rsidRPr="00687C55" w:rsidRDefault="00387F56" w:rsidP="00497487">
      <w:pPr>
        <w:numPr>
          <w:ilvl w:val="0"/>
          <w:numId w:val="8"/>
        </w:numPr>
        <w:spacing w:line="220" w:lineRule="exact"/>
        <w:ind w:left="357" w:hanging="357"/>
        <w:rPr>
          <w:rFonts w:asciiTheme="minorHAnsi" w:hAnsiTheme="minorHAnsi" w:cstheme="minorHAnsi"/>
        </w:rPr>
      </w:pPr>
      <w:r w:rsidRPr="00687C55">
        <w:rPr>
          <w:rFonts w:asciiTheme="minorHAnsi" w:eastAsia="Calibri" w:hAnsiTheme="minorHAnsi" w:cstheme="minorHAnsi"/>
          <w:b/>
        </w:rPr>
        <w:t>Podwykonawstwo.</w:t>
      </w:r>
    </w:p>
    <w:p w14:paraId="63495689" w14:textId="77777777" w:rsidR="00476093" w:rsidRPr="00687C55" w:rsidRDefault="00A008D2" w:rsidP="00344329">
      <w:pPr>
        <w:pStyle w:val="Akapitzlist"/>
        <w:numPr>
          <w:ilvl w:val="0"/>
          <w:numId w:val="50"/>
        </w:numPr>
        <w:spacing w:after="0" w:line="220" w:lineRule="exact"/>
        <w:ind w:left="714" w:hanging="357"/>
        <w:rPr>
          <w:rFonts w:asciiTheme="minorHAnsi" w:hAnsiTheme="minorHAnsi" w:cstheme="minorHAnsi"/>
          <w:sz w:val="20"/>
          <w:szCs w:val="20"/>
        </w:rPr>
      </w:pPr>
      <w:r w:rsidRPr="00687C55">
        <w:rPr>
          <w:rFonts w:asciiTheme="minorHAnsi" w:hAnsiTheme="minorHAnsi" w:cstheme="minorHAnsi"/>
          <w:sz w:val="20"/>
          <w:szCs w:val="20"/>
        </w:rPr>
        <w:t>zamawiający nie zastrzega obowiązku osobistego wykonania przez wykonawcę kluczowych zadań;</w:t>
      </w:r>
    </w:p>
    <w:p w14:paraId="11D477FA" w14:textId="77777777" w:rsidR="00476093" w:rsidRPr="00687C55" w:rsidRDefault="00A008D2" w:rsidP="00344329">
      <w:pPr>
        <w:pStyle w:val="Akapitzlist"/>
        <w:numPr>
          <w:ilvl w:val="0"/>
          <w:numId w:val="50"/>
        </w:numPr>
        <w:spacing w:after="0" w:line="220" w:lineRule="exact"/>
        <w:ind w:left="714" w:hanging="357"/>
        <w:rPr>
          <w:rFonts w:asciiTheme="minorHAnsi" w:hAnsiTheme="minorHAnsi" w:cstheme="minorHAnsi"/>
          <w:sz w:val="20"/>
          <w:szCs w:val="20"/>
        </w:rPr>
      </w:pPr>
      <w:r w:rsidRPr="00687C55">
        <w:rPr>
          <w:rFonts w:asciiTheme="minorHAnsi" w:hAnsiTheme="minorHAnsi" w:cstheme="minorHAnsi"/>
          <w:sz w:val="20"/>
          <w:szCs w:val="20"/>
        </w:rPr>
        <w:t>wykonawca może powierzyć wykonanie części zamówienia podwykonawcy (podwykonawcom);</w:t>
      </w:r>
    </w:p>
    <w:p w14:paraId="781DEF02" w14:textId="77777777" w:rsidR="00476093" w:rsidRPr="00687C55" w:rsidRDefault="00A008D2" w:rsidP="00344329">
      <w:pPr>
        <w:pStyle w:val="Akapitzlist"/>
        <w:numPr>
          <w:ilvl w:val="0"/>
          <w:numId w:val="50"/>
        </w:numPr>
        <w:spacing w:after="0" w:line="220" w:lineRule="exact"/>
        <w:ind w:left="714" w:hanging="357"/>
        <w:rPr>
          <w:rFonts w:asciiTheme="minorHAnsi" w:hAnsiTheme="minorHAnsi" w:cstheme="minorHAnsi"/>
          <w:sz w:val="20"/>
          <w:szCs w:val="20"/>
        </w:rPr>
      </w:pPr>
      <w:r w:rsidRPr="00687C55">
        <w:rPr>
          <w:rFonts w:asciiTheme="minorHAnsi" w:hAnsiTheme="minorHAnsi" w:cstheme="minorHAnsi"/>
          <w:b/>
          <w:sz w:val="20"/>
          <w:szCs w:val="20"/>
        </w:rPr>
        <w:t>wykonawca, który zamierza powierzyć wykonanie części zamówienia podwykonawcom wskazuje taką informację w formularzu cenowym (załącznik nr 1 do SWZ) oraz składa wraz z ofertą oświadczenie o zakresie, który zamierza powierzyć podwykonawcy/om oraz podaje nazwy podwykonawcy/ów jeżeli są już mu znani (załącznik nr 6 do SWZ)</w:t>
      </w:r>
      <w:r w:rsidRPr="00687C55">
        <w:rPr>
          <w:rFonts w:asciiTheme="minorHAnsi" w:hAnsiTheme="minorHAnsi" w:cstheme="minorHAnsi"/>
          <w:sz w:val="20"/>
          <w:szCs w:val="20"/>
        </w:rPr>
        <w:t>;</w:t>
      </w:r>
    </w:p>
    <w:p w14:paraId="55890863" w14:textId="77777777" w:rsidR="00476093" w:rsidRPr="00687C55" w:rsidRDefault="00A008D2" w:rsidP="00344329">
      <w:pPr>
        <w:pStyle w:val="Akapitzlist"/>
        <w:numPr>
          <w:ilvl w:val="0"/>
          <w:numId w:val="50"/>
        </w:numPr>
        <w:spacing w:after="0" w:line="220" w:lineRule="exact"/>
        <w:ind w:left="714" w:hanging="357"/>
        <w:rPr>
          <w:rFonts w:asciiTheme="minorHAnsi" w:hAnsiTheme="minorHAnsi" w:cstheme="minorHAnsi"/>
          <w:sz w:val="20"/>
          <w:szCs w:val="20"/>
        </w:rPr>
      </w:pPr>
      <w:r w:rsidRPr="00687C55">
        <w:rPr>
          <w:rFonts w:asciiTheme="minorHAnsi" w:hAnsiTheme="minorHAnsi" w:cstheme="minorHAnsi"/>
          <w:b/>
          <w:sz w:val="20"/>
          <w:szCs w:val="20"/>
        </w:rPr>
        <w:t>zamawiający zbada, czy wobec wskazanych podwykonawców niebędących podmiotem udostępniającym zasoby, zachodzą podstawy wykluczenia, o których mowa w art. 108 i 109 Ustawy wskazane w SWZ. Wykonawca w tym zakresie składa oświadczenia w zakresie art. 125 ust. 1 Ustawy (Załącznik nr 1 do SWZ)</w:t>
      </w:r>
      <w:r w:rsidRPr="00687C55">
        <w:rPr>
          <w:rFonts w:asciiTheme="minorHAnsi" w:hAnsiTheme="minorHAnsi" w:cstheme="minorHAnsi"/>
          <w:sz w:val="20"/>
          <w:szCs w:val="20"/>
        </w:rPr>
        <w:t xml:space="preserve"> w celu wykazania braku istnienia wobec nich podstaw wykluczenia z udziału w przedmiotowym postępowaniu.;</w:t>
      </w:r>
    </w:p>
    <w:p w14:paraId="6757996E" w14:textId="77777777" w:rsidR="00476093" w:rsidRPr="00687C55" w:rsidRDefault="00A008D2" w:rsidP="00344329">
      <w:pPr>
        <w:pStyle w:val="Akapitzlist"/>
        <w:numPr>
          <w:ilvl w:val="0"/>
          <w:numId w:val="50"/>
        </w:numPr>
        <w:spacing w:after="0" w:line="220" w:lineRule="exact"/>
        <w:ind w:left="714" w:hanging="357"/>
        <w:rPr>
          <w:rFonts w:asciiTheme="minorHAnsi" w:hAnsiTheme="minorHAnsi" w:cstheme="minorHAnsi"/>
          <w:sz w:val="20"/>
          <w:szCs w:val="20"/>
        </w:rPr>
      </w:pPr>
      <w:r w:rsidRPr="00687C55">
        <w:rPr>
          <w:rFonts w:asciiTheme="minorHAnsi" w:hAnsiTheme="minorHAnsi" w:cstheme="minorHAnsi"/>
          <w:sz w:val="20"/>
          <w:szCs w:val="20"/>
        </w:rPr>
        <w:t>wykonawca ponosi pełną odpowiedzialność za działania i zaniechania podwykonawców jak za własne. Powierzenie wykonania części zamówienia podwykonawcy nie zwalnia wykonawcy z odpowiedzialności za należyte wykonanie tej części zamówienia. Wykonawca nie może zwolnić się z odpowiedzialności względem zamawiającego z tego powodu, że niewykonanie lub nienależyte umowy przez wykonawcę było następstwem niewykonania lub nienależytego wykonania zobowiązań wykonawcy przez jego podwykonawców;</w:t>
      </w:r>
    </w:p>
    <w:p w14:paraId="0FBA1809" w14:textId="26A5F4EB" w:rsidR="00476093" w:rsidRPr="00687C55" w:rsidRDefault="00A008D2" w:rsidP="00344329">
      <w:pPr>
        <w:pStyle w:val="Akapitzlist"/>
        <w:numPr>
          <w:ilvl w:val="0"/>
          <w:numId w:val="50"/>
        </w:numPr>
        <w:spacing w:after="0" w:line="220" w:lineRule="exact"/>
        <w:ind w:left="714" w:hanging="357"/>
        <w:rPr>
          <w:rFonts w:asciiTheme="minorHAnsi" w:hAnsiTheme="minorHAnsi" w:cstheme="minorHAnsi"/>
          <w:sz w:val="20"/>
          <w:szCs w:val="20"/>
        </w:rPr>
      </w:pPr>
      <w:r w:rsidRPr="00687C55">
        <w:rPr>
          <w:rFonts w:asciiTheme="minorHAnsi" w:hAnsiTheme="minorHAnsi" w:cstheme="minorHAnsi"/>
          <w:sz w:val="20"/>
          <w:szCs w:val="20"/>
        </w:rPr>
        <w:t>zamawiający wymaga od wykonawcy wskazania części zamówienia, których wykonanie zamierza powierzyć podwykonawcy i podania przez wykonawcę nazwy firm podwykonawców.</w:t>
      </w:r>
    </w:p>
    <w:p w14:paraId="79AEE1B2" w14:textId="77777777" w:rsidR="00985C7D" w:rsidRPr="00687C55" w:rsidRDefault="00985C7D" w:rsidP="00497487">
      <w:pPr>
        <w:spacing w:line="220" w:lineRule="exact"/>
        <w:ind w:left="357"/>
        <w:rPr>
          <w:rFonts w:asciiTheme="minorHAnsi" w:hAnsiTheme="minorHAnsi" w:cstheme="minorHAnsi"/>
        </w:rPr>
      </w:pPr>
    </w:p>
    <w:p w14:paraId="0C77908E" w14:textId="7138D886" w:rsidR="00A008D2" w:rsidRPr="00687C55" w:rsidRDefault="00476093" w:rsidP="00497487">
      <w:pPr>
        <w:numPr>
          <w:ilvl w:val="0"/>
          <w:numId w:val="8"/>
        </w:numPr>
        <w:spacing w:line="220" w:lineRule="exact"/>
        <w:ind w:left="357" w:hanging="357"/>
        <w:rPr>
          <w:rFonts w:asciiTheme="minorHAnsi" w:hAnsiTheme="minorHAnsi" w:cstheme="minorHAnsi"/>
        </w:rPr>
      </w:pPr>
      <w:r w:rsidRPr="00687C55">
        <w:rPr>
          <w:rFonts w:asciiTheme="minorHAnsi" w:hAnsiTheme="minorHAnsi" w:cs="Calibri"/>
        </w:rPr>
        <w:t>W przypadku gdy wykonawca lub wykonawcy wspólnie ubiegający się o udzielenie zamówienia, wskaże podwykonawców, dostawców lub podmioty, na których zdolnościach polega, wobec, których zachodzą podstawy wykluczenia z postępowania, w takim przypadku zamawiający zażąda, aby wykonawca w terminie określonym przez zamawiającego zastąpił tego podwykonawcę, dostawcę lub podmiot, na którego zdolności wykonawca polega, pod rygorem wykluczenia z udziału w postępowaniu lub oświadczy że zakres zamówienia udzielany podwykonawcom, dostawcom lub podmiotom, na których zdolnościach polega, wykona siłami własnymi.</w:t>
      </w:r>
    </w:p>
    <w:p w14:paraId="484F62A7" w14:textId="77777777" w:rsidR="00476093" w:rsidRPr="00687C55" w:rsidRDefault="00476093" w:rsidP="00497487">
      <w:pPr>
        <w:pStyle w:val="Default"/>
        <w:suppressAutoHyphens/>
        <w:spacing w:line="220" w:lineRule="exact"/>
        <w:ind w:left="357"/>
        <w:jc w:val="both"/>
        <w:rPr>
          <w:rFonts w:asciiTheme="minorHAnsi" w:hAnsiTheme="minorHAnsi" w:cstheme="minorHAnsi"/>
          <w:sz w:val="20"/>
          <w:szCs w:val="20"/>
        </w:rPr>
      </w:pPr>
    </w:p>
    <w:tbl>
      <w:tblPr>
        <w:tblStyle w:val="Tabela-Siatka"/>
        <w:tblW w:w="0" w:type="auto"/>
        <w:tblInd w:w="-5" w:type="dxa"/>
        <w:tblLook w:val="04A0" w:firstRow="1" w:lastRow="0" w:firstColumn="1" w:lastColumn="0" w:noHBand="0" w:noVBand="1"/>
      </w:tblPr>
      <w:tblGrid>
        <w:gridCol w:w="9067"/>
      </w:tblGrid>
      <w:tr w:rsidR="00D16915" w:rsidRPr="00687C55" w14:paraId="1F48EEB7" w14:textId="77777777" w:rsidTr="00E862F7">
        <w:tc>
          <w:tcPr>
            <w:tcW w:w="9067" w:type="dxa"/>
          </w:tcPr>
          <w:p w14:paraId="0C2C6C71" w14:textId="7CBA8E66" w:rsidR="00D16915" w:rsidRPr="00687C55" w:rsidRDefault="002B26F1" w:rsidP="00497487">
            <w:pPr>
              <w:pStyle w:val="Nagwek1"/>
              <w:spacing w:line="220" w:lineRule="exact"/>
              <w:ind w:left="1418" w:hanging="1418"/>
              <w:rPr>
                <w:rFonts w:asciiTheme="minorHAnsi" w:hAnsiTheme="minorHAnsi" w:cstheme="minorHAnsi"/>
                <w:b/>
                <w:bCs/>
                <w:sz w:val="20"/>
              </w:rPr>
            </w:pPr>
            <w:bookmarkStart w:id="19" w:name="_Toc146543791"/>
            <w:bookmarkStart w:id="20" w:name="_Toc181254956"/>
            <w:r w:rsidRPr="00687C55">
              <w:rPr>
                <w:rFonts w:asciiTheme="minorHAnsi" w:hAnsiTheme="minorHAnsi" w:cstheme="minorHAnsi"/>
                <w:b/>
                <w:bCs/>
                <w:sz w:val="20"/>
              </w:rPr>
              <w:t xml:space="preserve">Rozdział </w:t>
            </w:r>
            <w:r w:rsidR="008444AC" w:rsidRPr="00687C55">
              <w:rPr>
                <w:rFonts w:asciiTheme="minorHAnsi" w:hAnsiTheme="minorHAnsi" w:cstheme="minorHAnsi"/>
                <w:b/>
                <w:bCs/>
                <w:sz w:val="20"/>
              </w:rPr>
              <w:t>8</w:t>
            </w:r>
            <w:r w:rsidRPr="00687C55">
              <w:rPr>
                <w:rFonts w:asciiTheme="minorHAnsi" w:hAnsiTheme="minorHAnsi" w:cstheme="minorHAnsi"/>
                <w:b/>
                <w:bCs/>
                <w:sz w:val="20"/>
              </w:rPr>
              <w:t>.</w:t>
            </w:r>
            <w:r w:rsidRPr="00687C55">
              <w:rPr>
                <w:rFonts w:asciiTheme="minorHAnsi" w:hAnsiTheme="minorHAnsi" w:cstheme="minorHAnsi"/>
                <w:b/>
                <w:bCs/>
                <w:sz w:val="20"/>
              </w:rPr>
              <w:tab/>
              <w:t>Informacje o podstawach wykluczenia.</w:t>
            </w:r>
            <w:bookmarkEnd w:id="19"/>
            <w:bookmarkEnd w:id="20"/>
          </w:p>
        </w:tc>
      </w:tr>
    </w:tbl>
    <w:p w14:paraId="2602D010" w14:textId="2E876D6A" w:rsidR="001E7EEC" w:rsidRPr="00687C55" w:rsidRDefault="001E7EEC" w:rsidP="00497487">
      <w:pPr>
        <w:pStyle w:val="Nagwek1"/>
        <w:spacing w:line="220" w:lineRule="exact"/>
        <w:ind w:left="1418" w:hanging="1418"/>
        <w:rPr>
          <w:rFonts w:asciiTheme="minorHAnsi" w:hAnsiTheme="minorHAnsi" w:cstheme="minorHAnsi"/>
          <w:b/>
          <w:bCs/>
          <w:sz w:val="20"/>
        </w:rPr>
      </w:pPr>
    </w:p>
    <w:p w14:paraId="0DEF1BE4" w14:textId="0AE94D29" w:rsidR="00D4754E" w:rsidRPr="00687C55" w:rsidRDefault="00D4754E" w:rsidP="00344329">
      <w:pPr>
        <w:numPr>
          <w:ilvl w:val="0"/>
          <w:numId w:val="42"/>
        </w:numPr>
        <w:spacing w:line="220" w:lineRule="exact"/>
        <w:ind w:left="357" w:hanging="357"/>
        <w:jc w:val="both"/>
        <w:rPr>
          <w:rFonts w:asciiTheme="minorHAnsi" w:hAnsiTheme="minorHAnsi" w:cs="Calibri"/>
        </w:rPr>
      </w:pPr>
      <w:r w:rsidRPr="00687C55">
        <w:rPr>
          <w:rFonts w:asciiTheme="minorHAnsi" w:hAnsiTheme="minorHAnsi" w:cs="Calibri"/>
        </w:rPr>
        <w:t xml:space="preserve">Z postępowania o udzielenie zamówienia wyklucza się </w:t>
      </w:r>
      <w:r w:rsidR="00096CA7" w:rsidRPr="00687C55">
        <w:rPr>
          <w:rFonts w:asciiTheme="minorHAnsi" w:hAnsiTheme="minorHAnsi" w:cs="Calibri"/>
        </w:rPr>
        <w:t>w</w:t>
      </w:r>
      <w:r w:rsidRPr="00687C55">
        <w:rPr>
          <w:rFonts w:asciiTheme="minorHAnsi" w:hAnsiTheme="minorHAnsi" w:cs="Calibri"/>
        </w:rPr>
        <w:t>ykonawcę na podstawie art. 108 ust. 1 Ustawy:</w:t>
      </w:r>
    </w:p>
    <w:p w14:paraId="290DBA6B" w14:textId="77777777" w:rsidR="00D4754E" w:rsidRPr="00687C55" w:rsidRDefault="00D4754E" w:rsidP="00344329">
      <w:pPr>
        <w:pStyle w:val="Akapitzlist"/>
        <w:numPr>
          <w:ilvl w:val="0"/>
          <w:numId w:val="32"/>
        </w:numPr>
        <w:spacing w:after="0" w:line="220" w:lineRule="exact"/>
        <w:jc w:val="both"/>
        <w:rPr>
          <w:rFonts w:asciiTheme="minorHAnsi" w:hAnsiTheme="minorHAnsi" w:cs="Calibri"/>
          <w:sz w:val="20"/>
          <w:szCs w:val="20"/>
        </w:rPr>
      </w:pPr>
      <w:r w:rsidRPr="00687C55">
        <w:rPr>
          <w:rFonts w:asciiTheme="minorHAnsi" w:hAnsiTheme="minorHAnsi" w:cs="Calibri"/>
          <w:sz w:val="20"/>
          <w:szCs w:val="20"/>
        </w:rPr>
        <w:t>będącego osobą fizyczną, którego prawomocnie skazano za przestępstwo:</w:t>
      </w:r>
    </w:p>
    <w:p w14:paraId="0EB56461" w14:textId="77777777" w:rsidR="00D4754E" w:rsidRPr="00687C55" w:rsidRDefault="00D4754E" w:rsidP="00344329">
      <w:pPr>
        <w:numPr>
          <w:ilvl w:val="0"/>
          <w:numId w:val="41"/>
        </w:numPr>
        <w:autoSpaceDE w:val="0"/>
        <w:autoSpaceDN w:val="0"/>
        <w:adjustRightInd w:val="0"/>
        <w:spacing w:line="220" w:lineRule="exact"/>
        <w:jc w:val="both"/>
        <w:rPr>
          <w:rFonts w:asciiTheme="minorHAnsi" w:hAnsiTheme="minorHAnsi"/>
          <w:color w:val="000000"/>
        </w:rPr>
      </w:pPr>
      <w:r w:rsidRPr="00687C55">
        <w:rPr>
          <w:rFonts w:asciiTheme="minorHAnsi" w:hAnsiTheme="minorHAnsi"/>
          <w:color w:val="000000"/>
        </w:rPr>
        <w:t xml:space="preserve">udziału w zorganizowanej grupie przestępczej albo związku mającym na celu popełnienie przestępstwa lub przestępstwa skarbowego, o którym mowa w art. 258 Kodeksu karnego, </w:t>
      </w:r>
    </w:p>
    <w:p w14:paraId="5FD897FB" w14:textId="77777777" w:rsidR="00D4754E" w:rsidRPr="00687C55" w:rsidRDefault="00D4754E" w:rsidP="00344329">
      <w:pPr>
        <w:numPr>
          <w:ilvl w:val="0"/>
          <w:numId w:val="41"/>
        </w:numPr>
        <w:autoSpaceDE w:val="0"/>
        <w:autoSpaceDN w:val="0"/>
        <w:adjustRightInd w:val="0"/>
        <w:spacing w:line="220" w:lineRule="exact"/>
        <w:jc w:val="both"/>
        <w:rPr>
          <w:rFonts w:asciiTheme="minorHAnsi" w:hAnsiTheme="minorHAnsi"/>
          <w:color w:val="000000"/>
        </w:rPr>
      </w:pPr>
      <w:r w:rsidRPr="00687C55">
        <w:rPr>
          <w:rFonts w:asciiTheme="minorHAnsi" w:hAnsiTheme="minorHAnsi"/>
          <w:color w:val="000000"/>
        </w:rPr>
        <w:t xml:space="preserve">handlu ludźmi, o którym mowa w art. 189a Kodeksu karnego, </w:t>
      </w:r>
    </w:p>
    <w:p w14:paraId="134B619C" w14:textId="77777777" w:rsidR="00D4754E" w:rsidRPr="00687C55" w:rsidRDefault="00D4754E" w:rsidP="00344329">
      <w:pPr>
        <w:numPr>
          <w:ilvl w:val="0"/>
          <w:numId w:val="41"/>
        </w:numPr>
        <w:autoSpaceDE w:val="0"/>
        <w:autoSpaceDN w:val="0"/>
        <w:adjustRightInd w:val="0"/>
        <w:spacing w:line="220" w:lineRule="exact"/>
        <w:jc w:val="both"/>
        <w:rPr>
          <w:rFonts w:asciiTheme="minorHAnsi" w:hAnsiTheme="minorHAnsi"/>
          <w:color w:val="000000"/>
        </w:rPr>
      </w:pPr>
      <w:r w:rsidRPr="00687C55">
        <w:rPr>
          <w:rFonts w:asciiTheme="minorHAnsi" w:hAnsiTheme="minorHAnsi"/>
          <w:color w:val="000000"/>
        </w:rPr>
        <w:t xml:space="preserve">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4DEC66F4" w14:textId="77777777" w:rsidR="00D4754E" w:rsidRPr="00687C55" w:rsidRDefault="00D4754E" w:rsidP="00344329">
      <w:pPr>
        <w:numPr>
          <w:ilvl w:val="0"/>
          <w:numId w:val="41"/>
        </w:numPr>
        <w:autoSpaceDE w:val="0"/>
        <w:autoSpaceDN w:val="0"/>
        <w:adjustRightInd w:val="0"/>
        <w:spacing w:line="220" w:lineRule="exact"/>
        <w:jc w:val="both"/>
        <w:rPr>
          <w:rFonts w:asciiTheme="minorHAnsi" w:hAnsiTheme="minorHAnsi"/>
          <w:color w:val="000000"/>
        </w:rPr>
      </w:pPr>
      <w:r w:rsidRPr="00687C55">
        <w:rPr>
          <w:rFonts w:asciiTheme="minorHAnsi" w:hAnsiTheme="minorHAnsi"/>
          <w:color w:val="00000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1366AD9" w14:textId="77777777" w:rsidR="00D4754E" w:rsidRPr="00687C55" w:rsidRDefault="00D4754E" w:rsidP="00344329">
      <w:pPr>
        <w:numPr>
          <w:ilvl w:val="0"/>
          <w:numId w:val="41"/>
        </w:numPr>
        <w:autoSpaceDE w:val="0"/>
        <w:autoSpaceDN w:val="0"/>
        <w:adjustRightInd w:val="0"/>
        <w:spacing w:line="220" w:lineRule="exact"/>
        <w:jc w:val="both"/>
        <w:rPr>
          <w:rFonts w:asciiTheme="minorHAnsi" w:hAnsiTheme="minorHAnsi"/>
          <w:color w:val="000000"/>
        </w:rPr>
      </w:pPr>
      <w:r w:rsidRPr="00687C55">
        <w:rPr>
          <w:rFonts w:asciiTheme="minorHAnsi" w:hAnsiTheme="minorHAnsi"/>
          <w:color w:val="000000"/>
        </w:rPr>
        <w:t xml:space="preserve">o charakterze terrorystycznym, o którym mowa w art. 115 § 20 Kodeksu karnego, lub mające na celu popełnienie tego przestępstwa, </w:t>
      </w:r>
    </w:p>
    <w:p w14:paraId="1FADAFE5" w14:textId="77777777" w:rsidR="00D4754E" w:rsidRPr="00687C55" w:rsidRDefault="00D4754E" w:rsidP="00344329">
      <w:pPr>
        <w:numPr>
          <w:ilvl w:val="0"/>
          <w:numId w:val="41"/>
        </w:numPr>
        <w:autoSpaceDE w:val="0"/>
        <w:autoSpaceDN w:val="0"/>
        <w:adjustRightInd w:val="0"/>
        <w:spacing w:line="220" w:lineRule="exact"/>
        <w:jc w:val="both"/>
        <w:rPr>
          <w:rFonts w:asciiTheme="minorHAnsi" w:hAnsiTheme="minorHAnsi"/>
          <w:color w:val="000000"/>
        </w:rPr>
      </w:pPr>
      <w:r w:rsidRPr="00687C55">
        <w:rPr>
          <w:rFonts w:asciiTheme="minorHAnsi" w:hAnsiTheme="minorHAnsi"/>
          <w:color w:val="000000"/>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541AC59" w14:textId="77777777" w:rsidR="00D4754E" w:rsidRPr="00687C55" w:rsidRDefault="00D4754E" w:rsidP="00344329">
      <w:pPr>
        <w:numPr>
          <w:ilvl w:val="0"/>
          <w:numId w:val="41"/>
        </w:numPr>
        <w:autoSpaceDE w:val="0"/>
        <w:autoSpaceDN w:val="0"/>
        <w:adjustRightInd w:val="0"/>
        <w:spacing w:line="220" w:lineRule="exact"/>
        <w:jc w:val="both"/>
        <w:rPr>
          <w:rFonts w:asciiTheme="minorHAnsi" w:hAnsiTheme="minorHAnsi"/>
          <w:color w:val="000000"/>
        </w:rPr>
      </w:pPr>
      <w:r w:rsidRPr="00687C55">
        <w:rPr>
          <w:rFonts w:asciiTheme="minorHAnsi" w:hAnsiTheme="minorHAnsi"/>
          <w:color w:val="000000"/>
        </w:rPr>
        <w:t xml:space="preserve">przeciwko obrotowi gospodarczemu, o których mowa w art. 296–307 Kodeksu karnego, przestępstwo oszustwa, o którym mowa w art. 286 Kodeksu karnego, przestępstwo przeciwko </w:t>
      </w:r>
      <w:r w:rsidRPr="00687C55">
        <w:rPr>
          <w:rFonts w:asciiTheme="minorHAnsi" w:hAnsiTheme="minorHAnsi"/>
          <w:color w:val="000000"/>
        </w:rPr>
        <w:lastRenderedPageBreak/>
        <w:t xml:space="preserve">wiarygodności dokumentów, o których mowa w art. 270–277d Kodeksu karnego, lub przestępstwo skarbowe, </w:t>
      </w:r>
    </w:p>
    <w:p w14:paraId="237DB49A" w14:textId="77777777" w:rsidR="00D4754E" w:rsidRPr="00687C55" w:rsidRDefault="00D4754E" w:rsidP="00344329">
      <w:pPr>
        <w:numPr>
          <w:ilvl w:val="0"/>
          <w:numId w:val="41"/>
        </w:numPr>
        <w:autoSpaceDE w:val="0"/>
        <w:autoSpaceDN w:val="0"/>
        <w:adjustRightInd w:val="0"/>
        <w:spacing w:line="220" w:lineRule="exact"/>
        <w:jc w:val="both"/>
        <w:rPr>
          <w:rFonts w:asciiTheme="minorHAnsi" w:hAnsiTheme="minorHAnsi"/>
          <w:color w:val="000000"/>
        </w:rPr>
      </w:pPr>
      <w:r w:rsidRPr="00687C55">
        <w:rPr>
          <w:rFonts w:asciiTheme="minorHAnsi" w:hAnsiTheme="minorHAnsi"/>
          <w:color w:val="000000"/>
        </w:rPr>
        <w:t xml:space="preserve">o którym mowa w art. 9 ust. 1 i 3 lub art. 10 ustawy z dnia 15 czerwca 2012 r. o skutkach powierzania wykonywania pracy cudzoziemcom przebywającym wbrew przepisom na terytorium Rzeczypospolitej Polskiej </w:t>
      </w:r>
    </w:p>
    <w:p w14:paraId="28864712" w14:textId="77777777" w:rsidR="00D4754E" w:rsidRPr="00687C55" w:rsidRDefault="00D4754E" w:rsidP="00497487">
      <w:pPr>
        <w:autoSpaceDE w:val="0"/>
        <w:autoSpaceDN w:val="0"/>
        <w:adjustRightInd w:val="0"/>
        <w:spacing w:line="220" w:lineRule="exact"/>
        <w:ind w:left="714"/>
        <w:jc w:val="both"/>
        <w:rPr>
          <w:rFonts w:asciiTheme="minorHAnsi" w:hAnsiTheme="minorHAnsi"/>
          <w:color w:val="000000"/>
        </w:rPr>
      </w:pPr>
      <w:r w:rsidRPr="00687C55">
        <w:rPr>
          <w:rFonts w:asciiTheme="minorHAnsi" w:hAnsiTheme="minorHAnsi"/>
          <w:color w:val="000000"/>
        </w:rPr>
        <w:t>– lub za odpowiedni czyn zabroniony określony w przepisach prawa obcego;</w:t>
      </w:r>
      <w:r w:rsidRPr="00687C55">
        <w:rPr>
          <w:rFonts w:asciiTheme="minorHAnsi" w:hAnsiTheme="minorHAnsi" w:cs="Calibri"/>
        </w:rPr>
        <w:t>;</w:t>
      </w:r>
    </w:p>
    <w:p w14:paraId="4261502F" w14:textId="77777777" w:rsidR="00D4754E" w:rsidRPr="00687C55" w:rsidRDefault="00D4754E" w:rsidP="00344329">
      <w:pPr>
        <w:pStyle w:val="Akapitzlist"/>
        <w:numPr>
          <w:ilvl w:val="0"/>
          <w:numId w:val="32"/>
        </w:numPr>
        <w:spacing w:after="0" w:line="220" w:lineRule="exact"/>
        <w:jc w:val="both"/>
        <w:rPr>
          <w:rFonts w:asciiTheme="minorHAnsi" w:hAnsiTheme="minorHAnsi" w:cs="Calibri"/>
          <w:sz w:val="20"/>
          <w:szCs w:val="20"/>
        </w:rPr>
      </w:pPr>
      <w:r w:rsidRPr="00687C55">
        <w:rPr>
          <w:rFonts w:asciiTheme="minorHAnsi" w:hAnsiTheme="minorHAnsi" w:cs="Calibr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4E0254" w14:textId="77777777" w:rsidR="00D4754E" w:rsidRPr="00687C55" w:rsidRDefault="00D4754E" w:rsidP="00344329">
      <w:pPr>
        <w:pStyle w:val="Akapitzlist"/>
        <w:numPr>
          <w:ilvl w:val="0"/>
          <w:numId w:val="32"/>
        </w:numPr>
        <w:spacing w:after="0" w:line="220" w:lineRule="exact"/>
        <w:jc w:val="both"/>
        <w:rPr>
          <w:rFonts w:asciiTheme="minorHAnsi" w:hAnsiTheme="minorHAnsi" w:cs="Calibri"/>
          <w:sz w:val="20"/>
          <w:szCs w:val="20"/>
        </w:rPr>
      </w:pPr>
      <w:r w:rsidRPr="00687C55">
        <w:rPr>
          <w:rFonts w:asciiTheme="minorHAnsi" w:hAnsiTheme="minorHAnsi" w:cs="Calibr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BC0F89" w14:textId="77777777" w:rsidR="00D4754E" w:rsidRPr="00687C55" w:rsidRDefault="00D4754E" w:rsidP="00344329">
      <w:pPr>
        <w:pStyle w:val="Akapitzlist"/>
        <w:numPr>
          <w:ilvl w:val="0"/>
          <w:numId w:val="32"/>
        </w:numPr>
        <w:spacing w:after="0" w:line="220" w:lineRule="exact"/>
        <w:jc w:val="both"/>
        <w:rPr>
          <w:rFonts w:asciiTheme="minorHAnsi" w:hAnsiTheme="minorHAnsi" w:cs="Calibri"/>
          <w:sz w:val="20"/>
          <w:szCs w:val="20"/>
        </w:rPr>
      </w:pPr>
      <w:r w:rsidRPr="00687C55">
        <w:rPr>
          <w:rFonts w:asciiTheme="minorHAnsi" w:hAnsiTheme="minorHAnsi" w:cs="Calibri"/>
          <w:sz w:val="20"/>
          <w:szCs w:val="20"/>
        </w:rPr>
        <w:t>wobec którego prawomocnie orzeczono zakaz ubiegania się o zamówienia publiczne;</w:t>
      </w:r>
    </w:p>
    <w:p w14:paraId="02ACA508" w14:textId="77777777" w:rsidR="00D4754E" w:rsidRPr="00687C55" w:rsidRDefault="00D4754E" w:rsidP="00344329">
      <w:pPr>
        <w:pStyle w:val="Akapitzlist"/>
        <w:numPr>
          <w:ilvl w:val="0"/>
          <w:numId w:val="32"/>
        </w:numPr>
        <w:spacing w:after="0" w:line="220" w:lineRule="exact"/>
        <w:jc w:val="both"/>
        <w:rPr>
          <w:rFonts w:asciiTheme="minorHAnsi" w:hAnsiTheme="minorHAnsi" w:cs="Calibri"/>
          <w:sz w:val="20"/>
          <w:szCs w:val="20"/>
        </w:rPr>
      </w:pPr>
      <w:r w:rsidRPr="00687C55">
        <w:rPr>
          <w:rFonts w:asciiTheme="minorHAnsi" w:hAnsiTheme="minorHAns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2973F6F" w14:textId="30F25A7E" w:rsidR="0034185A" w:rsidRPr="00687C55" w:rsidRDefault="00D4754E" w:rsidP="00344329">
      <w:pPr>
        <w:pStyle w:val="Akapitzlist"/>
        <w:numPr>
          <w:ilvl w:val="0"/>
          <w:numId w:val="32"/>
        </w:numPr>
        <w:spacing w:after="0" w:line="220" w:lineRule="exact"/>
        <w:jc w:val="both"/>
        <w:rPr>
          <w:rFonts w:asciiTheme="minorHAnsi" w:hAnsiTheme="minorHAnsi" w:cs="Calibri"/>
          <w:sz w:val="20"/>
          <w:szCs w:val="20"/>
        </w:rPr>
      </w:pPr>
      <w:r w:rsidRPr="00687C55">
        <w:rPr>
          <w:rFonts w:asciiTheme="minorHAnsi" w:hAnsiTheme="minorHAnsi" w:cs="Calibri"/>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C39FECA" w14:textId="77777777" w:rsidR="00D4754E" w:rsidRPr="00687C55" w:rsidRDefault="00D4754E" w:rsidP="00344329">
      <w:pPr>
        <w:pStyle w:val="Akapitzlist"/>
        <w:numPr>
          <w:ilvl w:val="0"/>
          <w:numId w:val="42"/>
        </w:numPr>
        <w:spacing w:after="0" w:line="220" w:lineRule="exact"/>
        <w:ind w:left="357" w:hanging="357"/>
        <w:jc w:val="both"/>
        <w:rPr>
          <w:rFonts w:asciiTheme="minorHAnsi" w:hAnsiTheme="minorHAnsi" w:cs="Calibri"/>
          <w:sz w:val="20"/>
          <w:szCs w:val="20"/>
        </w:rPr>
      </w:pPr>
      <w:r w:rsidRPr="00687C55">
        <w:rPr>
          <w:rFonts w:asciiTheme="minorHAnsi" w:hAnsiTheme="minorHAnsi" w:cs="Calibri"/>
          <w:sz w:val="20"/>
          <w:szCs w:val="20"/>
        </w:rPr>
        <w:t>Zgodnie z art. 7 ust. 1 Ustawy o szczególnych rozwiązaniach, zamawiający wykluczy wykonawcę:</w:t>
      </w:r>
    </w:p>
    <w:p w14:paraId="47F068E5" w14:textId="77777777" w:rsidR="00D4754E" w:rsidRPr="00687C55" w:rsidRDefault="00D4754E" w:rsidP="00344329">
      <w:pPr>
        <w:numPr>
          <w:ilvl w:val="1"/>
          <w:numId w:val="32"/>
        </w:numPr>
        <w:spacing w:line="220" w:lineRule="exact"/>
        <w:ind w:left="714" w:hanging="357"/>
        <w:jc w:val="both"/>
        <w:rPr>
          <w:rFonts w:asciiTheme="minorHAnsi" w:hAnsiTheme="minorHAnsi" w:cs="Calibri"/>
        </w:rPr>
      </w:pPr>
      <w:r w:rsidRPr="00687C55">
        <w:rPr>
          <w:rFonts w:asciiTheme="minorHAnsi" w:hAnsiTheme="minorHAnsi" w:cs="Calibri"/>
        </w:rPr>
        <w:t>wymienionego w wykazach określonych w rozporządzeniu 765/2006 i rozporządzeniu 269/2014 albo wpisanego na listę na podstawie decyzji w sprawie wpisu na listę rozstrzygającej o zastosowaniu środka wykluczenia z postępowania o udzielenie zamówienia publicznego lub konkursu prowadzonego na podstawie Ustawy;</w:t>
      </w:r>
    </w:p>
    <w:p w14:paraId="6CF4E70A" w14:textId="77777777" w:rsidR="00D4754E" w:rsidRPr="00687C55" w:rsidRDefault="00D4754E" w:rsidP="00344329">
      <w:pPr>
        <w:numPr>
          <w:ilvl w:val="1"/>
          <w:numId w:val="32"/>
        </w:numPr>
        <w:spacing w:line="220" w:lineRule="exact"/>
        <w:ind w:left="714" w:hanging="357"/>
        <w:jc w:val="both"/>
        <w:rPr>
          <w:rFonts w:asciiTheme="minorHAnsi" w:hAnsiTheme="minorHAnsi" w:cs="Calibri"/>
        </w:rPr>
      </w:pPr>
      <w:r w:rsidRPr="00687C55">
        <w:rPr>
          <w:rFonts w:asciiTheme="minorHAnsi" w:hAnsiTheme="minorHAnsi" w:cs="Calibri"/>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wykluczenia z postępowania o udzielenie zamówienia publicznego lub konkursu prowadzonego na podstawie Ustawy;</w:t>
      </w:r>
    </w:p>
    <w:p w14:paraId="0A506046" w14:textId="77777777" w:rsidR="00D4754E" w:rsidRPr="00687C55" w:rsidRDefault="00D4754E" w:rsidP="00344329">
      <w:pPr>
        <w:numPr>
          <w:ilvl w:val="1"/>
          <w:numId w:val="32"/>
        </w:numPr>
        <w:spacing w:line="220" w:lineRule="exact"/>
        <w:ind w:left="714" w:hanging="357"/>
        <w:jc w:val="both"/>
        <w:rPr>
          <w:rFonts w:asciiTheme="minorHAnsi" w:hAnsiTheme="minorHAnsi" w:cs="Calibri"/>
        </w:rPr>
      </w:pPr>
      <w:r w:rsidRPr="00687C55">
        <w:rPr>
          <w:rFonts w:asciiTheme="minorHAnsi" w:hAnsiTheme="minorHAnsi" w:cs="Calibri"/>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wykluczenia z postępowania o udzielenie zamówienia publicznego lub konkursu prowadzonego na podstawie Ustawy,</w:t>
      </w:r>
    </w:p>
    <w:p w14:paraId="488A17CC" w14:textId="77777777" w:rsidR="00D4754E" w:rsidRPr="00687C55" w:rsidRDefault="00D4754E" w:rsidP="00497487">
      <w:pPr>
        <w:spacing w:line="220" w:lineRule="exact"/>
        <w:ind w:left="714"/>
        <w:jc w:val="both"/>
        <w:rPr>
          <w:rFonts w:asciiTheme="minorHAnsi" w:hAnsiTheme="minorHAnsi" w:cs="Calibri"/>
        </w:rPr>
      </w:pPr>
      <w:r w:rsidRPr="00687C55">
        <w:rPr>
          <w:rFonts w:asciiTheme="minorHAnsi" w:hAnsiTheme="minorHAnsi" w:cs="Calibri"/>
        </w:rPr>
        <w:t>- Wykluczenie następuje na okres trwania okoliczności określonych w pkt 1)-3).</w:t>
      </w:r>
    </w:p>
    <w:p w14:paraId="74BFDA0D" w14:textId="77777777" w:rsidR="00D4754E" w:rsidRPr="00687C55" w:rsidRDefault="00D4754E" w:rsidP="00497487">
      <w:pPr>
        <w:pStyle w:val="Akapitzlist"/>
        <w:spacing w:after="0" w:line="220" w:lineRule="exact"/>
        <w:ind w:left="357"/>
        <w:jc w:val="both"/>
        <w:rPr>
          <w:rFonts w:asciiTheme="minorHAnsi" w:hAnsiTheme="minorHAnsi" w:cs="Calibri"/>
          <w:sz w:val="20"/>
          <w:szCs w:val="20"/>
        </w:rPr>
      </w:pPr>
      <w:r w:rsidRPr="00687C55">
        <w:rPr>
          <w:rFonts w:asciiTheme="minorHAnsi" w:hAnsiTheme="minorHAnsi" w:cs="Calibri"/>
          <w:sz w:val="20"/>
          <w:szCs w:val="20"/>
        </w:rPr>
        <w:t>W przypadku gdy wykonawca lub koncesjonariusz wskaże podwykonawców, dostawców lub podmioty, na których zdolnościach polega, w takim przypadku zamawiający zażąda, aby wykonawca w terminie określonym przez zamawiającego zastąpił tego podwykonawcę, dostawcę lub podmiot, na którego zdolności wykonawca polega, pod rygorem wykluczenia z udziału w postępowaniu.</w:t>
      </w:r>
    </w:p>
    <w:p w14:paraId="689097E0" w14:textId="1577187D" w:rsidR="0019509E" w:rsidRPr="00340CA9" w:rsidRDefault="00D4754E" w:rsidP="00344329">
      <w:pPr>
        <w:numPr>
          <w:ilvl w:val="0"/>
          <w:numId w:val="42"/>
        </w:numPr>
        <w:spacing w:line="220" w:lineRule="exact"/>
        <w:ind w:left="357" w:hanging="357"/>
        <w:jc w:val="both"/>
        <w:rPr>
          <w:rFonts w:asciiTheme="minorHAnsi" w:hAnsiTheme="minorHAnsi" w:cs="Calibri"/>
        </w:rPr>
      </w:pPr>
      <w:r w:rsidRPr="00687C55">
        <w:rPr>
          <w:rFonts w:asciiTheme="minorHAnsi" w:hAnsiTheme="minorHAnsi" w:cs="Calibri"/>
        </w:rPr>
        <w:t>Z postępowania o udzielenie zamówienia zamawiający może wykluczyć wykonawcę na podstawie art. 109 ust. 1:</w:t>
      </w:r>
    </w:p>
    <w:p w14:paraId="26B4649F" w14:textId="77777777" w:rsidR="00340CA9" w:rsidRPr="00D0087B" w:rsidRDefault="00340CA9" w:rsidP="00344329">
      <w:pPr>
        <w:pStyle w:val="Akapitzlist"/>
        <w:numPr>
          <w:ilvl w:val="0"/>
          <w:numId w:val="72"/>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1850139" w14:textId="77777777" w:rsidR="00340CA9" w:rsidRPr="00D0087B" w:rsidRDefault="00340CA9" w:rsidP="00344329">
      <w:pPr>
        <w:pStyle w:val="Akapitzlist"/>
        <w:numPr>
          <w:ilvl w:val="0"/>
          <w:numId w:val="72"/>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68CE344" w14:textId="77777777" w:rsidR="00340CA9" w:rsidRPr="00D0087B" w:rsidRDefault="00340CA9" w:rsidP="00344329">
      <w:pPr>
        <w:pStyle w:val="Akapitzlist"/>
        <w:numPr>
          <w:ilvl w:val="0"/>
          <w:numId w:val="73"/>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sidRPr="00D0087B">
        <w:rPr>
          <w:rFonts w:asciiTheme="minorHAnsi" w:hAnsiTheme="minorHAnsi" w:cstheme="minorHAnsi"/>
          <w:sz w:val="20"/>
          <w:szCs w:val="20"/>
        </w:rPr>
        <w:lastRenderedPageBreak/>
        <w:t>wypowiedzenia lub odstąpienia od umowy, odszkodowania, wykonania zastępczego lub realizacji uprawnień z tytułu rękojmi za wady,</w:t>
      </w:r>
    </w:p>
    <w:p w14:paraId="64F85A7D" w14:textId="37DA25F6" w:rsidR="00340CA9" w:rsidRPr="00340CA9" w:rsidRDefault="00340CA9" w:rsidP="00344329">
      <w:pPr>
        <w:pStyle w:val="Akapitzlist"/>
        <w:numPr>
          <w:ilvl w:val="0"/>
          <w:numId w:val="73"/>
        </w:numPr>
        <w:spacing w:after="0" w:line="240" w:lineRule="exact"/>
        <w:ind w:left="1037" w:hanging="680"/>
        <w:rPr>
          <w:rFonts w:asciiTheme="minorHAnsi" w:hAnsiTheme="minorHAnsi" w:cstheme="minorHAnsi"/>
          <w:sz w:val="20"/>
          <w:szCs w:val="20"/>
        </w:rPr>
      </w:pPr>
      <w:r w:rsidRPr="00D0087B">
        <w:rPr>
          <w:rFonts w:asciiTheme="minorHAnsi" w:hAnsiTheme="minorHAnsi" w:cstheme="minorHAnsi"/>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w:t>
      </w:r>
      <w:r>
        <w:rPr>
          <w:rFonts w:asciiTheme="minorHAnsi" w:hAnsiTheme="minorHAnsi" w:cstheme="minorHAnsi"/>
          <w:sz w:val="20"/>
          <w:szCs w:val="20"/>
        </w:rPr>
        <w:t>ch,</w:t>
      </w:r>
    </w:p>
    <w:p w14:paraId="1434D602" w14:textId="77777777" w:rsidR="00D4754E" w:rsidRPr="00687C55" w:rsidRDefault="00D4754E" w:rsidP="00497487">
      <w:pPr>
        <w:spacing w:line="220" w:lineRule="exact"/>
        <w:ind w:left="357"/>
        <w:jc w:val="both"/>
        <w:rPr>
          <w:rFonts w:asciiTheme="minorHAnsi" w:hAnsiTheme="minorHAnsi" w:cs="Calibri"/>
        </w:rPr>
      </w:pPr>
      <w:r w:rsidRPr="00687C55">
        <w:rPr>
          <w:rFonts w:asciiTheme="minorHAnsi" w:hAnsiTheme="minorHAnsi" w:cs="Calibri"/>
        </w:rPr>
        <w:t>- Ustawy.</w:t>
      </w:r>
    </w:p>
    <w:p w14:paraId="0C148CF4" w14:textId="1C5BE590" w:rsidR="00EE1569" w:rsidRPr="00EE1569" w:rsidRDefault="00EE1569" w:rsidP="00344329">
      <w:pPr>
        <w:pStyle w:val="Akapitzlist"/>
        <w:numPr>
          <w:ilvl w:val="0"/>
          <w:numId w:val="42"/>
        </w:numPr>
        <w:spacing w:after="0" w:line="220" w:lineRule="exact"/>
        <w:ind w:left="357" w:hanging="357"/>
        <w:jc w:val="both"/>
        <w:rPr>
          <w:rFonts w:asciiTheme="minorHAnsi" w:hAnsiTheme="minorHAnsi" w:cs="Calibri"/>
          <w:sz w:val="20"/>
          <w:szCs w:val="20"/>
        </w:rPr>
      </w:pPr>
      <w:r w:rsidRPr="00EE1569">
        <w:rPr>
          <w:rFonts w:asciiTheme="minorHAnsi" w:eastAsia="TimesNewRomanPSMT" w:hAnsiTheme="minorHAnsi" w:cs="Calibri"/>
          <w:sz w:val="20"/>
          <w:szCs w:val="20"/>
        </w:rPr>
        <w:t>W przypadk</w:t>
      </w:r>
      <w:r>
        <w:rPr>
          <w:rFonts w:asciiTheme="minorHAnsi" w:eastAsia="TimesNewRomanPSMT" w:hAnsiTheme="minorHAnsi" w:cs="Calibri"/>
          <w:sz w:val="20"/>
          <w:szCs w:val="20"/>
        </w:rPr>
        <w:t>u</w:t>
      </w:r>
      <w:r w:rsidRPr="00EE1569">
        <w:rPr>
          <w:rFonts w:asciiTheme="minorHAnsi" w:eastAsia="TimesNewRomanPSMT" w:hAnsiTheme="minorHAnsi" w:cs="Calibri"/>
          <w:sz w:val="20"/>
          <w:szCs w:val="20"/>
        </w:rPr>
        <w:t>, o który</w:t>
      </w:r>
      <w:r>
        <w:rPr>
          <w:rFonts w:asciiTheme="minorHAnsi" w:eastAsia="TimesNewRomanPSMT" w:hAnsiTheme="minorHAnsi" w:cs="Calibri"/>
          <w:sz w:val="20"/>
          <w:szCs w:val="20"/>
        </w:rPr>
        <w:t>m</w:t>
      </w:r>
      <w:r w:rsidRPr="00EE1569">
        <w:rPr>
          <w:rFonts w:asciiTheme="minorHAnsi" w:eastAsia="TimesNewRomanPSMT" w:hAnsiTheme="minorHAnsi" w:cs="Calibri"/>
          <w:sz w:val="20"/>
          <w:szCs w:val="20"/>
        </w:rPr>
        <w:t xml:space="preserve"> mowa w art. 109 ust. 1 pkt </w:t>
      </w:r>
      <w:r>
        <w:rPr>
          <w:rFonts w:asciiTheme="minorHAnsi" w:eastAsia="TimesNewRomanPSMT" w:hAnsiTheme="minorHAnsi" w:cs="Calibri"/>
          <w:sz w:val="20"/>
          <w:szCs w:val="20"/>
        </w:rPr>
        <w:t>4</w:t>
      </w:r>
      <w:r w:rsidR="00C02E38">
        <w:rPr>
          <w:rFonts w:asciiTheme="minorHAnsi" w:eastAsia="TimesNewRomanPSMT" w:hAnsiTheme="minorHAnsi" w:cs="Calibri"/>
          <w:sz w:val="20"/>
          <w:szCs w:val="20"/>
        </w:rPr>
        <w:t>-5</w:t>
      </w:r>
      <w:r w:rsidRPr="00EE1569">
        <w:rPr>
          <w:rFonts w:asciiTheme="minorHAnsi" w:eastAsia="TimesNewRomanPSMT" w:hAnsiTheme="minorHAnsi" w:cs="Calibri"/>
          <w:sz w:val="20"/>
          <w:szCs w:val="20"/>
        </w:rPr>
        <w:t xml:space="preserve"> </w:t>
      </w:r>
      <w:r w:rsidR="00C02E38">
        <w:rPr>
          <w:rFonts w:asciiTheme="minorHAnsi" w:eastAsia="TimesNewRomanPSMT" w:hAnsiTheme="minorHAnsi" w:cs="Calibri"/>
          <w:sz w:val="20"/>
          <w:szCs w:val="20"/>
        </w:rPr>
        <w:t xml:space="preserve">i 7 </w:t>
      </w:r>
      <w:r w:rsidRPr="00EE1569">
        <w:rPr>
          <w:rFonts w:asciiTheme="minorHAnsi" w:eastAsia="TimesNewRomanPSMT" w:hAnsiTheme="minorHAnsi" w:cs="Calibri"/>
          <w:sz w:val="20"/>
          <w:szCs w:val="20"/>
        </w:rPr>
        <w:t>Ustawy, zamawiający może nie wykluczać wykonawcy, jeżel</w:t>
      </w:r>
      <w:r>
        <w:rPr>
          <w:rFonts w:asciiTheme="minorHAnsi" w:eastAsia="TimesNewRomanPSMT" w:hAnsiTheme="minorHAnsi" w:cs="Calibri"/>
          <w:sz w:val="20"/>
          <w:szCs w:val="20"/>
        </w:rPr>
        <w:t>i</w:t>
      </w:r>
      <w:r w:rsidRPr="00EE1569">
        <w:rPr>
          <w:rFonts w:asciiTheme="minorHAnsi" w:eastAsia="TimesNewRomanPSMT" w:hAnsiTheme="minorHAnsi" w:cs="Calibri"/>
          <w:sz w:val="20"/>
          <w:szCs w:val="20"/>
        </w:rPr>
        <w:t xml:space="preserve"> sytuacja ekonomiczna lub finansowa wykonawcy jest wystarczająca do wykonania zamówienia.</w:t>
      </w:r>
    </w:p>
    <w:p w14:paraId="0B702358" w14:textId="02FD4399" w:rsidR="00EE1569" w:rsidRPr="00D0087B" w:rsidRDefault="00EE1569" w:rsidP="00344329">
      <w:pPr>
        <w:pStyle w:val="Akapitzlist"/>
        <w:numPr>
          <w:ilvl w:val="0"/>
          <w:numId w:val="42"/>
        </w:numPr>
        <w:suppressAutoHyphens/>
        <w:autoSpaceDE w:val="0"/>
        <w:spacing w:after="0" w:line="22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Wykonawca nie podlega wykluczeniu w okolicznościach określonych w art. 108 ust. 1 pkt 1, 2 i 5 lub art. 109 ust. 1 pkt </w:t>
      </w:r>
      <w:r w:rsidR="00DD0697">
        <w:rPr>
          <w:rFonts w:asciiTheme="minorHAnsi" w:eastAsia="TimesNewRomanPSMT" w:hAnsiTheme="minorHAnsi" w:cs="Calibri"/>
          <w:sz w:val="20"/>
          <w:szCs w:val="20"/>
        </w:rPr>
        <w:t>4</w:t>
      </w:r>
      <w:r w:rsidR="002F1088">
        <w:rPr>
          <w:rFonts w:asciiTheme="minorHAnsi" w:eastAsia="TimesNewRomanPSMT" w:hAnsiTheme="minorHAnsi" w:cs="Calibri"/>
          <w:sz w:val="20"/>
          <w:szCs w:val="20"/>
        </w:rPr>
        <w:t>-5</w:t>
      </w:r>
      <w:r w:rsidRPr="00D0087B">
        <w:rPr>
          <w:rFonts w:asciiTheme="minorHAnsi" w:eastAsia="TimesNewRomanPSMT" w:hAnsiTheme="minorHAnsi" w:cs="Calibri"/>
          <w:sz w:val="20"/>
          <w:szCs w:val="20"/>
        </w:rPr>
        <w:t xml:space="preserve"> </w:t>
      </w:r>
      <w:r w:rsidR="002F1088">
        <w:rPr>
          <w:rFonts w:asciiTheme="minorHAnsi" w:eastAsia="TimesNewRomanPSMT" w:hAnsiTheme="minorHAnsi" w:cs="Calibri"/>
          <w:sz w:val="20"/>
          <w:szCs w:val="20"/>
        </w:rPr>
        <w:t xml:space="preserve">i 7-8 </w:t>
      </w:r>
      <w:r w:rsidRPr="00D0087B">
        <w:rPr>
          <w:rFonts w:asciiTheme="minorHAnsi" w:eastAsia="TimesNewRomanPSMT" w:hAnsiTheme="minorHAnsi" w:cs="Calibri"/>
          <w:sz w:val="20"/>
          <w:szCs w:val="20"/>
        </w:rPr>
        <w:t>Ustawy, jeżeli udowodni zamawiającemu, że spełnił łącznie następujące przesłanki</w:t>
      </w:r>
      <w:r w:rsidRPr="00D0087B">
        <w:rPr>
          <w:rFonts w:asciiTheme="minorHAnsi" w:hAnsiTheme="minorHAnsi" w:cs="Calibri"/>
          <w:sz w:val="20"/>
          <w:szCs w:val="20"/>
        </w:rPr>
        <w:t>:</w:t>
      </w:r>
    </w:p>
    <w:p w14:paraId="68088B02" w14:textId="77777777" w:rsidR="00EE1569" w:rsidRPr="00D0087B" w:rsidRDefault="00EE1569" w:rsidP="00344329">
      <w:pPr>
        <w:numPr>
          <w:ilvl w:val="0"/>
          <w:numId w:val="67"/>
        </w:numPr>
        <w:suppressAutoHyphens/>
        <w:autoSpaceDE w:val="0"/>
        <w:spacing w:line="220" w:lineRule="exact"/>
        <w:ind w:left="714" w:hanging="357"/>
        <w:rPr>
          <w:rFonts w:asciiTheme="minorHAnsi" w:eastAsia="TimesNewRomanPSMT" w:hAnsiTheme="minorHAnsi" w:cs="Calibri"/>
        </w:rPr>
      </w:pPr>
      <w:r w:rsidRPr="00D0087B">
        <w:rPr>
          <w:rFonts w:asciiTheme="minorHAnsi" w:eastAsia="TimesNewRomanPSMT" w:hAnsiTheme="minorHAnsi" w:cs="Calibri"/>
        </w:rPr>
        <w:t>naprawił lub zobowiązał się do naprawienia szkody wyrządzonej przestępstwem, wykroczeniem lub swoim nieprawidłowym postępowaniem, w tym poprzez zadośćuczynienie pieniężne;</w:t>
      </w:r>
    </w:p>
    <w:p w14:paraId="2AC9B3BB" w14:textId="77777777" w:rsidR="00EE1569" w:rsidRPr="00D0087B" w:rsidRDefault="00EE1569" w:rsidP="00344329">
      <w:pPr>
        <w:numPr>
          <w:ilvl w:val="0"/>
          <w:numId w:val="67"/>
        </w:numPr>
        <w:suppressAutoHyphens/>
        <w:autoSpaceDE w:val="0"/>
        <w:spacing w:line="220" w:lineRule="exact"/>
        <w:ind w:left="714" w:hanging="357"/>
        <w:rPr>
          <w:rFonts w:asciiTheme="minorHAnsi" w:eastAsia="TimesNewRomanPSMT" w:hAnsiTheme="minorHAnsi" w:cs="Calibri"/>
        </w:rPr>
      </w:pPr>
      <w:r w:rsidRPr="00D0087B">
        <w:rPr>
          <w:rFonts w:asciiTheme="minorHAnsi" w:eastAsia="TimesNewRomanPSMT" w:hAnsiTheme="minorHAnsi" w:cs="Calibri"/>
        </w:rPr>
        <w:t xml:space="preserve">wyczerpująco wyjaśnił fakty i okoliczności związane z przestępstwem, wykroczeniem lub swoim nieprawidłowym postępowaniem oraz </w:t>
      </w:r>
      <w:r w:rsidRPr="00D0087B">
        <w:rPr>
          <w:rFonts w:asciiTheme="minorHAnsi" w:hAnsiTheme="minorHAnsi" w:cs="Calibri"/>
        </w:rPr>
        <w:t xml:space="preserve">spowodowanym przez nie szkodami, aktywnie </w:t>
      </w:r>
      <w:r w:rsidRPr="00D0087B">
        <w:rPr>
          <w:rFonts w:asciiTheme="minorHAnsi" w:eastAsia="TimesNewRomanPSMT" w:hAnsiTheme="minorHAnsi" w:cs="Calibri"/>
        </w:rPr>
        <w:t xml:space="preserve">współpracując </w:t>
      </w:r>
      <w:r w:rsidRPr="00D0087B">
        <w:rPr>
          <w:rFonts w:asciiTheme="minorHAnsi" w:hAnsiTheme="minorHAnsi" w:cs="Calibri"/>
        </w:rPr>
        <w:t xml:space="preserve">odpowiednio z </w:t>
      </w:r>
      <w:r w:rsidRPr="00D0087B">
        <w:rPr>
          <w:rFonts w:asciiTheme="minorHAnsi" w:eastAsia="TimesNewRomanPSMT" w:hAnsiTheme="minorHAnsi" w:cs="Calibri"/>
        </w:rPr>
        <w:t>właściwymi organami, w tym organami ścigania, lub zamawiającym;</w:t>
      </w:r>
    </w:p>
    <w:p w14:paraId="1700C4E8" w14:textId="77777777" w:rsidR="00EE1569" w:rsidRPr="00D0087B" w:rsidRDefault="00EE1569" w:rsidP="00344329">
      <w:pPr>
        <w:numPr>
          <w:ilvl w:val="0"/>
          <w:numId w:val="67"/>
        </w:numPr>
        <w:suppressAutoHyphens/>
        <w:autoSpaceDE w:val="0"/>
        <w:spacing w:line="220" w:lineRule="exact"/>
        <w:ind w:left="714" w:hanging="357"/>
        <w:rPr>
          <w:rFonts w:asciiTheme="minorHAnsi" w:eastAsia="TimesNewRomanPSMT" w:hAnsiTheme="minorHAnsi" w:cs="Calibri"/>
        </w:rPr>
      </w:pPr>
      <w:r w:rsidRPr="00D0087B">
        <w:rPr>
          <w:rFonts w:asciiTheme="minorHAnsi" w:eastAsia="TimesNewRomanPSMT" w:hAnsiTheme="minorHAnsi" w:cs="Calibri"/>
        </w:rPr>
        <w:t>podjął konkretne środki techniczne, organizacyjne i kadrowe, odpowiednie dla zapobiegania dalszym przestępstwom, wykroczeniom lub nieprawidłowemu postępowaniu, w szczególności:</w:t>
      </w:r>
    </w:p>
    <w:p w14:paraId="138EC60F" w14:textId="77777777" w:rsidR="00EE1569" w:rsidRPr="00D0087B" w:rsidRDefault="00EE1569" w:rsidP="00344329">
      <w:pPr>
        <w:numPr>
          <w:ilvl w:val="0"/>
          <w:numId w:val="66"/>
        </w:numPr>
        <w:tabs>
          <w:tab w:val="clear" w:pos="360"/>
          <w:tab w:val="num" w:pos="0"/>
        </w:tabs>
        <w:suppressAutoHyphens/>
        <w:autoSpaceDE w:val="0"/>
        <w:spacing w:line="220" w:lineRule="exact"/>
        <w:ind w:left="856" w:hanging="142"/>
        <w:rPr>
          <w:rFonts w:asciiTheme="minorHAnsi" w:eastAsia="TimesNewRomanPSMT" w:hAnsiTheme="minorHAnsi" w:cs="Calibri"/>
        </w:rPr>
      </w:pPr>
      <w:r w:rsidRPr="00D0087B">
        <w:rPr>
          <w:rFonts w:asciiTheme="minorHAnsi" w:eastAsia="TimesNewRomanPSMT" w:hAnsiTheme="minorHAnsi" w:cs="Calibri"/>
        </w:rPr>
        <w:t>zerwał wszelkie powiązania z osobami lub podmiotami odpowiedzialnymi za nieprawidłowe postępowanie w</w:t>
      </w:r>
      <w:r w:rsidRPr="00D0087B">
        <w:rPr>
          <w:rFonts w:asciiTheme="minorHAnsi" w:hAnsiTheme="minorHAnsi" w:cs="Calibri"/>
        </w:rPr>
        <w:t>ykonawcy,</w:t>
      </w:r>
    </w:p>
    <w:p w14:paraId="6750F5C1" w14:textId="77777777" w:rsidR="00EE1569" w:rsidRPr="00D0087B" w:rsidRDefault="00EE1569" w:rsidP="00344329">
      <w:pPr>
        <w:numPr>
          <w:ilvl w:val="0"/>
          <w:numId w:val="66"/>
        </w:numPr>
        <w:tabs>
          <w:tab w:val="clear" w:pos="360"/>
          <w:tab w:val="num" w:pos="0"/>
        </w:tabs>
        <w:suppressAutoHyphens/>
        <w:autoSpaceDE w:val="0"/>
        <w:spacing w:line="220" w:lineRule="exact"/>
        <w:ind w:left="856" w:hanging="142"/>
        <w:rPr>
          <w:rFonts w:asciiTheme="minorHAnsi" w:eastAsia="TimesNewRomanPSMT" w:hAnsiTheme="minorHAnsi" w:cs="Calibri"/>
        </w:rPr>
      </w:pPr>
      <w:r w:rsidRPr="00D0087B">
        <w:rPr>
          <w:rFonts w:asciiTheme="minorHAnsi" w:eastAsia="TimesNewRomanPSMT" w:hAnsiTheme="minorHAnsi" w:cs="Calibri"/>
        </w:rPr>
        <w:t xml:space="preserve">zreorganizował </w:t>
      </w:r>
      <w:r w:rsidRPr="00D0087B">
        <w:rPr>
          <w:rFonts w:asciiTheme="minorHAnsi" w:hAnsiTheme="minorHAnsi" w:cs="Calibri"/>
        </w:rPr>
        <w:t>personel,</w:t>
      </w:r>
    </w:p>
    <w:p w14:paraId="27F0D1D2" w14:textId="77777777" w:rsidR="00EE1569" w:rsidRPr="00D0087B" w:rsidRDefault="00EE1569" w:rsidP="00344329">
      <w:pPr>
        <w:numPr>
          <w:ilvl w:val="0"/>
          <w:numId w:val="66"/>
        </w:numPr>
        <w:tabs>
          <w:tab w:val="clear" w:pos="360"/>
          <w:tab w:val="num" w:pos="0"/>
        </w:tabs>
        <w:suppressAutoHyphens/>
        <w:autoSpaceDE w:val="0"/>
        <w:spacing w:line="220" w:lineRule="exact"/>
        <w:ind w:left="856" w:hanging="142"/>
        <w:rPr>
          <w:rFonts w:asciiTheme="minorHAnsi" w:eastAsia="TimesNewRomanPSMT" w:hAnsiTheme="minorHAnsi" w:cs="Calibri"/>
        </w:rPr>
      </w:pPr>
      <w:r w:rsidRPr="00D0087B">
        <w:rPr>
          <w:rFonts w:asciiTheme="minorHAnsi" w:eastAsia="TimesNewRomanPSMT" w:hAnsiTheme="minorHAnsi" w:cs="Calibri"/>
        </w:rPr>
        <w:t xml:space="preserve">wdrożył system sprawozdawczości i </w:t>
      </w:r>
      <w:r w:rsidRPr="00D0087B">
        <w:rPr>
          <w:rFonts w:asciiTheme="minorHAnsi" w:hAnsiTheme="minorHAnsi" w:cs="Calibri"/>
        </w:rPr>
        <w:t>kontroli,</w:t>
      </w:r>
    </w:p>
    <w:p w14:paraId="5CAE1D8F" w14:textId="77777777" w:rsidR="00EE1569" w:rsidRPr="00D0087B" w:rsidRDefault="00EE1569" w:rsidP="00344329">
      <w:pPr>
        <w:numPr>
          <w:ilvl w:val="0"/>
          <w:numId w:val="66"/>
        </w:numPr>
        <w:tabs>
          <w:tab w:val="clear" w:pos="360"/>
          <w:tab w:val="num" w:pos="0"/>
        </w:tabs>
        <w:suppressAutoHyphens/>
        <w:autoSpaceDE w:val="0"/>
        <w:spacing w:line="220" w:lineRule="exact"/>
        <w:ind w:left="856" w:hanging="142"/>
        <w:rPr>
          <w:rFonts w:asciiTheme="minorHAnsi" w:eastAsia="TimesNewRomanPSMT" w:hAnsiTheme="minorHAnsi" w:cs="Calibri"/>
        </w:rPr>
      </w:pPr>
      <w:r w:rsidRPr="00D0087B">
        <w:rPr>
          <w:rFonts w:asciiTheme="minorHAnsi" w:eastAsia="TimesNewRomanPSMT" w:hAnsiTheme="minorHAnsi" w:cs="Calibri"/>
        </w:rPr>
        <w:t>utworzył struktury audytu wewnętrznego do monitorowania przestrzegania przepisów, wewnętrznych regulacji lub standardów,</w:t>
      </w:r>
    </w:p>
    <w:p w14:paraId="1EB0E09A" w14:textId="77777777" w:rsidR="00EE1569" w:rsidRPr="00D0087B" w:rsidRDefault="00EE1569" w:rsidP="00344329">
      <w:pPr>
        <w:numPr>
          <w:ilvl w:val="0"/>
          <w:numId w:val="66"/>
        </w:numPr>
        <w:tabs>
          <w:tab w:val="clear" w:pos="360"/>
          <w:tab w:val="num" w:pos="0"/>
        </w:tabs>
        <w:suppressAutoHyphens/>
        <w:autoSpaceDE w:val="0"/>
        <w:spacing w:line="220" w:lineRule="exact"/>
        <w:ind w:left="856" w:hanging="142"/>
        <w:rPr>
          <w:rFonts w:asciiTheme="minorHAnsi" w:eastAsia="TimesNewRomanPSMT" w:hAnsiTheme="minorHAnsi" w:cs="Calibri"/>
        </w:rPr>
      </w:pPr>
      <w:r w:rsidRPr="00D0087B">
        <w:rPr>
          <w:rFonts w:asciiTheme="minorHAnsi" w:eastAsia="TimesNewRomanPSMT" w:hAnsiTheme="minorHAnsi" w:cs="Calibri"/>
        </w:rPr>
        <w:t>wprowadził wewnętrzne regulacje dotyczące odpowiedzialności i odszkodowań za nieprzestrzeganie przepisów, wewnętrznych regulacji lub standardów.</w:t>
      </w:r>
    </w:p>
    <w:p w14:paraId="02A52BC5" w14:textId="5FA7F1AF" w:rsidR="00EE1569" w:rsidRPr="00D0087B" w:rsidRDefault="00EE1569" w:rsidP="00344329">
      <w:pPr>
        <w:pStyle w:val="Akapitzlist"/>
        <w:numPr>
          <w:ilvl w:val="0"/>
          <w:numId w:val="42"/>
        </w:numPr>
        <w:suppressAutoHyphens/>
        <w:autoSpaceDE w:val="0"/>
        <w:spacing w:after="0" w:line="220" w:lineRule="exact"/>
        <w:ind w:left="357" w:hanging="357"/>
        <w:rPr>
          <w:rFonts w:asciiTheme="minorHAnsi" w:eastAsia="TimesNewRomanPSMT" w:hAnsiTheme="minorHAnsi" w:cs="Calibri"/>
          <w:sz w:val="20"/>
          <w:szCs w:val="20"/>
        </w:rPr>
      </w:pPr>
      <w:r w:rsidRPr="00D0087B">
        <w:rPr>
          <w:rFonts w:asciiTheme="minorHAnsi" w:eastAsia="TimesNewRomanPSMT" w:hAnsiTheme="minorHAnsi" w:cs="Calibri"/>
          <w:sz w:val="20"/>
          <w:szCs w:val="20"/>
        </w:rPr>
        <w:t xml:space="preserve">Zamawiający oceni czy podjęte przez wykonawcę czynności, o których mowa w ust. </w:t>
      </w:r>
      <w:r w:rsidR="00DD0697">
        <w:rPr>
          <w:rFonts w:asciiTheme="minorHAnsi" w:eastAsia="TimesNewRomanPSMT" w:hAnsiTheme="minorHAnsi" w:cs="Calibri"/>
          <w:sz w:val="20"/>
          <w:szCs w:val="20"/>
        </w:rPr>
        <w:t>5</w:t>
      </w:r>
      <w:r w:rsidRPr="00D0087B">
        <w:rPr>
          <w:rFonts w:asciiTheme="minorHAnsi" w:eastAsia="TimesNewRomanPSMT" w:hAnsiTheme="minorHAnsi" w:cs="Calibri"/>
          <w:sz w:val="20"/>
          <w:szCs w:val="20"/>
        </w:rPr>
        <w:t xml:space="preserve">, są wystarczające do wykazania jego rzetelności, uwzględniając wagę i szczególne okoliczności czynu wykonawcy. </w:t>
      </w:r>
    </w:p>
    <w:p w14:paraId="3280A3B1" w14:textId="2BB61682" w:rsidR="00EE1569" w:rsidRPr="00687C55" w:rsidRDefault="00EE1569" w:rsidP="00344329">
      <w:pPr>
        <w:pStyle w:val="Akapitzlist"/>
        <w:numPr>
          <w:ilvl w:val="0"/>
          <w:numId w:val="42"/>
        </w:numPr>
        <w:spacing w:after="0" w:line="220" w:lineRule="exact"/>
        <w:ind w:left="357" w:hanging="357"/>
        <w:jc w:val="both"/>
        <w:rPr>
          <w:rFonts w:asciiTheme="minorHAnsi" w:hAnsiTheme="minorHAnsi" w:cs="Calibri"/>
          <w:sz w:val="20"/>
          <w:szCs w:val="20"/>
        </w:rPr>
      </w:pPr>
      <w:r w:rsidRPr="00D0087B">
        <w:rPr>
          <w:rFonts w:asciiTheme="minorHAnsi" w:eastAsia="TimesNewRomanPSMT" w:hAnsiTheme="minorHAnsi" w:cs="Calibri"/>
          <w:sz w:val="20"/>
          <w:szCs w:val="20"/>
        </w:rPr>
        <w:t xml:space="preserve">Jeżeli podjęte przez wykonawcę czynności, o których mowa w ust. </w:t>
      </w:r>
      <w:r w:rsidR="00DD0697">
        <w:rPr>
          <w:rFonts w:asciiTheme="minorHAnsi" w:eastAsia="TimesNewRomanPSMT" w:hAnsiTheme="minorHAnsi" w:cs="Calibri"/>
          <w:sz w:val="20"/>
          <w:szCs w:val="20"/>
        </w:rPr>
        <w:t>5</w:t>
      </w:r>
      <w:r w:rsidRPr="00D0087B">
        <w:rPr>
          <w:rFonts w:asciiTheme="minorHAnsi" w:eastAsia="TimesNewRomanPSMT" w:hAnsiTheme="minorHAnsi" w:cs="Calibri"/>
          <w:sz w:val="20"/>
          <w:szCs w:val="20"/>
        </w:rPr>
        <w:t>, nie są wystarczające do wykazania jego rzetelności, zamawiający wyklucza wykonawcę.</w:t>
      </w:r>
    </w:p>
    <w:p w14:paraId="6C2AAD67" w14:textId="77777777" w:rsidR="00D807F5" w:rsidRPr="00687C55" w:rsidRDefault="00D807F5" w:rsidP="00497487">
      <w:pPr>
        <w:pStyle w:val="Akapitzlist"/>
        <w:spacing w:after="0" w:line="220" w:lineRule="exact"/>
        <w:ind w:left="357"/>
        <w:jc w:val="both"/>
        <w:rPr>
          <w:rFonts w:asciiTheme="minorHAnsi" w:hAnsiTheme="minorHAnsi" w:cstheme="minorHAnsi"/>
          <w:sz w:val="20"/>
          <w:szCs w:val="20"/>
        </w:rPr>
      </w:pPr>
    </w:p>
    <w:tbl>
      <w:tblPr>
        <w:tblStyle w:val="Tabela-Siatka"/>
        <w:tblW w:w="0" w:type="auto"/>
        <w:tblInd w:w="-5" w:type="dxa"/>
        <w:tblLook w:val="04A0" w:firstRow="1" w:lastRow="0" w:firstColumn="1" w:lastColumn="0" w:noHBand="0" w:noVBand="1"/>
      </w:tblPr>
      <w:tblGrid>
        <w:gridCol w:w="9067"/>
      </w:tblGrid>
      <w:tr w:rsidR="00D16915" w:rsidRPr="00687C55" w14:paraId="26739F30" w14:textId="77777777" w:rsidTr="00E862F7">
        <w:tc>
          <w:tcPr>
            <w:tcW w:w="9067" w:type="dxa"/>
          </w:tcPr>
          <w:p w14:paraId="6BF80F66" w14:textId="67EEFB5D" w:rsidR="00D16915" w:rsidRPr="00687C55" w:rsidRDefault="002B26F1" w:rsidP="00497487">
            <w:pPr>
              <w:pStyle w:val="Nagwek1"/>
              <w:spacing w:line="220" w:lineRule="exact"/>
              <w:ind w:left="1418" w:hanging="1418"/>
              <w:rPr>
                <w:rFonts w:asciiTheme="minorHAnsi" w:hAnsiTheme="minorHAnsi" w:cstheme="minorHAnsi"/>
                <w:bCs/>
                <w:sz w:val="20"/>
              </w:rPr>
            </w:pPr>
            <w:bookmarkStart w:id="21" w:name="_Toc146543792"/>
            <w:bookmarkStart w:id="22" w:name="_Toc181254957"/>
            <w:r w:rsidRPr="00687C55">
              <w:rPr>
                <w:rFonts w:asciiTheme="minorHAnsi" w:hAnsiTheme="minorHAnsi" w:cstheme="minorHAnsi"/>
                <w:b/>
                <w:bCs/>
                <w:sz w:val="20"/>
              </w:rPr>
              <w:t xml:space="preserve">Rozdział </w:t>
            </w:r>
            <w:r w:rsidR="008444AC" w:rsidRPr="00687C55">
              <w:rPr>
                <w:rFonts w:asciiTheme="minorHAnsi" w:hAnsiTheme="minorHAnsi" w:cstheme="minorHAnsi"/>
                <w:b/>
                <w:bCs/>
                <w:sz w:val="20"/>
              </w:rPr>
              <w:t>9</w:t>
            </w:r>
            <w:r w:rsidRPr="00687C55">
              <w:rPr>
                <w:rFonts w:asciiTheme="minorHAnsi" w:hAnsiTheme="minorHAnsi" w:cstheme="minorHAnsi"/>
                <w:b/>
                <w:bCs/>
                <w:sz w:val="20"/>
              </w:rPr>
              <w:t>.</w:t>
            </w:r>
            <w:r w:rsidRPr="00687C55">
              <w:rPr>
                <w:rFonts w:asciiTheme="minorHAnsi" w:hAnsiTheme="minorHAnsi" w:cstheme="minorHAnsi"/>
                <w:b/>
                <w:bCs/>
                <w:sz w:val="20"/>
              </w:rPr>
              <w:tab/>
              <w:t>Wykaz podmiotowych środków dowodowych.</w:t>
            </w:r>
            <w:bookmarkEnd w:id="21"/>
            <w:bookmarkEnd w:id="22"/>
          </w:p>
        </w:tc>
      </w:tr>
    </w:tbl>
    <w:p w14:paraId="7BD3D6B3" w14:textId="7CD99CDE" w:rsidR="00684F6B" w:rsidRPr="00687C55" w:rsidRDefault="00684F6B" w:rsidP="00497487">
      <w:pPr>
        <w:spacing w:line="220" w:lineRule="exact"/>
        <w:ind w:left="357"/>
        <w:rPr>
          <w:rFonts w:asciiTheme="minorHAnsi" w:hAnsiTheme="minorHAnsi" w:cstheme="minorHAnsi"/>
        </w:rPr>
      </w:pPr>
    </w:p>
    <w:p w14:paraId="4AED24BE" w14:textId="77777777" w:rsidR="00684F6B" w:rsidRPr="00687C55" w:rsidRDefault="00684F6B" w:rsidP="00344329">
      <w:pPr>
        <w:numPr>
          <w:ilvl w:val="0"/>
          <w:numId w:val="28"/>
        </w:numPr>
        <w:spacing w:line="220" w:lineRule="exact"/>
        <w:ind w:left="357" w:hanging="357"/>
        <w:rPr>
          <w:rFonts w:asciiTheme="minorHAnsi" w:hAnsiTheme="minorHAnsi" w:cstheme="minorHAnsi"/>
        </w:rPr>
      </w:pPr>
      <w:r w:rsidRPr="00687C55">
        <w:rPr>
          <w:rFonts w:asciiTheme="minorHAnsi" w:hAnsiTheme="minorHAnsi" w:cstheme="minorHAnsi"/>
        </w:rPr>
        <w:t xml:space="preserve">Zamawiający </w:t>
      </w:r>
      <w:r w:rsidRPr="00687C55">
        <w:rPr>
          <w:rFonts w:asciiTheme="minorHAnsi" w:hAnsiTheme="minorHAnsi" w:cstheme="minorHAnsi"/>
          <w:b/>
          <w:bCs/>
        </w:rPr>
        <w:t>wezwie</w:t>
      </w:r>
      <w:r w:rsidRPr="00687C55">
        <w:rPr>
          <w:rFonts w:asciiTheme="minorHAnsi" w:hAnsiTheme="minorHAnsi" w:cstheme="minorHAnsi"/>
        </w:rPr>
        <w:t xml:space="preserve"> wykonawcę, którego oferta została najwyżej oceniona, do złożenia </w:t>
      </w:r>
      <w:r w:rsidRPr="00687C55">
        <w:rPr>
          <w:rFonts w:asciiTheme="minorHAnsi" w:hAnsiTheme="minorHAnsi" w:cstheme="minorHAnsi"/>
          <w:bCs/>
        </w:rPr>
        <w:t>w</w:t>
      </w:r>
      <w:r w:rsidRPr="00687C55">
        <w:rPr>
          <w:rFonts w:asciiTheme="minorHAnsi" w:hAnsiTheme="minorHAnsi" w:cstheme="minorHAnsi"/>
        </w:rPr>
        <w:t xml:space="preserve"> wyznaczonym </w:t>
      </w:r>
      <w:r w:rsidRPr="00687C55">
        <w:rPr>
          <w:rFonts w:asciiTheme="minorHAnsi" w:hAnsiTheme="minorHAnsi" w:cstheme="minorHAnsi"/>
          <w:b/>
          <w:bCs/>
        </w:rPr>
        <w:t>terminie, nie krótszym niż 5 dni od dnia wezwania</w:t>
      </w:r>
      <w:r w:rsidRPr="00687C55">
        <w:rPr>
          <w:rFonts w:asciiTheme="minorHAnsi" w:hAnsiTheme="minorHAnsi" w:cstheme="minorHAnsi"/>
        </w:rPr>
        <w:t xml:space="preserve">, aktualnych na dzień złożenia następujących </w:t>
      </w:r>
      <w:r w:rsidRPr="00687C55">
        <w:rPr>
          <w:rFonts w:asciiTheme="minorHAnsi" w:hAnsiTheme="minorHAnsi" w:cstheme="minorHAnsi"/>
          <w:b/>
          <w:bCs/>
        </w:rPr>
        <w:t>podmiotowych środków dowodowych potwierdzających</w:t>
      </w:r>
      <w:r w:rsidRPr="00687C55">
        <w:rPr>
          <w:rFonts w:asciiTheme="minorHAnsi" w:hAnsiTheme="minorHAnsi" w:cstheme="minorHAnsi"/>
        </w:rPr>
        <w:t>:</w:t>
      </w:r>
    </w:p>
    <w:p w14:paraId="06A75795" w14:textId="77777777" w:rsidR="00684F6B" w:rsidRPr="00687C55" w:rsidRDefault="00684F6B" w:rsidP="00497487">
      <w:pPr>
        <w:numPr>
          <w:ilvl w:val="0"/>
          <w:numId w:val="10"/>
        </w:numPr>
        <w:tabs>
          <w:tab w:val="left" w:pos="284"/>
        </w:tabs>
        <w:spacing w:line="220" w:lineRule="exact"/>
        <w:rPr>
          <w:rFonts w:asciiTheme="minorHAnsi" w:hAnsiTheme="minorHAnsi" w:cstheme="minorHAnsi"/>
          <w:b/>
        </w:rPr>
      </w:pPr>
      <w:bookmarkStart w:id="23" w:name="_Hlk116228287"/>
      <w:r w:rsidRPr="00687C55">
        <w:rPr>
          <w:rFonts w:asciiTheme="minorHAnsi" w:hAnsiTheme="minorHAnsi" w:cstheme="minorHAnsi"/>
          <w:b/>
        </w:rPr>
        <w:t>spełnianie warunków udziału w postępowaniu:</w:t>
      </w:r>
    </w:p>
    <w:p w14:paraId="5CD79857" w14:textId="77777777" w:rsidR="00684F6B" w:rsidRPr="00687C55" w:rsidRDefault="00684F6B" w:rsidP="00344329">
      <w:pPr>
        <w:pStyle w:val="Akapitzlist"/>
        <w:numPr>
          <w:ilvl w:val="0"/>
          <w:numId w:val="33"/>
        </w:numPr>
        <w:tabs>
          <w:tab w:val="left" w:pos="284"/>
        </w:tabs>
        <w:spacing w:after="0" w:line="220" w:lineRule="exact"/>
        <w:rPr>
          <w:rFonts w:asciiTheme="minorHAnsi" w:hAnsiTheme="minorHAnsi" w:cstheme="minorHAnsi"/>
          <w:sz w:val="20"/>
          <w:szCs w:val="20"/>
        </w:rPr>
      </w:pPr>
      <w:r w:rsidRPr="00687C55">
        <w:rPr>
          <w:rFonts w:asciiTheme="minorHAnsi" w:hAnsiTheme="minorHAnsi"/>
          <w:b/>
          <w:sz w:val="20"/>
          <w:szCs w:val="20"/>
        </w:rPr>
        <w:t>w zakresie uprawnień do prowadzenia określonej działalności gospodarczej lub zawodowej, o ile wynika to z odrębnych przepisów</w:t>
      </w:r>
      <w:r w:rsidRPr="00687C55">
        <w:rPr>
          <w:rFonts w:asciiTheme="minorHAnsi" w:hAnsiTheme="minorHAnsi"/>
          <w:sz w:val="20"/>
          <w:szCs w:val="20"/>
        </w:rPr>
        <w:t>:</w:t>
      </w:r>
    </w:p>
    <w:p w14:paraId="55FC17B2" w14:textId="77777777" w:rsidR="00684F6B" w:rsidRPr="00687C55" w:rsidRDefault="00684F6B" w:rsidP="00344329">
      <w:pPr>
        <w:pStyle w:val="Akapitzlist"/>
        <w:numPr>
          <w:ilvl w:val="0"/>
          <w:numId w:val="44"/>
        </w:numPr>
        <w:tabs>
          <w:tab w:val="left" w:pos="284"/>
        </w:tabs>
        <w:spacing w:after="0" w:line="220" w:lineRule="exact"/>
        <w:ind w:left="1429" w:hanging="357"/>
        <w:rPr>
          <w:rFonts w:asciiTheme="minorHAnsi" w:hAnsiTheme="minorHAnsi" w:cstheme="minorHAnsi"/>
          <w:sz w:val="20"/>
          <w:szCs w:val="20"/>
        </w:rPr>
      </w:pPr>
      <w:r w:rsidRPr="00687C55">
        <w:rPr>
          <w:rFonts w:asciiTheme="minorHAnsi" w:hAnsiTheme="minorHAnsi" w:cstheme="minorHAnsi"/>
          <w:sz w:val="20"/>
          <w:szCs w:val="20"/>
        </w:rPr>
        <w:t xml:space="preserve">wpis do rejestru działalności regulowanej w zakresie odbioru odpadów komunalnych od właścicieli nieruchomości, o których mowa w przepisie art. 9c ust. 1 ustawy z dnia 13.09.1996 r. o utrzymaniu czystości i porządku w gminach (Dz. U. z 2023, poz. 1469 z późn. zm.) </w:t>
      </w:r>
      <w:r w:rsidRPr="00687C55">
        <w:rPr>
          <w:rFonts w:asciiTheme="minorHAnsi" w:hAnsiTheme="minorHAnsi"/>
          <w:sz w:val="20"/>
          <w:szCs w:val="20"/>
        </w:rPr>
        <w:t xml:space="preserve">prowadzonego przez Prezydenta m. st. Warszawy, </w:t>
      </w:r>
      <w:r w:rsidRPr="00687C55">
        <w:rPr>
          <w:rFonts w:asciiTheme="minorHAnsi" w:hAnsiTheme="minorHAnsi" w:cstheme="minorHAnsi"/>
          <w:sz w:val="20"/>
          <w:szCs w:val="20"/>
        </w:rPr>
        <w:t>w zakresie odpadów objętych przedmiotem zamówienia, na który wykonawca składa ofertę</w:t>
      </w:r>
      <w:r w:rsidRPr="00687C55">
        <w:rPr>
          <w:rFonts w:asciiTheme="minorHAnsi" w:hAnsiTheme="minorHAnsi"/>
          <w:sz w:val="20"/>
          <w:szCs w:val="20"/>
        </w:rPr>
        <w:t>;</w:t>
      </w:r>
    </w:p>
    <w:p w14:paraId="4325FC8D" w14:textId="77777777" w:rsidR="00684F6B" w:rsidRPr="00687C55" w:rsidRDefault="00684F6B" w:rsidP="00344329">
      <w:pPr>
        <w:pStyle w:val="Akapitzlist"/>
        <w:numPr>
          <w:ilvl w:val="0"/>
          <w:numId w:val="44"/>
        </w:numPr>
        <w:tabs>
          <w:tab w:val="left" w:pos="284"/>
        </w:tabs>
        <w:spacing w:after="0" w:line="220" w:lineRule="exact"/>
        <w:ind w:left="1429" w:hanging="357"/>
        <w:rPr>
          <w:rFonts w:asciiTheme="minorHAnsi" w:hAnsiTheme="minorHAnsi" w:cstheme="minorHAnsi"/>
          <w:sz w:val="20"/>
          <w:szCs w:val="20"/>
        </w:rPr>
      </w:pPr>
      <w:r w:rsidRPr="00687C55">
        <w:rPr>
          <w:rFonts w:asciiTheme="minorHAnsi" w:hAnsiTheme="minorHAnsi"/>
          <w:sz w:val="20"/>
          <w:szCs w:val="20"/>
        </w:rPr>
        <w:t xml:space="preserve">aktualny wpis </w:t>
      </w:r>
      <w:r w:rsidRPr="00687C55">
        <w:rPr>
          <w:rFonts w:asciiTheme="minorHAnsi" w:hAnsiTheme="minorHAnsi" w:cstheme="minorHAnsi"/>
          <w:sz w:val="20"/>
          <w:szCs w:val="20"/>
        </w:rPr>
        <w:t>w Bazie Danych o Produktach i Opakowaniach oraz Gospodarce Odpadami (rejestr BDO) zgodnie z wymogami ustawy z dn. 14.12.2012 r. o odpadach (Dz. U. z 2022, poz. 699 z późn. zm.), w zakresie transportu odpadów objętych przedmiotem zamówienia, na który wykonawca składa ofertę;</w:t>
      </w:r>
    </w:p>
    <w:p w14:paraId="235694DA" w14:textId="77777777" w:rsidR="00684F6B" w:rsidRPr="00687C55" w:rsidRDefault="00684F6B" w:rsidP="00344329">
      <w:pPr>
        <w:pStyle w:val="Akapitzlist"/>
        <w:numPr>
          <w:ilvl w:val="0"/>
          <w:numId w:val="33"/>
        </w:numPr>
        <w:tabs>
          <w:tab w:val="left" w:pos="284"/>
        </w:tabs>
        <w:spacing w:after="0" w:line="220" w:lineRule="exact"/>
        <w:rPr>
          <w:rFonts w:asciiTheme="minorHAnsi" w:hAnsiTheme="minorHAnsi" w:cstheme="minorHAnsi"/>
          <w:sz w:val="20"/>
          <w:szCs w:val="20"/>
        </w:rPr>
      </w:pPr>
      <w:r w:rsidRPr="00687C55">
        <w:rPr>
          <w:rFonts w:asciiTheme="minorHAnsi" w:hAnsiTheme="minorHAnsi"/>
          <w:b/>
          <w:sz w:val="20"/>
          <w:szCs w:val="20"/>
        </w:rPr>
        <w:t>w zakresie zdolności technicznej lub zawodowej:</w:t>
      </w:r>
    </w:p>
    <w:p w14:paraId="116C043A" w14:textId="2BA9BD37" w:rsidR="00684F6B" w:rsidRPr="00687C55" w:rsidRDefault="00684F6B" w:rsidP="00344329">
      <w:pPr>
        <w:pStyle w:val="Akapitzlist"/>
        <w:numPr>
          <w:ilvl w:val="0"/>
          <w:numId w:val="46"/>
        </w:numPr>
        <w:tabs>
          <w:tab w:val="left" w:pos="284"/>
        </w:tabs>
        <w:spacing w:after="0" w:line="220" w:lineRule="exact"/>
        <w:ind w:left="1429" w:hanging="357"/>
        <w:rPr>
          <w:rFonts w:asciiTheme="minorHAnsi" w:hAnsiTheme="minorHAnsi" w:cstheme="minorHAnsi"/>
          <w:sz w:val="20"/>
          <w:szCs w:val="20"/>
        </w:rPr>
      </w:pPr>
      <w:r w:rsidRPr="00687C55">
        <w:rPr>
          <w:rFonts w:asciiTheme="minorHAnsi" w:hAnsiTheme="minorHAnsi" w:cstheme="minorHAnsi"/>
          <w:sz w:val="20"/>
          <w:szCs w:val="20"/>
        </w:rPr>
        <w:t xml:space="preserve">wykaz pojazdów - zaleca się skorzystanie z Załącznika nr </w:t>
      </w:r>
      <w:r w:rsidR="008D3AB8">
        <w:rPr>
          <w:rFonts w:asciiTheme="minorHAnsi" w:hAnsiTheme="minorHAnsi" w:cstheme="minorHAnsi"/>
          <w:sz w:val="20"/>
          <w:szCs w:val="20"/>
        </w:rPr>
        <w:t>7</w:t>
      </w:r>
      <w:r w:rsidRPr="00687C55">
        <w:rPr>
          <w:rFonts w:asciiTheme="minorHAnsi" w:hAnsiTheme="minorHAnsi" w:cstheme="minorHAnsi"/>
          <w:sz w:val="20"/>
          <w:szCs w:val="20"/>
        </w:rPr>
        <w:t xml:space="preserve"> do SWZ.</w:t>
      </w:r>
    </w:p>
    <w:bookmarkEnd w:id="23"/>
    <w:p w14:paraId="77EACEA7" w14:textId="77777777" w:rsidR="00684F6B" w:rsidRPr="000C3F48" w:rsidRDefault="00684F6B" w:rsidP="00497487">
      <w:pPr>
        <w:numPr>
          <w:ilvl w:val="0"/>
          <w:numId w:val="10"/>
        </w:numPr>
        <w:tabs>
          <w:tab w:val="left" w:pos="284"/>
        </w:tabs>
        <w:spacing w:line="220" w:lineRule="exact"/>
        <w:rPr>
          <w:rFonts w:asciiTheme="minorHAnsi" w:hAnsiTheme="minorHAnsi" w:cstheme="minorHAnsi"/>
          <w:b/>
        </w:rPr>
      </w:pPr>
      <w:r w:rsidRPr="000C3F48">
        <w:rPr>
          <w:rFonts w:asciiTheme="minorHAnsi" w:hAnsiTheme="minorHAnsi" w:cstheme="minorHAnsi"/>
          <w:b/>
        </w:rPr>
        <w:t>brak podstaw wykluczenia:</w:t>
      </w:r>
    </w:p>
    <w:p w14:paraId="0606D59B" w14:textId="77777777" w:rsidR="00684F6B" w:rsidRPr="000C3F48" w:rsidRDefault="00684F6B" w:rsidP="00497487">
      <w:pPr>
        <w:numPr>
          <w:ilvl w:val="0"/>
          <w:numId w:val="9"/>
        </w:numPr>
        <w:spacing w:line="220" w:lineRule="exact"/>
        <w:ind w:left="1071" w:hanging="357"/>
        <w:rPr>
          <w:rFonts w:asciiTheme="minorHAnsi" w:hAnsiTheme="minorHAnsi" w:cstheme="minorHAnsi"/>
        </w:rPr>
      </w:pPr>
      <w:r w:rsidRPr="000C3F48">
        <w:rPr>
          <w:rFonts w:asciiTheme="minorHAnsi" w:eastAsia="Calibri" w:hAnsiTheme="minorHAnsi" w:cstheme="minorHAnsi"/>
          <w:bCs/>
        </w:rPr>
        <w:t>odpis lub informacja z Krajowego Rejestru Sądowego lub z Centralnej Ewidencji i Informacji o Działalności Gospodarczej</w:t>
      </w:r>
      <w:r w:rsidRPr="000C3F48">
        <w:rPr>
          <w:rFonts w:asciiTheme="minorHAnsi" w:hAnsiTheme="minorHAnsi" w:cstheme="minorHAnsi"/>
          <w:bCs/>
        </w:rPr>
        <w:t>, w zakresie art. 109 ust. 1 pkt 4 Ustawy, sporządzone nie wcześniej niż 3 miesiące przed jej złożeniem, jeżeli odrębne przepisy wymagają wpisu do rejestru</w:t>
      </w:r>
      <w:r w:rsidRPr="000C3F48">
        <w:rPr>
          <w:rFonts w:asciiTheme="minorHAnsi" w:hAnsiTheme="minorHAnsi" w:cstheme="minorHAnsi"/>
        </w:rPr>
        <w:t xml:space="preserve"> lub ewidencji.</w:t>
      </w:r>
    </w:p>
    <w:p w14:paraId="77532E64" w14:textId="77777777" w:rsidR="00684F6B" w:rsidRPr="000C3F48" w:rsidRDefault="00684F6B" w:rsidP="00344329">
      <w:pPr>
        <w:numPr>
          <w:ilvl w:val="0"/>
          <w:numId w:val="28"/>
        </w:numPr>
        <w:spacing w:line="220" w:lineRule="exact"/>
        <w:ind w:left="357" w:hanging="357"/>
        <w:rPr>
          <w:rFonts w:asciiTheme="minorHAnsi" w:hAnsiTheme="minorHAnsi" w:cstheme="minorHAnsi"/>
        </w:rPr>
      </w:pPr>
      <w:r w:rsidRPr="000C3F48">
        <w:rPr>
          <w:rFonts w:asciiTheme="minorHAnsi" w:eastAsia="Calibri" w:hAnsiTheme="minorHAnsi" w:cstheme="minorHAnsi"/>
        </w:rPr>
        <w:t>Podmiotowe środki dowodowe składa się w postaci:</w:t>
      </w:r>
    </w:p>
    <w:p w14:paraId="392FB0D7" w14:textId="77777777" w:rsidR="00684F6B" w:rsidRPr="000C3F48" w:rsidRDefault="00684F6B" w:rsidP="00344329">
      <w:pPr>
        <w:pStyle w:val="Akapitzlist"/>
        <w:numPr>
          <w:ilvl w:val="0"/>
          <w:numId w:val="52"/>
        </w:numPr>
        <w:spacing w:after="0" w:line="220" w:lineRule="exact"/>
        <w:rPr>
          <w:rFonts w:asciiTheme="minorHAnsi" w:hAnsiTheme="minorHAnsi" w:cstheme="minorHAnsi"/>
          <w:sz w:val="20"/>
          <w:szCs w:val="20"/>
        </w:rPr>
      </w:pPr>
      <w:r w:rsidRPr="000C3F48">
        <w:rPr>
          <w:rFonts w:asciiTheme="minorHAnsi" w:hAnsiTheme="minorHAnsi" w:cstheme="minorHAnsi"/>
          <w:sz w:val="20"/>
          <w:szCs w:val="20"/>
        </w:rPr>
        <w:t>dokumentu elektronicznego podpisanego kwalifikowanym podpisem elektronicznym lub podpisem zaufanym, lub elektronicznym podpisem osobistym, wystawionego przez podmiot uprawniony do wydania dokumentu - w przypadku gdy dokument został sporządzony w postaci elektronicznej;</w:t>
      </w:r>
    </w:p>
    <w:p w14:paraId="6CC0E507" w14:textId="759FF3EE" w:rsidR="00684F6B" w:rsidRPr="000C3F48" w:rsidRDefault="00684F6B" w:rsidP="00344329">
      <w:pPr>
        <w:pStyle w:val="Akapitzlist"/>
        <w:numPr>
          <w:ilvl w:val="0"/>
          <w:numId w:val="52"/>
        </w:numPr>
        <w:spacing w:after="0" w:line="220" w:lineRule="exact"/>
        <w:rPr>
          <w:rFonts w:asciiTheme="minorHAnsi" w:hAnsiTheme="minorHAnsi" w:cstheme="minorHAnsi"/>
          <w:sz w:val="20"/>
          <w:szCs w:val="20"/>
        </w:rPr>
      </w:pPr>
      <w:r w:rsidRPr="000C3F48">
        <w:rPr>
          <w:rFonts w:asciiTheme="minorHAnsi" w:hAnsiTheme="minorHAnsi" w:cstheme="minorHAnsi"/>
          <w:sz w:val="20"/>
          <w:szCs w:val="20"/>
        </w:rPr>
        <w:lastRenderedPageBreak/>
        <w:t>cyfrowego odwzorowania tego dokumentu sporządzonego w postaci papierowej poświadczonego kwalifikowanym podpisem elektronicznym lub podpisem zaufanym, lub elektronicznym podpisem osobistym.</w:t>
      </w:r>
    </w:p>
    <w:p w14:paraId="5B62FD7D" w14:textId="15F5415F" w:rsidR="007C1BDB" w:rsidRPr="000C3F48" w:rsidRDefault="007C1BDB" w:rsidP="00344329">
      <w:pPr>
        <w:numPr>
          <w:ilvl w:val="0"/>
          <w:numId w:val="28"/>
        </w:numPr>
        <w:spacing w:line="220" w:lineRule="exact"/>
        <w:ind w:left="357" w:hanging="357"/>
        <w:rPr>
          <w:rFonts w:asciiTheme="minorHAnsi" w:hAnsiTheme="minorHAnsi" w:cstheme="minorHAnsi"/>
        </w:rPr>
      </w:pPr>
      <w:r w:rsidRPr="000C3F48">
        <w:rPr>
          <w:rFonts w:asciiTheme="minorHAnsi" w:hAnsiTheme="minorHAnsi" w:cstheme="minorHAnsi"/>
        </w:rPr>
        <w:t>Jeżeli wykonawca ma siedzibę lub miejsce zamieszkania poza granicami Polski, zamiast:</w:t>
      </w:r>
    </w:p>
    <w:p w14:paraId="7FA38BF5" w14:textId="77777777" w:rsidR="007C1BDB" w:rsidRPr="000C3F48" w:rsidRDefault="007C1BDB" w:rsidP="00344329">
      <w:pPr>
        <w:numPr>
          <w:ilvl w:val="0"/>
          <w:numId w:val="29"/>
        </w:numPr>
        <w:spacing w:line="220" w:lineRule="exact"/>
        <w:ind w:left="714" w:hanging="357"/>
        <w:rPr>
          <w:rFonts w:asciiTheme="minorHAnsi" w:hAnsiTheme="minorHAnsi" w:cstheme="minorHAnsi"/>
        </w:rPr>
      </w:pPr>
      <w:r w:rsidRPr="000C3F48">
        <w:rPr>
          <w:rFonts w:asciiTheme="minorHAnsi" w:hAnsiTheme="minorHAnsi" w:cstheme="minorHAnsi"/>
        </w:rPr>
        <w:t>informacji z Centralnej Ewidencji i Informacji o Działalności Gospodarczej składa dokument lub dokumenty wystawione w kraju, w którym wykonawca ma siedzibę lub miejsce zamieszkania lub miejsce zamieszkania ma osoba, której dotyczy informacja albo dokument, potwierdzające odpowiednio, że:</w:t>
      </w:r>
    </w:p>
    <w:p w14:paraId="403D3741" w14:textId="77777777" w:rsidR="007C1BDB" w:rsidRPr="000C3F48" w:rsidRDefault="007C1BDB" w:rsidP="00497487">
      <w:pPr>
        <w:numPr>
          <w:ilvl w:val="2"/>
          <w:numId w:val="23"/>
        </w:numPr>
        <w:spacing w:line="220" w:lineRule="exact"/>
        <w:ind w:left="1071" w:hanging="357"/>
        <w:rPr>
          <w:rFonts w:asciiTheme="minorHAnsi" w:hAnsiTheme="minorHAnsi" w:cstheme="minorHAnsi"/>
        </w:rPr>
      </w:pPr>
      <w:r w:rsidRPr="000C3F48">
        <w:rPr>
          <w:rFonts w:asciiTheme="minorHAnsi" w:hAnsiTheme="minorHAnsi" w:cstheme="minorHAnsi"/>
        </w:rPr>
        <w:t>nie naruszył obowiązków dotyczących płatności podatków, opłat lub składek na ubezpieczenie społeczne lub zdrowotne,</w:t>
      </w:r>
    </w:p>
    <w:p w14:paraId="077D9F32" w14:textId="77777777" w:rsidR="007C1BDB" w:rsidRPr="000C3F48" w:rsidRDefault="007C1BDB" w:rsidP="00497487">
      <w:pPr>
        <w:numPr>
          <w:ilvl w:val="2"/>
          <w:numId w:val="23"/>
        </w:numPr>
        <w:spacing w:line="220" w:lineRule="exact"/>
        <w:ind w:left="1071" w:hanging="357"/>
        <w:rPr>
          <w:rFonts w:asciiTheme="minorHAnsi" w:hAnsiTheme="minorHAnsi" w:cstheme="minorHAnsi"/>
        </w:rPr>
      </w:pPr>
      <w:r w:rsidRPr="000C3F48">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8F44C01" w14:textId="59A1700C" w:rsidR="00337001" w:rsidRPr="000C3F48" w:rsidRDefault="007C1BDB" w:rsidP="00497487">
      <w:pPr>
        <w:pStyle w:val="Akapitzlist"/>
        <w:numPr>
          <w:ilvl w:val="0"/>
          <w:numId w:val="18"/>
        </w:numPr>
        <w:spacing w:after="0" w:line="220" w:lineRule="exact"/>
        <w:ind w:left="357" w:hanging="357"/>
        <w:rPr>
          <w:rFonts w:asciiTheme="minorHAnsi" w:hAnsiTheme="minorHAnsi" w:cs="Calibri"/>
          <w:sz w:val="20"/>
          <w:szCs w:val="20"/>
        </w:rPr>
      </w:pPr>
      <w:r w:rsidRPr="000C3F48">
        <w:rPr>
          <w:rFonts w:asciiTheme="minorHAnsi" w:hAnsiTheme="minorHAnsi" w:cstheme="minorHAnsi"/>
          <w:sz w:val="20"/>
          <w:szCs w:val="20"/>
        </w:rPr>
        <w:t>Jeżeli w kraju, w którym wykonawca ma siedzibę lub miejsce zamieszkania lub miejsce zamieszkania ma osoba, której dokument dotyczy, nie wydaje się dokumentów,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337001" w:rsidRPr="000C3F48">
        <w:rPr>
          <w:rFonts w:asciiTheme="minorHAnsi" w:hAnsiTheme="minorHAnsi" w:cstheme="minorHAnsi"/>
          <w:sz w:val="20"/>
          <w:szCs w:val="20"/>
        </w:rPr>
        <w:t>.</w:t>
      </w:r>
    </w:p>
    <w:p w14:paraId="629CB8EB" w14:textId="6004A872" w:rsidR="000C3F48" w:rsidRPr="000C3F48" w:rsidRDefault="007C1BDB" w:rsidP="00497487">
      <w:pPr>
        <w:pStyle w:val="Akapitzlist"/>
        <w:numPr>
          <w:ilvl w:val="0"/>
          <w:numId w:val="18"/>
        </w:numPr>
        <w:spacing w:after="0" w:line="220" w:lineRule="exact"/>
        <w:ind w:left="357" w:hanging="357"/>
        <w:rPr>
          <w:rFonts w:asciiTheme="minorHAnsi" w:hAnsiTheme="minorHAnsi" w:cs="Calibri"/>
          <w:sz w:val="20"/>
          <w:szCs w:val="20"/>
        </w:rPr>
      </w:pPr>
      <w:r w:rsidRPr="000C3F48">
        <w:rPr>
          <w:rFonts w:asciiTheme="minorHAnsi" w:hAnsiTheme="minorHAnsi" w:cs="Calibri"/>
          <w:bCs/>
          <w:sz w:val="20"/>
          <w:szCs w:val="20"/>
        </w:rPr>
        <w:t>Wykonawca składa podmiotowe środki dowodowe na wezwanie, o którym mowa w ust. 1, aktualne na dzień ich złożenia.</w:t>
      </w:r>
    </w:p>
    <w:p w14:paraId="6C89B9D8" w14:textId="77777777" w:rsidR="000C3F48" w:rsidRPr="000C3F48" w:rsidRDefault="000C3F48" w:rsidP="00497487">
      <w:pPr>
        <w:pStyle w:val="Akapitzlist"/>
        <w:numPr>
          <w:ilvl w:val="0"/>
          <w:numId w:val="18"/>
        </w:numPr>
        <w:spacing w:after="0" w:line="220" w:lineRule="exact"/>
        <w:ind w:left="357" w:hanging="357"/>
        <w:rPr>
          <w:rFonts w:asciiTheme="minorHAnsi" w:hAnsiTheme="minorHAnsi" w:cs="Calibri"/>
          <w:sz w:val="20"/>
          <w:szCs w:val="20"/>
        </w:rPr>
      </w:pPr>
      <w:r w:rsidRPr="000C3F48">
        <w:rPr>
          <w:rFonts w:asciiTheme="minorHAnsi" w:hAnsiTheme="minorHAnsi" w:cs="Calibri"/>
          <w:sz w:val="20"/>
          <w:szCs w:val="20"/>
        </w:rPr>
        <w:t xml:space="preserve">Zamawiający nie wzywa do złożenia podmiotowych środków dowodowych, jeżeli: </w:t>
      </w:r>
    </w:p>
    <w:p w14:paraId="1CD101D9" w14:textId="77777777" w:rsidR="000C3F48" w:rsidRPr="000C3F48" w:rsidRDefault="000C3F48" w:rsidP="00344329">
      <w:pPr>
        <w:pStyle w:val="Default"/>
        <w:numPr>
          <w:ilvl w:val="0"/>
          <w:numId w:val="51"/>
        </w:numPr>
        <w:spacing w:line="220" w:lineRule="exact"/>
        <w:rPr>
          <w:rFonts w:asciiTheme="minorHAnsi" w:hAnsiTheme="minorHAnsi" w:cs="Calibri"/>
          <w:sz w:val="20"/>
          <w:szCs w:val="20"/>
        </w:rPr>
      </w:pPr>
      <w:r w:rsidRPr="000C3F48">
        <w:rPr>
          <w:rFonts w:asciiTheme="minorHAnsi" w:hAnsiTheme="minorHAnsi" w:cs="Calibri"/>
          <w:sz w:val="20"/>
          <w:szCs w:val="20"/>
        </w:rPr>
        <w:t>może je uzyskać za pomocą bezpłatnych i ogólnodostępnych baz danych, w szczególności rejestrów publicznych w rozumieniu ustawy z dnia 17 lutego 2005 r. o informatyzacji działalności podmiotów realizujących zadania publiczne (t. j. Dz. U. z 2024 r. poz. 307), o ile wykonawca wskazał w jednolitym dokumencie dane umożliwiające dostęp do tych środków;</w:t>
      </w:r>
    </w:p>
    <w:p w14:paraId="20574F98" w14:textId="1940B4B5" w:rsidR="000C3F48" w:rsidRPr="000C3F48" w:rsidRDefault="000C3F48" w:rsidP="00344329">
      <w:pPr>
        <w:pStyle w:val="Default"/>
        <w:numPr>
          <w:ilvl w:val="0"/>
          <w:numId w:val="51"/>
        </w:numPr>
        <w:spacing w:line="220" w:lineRule="exact"/>
        <w:rPr>
          <w:rFonts w:asciiTheme="minorHAnsi" w:hAnsiTheme="minorHAnsi" w:cs="Calibri"/>
          <w:sz w:val="20"/>
          <w:szCs w:val="20"/>
        </w:rPr>
      </w:pPr>
      <w:r w:rsidRPr="000C3F48">
        <w:rPr>
          <w:rFonts w:asciiTheme="minorHAnsi" w:hAnsiTheme="minorHAnsi" w:cs="Calibri"/>
          <w:sz w:val="20"/>
          <w:szCs w:val="20"/>
        </w:rPr>
        <w:t>podmiotowym środkiem dowodowym jest oświadczenie, którego treść odpowiada zakresowi oświadczenia, o którym mowa w art. 125 ust. 1 Ustawy.</w:t>
      </w:r>
    </w:p>
    <w:p w14:paraId="051E6F4E" w14:textId="77777777" w:rsidR="000C3F48" w:rsidRPr="000C3F48" w:rsidRDefault="007C1BDB" w:rsidP="00497487">
      <w:pPr>
        <w:pStyle w:val="Akapitzlist"/>
        <w:numPr>
          <w:ilvl w:val="0"/>
          <w:numId w:val="18"/>
        </w:numPr>
        <w:spacing w:after="0" w:line="220" w:lineRule="exact"/>
        <w:ind w:left="357" w:hanging="357"/>
        <w:rPr>
          <w:rFonts w:asciiTheme="minorHAnsi" w:hAnsiTheme="minorHAnsi" w:cs="Calibri"/>
          <w:sz w:val="20"/>
          <w:szCs w:val="20"/>
        </w:rPr>
      </w:pPr>
      <w:r w:rsidRPr="000C3F48">
        <w:rPr>
          <w:rFonts w:asciiTheme="minorHAnsi" w:hAnsiTheme="minorHAnsi" w:cs="Calibri"/>
          <w:sz w:val="20"/>
          <w:szCs w:val="20"/>
        </w:rPr>
        <w:t>Wykonawca nie jest zobowiązany do złożenia podmiotowych środków dowodowych, które zamawiający posiada, jeżeli wykonawca wskaże te środki oraz potwierdzi ich prawidłowość i aktualność.</w:t>
      </w:r>
      <w:r w:rsidRPr="000C3F48">
        <w:rPr>
          <w:rFonts w:asciiTheme="minorHAnsi" w:hAnsiTheme="minorHAnsi" w:cstheme="minorHAnsi"/>
          <w:sz w:val="20"/>
          <w:szCs w:val="20"/>
        </w:rPr>
        <w:t xml:space="preserve"> </w:t>
      </w:r>
      <w:r w:rsidRPr="000C3F48">
        <w:rPr>
          <w:rFonts w:asciiTheme="minorHAnsi" w:hAnsiTheme="minorHAnsi" w:cs="Calibri"/>
          <w:sz w:val="20"/>
          <w:szCs w:val="20"/>
        </w:rPr>
        <w:t>Wykonawca, który wraz z ofertą złożył dokumenty, o których mowa w ust. 1 składane na wezwanie przez zamawiającego, po otrzymaniu wezwania do złożenia tych dokumentów może wnosić o zaliczenie samodzielnie wcześniej złożonych dokumentów, jako dotyczących przedmiotowego wezwania.</w:t>
      </w:r>
    </w:p>
    <w:p w14:paraId="0C8F392E" w14:textId="77777777" w:rsidR="000C3F48" w:rsidRPr="000C3F48" w:rsidRDefault="007C1BDB" w:rsidP="00497487">
      <w:pPr>
        <w:pStyle w:val="Akapitzlist"/>
        <w:numPr>
          <w:ilvl w:val="0"/>
          <w:numId w:val="18"/>
        </w:numPr>
        <w:spacing w:after="0" w:line="220" w:lineRule="exact"/>
        <w:ind w:left="357" w:hanging="357"/>
        <w:rPr>
          <w:rFonts w:asciiTheme="minorHAnsi" w:hAnsiTheme="minorHAnsi" w:cs="Calibri"/>
          <w:sz w:val="20"/>
          <w:szCs w:val="20"/>
        </w:rPr>
      </w:pPr>
      <w:r w:rsidRPr="000C3F48">
        <w:rPr>
          <w:rFonts w:asciiTheme="minorHAnsi" w:hAnsiTheme="minorHAnsi" w:cstheme="minorHAnsi"/>
          <w:bCs/>
          <w:sz w:val="20"/>
          <w:szCs w:val="20"/>
        </w:rPr>
        <w:t>Zamawiający może żądać od wykonawców wyjaśnień dotyczących treści złożonych oświadczeń, podmiotowych środków dowodowych lub innych dokumentów lub składanych w postępowaniu.</w:t>
      </w:r>
    </w:p>
    <w:p w14:paraId="00F2DD71" w14:textId="77777777" w:rsidR="000C3F48" w:rsidRPr="000C3F48" w:rsidRDefault="007C1BDB" w:rsidP="00497487">
      <w:pPr>
        <w:pStyle w:val="Akapitzlist"/>
        <w:numPr>
          <w:ilvl w:val="0"/>
          <w:numId w:val="18"/>
        </w:numPr>
        <w:spacing w:after="0" w:line="220" w:lineRule="exact"/>
        <w:ind w:left="357" w:hanging="357"/>
        <w:rPr>
          <w:rFonts w:asciiTheme="minorHAnsi" w:hAnsiTheme="minorHAnsi" w:cs="Calibri"/>
          <w:sz w:val="20"/>
          <w:szCs w:val="20"/>
        </w:rPr>
      </w:pPr>
      <w:r w:rsidRPr="000C3F48">
        <w:rPr>
          <w:rFonts w:asciiTheme="minorHAnsi" w:hAnsiTheme="minorHAnsi" w:cstheme="minorHAnsi"/>
          <w:bCs/>
          <w:sz w:val="20"/>
          <w:szCs w:val="20"/>
        </w:rPr>
        <w:t>Jeżeli złożone przez wykonawcę oświadczenia, podmiotowe środki dowodowe lub inne dokumenty składane w postępowaniu będą budzić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4285B052" w14:textId="0025F0ED" w:rsidR="00E21188" w:rsidRPr="000C3F48" w:rsidRDefault="007C1BDB" w:rsidP="00497487">
      <w:pPr>
        <w:pStyle w:val="Akapitzlist"/>
        <w:numPr>
          <w:ilvl w:val="0"/>
          <w:numId w:val="18"/>
        </w:numPr>
        <w:spacing w:after="0" w:line="220" w:lineRule="exact"/>
        <w:ind w:left="357" w:hanging="357"/>
        <w:rPr>
          <w:rFonts w:asciiTheme="minorHAnsi" w:hAnsiTheme="minorHAnsi" w:cs="Calibri"/>
        </w:rPr>
      </w:pPr>
      <w:r w:rsidRPr="000C3F48">
        <w:rPr>
          <w:rFonts w:asciiTheme="minorHAnsi" w:hAnsiTheme="minorHAnsi" w:cs="Calibri"/>
          <w:iCs/>
          <w:sz w:val="20"/>
          <w:szCs w:val="20"/>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Podmiotowe środki dowodowe sporządzone w języku obcym muszą być złożone wraz z tłumaczeniem na język polski.</w:t>
      </w:r>
      <w:r w:rsidR="00E21188" w:rsidRPr="000C3F48">
        <w:rPr>
          <w:rFonts w:asciiTheme="minorHAnsi" w:hAnsiTheme="minorHAnsi" w:cstheme="minorHAnsi"/>
          <w:b/>
          <w:bCs/>
          <w:sz w:val="20"/>
          <w:szCs w:val="20"/>
        </w:rPr>
        <w:br/>
      </w:r>
    </w:p>
    <w:tbl>
      <w:tblPr>
        <w:tblStyle w:val="Tabela-Siatka"/>
        <w:tblW w:w="0" w:type="auto"/>
        <w:tblInd w:w="-5" w:type="dxa"/>
        <w:tblLook w:val="04A0" w:firstRow="1" w:lastRow="0" w:firstColumn="1" w:lastColumn="0" w:noHBand="0" w:noVBand="1"/>
      </w:tblPr>
      <w:tblGrid>
        <w:gridCol w:w="9067"/>
      </w:tblGrid>
      <w:tr w:rsidR="00D16915" w:rsidRPr="00687C55" w14:paraId="709A71EF" w14:textId="77777777" w:rsidTr="00E862F7">
        <w:tc>
          <w:tcPr>
            <w:tcW w:w="9067" w:type="dxa"/>
          </w:tcPr>
          <w:p w14:paraId="2271536E" w14:textId="5C17038C" w:rsidR="00D16915" w:rsidRPr="00687C55" w:rsidRDefault="00D16915" w:rsidP="00497487">
            <w:pPr>
              <w:pStyle w:val="Nagwek1"/>
              <w:spacing w:line="220" w:lineRule="exact"/>
              <w:ind w:left="1418" w:hanging="1418"/>
              <w:rPr>
                <w:rFonts w:asciiTheme="minorHAnsi" w:hAnsiTheme="minorHAnsi" w:cstheme="minorHAnsi"/>
                <w:b/>
                <w:bCs/>
                <w:sz w:val="20"/>
              </w:rPr>
            </w:pPr>
            <w:bookmarkStart w:id="24" w:name="_Toc146543793"/>
            <w:bookmarkStart w:id="25" w:name="_Toc181254958"/>
            <w:r w:rsidRPr="00687C55">
              <w:rPr>
                <w:rFonts w:asciiTheme="minorHAnsi" w:hAnsiTheme="minorHAnsi" w:cstheme="minorHAnsi"/>
                <w:b/>
                <w:bCs/>
                <w:sz w:val="20"/>
              </w:rPr>
              <w:t>Rozdział 1</w:t>
            </w:r>
            <w:r w:rsidR="008444AC" w:rsidRPr="00687C55">
              <w:rPr>
                <w:rFonts w:asciiTheme="minorHAnsi" w:hAnsiTheme="minorHAnsi" w:cstheme="minorHAnsi"/>
                <w:b/>
                <w:bCs/>
                <w:sz w:val="20"/>
              </w:rPr>
              <w:t>0</w:t>
            </w:r>
            <w:r w:rsidRPr="00687C55">
              <w:rPr>
                <w:rFonts w:asciiTheme="minorHAnsi" w:hAnsiTheme="minorHAnsi" w:cstheme="minorHAnsi"/>
                <w:b/>
                <w:bCs/>
                <w:sz w:val="20"/>
              </w:rPr>
              <w:t>.</w:t>
            </w:r>
            <w:r w:rsidRPr="00687C55">
              <w:rPr>
                <w:rFonts w:asciiTheme="minorHAnsi" w:hAnsiTheme="minorHAnsi" w:cstheme="minorHAnsi"/>
                <w:b/>
                <w:bCs/>
                <w:sz w:val="20"/>
              </w:rPr>
              <w:tab/>
              <w:t>Wymagania dotyczące wadium, jeżeli zamawiający przewiduje obowiązek wniesienia wadium.</w:t>
            </w:r>
            <w:bookmarkEnd w:id="24"/>
            <w:bookmarkEnd w:id="25"/>
          </w:p>
        </w:tc>
      </w:tr>
    </w:tbl>
    <w:p w14:paraId="7E9B0B72" w14:textId="3D7447BC" w:rsidR="00B73600" w:rsidRPr="00687C55" w:rsidRDefault="00B73600" w:rsidP="00497487">
      <w:pPr>
        <w:pStyle w:val="Nagwek1"/>
        <w:spacing w:line="220" w:lineRule="exact"/>
        <w:ind w:left="1418" w:hanging="1418"/>
        <w:rPr>
          <w:rFonts w:asciiTheme="minorHAnsi" w:hAnsiTheme="minorHAnsi" w:cstheme="minorHAnsi"/>
          <w:bCs/>
          <w:sz w:val="20"/>
        </w:rPr>
      </w:pPr>
    </w:p>
    <w:p w14:paraId="14941C4D" w14:textId="1842E97C" w:rsidR="00C5035B" w:rsidRPr="00687C55" w:rsidRDefault="00C5035B" w:rsidP="00497487">
      <w:pPr>
        <w:tabs>
          <w:tab w:val="left" w:pos="0"/>
        </w:tabs>
        <w:spacing w:line="220" w:lineRule="exact"/>
        <w:ind w:left="357"/>
        <w:rPr>
          <w:rFonts w:asciiTheme="minorHAnsi" w:hAnsiTheme="minorHAnsi" w:cstheme="minorHAnsi"/>
        </w:rPr>
      </w:pPr>
      <w:r w:rsidRPr="00687C55">
        <w:rPr>
          <w:rFonts w:asciiTheme="minorHAnsi" w:hAnsiTheme="minorHAnsi" w:cstheme="minorHAnsi"/>
        </w:rPr>
        <w:t xml:space="preserve">Zamawiający </w:t>
      </w:r>
      <w:r w:rsidR="00C6134D" w:rsidRPr="00687C55">
        <w:rPr>
          <w:rFonts w:asciiTheme="minorHAnsi" w:hAnsiTheme="minorHAnsi" w:cstheme="minorHAnsi"/>
        </w:rPr>
        <w:t xml:space="preserve">nie wymaga </w:t>
      </w:r>
      <w:r w:rsidRPr="00687C55">
        <w:rPr>
          <w:rFonts w:asciiTheme="minorHAnsi" w:hAnsiTheme="minorHAnsi" w:cstheme="minorHAnsi"/>
        </w:rPr>
        <w:t>od wykonawców wniesienia wadium.</w:t>
      </w:r>
    </w:p>
    <w:p w14:paraId="71EFCF63" w14:textId="77777777" w:rsidR="006A58C0" w:rsidRDefault="006A58C0" w:rsidP="00497487">
      <w:pPr>
        <w:tabs>
          <w:tab w:val="left" w:pos="0"/>
        </w:tabs>
        <w:spacing w:line="220" w:lineRule="exact"/>
        <w:ind w:left="357"/>
        <w:rPr>
          <w:rFonts w:asciiTheme="minorHAnsi" w:hAnsiTheme="minorHAnsi" w:cstheme="minorHAnsi"/>
        </w:rPr>
      </w:pPr>
    </w:p>
    <w:p w14:paraId="049EBA37" w14:textId="77777777" w:rsidR="00A419C4" w:rsidRPr="00687C55" w:rsidRDefault="00A419C4" w:rsidP="00497487">
      <w:pPr>
        <w:tabs>
          <w:tab w:val="left" w:pos="0"/>
        </w:tabs>
        <w:spacing w:line="220" w:lineRule="exact"/>
        <w:ind w:left="357"/>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687C55" w14:paraId="0B67C863" w14:textId="77777777" w:rsidTr="00E862F7">
        <w:tc>
          <w:tcPr>
            <w:tcW w:w="9067" w:type="dxa"/>
          </w:tcPr>
          <w:p w14:paraId="76CF57CA" w14:textId="0276935E" w:rsidR="00D16915" w:rsidRPr="00687C55" w:rsidRDefault="00D16915" w:rsidP="00497487">
            <w:pPr>
              <w:pStyle w:val="Nagwek1"/>
              <w:spacing w:line="220" w:lineRule="exact"/>
              <w:ind w:left="1418" w:hanging="1418"/>
              <w:rPr>
                <w:rFonts w:asciiTheme="minorHAnsi" w:hAnsiTheme="minorHAnsi" w:cstheme="minorHAnsi"/>
                <w:b/>
                <w:bCs/>
                <w:sz w:val="20"/>
              </w:rPr>
            </w:pPr>
            <w:bookmarkStart w:id="26" w:name="_Toc146543794"/>
            <w:bookmarkStart w:id="27" w:name="_Toc181254959"/>
            <w:r w:rsidRPr="00687C55">
              <w:rPr>
                <w:rFonts w:asciiTheme="minorHAnsi" w:hAnsiTheme="minorHAnsi" w:cstheme="minorHAnsi"/>
                <w:b/>
                <w:bCs/>
                <w:sz w:val="20"/>
              </w:rPr>
              <w:lastRenderedPageBreak/>
              <w:t>Rozdział 1</w:t>
            </w:r>
            <w:r w:rsidR="008444AC" w:rsidRPr="00687C55">
              <w:rPr>
                <w:rFonts w:asciiTheme="minorHAnsi" w:hAnsiTheme="minorHAnsi" w:cstheme="minorHAnsi"/>
                <w:b/>
                <w:bCs/>
                <w:sz w:val="20"/>
              </w:rPr>
              <w:t>1</w:t>
            </w:r>
            <w:r w:rsidRPr="00687C55">
              <w:rPr>
                <w:rFonts w:asciiTheme="minorHAnsi" w:hAnsiTheme="minorHAnsi" w:cstheme="minorHAnsi"/>
                <w:b/>
                <w:bCs/>
                <w:sz w:val="20"/>
              </w:rPr>
              <w:t>.</w:t>
            </w:r>
            <w:r w:rsidRPr="00687C55">
              <w:rPr>
                <w:rFonts w:asciiTheme="minorHAnsi" w:hAnsiTheme="minorHAnsi" w:cstheme="minorHAnsi"/>
                <w:b/>
                <w:bCs/>
                <w:sz w:val="20"/>
              </w:rPr>
              <w:tab/>
              <w:t>Informacje o sposobie porozumiewania się zamawiającego z wykonawcami oraz przekazywania oświadczeń lub dokumentów.</w:t>
            </w:r>
            <w:bookmarkEnd w:id="26"/>
            <w:bookmarkEnd w:id="27"/>
          </w:p>
        </w:tc>
      </w:tr>
    </w:tbl>
    <w:p w14:paraId="0A92FFAD" w14:textId="1123B77C" w:rsidR="00B440C3" w:rsidRPr="00687C55" w:rsidRDefault="00B440C3" w:rsidP="00497487">
      <w:pPr>
        <w:pStyle w:val="Nagwek1"/>
        <w:spacing w:line="220" w:lineRule="exact"/>
        <w:ind w:left="1418" w:hanging="1418"/>
        <w:rPr>
          <w:rFonts w:asciiTheme="minorHAnsi" w:eastAsia="Calibri" w:hAnsiTheme="minorHAnsi" w:cstheme="minorHAnsi"/>
          <w:b/>
          <w:bCs/>
          <w:sz w:val="20"/>
        </w:rPr>
      </w:pPr>
    </w:p>
    <w:p w14:paraId="6B9E6C08" w14:textId="482D1945" w:rsidR="00A419C4" w:rsidRPr="00A419C4" w:rsidRDefault="00A419C4" w:rsidP="00A419C4">
      <w:pPr>
        <w:numPr>
          <w:ilvl w:val="0"/>
          <w:numId w:val="3"/>
        </w:numPr>
        <w:spacing w:line="220" w:lineRule="exact"/>
        <w:ind w:left="357" w:hanging="357"/>
        <w:rPr>
          <w:rFonts w:asciiTheme="minorHAnsi" w:eastAsia="Calibri" w:hAnsiTheme="minorHAnsi" w:cstheme="minorHAnsi"/>
        </w:rPr>
      </w:pPr>
      <w:r w:rsidRPr="00A419C4">
        <w:rPr>
          <w:rFonts w:asciiTheme="minorHAnsi" w:eastAsia="Calibri" w:hAnsiTheme="minorHAnsi" w:cstheme="minorHAnsi"/>
        </w:rPr>
        <w:t>Osobami uprawnionymi do kontaktów są:</w:t>
      </w:r>
    </w:p>
    <w:p w14:paraId="37A3649F" w14:textId="77777777" w:rsidR="00A419C4" w:rsidRPr="00687C55" w:rsidRDefault="00A419C4" w:rsidP="00A419C4">
      <w:pPr>
        <w:pStyle w:val="Akapitzlist"/>
        <w:numPr>
          <w:ilvl w:val="0"/>
          <w:numId w:val="31"/>
        </w:numPr>
        <w:spacing w:after="0" w:line="220" w:lineRule="exact"/>
        <w:ind w:left="714" w:hanging="357"/>
        <w:rPr>
          <w:rFonts w:asciiTheme="minorHAnsi" w:hAnsiTheme="minorHAnsi" w:cstheme="minorHAnsi"/>
          <w:sz w:val="20"/>
          <w:szCs w:val="20"/>
        </w:rPr>
      </w:pPr>
      <w:r w:rsidRPr="00687C55">
        <w:rPr>
          <w:rFonts w:asciiTheme="minorHAnsi" w:hAnsiTheme="minorHAnsi" w:cstheme="minorHAnsi"/>
          <w:sz w:val="20"/>
          <w:szCs w:val="20"/>
        </w:rPr>
        <w:t>Patryk Czarnecki, Przemysław Pawleński - w sprawach związanych z przedmiotem zamówienia;</w:t>
      </w:r>
    </w:p>
    <w:p w14:paraId="1257E907" w14:textId="77777777" w:rsidR="00A419C4" w:rsidRPr="00687C55" w:rsidRDefault="00A419C4" w:rsidP="00A419C4">
      <w:pPr>
        <w:pStyle w:val="Akapitzlist"/>
        <w:numPr>
          <w:ilvl w:val="0"/>
          <w:numId w:val="31"/>
        </w:numPr>
        <w:spacing w:after="0" w:line="220" w:lineRule="exact"/>
        <w:ind w:left="714" w:hanging="357"/>
        <w:rPr>
          <w:rFonts w:asciiTheme="minorHAnsi" w:hAnsiTheme="minorHAnsi" w:cstheme="minorHAnsi"/>
          <w:sz w:val="20"/>
          <w:szCs w:val="20"/>
        </w:rPr>
      </w:pPr>
      <w:r w:rsidRPr="00687C55">
        <w:rPr>
          <w:rFonts w:asciiTheme="minorHAnsi" w:hAnsiTheme="minorHAnsi" w:cstheme="minorHAnsi"/>
          <w:sz w:val="20"/>
          <w:szCs w:val="20"/>
        </w:rPr>
        <w:t>Piotr Laskus - w spawach proceduralnych;</w:t>
      </w:r>
    </w:p>
    <w:p w14:paraId="51936D09" w14:textId="77777777" w:rsidR="00A419C4" w:rsidRPr="00687C55" w:rsidRDefault="00A419C4" w:rsidP="00A419C4">
      <w:pPr>
        <w:spacing w:line="220" w:lineRule="exact"/>
        <w:ind w:left="357"/>
        <w:rPr>
          <w:rFonts w:asciiTheme="minorHAnsi" w:eastAsia="Calibri" w:hAnsiTheme="minorHAnsi" w:cstheme="minorHAnsi"/>
        </w:rPr>
      </w:pPr>
      <w:r w:rsidRPr="00687C55">
        <w:rPr>
          <w:rFonts w:asciiTheme="minorHAnsi" w:eastAsia="Calibri" w:hAnsiTheme="minorHAnsi" w:cstheme="minorHAnsi"/>
        </w:rPr>
        <w:t>Godziny urzędowania: dni robocze w godzinach od 8:00 do 16:00.</w:t>
      </w:r>
    </w:p>
    <w:p w14:paraId="4B66624C" w14:textId="77777777" w:rsidR="00A419C4" w:rsidRDefault="009B1492" w:rsidP="00A419C4">
      <w:pPr>
        <w:numPr>
          <w:ilvl w:val="0"/>
          <w:numId w:val="3"/>
        </w:numPr>
        <w:spacing w:line="220" w:lineRule="exact"/>
        <w:ind w:left="357" w:hanging="357"/>
        <w:rPr>
          <w:rFonts w:asciiTheme="minorHAnsi" w:eastAsia="Calibri" w:hAnsiTheme="minorHAnsi" w:cstheme="minorHAnsi"/>
        </w:rPr>
      </w:pPr>
      <w:bookmarkStart w:id="28" w:name="_wp2umuqo1p7z" w:colFirst="0" w:colLast="0"/>
      <w:bookmarkEnd w:id="28"/>
      <w:r w:rsidRPr="00A419C4">
        <w:rPr>
          <w:rFonts w:asciiTheme="minorHAnsi" w:eastAsia="Calibri" w:hAnsiTheme="minorHAnsi" w:cs="Calibri"/>
        </w:rPr>
        <w:t xml:space="preserve">Postępowanie prowadzone jest w języku polskim </w:t>
      </w:r>
      <w:r w:rsidRPr="00A419C4">
        <w:rPr>
          <w:rFonts w:asciiTheme="minorHAnsi" w:eastAsia="Calibri" w:hAnsiTheme="minorHAnsi" w:cs="Calibri"/>
          <w:b/>
          <w:bCs/>
        </w:rPr>
        <w:t>wyłącznie</w:t>
      </w:r>
      <w:r w:rsidRPr="00A419C4">
        <w:rPr>
          <w:rFonts w:asciiTheme="minorHAnsi" w:eastAsia="Calibri" w:hAnsiTheme="minorHAnsi" w:cs="Calibri"/>
        </w:rPr>
        <w:t xml:space="preserve"> na </w:t>
      </w:r>
      <w:r w:rsidRPr="00A419C4">
        <w:rPr>
          <w:rFonts w:asciiTheme="minorHAnsi" w:eastAsia="Calibri" w:hAnsiTheme="minorHAnsi" w:cs="Calibri"/>
          <w:b/>
          <w:bCs/>
        </w:rPr>
        <w:t xml:space="preserve">stronie internetowej prowadzonego postępowania. </w:t>
      </w:r>
    </w:p>
    <w:p w14:paraId="3BA69251" w14:textId="31D5CAA3" w:rsidR="009B1492" w:rsidRPr="00A419C4" w:rsidRDefault="009B1492" w:rsidP="00A419C4">
      <w:pPr>
        <w:numPr>
          <w:ilvl w:val="0"/>
          <w:numId w:val="3"/>
        </w:numPr>
        <w:spacing w:line="220" w:lineRule="exact"/>
        <w:ind w:left="357" w:hanging="357"/>
        <w:rPr>
          <w:rFonts w:asciiTheme="minorHAnsi" w:eastAsia="Calibri" w:hAnsiTheme="minorHAnsi" w:cstheme="minorHAnsi"/>
        </w:rPr>
      </w:pPr>
      <w:r w:rsidRPr="00A419C4">
        <w:rPr>
          <w:rFonts w:asciiTheme="minorHAnsi" w:eastAsia="Calibri" w:hAnsiTheme="minorHAnsi" w:cs="Calibri"/>
        </w:rPr>
        <w:t xml:space="preserve">Zamawiający przewiduje możliwość komunikowania się z wykonawcami elektronicznie poprzez adres </w:t>
      </w:r>
      <w:hyperlink r:id="rId11" w:history="1">
        <w:r w:rsidRPr="00A419C4">
          <w:rPr>
            <w:rStyle w:val="Hipercze"/>
            <w:rFonts w:asciiTheme="minorHAnsi" w:hAnsiTheme="minorHAnsi" w:cs="Calibri"/>
            <w:color w:val="0070C0"/>
            <w:u w:val="none"/>
          </w:rPr>
          <w:t>przetargi_as_warszawa_bialoleka@sw.gov.pl</w:t>
        </w:r>
      </w:hyperlink>
      <w:r w:rsidRPr="00A419C4">
        <w:rPr>
          <w:rFonts w:asciiTheme="minorHAnsi" w:eastAsia="Calibri" w:hAnsiTheme="minorHAnsi" w:cs="Calibri"/>
        </w:rPr>
        <w:t xml:space="preserve"> w sytuacji awarii strony internetowej prowadzonego postępowania uniemożliwiającej komunikację, natomiast dokumentacja będzie przekazywana poprzez stronę Biuletynu Informacji Publicznej Aresztu Śledczego w Warszawie-Białołęce pod adresem </w:t>
      </w:r>
      <w:hyperlink r:id="rId12" w:history="1">
        <w:r w:rsidRPr="00A419C4">
          <w:rPr>
            <w:rStyle w:val="Hipercze"/>
            <w:rFonts w:asciiTheme="minorHAnsi" w:eastAsia="Calibri" w:hAnsiTheme="minorHAnsi" w:cs="Calibri"/>
            <w:b/>
            <w:color w:val="0070C0"/>
            <w:u w:val="none"/>
          </w:rPr>
          <w:t>https://aswarszawabialoleka.bip.gov.pl/search/publiccontracts/</w:t>
        </w:r>
      </w:hyperlink>
    </w:p>
    <w:p w14:paraId="0047F2F7" w14:textId="77777777" w:rsidR="009B1492" w:rsidRPr="00687C55" w:rsidRDefault="009B1492" w:rsidP="00A419C4">
      <w:pPr>
        <w:numPr>
          <w:ilvl w:val="0"/>
          <w:numId w:val="3"/>
        </w:numPr>
        <w:spacing w:line="220" w:lineRule="exact"/>
        <w:ind w:left="357" w:hanging="357"/>
        <w:rPr>
          <w:rFonts w:asciiTheme="minorHAnsi" w:eastAsia="Calibri" w:hAnsiTheme="minorHAnsi" w:cs="Calibri"/>
          <w:b/>
          <w:bCs/>
        </w:rPr>
      </w:pPr>
      <w:r w:rsidRPr="00687C55">
        <w:rPr>
          <w:rFonts w:asciiTheme="minorHAnsi" w:eastAsia="Calibri" w:hAnsiTheme="minorHAnsi" w:cs="Calibri"/>
        </w:rPr>
        <w:t>Zamawiający zaleca, aby w przypadku zwrócenia się wykonawcy o wyjaśnienie treści SWZ, pytania przesłać elektronicznie w formie umożliwiającej edycję treści tego dokumentu.</w:t>
      </w:r>
    </w:p>
    <w:p w14:paraId="6340906C" w14:textId="6417EAFC" w:rsidR="009B1492" w:rsidRPr="00687C55" w:rsidRDefault="009B1492" w:rsidP="00A419C4">
      <w:pPr>
        <w:numPr>
          <w:ilvl w:val="0"/>
          <w:numId w:val="3"/>
        </w:numPr>
        <w:spacing w:line="220" w:lineRule="exact"/>
        <w:ind w:left="357" w:hanging="357"/>
        <w:rPr>
          <w:rFonts w:asciiTheme="minorHAnsi" w:eastAsia="Calibri" w:hAnsiTheme="minorHAnsi" w:cs="Calibri"/>
          <w:b/>
          <w:bCs/>
        </w:rPr>
      </w:pPr>
      <w:r w:rsidRPr="00687C55">
        <w:rPr>
          <w:rFonts w:asciiTheme="minorHAnsi" w:hAnsiTheme="minorHAnsi" w:cs="Calibri"/>
        </w:rPr>
        <w:t>We wszelkiej korespondencji związanej z niniejszym postępowaniem zamawiający i wykonawcy posługują się numerem sprawy</w:t>
      </w:r>
      <w:r w:rsidRPr="00A419C4">
        <w:rPr>
          <w:rFonts w:asciiTheme="minorHAnsi" w:hAnsiTheme="minorHAnsi" w:cs="Calibri"/>
        </w:rPr>
        <w:t>:</w:t>
      </w:r>
      <w:r w:rsidRPr="00A419C4">
        <w:rPr>
          <w:rFonts w:asciiTheme="minorHAnsi" w:hAnsiTheme="minorHAnsi" w:cs="Calibri"/>
          <w:b/>
        </w:rPr>
        <w:t xml:space="preserve"> 2232.</w:t>
      </w:r>
      <w:r w:rsidR="00A419C4" w:rsidRPr="00A419C4">
        <w:rPr>
          <w:rFonts w:asciiTheme="minorHAnsi" w:hAnsiTheme="minorHAnsi" w:cs="Calibri"/>
          <w:b/>
        </w:rPr>
        <w:t>23</w:t>
      </w:r>
      <w:r w:rsidRPr="00A419C4">
        <w:rPr>
          <w:rFonts w:asciiTheme="minorHAnsi" w:hAnsiTheme="minorHAnsi" w:cs="Calibri"/>
          <w:b/>
        </w:rPr>
        <w:t>.2024.</w:t>
      </w:r>
    </w:p>
    <w:p w14:paraId="3EF15CE6" w14:textId="77777777" w:rsidR="009B1492" w:rsidRPr="00687C55" w:rsidRDefault="009B1492" w:rsidP="00A419C4">
      <w:pPr>
        <w:numPr>
          <w:ilvl w:val="0"/>
          <w:numId w:val="3"/>
        </w:numPr>
        <w:pBdr>
          <w:top w:val="nil"/>
          <w:left w:val="nil"/>
          <w:bottom w:val="nil"/>
          <w:right w:val="nil"/>
          <w:between w:val="nil"/>
        </w:pBdr>
        <w:spacing w:line="220" w:lineRule="exact"/>
        <w:ind w:left="357" w:hanging="357"/>
        <w:rPr>
          <w:rFonts w:asciiTheme="minorHAnsi" w:eastAsia="Calibri" w:hAnsiTheme="minorHAnsi" w:cs="Calibri"/>
        </w:rPr>
      </w:pPr>
      <w:r w:rsidRPr="00687C55">
        <w:rPr>
          <w:rFonts w:asciiTheme="minorHAnsi" w:hAnsiTheme="minorHAnsi" w:cs="Calibri"/>
        </w:rPr>
        <w:t>W celu skrócenia czasu udzielenia odpowiedzi na pytania komunikacja między zamawiającym a wykonawcami w zakresie:</w:t>
      </w:r>
    </w:p>
    <w:p w14:paraId="4C85A75D" w14:textId="77777777" w:rsidR="009B1492" w:rsidRPr="00687C55" w:rsidRDefault="009B1492" w:rsidP="00344329">
      <w:pPr>
        <w:numPr>
          <w:ilvl w:val="0"/>
          <w:numId w:val="55"/>
        </w:numPr>
        <w:spacing w:line="220" w:lineRule="exact"/>
        <w:ind w:left="714" w:hanging="357"/>
        <w:rPr>
          <w:rFonts w:asciiTheme="minorHAnsi" w:hAnsiTheme="minorHAnsi" w:cs="Calibri"/>
        </w:rPr>
      </w:pPr>
      <w:r w:rsidRPr="00687C55">
        <w:rPr>
          <w:rFonts w:asciiTheme="minorHAnsi" w:hAnsiTheme="minorHAnsi" w:cs="Calibri"/>
        </w:rPr>
        <w:t>przesyłania zamawiającemu pytań do treści SWZ;</w:t>
      </w:r>
    </w:p>
    <w:p w14:paraId="3E728363" w14:textId="77777777" w:rsidR="009B1492" w:rsidRPr="00687C55" w:rsidRDefault="009B1492" w:rsidP="00344329">
      <w:pPr>
        <w:numPr>
          <w:ilvl w:val="0"/>
          <w:numId w:val="55"/>
        </w:numPr>
        <w:spacing w:line="220" w:lineRule="exact"/>
        <w:ind w:left="714" w:hanging="357"/>
        <w:rPr>
          <w:rFonts w:asciiTheme="minorHAnsi" w:hAnsiTheme="minorHAnsi" w:cs="Calibri"/>
        </w:rPr>
      </w:pPr>
      <w:r w:rsidRPr="00687C55">
        <w:rPr>
          <w:rFonts w:asciiTheme="minorHAnsi" w:hAnsiTheme="minorHAnsi" w:cs="Calibri"/>
        </w:rPr>
        <w:t>przesyłania odpowiedzi na wezwanie zamawiającego do złożenia podmiotowych środków dowodowych;</w:t>
      </w:r>
    </w:p>
    <w:p w14:paraId="4A273652" w14:textId="77777777" w:rsidR="009B1492" w:rsidRPr="00687C55" w:rsidRDefault="009B1492" w:rsidP="00344329">
      <w:pPr>
        <w:numPr>
          <w:ilvl w:val="0"/>
          <w:numId w:val="55"/>
        </w:numPr>
        <w:spacing w:line="220" w:lineRule="exact"/>
        <w:ind w:left="714" w:hanging="357"/>
        <w:rPr>
          <w:rFonts w:asciiTheme="minorHAnsi" w:hAnsiTheme="minorHAnsi" w:cs="Calibri"/>
        </w:rPr>
      </w:pPr>
      <w:r w:rsidRPr="00687C55">
        <w:rPr>
          <w:rFonts w:asciiTheme="minorHAnsi" w:hAnsiTheme="minorHAnsi" w:cs="Calibri"/>
        </w:rPr>
        <w:t>przesyłania odpowiedzi na wezwanie zamawiającego do złożenia/poprawienia/uzupełnienia oświadczenia, o którym mowa w art. 125 ust. 1 Ustawy, podmiotowych środków dowodowych, innych dokumentów lub oświadczeń składanych w postępowaniu;</w:t>
      </w:r>
    </w:p>
    <w:p w14:paraId="5D5BBAF5" w14:textId="77777777" w:rsidR="009B1492" w:rsidRPr="00687C55" w:rsidRDefault="009B1492" w:rsidP="00344329">
      <w:pPr>
        <w:numPr>
          <w:ilvl w:val="0"/>
          <w:numId w:val="55"/>
        </w:numPr>
        <w:spacing w:line="220" w:lineRule="exact"/>
        <w:ind w:left="714" w:hanging="357"/>
        <w:rPr>
          <w:rFonts w:asciiTheme="minorHAnsi" w:hAnsiTheme="minorHAnsi" w:cs="Calibri"/>
        </w:rPr>
      </w:pPr>
      <w:r w:rsidRPr="00687C55">
        <w:rPr>
          <w:rFonts w:asciiTheme="minorHAnsi" w:hAnsiTheme="minorHAnsi" w:cs="Calibri"/>
        </w:rPr>
        <w:t>przesyłania odpowiedzi na wezwanie zamawiającego do złożenia wyjaśnień dotyczących treści oświadczenia, o którym mowa w art. 125 ust. 1 Ustawy lub złożonych podmiotowych środków dowodowych lub innych dokumentów lub oświadczeń składanych w postępowaniu;</w:t>
      </w:r>
    </w:p>
    <w:p w14:paraId="23203AAC" w14:textId="77777777" w:rsidR="009B1492" w:rsidRPr="00687C55" w:rsidRDefault="009B1492" w:rsidP="00344329">
      <w:pPr>
        <w:numPr>
          <w:ilvl w:val="0"/>
          <w:numId w:val="55"/>
        </w:numPr>
        <w:spacing w:line="220" w:lineRule="exact"/>
        <w:ind w:left="714" w:hanging="357"/>
        <w:rPr>
          <w:rFonts w:asciiTheme="minorHAnsi" w:hAnsiTheme="minorHAnsi" w:cs="Calibri"/>
        </w:rPr>
      </w:pPr>
      <w:r w:rsidRPr="00687C55">
        <w:rPr>
          <w:rFonts w:asciiTheme="minorHAnsi" w:hAnsiTheme="minorHAnsi" w:cs="Calibri"/>
        </w:rPr>
        <w:t>przesyłania odpowiedzi na wezwanie zamawiającego do złożenia wyjaśnień dotyczących treści przedmiotowych środków dowodowych;</w:t>
      </w:r>
    </w:p>
    <w:p w14:paraId="2677A104" w14:textId="77777777" w:rsidR="009B1492" w:rsidRPr="00687C55" w:rsidRDefault="009B1492" w:rsidP="00344329">
      <w:pPr>
        <w:numPr>
          <w:ilvl w:val="0"/>
          <w:numId w:val="55"/>
        </w:numPr>
        <w:spacing w:line="220" w:lineRule="exact"/>
        <w:ind w:left="714" w:hanging="357"/>
        <w:rPr>
          <w:rFonts w:asciiTheme="minorHAnsi" w:hAnsiTheme="minorHAnsi" w:cs="Calibri"/>
        </w:rPr>
      </w:pPr>
      <w:r w:rsidRPr="00687C55">
        <w:rPr>
          <w:rFonts w:asciiTheme="minorHAnsi" w:hAnsiTheme="minorHAnsi" w:cs="Calibri"/>
        </w:rPr>
        <w:t>przesłania odpowiedzi na inne wezwania zamawiającego wynikające z Ustawy;</w:t>
      </w:r>
    </w:p>
    <w:p w14:paraId="5668E9B3" w14:textId="77777777" w:rsidR="009B1492" w:rsidRPr="00687C55" w:rsidRDefault="009B1492" w:rsidP="00344329">
      <w:pPr>
        <w:numPr>
          <w:ilvl w:val="0"/>
          <w:numId w:val="55"/>
        </w:numPr>
        <w:spacing w:line="220" w:lineRule="exact"/>
        <w:ind w:left="714" w:hanging="357"/>
        <w:rPr>
          <w:rFonts w:asciiTheme="minorHAnsi" w:hAnsiTheme="minorHAnsi" w:cs="Calibri"/>
        </w:rPr>
      </w:pPr>
      <w:r w:rsidRPr="00687C55">
        <w:rPr>
          <w:rFonts w:asciiTheme="minorHAnsi" w:hAnsiTheme="minorHAnsi" w:cs="Calibri"/>
        </w:rPr>
        <w:t>przesyłania wniosków, informacji, oświadczeń wykonawcy;</w:t>
      </w:r>
    </w:p>
    <w:p w14:paraId="11DA4A4D" w14:textId="77777777" w:rsidR="009B1492" w:rsidRPr="00687C55" w:rsidRDefault="009B1492" w:rsidP="00344329">
      <w:pPr>
        <w:numPr>
          <w:ilvl w:val="0"/>
          <w:numId w:val="55"/>
        </w:numPr>
        <w:spacing w:line="220" w:lineRule="exact"/>
        <w:ind w:left="714" w:hanging="357"/>
        <w:rPr>
          <w:rFonts w:asciiTheme="minorHAnsi" w:hAnsiTheme="minorHAnsi" w:cs="Calibri"/>
        </w:rPr>
      </w:pPr>
      <w:r w:rsidRPr="00687C55">
        <w:rPr>
          <w:rFonts w:asciiTheme="minorHAnsi" w:hAnsiTheme="minorHAnsi" w:cs="Calibri"/>
        </w:rPr>
        <w:t>przesyłania odwołania/inne</w:t>
      </w:r>
    </w:p>
    <w:p w14:paraId="7E613061" w14:textId="77777777" w:rsidR="009B1492" w:rsidRPr="00687C55" w:rsidRDefault="009B1492" w:rsidP="00497487">
      <w:pPr>
        <w:spacing w:line="220" w:lineRule="exact"/>
        <w:ind w:left="357"/>
        <w:rPr>
          <w:rFonts w:asciiTheme="minorHAnsi" w:hAnsiTheme="minorHAnsi" w:cs="Calibri"/>
        </w:rPr>
      </w:pPr>
      <w:r w:rsidRPr="00687C55">
        <w:rPr>
          <w:rFonts w:asciiTheme="minorHAnsi" w:hAnsiTheme="minorHAnsi" w:cs="Calibri"/>
        </w:rPr>
        <w:t xml:space="preserve">odbywa się za pośrednictwem </w:t>
      </w:r>
      <w:r w:rsidRPr="00687C55">
        <w:rPr>
          <w:rFonts w:asciiTheme="minorHAnsi" w:hAnsiTheme="minorHAnsi" w:cs="Calibri"/>
          <w:b/>
          <w:bCs/>
        </w:rPr>
        <w:t>strony internetowej prowadzonego postępowania</w:t>
      </w:r>
      <w:r w:rsidRPr="00687C55">
        <w:rPr>
          <w:rFonts w:asciiTheme="minorHAnsi" w:hAnsiTheme="minorHAnsi" w:cs="Calibri"/>
        </w:rPr>
        <w:t xml:space="preserve"> poprzez formularz „</w:t>
      </w:r>
      <w:r w:rsidRPr="00687C55">
        <w:rPr>
          <w:rFonts w:asciiTheme="minorHAnsi" w:hAnsiTheme="minorHAnsi" w:cs="Calibri"/>
          <w:b/>
          <w:bCs/>
        </w:rPr>
        <w:t>Wyślij wiadomość do zamawiającego</w:t>
      </w:r>
      <w:r w:rsidRPr="00687C55">
        <w:rPr>
          <w:rFonts w:asciiTheme="minorHAnsi" w:hAnsiTheme="minorHAnsi" w:cs="Calibri"/>
        </w:rPr>
        <w:t xml:space="preserve">”. </w:t>
      </w:r>
    </w:p>
    <w:p w14:paraId="7189F338" w14:textId="77777777" w:rsidR="009B1492" w:rsidRPr="00687C55" w:rsidRDefault="009B1492" w:rsidP="00497487">
      <w:pPr>
        <w:spacing w:line="220" w:lineRule="exact"/>
        <w:ind w:left="357"/>
        <w:rPr>
          <w:rFonts w:asciiTheme="minorHAnsi" w:hAnsiTheme="minorHAnsi" w:cs="Calibri"/>
        </w:rPr>
      </w:pPr>
      <w:r w:rsidRPr="00687C55">
        <w:rPr>
          <w:rFonts w:asciiTheme="minorHAnsi" w:hAnsiTheme="minorHAnsi" w:cs="Calibri"/>
        </w:rPr>
        <w:t xml:space="preserve">Za datę przekazania (wpływu) oświadczeń, wniosków, zawiadomień oraz informacji przyjmuje się datę ich przesłania za pośrednictwem </w:t>
      </w:r>
      <w:r w:rsidRPr="00687C55">
        <w:rPr>
          <w:rFonts w:asciiTheme="minorHAnsi" w:hAnsiTheme="minorHAnsi" w:cs="Calibri"/>
          <w:b/>
          <w:bCs/>
        </w:rPr>
        <w:t>strony internetowej prowadzonego postępowania</w:t>
      </w:r>
      <w:r w:rsidRPr="00687C55">
        <w:rPr>
          <w:rFonts w:asciiTheme="minorHAnsi" w:hAnsiTheme="minorHAnsi" w:cs="Calibri"/>
        </w:rPr>
        <w:t xml:space="preserve"> poprzez kliknięcie przycisku „</w:t>
      </w:r>
      <w:r w:rsidRPr="00687C55">
        <w:rPr>
          <w:rFonts w:asciiTheme="minorHAnsi" w:hAnsiTheme="minorHAnsi" w:cs="Calibri"/>
          <w:b/>
          <w:bCs/>
        </w:rPr>
        <w:t>Wyślij wiadomość do zamawiającego</w:t>
      </w:r>
      <w:r w:rsidRPr="00687C55">
        <w:rPr>
          <w:rFonts w:asciiTheme="minorHAnsi" w:hAnsiTheme="minorHAnsi" w:cs="Calibri"/>
        </w:rPr>
        <w:t>”, po których pojawi się komunikat, że wiadomość została wysłana do zamawiającego.</w:t>
      </w:r>
    </w:p>
    <w:p w14:paraId="5444A075" w14:textId="77777777" w:rsidR="009B1492" w:rsidRPr="00687C55" w:rsidRDefault="009B1492" w:rsidP="00A419C4">
      <w:pPr>
        <w:numPr>
          <w:ilvl w:val="0"/>
          <w:numId w:val="3"/>
        </w:numPr>
        <w:pBdr>
          <w:top w:val="nil"/>
          <w:left w:val="nil"/>
          <w:bottom w:val="nil"/>
          <w:right w:val="nil"/>
          <w:between w:val="nil"/>
        </w:pBdr>
        <w:spacing w:line="220" w:lineRule="exact"/>
        <w:ind w:left="357" w:hanging="357"/>
        <w:rPr>
          <w:rFonts w:asciiTheme="minorHAnsi" w:hAnsiTheme="minorHAnsi" w:cs="Calibri"/>
        </w:rPr>
      </w:pPr>
      <w:r w:rsidRPr="00687C55">
        <w:rPr>
          <w:rFonts w:asciiTheme="minorHAnsi" w:hAnsiTheme="minorHAnsi" w:cs="Calibri"/>
        </w:rPr>
        <w:t xml:space="preserve">Zamawiający będzie przekazywał wykonawcom informacje za pośrednictwem </w:t>
      </w:r>
      <w:r w:rsidRPr="00687C55">
        <w:rPr>
          <w:rFonts w:asciiTheme="minorHAnsi" w:hAnsiTheme="minorHAnsi" w:cs="Calibri"/>
          <w:b/>
          <w:bCs/>
        </w:rPr>
        <w:t>strony internetowej prowadzonego postępowania</w:t>
      </w:r>
      <w:r w:rsidRPr="00687C55">
        <w:rPr>
          <w:rFonts w:asciiTheme="minorHAnsi" w:hAnsiTheme="minorHAnsi" w:cs="Calibri"/>
        </w:rPr>
        <w:t xml:space="preserve">. Informacje dotyczące odpowiedzi na pytania, zmiany specyfikacji, zmiany terminu składania i otwarcia ofert zamawiający będzie zamieszczał na </w:t>
      </w:r>
      <w:r w:rsidRPr="00687C55">
        <w:rPr>
          <w:rFonts w:asciiTheme="minorHAnsi" w:hAnsiTheme="minorHAnsi" w:cs="Calibri"/>
          <w:b/>
          <w:bCs/>
        </w:rPr>
        <w:t>stronie internetowej prowadzonego postępowania</w:t>
      </w:r>
      <w:r w:rsidRPr="00687C55">
        <w:rPr>
          <w:rFonts w:asciiTheme="minorHAnsi" w:hAnsiTheme="minorHAnsi" w:cs="Calibri"/>
        </w:rPr>
        <w:t xml:space="preserve"> w sekcji “Komunikaty”. Korespondencja, której zgodnie z obowiązującymi przepisami adresatem jest konkretny wykonawca, będzie przekazywana za pośrednictwem </w:t>
      </w:r>
      <w:r w:rsidRPr="00687C55">
        <w:rPr>
          <w:rFonts w:asciiTheme="minorHAnsi" w:hAnsiTheme="minorHAnsi" w:cs="Calibri"/>
          <w:b/>
          <w:bCs/>
        </w:rPr>
        <w:t>strony internetowej prowadzonego postępowania</w:t>
      </w:r>
      <w:r w:rsidRPr="00687C55">
        <w:rPr>
          <w:rFonts w:asciiTheme="minorHAnsi" w:hAnsiTheme="minorHAnsi" w:cs="Calibri"/>
        </w:rPr>
        <w:t xml:space="preserve"> do konkretnego wykonawcy.</w:t>
      </w:r>
    </w:p>
    <w:p w14:paraId="67CC7EBF" w14:textId="77777777" w:rsidR="009B1492" w:rsidRPr="00687C55" w:rsidRDefault="009B1492" w:rsidP="00A419C4">
      <w:pPr>
        <w:numPr>
          <w:ilvl w:val="0"/>
          <w:numId w:val="3"/>
        </w:numPr>
        <w:spacing w:line="220" w:lineRule="exact"/>
        <w:ind w:left="357" w:hanging="357"/>
        <w:rPr>
          <w:rFonts w:asciiTheme="minorHAnsi" w:hAnsiTheme="minorHAnsi" w:cs="Calibri"/>
        </w:rPr>
      </w:pPr>
      <w:r w:rsidRPr="00687C55">
        <w:rPr>
          <w:rFonts w:asciiTheme="minorHAnsi" w:hAnsiTheme="minorHAnsi" w:cs="Calibri"/>
        </w:rPr>
        <w:t xml:space="preserve">Wykonawca, jako podmiot profesjonalny ma obowiązek sprawdzania komunikatów i wiadomości bezpośrednio na </w:t>
      </w:r>
      <w:r w:rsidRPr="00687C55">
        <w:rPr>
          <w:rFonts w:asciiTheme="minorHAnsi" w:hAnsiTheme="minorHAnsi" w:cs="Calibri"/>
          <w:b/>
          <w:bCs/>
        </w:rPr>
        <w:t>stronie internetowej prowadzonego postępowania</w:t>
      </w:r>
      <w:r w:rsidRPr="00687C55">
        <w:rPr>
          <w:rFonts w:asciiTheme="minorHAnsi" w:hAnsiTheme="minorHAnsi" w:cs="Calibri"/>
        </w:rPr>
        <w:t xml:space="preserve"> przesłanych przez zamawiającego, gdyż system powiadomień może ulec awarii lub powiadomienie może trafić do folderu SPAM.</w:t>
      </w:r>
    </w:p>
    <w:p w14:paraId="2B2741DA" w14:textId="77777777" w:rsidR="009B1492" w:rsidRPr="00687C55" w:rsidRDefault="009B1492" w:rsidP="00A419C4">
      <w:pPr>
        <w:numPr>
          <w:ilvl w:val="0"/>
          <w:numId w:val="3"/>
        </w:numPr>
        <w:spacing w:line="220" w:lineRule="exact"/>
        <w:ind w:left="357" w:hanging="357"/>
        <w:rPr>
          <w:rFonts w:asciiTheme="minorHAnsi" w:hAnsiTheme="minorHAnsi" w:cs="Calibri"/>
        </w:rPr>
      </w:pPr>
      <w:r w:rsidRPr="00687C55">
        <w:rPr>
          <w:rFonts w:asciiTheme="minorHAnsi" w:hAnsiTheme="minorHAnsi" w:cs="Calibr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13">
        <w:r w:rsidRPr="00687C55">
          <w:rPr>
            <w:rFonts w:asciiTheme="minorHAnsi" w:hAnsiTheme="minorHAnsi" w:cs="Calibri"/>
            <w:b/>
            <w:bCs/>
            <w:color w:val="0070C0"/>
          </w:rPr>
          <w:t>Platformy zakupowej</w:t>
        </w:r>
      </w:hyperlink>
      <w:r w:rsidRPr="00687C55">
        <w:rPr>
          <w:rFonts w:asciiTheme="minorHAnsi" w:hAnsiTheme="minorHAnsi" w:cs="Calibri"/>
        </w:rPr>
        <w:t>, tj.:</w:t>
      </w:r>
    </w:p>
    <w:p w14:paraId="1C160138" w14:textId="77777777" w:rsidR="009B1492" w:rsidRPr="00687C55" w:rsidRDefault="009B1492" w:rsidP="00344329">
      <w:pPr>
        <w:numPr>
          <w:ilvl w:val="1"/>
          <w:numId w:val="53"/>
        </w:numPr>
        <w:spacing w:line="220" w:lineRule="exact"/>
        <w:ind w:left="714" w:hanging="357"/>
        <w:rPr>
          <w:rFonts w:asciiTheme="minorHAnsi" w:hAnsiTheme="minorHAnsi" w:cs="Calibri"/>
        </w:rPr>
      </w:pPr>
      <w:r w:rsidRPr="00687C55">
        <w:rPr>
          <w:rFonts w:asciiTheme="minorHAnsi" w:hAnsiTheme="minorHAnsi" w:cs="Calibri"/>
        </w:rPr>
        <w:t>stały dostęp do sieci Internet o gwarantowanej przepustowości nie mniejszej niż 512 kb/s,</w:t>
      </w:r>
    </w:p>
    <w:p w14:paraId="13397D97" w14:textId="77777777" w:rsidR="009B1492" w:rsidRPr="00687C55" w:rsidRDefault="009B1492" w:rsidP="00344329">
      <w:pPr>
        <w:numPr>
          <w:ilvl w:val="1"/>
          <w:numId w:val="53"/>
        </w:numPr>
        <w:spacing w:line="220" w:lineRule="exact"/>
        <w:ind w:left="714" w:hanging="357"/>
        <w:rPr>
          <w:rFonts w:asciiTheme="minorHAnsi" w:hAnsiTheme="minorHAnsi" w:cs="Calibri"/>
        </w:rPr>
      </w:pPr>
      <w:r w:rsidRPr="00687C55">
        <w:rPr>
          <w:rFonts w:asciiTheme="minorHAnsi" w:hAnsiTheme="minorHAnsi" w:cs="Calibri"/>
        </w:rPr>
        <w:t>komputer klasy PC lub MAC o następującej konfiguracji: pamięć min. 2 GB Ram, procesor Intel IV 2 GHZ lub jego nowsza wersja, jeden z systemów operacyjnych - MS Windows 7, Mac Os x 10 4, Linux, lub ich nowsze wersje,</w:t>
      </w:r>
    </w:p>
    <w:p w14:paraId="1F93BED5" w14:textId="77777777" w:rsidR="009B1492" w:rsidRPr="00687C55" w:rsidRDefault="009B1492" w:rsidP="00344329">
      <w:pPr>
        <w:numPr>
          <w:ilvl w:val="1"/>
          <w:numId w:val="53"/>
        </w:numPr>
        <w:spacing w:line="220" w:lineRule="exact"/>
        <w:ind w:left="714" w:hanging="357"/>
        <w:rPr>
          <w:rFonts w:asciiTheme="minorHAnsi" w:hAnsiTheme="minorHAnsi" w:cs="Calibri"/>
        </w:rPr>
      </w:pPr>
      <w:r w:rsidRPr="00687C55">
        <w:rPr>
          <w:rFonts w:asciiTheme="minorHAnsi" w:hAnsiTheme="minorHAnsi" w:cs="Calibri"/>
        </w:rPr>
        <w:t>zainstalowana dowolna przeglądarka internetowa, w przypadku Internet Explorer minimalnie wersja 10 0.,</w:t>
      </w:r>
    </w:p>
    <w:p w14:paraId="020CB4F8" w14:textId="77777777" w:rsidR="009B1492" w:rsidRPr="00687C55" w:rsidRDefault="009B1492" w:rsidP="00344329">
      <w:pPr>
        <w:numPr>
          <w:ilvl w:val="1"/>
          <w:numId w:val="53"/>
        </w:numPr>
        <w:spacing w:line="220" w:lineRule="exact"/>
        <w:ind w:left="714" w:hanging="357"/>
        <w:rPr>
          <w:rFonts w:asciiTheme="minorHAnsi" w:hAnsiTheme="minorHAnsi" w:cs="Calibri"/>
        </w:rPr>
      </w:pPr>
      <w:r w:rsidRPr="00687C55">
        <w:rPr>
          <w:rFonts w:asciiTheme="minorHAnsi" w:hAnsiTheme="minorHAnsi" w:cs="Calibri"/>
        </w:rPr>
        <w:t>włączona obsługa JavaScript,</w:t>
      </w:r>
    </w:p>
    <w:p w14:paraId="3C873B6D" w14:textId="77777777" w:rsidR="009B1492" w:rsidRPr="00687C55" w:rsidRDefault="009B1492" w:rsidP="00344329">
      <w:pPr>
        <w:numPr>
          <w:ilvl w:val="1"/>
          <w:numId w:val="53"/>
        </w:numPr>
        <w:spacing w:line="220" w:lineRule="exact"/>
        <w:ind w:left="714" w:hanging="357"/>
        <w:rPr>
          <w:rFonts w:asciiTheme="minorHAnsi" w:hAnsiTheme="minorHAnsi" w:cs="Calibri"/>
        </w:rPr>
      </w:pPr>
      <w:r w:rsidRPr="00687C55">
        <w:rPr>
          <w:rFonts w:asciiTheme="minorHAnsi" w:hAnsiTheme="minorHAnsi" w:cs="Calibri"/>
        </w:rPr>
        <w:t>zainstalowany program Adobe Acrobat Reader lub inny obsługujący format plików .pdf,</w:t>
      </w:r>
    </w:p>
    <w:p w14:paraId="2AFF9A52" w14:textId="77777777" w:rsidR="009B1492" w:rsidRPr="00687C55" w:rsidRDefault="00443725" w:rsidP="00344329">
      <w:pPr>
        <w:numPr>
          <w:ilvl w:val="1"/>
          <w:numId w:val="53"/>
        </w:numPr>
        <w:spacing w:line="220" w:lineRule="exact"/>
        <w:ind w:left="714" w:hanging="357"/>
        <w:rPr>
          <w:rFonts w:asciiTheme="minorHAnsi" w:hAnsiTheme="minorHAnsi" w:cs="Calibri"/>
        </w:rPr>
      </w:pPr>
      <w:hyperlink r:id="rId14">
        <w:r w:rsidR="009B1492" w:rsidRPr="00687C55">
          <w:rPr>
            <w:rFonts w:asciiTheme="minorHAnsi" w:hAnsiTheme="minorHAnsi" w:cs="Calibri"/>
            <w:b/>
            <w:bCs/>
            <w:color w:val="0070C0"/>
          </w:rPr>
          <w:t>Platforma zakupowa</w:t>
        </w:r>
      </w:hyperlink>
      <w:r w:rsidR="009B1492" w:rsidRPr="00687C55">
        <w:rPr>
          <w:rFonts w:asciiTheme="minorHAnsi" w:hAnsiTheme="minorHAnsi" w:cs="Calibri"/>
          <w:b/>
          <w:bCs/>
          <w:color w:val="0070C0"/>
        </w:rPr>
        <w:t xml:space="preserve"> </w:t>
      </w:r>
      <w:r w:rsidR="009B1492" w:rsidRPr="00687C55">
        <w:rPr>
          <w:rFonts w:asciiTheme="minorHAnsi" w:hAnsiTheme="minorHAnsi" w:cs="Calibri"/>
        </w:rPr>
        <w:t>działa według standardu przyjętego w komunikacji sieciowej - kodowanie UTF8,</w:t>
      </w:r>
    </w:p>
    <w:p w14:paraId="2ACFFE7A" w14:textId="77777777" w:rsidR="009B1492" w:rsidRPr="00687C55" w:rsidRDefault="009B1492" w:rsidP="00344329">
      <w:pPr>
        <w:numPr>
          <w:ilvl w:val="1"/>
          <w:numId w:val="53"/>
        </w:numPr>
        <w:spacing w:line="220" w:lineRule="exact"/>
        <w:ind w:left="714" w:hanging="357"/>
        <w:rPr>
          <w:rFonts w:asciiTheme="minorHAnsi" w:hAnsiTheme="minorHAnsi" w:cs="Calibri"/>
        </w:rPr>
      </w:pPr>
      <w:r w:rsidRPr="00687C55">
        <w:rPr>
          <w:rFonts w:asciiTheme="minorHAnsi" w:hAnsiTheme="minorHAnsi" w:cs="Calibri"/>
        </w:rPr>
        <w:t xml:space="preserve">oznaczenie czasu odbioru danych przez </w:t>
      </w:r>
      <w:hyperlink r:id="rId15">
        <w:r w:rsidRPr="00687C55">
          <w:rPr>
            <w:rFonts w:asciiTheme="minorHAnsi" w:hAnsiTheme="minorHAnsi" w:cs="Calibri"/>
            <w:b/>
            <w:bCs/>
            <w:color w:val="0070C0"/>
          </w:rPr>
          <w:t>Platformę zakupową</w:t>
        </w:r>
      </w:hyperlink>
      <w:r w:rsidRPr="00687C55">
        <w:rPr>
          <w:rFonts w:asciiTheme="minorHAnsi" w:hAnsiTheme="minorHAnsi" w:cs="Calibri"/>
        </w:rPr>
        <w:t xml:space="preserve"> stanowi datę oraz dokładny czas (hh:mm:ss) generowany wg. czasu lokalnego serwera synchronizowanego z zegarem Głównego Urzędu Miar.</w:t>
      </w:r>
    </w:p>
    <w:p w14:paraId="08625B20" w14:textId="77777777" w:rsidR="009B1492" w:rsidRPr="00687C55" w:rsidRDefault="009B1492" w:rsidP="00A419C4">
      <w:pPr>
        <w:numPr>
          <w:ilvl w:val="0"/>
          <w:numId w:val="3"/>
        </w:numPr>
        <w:pBdr>
          <w:top w:val="nil"/>
          <w:left w:val="nil"/>
          <w:bottom w:val="nil"/>
          <w:right w:val="nil"/>
          <w:between w:val="nil"/>
        </w:pBdr>
        <w:spacing w:line="220" w:lineRule="exact"/>
        <w:ind w:left="357" w:hanging="357"/>
        <w:rPr>
          <w:rFonts w:asciiTheme="minorHAnsi" w:hAnsiTheme="minorHAnsi" w:cs="Calibri"/>
        </w:rPr>
      </w:pPr>
      <w:r w:rsidRPr="00687C55">
        <w:rPr>
          <w:rFonts w:asciiTheme="minorHAnsi" w:hAnsiTheme="minorHAnsi" w:cs="Calibri"/>
        </w:rPr>
        <w:t>Wykonawca, przystępując do niniejszego postępowania o udzielenie zamówienia publicznego:</w:t>
      </w:r>
    </w:p>
    <w:p w14:paraId="404E9512" w14:textId="77777777" w:rsidR="009B1492" w:rsidRPr="00687C55" w:rsidRDefault="009B1492" w:rsidP="00344329">
      <w:pPr>
        <w:numPr>
          <w:ilvl w:val="0"/>
          <w:numId w:val="54"/>
        </w:numPr>
        <w:spacing w:line="220" w:lineRule="exact"/>
        <w:ind w:left="714" w:hanging="357"/>
        <w:rPr>
          <w:rFonts w:asciiTheme="minorHAnsi" w:hAnsiTheme="minorHAnsi" w:cs="Calibri"/>
        </w:rPr>
      </w:pPr>
      <w:r w:rsidRPr="00687C55">
        <w:rPr>
          <w:rFonts w:asciiTheme="minorHAnsi" w:hAnsiTheme="minorHAnsi" w:cs="Calibri"/>
        </w:rPr>
        <w:t xml:space="preserve">akceptuje warunki korzystania z </w:t>
      </w:r>
      <w:hyperlink r:id="rId16">
        <w:r w:rsidRPr="00687C55">
          <w:rPr>
            <w:rFonts w:asciiTheme="minorHAnsi" w:hAnsiTheme="minorHAnsi" w:cs="Calibri"/>
            <w:b/>
            <w:bCs/>
            <w:color w:val="0070C0"/>
          </w:rPr>
          <w:t>Platformy zakupowej</w:t>
        </w:r>
      </w:hyperlink>
      <w:r w:rsidRPr="00687C55">
        <w:rPr>
          <w:rFonts w:asciiTheme="minorHAnsi" w:hAnsiTheme="minorHAnsi" w:cs="Calibri"/>
        </w:rPr>
        <w:t xml:space="preserve"> określone w zakładce </w:t>
      </w:r>
      <w:hyperlink r:id="rId17">
        <w:r w:rsidRPr="00687C55">
          <w:rPr>
            <w:rFonts w:asciiTheme="minorHAnsi" w:hAnsiTheme="minorHAnsi" w:cs="Calibri"/>
            <w:b/>
            <w:bCs/>
            <w:color w:val="0070C0"/>
          </w:rPr>
          <w:t>Regulamin</w:t>
        </w:r>
      </w:hyperlink>
      <w:r w:rsidRPr="00687C55">
        <w:rPr>
          <w:rFonts w:asciiTheme="minorHAnsi" w:hAnsiTheme="minorHAnsi" w:cs="Calibri"/>
        </w:rPr>
        <w:t xml:space="preserve"> oraz uznaje go za wiążący,</w:t>
      </w:r>
    </w:p>
    <w:p w14:paraId="21B9A118" w14:textId="77777777" w:rsidR="009B1492" w:rsidRPr="00687C55" w:rsidRDefault="009B1492" w:rsidP="00344329">
      <w:pPr>
        <w:numPr>
          <w:ilvl w:val="0"/>
          <w:numId w:val="54"/>
        </w:numPr>
        <w:spacing w:line="220" w:lineRule="exact"/>
        <w:ind w:left="714" w:hanging="357"/>
        <w:rPr>
          <w:rFonts w:asciiTheme="minorHAnsi" w:hAnsiTheme="minorHAnsi" w:cs="Calibri"/>
        </w:rPr>
      </w:pPr>
      <w:r w:rsidRPr="00687C55">
        <w:rPr>
          <w:rFonts w:asciiTheme="minorHAnsi" w:hAnsiTheme="minorHAnsi" w:cs="Calibri"/>
        </w:rPr>
        <w:t xml:space="preserve">zapoznał i stosuje się do </w:t>
      </w:r>
      <w:hyperlink r:id="rId18">
        <w:r w:rsidRPr="00687C55">
          <w:rPr>
            <w:rFonts w:asciiTheme="minorHAnsi" w:hAnsiTheme="minorHAnsi" w:cs="Calibri"/>
            <w:b/>
            <w:bCs/>
            <w:color w:val="0070C0"/>
          </w:rPr>
          <w:t>Instrukcji składania ofert</w:t>
        </w:r>
      </w:hyperlink>
      <w:r w:rsidRPr="00687C55">
        <w:rPr>
          <w:rFonts w:asciiTheme="minorHAnsi" w:hAnsiTheme="minorHAnsi" w:cs="Calibri"/>
        </w:rPr>
        <w:t xml:space="preserve">. </w:t>
      </w:r>
    </w:p>
    <w:p w14:paraId="6965C91E" w14:textId="77777777" w:rsidR="009B1492" w:rsidRPr="00687C55" w:rsidRDefault="009B1492" w:rsidP="00A419C4">
      <w:pPr>
        <w:numPr>
          <w:ilvl w:val="0"/>
          <w:numId w:val="3"/>
        </w:numPr>
        <w:pBdr>
          <w:top w:val="nil"/>
          <w:left w:val="nil"/>
          <w:bottom w:val="nil"/>
          <w:right w:val="nil"/>
          <w:between w:val="nil"/>
        </w:pBdr>
        <w:spacing w:line="220" w:lineRule="exact"/>
        <w:ind w:left="357" w:hanging="357"/>
        <w:rPr>
          <w:rFonts w:asciiTheme="minorHAnsi" w:eastAsia="Calibri" w:hAnsiTheme="minorHAnsi" w:cs="Calibri"/>
        </w:rPr>
      </w:pPr>
      <w:r w:rsidRPr="00687C55">
        <w:rPr>
          <w:rFonts w:asciiTheme="minorHAnsi" w:hAnsiTheme="minorHAnsi" w:cs="Calibri"/>
          <w:b/>
        </w:rPr>
        <w:t xml:space="preserve">Zamawiający nie ponosi odpowiedzialności za złożenie oferty w sposób niezgodny z Instrukcją korzystania z </w:t>
      </w:r>
      <w:hyperlink r:id="rId19">
        <w:r w:rsidRPr="00687C55">
          <w:rPr>
            <w:rFonts w:asciiTheme="minorHAnsi" w:hAnsiTheme="minorHAnsi" w:cs="Calibri"/>
            <w:b/>
            <w:bCs/>
            <w:color w:val="0070C0"/>
          </w:rPr>
          <w:t>Platformy zakupowej</w:t>
        </w:r>
      </w:hyperlink>
      <w:r w:rsidRPr="00687C55">
        <w:rPr>
          <w:rFonts w:asciiTheme="minorHAnsi" w:hAnsiTheme="minorHAnsi" w:cs="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p>
    <w:p w14:paraId="00E174F8" w14:textId="77777777" w:rsidR="009B1492" w:rsidRPr="00687C55" w:rsidRDefault="009B1492" w:rsidP="00A419C4">
      <w:pPr>
        <w:numPr>
          <w:ilvl w:val="0"/>
          <w:numId w:val="3"/>
        </w:numPr>
        <w:pBdr>
          <w:top w:val="nil"/>
          <w:left w:val="nil"/>
          <w:bottom w:val="nil"/>
          <w:right w:val="nil"/>
          <w:between w:val="nil"/>
        </w:pBdr>
        <w:spacing w:line="220" w:lineRule="exact"/>
        <w:ind w:left="357" w:hanging="357"/>
        <w:rPr>
          <w:rFonts w:asciiTheme="minorHAnsi" w:eastAsia="Calibri" w:hAnsiTheme="minorHAnsi" w:cs="Calibri"/>
        </w:rPr>
      </w:pPr>
      <w:r w:rsidRPr="00687C55">
        <w:rPr>
          <w:rFonts w:asciiTheme="minorHAnsi" w:hAnsiTheme="minorHAnsi" w:cs="Calibri"/>
          <w:b/>
          <w:bCs/>
        </w:rPr>
        <w:t xml:space="preserve">Zamawiający informuje, że instrukcje korzystania z </w:t>
      </w:r>
      <w:hyperlink r:id="rId20">
        <w:r w:rsidRPr="00687C55">
          <w:rPr>
            <w:rFonts w:asciiTheme="minorHAnsi" w:hAnsiTheme="minorHAnsi" w:cs="Calibri"/>
            <w:b/>
            <w:bCs/>
            <w:color w:val="0070C0"/>
          </w:rPr>
          <w:t>Platformy zakupowej</w:t>
        </w:r>
      </w:hyperlink>
      <w:r w:rsidRPr="00687C55">
        <w:rPr>
          <w:rFonts w:asciiTheme="minorHAnsi" w:hAnsiTheme="minorHAnsi" w:cs="Calibri"/>
          <w:b/>
          <w:bCs/>
        </w:rPr>
        <w:t xml:space="preserve"> dotyczące w szczególności logowania, składania wniosków o wyjaśnienie treści SWZ, składania ofert, zmiany i wycofania oferty oraz innych czynności podejmowanych w niniejszym postępowaniu </w:t>
      </w:r>
      <w:r w:rsidRPr="00687C55">
        <w:rPr>
          <w:rFonts w:asciiTheme="minorHAnsi" w:hAnsiTheme="minorHAnsi" w:cs="Calibri"/>
        </w:rPr>
        <w:t xml:space="preserve">znajdują się w zakładce </w:t>
      </w:r>
      <w:hyperlink r:id="rId21">
        <w:r w:rsidRPr="00687C55">
          <w:rPr>
            <w:rFonts w:asciiTheme="minorHAnsi" w:eastAsia="Calibri" w:hAnsiTheme="minorHAnsi" w:cs="Calibri"/>
            <w:b/>
            <w:bCs/>
            <w:color w:val="0070C0"/>
          </w:rPr>
          <w:t>Instrukcje dla wykonawców</w:t>
        </w:r>
      </w:hyperlink>
    </w:p>
    <w:p w14:paraId="4FF47E70" w14:textId="77777777" w:rsidR="00781DF2" w:rsidRPr="00687C55" w:rsidRDefault="00781DF2" w:rsidP="00497487">
      <w:pPr>
        <w:pStyle w:val="ust"/>
        <w:tabs>
          <w:tab w:val="left" w:pos="357"/>
        </w:tabs>
        <w:spacing w:before="0" w:after="0" w:line="220" w:lineRule="exact"/>
        <w:ind w:left="357" w:firstLine="0"/>
        <w:jc w:val="left"/>
        <w:rPr>
          <w:rFonts w:asciiTheme="minorHAnsi" w:hAnsiTheme="minorHAnsi" w:cstheme="minorHAnsi"/>
          <w:sz w:val="20"/>
        </w:rPr>
      </w:pPr>
    </w:p>
    <w:tbl>
      <w:tblPr>
        <w:tblStyle w:val="Tabela-Siatka"/>
        <w:tblW w:w="0" w:type="auto"/>
        <w:tblInd w:w="-5" w:type="dxa"/>
        <w:tblLook w:val="04A0" w:firstRow="1" w:lastRow="0" w:firstColumn="1" w:lastColumn="0" w:noHBand="0" w:noVBand="1"/>
      </w:tblPr>
      <w:tblGrid>
        <w:gridCol w:w="9067"/>
      </w:tblGrid>
      <w:tr w:rsidR="00D16915" w:rsidRPr="00687C55" w14:paraId="56E3BF1B" w14:textId="77777777" w:rsidTr="00E862F7">
        <w:tc>
          <w:tcPr>
            <w:tcW w:w="9067" w:type="dxa"/>
          </w:tcPr>
          <w:p w14:paraId="2273FDFE" w14:textId="2F20C336" w:rsidR="00D16915" w:rsidRPr="00687C55" w:rsidRDefault="00D16915" w:rsidP="00497487">
            <w:pPr>
              <w:pStyle w:val="Nagwek1"/>
              <w:spacing w:line="220" w:lineRule="exact"/>
              <w:ind w:left="1418" w:hanging="1418"/>
              <w:rPr>
                <w:rFonts w:asciiTheme="minorHAnsi" w:hAnsiTheme="minorHAnsi" w:cstheme="minorHAnsi"/>
                <w:b/>
                <w:bCs/>
                <w:sz w:val="20"/>
              </w:rPr>
            </w:pPr>
            <w:bookmarkStart w:id="29" w:name="_Toc146543795"/>
            <w:bookmarkStart w:id="30" w:name="_Toc181254960"/>
            <w:r w:rsidRPr="00687C55">
              <w:rPr>
                <w:rFonts w:asciiTheme="minorHAnsi" w:hAnsiTheme="minorHAnsi" w:cstheme="minorHAnsi"/>
                <w:b/>
                <w:bCs/>
                <w:sz w:val="20"/>
              </w:rPr>
              <w:t>Rozdział 1</w:t>
            </w:r>
            <w:r w:rsidR="008444AC" w:rsidRPr="00687C55">
              <w:rPr>
                <w:rFonts w:asciiTheme="minorHAnsi" w:hAnsiTheme="minorHAnsi" w:cstheme="minorHAnsi"/>
                <w:b/>
                <w:bCs/>
                <w:sz w:val="20"/>
              </w:rPr>
              <w:t>2</w:t>
            </w:r>
            <w:r w:rsidRPr="00687C55">
              <w:rPr>
                <w:rFonts w:asciiTheme="minorHAnsi" w:hAnsiTheme="minorHAnsi" w:cstheme="minorHAnsi"/>
                <w:b/>
                <w:bCs/>
                <w:sz w:val="20"/>
              </w:rPr>
              <w:t>.</w:t>
            </w:r>
            <w:r w:rsidRPr="00687C55">
              <w:rPr>
                <w:rFonts w:asciiTheme="minorHAnsi" w:hAnsiTheme="minorHAnsi" w:cstheme="minorHAnsi"/>
                <w:b/>
                <w:bCs/>
                <w:sz w:val="20"/>
              </w:rPr>
              <w:tab/>
              <w:t>Opis sposobu przygotowywania oferty oraz dokumentów wymaganych przez zamawiającego w SWZ.</w:t>
            </w:r>
            <w:bookmarkEnd w:id="29"/>
            <w:bookmarkEnd w:id="30"/>
          </w:p>
        </w:tc>
      </w:tr>
    </w:tbl>
    <w:p w14:paraId="0871467E" w14:textId="0AF074B9" w:rsidR="002B56BB" w:rsidRPr="00687C55" w:rsidRDefault="002B56BB" w:rsidP="00497487">
      <w:pPr>
        <w:pStyle w:val="Nagwek1"/>
        <w:spacing w:line="220" w:lineRule="exact"/>
        <w:ind w:left="1418" w:hanging="1418"/>
        <w:rPr>
          <w:rFonts w:asciiTheme="minorHAnsi" w:hAnsiTheme="minorHAnsi" w:cstheme="minorHAnsi"/>
          <w:b/>
          <w:bCs/>
          <w:sz w:val="20"/>
        </w:rPr>
      </w:pPr>
    </w:p>
    <w:p w14:paraId="5CD9DC6B" w14:textId="77777777" w:rsidR="009B1492" w:rsidRPr="00687C55" w:rsidRDefault="009B1492" w:rsidP="00344329">
      <w:pPr>
        <w:pStyle w:val="Akapitzlist"/>
        <w:numPr>
          <w:ilvl w:val="0"/>
          <w:numId w:val="58"/>
        </w:numPr>
        <w:spacing w:after="0" w:line="220" w:lineRule="exact"/>
        <w:ind w:left="357" w:hanging="357"/>
        <w:rPr>
          <w:rFonts w:asciiTheme="minorHAnsi" w:hAnsiTheme="minorHAnsi" w:cs="Calibri"/>
          <w:b/>
          <w:bCs/>
          <w:sz w:val="20"/>
          <w:szCs w:val="20"/>
        </w:rPr>
      </w:pPr>
      <w:bookmarkStart w:id="31" w:name="_Hlk132532005"/>
      <w:r w:rsidRPr="00687C55">
        <w:rPr>
          <w:rFonts w:asciiTheme="minorHAnsi" w:hAnsiTheme="minorHAnsi" w:cs="Calibri"/>
          <w:b/>
          <w:bCs/>
          <w:sz w:val="20"/>
          <w:szCs w:val="20"/>
        </w:rPr>
        <w:t>Oferta powinna być:</w:t>
      </w:r>
    </w:p>
    <w:p w14:paraId="2CE9DA7A" w14:textId="77777777" w:rsidR="009B1492" w:rsidRPr="00687C55" w:rsidRDefault="009B1492" w:rsidP="00344329">
      <w:pPr>
        <w:numPr>
          <w:ilvl w:val="1"/>
          <w:numId w:val="57"/>
        </w:numPr>
        <w:spacing w:line="220" w:lineRule="exact"/>
        <w:ind w:left="714" w:hanging="357"/>
        <w:rPr>
          <w:rFonts w:asciiTheme="minorHAnsi" w:hAnsiTheme="minorHAnsi" w:cs="Calibri"/>
        </w:rPr>
      </w:pPr>
      <w:r w:rsidRPr="00687C55">
        <w:rPr>
          <w:rFonts w:asciiTheme="minorHAnsi" w:hAnsiTheme="minorHAnsi" w:cs="Calibri"/>
        </w:rPr>
        <w:t xml:space="preserve">sporządzona w </w:t>
      </w:r>
      <w:r w:rsidRPr="00687C55">
        <w:rPr>
          <w:rFonts w:asciiTheme="minorHAnsi" w:hAnsiTheme="minorHAnsi" w:cs="Calibri"/>
          <w:b/>
        </w:rPr>
        <w:t>języku polskim</w:t>
      </w:r>
      <w:r w:rsidRPr="00687C55">
        <w:rPr>
          <w:rFonts w:asciiTheme="minorHAnsi" w:hAnsiTheme="minorHAnsi" w:cs="Calibri"/>
        </w:rPr>
        <w:t>;</w:t>
      </w:r>
    </w:p>
    <w:p w14:paraId="226F397D" w14:textId="77777777" w:rsidR="009B1492" w:rsidRPr="00687C55" w:rsidRDefault="009B1492" w:rsidP="00344329">
      <w:pPr>
        <w:numPr>
          <w:ilvl w:val="1"/>
          <w:numId w:val="57"/>
        </w:numPr>
        <w:spacing w:line="220" w:lineRule="exact"/>
        <w:ind w:left="714" w:hanging="357"/>
        <w:rPr>
          <w:rFonts w:asciiTheme="minorHAnsi" w:hAnsiTheme="minorHAnsi" w:cs="Calibri"/>
        </w:rPr>
      </w:pPr>
      <w:r w:rsidRPr="00687C55">
        <w:rPr>
          <w:rFonts w:asciiTheme="minorHAnsi" w:hAnsiTheme="minorHAnsi" w:cs="Calibri"/>
        </w:rPr>
        <w:t xml:space="preserve">złożona przy użyciu środków komunikacji elektronicznej za pośrednictwem </w:t>
      </w:r>
      <w:r w:rsidRPr="00687C55">
        <w:rPr>
          <w:rFonts w:asciiTheme="minorHAnsi" w:hAnsiTheme="minorHAnsi" w:cs="Calibri"/>
          <w:b/>
          <w:bCs/>
        </w:rPr>
        <w:t>strony internetowej prowadzonego postępowania</w:t>
      </w:r>
      <w:r w:rsidRPr="00687C55">
        <w:rPr>
          <w:rFonts w:asciiTheme="minorHAnsi" w:hAnsiTheme="minorHAnsi" w:cs="Calibri"/>
        </w:rPr>
        <w:t>,</w:t>
      </w:r>
    </w:p>
    <w:p w14:paraId="1FFD289C" w14:textId="34865566" w:rsidR="009B1492" w:rsidRPr="00687C55" w:rsidRDefault="009B1492" w:rsidP="00344329">
      <w:pPr>
        <w:numPr>
          <w:ilvl w:val="1"/>
          <w:numId w:val="57"/>
        </w:numPr>
        <w:spacing w:line="220" w:lineRule="exact"/>
        <w:ind w:left="714" w:hanging="357"/>
        <w:rPr>
          <w:rFonts w:asciiTheme="minorHAnsi" w:hAnsiTheme="minorHAnsi" w:cs="Calibri"/>
        </w:rPr>
      </w:pPr>
      <w:r w:rsidRPr="00687C55">
        <w:rPr>
          <w:rFonts w:asciiTheme="minorHAnsi" w:hAnsiTheme="minorHAnsi" w:cs="Calibri"/>
        </w:rPr>
        <w:t xml:space="preserve">podpisana </w:t>
      </w:r>
      <w:r w:rsidRPr="00687C55">
        <w:rPr>
          <w:rFonts w:asciiTheme="minorHAnsi" w:hAnsiTheme="minorHAnsi" w:cs="Calibri"/>
          <w:b/>
        </w:rPr>
        <w:t xml:space="preserve">kwalifikowanym podpisem elektronicznym lub podpisem zaufanym, lub elektronicznym podpisem osobistym </w:t>
      </w:r>
      <w:r w:rsidRPr="00687C55">
        <w:rPr>
          <w:rFonts w:asciiTheme="minorHAnsi" w:hAnsiTheme="minorHAnsi" w:cs="Calibri"/>
        </w:rPr>
        <w:t xml:space="preserve">przez osobę/osoby upoważnioną/upoważnione. W procesie składania oferty, </w:t>
      </w:r>
      <w:r w:rsidRPr="00687C55">
        <w:rPr>
          <w:rFonts w:asciiTheme="minorHAnsi" w:hAnsiTheme="minorHAnsi" w:cs="Calibri"/>
          <w:b/>
        </w:rPr>
        <w:t>kwalifikowany podpis elektroniczny lub podpisem zaufanym, lub elektronicznym podpisem osobistym</w:t>
      </w:r>
      <w:r w:rsidRPr="00687C55">
        <w:rPr>
          <w:rFonts w:asciiTheme="minorHAnsi" w:hAnsiTheme="minorHAnsi" w:cs="Calibri"/>
        </w:rPr>
        <w:t xml:space="preserve"> wykonawca składa bezpośrednio na dokumencie, który następnie przesyła do systemu. Oferta musi być podpisana w taki sposób, aby prawnie zobowiązywała wszystkich wykonawców występujących wspólnie. W przypadku wspólnego ubiegania się o zamówienie przez wykonawców</w:t>
      </w:r>
      <w:r w:rsidR="000958E2">
        <w:rPr>
          <w:rFonts w:asciiTheme="minorHAnsi" w:hAnsiTheme="minorHAnsi" w:cs="Calibri"/>
        </w:rPr>
        <w:t>,</w:t>
      </w:r>
      <w:r w:rsidRPr="00687C55">
        <w:rPr>
          <w:rFonts w:asciiTheme="minorHAnsi" w:hAnsiTheme="minorHAnsi" w:cs="Calibri"/>
        </w:rPr>
        <w:t xml:space="preserve"> </w:t>
      </w:r>
      <w:r w:rsidRPr="00687C55">
        <w:rPr>
          <w:rFonts w:asciiTheme="minorHAnsi" w:hAnsiTheme="minorHAnsi" w:cs="Calibri"/>
          <w:b/>
          <w:bCs/>
        </w:rPr>
        <w:t>formularz cenowy (Załącznik nr 1 do SWZ)</w:t>
      </w:r>
      <w:r w:rsidRPr="00687C55">
        <w:rPr>
          <w:rFonts w:asciiTheme="minorHAnsi" w:hAnsiTheme="minorHAnsi" w:cs="Calibri"/>
        </w:rPr>
        <w:t xml:space="preserve"> składany jest przez pełnomocnika wykonawców wspólnie ubiegających  się o udzielenie zamówienia podpisem </w:t>
      </w:r>
      <w:r w:rsidRPr="00687C55">
        <w:rPr>
          <w:rFonts w:asciiTheme="minorHAnsi" w:hAnsiTheme="minorHAnsi" w:cs="Calibri"/>
          <w:b/>
          <w:bCs/>
        </w:rPr>
        <w:t xml:space="preserve">kwalifikowanym podpisem </w:t>
      </w:r>
      <w:r w:rsidRPr="00687C55">
        <w:rPr>
          <w:rFonts w:asciiTheme="minorHAnsi" w:hAnsiTheme="minorHAnsi" w:cs="Calibri"/>
          <w:b/>
        </w:rPr>
        <w:t>elektronicznym lub podpisem zaufanym, lub elektronicznym podpisem osobistym</w:t>
      </w:r>
      <w:r w:rsidRPr="00687C55">
        <w:rPr>
          <w:rFonts w:asciiTheme="minorHAnsi" w:hAnsiTheme="minorHAnsi" w:cs="Calibri"/>
        </w:rPr>
        <w:t>.</w:t>
      </w:r>
    </w:p>
    <w:bookmarkEnd w:id="31"/>
    <w:p w14:paraId="1657773E" w14:textId="77777777" w:rsidR="000958E2" w:rsidRPr="000958E2" w:rsidRDefault="000958E2" w:rsidP="00497487">
      <w:pPr>
        <w:pStyle w:val="Akapitzlist"/>
        <w:spacing w:after="0" w:line="220" w:lineRule="exact"/>
        <w:ind w:left="357"/>
        <w:rPr>
          <w:rFonts w:asciiTheme="minorHAnsi" w:hAnsiTheme="minorHAnsi" w:cs="Calibri"/>
          <w:b/>
          <w:bCs/>
          <w:sz w:val="20"/>
          <w:szCs w:val="20"/>
        </w:rPr>
      </w:pPr>
    </w:p>
    <w:p w14:paraId="4E0BA4FD" w14:textId="77777777" w:rsidR="009B1492" w:rsidRPr="00687C55" w:rsidRDefault="009B1492" w:rsidP="00344329">
      <w:pPr>
        <w:pStyle w:val="Akapitzlist"/>
        <w:numPr>
          <w:ilvl w:val="0"/>
          <w:numId w:val="58"/>
        </w:numPr>
        <w:spacing w:after="0" w:line="220" w:lineRule="exact"/>
        <w:ind w:left="357" w:hanging="357"/>
        <w:rPr>
          <w:rFonts w:asciiTheme="minorHAnsi" w:hAnsiTheme="minorHAnsi" w:cs="Calibri"/>
          <w:b/>
          <w:bCs/>
          <w:sz w:val="20"/>
          <w:szCs w:val="20"/>
        </w:rPr>
      </w:pPr>
      <w:r w:rsidRPr="00687C55">
        <w:rPr>
          <w:rFonts w:asciiTheme="minorHAnsi" w:hAnsiTheme="minorHAnsi" w:cstheme="minorHAnsi"/>
          <w:b/>
          <w:sz w:val="20"/>
          <w:szCs w:val="20"/>
        </w:rPr>
        <w:t xml:space="preserve">Każdy wykonawca składa ofertę, sporządzoną zgodnie z wymogami określonymi w SWZ. </w:t>
      </w:r>
    </w:p>
    <w:p w14:paraId="2FC56038" w14:textId="77777777" w:rsidR="009B1492" w:rsidRPr="00687C55" w:rsidRDefault="009B1492" w:rsidP="00497487">
      <w:pPr>
        <w:spacing w:line="220" w:lineRule="exact"/>
        <w:ind w:left="357"/>
        <w:rPr>
          <w:rFonts w:asciiTheme="minorHAnsi" w:eastAsia="Calibri" w:hAnsiTheme="minorHAnsi" w:cstheme="minorHAnsi"/>
          <w:b/>
        </w:rPr>
      </w:pPr>
    </w:p>
    <w:p w14:paraId="420903CF" w14:textId="77777777" w:rsidR="009B1492" w:rsidRPr="00687C55" w:rsidRDefault="009B1492" w:rsidP="00344329">
      <w:pPr>
        <w:numPr>
          <w:ilvl w:val="0"/>
          <w:numId w:val="58"/>
        </w:numPr>
        <w:spacing w:line="220" w:lineRule="exact"/>
        <w:ind w:left="357" w:hanging="357"/>
        <w:rPr>
          <w:rFonts w:asciiTheme="minorHAnsi" w:eastAsia="Calibri" w:hAnsiTheme="minorHAnsi" w:cstheme="minorHAnsi"/>
          <w:b/>
        </w:rPr>
      </w:pPr>
      <w:r w:rsidRPr="00687C55">
        <w:rPr>
          <w:rFonts w:asciiTheme="minorHAnsi" w:hAnsiTheme="minorHAnsi" w:cstheme="minorHAnsi"/>
          <w:b/>
        </w:rPr>
        <w:t>Dokumenty stanowiące ofertę</w:t>
      </w:r>
      <w:r w:rsidRPr="00687C55">
        <w:rPr>
          <w:rFonts w:asciiTheme="minorHAnsi" w:eastAsia="Calibri" w:hAnsiTheme="minorHAnsi" w:cstheme="minorHAnsi"/>
          <w:b/>
        </w:rPr>
        <w:t>:</w:t>
      </w:r>
    </w:p>
    <w:p w14:paraId="6EE3F044" w14:textId="77777777" w:rsidR="009B1492" w:rsidRPr="00687C55" w:rsidRDefault="009B1492" w:rsidP="00344329">
      <w:pPr>
        <w:numPr>
          <w:ilvl w:val="0"/>
          <w:numId w:val="59"/>
        </w:numPr>
        <w:spacing w:line="220" w:lineRule="exact"/>
        <w:ind w:left="714" w:hanging="357"/>
        <w:rPr>
          <w:rFonts w:asciiTheme="minorHAnsi" w:eastAsia="Calibri" w:hAnsiTheme="minorHAnsi" w:cstheme="minorHAnsi"/>
        </w:rPr>
      </w:pPr>
      <w:r w:rsidRPr="00687C55">
        <w:rPr>
          <w:rFonts w:asciiTheme="minorHAnsi" w:eastAsia="Calibri" w:hAnsiTheme="minorHAnsi" w:cstheme="minorHAnsi"/>
          <w:b/>
        </w:rPr>
        <w:t xml:space="preserve">formularz cenowy </w:t>
      </w:r>
      <w:r w:rsidRPr="00687C55">
        <w:rPr>
          <w:rFonts w:asciiTheme="minorHAnsi" w:eastAsia="Calibri" w:hAnsiTheme="minorHAnsi" w:cstheme="minorHAnsi"/>
        </w:rPr>
        <w:t xml:space="preserve">- zaleca się skorzystanie z </w:t>
      </w:r>
      <w:r w:rsidRPr="00687C55">
        <w:rPr>
          <w:rFonts w:asciiTheme="minorHAnsi" w:eastAsia="Calibri" w:hAnsiTheme="minorHAnsi" w:cstheme="minorHAnsi"/>
          <w:b/>
        </w:rPr>
        <w:t>załącznika nr 1 do SWZ</w:t>
      </w:r>
      <w:r w:rsidRPr="00687C55">
        <w:rPr>
          <w:rFonts w:asciiTheme="minorHAnsi" w:eastAsia="Calibri" w:hAnsiTheme="minorHAnsi" w:cstheme="minorHAnsi"/>
        </w:rPr>
        <w:t>;</w:t>
      </w:r>
    </w:p>
    <w:p w14:paraId="39855943" w14:textId="77777777" w:rsidR="009B1492" w:rsidRPr="00687C55" w:rsidRDefault="009B1492" w:rsidP="00344329">
      <w:pPr>
        <w:numPr>
          <w:ilvl w:val="0"/>
          <w:numId w:val="59"/>
        </w:numPr>
        <w:spacing w:line="220" w:lineRule="exact"/>
        <w:ind w:left="714" w:hanging="357"/>
        <w:rPr>
          <w:rFonts w:asciiTheme="minorHAnsi" w:eastAsia="Calibri" w:hAnsiTheme="minorHAnsi" w:cstheme="minorHAnsi"/>
        </w:rPr>
      </w:pPr>
      <w:r w:rsidRPr="00687C55">
        <w:rPr>
          <w:rFonts w:asciiTheme="minorHAnsi" w:eastAsia="Calibri" w:hAnsiTheme="minorHAnsi" w:cstheme="minorHAnsi"/>
          <w:b/>
        </w:rPr>
        <w:t>o</w:t>
      </w:r>
      <w:r w:rsidRPr="00687C55">
        <w:rPr>
          <w:rFonts w:asciiTheme="minorHAnsi" w:hAnsiTheme="minorHAnsi" w:cstheme="minorHAnsi"/>
          <w:b/>
        </w:rPr>
        <w:t>świadczenie wykonawcy/</w:t>
      </w:r>
      <w:r w:rsidRPr="00687C55">
        <w:rPr>
          <w:rFonts w:asciiTheme="minorHAnsi" w:eastAsia="Calibri" w:hAnsiTheme="minorHAnsi" w:cstheme="minorHAnsi"/>
          <w:b/>
          <w:bCs/>
        </w:rPr>
        <w:t>wykonawców wspólnie ubiegających się o udzielenie zamówienia</w:t>
      </w:r>
      <w:r w:rsidRPr="00687C55">
        <w:rPr>
          <w:rFonts w:asciiTheme="minorHAnsi" w:eastAsia="Calibri" w:hAnsiTheme="minorHAnsi" w:cstheme="minorHAnsi"/>
        </w:rPr>
        <w:t xml:space="preserve"> -</w:t>
      </w:r>
      <w:r w:rsidRPr="00687C55">
        <w:rPr>
          <w:rFonts w:asciiTheme="minorHAnsi" w:eastAsia="Calibri" w:hAnsiTheme="minorHAnsi" w:cstheme="minorHAnsi"/>
          <w:b/>
          <w:bCs/>
        </w:rPr>
        <w:t xml:space="preserve"> </w:t>
      </w:r>
      <w:r w:rsidRPr="00687C55">
        <w:rPr>
          <w:rFonts w:asciiTheme="minorHAnsi" w:eastAsia="Calibri" w:hAnsiTheme="minorHAnsi" w:cstheme="minorHAnsi"/>
          <w:bCs/>
        </w:rPr>
        <w:t xml:space="preserve">zaleca się skorzystanie z </w:t>
      </w:r>
      <w:r w:rsidRPr="00687C55">
        <w:rPr>
          <w:rFonts w:asciiTheme="minorHAnsi" w:eastAsia="Calibri" w:hAnsiTheme="minorHAnsi" w:cstheme="minorHAnsi"/>
          <w:b/>
        </w:rPr>
        <w:t>załącznika nr 2 do SWZ</w:t>
      </w:r>
      <w:r w:rsidRPr="00687C55">
        <w:rPr>
          <w:rFonts w:asciiTheme="minorHAnsi" w:eastAsia="Calibri" w:hAnsiTheme="minorHAnsi" w:cstheme="minorHAnsi"/>
        </w:rPr>
        <w:t>;</w:t>
      </w:r>
    </w:p>
    <w:p w14:paraId="4BBE4338" w14:textId="77777777" w:rsidR="009B1492" w:rsidRPr="00687C55" w:rsidRDefault="009B1492" w:rsidP="00344329">
      <w:pPr>
        <w:numPr>
          <w:ilvl w:val="0"/>
          <w:numId w:val="59"/>
        </w:numPr>
        <w:spacing w:line="220" w:lineRule="exact"/>
        <w:ind w:left="714" w:hanging="357"/>
        <w:rPr>
          <w:rFonts w:asciiTheme="minorHAnsi" w:eastAsia="Calibri" w:hAnsiTheme="minorHAnsi" w:cstheme="minorHAnsi"/>
        </w:rPr>
      </w:pPr>
      <w:r w:rsidRPr="00687C55">
        <w:rPr>
          <w:rFonts w:asciiTheme="minorHAnsi" w:hAnsiTheme="minorHAnsi" w:cstheme="minorHAnsi"/>
          <w:b/>
        </w:rPr>
        <w:t xml:space="preserve">JEŚLI DOTYCZY: oświadczenie podmiotu udostępniającego zasoby </w:t>
      </w:r>
      <w:r w:rsidRPr="00687C55">
        <w:rPr>
          <w:rFonts w:asciiTheme="minorHAnsi" w:eastAsia="Calibri" w:hAnsiTheme="minorHAnsi" w:cstheme="minorHAnsi"/>
        </w:rPr>
        <w:t xml:space="preserve">- </w:t>
      </w:r>
      <w:r w:rsidRPr="00687C55">
        <w:rPr>
          <w:rFonts w:asciiTheme="minorHAnsi" w:eastAsia="Calibri" w:hAnsiTheme="minorHAnsi" w:cstheme="minorHAnsi"/>
          <w:bCs/>
        </w:rPr>
        <w:t xml:space="preserve">zaleca się skorzystanie z </w:t>
      </w:r>
      <w:r w:rsidRPr="00687C55">
        <w:rPr>
          <w:rFonts w:asciiTheme="minorHAnsi" w:eastAsia="Calibri" w:hAnsiTheme="minorHAnsi" w:cstheme="minorHAnsi"/>
          <w:b/>
          <w:bCs/>
        </w:rPr>
        <w:t>z</w:t>
      </w:r>
      <w:r w:rsidRPr="00687C55">
        <w:rPr>
          <w:rFonts w:asciiTheme="minorHAnsi" w:eastAsia="Calibri" w:hAnsiTheme="minorHAnsi" w:cstheme="minorHAnsi"/>
          <w:b/>
        </w:rPr>
        <w:t>ałącznika nr 3 do SWZ</w:t>
      </w:r>
      <w:r w:rsidRPr="00687C55">
        <w:rPr>
          <w:rFonts w:asciiTheme="minorHAnsi" w:eastAsia="Calibri" w:hAnsiTheme="minorHAnsi" w:cstheme="minorHAnsi"/>
        </w:rPr>
        <w:t>;</w:t>
      </w:r>
    </w:p>
    <w:p w14:paraId="5D259A0D" w14:textId="77777777" w:rsidR="009B1492" w:rsidRPr="00687C55" w:rsidRDefault="009B1492" w:rsidP="00344329">
      <w:pPr>
        <w:numPr>
          <w:ilvl w:val="0"/>
          <w:numId w:val="59"/>
        </w:numPr>
        <w:spacing w:line="220" w:lineRule="exact"/>
        <w:ind w:left="714" w:hanging="357"/>
        <w:rPr>
          <w:rFonts w:asciiTheme="minorHAnsi" w:eastAsia="Calibri" w:hAnsiTheme="minorHAnsi" w:cstheme="minorHAnsi"/>
        </w:rPr>
      </w:pPr>
      <w:r w:rsidRPr="00687C55">
        <w:rPr>
          <w:rFonts w:asciiTheme="minorHAnsi" w:eastAsia="Calibri" w:hAnsiTheme="minorHAnsi" w:cstheme="minorHAnsi"/>
          <w:b/>
        </w:rPr>
        <w:t>JEŚLI DOTYCZY:</w:t>
      </w:r>
      <w:r w:rsidRPr="00687C55">
        <w:rPr>
          <w:rFonts w:asciiTheme="minorHAnsi" w:eastAsia="Calibri" w:hAnsiTheme="minorHAnsi" w:cstheme="minorHAnsi"/>
        </w:rPr>
        <w:t xml:space="preserve"> </w:t>
      </w:r>
      <w:r w:rsidRPr="00687C55">
        <w:rPr>
          <w:rFonts w:asciiTheme="minorHAnsi" w:eastAsia="Calibri" w:hAnsiTheme="minorHAnsi" w:cstheme="minorHAnsi"/>
          <w:b/>
        </w:rPr>
        <w:t>oświadczenie wykonawców wspólnie ubiegających się o udzielenie zamówienia</w:t>
      </w:r>
      <w:r w:rsidRPr="00687C55">
        <w:rPr>
          <w:rFonts w:asciiTheme="minorHAnsi" w:eastAsia="Calibri" w:hAnsiTheme="minorHAnsi" w:cstheme="minorHAnsi"/>
        </w:rPr>
        <w:t xml:space="preserve"> - zaleca się skorzystanie z </w:t>
      </w:r>
      <w:r w:rsidRPr="00687C55">
        <w:rPr>
          <w:rFonts w:asciiTheme="minorHAnsi" w:eastAsia="Calibri" w:hAnsiTheme="minorHAnsi" w:cstheme="minorHAnsi"/>
          <w:b/>
        </w:rPr>
        <w:t>załącznika nr 4 do SWZ</w:t>
      </w:r>
      <w:r w:rsidRPr="00687C55">
        <w:rPr>
          <w:rFonts w:asciiTheme="minorHAnsi" w:eastAsia="Calibri" w:hAnsiTheme="minorHAnsi" w:cstheme="minorHAnsi"/>
        </w:rPr>
        <w:t>;</w:t>
      </w:r>
    </w:p>
    <w:p w14:paraId="0693D558" w14:textId="77777777" w:rsidR="009B1492" w:rsidRPr="00687C55" w:rsidRDefault="009B1492" w:rsidP="00344329">
      <w:pPr>
        <w:numPr>
          <w:ilvl w:val="0"/>
          <w:numId w:val="59"/>
        </w:numPr>
        <w:spacing w:line="220" w:lineRule="exact"/>
        <w:ind w:left="714" w:hanging="357"/>
        <w:rPr>
          <w:rFonts w:asciiTheme="minorHAnsi" w:eastAsia="Calibri" w:hAnsiTheme="minorHAnsi" w:cstheme="minorHAnsi"/>
        </w:rPr>
      </w:pPr>
      <w:r w:rsidRPr="00687C55">
        <w:rPr>
          <w:rFonts w:asciiTheme="minorHAnsi" w:eastAsia="Calibri" w:hAnsiTheme="minorHAnsi" w:cstheme="minorHAnsi"/>
          <w:b/>
        </w:rPr>
        <w:t>JEŚLI DOTYCZY:</w:t>
      </w:r>
      <w:r w:rsidRPr="00687C55">
        <w:rPr>
          <w:rFonts w:asciiTheme="minorHAnsi" w:eastAsia="Calibri" w:hAnsiTheme="minorHAnsi" w:cstheme="minorHAnsi"/>
        </w:rPr>
        <w:t xml:space="preserve"> </w:t>
      </w:r>
      <w:r w:rsidRPr="00687C55">
        <w:rPr>
          <w:rFonts w:asciiTheme="minorHAnsi" w:eastAsia="Calibri" w:hAnsiTheme="minorHAnsi" w:cstheme="minorHAnsi"/>
          <w:b/>
        </w:rPr>
        <w:t>zobowiązanie podmiotu do oddania zasobów</w:t>
      </w:r>
      <w:r w:rsidRPr="00687C55">
        <w:rPr>
          <w:rFonts w:asciiTheme="minorHAnsi" w:eastAsia="Calibri" w:hAnsiTheme="minorHAnsi" w:cstheme="minorHAnsi"/>
        </w:rPr>
        <w:t xml:space="preserve"> - zaleca się skorzystanie z </w:t>
      </w:r>
      <w:r w:rsidRPr="00687C55">
        <w:rPr>
          <w:rFonts w:asciiTheme="minorHAnsi" w:eastAsia="Calibri" w:hAnsiTheme="minorHAnsi" w:cstheme="minorHAnsi"/>
          <w:b/>
        </w:rPr>
        <w:t>załącznika nr 5 do SWZ</w:t>
      </w:r>
      <w:r w:rsidRPr="00687C55">
        <w:rPr>
          <w:rFonts w:asciiTheme="minorHAnsi" w:eastAsia="Calibri" w:hAnsiTheme="minorHAnsi" w:cstheme="minorHAnsi"/>
        </w:rPr>
        <w:t>;</w:t>
      </w:r>
    </w:p>
    <w:p w14:paraId="706C44AB" w14:textId="77777777" w:rsidR="009B1492" w:rsidRPr="00687C55" w:rsidRDefault="009B1492" w:rsidP="00344329">
      <w:pPr>
        <w:numPr>
          <w:ilvl w:val="0"/>
          <w:numId w:val="59"/>
        </w:numPr>
        <w:spacing w:line="220" w:lineRule="exact"/>
        <w:ind w:left="714" w:hanging="357"/>
        <w:rPr>
          <w:rFonts w:asciiTheme="minorHAnsi" w:eastAsia="Calibri" w:hAnsiTheme="minorHAnsi" w:cstheme="minorHAnsi"/>
        </w:rPr>
      </w:pPr>
      <w:r w:rsidRPr="00687C55">
        <w:rPr>
          <w:rFonts w:asciiTheme="minorHAnsi" w:eastAsia="Calibri" w:hAnsiTheme="minorHAnsi" w:cstheme="minorHAnsi"/>
          <w:b/>
        </w:rPr>
        <w:t>JEŚLI DOTYCZY: oświadczenie wykonawcy w zakresie powierzenia wykonania części zamówienia podwykonawcy/om</w:t>
      </w:r>
      <w:r w:rsidRPr="00687C55">
        <w:rPr>
          <w:rFonts w:asciiTheme="minorHAnsi" w:eastAsia="Calibri" w:hAnsiTheme="minorHAnsi" w:cstheme="minorHAnsi"/>
        </w:rPr>
        <w:t xml:space="preserve"> - zaleca się skorzystanie z </w:t>
      </w:r>
      <w:r w:rsidRPr="00687C55">
        <w:rPr>
          <w:rFonts w:asciiTheme="minorHAnsi" w:eastAsia="Calibri" w:hAnsiTheme="minorHAnsi" w:cstheme="minorHAnsi"/>
          <w:b/>
        </w:rPr>
        <w:t>załącznika nr 6 do SWZ</w:t>
      </w:r>
      <w:r w:rsidRPr="00687C55">
        <w:rPr>
          <w:rFonts w:asciiTheme="minorHAnsi" w:eastAsia="Calibri" w:hAnsiTheme="minorHAnsi" w:cstheme="minorHAnsi"/>
        </w:rPr>
        <w:t>;</w:t>
      </w:r>
    </w:p>
    <w:p w14:paraId="04933AB4" w14:textId="77777777" w:rsidR="009B1492" w:rsidRPr="00687C55" w:rsidRDefault="009B1492" w:rsidP="00344329">
      <w:pPr>
        <w:numPr>
          <w:ilvl w:val="0"/>
          <w:numId w:val="59"/>
        </w:numPr>
        <w:spacing w:line="220" w:lineRule="exact"/>
        <w:ind w:left="714" w:hanging="357"/>
        <w:rPr>
          <w:rFonts w:asciiTheme="minorHAnsi" w:eastAsia="Calibri" w:hAnsiTheme="minorHAnsi" w:cstheme="minorHAnsi"/>
        </w:rPr>
      </w:pPr>
      <w:r w:rsidRPr="00687C55">
        <w:rPr>
          <w:rFonts w:asciiTheme="minorHAnsi" w:hAnsiTheme="minorHAnsi" w:cstheme="minorHAnsi"/>
          <w:b/>
          <w:bCs/>
        </w:rPr>
        <w:t>JEŚLI DOTYCZY: pełnomocnictwo</w:t>
      </w:r>
      <w:r w:rsidRPr="00687C55">
        <w:rPr>
          <w:rFonts w:asciiTheme="minorHAnsi" w:hAnsiTheme="minorHAnsi" w:cstheme="minorHAnsi"/>
        </w:rPr>
        <w:t>.</w:t>
      </w:r>
    </w:p>
    <w:p w14:paraId="1F3FB222" w14:textId="77777777" w:rsidR="009B1492" w:rsidRPr="00687C55" w:rsidRDefault="009B1492" w:rsidP="00497487">
      <w:pPr>
        <w:spacing w:line="220" w:lineRule="exact"/>
        <w:ind w:left="714"/>
        <w:rPr>
          <w:rFonts w:asciiTheme="minorHAnsi" w:eastAsia="Calibri" w:hAnsiTheme="minorHAnsi" w:cstheme="minorHAnsi"/>
        </w:rPr>
      </w:pPr>
    </w:p>
    <w:p w14:paraId="69A1724E" w14:textId="77777777" w:rsidR="009B1492" w:rsidRPr="00687C55" w:rsidRDefault="009B1492" w:rsidP="00344329">
      <w:pPr>
        <w:pStyle w:val="Akapitzlist"/>
        <w:numPr>
          <w:ilvl w:val="0"/>
          <w:numId w:val="58"/>
        </w:numPr>
        <w:spacing w:after="0" w:line="220" w:lineRule="exact"/>
        <w:ind w:left="357" w:hanging="357"/>
        <w:contextualSpacing w:val="0"/>
        <w:rPr>
          <w:rFonts w:asciiTheme="minorHAnsi" w:hAnsiTheme="minorHAnsi" w:cstheme="minorHAnsi"/>
          <w:sz w:val="20"/>
          <w:szCs w:val="20"/>
          <w:lang w:eastAsia="pl-PL"/>
        </w:rPr>
      </w:pPr>
      <w:r w:rsidRPr="00687C55">
        <w:rPr>
          <w:rFonts w:asciiTheme="minorHAnsi" w:hAnsiTheme="minorHAnsi" w:cs="Calibri"/>
          <w:b/>
          <w:bCs/>
          <w:sz w:val="20"/>
          <w:szCs w:val="20"/>
        </w:rPr>
        <w:t>Pełnomocnictwo:</w:t>
      </w:r>
    </w:p>
    <w:p w14:paraId="71AAFDC3" w14:textId="77777777" w:rsidR="009B1492" w:rsidRPr="00687C55" w:rsidRDefault="009B1492" w:rsidP="00344329">
      <w:pPr>
        <w:numPr>
          <w:ilvl w:val="0"/>
          <w:numId w:val="60"/>
        </w:numPr>
        <w:spacing w:line="220" w:lineRule="exact"/>
        <w:ind w:left="714" w:hanging="357"/>
        <w:rPr>
          <w:rFonts w:asciiTheme="minorHAnsi" w:hAnsiTheme="minorHAnsi" w:cs="Calibri"/>
        </w:rPr>
      </w:pPr>
      <w:r w:rsidRPr="00687C55">
        <w:rPr>
          <w:rFonts w:asciiTheme="minorHAnsi" w:hAnsiTheme="minorHAnsi" w:cs="Calibri"/>
        </w:rPr>
        <w:t>Jeżeli w imieniu wykonawcy działa osoba, której umocowanie do jego reprezentowania nie wynika z dokumentów rejestrowych (KRS, CEiDG lub innego właściwego rejestru), wykonawca dołącza do oferty pełnomocnictwo.</w:t>
      </w:r>
    </w:p>
    <w:p w14:paraId="47D62377" w14:textId="77777777" w:rsidR="009B1492" w:rsidRPr="00687C55" w:rsidRDefault="009B1492" w:rsidP="00344329">
      <w:pPr>
        <w:numPr>
          <w:ilvl w:val="0"/>
          <w:numId w:val="60"/>
        </w:numPr>
        <w:spacing w:line="220" w:lineRule="exact"/>
        <w:ind w:left="714" w:hanging="357"/>
        <w:rPr>
          <w:rFonts w:asciiTheme="minorHAnsi" w:hAnsiTheme="minorHAnsi" w:cs="Calibri"/>
        </w:rPr>
      </w:pPr>
      <w:r w:rsidRPr="00687C55">
        <w:rPr>
          <w:rFonts w:asciiTheme="minorHAnsi" w:hAnsiTheme="minorHAns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7D1B6F5B" w14:textId="77777777" w:rsidR="009B1492" w:rsidRPr="00687C55" w:rsidRDefault="009B1492" w:rsidP="00344329">
      <w:pPr>
        <w:numPr>
          <w:ilvl w:val="0"/>
          <w:numId w:val="60"/>
        </w:numPr>
        <w:spacing w:line="220" w:lineRule="exact"/>
        <w:ind w:left="714" w:hanging="357"/>
        <w:rPr>
          <w:rFonts w:asciiTheme="minorHAnsi" w:hAnsiTheme="minorHAnsi" w:cs="Calibri"/>
        </w:rPr>
      </w:pPr>
      <w:r w:rsidRPr="00687C55">
        <w:rPr>
          <w:rFonts w:asciiTheme="minorHAnsi" w:hAnsiTheme="minorHAnsi" w:cs="Calibri"/>
        </w:rPr>
        <w:t xml:space="preserve">Treść pełnomocnictwa powinna powinno zawierać w szczególności wskazanie wszystkich wykonawców ubiegających się wspólnie o udzielenie zamówienia wymienionych z nazwy, z określeniem siedziby, zakres umocowania, okres na jaki jest udzielane. </w:t>
      </w:r>
    </w:p>
    <w:p w14:paraId="208C022D" w14:textId="77777777" w:rsidR="009B1492" w:rsidRPr="00687C55" w:rsidRDefault="009B1492" w:rsidP="00344329">
      <w:pPr>
        <w:numPr>
          <w:ilvl w:val="0"/>
          <w:numId w:val="60"/>
        </w:numPr>
        <w:spacing w:line="220" w:lineRule="exact"/>
        <w:ind w:left="714" w:hanging="357"/>
        <w:rPr>
          <w:rFonts w:asciiTheme="minorHAnsi" w:hAnsiTheme="minorHAnsi" w:cs="Calibri"/>
        </w:rPr>
      </w:pPr>
      <w:r w:rsidRPr="00687C55">
        <w:rPr>
          <w:rFonts w:asciiTheme="minorHAnsi" w:hAnsiTheme="minorHAnsi" w:cs="Calibri"/>
        </w:rPr>
        <w:lastRenderedPageBreak/>
        <w:t>Dokument pełnomocnictwa powinien zostać podpisany przez wszystkich wykonawców ubiegających się wspólnie o udzielenie zamówienia, w tym wykonawcę pełnomocnika.</w:t>
      </w:r>
    </w:p>
    <w:p w14:paraId="363C459A" w14:textId="77777777" w:rsidR="009B1492" w:rsidRPr="00687C55" w:rsidRDefault="009B1492" w:rsidP="00344329">
      <w:pPr>
        <w:numPr>
          <w:ilvl w:val="0"/>
          <w:numId w:val="60"/>
        </w:numPr>
        <w:spacing w:line="220" w:lineRule="exact"/>
        <w:ind w:left="714" w:hanging="357"/>
        <w:rPr>
          <w:rFonts w:asciiTheme="minorHAnsi" w:hAnsiTheme="minorHAnsi" w:cs="Calibri"/>
        </w:rPr>
      </w:pPr>
      <w:r w:rsidRPr="00687C55">
        <w:rPr>
          <w:rFonts w:asciiTheme="minorHAnsi" w:hAnsiTheme="minorHAnsi" w:cs="Calibri"/>
        </w:rPr>
        <w:t>Podpisy muszą być złożone przez osoby uprawnione do składania oświadczeń woli.</w:t>
      </w:r>
    </w:p>
    <w:p w14:paraId="4146E2D6" w14:textId="77777777" w:rsidR="009B1492" w:rsidRPr="00687C55" w:rsidRDefault="009B1492" w:rsidP="00344329">
      <w:pPr>
        <w:numPr>
          <w:ilvl w:val="0"/>
          <w:numId w:val="60"/>
        </w:numPr>
        <w:spacing w:line="220" w:lineRule="exact"/>
        <w:ind w:left="714" w:hanging="357"/>
        <w:rPr>
          <w:rFonts w:asciiTheme="minorHAnsi" w:hAnsiTheme="minorHAnsi" w:cs="Calibri"/>
        </w:rPr>
      </w:pPr>
      <w:r w:rsidRPr="00687C55">
        <w:rPr>
          <w:rFonts w:asciiTheme="minorHAnsi" w:hAnsiTheme="minorHAnsi" w:cs="Calibri"/>
        </w:rPr>
        <w:t>Pełnomocnictwo do złożenia oferty musi być złożone w oryginale w takiej samej formie, jak składana oferta (t.j. w formie elektronicznej opatrzonej kwalifikowanym podpisem elektronicznym).</w:t>
      </w:r>
    </w:p>
    <w:p w14:paraId="577906EE" w14:textId="77777777" w:rsidR="009B1492" w:rsidRPr="00687C55" w:rsidRDefault="009B1492" w:rsidP="00344329">
      <w:pPr>
        <w:numPr>
          <w:ilvl w:val="0"/>
          <w:numId w:val="60"/>
        </w:numPr>
        <w:spacing w:line="220" w:lineRule="exact"/>
        <w:ind w:left="714" w:hanging="357"/>
        <w:rPr>
          <w:rFonts w:asciiTheme="minorHAnsi" w:hAnsiTheme="minorHAnsi" w:cs="Calibri"/>
        </w:rPr>
      </w:pPr>
      <w:r w:rsidRPr="00687C55">
        <w:rPr>
          <w:rFonts w:asciiTheme="minorHAnsi" w:hAnsiTheme="minorHAnsi" w:cs="Calibri"/>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w:t>
      </w:r>
    </w:p>
    <w:p w14:paraId="590BB479" w14:textId="77777777" w:rsidR="009B1492" w:rsidRPr="00687C55" w:rsidRDefault="009B1492" w:rsidP="00344329">
      <w:pPr>
        <w:numPr>
          <w:ilvl w:val="0"/>
          <w:numId w:val="60"/>
        </w:numPr>
        <w:spacing w:line="220" w:lineRule="exact"/>
        <w:ind w:left="714" w:hanging="357"/>
        <w:rPr>
          <w:rFonts w:asciiTheme="minorHAnsi" w:hAnsiTheme="minorHAnsi" w:cs="Calibri"/>
        </w:rPr>
      </w:pPr>
      <w:r w:rsidRPr="00687C55">
        <w:rPr>
          <w:rFonts w:asciiTheme="minorHAnsi" w:hAnsiTheme="minorHAnsi" w:cs="Calibri"/>
        </w:rPr>
        <w:t>Elektroniczna kopia pełnomocnictwa nie może być uwierzytelniona przez upełnomocnionego.</w:t>
      </w:r>
    </w:p>
    <w:p w14:paraId="311761E5" w14:textId="77777777" w:rsidR="009B1492" w:rsidRPr="00687C55" w:rsidRDefault="009B1492" w:rsidP="00344329">
      <w:pPr>
        <w:numPr>
          <w:ilvl w:val="0"/>
          <w:numId w:val="58"/>
        </w:numPr>
        <w:spacing w:line="220" w:lineRule="exact"/>
        <w:ind w:left="357" w:hanging="357"/>
        <w:rPr>
          <w:rFonts w:asciiTheme="minorHAnsi" w:eastAsia="Calibri" w:hAnsiTheme="minorHAnsi" w:cstheme="minorHAnsi"/>
        </w:rPr>
      </w:pPr>
      <w:r w:rsidRPr="00687C55">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9136328" w14:textId="77777777" w:rsidR="009B1492" w:rsidRPr="00687C55" w:rsidRDefault="009B1492" w:rsidP="00344329">
      <w:pPr>
        <w:numPr>
          <w:ilvl w:val="0"/>
          <w:numId w:val="58"/>
        </w:numPr>
        <w:spacing w:line="220" w:lineRule="exact"/>
        <w:ind w:left="357" w:hanging="357"/>
        <w:rPr>
          <w:rFonts w:asciiTheme="minorHAnsi" w:eastAsia="Calibri" w:hAnsiTheme="minorHAnsi" w:cstheme="minorHAnsi"/>
        </w:rPr>
      </w:pPr>
      <w:r w:rsidRPr="00687C55">
        <w:rPr>
          <w:rFonts w:asciiTheme="minorHAnsi" w:hAnsiTheme="minorHAns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CFF4FC" w14:textId="77777777" w:rsidR="009B1492" w:rsidRPr="00687C55" w:rsidRDefault="009B1492" w:rsidP="00344329">
      <w:pPr>
        <w:numPr>
          <w:ilvl w:val="0"/>
          <w:numId w:val="58"/>
        </w:numPr>
        <w:spacing w:line="220" w:lineRule="exact"/>
        <w:ind w:left="357" w:hanging="357"/>
        <w:rPr>
          <w:rFonts w:asciiTheme="minorHAnsi" w:eastAsia="Calibri" w:hAnsiTheme="minorHAnsi" w:cstheme="minorHAnsi"/>
          <w:color w:val="0070C0"/>
        </w:rPr>
      </w:pPr>
      <w:r w:rsidRPr="00687C55">
        <w:rPr>
          <w:rFonts w:asciiTheme="minorHAnsi" w:eastAsia="Calibri" w:hAnsiTheme="minorHAnsi" w:cstheme="minorHAnsi"/>
        </w:rPr>
        <w:t xml:space="preserve">Wykonawca, za pośrednictwem </w:t>
      </w:r>
      <w:hyperlink r:id="rId22" w:history="1">
        <w:r w:rsidRPr="00687C55">
          <w:rPr>
            <w:rStyle w:val="Hipercze"/>
            <w:rFonts w:asciiTheme="minorHAnsi" w:eastAsia="Calibri" w:hAnsiTheme="minorHAnsi" w:cstheme="minorHAnsi"/>
            <w:color w:val="0070C0"/>
            <w:u w:val="none"/>
          </w:rPr>
          <w:t>Platformy Zakupowej</w:t>
        </w:r>
      </w:hyperlink>
      <w:r w:rsidRPr="00687C55">
        <w:rPr>
          <w:rFonts w:asciiTheme="minorHAnsi" w:eastAsia="Calibri" w:hAnsiTheme="minorHAnsi" w:cstheme="minorHAnsi"/>
        </w:rPr>
        <w:t xml:space="preserve"> może przed upływem terminu do składania ofert zmienić lub wycofać ofertę. Sposób dokonywania zmiany lub wycofania oferty zamieszczono w </w:t>
      </w:r>
      <w:hyperlink r:id="rId23" w:history="1">
        <w:r w:rsidRPr="00687C55">
          <w:rPr>
            <w:rStyle w:val="Hipercze"/>
            <w:rFonts w:asciiTheme="minorHAnsi" w:eastAsia="Calibri" w:hAnsiTheme="minorHAnsi" w:cstheme="minorHAnsi"/>
            <w:color w:val="0070C0"/>
            <w:u w:val="none"/>
          </w:rPr>
          <w:t>Instrukcji dla wykonawców</w:t>
        </w:r>
      </w:hyperlink>
      <w:r w:rsidRPr="00687C55">
        <w:rPr>
          <w:rFonts w:asciiTheme="minorHAnsi" w:eastAsia="Calibri" w:hAnsiTheme="minorHAnsi" w:cstheme="minorHAnsi"/>
        </w:rPr>
        <w:t>.</w:t>
      </w:r>
    </w:p>
    <w:p w14:paraId="6FF64042" w14:textId="77777777" w:rsidR="009B1492" w:rsidRPr="00687C55" w:rsidRDefault="009B1492" w:rsidP="00344329">
      <w:pPr>
        <w:numPr>
          <w:ilvl w:val="0"/>
          <w:numId w:val="58"/>
        </w:numPr>
        <w:spacing w:line="220" w:lineRule="exact"/>
        <w:ind w:left="357" w:hanging="357"/>
        <w:rPr>
          <w:rFonts w:asciiTheme="minorHAnsi" w:eastAsia="Calibri" w:hAnsiTheme="minorHAnsi" w:cstheme="minorHAnsi"/>
        </w:rPr>
      </w:pPr>
      <w:r w:rsidRPr="00687C55">
        <w:rPr>
          <w:rFonts w:asciiTheme="minorHAnsi" w:eastAsia="Calibri" w:hAnsiTheme="minorHAnsi" w:cstheme="minorHAnsi"/>
          <w:b/>
          <w:bCs/>
        </w:rPr>
        <w:t>Każdy z wykonawców może złożyć tylko jedną ofertę.</w:t>
      </w:r>
      <w:r w:rsidRPr="00687C55">
        <w:rPr>
          <w:rFonts w:asciiTheme="minorHAnsi" w:eastAsia="Calibri" w:hAnsiTheme="minorHAnsi" w:cstheme="minorHAnsi"/>
        </w:rPr>
        <w:t xml:space="preserve"> Złożenie większej liczby ofert lub oferty zawierającej propozycje wariantowe spowoduje podlegać będzie odrzuceniu.</w:t>
      </w:r>
    </w:p>
    <w:p w14:paraId="550C2693" w14:textId="77777777" w:rsidR="009B1492" w:rsidRPr="00687C55" w:rsidRDefault="009B1492" w:rsidP="00344329">
      <w:pPr>
        <w:numPr>
          <w:ilvl w:val="0"/>
          <w:numId w:val="58"/>
        </w:numPr>
        <w:spacing w:line="220" w:lineRule="exact"/>
        <w:ind w:left="357" w:hanging="357"/>
        <w:rPr>
          <w:rFonts w:asciiTheme="minorHAnsi" w:eastAsia="Calibri" w:hAnsiTheme="minorHAnsi" w:cstheme="minorHAnsi"/>
        </w:rPr>
      </w:pPr>
      <w:r w:rsidRPr="00687C55">
        <w:rPr>
          <w:rFonts w:asciiTheme="minorHAnsi" w:eastAsia="Calibri" w:hAnsiTheme="minorHAnsi" w:cstheme="minorHAnsi"/>
          <w:b/>
          <w:bCs/>
        </w:rPr>
        <w:t>Dokumenty i oświadczenia składane przez wykonawcę powinny być w języku polskim.</w:t>
      </w:r>
      <w:r w:rsidRPr="00687C55">
        <w:rPr>
          <w:rFonts w:asciiTheme="minorHAnsi" w:eastAsia="Calibri" w:hAnsiTheme="minorHAnsi" w:cstheme="minorHAnsi"/>
        </w:rPr>
        <w:t xml:space="preserve"> W przypadku złożenia dokumentów lub o</w:t>
      </w:r>
      <w:r w:rsidRPr="00687C55">
        <w:rPr>
          <w:rFonts w:asciiTheme="minorHAnsi" w:hAnsiTheme="minorHAnsi" w:cstheme="minorHAnsi"/>
        </w:rPr>
        <w:t>świadczeń sporządzonych w języku obcym - przekazuje się je wraz z tłumaczeniem na język polski.</w:t>
      </w:r>
    </w:p>
    <w:p w14:paraId="4E30C652" w14:textId="77777777" w:rsidR="009B1492" w:rsidRPr="00687C55" w:rsidRDefault="009B1492" w:rsidP="00344329">
      <w:pPr>
        <w:numPr>
          <w:ilvl w:val="0"/>
          <w:numId w:val="58"/>
        </w:numPr>
        <w:spacing w:line="220" w:lineRule="exact"/>
        <w:ind w:left="357" w:hanging="357"/>
        <w:rPr>
          <w:rFonts w:asciiTheme="minorHAnsi" w:eastAsia="Calibri" w:hAnsiTheme="minorHAnsi" w:cstheme="minorHAnsi"/>
        </w:rPr>
      </w:pPr>
      <w:r w:rsidRPr="00687C55">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4035075D" w14:textId="77777777" w:rsidR="009B1492" w:rsidRPr="00687C55" w:rsidRDefault="009B1492" w:rsidP="00344329">
      <w:pPr>
        <w:numPr>
          <w:ilvl w:val="0"/>
          <w:numId w:val="58"/>
        </w:numPr>
        <w:spacing w:line="220" w:lineRule="exact"/>
        <w:ind w:left="357" w:hanging="357"/>
        <w:rPr>
          <w:rFonts w:asciiTheme="minorHAnsi" w:eastAsia="Calibri" w:hAnsiTheme="minorHAnsi" w:cstheme="minorHAnsi"/>
        </w:rPr>
      </w:pPr>
      <w:r w:rsidRPr="00687C55">
        <w:rPr>
          <w:rFonts w:asciiTheme="minorHAnsi" w:eastAsia="Calibri" w:hAnsiTheme="minorHAnsi"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w:t>
      </w:r>
    </w:p>
    <w:p w14:paraId="4D6850E1" w14:textId="77777777" w:rsidR="009B1492" w:rsidRPr="00687C55" w:rsidRDefault="009B1492" w:rsidP="00344329">
      <w:pPr>
        <w:numPr>
          <w:ilvl w:val="0"/>
          <w:numId w:val="58"/>
        </w:numPr>
        <w:spacing w:line="220" w:lineRule="exact"/>
        <w:ind w:left="357" w:hanging="357"/>
        <w:rPr>
          <w:rFonts w:asciiTheme="minorHAnsi" w:eastAsia="Calibri" w:hAnsiTheme="minorHAnsi" w:cstheme="minorHAnsi"/>
        </w:rPr>
      </w:pPr>
      <w:r w:rsidRPr="00687C55">
        <w:rPr>
          <w:rFonts w:asciiTheme="minorHAnsi" w:eastAsia="Calibri" w:hAnsiTheme="minorHAnsi" w:cstheme="minorHAnsi"/>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 zwanego dalej Rozporządzeniem KRI.</w:t>
      </w:r>
    </w:p>
    <w:p w14:paraId="35F39644" w14:textId="77777777" w:rsidR="009B1492" w:rsidRPr="00687C55" w:rsidRDefault="009B1492" w:rsidP="00344329">
      <w:pPr>
        <w:numPr>
          <w:ilvl w:val="0"/>
          <w:numId w:val="58"/>
        </w:numPr>
        <w:spacing w:line="220" w:lineRule="exact"/>
        <w:ind w:left="357" w:hanging="357"/>
        <w:rPr>
          <w:rFonts w:asciiTheme="minorHAnsi" w:eastAsia="Calibri" w:hAnsiTheme="minorHAnsi" w:cstheme="minorHAnsi"/>
        </w:rPr>
      </w:pPr>
      <w:r w:rsidRPr="00687C55">
        <w:rPr>
          <w:rFonts w:asciiTheme="minorHAnsi" w:eastAsia="Calibri" w:hAnsiTheme="minorHAnsi" w:cstheme="minorHAnsi"/>
        </w:rPr>
        <w:t xml:space="preserve">Zamawiający </w:t>
      </w:r>
      <w:r w:rsidRPr="00687C55">
        <w:rPr>
          <w:rFonts w:asciiTheme="minorHAnsi" w:eastAsia="Calibri" w:hAnsiTheme="minorHAnsi" w:cstheme="minorHAnsi"/>
          <w:b/>
        </w:rPr>
        <w:t>rekomenduje</w:t>
      </w:r>
      <w:r w:rsidRPr="00687C55">
        <w:rPr>
          <w:rFonts w:asciiTheme="minorHAnsi" w:eastAsia="Calibri" w:hAnsiTheme="minorHAnsi" w:cstheme="minorHAnsi"/>
        </w:rPr>
        <w:t xml:space="preserve"> wykorzystanie formatów: </w:t>
      </w:r>
      <w:r w:rsidRPr="00687C55">
        <w:rPr>
          <w:rFonts w:asciiTheme="minorHAnsi" w:eastAsia="Calibri" w:hAnsiTheme="minorHAnsi" w:cstheme="minorHAnsi"/>
          <w:b/>
        </w:rPr>
        <w:t xml:space="preserve">.pdf  </w:t>
      </w:r>
      <w:r w:rsidRPr="00687C55">
        <w:rPr>
          <w:rFonts w:asciiTheme="minorHAnsi" w:hAnsiTheme="minorHAnsi" w:cstheme="minorHAnsi"/>
          <w:b/>
        </w:rPr>
        <w:t>.pdf .doc .docx .xls .xlsx .jpg (.jpeg) ze szczególnym wskazaniem na .pdf.</w:t>
      </w:r>
    </w:p>
    <w:p w14:paraId="5CD86FF7" w14:textId="77777777" w:rsidR="009B1492" w:rsidRPr="00687C55" w:rsidRDefault="009B1492" w:rsidP="00344329">
      <w:pPr>
        <w:numPr>
          <w:ilvl w:val="0"/>
          <w:numId w:val="58"/>
        </w:numPr>
        <w:spacing w:line="220" w:lineRule="exact"/>
        <w:ind w:left="357" w:hanging="357"/>
        <w:rPr>
          <w:rFonts w:asciiTheme="minorHAnsi" w:eastAsia="Calibri" w:hAnsiTheme="minorHAnsi" w:cstheme="minorHAnsi"/>
        </w:rPr>
      </w:pPr>
      <w:r w:rsidRPr="00687C55">
        <w:rPr>
          <w:rFonts w:asciiTheme="minorHAnsi" w:eastAsia="Calibri" w:hAnsiTheme="minorHAnsi" w:cstheme="minorHAnsi"/>
        </w:rPr>
        <w:t xml:space="preserve">W celu ewentualnej kompresji danych zamawiający </w:t>
      </w:r>
      <w:r w:rsidRPr="00687C55">
        <w:rPr>
          <w:rFonts w:asciiTheme="minorHAnsi" w:eastAsia="Calibri" w:hAnsiTheme="minorHAnsi" w:cstheme="minorHAnsi"/>
          <w:b/>
          <w:bCs/>
        </w:rPr>
        <w:t>rekomenduje</w:t>
      </w:r>
      <w:r w:rsidRPr="00687C55">
        <w:rPr>
          <w:rFonts w:asciiTheme="minorHAnsi" w:eastAsia="Calibri" w:hAnsiTheme="minorHAnsi" w:cstheme="minorHAnsi"/>
        </w:rPr>
        <w:t xml:space="preserve"> wykorzystanie jednego z formatów:</w:t>
      </w:r>
    </w:p>
    <w:p w14:paraId="764C3895" w14:textId="77777777" w:rsidR="009B1492" w:rsidRPr="00687C55" w:rsidRDefault="009B1492" w:rsidP="00344329">
      <w:pPr>
        <w:numPr>
          <w:ilvl w:val="1"/>
          <w:numId w:val="61"/>
        </w:numPr>
        <w:spacing w:line="220" w:lineRule="exact"/>
        <w:ind w:left="714" w:hanging="357"/>
        <w:rPr>
          <w:rFonts w:asciiTheme="minorHAnsi" w:eastAsia="Calibri" w:hAnsiTheme="minorHAnsi" w:cstheme="minorHAnsi"/>
          <w:b/>
          <w:bCs/>
        </w:rPr>
      </w:pPr>
      <w:r w:rsidRPr="00687C55">
        <w:rPr>
          <w:rFonts w:asciiTheme="minorHAnsi" w:eastAsia="Calibri" w:hAnsiTheme="minorHAnsi" w:cstheme="minorHAnsi"/>
          <w:b/>
          <w:bCs/>
        </w:rPr>
        <w:t xml:space="preserve">.zip </w:t>
      </w:r>
    </w:p>
    <w:p w14:paraId="6523B4DF" w14:textId="77777777" w:rsidR="009B1492" w:rsidRPr="00687C55" w:rsidRDefault="009B1492" w:rsidP="00344329">
      <w:pPr>
        <w:numPr>
          <w:ilvl w:val="1"/>
          <w:numId w:val="61"/>
        </w:numPr>
        <w:spacing w:line="220" w:lineRule="exact"/>
        <w:ind w:left="714" w:hanging="357"/>
        <w:rPr>
          <w:rFonts w:asciiTheme="minorHAnsi" w:eastAsia="Calibri" w:hAnsiTheme="minorHAnsi" w:cstheme="minorHAnsi"/>
          <w:b/>
          <w:bCs/>
        </w:rPr>
      </w:pPr>
      <w:r w:rsidRPr="00687C55">
        <w:rPr>
          <w:rFonts w:asciiTheme="minorHAnsi" w:eastAsia="Calibri" w:hAnsiTheme="minorHAnsi" w:cstheme="minorHAnsi"/>
          <w:b/>
          <w:bCs/>
        </w:rPr>
        <w:t>.7Z</w:t>
      </w:r>
    </w:p>
    <w:p w14:paraId="25DEBBE2" w14:textId="77777777" w:rsidR="009B1492" w:rsidRPr="00687C55" w:rsidRDefault="009B1492" w:rsidP="00344329">
      <w:pPr>
        <w:numPr>
          <w:ilvl w:val="0"/>
          <w:numId w:val="58"/>
        </w:numPr>
        <w:spacing w:line="220" w:lineRule="exact"/>
        <w:ind w:left="357" w:hanging="357"/>
        <w:rPr>
          <w:rFonts w:asciiTheme="minorHAnsi" w:eastAsia="Calibri" w:hAnsiTheme="minorHAnsi" w:cstheme="minorHAnsi"/>
        </w:rPr>
      </w:pPr>
      <w:r w:rsidRPr="00687C55">
        <w:rPr>
          <w:rFonts w:asciiTheme="minorHAnsi" w:eastAsia="Calibri" w:hAnsiTheme="minorHAnsi" w:cstheme="minorHAnsi"/>
        </w:rPr>
        <w:t xml:space="preserve">Wśród formatów powszechnych a </w:t>
      </w:r>
      <w:r w:rsidRPr="00687C55">
        <w:rPr>
          <w:rFonts w:asciiTheme="minorHAnsi" w:eastAsia="Calibri" w:hAnsiTheme="minorHAnsi" w:cstheme="minorHAnsi"/>
          <w:b/>
        </w:rPr>
        <w:t>niewystępujących</w:t>
      </w:r>
      <w:r w:rsidRPr="00687C55">
        <w:rPr>
          <w:rFonts w:asciiTheme="minorHAnsi" w:eastAsia="Calibri" w:hAnsiTheme="minorHAnsi" w:cstheme="minorHAnsi"/>
        </w:rPr>
        <w:t xml:space="preserve"> w rozporządzeniu występują: .gif .bmp .numbers .pages.</w:t>
      </w:r>
    </w:p>
    <w:p w14:paraId="6CDAA404" w14:textId="77777777" w:rsidR="009B1492" w:rsidRPr="00687C55" w:rsidRDefault="009B1492" w:rsidP="00344329">
      <w:pPr>
        <w:numPr>
          <w:ilvl w:val="0"/>
          <w:numId w:val="58"/>
        </w:numPr>
        <w:spacing w:line="220" w:lineRule="exact"/>
        <w:ind w:left="357" w:hanging="357"/>
        <w:rPr>
          <w:rFonts w:asciiTheme="minorHAnsi" w:eastAsia="Calibri" w:hAnsiTheme="minorHAnsi" w:cs="Calibri"/>
        </w:rPr>
      </w:pPr>
      <w:r w:rsidRPr="00687C55">
        <w:rPr>
          <w:rFonts w:asciiTheme="minorHAnsi" w:eastAsia="Calibri" w:hAnsiTheme="minorHAnsi" w:cs="Calibri"/>
        </w:rPr>
        <w:t>Zamawiający dopuszcza składanie ofert w formacie: rar.</w:t>
      </w:r>
    </w:p>
    <w:p w14:paraId="1AD32245" w14:textId="77777777" w:rsidR="009B1492" w:rsidRPr="00687C55" w:rsidRDefault="009B1492" w:rsidP="00344329">
      <w:pPr>
        <w:numPr>
          <w:ilvl w:val="0"/>
          <w:numId w:val="58"/>
        </w:numPr>
        <w:spacing w:line="220" w:lineRule="exact"/>
        <w:ind w:left="357" w:hanging="357"/>
        <w:rPr>
          <w:rFonts w:asciiTheme="minorHAnsi" w:eastAsia="Calibri" w:hAnsiTheme="minorHAnsi" w:cstheme="minorHAnsi"/>
        </w:rPr>
      </w:pPr>
      <w:r w:rsidRPr="00687C55">
        <w:rPr>
          <w:rFonts w:asciiTheme="minorHAnsi" w:eastAsia="Calibri" w:hAnsiTheme="minorHAnsi" w:cstheme="minorHAnsi"/>
        </w:rPr>
        <w:t>W przypadku stosowania przez wykonawcę kwalifikowanego podpisu elektronicznego:</w:t>
      </w:r>
    </w:p>
    <w:p w14:paraId="30D66B70" w14:textId="77777777" w:rsidR="009B1492" w:rsidRPr="00687C55" w:rsidRDefault="009B1492" w:rsidP="00344329">
      <w:pPr>
        <w:numPr>
          <w:ilvl w:val="0"/>
          <w:numId w:val="62"/>
        </w:numPr>
        <w:spacing w:line="220" w:lineRule="exact"/>
        <w:ind w:left="714" w:hanging="357"/>
        <w:rPr>
          <w:rFonts w:asciiTheme="minorHAnsi" w:eastAsia="Calibri" w:hAnsiTheme="minorHAnsi" w:cstheme="minorHAnsi"/>
          <w:color w:val="0070C0"/>
        </w:rPr>
      </w:pPr>
      <w:r w:rsidRPr="00687C55">
        <w:rPr>
          <w:rFonts w:asciiTheme="minorHAnsi" w:eastAsia="Calibri" w:hAnsiTheme="minorHAnsi" w:cstheme="minorHAnsi"/>
        </w:rPr>
        <w:t xml:space="preserve">ze względu na niskie ryzyko naruszenia integralności pliku oraz łatwiejszą weryfikację podpisu zamawiający zaleca, w miarę możliwości, </w:t>
      </w:r>
      <w:r w:rsidRPr="00687C55">
        <w:rPr>
          <w:rFonts w:asciiTheme="minorHAnsi" w:eastAsia="Calibri" w:hAnsiTheme="minorHAnsi" w:cstheme="minorHAnsi"/>
          <w:b/>
        </w:rPr>
        <w:t>przekonwertowanie plików składających się na ofertę na rozszerzenie .pdf</w:t>
      </w:r>
      <w:r w:rsidRPr="00687C55">
        <w:rPr>
          <w:rFonts w:asciiTheme="minorHAnsi" w:eastAsia="Calibri" w:hAnsiTheme="minorHAnsi" w:cstheme="minorHAnsi"/>
          <w:b/>
          <w:color w:val="0070C0"/>
        </w:rPr>
        <w:t xml:space="preserve">  i opatrzenie ich podpisem kwalifikowanym w formacie PAdES;</w:t>
      </w:r>
    </w:p>
    <w:p w14:paraId="2CE46E45" w14:textId="77777777" w:rsidR="009B1492" w:rsidRPr="00687C55" w:rsidRDefault="009B1492" w:rsidP="00344329">
      <w:pPr>
        <w:numPr>
          <w:ilvl w:val="0"/>
          <w:numId w:val="62"/>
        </w:numPr>
        <w:spacing w:line="220" w:lineRule="exact"/>
        <w:ind w:left="714" w:hanging="357"/>
        <w:rPr>
          <w:rFonts w:asciiTheme="minorHAnsi" w:eastAsia="Calibri" w:hAnsiTheme="minorHAnsi" w:cstheme="minorHAnsi"/>
          <w:color w:val="0070C0"/>
        </w:rPr>
      </w:pPr>
      <w:r w:rsidRPr="00687C55">
        <w:rPr>
          <w:rFonts w:asciiTheme="minorHAnsi" w:hAnsiTheme="minorHAnsi" w:cstheme="minorHAnsi"/>
          <w:b/>
        </w:rPr>
        <w:t>pliki w innych formatach niż PDF</w:t>
      </w:r>
      <w:r w:rsidRPr="00687C55">
        <w:rPr>
          <w:rFonts w:asciiTheme="minorHAnsi" w:hAnsiTheme="minorHAnsi" w:cstheme="minorHAnsi"/>
        </w:rPr>
        <w:t xml:space="preserve"> </w:t>
      </w:r>
      <w:r w:rsidRPr="00687C55">
        <w:rPr>
          <w:rFonts w:asciiTheme="minorHAnsi" w:hAnsiTheme="minorHAnsi" w:cstheme="minorHAnsi"/>
          <w:b/>
        </w:rPr>
        <w:t>zaleca się opatrzyć podpisem w formacie XAdES o typie zewnętrznym</w:t>
      </w:r>
      <w:r w:rsidRPr="00687C55">
        <w:rPr>
          <w:rFonts w:asciiTheme="minorHAnsi" w:hAnsiTheme="minorHAnsi" w:cstheme="minorHAnsi"/>
        </w:rPr>
        <w:t xml:space="preserve">. </w:t>
      </w:r>
      <w:r w:rsidRPr="00687C55">
        <w:rPr>
          <w:rFonts w:asciiTheme="minorHAnsi" w:hAnsiTheme="minorHAnsi" w:cstheme="minorHAnsi"/>
          <w:b/>
          <w:bCs/>
          <w:color w:val="0070C0"/>
        </w:rPr>
        <w:t>Zamawiający wymaga dołączenia podpisywanych plików z danymi oraz plików podpisu w formacie XAdES</w:t>
      </w:r>
      <w:r w:rsidRPr="00687C55">
        <w:rPr>
          <w:rFonts w:asciiTheme="minorHAnsi" w:hAnsiTheme="minorHAnsi" w:cstheme="minorHAnsi"/>
          <w:b/>
          <w:bCs/>
        </w:rPr>
        <w:t>;</w:t>
      </w:r>
    </w:p>
    <w:p w14:paraId="52672AF3" w14:textId="77777777" w:rsidR="009B1492" w:rsidRPr="00687C55" w:rsidRDefault="009B1492" w:rsidP="00344329">
      <w:pPr>
        <w:numPr>
          <w:ilvl w:val="0"/>
          <w:numId w:val="62"/>
        </w:numPr>
        <w:spacing w:line="220" w:lineRule="exact"/>
        <w:ind w:left="714" w:hanging="357"/>
        <w:rPr>
          <w:rFonts w:asciiTheme="minorHAnsi" w:eastAsia="Calibri" w:hAnsiTheme="minorHAnsi" w:cstheme="minorHAnsi"/>
        </w:rPr>
      </w:pPr>
      <w:r w:rsidRPr="00687C55">
        <w:rPr>
          <w:rFonts w:asciiTheme="minorHAnsi" w:eastAsia="Calibri" w:hAnsiTheme="minorHAnsi" w:cstheme="minorHAnsi"/>
        </w:rPr>
        <w:t xml:space="preserve">zamawiający rekomenduje wykorzystanie podpisu </w:t>
      </w:r>
      <w:r w:rsidRPr="00687C55">
        <w:rPr>
          <w:rFonts w:asciiTheme="minorHAnsi" w:eastAsia="Calibri" w:hAnsiTheme="minorHAnsi" w:cstheme="minorHAnsi"/>
          <w:b/>
        </w:rPr>
        <w:t>z kwalifikowanym znacznikiem czasu w przypadku podpisywania plików z rozszerzeniem PDF podpisem w formacie PADES</w:t>
      </w:r>
      <w:r w:rsidRPr="00687C55">
        <w:rPr>
          <w:rFonts w:asciiTheme="minorHAnsi" w:eastAsia="Calibri" w:hAnsiTheme="minorHAnsi" w:cstheme="minorHAnsi"/>
        </w:rPr>
        <w:t>;</w:t>
      </w:r>
    </w:p>
    <w:p w14:paraId="5AE79CF8" w14:textId="77777777" w:rsidR="009B1492" w:rsidRPr="00687C55" w:rsidRDefault="009B1492" w:rsidP="00344329">
      <w:pPr>
        <w:numPr>
          <w:ilvl w:val="0"/>
          <w:numId w:val="62"/>
        </w:numPr>
        <w:spacing w:line="220" w:lineRule="exact"/>
        <w:ind w:left="714" w:hanging="357"/>
        <w:rPr>
          <w:rFonts w:asciiTheme="minorHAnsi" w:eastAsia="Calibri" w:hAnsiTheme="minorHAnsi" w:cstheme="minorHAnsi"/>
        </w:rPr>
      </w:pPr>
      <w:r w:rsidRPr="00687C55">
        <w:rPr>
          <w:rFonts w:asciiTheme="minorHAnsi" w:hAnsiTheme="minorHAnsi" w:cstheme="minorHAnsi"/>
          <w:color w:val="000000"/>
        </w:rPr>
        <w:t xml:space="preserve">podczas podpisywania plików zaleca się stosowanie algorytmu skrótu </w:t>
      </w:r>
      <w:r w:rsidRPr="00687C55">
        <w:rPr>
          <w:rFonts w:asciiTheme="minorHAnsi" w:hAnsiTheme="minorHAnsi" w:cstheme="minorHAnsi"/>
          <w:b/>
          <w:bCs/>
          <w:color w:val="000000"/>
        </w:rPr>
        <w:t>SHA2</w:t>
      </w:r>
      <w:r w:rsidRPr="00687C55">
        <w:rPr>
          <w:rFonts w:asciiTheme="minorHAnsi" w:hAnsiTheme="minorHAnsi" w:cstheme="minorHAnsi"/>
          <w:color w:val="000000"/>
        </w:rPr>
        <w:t xml:space="preserve"> zamiast SHA1;</w:t>
      </w:r>
    </w:p>
    <w:p w14:paraId="027DB721" w14:textId="77777777" w:rsidR="009B1492" w:rsidRPr="00687C55" w:rsidRDefault="009B1492" w:rsidP="00344329">
      <w:pPr>
        <w:numPr>
          <w:ilvl w:val="0"/>
          <w:numId w:val="62"/>
        </w:numPr>
        <w:spacing w:line="220" w:lineRule="exact"/>
        <w:ind w:left="714" w:hanging="357"/>
        <w:rPr>
          <w:rFonts w:asciiTheme="minorHAnsi" w:eastAsia="Calibri" w:hAnsiTheme="minorHAnsi" w:cstheme="minorHAnsi"/>
        </w:rPr>
      </w:pPr>
      <w:r w:rsidRPr="00687C55">
        <w:rPr>
          <w:rFonts w:asciiTheme="minorHAnsi" w:eastAsia="Calibri" w:hAnsiTheme="minorHAnsi" w:cstheme="minorHAnsi"/>
        </w:rPr>
        <w:t>zamawiający zaleca, aby wykonawca z odpowiednim wyprzedzeniem przetestował możliwość prawidłowego wykorzystania wybranej metody podpisania plików oferty;</w:t>
      </w:r>
    </w:p>
    <w:p w14:paraId="2BE72915" w14:textId="77777777" w:rsidR="009B1492" w:rsidRPr="00687C55" w:rsidRDefault="009B1492" w:rsidP="00344329">
      <w:pPr>
        <w:numPr>
          <w:ilvl w:val="0"/>
          <w:numId w:val="62"/>
        </w:numPr>
        <w:spacing w:line="220" w:lineRule="exact"/>
        <w:ind w:left="714" w:hanging="357"/>
        <w:rPr>
          <w:rFonts w:asciiTheme="minorHAnsi" w:eastAsia="Calibri" w:hAnsiTheme="minorHAnsi" w:cstheme="minorHAnsi"/>
        </w:rPr>
      </w:pPr>
      <w:r w:rsidRPr="00687C55">
        <w:rPr>
          <w:rFonts w:asciiTheme="minorHAnsi" w:eastAsia="Calibri" w:hAnsiTheme="minorHAnsi" w:cstheme="minorHAnsi"/>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E1FD808" w14:textId="77777777" w:rsidR="009B1492" w:rsidRPr="00687C55" w:rsidRDefault="009B1492" w:rsidP="00344329">
      <w:pPr>
        <w:numPr>
          <w:ilvl w:val="0"/>
          <w:numId w:val="62"/>
        </w:numPr>
        <w:spacing w:line="220" w:lineRule="exact"/>
        <w:ind w:left="714" w:hanging="357"/>
        <w:rPr>
          <w:rFonts w:asciiTheme="minorHAnsi" w:eastAsia="Calibri" w:hAnsiTheme="minorHAnsi" w:cstheme="minorHAnsi"/>
        </w:rPr>
      </w:pPr>
      <w:r w:rsidRPr="00687C55">
        <w:rPr>
          <w:rFonts w:asciiTheme="minorHAnsi" w:eastAsia="Calibri" w:hAnsiTheme="minorHAnsi" w:cstheme="minorHAnsi"/>
        </w:rPr>
        <w:lastRenderedPageBreak/>
        <w:t>zamawiający zaleca aby w przypadku podpisywania pliku przez kilka osób, stosować podpisy tego samego rodzaju. Podpisywanie różnymi rodzajami podpisów np. osobistym i kwalifikowanym może doprowadzić do problemów w weryfikacji plików.</w:t>
      </w:r>
    </w:p>
    <w:p w14:paraId="06AF8DBE" w14:textId="77777777" w:rsidR="009B1492" w:rsidRPr="00687C55" w:rsidRDefault="009B1492" w:rsidP="00344329">
      <w:pPr>
        <w:numPr>
          <w:ilvl w:val="0"/>
          <w:numId w:val="58"/>
        </w:numPr>
        <w:spacing w:line="220" w:lineRule="exact"/>
        <w:ind w:left="357" w:hanging="357"/>
        <w:rPr>
          <w:rFonts w:asciiTheme="minorHAnsi" w:eastAsia="Calibri" w:hAnsiTheme="minorHAnsi" w:cstheme="minorHAnsi"/>
        </w:rPr>
      </w:pPr>
      <w:bookmarkStart w:id="32" w:name="_Hlk96266519"/>
      <w:r w:rsidRPr="00687C55">
        <w:rPr>
          <w:rFonts w:asciiTheme="minorHAnsi" w:eastAsia="Calibri" w:hAnsiTheme="minorHAnsi" w:cstheme="minorHAnsi"/>
          <w:b/>
          <w:bCs/>
          <w:color w:val="0070C0"/>
        </w:rPr>
        <w:t>Jeśli wykonawca pakuje dokumenty np. w plik ZIP zalecamy wcześniejsze podpisanie każdego ze skompresowanych plików.</w:t>
      </w:r>
    </w:p>
    <w:bookmarkEnd w:id="32"/>
    <w:p w14:paraId="17DD558B" w14:textId="77777777" w:rsidR="009B1492" w:rsidRPr="00687C55" w:rsidRDefault="009B1492" w:rsidP="00344329">
      <w:pPr>
        <w:numPr>
          <w:ilvl w:val="0"/>
          <w:numId w:val="58"/>
        </w:numPr>
        <w:spacing w:line="220" w:lineRule="exact"/>
        <w:ind w:left="357" w:hanging="357"/>
        <w:rPr>
          <w:rFonts w:asciiTheme="minorHAnsi" w:eastAsia="Calibri" w:hAnsiTheme="minorHAnsi" w:cstheme="minorHAnsi"/>
        </w:rPr>
      </w:pPr>
      <w:r w:rsidRPr="00687C55">
        <w:rPr>
          <w:rFonts w:asciiTheme="minorHAnsi" w:eastAsia="Calibri" w:hAnsiTheme="minorHAnsi" w:cstheme="minorHAnsi"/>
          <w:b/>
          <w:bCs/>
        </w:rPr>
        <w:t>Zamawiający zaleca aby NIE wprowadzać jakichkolwiek zmian w plikach po podpisaniu ich podpisem kwalifikowanym lub podpisem zaufanym lub elektronicznym podpisem osobistym. Może to skutkować naruszeniem integralności plików co równoważne będzie z koniecznością odrzucenia oferty.</w:t>
      </w:r>
    </w:p>
    <w:p w14:paraId="21276CB8" w14:textId="77777777" w:rsidR="009B1492" w:rsidRPr="00687C55" w:rsidRDefault="009B1492" w:rsidP="00344329">
      <w:pPr>
        <w:numPr>
          <w:ilvl w:val="0"/>
          <w:numId w:val="58"/>
        </w:numPr>
        <w:spacing w:line="220" w:lineRule="exact"/>
        <w:ind w:left="357" w:hanging="357"/>
        <w:rPr>
          <w:rFonts w:asciiTheme="minorHAnsi" w:eastAsia="Calibri" w:hAnsiTheme="minorHAnsi" w:cstheme="minorHAnsi"/>
        </w:rPr>
      </w:pPr>
      <w:r w:rsidRPr="00687C55">
        <w:rPr>
          <w:rFonts w:asciiTheme="minorHAnsi" w:hAnsiTheme="minorHAns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82A3AB" w14:textId="77777777" w:rsidR="009B1492" w:rsidRPr="00687C55" w:rsidRDefault="009B1492" w:rsidP="00344329">
      <w:pPr>
        <w:numPr>
          <w:ilvl w:val="0"/>
          <w:numId w:val="58"/>
        </w:numPr>
        <w:spacing w:line="220" w:lineRule="exact"/>
        <w:ind w:left="357" w:hanging="357"/>
        <w:rPr>
          <w:rFonts w:asciiTheme="minorHAnsi" w:eastAsia="Calibri" w:hAnsiTheme="minorHAnsi" w:cstheme="minorHAnsi"/>
        </w:rPr>
      </w:pPr>
      <w:r w:rsidRPr="00687C55">
        <w:rPr>
          <w:rFonts w:asciiTheme="minorHAnsi" w:eastAsia="Calibri" w:hAnsiTheme="minorHAnsi" w:cstheme="minorHAnsi"/>
        </w:rPr>
        <w:t>Osobą składającą ofertę powinna być osoba kontaktowa podawana w dokumentacji.</w:t>
      </w:r>
    </w:p>
    <w:p w14:paraId="2ECD7BEA" w14:textId="77777777" w:rsidR="009B1492" w:rsidRPr="00687C55" w:rsidRDefault="009B1492" w:rsidP="00344329">
      <w:pPr>
        <w:numPr>
          <w:ilvl w:val="0"/>
          <w:numId w:val="58"/>
        </w:numPr>
        <w:spacing w:line="220" w:lineRule="exact"/>
        <w:ind w:left="357" w:hanging="357"/>
        <w:rPr>
          <w:rFonts w:asciiTheme="minorHAnsi" w:eastAsia="Calibri" w:hAnsiTheme="minorHAnsi" w:cstheme="minorHAnsi"/>
        </w:rPr>
      </w:pPr>
      <w:r w:rsidRPr="00687C55">
        <w:rPr>
          <w:rFonts w:asciiTheme="minorHAnsi" w:eastAsia="Calibri" w:hAnsiTheme="minorHAnsi" w:cstheme="minorHAnsi"/>
        </w:rPr>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1C177A9B" w14:textId="77777777" w:rsidR="009B1492" w:rsidRPr="00687C55" w:rsidRDefault="009B1492" w:rsidP="00344329">
      <w:pPr>
        <w:numPr>
          <w:ilvl w:val="0"/>
          <w:numId w:val="58"/>
        </w:numPr>
        <w:spacing w:line="220" w:lineRule="exact"/>
        <w:ind w:left="357" w:hanging="357"/>
        <w:rPr>
          <w:rFonts w:asciiTheme="minorHAnsi" w:eastAsia="Calibri" w:hAnsiTheme="minorHAnsi" w:cstheme="minorHAnsi"/>
        </w:rPr>
      </w:pPr>
      <w:r w:rsidRPr="00687C55">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687C55" w:rsidRDefault="002C0059" w:rsidP="00497487">
      <w:pPr>
        <w:spacing w:line="220" w:lineRule="exact"/>
        <w:ind w:left="1418" w:hanging="1418"/>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687C55" w14:paraId="0C4F54F3" w14:textId="77777777" w:rsidTr="00E862F7">
        <w:tc>
          <w:tcPr>
            <w:tcW w:w="9067" w:type="dxa"/>
          </w:tcPr>
          <w:p w14:paraId="58A6A686" w14:textId="6C904A07" w:rsidR="00D16915" w:rsidRPr="00687C55" w:rsidRDefault="00D16915" w:rsidP="00497487">
            <w:pPr>
              <w:pStyle w:val="Nagwek1"/>
              <w:spacing w:line="220" w:lineRule="exact"/>
              <w:ind w:left="1418" w:hanging="1418"/>
              <w:rPr>
                <w:rFonts w:asciiTheme="minorHAnsi" w:hAnsiTheme="minorHAnsi" w:cstheme="minorHAnsi"/>
                <w:b/>
                <w:bCs/>
                <w:sz w:val="20"/>
              </w:rPr>
            </w:pPr>
            <w:bookmarkStart w:id="33" w:name="_Toc146543796"/>
            <w:bookmarkStart w:id="34" w:name="_Toc181254961"/>
            <w:r w:rsidRPr="00687C55">
              <w:rPr>
                <w:rFonts w:asciiTheme="minorHAnsi" w:hAnsiTheme="minorHAnsi" w:cstheme="minorHAnsi"/>
                <w:b/>
                <w:bCs/>
                <w:sz w:val="20"/>
              </w:rPr>
              <w:t>Rozdział 1</w:t>
            </w:r>
            <w:r w:rsidR="008444AC" w:rsidRPr="00687C55">
              <w:rPr>
                <w:rFonts w:asciiTheme="minorHAnsi" w:hAnsiTheme="minorHAnsi" w:cstheme="minorHAnsi"/>
                <w:b/>
                <w:bCs/>
                <w:sz w:val="20"/>
              </w:rPr>
              <w:t>3</w:t>
            </w:r>
            <w:r w:rsidRPr="00687C55">
              <w:rPr>
                <w:rFonts w:asciiTheme="minorHAnsi" w:hAnsiTheme="minorHAnsi" w:cstheme="minorHAnsi"/>
                <w:b/>
                <w:bCs/>
                <w:sz w:val="20"/>
              </w:rPr>
              <w:t>.</w:t>
            </w:r>
            <w:r w:rsidRPr="00687C55">
              <w:rPr>
                <w:rFonts w:asciiTheme="minorHAnsi" w:hAnsiTheme="minorHAnsi" w:cstheme="minorHAnsi"/>
                <w:b/>
                <w:bCs/>
                <w:sz w:val="20"/>
              </w:rPr>
              <w:tab/>
              <w:t>Sposób obliczenia ceny.</w:t>
            </w:r>
            <w:bookmarkEnd w:id="33"/>
            <w:bookmarkEnd w:id="34"/>
          </w:p>
        </w:tc>
      </w:tr>
    </w:tbl>
    <w:p w14:paraId="15D71877" w14:textId="64786527" w:rsidR="00CB5E99" w:rsidRPr="00687C55" w:rsidRDefault="00CB5E99" w:rsidP="00497487">
      <w:pPr>
        <w:pStyle w:val="Nagwek1"/>
        <w:spacing w:line="220" w:lineRule="exact"/>
        <w:ind w:left="1418" w:hanging="1418"/>
        <w:rPr>
          <w:rFonts w:asciiTheme="minorHAnsi" w:hAnsiTheme="minorHAnsi" w:cstheme="minorHAnsi"/>
          <w:b/>
          <w:bCs/>
          <w:sz w:val="20"/>
        </w:rPr>
      </w:pPr>
    </w:p>
    <w:p w14:paraId="1AB0B48A" w14:textId="77777777" w:rsidR="009B1492" w:rsidRPr="00687C55" w:rsidRDefault="009B1492" w:rsidP="00497487">
      <w:pPr>
        <w:numPr>
          <w:ilvl w:val="0"/>
          <w:numId w:val="6"/>
        </w:numPr>
        <w:spacing w:line="220" w:lineRule="exact"/>
        <w:ind w:left="357" w:hanging="357"/>
        <w:rPr>
          <w:rFonts w:asciiTheme="minorHAnsi" w:hAnsiTheme="minorHAnsi" w:cs="Calibri"/>
        </w:rPr>
      </w:pPr>
      <w:r w:rsidRPr="00687C55">
        <w:rPr>
          <w:rFonts w:asciiTheme="minorHAnsi" w:hAnsiTheme="minorHAnsi" w:cs="Calibri"/>
        </w:rPr>
        <w:t xml:space="preserve">Cena oferty musi uwzględniać wszystkie koszty i składniki związane z wykonaniem przedmiotu zamówienia zgodnie z opisem i zakresem przedmiotu zamówienia oraz z projektem umowy. Cena oferty uwzględnia wszystkie zobowiązania, musi być podana w złotych polskich (PLN) cyfrowo, z wyodrębnieniem należnego podatku VAT - jeżeli występuje. </w:t>
      </w:r>
    </w:p>
    <w:p w14:paraId="080AC670" w14:textId="77777777" w:rsidR="009B1492" w:rsidRPr="00687C55" w:rsidRDefault="009B1492" w:rsidP="00497487">
      <w:pPr>
        <w:numPr>
          <w:ilvl w:val="0"/>
          <w:numId w:val="6"/>
        </w:numPr>
        <w:spacing w:line="220" w:lineRule="exact"/>
        <w:ind w:left="357" w:hanging="357"/>
        <w:rPr>
          <w:rFonts w:asciiTheme="minorHAnsi" w:hAnsiTheme="minorHAnsi" w:cs="Calibri"/>
          <w:b/>
        </w:rPr>
      </w:pPr>
      <w:r w:rsidRPr="00687C55">
        <w:rPr>
          <w:rFonts w:asciiTheme="minorHAnsi" w:hAnsiTheme="minorHAnsi" w:cs="Calibri"/>
          <w:b/>
        </w:rPr>
        <w:t xml:space="preserve">Stawkę podatku VAT należy wstawić zgodnie z obowiązującymi przepisami w dniu złożenia oferty. </w:t>
      </w:r>
    </w:p>
    <w:p w14:paraId="206B61EC" w14:textId="77777777" w:rsidR="009B1492" w:rsidRPr="00687C55" w:rsidRDefault="009B1492" w:rsidP="00497487">
      <w:pPr>
        <w:numPr>
          <w:ilvl w:val="0"/>
          <w:numId w:val="6"/>
        </w:numPr>
        <w:spacing w:line="220" w:lineRule="exact"/>
        <w:ind w:left="357" w:hanging="357"/>
        <w:rPr>
          <w:rFonts w:asciiTheme="minorHAnsi" w:hAnsiTheme="minorHAnsi" w:cs="Calibri"/>
        </w:rPr>
      </w:pPr>
      <w:r w:rsidRPr="00687C55">
        <w:rPr>
          <w:rFonts w:asciiTheme="minorHAnsi" w:hAnsiTheme="minorHAnsi" w:cs="Calibri"/>
        </w:rPr>
        <w:t xml:space="preserve">Cenę za wykonanie przedmiotu zamówienia należy obliczyć i wpisać w </w:t>
      </w:r>
      <w:r w:rsidRPr="00687C55">
        <w:rPr>
          <w:rFonts w:asciiTheme="minorHAnsi" w:hAnsiTheme="minorHAnsi" w:cs="Calibri"/>
          <w:b/>
        </w:rPr>
        <w:t>formularzu cenowym (Załącznik nr 1 do SWZ)</w:t>
      </w:r>
      <w:r w:rsidRPr="00687C55">
        <w:rPr>
          <w:rFonts w:asciiTheme="minorHAnsi" w:hAnsiTheme="minorHAnsi" w:cs="Calibri"/>
        </w:rPr>
        <w:t xml:space="preserve">. </w:t>
      </w:r>
    </w:p>
    <w:p w14:paraId="52986D28" w14:textId="77777777" w:rsidR="009B1492" w:rsidRPr="00687C55" w:rsidRDefault="009B1492" w:rsidP="00497487">
      <w:pPr>
        <w:numPr>
          <w:ilvl w:val="0"/>
          <w:numId w:val="6"/>
        </w:numPr>
        <w:spacing w:line="220" w:lineRule="exact"/>
        <w:ind w:left="357" w:hanging="357"/>
        <w:rPr>
          <w:rFonts w:asciiTheme="minorHAnsi" w:hAnsiTheme="minorHAnsi" w:cs="Calibri"/>
        </w:rPr>
      </w:pPr>
      <w:r w:rsidRPr="00687C55">
        <w:rPr>
          <w:rFonts w:asciiTheme="minorHAnsi" w:hAnsiTheme="minorHAnsi" w:cs="Calibri"/>
        </w:rP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cyfrę tą się pomija. </w:t>
      </w:r>
    </w:p>
    <w:p w14:paraId="3CA069E1" w14:textId="77777777" w:rsidR="009B1492" w:rsidRPr="00687C55" w:rsidRDefault="009B1492" w:rsidP="00497487">
      <w:pPr>
        <w:numPr>
          <w:ilvl w:val="0"/>
          <w:numId w:val="6"/>
        </w:numPr>
        <w:spacing w:line="220" w:lineRule="exact"/>
        <w:ind w:left="357" w:hanging="357"/>
        <w:rPr>
          <w:rFonts w:asciiTheme="minorHAnsi" w:hAnsiTheme="minorHAnsi" w:cs="Calibri"/>
          <w:color w:val="000000"/>
        </w:rPr>
      </w:pPr>
      <w:r w:rsidRPr="00687C55">
        <w:rPr>
          <w:rFonts w:asciiTheme="minorHAnsi" w:hAnsiTheme="minorHAnsi" w:cs="Calibri"/>
          <w:color w:val="000000"/>
        </w:rPr>
        <w:t>Zamawiający nie przewiduje możliwości prowadzenia rozliczeń w walutach obcych.</w:t>
      </w:r>
    </w:p>
    <w:p w14:paraId="710AA81D" w14:textId="77777777" w:rsidR="009B1492" w:rsidRPr="00687C55" w:rsidRDefault="009B1492" w:rsidP="00497487">
      <w:pPr>
        <w:numPr>
          <w:ilvl w:val="0"/>
          <w:numId w:val="6"/>
        </w:numPr>
        <w:spacing w:line="220" w:lineRule="exact"/>
        <w:ind w:left="357" w:hanging="357"/>
        <w:rPr>
          <w:rFonts w:asciiTheme="minorHAnsi" w:hAnsiTheme="minorHAnsi" w:cs="Calibri"/>
          <w:color w:val="000000"/>
        </w:rPr>
      </w:pPr>
      <w:r w:rsidRPr="00687C55">
        <w:rPr>
          <w:rFonts w:asciiTheme="minorHAnsi" w:hAnsiTheme="minorHAnsi" w:cs="Calibri"/>
        </w:rPr>
        <w:t xml:space="preserve">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 </w:t>
      </w:r>
    </w:p>
    <w:p w14:paraId="40E05666" w14:textId="77777777" w:rsidR="009B1492" w:rsidRPr="00687C55" w:rsidRDefault="009B1492" w:rsidP="00497487">
      <w:pPr>
        <w:numPr>
          <w:ilvl w:val="0"/>
          <w:numId w:val="6"/>
        </w:numPr>
        <w:spacing w:line="220" w:lineRule="exact"/>
        <w:ind w:left="357" w:hanging="357"/>
        <w:rPr>
          <w:rFonts w:asciiTheme="minorHAnsi" w:hAnsiTheme="minorHAnsi" w:cs="Calibri"/>
          <w:color w:val="000000"/>
        </w:rPr>
      </w:pPr>
      <w:r w:rsidRPr="00687C55">
        <w:rPr>
          <w:rFonts w:asciiTheme="minorHAnsi" w:hAnsiTheme="minorHAnsi" w:cs="Calibri"/>
        </w:rPr>
        <w:t xml:space="preserve">W ofercie, o której mowa w ust. 7, wykonawca ma obowiązek: </w:t>
      </w:r>
    </w:p>
    <w:p w14:paraId="795F5640" w14:textId="77777777" w:rsidR="009B1492" w:rsidRPr="00687C55" w:rsidRDefault="009B1492" w:rsidP="00344329">
      <w:pPr>
        <w:numPr>
          <w:ilvl w:val="1"/>
          <w:numId w:val="63"/>
        </w:numPr>
        <w:spacing w:line="220" w:lineRule="exact"/>
        <w:ind w:left="714" w:hanging="360"/>
        <w:rPr>
          <w:rFonts w:asciiTheme="minorHAnsi" w:hAnsiTheme="minorHAnsi" w:cs="Calibri"/>
        </w:rPr>
      </w:pPr>
      <w:r w:rsidRPr="00687C55">
        <w:rPr>
          <w:rFonts w:asciiTheme="minorHAnsi" w:hAnsiTheme="minorHAnsi" w:cs="Calibri"/>
        </w:rPr>
        <w:t xml:space="preserve">poinformowania zamawiającego, że wybór jego oferty będzie prowadził do powstania u zamawiającego obowiązku podatkowego; </w:t>
      </w:r>
    </w:p>
    <w:p w14:paraId="597CD53A" w14:textId="77777777" w:rsidR="009B1492" w:rsidRPr="00687C55" w:rsidRDefault="009B1492" w:rsidP="00344329">
      <w:pPr>
        <w:numPr>
          <w:ilvl w:val="1"/>
          <w:numId w:val="63"/>
        </w:numPr>
        <w:spacing w:line="220" w:lineRule="exact"/>
        <w:ind w:left="714" w:hanging="360"/>
        <w:rPr>
          <w:rFonts w:asciiTheme="minorHAnsi" w:hAnsiTheme="minorHAnsi" w:cs="Calibri"/>
        </w:rPr>
      </w:pPr>
      <w:r w:rsidRPr="00687C55">
        <w:rPr>
          <w:rFonts w:asciiTheme="minorHAnsi" w:hAnsiTheme="minorHAnsi" w:cs="Calibri"/>
        </w:rPr>
        <w:t xml:space="preserve">wskazania nazwy (rodzaju) towaru usługi, których dostawa lub świadczenie będą prowadziły do powstania obowiązku podatkowego; </w:t>
      </w:r>
    </w:p>
    <w:p w14:paraId="7E6703CE" w14:textId="15702F40" w:rsidR="002B56BB" w:rsidRPr="00687C55" w:rsidRDefault="009B1492" w:rsidP="00344329">
      <w:pPr>
        <w:numPr>
          <w:ilvl w:val="1"/>
          <w:numId w:val="63"/>
        </w:numPr>
        <w:spacing w:line="220" w:lineRule="exact"/>
        <w:ind w:left="714" w:hanging="360"/>
        <w:rPr>
          <w:rFonts w:asciiTheme="minorHAnsi" w:hAnsiTheme="minorHAnsi" w:cs="Calibri"/>
        </w:rPr>
      </w:pPr>
      <w:r w:rsidRPr="00687C55">
        <w:rPr>
          <w:rFonts w:asciiTheme="minorHAnsi" w:hAnsiTheme="minorHAnsi" w:cs="Calibri"/>
        </w:rPr>
        <w:t xml:space="preserve">wskazania wartości towaru lub usługi objętego obowiązkiem podatkowym zamawiającego, bez kwoty podatku. </w:t>
      </w:r>
    </w:p>
    <w:p w14:paraId="510A00C1" w14:textId="1A204373" w:rsidR="00712F7C" w:rsidRPr="00687C55" w:rsidRDefault="00712F7C" w:rsidP="00497487">
      <w:pPr>
        <w:spacing w:line="220" w:lineRule="exact"/>
        <w:ind w:left="357"/>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687C55" w14:paraId="111329C6" w14:textId="77777777" w:rsidTr="00E862F7">
        <w:tc>
          <w:tcPr>
            <w:tcW w:w="9067" w:type="dxa"/>
          </w:tcPr>
          <w:p w14:paraId="4FAF3F10" w14:textId="7C7CA3C9" w:rsidR="00D16915" w:rsidRPr="00687C55" w:rsidRDefault="00D16915" w:rsidP="00497487">
            <w:pPr>
              <w:pStyle w:val="Nagwek1"/>
              <w:spacing w:line="220" w:lineRule="exact"/>
              <w:ind w:left="1418" w:hanging="1418"/>
              <w:rPr>
                <w:rFonts w:asciiTheme="minorHAnsi" w:hAnsiTheme="minorHAnsi" w:cstheme="minorHAnsi"/>
                <w:b/>
                <w:bCs/>
                <w:sz w:val="20"/>
              </w:rPr>
            </w:pPr>
            <w:bookmarkStart w:id="35" w:name="_Toc146543797"/>
            <w:bookmarkStart w:id="36" w:name="_Toc181254962"/>
            <w:r w:rsidRPr="00687C55">
              <w:rPr>
                <w:rFonts w:asciiTheme="minorHAnsi" w:hAnsiTheme="minorHAnsi" w:cstheme="minorHAnsi"/>
                <w:b/>
                <w:bCs/>
                <w:sz w:val="20"/>
              </w:rPr>
              <w:t>Rozdział 1</w:t>
            </w:r>
            <w:r w:rsidR="008444AC" w:rsidRPr="00687C55">
              <w:rPr>
                <w:rFonts w:asciiTheme="minorHAnsi" w:hAnsiTheme="minorHAnsi" w:cstheme="minorHAnsi"/>
                <w:b/>
                <w:bCs/>
                <w:sz w:val="20"/>
              </w:rPr>
              <w:t>4</w:t>
            </w:r>
            <w:r w:rsidRPr="00687C55">
              <w:rPr>
                <w:rFonts w:asciiTheme="minorHAnsi" w:hAnsiTheme="minorHAnsi" w:cstheme="minorHAnsi"/>
                <w:b/>
                <w:bCs/>
                <w:sz w:val="20"/>
              </w:rPr>
              <w:t>.</w:t>
            </w:r>
            <w:r w:rsidRPr="00687C55">
              <w:rPr>
                <w:rFonts w:asciiTheme="minorHAnsi" w:hAnsiTheme="minorHAnsi" w:cstheme="minorHAnsi"/>
                <w:b/>
                <w:bCs/>
                <w:sz w:val="20"/>
              </w:rPr>
              <w:tab/>
              <w:t>Sposób oraz termin składania ofert.</w:t>
            </w:r>
            <w:bookmarkEnd w:id="35"/>
            <w:bookmarkEnd w:id="36"/>
          </w:p>
        </w:tc>
      </w:tr>
    </w:tbl>
    <w:p w14:paraId="2A027A93" w14:textId="6EBA9E26" w:rsidR="00416021" w:rsidRPr="00687C55" w:rsidRDefault="00416021" w:rsidP="00497487">
      <w:pPr>
        <w:pStyle w:val="Nagwek1"/>
        <w:spacing w:line="220" w:lineRule="exact"/>
        <w:ind w:left="1418" w:hanging="1418"/>
        <w:rPr>
          <w:rFonts w:asciiTheme="minorHAnsi" w:hAnsiTheme="minorHAnsi" w:cstheme="minorHAnsi"/>
          <w:b/>
          <w:bCs/>
          <w:sz w:val="20"/>
        </w:rPr>
      </w:pPr>
    </w:p>
    <w:p w14:paraId="3C252109" w14:textId="66A68171" w:rsidR="00A60E77" w:rsidRPr="00687C55" w:rsidRDefault="00B440C3" w:rsidP="00497487">
      <w:pPr>
        <w:numPr>
          <w:ilvl w:val="0"/>
          <w:numId w:val="2"/>
        </w:numPr>
        <w:spacing w:line="220" w:lineRule="exact"/>
        <w:ind w:left="357" w:hanging="357"/>
        <w:rPr>
          <w:rFonts w:asciiTheme="minorHAnsi" w:eastAsia="Calibri" w:hAnsiTheme="minorHAnsi" w:cstheme="minorHAnsi"/>
        </w:rPr>
      </w:pPr>
      <w:r w:rsidRPr="00687C55">
        <w:rPr>
          <w:rFonts w:asciiTheme="minorHAnsi" w:eastAsia="Calibri" w:hAnsiTheme="minorHAnsi" w:cstheme="minorHAnsi"/>
        </w:rPr>
        <w:t xml:space="preserve">Ofertę wraz z wymaganymi dokumentami należy </w:t>
      </w:r>
      <w:r w:rsidR="00D03CD5" w:rsidRPr="00687C55">
        <w:rPr>
          <w:rFonts w:asciiTheme="minorHAnsi" w:eastAsia="Calibri" w:hAnsiTheme="minorHAnsi" w:cstheme="minorHAnsi"/>
        </w:rPr>
        <w:t>złożyć za pośrednictwem</w:t>
      </w:r>
      <w:r w:rsidR="00BC79E5" w:rsidRPr="00687C55">
        <w:rPr>
          <w:rFonts w:asciiTheme="minorHAnsi" w:eastAsia="Calibri" w:hAnsiTheme="minorHAnsi" w:cstheme="minorHAnsi"/>
        </w:rPr>
        <w:t xml:space="preserve"> strony internetowej prowadzonego postępowania</w:t>
      </w:r>
      <w:r w:rsidR="00FA0815" w:rsidRPr="00687C55">
        <w:rPr>
          <w:rFonts w:asciiTheme="minorHAnsi" w:eastAsia="Calibri" w:hAnsiTheme="minorHAnsi" w:cstheme="minorHAnsi"/>
        </w:rPr>
        <w:t xml:space="preserve"> </w:t>
      </w:r>
      <w:r w:rsidR="005B6869" w:rsidRPr="00687C55">
        <w:rPr>
          <w:rFonts w:asciiTheme="minorHAnsi" w:eastAsia="Calibri" w:hAnsiTheme="minorHAnsi" w:cstheme="minorHAnsi"/>
          <w:b/>
        </w:rPr>
        <w:t xml:space="preserve">do </w:t>
      </w:r>
      <w:r w:rsidR="00FA0815" w:rsidRPr="00687C55">
        <w:rPr>
          <w:rFonts w:asciiTheme="minorHAnsi" w:eastAsia="Calibri" w:hAnsiTheme="minorHAnsi" w:cstheme="minorHAnsi"/>
          <w:b/>
        </w:rPr>
        <w:t>dnia</w:t>
      </w:r>
      <w:r w:rsidR="00FA0815" w:rsidRPr="00687C55">
        <w:rPr>
          <w:rFonts w:asciiTheme="minorHAnsi" w:eastAsia="Calibri" w:hAnsiTheme="minorHAnsi" w:cstheme="minorHAnsi"/>
        </w:rPr>
        <w:t xml:space="preserve"> </w:t>
      </w:r>
      <w:r w:rsidR="006478F1">
        <w:rPr>
          <w:rFonts w:asciiTheme="minorHAnsi" w:eastAsia="Calibri" w:hAnsiTheme="minorHAnsi" w:cstheme="minorHAnsi"/>
          <w:b/>
          <w:highlight w:val="yellow"/>
        </w:rPr>
        <w:t>08</w:t>
      </w:r>
      <w:r w:rsidR="00161AF3" w:rsidRPr="00B171AE">
        <w:rPr>
          <w:rFonts w:asciiTheme="minorHAnsi" w:eastAsia="Calibri" w:hAnsiTheme="minorHAnsi" w:cstheme="minorHAnsi"/>
          <w:b/>
          <w:highlight w:val="yellow"/>
        </w:rPr>
        <w:t>.</w:t>
      </w:r>
      <w:r w:rsidR="004D6C67" w:rsidRPr="00B171AE">
        <w:rPr>
          <w:rFonts w:asciiTheme="minorHAnsi" w:eastAsia="Calibri" w:hAnsiTheme="minorHAnsi" w:cstheme="minorHAnsi"/>
          <w:b/>
          <w:highlight w:val="yellow"/>
        </w:rPr>
        <w:t>1</w:t>
      </w:r>
      <w:r w:rsidR="007256E3">
        <w:rPr>
          <w:rFonts w:asciiTheme="minorHAnsi" w:eastAsia="Calibri" w:hAnsiTheme="minorHAnsi" w:cstheme="minorHAnsi"/>
          <w:b/>
          <w:highlight w:val="yellow"/>
        </w:rPr>
        <w:t>1</w:t>
      </w:r>
      <w:r w:rsidR="00F66BDF" w:rsidRPr="00B171AE">
        <w:rPr>
          <w:rFonts w:asciiTheme="minorHAnsi" w:eastAsia="Calibri" w:hAnsiTheme="minorHAnsi" w:cstheme="minorHAnsi"/>
          <w:b/>
          <w:highlight w:val="yellow"/>
        </w:rPr>
        <w:t>.</w:t>
      </w:r>
      <w:r w:rsidR="00F66BDF" w:rsidRPr="00902C2C">
        <w:rPr>
          <w:rFonts w:asciiTheme="minorHAnsi" w:eastAsia="Calibri" w:hAnsiTheme="minorHAnsi" w:cstheme="minorHAnsi"/>
          <w:b/>
          <w:highlight w:val="yellow"/>
        </w:rPr>
        <w:t>202</w:t>
      </w:r>
      <w:r w:rsidR="00B171AE" w:rsidRPr="00902C2C">
        <w:rPr>
          <w:rFonts w:asciiTheme="minorHAnsi" w:eastAsia="Calibri" w:hAnsiTheme="minorHAnsi" w:cstheme="minorHAnsi"/>
          <w:b/>
          <w:highlight w:val="yellow"/>
        </w:rPr>
        <w:t>4</w:t>
      </w:r>
      <w:r w:rsidR="00FA0815" w:rsidRPr="00902C2C">
        <w:rPr>
          <w:rFonts w:asciiTheme="minorHAnsi" w:eastAsia="Calibri" w:hAnsiTheme="minorHAnsi" w:cstheme="minorHAnsi"/>
          <w:b/>
          <w:highlight w:val="yellow"/>
        </w:rPr>
        <w:t xml:space="preserve"> r. </w:t>
      </w:r>
      <w:r w:rsidR="00F66BDF" w:rsidRPr="00902C2C">
        <w:rPr>
          <w:rFonts w:asciiTheme="minorHAnsi" w:eastAsia="Calibri" w:hAnsiTheme="minorHAnsi" w:cstheme="minorHAnsi"/>
          <w:b/>
          <w:highlight w:val="yellow"/>
        </w:rPr>
        <w:t>do godz.</w:t>
      </w:r>
      <w:r w:rsidR="007C187F" w:rsidRPr="00902C2C">
        <w:rPr>
          <w:rFonts w:asciiTheme="minorHAnsi" w:eastAsia="Calibri" w:hAnsiTheme="minorHAnsi" w:cstheme="minorHAnsi"/>
          <w:b/>
          <w:highlight w:val="yellow"/>
        </w:rPr>
        <w:t xml:space="preserve"> </w:t>
      </w:r>
      <w:r w:rsidR="00902C2C" w:rsidRPr="00902C2C">
        <w:rPr>
          <w:rFonts w:asciiTheme="minorHAnsi" w:eastAsia="Calibri" w:hAnsiTheme="minorHAnsi" w:cstheme="minorHAnsi"/>
          <w:b/>
          <w:highlight w:val="yellow"/>
        </w:rPr>
        <w:t>12</w:t>
      </w:r>
      <w:r w:rsidR="00F66BDF" w:rsidRPr="00902C2C">
        <w:rPr>
          <w:rFonts w:asciiTheme="minorHAnsi" w:eastAsia="Calibri" w:hAnsiTheme="minorHAnsi" w:cstheme="minorHAnsi"/>
          <w:b/>
          <w:highlight w:val="yellow"/>
        </w:rPr>
        <w:t>:</w:t>
      </w:r>
      <w:r w:rsidR="007C187F" w:rsidRPr="00902C2C">
        <w:rPr>
          <w:rFonts w:asciiTheme="minorHAnsi" w:eastAsia="Calibri" w:hAnsiTheme="minorHAnsi" w:cstheme="minorHAnsi"/>
          <w:b/>
          <w:highlight w:val="yellow"/>
        </w:rPr>
        <w:t>00</w:t>
      </w:r>
      <w:r w:rsidR="00FA0815" w:rsidRPr="00902C2C">
        <w:rPr>
          <w:rFonts w:asciiTheme="minorHAnsi" w:eastAsia="Calibri" w:hAnsiTheme="minorHAnsi" w:cstheme="minorHAnsi"/>
          <w:highlight w:val="yellow"/>
        </w:rPr>
        <w:t>.</w:t>
      </w:r>
    </w:p>
    <w:p w14:paraId="4A4A0B1F" w14:textId="77777777" w:rsidR="00A60E77" w:rsidRPr="00687C55" w:rsidRDefault="00B440C3" w:rsidP="00497487">
      <w:pPr>
        <w:numPr>
          <w:ilvl w:val="0"/>
          <w:numId w:val="2"/>
        </w:numPr>
        <w:spacing w:line="220" w:lineRule="exact"/>
        <w:ind w:left="357" w:hanging="357"/>
        <w:rPr>
          <w:rFonts w:asciiTheme="minorHAnsi" w:eastAsia="Calibri" w:hAnsiTheme="minorHAnsi" w:cstheme="minorHAnsi"/>
        </w:rPr>
      </w:pPr>
      <w:r w:rsidRPr="00687C55">
        <w:rPr>
          <w:rFonts w:asciiTheme="minorHAnsi" w:eastAsia="Calibri" w:hAnsiTheme="minorHAnsi" w:cstheme="minorHAnsi"/>
        </w:rPr>
        <w:t>Do oferty należy dołączyć wszystkie wymagane w SWZ dokumenty</w:t>
      </w:r>
      <w:r w:rsidR="000E0A6D" w:rsidRPr="00687C55">
        <w:rPr>
          <w:rFonts w:asciiTheme="minorHAnsi" w:eastAsia="Calibri" w:hAnsiTheme="minorHAnsi" w:cstheme="minorHAnsi"/>
        </w:rPr>
        <w:t>.</w:t>
      </w:r>
    </w:p>
    <w:p w14:paraId="10C2F7AD" w14:textId="77777777" w:rsidR="00E72A89" w:rsidRPr="00687C55" w:rsidRDefault="00B440C3" w:rsidP="00497487">
      <w:pPr>
        <w:numPr>
          <w:ilvl w:val="0"/>
          <w:numId w:val="2"/>
        </w:numPr>
        <w:spacing w:line="220" w:lineRule="exact"/>
        <w:ind w:left="357" w:hanging="357"/>
        <w:rPr>
          <w:rFonts w:asciiTheme="minorHAnsi" w:eastAsia="Calibri" w:hAnsiTheme="minorHAnsi" w:cstheme="minorHAnsi"/>
        </w:rPr>
      </w:pPr>
      <w:r w:rsidRPr="00687C55">
        <w:rPr>
          <w:rFonts w:asciiTheme="minorHAnsi" w:eastAsia="Calibri" w:hAnsiTheme="minorHAnsi" w:cstheme="minorHAnsi"/>
        </w:rPr>
        <w:t>Po wypełnieniu Formularza składania oferty i dołączenia  wszystkich wymaganych załączników należy kliknąć przycisk „</w:t>
      </w:r>
      <w:r w:rsidRPr="00687C55">
        <w:rPr>
          <w:rFonts w:asciiTheme="minorHAnsi" w:eastAsia="Calibri" w:hAnsiTheme="minorHAnsi" w:cstheme="minorHAnsi"/>
          <w:b/>
        </w:rPr>
        <w:t>Przejdź do podsumowania</w:t>
      </w:r>
      <w:r w:rsidRPr="00687C55">
        <w:rPr>
          <w:rFonts w:asciiTheme="minorHAnsi" w:eastAsia="Calibri" w:hAnsiTheme="minorHAnsi" w:cstheme="minorHAnsi"/>
        </w:rPr>
        <w:t>”.</w:t>
      </w:r>
    </w:p>
    <w:p w14:paraId="24752FD7" w14:textId="0BCA9B76" w:rsidR="00E72A89" w:rsidRPr="00687C55" w:rsidRDefault="00616F15" w:rsidP="00497487">
      <w:pPr>
        <w:numPr>
          <w:ilvl w:val="0"/>
          <w:numId w:val="2"/>
        </w:numPr>
        <w:spacing w:line="220" w:lineRule="exact"/>
        <w:ind w:left="357" w:hanging="357"/>
        <w:rPr>
          <w:rFonts w:asciiTheme="minorHAnsi" w:eastAsia="Calibri" w:hAnsiTheme="minorHAnsi" w:cstheme="minorHAnsi"/>
        </w:rPr>
      </w:pPr>
      <w:r w:rsidRPr="00687C55">
        <w:rPr>
          <w:rFonts w:asciiTheme="minorHAnsi" w:hAnsiTheme="minorHAnsi" w:cstheme="minorHAnsi"/>
        </w:rPr>
        <w:t>Oferta lub wniosek składana elektronicznie musi zostać podpisana elektronicznym podpisem kwalifikowanym</w:t>
      </w:r>
      <w:r w:rsidR="00243C3E" w:rsidRPr="00687C55">
        <w:rPr>
          <w:rFonts w:asciiTheme="minorHAnsi" w:hAnsiTheme="minorHAnsi" w:cstheme="minorHAnsi"/>
        </w:rPr>
        <w:t xml:space="preserve"> lub podpisem zaufanym lub elektronicznym podpisem osobistym</w:t>
      </w:r>
      <w:r w:rsidRPr="00687C55">
        <w:rPr>
          <w:rFonts w:asciiTheme="minorHAnsi" w:hAnsiTheme="minorHAnsi" w:cstheme="minorHAnsi"/>
        </w:rPr>
        <w:t>. W procesie składania oferty za pośrednictwem</w:t>
      </w:r>
      <w:r w:rsidR="00BC79E5" w:rsidRPr="00687C55">
        <w:rPr>
          <w:rFonts w:asciiTheme="minorHAnsi" w:hAnsiTheme="minorHAnsi" w:cstheme="minorHAnsi"/>
        </w:rPr>
        <w:t xml:space="preserve"> </w:t>
      </w:r>
      <w:r w:rsidR="00BC79E5" w:rsidRPr="00687C55">
        <w:rPr>
          <w:rFonts w:asciiTheme="minorHAnsi" w:eastAsia="Calibri" w:hAnsiTheme="minorHAnsi" w:cstheme="minorHAnsi"/>
        </w:rPr>
        <w:t>strony internetowej prowadzonego postępowania</w:t>
      </w:r>
      <w:r w:rsidRPr="00687C55">
        <w:rPr>
          <w:rFonts w:asciiTheme="minorHAnsi" w:hAnsiTheme="minorHAnsi" w:cstheme="minorHAnsi"/>
        </w:rPr>
        <w:t xml:space="preserve">, </w:t>
      </w:r>
      <w:r w:rsidR="00C83D7D" w:rsidRPr="00687C55">
        <w:rPr>
          <w:rFonts w:asciiTheme="minorHAnsi" w:hAnsiTheme="minorHAnsi" w:cstheme="minorHAnsi"/>
        </w:rPr>
        <w:t>w</w:t>
      </w:r>
      <w:r w:rsidRPr="00687C55">
        <w:rPr>
          <w:rFonts w:asciiTheme="minorHAnsi" w:hAnsiTheme="minorHAnsi" w:cstheme="minorHAnsi"/>
        </w:rPr>
        <w:t>ykonawca powinien złożyć podpis bezpośrednio na dokumentach przesłanych za pośrednictwem</w:t>
      </w:r>
      <w:r w:rsidR="00BC79E5" w:rsidRPr="00687C55">
        <w:rPr>
          <w:rFonts w:asciiTheme="minorHAnsi" w:hAnsiTheme="minorHAnsi" w:cstheme="minorHAnsi"/>
        </w:rPr>
        <w:t xml:space="preserve"> </w:t>
      </w:r>
      <w:r w:rsidR="00BC79E5" w:rsidRPr="00687C55">
        <w:rPr>
          <w:rFonts w:asciiTheme="minorHAnsi" w:eastAsia="Calibri" w:hAnsiTheme="minorHAnsi" w:cstheme="minorHAnsi"/>
        </w:rPr>
        <w:t xml:space="preserve">strony internetowej prowadzonego </w:t>
      </w:r>
      <w:r w:rsidR="00BC79E5" w:rsidRPr="00687C55">
        <w:rPr>
          <w:rFonts w:asciiTheme="minorHAnsi" w:eastAsia="Calibri" w:hAnsiTheme="minorHAnsi" w:cstheme="minorHAnsi"/>
        </w:rPr>
        <w:lastRenderedPageBreak/>
        <w:t>postępowania.</w:t>
      </w:r>
      <w:r w:rsidRPr="00687C55">
        <w:rPr>
          <w:rFonts w:asciiTheme="minorHAnsi" w:hAnsiTheme="minorHAnsi" w:cstheme="minorHAnsi"/>
        </w:rPr>
        <w:t xml:space="preserve"> Zalecamy stosowanie podpisu na każdym załączonym pliku osobno, w szczególności wskazanych w art. 63 ust 1 oraz ust. 2  Ustawy, gdzie zaznaczono, iż oferty, wnioski o dopuszczenie do udziału w postępowaniu oraz oświadczenie, o którym mowa w art. 125 ust.1 sporządza się, pod rygorem nieważności, </w:t>
      </w:r>
      <w:r w:rsidR="00E72A89" w:rsidRPr="00687C55">
        <w:rPr>
          <w:rFonts w:asciiTheme="minorHAnsi" w:hAnsiTheme="minorHAnsi" w:cstheme="minorHAnsi"/>
        </w:rPr>
        <w:t>w formie elektronicznej lub w postaci elektronicznej opatrzonej podpisem zaufanym lub</w:t>
      </w:r>
      <w:r w:rsidR="00E72A89" w:rsidRPr="00687C55">
        <w:rPr>
          <w:rFonts w:asciiTheme="minorHAnsi" w:eastAsia="Calibri" w:hAnsiTheme="minorHAnsi" w:cstheme="minorHAnsi"/>
        </w:rPr>
        <w:t xml:space="preserve"> </w:t>
      </w:r>
      <w:r w:rsidR="00E72A89" w:rsidRPr="00687C55">
        <w:rPr>
          <w:rFonts w:asciiTheme="minorHAnsi" w:hAnsiTheme="minorHAnsi" w:cstheme="minorHAnsi"/>
        </w:rPr>
        <w:t>podpisem osobistym.</w:t>
      </w:r>
    </w:p>
    <w:p w14:paraId="67D8B36E" w14:textId="5D052987" w:rsidR="00A60E77" w:rsidRPr="00687C55" w:rsidRDefault="00B440C3" w:rsidP="00497487">
      <w:pPr>
        <w:numPr>
          <w:ilvl w:val="0"/>
          <w:numId w:val="2"/>
        </w:numPr>
        <w:spacing w:line="220" w:lineRule="exact"/>
        <w:ind w:left="357" w:hanging="357"/>
        <w:rPr>
          <w:rFonts w:asciiTheme="minorHAnsi" w:eastAsia="Calibri" w:hAnsiTheme="minorHAnsi" w:cstheme="minorHAnsi"/>
        </w:rPr>
      </w:pPr>
      <w:r w:rsidRPr="00687C55">
        <w:rPr>
          <w:rFonts w:asciiTheme="minorHAnsi" w:eastAsia="Calibri" w:hAnsiTheme="minorHAnsi" w:cstheme="minorHAnsi"/>
        </w:rPr>
        <w:t>Za datę złożenia oferty przyjmuje się datę jej przekazania w systemie (platformie) w drugim kroku składania oferty poprzez kliknięcie przycisku “</w:t>
      </w:r>
      <w:r w:rsidRPr="00687C55">
        <w:rPr>
          <w:rFonts w:asciiTheme="minorHAnsi" w:eastAsia="Calibri" w:hAnsiTheme="minorHAnsi" w:cstheme="minorHAnsi"/>
          <w:b/>
        </w:rPr>
        <w:t>Złóż ofertę</w:t>
      </w:r>
      <w:r w:rsidRPr="00687C55">
        <w:rPr>
          <w:rFonts w:asciiTheme="minorHAnsi" w:eastAsia="Calibri" w:hAnsiTheme="minorHAnsi" w:cstheme="minorHAnsi"/>
        </w:rPr>
        <w:t>” i wyświetlenie się komunikatu, że oferta została zaszyfrowana i złożona.</w:t>
      </w:r>
    </w:p>
    <w:p w14:paraId="65017082" w14:textId="14BE0C30" w:rsidR="00416021" w:rsidRPr="00687C55" w:rsidRDefault="00B440C3" w:rsidP="00497487">
      <w:pPr>
        <w:numPr>
          <w:ilvl w:val="0"/>
          <w:numId w:val="2"/>
        </w:numPr>
        <w:spacing w:line="220" w:lineRule="exact"/>
        <w:ind w:left="357" w:hanging="357"/>
        <w:rPr>
          <w:rFonts w:asciiTheme="minorHAnsi" w:eastAsia="Calibri" w:hAnsiTheme="minorHAnsi" w:cstheme="minorHAnsi"/>
        </w:rPr>
      </w:pPr>
      <w:r w:rsidRPr="00687C55">
        <w:rPr>
          <w:rFonts w:asciiTheme="minorHAnsi" w:eastAsia="Calibri" w:hAnsiTheme="minorHAnsi" w:cstheme="minorHAnsi"/>
        </w:rPr>
        <w:t xml:space="preserve">Szczegółowa instrukcja dla </w:t>
      </w:r>
      <w:r w:rsidR="007A17E9" w:rsidRPr="00687C55">
        <w:rPr>
          <w:rFonts w:asciiTheme="minorHAnsi" w:eastAsia="Calibri" w:hAnsiTheme="minorHAnsi" w:cstheme="minorHAnsi"/>
        </w:rPr>
        <w:t>w</w:t>
      </w:r>
      <w:r w:rsidRPr="00687C55">
        <w:rPr>
          <w:rFonts w:asciiTheme="minorHAnsi" w:eastAsia="Calibri" w:hAnsiTheme="minorHAnsi" w:cstheme="minorHAnsi"/>
        </w:rPr>
        <w:t xml:space="preserve">ykonawców dotycząca złożenia, zmiany i wycofania oferty znajduje się na stronie internetowej pod </w:t>
      </w:r>
      <w:r w:rsidR="007A1968" w:rsidRPr="00687C55">
        <w:rPr>
          <w:rFonts w:asciiTheme="minorHAnsi" w:eastAsia="Calibri" w:hAnsiTheme="minorHAnsi" w:cstheme="minorHAnsi"/>
        </w:rPr>
        <w:t xml:space="preserve">nazwą </w:t>
      </w:r>
      <w:hyperlink r:id="rId24">
        <w:r w:rsidR="00A67BF7" w:rsidRPr="00687C55">
          <w:rPr>
            <w:rFonts w:asciiTheme="minorHAnsi" w:eastAsia="Calibri" w:hAnsiTheme="minorHAnsi" w:cstheme="minorHAnsi"/>
            <w:color w:val="0070C0"/>
            <w:u w:val="single"/>
          </w:rPr>
          <w:t>Instrukcje dla wykonawców</w:t>
        </w:r>
      </w:hyperlink>
    </w:p>
    <w:p w14:paraId="34703E7B" w14:textId="77777777" w:rsidR="000E0A6D" w:rsidRPr="00687C55" w:rsidRDefault="00FA0815" w:rsidP="00497487">
      <w:pPr>
        <w:numPr>
          <w:ilvl w:val="0"/>
          <w:numId w:val="2"/>
        </w:numPr>
        <w:spacing w:line="220" w:lineRule="exact"/>
        <w:ind w:left="357" w:hanging="357"/>
        <w:rPr>
          <w:rFonts w:asciiTheme="minorHAnsi" w:eastAsia="Calibri" w:hAnsiTheme="minorHAnsi" w:cstheme="minorHAnsi"/>
        </w:rPr>
      </w:pPr>
      <w:r w:rsidRPr="00687C55">
        <w:rPr>
          <w:rFonts w:asciiTheme="minorHAnsi" w:eastAsia="Calibri" w:hAnsiTheme="minorHAnsi" w:cstheme="minorHAnsi"/>
        </w:rPr>
        <w:t>Wykonawca po upływie terminu składania ofert nie może wycofać złożonej oferty.</w:t>
      </w:r>
    </w:p>
    <w:p w14:paraId="2D83F684" w14:textId="77777777" w:rsidR="00881A43" w:rsidRPr="00687C55" w:rsidRDefault="000E0A6D" w:rsidP="00497487">
      <w:pPr>
        <w:numPr>
          <w:ilvl w:val="0"/>
          <w:numId w:val="2"/>
        </w:numPr>
        <w:spacing w:line="220" w:lineRule="exact"/>
        <w:ind w:left="357" w:hanging="357"/>
        <w:rPr>
          <w:rFonts w:asciiTheme="minorHAnsi" w:eastAsia="Calibri" w:hAnsiTheme="minorHAnsi" w:cstheme="minorHAnsi"/>
        </w:rPr>
      </w:pPr>
      <w:r w:rsidRPr="00687C55">
        <w:rPr>
          <w:rFonts w:asciiTheme="minorHAnsi" w:eastAsia="Calibri" w:hAnsiTheme="minorHAnsi" w:cstheme="minorHAnsi"/>
        </w:rPr>
        <w:t xml:space="preserve">Oferta złożona po terminie zostanie odrzucona na podstawie art. 226 ust. 1 pkt 1 </w:t>
      </w:r>
      <w:r w:rsidR="00240962" w:rsidRPr="00687C55">
        <w:rPr>
          <w:rFonts w:asciiTheme="minorHAnsi" w:eastAsia="Calibri" w:hAnsiTheme="minorHAnsi" w:cstheme="minorHAnsi"/>
        </w:rPr>
        <w:t>Ustawy</w:t>
      </w:r>
      <w:r w:rsidRPr="00687C55">
        <w:rPr>
          <w:rFonts w:asciiTheme="minorHAnsi" w:eastAsia="Calibri" w:hAnsiTheme="minorHAnsi" w:cstheme="minorHAnsi"/>
        </w:rPr>
        <w:t>.</w:t>
      </w:r>
    </w:p>
    <w:p w14:paraId="6D9564E0" w14:textId="3A420082" w:rsidR="00385857" w:rsidRPr="00687C55" w:rsidRDefault="00881A43" w:rsidP="00497487">
      <w:pPr>
        <w:numPr>
          <w:ilvl w:val="0"/>
          <w:numId w:val="2"/>
        </w:numPr>
        <w:spacing w:line="220" w:lineRule="exact"/>
        <w:ind w:left="357" w:hanging="357"/>
        <w:rPr>
          <w:rFonts w:asciiTheme="minorHAnsi" w:eastAsia="Calibri" w:hAnsiTheme="minorHAnsi" w:cstheme="minorHAnsi"/>
        </w:rPr>
      </w:pPr>
      <w:r w:rsidRPr="00687C55">
        <w:rPr>
          <w:rFonts w:asciiTheme="minorHAnsi" w:hAnsiTheme="minorHAnsi" w:cstheme="minorHAnsi"/>
        </w:rPr>
        <w:t>Termin składania i otwarcia ofert dodatkowych zmawiający przekaże w zaproszeniu do składania ofert dodatkowych, jeśli podejmie decyzję o prowadzeniu negocjacji.</w:t>
      </w:r>
    </w:p>
    <w:p w14:paraId="629C32DA" w14:textId="77777777" w:rsidR="00881A43" w:rsidRPr="00687C55" w:rsidRDefault="00881A43" w:rsidP="00497487">
      <w:pPr>
        <w:pStyle w:val="Akapitzlist"/>
        <w:spacing w:after="0" w:line="220" w:lineRule="exact"/>
        <w:rPr>
          <w:rFonts w:asciiTheme="minorHAnsi" w:hAnsiTheme="minorHAnsi" w:cstheme="minorHAnsi"/>
          <w:sz w:val="20"/>
          <w:szCs w:val="20"/>
        </w:rPr>
      </w:pPr>
    </w:p>
    <w:tbl>
      <w:tblPr>
        <w:tblStyle w:val="Tabela-Siatka"/>
        <w:tblW w:w="0" w:type="auto"/>
        <w:tblInd w:w="-5" w:type="dxa"/>
        <w:tblLook w:val="04A0" w:firstRow="1" w:lastRow="0" w:firstColumn="1" w:lastColumn="0" w:noHBand="0" w:noVBand="1"/>
      </w:tblPr>
      <w:tblGrid>
        <w:gridCol w:w="9067"/>
      </w:tblGrid>
      <w:tr w:rsidR="00D16915" w:rsidRPr="00687C55" w14:paraId="2C6EE879" w14:textId="77777777" w:rsidTr="00E862F7">
        <w:tc>
          <w:tcPr>
            <w:tcW w:w="9067" w:type="dxa"/>
          </w:tcPr>
          <w:p w14:paraId="63FE4376" w14:textId="56445426" w:rsidR="00D16915" w:rsidRPr="00687C55" w:rsidRDefault="00D16915" w:rsidP="00497487">
            <w:pPr>
              <w:pStyle w:val="Nagwek1"/>
              <w:spacing w:line="220" w:lineRule="exact"/>
              <w:ind w:left="1418" w:hanging="1418"/>
              <w:rPr>
                <w:rFonts w:asciiTheme="minorHAnsi" w:hAnsiTheme="minorHAnsi" w:cstheme="minorHAnsi"/>
                <w:b/>
                <w:bCs/>
                <w:sz w:val="20"/>
              </w:rPr>
            </w:pPr>
            <w:bookmarkStart w:id="37" w:name="_Toc146543798"/>
            <w:bookmarkStart w:id="38" w:name="_Toc181254963"/>
            <w:r w:rsidRPr="00687C55">
              <w:rPr>
                <w:rFonts w:asciiTheme="minorHAnsi" w:hAnsiTheme="minorHAnsi" w:cstheme="minorHAnsi"/>
                <w:b/>
                <w:bCs/>
                <w:sz w:val="20"/>
              </w:rPr>
              <w:t>Rozdział 1</w:t>
            </w:r>
            <w:r w:rsidR="008444AC" w:rsidRPr="00687C55">
              <w:rPr>
                <w:rFonts w:asciiTheme="minorHAnsi" w:hAnsiTheme="minorHAnsi" w:cstheme="minorHAnsi"/>
                <w:b/>
                <w:bCs/>
                <w:sz w:val="20"/>
              </w:rPr>
              <w:t>5</w:t>
            </w:r>
            <w:r w:rsidRPr="00687C55">
              <w:rPr>
                <w:rFonts w:asciiTheme="minorHAnsi" w:hAnsiTheme="minorHAnsi" w:cstheme="minorHAnsi"/>
                <w:b/>
                <w:bCs/>
                <w:sz w:val="20"/>
              </w:rPr>
              <w:t>.</w:t>
            </w:r>
            <w:r w:rsidRPr="00687C55">
              <w:rPr>
                <w:rFonts w:asciiTheme="minorHAnsi" w:hAnsiTheme="minorHAnsi" w:cstheme="minorHAnsi"/>
                <w:b/>
                <w:bCs/>
                <w:sz w:val="20"/>
              </w:rPr>
              <w:tab/>
              <w:t>Otwarcie ofert.</w:t>
            </w:r>
            <w:bookmarkEnd w:id="37"/>
            <w:bookmarkEnd w:id="38"/>
          </w:p>
        </w:tc>
      </w:tr>
    </w:tbl>
    <w:p w14:paraId="178A9E32" w14:textId="350BE286" w:rsidR="00416021" w:rsidRPr="00687C55" w:rsidRDefault="00416021" w:rsidP="00497487">
      <w:pPr>
        <w:pStyle w:val="Nagwek1"/>
        <w:spacing w:line="220" w:lineRule="exact"/>
        <w:ind w:left="1418" w:hanging="1418"/>
        <w:rPr>
          <w:rFonts w:asciiTheme="minorHAnsi" w:hAnsiTheme="minorHAnsi" w:cstheme="minorHAnsi"/>
          <w:b/>
          <w:bCs/>
          <w:sz w:val="20"/>
        </w:rPr>
      </w:pPr>
    </w:p>
    <w:p w14:paraId="3BE3AAAC" w14:textId="2A2999A4" w:rsidR="00BF5605" w:rsidRPr="00687C55" w:rsidRDefault="00B440C3" w:rsidP="00497487">
      <w:pPr>
        <w:numPr>
          <w:ilvl w:val="0"/>
          <w:numId w:val="4"/>
        </w:numPr>
        <w:shd w:val="clear" w:color="auto" w:fill="FFFFFF"/>
        <w:spacing w:line="220" w:lineRule="exact"/>
        <w:ind w:left="357" w:hanging="357"/>
        <w:rPr>
          <w:rFonts w:asciiTheme="minorHAnsi" w:eastAsia="Calibri" w:hAnsiTheme="minorHAnsi" w:cstheme="minorHAnsi"/>
        </w:rPr>
      </w:pPr>
      <w:r w:rsidRPr="00687C55">
        <w:rPr>
          <w:rFonts w:asciiTheme="minorHAnsi" w:eastAsia="Calibri" w:hAnsiTheme="minorHAnsi" w:cstheme="minorHAnsi"/>
          <w:b/>
        </w:rPr>
        <w:t>Otwarcie ofert</w:t>
      </w:r>
      <w:r w:rsidRPr="00687C55">
        <w:rPr>
          <w:rFonts w:asciiTheme="minorHAnsi" w:eastAsia="Calibri" w:hAnsiTheme="minorHAnsi" w:cstheme="minorHAnsi"/>
        </w:rPr>
        <w:t xml:space="preserve"> następuje niezwłocznie po upływie terminu składania ofert, </w:t>
      </w:r>
      <w:r w:rsidR="00BF5605" w:rsidRPr="00687C55">
        <w:rPr>
          <w:rFonts w:asciiTheme="minorHAnsi" w:eastAsia="Calibri" w:hAnsiTheme="minorHAnsi" w:cstheme="minorHAnsi"/>
        </w:rPr>
        <w:t xml:space="preserve">tj. </w:t>
      </w:r>
      <w:r w:rsidR="007C187F" w:rsidRPr="00687C55">
        <w:rPr>
          <w:rFonts w:asciiTheme="minorHAnsi" w:eastAsia="Calibri" w:hAnsiTheme="minorHAnsi" w:cstheme="minorHAnsi"/>
          <w:b/>
        </w:rPr>
        <w:t xml:space="preserve">w dniu </w:t>
      </w:r>
      <w:r w:rsidR="006478F1" w:rsidRPr="00902C2C">
        <w:rPr>
          <w:rFonts w:asciiTheme="minorHAnsi" w:eastAsia="Calibri" w:hAnsiTheme="minorHAnsi" w:cstheme="minorHAnsi"/>
          <w:b/>
          <w:highlight w:val="yellow"/>
        </w:rPr>
        <w:t>08</w:t>
      </w:r>
      <w:r w:rsidR="004D6C67" w:rsidRPr="00902C2C">
        <w:rPr>
          <w:rFonts w:asciiTheme="minorHAnsi" w:eastAsia="Calibri" w:hAnsiTheme="minorHAnsi" w:cstheme="minorHAnsi"/>
          <w:b/>
          <w:highlight w:val="yellow"/>
        </w:rPr>
        <w:t>.1</w:t>
      </w:r>
      <w:r w:rsidR="007256E3" w:rsidRPr="00902C2C">
        <w:rPr>
          <w:rFonts w:asciiTheme="minorHAnsi" w:eastAsia="Calibri" w:hAnsiTheme="minorHAnsi" w:cstheme="minorHAnsi"/>
          <w:b/>
          <w:highlight w:val="yellow"/>
        </w:rPr>
        <w:t>1</w:t>
      </w:r>
      <w:r w:rsidR="004D6C67" w:rsidRPr="00902C2C">
        <w:rPr>
          <w:rFonts w:asciiTheme="minorHAnsi" w:eastAsia="Calibri" w:hAnsiTheme="minorHAnsi" w:cstheme="minorHAnsi"/>
          <w:b/>
          <w:highlight w:val="yellow"/>
        </w:rPr>
        <w:t>.</w:t>
      </w:r>
      <w:r w:rsidR="00BF5605" w:rsidRPr="00902C2C">
        <w:rPr>
          <w:rFonts w:asciiTheme="minorHAnsi" w:eastAsia="Calibri" w:hAnsiTheme="minorHAnsi" w:cstheme="minorHAnsi"/>
          <w:b/>
          <w:highlight w:val="yellow"/>
        </w:rPr>
        <w:t>202</w:t>
      </w:r>
      <w:r w:rsidR="00F00C9D" w:rsidRPr="00902C2C">
        <w:rPr>
          <w:rFonts w:asciiTheme="minorHAnsi" w:eastAsia="Calibri" w:hAnsiTheme="minorHAnsi" w:cstheme="minorHAnsi"/>
          <w:b/>
          <w:highlight w:val="yellow"/>
        </w:rPr>
        <w:t>4</w:t>
      </w:r>
      <w:r w:rsidR="00BF5605" w:rsidRPr="00902C2C">
        <w:rPr>
          <w:rFonts w:asciiTheme="minorHAnsi" w:eastAsia="Calibri" w:hAnsiTheme="minorHAnsi" w:cstheme="minorHAnsi"/>
          <w:b/>
          <w:highlight w:val="yellow"/>
        </w:rPr>
        <w:t xml:space="preserve"> r., o godzi</w:t>
      </w:r>
      <w:r w:rsidRPr="00902C2C">
        <w:rPr>
          <w:rFonts w:asciiTheme="minorHAnsi" w:eastAsia="Calibri" w:hAnsiTheme="minorHAnsi" w:cstheme="minorHAnsi"/>
          <w:b/>
          <w:highlight w:val="yellow"/>
        </w:rPr>
        <w:t xml:space="preserve">nie </w:t>
      </w:r>
      <w:r w:rsidR="00902C2C" w:rsidRPr="00902C2C">
        <w:rPr>
          <w:rFonts w:asciiTheme="minorHAnsi" w:eastAsia="Calibri" w:hAnsiTheme="minorHAnsi" w:cstheme="minorHAnsi"/>
          <w:b/>
          <w:highlight w:val="yellow"/>
        </w:rPr>
        <w:t>12</w:t>
      </w:r>
      <w:r w:rsidR="00BF5605" w:rsidRPr="00902C2C">
        <w:rPr>
          <w:rFonts w:asciiTheme="minorHAnsi" w:eastAsia="Calibri" w:hAnsiTheme="minorHAnsi" w:cstheme="minorHAnsi"/>
          <w:b/>
          <w:highlight w:val="yellow"/>
        </w:rPr>
        <w:t>:</w:t>
      </w:r>
      <w:r w:rsidR="00E55D77" w:rsidRPr="00902C2C">
        <w:rPr>
          <w:rFonts w:asciiTheme="minorHAnsi" w:eastAsia="Calibri" w:hAnsiTheme="minorHAnsi" w:cstheme="minorHAnsi"/>
          <w:b/>
          <w:highlight w:val="yellow"/>
        </w:rPr>
        <w:t>05</w:t>
      </w:r>
      <w:r w:rsidR="00BF5605" w:rsidRPr="00687C55">
        <w:rPr>
          <w:rFonts w:asciiTheme="minorHAnsi" w:eastAsia="Calibri" w:hAnsiTheme="minorHAnsi" w:cstheme="minorHAnsi"/>
        </w:rPr>
        <w:t xml:space="preserve">, nie </w:t>
      </w:r>
      <w:r w:rsidRPr="00687C55">
        <w:rPr>
          <w:rFonts w:asciiTheme="minorHAnsi" w:eastAsia="Calibri" w:hAnsiTheme="minorHAnsi" w:cstheme="minorHAnsi"/>
        </w:rPr>
        <w:t xml:space="preserve">później niż następnego dnia po </w:t>
      </w:r>
      <w:r w:rsidR="00BF5605" w:rsidRPr="00687C55">
        <w:rPr>
          <w:rFonts w:asciiTheme="minorHAnsi" w:eastAsia="Calibri" w:hAnsiTheme="minorHAnsi" w:cstheme="minorHAnsi"/>
        </w:rPr>
        <w:t>upływie terminu składania ofert.</w:t>
      </w:r>
    </w:p>
    <w:p w14:paraId="23B3C0DF" w14:textId="77777777" w:rsidR="00A60E77" w:rsidRPr="00687C55" w:rsidRDefault="00B440C3" w:rsidP="00497487">
      <w:pPr>
        <w:numPr>
          <w:ilvl w:val="0"/>
          <w:numId w:val="4"/>
        </w:numPr>
        <w:shd w:val="clear" w:color="auto" w:fill="FFFFFF"/>
        <w:spacing w:line="220" w:lineRule="exact"/>
        <w:ind w:left="357" w:hanging="357"/>
        <w:rPr>
          <w:rFonts w:asciiTheme="minorHAnsi" w:eastAsia="Calibri" w:hAnsiTheme="minorHAnsi" w:cstheme="minorHAnsi"/>
        </w:rPr>
      </w:pPr>
      <w:r w:rsidRPr="00687C55">
        <w:rPr>
          <w:rFonts w:asciiTheme="minorHAnsi" w:eastAsia="Calibr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13BC750" w14:textId="77777777" w:rsidR="00A60E77" w:rsidRPr="00687C55" w:rsidRDefault="00B440C3" w:rsidP="00497487">
      <w:pPr>
        <w:numPr>
          <w:ilvl w:val="0"/>
          <w:numId w:val="4"/>
        </w:numPr>
        <w:shd w:val="clear" w:color="auto" w:fill="FFFFFF"/>
        <w:spacing w:line="220" w:lineRule="exact"/>
        <w:ind w:left="357" w:hanging="357"/>
        <w:rPr>
          <w:rFonts w:asciiTheme="minorHAnsi" w:eastAsia="Calibri" w:hAnsiTheme="minorHAnsi" w:cstheme="minorHAnsi"/>
        </w:rPr>
      </w:pPr>
      <w:r w:rsidRPr="00687C55">
        <w:rPr>
          <w:rFonts w:asciiTheme="minorHAnsi" w:eastAsia="Calibri" w:hAnsiTheme="minorHAnsi" w:cstheme="minorHAnsi"/>
        </w:rPr>
        <w:t>Zamawiający poinformuje o zmianie terminu otwarcia ofert na stronie internetowej prowadzonego postępowania.</w:t>
      </w:r>
    </w:p>
    <w:p w14:paraId="070CBE7F" w14:textId="77777777" w:rsidR="00184EDC" w:rsidRPr="00687C55" w:rsidRDefault="00B440C3" w:rsidP="00497487">
      <w:pPr>
        <w:numPr>
          <w:ilvl w:val="0"/>
          <w:numId w:val="4"/>
        </w:numPr>
        <w:shd w:val="clear" w:color="auto" w:fill="FFFFFF"/>
        <w:spacing w:line="220" w:lineRule="exact"/>
        <w:ind w:left="357" w:hanging="357"/>
        <w:rPr>
          <w:rFonts w:asciiTheme="minorHAnsi" w:eastAsia="Calibri" w:hAnsiTheme="minorHAnsi" w:cstheme="minorHAnsi"/>
        </w:rPr>
      </w:pPr>
      <w:r w:rsidRPr="00687C55">
        <w:rPr>
          <w:rFonts w:asciiTheme="minorHAnsi" w:eastAsia="Calibri" w:hAnsiTheme="minorHAnsi" w:cstheme="minorHAnsi"/>
        </w:rPr>
        <w:t>Zamawiający, najpóźniej przed otwarciem ofert, udostępnia na stronie internetowej prowadzonego postępowania informację o kwocie, jaką zamierza przeznaczyć na sfinansowanie zamówienia.</w:t>
      </w:r>
    </w:p>
    <w:p w14:paraId="60526315" w14:textId="77777777" w:rsidR="00B440C3" w:rsidRPr="00687C55" w:rsidRDefault="00B440C3" w:rsidP="00497487">
      <w:pPr>
        <w:numPr>
          <w:ilvl w:val="0"/>
          <w:numId w:val="4"/>
        </w:numPr>
        <w:shd w:val="clear" w:color="auto" w:fill="FFFFFF"/>
        <w:spacing w:line="220" w:lineRule="exact"/>
        <w:ind w:left="357" w:hanging="357"/>
        <w:rPr>
          <w:rFonts w:asciiTheme="minorHAnsi" w:eastAsia="Calibri" w:hAnsiTheme="minorHAnsi" w:cstheme="minorHAnsi"/>
        </w:rPr>
      </w:pPr>
      <w:r w:rsidRPr="00687C55">
        <w:rPr>
          <w:rFonts w:asciiTheme="minorHAnsi" w:eastAsia="Calibri" w:hAnsiTheme="minorHAnsi" w:cstheme="minorHAnsi"/>
        </w:rPr>
        <w:t>Zamawiający, niezwłocznie po otwarciu ofert, udostępnia na stronie internetowej prowadzonego postępowania informacje o:</w:t>
      </w:r>
    </w:p>
    <w:p w14:paraId="53B00A66" w14:textId="77777777" w:rsidR="00D212BC" w:rsidRPr="00687C55" w:rsidRDefault="00D212BC" w:rsidP="00497487">
      <w:pPr>
        <w:numPr>
          <w:ilvl w:val="0"/>
          <w:numId w:val="5"/>
        </w:numPr>
        <w:shd w:val="clear" w:color="auto" w:fill="FFFFFF"/>
        <w:spacing w:line="220" w:lineRule="exact"/>
        <w:rPr>
          <w:rFonts w:asciiTheme="minorHAnsi" w:eastAsia="Calibri" w:hAnsiTheme="minorHAnsi" w:cstheme="minorHAnsi"/>
        </w:rPr>
      </w:pPr>
      <w:r w:rsidRPr="00687C55">
        <w:rPr>
          <w:rFonts w:asciiTheme="minorHAnsi" w:eastAsia="Calibri" w:hAnsiTheme="minorHAnsi" w:cstheme="minorHAnsi"/>
        </w:rPr>
        <w:t>nazwach albo imionach i nazwiskach oraz siedzibach lub miejscach prowadzonej działalności gospodarczej albo miejscach zamieszkania wykonawców, których oferty zostały otwarte;</w:t>
      </w:r>
    </w:p>
    <w:p w14:paraId="238BC8DE" w14:textId="77777777" w:rsidR="00D212BC" w:rsidRPr="00687C55" w:rsidRDefault="00D212BC" w:rsidP="00497487">
      <w:pPr>
        <w:numPr>
          <w:ilvl w:val="0"/>
          <w:numId w:val="5"/>
        </w:numPr>
        <w:shd w:val="clear" w:color="auto" w:fill="FFFFFF"/>
        <w:spacing w:line="220" w:lineRule="exact"/>
        <w:rPr>
          <w:rFonts w:asciiTheme="minorHAnsi" w:eastAsia="Calibri" w:hAnsiTheme="minorHAnsi" w:cstheme="minorHAnsi"/>
        </w:rPr>
      </w:pPr>
      <w:r w:rsidRPr="00687C55">
        <w:rPr>
          <w:rFonts w:asciiTheme="minorHAnsi" w:eastAsia="Calibri" w:hAnsiTheme="minorHAnsi" w:cstheme="minorHAnsi"/>
        </w:rPr>
        <w:t>cenach lub kosztach zawartych w ofertach.</w:t>
      </w:r>
    </w:p>
    <w:p w14:paraId="44A5B002" w14:textId="47806EB5" w:rsidR="00184EDC" w:rsidRPr="00687C55" w:rsidRDefault="00184EDC" w:rsidP="00497487">
      <w:pPr>
        <w:shd w:val="clear" w:color="auto" w:fill="FFFFFF"/>
        <w:spacing w:line="220" w:lineRule="exact"/>
        <w:ind w:left="357"/>
        <w:rPr>
          <w:rFonts w:asciiTheme="minorHAnsi" w:eastAsia="Calibri" w:hAnsiTheme="minorHAnsi" w:cstheme="minorHAnsi"/>
        </w:rPr>
      </w:pPr>
      <w:r w:rsidRPr="00687C55">
        <w:rPr>
          <w:rFonts w:asciiTheme="minorHAnsi" w:eastAsia="Calibri" w:hAnsiTheme="minorHAnsi" w:cstheme="minorHAnsi"/>
        </w:rPr>
        <w:t>Informacja zostanie opublikowana na stronie postępowania na</w:t>
      </w:r>
      <w:r w:rsidR="000E4AAB" w:rsidRPr="00687C55">
        <w:rPr>
          <w:rFonts w:asciiTheme="minorHAnsi" w:eastAsia="Calibri" w:hAnsiTheme="minorHAnsi" w:cstheme="minorHAnsi"/>
        </w:rPr>
        <w:t xml:space="preserve"> </w:t>
      </w:r>
      <w:hyperlink r:id="rId25">
        <w:r w:rsidR="000E4AAB" w:rsidRPr="00687C55">
          <w:rPr>
            <w:rFonts w:asciiTheme="minorHAnsi" w:eastAsia="Calibri" w:hAnsiTheme="minorHAnsi" w:cstheme="minorHAnsi"/>
            <w:color w:val="0070C0"/>
            <w:u w:val="single"/>
          </w:rPr>
          <w:t>Platformie Zakupowej</w:t>
        </w:r>
      </w:hyperlink>
      <w:r w:rsidRPr="00687C55">
        <w:rPr>
          <w:rFonts w:asciiTheme="minorHAnsi" w:eastAsia="Calibri" w:hAnsiTheme="minorHAnsi" w:cstheme="minorHAnsi"/>
        </w:rPr>
        <w:t xml:space="preserve"> w sekcji ,,</w:t>
      </w:r>
      <w:r w:rsidRPr="00687C55">
        <w:rPr>
          <w:rFonts w:asciiTheme="minorHAnsi" w:eastAsia="Calibri" w:hAnsiTheme="minorHAnsi" w:cstheme="minorHAnsi"/>
          <w:b/>
        </w:rPr>
        <w:t>Komunikaty</w:t>
      </w:r>
      <w:r w:rsidRPr="00687C55">
        <w:rPr>
          <w:rFonts w:asciiTheme="minorHAnsi" w:eastAsia="Calibri" w:hAnsiTheme="minorHAnsi" w:cstheme="minorHAnsi"/>
        </w:rPr>
        <w:t>”.</w:t>
      </w:r>
    </w:p>
    <w:p w14:paraId="6D4696D1" w14:textId="1397705E" w:rsidR="00B440C3" w:rsidRPr="00687C55" w:rsidRDefault="00B440C3" w:rsidP="00497487">
      <w:pPr>
        <w:numPr>
          <w:ilvl w:val="0"/>
          <w:numId w:val="4"/>
        </w:numPr>
        <w:shd w:val="clear" w:color="auto" w:fill="FFFFFF"/>
        <w:spacing w:line="220" w:lineRule="exact"/>
        <w:ind w:left="357" w:hanging="357"/>
        <w:rPr>
          <w:rFonts w:asciiTheme="minorHAnsi" w:eastAsia="Calibri" w:hAnsiTheme="minorHAnsi" w:cstheme="minorHAnsi"/>
        </w:rPr>
      </w:pPr>
      <w:r w:rsidRPr="00687C55">
        <w:rPr>
          <w:rFonts w:asciiTheme="minorHAnsi" w:eastAsia="Calibri" w:hAnsiTheme="minorHAnsi" w:cstheme="minorHAnsi"/>
        </w:rPr>
        <w:t xml:space="preserve">Zgodnie z Ustawą </w:t>
      </w:r>
      <w:r w:rsidR="00A65C48" w:rsidRPr="00687C55">
        <w:rPr>
          <w:rFonts w:asciiTheme="minorHAnsi" w:eastAsia="Calibri" w:hAnsiTheme="minorHAnsi" w:cstheme="minorHAnsi"/>
          <w:b/>
        </w:rPr>
        <w:t>z</w:t>
      </w:r>
      <w:r w:rsidRPr="00687C55">
        <w:rPr>
          <w:rFonts w:asciiTheme="minorHAnsi" w:eastAsia="Calibri" w:hAnsiTheme="minorHAnsi" w:cstheme="minorHAnsi"/>
          <w:b/>
        </w:rPr>
        <w:t>amawiający nie ma obowiązku przeprowadzania jawnej sesji otwarcia ofert</w:t>
      </w:r>
      <w:r w:rsidRPr="00687C55">
        <w:rPr>
          <w:rFonts w:asciiTheme="minorHAnsi" w:eastAsia="Calibri" w:hAnsiTheme="minorHAnsi" w:cstheme="minorHAnsi"/>
        </w:rPr>
        <w:t xml:space="preserve"> w sposób jawny z udziałem wykonawców lub transmitowania sesji otwarcia za pośrednictwem elektronicznych narzędzi do przekazu wideo on-line a ma jedynie takie uprawnienie.</w:t>
      </w:r>
    </w:p>
    <w:p w14:paraId="33BE7548" w14:textId="77777777" w:rsidR="00BD56E7" w:rsidRPr="00687C55" w:rsidRDefault="00BD56E7" w:rsidP="00497487">
      <w:pPr>
        <w:shd w:val="clear" w:color="auto" w:fill="FFFFFF"/>
        <w:spacing w:line="220" w:lineRule="exact"/>
        <w:ind w:left="357"/>
        <w:rPr>
          <w:rFonts w:asciiTheme="minorHAnsi" w:eastAsia="Calibr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687C55" w14:paraId="0F8AC147" w14:textId="77777777" w:rsidTr="00E862F7">
        <w:tc>
          <w:tcPr>
            <w:tcW w:w="9067" w:type="dxa"/>
          </w:tcPr>
          <w:p w14:paraId="7C3EC7FA" w14:textId="25CEB7D1" w:rsidR="00D16915" w:rsidRPr="00687C55" w:rsidRDefault="00D16915" w:rsidP="00497487">
            <w:pPr>
              <w:pStyle w:val="Nagwek1"/>
              <w:spacing w:line="220" w:lineRule="exact"/>
              <w:ind w:left="1418" w:hanging="1418"/>
              <w:rPr>
                <w:rFonts w:asciiTheme="minorHAnsi" w:hAnsiTheme="minorHAnsi" w:cstheme="minorHAnsi"/>
                <w:b/>
                <w:bCs/>
                <w:sz w:val="20"/>
              </w:rPr>
            </w:pPr>
            <w:bookmarkStart w:id="39" w:name="_Toc146543799"/>
            <w:bookmarkStart w:id="40" w:name="_Toc181254964"/>
            <w:r w:rsidRPr="00687C55">
              <w:rPr>
                <w:rFonts w:asciiTheme="minorHAnsi" w:hAnsiTheme="minorHAnsi" w:cstheme="minorHAnsi"/>
                <w:b/>
                <w:bCs/>
                <w:sz w:val="20"/>
              </w:rPr>
              <w:t>Rozdział 1</w:t>
            </w:r>
            <w:r w:rsidR="009C79CC" w:rsidRPr="00687C55">
              <w:rPr>
                <w:rFonts w:asciiTheme="minorHAnsi" w:hAnsiTheme="minorHAnsi" w:cstheme="minorHAnsi"/>
                <w:b/>
                <w:bCs/>
                <w:sz w:val="20"/>
              </w:rPr>
              <w:t>6</w:t>
            </w:r>
            <w:r w:rsidRPr="00687C55">
              <w:rPr>
                <w:rFonts w:asciiTheme="minorHAnsi" w:hAnsiTheme="minorHAnsi" w:cstheme="minorHAnsi"/>
                <w:b/>
                <w:bCs/>
                <w:sz w:val="20"/>
              </w:rPr>
              <w:t>.</w:t>
            </w:r>
            <w:r w:rsidRPr="00687C55">
              <w:rPr>
                <w:rFonts w:asciiTheme="minorHAnsi" w:hAnsiTheme="minorHAnsi" w:cstheme="minorHAnsi"/>
                <w:b/>
                <w:bCs/>
                <w:sz w:val="20"/>
              </w:rPr>
              <w:tab/>
              <w:t>Termin związania ofertą.</w:t>
            </w:r>
            <w:bookmarkEnd w:id="39"/>
            <w:bookmarkEnd w:id="40"/>
          </w:p>
        </w:tc>
      </w:tr>
    </w:tbl>
    <w:p w14:paraId="0FE8CC1E" w14:textId="64D3F3BB" w:rsidR="0044612E" w:rsidRPr="00687C55" w:rsidRDefault="0044612E" w:rsidP="00497487">
      <w:pPr>
        <w:pStyle w:val="Nagwek1"/>
        <w:spacing w:line="220" w:lineRule="exact"/>
        <w:rPr>
          <w:rFonts w:asciiTheme="minorHAnsi" w:hAnsiTheme="minorHAnsi" w:cstheme="minorHAnsi"/>
          <w:b/>
          <w:bCs/>
          <w:sz w:val="20"/>
        </w:rPr>
      </w:pPr>
    </w:p>
    <w:p w14:paraId="086042C2" w14:textId="12ED69E1" w:rsidR="00415A46" w:rsidRPr="00687C55" w:rsidRDefault="00415A46" w:rsidP="00497487">
      <w:pPr>
        <w:numPr>
          <w:ilvl w:val="0"/>
          <w:numId w:val="7"/>
        </w:numPr>
        <w:tabs>
          <w:tab w:val="left" w:pos="0"/>
        </w:tabs>
        <w:spacing w:line="220" w:lineRule="exact"/>
        <w:ind w:left="357" w:hanging="357"/>
        <w:rPr>
          <w:rFonts w:asciiTheme="minorHAnsi" w:hAnsiTheme="minorHAnsi" w:cs="Calibri"/>
          <w:color w:val="FF0000"/>
        </w:rPr>
      </w:pPr>
      <w:r w:rsidRPr="00687C55">
        <w:rPr>
          <w:rFonts w:asciiTheme="minorHAnsi" w:hAnsiTheme="minorHAnsi" w:cs="Calibri"/>
        </w:rPr>
        <w:t xml:space="preserve">Wykonawca jest związany złożoną ofertą 30 dni od upływu terminu składania ofert tj. </w:t>
      </w:r>
      <w:r w:rsidRPr="00687C55">
        <w:rPr>
          <w:rFonts w:asciiTheme="minorHAnsi" w:hAnsiTheme="minorHAnsi" w:cs="Calibri"/>
          <w:b/>
        </w:rPr>
        <w:t xml:space="preserve">do dnia </w:t>
      </w:r>
      <w:r w:rsidRPr="00687C55">
        <w:rPr>
          <w:rFonts w:asciiTheme="minorHAnsi" w:hAnsiTheme="minorHAnsi" w:cs="Calibri"/>
          <w:b/>
        </w:rPr>
        <w:br/>
      </w:r>
      <w:r w:rsidR="006478F1">
        <w:rPr>
          <w:rFonts w:asciiTheme="minorHAnsi" w:hAnsiTheme="minorHAnsi" w:cs="Calibri"/>
          <w:b/>
          <w:bCs/>
          <w:highlight w:val="yellow"/>
        </w:rPr>
        <w:t>07</w:t>
      </w:r>
      <w:r w:rsidRPr="00687C55">
        <w:rPr>
          <w:rFonts w:asciiTheme="minorHAnsi" w:hAnsiTheme="minorHAnsi" w:cs="Calibri"/>
          <w:b/>
          <w:bCs/>
          <w:highlight w:val="yellow"/>
        </w:rPr>
        <w:t>.</w:t>
      </w:r>
      <w:r w:rsidR="00240939">
        <w:rPr>
          <w:rFonts w:asciiTheme="minorHAnsi" w:hAnsiTheme="minorHAnsi" w:cs="Calibri"/>
          <w:b/>
          <w:bCs/>
          <w:highlight w:val="yellow"/>
        </w:rPr>
        <w:t>12</w:t>
      </w:r>
      <w:r w:rsidRPr="00687C55">
        <w:rPr>
          <w:rFonts w:asciiTheme="minorHAnsi" w:hAnsiTheme="minorHAnsi" w:cs="Calibri"/>
          <w:b/>
          <w:bCs/>
          <w:highlight w:val="yellow"/>
        </w:rPr>
        <w:t>.2024 r.</w:t>
      </w:r>
    </w:p>
    <w:p w14:paraId="6FEDD455" w14:textId="77777777" w:rsidR="00415A46" w:rsidRPr="00687C55" w:rsidRDefault="00415A46" w:rsidP="00497487">
      <w:pPr>
        <w:numPr>
          <w:ilvl w:val="0"/>
          <w:numId w:val="7"/>
        </w:numPr>
        <w:tabs>
          <w:tab w:val="left" w:pos="0"/>
        </w:tabs>
        <w:spacing w:line="220" w:lineRule="exact"/>
        <w:ind w:left="357" w:hanging="357"/>
        <w:rPr>
          <w:rFonts w:asciiTheme="minorHAnsi" w:hAnsiTheme="minorHAnsi" w:cs="Calibri"/>
        </w:rPr>
      </w:pPr>
      <w:r w:rsidRPr="00687C55">
        <w:rPr>
          <w:rFonts w:asciiTheme="minorHAnsi" w:hAnsiTheme="minorHAnsi" w:cs="Calibri"/>
        </w:rPr>
        <w:t>W przypadku gdy wybór najkorzystniejszej oferty nie nastąpi przed upływem terminu związania ofertą, o którym mowa w ust. 1, zamawiający przed upływem terminu związania oferta, zwraca się jednokrotnie do wykonawców o wyrażenie zgody na przedłużenie tego terminu o wskazywany przez niego okres, nie dłuższy niż 60 dni. Przedłużenie terminu związania oferta wymaga złożenia przez wykonawcę pisemnego oświadczenia o wyrażeniu zgody na przedłużenie terminu związania ofertą.</w:t>
      </w:r>
    </w:p>
    <w:p w14:paraId="3E7A119A" w14:textId="11F7A224" w:rsidR="00D26CAA" w:rsidRPr="00687C55" w:rsidRDefault="00415A46" w:rsidP="00497487">
      <w:pPr>
        <w:numPr>
          <w:ilvl w:val="0"/>
          <w:numId w:val="7"/>
        </w:numPr>
        <w:tabs>
          <w:tab w:val="left" w:pos="0"/>
        </w:tabs>
        <w:spacing w:line="220" w:lineRule="exact"/>
        <w:ind w:left="357" w:hanging="357"/>
        <w:rPr>
          <w:rFonts w:asciiTheme="minorHAnsi" w:hAnsiTheme="minorHAnsi" w:cstheme="minorHAnsi"/>
        </w:rPr>
      </w:pPr>
      <w:r w:rsidRPr="00687C55">
        <w:rPr>
          <w:rFonts w:asciiTheme="minorHAnsi" w:hAnsiTheme="minorHAnsi" w:cs="Calibri"/>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1D3B0985" w14:textId="275C5220" w:rsidR="0044612E" w:rsidRPr="00687C55" w:rsidRDefault="0044612E" w:rsidP="00497487">
      <w:pPr>
        <w:shd w:val="clear" w:color="auto" w:fill="FFFFFF"/>
        <w:spacing w:line="220" w:lineRule="exact"/>
        <w:rPr>
          <w:rFonts w:asciiTheme="minorHAnsi" w:eastAsia="Calibr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687C55" w14:paraId="2F5A4758" w14:textId="77777777" w:rsidTr="00E862F7">
        <w:tc>
          <w:tcPr>
            <w:tcW w:w="9067" w:type="dxa"/>
          </w:tcPr>
          <w:p w14:paraId="341F49AD" w14:textId="59BC3004" w:rsidR="00D16915" w:rsidRPr="00687C55" w:rsidRDefault="00D16915" w:rsidP="00497487">
            <w:pPr>
              <w:pStyle w:val="Nagwek1"/>
              <w:spacing w:line="220" w:lineRule="exact"/>
              <w:ind w:left="1418" w:hanging="1418"/>
              <w:rPr>
                <w:rFonts w:asciiTheme="minorHAnsi" w:hAnsiTheme="minorHAnsi" w:cstheme="minorHAnsi"/>
                <w:b/>
                <w:bCs/>
                <w:sz w:val="20"/>
              </w:rPr>
            </w:pPr>
            <w:bookmarkStart w:id="41" w:name="_Toc146543800"/>
            <w:bookmarkStart w:id="42" w:name="_Toc181254965"/>
            <w:r w:rsidRPr="00687C55">
              <w:rPr>
                <w:rFonts w:asciiTheme="minorHAnsi" w:hAnsiTheme="minorHAnsi" w:cstheme="minorHAnsi"/>
                <w:b/>
                <w:bCs/>
                <w:sz w:val="20"/>
              </w:rPr>
              <w:t>Rozdział 1</w:t>
            </w:r>
            <w:r w:rsidR="009C79CC" w:rsidRPr="00687C55">
              <w:rPr>
                <w:rFonts w:asciiTheme="minorHAnsi" w:hAnsiTheme="minorHAnsi" w:cstheme="minorHAnsi"/>
                <w:b/>
                <w:bCs/>
                <w:sz w:val="20"/>
              </w:rPr>
              <w:t>7</w:t>
            </w:r>
            <w:r w:rsidRPr="00687C55">
              <w:rPr>
                <w:rFonts w:asciiTheme="minorHAnsi" w:hAnsiTheme="minorHAnsi" w:cstheme="minorHAnsi"/>
                <w:b/>
                <w:bCs/>
                <w:sz w:val="20"/>
              </w:rPr>
              <w:t>.</w:t>
            </w:r>
            <w:r w:rsidRPr="00687C55">
              <w:rPr>
                <w:rFonts w:asciiTheme="minorHAnsi" w:hAnsiTheme="minorHAnsi" w:cstheme="minorHAnsi"/>
                <w:b/>
                <w:bCs/>
                <w:sz w:val="20"/>
              </w:rPr>
              <w:tab/>
              <w:t>Opis kryteriów oceny ofert wraz z podaniem wag tych kryteriów i sposobu oceny ofert.</w:t>
            </w:r>
            <w:bookmarkEnd w:id="41"/>
            <w:bookmarkEnd w:id="42"/>
          </w:p>
        </w:tc>
      </w:tr>
    </w:tbl>
    <w:p w14:paraId="3FF59CAC" w14:textId="3CEAD2B2" w:rsidR="00416021" w:rsidRPr="00687C55" w:rsidRDefault="00416021" w:rsidP="00497487">
      <w:pPr>
        <w:pStyle w:val="Nagwek1"/>
        <w:spacing w:line="220" w:lineRule="exact"/>
        <w:ind w:left="1418" w:hanging="1418"/>
        <w:rPr>
          <w:rFonts w:asciiTheme="minorHAnsi" w:hAnsiTheme="minorHAnsi" w:cstheme="minorHAnsi"/>
          <w:bCs/>
          <w:sz w:val="20"/>
        </w:rPr>
      </w:pPr>
    </w:p>
    <w:p w14:paraId="4C88596F" w14:textId="77777777" w:rsidR="00CA2954" w:rsidRPr="00687C55" w:rsidRDefault="00CA2954" w:rsidP="00497487">
      <w:pPr>
        <w:numPr>
          <w:ilvl w:val="0"/>
          <w:numId w:val="11"/>
        </w:numPr>
        <w:spacing w:line="220" w:lineRule="exact"/>
        <w:ind w:left="357" w:hanging="357"/>
        <w:rPr>
          <w:rFonts w:asciiTheme="minorHAnsi" w:hAnsiTheme="minorHAnsi" w:cstheme="minorHAnsi"/>
        </w:rPr>
      </w:pPr>
      <w:r w:rsidRPr="00687C55">
        <w:rPr>
          <w:rFonts w:asciiTheme="minorHAnsi" w:hAnsiTheme="minorHAnsi" w:cstheme="minorHAnsi"/>
        </w:rPr>
        <w:t xml:space="preserve">Przy wyborze najkorzystniejszej oferty </w:t>
      </w:r>
      <w:r w:rsidR="000E097C" w:rsidRPr="00687C55">
        <w:rPr>
          <w:rFonts w:asciiTheme="minorHAnsi" w:hAnsiTheme="minorHAnsi" w:cstheme="minorHAnsi"/>
        </w:rPr>
        <w:t>z</w:t>
      </w:r>
      <w:r w:rsidRPr="00687C55">
        <w:rPr>
          <w:rFonts w:asciiTheme="minorHAnsi" w:hAnsiTheme="minorHAnsi" w:cstheme="minorHAnsi"/>
        </w:rPr>
        <w:t>amawiający będzie się kierował następującymi kryteriami oceny ofert:</w:t>
      </w:r>
    </w:p>
    <w:p w14:paraId="76233D08" w14:textId="25A2F43A" w:rsidR="00CA2954" w:rsidRPr="00687C55" w:rsidRDefault="00CA2954" w:rsidP="00497487">
      <w:pPr>
        <w:numPr>
          <w:ilvl w:val="0"/>
          <w:numId w:val="12"/>
        </w:numPr>
        <w:spacing w:line="220" w:lineRule="exact"/>
        <w:rPr>
          <w:rFonts w:asciiTheme="minorHAnsi" w:hAnsiTheme="minorHAnsi" w:cstheme="minorHAnsi"/>
        </w:rPr>
      </w:pPr>
      <w:r w:rsidRPr="00687C55">
        <w:rPr>
          <w:rFonts w:asciiTheme="minorHAnsi" w:hAnsiTheme="minorHAnsi" w:cstheme="minorHAnsi"/>
          <w:b/>
        </w:rPr>
        <w:t xml:space="preserve">Cena </w:t>
      </w:r>
      <w:r w:rsidR="009E60CA" w:rsidRPr="00687C55">
        <w:rPr>
          <w:rFonts w:asciiTheme="minorHAnsi" w:hAnsiTheme="minorHAnsi" w:cstheme="minorHAnsi"/>
        </w:rPr>
        <w:t>-</w:t>
      </w:r>
      <w:r w:rsidRPr="00687C55">
        <w:rPr>
          <w:rFonts w:asciiTheme="minorHAnsi" w:hAnsiTheme="minorHAnsi" w:cstheme="minorHAnsi"/>
        </w:rPr>
        <w:t xml:space="preserve"> waga kryterium </w:t>
      </w:r>
      <w:r w:rsidR="00956AA2" w:rsidRPr="00687C55">
        <w:rPr>
          <w:rFonts w:asciiTheme="minorHAnsi" w:hAnsiTheme="minorHAnsi" w:cstheme="minorHAnsi"/>
        </w:rPr>
        <w:t>6</w:t>
      </w:r>
      <w:r w:rsidR="00894DE5" w:rsidRPr="00687C55">
        <w:rPr>
          <w:rFonts w:asciiTheme="minorHAnsi" w:hAnsiTheme="minorHAnsi" w:cstheme="minorHAnsi"/>
        </w:rPr>
        <w:t>0</w:t>
      </w:r>
      <w:r w:rsidR="00691340" w:rsidRPr="00687C55">
        <w:rPr>
          <w:rFonts w:asciiTheme="minorHAnsi" w:hAnsiTheme="minorHAnsi" w:cstheme="minorHAnsi"/>
        </w:rPr>
        <w:t>%</w:t>
      </w:r>
      <w:r w:rsidR="00956AA2" w:rsidRPr="00687C55">
        <w:rPr>
          <w:rFonts w:asciiTheme="minorHAnsi" w:hAnsiTheme="minorHAnsi" w:cstheme="minorHAnsi"/>
        </w:rPr>
        <w:t>,</w:t>
      </w:r>
    </w:p>
    <w:p w14:paraId="78D8BF40" w14:textId="2590F4C1" w:rsidR="00956AA2" w:rsidRPr="00687C55" w:rsidRDefault="00BA53CF" w:rsidP="00497487">
      <w:pPr>
        <w:numPr>
          <w:ilvl w:val="0"/>
          <w:numId w:val="12"/>
        </w:numPr>
        <w:spacing w:line="220" w:lineRule="exact"/>
        <w:rPr>
          <w:rFonts w:asciiTheme="minorHAnsi" w:hAnsiTheme="minorHAnsi" w:cstheme="minorHAnsi"/>
          <w:bCs/>
        </w:rPr>
      </w:pPr>
      <w:r w:rsidRPr="00687C55">
        <w:rPr>
          <w:rFonts w:asciiTheme="minorHAnsi" w:hAnsiTheme="minorHAnsi" w:cstheme="minorHAnsi"/>
          <w:b/>
        </w:rPr>
        <w:t>Emisja spalin</w:t>
      </w:r>
      <w:r w:rsidR="00956AA2" w:rsidRPr="00687C55">
        <w:rPr>
          <w:rFonts w:asciiTheme="minorHAnsi" w:hAnsiTheme="minorHAnsi" w:cstheme="minorHAnsi"/>
          <w:b/>
        </w:rPr>
        <w:t xml:space="preserve"> </w:t>
      </w:r>
      <w:r w:rsidR="00956AA2" w:rsidRPr="00687C55">
        <w:rPr>
          <w:rFonts w:asciiTheme="minorHAnsi" w:hAnsiTheme="minorHAnsi" w:cstheme="minorHAnsi"/>
          <w:bCs/>
        </w:rPr>
        <w:t xml:space="preserve">- waga kryterium </w:t>
      </w:r>
      <w:r w:rsidR="00E14A0C" w:rsidRPr="00687C55">
        <w:rPr>
          <w:rFonts w:asciiTheme="minorHAnsi" w:hAnsiTheme="minorHAnsi" w:cstheme="minorHAnsi"/>
          <w:bCs/>
        </w:rPr>
        <w:t>4</w:t>
      </w:r>
      <w:r w:rsidR="00A749A2" w:rsidRPr="00687C55">
        <w:rPr>
          <w:rFonts w:asciiTheme="minorHAnsi" w:hAnsiTheme="minorHAnsi" w:cstheme="minorHAnsi"/>
          <w:bCs/>
        </w:rPr>
        <w:t>0</w:t>
      </w:r>
      <w:r w:rsidR="00E14A0C" w:rsidRPr="00687C55">
        <w:rPr>
          <w:rFonts w:asciiTheme="minorHAnsi" w:hAnsiTheme="minorHAnsi" w:cstheme="minorHAnsi"/>
          <w:bCs/>
        </w:rPr>
        <w:t>%.</w:t>
      </w:r>
    </w:p>
    <w:p w14:paraId="539C2EA0" w14:textId="5DEC5027" w:rsidR="00CA2954" w:rsidRPr="00687C55" w:rsidRDefault="00CA2954" w:rsidP="00497487">
      <w:pPr>
        <w:numPr>
          <w:ilvl w:val="0"/>
          <w:numId w:val="11"/>
        </w:numPr>
        <w:spacing w:line="220" w:lineRule="exact"/>
        <w:ind w:left="357" w:hanging="357"/>
        <w:rPr>
          <w:rFonts w:asciiTheme="minorHAnsi" w:hAnsiTheme="minorHAnsi" w:cstheme="minorHAnsi"/>
        </w:rPr>
      </w:pPr>
      <w:r w:rsidRPr="00687C55">
        <w:rPr>
          <w:rFonts w:asciiTheme="minorHAnsi" w:hAnsiTheme="minorHAnsi" w:cstheme="minorHAnsi"/>
        </w:rPr>
        <w:t>Zasady oceny ofert w poszczególnych kryteriach:</w:t>
      </w:r>
    </w:p>
    <w:p w14:paraId="4DCBCDD9" w14:textId="5B7BD047" w:rsidR="00E458C8" w:rsidRPr="00687C55" w:rsidRDefault="00E458C8" w:rsidP="00344329">
      <w:pPr>
        <w:pStyle w:val="Akapitzlist"/>
        <w:numPr>
          <w:ilvl w:val="0"/>
          <w:numId w:val="30"/>
        </w:numPr>
        <w:spacing w:after="0" w:line="220" w:lineRule="exact"/>
        <w:ind w:left="714" w:hanging="357"/>
        <w:rPr>
          <w:rFonts w:asciiTheme="minorHAnsi" w:hAnsiTheme="minorHAnsi" w:cstheme="minorHAnsi"/>
          <w:b/>
          <w:bCs/>
          <w:sz w:val="20"/>
          <w:szCs w:val="20"/>
        </w:rPr>
      </w:pPr>
      <w:r w:rsidRPr="00687C55">
        <w:rPr>
          <w:rFonts w:asciiTheme="minorHAnsi" w:hAnsiTheme="minorHAnsi" w:cstheme="minorHAnsi"/>
          <w:b/>
          <w:bCs/>
          <w:sz w:val="20"/>
          <w:szCs w:val="20"/>
        </w:rPr>
        <w:t>Cena</w:t>
      </w:r>
      <w:r w:rsidR="00956AA2" w:rsidRPr="00687C55">
        <w:rPr>
          <w:rFonts w:asciiTheme="minorHAnsi" w:hAnsiTheme="minorHAnsi" w:cstheme="minorHAnsi"/>
          <w:b/>
          <w:bCs/>
          <w:sz w:val="20"/>
          <w:szCs w:val="20"/>
        </w:rPr>
        <w:t>.</w:t>
      </w:r>
    </w:p>
    <w:p w14:paraId="2435C0F6" w14:textId="5444C188" w:rsidR="00474BFA" w:rsidRPr="00687C55" w:rsidRDefault="00CA2954" w:rsidP="00497487">
      <w:pPr>
        <w:spacing w:line="220" w:lineRule="exact"/>
        <w:rPr>
          <w:rFonts w:asciiTheme="minorHAnsi" w:hAnsiTheme="minorHAnsi" w:cstheme="minorHAnsi"/>
          <w:b/>
        </w:rPr>
      </w:pPr>
      <w:r w:rsidRPr="00687C55">
        <w:rPr>
          <w:rFonts w:asciiTheme="minorHAnsi" w:hAnsiTheme="minorHAnsi" w:cstheme="minorHAnsi"/>
          <w:b/>
        </w:rPr>
        <w:tab/>
      </w:r>
      <w:r w:rsidRPr="00687C55">
        <w:rPr>
          <w:rFonts w:asciiTheme="minorHAnsi" w:hAnsiTheme="minorHAnsi" w:cstheme="minorHAnsi"/>
          <w:b/>
        </w:rPr>
        <w:tab/>
      </w:r>
      <w:r w:rsidR="00956AA2" w:rsidRPr="00687C55">
        <w:rPr>
          <w:rFonts w:asciiTheme="minorHAnsi" w:hAnsiTheme="minorHAnsi" w:cstheme="minorHAnsi"/>
          <w:b/>
        </w:rPr>
        <w:t xml:space="preserve">             </w:t>
      </w:r>
      <w:r w:rsidRPr="00687C55">
        <w:rPr>
          <w:rFonts w:asciiTheme="minorHAnsi" w:hAnsiTheme="minorHAnsi" w:cstheme="minorHAnsi"/>
          <w:b/>
        </w:rPr>
        <w:t>cena najniższa brutto*</w:t>
      </w:r>
      <w:r w:rsidR="00895B7F" w:rsidRPr="00687C55">
        <w:rPr>
          <w:rFonts w:asciiTheme="minorHAnsi" w:hAnsiTheme="minorHAnsi" w:cstheme="minorHAnsi"/>
          <w:b/>
        </w:rPr>
        <w:br/>
      </w:r>
      <w:r w:rsidR="00474BFA" w:rsidRPr="00687C55">
        <w:rPr>
          <w:rFonts w:asciiTheme="minorHAnsi" w:hAnsiTheme="minorHAnsi" w:cstheme="minorHAnsi"/>
          <w:b/>
        </w:rPr>
        <w:tab/>
      </w:r>
      <w:r w:rsidRPr="00687C55">
        <w:rPr>
          <w:rFonts w:asciiTheme="minorHAnsi" w:hAnsiTheme="minorHAnsi" w:cstheme="minorHAnsi"/>
          <w:b/>
        </w:rPr>
        <w:t>C</w:t>
      </w:r>
      <w:r w:rsidR="00956AA2" w:rsidRPr="00687C55">
        <w:rPr>
          <w:rFonts w:asciiTheme="minorHAnsi" w:hAnsiTheme="minorHAnsi" w:cstheme="minorHAnsi"/>
          <w:b/>
        </w:rPr>
        <w:t>ena</w:t>
      </w:r>
      <w:r w:rsidRPr="00687C55">
        <w:rPr>
          <w:rFonts w:asciiTheme="minorHAnsi" w:hAnsiTheme="minorHAnsi" w:cstheme="minorHAnsi"/>
          <w:b/>
        </w:rPr>
        <w:t xml:space="preserve"> =</w:t>
      </w:r>
      <w:r w:rsidRPr="00687C55">
        <w:rPr>
          <w:rFonts w:asciiTheme="minorHAnsi" w:hAnsiTheme="minorHAnsi" w:cstheme="minorHAnsi"/>
        </w:rPr>
        <w:t xml:space="preserve"> </w:t>
      </w:r>
      <w:r w:rsidRPr="00830A47">
        <w:rPr>
          <w:rFonts w:asciiTheme="minorHAnsi" w:hAnsiTheme="minorHAnsi" w:cstheme="minorHAnsi"/>
        </w:rPr>
        <w:t>-----------------------------------------------</w:t>
      </w:r>
      <w:r w:rsidR="00830A47" w:rsidRPr="00830A47">
        <w:rPr>
          <w:rFonts w:asciiTheme="minorHAnsi" w:hAnsiTheme="minorHAnsi" w:cstheme="minorHAnsi"/>
        </w:rPr>
        <w:t xml:space="preserve"> </w:t>
      </w:r>
      <w:r w:rsidR="00691340" w:rsidRPr="00830A47">
        <w:rPr>
          <w:rFonts w:asciiTheme="minorHAnsi" w:hAnsiTheme="minorHAnsi" w:cstheme="minorHAnsi"/>
          <w:b/>
        </w:rPr>
        <w:t>x</w:t>
      </w:r>
      <w:r w:rsidR="00691340" w:rsidRPr="00687C55">
        <w:rPr>
          <w:rFonts w:asciiTheme="minorHAnsi" w:hAnsiTheme="minorHAnsi" w:cstheme="minorHAnsi"/>
          <w:b/>
        </w:rPr>
        <w:t xml:space="preserve"> </w:t>
      </w:r>
      <w:r w:rsidR="005D1B1B" w:rsidRPr="00687C55">
        <w:rPr>
          <w:rFonts w:asciiTheme="minorHAnsi" w:hAnsiTheme="minorHAnsi" w:cstheme="minorHAnsi"/>
          <w:b/>
        </w:rPr>
        <w:t>60</w:t>
      </w:r>
      <w:r w:rsidR="00286AE0">
        <w:rPr>
          <w:rFonts w:asciiTheme="minorHAnsi" w:hAnsiTheme="minorHAnsi" w:cstheme="minorHAnsi"/>
          <w:b/>
        </w:rPr>
        <w:t xml:space="preserve"> %</w:t>
      </w:r>
      <w:r w:rsidR="00691340" w:rsidRPr="00687C55">
        <w:rPr>
          <w:rFonts w:asciiTheme="minorHAnsi" w:hAnsiTheme="minorHAnsi" w:cstheme="minorHAnsi"/>
          <w:b/>
        </w:rPr>
        <w:t xml:space="preserve"> </w:t>
      </w:r>
      <w:r w:rsidR="00895B7F" w:rsidRPr="00687C55">
        <w:rPr>
          <w:rFonts w:asciiTheme="minorHAnsi" w:hAnsiTheme="minorHAnsi" w:cstheme="minorHAnsi"/>
          <w:b/>
        </w:rPr>
        <w:br/>
      </w:r>
      <w:r w:rsidR="00474BFA" w:rsidRPr="00687C55">
        <w:rPr>
          <w:rFonts w:asciiTheme="minorHAnsi" w:hAnsiTheme="minorHAnsi" w:cstheme="minorHAnsi"/>
          <w:b/>
        </w:rPr>
        <w:tab/>
      </w:r>
      <w:r w:rsidR="00895B7F" w:rsidRPr="00687C55">
        <w:rPr>
          <w:rFonts w:asciiTheme="minorHAnsi" w:hAnsiTheme="minorHAnsi" w:cstheme="minorHAnsi"/>
          <w:b/>
        </w:rPr>
        <w:tab/>
      </w:r>
      <w:r w:rsidR="00956AA2" w:rsidRPr="00687C55">
        <w:rPr>
          <w:rFonts w:asciiTheme="minorHAnsi" w:hAnsiTheme="minorHAnsi" w:cstheme="minorHAnsi"/>
          <w:b/>
        </w:rPr>
        <w:t xml:space="preserve">        </w:t>
      </w:r>
      <w:r w:rsidRPr="00687C55">
        <w:rPr>
          <w:rFonts w:asciiTheme="minorHAnsi" w:hAnsiTheme="minorHAnsi" w:cstheme="minorHAnsi"/>
          <w:b/>
        </w:rPr>
        <w:t>cena oferty ocenianej brutto</w:t>
      </w:r>
    </w:p>
    <w:p w14:paraId="3734211A" w14:textId="79AE72DE" w:rsidR="00474BFA" w:rsidRPr="00687C55" w:rsidRDefault="00CA2954" w:rsidP="00497487">
      <w:pPr>
        <w:spacing w:line="220" w:lineRule="exact"/>
        <w:ind w:firstLine="708"/>
        <w:rPr>
          <w:rFonts w:asciiTheme="minorHAnsi" w:hAnsiTheme="minorHAnsi" w:cstheme="minorHAnsi"/>
          <w:i/>
        </w:rPr>
      </w:pPr>
      <w:r w:rsidRPr="00687C55">
        <w:rPr>
          <w:rFonts w:asciiTheme="minorHAnsi" w:hAnsiTheme="minorHAnsi" w:cstheme="minorHAnsi"/>
          <w:i/>
        </w:rPr>
        <w:lastRenderedPageBreak/>
        <w:t>* spośród wszystkich złożonych ofert niepodlegających odrzuceniu</w:t>
      </w:r>
    </w:p>
    <w:p w14:paraId="10FD298E" w14:textId="77777777" w:rsidR="00DC6B9F" w:rsidRPr="00687C55" w:rsidRDefault="00DC6B9F" w:rsidP="00497487">
      <w:pPr>
        <w:spacing w:line="220" w:lineRule="exact"/>
        <w:ind w:firstLine="708"/>
        <w:rPr>
          <w:rFonts w:asciiTheme="minorHAnsi" w:hAnsiTheme="minorHAnsi" w:cstheme="minorHAnsi"/>
        </w:rPr>
      </w:pPr>
    </w:p>
    <w:p w14:paraId="65E6C43A" w14:textId="7AF07AFD" w:rsidR="00474BFA" w:rsidRPr="00687C55" w:rsidRDefault="00CA2954" w:rsidP="00497487">
      <w:pPr>
        <w:numPr>
          <w:ilvl w:val="0"/>
          <w:numId w:val="13"/>
        </w:numPr>
        <w:spacing w:line="220" w:lineRule="exact"/>
        <w:ind w:left="1071" w:hanging="357"/>
        <w:rPr>
          <w:rFonts w:asciiTheme="minorHAnsi" w:hAnsiTheme="minorHAnsi" w:cstheme="minorHAnsi"/>
        </w:rPr>
      </w:pPr>
      <w:r w:rsidRPr="00687C55">
        <w:rPr>
          <w:rFonts w:asciiTheme="minorHAnsi" w:hAnsiTheme="minorHAnsi" w:cstheme="minorHAnsi"/>
        </w:rPr>
        <w:t xml:space="preserve">Podstawą przyznania punktów w kryterium „cena” będzie </w:t>
      </w:r>
      <w:r w:rsidR="006566A5" w:rsidRPr="00687C55">
        <w:rPr>
          <w:rFonts w:asciiTheme="minorHAnsi" w:hAnsiTheme="minorHAnsi" w:cstheme="minorHAnsi"/>
        </w:rPr>
        <w:t>wartość brutto</w:t>
      </w:r>
      <w:r w:rsidRPr="00687C55">
        <w:rPr>
          <w:rFonts w:asciiTheme="minorHAnsi" w:hAnsiTheme="minorHAnsi" w:cstheme="minorHAnsi"/>
        </w:rPr>
        <w:t xml:space="preserve"> ofert</w:t>
      </w:r>
      <w:r w:rsidR="006566A5" w:rsidRPr="00687C55">
        <w:rPr>
          <w:rFonts w:asciiTheme="minorHAnsi" w:hAnsiTheme="minorHAnsi" w:cstheme="minorHAnsi"/>
        </w:rPr>
        <w:t xml:space="preserve">y </w:t>
      </w:r>
      <w:r w:rsidRPr="00687C55">
        <w:rPr>
          <w:rFonts w:asciiTheme="minorHAnsi" w:hAnsiTheme="minorHAnsi" w:cstheme="minorHAnsi"/>
        </w:rPr>
        <w:t xml:space="preserve">podana przez </w:t>
      </w:r>
      <w:r w:rsidR="000E097C" w:rsidRPr="00687C55">
        <w:rPr>
          <w:rFonts w:asciiTheme="minorHAnsi" w:hAnsiTheme="minorHAnsi" w:cstheme="minorHAnsi"/>
        </w:rPr>
        <w:t>w</w:t>
      </w:r>
      <w:r w:rsidRPr="00687C55">
        <w:rPr>
          <w:rFonts w:asciiTheme="minorHAnsi" w:hAnsiTheme="minorHAnsi" w:cstheme="minorHAnsi"/>
        </w:rPr>
        <w:t xml:space="preserve">ykonawcę w </w:t>
      </w:r>
      <w:r w:rsidR="004D32A1" w:rsidRPr="00687C55">
        <w:rPr>
          <w:rFonts w:asciiTheme="minorHAnsi" w:hAnsiTheme="minorHAnsi" w:cstheme="minorHAnsi"/>
          <w:b/>
        </w:rPr>
        <w:t>f</w:t>
      </w:r>
      <w:r w:rsidRPr="00687C55">
        <w:rPr>
          <w:rFonts w:asciiTheme="minorHAnsi" w:hAnsiTheme="minorHAnsi" w:cstheme="minorHAnsi"/>
          <w:b/>
        </w:rPr>
        <w:t xml:space="preserve">ormularzu </w:t>
      </w:r>
      <w:r w:rsidR="00BA53CF" w:rsidRPr="00687C55">
        <w:rPr>
          <w:rFonts w:asciiTheme="minorHAnsi" w:hAnsiTheme="minorHAnsi" w:cstheme="minorHAnsi"/>
          <w:b/>
        </w:rPr>
        <w:t>cenowym</w:t>
      </w:r>
      <w:r w:rsidR="005D1B1B" w:rsidRPr="00687C55">
        <w:rPr>
          <w:rFonts w:asciiTheme="minorHAnsi" w:hAnsiTheme="minorHAnsi" w:cstheme="minorHAnsi"/>
          <w:b/>
        </w:rPr>
        <w:t xml:space="preserve"> </w:t>
      </w:r>
      <w:r w:rsidR="004D32A1" w:rsidRPr="00687C55">
        <w:rPr>
          <w:rFonts w:asciiTheme="minorHAnsi" w:hAnsiTheme="minorHAnsi" w:cstheme="minorHAnsi"/>
          <w:b/>
        </w:rPr>
        <w:t>(</w:t>
      </w:r>
      <w:r w:rsidR="000560E3" w:rsidRPr="00687C55">
        <w:rPr>
          <w:rFonts w:asciiTheme="minorHAnsi" w:hAnsiTheme="minorHAnsi" w:cstheme="minorHAnsi"/>
          <w:b/>
        </w:rPr>
        <w:t>Z</w:t>
      </w:r>
      <w:r w:rsidR="004D32A1" w:rsidRPr="00687C55">
        <w:rPr>
          <w:rFonts w:asciiTheme="minorHAnsi" w:hAnsiTheme="minorHAnsi" w:cstheme="minorHAnsi"/>
          <w:b/>
        </w:rPr>
        <w:t xml:space="preserve">ałącznik nr </w:t>
      </w:r>
      <w:r w:rsidR="00AA0F88" w:rsidRPr="00687C55">
        <w:rPr>
          <w:rFonts w:asciiTheme="minorHAnsi" w:hAnsiTheme="minorHAnsi" w:cstheme="minorHAnsi"/>
          <w:b/>
        </w:rPr>
        <w:t>1</w:t>
      </w:r>
      <w:r w:rsidR="004D32A1" w:rsidRPr="00687C55">
        <w:rPr>
          <w:rFonts w:asciiTheme="minorHAnsi" w:hAnsiTheme="minorHAnsi" w:cstheme="minorHAnsi"/>
          <w:b/>
        </w:rPr>
        <w:t xml:space="preserve"> do SWZ)</w:t>
      </w:r>
      <w:r w:rsidRPr="00687C55">
        <w:rPr>
          <w:rFonts w:asciiTheme="minorHAnsi" w:hAnsiTheme="minorHAnsi" w:cstheme="minorHAnsi"/>
          <w:b/>
        </w:rPr>
        <w:t>.</w:t>
      </w:r>
    </w:p>
    <w:p w14:paraId="343E67F0" w14:textId="2DC95EA4" w:rsidR="00E72753" w:rsidRPr="009741D7" w:rsidRDefault="00E72753" w:rsidP="00497487">
      <w:pPr>
        <w:numPr>
          <w:ilvl w:val="0"/>
          <w:numId w:val="13"/>
        </w:numPr>
        <w:spacing w:line="220" w:lineRule="exact"/>
        <w:ind w:left="1071" w:hanging="357"/>
        <w:rPr>
          <w:rFonts w:asciiTheme="minorHAnsi" w:hAnsiTheme="minorHAnsi" w:cstheme="minorHAnsi"/>
        </w:rPr>
      </w:pPr>
      <w:r w:rsidRPr="009741D7">
        <w:rPr>
          <w:rFonts w:asciiTheme="minorHAnsi" w:hAnsiTheme="minorHAnsi" w:cstheme="minorHAnsi"/>
        </w:rPr>
        <w:t>Oferta spełniająca w najwyższym stopniu wymagania określone w kryterium „cena” otrzyma maksymalną ilość 60 punktów. Pozostałym wykonawcom spełniającym wymagania kryterialne przypisana zostanie odpowiednio (proporcjonalnie) mniejsza ilość punktów.</w:t>
      </w:r>
    </w:p>
    <w:p w14:paraId="57248E8A" w14:textId="77777777" w:rsidR="00C83D7D" w:rsidRPr="009741D7" w:rsidRDefault="00C83D7D" w:rsidP="00497487">
      <w:pPr>
        <w:pStyle w:val="Akapitzlist"/>
        <w:spacing w:after="0" w:line="220" w:lineRule="exact"/>
        <w:ind w:left="714"/>
        <w:rPr>
          <w:rFonts w:asciiTheme="minorHAnsi" w:hAnsiTheme="minorHAnsi" w:cstheme="minorHAnsi"/>
          <w:sz w:val="20"/>
          <w:szCs w:val="20"/>
        </w:rPr>
      </w:pPr>
    </w:p>
    <w:p w14:paraId="028C37F3" w14:textId="77777777" w:rsidR="009741D7" w:rsidRPr="009741D7" w:rsidRDefault="009741D7" w:rsidP="00344329">
      <w:pPr>
        <w:pStyle w:val="Akapitzlist"/>
        <w:numPr>
          <w:ilvl w:val="0"/>
          <w:numId w:val="30"/>
        </w:numPr>
        <w:spacing w:after="0" w:line="240" w:lineRule="exact"/>
        <w:ind w:left="714" w:hanging="357"/>
        <w:rPr>
          <w:rFonts w:asciiTheme="minorHAnsi" w:hAnsiTheme="minorHAnsi" w:cstheme="minorHAnsi"/>
          <w:b/>
          <w:sz w:val="20"/>
          <w:szCs w:val="20"/>
        </w:rPr>
      </w:pPr>
      <w:r w:rsidRPr="009741D7">
        <w:rPr>
          <w:rFonts w:asciiTheme="minorHAnsi" w:hAnsiTheme="minorHAnsi"/>
          <w:b/>
          <w:sz w:val="20"/>
          <w:szCs w:val="20"/>
        </w:rPr>
        <w:t>Emisja spalin.</w:t>
      </w:r>
    </w:p>
    <w:p w14:paraId="584B1DFF" w14:textId="77777777" w:rsidR="009741D7" w:rsidRPr="009741D7" w:rsidRDefault="009741D7" w:rsidP="009741D7">
      <w:pPr>
        <w:spacing w:line="240" w:lineRule="exact"/>
        <w:ind w:left="714"/>
        <w:rPr>
          <w:rFonts w:asciiTheme="minorHAnsi" w:hAnsiTheme="minorHAnsi" w:cstheme="minorHAnsi"/>
          <w:b/>
        </w:rPr>
      </w:pPr>
    </w:p>
    <w:tbl>
      <w:tblPr>
        <w:tblStyle w:val="Tabela-Siatka"/>
        <w:tblW w:w="0" w:type="auto"/>
        <w:tblInd w:w="714" w:type="dxa"/>
        <w:tblLook w:val="04A0" w:firstRow="1" w:lastRow="0" w:firstColumn="1" w:lastColumn="0" w:noHBand="0" w:noVBand="1"/>
      </w:tblPr>
      <w:tblGrid>
        <w:gridCol w:w="480"/>
        <w:gridCol w:w="6858"/>
        <w:gridCol w:w="1010"/>
      </w:tblGrid>
      <w:tr w:rsidR="009741D7" w:rsidRPr="009741D7" w14:paraId="0BA50B9B" w14:textId="77777777" w:rsidTr="008A43AD">
        <w:tc>
          <w:tcPr>
            <w:tcW w:w="480" w:type="dxa"/>
            <w:vAlign w:val="center"/>
          </w:tcPr>
          <w:p w14:paraId="54CAACBC" w14:textId="77777777" w:rsidR="009741D7" w:rsidRPr="009741D7" w:rsidRDefault="009741D7" w:rsidP="008A43AD">
            <w:pPr>
              <w:spacing w:line="240" w:lineRule="exact"/>
              <w:jc w:val="center"/>
              <w:rPr>
                <w:rFonts w:asciiTheme="minorHAnsi" w:hAnsiTheme="minorHAnsi" w:cstheme="minorHAnsi"/>
                <w:b/>
              </w:rPr>
            </w:pPr>
            <w:r w:rsidRPr="009741D7">
              <w:rPr>
                <w:rFonts w:asciiTheme="minorHAnsi" w:hAnsiTheme="minorHAnsi" w:cstheme="minorHAnsi"/>
                <w:b/>
              </w:rPr>
              <w:t>Lp.</w:t>
            </w:r>
          </w:p>
        </w:tc>
        <w:tc>
          <w:tcPr>
            <w:tcW w:w="6858" w:type="dxa"/>
            <w:vAlign w:val="center"/>
          </w:tcPr>
          <w:p w14:paraId="7E5184C1" w14:textId="77777777" w:rsidR="009741D7" w:rsidRPr="009741D7" w:rsidRDefault="009741D7" w:rsidP="008A43AD">
            <w:pPr>
              <w:spacing w:line="240" w:lineRule="exact"/>
              <w:jc w:val="center"/>
              <w:rPr>
                <w:rFonts w:asciiTheme="minorHAnsi" w:hAnsiTheme="minorHAnsi" w:cstheme="minorHAnsi"/>
                <w:b/>
              </w:rPr>
            </w:pPr>
            <w:r w:rsidRPr="009741D7">
              <w:rPr>
                <w:rFonts w:asciiTheme="minorHAnsi" w:hAnsiTheme="minorHAnsi"/>
                <w:b/>
              </w:rPr>
              <w:t>Emisja spalin</w:t>
            </w:r>
          </w:p>
        </w:tc>
        <w:tc>
          <w:tcPr>
            <w:tcW w:w="1010" w:type="dxa"/>
            <w:vAlign w:val="center"/>
          </w:tcPr>
          <w:p w14:paraId="185EE5DD" w14:textId="77777777" w:rsidR="009741D7" w:rsidRPr="009741D7" w:rsidRDefault="009741D7" w:rsidP="008A43AD">
            <w:pPr>
              <w:spacing w:line="240" w:lineRule="exact"/>
              <w:jc w:val="center"/>
              <w:rPr>
                <w:rFonts w:asciiTheme="minorHAnsi" w:hAnsiTheme="minorHAnsi" w:cstheme="minorHAnsi"/>
                <w:b/>
              </w:rPr>
            </w:pPr>
            <w:r w:rsidRPr="009741D7">
              <w:rPr>
                <w:rFonts w:asciiTheme="minorHAnsi" w:hAnsiTheme="minorHAnsi" w:cstheme="minorHAnsi"/>
                <w:b/>
              </w:rPr>
              <w:t>Ilość punktów</w:t>
            </w:r>
          </w:p>
        </w:tc>
      </w:tr>
      <w:tr w:rsidR="009741D7" w:rsidRPr="009741D7" w14:paraId="162B4A71" w14:textId="77777777" w:rsidTr="008A43AD">
        <w:tc>
          <w:tcPr>
            <w:tcW w:w="480" w:type="dxa"/>
            <w:vAlign w:val="center"/>
          </w:tcPr>
          <w:p w14:paraId="55BAF540" w14:textId="77777777" w:rsidR="009741D7" w:rsidRPr="009741D7" w:rsidRDefault="009741D7" w:rsidP="008A43AD">
            <w:pPr>
              <w:spacing w:line="240" w:lineRule="exact"/>
              <w:jc w:val="center"/>
              <w:rPr>
                <w:rFonts w:asciiTheme="minorHAnsi" w:hAnsiTheme="minorHAnsi" w:cstheme="minorHAnsi"/>
              </w:rPr>
            </w:pPr>
            <w:r w:rsidRPr="009741D7">
              <w:rPr>
                <w:rFonts w:asciiTheme="minorHAnsi" w:hAnsiTheme="minorHAnsi" w:cstheme="minorHAnsi"/>
              </w:rPr>
              <w:t>1</w:t>
            </w:r>
          </w:p>
        </w:tc>
        <w:tc>
          <w:tcPr>
            <w:tcW w:w="6858" w:type="dxa"/>
            <w:vAlign w:val="center"/>
          </w:tcPr>
          <w:p w14:paraId="005F7E15" w14:textId="77777777" w:rsidR="009741D7" w:rsidRPr="009741D7" w:rsidRDefault="009741D7" w:rsidP="008A43AD">
            <w:pPr>
              <w:spacing w:line="240" w:lineRule="exact"/>
              <w:rPr>
                <w:rFonts w:asciiTheme="minorHAnsi" w:hAnsiTheme="minorHAnsi" w:cstheme="minorHAnsi"/>
              </w:rPr>
            </w:pPr>
            <w:r w:rsidRPr="009741D7">
              <w:rPr>
                <w:rFonts w:asciiTheme="minorHAnsi" w:hAnsiTheme="minorHAnsi" w:cstheme="minorHAnsi"/>
              </w:rPr>
              <w:t>przedmiot zamówienia w zakresie transportu realizowany będzie pojazdami, które spełniają Europejski Standard Emisji Spalin na poziomie niższym niż EURO 5</w:t>
            </w:r>
          </w:p>
        </w:tc>
        <w:tc>
          <w:tcPr>
            <w:tcW w:w="1010" w:type="dxa"/>
            <w:vAlign w:val="center"/>
          </w:tcPr>
          <w:p w14:paraId="6A749955" w14:textId="77777777" w:rsidR="009741D7" w:rsidRPr="009741D7" w:rsidRDefault="009741D7" w:rsidP="008A43AD">
            <w:pPr>
              <w:spacing w:line="240" w:lineRule="exact"/>
              <w:jc w:val="center"/>
              <w:rPr>
                <w:rFonts w:asciiTheme="minorHAnsi" w:hAnsiTheme="minorHAnsi" w:cstheme="minorHAnsi"/>
              </w:rPr>
            </w:pPr>
            <w:r w:rsidRPr="009741D7">
              <w:rPr>
                <w:rFonts w:asciiTheme="minorHAnsi" w:hAnsiTheme="minorHAnsi" w:cstheme="minorHAnsi"/>
              </w:rPr>
              <w:t>0</w:t>
            </w:r>
          </w:p>
        </w:tc>
      </w:tr>
      <w:tr w:rsidR="009741D7" w:rsidRPr="009741D7" w14:paraId="41FF1C49" w14:textId="77777777" w:rsidTr="008A43AD">
        <w:tc>
          <w:tcPr>
            <w:tcW w:w="480" w:type="dxa"/>
            <w:vAlign w:val="center"/>
          </w:tcPr>
          <w:p w14:paraId="15D39CE2" w14:textId="77777777" w:rsidR="009741D7" w:rsidRPr="009741D7" w:rsidRDefault="009741D7" w:rsidP="008A43AD">
            <w:pPr>
              <w:spacing w:line="240" w:lineRule="exact"/>
              <w:jc w:val="center"/>
              <w:rPr>
                <w:rFonts w:asciiTheme="minorHAnsi" w:hAnsiTheme="minorHAnsi" w:cstheme="minorHAnsi"/>
              </w:rPr>
            </w:pPr>
            <w:r w:rsidRPr="009741D7">
              <w:rPr>
                <w:rFonts w:asciiTheme="minorHAnsi" w:hAnsiTheme="minorHAnsi" w:cstheme="minorHAnsi"/>
              </w:rPr>
              <w:t>2</w:t>
            </w:r>
          </w:p>
        </w:tc>
        <w:tc>
          <w:tcPr>
            <w:tcW w:w="6858" w:type="dxa"/>
            <w:vAlign w:val="center"/>
          </w:tcPr>
          <w:p w14:paraId="723636AE" w14:textId="77777777" w:rsidR="009741D7" w:rsidRPr="009741D7" w:rsidRDefault="009741D7" w:rsidP="008A43AD">
            <w:pPr>
              <w:spacing w:line="240" w:lineRule="exact"/>
              <w:rPr>
                <w:rFonts w:asciiTheme="minorHAnsi" w:hAnsiTheme="minorHAnsi" w:cstheme="minorHAnsi"/>
              </w:rPr>
            </w:pPr>
            <w:r w:rsidRPr="009741D7">
              <w:rPr>
                <w:rFonts w:asciiTheme="minorHAnsi" w:hAnsiTheme="minorHAnsi" w:cstheme="minorHAnsi"/>
              </w:rPr>
              <w:t>przedmiot zamówienia w zakresie transportu realizowany będzie pojazdami, które spełniają Europejski Standard Emisji Spalin na poziomie EURO 5</w:t>
            </w:r>
          </w:p>
        </w:tc>
        <w:tc>
          <w:tcPr>
            <w:tcW w:w="1010" w:type="dxa"/>
            <w:vAlign w:val="center"/>
          </w:tcPr>
          <w:p w14:paraId="24DCB456" w14:textId="77777777" w:rsidR="009741D7" w:rsidRPr="009741D7" w:rsidRDefault="009741D7" w:rsidP="008A43AD">
            <w:pPr>
              <w:spacing w:line="240" w:lineRule="exact"/>
              <w:jc w:val="center"/>
              <w:rPr>
                <w:rFonts w:asciiTheme="minorHAnsi" w:hAnsiTheme="minorHAnsi" w:cstheme="minorHAnsi"/>
              </w:rPr>
            </w:pPr>
            <w:r w:rsidRPr="009741D7">
              <w:rPr>
                <w:rFonts w:asciiTheme="minorHAnsi" w:hAnsiTheme="minorHAnsi" w:cstheme="minorHAnsi"/>
              </w:rPr>
              <w:t>20</w:t>
            </w:r>
          </w:p>
        </w:tc>
      </w:tr>
      <w:tr w:rsidR="009741D7" w:rsidRPr="009741D7" w14:paraId="24DACC19" w14:textId="77777777" w:rsidTr="008A43AD">
        <w:tc>
          <w:tcPr>
            <w:tcW w:w="480" w:type="dxa"/>
            <w:vAlign w:val="center"/>
          </w:tcPr>
          <w:p w14:paraId="72ECFC93" w14:textId="77777777" w:rsidR="009741D7" w:rsidRPr="009741D7" w:rsidRDefault="009741D7" w:rsidP="008A43AD">
            <w:pPr>
              <w:spacing w:line="240" w:lineRule="exact"/>
              <w:jc w:val="center"/>
              <w:rPr>
                <w:rFonts w:asciiTheme="minorHAnsi" w:hAnsiTheme="minorHAnsi" w:cstheme="minorHAnsi"/>
              </w:rPr>
            </w:pPr>
            <w:r w:rsidRPr="009741D7">
              <w:rPr>
                <w:rFonts w:asciiTheme="minorHAnsi" w:hAnsiTheme="minorHAnsi" w:cstheme="minorHAnsi"/>
              </w:rPr>
              <w:t>3</w:t>
            </w:r>
          </w:p>
        </w:tc>
        <w:tc>
          <w:tcPr>
            <w:tcW w:w="6858" w:type="dxa"/>
            <w:vAlign w:val="center"/>
          </w:tcPr>
          <w:p w14:paraId="08A28E5D" w14:textId="77777777" w:rsidR="009741D7" w:rsidRPr="009741D7" w:rsidRDefault="009741D7" w:rsidP="008A43AD">
            <w:pPr>
              <w:spacing w:line="240" w:lineRule="exact"/>
              <w:rPr>
                <w:rFonts w:asciiTheme="minorHAnsi" w:hAnsiTheme="minorHAnsi" w:cstheme="minorHAnsi"/>
              </w:rPr>
            </w:pPr>
            <w:r w:rsidRPr="009741D7">
              <w:rPr>
                <w:rFonts w:asciiTheme="minorHAnsi" w:hAnsiTheme="minorHAnsi" w:cstheme="minorHAnsi"/>
              </w:rPr>
              <w:t>przedmiot zamówienia w zakresie transportu realizowany będzie pojazdami, które spełniają Europejski Standard Emisji Spalin na poziomie co najmniej EURO 6</w:t>
            </w:r>
          </w:p>
        </w:tc>
        <w:tc>
          <w:tcPr>
            <w:tcW w:w="1010" w:type="dxa"/>
            <w:vAlign w:val="center"/>
          </w:tcPr>
          <w:p w14:paraId="5F3C3C1B" w14:textId="77777777" w:rsidR="009741D7" w:rsidRPr="009741D7" w:rsidRDefault="009741D7" w:rsidP="008A43AD">
            <w:pPr>
              <w:spacing w:line="240" w:lineRule="exact"/>
              <w:jc w:val="center"/>
              <w:rPr>
                <w:rFonts w:asciiTheme="minorHAnsi" w:hAnsiTheme="minorHAnsi" w:cstheme="minorHAnsi"/>
              </w:rPr>
            </w:pPr>
            <w:r w:rsidRPr="009741D7">
              <w:rPr>
                <w:rFonts w:asciiTheme="minorHAnsi" w:hAnsiTheme="minorHAnsi" w:cstheme="minorHAnsi"/>
              </w:rPr>
              <w:t>40</w:t>
            </w:r>
          </w:p>
        </w:tc>
      </w:tr>
    </w:tbl>
    <w:p w14:paraId="78D4B152" w14:textId="77777777" w:rsidR="009741D7" w:rsidRPr="009741D7" w:rsidRDefault="009741D7" w:rsidP="009741D7">
      <w:pPr>
        <w:spacing w:line="240" w:lineRule="exact"/>
        <w:ind w:left="714"/>
        <w:rPr>
          <w:rFonts w:asciiTheme="minorHAnsi" w:hAnsiTheme="minorHAnsi" w:cstheme="minorHAnsi"/>
          <w:b/>
        </w:rPr>
      </w:pPr>
    </w:p>
    <w:p w14:paraId="10ACFCBB" w14:textId="5347AA2F" w:rsidR="00A35380" w:rsidRPr="009741D7" w:rsidRDefault="009741D7" w:rsidP="009741D7">
      <w:pPr>
        <w:spacing w:line="240" w:lineRule="exact"/>
        <w:ind w:left="714"/>
        <w:rPr>
          <w:rFonts w:asciiTheme="minorHAnsi" w:hAnsiTheme="minorHAnsi" w:cstheme="minorHAnsi"/>
          <w:bCs/>
        </w:rPr>
      </w:pPr>
      <w:r w:rsidRPr="009741D7">
        <w:rPr>
          <w:rFonts w:asciiTheme="minorHAnsi" w:hAnsiTheme="minorHAnsi" w:cstheme="minorHAnsi"/>
          <w:b/>
        </w:rPr>
        <w:t>UWAGA!</w:t>
      </w:r>
      <w:r w:rsidRPr="009741D7">
        <w:rPr>
          <w:rFonts w:asciiTheme="minorHAnsi" w:hAnsiTheme="minorHAnsi" w:cstheme="minorHAnsi"/>
          <w:bCs/>
        </w:rPr>
        <w:t xml:space="preserve"> </w:t>
      </w:r>
      <w:r w:rsidRPr="009741D7">
        <w:rPr>
          <w:rFonts w:asciiTheme="minorHAnsi" w:hAnsiTheme="minorHAnsi" w:cstheme="minorHAnsi"/>
        </w:rPr>
        <w:t xml:space="preserve">W przypadku, gdy wykonawca w </w:t>
      </w:r>
      <w:r w:rsidRPr="009741D7">
        <w:rPr>
          <w:rFonts w:asciiTheme="minorHAnsi" w:hAnsiTheme="minorHAnsi" w:cstheme="minorHAnsi"/>
          <w:b/>
        </w:rPr>
        <w:t>formularzu cenowym (Załącznik nr 1 do SWZ)</w:t>
      </w:r>
      <w:r>
        <w:rPr>
          <w:rFonts w:asciiTheme="minorHAnsi" w:hAnsiTheme="minorHAnsi" w:cstheme="minorHAnsi"/>
          <w:b/>
        </w:rPr>
        <w:t>:</w:t>
      </w:r>
    </w:p>
    <w:p w14:paraId="08480C99" w14:textId="54E6F62D" w:rsidR="009741D7" w:rsidRPr="009741D7" w:rsidRDefault="000B0C55" w:rsidP="00344329">
      <w:pPr>
        <w:pStyle w:val="Akapitzlist"/>
        <w:numPr>
          <w:ilvl w:val="0"/>
          <w:numId w:val="45"/>
        </w:numPr>
        <w:spacing w:after="0" w:line="220" w:lineRule="exact"/>
        <w:ind w:left="1071" w:hanging="357"/>
        <w:rPr>
          <w:rFonts w:asciiTheme="minorHAnsi" w:hAnsiTheme="minorHAnsi" w:cstheme="minorHAnsi"/>
          <w:bCs/>
          <w:sz w:val="20"/>
          <w:szCs w:val="20"/>
        </w:rPr>
      </w:pPr>
      <w:r>
        <w:rPr>
          <w:rFonts w:asciiTheme="minorHAnsi" w:hAnsiTheme="minorHAnsi" w:cstheme="minorHAnsi"/>
          <w:bCs/>
          <w:sz w:val="20"/>
          <w:szCs w:val="20"/>
        </w:rPr>
        <w:t xml:space="preserve">nie zaznaczy żadnej opcji </w:t>
      </w:r>
      <w:r w:rsidR="009741D7" w:rsidRPr="009741D7">
        <w:rPr>
          <w:rFonts w:asciiTheme="minorHAnsi" w:hAnsiTheme="minorHAnsi" w:cstheme="minorHAnsi"/>
          <w:bCs/>
          <w:sz w:val="20"/>
          <w:szCs w:val="20"/>
        </w:rPr>
        <w:t>dotycząc</w:t>
      </w:r>
      <w:r>
        <w:rPr>
          <w:rFonts w:asciiTheme="minorHAnsi" w:hAnsiTheme="minorHAnsi" w:cstheme="minorHAnsi"/>
          <w:bCs/>
          <w:sz w:val="20"/>
          <w:szCs w:val="20"/>
        </w:rPr>
        <w:t>ej</w:t>
      </w:r>
      <w:r w:rsidR="009741D7" w:rsidRPr="009741D7">
        <w:rPr>
          <w:rFonts w:asciiTheme="minorHAnsi" w:hAnsiTheme="minorHAnsi" w:cstheme="minorHAnsi"/>
          <w:bCs/>
          <w:sz w:val="20"/>
          <w:szCs w:val="20"/>
        </w:rPr>
        <w:t xml:space="preserve"> emisji spalin pojazdów, którymi będzie realizował przedmiot zamówienia, </w:t>
      </w:r>
      <w:r w:rsidR="009741D7" w:rsidRPr="009741D7">
        <w:rPr>
          <w:rFonts w:asciiTheme="minorHAnsi" w:hAnsiTheme="minorHAnsi" w:cstheme="minorHAnsi"/>
          <w:sz w:val="20"/>
          <w:szCs w:val="20"/>
        </w:rPr>
        <w:t>wówczas zamawiający przyzna w kryterium „Emisja spalin” w ofercie tego wykonawcy 0 punktów.</w:t>
      </w:r>
    </w:p>
    <w:p w14:paraId="272312F1" w14:textId="4863BF19" w:rsidR="00A35380" w:rsidRPr="00687C55" w:rsidRDefault="00A35380" w:rsidP="00344329">
      <w:pPr>
        <w:pStyle w:val="Akapitzlist"/>
        <w:numPr>
          <w:ilvl w:val="0"/>
          <w:numId w:val="45"/>
        </w:numPr>
        <w:spacing w:after="0" w:line="220" w:lineRule="exact"/>
        <w:ind w:left="1071" w:hanging="357"/>
        <w:rPr>
          <w:rFonts w:asciiTheme="minorHAnsi" w:hAnsiTheme="minorHAnsi" w:cstheme="minorHAnsi"/>
          <w:bCs/>
          <w:sz w:val="20"/>
          <w:szCs w:val="20"/>
        </w:rPr>
      </w:pPr>
      <w:r w:rsidRPr="009741D7">
        <w:rPr>
          <w:rFonts w:asciiTheme="minorHAnsi" w:hAnsiTheme="minorHAnsi"/>
          <w:sz w:val="20"/>
          <w:szCs w:val="20"/>
        </w:rPr>
        <w:t>zaznaczy dwie l</w:t>
      </w:r>
      <w:r w:rsidRPr="00687C55">
        <w:rPr>
          <w:rFonts w:asciiTheme="minorHAnsi" w:hAnsiTheme="minorHAnsi"/>
          <w:sz w:val="20"/>
          <w:szCs w:val="20"/>
        </w:rPr>
        <w:t>ub więcej opcji</w:t>
      </w:r>
      <w:r w:rsidR="00437B93">
        <w:rPr>
          <w:rFonts w:asciiTheme="minorHAnsi" w:hAnsiTheme="minorHAnsi"/>
          <w:sz w:val="20"/>
          <w:szCs w:val="20"/>
        </w:rPr>
        <w:t xml:space="preserve"> </w:t>
      </w:r>
      <w:r w:rsidR="00437B93" w:rsidRPr="009741D7">
        <w:rPr>
          <w:rFonts w:asciiTheme="minorHAnsi" w:hAnsiTheme="minorHAnsi" w:cstheme="minorHAnsi"/>
          <w:bCs/>
          <w:sz w:val="20"/>
          <w:szCs w:val="20"/>
        </w:rPr>
        <w:t xml:space="preserve">emisji spalin pojazdów, którymi będzie realizował przedmiot zamówienia, </w:t>
      </w:r>
      <w:r w:rsidR="00437B93" w:rsidRPr="009741D7">
        <w:rPr>
          <w:rFonts w:asciiTheme="minorHAnsi" w:hAnsiTheme="minorHAnsi" w:cstheme="minorHAnsi"/>
          <w:sz w:val="20"/>
          <w:szCs w:val="20"/>
        </w:rPr>
        <w:t>wówczas zamawiający przyzna w kryterium „Emisja spalin”</w:t>
      </w:r>
      <w:r w:rsidR="00437B93">
        <w:rPr>
          <w:rFonts w:asciiTheme="minorHAnsi" w:hAnsiTheme="minorHAnsi" w:cstheme="minorHAnsi"/>
          <w:sz w:val="20"/>
          <w:szCs w:val="20"/>
        </w:rPr>
        <w:t xml:space="preserve"> </w:t>
      </w:r>
      <w:r w:rsidR="00AD7C50" w:rsidRPr="00687C55">
        <w:rPr>
          <w:rFonts w:asciiTheme="minorHAnsi" w:hAnsiTheme="minorHAnsi"/>
          <w:sz w:val="20"/>
          <w:szCs w:val="20"/>
        </w:rPr>
        <w:t>ilość punktów odpowiadają</w:t>
      </w:r>
      <w:r w:rsidR="007E08E6" w:rsidRPr="00687C55">
        <w:rPr>
          <w:rFonts w:asciiTheme="minorHAnsi" w:hAnsiTheme="minorHAnsi"/>
          <w:sz w:val="20"/>
          <w:szCs w:val="20"/>
        </w:rPr>
        <w:t>cą</w:t>
      </w:r>
      <w:r w:rsidR="00AD7C50" w:rsidRPr="00687C55">
        <w:rPr>
          <w:rFonts w:asciiTheme="minorHAnsi" w:hAnsiTheme="minorHAnsi"/>
          <w:sz w:val="20"/>
          <w:szCs w:val="20"/>
        </w:rPr>
        <w:t xml:space="preserve"> </w:t>
      </w:r>
      <w:r w:rsidR="007E08E6" w:rsidRPr="00687C55">
        <w:rPr>
          <w:rFonts w:asciiTheme="minorHAnsi" w:hAnsiTheme="minorHAnsi"/>
          <w:sz w:val="20"/>
          <w:szCs w:val="20"/>
        </w:rPr>
        <w:t>spełnieniu niżej punktowan</w:t>
      </w:r>
      <w:r w:rsidR="00437B93">
        <w:rPr>
          <w:rFonts w:asciiTheme="minorHAnsi" w:hAnsiTheme="minorHAnsi"/>
          <w:sz w:val="20"/>
          <w:szCs w:val="20"/>
        </w:rPr>
        <w:t>ej emisji spalin</w:t>
      </w:r>
      <w:r w:rsidR="005248BD">
        <w:rPr>
          <w:rFonts w:asciiTheme="minorHAnsi" w:hAnsiTheme="minorHAnsi"/>
          <w:sz w:val="20"/>
          <w:szCs w:val="20"/>
        </w:rPr>
        <w:t xml:space="preserve"> pojazdów</w:t>
      </w:r>
      <w:r w:rsidR="007E08E6" w:rsidRPr="00687C55">
        <w:rPr>
          <w:rFonts w:asciiTheme="minorHAnsi" w:hAnsiTheme="minorHAnsi"/>
          <w:sz w:val="20"/>
          <w:szCs w:val="20"/>
        </w:rPr>
        <w:t>.</w:t>
      </w:r>
      <w:r w:rsidRPr="00687C55">
        <w:rPr>
          <w:rFonts w:asciiTheme="minorHAnsi" w:hAnsiTheme="minorHAnsi"/>
          <w:sz w:val="20"/>
          <w:szCs w:val="20"/>
        </w:rPr>
        <w:t xml:space="preserve"> </w:t>
      </w:r>
    </w:p>
    <w:p w14:paraId="2ACA8B56" w14:textId="77777777" w:rsidR="00E72753" w:rsidRPr="00687C55" w:rsidRDefault="00E72753" w:rsidP="00497487">
      <w:pPr>
        <w:pStyle w:val="Akapitzlist"/>
        <w:spacing w:after="0" w:line="220" w:lineRule="exact"/>
        <w:ind w:left="1071"/>
        <w:jc w:val="both"/>
        <w:rPr>
          <w:rFonts w:asciiTheme="minorHAnsi" w:hAnsiTheme="minorHAnsi" w:cstheme="minorHAnsi"/>
          <w:b/>
          <w:sz w:val="20"/>
          <w:szCs w:val="20"/>
        </w:rPr>
      </w:pPr>
    </w:p>
    <w:p w14:paraId="31D865F8" w14:textId="53F41A5C" w:rsidR="00E458C8" w:rsidRPr="00687C55" w:rsidRDefault="00E458C8" w:rsidP="00497487">
      <w:pPr>
        <w:numPr>
          <w:ilvl w:val="0"/>
          <w:numId w:val="11"/>
        </w:numPr>
        <w:spacing w:line="220" w:lineRule="exact"/>
        <w:ind w:left="357" w:hanging="357"/>
        <w:rPr>
          <w:rFonts w:asciiTheme="minorHAnsi" w:hAnsiTheme="minorHAnsi" w:cstheme="minorHAnsi"/>
        </w:rPr>
      </w:pPr>
      <w:r w:rsidRPr="00687C55">
        <w:rPr>
          <w:rFonts w:asciiTheme="minorHAnsi" w:hAnsiTheme="minorHAnsi" w:cstheme="minorHAnsi"/>
        </w:rPr>
        <w:t>Punktacja przyznawana ofertom w poszczególnych kryteriach oceny ofert będzie liczona z dokładnością do dwóch miejsc po przecinku, zgodnie z zasadami arytmetyki.</w:t>
      </w:r>
    </w:p>
    <w:p w14:paraId="3601D9C8" w14:textId="77777777" w:rsidR="00582FA8" w:rsidRPr="00687C55" w:rsidRDefault="00E458C8" w:rsidP="00497487">
      <w:pPr>
        <w:numPr>
          <w:ilvl w:val="0"/>
          <w:numId w:val="11"/>
        </w:numPr>
        <w:spacing w:line="220" w:lineRule="exact"/>
        <w:ind w:left="357" w:hanging="357"/>
        <w:rPr>
          <w:rFonts w:asciiTheme="minorHAnsi" w:hAnsiTheme="minorHAnsi" w:cstheme="minorHAnsi"/>
        </w:rPr>
      </w:pPr>
      <w:r w:rsidRPr="00687C55">
        <w:rPr>
          <w:rFonts w:asciiTheme="minorHAnsi" w:hAnsiTheme="minorHAnsi" w:cstheme="minorHAnsi"/>
        </w:rPr>
        <w:t>W toku badania i oceny ofert zamawiający może żądać od wykonawcy wyjaśnień dotyczących treści złożonej oferty, w tym zaoferowanej ceny.</w:t>
      </w:r>
    </w:p>
    <w:p w14:paraId="34C9A8C1" w14:textId="606145DD" w:rsidR="00FE6587" w:rsidRPr="00687C55" w:rsidRDefault="00CE0B74" w:rsidP="00497487">
      <w:pPr>
        <w:numPr>
          <w:ilvl w:val="0"/>
          <w:numId w:val="11"/>
        </w:numPr>
        <w:spacing w:line="220" w:lineRule="exact"/>
        <w:ind w:left="357" w:hanging="357"/>
        <w:rPr>
          <w:rFonts w:asciiTheme="minorHAnsi" w:hAnsiTheme="minorHAnsi" w:cstheme="minorHAnsi"/>
        </w:rPr>
      </w:pPr>
      <w:r w:rsidRPr="00687C55">
        <w:rPr>
          <w:rFonts w:asciiTheme="minorHAnsi" w:hAnsiTheme="minorHAnsi" w:cstheme="minorHAnsi"/>
        </w:rPr>
        <w:t xml:space="preserve">Sposób oceny ofert dotyczy zarówno oceny ofert złożonych w odpowiedzi na ogłoszenie o zamówieniu, jak i ofert dodatkowych, jeżeli zamawiający będzie prowadził negocjacje. </w:t>
      </w:r>
    </w:p>
    <w:p w14:paraId="39752914" w14:textId="0858EFCF" w:rsidR="00CF4CC3" w:rsidRPr="00687C55" w:rsidRDefault="00CF4CC3" w:rsidP="00497487">
      <w:pPr>
        <w:numPr>
          <w:ilvl w:val="0"/>
          <w:numId w:val="11"/>
        </w:numPr>
        <w:spacing w:line="220" w:lineRule="exact"/>
        <w:ind w:left="357" w:hanging="357"/>
        <w:rPr>
          <w:rFonts w:asciiTheme="minorHAnsi" w:hAnsiTheme="minorHAnsi" w:cstheme="minorHAnsi"/>
        </w:rPr>
      </w:pPr>
      <w:r w:rsidRPr="00687C55">
        <w:rPr>
          <w:rFonts w:asciiTheme="minorHAnsi" w:hAnsiTheme="minorHAnsi" w:cstheme="minorHAnsi"/>
        </w:rPr>
        <w:t xml:space="preserve">Zamawiający udzieli zamówienia wykonawcy, którego oferta </w:t>
      </w:r>
      <w:r w:rsidR="00F524E1" w:rsidRPr="00687C55">
        <w:rPr>
          <w:rFonts w:asciiTheme="minorHAnsi" w:hAnsiTheme="minorHAnsi" w:cstheme="minorHAnsi"/>
        </w:rPr>
        <w:t xml:space="preserve">nie podlega odrzuceniu oraz </w:t>
      </w:r>
      <w:r w:rsidRPr="00687C55">
        <w:rPr>
          <w:rFonts w:asciiTheme="minorHAnsi" w:hAnsiTheme="minorHAnsi" w:cstheme="minorHAnsi"/>
        </w:rPr>
        <w:t>zostanie uznana za najkorzystniejszą tzn. uzyska największą łączna ilość punktów przyznaną w poszczególnych kryteriach oceny ofert.</w:t>
      </w:r>
    </w:p>
    <w:p w14:paraId="1CBC2C80" w14:textId="5A64B5B1" w:rsidR="00D16915" w:rsidRPr="00687C55" w:rsidRDefault="00D16915" w:rsidP="00497487">
      <w:pPr>
        <w:pStyle w:val="Nagwek1"/>
        <w:spacing w:line="220" w:lineRule="exact"/>
        <w:ind w:left="1418" w:hanging="1418"/>
        <w:rPr>
          <w:rFonts w:asciiTheme="minorHAnsi" w:hAnsiTheme="minorHAnsi" w:cstheme="minorHAnsi"/>
          <w:b/>
          <w:bCs/>
          <w:sz w:val="20"/>
        </w:rPr>
      </w:pPr>
    </w:p>
    <w:tbl>
      <w:tblPr>
        <w:tblStyle w:val="Tabela-Siatka"/>
        <w:tblW w:w="0" w:type="auto"/>
        <w:tblInd w:w="-5" w:type="dxa"/>
        <w:tblLook w:val="04A0" w:firstRow="1" w:lastRow="0" w:firstColumn="1" w:lastColumn="0" w:noHBand="0" w:noVBand="1"/>
      </w:tblPr>
      <w:tblGrid>
        <w:gridCol w:w="9067"/>
      </w:tblGrid>
      <w:tr w:rsidR="00D16915" w:rsidRPr="00687C55" w14:paraId="0430716C" w14:textId="77777777" w:rsidTr="00E862F7">
        <w:tc>
          <w:tcPr>
            <w:tcW w:w="9067" w:type="dxa"/>
          </w:tcPr>
          <w:p w14:paraId="7A03F08E" w14:textId="552756B1" w:rsidR="00D16915" w:rsidRPr="00687C55" w:rsidRDefault="00D16915" w:rsidP="00497487">
            <w:pPr>
              <w:pStyle w:val="Nagwek1"/>
              <w:spacing w:line="220" w:lineRule="exact"/>
              <w:ind w:left="1418" w:hanging="1418"/>
              <w:rPr>
                <w:rFonts w:asciiTheme="minorHAnsi" w:hAnsiTheme="minorHAnsi" w:cstheme="minorHAnsi"/>
                <w:b/>
                <w:bCs/>
                <w:sz w:val="20"/>
              </w:rPr>
            </w:pPr>
            <w:bookmarkStart w:id="43" w:name="_Toc146543801"/>
            <w:bookmarkStart w:id="44" w:name="_Toc181254966"/>
            <w:r w:rsidRPr="00687C55">
              <w:rPr>
                <w:rFonts w:asciiTheme="minorHAnsi" w:hAnsiTheme="minorHAnsi" w:cstheme="minorHAnsi"/>
                <w:b/>
                <w:bCs/>
                <w:sz w:val="20"/>
              </w:rPr>
              <w:t>Rozdział 1</w:t>
            </w:r>
            <w:r w:rsidR="009C79CC" w:rsidRPr="00687C55">
              <w:rPr>
                <w:rFonts w:asciiTheme="minorHAnsi" w:hAnsiTheme="minorHAnsi" w:cstheme="minorHAnsi"/>
                <w:b/>
                <w:bCs/>
                <w:sz w:val="20"/>
              </w:rPr>
              <w:t>8</w:t>
            </w:r>
            <w:r w:rsidRPr="00687C55">
              <w:rPr>
                <w:rFonts w:asciiTheme="minorHAnsi" w:hAnsiTheme="minorHAnsi" w:cstheme="minorHAnsi"/>
                <w:b/>
                <w:bCs/>
                <w:sz w:val="20"/>
              </w:rPr>
              <w:t>.</w:t>
            </w:r>
            <w:r w:rsidRPr="00687C55">
              <w:rPr>
                <w:rFonts w:asciiTheme="minorHAnsi" w:hAnsiTheme="minorHAnsi" w:cstheme="minorHAnsi"/>
                <w:b/>
                <w:bCs/>
                <w:sz w:val="20"/>
              </w:rPr>
              <w:tab/>
              <w:t>Informacje o formalnościach, jakie muszą zostać dopełnione po wyborze oferty w celu zawarcia umowy w sprawie zamówienia publicznego.</w:t>
            </w:r>
            <w:bookmarkEnd w:id="43"/>
            <w:bookmarkEnd w:id="44"/>
          </w:p>
        </w:tc>
      </w:tr>
    </w:tbl>
    <w:p w14:paraId="5EE75862" w14:textId="61ABFB21" w:rsidR="009243D3" w:rsidRPr="00687C55" w:rsidRDefault="009243D3" w:rsidP="00497487">
      <w:pPr>
        <w:tabs>
          <w:tab w:val="left" w:pos="0"/>
        </w:tabs>
        <w:spacing w:line="220" w:lineRule="exact"/>
        <w:ind w:left="357"/>
        <w:rPr>
          <w:rFonts w:asciiTheme="minorHAnsi" w:hAnsiTheme="minorHAnsi" w:cstheme="minorHAnsi"/>
        </w:rPr>
      </w:pPr>
    </w:p>
    <w:p w14:paraId="1ED266C1" w14:textId="213A1518" w:rsidR="00C636FE" w:rsidRPr="00687C55" w:rsidRDefault="00C636FE" w:rsidP="00497487">
      <w:pPr>
        <w:numPr>
          <w:ilvl w:val="0"/>
          <w:numId w:val="17"/>
        </w:numPr>
        <w:tabs>
          <w:tab w:val="left" w:pos="0"/>
        </w:tabs>
        <w:spacing w:line="220" w:lineRule="exact"/>
        <w:ind w:left="357" w:hanging="357"/>
        <w:rPr>
          <w:rFonts w:asciiTheme="minorHAnsi" w:hAnsiTheme="minorHAnsi" w:cstheme="minorHAnsi"/>
        </w:rPr>
      </w:pPr>
      <w:r w:rsidRPr="00687C55">
        <w:rPr>
          <w:rFonts w:asciiTheme="minorHAnsi" w:hAnsiTheme="minorHAnsi" w:cstheme="minorHAnsi"/>
        </w:rPr>
        <w:t xml:space="preserve">Umowa zostanie zawarta w formie pisemnej, w terminie nie krótszym niż </w:t>
      </w:r>
      <w:r w:rsidR="00B63839" w:rsidRPr="00687C55">
        <w:rPr>
          <w:rFonts w:asciiTheme="minorHAnsi" w:hAnsiTheme="minorHAnsi" w:cstheme="minorHAnsi"/>
        </w:rPr>
        <w:t>5</w:t>
      </w:r>
      <w:r w:rsidRPr="00687C55">
        <w:rPr>
          <w:rFonts w:asciiTheme="minorHAnsi" w:hAnsiTheme="minorHAnsi" w:cstheme="minorHAnsi"/>
        </w:rPr>
        <w:t xml:space="preserve"> dni od dnia przesłania zawiadomienia o wyborze najkorzystniejszej oferty przy użyciu środków komunikacji elektronicznej. Umowa może być zawarta przed upływem ww. terminów, jeśli wystąpią okoliczności, o których mowa w art. </w:t>
      </w:r>
      <w:r w:rsidR="00B63839" w:rsidRPr="00687C55">
        <w:rPr>
          <w:rFonts w:asciiTheme="minorHAnsi" w:hAnsiTheme="minorHAnsi" w:cstheme="minorHAnsi"/>
        </w:rPr>
        <w:t>308</w:t>
      </w:r>
      <w:r w:rsidRPr="00687C55">
        <w:rPr>
          <w:rFonts w:asciiTheme="minorHAnsi" w:hAnsiTheme="minorHAnsi" w:cstheme="minorHAnsi"/>
        </w:rPr>
        <w:t xml:space="preserve"> ust. </w:t>
      </w:r>
      <w:r w:rsidR="00B63839" w:rsidRPr="00687C55">
        <w:rPr>
          <w:rFonts w:asciiTheme="minorHAnsi" w:hAnsiTheme="minorHAnsi" w:cstheme="minorHAnsi"/>
        </w:rPr>
        <w:t>3</w:t>
      </w:r>
      <w:r w:rsidRPr="00687C55">
        <w:rPr>
          <w:rFonts w:asciiTheme="minorHAnsi" w:hAnsiTheme="minorHAnsi" w:cstheme="minorHAnsi"/>
        </w:rPr>
        <w:t xml:space="preserve"> ustawy.</w:t>
      </w:r>
    </w:p>
    <w:p w14:paraId="26B499F1" w14:textId="1B62C2C7" w:rsidR="009243D3" w:rsidRPr="00687C55" w:rsidRDefault="00C636FE" w:rsidP="00497487">
      <w:pPr>
        <w:numPr>
          <w:ilvl w:val="0"/>
          <w:numId w:val="17"/>
        </w:numPr>
        <w:tabs>
          <w:tab w:val="left" w:pos="0"/>
        </w:tabs>
        <w:spacing w:line="220" w:lineRule="exact"/>
        <w:ind w:left="357" w:hanging="357"/>
        <w:rPr>
          <w:rFonts w:asciiTheme="minorHAnsi" w:hAnsiTheme="minorHAnsi" w:cstheme="minorHAnsi"/>
        </w:rPr>
      </w:pPr>
      <w:r w:rsidRPr="00687C55">
        <w:rPr>
          <w:rFonts w:asciiTheme="minorHAnsi" w:hAnsiTheme="minorHAnsi" w:cstheme="minorHAnsi"/>
        </w:rPr>
        <w:t>W przypadku wyboru oferty złożonej przez wykonawców wspólni</w:t>
      </w:r>
      <w:r w:rsidR="00BD290C" w:rsidRPr="00687C55">
        <w:rPr>
          <w:rFonts w:asciiTheme="minorHAnsi" w:hAnsiTheme="minorHAnsi" w:cstheme="minorHAnsi"/>
        </w:rPr>
        <w:t xml:space="preserve">e ubiegających się o udzielenie </w:t>
      </w:r>
      <w:r w:rsidRPr="00687C55">
        <w:rPr>
          <w:rFonts w:asciiTheme="minorHAnsi" w:hAnsiTheme="minorHAnsi" w:cstheme="minorHAnsi"/>
        </w:rPr>
        <w:t xml:space="preserve">zamówienia </w:t>
      </w:r>
      <w:r w:rsidR="00BD290C" w:rsidRPr="00687C55">
        <w:rPr>
          <w:rFonts w:asciiTheme="minorHAnsi" w:hAnsiTheme="minorHAnsi" w:cstheme="minorHAnsi"/>
        </w:rPr>
        <w:t xml:space="preserve">(konsorcjum) </w:t>
      </w:r>
      <w:r w:rsidRPr="00687C55">
        <w:rPr>
          <w:rFonts w:asciiTheme="minorHAnsi" w:hAnsiTheme="minorHAnsi" w:cstheme="minorHAnsi"/>
        </w:rPr>
        <w:t xml:space="preserve">zamawiający </w:t>
      </w:r>
      <w:r w:rsidR="00BD290C" w:rsidRPr="00687C55">
        <w:rPr>
          <w:rFonts w:asciiTheme="minorHAnsi" w:hAnsiTheme="minorHAnsi" w:cstheme="minorHAnsi"/>
        </w:rPr>
        <w:t xml:space="preserve">może </w:t>
      </w:r>
      <w:r w:rsidRPr="00687C55">
        <w:rPr>
          <w:rFonts w:asciiTheme="minorHAnsi" w:hAnsiTheme="minorHAnsi" w:cstheme="minorHAnsi"/>
        </w:rPr>
        <w:t>żąda</w:t>
      </w:r>
      <w:r w:rsidR="00BD290C" w:rsidRPr="00687C55">
        <w:rPr>
          <w:rFonts w:asciiTheme="minorHAnsi" w:hAnsiTheme="minorHAnsi" w:cstheme="minorHAnsi"/>
        </w:rPr>
        <w:t>ć</w:t>
      </w:r>
      <w:r w:rsidRPr="00687C55">
        <w:rPr>
          <w:rFonts w:asciiTheme="minorHAnsi" w:hAnsiTheme="minorHAnsi" w:cstheme="minorHAnsi"/>
        </w:rPr>
        <w:t xml:space="preserve"> przed zawarciem umowy</w:t>
      </w:r>
      <w:r w:rsidR="00BD290C" w:rsidRPr="00687C55">
        <w:rPr>
          <w:rFonts w:asciiTheme="minorHAnsi" w:hAnsiTheme="minorHAnsi" w:cstheme="minorHAnsi"/>
        </w:rPr>
        <w:t xml:space="preserve"> w sprawie zamówienia publicznego</w:t>
      </w:r>
      <w:r w:rsidRPr="00687C55">
        <w:rPr>
          <w:rFonts w:asciiTheme="minorHAnsi" w:hAnsiTheme="minorHAnsi" w:cstheme="minorHAnsi"/>
        </w:rPr>
        <w:t xml:space="preserve"> kopii umowy regulującej współpracę tych wykonawców. Umowa taka winna określać strony umowy, cel działania, sposób współdziałania, zakres prac przewidzianych do wykonania przez każdego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w:t>
      </w:r>
      <w:r w:rsidR="009243D3" w:rsidRPr="00687C55">
        <w:rPr>
          <w:rFonts w:asciiTheme="minorHAnsi" w:hAnsiTheme="minorHAnsi" w:cstheme="minorHAnsi"/>
        </w:rPr>
        <w:t>a</w:t>
      </w:r>
      <w:r w:rsidRPr="00687C55">
        <w:rPr>
          <w:rFonts w:asciiTheme="minorHAnsi" w:hAnsiTheme="minorHAnsi" w:cstheme="minorHAnsi"/>
        </w:rPr>
        <w:t>.</w:t>
      </w:r>
    </w:p>
    <w:p w14:paraId="1E5631C3" w14:textId="3AD84589" w:rsidR="00933B1A" w:rsidRPr="00687C55" w:rsidRDefault="00933B1A" w:rsidP="00497487">
      <w:pPr>
        <w:numPr>
          <w:ilvl w:val="0"/>
          <w:numId w:val="17"/>
        </w:numPr>
        <w:tabs>
          <w:tab w:val="left" w:pos="0"/>
        </w:tabs>
        <w:spacing w:line="220" w:lineRule="exact"/>
        <w:ind w:left="357" w:hanging="357"/>
        <w:rPr>
          <w:rFonts w:asciiTheme="minorHAnsi" w:hAnsiTheme="minorHAnsi" w:cstheme="minorHAnsi"/>
        </w:rPr>
      </w:pPr>
      <w:r w:rsidRPr="00687C55">
        <w:rPr>
          <w:rFonts w:asciiTheme="minorHAnsi" w:hAnsiTheme="minorHAnsi" w:cs="Calibri"/>
        </w:rPr>
        <w:t>Zamawiający zastrzega sobie prawo badania, czy nie zachodzą wobec podwykonawcy niebędącego podmiotem udostępniającym zasoby podstawy wykluczenia, o których mowa w art. 108 i art. 109 Ustawy. Wykonawca na żądanie zamawiającego przedstawi oświadczenie, o którym mowa w art. 125 ust. 1 Ustawy, lub podmiotowe środki dowodowe dotyczące tego podwykonawcy.</w:t>
      </w:r>
    </w:p>
    <w:p w14:paraId="5E9F1BEC" w14:textId="1C1D32D8" w:rsidR="00933B1A" w:rsidRPr="00687C55" w:rsidRDefault="00933B1A" w:rsidP="00497487">
      <w:pPr>
        <w:numPr>
          <w:ilvl w:val="0"/>
          <w:numId w:val="17"/>
        </w:numPr>
        <w:tabs>
          <w:tab w:val="left" w:pos="0"/>
        </w:tabs>
        <w:spacing w:line="220" w:lineRule="exact"/>
        <w:ind w:left="357" w:hanging="357"/>
        <w:rPr>
          <w:rFonts w:asciiTheme="minorHAnsi" w:hAnsiTheme="minorHAnsi" w:cstheme="minorHAnsi"/>
        </w:rPr>
      </w:pPr>
      <w:r w:rsidRPr="00687C55">
        <w:rPr>
          <w:rFonts w:asciiTheme="minorHAnsi" w:hAnsiTheme="minorHAnsi" w:cstheme="minorHAnsi"/>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510E0AC8" w14:textId="2A73ED1D" w:rsidR="003F2ADE" w:rsidRPr="00687C55" w:rsidRDefault="003F2ADE" w:rsidP="00497487">
      <w:pPr>
        <w:numPr>
          <w:ilvl w:val="0"/>
          <w:numId w:val="17"/>
        </w:numPr>
        <w:tabs>
          <w:tab w:val="left" w:pos="0"/>
        </w:tabs>
        <w:spacing w:line="220" w:lineRule="exact"/>
        <w:ind w:left="357" w:hanging="357"/>
        <w:rPr>
          <w:rFonts w:asciiTheme="minorHAnsi" w:hAnsiTheme="minorHAnsi" w:cstheme="minorHAnsi"/>
        </w:rPr>
      </w:pPr>
      <w:r w:rsidRPr="00687C55">
        <w:rPr>
          <w:rFonts w:asciiTheme="minorHAnsi" w:hAnsiTheme="minorHAnsi" w:cstheme="minorHAnsi"/>
        </w:rPr>
        <w:lastRenderedPageBreak/>
        <w:t xml:space="preserve">Przed zawarciem umowy wykonawca przekaże zamawiającemu informacje niezbędne do </w:t>
      </w:r>
      <w:r w:rsidR="00852A1C" w:rsidRPr="00687C55">
        <w:rPr>
          <w:rFonts w:asciiTheme="minorHAnsi" w:hAnsiTheme="minorHAnsi" w:cstheme="minorHAnsi"/>
        </w:rPr>
        <w:t>uzupełnienia treści umowy</w:t>
      </w:r>
      <w:r w:rsidRPr="00687C55">
        <w:rPr>
          <w:rFonts w:asciiTheme="minorHAnsi" w:hAnsiTheme="minorHAnsi" w:cstheme="minorHAnsi"/>
        </w:rPr>
        <w:t xml:space="preserve"> np. imiona i nazwiska upoważnionych osób, które będą reprezentować wykonawcę przy podpisaniu umowy.</w:t>
      </w:r>
    </w:p>
    <w:p w14:paraId="7A5BCB34" w14:textId="70C71FD1" w:rsidR="003F2ADE" w:rsidRPr="00687C55" w:rsidRDefault="00852A1C" w:rsidP="00497487">
      <w:pPr>
        <w:numPr>
          <w:ilvl w:val="0"/>
          <w:numId w:val="17"/>
        </w:numPr>
        <w:tabs>
          <w:tab w:val="left" w:pos="0"/>
        </w:tabs>
        <w:spacing w:line="220" w:lineRule="exact"/>
        <w:ind w:left="357" w:hanging="357"/>
        <w:rPr>
          <w:rStyle w:val="markedcontent"/>
          <w:rFonts w:asciiTheme="minorHAnsi" w:hAnsiTheme="minorHAnsi" w:cs="Calibri"/>
        </w:rPr>
      </w:pPr>
      <w:r w:rsidRPr="00687C55">
        <w:rPr>
          <w:rStyle w:val="markedcontent"/>
          <w:rFonts w:asciiTheme="minorHAnsi" w:hAnsiTheme="minorHAnsi" w:cs="Arial"/>
        </w:rPr>
        <w:t>Przed zawarciem umowy w</w:t>
      </w:r>
      <w:r w:rsidR="003F2ADE" w:rsidRPr="00687C55">
        <w:rPr>
          <w:rStyle w:val="markedcontent"/>
          <w:rFonts w:asciiTheme="minorHAnsi" w:hAnsiTheme="minorHAnsi" w:cs="Arial"/>
        </w:rPr>
        <w:t xml:space="preserve">ykonawca </w:t>
      </w:r>
      <w:r w:rsidRPr="00687C55">
        <w:rPr>
          <w:rStyle w:val="markedcontent"/>
          <w:rFonts w:asciiTheme="minorHAnsi" w:hAnsiTheme="minorHAnsi" w:cs="Arial"/>
        </w:rPr>
        <w:t>przekaże</w:t>
      </w:r>
      <w:r w:rsidR="003F2ADE" w:rsidRPr="00687C55">
        <w:rPr>
          <w:rStyle w:val="markedcontent"/>
          <w:rFonts w:asciiTheme="minorHAnsi" w:hAnsiTheme="minorHAnsi" w:cs="Arial"/>
        </w:rPr>
        <w:t xml:space="preserve"> </w:t>
      </w:r>
      <w:r w:rsidRPr="00687C55">
        <w:rPr>
          <w:rStyle w:val="markedcontent"/>
          <w:rFonts w:asciiTheme="minorHAnsi" w:hAnsiTheme="minorHAnsi" w:cs="Arial"/>
        </w:rPr>
        <w:t>z</w:t>
      </w:r>
      <w:r w:rsidR="003F2ADE" w:rsidRPr="00687C55">
        <w:rPr>
          <w:rStyle w:val="markedcontent"/>
          <w:rFonts w:asciiTheme="minorHAnsi" w:hAnsiTheme="minorHAnsi" w:cs="Arial"/>
        </w:rPr>
        <w:t>amawiającemu informacje dotyczące nazwy albo imiona i nazwiska oraz dane</w:t>
      </w:r>
      <w:r w:rsidR="003F2ADE" w:rsidRPr="00687C55">
        <w:rPr>
          <w:rFonts w:asciiTheme="minorHAnsi" w:hAnsiTheme="minorHAnsi"/>
        </w:rPr>
        <w:t xml:space="preserve"> </w:t>
      </w:r>
      <w:r w:rsidR="003F2ADE" w:rsidRPr="00687C55">
        <w:rPr>
          <w:rStyle w:val="markedcontent"/>
          <w:rFonts w:asciiTheme="minorHAnsi" w:hAnsiTheme="minorHAnsi" w:cs="Arial"/>
        </w:rPr>
        <w:t>kontaktowe podwykonawców i osób do kontaktu z nimi, oraz zakres części zamówienia, którą zamierza przekazać do wykonania podwykonawcy - jeśli powierzy wykonanie części zamówienia podwykonawcy.</w:t>
      </w:r>
    </w:p>
    <w:p w14:paraId="77762BBB" w14:textId="18F7CDC6" w:rsidR="008532B3" w:rsidRPr="00687C55" w:rsidRDefault="008532B3" w:rsidP="00497487">
      <w:pPr>
        <w:numPr>
          <w:ilvl w:val="0"/>
          <w:numId w:val="17"/>
        </w:numPr>
        <w:tabs>
          <w:tab w:val="left" w:pos="0"/>
        </w:tabs>
        <w:spacing w:line="220" w:lineRule="exact"/>
        <w:ind w:left="357" w:hanging="357"/>
        <w:rPr>
          <w:rFonts w:asciiTheme="minorHAnsi" w:hAnsiTheme="minorHAnsi" w:cstheme="minorHAnsi"/>
        </w:rPr>
      </w:pPr>
      <w:r w:rsidRPr="00687C55">
        <w:rPr>
          <w:rFonts w:asciiTheme="minorHAnsi" w:hAnsiTheme="minorHAnsi" w:cs="Calibri"/>
        </w:rPr>
        <w:t>Wykonawca będzie zobowiązany do podpisania umowy w miejscu i terminie wskazanym przez zamawiającego.</w:t>
      </w:r>
    </w:p>
    <w:p w14:paraId="49D18845" w14:textId="1E803779" w:rsidR="00931349" w:rsidRPr="006C257D" w:rsidRDefault="00931349" w:rsidP="00497487">
      <w:pPr>
        <w:numPr>
          <w:ilvl w:val="0"/>
          <w:numId w:val="17"/>
        </w:numPr>
        <w:tabs>
          <w:tab w:val="left" w:pos="0"/>
        </w:tabs>
        <w:spacing w:line="220" w:lineRule="exact"/>
        <w:ind w:left="357" w:hanging="357"/>
        <w:rPr>
          <w:rFonts w:asciiTheme="minorHAnsi" w:hAnsiTheme="minorHAnsi" w:cstheme="minorHAnsi"/>
        </w:rPr>
      </w:pPr>
      <w:r w:rsidRPr="00687C55">
        <w:rPr>
          <w:rFonts w:asciiTheme="minorHAnsi" w:hAnsiTheme="minorHAnsi" w:cstheme="minorHAnsi"/>
          <w:b/>
        </w:rPr>
        <w:t xml:space="preserve">Przed zawarciem umowy wykonawca zobowiązany jest przedstawić wykaz osób oraz pojazdów, którymi będzie realizował zamówienie. </w:t>
      </w:r>
      <w:r w:rsidRPr="006C257D">
        <w:rPr>
          <w:rFonts w:asciiTheme="minorHAnsi" w:hAnsiTheme="minorHAnsi" w:cstheme="minorHAnsi"/>
          <w:b/>
        </w:rPr>
        <w:t xml:space="preserve">Wymóg ten wynika z przepustkowego warunku wejścia / wjazdu na teren jednostki. </w:t>
      </w:r>
    </w:p>
    <w:p w14:paraId="1DCE0685" w14:textId="0665A160" w:rsidR="00931349" w:rsidRPr="00687C55" w:rsidRDefault="00931349" w:rsidP="00497487">
      <w:pPr>
        <w:numPr>
          <w:ilvl w:val="0"/>
          <w:numId w:val="17"/>
        </w:numPr>
        <w:tabs>
          <w:tab w:val="left" w:pos="0"/>
        </w:tabs>
        <w:spacing w:line="220" w:lineRule="exact"/>
        <w:ind w:left="357" w:hanging="357"/>
        <w:rPr>
          <w:rFonts w:asciiTheme="minorHAnsi" w:hAnsiTheme="minorHAnsi" w:cstheme="minorHAnsi"/>
        </w:rPr>
      </w:pPr>
      <w:r w:rsidRPr="00687C55">
        <w:rPr>
          <w:rFonts w:asciiTheme="minorHAnsi" w:hAnsiTheme="minorHAnsi" w:cstheme="minorHAnsi"/>
          <w:b/>
        </w:rPr>
        <w:t>Wykonawca zobowiązany jest, po zawarciu umowy, do aktualizowania wykazu osób i/lub pojazdów w przypadku wystąpienia zmian, bez wezwania przez Zamawiającego, pod rygorem braku zgody wejście/wjazd na teren jednostki.</w:t>
      </w:r>
    </w:p>
    <w:p w14:paraId="26F8E6C4" w14:textId="77777777" w:rsidR="00091A3C" w:rsidRPr="00687C55" w:rsidRDefault="00720875" w:rsidP="00497487">
      <w:pPr>
        <w:numPr>
          <w:ilvl w:val="0"/>
          <w:numId w:val="17"/>
        </w:numPr>
        <w:tabs>
          <w:tab w:val="left" w:pos="0"/>
        </w:tabs>
        <w:spacing w:line="220" w:lineRule="exact"/>
        <w:ind w:left="357" w:hanging="357"/>
        <w:rPr>
          <w:rFonts w:asciiTheme="minorHAnsi" w:hAnsiTheme="minorHAnsi" w:cstheme="minorHAnsi"/>
        </w:rPr>
      </w:pPr>
      <w:r w:rsidRPr="00687C55">
        <w:rPr>
          <w:rFonts w:asciiTheme="minorHAnsi" w:hAnsiTheme="minorHAnsi" w:cstheme="minorHAnsi"/>
        </w:rPr>
        <w:t>Wykonawca</w:t>
      </w:r>
      <w:r w:rsidR="00FB7636" w:rsidRPr="00687C55">
        <w:rPr>
          <w:rFonts w:asciiTheme="minorHAnsi" w:hAnsiTheme="minorHAnsi" w:cstheme="minorHAnsi"/>
        </w:rPr>
        <w:t>, w trakcie obowiązywania umowy,</w:t>
      </w:r>
      <w:r w:rsidRPr="00687C55">
        <w:rPr>
          <w:rFonts w:asciiTheme="minorHAnsi" w:hAnsiTheme="minorHAnsi" w:cstheme="minorHAnsi"/>
        </w:rPr>
        <w:t xml:space="preserve"> zobowiązany jest posiada</w:t>
      </w:r>
      <w:r w:rsidR="00FB7636" w:rsidRPr="00687C55">
        <w:rPr>
          <w:rFonts w:asciiTheme="minorHAnsi" w:hAnsiTheme="minorHAnsi" w:cstheme="minorHAnsi"/>
        </w:rPr>
        <w:t>ć</w:t>
      </w:r>
      <w:r w:rsidRPr="00687C55">
        <w:rPr>
          <w:rFonts w:asciiTheme="minorHAnsi" w:hAnsiTheme="minorHAnsi" w:cstheme="minorHAnsi"/>
        </w:rPr>
        <w:t xml:space="preserve"> ważne ubezpieczeni</w:t>
      </w:r>
      <w:r w:rsidR="00FB7636" w:rsidRPr="00687C55">
        <w:rPr>
          <w:rFonts w:asciiTheme="minorHAnsi" w:hAnsiTheme="minorHAnsi" w:cstheme="minorHAnsi"/>
        </w:rPr>
        <w:t>e</w:t>
      </w:r>
      <w:r w:rsidRPr="00687C55">
        <w:rPr>
          <w:rFonts w:asciiTheme="minorHAnsi" w:hAnsiTheme="minorHAnsi" w:cstheme="minorHAnsi"/>
        </w:rPr>
        <w:t xml:space="preserve"> od odpowiedzialności cywilnej z tytułu prowadzonej działalności gospodarczej w zakresie objętym przedmiotem umowy na kwotę co najmniej</w:t>
      </w:r>
      <w:r w:rsidR="00091A3C" w:rsidRPr="00687C55">
        <w:rPr>
          <w:rFonts w:asciiTheme="minorHAnsi" w:hAnsiTheme="minorHAnsi" w:cstheme="minorHAnsi"/>
        </w:rPr>
        <w:t>:</w:t>
      </w:r>
    </w:p>
    <w:p w14:paraId="21FC3D1D" w14:textId="77777777" w:rsidR="00BD34F0" w:rsidRPr="00687C55" w:rsidRDefault="00091A3C" w:rsidP="00344329">
      <w:pPr>
        <w:pStyle w:val="Akapitzlist"/>
        <w:numPr>
          <w:ilvl w:val="0"/>
          <w:numId w:val="48"/>
        </w:numPr>
        <w:tabs>
          <w:tab w:val="left" w:pos="0"/>
        </w:tabs>
        <w:spacing w:after="0" w:line="220" w:lineRule="exact"/>
        <w:ind w:left="714" w:hanging="357"/>
        <w:rPr>
          <w:rFonts w:asciiTheme="minorHAnsi" w:hAnsiTheme="minorHAnsi" w:cstheme="minorHAnsi"/>
          <w:sz w:val="20"/>
          <w:szCs w:val="20"/>
        </w:rPr>
      </w:pPr>
      <w:r w:rsidRPr="00687C55">
        <w:rPr>
          <w:rFonts w:asciiTheme="minorHAnsi" w:hAnsiTheme="minorHAnsi" w:cstheme="minorHAnsi"/>
          <w:sz w:val="20"/>
          <w:szCs w:val="20"/>
        </w:rPr>
        <w:t>2</w:t>
      </w:r>
      <w:r w:rsidR="00720875" w:rsidRPr="00687C55">
        <w:rPr>
          <w:rFonts w:asciiTheme="minorHAnsi" w:hAnsiTheme="minorHAnsi" w:cstheme="minorHAnsi"/>
          <w:sz w:val="20"/>
          <w:szCs w:val="20"/>
        </w:rPr>
        <w:t>00 000,00 zł</w:t>
      </w:r>
      <w:r w:rsidR="00BD34F0" w:rsidRPr="00687C55">
        <w:rPr>
          <w:rFonts w:asciiTheme="minorHAnsi" w:hAnsiTheme="minorHAnsi" w:cstheme="minorHAnsi"/>
          <w:sz w:val="20"/>
          <w:szCs w:val="20"/>
        </w:rPr>
        <w:t xml:space="preserve"> w przypadku Część 1 - odpady komunalne,</w:t>
      </w:r>
    </w:p>
    <w:p w14:paraId="3210F654" w14:textId="30F0940B" w:rsidR="00BD34F0" w:rsidRPr="00687C55" w:rsidRDefault="00BD34F0" w:rsidP="00344329">
      <w:pPr>
        <w:pStyle w:val="Akapitzlist"/>
        <w:numPr>
          <w:ilvl w:val="0"/>
          <w:numId w:val="48"/>
        </w:numPr>
        <w:tabs>
          <w:tab w:val="left" w:pos="0"/>
        </w:tabs>
        <w:spacing w:after="0" w:line="220" w:lineRule="exact"/>
        <w:ind w:left="714" w:hanging="357"/>
        <w:rPr>
          <w:rFonts w:asciiTheme="minorHAnsi" w:hAnsiTheme="minorHAnsi" w:cstheme="minorHAnsi"/>
          <w:sz w:val="20"/>
          <w:szCs w:val="20"/>
        </w:rPr>
      </w:pPr>
      <w:r w:rsidRPr="00687C55">
        <w:rPr>
          <w:rFonts w:asciiTheme="minorHAnsi" w:hAnsiTheme="minorHAnsi" w:cstheme="minorHAnsi"/>
          <w:sz w:val="20"/>
          <w:szCs w:val="20"/>
        </w:rPr>
        <w:t xml:space="preserve">50 000,00 zł w przypadku Część 2 - odpady </w:t>
      </w:r>
      <w:r w:rsidR="00AF74D1">
        <w:rPr>
          <w:rFonts w:asciiTheme="minorHAnsi" w:hAnsiTheme="minorHAnsi" w:cstheme="minorHAnsi"/>
          <w:sz w:val="20"/>
          <w:szCs w:val="20"/>
        </w:rPr>
        <w:t xml:space="preserve">stałe </w:t>
      </w:r>
      <w:r w:rsidRPr="00687C55">
        <w:rPr>
          <w:rFonts w:asciiTheme="minorHAnsi" w:hAnsiTheme="minorHAnsi" w:cstheme="minorHAnsi"/>
          <w:sz w:val="20"/>
          <w:szCs w:val="20"/>
        </w:rPr>
        <w:t>w kontenerach</w:t>
      </w:r>
      <w:r w:rsidR="00720875" w:rsidRPr="00687C55">
        <w:rPr>
          <w:rFonts w:asciiTheme="minorHAnsi" w:hAnsiTheme="minorHAnsi" w:cstheme="minorHAnsi"/>
          <w:sz w:val="20"/>
          <w:szCs w:val="20"/>
        </w:rPr>
        <w:t>,</w:t>
      </w:r>
    </w:p>
    <w:p w14:paraId="6186A9D2" w14:textId="18579133" w:rsidR="00720875" w:rsidRPr="00687C55" w:rsidRDefault="00720875" w:rsidP="00497487">
      <w:pPr>
        <w:pStyle w:val="Akapitzlist"/>
        <w:tabs>
          <w:tab w:val="left" w:pos="0"/>
        </w:tabs>
        <w:spacing w:after="0" w:line="220" w:lineRule="exact"/>
        <w:ind w:left="357"/>
        <w:rPr>
          <w:rFonts w:asciiTheme="minorHAnsi" w:hAnsiTheme="minorHAnsi" w:cstheme="minorHAnsi"/>
          <w:sz w:val="20"/>
          <w:szCs w:val="20"/>
        </w:rPr>
      </w:pPr>
      <w:r w:rsidRPr="00687C55">
        <w:rPr>
          <w:rFonts w:asciiTheme="minorHAnsi" w:hAnsiTheme="minorHAnsi" w:cstheme="minorHAnsi"/>
          <w:sz w:val="20"/>
          <w:szCs w:val="20"/>
        </w:rPr>
        <w:t xml:space="preserve">oraz co najmniej ubezpieczenia OC pojazdów, którymi </w:t>
      </w:r>
      <w:r w:rsidR="00FB7636" w:rsidRPr="00687C55">
        <w:rPr>
          <w:rFonts w:asciiTheme="minorHAnsi" w:hAnsiTheme="minorHAnsi" w:cstheme="minorHAnsi"/>
          <w:sz w:val="20"/>
          <w:szCs w:val="20"/>
        </w:rPr>
        <w:t xml:space="preserve">będzie realizował </w:t>
      </w:r>
      <w:r w:rsidR="00BC058D" w:rsidRPr="00687C55">
        <w:rPr>
          <w:rFonts w:asciiTheme="minorHAnsi" w:hAnsiTheme="minorHAnsi" w:cstheme="minorHAnsi"/>
          <w:sz w:val="20"/>
          <w:szCs w:val="20"/>
        </w:rPr>
        <w:t>zamówienie</w:t>
      </w:r>
      <w:r w:rsidRPr="00687C55">
        <w:rPr>
          <w:rFonts w:asciiTheme="minorHAnsi" w:hAnsiTheme="minorHAnsi" w:cstheme="minorHAnsi"/>
          <w:sz w:val="20"/>
          <w:szCs w:val="20"/>
        </w:rPr>
        <w:t>. Przyjmujący zamówienie zobowiązany jest do utrzymywania ważnego ubezpieczenia i nie zmniejszania jego zakresu oraz sumy gwarancyjnej przez cały okres obowiązywania umowy. Wykonawca jest zobowiązany do przedstawienia na każde żądanie Zamawiającego polisy ubezpieczeniowej oraz dowodów opłacania składek.</w:t>
      </w:r>
    </w:p>
    <w:p w14:paraId="7EA8E4E2" w14:textId="6AE03DA3" w:rsidR="00D16915" w:rsidRPr="00687C55" w:rsidRDefault="00D16915" w:rsidP="00497487">
      <w:pPr>
        <w:pStyle w:val="Nagwek1"/>
        <w:spacing w:line="220" w:lineRule="exact"/>
        <w:ind w:left="1418" w:hanging="1418"/>
        <w:rPr>
          <w:rFonts w:asciiTheme="minorHAnsi" w:hAnsiTheme="minorHAnsi" w:cstheme="minorHAnsi"/>
          <w:b/>
          <w:bCs/>
          <w:sz w:val="20"/>
        </w:rPr>
      </w:pPr>
    </w:p>
    <w:tbl>
      <w:tblPr>
        <w:tblStyle w:val="Tabela-Siatka"/>
        <w:tblW w:w="0" w:type="auto"/>
        <w:tblInd w:w="-5" w:type="dxa"/>
        <w:tblLook w:val="04A0" w:firstRow="1" w:lastRow="0" w:firstColumn="1" w:lastColumn="0" w:noHBand="0" w:noVBand="1"/>
      </w:tblPr>
      <w:tblGrid>
        <w:gridCol w:w="9067"/>
      </w:tblGrid>
      <w:tr w:rsidR="00D16915" w:rsidRPr="00687C55" w14:paraId="2B9293A8" w14:textId="77777777" w:rsidTr="00E862F7">
        <w:tc>
          <w:tcPr>
            <w:tcW w:w="9067" w:type="dxa"/>
          </w:tcPr>
          <w:p w14:paraId="30619B61" w14:textId="7E269472" w:rsidR="00D16915" w:rsidRPr="00687C55" w:rsidRDefault="00D16915" w:rsidP="00497487">
            <w:pPr>
              <w:pStyle w:val="Nagwek1"/>
              <w:spacing w:line="220" w:lineRule="exact"/>
              <w:ind w:left="1418" w:hanging="1418"/>
              <w:rPr>
                <w:rFonts w:asciiTheme="minorHAnsi" w:hAnsiTheme="minorHAnsi" w:cstheme="minorHAnsi"/>
                <w:b/>
                <w:bCs/>
                <w:sz w:val="20"/>
              </w:rPr>
            </w:pPr>
            <w:bookmarkStart w:id="45" w:name="_Toc146543802"/>
            <w:bookmarkStart w:id="46" w:name="_Toc181254967"/>
            <w:r w:rsidRPr="00687C55">
              <w:rPr>
                <w:rFonts w:asciiTheme="minorHAnsi" w:hAnsiTheme="minorHAnsi" w:cstheme="minorHAnsi"/>
                <w:b/>
                <w:bCs/>
                <w:sz w:val="20"/>
              </w:rPr>
              <w:t xml:space="preserve">Rozdział </w:t>
            </w:r>
            <w:r w:rsidR="009C79CC" w:rsidRPr="00687C55">
              <w:rPr>
                <w:rFonts w:asciiTheme="minorHAnsi" w:hAnsiTheme="minorHAnsi" w:cstheme="minorHAnsi"/>
                <w:b/>
                <w:bCs/>
                <w:sz w:val="20"/>
              </w:rPr>
              <w:t>19</w:t>
            </w:r>
            <w:r w:rsidRPr="00687C55">
              <w:rPr>
                <w:rFonts w:asciiTheme="minorHAnsi" w:hAnsiTheme="minorHAnsi" w:cstheme="minorHAnsi"/>
                <w:b/>
                <w:bCs/>
                <w:sz w:val="20"/>
              </w:rPr>
              <w:t>.</w:t>
            </w:r>
            <w:r w:rsidRPr="00687C55">
              <w:rPr>
                <w:rFonts w:asciiTheme="minorHAnsi" w:hAnsiTheme="minorHAnsi" w:cstheme="minorHAnsi"/>
                <w:b/>
                <w:bCs/>
                <w:sz w:val="20"/>
              </w:rPr>
              <w:tab/>
              <w:t>Projektowane postanowienia umowy w sprawie zamówienia publicznego, które zostaną wprowadzone do umowy w sprawie zamówienia publicznego.</w:t>
            </w:r>
            <w:bookmarkEnd w:id="45"/>
            <w:bookmarkEnd w:id="46"/>
          </w:p>
        </w:tc>
      </w:tr>
    </w:tbl>
    <w:p w14:paraId="7BEA54FE" w14:textId="70FB95A6" w:rsidR="00416021" w:rsidRPr="00687C55" w:rsidRDefault="00416021" w:rsidP="00497487">
      <w:pPr>
        <w:pStyle w:val="Nagwek1"/>
        <w:spacing w:line="220" w:lineRule="exact"/>
        <w:ind w:left="1418" w:hanging="1418"/>
        <w:rPr>
          <w:rFonts w:asciiTheme="minorHAnsi" w:hAnsiTheme="minorHAnsi" w:cstheme="minorHAnsi"/>
          <w:b/>
          <w:bCs/>
          <w:sz w:val="20"/>
        </w:rPr>
      </w:pPr>
    </w:p>
    <w:p w14:paraId="34E80520" w14:textId="49C414EA" w:rsidR="00D03333" w:rsidRPr="00687C55" w:rsidRDefault="0046016D" w:rsidP="00497487">
      <w:pPr>
        <w:tabs>
          <w:tab w:val="left" w:pos="0"/>
        </w:tabs>
        <w:spacing w:line="220" w:lineRule="exact"/>
        <w:ind w:left="360"/>
        <w:rPr>
          <w:rFonts w:asciiTheme="minorHAnsi" w:eastAsia="Calibri" w:hAnsiTheme="minorHAnsi" w:cstheme="minorHAnsi"/>
          <w:lang w:eastAsia="en-US"/>
        </w:rPr>
      </w:pPr>
      <w:r w:rsidRPr="00687C55">
        <w:rPr>
          <w:rFonts w:asciiTheme="minorHAnsi" w:eastAsia="Calibri" w:hAnsiTheme="minorHAnsi" w:cstheme="minorHAnsi"/>
          <w:lang w:eastAsia="en-US"/>
        </w:rPr>
        <w:t xml:space="preserve">Projektowane postanowienia umowy w sprawie zamówienia publicznego, które zostaną wprowadzone do treści umowy, zostały określone w </w:t>
      </w:r>
      <w:r w:rsidRPr="00687C55">
        <w:rPr>
          <w:rFonts w:asciiTheme="minorHAnsi" w:eastAsia="Calibri" w:hAnsiTheme="minorHAnsi" w:cstheme="minorHAnsi"/>
          <w:b/>
          <w:lang w:eastAsia="en-US"/>
        </w:rPr>
        <w:t>projek</w:t>
      </w:r>
      <w:r w:rsidR="00A8217F" w:rsidRPr="00687C55">
        <w:rPr>
          <w:rFonts w:asciiTheme="minorHAnsi" w:eastAsia="Calibri" w:hAnsiTheme="minorHAnsi" w:cstheme="minorHAnsi"/>
          <w:b/>
          <w:lang w:eastAsia="en-US"/>
        </w:rPr>
        <w:t>tach umów</w:t>
      </w:r>
      <w:r w:rsidRPr="00687C55">
        <w:rPr>
          <w:rFonts w:asciiTheme="minorHAnsi" w:eastAsia="Calibri" w:hAnsiTheme="minorHAnsi" w:cstheme="minorHAnsi"/>
          <w:lang w:eastAsia="en-US"/>
        </w:rPr>
        <w:t xml:space="preserve"> </w:t>
      </w:r>
      <w:r w:rsidRPr="00687C55">
        <w:rPr>
          <w:rFonts w:asciiTheme="minorHAnsi" w:eastAsia="Calibri" w:hAnsiTheme="minorHAnsi" w:cstheme="minorHAnsi"/>
          <w:b/>
          <w:lang w:eastAsia="en-US"/>
        </w:rPr>
        <w:t>(</w:t>
      </w:r>
      <w:r w:rsidR="00CE457C" w:rsidRPr="00687C55">
        <w:rPr>
          <w:rFonts w:asciiTheme="minorHAnsi" w:eastAsia="Calibri" w:hAnsiTheme="minorHAnsi" w:cstheme="minorHAnsi"/>
          <w:b/>
          <w:lang w:eastAsia="en-US"/>
        </w:rPr>
        <w:t>Z</w:t>
      </w:r>
      <w:r w:rsidRPr="00687C55">
        <w:rPr>
          <w:rFonts w:asciiTheme="minorHAnsi" w:eastAsia="Calibri" w:hAnsiTheme="minorHAnsi" w:cstheme="minorHAnsi"/>
          <w:b/>
          <w:lang w:eastAsia="en-US"/>
        </w:rPr>
        <w:t>ałącznik</w:t>
      </w:r>
      <w:r w:rsidR="00CE457C" w:rsidRPr="00687C55">
        <w:rPr>
          <w:rFonts w:asciiTheme="minorHAnsi" w:eastAsia="Calibri" w:hAnsiTheme="minorHAnsi" w:cstheme="minorHAnsi"/>
          <w:b/>
          <w:lang w:eastAsia="en-US"/>
        </w:rPr>
        <w:t>i</w:t>
      </w:r>
      <w:r w:rsidRPr="00687C55">
        <w:rPr>
          <w:rFonts w:asciiTheme="minorHAnsi" w:eastAsia="Calibri" w:hAnsiTheme="minorHAnsi" w:cstheme="minorHAnsi"/>
          <w:b/>
          <w:lang w:eastAsia="en-US"/>
        </w:rPr>
        <w:t xml:space="preserve"> nr </w:t>
      </w:r>
      <w:r w:rsidR="00687C55" w:rsidRPr="00687C55">
        <w:rPr>
          <w:rFonts w:asciiTheme="minorHAnsi" w:eastAsia="Calibri" w:hAnsiTheme="minorHAnsi" w:cstheme="minorHAnsi"/>
          <w:b/>
          <w:lang w:eastAsia="en-US"/>
        </w:rPr>
        <w:t>8</w:t>
      </w:r>
      <w:r w:rsidR="00F16557" w:rsidRPr="00687C55">
        <w:rPr>
          <w:rFonts w:asciiTheme="minorHAnsi" w:eastAsia="Calibri" w:hAnsiTheme="minorHAnsi" w:cstheme="minorHAnsi"/>
          <w:b/>
          <w:lang w:eastAsia="en-US"/>
        </w:rPr>
        <w:t>a</w:t>
      </w:r>
      <w:r w:rsidR="00CE457C" w:rsidRPr="00687C55">
        <w:rPr>
          <w:rFonts w:asciiTheme="minorHAnsi" w:eastAsia="Calibri" w:hAnsiTheme="minorHAnsi" w:cstheme="minorHAnsi"/>
          <w:b/>
          <w:lang w:eastAsia="en-US"/>
        </w:rPr>
        <w:t xml:space="preserve"> i </w:t>
      </w:r>
      <w:r w:rsidR="00687C55" w:rsidRPr="00687C55">
        <w:rPr>
          <w:rFonts w:asciiTheme="minorHAnsi" w:eastAsia="Calibri" w:hAnsiTheme="minorHAnsi" w:cstheme="minorHAnsi"/>
          <w:b/>
          <w:lang w:eastAsia="en-US"/>
        </w:rPr>
        <w:t>8</w:t>
      </w:r>
      <w:r w:rsidR="00F16557" w:rsidRPr="00687C55">
        <w:rPr>
          <w:rFonts w:asciiTheme="minorHAnsi" w:eastAsia="Calibri" w:hAnsiTheme="minorHAnsi" w:cstheme="minorHAnsi"/>
          <w:b/>
          <w:lang w:eastAsia="en-US"/>
        </w:rPr>
        <w:t>b</w:t>
      </w:r>
      <w:r w:rsidRPr="00687C55">
        <w:rPr>
          <w:rFonts w:asciiTheme="minorHAnsi" w:eastAsia="Calibri" w:hAnsiTheme="minorHAnsi" w:cstheme="minorHAnsi"/>
          <w:b/>
          <w:lang w:eastAsia="en-US"/>
        </w:rPr>
        <w:t xml:space="preserve"> do SWZ)</w:t>
      </w:r>
      <w:r w:rsidRPr="00687C55">
        <w:rPr>
          <w:rFonts w:asciiTheme="minorHAnsi" w:eastAsia="Calibri" w:hAnsiTheme="minorHAnsi" w:cstheme="minorHAnsi"/>
          <w:lang w:eastAsia="en-US"/>
        </w:rPr>
        <w:t>.</w:t>
      </w:r>
    </w:p>
    <w:p w14:paraId="201EE230" w14:textId="77777777" w:rsidR="00D03333" w:rsidRPr="00687C55" w:rsidRDefault="00D03333" w:rsidP="00497487">
      <w:pPr>
        <w:tabs>
          <w:tab w:val="left" w:pos="0"/>
        </w:tabs>
        <w:spacing w:line="220" w:lineRule="exact"/>
        <w:rPr>
          <w:rFonts w:asciiTheme="minorHAnsi" w:hAnsiTheme="minorHAnsi" w:cstheme="minorHAnsi"/>
          <w:b/>
          <w:bCs/>
        </w:rPr>
      </w:pPr>
    </w:p>
    <w:tbl>
      <w:tblPr>
        <w:tblStyle w:val="Tabela-Siatka"/>
        <w:tblW w:w="0" w:type="auto"/>
        <w:tblInd w:w="-5" w:type="dxa"/>
        <w:tblLook w:val="04A0" w:firstRow="1" w:lastRow="0" w:firstColumn="1" w:lastColumn="0" w:noHBand="0" w:noVBand="1"/>
      </w:tblPr>
      <w:tblGrid>
        <w:gridCol w:w="9067"/>
      </w:tblGrid>
      <w:tr w:rsidR="00D16915" w:rsidRPr="00687C55" w14:paraId="57884272" w14:textId="77777777" w:rsidTr="00E862F7">
        <w:tc>
          <w:tcPr>
            <w:tcW w:w="9067" w:type="dxa"/>
          </w:tcPr>
          <w:p w14:paraId="45227FA9" w14:textId="0D7292EB" w:rsidR="00D16915" w:rsidRPr="00687C55" w:rsidRDefault="00D16915" w:rsidP="00497487">
            <w:pPr>
              <w:pStyle w:val="Nagwek1"/>
              <w:spacing w:line="220" w:lineRule="exact"/>
              <w:ind w:left="1418" w:hanging="1418"/>
              <w:rPr>
                <w:rFonts w:asciiTheme="minorHAnsi" w:hAnsiTheme="minorHAnsi" w:cstheme="minorHAnsi"/>
                <w:b/>
                <w:bCs/>
                <w:sz w:val="20"/>
              </w:rPr>
            </w:pPr>
            <w:bookmarkStart w:id="47" w:name="_Toc146543803"/>
            <w:bookmarkStart w:id="48" w:name="_Toc181254968"/>
            <w:r w:rsidRPr="00687C55">
              <w:rPr>
                <w:rFonts w:asciiTheme="minorHAnsi" w:hAnsiTheme="minorHAnsi" w:cstheme="minorHAnsi"/>
                <w:b/>
                <w:bCs/>
                <w:sz w:val="20"/>
              </w:rPr>
              <w:t>Rozdział 2</w:t>
            </w:r>
            <w:r w:rsidR="009C79CC" w:rsidRPr="00687C55">
              <w:rPr>
                <w:rFonts w:asciiTheme="minorHAnsi" w:hAnsiTheme="minorHAnsi" w:cstheme="minorHAnsi"/>
                <w:b/>
                <w:bCs/>
                <w:sz w:val="20"/>
              </w:rPr>
              <w:t>0</w:t>
            </w:r>
            <w:r w:rsidRPr="00687C55">
              <w:rPr>
                <w:rFonts w:asciiTheme="minorHAnsi" w:hAnsiTheme="minorHAnsi" w:cstheme="minorHAnsi"/>
                <w:b/>
                <w:bCs/>
                <w:sz w:val="20"/>
              </w:rPr>
              <w:t>.</w:t>
            </w:r>
            <w:r w:rsidRPr="00687C55">
              <w:rPr>
                <w:rFonts w:asciiTheme="minorHAnsi" w:hAnsiTheme="minorHAnsi" w:cstheme="minorHAnsi"/>
                <w:b/>
                <w:bCs/>
                <w:sz w:val="20"/>
              </w:rPr>
              <w:tab/>
              <w:t>Pouczenie o środkach ochrony prawnej przysługujących wykonawcy.</w:t>
            </w:r>
            <w:bookmarkEnd w:id="47"/>
            <w:bookmarkEnd w:id="48"/>
          </w:p>
        </w:tc>
      </w:tr>
    </w:tbl>
    <w:p w14:paraId="6D028AEB" w14:textId="1BCC069D" w:rsidR="00416021" w:rsidRPr="00687C55" w:rsidRDefault="00416021" w:rsidP="00497487">
      <w:pPr>
        <w:pStyle w:val="Nagwek1"/>
        <w:spacing w:line="220" w:lineRule="exact"/>
        <w:ind w:left="1418" w:hanging="1418"/>
        <w:rPr>
          <w:rFonts w:asciiTheme="minorHAnsi" w:hAnsiTheme="minorHAnsi" w:cstheme="minorHAnsi"/>
          <w:b/>
          <w:bCs/>
          <w:sz w:val="20"/>
        </w:rPr>
      </w:pPr>
    </w:p>
    <w:p w14:paraId="2008B04E" w14:textId="77777777" w:rsidR="00C636FE" w:rsidRPr="00687C55" w:rsidRDefault="00C636FE" w:rsidP="00497487">
      <w:pPr>
        <w:numPr>
          <w:ilvl w:val="0"/>
          <w:numId w:val="14"/>
        </w:numPr>
        <w:tabs>
          <w:tab w:val="left" w:pos="0"/>
        </w:tabs>
        <w:spacing w:line="220" w:lineRule="exact"/>
        <w:ind w:left="357" w:hanging="357"/>
        <w:rPr>
          <w:rFonts w:asciiTheme="minorHAnsi" w:hAnsiTheme="minorHAnsi" w:cstheme="minorHAnsi"/>
          <w:bCs/>
        </w:rPr>
      </w:pPr>
      <w:r w:rsidRPr="00687C55">
        <w:rPr>
          <w:rFonts w:asciiTheme="minorHAnsi" w:hAnsiTheme="minorHAnsi" w:cstheme="minorHAnsi"/>
          <w:bCs/>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860541D" w14:textId="77777777" w:rsidR="00C636FE" w:rsidRPr="00687C55" w:rsidRDefault="00C636FE" w:rsidP="00497487">
      <w:pPr>
        <w:numPr>
          <w:ilvl w:val="0"/>
          <w:numId w:val="14"/>
        </w:numPr>
        <w:tabs>
          <w:tab w:val="left" w:pos="0"/>
        </w:tabs>
        <w:spacing w:line="220" w:lineRule="exact"/>
        <w:ind w:left="357" w:hanging="357"/>
        <w:rPr>
          <w:rFonts w:asciiTheme="minorHAnsi" w:hAnsiTheme="minorHAnsi" w:cstheme="minorHAnsi"/>
          <w:bCs/>
        </w:rPr>
      </w:pPr>
      <w:r w:rsidRPr="00687C55">
        <w:rPr>
          <w:rFonts w:asciiTheme="minorHAnsi" w:hAnsiTheme="minorHAnsi" w:cstheme="minorHAnsi"/>
          <w:bCs/>
        </w:rPr>
        <w:t>Odwołanie przysługuje na:</w:t>
      </w:r>
    </w:p>
    <w:p w14:paraId="7287A3B7" w14:textId="77777777" w:rsidR="00C636FE" w:rsidRPr="00687C55" w:rsidRDefault="00C636FE" w:rsidP="00497487">
      <w:pPr>
        <w:numPr>
          <w:ilvl w:val="0"/>
          <w:numId w:val="15"/>
        </w:numPr>
        <w:tabs>
          <w:tab w:val="left" w:pos="0"/>
        </w:tabs>
        <w:spacing w:line="220" w:lineRule="exact"/>
        <w:rPr>
          <w:rFonts w:asciiTheme="minorHAnsi" w:hAnsiTheme="minorHAnsi" w:cstheme="minorHAnsi"/>
          <w:bCs/>
        </w:rPr>
      </w:pPr>
      <w:r w:rsidRPr="00687C55">
        <w:rPr>
          <w:rFonts w:asciiTheme="minorHAnsi" w:hAnsiTheme="minorHAnsi" w:cstheme="minorHAnsi"/>
          <w:bCs/>
        </w:rPr>
        <w:t>niezgodną z przepisami Ustawy czynność zamawiającego, podjętą w postępowaniu o udzielenie zamówienia, w tym na projektowane postanowienie umowy;</w:t>
      </w:r>
    </w:p>
    <w:p w14:paraId="58A092BF" w14:textId="77777777" w:rsidR="00C636FE" w:rsidRPr="00687C55" w:rsidRDefault="00C636FE" w:rsidP="00497487">
      <w:pPr>
        <w:numPr>
          <w:ilvl w:val="0"/>
          <w:numId w:val="15"/>
        </w:numPr>
        <w:tabs>
          <w:tab w:val="left" w:pos="0"/>
        </w:tabs>
        <w:spacing w:line="220" w:lineRule="exact"/>
        <w:rPr>
          <w:rFonts w:asciiTheme="minorHAnsi" w:hAnsiTheme="minorHAnsi" w:cstheme="minorHAnsi"/>
          <w:bCs/>
        </w:rPr>
      </w:pPr>
      <w:r w:rsidRPr="00687C55">
        <w:rPr>
          <w:rFonts w:asciiTheme="minorHAnsi" w:hAnsiTheme="minorHAnsi" w:cstheme="minorHAnsi"/>
          <w:bCs/>
        </w:rPr>
        <w:t>zaniechanie czynności w postępowaniu o udzielenie zamówienia, do której zamawiający był obowiązany na podstawie Ustawy;</w:t>
      </w:r>
    </w:p>
    <w:p w14:paraId="78BC0D6C" w14:textId="1798524C" w:rsidR="00C636FE" w:rsidRPr="00687C55" w:rsidRDefault="00C636FE" w:rsidP="00497487">
      <w:pPr>
        <w:numPr>
          <w:ilvl w:val="0"/>
          <w:numId w:val="15"/>
        </w:numPr>
        <w:tabs>
          <w:tab w:val="left" w:pos="0"/>
        </w:tabs>
        <w:spacing w:line="220" w:lineRule="exact"/>
        <w:rPr>
          <w:rFonts w:asciiTheme="minorHAnsi" w:hAnsiTheme="minorHAnsi" w:cstheme="minorHAnsi"/>
          <w:bCs/>
        </w:rPr>
      </w:pPr>
      <w:r w:rsidRPr="00687C55">
        <w:rPr>
          <w:rFonts w:asciiTheme="minorHAnsi" w:hAnsiTheme="minorHAnsi" w:cstheme="minorHAnsi"/>
          <w:bCs/>
        </w:rPr>
        <w:t>zaniechanie przeprowadzenia postępowania o udzielenie zamówienia na podstawie Ustawy, mimo że zamawiający był do tego obowiązany.</w:t>
      </w:r>
    </w:p>
    <w:p w14:paraId="3537A8DC" w14:textId="77777777" w:rsidR="00C636FE" w:rsidRPr="00687C55" w:rsidRDefault="00C636FE" w:rsidP="00497487">
      <w:pPr>
        <w:numPr>
          <w:ilvl w:val="0"/>
          <w:numId w:val="14"/>
        </w:numPr>
        <w:tabs>
          <w:tab w:val="left" w:pos="0"/>
        </w:tabs>
        <w:spacing w:line="220" w:lineRule="exact"/>
        <w:ind w:left="357" w:hanging="357"/>
        <w:rPr>
          <w:rFonts w:asciiTheme="minorHAnsi" w:hAnsiTheme="minorHAnsi" w:cstheme="minorHAnsi"/>
          <w:bCs/>
        </w:rPr>
      </w:pPr>
      <w:r w:rsidRPr="00687C55">
        <w:rPr>
          <w:rFonts w:asciiTheme="minorHAnsi" w:hAnsiTheme="minorHAnsi" w:cstheme="minorHAnsi"/>
          <w:bC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55C216" w14:textId="77777777" w:rsidR="00C636FE" w:rsidRPr="00687C55" w:rsidRDefault="00C636FE" w:rsidP="00497487">
      <w:pPr>
        <w:numPr>
          <w:ilvl w:val="0"/>
          <w:numId w:val="14"/>
        </w:numPr>
        <w:tabs>
          <w:tab w:val="left" w:pos="0"/>
        </w:tabs>
        <w:spacing w:line="220" w:lineRule="exact"/>
        <w:ind w:left="357" w:hanging="357"/>
        <w:rPr>
          <w:rFonts w:asciiTheme="minorHAnsi" w:hAnsiTheme="minorHAnsi" w:cstheme="minorHAnsi"/>
          <w:bCs/>
        </w:rPr>
      </w:pPr>
      <w:r w:rsidRPr="00687C55">
        <w:rPr>
          <w:rFonts w:asciiTheme="minorHAnsi" w:hAnsiTheme="minorHAnsi" w:cstheme="minorHAnsi"/>
          <w:bCs/>
        </w:rPr>
        <w:t>Odwołanie wnosi się w terminie:</w:t>
      </w:r>
    </w:p>
    <w:p w14:paraId="7C038860" w14:textId="3A355BCE" w:rsidR="00C636FE" w:rsidRPr="00687C55" w:rsidRDefault="00B63839" w:rsidP="00497487">
      <w:pPr>
        <w:numPr>
          <w:ilvl w:val="0"/>
          <w:numId w:val="16"/>
        </w:numPr>
        <w:tabs>
          <w:tab w:val="left" w:pos="0"/>
        </w:tabs>
        <w:spacing w:line="220" w:lineRule="exact"/>
        <w:rPr>
          <w:rFonts w:asciiTheme="minorHAnsi" w:hAnsiTheme="minorHAnsi" w:cstheme="minorHAnsi"/>
          <w:bCs/>
        </w:rPr>
      </w:pPr>
      <w:r w:rsidRPr="00687C55">
        <w:rPr>
          <w:rFonts w:asciiTheme="minorHAnsi" w:hAnsiTheme="minorHAnsi" w:cstheme="minorHAnsi"/>
          <w:bCs/>
        </w:rPr>
        <w:t>5</w:t>
      </w:r>
      <w:r w:rsidR="00C636FE" w:rsidRPr="00687C55">
        <w:rPr>
          <w:rFonts w:asciiTheme="minorHAnsi" w:hAnsiTheme="minorHAnsi" w:cstheme="minorHAnsi"/>
          <w:bCs/>
        </w:rPr>
        <w:t xml:space="preserve"> dni od dnia przekazania informacji o czynności zamawiającego stanowiącej podstawę jego wniesienia, jeżeli informacja została przekazana przy użyciu środków komunikacji elektronicznej;</w:t>
      </w:r>
    </w:p>
    <w:p w14:paraId="2E93C888" w14:textId="72C29CA8" w:rsidR="00C636FE" w:rsidRPr="00687C55" w:rsidRDefault="00C636FE" w:rsidP="00497487">
      <w:pPr>
        <w:numPr>
          <w:ilvl w:val="0"/>
          <w:numId w:val="16"/>
        </w:numPr>
        <w:tabs>
          <w:tab w:val="left" w:pos="0"/>
        </w:tabs>
        <w:spacing w:line="220" w:lineRule="exact"/>
        <w:rPr>
          <w:rFonts w:asciiTheme="minorHAnsi" w:hAnsiTheme="minorHAnsi" w:cstheme="minorHAnsi"/>
          <w:bCs/>
        </w:rPr>
      </w:pPr>
      <w:r w:rsidRPr="00687C55">
        <w:rPr>
          <w:rFonts w:asciiTheme="minorHAnsi" w:hAnsiTheme="minorHAnsi" w:cstheme="minorHAnsi"/>
          <w:bCs/>
        </w:rPr>
        <w:t>1</w:t>
      </w:r>
      <w:r w:rsidR="00B63839" w:rsidRPr="00687C55">
        <w:rPr>
          <w:rFonts w:asciiTheme="minorHAnsi" w:hAnsiTheme="minorHAnsi" w:cstheme="minorHAnsi"/>
          <w:bCs/>
        </w:rPr>
        <w:t>0</w:t>
      </w:r>
      <w:r w:rsidRPr="00687C55">
        <w:rPr>
          <w:rFonts w:asciiTheme="minorHAnsi" w:hAnsiTheme="minorHAnsi" w:cstheme="minorHAnsi"/>
          <w:bCs/>
        </w:rPr>
        <w:t xml:space="preserve"> dni od dnia przekazania informacji o czynności zamawiającego stanowiącej podstawę jego wniesienia, jeżeli informacja została przekazana w sposób inny niż określony w pkt 1.</w:t>
      </w:r>
    </w:p>
    <w:p w14:paraId="7680D468" w14:textId="39124576" w:rsidR="00C636FE" w:rsidRPr="00687C55" w:rsidRDefault="00C636FE" w:rsidP="00497487">
      <w:pPr>
        <w:numPr>
          <w:ilvl w:val="0"/>
          <w:numId w:val="14"/>
        </w:numPr>
        <w:tabs>
          <w:tab w:val="left" w:pos="0"/>
        </w:tabs>
        <w:spacing w:line="220" w:lineRule="exact"/>
        <w:ind w:left="357" w:hanging="357"/>
        <w:rPr>
          <w:rFonts w:asciiTheme="minorHAnsi" w:hAnsiTheme="minorHAnsi" w:cstheme="minorHAnsi"/>
          <w:bCs/>
        </w:rPr>
      </w:pPr>
      <w:r w:rsidRPr="00687C55">
        <w:rPr>
          <w:rFonts w:asciiTheme="minorHAnsi" w:hAnsiTheme="minorHAnsi" w:cstheme="minorHAnsi"/>
          <w:bCs/>
        </w:rPr>
        <w:t xml:space="preserve">Odwołanie wobec treści ogłoszenia wszczynającego postępowanie o udzielenie zamówienia lub wobec treści dokumentów zamówienia wnosi się w terminie </w:t>
      </w:r>
      <w:r w:rsidR="005A5283" w:rsidRPr="00687C55">
        <w:rPr>
          <w:rFonts w:asciiTheme="minorHAnsi" w:hAnsiTheme="minorHAnsi" w:cstheme="minorHAnsi"/>
          <w:bCs/>
        </w:rPr>
        <w:t>5</w:t>
      </w:r>
      <w:r w:rsidRPr="00687C55">
        <w:rPr>
          <w:rFonts w:asciiTheme="minorHAnsi" w:hAnsiTheme="minorHAnsi" w:cstheme="minorHAnsi"/>
          <w:bCs/>
        </w:rPr>
        <w:t xml:space="preserve"> dni od dnia publikacji ogłoszenia </w:t>
      </w:r>
      <w:r w:rsidR="005A5283" w:rsidRPr="00687C55">
        <w:rPr>
          <w:rFonts w:asciiTheme="minorHAnsi" w:hAnsiTheme="minorHAnsi" w:cstheme="minorHAnsi"/>
          <w:bCs/>
        </w:rPr>
        <w:t>w Biuletynie Zamówień Publicznych lub dokumentów zamówienia na stronie internetowej.</w:t>
      </w:r>
    </w:p>
    <w:p w14:paraId="4761932A" w14:textId="465C338B" w:rsidR="00C636FE" w:rsidRPr="00687C55" w:rsidRDefault="00C636FE" w:rsidP="00497487">
      <w:pPr>
        <w:numPr>
          <w:ilvl w:val="0"/>
          <w:numId w:val="14"/>
        </w:numPr>
        <w:tabs>
          <w:tab w:val="left" w:pos="0"/>
        </w:tabs>
        <w:spacing w:line="220" w:lineRule="exact"/>
        <w:ind w:left="357" w:hanging="357"/>
        <w:rPr>
          <w:rFonts w:asciiTheme="minorHAnsi" w:hAnsiTheme="minorHAnsi" w:cstheme="minorHAnsi"/>
          <w:bCs/>
        </w:rPr>
      </w:pPr>
      <w:r w:rsidRPr="00687C55">
        <w:rPr>
          <w:rFonts w:asciiTheme="minorHAnsi" w:hAnsiTheme="minorHAnsi" w:cstheme="minorHAnsi"/>
          <w:bCs/>
        </w:rPr>
        <w:t xml:space="preserve">Odwołanie w przypadkach innych niż określone w ust. 4 i 5 wnosi się w terminie </w:t>
      </w:r>
      <w:r w:rsidR="005A5283" w:rsidRPr="00687C55">
        <w:rPr>
          <w:rFonts w:asciiTheme="minorHAnsi" w:hAnsiTheme="minorHAnsi" w:cstheme="minorHAnsi"/>
          <w:bCs/>
        </w:rPr>
        <w:t>5</w:t>
      </w:r>
      <w:r w:rsidRPr="00687C55">
        <w:rPr>
          <w:rFonts w:asciiTheme="minorHAnsi" w:hAnsiTheme="minorHAnsi" w:cstheme="minorHAnsi"/>
          <w:bCs/>
        </w:rPr>
        <w:t xml:space="preserve"> dni od dnia, w którym powzięto lub przy zachowaniu należytej staranności można było powziąć wiadomość o okolicznościach stanowiących podstawę jego wniesienia.</w:t>
      </w:r>
    </w:p>
    <w:p w14:paraId="055795FE" w14:textId="77777777" w:rsidR="00C636FE" w:rsidRPr="00687C55" w:rsidRDefault="00C636FE" w:rsidP="00497487">
      <w:pPr>
        <w:numPr>
          <w:ilvl w:val="0"/>
          <w:numId w:val="14"/>
        </w:numPr>
        <w:tabs>
          <w:tab w:val="left" w:pos="0"/>
        </w:tabs>
        <w:spacing w:line="220" w:lineRule="exact"/>
        <w:ind w:left="357" w:hanging="357"/>
        <w:rPr>
          <w:rFonts w:asciiTheme="minorHAnsi" w:hAnsiTheme="minorHAnsi" w:cstheme="minorHAnsi"/>
          <w:bCs/>
        </w:rPr>
      </w:pPr>
      <w:r w:rsidRPr="00687C55">
        <w:rPr>
          <w:rFonts w:asciiTheme="minorHAnsi" w:hAnsiTheme="minorHAnsi" w:cstheme="minorHAnsi"/>
          <w:bCs/>
        </w:rPr>
        <w:lastRenderedPageBreak/>
        <w:t>Na orzeczenie KIO oraz postanowienie Prezesa KIO stronom oraz uczestnikom postępowania odwoławczego przysługuje skarga do Sądu Okręgowego w Warszawie - sądu zamówień publicznych.</w:t>
      </w:r>
    </w:p>
    <w:p w14:paraId="379B8A3A" w14:textId="4DF3EC0B" w:rsidR="00385857" w:rsidRPr="00687C55" w:rsidRDefault="00385857" w:rsidP="00497487">
      <w:pPr>
        <w:tabs>
          <w:tab w:val="left" w:pos="284"/>
        </w:tabs>
        <w:spacing w:line="220" w:lineRule="exact"/>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687C55" w14:paraId="72121F88" w14:textId="77777777" w:rsidTr="00E862F7">
        <w:tc>
          <w:tcPr>
            <w:tcW w:w="9067" w:type="dxa"/>
          </w:tcPr>
          <w:p w14:paraId="5527C735" w14:textId="3441327E" w:rsidR="00D16915" w:rsidRPr="00687C55" w:rsidRDefault="00D16915" w:rsidP="00497487">
            <w:pPr>
              <w:pStyle w:val="Nagwek1"/>
              <w:spacing w:line="220" w:lineRule="exact"/>
              <w:ind w:left="1418" w:hanging="1418"/>
              <w:rPr>
                <w:rFonts w:asciiTheme="minorHAnsi" w:hAnsiTheme="minorHAnsi" w:cstheme="minorHAnsi"/>
                <w:b/>
                <w:bCs/>
                <w:sz w:val="20"/>
              </w:rPr>
            </w:pPr>
            <w:bookmarkStart w:id="49" w:name="_Toc146543804"/>
            <w:bookmarkStart w:id="50" w:name="_Toc181254969"/>
            <w:r w:rsidRPr="00687C55">
              <w:rPr>
                <w:rFonts w:asciiTheme="minorHAnsi" w:hAnsiTheme="minorHAnsi"/>
                <w:b/>
                <w:sz w:val="20"/>
              </w:rPr>
              <w:t>Rozdział 2</w:t>
            </w:r>
            <w:r w:rsidR="009C79CC" w:rsidRPr="00687C55">
              <w:rPr>
                <w:rFonts w:asciiTheme="minorHAnsi" w:hAnsiTheme="minorHAnsi"/>
                <w:b/>
                <w:sz w:val="20"/>
              </w:rPr>
              <w:t>1</w:t>
            </w:r>
            <w:r w:rsidRPr="00687C55">
              <w:rPr>
                <w:rFonts w:asciiTheme="minorHAnsi" w:hAnsiTheme="minorHAnsi"/>
                <w:b/>
                <w:sz w:val="20"/>
              </w:rPr>
              <w:t>.</w:t>
            </w:r>
            <w:r w:rsidRPr="00687C55">
              <w:rPr>
                <w:rFonts w:asciiTheme="minorHAnsi" w:hAnsiTheme="minorHAnsi"/>
                <w:b/>
                <w:sz w:val="20"/>
              </w:rPr>
              <w:tab/>
              <w:t>Negocjacje z wykonawcami.</w:t>
            </w:r>
            <w:bookmarkEnd w:id="49"/>
            <w:bookmarkEnd w:id="50"/>
          </w:p>
        </w:tc>
      </w:tr>
    </w:tbl>
    <w:p w14:paraId="09582CA1" w14:textId="2D0534F6" w:rsidR="00CC7756" w:rsidRPr="00687C55" w:rsidRDefault="00CC7756" w:rsidP="00497487">
      <w:pPr>
        <w:pStyle w:val="Nagwek1"/>
        <w:spacing w:line="220" w:lineRule="exact"/>
        <w:rPr>
          <w:rFonts w:asciiTheme="minorHAnsi" w:hAnsiTheme="minorHAnsi"/>
          <w:b/>
          <w:sz w:val="20"/>
        </w:rPr>
      </w:pPr>
    </w:p>
    <w:p w14:paraId="7E95032E" w14:textId="77777777" w:rsidR="00F35EB9" w:rsidRDefault="00F35EB9" w:rsidP="00344329">
      <w:pPr>
        <w:pStyle w:val="Akapitzlist"/>
        <w:numPr>
          <w:ilvl w:val="0"/>
          <w:numId w:val="68"/>
        </w:numPr>
        <w:tabs>
          <w:tab w:val="left" w:pos="0"/>
        </w:tabs>
        <w:spacing w:after="0"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Zamawiający może, ale nie musi, przeprowadzić negocjacji w celu ulepszenia treści ofert, które podlegają ocenie w ramach kryteriów oceny ofert. </w:t>
      </w:r>
    </w:p>
    <w:p w14:paraId="35A7FF49" w14:textId="77777777" w:rsidR="00F35EB9" w:rsidRDefault="00F35EB9" w:rsidP="00344329">
      <w:pPr>
        <w:pStyle w:val="Akapitzlist"/>
        <w:numPr>
          <w:ilvl w:val="0"/>
          <w:numId w:val="68"/>
        </w:numPr>
        <w:tabs>
          <w:tab w:val="left" w:pos="0"/>
        </w:tabs>
        <w:spacing w:after="0" w:line="220" w:lineRule="exact"/>
        <w:ind w:left="357" w:hanging="357"/>
        <w:rPr>
          <w:rFonts w:asciiTheme="minorHAnsi" w:hAnsiTheme="minorHAnsi" w:cstheme="minorHAnsi"/>
          <w:sz w:val="20"/>
          <w:szCs w:val="20"/>
        </w:rPr>
      </w:pPr>
      <w:r w:rsidRPr="008A7EF5">
        <w:rPr>
          <w:rFonts w:asciiTheme="minorHAnsi" w:hAnsiTheme="minorHAnsi" w:cstheme="minorHAnsi"/>
          <w:sz w:val="20"/>
          <w:szCs w:val="20"/>
        </w:rPr>
        <w:t>W przypadku, gdy zamawiający nie będzie prowadził negocjacji, dokonuje wyboru najkorzystniejszej oferty spośród niepodlegających odrzuceniu ofert złożonych w odpowiedzi na ogłoszenie o zamówieniu (oferta podstawowa).</w:t>
      </w:r>
    </w:p>
    <w:p w14:paraId="08F96BDD" w14:textId="77777777" w:rsidR="00F35EB9" w:rsidRPr="008A7EF5" w:rsidRDefault="00F35EB9" w:rsidP="00344329">
      <w:pPr>
        <w:pStyle w:val="Akapitzlist"/>
        <w:numPr>
          <w:ilvl w:val="0"/>
          <w:numId w:val="68"/>
        </w:numPr>
        <w:tabs>
          <w:tab w:val="left" w:pos="0"/>
        </w:tabs>
        <w:spacing w:after="0" w:line="220" w:lineRule="exact"/>
        <w:ind w:left="357" w:hanging="357"/>
        <w:rPr>
          <w:rFonts w:asciiTheme="minorHAnsi" w:hAnsiTheme="minorHAnsi" w:cstheme="minorHAnsi"/>
          <w:sz w:val="20"/>
          <w:szCs w:val="20"/>
        </w:rPr>
      </w:pPr>
      <w:r w:rsidRPr="008A7EF5">
        <w:rPr>
          <w:rFonts w:asciiTheme="minorHAnsi" w:hAnsiTheme="minorHAnsi" w:cstheme="minorHAnsi"/>
          <w:sz w:val="20"/>
          <w:szCs w:val="20"/>
        </w:rPr>
        <w:t>Negocjacje treści ofert:</w:t>
      </w:r>
    </w:p>
    <w:p w14:paraId="63ABB6AE" w14:textId="77777777" w:rsidR="00F35EB9" w:rsidRPr="0089448B" w:rsidRDefault="00F35EB9" w:rsidP="00344329">
      <w:pPr>
        <w:pStyle w:val="Akapitzlist"/>
        <w:numPr>
          <w:ilvl w:val="0"/>
          <w:numId w:val="69"/>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nie mogą prowadzić do zmiany treści SWZ,</w:t>
      </w:r>
    </w:p>
    <w:p w14:paraId="4D8C104B" w14:textId="77777777" w:rsidR="00F35EB9" w:rsidRPr="0089448B" w:rsidRDefault="00F35EB9" w:rsidP="00344329">
      <w:pPr>
        <w:pStyle w:val="Akapitzlist"/>
        <w:numPr>
          <w:ilvl w:val="0"/>
          <w:numId w:val="69"/>
        </w:numPr>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dotyczą wyłącznie tych elementów treści ofert, które podlegają ocenie w ramach kryteriów oceny ofert.</w:t>
      </w:r>
    </w:p>
    <w:p w14:paraId="1159FA58" w14:textId="10D92188" w:rsidR="00F35EB9" w:rsidRPr="00A5562B" w:rsidRDefault="005731DD" w:rsidP="00344329">
      <w:pPr>
        <w:pStyle w:val="Akapitzlist"/>
        <w:numPr>
          <w:ilvl w:val="0"/>
          <w:numId w:val="68"/>
        </w:numPr>
        <w:spacing w:after="0" w:line="220" w:lineRule="exact"/>
        <w:ind w:left="357" w:hanging="357"/>
        <w:rPr>
          <w:rFonts w:asciiTheme="minorHAnsi" w:hAnsiTheme="minorHAnsi" w:cstheme="minorHAnsi"/>
          <w:sz w:val="20"/>
          <w:szCs w:val="20"/>
        </w:rPr>
      </w:pPr>
      <w:r w:rsidRPr="00A5562B">
        <w:rPr>
          <w:rFonts w:asciiTheme="minorHAnsi" w:hAnsiTheme="minorHAnsi" w:cstheme="minorHAnsi"/>
          <w:sz w:val="20"/>
          <w:szCs w:val="20"/>
        </w:rPr>
        <w:t>Zamawiający może przeprowadzić negocjacje z trzema wykonawcami, których oferty zostaną najwyżej ocenione</w:t>
      </w:r>
      <w:r w:rsidR="008A43AD">
        <w:rPr>
          <w:rFonts w:asciiTheme="minorHAnsi" w:hAnsiTheme="minorHAnsi" w:cstheme="minorHAnsi"/>
          <w:sz w:val="20"/>
          <w:szCs w:val="20"/>
        </w:rPr>
        <w:t xml:space="preserve"> w ramach przyjętych kryteriów oceny ofert</w:t>
      </w:r>
      <w:r w:rsidRPr="00A5562B">
        <w:rPr>
          <w:rFonts w:asciiTheme="minorHAnsi" w:hAnsiTheme="minorHAnsi" w:cstheme="minorHAnsi"/>
          <w:sz w:val="20"/>
          <w:szCs w:val="20"/>
        </w:rPr>
        <w:t xml:space="preserve">. </w:t>
      </w:r>
      <w:r w:rsidR="00F35EB9" w:rsidRPr="00A5562B">
        <w:rPr>
          <w:rFonts w:asciiTheme="minorHAnsi" w:hAnsiTheme="minorHAnsi" w:cstheme="minorHAnsi"/>
          <w:sz w:val="20"/>
          <w:szCs w:val="20"/>
        </w:rPr>
        <w:t xml:space="preserve">Zamawiający zaprosi do </w:t>
      </w:r>
      <w:r w:rsidR="00A5562B">
        <w:rPr>
          <w:rFonts w:asciiTheme="minorHAnsi" w:hAnsiTheme="minorHAnsi" w:cstheme="minorHAnsi"/>
          <w:sz w:val="20"/>
          <w:szCs w:val="20"/>
        </w:rPr>
        <w:t>negocjacji tych wykonawców,</w:t>
      </w:r>
      <w:r w:rsidR="00F35EB9" w:rsidRPr="00A5562B">
        <w:rPr>
          <w:rFonts w:asciiTheme="minorHAnsi" w:hAnsiTheme="minorHAnsi" w:cstheme="minorHAnsi"/>
          <w:sz w:val="20"/>
          <w:szCs w:val="20"/>
        </w:rPr>
        <w:t xml:space="preserve"> którzy złożyli niepodlegające odrzuceniu oferty.</w:t>
      </w:r>
    </w:p>
    <w:p w14:paraId="43E5C76D" w14:textId="77777777" w:rsidR="00F35EB9" w:rsidRPr="0089448B" w:rsidRDefault="00F35EB9" w:rsidP="00344329">
      <w:pPr>
        <w:pStyle w:val="Akapitzlist"/>
        <w:numPr>
          <w:ilvl w:val="0"/>
          <w:numId w:val="68"/>
        </w:numPr>
        <w:spacing w:after="0"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Zamawiający przed podjęciem negocjacji informuje równocześnie wszystkich wykonawców o:</w:t>
      </w:r>
    </w:p>
    <w:p w14:paraId="6120890C" w14:textId="77777777" w:rsidR="00F35EB9" w:rsidRPr="0089448B" w:rsidRDefault="00F35EB9" w:rsidP="00344329">
      <w:pPr>
        <w:pStyle w:val="Akapitzlist"/>
        <w:numPr>
          <w:ilvl w:val="0"/>
          <w:numId w:val="70"/>
        </w:numPr>
        <w:tabs>
          <w:tab w:val="left" w:pos="284"/>
        </w:tabs>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nie zostały odrzucone oraz punktacji przyznanej ofertom w każdym kryterium oceny ofert i łącznej punktacji,</w:t>
      </w:r>
    </w:p>
    <w:p w14:paraId="38367324" w14:textId="77777777" w:rsidR="00F35EB9" w:rsidRPr="0089448B" w:rsidRDefault="00F35EB9" w:rsidP="00344329">
      <w:pPr>
        <w:pStyle w:val="Akapitzlist"/>
        <w:numPr>
          <w:ilvl w:val="0"/>
          <w:numId w:val="70"/>
        </w:numPr>
        <w:tabs>
          <w:tab w:val="left" w:pos="284"/>
        </w:tabs>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ofertach, które zostały odrzucone,</w:t>
      </w:r>
    </w:p>
    <w:p w14:paraId="1BEC077E" w14:textId="77777777" w:rsidR="00F35EB9" w:rsidRPr="0089448B" w:rsidRDefault="00F35EB9" w:rsidP="00344329">
      <w:pPr>
        <w:pStyle w:val="Akapitzlist"/>
        <w:numPr>
          <w:ilvl w:val="0"/>
          <w:numId w:val="70"/>
        </w:numPr>
        <w:tabs>
          <w:tab w:val="left" w:pos="284"/>
        </w:tabs>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którzy nie zostali zakwalifikowani do negocjacji, oraz punktacji przyznanej ich ofertom w każdym kryterium oceny ofert i łącznej punktacji, w przypadku.</w:t>
      </w:r>
    </w:p>
    <w:p w14:paraId="48E83754" w14:textId="77777777" w:rsidR="00F35EB9" w:rsidRPr="0089448B" w:rsidRDefault="00F35EB9" w:rsidP="00344329">
      <w:pPr>
        <w:pStyle w:val="Akapitzlist"/>
        <w:numPr>
          <w:ilvl w:val="0"/>
          <w:numId w:val="68"/>
        </w:numPr>
        <w:spacing w:after="0"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Oferty wykonawców niezaproszonych do negocjacji zostaną uznane za odrzucone.</w:t>
      </w:r>
    </w:p>
    <w:p w14:paraId="0F9F6118" w14:textId="77777777" w:rsidR="00F35EB9" w:rsidRPr="0089448B" w:rsidRDefault="00F35EB9" w:rsidP="00344329">
      <w:pPr>
        <w:pStyle w:val="Akapitzlist"/>
        <w:numPr>
          <w:ilvl w:val="0"/>
          <w:numId w:val="68"/>
        </w:numPr>
        <w:spacing w:after="0"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Prowadzone negocjacje będą miały charakter poufny.</w:t>
      </w:r>
    </w:p>
    <w:p w14:paraId="705C8572" w14:textId="77777777" w:rsidR="00F35EB9" w:rsidRPr="0089448B" w:rsidRDefault="00F35EB9" w:rsidP="00344329">
      <w:pPr>
        <w:pStyle w:val="Akapitzlist"/>
        <w:numPr>
          <w:ilvl w:val="0"/>
          <w:numId w:val="68"/>
        </w:numPr>
        <w:spacing w:after="0"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informuje równocześnie wszystkich wykonawców, których oferty złożone w odpowiedzi na ogłoszenie o zamówieniu nie zostały odrzucone, o zakończeniu negocjacji oraz zaprasza ich do składania ofert dodatkowych.</w:t>
      </w:r>
    </w:p>
    <w:p w14:paraId="28785B4E" w14:textId="77777777" w:rsidR="00F35EB9" w:rsidRPr="0089448B" w:rsidRDefault="00F35EB9" w:rsidP="00344329">
      <w:pPr>
        <w:pStyle w:val="Akapitzlist"/>
        <w:numPr>
          <w:ilvl w:val="0"/>
          <w:numId w:val="68"/>
        </w:numPr>
        <w:spacing w:after="0"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 przypadku prowadzenia negocjacji, zaproszenie do składania ofert dodatkowych zawiera co najmniej: </w:t>
      </w:r>
    </w:p>
    <w:p w14:paraId="2C53809A" w14:textId="77777777" w:rsidR="00F35EB9" w:rsidRPr="0089448B" w:rsidRDefault="00F35EB9" w:rsidP="00344329">
      <w:pPr>
        <w:pStyle w:val="Akapitzlist"/>
        <w:numPr>
          <w:ilvl w:val="0"/>
          <w:numId w:val="71"/>
        </w:numPr>
        <w:tabs>
          <w:tab w:val="left" w:pos="284"/>
        </w:tabs>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nazwę oraz adres zamawiającego, numer telefonu, adres poczty elektronicznej oraz strony internetowej prowadzonego postępowania,</w:t>
      </w:r>
    </w:p>
    <w:p w14:paraId="1A794F71" w14:textId="77777777" w:rsidR="00F35EB9" w:rsidRPr="0089448B" w:rsidRDefault="00F35EB9" w:rsidP="00344329">
      <w:pPr>
        <w:pStyle w:val="Akapitzlist"/>
        <w:numPr>
          <w:ilvl w:val="0"/>
          <w:numId w:val="71"/>
        </w:numPr>
        <w:tabs>
          <w:tab w:val="left" w:pos="284"/>
        </w:tabs>
        <w:spacing w:after="0" w:line="220" w:lineRule="exact"/>
        <w:ind w:left="714" w:hanging="357"/>
        <w:rPr>
          <w:rFonts w:asciiTheme="minorHAnsi" w:hAnsiTheme="minorHAnsi" w:cstheme="minorHAnsi"/>
          <w:sz w:val="20"/>
          <w:szCs w:val="20"/>
        </w:rPr>
      </w:pPr>
      <w:r w:rsidRPr="0089448B">
        <w:rPr>
          <w:rFonts w:asciiTheme="minorHAnsi" w:hAnsiTheme="minorHAnsi" w:cstheme="minorHAnsi"/>
          <w:sz w:val="20"/>
          <w:szCs w:val="20"/>
        </w:rPr>
        <w:t>sposób i termin składania ofert dodatkowych oraz język lub języki, w jakich muszą one być sporządzone, oraz termin otwarcia tych ofert.</w:t>
      </w:r>
    </w:p>
    <w:p w14:paraId="3AE95E12" w14:textId="77777777" w:rsidR="00F35EB9" w:rsidRPr="0089448B" w:rsidRDefault="00F35EB9" w:rsidP="00344329">
      <w:pPr>
        <w:pStyle w:val="Akapitzlist"/>
        <w:numPr>
          <w:ilvl w:val="0"/>
          <w:numId w:val="68"/>
        </w:numPr>
        <w:spacing w:after="0"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W przypadku prowadzenia negocjacji zamawiający wyznacza termin na złożenie ofert dodatkowych z uwzględnieniem czasu potrzebnego na przygotowanie tych ofert, z tym że termin ten nie może być krótszy niż 5 dni od dnia przekazania zaproszenia do składania ofert dodatkowych.</w:t>
      </w:r>
    </w:p>
    <w:p w14:paraId="25CA9EF9" w14:textId="77777777" w:rsidR="00F35EB9" w:rsidRPr="0089448B" w:rsidRDefault="00F35EB9" w:rsidP="00344329">
      <w:pPr>
        <w:pStyle w:val="Akapitzlist"/>
        <w:numPr>
          <w:ilvl w:val="0"/>
          <w:numId w:val="68"/>
        </w:numPr>
        <w:spacing w:after="0"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Podczas negocjacji ofert zamawiający zapewnia równe traktowanie wszystkich wykonawców.</w:t>
      </w:r>
    </w:p>
    <w:p w14:paraId="69418667" w14:textId="77777777" w:rsidR="00F35EB9" w:rsidRPr="0089448B" w:rsidRDefault="00F35EB9" w:rsidP="00344329">
      <w:pPr>
        <w:pStyle w:val="Akapitzlist"/>
        <w:numPr>
          <w:ilvl w:val="0"/>
          <w:numId w:val="68"/>
        </w:numPr>
        <w:spacing w:after="0"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Zamawiający nie udziela informacji w sposób, który mógłby zapewnić niektórym wykonawcom przewagę nad innymi wykonawcami.</w:t>
      </w:r>
    </w:p>
    <w:p w14:paraId="11CE165B" w14:textId="77777777" w:rsidR="00F35EB9" w:rsidRPr="0089448B" w:rsidRDefault="00F35EB9" w:rsidP="00344329">
      <w:pPr>
        <w:pStyle w:val="Akapitzlist"/>
        <w:numPr>
          <w:ilvl w:val="0"/>
          <w:numId w:val="68"/>
        </w:numPr>
        <w:spacing w:after="0"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Żadna ze stron nie może, bez zgody drugiej strony, ujawniać informacji technicznych i handlowych związanych z negocjacjami. Zgoda jest udzielana w odniesieniu do konkretnych informacji i przed ich ujawnieniem.</w:t>
      </w:r>
    </w:p>
    <w:p w14:paraId="2A3C5AFB" w14:textId="77777777" w:rsidR="00F35EB9" w:rsidRPr="0089448B" w:rsidRDefault="00F35EB9" w:rsidP="00344329">
      <w:pPr>
        <w:pStyle w:val="Akapitzlist"/>
        <w:numPr>
          <w:ilvl w:val="0"/>
          <w:numId w:val="68"/>
        </w:numPr>
        <w:spacing w:after="0"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687B1251" w14:textId="77777777" w:rsidR="00F35EB9" w:rsidRPr="0089448B" w:rsidRDefault="00F35EB9" w:rsidP="00344329">
      <w:pPr>
        <w:pStyle w:val="Akapitzlist"/>
        <w:numPr>
          <w:ilvl w:val="0"/>
          <w:numId w:val="68"/>
        </w:numPr>
        <w:spacing w:after="0"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(oferta podstawowa). Oferta przestaje wiązać wykonawcę w zakresie, w jakim złoży on ofertę dodatkową zawierającą korzystniejsze propozycje w ramach każdego z kryteriów oceny ofert wskazanych w zaproszeniu do negocjacji. </w:t>
      </w:r>
    </w:p>
    <w:p w14:paraId="547AA409" w14:textId="77777777" w:rsidR="00F35EB9" w:rsidRPr="0089448B" w:rsidRDefault="00F35EB9" w:rsidP="00344329">
      <w:pPr>
        <w:pStyle w:val="Akapitzlist"/>
        <w:numPr>
          <w:ilvl w:val="0"/>
          <w:numId w:val="68"/>
        </w:numPr>
        <w:spacing w:after="0" w:line="220" w:lineRule="exact"/>
        <w:ind w:left="357" w:hanging="357"/>
        <w:rPr>
          <w:rFonts w:asciiTheme="minorHAnsi" w:hAnsiTheme="minorHAnsi" w:cstheme="minorHAnsi"/>
          <w:sz w:val="20"/>
          <w:szCs w:val="20"/>
        </w:rPr>
      </w:pPr>
      <w:r w:rsidRPr="0089448B">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6E1155A4" w14:textId="7311E5FE" w:rsidR="00D16915" w:rsidRPr="00687C55" w:rsidRDefault="00D16915" w:rsidP="00497487">
      <w:pPr>
        <w:pStyle w:val="Nagwek1"/>
        <w:spacing w:line="220" w:lineRule="exact"/>
        <w:ind w:left="1418" w:hanging="1418"/>
        <w:rPr>
          <w:rFonts w:asciiTheme="minorHAnsi" w:hAnsiTheme="minorHAnsi" w:cstheme="minorHAnsi"/>
          <w:sz w:val="20"/>
        </w:rPr>
      </w:pPr>
    </w:p>
    <w:tbl>
      <w:tblPr>
        <w:tblStyle w:val="Tabela-Siatka"/>
        <w:tblW w:w="0" w:type="auto"/>
        <w:tblInd w:w="-5" w:type="dxa"/>
        <w:tblLook w:val="04A0" w:firstRow="1" w:lastRow="0" w:firstColumn="1" w:lastColumn="0" w:noHBand="0" w:noVBand="1"/>
      </w:tblPr>
      <w:tblGrid>
        <w:gridCol w:w="9067"/>
      </w:tblGrid>
      <w:tr w:rsidR="00D16915" w:rsidRPr="00687C55" w14:paraId="2D47F6AE" w14:textId="77777777" w:rsidTr="00E862F7">
        <w:tc>
          <w:tcPr>
            <w:tcW w:w="9067" w:type="dxa"/>
          </w:tcPr>
          <w:p w14:paraId="2A0F6FFD" w14:textId="42AFE823" w:rsidR="00D16915" w:rsidRPr="00687C55" w:rsidRDefault="00D16915" w:rsidP="00497487">
            <w:pPr>
              <w:pStyle w:val="Nagwek1"/>
              <w:spacing w:line="220" w:lineRule="exact"/>
              <w:ind w:left="1418" w:hanging="1418"/>
              <w:rPr>
                <w:rFonts w:asciiTheme="minorHAnsi" w:hAnsiTheme="minorHAnsi" w:cstheme="minorHAnsi"/>
                <w:b/>
                <w:bCs/>
                <w:sz w:val="20"/>
              </w:rPr>
            </w:pPr>
            <w:bookmarkStart w:id="51" w:name="_Toc146543805"/>
            <w:bookmarkStart w:id="52" w:name="_Toc181254970"/>
            <w:r w:rsidRPr="00687C55">
              <w:rPr>
                <w:rFonts w:asciiTheme="minorHAnsi" w:hAnsiTheme="minorHAnsi" w:cstheme="minorHAnsi"/>
                <w:b/>
                <w:bCs/>
                <w:sz w:val="20"/>
              </w:rPr>
              <w:t>Rozdział 2</w:t>
            </w:r>
            <w:r w:rsidR="009C79CC" w:rsidRPr="00687C55">
              <w:rPr>
                <w:rFonts w:asciiTheme="minorHAnsi" w:hAnsiTheme="minorHAnsi" w:cstheme="minorHAnsi"/>
                <w:b/>
                <w:bCs/>
                <w:sz w:val="20"/>
              </w:rPr>
              <w:t>2</w:t>
            </w:r>
            <w:r w:rsidRPr="00687C55">
              <w:rPr>
                <w:rFonts w:asciiTheme="minorHAnsi" w:hAnsiTheme="minorHAnsi" w:cstheme="minorHAnsi"/>
                <w:b/>
                <w:bCs/>
                <w:sz w:val="20"/>
              </w:rPr>
              <w:t>.</w:t>
            </w:r>
            <w:r w:rsidRPr="00687C55">
              <w:rPr>
                <w:rFonts w:asciiTheme="minorHAnsi" w:hAnsiTheme="minorHAnsi" w:cstheme="minorHAnsi"/>
                <w:b/>
                <w:bCs/>
                <w:sz w:val="20"/>
              </w:rPr>
              <w:tab/>
              <w:t>Klauzula informacyjna z art. 13 RODO</w:t>
            </w:r>
            <w:r w:rsidRPr="00687C55">
              <w:rPr>
                <w:rStyle w:val="Odwoanieprzypisudolnego"/>
                <w:rFonts w:asciiTheme="minorHAnsi" w:hAnsiTheme="minorHAnsi" w:cstheme="minorHAnsi"/>
                <w:b/>
                <w:bCs/>
                <w:sz w:val="20"/>
              </w:rPr>
              <w:footnoteReference w:id="1"/>
            </w:r>
            <w:r w:rsidRPr="00687C55">
              <w:rPr>
                <w:rFonts w:asciiTheme="minorHAnsi" w:hAnsiTheme="minorHAnsi" w:cstheme="minorHAnsi"/>
                <w:b/>
                <w:bCs/>
                <w:sz w:val="20"/>
              </w:rPr>
              <w:t xml:space="preserve"> do zastosowania przez zamawiających w celu związanym z postępowaniem o udzielenie zamówienia publicznego.</w:t>
            </w:r>
            <w:bookmarkEnd w:id="51"/>
            <w:bookmarkEnd w:id="52"/>
          </w:p>
        </w:tc>
      </w:tr>
    </w:tbl>
    <w:p w14:paraId="2332F8BE" w14:textId="776EBB38" w:rsidR="00446FCC" w:rsidRPr="00687C55" w:rsidRDefault="00446FCC" w:rsidP="00497487">
      <w:pPr>
        <w:pStyle w:val="Nagwek1"/>
        <w:spacing w:line="220" w:lineRule="exact"/>
        <w:ind w:left="1418" w:hanging="1418"/>
        <w:rPr>
          <w:rFonts w:asciiTheme="minorHAnsi" w:hAnsiTheme="minorHAnsi" w:cstheme="minorHAnsi"/>
          <w:sz w:val="20"/>
        </w:rPr>
      </w:pPr>
    </w:p>
    <w:p w14:paraId="4BDDCC7D" w14:textId="77777777" w:rsidR="00162699" w:rsidRPr="00687C55" w:rsidRDefault="00162699" w:rsidP="00497487">
      <w:pPr>
        <w:spacing w:line="220" w:lineRule="exact"/>
        <w:rPr>
          <w:rFonts w:asciiTheme="minorHAnsi" w:hAnsiTheme="minorHAnsi" w:cstheme="minorHAnsi"/>
        </w:rPr>
      </w:pPr>
      <w:r w:rsidRPr="00687C55">
        <w:rPr>
          <w:rFonts w:asciiTheme="minorHAnsi" w:hAnsiTheme="minorHAnsi" w:cstheme="minorHAnsi"/>
        </w:rPr>
        <w:t xml:space="preserve">Zgodnie z art. 13 ust. 1 i 2 rozporządzenia Parlamentu Europejskiego i Rady (UE) 2016/679 z dnia 27 kwietnia 2016 r. w sprawie ochrony osób fizycznych w związku z przetwarzaniem danych osobowych i w sprawie </w:t>
      </w:r>
      <w:r w:rsidRPr="00687C55">
        <w:rPr>
          <w:rFonts w:asciiTheme="minorHAnsi" w:hAnsiTheme="minorHAnsi" w:cstheme="minorHAnsi"/>
        </w:rPr>
        <w:lastRenderedPageBreak/>
        <w:t>swobodnego przepływu takich danych oraz uchylenia dyrektywy 95/46/WE (ogólne rozporządzenie o danych) (Dz. U. UE L119 z dnia 4 maja 2016 r., str. 1; zwanym dalej „RODO”) informujemy, że:</w:t>
      </w:r>
    </w:p>
    <w:p w14:paraId="334814A9" w14:textId="317A3EAD" w:rsidR="00162699" w:rsidRPr="00687C55" w:rsidRDefault="00162699" w:rsidP="00344329">
      <w:pPr>
        <w:pStyle w:val="Bezodstpw"/>
        <w:numPr>
          <w:ilvl w:val="1"/>
          <w:numId w:val="25"/>
        </w:numPr>
        <w:spacing w:line="220" w:lineRule="exact"/>
        <w:ind w:left="357" w:hanging="357"/>
        <w:rPr>
          <w:rFonts w:asciiTheme="minorHAnsi" w:hAnsiTheme="minorHAnsi" w:cstheme="minorHAnsi"/>
          <w:sz w:val="20"/>
          <w:szCs w:val="20"/>
        </w:rPr>
      </w:pPr>
      <w:r w:rsidRPr="00687C55">
        <w:rPr>
          <w:rFonts w:asciiTheme="minorHAnsi" w:hAnsiTheme="minorHAnsi" w:cstheme="minorHAnsi"/>
          <w:sz w:val="20"/>
          <w:szCs w:val="20"/>
        </w:rPr>
        <w:t xml:space="preserve">administratorem </w:t>
      </w:r>
      <w:r w:rsidR="00936A03" w:rsidRPr="00687C55">
        <w:rPr>
          <w:rFonts w:asciiTheme="minorHAnsi" w:hAnsiTheme="minorHAnsi" w:cstheme="minorHAnsi"/>
          <w:sz w:val="20"/>
          <w:szCs w:val="20"/>
        </w:rPr>
        <w:t xml:space="preserve">Pani/Pana danych osobowych jest </w:t>
      </w:r>
      <w:r w:rsidRPr="00687C55">
        <w:rPr>
          <w:rFonts w:asciiTheme="minorHAnsi" w:hAnsiTheme="minorHAnsi" w:cstheme="minorHAnsi"/>
          <w:sz w:val="20"/>
          <w:szCs w:val="20"/>
        </w:rPr>
        <w:t>Areszt Śledczy Warszawa Białołęka,</w:t>
      </w:r>
      <w:r w:rsidR="00936A03" w:rsidRPr="00687C55">
        <w:rPr>
          <w:rFonts w:asciiTheme="minorHAnsi" w:hAnsiTheme="minorHAnsi" w:cstheme="minorHAnsi"/>
          <w:sz w:val="20"/>
          <w:szCs w:val="20"/>
        </w:rPr>
        <w:t xml:space="preserve"> ul. Ciupagi 1, 03-016 Warszawa.</w:t>
      </w:r>
    </w:p>
    <w:p w14:paraId="50D5ADDD" w14:textId="4B5B2679" w:rsidR="00162699" w:rsidRPr="00687C55" w:rsidRDefault="00162699" w:rsidP="00344329">
      <w:pPr>
        <w:pStyle w:val="Bezodstpw"/>
        <w:numPr>
          <w:ilvl w:val="1"/>
          <w:numId w:val="25"/>
        </w:numPr>
        <w:tabs>
          <w:tab w:val="left" w:pos="1701"/>
        </w:tabs>
        <w:spacing w:line="220" w:lineRule="exact"/>
        <w:ind w:left="357" w:hanging="357"/>
        <w:rPr>
          <w:rFonts w:asciiTheme="minorHAnsi" w:hAnsiTheme="minorHAnsi" w:cstheme="minorHAnsi"/>
          <w:sz w:val="20"/>
          <w:szCs w:val="20"/>
        </w:rPr>
      </w:pPr>
      <w:r w:rsidRPr="00687C55">
        <w:rPr>
          <w:rFonts w:asciiTheme="minorHAnsi" w:hAnsiTheme="minorHAnsi" w:cstheme="minorHAnsi"/>
          <w:sz w:val="20"/>
          <w:szCs w:val="20"/>
        </w:rPr>
        <w:t xml:space="preserve">w przypadku pytań dotyczących sposobu i zakresu przetwarzania danych osobowych w zakresie działania AŚ, a także przysługujących </w:t>
      </w:r>
      <w:r w:rsidR="00C83D7D" w:rsidRPr="00687C55">
        <w:rPr>
          <w:rFonts w:asciiTheme="minorHAnsi" w:hAnsiTheme="minorHAnsi" w:cstheme="minorHAnsi"/>
          <w:sz w:val="20"/>
          <w:szCs w:val="20"/>
        </w:rPr>
        <w:t>w</w:t>
      </w:r>
      <w:r w:rsidRPr="00687C55">
        <w:rPr>
          <w:rFonts w:asciiTheme="minorHAnsi" w:hAnsiTheme="minorHAnsi" w:cstheme="minorHAnsi"/>
          <w:sz w:val="20"/>
          <w:szCs w:val="20"/>
        </w:rPr>
        <w:t>ykonawcy uprawnień, może się on skontaktować się z Inspektorem Ochron</w:t>
      </w:r>
      <w:r w:rsidR="004A6F0D" w:rsidRPr="00687C55">
        <w:rPr>
          <w:rFonts w:asciiTheme="minorHAnsi" w:hAnsiTheme="minorHAnsi" w:cstheme="minorHAnsi"/>
          <w:sz w:val="20"/>
          <w:szCs w:val="20"/>
        </w:rPr>
        <w:t xml:space="preserve">y Danych w AŚ za pomocą adresu </w:t>
      </w:r>
      <w:r w:rsidRPr="00687C55">
        <w:rPr>
          <w:rFonts w:asciiTheme="minorHAnsi" w:hAnsiTheme="minorHAnsi" w:cstheme="minorHAnsi"/>
          <w:sz w:val="20"/>
          <w:szCs w:val="20"/>
        </w:rPr>
        <w:t>Areszt Śledczy Warszawa Białołęka, ul. Ciupagi 1, 03-016 Warszawa</w:t>
      </w:r>
      <w:r w:rsidR="004A6F0D" w:rsidRPr="00687C55">
        <w:rPr>
          <w:rFonts w:asciiTheme="minorHAnsi" w:hAnsiTheme="minorHAnsi" w:cstheme="minorHAnsi"/>
          <w:sz w:val="20"/>
          <w:szCs w:val="20"/>
        </w:rPr>
        <w:t xml:space="preserve"> lub </w:t>
      </w:r>
      <w:r w:rsidRPr="00687C55">
        <w:rPr>
          <w:rFonts w:asciiTheme="minorHAnsi" w:hAnsiTheme="minorHAnsi" w:cstheme="minorHAnsi"/>
          <w:sz w:val="20"/>
          <w:szCs w:val="20"/>
        </w:rPr>
        <w:t>tel. (22) 321-74-55, e-mail: iod_as_bialoleka@sw.gov.pl;</w:t>
      </w:r>
    </w:p>
    <w:p w14:paraId="10B3C24E" w14:textId="0F432A37" w:rsidR="00162699" w:rsidRPr="00687C55" w:rsidRDefault="00162699" w:rsidP="00344329">
      <w:pPr>
        <w:pStyle w:val="Akapitzlist"/>
        <w:numPr>
          <w:ilvl w:val="1"/>
          <w:numId w:val="25"/>
        </w:numPr>
        <w:spacing w:after="0" w:line="220" w:lineRule="exact"/>
        <w:ind w:left="357" w:hanging="357"/>
        <w:contextualSpacing w:val="0"/>
        <w:rPr>
          <w:rFonts w:asciiTheme="minorHAnsi" w:hAnsiTheme="minorHAnsi" w:cstheme="minorHAnsi"/>
          <w:sz w:val="20"/>
          <w:szCs w:val="20"/>
        </w:rPr>
      </w:pPr>
      <w:r w:rsidRPr="00687C55">
        <w:rPr>
          <w:rFonts w:asciiTheme="minorHAnsi" w:hAnsiTheme="minorHAnsi" w:cstheme="minorHAnsi"/>
          <w:sz w:val="20"/>
          <w:szCs w:val="20"/>
        </w:rPr>
        <w:t xml:space="preserve">Pani/Pana dane osobowe przetwarzane będą na podstawie art. 6 ust. 1 lit. c RODO w celu związanym z przedmiotowym postępowaniem o udzielenie zamówienia publicznego, prowadzonym w trybie </w:t>
      </w:r>
      <w:r w:rsidR="0098068B" w:rsidRPr="00687C55">
        <w:rPr>
          <w:rFonts w:asciiTheme="minorHAnsi" w:hAnsiTheme="minorHAnsi" w:cstheme="minorHAnsi"/>
          <w:sz w:val="20"/>
          <w:szCs w:val="20"/>
        </w:rPr>
        <w:t>podstawowym;</w:t>
      </w:r>
    </w:p>
    <w:p w14:paraId="48E36465" w14:textId="77777777" w:rsidR="00162699" w:rsidRPr="00687C55" w:rsidRDefault="00162699" w:rsidP="00344329">
      <w:pPr>
        <w:pStyle w:val="Akapitzlist"/>
        <w:numPr>
          <w:ilvl w:val="1"/>
          <w:numId w:val="25"/>
        </w:numPr>
        <w:spacing w:after="0" w:line="220" w:lineRule="exact"/>
        <w:ind w:left="357" w:hanging="357"/>
        <w:contextualSpacing w:val="0"/>
        <w:rPr>
          <w:rFonts w:asciiTheme="minorHAnsi" w:hAnsiTheme="minorHAnsi" w:cstheme="minorHAnsi"/>
          <w:sz w:val="20"/>
          <w:szCs w:val="20"/>
        </w:rPr>
      </w:pPr>
      <w:r w:rsidRPr="00687C55">
        <w:rPr>
          <w:rFonts w:asciiTheme="minorHAnsi" w:hAnsiTheme="minorHAnsi" w:cstheme="minorHAnsi"/>
          <w:sz w:val="20"/>
          <w:szCs w:val="20"/>
        </w:rPr>
        <w:t>odbiorcami Pani/Pana danych osobowych będą osoby lub podmioty, którym udostępniona zostanie dokumentacja postępowania w oparciu o art. 74 Ustawy;</w:t>
      </w:r>
    </w:p>
    <w:p w14:paraId="6A71FCDF" w14:textId="77777777" w:rsidR="00162699" w:rsidRPr="00687C55" w:rsidRDefault="00162699" w:rsidP="00344329">
      <w:pPr>
        <w:pStyle w:val="Akapitzlist"/>
        <w:numPr>
          <w:ilvl w:val="1"/>
          <w:numId w:val="25"/>
        </w:numPr>
        <w:spacing w:after="0" w:line="220" w:lineRule="exact"/>
        <w:ind w:left="357" w:hanging="357"/>
        <w:contextualSpacing w:val="0"/>
        <w:rPr>
          <w:rFonts w:asciiTheme="minorHAnsi" w:hAnsiTheme="minorHAnsi" w:cstheme="minorHAnsi"/>
          <w:sz w:val="20"/>
          <w:szCs w:val="20"/>
        </w:rPr>
      </w:pPr>
      <w:r w:rsidRPr="00687C55">
        <w:rPr>
          <w:rFonts w:asciiTheme="minorHAnsi" w:hAnsiTheme="minorHAnsi" w:cstheme="minorHAnsi"/>
          <w:sz w:val="20"/>
          <w:szCs w:val="20"/>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687C55" w:rsidRDefault="00162699" w:rsidP="00344329">
      <w:pPr>
        <w:pStyle w:val="Akapitzlist"/>
        <w:numPr>
          <w:ilvl w:val="1"/>
          <w:numId w:val="25"/>
        </w:numPr>
        <w:spacing w:after="0" w:line="220" w:lineRule="exact"/>
        <w:ind w:left="357" w:hanging="357"/>
        <w:contextualSpacing w:val="0"/>
        <w:rPr>
          <w:rFonts w:asciiTheme="minorHAnsi" w:hAnsiTheme="minorHAnsi" w:cstheme="minorHAnsi"/>
          <w:sz w:val="20"/>
          <w:szCs w:val="20"/>
        </w:rPr>
      </w:pPr>
      <w:r w:rsidRPr="00687C55">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687C55" w:rsidRDefault="00162699" w:rsidP="00344329">
      <w:pPr>
        <w:pStyle w:val="Akapitzlist"/>
        <w:numPr>
          <w:ilvl w:val="1"/>
          <w:numId w:val="25"/>
        </w:numPr>
        <w:spacing w:after="0" w:line="220" w:lineRule="exact"/>
        <w:ind w:left="357" w:hanging="357"/>
        <w:contextualSpacing w:val="0"/>
        <w:rPr>
          <w:rFonts w:asciiTheme="minorHAnsi" w:hAnsiTheme="minorHAnsi" w:cstheme="minorHAnsi"/>
          <w:sz w:val="20"/>
          <w:szCs w:val="20"/>
        </w:rPr>
      </w:pPr>
      <w:r w:rsidRPr="00687C55">
        <w:rPr>
          <w:rFonts w:asciiTheme="minorHAnsi" w:hAnsiTheme="minorHAnsi" w:cstheme="minorHAnsi"/>
          <w:sz w:val="20"/>
          <w:szCs w:val="20"/>
        </w:rPr>
        <w:t>w odniesieniu do Pani/Pana danych osobowych decyzje nie będą podejmowane w sposób zautomatyzowany, stosownie do art. 22 RODO.</w:t>
      </w:r>
    </w:p>
    <w:p w14:paraId="4D512135" w14:textId="55F8C224" w:rsidR="00162699" w:rsidRPr="00687C55" w:rsidRDefault="00162699" w:rsidP="00344329">
      <w:pPr>
        <w:pStyle w:val="Akapitzlist"/>
        <w:numPr>
          <w:ilvl w:val="1"/>
          <w:numId w:val="25"/>
        </w:numPr>
        <w:spacing w:after="0" w:line="220" w:lineRule="exact"/>
        <w:ind w:left="357" w:hanging="357"/>
        <w:contextualSpacing w:val="0"/>
        <w:rPr>
          <w:rFonts w:asciiTheme="minorHAnsi" w:hAnsiTheme="minorHAnsi" w:cstheme="minorHAnsi"/>
          <w:sz w:val="20"/>
          <w:szCs w:val="20"/>
        </w:rPr>
      </w:pPr>
      <w:r w:rsidRPr="00687C55">
        <w:rPr>
          <w:rFonts w:asciiTheme="minorHAnsi" w:hAnsiTheme="minorHAnsi" w:cstheme="minorHAnsi"/>
          <w:sz w:val="20"/>
          <w:szCs w:val="20"/>
        </w:rPr>
        <w:t>posiada Pani/Pan:</w:t>
      </w:r>
    </w:p>
    <w:p w14:paraId="1AC1388A" w14:textId="77777777" w:rsidR="00162699" w:rsidRPr="00687C55" w:rsidRDefault="00162699" w:rsidP="00344329">
      <w:pPr>
        <w:pStyle w:val="Akapitzlist"/>
        <w:numPr>
          <w:ilvl w:val="0"/>
          <w:numId w:val="26"/>
        </w:numPr>
        <w:spacing w:after="0" w:line="220" w:lineRule="exact"/>
        <w:ind w:left="714" w:hanging="357"/>
        <w:rPr>
          <w:rFonts w:asciiTheme="minorHAnsi" w:hAnsiTheme="minorHAnsi" w:cstheme="minorHAnsi"/>
          <w:sz w:val="20"/>
          <w:szCs w:val="20"/>
        </w:rPr>
      </w:pPr>
      <w:r w:rsidRPr="00687C55">
        <w:rPr>
          <w:rFonts w:asciiTheme="minorHAnsi" w:hAnsiTheme="minorHAnsi" w:cstheme="min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687C55" w:rsidRDefault="00162699" w:rsidP="00344329">
      <w:pPr>
        <w:pStyle w:val="Akapitzlist"/>
        <w:numPr>
          <w:ilvl w:val="0"/>
          <w:numId w:val="26"/>
        </w:numPr>
        <w:spacing w:after="0" w:line="220" w:lineRule="exact"/>
        <w:ind w:left="714" w:hanging="357"/>
        <w:rPr>
          <w:rFonts w:asciiTheme="minorHAnsi" w:hAnsiTheme="minorHAnsi" w:cstheme="minorHAnsi"/>
          <w:sz w:val="20"/>
          <w:szCs w:val="20"/>
        </w:rPr>
      </w:pPr>
      <w:r w:rsidRPr="00687C55">
        <w:rPr>
          <w:rFonts w:asciiTheme="minorHAnsi" w:hAnsiTheme="minorHAnsi" w:cstheme="minorHAnsi"/>
          <w:sz w:val="20"/>
          <w:szCs w:val="20"/>
        </w:rPr>
        <w:t>na podstawie art. 16 RODO prawo do sprostowania Pani/Pana danych osobowych</w:t>
      </w:r>
      <w:r w:rsidRPr="00687C55">
        <w:rPr>
          <w:rStyle w:val="Odwoanieprzypisudolnego"/>
          <w:rFonts w:asciiTheme="minorHAnsi" w:hAnsiTheme="minorHAnsi" w:cstheme="minorHAnsi"/>
          <w:sz w:val="20"/>
          <w:szCs w:val="20"/>
        </w:rPr>
        <w:footnoteReference w:customMarkFollows="1" w:id="2"/>
        <w:t>*</w:t>
      </w:r>
      <w:r w:rsidRPr="00687C55">
        <w:rPr>
          <w:rFonts w:asciiTheme="minorHAnsi" w:hAnsiTheme="minorHAnsi" w:cstheme="minorHAnsi"/>
          <w:sz w:val="20"/>
          <w:szCs w:val="20"/>
        </w:rPr>
        <w:t>;</w:t>
      </w:r>
    </w:p>
    <w:p w14:paraId="27896BA6" w14:textId="77777777" w:rsidR="00162699" w:rsidRPr="00687C55" w:rsidRDefault="00162699" w:rsidP="00344329">
      <w:pPr>
        <w:pStyle w:val="Akapitzlist"/>
        <w:numPr>
          <w:ilvl w:val="0"/>
          <w:numId w:val="26"/>
        </w:numPr>
        <w:spacing w:after="0" w:line="220" w:lineRule="exact"/>
        <w:ind w:left="714" w:hanging="357"/>
        <w:rPr>
          <w:rFonts w:asciiTheme="minorHAnsi" w:hAnsiTheme="minorHAnsi" w:cstheme="minorHAnsi"/>
          <w:sz w:val="20"/>
          <w:szCs w:val="20"/>
        </w:rPr>
      </w:pPr>
      <w:r w:rsidRPr="00687C55">
        <w:rPr>
          <w:rFonts w:asciiTheme="minorHAnsi" w:hAnsiTheme="minorHAnsi" w:cstheme="min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w:t>
      </w:r>
      <w:r w:rsidRPr="00687C55">
        <w:rPr>
          <w:rStyle w:val="Odwoanieprzypisudolnego"/>
          <w:rFonts w:asciiTheme="minorHAnsi" w:hAnsiTheme="minorHAnsi" w:cstheme="minorHAnsi"/>
          <w:sz w:val="20"/>
          <w:szCs w:val="20"/>
        </w:rPr>
        <w:footnoteReference w:customMarkFollows="1" w:id="3"/>
        <w:t>**</w:t>
      </w:r>
      <w:r w:rsidRPr="00687C55">
        <w:rPr>
          <w:rFonts w:asciiTheme="minorHAnsi" w:hAnsiTheme="minorHAnsi" w:cstheme="minorHAnsi"/>
          <w:sz w:val="20"/>
          <w:szCs w:val="20"/>
        </w:rPr>
        <w:t>;</w:t>
      </w:r>
    </w:p>
    <w:p w14:paraId="05F68C8D" w14:textId="5DF38D14" w:rsidR="00162699" w:rsidRPr="00687C55" w:rsidRDefault="00162699" w:rsidP="00344329">
      <w:pPr>
        <w:pStyle w:val="Akapitzlist"/>
        <w:numPr>
          <w:ilvl w:val="0"/>
          <w:numId w:val="26"/>
        </w:numPr>
        <w:spacing w:after="0" w:line="220" w:lineRule="exact"/>
        <w:ind w:left="714" w:hanging="357"/>
        <w:rPr>
          <w:rFonts w:asciiTheme="minorHAnsi" w:hAnsiTheme="minorHAnsi" w:cstheme="minorHAnsi"/>
          <w:sz w:val="20"/>
          <w:szCs w:val="20"/>
        </w:rPr>
      </w:pPr>
      <w:r w:rsidRPr="00687C55">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5E7ABB7D" w14:textId="77777777" w:rsidR="00162699" w:rsidRPr="00687C55" w:rsidRDefault="00162699" w:rsidP="00344329">
      <w:pPr>
        <w:pStyle w:val="Akapitzlist"/>
        <w:numPr>
          <w:ilvl w:val="1"/>
          <w:numId w:val="25"/>
        </w:numPr>
        <w:spacing w:after="0" w:line="220" w:lineRule="exact"/>
        <w:ind w:left="357" w:hanging="357"/>
        <w:contextualSpacing w:val="0"/>
        <w:rPr>
          <w:rFonts w:asciiTheme="minorHAnsi" w:hAnsiTheme="minorHAnsi" w:cstheme="minorHAnsi"/>
          <w:sz w:val="20"/>
          <w:szCs w:val="20"/>
        </w:rPr>
      </w:pPr>
      <w:r w:rsidRPr="00687C55">
        <w:rPr>
          <w:rFonts w:asciiTheme="minorHAnsi" w:hAnsiTheme="minorHAnsi" w:cstheme="minorHAnsi"/>
          <w:sz w:val="20"/>
          <w:szCs w:val="20"/>
        </w:rPr>
        <w:t>nie przysługuje Pani/Panu:</w:t>
      </w:r>
    </w:p>
    <w:p w14:paraId="3571CADC" w14:textId="77777777" w:rsidR="00162699" w:rsidRPr="00687C55" w:rsidRDefault="00162699" w:rsidP="00344329">
      <w:pPr>
        <w:pStyle w:val="Akapitzlist"/>
        <w:numPr>
          <w:ilvl w:val="0"/>
          <w:numId w:val="27"/>
        </w:numPr>
        <w:spacing w:after="0" w:line="220" w:lineRule="exact"/>
        <w:ind w:left="714" w:hanging="357"/>
        <w:rPr>
          <w:rFonts w:asciiTheme="minorHAnsi" w:hAnsiTheme="minorHAnsi" w:cstheme="minorHAnsi"/>
          <w:sz w:val="20"/>
          <w:szCs w:val="20"/>
        </w:rPr>
      </w:pPr>
      <w:r w:rsidRPr="00687C55">
        <w:rPr>
          <w:rFonts w:asciiTheme="minorHAnsi" w:hAnsiTheme="minorHAnsi" w:cstheme="minorHAnsi"/>
          <w:sz w:val="20"/>
          <w:szCs w:val="20"/>
        </w:rPr>
        <w:t>w związku z art. 17 ust. 3 lit. b, d lub e RODO prawo do usunięcia danych osobowych;</w:t>
      </w:r>
    </w:p>
    <w:p w14:paraId="11F11827" w14:textId="77777777" w:rsidR="00162699" w:rsidRPr="00687C55" w:rsidRDefault="00162699" w:rsidP="00344329">
      <w:pPr>
        <w:pStyle w:val="Akapitzlist"/>
        <w:numPr>
          <w:ilvl w:val="0"/>
          <w:numId w:val="27"/>
        </w:numPr>
        <w:spacing w:after="0" w:line="220" w:lineRule="exact"/>
        <w:ind w:left="714" w:hanging="357"/>
        <w:rPr>
          <w:rFonts w:asciiTheme="minorHAnsi" w:hAnsiTheme="minorHAnsi" w:cstheme="minorHAnsi"/>
          <w:sz w:val="20"/>
          <w:szCs w:val="20"/>
        </w:rPr>
      </w:pPr>
      <w:r w:rsidRPr="00687C55">
        <w:rPr>
          <w:rFonts w:asciiTheme="minorHAnsi" w:hAnsiTheme="minorHAnsi" w:cstheme="minorHAnsi"/>
          <w:sz w:val="20"/>
          <w:szCs w:val="20"/>
        </w:rPr>
        <w:t>prawo do przenoszenia danych osobowych, o którym mowa w art. 20 RODO;</w:t>
      </w:r>
    </w:p>
    <w:p w14:paraId="6B14A44B" w14:textId="69383A6D" w:rsidR="00162699" w:rsidRPr="00687C55" w:rsidRDefault="00162699" w:rsidP="00344329">
      <w:pPr>
        <w:pStyle w:val="Akapitzlist"/>
        <w:numPr>
          <w:ilvl w:val="0"/>
          <w:numId w:val="27"/>
        </w:numPr>
        <w:spacing w:after="0" w:line="220" w:lineRule="exact"/>
        <w:ind w:left="714" w:hanging="357"/>
        <w:rPr>
          <w:rFonts w:asciiTheme="minorHAnsi" w:hAnsiTheme="minorHAnsi" w:cstheme="minorHAnsi"/>
          <w:sz w:val="20"/>
          <w:szCs w:val="20"/>
        </w:rPr>
      </w:pPr>
      <w:r w:rsidRPr="00687C55">
        <w:rPr>
          <w:rFonts w:asciiTheme="minorHAnsi" w:hAnsiTheme="minorHAnsi" w:cstheme="minorHAnsi"/>
          <w:sz w:val="20"/>
          <w:szCs w:val="20"/>
        </w:rPr>
        <w:t>na podstawie art. 21 RODO prawo sprzeciwu, wobec przetwarzania danych osobowych, gdyż podstawą prawną przetwarzania Pani/Pana danych osobowych jest art. 6 ust. 1 lit. c RODO;</w:t>
      </w:r>
    </w:p>
    <w:p w14:paraId="11EFBAF9" w14:textId="77777777" w:rsidR="00162699" w:rsidRPr="00687C55" w:rsidRDefault="00162699" w:rsidP="00344329">
      <w:pPr>
        <w:pStyle w:val="Akapitzlist"/>
        <w:numPr>
          <w:ilvl w:val="1"/>
          <w:numId w:val="25"/>
        </w:numPr>
        <w:spacing w:after="0" w:line="220" w:lineRule="exact"/>
        <w:ind w:left="357" w:hanging="357"/>
        <w:contextualSpacing w:val="0"/>
        <w:rPr>
          <w:rFonts w:asciiTheme="minorHAnsi" w:hAnsiTheme="minorHAnsi" w:cstheme="minorHAnsi"/>
          <w:sz w:val="20"/>
          <w:szCs w:val="20"/>
        </w:rPr>
      </w:pPr>
      <w:r w:rsidRPr="00687C55">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3B93A35A" w14:textId="77777777" w:rsidR="00162699" w:rsidRPr="00687C55" w:rsidRDefault="00162699" w:rsidP="00497487">
      <w:pPr>
        <w:tabs>
          <w:tab w:val="left" w:pos="284"/>
        </w:tabs>
        <w:spacing w:line="220" w:lineRule="exact"/>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687C55" w14:paraId="4B63EF02" w14:textId="77777777" w:rsidTr="00E862F7">
        <w:tc>
          <w:tcPr>
            <w:tcW w:w="9067" w:type="dxa"/>
          </w:tcPr>
          <w:p w14:paraId="77E29B12" w14:textId="700F2E43" w:rsidR="00D16915" w:rsidRPr="00687C55" w:rsidRDefault="00D16915" w:rsidP="00497487">
            <w:pPr>
              <w:pStyle w:val="Nagwek1"/>
              <w:spacing w:line="220" w:lineRule="exact"/>
              <w:ind w:left="1418" w:hanging="1418"/>
              <w:rPr>
                <w:rFonts w:asciiTheme="minorHAnsi" w:hAnsiTheme="minorHAnsi" w:cstheme="minorHAnsi"/>
                <w:b/>
                <w:bCs/>
                <w:sz w:val="20"/>
              </w:rPr>
            </w:pPr>
            <w:bookmarkStart w:id="53" w:name="_Toc146543806"/>
            <w:bookmarkStart w:id="54" w:name="_Toc181254971"/>
            <w:r w:rsidRPr="00687C55">
              <w:rPr>
                <w:rFonts w:asciiTheme="minorHAnsi" w:hAnsiTheme="minorHAnsi" w:cstheme="minorHAnsi"/>
                <w:b/>
                <w:bCs/>
                <w:sz w:val="20"/>
              </w:rPr>
              <w:t>Rozdział 2</w:t>
            </w:r>
            <w:r w:rsidR="009C79CC" w:rsidRPr="00687C55">
              <w:rPr>
                <w:rFonts w:asciiTheme="minorHAnsi" w:hAnsiTheme="minorHAnsi" w:cstheme="minorHAnsi"/>
                <w:b/>
                <w:bCs/>
                <w:sz w:val="20"/>
              </w:rPr>
              <w:t>3</w:t>
            </w:r>
            <w:r w:rsidRPr="00687C55">
              <w:rPr>
                <w:rFonts w:asciiTheme="minorHAnsi" w:hAnsiTheme="minorHAnsi" w:cstheme="minorHAnsi"/>
                <w:b/>
                <w:bCs/>
                <w:sz w:val="20"/>
              </w:rPr>
              <w:t>.</w:t>
            </w:r>
            <w:r w:rsidRPr="00687C55">
              <w:rPr>
                <w:rFonts w:asciiTheme="minorHAnsi" w:hAnsiTheme="minorHAnsi" w:cstheme="minorHAnsi"/>
                <w:b/>
                <w:bCs/>
                <w:sz w:val="20"/>
              </w:rPr>
              <w:tab/>
              <w:t>Załączniki.</w:t>
            </w:r>
            <w:bookmarkEnd w:id="53"/>
            <w:bookmarkEnd w:id="54"/>
          </w:p>
        </w:tc>
      </w:tr>
    </w:tbl>
    <w:p w14:paraId="39B12F01" w14:textId="16F83B3B" w:rsidR="00F25EAF" w:rsidRPr="00687C55" w:rsidRDefault="00F25EAF" w:rsidP="00497487">
      <w:pPr>
        <w:pStyle w:val="Nagwek1"/>
        <w:spacing w:line="220" w:lineRule="exact"/>
        <w:ind w:left="1418" w:hanging="1418"/>
        <w:rPr>
          <w:rFonts w:asciiTheme="minorHAnsi" w:hAnsiTheme="minorHAnsi" w:cstheme="minorHAnsi"/>
          <w:b/>
          <w:bCs/>
          <w:sz w:val="20"/>
        </w:rPr>
      </w:pPr>
    </w:p>
    <w:p w14:paraId="5D6507E3" w14:textId="77777777" w:rsidR="00F25EAF" w:rsidRPr="00687C55" w:rsidRDefault="00F25EAF" w:rsidP="00497487">
      <w:pPr>
        <w:tabs>
          <w:tab w:val="left" w:pos="284"/>
        </w:tabs>
        <w:spacing w:line="220" w:lineRule="exact"/>
        <w:rPr>
          <w:rFonts w:asciiTheme="minorHAnsi" w:hAnsiTheme="minorHAnsi" w:cstheme="minorHAnsi"/>
        </w:rPr>
      </w:pPr>
      <w:r w:rsidRPr="00687C55">
        <w:rPr>
          <w:rFonts w:asciiTheme="minorHAnsi" w:hAnsiTheme="minorHAnsi" w:cstheme="minorHAnsi"/>
        </w:rPr>
        <w:t>Wykaz załączników do SWZ</w:t>
      </w:r>
      <w:r w:rsidR="00EA5128" w:rsidRPr="00687C55">
        <w:rPr>
          <w:rFonts w:asciiTheme="minorHAnsi" w:hAnsiTheme="minorHAnsi" w:cstheme="minorHAnsi"/>
        </w:rPr>
        <w:t>:</w:t>
      </w:r>
    </w:p>
    <w:p w14:paraId="4EBDE0D5" w14:textId="77777777" w:rsidR="009D70E5" w:rsidRPr="00687C55" w:rsidRDefault="009D70E5" w:rsidP="00497487">
      <w:pPr>
        <w:numPr>
          <w:ilvl w:val="0"/>
          <w:numId w:val="19"/>
        </w:numPr>
        <w:tabs>
          <w:tab w:val="left" w:pos="0"/>
        </w:tabs>
        <w:spacing w:line="220" w:lineRule="exact"/>
        <w:ind w:left="357" w:hanging="357"/>
        <w:rPr>
          <w:rFonts w:asciiTheme="minorHAnsi" w:hAnsiTheme="minorHAnsi" w:cstheme="minorHAnsi"/>
        </w:rPr>
      </w:pPr>
      <w:r w:rsidRPr="00687C55">
        <w:rPr>
          <w:rFonts w:asciiTheme="minorHAnsi" w:hAnsiTheme="minorHAnsi" w:cstheme="minorHAnsi"/>
        </w:rPr>
        <w:t>Załącznik nr 1 - formularz cenowy;</w:t>
      </w:r>
    </w:p>
    <w:p w14:paraId="6567364D" w14:textId="77777777" w:rsidR="009D70E5" w:rsidRPr="00687C55" w:rsidRDefault="009D70E5" w:rsidP="00497487">
      <w:pPr>
        <w:numPr>
          <w:ilvl w:val="0"/>
          <w:numId w:val="19"/>
        </w:numPr>
        <w:tabs>
          <w:tab w:val="left" w:pos="0"/>
        </w:tabs>
        <w:spacing w:line="220" w:lineRule="exact"/>
        <w:ind w:left="357" w:hanging="357"/>
        <w:rPr>
          <w:rFonts w:asciiTheme="minorHAnsi" w:hAnsiTheme="minorHAnsi" w:cstheme="minorHAnsi"/>
        </w:rPr>
      </w:pPr>
      <w:r w:rsidRPr="00687C55">
        <w:rPr>
          <w:rFonts w:asciiTheme="minorHAnsi" w:hAnsiTheme="minorHAnsi" w:cstheme="minorHAnsi"/>
        </w:rPr>
        <w:t>Załącznik nr 2 - oświadczenie wykonawcy/ wykonawców wspólnie ubiegających się o udzielenie zamówienia;</w:t>
      </w:r>
    </w:p>
    <w:p w14:paraId="439B0988" w14:textId="77777777" w:rsidR="009D70E5" w:rsidRPr="00687C55" w:rsidRDefault="009D70E5" w:rsidP="00497487">
      <w:pPr>
        <w:numPr>
          <w:ilvl w:val="0"/>
          <w:numId w:val="19"/>
        </w:numPr>
        <w:tabs>
          <w:tab w:val="left" w:pos="0"/>
        </w:tabs>
        <w:spacing w:line="220" w:lineRule="exact"/>
        <w:ind w:left="357" w:hanging="357"/>
        <w:rPr>
          <w:rFonts w:asciiTheme="minorHAnsi" w:hAnsiTheme="minorHAnsi" w:cstheme="minorHAnsi"/>
        </w:rPr>
      </w:pPr>
      <w:r w:rsidRPr="00687C55">
        <w:rPr>
          <w:rFonts w:asciiTheme="minorHAnsi" w:hAnsiTheme="minorHAnsi" w:cstheme="minorHAnsi"/>
        </w:rPr>
        <w:t>Załącznik nr 3 - oświadczenie podmiotu udostępniającego zasoby;</w:t>
      </w:r>
    </w:p>
    <w:p w14:paraId="2DC96CEA" w14:textId="77777777" w:rsidR="009D70E5" w:rsidRPr="00687C55" w:rsidRDefault="009D70E5" w:rsidP="00497487">
      <w:pPr>
        <w:numPr>
          <w:ilvl w:val="0"/>
          <w:numId w:val="19"/>
        </w:numPr>
        <w:tabs>
          <w:tab w:val="left" w:pos="0"/>
        </w:tabs>
        <w:spacing w:line="220" w:lineRule="exact"/>
        <w:ind w:left="357" w:hanging="357"/>
        <w:rPr>
          <w:rFonts w:asciiTheme="minorHAnsi" w:hAnsiTheme="minorHAnsi" w:cs="Calibri"/>
        </w:rPr>
      </w:pPr>
      <w:r w:rsidRPr="00687C55">
        <w:rPr>
          <w:rFonts w:asciiTheme="minorHAnsi" w:hAnsiTheme="minorHAnsi" w:cs="Calibri"/>
        </w:rPr>
        <w:t xml:space="preserve">Załącznik nr 4 - </w:t>
      </w:r>
      <w:bookmarkStart w:id="55" w:name="_Hlk126187908"/>
      <w:r w:rsidRPr="00687C55">
        <w:rPr>
          <w:rFonts w:asciiTheme="minorHAnsi" w:hAnsiTheme="minorHAnsi" w:cs="Calibri"/>
          <w:bCs/>
        </w:rPr>
        <w:t>oświadczenie wykonawców wspólnie ubiegających się o udzielenie zamówienia;</w:t>
      </w:r>
      <w:bookmarkEnd w:id="55"/>
    </w:p>
    <w:p w14:paraId="236423ED" w14:textId="77777777" w:rsidR="009D70E5" w:rsidRPr="00687C55" w:rsidRDefault="009D70E5" w:rsidP="00497487">
      <w:pPr>
        <w:numPr>
          <w:ilvl w:val="0"/>
          <w:numId w:val="19"/>
        </w:numPr>
        <w:tabs>
          <w:tab w:val="left" w:pos="0"/>
        </w:tabs>
        <w:spacing w:line="220" w:lineRule="exact"/>
        <w:ind w:left="357" w:hanging="357"/>
        <w:rPr>
          <w:rFonts w:asciiTheme="minorHAnsi" w:hAnsiTheme="minorHAnsi" w:cstheme="minorHAnsi"/>
        </w:rPr>
      </w:pPr>
      <w:r w:rsidRPr="00687C55">
        <w:rPr>
          <w:rFonts w:asciiTheme="minorHAnsi" w:hAnsiTheme="minorHAnsi" w:cs="Calibri"/>
        </w:rPr>
        <w:t>Załącznik nr 5 - zobowiązanie podmiotu do oddania zasobów;</w:t>
      </w:r>
    </w:p>
    <w:p w14:paraId="53C3098C" w14:textId="77777777" w:rsidR="009D70E5" w:rsidRPr="00687C55" w:rsidRDefault="009D70E5" w:rsidP="00497487">
      <w:pPr>
        <w:numPr>
          <w:ilvl w:val="0"/>
          <w:numId w:val="19"/>
        </w:numPr>
        <w:tabs>
          <w:tab w:val="left" w:pos="0"/>
        </w:tabs>
        <w:spacing w:line="220" w:lineRule="exact"/>
        <w:ind w:left="357" w:hanging="357"/>
        <w:rPr>
          <w:rFonts w:asciiTheme="minorHAnsi" w:hAnsiTheme="minorHAnsi" w:cstheme="minorHAnsi"/>
        </w:rPr>
      </w:pPr>
      <w:r w:rsidRPr="00687C55">
        <w:rPr>
          <w:rFonts w:asciiTheme="minorHAnsi" w:hAnsiTheme="minorHAnsi" w:cstheme="minorHAnsi"/>
        </w:rPr>
        <w:t>Załącznik nr 6 - oświadczenie wykonawcy w zakresie powierzenia wykonania części zamówienia podwykonawcy/om;</w:t>
      </w:r>
    </w:p>
    <w:p w14:paraId="7C522083" w14:textId="72B88007" w:rsidR="009D70E5" w:rsidRPr="00687C55" w:rsidRDefault="009D70E5" w:rsidP="00497487">
      <w:pPr>
        <w:numPr>
          <w:ilvl w:val="0"/>
          <w:numId w:val="19"/>
        </w:numPr>
        <w:tabs>
          <w:tab w:val="left" w:pos="0"/>
        </w:tabs>
        <w:spacing w:line="220" w:lineRule="exact"/>
        <w:ind w:left="357" w:hanging="357"/>
        <w:rPr>
          <w:rFonts w:asciiTheme="minorHAnsi" w:hAnsiTheme="minorHAnsi" w:cstheme="minorHAnsi"/>
        </w:rPr>
      </w:pPr>
      <w:r w:rsidRPr="00687C55">
        <w:rPr>
          <w:rFonts w:asciiTheme="minorHAnsi" w:hAnsiTheme="minorHAnsi" w:cstheme="minorHAnsi"/>
        </w:rPr>
        <w:t>Załącznik nr 7 do SWZ - wykaz pojazdów;</w:t>
      </w:r>
    </w:p>
    <w:p w14:paraId="54BD85BC" w14:textId="2F5CE07B" w:rsidR="00672ECD" w:rsidRPr="00687C55" w:rsidRDefault="00B21C1A" w:rsidP="00497487">
      <w:pPr>
        <w:numPr>
          <w:ilvl w:val="0"/>
          <w:numId w:val="19"/>
        </w:numPr>
        <w:tabs>
          <w:tab w:val="left" w:pos="0"/>
        </w:tabs>
        <w:spacing w:line="220" w:lineRule="exact"/>
        <w:ind w:left="357" w:hanging="357"/>
        <w:rPr>
          <w:rFonts w:asciiTheme="minorHAnsi" w:hAnsiTheme="minorHAnsi" w:cstheme="minorHAnsi"/>
        </w:rPr>
      </w:pPr>
      <w:r w:rsidRPr="00687C55">
        <w:rPr>
          <w:rFonts w:asciiTheme="minorHAnsi" w:hAnsiTheme="minorHAnsi" w:cstheme="minorHAnsi"/>
        </w:rPr>
        <w:t>Załącznik</w:t>
      </w:r>
      <w:r w:rsidR="00A41F3F">
        <w:rPr>
          <w:rFonts w:asciiTheme="minorHAnsi" w:hAnsiTheme="minorHAnsi" w:cstheme="minorHAnsi"/>
        </w:rPr>
        <w:t>i</w:t>
      </w:r>
      <w:r w:rsidRPr="00687C55">
        <w:rPr>
          <w:rFonts w:asciiTheme="minorHAnsi" w:hAnsiTheme="minorHAnsi" w:cstheme="minorHAnsi"/>
        </w:rPr>
        <w:t xml:space="preserve"> nr </w:t>
      </w:r>
      <w:r w:rsidR="009D70E5" w:rsidRPr="00687C55">
        <w:rPr>
          <w:rFonts w:asciiTheme="minorHAnsi" w:hAnsiTheme="minorHAnsi" w:cstheme="minorHAnsi"/>
        </w:rPr>
        <w:t>8</w:t>
      </w:r>
      <w:r w:rsidR="0096206A" w:rsidRPr="00687C55">
        <w:rPr>
          <w:rFonts w:asciiTheme="minorHAnsi" w:hAnsiTheme="minorHAnsi" w:cstheme="minorHAnsi"/>
        </w:rPr>
        <w:t xml:space="preserve">a i </w:t>
      </w:r>
      <w:r w:rsidR="008359F8">
        <w:rPr>
          <w:rFonts w:asciiTheme="minorHAnsi" w:hAnsiTheme="minorHAnsi" w:cstheme="minorHAnsi"/>
        </w:rPr>
        <w:t>8b</w:t>
      </w:r>
      <w:r w:rsidR="00A87FA5" w:rsidRPr="00687C55">
        <w:rPr>
          <w:rFonts w:asciiTheme="minorHAnsi" w:hAnsiTheme="minorHAnsi" w:cstheme="minorHAnsi"/>
        </w:rPr>
        <w:t xml:space="preserve"> </w:t>
      </w:r>
      <w:r w:rsidR="005E4853" w:rsidRPr="00687C55">
        <w:rPr>
          <w:rFonts w:asciiTheme="minorHAnsi" w:hAnsiTheme="minorHAnsi" w:cstheme="minorHAnsi"/>
        </w:rPr>
        <w:t>-</w:t>
      </w:r>
      <w:r w:rsidR="00132DB2" w:rsidRPr="00687C55">
        <w:rPr>
          <w:rFonts w:asciiTheme="minorHAnsi" w:hAnsiTheme="minorHAnsi" w:cstheme="minorHAnsi"/>
        </w:rPr>
        <w:t xml:space="preserve"> </w:t>
      </w:r>
      <w:r w:rsidR="00EA1E2E" w:rsidRPr="00687C55">
        <w:rPr>
          <w:rFonts w:asciiTheme="minorHAnsi" w:hAnsiTheme="minorHAnsi" w:cstheme="minorHAnsi"/>
        </w:rPr>
        <w:t>projekt umowy</w:t>
      </w:r>
      <w:r w:rsidR="00536FEB" w:rsidRPr="00687C55">
        <w:rPr>
          <w:rFonts w:asciiTheme="minorHAnsi" w:hAnsiTheme="minorHAnsi" w:cstheme="minorHAnsi"/>
        </w:rPr>
        <w:t>.</w:t>
      </w:r>
    </w:p>
    <w:sectPr w:rsidR="00672ECD" w:rsidRPr="00687C55" w:rsidSect="00F23DD2">
      <w:footerReference w:type="default" r:id="rId26"/>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85470" w14:textId="77777777" w:rsidR="008A43AD" w:rsidRDefault="008A43AD">
      <w:r>
        <w:separator/>
      </w:r>
    </w:p>
  </w:endnote>
  <w:endnote w:type="continuationSeparator" w:id="0">
    <w:p w14:paraId="0F0A6AC1" w14:textId="77777777" w:rsidR="008A43AD" w:rsidRDefault="008A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furtGothic">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TimesNewRomanPS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4AB2" w14:textId="77777777" w:rsidR="008A43AD" w:rsidRDefault="008A43AD" w:rsidP="00F303BB">
    <w:pPr>
      <w:pStyle w:val="Stopka"/>
      <w:tabs>
        <w:tab w:val="clear" w:pos="4536"/>
        <w:tab w:val="clear" w:pos="9072"/>
        <w:tab w:val="left" w:pos="283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BCB5A" w14:textId="77777777" w:rsidR="008A43AD" w:rsidRDefault="008A43AD">
      <w:r>
        <w:separator/>
      </w:r>
    </w:p>
  </w:footnote>
  <w:footnote w:type="continuationSeparator" w:id="0">
    <w:p w14:paraId="11103462" w14:textId="77777777" w:rsidR="008A43AD" w:rsidRDefault="008A43AD">
      <w:r>
        <w:continuationSeparator/>
      </w:r>
    </w:p>
  </w:footnote>
  <w:footnote w:id="1">
    <w:p w14:paraId="7BB0D10F" w14:textId="77777777" w:rsidR="008A43AD" w:rsidRPr="001C2340" w:rsidRDefault="008A43AD" w:rsidP="00D16915">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77777777" w:rsidR="008A43AD" w:rsidRPr="000D5808" w:rsidRDefault="008A43AD" w:rsidP="00162699">
      <w:pPr>
        <w:pStyle w:val="Tekstprzypisudolnego"/>
        <w:jc w:val="both"/>
        <w:rPr>
          <w:rFonts w:asciiTheme="minorHAnsi" w:hAnsiTheme="minorHAnsi" w:cstheme="minorHAnsi"/>
          <w:sz w:val="16"/>
          <w:szCs w:val="16"/>
        </w:rPr>
      </w:pPr>
      <w:r w:rsidRPr="000D5808">
        <w:rPr>
          <w:rStyle w:val="Odwoanieprzypisudolnego"/>
          <w:rFonts w:asciiTheme="minorHAnsi" w:hAnsiTheme="minorHAnsi"/>
          <w:sz w:val="16"/>
          <w:szCs w:val="16"/>
        </w:rPr>
        <w:t>*</w:t>
      </w:r>
      <w:r w:rsidRPr="000D5808">
        <w:rPr>
          <w:rFonts w:asciiTheme="minorHAnsi" w:hAnsiTheme="minorHAnsi"/>
          <w:sz w:val="16"/>
          <w:szCs w:val="16"/>
        </w:rPr>
        <w:t xml:space="preserve"> </w:t>
      </w:r>
      <w:r w:rsidRPr="000D5808">
        <w:rPr>
          <w:rFonts w:asciiTheme="minorHAnsi" w:hAnsiTheme="minorHAnsi" w:cstheme="minorHAns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8A43AD" w:rsidRPr="000D5808" w:rsidRDefault="008A43AD" w:rsidP="00162699">
      <w:pPr>
        <w:pStyle w:val="Tekstprzypisudolnego"/>
        <w:jc w:val="both"/>
        <w:rPr>
          <w:rFonts w:asciiTheme="minorHAnsi" w:hAnsiTheme="minorHAnsi" w:cstheme="minorHAnsi"/>
          <w:sz w:val="16"/>
          <w:szCs w:val="16"/>
        </w:rPr>
      </w:pPr>
      <w:r w:rsidRPr="000D5808">
        <w:rPr>
          <w:rStyle w:val="Odwoanieprzypisudolnego"/>
          <w:rFonts w:asciiTheme="minorHAnsi" w:hAnsiTheme="minorHAnsi" w:cstheme="minorHAnsi"/>
          <w:sz w:val="16"/>
          <w:szCs w:val="16"/>
        </w:rPr>
        <w:t>**</w:t>
      </w:r>
      <w:r w:rsidRPr="000D5808">
        <w:rPr>
          <w:rFonts w:asciiTheme="minorHAnsi" w:hAnsiTheme="minorHAnsi" w:cstheme="minorHAnsi"/>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8"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9"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4"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19" w15:restartNumberingAfterBreak="0">
    <w:nsid w:val="00000015"/>
    <w:multiLevelType w:val="singleLevel"/>
    <w:tmpl w:val="12BAA6BA"/>
    <w:name w:val="WW8Num40"/>
    <w:lvl w:ilvl="0">
      <w:start w:val="1"/>
      <w:numFmt w:val="lowerLetter"/>
      <w:lvlText w:val="%1)"/>
      <w:lvlJc w:val="left"/>
      <w:pPr>
        <w:tabs>
          <w:tab w:val="num" w:pos="0"/>
        </w:tabs>
        <w:ind w:left="2629" w:hanging="360"/>
      </w:pPr>
      <w:rPr>
        <w:b w:val="0"/>
      </w:rPr>
    </w:lvl>
  </w:abstractNum>
  <w:abstractNum w:abstractNumId="20" w15:restartNumberingAfterBreak="0">
    <w:nsid w:val="00BE31BB"/>
    <w:multiLevelType w:val="hybridMultilevel"/>
    <w:tmpl w:val="4D7E6F4C"/>
    <w:lvl w:ilvl="0" w:tplc="23A263B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3005187"/>
    <w:multiLevelType w:val="hybridMultilevel"/>
    <w:tmpl w:val="8A986E4A"/>
    <w:lvl w:ilvl="0" w:tplc="69066FD4">
      <w:start w:val="1"/>
      <w:numFmt w:val="decimal"/>
      <w:lvlText w:val="%1."/>
      <w:lvlJc w:val="left"/>
      <w:pPr>
        <w:ind w:left="3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DF8E154">
      <w:start w:val="1"/>
      <w:numFmt w:val="decimal"/>
      <w:lvlText w:val="%2)"/>
      <w:lvlJc w:val="left"/>
      <w:pPr>
        <w:ind w:left="1049"/>
      </w:pPr>
      <w:rPr>
        <w:rFonts w:ascii="Calibri" w:eastAsia="Times New Roman" w:hAnsi="Calibri" w:cs="Times New Roman" w:hint="default"/>
        <w:b w:val="0"/>
        <w:i w:val="0"/>
        <w:strike w:val="0"/>
        <w:dstrike w:val="0"/>
        <w:color w:val="000000"/>
        <w:sz w:val="22"/>
        <w:szCs w:val="22"/>
        <w:u w:val="none" w:color="000000"/>
        <w:bdr w:val="none" w:sz="0" w:space="0" w:color="auto"/>
        <w:shd w:val="clear" w:color="auto" w:fill="auto"/>
        <w:vertAlign w:val="baseline"/>
      </w:rPr>
    </w:lvl>
    <w:lvl w:ilvl="2" w:tplc="A0ECF3CC">
      <w:start w:val="1"/>
      <w:numFmt w:val="lowerRoman"/>
      <w:lvlText w:val="%3"/>
      <w:lvlJc w:val="left"/>
      <w:pPr>
        <w:ind w:left="1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B8C45C4">
      <w:start w:val="1"/>
      <w:numFmt w:val="decimal"/>
      <w:lvlText w:val="%4"/>
      <w:lvlJc w:val="left"/>
      <w:pPr>
        <w:ind w:left="25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EDE4030">
      <w:start w:val="1"/>
      <w:numFmt w:val="lowerLetter"/>
      <w:lvlText w:val="%5"/>
      <w:lvlJc w:val="left"/>
      <w:pPr>
        <w:ind w:left="3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D101EB0">
      <w:start w:val="1"/>
      <w:numFmt w:val="lowerRoman"/>
      <w:lvlText w:val="%6"/>
      <w:lvlJc w:val="left"/>
      <w:pPr>
        <w:ind w:left="39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6F834FE">
      <w:start w:val="1"/>
      <w:numFmt w:val="decimal"/>
      <w:lvlText w:val="%7"/>
      <w:lvlJc w:val="left"/>
      <w:pPr>
        <w:ind w:left="46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C940D48">
      <w:start w:val="1"/>
      <w:numFmt w:val="lowerLetter"/>
      <w:lvlText w:val="%8"/>
      <w:lvlJc w:val="left"/>
      <w:pPr>
        <w:ind w:left="53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B50415E">
      <w:start w:val="1"/>
      <w:numFmt w:val="lowerRoman"/>
      <w:lvlText w:val="%9"/>
      <w:lvlJc w:val="left"/>
      <w:pPr>
        <w:ind w:left="61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06C8585B"/>
    <w:multiLevelType w:val="hybridMultilevel"/>
    <w:tmpl w:val="B84E023E"/>
    <w:lvl w:ilvl="0" w:tplc="40B0146A">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8443E6B"/>
    <w:multiLevelType w:val="hybridMultilevel"/>
    <w:tmpl w:val="755A783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0D32C08"/>
    <w:multiLevelType w:val="hybridMultilevel"/>
    <w:tmpl w:val="6AACE36C"/>
    <w:lvl w:ilvl="0" w:tplc="2DB62A6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C5D5500"/>
    <w:multiLevelType w:val="multilevel"/>
    <w:tmpl w:val="3EA251F2"/>
    <w:lvl w:ilvl="0">
      <w:start w:val="1"/>
      <w:numFmt w:val="decimal"/>
      <w:lvlText w:val="%1."/>
      <w:lvlJc w:val="left"/>
      <w:pPr>
        <w:ind w:left="720" w:hanging="360"/>
      </w:pPr>
      <w:rPr>
        <w:b w:val="0"/>
        <w:color w:val="auto"/>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1E9573FD"/>
    <w:multiLevelType w:val="hybridMultilevel"/>
    <w:tmpl w:val="C3427748"/>
    <w:lvl w:ilvl="0" w:tplc="81ECAA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AA7A40"/>
    <w:multiLevelType w:val="multilevel"/>
    <w:tmpl w:val="382E9ABC"/>
    <w:lvl w:ilvl="0">
      <w:start w:val="1"/>
      <w:numFmt w:val="lowerLetter"/>
      <w:lvlText w:val="%1)"/>
      <w:lvlJc w:val="left"/>
      <w:pPr>
        <w:tabs>
          <w:tab w:val="num" w:pos="0"/>
        </w:tabs>
        <w:ind w:left="1778" w:hanging="360"/>
      </w:pPr>
      <w:rPr>
        <w:sz w:val="20"/>
        <w:szCs w:val="2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4F58B9"/>
    <w:multiLevelType w:val="hybridMultilevel"/>
    <w:tmpl w:val="0562C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D631CD"/>
    <w:multiLevelType w:val="hybridMultilevel"/>
    <w:tmpl w:val="0714D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77916CB"/>
    <w:multiLevelType w:val="hybridMultilevel"/>
    <w:tmpl w:val="4760922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2CB96F70"/>
    <w:multiLevelType w:val="hybridMultilevel"/>
    <w:tmpl w:val="5C268A46"/>
    <w:lvl w:ilvl="0" w:tplc="369A330E">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68691E"/>
    <w:multiLevelType w:val="hybridMultilevel"/>
    <w:tmpl w:val="DE60CDDC"/>
    <w:lvl w:ilvl="0" w:tplc="264ED2D4">
      <w:start w:val="4"/>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FB4EAB"/>
    <w:multiLevelType w:val="hybridMultilevel"/>
    <w:tmpl w:val="6C66EB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34CA7233"/>
    <w:multiLevelType w:val="hybridMultilevel"/>
    <w:tmpl w:val="F80C90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6145014"/>
    <w:multiLevelType w:val="hybridMultilevel"/>
    <w:tmpl w:val="1B8AD1F0"/>
    <w:lvl w:ilvl="0" w:tplc="729C5DF0">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72B31EB"/>
    <w:multiLevelType w:val="hybridMultilevel"/>
    <w:tmpl w:val="9404C7E8"/>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8" w15:restartNumberingAfterBreak="0">
    <w:nsid w:val="37E92455"/>
    <w:multiLevelType w:val="hybridMultilevel"/>
    <w:tmpl w:val="1DCA473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9CC1524"/>
    <w:multiLevelType w:val="hybridMultilevel"/>
    <w:tmpl w:val="2DD48B4A"/>
    <w:lvl w:ilvl="0" w:tplc="04150017">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50" w15:restartNumberingAfterBreak="0">
    <w:nsid w:val="3D616F9E"/>
    <w:multiLevelType w:val="hybridMultilevel"/>
    <w:tmpl w:val="976EC8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EC13F32"/>
    <w:multiLevelType w:val="hybridMultilevel"/>
    <w:tmpl w:val="F3FA50D2"/>
    <w:lvl w:ilvl="0" w:tplc="FD86C432">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40C16138"/>
    <w:multiLevelType w:val="hybridMultilevel"/>
    <w:tmpl w:val="70DC1AF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41D9607E"/>
    <w:multiLevelType w:val="hybridMultilevel"/>
    <w:tmpl w:val="F252B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B42F6F"/>
    <w:multiLevelType w:val="hybridMultilevel"/>
    <w:tmpl w:val="F91096C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5" w15:restartNumberingAfterBreak="0">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48314AAF"/>
    <w:multiLevelType w:val="hybridMultilevel"/>
    <w:tmpl w:val="B39CE7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4AF67C63"/>
    <w:multiLevelType w:val="hybridMultilevel"/>
    <w:tmpl w:val="6090FB0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15:restartNumberingAfterBreak="0">
    <w:nsid w:val="4B8C7011"/>
    <w:multiLevelType w:val="hybridMultilevel"/>
    <w:tmpl w:val="0DB0905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0" w15:restartNumberingAfterBreak="0">
    <w:nsid w:val="4D8E05FB"/>
    <w:multiLevelType w:val="hybridMultilevel"/>
    <w:tmpl w:val="168C49A6"/>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61" w15:restartNumberingAfterBreak="0">
    <w:nsid w:val="4E107A90"/>
    <w:multiLevelType w:val="hybridMultilevel"/>
    <w:tmpl w:val="80E2ECB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2"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91004B8"/>
    <w:multiLevelType w:val="hybridMultilevel"/>
    <w:tmpl w:val="70DC1AF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4" w15:restartNumberingAfterBreak="0">
    <w:nsid w:val="59765531"/>
    <w:multiLevelType w:val="hybridMultilevel"/>
    <w:tmpl w:val="1370F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2A13B5"/>
    <w:multiLevelType w:val="hybridMultilevel"/>
    <w:tmpl w:val="D17AB720"/>
    <w:lvl w:ilvl="0" w:tplc="CAC80A88">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1083454"/>
    <w:multiLevelType w:val="hybridMultilevel"/>
    <w:tmpl w:val="1DFA4814"/>
    <w:lvl w:ilvl="0" w:tplc="A934D4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12469E7"/>
    <w:multiLevelType w:val="hybridMultilevel"/>
    <w:tmpl w:val="0F4E62B8"/>
    <w:lvl w:ilvl="0" w:tplc="812257AA">
      <w:start w:val="1"/>
      <w:numFmt w:val="decimal"/>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2E23FD1"/>
    <w:multiLevelType w:val="hybridMultilevel"/>
    <w:tmpl w:val="32902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336F22"/>
    <w:multiLevelType w:val="hybridMultilevel"/>
    <w:tmpl w:val="91D409CE"/>
    <w:lvl w:ilvl="0" w:tplc="700C0A4E">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A0A4769"/>
    <w:multiLevelType w:val="hybridMultilevel"/>
    <w:tmpl w:val="E960CDD4"/>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D7272F3"/>
    <w:multiLevelType w:val="hybridMultilevel"/>
    <w:tmpl w:val="CA2C903E"/>
    <w:lvl w:ilvl="0" w:tplc="10A8760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E993779"/>
    <w:multiLevelType w:val="hybridMultilevel"/>
    <w:tmpl w:val="DC74CE5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8"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6F3040E6"/>
    <w:multiLevelType w:val="hybridMultilevel"/>
    <w:tmpl w:val="C45471BE"/>
    <w:lvl w:ilvl="0" w:tplc="1F7C3B72">
      <w:start w:val="1"/>
      <w:numFmt w:val="decimal"/>
      <w:lvlText w:val="%1."/>
      <w:lvlJc w:val="left"/>
      <w:pPr>
        <w:ind w:left="10716" w:hanging="360"/>
      </w:pPr>
      <w:rPr>
        <w:b w:val="0"/>
        <w:bCs w:val="0"/>
        <w:sz w:val="20"/>
        <w:szCs w:val="20"/>
      </w:rPr>
    </w:lvl>
    <w:lvl w:ilvl="1" w:tplc="04150019" w:tentative="1">
      <w:start w:val="1"/>
      <w:numFmt w:val="lowerLetter"/>
      <w:lvlText w:val="%2."/>
      <w:lvlJc w:val="left"/>
      <w:pPr>
        <w:ind w:left="11436" w:hanging="360"/>
      </w:pPr>
    </w:lvl>
    <w:lvl w:ilvl="2" w:tplc="0415001B" w:tentative="1">
      <w:start w:val="1"/>
      <w:numFmt w:val="lowerRoman"/>
      <w:lvlText w:val="%3."/>
      <w:lvlJc w:val="right"/>
      <w:pPr>
        <w:ind w:left="12156" w:hanging="180"/>
      </w:pPr>
    </w:lvl>
    <w:lvl w:ilvl="3" w:tplc="0415000F" w:tentative="1">
      <w:start w:val="1"/>
      <w:numFmt w:val="decimal"/>
      <w:lvlText w:val="%4."/>
      <w:lvlJc w:val="left"/>
      <w:pPr>
        <w:ind w:left="12876" w:hanging="360"/>
      </w:pPr>
    </w:lvl>
    <w:lvl w:ilvl="4" w:tplc="04150019" w:tentative="1">
      <w:start w:val="1"/>
      <w:numFmt w:val="lowerLetter"/>
      <w:lvlText w:val="%5."/>
      <w:lvlJc w:val="left"/>
      <w:pPr>
        <w:ind w:left="13596" w:hanging="360"/>
      </w:pPr>
    </w:lvl>
    <w:lvl w:ilvl="5" w:tplc="0415001B" w:tentative="1">
      <w:start w:val="1"/>
      <w:numFmt w:val="lowerRoman"/>
      <w:lvlText w:val="%6."/>
      <w:lvlJc w:val="right"/>
      <w:pPr>
        <w:ind w:left="14316" w:hanging="180"/>
      </w:pPr>
    </w:lvl>
    <w:lvl w:ilvl="6" w:tplc="0415000F" w:tentative="1">
      <w:start w:val="1"/>
      <w:numFmt w:val="decimal"/>
      <w:lvlText w:val="%7."/>
      <w:lvlJc w:val="left"/>
      <w:pPr>
        <w:ind w:left="15036" w:hanging="360"/>
      </w:pPr>
    </w:lvl>
    <w:lvl w:ilvl="7" w:tplc="04150019" w:tentative="1">
      <w:start w:val="1"/>
      <w:numFmt w:val="lowerLetter"/>
      <w:lvlText w:val="%8."/>
      <w:lvlJc w:val="left"/>
      <w:pPr>
        <w:ind w:left="15756" w:hanging="360"/>
      </w:pPr>
    </w:lvl>
    <w:lvl w:ilvl="8" w:tplc="0415001B" w:tentative="1">
      <w:start w:val="1"/>
      <w:numFmt w:val="lowerRoman"/>
      <w:lvlText w:val="%9."/>
      <w:lvlJc w:val="right"/>
      <w:pPr>
        <w:ind w:left="16476" w:hanging="180"/>
      </w:pPr>
    </w:lvl>
  </w:abstractNum>
  <w:abstractNum w:abstractNumId="80" w15:restartNumberingAfterBreak="0">
    <w:nsid w:val="70B64D80"/>
    <w:multiLevelType w:val="hybridMultilevel"/>
    <w:tmpl w:val="2BC810F4"/>
    <w:lvl w:ilvl="0" w:tplc="B92ED07C">
      <w:start w:val="7"/>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2BD01B8"/>
    <w:multiLevelType w:val="multilevel"/>
    <w:tmpl w:val="46C68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78202562"/>
    <w:multiLevelType w:val="hybridMultilevel"/>
    <w:tmpl w:val="CE8421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907573A"/>
    <w:multiLevelType w:val="hybridMultilevel"/>
    <w:tmpl w:val="17D6F0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90D42F1"/>
    <w:multiLevelType w:val="hybridMultilevel"/>
    <w:tmpl w:val="2D7A1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95A559C"/>
    <w:multiLevelType w:val="hybridMultilevel"/>
    <w:tmpl w:val="41860CD4"/>
    <w:lvl w:ilvl="0" w:tplc="713EF59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C8E24C6"/>
    <w:multiLevelType w:val="hybridMultilevel"/>
    <w:tmpl w:val="0FC0A87A"/>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54377C">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70C95C">
      <w:start w:val="1"/>
      <w:numFmt w:val="lowerLetter"/>
      <w:lvlText w:val="%3)"/>
      <w:lvlJc w:val="left"/>
      <w:pPr>
        <w:ind w:left="1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7E4916C6"/>
    <w:multiLevelType w:val="hybridMultilevel"/>
    <w:tmpl w:val="E228A3E0"/>
    <w:lvl w:ilvl="0" w:tplc="04150001">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88" w15:restartNumberingAfterBreak="0">
    <w:nsid w:val="7E8A40BA"/>
    <w:multiLevelType w:val="hybridMultilevel"/>
    <w:tmpl w:val="1F86D4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78"/>
  </w:num>
  <w:num w:numId="3">
    <w:abstractNumId w:val="29"/>
  </w:num>
  <w:num w:numId="4">
    <w:abstractNumId w:val="62"/>
  </w:num>
  <w:num w:numId="5">
    <w:abstractNumId w:val="72"/>
  </w:num>
  <w:num w:numId="6">
    <w:abstractNumId w:val="64"/>
  </w:num>
  <w:num w:numId="7">
    <w:abstractNumId w:val="85"/>
  </w:num>
  <w:num w:numId="8">
    <w:abstractNumId w:val="88"/>
  </w:num>
  <w:num w:numId="9">
    <w:abstractNumId w:val="21"/>
  </w:num>
  <w:num w:numId="10">
    <w:abstractNumId w:val="67"/>
  </w:num>
  <w:num w:numId="11">
    <w:abstractNumId w:val="53"/>
  </w:num>
  <w:num w:numId="12">
    <w:abstractNumId w:val="76"/>
  </w:num>
  <w:num w:numId="13">
    <w:abstractNumId w:val="49"/>
  </w:num>
  <w:num w:numId="14">
    <w:abstractNumId w:val="66"/>
  </w:num>
  <w:num w:numId="15">
    <w:abstractNumId w:val="40"/>
  </w:num>
  <w:num w:numId="16">
    <w:abstractNumId w:val="41"/>
  </w:num>
  <w:num w:numId="17">
    <w:abstractNumId w:val="32"/>
  </w:num>
  <w:num w:numId="18">
    <w:abstractNumId w:val="79"/>
  </w:num>
  <w:num w:numId="19">
    <w:abstractNumId w:val="42"/>
  </w:num>
  <w:num w:numId="20">
    <w:abstractNumId w:val="1"/>
  </w:num>
  <w:num w:numId="21">
    <w:abstractNumId w:val="0"/>
  </w:num>
  <w:num w:numId="22">
    <w:abstractNumId w:val="46"/>
  </w:num>
  <w:num w:numId="23">
    <w:abstractNumId w:val="86"/>
  </w:num>
  <w:num w:numId="24">
    <w:abstractNumId w:val="39"/>
  </w:num>
  <w:num w:numId="25">
    <w:abstractNumId w:val="71"/>
  </w:num>
  <w:num w:numId="26">
    <w:abstractNumId w:val="38"/>
  </w:num>
  <w:num w:numId="27">
    <w:abstractNumId w:val="37"/>
  </w:num>
  <w:num w:numId="28">
    <w:abstractNumId w:val="68"/>
  </w:num>
  <w:num w:numId="29">
    <w:abstractNumId w:val="24"/>
  </w:num>
  <w:num w:numId="30">
    <w:abstractNumId w:val="63"/>
  </w:num>
  <w:num w:numId="31">
    <w:abstractNumId w:val="54"/>
  </w:num>
  <w:num w:numId="32">
    <w:abstractNumId w:val="75"/>
  </w:num>
  <w:num w:numId="33">
    <w:abstractNumId w:val="26"/>
  </w:num>
  <w:num w:numId="34">
    <w:abstractNumId w:val="58"/>
  </w:num>
  <w:num w:numId="35">
    <w:abstractNumId w:val="70"/>
  </w:num>
  <w:num w:numId="36">
    <w:abstractNumId w:val="31"/>
  </w:num>
  <w:num w:numId="37">
    <w:abstractNumId w:val="25"/>
  </w:num>
  <w:num w:numId="38">
    <w:abstractNumId w:val="84"/>
  </w:num>
  <w:num w:numId="39">
    <w:abstractNumId w:val="82"/>
  </w:num>
  <w:num w:numId="40">
    <w:abstractNumId w:val="33"/>
  </w:num>
  <w:num w:numId="41">
    <w:abstractNumId w:val="83"/>
  </w:num>
  <w:num w:numId="42">
    <w:abstractNumId w:val="34"/>
  </w:num>
  <w:num w:numId="43">
    <w:abstractNumId w:val="44"/>
  </w:num>
  <w:num w:numId="44">
    <w:abstractNumId w:val="87"/>
  </w:num>
  <w:num w:numId="45">
    <w:abstractNumId w:val="47"/>
  </w:num>
  <w:num w:numId="46">
    <w:abstractNumId w:val="35"/>
  </w:num>
  <w:num w:numId="47">
    <w:abstractNumId w:val="77"/>
  </w:num>
  <w:num w:numId="48">
    <w:abstractNumId w:val="52"/>
  </w:num>
  <w:num w:numId="49">
    <w:abstractNumId w:val="59"/>
  </w:num>
  <w:num w:numId="50">
    <w:abstractNumId w:val="56"/>
  </w:num>
  <w:num w:numId="51">
    <w:abstractNumId w:val="69"/>
  </w:num>
  <w:num w:numId="52">
    <w:abstractNumId w:val="50"/>
  </w:num>
  <w:num w:numId="53">
    <w:abstractNumId w:val="81"/>
  </w:num>
  <w:num w:numId="54">
    <w:abstractNumId w:val="61"/>
  </w:num>
  <w:num w:numId="55">
    <w:abstractNumId w:val="60"/>
  </w:num>
  <w:num w:numId="56">
    <w:abstractNumId w:val="51"/>
  </w:num>
  <w:num w:numId="57">
    <w:abstractNumId w:val="73"/>
  </w:num>
  <w:num w:numId="58">
    <w:abstractNumId w:val="45"/>
  </w:num>
  <w:num w:numId="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 w:numId="64">
    <w:abstractNumId w:val="65"/>
  </w:num>
  <w:num w:numId="65">
    <w:abstractNumId w:val="30"/>
  </w:num>
  <w:num w:numId="66">
    <w:abstractNumId w:val="13"/>
  </w:num>
  <w:num w:numId="67">
    <w:abstractNumId w:val="19"/>
  </w:num>
  <w:num w:numId="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78"/>
    <w:rsid w:val="00000278"/>
    <w:rsid w:val="00003162"/>
    <w:rsid w:val="000035ED"/>
    <w:rsid w:val="000049E7"/>
    <w:rsid w:val="00004ACC"/>
    <w:rsid w:val="00005452"/>
    <w:rsid w:val="0000654F"/>
    <w:rsid w:val="0001020C"/>
    <w:rsid w:val="00011B96"/>
    <w:rsid w:val="00011BD3"/>
    <w:rsid w:val="00012137"/>
    <w:rsid w:val="0001231E"/>
    <w:rsid w:val="0001319B"/>
    <w:rsid w:val="000135CA"/>
    <w:rsid w:val="00014017"/>
    <w:rsid w:val="0001464B"/>
    <w:rsid w:val="00017C5E"/>
    <w:rsid w:val="000229C5"/>
    <w:rsid w:val="00022A9F"/>
    <w:rsid w:val="000255F2"/>
    <w:rsid w:val="00026F21"/>
    <w:rsid w:val="00027E87"/>
    <w:rsid w:val="000305AA"/>
    <w:rsid w:val="000326F9"/>
    <w:rsid w:val="00032DEC"/>
    <w:rsid w:val="00033AD0"/>
    <w:rsid w:val="00035330"/>
    <w:rsid w:val="0003688B"/>
    <w:rsid w:val="00036BC6"/>
    <w:rsid w:val="00036C81"/>
    <w:rsid w:val="0003780C"/>
    <w:rsid w:val="00037E86"/>
    <w:rsid w:val="00040A26"/>
    <w:rsid w:val="000413A4"/>
    <w:rsid w:val="0004274D"/>
    <w:rsid w:val="000427C3"/>
    <w:rsid w:val="00042DFB"/>
    <w:rsid w:val="00043C18"/>
    <w:rsid w:val="00043E33"/>
    <w:rsid w:val="00044F40"/>
    <w:rsid w:val="00045759"/>
    <w:rsid w:val="00050703"/>
    <w:rsid w:val="00050EB2"/>
    <w:rsid w:val="00051AB3"/>
    <w:rsid w:val="000529D4"/>
    <w:rsid w:val="00053768"/>
    <w:rsid w:val="000549A2"/>
    <w:rsid w:val="00054DF2"/>
    <w:rsid w:val="000560E3"/>
    <w:rsid w:val="0005740E"/>
    <w:rsid w:val="00060E85"/>
    <w:rsid w:val="0006133D"/>
    <w:rsid w:val="000626D9"/>
    <w:rsid w:val="00062745"/>
    <w:rsid w:val="0006283C"/>
    <w:rsid w:val="00062AFA"/>
    <w:rsid w:val="00062C07"/>
    <w:rsid w:val="00063847"/>
    <w:rsid w:val="000642D5"/>
    <w:rsid w:val="00064461"/>
    <w:rsid w:val="000656FF"/>
    <w:rsid w:val="00066A47"/>
    <w:rsid w:val="00066A52"/>
    <w:rsid w:val="00066F97"/>
    <w:rsid w:val="00067A70"/>
    <w:rsid w:val="0007066A"/>
    <w:rsid w:val="00070CB8"/>
    <w:rsid w:val="00070CC8"/>
    <w:rsid w:val="0007191A"/>
    <w:rsid w:val="000720A7"/>
    <w:rsid w:val="00072642"/>
    <w:rsid w:val="00072AF4"/>
    <w:rsid w:val="00072CC4"/>
    <w:rsid w:val="000736EF"/>
    <w:rsid w:val="000738A7"/>
    <w:rsid w:val="00073962"/>
    <w:rsid w:val="000740B1"/>
    <w:rsid w:val="000740E6"/>
    <w:rsid w:val="00074E53"/>
    <w:rsid w:val="00075526"/>
    <w:rsid w:val="00075A15"/>
    <w:rsid w:val="00075ACE"/>
    <w:rsid w:val="00076567"/>
    <w:rsid w:val="00076DFE"/>
    <w:rsid w:val="00077C00"/>
    <w:rsid w:val="000805E5"/>
    <w:rsid w:val="0008082A"/>
    <w:rsid w:val="0008151A"/>
    <w:rsid w:val="00081ACC"/>
    <w:rsid w:val="00081BCC"/>
    <w:rsid w:val="0008265C"/>
    <w:rsid w:val="00082D9E"/>
    <w:rsid w:val="00082F0B"/>
    <w:rsid w:val="00082F68"/>
    <w:rsid w:val="0008371D"/>
    <w:rsid w:val="00084E21"/>
    <w:rsid w:val="00085C17"/>
    <w:rsid w:val="00086907"/>
    <w:rsid w:val="00087E04"/>
    <w:rsid w:val="00090062"/>
    <w:rsid w:val="000900F1"/>
    <w:rsid w:val="0009054A"/>
    <w:rsid w:val="00090B10"/>
    <w:rsid w:val="0009197C"/>
    <w:rsid w:val="00091A3C"/>
    <w:rsid w:val="00092705"/>
    <w:rsid w:val="00093A66"/>
    <w:rsid w:val="00093C9F"/>
    <w:rsid w:val="000958E2"/>
    <w:rsid w:val="0009591E"/>
    <w:rsid w:val="000966A6"/>
    <w:rsid w:val="00096CA7"/>
    <w:rsid w:val="000A0024"/>
    <w:rsid w:val="000A06EC"/>
    <w:rsid w:val="000A0F5A"/>
    <w:rsid w:val="000A1C23"/>
    <w:rsid w:val="000A2DF1"/>
    <w:rsid w:val="000A4D33"/>
    <w:rsid w:val="000A506A"/>
    <w:rsid w:val="000A557E"/>
    <w:rsid w:val="000A5661"/>
    <w:rsid w:val="000A5A53"/>
    <w:rsid w:val="000A5F16"/>
    <w:rsid w:val="000A66EB"/>
    <w:rsid w:val="000A6D53"/>
    <w:rsid w:val="000B0C55"/>
    <w:rsid w:val="000B3584"/>
    <w:rsid w:val="000B75AB"/>
    <w:rsid w:val="000C15D7"/>
    <w:rsid w:val="000C39F3"/>
    <w:rsid w:val="000C3C9B"/>
    <w:rsid w:val="000C3F48"/>
    <w:rsid w:val="000C48B1"/>
    <w:rsid w:val="000C4C37"/>
    <w:rsid w:val="000C726B"/>
    <w:rsid w:val="000D0CCA"/>
    <w:rsid w:val="000D1790"/>
    <w:rsid w:val="000D2C57"/>
    <w:rsid w:val="000D2DEA"/>
    <w:rsid w:val="000D35C9"/>
    <w:rsid w:val="000D3AB2"/>
    <w:rsid w:val="000D4323"/>
    <w:rsid w:val="000D487A"/>
    <w:rsid w:val="000D5808"/>
    <w:rsid w:val="000D6B88"/>
    <w:rsid w:val="000D710E"/>
    <w:rsid w:val="000D7D1A"/>
    <w:rsid w:val="000E0628"/>
    <w:rsid w:val="000E06EA"/>
    <w:rsid w:val="000E097C"/>
    <w:rsid w:val="000E0A6D"/>
    <w:rsid w:val="000E0DB5"/>
    <w:rsid w:val="000E1C78"/>
    <w:rsid w:val="000E3C88"/>
    <w:rsid w:val="000E4709"/>
    <w:rsid w:val="000E4AAB"/>
    <w:rsid w:val="000E4E64"/>
    <w:rsid w:val="000E4F62"/>
    <w:rsid w:val="000E53D6"/>
    <w:rsid w:val="000E5C6D"/>
    <w:rsid w:val="000E6914"/>
    <w:rsid w:val="000F0F0C"/>
    <w:rsid w:val="000F16DA"/>
    <w:rsid w:val="000F2F59"/>
    <w:rsid w:val="000F30C8"/>
    <w:rsid w:val="000F3D11"/>
    <w:rsid w:val="000F44B6"/>
    <w:rsid w:val="000F4B08"/>
    <w:rsid w:val="000F4D47"/>
    <w:rsid w:val="000F4D90"/>
    <w:rsid w:val="000F5180"/>
    <w:rsid w:val="000F55FE"/>
    <w:rsid w:val="000F6BCB"/>
    <w:rsid w:val="000F7E3B"/>
    <w:rsid w:val="000F7EA5"/>
    <w:rsid w:val="000F7FA5"/>
    <w:rsid w:val="00102830"/>
    <w:rsid w:val="00102D74"/>
    <w:rsid w:val="00102D9D"/>
    <w:rsid w:val="00102F08"/>
    <w:rsid w:val="00103DE9"/>
    <w:rsid w:val="0010437D"/>
    <w:rsid w:val="00104683"/>
    <w:rsid w:val="00104BA9"/>
    <w:rsid w:val="00105618"/>
    <w:rsid w:val="00106062"/>
    <w:rsid w:val="00106799"/>
    <w:rsid w:val="00106AB9"/>
    <w:rsid w:val="0010771C"/>
    <w:rsid w:val="001079B2"/>
    <w:rsid w:val="00107B17"/>
    <w:rsid w:val="001108D4"/>
    <w:rsid w:val="00110938"/>
    <w:rsid w:val="00110A93"/>
    <w:rsid w:val="00111562"/>
    <w:rsid w:val="00111581"/>
    <w:rsid w:val="001117A5"/>
    <w:rsid w:val="00111949"/>
    <w:rsid w:val="00111D4E"/>
    <w:rsid w:val="0011214D"/>
    <w:rsid w:val="001129CF"/>
    <w:rsid w:val="00112C63"/>
    <w:rsid w:val="0011369C"/>
    <w:rsid w:val="00113831"/>
    <w:rsid w:val="00113926"/>
    <w:rsid w:val="00113E41"/>
    <w:rsid w:val="00114846"/>
    <w:rsid w:val="00115243"/>
    <w:rsid w:val="001165BD"/>
    <w:rsid w:val="0011771A"/>
    <w:rsid w:val="001177CD"/>
    <w:rsid w:val="00117A42"/>
    <w:rsid w:val="00122710"/>
    <w:rsid w:val="00122FD6"/>
    <w:rsid w:val="00123FCF"/>
    <w:rsid w:val="00124126"/>
    <w:rsid w:val="00124E14"/>
    <w:rsid w:val="00126DB4"/>
    <w:rsid w:val="00126E6E"/>
    <w:rsid w:val="0012785B"/>
    <w:rsid w:val="001309D4"/>
    <w:rsid w:val="00130E88"/>
    <w:rsid w:val="00131E10"/>
    <w:rsid w:val="00132289"/>
    <w:rsid w:val="00132556"/>
    <w:rsid w:val="00132DB2"/>
    <w:rsid w:val="00132F1B"/>
    <w:rsid w:val="0013390D"/>
    <w:rsid w:val="00134255"/>
    <w:rsid w:val="001344F2"/>
    <w:rsid w:val="00134958"/>
    <w:rsid w:val="00134A22"/>
    <w:rsid w:val="00135947"/>
    <w:rsid w:val="001366F3"/>
    <w:rsid w:val="00136C6F"/>
    <w:rsid w:val="00136D5F"/>
    <w:rsid w:val="001372AE"/>
    <w:rsid w:val="0013754A"/>
    <w:rsid w:val="001379D3"/>
    <w:rsid w:val="00137A8B"/>
    <w:rsid w:val="00137FF5"/>
    <w:rsid w:val="00140299"/>
    <w:rsid w:val="0014043F"/>
    <w:rsid w:val="00140815"/>
    <w:rsid w:val="00141817"/>
    <w:rsid w:val="00142A9B"/>
    <w:rsid w:val="00143283"/>
    <w:rsid w:val="00143CF9"/>
    <w:rsid w:val="00145320"/>
    <w:rsid w:val="001460BB"/>
    <w:rsid w:val="00150327"/>
    <w:rsid w:val="00150C84"/>
    <w:rsid w:val="00150D4A"/>
    <w:rsid w:val="001512DF"/>
    <w:rsid w:val="001512E0"/>
    <w:rsid w:val="00151B09"/>
    <w:rsid w:val="00151D6A"/>
    <w:rsid w:val="00152941"/>
    <w:rsid w:val="00153E42"/>
    <w:rsid w:val="00154446"/>
    <w:rsid w:val="00155DCE"/>
    <w:rsid w:val="00155F9B"/>
    <w:rsid w:val="0015671C"/>
    <w:rsid w:val="00156B00"/>
    <w:rsid w:val="00156E90"/>
    <w:rsid w:val="00156F6A"/>
    <w:rsid w:val="0015716F"/>
    <w:rsid w:val="00157CD1"/>
    <w:rsid w:val="00160017"/>
    <w:rsid w:val="001618B9"/>
    <w:rsid w:val="00161AF3"/>
    <w:rsid w:val="00161B2D"/>
    <w:rsid w:val="00162699"/>
    <w:rsid w:val="0016389D"/>
    <w:rsid w:val="00164083"/>
    <w:rsid w:val="00165400"/>
    <w:rsid w:val="00165ACB"/>
    <w:rsid w:val="001665A2"/>
    <w:rsid w:val="001702A4"/>
    <w:rsid w:val="0017133C"/>
    <w:rsid w:val="001717F9"/>
    <w:rsid w:val="00171EEC"/>
    <w:rsid w:val="001721C7"/>
    <w:rsid w:val="00174068"/>
    <w:rsid w:val="0017414D"/>
    <w:rsid w:val="00175545"/>
    <w:rsid w:val="00176368"/>
    <w:rsid w:val="00180DB6"/>
    <w:rsid w:val="0018106F"/>
    <w:rsid w:val="00183705"/>
    <w:rsid w:val="001837F8"/>
    <w:rsid w:val="00183A31"/>
    <w:rsid w:val="00184499"/>
    <w:rsid w:val="001848C7"/>
    <w:rsid w:val="00184EDC"/>
    <w:rsid w:val="001854F6"/>
    <w:rsid w:val="0018585B"/>
    <w:rsid w:val="00186F8D"/>
    <w:rsid w:val="00187F01"/>
    <w:rsid w:val="00190095"/>
    <w:rsid w:val="001917CC"/>
    <w:rsid w:val="00192CD3"/>
    <w:rsid w:val="00193673"/>
    <w:rsid w:val="00194052"/>
    <w:rsid w:val="00194894"/>
    <w:rsid w:val="0019509E"/>
    <w:rsid w:val="001954C4"/>
    <w:rsid w:val="00195EF4"/>
    <w:rsid w:val="001963C2"/>
    <w:rsid w:val="001966AC"/>
    <w:rsid w:val="00197B18"/>
    <w:rsid w:val="001A3C88"/>
    <w:rsid w:val="001A4805"/>
    <w:rsid w:val="001A6A85"/>
    <w:rsid w:val="001A7358"/>
    <w:rsid w:val="001A7713"/>
    <w:rsid w:val="001A7ECE"/>
    <w:rsid w:val="001B07A8"/>
    <w:rsid w:val="001B08C2"/>
    <w:rsid w:val="001B2DF8"/>
    <w:rsid w:val="001B2FFB"/>
    <w:rsid w:val="001B3A6E"/>
    <w:rsid w:val="001B3EDC"/>
    <w:rsid w:val="001B421B"/>
    <w:rsid w:val="001B4E8F"/>
    <w:rsid w:val="001B56E1"/>
    <w:rsid w:val="001B76AE"/>
    <w:rsid w:val="001C056C"/>
    <w:rsid w:val="001C2340"/>
    <w:rsid w:val="001C2B74"/>
    <w:rsid w:val="001C3344"/>
    <w:rsid w:val="001C3353"/>
    <w:rsid w:val="001C38C1"/>
    <w:rsid w:val="001C39AD"/>
    <w:rsid w:val="001C3C2E"/>
    <w:rsid w:val="001C3CBF"/>
    <w:rsid w:val="001C410B"/>
    <w:rsid w:val="001C5825"/>
    <w:rsid w:val="001C63D3"/>
    <w:rsid w:val="001D0C5F"/>
    <w:rsid w:val="001D194A"/>
    <w:rsid w:val="001D3D19"/>
    <w:rsid w:val="001D4036"/>
    <w:rsid w:val="001D5265"/>
    <w:rsid w:val="001D5AC9"/>
    <w:rsid w:val="001D6EEF"/>
    <w:rsid w:val="001E0109"/>
    <w:rsid w:val="001E0B64"/>
    <w:rsid w:val="001E15DA"/>
    <w:rsid w:val="001E1F85"/>
    <w:rsid w:val="001E2899"/>
    <w:rsid w:val="001E2952"/>
    <w:rsid w:val="001E2DCB"/>
    <w:rsid w:val="001E3745"/>
    <w:rsid w:val="001E3C79"/>
    <w:rsid w:val="001E3FDD"/>
    <w:rsid w:val="001E5C8D"/>
    <w:rsid w:val="001E71F2"/>
    <w:rsid w:val="001E723F"/>
    <w:rsid w:val="001E76A0"/>
    <w:rsid w:val="001E7A15"/>
    <w:rsid w:val="001E7EEC"/>
    <w:rsid w:val="001F249E"/>
    <w:rsid w:val="001F3154"/>
    <w:rsid w:val="001F318B"/>
    <w:rsid w:val="001F3708"/>
    <w:rsid w:val="001F4F80"/>
    <w:rsid w:val="001F64D5"/>
    <w:rsid w:val="001F6D40"/>
    <w:rsid w:val="001F7148"/>
    <w:rsid w:val="001F7300"/>
    <w:rsid w:val="001F7E15"/>
    <w:rsid w:val="001F7EC6"/>
    <w:rsid w:val="00200030"/>
    <w:rsid w:val="00200C31"/>
    <w:rsid w:val="0020126C"/>
    <w:rsid w:val="00202FF6"/>
    <w:rsid w:val="00204216"/>
    <w:rsid w:val="0020482B"/>
    <w:rsid w:val="0020618B"/>
    <w:rsid w:val="002062C1"/>
    <w:rsid w:val="0020678D"/>
    <w:rsid w:val="002068EB"/>
    <w:rsid w:val="00206998"/>
    <w:rsid w:val="00207603"/>
    <w:rsid w:val="0020795E"/>
    <w:rsid w:val="00207FF9"/>
    <w:rsid w:val="00210902"/>
    <w:rsid w:val="00210BC3"/>
    <w:rsid w:val="00211534"/>
    <w:rsid w:val="00211C4A"/>
    <w:rsid w:val="002120E0"/>
    <w:rsid w:val="002124C9"/>
    <w:rsid w:val="00212CAC"/>
    <w:rsid w:val="00213F6E"/>
    <w:rsid w:val="00214296"/>
    <w:rsid w:val="00214F53"/>
    <w:rsid w:val="00215FE2"/>
    <w:rsid w:val="00216D80"/>
    <w:rsid w:val="002172E6"/>
    <w:rsid w:val="002202B9"/>
    <w:rsid w:val="00221AA8"/>
    <w:rsid w:val="002222B6"/>
    <w:rsid w:val="00222EDC"/>
    <w:rsid w:val="002240C9"/>
    <w:rsid w:val="00225B9B"/>
    <w:rsid w:val="00225ECB"/>
    <w:rsid w:val="00226807"/>
    <w:rsid w:val="002313E7"/>
    <w:rsid w:val="00231A35"/>
    <w:rsid w:val="00231F35"/>
    <w:rsid w:val="002322EE"/>
    <w:rsid w:val="00232698"/>
    <w:rsid w:val="00232E96"/>
    <w:rsid w:val="0023309C"/>
    <w:rsid w:val="00234A2F"/>
    <w:rsid w:val="00234EA8"/>
    <w:rsid w:val="00236716"/>
    <w:rsid w:val="00236BB7"/>
    <w:rsid w:val="00236DFA"/>
    <w:rsid w:val="00236F36"/>
    <w:rsid w:val="00237FA5"/>
    <w:rsid w:val="0024022F"/>
    <w:rsid w:val="00240939"/>
    <w:rsid w:val="00240962"/>
    <w:rsid w:val="002409FD"/>
    <w:rsid w:val="002427D3"/>
    <w:rsid w:val="0024305C"/>
    <w:rsid w:val="002437A9"/>
    <w:rsid w:val="00243835"/>
    <w:rsid w:val="00243C3E"/>
    <w:rsid w:val="002441C0"/>
    <w:rsid w:val="00244956"/>
    <w:rsid w:val="00245C79"/>
    <w:rsid w:val="0024604B"/>
    <w:rsid w:val="00246C0D"/>
    <w:rsid w:val="00247E69"/>
    <w:rsid w:val="002503F0"/>
    <w:rsid w:val="00250505"/>
    <w:rsid w:val="0025181F"/>
    <w:rsid w:val="00252F8F"/>
    <w:rsid w:val="00253C2B"/>
    <w:rsid w:val="00256714"/>
    <w:rsid w:val="00257B81"/>
    <w:rsid w:val="002600C9"/>
    <w:rsid w:val="002601EB"/>
    <w:rsid w:val="002637A6"/>
    <w:rsid w:val="00264244"/>
    <w:rsid w:val="002642D8"/>
    <w:rsid w:val="00264A24"/>
    <w:rsid w:val="00265EE8"/>
    <w:rsid w:val="0026673A"/>
    <w:rsid w:val="00267840"/>
    <w:rsid w:val="00267B2A"/>
    <w:rsid w:val="002723B1"/>
    <w:rsid w:val="002729DE"/>
    <w:rsid w:val="00272C23"/>
    <w:rsid w:val="00273377"/>
    <w:rsid w:val="0027350C"/>
    <w:rsid w:val="0027378D"/>
    <w:rsid w:val="002738EF"/>
    <w:rsid w:val="00274BD5"/>
    <w:rsid w:val="00274CBE"/>
    <w:rsid w:val="002765DC"/>
    <w:rsid w:val="002769CC"/>
    <w:rsid w:val="00277064"/>
    <w:rsid w:val="0027785B"/>
    <w:rsid w:val="00277F3C"/>
    <w:rsid w:val="00280AF6"/>
    <w:rsid w:val="0028127D"/>
    <w:rsid w:val="0028161A"/>
    <w:rsid w:val="0028184D"/>
    <w:rsid w:val="002821DC"/>
    <w:rsid w:val="00282302"/>
    <w:rsid w:val="00282318"/>
    <w:rsid w:val="00284D74"/>
    <w:rsid w:val="00285612"/>
    <w:rsid w:val="00285A77"/>
    <w:rsid w:val="002860F1"/>
    <w:rsid w:val="0028645A"/>
    <w:rsid w:val="00286AE0"/>
    <w:rsid w:val="00287B2A"/>
    <w:rsid w:val="00287E60"/>
    <w:rsid w:val="002907C4"/>
    <w:rsid w:val="00290BF4"/>
    <w:rsid w:val="0029127E"/>
    <w:rsid w:val="00291471"/>
    <w:rsid w:val="00292064"/>
    <w:rsid w:val="00293E2F"/>
    <w:rsid w:val="0029421A"/>
    <w:rsid w:val="0029422D"/>
    <w:rsid w:val="00294AAA"/>
    <w:rsid w:val="00294D56"/>
    <w:rsid w:val="00295269"/>
    <w:rsid w:val="00295657"/>
    <w:rsid w:val="0029571D"/>
    <w:rsid w:val="00295FB9"/>
    <w:rsid w:val="00296CFB"/>
    <w:rsid w:val="00297AE8"/>
    <w:rsid w:val="002A062B"/>
    <w:rsid w:val="002A0D49"/>
    <w:rsid w:val="002A2A3E"/>
    <w:rsid w:val="002A338C"/>
    <w:rsid w:val="002A34CE"/>
    <w:rsid w:val="002A48B9"/>
    <w:rsid w:val="002A4B5E"/>
    <w:rsid w:val="002A5059"/>
    <w:rsid w:val="002A50EE"/>
    <w:rsid w:val="002A5258"/>
    <w:rsid w:val="002A5442"/>
    <w:rsid w:val="002A597C"/>
    <w:rsid w:val="002A5AC0"/>
    <w:rsid w:val="002A6260"/>
    <w:rsid w:val="002B0112"/>
    <w:rsid w:val="002B0284"/>
    <w:rsid w:val="002B06BC"/>
    <w:rsid w:val="002B06D0"/>
    <w:rsid w:val="002B09DD"/>
    <w:rsid w:val="002B0C4D"/>
    <w:rsid w:val="002B13E2"/>
    <w:rsid w:val="002B1C9B"/>
    <w:rsid w:val="002B26F1"/>
    <w:rsid w:val="002B3896"/>
    <w:rsid w:val="002B3901"/>
    <w:rsid w:val="002B4154"/>
    <w:rsid w:val="002B528D"/>
    <w:rsid w:val="002B56BB"/>
    <w:rsid w:val="002B58CD"/>
    <w:rsid w:val="002B5AD8"/>
    <w:rsid w:val="002B69B4"/>
    <w:rsid w:val="002B6BEF"/>
    <w:rsid w:val="002C0059"/>
    <w:rsid w:val="002C1474"/>
    <w:rsid w:val="002C19A7"/>
    <w:rsid w:val="002C1D16"/>
    <w:rsid w:val="002C25B6"/>
    <w:rsid w:val="002C2F5A"/>
    <w:rsid w:val="002C3EDC"/>
    <w:rsid w:val="002C4B96"/>
    <w:rsid w:val="002C5C86"/>
    <w:rsid w:val="002C6161"/>
    <w:rsid w:val="002C6864"/>
    <w:rsid w:val="002C6A46"/>
    <w:rsid w:val="002C6D13"/>
    <w:rsid w:val="002D01FE"/>
    <w:rsid w:val="002D07E4"/>
    <w:rsid w:val="002D2899"/>
    <w:rsid w:val="002D35B3"/>
    <w:rsid w:val="002D4F9C"/>
    <w:rsid w:val="002D6408"/>
    <w:rsid w:val="002D68AA"/>
    <w:rsid w:val="002D7FDD"/>
    <w:rsid w:val="002E0931"/>
    <w:rsid w:val="002E106B"/>
    <w:rsid w:val="002E1C5B"/>
    <w:rsid w:val="002E1E82"/>
    <w:rsid w:val="002E1F66"/>
    <w:rsid w:val="002E21CC"/>
    <w:rsid w:val="002E2BD4"/>
    <w:rsid w:val="002E3A6D"/>
    <w:rsid w:val="002E3C08"/>
    <w:rsid w:val="002E7813"/>
    <w:rsid w:val="002E7AB4"/>
    <w:rsid w:val="002E7F06"/>
    <w:rsid w:val="002F1088"/>
    <w:rsid w:val="002F1A0F"/>
    <w:rsid w:val="002F25DA"/>
    <w:rsid w:val="002F301E"/>
    <w:rsid w:val="002F32F2"/>
    <w:rsid w:val="002F464E"/>
    <w:rsid w:val="002F47C5"/>
    <w:rsid w:val="002F4E4F"/>
    <w:rsid w:val="002F5128"/>
    <w:rsid w:val="002F53E1"/>
    <w:rsid w:val="002F566E"/>
    <w:rsid w:val="002F5D27"/>
    <w:rsid w:val="002F6403"/>
    <w:rsid w:val="002F66F8"/>
    <w:rsid w:val="002F671C"/>
    <w:rsid w:val="002F68E5"/>
    <w:rsid w:val="002F770D"/>
    <w:rsid w:val="00300192"/>
    <w:rsid w:val="00300D45"/>
    <w:rsid w:val="003019B1"/>
    <w:rsid w:val="00301D64"/>
    <w:rsid w:val="00302150"/>
    <w:rsid w:val="0030264C"/>
    <w:rsid w:val="00302C98"/>
    <w:rsid w:val="00304B18"/>
    <w:rsid w:val="00304FF2"/>
    <w:rsid w:val="00305BF4"/>
    <w:rsid w:val="00305DC3"/>
    <w:rsid w:val="003072D4"/>
    <w:rsid w:val="0031201B"/>
    <w:rsid w:val="003129EC"/>
    <w:rsid w:val="00312C24"/>
    <w:rsid w:val="00312D38"/>
    <w:rsid w:val="00312E67"/>
    <w:rsid w:val="00313078"/>
    <w:rsid w:val="0031317F"/>
    <w:rsid w:val="00316CF9"/>
    <w:rsid w:val="003173E4"/>
    <w:rsid w:val="0031772A"/>
    <w:rsid w:val="00317A3D"/>
    <w:rsid w:val="0032000A"/>
    <w:rsid w:val="0032008D"/>
    <w:rsid w:val="0032062B"/>
    <w:rsid w:val="0032095C"/>
    <w:rsid w:val="00320A31"/>
    <w:rsid w:val="003216A2"/>
    <w:rsid w:val="003255C3"/>
    <w:rsid w:val="003302AE"/>
    <w:rsid w:val="00330759"/>
    <w:rsid w:val="0033093E"/>
    <w:rsid w:val="00330FD2"/>
    <w:rsid w:val="003315D8"/>
    <w:rsid w:val="00331F74"/>
    <w:rsid w:val="00332703"/>
    <w:rsid w:val="00332B59"/>
    <w:rsid w:val="00332FDF"/>
    <w:rsid w:val="00333064"/>
    <w:rsid w:val="003333C1"/>
    <w:rsid w:val="00333FBB"/>
    <w:rsid w:val="00334DBA"/>
    <w:rsid w:val="003350D4"/>
    <w:rsid w:val="00335717"/>
    <w:rsid w:val="0033573F"/>
    <w:rsid w:val="00337001"/>
    <w:rsid w:val="00337370"/>
    <w:rsid w:val="0033768A"/>
    <w:rsid w:val="00337D98"/>
    <w:rsid w:val="00340CA9"/>
    <w:rsid w:val="00340FDC"/>
    <w:rsid w:val="0034185A"/>
    <w:rsid w:val="00341BC1"/>
    <w:rsid w:val="003427F7"/>
    <w:rsid w:val="003438A8"/>
    <w:rsid w:val="00344329"/>
    <w:rsid w:val="00345DA3"/>
    <w:rsid w:val="00346FFF"/>
    <w:rsid w:val="00347088"/>
    <w:rsid w:val="003474A1"/>
    <w:rsid w:val="00347766"/>
    <w:rsid w:val="00350A3F"/>
    <w:rsid w:val="00350F53"/>
    <w:rsid w:val="003515B5"/>
    <w:rsid w:val="003515C9"/>
    <w:rsid w:val="00352DE0"/>
    <w:rsid w:val="00352FED"/>
    <w:rsid w:val="00353BC9"/>
    <w:rsid w:val="00354C68"/>
    <w:rsid w:val="0035689A"/>
    <w:rsid w:val="00356BDC"/>
    <w:rsid w:val="00356ECA"/>
    <w:rsid w:val="00357125"/>
    <w:rsid w:val="00357BEF"/>
    <w:rsid w:val="00357EE4"/>
    <w:rsid w:val="003600FE"/>
    <w:rsid w:val="0036064F"/>
    <w:rsid w:val="00360DCF"/>
    <w:rsid w:val="00361206"/>
    <w:rsid w:val="00363621"/>
    <w:rsid w:val="00363623"/>
    <w:rsid w:val="00363D43"/>
    <w:rsid w:val="00367A0B"/>
    <w:rsid w:val="00370781"/>
    <w:rsid w:val="00371A7A"/>
    <w:rsid w:val="00371F1C"/>
    <w:rsid w:val="00372103"/>
    <w:rsid w:val="00372826"/>
    <w:rsid w:val="00372A60"/>
    <w:rsid w:val="003731D0"/>
    <w:rsid w:val="003732FD"/>
    <w:rsid w:val="00373949"/>
    <w:rsid w:val="0037397E"/>
    <w:rsid w:val="00373DA3"/>
    <w:rsid w:val="0037424A"/>
    <w:rsid w:val="0037479B"/>
    <w:rsid w:val="003765A4"/>
    <w:rsid w:val="003766B5"/>
    <w:rsid w:val="00376DF0"/>
    <w:rsid w:val="00376EAD"/>
    <w:rsid w:val="00377652"/>
    <w:rsid w:val="0037796E"/>
    <w:rsid w:val="00377D45"/>
    <w:rsid w:val="00381440"/>
    <w:rsid w:val="00381BE2"/>
    <w:rsid w:val="00382C25"/>
    <w:rsid w:val="0038378B"/>
    <w:rsid w:val="0038432E"/>
    <w:rsid w:val="00385492"/>
    <w:rsid w:val="00385852"/>
    <w:rsid w:val="00385857"/>
    <w:rsid w:val="00386004"/>
    <w:rsid w:val="003866F5"/>
    <w:rsid w:val="00386895"/>
    <w:rsid w:val="0038698A"/>
    <w:rsid w:val="00386E8B"/>
    <w:rsid w:val="003870EA"/>
    <w:rsid w:val="00387205"/>
    <w:rsid w:val="00387F56"/>
    <w:rsid w:val="00390424"/>
    <w:rsid w:val="00390653"/>
    <w:rsid w:val="00391B7B"/>
    <w:rsid w:val="0039219C"/>
    <w:rsid w:val="0039348A"/>
    <w:rsid w:val="0039367A"/>
    <w:rsid w:val="00393CF7"/>
    <w:rsid w:val="00393EF9"/>
    <w:rsid w:val="00394203"/>
    <w:rsid w:val="003945E1"/>
    <w:rsid w:val="0039472F"/>
    <w:rsid w:val="00395561"/>
    <w:rsid w:val="0039599F"/>
    <w:rsid w:val="00396727"/>
    <w:rsid w:val="003967FF"/>
    <w:rsid w:val="0039680D"/>
    <w:rsid w:val="00396ABD"/>
    <w:rsid w:val="00396F71"/>
    <w:rsid w:val="003970FC"/>
    <w:rsid w:val="00397144"/>
    <w:rsid w:val="003978C5"/>
    <w:rsid w:val="003A1418"/>
    <w:rsid w:val="003A14DE"/>
    <w:rsid w:val="003A3F48"/>
    <w:rsid w:val="003A4C62"/>
    <w:rsid w:val="003A4D5B"/>
    <w:rsid w:val="003A5871"/>
    <w:rsid w:val="003A627E"/>
    <w:rsid w:val="003A65F4"/>
    <w:rsid w:val="003A7226"/>
    <w:rsid w:val="003A7320"/>
    <w:rsid w:val="003A7B1B"/>
    <w:rsid w:val="003A7D5F"/>
    <w:rsid w:val="003B05EC"/>
    <w:rsid w:val="003B0B27"/>
    <w:rsid w:val="003B1ABA"/>
    <w:rsid w:val="003B3B26"/>
    <w:rsid w:val="003B4F01"/>
    <w:rsid w:val="003B50BD"/>
    <w:rsid w:val="003B619C"/>
    <w:rsid w:val="003B65C5"/>
    <w:rsid w:val="003B6CB0"/>
    <w:rsid w:val="003B7320"/>
    <w:rsid w:val="003B7C5E"/>
    <w:rsid w:val="003C0543"/>
    <w:rsid w:val="003C054D"/>
    <w:rsid w:val="003C0E60"/>
    <w:rsid w:val="003C1D70"/>
    <w:rsid w:val="003C2C07"/>
    <w:rsid w:val="003C2FE8"/>
    <w:rsid w:val="003C30A2"/>
    <w:rsid w:val="003C333A"/>
    <w:rsid w:val="003C3F64"/>
    <w:rsid w:val="003C56F5"/>
    <w:rsid w:val="003C7128"/>
    <w:rsid w:val="003C771E"/>
    <w:rsid w:val="003D0899"/>
    <w:rsid w:val="003D1495"/>
    <w:rsid w:val="003D2E61"/>
    <w:rsid w:val="003D3583"/>
    <w:rsid w:val="003D3A60"/>
    <w:rsid w:val="003D3D81"/>
    <w:rsid w:val="003D4D48"/>
    <w:rsid w:val="003D50CE"/>
    <w:rsid w:val="003D6594"/>
    <w:rsid w:val="003D65BD"/>
    <w:rsid w:val="003D6F6C"/>
    <w:rsid w:val="003D710C"/>
    <w:rsid w:val="003D72D9"/>
    <w:rsid w:val="003E0BC0"/>
    <w:rsid w:val="003E11F7"/>
    <w:rsid w:val="003E3163"/>
    <w:rsid w:val="003E3893"/>
    <w:rsid w:val="003E3F03"/>
    <w:rsid w:val="003E423E"/>
    <w:rsid w:val="003E4866"/>
    <w:rsid w:val="003E502A"/>
    <w:rsid w:val="003E6093"/>
    <w:rsid w:val="003E73A7"/>
    <w:rsid w:val="003E7654"/>
    <w:rsid w:val="003F0673"/>
    <w:rsid w:val="003F088F"/>
    <w:rsid w:val="003F0D0D"/>
    <w:rsid w:val="003F103E"/>
    <w:rsid w:val="003F14B6"/>
    <w:rsid w:val="003F1769"/>
    <w:rsid w:val="003F1BF8"/>
    <w:rsid w:val="003F2424"/>
    <w:rsid w:val="003F2633"/>
    <w:rsid w:val="003F26EE"/>
    <w:rsid w:val="003F289C"/>
    <w:rsid w:val="003F2A63"/>
    <w:rsid w:val="003F2ADE"/>
    <w:rsid w:val="003F3015"/>
    <w:rsid w:val="003F3A24"/>
    <w:rsid w:val="003F4409"/>
    <w:rsid w:val="003F4F6E"/>
    <w:rsid w:val="003F5087"/>
    <w:rsid w:val="003F55FF"/>
    <w:rsid w:val="003F7415"/>
    <w:rsid w:val="003F793B"/>
    <w:rsid w:val="003F7DFC"/>
    <w:rsid w:val="004008B2"/>
    <w:rsid w:val="00400FFC"/>
    <w:rsid w:val="0040115B"/>
    <w:rsid w:val="004016CD"/>
    <w:rsid w:val="00401C07"/>
    <w:rsid w:val="00402313"/>
    <w:rsid w:val="0040248F"/>
    <w:rsid w:val="0040337E"/>
    <w:rsid w:val="00403B30"/>
    <w:rsid w:val="00403BFF"/>
    <w:rsid w:val="004041A0"/>
    <w:rsid w:val="00405986"/>
    <w:rsid w:val="00406956"/>
    <w:rsid w:val="00412B4E"/>
    <w:rsid w:val="004137EE"/>
    <w:rsid w:val="004138F3"/>
    <w:rsid w:val="00413A1D"/>
    <w:rsid w:val="00414B2C"/>
    <w:rsid w:val="00415A46"/>
    <w:rsid w:val="00416021"/>
    <w:rsid w:val="00416EDE"/>
    <w:rsid w:val="00421EE3"/>
    <w:rsid w:val="00422318"/>
    <w:rsid w:val="00423E25"/>
    <w:rsid w:val="00423F1D"/>
    <w:rsid w:val="0042490A"/>
    <w:rsid w:val="00424C2B"/>
    <w:rsid w:val="0042538A"/>
    <w:rsid w:val="00425934"/>
    <w:rsid w:val="0042726C"/>
    <w:rsid w:val="004276A6"/>
    <w:rsid w:val="004276BF"/>
    <w:rsid w:val="00427D89"/>
    <w:rsid w:val="00430258"/>
    <w:rsid w:val="0043179B"/>
    <w:rsid w:val="00431E35"/>
    <w:rsid w:val="00432D2C"/>
    <w:rsid w:val="00433B2D"/>
    <w:rsid w:val="00434AA0"/>
    <w:rsid w:val="00434C97"/>
    <w:rsid w:val="00434E08"/>
    <w:rsid w:val="004351B9"/>
    <w:rsid w:val="00437A2A"/>
    <w:rsid w:val="00437B93"/>
    <w:rsid w:val="00440491"/>
    <w:rsid w:val="00441308"/>
    <w:rsid w:val="004413AA"/>
    <w:rsid w:val="00441CFA"/>
    <w:rsid w:val="00441E24"/>
    <w:rsid w:val="004423E2"/>
    <w:rsid w:val="00442CC5"/>
    <w:rsid w:val="00442FEE"/>
    <w:rsid w:val="00443081"/>
    <w:rsid w:val="00443112"/>
    <w:rsid w:val="00443590"/>
    <w:rsid w:val="00443725"/>
    <w:rsid w:val="004451DA"/>
    <w:rsid w:val="0044612E"/>
    <w:rsid w:val="00446FCC"/>
    <w:rsid w:val="00447913"/>
    <w:rsid w:val="00447C95"/>
    <w:rsid w:val="00450BDA"/>
    <w:rsid w:val="00450EFD"/>
    <w:rsid w:val="00451522"/>
    <w:rsid w:val="004540ED"/>
    <w:rsid w:val="004558A9"/>
    <w:rsid w:val="00455CDE"/>
    <w:rsid w:val="0045614F"/>
    <w:rsid w:val="00456A88"/>
    <w:rsid w:val="00456EC4"/>
    <w:rsid w:val="0045791B"/>
    <w:rsid w:val="0046016D"/>
    <w:rsid w:val="00460611"/>
    <w:rsid w:val="0046227B"/>
    <w:rsid w:val="004626D4"/>
    <w:rsid w:val="00462D0A"/>
    <w:rsid w:val="00462FA1"/>
    <w:rsid w:val="00463EFB"/>
    <w:rsid w:val="004640CE"/>
    <w:rsid w:val="00464B09"/>
    <w:rsid w:val="00466556"/>
    <w:rsid w:val="0046679A"/>
    <w:rsid w:val="00467D87"/>
    <w:rsid w:val="0047049F"/>
    <w:rsid w:val="00470A95"/>
    <w:rsid w:val="00470E9B"/>
    <w:rsid w:val="00470EEF"/>
    <w:rsid w:val="00472463"/>
    <w:rsid w:val="004728AD"/>
    <w:rsid w:val="004733C5"/>
    <w:rsid w:val="004746C3"/>
    <w:rsid w:val="00474771"/>
    <w:rsid w:val="004747D3"/>
    <w:rsid w:val="00474BFA"/>
    <w:rsid w:val="004750EC"/>
    <w:rsid w:val="00475251"/>
    <w:rsid w:val="004757F0"/>
    <w:rsid w:val="00475C75"/>
    <w:rsid w:val="00475D69"/>
    <w:rsid w:val="00476093"/>
    <w:rsid w:val="0047653D"/>
    <w:rsid w:val="004771EF"/>
    <w:rsid w:val="0047749E"/>
    <w:rsid w:val="00477CCF"/>
    <w:rsid w:val="0048049B"/>
    <w:rsid w:val="00481BD9"/>
    <w:rsid w:val="004824F2"/>
    <w:rsid w:val="004844E6"/>
    <w:rsid w:val="00486180"/>
    <w:rsid w:val="00486894"/>
    <w:rsid w:val="00486B03"/>
    <w:rsid w:val="00486EF9"/>
    <w:rsid w:val="004873DA"/>
    <w:rsid w:val="00490033"/>
    <w:rsid w:val="00490762"/>
    <w:rsid w:val="00490A96"/>
    <w:rsid w:val="00490CC9"/>
    <w:rsid w:val="0049175C"/>
    <w:rsid w:val="00491CA4"/>
    <w:rsid w:val="0049274D"/>
    <w:rsid w:val="00492860"/>
    <w:rsid w:val="00492DD3"/>
    <w:rsid w:val="00492F97"/>
    <w:rsid w:val="00493F3C"/>
    <w:rsid w:val="004943AA"/>
    <w:rsid w:val="00494C2D"/>
    <w:rsid w:val="00497487"/>
    <w:rsid w:val="004A0081"/>
    <w:rsid w:val="004A277E"/>
    <w:rsid w:val="004A3EAF"/>
    <w:rsid w:val="004A4775"/>
    <w:rsid w:val="004A4863"/>
    <w:rsid w:val="004A4A9D"/>
    <w:rsid w:val="004A4C50"/>
    <w:rsid w:val="004A5E50"/>
    <w:rsid w:val="004A632F"/>
    <w:rsid w:val="004A6F0D"/>
    <w:rsid w:val="004A7FC4"/>
    <w:rsid w:val="004B009C"/>
    <w:rsid w:val="004B05BD"/>
    <w:rsid w:val="004B0B3A"/>
    <w:rsid w:val="004B0DC7"/>
    <w:rsid w:val="004B18BC"/>
    <w:rsid w:val="004B1B88"/>
    <w:rsid w:val="004B1F32"/>
    <w:rsid w:val="004B2A34"/>
    <w:rsid w:val="004B2C46"/>
    <w:rsid w:val="004B3C5D"/>
    <w:rsid w:val="004B520D"/>
    <w:rsid w:val="004B64C9"/>
    <w:rsid w:val="004B6BD6"/>
    <w:rsid w:val="004B6E54"/>
    <w:rsid w:val="004C0621"/>
    <w:rsid w:val="004C0D60"/>
    <w:rsid w:val="004C16C3"/>
    <w:rsid w:val="004C1925"/>
    <w:rsid w:val="004C21FD"/>
    <w:rsid w:val="004C238A"/>
    <w:rsid w:val="004C2882"/>
    <w:rsid w:val="004C2CCB"/>
    <w:rsid w:val="004C3CBA"/>
    <w:rsid w:val="004C457C"/>
    <w:rsid w:val="004C489E"/>
    <w:rsid w:val="004C514A"/>
    <w:rsid w:val="004C61CE"/>
    <w:rsid w:val="004C6A34"/>
    <w:rsid w:val="004C71E1"/>
    <w:rsid w:val="004C77FE"/>
    <w:rsid w:val="004C7A1C"/>
    <w:rsid w:val="004C7AC6"/>
    <w:rsid w:val="004C7C21"/>
    <w:rsid w:val="004D14A4"/>
    <w:rsid w:val="004D15AD"/>
    <w:rsid w:val="004D2112"/>
    <w:rsid w:val="004D27FA"/>
    <w:rsid w:val="004D32A1"/>
    <w:rsid w:val="004D36F9"/>
    <w:rsid w:val="004D42DA"/>
    <w:rsid w:val="004D4D9D"/>
    <w:rsid w:val="004D4DCE"/>
    <w:rsid w:val="004D6C67"/>
    <w:rsid w:val="004D7262"/>
    <w:rsid w:val="004E0D9D"/>
    <w:rsid w:val="004E1659"/>
    <w:rsid w:val="004E2D15"/>
    <w:rsid w:val="004E47EE"/>
    <w:rsid w:val="004E58C0"/>
    <w:rsid w:val="004E715A"/>
    <w:rsid w:val="004E7658"/>
    <w:rsid w:val="004E76D3"/>
    <w:rsid w:val="004F062C"/>
    <w:rsid w:val="004F093E"/>
    <w:rsid w:val="004F25F1"/>
    <w:rsid w:val="004F2686"/>
    <w:rsid w:val="004F41B2"/>
    <w:rsid w:val="004F5A15"/>
    <w:rsid w:val="004F60CB"/>
    <w:rsid w:val="004F6715"/>
    <w:rsid w:val="004F7BAA"/>
    <w:rsid w:val="00501CB0"/>
    <w:rsid w:val="00502241"/>
    <w:rsid w:val="00502773"/>
    <w:rsid w:val="0050565E"/>
    <w:rsid w:val="005057B1"/>
    <w:rsid w:val="00505D94"/>
    <w:rsid w:val="00505F64"/>
    <w:rsid w:val="00506005"/>
    <w:rsid w:val="0050632D"/>
    <w:rsid w:val="00506558"/>
    <w:rsid w:val="0050753E"/>
    <w:rsid w:val="005103CD"/>
    <w:rsid w:val="00512160"/>
    <w:rsid w:val="00512505"/>
    <w:rsid w:val="00512FAD"/>
    <w:rsid w:val="00514490"/>
    <w:rsid w:val="0051644E"/>
    <w:rsid w:val="005204F7"/>
    <w:rsid w:val="00520FB7"/>
    <w:rsid w:val="00522CEC"/>
    <w:rsid w:val="005236CF"/>
    <w:rsid w:val="00523B33"/>
    <w:rsid w:val="00523F58"/>
    <w:rsid w:val="005246AB"/>
    <w:rsid w:val="005248BD"/>
    <w:rsid w:val="005270BE"/>
    <w:rsid w:val="005272E7"/>
    <w:rsid w:val="0052753F"/>
    <w:rsid w:val="00527605"/>
    <w:rsid w:val="00527776"/>
    <w:rsid w:val="00530620"/>
    <w:rsid w:val="005306F2"/>
    <w:rsid w:val="00530BF3"/>
    <w:rsid w:val="00531535"/>
    <w:rsid w:val="005315DA"/>
    <w:rsid w:val="00531D13"/>
    <w:rsid w:val="00533940"/>
    <w:rsid w:val="005355A4"/>
    <w:rsid w:val="00535E56"/>
    <w:rsid w:val="00536FEB"/>
    <w:rsid w:val="00540CCB"/>
    <w:rsid w:val="00540DD2"/>
    <w:rsid w:val="00541027"/>
    <w:rsid w:val="005415C0"/>
    <w:rsid w:val="00541CB5"/>
    <w:rsid w:val="00541D6C"/>
    <w:rsid w:val="0054244F"/>
    <w:rsid w:val="005424F3"/>
    <w:rsid w:val="005430A5"/>
    <w:rsid w:val="00543318"/>
    <w:rsid w:val="00543430"/>
    <w:rsid w:val="00543E07"/>
    <w:rsid w:val="00544281"/>
    <w:rsid w:val="0054470E"/>
    <w:rsid w:val="005450B5"/>
    <w:rsid w:val="00545E45"/>
    <w:rsid w:val="005474A1"/>
    <w:rsid w:val="005509CA"/>
    <w:rsid w:val="005510B6"/>
    <w:rsid w:val="00551DA8"/>
    <w:rsid w:val="00553B83"/>
    <w:rsid w:val="0055408F"/>
    <w:rsid w:val="00554BB7"/>
    <w:rsid w:val="0055757B"/>
    <w:rsid w:val="005576AF"/>
    <w:rsid w:val="00560D6B"/>
    <w:rsid w:val="005625C2"/>
    <w:rsid w:val="005628F8"/>
    <w:rsid w:val="00562B7A"/>
    <w:rsid w:val="00562DFA"/>
    <w:rsid w:val="005633D7"/>
    <w:rsid w:val="00563528"/>
    <w:rsid w:val="00563DA5"/>
    <w:rsid w:val="00565450"/>
    <w:rsid w:val="00565E1D"/>
    <w:rsid w:val="00565F1F"/>
    <w:rsid w:val="00570EE0"/>
    <w:rsid w:val="00570F09"/>
    <w:rsid w:val="00571884"/>
    <w:rsid w:val="00571BAE"/>
    <w:rsid w:val="005724A0"/>
    <w:rsid w:val="005729AD"/>
    <w:rsid w:val="005731DD"/>
    <w:rsid w:val="005742D3"/>
    <w:rsid w:val="00574390"/>
    <w:rsid w:val="00575C22"/>
    <w:rsid w:val="00576620"/>
    <w:rsid w:val="00576EEB"/>
    <w:rsid w:val="00577008"/>
    <w:rsid w:val="00577208"/>
    <w:rsid w:val="00580BF2"/>
    <w:rsid w:val="0058128C"/>
    <w:rsid w:val="00581430"/>
    <w:rsid w:val="00582FA8"/>
    <w:rsid w:val="0058450A"/>
    <w:rsid w:val="00584EEA"/>
    <w:rsid w:val="00585680"/>
    <w:rsid w:val="00585F8B"/>
    <w:rsid w:val="00585FB4"/>
    <w:rsid w:val="0058600A"/>
    <w:rsid w:val="00587B33"/>
    <w:rsid w:val="00590090"/>
    <w:rsid w:val="00590635"/>
    <w:rsid w:val="005928F9"/>
    <w:rsid w:val="00592B6E"/>
    <w:rsid w:val="00592E7F"/>
    <w:rsid w:val="005935CB"/>
    <w:rsid w:val="005935EE"/>
    <w:rsid w:val="005937BF"/>
    <w:rsid w:val="00593A7C"/>
    <w:rsid w:val="005942C8"/>
    <w:rsid w:val="00594638"/>
    <w:rsid w:val="00594909"/>
    <w:rsid w:val="005949C6"/>
    <w:rsid w:val="00595E8D"/>
    <w:rsid w:val="005973D2"/>
    <w:rsid w:val="005974DC"/>
    <w:rsid w:val="00597C42"/>
    <w:rsid w:val="005A0006"/>
    <w:rsid w:val="005A2502"/>
    <w:rsid w:val="005A254C"/>
    <w:rsid w:val="005A2607"/>
    <w:rsid w:val="005A34F0"/>
    <w:rsid w:val="005A3C9F"/>
    <w:rsid w:val="005A3D63"/>
    <w:rsid w:val="005A41E9"/>
    <w:rsid w:val="005A4B42"/>
    <w:rsid w:val="005A5283"/>
    <w:rsid w:val="005A5A72"/>
    <w:rsid w:val="005A621C"/>
    <w:rsid w:val="005A68F6"/>
    <w:rsid w:val="005A6C41"/>
    <w:rsid w:val="005A6C5B"/>
    <w:rsid w:val="005B1B07"/>
    <w:rsid w:val="005B1C43"/>
    <w:rsid w:val="005B1F2A"/>
    <w:rsid w:val="005B3DC7"/>
    <w:rsid w:val="005B478D"/>
    <w:rsid w:val="005B4FF8"/>
    <w:rsid w:val="005B6150"/>
    <w:rsid w:val="005B6345"/>
    <w:rsid w:val="005B6869"/>
    <w:rsid w:val="005C0DA7"/>
    <w:rsid w:val="005C0E0F"/>
    <w:rsid w:val="005C1259"/>
    <w:rsid w:val="005C36AE"/>
    <w:rsid w:val="005C46F0"/>
    <w:rsid w:val="005C4C93"/>
    <w:rsid w:val="005C4D43"/>
    <w:rsid w:val="005C4FEE"/>
    <w:rsid w:val="005C570C"/>
    <w:rsid w:val="005C5F32"/>
    <w:rsid w:val="005C6463"/>
    <w:rsid w:val="005C6776"/>
    <w:rsid w:val="005C7269"/>
    <w:rsid w:val="005C7833"/>
    <w:rsid w:val="005C7989"/>
    <w:rsid w:val="005D0705"/>
    <w:rsid w:val="005D0A97"/>
    <w:rsid w:val="005D152D"/>
    <w:rsid w:val="005D1B1B"/>
    <w:rsid w:val="005D43A3"/>
    <w:rsid w:val="005D612C"/>
    <w:rsid w:val="005D64FF"/>
    <w:rsid w:val="005D6CC1"/>
    <w:rsid w:val="005D6DD5"/>
    <w:rsid w:val="005D7EA1"/>
    <w:rsid w:val="005E0C9C"/>
    <w:rsid w:val="005E1294"/>
    <w:rsid w:val="005E1678"/>
    <w:rsid w:val="005E1E23"/>
    <w:rsid w:val="005E200B"/>
    <w:rsid w:val="005E2A51"/>
    <w:rsid w:val="005E317D"/>
    <w:rsid w:val="005E380B"/>
    <w:rsid w:val="005E4070"/>
    <w:rsid w:val="005E455E"/>
    <w:rsid w:val="005E4853"/>
    <w:rsid w:val="005E5820"/>
    <w:rsid w:val="005E6EDF"/>
    <w:rsid w:val="005E76E6"/>
    <w:rsid w:val="005E7797"/>
    <w:rsid w:val="005E7AB3"/>
    <w:rsid w:val="005F0164"/>
    <w:rsid w:val="005F1D5B"/>
    <w:rsid w:val="005F217D"/>
    <w:rsid w:val="005F2512"/>
    <w:rsid w:val="005F256B"/>
    <w:rsid w:val="005F33CC"/>
    <w:rsid w:val="005F3E76"/>
    <w:rsid w:val="005F3FB1"/>
    <w:rsid w:val="005F432E"/>
    <w:rsid w:val="005F4F50"/>
    <w:rsid w:val="005F559B"/>
    <w:rsid w:val="005F5964"/>
    <w:rsid w:val="005F5974"/>
    <w:rsid w:val="005F5C44"/>
    <w:rsid w:val="005F5F10"/>
    <w:rsid w:val="005F6953"/>
    <w:rsid w:val="005F6DD2"/>
    <w:rsid w:val="005F6FEC"/>
    <w:rsid w:val="00600028"/>
    <w:rsid w:val="006013BA"/>
    <w:rsid w:val="00601855"/>
    <w:rsid w:val="0060303D"/>
    <w:rsid w:val="00604F4B"/>
    <w:rsid w:val="00604F81"/>
    <w:rsid w:val="00605096"/>
    <w:rsid w:val="00607695"/>
    <w:rsid w:val="00610454"/>
    <w:rsid w:val="00610C37"/>
    <w:rsid w:val="00610FD4"/>
    <w:rsid w:val="00612629"/>
    <w:rsid w:val="00612AE8"/>
    <w:rsid w:val="0061312B"/>
    <w:rsid w:val="0061382E"/>
    <w:rsid w:val="00613856"/>
    <w:rsid w:val="00613B61"/>
    <w:rsid w:val="00613C60"/>
    <w:rsid w:val="00616A88"/>
    <w:rsid w:val="00616F15"/>
    <w:rsid w:val="0061715C"/>
    <w:rsid w:val="00617EF6"/>
    <w:rsid w:val="00617F16"/>
    <w:rsid w:val="00620179"/>
    <w:rsid w:val="0062092C"/>
    <w:rsid w:val="006213BB"/>
    <w:rsid w:val="00621479"/>
    <w:rsid w:val="00621750"/>
    <w:rsid w:val="00621C33"/>
    <w:rsid w:val="00622095"/>
    <w:rsid w:val="006233B3"/>
    <w:rsid w:val="006244EB"/>
    <w:rsid w:val="00624C66"/>
    <w:rsid w:val="0062524C"/>
    <w:rsid w:val="006260C9"/>
    <w:rsid w:val="00626BA4"/>
    <w:rsid w:val="00630719"/>
    <w:rsid w:val="00630E03"/>
    <w:rsid w:val="00630F41"/>
    <w:rsid w:val="00631FE2"/>
    <w:rsid w:val="006320AA"/>
    <w:rsid w:val="006320D4"/>
    <w:rsid w:val="00632686"/>
    <w:rsid w:val="006345BB"/>
    <w:rsid w:val="00634AA5"/>
    <w:rsid w:val="00635910"/>
    <w:rsid w:val="00640F15"/>
    <w:rsid w:val="0064105B"/>
    <w:rsid w:val="006420B6"/>
    <w:rsid w:val="006424B2"/>
    <w:rsid w:val="00643CD7"/>
    <w:rsid w:val="00644BB8"/>
    <w:rsid w:val="00645008"/>
    <w:rsid w:val="00645992"/>
    <w:rsid w:val="006461E7"/>
    <w:rsid w:val="006467E4"/>
    <w:rsid w:val="00646F99"/>
    <w:rsid w:val="006478F1"/>
    <w:rsid w:val="00650422"/>
    <w:rsid w:val="00651634"/>
    <w:rsid w:val="006527D2"/>
    <w:rsid w:val="0065304D"/>
    <w:rsid w:val="00653AFF"/>
    <w:rsid w:val="00655142"/>
    <w:rsid w:val="0065520E"/>
    <w:rsid w:val="006563CA"/>
    <w:rsid w:val="006566A5"/>
    <w:rsid w:val="00657B03"/>
    <w:rsid w:val="006603D9"/>
    <w:rsid w:val="006603EB"/>
    <w:rsid w:val="00661D54"/>
    <w:rsid w:val="0066299C"/>
    <w:rsid w:val="006634A8"/>
    <w:rsid w:val="00663BD8"/>
    <w:rsid w:val="00664055"/>
    <w:rsid w:val="006642C4"/>
    <w:rsid w:val="00664769"/>
    <w:rsid w:val="00664FC1"/>
    <w:rsid w:val="006676AC"/>
    <w:rsid w:val="00667A1A"/>
    <w:rsid w:val="00670EFC"/>
    <w:rsid w:val="00672D98"/>
    <w:rsid w:val="00672ECD"/>
    <w:rsid w:val="00673B27"/>
    <w:rsid w:val="00674334"/>
    <w:rsid w:val="006743B8"/>
    <w:rsid w:val="0067465E"/>
    <w:rsid w:val="00674AF9"/>
    <w:rsid w:val="00674F96"/>
    <w:rsid w:val="00675872"/>
    <w:rsid w:val="00676B4E"/>
    <w:rsid w:val="00676D34"/>
    <w:rsid w:val="006772B0"/>
    <w:rsid w:val="006775E9"/>
    <w:rsid w:val="0068129E"/>
    <w:rsid w:val="006819B6"/>
    <w:rsid w:val="0068245B"/>
    <w:rsid w:val="00682AF0"/>
    <w:rsid w:val="00683503"/>
    <w:rsid w:val="00683647"/>
    <w:rsid w:val="00683B6E"/>
    <w:rsid w:val="00684F67"/>
    <w:rsid w:val="00684F6B"/>
    <w:rsid w:val="00685724"/>
    <w:rsid w:val="00685AFE"/>
    <w:rsid w:val="00686E8A"/>
    <w:rsid w:val="00687511"/>
    <w:rsid w:val="0068766F"/>
    <w:rsid w:val="00687C55"/>
    <w:rsid w:val="00691340"/>
    <w:rsid w:val="006915C7"/>
    <w:rsid w:val="00691D5F"/>
    <w:rsid w:val="00692E1B"/>
    <w:rsid w:val="006930C5"/>
    <w:rsid w:val="006934EF"/>
    <w:rsid w:val="00693662"/>
    <w:rsid w:val="00693AF4"/>
    <w:rsid w:val="00693B3F"/>
    <w:rsid w:val="00694E8E"/>
    <w:rsid w:val="00694F5A"/>
    <w:rsid w:val="00695F96"/>
    <w:rsid w:val="006960BC"/>
    <w:rsid w:val="00696699"/>
    <w:rsid w:val="00696AFC"/>
    <w:rsid w:val="00696FD6"/>
    <w:rsid w:val="006A0D90"/>
    <w:rsid w:val="006A12D4"/>
    <w:rsid w:val="006A22A9"/>
    <w:rsid w:val="006A2EE8"/>
    <w:rsid w:val="006A3763"/>
    <w:rsid w:val="006A3DD3"/>
    <w:rsid w:val="006A4BDE"/>
    <w:rsid w:val="006A51C2"/>
    <w:rsid w:val="006A5458"/>
    <w:rsid w:val="006A58C0"/>
    <w:rsid w:val="006A673B"/>
    <w:rsid w:val="006A6773"/>
    <w:rsid w:val="006A6FE9"/>
    <w:rsid w:val="006A76BB"/>
    <w:rsid w:val="006B1B43"/>
    <w:rsid w:val="006B1F79"/>
    <w:rsid w:val="006B22EC"/>
    <w:rsid w:val="006B44DF"/>
    <w:rsid w:val="006B620F"/>
    <w:rsid w:val="006B6B86"/>
    <w:rsid w:val="006C00D3"/>
    <w:rsid w:val="006C0E0E"/>
    <w:rsid w:val="006C21FB"/>
    <w:rsid w:val="006C257D"/>
    <w:rsid w:val="006C2A34"/>
    <w:rsid w:val="006C3834"/>
    <w:rsid w:val="006C4EE2"/>
    <w:rsid w:val="006C5103"/>
    <w:rsid w:val="006C57C3"/>
    <w:rsid w:val="006C7055"/>
    <w:rsid w:val="006D0E21"/>
    <w:rsid w:val="006D1B29"/>
    <w:rsid w:val="006D2283"/>
    <w:rsid w:val="006D2F19"/>
    <w:rsid w:val="006D3D6C"/>
    <w:rsid w:val="006D413D"/>
    <w:rsid w:val="006D5941"/>
    <w:rsid w:val="006D6480"/>
    <w:rsid w:val="006D64C5"/>
    <w:rsid w:val="006E1B09"/>
    <w:rsid w:val="006E47F5"/>
    <w:rsid w:val="006E4B5F"/>
    <w:rsid w:val="006E4E81"/>
    <w:rsid w:val="006E5278"/>
    <w:rsid w:val="006E5822"/>
    <w:rsid w:val="006E6278"/>
    <w:rsid w:val="006E6DCE"/>
    <w:rsid w:val="006E7112"/>
    <w:rsid w:val="006E7F35"/>
    <w:rsid w:val="006F0AF9"/>
    <w:rsid w:val="006F17A5"/>
    <w:rsid w:val="006F1B43"/>
    <w:rsid w:val="006F2466"/>
    <w:rsid w:val="006F3D2A"/>
    <w:rsid w:val="006F4194"/>
    <w:rsid w:val="006F45DD"/>
    <w:rsid w:val="006F6A85"/>
    <w:rsid w:val="006F6B1B"/>
    <w:rsid w:val="006F6DE6"/>
    <w:rsid w:val="006F71ED"/>
    <w:rsid w:val="00700001"/>
    <w:rsid w:val="0070074D"/>
    <w:rsid w:val="00700B87"/>
    <w:rsid w:val="00700BC6"/>
    <w:rsid w:val="007029FC"/>
    <w:rsid w:val="007044D0"/>
    <w:rsid w:val="007059CA"/>
    <w:rsid w:val="00706B34"/>
    <w:rsid w:val="00706C6E"/>
    <w:rsid w:val="00706E22"/>
    <w:rsid w:val="00710602"/>
    <w:rsid w:val="007118B3"/>
    <w:rsid w:val="00711B00"/>
    <w:rsid w:val="00712F7C"/>
    <w:rsid w:val="007132AF"/>
    <w:rsid w:val="00713DE7"/>
    <w:rsid w:val="007140F4"/>
    <w:rsid w:val="00715BA0"/>
    <w:rsid w:val="00717D37"/>
    <w:rsid w:val="00720875"/>
    <w:rsid w:val="0072093F"/>
    <w:rsid w:val="00720C24"/>
    <w:rsid w:val="00720C30"/>
    <w:rsid w:val="00723418"/>
    <w:rsid w:val="007238D5"/>
    <w:rsid w:val="00723C2C"/>
    <w:rsid w:val="007242A3"/>
    <w:rsid w:val="00724C53"/>
    <w:rsid w:val="00725120"/>
    <w:rsid w:val="007256E3"/>
    <w:rsid w:val="007260E2"/>
    <w:rsid w:val="0072782E"/>
    <w:rsid w:val="00730932"/>
    <w:rsid w:val="00732C70"/>
    <w:rsid w:val="00732EB0"/>
    <w:rsid w:val="0073334A"/>
    <w:rsid w:val="00733959"/>
    <w:rsid w:val="0073444E"/>
    <w:rsid w:val="00734794"/>
    <w:rsid w:val="00735E03"/>
    <w:rsid w:val="007362E0"/>
    <w:rsid w:val="007366B2"/>
    <w:rsid w:val="00740EB7"/>
    <w:rsid w:val="00741874"/>
    <w:rsid w:val="007419B2"/>
    <w:rsid w:val="00741CC2"/>
    <w:rsid w:val="00741D1C"/>
    <w:rsid w:val="00742011"/>
    <w:rsid w:val="00742351"/>
    <w:rsid w:val="00743249"/>
    <w:rsid w:val="0074341A"/>
    <w:rsid w:val="00744776"/>
    <w:rsid w:val="00744EAB"/>
    <w:rsid w:val="00746D24"/>
    <w:rsid w:val="007500B9"/>
    <w:rsid w:val="0075093D"/>
    <w:rsid w:val="00751AA7"/>
    <w:rsid w:val="00752042"/>
    <w:rsid w:val="007528CB"/>
    <w:rsid w:val="00752B83"/>
    <w:rsid w:val="007533FC"/>
    <w:rsid w:val="007549B1"/>
    <w:rsid w:val="00754DE9"/>
    <w:rsid w:val="007550FF"/>
    <w:rsid w:val="00755572"/>
    <w:rsid w:val="00760E38"/>
    <w:rsid w:val="00761FB7"/>
    <w:rsid w:val="007622F2"/>
    <w:rsid w:val="00762536"/>
    <w:rsid w:val="0076437E"/>
    <w:rsid w:val="00765126"/>
    <w:rsid w:val="00765FFA"/>
    <w:rsid w:val="00767BDD"/>
    <w:rsid w:val="00767E28"/>
    <w:rsid w:val="0077057C"/>
    <w:rsid w:val="007729FA"/>
    <w:rsid w:val="00773053"/>
    <w:rsid w:val="007740B2"/>
    <w:rsid w:val="00775FD4"/>
    <w:rsid w:val="00776692"/>
    <w:rsid w:val="00776730"/>
    <w:rsid w:val="00776DBF"/>
    <w:rsid w:val="00780A52"/>
    <w:rsid w:val="00781283"/>
    <w:rsid w:val="00781BD0"/>
    <w:rsid w:val="00781DCC"/>
    <w:rsid w:val="00781DF2"/>
    <w:rsid w:val="007835AF"/>
    <w:rsid w:val="00783ECA"/>
    <w:rsid w:val="00784D2D"/>
    <w:rsid w:val="00784EAC"/>
    <w:rsid w:val="0078512F"/>
    <w:rsid w:val="007863C0"/>
    <w:rsid w:val="00786D63"/>
    <w:rsid w:val="00787FD3"/>
    <w:rsid w:val="0079089C"/>
    <w:rsid w:val="00791776"/>
    <w:rsid w:val="00792D85"/>
    <w:rsid w:val="00792F09"/>
    <w:rsid w:val="0079461C"/>
    <w:rsid w:val="00794923"/>
    <w:rsid w:val="00794D39"/>
    <w:rsid w:val="007955B1"/>
    <w:rsid w:val="00796100"/>
    <w:rsid w:val="007962CD"/>
    <w:rsid w:val="00796C30"/>
    <w:rsid w:val="007A0DDD"/>
    <w:rsid w:val="007A17E9"/>
    <w:rsid w:val="007A1968"/>
    <w:rsid w:val="007A19BA"/>
    <w:rsid w:val="007A369B"/>
    <w:rsid w:val="007A3CB6"/>
    <w:rsid w:val="007A44CA"/>
    <w:rsid w:val="007A5C7C"/>
    <w:rsid w:val="007A6C13"/>
    <w:rsid w:val="007A7406"/>
    <w:rsid w:val="007A78CA"/>
    <w:rsid w:val="007B0410"/>
    <w:rsid w:val="007B0A54"/>
    <w:rsid w:val="007B0CC3"/>
    <w:rsid w:val="007B0F20"/>
    <w:rsid w:val="007B16D7"/>
    <w:rsid w:val="007B214B"/>
    <w:rsid w:val="007B29E6"/>
    <w:rsid w:val="007B3119"/>
    <w:rsid w:val="007B34FA"/>
    <w:rsid w:val="007B3664"/>
    <w:rsid w:val="007B37DB"/>
    <w:rsid w:val="007B38A1"/>
    <w:rsid w:val="007B38BA"/>
    <w:rsid w:val="007B4431"/>
    <w:rsid w:val="007B4B2D"/>
    <w:rsid w:val="007B611A"/>
    <w:rsid w:val="007B6409"/>
    <w:rsid w:val="007B7C2B"/>
    <w:rsid w:val="007B7CF7"/>
    <w:rsid w:val="007C03EE"/>
    <w:rsid w:val="007C1084"/>
    <w:rsid w:val="007C187F"/>
    <w:rsid w:val="007C1ABB"/>
    <w:rsid w:val="007C1BDB"/>
    <w:rsid w:val="007C25D4"/>
    <w:rsid w:val="007C2BAC"/>
    <w:rsid w:val="007C3832"/>
    <w:rsid w:val="007C40A2"/>
    <w:rsid w:val="007C5572"/>
    <w:rsid w:val="007C72D9"/>
    <w:rsid w:val="007C7DA8"/>
    <w:rsid w:val="007D0645"/>
    <w:rsid w:val="007D06A4"/>
    <w:rsid w:val="007D1E06"/>
    <w:rsid w:val="007D23DC"/>
    <w:rsid w:val="007D2D1A"/>
    <w:rsid w:val="007D3404"/>
    <w:rsid w:val="007D3C5C"/>
    <w:rsid w:val="007D48C8"/>
    <w:rsid w:val="007D52E4"/>
    <w:rsid w:val="007D5AB9"/>
    <w:rsid w:val="007D60CB"/>
    <w:rsid w:val="007D681A"/>
    <w:rsid w:val="007D776A"/>
    <w:rsid w:val="007E0053"/>
    <w:rsid w:val="007E07B5"/>
    <w:rsid w:val="007E08E6"/>
    <w:rsid w:val="007E17AB"/>
    <w:rsid w:val="007E1875"/>
    <w:rsid w:val="007E1C38"/>
    <w:rsid w:val="007E2424"/>
    <w:rsid w:val="007E2CB7"/>
    <w:rsid w:val="007E3F3B"/>
    <w:rsid w:val="007E674A"/>
    <w:rsid w:val="007E6D7B"/>
    <w:rsid w:val="007E7C2A"/>
    <w:rsid w:val="007E7D75"/>
    <w:rsid w:val="007F1448"/>
    <w:rsid w:val="007F19C2"/>
    <w:rsid w:val="007F225B"/>
    <w:rsid w:val="007F32C0"/>
    <w:rsid w:val="007F437F"/>
    <w:rsid w:val="007F4D2F"/>
    <w:rsid w:val="007F52CF"/>
    <w:rsid w:val="007F5BF5"/>
    <w:rsid w:val="007F65A7"/>
    <w:rsid w:val="007F6DE2"/>
    <w:rsid w:val="007F7E6B"/>
    <w:rsid w:val="008018DA"/>
    <w:rsid w:val="00801E52"/>
    <w:rsid w:val="0080238C"/>
    <w:rsid w:val="008023E0"/>
    <w:rsid w:val="008026DC"/>
    <w:rsid w:val="00804543"/>
    <w:rsid w:val="00806B86"/>
    <w:rsid w:val="00807294"/>
    <w:rsid w:val="00807444"/>
    <w:rsid w:val="008076EA"/>
    <w:rsid w:val="00807CB9"/>
    <w:rsid w:val="00810542"/>
    <w:rsid w:val="0081126E"/>
    <w:rsid w:val="00811C98"/>
    <w:rsid w:val="008123E7"/>
    <w:rsid w:val="0081265A"/>
    <w:rsid w:val="00812A15"/>
    <w:rsid w:val="00812F7C"/>
    <w:rsid w:val="0081383B"/>
    <w:rsid w:val="008141B6"/>
    <w:rsid w:val="0081427C"/>
    <w:rsid w:val="008151F2"/>
    <w:rsid w:val="00815563"/>
    <w:rsid w:val="00815A46"/>
    <w:rsid w:val="0081627C"/>
    <w:rsid w:val="0081633A"/>
    <w:rsid w:val="0081657B"/>
    <w:rsid w:val="00817190"/>
    <w:rsid w:val="0081724E"/>
    <w:rsid w:val="00817B8C"/>
    <w:rsid w:val="00817D3D"/>
    <w:rsid w:val="00817F00"/>
    <w:rsid w:val="00820558"/>
    <w:rsid w:val="008213E8"/>
    <w:rsid w:val="0082159E"/>
    <w:rsid w:val="00822348"/>
    <w:rsid w:val="0082267B"/>
    <w:rsid w:val="00823B04"/>
    <w:rsid w:val="00824E0F"/>
    <w:rsid w:val="00825EA9"/>
    <w:rsid w:val="00826314"/>
    <w:rsid w:val="008267A1"/>
    <w:rsid w:val="008273C1"/>
    <w:rsid w:val="008301BD"/>
    <w:rsid w:val="008304AF"/>
    <w:rsid w:val="00830A47"/>
    <w:rsid w:val="008312EE"/>
    <w:rsid w:val="0083131A"/>
    <w:rsid w:val="008359F8"/>
    <w:rsid w:val="00836072"/>
    <w:rsid w:val="008364CE"/>
    <w:rsid w:val="00836D17"/>
    <w:rsid w:val="00840224"/>
    <w:rsid w:val="008402DD"/>
    <w:rsid w:val="008414C6"/>
    <w:rsid w:val="00841A1F"/>
    <w:rsid w:val="00842633"/>
    <w:rsid w:val="00842C84"/>
    <w:rsid w:val="00843002"/>
    <w:rsid w:val="008430F5"/>
    <w:rsid w:val="00843512"/>
    <w:rsid w:val="00843B11"/>
    <w:rsid w:val="00843D8A"/>
    <w:rsid w:val="008444AC"/>
    <w:rsid w:val="008450FE"/>
    <w:rsid w:val="00845CB8"/>
    <w:rsid w:val="00846B45"/>
    <w:rsid w:val="0085008B"/>
    <w:rsid w:val="00850422"/>
    <w:rsid w:val="00850A56"/>
    <w:rsid w:val="0085102D"/>
    <w:rsid w:val="00851B6E"/>
    <w:rsid w:val="00852578"/>
    <w:rsid w:val="00852687"/>
    <w:rsid w:val="00852762"/>
    <w:rsid w:val="00852A1C"/>
    <w:rsid w:val="008532B3"/>
    <w:rsid w:val="00854425"/>
    <w:rsid w:val="0085591A"/>
    <w:rsid w:val="00856050"/>
    <w:rsid w:val="0085717E"/>
    <w:rsid w:val="00857893"/>
    <w:rsid w:val="008602D0"/>
    <w:rsid w:val="00861DB8"/>
    <w:rsid w:val="00863661"/>
    <w:rsid w:val="0086400F"/>
    <w:rsid w:val="00864E6B"/>
    <w:rsid w:val="008656D4"/>
    <w:rsid w:val="0086588E"/>
    <w:rsid w:val="00865A4B"/>
    <w:rsid w:val="00865B3C"/>
    <w:rsid w:val="00866452"/>
    <w:rsid w:val="00866E48"/>
    <w:rsid w:val="008701A3"/>
    <w:rsid w:val="00871D3C"/>
    <w:rsid w:val="00872AD7"/>
    <w:rsid w:val="00872CFC"/>
    <w:rsid w:val="008735E5"/>
    <w:rsid w:val="0087466B"/>
    <w:rsid w:val="008746FA"/>
    <w:rsid w:val="00874CDC"/>
    <w:rsid w:val="00875319"/>
    <w:rsid w:val="0087572D"/>
    <w:rsid w:val="00875D0C"/>
    <w:rsid w:val="00876BB1"/>
    <w:rsid w:val="00876FCB"/>
    <w:rsid w:val="00880596"/>
    <w:rsid w:val="008808B0"/>
    <w:rsid w:val="00880D1A"/>
    <w:rsid w:val="00880FD8"/>
    <w:rsid w:val="008819BB"/>
    <w:rsid w:val="00881A43"/>
    <w:rsid w:val="00882194"/>
    <w:rsid w:val="008836F8"/>
    <w:rsid w:val="0088388E"/>
    <w:rsid w:val="00883F5B"/>
    <w:rsid w:val="00884860"/>
    <w:rsid w:val="0088492A"/>
    <w:rsid w:val="00884EA9"/>
    <w:rsid w:val="008850FC"/>
    <w:rsid w:val="00887135"/>
    <w:rsid w:val="0089010A"/>
    <w:rsid w:val="00891CC0"/>
    <w:rsid w:val="00891F4F"/>
    <w:rsid w:val="008931DF"/>
    <w:rsid w:val="00894A02"/>
    <w:rsid w:val="00894DE5"/>
    <w:rsid w:val="00895B7F"/>
    <w:rsid w:val="00897E23"/>
    <w:rsid w:val="008A0194"/>
    <w:rsid w:val="008A0B89"/>
    <w:rsid w:val="008A1AE3"/>
    <w:rsid w:val="008A2318"/>
    <w:rsid w:val="008A3899"/>
    <w:rsid w:val="008A3E9F"/>
    <w:rsid w:val="008A40C4"/>
    <w:rsid w:val="008A43AD"/>
    <w:rsid w:val="008A48F4"/>
    <w:rsid w:val="008A510F"/>
    <w:rsid w:val="008A783D"/>
    <w:rsid w:val="008A7EC2"/>
    <w:rsid w:val="008B09C0"/>
    <w:rsid w:val="008B1B16"/>
    <w:rsid w:val="008B1BC5"/>
    <w:rsid w:val="008B1E50"/>
    <w:rsid w:val="008B2830"/>
    <w:rsid w:val="008B386F"/>
    <w:rsid w:val="008B3EFE"/>
    <w:rsid w:val="008B41F5"/>
    <w:rsid w:val="008B42CB"/>
    <w:rsid w:val="008B52BC"/>
    <w:rsid w:val="008B5417"/>
    <w:rsid w:val="008B5CCD"/>
    <w:rsid w:val="008B6119"/>
    <w:rsid w:val="008B65BC"/>
    <w:rsid w:val="008B743F"/>
    <w:rsid w:val="008C08A6"/>
    <w:rsid w:val="008C1B48"/>
    <w:rsid w:val="008C206D"/>
    <w:rsid w:val="008C2A30"/>
    <w:rsid w:val="008C2A54"/>
    <w:rsid w:val="008C3048"/>
    <w:rsid w:val="008C60CB"/>
    <w:rsid w:val="008C60F7"/>
    <w:rsid w:val="008C6288"/>
    <w:rsid w:val="008C7455"/>
    <w:rsid w:val="008C7A0F"/>
    <w:rsid w:val="008D06DD"/>
    <w:rsid w:val="008D097D"/>
    <w:rsid w:val="008D16BC"/>
    <w:rsid w:val="008D28D9"/>
    <w:rsid w:val="008D2A90"/>
    <w:rsid w:val="008D3AB8"/>
    <w:rsid w:val="008D415F"/>
    <w:rsid w:val="008D4645"/>
    <w:rsid w:val="008D51A5"/>
    <w:rsid w:val="008D5213"/>
    <w:rsid w:val="008E03EC"/>
    <w:rsid w:val="008E08E3"/>
    <w:rsid w:val="008E0D73"/>
    <w:rsid w:val="008E119D"/>
    <w:rsid w:val="008E121C"/>
    <w:rsid w:val="008E14F6"/>
    <w:rsid w:val="008E1DA2"/>
    <w:rsid w:val="008E36AC"/>
    <w:rsid w:val="008E3877"/>
    <w:rsid w:val="008E3F97"/>
    <w:rsid w:val="008E412F"/>
    <w:rsid w:val="008E4D64"/>
    <w:rsid w:val="008E4E90"/>
    <w:rsid w:val="008E5281"/>
    <w:rsid w:val="008E5870"/>
    <w:rsid w:val="008E5D6D"/>
    <w:rsid w:val="008E5DAB"/>
    <w:rsid w:val="008E61F4"/>
    <w:rsid w:val="008E6CED"/>
    <w:rsid w:val="008E7CC1"/>
    <w:rsid w:val="008F1C12"/>
    <w:rsid w:val="008F21A7"/>
    <w:rsid w:val="008F27C1"/>
    <w:rsid w:val="008F2DCB"/>
    <w:rsid w:val="008F31B5"/>
    <w:rsid w:val="008F378A"/>
    <w:rsid w:val="008F3CA1"/>
    <w:rsid w:val="008F3E74"/>
    <w:rsid w:val="008F60D4"/>
    <w:rsid w:val="008F66F0"/>
    <w:rsid w:val="008F6F42"/>
    <w:rsid w:val="008F6F68"/>
    <w:rsid w:val="008F7032"/>
    <w:rsid w:val="008F7DE1"/>
    <w:rsid w:val="00900000"/>
    <w:rsid w:val="0090080E"/>
    <w:rsid w:val="00900A0A"/>
    <w:rsid w:val="0090113D"/>
    <w:rsid w:val="0090148A"/>
    <w:rsid w:val="00901C68"/>
    <w:rsid w:val="00902C2C"/>
    <w:rsid w:val="009039B2"/>
    <w:rsid w:val="00903BE2"/>
    <w:rsid w:val="0090416A"/>
    <w:rsid w:val="00905453"/>
    <w:rsid w:val="00906495"/>
    <w:rsid w:val="00906877"/>
    <w:rsid w:val="009073A9"/>
    <w:rsid w:val="00910CE8"/>
    <w:rsid w:val="00911A40"/>
    <w:rsid w:val="00911C8B"/>
    <w:rsid w:val="009122BC"/>
    <w:rsid w:val="00912F27"/>
    <w:rsid w:val="00913149"/>
    <w:rsid w:val="009138F8"/>
    <w:rsid w:val="0091396F"/>
    <w:rsid w:val="00914330"/>
    <w:rsid w:val="00914B3E"/>
    <w:rsid w:val="00915791"/>
    <w:rsid w:val="00915DCC"/>
    <w:rsid w:val="00921479"/>
    <w:rsid w:val="009215B0"/>
    <w:rsid w:val="009217B0"/>
    <w:rsid w:val="00921FD6"/>
    <w:rsid w:val="00922638"/>
    <w:rsid w:val="00922952"/>
    <w:rsid w:val="00923931"/>
    <w:rsid w:val="00923D85"/>
    <w:rsid w:val="009243D3"/>
    <w:rsid w:val="00924C50"/>
    <w:rsid w:val="009254E8"/>
    <w:rsid w:val="00925535"/>
    <w:rsid w:val="009263BA"/>
    <w:rsid w:val="00926863"/>
    <w:rsid w:val="00927198"/>
    <w:rsid w:val="00927212"/>
    <w:rsid w:val="00927376"/>
    <w:rsid w:val="00927E9E"/>
    <w:rsid w:val="00930DCD"/>
    <w:rsid w:val="00930E18"/>
    <w:rsid w:val="009312BF"/>
    <w:rsid w:val="00931349"/>
    <w:rsid w:val="00931665"/>
    <w:rsid w:val="00931E04"/>
    <w:rsid w:val="00931FED"/>
    <w:rsid w:val="009329C0"/>
    <w:rsid w:val="00932AA1"/>
    <w:rsid w:val="00933B1A"/>
    <w:rsid w:val="00934152"/>
    <w:rsid w:val="0093482B"/>
    <w:rsid w:val="00935037"/>
    <w:rsid w:val="009352F0"/>
    <w:rsid w:val="00935692"/>
    <w:rsid w:val="00936A03"/>
    <w:rsid w:val="00936E78"/>
    <w:rsid w:val="00936F14"/>
    <w:rsid w:val="00940A12"/>
    <w:rsid w:val="009411B0"/>
    <w:rsid w:val="00943D48"/>
    <w:rsid w:val="00944AB5"/>
    <w:rsid w:val="0094621D"/>
    <w:rsid w:val="009467D2"/>
    <w:rsid w:val="00946C32"/>
    <w:rsid w:val="00946CEC"/>
    <w:rsid w:val="00950ADE"/>
    <w:rsid w:val="00951868"/>
    <w:rsid w:val="00952FCE"/>
    <w:rsid w:val="009531AB"/>
    <w:rsid w:val="00953E24"/>
    <w:rsid w:val="00956AA2"/>
    <w:rsid w:val="009578A1"/>
    <w:rsid w:val="00960501"/>
    <w:rsid w:val="00960CAE"/>
    <w:rsid w:val="00960D02"/>
    <w:rsid w:val="009617EB"/>
    <w:rsid w:val="009619CC"/>
    <w:rsid w:val="00961DE0"/>
    <w:rsid w:val="0096206A"/>
    <w:rsid w:val="00964C74"/>
    <w:rsid w:val="00965ADD"/>
    <w:rsid w:val="00966B9F"/>
    <w:rsid w:val="00967551"/>
    <w:rsid w:val="009675A1"/>
    <w:rsid w:val="00967963"/>
    <w:rsid w:val="00967AE8"/>
    <w:rsid w:val="0097230C"/>
    <w:rsid w:val="00972627"/>
    <w:rsid w:val="00972A4B"/>
    <w:rsid w:val="00972AD2"/>
    <w:rsid w:val="009732BD"/>
    <w:rsid w:val="00973628"/>
    <w:rsid w:val="009736F7"/>
    <w:rsid w:val="009740C5"/>
    <w:rsid w:val="009741D7"/>
    <w:rsid w:val="009754CC"/>
    <w:rsid w:val="009761DD"/>
    <w:rsid w:val="00976B81"/>
    <w:rsid w:val="009773C0"/>
    <w:rsid w:val="0097755E"/>
    <w:rsid w:val="009802A5"/>
    <w:rsid w:val="0098068B"/>
    <w:rsid w:val="0098069D"/>
    <w:rsid w:val="00980AB6"/>
    <w:rsid w:val="00980BB7"/>
    <w:rsid w:val="009811E1"/>
    <w:rsid w:val="00981C3E"/>
    <w:rsid w:val="00981F98"/>
    <w:rsid w:val="00982270"/>
    <w:rsid w:val="00982909"/>
    <w:rsid w:val="00983A62"/>
    <w:rsid w:val="00984518"/>
    <w:rsid w:val="00984CE7"/>
    <w:rsid w:val="00985065"/>
    <w:rsid w:val="00985540"/>
    <w:rsid w:val="00985C7D"/>
    <w:rsid w:val="00985EA7"/>
    <w:rsid w:val="00990871"/>
    <w:rsid w:val="00990EC9"/>
    <w:rsid w:val="00991DDB"/>
    <w:rsid w:val="0099325D"/>
    <w:rsid w:val="00993390"/>
    <w:rsid w:val="00994CE9"/>
    <w:rsid w:val="00995754"/>
    <w:rsid w:val="00995FBC"/>
    <w:rsid w:val="00996B40"/>
    <w:rsid w:val="0099760A"/>
    <w:rsid w:val="0099792F"/>
    <w:rsid w:val="009A015D"/>
    <w:rsid w:val="009A25AF"/>
    <w:rsid w:val="009A3039"/>
    <w:rsid w:val="009A36E4"/>
    <w:rsid w:val="009A3A4D"/>
    <w:rsid w:val="009A403C"/>
    <w:rsid w:val="009A438B"/>
    <w:rsid w:val="009A455B"/>
    <w:rsid w:val="009A5220"/>
    <w:rsid w:val="009A52AD"/>
    <w:rsid w:val="009A5DE3"/>
    <w:rsid w:val="009A6749"/>
    <w:rsid w:val="009A740C"/>
    <w:rsid w:val="009A78CA"/>
    <w:rsid w:val="009A7FB1"/>
    <w:rsid w:val="009B0164"/>
    <w:rsid w:val="009B07EF"/>
    <w:rsid w:val="009B1354"/>
    <w:rsid w:val="009B1440"/>
    <w:rsid w:val="009B1492"/>
    <w:rsid w:val="009B158C"/>
    <w:rsid w:val="009B15FB"/>
    <w:rsid w:val="009B1B60"/>
    <w:rsid w:val="009B2A5A"/>
    <w:rsid w:val="009B3D53"/>
    <w:rsid w:val="009B47E0"/>
    <w:rsid w:val="009B4854"/>
    <w:rsid w:val="009B528B"/>
    <w:rsid w:val="009B53BE"/>
    <w:rsid w:val="009B5820"/>
    <w:rsid w:val="009B6813"/>
    <w:rsid w:val="009B6A03"/>
    <w:rsid w:val="009B6C7F"/>
    <w:rsid w:val="009B77F1"/>
    <w:rsid w:val="009C1C56"/>
    <w:rsid w:val="009C28FE"/>
    <w:rsid w:val="009C2FEA"/>
    <w:rsid w:val="009C339E"/>
    <w:rsid w:val="009C3DD0"/>
    <w:rsid w:val="009C3F65"/>
    <w:rsid w:val="009C721B"/>
    <w:rsid w:val="009C79CC"/>
    <w:rsid w:val="009D2FCB"/>
    <w:rsid w:val="009D3B3A"/>
    <w:rsid w:val="009D3CB9"/>
    <w:rsid w:val="009D44B5"/>
    <w:rsid w:val="009D4F22"/>
    <w:rsid w:val="009D5233"/>
    <w:rsid w:val="009D6834"/>
    <w:rsid w:val="009D70E5"/>
    <w:rsid w:val="009E07EA"/>
    <w:rsid w:val="009E1D39"/>
    <w:rsid w:val="009E22D7"/>
    <w:rsid w:val="009E36C8"/>
    <w:rsid w:val="009E4D1C"/>
    <w:rsid w:val="009E544D"/>
    <w:rsid w:val="009E60CA"/>
    <w:rsid w:val="009E708E"/>
    <w:rsid w:val="009E736B"/>
    <w:rsid w:val="009E7839"/>
    <w:rsid w:val="009E7E23"/>
    <w:rsid w:val="009F0534"/>
    <w:rsid w:val="009F1C2D"/>
    <w:rsid w:val="009F305D"/>
    <w:rsid w:val="009F37C5"/>
    <w:rsid w:val="009F5DC5"/>
    <w:rsid w:val="009F6FEB"/>
    <w:rsid w:val="009F7561"/>
    <w:rsid w:val="00A0017D"/>
    <w:rsid w:val="00A006FF"/>
    <w:rsid w:val="00A008D2"/>
    <w:rsid w:val="00A00B82"/>
    <w:rsid w:val="00A00BFA"/>
    <w:rsid w:val="00A01AC6"/>
    <w:rsid w:val="00A01EDB"/>
    <w:rsid w:val="00A02735"/>
    <w:rsid w:val="00A0337A"/>
    <w:rsid w:val="00A05439"/>
    <w:rsid w:val="00A06120"/>
    <w:rsid w:val="00A072C2"/>
    <w:rsid w:val="00A07CD8"/>
    <w:rsid w:val="00A11C12"/>
    <w:rsid w:val="00A122F2"/>
    <w:rsid w:val="00A12702"/>
    <w:rsid w:val="00A14AC2"/>
    <w:rsid w:val="00A14E65"/>
    <w:rsid w:val="00A15284"/>
    <w:rsid w:val="00A15555"/>
    <w:rsid w:val="00A15E46"/>
    <w:rsid w:val="00A163A3"/>
    <w:rsid w:val="00A16B0F"/>
    <w:rsid w:val="00A17233"/>
    <w:rsid w:val="00A177EA"/>
    <w:rsid w:val="00A17DA7"/>
    <w:rsid w:val="00A20022"/>
    <w:rsid w:val="00A205A7"/>
    <w:rsid w:val="00A21060"/>
    <w:rsid w:val="00A21478"/>
    <w:rsid w:val="00A218C8"/>
    <w:rsid w:val="00A21AFE"/>
    <w:rsid w:val="00A22F86"/>
    <w:rsid w:val="00A23847"/>
    <w:rsid w:val="00A2563E"/>
    <w:rsid w:val="00A26E2C"/>
    <w:rsid w:val="00A27924"/>
    <w:rsid w:val="00A300AC"/>
    <w:rsid w:val="00A306BB"/>
    <w:rsid w:val="00A30CC4"/>
    <w:rsid w:val="00A30CF5"/>
    <w:rsid w:val="00A312BD"/>
    <w:rsid w:val="00A3279F"/>
    <w:rsid w:val="00A34391"/>
    <w:rsid w:val="00A35035"/>
    <w:rsid w:val="00A35380"/>
    <w:rsid w:val="00A35BDE"/>
    <w:rsid w:val="00A366D2"/>
    <w:rsid w:val="00A36D7C"/>
    <w:rsid w:val="00A372A0"/>
    <w:rsid w:val="00A37726"/>
    <w:rsid w:val="00A3785B"/>
    <w:rsid w:val="00A40C21"/>
    <w:rsid w:val="00A411E5"/>
    <w:rsid w:val="00A419C4"/>
    <w:rsid w:val="00A41BAC"/>
    <w:rsid w:val="00A41F3F"/>
    <w:rsid w:val="00A425A8"/>
    <w:rsid w:val="00A42BC0"/>
    <w:rsid w:val="00A43D12"/>
    <w:rsid w:val="00A44339"/>
    <w:rsid w:val="00A44F52"/>
    <w:rsid w:val="00A4670C"/>
    <w:rsid w:val="00A467F3"/>
    <w:rsid w:val="00A46DB7"/>
    <w:rsid w:val="00A50603"/>
    <w:rsid w:val="00A51EA7"/>
    <w:rsid w:val="00A527B9"/>
    <w:rsid w:val="00A5305E"/>
    <w:rsid w:val="00A54367"/>
    <w:rsid w:val="00A54E40"/>
    <w:rsid w:val="00A54E7C"/>
    <w:rsid w:val="00A5562B"/>
    <w:rsid w:val="00A56B35"/>
    <w:rsid w:val="00A57227"/>
    <w:rsid w:val="00A60E77"/>
    <w:rsid w:val="00A613A0"/>
    <w:rsid w:val="00A61534"/>
    <w:rsid w:val="00A61E41"/>
    <w:rsid w:val="00A623E7"/>
    <w:rsid w:val="00A6332D"/>
    <w:rsid w:val="00A63337"/>
    <w:rsid w:val="00A658B0"/>
    <w:rsid w:val="00A65C48"/>
    <w:rsid w:val="00A664D4"/>
    <w:rsid w:val="00A66673"/>
    <w:rsid w:val="00A66AB8"/>
    <w:rsid w:val="00A67BF7"/>
    <w:rsid w:val="00A70074"/>
    <w:rsid w:val="00A72C94"/>
    <w:rsid w:val="00A7335F"/>
    <w:rsid w:val="00A74012"/>
    <w:rsid w:val="00A749A2"/>
    <w:rsid w:val="00A74AC5"/>
    <w:rsid w:val="00A74B58"/>
    <w:rsid w:val="00A75405"/>
    <w:rsid w:val="00A75C1F"/>
    <w:rsid w:val="00A75D76"/>
    <w:rsid w:val="00A767E4"/>
    <w:rsid w:val="00A769ED"/>
    <w:rsid w:val="00A76ACB"/>
    <w:rsid w:val="00A76ED4"/>
    <w:rsid w:val="00A77973"/>
    <w:rsid w:val="00A80855"/>
    <w:rsid w:val="00A80998"/>
    <w:rsid w:val="00A80BA1"/>
    <w:rsid w:val="00A81477"/>
    <w:rsid w:val="00A8217F"/>
    <w:rsid w:val="00A82196"/>
    <w:rsid w:val="00A82AA6"/>
    <w:rsid w:val="00A82D0F"/>
    <w:rsid w:val="00A84A45"/>
    <w:rsid w:val="00A84BE2"/>
    <w:rsid w:val="00A84D77"/>
    <w:rsid w:val="00A85494"/>
    <w:rsid w:val="00A857D9"/>
    <w:rsid w:val="00A8582D"/>
    <w:rsid w:val="00A85C95"/>
    <w:rsid w:val="00A85D22"/>
    <w:rsid w:val="00A85E10"/>
    <w:rsid w:val="00A8643F"/>
    <w:rsid w:val="00A87FA5"/>
    <w:rsid w:val="00A90F9F"/>
    <w:rsid w:val="00A91871"/>
    <w:rsid w:val="00A92887"/>
    <w:rsid w:val="00A92941"/>
    <w:rsid w:val="00A9424A"/>
    <w:rsid w:val="00A9469E"/>
    <w:rsid w:val="00A955E0"/>
    <w:rsid w:val="00A96C3B"/>
    <w:rsid w:val="00AA0F88"/>
    <w:rsid w:val="00AA30C3"/>
    <w:rsid w:val="00AA61F7"/>
    <w:rsid w:val="00AA6459"/>
    <w:rsid w:val="00AB186E"/>
    <w:rsid w:val="00AB1D73"/>
    <w:rsid w:val="00AB2FE5"/>
    <w:rsid w:val="00AB3393"/>
    <w:rsid w:val="00AB3476"/>
    <w:rsid w:val="00AB3995"/>
    <w:rsid w:val="00AB45B9"/>
    <w:rsid w:val="00AB51A1"/>
    <w:rsid w:val="00AB5E96"/>
    <w:rsid w:val="00AB71E2"/>
    <w:rsid w:val="00AB77A0"/>
    <w:rsid w:val="00AC160B"/>
    <w:rsid w:val="00AC1697"/>
    <w:rsid w:val="00AC1A52"/>
    <w:rsid w:val="00AC1EA4"/>
    <w:rsid w:val="00AC228B"/>
    <w:rsid w:val="00AC3B79"/>
    <w:rsid w:val="00AC444E"/>
    <w:rsid w:val="00AC4D5A"/>
    <w:rsid w:val="00AC5FE9"/>
    <w:rsid w:val="00AC6701"/>
    <w:rsid w:val="00AC6F0C"/>
    <w:rsid w:val="00AC70D0"/>
    <w:rsid w:val="00AC764A"/>
    <w:rsid w:val="00AC798F"/>
    <w:rsid w:val="00AC7C61"/>
    <w:rsid w:val="00AD09DC"/>
    <w:rsid w:val="00AD129F"/>
    <w:rsid w:val="00AD150D"/>
    <w:rsid w:val="00AD1741"/>
    <w:rsid w:val="00AD211F"/>
    <w:rsid w:val="00AD2BAD"/>
    <w:rsid w:val="00AD4442"/>
    <w:rsid w:val="00AD48C2"/>
    <w:rsid w:val="00AD49ED"/>
    <w:rsid w:val="00AD5E2E"/>
    <w:rsid w:val="00AD70B0"/>
    <w:rsid w:val="00AD7C50"/>
    <w:rsid w:val="00AE083C"/>
    <w:rsid w:val="00AE118C"/>
    <w:rsid w:val="00AE1791"/>
    <w:rsid w:val="00AE25AA"/>
    <w:rsid w:val="00AE2622"/>
    <w:rsid w:val="00AE2CEB"/>
    <w:rsid w:val="00AE2F9B"/>
    <w:rsid w:val="00AE39F1"/>
    <w:rsid w:val="00AE3C7D"/>
    <w:rsid w:val="00AE44F3"/>
    <w:rsid w:val="00AE5B6F"/>
    <w:rsid w:val="00AE6416"/>
    <w:rsid w:val="00AE6E17"/>
    <w:rsid w:val="00AF0302"/>
    <w:rsid w:val="00AF13FD"/>
    <w:rsid w:val="00AF1B66"/>
    <w:rsid w:val="00AF2687"/>
    <w:rsid w:val="00AF279B"/>
    <w:rsid w:val="00AF29AF"/>
    <w:rsid w:val="00AF33BB"/>
    <w:rsid w:val="00AF3D9E"/>
    <w:rsid w:val="00AF4545"/>
    <w:rsid w:val="00AF47CF"/>
    <w:rsid w:val="00AF662B"/>
    <w:rsid w:val="00AF74D1"/>
    <w:rsid w:val="00AF765A"/>
    <w:rsid w:val="00B004A6"/>
    <w:rsid w:val="00B01BAB"/>
    <w:rsid w:val="00B01C33"/>
    <w:rsid w:val="00B02046"/>
    <w:rsid w:val="00B022E5"/>
    <w:rsid w:val="00B026A8"/>
    <w:rsid w:val="00B03169"/>
    <w:rsid w:val="00B03548"/>
    <w:rsid w:val="00B0367F"/>
    <w:rsid w:val="00B0525E"/>
    <w:rsid w:val="00B0724E"/>
    <w:rsid w:val="00B07D18"/>
    <w:rsid w:val="00B1004E"/>
    <w:rsid w:val="00B1078D"/>
    <w:rsid w:val="00B1080D"/>
    <w:rsid w:val="00B10E3D"/>
    <w:rsid w:val="00B10E77"/>
    <w:rsid w:val="00B10F7F"/>
    <w:rsid w:val="00B11C73"/>
    <w:rsid w:val="00B12CD8"/>
    <w:rsid w:val="00B13C41"/>
    <w:rsid w:val="00B14A7C"/>
    <w:rsid w:val="00B15625"/>
    <w:rsid w:val="00B171AE"/>
    <w:rsid w:val="00B21B40"/>
    <w:rsid w:val="00B21C1A"/>
    <w:rsid w:val="00B2244A"/>
    <w:rsid w:val="00B2369B"/>
    <w:rsid w:val="00B23D0A"/>
    <w:rsid w:val="00B24AF9"/>
    <w:rsid w:val="00B2526F"/>
    <w:rsid w:val="00B259BF"/>
    <w:rsid w:val="00B25CA6"/>
    <w:rsid w:val="00B25DE5"/>
    <w:rsid w:val="00B27329"/>
    <w:rsid w:val="00B27619"/>
    <w:rsid w:val="00B27FF4"/>
    <w:rsid w:val="00B30017"/>
    <w:rsid w:val="00B30617"/>
    <w:rsid w:val="00B30C47"/>
    <w:rsid w:val="00B315A3"/>
    <w:rsid w:val="00B31AEC"/>
    <w:rsid w:val="00B31FF9"/>
    <w:rsid w:val="00B33CBB"/>
    <w:rsid w:val="00B33E18"/>
    <w:rsid w:val="00B34AC4"/>
    <w:rsid w:val="00B34C20"/>
    <w:rsid w:val="00B3626B"/>
    <w:rsid w:val="00B36C8A"/>
    <w:rsid w:val="00B40CCB"/>
    <w:rsid w:val="00B41363"/>
    <w:rsid w:val="00B42A43"/>
    <w:rsid w:val="00B43D2E"/>
    <w:rsid w:val="00B440C3"/>
    <w:rsid w:val="00B443D2"/>
    <w:rsid w:val="00B444AE"/>
    <w:rsid w:val="00B4517E"/>
    <w:rsid w:val="00B46EF2"/>
    <w:rsid w:val="00B47048"/>
    <w:rsid w:val="00B47D8A"/>
    <w:rsid w:val="00B50397"/>
    <w:rsid w:val="00B50A43"/>
    <w:rsid w:val="00B5218E"/>
    <w:rsid w:val="00B52B91"/>
    <w:rsid w:val="00B54103"/>
    <w:rsid w:val="00B5475A"/>
    <w:rsid w:val="00B54787"/>
    <w:rsid w:val="00B548FC"/>
    <w:rsid w:val="00B54D77"/>
    <w:rsid w:val="00B54F47"/>
    <w:rsid w:val="00B54F57"/>
    <w:rsid w:val="00B54FF4"/>
    <w:rsid w:val="00B54FF9"/>
    <w:rsid w:val="00B5528E"/>
    <w:rsid w:val="00B552E9"/>
    <w:rsid w:val="00B55517"/>
    <w:rsid w:val="00B5571F"/>
    <w:rsid w:val="00B5708B"/>
    <w:rsid w:val="00B57912"/>
    <w:rsid w:val="00B57C84"/>
    <w:rsid w:val="00B607E9"/>
    <w:rsid w:val="00B61134"/>
    <w:rsid w:val="00B61306"/>
    <w:rsid w:val="00B61A1D"/>
    <w:rsid w:val="00B626BB"/>
    <w:rsid w:val="00B62F96"/>
    <w:rsid w:val="00B62FC4"/>
    <w:rsid w:val="00B634DC"/>
    <w:rsid w:val="00B63839"/>
    <w:rsid w:val="00B63B89"/>
    <w:rsid w:val="00B64E84"/>
    <w:rsid w:val="00B64E90"/>
    <w:rsid w:val="00B65225"/>
    <w:rsid w:val="00B65CE8"/>
    <w:rsid w:val="00B66636"/>
    <w:rsid w:val="00B6772A"/>
    <w:rsid w:val="00B67AFA"/>
    <w:rsid w:val="00B70690"/>
    <w:rsid w:val="00B7069A"/>
    <w:rsid w:val="00B70CE9"/>
    <w:rsid w:val="00B711E1"/>
    <w:rsid w:val="00B72135"/>
    <w:rsid w:val="00B72850"/>
    <w:rsid w:val="00B72EAD"/>
    <w:rsid w:val="00B73600"/>
    <w:rsid w:val="00B73A03"/>
    <w:rsid w:val="00B73F27"/>
    <w:rsid w:val="00B74499"/>
    <w:rsid w:val="00B75024"/>
    <w:rsid w:val="00B764AE"/>
    <w:rsid w:val="00B8000C"/>
    <w:rsid w:val="00B80501"/>
    <w:rsid w:val="00B806B5"/>
    <w:rsid w:val="00B8253E"/>
    <w:rsid w:val="00B843F8"/>
    <w:rsid w:val="00B847FD"/>
    <w:rsid w:val="00B853E2"/>
    <w:rsid w:val="00B85631"/>
    <w:rsid w:val="00B86836"/>
    <w:rsid w:val="00B87155"/>
    <w:rsid w:val="00B87A04"/>
    <w:rsid w:val="00B90725"/>
    <w:rsid w:val="00B91215"/>
    <w:rsid w:val="00B9239A"/>
    <w:rsid w:val="00B9298C"/>
    <w:rsid w:val="00B93FFC"/>
    <w:rsid w:val="00B94079"/>
    <w:rsid w:val="00B946B8"/>
    <w:rsid w:val="00B94A36"/>
    <w:rsid w:val="00B96B27"/>
    <w:rsid w:val="00B96EF8"/>
    <w:rsid w:val="00B97177"/>
    <w:rsid w:val="00B97851"/>
    <w:rsid w:val="00B97DCE"/>
    <w:rsid w:val="00BA08A2"/>
    <w:rsid w:val="00BA0B14"/>
    <w:rsid w:val="00BA1CFE"/>
    <w:rsid w:val="00BA24D7"/>
    <w:rsid w:val="00BA271E"/>
    <w:rsid w:val="00BA2867"/>
    <w:rsid w:val="00BA300C"/>
    <w:rsid w:val="00BA329B"/>
    <w:rsid w:val="00BA3612"/>
    <w:rsid w:val="00BA47C0"/>
    <w:rsid w:val="00BA4EBB"/>
    <w:rsid w:val="00BA53CF"/>
    <w:rsid w:val="00BA7255"/>
    <w:rsid w:val="00BB04BF"/>
    <w:rsid w:val="00BB05E5"/>
    <w:rsid w:val="00BB0D6E"/>
    <w:rsid w:val="00BB1145"/>
    <w:rsid w:val="00BB2115"/>
    <w:rsid w:val="00BB227C"/>
    <w:rsid w:val="00BB2856"/>
    <w:rsid w:val="00BB3705"/>
    <w:rsid w:val="00BB4711"/>
    <w:rsid w:val="00BB4BA4"/>
    <w:rsid w:val="00BB516F"/>
    <w:rsid w:val="00BB55C1"/>
    <w:rsid w:val="00BB5DC3"/>
    <w:rsid w:val="00BB6306"/>
    <w:rsid w:val="00BB6945"/>
    <w:rsid w:val="00BB74A2"/>
    <w:rsid w:val="00BB7936"/>
    <w:rsid w:val="00BB7EC2"/>
    <w:rsid w:val="00BC058D"/>
    <w:rsid w:val="00BC07A8"/>
    <w:rsid w:val="00BC0A98"/>
    <w:rsid w:val="00BC2916"/>
    <w:rsid w:val="00BC315F"/>
    <w:rsid w:val="00BC3198"/>
    <w:rsid w:val="00BC3D82"/>
    <w:rsid w:val="00BC4532"/>
    <w:rsid w:val="00BC4576"/>
    <w:rsid w:val="00BC4587"/>
    <w:rsid w:val="00BC4BCD"/>
    <w:rsid w:val="00BC5281"/>
    <w:rsid w:val="00BC59A4"/>
    <w:rsid w:val="00BC79E5"/>
    <w:rsid w:val="00BD0E59"/>
    <w:rsid w:val="00BD148C"/>
    <w:rsid w:val="00BD2050"/>
    <w:rsid w:val="00BD290C"/>
    <w:rsid w:val="00BD29E0"/>
    <w:rsid w:val="00BD2A77"/>
    <w:rsid w:val="00BD2A82"/>
    <w:rsid w:val="00BD34F0"/>
    <w:rsid w:val="00BD3790"/>
    <w:rsid w:val="00BD4134"/>
    <w:rsid w:val="00BD42ED"/>
    <w:rsid w:val="00BD56E7"/>
    <w:rsid w:val="00BD6578"/>
    <w:rsid w:val="00BD6D9E"/>
    <w:rsid w:val="00BD730C"/>
    <w:rsid w:val="00BD7D8C"/>
    <w:rsid w:val="00BE14A2"/>
    <w:rsid w:val="00BE1AF7"/>
    <w:rsid w:val="00BE1B9E"/>
    <w:rsid w:val="00BE1F7D"/>
    <w:rsid w:val="00BE35A7"/>
    <w:rsid w:val="00BE462E"/>
    <w:rsid w:val="00BE49B2"/>
    <w:rsid w:val="00BE4A03"/>
    <w:rsid w:val="00BE4F91"/>
    <w:rsid w:val="00BE4FEC"/>
    <w:rsid w:val="00BE546C"/>
    <w:rsid w:val="00BE59E9"/>
    <w:rsid w:val="00BE5ECB"/>
    <w:rsid w:val="00BE6006"/>
    <w:rsid w:val="00BE607C"/>
    <w:rsid w:val="00BE6656"/>
    <w:rsid w:val="00BE779A"/>
    <w:rsid w:val="00BE790D"/>
    <w:rsid w:val="00BF045E"/>
    <w:rsid w:val="00BF130E"/>
    <w:rsid w:val="00BF13B7"/>
    <w:rsid w:val="00BF1F79"/>
    <w:rsid w:val="00BF2BD0"/>
    <w:rsid w:val="00BF3BBE"/>
    <w:rsid w:val="00BF4A8B"/>
    <w:rsid w:val="00BF4DDD"/>
    <w:rsid w:val="00BF5605"/>
    <w:rsid w:val="00BF5630"/>
    <w:rsid w:val="00BF5A6B"/>
    <w:rsid w:val="00BF5C86"/>
    <w:rsid w:val="00BF600E"/>
    <w:rsid w:val="00BF60F9"/>
    <w:rsid w:val="00BF6988"/>
    <w:rsid w:val="00BF6D90"/>
    <w:rsid w:val="00BF6FA0"/>
    <w:rsid w:val="00BF7875"/>
    <w:rsid w:val="00C0009F"/>
    <w:rsid w:val="00C00C7D"/>
    <w:rsid w:val="00C01526"/>
    <w:rsid w:val="00C02BD5"/>
    <w:rsid w:val="00C02E38"/>
    <w:rsid w:val="00C02FA0"/>
    <w:rsid w:val="00C0375B"/>
    <w:rsid w:val="00C039B6"/>
    <w:rsid w:val="00C03DF9"/>
    <w:rsid w:val="00C03EB6"/>
    <w:rsid w:val="00C05289"/>
    <w:rsid w:val="00C05674"/>
    <w:rsid w:val="00C05A1C"/>
    <w:rsid w:val="00C05F1B"/>
    <w:rsid w:val="00C0728B"/>
    <w:rsid w:val="00C10368"/>
    <w:rsid w:val="00C108C5"/>
    <w:rsid w:val="00C127EE"/>
    <w:rsid w:val="00C12A54"/>
    <w:rsid w:val="00C12CB3"/>
    <w:rsid w:val="00C130AF"/>
    <w:rsid w:val="00C143E2"/>
    <w:rsid w:val="00C143E6"/>
    <w:rsid w:val="00C16380"/>
    <w:rsid w:val="00C179E2"/>
    <w:rsid w:val="00C17F0B"/>
    <w:rsid w:val="00C20998"/>
    <w:rsid w:val="00C20A4A"/>
    <w:rsid w:val="00C2188E"/>
    <w:rsid w:val="00C225B4"/>
    <w:rsid w:val="00C23B38"/>
    <w:rsid w:val="00C23CB5"/>
    <w:rsid w:val="00C2420C"/>
    <w:rsid w:val="00C246AF"/>
    <w:rsid w:val="00C24D84"/>
    <w:rsid w:val="00C26C2F"/>
    <w:rsid w:val="00C31C7F"/>
    <w:rsid w:val="00C33392"/>
    <w:rsid w:val="00C339F3"/>
    <w:rsid w:val="00C33A9A"/>
    <w:rsid w:val="00C33CD3"/>
    <w:rsid w:val="00C3427B"/>
    <w:rsid w:val="00C34490"/>
    <w:rsid w:val="00C34640"/>
    <w:rsid w:val="00C34A82"/>
    <w:rsid w:val="00C35838"/>
    <w:rsid w:val="00C36102"/>
    <w:rsid w:val="00C36619"/>
    <w:rsid w:val="00C375D2"/>
    <w:rsid w:val="00C40242"/>
    <w:rsid w:val="00C4070C"/>
    <w:rsid w:val="00C44BBF"/>
    <w:rsid w:val="00C44F0E"/>
    <w:rsid w:val="00C4558D"/>
    <w:rsid w:val="00C46063"/>
    <w:rsid w:val="00C46493"/>
    <w:rsid w:val="00C469A9"/>
    <w:rsid w:val="00C4710E"/>
    <w:rsid w:val="00C47E9E"/>
    <w:rsid w:val="00C47FC4"/>
    <w:rsid w:val="00C5035B"/>
    <w:rsid w:val="00C5201A"/>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134D"/>
    <w:rsid w:val="00C616CF"/>
    <w:rsid w:val="00C61B72"/>
    <w:rsid w:val="00C62C7B"/>
    <w:rsid w:val="00C6326B"/>
    <w:rsid w:val="00C636FE"/>
    <w:rsid w:val="00C65433"/>
    <w:rsid w:val="00C659EA"/>
    <w:rsid w:val="00C65EE5"/>
    <w:rsid w:val="00C6659B"/>
    <w:rsid w:val="00C667D5"/>
    <w:rsid w:val="00C67D31"/>
    <w:rsid w:val="00C70BB0"/>
    <w:rsid w:val="00C712B5"/>
    <w:rsid w:val="00C71681"/>
    <w:rsid w:val="00C7185B"/>
    <w:rsid w:val="00C71E6E"/>
    <w:rsid w:val="00C72C3F"/>
    <w:rsid w:val="00C73C45"/>
    <w:rsid w:val="00C73FC1"/>
    <w:rsid w:val="00C74AD9"/>
    <w:rsid w:val="00C74D40"/>
    <w:rsid w:val="00C75575"/>
    <w:rsid w:val="00C757C2"/>
    <w:rsid w:val="00C759CD"/>
    <w:rsid w:val="00C75E72"/>
    <w:rsid w:val="00C7663A"/>
    <w:rsid w:val="00C76AB2"/>
    <w:rsid w:val="00C76DC6"/>
    <w:rsid w:val="00C77D04"/>
    <w:rsid w:val="00C8047D"/>
    <w:rsid w:val="00C80706"/>
    <w:rsid w:val="00C8115E"/>
    <w:rsid w:val="00C811B6"/>
    <w:rsid w:val="00C811D1"/>
    <w:rsid w:val="00C811D6"/>
    <w:rsid w:val="00C81656"/>
    <w:rsid w:val="00C81A4D"/>
    <w:rsid w:val="00C82906"/>
    <w:rsid w:val="00C82B0F"/>
    <w:rsid w:val="00C83D7D"/>
    <w:rsid w:val="00C843B5"/>
    <w:rsid w:val="00C84FE1"/>
    <w:rsid w:val="00C854A4"/>
    <w:rsid w:val="00C86E46"/>
    <w:rsid w:val="00C90184"/>
    <w:rsid w:val="00C9106F"/>
    <w:rsid w:val="00C9184D"/>
    <w:rsid w:val="00C920E8"/>
    <w:rsid w:val="00C93478"/>
    <w:rsid w:val="00C93872"/>
    <w:rsid w:val="00C943E6"/>
    <w:rsid w:val="00C94499"/>
    <w:rsid w:val="00C95613"/>
    <w:rsid w:val="00C956C2"/>
    <w:rsid w:val="00C97DD9"/>
    <w:rsid w:val="00C97ECE"/>
    <w:rsid w:val="00CA07D0"/>
    <w:rsid w:val="00CA0FAF"/>
    <w:rsid w:val="00CA1B58"/>
    <w:rsid w:val="00CA245D"/>
    <w:rsid w:val="00CA2954"/>
    <w:rsid w:val="00CA2A82"/>
    <w:rsid w:val="00CA4045"/>
    <w:rsid w:val="00CA670D"/>
    <w:rsid w:val="00CB2229"/>
    <w:rsid w:val="00CB3179"/>
    <w:rsid w:val="00CB4178"/>
    <w:rsid w:val="00CB42F8"/>
    <w:rsid w:val="00CB47D0"/>
    <w:rsid w:val="00CB48FB"/>
    <w:rsid w:val="00CB49A5"/>
    <w:rsid w:val="00CB5E99"/>
    <w:rsid w:val="00CB65DC"/>
    <w:rsid w:val="00CB6EEA"/>
    <w:rsid w:val="00CC02BD"/>
    <w:rsid w:val="00CC102D"/>
    <w:rsid w:val="00CC3090"/>
    <w:rsid w:val="00CC46AF"/>
    <w:rsid w:val="00CC4D08"/>
    <w:rsid w:val="00CC5307"/>
    <w:rsid w:val="00CC5BF8"/>
    <w:rsid w:val="00CC5C01"/>
    <w:rsid w:val="00CC6484"/>
    <w:rsid w:val="00CC64ED"/>
    <w:rsid w:val="00CC6901"/>
    <w:rsid w:val="00CC7756"/>
    <w:rsid w:val="00CC7DBF"/>
    <w:rsid w:val="00CD0FDD"/>
    <w:rsid w:val="00CD3A88"/>
    <w:rsid w:val="00CD3D70"/>
    <w:rsid w:val="00CD43B8"/>
    <w:rsid w:val="00CD4580"/>
    <w:rsid w:val="00CD4753"/>
    <w:rsid w:val="00CD4985"/>
    <w:rsid w:val="00CD4A99"/>
    <w:rsid w:val="00CD63D5"/>
    <w:rsid w:val="00CD6441"/>
    <w:rsid w:val="00CD6862"/>
    <w:rsid w:val="00CD7223"/>
    <w:rsid w:val="00CD7C69"/>
    <w:rsid w:val="00CE0B74"/>
    <w:rsid w:val="00CE0D0F"/>
    <w:rsid w:val="00CE1461"/>
    <w:rsid w:val="00CE166D"/>
    <w:rsid w:val="00CE17D6"/>
    <w:rsid w:val="00CE1BFC"/>
    <w:rsid w:val="00CE233A"/>
    <w:rsid w:val="00CE2EA7"/>
    <w:rsid w:val="00CE3A20"/>
    <w:rsid w:val="00CE4308"/>
    <w:rsid w:val="00CE457C"/>
    <w:rsid w:val="00CE505E"/>
    <w:rsid w:val="00CE51B0"/>
    <w:rsid w:val="00CE7651"/>
    <w:rsid w:val="00CE779D"/>
    <w:rsid w:val="00CE78F4"/>
    <w:rsid w:val="00CF0191"/>
    <w:rsid w:val="00CF1125"/>
    <w:rsid w:val="00CF13EA"/>
    <w:rsid w:val="00CF1778"/>
    <w:rsid w:val="00CF1CC7"/>
    <w:rsid w:val="00CF2086"/>
    <w:rsid w:val="00CF2610"/>
    <w:rsid w:val="00CF2CD3"/>
    <w:rsid w:val="00CF3D2C"/>
    <w:rsid w:val="00CF4741"/>
    <w:rsid w:val="00CF4CC3"/>
    <w:rsid w:val="00CF53BF"/>
    <w:rsid w:val="00CF5C3F"/>
    <w:rsid w:val="00CF6FF9"/>
    <w:rsid w:val="00CF70CC"/>
    <w:rsid w:val="00D00C35"/>
    <w:rsid w:val="00D01138"/>
    <w:rsid w:val="00D013B1"/>
    <w:rsid w:val="00D014F4"/>
    <w:rsid w:val="00D03333"/>
    <w:rsid w:val="00D03CD5"/>
    <w:rsid w:val="00D043B9"/>
    <w:rsid w:val="00D04464"/>
    <w:rsid w:val="00D04A7F"/>
    <w:rsid w:val="00D04D9C"/>
    <w:rsid w:val="00D054D0"/>
    <w:rsid w:val="00D05D71"/>
    <w:rsid w:val="00D07DF0"/>
    <w:rsid w:val="00D1034C"/>
    <w:rsid w:val="00D12037"/>
    <w:rsid w:val="00D12A17"/>
    <w:rsid w:val="00D157B3"/>
    <w:rsid w:val="00D15E79"/>
    <w:rsid w:val="00D16588"/>
    <w:rsid w:val="00D16915"/>
    <w:rsid w:val="00D17D40"/>
    <w:rsid w:val="00D17D80"/>
    <w:rsid w:val="00D20065"/>
    <w:rsid w:val="00D20526"/>
    <w:rsid w:val="00D20D0C"/>
    <w:rsid w:val="00D21280"/>
    <w:rsid w:val="00D212BC"/>
    <w:rsid w:val="00D21755"/>
    <w:rsid w:val="00D21CEA"/>
    <w:rsid w:val="00D23094"/>
    <w:rsid w:val="00D2468C"/>
    <w:rsid w:val="00D24861"/>
    <w:rsid w:val="00D254FB"/>
    <w:rsid w:val="00D26CAA"/>
    <w:rsid w:val="00D26E67"/>
    <w:rsid w:val="00D27660"/>
    <w:rsid w:val="00D2780C"/>
    <w:rsid w:val="00D327DB"/>
    <w:rsid w:val="00D32FA4"/>
    <w:rsid w:val="00D33B8C"/>
    <w:rsid w:val="00D33DB9"/>
    <w:rsid w:val="00D3470C"/>
    <w:rsid w:val="00D35204"/>
    <w:rsid w:val="00D355BE"/>
    <w:rsid w:val="00D3644E"/>
    <w:rsid w:val="00D375E7"/>
    <w:rsid w:val="00D402EE"/>
    <w:rsid w:val="00D4076B"/>
    <w:rsid w:val="00D40AEE"/>
    <w:rsid w:val="00D40CD8"/>
    <w:rsid w:val="00D412D1"/>
    <w:rsid w:val="00D416BC"/>
    <w:rsid w:val="00D42585"/>
    <w:rsid w:val="00D42C76"/>
    <w:rsid w:val="00D42EA9"/>
    <w:rsid w:val="00D43240"/>
    <w:rsid w:val="00D439D3"/>
    <w:rsid w:val="00D44294"/>
    <w:rsid w:val="00D4485B"/>
    <w:rsid w:val="00D44A91"/>
    <w:rsid w:val="00D45091"/>
    <w:rsid w:val="00D46490"/>
    <w:rsid w:val="00D4754E"/>
    <w:rsid w:val="00D47778"/>
    <w:rsid w:val="00D478FA"/>
    <w:rsid w:val="00D479D7"/>
    <w:rsid w:val="00D507B9"/>
    <w:rsid w:val="00D516A2"/>
    <w:rsid w:val="00D519B2"/>
    <w:rsid w:val="00D532C0"/>
    <w:rsid w:val="00D53983"/>
    <w:rsid w:val="00D5450C"/>
    <w:rsid w:val="00D54BF3"/>
    <w:rsid w:val="00D54FEA"/>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327"/>
    <w:rsid w:val="00D64F1D"/>
    <w:rsid w:val="00D64FE3"/>
    <w:rsid w:val="00D65508"/>
    <w:rsid w:val="00D6556E"/>
    <w:rsid w:val="00D659FB"/>
    <w:rsid w:val="00D667E7"/>
    <w:rsid w:val="00D676A6"/>
    <w:rsid w:val="00D70304"/>
    <w:rsid w:val="00D704FC"/>
    <w:rsid w:val="00D7090F"/>
    <w:rsid w:val="00D70952"/>
    <w:rsid w:val="00D70DBF"/>
    <w:rsid w:val="00D70F08"/>
    <w:rsid w:val="00D713CC"/>
    <w:rsid w:val="00D718F1"/>
    <w:rsid w:val="00D7332B"/>
    <w:rsid w:val="00D740DB"/>
    <w:rsid w:val="00D741E6"/>
    <w:rsid w:val="00D75462"/>
    <w:rsid w:val="00D76DB6"/>
    <w:rsid w:val="00D77DA9"/>
    <w:rsid w:val="00D80603"/>
    <w:rsid w:val="00D80707"/>
    <w:rsid w:val="00D807F5"/>
    <w:rsid w:val="00D812F5"/>
    <w:rsid w:val="00D81416"/>
    <w:rsid w:val="00D82842"/>
    <w:rsid w:val="00D83A03"/>
    <w:rsid w:val="00D83F76"/>
    <w:rsid w:val="00D84F16"/>
    <w:rsid w:val="00D86735"/>
    <w:rsid w:val="00D86B52"/>
    <w:rsid w:val="00D86B77"/>
    <w:rsid w:val="00D86CE6"/>
    <w:rsid w:val="00D90584"/>
    <w:rsid w:val="00D90D85"/>
    <w:rsid w:val="00D912C1"/>
    <w:rsid w:val="00D91884"/>
    <w:rsid w:val="00D91D38"/>
    <w:rsid w:val="00D91FEE"/>
    <w:rsid w:val="00D92028"/>
    <w:rsid w:val="00D922AE"/>
    <w:rsid w:val="00D92E55"/>
    <w:rsid w:val="00D935A3"/>
    <w:rsid w:val="00D9441D"/>
    <w:rsid w:val="00D944AF"/>
    <w:rsid w:val="00D95ED5"/>
    <w:rsid w:val="00DA035A"/>
    <w:rsid w:val="00DA10E4"/>
    <w:rsid w:val="00DA10FE"/>
    <w:rsid w:val="00DA4239"/>
    <w:rsid w:val="00DA489E"/>
    <w:rsid w:val="00DA4A9A"/>
    <w:rsid w:val="00DA5694"/>
    <w:rsid w:val="00DA56E4"/>
    <w:rsid w:val="00DA6E33"/>
    <w:rsid w:val="00DB109A"/>
    <w:rsid w:val="00DB1671"/>
    <w:rsid w:val="00DB1935"/>
    <w:rsid w:val="00DB1D6C"/>
    <w:rsid w:val="00DB232D"/>
    <w:rsid w:val="00DB2632"/>
    <w:rsid w:val="00DB3521"/>
    <w:rsid w:val="00DB3E44"/>
    <w:rsid w:val="00DB431C"/>
    <w:rsid w:val="00DB4840"/>
    <w:rsid w:val="00DB56FC"/>
    <w:rsid w:val="00DB60B9"/>
    <w:rsid w:val="00DB633C"/>
    <w:rsid w:val="00DB6A17"/>
    <w:rsid w:val="00DB766B"/>
    <w:rsid w:val="00DC0957"/>
    <w:rsid w:val="00DC1DE1"/>
    <w:rsid w:val="00DC210A"/>
    <w:rsid w:val="00DC2B40"/>
    <w:rsid w:val="00DC37A0"/>
    <w:rsid w:val="00DC4214"/>
    <w:rsid w:val="00DC4B67"/>
    <w:rsid w:val="00DC4C3A"/>
    <w:rsid w:val="00DC51BC"/>
    <w:rsid w:val="00DC569E"/>
    <w:rsid w:val="00DC56C6"/>
    <w:rsid w:val="00DC5C59"/>
    <w:rsid w:val="00DC6B9F"/>
    <w:rsid w:val="00DC77BE"/>
    <w:rsid w:val="00DC7F0E"/>
    <w:rsid w:val="00DD0697"/>
    <w:rsid w:val="00DD08D1"/>
    <w:rsid w:val="00DD0A6B"/>
    <w:rsid w:val="00DD0CFF"/>
    <w:rsid w:val="00DD2F93"/>
    <w:rsid w:val="00DD3200"/>
    <w:rsid w:val="00DD3970"/>
    <w:rsid w:val="00DD3CCB"/>
    <w:rsid w:val="00DD44E8"/>
    <w:rsid w:val="00DD51A2"/>
    <w:rsid w:val="00DD5A96"/>
    <w:rsid w:val="00DD791C"/>
    <w:rsid w:val="00DD7E0B"/>
    <w:rsid w:val="00DE1BE4"/>
    <w:rsid w:val="00DE43A6"/>
    <w:rsid w:val="00DE4DE2"/>
    <w:rsid w:val="00DE51C6"/>
    <w:rsid w:val="00DE572B"/>
    <w:rsid w:val="00DE64BC"/>
    <w:rsid w:val="00DE6CF3"/>
    <w:rsid w:val="00DE6CF5"/>
    <w:rsid w:val="00DE7150"/>
    <w:rsid w:val="00DF1015"/>
    <w:rsid w:val="00DF1BA8"/>
    <w:rsid w:val="00DF4648"/>
    <w:rsid w:val="00DF5D8F"/>
    <w:rsid w:val="00DF5E84"/>
    <w:rsid w:val="00DF606F"/>
    <w:rsid w:val="00DF62D0"/>
    <w:rsid w:val="00DF744A"/>
    <w:rsid w:val="00DF77F3"/>
    <w:rsid w:val="00DF7CC4"/>
    <w:rsid w:val="00E00352"/>
    <w:rsid w:val="00E01614"/>
    <w:rsid w:val="00E0171A"/>
    <w:rsid w:val="00E01B44"/>
    <w:rsid w:val="00E03244"/>
    <w:rsid w:val="00E037C1"/>
    <w:rsid w:val="00E03CB5"/>
    <w:rsid w:val="00E05074"/>
    <w:rsid w:val="00E05137"/>
    <w:rsid w:val="00E0528B"/>
    <w:rsid w:val="00E054A2"/>
    <w:rsid w:val="00E060EA"/>
    <w:rsid w:val="00E07072"/>
    <w:rsid w:val="00E079B6"/>
    <w:rsid w:val="00E100D0"/>
    <w:rsid w:val="00E107FD"/>
    <w:rsid w:val="00E12CE2"/>
    <w:rsid w:val="00E12ED7"/>
    <w:rsid w:val="00E1424E"/>
    <w:rsid w:val="00E142D3"/>
    <w:rsid w:val="00E14A0C"/>
    <w:rsid w:val="00E15AB5"/>
    <w:rsid w:val="00E15CAD"/>
    <w:rsid w:val="00E16EF5"/>
    <w:rsid w:val="00E179A4"/>
    <w:rsid w:val="00E17E99"/>
    <w:rsid w:val="00E2000B"/>
    <w:rsid w:val="00E21188"/>
    <w:rsid w:val="00E21B7F"/>
    <w:rsid w:val="00E220FD"/>
    <w:rsid w:val="00E23954"/>
    <w:rsid w:val="00E24543"/>
    <w:rsid w:val="00E27CC0"/>
    <w:rsid w:val="00E30237"/>
    <w:rsid w:val="00E31DE8"/>
    <w:rsid w:val="00E3213F"/>
    <w:rsid w:val="00E34A65"/>
    <w:rsid w:val="00E3582B"/>
    <w:rsid w:val="00E35E18"/>
    <w:rsid w:val="00E36191"/>
    <w:rsid w:val="00E3624B"/>
    <w:rsid w:val="00E362DD"/>
    <w:rsid w:val="00E36560"/>
    <w:rsid w:val="00E36C71"/>
    <w:rsid w:val="00E37F31"/>
    <w:rsid w:val="00E403D7"/>
    <w:rsid w:val="00E4085B"/>
    <w:rsid w:val="00E409B1"/>
    <w:rsid w:val="00E41282"/>
    <w:rsid w:val="00E458C8"/>
    <w:rsid w:val="00E47285"/>
    <w:rsid w:val="00E5004E"/>
    <w:rsid w:val="00E5074E"/>
    <w:rsid w:val="00E5104B"/>
    <w:rsid w:val="00E51530"/>
    <w:rsid w:val="00E51557"/>
    <w:rsid w:val="00E515C8"/>
    <w:rsid w:val="00E52512"/>
    <w:rsid w:val="00E53FE1"/>
    <w:rsid w:val="00E559C6"/>
    <w:rsid w:val="00E55D77"/>
    <w:rsid w:val="00E56EFC"/>
    <w:rsid w:val="00E56F76"/>
    <w:rsid w:val="00E61382"/>
    <w:rsid w:val="00E614C7"/>
    <w:rsid w:val="00E62046"/>
    <w:rsid w:val="00E62EB0"/>
    <w:rsid w:val="00E63707"/>
    <w:rsid w:val="00E6386A"/>
    <w:rsid w:val="00E639C3"/>
    <w:rsid w:val="00E63C1F"/>
    <w:rsid w:val="00E63E2F"/>
    <w:rsid w:val="00E650E2"/>
    <w:rsid w:val="00E65DE7"/>
    <w:rsid w:val="00E664C6"/>
    <w:rsid w:val="00E66D55"/>
    <w:rsid w:val="00E6714D"/>
    <w:rsid w:val="00E67296"/>
    <w:rsid w:val="00E705B8"/>
    <w:rsid w:val="00E70F0D"/>
    <w:rsid w:val="00E726F0"/>
    <w:rsid w:val="00E72753"/>
    <w:rsid w:val="00E72A89"/>
    <w:rsid w:val="00E72ADD"/>
    <w:rsid w:val="00E7445B"/>
    <w:rsid w:val="00E74957"/>
    <w:rsid w:val="00E7515B"/>
    <w:rsid w:val="00E75384"/>
    <w:rsid w:val="00E758C3"/>
    <w:rsid w:val="00E7615B"/>
    <w:rsid w:val="00E76A15"/>
    <w:rsid w:val="00E7797B"/>
    <w:rsid w:val="00E81514"/>
    <w:rsid w:val="00E816CB"/>
    <w:rsid w:val="00E81E1A"/>
    <w:rsid w:val="00E82A7F"/>
    <w:rsid w:val="00E82EF2"/>
    <w:rsid w:val="00E82FC1"/>
    <w:rsid w:val="00E83AB1"/>
    <w:rsid w:val="00E83FBE"/>
    <w:rsid w:val="00E84827"/>
    <w:rsid w:val="00E855A1"/>
    <w:rsid w:val="00E857B0"/>
    <w:rsid w:val="00E85E26"/>
    <w:rsid w:val="00E862F7"/>
    <w:rsid w:val="00E86643"/>
    <w:rsid w:val="00E86647"/>
    <w:rsid w:val="00E866DC"/>
    <w:rsid w:val="00E875A2"/>
    <w:rsid w:val="00E87C58"/>
    <w:rsid w:val="00E87CD0"/>
    <w:rsid w:val="00E90846"/>
    <w:rsid w:val="00E91A76"/>
    <w:rsid w:val="00E91E2A"/>
    <w:rsid w:val="00E922AC"/>
    <w:rsid w:val="00E92C5A"/>
    <w:rsid w:val="00E931F8"/>
    <w:rsid w:val="00E93302"/>
    <w:rsid w:val="00E94A0D"/>
    <w:rsid w:val="00E95C94"/>
    <w:rsid w:val="00E97076"/>
    <w:rsid w:val="00EA01CC"/>
    <w:rsid w:val="00EA1E2E"/>
    <w:rsid w:val="00EA226A"/>
    <w:rsid w:val="00EA278A"/>
    <w:rsid w:val="00EA283D"/>
    <w:rsid w:val="00EA2ABE"/>
    <w:rsid w:val="00EA32CE"/>
    <w:rsid w:val="00EA38AB"/>
    <w:rsid w:val="00EA457B"/>
    <w:rsid w:val="00EA4E70"/>
    <w:rsid w:val="00EA5128"/>
    <w:rsid w:val="00EA54D8"/>
    <w:rsid w:val="00EA5AC1"/>
    <w:rsid w:val="00EA610D"/>
    <w:rsid w:val="00EA6CEF"/>
    <w:rsid w:val="00EA7997"/>
    <w:rsid w:val="00EB07A3"/>
    <w:rsid w:val="00EB0E2F"/>
    <w:rsid w:val="00EB1DC3"/>
    <w:rsid w:val="00EB266A"/>
    <w:rsid w:val="00EB318D"/>
    <w:rsid w:val="00EB3AFF"/>
    <w:rsid w:val="00EB423F"/>
    <w:rsid w:val="00EB4D75"/>
    <w:rsid w:val="00EB775C"/>
    <w:rsid w:val="00EC13E1"/>
    <w:rsid w:val="00EC1F49"/>
    <w:rsid w:val="00EC2D0D"/>
    <w:rsid w:val="00EC307E"/>
    <w:rsid w:val="00EC3162"/>
    <w:rsid w:val="00EC31A4"/>
    <w:rsid w:val="00EC4096"/>
    <w:rsid w:val="00EC42C2"/>
    <w:rsid w:val="00EC78F5"/>
    <w:rsid w:val="00EC7B10"/>
    <w:rsid w:val="00EC7C3C"/>
    <w:rsid w:val="00ED0082"/>
    <w:rsid w:val="00ED216A"/>
    <w:rsid w:val="00ED2C39"/>
    <w:rsid w:val="00ED43D0"/>
    <w:rsid w:val="00ED4C6D"/>
    <w:rsid w:val="00ED5741"/>
    <w:rsid w:val="00ED73C3"/>
    <w:rsid w:val="00ED7692"/>
    <w:rsid w:val="00ED7782"/>
    <w:rsid w:val="00ED7E81"/>
    <w:rsid w:val="00EE05CB"/>
    <w:rsid w:val="00EE0BC8"/>
    <w:rsid w:val="00EE134F"/>
    <w:rsid w:val="00EE1569"/>
    <w:rsid w:val="00EE243F"/>
    <w:rsid w:val="00EE3527"/>
    <w:rsid w:val="00EE39AB"/>
    <w:rsid w:val="00EE3FE7"/>
    <w:rsid w:val="00EE42A2"/>
    <w:rsid w:val="00EE44C5"/>
    <w:rsid w:val="00EE451B"/>
    <w:rsid w:val="00EE4C80"/>
    <w:rsid w:val="00EE51DC"/>
    <w:rsid w:val="00EE545E"/>
    <w:rsid w:val="00EE5F55"/>
    <w:rsid w:val="00EF0407"/>
    <w:rsid w:val="00EF0DA5"/>
    <w:rsid w:val="00EF134A"/>
    <w:rsid w:val="00EF163A"/>
    <w:rsid w:val="00EF24AF"/>
    <w:rsid w:val="00EF31CB"/>
    <w:rsid w:val="00EF35E5"/>
    <w:rsid w:val="00EF3755"/>
    <w:rsid w:val="00EF3F01"/>
    <w:rsid w:val="00EF414A"/>
    <w:rsid w:val="00EF431D"/>
    <w:rsid w:val="00EF540A"/>
    <w:rsid w:val="00EF549B"/>
    <w:rsid w:val="00EF5C5D"/>
    <w:rsid w:val="00EF6F2F"/>
    <w:rsid w:val="00EF76A5"/>
    <w:rsid w:val="00F00021"/>
    <w:rsid w:val="00F00559"/>
    <w:rsid w:val="00F00C9D"/>
    <w:rsid w:val="00F0104D"/>
    <w:rsid w:val="00F010B9"/>
    <w:rsid w:val="00F010C6"/>
    <w:rsid w:val="00F01886"/>
    <w:rsid w:val="00F01A1E"/>
    <w:rsid w:val="00F01EA4"/>
    <w:rsid w:val="00F023BB"/>
    <w:rsid w:val="00F02557"/>
    <w:rsid w:val="00F0302A"/>
    <w:rsid w:val="00F03535"/>
    <w:rsid w:val="00F03939"/>
    <w:rsid w:val="00F03A96"/>
    <w:rsid w:val="00F04DBD"/>
    <w:rsid w:val="00F05900"/>
    <w:rsid w:val="00F05C37"/>
    <w:rsid w:val="00F05F3C"/>
    <w:rsid w:val="00F06176"/>
    <w:rsid w:val="00F06CB3"/>
    <w:rsid w:val="00F079FC"/>
    <w:rsid w:val="00F10B84"/>
    <w:rsid w:val="00F1202A"/>
    <w:rsid w:val="00F1259B"/>
    <w:rsid w:val="00F1431A"/>
    <w:rsid w:val="00F147EB"/>
    <w:rsid w:val="00F147F7"/>
    <w:rsid w:val="00F16194"/>
    <w:rsid w:val="00F16557"/>
    <w:rsid w:val="00F16B08"/>
    <w:rsid w:val="00F20BD4"/>
    <w:rsid w:val="00F20DA6"/>
    <w:rsid w:val="00F216EB"/>
    <w:rsid w:val="00F21D92"/>
    <w:rsid w:val="00F22DCD"/>
    <w:rsid w:val="00F23152"/>
    <w:rsid w:val="00F231D0"/>
    <w:rsid w:val="00F23532"/>
    <w:rsid w:val="00F235A2"/>
    <w:rsid w:val="00F238D3"/>
    <w:rsid w:val="00F23DD2"/>
    <w:rsid w:val="00F24257"/>
    <w:rsid w:val="00F245E6"/>
    <w:rsid w:val="00F2482D"/>
    <w:rsid w:val="00F24857"/>
    <w:rsid w:val="00F24A9A"/>
    <w:rsid w:val="00F25588"/>
    <w:rsid w:val="00F25C6E"/>
    <w:rsid w:val="00F25EAF"/>
    <w:rsid w:val="00F26677"/>
    <w:rsid w:val="00F30002"/>
    <w:rsid w:val="00F303BB"/>
    <w:rsid w:val="00F304A0"/>
    <w:rsid w:val="00F30CAB"/>
    <w:rsid w:val="00F32C22"/>
    <w:rsid w:val="00F32C74"/>
    <w:rsid w:val="00F32CC6"/>
    <w:rsid w:val="00F34024"/>
    <w:rsid w:val="00F343DB"/>
    <w:rsid w:val="00F35013"/>
    <w:rsid w:val="00F3565A"/>
    <w:rsid w:val="00F35C06"/>
    <w:rsid w:val="00F35EB9"/>
    <w:rsid w:val="00F3685C"/>
    <w:rsid w:val="00F4115D"/>
    <w:rsid w:val="00F411CF"/>
    <w:rsid w:val="00F41304"/>
    <w:rsid w:val="00F41BAA"/>
    <w:rsid w:val="00F4238A"/>
    <w:rsid w:val="00F42AC1"/>
    <w:rsid w:val="00F42C11"/>
    <w:rsid w:val="00F437E4"/>
    <w:rsid w:val="00F43B62"/>
    <w:rsid w:val="00F43E0F"/>
    <w:rsid w:val="00F458A0"/>
    <w:rsid w:val="00F45D7E"/>
    <w:rsid w:val="00F479A0"/>
    <w:rsid w:val="00F47AC2"/>
    <w:rsid w:val="00F47E44"/>
    <w:rsid w:val="00F524E1"/>
    <w:rsid w:val="00F53389"/>
    <w:rsid w:val="00F544BA"/>
    <w:rsid w:val="00F54B07"/>
    <w:rsid w:val="00F556F0"/>
    <w:rsid w:val="00F55903"/>
    <w:rsid w:val="00F56414"/>
    <w:rsid w:val="00F567BE"/>
    <w:rsid w:val="00F568EB"/>
    <w:rsid w:val="00F60D44"/>
    <w:rsid w:val="00F6139E"/>
    <w:rsid w:val="00F61945"/>
    <w:rsid w:val="00F61B5F"/>
    <w:rsid w:val="00F62D69"/>
    <w:rsid w:val="00F63CB0"/>
    <w:rsid w:val="00F64001"/>
    <w:rsid w:val="00F6404C"/>
    <w:rsid w:val="00F64185"/>
    <w:rsid w:val="00F641C6"/>
    <w:rsid w:val="00F64B25"/>
    <w:rsid w:val="00F64FED"/>
    <w:rsid w:val="00F653AA"/>
    <w:rsid w:val="00F6647F"/>
    <w:rsid w:val="00F66BDF"/>
    <w:rsid w:val="00F676DB"/>
    <w:rsid w:val="00F67725"/>
    <w:rsid w:val="00F67D47"/>
    <w:rsid w:val="00F67F2A"/>
    <w:rsid w:val="00F70165"/>
    <w:rsid w:val="00F70784"/>
    <w:rsid w:val="00F70BDC"/>
    <w:rsid w:val="00F70DA4"/>
    <w:rsid w:val="00F71920"/>
    <w:rsid w:val="00F71F1A"/>
    <w:rsid w:val="00F723AC"/>
    <w:rsid w:val="00F72A02"/>
    <w:rsid w:val="00F73141"/>
    <w:rsid w:val="00F753BD"/>
    <w:rsid w:val="00F76718"/>
    <w:rsid w:val="00F76927"/>
    <w:rsid w:val="00F76E7E"/>
    <w:rsid w:val="00F7750F"/>
    <w:rsid w:val="00F77D32"/>
    <w:rsid w:val="00F80779"/>
    <w:rsid w:val="00F80AB6"/>
    <w:rsid w:val="00F81085"/>
    <w:rsid w:val="00F81A4D"/>
    <w:rsid w:val="00F81D73"/>
    <w:rsid w:val="00F8452A"/>
    <w:rsid w:val="00F84E51"/>
    <w:rsid w:val="00F85587"/>
    <w:rsid w:val="00F86FD5"/>
    <w:rsid w:val="00F8789A"/>
    <w:rsid w:val="00F90538"/>
    <w:rsid w:val="00F90AFC"/>
    <w:rsid w:val="00F90CC7"/>
    <w:rsid w:val="00F9103D"/>
    <w:rsid w:val="00F913A0"/>
    <w:rsid w:val="00F91801"/>
    <w:rsid w:val="00F9283E"/>
    <w:rsid w:val="00F92CCE"/>
    <w:rsid w:val="00F9495F"/>
    <w:rsid w:val="00F9508C"/>
    <w:rsid w:val="00F9627A"/>
    <w:rsid w:val="00F970ED"/>
    <w:rsid w:val="00FA0815"/>
    <w:rsid w:val="00FA0977"/>
    <w:rsid w:val="00FA0D05"/>
    <w:rsid w:val="00FA0F36"/>
    <w:rsid w:val="00FA0F65"/>
    <w:rsid w:val="00FA127E"/>
    <w:rsid w:val="00FA20C9"/>
    <w:rsid w:val="00FA2CD6"/>
    <w:rsid w:val="00FA36B0"/>
    <w:rsid w:val="00FA4BA6"/>
    <w:rsid w:val="00FA52AC"/>
    <w:rsid w:val="00FA556F"/>
    <w:rsid w:val="00FA5A7A"/>
    <w:rsid w:val="00FA5B07"/>
    <w:rsid w:val="00FA61B2"/>
    <w:rsid w:val="00FA62A8"/>
    <w:rsid w:val="00FA6C67"/>
    <w:rsid w:val="00FA7CA2"/>
    <w:rsid w:val="00FB1801"/>
    <w:rsid w:val="00FB1B43"/>
    <w:rsid w:val="00FB2245"/>
    <w:rsid w:val="00FB292B"/>
    <w:rsid w:val="00FB29AF"/>
    <w:rsid w:val="00FB346A"/>
    <w:rsid w:val="00FB3E78"/>
    <w:rsid w:val="00FB5020"/>
    <w:rsid w:val="00FB7636"/>
    <w:rsid w:val="00FB7CE5"/>
    <w:rsid w:val="00FC0372"/>
    <w:rsid w:val="00FC08E2"/>
    <w:rsid w:val="00FC1ADA"/>
    <w:rsid w:val="00FC2FA1"/>
    <w:rsid w:val="00FC300A"/>
    <w:rsid w:val="00FC441D"/>
    <w:rsid w:val="00FC4FAD"/>
    <w:rsid w:val="00FC524E"/>
    <w:rsid w:val="00FC52EE"/>
    <w:rsid w:val="00FC5312"/>
    <w:rsid w:val="00FC6033"/>
    <w:rsid w:val="00FC6BBF"/>
    <w:rsid w:val="00FD090C"/>
    <w:rsid w:val="00FD0BAC"/>
    <w:rsid w:val="00FD1CDC"/>
    <w:rsid w:val="00FD2026"/>
    <w:rsid w:val="00FD226E"/>
    <w:rsid w:val="00FD2B22"/>
    <w:rsid w:val="00FD44E4"/>
    <w:rsid w:val="00FD4613"/>
    <w:rsid w:val="00FD47FB"/>
    <w:rsid w:val="00FD6FF4"/>
    <w:rsid w:val="00FE150A"/>
    <w:rsid w:val="00FE1D13"/>
    <w:rsid w:val="00FE226B"/>
    <w:rsid w:val="00FE36B7"/>
    <w:rsid w:val="00FE370C"/>
    <w:rsid w:val="00FE38CB"/>
    <w:rsid w:val="00FE4052"/>
    <w:rsid w:val="00FE49A6"/>
    <w:rsid w:val="00FE5E07"/>
    <w:rsid w:val="00FE6587"/>
    <w:rsid w:val="00FE65FD"/>
    <w:rsid w:val="00FE71E9"/>
    <w:rsid w:val="00FE726D"/>
    <w:rsid w:val="00FE7CAB"/>
    <w:rsid w:val="00FE7EF8"/>
    <w:rsid w:val="00FF12CB"/>
    <w:rsid w:val="00FF144F"/>
    <w:rsid w:val="00FF20C2"/>
    <w:rsid w:val="00FF3C89"/>
    <w:rsid w:val="00FF3F73"/>
    <w:rsid w:val="00FF42F1"/>
    <w:rsid w:val="00FF4755"/>
    <w:rsid w:val="00FF4768"/>
    <w:rsid w:val="00FF4BF9"/>
    <w:rsid w:val="00FF5112"/>
    <w:rsid w:val="00FF56EF"/>
    <w:rsid w:val="00FF59A0"/>
    <w:rsid w:val="00FF5B25"/>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6C891"/>
  <w15:chartTrackingRefBased/>
  <w15:docId w15:val="{017E2FFF-6151-430A-8296-1E84AE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2FCE"/>
  </w:style>
  <w:style w:type="paragraph" w:styleId="Nagwek1">
    <w:name w:val="heading 1"/>
    <w:basedOn w:val="Normalny"/>
    <w:next w:val="Normalny"/>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20"/>
      </w:numPr>
      <w:contextualSpacing/>
    </w:pPr>
  </w:style>
  <w:style w:type="paragraph" w:styleId="Listapunktowana5">
    <w:name w:val="List Bullet 5"/>
    <w:basedOn w:val="Normalny"/>
    <w:uiPriority w:val="99"/>
    <w:unhideWhenUsed/>
    <w:rsid w:val="001D0C5F"/>
    <w:pPr>
      <w:numPr>
        <w:numId w:val="21"/>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C6659B"/>
    <w:pPr>
      <w:spacing w:after="100"/>
      <w:ind w:left="200"/>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uiPriority w:val="34"/>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UnresolvedMention">
    <w:name w:val="Unresolved Mention"/>
    <w:basedOn w:val="Domylnaczcionkaakapitu"/>
    <w:uiPriority w:val="99"/>
    <w:semiHidden/>
    <w:unhideWhenUsed/>
    <w:rsid w:val="00F45D7E"/>
    <w:rPr>
      <w:color w:val="605E5C"/>
      <w:shd w:val="clear" w:color="auto" w:fill="E1DFDD"/>
    </w:rPr>
  </w:style>
  <w:style w:type="character" w:customStyle="1" w:styleId="markedcontent">
    <w:name w:val="markedcontent"/>
    <w:rsid w:val="008532B3"/>
  </w:style>
  <w:style w:type="character" w:customStyle="1" w:styleId="highlight">
    <w:name w:val="highlight"/>
    <w:rsid w:val="00853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55157989">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680203645">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405301699">
      <w:bodyDiv w:val="1"/>
      <w:marLeft w:val="0"/>
      <w:marRight w:val="0"/>
      <w:marTop w:val="0"/>
      <w:marBottom w:val="0"/>
      <w:divBdr>
        <w:top w:val="none" w:sz="0" w:space="0" w:color="auto"/>
        <w:left w:val="none" w:sz="0" w:space="0" w:color="auto"/>
        <w:bottom w:val="none" w:sz="0" w:space="0" w:color="auto"/>
        <w:right w:val="none" w:sz="0" w:space="0" w:color="auto"/>
      </w:divBdr>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_as_warszawa_bialoleka@sw.gov.pl" TargetMode="External"/><Relationship Id="rId13" Type="http://schemas.openxmlformats.org/officeDocument/2006/relationships/hyperlink" Target="https://platformazakupowa.pl/" TargetMode="External"/><Relationship Id="rId18" Type="http://schemas.openxmlformats.org/officeDocument/2006/relationships/hyperlink" Target="https://drive.google.com/file/d/1Kd1DttbBeiNWt4q4slS4t76lZVKPbkyD/view"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aswarszawabialoleka.bip.gov.pl/search/publiccontracts/"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_as_warszawa_bialoleka@sw.gov.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platformazakupowa.pl/transakcja/995487"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sw.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FB30B-79CC-47D0-AD66-9B105E3A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2568</TotalTime>
  <Pages>20</Pages>
  <Words>11421</Words>
  <Characters>68531</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79793</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Piotr Laskus</cp:lastModifiedBy>
  <cp:revision>293</cp:revision>
  <cp:lastPrinted>2023-10-11T11:27:00Z</cp:lastPrinted>
  <dcterms:created xsi:type="dcterms:W3CDTF">2022-05-30T05:53:00Z</dcterms:created>
  <dcterms:modified xsi:type="dcterms:W3CDTF">2024-10-31T07:15:00Z</dcterms:modified>
</cp:coreProperties>
</file>