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FDF1" w14:textId="2CA2C224" w:rsidR="00B81D10" w:rsidRPr="006B7ACE" w:rsidRDefault="00B81D10" w:rsidP="00B81D10">
      <w:pPr>
        <w:suppressAutoHyphens/>
        <w:spacing w:after="0" w:line="240" w:lineRule="auto"/>
        <w:jc w:val="right"/>
        <w:rPr>
          <w:rFonts w:ascii="Liberation Serif" w:eastAsia="SimSun" w:hAnsi="Liberation Serif" w:cs="Arial"/>
          <w:kern w:val="2"/>
          <w:sz w:val="24"/>
          <w:szCs w:val="24"/>
          <w:lang w:eastAsia="zh-CN" w:bidi="hi-IN"/>
        </w:rPr>
      </w:pPr>
      <w:r w:rsidRPr="006B7ACE">
        <w:rPr>
          <w:rFonts w:ascii="Times New Roman" w:eastAsia="SimSun" w:hAnsi="Times New Roman" w:cs="Times New Roman"/>
          <w:kern w:val="2"/>
          <w:sz w:val="20"/>
          <w:szCs w:val="20"/>
          <w:lang w:eastAsia="zh-CN" w:bidi="hi-IN"/>
        </w:rPr>
        <w:t xml:space="preserve">Olsztyn, </w:t>
      </w:r>
      <w:r w:rsidR="004F2B85">
        <w:rPr>
          <w:rFonts w:ascii="Times New Roman" w:eastAsia="SimSun" w:hAnsi="Times New Roman" w:cs="Times New Roman"/>
          <w:kern w:val="2"/>
          <w:sz w:val="20"/>
          <w:szCs w:val="20"/>
          <w:lang w:eastAsia="zh-CN" w:bidi="hi-IN"/>
        </w:rPr>
        <w:t>2</w:t>
      </w:r>
      <w:r w:rsidR="007274F7">
        <w:rPr>
          <w:rFonts w:ascii="Times New Roman" w:eastAsia="SimSun" w:hAnsi="Times New Roman" w:cs="Times New Roman"/>
          <w:kern w:val="2"/>
          <w:sz w:val="20"/>
          <w:szCs w:val="20"/>
          <w:lang w:eastAsia="zh-CN" w:bidi="hi-IN"/>
        </w:rPr>
        <w:t>3</w:t>
      </w:r>
      <w:r w:rsidR="004F2B85">
        <w:rPr>
          <w:rFonts w:ascii="Times New Roman" w:eastAsia="SimSun" w:hAnsi="Times New Roman" w:cs="Times New Roman"/>
          <w:kern w:val="2"/>
          <w:sz w:val="20"/>
          <w:szCs w:val="20"/>
          <w:lang w:eastAsia="zh-CN" w:bidi="hi-IN"/>
        </w:rPr>
        <w:t>.11.</w:t>
      </w:r>
      <w:r w:rsidRPr="006B7ACE">
        <w:rPr>
          <w:rFonts w:ascii="Times New Roman" w:eastAsia="SimSun" w:hAnsi="Times New Roman" w:cs="Times New Roman"/>
          <w:kern w:val="2"/>
          <w:sz w:val="20"/>
          <w:szCs w:val="20"/>
          <w:lang w:eastAsia="zh-CN" w:bidi="hi-IN"/>
        </w:rPr>
        <w:t>202</w:t>
      </w:r>
      <w:r>
        <w:rPr>
          <w:rFonts w:ascii="Times New Roman" w:eastAsia="SimSun" w:hAnsi="Times New Roman" w:cs="Times New Roman"/>
          <w:kern w:val="2"/>
          <w:sz w:val="20"/>
          <w:szCs w:val="20"/>
          <w:lang w:eastAsia="zh-CN" w:bidi="hi-IN"/>
        </w:rPr>
        <w:t>3</w:t>
      </w:r>
      <w:r w:rsidRPr="006B7ACE">
        <w:rPr>
          <w:rFonts w:ascii="Times New Roman" w:eastAsia="SimSun" w:hAnsi="Times New Roman" w:cs="Times New Roman"/>
          <w:kern w:val="2"/>
          <w:sz w:val="20"/>
          <w:szCs w:val="20"/>
          <w:lang w:eastAsia="zh-CN" w:bidi="hi-IN"/>
        </w:rPr>
        <w:t xml:space="preserve"> r.</w:t>
      </w:r>
    </w:p>
    <w:p w14:paraId="398BDEBE" w14:textId="77777777" w:rsidR="00B81D10" w:rsidRPr="006B7ACE" w:rsidRDefault="00B81D10" w:rsidP="00B81D10">
      <w:pPr>
        <w:suppressAutoHyphens/>
        <w:spacing w:after="0" w:line="240" w:lineRule="auto"/>
        <w:rPr>
          <w:rFonts w:ascii="Times New Roman" w:eastAsia="SimSun" w:hAnsi="Times New Roman" w:cs="Times New Roman"/>
          <w:kern w:val="2"/>
          <w:sz w:val="20"/>
          <w:szCs w:val="20"/>
          <w:lang w:eastAsia="zh-CN" w:bidi="hi-IN"/>
        </w:rPr>
      </w:pPr>
    </w:p>
    <w:p w14:paraId="45ECF0D8" w14:textId="77777777" w:rsidR="00B81D10" w:rsidRPr="006B7ACE" w:rsidRDefault="00B81D10" w:rsidP="00B81D10">
      <w:pPr>
        <w:suppressAutoHyphens/>
        <w:spacing w:after="0" w:line="240" w:lineRule="auto"/>
        <w:rPr>
          <w:rFonts w:ascii="Times New Roman" w:eastAsia="SimSun" w:hAnsi="Times New Roman" w:cs="Times New Roman"/>
          <w:kern w:val="2"/>
          <w:sz w:val="20"/>
          <w:szCs w:val="20"/>
          <w:lang w:eastAsia="zh-CN" w:bidi="hi-IN"/>
        </w:rPr>
      </w:pPr>
    </w:p>
    <w:p w14:paraId="2DE075CC" w14:textId="77777777" w:rsidR="00B81D10" w:rsidRPr="006B7ACE" w:rsidRDefault="00B81D10" w:rsidP="00B81D10">
      <w:pPr>
        <w:suppressAutoHyphens/>
        <w:spacing w:after="0" w:line="240" w:lineRule="auto"/>
        <w:rPr>
          <w:rFonts w:ascii="Times New Roman" w:eastAsia="SimSun" w:hAnsi="Times New Roman" w:cs="Times New Roman"/>
          <w:kern w:val="2"/>
          <w:sz w:val="20"/>
          <w:szCs w:val="20"/>
          <w:lang w:eastAsia="zh-CN" w:bidi="hi-IN"/>
        </w:rPr>
      </w:pPr>
    </w:p>
    <w:p w14:paraId="1713D918" w14:textId="19B75112" w:rsidR="00B81D10" w:rsidRPr="006B7ACE" w:rsidRDefault="00B81D10" w:rsidP="00B81D10">
      <w:pPr>
        <w:suppressAutoHyphens/>
        <w:spacing w:after="0" w:line="240" w:lineRule="auto"/>
        <w:rPr>
          <w:rFonts w:ascii="Liberation Serif" w:eastAsia="SimSun" w:hAnsi="Liberation Serif" w:cs="Arial"/>
          <w:kern w:val="2"/>
          <w:sz w:val="24"/>
          <w:szCs w:val="24"/>
          <w:lang w:eastAsia="zh-CN" w:bidi="hi-IN"/>
        </w:rPr>
      </w:pPr>
      <w:r w:rsidRPr="006B7ACE">
        <w:rPr>
          <w:rFonts w:ascii="Times New Roman" w:eastAsia="SimSun" w:hAnsi="Times New Roman" w:cs="Times New Roman"/>
          <w:kern w:val="2"/>
          <w:sz w:val="20"/>
          <w:szCs w:val="20"/>
          <w:lang w:eastAsia="zh-CN" w:bidi="hi-IN"/>
        </w:rPr>
        <w:t xml:space="preserve">Oznaczenie sprawy:  </w:t>
      </w:r>
      <w:r w:rsidRPr="00243BB2">
        <w:rPr>
          <w:rFonts w:ascii="Times New Roman" w:eastAsia="SimSun" w:hAnsi="Times New Roman" w:cs="Times New Roman"/>
          <w:kern w:val="2"/>
          <w:sz w:val="20"/>
          <w:szCs w:val="20"/>
          <w:lang w:eastAsia="zh-CN" w:bidi="hi-IN"/>
        </w:rPr>
        <w:t>D/KW.2232.1</w:t>
      </w:r>
      <w:r w:rsidR="004F2B85">
        <w:rPr>
          <w:rFonts w:ascii="Times New Roman" w:eastAsia="SimSun" w:hAnsi="Times New Roman" w:cs="Times New Roman"/>
          <w:kern w:val="2"/>
          <w:sz w:val="20"/>
          <w:szCs w:val="20"/>
          <w:lang w:eastAsia="zh-CN" w:bidi="hi-IN"/>
        </w:rPr>
        <w:t>1</w:t>
      </w:r>
      <w:r w:rsidRPr="00243BB2">
        <w:rPr>
          <w:rFonts w:ascii="Times New Roman" w:eastAsia="SimSun" w:hAnsi="Times New Roman" w:cs="Times New Roman"/>
          <w:kern w:val="2"/>
          <w:sz w:val="20"/>
          <w:szCs w:val="20"/>
          <w:lang w:eastAsia="zh-CN" w:bidi="hi-IN"/>
        </w:rPr>
        <w:t>.202</w:t>
      </w:r>
      <w:r>
        <w:rPr>
          <w:rFonts w:ascii="Times New Roman" w:eastAsia="SimSun" w:hAnsi="Times New Roman" w:cs="Times New Roman"/>
          <w:kern w:val="2"/>
          <w:sz w:val="20"/>
          <w:szCs w:val="20"/>
          <w:lang w:eastAsia="zh-CN" w:bidi="hi-IN"/>
        </w:rPr>
        <w:t>3</w:t>
      </w:r>
      <w:r w:rsidRPr="00243BB2">
        <w:rPr>
          <w:rFonts w:ascii="Times New Roman" w:eastAsia="SimSun" w:hAnsi="Times New Roman" w:cs="Times New Roman"/>
          <w:kern w:val="2"/>
          <w:sz w:val="20"/>
          <w:szCs w:val="20"/>
          <w:lang w:eastAsia="zh-CN" w:bidi="hi-IN"/>
        </w:rPr>
        <w:t>.</w:t>
      </w:r>
      <w:r w:rsidR="004F2B85">
        <w:rPr>
          <w:rFonts w:ascii="Times New Roman" w:eastAsia="SimSun" w:hAnsi="Times New Roman" w:cs="Times New Roman"/>
          <w:kern w:val="2"/>
          <w:sz w:val="20"/>
          <w:szCs w:val="20"/>
          <w:lang w:eastAsia="zh-CN" w:bidi="hi-IN"/>
        </w:rPr>
        <w:t>MS</w:t>
      </w:r>
    </w:p>
    <w:p w14:paraId="6F7C3A38"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0BD261A5"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20F8AE9E"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7F4F954C"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2B1F83C4"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730EB31E"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15FA7997"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45175AB7"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2BFFF58C" w14:textId="77777777" w:rsidR="00B81D10" w:rsidRPr="008C6E5E"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8C6E5E">
        <w:rPr>
          <w:rFonts w:ascii="Times New Roman" w:eastAsia="SimSun" w:hAnsi="Times New Roman" w:cs="Times New Roman"/>
          <w:kern w:val="2"/>
          <w:sz w:val="24"/>
          <w:szCs w:val="24"/>
          <w:lang w:eastAsia="zh-CN" w:bidi="hi-IN"/>
        </w:rPr>
        <w:t>Areszt Śledczy w Olsztynie</w:t>
      </w:r>
    </w:p>
    <w:p w14:paraId="157BD840" w14:textId="77777777" w:rsidR="00B81D10" w:rsidRPr="008C6E5E"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8C6E5E">
        <w:rPr>
          <w:rFonts w:ascii="Times New Roman" w:eastAsia="SimSun" w:hAnsi="Times New Roman" w:cs="Times New Roman"/>
          <w:kern w:val="2"/>
          <w:sz w:val="24"/>
          <w:szCs w:val="24"/>
          <w:lang w:eastAsia="zh-CN" w:bidi="hi-IN"/>
        </w:rPr>
        <w:t>10-572 Olsztyn, al. J. Piłsudskiego 3</w:t>
      </w:r>
    </w:p>
    <w:p w14:paraId="4B23C14D"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35BB8DB3"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7737E6FD"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36A56562"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022F229E"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654FBBD9"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3EE6535E"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25191E55" w14:textId="77777777" w:rsidR="00B81D10" w:rsidRPr="006B7ACE" w:rsidRDefault="00B81D10" w:rsidP="00B81D10">
      <w:pPr>
        <w:suppressAutoHyphens/>
        <w:spacing w:after="0" w:line="240" w:lineRule="auto"/>
        <w:jc w:val="center"/>
        <w:rPr>
          <w:rFonts w:ascii="Times New Roman" w:eastAsia="SimSun" w:hAnsi="Times New Roman" w:cs="Times New Roman"/>
          <w:kern w:val="2"/>
          <w:lang w:eastAsia="zh-CN" w:bidi="hi-IN"/>
        </w:rPr>
      </w:pPr>
    </w:p>
    <w:p w14:paraId="4FAD6CE8" w14:textId="77777777" w:rsidR="00B81D10" w:rsidRPr="006B7ACE"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6B7ACE">
        <w:rPr>
          <w:rFonts w:ascii="Times New Roman" w:eastAsia="SimSun" w:hAnsi="Times New Roman" w:cs="Times New Roman"/>
          <w:b/>
          <w:kern w:val="2"/>
          <w:lang w:eastAsia="zh-CN" w:bidi="hi-IN"/>
        </w:rPr>
        <w:t>SPECYFIKACJA  WARUNKÓW  ZAMÓWIENIA</w:t>
      </w:r>
    </w:p>
    <w:p w14:paraId="4B37EBCE" w14:textId="77777777" w:rsidR="00B81D10" w:rsidRPr="006B7ACE"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6B7ACE">
        <w:rPr>
          <w:rFonts w:ascii="Times New Roman" w:eastAsia="SimSun" w:hAnsi="Times New Roman" w:cs="Times New Roman"/>
          <w:kern w:val="2"/>
          <w:sz w:val="18"/>
          <w:szCs w:val="18"/>
          <w:lang w:eastAsia="zh-CN" w:bidi="hi-IN"/>
        </w:rPr>
        <w:t>( dalej: SWZ )</w:t>
      </w:r>
    </w:p>
    <w:p w14:paraId="3B5E0A6A"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21C2506A" w14:textId="77777777" w:rsidR="00B81D10" w:rsidRPr="006B7ACE"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6B7ACE">
        <w:rPr>
          <w:rFonts w:ascii="Times New Roman" w:eastAsia="SimSun" w:hAnsi="Times New Roman" w:cs="Times New Roman"/>
          <w:kern w:val="2"/>
          <w:sz w:val="20"/>
          <w:szCs w:val="20"/>
          <w:lang w:eastAsia="zh-CN" w:bidi="hi-IN"/>
        </w:rPr>
        <w:t>w postępowaniu o udzielenie zamówienia publicznego w trybie podstawowym</w:t>
      </w:r>
      <w:r w:rsidRPr="006B7ACE">
        <w:rPr>
          <w:rFonts w:ascii="Times New Roman" w:eastAsia="SimSun" w:hAnsi="Times New Roman" w:cs="Times New Roman"/>
          <w:kern w:val="2"/>
          <w:sz w:val="20"/>
          <w:szCs w:val="20"/>
          <w:lang w:eastAsia="zh-CN" w:bidi="hi-IN"/>
        </w:rPr>
        <w:br/>
      </w:r>
    </w:p>
    <w:p w14:paraId="3693A60F" w14:textId="77777777" w:rsidR="00B81D10" w:rsidRPr="006B7ACE"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6B7ACE">
        <w:rPr>
          <w:rFonts w:ascii="Times New Roman" w:eastAsia="SimSun" w:hAnsi="Times New Roman" w:cs="Times New Roman"/>
          <w:kern w:val="2"/>
          <w:sz w:val="20"/>
          <w:szCs w:val="20"/>
          <w:lang w:eastAsia="zh-CN" w:bidi="hi-IN"/>
        </w:rPr>
        <w:t>o wartości zamówienia poniżej progu unijnego</w:t>
      </w:r>
    </w:p>
    <w:p w14:paraId="59566617"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6297559F" w14:textId="77777777" w:rsidR="00B81D10" w:rsidRPr="006B7ACE"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6B7ACE">
        <w:rPr>
          <w:rFonts w:ascii="Times New Roman" w:eastAsia="SimSun" w:hAnsi="Times New Roman" w:cs="Times New Roman"/>
          <w:kern w:val="2"/>
          <w:sz w:val="20"/>
          <w:szCs w:val="20"/>
          <w:lang w:eastAsia="zh-CN" w:bidi="hi-IN"/>
        </w:rPr>
        <w:t>pn.:</w:t>
      </w:r>
    </w:p>
    <w:p w14:paraId="62BCA9B9"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7AC80CCC" w14:textId="77777777" w:rsidR="00B81D10" w:rsidRPr="006B7ACE" w:rsidRDefault="00B81D10" w:rsidP="00B81D10">
      <w:pPr>
        <w:widowControl w:val="0"/>
        <w:spacing w:after="0" w:line="240" w:lineRule="auto"/>
        <w:jc w:val="center"/>
        <w:rPr>
          <w:rFonts w:ascii="Times New Roman" w:eastAsia="Times New Roman" w:hAnsi="Times New Roman" w:cs="Times New Roman"/>
          <w:b/>
          <w:sz w:val="28"/>
          <w:szCs w:val="28"/>
          <w:lang w:eastAsia="pl-PL"/>
        </w:rPr>
      </w:pPr>
      <w:bookmarkStart w:id="0" w:name="_Hlk91673959"/>
      <w:r w:rsidRPr="006B7ACE">
        <w:rPr>
          <w:rFonts w:ascii="Times New Roman" w:eastAsia="Times New Roman" w:hAnsi="Times New Roman" w:cs="Times New Roman"/>
          <w:b/>
          <w:sz w:val="28"/>
          <w:szCs w:val="28"/>
          <w:lang w:eastAsia="pl-PL"/>
        </w:rPr>
        <w:t xml:space="preserve">Sukcesywne </w:t>
      </w:r>
      <w:bookmarkStart w:id="1" w:name="_Hlk120257829"/>
      <w:r w:rsidRPr="006B7ACE">
        <w:rPr>
          <w:rFonts w:ascii="Times New Roman" w:eastAsia="Times New Roman" w:hAnsi="Times New Roman" w:cs="Times New Roman"/>
          <w:b/>
          <w:sz w:val="28"/>
          <w:szCs w:val="28"/>
          <w:lang w:eastAsia="pl-PL"/>
        </w:rPr>
        <w:t xml:space="preserve">dostawy </w:t>
      </w:r>
      <w:r w:rsidRPr="00253ACE">
        <w:rPr>
          <w:rFonts w:ascii="Times New Roman" w:eastAsia="Times New Roman" w:hAnsi="Times New Roman" w:cs="Times New Roman"/>
          <w:b/>
          <w:sz w:val="28"/>
          <w:szCs w:val="28"/>
          <w:lang w:eastAsia="pl-PL"/>
        </w:rPr>
        <w:t>mięsa</w:t>
      </w:r>
      <w:r>
        <w:rPr>
          <w:rFonts w:ascii="Times New Roman" w:eastAsia="Times New Roman" w:hAnsi="Times New Roman" w:cs="Times New Roman"/>
          <w:b/>
          <w:sz w:val="28"/>
          <w:szCs w:val="28"/>
          <w:lang w:eastAsia="pl-PL"/>
        </w:rPr>
        <w:t xml:space="preserve">, </w:t>
      </w:r>
      <w:r w:rsidRPr="00253ACE">
        <w:rPr>
          <w:rFonts w:ascii="Times New Roman" w:eastAsia="Times New Roman" w:hAnsi="Times New Roman" w:cs="Times New Roman"/>
          <w:b/>
          <w:sz w:val="28"/>
          <w:szCs w:val="28"/>
          <w:lang w:eastAsia="pl-PL"/>
        </w:rPr>
        <w:t>wędlin wieprzowych, wołowych, drobiowych oraz tłuszczy zwierzęcych na potrzeby Aresztu Śledczego w Olsztynie</w:t>
      </w:r>
    </w:p>
    <w:bookmarkEnd w:id="0"/>
    <w:bookmarkEnd w:id="1"/>
    <w:p w14:paraId="679FF235" w14:textId="77777777" w:rsidR="00B81D10" w:rsidRPr="006B7ACE" w:rsidRDefault="00B81D10" w:rsidP="00B81D10">
      <w:pPr>
        <w:suppressAutoHyphens/>
        <w:spacing w:after="0" w:line="240" w:lineRule="auto"/>
        <w:jc w:val="center"/>
        <w:rPr>
          <w:rFonts w:ascii="Times New Roman" w:eastAsia="SimSun" w:hAnsi="Times New Roman" w:cs="Times New Roman"/>
          <w:b/>
          <w:kern w:val="2"/>
          <w:sz w:val="20"/>
          <w:szCs w:val="20"/>
          <w:lang w:eastAsia="zh-CN" w:bidi="hi-IN"/>
        </w:rPr>
      </w:pPr>
    </w:p>
    <w:p w14:paraId="7E1BBE15" w14:textId="77777777" w:rsidR="00B81D10" w:rsidRPr="006B7ACE" w:rsidRDefault="00B81D10" w:rsidP="00B81D10">
      <w:pPr>
        <w:suppressAutoHyphens/>
        <w:spacing w:after="0" w:line="240" w:lineRule="auto"/>
        <w:jc w:val="center"/>
        <w:rPr>
          <w:rFonts w:ascii="Times New Roman" w:eastAsia="SimSun" w:hAnsi="Times New Roman" w:cs="Times New Roman"/>
          <w:b/>
          <w:kern w:val="2"/>
          <w:sz w:val="20"/>
          <w:szCs w:val="20"/>
          <w:lang w:eastAsia="zh-CN" w:bidi="hi-IN"/>
        </w:rPr>
      </w:pPr>
    </w:p>
    <w:p w14:paraId="09581BE0" w14:textId="77777777" w:rsidR="00B81D10" w:rsidRPr="006B7ACE" w:rsidRDefault="00B81D10" w:rsidP="00B81D10">
      <w:pPr>
        <w:suppressAutoHyphens/>
        <w:spacing w:after="0" w:line="240" w:lineRule="auto"/>
        <w:jc w:val="center"/>
        <w:rPr>
          <w:rFonts w:ascii="Times New Roman" w:eastAsia="SimSun" w:hAnsi="Times New Roman" w:cs="Times New Roman"/>
          <w:b/>
          <w:kern w:val="2"/>
          <w:sz w:val="20"/>
          <w:szCs w:val="20"/>
          <w:lang w:eastAsia="zh-CN" w:bidi="hi-IN"/>
        </w:rPr>
      </w:pPr>
    </w:p>
    <w:p w14:paraId="143217C0"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60C5DD24"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21C1975B"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1AD83968"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741EF8DC"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633E04F5"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5D5120B7"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0C60F409"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7E7EB1CA"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5D779F3F"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5125204F"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18554A2C" w14:textId="77777777" w:rsidR="00B81D10" w:rsidRPr="006B7ACE" w:rsidRDefault="00B81D10" w:rsidP="00B81D10">
      <w:pPr>
        <w:suppressAutoHyphens/>
        <w:spacing w:after="0" w:line="240" w:lineRule="auto"/>
        <w:jc w:val="center"/>
        <w:rPr>
          <w:rFonts w:ascii="Times New Roman" w:eastAsia="SimSun" w:hAnsi="Times New Roman" w:cs="Times New Roman"/>
          <w:kern w:val="2"/>
          <w:sz w:val="20"/>
          <w:szCs w:val="20"/>
          <w:lang w:eastAsia="zh-CN" w:bidi="hi-IN"/>
        </w:rPr>
      </w:pPr>
    </w:p>
    <w:p w14:paraId="1B0B3ACD" w14:textId="77777777" w:rsidR="00B81D10" w:rsidRPr="006B7ACE" w:rsidRDefault="00B81D10" w:rsidP="00B81D10">
      <w:pPr>
        <w:suppressAutoHyphens/>
        <w:spacing w:after="0" w:line="240" w:lineRule="auto"/>
        <w:jc w:val="right"/>
        <w:rPr>
          <w:rFonts w:ascii="Liberation Serif" w:eastAsia="SimSun" w:hAnsi="Liberation Serif" w:cs="Arial"/>
          <w:kern w:val="2"/>
          <w:sz w:val="24"/>
          <w:szCs w:val="24"/>
          <w:lang w:eastAsia="zh-CN" w:bidi="hi-IN"/>
        </w:rPr>
      </w:pPr>
    </w:p>
    <w:p w14:paraId="18DB8286" w14:textId="77777777" w:rsidR="00B81D10" w:rsidRPr="006B7ACE" w:rsidRDefault="00B81D10" w:rsidP="00B81D10">
      <w:pPr>
        <w:suppressAutoHyphens/>
        <w:spacing w:after="0" w:line="240" w:lineRule="auto"/>
        <w:jc w:val="right"/>
        <w:rPr>
          <w:rFonts w:ascii="Liberation Serif" w:eastAsia="SimSun" w:hAnsi="Liberation Serif" w:cs="Arial"/>
          <w:kern w:val="2"/>
          <w:sz w:val="24"/>
          <w:szCs w:val="24"/>
          <w:lang w:eastAsia="zh-CN" w:bidi="hi-IN"/>
        </w:rPr>
      </w:pPr>
    </w:p>
    <w:p w14:paraId="382AFD10" w14:textId="77777777" w:rsidR="00B81D10" w:rsidRPr="006B7ACE" w:rsidRDefault="00B81D10" w:rsidP="00B81D10">
      <w:pPr>
        <w:suppressAutoHyphens/>
        <w:spacing w:after="0" w:line="240" w:lineRule="auto"/>
        <w:jc w:val="right"/>
        <w:rPr>
          <w:rFonts w:ascii="Liberation Serif" w:eastAsia="SimSun" w:hAnsi="Liberation Serif" w:cs="Arial"/>
          <w:kern w:val="2"/>
          <w:sz w:val="24"/>
          <w:szCs w:val="24"/>
          <w:lang w:eastAsia="zh-CN" w:bidi="hi-IN"/>
        </w:rPr>
      </w:pPr>
    </w:p>
    <w:p w14:paraId="643B12FF" w14:textId="1C3081FA" w:rsidR="00B81D10" w:rsidRPr="006B7ACE" w:rsidRDefault="00B81D10" w:rsidP="00B81D10">
      <w:pPr>
        <w:suppressAutoHyphens/>
        <w:spacing w:after="0" w:line="240" w:lineRule="auto"/>
        <w:jc w:val="right"/>
        <w:rPr>
          <w:rFonts w:ascii="Times New Roman" w:eastAsia="SimSun" w:hAnsi="Times New Roman" w:cs="Times New Roman"/>
          <w:kern w:val="2"/>
          <w:sz w:val="19"/>
          <w:szCs w:val="19"/>
          <w:lang w:eastAsia="zh-CN" w:bidi="hi-IN"/>
        </w:rPr>
      </w:pPr>
    </w:p>
    <w:p w14:paraId="4954A5B7" w14:textId="77777777" w:rsidR="00B81D10" w:rsidRPr="006B7ACE" w:rsidRDefault="00B81D10" w:rsidP="00B81D10">
      <w:pPr>
        <w:suppressAutoHyphens/>
        <w:spacing w:after="0" w:line="240" w:lineRule="auto"/>
        <w:jc w:val="right"/>
        <w:rPr>
          <w:rFonts w:ascii="Times New Roman" w:eastAsia="SimSun" w:hAnsi="Times New Roman" w:cs="Times New Roman"/>
          <w:kern w:val="2"/>
          <w:sz w:val="18"/>
          <w:szCs w:val="18"/>
          <w:lang w:eastAsia="zh-CN" w:bidi="hi-IN"/>
        </w:rPr>
      </w:pPr>
    </w:p>
    <w:p w14:paraId="4F663898" w14:textId="77777777" w:rsidR="00B81D10" w:rsidRPr="006B7ACE" w:rsidRDefault="00B81D10" w:rsidP="00B81D10">
      <w:pPr>
        <w:suppressAutoHyphens/>
        <w:spacing w:after="0" w:line="240" w:lineRule="auto"/>
        <w:jc w:val="right"/>
        <w:rPr>
          <w:rFonts w:ascii="Times New Roman" w:eastAsia="SimSun" w:hAnsi="Times New Roman" w:cs="Times New Roman"/>
          <w:kern w:val="2"/>
          <w:sz w:val="19"/>
          <w:szCs w:val="19"/>
          <w:lang w:eastAsia="zh-CN" w:bidi="hi-IN"/>
        </w:rPr>
      </w:pPr>
    </w:p>
    <w:p w14:paraId="1F95F444" w14:textId="77777777" w:rsidR="00B81D10" w:rsidRPr="006B7ACE" w:rsidRDefault="00B81D10" w:rsidP="00B81D10">
      <w:pPr>
        <w:suppressAutoHyphens/>
        <w:spacing w:after="0" w:line="240" w:lineRule="auto"/>
        <w:jc w:val="right"/>
        <w:rPr>
          <w:rFonts w:ascii="Times New Roman" w:eastAsia="SimSun" w:hAnsi="Times New Roman" w:cs="Times New Roman"/>
          <w:kern w:val="2"/>
          <w:sz w:val="16"/>
          <w:szCs w:val="16"/>
          <w:lang w:eastAsia="zh-CN" w:bidi="hi-IN"/>
        </w:rPr>
      </w:pPr>
    </w:p>
    <w:p w14:paraId="56C88E66" w14:textId="77777777" w:rsidR="00B81D10" w:rsidRPr="006B7ACE" w:rsidRDefault="00B81D10" w:rsidP="00B81D10">
      <w:pPr>
        <w:suppressAutoHyphens/>
        <w:spacing w:after="0" w:line="240" w:lineRule="auto"/>
        <w:jc w:val="right"/>
        <w:rPr>
          <w:rFonts w:ascii="Times New Roman" w:eastAsia="SimSun" w:hAnsi="Times New Roman" w:cs="Times New Roman"/>
          <w:kern w:val="2"/>
          <w:sz w:val="20"/>
          <w:szCs w:val="20"/>
          <w:lang w:eastAsia="zh-CN" w:bidi="hi-IN"/>
        </w:rPr>
      </w:pPr>
    </w:p>
    <w:p w14:paraId="670BB3A6" w14:textId="77777777" w:rsidR="00B81D10" w:rsidRPr="006B7ACE" w:rsidRDefault="00B81D10" w:rsidP="00B81D10">
      <w:pPr>
        <w:suppressAutoHyphens/>
        <w:spacing w:after="0" w:line="240" w:lineRule="auto"/>
        <w:jc w:val="right"/>
        <w:rPr>
          <w:rFonts w:ascii="Times New Roman" w:eastAsia="SimSun" w:hAnsi="Times New Roman" w:cs="Times New Roman"/>
          <w:kern w:val="2"/>
          <w:sz w:val="20"/>
          <w:szCs w:val="20"/>
          <w:lang w:eastAsia="zh-CN" w:bidi="hi-IN"/>
        </w:rPr>
      </w:pPr>
    </w:p>
    <w:p w14:paraId="46F7C3EA" w14:textId="77777777" w:rsidR="00B81D10" w:rsidRPr="006B7ACE" w:rsidRDefault="00B81D10" w:rsidP="00B81D10">
      <w:pPr>
        <w:suppressAutoHyphens/>
        <w:spacing w:after="0" w:line="240" w:lineRule="auto"/>
        <w:jc w:val="right"/>
        <w:rPr>
          <w:rFonts w:ascii="Times New Roman" w:eastAsia="SimSun" w:hAnsi="Times New Roman" w:cs="Times New Roman"/>
          <w:kern w:val="2"/>
          <w:sz w:val="20"/>
          <w:szCs w:val="20"/>
          <w:lang w:eastAsia="zh-CN" w:bidi="hi-IN"/>
        </w:rPr>
      </w:pPr>
    </w:p>
    <w:p w14:paraId="2A23D554" w14:textId="77777777" w:rsidR="00B81D10" w:rsidRPr="002C49FB" w:rsidRDefault="00B81D10" w:rsidP="00B81D10">
      <w:pPr>
        <w:suppressAutoHyphens/>
        <w:spacing w:after="0" w:line="240" w:lineRule="auto"/>
        <w:jc w:val="right"/>
        <w:rPr>
          <w:rFonts w:ascii="Times New Roman" w:eastAsia="SimSun" w:hAnsi="Times New Roman" w:cs="Times New Roman"/>
          <w:kern w:val="2"/>
          <w:sz w:val="24"/>
          <w:szCs w:val="24"/>
          <w:lang w:eastAsia="zh-CN" w:bidi="hi-IN"/>
        </w:rPr>
      </w:pPr>
    </w:p>
    <w:p w14:paraId="3BBBD1E1" w14:textId="77777777" w:rsidR="00B81D10" w:rsidRPr="002C49FB" w:rsidRDefault="00B81D10" w:rsidP="00B81D10">
      <w:pPr>
        <w:suppressAutoHyphens/>
        <w:spacing w:after="0" w:line="240" w:lineRule="auto"/>
        <w:jc w:val="right"/>
        <w:rPr>
          <w:rFonts w:ascii="Times New Roman" w:eastAsia="SimSun" w:hAnsi="Times New Roman" w:cs="Times New Roman"/>
          <w:kern w:val="2"/>
          <w:sz w:val="24"/>
          <w:szCs w:val="24"/>
          <w:lang w:eastAsia="zh-CN" w:bidi="hi-IN"/>
        </w:rPr>
      </w:pPr>
    </w:p>
    <w:p w14:paraId="2F6F80D4"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I.   Zamawiający</w:t>
      </w:r>
    </w:p>
    <w:p w14:paraId="63AE018E"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257E9BCC"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Areszt Śledczy w Olsztynie</w:t>
      </w:r>
    </w:p>
    <w:p w14:paraId="052BBA94"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10-575 Olsztyna, al. J. Piłsudskiego 3</w:t>
      </w:r>
    </w:p>
    <w:p w14:paraId="79A16E98"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tel.  89 524 86 00   fax: 89 541 25 44</w:t>
      </w:r>
    </w:p>
    <w:p w14:paraId="411CAB37"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NIP:  739-10-44-553    </w:t>
      </w:r>
    </w:p>
    <w:p w14:paraId="03E12956"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e-mail: </w:t>
      </w:r>
      <w:bookmarkStart w:id="2" w:name="OLE_LINK1"/>
      <w:bookmarkStart w:id="3" w:name="OLE_LINK2"/>
      <w:r w:rsidRPr="002C49FB">
        <w:rPr>
          <w:rFonts w:ascii="Times New Roman" w:eastAsia="SimSun" w:hAnsi="Times New Roman" w:cs="Times New Roman"/>
          <w:kern w:val="2"/>
          <w:sz w:val="24"/>
          <w:szCs w:val="24"/>
          <w:lang w:eastAsia="zh-CN"/>
        </w:rPr>
        <w:fldChar w:fldCharType="begin"/>
      </w:r>
      <w:r w:rsidRPr="002C49FB">
        <w:rPr>
          <w:rFonts w:ascii="Times New Roman" w:eastAsia="SimSun" w:hAnsi="Times New Roman" w:cs="Times New Roman"/>
          <w:kern w:val="2"/>
          <w:sz w:val="24"/>
          <w:szCs w:val="24"/>
          <w:lang w:eastAsia="zh-CN"/>
        </w:rPr>
        <w:instrText xml:space="preserve"> HYPERLINK "mailto:as_olsztyn@sw.gov.pl" </w:instrText>
      </w:r>
      <w:r w:rsidRPr="002C49FB">
        <w:rPr>
          <w:rFonts w:ascii="Times New Roman" w:eastAsia="SimSun" w:hAnsi="Times New Roman" w:cs="Times New Roman"/>
          <w:kern w:val="2"/>
          <w:sz w:val="24"/>
          <w:szCs w:val="24"/>
          <w:lang w:eastAsia="zh-CN"/>
        </w:rPr>
      </w:r>
      <w:r w:rsidRPr="002C49FB">
        <w:rPr>
          <w:rFonts w:ascii="Times New Roman" w:eastAsia="SimSun" w:hAnsi="Times New Roman" w:cs="Times New Roman"/>
          <w:kern w:val="2"/>
          <w:sz w:val="24"/>
          <w:szCs w:val="24"/>
          <w:lang w:eastAsia="zh-CN"/>
        </w:rPr>
        <w:fldChar w:fldCharType="separate"/>
      </w:r>
      <w:r w:rsidRPr="002C49FB">
        <w:rPr>
          <w:rFonts w:ascii="Times New Roman" w:eastAsia="SimSun" w:hAnsi="Times New Roman" w:cs="Times New Roman"/>
          <w:color w:val="000080"/>
          <w:kern w:val="2"/>
          <w:sz w:val="24"/>
          <w:szCs w:val="24"/>
          <w:u w:val="single"/>
          <w:lang w:eastAsia="zh-CN"/>
        </w:rPr>
        <w:t>as_olsztyn@sw.gov.pl</w:t>
      </w:r>
      <w:r w:rsidRPr="002C49FB">
        <w:rPr>
          <w:rFonts w:ascii="Times New Roman" w:eastAsia="SimSun" w:hAnsi="Times New Roman" w:cs="Times New Roman"/>
          <w:kern w:val="2"/>
          <w:sz w:val="24"/>
          <w:szCs w:val="24"/>
          <w:lang w:eastAsia="zh-CN"/>
        </w:rPr>
        <w:fldChar w:fldCharType="end"/>
      </w:r>
    </w:p>
    <w:bookmarkEnd w:id="2"/>
    <w:bookmarkEnd w:id="3"/>
    <w:p w14:paraId="6FFB7F3D"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1E4D2D71"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11D4F948" w14:textId="77777777" w:rsidR="00B81D10" w:rsidRDefault="00B81D10" w:rsidP="00B81D10">
      <w:pPr>
        <w:suppressAutoHyphens/>
        <w:spacing w:after="0" w:line="240" w:lineRule="auto"/>
        <w:rPr>
          <w:rFonts w:ascii="Times New Roman" w:eastAsia="SimSun" w:hAnsi="Times New Roman" w:cs="Times New Roman"/>
          <w:b/>
          <w:bCs/>
          <w:kern w:val="2"/>
          <w:sz w:val="24"/>
          <w:szCs w:val="24"/>
          <w:lang w:eastAsia="zh-CN" w:bidi="hi-IN"/>
        </w:rPr>
      </w:pPr>
      <w:r w:rsidRPr="002C49FB">
        <w:rPr>
          <w:rFonts w:ascii="Times New Roman" w:eastAsia="SimSun" w:hAnsi="Times New Roman" w:cs="Times New Roman"/>
          <w:kern w:val="2"/>
          <w:sz w:val="24"/>
          <w:szCs w:val="24"/>
          <w:lang w:eastAsia="zh-CN" w:bidi="hi-IN"/>
        </w:rPr>
        <w:t>Strona internetowa prowadzonego postępowania:</w:t>
      </w:r>
      <w:bookmarkStart w:id="4" w:name="OLE_LINK3"/>
      <w:bookmarkStart w:id="5" w:name="OLE_LINK4"/>
      <w:r>
        <w:rPr>
          <w:rFonts w:ascii="Times New Roman" w:eastAsia="SimSun" w:hAnsi="Times New Roman" w:cs="Times New Roman"/>
          <w:b/>
          <w:bCs/>
          <w:kern w:val="2"/>
          <w:sz w:val="24"/>
          <w:szCs w:val="24"/>
          <w:lang w:eastAsia="zh-CN" w:bidi="hi-IN"/>
        </w:rPr>
        <w:t xml:space="preserve"> </w:t>
      </w:r>
    </w:p>
    <w:p w14:paraId="326BFF99" w14:textId="77777777" w:rsidR="00B81D10" w:rsidRDefault="00B81D10" w:rsidP="00B81D10">
      <w:pPr>
        <w:suppressAutoHyphens/>
        <w:spacing w:after="0" w:line="240" w:lineRule="auto"/>
        <w:rPr>
          <w:rFonts w:ascii="Times New Roman" w:eastAsia="SimSun" w:hAnsi="Times New Roman" w:cs="Times New Roman"/>
          <w:b/>
          <w:bCs/>
          <w:kern w:val="2"/>
          <w:sz w:val="24"/>
          <w:szCs w:val="24"/>
          <w:lang w:eastAsia="zh-CN" w:bidi="hi-IN"/>
        </w:rPr>
      </w:pPr>
    </w:p>
    <w:p w14:paraId="74394C26" w14:textId="77777777" w:rsidR="00B81D10" w:rsidRPr="002C49FB"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https://platformazakupowa.pl/pn/oisw_olsztyn</w:t>
      </w:r>
    </w:p>
    <w:bookmarkEnd w:id="4"/>
    <w:bookmarkEnd w:id="5"/>
    <w:p w14:paraId="552B3727"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75EFBBFD"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090BDD89"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Strona internetowa Platformy zakupowej</w:t>
      </w:r>
      <w:r>
        <w:rPr>
          <w:rFonts w:ascii="Times New Roman" w:eastAsia="SimSun" w:hAnsi="Times New Roman" w:cs="Times New Roman"/>
          <w:kern w:val="2"/>
          <w:sz w:val="24"/>
          <w:szCs w:val="24"/>
          <w:lang w:eastAsia="zh-CN" w:bidi="hi-IN"/>
        </w:rPr>
        <w:t>,</w:t>
      </w:r>
      <w:r w:rsidRPr="002C49FB">
        <w:rPr>
          <w:rFonts w:ascii="Times New Roman" w:eastAsia="SimSun" w:hAnsi="Times New Roman" w:cs="Times New Roman"/>
          <w:kern w:val="2"/>
          <w:sz w:val="24"/>
          <w:szCs w:val="24"/>
          <w:lang w:eastAsia="zh-CN" w:bidi="hi-IN"/>
        </w:rPr>
        <w:t xml:space="preserve"> na której udostępniane będą zmiany i wyjaśnienia treści SWZ oraz inne dokumenty zamówienia bezpośrednio związane z postępowaniem </w:t>
      </w:r>
      <w:r>
        <w:rPr>
          <w:rFonts w:ascii="Times New Roman" w:eastAsia="SimSun" w:hAnsi="Times New Roman" w:cs="Times New Roman"/>
          <w:kern w:val="2"/>
          <w:sz w:val="24"/>
          <w:szCs w:val="24"/>
          <w:lang w:eastAsia="zh-CN" w:bidi="hi-IN"/>
        </w:rPr>
        <w:br/>
      </w:r>
      <w:r w:rsidRPr="002C49FB">
        <w:rPr>
          <w:rFonts w:ascii="Times New Roman" w:eastAsia="SimSun" w:hAnsi="Times New Roman" w:cs="Times New Roman"/>
          <w:kern w:val="2"/>
          <w:sz w:val="24"/>
          <w:szCs w:val="24"/>
          <w:lang w:eastAsia="zh-CN" w:bidi="hi-IN"/>
        </w:rPr>
        <w:t xml:space="preserve">o udzielenie zmówienia: </w:t>
      </w:r>
    </w:p>
    <w:p w14:paraId="273E97BA"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274F94F0" w14:textId="77777777" w:rsidR="00B81D10" w:rsidRPr="002C49FB"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https://platformazakupowa.pl/pn/oisw_olsztyn</w:t>
      </w:r>
    </w:p>
    <w:p w14:paraId="331170EA"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3F257D8D" w14:textId="77777777" w:rsidR="00B81D10" w:rsidRPr="002C49FB" w:rsidRDefault="00B81D10" w:rsidP="00B81D10">
      <w:pPr>
        <w:suppressAutoHyphens/>
        <w:spacing w:after="0" w:line="240" w:lineRule="auto"/>
        <w:rPr>
          <w:rFonts w:ascii="Times New Roman" w:eastAsia="SimSun" w:hAnsi="Times New Roman" w:cs="Times New Roman"/>
          <w:b/>
          <w:bCs/>
          <w:kern w:val="2"/>
          <w:sz w:val="24"/>
          <w:szCs w:val="24"/>
          <w:lang w:eastAsia="zh-CN" w:bidi="hi-IN"/>
        </w:rPr>
      </w:pPr>
    </w:p>
    <w:p w14:paraId="1C4E5B13"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II.   Tryb udzielenia zamówienia</w:t>
      </w:r>
    </w:p>
    <w:p w14:paraId="05089B02" w14:textId="77777777" w:rsidR="00B81D10" w:rsidRPr="002C49FB" w:rsidRDefault="00B81D10" w:rsidP="00B81D10">
      <w:pPr>
        <w:suppressAutoHyphens/>
        <w:spacing w:after="0" w:line="240" w:lineRule="auto"/>
        <w:rPr>
          <w:rFonts w:ascii="Times New Roman" w:eastAsia="SimSun" w:hAnsi="Times New Roman" w:cs="Times New Roman"/>
          <w:b/>
          <w:bCs/>
          <w:kern w:val="2"/>
          <w:sz w:val="24"/>
          <w:szCs w:val="24"/>
          <w:lang w:eastAsia="zh-CN" w:bidi="hi-IN"/>
        </w:rPr>
      </w:pPr>
    </w:p>
    <w:p w14:paraId="362F4A8F" w14:textId="77777777" w:rsidR="00B81D10" w:rsidRPr="004E08EB" w:rsidRDefault="00B81D10" w:rsidP="00B81D10">
      <w:pPr>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bookmarkStart w:id="6" w:name="_Hlk114040360"/>
      <w:r w:rsidRPr="004E08EB">
        <w:rPr>
          <w:rFonts w:ascii="Times New Roman" w:eastAsia="SimSun" w:hAnsi="Times New Roman" w:cs="Times New Roman"/>
          <w:kern w:val="2"/>
          <w:sz w:val="24"/>
          <w:szCs w:val="24"/>
          <w:lang w:eastAsia="zh-CN" w:bidi="hi-IN"/>
        </w:rPr>
        <w:t xml:space="preserve">Podstawa prawna udzielenia zamówienia publicznego : ustawa z dnia 11 września </w:t>
      </w:r>
      <w:r>
        <w:rPr>
          <w:rFonts w:ascii="Times New Roman" w:eastAsia="SimSun" w:hAnsi="Times New Roman" w:cs="Times New Roman"/>
          <w:kern w:val="2"/>
          <w:sz w:val="24"/>
          <w:szCs w:val="24"/>
          <w:lang w:eastAsia="zh-CN" w:bidi="hi-IN"/>
        </w:rPr>
        <w:br/>
      </w:r>
      <w:r w:rsidRPr="004E08EB">
        <w:rPr>
          <w:rFonts w:ascii="Times New Roman" w:eastAsia="SimSun" w:hAnsi="Times New Roman" w:cs="Times New Roman"/>
          <w:kern w:val="2"/>
          <w:sz w:val="24"/>
          <w:szCs w:val="24"/>
          <w:lang w:eastAsia="zh-CN" w:bidi="hi-IN"/>
        </w:rPr>
        <w:t>2019 r. – Prawo zamówień publicznych (Dz. U. 2022 poz 1710</w:t>
      </w:r>
      <w:r>
        <w:rPr>
          <w:rFonts w:ascii="Times New Roman" w:eastAsia="SimSun" w:hAnsi="Times New Roman" w:cs="Times New Roman"/>
          <w:kern w:val="2"/>
          <w:sz w:val="24"/>
          <w:szCs w:val="24"/>
          <w:lang w:eastAsia="zh-CN" w:bidi="hi-IN"/>
        </w:rPr>
        <w:t xml:space="preserve"> z późn. zm.</w:t>
      </w:r>
      <w:r w:rsidRPr="004E08EB">
        <w:rPr>
          <w:rFonts w:ascii="Times New Roman" w:eastAsia="SimSun" w:hAnsi="Times New Roman" w:cs="Times New Roman"/>
          <w:kern w:val="2"/>
          <w:sz w:val="24"/>
          <w:szCs w:val="24"/>
          <w:lang w:eastAsia="zh-CN" w:bidi="hi-IN"/>
        </w:rPr>
        <w:t xml:space="preserve"> ), dalej jako ustawa wraz z aktami wykonawczymi do ustawy.</w:t>
      </w:r>
    </w:p>
    <w:bookmarkEnd w:id="6"/>
    <w:p w14:paraId="4F4C1794" w14:textId="77777777" w:rsidR="00B81D10" w:rsidRPr="004E08EB" w:rsidRDefault="00B81D10" w:rsidP="00B81D10">
      <w:pPr>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Postępowanie o udzielenie zamówienia publicznego prowadzone jest w trybie podstawowym, na podstawie art. 275 </w:t>
      </w:r>
      <w:r>
        <w:rPr>
          <w:rFonts w:ascii="Times New Roman" w:eastAsia="SimSun" w:hAnsi="Times New Roman" w:cs="Times New Roman"/>
          <w:kern w:val="2"/>
          <w:sz w:val="24"/>
          <w:szCs w:val="24"/>
          <w:lang w:eastAsia="zh-CN" w:bidi="hi-IN"/>
        </w:rPr>
        <w:t>pkt</w:t>
      </w:r>
      <w:r w:rsidRPr="004E08EB">
        <w:rPr>
          <w:rFonts w:ascii="Times New Roman" w:eastAsia="SimSun" w:hAnsi="Times New Roman" w:cs="Times New Roman"/>
          <w:kern w:val="2"/>
          <w:sz w:val="24"/>
          <w:szCs w:val="24"/>
          <w:lang w:eastAsia="zh-CN" w:bidi="hi-IN"/>
        </w:rPr>
        <w:t xml:space="preserve"> 1 ustawy.</w:t>
      </w:r>
    </w:p>
    <w:p w14:paraId="35317B7B" w14:textId="77777777" w:rsidR="00B81D10" w:rsidRPr="004E08EB" w:rsidRDefault="00B81D10" w:rsidP="00B81D10">
      <w:pPr>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Zamawiający nie przewiduje prowadzenia negocjacji.</w:t>
      </w:r>
    </w:p>
    <w:p w14:paraId="465AFB0B" w14:textId="77777777" w:rsidR="00B81D10" w:rsidRPr="004E08EB" w:rsidRDefault="00B81D10" w:rsidP="00B81D10">
      <w:pPr>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Szacunkowa wartość przedmiotowego zamówienia nie przekracza progów unijnych </w:t>
      </w:r>
      <w:r w:rsidRPr="004E08EB">
        <w:rPr>
          <w:rFonts w:ascii="Times New Roman" w:eastAsia="SimSun" w:hAnsi="Times New Roman" w:cs="Times New Roman"/>
          <w:kern w:val="2"/>
          <w:sz w:val="24"/>
          <w:szCs w:val="24"/>
          <w:lang w:eastAsia="zh-CN" w:bidi="hi-IN"/>
        </w:rPr>
        <w:br/>
        <w:t>o jakich mowa w art. 3 ustawy.</w:t>
      </w:r>
    </w:p>
    <w:p w14:paraId="2B5DBB46" w14:textId="77777777" w:rsidR="00B81D10" w:rsidRPr="004E08EB" w:rsidRDefault="00B81D10" w:rsidP="00B81D10">
      <w:pPr>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Zgodnie z art. 310 pkt 1 ustawy zamawiający przewiduje możliwość unieważnienia postępowania o udzielenie zamówienia, jeżeli środki publiczne, które zamawiający zamierzał przeznaczyć na sfinansowanie całości lub części zamówienia, nie zostały mu przyznane.</w:t>
      </w:r>
    </w:p>
    <w:p w14:paraId="45E643F2"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2DC97AC0"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2576D771"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5B33CCA9"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III.   Opis przedmiotu zamówienia</w:t>
      </w:r>
    </w:p>
    <w:p w14:paraId="6D3F5B97" w14:textId="77777777" w:rsidR="00B81D10" w:rsidRPr="002C49FB" w:rsidRDefault="00B81D10" w:rsidP="00B81D10">
      <w:pPr>
        <w:tabs>
          <w:tab w:val="left" w:pos="1418"/>
          <w:tab w:val="center" w:pos="4536"/>
          <w:tab w:val="left" w:pos="4678"/>
        </w:tabs>
        <w:spacing w:after="0" w:line="240" w:lineRule="auto"/>
        <w:rPr>
          <w:rFonts w:ascii="Times New Roman" w:eastAsia="SimSun" w:hAnsi="Times New Roman" w:cs="Times New Roman"/>
          <w:b/>
          <w:bCs/>
          <w:kern w:val="2"/>
          <w:sz w:val="24"/>
          <w:szCs w:val="24"/>
          <w:lang w:eastAsia="zh-CN" w:bidi="hi-IN"/>
        </w:rPr>
      </w:pPr>
    </w:p>
    <w:p w14:paraId="32A994C9" w14:textId="77777777" w:rsidR="00B81D10" w:rsidRDefault="00B81D10" w:rsidP="00B81D10">
      <w:pPr>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Przedmiotem zamówienia są sukcesywne dostawy do magazynu żywnościowego zamawiającego </w:t>
      </w:r>
      <w:r w:rsidRPr="00253ACE">
        <w:rPr>
          <w:rFonts w:ascii="Times New Roman" w:eastAsia="SimSun" w:hAnsi="Times New Roman" w:cs="Times New Roman"/>
          <w:kern w:val="2"/>
          <w:sz w:val="24"/>
          <w:szCs w:val="24"/>
          <w:lang w:eastAsia="zh-CN" w:bidi="hi-IN"/>
        </w:rPr>
        <w:t xml:space="preserve">mięsa oraz wędlin wieprzowych, wołowych, drobiowych oraz tłuszczy zwierzęcych </w:t>
      </w:r>
      <w:r>
        <w:rPr>
          <w:rFonts w:ascii="Times New Roman" w:eastAsia="SimSun" w:hAnsi="Times New Roman" w:cs="Times New Roman"/>
          <w:kern w:val="2"/>
          <w:sz w:val="24"/>
          <w:szCs w:val="24"/>
          <w:lang w:eastAsia="zh-CN" w:bidi="hi-IN"/>
        </w:rPr>
        <w:t>.</w:t>
      </w:r>
    </w:p>
    <w:p w14:paraId="2EBDB046"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3E202B52"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732AC3F9"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4AAD29D5"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702AAC50" w14:textId="77777777" w:rsidR="00B81D10" w:rsidRPr="004E08E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30217465" w14:textId="77777777" w:rsidR="00B81D10" w:rsidRDefault="00B81D10" w:rsidP="00B81D10">
      <w:pPr>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Nazwy i kody zamówienia według Wspólnego Słownika Zamówień (CPV):</w:t>
      </w:r>
    </w:p>
    <w:p w14:paraId="0E7B1FEF" w14:textId="77777777" w:rsidR="00B81D10" w:rsidRPr="002C49FB" w:rsidRDefault="00B81D10" w:rsidP="00B81D10">
      <w:pPr>
        <w:tabs>
          <w:tab w:val="left" w:pos="1418"/>
          <w:tab w:val="center" w:pos="4536"/>
          <w:tab w:val="left" w:pos="4678"/>
        </w:tabs>
        <w:suppressAutoHyphens/>
        <w:spacing w:after="0" w:line="240" w:lineRule="auto"/>
        <w:rPr>
          <w:rFonts w:ascii="Times New Roman" w:eastAsia="Times New Roman" w:hAnsi="Times New Roman" w:cs="Times New Roman"/>
          <w:sz w:val="24"/>
          <w:szCs w:val="24"/>
          <w:lang w:eastAsia="zh-CN"/>
        </w:rPr>
      </w:pPr>
    </w:p>
    <w:p w14:paraId="2484D41D" w14:textId="77777777" w:rsidR="00B81D10" w:rsidRDefault="00B81D10" w:rsidP="00B81D10">
      <w:pPr>
        <w:tabs>
          <w:tab w:val="left" w:pos="1418"/>
          <w:tab w:val="center" w:pos="4536"/>
          <w:tab w:val="left" w:pos="4678"/>
        </w:tabs>
        <w:suppressAutoHyphens/>
        <w:spacing w:after="0" w:line="240" w:lineRule="auto"/>
        <w:rPr>
          <w:rFonts w:ascii="Times" w:eastAsia="SimSun" w:hAnsi="Times" w:cs="Times"/>
          <w:i/>
          <w:kern w:val="2"/>
          <w:sz w:val="24"/>
          <w:szCs w:val="24"/>
          <w:lang w:eastAsia="zh-CN" w:bidi="hi-IN"/>
        </w:rPr>
      </w:pPr>
      <w:r w:rsidRPr="002C49FB">
        <w:rPr>
          <w:rFonts w:ascii="Times New Roman" w:eastAsia="Times New Roman" w:hAnsi="Times New Roman" w:cs="Times New Roman"/>
          <w:sz w:val="24"/>
          <w:szCs w:val="24"/>
          <w:lang w:eastAsia="zh-CN"/>
        </w:rPr>
        <w:t xml:space="preserve">CPV   </w:t>
      </w:r>
      <w:r w:rsidRPr="00253ACE">
        <w:rPr>
          <w:rFonts w:ascii="Times" w:eastAsia="SimSun" w:hAnsi="Times" w:cs="Times"/>
          <w:i/>
          <w:kern w:val="2"/>
          <w:sz w:val="24"/>
          <w:szCs w:val="24"/>
          <w:lang w:eastAsia="zh-CN" w:bidi="hi-IN"/>
        </w:rPr>
        <w:t>15100000-9  - produkty zwierzęce, mięso i produkty mięsne</w:t>
      </w:r>
    </w:p>
    <w:p w14:paraId="16CA3088" w14:textId="77777777" w:rsidR="00B81D10" w:rsidRPr="00253ACE" w:rsidRDefault="00B81D10" w:rsidP="00B81D10">
      <w:pPr>
        <w:tabs>
          <w:tab w:val="left" w:pos="1418"/>
          <w:tab w:val="center" w:pos="4536"/>
          <w:tab w:val="left" w:pos="4678"/>
        </w:tabs>
        <w:suppressAutoHyphens/>
        <w:spacing w:after="0" w:line="240" w:lineRule="auto"/>
        <w:rPr>
          <w:rFonts w:ascii="Times" w:eastAsia="SimSun" w:hAnsi="Times" w:cs="Times"/>
          <w:i/>
          <w:kern w:val="2"/>
          <w:sz w:val="24"/>
          <w:szCs w:val="24"/>
          <w:lang w:eastAsia="zh-CN" w:bidi="hi-IN"/>
        </w:rPr>
      </w:pPr>
    </w:p>
    <w:p w14:paraId="65B49CA2" w14:textId="77777777" w:rsidR="00B81D10" w:rsidRPr="00253ACE" w:rsidRDefault="00B81D10" w:rsidP="00B81D10">
      <w:pPr>
        <w:tabs>
          <w:tab w:val="left" w:pos="1418"/>
          <w:tab w:val="center" w:pos="4536"/>
          <w:tab w:val="left" w:pos="4678"/>
        </w:tabs>
        <w:suppressAutoHyphens/>
        <w:spacing w:after="0" w:line="240" w:lineRule="auto"/>
        <w:rPr>
          <w:rFonts w:ascii="Times" w:eastAsia="SimSun" w:hAnsi="Times" w:cs="Times"/>
          <w:i/>
          <w:kern w:val="2"/>
          <w:sz w:val="24"/>
          <w:szCs w:val="24"/>
          <w:lang w:eastAsia="zh-CN" w:bidi="hi-IN"/>
        </w:rPr>
      </w:pPr>
    </w:p>
    <w:p w14:paraId="5CE9DAC7" w14:textId="77777777" w:rsidR="00B81D10" w:rsidRPr="00253ACE" w:rsidRDefault="00B81D10" w:rsidP="00B81D10">
      <w:pPr>
        <w:tabs>
          <w:tab w:val="left" w:pos="1418"/>
          <w:tab w:val="center" w:pos="4536"/>
          <w:tab w:val="left" w:pos="4678"/>
        </w:tabs>
        <w:suppressAutoHyphens/>
        <w:spacing w:after="0" w:line="240" w:lineRule="auto"/>
        <w:rPr>
          <w:rFonts w:ascii="Times" w:eastAsia="SimSun" w:hAnsi="Times" w:cs="Times"/>
          <w:i/>
          <w:kern w:val="2"/>
          <w:sz w:val="24"/>
          <w:szCs w:val="24"/>
          <w:lang w:eastAsia="zh-CN" w:bidi="hi-IN"/>
        </w:rPr>
      </w:pPr>
      <w:r w:rsidRPr="00253ACE">
        <w:rPr>
          <w:rFonts w:ascii="Times" w:eastAsia="SimSun" w:hAnsi="Times" w:cs="Times"/>
          <w:i/>
          <w:kern w:val="2"/>
          <w:sz w:val="24"/>
          <w:szCs w:val="24"/>
          <w:lang w:eastAsia="zh-CN" w:bidi="hi-IN"/>
        </w:rPr>
        <w:tab/>
        <w:t xml:space="preserve">15113000-3 Wieprzowina </w:t>
      </w:r>
    </w:p>
    <w:p w14:paraId="127ADBAA" w14:textId="77777777" w:rsidR="00B81D10" w:rsidRPr="00253ACE" w:rsidRDefault="00B81D10" w:rsidP="00B81D10">
      <w:pPr>
        <w:tabs>
          <w:tab w:val="left" w:pos="1418"/>
          <w:tab w:val="center" w:pos="4536"/>
          <w:tab w:val="left" w:pos="4678"/>
        </w:tabs>
        <w:suppressAutoHyphens/>
        <w:spacing w:after="0" w:line="240" w:lineRule="auto"/>
        <w:rPr>
          <w:rFonts w:ascii="Times" w:eastAsia="SimSun" w:hAnsi="Times" w:cs="Times"/>
          <w:i/>
          <w:kern w:val="2"/>
          <w:sz w:val="24"/>
          <w:szCs w:val="24"/>
          <w:lang w:eastAsia="zh-CN" w:bidi="hi-IN"/>
        </w:rPr>
      </w:pPr>
      <w:r w:rsidRPr="00253ACE">
        <w:rPr>
          <w:rFonts w:ascii="Times" w:eastAsia="SimSun" w:hAnsi="Times" w:cs="Times"/>
          <w:i/>
          <w:kern w:val="2"/>
          <w:sz w:val="24"/>
          <w:szCs w:val="24"/>
          <w:lang w:eastAsia="zh-CN" w:bidi="hi-IN"/>
        </w:rPr>
        <w:tab/>
        <w:t xml:space="preserve">15111000-9 Mięso wołowe </w:t>
      </w:r>
    </w:p>
    <w:p w14:paraId="0E49B44B" w14:textId="77777777" w:rsidR="00B81D10" w:rsidRPr="00253ACE" w:rsidRDefault="00B81D10" w:rsidP="00B81D10">
      <w:pPr>
        <w:tabs>
          <w:tab w:val="left" w:pos="1418"/>
          <w:tab w:val="center" w:pos="4536"/>
          <w:tab w:val="left" w:pos="4678"/>
        </w:tabs>
        <w:suppressAutoHyphens/>
        <w:spacing w:after="0" w:line="240" w:lineRule="auto"/>
        <w:rPr>
          <w:rFonts w:ascii="Times" w:eastAsia="SimSun" w:hAnsi="Times" w:cs="Times"/>
          <w:i/>
          <w:kern w:val="2"/>
          <w:sz w:val="24"/>
          <w:szCs w:val="24"/>
          <w:lang w:eastAsia="zh-CN" w:bidi="hi-IN"/>
        </w:rPr>
      </w:pPr>
      <w:r w:rsidRPr="00253ACE">
        <w:rPr>
          <w:rFonts w:ascii="Times" w:eastAsia="SimSun" w:hAnsi="Times" w:cs="Times"/>
          <w:i/>
          <w:kern w:val="2"/>
          <w:sz w:val="24"/>
          <w:szCs w:val="24"/>
          <w:lang w:eastAsia="zh-CN" w:bidi="hi-IN"/>
        </w:rPr>
        <w:tab/>
        <w:t xml:space="preserve">15131135-0 Wędliny drobiowe </w:t>
      </w:r>
    </w:p>
    <w:p w14:paraId="3C96692E" w14:textId="77777777" w:rsidR="00B81D10" w:rsidRPr="00253ACE" w:rsidRDefault="00B81D10" w:rsidP="00B81D10">
      <w:pPr>
        <w:tabs>
          <w:tab w:val="left" w:pos="1418"/>
          <w:tab w:val="center" w:pos="4536"/>
          <w:tab w:val="left" w:pos="4678"/>
        </w:tabs>
        <w:suppressAutoHyphens/>
        <w:spacing w:after="0" w:line="240" w:lineRule="auto"/>
        <w:rPr>
          <w:rFonts w:ascii="Times" w:eastAsia="SimSun" w:hAnsi="Times" w:cs="Times"/>
          <w:i/>
          <w:kern w:val="2"/>
          <w:sz w:val="24"/>
          <w:szCs w:val="24"/>
          <w:lang w:eastAsia="zh-CN" w:bidi="hi-IN"/>
        </w:rPr>
      </w:pPr>
      <w:r w:rsidRPr="00253ACE">
        <w:rPr>
          <w:rFonts w:ascii="Times" w:eastAsia="SimSun" w:hAnsi="Times" w:cs="Times"/>
          <w:i/>
          <w:kern w:val="2"/>
          <w:sz w:val="24"/>
          <w:szCs w:val="24"/>
          <w:lang w:eastAsia="zh-CN" w:bidi="hi-IN"/>
        </w:rPr>
        <w:tab/>
        <w:t xml:space="preserve">15112000-6 Drób </w:t>
      </w:r>
    </w:p>
    <w:p w14:paraId="714DCB92" w14:textId="77777777" w:rsidR="00B81D10" w:rsidRPr="002C49FB" w:rsidRDefault="00B81D10" w:rsidP="00B81D10">
      <w:pPr>
        <w:tabs>
          <w:tab w:val="left" w:pos="1418"/>
          <w:tab w:val="center" w:pos="4536"/>
          <w:tab w:val="left" w:pos="4678"/>
        </w:tabs>
        <w:suppressAutoHyphens/>
        <w:spacing w:after="0" w:line="240" w:lineRule="auto"/>
        <w:rPr>
          <w:rFonts w:ascii="Times" w:eastAsia="SimSun" w:hAnsi="Times" w:cs="Times"/>
          <w:i/>
          <w:kern w:val="2"/>
          <w:sz w:val="24"/>
          <w:szCs w:val="24"/>
          <w:lang w:eastAsia="zh-CN" w:bidi="hi-IN"/>
        </w:rPr>
      </w:pPr>
    </w:p>
    <w:p w14:paraId="50879347"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7C29F2B7"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Zamawiający podzielił zamówienie na </w:t>
      </w:r>
      <w:r>
        <w:rPr>
          <w:rFonts w:ascii="Times New Roman" w:eastAsia="SimSun" w:hAnsi="Times New Roman" w:cs="Times New Roman"/>
          <w:b/>
          <w:kern w:val="2"/>
          <w:sz w:val="24"/>
          <w:szCs w:val="24"/>
          <w:lang w:eastAsia="zh-CN" w:bidi="hi-IN"/>
        </w:rPr>
        <w:t>cztery</w:t>
      </w:r>
      <w:r w:rsidRPr="002C49FB">
        <w:rPr>
          <w:rFonts w:ascii="Times New Roman" w:eastAsia="SimSun" w:hAnsi="Times New Roman" w:cs="Times New Roman"/>
          <w:kern w:val="2"/>
          <w:sz w:val="24"/>
          <w:szCs w:val="24"/>
          <w:lang w:eastAsia="zh-CN" w:bidi="hi-IN"/>
        </w:rPr>
        <w:t xml:space="preserve"> części tj. </w:t>
      </w:r>
    </w:p>
    <w:p w14:paraId="70515435"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7B186DA9" w14:textId="77777777" w:rsidR="00B81D10" w:rsidRDefault="00B81D10" w:rsidP="00B81D10">
      <w:pPr>
        <w:tabs>
          <w:tab w:val="left" w:pos="1418"/>
          <w:tab w:val="center" w:pos="4536"/>
          <w:tab w:val="left" w:pos="4678"/>
        </w:tabs>
        <w:suppressAutoHyphens/>
        <w:spacing w:after="0" w:line="240" w:lineRule="auto"/>
        <w:jc w:val="both"/>
        <w:rPr>
          <w:rFonts w:ascii="Times" w:eastAsia="SimSun" w:hAnsi="Times" w:cs="Times"/>
          <w:iCs/>
          <w:kern w:val="2"/>
          <w:sz w:val="24"/>
          <w:szCs w:val="24"/>
          <w:lang w:eastAsia="zh-CN" w:bidi="hi-IN"/>
        </w:rPr>
      </w:pPr>
      <w:bookmarkStart w:id="7" w:name="_Hlk100582997"/>
      <w:r w:rsidRPr="00253ACE">
        <w:rPr>
          <w:rFonts w:ascii="Times" w:eastAsia="SimSun" w:hAnsi="Times" w:cs="Times"/>
          <w:b/>
          <w:bCs/>
          <w:iCs/>
          <w:kern w:val="2"/>
          <w:sz w:val="24"/>
          <w:szCs w:val="24"/>
          <w:lang w:eastAsia="zh-CN" w:bidi="hi-IN"/>
        </w:rPr>
        <w:t>Część I A</w:t>
      </w:r>
      <w:r w:rsidRPr="00253ACE">
        <w:rPr>
          <w:rFonts w:ascii="Times" w:eastAsia="SimSun" w:hAnsi="Times" w:cs="Times"/>
          <w:iCs/>
          <w:kern w:val="2"/>
          <w:sz w:val="24"/>
          <w:szCs w:val="24"/>
          <w:lang w:eastAsia="zh-CN" w:bidi="hi-IN"/>
        </w:rPr>
        <w:t xml:space="preserve"> - Mięso i wędliny wieprzowe, wołowe </w:t>
      </w:r>
      <w:r>
        <w:rPr>
          <w:rFonts w:ascii="Times" w:eastAsia="SimSun" w:hAnsi="Times" w:cs="Times"/>
          <w:iCs/>
          <w:kern w:val="2"/>
          <w:sz w:val="24"/>
          <w:szCs w:val="24"/>
          <w:lang w:eastAsia="zh-CN" w:bidi="hi-IN"/>
        </w:rPr>
        <w:t>oraz</w:t>
      </w:r>
      <w:r w:rsidRPr="00253ACE">
        <w:rPr>
          <w:rFonts w:ascii="Times" w:eastAsia="SimSun" w:hAnsi="Times" w:cs="Times"/>
          <w:iCs/>
          <w:kern w:val="2"/>
          <w:sz w:val="24"/>
          <w:szCs w:val="24"/>
          <w:lang w:eastAsia="zh-CN" w:bidi="hi-IN"/>
        </w:rPr>
        <w:t xml:space="preserve"> tłuszcze zwierzęce do magazynu żywnościowego Aresztu Śledczego w Olsztynie</w:t>
      </w:r>
    </w:p>
    <w:p w14:paraId="7333E8B3" w14:textId="77777777" w:rsidR="00B81D10" w:rsidRPr="00253ACE" w:rsidRDefault="00B81D10" w:rsidP="00B81D10">
      <w:pPr>
        <w:tabs>
          <w:tab w:val="left" w:pos="1418"/>
          <w:tab w:val="center" w:pos="4536"/>
          <w:tab w:val="left" w:pos="4678"/>
        </w:tabs>
        <w:suppressAutoHyphens/>
        <w:spacing w:after="0" w:line="240" w:lineRule="auto"/>
        <w:jc w:val="both"/>
        <w:rPr>
          <w:rFonts w:ascii="Times" w:eastAsia="SimSun" w:hAnsi="Times" w:cs="Times"/>
          <w:iCs/>
          <w:kern w:val="2"/>
          <w:sz w:val="24"/>
          <w:szCs w:val="24"/>
          <w:lang w:eastAsia="zh-CN" w:bidi="hi-IN"/>
        </w:rPr>
      </w:pPr>
      <w:r w:rsidRPr="00253ACE">
        <w:rPr>
          <w:rFonts w:ascii="Times" w:eastAsia="SimSun" w:hAnsi="Times" w:cs="Times"/>
          <w:b/>
          <w:bCs/>
          <w:iCs/>
          <w:kern w:val="2"/>
          <w:sz w:val="24"/>
          <w:szCs w:val="24"/>
          <w:lang w:eastAsia="zh-CN" w:bidi="hi-IN"/>
        </w:rPr>
        <w:t>Część I B</w:t>
      </w:r>
      <w:r w:rsidRPr="00253ACE">
        <w:rPr>
          <w:rFonts w:ascii="Times" w:eastAsia="SimSun" w:hAnsi="Times" w:cs="Times"/>
          <w:iCs/>
          <w:kern w:val="2"/>
          <w:sz w:val="24"/>
          <w:szCs w:val="24"/>
          <w:lang w:eastAsia="zh-CN" w:bidi="hi-IN"/>
        </w:rPr>
        <w:t xml:space="preserve"> - Mięso i wędliny wieprzowe, wołowe </w:t>
      </w:r>
      <w:r>
        <w:rPr>
          <w:rFonts w:ascii="Times" w:eastAsia="SimSun" w:hAnsi="Times" w:cs="Times"/>
          <w:iCs/>
          <w:kern w:val="2"/>
          <w:sz w:val="24"/>
          <w:szCs w:val="24"/>
          <w:lang w:eastAsia="zh-CN" w:bidi="hi-IN"/>
        </w:rPr>
        <w:t>oraz</w:t>
      </w:r>
      <w:r w:rsidRPr="00253ACE">
        <w:rPr>
          <w:rFonts w:ascii="Times" w:eastAsia="SimSun" w:hAnsi="Times" w:cs="Times"/>
          <w:iCs/>
          <w:kern w:val="2"/>
          <w:sz w:val="24"/>
          <w:szCs w:val="24"/>
          <w:lang w:eastAsia="zh-CN" w:bidi="hi-IN"/>
        </w:rPr>
        <w:t xml:space="preserve"> tłuszcze zwierzęce do magazynu żywnościowego Oddziału Zewnętrznego w Szczytnie Aresztu Śledczego w Olsztynie</w:t>
      </w:r>
    </w:p>
    <w:bookmarkEnd w:id="7"/>
    <w:p w14:paraId="2973020E" w14:textId="77777777" w:rsidR="00B81D10" w:rsidRPr="00253ACE" w:rsidRDefault="00B81D10" w:rsidP="00B81D10">
      <w:pPr>
        <w:tabs>
          <w:tab w:val="left" w:pos="1418"/>
          <w:tab w:val="center" w:pos="4536"/>
          <w:tab w:val="left" w:pos="4678"/>
        </w:tabs>
        <w:suppressAutoHyphens/>
        <w:spacing w:after="0" w:line="240" w:lineRule="auto"/>
        <w:jc w:val="both"/>
        <w:rPr>
          <w:rFonts w:ascii="Times" w:eastAsia="SimSun" w:hAnsi="Times" w:cs="Times"/>
          <w:iCs/>
          <w:kern w:val="2"/>
          <w:sz w:val="24"/>
          <w:szCs w:val="24"/>
          <w:lang w:eastAsia="zh-CN" w:bidi="hi-IN"/>
        </w:rPr>
      </w:pPr>
      <w:r w:rsidRPr="00253ACE">
        <w:rPr>
          <w:rFonts w:ascii="Times" w:eastAsia="SimSun" w:hAnsi="Times" w:cs="Times"/>
          <w:b/>
          <w:bCs/>
          <w:iCs/>
          <w:kern w:val="2"/>
          <w:sz w:val="24"/>
          <w:szCs w:val="24"/>
          <w:lang w:eastAsia="zh-CN" w:bidi="hi-IN"/>
        </w:rPr>
        <w:t>Część II A</w:t>
      </w:r>
      <w:r w:rsidRPr="00253ACE">
        <w:rPr>
          <w:rFonts w:ascii="Times" w:eastAsia="SimSun" w:hAnsi="Times" w:cs="Times"/>
          <w:iCs/>
          <w:kern w:val="2"/>
          <w:sz w:val="24"/>
          <w:szCs w:val="24"/>
          <w:lang w:eastAsia="zh-CN" w:bidi="hi-IN"/>
        </w:rPr>
        <w:t xml:space="preserve"> – </w:t>
      </w:r>
      <w:r>
        <w:rPr>
          <w:rFonts w:ascii="Times" w:eastAsia="SimSun" w:hAnsi="Times" w:cs="Times"/>
          <w:iCs/>
          <w:kern w:val="2"/>
          <w:sz w:val="24"/>
          <w:szCs w:val="24"/>
          <w:lang w:eastAsia="zh-CN" w:bidi="hi-IN"/>
        </w:rPr>
        <w:t>Mięso i w</w:t>
      </w:r>
      <w:r w:rsidRPr="00253ACE">
        <w:rPr>
          <w:rFonts w:ascii="Times" w:eastAsia="SimSun" w:hAnsi="Times" w:cs="Times"/>
          <w:iCs/>
          <w:kern w:val="2"/>
          <w:sz w:val="24"/>
          <w:szCs w:val="24"/>
          <w:lang w:eastAsia="zh-CN" w:bidi="hi-IN"/>
        </w:rPr>
        <w:t xml:space="preserve">ędliny  drobiowe do magazynu żywnościowego Aresztu Śledczego </w:t>
      </w:r>
      <w:r>
        <w:rPr>
          <w:rFonts w:ascii="Times" w:eastAsia="SimSun" w:hAnsi="Times" w:cs="Times"/>
          <w:iCs/>
          <w:kern w:val="2"/>
          <w:sz w:val="24"/>
          <w:szCs w:val="24"/>
          <w:lang w:eastAsia="zh-CN" w:bidi="hi-IN"/>
        </w:rPr>
        <w:t xml:space="preserve">         </w:t>
      </w:r>
      <w:r w:rsidRPr="00253ACE">
        <w:rPr>
          <w:rFonts w:ascii="Times" w:eastAsia="SimSun" w:hAnsi="Times" w:cs="Times"/>
          <w:iCs/>
          <w:kern w:val="2"/>
          <w:sz w:val="24"/>
          <w:szCs w:val="24"/>
          <w:lang w:eastAsia="zh-CN" w:bidi="hi-IN"/>
        </w:rPr>
        <w:t>w Olsztynie</w:t>
      </w:r>
    </w:p>
    <w:p w14:paraId="3C22A3A2" w14:textId="77777777" w:rsidR="00B81D10" w:rsidRPr="00253ACE" w:rsidRDefault="00B81D10" w:rsidP="00B81D10">
      <w:pPr>
        <w:tabs>
          <w:tab w:val="left" w:pos="1418"/>
          <w:tab w:val="center" w:pos="4536"/>
          <w:tab w:val="left" w:pos="4678"/>
        </w:tabs>
        <w:suppressAutoHyphens/>
        <w:spacing w:after="0" w:line="240" w:lineRule="auto"/>
        <w:jc w:val="both"/>
        <w:rPr>
          <w:rFonts w:ascii="Times" w:eastAsia="SimSun" w:hAnsi="Times" w:cs="Times"/>
          <w:iCs/>
          <w:kern w:val="2"/>
          <w:sz w:val="24"/>
          <w:szCs w:val="24"/>
          <w:lang w:eastAsia="zh-CN" w:bidi="hi-IN"/>
        </w:rPr>
      </w:pPr>
      <w:r w:rsidRPr="00253ACE">
        <w:rPr>
          <w:rFonts w:ascii="Times" w:eastAsia="SimSun" w:hAnsi="Times" w:cs="Times"/>
          <w:b/>
          <w:bCs/>
          <w:iCs/>
          <w:kern w:val="2"/>
          <w:sz w:val="24"/>
          <w:szCs w:val="24"/>
          <w:lang w:eastAsia="zh-CN" w:bidi="hi-IN"/>
        </w:rPr>
        <w:t>Część II B</w:t>
      </w:r>
      <w:r w:rsidRPr="00253ACE">
        <w:rPr>
          <w:rFonts w:ascii="Times" w:eastAsia="SimSun" w:hAnsi="Times" w:cs="Times"/>
          <w:iCs/>
          <w:kern w:val="2"/>
          <w:sz w:val="24"/>
          <w:szCs w:val="24"/>
          <w:lang w:eastAsia="zh-CN" w:bidi="hi-IN"/>
        </w:rPr>
        <w:t xml:space="preserve"> </w:t>
      </w:r>
      <w:r>
        <w:rPr>
          <w:rFonts w:ascii="Times" w:eastAsia="SimSun" w:hAnsi="Times" w:cs="Times"/>
          <w:iCs/>
          <w:kern w:val="2"/>
          <w:sz w:val="24"/>
          <w:szCs w:val="24"/>
          <w:lang w:eastAsia="zh-CN" w:bidi="hi-IN"/>
        </w:rPr>
        <w:t>–</w:t>
      </w:r>
      <w:r w:rsidRPr="00253ACE">
        <w:rPr>
          <w:rFonts w:ascii="Times" w:eastAsia="SimSun" w:hAnsi="Times" w:cs="Times"/>
          <w:iCs/>
          <w:kern w:val="2"/>
          <w:sz w:val="24"/>
          <w:szCs w:val="24"/>
          <w:lang w:eastAsia="zh-CN" w:bidi="hi-IN"/>
        </w:rPr>
        <w:t xml:space="preserve"> </w:t>
      </w:r>
      <w:r>
        <w:rPr>
          <w:rFonts w:ascii="Times" w:eastAsia="SimSun" w:hAnsi="Times" w:cs="Times"/>
          <w:iCs/>
          <w:kern w:val="2"/>
          <w:sz w:val="24"/>
          <w:szCs w:val="24"/>
          <w:lang w:eastAsia="zh-CN" w:bidi="hi-IN"/>
        </w:rPr>
        <w:t>Mięso i w</w:t>
      </w:r>
      <w:r w:rsidRPr="00253ACE">
        <w:rPr>
          <w:rFonts w:ascii="Times" w:eastAsia="SimSun" w:hAnsi="Times" w:cs="Times"/>
          <w:iCs/>
          <w:kern w:val="2"/>
          <w:sz w:val="24"/>
          <w:szCs w:val="24"/>
          <w:lang w:eastAsia="zh-CN" w:bidi="hi-IN"/>
        </w:rPr>
        <w:t xml:space="preserve">ędliny drobiowe do magazynu żywnościowego Oddziału Zewnętrznego </w:t>
      </w:r>
      <w:r>
        <w:rPr>
          <w:rFonts w:ascii="Times" w:eastAsia="SimSun" w:hAnsi="Times" w:cs="Times"/>
          <w:iCs/>
          <w:kern w:val="2"/>
          <w:sz w:val="24"/>
          <w:szCs w:val="24"/>
          <w:lang w:eastAsia="zh-CN" w:bidi="hi-IN"/>
        </w:rPr>
        <w:br/>
      </w:r>
      <w:r w:rsidRPr="00253ACE">
        <w:rPr>
          <w:rFonts w:ascii="Times" w:eastAsia="SimSun" w:hAnsi="Times" w:cs="Times"/>
          <w:iCs/>
          <w:kern w:val="2"/>
          <w:sz w:val="24"/>
          <w:szCs w:val="24"/>
          <w:lang w:eastAsia="zh-CN" w:bidi="hi-IN"/>
        </w:rPr>
        <w:t>w Szczytnie Aresztu Śledczego w Olsztynie</w:t>
      </w:r>
    </w:p>
    <w:p w14:paraId="17EC61CF" w14:textId="77777777" w:rsidR="00B81D10" w:rsidRPr="002C49FB" w:rsidRDefault="00B81D10" w:rsidP="00B81D10">
      <w:pPr>
        <w:tabs>
          <w:tab w:val="left" w:pos="1418"/>
          <w:tab w:val="center" w:pos="4536"/>
          <w:tab w:val="left" w:pos="4678"/>
        </w:tabs>
        <w:suppressAutoHyphens/>
        <w:spacing w:after="0" w:line="240" w:lineRule="auto"/>
        <w:jc w:val="both"/>
        <w:rPr>
          <w:rFonts w:ascii="Times" w:eastAsia="SimSun" w:hAnsi="Times" w:cs="Times"/>
          <w:iCs/>
          <w:kern w:val="2"/>
          <w:sz w:val="24"/>
          <w:szCs w:val="24"/>
          <w:lang w:eastAsia="zh-CN" w:bidi="hi-IN"/>
        </w:rPr>
      </w:pPr>
    </w:p>
    <w:p w14:paraId="62710183"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2453EB17"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w związku z czym dopuszcza składanie ofert częściowych. </w:t>
      </w:r>
    </w:p>
    <w:p w14:paraId="426E856E" w14:textId="77777777" w:rsidR="00B81D10" w:rsidRPr="002C49FB" w:rsidRDefault="00B81D10" w:rsidP="00B81D10">
      <w:pPr>
        <w:tabs>
          <w:tab w:val="left" w:pos="1418"/>
          <w:tab w:val="center" w:pos="4536"/>
          <w:tab w:val="left" w:pos="4678"/>
        </w:tabs>
        <w:suppressAutoHyphens/>
        <w:spacing w:after="0" w:line="240" w:lineRule="auto"/>
        <w:rPr>
          <w:rFonts w:ascii="Times" w:eastAsia="Times New Roman" w:hAnsi="Times" w:cs="Times New Roman"/>
          <w:sz w:val="24"/>
          <w:szCs w:val="24"/>
          <w:highlight w:val="yellow"/>
          <w:lang w:eastAsia="zh-CN"/>
        </w:rPr>
      </w:pPr>
    </w:p>
    <w:p w14:paraId="2501B005" w14:textId="11E2CDE8" w:rsidR="00B81D10" w:rsidRPr="002C49FB" w:rsidRDefault="00B81D10" w:rsidP="00B81D10">
      <w:pPr>
        <w:tabs>
          <w:tab w:val="left" w:pos="1418"/>
          <w:tab w:val="center" w:pos="4536"/>
          <w:tab w:val="left" w:pos="4678"/>
        </w:tabs>
        <w:suppressAutoHyphens/>
        <w:spacing w:after="0" w:line="240" w:lineRule="auto"/>
        <w:jc w:val="both"/>
        <w:rPr>
          <w:rFonts w:ascii="Times" w:eastAsia="SimSun" w:hAnsi="Times" w:cs="Times"/>
          <w:kern w:val="2"/>
          <w:sz w:val="24"/>
          <w:szCs w:val="24"/>
          <w:lang w:eastAsia="zh-CN" w:bidi="hi-IN"/>
        </w:rPr>
      </w:pPr>
      <w:r w:rsidRPr="002C49FB">
        <w:rPr>
          <w:rFonts w:ascii="Times" w:eastAsia="SimSun" w:hAnsi="Times" w:cs="Times"/>
          <w:kern w:val="2"/>
          <w:sz w:val="24"/>
          <w:szCs w:val="24"/>
          <w:lang w:eastAsia="zh-CN" w:bidi="hi-IN"/>
        </w:rPr>
        <w:t xml:space="preserve">Szczegółowy opis zamówienia zawarty jest w </w:t>
      </w:r>
      <w:r w:rsidRPr="002C49FB">
        <w:rPr>
          <w:rFonts w:ascii="Times" w:eastAsia="SimSun" w:hAnsi="Times" w:cs="Times"/>
          <w:b/>
          <w:kern w:val="2"/>
          <w:sz w:val="24"/>
          <w:szCs w:val="24"/>
          <w:lang w:eastAsia="zh-CN" w:bidi="hi-IN"/>
        </w:rPr>
        <w:t>Załączniku nr 1</w:t>
      </w:r>
      <w:r w:rsidR="00B34685">
        <w:rPr>
          <w:rFonts w:ascii="Times" w:eastAsia="SimSun" w:hAnsi="Times" w:cs="Times"/>
          <w:b/>
          <w:kern w:val="2"/>
          <w:sz w:val="24"/>
          <w:szCs w:val="24"/>
          <w:lang w:eastAsia="zh-CN" w:bidi="hi-IN"/>
        </w:rPr>
        <w:t>A oraz Załączniku nr 1B</w:t>
      </w:r>
      <w:r w:rsidRPr="002C49FB">
        <w:rPr>
          <w:rFonts w:ascii="Times" w:eastAsia="SimSun" w:hAnsi="Times" w:cs="Times"/>
          <w:kern w:val="2"/>
          <w:sz w:val="24"/>
          <w:szCs w:val="24"/>
          <w:lang w:eastAsia="zh-CN" w:bidi="hi-IN"/>
        </w:rPr>
        <w:t xml:space="preserve"> do SWZ.</w:t>
      </w:r>
    </w:p>
    <w:p w14:paraId="4CCA683D" w14:textId="77777777" w:rsidR="00B81D10" w:rsidRPr="002C49FB" w:rsidRDefault="00B81D10" w:rsidP="00B81D10">
      <w:pPr>
        <w:tabs>
          <w:tab w:val="left" w:pos="284"/>
          <w:tab w:val="left" w:pos="567"/>
          <w:tab w:val="center" w:pos="4536"/>
          <w:tab w:val="left" w:pos="4678"/>
        </w:tabs>
        <w:autoSpaceDE w:val="0"/>
        <w:spacing w:after="0" w:line="240" w:lineRule="auto"/>
        <w:jc w:val="both"/>
        <w:rPr>
          <w:rFonts w:ascii="Times" w:eastAsia="Times New Roman" w:hAnsi="Times" w:cs="Times"/>
          <w:b/>
          <w:sz w:val="24"/>
          <w:szCs w:val="24"/>
          <w:lang w:eastAsia="ar-SA"/>
        </w:rPr>
      </w:pPr>
    </w:p>
    <w:p w14:paraId="0C0DBD63" w14:textId="77777777" w:rsidR="00B81D10" w:rsidRPr="002C49FB" w:rsidRDefault="00B81D10" w:rsidP="00B81D10">
      <w:pPr>
        <w:tabs>
          <w:tab w:val="left" w:pos="284"/>
          <w:tab w:val="left" w:pos="567"/>
          <w:tab w:val="center" w:pos="4536"/>
          <w:tab w:val="left" w:pos="4678"/>
        </w:tabs>
        <w:autoSpaceDE w:val="0"/>
        <w:spacing w:after="0" w:line="240" w:lineRule="auto"/>
        <w:jc w:val="both"/>
        <w:rPr>
          <w:rFonts w:ascii="Times" w:eastAsia="Times New Roman" w:hAnsi="Times" w:cs="Times"/>
          <w:b/>
          <w:sz w:val="24"/>
          <w:szCs w:val="24"/>
          <w:lang w:eastAsia="ar-SA"/>
        </w:rPr>
      </w:pPr>
    </w:p>
    <w:p w14:paraId="06272E8C"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IV.   Termin wykonania zmówienia</w:t>
      </w:r>
    </w:p>
    <w:p w14:paraId="28317173"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0BDA1249" w14:textId="69BAFDC3" w:rsidR="00B81D10" w:rsidRPr="002C49FB" w:rsidRDefault="00B81D10" w:rsidP="00B81D10">
      <w:pPr>
        <w:suppressAutoHyphens/>
        <w:spacing w:after="0" w:line="240" w:lineRule="auto"/>
        <w:jc w:val="both"/>
        <w:rPr>
          <w:rFonts w:ascii="Times New Roman" w:eastAsia="SimSun" w:hAnsi="Times New Roman" w:cs="Times New Roman"/>
          <w:bCs/>
          <w:kern w:val="2"/>
          <w:sz w:val="24"/>
          <w:szCs w:val="24"/>
          <w:lang w:eastAsia="zh-CN" w:bidi="hi-IN"/>
        </w:rPr>
      </w:pPr>
      <w:r w:rsidRPr="002C49FB">
        <w:rPr>
          <w:rFonts w:ascii="Times" w:eastAsia="SimSun" w:hAnsi="Times" w:cs="Arial"/>
          <w:kern w:val="2"/>
          <w:sz w:val="24"/>
          <w:szCs w:val="24"/>
          <w:lang w:eastAsia="zh-CN" w:bidi="hi-IN"/>
        </w:rPr>
        <w:t xml:space="preserve">Sukcesywne dostawy przez </w:t>
      </w:r>
      <w:r w:rsidRPr="002C49FB">
        <w:rPr>
          <w:rFonts w:ascii="Times" w:eastAsia="SimSun" w:hAnsi="Times" w:cs="Arial"/>
          <w:b/>
          <w:kern w:val="2"/>
          <w:sz w:val="24"/>
          <w:szCs w:val="24"/>
          <w:lang w:eastAsia="zh-CN" w:bidi="hi-IN"/>
        </w:rPr>
        <w:t xml:space="preserve">okres od </w:t>
      </w:r>
      <w:r>
        <w:rPr>
          <w:rFonts w:ascii="Times" w:eastAsia="SimSun" w:hAnsi="Times" w:cs="Arial"/>
          <w:b/>
          <w:kern w:val="2"/>
          <w:sz w:val="24"/>
          <w:szCs w:val="24"/>
          <w:lang w:eastAsia="zh-CN" w:bidi="hi-IN"/>
        </w:rPr>
        <w:t>dnia podpisania umowy</w:t>
      </w:r>
      <w:r w:rsidRPr="002C49FB">
        <w:rPr>
          <w:rFonts w:ascii="Times" w:eastAsia="SimSun" w:hAnsi="Times" w:cs="Arial"/>
          <w:b/>
          <w:kern w:val="2"/>
          <w:sz w:val="24"/>
          <w:szCs w:val="24"/>
          <w:lang w:eastAsia="zh-CN" w:bidi="hi-IN"/>
        </w:rPr>
        <w:t xml:space="preserve"> do 31.12.202</w:t>
      </w:r>
      <w:r w:rsidR="004F2B85">
        <w:rPr>
          <w:rFonts w:ascii="Times" w:eastAsia="SimSun" w:hAnsi="Times" w:cs="Arial"/>
          <w:b/>
          <w:kern w:val="2"/>
          <w:sz w:val="24"/>
          <w:szCs w:val="24"/>
          <w:lang w:eastAsia="zh-CN" w:bidi="hi-IN"/>
        </w:rPr>
        <w:t xml:space="preserve">4 </w:t>
      </w:r>
      <w:r w:rsidRPr="002C49FB">
        <w:rPr>
          <w:rFonts w:ascii="Times" w:eastAsia="SimSun" w:hAnsi="Times" w:cs="Arial"/>
          <w:b/>
          <w:kern w:val="2"/>
          <w:sz w:val="24"/>
          <w:szCs w:val="24"/>
          <w:lang w:eastAsia="zh-CN" w:bidi="hi-IN"/>
        </w:rPr>
        <w:t>r.</w:t>
      </w:r>
    </w:p>
    <w:p w14:paraId="47FC3543" w14:textId="77777777" w:rsidR="00B81D10" w:rsidRPr="002C49FB" w:rsidRDefault="00B81D10" w:rsidP="00B81D10">
      <w:pPr>
        <w:suppressAutoHyphens/>
        <w:spacing w:after="0" w:line="240" w:lineRule="auto"/>
        <w:jc w:val="both"/>
        <w:rPr>
          <w:rFonts w:ascii="Times New Roman" w:eastAsia="SimSun" w:hAnsi="Times New Roman" w:cs="Times New Roman"/>
          <w:bCs/>
          <w:kern w:val="2"/>
          <w:sz w:val="24"/>
          <w:szCs w:val="24"/>
          <w:lang w:eastAsia="zh-CN" w:bidi="hi-IN"/>
        </w:rPr>
      </w:pPr>
    </w:p>
    <w:p w14:paraId="319434C4" w14:textId="77777777" w:rsidR="00B81D10" w:rsidRPr="002C49FB" w:rsidRDefault="00B81D10" w:rsidP="00B81D10">
      <w:pPr>
        <w:suppressAutoHyphens/>
        <w:spacing w:after="0" w:line="240" w:lineRule="auto"/>
        <w:jc w:val="both"/>
        <w:rPr>
          <w:rFonts w:ascii="Times New Roman" w:eastAsia="SimSun" w:hAnsi="Times New Roman" w:cs="Times New Roman"/>
          <w:bCs/>
          <w:kern w:val="2"/>
          <w:sz w:val="24"/>
          <w:szCs w:val="24"/>
          <w:lang w:eastAsia="zh-CN" w:bidi="hi-IN"/>
        </w:rPr>
      </w:pPr>
    </w:p>
    <w:p w14:paraId="1DB90C7C"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 xml:space="preserve">V.   Podstawy wykluczenia </w:t>
      </w:r>
    </w:p>
    <w:p w14:paraId="5F20BD3F" w14:textId="77777777" w:rsidR="00B81D10" w:rsidRPr="002C49FB" w:rsidRDefault="00B81D10" w:rsidP="00B81D10">
      <w:pPr>
        <w:suppressAutoHyphens/>
        <w:spacing w:after="0" w:line="240" w:lineRule="auto"/>
        <w:jc w:val="both"/>
        <w:rPr>
          <w:rFonts w:ascii="Times New Roman" w:eastAsia="SimSun" w:hAnsi="Times New Roman" w:cs="Times New Roman"/>
          <w:b/>
          <w:bCs/>
          <w:kern w:val="2"/>
          <w:sz w:val="24"/>
          <w:szCs w:val="24"/>
          <w:lang w:eastAsia="zh-CN" w:bidi="hi-IN"/>
        </w:rPr>
      </w:pPr>
    </w:p>
    <w:p w14:paraId="06534BC1" w14:textId="77777777" w:rsidR="004F2B85" w:rsidRPr="004F2B85" w:rsidRDefault="004F2B85" w:rsidP="004F2B85">
      <w:pPr>
        <w:widowControl w:val="0"/>
        <w:spacing w:after="200" w:line="276" w:lineRule="auto"/>
        <w:jc w:val="both"/>
        <w:rPr>
          <w:rFonts w:ascii="Times New Roman" w:eastAsia="Calibri" w:hAnsi="Times New Roman" w:cs="Times New Roman"/>
          <w:sz w:val="24"/>
          <w:szCs w:val="24"/>
        </w:rPr>
      </w:pPr>
      <w:r w:rsidRPr="00F167E2">
        <w:rPr>
          <w:rFonts w:ascii="Times New Roman" w:eastAsia="Calibri" w:hAnsi="Times New Roman" w:cs="Times New Roman"/>
          <w:b/>
        </w:rPr>
        <w:t xml:space="preserve">1. </w:t>
      </w:r>
      <w:r w:rsidRPr="004F2B85">
        <w:rPr>
          <w:rFonts w:ascii="Times New Roman" w:eastAsia="Calibri" w:hAnsi="Times New Roman" w:cs="Times New Roman"/>
          <w:sz w:val="24"/>
          <w:szCs w:val="24"/>
        </w:rPr>
        <w:t xml:space="preserve">Na podstawie </w:t>
      </w:r>
      <w:bookmarkStart w:id="8" w:name="_Hlk148425751"/>
      <w:r w:rsidRPr="004F2B85">
        <w:rPr>
          <w:rFonts w:ascii="Times New Roman" w:eastAsia="Calibri" w:hAnsi="Times New Roman" w:cs="Times New Roman"/>
          <w:sz w:val="24"/>
          <w:szCs w:val="24"/>
        </w:rPr>
        <w:t xml:space="preserve">art. </w:t>
      </w:r>
      <w:bookmarkStart w:id="9" w:name="bookmark=id.1t3h5sf" w:colFirst="0" w:colLast="0"/>
      <w:bookmarkEnd w:id="9"/>
      <w:r w:rsidRPr="004F2B85">
        <w:rPr>
          <w:rFonts w:ascii="Times New Roman" w:eastAsia="Calibri" w:hAnsi="Times New Roman" w:cs="Times New Roman"/>
          <w:sz w:val="24"/>
          <w:szCs w:val="24"/>
        </w:rPr>
        <w:t xml:space="preserve">7 ust. 1 ustawy z dnia 13 kwietnia 2022 r. </w:t>
      </w:r>
      <w:bookmarkStart w:id="10" w:name="bookmark=id.4d34og8" w:colFirst="0" w:colLast="0"/>
      <w:bookmarkEnd w:id="10"/>
      <w:r w:rsidRPr="004F2B85">
        <w:rPr>
          <w:rFonts w:ascii="Times New Roman" w:eastAsia="Calibri" w:hAnsi="Times New Roman" w:cs="Times New Roman"/>
          <w:sz w:val="24"/>
          <w:szCs w:val="24"/>
        </w:rPr>
        <w:t>o szczególnych rozwiązaniach w zakresie przeciwdziałania wspieraniu agresji na Ukrainę oraz służących ochronie bezpieczeństwa narodowego ( Dz. U. z 2023 r., poz 1497 z późn. zm. )</w:t>
      </w:r>
      <w:bookmarkEnd w:id="8"/>
      <w:r w:rsidRPr="004F2B85">
        <w:rPr>
          <w:rFonts w:ascii="Times New Roman" w:eastAsia="Calibri" w:hAnsi="Times New Roman" w:cs="Times New Roman"/>
          <w:sz w:val="24"/>
          <w:szCs w:val="24"/>
        </w:rPr>
        <w:t xml:space="preserve">, zwanej dalej UPWAU, z postępowania o udzielenie zamówienia publicznego prowadzonego na podstawie ustawy PZP wyklucza się: </w:t>
      </w:r>
    </w:p>
    <w:p w14:paraId="448DDCCA" w14:textId="77777777" w:rsidR="004F2B85" w:rsidRPr="004F2B85" w:rsidRDefault="004F2B85" w:rsidP="004F2B85">
      <w:pPr>
        <w:widowControl w:val="0"/>
        <w:spacing w:after="200" w:line="276" w:lineRule="auto"/>
        <w:ind w:firstLine="708"/>
        <w:jc w:val="both"/>
        <w:rPr>
          <w:rFonts w:ascii="Times New Roman" w:eastAsia="Calibri" w:hAnsi="Times New Roman" w:cs="Times New Roman"/>
          <w:sz w:val="24"/>
          <w:szCs w:val="24"/>
        </w:rPr>
      </w:pPr>
      <w:r w:rsidRPr="004F2B85">
        <w:rPr>
          <w:rFonts w:ascii="Times New Roman" w:eastAsia="Calibri" w:hAnsi="Times New Roman" w:cs="Times New Roman"/>
          <w:sz w:val="24"/>
          <w:szCs w:val="24"/>
        </w:rPr>
        <w:t xml:space="preserve">a) Wykonawcę wymienionego w wykazach określonych w rozporządzeniu 765/2006 i rozporządzeniu 269/2014 albo wpisanego na listę na podstawie decyzji w sprawie wpisu na listę rozstrzygającej o zastosowaniu środka, o którym mowa w art. 1 pkt 3 UPWAU; </w:t>
      </w:r>
    </w:p>
    <w:p w14:paraId="115C1BA2" w14:textId="77777777" w:rsidR="004F2B85" w:rsidRPr="004F2B85" w:rsidRDefault="004F2B85" w:rsidP="004F2B85">
      <w:pPr>
        <w:widowControl w:val="0"/>
        <w:spacing w:after="200" w:line="276" w:lineRule="auto"/>
        <w:ind w:firstLine="708"/>
        <w:jc w:val="both"/>
        <w:rPr>
          <w:rFonts w:ascii="Times New Roman" w:eastAsia="Calibri" w:hAnsi="Times New Roman" w:cs="Times New Roman"/>
          <w:sz w:val="24"/>
          <w:szCs w:val="24"/>
        </w:rPr>
      </w:pPr>
      <w:r w:rsidRPr="004F2B85">
        <w:rPr>
          <w:rFonts w:ascii="Times New Roman" w:eastAsia="Calibri" w:hAnsi="Times New Roman" w:cs="Times New Roman"/>
          <w:sz w:val="24"/>
          <w:szCs w:val="24"/>
        </w:rPr>
        <w:t xml:space="preserve">b) Wykonawcę, którego beneficjentem rzeczywistym w rozumieniu ustawy z dnia 1 marca 2018 r. o przeciwdziałaniu praniu pieniędzy oraz finansowaniu terroryzmu (Dz. U. z </w:t>
      </w:r>
      <w:r w:rsidRPr="004F2B85">
        <w:rPr>
          <w:rFonts w:ascii="Times New Roman" w:eastAsia="Calibri" w:hAnsi="Times New Roman" w:cs="Times New Roman"/>
          <w:sz w:val="24"/>
          <w:szCs w:val="24"/>
        </w:rPr>
        <w:lastRenderedPageBreak/>
        <w:t xml:space="preserve">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UPWAU; </w:t>
      </w:r>
    </w:p>
    <w:p w14:paraId="159CDF0F" w14:textId="77777777" w:rsidR="004F2B85" w:rsidRPr="004F2B85" w:rsidRDefault="004F2B85" w:rsidP="004F2B85">
      <w:pPr>
        <w:widowControl w:val="0"/>
        <w:spacing w:after="200" w:line="276" w:lineRule="auto"/>
        <w:ind w:firstLine="708"/>
        <w:jc w:val="both"/>
        <w:rPr>
          <w:rFonts w:ascii="Times New Roman" w:eastAsia="Calibri" w:hAnsi="Times New Roman" w:cs="Times New Roman"/>
          <w:sz w:val="24"/>
          <w:szCs w:val="24"/>
        </w:rPr>
      </w:pPr>
      <w:r w:rsidRPr="004F2B85">
        <w:rPr>
          <w:rFonts w:ascii="Times New Roman" w:eastAsia="Calibri" w:hAnsi="Times New Roman" w:cs="Times New Roman"/>
          <w:sz w:val="24"/>
          <w:szCs w:val="24"/>
        </w:rPr>
        <w:t xml:space="preserve">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lle został wpisany na listę na podstawie decyzji w sprawie wpisu na listę rozstrzygającej o zastosowaniu środka, o którym mowa w art. 1 pkt 3 UPWAU; </w:t>
      </w:r>
    </w:p>
    <w:p w14:paraId="3E2607AF" w14:textId="77777777" w:rsidR="004F2B85" w:rsidRPr="004F2B85" w:rsidRDefault="004F2B85" w:rsidP="004F2B85">
      <w:pPr>
        <w:widowControl w:val="0"/>
        <w:spacing w:after="200" w:line="276" w:lineRule="auto"/>
        <w:ind w:firstLine="708"/>
        <w:jc w:val="both"/>
        <w:rPr>
          <w:rFonts w:ascii="Times New Roman" w:eastAsia="Calibri" w:hAnsi="Times New Roman" w:cs="Times New Roman"/>
          <w:sz w:val="24"/>
          <w:szCs w:val="24"/>
        </w:rPr>
      </w:pPr>
      <w:r w:rsidRPr="004F2B85">
        <w:rPr>
          <w:rFonts w:ascii="Times New Roman" w:eastAsia="Calibri" w:hAnsi="Times New Roman" w:cs="Times New Roman"/>
          <w:sz w:val="24"/>
          <w:szCs w:val="24"/>
        </w:rPr>
        <w:t xml:space="preserve">d) Wykluczenie następować będzie na okres trwania okoliczności, o których mowa w ust. 1 lit. a-c; </w:t>
      </w:r>
    </w:p>
    <w:p w14:paraId="5401981E" w14:textId="77777777" w:rsidR="004F2B85" w:rsidRPr="004F2B85" w:rsidRDefault="004F2B85" w:rsidP="004F2B85">
      <w:pPr>
        <w:widowControl w:val="0"/>
        <w:spacing w:after="200" w:line="276" w:lineRule="auto"/>
        <w:ind w:firstLine="708"/>
        <w:jc w:val="both"/>
        <w:rPr>
          <w:rFonts w:ascii="Times New Roman" w:eastAsia="Calibri" w:hAnsi="Times New Roman" w:cs="Times New Roman"/>
          <w:sz w:val="24"/>
          <w:szCs w:val="24"/>
        </w:rPr>
      </w:pPr>
      <w:r w:rsidRPr="004F2B85">
        <w:rPr>
          <w:rFonts w:ascii="Times New Roman" w:eastAsia="Calibri" w:hAnsi="Times New Roman" w:cs="Times New Roman"/>
          <w:sz w:val="24"/>
          <w:szCs w:val="24"/>
        </w:rPr>
        <w:t xml:space="preserve">e) W przypadku wykonawcy wykluczonego na podstawie art. 7 ust. 1 UPWAU, Zamawiający odrzuca ofertę takiego Wykonawcy; </w:t>
      </w:r>
    </w:p>
    <w:p w14:paraId="5C35A50B" w14:textId="77777777" w:rsidR="004F2B85" w:rsidRPr="004F2B85" w:rsidRDefault="004F2B85" w:rsidP="004F2B85">
      <w:pPr>
        <w:widowControl w:val="0"/>
        <w:spacing w:after="200" w:line="276" w:lineRule="auto"/>
        <w:jc w:val="both"/>
        <w:rPr>
          <w:rFonts w:ascii="Times New Roman" w:eastAsia="Calibri" w:hAnsi="Times New Roman" w:cs="Times New Roman"/>
          <w:sz w:val="24"/>
          <w:szCs w:val="24"/>
        </w:rPr>
      </w:pPr>
      <w:r w:rsidRPr="004F2B85">
        <w:rPr>
          <w:rFonts w:ascii="Times New Roman" w:eastAsia="Calibri" w:hAnsi="Times New Roman" w:cs="Times New Roman"/>
          <w:b/>
          <w:sz w:val="24"/>
          <w:szCs w:val="24"/>
        </w:rPr>
        <w:t>2.</w:t>
      </w:r>
      <w:r w:rsidRPr="004F2B85">
        <w:rPr>
          <w:rFonts w:ascii="Times New Roman" w:eastAsia="Calibri" w:hAnsi="Times New Roman" w:cs="Times New Roman"/>
          <w:sz w:val="24"/>
          <w:szCs w:val="24"/>
        </w:rPr>
        <w:t xml:space="preserve"> Na podstawie </w:t>
      </w:r>
      <w:bookmarkStart w:id="11" w:name="_Hlk148425701"/>
      <w:r w:rsidRPr="004F2B85">
        <w:rPr>
          <w:rFonts w:ascii="Times New Roman" w:eastAsia="Calibri" w:hAnsi="Times New Roman" w:cs="Times New Roman"/>
          <w:sz w:val="24"/>
          <w:szCs w:val="24"/>
        </w:rPr>
        <w:t xml:space="preserve">art. 5k </w:t>
      </w:r>
      <w:bookmarkStart w:id="12" w:name="bookmark=id.2s8eyo1" w:colFirst="0" w:colLast="0"/>
      <w:bookmarkEnd w:id="12"/>
      <w:r w:rsidRPr="004F2B85">
        <w:rPr>
          <w:rFonts w:ascii="Times New Roman" w:eastAsia="Calibri" w:hAnsi="Times New Roman" w:cs="Times New Roman"/>
          <w:sz w:val="24"/>
          <w:szCs w:val="24"/>
        </w:rPr>
        <w:t xml:space="preserve">rozporządzenia Rady (UE) nr 833/2014 z dnia 31 lipca 2014 r. dotyczącego środków ograniczających w związku z działaniami Rosji destabilizującymi sytuację na Ukrainie (Dz.U.UE.L.2014.229.1) </w:t>
      </w:r>
      <w:bookmarkEnd w:id="11"/>
      <w:r w:rsidRPr="004F2B85">
        <w:rPr>
          <w:rFonts w:ascii="Times New Roman" w:eastAsia="Calibri" w:hAnsi="Times New Roman" w:cs="Times New Roman"/>
          <w:sz w:val="24"/>
          <w:szCs w:val="24"/>
        </w:rPr>
        <w:t xml:space="preserve">wyklucza się: </w:t>
      </w:r>
    </w:p>
    <w:p w14:paraId="1109714A" w14:textId="77777777" w:rsidR="004F2B85" w:rsidRPr="004F2B85" w:rsidRDefault="004F2B85" w:rsidP="004F2B85">
      <w:pPr>
        <w:widowControl w:val="0"/>
        <w:pBdr>
          <w:top w:val="nil"/>
          <w:left w:val="nil"/>
          <w:bottom w:val="nil"/>
          <w:right w:val="nil"/>
          <w:between w:val="nil"/>
        </w:pBdr>
        <w:spacing w:after="200" w:line="276" w:lineRule="auto"/>
        <w:ind w:left="357"/>
        <w:jc w:val="both"/>
        <w:rPr>
          <w:rFonts w:ascii="Times New Roman" w:eastAsia="Calibri" w:hAnsi="Times New Roman" w:cs="Times New Roman"/>
          <w:color w:val="000000"/>
          <w:sz w:val="24"/>
          <w:szCs w:val="24"/>
        </w:rPr>
      </w:pPr>
      <w:r w:rsidRPr="004F2B85">
        <w:rPr>
          <w:rFonts w:ascii="Times New Roman" w:eastAsia="Calibri" w:hAnsi="Times New Roman" w:cs="Times New Roman"/>
          <w:color w:val="000000"/>
          <w:sz w:val="24"/>
          <w:szCs w:val="24"/>
        </w:rPr>
        <w:t xml:space="preserve">a) obywateli rosyjskich lub osoby fizyczne lub prawne, podmioty lub organy z siedzibą w Rosji; </w:t>
      </w:r>
    </w:p>
    <w:p w14:paraId="324BD2A4" w14:textId="77777777" w:rsidR="004F2B85" w:rsidRPr="004F2B85" w:rsidRDefault="004F2B85" w:rsidP="004F2B85">
      <w:pPr>
        <w:widowControl w:val="0"/>
        <w:pBdr>
          <w:top w:val="nil"/>
          <w:left w:val="nil"/>
          <w:bottom w:val="nil"/>
          <w:right w:val="nil"/>
          <w:between w:val="nil"/>
        </w:pBdr>
        <w:spacing w:after="200" w:line="276" w:lineRule="auto"/>
        <w:ind w:left="357"/>
        <w:jc w:val="both"/>
        <w:rPr>
          <w:rFonts w:ascii="Times New Roman" w:eastAsia="Calibri" w:hAnsi="Times New Roman" w:cs="Times New Roman"/>
          <w:color w:val="000000"/>
          <w:sz w:val="24"/>
          <w:szCs w:val="24"/>
        </w:rPr>
      </w:pPr>
      <w:r w:rsidRPr="004F2B85">
        <w:rPr>
          <w:rFonts w:ascii="Times New Roman" w:eastAsia="Calibri" w:hAnsi="Times New Roman" w:cs="Times New Roman"/>
          <w:color w:val="000000"/>
          <w:sz w:val="24"/>
          <w:szCs w:val="24"/>
        </w:rPr>
        <w:t xml:space="preserve">b) osoby prawne, podmioty lub organy, do których prawa własności bezpośrednio lub pośrednio w ponad 50% należą do podmiotu, o którym mowa w lit. a) niniejszego ustępu; </w:t>
      </w:r>
    </w:p>
    <w:p w14:paraId="12F493A0" w14:textId="18C56A1F" w:rsidR="004F2B85" w:rsidRPr="004F2B85" w:rsidRDefault="004F2B85" w:rsidP="004F2B85">
      <w:pPr>
        <w:pBdr>
          <w:top w:val="nil"/>
          <w:left w:val="nil"/>
          <w:bottom w:val="nil"/>
          <w:right w:val="nil"/>
          <w:between w:val="nil"/>
        </w:pBdr>
        <w:tabs>
          <w:tab w:val="left" w:pos="1418"/>
          <w:tab w:val="center" w:pos="4536"/>
          <w:tab w:val="left" w:pos="4678"/>
        </w:tabs>
        <w:ind w:left="357"/>
        <w:jc w:val="both"/>
        <w:rPr>
          <w:rFonts w:ascii="Times New Roman" w:eastAsia="Times" w:hAnsi="Times New Roman" w:cs="Times New Roman"/>
          <w:color w:val="000000"/>
          <w:sz w:val="24"/>
          <w:szCs w:val="24"/>
        </w:rPr>
      </w:pPr>
      <w:r w:rsidRPr="004F2B85">
        <w:rPr>
          <w:rFonts w:ascii="Times New Roman" w:eastAsia="Calibri" w:hAnsi="Times New Roman" w:cs="Times New Roman"/>
          <w:color w:val="000000"/>
          <w:sz w:val="24"/>
          <w:szCs w:val="24"/>
        </w:rPr>
        <w:t>c) osoby fizyczne lub prawne, podmioty lub organy działające w imieniu lub pod kierunkiem podmiotu, o którym mowa w lit. a) lub b) niniejszego ustępu, w tym podwykonawców, dostawców lub podmioty, na których zdolności polega się w rozumieniu dyrektyw w sprawie zamówień publicznych, w przypadku gdy przypada na nich ponad 10% wartości zamówienia.</w:t>
      </w:r>
    </w:p>
    <w:p w14:paraId="0B176E13" w14:textId="6884EA3F"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b/>
          <w:sz w:val="24"/>
          <w:szCs w:val="24"/>
        </w:rPr>
        <w:t xml:space="preserve">3. </w:t>
      </w:r>
      <w:r w:rsidRPr="004F2B85">
        <w:rPr>
          <w:rFonts w:ascii="Times New Roman" w:eastAsia="Times New Roman" w:hAnsi="Times New Roman" w:cs="Times New Roman"/>
          <w:sz w:val="24"/>
          <w:szCs w:val="24"/>
        </w:rPr>
        <w:t xml:space="preserve">Z postępowania o udzielenie zamówienia zamawiający wykluczy wykonawcę/ów </w:t>
      </w:r>
      <w:r w:rsidRPr="004F2B85">
        <w:rPr>
          <w:rFonts w:ascii="Times New Roman" w:eastAsia="Times New Roman" w:hAnsi="Times New Roman" w:cs="Times New Roman"/>
          <w:sz w:val="24"/>
          <w:szCs w:val="24"/>
        </w:rPr>
        <w:br/>
        <w:t>w przypadkach, o których mowa w art. 108 ust. 1 pkt 1-6 ustawy, tj.</w:t>
      </w:r>
    </w:p>
    <w:p w14:paraId="1CE68680" w14:textId="77777777" w:rsidR="004F2B85" w:rsidRPr="004F2B85" w:rsidRDefault="004F2B85" w:rsidP="004F2B85">
      <w:pPr>
        <w:numPr>
          <w:ilvl w:val="0"/>
          <w:numId w:val="39"/>
        </w:numPr>
        <w:spacing w:after="0" w:line="240" w:lineRule="auto"/>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będącego osobą fizyczną, którego prawomocnie skazano za przestępstwo:</w:t>
      </w:r>
    </w:p>
    <w:p w14:paraId="11924806" w14:textId="77777777" w:rsidR="004F2B85" w:rsidRPr="004F2B85" w:rsidRDefault="004F2B85" w:rsidP="004F2B85">
      <w:pPr>
        <w:jc w:val="both"/>
        <w:rPr>
          <w:rFonts w:ascii="Times New Roman" w:eastAsia="Times New Roman" w:hAnsi="Times New Roman" w:cs="Times New Roman"/>
          <w:sz w:val="24"/>
          <w:szCs w:val="24"/>
        </w:rPr>
      </w:pPr>
    </w:p>
    <w:p w14:paraId="78280C2E" w14:textId="7A24D6E5"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421EDC4A" w14:textId="7255134A"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b) handlu ludźmi, o którym mowa w art. 189a Kodeksu karnego, </w:t>
      </w:r>
    </w:p>
    <w:p w14:paraId="55F96433" w14:textId="44D1E0B7"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c) o którym mowa w art. 228–230a, art. 250a Kodeksu karnego, w art. 46– 48 ustawy z dnia 25 czerwca 2010 r. o sporcie (Dz. U. z 2022 r. poz. 1599 i 2185) lub w art. 54 ust. 1–4 ustawy z </w:t>
      </w:r>
      <w:r w:rsidRPr="004F2B85">
        <w:rPr>
          <w:rFonts w:ascii="Times New Roman" w:eastAsia="Times New Roman" w:hAnsi="Times New Roman" w:cs="Times New Roman"/>
          <w:sz w:val="24"/>
          <w:szCs w:val="24"/>
        </w:rPr>
        <w:lastRenderedPageBreak/>
        <w:t xml:space="preserve">dnia 12 maja 2011 r. o refundacji leków, środków spożywczych specjalnego przeznaczenia żywieniowego oraz wyrobów medycznych (Dz. U. z 2023 r. poz. 826), </w:t>
      </w:r>
    </w:p>
    <w:p w14:paraId="3831CE54" w14:textId="42A6966F"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AA3CE9" w14:textId="0BE604E2"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e) o charakterze terrorystycznym, o którym mowa w art. 115 § 20 Kodeksu karnego, lub mające na celu popełnienie tego przestępstwa,</w:t>
      </w:r>
    </w:p>
    <w:p w14:paraId="5B69CC80" w14:textId="1255FC70"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F7CAE0A" w14:textId="07C22038"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g) 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7D2D9E14" w14:textId="77777777"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297030A2" w14:textId="5CD4BEC0"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lub za odpowiedni czyn zabroniony określony w przepisach prawa obcego;</w:t>
      </w:r>
    </w:p>
    <w:p w14:paraId="25AA9654" w14:textId="3D5ABB6B" w:rsidR="004F2B85" w:rsidRPr="004F2B85" w:rsidRDefault="004F2B85" w:rsidP="004F2B85">
      <w:pPr>
        <w:pBdr>
          <w:top w:val="nil"/>
          <w:left w:val="nil"/>
          <w:bottom w:val="nil"/>
          <w:right w:val="nil"/>
          <w:between w:val="nil"/>
        </w:pBd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724908D" w14:textId="68A6C582" w:rsidR="004F2B85" w:rsidRPr="004F2B85" w:rsidRDefault="004F2B85" w:rsidP="004F2B85">
      <w:pPr>
        <w:pBdr>
          <w:top w:val="nil"/>
          <w:left w:val="nil"/>
          <w:bottom w:val="nil"/>
          <w:right w:val="nil"/>
          <w:between w:val="nil"/>
        </w:pBd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AA8E241" w14:textId="60F3EC6F" w:rsidR="004F2B85" w:rsidRPr="004F2B85" w:rsidRDefault="004F2B85" w:rsidP="004F2B85">
      <w:pPr>
        <w:pBdr>
          <w:top w:val="nil"/>
          <w:left w:val="nil"/>
          <w:bottom w:val="nil"/>
          <w:right w:val="nil"/>
          <w:between w:val="nil"/>
        </w:pBd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4) wobec którego prawomocnie orzeczono zakaz ubiegania się o zamówienia publiczne; </w:t>
      </w:r>
    </w:p>
    <w:p w14:paraId="2BFCA863" w14:textId="77777777" w:rsidR="004F2B85" w:rsidRPr="004F2B85" w:rsidRDefault="004F2B85" w:rsidP="004F2B85">
      <w:pPr>
        <w:pBdr>
          <w:top w:val="nil"/>
          <w:left w:val="nil"/>
          <w:bottom w:val="nil"/>
          <w:right w:val="nil"/>
          <w:between w:val="nil"/>
        </w:pBd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D4B077" w14:textId="77777777" w:rsidR="004F2B85" w:rsidRPr="004F2B85" w:rsidRDefault="004F2B85" w:rsidP="004F2B85">
      <w:pPr>
        <w:pBdr>
          <w:top w:val="nil"/>
          <w:left w:val="nil"/>
          <w:bottom w:val="nil"/>
          <w:right w:val="nil"/>
          <w:between w:val="nil"/>
        </w:pBdr>
        <w:jc w:val="both"/>
        <w:rPr>
          <w:rFonts w:ascii="Times New Roman" w:eastAsia="Times New Roman" w:hAnsi="Times New Roman" w:cs="Times New Roman"/>
          <w:sz w:val="24"/>
          <w:szCs w:val="24"/>
        </w:rPr>
      </w:pPr>
    </w:p>
    <w:p w14:paraId="0122AD97" w14:textId="08C240DC" w:rsidR="004F2B85" w:rsidRDefault="004F2B85" w:rsidP="004F2B85">
      <w:pPr>
        <w:pBdr>
          <w:top w:val="nil"/>
          <w:left w:val="nil"/>
          <w:bottom w:val="nil"/>
          <w:right w:val="nil"/>
          <w:between w:val="nil"/>
        </w:pBdr>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07A32B" w14:textId="77777777" w:rsidR="004F2B85" w:rsidRPr="004F2B85" w:rsidRDefault="004F2B85" w:rsidP="004F2B85">
      <w:pPr>
        <w:pBdr>
          <w:top w:val="nil"/>
          <w:left w:val="nil"/>
          <w:bottom w:val="nil"/>
          <w:right w:val="nil"/>
          <w:between w:val="nil"/>
        </w:pBdr>
        <w:jc w:val="both"/>
        <w:rPr>
          <w:rFonts w:ascii="Times New Roman" w:eastAsia="Times New Roman" w:hAnsi="Times New Roman" w:cs="Times New Roman"/>
          <w:sz w:val="24"/>
          <w:szCs w:val="24"/>
        </w:rPr>
      </w:pPr>
    </w:p>
    <w:p w14:paraId="47511C6E" w14:textId="7F0B7BF0"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b/>
          <w:sz w:val="24"/>
          <w:szCs w:val="24"/>
        </w:rPr>
        <w:t>4.</w:t>
      </w:r>
      <w:r w:rsidRPr="004F2B85">
        <w:rPr>
          <w:rFonts w:ascii="Times New Roman" w:eastAsia="Times New Roman" w:hAnsi="Times New Roman" w:cs="Times New Roman"/>
          <w:sz w:val="24"/>
          <w:szCs w:val="24"/>
        </w:rPr>
        <w:t>Wykonawca nie podlega wykluczeniu w okolicznościach określonych w ust. 3 jeżeli udowodni zamawiającemu, że spełnił łącznie następujące przesłanki:</w:t>
      </w:r>
    </w:p>
    <w:p w14:paraId="1415B3E3" w14:textId="40D7A10D" w:rsidR="004F2B85" w:rsidRPr="004F2B85" w:rsidRDefault="004F2B85" w:rsidP="004F2B85">
      <w:pPr>
        <w:numPr>
          <w:ilvl w:val="0"/>
          <w:numId w:val="40"/>
        </w:numPr>
        <w:spacing w:after="0" w:line="240" w:lineRule="auto"/>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 xml:space="preserve"> naprawił lub zobowiązał się do naprawienia szkody wyrządzonej przestępstwem, wykroczeniem lub swoim nieprawidłowym postępowaniem, w tym poprzez zadośćuczynienie pieniężne;</w:t>
      </w:r>
    </w:p>
    <w:p w14:paraId="723F5E12" w14:textId="439B3B2A" w:rsidR="004F2B85" w:rsidRPr="004F2B85" w:rsidRDefault="004F2B85" w:rsidP="004F2B85">
      <w:pPr>
        <w:numPr>
          <w:ilvl w:val="0"/>
          <w:numId w:val="40"/>
        </w:numPr>
        <w:spacing w:after="0" w:line="240" w:lineRule="auto"/>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F78ACE" w14:textId="7575DF07" w:rsidR="004F2B85" w:rsidRPr="004F2B85" w:rsidRDefault="004F2B85" w:rsidP="004F2B85">
      <w:pPr>
        <w:numPr>
          <w:ilvl w:val="0"/>
          <w:numId w:val="40"/>
        </w:numPr>
        <w:spacing w:after="0" w:line="240" w:lineRule="auto"/>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41B7EC70" w14:textId="6A507150" w:rsidR="004F2B85" w:rsidRPr="004F2B85" w:rsidRDefault="004F2B85" w:rsidP="004F2B85">
      <w:pPr>
        <w:numPr>
          <w:ilvl w:val="0"/>
          <w:numId w:val="41"/>
        </w:numPr>
        <w:spacing w:after="0" w:line="240" w:lineRule="auto"/>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zerwał wszelkie powiązania z osobami lub podmiotami odpowiedzialnymi za nieprawidłowe postępowanie wykonawcy,</w:t>
      </w:r>
    </w:p>
    <w:p w14:paraId="47F65F33" w14:textId="77777777" w:rsidR="004F2B85" w:rsidRPr="004F2B85" w:rsidRDefault="004F2B85" w:rsidP="004F2B85">
      <w:pPr>
        <w:numPr>
          <w:ilvl w:val="0"/>
          <w:numId w:val="41"/>
        </w:numPr>
        <w:spacing w:after="0" w:line="240" w:lineRule="auto"/>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zreorganizował personel,</w:t>
      </w:r>
    </w:p>
    <w:p w14:paraId="444128E3" w14:textId="3C93A246" w:rsidR="004F2B85" w:rsidRPr="004F2B85" w:rsidRDefault="004F2B85" w:rsidP="004F2B85">
      <w:pPr>
        <w:numPr>
          <w:ilvl w:val="0"/>
          <w:numId w:val="41"/>
        </w:numPr>
        <w:spacing w:after="0" w:line="240" w:lineRule="auto"/>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wdrożył system sprawozdawczości i kontroli,</w:t>
      </w:r>
    </w:p>
    <w:p w14:paraId="78875E3B" w14:textId="79BFC917" w:rsidR="004F2B85" w:rsidRPr="004F2B85" w:rsidRDefault="004F2B85" w:rsidP="004F2B85">
      <w:pPr>
        <w:numPr>
          <w:ilvl w:val="0"/>
          <w:numId w:val="41"/>
        </w:numPr>
        <w:spacing w:after="0" w:line="240" w:lineRule="auto"/>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utworzył struktury audytu wewnętrznego do monitorowania przestrzegania przepisów, wewnętrznych regulacji lub standardów,</w:t>
      </w:r>
    </w:p>
    <w:p w14:paraId="7C36F624" w14:textId="77777777" w:rsidR="004F2B85" w:rsidRDefault="004F2B85" w:rsidP="004F2B85">
      <w:pPr>
        <w:numPr>
          <w:ilvl w:val="0"/>
          <w:numId w:val="41"/>
        </w:numPr>
        <w:spacing w:after="0" w:line="240" w:lineRule="auto"/>
        <w:jc w:val="both"/>
        <w:rPr>
          <w:rFonts w:ascii="Times New Roman" w:eastAsia="Times New Roman" w:hAnsi="Times New Roman" w:cs="Times New Roman"/>
          <w:sz w:val="24"/>
          <w:szCs w:val="24"/>
        </w:rPr>
      </w:pPr>
      <w:r w:rsidRPr="004F2B85">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14:paraId="050A7142" w14:textId="77777777" w:rsidR="004F2B85" w:rsidRPr="004F2B85" w:rsidRDefault="004F2B85" w:rsidP="004F2B85">
      <w:pPr>
        <w:spacing w:after="0" w:line="240" w:lineRule="auto"/>
        <w:ind w:left="720"/>
        <w:jc w:val="both"/>
        <w:rPr>
          <w:rFonts w:ascii="Times New Roman" w:eastAsia="Times New Roman" w:hAnsi="Times New Roman" w:cs="Times New Roman"/>
          <w:sz w:val="24"/>
          <w:szCs w:val="24"/>
        </w:rPr>
      </w:pPr>
    </w:p>
    <w:p w14:paraId="4E618BBC" w14:textId="7CA79C48" w:rsid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b/>
          <w:sz w:val="24"/>
          <w:szCs w:val="24"/>
        </w:rPr>
        <w:t>5.</w:t>
      </w:r>
      <w:r w:rsidRPr="004F2B85">
        <w:rPr>
          <w:rFonts w:ascii="Times New Roman" w:eastAsia="Times New Roman" w:hAnsi="Times New Roman" w:cs="Times New Roman"/>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C6F39F1" w14:textId="77777777" w:rsidR="004F2B85" w:rsidRPr="004F2B85" w:rsidRDefault="004F2B85" w:rsidP="004F2B85">
      <w:pPr>
        <w:jc w:val="both"/>
        <w:rPr>
          <w:rFonts w:ascii="Times New Roman" w:eastAsia="Times New Roman" w:hAnsi="Times New Roman" w:cs="Times New Roman"/>
          <w:sz w:val="24"/>
          <w:szCs w:val="24"/>
        </w:rPr>
      </w:pPr>
    </w:p>
    <w:p w14:paraId="51E48EF7" w14:textId="520ECBA2" w:rsid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b/>
          <w:sz w:val="24"/>
          <w:szCs w:val="24"/>
        </w:rPr>
        <w:t>6.</w:t>
      </w:r>
      <w:r w:rsidRPr="004F2B85">
        <w:rPr>
          <w:rFonts w:ascii="Times New Roman" w:eastAsia="Times New Roman" w:hAnsi="Times New Roman" w:cs="Times New Roman"/>
          <w:sz w:val="24"/>
          <w:szCs w:val="24"/>
        </w:rPr>
        <w:t>Jeżeli wykonawca polega na zdolnościach lub sytuacji podmiotów udostępniających zasoby zamawiający zbada, czy nie zachodzą wobec tego podmiotu podstawy wykluczenia, które zostały przewidziane względem wykonawcy.</w:t>
      </w:r>
    </w:p>
    <w:p w14:paraId="4BEE37CC" w14:textId="77777777" w:rsidR="004F2B85" w:rsidRPr="004F2B85" w:rsidRDefault="004F2B85" w:rsidP="004F2B85">
      <w:pPr>
        <w:jc w:val="both"/>
        <w:rPr>
          <w:rFonts w:ascii="Times New Roman" w:eastAsia="Times New Roman" w:hAnsi="Times New Roman" w:cs="Times New Roman"/>
          <w:sz w:val="24"/>
          <w:szCs w:val="24"/>
        </w:rPr>
      </w:pPr>
    </w:p>
    <w:p w14:paraId="484D7DD6" w14:textId="77777777"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b/>
          <w:sz w:val="24"/>
          <w:szCs w:val="24"/>
        </w:rPr>
        <w:t>7.</w:t>
      </w:r>
      <w:r w:rsidRPr="004F2B85">
        <w:rPr>
          <w:rFonts w:ascii="Times New Roman" w:eastAsia="Times New Roman" w:hAnsi="Times New Roman" w:cs="Times New Roman"/>
          <w:sz w:val="24"/>
          <w:szCs w:val="24"/>
        </w:rPr>
        <w:t>Wykonawca może zostać wykluczony przez zamawiającego na każdym etapie postępowania o udzielenie zamówienia.</w:t>
      </w:r>
    </w:p>
    <w:p w14:paraId="5FE147FE" w14:textId="77777777" w:rsidR="004F2B85" w:rsidRPr="004F2B85" w:rsidRDefault="004F2B85" w:rsidP="004F2B85">
      <w:pPr>
        <w:jc w:val="both"/>
        <w:rPr>
          <w:rFonts w:ascii="Times New Roman" w:hAnsi="Times New Roman" w:cs="Times New Roman"/>
          <w:sz w:val="24"/>
          <w:szCs w:val="24"/>
        </w:rPr>
      </w:pPr>
    </w:p>
    <w:p w14:paraId="6093BF87" w14:textId="77777777" w:rsidR="004F2B85" w:rsidRPr="004F2B85" w:rsidRDefault="004F2B85" w:rsidP="004F2B85">
      <w:pPr>
        <w:jc w:val="both"/>
        <w:rPr>
          <w:rFonts w:ascii="Times New Roman" w:eastAsia="Times New Roman" w:hAnsi="Times New Roman" w:cs="Times New Roman"/>
          <w:sz w:val="24"/>
          <w:szCs w:val="24"/>
        </w:rPr>
      </w:pPr>
      <w:r w:rsidRPr="004F2B85">
        <w:rPr>
          <w:rFonts w:ascii="Times New Roman" w:eastAsia="Times New Roman" w:hAnsi="Times New Roman" w:cs="Times New Roman"/>
          <w:b/>
          <w:sz w:val="24"/>
          <w:szCs w:val="24"/>
        </w:rPr>
        <w:t>8.</w:t>
      </w:r>
      <w:r w:rsidRPr="004F2B85">
        <w:rPr>
          <w:rFonts w:ascii="Times New Roman" w:eastAsia="Times New Roman" w:hAnsi="Times New Roman" w:cs="Times New Roman"/>
          <w:sz w:val="24"/>
          <w:szCs w:val="24"/>
        </w:rPr>
        <w:t>W przypadku wspólnego ubiegania się wykonawców o udzielenie zamówienia zamawiający bada, czy nie zachodzą podstawy wykluczenia wobec każdego z tych wykonawców.</w:t>
      </w:r>
    </w:p>
    <w:p w14:paraId="1F27793C" w14:textId="77777777" w:rsidR="004F2B85" w:rsidRPr="004F2B85" w:rsidRDefault="004F2B85" w:rsidP="004F2B85">
      <w:pPr>
        <w:jc w:val="both"/>
        <w:rPr>
          <w:rFonts w:ascii="Times New Roman" w:eastAsia="Times New Roman" w:hAnsi="Times New Roman" w:cs="Times New Roman"/>
          <w:sz w:val="24"/>
          <w:szCs w:val="24"/>
        </w:rPr>
      </w:pPr>
    </w:p>
    <w:p w14:paraId="1B13E52D" w14:textId="4862A872" w:rsidR="00B81D10" w:rsidRPr="00E670A9" w:rsidRDefault="004F2B85" w:rsidP="004F2B85">
      <w:pPr>
        <w:suppressAutoHyphens/>
        <w:spacing w:after="0" w:line="240" w:lineRule="auto"/>
        <w:jc w:val="both"/>
        <w:rPr>
          <w:rFonts w:ascii="Times New Roman" w:eastAsia="SimSun" w:hAnsi="Times New Roman" w:cs="Times New Roman"/>
          <w:kern w:val="2"/>
          <w:sz w:val="24"/>
          <w:szCs w:val="24"/>
          <w:lang w:eastAsia="zh-CN" w:bidi="hi-IN"/>
        </w:rPr>
      </w:pPr>
      <w:r w:rsidRPr="004F2B85">
        <w:rPr>
          <w:rFonts w:ascii="Times New Roman" w:eastAsia="Times New Roman" w:hAnsi="Times New Roman" w:cs="Times New Roman"/>
          <w:b/>
          <w:sz w:val="24"/>
          <w:szCs w:val="24"/>
        </w:rPr>
        <w:t>9.</w:t>
      </w:r>
      <w:r w:rsidRPr="004F2B85">
        <w:rPr>
          <w:rFonts w:ascii="Times New Roman" w:eastAsia="Times New Roman" w:hAnsi="Times New Roman" w:cs="Times New Roman"/>
          <w:sz w:val="24"/>
          <w:szCs w:val="24"/>
        </w:rPr>
        <w:t xml:space="preserve">Zamawiający oceni brak podstaw do wykluczenia na podstawie złożonego z ofertą oświadczenia wykonawcy z </w:t>
      </w:r>
      <w:bookmarkStart w:id="13" w:name="bookmark=id.17dp8vu" w:colFirst="0" w:colLast="0"/>
      <w:bookmarkEnd w:id="13"/>
      <w:r w:rsidRPr="004F2B85">
        <w:rPr>
          <w:rFonts w:ascii="Times New Roman" w:eastAsia="Times New Roman" w:hAnsi="Times New Roman" w:cs="Times New Roman"/>
          <w:sz w:val="24"/>
          <w:szCs w:val="24"/>
        </w:rPr>
        <w:t xml:space="preserve">art. 125 ust. 1 – </w:t>
      </w:r>
      <w:r w:rsidRPr="004F2B85">
        <w:rPr>
          <w:rFonts w:ascii="Times New Roman" w:eastAsia="Times New Roman" w:hAnsi="Times New Roman" w:cs="Times New Roman"/>
          <w:b/>
          <w:sz w:val="24"/>
          <w:szCs w:val="24"/>
        </w:rPr>
        <w:t>Załącznik nr 3</w:t>
      </w:r>
      <w:r w:rsidRPr="004F2B85">
        <w:rPr>
          <w:rFonts w:ascii="Times New Roman" w:eastAsia="Times New Roman" w:hAnsi="Times New Roman" w:cs="Times New Roman"/>
          <w:sz w:val="24"/>
          <w:szCs w:val="24"/>
        </w:rPr>
        <w:t xml:space="preserve"> do SWZ.</w:t>
      </w:r>
      <w:r w:rsidRPr="00F167E2">
        <w:rPr>
          <w:rFonts w:ascii="Times New Roman" w:eastAsia="Times New Roman" w:hAnsi="Times New Roman" w:cs="Times New Roman"/>
        </w:rPr>
        <w:br/>
      </w:r>
    </w:p>
    <w:p w14:paraId="654BB9D3"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2524C2A0"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VI.   Warunki udziału w postępowaniu</w:t>
      </w:r>
    </w:p>
    <w:p w14:paraId="0E4B27FB" w14:textId="77777777" w:rsidR="00B81D10" w:rsidRPr="002C49FB" w:rsidRDefault="00B81D10" w:rsidP="00B81D10">
      <w:pPr>
        <w:suppressAutoHyphens/>
        <w:spacing w:after="0" w:line="240" w:lineRule="auto"/>
        <w:rPr>
          <w:rFonts w:ascii="Times New Roman" w:eastAsia="SimSun" w:hAnsi="Times New Roman" w:cs="Times New Roman"/>
          <w:b/>
          <w:bCs/>
          <w:kern w:val="2"/>
          <w:sz w:val="24"/>
          <w:szCs w:val="24"/>
          <w:lang w:eastAsia="zh-CN" w:bidi="hi-IN"/>
        </w:rPr>
      </w:pPr>
    </w:p>
    <w:p w14:paraId="74496FF8" w14:textId="77777777" w:rsidR="00B81D10" w:rsidRPr="002C49FB" w:rsidRDefault="00B81D10" w:rsidP="00B81D10">
      <w:pPr>
        <w:suppressAutoHyphens/>
        <w:spacing w:after="0" w:line="240" w:lineRule="auto"/>
        <w:jc w:val="both"/>
        <w:rPr>
          <w:rFonts w:ascii="Times New Roman" w:eastAsia="SimSun" w:hAnsi="Times New Roman" w:cs="Times New Roman"/>
          <w:bCs/>
          <w:kern w:val="2"/>
          <w:sz w:val="24"/>
          <w:szCs w:val="24"/>
          <w:lang w:eastAsia="zh-CN" w:bidi="hi-IN"/>
        </w:rPr>
      </w:pPr>
      <w:r w:rsidRPr="002C49FB">
        <w:rPr>
          <w:rFonts w:ascii="Times New Roman" w:eastAsia="SimSun" w:hAnsi="Times New Roman" w:cs="Times New Roman"/>
          <w:bCs/>
          <w:kern w:val="2"/>
          <w:sz w:val="24"/>
          <w:szCs w:val="24"/>
          <w:lang w:eastAsia="zh-CN" w:bidi="hi-IN"/>
        </w:rPr>
        <w:t>O udzielenie zamówienia mogą ubiegać się wykonawcy, którzy:</w:t>
      </w:r>
    </w:p>
    <w:p w14:paraId="4059683E" w14:textId="77777777" w:rsidR="00B81D10" w:rsidRPr="004E08EB" w:rsidRDefault="00B81D10" w:rsidP="00B81D10">
      <w:pPr>
        <w:numPr>
          <w:ilvl w:val="0"/>
          <w:numId w:val="6"/>
        </w:numPr>
        <w:suppressAutoHyphens/>
        <w:spacing w:after="0" w:line="240" w:lineRule="auto"/>
        <w:jc w:val="both"/>
        <w:rPr>
          <w:rFonts w:ascii="Liberation Serif" w:eastAsia="SimSun" w:hAnsi="Liberation Serif" w:cs="Arial"/>
          <w:kern w:val="2"/>
          <w:sz w:val="24"/>
          <w:szCs w:val="24"/>
          <w:lang w:eastAsia="zh-CN" w:bidi="hi-IN"/>
        </w:rPr>
      </w:pPr>
      <w:r w:rsidRPr="004E08EB">
        <w:rPr>
          <w:rFonts w:ascii="Times New Roman" w:eastAsia="SimSun" w:hAnsi="Times New Roman" w:cs="Times New Roman"/>
          <w:bCs/>
          <w:kern w:val="2"/>
          <w:sz w:val="24"/>
          <w:szCs w:val="24"/>
          <w:lang w:eastAsia="zh-CN" w:bidi="hi-IN"/>
        </w:rPr>
        <w:t>nie podlegają wykluczeniu;</w:t>
      </w:r>
    </w:p>
    <w:p w14:paraId="4100E2C6" w14:textId="77777777" w:rsidR="00B81D10" w:rsidRPr="002C49FB" w:rsidRDefault="00B81D10" w:rsidP="00B81D10">
      <w:pPr>
        <w:numPr>
          <w:ilvl w:val="0"/>
          <w:numId w:val="6"/>
        </w:numPr>
        <w:suppressAutoHyphens/>
        <w:spacing w:after="0" w:line="240" w:lineRule="auto"/>
        <w:jc w:val="both"/>
        <w:rPr>
          <w:rFonts w:ascii="Liberation Serif" w:eastAsia="SimSun" w:hAnsi="Liberation Serif" w:cs="Arial"/>
          <w:kern w:val="2"/>
          <w:sz w:val="24"/>
          <w:szCs w:val="24"/>
          <w:lang w:eastAsia="zh-CN" w:bidi="hi-IN"/>
        </w:rPr>
      </w:pPr>
      <w:r w:rsidRPr="004E08EB">
        <w:rPr>
          <w:rFonts w:ascii="Times New Roman" w:eastAsia="SimSun" w:hAnsi="Times New Roman" w:cs="Times New Roman"/>
          <w:bCs/>
          <w:kern w:val="2"/>
          <w:sz w:val="24"/>
          <w:szCs w:val="24"/>
          <w:lang w:eastAsia="zh-CN" w:bidi="hi-IN"/>
        </w:rPr>
        <w:t>spełniają warunki udziału w postępowaniu dotyczące:</w:t>
      </w:r>
    </w:p>
    <w:p w14:paraId="5A088E02" w14:textId="77777777" w:rsidR="00B81D10" w:rsidRPr="002C49FB" w:rsidRDefault="00B81D10" w:rsidP="00B81D10">
      <w:pPr>
        <w:suppressAutoHyphens/>
        <w:spacing w:after="0" w:line="240" w:lineRule="auto"/>
        <w:jc w:val="both"/>
        <w:rPr>
          <w:rFonts w:ascii="Times New Roman" w:eastAsia="SimSun" w:hAnsi="Times New Roman" w:cs="Times New Roman"/>
          <w:bCs/>
          <w:kern w:val="2"/>
          <w:sz w:val="24"/>
          <w:szCs w:val="24"/>
          <w:lang w:eastAsia="zh-CN" w:bidi="hi-IN"/>
        </w:rPr>
      </w:pPr>
    </w:p>
    <w:p w14:paraId="153CD8E4" w14:textId="77777777" w:rsidR="00B81D10" w:rsidRPr="002C49FB" w:rsidRDefault="00B81D10" w:rsidP="00B81D10">
      <w:pPr>
        <w:pStyle w:val="Akapitzlist"/>
        <w:numPr>
          <w:ilvl w:val="0"/>
          <w:numId w:val="27"/>
        </w:numPr>
        <w:jc w:val="both"/>
        <w:rPr>
          <w:rFonts w:cs="Arial"/>
          <w:szCs w:val="24"/>
        </w:rPr>
      </w:pPr>
      <w:r w:rsidRPr="002C49FB">
        <w:rPr>
          <w:rFonts w:ascii="Times New Roman" w:hAnsi="Times New Roman" w:cs="Times New Roman"/>
          <w:b/>
          <w:bCs/>
          <w:szCs w:val="24"/>
        </w:rPr>
        <w:t>zdolności do występowania w obrocie gospodarczym</w:t>
      </w:r>
      <w:r w:rsidRPr="002C49FB">
        <w:rPr>
          <w:rFonts w:ascii="Times New Roman" w:hAnsi="Times New Roman" w:cs="Times New Roman"/>
          <w:bCs/>
          <w:szCs w:val="24"/>
        </w:rPr>
        <w:t xml:space="preserve">, </w:t>
      </w:r>
    </w:p>
    <w:p w14:paraId="5A596776"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bCs/>
          <w:kern w:val="2"/>
          <w:sz w:val="24"/>
          <w:szCs w:val="24"/>
          <w:lang w:eastAsia="zh-CN" w:bidi="hi-IN"/>
        </w:rPr>
        <w:t>zamawiający nie wyznacza szczegółowego warunku w tym zakresie, tym samym nie dokonuje jego opisu</w:t>
      </w:r>
    </w:p>
    <w:p w14:paraId="32E30265" w14:textId="77777777" w:rsidR="00B81D10" w:rsidRPr="00460E29" w:rsidRDefault="00B81D10" w:rsidP="00B81D10">
      <w:pPr>
        <w:pStyle w:val="Akapitzlist"/>
        <w:numPr>
          <w:ilvl w:val="0"/>
          <w:numId w:val="27"/>
        </w:numPr>
        <w:jc w:val="both"/>
        <w:rPr>
          <w:rFonts w:cs="Arial"/>
          <w:szCs w:val="24"/>
        </w:rPr>
      </w:pPr>
      <w:r w:rsidRPr="00460E29">
        <w:rPr>
          <w:rFonts w:ascii="Times New Roman" w:hAnsi="Times New Roman" w:cs="Times New Roman"/>
          <w:b/>
          <w:bCs/>
          <w:szCs w:val="24"/>
        </w:rPr>
        <w:t xml:space="preserve">uprawnień do prowadzenia określonej działalności gospodarczej lub zawodowej, </w:t>
      </w:r>
      <w:r w:rsidRPr="00460E29">
        <w:rPr>
          <w:rFonts w:ascii="Times New Roman" w:hAnsi="Times New Roman" w:cs="Times New Roman"/>
          <w:b/>
          <w:bCs/>
          <w:szCs w:val="24"/>
        </w:rPr>
        <w:br/>
        <w:t>o ile wynika to z odrębnych przepisów</w:t>
      </w:r>
    </w:p>
    <w:p w14:paraId="1D9D9F8B" w14:textId="77777777" w:rsidR="00460E29" w:rsidRPr="00460E29" w:rsidRDefault="00460E29" w:rsidP="00460E29">
      <w:pPr>
        <w:pStyle w:val="Akapitzlist"/>
        <w:ind w:left="720"/>
        <w:jc w:val="both"/>
        <w:rPr>
          <w:rFonts w:cs="Arial"/>
          <w:szCs w:val="24"/>
        </w:rPr>
      </w:pPr>
    </w:p>
    <w:p w14:paraId="49DF9F14" w14:textId="21A53681" w:rsidR="00B81D10" w:rsidRPr="00460E29" w:rsidRDefault="00F33378" w:rsidP="00B81D10">
      <w:pPr>
        <w:suppressAutoHyphens/>
        <w:spacing w:after="0" w:line="240" w:lineRule="auto"/>
        <w:jc w:val="both"/>
        <w:rPr>
          <w:rFonts w:ascii="Times New Roman" w:eastAsia="SimSun" w:hAnsi="Times New Roman" w:cs="Times New Roman"/>
          <w:b/>
          <w:kern w:val="2"/>
          <w:sz w:val="24"/>
          <w:szCs w:val="24"/>
          <w:u w:val="single"/>
          <w:lang w:eastAsia="zh-CN" w:bidi="hi-IN"/>
        </w:rPr>
      </w:pPr>
      <w:r w:rsidRPr="00460E29">
        <w:rPr>
          <w:rFonts w:ascii="Times New Roman" w:eastAsia="SimSun" w:hAnsi="Times New Roman" w:cs="Times New Roman"/>
          <w:b/>
          <w:kern w:val="2"/>
          <w:sz w:val="24"/>
          <w:szCs w:val="24"/>
          <w:u w:val="single"/>
          <w:lang w:eastAsia="zh-CN" w:bidi="hi-IN"/>
        </w:rPr>
        <w:t>Zamawiający wyznacza warunek</w:t>
      </w:r>
      <w:r w:rsidR="00460E29" w:rsidRPr="00460E29">
        <w:rPr>
          <w:rFonts w:ascii="Times New Roman" w:eastAsia="SimSun" w:hAnsi="Times New Roman" w:cs="Times New Roman"/>
          <w:b/>
          <w:kern w:val="2"/>
          <w:sz w:val="24"/>
          <w:szCs w:val="24"/>
          <w:u w:val="single"/>
          <w:lang w:eastAsia="zh-CN" w:bidi="hi-IN"/>
        </w:rPr>
        <w:t xml:space="preserve"> przedstawienia decyzji Powiatowego Lekarza Weterynarii o objęciu nadzorem danego zakładu i nadaniu weterynaryjnego numeru identyfikacyjnego wydanego przez Powiatowego Lekarza Weterynarii na podstawie art. 21 ust. 4 ustawy z dnia 16 grudnia 2005 r. o produktach pochodzenia zwierzęcego (Dz.U. z 2006 r. Nr 17, poz. 127 ze zm.). W przypadku wykonawcy nie objętego nadzorem weterynaryjnym należy złożyć decyzję administracyjną potwierdzającą spełnianie wymagań koniecznych do zapewnienia higieny w obrocie żywnością oraz właściwej jakości zdrowotnej sprzedawanych artykułów (wydanej przez właściwego terytorialnie Powiatowego Inspektora Państwowej Inspekcji Sanitarnej) lub aktualną decyzję administracyjną dopuszczającą do działalności w zakresie produktów pochodzenia zwierzęcego (wydanej przez Powiatowego Lekarza Weterynarii właściwego ze wzgl</w:t>
      </w:r>
      <w:r w:rsidR="00460E29">
        <w:rPr>
          <w:rFonts w:ascii="Times New Roman" w:eastAsia="SimSun" w:hAnsi="Times New Roman" w:cs="Times New Roman"/>
          <w:b/>
          <w:kern w:val="2"/>
          <w:sz w:val="24"/>
          <w:szCs w:val="24"/>
          <w:u w:val="single"/>
          <w:lang w:eastAsia="zh-CN" w:bidi="hi-IN"/>
        </w:rPr>
        <w:t>ęd</w:t>
      </w:r>
      <w:r w:rsidR="00460E29" w:rsidRPr="00460E29">
        <w:rPr>
          <w:rFonts w:ascii="Times New Roman" w:eastAsia="SimSun" w:hAnsi="Times New Roman" w:cs="Times New Roman"/>
          <w:b/>
          <w:kern w:val="2"/>
          <w:sz w:val="24"/>
          <w:szCs w:val="24"/>
          <w:u w:val="single"/>
          <w:lang w:eastAsia="zh-CN" w:bidi="hi-IN"/>
        </w:rPr>
        <w:t>u na miejsce prowadzenia działalności)</w:t>
      </w:r>
    </w:p>
    <w:p w14:paraId="32FEDF12" w14:textId="77777777" w:rsidR="00460E29" w:rsidRPr="00460E29" w:rsidRDefault="00460E29" w:rsidP="00B81D10">
      <w:pPr>
        <w:suppressAutoHyphens/>
        <w:spacing w:after="0" w:line="240" w:lineRule="auto"/>
        <w:jc w:val="both"/>
        <w:rPr>
          <w:rFonts w:ascii="Liberation Serif" w:eastAsia="SimSun" w:hAnsi="Liberation Serif" w:cs="Arial"/>
          <w:b/>
          <w:kern w:val="2"/>
          <w:sz w:val="24"/>
          <w:szCs w:val="24"/>
          <w:lang w:eastAsia="zh-CN" w:bidi="hi-IN"/>
        </w:rPr>
      </w:pPr>
    </w:p>
    <w:p w14:paraId="22E6998F" w14:textId="77777777" w:rsidR="00B81D10" w:rsidRPr="002C49FB" w:rsidRDefault="00B81D10" w:rsidP="00B81D10">
      <w:pPr>
        <w:pStyle w:val="Akapitzlist"/>
        <w:numPr>
          <w:ilvl w:val="0"/>
          <w:numId w:val="27"/>
        </w:numPr>
        <w:jc w:val="both"/>
        <w:rPr>
          <w:rFonts w:cs="Arial"/>
          <w:szCs w:val="24"/>
        </w:rPr>
      </w:pPr>
      <w:r w:rsidRPr="002C49FB">
        <w:rPr>
          <w:rFonts w:ascii="Times New Roman" w:hAnsi="Times New Roman" w:cs="Times New Roman"/>
          <w:b/>
          <w:bCs/>
          <w:szCs w:val="24"/>
        </w:rPr>
        <w:t xml:space="preserve">sytuacji ekonomicznej lub finansowej </w:t>
      </w:r>
    </w:p>
    <w:p w14:paraId="039DCDE2"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bCs/>
          <w:kern w:val="2"/>
          <w:sz w:val="24"/>
          <w:szCs w:val="24"/>
          <w:lang w:eastAsia="zh-CN" w:bidi="hi-IN"/>
        </w:rPr>
        <w:t>zamawiający nie wyznacza szczegółowego warunku w tym zakresie, tym samym nie dokonuje jego opisu</w:t>
      </w:r>
    </w:p>
    <w:p w14:paraId="57EFFCCA" w14:textId="77777777" w:rsidR="00B81D10" w:rsidRPr="002C49FB" w:rsidRDefault="00B81D10" w:rsidP="00B81D10">
      <w:pPr>
        <w:pStyle w:val="Akapitzlist"/>
        <w:numPr>
          <w:ilvl w:val="0"/>
          <w:numId w:val="27"/>
        </w:numPr>
        <w:jc w:val="both"/>
        <w:rPr>
          <w:rFonts w:cs="Arial"/>
          <w:szCs w:val="24"/>
        </w:rPr>
      </w:pPr>
      <w:r w:rsidRPr="002C49FB">
        <w:rPr>
          <w:rFonts w:ascii="Times New Roman" w:hAnsi="Times New Roman" w:cs="Times New Roman"/>
          <w:b/>
          <w:bCs/>
          <w:szCs w:val="24"/>
        </w:rPr>
        <w:t>zdolności technicznej lub zawodowej</w:t>
      </w:r>
    </w:p>
    <w:p w14:paraId="2CC1B93C" w14:textId="77777777" w:rsidR="00B81D10" w:rsidRPr="002C49FB" w:rsidRDefault="00B81D10" w:rsidP="00B81D10">
      <w:pPr>
        <w:suppressAutoHyphens/>
        <w:spacing w:after="0" w:line="240" w:lineRule="auto"/>
        <w:jc w:val="both"/>
        <w:rPr>
          <w:rFonts w:ascii="Times New Roman" w:eastAsia="SimSun" w:hAnsi="Times New Roman" w:cs="Times New Roman"/>
          <w:bCs/>
          <w:kern w:val="2"/>
          <w:sz w:val="24"/>
          <w:szCs w:val="24"/>
          <w:lang w:eastAsia="zh-CN" w:bidi="hi-IN"/>
        </w:rPr>
      </w:pPr>
      <w:r w:rsidRPr="002C49FB">
        <w:rPr>
          <w:rFonts w:ascii="Times New Roman" w:eastAsia="SimSun" w:hAnsi="Times New Roman" w:cs="Times New Roman"/>
          <w:bCs/>
          <w:kern w:val="2"/>
          <w:sz w:val="24"/>
          <w:szCs w:val="24"/>
          <w:lang w:eastAsia="zh-CN" w:bidi="hi-IN"/>
        </w:rPr>
        <w:t>zamawiający nie wyznacza szczegółowego warunku w tym zakresie, tym samym nie dokonuje jego opisu</w:t>
      </w:r>
    </w:p>
    <w:p w14:paraId="1EEC0333" w14:textId="77777777" w:rsidR="00B81D10" w:rsidRPr="002C49FB" w:rsidRDefault="00B81D10" w:rsidP="00B81D10">
      <w:pPr>
        <w:suppressAutoHyphens/>
        <w:spacing w:after="0" w:line="240" w:lineRule="auto"/>
        <w:jc w:val="both"/>
        <w:rPr>
          <w:rFonts w:ascii="Times New Roman" w:eastAsia="SimSun" w:hAnsi="Times New Roman" w:cs="Times New Roman"/>
          <w:bCs/>
          <w:kern w:val="2"/>
          <w:sz w:val="24"/>
          <w:szCs w:val="24"/>
          <w:lang w:eastAsia="zh-CN" w:bidi="hi-IN"/>
        </w:rPr>
      </w:pPr>
    </w:p>
    <w:p w14:paraId="420709EF" w14:textId="77777777" w:rsidR="00B81D10"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p>
    <w:p w14:paraId="2314EE51" w14:textId="77777777" w:rsidR="00B81D10" w:rsidRPr="004E08E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p>
    <w:p w14:paraId="6520851B" w14:textId="77777777" w:rsidR="002E2331" w:rsidRPr="004E08EB" w:rsidRDefault="002E2331" w:rsidP="002E2331">
      <w:pPr>
        <w:suppressAutoHyphens/>
        <w:spacing w:after="0" w:line="240" w:lineRule="auto"/>
        <w:jc w:val="both"/>
        <w:rPr>
          <w:rFonts w:ascii="Times New Roman" w:eastAsia="SimSun" w:hAnsi="Times New Roman" w:cs="Times New Roman"/>
          <w:b/>
          <w:bCs/>
          <w:kern w:val="2"/>
          <w:sz w:val="24"/>
          <w:szCs w:val="24"/>
          <w:lang w:eastAsia="zh-CN" w:bidi="hi-IN"/>
        </w:rPr>
      </w:pPr>
      <w:r w:rsidRPr="004E08EB">
        <w:rPr>
          <w:rFonts w:ascii="Times New Roman" w:eastAsia="SimSun" w:hAnsi="Times New Roman" w:cs="Times New Roman"/>
          <w:b/>
          <w:bCs/>
          <w:kern w:val="2"/>
          <w:sz w:val="24"/>
          <w:szCs w:val="24"/>
          <w:lang w:eastAsia="zh-CN" w:bidi="hi-IN"/>
        </w:rPr>
        <w:t>Poleganie na zdolnościach innych podmiotów</w:t>
      </w:r>
    </w:p>
    <w:p w14:paraId="2B9F5AEA" w14:textId="77777777" w:rsidR="002E2331" w:rsidRPr="004E08EB" w:rsidRDefault="002E2331" w:rsidP="002E2331">
      <w:pPr>
        <w:suppressAutoHyphens/>
        <w:spacing w:after="0" w:line="240" w:lineRule="auto"/>
        <w:jc w:val="both"/>
        <w:rPr>
          <w:rFonts w:ascii="Times New Roman" w:eastAsia="SimSun" w:hAnsi="Times New Roman" w:cs="Times New Roman"/>
          <w:b/>
          <w:bCs/>
          <w:kern w:val="2"/>
          <w:sz w:val="24"/>
          <w:szCs w:val="24"/>
          <w:lang w:eastAsia="zh-CN" w:bidi="hi-IN"/>
        </w:rPr>
      </w:pPr>
    </w:p>
    <w:p w14:paraId="1B6F9163" w14:textId="77777777" w:rsidR="002E2331" w:rsidRPr="004E08EB" w:rsidRDefault="002E2331" w:rsidP="002E2331">
      <w:pPr>
        <w:suppressAutoHyphens/>
        <w:spacing w:after="0" w:line="240" w:lineRule="auto"/>
        <w:jc w:val="both"/>
        <w:rPr>
          <w:rFonts w:ascii="Times New Roman" w:eastAsia="SimSun" w:hAnsi="Times New Roman" w:cs="Times New Roman"/>
          <w:b/>
          <w:bCs/>
          <w:kern w:val="2"/>
          <w:sz w:val="24"/>
          <w:szCs w:val="24"/>
          <w:lang w:eastAsia="zh-CN" w:bidi="hi-IN"/>
        </w:rPr>
      </w:pPr>
    </w:p>
    <w:p w14:paraId="2229364B" w14:textId="77777777" w:rsidR="002E2331" w:rsidRPr="004E08EB" w:rsidRDefault="002E2331" w:rsidP="002E2331">
      <w:pPr>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bookmarkStart w:id="14" w:name="_Hlk114045486"/>
      <w:r w:rsidRPr="004E08EB">
        <w:rPr>
          <w:rFonts w:ascii="Times New Roman" w:eastAsia="SimSun" w:hAnsi="Times New Roman" w:cs="Times New Roman"/>
          <w:kern w:val="2"/>
          <w:sz w:val="24"/>
          <w:szCs w:val="24"/>
          <w:lang w:eastAsia="zh-CN" w:bidi="hi-IN"/>
        </w:rPr>
        <w:t xml:space="preserve">Wykonawca może w celu potwierdzenia spełniania warunków udziału w postępowaniu, </w:t>
      </w:r>
      <w:r w:rsidRPr="004E08EB">
        <w:rPr>
          <w:rFonts w:ascii="Times New Roman" w:eastAsia="SimSun" w:hAnsi="Times New Roman" w:cs="Times New Roman"/>
          <w:kern w:val="2"/>
          <w:sz w:val="24"/>
          <w:szCs w:val="24"/>
          <w:lang w:eastAsia="zh-CN" w:bidi="hi-IN"/>
        </w:rPr>
        <w:br/>
        <w:t xml:space="preserve">w stosownych sytuacjach polegać na zdolnościach technicznych lub zawodowych podmiotów udostępniających zasoby, niezależnie od charakteru prawnego łączących go </w:t>
      </w:r>
      <w:r w:rsidRPr="004E08EB">
        <w:rPr>
          <w:rFonts w:ascii="Times New Roman" w:eastAsia="SimSun" w:hAnsi="Times New Roman" w:cs="Times New Roman"/>
          <w:kern w:val="2"/>
          <w:sz w:val="24"/>
          <w:szCs w:val="24"/>
          <w:lang w:eastAsia="zh-CN" w:bidi="hi-IN"/>
        </w:rPr>
        <w:br/>
        <w:t>z nimi stosunków prawnych.</w:t>
      </w:r>
    </w:p>
    <w:p w14:paraId="22149EFC" w14:textId="77777777" w:rsidR="002E2331" w:rsidRPr="004E08EB" w:rsidRDefault="002E2331" w:rsidP="002E2331">
      <w:pPr>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bookmarkStart w:id="15" w:name="OLE_LINK13"/>
      <w:r w:rsidRPr="004E08EB">
        <w:rPr>
          <w:rFonts w:ascii="Times New Roman" w:eastAsia="SimSun" w:hAnsi="Times New Roman" w:cs="Times New Roman"/>
          <w:kern w:val="2"/>
          <w:sz w:val="24"/>
          <w:szCs w:val="24"/>
          <w:lang w:eastAsia="zh-CN" w:bidi="hi-IN"/>
        </w:rPr>
        <w:t xml:space="preserve">Warunek dotyczący uprawnień do prowadzenia określonej działalności gospodarczej lub zawodowej, o której mowa w art. 112 ust. 2 pkt. 2 ustawy jest spełniony, jeżeli co najmniej jeden z wykonawców wspólnie ubiegających się o udzielenie zamówienia posiada </w:t>
      </w:r>
      <w:r w:rsidRPr="004E08EB">
        <w:rPr>
          <w:rFonts w:ascii="Times New Roman" w:eastAsia="SimSun" w:hAnsi="Times New Roman" w:cs="Times New Roman"/>
          <w:kern w:val="2"/>
          <w:sz w:val="24"/>
          <w:szCs w:val="24"/>
          <w:lang w:eastAsia="zh-CN" w:bidi="hi-IN"/>
        </w:rPr>
        <w:lastRenderedPageBreak/>
        <w:t xml:space="preserve">uprawnienia do prowadzenia określonej działalności gospodarczej lub zawodowej </w:t>
      </w:r>
      <w:r>
        <w:rPr>
          <w:rFonts w:ascii="Times New Roman" w:eastAsia="SimSun" w:hAnsi="Times New Roman" w:cs="Times New Roman"/>
          <w:kern w:val="2"/>
          <w:sz w:val="24"/>
          <w:szCs w:val="24"/>
          <w:lang w:eastAsia="zh-CN" w:bidi="hi-IN"/>
        </w:rPr>
        <w:br/>
      </w:r>
      <w:r w:rsidRPr="004E08EB">
        <w:rPr>
          <w:rFonts w:ascii="Times New Roman" w:eastAsia="SimSun" w:hAnsi="Times New Roman" w:cs="Times New Roman"/>
          <w:kern w:val="2"/>
          <w:sz w:val="24"/>
          <w:szCs w:val="24"/>
          <w:lang w:eastAsia="zh-CN" w:bidi="hi-IN"/>
        </w:rPr>
        <w:t>i zrealizuje dostawy, do których realizacji te uprawnienia są wymagane</w:t>
      </w:r>
    </w:p>
    <w:bookmarkEnd w:id="14"/>
    <w:bookmarkEnd w:id="15"/>
    <w:p w14:paraId="0C23E4D2" w14:textId="77777777" w:rsidR="002E2331" w:rsidRPr="004E08EB" w:rsidRDefault="002E2331" w:rsidP="002E2331">
      <w:pPr>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Wykonawca, który polega na zdolnościach podmiotów udostępniających zasoby, składa wraz z ofertą, zobowiązanie podmiotu udostępniającego zasoby do oddania mu </w:t>
      </w:r>
      <w:r w:rsidRPr="004E08EB">
        <w:rPr>
          <w:rFonts w:ascii="Times New Roman" w:eastAsia="SimSun" w:hAnsi="Times New Roman" w:cs="Times New Roman"/>
          <w:kern w:val="2"/>
          <w:sz w:val="24"/>
          <w:szCs w:val="24"/>
          <w:lang w:eastAsia="zh-CN" w:bidi="hi-IN"/>
        </w:rPr>
        <w:br/>
        <w:t xml:space="preserve">w dyspozycję niezbędnych zasobów na potrzeby realizacji danego zamówienia lub inny podmiotowy środek dowodowy potwierdzający, że wykonawca realizując zamówienie, będzie dysponował niezbędnymi zasobami tych podmiotów. Wzór stanowi </w:t>
      </w:r>
      <w:r w:rsidRPr="004E08EB">
        <w:rPr>
          <w:rFonts w:ascii="Times New Roman" w:eastAsia="SimSun" w:hAnsi="Times New Roman" w:cs="Times New Roman"/>
          <w:kern w:val="2"/>
          <w:sz w:val="24"/>
          <w:szCs w:val="24"/>
          <w:lang w:eastAsia="zh-CN" w:bidi="hi-IN"/>
        </w:rPr>
        <w:br/>
      </w:r>
      <w:r w:rsidRPr="004E08EB">
        <w:rPr>
          <w:rFonts w:ascii="Times New Roman" w:eastAsia="SimSun" w:hAnsi="Times New Roman" w:cs="Times New Roman"/>
          <w:b/>
          <w:bCs/>
          <w:kern w:val="2"/>
          <w:sz w:val="24"/>
          <w:szCs w:val="24"/>
          <w:lang w:eastAsia="zh-CN" w:bidi="hi-IN"/>
        </w:rPr>
        <w:t>Załącznik nr 4</w:t>
      </w:r>
      <w:r w:rsidRPr="004E08EB">
        <w:rPr>
          <w:rFonts w:ascii="Times New Roman" w:eastAsia="SimSun" w:hAnsi="Times New Roman" w:cs="Times New Roman"/>
          <w:kern w:val="2"/>
          <w:sz w:val="24"/>
          <w:szCs w:val="24"/>
          <w:lang w:eastAsia="zh-CN" w:bidi="hi-IN"/>
        </w:rPr>
        <w:t xml:space="preserve"> do SWZ – Zobowiązanie do oddania wykonawcy do dyspozycji niezbędnych zasobów na potrzeby wykonania zamówienia.</w:t>
      </w:r>
    </w:p>
    <w:p w14:paraId="580DF367" w14:textId="77777777" w:rsidR="002E2331" w:rsidRPr="004E08EB" w:rsidRDefault="002E2331" w:rsidP="002E2331">
      <w:pPr>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Zobowiązanie podmiotu udostępniającego zasoby ma potwierdzać, że stosunek łączący wykonawcę z podmiotami udostępniającymi zasoby gwarantuje rzeczywisty dostęp do tych zasobów oraz określa w szczególności:</w:t>
      </w:r>
    </w:p>
    <w:p w14:paraId="2A3F8937"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1) zakres dostępnych wykonawcy zasobów podmiotu udostępniającego zasoby;</w:t>
      </w:r>
    </w:p>
    <w:p w14:paraId="627FD1CE"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2) sposób i okres udostępnienia wykonawcy oraz wykorzystania przez niego zasobów podmiotu udostępniającego te zasoby przy wykonywaniu zamówienia;</w:t>
      </w:r>
    </w:p>
    <w:p w14:paraId="5CA0A8F8"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3) czy i w jakim zakresie podmiot udostępniający zasoby, na zdolnościach którego wykonawca polega w odniesieniu do warunków udziału w postępowaniu dotyczących kwalifikacji zawodowych lub doświadczenia, zrealizuje dostawy, których wskazane zdolności dotyczą.</w:t>
      </w:r>
    </w:p>
    <w:p w14:paraId="1A7F29D5" w14:textId="77777777" w:rsidR="002E2331" w:rsidRPr="004E08EB" w:rsidRDefault="002E2331" w:rsidP="002E2331">
      <w:pPr>
        <w:suppressAutoHyphens/>
        <w:spacing w:after="0" w:line="240" w:lineRule="auto"/>
        <w:jc w:val="both"/>
        <w:rPr>
          <w:rFonts w:ascii="Times New Roman" w:eastAsia="SimSun" w:hAnsi="Times New Roman" w:cs="Times New Roman"/>
          <w:b/>
          <w:bCs/>
          <w:kern w:val="2"/>
          <w:sz w:val="24"/>
          <w:szCs w:val="24"/>
          <w:lang w:eastAsia="zh-CN" w:bidi="hi-IN"/>
        </w:rPr>
      </w:pPr>
      <w:r w:rsidRPr="004E08EB">
        <w:rPr>
          <w:rFonts w:ascii="Times New Roman" w:eastAsia="SimSun" w:hAnsi="Times New Roman" w:cs="Times New Roman"/>
          <w:b/>
          <w:bCs/>
          <w:kern w:val="2"/>
          <w:sz w:val="24"/>
          <w:szCs w:val="24"/>
          <w:lang w:eastAsia="zh-CN" w:bidi="hi-IN"/>
        </w:rPr>
        <w:t>Wykonawcy wspólnie ubiegający się o zamówienie</w:t>
      </w:r>
    </w:p>
    <w:p w14:paraId="1B748DE6" w14:textId="77777777" w:rsidR="002E2331" w:rsidRPr="004E08EB" w:rsidRDefault="002E2331" w:rsidP="002E2331">
      <w:pPr>
        <w:suppressAutoHyphens/>
        <w:spacing w:after="0" w:line="240" w:lineRule="auto"/>
        <w:jc w:val="both"/>
        <w:rPr>
          <w:rFonts w:ascii="Times New Roman" w:eastAsia="SimSun" w:hAnsi="Times New Roman" w:cs="Times New Roman"/>
          <w:b/>
          <w:bCs/>
          <w:kern w:val="2"/>
          <w:sz w:val="24"/>
          <w:szCs w:val="24"/>
          <w:lang w:eastAsia="zh-CN" w:bidi="hi-IN"/>
        </w:rPr>
      </w:pPr>
    </w:p>
    <w:p w14:paraId="617468E6" w14:textId="77777777" w:rsidR="002E2331" w:rsidRPr="004E08EB" w:rsidRDefault="002E2331" w:rsidP="002E2331">
      <w:pPr>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W przypadku oferty wykonawców wspólnie ubiegających się o udzielenie zamówienia (konsorcjum):</w:t>
      </w:r>
    </w:p>
    <w:p w14:paraId="49E9302C"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1) w formularzu oferty należy wskazać firmy (nazwy) wszystkich Wykonawców wspólnie ubiegających się o udzielenie zamówienia;</w:t>
      </w:r>
    </w:p>
    <w:p w14:paraId="11E9E20D"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p>
    <w:p w14:paraId="5491CCEF"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2) oferta musi być podpisana w taki sposób, by wiązała prawnie wszystkich Wykonawców</w:t>
      </w:r>
    </w:p>
    <w:p w14:paraId="786FE036"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76F96D54"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p>
    <w:p w14:paraId="59E41724"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3) </w:t>
      </w:r>
      <w:r w:rsidRPr="004E08EB">
        <w:rPr>
          <w:rFonts w:ascii="Times New Roman" w:eastAsia="SimSun" w:hAnsi="Times New Roman" w:cs="Times New Roman"/>
          <w:b/>
          <w:bCs/>
          <w:kern w:val="2"/>
          <w:sz w:val="24"/>
          <w:szCs w:val="24"/>
          <w:lang w:eastAsia="zh-CN" w:bidi="hi-IN"/>
        </w:rPr>
        <w:t>Załącznik nr 3</w:t>
      </w:r>
      <w:r w:rsidRPr="004E08EB">
        <w:rPr>
          <w:rFonts w:ascii="Times New Roman" w:eastAsia="SimSun" w:hAnsi="Times New Roman" w:cs="Times New Roman"/>
          <w:kern w:val="2"/>
          <w:sz w:val="24"/>
          <w:szCs w:val="24"/>
          <w:lang w:eastAsia="zh-CN" w:bidi="hi-IN"/>
        </w:rPr>
        <w:t xml:space="preserve"> do SWZ składa każdy z wykonawców wspólnie ubiegających się </w:t>
      </w:r>
      <w:r w:rsidRPr="004E08EB">
        <w:rPr>
          <w:rFonts w:ascii="Times New Roman" w:eastAsia="SimSun" w:hAnsi="Times New Roman" w:cs="Times New Roman"/>
          <w:kern w:val="2"/>
          <w:sz w:val="24"/>
          <w:szCs w:val="24"/>
          <w:lang w:eastAsia="zh-CN" w:bidi="hi-IN"/>
        </w:rPr>
        <w:br/>
        <w:t>o zamówienie. Oświadczenia te potwierdzają brak podstaw wykluczenia oraz spełnienie warunków udziału w postępowaniu w zakresie, w jakim każdy z wykonawców wykazuje spełnianie warunków udziału w postępowaniu. Oświadczenie wykonawców wspólnie ubiegających się o udzielenie zamówienia powinno zostać złożone wraz z ofertą pod rygorem nieważności, w formie elektronicznej.</w:t>
      </w:r>
    </w:p>
    <w:p w14:paraId="1E58A203"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p>
    <w:p w14:paraId="494C1013"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4) wszyscy wykonawcy wspólnie ubiegający się o udzielenie zamówienia będą ponosić</w:t>
      </w:r>
    </w:p>
    <w:p w14:paraId="06119195"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odpowiedzialność solidarną za wykonanie umowy;</w:t>
      </w:r>
    </w:p>
    <w:p w14:paraId="6B0AAB16"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p>
    <w:p w14:paraId="13526068"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5) </w:t>
      </w:r>
      <w:bookmarkStart w:id="16" w:name="OLE_LINK14"/>
      <w:r w:rsidRPr="004E08EB">
        <w:rPr>
          <w:rFonts w:ascii="Times New Roman" w:eastAsia="SimSun" w:hAnsi="Times New Roman" w:cs="Times New Roman"/>
          <w:kern w:val="2"/>
          <w:sz w:val="24"/>
          <w:szCs w:val="24"/>
          <w:lang w:eastAsia="zh-CN" w:bidi="hi-IN"/>
        </w:rPr>
        <w:t>Wykonawcy wspólnie ubiegający się o udzielenie zamówienia wyznaczą spośród siebie</w:t>
      </w:r>
    </w:p>
    <w:p w14:paraId="5A494188"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Wykonawcę kierującego (lidera), upoważnionego do zaciągania zobowiązań, otrzymywania poleceń oraz instrukcji dla i w imieniu każdego, jak też dla wszystkich partnerów</w:t>
      </w:r>
      <w:bookmarkEnd w:id="16"/>
      <w:r w:rsidRPr="004E08EB">
        <w:rPr>
          <w:rFonts w:ascii="Times New Roman" w:eastAsia="SimSun" w:hAnsi="Times New Roman" w:cs="Times New Roman"/>
          <w:kern w:val="2"/>
          <w:sz w:val="24"/>
          <w:szCs w:val="24"/>
          <w:lang w:eastAsia="zh-CN" w:bidi="hi-IN"/>
        </w:rPr>
        <w:t>;</w:t>
      </w:r>
    </w:p>
    <w:p w14:paraId="4763F0BF"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p>
    <w:p w14:paraId="6017B044"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6) Zamawiający może w ramach odpowiedzialności solidarnej żądać wykonania umowy</w:t>
      </w:r>
    </w:p>
    <w:p w14:paraId="07D21B97" w14:textId="77777777" w:rsidR="002E2331" w:rsidRPr="004E08EB" w:rsidRDefault="002E2331" w:rsidP="002E2331">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w całości przez lidera lub od wszystkich Wykonawców wspólnie ubiegających się </w:t>
      </w:r>
      <w:r w:rsidRPr="004E08EB">
        <w:rPr>
          <w:rFonts w:ascii="Times New Roman" w:eastAsia="SimSun" w:hAnsi="Times New Roman" w:cs="Times New Roman"/>
          <w:kern w:val="2"/>
          <w:sz w:val="24"/>
          <w:szCs w:val="24"/>
          <w:lang w:eastAsia="zh-CN" w:bidi="hi-IN"/>
        </w:rPr>
        <w:br/>
        <w:t>o udzielenie zamówienia łącznie lub każdego z osobna.</w:t>
      </w:r>
    </w:p>
    <w:p w14:paraId="22791F23" w14:textId="77777777" w:rsidR="002E2331" w:rsidRPr="004E08EB" w:rsidRDefault="002E2331" w:rsidP="002E2331">
      <w:pPr>
        <w:suppressAutoHyphens/>
        <w:spacing w:after="0" w:line="240" w:lineRule="auto"/>
        <w:jc w:val="both"/>
        <w:rPr>
          <w:rFonts w:ascii="Times New Roman" w:eastAsia="SimSun" w:hAnsi="Times New Roman" w:cs="Times New Roman"/>
          <w:kern w:val="2"/>
          <w:sz w:val="24"/>
          <w:szCs w:val="24"/>
          <w:lang w:eastAsia="zh-CN" w:bidi="hi-IN"/>
        </w:rPr>
      </w:pPr>
    </w:p>
    <w:p w14:paraId="1BAC4CCC" w14:textId="77777777" w:rsidR="002E2331" w:rsidRPr="004E08EB" w:rsidRDefault="002E2331" w:rsidP="002E2331">
      <w:pPr>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W przypadku Wykonawców wykonujących działalność w formie spółki cywilnej postanowienia dotyczące oferty Wykonawców wspólnie ubiegających się o udzielenie zamówienia (konsorcjum) stosuje się odpowiednio.</w:t>
      </w:r>
    </w:p>
    <w:p w14:paraId="3C0AE1BC" w14:textId="77777777" w:rsidR="002E2331" w:rsidRPr="004E08EB" w:rsidRDefault="002E2331" w:rsidP="002E2331">
      <w:pPr>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Jeżeli jest to niezbędne do zapewnienia odpowiedniego przebiegu postępowania </w:t>
      </w:r>
      <w:r w:rsidRPr="004E08EB">
        <w:rPr>
          <w:rFonts w:ascii="Times New Roman" w:eastAsia="SimSun" w:hAnsi="Times New Roman" w:cs="Times New Roman"/>
          <w:kern w:val="2"/>
          <w:sz w:val="24"/>
          <w:szCs w:val="24"/>
          <w:lang w:eastAsia="zh-CN" w:bidi="hi-IN"/>
        </w:rPr>
        <w:br/>
        <w:t>o udzielenie zamówienia, zamawiający może na każdym etapie postępowania wezwać wykonawców do złożenia wszystkich lub niektórych podmiotowych środków dowodowych aktualnych na dzień ich złożenia.</w:t>
      </w:r>
    </w:p>
    <w:p w14:paraId="0882C8E9" w14:textId="77777777" w:rsidR="002E2331" w:rsidRPr="004E08EB" w:rsidRDefault="002E2331" w:rsidP="002E2331">
      <w:pPr>
        <w:suppressAutoHyphens/>
        <w:spacing w:after="0" w:line="240" w:lineRule="auto"/>
        <w:jc w:val="both"/>
        <w:rPr>
          <w:rFonts w:ascii="Times New Roman" w:eastAsia="SimSun" w:hAnsi="Times New Roman" w:cs="Times New Roman"/>
          <w:b/>
          <w:bCs/>
          <w:kern w:val="2"/>
          <w:sz w:val="24"/>
          <w:szCs w:val="24"/>
          <w:lang w:eastAsia="zh-CN" w:bidi="hi-IN"/>
        </w:rPr>
      </w:pPr>
    </w:p>
    <w:p w14:paraId="1C623D6E" w14:textId="77777777" w:rsidR="002E2331" w:rsidRPr="004E08EB" w:rsidRDefault="002E2331" w:rsidP="002E2331">
      <w:pPr>
        <w:suppressAutoHyphens/>
        <w:spacing w:after="0" w:line="240" w:lineRule="auto"/>
        <w:jc w:val="both"/>
        <w:rPr>
          <w:rFonts w:ascii="Times New Roman" w:eastAsia="SimSun" w:hAnsi="Times New Roman" w:cs="Times New Roman"/>
          <w:b/>
          <w:bCs/>
          <w:kern w:val="2"/>
          <w:sz w:val="24"/>
          <w:szCs w:val="24"/>
          <w:lang w:eastAsia="zh-CN" w:bidi="hi-IN"/>
        </w:rPr>
      </w:pPr>
      <w:r w:rsidRPr="004E08EB">
        <w:rPr>
          <w:rFonts w:ascii="Times New Roman" w:eastAsia="SimSun" w:hAnsi="Times New Roman" w:cs="Times New Roman"/>
          <w:b/>
          <w:bCs/>
          <w:kern w:val="2"/>
          <w:sz w:val="24"/>
          <w:szCs w:val="24"/>
          <w:lang w:eastAsia="zh-CN" w:bidi="hi-IN"/>
        </w:rPr>
        <w:t xml:space="preserve"> Podwykonawstwo</w:t>
      </w:r>
    </w:p>
    <w:p w14:paraId="7FDB73EF" w14:textId="77777777" w:rsidR="002E2331" w:rsidRPr="004E08EB" w:rsidRDefault="002E2331" w:rsidP="002E2331">
      <w:pPr>
        <w:suppressAutoHyphens/>
        <w:spacing w:after="0" w:line="240" w:lineRule="auto"/>
        <w:jc w:val="both"/>
        <w:rPr>
          <w:rFonts w:ascii="Times New Roman" w:eastAsia="SimSun" w:hAnsi="Times New Roman" w:cs="Times New Roman"/>
          <w:b/>
          <w:bCs/>
          <w:kern w:val="2"/>
          <w:sz w:val="24"/>
          <w:szCs w:val="24"/>
          <w:lang w:eastAsia="zh-CN" w:bidi="hi-IN"/>
        </w:rPr>
      </w:pPr>
    </w:p>
    <w:p w14:paraId="20FB82E6" w14:textId="77777777" w:rsidR="002E2331" w:rsidRPr="004E08EB" w:rsidRDefault="002E2331" w:rsidP="002E2331">
      <w:pPr>
        <w:numPr>
          <w:ilvl w:val="0"/>
          <w:numId w:val="29"/>
        </w:numPr>
        <w:suppressAutoHyphens/>
        <w:spacing w:after="0" w:line="240" w:lineRule="auto"/>
        <w:jc w:val="both"/>
        <w:rPr>
          <w:rFonts w:ascii="Times New Roman" w:eastAsia="SimSun" w:hAnsi="Times New Roman" w:cs="Times New Roman"/>
          <w:kern w:val="2"/>
          <w:sz w:val="24"/>
          <w:szCs w:val="24"/>
          <w:lang w:eastAsia="zh-CN" w:bidi="hi-IN"/>
        </w:rPr>
      </w:pPr>
      <w:bookmarkStart w:id="17" w:name="OLE_LINK15"/>
      <w:r w:rsidRPr="004E08EB">
        <w:rPr>
          <w:rFonts w:ascii="Times New Roman" w:eastAsia="SimSun" w:hAnsi="Times New Roman" w:cs="Times New Roman"/>
          <w:kern w:val="2"/>
          <w:sz w:val="24"/>
          <w:szCs w:val="24"/>
          <w:lang w:eastAsia="zh-CN" w:bidi="hi-IN"/>
        </w:rPr>
        <w:t>Wykonawca może powierzyć wykonanie części zamówienia podwykonawcy.</w:t>
      </w:r>
    </w:p>
    <w:bookmarkEnd w:id="17"/>
    <w:p w14:paraId="6BD97AC2" w14:textId="77777777" w:rsidR="002E2331" w:rsidRPr="004E08EB" w:rsidRDefault="002E2331" w:rsidP="002E2331">
      <w:pPr>
        <w:numPr>
          <w:ilvl w:val="0"/>
          <w:numId w:val="29"/>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CB4A50D" w14:textId="77777777" w:rsidR="00B81D10" w:rsidRPr="002C49FB" w:rsidRDefault="00B81D10" w:rsidP="00B81D10">
      <w:pPr>
        <w:suppressAutoHyphens/>
        <w:spacing w:after="0" w:line="240" w:lineRule="auto"/>
        <w:jc w:val="both"/>
        <w:rPr>
          <w:rFonts w:ascii="Times New Roman" w:eastAsia="SimSun" w:hAnsi="Times New Roman" w:cs="Arial"/>
          <w:kern w:val="2"/>
          <w:sz w:val="24"/>
          <w:szCs w:val="24"/>
          <w:lang w:eastAsia="zh-CN" w:bidi="hi-IN"/>
        </w:rPr>
      </w:pPr>
    </w:p>
    <w:p w14:paraId="792CC547"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459921AA"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VII.   Informacja o podmiotowych środkach dowodowych</w:t>
      </w:r>
      <w:r>
        <w:rPr>
          <w:rFonts w:ascii="Times New Roman" w:eastAsia="SimSun" w:hAnsi="Times New Roman" w:cs="Times New Roman"/>
          <w:b/>
          <w:bCs/>
          <w:kern w:val="2"/>
          <w:sz w:val="24"/>
          <w:szCs w:val="24"/>
          <w:lang w:eastAsia="zh-CN" w:bidi="hi-IN"/>
        </w:rPr>
        <w:t xml:space="preserve"> </w:t>
      </w:r>
      <w:r>
        <w:rPr>
          <w:rFonts w:ascii="Times New Roman" w:hAnsi="Times New Roman" w:cs="Times New Roman"/>
          <w:b/>
          <w:bCs/>
        </w:rPr>
        <w:t xml:space="preserve">oraz wykaz oświadczeń </w:t>
      </w:r>
      <w:r>
        <w:rPr>
          <w:rFonts w:ascii="Times New Roman" w:hAnsi="Times New Roman" w:cs="Times New Roman"/>
          <w:b/>
          <w:bCs/>
        </w:rPr>
        <w:br/>
        <w:t>i dokumentów składanych przez wykonawcę wraz z ofertą</w:t>
      </w:r>
    </w:p>
    <w:p w14:paraId="1EAD4DC0"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798C942A" w14:textId="77777777" w:rsidR="00B81D10" w:rsidRPr="004E08EB" w:rsidRDefault="00B81D10" w:rsidP="007274F7">
      <w:p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W celu potwierdzenia braku podstaw do wykluczenia z postępowania oraz w celu potwierdzenia spełniania warunków udziału w postępowaniu, Wykonawca będzie obowiązany przedstawić Zamawiającemu następujące oświadczenia i dokumenty </w:t>
      </w:r>
      <w:r w:rsidRPr="004E08EB">
        <w:rPr>
          <w:rFonts w:ascii="Times New Roman" w:eastAsia="SimSun" w:hAnsi="Times New Roman" w:cs="Times New Roman"/>
          <w:kern w:val="2"/>
          <w:sz w:val="24"/>
          <w:szCs w:val="24"/>
          <w:lang w:eastAsia="zh-CN" w:bidi="hi-IN"/>
        </w:rPr>
        <w:br/>
        <w:t>(w terminach wskazanych w niniejszej SWZ):</w:t>
      </w:r>
    </w:p>
    <w:p w14:paraId="211D1229" w14:textId="77777777" w:rsidR="00B81D10" w:rsidRPr="004E08EB" w:rsidRDefault="00B81D10" w:rsidP="00B81D10">
      <w:pPr>
        <w:suppressAutoHyphens/>
        <w:spacing w:after="0" w:line="240" w:lineRule="auto"/>
        <w:jc w:val="both"/>
        <w:rPr>
          <w:rFonts w:ascii="Times New Roman" w:eastAsia="SimSun" w:hAnsi="Times New Roman" w:cs="Times New Roman"/>
          <w:b/>
          <w:bCs/>
          <w:kern w:val="2"/>
          <w:sz w:val="24"/>
          <w:szCs w:val="24"/>
          <w:lang w:eastAsia="zh-CN" w:bidi="hi-IN"/>
        </w:rPr>
      </w:pPr>
    </w:p>
    <w:p w14:paraId="734E6EF5" w14:textId="77777777" w:rsidR="00B81D10" w:rsidRPr="004E08EB" w:rsidRDefault="00B81D10" w:rsidP="00B81D10">
      <w:pPr>
        <w:numPr>
          <w:ilvl w:val="0"/>
          <w:numId w:val="31"/>
        </w:numPr>
        <w:suppressAutoHyphens/>
        <w:spacing w:after="0" w:line="240" w:lineRule="auto"/>
        <w:jc w:val="both"/>
        <w:rPr>
          <w:rFonts w:ascii="Liberation Serif" w:eastAsia="SimSun" w:hAnsi="Liberation Serif" w:cs="Arial"/>
          <w:kern w:val="2"/>
          <w:sz w:val="24"/>
          <w:szCs w:val="24"/>
          <w:lang w:eastAsia="zh-CN" w:bidi="hi-IN"/>
        </w:rPr>
      </w:pPr>
      <w:r w:rsidRPr="004E08EB">
        <w:rPr>
          <w:rFonts w:ascii="Times New Roman" w:eastAsia="SimSun" w:hAnsi="Times New Roman" w:cs="Times New Roman"/>
          <w:b/>
          <w:bCs/>
          <w:kern w:val="2"/>
          <w:sz w:val="24"/>
          <w:szCs w:val="24"/>
          <w:lang w:eastAsia="zh-CN" w:bidi="hi-IN"/>
        </w:rPr>
        <w:t xml:space="preserve">Formularz ofertowy </w:t>
      </w:r>
      <w:r w:rsidRPr="004E08EB">
        <w:rPr>
          <w:rFonts w:ascii="Times New Roman" w:eastAsia="SimSun" w:hAnsi="Times New Roman" w:cs="Times New Roman"/>
          <w:kern w:val="2"/>
          <w:sz w:val="24"/>
          <w:szCs w:val="24"/>
          <w:lang w:eastAsia="zh-CN" w:bidi="hi-IN"/>
        </w:rPr>
        <w:t>(</w:t>
      </w:r>
      <w:r w:rsidRPr="004E08EB">
        <w:rPr>
          <w:rFonts w:ascii="Times New Roman" w:eastAsia="SimSun" w:hAnsi="Times New Roman" w:cs="Times New Roman"/>
          <w:b/>
          <w:bCs/>
          <w:kern w:val="2"/>
          <w:sz w:val="24"/>
          <w:szCs w:val="24"/>
          <w:lang w:eastAsia="zh-CN" w:bidi="hi-IN"/>
        </w:rPr>
        <w:t>Załącznik nr 2</w:t>
      </w:r>
      <w:r w:rsidRPr="004E08EB">
        <w:rPr>
          <w:rFonts w:ascii="Times New Roman" w:eastAsia="SimSun" w:hAnsi="Times New Roman" w:cs="Times New Roman"/>
          <w:kern w:val="2"/>
          <w:sz w:val="24"/>
          <w:szCs w:val="24"/>
          <w:lang w:eastAsia="zh-CN" w:bidi="hi-IN"/>
        </w:rPr>
        <w:t xml:space="preserve"> do SWZ) złożony w formie oryginału podpisany kwalifikowanym podpisem elektronicznym, podpisem zaufanym lub podpisem osobistym.</w:t>
      </w:r>
    </w:p>
    <w:p w14:paraId="23039275" w14:textId="77777777" w:rsidR="00B81D10" w:rsidRPr="004E08EB" w:rsidRDefault="00B81D10" w:rsidP="00B81D10">
      <w:pPr>
        <w:suppressAutoHyphens/>
        <w:spacing w:after="0" w:line="240" w:lineRule="auto"/>
        <w:ind w:left="357"/>
        <w:jc w:val="both"/>
        <w:rPr>
          <w:rFonts w:ascii="Liberation Serif" w:eastAsia="SimSun" w:hAnsi="Liberation Serif" w:cs="Arial"/>
          <w:kern w:val="2"/>
          <w:sz w:val="24"/>
          <w:szCs w:val="24"/>
          <w:lang w:eastAsia="zh-CN" w:bidi="hi-IN"/>
        </w:rPr>
      </w:pPr>
    </w:p>
    <w:p w14:paraId="5B166A3E" w14:textId="77777777" w:rsidR="00B81D10" w:rsidRPr="004E08EB" w:rsidRDefault="00B81D10" w:rsidP="00B81D10">
      <w:pPr>
        <w:numPr>
          <w:ilvl w:val="0"/>
          <w:numId w:val="31"/>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b/>
          <w:bCs/>
          <w:kern w:val="2"/>
          <w:sz w:val="24"/>
          <w:szCs w:val="24"/>
          <w:u w:val="single"/>
          <w:lang w:eastAsia="zh-CN" w:bidi="hi-IN"/>
        </w:rPr>
        <w:t>co najmniej jeden dokument z niżej wymienionych</w:t>
      </w:r>
      <w:r w:rsidRPr="004E08EB">
        <w:rPr>
          <w:rFonts w:ascii="Times New Roman" w:eastAsia="SimSun" w:hAnsi="Times New Roman" w:cs="Times New Roman"/>
          <w:kern w:val="2"/>
          <w:sz w:val="24"/>
          <w:szCs w:val="24"/>
          <w:lang w:eastAsia="zh-CN" w:bidi="hi-IN"/>
        </w:rPr>
        <w:t>, t. j.:</w:t>
      </w:r>
    </w:p>
    <w:p w14:paraId="05F6C144" w14:textId="77777777" w:rsidR="00B81D10" w:rsidRPr="004E08E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p>
    <w:p w14:paraId="6E3D42A4" w14:textId="7DA9B3C6" w:rsidR="00B7789F" w:rsidRPr="00460E29" w:rsidRDefault="00B7789F" w:rsidP="00B7789F">
      <w:pPr>
        <w:suppressAutoHyphens/>
        <w:spacing w:after="0" w:line="240" w:lineRule="auto"/>
        <w:ind w:left="360"/>
        <w:jc w:val="both"/>
        <w:rPr>
          <w:rFonts w:ascii="Times New Roman" w:eastAsia="SimSun" w:hAnsi="Times New Roman" w:cs="Times New Roman"/>
          <w:b/>
          <w:kern w:val="2"/>
          <w:sz w:val="24"/>
          <w:szCs w:val="24"/>
          <w:u w:val="single"/>
          <w:lang w:eastAsia="zh-CN" w:bidi="hi-IN"/>
        </w:rPr>
      </w:pPr>
      <w:r>
        <w:rPr>
          <w:rFonts w:ascii="Times New Roman" w:eastAsia="SimSun" w:hAnsi="Times New Roman" w:cs="Times New Roman"/>
          <w:b/>
          <w:kern w:val="2"/>
          <w:sz w:val="24"/>
          <w:szCs w:val="24"/>
          <w:u w:val="single"/>
          <w:lang w:eastAsia="zh-CN" w:bidi="hi-IN"/>
        </w:rPr>
        <w:t xml:space="preserve">Decyzja </w:t>
      </w:r>
      <w:r w:rsidRPr="00460E29">
        <w:rPr>
          <w:rFonts w:ascii="Times New Roman" w:eastAsia="SimSun" w:hAnsi="Times New Roman" w:cs="Times New Roman"/>
          <w:b/>
          <w:kern w:val="2"/>
          <w:sz w:val="24"/>
          <w:szCs w:val="24"/>
          <w:u w:val="single"/>
          <w:lang w:eastAsia="zh-CN" w:bidi="hi-IN"/>
        </w:rPr>
        <w:t>Powiatowego Lekarza Weterynarii o objęciu nadzorem danego zakładu i nadaniu weterynaryjnego numeru identyfikacyjnego wydanego przez Powiatowego Lekarza Weterynarii na podstawie art. 21 ust. 4 ustawy z dnia 16 grudnia 2005 r. o produktach pochodzenia zwierzęcego (Dz.U. z 2006 r. Nr 17, poz. 127 ze zm.). W przypadku wykonawcy nie objętego nadzorem weterynaryjnym należy złożyć decyzję administracyjną potwierdzającą spełnianie wymagań koniecznych do zapewnienia higieny w obrocie żywnością oraz właściwej jakości zdrowotnej sprzedawanych artykułów (wydanej przez właściwego terytorialnie Powiatowego Inspektora Państwowej Inspekcji Sanitarnej) lub aktualną decyzję administracyjną dopuszczającą do działalności w zakresie produktów pochodzenia zwierzęcego (wydanej przez Powiatowego Lekarza Weterynarii właściwego ze wzgl</w:t>
      </w:r>
      <w:r>
        <w:rPr>
          <w:rFonts w:ascii="Times New Roman" w:eastAsia="SimSun" w:hAnsi="Times New Roman" w:cs="Times New Roman"/>
          <w:b/>
          <w:kern w:val="2"/>
          <w:sz w:val="24"/>
          <w:szCs w:val="24"/>
          <w:u w:val="single"/>
          <w:lang w:eastAsia="zh-CN" w:bidi="hi-IN"/>
        </w:rPr>
        <w:t>ęd</w:t>
      </w:r>
      <w:r w:rsidRPr="00460E29">
        <w:rPr>
          <w:rFonts w:ascii="Times New Roman" w:eastAsia="SimSun" w:hAnsi="Times New Roman" w:cs="Times New Roman"/>
          <w:b/>
          <w:kern w:val="2"/>
          <w:sz w:val="24"/>
          <w:szCs w:val="24"/>
          <w:u w:val="single"/>
          <w:lang w:eastAsia="zh-CN" w:bidi="hi-IN"/>
        </w:rPr>
        <w:t>u na miejsce prowadzenia działalności)</w:t>
      </w:r>
    </w:p>
    <w:p w14:paraId="394F9118" w14:textId="77777777" w:rsidR="00B81D10" w:rsidRPr="004E08EB" w:rsidRDefault="00B81D10" w:rsidP="00B81D10">
      <w:pPr>
        <w:suppressAutoHyphens/>
        <w:spacing w:after="0" w:line="240" w:lineRule="auto"/>
        <w:ind w:left="357"/>
        <w:jc w:val="both"/>
        <w:rPr>
          <w:rFonts w:ascii="Liberation Serif" w:eastAsia="SimSun" w:hAnsi="Liberation Serif" w:cs="Arial"/>
          <w:kern w:val="2"/>
          <w:sz w:val="24"/>
          <w:szCs w:val="24"/>
          <w:lang w:eastAsia="zh-CN" w:bidi="hi-IN"/>
        </w:rPr>
      </w:pPr>
    </w:p>
    <w:p w14:paraId="270995AA" w14:textId="689B763A" w:rsidR="007274F7" w:rsidRPr="007274F7" w:rsidRDefault="00B81D10" w:rsidP="007274F7">
      <w:pPr>
        <w:ind w:left="357"/>
        <w:jc w:val="both"/>
        <w:rPr>
          <w:rFonts w:ascii="Times New Roman" w:hAnsi="Times New Roman" w:cs="Times New Roman"/>
          <w:sz w:val="20"/>
          <w:szCs w:val="20"/>
        </w:rPr>
      </w:pPr>
      <w:r w:rsidRPr="004E08EB">
        <w:rPr>
          <w:rFonts w:ascii="Times New Roman" w:eastAsia="SimSun" w:hAnsi="Times New Roman" w:cs="Times New Roman"/>
          <w:kern w:val="2"/>
          <w:sz w:val="24"/>
          <w:szCs w:val="24"/>
          <w:lang w:eastAsia="zh-CN" w:bidi="hi-IN"/>
        </w:rPr>
        <w:t xml:space="preserve">Oświadczenie stanowiące </w:t>
      </w:r>
      <w:r w:rsidRPr="004E08EB">
        <w:rPr>
          <w:rFonts w:ascii="Times New Roman" w:eastAsia="SimSun" w:hAnsi="Times New Roman" w:cs="Times New Roman"/>
          <w:b/>
          <w:bCs/>
          <w:kern w:val="2"/>
          <w:sz w:val="24"/>
          <w:szCs w:val="24"/>
          <w:lang w:eastAsia="zh-CN" w:bidi="hi-IN"/>
        </w:rPr>
        <w:t>Załącznik nr 3</w:t>
      </w:r>
      <w:r w:rsidRPr="004E08EB">
        <w:rPr>
          <w:rFonts w:ascii="Times New Roman" w:eastAsia="SimSun" w:hAnsi="Times New Roman" w:cs="Times New Roman"/>
          <w:kern w:val="2"/>
          <w:sz w:val="24"/>
          <w:szCs w:val="24"/>
          <w:lang w:eastAsia="zh-CN" w:bidi="hi-IN"/>
        </w:rPr>
        <w:t xml:space="preserve"> do SWZ o niepodleganiu wykluczeniu </w:t>
      </w:r>
      <w:r w:rsidRPr="004E08EB">
        <w:rPr>
          <w:rFonts w:ascii="Times New Roman" w:eastAsia="SimSun" w:hAnsi="Times New Roman" w:cs="Times New Roman"/>
          <w:kern w:val="2"/>
          <w:sz w:val="24"/>
          <w:szCs w:val="24"/>
          <w:lang w:eastAsia="zh-CN" w:bidi="hi-IN"/>
        </w:rPr>
        <w:br/>
        <w:t xml:space="preserve">i spełnianiu warunków udziału w postępowaniu oraz o aktualności informacji zawartych w oświadczeniu, o którym mowa w art. 125 ust. 1 ustawy, opatrzony kwalifikowanym podpisem elektronicznym, podpisem osobistym lub podpisem zaufanym, aktualne na dzień </w:t>
      </w:r>
      <w:r w:rsidRPr="004E08EB">
        <w:rPr>
          <w:rFonts w:ascii="Times New Roman" w:eastAsia="SimSun" w:hAnsi="Times New Roman" w:cs="Times New Roman"/>
          <w:kern w:val="2"/>
          <w:sz w:val="24"/>
          <w:szCs w:val="24"/>
          <w:lang w:eastAsia="zh-CN" w:bidi="hi-IN"/>
        </w:rPr>
        <w:lastRenderedPageBreak/>
        <w:t>składania ofert</w:t>
      </w:r>
      <w:r w:rsidR="007274F7">
        <w:rPr>
          <w:rFonts w:ascii="Times New Roman" w:eastAsia="SimSun" w:hAnsi="Times New Roman" w:cs="Times New Roman"/>
          <w:kern w:val="2"/>
          <w:sz w:val="24"/>
          <w:szCs w:val="24"/>
          <w:lang w:eastAsia="zh-CN" w:bidi="hi-IN"/>
        </w:rPr>
        <w:t xml:space="preserve">. </w:t>
      </w:r>
      <w:r w:rsidR="007274F7" w:rsidRPr="007274F7">
        <w:rPr>
          <w:rFonts w:ascii="Times New Roman" w:hAnsi="Times New Roman" w:cs="Times New Roman"/>
          <w:iCs/>
          <w:sz w:val="24"/>
          <w:szCs w:val="24"/>
        </w:rPr>
        <w:t>W przypadku wspólnego ubiegania się o zamówienie przez wykonawców, oświadczenie składa każdy z wykonawców ( art 125 ust. 4 Pzp ).</w:t>
      </w:r>
    </w:p>
    <w:p w14:paraId="3C7E1884" w14:textId="35BF58A6" w:rsidR="00B81D10" w:rsidRDefault="00B81D10" w:rsidP="007274F7">
      <w:pPr>
        <w:suppressAutoHyphens/>
        <w:spacing w:after="0" w:line="240" w:lineRule="auto"/>
        <w:ind w:left="720"/>
        <w:jc w:val="both"/>
        <w:rPr>
          <w:rFonts w:ascii="Times New Roman" w:eastAsia="SimSun" w:hAnsi="Times New Roman" w:cs="Times New Roman"/>
          <w:kern w:val="2"/>
          <w:sz w:val="24"/>
          <w:szCs w:val="24"/>
          <w:lang w:eastAsia="zh-CN" w:bidi="hi-IN"/>
        </w:rPr>
      </w:pPr>
    </w:p>
    <w:p w14:paraId="0E231E56" w14:textId="77777777" w:rsidR="00B81D10" w:rsidRDefault="00B81D10" w:rsidP="00B81D10">
      <w:pPr>
        <w:numPr>
          <w:ilvl w:val="0"/>
          <w:numId w:val="31"/>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b/>
          <w:bCs/>
          <w:kern w:val="2"/>
          <w:sz w:val="24"/>
          <w:szCs w:val="24"/>
          <w:lang w:eastAsia="zh-CN" w:bidi="hi-IN"/>
        </w:rPr>
        <w:t xml:space="preserve">Pełnomocnictwo </w:t>
      </w:r>
      <w:r w:rsidRPr="004E08EB">
        <w:rPr>
          <w:rFonts w:ascii="Times New Roman" w:eastAsia="SimSun" w:hAnsi="Times New Roman" w:cs="Times New Roman"/>
          <w:kern w:val="2"/>
          <w:sz w:val="24"/>
          <w:szCs w:val="24"/>
          <w:lang w:eastAsia="zh-CN" w:bidi="hi-IN"/>
        </w:rPr>
        <w:t xml:space="preserve">– w przypadku podpisania oferty lub załączników przez osobę, której umocowanie nie wynika z dokumentów rejestrowych, oferta musi zawierać oryginał stosownego pełnomocnictwa w formie lub postaci elektronicznej </w:t>
      </w:r>
      <w:r w:rsidRPr="004E08EB">
        <w:rPr>
          <w:rFonts w:ascii="Times New Roman" w:eastAsia="SimSun" w:hAnsi="Times New Roman" w:cs="Times New Roman"/>
          <w:kern w:val="2"/>
          <w:sz w:val="24"/>
          <w:szCs w:val="24"/>
          <w:lang w:eastAsia="zh-CN" w:bidi="hi-IN"/>
        </w:rPr>
        <w:br/>
        <w:t>(tj. podpisanego kwalifikowanym podpisem elektronicznym lub podpisem zaufanym lub osobistym przez osoby, których umocowanie wynika z dokumentów rejestrowych) lub elektroniczną kopię pełnomocnictwa poświadczoną za zgodność z okazanym dokumentem opatrzoną kwalifikowanym podpisem elektronicznym przez notariusza na podstawie art. 97 § 2 Prawa o notariacie.</w:t>
      </w:r>
    </w:p>
    <w:p w14:paraId="78E63ECA" w14:textId="77777777" w:rsidR="007274F7" w:rsidRPr="004E08EB" w:rsidRDefault="007274F7" w:rsidP="007274F7">
      <w:pPr>
        <w:suppressAutoHyphens/>
        <w:spacing w:after="0" w:line="240" w:lineRule="auto"/>
        <w:ind w:left="720"/>
        <w:jc w:val="both"/>
        <w:rPr>
          <w:rFonts w:ascii="Times New Roman" w:eastAsia="SimSun" w:hAnsi="Times New Roman" w:cs="Times New Roman"/>
          <w:kern w:val="2"/>
          <w:sz w:val="24"/>
          <w:szCs w:val="24"/>
          <w:lang w:eastAsia="zh-CN" w:bidi="hi-IN"/>
        </w:rPr>
      </w:pPr>
    </w:p>
    <w:p w14:paraId="706A78CA" w14:textId="77777777" w:rsidR="007274F7" w:rsidRPr="007274F7" w:rsidRDefault="007274F7" w:rsidP="007274F7">
      <w:pPr>
        <w:numPr>
          <w:ilvl w:val="0"/>
          <w:numId w:val="31"/>
        </w:numPr>
        <w:suppressAutoHyphens/>
        <w:spacing w:after="0" w:line="240" w:lineRule="auto"/>
        <w:jc w:val="both"/>
        <w:rPr>
          <w:rFonts w:ascii="Times New Roman" w:hAnsi="Times New Roman" w:cs="Times New Roman"/>
          <w:sz w:val="24"/>
          <w:szCs w:val="24"/>
        </w:rPr>
      </w:pPr>
      <w:r w:rsidRPr="007274F7">
        <w:rPr>
          <w:rFonts w:ascii="Times New Roman" w:hAnsi="Times New Roman" w:cs="Times New Roman"/>
          <w:sz w:val="24"/>
          <w:szCs w:val="24"/>
        </w:rPr>
        <w:t xml:space="preserve">Wykonawca, który polega na zdolnościach podmiotów udostępniających zasoby, składa wraz z ofertą, zobowiązanie podmiotu udostępniającego zasoby do oddania mu </w:t>
      </w:r>
      <w:r w:rsidRPr="007274F7">
        <w:rPr>
          <w:rFonts w:ascii="Times New Roman" w:hAnsi="Times New Roman" w:cs="Times New Roman"/>
          <w:sz w:val="24"/>
          <w:szCs w:val="24"/>
        </w:rPr>
        <w:br/>
        <w:t xml:space="preserve">w dyspozycję niezbędnych zasobów na potrzeby realizacji danego zamówienia lub inny podmiotowy środek dowodowy potwierdzający, że wykonawca realizując zamówienie, będzie dysponował niezbędnymi zasobami tych podmiotów. Wzór stanowi </w:t>
      </w:r>
      <w:r w:rsidRPr="007274F7">
        <w:rPr>
          <w:rFonts w:ascii="Times New Roman" w:hAnsi="Times New Roman" w:cs="Times New Roman"/>
          <w:b/>
          <w:bCs/>
          <w:sz w:val="24"/>
          <w:szCs w:val="24"/>
        </w:rPr>
        <w:t>Załącznik nr 6</w:t>
      </w:r>
      <w:r w:rsidRPr="007274F7">
        <w:rPr>
          <w:rFonts w:ascii="Times New Roman" w:hAnsi="Times New Roman" w:cs="Times New Roman"/>
          <w:sz w:val="24"/>
          <w:szCs w:val="24"/>
        </w:rPr>
        <w:t xml:space="preserve"> do SWZ – Zobowiązanie do oddania wykonawcy do dyspozycji niezbędnych zasobów na potrzeby wykonania zamówienia.</w:t>
      </w:r>
    </w:p>
    <w:p w14:paraId="744F86C1" w14:textId="074908BC" w:rsidR="00B81D10" w:rsidRPr="007274F7" w:rsidRDefault="00B81D10" w:rsidP="007274F7">
      <w:pPr>
        <w:pStyle w:val="Akapitzlist"/>
        <w:ind w:left="720"/>
        <w:jc w:val="both"/>
        <w:rPr>
          <w:rFonts w:ascii="Times New Roman" w:hAnsi="Times New Roman" w:cs="Times New Roman"/>
          <w:szCs w:val="24"/>
        </w:rPr>
      </w:pPr>
    </w:p>
    <w:p w14:paraId="29F19F30"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3574BEB1" w14:textId="77777777" w:rsidR="00B81D10" w:rsidRPr="004E08E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5AC4665D" w14:textId="77777777" w:rsidR="00B81D10" w:rsidRPr="004E08E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3B97E45D" w14:textId="77777777" w:rsidR="00B81D10" w:rsidRPr="004E08EB" w:rsidRDefault="00B81D10" w:rsidP="00B81D10">
      <w:pPr>
        <w:suppressAutoHyphens/>
        <w:spacing w:after="0" w:line="240" w:lineRule="auto"/>
        <w:jc w:val="both"/>
        <w:rPr>
          <w:rFonts w:ascii="Times New Roman" w:eastAsia="SimSun" w:hAnsi="Times New Roman" w:cs="Times New Roman"/>
          <w:b/>
          <w:bCs/>
          <w:kern w:val="2"/>
          <w:sz w:val="24"/>
          <w:szCs w:val="24"/>
          <w:u w:val="single"/>
          <w:lang w:eastAsia="zh-CN" w:bidi="hi-IN"/>
        </w:rPr>
      </w:pPr>
      <w:r w:rsidRPr="004E08EB">
        <w:rPr>
          <w:rFonts w:ascii="Times New Roman" w:eastAsia="SimSun" w:hAnsi="Times New Roman" w:cs="Times New Roman"/>
          <w:b/>
          <w:bCs/>
          <w:kern w:val="2"/>
          <w:sz w:val="24"/>
          <w:szCs w:val="24"/>
          <w:u w:val="single"/>
          <w:lang w:eastAsia="zh-CN" w:bidi="hi-IN"/>
        </w:rPr>
        <w:t>Uwaga!</w:t>
      </w:r>
    </w:p>
    <w:p w14:paraId="4D2090D0" w14:textId="77777777" w:rsidR="00B81D10" w:rsidRPr="004E08E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Elektroniczna kopia pełnomocnictwa nie może być uwierzytelniona przez upełnomocnionego.</w:t>
      </w:r>
    </w:p>
    <w:p w14:paraId="75604AE9" w14:textId="77777777" w:rsidR="00B81D10" w:rsidRPr="004E08E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0A26B433" w14:textId="77777777" w:rsidR="00B81D10" w:rsidRPr="004E08E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W przypadku podmiotów występujących wspólnie pełnomocnictwo do reprezentowania </w:t>
      </w:r>
      <w:r w:rsidRPr="004E08EB">
        <w:rPr>
          <w:rFonts w:ascii="Times New Roman" w:eastAsia="SimSun" w:hAnsi="Times New Roman" w:cs="Times New Roman"/>
          <w:kern w:val="2"/>
          <w:sz w:val="24"/>
          <w:szCs w:val="24"/>
          <w:lang w:eastAsia="zh-CN" w:bidi="hi-IN"/>
        </w:rPr>
        <w:br/>
        <w:t xml:space="preserve">w postępowaniu, podpisane przez upoważnionych przedstawicieli każdego z podmiotów występujących wspólnie, (zgodnie z art. 58 ustawy). </w:t>
      </w:r>
    </w:p>
    <w:p w14:paraId="09DBBD35" w14:textId="77777777" w:rsidR="00B81D10" w:rsidRPr="004E08E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4DF641F7" w14:textId="77777777" w:rsidR="00B81D10" w:rsidRPr="004E08EB" w:rsidRDefault="00B81D10" w:rsidP="00B81D10">
      <w:pPr>
        <w:numPr>
          <w:ilvl w:val="0"/>
          <w:numId w:val="30"/>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Zamawiający wzywa wykonawcę, którego oferta została najwyżej oceniona, do złożenia </w:t>
      </w:r>
      <w:r>
        <w:rPr>
          <w:rFonts w:ascii="Times New Roman" w:eastAsia="SimSun" w:hAnsi="Times New Roman" w:cs="Times New Roman"/>
          <w:kern w:val="2"/>
          <w:sz w:val="24"/>
          <w:szCs w:val="24"/>
          <w:lang w:eastAsia="zh-CN" w:bidi="hi-IN"/>
        </w:rPr>
        <w:br/>
      </w:r>
      <w:r w:rsidRPr="004E08EB">
        <w:rPr>
          <w:rFonts w:ascii="Times New Roman" w:eastAsia="SimSun" w:hAnsi="Times New Roman" w:cs="Times New Roman"/>
          <w:kern w:val="2"/>
          <w:sz w:val="24"/>
          <w:szCs w:val="24"/>
          <w:lang w:eastAsia="zh-CN" w:bidi="hi-IN"/>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B4D84E8" w14:textId="77777777" w:rsidR="00B81D10" w:rsidRPr="004E08E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p>
    <w:p w14:paraId="67F0B2DD" w14:textId="77777777" w:rsidR="00B81D10" w:rsidRPr="004E08EB" w:rsidRDefault="00B81D10" w:rsidP="00B81D10">
      <w:pPr>
        <w:numPr>
          <w:ilvl w:val="0"/>
          <w:numId w:val="30"/>
        </w:numPr>
        <w:suppressAutoHyphens/>
        <w:spacing w:after="0" w:line="240" w:lineRule="auto"/>
        <w:jc w:val="both"/>
        <w:rPr>
          <w:rFonts w:ascii="Times New Roman" w:eastAsia="SimSun" w:hAnsi="Times New Roman" w:cs="Times New Roman"/>
          <w:kern w:val="2"/>
          <w:sz w:val="24"/>
          <w:szCs w:val="24"/>
          <w:lang w:eastAsia="zh-CN" w:bidi="hi-IN"/>
        </w:rPr>
      </w:pPr>
      <w:bookmarkStart w:id="18" w:name="OLE_LINK17"/>
      <w:r w:rsidRPr="004E08EB">
        <w:rPr>
          <w:rFonts w:ascii="Times New Roman" w:eastAsia="SimSun" w:hAnsi="Times New Roman" w:cs="Times New Roman"/>
          <w:kern w:val="2"/>
          <w:sz w:val="24"/>
          <w:szCs w:val="24"/>
          <w:lang w:eastAsia="zh-CN" w:bidi="hi-IN"/>
        </w:rPr>
        <w:t>Zamawiający nie wezwie wykonawcy do złożenia podmiotowych środków dowodowych, jeżeli</w:t>
      </w:r>
      <w:bookmarkEnd w:id="18"/>
      <w:r w:rsidRPr="004E08EB">
        <w:rPr>
          <w:rFonts w:ascii="Times New Roman" w:eastAsia="SimSun" w:hAnsi="Times New Roman" w:cs="Times New Roman"/>
          <w:kern w:val="2"/>
          <w:sz w:val="24"/>
          <w:szCs w:val="24"/>
          <w:lang w:eastAsia="zh-CN" w:bidi="hi-IN"/>
        </w:rPr>
        <w:t>:</w:t>
      </w:r>
    </w:p>
    <w:p w14:paraId="180AA86C" w14:textId="77777777" w:rsidR="00B81D10" w:rsidRPr="004E08E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p>
    <w:p w14:paraId="6BEBEC6E" w14:textId="77777777" w:rsidR="00B81D10" w:rsidRPr="004E08E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1) może je uzyskać za pomocą bezpłatnych i ogólnodostępnych baz danych, </w:t>
      </w:r>
      <w:r w:rsidRPr="004E08EB">
        <w:rPr>
          <w:rFonts w:ascii="Times New Roman" w:eastAsia="SimSun" w:hAnsi="Times New Roman" w:cs="Times New Roman"/>
          <w:kern w:val="2"/>
          <w:sz w:val="24"/>
          <w:szCs w:val="24"/>
          <w:lang w:eastAsia="zh-CN" w:bidi="hi-IN"/>
        </w:rPr>
        <w:br/>
        <w:t xml:space="preserve">w szczególności rejestrów publicznych w rozumieniu ustawy z 17 lutego 2005 r. </w:t>
      </w:r>
      <w:r w:rsidRPr="004E08EB">
        <w:rPr>
          <w:rFonts w:ascii="Times New Roman" w:eastAsia="SimSun" w:hAnsi="Times New Roman" w:cs="Times New Roman"/>
          <w:kern w:val="2"/>
          <w:sz w:val="24"/>
          <w:szCs w:val="24"/>
          <w:lang w:eastAsia="zh-CN" w:bidi="hi-IN"/>
        </w:rPr>
        <w:br/>
        <w:t>o informatyzacji działalności podmiotów realizujących zadania publiczne, o ile wykonawca wskazał w oświadczeniu, o którym mowa w art. 125 ust. 1 ustawy, dane umożliwiające dostęp do tych środków;</w:t>
      </w:r>
    </w:p>
    <w:p w14:paraId="54DA36D0" w14:textId="77777777" w:rsidR="00B81D10" w:rsidRPr="004E08E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p>
    <w:p w14:paraId="5275B755" w14:textId="77777777" w:rsidR="00B81D10" w:rsidRPr="004E08E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2) podmiotowym środkiem dowodowym jest oświadczenie, którego treść odpowiada zakresowi oświadczenia, o którym mowa w art. 125 ust. 1 ustawy.</w:t>
      </w:r>
    </w:p>
    <w:p w14:paraId="090715B1" w14:textId="77777777" w:rsidR="00B81D10" w:rsidRPr="004E08E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6FD7EAA9" w14:textId="77777777" w:rsidR="00B81D10" w:rsidRPr="004E08EB" w:rsidRDefault="00B81D10" w:rsidP="00B81D10">
      <w:pPr>
        <w:numPr>
          <w:ilvl w:val="0"/>
          <w:numId w:val="30"/>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lastRenderedPageBreak/>
        <w:t>Wykonawca nie jest zobowiązany do złożenia podmiotowych środków dowodowych, które Zamawiający posiada, jeżeli wykonawca wskaże te środki oraz potwierdzi ich prawidłowość i aktualność.</w:t>
      </w:r>
    </w:p>
    <w:p w14:paraId="49523A8C" w14:textId="77777777" w:rsidR="00B81D10" w:rsidRPr="004E08E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p>
    <w:p w14:paraId="729CEF16" w14:textId="77777777" w:rsidR="00B81D10" w:rsidRPr="004E08EB" w:rsidRDefault="00B81D10" w:rsidP="00B81D10">
      <w:pPr>
        <w:numPr>
          <w:ilvl w:val="0"/>
          <w:numId w:val="30"/>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8D2438" w14:textId="77777777" w:rsidR="00B81D10" w:rsidRPr="004E08E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06B32A53"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226B6B8D"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0E09B8F2"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VIII.   Informacja o przedmiotowych środkach dowodowych</w:t>
      </w:r>
    </w:p>
    <w:p w14:paraId="2608E2A6" w14:textId="77777777" w:rsidR="00B81D10" w:rsidRPr="002C49FB" w:rsidRDefault="00B81D10" w:rsidP="00B81D10">
      <w:pPr>
        <w:suppressAutoHyphens/>
        <w:spacing w:after="0" w:line="240" w:lineRule="auto"/>
        <w:jc w:val="both"/>
        <w:rPr>
          <w:rFonts w:ascii="Liberation Serif" w:eastAsia="SimSun" w:hAnsi="Liberation Serif" w:cs="Arial"/>
          <w:b/>
          <w:bCs/>
          <w:kern w:val="2"/>
          <w:sz w:val="24"/>
          <w:szCs w:val="24"/>
          <w:lang w:eastAsia="zh-CN" w:bidi="hi-IN"/>
        </w:rPr>
      </w:pPr>
    </w:p>
    <w:p w14:paraId="3DEBBFC3"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Zamawiający nie wymaga od wykonawcy złożenia przedmiotowych środków dowodowych.</w:t>
      </w:r>
    </w:p>
    <w:p w14:paraId="1828844B"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6567ECAA"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5EEF112B"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14728F8A"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Pr>
          <w:rFonts w:ascii="Times New Roman" w:eastAsia="SimSun" w:hAnsi="Times New Roman" w:cs="Times New Roman"/>
          <w:b/>
          <w:bCs/>
          <w:kern w:val="2"/>
          <w:sz w:val="24"/>
          <w:szCs w:val="24"/>
          <w:lang w:eastAsia="zh-CN" w:bidi="hi-IN"/>
        </w:rPr>
        <w:t>I</w:t>
      </w:r>
      <w:r w:rsidRPr="002C49FB">
        <w:rPr>
          <w:rFonts w:ascii="Times New Roman" w:eastAsia="SimSun" w:hAnsi="Times New Roman" w:cs="Times New Roman"/>
          <w:b/>
          <w:bCs/>
          <w:kern w:val="2"/>
          <w:sz w:val="24"/>
          <w:szCs w:val="24"/>
          <w:lang w:eastAsia="zh-CN" w:bidi="hi-IN"/>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09F970B6"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4165A5D9" w14:textId="77777777" w:rsidR="00B81D10" w:rsidRPr="004E08EB" w:rsidRDefault="00B81D10" w:rsidP="00B81D10">
      <w:pPr>
        <w:numPr>
          <w:ilvl w:val="0"/>
          <w:numId w:val="32"/>
        </w:numPr>
        <w:suppressAutoHyphens/>
        <w:spacing w:after="0" w:line="240" w:lineRule="auto"/>
        <w:jc w:val="both"/>
        <w:rPr>
          <w:rFonts w:ascii="Liberation Serif" w:eastAsia="SimSun" w:hAnsi="Liberation Serif" w:cs="Arial"/>
          <w:kern w:val="2"/>
          <w:sz w:val="24"/>
          <w:szCs w:val="24"/>
          <w:lang w:eastAsia="zh-CN" w:bidi="hi-IN"/>
        </w:rPr>
      </w:pPr>
      <w:r w:rsidRPr="004E08EB">
        <w:rPr>
          <w:rFonts w:ascii="Times New Roman" w:eastAsia="SimSun" w:hAnsi="Times New Roman" w:cs="Times New Roman"/>
          <w:bCs/>
          <w:kern w:val="2"/>
          <w:sz w:val="24"/>
          <w:szCs w:val="24"/>
          <w:lang w:eastAsia="zh-CN" w:bidi="hi-IN"/>
        </w:rPr>
        <w:t xml:space="preserve">Postępowanie prowadzone jest w języku polskim w formie elektronicznej </w:t>
      </w:r>
      <w:r w:rsidRPr="004E08EB">
        <w:rPr>
          <w:rFonts w:ascii="Times New Roman" w:eastAsia="SimSun" w:hAnsi="Times New Roman" w:cs="Times New Roman"/>
          <w:bCs/>
          <w:kern w:val="2"/>
          <w:sz w:val="24"/>
          <w:szCs w:val="24"/>
          <w:lang w:eastAsia="zh-CN" w:bidi="hi-IN"/>
        </w:rPr>
        <w:br/>
        <w:t xml:space="preserve">za pośrednictwem platformazakupowa.pl ( dalej: Platforma ) pod adresem: </w:t>
      </w:r>
      <w:hyperlink r:id="rId7" w:history="1">
        <w:r w:rsidRPr="004E08EB">
          <w:rPr>
            <w:rFonts w:ascii="Times New Roman" w:eastAsia="SimSun" w:hAnsi="Times New Roman" w:cs="Times New Roman"/>
            <w:bCs/>
            <w:color w:val="000080"/>
            <w:kern w:val="2"/>
            <w:sz w:val="24"/>
            <w:szCs w:val="24"/>
            <w:u w:val="single"/>
            <w:lang w:eastAsia="zh-CN"/>
          </w:rPr>
          <w:t>https://platformazakupowa.pl/pn/oisw_olsztyn</w:t>
        </w:r>
      </w:hyperlink>
    </w:p>
    <w:p w14:paraId="7398445B" w14:textId="77777777" w:rsidR="00B81D10" w:rsidRPr="004E08EB" w:rsidRDefault="00B81D10" w:rsidP="00B81D10">
      <w:pPr>
        <w:suppressAutoHyphens/>
        <w:spacing w:after="0" w:line="240" w:lineRule="auto"/>
        <w:ind w:left="720"/>
        <w:jc w:val="both"/>
        <w:rPr>
          <w:rFonts w:ascii="Times New Roman" w:eastAsia="SimSun" w:hAnsi="Times New Roman" w:cs="Times New Roman"/>
          <w:kern w:val="2"/>
          <w:sz w:val="24"/>
          <w:szCs w:val="24"/>
          <w:lang w:eastAsia="zh-CN" w:bidi="hi-IN"/>
        </w:rPr>
      </w:pPr>
    </w:p>
    <w:p w14:paraId="33833EAF" w14:textId="77777777" w:rsidR="00B81D10" w:rsidRPr="004E08EB" w:rsidRDefault="00B81D10" w:rsidP="00B81D10">
      <w:pPr>
        <w:numPr>
          <w:ilvl w:val="0"/>
          <w:numId w:val="32"/>
        </w:num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Instrukcje korzystania z platformy dotyczące w szczególności logowania, składania wniosków o wyjaśnienie treści SWZ, składania ofert oraz innych czynności podejmowanych w niniejszym postępowaniu przy użyciu platformy znajdują się zakładce „Instrukcje dla Wykonawców” na stronie internetowej pod adresem:</w:t>
      </w:r>
    </w:p>
    <w:p w14:paraId="4D08A181" w14:textId="77777777" w:rsidR="00B81D10" w:rsidRPr="004E08EB" w:rsidRDefault="00B81D10" w:rsidP="00B81D10">
      <w:pPr>
        <w:suppressAutoHyphens/>
        <w:spacing w:after="0" w:line="240" w:lineRule="auto"/>
        <w:ind w:left="720"/>
        <w:jc w:val="both"/>
        <w:rPr>
          <w:rFonts w:ascii="Times New Roman" w:eastAsia="SimSun" w:hAnsi="Times New Roman" w:cs="Times New Roman"/>
          <w:kern w:val="2"/>
          <w:sz w:val="24"/>
          <w:szCs w:val="24"/>
          <w:lang w:eastAsia="zh-CN" w:bidi="hi-IN"/>
        </w:rPr>
      </w:pPr>
      <w:bookmarkStart w:id="19" w:name="OLE_LINK10"/>
      <w:r w:rsidRPr="004E08EB">
        <w:rPr>
          <w:rFonts w:ascii="Times New Roman" w:eastAsia="SimSun" w:hAnsi="Times New Roman" w:cs="Times New Roman"/>
          <w:kern w:val="2"/>
          <w:sz w:val="24"/>
          <w:szCs w:val="24"/>
          <w:lang w:eastAsia="zh-CN" w:bidi="hi-IN"/>
        </w:rPr>
        <w:t>https://platformazakupowa.pl/strona/45-instrukcje</w:t>
      </w:r>
    </w:p>
    <w:bookmarkEnd w:id="19"/>
    <w:p w14:paraId="5F28BB36" w14:textId="77777777" w:rsidR="00B81D10" w:rsidRPr="004E08EB" w:rsidRDefault="00B81D10" w:rsidP="00B81D10">
      <w:pPr>
        <w:suppressAutoHyphens/>
        <w:spacing w:after="0" w:line="240" w:lineRule="auto"/>
        <w:rPr>
          <w:rFonts w:ascii="Times New Roman" w:eastAsia="SimSun" w:hAnsi="Times New Roman" w:cs="Times New Roman"/>
          <w:bCs/>
          <w:kern w:val="2"/>
          <w:sz w:val="24"/>
          <w:szCs w:val="24"/>
          <w:lang w:eastAsia="zh-CN" w:bidi="hi-IN"/>
        </w:rPr>
      </w:pPr>
    </w:p>
    <w:p w14:paraId="38A2EF4B" w14:textId="77777777" w:rsidR="00B81D10" w:rsidRPr="004E08EB" w:rsidRDefault="00B81D10" w:rsidP="00B81D10">
      <w:pPr>
        <w:numPr>
          <w:ilvl w:val="0"/>
          <w:numId w:val="32"/>
        </w:numPr>
        <w:suppressAutoHyphens/>
        <w:spacing w:after="0" w:line="240" w:lineRule="auto"/>
        <w:jc w:val="both"/>
        <w:rPr>
          <w:rFonts w:ascii="Times New Roman" w:eastAsia="SimSun" w:hAnsi="Times New Roman" w:cs="Times New Roman"/>
          <w:bCs/>
          <w:kern w:val="2"/>
          <w:sz w:val="24"/>
          <w:szCs w:val="24"/>
          <w:lang w:eastAsia="zh-CN" w:bidi="hi-IN"/>
        </w:rPr>
      </w:pPr>
      <w:r w:rsidRPr="004E08EB">
        <w:rPr>
          <w:rFonts w:ascii="Times New Roman" w:eastAsia="SimSun" w:hAnsi="Times New Roman" w:cs="Times New Roman"/>
          <w:bCs/>
          <w:kern w:val="2"/>
          <w:sz w:val="24"/>
          <w:szCs w:val="24"/>
          <w:lang w:eastAsia="zh-CN" w:bidi="hi-IN"/>
        </w:rPr>
        <w:t>Za datę przekazania (wpływu) wszelkich  oświadczeń, wniosków, zawiadomień oraz informacji przyjmuje się datę ich przesłania za pośrednictwem Platformy poprzez kliknięcie przycisku „Wyślij wiadomość”,  po którym pojawi się komunikat, że wiadomość została wysłana do zamawiającego.</w:t>
      </w:r>
    </w:p>
    <w:p w14:paraId="5DC2E091" w14:textId="77777777" w:rsidR="00B81D10" w:rsidRPr="004E08EB" w:rsidRDefault="00B81D10" w:rsidP="00B81D10">
      <w:pPr>
        <w:suppressAutoHyphens/>
        <w:spacing w:after="0" w:line="240" w:lineRule="auto"/>
        <w:ind w:left="720"/>
        <w:jc w:val="both"/>
        <w:rPr>
          <w:rFonts w:ascii="Times New Roman" w:eastAsia="SimSun" w:hAnsi="Times New Roman" w:cs="Times New Roman"/>
          <w:bCs/>
          <w:kern w:val="2"/>
          <w:sz w:val="24"/>
          <w:szCs w:val="24"/>
          <w:lang w:eastAsia="zh-CN" w:bidi="hi-IN"/>
        </w:rPr>
      </w:pPr>
    </w:p>
    <w:p w14:paraId="182E1017" w14:textId="77777777" w:rsidR="00B81D10" w:rsidRPr="004E08EB" w:rsidRDefault="00B81D10" w:rsidP="00B81D10">
      <w:pPr>
        <w:numPr>
          <w:ilvl w:val="0"/>
          <w:numId w:val="32"/>
        </w:numPr>
        <w:suppressAutoHyphens/>
        <w:spacing w:after="0" w:line="240" w:lineRule="auto"/>
        <w:jc w:val="both"/>
        <w:rPr>
          <w:rFonts w:ascii="Times New Roman" w:eastAsia="SimSun" w:hAnsi="Times New Roman" w:cs="Times New Roman"/>
          <w:bCs/>
          <w:kern w:val="2"/>
          <w:sz w:val="24"/>
          <w:szCs w:val="24"/>
          <w:lang w:eastAsia="zh-CN" w:bidi="hi-IN"/>
        </w:rPr>
      </w:pPr>
      <w:r w:rsidRPr="004E08EB">
        <w:rPr>
          <w:rFonts w:ascii="Times New Roman" w:eastAsia="SimSun" w:hAnsi="Times New Roman" w:cs="Times New Roman"/>
          <w:bCs/>
          <w:kern w:val="2"/>
          <w:sz w:val="24"/>
          <w:szCs w:val="24"/>
          <w:lang w:eastAsia="zh-CN" w:bidi="hi-IN"/>
        </w:rPr>
        <w:t>Zamawiający będzie przekazywał wykonawcom informacje w formie elektronicznej za pośrednictwem Platformy oraz na stronie Zamawiającego :</w:t>
      </w:r>
    </w:p>
    <w:p w14:paraId="3A2C0E09" w14:textId="77777777" w:rsidR="00B81D10" w:rsidRPr="004E08EB" w:rsidRDefault="00B81D10" w:rsidP="00B81D10">
      <w:pPr>
        <w:suppressAutoHyphens/>
        <w:spacing w:after="0" w:line="240" w:lineRule="auto"/>
        <w:ind w:left="708"/>
        <w:rPr>
          <w:rFonts w:ascii="Times New Roman" w:eastAsia="SimSun" w:hAnsi="Times New Roman" w:cs="Times New Roman"/>
          <w:bCs/>
          <w:kern w:val="2"/>
          <w:sz w:val="24"/>
          <w:szCs w:val="24"/>
          <w:lang w:eastAsia="zh-CN" w:bidi="hi-IN"/>
        </w:rPr>
      </w:pPr>
    </w:p>
    <w:p w14:paraId="47233447" w14:textId="77777777" w:rsidR="00B81D10" w:rsidRPr="004E08EB" w:rsidRDefault="00B81D10" w:rsidP="00B81D10">
      <w:pPr>
        <w:numPr>
          <w:ilvl w:val="0"/>
          <w:numId w:val="33"/>
        </w:numPr>
        <w:suppressAutoHyphens/>
        <w:spacing w:after="0" w:line="240" w:lineRule="auto"/>
        <w:jc w:val="both"/>
        <w:rPr>
          <w:rFonts w:ascii="Times New Roman" w:eastAsia="SimSun" w:hAnsi="Times New Roman" w:cs="Times New Roman"/>
          <w:bCs/>
          <w:kern w:val="2"/>
          <w:sz w:val="24"/>
          <w:szCs w:val="24"/>
          <w:lang w:eastAsia="zh-CN" w:bidi="hi-IN"/>
        </w:rPr>
      </w:pPr>
      <w:r w:rsidRPr="004E08EB">
        <w:rPr>
          <w:rFonts w:ascii="Times New Roman" w:eastAsia="SimSun" w:hAnsi="Times New Roman" w:cs="Times New Roman"/>
          <w:bCs/>
          <w:kern w:val="2"/>
          <w:sz w:val="24"/>
          <w:szCs w:val="24"/>
          <w:lang w:eastAsia="zh-CN" w:bidi="hi-IN"/>
        </w:rPr>
        <w:t xml:space="preserve"> informacje dotyczące odpowiedzi na zapytania, wyjaśnienia, zmiany SWZ, zmiany terminu składania ofert zamawiający będzie zamieszczał na Platformie w zakładce „Komunikaty”.</w:t>
      </w:r>
    </w:p>
    <w:p w14:paraId="2C996CCC" w14:textId="77777777" w:rsidR="00B81D10" w:rsidRPr="004E08EB" w:rsidRDefault="00B81D10" w:rsidP="00B81D10">
      <w:pPr>
        <w:numPr>
          <w:ilvl w:val="0"/>
          <w:numId w:val="33"/>
        </w:numPr>
        <w:suppressAutoHyphens/>
        <w:spacing w:after="0" w:line="240" w:lineRule="auto"/>
        <w:jc w:val="both"/>
        <w:rPr>
          <w:rFonts w:ascii="Times New Roman" w:eastAsia="SimSun" w:hAnsi="Times New Roman" w:cs="Times New Roman"/>
          <w:bCs/>
          <w:kern w:val="2"/>
          <w:sz w:val="24"/>
          <w:szCs w:val="24"/>
          <w:lang w:eastAsia="zh-CN" w:bidi="hi-IN"/>
        </w:rPr>
      </w:pPr>
      <w:r w:rsidRPr="004E08EB">
        <w:rPr>
          <w:rFonts w:ascii="Times New Roman" w:eastAsia="SimSun" w:hAnsi="Times New Roman" w:cs="Times New Roman"/>
          <w:bCs/>
          <w:kern w:val="2"/>
          <w:sz w:val="24"/>
          <w:szCs w:val="24"/>
          <w:lang w:eastAsia="zh-CN" w:bidi="hi-IN"/>
        </w:rPr>
        <w:t>korespondencja, której adresatem zgodnie z obowiązującymi przepisami jest konkrety wykonawca, będzie przekazywana w formie elektronicznej za pośrednictwem Platformy do konkretnego wykonawcy.</w:t>
      </w:r>
    </w:p>
    <w:p w14:paraId="14EFA242" w14:textId="77777777" w:rsidR="00B81D10" w:rsidRPr="004E08E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483070C7" w14:textId="77777777" w:rsidR="00B81D10" w:rsidRPr="004E08EB" w:rsidRDefault="00B81D10" w:rsidP="00B81D10">
      <w:pPr>
        <w:numPr>
          <w:ilvl w:val="0"/>
          <w:numId w:val="32"/>
        </w:numPr>
        <w:suppressAutoHyphens/>
        <w:spacing w:after="63" w:line="240" w:lineRule="auto"/>
        <w:jc w:val="both"/>
        <w:rPr>
          <w:rFonts w:ascii="Liberation Serif" w:eastAsia="SimSun" w:hAnsi="Liberation Serif" w:cs="Arial"/>
          <w:kern w:val="2"/>
          <w:sz w:val="24"/>
          <w:szCs w:val="24"/>
          <w:lang w:eastAsia="zh-CN" w:bidi="hi-IN"/>
        </w:rPr>
      </w:pPr>
      <w:bookmarkStart w:id="20" w:name="OLE_LINK5"/>
      <w:bookmarkStart w:id="21" w:name="OLE_LINK6"/>
      <w:r w:rsidRPr="004E08EB">
        <w:rPr>
          <w:rFonts w:ascii="Times New Roman" w:eastAsia="Times New Roman" w:hAnsi="Times New Roman" w:cs="Times New Roman"/>
          <w:bCs/>
          <w:kern w:val="2"/>
          <w:sz w:val="24"/>
          <w:szCs w:val="24"/>
          <w:lang w:eastAsia="ar-SA" w:bidi="hi-IN"/>
        </w:rPr>
        <w:t xml:space="preserve">Zamawiający, zgodnie z § 11 ust. 2 </w:t>
      </w:r>
      <w:bookmarkStart w:id="22" w:name="OLE_LINK11"/>
      <w:r w:rsidRPr="004E08EB">
        <w:rPr>
          <w:rFonts w:ascii="Times New Roman" w:eastAsia="Times New Roman" w:hAnsi="Times New Roman" w:cs="Times New Roman"/>
          <w:bCs/>
          <w:kern w:val="2"/>
          <w:sz w:val="24"/>
          <w:szCs w:val="24"/>
          <w:lang w:eastAsia="ar-SA" w:bidi="hi-IN"/>
        </w:rPr>
        <w:t xml:space="preserve">Rozporządzenia Prezesa Rady Ministrów z dnia 30 grudnia 2020 r. w sprawie sposobu sporządzania i przekazywania informacji oraz wymagań technicznych dla dokumentów elektronicznych oraz środków komunikacji </w:t>
      </w:r>
      <w:r w:rsidRPr="004E08EB">
        <w:rPr>
          <w:rFonts w:ascii="Times New Roman" w:eastAsia="Times New Roman" w:hAnsi="Times New Roman" w:cs="Times New Roman"/>
          <w:bCs/>
          <w:kern w:val="2"/>
          <w:sz w:val="24"/>
          <w:szCs w:val="24"/>
          <w:lang w:eastAsia="ar-SA" w:bidi="hi-IN"/>
        </w:rPr>
        <w:lastRenderedPageBreak/>
        <w:t xml:space="preserve">elektronicznej w postępowaniu o udzielenie zamówienia publicznego lub konkursie </w:t>
      </w:r>
      <w:bookmarkEnd w:id="22"/>
      <w:r w:rsidRPr="004E08EB">
        <w:rPr>
          <w:rFonts w:ascii="Times New Roman" w:eastAsia="Times New Roman" w:hAnsi="Times New Roman" w:cs="Times New Roman"/>
          <w:bCs/>
          <w:kern w:val="2"/>
          <w:sz w:val="24"/>
          <w:szCs w:val="24"/>
          <w:lang w:eastAsia="ar-SA" w:bidi="hi-IN"/>
        </w:rPr>
        <w:t>(Dz.U. z 2020r. Poz. 2452) określa niezbędne wymagania sprzętowo-aplikacyjne umożliwiające pracę na platformazakupowa.pl tj.:</w:t>
      </w:r>
    </w:p>
    <w:p w14:paraId="056361FB" w14:textId="77777777" w:rsidR="00B81D10" w:rsidRPr="004E08EB" w:rsidRDefault="00B81D10" w:rsidP="00B81D10">
      <w:pPr>
        <w:suppressAutoHyphens/>
        <w:spacing w:after="63" w:line="240" w:lineRule="auto"/>
        <w:ind w:left="720"/>
        <w:jc w:val="both"/>
        <w:rPr>
          <w:rFonts w:ascii="Liberation Serif" w:eastAsia="SimSun" w:hAnsi="Liberation Serif" w:cs="Arial"/>
          <w:kern w:val="2"/>
          <w:sz w:val="24"/>
          <w:szCs w:val="24"/>
          <w:lang w:eastAsia="zh-CN" w:bidi="hi-IN"/>
        </w:rPr>
      </w:pPr>
    </w:p>
    <w:p w14:paraId="50B28BEF" w14:textId="77777777" w:rsidR="00B81D10" w:rsidRPr="004E08EB" w:rsidRDefault="00B81D10" w:rsidP="00B81D10">
      <w:pPr>
        <w:numPr>
          <w:ilvl w:val="0"/>
          <w:numId w:val="9"/>
        </w:numPr>
        <w:suppressAutoHyphens/>
        <w:spacing w:after="63"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stały dostęp do sieci Internet o gwarantowanej przepustowości nie mniejszej niż 512 kb/s,</w:t>
      </w:r>
    </w:p>
    <w:p w14:paraId="6CAF410A" w14:textId="77777777" w:rsidR="00B81D10" w:rsidRPr="004E08EB" w:rsidRDefault="00B81D10" w:rsidP="00B81D10">
      <w:pPr>
        <w:numPr>
          <w:ilvl w:val="0"/>
          <w:numId w:val="9"/>
        </w:numPr>
        <w:suppressAutoHyphens/>
        <w:spacing w:after="12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komputer klasy PC lub MAC o następującej konfiguracji: pamięć min. 2 GB Ram, procesor Intel IV 2 GHZ lub jego nowsza wersja, jeden z systemów operacyjnych - MS Windows 7, Mac Os x 10 4, Linux, lub ich nowsze wersje,</w:t>
      </w:r>
    </w:p>
    <w:p w14:paraId="1A5F0815" w14:textId="77777777" w:rsidR="00B81D10" w:rsidRPr="004E08EB" w:rsidRDefault="00B81D10" w:rsidP="00B81D10">
      <w:pPr>
        <w:numPr>
          <w:ilvl w:val="0"/>
          <w:numId w:val="9"/>
        </w:numPr>
        <w:suppressAutoHyphens/>
        <w:spacing w:after="12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zainstalowana dowolna przeglądarka internetowa, w przypadku Internet Explorer minimalnie wersja 10 0.,</w:t>
      </w:r>
    </w:p>
    <w:p w14:paraId="4AC5D363" w14:textId="77777777" w:rsidR="00B81D10" w:rsidRPr="004E08EB" w:rsidRDefault="00B81D10" w:rsidP="00B81D10">
      <w:pPr>
        <w:numPr>
          <w:ilvl w:val="0"/>
          <w:numId w:val="9"/>
        </w:numPr>
        <w:suppressAutoHyphens/>
        <w:spacing w:after="12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włączona obsługa JavaScript,</w:t>
      </w:r>
    </w:p>
    <w:p w14:paraId="224B5AED" w14:textId="77777777" w:rsidR="00B81D10" w:rsidRPr="004E08EB" w:rsidRDefault="00B81D10" w:rsidP="00B81D10">
      <w:pPr>
        <w:numPr>
          <w:ilvl w:val="0"/>
          <w:numId w:val="9"/>
        </w:numPr>
        <w:suppressAutoHyphens/>
        <w:spacing w:after="12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zainstalowany program Adobe Acrobat Reader lub inny obsługujący format plików .pdf,</w:t>
      </w:r>
    </w:p>
    <w:p w14:paraId="3FEC0765" w14:textId="77777777" w:rsidR="00B81D10" w:rsidRPr="004E08EB" w:rsidRDefault="00B81D10" w:rsidP="00B81D10">
      <w:pPr>
        <w:numPr>
          <w:ilvl w:val="0"/>
          <w:numId w:val="9"/>
        </w:numPr>
        <w:suppressAutoHyphens/>
        <w:spacing w:after="12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Platformazakupowa.pl działa według standardu przyjętego w komunikacji sieciowej - kodowanie UTF8,</w:t>
      </w:r>
    </w:p>
    <w:p w14:paraId="5CE48A9A" w14:textId="77777777" w:rsidR="00B81D10" w:rsidRPr="004E08EB" w:rsidRDefault="00B81D10" w:rsidP="00B81D10">
      <w:pPr>
        <w:numPr>
          <w:ilvl w:val="0"/>
          <w:numId w:val="9"/>
        </w:numPr>
        <w:suppressAutoHyphens/>
        <w:spacing w:after="12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oznaczenie czasu odbioru danych przez platformę zakupową stanowi datę oraz dokładny czas (hh:mm:ss) generowany wg. czasu lokalnego serwera synchronizowanego z zegarem Głównego Urzędu Miar.</w:t>
      </w:r>
    </w:p>
    <w:p w14:paraId="46A618C7" w14:textId="77777777" w:rsidR="00B81D10" w:rsidRPr="004E08EB" w:rsidRDefault="00B81D10" w:rsidP="00B81D10">
      <w:pPr>
        <w:suppressAutoHyphens/>
        <w:spacing w:after="120" w:line="240" w:lineRule="auto"/>
        <w:ind w:left="720"/>
        <w:jc w:val="both"/>
        <w:rPr>
          <w:rFonts w:ascii="Liberation Serif" w:eastAsia="SimSun" w:hAnsi="Liberation Serif" w:cs="Arial"/>
          <w:kern w:val="2"/>
          <w:sz w:val="24"/>
          <w:szCs w:val="24"/>
          <w:lang w:eastAsia="zh-CN" w:bidi="hi-IN"/>
        </w:rPr>
      </w:pPr>
    </w:p>
    <w:p w14:paraId="6D11542B" w14:textId="77777777" w:rsidR="00B81D10" w:rsidRPr="004E08EB" w:rsidRDefault="00B81D10" w:rsidP="00B81D10">
      <w:pPr>
        <w:numPr>
          <w:ilvl w:val="0"/>
          <w:numId w:val="32"/>
        </w:numPr>
        <w:suppressAutoHyphens/>
        <w:spacing w:after="12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Wykonawca, przystępując do niniejszego postępowania o udzielenie zamówienia publicznego:</w:t>
      </w:r>
    </w:p>
    <w:p w14:paraId="4CD6F992" w14:textId="77777777" w:rsidR="00B81D10" w:rsidRPr="004E08EB" w:rsidRDefault="00B81D10" w:rsidP="00B81D10">
      <w:pPr>
        <w:numPr>
          <w:ilvl w:val="0"/>
          <w:numId w:val="10"/>
        </w:numPr>
        <w:suppressAutoHyphens/>
        <w:spacing w:after="12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akceptuje warunki korzystania z platformazakupowa.pl określone w Regulaminie zamieszczonym na stronie internetowej pod linkiem w zakładce „Regulamin" oraz uznaje go za wiążący,</w:t>
      </w:r>
    </w:p>
    <w:p w14:paraId="6E312AEE" w14:textId="77777777" w:rsidR="00B81D10" w:rsidRPr="004E08EB" w:rsidRDefault="00B81D10" w:rsidP="00B81D10">
      <w:pPr>
        <w:numPr>
          <w:ilvl w:val="0"/>
          <w:numId w:val="10"/>
        </w:numPr>
        <w:suppressAutoHyphens/>
        <w:spacing w:after="12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zapoznał i stosuje się do Instrukcji składania ofert/wniosków dostępnej pod linkiem .</w:t>
      </w:r>
    </w:p>
    <w:p w14:paraId="6F48E4F1" w14:textId="77777777" w:rsidR="00B81D10" w:rsidRPr="004E08EB" w:rsidRDefault="00B81D10" w:rsidP="00B81D10">
      <w:pPr>
        <w:suppressAutoHyphens/>
        <w:spacing w:after="0" w:line="240" w:lineRule="auto"/>
        <w:ind w:left="425" w:hanging="425"/>
        <w:jc w:val="both"/>
        <w:rPr>
          <w:rFonts w:ascii="Times New Roman" w:eastAsia="Times New Roman" w:hAnsi="Times New Roman" w:cs="Times New Roman"/>
          <w:bCs/>
          <w:kern w:val="2"/>
          <w:sz w:val="24"/>
          <w:szCs w:val="24"/>
          <w:lang w:eastAsia="ar-SA" w:bidi="hi-IN"/>
        </w:rPr>
      </w:pPr>
    </w:p>
    <w:p w14:paraId="5A83F4C0" w14:textId="77777777" w:rsidR="00B81D10" w:rsidRPr="004E08EB" w:rsidRDefault="00B81D10" w:rsidP="00B81D10">
      <w:pPr>
        <w:numPr>
          <w:ilvl w:val="0"/>
          <w:numId w:val="32"/>
        </w:numPr>
        <w:suppressAutoHyphens/>
        <w:spacing w:after="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 xml:space="preserve">Zamawiający nie ponosi odpowiedzialności za złożenie oferty w sposób niezgodny </w:t>
      </w:r>
      <w:r w:rsidRPr="004E08EB">
        <w:rPr>
          <w:rFonts w:ascii="Times New Roman" w:eastAsia="Times New Roman" w:hAnsi="Times New Roman" w:cs="Times New Roman"/>
          <w:bCs/>
          <w:kern w:val="2"/>
          <w:sz w:val="24"/>
          <w:szCs w:val="24"/>
          <w:lang w:eastAsia="ar-SA" w:bidi="hi-IN"/>
        </w:rPr>
        <w:br/>
        <w:t xml:space="preserve">z Instrukcją korzystania z platformazakupowa.pl , w szczególności za sytuację, gdy zamawiający zapozna się z treścią oferty przed upływem terminu składania ofert </w:t>
      </w:r>
      <w:r w:rsidRPr="004E08EB">
        <w:rPr>
          <w:rFonts w:ascii="Times New Roman" w:eastAsia="Times New Roman" w:hAnsi="Times New Roman" w:cs="Times New Roman"/>
          <w:bCs/>
          <w:kern w:val="2"/>
          <w:sz w:val="24"/>
          <w:szCs w:val="24"/>
          <w:lang w:eastAsia="ar-SA" w:bidi="hi-IN"/>
        </w:rPr>
        <w:br/>
        <w:t>(np.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35145B1" w14:textId="77777777" w:rsidR="00B81D10" w:rsidRPr="004E08EB" w:rsidRDefault="00B81D10" w:rsidP="00B81D10">
      <w:pPr>
        <w:suppressAutoHyphens/>
        <w:spacing w:after="0" w:line="240" w:lineRule="auto"/>
        <w:jc w:val="both"/>
        <w:rPr>
          <w:rFonts w:ascii="Times New Roman" w:eastAsia="Times New Roman" w:hAnsi="Times New Roman" w:cs="Times New Roman"/>
          <w:bCs/>
          <w:kern w:val="2"/>
          <w:sz w:val="24"/>
          <w:szCs w:val="24"/>
          <w:lang w:eastAsia="ar-SA" w:bidi="hi-IN"/>
        </w:rPr>
      </w:pPr>
    </w:p>
    <w:p w14:paraId="2FEB45E8" w14:textId="77777777" w:rsidR="00B81D10" w:rsidRPr="004E08E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 xml:space="preserve">Rozszerzenia plików wykorzystywanych przez Wykonawców powinny być zgodne </w:t>
      </w:r>
      <w:r w:rsidRPr="004E08EB">
        <w:rPr>
          <w:rFonts w:ascii="Times New Roman" w:eastAsia="SimSun" w:hAnsi="Times New Roman" w:cs="Times New Roman"/>
          <w:kern w:val="2"/>
          <w:sz w:val="24"/>
          <w:szCs w:val="24"/>
          <w:lang w:eastAsia="zh-CN" w:bidi="hi-IN"/>
        </w:rPr>
        <w:br/>
        <w:t xml:space="preserve">z Załącznikiem nr 2 do Rozporządzenia Rady Ministrów w sprawie Krajowych Ram Interoperacyjności, minimalnych wymagań dla rejestrów publicznych i wymiany informacji </w:t>
      </w:r>
      <w:r>
        <w:rPr>
          <w:rFonts w:ascii="Times New Roman" w:eastAsia="SimSun" w:hAnsi="Times New Roman" w:cs="Times New Roman"/>
          <w:kern w:val="2"/>
          <w:sz w:val="24"/>
          <w:szCs w:val="24"/>
          <w:lang w:eastAsia="zh-CN" w:bidi="hi-IN"/>
        </w:rPr>
        <w:br/>
      </w:r>
      <w:r w:rsidRPr="004E08EB">
        <w:rPr>
          <w:rFonts w:ascii="Times New Roman" w:eastAsia="SimSun" w:hAnsi="Times New Roman" w:cs="Times New Roman"/>
          <w:kern w:val="2"/>
          <w:sz w:val="24"/>
          <w:szCs w:val="24"/>
          <w:lang w:eastAsia="zh-CN" w:bidi="hi-IN"/>
        </w:rPr>
        <w:t>w postaci elektronicznej oraz minimalnych wymagań dla systemów teleinformatycznych, zwanego dalej Rozporządzeniem KRI.</w:t>
      </w:r>
    </w:p>
    <w:p w14:paraId="6FE5AE5E" w14:textId="77777777" w:rsidR="00B81D10" w:rsidRPr="004E08EB" w:rsidRDefault="00B81D10" w:rsidP="00B81D10">
      <w:pPr>
        <w:suppressAutoHyphens/>
        <w:spacing w:after="0" w:line="240" w:lineRule="auto"/>
        <w:ind w:left="425" w:hanging="425"/>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ab/>
      </w:r>
    </w:p>
    <w:bookmarkEnd w:id="20"/>
    <w:bookmarkEnd w:id="21"/>
    <w:p w14:paraId="595F4B3A" w14:textId="77777777" w:rsidR="00B81D10" w:rsidRDefault="00B81D10" w:rsidP="00B81D10">
      <w:pPr>
        <w:suppressAutoHyphens/>
        <w:spacing w:after="0" w:line="240" w:lineRule="auto"/>
        <w:jc w:val="both"/>
        <w:rPr>
          <w:rFonts w:ascii="Times New Roman" w:eastAsia="SimSun" w:hAnsi="Times New Roman" w:cs="Times New Roman"/>
          <w:bCs/>
          <w:kern w:val="2"/>
          <w:sz w:val="24"/>
          <w:szCs w:val="24"/>
          <w:lang w:eastAsia="zh-CN" w:bidi="hi-IN"/>
        </w:rPr>
      </w:pPr>
    </w:p>
    <w:p w14:paraId="37D5CC4F" w14:textId="77777777" w:rsidR="00B81D10" w:rsidRPr="004E08EB" w:rsidRDefault="00B81D10" w:rsidP="00B81D10">
      <w:pPr>
        <w:suppressAutoHyphens/>
        <w:spacing w:after="0" w:line="240" w:lineRule="auto"/>
        <w:jc w:val="both"/>
        <w:rPr>
          <w:rFonts w:ascii="Times New Roman" w:eastAsia="SimSun" w:hAnsi="Times New Roman" w:cs="Times New Roman"/>
          <w:bCs/>
          <w:kern w:val="2"/>
          <w:sz w:val="24"/>
          <w:szCs w:val="24"/>
          <w:lang w:eastAsia="zh-CN" w:bidi="hi-IN"/>
        </w:rPr>
      </w:pPr>
    </w:p>
    <w:p w14:paraId="200BBD2E" w14:textId="77777777" w:rsidR="00B81D10" w:rsidRPr="004E08E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4E08EB">
        <w:rPr>
          <w:rFonts w:ascii="Times New Roman" w:eastAsia="SimSun" w:hAnsi="Times New Roman" w:cs="Times New Roman"/>
          <w:bCs/>
          <w:kern w:val="2"/>
          <w:sz w:val="24"/>
          <w:szCs w:val="24"/>
          <w:u w:val="single"/>
          <w:lang w:eastAsia="zh-CN" w:bidi="hi-IN"/>
        </w:rPr>
        <w:t>Lista pozostałych zaleceń/rekomendacji</w:t>
      </w:r>
      <w:r w:rsidRPr="004E08EB">
        <w:rPr>
          <w:rFonts w:ascii="Times New Roman" w:eastAsia="SimSun" w:hAnsi="Times New Roman" w:cs="Times New Roman"/>
          <w:bCs/>
          <w:kern w:val="2"/>
          <w:sz w:val="24"/>
          <w:szCs w:val="24"/>
          <w:lang w:eastAsia="zh-CN" w:bidi="hi-IN"/>
        </w:rPr>
        <w:t>:</w:t>
      </w:r>
    </w:p>
    <w:p w14:paraId="7D655650" w14:textId="77777777" w:rsidR="00B81D10" w:rsidRPr="004E08EB" w:rsidRDefault="00B81D10" w:rsidP="00B81D10">
      <w:pPr>
        <w:suppressAutoHyphens/>
        <w:spacing w:after="0" w:line="240" w:lineRule="auto"/>
        <w:jc w:val="both"/>
        <w:rPr>
          <w:rFonts w:ascii="Times New Roman" w:eastAsia="SimSun" w:hAnsi="Times New Roman" w:cs="Times New Roman"/>
          <w:bCs/>
          <w:kern w:val="2"/>
          <w:sz w:val="24"/>
          <w:szCs w:val="24"/>
          <w:lang w:eastAsia="zh-CN" w:bidi="hi-IN"/>
        </w:rPr>
      </w:pPr>
    </w:p>
    <w:p w14:paraId="33AD3BA4" w14:textId="77777777" w:rsidR="00B81D10" w:rsidRPr="004E08EB" w:rsidRDefault="00B81D10" w:rsidP="00B81D10">
      <w:pPr>
        <w:numPr>
          <w:ilvl w:val="3"/>
          <w:numId w:val="11"/>
        </w:numPr>
        <w:suppressAutoHyphens/>
        <w:spacing w:after="120" w:line="240" w:lineRule="auto"/>
        <w:ind w:left="426" w:hanging="426"/>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 xml:space="preserve">Rekomenduje się wykorzystanie formatów: .pdf .doc .docx .xls .xlsx .jpg (.jpeg) </w:t>
      </w:r>
      <w:r w:rsidRPr="004E08EB">
        <w:rPr>
          <w:rFonts w:ascii="Times New Roman" w:eastAsia="Times New Roman" w:hAnsi="Times New Roman" w:cs="Times New Roman"/>
          <w:b/>
          <w:bCs/>
          <w:kern w:val="2"/>
          <w:sz w:val="24"/>
          <w:szCs w:val="24"/>
          <w:lang w:eastAsia="ar-SA" w:bidi="hi-IN"/>
        </w:rPr>
        <w:t>ze</w:t>
      </w:r>
      <w:r w:rsidRPr="004E08EB">
        <w:rPr>
          <w:rFonts w:ascii="Times New Roman" w:eastAsia="Times New Roman" w:hAnsi="Times New Roman" w:cs="Times New Roman"/>
          <w:bCs/>
          <w:kern w:val="2"/>
          <w:sz w:val="24"/>
          <w:szCs w:val="24"/>
          <w:lang w:eastAsia="ar-SA" w:bidi="hi-IN"/>
        </w:rPr>
        <w:t xml:space="preserve"> </w:t>
      </w:r>
      <w:r w:rsidRPr="004E08EB">
        <w:rPr>
          <w:rFonts w:ascii="Times New Roman" w:eastAsia="Times New Roman" w:hAnsi="Times New Roman" w:cs="Times New Roman"/>
          <w:b/>
          <w:bCs/>
          <w:kern w:val="2"/>
          <w:sz w:val="24"/>
          <w:szCs w:val="24"/>
          <w:lang w:eastAsia="ar-SA" w:bidi="hi-IN"/>
        </w:rPr>
        <w:t>szczególnym wskazaniem na .pdf</w:t>
      </w:r>
    </w:p>
    <w:p w14:paraId="17D5D0BB" w14:textId="77777777" w:rsidR="00B81D10" w:rsidRPr="004E08EB" w:rsidRDefault="00B81D10" w:rsidP="00B81D10">
      <w:pPr>
        <w:numPr>
          <w:ilvl w:val="3"/>
          <w:numId w:val="11"/>
        </w:numPr>
        <w:suppressAutoHyphens/>
        <w:spacing w:after="120" w:line="240" w:lineRule="auto"/>
        <w:ind w:left="426" w:hanging="426"/>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lastRenderedPageBreak/>
        <w:t xml:space="preserve">W celu ewentualnej kompresji danych rekomenduje się wykorzystanie jednego </w:t>
      </w:r>
      <w:r w:rsidRPr="004E08EB">
        <w:rPr>
          <w:rFonts w:ascii="Times New Roman" w:eastAsia="Times New Roman" w:hAnsi="Times New Roman" w:cs="Times New Roman"/>
          <w:bCs/>
          <w:kern w:val="2"/>
          <w:sz w:val="24"/>
          <w:szCs w:val="24"/>
          <w:lang w:eastAsia="ar-SA" w:bidi="hi-IN"/>
        </w:rPr>
        <w:br/>
        <w:t>z rozszerzeń:</w:t>
      </w:r>
    </w:p>
    <w:p w14:paraId="00B55AB9" w14:textId="77777777" w:rsidR="00B81D10" w:rsidRPr="004E08EB" w:rsidRDefault="00B81D10" w:rsidP="00B81D10">
      <w:pPr>
        <w:numPr>
          <w:ilvl w:val="0"/>
          <w:numId w:val="12"/>
        </w:numPr>
        <w:suppressAutoHyphens/>
        <w:spacing w:after="12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.zip</w:t>
      </w:r>
    </w:p>
    <w:p w14:paraId="486614F1" w14:textId="77777777" w:rsidR="00B81D10" w:rsidRPr="004E08EB" w:rsidRDefault="00B81D10" w:rsidP="00B81D10">
      <w:pPr>
        <w:numPr>
          <w:ilvl w:val="0"/>
          <w:numId w:val="12"/>
        </w:numPr>
        <w:suppressAutoHyphens/>
        <w:spacing w:after="120" w:line="240" w:lineRule="auto"/>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.7Z</w:t>
      </w:r>
    </w:p>
    <w:p w14:paraId="0F3E4210" w14:textId="77777777" w:rsidR="00B81D10" w:rsidRPr="004E08EB" w:rsidRDefault="00B81D10" w:rsidP="00B81D10">
      <w:pPr>
        <w:numPr>
          <w:ilvl w:val="3"/>
          <w:numId w:val="11"/>
        </w:numPr>
        <w:suppressAutoHyphens/>
        <w:spacing w:after="120" w:line="240" w:lineRule="auto"/>
        <w:ind w:left="426" w:hanging="426"/>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 xml:space="preserve">Wśród formatów powszechnych a </w:t>
      </w:r>
      <w:r w:rsidRPr="004E08EB">
        <w:rPr>
          <w:rFonts w:ascii="Times New Roman" w:eastAsia="Times New Roman" w:hAnsi="Times New Roman" w:cs="Times New Roman"/>
          <w:b/>
          <w:bCs/>
          <w:kern w:val="2"/>
          <w:sz w:val="24"/>
          <w:szCs w:val="24"/>
          <w:lang w:eastAsia="ar-SA" w:bidi="hi-IN"/>
        </w:rPr>
        <w:t xml:space="preserve">nie występujących </w:t>
      </w:r>
      <w:r w:rsidRPr="004E08EB">
        <w:rPr>
          <w:rFonts w:ascii="Times New Roman" w:eastAsia="Times New Roman" w:hAnsi="Times New Roman" w:cs="Times New Roman"/>
          <w:bCs/>
          <w:kern w:val="2"/>
          <w:sz w:val="24"/>
          <w:szCs w:val="24"/>
          <w:lang w:eastAsia="ar-SA" w:bidi="hi-IN"/>
        </w:rPr>
        <w:t xml:space="preserve">w rozporządzeniu występują: .rar .gif .bmp .numbers .pages. </w:t>
      </w:r>
      <w:r w:rsidRPr="004E08EB">
        <w:rPr>
          <w:rFonts w:ascii="Times New Roman" w:eastAsia="Times New Roman" w:hAnsi="Times New Roman" w:cs="Times New Roman"/>
          <w:b/>
          <w:bCs/>
          <w:kern w:val="2"/>
          <w:sz w:val="24"/>
          <w:szCs w:val="24"/>
          <w:lang w:eastAsia="ar-SA" w:bidi="hi-IN"/>
        </w:rPr>
        <w:t>Dokumenty złożone w takich plikach zostaną uznane za</w:t>
      </w:r>
      <w:r w:rsidRPr="004E08EB">
        <w:rPr>
          <w:rFonts w:ascii="Times New Roman" w:eastAsia="Times New Roman" w:hAnsi="Times New Roman" w:cs="Times New Roman"/>
          <w:bCs/>
          <w:kern w:val="2"/>
          <w:sz w:val="24"/>
          <w:szCs w:val="24"/>
          <w:lang w:eastAsia="ar-SA" w:bidi="hi-IN"/>
        </w:rPr>
        <w:t xml:space="preserve"> </w:t>
      </w:r>
      <w:r w:rsidRPr="004E08EB">
        <w:rPr>
          <w:rFonts w:ascii="Times New Roman" w:eastAsia="Times New Roman" w:hAnsi="Times New Roman" w:cs="Times New Roman"/>
          <w:b/>
          <w:bCs/>
          <w:kern w:val="2"/>
          <w:sz w:val="24"/>
          <w:szCs w:val="24"/>
          <w:lang w:eastAsia="ar-SA" w:bidi="hi-IN"/>
        </w:rPr>
        <w:t>złożone nieskutecznie.</w:t>
      </w:r>
    </w:p>
    <w:p w14:paraId="62791CF4" w14:textId="77777777" w:rsidR="00B81D10" w:rsidRPr="004E08EB" w:rsidRDefault="00B81D10" w:rsidP="00B81D10">
      <w:pPr>
        <w:numPr>
          <w:ilvl w:val="3"/>
          <w:numId w:val="11"/>
        </w:numPr>
        <w:suppressAutoHyphens/>
        <w:spacing w:after="120" w:line="240" w:lineRule="auto"/>
        <w:ind w:left="426" w:hanging="426"/>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Ze względu na niskie ryzyko naruszenia integralności pliku oraz łatwiejszą weryfikację podpisu zaleca się, w miarę możliwości,</w:t>
      </w:r>
      <w:r w:rsidRPr="004E08EB">
        <w:rPr>
          <w:rFonts w:ascii="Times New Roman" w:eastAsia="Times New Roman" w:hAnsi="Times New Roman" w:cs="Times New Roman"/>
          <w:kern w:val="2"/>
          <w:sz w:val="24"/>
          <w:szCs w:val="24"/>
          <w:lang w:eastAsia="ar-SA" w:bidi="hi-IN"/>
        </w:rPr>
        <w:t xml:space="preserve"> przekonwertowanie plików składających się na ofertę na rozszerzenie .pdf i opatrzenie ich podpisem kwalifikowanym w formacie PadES.</w:t>
      </w:r>
    </w:p>
    <w:p w14:paraId="5B589EDF" w14:textId="77777777" w:rsidR="00B81D10" w:rsidRPr="004E08EB" w:rsidRDefault="00B81D10" w:rsidP="00B81D10">
      <w:pPr>
        <w:numPr>
          <w:ilvl w:val="3"/>
          <w:numId w:val="11"/>
        </w:numPr>
        <w:suppressAutoHyphens/>
        <w:spacing w:after="120" w:line="240" w:lineRule="auto"/>
        <w:ind w:left="426" w:hanging="426"/>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 xml:space="preserve">Pliki w innych formatach niż PDF </w:t>
      </w:r>
      <w:r w:rsidRPr="004E08EB">
        <w:rPr>
          <w:rFonts w:ascii="Times New Roman" w:eastAsia="Times New Roman" w:hAnsi="Times New Roman" w:cs="Times New Roman"/>
          <w:kern w:val="2"/>
          <w:sz w:val="24"/>
          <w:szCs w:val="24"/>
          <w:lang w:eastAsia="ar-SA" w:bidi="hi-IN"/>
        </w:rPr>
        <w:t>zaleca się opatrzyć zewnętrznym podpisem XAdES.</w:t>
      </w:r>
      <w:r w:rsidRPr="004E08EB">
        <w:rPr>
          <w:rFonts w:ascii="Times New Roman" w:eastAsia="Times New Roman" w:hAnsi="Times New Roman" w:cs="Times New Roman"/>
          <w:bCs/>
          <w:kern w:val="2"/>
          <w:sz w:val="24"/>
          <w:szCs w:val="24"/>
          <w:lang w:eastAsia="ar-SA" w:bidi="hi-IN"/>
        </w:rPr>
        <w:t xml:space="preserve"> </w:t>
      </w:r>
    </w:p>
    <w:p w14:paraId="71D3AFDE" w14:textId="77777777" w:rsidR="00B81D10" w:rsidRPr="004E08EB" w:rsidRDefault="00B81D10" w:rsidP="00B81D10">
      <w:pPr>
        <w:suppressAutoHyphens/>
        <w:spacing w:after="120" w:line="240" w:lineRule="auto"/>
        <w:ind w:left="426"/>
        <w:jc w:val="both"/>
        <w:rPr>
          <w:rFonts w:ascii="Times New Roman" w:eastAsia="Times New Roman" w:hAnsi="Times New Roman" w:cs="Times New Roman"/>
          <w:bCs/>
          <w:kern w:val="2"/>
          <w:sz w:val="24"/>
          <w:szCs w:val="24"/>
          <w:lang w:eastAsia="ar-SA" w:bidi="hi-IN"/>
        </w:rPr>
      </w:pPr>
      <w:r w:rsidRPr="004E08EB">
        <w:rPr>
          <w:rFonts w:ascii="Times New Roman" w:eastAsia="Times New Roman" w:hAnsi="Times New Roman" w:cs="Times New Roman"/>
          <w:bCs/>
          <w:kern w:val="2"/>
          <w:sz w:val="24"/>
          <w:szCs w:val="24"/>
          <w:lang w:eastAsia="ar-SA" w:bidi="hi-IN"/>
        </w:rPr>
        <w:t>W przypadku wykorzystania formatu podpisu XAdES zewnętrzny. Zamawiający wymaga</w:t>
      </w:r>
    </w:p>
    <w:p w14:paraId="610ED633" w14:textId="77777777" w:rsidR="00B81D10" w:rsidRPr="004E08EB" w:rsidRDefault="00B81D10" w:rsidP="00B81D10">
      <w:pPr>
        <w:suppressAutoHyphens/>
        <w:spacing w:after="120" w:line="240" w:lineRule="auto"/>
        <w:ind w:left="426"/>
        <w:jc w:val="both"/>
        <w:rPr>
          <w:rFonts w:ascii="Times New Roman" w:eastAsia="Times New Roman" w:hAnsi="Times New Roman" w:cs="Times New Roman"/>
          <w:bCs/>
          <w:kern w:val="2"/>
          <w:sz w:val="24"/>
          <w:szCs w:val="24"/>
          <w:lang w:eastAsia="ar-SA" w:bidi="hi-IN"/>
        </w:rPr>
      </w:pPr>
      <w:r w:rsidRPr="004E08EB">
        <w:rPr>
          <w:rFonts w:ascii="Times New Roman" w:eastAsia="Times New Roman" w:hAnsi="Times New Roman" w:cs="Times New Roman"/>
          <w:bCs/>
          <w:kern w:val="2"/>
          <w:sz w:val="24"/>
          <w:szCs w:val="24"/>
          <w:lang w:eastAsia="ar-SA" w:bidi="hi-IN"/>
        </w:rPr>
        <w:t>dołączenia odpowiedniej ilości plików tj. podpisywanych plików z danymi oraz plików</w:t>
      </w:r>
    </w:p>
    <w:p w14:paraId="113C5ACA" w14:textId="77777777" w:rsidR="00B81D10" w:rsidRPr="004E08EB" w:rsidRDefault="00B81D10" w:rsidP="00B81D10">
      <w:pPr>
        <w:suppressAutoHyphens/>
        <w:spacing w:after="120" w:line="240" w:lineRule="auto"/>
        <w:ind w:left="426"/>
        <w:jc w:val="both"/>
        <w:rPr>
          <w:rFonts w:ascii="Times New Roman" w:eastAsia="Times New Roman" w:hAnsi="Times New Roman" w:cs="Times New Roman"/>
          <w:bCs/>
          <w:kern w:val="2"/>
          <w:sz w:val="24"/>
          <w:szCs w:val="24"/>
          <w:lang w:eastAsia="ar-SA" w:bidi="hi-IN"/>
        </w:rPr>
      </w:pPr>
      <w:r w:rsidRPr="004E08EB">
        <w:rPr>
          <w:rFonts w:ascii="Times New Roman" w:eastAsia="Times New Roman" w:hAnsi="Times New Roman" w:cs="Times New Roman"/>
          <w:bCs/>
          <w:kern w:val="2"/>
          <w:sz w:val="24"/>
          <w:szCs w:val="24"/>
          <w:lang w:eastAsia="ar-SA" w:bidi="hi-IN"/>
        </w:rPr>
        <w:t>XAdES.</w:t>
      </w:r>
    </w:p>
    <w:p w14:paraId="5373BF50" w14:textId="77777777" w:rsidR="00B81D10" w:rsidRPr="004E08EB" w:rsidRDefault="00B81D10" w:rsidP="00B81D10">
      <w:pPr>
        <w:numPr>
          <w:ilvl w:val="3"/>
          <w:numId w:val="11"/>
        </w:numPr>
        <w:suppressAutoHyphens/>
        <w:spacing w:after="120" w:line="240" w:lineRule="auto"/>
        <w:ind w:left="426" w:hanging="426"/>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 xml:space="preserve">Zwraca się uwagę na ograniczenia wielkości plików podpisywanych profilem zaufanym, który wynosi max 10MB oraz na ograniczenie wielkości plików podpisywanych </w:t>
      </w:r>
      <w:r w:rsidRPr="004E08EB">
        <w:rPr>
          <w:rFonts w:ascii="Times New Roman" w:eastAsia="Times New Roman" w:hAnsi="Times New Roman" w:cs="Times New Roman"/>
          <w:bCs/>
          <w:kern w:val="2"/>
          <w:sz w:val="24"/>
          <w:szCs w:val="24"/>
          <w:lang w:eastAsia="ar-SA" w:bidi="hi-IN"/>
        </w:rPr>
        <w:br/>
        <w:t>w aplikacji eDoApp służącej do składania podpisu osobistego, który wynosi max 5MB</w:t>
      </w:r>
    </w:p>
    <w:p w14:paraId="1A7F484A" w14:textId="77777777" w:rsidR="00B81D10" w:rsidRPr="004E08EB" w:rsidRDefault="00B81D10" w:rsidP="00B81D10">
      <w:pPr>
        <w:numPr>
          <w:ilvl w:val="3"/>
          <w:numId w:val="11"/>
        </w:numPr>
        <w:suppressAutoHyphens/>
        <w:spacing w:after="120" w:line="240" w:lineRule="auto"/>
        <w:ind w:left="426" w:hanging="426"/>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 xml:space="preserve">Zaleca się, aby w przypadku podpisywania pliku przez kilka osób, stosować podpisy tego samego rodzaju. Podpisywanie różnymi rodzajami podpisów np. osobistym </w:t>
      </w:r>
      <w:r w:rsidRPr="004E08EB">
        <w:rPr>
          <w:rFonts w:ascii="Times New Roman" w:eastAsia="Times New Roman" w:hAnsi="Times New Roman" w:cs="Times New Roman"/>
          <w:bCs/>
          <w:kern w:val="2"/>
          <w:sz w:val="24"/>
          <w:szCs w:val="24"/>
          <w:lang w:eastAsia="ar-SA" w:bidi="hi-IN"/>
        </w:rPr>
        <w:br/>
        <w:t>i kwalifikowanym może doprowadzić do problemów z weryfikacją plików.</w:t>
      </w:r>
    </w:p>
    <w:p w14:paraId="20050BC3" w14:textId="77777777" w:rsidR="00B81D10" w:rsidRPr="004E08EB" w:rsidRDefault="00B81D10" w:rsidP="00B81D10">
      <w:pPr>
        <w:numPr>
          <w:ilvl w:val="3"/>
          <w:numId w:val="11"/>
        </w:numPr>
        <w:suppressAutoHyphens/>
        <w:spacing w:after="120" w:line="240" w:lineRule="auto"/>
        <w:ind w:left="426" w:hanging="426"/>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 xml:space="preserve">Ofertę należy przygotować z należyta starannością dla podmiotu ubiegającego się </w:t>
      </w:r>
      <w:r w:rsidRPr="004E08EB">
        <w:rPr>
          <w:rFonts w:ascii="Times New Roman" w:eastAsia="Times New Roman" w:hAnsi="Times New Roman" w:cs="Times New Roman"/>
          <w:bCs/>
          <w:kern w:val="2"/>
          <w:sz w:val="24"/>
          <w:szCs w:val="24"/>
          <w:lang w:eastAsia="ar-SA" w:bidi="hi-IN"/>
        </w:rPr>
        <w:br/>
        <w:t xml:space="preserve">o udzielenie zamówienia publicznego i zachowaniem odpowiedniego odstępu czasu do zakończenia przyjmowania ofert/wniosków. </w:t>
      </w:r>
    </w:p>
    <w:p w14:paraId="7CA0F940" w14:textId="77777777" w:rsidR="00B81D10" w:rsidRPr="004E08EB" w:rsidRDefault="00B81D10" w:rsidP="00B81D10">
      <w:pPr>
        <w:numPr>
          <w:ilvl w:val="3"/>
          <w:numId w:val="11"/>
        </w:numPr>
        <w:suppressAutoHyphens/>
        <w:spacing w:after="120" w:line="240" w:lineRule="auto"/>
        <w:ind w:left="426" w:hanging="426"/>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Jeśli wykonawca pakuje dokumenty np. w plik .zip zaleca się wcześniejsze podpisanie każdego ze skompresowanych plików.</w:t>
      </w:r>
    </w:p>
    <w:p w14:paraId="4686FC0B" w14:textId="77777777" w:rsidR="00B81D10" w:rsidRPr="004E08EB" w:rsidRDefault="00B81D10" w:rsidP="00B81D10">
      <w:pPr>
        <w:numPr>
          <w:ilvl w:val="3"/>
          <w:numId w:val="11"/>
        </w:numPr>
        <w:suppressAutoHyphens/>
        <w:spacing w:after="120" w:line="240" w:lineRule="auto"/>
        <w:ind w:left="426" w:hanging="426"/>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Rekomenduje się wykorzystanie podpisu z kwalifikowanym znacznikiem czasu.</w:t>
      </w:r>
    </w:p>
    <w:p w14:paraId="43800C23" w14:textId="77777777" w:rsidR="00B81D10" w:rsidRPr="004E08EB" w:rsidRDefault="00B81D10" w:rsidP="00B81D10">
      <w:pPr>
        <w:numPr>
          <w:ilvl w:val="3"/>
          <w:numId w:val="11"/>
        </w:numPr>
        <w:suppressAutoHyphens/>
        <w:spacing w:after="120" w:line="240" w:lineRule="auto"/>
        <w:ind w:left="426" w:hanging="426"/>
        <w:jc w:val="both"/>
        <w:rPr>
          <w:rFonts w:ascii="Liberation Serif" w:eastAsia="SimSun" w:hAnsi="Liberation Serif" w:cs="Arial"/>
          <w:kern w:val="2"/>
          <w:sz w:val="24"/>
          <w:szCs w:val="24"/>
          <w:lang w:eastAsia="zh-CN" w:bidi="hi-IN"/>
        </w:rPr>
      </w:pPr>
      <w:r w:rsidRPr="004E08EB">
        <w:rPr>
          <w:rFonts w:ascii="Times New Roman" w:eastAsia="Times New Roman" w:hAnsi="Times New Roman" w:cs="Times New Roman"/>
          <w:bCs/>
          <w:kern w:val="2"/>
          <w:sz w:val="24"/>
          <w:szCs w:val="24"/>
          <w:lang w:eastAsia="ar-SA" w:bidi="hi-IN"/>
        </w:rPr>
        <w:t>Zaleca się, aby nie wprowadzać jakichkolwiek zmian w plikach po podpisaniu ich podpisem kwalifikowanym. Może to skutkować naruszeniem integralności plików co równoważne będzie z koniecznością odrzucenia oferty.</w:t>
      </w:r>
    </w:p>
    <w:p w14:paraId="225E61E6" w14:textId="77777777" w:rsidR="00B81D10" w:rsidRPr="002C49FB" w:rsidRDefault="00B81D10" w:rsidP="00B81D10">
      <w:pPr>
        <w:suppressAutoHyphens/>
        <w:spacing w:after="0" w:line="240" w:lineRule="auto"/>
        <w:rPr>
          <w:rFonts w:ascii="Times New Roman" w:eastAsia="SimSun" w:hAnsi="Times New Roman" w:cs="Times New Roman"/>
          <w:bCs/>
          <w:kern w:val="2"/>
          <w:sz w:val="24"/>
          <w:szCs w:val="24"/>
          <w:lang w:eastAsia="zh-CN" w:bidi="hi-IN"/>
        </w:rPr>
      </w:pPr>
    </w:p>
    <w:p w14:paraId="19DE7D76" w14:textId="77777777" w:rsidR="00B81D10" w:rsidRPr="002C49FB" w:rsidRDefault="00B81D10" w:rsidP="00B81D10">
      <w:pPr>
        <w:suppressAutoHyphens/>
        <w:spacing w:after="0" w:line="240" w:lineRule="auto"/>
        <w:rPr>
          <w:rFonts w:ascii="Times New Roman" w:eastAsia="SimSun" w:hAnsi="Times New Roman" w:cs="Times New Roman"/>
          <w:bCs/>
          <w:kern w:val="2"/>
          <w:sz w:val="24"/>
          <w:szCs w:val="24"/>
          <w:lang w:eastAsia="zh-CN" w:bidi="hi-IN"/>
        </w:rPr>
      </w:pPr>
    </w:p>
    <w:p w14:paraId="077FE798" w14:textId="77777777" w:rsidR="00B81D10" w:rsidRPr="002C49FB" w:rsidRDefault="00B81D10" w:rsidP="00B81D10">
      <w:pPr>
        <w:rPr>
          <w:rFonts w:ascii="Times New Roman" w:eastAsia="SimSun" w:hAnsi="Times New Roman" w:cs="Times New Roman"/>
          <w:b/>
          <w:bCs/>
          <w:kern w:val="2"/>
          <w:sz w:val="24"/>
          <w:szCs w:val="24"/>
          <w:lang w:eastAsia="zh-CN" w:bidi="hi-IN"/>
        </w:rPr>
      </w:pPr>
      <w:r w:rsidRPr="002C49FB">
        <w:rPr>
          <w:rFonts w:ascii="Times New Roman" w:eastAsia="SimSun" w:hAnsi="Times New Roman" w:cs="Times New Roman"/>
          <w:b/>
          <w:bCs/>
          <w:kern w:val="2"/>
          <w:sz w:val="24"/>
          <w:szCs w:val="24"/>
          <w:lang w:eastAsia="zh-CN" w:bidi="hi-IN"/>
        </w:rPr>
        <w:t>X.   Informacje o sposobie komunikowania się zamawiającego z wykonawcami w inny sposób niż przy użyciu środków komunikacji elektronicznej w przypadku zaistnienia jednej z sytuacji określonych w art. 65 ust 1, art. 66 i art. 69 ustawy PZP</w:t>
      </w:r>
    </w:p>
    <w:p w14:paraId="50E46FE2" w14:textId="77777777" w:rsidR="00B81D10" w:rsidRPr="004E08EB" w:rsidRDefault="00B81D10" w:rsidP="00B81D10">
      <w:pPr>
        <w:suppressAutoHyphens/>
        <w:spacing w:after="0" w:line="240" w:lineRule="auto"/>
        <w:rPr>
          <w:rFonts w:ascii="Times New Roman" w:eastAsia="SimSun" w:hAnsi="Times New Roman" w:cs="Times New Roman"/>
          <w:b/>
          <w:bCs/>
          <w:kern w:val="2"/>
          <w:sz w:val="24"/>
          <w:szCs w:val="24"/>
          <w:lang w:eastAsia="zh-CN" w:bidi="hi-IN"/>
        </w:rPr>
      </w:pPr>
    </w:p>
    <w:p w14:paraId="66A51DBF" w14:textId="77777777" w:rsidR="00B81D10" w:rsidRDefault="00B81D10" w:rsidP="00B81D10">
      <w:pPr>
        <w:suppressAutoHyphens/>
        <w:spacing w:after="0" w:line="240" w:lineRule="auto"/>
        <w:rPr>
          <w:rFonts w:ascii="Times New Roman" w:eastAsia="SimSun" w:hAnsi="Times New Roman" w:cs="Times New Roman"/>
          <w:kern w:val="2"/>
          <w:sz w:val="24"/>
          <w:szCs w:val="24"/>
          <w:lang w:eastAsia="zh-CN" w:bidi="hi-IN"/>
        </w:rPr>
      </w:pPr>
      <w:r w:rsidRPr="004E08EB">
        <w:rPr>
          <w:rFonts w:ascii="Times New Roman" w:eastAsia="SimSun" w:hAnsi="Times New Roman" w:cs="Times New Roman"/>
          <w:kern w:val="2"/>
          <w:sz w:val="24"/>
          <w:szCs w:val="24"/>
          <w:lang w:eastAsia="zh-CN" w:bidi="hi-IN"/>
        </w:rPr>
        <w:t>Zamawiający nie dopuszcza innej formy komunikacji.</w:t>
      </w:r>
    </w:p>
    <w:p w14:paraId="677310C2" w14:textId="77777777" w:rsidR="00B81D10" w:rsidRPr="004E08E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4456E3A7" w14:textId="77777777" w:rsidR="00B81D10" w:rsidRPr="002C49FB" w:rsidRDefault="00B81D10" w:rsidP="00B81D10">
      <w:pPr>
        <w:suppressAutoHyphens/>
        <w:spacing w:after="0" w:line="240" w:lineRule="auto"/>
        <w:rPr>
          <w:rFonts w:ascii="Times New Roman" w:eastAsia="SimSun" w:hAnsi="Times New Roman" w:cs="Times New Roman"/>
          <w:b/>
          <w:bCs/>
          <w:kern w:val="2"/>
          <w:sz w:val="24"/>
          <w:szCs w:val="24"/>
          <w:lang w:eastAsia="zh-CN" w:bidi="hi-IN"/>
        </w:rPr>
      </w:pPr>
    </w:p>
    <w:p w14:paraId="54685D33"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XI. Wskazanie osób uprawnionych do komunikowania się z wykonawcami</w:t>
      </w:r>
    </w:p>
    <w:p w14:paraId="42CC5E12" w14:textId="77777777" w:rsidR="00B81D10" w:rsidRPr="002C49FB" w:rsidRDefault="00B81D10" w:rsidP="00B81D10">
      <w:pPr>
        <w:suppressAutoHyphens/>
        <w:spacing w:after="0" w:line="240" w:lineRule="auto"/>
        <w:jc w:val="center"/>
        <w:rPr>
          <w:rFonts w:ascii="Times New Roman" w:eastAsia="SimSun" w:hAnsi="Times New Roman" w:cs="Times New Roman"/>
          <w:b/>
          <w:bCs/>
          <w:kern w:val="2"/>
          <w:sz w:val="24"/>
          <w:szCs w:val="24"/>
          <w:lang w:eastAsia="zh-CN" w:bidi="hi-IN"/>
        </w:rPr>
      </w:pPr>
    </w:p>
    <w:p w14:paraId="3541ABA3"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Osobami uprawnionymi do porozumiewania się z wykonawcami są:</w:t>
      </w:r>
    </w:p>
    <w:p w14:paraId="3362508D"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5DB8FDDF"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lastRenderedPageBreak/>
        <w:t xml:space="preserve">st. sierż.  Przemysław Pieczychlebek  – </w:t>
      </w:r>
      <w:bookmarkStart w:id="23" w:name="_Hlk114053987"/>
      <w:r w:rsidRPr="002C49FB">
        <w:rPr>
          <w:rFonts w:ascii="Times New Roman" w:eastAsia="SimSun" w:hAnsi="Times New Roman" w:cs="Times New Roman"/>
          <w:kern w:val="2"/>
          <w:sz w:val="24"/>
          <w:szCs w:val="24"/>
          <w:lang w:eastAsia="zh-CN" w:bidi="hi-IN"/>
        </w:rPr>
        <w:t xml:space="preserve">w sprawie przedmiotu i wymogów związanych </w:t>
      </w:r>
      <w:r w:rsidRPr="002C49FB">
        <w:rPr>
          <w:rFonts w:ascii="Times New Roman" w:eastAsia="SimSun" w:hAnsi="Times New Roman" w:cs="Times New Roman"/>
          <w:kern w:val="2"/>
          <w:sz w:val="24"/>
          <w:szCs w:val="24"/>
          <w:lang w:eastAsia="zh-CN" w:bidi="hi-IN"/>
        </w:rPr>
        <w:br/>
        <w:t>z realizacją zamówienia</w:t>
      </w:r>
    </w:p>
    <w:bookmarkEnd w:id="23"/>
    <w:p w14:paraId="1CF04D40"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st. sierż. sztab. Barbara Żebrowska - w sprawie przedmiotu i wymogów związanych </w:t>
      </w:r>
      <w:r w:rsidRPr="002C49FB">
        <w:rPr>
          <w:rFonts w:ascii="Times New Roman" w:eastAsia="SimSun" w:hAnsi="Times New Roman" w:cs="Times New Roman"/>
          <w:kern w:val="2"/>
          <w:sz w:val="24"/>
          <w:szCs w:val="24"/>
          <w:lang w:eastAsia="zh-CN" w:bidi="hi-IN"/>
        </w:rPr>
        <w:br/>
        <w:t>z realizacją zamówienia</w:t>
      </w:r>
    </w:p>
    <w:p w14:paraId="49D03FAE" w14:textId="6ADE1534" w:rsidR="00B81D10" w:rsidRPr="002C49FB" w:rsidRDefault="00411B0E" w:rsidP="00B81D10">
      <w:pPr>
        <w:suppressAutoHyphens/>
        <w:spacing w:after="0" w:line="24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plut. Maksym Skowroński </w:t>
      </w:r>
      <w:r w:rsidR="00B81D10" w:rsidRPr="002C49FB">
        <w:rPr>
          <w:rFonts w:ascii="Times New Roman" w:eastAsia="SimSun" w:hAnsi="Times New Roman" w:cs="Times New Roman"/>
          <w:kern w:val="2"/>
          <w:sz w:val="24"/>
          <w:szCs w:val="24"/>
          <w:lang w:eastAsia="zh-CN" w:bidi="hi-IN"/>
        </w:rPr>
        <w:t>– w sprawie wyjaśnienia treści SWZ</w:t>
      </w:r>
    </w:p>
    <w:p w14:paraId="5527CF3A"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7345B5D0"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545CF348"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Komunikacja między zamawiającym a wykonawcą odbywa się w formie elektronicznej </w:t>
      </w:r>
      <w:r w:rsidRPr="002C49FB">
        <w:rPr>
          <w:rFonts w:ascii="Times New Roman" w:eastAsia="SimSun" w:hAnsi="Times New Roman" w:cs="Times New Roman"/>
          <w:kern w:val="2"/>
          <w:sz w:val="24"/>
          <w:szCs w:val="24"/>
          <w:lang w:eastAsia="zh-CN" w:bidi="hi-IN"/>
        </w:rPr>
        <w:br/>
        <w:t xml:space="preserve">za pośrednictwem platformazakupowa.pl i formularza „Wyślij wiadomość </w:t>
      </w:r>
      <w:r w:rsidRPr="002C49FB">
        <w:rPr>
          <w:rFonts w:ascii="Times New Roman" w:eastAsia="SimSun" w:hAnsi="Times New Roman" w:cs="Times New Roman"/>
          <w:kern w:val="2"/>
          <w:sz w:val="24"/>
          <w:szCs w:val="24"/>
          <w:lang w:eastAsia="zh-CN" w:bidi="hi-IN"/>
        </w:rPr>
        <w:br/>
        <w:t>do zamawiającego”</w:t>
      </w:r>
    </w:p>
    <w:p w14:paraId="0CEE01C7"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21C6E2FF"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Wykonawca może zwrócić się do zamawiającego z wnioskiem o wyjaśnienie treści SWZ.</w:t>
      </w:r>
    </w:p>
    <w:p w14:paraId="65FF10D9"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0536483A"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Zamawiający udzieli wyjaśnień zgodnie z art 284 ust. 2 - 6 Pzp.</w:t>
      </w:r>
    </w:p>
    <w:p w14:paraId="0E7D820F" w14:textId="77777777" w:rsidR="00B81D10" w:rsidRPr="002C49FB" w:rsidRDefault="00B81D10" w:rsidP="00B81D10">
      <w:pPr>
        <w:suppressAutoHyphens/>
        <w:spacing w:after="0" w:line="240" w:lineRule="auto"/>
        <w:rPr>
          <w:rFonts w:ascii="Times New Roman" w:eastAsia="SimSun" w:hAnsi="Times New Roman" w:cs="Times New Roman"/>
          <w:bCs/>
          <w:kern w:val="2"/>
          <w:sz w:val="24"/>
          <w:szCs w:val="24"/>
          <w:lang w:eastAsia="zh-CN" w:bidi="hi-IN"/>
        </w:rPr>
      </w:pPr>
    </w:p>
    <w:p w14:paraId="7FF33AA2" w14:textId="77777777" w:rsidR="00B81D10" w:rsidRDefault="00B81D10" w:rsidP="00B81D10">
      <w:pPr>
        <w:suppressAutoHyphens/>
        <w:spacing w:after="0" w:line="240" w:lineRule="auto"/>
        <w:rPr>
          <w:rFonts w:ascii="Times New Roman" w:eastAsia="SimSun" w:hAnsi="Times New Roman" w:cs="Times New Roman"/>
          <w:bCs/>
          <w:kern w:val="2"/>
          <w:sz w:val="24"/>
          <w:szCs w:val="24"/>
          <w:lang w:eastAsia="zh-CN" w:bidi="hi-IN"/>
        </w:rPr>
      </w:pPr>
    </w:p>
    <w:p w14:paraId="311D5A1B" w14:textId="77777777" w:rsidR="00B81D10" w:rsidRPr="002C49FB" w:rsidRDefault="00B81D10" w:rsidP="00B81D10">
      <w:pPr>
        <w:suppressAutoHyphens/>
        <w:spacing w:after="0" w:line="240" w:lineRule="auto"/>
        <w:rPr>
          <w:rFonts w:ascii="Times New Roman" w:eastAsia="SimSun" w:hAnsi="Times New Roman" w:cs="Times New Roman"/>
          <w:bCs/>
          <w:kern w:val="2"/>
          <w:sz w:val="24"/>
          <w:szCs w:val="24"/>
          <w:lang w:eastAsia="zh-CN" w:bidi="hi-IN"/>
        </w:rPr>
      </w:pPr>
    </w:p>
    <w:p w14:paraId="4E167E06"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X</w:t>
      </w:r>
      <w:r>
        <w:rPr>
          <w:rFonts w:ascii="Times New Roman" w:eastAsia="SimSun" w:hAnsi="Times New Roman" w:cs="Times New Roman"/>
          <w:b/>
          <w:bCs/>
          <w:kern w:val="2"/>
          <w:sz w:val="24"/>
          <w:szCs w:val="24"/>
          <w:lang w:eastAsia="zh-CN" w:bidi="hi-IN"/>
        </w:rPr>
        <w:t>I</w:t>
      </w:r>
      <w:r w:rsidRPr="002C49FB">
        <w:rPr>
          <w:rFonts w:ascii="Times New Roman" w:eastAsia="SimSun" w:hAnsi="Times New Roman" w:cs="Times New Roman"/>
          <w:b/>
          <w:bCs/>
          <w:kern w:val="2"/>
          <w:sz w:val="24"/>
          <w:szCs w:val="24"/>
          <w:lang w:eastAsia="zh-CN" w:bidi="hi-IN"/>
        </w:rPr>
        <w:t>I.   Termin związania ofertą</w:t>
      </w:r>
    </w:p>
    <w:p w14:paraId="4FED7935" w14:textId="77777777" w:rsidR="00B81D10" w:rsidRPr="002C49FB" w:rsidRDefault="00B81D10" w:rsidP="00B81D10">
      <w:pPr>
        <w:suppressAutoHyphens/>
        <w:spacing w:after="0" w:line="240" w:lineRule="auto"/>
        <w:jc w:val="both"/>
        <w:rPr>
          <w:rFonts w:ascii="Times New Roman" w:eastAsia="SimSun" w:hAnsi="Times New Roman" w:cs="Times New Roman"/>
          <w:b/>
          <w:bCs/>
          <w:kern w:val="2"/>
          <w:sz w:val="24"/>
          <w:szCs w:val="24"/>
          <w:lang w:eastAsia="zh-CN" w:bidi="hi-IN"/>
        </w:rPr>
      </w:pPr>
    </w:p>
    <w:p w14:paraId="644FB59A" w14:textId="347C1318" w:rsidR="00B81D10" w:rsidRPr="002C49FB" w:rsidRDefault="00B81D10" w:rsidP="00B81D10">
      <w:pPr>
        <w:numPr>
          <w:ilvl w:val="0"/>
          <w:numId w:val="8"/>
        </w:numPr>
        <w:suppressAutoHyphens/>
        <w:spacing w:after="0" w:line="240" w:lineRule="auto"/>
        <w:jc w:val="both"/>
        <w:rPr>
          <w:rFonts w:ascii="Liberation Serif" w:eastAsia="SimSun" w:hAnsi="Liberation Serif" w:cs="Arial"/>
          <w:b/>
          <w:kern w:val="2"/>
          <w:sz w:val="24"/>
          <w:szCs w:val="24"/>
          <w:lang w:eastAsia="zh-CN" w:bidi="hi-IN"/>
        </w:rPr>
      </w:pPr>
      <w:r w:rsidRPr="002C49FB">
        <w:rPr>
          <w:rFonts w:ascii="Times New Roman" w:eastAsia="SimSun" w:hAnsi="Times New Roman" w:cs="Times New Roman"/>
          <w:kern w:val="2"/>
          <w:sz w:val="24"/>
          <w:szCs w:val="24"/>
          <w:lang w:eastAsia="zh-CN" w:bidi="hi-IN"/>
        </w:rPr>
        <w:t xml:space="preserve">Zgodnie z art. 307 ust. 1 Pzp wykonawcy będą związani ofertą </w:t>
      </w:r>
      <w:r w:rsidRPr="002C49FB">
        <w:rPr>
          <w:rFonts w:ascii="Times New Roman" w:eastAsia="SimSun" w:hAnsi="Times New Roman" w:cs="Times New Roman"/>
          <w:b/>
          <w:bCs/>
          <w:kern w:val="2"/>
          <w:sz w:val="24"/>
          <w:szCs w:val="24"/>
          <w:lang w:eastAsia="zh-CN" w:bidi="hi-IN"/>
        </w:rPr>
        <w:t>przez 30 dni od dnia upływu terminu składania ofert</w:t>
      </w:r>
    </w:p>
    <w:p w14:paraId="60F6BC7F"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74AA2F06" w14:textId="77777777" w:rsidR="00B81D10" w:rsidRPr="002C49FB" w:rsidRDefault="00B81D10" w:rsidP="00B81D10">
      <w:pPr>
        <w:numPr>
          <w:ilvl w:val="0"/>
          <w:numId w:val="8"/>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Pierwszym dniem związania ofertą jest dzień, w którym upływa termin składania ofert.</w:t>
      </w:r>
    </w:p>
    <w:p w14:paraId="3FDADFAF" w14:textId="77777777" w:rsidR="00B81D10" w:rsidRPr="001B6050" w:rsidRDefault="00B81D10" w:rsidP="00B81D10">
      <w:pPr>
        <w:numPr>
          <w:ilvl w:val="0"/>
          <w:numId w:val="8"/>
        </w:numPr>
        <w:jc w:val="both"/>
        <w:rPr>
          <w:rFonts w:ascii="Times New Roman" w:hAnsi="Times New Roman" w:cs="Times New Roman"/>
          <w:sz w:val="24"/>
          <w:szCs w:val="24"/>
        </w:rPr>
      </w:pPr>
      <w:bookmarkStart w:id="24" w:name="OLE_LINK18"/>
      <w:r w:rsidRPr="002C49FB">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bookmarkEnd w:id="24"/>
    <w:p w14:paraId="4AC402A2" w14:textId="77777777" w:rsidR="00B81D10" w:rsidRPr="002C49FB" w:rsidRDefault="00B81D10" w:rsidP="00B81D10">
      <w:pPr>
        <w:numPr>
          <w:ilvl w:val="0"/>
          <w:numId w:val="8"/>
        </w:numPr>
        <w:suppressAutoHyphens/>
        <w:spacing w:after="0" w:line="240" w:lineRule="auto"/>
        <w:jc w:val="both"/>
        <w:rPr>
          <w:rFonts w:ascii="Times New Roman" w:hAnsi="Times New Roman" w:cs="Times New Roman"/>
          <w:sz w:val="24"/>
          <w:szCs w:val="24"/>
        </w:rPr>
      </w:pPr>
      <w:r w:rsidRPr="002C49FB">
        <w:rPr>
          <w:rFonts w:ascii="Times New Roman" w:hAnsi="Times New Roman" w:cs="Times New Roman"/>
          <w:sz w:val="24"/>
          <w:szCs w:val="24"/>
        </w:rPr>
        <w:t>Przedłużenie terminu związania ofertą, o którym mowa w ust. 1, wymaga złożenia przez wykonawcę pisemnego oświadczenia o wyrażeniu zgody na przedłużenie terminu związania ofertą.</w:t>
      </w:r>
    </w:p>
    <w:p w14:paraId="5CA5D452"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60CF34F7"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082FC625"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2BD127D3"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XI</w:t>
      </w:r>
      <w:r>
        <w:rPr>
          <w:rFonts w:ascii="Times New Roman" w:eastAsia="SimSun" w:hAnsi="Times New Roman" w:cs="Times New Roman"/>
          <w:b/>
          <w:bCs/>
          <w:kern w:val="2"/>
          <w:sz w:val="24"/>
          <w:szCs w:val="24"/>
          <w:lang w:eastAsia="zh-CN" w:bidi="hi-IN"/>
        </w:rPr>
        <w:t>II</w:t>
      </w:r>
      <w:r w:rsidRPr="002C49FB">
        <w:rPr>
          <w:rFonts w:ascii="Times New Roman" w:eastAsia="SimSun" w:hAnsi="Times New Roman" w:cs="Times New Roman"/>
          <w:b/>
          <w:bCs/>
          <w:kern w:val="2"/>
          <w:sz w:val="24"/>
          <w:szCs w:val="24"/>
          <w:lang w:eastAsia="zh-CN" w:bidi="hi-IN"/>
        </w:rPr>
        <w:t>.   Opis sposobu przygotowania oferty</w:t>
      </w:r>
    </w:p>
    <w:p w14:paraId="11F18DD7" w14:textId="77777777" w:rsidR="00B81D10" w:rsidRPr="002C49FB" w:rsidRDefault="00B81D10" w:rsidP="00B81D10">
      <w:pPr>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Wykonawca może złożyć wyłącznie jedną ofertę. Złożenie większej liczby ofert lub oferty zawierającej propozycje wariantowe spowoduje podlegać będzie odrzuceniu.</w:t>
      </w:r>
    </w:p>
    <w:p w14:paraId="7ADB2FD1" w14:textId="77777777" w:rsidR="00B81D10" w:rsidRPr="002C49FB" w:rsidRDefault="00B81D10" w:rsidP="00B81D10">
      <w:pPr>
        <w:suppressAutoHyphens/>
        <w:spacing w:after="0" w:line="240" w:lineRule="auto"/>
        <w:ind w:left="360"/>
        <w:jc w:val="both"/>
        <w:rPr>
          <w:rFonts w:ascii="Times New Roman" w:eastAsia="SimSun" w:hAnsi="Times New Roman" w:cs="Times New Roman"/>
          <w:kern w:val="2"/>
          <w:sz w:val="24"/>
          <w:szCs w:val="24"/>
          <w:lang w:eastAsia="zh-CN" w:bidi="hi-IN"/>
        </w:rPr>
      </w:pPr>
    </w:p>
    <w:p w14:paraId="45C66667" w14:textId="77777777" w:rsidR="00B81D10" w:rsidRPr="002C49FB" w:rsidRDefault="00B81D10" w:rsidP="00B81D10">
      <w:pPr>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Ceny oferty muszą zawierać wszystkie koszty, jakie musi ponieść Wykonawca, aby zrealizować zamówienie z najwyższą starannością oraz ewentualne rabaty.</w:t>
      </w:r>
    </w:p>
    <w:p w14:paraId="67535276" w14:textId="77777777" w:rsidR="00B81D10" w:rsidRPr="002C49FB" w:rsidRDefault="00B81D10" w:rsidP="00B81D10">
      <w:pPr>
        <w:suppressAutoHyphens/>
        <w:spacing w:after="0" w:line="240" w:lineRule="auto"/>
        <w:ind w:left="360"/>
        <w:jc w:val="both"/>
        <w:rPr>
          <w:rFonts w:ascii="Liberation Serif" w:eastAsia="SimSun" w:hAnsi="Liberation Serif" w:cs="Arial"/>
          <w:kern w:val="2"/>
          <w:sz w:val="24"/>
          <w:szCs w:val="24"/>
          <w:lang w:eastAsia="zh-CN" w:bidi="hi-IN"/>
        </w:rPr>
      </w:pPr>
    </w:p>
    <w:p w14:paraId="028F58EE" w14:textId="77777777" w:rsidR="00B81D10" w:rsidRPr="002C49FB" w:rsidRDefault="00B81D10" w:rsidP="00B81D10">
      <w:pPr>
        <w:numPr>
          <w:ilvl w:val="0"/>
          <w:numId w:val="16"/>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Treść złożonej oferty musi odpowiadać treści SWZ.</w:t>
      </w:r>
    </w:p>
    <w:p w14:paraId="505350B1"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274B72EB" w14:textId="77777777" w:rsidR="00B81D10" w:rsidRPr="002C49FB" w:rsidRDefault="00B81D10" w:rsidP="00B81D10">
      <w:pPr>
        <w:numPr>
          <w:ilvl w:val="0"/>
          <w:numId w:val="16"/>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Oferta, podmiotowe środki dowodowe oraz inne dokumenty muszą być sporządzone </w:t>
      </w:r>
      <w:r w:rsidRPr="002C49FB">
        <w:rPr>
          <w:rFonts w:ascii="Times New Roman" w:eastAsia="SimSun" w:hAnsi="Times New Roman" w:cs="Times New Roman"/>
          <w:kern w:val="2"/>
          <w:sz w:val="24"/>
          <w:szCs w:val="24"/>
          <w:lang w:eastAsia="zh-CN" w:bidi="hi-IN"/>
        </w:rPr>
        <w:br/>
        <w:t xml:space="preserve">w języku polskim. Dokumenty sporządzone w języku obcym należy złożyć wraz </w:t>
      </w:r>
      <w:r w:rsidRPr="002C49FB">
        <w:rPr>
          <w:rFonts w:ascii="Times New Roman" w:eastAsia="SimSun" w:hAnsi="Times New Roman" w:cs="Times New Roman"/>
          <w:kern w:val="2"/>
          <w:sz w:val="24"/>
          <w:szCs w:val="24"/>
          <w:lang w:eastAsia="zh-CN" w:bidi="hi-IN"/>
        </w:rPr>
        <w:br/>
        <w:t xml:space="preserve">z tłumaczeniem na język polski – podczas oceny ofert Zamawiający będzie opierał się </w:t>
      </w:r>
      <w:r w:rsidRPr="002C49FB">
        <w:rPr>
          <w:rFonts w:ascii="Times New Roman" w:eastAsia="SimSun" w:hAnsi="Times New Roman" w:cs="Times New Roman"/>
          <w:kern w:val="2"/>
          <w:sz w:val="24"/>
          <w:szCs w:val="24"/>
          <w:lang w:eastAsia="zh-CN" w:bidi="hi-IN"/>
        </w:rPr>
        <w:br/>
        <w:t>na tekście tłumaczonym.</w:t>
      </w:r>
    </w:p>
    <w:p w14:paraId="148458F9"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3455F364" w14:textId="77777777" w:rsidR="00B81D10" w:rsidRPr="002C49FB" w:rsidRDefault="00B81D10" w:rsidP="00B81D10">
      <w:pPr>
        <w:numPr>
          <w:ilvl w:val="0"/>
          <w:numId w:val="16"/>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Wykonawca ponosi wszelkie koszty związane z przygotowaniem oferty.</w:t>
      </w:r>
    </w:p>
    <w:p w14:paraId="6067203D" w14:textId="77777777" w:rsidR="00B81D10" w:rsidRPr="002C49FB" w:rsidRDefault="00B81D10" w:rsidP="00B81D10">
      <w:pPr>
        <w:suppressAutoHyphens/>
        <w:spacing w:after="0" w:line="240" w:lineRule="auto"/>
        <w:rPr>
          <w:rFonts w:ascii="Times New Roman" w:eastAsia="SimSun" w:hAnsi="Times New Roman" w:cs="Mangal"/>
          <w:kern w:val="2"/>
          <w:sz w:val="24"/>
          <w:szCs w:val="24"/>
          <w:lang w:eastAsia="zh-CN" w:bidi="hi-IN"/>
        </w:rPr>
      </w:pPr>
    </w:p>
    <w:p w14:paraId="6F4CA6FD" w14:textId="77777777" w:rsidR="00B81D10" w:rsidRPr="002C49FB" w:rsidRDefault="00B81D10" w:rsidP="00B81D10">
      <w:pPr>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bookmarkStart w:id="25" w:name="OLE_LINK9"/>
      <w:r w:rsidRPr="002C49FB">
        <w:rPr>
          <w:rFonts w:ascii="Times New Roman" w:eastAsia="SimSun" w:hAnsi="Times New Roman" w:cs="Times New Roman"/>
          <w:kern w:val="2"/>
          <w:sz w:val="24"/>
          <w:szCs w:val="24"/>
          <w:lang w:eastAsia="zh-CN" w:bidi="hi-IN"/>
        </w:rPr>
        <w:lastRenderedPageBreak/>
        <w:t xml:space="preserve">Oferta, oświadczenie oraz podmiotowe środki dowodowe składane elektronicznie </w:t>
      </w:r>
      <w:r w:rsidRPr="002C49FB">
        <w:rPr>
          <w:rFonts w:ascii="Times New Roman" w:eastAsia="SimSun" w:hAnsi="Times New Roman" w:cs="Times New Roman"/>
          <w:kern w:val="2"/>
          <w:sz w:val="24"/>
          <w:szCs w:val="24"/>
          <w:lang w:eastAsia="zh-CN" w:bidi="hi-IN"/>
        </w:rPr>
        <w:br/>
        <w:t>za pośrednictwem platformazakupowa.pl muszą zostać podpisane kwalifikowanym podpisem elektronicznym lub podpisem zaufanym lub podpisem osobistym</w:t>
      </w:r>
      <w:bookmarkEnd w:id="25"/>
      <w:r w:rsidRPr="002C49FB">
        <w:rPr>
          <w:rFonts w:ascii="Times New Roman" w:eastAsia="SimSun" w:hAnsi="Times New Roman" w:cs="Times New Roman"/>
          <w:kern w:val="2"/>
          <w:sz w:val="24"/>
          <w:szCs w:val="24"/>
          <w:lang w:eastAsia="zh-CN" w:bidi="hi-IN"/>
        </w:rPr>
        <w:t xml:space="preserve">. </w:t>
      </w:r>
      <w:r w:rsidRPr="002C49FB">
        <w:rPr>
          <w:rFonts w:ascii="Times New Roman" w:eastAsia="SimSun" w:hAnsi="Times New Roman" w:cs="Times New Roman"/>
          <w:kern w:val="2"/>
          <w:sz w:val="24"/>
          <w:szCs w:val="24"/>
          <w:lang w:eastAsia="zh-CN" w:bidi="hi-IN"/>
        </w:rPr>
        <w:br/>
        <w:t xml:space="preserve">W procesie składania oferty, oświadczenia, w tym przedmiotowych środków dowodowych na platformie, kwalifikowany podpis elektroniczny lub podpis zaufany lub podpis osobisty wykonawca składa bezpośrednio na dokumencie, który następnie przesyła do systemu. </w:t>
      </w:r>
    </w:p>
    <w:p w14:paraId="6AAF2827"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5CA43DE7" w14:textId="77777777" w:rsidR="00B81D10" w:rsidRPr="002C49FB" w:rsidRDefault="00B81D10" w:rsidP="00B81D10">
      <w:pPr>
        <w:numPr>
          <w:ilvl w:val="0"/>
          <w:numId w:val="16"/>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bCs/>
          <w:color w:val="000000"/>
          <w:kern w:val="2"/>
          <w:sz w:val="24"/>
          <w:szCs w:val="24"/>
          <w:lang w:eastAsia="zh-CN" w:bidi="hi-IN"/>
        </w:rPr>
        <w:t xml:space="preserve">W </w:t>
      </w:r>
      <w:r w:rsidRPr="002C49FB">
        <w:rPr>
          <w:rFonts w:ascii="Times New Roman" w:eastAsia="SimSun" w:hAnsi="Times New Roman" w:cs="Times New Roman"/>
          <w:kern w:val="2"/>
          <w:sz w:val="24"/>
          <w:szCs w:val="24"/>
          <w:lang w:eastAsia="zh-CN" w:bidi="hi-IN"/>
        </w:rPr>
        <w:t>przypadku, kiedy ofertę składają wykonawcy występujący wspólnie, Formularz ofertowy, oświadczenie, podmiotowe środki dowodowe do niej załączone muszą być podpisane przez pełnomocnika.</w:t>
      </w:r>
    </w:p>
    <w:p w14:paraId="23E7A9AD" w14:textId="77777777" w:rsidR="00B81D10" w:rsidRPr="002C49FB" w:rsidRDefault="00B81D10" w:rsidP="00B81D10">
      <w:pPr>
        <w:suppressAutoHyphens/>
        <w:spacing w:after="0" w:line="240" w:lineRule="auto"/>
        <w:ind w:left="360"/>
        <w:jc w:val="both"/>
        <w:rPr>
          <w:rFonts w:ascii="Times New Roman" w:eastAsia="SimSun" w:hAnsi="Times New Roman" w:cs="Times New Roman"/>
          <w:kern w:val="2"/>
          <w:sz w:val="24"/>
          <w:szCs w:val="24"/>
          <w:lang w:eastAsia="zh-CN" w:bidi="hi-IN"/>
        </w:rPr>
      </w:pPr>
    </w:p>
    <w:p w14:paraId="096514C3" w14:textId="77777777" w:rsidR="00B81D10" w:rsidRPr="002C49FB" w:rsidRDefault="00B81D10" w:rsidP="00B81D10">
      <w:pPr>
        <w:numPr>
          <w:ilvl w:val="0"/>
          <w:numId w:val="16"/>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Arial"/>
          <w:kern w:val="2"/>
          <w:sz w:val="24"/>
          <w:szCs w:val="24"/>
          <w:lang w:eastAsia="zh-CN" w:bidi="hi-IN"/>
        </w:rPr>
        <w:t>Jeżeli F</w:t>
      </w:r>
      <w:r w:rsidRPr="002C49FB">
        <w:rPr>
          <w:rFonts w:ascii="Times New Roman" w:eastAsia="Times New Roman" w:hAnsi="Times New Roman" w:cs="Times New Roman"/>
          <w:color w:val="000000"/>
          <w:kern w:val="2"/>
          <w:sz w:val="24"/>
          <w:szCs w:val="24"/>
        </w:rPr>
        <w:t>ormularz ofertowy, oświadczenie, podmiotowe środki dowodowe</w:t>
      </w:r>
      <w:r w:rsidRPr="002C49FB">
        <w:rPr>
          <w:rFonts w:ascii="Times New Roman" w:eastAsia="SimSun" w:hAnsi="Times New Roman" w:cs="Arial"/>
          <w:kern w:val="2"/>
          <w:sz w:val="24"/>
          <w:szCs w:val="24"/>
          <w:lang w:eastAsia="zh-CN" w:bidi="hi-IN"/>
        </w:rPr>
        <w:t xml:space="preserve"> zostaną podpisane przez upoważnionego przedstawiciela wykonawcy należy dołączyć właściwe umocowanie prawne np. pełnomocnictwo.</w:t>
      </w:r>
    </w:p>
    <w:p w14:paraId="05DA3830" w14:textId="77777777" w:rsidR="00B81D10" w:rsidRPr="002C49FB" w:rsidRDefault="00B81D10" w:rsidP="00B81D10">
      <w:pPr>
        <w:suppressAutoHyphens/>
        <w:spacing w:after="0" w:line="240" w:lineRule="auto"/>
        <w:ind w:left="708"/>
        <w:rPr>
          <w:rFonts w:ascii="Times New Roman" w:eastAsia="SimSun" w:hAnsi="Times New Roman" w:cs="Mangal"/>
          <w:kern w:val="2"/>
          <w:sz w:val="24"/>
          <w:szCs w:val="24"/>
          <w:lang w:eastAsia="zh-CN" w:bidi="hi-IN"/>
        </w:rPr>
      </w:pPr>
    </w:p>
    <w:p w14:paraId="1FAA3785" w14:textId="77777777" w:rsidR="00B81D10" w:rsidRPr="002C49FB" w:rsidRDefault="00B81D10" w:rsidP="00B81D10">
      <w:pPr>
        <w:numPr>
          <w:ilvl w:val="0"/>
          <w:numId w:val="16"/>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Arial"/>
          <w:kern w:val="2"/>
          <w:sz w:val="24"/>
          <w:szCs w:val="24"/>
          <w:lang w:eastAsia="zh-CN" w:bidi="hi-IN"/>
        </w:rPr>
        <w:t>Wymagana forma pełnomocnictwa:</w:t>
      </w:r>
    </w:p>
    <w:p w14:paraId="6020B7FD"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623F5A79" w14:textId="77777777" w:rsidR="00B81D10" w:rsidRPr="002C49FB" w:rsidRDefault="00B81D10" w:rsidP="00B81D10">
      <w:pPr>
        <w:numPr>
          <w:ilvl w:val="0"/>
          <w:numId w:val="17"/>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color w:val="000000"/>
          <w:kern w:val="2"/>
          <w:sz w:val="24"/>
          <w:szCs w:val="24"/>
          <w:lang w:eastAsia="zh-CN" w:bidi="hi-IN"/>
        </w:rPr>
        <w:t xml:space="preserve">oryginał w postaci elektronicznej lub </w:t>
      </w:r>
      <w:r w:rsidRPr="002C49FB">
        <w:rPr>
          <w:rFonts w:ascii="Times New Roman" w:eastAsia="Times New Roman" w:hAnsi="Times New Roman" w:cs="Times New Roman"/>
          <w:color w:val="000000"/>
          <w:kern w:val="2"/>
          <w:sz w:val="24"/>
          <w:szCs w:val="24"/>
        </w:rPr>
        <w:t>cyfrowe odwzorowanie dokumentu w postaci papierowej</w:t>
      </w:r>
      <w:r w:rsidRPr="002C49FB">
        <w:rPr>
          <w:rFonts w:ascii="Times New Roman" w:eastAsia="SimSun" w:hAnsi="Times New Roman" w:cs="Times New Roman"/>
          <w:color w:val="000000"/>
          <w:kern w:val="2"/>
          <w:sz w:val="24"/>
          <w:szCs w:val="24"/>
          <w:lang w:eastAsia="zh-CN" w:bidi="hi-IN"/>
        </w:rPr>
        <w:t xml:space="preserve"> podpisane kwalifikowanym podpisem elektronicznym lub podpisem zaufanym lub podpisem osobistym przez osobę(y) uprawnioną do reprezentowania firmy w obrocie gospodarczym</w:t>
      </w:r>
    </w:p>
    <w:p w14:paraId="337EAD93" w14:textId="77777777" w:rsidR="00B81D10" w:rsidRPr="002C49FB" w:rsidRDefault="00B81D10" w:rsidP="00B81D10">
      <w:pPr>
        <w:numPr>
          <w:ilvl w:val="0"/>
          <w:numId w:val="17"/>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Times New Roman" w:hAnsi="Times New Roman" w:cs="Times New Roman"/>
          <w:color w:val="000000"/>
          <w:kern w:val="2"/>
          <w:sz w:val="24"/>
          <w:szCs w:val="24"/>
        </w:rPr>
        <w:t>cyfrowe odwzorowanie dokumentu w postaci papierowej</w:t>
      </w:r>
      <w:r w:rsidRPr="002C49FB">
        <w:rPr>
          <w:rFonts w:ascii="Times New Roman" w:eastAsia="SimSun" w:hAnsi="Times New Roman" w:cs="Times New Roman"/>
          <w:color w:val="000000"/>
          <w:kern w:val="2"/>
          <w:sz w:val="24"/>
          <w:szCs w:val="24"/>
          <w:lang w:eastAsia="zh-CN" w:bidi="hi-IN"/>
        </w:rPr>
        <w:t xml:space="preserve"> poświadczone notarialnie </w:t>
      </w:r>
      <w:r w:rsidRPr="002C49FB">
        <w:rPr>
          <w:rFonts w:ascii="Times New Roman" w:eastAsia="SimSun" w:hAnsi="Times New Roman" w:cs="Times New Roman"/>
          <w:color w:val="000000"/>
          <w:kern w:val="2"/>
          <w:sz w:val="24"/>
          <w:szCs w:val="24"/>
          <w:lang w:eastAsia="zh-CN" w:bidi="hi-IN"/>
        </w:rPr>
        <w:br/>
        <w:t>za zgodność z oryginałem tj.</w:t>
      </w:r>
      <w:r w:rsidRPr="002C49FB">
        <w:rPr>
          <w:rFonts w:ascii="Times New Roman" w:eastAsia="SimSun" w:hAnsi="Times New Roman" w:cs="Times New Roman"/>
          <w:bCs/>
          <w:color w:val="000000"/>
          <w:kern w:val="2"/>
          <w:sz w:val="24"/>
          <w:szCs w:val="24"/>
          <w:lang w:eastAsia="zh-CN" w:bidi="hi-IN"/>
        </w:rPr>
        <w:t xml:space="preserve"> </w:t>
      </w:r>
      <w:r w:rsidRPr="002C49FB">
        <w:rPr>
          <w:rFonts w:ascii="Times New Roman" w:eastAsia="Times New Roman" w:hAnsi="Times New Roman" w:cs="Times New Roman"/>
          <w:bCs/>
          <w:color w:val="000000"/>
          <w:kern w:val="2"/>
          <w:sz w:val="24"/>
          <w:szCs w:val="24"/>
        </w:rPr>
        <w:t>opatrzone</w:t>
      </w:r>
      <w:r w:rsidRPr="002C49FB">
        <w:rPr>
          <w:rFonts w:ascii="Times New Roman" w:eastAsia="SimSun" w:hAnsi="Times New Roman" w:cs="Times New Roman"/>
          <w:bCs/>
          <w:color w:val="000000"/>
          <w:kern w:val="2"/>
          <w:sz w:val="24"/>
          <w:szCs w:val="24"/>
          <w:lang w:eastAsia="zh-CN" w:bidi="hi-IN"/>
        </w:rPr>
        <w:t xml:space="preserve"> kwalifikowanym podpisem elektronicznym </w:t>
      </w:r>
      <w:r w:rsidRPr="002C49FB">
        <w:rPr>
          <w:rFonts w:ascii="Times New Roman" w:eastAsia="Times New Roman" w:hAnsi="Times New Roman" w:cs="Times New Roman"/>
          <w:bCs/>
          <w:color w:val="000000"/>
          <w:kern w:val="2"/>
          <w:sz w:val="24"/>
          <w:szCs w:val="24"/>
        </w:rPr>
        <w:t>przez</w:t>
      </w:r>
      <w:r w:rsidRPr="002C49FB">
        <w:rPr>
          <w:rFonts w:ascii="Times New Roman" w:eastAsia="SimSun" w:hAnsi="Times New Roman" w:cs="Times New Roman"/>
          <w:bCs/>
          <w:color w:val="000000"/>
          <w:kern w:val="2"/>
          <w:sz w:val="24"/>
          <w:szCs w:val="24"/>
          <w:lang w:eastAsia="zh-CN" w:bidi="hi-IN"/>
        </w:rPr>
        <w:t xml:space="preserve"> notariusza</w:t>
      </w:r>
    </w:p>
    <w:p w14:paraId="1DD59D2C" w14:textId="77777777" w:rsidR="00B81D10" w:rsidRPr="002C49FB" w:rsidRDefault="00B81D10" w:rsidP="00B81D10">
      <w:pPr>
        <w:suppressAutoHyphens/>
        <w:spacing w:after="0" w:line="240" w:lineRule="auto"/>
        <w:ind w:left="360"/>
        <w:jc w:val="both"/>
        <w:rPr>
          <w:rFonts w:ascii="Times New Roman" w:eastAsia="SimSun" w:hAnsi="Times New Roman" w:cs="Times New Roman"/>
          <w:kern w:val="2"/>
          <w:sz w:val="24"/>
          <w:szCs w:val="24"/>
          <w:lang w:eastAsia="zh-CN" w:bidi="hi-IN"/>
        </w:rPr>
      </w:pPr>
    </w:p>
    <w:p w14:paraId="26FB6060" w14:textId="77777777" w:rsidR="00B81D10" w:rsidRPr="002C49FB" w:rsidRDefault="00B81D10" w:rsidP="00B81D10">
      <w:pPr>
        <w:suppressAutoHyphens/>
        <w:spacing w:after="0" w:line="240" w:lineRule="auto"/>
        <w:ind w:left="360"/>
        <w:jc w:val="both"/>
        <w:rPr>
          <w:rFonts w:ascii="Liberation Serif" w:eastAsia="SimSun" w:hAnsi="Liberation Serif" w:cs="Arial"/>
          <w:kern w:val="2"/>
          <w:sz w:val="24"/>
          <w:szCs w:val="24"/>
          <w:lang w:eastAsia="zh-CN" w:bidi="hi-IN"/>
        </w:rPr>
      </w:pPr>
    </w:p>
    <w:p w14:paraId="14AD0FFB" w14:textId="77777777" w:rsidR="00B81D10" w:rsidRPr="002C49FB" w:rsidRDefault="00B81D10" w:rsidP="00B81D10">
      <w:pPr>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Pr="002C49FB">
        <w:rPr>
          <w:rFonts w:ascii="Times New Roman" w:eastAsia="SimSun" w:hAnsi="Times New Roman" w:cs="Times New Roman"/>
          <w:kern w:val="2"/>
          <w:sz w:val="24"/>
          <w:szCs w:val="24"/>
          <w:lang w:eastAsia="zh-CN" w:bidi="hi-IN"/>
        </w:rPr>
        <w:br/>
        <w:t>za zgodność z oryginałem następuje w formie elektronicznej podpisane kwalifikowanym podpisem przez osobę/osoby upoważnioną/upoważnione.</w:t>
      </w:r>
    </w:p>
    <w:p w14:paraId="4E4AC023"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24B9E226" w14:textId="77777777" w:rsidR="00B81D10" w:rsidRPr="002C49FB" w:rsidRDefault="00B81D10" w:rsidP="00B81D10">
      <w:pPr>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Podpisy kwalifikowane wykorzystywane przez Wykonawców do podpisywania wszelkich</w:t>
      </w:r>
    </w:p>
    <w:p w14:paraId="0A2580B5" w14:textId="77777777" w:rsidR="00B81D10" w:rsidRPr="002C49FB" w:rsidRDefault="00B81D10" w:rsidP="00B81D10">
      <w:pPr>
        <w:suppressAutoHyphens/>
        <w:spacing w:after="0" w:line="240" w:lineRule="auto"/>
        <w:ind w:left="360"/>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plików muszą spełniać wymagania określone w  </w:t>
      </w:r>
      <w:bookmarkStart w:id="26" w:name="OLE_LINK12"/>
      <w:r w:rsidRPr="002C49FB">
        <w:rPr>
          <w:rFonts w:ascii="Times New Roman" w:eastAsia="SimSun" w:hAnsi="Times New Roman" w:cs="Times New Roman"/>
          <w:kern w:val="2"/>
          <w:sz w:val="24"/>
          <w:szCs w:val="24"/>
          <w:lang w:eastAsia="zh-CN" w:bidi="hi-IN"/>
        </w:rPr>
        <w:t xml:space="preserve">Rozporządzeniu Parlamentu Europejskiego i Rady w sprawie identyfikacji elektronicznej i usług zaufania </w:t>
      </w:r>
      <w:r w:rsidRPr="002C49FB">
        <w:rPr>
          <w:rFonts w:ascii="Times New Roman" w:eastAsia="SimSun" w:hAnsi="Times New Roman" w:cs="Times New Roman"/>
          <w:kern w:val="2"/>
          <w:sz w:val="24"/>
          <w:szCs w:val="24"/>
          <w:lang w:eastAsia="zh-CN" w:bidi="hi-IN"/>
        </w:rPr>
        <w:br/>
        <w:t xml:space="preserve">w odniesieniu do transakcji elektronicznych na rynku wewnętrznym (eIDAS) (UE) </w:t>
      </w:r>
      <w:r w:rsidRPr="002C49FB">
        <w:rPr>
          <w:rFonts w:ascii="Times New Roman" w:eastAsia="SimSun" w:hAnsi="Times New Roman" w:cs="Times New Roman"/>
          <w:kern w:val="2"/>
          <w:sz w:val="24"/>
          <w:szCs w:val="24"/>
          <w:lang w:eastAsia="zh-CN" w:bidi="hi-IN"/>
        </w:rPr>
        <w:br/>
        <w:t>nr 910/2014 - od 1 lipca 2016 roku.</w:t>
      </w:r>
    </w:p>
    <w:bookmarkEnd w:id="26"/>
    <w:p w14:paraId="5BC75C5F"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0A2F8055" w14:textId="77777777" w:rsidR="00B81D10" w:rsidRPr="002C49FB" w:rsidRDefault="00B81D10" w:rsidP="00B81D10">
      <w:pPr>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Postępowanie o udzielenie zamówienia ( w tym składane oferty ) jest jawne. Zgodnie </w:t>
      </w:r>
      <w:r w:rsidRPr="002C49FB">
        <w:rPr>
          <w:rFonts w:ascii="Times New Roman" w:eastAsia="SimSun" w:hAnsi="Times New Roman" w:cs="Times New Roman"/>
          <w:kern w:val="2"/>
          <w:sz w:val="24"/>
          <w:szCs w:val="24"/>
          <w:lang w:eastAsia="zh-CN" w:bidi="hi-IN"/>
        </w:rPr>
        <w:br/>
        <w:t xml:space="preserve">z art. 18 ust. 3 ustawy, nie ujawnia się informacji stanowiących tajemnicę przedsiębiorstwa, w rozumieniu przepisów o zwalczaniu nieuczciwej konkurencji </w:t>
      </w:r>
      <w:r w:rsidRPr="002C49FB">
        <w:rPr>
          <w:rFonts w:ascii="Times New Roman" w:eastAsia="SimSun" w:hAnsi="Times New Roman" w:cs="Times New Roman"/>
          <w:kern w:val="2"/>
          <w:sz w:val="24"/>
          <w:szCs w:val="24"/>
          <w:lang w:eastAsia="zh-CN" w:bidi="hi-IN"/>
        </w:rPr>
        <w:br/>
        <w:t>(Dz. U. z 2022 r. poz.  1233 ) , jeżeli</w:t>
      </w:r>
      <w:r w:rsidRPr="002C49FB">
        <w:rPr>
          <w:rFonts w:ascii="Liberation Serif" w:eastAsia="SimSun" w:hAnsi="Liberation Serif" w:cs="Arial"/>
          <w:kern w:val="2"/>
          <w:sz w:val="24"/>
          <w:szCs w:val="24"/>
          <w:lang w:eastAsia="zh-CN" w:bidi="hi-IN"/>
        </w:rPr>
        <w:t xml:space="preserve"> </w:t>
      </w:r>
      <w:r w:rsidRPr="002C49FB">
        <w:rPr>
          <w:rFonts w:ascii="Times New Roman" w:eastAsia="SimSun" w:hAnsi="Times New Roman" w:cs="Times New Roman"/>
          <w:kern w:val="2"/>
          <w:sz w:val="24"/>
          <w:szCs w:val="24"/>
          <w:lang w:eastAsia="zh-CN" w:bidi="hi-IN"/>
        </w:rPr>
        <w:t>wykonawca, nie później niż w terminie składania ofert, wraz z przekazaniem takich informacji, zastrzegł, że nie mogą być one udostępniane oraz wykazał, załączając stosowne wyjaśnienia, iż zastrzeżone informacje stanowią tajemnicę przedsiębiorstwa. Na Platformie zakupowej znajduje się miejsce wyznaczone do dołączenia części oferty stanowiącej tajemnicę przedsiębiorstwa. Nie można zastrzec informacji podawanych do publicznej wiadomości podczas otwarcia ofert.</w:t>
      </w:r>
    </w:p>
    <w:p w14:paraId="5B5AEBDC"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4A172C7D" w14:textId="77777777" w:rsidR="00B81D10" w:rsidRPr="002C49FB" w:rsidRDefault="00B81D10" w:rsidP="00B81D10">
      <w:pPr>
        <w:suppressAutoHyphens/>
        <w:spacing w:after="0" w:line="240" w:lineRule="auto"/>
        <w:jc w:val="both"/>
        <w:rPr>
          <w:rFonts w:ascii="Times New Roman" w:eastAsia="SimSun" w:hAnsi="Times New Roman" w:cs="Times New Roman"/>
          <w:b/>
          <w:bCs/>
          <w:color w:val="000000"/>
          <w:kern w:val="2"/>
          <w:sz w:val="24"/>
          <w:szCs w:val="24"/>
          <w:u w:val="single"/>
          <w:lang w:eastAsia="zh-CN" w:bidi="hi-IN"/>
        </w:rPr>
      </w:pPr>
      <w:r w:rsidRPr="002C49FB">
        <w:rPr>
          <w:rFonts w:ascii="Times New Roman" w:eastAsia="SimSun" w:hAnsi="Times New Roman" w:cs="Times New Roman"/>
          <w:b/>
          <w:bCs/>
          <w:color w:val="000000"/>
          <w:kern w:val="2"/>
          <w:sz w:val="24"/>
          <w:szCs w:val="24"/>
          <w:u w:val="single"/>
          <w:lang w:eastAsia="zh-CN" w:bidi="hi-IN"/>
        </w:rPr>
        <w:t>Zmiana lub wycofanie oferty</w:t>
      </w:r>
    </w:p>
    <w:p w14:paraId="7612A1E1"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43D93936" w14:textId="77777777" w:rsidR="00B81D10" w:rsidRPr="002C49FB" w:rsidRDefault="00B81D10" w:rsidP="00B81D10">
      <w:pPr>
        <w:suppressAutoHyphens/>
        <w:spacing w:after="0" w:line="240" w:lineRule="auto"/>
        <w:jc w:val="both"/>
        <w:rPr>
          <w:rFonts w:ascii="Times New Roman" w:eastAsia="SimSun" w:hAnsi="Times New Roman" w:cs="Times New Roman"/>
          <w:color w:val="000000"/>
          <w:kern w:val="2"/>
          <w:sz w:val="24"/>
          <w:szCs w:val="24"/>
          <w:lang w:eastAsia="zh-CN" w:bidi="hi-IN"/>
        </w:rPr>
      </w:pPr>
      <w:r w:rsidRPr="002C49FB">
        <w:rPr>
          <w:rFonts w:ascii="Times New Roman" w:eastAsia="SimSun" w:hAnsi="Times New Roman" w:cs="Times New Roman"/>
          <w:color w:val="000000"/>
          <w:kern w:val="2"/>
          <w:sz w:val="24"/>
          <w:szCs w:val="24"/>
          <w:lang w:eastAsia="zh-CN" w:bidi="hi-IN"/>
        </w:rPr>
        <w:t xml:space="preserve">Wykonawca za pośrednictwem platformazakupowa.pl może przed upływem terminu </w:t>
      </w:r>
      <w:r w:rsidRPr="002C49FB">
        <w:rPr>
          <w:rFonts w:ascii="Times New Roman" w:eastAsia="SimSun" w:hAnsi="Times New Roman" w:cs="Times New Roman"/>
          <w:color w:val="000000"/>
          <w:kern w:val="2"/>
          <w:sz w:val="24"/>
          <w:szCs w:val="24"/>
          <w:lang w:eastAsia="zh-CN" w:bidi="hi-IN"/>
        </w:rPr>
        <w:br/>
        <w:t xml:space="preserve">do składania ofert  wprowadzić zmiany do oferty lub ofertę wycofać. Sposób dokonywania zmiany lub wycofania oferty zamieszczono w instrukcji zamieszczonej na stronie internetowej pod adresem: </w:t>
      </w:r>
      <w:hyperlink r:id="rId8" w:history="1">
        <w:r w:rsidRPr="002C49FB">
          <w:rPr>
            <w:rFonts w:ascii="Times New Roman" w:eastAsia="SimSun" w:hAnsi="Times New Roman" w:cs="Times New Roman"/>
            <w:color w:val="000080"/>
            <w:kern w:val="2"/>
            <w:sz w:val="24"/>
            <w:szCs w:val="24"/>
            <w:u w:val="single"/>
            <w:lang w:eastAsia="zh-CN" w:bidi="hi-IN"/>
          </w:rPr>
          <w:t>https://platformazakupowa.pl/strona/45-instrukcje</w:t>
        </w:r>
      </w:hyperlink>
      <w:r w:rsidRPr="002C49FB">
        <w:rPr>
          <w:rFonts w:ascii="Times New Roman" w:eastAsia="SimSun" w:hAnsi="Times New Roman" w:cs="Times New Roman"/>
          <w:color w:val="000000"/>
          <w:kern w:val="2"/>
          <w:sz w:val="24"/>
          <w:szCs w:val="24"/>
          <w:lang w:eastAsia="zh-CN" w:bidi="hi-IN"/>
        </w:rPr>
        <w:t>.</w:t>
      </w:r>
    </w:p>
    <w:p w14:paraId="7F74ABD9" w14:textId="77777777" w:rsidR="00B81D10" w:rsidRPr="002C49FB" w:rsidRDefault="00B81D10" w:rsidP="00B81D10">
      <w:pPr>
        <w:suppressAutoHyphens/>
        <w:spacing w:after="0" w:line="240" w:lineRule="auto"/>
        <w:jc w:val="both"/>
        <w:rPr>
          <w:rFonts w:ascii="Times New Roman" w:eastAsia="SimSun" w:hAnsi="Times New Roman" w:cs="Times New Roman"/>
          <w:color w:val="000000"/>
          <w:kern w:val="2"/>
          <w:sz w:val="24"/>
          <w:szCs w:val="24"/>
          <w:lang w:eastAsia="zh-CN" w:bidi="hi-IN"/>
        </w:rPr>
      </w:pPr>
    </w:p>
    <w:p w14:paraId="39F19EDD"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color w:val="000000"/>
          <w:kern w:val="2"/>
          <w:sz w:val="24"/>
          <w:szCs w:val="24"/>
          <w:lang w:eastAsia="zh-CN" w:bidi="hi-IN"/>
        </w:rPr>
        <w:t>Zmiana oferty powoduje automatycznie wycofanie poprzednio złożonej oferty.</w:t>
      </w:r>
    </w:p>
    <w:p w14:paraId="05686805" w14:textId="77777777" w:rsidR="00B81D10" w:rsidRPr="002C49FB" w:rsidRDefault="00B81D10" w:rsidP="00B81D10">
      <w:pPr>
        <w:suppressAutoHyphens/>
        <w:spacing w:after="0" w:line="240" w:lineRule="auto"/>
        <w:jc w:val="both"/>
        <w:rPr>
          <w:rFonts w:ascii="Times New Roman" w:eastAsia="SimSun" w:hAnsi="Times New Roman" w:cs="Times New Roman"/>
          <w:color w:val="000000"/>
          <w:kern w:val="2"/>
          <w:sz w:val="24"/>
          <w:szCs w:val="24"/>
          <w:lang w:eastAsia="zh-CN" w:bidi="hi-IN"/>
        </w:rPr>
      </w:pPr>
    </w:p>
    <w:p w14:paraId="116B323B" w14:textId="77777777" w:rsidR="00B81D10" w:rsidRPr="002C49FB" w:rsidRDefault="00B81D10" w:rsidP="00B81D10">
      <w:pPr>
        <w:suppressAutoHyphens/>
        <w:spacing w:after="0" w:line="240" w:lineRule="auto"/>
        <w:jc w:val="both"/>
        <w:rPr>
          <w:rFonts w:ascii="Times New Roman" w:eastAsia="SimSun" w:hAnsi="Times New Roman" w:cs="Times New Roman"/>
          <w:color w:val="000000"/>
          <w:kern w:val="2"/>
          <w:sz w:val="24"/>
          <w:szCs w:val="24"/>
          <w:lang w:eastAsia="zh-CN" w:bidi="hi-IN"/>
        </w:rPr>
      </w:pPr>
      <w:r w:rsidRPr="002C49FB">
        <w:rPr>
          <w:rFonts w:ascii="Times New Roman" w:eastAsia="SimSun" w:hAnsi="Times New Roman" w:cs="Times New Roman"/>
          <w:color w:val="000000"/>
          <w:kern w:val="2"/>
          <w:sz w:val="24"/>
          <w:szCs w:val="24"/>
          <w:lang w:eastAsia="zh-CN" w:bidi="hi-IN"/>
        </w:rPr>
        <w:t>Maksymalny rozmiar jednego pliku przesyłanego za pośrednictwem dedykowanych formularzy do: złożenia, zmiany, wycofania oferty wynosi 150 MB natomiast przy komunikacji wielkość pliku to maksymalnie 500 MB.</w:t>
      </w:r>
    </w:p>
    <w:p w14:paraId="5872AD91"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42796CFE"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47571388"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X</w:t>
      </w:r>
      <w:r>
        <w:rPr>
          <w:rFonts w:ascii="Times New Roman" w:eastAsia="SimSun" w:hAnsi="Times New Roman" w:cs="Times New Roman"/>
          <w:b/>
          <w:bCs/>
          <w:kern w:val="2"/>
          <w:sz w:val="24"/>
          <w:szCs w:val="24"/>
          <w:lang w:eastAsia="zh-CN" w:bidi="hi-IN"/>
        </w:rPr>
        <w:t>I</w:t>
      </w:r>
      <w:r w:rsidRPr="002C49FB">
        <w:rPr>
          <w:rFonts w:ascii="Times New Roman" w:eastAsia="SimSun" w:hAnsi="Times New Roman" w:cs="Times New Roman"/>
          <w:b/>
          <w:bCs/>
          <w:kern w:val="2"/>
          <w:sz w:val="24"/>
          <w:szCs w:val="24"/>
          <w:lang w:eastAsia="zh-CN" w:bidi="hi-IN"/>
        </w:rPr>
        <w:t>V.   Sposób oraz termin składania ofert</w:t>
      </w:r>
    </w:p>
    <w:p w14:paraId="72951847" w14:textId="77777777" w:rsidR="00B81D10" w:rsidRPr="002C49FB" w:rsidRDefault="00B81D10" w:rsidP="00B81D10">
      <w:pPr>
        <w:suppressAutoHyphens/>
        <w:spacing w:after="0" w:line="240" w:lineRule="auto"/>
        <w:jc w:val="both"/>
        <w:rPr>
          <w:rFonts w:ascii="Times New Roman" w:eastAsia="SimSun" w:hAnsi="Times New Roman" w:cs="Times New Roman"/>
          <w:b/>
          <w:bCs/>
          <w:kern w:val="2"/>
          <w:sz w:val="24"/>
          <w:szCs w:val="24"/>
          <w:lang w:eastAsia="zh-CN" w:bidi="hi-IN"/>
        </w:rPr>
      </w:pPr>
    </w:p>
    <w:p w14:paraId="5CD14DC2" w14:textId="77777777" w:rsidR="00B81D10" w:rsidRPr="002C49FB" w:rsidRDefault="00B81D10" w:rsidP="00B81D10">
      <w:pPr>
        <w:suppressAutoHyphens/>
        <w:spacing w:after="0" w:line="240" w:lineRule="auto"/>
        <w:jc w:val="both"/>
        <w:rPr>
          <w:rFonts w:ascii="Liberation Serif" w:eastAsia="SimSun" w:hAnsi="Liberation Serif" w:cs="Arial"/>
          <w:b/>
          <w:bCs/>
          <w:kern w:val="2"/>
          <w:sz w:val="24"/>
          <w:szCs w:val="24"/>
          <w:lang w:eastAsia="zh-CN" w:bidi="hi-IN"/>
        </w:rPr>
      </w:pPr>
      <w:r w:rsidRPr="002C49FB">
        <w:rPr>
          <w:rFonts w:ascii="Times New Roman" w:eastAsia="SimSun" w:hAnsi="Times New Roman" w:cs="Times New Roman"/>
          <w:b/>
          <w:bCs/>
          <w:kern w:val="2"/>
          <w:sz w:val="24"/>
          <w:szCs w:val="24"/>
          <w:u w:val="single"/>
          <w:lang w:eastAsia="zh-CN" w:bidi="hi-IN"/>
        </w:rPr>
        <w:t>Składanie ofert</w:t>
      </w:r>
    </w:p>
    <w:p w14:paraId="64A0EFF4"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u w:val="single"/>
          <w:lang w:eastAsia="zh-CN" w:bidi="hi-IN"/>
        </w:rPr>
      </w:pPr>
    </w:p>
    <w:p w14:paraId="0D2253BD" w14:textId="77777777" w:rsidR="00B81D10" w:rsidRPr="002C49FB" w:rsidRDefault="00B81D10" w:rsidP="00B81D10">
      <w:pPr>
        <w:numPr>
          <w:ilvl w:val="0"/>
          <w:numId w:val="18"/>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Ofertę  należy złożyć na formularzu stanowiącym, </w:t>
      </w:r>
      <w:r w:rsidRPr="002C49FB">
        <w:rPr>
          <w:rFonts w:ascii="Times New Roman" w:eastAsia="SimSun" w:hAnsi="Times New Roman" w:cs="Times New Roman"/>
          <w:b/>
          <w:bCs/>
          <w:kern w:val="2"/>
          <w:sz w:val="24"/>
          <w:szCs w:val="24"/>
          <w:lang w:eastAsia="zh-CN" w:bidi="hi-IN"/>
        </w:rPr>
        <w:t>Załącznik nr 2</w:t>
      </w:r>
      <w:r w:rsidRPr="002C49FB">
        <w:rPr>
          <w:rFonts w:ascii="Times New Roman" w:eastAsia="SimSun" w:hAnsi="Times New Roman" w:cs="Times New Roman"/>
          <w:kern w:val="2"/>
          <w:sz w:val="24"/>
          <w:szCs w:val="24"/>
          <w:lang w:eastAsia="zh-CN" w:bidi="hi-IN"/>
        </w:rPr>
        <w:t xml:space="preserve"> do SWZ</w:t>
      </w:r>
    </w:p>
    <w:p w14:paraId="78F322F1" w14:textId="77777777" w:rsidR="00B81D10" w:rsidRPr="002C49FB" w:rsidRDefault="00B81D10" w:rsidP="00B81D10">
      <w:pPr>
        <w:suppressAutoHyphens/>
        <w:spacing w:after="0" w:line="240" w:lineRule="auto"/>
        <w:ind w:left="360"/>
        <w:jc w:val="both"/>
        <w:rPr>
          <w:rFonts w:ascii="Liberation Serif" w:eastAsia="SimSun" w:hAnsi="Liberation Serif" w:cs="Arial"/>
          <w:kern w:val="2"/>
          <w:sz w:val="24"/>
          <w:szCs w:val="24"/>
          <w:lang w:eastAsia="zh-CN" w:bidi="hi-IN"/>
        </w:rPr>
      </w:pPr>
    </w:p>
    <w:p w14:paraId="22907AFA" w14:textId="77777777" w:rsidR="00B81D10" w:rsidRPr="002C49FB" w:rsidRDefault="00B81D10" w:rsidP="00B81D10">
      <w:pPr>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Do oferty należy dołączyć wszystkie wymagane w SWZ dokumenty.</w:t>
      </w:r>
    </w:p>
    <w:p w14:paraId="1BCA9360"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45849973" w14:textId="77777777" w:rsidR="00B81D10" w:rsidRPr="002C49FB" w:rsidRDefault="00B81D10" w:rsidP="00B81D10">
      <w:pPr>
        <w:numPr>
          <w:ilvl w:val="0"/>
          <w:numId w:val="18"/>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Ofertę należy złożyć za pomocą środków komunikacji elektronicznej na Platformie zakupowej pod adresem </w:t>
      </w:r>
      <w:hyperlink r:id="rId9" w:history="1">
        <w:r w:rsidRPr="002C49FB">
          <w:rPr>
            <w:rFonts w:ascii="Times New Roman" w:eastAsia="SimSun" w:hAnsi="Times New Roman" w:cs="Times New Roman"/>
            <w:bCs/>
            <w:color w:val="000080"/>
            <w:kern w:val="2"/>
            <w:sz w:val="24"/>
            <w:szCs w:val="24"/>
            <w:u w:val="single"/>
            <w:lang w:eastAsia="zh-CN"/>
          </w:rPr>
          <w:t>https://platformazakupowa.pl/pn/oisw_olsztyn</w:t>
        </w:r>
      </w:hyperlink>
    </w:p>
    <w:p w14:paraId="0AFFA6E0"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0CB1878A" w14:textId="77777777" w:rsidR="00B81D10" w:rsidRPr="002C49FB" w:rsidRDefault="00B81D10" w:rsidP="00B81D10">
      <w:pPr>
        <w:numPr>
          <w:ilvl w:val="0"/>
          <w:numId w:val="18"/>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Po wypełnieniu Formularza składania oferty i dołączeni</w:t>
      </w:r>
      <w:r>
        <w:rPr>
          <w:rFonts w:ascii="Times New Roman" w:eastAsia="SimSun" w:hAnsi="Times New Roman" w:cs="Times New Roman"/>
          <w:kern w:val="2"/>
          <w:sz w:val="24"/>
          <w:szCs w:val="24"/>
          <w:lang w:eastAsia="zh-CN" w:bidi="hi-IN"/>
        </w:rPr>
        <w:t>u</w:t>
      </w:r>
      <w:r w:rsidRPr="002C49FB">
        <w:rPr>
          <w:rFonts w:ascii="Times New Roman" w:eastAsia="SimSun" w:hAnsi="Times New Roman" w:cs="Times New Roman"/>
          <w:kern w:val="2"/>
          <w:sz w:val="24"/>
          <w:szCs w:val="24"/>
          <w:lang w:eastAsia="zh-CN" w:bidi="hi-IN"/>
        </w:rPr>
        <w:t xml:space="preserve"> wszystkich wymaganych załączników należy kliknąć przycisk „Przejdź do podsumowania”.</w:t>
      </w:r>
    </w:p>
    <w:p w14:paraId="11A97A66" w14:textId="77777777" w:rsidR="00B81D10" w:rsidRPr="002C49FB" w:rsidRDefault="00B81D10" w:rsidP="00B81D10">
      <w:pPr>
        <w:suppressAutoHyphens/>
        <w:spacing w:after="0" w:line="240" w:lineRule="auto"/>
        <w:ind w:left="708"/>
        <w:rPr>
          <w:rFonts w:ascii="Liberation Serif" w:eastAsia="SimSun" w:hAnsi="Liberation Serif" w:cs="Mangal"/>
          <w:kern w:val="2"/>
          <w:sz w:val="24"/>
          <w:szCs w:val="24"/>
          <w:lang w:eastAsia="zh-CN" w:bidi="hi-IN"/>
        </w:rPr>
      </w:pPr>
    </w:p>
    <w:p w14:paraId="2DC9568D" w14:textId="77777777" w:rsidR="00B81D10" w:rsidRPr="002C49FB" w:rsidRDefault="00B81D10" w:rsidP="00B81D10">
      <w:pPr>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Oferta składana elektronicznie musi zostać podpisana elektronicznym podpisem kwalifikowanym podpisem elektronicznym lub podpisem zaufanym lub podpisem osobistym. W procesie składania oferty za pośrednictwem platformazakupowa.pl , wykonawca powinien złożyć podpis bezpośrednio na dokumentach przesłanych </w:t>
      </w:r>
      <w:r w:rsidRPr="002C49FB">
        <w:rPr>
          <w:rFonts w:ascii="Times New Roman" w:eastAsia="SimSun" w:hAnsi="Times New Roman" w:cs="Times New Roman"/>
          <w:kern w:val="2"/>
          <w:sz w:val="24"/>
          <w:szCs w:val="24"/>
          <w:lang w:eastAsia="zh-CN" w:bidi="hi-IN"/>
        </w:rPr>
        <w:br/>
        <w:t xml:space="preserve">za pośrednictwem platformazakupowa.pl. Zalecamy stosowanie podpisu na każdym załączonym pliku osobno, w szczególności wskazanych w art. 63 ust. 1 oraz ust.2 ustawy, gdzie zaznaczono, iż oferty, wnioski o dopuszczenie do udziału w postępowaniu oraz oświadczenie, o którym mowa w art. 125 ust.1 sporządza się, pod rygorem nieważności, </w:t>
      </w:r>
      <w:r>
        <w:rPr>
          <w:rFonts w:ascii="Times New Roman" w:eastAsia="SimSun" w:hAnsi="Times New Roman" w:cs="Times New Roman"/>
          <w:kern w:val="2"/>
          <w:sz w:val="24"/>
          <w:szCs w:val="24"/>
          <w:lang w:eastAsia="zh-CN" w:bidi="hi-IN"/>
        </w:rPr>
        <w:br/>
      </w:r>
      <w:r w:rsidRPr="002C49FB">
        <w:rPr>
          <w:rFonts w:ascii="Times New Roman" w:eastAsia="SimSun" w:hAnsi="Times New Roman" w:cs="Times New Roman"/>
          <w:kern w:val="2"/>
          <w:sz w:val="24"/>
          <w:szCs w:val="24"/>
          <w:lang w:eastAsia="zh-CN" w:bidi="hi-IN"/>
        </w:rPr>
        <w:t xml:space="preserve">w postaci lub formie elektronicznej i opatruje się odpowiednio w odniesieniu do wartości postępowania kwalifikowanym podpisem elektronicznym lub podpisem zaufanym lub podpisem osobistym. Za datę złożenia oferty przyjmuje się datę jej przekazania </w:t>
      </w:r>
      <w:r w:rsidRPr="002C49FB">
        <w:rPr>
          <w:rFonts w:ascii="Times New Roman" w:eastAsia="SimSun" w:hAnsi="Times New Roman" w:cs="Times New Roman"/>
          <w:kern w:val="2"/>
          <w:sz w:val="24"/>
          <w:szCs w:val="24"/>
          <w:lang w:eastAsia="zh-CN" w:bidi="hi-IN"/>
        </w:rPr>
        <w:br/>
        <w:t>w systemie (platformie) w drugim kroku składania oferty poprzez kliknięcie przycisku „Złóż ofertę” i wyświetlenie się komunikatu, że oferta została zaszyfrowana i złożona.</w:t>
      </w:r>
    </w:p>
    <w:p w14:paraId="200A1B3E"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1A802837" w14:textId="77777777" w:rsidR="00B81D10" w:rsidRDefault="00B81D10" w:rsidP="0047214C">
      <w:pPr>
        <w:suppressAutoHyphens/>
        <w:spacing w:after="0" w:line="240" w:lineRule="auto"/>
        <w:rPr>
          <w:rFonts w:ascii="Times New Roman" w:eastAsia="SimSun" w:hAnsi="Times New Roman" w:cs="Times New Roman"/>
          <w:kern w:val="2"/>
          <w:sz w:val="24"/>
          <w:szCs w:val="24"/>
          <w:lang w:eastAsia="zh-CN" w:bidi="hi-IN"/>
        </w:rPr>
      </w:pPr>
    </w:p>
    <w:p w14:paraId="4193800D"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52A443CB" w14:textId="77777777" w:rsidR="00B81D10" w:rsidRPr="002C49FB" w:rsidRDefault="00B81D10" w:rsidP="00B81D10">
      <w:pPr>
        <w:numPr>
          <w:ilvl w:val="0"/>
          <w:numId w:val="18"/>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Termin składania  </w:t>
      </w:r>
    </w:p>
    <w:p w14:paraId="02C9B11F"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0E9C94BB" w14:textId="77777777" w:rsidR="00B81D10" w:rsidRPr="002C49FB" w:rsidRDefault="00B81D10" w:rsidP="00B81D10">
      <w:pPr>
        <w:suppressAutoHyphens/>
        <w:spacing w:after="0" w:line="240" w:lineRule="auto"/>
        <w:ind w:left="360"/>
        <w:jc w:val="center"/>
        <w:rPr>
          <w:rFonts w:ascii="Times New Roman" w:eastAsia="SimSun" w:hAnsi="Times New Roman" w:cs="Times New Roman"/>
          <w:kern w:val="2"/>
          <w:sz w:val="24"/>
          <w:szCs w:val="24"/>
          <w:lang w:eastAsia="zh-CN" w:bidi="hi-IN"/>
        </w:rPr>
      </w:pPr>
    </w:p>
    <w:p w14:paraId="280292B1" w14:textId="4AE0E46A" w:rsidR="00B81D10" w:rsidRPr="002C49FB" w:rsidRDefault="0047214C" w:rsidP="00B81D10">
      <w:pPr>
        <w:suppressAutoHyphens/>
        <w:spacing w:after="0" w:line="240" w:lineRule="auto"/>
        <w:ind w:left="360"/>
        <w:jc w:val="center"/>
        <w:rPr>
          <w:rFonts w:ascii="Liberation Serif" w:eastAsia="SimSun" w:hAnsi="Liberation Serif" w:cs="Arial"/>
          <w:b/>
          <w:kern w:val="2"/>
          <w:sz w:val="24"/>
          <w:szCs w:val="24"/>
          <w:lang w:eastAsia="zh-CN" w:bidi="hi-IN"/>
        </w:rPr>
      </w:pPr>
      <w:r>
        <w:rPr>
          <w:rFonts w:ascii="Liberation Serif" w:eastAsia="SimSun" w:hAnsi="Liberation Serif" w:cs="Arial"/>
          <w:b/>
          <w:kern w:val="2"/>
          <w:sz w:val="24"/>
          <w:szCs w:val="24"/>
          <w:lang w:eastAsia="zh-CN" w:bidi="hi-IN"/>
        </w:rPr>
        <w:t>7 grudnia 2023 r. do godz. 09:30</w:t>
      </w:r>
    </w:p>
    <w:p w14:paraId="05C26918"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0E467A90"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40D8ACAC" w14:textId="77777777" w:rsidR="00B81D10" w:rsidRPr="002C49FB" w:rsidRDefault="00B81D10" w:rsidP="00B81D10">
      <w:pPr>
        <w:suppressAutoHyphens/>
        <w:spacing w:after="0" w:line="240" w:lineRule="auto"/>
        <w:jc w:val="both"/>
        <w:rPr>
          <w:rFonts w:ascii="Liberation Serif" w:eastAsia="SimSun" w:hAnsi="Liberation Serif" w:cs="Arial"/>
          <w:b/>
          <w:bCs/>
          <w:kern w:val="2"/>
          <w:sz w:val="24"/>
          <w:szCs w:val="24"/>
          <w:lang w:eastAsia="zh-CN" w:bidi="hi-IN"/>
        </w:rPr>
      </w:pPr>
      <w:r w:rsidRPr="002C49FB">
        <w:rPr>
          <w:rFonts w:ascii="Times New Roman" w:eastAsia="SimSun" w:hAnsi="Times New Roman" w:cs="Times New Roman"/>
          <w:b/>
          <w:bCs/>
          <w:kern w:val="2"/>
          <w:sz w:val="24"/>
          <w:szCs w:val="24"/>
          <w:u w:val="single"/>
          <w:lang w:eastAsia="zh-CN" w:bidi="hi-IN"/>
        </w:rPr>
        <w:t>Otwarcie ofert</w:t>
      </w:r>
    </w:p>
    <w:p w14:paraId="53650B77"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u w:val="single"/>
          <w:lang w:eastAsia="zh-CN" w:bidi="hi-IN"/>
        </w:rPr>
      </w:pPr>
    </w:p>
    <w:p w14:paraId="6675AAEC" w14:textId="77777777" w:rsidR="00B81D10" w:rsidRPr="002C49FB" w:rsidRDefault="00B81D10" w:rsidP="00B81D10">
      <w:pPr>
        <w:numPr>
          <w:ilvl w:val="0"/>
          <w:numId w:val="19"/>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Otwarcie ofert następuje niezwłocznie po upływie terminu składania ofert, nie później niż następnego dnia po dniu, w którym upłynął termin składania ofert. </w:t>
      </w:r>
    </w:p>
    <w:p w14:paraId="4B2AFFA4" w14:textId="77777777" w:rsidR="00B81D10" w:rsidRPr="002C49FB" w:rsidRDefault="00B81D10" w:rsidP="00B81D10">
      <w:pPr>
        <w:suppressAutoHyphens/>
        <w:spacing w:after="0" w:line="240" w:lineRule="auto"/>
        <w:ind w:left="360"/>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Otwarcie ofert : </w:t>
      </w:r>
    </w:p>
    <w:p w14:paraId="6848AF25" w14:textId="4099F99A" w:rsidR="00FB73D2" w:rsidRPr="002C49FB" w:rsidRDefault="0047214C" w:rsidP="00FB73D2">
      <w:pPr>
        <w:suppressAutoHyphens/>
        <w:spacing w:after="0" w:line="240" w:lineRule="auto"/>
        <w:ind w:left="360"/>
        <w:jc w:val="center"/>
        <w:rPr>
          <w:rFonts w:ascii="Liberation Serif" w:eastAsia="SimSun" w:hAnsi="Liberation Serif" w:cs="Arial"/>
          <w:b/>
          <w:kern w:val="2"/>
          <w:sz w:val="24"/>
          <w:szCs w:val="24"/>
          <w:lang w:eastAsia="zh-CN" w:bidi="hi-IN"/>
        </w:rPr>
      </w:pPr>
      <w:r>
        <w:rPr>
          <w:rFonts w:ascii="Times New Roman" w:eastAsia="SimSun" w:hAnsi="Times New Roman" w:cs="Times New Roman"/>
          <w:b/>
          <w:kern w:val="2"/>
          <w:sz w:val="24"/>
          <w:szCs w:val="24"/>
          <w:lang w:eastAsia="zh-CN" w:bidi="hi-IN"/>
        </w:rPr>
        <w:t>7 grudnia 2023 r. godz. 10:00</w:t>
      </w:r>
    </w:p>
    <w:p w14:paraId="0CC88970" w14:textId="77777777" w:rsidR="00B81D10" w:rsidRPr="002C49FB" w:rsidRDefault="00B81D10" w:rsidP="00B81D10">
      <w:pPr>
        <w:suppressAutoHyphens/>
        <w:spacing w:after="0" w:line="240" w:lineRule="auto"/>
        <w:ind w:left="360"/>
        <w:jc w:val="both"/>
        <w:rPr>
          <w:rFonts w:ascii="Times New Roman" w:eastAsia="SimSun" w:hAnsi="Times New Roman" w:cs="Times New Roman"/>
          <w:b/>
          <w:kern w:val="2"/>
          <w:sz w:val="24"/>
          <w:szCs w:val="24"/>
          <w:vertAlign w:val="superscript"/>
          <w:lang w:eastAsia="zh-CN" w:bidi="hi-IN"/>
        </w:rPr>
      </w:pPr>
    </w:p>
    <w:p w14:paraId="044D53E6" w14:textId="77777777" w:rsidR="00B81D10" w:rsidRPr="002C49FB" w:rsidRDefault="00B81D10" w:rsidP="00B81D10">
      <w:pPr>
        <w:numPr>
          <w:ilvl w:val="0"/>
          <w:numId w:val="19"/>
        </w:numPr>
        <w:suppressAutoHyphens/>
        <w:spacing w:after="0" w:line="240" w:lineRule="auto"/>
        <w:jc w:val="both"/>
        <w:rPr>
          <w:rFonts w:ascii="Times New Roman" w:eastAsia="SimSun" w:hAnsi="Times New Roman" w:cs="Times New Roman"/>
          <w:bCs/>
          <w:kern w:val="2"/>
          <w:sz w:val="24"/>
          <w:szCs w:val="24"/>
          <w:lang w:eastAsia="zh-CN" w:bidi="hi-IN"/>
        </w:rPr>
      </w:pPr>
      <w:r w:rsidRPr="002C49FB">
        <w:rPr>
          <w:rFonts w:ascii="Times New Roman" w:eastAsia="SimSun" w:hAnsi="Times New Roman" w:cs="Times New Roman"/>
          <w:bCs/>
          <w:kern w:val="2"/>
          <w:sz w:val="24"/>
          <w:szCs w:val="24"/>
          <w:lang w:eastAsia="zh-CN" w:bidi="hi-IN"/>
        </w:rPr>
        <w:t>Otwarcie ofert nastąpi przy użyciu systemu teleinformatycznego. W przypadku awarii tego systemu, która spowoduje brak możliwości otwarcia ofert w terminie określonym przez zamawiającego, otwarcie ofert nastąpi niezwłocznie po usunięciu awarii.</w:t>
      </w:r>
      <w:r w:rsidRPr="002C49FB">
        <w:rPr>
          <w:rFonts w:ascii="Times New Roman" w:eastAsia="SimSun" w:hAnsi="Times New Roman" w:cs="Times New Roman"/>
          <w:bCs/>
          <w:kern w:val="2"/>
          <w:sz w:val="24"/>
          <w:szCs w:val="24"/>
          <w:lang w:eastAsia="zh-CN" w:bidi="hi-IN"/>
        </w:rPr>
        <w:cr/>
      </w:r>
    </w:p>
    <w:p w14:paraId="2598599A" w14:textId="77777777" w:rsidR="00B81D10" w:rsidRPr="002C49FB" w:rsidRDefault="00B81D10" w:rsidP="00B81D10">
      <w:pPr>
        <w:numPr>
          <w:ilvl w:val="0"/>
          <w:numId w:val="19"/>
        </w:numPr>
        <w:suppressAutoHyphens/>
        <w:spacing w:after="0" w:line="240" w:lineRule="auto"/>
        <w:jc w:val="both"/>
        <w:rPr>
          <w:rFonts w:ascii="Times New Roman" w:eastAsia="SimSun" w:hAnsi="Times New Roman" w:cs="Times New Roman"/>
          <w:bCs/>
          <w:kern w:val="2"/>
          <w:sz w:val="24"/>
          <w:szCs w:val="24"/>
          <w:lang w:eastAsia="zh-CN" w:bidi="hi-IN"/>
        </w:rPr>
      </w:pPr>
      <w:r w:rsidRPr="002C49FB">
        <w:rPr>
          <w:rFonts w:ascii="Times New Roman" w:eastAsia="SimSun" w:hAnsi="Times New Roman" w:cs="Times New Roman"/>
          <w:bCs/>
          <w:kern w:val="2"/>
          <w:sz w:val="24"/>
          <w:szCs w:val="24"/>
          <w:lang w:eastAsia="zh-CN" w:bidi="hi-IN"/>
        </w:rPr>
        <w:t>Zamawiający poinformuje o zmianie terminu otwarcia ofert na stronie internetowej prowadzonego postępowania.</w:t>
      </w:r>
    </w:p>
    <w:p w14:paraId="60B22184" w14:textId="77777777" w:rsidR="00B81D10" w:rsidRPr="002C49FB" w:rsidRDefault="00B81D10" w:rsidP="00B81D10">
      <w:pPr>
        <w:suppressAutoHyphens/>
        <w:spacing w:after="0" w:line="240" w:lineRule="auto"/>
        <w:rPr>
          <w:rFonts w:ascii="Times New Roman" w:eastAsia="SimSun" w:hAnsi="Times New Roman" w:cs="Times New Roman"/>
          <w:bCs/>
          <w:kern w:val="2"/>
          <w:sz w:val="24"/>
          <w:szCs w:val="24"/>
          <w:lang w:eastAsia="zh-CN" w:bidi="hi-IN"/>
        </w:rPr>
      </w:pPr>
    </w:p>
    <w:p w14:paraId="2CBCA41D" w14:textId="77777777" w:rsidR="00B81D10" w:rsidRPr="002C49FB" w:rsidRDefault="00B81D10" w:rsidP="00B81D10">
      <w:pPr>
        <w:numPr>
          <w:ilvl w:val="0"/>
          <w:numId w:val="19"/>
        </w:numPr>
        <w:suppressAutoHyphens/>
        <w:spacing w:after="0" w:line="240" w:lineRule="auto"/>
        <w:jc w:val="both"/>
        <w:rPr>
          <w:rFonts w:ascii="Times New Roman" w:eastAsia="SimSun" w:hAnsi="Times New Roman" w:cs="Times New Roman"/>
          <w:bCs/>
          <w:kern w:val="2"/>
          <w:sz w:val="24"/>
          <w:szCs w:val="24"/>
          <w:lang w:eastAsia="zh-CN" w:bidi="hi-IN"/>
        </w:rPr>
      </w:pPr>
      <w:r w:rsidRPr="002C49FB">
        <w:rPr>
          <w:rFonts w:ascii="Times New Roman" w:eastAsia="SimSun" w:hAnsi="Times New Roman" w:cs="Times New Roman"/>
          <w:bCs/>
          <w:kern w:val="2"/>
          <w:sz w:val="24"/>
          <w:szCs w:val="24"/>
          <w:lang w:eastAsia="zh-CN" w:bidi="hi-IN"/>
        </w:rPr>
        <w:t xml:space="preserve">Zamawiający, najpóźniej przed otwarciem ofert, udostępni na stronie internetowej prowadzonego postępowania informację o kwocie, jaką zamierza przeznaczyć </w:t>
      </w:r>
      <w:r w:rsidRPr="002C49FB">
        <w:rPr>
          <w:rFonts w:ascii="Times New Roman" w:eastAsia="SimSun" w:hAnsi="Times New Roman" w:cs="Times New Roman"/>
          <w:bCs/>
          <w:kern w:val="2"/>
          <w:sz w:val="24"/>
          <w:szCs w:val="24"/>
          <w:lang w:eastAsia="zh-CN" w:bidi="hi-IN"/>
        </w:rPr>
        <w:br/>
        <w:t>na sfinansowanie zamówienia.</w:t>
      </w:r>
      <w:r w:rsidRPr="002C49FB">
        <w:rPr>
          <w:rFonts w:ascii="Times New Roman" w:eastAsia="SimSun" w:hAnsi="Times New Roman" w:cs="Times New Roman"/>
          <w:bCs/>
          <w:kern w:val="2"/>
          <w:sz w:val="24"/>
          <w:szCs w:val="24"/>
          <w:lang w:eastAsia="zh-CN" w:bidi="hi-IN"/>
        </w:rPr>
        <w:cr/>
      </w:r>
    </w:p>
    <w:p w14:paraId="5BF0BA3C" w14:textId="77777777" w:rsidR="00B81D10" w:rsidRPr="002C49FB" w:rsidRDefault="00B81D10" w:rsidP="00B81D10">
      <w:pPr>
        <w:suppressAutoHyphens/>
        <w:spacing w:after="0" w:line="240" w:lineRule="auto"/>
        <w:ind w:left="708"/>
        <w:rPr>
          <w:rFonts w:ascii="Times New Roman" w:eastAsia="SimSun" w:hAnsi="Times New Roman" w:cs="Times New Roman"/>
          <w:bCs/>
          <w:kern w:val="2"/>
          <w:sz w:val="24"/>
          <w:szCs w:val="24"/>
          <w:lang w:eastAsia="zh-CN" w:bidi="hi-IN"/>
        </w:rPr>
      </w:pPr>
    </w:p>
    <w:p w14:paraId="3D257780" w14:textId="77777777" w:rsidR="00B81D10" w:rsidRPr="002C49FB" w:rsidRDefault="00B81D10" w:rsidP="00B81D10">
      <w:pPr>
        <w:numPr>
          <w:ilvl w:val="0"/>
          <w:numId w:val="19"/>
        </w:numPr>
        <w:suppressAutoHyphens/>
        <w:spacing w:after="0" w:line="240" w:lineRule="auto"/>
        <w:jc w:val="both"/>
        <w:rPr>
          <w:rFonts w:ascii="Times New Roman" w:eastAsia="SimSun" w:hAnsi="Times New Roman" w:cs="Times New Roman"/>
          <w:bCs/>
          <w:kern w:val="2"/>
          <w:sz w:val="24"/>
          <w:szCs w:val="24"/>
          <w:lang w:eastAsia="zh-CN" w:bidi="hi-IN"/>
        </w:rPr>
      </w:pPr>
      <w:r w:rsidRPr="002C49FB">
        <w:rPr>
          <w:rFonts w:ascii="Times New Roman" w:eastAsia="SimSun" w:hAnsi="Times New Roman" w:cs="Times New Roman"/>
          <w:bCs/>
          <w:kern w:val="2"/>
          <w:sz w:val="24"/>
          <w:szCs w:val="24"/>
          <w:lang w:eastAsia="zh-CN" w:bidi="hi-IN"/>
        </w:rPr>
        <w:t>Zamawiający, niezwłocznie po otwarciu ofert, udostępnia na stronie internetowej prowadzonego postępowania informacje o:</w:t>
      </w:r>
    </w:p>
    <w:p w14:paraId="61662BF6" w14:textId="77777777" w:rsidR="00B81D10" w:rsidRPr="002C49FB" w:rsidRDefault="00B81D10" w:rsidP="00B81D10">
      <w:pPr>
        <w:suppressAutoHyphens/>
        <w:spacing w:after="0" w:line="240" w:lineRule="auto"/>
        <w:ind w:left="360"/>
        <w:jc w:val="both"/>
        <w:rPr>
          <w:rFonts w:ascii="Times New Roman" w:eastAsia="SimSun" w:hAnsi="Times New Roman" w:cs="Times New Roman"/>
          <w:bCs/>
          <w:kern w:val="2"/>
          <w:sz w:val="24"/>
          <w:szCs w:val="24"/>
          <w:lang w:eastAsia="zh-CN" w:bidi="hi-IN"/>
        </w:rPr>
      </w:pPr>
    </w:p>
    <w:p w14:paraId="27B15AA1" w14:textId="77777777" w:rsidR="00B81D10" w:rsidRPr="002C49FB" w:rsidRDefault="00B81D10" w:rsidP="00B81D10">
      <w:pPr>
        <w:numPr>
          <w:ilvl w:val="0"/>
          <w:numId w:val="34"/>
        </w:numPr>
        <w:suppressAutoHyphens/>
        <w:spacing w:after="0" w:line="240" w:lineRule="auto"/>
        <w:jc w:val="both"/>
        <w:rPr>
          <w:rFonts w:ascii="Times New Roman" w:eastAsia="SimSun" w:hAnsi="Times New Roman" w:cs="Times New Roman"/>
          <w:bCs/>
          <w:kern w:val="2"/>
          <w:sz w:val="24"/>
          <w:szCs w:val="24"/>
          <w:lang w:eastAsia="zh-CN" w:bidi="hi-IN"/>
        </w:rPr>
      </w:pPr>
      <w:r w:rsidRPr="002C49FB">
        <w:rPr>
          <w:rFonts w:ascii="Times New Roman" w:eastAsia="SimSun" w:hAnsi="Times New Roman" w:cs="Times New Roman"/>
          <w:bCs/>
          <w:kern w:val="2"/>
          <w:sz w:val="24"/>
          <w:szCs w:val="24"/>
          <w:lang w:eastAsia="zh-CN" w:bidi="hi-IN"/>
        </w:rPr>
        <w:t>nazwach albo imionach i nazwiskach oraz siedzibach lub miejscach prowadzonej działalności gospodarczej albo miejscach zamieszkania Wykonawców, których oferty zostały otwarte;</w:t>
      </w:r>
    </w:p>
    <w:p w14:paraId="59EE994B" w14:textId="77777777" w:rsidR="00B81D10" w:rsidRPr="002C49FB" w:rsidRDefault="00B81D10" w:rsidP="00B81D10">
      <w:pPr>
        <w:numPr>
          <w:ilvl w:val="0"/>
          <w:numId w:val="34"/>
        </w:numPr>
        <w:suppressAutoHyphens/>
        <w:spacing w:after="0" w:line="240" w:lineRule="auto"/>
        <w:jc w:val="both"/>
        <w:rPr>
          <w:rFonts w:ascii="Times New Roman" w:eastAsia="SimSun" w:hAnsi="Times New Roman" w:cs="Times New Roman"/>
          <w:bCs/>
          <w:kern w:val="2"/>
          <w:sz w:val="24"/>
          <w:szCs w:val="24"/>
          <w:lang w:eastAsia="zh-CN" w:bidi="hi-IN"/>
        </w:rPr>
      </w:pPr>
      <w:r w:rsidRPr="002C49FB">
        <w:rPr>
          <w:rFonts w:ascii="Times New Roman" w:eastAsia="SimSun" w:hAnsi="Times New Roman" w:cs="Times New Roman"/>
          <w:kern w:val="2"/>
          <w:sz w:val="24"/>
          <w:szCs w:val="24"/>
          <w:lang w:eastAsia="zh-CN" w:bidi="hi-IN"/>
        </w:rPr>
        <w:t xml:space="preserve">cenach lub kosztach zawartych w ofertach. Informacja zostanie opublikowana </w:t>
      </w:r>
      <w:r w:rsidRPr="002C49FB">
        <w:rPr>
          <w:rFonts w:ascii="Times New Roman" w:eastAsia="SimSun" w:hAnsi="Times New Roman" w:cs="Times New Roman"/>
          <w:kern w:val="2"/>
          <w:sz w:val="24"/>
          <w:szCs w:val="24"/>
          <w:lang w:eastAsia="zh-CN" w:bidi="hi-IN"/>
        </w:rPr>
        <w:br/>
        <w:t>na stronie postępowania na platformazakupowa.pl w sekcji ,,Komunikaty” oraz www.zp.sw.gov.pl</w:t>
      </w:r>
    </w:p>
    <w:p w14:paraId="317BC50A"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7442CE98"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41FCA5BD"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XV.   Sposób obliczenia ceny</w:t>
      </w:r>
    </w:p>
    <w:p w14:paraId="146F1BB4" w14:textId="77777777" w:rsidR="00B81D10" w:rsidRPr="002C49FB" w:rsidRDefault="00B81D10" w:rsidP="00B81D10">
      <w:pPr>
        <w:suppressAutoHyphens/>
        <w:spacing w:after="0" w:line="240" w:lineRule="auto"/>
        <w:jc w:val="both"/>
        <w:rPr>
          <w:rFonts w:ascii="Times New Roman" w:eastAsia="SimSun" w:hAnsi="Times New Roman" w:cs="Times New Roman"/>
          <w:b/>
          <w:bCs/>
          <w:kern w:val="2"/>
          <w:sz w:val="24"/>
          <w:szCs w:val="24"/>
          <w:lang w:eastAsia="zh-CN" w:bidi="hi-IN"/>
        </w:rPr>
      </w:pPr>
    </w:p>
    <w:p w14:paraId="05868C48" w14:textId="77777777" w:rsidR="00B81D10" w:rsidRPr="002C49FB" w:rsidRDefault="00B81D10" w:rsidP="00B81D10">
      <w:pPr>
        <w:numPr>
          <w:ilvl w:val="0"/>
          <w:numId w:val="7"/>
        </w:numPr>
        <w:tabs>
          <w:tab w:val="clear" w:pos="357"/>
        </w:tabs>
        <w:spacing w:after="0" w:line="240" w:lineRule="auto"/>
        <w:jc w:val="both"/>
        <w:rPr>
          <w:rFonts w:ascii="Times" w:eastAsia="SimSun" w:hAnsi="Times" w:cs="Times"/>
          <w:kern w:val="2"/>
          <w:sz w:val="24"/>
          <w:szCs w:val="24"/>
          <w:lang w:eastAsia="zh-CN" w:bidi="hi-IN"/>
        </w:rPr>
      </w:pPr>
      <w:r w:rsidRPr="002C49FB">
        <w:rPr>
          <w:rFonts w:ascii="Times" w:eastAsia="SimSun" w:hAnsi="Times" w:cs="Times"/>
          <w:kern w:val="2"/>
          <w:sz w:val="24"/>
          <w:szCs w:val="24"/>
          <w:lang w:eastAsia="zh-CN" w:bidi="hi-IN"/>
        </w:rPr>
        <w:t>Cena oferty musi być wyrażona cyfrowo i słownie w złotych polskich, z wyodrębnieniem należnego podatku VAT, z dokładnością do dwóch miejsc po przecinku.</w:t>
      </w:r>
    </w:p>
    <w:p w14:paraId="15C04900" w14:textId="77777777" w:rsidR="00B81D10" w:rsidRPr="002C49FB" w:rsidRDefault="00B81D10" w:rsidP="00B81D10">
      <w:pPr>
        <w:suppressAutoHyphens/>
        <w:spacing w:after="0" w:line="240" w:lineRule="auto"/>
        <w:ind w:left="360"/>
        <w:jc w:val="both"/>
        <w:rPr>
          <w:rFonts w:ascii="Liberation Serif" w:eastAsia="SimSun" w:hAnsi="Liberation Serif" w:cs="Arial"/>
          <w:kern w:val="2"/>
          <w:sz w:val="24"/>
          <w:szCs w:val="24"/>
          <w:lang w:eastAsia="zh-CN" w:bidi="hi-IN"/>
        </w:rPr>
      </w:pPr>
    </w:p>
    <w:p w14:paraId="0CBD4A3D" w14:textId="77777777" w:rsidR="00B81D10" w:rsidRPr="002C49FB" w:rsidRDefault="00B81D10" w:rsidP="00B81D10">
      <w:pPr>
        <w:numPr>
          <w:ilvl w:val="0"/>
          <w:numId w:val="7"/>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Cena może być tylko jedna i musi zawierać wszystkie koszty i składniki związane </w:t>
      </w:r>
      <w:r w:rsidRPr="002C49FB">
        <w:rPr>
          <w:rFonts w:ascii="Times New Roman" w:eastAsia="SimSun" w:hAnsi="Times New Roman" w:cs="Times New Roman"/>
          <w:kern w:val="2"/>
          <w:sz w:val="24"/>
          <w:szCs w:val="24"/>
          <w:lang w:eastAsia="zh-CN" w:bidi="hi-IN"/>
        </w:rPr>
        <w:br/>
        <w:t>z wykonaniem zamówienia, zgodnie z opisem przedmiotu zamówienia oraz istotnymi postanowieniami umowy określonymi w niniejszej SWZ.</w:t>
      </w:r>
    </w:p>
    <w:p w14:paraId="54D5B357" w14:textId="77777777" w:rsidR="00B81D10" w:rsidRPr="002C49FB" w:rsidRDefault="00B81D10" w:rsidP="00B81D10">
      <w:pPr>
        <w:suppressAutoHyphens/>
        <w:spacing w:after="0" w:line="240" w:lineRule="auto"/>
        <w:ind w:left="708"/>
        <w:rPr>
          <w:rFonts w:ascii="Liberation Serif" w:eastAsia="SimSun" w:hAnsi="Liberation Serif" w:cs="Mangal"/>
          <w:kern w:val="2"/>
          <w:sz w:val="24"/>
          <w:szCs w:val="24"/>
          <w:lang w:eastAsia="zh-CN" w:bidi="hi-IN"/>
        </w:rPr>
      </w:pPr>
    </w:p>
    <w:p w14:paraId="254DFEC1" w14:textId="77777777" w:rsidR="00B81D10" w:rsidRPr="002C49FB" w:rsidRDefault="00B81D10" w:rsidP="00B81D10">
      <w:pPr>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Cena podana na Formularzu ofertowym wykonawcy jest ceną ostateczną, niepodlegającą negocjacji i wyczerpującą wszelkie należności wykonawcy wobec zamawiającego związane z realizacją przedmiotu zamówienia.</w:t>
      </w:r>
    </w:p>
    <w:p w14:paraId="3C32E60A"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07AFE2C1" w14:textId="77777777" w:rsidR="00B81D10" w:rsidRPr="002C49FB" w:rsidRDefault="00B81D10" w:rsidP="00B81D10">
      <w:pPr>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Zamawiający nie przewiduje rozliczeń w walucie obcej.</w:t>
      </w:r>
    </w:p>
    <w:p w14:paraId="019AC6C8"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29C890C5" w14:textId="77777777" w:rsidR="00B81D10" w:rsidRPr="002C49FB" w:rsidRDefault="00B81D10" w:rsidP="00B81D10">
      <w:pPr>
        <w:numPr>
          <w:ilvl w:val="0"/>
          <w:numId w:val="7"/>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Zamawiający w celu ustalenia, czy oferta zawiera rażąco niska cenę w stosunku do przedmiotu zamówienia, zwróci się do wykonawców o udzielenie, w określonym terminie, wyjaśnień dotyczących elementów oferty mających wpływ na wysokość ceny.</w:t>
      </w:r>
    </w:p>
    <w:p w14:paraId="0E668C32" w14:textId="77777777" w:rsidR="00B81D10" w:rsidRPr="002C49FB" w:rsidRDefault="00B81D10" w:rsidP="00B81D10">
      <w:pPr>
        <w:suppressAutoHyphens/>
        <w:spacing w:after="0" w:line="240" w:lineRule="auto"/>
        <w:ind w:left="708"/>
        <w:rPr>
          <w:rFonts w:ascii="Times New Roman" w:eastAsia="SimSun" w:hAnsi="Times New Roman" w:cs="Times New Roman"/>
          <w:bCs/>
          <w:color w:val="000000"/>
          <w:kern w:val="2"/>
          <w:sz w:val="24"/>
          <w:szCs w:val="24"/>
          <w:lang w:eastAsia="zh-CN" w:bidi="hi-IN"/>
        </w:rPr>
      </w:pPr>
    </w:p>
    <w:p w14:paraId="0F1D02BE" w14:textId="77777777" w:rsidR="00B81D10" w:rsidRPr="002C49FB" w:rsidRDefault="00B81D10" w:rsidP="00B81D10">
      <w:pPr>
        <w:numPr>
          <w:ilvl w:val="0"/>
          <w:numId w:val="7"/>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bCs/>
          <w:color w:val="000000"/>
          <w:kern w:val="2"/>
          <w:sz w:val="24"/>
          <w:szCs w:val="24"/>
          <w:lang w:eastAsia="zh-CN" w:bidi="hi-IN"/>
        </w:rPr>
        <w:lastRenderedPageBreak/>
        <w:t xml:space="preserve">Zamawiający zgodnie z art. </w:t>
      </w:r>
      <w:r w:rsidRPr="002C49FB">
        <w:rPr>
          <w:rFonts w:ascii="Times New Roman" w:eastAsia="Times New Roman" w:hAnsi="Times New Roman" w:cs="Times New Roman"/>
          <w:bCs/>
          <w:color w:val="000000"/>
          <w:kern w:val="2"/>
          <w:sz w:val="24"/>
          <w:szCs w:val="24"/>
        </w:rPr>
        <w:t>223</w:t>
      </w:r>
      <w:r w:rsidRPr="002C49FB">
        <w:rPr>
          <w:rFonts w:ascii="Times New Roman" w:eastAsia="SimSun" w:hAnsi="Times New Roman" w:cs="Times New Roman"/>
          <w:bCs/>
          <w:color w:val="000000"/>
          <w:kern w:val="2"/>
          <w:sz w:val="24"/>
          <w:szCs w:val="24"/>
          <w:lang w:eastAsia="zh-CN" w:bidi="hi-IN"/>
        </w:rPr>
        <w:t xml:space="preserve"> ust. 2 ustawy Pzp poprawia w ofercie:</w:t>
      </w:r>
    </w:p>
    <w:p w14:paraId="66FEE111"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5B0D278C" w14:textId="77777777" w:rsidR="00B81D10" w:rsidRPr="002C49FB" w:rsidRDefault="00B81D10" w:rsidP="00B81D10">
      <w:pPr>
        <w:numPr>
          <w:ilvl w:val="0"/>
          <w:numId w:val="13"/>
        </w:numPr>
        <w:tabs>
          <w:tab w:val="left" w:pos="1260"/>
        </w:tabs>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Arial"/>
          <w:color w:val="000000"/>
          <w:kern w:val="2"/>
          <w:sz w:val="24"/>
          <w:szCs w:val="24"/>
          <w:lang w:eastAsia="zh-CN" w:bidi="hi-IN"/>
        </w:rPr>
        <w:t xml:space="preserve">oczywiste omyłki pisarskie, </w:t>
      </w:r>
    </w:p>
    <w:p w14:paraId="22B30A44" w14:textId="77777777" w:rsidR="00B81D10" w:rsidRPr="002C49FB" w:rsidRDefault="00B81D10" w:rsidP="00B81D10">
      <w:pPr>
        <w:numPr>
          <w:ilvl w:val="0"/>
          <w:numId w:val="13"/>
        </w:numPr>
        <w:tabs>
          <w:tab w:val="left" w:pos="1260"/>
        </w:tabs>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Arial"/>
          <w:color w:val="000000"/>
          <w:kern w:val="2"/>
          <w:sz w:val="24"/>
          <w:szCs w:val="24"/>
          <w:lang w:eastAsia="zh-CN" w:bidi="hi-IN"/>
        </w:rPr>
        <w:t xml:space="preserve">oczywiste omyłki rachunkowe, którymi są w szczególności: omyłki w obliczeniu ceny, które polegają  na uzyskaniu nieprawidłowego wyniku działania arytmetycznego, przy założeniu, że składniki działania są prawidłowe i które można jednoznacznie poprawić znając reguły arytmetyczne ( dotyczy to </w:t>
      </w:r>
      <w:r w:rsidRPr="002C49FB">
        <w:rPr>
          <w:rFonts w:ascii="Times New Roman" w:eastAsia="SimSun" w:hAnsi="Times New Roman" w:cs="Arial"/>
          <w:color w:val="000000"/>
          <w:kern w:val="2"/>
          <w:sz w:val="24"/>
          <w:szCs w:val="24"/>
          <w:lang w:eastAsia="zh-CN" w:bidi="hi-IN"/>
        </w:rPr>
        <w:br/>
        <w:t xml:space="preserve">w szczególności wyniku sumowania, mnożenia oraz powiększania wartości netto o stawkę podatku VAT ) Zamawiający poprawiając oczywiste omyłki rachunkowe </w:t>
      </w:r>
      <w:r w:rsidRPr="002C49FB">
        <w:rPr>
          <w:rFonts w:ascii="Times New Roman" w:eastAsia="SimSun" w:hAnsi="Times New Roman" w:cs="Times New Roman"/>
          <w:color w:val="000000"/>
          <w:kern w:val="2"/>
          <w:sz w:val="24"/>
          <w:szCs w:val="24"/>
          <w:lang w:eastAsia="zh-CN" w:bidi="hi-IN"/>
        </w:rPr>
        <w:t>uwzględnia ich konsekwencje rachunkowe;</w:t>
      </w:r>
    </w:p>
    <w:p w14:paraId="499D9577" w14:textId="77777777" w:rsidR="00B81D10" w:rsidRPr="002C49FB" w:rsidRDefault="00B81D10" w:rsidP="00B81D10">
      <w:pPr>
        <w:numPr>
          <w:ilvl w:val="0"/>
          <w:numId w:val="14"/>
        </w:numPr>
        <w:tabs>
          <w:tab w:val="left" w:pos="1260"/>
        </w:tabs>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bCs/>
          <w:color w:val="000000"/>
          <w:kern w:val="2"/>
          <w:sz w:val="24"/>
          <w:szCs w:val="24"/>
          <w:lang w:eastAsia="zh-CN" w:bidi="hi-IN"/>
        </w:rPr>
        <w:t>inne omyłki polegające na niezgodności oferty ze specyfikacją, niepowodujące istotnych zmian w treści oferty</w:t>
      </w:r>
    </w:p>
    <w:p w14:paraId="3D7BCA00"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-niezwłocznie zawiadamiając o tym wykonawcę, którego oferta została poprawiona.</w:t>
      </w:r>
    </w:p>
    <w:p w14:paraId="51013EB0"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37CEB3DD"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0FD6FB88"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457C4681"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4BA9A23F"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45C22D7E"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b/>
          <w:bCs/>
          <w:kern w:val="2"/>
          <w:sz w:val="24"/>
          <w:szCs w:val="24"/>
          <w:lang w:eastAsia="zh-CN" w:bidi="hi-IN"/>
        </w:rPr>
        <w:t>XVI.   Opis  kryteriów oceny ofert, wraz z podaniem wag tych kryteriów, i sposobu oceny ofert</w:t>
      </w:r>
    </w:p>
    <w:p w14:paraId="4558161C" w14:textId="77777777" w:rsidR="00B81D10" w:rsidRPr="002C49FB" w:rsidRDefault="00B81D10" w:rsidP="00B81D10">
      <w:pPr>
        <w:suppressAutoHyphens/>
        <w:spacing w:after="0" w:line="240" w:lineRule="auto"/>
        <w:jc w:val="center"/>
        <w:rPr>
          <w:rFonts w:ascii="Times New Roman" w:eastAsia="SimSun" w:hAnsi="Times New Roman" w:cs="Times New Roman"/>
          <w:b/>
          <w:bCs/>
          <w:kern w:val="2"/>
          <w:sz w:val="24"/>
          <w:szCs w:val="24"/>
          <w:lang w:eastAsia="zh-CN" w:bidi="hi-IN"/>
        </w:rPr>
      </w:pPr>
    </w:p>
    <w:p w14:paraId="5F551A1E" w14:textId="77777777" w:rsidR="00B81D10" w:rsidRPr="002C49FB" w:rsidRDefault="00B81D10" w:rsidP="00B81D10">
      <w:pPr>
        <w:numPr>
          <w:ilvl w:val="0"/>
          <w:numId w:val="20"/>
        </w:num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Przy wyborze ofert zamawiający będzie się kierował kryterium najniższej ceny tj. cena 100%</w:t>
      </w:r>
    </w:p>
    <w:p w14:paraId="5ED7EAF4"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1C5D8EB9"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Wartość punktowa kryterium „Cena” wyliczona zostanie wg wzoru:</w:t>
      </w:r>
    </w:p>
    <w:p w14:paraId="4C392141" w14:textId="77777777" w:rsidR="00B81D10" w:rsidRPr="002C49FB" w:rsidRDefault="00B81D10" w:rsidP="00B81D10">
      <w:pPr>
        <w:suppressAutoHyphens/>
        <w:spacing w:after="0" w:line="240" w:lineRule="auto"/>
        <w:rPr>
          <w:rFonts w:ascii="Times New Roman" w:eastAsia="SimSun" w:hAnsi="Times New Roman" w:cs="Times New Roman"/>
          <w:kern w:val="2"/>
          <w:sz w:val="24"/>
          <w:szCs w:val="24"/>
          <w:lang w:eastAsia="zh-CN" w:bidi="hi-IN"/>
        </w:rPr>
      </w:pPr>
    </w:p>
    <w:p w14:paraId="46BD907B" w14:textId="77777777" w:rsidR="00B81D10" w:rsidRPr="002C49FB"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                oferta z najniższą ceną</w:t>
      </w:r>
    </w:p>
    <w:p w14:paraId="715C9EAA" w14:textId="77777777" w:rsidR="00B81D10" w:rsidRPr="002C49FB"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liczba punktów  =            ……………..………..…………..…        x  100</w:t>
      </w:r>
    </w:p>
    <w:p w14:paraId="093FD3C0" w14:textId="77777777" w:rsidR="00B81D10" w:rsidRPr="002C49FB" w:rsidRDefault="00B81D10" w:rsidP="00B81D10">
      <w:pPr>
        <w:suppressAutoHyphens/>
        <w:spacing w:after="0" w:line="240" w:lineRule="auto"/>
        <w:jc w:val="center"/>
        <w:rPr>
          <w:rFonts w:ascii="Liberation Serif" w:eastAsia="SimSun" w:hAnsi="Liberation Serif" w:cs="Arial"/>
          <w:kern w:val="2"/>
          <w:sz w:val="24"/>
          <w:szCs w:val="24"/>
          <w:lang w:eastAsia="zh-CN" w:bidi="hi-IN"/>
        </w:rPr>
      </w:pPr>
      <w:r w:rsidRPr="002C49FB">
        <w:rPr>
          <w:rFonts w:ascii="Times New Roman" w:eastAsia="Times New Roman" w:hAnsi="Times New Roman" w:cs="Times New Roman"/>
          <w:kern w:val="2"/>
          <w:sz w:val="24"/>
          <w:szCs w:val="24"/>
          <w:lang w:eastAsia="zh-CN" w:bidi="hi-IN"/>
        </w:rPr>
        <w:t xml:space="preserve">                </w:t>
      </w:r>
      <w:r w:rsidRPr="002C49FB">
        <w:rPr>
          <w:rFonts w:ascii="Times New Roman" w:eastAsia="SimSun" w:hAnsi="Times New Roman" w:cs="Times New Roman"/>
          <w:kern w:val="2"/>
          <w:sz w:val="24"/>
          <w:szCs w:val="24"/>
          <w:lang w:eastAsia="zh-CN" w:bidi="hi-IN"/>
        </w:rPr>
        <w:t>wartość brutto oferty badanej</w:t>
      </w:r>
    </w:p>
    <w:p w14:paraId="70AB271E" w14:textId="77777777" w:rsidR="00B81D10" w:rsidRPr="002C49FB" w:rsidRDefault="00B81D10" w:rsidP="00B81D10">
      <w:pPr>
        <w:suppressAutoHyphens/>
        <w:spacing w:after="0" w:line="240" w:lineRule="auto"/>
        <w:jc w:val="center"/>
        <w:rPr>
          <w:rFonts w:ascii="Times New Roman" w:eastAsia="SimSun" w:hAnsi="Times New Roman" w:cs="Times New Roman"/>
          <w:kern w:val="2"/>
          <w:sz w:val="24"/>
          <w:szCs w:val="24"/>
          <w:lang w:eastAsia="zh-CN" w:bidi="hi-IN"/>
        </w:rPr>
      </w:pPr>
    </w:p>
    <w:p w14:paraId="710896D7"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W oparciu o powyższe kryterium zostanie sporządzony ranking złożonych ofert.</w:t>
      </w:r>
    </w:p>
    <w:p w14:paraId="718FBA80"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31F2BF34" w14:textId="77777777" w:rsidR="00B81D10" w:rsidRPr="002C49FB" w:rsidRDefault="00B81D10" w:rsidP="00B81D10">
      <w:pPr>
        <w:numPr>
          <w:ilvl w:val="0"/>
          <w:numId w:val="20"/>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Wykonawca może zaproponować tylko jedną cenę, która będzie niezmienna w czasie trwania realizacji umowy.</w:t>
      </w:r>
    </w:p>
    <w:p w14:paraId="489E0DB9" w14:textId="77777777" w:rsidR="00B81D10" w:rsidRPr="002C49FB" w:rsidRDefault="00B81D10" w:rsidP="00B81D10">
      <w:pPr>
        <w:numPr>
          <w:ilvl w:val="0"/>
          <w:numId w:val="20"/>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Oferta, która zawiera najniższą cenę - najniższa wartość brutto za całość zamówienia, </w:t>
      </w:r>
      <w:r w:rsidRPr="002C49FB">
        <w:rPr>
          <w:rFonts w:ascii="Times New Roman" w:eastAsia="SimSun" w:hAnsi="Times New Roman" w:cs="Times New Roman"/>
          <w:kern w:val="2"/>
          <w:sz w:val="24"/>
          <w:szCs w:val="24"/>
          <w:lang w:eastAsia="zh-CN" w:bidi="hi-IN"/>
        </w:rPr>
        <w:br/>
        <w:t xml:space="preserve">a także odpowiada wszystkim wymaganiom określonym w niniejszej specyfikacji oraz </w:t>
      </w:r>
      <w:r w:rsidRPr="002C49FB">
        <w:rPr>
          <w:rFonts w:ascii="Times New Roman" w:eastAsia="SimSun" w:hAnsi="Times New Roman" w:cs="Times New Roman"/>
          <w:kern w:val="2"/>
          <w:sz w:val="24"/>
          <w:szCs w:val="24"/>
          <w:lang w:eastAsia="zh-CN" w:bidi="hi-IN"/>
        </w:rPr>
        <w:br/>
        <w:t>nie zostanie odrzucona, zostanie uznana za najkorzystniejszą.</w:t>
      </w:r>
    </w:p>
    <w:p w14:paraId="72815842" w14:textId="77777777" w:rsidR="00B81D10" w:rsidRPr="002C49FB" w:rsidRDefault="00B81D10" w:rsidP="00B81D10">
      <w:pPr>
        <w:numPr>
          <w:ilvl w:val="0"/>
          <w:numId w:val="20"/>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Punkty zostaną obliczone wg przedstawionego powyżej wzoru, z dokładnością do dwóch miejsc po przecinku.</w:t>
      </w:r>
    </w:p>
    <w:p w14:paraId="6723C4F3" w14:textId="77777777" w:rsidR="00B81D10" w:rsidRPr="002C49FB" w:rsidRDefault="00B81D10" w:rsidP="00B81D10">
      <w:pPr>
        <w:numPr>
          <w:ilvl w:val="0"/>
          <w:numId w:val="20"/>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przez nich ofertach.</w:t>
      </w:r>
    </w:p>
    <w:p w14:paraId="62478A8C" w14:textId="77777777" w:rsidR="00B81D10" w:rsidRPr="002C49FB" w:rsidRDefault="00B81D10" w:rsidP="00B81D10">
      <w:pPr>
        <w:numPr>
          <w:ilvl w:val="0"/>
          <w:numId w:val="20"/>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Zamawiający wybiera najkorzystniejszą ofertę w terminie związania ofertą określonym </w:t>
      </w:r>
      <w:r w:rsidRPr="002C49FB">
        <w:rPr>
          <w:rFonts w:ascii="Times New Roman" w:eastAsia="SimSun" w:hAnsi="Times New Roman" w:cs="Times New Roman"/>
          <w:kern w:val="2"/>
          <w:sz w:val="24"/>
          <w:szCs w:val="24"/>
          <w:lang w:eastAsia="zh-CN" w:bidi="hi-IN"/>
        </w:rPr>
        <w:br/>
        <w:t>w dokumentach zamówienia.</w:t>
      </w:r>
    </w:p>
    <w:p w14:paraId="6D9B08C1" w14:textId="77777777" w:rsidR="00B81D10" w:rsidRPr="002C49FB" w:rsidRDefault="00B81D10" w:rsidP="00B81D10">
      <w:pPr>
        <w:numPr>
          <w:ilvl w:val="0"/>
          <w:numId w:val="20"/>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FABC387" w14:textId="77777777" w:rsidR="00B81D10" w:rsidRPr="00B30DA7" w:rsidRDefault="00B81D10" w:rsidP="00B81D10">
      <w:pPr>
        <w:numPr>
          <w:ilvl w:val="0"/>
          <w:numId w:val="20"/>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lastRenderedPageBreak/>
        <w:t>W przypadku braku zgody, o której mowa w ust. 7, zamawiający zwraca się o wyrażenie takiej zgody do kolejnego wykonawcy, którego oferta została najwyżej oceniona, chyba że zachodzą przesłanki do unieważnienia postępowania.</w:t>
      </w:r>
    </w:p>
    <w:p w14:paraId="2B791625" w14:textId="77777777" w:rsidR="00B81D10"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5F5345E8"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18ADC587" w14:textId="77777777" w:rsidR="00B81D10" w:rsidRDefault="00B81D10" w:rsidP="00B81D10">
      <w:pPr>
        <w:suppressAutoHyphens/>
        <w:spacing w:after="0" w:line="240" w:lineRule="auto"/>
        <w:rPr>
          <w:rFonts w:ascii="Times New Roman" w:eastAsia="SimSun" w:hAnsi="Times New Roman" w:cs="Times New Roman"/>
          <w:b/>
          <w:kern w:val="2"/>
          <w:sz w:val="24"/>
          <w:szCs w:val="24"/>
          <w:lang w:eastAsia="zh-CN" w:bidi="hi-IN"/>
        </w:rPr>
      </w:pPr>
      <w:r w:rsidRPr="002C49FB">
        <w:rPr>
          <w:rFonts w:ascii="Times New Roman" w:eastAsia="SimSun" w:hAnsi="Times New Roman" w:cs="Times New Roman"/>
          <w:b/>
          <w:kern w:val="2"/>
          <w:sz w:val="24"/>
          <w:szCs w:val="24"/>
          <w:lang w:eastAsia="zh-CN" w:bidi="hi-IN"/>
        </w:rPr>
        <w:t>XV</w:t>
      </w:r>
      <w:r>
        <w:rPr>
          <w:rFonts w:ascii="Times New Roman" w:eastAsia="SimSun" w:hAnsi="Times New Roman" w:cs="Times New Roman"/>
          <w:b/>
          <w:kern w:val="2"/>
          <w:sz w:val="24"/>
          <w:szCs w:val="24"/>
          <w:lang w:eastAsia="zh-CN" w:bidi="hi-IN"/>
        </w:rPr>
        <w:t>I</w:t>
      </w:r>
      <w:r w:rsidRPr="002C49FB">
        <w:rPr>
          <w:rFonts w:ascii="Times New Roman" w:eastAsia="SimSun" w:hAnsi="Times New Roman" w:cs="Times New Roman"/>
          <w:b/>
          <w:kern w:val="2"/>
          <w:sz w:val="24"/>
          <w:szCs w:val="24"/>
          <w:lang w:eastAsia="zh-CN" w:bidi="hi-IN"/>
        </w:rPr>
        <w:t>I.   Informacje o formalnościach, jakie muszą zostać dopełnione po wyborze oferty w celu zawarcia umowy w sprawie zamówienia publicznego</w:t>
      </w:r>
    </w:p>
    <w:p w14:paraId="5D7F8343" w14:textId="77777777" w:rsidR="00B81D10" w:rsidRDefault="00B81D10" w:rsidP="00B81D10">
      <w:pPr>
        <w:suppressAutoHyphens/>
        <w:spacing w:after="0" w:line="240" w:lineRule="auto"/>
        <w:rPr>
          <w:rFonts w:ascii="Times New Roman" w:eastAsia="SimSun" w:hAnsi="Times New Roman" w:cs="Times New Roman"/>
          <w:b/>
          <w:kern w:val="2"/>
          <w:sz w:val="24"/>
          <w:szCs w:val="24"/>
          <w:lang w:eastAsia="zh-CN" w:bidi="hi-IN"/>
        </w:rPr>
      </w:pPr>
    </w:p>
    <w:p w14:paraId="7FDB9C85"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p>
    <w:p w14:paraId="27108BD6" w14:textId="77777777" w:rsidR="00B81D10" w:rsidRPr="002C49FB" w:rsidRDefault="00B81D10" w:rsidP="00B81D10">
      <w:pPr>
        <w:numPr>
          <w:ilvl w:val="0"/>
          <w:numId w:val="3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Jeżeli zostanie wybrana oferta wykonawców wspólnie ubiegających się o udzielenie zamówienia, Zamawiający może żądać przed zawarciem umowy w sprawie zamówienia publicznego kopii umowy regulującej współpracę tych wykonawców.</w:t>
      </w:r>
    </w:p>
    <w:p w14:paraId="40D14B69" w14:textId="77777777" w:rsidR="00B81D10"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3846DD9A"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p>
    <w:p w14:paraId="11B02A59" w14:textId="77777777" w:rsidR="00B81D10" w:rsidRPr="002C49FB" w:rsidRDefault="00B81D10" w:rsidP="00B81D10">
      <w:pPr>
        <w:numPr>
          <w:ilvl w:val="0"/>
          <w:numId w:val="3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Zamawiający powiadomi wybranego wykonawcę o terminie podpisania umowy </w:t>
      </w:r>
      <w:r w:rsidRPr="002C49FB">
        <w:rPr>
          <w:rFonts w:ascii="Times New Roman" w:eastAsia="SimSun" w:hAnsi="Times New Roman" w:cs="Times New Roman"/>
          <w:kern w:val="2"/>
          <w:sz w:val="24"/>
          <w:szCs w:val="24"/>
          <w:lang w:eastAsia="zh-CN" w:bidi="hi-IN"/>
        </w:rPr>
        <w:br/>
        <w:t>w sprawie zamówienia publicznego.</w:t>
      </w:r>
    </w:p>
    <w:p w14:paraId="2E556429" w14:textId="77777777" w:rsidR="00B81D10" w:rsidRPr="002C49FB" w:rsidRDefault="00B81D10" w:rsidP="00B81D10">
      <w:pPr>
        <w:suppressAutoHyphens/>
        <w:spacing w:after="0" w:line="240" w:lineRule="auto"/>
        <w:ind w:left="357"/>
        <w:jc w:val="both"/>
        <w:rPr>
          <w:rFonts w:ascii="Liberation Serif" w:eastAsia="SimSun" w:hAnsi="Liberation Serif" w:cs="Arial"/>
          <w:kern w:val="2"/>
          <w:sz w:val="24"/>
          <w:szCs w:val="24"/>
          <w:lang w:eastAsia="zh-CN" w:bidi="hi-IN"/>
        </w:rPr>
      </w:pPr>
    </w:p>
    <w:p w14:paraId="1CF04BD8" w14:textId="77777777" w:rsidR="00B81D10" w:rsidRPr="002C49FB" w:rsidRDefault="00B81D10" w:rsidP="00B81D10">
      <w:pPr>
        <w:numPr>
          <w:ilvl w:val="0"/>
          <w:numId w:val="35"/>
        </w:numPr>
        <w:suppressAutoHyphens/>
        <w:spacing w:after="0" w:line="240" w:lineRule="auto"/>
        <w:jc w:val="both"/>
        <w:rPr>
          <w:rFonts w:ascii="Liberation Serif" w:eastAsia="SimSun" w:hAnsi="Liberation Serif" w:cs="Arial"/>
          <w:kern w:val="2"/>
          <w:sz w:val="24"/>
          <w:szCs w:val="24"/>
          <w:lang w:eastAsia="zh-CN" w:bidi="hi-IN"/>
        </w:rPr>
      </w:pPr>
      <w:bookmarkStart w:id="27" w:name="OLE_LINK19"/>
      <w:r w:rsidRPr="002C49FB">
        <w:rPr>
          <w:rFonts w:ascii="Times New Roman" w:eastAsia="SimSun" w:hAnsi="Times New Roman" w:cs="Times New Roman"/>
          <w:kern w:val="2"/>
          <w:sz w:val="24"/>
          <w:szCs w:val="24"/>
          <w:lang w:eastAsia="zh-CN" w:bidi="hi-IN"/>
        </w:rPr>
        <w:t xml:space="preserve">Zamawiający zawiera umowę w sprawie zamówienia publicznego, z uwzględnieniem </w:t>
      </w:r>
      <w:r w:rsidRPr="002C49FB">
        <w:rPr>
          <w:rFonts w:ascii="Times New Roman" w:eastAsia="SimSun" w:hAnsi="Times New Roman" w:cs="Times New Roman"/>
          <w:kern w:val="2"/>
          <w:sz w:val="24"/>
          <w:szCs w:val="24"/>
          <w:lang w:eastAsia="zh-CN" w:bidi="hi-IN"/>
        </w:rPr>
        <w:br/>
        <w:t xml:space="preserve">art. 577 Pzp,  w terminie nie krótszym niż 5 dni od dnia przesłania zawiadomienia </w:t>
      </w:r>
      <w:r w:rsidRPr="002C49FB">
        <w:rPr>
          <w:rFonts w:ascii="Times New Roman" w:eastAsia="SimSun" w:hAnsi="Times New Roman" w:cs="Times New Roman"/>
          <w:kern w:val="2"/>
          <w:sz w:val="24"/>
          <w:szCs w:val="24"/>
          <w:lang w:eastAsia="zh-CN" w:bidi="hi-IN"/>
        </w:rPr>
        <w:br/>
        <w:t>o wyborze najkorzystniejszej oferty, jeżeli zawiadomienie zostało przesłane przy użyciu środków komunikacji elektronicznej, albo 10 dni, jeżeli zostało przesłane w inny sposób ( art. 308 ust. 2 Pzp ).</w:t>
      </w:r>
    </w:p>
    <w:bookmarkEnd w:id="27"/>
    <w:p w14:paraId="499A53DE" w14:textId="77777777" w:rsidR="00B81D10" w:rsidRPr="002C49F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p>
    <w:p w14:paraId="4090408B" w14:textId="77777777" w:rsidR="00B81D10" w:rsidRPr="002C49FB" w:rsidRDefault="00B81D10" w:rsidP="00B81D10">
      <w:pPr>
        <w:numPr>
          <w:ilvl w:val="0"/>
          <w:numId w:val="35"/>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Zamawiający może zawrzeć umowę przed upływem terminu, o którym mowa w ust. 3, jeżeli w postępowaniu o udzielenie zamówienia złożono tylko jedną ofertę.</w:t>
      </w:r>
    </w:p>
    <w:p w14:paraId="7908E69D"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6584183C" w14:textId="39211121" w:rsidR="00B81D10" w:rsidRPr="002C49FB" w:rsidRDefault="00B81D10" w:rsidP="00B81D10">
      <w:pPr>
        <w:numPr>
          <w:ilvl w:val="0"/>
          <w:numId w:val="35"/>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Wykonawca, którego oferta została wybrana jako najkorzystniejsza, zostanie poinformowany o terminie podpisania umowy. Umowa zostanie podpisana na warunkach określonych w projekcie umowy stanowiącym </w:t>
      </w:r>
      <w:r w:rsidRPr="002C49FB">
        <w:rPr>
          <w:rFonts w:ascii="Times New Roman" w:eastAsia="SimSun" w:hAnsi="Times New Roman" w:cs="Times New Roman"/>
          <w:b/>
          <w:bCs/>
          <w:kern w:val="2"/>
          <w:sz w:val="24"/>
          <w:szCs w:val="24"/>
          <w:lang w:eastAsia="zh-CN" w:bidi="hi-IN"/>
        </w:rPr>
        <w:t xml:space="preserve">Załącznik nr </w:t>
      </w:r>
      <w:r w:rsidR="002E2331">
        <w:rPr>
          <w:rFonts w:ascii="Times New Roman" w:eastAsia="SimSun" w:hAnsi="Times New Roman" w:cs="Times New Roman"/>
          <w:b/>
          <w:bCs/>
          <w:kern w:val="2"/>
          <w:sz w:val="24"/>
          <w:szCs w:val="24"/>
          <w:lang w:eastAsia="zh-CN" w:bidi="hi-IN"/>
        </w:rPr>
        <w:t>5</w:t>
      </w:r>
      <w:r w:rsidRPr="002C49FB">
        <w:rPr>
          <w:rFonts w:ascii="Times New Roman" w:eastAsia="SimSun" w:hAnsi="Times New Roman" w:cs="Times New Roman"/>
          <w:kern w:val="2"/>
          <w:sz w:val="24"/>
          <w:szCs w:val="24"/>
          <w:lang w:eastAsia="zh-CN" w:bidi="hi-IN"/>
        </w:rPr>
        <w:t xml:space="preserve"> do SWZ (dot. każdej części).</w:t>
      </w:r>
    </w:p>
    <w:p w14:paraId="17A291BD"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52BDAE44" w14:textId="77777777" w:rsidR="00B81D10" w:rsidRPr="002C49FB" w:rsidRDefault="00B81D10" w:rsidP="00B81D10">
      <w:pPr>
        <w:numPr>
          <w:ilvl w:val="0"/>
          <w:numId w:val="35"/>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Jeżeli wykonawca, którego oferta została wybrana jako najkorzystniejsza, uchyla się od zawarcia umowy, zamawiający może dokonać ponownego badania i oceny ofert spośród ofert pozostałych w postępowaniu wykonawców albo unieważnić postępowanie.</w:t>
      </w:r>
    </w:p>
    <w:p w14:paraId="51D33FCB" w14:textId="77777777" w:rsidR="00B81D10" w:rsidRPr="002C49FB" w:rsidRDefault="00B81D10" w:rsidP="00B81D10">
      <w:pPr>
        <w:suppressAutoHyphens/>
        <w:spacing w:after="0" w:line="240" w:lineRule="auto"/>
        <w:jc w:val="both"/>
        <w:rPr>
          <w:rFonts w:ascii="Times New Roman" w:eastAsia="SimSun" w:hAnsi="Times New Roman" w:cs="Times New Roman"/>
          <w:b/>
          <w:kern w:val="2"/>
          <w:sz w:val="24"/>
          <w:szCs w:val="24"/>
          <w:lang w:eastAsia="zh-CN" w:bidi="hi-IN"/>
        </w:rPr>
      </w:pPr>
    </w:p>
    <w:p w14:paraId="30432776"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b/>
          <w:kern w:val="2"/>
          <w:sz w:val="24"/>
          <w:szCs w:val="24"/>
          <w:lang w:eastAsia="zh-CN" w:bidi="hi-IN"/>
        </w:rPr>
        <w:t>X</w:t>
      </w:r>
      <w:r>
        <w:rPr>
          <w:rFonts w:ascii="Times New Roman" w:eastAsia="SimSun" w:hAnsi="Times New Roman" w:cs="Times New Roman"/>
          <w:b/>
          <w:kern w:val="2"/>
          <w:sz w:val="24"/>
          <w:szCs w:val="24"/>
          <w:lang w:eastAsia="zh-CN" w:bidi="hi-IN"/>
        </w:rPr>
        <w:t>VIII</w:t>
      </w:r>
      <w:r w:rsidRPr="002C49FB">
        <w:rPr>
          <w:rFonts w:ascii="Times New Roman" w:eastAsia="SimSun" w:hAnsi="Times New Roman" w:cs="Times New Roman"/>
          <w:b/>
          <w:kern w:val="2"/>
          <w:sz w:val="24"/>
          <w:szCs w:val="24"/>
          <w:lang w:eastAsia="zh-CN" w:bidi="hi-IN"/>
        </w:rPr>
        <w:t>.   Projektowane postanowienia umowy w sprawie zamówienia publicznego, które zostaną wprowadzone do treści umowy</w:t>
      </w:r>
    </w:p>
    <w:p w14:paraId="1B4DB61B" w14:textId="77777777" w:rsidR="00B81D10" w:rsidRPr="002C49FB" w:rsidRDefault="00B81D10" w:rsidP="00B81D10">
      <w:pPr>
        <w:suppressAutoHyphens/>
        <w:spacing w:after="0" w:line="240" w:lineRule="auto"/>
        <w:jc w:val="center"/>
        <w:rPr>
          <w:rFonts w:ascii="Times New Roman" w:eastAsia="SimSun" w:hAnsi="Times New Roman" w:cs="Times New Roman"/>
          <w:b/>
          <w:kern w:val="2"/>
          <w:sz w:val="24"/>
          <w:szCs w:val="24"/>
          <w:lang w:eastAsia="zh-CN" w:bidi="hi-IN"/>
        </w:rPr>
      </w:pPr>
    </w:p>
    <w:p w14:paraId="0F4FF44A" w14:textId="07431A76" w:rsidR="00B81D10" w:rsidRPr="00B30DA7"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 xml:space="preserve">Wzór umowy stanowi </w:t>
      </w:r>
      <w:r w:rsidRPr="00DB536F">
        <w:rPr>
          <w:rFonts w:ascii="Times New Roman" w:eastAsia="SimSun" w:hAnsi="Times New Roman" w:cs="Times New Roman"/>
          <w:b/>
          <w:bCs/>
          <w:kern w:val="2"/>
          <w:sz w:val="24"/>
          <w:szCs w:val="24"/>
          <w:lang w:eastAsia="zh-CN" w:bidi="hi-IN"/>
        </w:rPr>
        <w:t xml:space="preserve">Załącznik Nr </w:t>
      </w:r>
      <w:r w:rsidR="002E2331">
        <w:rPr>
          <w:rFonts w:ascii="Times New Roman" w:eastAsia="SimSun" w:hAnsi="Times New Roman" w:cs="Times New Roman"/>
          <w:b/>
          <w:bCs/>
          <w:kern w:val="2"/>
          <w:sz w:val="24"/>
          <w:szCs w:val="24"/>
          <w:lang w:eastAsia="zh-CN" w:bidi="hi-IN"/>
        </w:rPr>
        <w:t>5</w:t>
      </w:r>
      <w:r w:rsidRPr="002C49FB">
        <w:rPr>
          <w:rFonts w:ascii="Times New Roman" w:eastAsia="SimSun" w:hAnsi="Times New Roman" w:cs="Times New Roman"/>
          <w:kern w:val="2"/>
          <w:sz w:val="24"/>
          <w:szCs w:val="24"/>
          <w:lang w:eastAsia="zh-CN" w:bidi="hi-IN"/>
        </w:rPr>
        <w:t xml:space="preserve"> do SWZ ( dot. każdej części )</w:t>
      </w:r>
    </w:p>
    <w:p w14:paraId="095B837E" w14:textId="77777777" w:rsidR="00B81D10" w:rsidRPr="002C49FB" w:rsidRDefault="00B81D10" w:rsidP="00B81D10">
      <w:pPr>
        <w:suppressAutoHyphens/>
        <w:spacing w:after="0" w:line="240" w:lineRule="auto"/>
        <w:jc w:val="center"/>
        <w:rPr>
          <w:rFonts w:ascii="Times New Roman" w:eastAsia="SimSun" w:hAnsi="Times New Roman" w:cs="Times New Roman"/>
          <w:b/>
          <w:kern w:val="2"/>
          <w:sz w:val="24"/>
          <w:szCs w:val="24"/>
          <w:lang w:eastAsia="zh-CN" w:bidi="hi-IN"/>
        </w:rPr>
      </w:pPr>
    </w:p>
    <w:p w14:paraId="16D02CA0"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b/>
          <w:kern w:val="2"/>
          <w:sz w:val="24"/>
          <w:szCs w:val="24"/>
          <w:lang w:eastAsia="zh-CN" w:bidi="hi-IN"/>
        </w:rPr>
        <w:t>X</w:t>
      </w:r>
      <w:r>
        <w:rPr>
          <w:rFonts w:ascii="Times New Roman" w:eastAsia="SimSun" w:hAnsi="Times New Roman" w:cs="Times New Roman"/>
          <w:b/>
          <w:kern w:val="2"/>
          <w:sz w:val="24"/>
          <w:szCs w:val="24"/>
          <w:lang w:eastAsia="zh-CN" w:bidi="hi-IN"/>
        </w:rPr>
        <w:t>I</w:t>
      </w:r>
      <w:r w:rsidRPr="002C49FB">
        <w:rPr>
          <w:rFonts w:ascii="Times New Roman" w:eastAsia="SimSun" w:hAnsi="Times New Roman" w:cs="Times New Roman"/>
          <w:b/>
          <w:kern w:val="2"/>
          <w:sz w:val="24"/>
          <w:szCs w:val="24"/>
          <w:lang w:eastAsia="zh-CN" w:bidi="hi-IN"/>
        </w:rPr>
        <w:t>X.   Pouczenie o środkach ochrony prawnej przysługujących wykonawcy</w:t>
      </w:r>
    </w:p>
    <w:p w14:paraId="4B4CC446" w14:textId="77777777" w:rsidR="00B81D10" w:rsidRPr="002C49FB" w:rsidRDefault="00B81D10" w:rsidP="00B81D10">
      <w:pPr>
        <w:suppressAutoHyphens/>
        <w:spacing w:after="0" w:line="240" w:lineRule="auto"/>
        <w:jc w:val="center"/>
        <w:rPr>
          <w:rFonts w:ascii="Times New Roman" w:eastAsia="SimSun" w:hAnsi="Times New Roman" w:cs="Times New Roman"/>
          <w:b/>
          <w:kern w:val="2"/>
          <w:sz w:val="24"/>
          <w:szCs w:val="24"/>
          <w:lang w:eastAsia="zh-CN" w:bidi="hi-IN"/>
        </w:rPr>
      </w:pPr>
    </w:p>
    <w:p w14:paraId="5B129C93" w14:textId="77777777" w:rsidR="00B81D10" w:rsidRPr="002C49FB" w:rsidRDefault="00B81D10" w:rsidP="00B81D10">
      <w:pPr>
        <w:numPr>
          <w:ilvl w:val="0"/>
          <w:numId w:val="5"/>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Środki ochrony prawnej przysługują wykonawcy, jeżeli ma lub miał interes w uzyskaniu zamówienia oraz poniósł lub może ponieść szkodę w wyniku naruszenia przez zamawiającego przepisów ustawy.</w:t>
      </w:r>
    </w:p>
    <w:p w14:paraId="740DA9DC" w14:textId="77777777" w:rsidR="00B81D10" w:rsidRPr="002C49F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p>
    <w:p w14:paraId="4B3A63CB" w14:textId="77777777" w:rsidR="00B81D10" w:rsidRPr="002C49FB" w:rsidRDefault="00B81D10" w:rsidP="00B81D10">
      <w:pPr>
        <w:numPr>
          <w:ilvl w:val="0"/>
          <w:numId w:val="5"/>
        </w:numPr>
        <w:tabs>
          <w:tab w:val="left" w:pos="900"/>
        </w:tabs>
        <w:suppressAutoHyphens/>
        <w:spacing w:after="0" w:line="240" w:lineRule="auto"/>
        <w:jc w:val="both"/>
        <w:rPr>
          <w:rFonts w:ascii="Courier New" w:eastAsia="SimSun" w:hAnsi="Courier New" w:cs="Courier New"/>
          <w:kern w:val="2"/>
          <w:sz w:val="24"/>
          <w:szCs w:val="24"/>
          <w:lang w:eastAsia="zh-CN" w:bidi="hi-IN"/>
        </w:rPr>
      </w:pPr>
      <w:r w:rsidRPr="002C49FB">
        <w:rPr>
          <w:rFonts w:ascii="Times New Roman" w:eastAsia="SimSun" w:hAnsi="Times New Roman" w:cs="Times New Roman"/>
          <w:color w:val="000000"/>
          <w:kern w:val="2"/>
          <w:sz w:val="24"/>
          <w:szCs w:val="24"/>
          <w:lang w:eastAsia="zh-CN" w:bidi="hi-IN"/>
        </w:rPr>
        <w:t xml:space="preserve">Odwołanie przysługuje wyłącznie wobec czynności określonych w art. </w:t>
      </w:r>
      <w:r w:rsidRPr="002C49FB">
        <w:rPr>
          <w:rFonts w:ascii="Times New Roman" w:eastAsia="Times New Roman" w:hAnsi="Times New Roman" w:cs="Times New Roman"/>
          <w:color w:val="000000"/>
          <w:kern w:val="2"/>
          <w:sz w:val="24"/>
          <w:szCs w:val="24"/>
        </w:rPr>
        <w:t>513</w:t>
      </w:r>
      <w:r w:rsidRPr="002C49FB">
        <w:rPr>
          <w:rFonts w:ascii="Times New Roman" w:eastAsia="SimSun" w:hAnsi="Times New Roman" w:cs="Times New Roman"/>
          <w:color w:val="000000"/>
          <w:kern w:val="2"/>
          <w:sz w:val="24"/>
          <w:szCs w:val="24"/>
          <w:lang w:eastAsia="zh-CN" w:bidi="hi-IN"/>
        </w:rPr>
        <w:t xml:space="preserve"> ustawy Pzp.</w:t>
      </w:r>
    </w:p>
    <w:p w14:paraId="1A133ACA" w14:textId="77777777" w:rsidR="00B81D10" w:rsidRPr="002C49FB" w:rsidRDefault="00B81D10" w:rsidP="00B81D10">
      <w:pPr>
        <w:tabs>
          <w:tab w:val="left" w:pos="900"/>
        </w:tabs>
        <w:suppressAutoHyphens/>
        <w:spacing w:after="0" w:line="240" w:lineRule="auto"/>
        <w:ind w:left="357"/>
        <w:jc w:val="both"/>
        <w:rPr>
          <w:rFonts w:ascii="Times New Roman" w:eastAsia="SimSun" w:hAnsi="Times New Roman" w:cs="Times New Roman"/>
          <w:kern w:val="2"/>
          <w:sz w:val="24"/>
          <w:szCs w:val="24"/>
          <w:lang w:eastAsia="zh-CN" w:bidi="hi-IN"/>
        </w:rPr>
      </w:pPr>
    </w:p>
    <w:p w14:paraId="6EC31B44" w14:textId="77777777" w:rsidR="00B81D10" w:rsidRPr="002C49FB" w:rsidRDefault="00B81D10" w:rsidP="00B81D10">
      <w:pPr>
        <w:numPr>
          <w:ilvl w:val="0"/>
          <w:numId w:val="5"/>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Odwołanie wnosi się do Prezesa Krajowej Izby Odwoławczej.</w:t>
      </w:r>
    </w:p>
    <w:p w14:paraId="4DF9EF45" w14:textId="77777777" w:rsidR="00B81D10" w:rsidRPr="002C49FB" w:rsidRDefault="00B81D10" w:rsidP="00B81D10">
      <w:pPr>
        <w:suppressAutoHyphens/>
        <w:spacing w:after="0" w:line="240" w:lineRule="auto"/>
        <w:ind w:left="708"/>
        <w:rPr>
          <w:rFonts w:ascii="Liberation Serif" w:eastAsia="SimSun" w:hAnsi="Liberation Serif" w:cs="Mangal"/>
          <w:kern w:val="2"/>
          <w:sz w:val="24"/>
          <w:szCs w:val="24"/>
          <w:lang w:eastAsia="zh-CN" w:bidi="hi-IN"/>
        </w:rPr>
      </w:pPr>
    </w:p>
    <w:p w14:paraId="085D15BE" w14:textId="77777777" w:rsidR="00B81D10" w:rsidRPr="002C49FB" w:rsidRDefault="00B81D10" w:rsidP="00B81D10">
      <w:pPr>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lastRenderedPageBreak/>
        <w:t xml:space="preserve">Odwołujący przekazuje zamawiającemu odwołanie wniesione w formie elektronicznej albo postaci elektronicznej albo kopię tego odwołania, jeżeli zostało ono wniesione </w:t>
      </w:r>
      <w:r w:rsidRPr="002C49FB">
        <w:rPr>
          <w:rFonts w:ascii="Times New Roman" w:eastAsia="SimSun" w:hAnsi="Times New Roman" w:cs="Times New Roman"/>
          <w:kern w:val="2"/>
          <w:sz w:val="24"/>
          <w:szCs w:val="24"/>
          <w:lang w:eastAsia="zh-CN" w:bidi="hi-IN"/>
        </w:rPr>
        <w:br/>
        <w:t>w formie pisemnej, przed upływem terminu do wniesienia odwołania w taki sposób, aby mógł on zapoznać się z jego treścią przed upływem tego terminu.</w:t>
      </w:r>
    </w:p>
    <w:p w14:paraId="7617CE2C"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0A4D5803" w14:textId="77777777" w:rsidR="00B81D10" w:rsidRPr="002C49FB" w:rsidRDefault="00B81D10" w:rsidP="00B81D10">
      <w:pPr>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4361F77"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3B61F0CC" w14:textId="77777777" w:rsidR="00B81D10" w:rsidRPr="002C49FB" w:rsidRDefault="00B81D10" w:rsidP="00B81D10">
      <w:pPr>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Odwołanie wnosi się w terminie:</w:t>
      </w:r>
    </w:p>
    <w:p w14:paraId="375F9069"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6833DEDD" w14:textId="77777777" w:rsidR="00B81D10" w:rsidRPr="002C49F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a) 5 dni od dnia przekazania informacji o czynności zamawiającego stanowiącej podstawę jego wniesienia, jeżeli informacja została przekazana przy użyciu środków komunikacji elektronicznej, </w:t>
      </w:r>
    </w:p>
    <w:p w14:paraId="28F9B282" w14:textId="77777777" w:rsidR="00B81D10" w:rsidRPr="002C49F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b) 10 dni od dnia przekazania informacji o czynności zamawiającego stanowiącej podstawę jego wniesienia, jeżeli informacja została przekazana w sposób inny niż określony w lit. a.</w:t>
      </w:r>
    </w:p>
    <w:p w14:paraId="0E41E020"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103FD643" w14:textId="77777777" w:rsidR="00B81D10" w:rsidRPr="002C49FB" w:rsidRDefault="00B81D10" w:rsidP="00B81D10">
      <w:pPr>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C0B8960" w14:textId="77777777" w:rsidR="00B81D10" w:rsidRPr="002C49F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p>
    <w:p w14:paraId="61A21B30" w14:textId="77777777" w:rsidR="00B81D10" w:rsidRPr="002C49FB" w:rsidRDefault="00B81D10" w:rsidP="00B81D10">
      <w:pPr>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Odwołanie w przypadkach innych niż określone w ust. 6 i 7 wnosi się w terminie 5 dni od dnia, w którym powzięto lub przy zachowaniu należytej staranności można było powziąć wiadomość o okolicznościach stanowiących podstawę jego wniesienia.</w:t>
      </w:r>
    </w:p>
    <w:p w14:paraId="22F9EF42" w14:textId="77777777" w:rsidR="00B81D10" w:rsidRPr="002C49FB" w:rsidRDefault="00B81D10" w:rsidP="00B81D10">
      <w:pPr>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Na orzeczenie Izby oraz postanowienie Prezesa Izby, o którym mowa w art. 519 ust. 1, stronom oraz uczestnikom postępowania odwoławczego przysługuje skarga do sądu.</w:t>
      </w:r>
    </w:p>
    <w:p w14:paraId="695C8340"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1D242B02" w14:textId="77777777" w:rsidR="00B81D10" w:rsidRPr="002C49FB" w:rsidRDefault="00B81D10" w:rsidP="00B81D10">
      <w:pPr>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W postępowaniu toczącym się wskutek wniesienia skargi stosuje się odpowiednio przepisy ustawy z dnia 17 listopada 1964 r. – Kodeks postępowania cywilnego o apelacji, jeżeli przepisy ustawy PZP nie stanowią inaczej.</w:t>
      </w:r>
    </w:p>
    <w:p w14:paraId="0F92AFC4"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096DA2FC" w14:textId="77777777" w:rsidR="00B81D10" w:rsidRPr="002C49FB" w:rsidRDefault="00B81D10" w:rsidP="00B81D10">
      <w:pPr>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Skargę wnosi się do Sądu Okręgowego w Warszawie – sądu zamówień publicznych</w:t>
      </w:r>
    </w:p>
    <w:p w14:paraId="4E125A8A"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3128346E" w14:textId="77777777" w:rsidR="00B81D10" w:rsidRPr="002C49FB" w:rsidRDefault="00B81D10" w:rsidP="00B81D10">
      <w:pPr>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 </w:t>
      </w:r>
    </w:p>
    <w:p w14:paraId="6E7020B2"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5EA34A78" w14:textId="77777777" w:rsidR="00B81D10" w:rsidRPr="002C49FB" w:rsidRDefault="00B81D10" w:rsidP="00B81D10">
      <w:pPr>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2C49FB">
        <w:rPr>
          <w:rFonts w:ascii="Times New Roman" w:eastAsia="SimSun" w:hAnsi="Times New Roman" w:cs="Times New Roman"/>
          <w:kern w:val="2"/>
          <w:sz w:val="24"/>
          <w:szCs w:val="24"/>
          <w:lang w:eastAsia="zh-CN" w:bidi="hi-IN"/>
        </w:rPr>
        <w:t>Prezes Izby przekazuje skargę wraz z aktami postępowania odwoławczego do sądu zamówień publicznych w terminie 7 dni od dnia jej otrzymania.</w:t>
      </w:r>
    </w:p>
    <w:p w14:paraId="396CB689" w14:textId="77777777" w:rsidR="00B81D10" w:rsidRPr="002C49FB" w:rsidRDefault="00B81D10" w:rsidP="00B81D10">
      <w:pPr>
        <w:suppressAutoHyphens/>
        <w:spacing w:after="0" w:line="240" w:lineRule="auto"/>
        <w:ind w:left="708"/>
        <w:rPr>
          <w:rFonts w:ascii="Times New Roman" w:eastAsia="SimSun" w:hAnsi="Times New Roman" w:cs="Times New Roman"/>
          <w:kern w:val="2"/>
          <w:sz w:val="24"/>
          <w:szCs w:val="24"/>
          <w:lang w:eastAsia="zh-CN" w:bidi="hi-IN"/>
        </w:rPr>
      </w:pPr>
    </w:p>
    <w:p w14:paraId="1AA3708D" w14:textId="77777777" w:rsidR="00B81D10" w:rsidRPr="002C49FB" w:rsidRDefault="00B81D10" w:rsidP="00B81D10">
      <w:pPr>
        <w:suppressAutoHyphens/>
        <w:spacing w:after="0" w:line="240" w:lineRule="auto"/>
        <w:ind w:left="357"/>
        <w:jc w:val="both"/>
        <w:rPr>
          <w:rFonts w:ascii="Times New Roman" w:eastAsia="SimSun" w:hAnsi="Times New Roman" w:cs="Times New Roman"/>
          <w:kern w:val="2"/>
          <w:sz w:val="24"/>
          <w:szCs w:val="24"/>
          <w:lang w:eastAsia="zh-CN" w:bidi="hi-IN"/>
        </w:rPr>
      </w:pPr>
    </w:p>
    <w:p w14:paraId="0B218F57" w14:textId="77777777" w:rsidR="00B81D10" w:rsidRPr="002C49FB" w:rsidRDefault="00B81D10" w:rsidP="00B81D10">
      <w:pPr>
        <w:numPr>
          <w:ilvl w:val="0"/>
          <w:numId w:val="5"/>
        </w:num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Szczegółowe informacje dotyczące środków ochrony prawnej określa Dział IX „Środki ochrony prawnej” Pzp.</w:t>
      </w:r>
    </w:p>
    <w:p w14:paraId="2184C656"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7DB9A0E3"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555E27E3" w14:textId="77777777" w:rsidR="00B81D10" w:rsidRPr="002C49FB" w:rsidRDefault="00B81D10" w:rsidP="00B81D10">
      <w:pPr>
        <w:suppressAutoHyphens/>
        <w:spacing w:after="0" w:line="240" w:lineRule="auto"/>
        <w:rPr>
          <w:rFonts w:ascii="Times New Roman" w:eastAsia="SimSun" w:hAnsi="Times New Roman" w:cs="Times New Roman"/>
          <w:b/>
          <w:kern w:val="2"/>
          <w:sz w:val="24"/>
          <w:szCs w:val="24"/>
          <w:lang w:eastAsia="zh-CN" w:bidi="hi-IN"/>
        </w:rPr>
      </w:pPr>
      <w:r w:rsidRPr="002C49FB">
        <w:rPr>
          <w:rFonts w:ascii="Times New Roman" w:eastAsia="SimSun" w:hAnsi="Times New Roman" w:cs="Times New Roman"/>
          <w:b/>
          <w:kern w:val="2"/>
          <w:sz w:val="24"/>
          <w:szCs w:val="24"/>
          <w:lang w:eastAsia="zh-CN" w:bidi="hi-IN"/>
        </w:rPr>
        <w:t>XX.   Wymagania dotyczące wadium</w:t>
      </w:r>
    </w:p>
    <w:p w14:paraId="182D2062" w14:textId="77777777" w:rsidR="00B81D10" w:rsidRPr="002C49FB" w:rsidRDefault="00B81D10" w:rsidP="00B81D10">
      <w:pPr>
        <w:suppressAutoHyphens/>
        <w:spacing w:after="0" w:line="240" w:lineRule="auto"/>
        <w:rPr>
          <w:rFonts w:ascii="Times New Roman" w:eastAsia="SimSun" w:hAnsi="Times New Roman" w:cs="Times New Roman"/>
          <w:b/>
          <w:kern w:val="2"/>
          <w:sz w:val="24"/>
          <w:szCs w:val="24"/>
          <w:lang w:eastAsia="zh-CN" w:bidi="hi-IN"/>
        </w:rPr>
      </w:pPr>
    </w:p>
    <w:p w14:paraId="16401F2E" w14:textId="77777777" w:rsidR="00B81D10" w:rsidRPr="002C49FB" w:rsidRDefault="00B81D10" w:rsidP="00B81D10">
      <w:pPr>
        <w:tabs>
          <w:tab w:val="left" w:pos="1418"/>
          <w:tab w:val="center" w:pos="4536"/>
          <w:tab w:val="left" w:pos="4678"/>
        </w:tabs>
        <w:suppressAutoHyphens/>
        <w:spacing w:after="0" w:line="240" w:lineRule="auto"/>
        <w:rPr>
          <w:rFonts w:ascii="Times New Roman" w:eastAsia="Times New Roman" w:hAnsi="Times New Roman" w:cs="Times New Roman"/>
          <w:sz w:val="24"/>
          <w:szCs w:val="24"/>
          <w:lang w:eastAsia="zh-CN"/>
        </w:rPr>
      </w:pPr>
      <w:r w:rsidRPr="002C49FB">
        <w:rPr>
          <w:rFonts w:ascii="Times New Roman" w:eastAsia="SimSun" w:hAnsi="Times New Roman" w:cs="Times New Roman"/>
          <w:kern w:val="2"/>
          <w:sz w:val="24"/>
          <w:szCs w:val="24"/>
          <w:lang w:eastAsia="zh-CN" w:bidi="hi-IN"/>
        </w:rPr>
        <w:t xml:space="preserve">Zamawiający </w:t>
      </w:r>
      <w:r w:rsidRPr="002C49FB">
        <w:rPr>
          <w:rFonts w:ascii="Times New Roman" w:eastAsia="Times New Roman" w:hAnsi="Times New Roman" w:cs="Times New Roman"/>
          <w:sz w:val="24"/>
          <w:szCs w:val="24"/>
          <w:lang w:eastAsia="zh-CN"/>
        </w:rPr>
        <w:t>nie wymaga wniesienia wadium.</w:t>
      </w:r>
    </w:p>
    <w:p w14:paraId="34F8D771" w14:textId="77777777" w:rsidR="00B81D10" w:rsidRPr="002C49FB" w:rsidRDefault="00B81D10" w:rsidP="00B81D10">
      <w:pPr>
        <w:tabs>
          <w:tab w:val="left" w:pos="1418"/>
          <w:tab w:val="center" w:pos="4536"/>
          <w:tab w:val="left" w:pos="4678"/>
        </w:tabs>
        <w:suppressAutoHyphens/>
        <w:spacing w:after="0" w:line="240" w:lineRule="auto"/>
        <w:rPr>
          <w:rFonts w:ascii="Times New Roman" w:eastAsia="Times New Roman" w:hAnsi="Times New Roman" w:cs="Times New Roman"/>
          <w:sz w:val="24"/>
          <w:szCs w:val="24"/>
          <w:lang w:eastAsia="zh-CN"/>
        </w:rPr>
      </w:pPr>
    </w:p>
    <w:p w14:paraId="496DD893" w14:textId="77777777" w:rsidR="00B81D10" w:rsidRPr="002C49FB" w:rsidRDefault="00B81D10" w:rsidP="00B81D10">
      <w:pPr>
        <w:tabs>
          <w:tab w:val="left" w:pos="1418"/>
          <w:tab w:val="center" w:pos="4536"/>
          <w:tab w:val="left" w:pos="4678"/>
        </w:tabs>
        <w:suppressAutoHyphens/>
        <w:spacing w:after="0" w:line="240" w:lineRule="auto"/>
        <w:rPr>
          <w:rFonts w:ascii="Times New Roman" w:eastAsia="Times New Roman" w:hAnsi="Times New Roman" w:cs="Times New Roman"/>
          <w:sz w:val="24"/>
          <w:szCs w:val="24"/>
          <w:lang w:eastAsia="zh-CN"/>
        </w:rPr>
      </w:pPr>
    </w:p>
    <w:p w14:paraId="161A6708" w14:textId="77777777" w:rsidR="00B81D10" w:rsidRPr="002C49FB" w:rsidRDefault="00B81D10" w:rsidP="00B81D10">
      <w:pPr>
        <w:suppressAutoHyphens/>
        <w:spacing w:after="0" w:line="240" w:lineRule="auto"/>
        <w:rPr>
          <w:rFonts w:ascii="Times New Roman" w:eastAsia="SimSun" w:hAnsi="Times New Roman" w:cs="Times New Roman"/>
          <w:b/>
          <w:kern w:val="2"/>
          <w:sz w:val="24"/>
          <w:szCs w:val="24"/>
          <w:lang w:eastAsia="zh-CN" w:bidi="hi-IN"/>
        </w:rPr>
      </w:pPr>
      <w:r w:rsidRPr="002C49FB">
        <w:rPr>
          <w:rFonts w:ascii="Times New Roman" w:eastAsia="SimSun" w:hAnsi="Times New Roman" w:cs="Times New Roman"/>
          <w:b/>
          <w:kern w:val="2"/>
          <w:sz w:val="24"/>
          <w:szCs w:val="24"/>
          <w:lang w:eastAsia="zh-CN" w:bidi="hi-IN"/>
        </w:rPr>
        <w:t>XXI.   Informacje dotyczące zabezpieczenia należytego wykonania umowy</w:t>
      </w:r>
    </w:p>
    <w:p w14:paraId="0DEF5967" w14:textId="77777777" w:rsidR="00B81D10" w:rsidRPr="002C49FB" w:rsidRDefault="00B81D10" w:rsidP="00B81D10">
      <w:pPr>
        <w:suppressAutoHyphens/>
        <w:spacing w:after="0" w:line="240" w:lineRule="auto"/>
        <w:rPr>
          <w:rFonts w:ascii="Times New Roman" w:eastAsia="SimSun" w:hAnsi="Times New Roman" w:cs="Times New Roman"/>
          <w:b/>
          <w:kern w:val="2"/>
          <w:sz w:val="24"/>
          <w:szCs w:val="24"/>
          <w:lang w:eastAsia="zh-CN" w:bidi="hi-IN"/>
        </w:rPr>
      </w:pPr>
    </w:p>
    <w:p w14:paraId="32458070"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zh-CN" w:bidi="hi-IN"/>
        </w:rPr>
        <w:t>Zamawiający nie wymaga wniesienia zabezpieczenia należytego wykonania umowy.</w:t>
      </w:r>
    </w:p>
    <w:p w14:paraId="2F5D0F1F"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2019E836" w14:textId="77777777" w:rsidR="00B81D10" w:rsidRPr="002C49FB" w:rsidRDefault="00B81D10" w:rsidP="00B81D10">
      <w:pPr>
        <w:suppressAutoHyphens/>
        <w:spacing w:after="0" w:line="240" w:lineRule="auto"/>
        <w:jc w:val="both"/>
        <w:rPr>
          <w:rFonts w:ascii="Times New Roman" w:eastAsia="SimSun" w:hAnsi="Times New Roman" w:cs="Times New Roman"/>
          <w:kern w:val="2"/>
          <w:sz w:val="24"/>
          <w:szCs w:val="24"/>
          <w:lang w:eastAsia="zh-CN" w:bidi="hi-IN"/>
        </w:rPr>
      </w:pPr>
    </w:p>
    <w:p w14:paraId="1CEE3231" w14:textId="77777777" w:rsidR="00B81D10" w:rsidRPr="002C49FB" w:rsidRDefault="00B81D10" w:rsidP="00B81D10">
      <w:pPr>
        <w:suppressAutoHyphens/>
        <w:spacing w:after="0" w:line="240" w:lineRule="auto"/>
        <w:rPr>
          <w:rFonts w:ascii="Liberation Serif" w:eastAsia="SimSun" w:hAnsi="Liberation Serif" w:cs="Arial"/>
          <w:kern w:val="2"/>
          <w:sz w:val="24"/>
          <w:szCs w:val="24"/>
          <w:lang w:eastAsia="zh-CN" w:bidi="hi-IN"/>
        </w:rPr>
      </w:pPr>
      <w:r w:rsidRPr="002C49FB">
        <w:rPr>
          <w:rFonts w:ascii="Times New Roman" w:eastAsia="SimSun" w:hAnsi="Times New Roman" w:cs="Times New Roman"/>
          <w:b/>
          <w:kern w:val="2"/>
          <w:sz w:val="24"/>
          <w:szCs w:val="24"/>
          <w:lang w:eastAsia="zh-CN" w:bidi="hi-IN"/>
        </w:rPr>
        <w:t>XXII.   Klauzula informacyjna dot. przetwarzania danych osobowych</w:t>
      </w:r>
    </w:p>
    <w:p w14:paraId="79083BB8" w14:textId="77777777" w:rsidR="00B81D10" w:rsidRPr="002C49FB" w:rsidRDefault="00B81D10" w:rsidP="00B81D10">
      <w:pPr>
        <w:suppressAutoHyphens/>
        <w:spacing w:after="0" w:line="240" w:lineRule="auto"/>
        <w:rPr>
          <w:rFonts w:ascii="Times New Roman" w:eastAsia="Times New Roman" w:hAnsi="Times New Roman" w:cs="Times New Roman"/>
          <w:b/>
          <w:sz w:val="24"/>
          <w:szCs w:val="24"/>
          <w:lang w:eastAsia="zh-CN"/>
        </w:rPr>
      </w:pPr>
    </w:p>
    <w:p w14:paraId="4BE7EB58" w14:textId="77777777" w:rsidR="00B81D10" w:rsidRPr="002C49FB" w:rsidRDefault="00B81D10" w:rsidP="00B81D10">
      <w:pPr>
        <w:suppressAutoHyphens/>
        <w:spacing w:after="150" w:line="240" w:lineRule="auto"/>
        <w:jc w:val="both"/>
        <w:rPr>
          <w:rFonts w:ascii="Liberation Serif" w:eastAsia="SimSun" w:hAnsi="Liberation Serif" w:cs="Arial"/>
          <w:kern w:val="2"/>
          <w:sz w:val="24"/>
          <w:szCs w:val="24"/>
          <w:lang w:eastAsia="zh-CN" w:bidi="hi-IN"/>
        </w:rPr>
      </w:pPr>
      <w:r w:rsidRPr="002C49FB">
        <w:rPr>
          <w:rFonts w:ascii="Times New Roman" w:eastAsia="SimSun" w:hAnsi="Times New Roman" w:cs="Times New Roman"/>
          <w:kern w:val="2"/>
          <w:sz w:val="24"/>
          <w:szCs w:val="24"/>
          <w:lang w:eastAsia="pl-PL" w:bidi="hi-IN"/>
        </w:rPr>
        <w:t xml:space="preserve">Zgodnie z art. 13 ust. 1 i 2 </w:t>
      </w:r>
      <w:r w:rsidRPr="002C49FB">
        <w:rPr>
          <w:rFonts w:ascii="Times New Roman" w:eastAsia="SimSun" w:hAnsi="Times New Roman" w:cs="Times New Roman"/>
          <w:kern w:val="2"/>
          <w:sz w:val="24"/>
          <w:szCs w:val="24"/>
          <w:lang w:eastAsia="zh-C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C49FB">
        <w:rPr>
          <w:rFonts w:ascii="Times New Roman" w:eastAsia="SimSun" w:hAnsi="Times New Roman" w:cs="Times New Roman"/>
          <w:kern w:val="2"/>
          <w:sz w:val="24"/>
          <w:szCs w:val="24"/>
          <w:lang w:eastAsia="pl-PL" w:bidi="hi-IN"/>
        </w:rPr>
        <w:t xml:space="preserve">dalej „RODO”, informuję, że: </w:t>
      </w:r>
    </w:p>
    <w:p w14:paraId="1B3C5F38" w14:textId="77777777" w:rsidR="00B81D10" w:rsidRPr="002C49FB" w:rsidRDefault="00B81D10" w:rsidP="00B81D10">
      <w:pPr>
        <w:numPr>
          <w:ilvl w:val="0"/>
          <w:numId w:val="4"/>
        </w:numPr>
        <w:suppressAutoHyphens/>
        <w:spacing w:after="150" w:line="240" w:lineRule="auto"/>
        <w:ind w:left="426" w:hanging="426"/>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 xml:space="preserve">administratorem Pani/Pana danych osobowych jest </w:t>
      </w:r>
      <w:r w:rsidRPr="002C49FB">
        <w:rPr>
          <w:rFonts w:ascii="Times New Roman" w:eastAsia="Times New Roman" w:hAnsi="Times New Roman" w:cs="Times New Roman"/>
          <w:b/>
          <w:kern w:val="2"/>
          <w:sz w:val="24"/>
          <w:szCs w:val="24"/>
          <w:lang w:eastAsia="pl-PL" w:bidi="hi-IN"/>
        </w:rPr>
        <w:t>Dyrektor Aresztu Śledczego w Olsztynie</w:t>
      </w:r>
      <w:r w:rsidRPr="002C49FB">
        <w:rPr>
          <w:rFonts w:ascii="Times New Roman" w:eastAsia="Times New Roman" w:hAnsi="Times New Roman" w:cs="Times New Roman"/>
          <w:sz w:val="24"/>
          <w:szCs w:val="24"/>
          <w:lang w:eastAsia="pl-PL"/>
        </w:rPr>
        <w:t xml:space="preserve"> z siedzibą przy al. J. Piłsudskiego 3, 10-575 Olsztyn,  e-mail: </w:t>
      </w:r>
      <w:hyperlink r:id="rId10" w:history="1">
        <w:r w:rsidRPr="002C49FB">
          <w:rPr>
            <w:rFonts w:ascii="Times New Roman" w:eastAsia="Times New Roman" w:hAnsi="Times New Roman" w:cs="Times New Roman"/>
            <w:color w:val="000080"/>
            <w:sz w:val="24"/>
            <w:szCs w:val="24"/>
            <w:u w:val="single"/>
            <w:lang w:eastAsia="pl-PL"/>
          </w:rPr>
          <w:t>as_olsztyn@sw.gov.pl</w:t>
        </w:r>
      </w:hyperlink>
      <w:r w:rsidRPr="002C49FB">
        <w:rPr>
          <w:rFonts w:ascii="Times New Roman" w:eastAsia="Times New Roman" w:hAnsi="Times New Roman" w:cs="Times New Roman"/>
          <w:sz w:val="24"/>
          <w:szCs w:val="24"/>
          <w:lang w:eastAsia="pl-PL"/>
        </w:rPr>
        <w:t>,   tel. 89 524 86 00</w:t>
      </w:r>
    </w:p>
    <w:p w14:paraId="761DAF6C" w14:textId="77777777" w:rsidR="00B81D10" w:rsidRPr="002C49FB" w:rsidRDefault="00B81D10" w:rsidP="00B81D10">
      <w:pPr>
        <w:spacing w:after="150" w:line="240" w:lineRule="auto"/>
        <w:contextualSpacing/>
        <w:jc w:val="both"/>
        <w:rPr>
          <w:rFonts w:ascii="Times New Roman" w:eastAsia="SimSun" w:hAnsi="Times New Roman" w:cs="Times New Roman"/>
          <w:kern w:val="2"/>
          <w:sz w:val="24"/>
          <w:szCs w:val="24"/>
          <w:lang w:eastAsia="zh-CN" w:bidi="hi-IN"/>
        </w:rPr>
      </w:pPr>
    </w:p>
    <w:p w14:paraId="6BDFB865" w14:textId="77777777" w:rsidR="00B81D10" w:rsidRPr="002C49FB" w:rsidRDefault="00B81D10" w:rsidP="00B81D10">
      <w:pPr>
        <w:numPr>
          <w:ilvl w:val="0"/>
          <w:numId w:val="2"/>
        </w:numPr>
        <w:suppressAutoHyphens/>
        <w:spacing w:after="150" w:line="240" w:lineRule="auto"/>
        <w:ind w:left="426" w:hanging="426"/>
        <w:contextualSpacing/>
        <w:rPr>
          <w:rFonts w:ascii="Times New Roman" w:eastAsia="Times New Roman" w:hAnsi="Times New Roman" w:cs="Times New Roman"/>
          <w:kern w:val="2"/>
          <w:sz w:val="24"/>
          <w:szCs w:val="24"/>
          <w:lang w:eastAsia="pl-PL" w:bidi="hi-IN"/>
        </w:rPr>
      </w:pPr>
      <w:r w:rsidRPr="002C49FB">
        <w:rPr>
          <w:rFonts w:ascii="Times New Roman" w:eastAsia="Times New Roman" w:hAnsi="Times New Roman" w:cs="Times New Roman"/>
          <w:kern w:val="2"/>
          <w:sz w:val="24"/>
          <w:szCs w:val="24"/>
          <w:lang w:eastAsia="pl-PL" w:bidi="hi-IN"/>
        </w:rPr>
        <w:t>w sprawach związanych z Pani/Pana danymi proszę kontaktować się z Inspektorem Ochrony Danych pocztą elektroniczną na adres e-mail:</w:t>
      </w:r>
      <w:r w:rsidRPr="002C49FB">
        <w:rPr>
          <w:rFonts w:ascii="Times New Roman" w:eastAsia="Times New Roman" w:hAnsi="Times New Roman" w:cs="Times New Roman"/>
          <w:b/>
          <w:kern w:val="2"/>
          <w:sz w:val="24"/>
          <w:szCs w:val="24"/>
          <w:lang w:eastAsia="pl-PL" w:bidi="hi-IN"/>
        </w:rPr>
        <w:t xml:space="preserve"> </w:t>
      </w:r>
      <w:hyperlink r:id="rId11" w:history="1">
        <w:r w:rsidRPr="002C49FB">
          <w:rPr>
            <w:rFonts w:ascii="Times New Roman" w:eastAsia="Times New Roman" w:hAnsi="Times New Roman" w:cs="Times New Roman"/>
            <w:color w:val="000080"/>
            <w:kern w:val="2"/>
            <w:sz w:val="24"/>
            <w:szCs w:val="24"/>
            <w:u w:val="single"/>
            <w:lang w:eastAsia="pl-PL"/>
          </w:rPr>
          <w:t>iod_as_olsztyn@sw.gov.pl</w:t>
        </w:r>
      </w:hyperlink>
    </w:p>
    <w:p w14:paraId="00B1E5C5" w14:textId="77777777" w:rsidR="00B81D10" w:rsidRPr="002C49FB" w:rsidRDefault="00B81D10" w:rsidP="00B81D10">
      <w:pPr>
        <w:spacing w:after="150" w:line="240" w:lineRule="auto"/>
        <w:contextualSpacing/>
        <w:rPr>
          <w:rFonts w:ascii="Times New Roman" w:eastAsia="Times New Roman" w:hAnsi="Times New Roman" w:cs="Times New Roman"/>
          <w:kern w:val="2"/>
          <w:sz w:val="24"/>
          <w:szCs w:val="24"/>
          <w:lang w:eastAsia="pl-PL" w:bidi="hi-IN"/>
        </w:rPr>
      </w:pPr>
    </w:p>
    <w:p w14:paraId="43C85968" w14:textId="77777777" w:rsidR="00B81D10" w:rsidRPr="002C49FB" w:rsidRDefault="00B81D10" w:rsidP="00B81D10">
      <w:pPr>
        <w:numPr>
          <w:ilvl w:val="0"/>
          <w:numId w:val="2"/>
        </w:numPr>
        <w:suppressAutoHyphens/>
        <w:spacing w:after="150" w:line="240" w:lineRule="auto"/>
        <w:ind w:left="426" w:hanging="426"/>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Pani/Pana dane osobowe przetwarzane będą na podstawie art. 6 ust. 1 lit. c</w:t>
      </w:r>
      <w:r w:rsidRPr="002C49FB">
        <w:rPr>
          <w:rFonts w:ascii="Times New Roman" w:eastAsia="Times New Roman" w:hAnsi="Times New Roman" w:cs="Times New Roman"/>
          <w:i/>
          <w:kern w:val="2"/>
          <w:sz w:val="24"/>
          <w:szCs w:val="24"/>
          <w:lang w:eastAsia="pl-PL" w:bidi="hi-IN"/>
        </w:rPr>
        <w:t xml:space="preserve"> </w:t>
      </w:r>
      <w:r w:rsidRPr="002C49FB">
        <w:rPr>
          <w:rFonts w:ascii="Times New Roman" w:eastAsia="Times New Roman" w:hAnsi="Times New Roman" w:cs="Times New Roman"/>
          <w:kern w:val="2"/>
          <w:sz w:val="24"/>
          <w:szCs w:val="24"/>
          <w:lang w:eastAsia="pl-PL" w:bidi="hi-IN"/>
        </w:rPr>
        <w:t xml:space="preserve">RODO w celu </w:t>
      </w:r>
      <w:r w:rsidRPr="002C49FB">
        <w:rPr>
          <w:rFonts w:ascii="Times New Roman" w:eastAsia="SimSun" w:hAnsi="Times New Roman" w:cs="Times New Roman"/>
          <w:kern w:val="2"/>
          <w:sz w:val="24"/>
          <w:szCs w:val="24"/>
          <w:lang w:eastAsia="zh-CN" w:bidi="hi-IN"/>
        </w:rPr>
        <w:t xml:space="preserve">związanym z postępowaniem o udzielenie zamówienia publicznego </w:t>
      </w:r>
    </w:p>
    <w:p w14:paraId="781AD660" w14:textId="77777777" w:rsidR="00B81D10" w:rsidRPr="00EB4F9F" w:rsidRDefault="00B81D10" w:rsidP="00B81D10">
      <w:pPr>
        <w:suppressAutoHyphens/>
        <w:spacing w:after="150" w:line="240" w:lineRule="auto"/>
        <w:contextualSpacing/>
        <w:jc w:val="both"/>
        <w:rPr>
          <w:rFonts w:ascii="Times New Roman" w:eastAsia="Times New Roman" w:hAnsi="Times New Roman" w:cs="Times New Roman"/>
          <w:b/>
          <w:kern w:val="2"/>
          <w:sz w:val="24"/>
          <w:szCs w:val="24"/>
          <w:lang w:eastAsia="pl-PL" w:bidi="hi-IN"/>
        </w:rPr>
      </w:pPr>
      <w:r w:rsidRPr="002C49FB">
        <w:rPr>
          <w:rFonts w:ascii="Times New Roman" w:eastAsia="Times New Roman" w:hAnsi="Times New Roman" w:cs="Times New Roman"/>
          <w:b/>
          <w:kern w:val="2"/>
          <w:sz w:val="24"/>
          <w:szCs w:val="24"/>
          <w:lang w:eastAsia="pl-PL" w:bidi="hi-IN"/>
        </w:rPr>
        <w:t xml:space="preserve">Sukcesywne </w:t>
      </w:r>
      <w:r w:rsidRPr="00EB4F9F">
        <w:rPr>
          <w:rFonts w:ascii="Times New Roman" w:eastAsia="Times New Roman" w:hAnsi="Times New Roman" w:cs="Times New Roman"/>
          <w:b/>
          <w:kern w:val="2"/>
          <w:sz w:val="24"/>
          <w:szCs w:val="24"/>
          <w:lang w:eastAsia="pl-PL" w:bidi="hi-IN"/>
        </w:rPr>
        <w:t>dostawy mięsa, wędlin wieprzowych, wołowych, drobiowych oraz tłuszczy zwierzęcych na potrzeby Aresztu Śledczego w Olsztynie</w:t>
      </w:r>
    </w:p>
    <w:p w14:paraId="389F2640" w14:textId="77777777" w:rsidR="00B81D10" w:rsidRPr="002C49FB" w:rsidRDefault="00B81D10" w:rsidP="00B81D10">
      <w:pPr>
        <w:suppressAutoHyphens/>
        <w:spacing w:after="150" w:line="240" w:lineRule="auto"/>
        <w:contextualSpacing/>
        <w:jc w:val="both"/>
        <w:rPr>
          <w:rFonts w:ascii="Times New Roman" w:eastAsia="Times New Roman" w:hAnsi="Times New Roman" w:cs="Times New Roman"/>
          <w:b/>
          <w:kern w:val="2"/>
          <w:sz w:val="24"/>
          <w:szCs w:val="24"/>
          <w:lang w:eastAsia="pl-PL" w:bidi="hi-IN"/>
        </w:rPr>
      </w:pPr>
    </w:p>
    <w:p w14:paraId="4C8B2503" w14:textId="77777777" w:rsidR="00B81D10" w:rsidRPr="002C49FB" w:rsidRDefault="00B81D10" w:rsidP="00B81D10">
      <w:pPr>
        <w:spacing w:after="150" w:line="240" w:lineRule="auto"/>
        <w:contextualSpacing/>
        <w:jc w:val="both"/>
        <w:rPr>
          <w:rFonts w:ascii="Liberation Serif" w:eastAsia="SimSun" w:hAnsi="Liberation Serif" w:cs="Mangal"/>
          <w:kern w:val="2"/>
          <w:sz w:val="24"/>
          <w:szCs w:val="24"/>
          <w:lang w:eastAsia="zh-CN" w:bidi="hi-IN"/>
        </w:rPr>
      </w:pPr>
    </w:p>
    <w:p w14:paraId="1117D409" w14:textId="77777777" w:rsidR="00B81D10" w:rsidRPr="002C49FB" w:rsidRDefault="00B81D10" w:rsidP="00B81D10">
      <w:pPr>
        <w:numPr>
          <w:ilvl w:val="0"/>
          <w:numId w:val="2"/>
        </w:numPr>
        <w:suppressAutoHyphens/>
        <w:spacing w:after="150" w:line="240" w:lineRule="auto"/>
        <w:ind w:left="426" w:hanging="426"/>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odbiorcami Pani/Pana danych osobowych będą osoby lub podmioty, którym udostępniona zostanie dokumentacja postępowania w oparciu o art. 18 oraz art. 74 ustawy Pzp;</w:t>
      </w:r>
    </w:p>
    <w:p w14:paraId="5A2E1EFB" w14:textId="77777777" w:rsidR="00B81D10" w:rsidRPr="002C49FB" w:rsidRDefault="00B81D10" w:rsidP="00B81D10">
      <w:pPr>
        <w:spacing w:after="150" w:line="240" w:lineRule="auto"/>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 xml:space="preserve">  </w:t>
      </w:r>
    </w:p>
    <w:p w14:paraId="3667687D" w14:textId="77777777" w:rsidR="00B81D10" w:rsidRPr="002C49FB" w:rsidRDefault="00B81D10" w:rsidP="00B81D10">
      <w:pPr>
        <w:numPr>
          <w:ilvl w:val="0"/>
          <w:numId w:val="2"/>
        </w:numPr>
        <w:suppressAutoHyphens/>
        <w:spacing w:after="150" w:line="240" w:lineRule="auto"/>
        <w:ind w:left="426" w:hanging="426"/>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8204D11" w14:textId="77777777" w:rsidR="00B81D10" w:rsidRPr="002C49FB" w:rsidRDefault="00B81D10" w:rsidP="00B81D10">
      <w:pPr>
        <w:spacing w:after="150" w:line="240" w:lineRule="auto"/>
        <w:contextualSpacing/>
        <w:jc w:val="both"/>
        <w:rPr>
          <w:rFonts w:ascii="Times New Roman" w:eastAsia="SimSun" w:hAnsi="Times New Roman" w:cs="Times New Roman"/>
          <w:kern w:val="2"/>
          <w:sz w:val="24"/>
          <w:szCs w:val="24"/>
          <w:lang w:eastAsia="zh-CN" w:bidi="hi-IN"/>
        </w:rPr>
      </w:pPr>
    </w:p>
    <w:p w14:paraId="4A394DDB" w14:textId="77777777" w:rsidR="00B81D10" w:rsidRPr="002C49FB" w:rsidRDefault="00B81D10" w:rsidP="00B81D10">
      <w:pPr>
        <w:numPr>
          <w:ilvl w:val="0"/>
          <w:numId w:val="2"/>
        </w:numPr>
        <w:suppressAutoHyphens/>
        <w:spacing w:after="150" w:line="240" w:lineRule="auto"/>
        <w:ind w:left="426" w:hanging="426"/>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6CABBE" w14:textId="77777777" w:rsidR="00B81D10" w:rsidRPr="002C49FB" w:rsidRDefault="00B81D10" w:rsidP="00B81D10">
      <w:pPr>
        <w:spacing w:after="150" w:line="240" w:lineRule="auto"/>
        <w:contextualSpacing/>
        <w:jc w:val="both"/>
        <w:rPr>
          <w:rFonts w:ascii="Times New Roman" w:eastAsia="SimSun" w:hAnsi="Times New Roman" w:cs="Times New Roman"/>
          <w:kern w:val="2"/>
          <w:sz w:val="24"/>
          <w:szCs w:val="24"/>
          <w:lang w:eastAsia="zh-CN" w:bidi="hi-IN"/>
        </w:rPr>
      </w:pPr>
    </w:p>
    <w:p w14:paraId="4B05620D" w14:textId="77777777" w:rsidR="00B81D10" w:rsidRPr="002C49FB" w:rsidRDefault="00B81D10" w:rsidP="00B81D10">
      <w:pPr>
        <w:numPr>
          <w:ilvl w:val="0"/>
          <w:numId w:val="2"/>
        </w:numPr>
        <w:suppressAutoHyphens/>
        <w:spacing w:after="150" w:line="240" w:lineRule="auto"/>
        <w:ind w:left="426" w:hanging="426"/>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w odniesieniu do Pani/Pana danych osobowych decyzje nie będą podejmowane w sposób zautomatyzowany, stosowanie do art. 22 RODO;</w:t>
      </w:r>
    </w:p>
    <w:p w14:paraId="288F783F" w14:textId="77777777" w:rsidR="00B81D10" w:rsidRPr="002C49FB" w:rsidRDefault="00B81D10" w:rsidP="00B81D10">
      <w:pPr>
        <w:spacing w:after="150" w:line="240" w:lineRule="auto"/>
        <w:contextualSpacing/>
        <w:jc w:val="both"/>
        <w:rPr>
          <w:rFonts w:ascii="Times New Roman" w:eastAsia="SimSun" w:hAnsi="Times New Roman" w:cs="Times New Roman"/>
          <w:kern w:val="2"/>
          <w:sz w:val="24"/>
          <w:szCs w:val="24"/>
          <w:lang w:eastAsia="zh-CN" w:bidi="hi-IN"/>
        </w:rPr>
      </w:pPr>
    </w:p>
    <w:p w14:paraId="2304D577" w14:textId="77777777" w:rsidR="00B81D10" w:rsidRPr="002C49FB" w:rsidRDefault="00B81D10" w:rsidP="00B81D10">
      <w:pPr>
        <w:numPr>
          <w:ilvl w:val="0"/>
          <w:numId w:val="2"/>
        </w:numPr>
        <w:suppressAutoHyphens/>
        <w:spacing w:after="150" w:line="240" w:lineRule="auto"/>
        <w:ind w:left="426" w:hanging="426"/>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posiada Pani/Pan:</w:t>
      </w:r>
    </w:p>
    <w:p w14:paraId="0B7E0223" w14:textId="77777777" w:rsidR="00B81D10" w:rsidRPr="002C49FB" w:rsidRDefault="00B81D10" w:rsidP="00B81D10">
      <w:pPr>
        <w:numPr>
          <w:ilvl w:val="0"/>
          <w:numId w:val="1"/>
        </w:numPr>
        <w:suppressAutoHyphens/>
        <w:spacing w:after="150" w:line="240" w:lineRule="auto"/>
        <w:ind w:left="709" w:hanging="283"/>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lastRenderedPageBreak/>
        <w:t>na podstawie art. 15 RODO prawo dostępu do danych osobowych Pani/Pana dotyczących;</w:t>
      </w:r>
    </w:p>
    <w:p w14:paraId="7C24AC43" w14:textId="77777777" w:rsidR="00B81D10" w:rsidRPr="002C49FB" w:rsidRDefault="00B81D10" w:rsidP="00B81D10">
      <w:pPr>
        <w:numPr>
          <w:ilvl w:val="0"/>
          <w:numId w:val="1"/>
        </w:numPr>
        <w:suppressAutoHyphens/>
        <w:spacing w:after="150" w:line="240" w:lineRule="auto"/>
        <w:ind w:left="709" w:hanging="283"/>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r w:rsidRPr="002C49FB">
        <w:rPr>
          <w:rFonts w:ascii="Times New Roman" w:eastAsia="Times New Roman" w:hAnsi="Times New Roman" w:cs="Times New Roman"/>
          <w:color w:val="FF0000"/>
          <w:kern w:val="2"/>
          <w:sz w:val="24"/>
          <w:szCs w:val="24"/>
          <w:lang w:eastAsia="pl-PL" w:bidi="hi-IN"/>
        </w:rPr>
        <w:t xml:space="preserve"> </w:t>
      </w:r>
    </w:p>
    <w:p w14:paraId="25F18558" w14:textId="77777777" w:rsidR="00B81D10" w:rsidRPr="002C49FB" w:rsidRDefault="00B81D10" w:rsidP="00B81D10">
      <w:pPr>
        <w:numPr>
          <w:ilvl w:val="0"/>
          <w:numId w:val="1"/>
        </w:numPr>
        <w:suppressAutoHyphens/>
        <w:spacing w:after="150" w:line="240" w:lineRule="auto"/>
        <w:ind w:left="709" w:hanging="283"/>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D955650" w14:textId="77777777" w:rsidR="00B81D10" w:rsidRPr="002C49FB" w:rsidRDefault="00B81D10" w:rsidP="00B81D10">
      <w:pPr>
        <w:numPr>
          <w:ilvl w:val="0"/>
          <w:numId w:val="1"/>
        </w:numPr>
        <w:suppressAutoHyphens/>
        <w:spacing w:after="150" w:line="240" w:lineRule="auto"/>
        <w:ind w:left="709" w:hanging="283"/>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prawo do wniesienia skargi do Prezesa Urzędu Ochrony Danych Osobowych, gdy uzna Pani/Pan, że przetwarzanie danych osobowych Pani/Pana dotyczących narusza przepisy RODO;</w:t>
      </w:r>
    </w:p>
    <w:p w14:paraId="251D10A2" w14:textId="77777777" w:rsidR="00B81D10" w:rsidRPr="002C49FB" w:rsidRDefault="00B81D10" w:rsidP="00B81D10">
      <w:pPr>
        <w:spacing w:after="150" w:line="240" w:lineRule="auto"/>
        <w:contextualSpacing/>
        <w:jc w:val="both"/>
        <w:rPr>
          <w:rFonts w:ascii="Times New Roman" w:eastAsia="SimSun" w:hAnsi="Times New Roman" w:cs="Times New Roman"/>
          <w:kern w:val="2"/>
          <w:sz w:val="24"/>
          <w:szCs w:val="24"/>
          <w:lang w:eastAsia="zh-CN" w:bidi="hi-IN"/>
        </w:rPr>
      </w:pPr>
    </w:p>
    <w:p w14:paraId="6713DAF6" w14:textId="77777777" w:rsidR="00B81D10" w:rsidRPr="002C49FB" w:rsidRDefault="00B81D10" w:rsidP="00B81D10">
      <w:pPr>
        <w:numPr>
          <w:ilvl w:val="0"/>
          <w:numId w:val="2"/>
        </w:numPr>
        <w:suppressAutoHyphens/>
        <w:spacing w:after="150" w:line="240" w:lineRule="auto"/>
        <w:ind w:left="426" w:hanging="426"/>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nie przysługuje Pani/Panu:</w:t>
      </w:r>
    </w:p>
    <w:p w14:paraId="7FC3ED79" w14:textId="77777777" w:rsidR="00B81D10" w:rsidRPr="002C49FB" w:rsidRDefault="00B81D10" w:rsidP="00B81D10">
      <w:pPr>
        <w:numPr>
          <w:ilvl w:val="0"/>
          <w:numId w:val="3"/>
        </w:numPr>
        <w:suppressAutoHyphens/>
        <w:spacing w:after="150" w:line="240" w:lineRule="auto"/>
        <w:ind w:left="709" w:hanging="283"/>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w związku z art. 17 ust. 3 lit. b, d lub e RODO prawo do usunięcia danych osobowych;</w:t>
      </w:r>
    </w:p>
    <w:p w14:paraId="1A7A408F" w14:textId="77777777" w:rsidR="00B81D10" w:rsidRPr="002C49FB" w:rsidRDefault="00B81D10" w:rsidP="00B81D10">
      <w:pPr>
        <w:numPr>
          <w:ilvl w:val="0"/>
          <w:numId w:val="3"/>
        </w:numPr>
        <w:suppressAutoHyphens/>
        <w:spacing w:after="150" w:line="240" w:lineRule="auto"/>
        <w:ind w:left="709" w:hanging="283"/>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prawo do przenoszenia danych osobowych, o którym mowa w art. 20 RODO;</w:t>
      </w:r>
    </w:p>
    <w:p w14:paraId="5F0B5C54" w14:textId="77777777" w:rsidR="00B81D10" w:rsidRPr="002C49FB" w:rsidRDefault="00B81D10" w:rsidP="00B81D10">
      <w:pPr>
        <w:numPr>
          <w:ilvl w:val="0"/>
          <w:numId w:val="3"/>
        </w:numPr>
        <w:suppressAutoHyphens/>
        <w:spacing w:after="150" w:line="240" w:lineRule="auto"/>
        <w:ind w:left="709" w:hanging="283"/>
        <w:contextualSpacing/>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 xml:space="preserve">na podstawie art. 21 RODO prawo sprzeciwu, wobec przetwarzania danych osobowych, gdyż podstawą prawną przetwarzania Pani/Pana danych osobowych jest art. 6 ust. 1 lit. c RODO. </w:t>
      </w:r>
    </w:p>
    <w:p w14:paraId="51E1ED10" w14:textId="77777777" w:rsidR="00B81D10" w:rsidRPr="002C49FB" w:rsidRDefault="00B81D10" w:rsidP="00B81D10">
      <w:pPr>
        <w:suppressAutoHyphens/>
        <w:spacing w:after="150" w:line="240" w:lineRule="auto"/>
        <w:jc w:val="both"/>
        <w:rPr>
          <w:rFonts w:ascii="Times New Roman" w:eastAsia="Times New Roman" w:hAnsi="Times New Roman" w:cs="Times New Roman"/>
          <w:i/>
          <w:kern w:val="2"/>
          <w:sz w:val="24"/>
          <w:szCs w:val="24"/>
          <w:lang w:eastAsia="pl-PL" w:bidi="hi-IN"/>
        </w:rPr>
      </w:pPr>
    </w:p>
    <w:p w14:paraId="635063E4" w14:textId="77777777" w:rsidR="00B81D10" w:rsidRPr="00B30DA7" w:rsidRDefault="00B81D10" w:rsidP="00B81D10">
      <w:pPr>
        <w:suppressAutoHyphens/>
        <w:spacing w:after="150" w:line="240" w:lineRule="auto"/>
        <w:jc w:val="both"/>
        <w:rPr>
          <w:rFonts w:ascii="Liberation Serif" w:eastAsia="SimSun" w:hAnsi="Liberation Serif" w:cs="Mangal"/>
          <w:kern w:val="2"/>
          <w:sz w:val="24"/>
          <w:szCs w:val="24"/>
          <w:lang w:eastAsia="zh-CN" w:bidi="hi-IN"/>
        </w:rPr>
      </w:pPr>
      <w:r w:rsidRPr="002C49FB">
        <w:rPr>
          <w:rFonts w:ascii="Times New Roman" w:eastAsia="Times New Roman" w:hAnsi="Times New Roman" w:cs="Times New Roman"/>
          <w:kern w:val="2"/>
          <w:sz w:val="24"/>
          <w:szCs w:val="24"/>
          <w:lang w:eastAsia="pl-PL" w:bidi="hi-IN"/>
        </w:rPr>
        <w:t>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1E14FCF1"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26387E99"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605D6D46"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7B361162"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6445DF93"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679EF7B8"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58924E92"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7FDD131F"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5F339587"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58FC5341"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6312BE13"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6112DA75" w14:textId="77777777" w:rsidR="00B81D10" w:rsidRDefault="00B81D10" w:rsidP="00B81D10">
      <w:pPr>
        <w:suppressAutoHyphens/>
        <w:spacing w:after="0" w:line="240" w:lineRule="auto"/>
        <w:jc w:val="both"/>
        <w:rPr>
          <w:rFonts w:ascii="Times New Roman" w:eastAsia="Times New Roman" w:hAnsi="Times New Roman" w:cs="Times New Roman"/>
          <w:kern w:val="2"/>
          <w:sz w:val="24"/>
          <w:szCs w:val="24"/>
          <w:u w:val="single"/>
          <w:lang w:eastAsia="pl-PL" w:bidi="hi-IN"/>
        </w:rPr>
      </w:pPr>
    </w:p>
    <w:p w14:paraId="7E0C754B" w14:textId="77777777" w:rsidR="00B81D10" w:rsidRPr="002C49FB" w:rsidRDefault="00B81D10" w:rsidP="00B81D10">
      <w:pPr>
        <w:suppressAutoHyphens/>
        <w:spacing w:after="0" w:line="240" w:lineRule="auto"/>
        <w:jc w:val="both"/>
        <w:rPr>
          <w:rFonts w:ascii="Liberation Serif" w:eastAsia="SimSun" w:hAnsi="Liberation Serif" w:cs="Arial"/>
          <w:kern w:val="2"/>
          <w:sz w:val="24"/>
          <w:szCs w:val="24"/>
          <w:lang w:eastAsia="zh-CN" w:bidi="hi-IN"/>
        </w:rPr>
      </w:pPr>
      <w:r w:rsidRPr="002C49FB">
        <w:rPr>
          <w:rFonts w:ascii="Times New Roman" w:eastAsia="Times New Roman" w:hAnsi="Times New Roman" w:cs="Times New Roman"/>
          <w:kern w:val="2"/>
          <w:sz w:val="24"/>
          <w:szCs w:val="24"/>
          <w:u w:val="single"/>
          <w:lang w:eastAsia="pl-PL" w:bidi="hi-IN"/>
        </w:rPr>
        <w:t>Załączniki do SWZ</w:t>
      </w:r>
      <w:r w:rsidRPr="002C49FB">
        <w:rPr>
          <w:rFonts w:ascii="Times New Roman" w:eastAsia="Times New Roman" w:hAnsi="Times New Roman" w:cs="Times New Roman"/>
          <w:kern w:val="2"/>
          <w:sz w:val="24"/>
          <w:szCs w:val="24"/>
          <w:lang w:eastAsia="pl-PL" w:bidi="hi-IN"/>
        </w:rPr>
        <w:t>:</w:t>
      </w:r>
    </w:p>
    <w:p w14:paraId="3EFCB502" w14:textId="77777777" w:rsidR="00B81D10" w:rsidRPr="002C49FB" w:rsidRDefault="00B81D10" w:rsidP="00B81D10">
      <w:pPr>
        <w:tabs>
          <w:tab w:val="left" w:pos="900"/>
        </w:tabs>
        <w:suppressAutoHyphens/>
        <w:spacing w:after="0" w:line="240" w:lineRule="auto"/>
        <w:jc w:val="both"/>
        <w:rPr>
          <w:rFonts w:ascii="Times New Roman" w:eastAsia="SimSun" w:hAnsi="Times New Roman" w:cs="Times New Roman"/>
          <w:color w:val="000000"/>
          <w:kern w:val="2"/>
          <w:sz w:val="24"/>
          <w:szCs w:val="24"/>
          <w:lang w:eastAsia="zh-CN" w:bidi="hi-IN"/>
        </w:rPr>
      </w:pPr>
      <w:r w:rsidRPr="002C49FB">
        <w:rPr>
          <w:rFonts w:ascii="Times New Roman" w:eastAsia="SimSun" w:hAnsi="Times New Roman" w:cs="Times New Roman"/>
          <w:color w:val="000000"/>
          <w:kern w:val="2"/>
          <w:sz w:val="24"/>
          <w:szCs w:val="24"/>
          <w:lang w:eastAsia="zh-CN" w:bidi="hi-IN"/>
        </w:rPr>
        <w:t>Załącznik nr 1 – Szczegółowy opis zamówienia</w:t>
      </w:r>
    </w:p>
    <w:p w14:paraId="7FB8E3D1" w14:textId="77777777" w:rsidR="00B81D10" w:rsidRPr="002C49FB" w:rsidRDefault="00B81D10" w:rsidP="00B81D10">
      <w:pPr>
        <w:tabs>
          <w:tab w:val="left" w:pos="900"/>
        </w:tabs>
        <w:suppressAutoHyphens/>
        <w:spacing w:after="0" w:line="240" w:lineRule="auto"/>
        <w:jc w:val="both"/>
        <w:rPr>
          <w:rFonts w:ascii="Courier New" w:eastAsia="SimSun" w:hAnsi="Courier New" w:cs="Courier New"/>
          <w:kern w:val="2"/>
          <w:sz w:val="24"/>
          <w:szCs w:val="24"/>
          <w:lang w:eastAsia="zh-CN" w:bidi="hi-IN"/>
        </w:rPr>
      </w:pPr>
      <w:r w:rsidRPr="002C49FB">
        <w:rPr>
          <w:rFonts w:ascii="Times New Roman" w:eastAsia="SimSun" w:hAnsi="Times New Roman" w:cs="Times New Roman"/>
          <w:color w:val="000000"/>
          <w:kern w:val="2"/>
          <w:sz w:val="24"/>
          <w:szCs w:val="24"/>
          <w:lang w:eastAsia="zh-CN" w:bidi="hi-IN"/>
        </w:rPr>
        <w:t xml:space="preserve">Załącznik nr 2 – Formularz </w:t>
      </w:r>
      <w:r w:rsidRPr="002C49FB">
        <w:rPr>
          <w:rFonts w:ascii="Times New Roman" w:eastAsia="Times New Roman" w:hAnsi="Times New Roman" w:cs="Times New Roman"/>
          <w:color w:val="000000"/>
          <w:kern w:val="2"/>
          <w:sz w:val="24"/>
          <w:szCs w:val="24"/>
        </w:rPr>
        <w:t xml:space="preserve">ofertowy </w:t>
      </w:r>
    </w:p>
    <w:p w14:paraId="7308BDD0" w14:textId="77777777" w:rsidR="00B81D10" w:rsidRPr="002C49FB" w:rsidRDefault="00B81D10" w:rsidP="00B81D10">
      <w:pPr>
        <w:tabs>
          <w:tab w:val="left" w:pos="900"/>
        </w:tabs>
        <w:suppressAutoHyphens/>
        <w:spacing w:after="0" w:line="240" w:lineRule="auto"/>
        <w:jc w:val="both"/>
        <w:rPr>
          <w:rFonts w:ascii="Times New Roman" w:eastAsia="SimSun" w:hAnsi="Times New Roman" w:cs="Times New Roman"/>
          <w:color w:val="000000"/>
          <w:kern w:val="2"/>
          <w:sz w:val="24"/>
          <w:szCs w:val="24"/>
          <w:lang w:eastAsia="zh-CN" w:bidi="hi-IN"/>
        </w:rPr>
      </w:pPr>
      <w:r w:rsidRPr="002C49FB">
        <w:rPr>
          <w:rFonts w:ascii="Times New Roman" w:eastAsia="SimSun" w:hAnsi="Times New Roman" w:cs="Times New Roman"/>
          <w:color w:val="000000"/>
          <w:kern w:val="2"/>
          <w:sz w:val="24"/>
          <w:szCs w:val="24"/>
          <w:lang w:eastAsia="zh-CN" w:bidi="hi-IN"/>
        </w:rPr>
        <w:t xml:space="preserve">Załącznik nr 3 – </w:t>
      </w:r>
      <w:r w:rsidRPr="002C49FB">
        <w:rPr>
          <w:rFonts w:ascii="Times New Roman" w:eastAsia="Times New Roman" w:hAnsi="Times New Roman" w:cs="Times New Roman"/>
          <w:color w:val="000000"/>
          <w:kern w:val="2"/>
          <w:sz w:val="24"/>
          <w:szCs w:val="24"/>
        </w:rPr>
        <w:t>O</w:t>
      </w:r>
      <w:r w:rsidRPr="002C49FB">
        <w:rPr>
          <w:rFonts w:ascii="Times New Roman" w:eastAsia="SimSun" w:hAnsi="Times New Roman" w:cs="Times New Roman"/>
          <w:color w:val="000000"/>
          <w:kern w:val="2"/>
          <w:sz w:val="24"/>
          <w:szCs w:val="24"/>
          <w:lang w:eastAsia="zh-CN" w:bidi="hi-IN"/>
        </w:rPr>
        <w:t xml:space="preserve">świadczenie </w:t>
      </w:r>
    </w:p>
    <w:p w14:paraId="3166BC31" w14:textId="3EC4F6C8" w:rsidR="00B81D10" w:rsidRDefault="00B81D10" w:rsidP="00B81D10">
      <w:pPr>
        <w:tabs>
          <w:tab w:val="left" w:pos="900"/>
        </w:tabs>
        <w:suppressAutoHyphens/>
        <w:spacing w:after="0" w:line="240" w:lineRule="auto"/>
        <w:jc w:val="both"/>
        <w:rPr>
          <w:rFonts w:ascii="Times New Roman" w:eastAsia="SimSun" w:hAnsi="Times New Roman" w:cs="Times New Roman"/>
          <w:color w:val="000000"/>
          <w:kern w:val="2"/>
          <w:sz w:val="24"/>
          <w:szCs w:val="24"/>
          <w:lang w:eastAsia="zh-CN" w:bidi="hi-IN"/>
        </w:rPr>
      </w:pPr>
      <w:r w:rsidRPr="002C49FB">
        <w:rPr>
          <w:rFonts w:ascii="Times New Roman" w:eastAsia="SimSun" w:hAnsi="Times New Roman" w:cs="Times New Roman"/>
          <w:color w:val="000000"/>
          <w:kern w:val="2"/>
          <w:sz w:val="24"/>
          <w:szCs w:val="24"/>
          <w:lang w:eastAsia="zh-CN" w:bidi="hi-IN"/>
        </w:rPr>
        <w:t xml:space="preserve">Załącznik nr 4 </w:t>
      </w:r>
      <w:r w:rsidR="00283ED3">
        <w:rPr>
          <w:rFonts w:ascii="Times New Roman" w:eastAsia="SimSun" w:hAnsi="Times New Roman" w:cs="Times New Roman"/>
          <w:color w:val="000000"/>
          <w:kern w:val="2"/>
          <w:sz w:val="24"/>
          <w:szCs w:val="24"/>
          <w:lang w:eastAsia="zh-CN" w:bidi="hi-IN"/>
        </w:rPr>
        <w:t>–</w:t>
      </w:r>
      <w:r w:rsidRPr="002C49FB">
        <w:rPr>
          <w:rFonts w:ascii="Times New Roman" w:eastAsia="SimSun" w:hAnsi="Times New Roman" w:cs="Times New Roman"/>
          <w:color w:val="000000"/>
          <w:kern w:val="2"/>
          <w:sz w:val="24"/>
          <w:szCs w:val="24"/>
          <w:lang w:eastAsia="zh-CN" w:bidi="hi-IN"/>
        </w:rPr>
        <w:t xml:space="preserve"> </w:t>
      </w:r>
      <w:r w:rsidR="002E2331">
        <w:rPr>
          <w:rFonts w:ascii="Times New Roman" w:eastAsia="SimSun" w:hAnsi="Times New Roman" w:cs="Times New Roman"/>
          <w:color w:val="000000"/>
          <w:kern w:val="2"/>
          <w:sz w:val="24"/>
          <w:szCs w:val="24"/>
          <w:lang w:eastAsia="zh-CN" w:bidi="hi-IN"/>
        </w:rPr>
        <w:t>Zobowiązanie</w:t>
      </w:r>
    </w:p>
    <w:p w14:paraId="77FDA4E1" w14:textId="2219D084" w:rsidR="002522F9" w:rsidRPr="0047214C" w:rsidRDefault="002E2331" w:rsidP="0047214C">
      <w:pPr>
        <w:tabs>
          <w:tab w:val="left" w:pos="900"/>
        </w:tabs>
        <w:suppressAutoHyphens/>
        <w:spacing w:after="0" w:line="240" w:lineRule="auto"/>
        <w:jc w:val="both"/>
        <w:rPr>
          <w:rFonts w:ascii="Courier New" w:eastAsia="SimSun" w:hAnsi="Courier New" w:cs="Courier New"/>
          <w:kern w:val="2"/>
          <w:sz w:val="24"/>
          <w:szCs w:val="24"/>
          <w:lang w:eastAsia="zh-CN" w:bidi="hi-IN"/>
        </w:rPr>
      </w:pPr>
      <w:r>
        <w:rPr>
          <w:rFonts w:ascii="Times New Roman" w:eastAsia="SimSun" w:hAnsi="Times New Roman" w:cs="Times New Roman"/>
          <w:color w:val="000000"/>
          <w:kern w:val="2"/>
          <w:sz w:val="24"/>
          <w:szCs w:val="24"/>
          <w:lang w:eastAsia="zh-CN" w:bidi="hi-IN"/>
        </w:rPr>
        <w:t>Załącznik nr 5 – Wzór umowy</w:t>
      </w:r>
    </w:p>
    <w:sectPr w:rsidR="002522F9" w:rsidRPr="0047214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3128" w14:textId="77777777" w:rsidR="00CC7455" w:rsidRDefault="00CC7455">
      <w:pPr>
        <w:spacing w:after="0" w:line="240" w:lineRule="auto"/>
      </w:pPr>
      <w:r>
        <w:separator/>
      </w:r>
    </w:p>
  </w:endnote>
  <w:endnote w:type="continuationSeparator" w:id="0">
    <w:p w14:paraId="65532EF1" w14:textId="77777777" w:rsidR="00CC7455" w:rsidRDefault="00CC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56078"/>
      <w:docPartObj>
        <w:docPartGallery w:val="Page Numbers (Bottom of Page)"/>
        <w:docPartUnique/>
      </w:docPartObj>
    </w:sdtPr>
    <w:sdtContent>
      <w:p w14:paraId="65742ACF" w14:textId="77777777" w:rsidR="00A54E04" w:rsidRDefault="00000000">
        <w:pPr>
          <w:pStyle w:val="Stopka"/>
          <w:jc w:val="center"/>
        </w:pPr>
        <w:r>
          <w:rPr>
            <w:noProof/>
          </w:rPr>
          <mc:AlternateContent>
            <mc:Choice Requires="wps">
              <w:drawing>
                <wp:inline distT="0" distB="0" distL="0" distR="0" wp14:anchorId="38074EDD" wp14:editId="0B6932EE">
                  <wp:extent cx="5467350" cy="45085"/>
                  <wp:effectExtent l="0" t="9525" r="0" b="2540"/>
                  <wp:docPr id="1" name="Schemat blokowy: decyzja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9FCDCC" id="_x0000_t110" coordsize="21600,21600" o:spt="110" path="m10800,l,10800,10800,21600,21600,10800xe">
                  <v:stroke joinstyle="miter"/>
                  <v:path gradientshapeok="t" o:connecttype="rect" textboxrect="5400,5400,16200,16200"/>
                </v:shapetype>
                <v:shape id="Schemat blokowy: decyzja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49B3DE3" w14:textId="77777777" w:rsidR="00A54E04" w:rsidRDefault="00000000">
        <w:pPr>
          <w:pStyle w:val="Stopka"/>
          <w:jc w:val="center"/>
        </w:pPr>
        <w:r>
          <w:fldChar w:fldCharType="begin"/>
        </w:r>
        <w:r>
          <w:instrText>PAGE    \* MERGEFORMAT</w:instrText>
        </w:r>
        <w:r>
          <w:fldChar w:fldCharType="separate"/>
        </w:r>
        <w:r>
          <w:t>2</w:t>
        </w:r>
        <w:r>
          <w:fldChar w:fldCharType="end"/>
        </w:r>
      </w:p>
    </w:sdtContent>
  </w:sdt>
  <w:p w14:paraId="42A1FC84" w14:textId="77777777" w:rsidR="00A54E04" w:rsidRDefault="00A54E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62C6" w14:textId="77777777" w:rsidR="00CC7455" w:rsidRDefault="00CC7455">
      <w:pPr>
        <w:spacing w:after="0" w:line="240" w:lineRule="auto"/>
      </w:pPr>
      <w:r>
        <w:separator/>
      </w:r>
    </w:p>
  </w:footnote>
  <w:footnote w:type="continuationSeparator" w:id="0">
    <w:p w14:paraId="0260251B" w14:textId="77777777" w:rsidR="00CC7455" w:rsidRDefault="00CC7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4" w15:restartNumberingAfterBreak="0">
    <w:nsid w:val="00000007"/>
    <w:multiLevelType w:val="singleLevel"/>
    <w:tmpl w:val="00000007"/>
    <w:name w:val="WW8Num7"/>
    <w:lvl w:ilvl="0">
      <w:start w:val="1"/>
      <w:numFmt w:val="decimal"/>
      <w:lvlText w:val="%1."/>
      <w:lvlJc w:val="left"/>
      <w:pPr>
        <w:tabs>
          <w:tab w:val="num" w:pos="357"/>
        </w:tabs>
        <w:ind w:left="357" w:hanging="357"/>
      </w:pPr>
      <w:rPr>
        <w:rFonts w:hint="default"/>
        <w:sz w:val="14"/>
        <w:szCs w:val="14"/>
      </w:rPr>
    </w:lvl>
  </w:abstractNum>
  <w:abstractNum w:abstractNumId="5" w15:restartNumberingAfterBreak="0">
    <w:nsid w:val="0000000A"/>
    <w:multiLevelType w:val="singleLevel"/>
    <w:tmpl w:val="72441E76"/>
    <w:name w:val="WW8Num10"/>
    <w:lvl w:ilvl="0">
      <w:start w:val="1"/>
      <w:numFmt w:val="decimal"/>
      <w:lvlText w:val="%1)"/>
      <w:lvlJc w:val="left"/>
      <w:pPr>
        <w:tabs>
          <w:tab w:val="num" w:pos="357"/>
        </w:tabs>
        <w:ind w:left="360" w:hanging="360"/>
      </w:pPr>
      <w:rPr>
        <w:rFonts w:ascii="Times New Roman" w:hAnsi="Times New Roman" w:cs="Times New Roman" w:hint="default"/>
        <w:b w:val="0"/>
        <w:bCs/>
        <w:i w:val="0"/>
        <w:sz w:val="14"/>
        <w:szCs w:val="14"/>
      </w:rPr>
    </w:lvl>
  </w:abstractNum>
  <w:abstractNum w:abstractNumId="6" w15:restartNumberingAfterBreak="0">
    <w:nsid w:val="0000000D"/>
    <w:multiLevelType w:val="singleLevel"/>
    <w:tmpl w:val="0000000D"/>
    <w:name w:val="WW8Num14"/>
    <w:lvl w:ilvl="0">
      <w:start w:val="1"/>
      <w:numFmt w:val="decimal"/>
      <w:lvlText w:val="%1."/>
      <w:lvlJc w:val="left"/>
      <w:pPr>
        <w:tabs>
          <w:tab w:val="num" w:pos="357"/>
        </w:tabs>
        <w:ind w:left="357" w:hanging="357"/>
      </w:pPr>
      <w:rPr>
        <w:rFonts w:cs="Times New Roman" w:hint="default"/>
        <w:sz w:val="14"/>
        <w:szCs w:val="14"/>
      </w:rPr>
    </w:lvl>
  </w:abstractNum>
  <w:abstractNum w:abstractNumId="7" w15:restartNumberingAfterBreak="0">
    <w:nsid w:val="0000000F"/>
    <w:multiLevelType w:val="singleLevel"/>
    <w:tmpl w:val="6BAC3B0E"/>
    <w:name w:val="WW8Num16"/>
    <w:lvl w:ilvl="0">
      <w:start w:val="1"/>
      <w:numFmt w:val="decimal"/>
      <w:lvlText w:val="%1."/>
      <w:lvlJc w:val="left"/>
      <w:pPr>
        <w:tabs>
          <w:tab w:val="num" w:pos="357"/>
        </w:tabs>
        <w:ind w:left="357" w:hanging="357"/>
      </w:pPr>
      <w:rPr>
        <w:rFonts w:ascii="Times New Roman" w:hAnsi="Times New Roman" w:cs="Times New Roman" w:hint="default"/>
        <w:b w:val="0"/>
        <w:sz w:val="14"/>
        <w:szCs w:val="14"/>
      </w:rPr>
    </w:lvl>
  </w:abstractNum>
  <w:abstractNum w:abstractNumId="8" w15:restartNumberingAfterBreak="0">
    <w:nsid w:val="00000013"/>
    <w:multiLevelType w:val="multilevel"/>
    <w:tmpl w:val="00000013"/>
    <w:name w:val="WW8Num20"/>
    <w:lvl w:ilvl="0">
      <w:start w:val="1"/>
      <w:numFmt w:val="decimal"/>
      <w:lvlText w:val="%1)"/>
      <w:lvlJc w:val="left"/>
      <w:pPr>
        <w:tabs>
          <w:tab w:val="num" w:pos="0"/>
        </w:tabs>
        <w:ind w:left="357" w:hanging="357"/>
      </w:pPr>
      <w:rPr>
        <w:rFonts w:ascii="Times New Roman" w:hAnsi="Times New Roman" w:cs="Times New Roman" w:hint="default"/>
        <w:sz w:val="14"/>
        <w:szCs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0000014"/>
    <w:multiLevelType w:val="multilevel"/>
    <w:tmpl w:val="00000014"/>
    <w:name w:val="WW8Num21"/>
    <w:lvl w:ilvl="0">
      <w:start w:val="1"/>
      <w:numFmt w:val="decimal"/>
      <w:lvlText w:val="%1)"/>
      <w:lvlJc w:val="left"/>
      <w:pPr>
        <w:tabs>
          <w:tab w:val="num" w:pos="0"/>
        </w:tabs>
        <w:ind w:left="357" w:hanging="357"/>
      </w:pPr>
      <w:rPr>
        <w:rFonts w:ascii="Times New Roman" w:hAnsi="Times New Roman" w:cs="Times New Roman" w:hint="default"/>
        <w:sz w:val="14"/>
        <w:szCs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00000015"/>
    <w:multiLevelType w:val="multilevel"/>
    <w:tmpl w:val="00000015"/>
    <w:name w:val="WW8Num22"/>
    <w:lvl w:ilvl="0">
      <w:start w:val="1"/>
      <w:numFmt w:val="decimal"/>
      <w:lvlText w:val="%1."/>
      <w:lvlJc w:val="left"/>
      <w:pPr>
        <w:tabs>
          <w:tab w:val="num" w:pos="0"/>
        </w:tabs>
        <w:ind w:left="528" w:hanging="420"/>
      </w:pPr>
      <w:rPr>
        <w:rFonts w:eastAsia="Times New Roman" w:cs="Times New Roman"/>
        <w:spacing w:val="-11"/>
        <w:w w:val="103"/>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hAnsi="Times New Roman" w:cs="Times New Roman"/>
        <w:sz w:val="14"/>
        <w:szCs w:val="1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6"/>
    <w:multiLevelType w:val="multilevel"/>
    <w:tmpl w:val="00000016"/>
    <w:name w:val="WW8Num23"/>
    <w:lvl w:ilvl="0">
      <w:start w:val="1"/>
      <w:numFmt w:val="decimal"/>
      <w:lvlText w:val="%1)"/>
      <w:lvlJc w:val="left"/>
      <w:pPr>
        <w:tabs>
          <w:tab w:val="num" w:pos="0"/>
        </w:tabs>
        <w:ind w:left="720" w:hanging="360"/>
      </w:pPr>
      <w:rPr>
        <w:rFonts w:ascii="Times New Roman" w:hAnsi="Times New Roman" w:cs="Times New Roman" w:hint="default"/>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A"/>
    <w:multiLevelType w:val="multilevel"/>
    <w:tmpl w:val="0000001A"/>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3"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4" w15:restartNumberingAfterBreak="0">
    <w:nsid w:val="00F45064"/>
    <w:multiLevelType w:val="hybridMultilevel"/>
    <w:tmpl w:val="59581972"/>
    <w:lvl w:ilvl="0" w:tplc="FB3235F8">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7A6131"/>
    <w:multiLevelType w:val="hybridMultilevel"/>
    <w:tmpl w:val="E07ECDD0"/>
    <w:name w:val="WW8Num182"/>
    <w:lvl w:ilvl="0" w:tplc="1654F80E">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34B16"/>
    <w:multiLevelType w:val="hybridMultilevel"/>
    <w:tmpl w:val="E7F68348"/>
    <w:lvl w:ilvl="0" w:tplc="C6A09170">
      <w:start w:val="1"/>
      <w:numFmt w:val="lowerLetter"/>
      <w:lvlText w:val="%1)"/>
      <w:lvlJc w:val="left"/>
      <w:pPr>
        <w:ind w:left="72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76C88"/>
    <w:multiLevelType w:val="multilevel"/>
    <w:tmpl w:val="BA5CD4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DEE1C4B"/>
    <w:multiLevelType w:val="hybridMultilevel"/>
    <w:tmpl w:val="7116E56C"/>
    <w:lvl w:ilvl="0" w:tplc="AD288B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F656C"/>
    <w:multiLevelType w:val="hybridMultilevel"/>
    <w:tmpl w:val="B7B8B89C"/>
    <w:lvl w:ilvl="0" w:tplc="FFFFFFFF">
      <w:start w:val="1"/>
      <w:numFmt w:val="decimal"/>
      <w:lvlText w:val="%1."/>
      <w:lvlJc w:val="left"/>
      <w:pPr>
        <w:tabs>
          <w:tab w:val="num" w:pos="357"/>
        </w:tabs>
        <w:ind w:left="357" w:hanging="357"/>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E87295"/>
    <w:multiLevelType w:val="hybridMultilevel"/>
    <w:tmpl w:val="C80CF30C"/>
    <w:lvl w:ilvl="0" w:tplc="8C52C13C">
      <w:start w:val="1"/>
      <w:numFmt w:val="decimal"/>
      <w:lvlText w:val="%1."/>
      <w:lvlJc w:val="left"/>
      <w:pPr>
        <w:tabs>
          <w:tab w:val="num" w:pos="357"/>
        </w:tabs>
        <w:ind w:left="357" w:hanging="357"/>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DD2BCD"/>
    <w:multiLevelType w:val="hybridMultilevel"/>
    <w:tmpl w:val="A7201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214B7F"/>
    <w:multiLevelType w:val="multilevel"/>
    <w:tmpl w:val="2A902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536C21"/>
    <w:multiLevelType w:val="hybridMultilevel"/>
    <w:tmpl w:val="DA4C56CE"/>
    <w:lvl w:ilvl="0" w:tplc="75F23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7B1781D"/>
    <w:multiLevelType w:val="hybridMultilevel"/>
    <w:tmpl w:val="B8B6ACD6"/>
    <w:lvl w:ilvl="0" w:tplc="6C28AA6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882C51"/>
    <w:multiLevelType w:val="multilevel"/>
    <w:tmpl w:val="CC94D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D16ED5"/>
    <w:multiLevelType w:val="hybridMultilevel"/>
    <w:tmpl w:val="1A741ABA"/>
    <w:name w:val="WW8Num102"/>
    <w:lvl w:ilvl="0" w:tplc="7C8EDB86">
      <w:start w:val="1"/>
      <w:numFmt w:val="decimal"/>
      <w:lvlText w:val="%1."/>
      <w:lvlJc w:val="left"/>
      <w:pPr>
        <w:tabs>
          <w:tab w:val="num" w:pos="357"/>
        </w:tabs>
        <w:ind w:left="357" w:hanging="357"/>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25E3B"/>
    <w:multiLevelType w:val="hybridMultilevel"/>
    <w:tmpl w:val="29E83690"/>
    <w:lvl w:ilvl="0" w:tplc="9DB49ADC">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8E67BC"/>
    <w:multiLevelType w:val="multilevel"/>
    <w:tmpl w:val="D96240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A834DD"/>
    <w:multiLevelType w:val="hybridMultilevel"/>
    <w:tmpl w:val="A746A848"/>
    <w:lvl w:ilvl="0" w:tplc="54C6AEF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E1A35AB"/>
    <w:multiLevelType w:val="hybridMultilevel"/>
    <w:tmpl w:val="F23465D2"/>
    <w:lvl w:ilvl="0" w:tplc="A6D81BE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7042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E2F1E93"/>
    <w:multiLevelType w:val="hybridMultilevel"/>
    <w:tmpl w:val="13D2D398"/>
    <w:lvl w:ilvl="0" w:tplc="BED0E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0B4750"/>
    <w:multiLevelType w:val="hybridMultilevel"/>
    <w:tmpl w:val="FD1A779E"/>
    <w:lvl w:ilvl="0" w:tplc="C86EA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7A0149"/>
    <w:multiLevelType w:val="hybridMultilevel"/>
    <w:tmpl w:val="337A2C9E"/>
    <w:lvl w:ilvl="0" w:tplc="24B46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33E1E"/>
    <w:multiLevelType w:val="hybridMultilevel"/>
    <w:tmpl w:val="04487A0E"/>
    <w:name w:val="WW8Num1822"/>
    <w:lvl w:ilvl="0" w:tplc="37BA3004">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791B3D"/>
    <w:multiLevelType w:val="hybridMultilevel"/>
    <w:tmpl w:val="B7B8B89C"/>
    <w:lvl w:ilvl="0" w:tplc="FFFFFFFF">
      <w:start w:val="1"/>
      <w:numFmt w:val="decimal"/>
      <w:lvlText w:val="%1."/>
      <w:lvlJc w:val="left"/>
      <w:pPr>
        <w:tabs>
          <w:tab w:val="num" w:pos="357"/>
        </w:tabs>
        <w:ind w:left="357" w:hanging="357"/>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8B3A38"/>
    <w:multiLevelType w:val="hybridMultilevel"/>
    <w:tmpl w:val="B7B8B89C"/>
    <w:lvl w:ilvl="0" w:tplc="FFFFFFFF">
      <w:start w:val="1"/>
      <w:numFmt w:val="decimal"/>
      <w:lvlText w:val="%1."/>
      <w:lvlJc w:val="left"/>
      <w:pPr>
        <w:tabs>
          <w:tab w:val="num" w:pos="357"/>
        </w:tabs>
        <w:ind w:left="357" w:hanging="357"/>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BF0B38"/>
    <w:multiLevelType w:val="hybridMultilevel"/>
    <w:tmpl w:val="C7C46824"/>
    <w:lvl w:ilvl="0" w:tplc="04150017">
      <w:start w:val="1"/>
      <w:numFmt w:val="lowerLetter"/>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4C6AE3"/>
    <w:multiLevelType w:val="multilevel"/>
    <w:tmpl w:val="906AD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A0178B"/>
    <w:multiLevelType w:val="singleLevel"/>
    <w:tmpl w:val="0000000D"/>
    <w:lvl w:ilvl="0">
      <w:start w:val="1"/>
      <w:numFmt w:val="decimal"/>
      <w:lvlText w:val="%1."/>
      <w:lvlJc w:val="left"/>
      <w:pPr>
        <w:tabs>
          <w:tab w:val="num" w:pos="357"/>
        </w:tabs>
        <w:ind w:left="357" w:hanging="357"/>
      </w:pPr>
      <w:rPr>
        <w:rFonts w:cs="Times New Roman" w:hint="default"/>
        <w:sz w:val="14"/>
        <w:szCs w:val="14"/>
      </w:rPr>
    </w:lvl>
  </w:abstractNum>
  <w:abstractNum w:abstractNumId="41" w15:restartNumberingAfterBreak="0">
    <w:nsid w:val="7AA261AD"/>
    <w:multiLevelType w:val="hybridMultilevel"/>
    <w:tmpl w:val="E6B2BD74"/>
    <w:lvl w:ilvl="0" w:tplc="CA3ACD42">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EC679B"/>
    <w:multiLevelType w:val="hybridMultilevel"/>
    <w:tmpl w:val="D0B8CC6E"/>
    <w:lvl w:ilvl="0" w:tplc="B3E6F140">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0174390">
    <w:abstractNumId w:val="0"/>
  </w:num>
  <w:num w:numId="2" w16cid:durableId="96681444">
    <w:abstractNumId w:val="1"/>
  </w:num>
  <w:num w:numId="3" w16cid:durableId="456531550">
    <w:abstractNumId w:val="2"/>
  </w:num>
  <w:num w:numId="4" w16cid:durableId="1113671141">
    <w:abstractNumId w:val="3"/>
  </w:num>
  <w:num w:numId="5" w16cid:durableId="310063633">
    <w:abstractNumId w:val="4"/>
  </w:num>
  <w:num w:numId="6" w16cid:durableId="369501660">
    <w:abstractNumId w:val="5"/>
  </w:num>
  <w:num w:numId="7" w16cid:durableId="432362067">
    <w:abstractNumId w:val="6"/>
  </w:num>
  <w:num w:numId="8" w16cid:durableId="320818480">
    <w:abstractNumId w:val="7"/>
  </w:num>
  <w:num w:numId="9" w16cid:durableId="1775125199">
    <w:abstractNumId w:val="8"/>
  </w:num>
  <w:num w:numId="10" w16cid:durableId="906190589">
    <w:abstractNumId w:val="9"/>
  </w:num>
  <w:num w:numId="11" w16cid:durableId="1719090623">
    <w:abstractNumId w:val="10"/>
  </w:num>
  <w:num w:numId="12" w16cid:durableId="354697961">
    <w:abstractNumId w:val="11"/>
  </w:num>
  <w:num w:numId="13" w16cid:durableId="1607036190">
    <w:abstractNumId w:val="12"/>
  </w:num>
  <w:num w:numId="14" w16cid:durableId="1512257085">
    <w:abstractNumId w:val="13"/>
  </w:num>
  <w:num w:numId="15" w16cid:durableId="151603311">
    <w:abstractNumId w:val="20"/>
  </w:num>
  <w:num w:numId="16" w16cid:durableId="1404794361">
    <w:abstractNumId w:val="15"/>
  </w:num>
  <w:num w:numId="17" w16cid:durableId="656999944">
    <w:abstractNumId w:val="16"/>
  </w:num>
  <w:num w:numId="18" w16cid:durableId="1874806908">
    <w:abstractNumId w:val="42"/>
  </w:num>
  <w:num w:numId="19" w16cid:durableId="2053580361">
    <w:abstractNumId w:val="35"/>
  </w:num>
  <w:num w:numId="20" w16cid:durableId="843938654">
    <w:abstractNumId w:val="14"/>
  </w:num>
  <w:num w:numId="21" w16cid:durableId="1926189794">
    <w:abstractNumId w:val="41"/>
  </w:num>
  <w:num w:numId="22" w16cid:durableId="530996270">
    <w:abstractNumId w:val="27"/>
  </w:num>
  <w:num w:numId="23" w16cid:durableId="1994217678">
    <w:abstractNumId w:val="34"/>
  </w:num>
  <w:num w:numId="24" w16cid:durableId="670762164">
    <w:abstractNumId w:val="29"/>
  </w:num>
  <w:num w:numId="25" w16cid:durableId="800535346">
    <w:abstractNumId w:val="32"/>
  </w:num>
  <w:num w:numId="26" w16cid:durableId="924218920">
    <w:abstractNumId w:val="18"/>
  </w:num>
  <w:num w:numId="27" w16cid:durableId="505631164">
    <w:abstractNumId w:val="38"/>
  </w:num>
  <w:num w:numId="28" w16cid:durableId="2043968291">
    <w:abstractNumId w:val="19"/>
  </w:num>
  <w:num w:numId="29" w16cid:durableId="1070805802">
    <w:abstractNumId w:val="37"/>
  </w:num>
  <w:num w:numId="30" w16cid:durableId="1178613341">
    <w:abstractNumId w:val="36"/>
  </w:num>
  <w:num w:numId="31" w16cid:durableId="1397317357">
    <w:abstractNumId w:val="24"/>
  </w:num>
  <w:num w:numId="32" w16cid:durableId="1189955638">
    <w:abstractNumId w:val="30"/>
  </w:num>
  <w:num w:numId="33" w16cid:durableId="370618968">
    <w:abstractNumId w:val="23"/>
  </w:num>
  <w:num w:numId="34" w16cid:durableId="546986830">
    <w:abstractNumId w:val="33"/>
  </w:num>
  <w:num w:numId="35" w16cid:durableId="1273198713">
    <w:abstractNumId w:val="40"/>
  </w:num>
  <w:num w:numId="36" w16cid:durableId="1005090358">
    <w:abstractNumId w:val="39"/>
  </w:num>
  <w:num w:numId="37" w16cid:durableId="776171588">
    <w:abstractNumId w:val="17"/>
  </w:num>
  <w:num w:numId="38" w16cid:durableId="794560847">
    <w:abstractNumId w:val="21"/>
  </w:num>
  <w:num w:numId="39" w16cid:durableId="1199199439">
    <w:abstractNumId w:val="22"/>
  </w:num>
  <w:num w:numId="40" w16cid:durableId="1679313296">
    <w:abstractNumId w:val="25"/>
  </w:num>
  <w:num w:numId="41" w16cid:durableId="923684409">
    <w:abstractNumId w:val="28"/>
  </w:num>
  <w:num w:numId="42" w16cid:durableId="727993383">
    <w:abstractNumId w:val="31"/>
  </w:num>
  <w:num w:numId="43" w16cid:durableId="17129256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10"/>
    <w:rsid w:val="002522F9"/>
    <w:rsid w:val="00283ED3"/>
    <w:rsid w:val="002E2331"/>
    <w:rsid w:val="00411B0E"/>
    <w:rsid w:val="00460E29"/>
    <w:rsid w:val="0047214C"/>
    <w:rsid w:val="004F2B85"/>
    <w:rsid w:val="0052436A"/>
    <w:rsid w:val="007274F7"/>
    <w:rsid w:val="00821805"/>
    <w:rsid w:val="00A54E04"/>
    <w:rsid w:val="00B34685"/>
    <w:rsid w:val="00B7789F"/>
    <w:rsid w:val="00B81D10"/>
    <w:rsid w:val="00CC7455"/>
    <w:rsid w:val="00EC6F70"/>
    <w:rsid w:val="00F33378"/>
    <w:rsid w:val="00FB7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91FC"/>
  <w15:chartTrackingRefBased/>
  <w15:docId w15:val="{F84A5129-A335-43FA-8106-12570FD7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1D1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1D10"/>
    <w:pPr>
      <w:suppressAutoHyphens/>
      <w:spacing w:after="0" w:line="240" w:lineRule="auto"/>
      <w:ind w:left="708"/>
    </w:pPr>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rsid w:val="00B81D10"/>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rsid w:val="00B81D10"/>
    <w:rPr>
      <w:rFonts w:ascii="Liberation Serif" w:eastAsia="SimSun" w:hAnsi="Liberation Serif" w:cs="Mangal"/>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oisw_olszty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_as_olsztyn@sw.gov.pl" TargetMode="External"/><Relationship Id="rId5" Type="http://schemas.openxmlformats.org/officeDocument/2006/relationships/footnotes" Target="footnotes.xml"/><Relationship Id="rId10" Type="http://schemas.openxmlformats.org/officeDocument/2006/relationships/hyperlink" Target="mailto:as_olsztyn@sw.gov.pl" TargetMode="External"/><Relationship Id="rId4" Type="http://schemas.openxmlformats.org/officeDocument/2006/relationships/webSettings" Target="webSettings.xml"/><Relationship Id="rId9" Type="http://schemas.openxmlformats.org/officeDocument/2006/relationships/hyperlink" Target="https://platformazakupowa.pl/pn/oisw_olszty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22</Pages>
  <Words>7279</Words>
  <Characters>43674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 Skowroński</dc:creator>
  <cp:keywords/>
  <dc:description/>
  <cp:lastModifiedBy>Maksym Skowroński</cp:lastModifiedBy>
  <cp:revision>8</cp:revision>
  <cp:lastPrinted>2023-11-23T10:51:00Z</cp:lastPrinted>
  <dcterms:created xsi:type="dcterms:W3CDTF">2023-11-20T12:36:00Z</dcterms:created>
  <dcterms:modified xsi:type="dcterms:W3CDTF">2023-11-23T10:54:00Z</dcterms:modified>
</cp:coreProperties>
</file>