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AE5F" w14:textId="77777777" w:rsidR="00E251B3" w:rsidRDefault="00E251B3" w:rsidP="002C2B67">
      <w:pPr>
        <w:spacing w:after="0" w:line="240" w:lineRule="auto"/>
        <w:jc w:val="right"/>
        <w:rPr>
          <w:rFonts w:asciiTheme="minorHAnsi" w:hAnsiTheme="minorHAnsi" w:cstheme="minorHAnsi"/>
          <w:sz w:val="24"/>
          <w:szCs w:val="24"/>
        </w:rPr>
      </w:pPr>
    </w:p>
    <w:p w14:paraId="067596E5" w14:textId="48F5EFAD" w:rsidR="003954B2" w:rsidRDefault="00877D63" w:rsidP="002C2B67">
      <w:pPr>
        <w:spacing w:after="0" w:line="240" w:lineRule="auto"/>
        <w:jc w:val="right"/>
        <w:rPr>
          <w:rFonts w:asciiTheme="minorHAnsi" w:hAnsiTheme="minorHAnsi" w:cstheme="minorHAnsi"/>
          <w:sz w:val="24"/>
          <w:szCs w:val="24"/>
        </w:rPr>
      </w:pPr>
      <w:r w:rsidRPr="000514DE">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786F99CB">
            <wp:simplePos x="0" y="0"/>
            <wp:positionH relativeFrom="margin">
              <wp:posOffset>-7620</wp:posOffset>
            </wp:positionH>
            <wp:positionV relativeFrom="page">
              <wp:posOffset>224155</wp:posOffset>
            </wp:positionV>
            <wp:extent cx="2300400" cy="576000"/>
            <wp:effectExtent l="0" t="0" r="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514DE">
        <w:rPr>
          <w:rFonts w:asciiTheme="minorHAnsi" w:hAnsiTheme="minorHAnsi" w:cstheme="minorHAnsi"/>
          <w:sz w:val="24"/>
          <w:szCs w:val="24"/>
        </w:rPr>
        <w:t xml:space="preserve">Olsztyn, </w:t>
      </w:r>
      <w:r w:rsidR="00F2033A">
        <w:rPr>
          <w:rFonts w:asciiTheme="minorHAnsi" w:hAnsiTheme="minorHAnsi" w:cstheme="minorHAnsi"/>
          <w:sz w:val="24"/>
          <w:szCs w:val="24"/>
        </w:rPr>
        <w:t>1</w:t>
      </w:r>
      <w:r w:rsidR="008F39AD">
        <w:rPr>
          <w:rFonts w:asciiTheme="minorHAnsi" w:hAnsiTheme="minorHAnsi" w:cstheme="minorHAnsi"/>
          <w:sz w:val="24"/>
          <w:szCs w:val="24"/>
        </w:rPr>
        <w:t>6</w:t>
      </w:r>
      <w:r w:rsidR="00C6699D">
        <w:rPr>
          <w:rFonts w:asciiTheme="minorHAnsi" w:hAnsiTheme="minorHAnsi" w:cstheme="minorHAnsi"/>
          <w:sz w:val="24"/>
          <w:szCs w:val="24"/>
        </w:rPr>
        <w:t xml:space="preserve"> </w:t>
      </w:r>
      <w:r w:rsidR="008F39AD">
        <w:rPr>
          <w:rFonts w:asciiTheme="minorHAnsi" w:hAnsiTheme="minorHAnsi" w:cstheme="minorHAnsi"/>
          <w:sz w:val="24"/>
          <w:szCs w:val="24"/>
        </w:rPr>
        <w:t>lutego</w:t>
      </w:r>
      <w:r w:rsidR="007759DC" w:rsidRPr="000514DE">
        <w:rPr>
          <w:rFonts w:asciiTheme="minorHAnsi" w:hAnsiTheme="minorHAnsi" w:cstheme="minorHAnsi"/>
          <w:sz w:val="24"/>
          <w:szCs w:val="24"/>
        </w:rPr>
        <w:t xml:space="preserve"> </w:t>
      </w:r>
      <w:r w:rsidR="00D277F2" w:rsidRPr="000514DE">
        <w:rPr>
          <w:rFonts w:asciiTheme="minorHAnsi" w:hAnsiTheme="minorHAnsi" w:cstheme="minorHAnsi"/>
          <w:sz w:val="24"/>
          <w:szCs w:val="24"/>
        </w:rPr>
        <w:t>202</w:t>
      </w:r>
      <w:r w:rsidR="008F39AD">
        <w:rPr>
          <w:rFonts w:asciiTheme="minorHAnsi" w:hAnsiTheme="minorHAnsi" w:cstheme="minorHAnsi"/>
          <w:sz w:val="24"/>
          <w:szCs w:val="24"/>
        </w:rPr>
        <w:t>4</w:t>
      </w:r>
      <w:r w:rsidR="00D277F2" w:rsidRPr="000514DE">
        <w:rPr>
          <w:rFonts w:asciiTheme="minorHAnsi" w:hAnsiTheme="minorHAnsi" w:cstheme="minorHAnsi"/>
          <w:sz w:val="24"/>
          <w:szCs w:val="24"/>
        </w:rPr>
        <w:t xml:space="preserve"> r.</w:t>
      </w:r>
    </w:p>
    <w:p w14:paraId="65B651E2" w14:textId="77777777" w:rsidR="00E251B3" w:rsidRPr="002C2B67" w:rsidRDefault="00E251B3" w:rsidP="002C2B67">
      <w:pPr>
        <w:spacing w:after="0" w:line="240" w:lineRule="auto"/>
        <w:jc w:val="right"/>
        <w:rPr>
          <w:rFonts w:asciiTheme="minorHAnsi" w:hAnsiTheme="minorHAnsi" w:cstheme="minorHAnsi"/>
          <w:sz w:val="24"/>
          <w:szCs w:val="24"/>
        </w:rPr>
      </w:pPr>
    </w:p>
    <w:p w14:paraId="52036A4D" w14:textId="7B339F5C" w:rsidR="00BC3D46" w:rsidRDefault="00BC3D46" w:rsidP="00555185">
      <w:pPr>
        <w:spacing w:after="0" w:line="260" w:lineRule="exact"/>
        <w:rPr>
          <w:rFonts w:cs="Calibri"/>
          <w:sz w:val="24"/>
          <w:szCs w:val="24"/>
        </w:rPr>
      </w:pPr>
      <w:r w:rsidRPr="00BC3D46">
        <w:rPr>
          <w:rFonts w:cs="Calibri"/>
          <w:bCs/>
          <w:sz w:val="24"/>
          <w:szCs w:val="24"/>
        </w:rPr>
        <w:t xml:space="preserve">Wydział </w:t>
      </w:r>
      <w:r>
        <w:rPr>
          <w:rFonts w:cs="Calibri"/>
          <w:bCs/>
          <w:sz w:val="24"/>
          <w:szCs w:val="24"/>
        </w:rPr>
        <w:t>Obsługi Urzędu</w:t>
      </w:r>
    </w:p>
    <w:p w14:paraId="5DA0788D" w14:textId="3EBE37A1" w:rsidR="00BF3530" w:rsidRDefault="000A0939" w:rsidP="00555185">
      <w:pPr>
        <w:spacing w:after="0" w:line="260" w:lineRule="exact"/>
        <w:rPr>
          <w:rFonts w:cs="Calibri"/>
          <w:sz w:val="24"/>
          <w:szCs w:val="24"/>
        </w:rPr>
      </w:pPr>
      <w:r w:rsidRPr="00AD12ED">
        <w:rPr>
          <w:rFonts w:cs="Calibri"/>
          <w:sz w:val="24"/>
          <w:szCs w:val="24"/>
        </w:rPr>
        <w:t>WO-IV.272.</w:t>
      </w:r>
      <w:r w:rsidR="00700869">
        <w:rPr>
          <w:rFonts w:cs="Calibri"/>
          <w:sz w:val="24"/>
          <w:szCs w:val="24"/>
        </w:rPr>
        <w:t>1</w:t>
      </w:r>
      <w:r w:rsidRPr="00AD12ED">
        <w:rPr>
          <w:rFonts w:cs="Calibri"/>
          <w:sz w:val="24"/>
          <w:szCs w:val="24"/>
        </w:rPr>
        <w:t>.202</w:t>
      </w:r>
      <w:r w:rsidR="008F39AD">
        <w:rPr>
          <w:rFonts w:cs="Calibri"/>
          <w:sz w:val="24"/>
          <w:szCs w:val="24"/>
        </w:rPr>
        <w:t>4</w:t>
      </w:r>
    </w:p>
    <w:p w14:paraId="7F883572" w14:textId="77777777" w:rsidR="008609AC" w:rsidRPr="00E849DB" w:rsidRDefault="008609AC" w:rsidP="00314C60">
      <w:pPr>
        <w:spacing w:after="0" w:line="200" w:lineRule="atLeast"/>
        <w:rPr>
          <w:rFonts w:cs="Calibri"/>
          <w:sz w:val="24"/>
          <w:szCs w:val="24"/>
        </w:rPr>
      </w:pPr>
    </w:p>
    <w:p w14:paraId="2E6E84FB" w14:textId="77777777" w:rsidR="008609AC" w:rsidRPr="00231F82" w:rsidRDefault="008609AC" w:rsidP="00314C60">
      <w:pPr>
        <w:spacing w:after="0" w:line="200" w:lineRule="atLeast"/>
        <w:rPr>
          <w:rFonts w:ascii="Arial" w:hAnsi="Arial" w:cs="Arial"/>
          <w:sz w:val="48"/>
          <w:szCs w:val="48"/>
        </w:rPr>
      </w:pPr>
    </w:p>
    <w:p w14:paraId="1E050952" w14:textId="4BB01FCD" w:rsidR="00D277F2" w:rsidRDefault="00D277F2" w:rsidP="00314C60">
      <w:pPr>
        <w:spacing w:after="0" w:line="200" w:lineRule="atLeast"/>
        <w:ind w:left="964" w:hanging="964"/>
        <w:jc w:val="both"/>
        <w:rPr>
          <w:rFonts w:asciiTheme="minorHAnsi" w:hAnsiTheme="minorHAnsi" w:cstheme="minorHAnsi"/>
          <w:iCs/>
          <w:sz w:val="24"/>
          <w:szCs w:val="24"/>
        </w:rPr>
      </w:pPr>
      <w:r w:rsidRPr="00AD12ED">
        <w:rPr>
          <w:rFonts w:asciiTheme="minorHAnsi" w:hAnsiTheme="minorHAnsi" w:cstheme="minorHAnsi"/>
          <w:sz w:val="24"/>
          <w:szCs w:val="24"/>
        </w:rPr>
        <w:t xml:space="preserve">dotyczy: </w:t>
      </w:r>
      <w:r w:rsidR="00767F56">
        <w:rPr>
          <w:rFonts w:asciiTheme="minorHAnsi" w:hAnsiTheme="minorHAnsi" w:cstheme="minorHAnsi"/>
          <w:bCs/>
          <w:iCs/>
          <w:sz w:val="24"/>
          <w:szCs w:val="24"/>
        </w:rPr>
        <w:t>p</w:t>
      </w:r>
      <w:r w:rsidR="00700869">
        <w:rPr>
          <w:rFonts w:asciiTheme="minorHAnsi" w:hAnsiTheme="minorHAnsi" w:cstheme="minorHAnsi"/>
          <w:bCs/>
          <w:iCs/>
          <w:sz w:val="24"/>
          <w:szCs w:val="24"/>
        </w:rPr>
        <w:t xml:space="preserve">ostępowania o udzielnie zamówienia publicznego, którego przedmiotem jest </w:t>
      </w:r>
      <w:bookmarkStart w:id="0" w:name="_Hlk152837959"/>
      <w:r w:rsidR="008F39AD" w:rsidRPr="00570B09">
        <w:rPr>
          <w:rFonts w:cs="Calibri"/>
          <w:sz w:val="24"/>
          <w:szCs w:val="24"/>
        </w:rPr>
        <w:t>świadczenie usługi odbioru, wywozu i zagospodarowania odpadów komunalnych na potrzeby Warmińsko-Mazurskiego Urzędu Wojewódzkiego w Olsztynie</w:t>
      </w:r>
      <w:bookmarkEnd w:id="0"/>
      <w:r w:rsidR="00ED00D9">
        <w:rPr>
          <w:rFonts w:asciiTheme="minorHAnsi" w:hAnsiTheme="minorHAnsi" w:cstheme="minorHAnsi"/>
          <w:bCs/>
          <w:iCs/>
          <w:sz w:val="24"/>
          <w:szCs w:val="24"/>
        </w:rPr>
        <w:t xml:space="preserve">. </w:t>
      </w:r>
      <w:r w:rsidR="0060140B">
        <w:rPr>
          <w:rFonts w:asciiTheme="minorHAnsi" w:hAnsiTheme="minorHAnsi" w:cstheme="minorHAnsi"/>
          <w:bCs/>
          <w:iCs/>
          <w:sz w:val="24"/>
          <w:szCs w:val="24"/>
        </w:rPr>
        <w:t xml:space="preserve"> </w:t>
      </w:r>
    </w:p>
    <w:p w14:paraId="6D0A73AF" w14:textId="77777777" w:rsidR="0060140B" w:rsidRPr="00232CB7" w:rsidRDefault="0060140B" w:rsidP="00314C60">
      <w:pPr>
        <w:spacing w:after="0" w:line="200" w:lineRule="atLeast"/>
        <w:jc w:val="both"/>
        <w:rPr>
          <w:rFonts w:asciiTheme="minorHAnsi" w:hAnsiTheme="minorHAnsi" w:cstheme="minorHAnsi"/>
          <w:iCs/>
          <w:sz w:val="32"/>
          <w:szCs w:val="32"/>
        </w:rPr>
      </w:pPr>
    </w:p>
    <w:p w14:paraId="4C158BE9" w14:textId="6F6496A3" w:rsidR="0060140B" w:rsidRPr="00986E0E" w:rsidRDefault="0060140B" w:rsidP="00314C60">
      <w:pPr>
        <w:pStyle w:val="Akapitzlist"/>
        <w:numPr>
          <w:ilvl w:val="0"/>
          <w:numId w:val="17"/>
        </w:numPr>
        <w:spacing w:after="0" w:line="20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 xml:space="preserve">ZAWIADOMIENIE O WYBORZE OFERTY </w:t>
      </w:r>
      <w:r w:rsidRPr="00986E0E">
        <w:rPr>
          <w:rFonts w:asciiTheme="minorHAnsi" w:hAnsiTheme="minorHAnsi" w:cstheme="minorHAnsi"/>
          <w:b/>
          <w:iCs/>
          <w:sz w:val="24"/>
          <w:szCs w:val="24"/>
        </w:rPr>
        <w:t xml:space="preserve">NA WYKONANIE </w:t>
      </w:r>
      <w:r w:rsidRPr="00986E0E">
        <w:rPr>
          <w:rFonts w:asciiTheme="minorHAnsi" w:hAnsiTheme="minorHAnsi" w:cstheme="minorHAnsi"/>
          <w:b/>
          <w:iCs/>
          <w:sz w:val="24"/>
          <w:szCs w:val="24"/>
          <w:u w:val="single"/>
        </w:rPr>
        <w:t>CZĘŚCI I</w:t>
      </w:r>
      <w:r w:rsidRPr="00986E0E">
        <w:rPr>
          <w:rFonts w:asciiTheme="minorHAnsi" w:hAnsiTheme="minorHAnsi" w:cstheme="minorHAnsi"/>
          <w:b/>
          <w:iCs/>
          <w:sz w:val="24"/>
          <w:szCs w:val="24"/>
        </w:rPr>
        <w:t xml:space="preserve"> ZAMÓWIENIA.</w:t>
      </w:r>
    </w:p>
    <w:p w14:paraId="71A5583C" w14:textId="335498D4" w:rsidR="0060140B" w:rsidRDefault="0060140B" w:rsidP="00314C60">
      <w:pPr>
        <w:pStyle w:val="Akapitzlist"/>
        <w:spacing w:after="0" w:line="200" w:lineRule="atLeast"/>
        <w:ind w:left="284"/>
        <w:jc w:val="both"/>
        <w:rPr>
          <w:rFonts w:asciiTheme="minorHAnsi" w:hAnsiTheme="minorHAnsi" w:cstheme="minorHAnsi"/>
          <w:bCs/>
          <w:iCs/>
          <w:sz w:val="24"/>
          <w:szCs w:val="24"/>
        </w:rPr>
      </w:pPr>
      <w:r w:rsidRPr="002D6A1D">
        <w:rPr>
          <w:rFonts w:asciiTheme="minorHAnsi" w:hAnsiTheme="minorHAnsi" w:cstheme="minorHAnsi"/>
          <w:bCs/>
          <w:iCs/>
          <w:sz w:val="24"/>
          <w:szCs w:val="24"/>
        </w:rPr>
        <w:t xml:space="preserve">W </w:t>
      </w:r>
      <w:r w:rsidR="00314C60" w:rsidRPr="002D6A1D">
        <w:rPr>
          <w:rFonts w:asciiTheme="minorHAnsi" w:hAnsiTheme="minorHAnsi" w:cstheme="minorHAnsi"/>
          <w:bCs/>
          <w:iCs/>
          <w:sz w:val="24"/>
          <w:szCs w:val="24"/>
        </w:rPr>
        <w:t xml:space="preserve">wyniku rozstrzygnięcia </w:t>
      </w:r>
      <w:r w:rsidR="00314C60">
        <w:rPr>
          <w:rFonts w:asciiTheme="minorHAnsi" w:hAnsiTheme="minorHAnsi" w:cstheme="minorHAnsi"/>
          <w:bCs/>
          <w:iCs/>
          <w:sz w:val="24"/>
          <w:szCs w:val="24"/>
        </w:rPr>
        <w:t xml:space="preserve">postępowania o udzielnie zamówienia w zakresie wykonania CZĘŚCI I, której przedmiotem jest </w:t>
      </w:r>
      <w:r w:rsidR="008F39AD" w:rsidRPr="008F39AD">
        <w:rPr>
          <w:rFonts w:cs="Calibri"/>
          <w:sz w:val="24"/>
          <w:szCs w:val="24"/>
        </w:rPr>
        <w:t>świadczenie usługi wywozu odpadów z terenu posesji Warmińsko-Mazurskiego Urzędu Wojewódzkiego w Olsztynie</w:t>
      </w:r>
      <w:r w:rsidR="00314C60" w:rsidRPr="008F39AD">
        <w:rPr>
          <w:rFonts w:asciiTheme="minorHAnsi" w:hAnsiTheme="minorHAnsi" w:cstheme="minorHAnsi"/>
          <w:iCs/>
          <w:sz w:val="24"/>
          <w:szCs w:val="24"/>
        </w:rPr>
        <w:t>,</w:t>
      </w:r>
      <w:r w:rsidR="00314C60" w:rsidRPr="008F39AD">
        <w:rPr>
          <w:rFonts w:asciiTheme="minorHAnsi" w:hAnsiTheme="minorHAnsi" w:cstheme="minorHAnsi"/>
          <w:bCs/>
          <w:iCs/>
          <w:sz w:val="24"/>
          <w:szCs w:val="24"/>
        </w:rPr>
        <w:t xml:space="preserve"> zawiadamiam</w:t>
      </w:r>
      <w:r w:rsidR="00314C60" w:rsidRPr="002D6A1D">
        <w:rPr>
          <w:rFonts w:asciiTheme="minorHAnsi" w:hAnsiTheme="minorHAnsi" w:cstheme="minorHAnsi"/>
          <w:bCs/>
          <w:iCs/>
          <w:sz w:val="24"/>
          <w:szCs w:val="24"/>
        </w:rPr>
        <w:t xml:space="preserve"> o wyborze oferty najkorzystniejszej złożonej przez</w:t>
      </w:r>
      <w:r w:rsidR="00314C60">
        <w:rPr>
          <w:rFonts w:asciiTheme="minorHAnsi" w:hAnsiTheme="minorHAnsi" w:cstheme="minorHAnsi"/>
          <w:bCs/>
          <w:iCs/>
          <w:sz w:val="24"/>
          <w:szCs w:val="24"/>
        </w:rPr>
        <w:t>:</w:t>
      </w:r>
    </w:p>
    <w:p w14:paraId="11BCC9BD" w14:textId="0A02D0BB" w:rsidR="00314C60" w:rsidRPr="0088374A" w:rsidRDefault="008F39AD" w:rsidP="00231F82">
      <w:pPr>
        <w:pStyle w:val="Akapitzlist"/>
        <w:spacing w:before="80" w:after="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REMONDIS Warmia-Mazury S</w:t>
      </w:r>
      <w:r w:rsidR="00375EEC">
        <w:rPr>
          <w:rFonts w:asciiTheme="minorHAnsi" w:hAnsiTheme="minorHAnsi" w:cstheme="minorHAnsi"/>
          <w:b/>
          <w:iCs/>
          <w:sz w:val="24"/>
          <w:szCs w:val="24"/>
        </w:rPr>
        <w:t>półka</w:t>
      </w:r>
      <w:r>
        <w:rPr>
          <w:rFonts w:asciiTheme="minorHAnsi" w:hAnsiTheme="minorHAnsi" w:cstheme="minorHAnsi"/>
          <w:b/>
          <w:iCs/>
          <w:sz w:val="24"/>
          <w:szCs w:val="24"/>
        </w:rPr>
        <w:t xml:space="preserve"> z o.o.</w:t>
      </w:r>
    </w:p>
    <w:p w14:paraId="1294000D" w14:textId="19F888C2" w:rsidR="00314C60" w:rsidRDefault="00314C60" w:rsidP="00314C60">
      <w:pPr>
        <w:pStyle w:val="Akapitzlist"/>
        <w:spacing w:after="0" w:line="200" w:lineRule="atLeast"/>
        <w:ind w:left="567"/>
        <w:jc w:val="both"/>
        <w:rPr>
          <w:rFonts w:asciiTheme="minorHAnsi" w:hAnsiTheme="minorHAnsi" w:cstheme="minorHAnsi"/>
          <w:b/>
          <w:iCs/>
          <w:sz w:val="24"/>
          <w:szCs w:val="24"/>
        </w:rPr>
      </w:pPr>
      <w:r>
        <w:rPr>
          <w:rFonts w:asciiTheme="minorHAnsi" w:hAnsiTheme="minorHAnsi" w:cstheme="minorHAnsi"/>
          <w:b/>
          <w:iCs/>
          <w:sz w:val="24"/>
          <w:szCs w:val="24"/>
        </w:rPr>
        <w:t xml:space="preserve">ul. </w:t>
      </w:r>
      <w:r w:rsidR="008F39AD">
        <w:rPr>
          <w:rFonts w:asciiTheme="minorHAnsi" w:hAnsiTheme="minorHAnsi" w:cstheme="minorHAnsi"/>
          <w:b/>
          <w:iCs/>
          <w:sz w:val="24"/>
          <w:szCs w:val="24"/>
        </w:rPr>
        <w:t>Partyzantów 3</w:t>
      </w:r>
    </w:p>
    <w:p w14:paraId="52D2A287" w14:textId="7AA15B5B" w:rsidR="00314C60" w:rsidRPr="00AB655C" w:rsidRDefault="00314C60" w:rsidP="00231F82">
      <w:pPr>
        <w:pStyle w:val="Akapitzlist"/>
        <w:spacing w:after="8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10-5</w:t>
      </w:r>
      <w:r w:rsidR="008F39AD">
        <w:rPr>
          <w:rFonts w:asciiTheme="minorHAnsi" w:hAnsiTheme="minorHAnsi" w:cstheme="minorHAnsi"/>
          <w:b/>
          <w:iCs/>
          <w:sz w:val="24"/>
          <w:szCs w:val="24"/>
        </w:rPr>
        <w:t>22</w:t>
      </w:r>
      <w:r>
        <w:rPr>
          <w:rFonts w:asciiTheme="minorHAnsi" w:hAnsiTheme="minorHAnsi" w:cstheme="minorHAnsi"/>
          <w:b/>
          <w:iCs/>
          <w:sz w:val="24"/>
          <w:szCs w:val="24"/>
        </w:rPr>
        <w:t xml:space="preserve"> Olsztyn</w:t>
      </w:r>
    </w:p>
    <w:p w14:paraId="7657F3AD" w14:textId="26E378BA" w:rsidR="00314C60" w:rsidRDefault="0060140B" w:rsidP="00314C60">
      <w:pPr>
        <w:spacing w:after="0" w:line="20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Cena </w:t>
      </w:r>
      <w:r w:rsidR="00314C60" w:rsidRPr="00AB655C">
        <w:rPr>
          <w:rFonts w:asciiTheme="minorHAnsi" w:hAnsiTheme="minorHAnsi" w:cstheme="minorHAnsi"/>
          <w:bCs/>
          <w:iCs/>
          <w:sz w:val="24"/>
          <w:szCs w:val="24"/>
        </w:rPr>
        <w:t xml:space="preserve">oferty </w:t>
      </w:r>
      <w:r w:rsidR="00314C60" w:rsidRPr="008F39AD">
        <w:rPr>
          <w:rFonts w:asciiTheme="minorHAnsi" w:hAnsiTheme="minorHAnsi" w:cstheme="minorHAnsi"/>
          <w:bCs/>
          <w:iCs/>
          <w:sz w:val="24"/>
          <w:szCs w:val="24"/>
        </w:rPr>
        <w:t xml:space="preserve">wynosi </w:t>
      </w:r>
      <w:r w:rsidR="008F39AD" w:rsidRPr="008F39AD">
        <w:rPr>
          <w:sz w:val="24"/>
          <w:szCs w:val="24"/>
        </w:rPr>
        <w:t xml:space="preserve">124.973,28 </w:t>
      </w:r>
      <w:r w:rsidR="00314C60" w:rsidRPr="008F39AD">
        <w:rPr>
          <w:rFonts w:asciiTheme="minorHAnsi" w:hAnsiTheme="minorHAnsi" w:cstheme="minorHAnsi"/>
          <w:bCs/>
          <w:iCs/>
          <w:sz w:val="24"/>
          <w:szCs w:val="24"/>
        </w:rPr>
        <w:t>złotych</w:t>
      </w:r>
      <w:r w:rsidR="00314C60" w:rsidRPr="00AB655C">
        <w:rPr>
          <w:rFonts w:asciiTheme="minorHAnsi" w:hAnsiTheme="minorHAnsi" w:cstheme="minorHAnsi"/>
          <w:bCs/>
          <w:iCs/>
          <w:sz w:val="24"/>
          <w:szCs w:val="24"/>
        </w:rPr>
        <w:t xml:space="preserve"> brutto.</w:t>
      </w:r>
      <w:r w:rsidR="00314C60">
        <w:rPr>
          <w:rFonts w:asciiTheme="minorHAnsi" w:hAnsiTheme="minorHAnsi" w:cstheme="minorHAnsi"/>
          <w:bCs/>
          <w:iCs/>
          <w:sz w:val="24"/>
          <w:szCs w:val="24"/>
        </w:rPr>
        <w:t xml:space="preserve"> </w:t>
      </w:r>
    </w:p>
    <w:p w14:paraId="272C23B8" w14:textId="77777777" w:rsidR="00314C60" w:rsidRDefault="00314C60" w:rsidP="00314C60">
      <w:pPr>
        <w:spacing w:after="0" w:line="20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Uzasadnienie – </w:t>
      </w:r>
      <w:r>
        <w:rPr>
          <w:rFonts w:asciiTheme="minorHAnsi" w:hAnsiTheme="minorHAnsi" w:cstheme="minorHAnsi"/>
          <w:bCs/>
          <w:iCs/>
          <w:sz w:val="24"/>
          <w:szCs w:val="24"/>
        </w:rPr>
        <w:t xml:space="preserve">wybrana </w:t>
      </w:r>
      <w:r w:rsidRPr="00AB655C">
        <w:rPr>
          <w:rFonts w:asciiTheme="minorHAnsi" w:hAnsiTheme="minorHAnsi" w:cstheme="minorHAnsi"/>
          <w:bCs/>
          <w:iCs/>
          <w:sz w:val="24"/>
          <w:szCs w:val="24"/>
        </w:rPr>
        <w:t xml:space="preserve">oferta spełnia wszystkie warunki postawione przez zamawiającego w specyfikacji warunków zamówienia </w:t>
      </w:r>
      <w:r>
        <w:rPr>
          <w:rFonts w:asciiTheme="minorHAnsi" w:hAnsiTheme="minorHAnsi" w:cstheme="minorHAnsi"/>
          <w:bCs/>
          <w:iCs/>
          <w:sz w:val="24"/>
          <w:szCs w:val="24"/>
        </w:rPr>
        <w:t xml:space="preserve">oraz zdobyła najwyższą liczbę punktów spośród złożonych ofert na wykonanie CZĘŚCI I zamówienia.  </w:t>
      </w:r>
    </w:p>
    <w:p w14:paraId="530CD5C5" w14:textId="77777777" w:rsidR="008B3FA6" w:rsidRPr="00555185" w:rsidRDefault="008B3FA6" w:rsidP="008B3FA6">
      <w:pPr>
        <w:spacing w:after="0" w:line="240" w:lineRule="auto"/>
        <w:ind w:left="284"/>
        <w:jc w:val="both"/>
        <w:rPr>
          <w:rFonts w:asciiTheme="minorHAnsi" w:hAnsiTheme="minorHAnsi" w:cstheme="minorHAnsi"/>
          <w:bCs/>
          <w:iCs/>
          <w:sz w:val="18"/>
          <w:szCs w:val="18"/>
        </w:rPr>
      </w:pPr>
    </w:p>
    <w:p w14:paraId="22298713" w14:textId="1CDCEE74" w:rsidR="00846AEF" w:rsidRPr="00986E0E" w:rsidRDefault="00846AEF" w:rsidP="00314C60">
      <w:pPr>
        <w:pStyle w:val="Akapitzlist"/>
        <w:numPr>
          <w:ilvl w:val="0"/>
          <w:numId w:val="17"/>
        </w:numPr>
        <w:spacing w:after="0" w:line="20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 xml:space="preserve">ZAWIADOMIENIE O WYBORZE OFERTY </w:t>
      </w:r>
      <w:r w:rsidRPr="00986E0E">
        <w:rPr>
          <w:rFonts w:asciiTheme="minorHAnsi" w:hAnsiTheme="minorHAnsi" w:cstheme="minorHAnsi"/>
          <w:b/>
          <w:iCs/>
          <w:sz w:val="24"/>
          <w:szCs w:val="24"/>
        </w:rPr>
        <w:t xml:space="preserve">NA WYKONANIE </w:t>
      </w:r>
      <w:r w:rsidRPr="00986E0E">
        <w:rPr>
          <w:rFonts w:asciiTheme="minorHAnsi" w:hAnsiTheme="minorHAnsi" w:cstheme="minorHAnsi"/>
          <w:b/>
          <w:iCs/>
          <w:sz w:val="24"/>
          <w:szCs w:val="24"/>
          <w:u w:val="single"/>
        </w:rPr>
        <w:t xml:space="preserve">CZĘŚCI </w:t>
      </w:r>
      <w:r>
        <w:rPr>
          <w:rFonts w:asciiTheme="minorHAnsi" w:hAnsiTheme="minorHAnsi" w:cstheme="minorHAnsi"/>
          <w:b/>
          <w:iCs/>
          <w:sz w:val="24"/>
          <w:szCs w:val="24"/>
          <w:u w:val="single"/>
        </w:rPr>
        <w:t>I</w:t>
      </w:r>
      <w:r w:rsidRPr="00986E0E">
        <w:rPr>
          <w:rFonts w:asciiTheme="minorHAnsi" w:hAnsiTheme="minorHAnsi" w:cstheme="minorHAnsi"/>
          <w:b/>
          <w:iCs/>
          <w:sz w:val="24"/>
          <w:szCs w:val="24"/>
          <w:u w:val="single"/>
        </w:rPr>
        <w:t>I</w:t>
      </w:r>
      <w:r w:rsidRPr="00986E0E">
        <w:rPr>
          <w:rFonts w:asciiTheme="minorHAnsi" w:hAnsiTheme="minorHAnsi" w:cstheme="minorHAnsi"/>
          <w:b/>
          <w:iCs/>
          <w:sz w:val="24"/>
          <w:szCs w:val="24"/>
        </w:rPr>
        <w:t xml:space="preserve"> ZAMÓWIENIA.</w:t>
      </w:r>
    </w:p>
    <w:p w14:paraId="2E2F962E" w14:textId="5BFF2A89" w:rsidR="00846AEF" w:rsidRPr="00375EEC" w:rsidRDefault="00846AEF" w:rsidP="00314C60">
      <w:pPr>
        <w:pStyle w:val="Akapitzlist"/>
        <w:spacing w:after="0" w:line="200" w:lineRule="atLeast"/>
        <w:ind w:left="284"/>
        <w:jc w:val="both"/>
        <w:rPr>
          <w:rFonts w:asciiTheme="minorHAnsi" w:hAnsiTheme="minorHAnsi" w:cstheme="minorHAnsi"/>
          <w:bCs/>
          <w:iCs/>
          <w:sz w:val="24"/>
          <w:szCs w:val="24"/>
        </w:rPr>
      </w:pPr>
      <w:r w:rsidRPr="002D6A1D">
        <w:rPr>
          <w:rFonts w:asciiTheme="minorHAnsi" w:hAnsiTheme="minorHAnsi" w:cstheme="minorHAnsi"/>
          <w:bCs/>
          <w:iCs/>
          <w:sz w:val="24"/>
          <w:szCs w:val="24"/>
        </w:rPr>
        <w:t>W</w:t>
      </w:r>
      <w:r w:rsidRPr="00375EEC">
        <w:rPr>
          <w:rFonts w:asciiTheme="minorHAnsi" w:hAnsiTheme="minorHAnsi" w:cstheme="minorHAnsi"/>
          <w:bCs/>
          <w:iCs/>
          <w:sz w:val="24"/>
          <w:szCs w:val="24"/>
        </w:rPr>
        <w:t xml:space="preserve"> </w:t>
      </w:r>
      <w:r w:rsidR="00314C60" w:rsidRPr="00375EEC">
        <w:rPr>
          <w:rFonts w:asciiTheme="minorHAnsi" w:hAnsiTheme="minorHAnsi" w:cstheme="minorHAnsi"/>
          <w:bCs/>
          <w:iCs/>
          <w:sz w:val="24"/>
          <w:szCs w:val="24"/>
        </w:rPr>
        <w:t xml:space="preserve">wyniku rozstrzygnięcia postępowania o udzielnie zamówienia w zakresie wykonania CZĘŚCI II, której przedmiotem jest </w:t>
      </w:r>
      <w:r w:rsidR="00375EEC" w:rsidRPr="00375EEC">
        <w:rPr>
          <w:rFonts w:cs="Calibri"/>
          <w:sz w:val="24"/>
          <w:szCs w:val="24"/>
        </w:rPr>
        <w:t>świadczenie usługi wywozu odpadów z terenu posesji Delegatury Warmińsko-Mazurskiego Urzędu Wojewódzkiego w Elblągu oraz Morskiego</w:t>
      </w:r>
      <w:r w:rsidR="00375EEC" w:rsidRPr="00375EEC">
        <w:rPr>
          <w:rFonts w:cs="Calibri"/>
          <w:b/>
          <w:bCs/>
          <w:sz w:val="24"/>
          <w:szCs w:val="24"/>
        </w:rPr>
        <w:t xml:space="preserve"> </w:t>
      </w:r>
      <w:r w:rsidR="00375EEC" w:rsidRPr="00375EEC">
        <w:rPr>
          <w:rFonts w:cs="Calibri"/>
          <w:sz w:val="24"/>
          <w:szCs w:val="24"/>
        </w:rPr>
        <w:t>Przejścia Granicznego w Elblągu</w:t>
      </w:r>
      <w:r w:rsidR="00314C60" w:rsidRPr="00375EEC">
        <w:rPr>
          <w:rFonts w:asciiTheme="minorHAnsi" w:hAnsiTheme="minorHAnsi" w:cstheme="minorHAnsi"/>
          <w:iCs/>
          <w:sz w:val="24"/>
          <w:szCs w:val="24"/>
        </w:rPr>
        <w:t>,</w:t>
      </w:r>
      <w:r w:rsidR="00314C60" w:rsidRPr="00375EEC">
        <w:rPr>
          <w:rFonts w:asciiTheme="minorHAnsi" w:hAnsiTheme="minorHAnsi" w:cstheme="minorHAnsi"/>
          <w:bCs/>
          <w:iCs/>
          <w:sz w:val="24"/>
          <w:szCs w:val="24"/>
        </w:rPr>
        <w:t xml:space="preserve"> zawiadamiam o wyborze oferty najkorzystniejszej złożonej przez:</w:t>
      </w:r>
    </w:p>
    <w:p w14:paraId="76916A99" w14:textId="6E2DF7BC" w:rsidR="00314C60" w:rsidRPr="00375EEC" w:rsidRDefault="00375EEC" w:rsidP="00231F82">
      <w:pPr>
        <w:pStyle w:val="Akapitzlist"/>
        <w:spacing w:before="80" w:after="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CLEANER S.J. Zakład Sprzątania M</w:t>
      </w:r>
      <w:r w:rsidR="003C6101">
        <w:rPr>
          <w:rFonts w:asciiTheme="minorHAnsi" w:hAnsiTheme="minorHAnsi" w:cstheme="minorHAnsi"/>
          <w:b/>
          <w:iCs/>
          <w:sz w:val="24"/>
          <w:szCs w:val="24"/>
        </w:rPr>
        <w:t>aciej</w:t>
      </w:r>
      <w:r>
        <w:rPr>
          <w:rFonts w:asciiTheme="minorHAnsi" w:hAnsiTheme="minorHAnsi" w:cstheme="minorHAnsi"/>
          <w:b/>
          <w:iCs/>
          <w:sz w:val="24"/>
          <w:szCs w:val="24"/>
        </w:rPr>
        <w:t xml:space="preserve"> Bukowski, G</w:t>
      </w:r>
      <w:r w:rsidR="003C6101">
        <w:rPr>
          <w:rFonts w:asciiTheme="minorHAnsi" w:hAnsiTheme="minorHAnsi" w:cstheme="minorHAnsi"/>
          <w:b/>
          <w:iCs/>
          <w:sz w:val="24"/>
          <w:szCs w:val="24"/>
        </w:rPr>
        <w:t>rzegorz</w:t>
      </w:r>
      <w:r>
        <w:rPr>
          <w:rFonts w:asciiTheme="minorHAnsi" w:hAnsiTheme="minorHAnsi" w:cstheme="minorHAnsi"/>
          <w:b/>
          <w:iCs/>
          <w:sz w:val="24"/>
          <w:szCs w:val="24"/>
        </w:rPr>
        <w:t xml:space="preserve"> Misiewicz</w:t>
      </w:r>
    </w:p>
    <w:p w14:paraId="43B36691" w14:textId="5D443BD0" w:rsidR="00314C60" w:rsidRPr="00375EEC" w:rsidRDefault="00314C60" w:rsidP="00314C60">
      <w:pPr>
        <w:pStyle w:val="Akapitzlist"/>
        <w:spacing w:after="0" w:line="200" w:lineRule="atLeast"/>
        <w:ind w:left="567"/>
        <w:jc w:val="both"/>
        <w:rPr>
          <w:rFonts w:asciiTheme="minorHAnsi" w:hAnsiTheme="minorHAnsi" w:cstheme="minorHAnsi"/>
          <w:b/>
          <w:iCs/>
          <w:sz w:val="24"/>
          <w:szCs w:val="24"/>
        </w:rPr>
      </w:pPr>
      <w:r w:rsidRPr="00375EEC">
        <w:rPr>
          <w:rFonts w:asciiTheme="minorHAnsi" w:hAnsiTheme="minorHAnsi" w:cstheme="minorHAnsi"/>
          <w:b/>
          <w:iCs/>
          <w:sz w:val="24"/>
          <w:szCs w:val="24"/>
        </w:rPr>
        <w:t xml:space="preserve">ul. </w:t>
      </w:r>
      <w:r w:rsidR="00895D04">
        <w:rPr>
          <w:rFonts w:asciiTheme="minorHAnsi" w:hAnsiTheme="minorHAnsi" w:cstheme="minorHAnsi"/>
          <w:b/>
          <w:iCs/>
          <w:sz w:val="24"/>
          <w:szCs w:val="24"/>
        </w:rPr>
        <w:t>Mazurska 10</w:t>
      </w:r>
    </w:p>
    <w:p w14:paraId="5472B399" w14:textId="3CD4ADCB" w:rsidR="00314C60" w:rsidRPr="00375EEC" w:rsidRDefault="00375EEC" w:rsidP="00231F82">
      <w:pPr>
        <w:pStyle w:val="Akapitzlist"/>
        <w:spacing w:after="8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82-300 Elbląg</w:t>
      </w:r>
    </w:p>
    <w:p w14:paraId="56668525" w14:textId="341D7494" w:rsidR="00314C60" w:rsidRDefault="00846AEF" w:rsidP="00314C60">
      <w:pPr>
        <w:spacing w:after="0" w:line="20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Cena</w:t>
      </w:r>
      <w:r w:rsidR="00314C60" w:rsidRPr="00AB655C">
        <w:rPr>
          <w:rFonts w:asciiTheme="minorHAnsi" w:hAnsiTheme="minorHAnsi" w:cstheme="minorHAnsi"/>
          <w:bCs/>
          <w:iCs/>
          <w:sz w:val="24"/>
          <w:szCs w:val="24"/>
        </w:rPr>
        <w:t xml:space="preserve"> oferty </w:t>
      </w:r>
      <w:r w:rsidR="00314C60" w:rsidRPr="00375EEC">
        <w:rPr>
          <w:rFonts w:asciiTheme="minorHAnsi" w:hAnsiTheme="minorHAnsi" w:cstheme="minorHAnsi"/>
          <w:bCs/>
          <w:iCs/>
          <w:sz w:val="24"/>
          <w:szCs w:val="24"/>
        </w:rPr>
        <w:t xml:space="preserve">wynosi </w:t>
      </w:r>
      <w:r w:rsidR="00375EEC" w:rsidRPr="00375EEC">
        <w:rPr>
          <w:sz w:val="24"/>
          <w:szCs w:val="24"/>
        </w:rPr>
        <w:t xml:space="preserve">52.812,00 </w:t>
      </w:r>
      <w:r w:rsidR="00314C60" w:rsidRPr="00375EEC">
        <w:rPr>
          <w:rFonts w:asciiTheme="minorHAnsi" w:hAnsiTheme="minorHAnsi" w:cstheme="minorHAnsi"/>
          <w:bCs/>
          <w:iCs/>
          <w:sz w:val="24"/>
          <w:szCs w:val="24"/>
        </w:rPr>
        <w:t>złotych</w:t>
      </w:r>
      <w:r w:rsidR="00314C60" w:rsidRPr="00AB655C">
        <w:rPr>
          <w:rFonts w:asciiTheme="minorHAnsi" w:hAnsiTheme="minorHAnsi" w:cstheme="minorHAnsi"/>
          <w:bCs/>
          <w:iCs/>
          <w:sz w:val="24"/>
          <w:szCs w:val="24"/>
        </w:rPr>
        <w:t xml:space="preserve"> brutto.</w:t>
      </w:r>
      <w:r w:rsidR="00314C60">
        <w:rPr>
          <w:rFonts w:asciiTheme="minorHAnsi" w:hAnsiTheme="minorHAnsi" w:cstheme="minorHAnsi"/>
          <w:bCs/>
          <w:iCs/>
          <w:sz w:val="24"/>
          <w:szCs w:val="24"/>
        </w:rPr>
        <w:t xml:space="preserve"> </w:t>
      </w:r>
    </w:p>
    <w:p w14:paraId="174FAB2B" w14:textId="77777777" w:rsidR="00375EEC" w:rsidRPr="00A92BED" w:rsidRDefault="00375EEC" w:rsidP="00375EEC">
      <w:pPr>
        <w:widowControl w:val="0"/>
        <w:overflowPunct w:val="0"/>
        <w:autoSpaceDE w:val="0"/>
        <w:autoSpaceDN w:val="0"/>
        <w:adjustRightInd w:val="0"/>
        <w:spacing w:after="0" w:line="240" w:lineRule="atLeast"/>
        <w:ind w:left="284"/>
        <w:jc w:val="both"/>
        <w:rPr>
          <w:rFonts w:cs="Calibri"/>
          <w:sz w:val="24"/>
          <w:szCs w:val="24"/>
          <w:lang w:eastAsia="x-none"/>
        </w:rPr>
      </w:pPr>
      <w:r w:rsidRPr="00A92BED">
        <w:rPr>
          <w:rFonts w:cs="Calibri"/>
          <w:sz w:val="24"/>
          <w:szCs w:val="24"/>
          <w:lang w:eastAsia="x-none"/>
        </w:rPr>
        <w:t xml:space="preserve">Uzasadnienie – wybrana </w:t>
      </w:r>
      <w:r w:rsidRPr="00A92BED">
        <w:rPr>
          <w:rFonts w:cs="Calibri"/>
          <w:sz w:val="24"/>
          <w:szCs w:val="24"/>
          <w:lang w:val="x-none" w:eastAsia="x-none"/>
        </w:rPr>
        <w:t xml:space="preserve">oferta spełnia wszystkie warunki postawione przez zamawiającego w specyfikacji warunków zamówienia oraz </w:t>
      </w:r>
      <w:r w:rsidRPr="00A92BED">
        <w:rPr>
          <w:rFonts w:cs="Calibri"/>
          <w:sz w:val="24"/>
          <w:szCs w:val="24"/>
        </w:rPr>
        <w:t>jest jedyną ofertą złożoną</w:t>
      </w:r>
      <w:r w:rsidRPr="00A92BED">
        <w:rPr>
          <w:rFonts w:cs="Calibri"/>
          <w:sz w:val="24"/>
          <w:szCs w:val="24"/>
          <w:lang w:val="x-none" w:eastAsia="x-none"/>
        </w:rPr>
        <w:t xml:space="preserve"> na</w:t>
      </w:r>
      <w:r>
        <w:rPr>
          <w:rFonts w:cs="Calibri"/>
          <w:sz w:val="24"/>
          <w:szCs w:val="24"/>
          <w:lang w:eastAsia="x-none"/>
        </w:rPr>
        <w:t> </w:t>
      </w:r>
      <w:r w:rsidRPr="00A92BED">
        <w:rPr>
          <w:rFonts w:cs="Calibri"/>
          <w:sz w:val="24"/>
          <w:szCs w:val="24"/>
          <w:lang w:val="x-none" w:eastAsia="x-none"/>
        </w:rPr>
        <w:t>wykonanie CZĘŚCI</w:t>
      </w:r>
      <w:r w:rsidRPr="00A92BED">
        <w:rPr>
          <w:rFonts w:cs="Calibri"/>
          <w:sz w:val="24"/>
          <w:szCs w:val="24"/>
          <w:lang w:eastAsia="x-none"/>
        </w:rPr>
        <w:t xml:space="preserve"> II</w:t>
      </w:r>
      <w:r w:rsidRPr="00A92BED">
        <w:rPr>
          <w:rFonts w:cs="Calibri"/>
          <w:sz w:val="24"/>
          <w:szCs w:val="24"/>
          <w:lang w:val="x-none" w:eastAsia="x-none"/>
        </w:rPr>
        <w:t xml:space="preserve"> zamówienia</w:t>
      </w:r>
      <w:r w:rsidRPr="00A92BED">
        <w:rPr>
          <w:rFonts w:cs="Calibri"/>
          <w:sz w:val="24"/>
          <w:szCs w:val="24"/>
          <w:lang w:eastAsia="x-none"/>
        </w:rPr>
        <w:t>.</w:t>
      </w:r>
    </w:p>
    <w:p w14:paraId="6584000B" w14:textId="77777777" w:rsidR="00231F82" w:rsidRDefault="00231F82" w:rsidP="00555185">
      <w:pPr>
        <w:spacing w:after="0" w:line="240" w:lineRule="auto"/>
        <w:ind w:left="907" w:hanging="907"/>
        <w:jc w:val="both"/>
        <w:rPr>
          <w:rFonts w:asciiTheme="minorHAnsi" w:hAnsiTheme="minorHAnsi" w:cstheme="minorHAnsi"/>
          <w:iCs/>
          <w:sz w:val="18"/>
          <w:szCs w:val="18"/>
        </w:rPr>
      </w:pPr>
    </w:p>
    <w:p w14:paraId="7E557F59" w14:textId="41017F82" w:rsidR="00846AEF" w:rsidRPr="00986E0E" w:rsidRDefault="00846AEF" w:rsidP="00314C60">
      <w:pPr>
        <w:pStyle w:val="Akapitzlist"/>
        <w:numPr>
          <w:ilvl w:val="0"/>
          <w:numId w:val="17"/>
        </w:numPr>
        <w:spacing w:after="0" w:line="20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 xml:space="preserve">ZAWIADOMIENIE O WYBORZE OFERTY </w:t>
      </w:r>
      <w:r w:rsidRPr="00986E0E">
        <w:rPr>
          <w:rFonts w:asciiTheme="minorHAnsi" w:hAnsiTheme="minorHAnsi" w:cstheme="minorHAnsi"/>
          <w:b/>
          <w:iCs/>
          <w:sz w:val="24"/>
          <w:szCs w:val="24"/>
        </w:rPr>
        <w:t xml:space="preserve">NA WYKONANIE </w:t>
      </w:r>
      <w:r w:rsidRPr="00986E0E">
        <w:rPr>
          <w:rFonts w:asciiTheme="minorHAnsi" w:hAnsiTheme="minorHAnsi" w:cstheme="minorHAnsi"/>
          <w:b/>
          <w:iCs/>
          <w:sz w:val="24"/>
          <w:szCs w:val="24"/>
          <w:u w:val="single"/>
        </w:rPr>
        <w:t xml:space="preserve">CZĘŚCI </w:t>
      </w:r>
      <w:r>
        <w:rPr>
          <w:rFonts w:asciiTheme="minorHAnsi" w:hAnsiTheme="minorHAnsi" w:cstheme="minorHAnsi"/>
          <w:b/>
          <w:iCs/>
          <w:sz w:val="24"/>
          <w:szCs w:val="24"/>
          <w:u w:val="single"/>
        </w:rPr>
        <w:t>II</w:t>
      </w:r>
      <w:r w:rsidRPr="00986E0E">
        <w:rPr>
          <w:rFonts w:asciiTheme="minorHAnsi" w:hAnsiTheme="minorHAnsi" w:cstheme="minorHAnsi"/>
          <w:b/>
          <w:iCs/>
          <w:sz w:val="24"/>
          <w:szCs w:val="24"/>
          <w:u w:val="single"/>
        </w:rPr>
        <w:t>I</w:t>
      </w:r>
      <w:r w:rsidRPr="00986E0E">
        <w:rPr>
          <w:rFonts w:asciiTheme="minorHAnsi" w:hAnsiTheme="minorHAnsi" w:cstheme="minorHAnsi"/>
          <w:b/>
          <w:iCs/>
          <w:sz w:val="24"/>
          <w:szCs w:val="24"/>
        </w:rPr>
        <w:t xml:space="preserve"> ZAMÓWIENIA.</w:t>
      </w:r>
    </w:p>
    <w:p w14:paraId="310364C8" w14:textId="54B28589" w:rsidR="00846AEF" w:rsidRPr="00555185" w:rsidRDefault="00846AEF" w:rsidP="00895D04">
      <w:pPr>
        <w:pStyle w:val="Akapitzlist"/>
        <w:spacing w:after="0" w:line="200" w:lineRule="atLeast"/>
        <w:ind w:left="284"/>
        <w:jc w:val="both"/>
        <w:rPr>
          <w:rFonts w:asciiTheme="minorHAnsi" w:hAnsiTheme="minorHAnsi" w:cstheme="minorHAnsi"/>
          <w:bCs/>
          <w:iCs/>
          <w:sz w:val="24"/>
          <w:szCs w:val="24"/>
        </w:rPr>
      </w:pPr>
      <w:r w:rsidRPr="002D6A1D">
        <w:rPr>
          <w:rFonts w:asciiTheme="minorHAnsi" w:hAnsiTheme="minorHAnsi" w:cstheme="minorHAnsi"/>
          <w:bCs/>
          <w:iCs/>
          <w:sz w:val="24"/>
          <w:szCs w:val="24"/>
        </w:rPr>
        <w:t>W</w:t>
      </w:r>
      <w:r w:rsidR="001F2513">
        <w:rPr>
          <w:rFonts w:asciiTheme="minorHAnsi" w:hAnsiTheme="minorHAnsi" w:cstheme="minorHAnsi"/>
          <w:bCs/>
          <w:iCs/>
          <w:sz w:val="24"/>
          <w:szCs w:val="24"/>
        </w:rPr>
        <w:t xml:space="preserve"> </w:t>
      </w:r>
      <w:r w:rsidR="00314C60" w:rsidRPr="002D6A1D">
        <w:rPr>
          <w:rFonts w:asciiTheme="minorHAnsi" w:hAnsiTheme="minorHAnsi" w:cstheme="minorHAnsi"/>
          <w:bCs/>
          <w:iCs/>
          <w:sz w:val="24"/>
          <w:szCs w:val="24"/>
        </w:rPr>
        <w:t>wyniku</w:t>
      </w:r>
      <w:r w:rsidR="001F2513">
        <w:rPr>
          <w:rFonts w:asciiTheme="minorHAnsi" w:hAnsiTheme="minorHAnsi" w:cstheme="minorHAnsi"/>
          <w:bCs/>
          <w:iCs/>
          <w:sz w:val="24"/>
          <w:szCs w:val="24"/>
        </w:rPr>
        <w:t xml:space="preserve"> </w:t>
      </w:r>
      <w:r w:rsidR="00314C60" w:rsidRPr="002D6A1D">
        <w:rPr>
          <w:rFonts w:asciiTheme="minorHAnsi" w:hAnsiTheme="minorHAnsi" w:cstheme="minorHAnsi"/>
          <w:bCs/>
          <w:iCs/>
          <w:sz w:val="24"/>
          <w:szCs w:val="24"/>
        </w:rPr>
        <w:t>rozstrzygnięcia</w:t>
      </w:r>
      <w:r w:rsidR="001F2513">
        <w:rPr>
          <w:rFonts w:asciiTheme="minorHAnsi" w:hAnsiTheme="minorHAnsi" w:cstheme="minorHAnsi"/>
          <w:bCs/>
          <w:iCs/>
          <w:sz w:val="24"/>
          <w:szCs w:val="24"/>
        </w:rPr>
        <w:t xml:space="preserve"> </w:t>
      </w:r>
      <w:r w:rsidR="00314C60">
        <w:rPr>
          <w:rFonts w:asciiTheme="minorHAnsi" w:hAnsiTheme="minorHAnsi" w:cstheme="minorHAnsi"/>
          <w:bCs/>
          <w:iCs/>
          <w:sz w:val="24"/>
          <w:szCs w:val="24"/>
        </w:rPr>
        <w:t>postępowania o udzielnie zamówienia</w:t>
      </w:r>
      <w:r w:rsidR="001F2513">
        <w:rPr>
          <w:rFonts w:asciiTheme="minorHAnsi" w:hAnsiTheme="minorHAnsi" w:cstheme="minorHAnsi"/>
          <w:bCs/>
          <w:iCs/>
          <w:sz w:val="24"/>
          <w:szCs w:val="24"/>
        </w:rPr>
        <w:t xml:space="preserve"> </w:t>
      </w:r>
      <w:r w:rsidR="00314C60">
        <w:rPr>
          <w:rFonts w:asciiTheme="minorHAnsi" w:hAnsiTheme="minorHAnsi" w:cstheme="minorHAnsi"/>
          <w:bCs/>
          <w:iCs/>
          <w:sz w:val="24"/>
          <w:szCs w:val="24"/>
        </w:rPr>
        <w:t>w</w:t>
      </w:r>
      <w:r w:rsidR="001F2513">
        <w:rPr>
          <w:rFonts w:asciiTheme="minorHAnsi" w:hAnsiTheme="minorHAnsi" w:cstheme="minorHAnsi"/>
          <w:bCs/>
          <w:iCs/>
          <w:sz w:val="24"/>
          <w:szCs w:val="24"/>
        </w:rPr>
        <w:t xml:space="preserve"> </w:t>
      </w:r>
      <w:r w:rsidR="00314C60">
        <w:rPr>
          <w:rFonts w:asciiTheme="minorHAnsi" w:hAnsiTheme="minorHAnsi" w:cstheme="minorHAnsi"/>
          <w:bCs/>
          <w:iCs/>
          <w:sz w:val="24"/>
          <w:szCs w:val="24"/>
        </w:rPr>
        <w:t>zakresie</w:t>
      </w:r>
      <w:r w:rsidR="008B3FA6">
        <w:rPr>
          <w:rFonts w:asciiTheme="minorHAnsi" w:hAnsiTheme="minorHAnsi" w:cstheme="minorHAnsi"/>
          <w:bCs/>
          <w:iCs/>
          <w:sz w:val="24"/>
          <w:szCs w:val="24"/>
        </w:rPr>
        <w:t xml:space="preserve"> </w:t>
      </w:r>
      <w:r w:rsidR="00314C60" w:rsidRPr="008B3FA6">
        <w:rPr>
          <w:rFonts w:asciiTheme="minorHAnsi" w:hAnsiTheme="minorHAnsi" w:cstheme="minorHAnsi"/>
          <w:bCs/>
          <w:iCs/>
          <w:sz w:val="24"/>
          <w:szCs w:val="24"/>
        </w:rPr>
        <w:t>wykonania</w:t>
      </w:r>
      <w:r w:rsidR="00555185">
        <w:rPr>
          <w:rFonts w:asciiTheme="minorHAnsi" w:hAnsiTheme="minorHAnsi" w:cstheme="minorHAnsi"/>
          <w:bCs/>
          <w:iCs/>
          <w:sz w:val="24"/>
          <w:szCs w:val="24"/>
        </w:rPr>
        <w:t xml:space="preserve"> </w:t>
      </w:r>
      <w:r w:rsidR="00314C60" w:rsidRPr="00555185">
        <w:rPr>
          <w:rFonts w:asciiTheme="minorHAnsi" w:hAnsiTheme="minorHAnsi" w:cstheme="minorHAnsi"/>
          <w:bCs/>
          <w:iCs/>
          <w:sz w:val="24"/>
          <w:szCs w:val="24"/>
        </w:rPr>
        <w:t>CZĘŚCI III, której</w:t>
      </w:r>
      <w:r w:rsidR="00555185">
        <w:rPr>
          <w:rFonts w:asciiTheme="minorHAnsi" w:hAnsiTheme="minorHAnsi" w:cstheme="minorHAnsi"/>
          <w:bCs/>
          <w:iCs/>
          <w:sz w:val="24"/>
          <w:szCs w:val="24"/>
        </w:rPr>
        <w:t xml:space="preserve"> </w:t>
      </w:r>
      <w:r w:rsidR="00314C60" w:rsidRPr="00555185">
        <w:rPr>
          <w:rFonts w:asciiTheme="minorHAnsi" w:hAnsiTheme="minorHAnsi" w:cstheme="minorHAnsi"/>
          <w:bCs/>
          <w:iCs/>
          <w:sz w:val="24"/>
          <w:szCs w:val="24"/>
        </w:rPr>
        <w:t>przedmiotem</w:t>
      </w:r>
      <w:r w:rsidR="00555185">
        <w:rPr>
          <w:rFonts w:asciiTheme="minorHAnsi" w:hAnsiTheme="minorHAnsi" w:cstheme="minorHAnsi"/>
          <w:bCs/>
          <w:iCs/>
          <w:sz w:val="24"/>
          <w:szCs w:val="24"/>
        </w:rPr>
        <w:t xml:space="preserve"> </w:t>
      </w:r>
      <w:r w:rsidR="00314C60" w:rsidRPr="00555185">
        <w:rPr>
          <w:rFonts w:asciiTheme="minorHAnsi" w:hAnsiTheme="minorHAnsi" w:cstheme="minorHAnsi"/>
          <w:bCs/>
          <w:iCs/>
          <w:sz w:val="24"/>
          <w:szCs w:val="24"/>
        </w:rPr>
        <w:t xml:space="preserve">jest </w:t>
      </w:r>
      <w:r w:rsidR="00895D04" w:rsidRPr="00895D04">
        <w:rPr>
          <w:rFonts w:cs="Calibri"/>
          <w:sz w:val="24"/>
          <w:szCs w:val="24"/>
        </w:rPr>
        <w:t>świadczenie usługi wywozu odpadów z terenu posesji Drogowego Przejścia Granicznego w Gołdapi</w:t>
      </w:r>
      <w:r w:rsidR="00314C60" w:rsidRPr="00895D04">
        <w:rPr>
          <w:rFonts w:asciiTheme="minorHAnsi" w:hAnsiTheme="minorHAnsi" w:cstheme="minorHAnsi"/>
          <w:iCs/>
          <w:sz w:val="24"/>
          <w:szCs w:val="24"/>
        </w:rPr>
        <w:t>,</w:t>
      </w:r>
      <w:r w:rsidR="00314C60" w:rsidRPr="00555185">
        <w:rPr>
          <w:rFonts w:asciiTheme="minorHAnsi" w:hAnsiTheme="minorHAnsi" w:cstheme="minorHAnsi"/>
          <w:bCs/>
          <w:iCs/>
          <w:sz w:val="24"/>
          <w:szCs w:val="24"/>
        </w:rPr>
        <w:t xml:space="preserve"> zawiadamiam o wyborze oferty najkorzystniejszej złożonej przez:</w:t>
      </w:r>
    </w:p>
    <w:p w14:paraId="0011AD56" w14:textId="25E039BC" w:rsidR="00E25AC7" w:rsidRPr="0088374A" w:rsidRDefault="00895D04" w:rsidP="00555185">
      <w:pPr>
        <w:pStyle w:val="Akapitzlist"/>
        <w:spacing w:before="40" w:after="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Przedsiębiorstwo Usług Komunalnych Tomasz Brzeziński Marta Brzezińska s.c.</w:t>
      </w:r>
    </w:p>
    <w:p w14:paraId="413373D7" w14:textId="02CC21B6" w:rsidR="00E25AC7" w:rsidRDefault="00E25AC7" w:rsidP="00E25AC7">
      <w:pPr>
        <w:pStyle w:val="Akapitzlist"/>
        <w:spacing w:after="0" w:line="200" w:lineRule="atLeast"/>
        <w:ind w:left="567"/>
        <w:jc w:val="both"/>
        <w:rPr>
          <w:rFonts w:asciiTheme="minorHAnsi" w:hAnsiTheme="minorHAnsi" w:cstheme="minorHAnsi"/>
          <w:b/>
          <w:iCs/>
          <w:sz w:val="24"/>
          <w:szCs w:val="24"/>
        </w:rPr>
      </w:pPr>
      <w:r>
        <w:rPr>
          <w:rFonts w:asciiTheme="minorHAnsi" w:hAnsiTheme="minorHAnsi" w:cstheme="minorHAnsi"/>
          <w:b/>
          <w:iCs/>
          <w:sz w:val="24"/>
          <w:szCs w:val="24"/>
        </w:rPr>
        <w:t xml:space="preserve">ul. </w:t>
      </w:r>
      <w:r w:rsidR="00895D04">
        <w:rPr>
          <w:rFonts w:asciiTheme="minorHAnsi" w:hAnsiTheme="minorHAnsi" w:cstheme="minorHAnsi"/>
          <w:b/>
          <w:iCs/>
          <w:sz w:val="24"/>
          <w:szCs w:val="24"/>
        </w:rPr>
        <w:t>Zatorowa 1</w:t>
      </w:r>
    </w:p>
    <w:p w14:paraId="6DEFD067" w14:textId="3B155C69" w:rsidR="00E25AC7" w:rsidRPr="00AB655C" w:rsidRDefault="00895D04" w:rsidP="00555185">
      <w:pPr>
        <w:pStyle w:val="Akapitzlist"/>
        <w:spacing w:after="4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19-500 Gołdap</w:t>
      </w:r>
    </w:p>
    <w:p w14:paraId="5C521765" w14:textId="06B9EF34" w:rsidR="00314C60" w:rsidRDefault="00846AEF" w:rsidP="00314C60">
      <w:pPr>
        <w:spacing w:after="0" w:line="20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lastRenderedPageBreak/>
        <w:t xml:space="preserve">Cena </w:t>
      </w:r>
      <w:r w:rsidR="00314C60">
        <w:rPr>
          <w:rFonts w:asciiTheme="minorHAnsi" w:hAnsiTheme="minorHAnsi" w:cstheme="minorHAnsi"/>
          <w:bCs/>
          <w:iCs/>
          <w:sz w:val="24"/>
          <w:szCs w:val="24"/>
        </w:rPr>
        <w:t>o</w:t>
      </w:r>
      <w:r w:rsidR="00314C60" w:rsidRPr="00AB655C">
        <w:rPr>
          <w:rFonts w:asciiTheme="minorHAnsi" w:hAnsiTheme="minorHAnsi" w:cstheme="minorHAnsi"/>
          <w:bCs/>
          <w:iCs/>
          <w:sz w:val="24"/>
          <w:szCs w:val="24"/>
        </w:rPr>
        <w:t xml:space="preserve">ferty </w:t>
      </w:r>
      <w:r w:rsidR="00314C60" w:rsidRPr="00895D04">
        <w:rPr>
          <w:rFonts w:asciiTheme="minorHAnsi" w:hAnsiTheme="minorHAnsi" w:cstheme="minorHAnsi"/>
          <w:bCs/>
          <w:iCs/>
          <w:sz w:val="24"/>
          <w:szCs w:val="24"/>
        </w:rPr>
        <w:t xml:space="preserve">wynosi </w:t>
      </w:r>
      <w:r w:rsidR="00895D04" w:rsidRPr="00895D04">
        <w:rPr>
          <w:sz w:val="24"/>
          <w:szCs w:val="24"/>
        </w:rPr>
        <w:t xml:space="preserve">15.746,40 </w:t>
      </w:r>
      <w:r w:rsidR="00314C60" w:rsidRPr="00895D04">
        <w:rPr>
          <w:rFonts w:asciiTheme="minorHAnsi" w:hAnsiTheme="minorHAnsi" w:cstheme="minorHAnsi"/>
          <w:bCs/>
          <w:iCs/>
          <w:sz w:val="24"/>
          <w:szCs w:val="24"/>
        </w:rPr>
        <w:t>złotych</w:t>
      </w:r>
      <w:r w:rsidR="00314C60" w:rsidRPr="00AB655C">
        <w:rPr>
          <w:rFonts w:asciiTheme="minorHAnsi" w:hAnsiTheme="minorHAnsi" w:cstheme="minorHAnsi"/>
          <w:bCs/>
          <w:iCs/>
          <w:sz w:val="24"/>
          <w:szCs w:val="24"/>
        </w:rPr>
        <w:t xml:space="preserve"> brutto.</w:t>
      </w:r>
      <w:r w:rsidR="00314C60">
        <w:rPr>
          <w:rFonts w:asciiTheme="minorHAnsi" w:hAnsiTheme="minorHAnsi" w:cstheme="minorHAnsi"/>
          <w:bCs/>
          <w:iCs/>
          <w:sz w:val="24"/>
          <w:szCs w:val="24"/>
        </w:rPr>
        <w:t xml:space="preserve"> </w:t>
      </w:r>
    </w:p>
    <w:p w14:paraId="7544A440" w14:textId="6F9D93FF" w:rsidR="00895D04" w:rsidRPr="00A92BED" w:rsidRDefault="00895D04" w:rsidP="00895D04">
      <w:pPr>
        <w:widowControl w:val="0"/>
        <w:overflowPunct w:val="0"/>
        <w:autoSpaceDE w:val="0"/>
        <w:autoSpaceDN w:val="0"/>
        <w:adjustRightInd w:val="0"/>
        <w:spacing w:after="0" w:line="240" w:lineRule="atLeast"/>
        <w:ind w:left="284"/>
        <w:jc w:val="both"/>
        <w:rPr>
          <w:rFonts w:cs="Calibri"/>
          <w:sz w:val="24"/>
          <w:szCs w:val="24"/>
          <w:lang w:eastAsia="x-none"/>
        </w:rPr>
      </w:pPr>
      <w:r w:rsidRPr="00A92BED">
        <w:rPr>
          <w:rFonts w:cs="Calibri"/>
          <w:sz w:val="24"/>
          <w:szCs w:val="24"/>
          <w:lang w:eastAsia="x-none"/>
        </w:rPr>
        <w:t xml:space="preserve">Uzasadnienie – wybrana </w:t>
      </w:r>
      <w:r w:rsidRPr="00A92BED">
        <w:rPr>
          <w:rFonts w:cs="Calibri"/>
          <w:sz w:val="24"/>
          <w:szCs w:val="24"/>
          <w:lang w:val="x-none" w:eastAsia="x-none"/>
        </w:rPr>
        <w:t xml:space="preserve">oferta spełnia wszystkie warunki postawione przez zamawiającego w specyfikacji warunków zamówienia oraz </w:t>
      </w:r>
      <w:r w:rsidRPr="00A92BED">
        <w:rPr>
          <w:rFonts w:cs="Calibri"/>
          <w:sz w:val="24"/>
          <w:szCs w:val="24"/>
        </w:rPr>
        <w:t>jest jedyną ofertą złożoną</w:t>
      </w:r>
      <w:r w:rsidRPr="00A92BED">
        <w:rPr>
          <w:rFonts w:cs="Calibri"/>
          <w:sz w:val="24"/>
          <w:szCs w:val="24"/>
          <w:lang w:val="x-none" w:eastAsia="x-none"/>
        </w:rPr>
        <w:t xml:space="preserve"> na</w:t>
      </w:r>
      <w:r>
        <w:rPr>
          <w:rFonts w:cs="Calibri"/>
          <w:sz w:val="24"/>
          <w:szCs w:val="24"/>
          <w:lang w:eastAsia="x-none"/>
        </w:rPr>
        <w:t> </w:t>
      </w:r>
      <w:r w:rsidRPr="00A92BED">
        <w:rPr>
          <w:rFonts w:cs="Calibri"/>
          <w:sz w:val="24"/>
          <w:szCs w:val="24"/>
          <w:lang w:val="x-none" w:eastAsia="x-none"/>
        </w:rPr>
        <w:t>wykonanie CZĘŚCI</w:t>
      </w:r>
      <w:r w:rsidRPr="00A92BED">
        <w:rPr>
          <w:rFonts w:cs="Calibri"/>
          <w:sz w:val="24"/>
          <w:szCs w:val="24"/>
          <w:lang w:eastAsia="x-none"/>
        </w:rPr>
        <w:t xml:space="preserve"> I</w:t>
      </w:r>
      <w:r>
        <w:rPr>
          <w:rFonts w:cs="Calibri"/>
          <w:sz w:val="24"/>
          <w:szCs w:val="24"/>
          <w:lang w:eastAsia="x-none"/>
        </w:rPr>
        <w:t>I</w:t>
      </w:r>
      <w:r w:rsidRPr="00A92BED">
        <w:rPr>
          <w:rFonts w:cs="Calibri"/>
          <w:sz w:val="24"/>
          <w:szCs w:val="24"/>
          <w:lang w:eastAsia="x-none"/>
        </w:rPr>
        <w:t>I</w:t>
      </w:r>
      <w:r w:rsidRPr="00A92BED">
        <w:rPr>
          <w:rFonts w:cs="Calibri"/>
          <w:sz w:val="24"/>
          <w:szCs w:val="24"/>
          <w:lang w:val="x-none" w:eastAsia="x-none"/>
        </w:rPr>
        <w:t xml:space="preserve"> zamówienia</w:t>
      </w:r>
      <w:r w:rsidRPr="00A92BED">
        <w:rPr>
          <w:rFonts w:cs="Calibri"/>
          <w:sz w:val="24"/>
          <w:szCs w:val="24"/>
          <w:lang w:eastAsia="x-none"/>
        </w:rPr>
        <w:t>.</w:t>
      </w:r>
    </w:p>
    <w:p w14:paraId="6A78C5DE" w14:textId="77777777" w:rsidR="00D15DD4" w:rsidRPr="00555185" w:rsidRDefault="00D15DD4" w:rsidP="00D15DD4">
      <w:pPr>
        <w:spacing w:after="0" w:line="200" w:lineRule="atLeast"/>
        <w:jc w:val="both"/>
        <w:rPr>
          <w:rFonts w:asciiTheme="minorHAnsi" w:hAnsiTheme="minorHAnsi" w:cstheme="minorHAnsi"/>
          <w:iCs/>
          <w:sz w:val="20"/>
          <w:szCs w:val="20"/>
        </w:rPr>
      </w:pPr>
    </w:p>
    <w:p w14:paraId="3A81DB06" w14:textId="12895FA5" w:rsidR="00BE5979" w:rsidRPr="00986E0E" w:rsidRDefault="000932E9" w:rsidP="00BE5979">
      <w:pPr>
        <w:pStyle w:val="Akapitzlist"/>
        <w:numPr>
          <w:ilvl w:val="0"/>
          <w:numId w:val="17"/>
        </w:numPr>
        <w:spacing w:after="0" w:line="200" w:lineRule="atLeast"/>
        <w:ind w:left="284" w:hanging="284"/>
        <w:jc w:val="both"/>
        <w:rPr>
          <w:rFonts w:asciiTheme="minorHAnsi" w:hAnsiTheme="minorHAnsi" w:cstheme="minorHAnsi"/>
          <w:iCs/>
          <w:sz w:val="24"/>
          <w:szCs w:val="24"/>
        </w:rPr>
      </w:pPr>
      <w:r>
        <w:rPr>
          <w:b/>
          <w:iCs/>
          <w:sz w:val="24"/>
          <w:szCs w:val="24"/>
        </w:rPr>
        <w:t xml:space="preserve">ZAWIADOMIENIE O UNIEWAŻNIENIU POSTĘPOWANIA W RAMACH </w:t>
      </w:r>
      <w:r>
        <w:rPr>
          <w:b/>
          <w:iCs/>
          <w:sz w:val="24"/>
          <w:szCs w:val="24"/>
          <w:u w:val="single"/>
        </w:rPr>
        <w:t>CZĘŚCI IV</w:t>
      </w:r>
      <w:r>
        <w:rPr>
          <w:b/>
          <w:iCs/>
          <w:sz w:val="24"/>
          <w:szCs w:val="24"/>
        </w:rPr>
        <w:t xml:space="preserve"> ZAMÓWIENIA</w:t>
      </w:r>
      <w:r w:rsidR="00BE5979" w:rsidRPr="00986E0E">
        <w:rPr>
          <w:rFonts w:asciiTheme="minorHAnsi" w:hAnsiTheme="minorHAnsi" w:cstheme="minorHAnsi"/>
          <w:b/>
          <w:iCs/>
          <w:sz w:val="24"/>
          <w:szCs w:val="24"/>
        </w:rPr>
        <w:t>.</w:t>
      </w:r>
    </w:p>
    <w:p w14:paraId="4CB7FEC6" w14:textId="50B05841" w:rsidR="00BE5979" w:rsidRDefault="00BE5979" w:rsidP="00BE5979">
      <w:pPr>
        <w:spacing w:after="0" w:line="0" w:lineRule="atLeast"/>
        <w:ind w:left="284"/>
        <w:jc w:val="both"/>
        <w:rPr>
          <w:rFonts w:asciiTheme="minorHAnsi" w:hAnsiTheme="minorHAnsi" w:cstheme="minorHAnsi"/>
          <w:sz w:val="24"/>
          <w:szCs w:val="24"/>
        </w:rPr>
      </w:pPr>
      <w:r w:rsidRPr="00D10A80">
        <w:rPr>
          <w:rFonts w:asciiTheme="minorHAnsi" w:hAnsiTheme="minorHAnsi" w:cstheme="minorHAnsi"/>
          <w:spacing w:val="-4"/>
          <w:sz w:val="24"/>
          <w:szCs w:val="24"/>
        </w:rPr>
        <w:t xml:space="preserve">W związku z tym, iż w postępowaniu o udzielenie zamówienia w zakresie </w:t>
      </w:r>
      <w:r w:rsidRPr="00A75A5F">
        <w:rPr>
          <w:rFonts w:asciiTheme="minorHAnsi" w:hAnsiTheme="minorHAnsi" w:cstheme="minorHAnsi"/>
          <w:spacing w:val="-4"/>
          <w:sz w:val="24"/>
          <w:szCs w:val="24"/>
        </w:rPr>
        <w:t>wykonania CZĘŚCI IV,</w:t>
      </w:r>
      <w:r w:rsidRPr="00BE5979">
        <w:rPr>
          <w:rFonts w:asciiTheme="minorHAnsi" w:hAnsiTheme="minorHAnsi" w:cstheme="minorHAnsi"/>
          <w:sz w:val="24"/>
          <w:szCs w:val="24"/>
        </w:rPr>
        <w:t xml:space="preserve"> które</w:t>
      </w:r>
      <w:r>
        <w:rPr>
          <w:rFonts w:asciiTheme="minorHAnsi" w:hAnsiTheme="minorHAnsi" w:cstheme="minorHAnsi"/>
          <w:sz w:val="24"/>
          <w:szCs w:val="24"/>
        </w:rPr>
        <w:t>j</w:t>
      </w:r>
      <w:r w:rsidRPr="00BE5979">
        <w:rPr>
          <w:rFonts w:asciiTheme="minorHAnsi" w:hAnsiTheme="minorHAnsi" w:cstheme="minorHAnsi"/>
          <w:sz w:val="24"/>
          <w:szCs w:val="24"/>
        </w:rPr>
        <w:t xml:space="preserve"> przedmiotem jest </w:t>
      </w:r>
      <w:r w:rsidRPr="00BE5979">
        <w:rPr>
          <w:rFonts w:cs="Calibri"/>
          <w:sz w:val="24"/>
          <w:szCs w:val="24"/>
        </w:rPr>
        <w:t>świadczenie usługi wywozu odpadów z terenu posesji Kolejowego Przejścia Granicznego w Skandawie</w:t>
      </w:r>
      <w:r w:rsidRPr="00BE5979">
        <w:rPr>
          <w:rFonts w:asciiTheme="minorHAnsi" w:hAnsiTheme="minorHAnsi" w:cstheme="minorHAnsi"/>
          <w:sz w:val="24"/>
          <w:szCs w:val="24"/>
        </w:rPr>
        <w:t>, nie wpłynęła żadna oferta, zgodnie z art. 255 pkt 1 ustawy</w:t>
      </w:r>
      <w:r w:rsidR="00E50E2F">
        <w:rPr>
          <w:rFonts w:asciiTheme="minorHAnsi" w:hAnsiTheme="minorHAnsi" w:cstheme="minorHAnsi"/>
          <w:sz w:val="24"/>
          <w:szCs w:val="24"/>
        </w:rPr>
        <w:t xml:space="preserve"> z dnia 11 września 2019 r.</w:t>
      </w:r>
      <w:r w:rsidRPr="00BE5979">
        <w:rPr>
          <w:rFonts w:asciiTheme="minorHAnsi" w:hAnsiTheme="minorHAnsi" w:cstheme="minorHAnsi"/>
          <w:sz w:val="24"/>
          <w:szCs w:val="24"/>
        </w:rPr>
        <w:t xml:space="preserve"> Prawo zamówień publicznych</w:t>
      </w:r>
      <w:r w:rsidR="00E50E2F">
        <w:rPr>
          <w:rFonts w:asciiTheme="minorHAnsi" w:hAnsiTheme="minorHAnsi" w:cstheme="minorHAnsi"/>
          <w:sz w:val="24"/>
          <w:szCs w:val="24"/>
        </w:rPr>
        <w:t xml:space="preserve"> (Dz. U. z 2023 r. poz. 1605 z późn. zm.)</w:t>
      </w:r>
      <w:r w:rsidRPr="00BE5979">
        <w:rPr>
          <w:rFonts w:asciiTheme="minorHAnsi" w:hAnsiTheme="minorHAnsi" w:cstheme="minorHAnsi"/>
          <w:sz w:val="24"/>
          <w:szCs w:val="24"/>
        </w:rPr>
        <w:t xml:space="preserve">, postępowanie </w:t>
      </w:r>
      <w:r w:rsidR="000932E9">
        <w:rPr>
          <w:rFonts w:asciiTheme="minorHAnsi" w:hAnsiTheme="minorHAnsi" w:cstheme="minorHAnsi"/>
          <w:sz w:val="24"/>
          <w:szCs w:val="24"/>
        </w:rPr>
        <w:t xml:space="preserve">w tej CZĘŚCI zamówienia </w:t>
      </w:r>
      <w:r w:rsidRPr="00BE5979">
        <w:rPr>
          <w:rFonts w:asciiTheme="minorHAnsi" w:hAnsiTheme="minorHAnsi" w:cstheme="minorHAnsi"/>
          <w:sz w:val="24"/>
          <w:szCs w:val="24"/>
        </w:rPr>
        <w:t>zostało unieważnione.</w:t>
      </w:r>
    </w:p>
    <w:p w14:paraId="7E0FF427" w14:textId="77777777" w:rsidR="00E50E2F" w:rsidRDefault="00E50E2F" w:rsidP="00BE5979">
      <w:pPr>
        <w:spacing w:after="0" w:line="0" w:lineRule="atLeast"/>
        <w:ind w:left="284"/>
        <w:jc w:val="both"/>
        <w:rPr>
          <w:rFonts w:asciiTheme="minorHAnsi" w:hAnsiTheme="minorHAnsi" w:cstheme="minorHAnsi"/>
          <w:sz w:val="24"/>
          <w:szCs w:val="24"/>
        </w:rPr>
      </w:pPr>
    </w:p>
    <w:p w14:paraId="02390D72" w14:textId="00077BA9" w:rsidR="00E50E2F" w:rsidRPr="00986E0E" w:rsidRDefault="00E50E2F" w:rsidP="00E50E2F">
      <w:pPr>
        <w:pStyle w:val="Akapitzlist"/>
        <w:numPr>
          <w:ilvl w:val="0"/>
          <w:numId w:val="17"/>
        </w:numPr>
        <w:spacing w:after="0" w:line="20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 xml:space="preserve">ZAWIADOMIENIE O WYBORZE OFERTY </w:t>
      </w:r>
      <w:r w:rsidRPr="00986E0E">
        <w:rPr>
          <w:rFonts w:asciiTheme="minorHAnsi" w:hAnsiTheme="minorHAnsi" w:cstheme="minorHAnsi"/>
          <w:b/>
          <w:iCs/>
          <w:sz w:val="24"/>
          <w:szCs w:val="24"/>
        </w:rPr>
        <w:t xml:space="preserve">NA WYKONANIE </w:t>
      </w:r>
      <w:r w:rsidRPr="00986E0E">
        <w:rPr>
          <w:rFonts w:asciiTheme="minorHAnsi" w:hAnsiTheme="minorHAnsi" w:cstheme="minorHAnsi"/>
          <w:b/>
          <w:iCs/>
          <w:sz w:val="24"/>
          <w:szCs w:val="24"/>
          <w:u w:val="single"/>
        </w:rPr>
        <w:t xml:space="preserve">CZĘŚCI </w:t>
      </w:r>
      <w:r>
        <w:rPr>
          <w:rFonts w:asciiTheme="minorHAnsi" w:hAnsiTheme="minorHAnsi" w:cstheme="minorHAnsi"/>
          <w:b/>
          <w:iCs/>
          <w:sz w:val="24"/>
          <w:szCs w:val="24"/>
          <w:u w:val="single"/>
        </w:rPr>
        <w:t>V</w:t>
      </w:r>
      <w:r w:rsidRPr="00986E0E">
        <w:rPr>
          <w:rFonts w:asciiTheme="minorHAnsi" w:hAnsiTheme="minorHAnsi" w:cstheme="minorHAnsi"/>
          <w:b/>
          <w:iCs/>
          <w:sz w:val="24"/>
          <w:szCs w:val="24"/>
        </w:rPr>
        <w:t xml:space="preserve"> ZAMÓWIENIA.</w:t>
      </w:r>
    </w:p>
    <w:p w14:paraId="61C58825" w14:textId="367DA761" w:rsidR="00E50E2F" w:rsidRPr="00555185" w:rsidRDefault="00E50E2F" w:rsidP="00E50E2F">
      <w:pPr>
        <w:pStyle w:val="Akapitzlist"/>
        <w:spacing w:after="0" w:line="200" w:lineRule="atLeast"/>
        <w:ind w:left="284"/>
        <w:jc w:val="both"/>
        <w:rPr>
          <w:rFonts w:asciiTheme="minorHAnsi" w:hAnsiTheme="minorHAnsi" w:cstheme="minorHAnsi"/>
          <w:bCs/>
          <w:iCs/>
          <w:sz w:val="24"/>
          <w:szCs w:val="24"/>
        </w:rPr>
      </w:pPr>
      <w:r w:rsidRPr="002D6A1D">
        <w:rPr>
          <w:rFonts w:asciiTheme="minorHAnsi" w:hAnsiTheme="minorHAnsi" w:cstheme="minorHAnsi"/>
          <w:bCs/>
          <w:iCs/>
          <w:sz w:val="24"/>
          <w:szCs w:val="24"/>
        </w:rPr>
        <w:t>W</w:t>
      </w:r>
      <w:r>
        <w:rPr>
          <w:rFonts w:asciiTheme="minorHAnsi" w:hAnsiTheme="minorHAnsi" w:cstheme="minorHAnsi"/>
          <w:bCs/>
          <w:iCs/>
          <w:sz w:val="24"/>
          <w:szCs w:val="24"/>
        </w:rPr>
        <w:t xml:space="preserve"> </w:t>
      </w:r>
      <w:r w:rsidRPr="002D6A1D">
        <w:rPr>
          <w:rFonts w:asciiTheme="minorHAnsi" w:hAnsiTheme="minorHAnsi" w:cstheme="minorHAnsi"/>
          <w:bCs/>
          <w:iCs/>
          <w:sz w:val="24"/>
          <w:szCs w:val="24"/>
        </w:rPr>
        <w:t>wyniku</w:t>
      </w:r>
      <w:r>
        <w:rPr>
          <w:rFonts w:asciiTheme="minorHAnsi" w:hAnsiTheme="minorHAnsi" w:cstheme="minorHAnsi"/>
          <w:bCs/>
          <w:iCs/>
          <w:sz w:val="24"/>
          <w:szCs w:val="24"/>
        </w:rPr>
        <w:t xml:space="preserve"> </w:t>
      </w:r>
      <w:r w:rsidRPr="002D6A1D">
        <w:rPr>
          <w:rFonts w:asciiTheme="minorHAnsi" w:hAnsiTheme="minorHAnsi" w:cstheme="minorHAnsi"/>
          <w:bCs/>
          <w:iCs/>
          <w:sz w:val="24"/>
          <w:szCs w:val="24"/>
        </w:rPr>
        <w:t>rozstrzygnięcia</w:t>
      </w:r>
      <w:r>
        <w:rPr>
          <w:rFonts w:asciiTheme="minorHAnsi" w:hAnsiTheme="minorHAnsi" w:cstheme="minorHAnsi"/>
          <w:bCs/>
          <w:iCs/>
          <w:sz w:val="24"/>
          <w:szCs w:val="24"/>
        </w:rPr>
        <w:t xml:space="preserve"> postępowania o udzielnie zamówienia w zakresie </w:t>
      </w:r>
      <w:r w:rsidRPr="008B3FA6">
        <w:rPr>
          <w:rFonts w:asciiTheme="minorHAnsi" w:hAnsiTheme="minorHAnsi" w:cstheme="minorHAnsi"/>
          <w:bCs/>
          <w:iCs/>
          <w:sz w:val="24"/>
          <w:szCs w:val="24"/>
        </w:rPr>
        <w:t>wykonania</w:t>
      </w:r>
      <w:r>
        <w:rPr>
          <w:rFonts w:asciiTheme="minorHAnsi" w:hAnsiTheme="minorHAnsi" w:cstheme="minorHAnsi"/>
          <w:bCs/>
          <w:iCs/>
          <w:sz w:val="24"/>
          <w:szCs w:val="24"/>
        </w:rPr>
        <w:t xml:space="preserve"> </w:t>
      </w:r>
      <w:r w:rsidRPr="00555185">
        <w:rPr>
          <w:rFonts w:asciiTheme="minorHAnsi" w:hAnsiTheme="minorHAnsi" w:cstheme="minorHAnsi"/>
          <w:bCs/>
          <w:iCs/>
          <w:sz w:val="24"/>
          <w:szCs w:val="24"/>
        </w:rPr>
        <w:t xml:space="preserve">CZĘŚCI </w:t>
      </w:r>
      <w:r>
        <w:rPr>
          <w:rFonts w:asciiTheme="minorHAnsi" w:hAnsiTheme="minorHAnsi" w:cstheme="minorHAnsi"/>
          <w:bCs/>
          <w:iCs/>
          <w:sz w:val="24"/>
          <w:szCs w:val="24"/>
        </w:rPr>
        <w:t>V</w:t>
      </w:r>
      <w:r w:rsidRPr="00555185">
        <w:rPr>
          <w:rFonts w:asciiTheme="minorHAnsi" w:hAnsiTheme="minorHAnsi" w:cstheme="minorHAnsi"/>
          <w:bCs/>
          <w:iCs/>
          <w:sz w:val="24"/>
          <w:szCs w:val="24"/>
        </w:rPr>
        <w:t>, której</w:t>
      </w:r>
      <w:r>
        <w:rPr>
          <w:rFonts w:asciiTheme="minorHAnsi" w:hAnsiTheme="minorHAnsi" w:cstheme="minorHAnsi"/>
          <w:bCs/>
          <w:iCs/>
          <w:sz w:val="24"/>
          <w:szCs w:val="24"/>
        </w:rPr>
        <w:t xml:space="preserve"> </w:t>
      </w:r>
      <w:r w:rsidRPr="00555185">
        <w:rPr>
          <w:rFonts w:asciiTheme="minorHAnsi" w:hAnsiTheme="minorHAnsi" w:cstheme="minorHAnsi"/>
          <w:bCs/>
          <w:iCs/>
          <w:sz w:val="24"/>
          <w:szCs w:val="24"/>
        </w:rPr>
        <w:t>przedmiotem</w:t>
      </w:r>
      <w:r>
        <w:rPr>
          <w:rFonts w:asciiTheme="minorHAnsi" w:hAnsiTheme="minorHAnsi" w:cstheme="minorHAnsi"/>
          <w:bCs/>
          <w:iCs/>
          <w:sz w:val="24"/>
          <w:szCs w:val="24"/>
        </w:rPr>
        <w:t xml:space="preserve"> </w:t>
      </w:r>
      <w:r w:rsidRPr="00555185">
        <w:rPr>
          <w:rFonts w:asciiTheme="minorHAnsi" w:hAnsiTheme="minorHAnsi" w:cstheme="minorHAnsi"/>
          <w:bCs/>
          <w:iCs/>
          <w:sz w:val="24"/>
          <w:szCs w:val="24"/>
        </w:rPr>
        <w:t xml:space="preserve">jest </w:t>
      </w:r>
      <w:r w:rsidR="009F61CE" w:rsidRPr="009F61CE">
        <w:rPr>
          <w:rFonts w:cs="Calibri"/>
          <w:sz w:val="24"/>
          <w:szCs w:val="24"/>
        </w:rPr>
        <w:t>świadczenie usługi wywozu odpadów z Drogowego Przejścia Granicznego w Gronowie oraz Kolejowego Przejścia Granicznego w Braniewie</w:t>
      </w:r>
      <w:r w:rsidRPr="009F61CE">
        <w:rPr>
          <w:rFonts w:asciiTheme="minorHAnsi" w:hAnsiTheme="minorHAnsi" w:cstheme="minorHAnsi"/>
          <w:iCs/>
          <w:sz w:val="24"/>
          <w:szCs w:val="24"/>
        </w:rPr>
        <w:t>,</w:t>
      </w:r>
      <w:r w:rsidRPr="00555185">
        <w:rPr>
          <w:rFonts w:asciiTheme="minorHAnsi" w:hAnsiTheme="minorHAnsi" w:cstheme="minorHAnsi"/>
          <w:bCs/>
          <w:iCs/>
          <w:sz w:val="24"/>
          <w:szCs w:val="24"/>
        </w:rPr>
        <w:t xml:space="preserve"> zawiadamiam o wyborze oferty najkorzystniejszej złożonej przez:</w:t>
      </w:r>
    </w:p>
    <w:p w14:paraId="7204DEB3" w14:textId="07BDDEB0" w:rsidR="00E50E2F" w:rsidRPr="0088374A" w:rsidRDefault="00E50E2F" w:rsidP="00E50E2F">
      <w:pPr>
        <w:pStyle w:val="Akapitzlist"/>
        <w:spacing w:before="40" w:after="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EMPEGIEKA Spółka z o.o.</w:t>
      </w:r>
    </w:p>
    <w:p w14:paraId="3FE07DBA" w14:textId="2A373774" w:rsidR="00E50E2F" w:rsidRDefault="00E50E2F" w:rsidP="00E50E2F">
      <w:pPr>
        <w:pStyle w:val="Akapitzlist"/>
        <w:spacing w:after="0" w:line="200" w:lineRule="atLeast"/>
        <w:ind w:left="567"/>
        <w:jc w:val="both"/>
        <w:rPr>
          <w:rFonts w:asciiTheme="minorHAnsi" w:hAnsiTheme="minorHAnsi" w:cstheme="minorHAnsi"/>
          <w:b/>
          <w:iCs/>
          <w:sz w:val="24"/>
          <w:szCs w:val="24"/>
        </w:rPr>
      </w:pPr>
      <w:r>
        <w:rPr>
          <w:rFonts w:asciiTheme="minorHAnsi" w:hAnsiTheme="minorHAnsi" w:cstheme="minorHAnsi"/>
          <w:b/>
          <w:iCs/>
          <w:sz w:val="24"/>
          <w:szCs w:val="24"/>
        </w:rPr>
        <w:t>ul. Morska 55</w:t>
      </w:r>
    </w:p>
    <w:p w14:paraId="2244166C" w14:textId="47D22E1F" w:rsidR="00E50E2F" w:rsidRPr="00AB655C" w:rsidRDefault="00E50E2F" w:rsidP="00E50E2F">
      <w:pPr>
        <w:pStyle w:val="Akapitzlist"/>
        <w:spacing w:after="40" w:line="200" w:lineRule="atLeast"/>
        <w:ind w:left="567"/>
        <w:contextualSpacing w:val="0"/>
        <w:jc w:val="both"/>
        <w:rPr>
          <w:rFonts w:asciiTheme="minorHAnsi" w:hAnsiTheme="minorHAnsi" w:cstheme="minorHAnsi"/>
          <w:b/>
          <w:iCs/>
          <w:sz w:val="24"/>
          <w:szCs w:val="24"/>
        </w:rPr>
      </w:pPr>
      <w:r>
        <w:rPr>
          <w:rFonts w:asciiTheme="minorHAnsi" w:hAnsiTheme="minorHAnsi" w:cstheme="minorHAnsi"/>
          <w:b/>
          <w:iCs/>
          <w:sz w:val="24"/>
          <w:szCs w:val="24"/>
        </w:rPr>
        <w:t>14-500 Braniewo</w:t>
      </w:r>
    </w:p>
    <w:p w14:paraId="291CFC83" w14:textId="2B2C019E" w:rsidR="00E50E2F" w:rsidRDefault="00E50E2F" w:rsidP="00E50E2F">
      <w:pPr>
        <w:spacing w:after="0" w:line="20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Cena </w:t>
      </w:r>
      <w:r>
        <w:rPr>
          <w:rFonts w:asciiTheme="minorHAnsi" w:hAnsiTheme="minorHAnsi" w:cstheme="minorHAnsi"/>
          <w:bCs/>
          <w:iCs/>
          <w:sz w:val="24"/>
          <w:szCs w:val="24"/>
        </w:rPr>
        <w:t>o</w:t>
      </w:r>
      <w:r w:rsidRPr="00AB655C">
        <w:rPr>
          <w:rFonts w:asciiTheme="minorHAnsi" w:hAnsiTheme="minorHAnsi" w:cstheme="minorHAnsi"/>
          <w:bCs/>
          <w:iCs/>
          <w:sz w:val="24"/>
          <w:szCs w:val="24"/>
        </w:rPr>
        <w:t xml:space="preserve">ferty </w:t>
      </w:r>
      <w:r w:rsidRPr="00E50E2F">
        <w:rPr>
          <w:rFonts w:asciiTheme="minorHAnsi" w:hAnsiTheme="minorHAnsi" w:cstheme="minorHAnsi"/>
          <w:bCs/>
          <w:iCs/>
          <w:sz w:val="24"/>
          <w:szCs w:val="24"/>
        </w:rPr>
        <w:t xml:space="preserve">wynosi </w:t>
      </w:r>
      <w:r w:rsidRPr="00E50E2F">
        <w:rPr>
          <w:sz w:val="24"/>
          <w:szCs w:val="24"/>
        </w:rPr>
        <w:t>24.915,8</w:t>
      </w:r>
      <w:r>
        <w:rPr>
          <w:sz w:val="24"/>
          <w:szCs w:val="24"/>
        </w:rPr>
        <w:t>6</w:t>
      </w:r>
      <w:r w:rsidRPr="00E50E2F">
        <w:rPr>
          <w:sz w:val="24"/>
          <w:szCs w:val="24"/>
        </w:rPr>
        <w:t xml:space="preserve"> </w:t>
      </w:r>
      <w:r w:rsidRPr="00E50E2F">
        <w:rPr>
          <w:rFonts w:asciiTheme="minorHAnsi" w:hAnsiTheme="minorHAnsi" w:cstheme="minorHAnsi"/>
          <w:bCs/>
          <w:iCs/>
          <w:sz w:val="24"/>
          <w:szCs w:val="24"/>
        </w:rPr>
        <w:t>złotych</w:t>
      </w:r>
      <w:r w:rsidRPr="00AB655C">
        <w:rPr>
          <w:rFonts w:asciiTheme="minorHAnsi" w:hAnsiTheme="minorHAnsi" w:cstheme="minorHAnsi"/>
          <w:bCs/>
          <w:iCs/>
          <w:sz w:val="24"/>
          <w:szCs w:val="24"/>
        </w:rPr>
        <w:t xml:space="preserve"> brutto.</w:t>
      </w:r>
      <w:r>
        <w:rPr>
          <w:rFonts w:asciiTheme="minorHAnsi" w:hAnsiTheme="minorHAnsi" w:cstheme="minorHAnsi"/>
          <w:bCs/>
          <w:iCs/>
          <w:sz w:val="24"/>
          <w:szCs w:val="24"/>
        </w:rPr>
        <w:t xml:space="preserve"> </w:t>
      </w:r>
    </w:p>
    <w:p w14:paraId="580FE7CF" w14:textId="1E6D0FEA" w:rsidR="00E50E2F" w:rsidRDefault="00E50E2F" w:rsidP="00E50E2F">
      <w:pPr>
        <w:widowControl w:val="0"/>
        <w:overflowPunct w:val="0"/>
        <w:autoSpaceDE w:val="0"/>
        <w:autoSpaceDN w:val="0"/>
        <w:adjustRightInd w:val="0"/>
        <w:spacing w:after="0" w:line="240" w:lineRule="atLeast"/>
        <w:ind w:left="284"/>
        <w:jc w:val="both"/>
        <w:rPr>
          <w:rFonts w:cs="Calibri"/>
          <w:sz w:val="24"/>
          <w:szCs w:val="24"/>
          <w:lang w:eastAsia="x-none"/>
        </w:rPr>
      </w:pPr>
      <w:r w:rsidRPr="00A92BED">
        <w:rPr>
          <w:rFonts w:cs="Calibri"/>
          <w:sz w:val="24"/>
          <w:szCs w:val="24"/>
          <w:lang w:eastAsia="x-none"/>
        </w:rPr>
        <w:t xml:space="preserve">Uzasadnienie – wybrana </w:t>
      </w:r>
      <w:r w:rsidRPr="00A92BED">
        <w:rPr>
          <w:rFonts w:cs="Calibri"/>
          <w:sz w:val="24"/>
          <w:szCs w:val="24"/>
          <w:lang w:val="x-none" w:eastAsia="x-none"/>
        </w:rPr>
        <w:t xml:space="preserve">oferta spełnia wszystkie warunki postawione przez zamawiającego w specyfikacji warunków zamówienia oraz </w:t>
      </w:r>
      <w:r w:rsidRPr="00A92BED">
        <w:rPr>
          <w:rFonts w:cs="Calibri"/>
          <w:sz w:val="24"/>
          <w:szCs w:val="24"/>
        </w:rPr>
        <w:t>jest jedyną ofertą złożoną</w:t>
      </w:r>
      <w:r w:rsidRPr="00A92BED">
        <w:rPr>
          <w:rFonts w:cs="Calibri"/>
          <w:sz w:val="24"/>
          <w:szCs w:val="24"/>
          <w:lang w:val="x-none" w:eastAsia="x-none"/>
        </w:rPr>
        <w:t xml:space="preserve"> na</w:t>
      </w:r>
      <w:r>
        <w:rPr>
          <w:rFonts w:cs="Calibri"/>
          <w:sz w:val="24"/>
          <w:szCs w:val="24"/>
          <w:lang w:eastAsia="x-none"/>
        </w:rPr>
        <w:t> </w:t>
      </w:r>
      <w:r w:rsidRPr="00A92BED">
        <w:rPr>
          <w:rFonts w:cs="Calibri"/>
          <w:sz w:val="24"/>
          <w:szCs w:val="24"/>
          <w:lang w:val="x-none" w:eastAsia="x-none"/>
        </w:rPr>
        <w:t>wykonanie CZĘŚCI</w:t>
      </w:r>
      <w:r w:rsidRPr="00A92BED">
        <w:rPr>
          <w:rFonts w:cs="Calibri"/>
          <w:sz w:val="24"/>
          <w:szCs w:val="24"/>
          <w:lang w:eastAsia="x-none"/>
        </w:rPr>
        <w:t xml:space="preserve"> </w:t>
      </w:r>
      <w:r>
        <w:rPr>
          <w:rFonts w:cs="Calibri"/>
          <w:sz w:val="24"/>
          <w:szCs w:val="24"/>
          <w:lang w:eastAsia="x-none"/>
        </w:rPr>
        <w:t>V</w:t>
      </w:r>
      <w:r w:rsidRPr="00A92BED">
        <w:rPr>
          <w:rFonts w:cs="Calibri"/>
          <w:sz w:val="24"/>
          <w:szCs w:val="24"/>
          <w:lang w:val="x-none" w:eastAsia="x-none"/>
        </w:rPr>
        <w:t xml:space="preserve"> zamówienia</w:t>
      </w:r>
      <w:r w:rsidRPr="00A92BED">
        <w:rPr>
          <w:rFonts w:cs="Calibri"/>
          <w:sz w:val="24"/>
          <w:szCs w:val="24"/>
          <w:lang w:eastAsia="x-none"/>
        </w:rPr>
        <w:t>.</w:t>
      </w:r>
    </w:p>
    <w:p w14:paraId="21F3BEE1" w14:textId="77777777" w:rsidR="003954B2" w:rsidRPr="00A92BED" w:rsidRDefault="003954B2" w:rsidP="00E50E2F">
      <w:pPr>
        <w:widowControl w:val="0"/>
        <w:overflowPunct w:val="0"/>
        <w:autoSpaceDE w:val="0"/>
        <w:autoSpaceDN w:val="0"/>
        <w:adjustRightInd w:val="0"/>
        <w:spacing w:after="0" w:line="240" w:lineRule="atLeast"/>
        <w:ind w:left="284"/>
        <w:jc w:val="both"/>
        <w:rPr>
          <w:rFonts w:cs="Calibri"/>
          <w:sz w:val="24"/>
          <w:szCs w:val="24"/>
          <w:lang w:eastAsia="x-none"/>
        </w:rPr>
      </w:pPr>
    </w:p>
    <w:p w14:paraId="101ADEFA" w14:textId="0E048907" w:rsidR="00E50E2F" w:rsidRPr="00986E0E" w:rsidRDefault="000932E9" w:rsidP="00E50E2F">
      <w:pPr>
        <w:pStyle w:val="Akapitzlist"/>
        <w:numPr>
          <w:ilvl w:val="0"/>
          <w:numId w:val="17"/>
        </w:numPr>
        <w:spacing w:after="0" w:line="200" w:lineRule="atLeast"/>
        <w:ind w:left="284" w:hanging="284"/>
        <w:jc w:val="both"/>
        <w:rPr>
          <w:rFonts w:asciiTheme="minorHAnsi" w:hAnsiTheme="minorHAnsi" w:cstheme="minorHAnsi"/>
          <w:iCs/>
          <w:sz w:val="24"/>
          <w:szCs w:val="24"/>
        </w:rPr>
      </w:pPr>
      <w:r>
        <w:rPr>
          <w:b/>
          <w:iCs/>
          <w:sz w:val="24"/>
          <w:szCs w:val="24"/>
        </w:rPr>
        <w:t xml:space="preserve">ZAWIADOMIENIE O UNIEWAŻNIENIU POSTĘPOWANIA W RAMACH </w:t>
      </w:r>
      <w:r>
        <w:rPr>
          <w:b/>
          <w:iCs/>
          <w:sz w:val="24"/>
          <w:szCs w:val="24"/>
          <w:u w:val="single"/>
        </w:rPr>
        <w:t>CZĘŚCI VI</w:t>
      </w:r>
      <w:r>
        <w:rPr>
          <w:b/>
          <w:iCs/>
          <w:sz w:val="24"/>
          <w:szCs w:val="24"/>
        </w:rPr>
        <w:t xml:space="preserve"> ZAMÓWIENIA</w:t>
      </w:r>
      <w:r w:rsidR="00E50E2F" w:rsidRPr="00986E0E">
        <w:rPr>
          <w:rFonts w:asciiTheme="minorHAnsi" w:hAnsiTheme="minorHAnsi" w:cstheme="minorHAnsi"/>
          <w:b/>
          <w:iCs/>
          <w:sz w:val="24"/>
          <w:szCs w:val="24"/>
        </w:rPr>
        <w:t>.</w:t>
      </w:r>
    </w:p>
    <w:p w14:paraId="71E8CA3A" w14:textId="04658723" w:rsidR="00E50E2F" w:rsidRDefault="00E50E2F" w:rsidP="00E50E2F">
      <w:pPr>
        <w:spacing w:after="0" w:line="0" w:lineRule="atLeast"/>
        <w:ind w:left="284"/>
        <w:jc w:val="both"/>
        <w:rPr>
          <w:rFonts w:asciiTheme="minorHAnsi" w:hAnsiTheme="minorHAnsi" w:cstheme="minorHAnsi"/>
          <w:bCs/>
          <w:sz w:val="24"/>
          <w:szCs w:val="24"/>
        </w:rPr>
      </w:pPr>
      <w:r w:rsidRPr="00BE5979">
        <w:rPr>
          <w:rFonts w:asciiTheme="minorHAnsi" w:hAnsiTheme="minorHAnsi" w:cstheme="minorHAnsi"/>
          <w:sz w:val="24"/>
          <w:szCs w:val="24"/>
        </w:rPr>
        <w:t xml:space="preserve">W związku z tym, iż </w:t>
      </w:r>
      <w:r w:rsidR="000932E9">
        <w:rPr>
          <w:rFonts w:asciiTheme="minorHAnsi" w:hAnsiTheme="minorHAnsi" w:cstheme="minorHAnsi"/>
          <w:sz w:val="24"/>
          <w:szCs w:val="24"/>
        </w:rPr>
        <w:t>cena jedynej</w:t>
      </w:r>
      <w:r>
        <w:rPr>
          <w:rFonts w:asciiTheme="minorHAnsi" w:hAnsiTheme="minorHAnsi" w:cstheme="minorHAnsi"/>
          <w:sz w:val="24"/>
          <w:szCs w:val="24"/>
        </w:rPr>
        <w:t xml:space="preserve"> ofert</w:t>
      </w:r>
      <w:r w:rsidR="000932E9">
        <w:rPr>
          <w:rFonts w:asciiTheme="minorHAnsi" w:hAnsiTheme="minorHAnsi" w:cstheme="minorHAnsi"/>
          <w:sz w:val="24"/>
          <w:szCs w:val="24"/>
        </w:rPr>
        <w:t>y</w:t>
      </w:r>
      <w:r>
        <w:rPr>
          <w:rFonts w:asciiTheme="minorHAnsi" w:hAnsiTheme="minorHAnsi" w:cstheme="minorHAnsi"/>
          <w:sz w:val="24"/>
          <w:szCs w:val="24"/>
        </w:rPr>
        <w:t xml:space="preserve"> </w:t>
      </w:r>
      <w:r w:rsidR="000932E9">
        <w:rPr>
          <w:rFonts w:asciiTheme="minorHAnsi" w:hAnsiTheme="minorHAnsi" w:cstheme="minorHAnsi"/>
          <w:sz w:val="24"/>
          <w:szCs w:val="24"/>
        </w:rPr>
        <w:t xml:space="preserve">złożonej na wykonanie </w:t>
      </w:r>
      <w:r>
        <w:rPr>
          <w:rFonts w:asciiTheme="minorHAnsi" w:hAnsiTheme="minorHAnsi" w:cstheme="minorHAnsi"/>
          <w:sz w:val="24"/>
          <w:szCs w:val="24"/>
        </w:rPr>
        <w:t>CZĘŚCI VI</w:t>
      </w:r>
      <w:r w:rsidR="000932E9">
        <w:rPr>
          <w:rFonts w:asciiTheme="minorHAnsi" w:hAnsiTheme="minorHAnsi" w:cstheme="minorHAnsi"/>
          <w:sz w:val="24"/>
          <w:szCs w:val="24"/>
        </w:rPr>
        <w:t xml:space="preserve"> zamówienia</w:t>
      </w:r>
      <w:r w:rsidRPr="00BE5979">
        <w:rPr>
          <w:rFonts w:asciiTheme="minorHAnsi" w:hAnsiTheme="minorHAnsi" w:cstheme="minorHAnsi"/>
          <w:sz w:val="24"/>
          <w:szCs w:val="24"/>
        </w:rPr>
        <w:t>, które</w:t>
      </w:r>
      <w:r>
        <w:rPr>
          <w:rFonts w:asciiTheme="minorHAnsi" w:hAnsiTheme="minorHAnsi" w:cstheme="minorHAnsi"/>
          <w:sz w:val="24"/>
          <w:szCs w:val="24"/>
        </w:rPr>
        <w:t>j</w:t>
      </w:r>
      <w:r w:rsidRPr="00BE5979">
        <w:rPr>
          <w:rFonts w:asciiTheme="minorHAnsi" w:hAnsiTheme="minorHAnsi" w:cstheme="minorHAnsi"/>
          <w:sz w:val="24"/>
          <w:szCs w:val="24"/>
        </w:rPr>
        <w:t xml:space="preserve"> przedmiotem </w:t>
      </w:r>
      <w:r w:rsidRPr="00E50E2F">
        <w:rPr>
          <w:rFonts w:asciiTheme="minorHAnsi" w:hAnsiTheme="minorHAnsi" w:cstheme="minorHAnsi"/>
          <w:sz w:val="24"/>
          <w:szCs w:val="24"/>
        </w:rPr>
        <w:t xml:space="preserve">jest </w:t>
      </w:r>
      <w:r w:rsidRPr="00E50E2F">
        <w:rPr>
          <w:rFonts w:cs="Calibri"/>
          <w:sz w:val="24"/>
          <w:szCs w:val="24"/>
        </w:rPr>
        <w:t>świadczenie usługi przyjmowania odpadów z Drogowego Przejścia Granicznego w Grzechotkach</w:t>
      </w:r>
      <w:r w:rsidRPr="00E50E2F">
        <w:rPr>
          <w:rFonts w:asciiTheme="minorHAnsi" w:hAnsiTheme="minorHAnsi" w:cstheme="minorHAnsi"/>
          <w:sz w:val="24"/>
          <w:szCs w:val="24"/>
        </w:rPr>
        <w:t xml:space="preserve">, </w:t>
      </w:r>
      <w:r w:rsidR="000932E9">
        <w:rPr>
          <w:rFonts w:asciiTheme="minorHAnsi" w:hAnsiTheme="minorHAnsi" w:cstheme="minorHAnsi"/>
          <w:sz w:val="24"/>
          <w:szCs w:val="24"/>
        </w:rPr>
        <w:t>przekracza kwotę, którą zamawiający zamierza przeznaczyć na sfinansowanie zamówienia</w:t>
      </w:r>
      <w:r w:rsidRPr="00BE5979">
        <w:rPr>
          <w:rFonts w:asciiTheme="minorHAnsi" w:hAnsiTheme="minorHAnsi" w:cstheme="minorHAnsi"/>
          <w:sz w:val="24"/>
          <w:szCs w:val="24"/>
        </w:rPr>
        <w:t xml:space="preserve">, zgodnie z art. 255 pkt </w:t>
      </w:r>
      <w:r>
        <w:rPr>
          <w:rFonts w:asciiTheme="minorHAnsi" w:hAnsiTheme="minorHAnsi" w:cstheme="minorHAnsi"/>
          <w:sz w:val="24"/>
          <w:szCs w:val="24"/>
        </w:rPr>
        <w:t>3</w:t>
      </w:r>
      <w:r w:rsidRPr="00BE5979">
        <w:rPr>
          <w:rFonts w:asciiTheme="minorHAnsi" w:hAnsiTheme="minorHAnsi" w:cstheme="minorHAnsi"/>
          <w:sz w:val="24"/>
          <w:szCs w:val="24"/>
        </w:rPr>
        <w:t xml:space="preserve"> ustawy Prawo zamówień publicznych, postępowanie </w:t>
      </w:r>
      <w:r w:rsidR="000932E9">
        <w:rPr>
          <w:rFonts w:asciiTheme="minorHAnsi" w:hAnsiTheme="minorHAnsi" w:cstheme="minorHAnsi"/>
          <w:sz w:val="24"/>
          <w:szCs w:val="24"/>
        </w:rPr>
        <w:t xml:space="preserve">w tej CZĘŚCI zamówienia </w:t>
      </w:r>
      <w:r w:rsidRPr="00BE5979">
        <w:rPr>
          <w:rFonts w:asciiTheme="minorHAnsi" w:hAnsiTheme="minorHAnsi" w:cstheme="minorHAnsi"/>
          <w:sz w:val="24"/>
          <w:szCs w:val="24"/>
        </w:rPr>
        <w:t>zostało unieważnione</w:t>
      </w:r>
      <w:r w:rsidRPr="00A75A5F">
        <w:rPr>
          <w:rFonts w:asciiTheme="minorHAnsi" w:hAnsiTheme="minorHAnsi" w:cstheme="minorHAnsi"/>
          <w:sz w:val="24"/>
          <w:szCs w:val="24"/>
        </w:rPr>
        <w:t xml:space="preserve">. </w:t>
      </w:r>
      <w:r w:rsidR="00337BB3" w:rsidRPr="00A75A5F">
        <w:rPr>
          <w:rFonts w:asciiTheme="minorHAnsi" w:hAnsiTheme="minorHAnsi" w:cstheme="minorHAnsi"/>
          <w:sz w:val="24"/>
          <w:szCs w:val="24"/>
        </w:rPr>
        <w:t xml:space="preserve">Zamawiający przeznaczył na sfinansowanie zamówienia kwotę w wysokości </w:t>
      </w:r>
      <w:r w:rsidR="00A75A5F">
        <w:rPr>
          <w:rFonts w:asciiTheme="minorHAnsi" w:hAnsiTheme="minorHAnsi" w:cstheme="minorHAnsi"/>
          <w:bCs/>
          <w:sz w:val="24"/>
          <w:szCs w:val="24"/>
        </w:rPr>
        <w:t>47.000,00</w:t>
      </w:r>
      <w:r w:rsidR="00337BB3" w:rsidRPr="00A75A5F">
        <w:rPr>
          <w:rFonts w:asciiTheme="minorHAnsi" w:hAnsiTheme="minorHAnsi" w:cstheme="minorHAnsi"/>
          <w:bCs/>
          <w:sz w:val="24"/>
          <w:szCs w:val="24"/>
        </w:rPr>
        <w:t xml:space="preserve"> złotych brutto, natomiast cena najkorzystniejszej oferty</w:t>
      </w:r>
      <w:r w:rsidR="00A75A5F" w:rsidRPr="00A75A5F">
        <w:rPr>
          <w:rFonts w:asciiTheme="minorHAnsi" w:hAnsiTheme="minorHAnsi" w:cstheme="minorHAnsi"/>
          <w:bCs/>
          <w:sz w:val="24"/>
          <w:szCs w:val="24"/>
        </w:rPr>
        <w:t>, po poprawieniu omyłki,</w:t>
      </w:r>
      <w:r w:rsidR="00337BB3" w:rsidRPr="00A75A5F">
        <w:rPr>
          <w:rFonts w:asciiTheme="minorHAnsi" w:hAnsiTheme="minorHAnsi" w:cstheme="minorHAnsi"/>
          <w:bCs/>
          <w:sz w:val="24"/>
          <w:szCs w:val="24"/>
        </w:rPr>
        <w:t xml:space="preserve"> opiewa na kwotę </w:t>
      </w:r>
      <w:r w:rsidR="00A75A5F">
        <w:rPr>
          <w:rFonts w:asciiTheme="minorHAnsi" w:hAnsiTheme="minorHAnsi" w:cstheme="minorHAnsi"/>
          <w:bCs/>
          <w:sz w:val="24"/>
          <w:szCs w:val="24"/>
        </w:rPr>
        <w:t>95.860,80</w:t>
      </w:r>
      <w:r w:rsidR="00337BB3" w:rsidRPr="00A75A5F">
        <w:rPr>
          <w:rFonts w:asciiTheme="minorHAnsi" w:hAnsiTheme="minorHAnsi" w:cstheme="minorHAnsi"/>
          <w:bCs/>
          <w:sz w:val="24"/>
          <w:szCs w:val="24"/>
        </w:rPr>
        <w:t xml:space="preserve"> złotych brutto.</w:t>
      </w:r>
    </w:p>
    <w:p w14:paraId="6D8E67F7" w14:textId="77777777" w:rsidR="00A75A5F" w:rsidRDefault="00A75A5F" w:rsidP="00E50E2F">
      <w:pPr>
        <w:spacing w:after="0" w:line="0" w:lineRule="atLeast"/>
        <w:ind w:left="284"/>
        <w:jc w:val="both"/>
        <w:rPr>
          <w:rFonts w:asciiTheme="minorHAnsi" w:hAnsiTheme="minorHAnsi" w:cstheme="minorHAnsi"/>
          <w:sz w:val="24"/>
          <w:szCs w:val="24"/>
        </w:rPr>
      </w:pPr>
    </w:p>
    <w:p w14:paraId="0AA306C3" w14:textId="23B4E96E" w:rsidR="00E50E2F" w:rsidRPr="00986E0E" w:rsidRDefault="000932E9" w:rsidP="00E50E2F">
      <w:pPr>
        <w:pStyle w:val="Akapitzlist"/>
        <w:numPr>
          <w:ilvl w:val="0"/>
          <w:numId w:val="17"/>
        </w:numPr>
        <w:spacing w:after="0" w:line="200" w:lineRule="atLeast"/>
        <w:ind w:left="284" w:hanging="284"/>
        <w:jc w:val="both"/>
        <w:rPr>
          <w:rFonts w:asciiTheme="minorHAnsi" w:hAnsiTheme="minorHAnsi" w:cstheme="minorHAnsi"/>
          <w:iCs/>
          <w:sz w:val="24"/>
          <w:szCs w:val="24"/>
        </w:rPr>
      </w:pPr>
      <w:r>
        <w:rPr>
          <w:b/>
          <w:iCs/>
          <w:sz w:val="24"/>
          <w:szCs w:val="24"/>
        </w:rPr>
        <w:t xml:space="preserve">ZAWIADOMIENIE O UNIEWAŻNIENIU POSTĘPOWANIA W RAMACH </w:t>
      </w:r>
      <w:r>
        <w:rPr>
          <w:b/>
          <w:iCs/>
          <w:sz w:val="24"/>
          <w:szCs w:val="24"/>
          <w:u w:val="single"/>
        </w:rPr>
        <w:t>CZĘŚCI VII</w:t>
      </w:r>
      <w:r>
        <w:rPr>
          <w:b/>
          <w:iCs/>
          <w:sz w:val="24"/>
          <w:szCs w:val="24"/>
        </w:rPr>
        <w:t xml:space="preserve"> ZAMÓWIENIA</w:t>
      </w:r>
      <w:r w:rsidR="00E50E2F" w:rsidRPr="00986E0E">
        <w:rPr>
          <w:rFonts w:asciiTheme="minorHAnsi" w:hAnsiTheme="minorHAnsi" w:cstheme="minorHAnsi"/>
          <w:b/>
          <w:iCs/>
          <w:sz w:val="24"/>
          <w:szCs w:val="24"/>
        </w:rPr>
        <w:t>.</w:t>
      </w:r>
    </w:p>
    <w:p w14:paraId="2B472BB3" w14:textId="20A74C4E" w:rsidR="00E50E2F" w:rsidRDefault="00E50E2F" w:rsidP="00E50E2F">
      <w:pPr>
        <w:spacing w:after="0" w:line="0" w:lineRule="atLeast"/>
        <w:ind w:left="284"/>
        <w:jc w:val="both"/>
        <w:rPr>
          <w:rFonts w:asciiTheme="minorHAnsi" w:hAnsiTheme="minorHAnsi" w:cstheme="minorHAnsi"/>
          <w:sz w:val="24"/>
          <w:szCs w:val="24"/>
        </w:rPr>
      </w:pPr>
      <w:r w:rsidRPr="00337BB3">
        <w:rPr>
          <w:rFonts w:asciiTheme="minorHAnsi" w:hAnsiTheme="minorHAnsi" w:cstheme="minorHAnsi"/>
          <w:spacing w:val="-4"/>
          <w:sz w:val="24"/>
          <w:szCs w:val="24"/>
        </w:rPr>
        <w:t xml:space="preserve">W związku z tym, iż w postępowaniu o udzielenie zamówienia w zakresie </w:t>
      </w:r>
      <w:r w:rsidRPr="00A75A5F">
        <w:rPr>
          <w:rFonts w:asciiTheme="minorHAnsi" w:hAnsiTheme="minorHAnsi" w:cstheme="minorHAnsi"/>
          <w:spacing w:val="-4"/>
          <w:sz w:val="24"/>
          <w:szCs w:val="24"/>
        </w:rPr>
        <w:t>wykonania CZĘŚCI VII,</w:t>
      </w:r>
      <w:r w:rsidRPr="00BE5979">
        <w:rPr>
          <w:rFonts w:asciiTheme="minorHAnsi" w:hAnsiTheme="minorHAnsi" w:cstheme="minorHAnsi"/>
          <w:sz w:val="24"/>
          <w:szCs w:val="24"/>
        </w:rPr>
        <w:t xml:space="preserve"> które</w:t>
      </w:r>
      <w:r>
        <w:rPr>
          <w:rFonts w:asciiTheme="minorHAnsi" w:hAnsiTheme="minorHAnsi" w:cstheme="minorHAnsi"/>
          <w:sz w:val="24"/>
          <w:szCs w:val="24"/>
        </w:rPr>
        <w:t>j</w:t>
      </w:r>
      <w:r w:rsidRPr="00BE5979">
        <w:rPr>
          <w:rFonts w:asciiTheme="minorHAnsi" w:hAnsiTheme="minorHAnsi" w:cstheme="minorHAnsi"/>
          <w:sz w:val="24"/>
          <w:szCs w:val="24"/>
        </w:rPr>
        <w:t xml:space="preserve"> przedmiotem jest </w:t>
      </w:r>
      <w:r w:rsidRPr="00E50E2F">
        <w:rPr>
          <w:rFonts w:cs="Calibri"/>
          <w:sz w:val="24"/>
          <w:szCs w:val="24"/>
        </w:rPr>
        <w:t>świadczenie usługi przyjmowania odpadów z Drogowego Przejścia Granicznego w Bezledach</w:t>
      </w:r>
      <w:r w:rsidRPr="00E50E2F">
        <w:rPr>
          <w:rFonts w:asciiTheme="minorHAnsi" w:hAnsiTheme="minorHAnsi" w:cstheme="minorHAnsi"/>
          <w:sz w:val="24"/>
          <w:szCs w:val="24"/>
        </w:rPr>
        <w:t xml:space="preserve">, </w:t>
      </w:r>
      <w:r w:rsidRPr="00BE5979">
        <w:rPr>
          <w:rFonts w:asciiTheme="minorHAnsi" w:hAnsiTheme="minorHAnsi" w:cstheme="minorHAnsi"/>
          <w:sz w:val="24"/>
          <w:szCs w:val="24"/>
        </w:rPr>
        <w:t xml:space="preserve">nie wpłynęła żadna oferta, zgodnie z art. 255 pkt 1 ustawy Prawo zamówień publicznych, postępowanie </w:t>
      </w:r>
      <w:r w:rsidR="000932E9">
        <w:rPr>
          <w:rFonts w:asciiTheme="minorHAnsi" w:hAnsiTheme="minorHAnsi" w:cstheme="minorHAnsi"/>
          <w:sz w:val="24"/>
          <w:szCs w:val="24"/>
        </w:rPr>
        <w:t xml:space="preserve">w tej CZĘŚCI zamówienia </w:t>
      </w:r>
      <w:r w:rsidRPr="00BE5979">
        <w:rPr>
          <w:rFonts w:asciiTheme="minorHAnsi" w:hAnsiTheme="minorHAnsi" w:cstheme="minorHAnsi"/>
          <w:sz w:val="24"/>
          <w:szCs w:val="24"/>
        </w:rPr>
        <w:t xml:space="preserve">zostało unieważnione. </w:t>
      </w:r>
    </w:p>
    <w:p w14:paraId="7654FA1A" w14:textId="77777777" w:rsidR="00E50E2F" w:rsidRPr="003954B2" w:rsidRDefault="00E50E2F" w:rsidP="00E50E2F">
      <w:pPr>
        <w:spacing w:after="0" w:line="0" w:lineRule="atLeast"/>
        <w:ind w:left="284"/>
        <w:jc w:val="both"/>
        <w:rPr>
          <w:rFonts w:asciiTheme="minorHAnsi" w:hAnsiTheme="minorHAnsi" w:cstheme="minorHAnsi"/>
          <w:sz w:val="20"/>
          <w:szCs w:val="20"/>
        </w:rPr>
      </w:pPr>
    </w:p>
    <w:p w14:paraId="00B7A280" w14:textId="77777777" w:rsidR="00555185" w:rsidRDefault="00555185" w:rsidP="00555185">
      <w:pPr>
        <w:spacing w:after="0" w:line="240" w:lineRule="auto"/>
        <w:ind w:left="284"/>
        <w:jc w:val="both"/>
        <w:rPr>
          <w:bCs/>
          <w:sz w:val="20"/>
          <w:szCs w:val="20"/>
        </w:rPr>
      </w:pPr>
    </w:p>
    <w:p w14:paraId="5187C93A" w14:textId="77777777" w:rsidR="00E251B3" w:rsidRDefault="00E251B3" w:rsidP="00555185">
      <w:pPr>
        <w:spacing w:after="0" w:line="240" w:lineRule="auto"/>
        <w:ind w:left="284"/>
        <w:jc w:val="both"/>
        <w:rPr>
          <w:bCs/>
          <w:sz w:val="20"/>
          <w:szCs w:val="20"/>
        </w:rPr>
      </w:pPr>
    </w:p>
    <w:p w14:paraId="60C83510" w14:textId="77777777" w:rsidR="00E251B3" w:rsidRPr="00555185" w:rsidRDefault="00E251B3" w:rsidP="00555185">
      <w:pPr>
        <w:spacing w:after="0" w:line="240" w:lineRule="auto"/>
        <w:ind w:left="284"/>
        <w:jc w:val="both"/>
        <w:rPr>
          <w:bCs/>
          <w:sz w:val="20"/>
          <w:szCs w:val="20"/>
        </w:rPr>
      </w:pPr>
    </w:p>
    <w:p w14:paraId="2C56FACD" w14:textId="0EDFC087" w:rsidR="006137F9" w:rsidRPr="009F61CE" w:rsidRDefault="00D206AC" w:rsidP="006137F9">
      <w:pPr>
        <w:pStyle w:val="Akapitzlist"/>
        <w:numPr>
          <w:ilvl w:val="0"/>
          <w:numId w:val="17"/>
        </w:numPr>
        <w:spacing w:after="100" w:line="200" w:lineRule="atLeast"/>
        <w:ind w:left="284" w:hanging="284"/>
        <w:jc w:val="both"/>
        <w:rPr>
          <w:rFonts w:cs="Calibri"/>
          <w:b/>
          <w:sz w:val="24"/>
          <w:szCs w:val="24"/>
        </w:rPr>
      </w:pPr>
      <w:r w:rsidRPr="00D206AC">
        <w:rPr>
          <w:rFonts w:cs="Calibri"/>
          <w:b/>
          <w:sz w:val="24"/>
          <w:szCs w:val="24"/>
        </w:rPr>
        <w:lastRenderedPageBreak/>
        <w:t>NAZWY I ADRESY WYKONAWCÓW, KTÓRZY ZŁOŻYLI OFERTY WRAZ ZE STRESZCZENIEM OCENY I PORÓWNANIA ZŁOŻONYCH OFERT.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6233"/>
        <w:gridCol w:w="1275"/>
        <w:gridCol w:w="993"/>
        <w:gridCol w:w="15"/>
      </w:tblGrid>
      <w:tr w:rsidR="006137F9" w:rsidRPr="00F72E45" w14:paraId="35D42BC5" w14:textId="77777777" w:rsidTr="008D5950">
        <w:trPr>
          <w:gridAfter w:val="1"/>
          <w:wAfter w:w="15" w:type="dxa"/>
          <w:cantSplit/>
          <w:trHeight w:val="66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C4F3455" w14:textId="77777777" w:rsidR="006137F9" w:rsidRPr="00F72E45" w:rsidRDefault="006137F9" w:rsidP="00A247E9">
            <w:pPr>
              <w:spacing w:after="0" w:line="240" w:lineRule="auto"/>
              <w:ind w:left="-57" w:right="-57"/>
              <w:jc w:val="center"/>
              <w:rPr>
                <w:rFonts w:asciiTheme="minorHAnsi" w:hAnsiTheme="minorHAnsi" w:cstheme="minorHAnsi"/>
                <w:b/>
                <w:sz w:val="20"/>
                <w:szCs w:val="20"/>
              </w:rPr>
            </w:pPr>
            <w:r w:rsidRPr="00F72E45">
              <w:rPr>
                <w:rFonts w:asciiTheme="minorHAnsi" w:hAnsiTheme="minorHAnsi" w:cstheme="minorHAnsi"/>
                <w:b/>
                <w:sz w:val="20"/>
                <w:szCs w:val="20"/>
              </w:rPr>
              <w:t>Numer oferty</w:t>
            </w:r>
          </w:p>
        </w:tc>
        <w:tc>
          <w:tcPr>
            <w:tcW w:w="6233" w:type="dxa"/>
            <w:tcBorders>
              <w:top w:val="single" w:sz="4" w:space="0" w:color="auto"/>
              <w:left w:val="single" w:sz="4" w:space="0" w:color="auto"/>
              <w:bottom w:val="single" w:sz="4" w:space="0" w:color="auto"/>
              <w:right w:val="single" w:sz="4" w:space="0" w:color="auto"/>
            </w:tcBorders>
            <w:vAlign w:val="center"/>
            <w:hideMark/>
          </w:tcPr>
          <w:p w14:paraId="459773F9"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Nazwa (firma) i adres wykonawcy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490227"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 xml:space="preserve">Cena </w:t>
            </w:r>
          </w:p>
          <w:p w14:paraId="31E4852F"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brutto</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D62EF2"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Liczba</w:t>
            </w:r>
          </w:p>
          <w:p w14:paraId="01D3CFB6"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punktów</w:t>
            </w:r>
          </w:p>
        </w:tc>
      </w:tr>
      <w:tr w:rsidR="006137F9" w:rsidRPr="00F72E45" w14:paraId="3EB9526C"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279FF651" w14:textId="77777777" w:rsidR="006137F9" w:rsidRPr="00F72E45" w:rsidRDefault="006137F9" w:rsidP="00A247E9">
            <w:pPr>
              <w:spacing w:after="0" w:line="240" w:lineRule="auto"/>
              <w:ind w:left="510" w:right="-57"/>
              <w:rPr>
                <w:rFonts w:asciiTheme="minorHAnsi" w:hAnsiTheme="minorHAnsi" w:cstheme="minorHAnsi"/>
                <w:sz w:val="20"/>
                <w:szCs w:val="20"/>
              </w:rPr>
            </w:pPr>
            <w:r w:rsidRPr="00F72E45">
              <w:rPr>
                <w:rFonts w:asciiTheme="minorHAnsi" w:hAnsiTheme="minorHAnsi" w:cstheme="minorHAnsi"/>
                <w:b/>
                <w:sz w:val="20"/>
                <w:szCs w:val="20"/>
              </w:rPr>
              <w:t>CZĘŚĆ I</w:t>
            </w:r>
          </w:p>
        </w:tc>
      </w:tr>
      <w:tr w:rsidR="00F72E45" w:rsidRPr="00F72E45" w14:paraId="7B108BFF" w14:textId="77777777" w:rsidTr="008D5950">
        <w:trPr>
          <w:gridAfter w:val="1"/>
          <w:wAfter w:w="15" w:type="dxa"/>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669BE0A2" w14:textId="63F19073" w:rsidR="00F72E45" w:rsidRPr="00F72E45" w:rsidRDefault="00F72E45" w:rsidP="00F72E45">
            <w:pPr>
              <w:spacing w:after="0" w:line="240" w:lineRule="auto"/>
              <w:jc w:val="center"/>
              <w:rPr>
                <w:rFonts w:asciiTheme="minorHAnsi" w:hAnsiTheme="minorHAnsi" w:cstheme="minorHAnsi"/>
                <w:sz w:val="20"/>
                <w:szCs w:val="20"/>
              </w:rPr>
            </w:pPr>
            <w:r w:rsidRPr="00F72E45">
              <w:rPr>
                <w:rFonts w:asciiTheme="minorHAnsi" w:hAnsiTheme="minorHAnsi" w:cstheme="minorHAnsi"/>
                <w:sz w:val="20"/>
                <w:szCs w:val="20"/>
              </w:rPr>
              <w:t>4</w:t>
            </w:r>
          </w:p>
        </w:tc>
        <w:tc>
          <w:tcPr>
            <w:tcW w:w="6233" w:type="dxa"/>
            <w:tcBorders>
              <w:top w:val="single" w:sz="4" w:space="0" w:color="auto"/>
              <w:left w:val="single" w:sz="4" w:space="0" w:color="auto"/>
              <w:bottom w:val="single" w:sz="4" w:space="0" w:color="auto"/>
              <w:right w:val="single" w:sz="4" w:space="0" w:color="auto"/>
            </w:tcBorders>
            <w:vAlign w:val="center"/>
          </w:tcPr>
          <w:p w14:paraId="7C82D994" w14:textId="77777777" w:rsidR="00F72E45" w:rsidRPr="00F72E45" w:rsidRDefault="00F72E45" w:rsidP="00F72E45">
            <w:pPr>
              <w:spacing w:after="0" w:line="240" w:lineRule="auto"/>
              <w:rPr>
                <w:rFonts w:asciiTheme="minorHAnsi" w:hAnsiTheme="minorHAnsi" w:cstheme="minorHAnsi"/>
                <w:sz w:val="20"/>
                <w:szCs w:val="20"/>
              </w:rPr>
            </w:pPr>
            <w:r w:rsidRPr="00F72E45">
              <w:rPr>
                <w:rFonts w:asciiTheme="minorHAnsi" w:hAnsiTheme="minorHAnsi" w:cstheme="minorHAnsi"/>
                <w:sz w:val="20"/>
                <w:szCs w:val="20"/>
              </w:rPr>
              <w:t>REMONDIS Warmia-Mazury Spółka z o.o.</w:t>
            </w:r>
          </w:p>
          <w:p w14:paraId="05059A2C" w14:textId="42E1F329" w:rsidR="00F72E45" w:rsidRPr="00F72E45" w:rsidRDefault="00F72E45" w:rsidP="00F72E45">
            <w:pPr>
              <w:spacing w:after="0" w:line="240" w:lineRule="auto"/>
              <w:rPr>
                <w:rFonts w:asciiTheme="minorHAnsi" w:hAnsiTheme="minorHAnsi" w:cstheme="minorHAnsi"/>
                <w:sz w:val="20"/>
                <w:szCs w:val="20"/>
              </w:rPr>
            </w:pPr>
            <w:r w:rsidRPr="00F72E45">
              <w:rPr>
                <w:rFonts w:asciiTheme="minorHAnsi" w:hAnsiTheme="minorHAnsi" w:cstheme="minorHAnsi"/>
                <w:sz w:val="20"/>
                <w:szCs w:val="20"/>
              </w:rPr>
              <w:t>10-522 Olsztyn, ul. Partyzantów 3</w:t>
            </w:r>
          </w:p>
        </w:tc>
        <w:tc>
          <w:tcPr>
            <w:tcW w:w="1275" w:type="dxa"/>
            <w:tcBorders>
              <w:top w:val="single" w:sz="4" w:space="0" w:color="auto"/>
              <w:left w:val="single" w:sz="4" w:space="0" w:color="auto"/>
              <w:bottom w:val="single" w:sz="4" w:space="0" w:color="auto"/>
              <w:right w:val="single" w:sz="4" w:space="0" w:color="auto"/>
            </w:tcBorders>
            <w:vAlign w:val="center"/>
          </w:tcPr>
          <w:p w14:paraId="42F82C01" w14:textId="62335EBF" w:rsidR="00F72E45" w:rsidRPr="00F72E45" w:rsidRDefault="00F72E45" w:rsidP="00F72E45">
            <w:pPr>
              <w:spacing w:after="0" w:line="180" w:lineRule="exact"/>
              <w:jc w:val="center"/>
              <w:rPr>
                <w:rFonts w:asciiTheme="minorHAnsi" w:hAnsiTheme="minorHAnsi" w:cstheme="minorHAnsi"/>
                <w:sz w:val="20"/>
                <w:szCs w:val="20"/>
              </w:rPr>
            </w:pPr>
            <w:r w:rsidRPr="00F72E45">
              <w:rPr>
                <w:rFonts w:asciiTheme="minorHAnsi" w:hAnsiTheme="minorHAnsi" w:cstheme="minorHAnsi"/>
                <w:sz w:val="20"/>
                <w:szCs w:val="20"/>
              </w:rPr>
              <w:t>124.973,28 zł</w:t>
            </w:r>
          </w:p>
        </w:tc>
        <w:tc>
          <w:tcPr>
            <w:tcW w:w="993" w:type="dxa"/>
            <w:tcBorders>
              <w:top w:val="single" w:sz="4" w:space="0" w:color="auto"/>
              <w:left w:val="single" w:sz="4" w:space="0" w:color="auto"/>
              <w:bottom w:val="single" w:sz="4" w:space="0" w:color="auto"/>
              <w:right w:val="single" w:sz="4" w:space="0" w:color="auto"/>
            </w:tcBorders>
            <w:vAlign w:val="center"/>
          </w:tcPr>
          <w:p w14:paraId="45BCE7AC" w14:textId="653F2B59"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10,00 pkt</w:t>
            </w:r>
          </w:p>
        </w:tc>
      </w:tr>
      <w:tr w:rsidR="00F72E45" w:rsidRPr="00F72E45" w14:paraId="464C8F35" w14:textId="77777777" w:rsidTr="008D5950">
        <w:trPr>
          <w:gridAfter w:val="1"/>
          <w:wAfter w:w="15" w:type="dxa"/>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44D79FA9" w14:textId="2D43E366" w:rsidR="00F72E45" w:rsidRPr="00F72E45" w:rsidRDefault="00F72E45" w:rsidP="00F72E45">
            <w:pPr>
              <w:spacing w:after="0" w:line="240" w:lineRule="auto"/>
              <w:jc w:val="center"/>
              <w:rPr>
                <w:rFonts w:asciiTheme="minorHAnsi" w:hAnsiTheme="minorHAnsi" w:cstheme="minorHAnsi"/>
                <w:sz w:val="20"/>
                <w:szCs w:val="20"/>
              </w:rPr>
            </w:pPr>
            <w:r w:rsidRPr="00F72E45">
              <w:rPr>
                <w:rFonts w:asciiTheme="minorHAnsi" w:hAnsiTheme="minorHAnsi" w:cstheme="minorHAnsi"/>
                <w:sz w:val="20"/>
                <w:szCs w:val="20"/>
              </w:rPr>
              <w:t>5</w:t>
            </w:r>
          </w:p>
        </w:tc>
        <w:tc>
          <w:tcPr>
            <w:tcW w:w="6233" w:type="dxa"/>
            <w:tcBorders>
              <w:top w:val="single" w:sz="4" w:space="0" w:color="auto"/>
              <w:left w:val="single" w:sz="4" w:space="0" w:color="auto"/>
              <w:bottom w:val="single" w:sz="4" w:space="0" w:color="auto"/>
              <w:right w:val="single" w:sz="4" w:space="0" w:color="auto"/>
            </w:tcBorders>
            <w:vAlign w:val="center"/>
          </w:tcPr>
          <w:p w14:paraId="4A613F89" w14:textId="77777777" w:rsidR="00F72E45" w:rsidRPr="00F72E45" w:rsidRDefault="00F72E45" w:rsidP="00F72E45">
            <w:pPr>
              <w:spacing w:after="0" w:line="240" w:lineRule="auto"/>
              <w:rPr>
                <w:rFonts w:asciiTheme="minorHAnsi" w:hAnsiTheme="minorHAnsi" w:cstheme="minorHAnsi"/>
                <w:sz w:val="20"/>
                <w:szCs w:val="20"/>
              </w:rPr>
            </w:pPr>
            <w:r w:rsidRPr="00F72E45">
              <w:rPr>
                <w:rFonts w:asciiTheme="minorHAnsi" w:hAnsiTheme="minorHAnsi" w:cstheme="minorHAnsi"/>
                <w:sz w:val="20"/>
                <w:szCs w:val="20"/>
              </w:rPr>
              <w:t>KOMA Olsztyn Spółka z o.o.</w:t>
            </w:r>
          </w:p>
          <w:p w14:paraId="1F14F123" w14:textId="0FCF3E2B" w:rsidR="00F72E45" w:rsidRPr="00F72E45" w:rsidRDefault="00F72E45" w:rsidP="00F72E45">
            <w:pPr>
              <w:spacing w:after="0" w:line="240" w:lineRule="auto"/>
              <w:rPr>
                <w:rFonts w:asciiTheme="minorHAnsi" w:hAnsiTheme="minorHAnsi" w:cstheme="minorHAnsi"/>
                <w:sz w:val="20"/>
                <w:szCs w:val="20"/>
              </w:rPr>
            </w:pPr>
            <w:r w:rsidRPr="00F72E45">
              <w:rPr>
                <w:rFonts w:asciiTheme="minorHAnsi" w:hAnsiTheme="minorHAnsi" w:cstheme="minorHAnsi"/>
                <w:sz w:val="20"/>
                <w:szCs w:val="20"/>
              </w:rPr>
              <w:t>10-417 Olsztyn, ul. Towarowa 20a</w:t>
            </w:r>
          </w:p>
        </w:tc>
        <w:tc>
          <w:tcPr>
            <w:tcW w:w="1275" w:type="dxa"/>
            <w:tcBorders>
              <w:top w:val="single" w:sz="4" w:space="0" w:color="auto"/>
              <w:left w:val="single" w:sz="4" w:space="0" w:color="auto"/>
              <w:bottom w:val="single" w:sz="4" w:space="0" w:color="auto"/>
              <w:right w:val="single" w:sz="4" w:space="0" w:color="auto"/>
            </w:tcBorders>
            <w:vAlign w:val="center"/>
          </w:tcPr>
          <w:p w14:paraId="01737DEC" w14:textId="75F504C2" w:rsidR="00F72E45" w:rsidRPr="00F72E45" w:rsidRDefault="00F72E45" w:rsidP="00F72E45">
            <w:pPr>
              <w:spacing w:after="0" w:line="180" w:lineRule="exact"/>
              <w:jc w:val="center"/>
              <w:rPr>
                <w:rFonts w:asciiTheme="minorHAnsi" w:hAnsiTheme="minorHAnsi" w:cstheme="minorHAnsi"/>
                <w:sz w:val="20"/>
                <w:szCs w:val="20"/>
              </w:rPr>
            </w:pPr>
            <w:r w:rsidRPr="00F72E45">
              <w:rPr>
                <w:rFonts w:asciiTheme="minorHAnsi" w:hAnsiTheme="minorHAnsi" w:cstheme="minorHAnsi"/>
                <w:sz w:val="20"/>
                <w:szCs w:val="20"/>
              </w:rPr>
              <w:t>146.499,84 zł</w:t>
            </w:r>
          </w:p>
        </w:tc>
        <w:tc>
          <w:tcPr>
            <w:tcW w:w="993" w:type="dxa"/>
            <w:tcBorders>
              <w:top w:val="single" w:sz="4" w:space="0" w:color="auto"/>
              <w:left w:val="single" w:sz="4" w:space="0" w:color="auto"/>
              <w:bottom w:val="single" w:sz="4" w:space="0" w:color="auto"/>
              <w:right w:val="single" w:sz="4" w:space="0" w:color="auto"/>
            </w:tcBorders>
            <w:vAlign w:val="center"/>
          </w:tcPr>
          <w:p w14:paraId="46B26EAC" w14:textId="152337CD"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8,53 pkt</w:t>
            </w:r>
          </w:p>
        </w:tc>
      </w:tr>
      <w:tr w:rsidR="006137F9" w:rsidRPr="00F72E45" w14:paraId="6182499A"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45B23AB0" w14:textId="77777777" w:rsidR="006137F9" w:rsidRPr="00F72E45" w:rsidRDefault="006137F9" w:rsidP="00A247E9">
            <w:pPr>
              <w:spacing w:after="0" w:line="240" w:lineRule="auto"/>
              <w:ind w:left="510" w:right="-57"/>
              <w:rPr>
                <w:rFonts w:asciiTheme="minorHAnsi" w:hAnsiTheme="minorHAnsi" w:cstheme="minorHAnsi"/>
                <w:sz w:val="20"/>
                <w:szCs w:val="20"/>
              </w:rPr>
            </w:pPr>
            <w:r w:rsidRPr="00F72E45">
              <w:rPr>
                <w:rFonts w:asciiTheme="minorHAnsi" w:hAnsiTheme="minorHAnsi" w:cstheme="minorHAnsi"/>
                <w:b/>
                <w:sz w:val="20"/>
                <w:szCs w:val="20"/>
              </w:rPr>
              <w:t>CZĘŚĆ II</w:t>
            </w:r>
          </w:p>
        </w:tc>
      </w:tr>
      <w:tr w:rsidR="00F72E45" w:rsidRPr="00F72E45" w14:paraId="274EAC1A" w14:textId="77777777" w:rsidTr="008D5950">
        <w:trPr>
          <w:gridAfter w:val="1"/>
          <w:wAfter w:w="15" w:type="dxa"/>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5E4E86B7" w14:textId="074B48DB" w:rsidR="00F72E45" w:rsidRPr="00F72E45" w:rsidRDefault="00F72E45" w:rsidP="00F72E45">
            <w:pPr>
              <w:spacing w:after="0" w:line="240" w:lineRule="auto"/>
              <w:jc w:val="center"/>
              <w:rPr>
                <w:rFonts w:asciiTheme="minorHAnsi" w:hAnsiTheme="minorHAnsi" w:cstheme="minorHAnsi"/>
                <w:sz w:val="20"/>
                <w:szCs w:val="20"/>
              </w:rPr>
            </w:pPr>
            <w:r w:rsidRPr="00F72E45">
              <w:rPr>
                <w:rFonts w:asciiTheme="minorHAnsi" w:hAnsiTheme="minorHAnsi" w:cstheme="minorHAnsi"/>
                <w:sz w:val="20"/>
                <w:szCs w:val="20"/>
              </w:rPr>
              <w:t>2</w:t>
            </w:r>
          </w:p>
        </w:tc>
        <w:tc>
          <w:tcPr>
            <w:tcW w:w="6233" w:type="dxa"/>
            <w:tcBorders>
              <w:top w:val="single" w:sz="4" w:space="0" w:color="auto"/>
              <w:left w:val="single" w:sz="4" w:space="0" w:color="auto"/>
              <w:bottom w:val="single" w:sz="4" w:space="0" w:color="auto"/>
              <w:right w:val="single" w:sz="4" w:space="0" w:color="auto"/>
            </w:tcBorders>
            <w:vAlign w:val="center"/>
          </w:tcPr>
          <w:p w14:paraId="3778E9C8" w14:textId="08B4C823" w:rsidR="00F72E45" w:rsidRPr="00BB2D04" w:rsidRDefault="00F72E45" w:rsidP="00F72E45">
            <w:pPr>
              <w:spacing w:after="0" w:line="240" w:lineRule="auto"/>
              <w:rPr>
                <w:rFonts w:asciiTheme="minorHAnsi" w:hAnsiTheme="minorHAnsi" w:cstheme="minorHAnsi"/>
                <w:sz w:val="20"/>
                <w:szCs w:val="20"/>
              </w:rPr>
            </w:pPr>
            <w:r w:rsidRPr="00BB2D04">
              <w:rPr>
                <w:rFonts w:asciiTheme="minorHAnsi" w:hAnsiTheme="minorHAnsi" w:cstheme="minorHAnsi"/>
                <w:sz w:val="20"/>
                <w:szCs w:val="20"/>
              </w:rPr>
              <w:t>CLEANER S.J. Zakład Sprzątania M</w:t>
            </w:r>
            <w:r w:rsidR="009F61CE" w:rsidRPr="00BB2D04">
              <w:rPr>
                <w:rFonts w:asciiTheme="minorHAnsi" w:hAnsiTheme="minorHAnsi" w:cstheme="minorHAnsi"/>
                <w:sz w:val="20"/>
                <w:szCs w:val="20"/>
              </w:rPr>
              <w:t>aciej</w:t>
            </w:r>
            <w:r w:rsidRPr="00BB2D04">
              <w:rPr>
                <w:rFonts w:asciiTheme="minorHAnsi" w:hAnsiTheme="minorHAnsi" w:cstheme="minorHAnsi"/>
                <w:sz w:val="20"/>
                <w:szCs w:val="20"/>
              </w:rPr>
              <w:t xml:space="preserve"> Bukowski, G</w:t>
            </w:r>
            <w:r w:rsidR="009F61CE" w:rsidRPr="00BB2D04">
              <w:rPr>
                <w:rFonts w:asciiTheme="minorHAnsi" w:hAnsiTheme="minorHAnsi" w:cstheme="minorHAnsi"/>
                <w:sz w:val="20"/>
                <w:szCs w:val="20"/>
              </w:rPr>
              <w:t>rzegorz</w:t>
            </w:r>
            <w:r w:rsidRPr="00BB2D04">
              <w:rPr>
                <w:rFonts w:asciiTheme="minorHAnsi" w:hAnsiTheme="minorHAnsi" w:cstheme="minorHAnsi"/>
                <w:sz w:val="20"/>
                <w:szCs w:val="20"/>
              </w:rPr>
              <w:t xml:space="preserve"> Misiewicz</w:t>
            </w:r>
          </w:p>
          <w:p w14:paraId="0592F84B" w14:textId="34AD7639" w:rsidR="00F72E45" w:rsidRPr="00BB2D04" w:rsidRDefault="00F72E45" w:rsidP="00F72E45">
            <w:pPr>
              <w:spacing w:after="0" w:line="240" w:lineRule="auto"/>
              <w:rPr>
                <w:rFonts w:asciiTheme="minorHAnsi" w:hAnsiTheme="minorHAnsi" w:cstheme="minorHAnsi"/>
                <w:sz w:val="20"/>
                <w:szCs w:val="20"/>
              </w:rPr>
            </w:pPr>
            <w:r w:rsidRPr="00BB2D04">
              <w:rPr>
                <w:rFonts w:asciiTheme="minorHAnsi" w:hAnsiTheme="minorHAnsi" w:cstheme="minorHAnsi"/>
                <w:sz w:val="20"/>
                <w:szCs w:val="20"/>
              </w:rPr>
              <w:t>82-300 Elbląg, ul. Mazurska 10</w:t>
            </w:r>
          </w:p>
        </w:tc>
        <w:tc>
          <w:tcPr>
            <w:tcW w:w="1275" w:type="dxa"/>
            <w:tcBorders>
              <w:top w:val="single" w:sz="4" w:space="0" w:color="auto"/>
              <w:left w:val="single" w:sz="4" w:space="0" w:color="auto"/>
              <w:bottom w:val="single" w:sz="4" w:space="0" w:color="auto"/>
              <w:right w:val="single" w:sz="4" w:space="0" w:color="auto"/>
            </w:tcBorders>
            <w:vAlign w:val="center"/>
          </w:tcPr>
          <w:p w14:paraId="724C189B" w14:textId="0BFB9E50" w:rsidR="00F72E45" w:rsidRPr="00F72E45" w:rsidRDefault="00F72E45" w:rsidP="00F72E45">
            <w:pPr>
              <w:spacing w:after="0" w:line="180" w:lineRule="exact"/>
              <w:jc w:val="center"/>
              <w:rPr>
                <w:rFonts w:asciiTheme="minorHAnsi" w:hAnsiTheme="minorHAnsi" w:cstheme="minorHAnsi"/>
                <w:sz w:val="20"/>
                <w:szCs w:val="20"/>
              </w:rPr>
            </w:pPr>
            <w:r w:rsidRPr="00F72E45">
              <w:rPr>
                <w:rFonts w:asciiTheme="minorHAnsi" w:hAnsiTheme="minorHAnsi" w:cstheme="minorHAnsi"/>
                <w:sz w:val="20"/>
                <w:szCs w:val="20"/>
              </w:rPr>
              <w:t>52.812,00 zł</w:t>
            </w:r>
          </w:p>
        </w:tc>
        <w:tc>
          <w:tcPr>
            <w:tcW w:w="993" w:type="dxa"/>
            <w:tcBorders>
              <w:top w:val="single" w:sz="4" w:space="0" w:color="auto"/>
              <w:left w:val="single" w:sz="4" w:space="0" w:color="auto"/>
              <w:bottom w:val="single" w:sz="4" w:space="0" w:color="auto"/>
              <w:right w:val="single" w:sz="4" w:space="0" w:color="auto"/>
            </w:tcBorders>
            <w:vAlign w:val="center"/>
          </w:tcPr>
          <w:p w14:paraId="6C58D776" w14:textId="77777777"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10,00 pkt</w:t>
            </w:r>
          </w:p>
        </w:tc>
      </w:tr>
      <w:tr w:rsidR="00F72E45" w:rsidRPr="00F72E45" w14:paraId="1512061F"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62BA0300" w14:textId="77777777" w:rsidR="00F72E45" w:rsidRPr="00BB2D04" w:rsidRDefault="00F72E45" w:rsidP="00F72E45">
            <w:pPr>
              <w:spacing w:after="0" w:line="240" w:lineRule="auto"/>
              <w:ind w:left="510" w:right="-57"/>
              <w:rPr>
                <w:rFonts w:asciiTheme="minorHAnsi" w:hAnsiTheme="minorHAnsi" w:cstheme="minorHAnsi"/>
                <w:sz w:val="20"/>
                <w:szCs w:val="20"/>
              </w:rPr>
            </w:pPr>
            <w:r w:rsidRPr="00BB2D04">
              <w:rPr>
                <w:rFonts w:asciiTheme="minorHAnsi" w:hAnsiTheme="minorHAnsi" w:cstheme="minorHAnsi"/>
                <w:b/>
                <w:sz w:val="20"/>
                <w:szCs w:val="20"/>
              </w:rPr>
              <w:t>CZĘŚĆ III</w:t>
            </w:r>
          </w:p>
        </w:tc>
      </w:tr>
      <w:tr w:rsidR="00F72E45" w:rsidRPr="00F72E45" w14:paraId="14B0735F" w14:textId="77777777" w:rsidTr="008D5950">
        <w:trPr>
          <w:gridAfter w:val="1"/>
          <w:wAfter w:w="15" w:type="dxa"/>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6F81950C" w14:textId="429BE3D0" w:rsidR="00F72E45" w:rsidRPr="00F72E45" w:rsidRDefault="00F72E45" w:rsidP="00F72E45">
            <w:pPr>
              <w:spacing w:after="0" w:line="240" w:lineRule="auto"/>
              <w:jc w:val="center"/>
              <w:rPr>
                <w:rFonts w:asciiTheme="minorHAnsi" w:hAnsiTheme="minorHAnsi" w:cstheme="minorHAnsi"/>
                <w:sz w:val="20"/>
                <w:szCs w:val="20"/>
              </w:rPr>
            </w:pPr>
            <w:r w:rsidRPr="00F72E45">
              <w:rPr>
                <w:rFonts w:asciiTheme="minorHAnsi" w:hAnsiTheme="minorHAnsi" w:cstheme="minorHAnsi"/>
                <w:sz w:val="20"/>
                <w:szCs w:val="20"/>
              </w:rPr>
              <w:t>3</w:t>
            </w:r>
          </w:p>
        </w:tc>
        <w:tc>
          <w:tcPr>
            <w:tcW w:w="6233" w:type="dxa"/>
            <w:tcBorders>
              <w:top w:val="single" w:sz="4" w:space="0" w:color="auto"/>
              <w:left w:val="single" w:sz="4" w:space="0" w:color="auto"/>
              <w:bottom w:val="single" w:sz="4" w:space="0" w:color="auto"/>
              <w:right w:val="single" w:sz="4" w:space="0" w:color="auto"/>
            </w:tcBorders>
            <w:vAlign w:val="center"/>
          </w:tcPr>
          <w:p w14:paraId="5E752105" w14:textId="11F411C4" w:rsidR="00F72E45" w:rsidRPr="00BB2D04" w:rsidRDefault="00F72E45" w:rsidP="008D5950">
            <w:pPr>
              <w:spacing w:after="0" w:line="240" w:lineRule="auto"/>
              <w:ind w:right="-57"/>
              <w:rPr>
                <w:rFonts w:asciiTheme="minorHAnsi" w:hAnsiTheme="minorHAnsi" w:cstheme="minorHAnsi"/>
                <w:spacing w:val="-4"/>
                <w:sz w:val="20"/>
                <w:szCs w:val="20"/>
              </w:rPr>
            </w:pPr>
            <w:r w:rsidRPr="00BB2D04">
              <w:rPr>
                <w:rFonts w:asciiTheme="minorHAnsi" w:hAnsiTheme="minorHAnsi" w:cstheme="minorHAnsi"/>
                <w:spacing w:val="-4"/>
                <w:sz w:val="20"/>
                <w:szCs w:val="20"/>
              </w:rPr>
              <w:t>Przedsiębiorstwo Usług Komunalnych Tomasz Brzeziński Marta Brzezińska s.c.</w:t>
            </w:r>
          </w:p>
          <w:p w14:paraId="593FD9A1" w14:textId="4E80B021" w:rsidR="00F72E45" w:rsidRPr="00BB2D04" w:rsidRDefault="00F72E45" w:rsidP="00F72E45">
            <w:pPr>
              <w:spacing w:after="0" w:line="240" w:lineRule="auto"/>
              <w:rPr>
                <w:rFonts w:asciiTheme="minorHAnsi" w:hAnsiTheme="minorHAnsi" w:cstheme="minorHAnsi"/>
                <w:spacing w:val="-10"/>
                <w:sz w:val="20"/>
                <w:szCs w:val="20"/>
              </w:rPr>
            </w:pPr>
            <w:r w:rsidRPr="00BB2D04">
              <w:rPr>
                <w:rFonts w:asciiTheme="minorHAnsi" w:hAnsiTheme="minorHAnsi" w:cstheme="minorHAnsi"/>
                <w:sz w:val="20"/>
                <w:szCs w:val="20"/>
              </w:rPr>
              <w:t>19-500 Gołdap, ul. Zatorowa 1</w:t>
            </w:r>
          </w:p>
        </w:tc>
        <w:tc>
          <w:tcPr>
            <w:tcW w:w="1275" w:type="dxa"/>
            <w:tcBorders>
              <w:top w:val="single" w:sz="4" w:space="0" w:color="auto"/>
              <w:left w:val="single" w:sz="4" w:space="0" w:color="auto"/>
              <w:bottom w:val="single" w:sz="4" w:space="0" w:color="auto"/>
              <w:right w:val="single" w:sz="4" w:space="0" w:color="auto"/>
            </w:tcBorders>
            <w:vAlign w:val="center"/>
          </w:tcPr>
          <w:p w14:paraId="018CE177" w14:textId="3AA167B2" w:rsidR="00F72E45" w:rsidRPr="00F72E45" w:rsidRDefault="00F72E45" w:rsidP="00F72E45">
            <w:pPr>
              <w:spacing w:after="0" w:line="180" w:lineRule="exact"/>
              <w:jc w:val="center"/>
              <w:rPr>
                <w:rFonts w:asciiTheme="minorHAnsi" w:hAnsiTheme="minorHAnsi" w:cstheme="minorHAnsi"/>
                <w:sz w:val="20"/>
                <w:szCs w:val="20"/>
              </w:rPr>
            </w:pPr>
            <w:r w:rsidRPr="00F72E45">
              <w:rPr>
                <w:rFonts w:asciiTheme="minorHAnsi" w:hAnsiTheme="minorHAnsi" w:cstheme="minorHAnsi"/>
                <w:sz w:val="20"/>
                <w:szCs w:val="20"/>
              </w:rPr>
              <w:t>15.746,40 zł</w:t>
            </w:r>
          </w:p>
        </w:tc>
        <w:tc>
          <w:tcPr>
            <w:tcW w:w="993" w:type="dxa"/>
            <w:tcBorders>
              <w:top w:val="single" w:sz="4" w:space="0" w:color="auto"/>
              <w:left w:val="single" w:sz="4" w:space="0" w:color="auto"/>
              <w:bottom w:val="single" w:sz="4" w:space="0" w:color="auto"/>
              <w:right w:val="single" w:sz="4" w:space="0" w:color="auto"/>
            </w:tcBorders>
            <w:vAlign w:val="center"/>
          </w:tcPr>
          <w:p w14:paraId="14B23BE5" w14:textId="77777777"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10,00 pkt</w:t>
            </w:r>
          </w:p>
        </w:tc>
      </w:tr>
      <w:tr w:rsidR="00F72E45" w:rsidRPr="00F72E45" w14:paraId="775F5E30"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373E9824" w14:textId="77777777" w:rsidR="00F72E45" w:rsidRPr="00F72E45" w:rsidRDefault="00F72E45" w:rsidP="00F72E45">
            <w:pPr>
              <w:spacing w:after="0" w:line="240" w:lineRule="auto"/>
              <w:ind w:left="510" w:right="-57"/>
              <w:rPr>
                <w:rFonts w:asciiTheme="minorHAnsi" w:hAnsiTheme="minorHAnsi" w:cstheme="minorHAnsi"/>
                <w:sz w:val="20"/>
                <w:szCs w:val="20"/>
              </w:rPr>
            </w:pPr>
            <w:r w:rsidRPr="00F72E45">
              <w:rPr>
                <w:rFonts w:asciiTheme="minorHAnsi" w:hAnsiTheme="minorHAnsi" w:cstheme="minorHAnsi"/>
                <w:b/>
                <w:sz w:val="20"/>
                <w:szCs w:val="20"/>
              </w:rPr>
              <w:t>CZĘŚĆ IV</w:t>
            </w:r>
          </w:p>
        </w:tc>
      </w:tr>
      <w:tr w:rsidR="00F72E45" w:rsidRPr="00F72E45" w14:paraId="26F96171" w14:textId="77777777" w:rsidTr="008D5950">
        <w:trPr>
          <w:cantSplit/>
          <w:trHeight w:val="62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4DA751C9" w14:textId="0E1094D7"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Postępowanie zostało unieważnione na podstawie art. 255 pkt 1 ustawy Prawo zamówień publicznych</w:t>
            </w:r>
          </w:p>
        </w:tc>
      </w:tr>
      <w:tr w:rsidR="00F72E45" w:rsidRPr="00F72E45" w14:paraId="70C28B0E"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481BE239" w14:textId="77777777" w:rsidR="00F72E45" w:rsidRPr="00F72E45" w:rsidRDefault="00F72E45" w:rsidP="00F72E45">
            <w:pPr>
              <w:spacing w:after="0" w:line="240" w:lineRule="auto"/>
              <w:ind w:left="510" w:right="-57"/>
              <w:rPr>
                <w:rFonts w:asciiTheme="minorHAnsi" w:hAnsiTheme="minorHAnsi" w:cstheme="minorHAnsi"/>
                <w:sz w:val="20"/>
                <w:szCs w:val="20"/>
              </w:rPr>
            </w:pPr>
            <w:r w:rsidRPr="00F72E45">
              <w:rPr>
                <w:rFonts w:asciiTheme="minorHAnsi" w:hAnsiTheme="minorHAnsi" w:cstheme="minorHAnsi"/>
                <w:b/>
                <w:sz w:val="20"/>
                <w:szCs w:val="20"/>
              </w:rPr>
              <w:t>CZĘŚĆ V</w:t>
            </w:r>
          </w:p>
        </w:tc>
      </w:tr>
      <w:tr w:rsidR="00F72E45" w:rsidRPr="00F72E45" w14:paraId="0C5A589D" w14:textId="77777777" w:rsidTr="008D5950">
        <w:trPr>
          <w:gridAfter w:val="1"/>
          <w:wAfter w:w="15" w:type="dxa"/>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4FF79C17" w14:textId="20778537"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1</w:t>
            </w:r>
          </w:p>
        </w:tc>
        <w:tc>
          <w:tcPr>
            <w:tcW w:w="6233" w:type="dxa"/>
            <w:tcBorders>
              <w:top w:val="single" w:sz="4" w:space="0" w:color="auto"/>
              <w:left w:val="single" w:sz="4" w:space="0" w:color="auto"/>
              <w:bottom w:val="single" w:sz="4" w:space="0" w:color="auto"/>
              <w:right w:val="single" w:sz="4" w:space="0" w:color="auto"/>
            </w:tcBorders>
            <w:vAlign w:val="center"/>
          </w:tcPr>
          <w:p w14:paraId="54633301" w14:textId="77777777" w:rsidR="00F72E45" w:rsidRPr="00F72E45" w:rsidRDefault="00F72E45" w:rsidP="009F61CE">
            <w:pPr>
              <w:spacing w:after="0" w:line="240" w:lineRule="auto"/>
              <w:rPr>
                <w:rFonts w:asciiTheme="minorHAnsi" w:hAnsiTheme="minorHAnsi" w:cstheme="minorHAnsi"/>
                <w:bCs/>
                <w:sz w:val="20"/>
                <w:szCs w:val="20"/>
              </w:rPr>
            </w:pPr>
            <w:r w:rsidRPr="00F72E45">
              <w:rPr>
                <w:rFonts w:asciiTheme="minorHAnsi" w:hAnsiTheme="minorHAnsi" w:cstheme="minorHAnsi"/>
                <w:bCs/>
                <w:sz w:val="20"/>
                <w:szCs w:val="20"/>
              </w:rPr>
              <w:t>EMPEGIEKA Spółka z o.o.</w:t>
            </w:r>
          </w:p>
          <w:p w14:paraId="692BF139" w14:textId="7CA89091" w:rsidR="00F72E45" w:rsidRPr="00F72E45" w:rsidRDefault="00F72E45" w:rsidP="008D5950">
            <w:pPr>
              <w:spacing w:after="0" w:line="240" w:lineRule="auto"/>
              <w:ind w:right="-57"/>
              <w:rPr>
                <w:rFonts w:asciiTheme="minorHAnsi" w:hAnsiTheme="minorHAnsi" w:cstheme="minorHAnsi"/>
                <w:sz w:val="20"/>
                <w:szCs w:val="20"/>
              </w:rPr>
            </w:pPr>
            <w:r w:rsidRPr="00F72E45">
              <w:rPr>
                <w:rFonts w:asciiTheme="minorHAnsi" w:hAnsiTheme="minorHAnsi" w:cstheme="minorHAnsi"/>
                <w:bCs/>
                <w:sz w:val="20"/>
                <w:szCs w:val="20"/>
              </w:rPr>
              <w:t>14-500 Braniewo, ul. Morska 55</w:t>
            </w:r>
          </w:p>
        </w:tc>
        <w:tc>
          <w:tcPr>
            <w:tcW w:w="1275" w:type="dxa"/>
            <w:tcBorders>
              <w:top w:val="single" w:sz="4" w:space="0" w:color="auto"/>
              <w:left w:val="single" w:sz="4" w:space="0" w:color="auto"/>
              <w:bottom w:val="single" w:sz="4" w:space="0" w:color="auto"/>
              <w:right w:val="single" w:sz="4" w:space="0" w:color="auto"/>
            </w:tcBorders>
            <w:vAlign w:val="center"/>
          </w:tcPr>
          <w:p w14:paraId="2E9439A1" w14:textId="3C1322B6" w:rsidR="00F72E45" w:rsidRPr="00BB2D04" w:rsidRDefault="00F72E45" w:rsidP="00F72E45">
            <w:pPr>
              <w:spacing w:after="0" w:line="240" w:lineRule="auto"/>
              <w:ind w:left="-57" w:right="-57"/>
              <w:jc w:val="center"/>
              <w:rPr>
                <w:rFonts w:asciiTheme="minorHAnsi" w:hAnsiTheme="minorHAnsi" w:cstheme="minorHAnsi"/>
                <w:sz w:val="20"/>
                <w:szCs w:val="20"/>
              </w:rPr>
            </w:pPr>
            <w:r w:rsidRPr="00BB2D04">
              <w:rPr>
                <w:rFonts w:asciiTheme="minorHAnsi" w:hAnsiTheme="minorHAnsi" w:cstheme="minorHAnsi"/>
                <w:sz w:val="20"/>
                <w:szCs w:val="20"/>
              </w:rPr>
              <w:t>24.915,86 zł</w:t>
            </w:r>
          </w:p>
          <w:p w14:paraId="55D213DD" w14:textId="2B173E35" w:rsidR="00F72E45" w:rsidRPr="008D5950" w:rsidRDefault="00F72E45" w:rsidP="00F72E45">
            <w:pPr>
              <w:spacing w:after="0" w:line="240" w:lineRule="auto"/>
              <w:ind w:left="-57" w:right="-57"/>
              <w:jc w:val="center"/>
              <w:rPr>
                <w:rFonts w:asciiTheme="minorHAnsi" w:hAnsiTheme="minorHAnsi" w:cstheme="minorHAnsi"/>
                <w:spacing w:val="-4"/>
                <w:sz w:val="13"/>
                <w:szCs w:val="13"/>
                <w:highlight w:val="cyan"/>
              </w:rPr>
            </w:pPr>
            <w:r w:rsidRPr="00BB2D04">
              <w:rPr>
                <w:rFonts w:asciiTheme="minorHAnsi" w:hAnsiTheme="minorHAnsi" w:cstheme="minorHAnsi"/>
                <w:spacing w:val="-4"/>
                <w:sz w:val="13"/>
                <w:szCs w:val="13"/>
              </w:rPr>
              <w:t>(po poprawieniu omył</w:t>
            </w:r>
            <w:r w:rsidR="00F14421">
              <w:rPr>
                <w:rFonts w:asciiTheme="minorHAnsi" w:hAnsiTheme="minorHAnsi" w:cstheme="minorHAnsi"/>
                <w:spacing w:val="-4"/>
                <w:sz w:val="13"/>
                <w:szCs w:val="13"/>
              </w:rPr>
              <w:t>ek</w:t>
            </w:r>
            <w:r w:rsidRPr="00BB2D04">
              <w:rPr>
                <w:rFonts w:asciiTheme="minorHAnsi" w:hAnsiTheme="minorHAnsi" w:cstheme="minorHAnsi"/>
                <w:spacing w:val="-4"/>
                <w:sz w:val="13"/>
                <w:szCs w:val="13"/>
              </w:rPr>
              <w:t>)</w:t>
            </w:r>
          </w:p>
        </w:tc>
        <w:tc>
          <w:tcPr>
            <w:tcW w:w="993" w:type="dxa"/>
            <w:tcBorders>
              <w:top w:val="single" w:sz="4" w:space="0" w:color="auto"/>
              <w:left w:val="single" w:sz="4" w:space="0" w:color="auto"/>
              <w:bottom w:val="single" w:sz="4" w:space="0" w:color="auto"/>
              <w:right w:val="single" w:sz="4" w:space="0" w:color="auto"/>
            </w:tcBorders>
            <w:vAlign w:val="center"/>
          </w:tcPr>
          <w:p w14:paraId="725D9CEE" w14:textId="27530255"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10,00 pkt</w:t>
            </w:r>
          </w:p>
        </w:tc>
      </w:tr>
      <w:tr w:rsidR="00F72E45" w:rsidRPr="00F72E45" w14:paraId="68BDBB60"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01064625" w14:textId="77777777" w:rsidR="00F72E45" w:rsidRPr="00F72E45" w:rsidRDefault="00F72E45" w:rsidP="00F72E45">
            <w:pPr>
              <w:spacing w:after="0" w:line="240" w:lineRule="auto"/>
              <w:ind w:left="510" w:right="-57"/>
              <w:rPr>
                <w:rFonts w:asciiTheme="minorHAnsi" w:hAnsiTheme="minorHAnsi" w:cstheme="minorHAnsi"/>
                <w:sz w:val="20"/>
                <w:szCs w:val="20"/>
              </w:rPr>
            </w:pPr>
            <w:r w:rsidRPr="00F72E45">
              <w:rPr>
                <w:rFonts w:asciiTheme="minorHAnsi" w:hAnsiTheme="minorHAnsi" w:cstheme="minorHAnsi"/>
                <w:b/>
                <w:sz w:val="20"/>
                <w:szCs w:val="20"/>
              </w:rPr>
              <w:t>CZĘŚĆ VI</w:t>
            </w:r>
          </w:p>
        </w:tc>
      </w:tr>
      <w:tr w:rsidR="00F72E45" w:rsidRPr="00F72E45" w14:paraId="58D5B0BF" w14:textId="77777777" w:rsidTr="008D5950">
        <w:trPr>
          <w:cantSplit/>
          <w:trHeight w:val="62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51CA4C15" w14:textId="455C3901"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Postępowanie zostało unieważnione na podstawie art. 255 pkt 3 ustawy Prawo zamówień publicznych</w:t>
            </w:r>
          </w:p>
        </w:tc>
      </w:tr>
      <w:tr w:rsidR="00F72E45" w:rsidRPr="00F72E45" w14:paraId="75F8AF0A" w14:textId="77777777" w:rsidTr="008D5950">
        <w:trPr>
          <w:cantSplit/>
          <w:trHeight w:val="45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18EA778A" w14:textId="77777777" w:rsidR="00F72E45" w:rsidRPr="00F72E45" w:rsidRDefault="00F72E45" w:rsidP="00F72E45">
            <w:pPr>
              <w:spacing w:after="0" w:line="240" w:lineRule="auto"/>
              <w:ind w:left="510" w:right="-57"/>
              <w:rPr>
                <w:rFonts w:asciiTheme="minorHAnsi" w:hAnsiTheme="minorHAnsi" w:cstheme="minorHAnsi"/>
                <w:sz w:val="20"/>
                <w:szCs w:val="20"/>
              </w:rPr>
            </w:pPr>
            <w:r w:rsidRPr="00F72E45">
              <w:rPr>
                <w:rFonts w:asciiTheme="minorHAnsi" w:hAnsiTheme="minorHAnsi" w:cstheme="minorHAnsi"/>
                <w:b/>
                <w:sz w:val="20"/>
                <w:szCs w:val="20"/>
              </w:rPr>
              <w:t>CZĘŚĆ VII</w:t>
            </w:r>
          </w:p>
        </w:tc>
      </w:tr>
      <w:tr w:rsidR="00F72E45" w:rsidRPr="00F72E45" w14:paraId="47D3CC7C" w14:textId="77777777" w:rsidTr="008D5950">
        <w:trPr>
          <w:cantSplit/>
          <w:trHeight w:val="624"/>
          <w:jc w:val="center"/>
        </w:trPr>
        <w:tc>
          <w:tcPr>
            <w:tcW w:w="9224" w:type="dxa"/>
            <w:gridSpan w:val="5"/>
            <w:tcBorders>
              <w:top w:val="single" w:sz="4" w:space="0" w:color="auto"/>
              <w:left w:val="single" w:sz="4" w:space="0" w:color="auto"/>
              <w:bottom w:val="single" w:sz="4" w:space="0" w:color="auto"/>
              <w:right w:val="single" w:sz="4" w:space="0" w:color="auto"/>
            </w:tcBorders>
            <w:vAlign w:val="center"/>
          </w:tcPr>
          <w:p w14:paraId="575DE2D4" w14:textId="488039B0" w:rsidR="00F72E45" w:rsidRPr="00F72E45" w:rsidRDefault="00F72E45" w:rsidP="00F72E45">
            <w:pPr>
              <w:spacing w:after="0" w:line="240" w:lineRule="auto"/>
              <w:ind w:left="-57" w:right="-57"/>
              <w:jc w:val="center"/>
              <w:rPr>
                <w:rFonts w:asciiTheme="minorHAnsi" w:hAnsiTheme="minorHAnsi" w:cstheme="minorHAnsi"/>
                <w:sz w:val="20"/>
                <w:szCs w:val="20"/>
              </w:rPr>
            </w:pPr>
            <w:r w:rsidRPr="00F72E45">
              <w:rPr>
                <w:rFonts w:asciiTheme="minorHAnsi" w:hAnsiTheme="minorHAnsi" w:cstheme="minorHAnsi"/>
                <w:sz w:val="20"/>
                <w:szCs w:val="20"/>
              </w:rPr>
              <w:t>Postępowanie zostało unieważnione na podstawie art. 255 pkt 1 ustawy Prawo zamówień publicznych</w:t>
            </w:r>
          </w:p>
        </w:tc>
      </w:tr>
    </w:tbl>
    <w:p w14:paraId="5E58CF87" w14:textId="77777777" w:rsidR="006137F9" w:rsidRPr="008D5950" w:rsidRDefault="006137F9" w:rsidP="006137F9">
      <w:pPr>
        <w:spacing w:after="100" w:line="200" w:lineRule="atLeast"/>
        <w:jc w:val="both"/>
        <w:rPr>
          <w:rFonts w:cs="Calibri"/>
          <w:b/>
          <w:sz w:val="36"/>
          <w:szCs w:val="36"/>
        </w:rPr>
      </w:pPr>
    </w:p>
    <w:p w14:paraId="668BA23B" w14:textId="42DAFF39" w:rsidR="00A40B1D" w:rsidRDefault="00A40B1D" w:rsidP="00A40B1D">
      <w:pPr>
        <w:spacing w:after="0" w:line="240" w:lineRule="auto"/>
        <w:rPr>
          <w:rFonts w:cs="Calibri"/>
          <w:sz w:val="4"/>
          <w:szCs w:val="4"/>
        </w:rPr>
      </w:pPr>
    </w:p>
    <w:p w14:paraId="26D3BDD4" w14:textId="5C5E85BF" w:rsidR="004977BA" w:rsidRPr="00F61CD6" w:rsidRDefault="004977BA" w:rsidP="004977BA">
      <w:pPr>
        <w:spacing w:after="0" w:line="240" w:lineRule="auto"/>
        <w:ind w:left="5245"/>
        <w:jc w:val="center"/>
        <w:rPr>
          <w:rFonts w:cs="Calibri"/>
          <w:sz w:val="23"/>
          <w:szCs w:val="23"/>
        </w:rPr>
      </w:pPr>
      <w:r w:rsidRPr="00F61CD6">
        <w:rPr>
          <w:rFonts w:cs="Calibri"/>
          <w:sz w:val="23"/>
          <w:szCs w:val="23"/>
        </w:rPr>
        <w:t xml:space="preserve">DYREKTOR </w:t>
      </w:r>
    </w:p>
    <w:p w14:paraId="24262CBC" w14:textId="77777777" w:rsidR="004977BA" w:rsidRPr="00626595" w:rsidRDefault="004977BA" w:rsidP="004977BA">
      <w:pPr>
        <w:spacing w:after="0" w:line="240" w:lineRule="auto"/>
        <w:ind w:left="5245" w:right="-1"/>
        <w:jc w:val="center"/>
        <w:rPr>
          <w:rFonts w:cs="Calibri"/>
          <w:sz w:val="24"/>
          <w:szCs w:val="24"/>
        </w:rPr>
      </w:pPr>
      <w:r w:rsidRPr="00F61CD6">
        <w:rPr>
          <w:rFonts w:cs="Calibri"/>
          <w:sz w:val="23"/>
          <w:szCs w:val="23"/>
        </w:rPr>
        <w:t>WYDZIAŁU OBSŁUGI URZĘDU</w:t>
      </w:r>
    </w:p>
    <w:p w14:paraId="678EDD0B" w14:textId="3BCB8462" w:rsidR="004977BA" w:rsidRPr="00972135" w:rsidRDefault="004977BA" w:rsidP="004977BA">
      <w:pPr>
        <w:spacing w:after="0" w:line="240" w:lineRule="auto"/>
        <w:ind w:left="5245"/>
        <w:jc w:val="center"/>
        <w:rPr>
          <w:sz w:val="24"/>
          <w:szCs w:val="24"/>
        </w:rPr>
      </w:pPr>
      <w:r w:rsidRPr="004D2FFB">
        <w:rPr>
          <w:rFonts w:cs="Calibri"/>
          <w:bCs/>
          <w:sz w:val="24"/>
          <w:szCs w:val="24"/>
        </w:rPr>
        <w:t>/</w:t>
      </w:r>
      <w:r w:rsidRPr="004D2FFB">
        <w:rPr>
          <w:rFonts w:cs="Calibri"/>
          <w:sz w:val="24"/>
          <w:szCs w:val="24"/>
        </w:rPr>
        <w:t>-</w:t>
      </w:r>
      <w:r w:rsidRPr="004D2FFB">
        <w:rPr>
          <w:rFonts w:cs="Calibri"/>
          <w:bCs/>
          <w:sz w:val="24"/>
          <w:szCs w:val="24"/>
        </w:rPr>
        <w:t xml:space="preserve">/ </w:t>
      </w:r>
      <w:r>
        <w:rPr>
          <w:rFonts w:cs="Calibri"/>
          <w:sz w:val="24"/>
          <w:szCs w:val="24"/>
        </w:rPr>
        <w:t>Edyta Olszewska</w:t>
      </w:r>
    </w:p>
    <w:sectPr w:rsidR="004977BA" w:rsidRPr="00972135" w:rsidSect="00201A5C">
      <w:headerReference w:type="default" r:id="rId8"/>
      <w:footerReference w:type="default" r:id="rId9"/>
      <w:pgSz w:w="11906" w:h="16838"/>
      <w:pgMar w:top="1417" w:right="1417" w:bottom="1417" w:left="1417" w:header="1134"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8071" w14:textId="77777777" w:rsidR="00201A5C" w:rsidRDefault="00201A5C" w:rsidP="0050388A">
      <w:pPr>
        <w:spacing w:after="0" w:line="240" w:lineRule="auto"/>
      </w:pPr>
      <w:r>
        <w:separator/>
      </w:r>
    </w:p>
  </w:endnote>
  <w:endnote w:type="continuationSeparator" w:id="0">
    <w:p w14:paraId="0EB29DAA" w14:textId="77777777" w:rsidR="00201A5C" w:rsidRDefault="00201A5C"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93646"/>
      <w:docPartObj>
        <w:docPartGallery w:val="Page Numbers (Bottom of Page)"/>
        <w:docPartUnique/>
      </w:docPartObj>
    </w:sdtPr>
    <w:sdtEndPr>
      <w:rPr>
        <w:sz w:val="19"/>
        <w:szCs w:val="19"/>
      </w:rPr>
    </w:sdtEndPr>
    <w:sdtContent>
      <w:p w14:paraId="448CA264" w14:textId="50189CE4" w:rsidR="00AD21CD" w:rsidRPr="003F4A5F" w:rsidRDefault="003F4A5F" w:rsidP="003F4A5F">
        <w:pPr>
          <w:pStyle w:val="Stopka"/>
          <w:jc w:val="right"/>
          <w:rPr>
            <w:sz w:val="19"/>
            <w:szCs w:val="19"/>
          </w:rPr>
        </w:pPr>
        <w:r w:rsidRPr="003F4A5F">
          <w:rPr>
            <w:sz w:val="19"/>
            <w:szCs w:val="19"/>
          </w:rPr>
          <w:fldChar w:fldCharType="begin"/>
        </w:r>
        <w:r w:rsidRPr="003F4A5F">
          <w:rPr>
            <w:sz w:val="19"/>
            <w:szCs w:val="19"/>
          </w:rPr>
          <w:instrText>PAGE   \* MERGEFORMAT</w:instrText>
        </w:r>
        <w:r w:rsidRPr="003F4A5F">
          <w:rPr>
            <w:sz w:val="19"/>
            <w:szCs w:val="19"/>
          </w:rPr>
          <w:fldChar w:fldCharType="separate"/>
        </w:r>
        <w:r w:rsidRPr="003F4A5F">
          <w:rPr>
            <w:sz w:val="19"/>
            <w:szCs w:val="19"/>
          </w:rPr>
          <w:t>2</w:t>
        </w:r>
        <w:r w:rsidRPr="003F4A5F">
          <w:rPr>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18AC" w14:textId="77777777" w:rsidR="00201A5C" w:rsidRDefault="00201A5C" w:rsidP="0050388A">
      <w:pPr>
        <w:spacing w:after="0" w:line="240" w:lineRule="auto"/>
      </w:pPr>
      <w:r>
        <w:separator/>
      </w:r>
    </w:p>
  </w:footnote>
  <w:footnote w:type="continuationSeparator" w:id="0">
    <w:p w14:paraId="4FF64564" w14:textId="77777777" w:rsidR="00201A5C" w:rsidRDefault="00201A5C"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960A4C"/>
    <w:multiLevelType w:val="hybridMultilevel"/>
    <w:tmpl w:val="07EAE558"/>
    <w:lvl w:ilvl="0" w:tplc="824ABD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130E"/>
    <w:multiLevelType w:val="hybridMultilevel"/>
    <w:tmpl w:val="CD246002"/>
    <w:lvl w:ilvl="0" w:tplc="904E7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B100C1"/>
    <w:multiLevelType w:val="hybridMultilevel"/>
    <w:tmpl w:val="D6225EDE"/>
    <w:lvl w:ilvl="0" w:tplc="EA90326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85ED5"/>
    <w:multiLevelType w:val="hybridMultilevel"/>
    <w:tmpl w:val="BAEC6848"/>
    <w:lvl w:ilvl="0" w:tplc="04150011">
      <w:start w:val="1"/>
      <w:numFmt w:val="decimal"/>
      <w:lvlText w:val="%1)"/>
      <w:lvlJc w:val="left"/>
      <w:pPr>
        <w:ind w:left="78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3819623E"/>
    <w:multiLevelType w:val="hybridMultilevel"/>
    <w:tmpl w:val="5080A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85002"/>
    <w:multiLevelType w:val="hybridMultilevel"/>
    <w:tmpl w:val="39D2AD1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6" w15:restartNumberingAfterBreak="0">
    <w:nsid w:val="4FEC4501"/>
    <w:multiLevelType w:val="hybridMultilevel"/>
    <w:tmpl w:val="B5A0346C"/>
    <w:lvl w:ilvl="0" w:tplc="7F625DF4">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4D41176"/>
    <w:multiLevelType w:val="hybridMultilevel"/>
    <w:tmpl w:val="007E537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94416C5"/>
    <w:multiLevelType w:val="hybridMultilevel"/>
    <w:tmpl w:val="9B36FDCC"/>
    <w:lvl w:ilvl="0" w:tplc="3D5A27F0">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E18512C"/>
    <w:multiLevelType w:val="hybridMultilevel"/>
    <w:tmpl w:val="881C24DC"/>
    <w:lvl w:ilvl="0" w:tplc="96221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7"/>
  </w:num>
  <w:num w:numId="2" w16cid:durableId="1961839726">
    <w:abstractNumId w:val="14"/>
  </w:num>
  <w:num w:numId="3" w16cid:durableId="1387727723">
    <w:abstractNumId w:val="2"/>
  </w:num>
  <w:num w:numId="4" w16cid:durableId="1246496160">
    <w:abstractNumId w:val="15"/>
  </w:num>
  <w:num w:numId="5" w16cid:durableId="97141778">
    <w:abstractNumId w:val="27"/>
  </w:num>
  <w:num w:numId="6" w16cid:durableId="1804420762">
    <w:abstractNumId w:val="17"/>
  </w:num>
  <w:num w:numId="7" w16cid:durableId="1239629585">
    <w:abstractNumId w:val="10"/>
  </w:num>
  <w:num w:numId="8" w16cid:durableId="263538379">
    <w:abstractNumId w:val="20"/>
  </w:num>
  <w:num w:numId="9" w16cid:durableId="1957904004">
    <w:abstractNumId w:val="5"/>
  </w:num>
  <w:num w:numId="10" w16cid:durableId="1045328988">
    <w:abstractNumId w:val="19"/>
  </w:num>
  <w:num w:numId="11" w16cid:durableId="1228417250">
    <w:abstractNumId w:val="1"/>
  </w:num>
  <w:num w:numId="12" w16cid:durableId="1759254366">
    <w:abstractNumId w:val="21"/>
  </w:num>
  <w:num w:numId="13" w16cid:durableId="1685401813">
    <w:abstractNumId w:val="11"/>
  </w:num>
  <w:num w:numId="14" w16cid:durableId="212549733">
    <w:abstractNumId w:val="9"/>
  </w:num>
  <w:num w:numId="15" w16cid:durableId="40641530">
    <w:abstractNumId w:val="25"/>
  </w:num>
  <w:num w:numId="16" w16cid:durableId="1119760707">
    <w:abstractNumId w:val="8"/>
  </w:num>
  <w:num w:numId="17" w16cid:durableId="1700818297">
    <w:abstractNumId w:val="3"/>
  </w:num>
  <w:num w:numId="18" w16cid:durableId="458184001">
    <w:abstractNumId w:val="4"/>
  </w:num>
  <w:num w:numId="19" w16cid:durableId="347104841">
    <w:abstractNumId w:val="23"/>
  </w:num>
  <w:num w:numId="20" w16cid:durableId="1873300310">
    <w:abstractNumId w:val="22"/>
  </w:num>
  <w:num w:numId="21" w16cid:durableId="1190483663">
    <w:abstractNumId w:val="16"/>
  </w:num>
  <w:num w:numId="22" w16cid:durableId="455173256">
    <w:abstractNumId w:val="6"/>
  </w:num>
  <w:num w:numId="23" w16cid:durableId="452870356">
    <w:abstractNumId w:val="13"/>
  </w:num>
  <w:num w:numId="24" w16cid:durableId="311253482">
    <w:abstractNumId w:val="12"/>
  </w:num>
  <w:num w:numId="25" w16cid:durableId="1004893339">
    <w:abstractNumId w:val="18"/>
  </w:num>
  <w:num w:numId="26" w16cid:durableId="806240298">
    <w:abstractNumId w:val="24"/>
  </w:num>
  <w:num w:numId="27" w16cid:durableId="711660800">
    <w:abstractNumId w:val="26"/>
  </w:num>
  <w:num w:numId="28" w16cid:durableId="8983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13A3"/>
    <w:rsid w:val="00015AC1"/>
    <w:rsid w:val="00017FCC"/>
    <w:rsid w:val="000220F2"/>
    <w:rsid w:val="00024A0E"/>
    <w:rsid w:val="00025736"/>
    <w:rsid w:val="00027852"/>
    <w:rsid w:val="00030855"/>
    <w:rsid w:val="00035AC7"/>
    <w:rsid w:val="00037EE8"/>
    <w:rsid w:val="00044E41"/>
    <w:rsid w:val="00047681"/>
    <w:rsid w:val="000514DE"/>
    <w:rsid w:val="00055D70"/>
    <w:rsid w:val="00070512"/>
    <w:rsid w:val="000932E9"/>
    <w:rsid w:val="000A0939"/>
    <w:rsid w:val="000A1A26"/>
    <w:rsid w:val="000A2822"/>
    <w:rsid w:val="000A5CE1"/>
    <w:rsid w:val="000A6672"/>
    <w:rsid w:val="000A7F8E"/>
    <w:rsid w:val="000B1781"/>
    <w:rsid w:val="000B5D9A"/>
    <w:rsid w:val="000B76A5"/>
    <w:rsid w:val="000C049A"/>
    <w:rsid w:val="000C1AC0"/>
    <w:rsid w:val="000D663E"/>
    <w:rsid w:val="000E3A93"/>
    <w:rsid w:val="000F6197"/>
    <w:rsid w:val="00110256"/>
    <w:rsid w:val="00113D45"/>
    <w:rsid w:val="001252B7"/>
    <w:rsid w:val="0012755F"/>
    <w:rsid w:val="00135FEE"/>
    <w:rsid w:val="00142B9C"/>
    <w:rsid w:val="0014796D"/>
    <w:rsid w:val="00150CEB"/>
    <w:rsid w:val="00156751"/>
    <w:rsid w:val="00160E02"/>
    <w:rsid w:val="0016787E"/>
    <w:rsid w:val="001703E5"/>
    <w:rsid w:val="00174E5F"/>
    <w:rsid w:val="00175704"/>
    <w:rsid w:val="00176E2D"/>
    <w:rsid w:val="00180954"/>
    <w:rsid w:val="00192836"/>
    <w:rsid w:val="00197BE2"/>
    <w:rsid w:val="001A0B72"/>
    <w:rsid w:val="001A4F55"/>
    <w:rsid w:val="001B4BE8"/>
    <w:rsid w:val="001C02AD"/>
    <w:rsid w:val="001C7B5F"/>
    <w:rsid w:val="001D74E8"/>
    <w:rsid w:val="001F2513"/>
    <w:rsid w:val="00201A5C"/>
    <w:rsid w:val="00204952"/>
    <w:rsid w:val="0021539A"/>
    <w:rsid w:val="00231F82"/>
    <w:rsid w:val="00232CB7"/>
    <w:rsid w:val="00240439"/>
    <w:rsid w:val="00240BF4"/>
    <w:rsid w:val="00241673"/>
    <w:rsid w:val="00264FB0"/>
    <w:rsid w:val="00271B2B"/>
    <w:rsid w:val="002732B6"/>
    <w:rsid w:val="002732C0"/>
    <w:rsid w:val="002741EB"/>
    <w:rsid w:val="00287A0F"/>
    <w:rsid w:val="002902E2"/>
    <w:rsid w:val="00291D41"/>
    <w:rsid w:val="002A0EC1"/>
    <w:rsid w:val="002A44A5"/>
    <w:rsid w:val="002A4869"/>
    <w:rsid w:val="002A5959"/>
    <w:rsid w:val="002A6232"/>
    <w:rsid w:val="002B14FA"/>
    <w:rsid w:val="002B3B8D"/>
    <w:rsid w:val="002B653B"/>
    <w:rsid w:val="002C214A"/>
    <w:rsid w:val="002C2B67"/>
    <w:rsid w:val="002C55C7"/>
    <w:rsid w:val="002D1904"/>
    <w:rsid w:val="002D6A1D"/>
    <w:rsid w:val="002E3B87"/>
    <w:rsid w:val="002E4059"/>
    <w:rsid w:val="002E5041"/>
    <w:rsid w:val="002E6935"/>
    <w:rsid w:val="002F2442"/>
    <w:rsid w:val="002F6EBA"/>
    <w:rsid w:val="00301707"/>
    <w:rsid w:val="003105C9"/>
    <w:rsid w:val="00311960"/>
    <w:rsid w:val="00314C60"/>
    <w:rsid w:val="00317F77"/>
    <w:rsid w:val="00321540"/>
    <w:rsid w:val="00327426"/>
    <w:rsid w:val="00331CC7"/>
    <w:rsid w:val="00337BB3"/>
    <w:rsid w:val="00343CB5"/>
    <w:rsid w:val="0035430F"/>
    <w:rsid w:val="00354A66"/>
    <w:rsid w:val="0036104E"/>
    <w:rsid w:val="00361133"/>
    <w:rsid w:val="003623FE"/>
    <w:rsid w:val="00365400"/>
    <w:rsid w:val="00367A3A"/>
    <w:rsid w:val="00374FB9"/>
    <w:rsid w:val="00375EEC"/>
    <w:rsid w:val="00391360"/>
    <w:rsid w:val="003954B2"/>
    <w:rsid w:val="003A57F9"/>
    <w:rsid w:val="003A6A15"/>
    <w:rsid w:val="003B13B1"/>
    <w:rsid w:val="003B1E5D"/>
    <w:rsid w:val="003C6101"/>
    <w:rsid w:val="003D3DEB"/>
    <w:rsid w:val="003D4583"/>
    <w:rsid w:val="003D4827"/>
    <w:rsid w:val="003E3AE6"/>
    <w:rsid w:val="003E5E3B"/>
    <w:rsid w:val="003E7E16"/>
    <w:rsid w:val="003F150E"/>
    <w:rsid w:val="003F4910"/>
    <w:rsid w:val="003F4A5F"/>
    <w:rsid w:val="004022D7"/>
    <w:rsid w:val="00403E91"/>
    <w:rsid w:val="0040431B"/>
    <w:rsid w:val="00443906"/>
    <w:rsid w:val="00445784"/>
    <w:rsid w:val="004474B6"/>
    <w:rsid w:val="004560E2"/>
    <w:rsid w:val="00461788"/>
    <w:rsid w:val="00461B6A"/>
    <w:rsid w:val="00467EE9"/>
    <w:rsid w:val="0047203A"/>
    <w:rsid w:val="00474C34"/>
    <w:rsid w:val="00480B11"/>
    <w:rsid w:val="00484564"/>
    <w:rsid w:val="00494FB2"/>
    <w:rsid w:val="00495312"/>
    <w:rsid w:val="004977BA"/>
    <w:rsid w:val="004A3A37"/>
    <w:rsid w:val="004A6310"/>
    <w:rsid w:val="004B2651"/>
    <w:rsid w:val="004C5C0B"/>
    <w:rsid w:val="004C6F3A"/>
    <w:rsid w:val="004D247D"/>
    <w:rsid w:val="004E28A4"/>
    <w:rsid w:val="004F09CF"/>
    <w:rsid w:val="004F36F7"/>
    <w:rsid w:val="004F38F0"/>
    <w:rsid w:val="004F4E0A"/>
    <w:rsid w:val="004F5AC6"/>
    <w:rsid w:val="0050388A"/>
    <w:rsid w:val="0051551A"/>
    <w:rsid w:val="00524210"/>
    <w:rsid w:val="00524BAB"/>
    <w:rsid w:val="00525219"/>
    <w:rsid w:val="00525222"/>
    <w:rsid w:val="005272AC"/>
    <w:rsid w:val="0053259E"/>
    <w:rsid w:val="00534C60"/>
    <w:rsid w:val="0053723F"/>
    <w:rsid w:val="00540E1B"/>
    <w:rsid w:val="00541A68"/>
    <w:rsid w:val="00544142"/>
    <w:rsid w:val="00545D4E"/>
    <w:rsid w:val="0054679C"/>
    <w:rsid w:val="0054747C"/>
    <w:rsid w:val="00555185"/>
    <w:rsid w:val="00555268"/>
    <w:rsid w:val="00562378"/>
    <w:rsid w:val="0057471B"/>
    <w:rsid w:val="005754F9"/>
    <w:rsid w:val="00582458"/>
    <w:rsid w:val="00585215"/>
    <w:rsid w:val="0058703D"/>
    <w:rsid w:val="005921DC"/>
    <w:rsid w:val="005922A9"/>
    <w:rsid w:val="00597255"/>
    <w:rsid w:val="005A276B"/>
    <w:rsid w:val="005B5573"/>
    <w:rsid w:val="005B5965"/>
    <w:rsid w:val="005B5FC2"/>
    <w:rsid w:val="005B79AC"/>
    <w:rsid w:val="005C3F06"/>
    <w:rsid w:val="005C4F4E"/>
    <w:rsid w:val="0060140B"/>
    <w:rsid w:val="006129F9"/>
    <w:rsid w:val="006137F9"/>
    <w:rsid w:val="0062282E"/>
    <w:rsid w:val="006270A8"/>
    <w:rsid w:val="00634F27"/>
    <w:rsid w:val="00636042"/>
    <w:rsid w:val="00640855"/>
    <w:rsid w:val="00643F7E"/>
    <w:rsid w:val="006459F2"/>
    <w:rsid w:val="0065515A"/>
    <w:rsid w:val="006563A8"/>
    <w:rsid w:val="00672D23"/>
    <w:rsid w:val="00676FE6"/>
    <w:rsid w:val="006800B3"/>
    <w:rsid w:val="00681823"/>
    <w:rsid w:val="00681F93"/>
    <w:rsid w:val="0068467E"/>
    <w:rsid w:val="0068494D"/>
    <w:rsid w:val="006849F1"/>
    <w:rsid w:val="006856EE"/>
    <w:rsid w:val="00685769"/>
    <w:rsid w:val="006909C9"/>
    <w:rsid w:val="006A0E0F"/>
    <w:rsid w:val="006A358A"/>
    <w:rsid w:val="006A39A7"/>
    <w:rsid w:val="006A7985"/>
    <w:rsid w:val="006A7B2A"/>
    <w:rsid w:val="006B7769"/>
    <w:rsid w:val="006C5CA2"/>
    <w:rsid w:val="006F15A3"/>
    <w:rsid w:val="006F27BE"/>
    <w:rsid w:val="006F304D"/>
    <w:rsid w:val="00700869"/>
    <w:rsid w:val="0070656F"/>
    <w:rsid w:val="00711F55"/>
    <w:rsid w:val="00712BB7"/>
    <w:rsid w:val="0071636A"/>
    <w:rsid w:val="007209E6"/>
    <w:rsid w:val="00722B3A"/>
    <w:rsid w:val="007236AF"/>
    <w:rsid w:val="00754FF4"/>
    <w:rsid w:val="00755269"/>
    <w:rsid w:val="007559CC"/>
    <w:rsid w:val="00761AF7"/>
    <w:rsid w:val="00767BEA"/>
    <w:rsid w:val="00767F56"/>
    <w:rsid w:val="007759DC"/>
    <w:rsid w:val="00776F90"/>
    <w:rsid w:val="00777D72"/>
    <w:rsid w:val="007968B1"/>
    <w:rsid w:val="00796A55"/>
    <w:rsid w:val="007B53AA"/>
    <w:rsid w:val="007B77DB"/>
    <w:rsid w:val="007C30D5"/>
    <w:rsid w:val="007C4BDF"/>
    <w:rsid w:val="007C67E7"/>
    <w:rsid w:val="007D122C"/>
    <w:rsid w:val="007D74B7"/>
    <w:rsid w:val="007E379C"/>
    <w:rsid w:val="007E5C97"/>
    <w:rsid w:val="007E6939"/>
    <w:rsid w:val="007E6A59"/>
    <w:rsid w:val="007F072F"/>
    <w:rsid w:val="007F3ADC"/>
    <w:rsid w:val="007F5D02"/>
    <w:rsid w:val="007F5E19"/>
    <w:rsid w:val="0080426A"/>
    <w:rsid w:val="00815AF7"/>
    <w:rsid w:val="00816754"/>
    <w:rsid w:val="0082242D"/>
    <w:rsid w:val="008237F8"/>
    <w:rsid w:val="0082487A"/>
    <w:rsid w:val="00826BCD"/>
    <w:rsid w:val="00831766"/>
    <w:rsid w:val="00831827"/>
    <w:rsid w:val="00837B5C"/>
    <w:rsid w:val="00844DD3"/>
    <w:rsid w:val="00846AEF"/>
    <w:rsid w:val="008477D8"/>
    <w:rsid w:val="008609AC"/>
    <w:rsid w:val="00871004"/>
    <w:rsid w:val="00872DCA"/>
    <w:rsid w:val="00877D63"/>
    <w:rsid w:val="0088374A"/>
    <w:rsid w:val="00884C4F"/>
    <w:rsid w:val="00886544"/>
    <w:rsid w:val="00895D04"/>
    <w:rsid w:val="008A0D7B"/>
    <w:rsid w:val="008A348C"/>
    <w:rsid w:val="008A3FB1"/>
    <w:rsid w:val="008A6B33"/>
    <w:rsid w:val="008B06E0"/>
    <w:rsid w:val="008B3FA6"/>
    <w:rsid w:val="008B67AE"/>
    <w:rsid w:val="008C3B28"/>
    <w:rsid w:val="008D0D47"/>
    <w:rsid w:val="008D5950"/>
    <w:rsid w:val="008D64DE"/>
    <w:rsid w:val="008E1C4D"/>
    <w:rsid w:val="008E22CB"/>
    <w:rsid w:val="008E542E"/>
    <w:rsid w:val="008E5D0E"/>
    <w:rsid w:val="008F39AD"/>
    <w:rsid w:val="008F3B0A"/>
    <w:rsid w:val="00901C88"/>
    <w:rsid w:val="009156F7"/>
    <w:rsid w:val="00920AF6"/>
    <w:rsid w:val="009214D8"/>
    <w:rsid w:val="009223EE"/>
    <w:rsid w:val="00922ABB"/>
    <w:rsid w:val="00923F3F"/>
    <w:rsid w:val="00930A59"/>
    <w:rsid w:val="009325B5"/>
    <w:rsid w:val="00960F45"/>
    <w:rsid w:val="00962E93"/>
    <w:rsid w:val="00972135"/>
    <w:rsid w:val="00976B63"/>
    <w:rsid w:val="00982476"/>
    <w:rsid w:val="009A668F"/>
    <w:rsid w:val="009B16F8"/>
    <w:rsid w:val="009C3A4E"/>
    <w:rsid w:val="009D38B8"/>
    <w:rsid w:val="009D7427"/>
    <w:rsid w:val="009E5D75"/>
    <w:rsid w:val="009F0771"/>
    <w:rsid w:val="009F61CE"/>
    <w:rsid w:val="009F6F3A"/>
    <w:rsid w:val="009F6F8D"/>
    <w:rsid w:val="00A01E75"/>
    <w:rsid w:val="00A069BA"/>
    <w:rsid w:val="00A1018B"/>
    <w:rsid w:val="00A12AD8"/>
    <w:rsid w:val="00A320B8"/>
    <w:rsid w:val="00A32453"/>
    <w:rsid w:val="00A401B3"/>
    <w:rsid w:val="00A40B1D"/>
    <w:rsid w:val="00A44631"/>
    <w:rsid w:val="00A47AAB"/>
    <w:rsid w:val="00A5137F"/>
    <w:rsid w:val="00A62676"/>
    <w:rsid w:val="00A64B2A"/>
    <w:rsid w:val="00A66238"/>
    <w:rsid w:val="00A75A5F"/>
    <w:rsid w:val="00A82A4B"/>
    <w:rsid w:val="00A837E0"/>
    <w:rsid w:val="00A90677"/>
    <w:rsid w:val="00A911E6"/>
    <w:rsid w:val="00A938A4"/>
    <w:rsid w:val="00AA674F"/>
    <w:rsid w:val="00AB12F4"/>
    <w:rsid w:val="00AB572A"/>
    <w:rsid w:val="00AB655C"/>
    <w:rsid w:val="00AC177E"/>
    <w:rsid w:val="00AC1ED0"/>
    <w:rsid w:val="00AD12ED"/>
    <w:rsid w:val="00AD21CD"/>
    <w:rsid w:val="00AF35A8"/>
    <w:rsid w:val="00AF659B"/>
    <w:rsid w:val="00B064D6"/>
    <w:rsid w:val="00B0762F"/>
    <w:rsid w:val="00B10D2F"/>
    <w:rsid w:val="00B11E33"/>
    <w:rsid w:val="00B13004"/>
    <w:rsid w:val="00B17D2E"/>
    <w:rsid w:val="00B20579"/>
    <w:rsid w:val="00B239AC"/>
    <w:rsid w:val="00B40DA0"/>
    <w:rsid w:val="00B41B08"/>
    <w:rsid w:val="00B435FB"/>
    <w:rsid w:val="00B53D65"/>
    <w:rsid w:val="00B65625"/>
    <w:rsid w:val="00B66F27"/>
    <w:rsid w:val="00B67C7D"/>
    <w:rsid w:val="00B81786"/>
    <w:rsid w:val="00B96A4F"/>
    <w:rsid w:val="00BA7425"/>
    <w:rsid w:val="00BB211B"/>
    <w:rsid w:val="00BB2D04"/>
    <w:rsid w:val="00BB5FD3"/>
    <w:rsid w:val="00BC3D46"/>
    <w:rsid w:val="00BC6647"/>
    <w:rsid w:val="00BC6A95"/>
    <w:rsid w:val="00BE1AA0"/>
    <w:rsid w:val="00BE268D"/>
    <w:rsid w:val="00BE38BA"/>
    <w:rsid w:val="00BE5979"/>
    <w:rsid w:val="00BE6D8F"/>
    <w:rsid w:val="00BF2F40"/>
    <w:rsid w:val="00BF3530"/>
    <w:rsid w:val="00C00E5B"/>
    <w:rsid w:val="00C023BA"/>
    <w:rsid w:val="00C03106"/>
    <w:rsid w:val="00C0400C"/>
    <w:rsid w:val="00C07C9E"/>
    <w:rsid w:val="00C15A60"/>
    <w:rsid w:val="00C179AE"/>
    <w:rsid w:val="00C24987"/>
    <w:rsid w:val="00C3011E"/>
    <w:rsid w:val="00C332D0"/>
    <w:rsid w:val="00C3469F"/>
    <w:rsid w:val="00C35EB9"/>
    <w:rsid w:val="00C419C4"/>
    <w:rsid w:val="00C47C3D"/>
    <w:rsid w:val="00C50059"/>
    <w:rsid w:val="00C52024"/>
    <w:rsid w:val="00C5229C"/>
    <w:rsid w:val="00C6128F"/>
    <w:rsid w:val="00C6389B"/>
    <w:rsid w:val="00C6699D"/>
    <w:rsid w:val="00C72DBD"/>
    <w:rsid w:val="00C733DA"/>
    <w:rsid w:val="00C81725"/>
    <w:rsid w:val="00C824A0"/>
    <w:rsid w:val="00C8358D"/>
    <w:rsid w:val="00C9079F"/>
    <w:rsid w:val="00CA217A"/>
    <w:rsid w:val="00CA40B8"/>
    <w:rsid w:val="00CA6AE5"/>
    <w:rsid w:val="00CC596C"/>
    <w:rsid w:val="00CD1DAC"/>
    <w:rsid w:val="00CD60A1"/>
    <w:rsid w:val="00CE17C2"/>
    <w:rsid w:val="00CE183D"/>
    <w:rsid w:val="00CE23A0"/>
    <w:rsid w:val="00CE37B8"/>
    <w:rsid w:val="00CE7210"/>
    <w:rsid w:val="00CF2B0C"/>
    <w:rsid w:val="00CF3013"/>
    <w:rsid w:val="00D044CE"/>
    <w:rsid w:val="00D10A80"/>
    <w:rsid w:val="00D15BFE"/>
    <w:rsid w:val="00D15DD4"/>
    <w:rsid w:val="00D17EAE"/>
    <w:rsid w:val="00D206AC"/>
    <w:rsid w:val="00D2458D"/>
    <w:rsid w:val="00D277F2"/>
    <w:rsid w:val="00D433CE"/>
    <w:rsid w:val="00D43E9C"/>
    <w:rsid w:val="00D46ED7"/>
    <w:rsid w:val="00D55DBF"/>
    <w:rsid w:val="00D5774A"/>
    <w:rsid w:val="00D60A1B"/>
    <w:rsid w:val="00D6454F"/>
    <w:rsid w:val="00D714FB"/>
    <w:rsid w:val="00D765DB"/>
    <w:rsid w:val="00D8175B"/>
    <w:rsid w:val="00D836E4"/>
    <w:rsid w:val="00D9288C"/>
    <w:rsid w:val="00D92A95"/>
    <w:rsid w:val="00DA6897"/>
    <w:rsid w:val="00DA7845"/>
    <w:rsid w:val="00DA7E24"/>
    <w:rsid w:val="00DB6129"/>
    <w:rsid w:val="00DC3202"/>
    <w:rsid w:val="00DD3001"/>
    <w:rsid w:val="00DE5B0C"/>
    <w:rsid w:val="00DE7702"/>
    <w:rsid w:val="00DF1DC7"/>
    <w:rsid w:val="00DF2044"/>
    <w:rsid w:val="00DF4218"/>
    <w:rsid w:val="00DF506B"/>
    <w:rsid w:val="00E007F3"/>
    <w:rsid w:val="00E1109E"/>
    <w:rsid w:val="00E11DBD"/>
    <w:rsid w:val="00E15AD4"/>
    <w:rsid w:val="00E251B3"/>
    <w:rsid w:val="00E25AC7"/>
    <w:rsid w:val="00E32548"/>
    <w:rsid w:val="00E373EF"/>
    <w:rsid w:val="00E45350"/>
    <w:rsid w:val="00E50E2F"/>
    <w:rsid w:val="00E53F20"/>
    <w:rsid w:val="00E57FE4"/>
    <w:rsid w:val="00E61C31"/>
    <w:rsid w:val="00E6226F"/>
    <w:rsid w:val="00E65EB7"/>
    <w:rsid w:val="00E713F4"/>
    <w:rsid w:val="00E7218B"/>
    <w:rsid w:val="00E733AA"/>
    <w:rsid w:val="00E7512C"/>
    <w:rsid w:val="00E849DB"/>
    <w:rsid w:val="00E906A3"/>
    <w:rsid w:val="00E92FF1"/>
    <w:rsid w:val="00E96486"/>
    <w:rsid w:val="00E96A9C"/>
    <w:rsid w:val="00EA26BD"/>
    <w:rsid w:val="00EB3CDE"/>
    <w:rsid w:val="00EB44E0"/>
    <w:rsid w:val="00EC13EC"/>
    <w:rsid w:val="00EC268D"/>
    <w:rsid w:val="00ED00D9"/>
    <w:rsid w:val="00ED36C1"/>
    <w:rsid w:val="00ED4AE7"/>
    <w:rsid w:val="00ED5E04"/>
    <w:rsid w:val="00ED66A8"/>
    <w:rsid w:val="00EF1A05"/>
    <w:rsid w:val="00EF2728"/>
    <w:rsid w:val="00EF4A9E"/>
    <w:rsid w:val="00EF7681"/>
    <w:rsid w:val="00F02851"/>
    <w:rsid w:val="00F0455F"/>
    <w:rsid w:val="00F14421"/>
    <w:rsid w:val="00F15610"/>
    <w:rsid w:val="00F16C54"/>
    <w:rsid w:val="00F16F6A"/>
    <w:rsid w:val="00F2033A"/>
    <w:rsid w:val="00F215B4"/>
    <w:rsid w:val="00F23F2E"/>
    <w:rsid w:val="00F2750A"/>
    <w:rsid w:val="00F3243A"/>
    <w:rsid w:val="00F3503F"/>
    <w:rsid w:val="00F352E2"/>
    <w:rsid w:val="00F40ACE"/>
    <w:rsid w:val="00F46445"/>
    <w:rsid w:val="00F52FA6"/>
    <w:rsid w:val="00F55860"/>
    <w:rsid w:val="00F645DA"/>
    <w:rsid w:val="00F65CED"/>
    <w:rsid w:val="00F66A77"/>
    <w:rsid w:val="00F67BC7"/>
    <w:rsid w:val="00F72E45"/>
    <w:rsid w:val="00F7468E"/>
    <w:rsid w:val="00F757F4"/>
    <w:rsid w:val="00F77F91"/>
    <w:rsid w:val="00F920D5"/>
    <w:rsid w:val="00F960C8"/>
    <w:rsid w:val="00FA7D92"/>
    <w:rsid w:val="00FB3527"/>
    <w:rsid w:val="00FB4AA6"/>
    <w:rsid w:val="00FB6CA4"/>
    <w:rsid w:val="00FC12CC"/>
    <w:rsid w:val="00FC7AF8"/>
    <w:rsid w:val="00FD50A0"/>
    <w:rsid w:val="00FE0665"/>
    <w:rsid w:val="00FE27D2"/>
    <w:rsid w:val="00FE35DF"/>
    <w:rsid w:val="00FF24DB"/>
    <w:rsid w:val="00FF491B"/>
    <w:rsid w:val="00FF54A6"/>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E0A407AF-417E-4C13-BF0D-6856F24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352415823">
      <w:bodyDiv w:val="1"/>
      <w:marLeft w:val="0"/>
      <w:marRight w:val="0"/>
      <w:marTop w:val="0"/>
      <w:marBottom w:val="0"/>
      <w:divBdr>
        <w:top w:val="none" w:sz="0" w:space="0" w:color="auto"/>
        <w:left w:val="none" w:sz="0" w:space="0" w:color="auto"/>
        <w:bottom w:val="none" w:sz="0" w:space="0" w:color="auto"/>
        <w:right w:val="none" w:sz="0" w:space="0" w:color="auto"/>
      </w:divBdr>
    </w:div>
    <w:div w:id="130804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5001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4</cp:revision>
  <cp:lastPrinted>2024-02-15T11:03:00Z</cp:lastPrinted>
  <dcterms:created xsi:type="dcterms:W3CDTF">2024-02-16T08:35:00Z</dcterms:created>
  <dcterms:modified xsi:type="dcterms:W3CDTF">2024-02-16T11:33:00Z</dcterms:modified>
</cp:coreProperties>
</file>