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1F" w:rsidRPr="00182D03" w:rsidRDefault="009B081F" w:rsidP="009B081F">
      <w:pPr>
        <w:ind w:left="6372"/>
      </w:pPr>
      <w:bookmarkStart w:id="0" w:name="_GoBack"/>
      <w:bookmarkEnd w:id="0"/>
      <w:r w:rsidRPr="00182D03">
        <w:t xml:space="preserve">Załącznik nr </w:t>
      </w:r>
      <w:r w:rsidR="001372EC">
        <w:t>5</w:t>
      </w:r>
    </w:p>
    <w:p w:rsidR="009B081F" w:rsidRPr="00182D03" w:rsidRDefault="009B081F" w:rsidP="009B081F">
      <w:pPr>
        <w:ind w:left="6372"/>
      </w:pPr>
      <w:r w:rsidRPr="00182D03">
        <w:t xml:space="preserve">do wniosku z dnia </w:t>
      </w:r>
      <w:r w:rsidR="00DD6B0B">
        <w:t>10</w:t>
      </w:r>
      <w:r w:rsidRPr="00182D03">
        <w:t>.</w:t>
      </w:r>
      <w:r>
        <w:t>0</w:t>
      </w:r>
      <w:r w:rsidR="004940E5">
        <w:t>2</w:t>
      </w:r>
      <w:r w:rsidRPr="00182D03">
        <w:t>.20</w:t>
      </w:r>
      <w:r w:rsidR="00DD6B0B">
        <w:t>22</w:t>
      </w:r>
      <w:r w:rsidRPr="00182D03">
        <w:t xml:space="preserve"> r.</w:t>
      </w:r>
    </w:p>
    <w:p w:rsidR="009B081F" w:rsidRDefault="009B081F" w:rsidP="009B081F">
      <w:pPr>
        <w:shd w:val="clear" w:color="auto" w:fill="FFFFFF"/>
        <w:ind w:left="17" w:right="885"/>
        <w:jc w:val="center"/>
        <w:rPr>
          <w:b/>
          <w:bCs/>
          <w:spacing w:val="-7"/>
          <w:sz w:val="24"/>
          <w:szCs w:val="24"/>
        </w:rPr>
      </w:pPr>
    </w:p>
    <w:p w:rsidR="009B081F" w:rsidRPr="005623D2" w:rsidRDefault="009B081F" w:rsidP="009B081F">
      <w:pPr>
        <w:shd w:val="clear" w:color="auto" w:fill="FFFFFF"/>
        <w:ind w:left="17" w:right="885"/>
        <w:jc w:val="center"/>
        <w:rPr>
          <w:b/>
          <w:sz w:val="24"/>
          <w:szCs w:val="24"/>
        </w:rPr>
      </w:pPr>
      <w:r w:rsidRPr="005623D2">
        <w:rPr>
          <w:b/>
          <w:bCs/>
          <w:spacing w:val="-7"/>
          <w:sz w:val="24"/>
          <w:szCs w:val="24"/>
        </w:rPr>
        <w:t>WY</w:t>
      </w:r>
      <w:r w:rsidRPr="005623D2">
        <w:rPr>
          <w:b/>
          <w:sz w:val="24"/>
          <w:szCs w:val="24"/>
        </w:rPr>
        <w:t>MAGANIA TECHNICZNO - FUNKCJONALNE DLA PRZEMIENNIKA RADIOKOMUNIKACYJNEGO</w:t>
      </w:r>
    </w:p>
    <w:p w:rsidR="009B081F" w:rsidRDefault="009B081F" w:rsidP="009B081F">
      <w:pPr>
        <w:spacing w:after="178" w:line="1" w:lineRule="exact"/>
        <w:rPr>
          <w:sz w:val="2"/>
          <w:szCs w:val="2"/>
        </w:rPr>
      </w:pPr>
    </w:p>
    <w:tbl>
      <w:tblPr>
        <w:tblW w:w="102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8297"/>
        <w:gridCol w:w="1204"/>
      </w:tblGrid>
      <w:tr w:rsidR="009B081F" w:rsidRPr="00DD6B0B" w:rsidTr="00763990">
        <w:trPr>
          <w:trHeight w:hRule="exact" w:val="70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ind w:left="77"/>
              <w:rPr>
                <w:b/>
                <w:bCs/>
                <w:sz w:val="24"/>
                <w:szCs w:val="24"/>
              </w:rPr>
            </w:pPr>
            <w:r w:rsidRPr="00DD6B0B">
              <w:rPr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ind w:left="2674"/>
              <w:rPr>
                <w:b/>
                <w:bCs/>
                <w:sz w:val="24"/>
                <w:szCs w:val="24"/>
              </w:rPr>
            </w:pPr>
            <w:r w:rsidRPr="00DD6B0B">
              <w:rPr>
                <w:b/>
                <w:bCs/>
                <w:i/>
                <w:iCs/>
                <w:sz w:val="24"/>
                <w:szCs w:val="24"/>
              </w:rPr>
              <w:t>Cecha wymagana przez Zamawiającego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D6B0B">
              <w:rPr>
                <w:b/>
                <w:bCs/>
                <w:i/>
                <w:iCs/>
                <w:sz w:val="24"/>
                <w:szCs w:val="24"/>
              </w:rPr>
              <w:t>Uwagi</w:t>
            </w:r>
          </w:p>
        </w:tc>
      </w:tr>
      <w:tr w:rsidR="009B081F" w:rsidRPr="00DD6B0B" w:rsidTr="00BD47DA">
        <w:trPr>
          <w:trHeight w:hRule="exact" w:val="509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763990">
            <w:pPr>
              <w:shd w:val="clear" w:color="auto" w:fill="FFFFFF"/>
              <w:ind w:left="202"/>
              <w:rPr>
                <w:b/>
                <w:sz w:val="24"/>
                <w:szCs w:val="24"/>
              </w:rPr>
            </w:pPr>
            <w:r w:rsidRPr="00DD6B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DD6B0B">
            <w:pPr>
              <w:shd w:val="clear" w:color="auto" w:fill="FFFFFF"/>
              <w:ind w:right="69"/>
              <w:jc w:val="both"/>
              <w:rPr>
                <w:b/>
                <w:i/>
                <w:sz w:val="24"/>
                <w:szCs w:val="24"/>
              </w:rPr>
            </w:pPr>
            <w:r w:rsidRPr="00DD6B0B">
              <w:rPr>
                <w:b/>
                <w:i/>
                <w:sz w:val="24"/>
                <w:szCs w:val="24"/>
              </w:rPr>
              <w:t xml:space="preserve">Ogólne </w:t>
            </w:r>
            <w:r w:rsidR="00E47E88">
              <w:rPr>
                <w:b/>
                <w:i/>
                <w:sz w:val="24"/>
                <w:szCs w:val="24"/>
              </w:rPr>
              <w:t xml:space="preserve">wymagania i </w:t>
            </w:r>
            <w:r w:rsidRPr="00DD6B0B">
              <w:rPr>
                <w:b/>
                <w:i/>
                <w:iCs/>
                <w:sz w:val="24"/>
                <w:szCs w:val="24"/>
              </w:rPr>
              <w:t xml:space="preserve">cechy </w:t>
            </w:r>
            <w:proofErr w:type="spellStart"/>
            <w:r w:rsidRPr="00DD6B0B">
              <w:rPr>
                <w:b/>
                <w:i/>
                <w:iCs/>
                <w:sz w:val="24"/>
                <w:szCs w:val="24"/>
              </w:rPr>
              <w:t>funkcjonalno</w:t>
            </w:r>
            <w:proofErr w:type="spellEnd"/>
            <w:r w:rsidRPr="00DD6B0B">
              <w:rPr>
                <w:b/>
                <w:i/>
                <w:iCs/>
                <w:sz w:val="24"/>
                <w:szCs w:val="24"/>
              </w:rPr>
              <w:t xml:space="preserve"> - użytkowe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rPr>
                <w:b/>
                <w:i/>
                <w:sz w:val="24"/>
                <w:szCs w:val="24"/>
                <w:shd w:val="clear" w:color="auto" w:fill="E6E6E6"/>
              </w:rPr>
            </w:pPr>
          </w:p>
        </w:tc>
      </w:tr>
      <w:tr w:rsidR="009B081F" w:rsidTr="00BD47DA">
        <w:trPr>
          <w:trHeight w:hRule="exact" w:val="186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1.1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E47E88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 xml:space="preserve">Zestaw </w:t>
            </w:r>
            <w:r w:rsidR="00E47E88">
              <w:rPr>
                <w:sz w:val="24"/>
                <w:szCs w:val="24"/>
              </w:rPr>
              <w:t>musi składać</w:t>
            </w:r>
            <w:r w:rsidRPr="005623D2">
              <w:rPr>
                <w:sz w:val="24"/>
                <w:szCs w:val="24"/>
              </w:rPr>
              <w:t xml:space="preserve"> się z przemiennika, filtra dupleksowego, interfejsu sieciowego z przypisanym MAC adresem, zespołu baterii akumulatorów umożliwiających pracę bez zasilania zewnętrznego oraz skrzyni typu rack, umożliwiającej bezpieczny transport, pracę i przechowywanie zestawu, zamontowane we wspólnej obudowie przy czym system mocowania przemiennika ze skrzynią </w:t>
            </w:r>
            <w:r w:rsidR="00E47E88">
              <w:rPr>
                <w:sz w:val="24"/>
                <w:szCs w:val="24"/>
              </w:rPr>
              <w:t>musi</w:t>
            </w:r>
            <w:r w:rsidRPr="005623D2">
              <w:rPr>
                <w:sz w:val="24"/>
                <w:szCs w:val="24"/>
              </w:rPr>
              <w:t xml:space="preserve"> umożliwiać bezproblemowe oddzielenie przy pomocy powszechnie dostępnych narzędzi;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3679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1.2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 xml:space="preserve">Zestaw </w:t>
            </w:r>
            <w:r w:rsidR="00E47E88">
              <w:rPr>
                <w:sz w:val="24"/>
                <w:szCs w:val="24"/>
              </w:rPr>
              <w:t>musi</w:t>
            </w:r>
            <w:r w:rsidRPr="005623D2">
              <w:rPr>
                <w:sz w:val="24"/>
                <w:szCs w:val="24"/>
              </w:rPr>
              <w:t xml:space="preserve"> posiadać zewnętrzne wyprowadzenia  (wewnątrz skrzyni): 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gniazdo/a antenowe w standardzie N (żeńskie) zabezpieczone metalowym kapturkiem przytwierdzonym do obudowy;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wyjścia dla rejestratora korespondencji radiowej;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gniazdo zasilania 2</w:t>
            </w:r>
            <w:r w:rsidR="003A1240" w:rsidRPr="00BD47DA">
              <w:rPr>
                <w:rFonts w:ascii="Times New Roman" w:hAnsi="Times New Roman"/>
                <w:sz w:val="24"/>
                <w:szCs w:val="24"/>
              </w:rPr>
              <w:t>3</w:t>
            </w:r>
            <w:r w:rsidRPr="00BD47DA">
              <w:rPr>
                <w:rFonts w:ascii="Times New Roman" w:hAnsi="Times New Roman"/>
                <w:sz w:val="24"/>
                <w:szCs w:val="24"/>
              </w:rPr>
              <w:t>0 V 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wyjście 12 V/10 A zabezpieczone bezpiecznikiem, dostępnym bez rozkręcania obudowy;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gniazdo Ethernet RJ 45 interfejsu sieciowego;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panel z sygnalizacją diodową stanu naładowania baterii akumulatorów, przycisk inicjalizacji zasilania z akumulatora;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złącze służące do programowania przemiennika;</w:t>
            </w:r>
          </w:p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70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1.3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E47E88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 xml:space="preserve">Zastosowany filtr dupleksowy </w:t>
            </w:r>
            <w:r w:rsidR="00E47E88">
              <w:rPr>
                <w:sz w:val="24"/>
                <w:szCs w:val="24"/>
              </w:rPr>
              <w:t>musi</w:t>
            </w:r>
            <w:r w:rsidRPr="005623D2">
              <w:rPr>
                <w:sz w:val="24"/>
                <w:szCs w:val="24"/>
              </w:rPr>
              <w:t xml:space="preserve"> umożliwiać pełną funkcjonalnie pracę stacji po podłączeniu do pojedynczej anteny.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265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1.4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Zewnętrzny panel przemiennika znajdujący s</w:t>
            </w:r>
            <w:r w:rsidR="00937608">
              <w:rPr>
                <w:sz w:val="24"/>
                <w:szCs w:val="24"/>
              </w:rPr>
              <w:t>ię wewnątrz walizki lub skrzyni</w:t>
            </w:r>
            <w:r w:rsidRPr="005623D2">
              <w:rPr>
                <w:sz w:val="24"/>
                <w:szCs w:val="24"/>
              </w:rPr>
              <w:t xml:space="preserve"> </w:t>
            </w:r>
            <w:r w:rsidR="00E47E88">
              <w:rPr>
                <w:sz w:val="24"/>
                <w:szCs w:val="24"/>
              </w:rPr>
              <w:t>musi</w:t>
            </w:r>
            <w:r w:rsidRPr="005623D2">
              <w:rPr>
                <w:sz w:val="24"/>
                <w:szCs w:val="24"/>
              </w:rPr>
              <w:t xml:space="preserve"> posiadać następujące elementy: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przycisk włączający/wyłączający urządzenie;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wyświetlacz cyfrowy umożliwiający wyświetlenie numeru kanału, statusu urządzenia;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 xml:space="preserve">diodową sygnalizację stanów: urządzenie włączone/wyłączone, nadawanie/odbiór, 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głośnik min. 1,5 W;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regulator głośności w postaci pokrętła lub klawiszy;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8 pinowe wejście mikrofonu;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96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min. 4 programowalne klawisze funkcyjne;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96" w:right="69"/>
              <w:jc w:val="both"/>
              <w:rPr>
                <w:sz w:val="24"/>
                <w:szCs w:val="24"/>
              </w:rPr>
            </w:pPr>
            <w:r w:rsidRPr="00BD47DA">
              <w:rPr>
                <w:rFonts w:ascii="Times New Roman" w:hAnsi="Times New Roman"/>
                <w:sz w:val="24"/>
                <w:szCs w:val="24"/>
              </w:rPr>
              <w:t>wyprowadzenie umożliwiające włączenie/wyłączenie przemiennika przy pomocy niezależnego urządzenia;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2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1.5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Praca w trybie simplex, duplex i przemiennikowym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41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1.6</w:t>
            </w:r>
            <w:r w:rsidRPr="005623D2">
              <w:rPr>
                <w:sz w:val="24"/>
                <w:szCs w:val="24"/>
              </w:rPr>
              <w:br/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>Praca w trybie konwencjonalnym analogowym, cyfrowym lub analogowo - cyfrowym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2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1.7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5623D2">
              <w:rPr>
                <w:bCs/>
                <w:sz w:val="24"/>
                <w:szCs w:val="24"/>
              </w:rPr>
              <w:t>Obsługa transmisji maskowanych i jawnych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98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>W przypadku wszelkich aktualizacji wewnętrznego oprogramowania przemiennika dotyczącego obecnych lub nowych funkcjonalności zostanie ono dostarczone do Zamawiającego bez ponoszenia przez niego dodatkowych kosztów.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51155F">
        <w:trPr>
          <w:trHeight w:hRule="exact" w:val="737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1.10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E47E88" w:rsidP="00E47E88">
            <w:pPr>
              <w:shd w:val="clear" w:color="auto" w:fill="FFFFFF"/>
              <w:spacing w:line="230" w:lineRule="exact"/>
              <w:ind w:left="71" w:right="69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</w:t>
            </w:r>
            <w:r w:rsidR="009B081F" w:rsidRPr="005623D2">
              <w:rPr>
                <w:sz w:val="24"/>
                <w:szCs w:val="24"/>
              </w:rPr>
              <w:t xml:space="preserve"> </w:t>
            </w:r>
            <w:r w:rsidR="00284244">
              <w:rPr>
                <w:sz w:val="24"/>
                <w:szCs w:val="24"/>
              </w:rPr>
              <w:t>współprac</w:t>
            </w:r>
            <w:r>
              <w:rPr>
                <w:sz w:val="24"/>
                <w:szCs w:val="24"/>
              </w:rPr>
              <w:t>a</w:t>
            </w:r>
            <w:r w:rsidR="00284244">
              <w:rPr>
                <w:sz w:val="24"/>
                <w:szCs w:val="24"/>
              </w:rPr>
              <w:t xml:space="preserve"> i </w:t>
            </w:r>
            <w:r w:rsidR="009B081F" w:rsidRPr="005623D2">
              <w:rPr>
                <w:sz w:val="24"/>
                <w:szCs w:val="24"/>
              </w:rPr>
              <w:t xml:space="preserve">kompatybilność z radiotelefonami </w:t>
            </w:r>
            <w:proofErr w:type="spellStart"/>
            <w:r w:rsidR="009B081F" w:rsidRPr="005623D2">
              <w:rPr>
                <w:sz w:val="24"/>
                <w:szCs w:val="24"/>
              </w:rPr>
              <w:t>Kenwood</w:t>
            </w:r>
            <w:proofErr w:type="spellEnd"/>
            <w:r w:rsidR="009B081F" w:rsidRPr="005623D2">
              <w:rPr>
                <w:sz w:val="24"/>
                <w:szCs w:val="24"/>
              </w:rPr>
              <w:t xml:space="preserve"> NX 200</w:t>
            </w:r>
            <w:r w:rsidR="00284244">
              <w:rPr>
                <w:sz w:val="24"/>
                <w:szCs w:val="24"/>
              </w:rPr>
              <w:t>, NX-5200 oraz Kenwood NX 700, NX-5700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B081F" w:rsidTr="00E47E88">
        <w:trPr>
          <w:trHeight w:hRule="exact" w:val="1002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1.11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E47E88" w:rsidP="00E47E88">
            <w:pPr>
              <w:pStyle w:val="Akapitzlist"/>
              <w:spacing w:line="240" w:lineRule="auto"/>
              <w:ind w:left="71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</w:t>
            </w:r>
            <w:r w:rsidR="009B081F" w:rsidRPr="005623D2">
              <w:rPr>
                <w:rFonts w:ascii="Times New Roman" w:hAnsi="Times New Roman"/>
                <w:sz w:val="24"/>
                <w:szCs w:val="24"/>
              </w:rPr>
              <w:t xml:space="preserve"> sieciowani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B081F" w:rsidRPr="005623D2">
              <w:rPr>
                <w:rFonts w:ascii="Times New Roman" w:hAnsi="Times New Roman"/>
                <w:sz w:val="24"/>
                <w:szCs w:val="24"/>
              </w:rPr>
              <w:t xml:space="preserve"> IP z innymi tego typu urządzeniami tworząc tym samym możliwość ustanowienia wielu stref w różnym położeniu geograficznym,  prowadzenia korespondencji oraz wysyłania wiadomości tekstowych.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spacing w:line="182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B081F" w:rsidTr="0051155F">
        <w:trPr>
          <w:trHeight w:hRule="exact" w:val="1001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1.12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pStyle w:val="Akapitzlist"/>
              <w:spacing w:line="240" w:lineRule="auto"/>
              <w:ind w:left="71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D2">
              <w:rPr>
                <w:rFonts w:ascii="Times New Roman" w:hAnsi="Times New Roman"/>
                <w:spacing w:val="-2"/>
                <w:sz w:val="24"/>
                <w:szCs w:val="24"/>
              </w:rPr>
              <w:t>W trybie pracy wielostrefowej, strefy będą współpracować ze sobą przy użyciu sieci IP LAN/WAN lub cyfrowej transmisji danych (możliwość zabezpieczenia połączeń poprzez VPN)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spacing w:line="182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B081F" w:rsidTr="00BD47DA">
        <w:trPr>
          <w:trHeight w:hRule="exact" w:val="98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1.13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 xml:space="preserve">Oprogramowanie do administracji stacją retransmisyjną musi umożliwiać </w:t>
            </w:r>
            <w:r w:rsidRPr="005623D2">
              <w:rPr>
                <w:color w:val="000000"/>
                <w:sz w:val="24"/>
                <w:szCs w:val="24"/>
              </w:rPr>
              <w:t>monitorowanie parametrów technicznych zainstalowanego urządzenia przemiennikowego.</w:t>
            </w:r>
          </w:p>
          <w:p w:rsidR="009B081F" w:rsidRPr="005623D2" w:rsidRDefault="009B081F" w:rsidP="00DD6B0B">
            <w:pPr>
              <w:pStyle w:val="Akapitzlist"/>
              <w:spacing w:line="240" w:lineRule="auto"/>
              <w:ind w:left="71"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81F" w:rsidRPr="005623D2" w:rsidRDefault="009B081F" w:rsidP="00DD6B0B">
            <w:pPr>
              <w:pStyle w:val="Akapitzlist"/>
              <w:spacing w:line="240" w:lineRule="auto"/>
              <w:ind w:left="71"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spacing w:line="182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B081F" w:rsidRPr="00DD6B0B" w:rsidTr="00BD47DA">
        <w:trPr>
          <w:trHeight w:hRule="exact" w:val="43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763990">
            <w:pPr>
              <w:shd w:val="clear" w:color="auto" w:fill="FFFFFF"/>
              <w:ind w:left="206"/>
              <w:rPr>
                <w:b/>
                <w:sz w:val="24"/>
                <w:szCs w:val="24"/>
              </w:rPr>
            </w:pPr>
            <w:r w:rsidRPr="00DD6B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DD6B0B">
            <w:pPr>
              <w:shd w:val="clear" w:color="auto" w:fill="FFFFFF"/>
              <w:ind w:right="69"/>
              <w:jc w:val="both"/>
              <w:rPr>
                <w:b/>
                <w:sz w:val="24"/>
                <w:szCs w:val="24"/>
              </w:rPr>
            </w:pPr>
            <w:r w:rsidRPr="00DD6B0B">
              <w:rPr>
                <w:b/>
                <w:i/>
                <w:iCs/>
                <w:sz w:val="24"/>
                <w:szCs w:val="24"/>
              </w:rPr>
              <w:t>Parametry techniczne ogólne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3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2.1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>Pasmo częstotliwości pracy 146 – 174 MHz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1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2.2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Odstęp międzykanałowy 12,5 kHz i 6,25 kHz podczas pracy w trybie cyfrowym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142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2.3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BD47DA" w:rsidRDefault="009B081F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BD47DA">
              <w:rPr>
                <w:spacing w:val="-3"/>
                <w:sz w:val="24"/>
                <w:szCs w:val="24"/>
              </w:rPr>
              <w:t xml:space="preserve">Zestaw </w:t>
            </w:r>
            <w:r w:rsidR="00E47E88">
              <w:rPr>
                <w:spacing w:val="-3"/>
                <w:sz w:val="24"/>
                <w:szCs w:val="24"/>
              </w:rPr>
              <w:t>musi</w:t>
            </w:r>
            <w:r w:rsidRPr="00BD47DA">
              <w:rPr>
                <w:spacing w:val="-3"/>
                <w:sz w:val="24"/>
                <w:szCs w:val="24"/>
              </w:rPr>
              <w:t xml:space="preserve"> zawierać interfejs sieciowy umożliwiający zdalny dostęp do niego poprzez sieć Internet i posiadać zadane parametry: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26" w:lineRule="exact"/>
              <w:ind w:left="496" w:right="6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obsługiwać połączenia min. kategorii 100Base-Tx 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26" w:lineRule="exact"/>
              <w:ind w:left="496" w:right="6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pacing w:val="-3"/>
                <w:sz w:val="24"/>
                <w:szCs w:val="24"/>
              </w:rPr>
              <w:t>pracować w zakresie temperatur min. -10 do +5</w:t>
            </w:r>
            <w:r w:rsidR="00284244" w:rsidRPr="00BD47DA">
              <w:rPr>
                <w:rFonts w:ascii="Times New Roman" w:hAnsi="Times New Roman"/>
                <w:spacing w:val="-3"/>
                <w:sz w:val="24"/>
                <w:szCs w:val="24"/>
              </w:rPr>
              <w:t>0</w:t>
            </w:r>
            <w:r w:rsidRPr="00BD47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stopni Celsjusza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26" w:lineRule="exact"/>
              <w:ind w:left="496" w:right="69"/>
              <w:jc w:val="both"/>
              <w:rPr>
                <w:spacing w:val="-3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pacing w:val="-3"/>
                <w:sz w:val="24"/>
                <w:szCs w:val="24"/>
              </w:rPr>
              <w:t>powinien posiadać sygnalizację diodową informującą o bieżącym statusie urządzenia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1121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2.4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BD47DA" w:rsidRDefault="009B081F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BD47DA">
              <w:rPr>
                <w:spacing w:val="-3"/>
                <w:sz w:val="24"/>
                <w:szCs w:val="24"/>
              </w:rPr>
              <w:t xml:space="preserve">Zestaw </w:t>
            </w:r>
            <w:r w:rsidR="00E47E88">
              <w:rPr>
                <w:spacing w:val="-3"/>
                <w:sz w:val="24"/>
                <w:szCs w:val="24"/>
              </w:rPr>
              <w:t>musi</w:t>
            </w:r>
            <w:r w:rsidRPr="00BD47DA">
              <w:rPr>
                <w:spacing w:val="-3"/>
                <w:sz w:val="24"/>
                <w:szCs w:val="24"/>
              </w:rPr>
              <w:t xml:space="preserve"> zawierać filtr dupleksowy umożliwiający podłączenie do jednej anteny przy zadanych parametrach: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26" w:lineRule="exact"/>
              <w:ind w:left="496" w:right="6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pacing w:val="-3"/>
                <w:sz w:val="24"/>
                <w:szCs w:val="24"/>
              </w:rPr>
              <w:t>moc wyjściowa min. 8 W</w:t>
            </w:r>
          </w:p>
          <w:p w:rsidR="009B081F" w:rsidRPr="00BD47DA" w:rsidRDefault="009B081F" w:rsidP="00BD47D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26" w:lineRule="exact"/>
              <w:ind w:left="496" w:right="69"/>
              <w:jc w:val="both"/>
              <w:rPr>
                <w:spacing w:val="-3"/>
                <w:sz w:val="24"/>
                <w:szCs w:val="24"/>
              </w:rPr>
            </w:pPr>
            <w:r w:rsidRPr="00BD47DA">
              <w:rPr>
                <w:rFonts w:ascii="Times New Roman" w:hAnsi="Times New Roman"/>
                <w:spacing w:val="-3"/>
                <w:sz w:val="24"/>
                <w:szCs w:val="24"/>
              </w:rPr>
              <w:t>dopuszczalne obniżenie czułości odbiorników 3 dB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157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2.5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284244">
            <w:pPr>
              <w:shd w:val="clear" w:color="auto" w:fill="FFFFFF"/>
              <w:spacing w:line="226" w:lineRule="exact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Zasilanie 2</w:t>
            </w:r>
            <w:r w:rsidR="00284244">
              <w:rPr>
                <w:sz w:val="24"/>
                <w:szCs w:val="24"/>
              </w:rPr>
              <w:t>3</w:t>
            </w:r>
            <w:r w:rsidR="0051155F">
              <w:rPr>
                <w:sz w:val="24"/>
                <w:szCs w:val="24"/>
              </w:rPr>
              <w:t>0 V/</w:t>
            </w:r>
            <w:r w:rsidRPr="005623D2">
              <w:rPr>
                <w:sz w:val="24"/>
                <w:szCs w:val="24"/>
              </w:rPr>
              <w:t xml:space="preserve">13,2 V z awaryjnym podtrzymaniem w postaci </w:t>
            </w:r>
            <w:r w:rsidRPr="005623D2">
              <w:rPr>
                <w:spacing w:val="-3"/>
                <w:sz w:val="24"/>
                <w:szCs w:val="24"/>
              </w:rPr>
              <w:t xml:space="preserve">baterii akumulatorów, </w:t>
            </w:r>
            <w:r w:rsidRPr="005623D2">
              <w:rPr>
                <w:sz w:val="24"/>
                <w:szCs w:val="24"/>
              </w:rPr>
              <w:t>wystarczającym na co najmniej 5 godzin pracy (wydajność prądowa odpowiednia dla potrzeb zastosowanych urządzeń przy emisji min.8W + min. 30 % zapasu), automatyczne przełączenie na podtrzymanie w przypadku braku zasiania zewnętrznego zapewniające ciągłą i nieprzerwaną pracę, automatyczne doładowywanie akumulatorów po podłączeniu do zasilania zewnętrznego;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1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2.6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 xml:space="preserve">Impedancja anteny 50 Ohm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RPr="00DD6B0B" w:rsidTr="00BD47DA">
        <w:trPr>
          <w:trHeight w:hRule="exact" w:val="445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763990">
            <w:pPr>
              <w:shd w:val="clear" w:color="auto" w:fill="FFFFFF"/>
              <w:ind w:left="202"/>
              <w:rPr>
                <w:b/>
                <w:sz w:val="24"/>
                <w:szCs w:val="24"/>
              </w:rPr>
            </w:pPr>
            <w:r w:rsidRPr="00DD6B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DD6B0B">
            <w:pPr>
              <w:shd w:val="clear" w:color="auto" w:fill="FFFFFF"/>
              <w:ind w:right="69"/>
              <w:jc w:val="both"/>
              <w:rPr>
                <w:b/>
                <w:sz w:val="24"/>
                <w:szCs w:val="24"/>
              </w:rPr>
            </w:pPr>
            <w:r w:rsidRPr="00DD6B0B">
              <w:rPr>
                <w:b/>
                <w:i/>
                <w:iCs/>
                <w:sz w:val="24"/>
                <w:szCs w:val="24"/>
              </w:rPr>
              <w:t>Parametry techniczne nadajnika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1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3.1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30" w:lineRule="exact"/>
              <w:ind w:left="71" w:right="69" w:firstLine="5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Mo</w:t>
            </w:r>
            <w:r w:rsidR="0051155F">
              <w:rPr>
                <w:sz w:val="24"/>
                <w:szCs w:val="24"/>
              </w:rPr>
              <w:t>c wyjściowa nadajnika min. 10 W</w:t>
            </w:r>
            <w:r w:rsidRPr="005623D2">
              <w:rPr>
                <w:sz w:val="24"/>
                <w:szCs w:val="24"/>
              </w:rPr>
              <w:t xml:space="preserve"> z możliwością regulacji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BD47DA">
        <w:trPr>
          <w:trHeight w:hRule="exact" w:val="65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3.2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30" w:lineRule="exact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Modulacje  F3E , F1D , F2D , F1E , F7W z możliwością automatycznego rozpoznawania modulacji analogowej i cyfrowej odbieranej na kanale radiowym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RPr="00DD6B0B" w:rsidTr="00BD47DA">
        <w:trPr>
          <w:trHeight w:hRule="exact" w:val="419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763990">
            <w:pPr>
              <w:shd w:val="clear" w:color="auto" w:fill="FFFFFF"/>
              <w:ind w:left="202"/>
              <w:rPr>
                <w:b/>
                <w:sz w:val="24"/>
                <w:szCs w:val="24"/>
              </w:rPr>
            </w:pPr>
            <w:r w:rsidRPr="00DD6B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DD6B0B">
            <w:pPr>
              <w:shd w:val="clear" w:color="auto" w:fill="FFFFFF"/>
              <w:ind w:right="69"/>
              <w:jc w:val="both"/>
              <w:rPr>
                <w:b/>
                <w:sz w:val="24"/>
                <w:szCs w:val="24"/>
              </w:rPr>
            </w:pPr>
            <w:r w:rsidRPr="00DD6B0B">
              <w:rPr>
                <w:b/>
                <w:i/>
                <w:iCs/>
                <w:sz w:val="24"/>
                <w:szCs w:val="24"/>
              </w:rPr>
              <w:t>Parametry techniczne odbiornika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5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4.2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Moc wyjściowa akustyczna dla głośnika minimum 1,5 W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RPr="00DD6B0B" w:rsidTr="00BD47DA">
        <w:trPr>
          <w:trHeight w:hRule="exact" w:val="40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763990">
            <w:pPr>
              <w:shd w:val="clear" w:color="auto" w:fill="FFFFFF"/>
              <w:ind w:left="206"/>
              <w:rPr>
                <w:b/>
                <w:sz w:val="24"/>
                <w:szCs w:val="24"/>
              </w:rPr>
            </w:pPr>
            <w:r w:rsidRPr="00DD6B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DD6B0B">
            <w:pPr>
              <w:shd w:val="clear" w:color="auto" w:fill="FFFFFF"/>
              <w:ind w:right="69"/>
              <w:jc w:val="both"/>
              <w:rPr>
                <w:b/>
                <w:sz w:val="24"/>
                <w:szCs w:val="24"/>
              </w:rPr>
            </w:pPr>
            <w:r w:rsidRPr="00DD6B0B">
              <w:rPr>
                <w:b/>
                <w:i/>
                <w:iCs/>
                <w:sz w:val="24"/>
                <w:szCs w:val="24"/>
              </w:rPr>
              <w:t>Środowisko i klimatyczne warunki pracy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9B081F" w:rsidTr="00BD47DA">
        <w:trPr>
          <w:trHeight w:hRule="exact" w:val="4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5.1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284244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>Minimalny zakres temperatury pracy -1</w:t>
            </w:r>
            <w:r w:rsidR="00284244">
              <w:rPr>
                <w:spacing w:val="-3"/>
                <w:sz w:val="24"/>
                <w:szCs w:val="24"/>
              </w:rPr>
              <w:t>0</w:t>
            </w:r>
            <w:r w:rsidRPr="005623D2">
              <w:rPr>
                <w:spacing w:val="-3"/>
                <w:sz w:val="24"/>
                <w:szCs w:val="24"/>
              </w:rPr>
              <w:t>°- +5</w:t>
            </w:r>
            <w:r w:rsidR="00284244">
              <w:rPr>
                <w:spacing w:val="-3"/>
                <w:sz w:val="24"/>
                <w:szCs w:val="24"/>
              </w:rPr>
              <w:t>0</w:t>
            </w:r>
            <w:r w:rsidRPr="005623D2">
              <w:rPr>
                <w:spacing w:val="-3"/>
                <w:sz w:val="24"/>
                <w:szCs w:val="24"/>
              </w:rPr>
              <w:t xml:space="preserve">°C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RPr="00DD6B0B" w:rsidTr="00BD47DA">
        <w:trPr>
          <w:trHeight w:hRule="exact" w:val="50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763990">
            <w:pPr>
              <w:shd w:val="clear" w:color="auto" w:fill="FFFFFF"/>
              <w:ind w:left="206"/>
              <w:rPr>
                <w:b/>
                <w:sz w:val="24"/>
                <w:szCs w:val="24"/>
              </w:rPr>
            </w:pPr>
            <w:r w:rsidRPr="00DD6B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DD6B0B">
            <w:pPr>
              <w:shd w:val="clear" w:color="auto" w:fill="FFFFFF"/>
              <w:ind w:right="69"/>
              <w:jc w:val="both"/>
              <w:rPr>
                <w:b/>
                <w:sz w:val="24"/>
                <w:szCs w:val="24"/>
              </w:rPr>
            </w:pPr>
            <w:r w:rsidRPr="00DD6B0B">
              <w:rPr>
                <w:b/>
                <w:i/>
                <w:iCs/>
                <w:sz w:val="24"/>
                <w:szCs w:val="24"/>
              </w:rPr>
              <w:t>Zestawy do programowania, strojenia oraz monitorowania i zarządzania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9B081F" w:rsidTr="00BD47DA">
        <w:trPr>
          <w:trHeight w:hRule="exact" w:val="1065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30" w:lineRule="exact"/>
              <w:ind w:left="71" w:right="69" w:firstLine="19"/>
              <w:jc w:val="both"/>
              <w:rPr>
                <w:sz w:val="24"/>
                <w:szCs w:val="24"/>
              </w:rPr>
            </w:pPr>
            <w:r w:rsidRPr="005623D2">
              <w:rPr>
                <w:spacing w:val="-2"/>
                <w:sz w:val="24"/>
                <w:szCs w:val="24"/>
              </w:rPr>
              <w:t xml:space="preserve">Dostarczenie oprogramowania, osprzętu i instrukcji niezbędnych przy realizacji czynności </w:t>
            </w:r>
            <w:r w:rsidRPr="005623D2">
              <w:rPr>
                <w:spacing w:val="-3"/>
                <w:sz w:val="24"/>
                <w:szCs w:val="24"/>
              </w:rPr>
              <w:t xml:space="preserve">związanych z programowaniem i strojeniem, podlegające bieżącemu uaktualnianiu </w:t>
            </w:r>
            <w:r w:rsidRPr="005623D2">
              <w:rPr>
                <w:sz w:val="24"/>
                <w:szCs w:val="24"/>
              </w:rPr>
              <w:t>w miarę wprowadzania zmian przez producenta przemiennika, bez ponoszenia dodatkowych kosztów przez Zamawiającego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081F" w:rsidTr="0051155F">
        <w:trPr>
          <w:trHeight w:hRule="exact" w:val="652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6.2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30" w:lineRule="exact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pacing w:val="-2"/>
                <w:sz w:val="24"/>
                <w:szCs w:val="24"/>
              </w:rPr>
              <w:t>Dostarczenie oprogramowania umożliwiającego monitorowanie parametrów technicznych stacji retransmisyjnej 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spacing w:line="187" w:lineRule="exact"/>
              <w:jc w:val="center"/>
              <w:rPr>
                <w:sz w:val="24"/>
                <w:szCs w:val="24"/>
              </w:rPr>
            </w:pPr>
          </w:p>
        </w:tc>
      </w:tr>
      <w:tr w:rsidR="009B081F" w:rsidRPr="00DD6B0B" w:rsidTr="00BD47DA">
        <w:trPr>
          <w:trHeight w:hRule="exact" w:val="29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763990">
            <w:pPr>
              <w:shd w:val="clear" w:color="auto" w:fill="FFFFFF"/>
              <w:ind w:left="206"/>
              <w:rPr>
                <w:b/>
                <w:sz w:val="24"/>
                <w:szCs w:val="24"/>
              </w:rPr>
            </w:pPr>
            <w:r w:rsidRPr="00DD6B0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1403A6" w:rsidP="00DD6B0B">
            <w:pPr>
              <w:shd w:val="clear" w:color="auto" w:fill="FFFFFF"/>
              <w:ind w:right="69"/>
              <w:jc w:val="both"/>
              <w:rPr>
                <w:b/>
                <w:sz w:val="24"/>
                <w:szCs w:val="24"/>
              </w:rPr>
            </w:pPr>
            <w:r w:rsidRPr="00DD6B0B">
              <w:rPr>
                <w:b/>
                <w:i/>
                <w:iCs/>
                <w:sz w:val="24"/>
                <w:szCs w:val="24"/>
              </w:rPr>
              <w:t>U</w:t>
            </w:r>
            <w:r w:rsidR="009B081F" w:rsidRPr="00DD6B0B">
              <w:rPr>
                <w:b/>
                <w:i/>
                <w:iCs/>
                <w:sz w:val="24"/>
                <w:szCs w:val="24"/>
              </w:rPr>
              <w:t>kompletowanie zestawu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76399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9B081F" w:rsidTr="005B2655">
        <w:trPr>
          <w:trHeight w:hRule="exact" w:val="41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7.1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Zestaw N/O (nadawczo-odbiorczy) – stacja retransmisyjna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5B265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5623D2">
              <w:rPr>
                <w:b/>
                <w:sz w:val="16"/>
                <w:szCs w:val="16"/>
              </w:rPr>
              <w:t>1 szt.</w:t>
            </w:r>
          </w:p>
        </w:tc>
      </w:tr>
      <w:tr w:rsidR="009B081F" w:rsidTr="00937608">
        <w:trPr>
          <w:trHeight w:hRule="exact" w:val="71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9B24A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7.</w:t>
            </w:r>
            <w:r w:rsidR="009B24AB">
              <w:rPr>
                <w:sz w:val="24"/>
                <w:szCs w:val="24"/>
              </w:rPr>
              <w:t>2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 xml:space="preserve">Filtr dupleksowy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5B2655">
            <w:pPr>
              <w:shd w:val="clear" w:color="auto" w:fill="FFFFFF"/>
              <w:spacing w:line="182" w:lineRule="exact"/>
              <w:ind w:left="67" w:right="82"/>
              <w:jc w:val="center"/>
              <w:rPr>
                <w:b/>
                <w:spacing w:val="-2"/>
                <w:sz w:val="16"/>
                <w:szCs w:val="16"/>
              </w:rPr>
            </w:pPr>
            <w:r w:rsidRPr="005623D2">
              <w:rPr>
                <w:b/>
                <w:spacing w:val="-2"/>
                <w:sz w:val="16"/>
                <w:szCs w:val="16"/>
              </w:rPr>
              <w:t>zintegrowany z zestawem</w:t>
            </w:r>
          </w:p>
          <w:p w:rsidR="009B081F" w:rsidRPr="005623D2" w:rsidRDefault="009B081F" w:rsidP="005B2655">
            <w:pPr>
              <w:shd w:val="clear" w:color="auto" w:fill="FFFFFF"/>
              <w:spacing w:line="182" w:lineRule="exact"/>
              <w:ind w:left="67" w:right="82"/>
              <w:jc w:val="center"/>
              <w:rPr>
                <w:b/>
                <w:spacing w:val="-2"/>
                <w:sz w:val="16"/>
                <w:szCs w:val="16"/>
              </w:rPr>
            </w:pPr>
            <w:r w:rsidRPr="005623D2">
              <w:rPr>
                <w:b/>
                <w:spacing w:val="-2"/>
                <w:sz w:val="16"/>
                <w:szCs w:val="16"/>
              </w:rPr>
              <w:t>1 szt.</w:t>
            </w:r>
          </w:p>
        </w:tc>
      </w:tr>
      <w:tr w:rsidR="009B081F" w:rsidTr="00937608">
        <w:trPr>
          <w:trHeight w:hRule="exact" w:val="70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9B24A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7.</w:t>
            </w:r>
            <w:r w:rsidR="009B24AB">
              <w:rPr>
                <w:sz w:val="24"/>
                <w:szCs w:val="24"/>
              </w:rPr>
              <w:t>3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>Interfejs sieciowy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5B2655">
            <w:pPr>
              <w:shd w:val="clear" w:color="auto" w:fill="FFFFFF"/>
              <w:spacing w:line="182" w:lineRule="exact"/>
              <w:ind w:left="67" w:right="82"/>
              <w:jc w:val="center"/>
              <w:rPr>
                <w:b/>
                <w:spacing w:val="-2"/>
                <w:sz w:val="16"/>
                <w:szCs w:val="16"/>
              </w:rPr>
            </w:pPr>
            <w:r w:rsidRPr="005623D2">
              <w:rPr>
                <w:b/>
                <w:spacing w:val="-2"/>
                <w:sz w:val="16"/>
                <w:szCs w:val="16"/>
              </w:rPr>
              <w:t>zintegrowany z zestawem</w:t>
            </w:r>
          </w:p>
          <w:p w:rsidR="009B081F" w:rsidRPr="005623D2" w:rsidRDefault="009B081F" w:rsidP="005B2655">
            <w:pPr>
              <w:shd w:val="clear" w:color="auto" w:fill="FFFFFF"/>
              <w:spacing w:line="182" w:lineRule="exact"/>
              <w:ind w:left="67" w:right="82"/>
              <w:jc w:val="center"/>
              <w:rPr>
                <w:b/>
                <w:spacing w:val="-2"/>
                <w:sz w:val="16"/>
                <w:szCs w:val="16"/>
              </w:rPr>
            </w:pPr>
            <w:r w:rsidRPr="005623D2">
              <w:rPr>
                <w:b/>
                <w:spacing w:val="-2"/>
                <w:sz w:val="16"/>
                <w:szCs w:val="16"/>
              </w:rPr>
              <w:t>1 szt.</w:t>
            </w:r>
          </w:p>
        </w:tc>
      </w:tr>
      <w:tr w:rsidR="009B081F" w:rsidTr="00937608">
        <w:trPr>
          <w:trHeight w:hRule="exact" w:val="72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9B24A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7.</w:t>
            </w:r>
            <w:r w:rsidR="009B24AB">
              <w:rPr>
                <w:sz w:val="24"/>
                <w:szCs w:val="24"/>
              </w:rPr>
              <w:t>4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color w:val="FF6600"/>
                <w:spacing w:val="-3"/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 xml:space="preserve">Bateria akumulatorów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37608" w:rsidP="005B2655">
            <w:pPr>
              <w:shd w:val="clear" w:color="auto" w:fill="FFFFFF"/>
              <w:spacing w:line="182" w:lineRule="exact"/>
              <w:ind w:left="67" w:right="82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z</w:t>
            </w:r>
            <w:r w:rsidR="009B081F" w:rsidRPr="005623D2">
              <w:rPr>
                <w:b/>
                <w:spacing w:val="-2"/>
                <w:sz w:val="16"/>
                <w:szCs w:val="16"/>
              </w:rPr>
              <w:t>integrowana z zestawem</w:t>
            </w:r>
          </w:p>
          <w:p w:rsidR="009B081F" w:rsidRPr="005623D2" w:rsidRDefault="009B081F" w:rsidP="005B2655">
            <w:pPr>
              <w:shd w:val="clear" w:color="auto" w:fill="FFFFFF"/>
              <w:spacing w:line="182" w:lineRule="exact"/>
              <w:ind w:left="67" w:right="82"/>
              <w:jc w:val="center"/>
              <w:rPr>
                <w:b/>
                <w:spacing w:val="-2"/>
                <w:sz w:val="16"/>
                <w:szCs w:val="16"/>
              </w:rPr>
            </w:pPr>
            <w:r w:rsidRPr="005623D2">
              <w:rPr>
                <w:b/>
                <w:spacing w:val="-2"/>
                <w:sz w:val="16"/>
                <w:szCs w:val="16"/>
              </w:rPr>
              <w:t>1 szt.</w:t>
            </w:r>
          </w:p>
        </w:tc>
      </w:tr>
      <w:tr w:rsidR="009B081F" w:rsidTr="00937608">
        <w:trPr>
          <w:trHeight w:hRule="exact" w:val="652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9B24A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7.</w:t>
            </w:r>
            <w:r w:rsidR="009B24AB">
              <w:rPr>
                <w:sz w:val="24"/>
                <w:szCs w:val="24"/>
              </w:rPr>
              <w:t>5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E47E88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Kabel zasilania DC min.</w:t>
            </w:r>
            <w:r w:rsidR="009B081F" w:rsidRPr="005623D2">
              <w:rPr>
                <w:spacing w:val="-3"/>
                <w:sz w:val="24"/>
                <w:szCs w:val="24"/>
              </w:rPr>
              <w:t xml:space="preserve"> 2 m</w:t>
            </w:r>
            <w:r w:rsidR="00AA137B">
              <w:rPr>
                <w:spacing w:val="-3"/>
                <w:sz w:val="24"/>
                <w:szCs w:val="24"/>
              </w:rPr>
              <w:t xml:space="preserve"> </w:t>
            </w:r>
            <w:r w:rsidR="00AA137B" w:rsidRPr="00C8015B">
              <w:rPr>
                <w:spacing w:val="-3"/>
                <w:sz w:val="24"/>
                <w:szCs w:val="24"/>
              </w:rPr>
              <w:t>umożliwiający podłączenie do gniazda zapalniczki samochodowej.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284244">
            <w:pPr>
              <w:shd w:val="clear" w:color="auto" w:fill="FFFFFF"/>
              <w:spacing w:line="182" w:lineRule="exact"/>
              <w:ind w:right="82"/>
              <w:jc w:val="center"/>
              <w:rPr>
                <w:b/>
                <w:spacing w:val="-2"/>
                <w:sz w:val="16"/>
                <w:szCs w:val="16"/>
              </w:rPr>
            </w:pPr>
            <w:r w:rsidRPr="005623D2">
              <w:rPr>
                <w:b/>
                <w:spacing w:val="-2"/>
                <w:sz w:val="16"/>
                <w:szCs w:val="16"/>
              </w:rPr>
              <w:t>1 szt.</w:t>
            </w:r>
          </w:p>
        </w:tc>
      </w:tr>
      <w:tr w:rsidR="009B081F" w:rsidTr="00937608">
        <w:trPr>
          <w:trHeight w:hRule="exact" w:val="43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9B24A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7.</w:t>
            </w:r>
            <w:r w:rsidR="009B24AB">
              <w:rPr>
                <w:sz w:val="24"/>
                <w:szCs w:val="24"/>
              </w:rPr>
              <w:t>6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E47E88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Kabel zasilania AC min.</w:t>
            </w:r>
            <w:r w:rsidR="009B081F" w:rsidRPr="005623D2">
              <w:rPr>
                <w:spacing w:val="-3"/>
                <w:sz w:val="24"/>
                <w:szCs w:val="24"/>
              </w:rPr>
              <w:t xml:space="preserve"> 3 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284244">
            <w:pPr>
              <w:shd w:val="clear" w:color="auto" w:fill="FFFFFF"/>
              <w:spacing w:line="182" w:lineRule="exact"/>
              <w:ind w:right="82"/>
              <w:jc w:val="center"/>
              <w:rPr>
                <w:b/>
                <w:spacing w:val="-2"/>
                <w:sz w:val="16"/>
                <w:szCs w:val="16"/>
              </w:rPr>
            </w:pPr>
            <w:r w:rsidRPr="005623D2">
              <w:rPr>
                <w:b/>
                <w:spacing w:val="-2"/>
                <w:sz w:val="16"/>
                <w:szCs w:val="16"/>
              </w:rPr>
              <w:t>1 szt.</w:t>
            </w:r>
          </w:p>
        </w:tc>
      </w:tr>
      <w:tr w:rsidR="009B081F" w:rsidTr="00937608">
        <w:trPr>
          <w:trHeight w:hRule="exact" w:val="427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9B24A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7.</w:t>
            </w:r>
            <w:r w:rsidR="009B24AB">
              <w:rPr>
                <w:sz w:val="24"/>
                <w:szCs w:val="24"/>
              </w:rPr>
              <w:t>7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spacing w:val="-3"/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>Mikrofon z klawiaturą numeryczną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284244">
            <w:pPr>
              <w:shd w:val="clear" w:color="auto" w:fill="FFFFFF"/>
              <w:spacing w:line="182" w:lineRule="exact"/>
              <w:ind w:right="82"/>
              <w:jc w:val="center"/>
              <w:rPr>
                <w:b/>
                <w:spacing w:val="-2"/>
                <w:sz w:val="16"/>
                <w:szCs w:val="16"/>
              </w:rPr>
            </w:pPr>
            <w:r w:rsidRPr="005623D2">
              <w:rPr>
                <w:b/>
                <w:spacing w:val="-2"/>
                <w:sz w:val="16"/>
                <w:szCs w:val="16"/>
              </w:rPr>
              <w:t>1 szt.</w:t>
            </w:r>
          </w:p>
        </w:tc>
      </w:tr>
      <w:tr w:rsidR="009B081F" w:rsidTr="00937608">
        <w:trPr>
          <w:trHeight w:hRule="exact" w:val="407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9B24AB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7.</w:t>
            </w:r>
            <w:r w:rsidR="009B24AB">
              <w:rPr>
                <w:sz w:val="24"/>
                <w:szCs w:val="24"/>
              </w:rPr>
              <w:t>8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Kabel skrętka nie ekranowana RJ 45 kat. 5e o dł. 3 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28424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5623D2">
              <w:rPr>
                <w:b/>
                <w:sz w:val="16"/>
                <w:szCs w:val="16"/>
              </w:rPr>
              <w:t>1 szt.</w:t>
            </w:r>
          </w:p>
        </w:tc>
      </w:tr>
      <w:tr w:rsidR="009B081F" w:rsidTr="00937608">
        <w:trPr>
          <w:trHeight w:hRule="exact" w:val="722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9B24AB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7.</w:t>
            </w:r>
            <w:r w:rsidR="009B24AB">
              <w:rPr>
                <w:sz w:val="24"/>
                <w:szCs w:val="24"/>
              </w:rPr>
              <w:t>9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37608" w:rsidP="00DD6B0B">
            <w:pPr>
              <w:shd w:val="clear" w:color="auto" w:fill="FFFFFF"/>
              <w:ind w:left="71"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9B081F" w:rsidRPr="005623D2">
              <w:rPr>
                <w:sz w:val="24"/>
                <w:szCs w:val="24"/>
              </w:rPr>
              <w:t>gniazdowa listwa zasilająca z wyłącznikiem i uziemieniem, minimalne obciążenie 14A, 2,5 kW, tłumik przeciwzakłóceniowy LC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28424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5623D2">
              <w:rPr>
                <w:b/>
                <w:sz w:val="16"/>
                <w:szCs w:val="16"/>
              </w:rPr>
              <w:t>1 szt.</w:t>
            </w:r>
          </w:p>
        </w:tc>
      </w:tr>
      <w:tr w:rsidR="009B081F" w:rsidRPr="00DD6B0B" w:rsidTr="00BD47DA">
        <w:trPr>
          <w:trHeight w:hRule="exact" w:val="427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1F2E0C" w:rsidRDefault="009B081F" w:rsidP="00763990">
            <w:pPr>
              <w:shd w:val="clear" w:color="auto" w:fill="FFFFFF"/>
              <w:ind w:left="125"/>
              <w:rPr>
                <w:b/>
                <w:sz w:val="24"/>
                <w:szCs w:val="24"/>
              </w:rPr>
            </w:pPr>
            <w:r w:rsidRPr="001F2E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DD6B0B" w:rsidRDefault="009B081F" w:rsidP="00DD6B0B">
            <w:pPr>
              <w:shd w:val="clear" w:color="auto" w:fill="FFFFFF"/>
              <w:ind w:right="69"/>
              <w:jc w:val="both"/>
              <w:rPr>
                <w:b/>
                <w:i/>
                <w:sz w:val="24"/>
                <w:szCs w:val="24"/>
              </w:rPr>
            </w:pPr>
            <w:r w:rsidRPr="00DD6B0B">
              <w:rPr>
                <w:b/>
                <w:i/>
                <w:sz w:val="24"/>
                <w:szCs w:val="24"/>
              </w:rPr>
              <w:t>Wymagania uzupełniające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DD6B0B" w:rsidRDefault="009B081F" w:rsidP="00284244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B081F" w:rsidTr="0051155F">
        <w:trPr>
          <w:trHeight w:hRule="exact" w:val="42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763990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5623D2">
              <w:rPr>
                <w:sz w:val="24"/>
                <w:szCs w:val="24"/>
              </w:rPr>
              <w:t>8.2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1F" w:rsidRPr="005623D2" w:rsidRDefault="009B081F" w:rsidP="00DD6B0B">
            <w:pPr>
              <w:shd w:val="clear" w:color="auto" w:fill="FFFFFF"/>
              <w:spacing w:line="226" w:lineRule="exact"/>
              <w:ind w:left="71" w:right="69"/>
              <w:jc w:val="both"/>
              <w:rPr>
                <w:sz w:val="24"/>
                <w:szCs w:val="24"/>
              </w:rPr>
            </w:pPr>
            <w:r w:rsidRPr="005623D2">
              <w:rPr>
                <w:spacing w:val="-3"/>
                <w:sz w:val="24"/>
                <w:szCs w:val="24"/>
              </w:rPr>
              <w:t xml:space="preserve">Gwarancja minimum </w:t>
            </w:r>
            <w:r>
              <w:rPr>
                <w:spacing w:val="-3"/>
                <w:sz w:val="24"/>
                <w:szCs w:val="24"/>
              </w:rPr>
              <w:t>24</w:t>
            </w:r>
            <w:r w:rsidRPr="005623D2">
              <w:rPr>
                <w:spacing w:val="-3"/>
                <w:sz w:val="24"/>
                <w:szCs w:val="24"/>
              </w:rPr>
              <w:t xml:space="preserve"> </w:t>
            </w:r>
            <w:r w:rsidR="00ED63B2">
              <w:rPr>
                <w:spacing w:val="-3"/>
                <w:sz w:val="24"/>
                <w:szCs w:val="24"/>
              </w:rPr>
              <w:t>miesią</w:t>
            </w:r>
            <w:r w:rsidRPr="005623D2">
              <w:rPr>
                <w:spacing w:val="-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e.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81F" w:rsidRPr="005623D2" w:rsidRDefault="009B081F" w:rsidP="007639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45167" w:rsidRDefault="00A96B97"/>
    <w:sectPr w:rsidR="00845167" w:rsidSect="009B08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839"/>
    <w:multiLevelType w:val="hybridMultilevel"/>
    <w:tmpl w:val="E4C878BC"/>
    <w:lvl w:ilvl="0" w:tplc="6F769BC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3F1F5837"/>
    <w:multiLevelType w:val="hybridMultilevel"/>
    <w:tmpl w:val="0CB01CFA"/>
    <w:lvl w:ilvl="0" w:tplc="6F769BC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645B4F59"/>
    <w:multiLevelType w:val="hybridMultilevel"/>
    <w:tmpl w:val="655C0E9A"/>
    <w:lvl w:ilvl="0" w:tplc="6F769BC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7E943F8F"/>
    <w:multiLevelType w:val="hybridMultilevel"/>
    <w:tmpl w:val="3E58196E"/>
    <w:lvl w:ilvl="0" w:tplc="6F769BC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1F"/>
    <w:rsid w:val="001372EC"/>
    <w:rsid w:val="001403A6"/>
    <w:rsid w:val="001A16B9"/>
    <w:rsid w:val="001F2E0C"/>
    <w:rsid w:val="00284244"/>
    <w:rsid w:val="00292164"/>
    <w:rsid w:val="003A1240"/>
    <w:rsid w:val="004940E5"/>
    <w:rsid w:val="0051155F"/>
    <w:rsid w:val="005B2655"/>
    <w:rsid w:val="00652DD1"/>
    <w:rsid w:val="00800E16"/>
    <w:rsid w:val="00937608"/>
    <w:rsid w:val="009B081F"/>
    <w:rsid w:val="009B24AB"/>
    <w:rsid w:val="00A96B97"/>
    <w:rsid w:val="00AA137B"/>
    <w:rsid w:val="00B544F4"/>
    <w:rsid w:val="00B93DA5"/>
    <w:rsid w:val="00BD47DA"/>
    <w:rsid w:val="00C70E0D"/>
    <w:rsid w:val="00C8015B"/>
    <w:rsid w:val="00DD6B0B"/>
    <w:rsid w:val="00E47E88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7C58-FE4C-42B0-9A4C-D2A74AC4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08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Andrzej</dc:creator>
  <cp:keywords/>
  <dc:description/>
  <cp:lastModifiedBy>Milewska Anna</cp:lastModifiedBy>
  <cp:revision>2</cp:revision>
  <dcterms:created xsi:type="dcterms:W3CDTF">2022-02-22T09:25:00Z</dcterms:created>
  <dcterms:modified xsi:type="dcterms:W3CDTF">2022-02-22T09:25:00Z</dcterms:modified>
</cp:coreProperties>
</file>