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0C7661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181C14" w:rsidRPr="00DD5D6B" w:rsidRDefault="00DD5D6B" w:rsidP="00347D9F">
      <w:pPr>
        <w:spacing w:before="240" w:after="240"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D5D6B">
        <w:rPr>
          <w:rFonts w:ascii="Arial" w:hAnsi="Arial" w:cs="Arial"/>
          <w:b/>
          <w:bCs/>
          <w:caps/>
        </w:rPr>
        <w:t>Miejski Ośrodek Pomocy Społecznej w Iławie</w:t>
      </w:r>
    </w:p>
    <w:p w:rsidR="00D163CA" w:rsidRDefault="00BF5B75" w:rsidP="004532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DA4A73">
        <w:rPr>
          <w:rFonts w:ascii="Arial" w:hAnsi="Arial" w:cs="Arial"/>
          <w:sz w:val="20"/>
          <w:szCs w:val="20"/>
        </w:rPr>
        <w:t xml:space="preserve">                   </w:t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DA4A73">
        <w:rPr>
          <w:rFonts w:ascii="Arial" w:hAnsi="Arial" w:cs="Arial"/>
          <w:sz w:val="20"/>
          <w:szCs w:val="20"/>
        </w:rPr>
        <w:t xml:space="preserve">                   </w:t>
      </w:r>
      <w:r w:rsidR="006204E8" w:rsidRPr="000C7661">
        <w:rPr>
          <w:rFonts w:ascii="Arial" w:hAnsi="Arial" w:cs="Arial"/>
          <w:sz w:val="20"/>
          <w:szCs w:val="20"/>
        </w:rPr>
        <w:t>o jakich stanowi art. 3 ustawy z 11 września 2019 r. - Prawo zamówień publicznych (Dz. U. z 2019 r. poz. 2019</w:t>
      </w:r>
      <w:r w:rsidR="00E0608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0608A">
        <w:rPr>
          <w:rFonts w:ascii="Arial" w:hAnsi="Arial" w:cs="Arial"/>
          <w:sz w:val="20"/>
          <w:szCs w:val="20"/>
        </w:rPr>
        <w:t>późn</w:t>
      </w:r>
      <w:proofErr w:type="spellEnd"/>
      <w:r w:rsidR="00E0608A">
        <w:rPr>
          <w:rFonts w:ascii="Arial" w:hAnsi="Arial" w:cs="Arial"/>
          <w:sz w:val="20"/>
          <w:szCs w:val="20"/>
        </w:rPr>
        <w:t>.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3528D4">
        <w:rPr>
          <w:rFonts w:ascii="Arial" w:hAnsi="Arial" w:cs="Arial"/>
          <w:sz w:val="20"/>
          <w:szCs w:val="20"/>
        </w:rPr>
        <w:t>p.z.p</w:t>
      </w:r>
      <w:proofErr w:type="spellEnd"/>
      <w:r w:rsidR="003528D4">
        <w:rPr>
          <w:rFonts w:ascii="Arial" w:hAnsi="Arial" w:cs="Arial"/>
          <w:sz w:val="20"/>
          <w:szCs w:val="20"/>
        </w:rPr>
        <w:t xml:space="preserve">.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DD5D6B">
        <w:rPr>
          <w:rFonts w:ascii="Arial" w:hAnsi="Arial" w:cs="Arial"/>
          <w:sz w:val="20"/>
          <w:szCs w:val="20"/>
        </w:rPr>
        <w:t xml:space="preserve">  </w:t>
      </w:r>
      <w:r w:rsidR="00DD5D6B" w:rsidRPr="00F80639">
        <w:rPr>
          <w:rFonts w:ascii="Arial" w:hAnsi="Arial" w:cs="Arial"/>
          <w:b/>
          <w:bCs/>
          <w:sz w:val="20"/>
          <w:szCs w:val="20"/>
          <w:u w:val="single"/>
        </w:rPr>
        <w:t>usługę</w:t>
      </w:r>
      <w:r w:rsidR="00F80639">
        <w:rPr>
          <w:rFonts w:ascii="Arial" w:hAnsi="Arial" w:cs="Arial"/>
          <w:b/>
          <w:bCs/>
          <w:sz w:val="20"/>
          <w:szCs w:val="20"/>
          <w:u w:val="single"/>
        </w:rPr>
        <w:t xml:space="preserve"> świadczenia</w:t>
      </w:r>
      <w:r w:rsidR="00DD5D6B" w:rsidRPr="00F80639">
        <w:rPr>
          <w:b/>
          <w:bCs/>
          <w:u w:val="single"/>
        </w:rPr>
        <w:t xml:space="preserve"> </w:t>
      </w:r>
      <w:r w:rsidR="00D163CA" w:rsidRPr="00F80639">
        <w:rPr>
          <w:rFonts w:ascii="Arial" w:hAnsi="Arial" w:cs="Arial"/>
          <w:b/>
          <w:bCs/>
          <w:sz w:val="20"/>
          <w:szCs w:val="20"/>
          <w:u w:val="single"/>
        </w:rPr>
        <w:t xml:space="preserve">usług asystenta osobistego osoby niepełnosprawnej oraz </w:t>
      </w:r>
      <w:r w:rsidR="00F80639">
        <w:rPr>
          <w:rFonts w:ascii="Arial" w:hAnsi="Arial" w:cs="Arial"/>
          <w:b/>
          <w:bCs/>
          <w:sz w:val="20"/>
          <w:szCs w:val="20"/>
          <w:u w:val="single"/>
        </w:rPr>
        <w:t>usług</w:t>
      </w:r>
      <w:r w:rsidR="00D163CA" w:rsidRPr="00F80639">
        <w:rPr>
          <w:rFonts w:ascii="Arial" w:hAnsi="Arial" w:cs="Arial"/>
          <w:b/>
          <w:bCs/>
          <w:sz w:val="20"/>
          <w:szCs w:val="20"/>
          <w:u w:val="single"/>
        </w:rPr>
        <w:t xml:space="preserve"> opieki </w:t>
      </w:r>
      <w:proofErr w:type="spellStart"/>
      <w:r w:rsidR="00D163CA" w:rsidRPr="00F80639">
        <w:rPr>
          <w:rFonts w:ascii="Arial" w:hAnsi="Arial" w:cs="Arial"/>
          <w:b/>
          <w:bCs/>
          <w:sz w:val="20"/>
          <w:szCs w:val="20"/>
          <w:u w:val="single"/>
        </w:rPr>
        <w:t>wytchnieniowej</w:t>
      </w:r>
      <w:proofErr w:type="spellEnd"/>
      <w:r w:rsidR="00D163CA" w:rsidRPr="00F80639">
        <w:rPr>
          <w:rFonts w:ascii="Arial" w:hAnsi="Arial" w:cs="Arial"/>
          <w:b/>
          <w:bCs/>
          <w:sz w:val="20"/>
          <w:szCs w:val="20"/>
          <w:u w:val="single"/>
        </w:rPr>
        <w:t xml:space="preserve"> dla mieszkańców miasta Iława</w:t>
      </w:r>
      <w:r w:rsidR="004532FD">
        <w:rPr>
          <w:rFonts w:ascii="Arial" w:hAnsi="Arial" w:cs="Arial"/>
          <w:sz w:val="20"/>
          <w:szCs w:val="20"/>
        </w:rPr>
        <w:t>.</w:t>
      </w:r>
    </w:p>
    <w:p w:rsidR="004532FD" w:rsidRPr="00A2564D" w:rsidRDefault="004532FD" w:rsidP="004532FD">
      <w:pPr>
        <w:spacing w:line="360" w:lineRule="auto"/>
        <w:jc w:val="both"/>
        <w:rPr>
          <w:rFonts w:ascii="Arial" w:hAnsi="Arial" w:cs="Arial"/>
          <w:b/>
        </w:rPr>
      </w:pPr>
    </w:p>
    <w:p w:rsidR="00DD5D6B" w:rsidRPr="00DD5D6B" w:rsidRDefault="004865D5" w:rsidP="00DD5D6B">
      <w:pPr>
        <w:pStyle w:val="Nagwek2"/>
        <w:jc w:val="center"/>
        <w:rPr>
          <w:i w:val="0"/>
          <w:iCs w:val="0"/>
          <w:color w:val="FF0000"/>
          <w:sz w:val="20"/>
          <w:szCs w:val="20"/>
        </w:rPr>
      </w:pPr>
      <w:r w:rsidRPr="00E16BB6">
        <w:rPr>
          <w:b w:val="0"/>
          <w:color w:val="000000" w:themeColor="text1"/>
          <w:sz w:val="20"/>
          <w:szCs w:val="20"/>
        </w:rPr>
        <w:t xml:space="preserve">Przedmiotowe postępowanie prowadzone jest </w:t>
      </w:r>
      <w:r w:rsidR="006204E8" w:rsidRPr="00E16BB6">
        <w:rPr>
          <w:b w:val="0"/>
          <w:color w:val="000000" w:themeColor="text1"/>
          <w:sz w:val="20"/>
          <w:szCs w:val="20"/>
        </w:rPr>
        <w:t>przy użyciu środków komunikacji elektronicznej. Składanie ofert nastę</w:t>
      </w:r>
      <w:r w:rsidR="00E0608A">
        <w:rPr>
          <w:b w:val="0"/>
          <w:color w:val="000000" w:themeColor="text1"/>
          <w:sz w:val="20"/>
          <w:szCs w:val="20"/>
        </w:rPr>
        <w:t xml:space="preserve">puje za pośrednictwem platformy </w:t>
      </w:r>
      <w:r w:rsidR="006204E8" w:rsidRPr="00E16BB6">
        <w:rPr>
          <w:b w:val="0"/>
          <w:color w:val="000000" w:themeColor="text1"/>
          <w:sz w:val="20"/>
          <w:szCs w:val="20"/>
        </w:rPr>
        <w:t>dostępnej pod adresem internetowym:</w:t>
      </w:r>
      <w:r w:rsidR="006204E8" w:rsidRPr="000C7661">
        <w:rPr>
          <w:b w:val="0"/>
          <w:color w:val="FF0000"/>
          <w:sz w:val="20"/>
          <w:szCs w:val="20"/>
        </w:rPr>
        <w:t xml:space="preserve"> </w:t>
      </w:r>
    </w:p>
    <w:p w:rsidR="004865D5" w:rsidRPr="00367F8B" w:rsidRDefault="00367F8B" w:rsidP="00637338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74233684"/>
      <w:r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</w:p>
    <w:bookmarkEnd w:id="0"/>
    <w:p w:rsidR="00C63065" w:rsidRPr="000C7661" w:rsidRDefault="00570717" w:rsidP="00310357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AC7E6B">
        <w:rPr>
          <w:rFonts w:ascii="Arial" w:hAnsi="Arial" w:cs="Arial"/>
          <w:caps/>
        </w:rPr>
        <w:t xml:space="preserve"> MOPS.ZP.1.2021</w:t>
      </w: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DA4A73" w:rsidRDefault="00DA4A73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367F8B" w:rsidRDefault="00367F8B" w:rsidP="00310357">
      <w:pPr>
        <w:pStyle w:val="Tytu"/>
        <w:spacing w:after="40" w:line="360" w:lineRule="auto"/>
        <w:rPr>
          <w:rFonts w:cs="Arial"/>
          <w:sz w:val="20"/>
        </w:rPr>
      </w:pPr>
    </w:p>
    <w:p w:rsidR="00367F8B" w:rsidRDefault="00367F8B" w:rsidP="00310357">
      <w:pPr>
        <w:pStyle w:val="Tytu"/>
        <w:spacing w:after="40" w:line="360" w:lineRule="auto"/>
        <w:rPr>
          <w:rFonts w:cs="Arial"/>
          <w:sz w:val="20"/>
        </w:rPr>
      </w:pPr>
    </w:p>
    <w:p w:rsidR="00367F8B" w:rsidRDefault="00367F8B" w:rsidP="00310357">
      <w:pPr>
        <w:pStyle w:val="Tytu"/>
        <w:spacing w:after="40" w:line="360" w:lineRule="auto"/>
        <w:rPr>
          <w:rFonts w:cs="Arial"/>
          <w:sz w:val="20"/>
        </w:rPr>
      </w:pPr>
    </w:p>
    <w:p w:rsidR="00367F8B" w:rsidRDefault="00367F8B" w:rsidP="00310357">
      <w:pPr>
        <w:pStyle w:val="Tytu"/>
        <w:spacing w:after="40" w:line="360" w:lineRule="auto"/>
        <w:rPr>
          <w:rFonts w:cs="Arial"/>
          <w:sz w:val="20"/>
        </w:rPr>
      </w:pPr>
    </w:p>
    <w:p w:rsidR="004659A9" w:rsidRDefault="006E6EDB" w:rsidP="00310357">
      <w:pPr>
        <w:pStyle w:val="Tytu"/>
        <w:spacing w:after="40" w:line="360" w:lineRule="auto"/>
        <w:rPr>
          <w:rFonts w:cs="Arial"/>
          <w:caps/>
          <w:sz w:val="20"/>
        </w:rPr>
      </w:pPr>
      <w:r>
        <w:rPr>
          <w:rFonts w:cs="Arial"/>
          <w:sz w:val="20"/>
        </w:rPr>
        <w:t xml:space="preserve">Iława </w:t>
      </w:r>
      <w:r w:rsidR="00060E1E" w:rsidRPr="00DA4A73">
        <w:rPr>
          <w:rFonts w:cs="Arial"/>
          <w:caps/>
          <w:sz w:val="20"/>
        </w:rPr>
        <w:t>20</w:t>
      </w:r>
      <w:r w:rsidR="00291C20" w:rsidRPr="00DA4A73">
        <w:rPr>
          <w:rFonts w:cs="Arial"/>
          <w:caps/>
          <w:sz w:val="20"/>
        </w:rPr>
        <w:t>2</w:t>
      </w:r>
      <w:r w:rsidR="006204E8" w:rsidRPr="00DA4A73">
        <w:rPr>
          <w:rFonts w:cs="Arial"/>
          <w:caps/>
          <w:sz w:val="20"/>
        </w:rPr>
        <w:t>1</w:t>
      </w:r>
    </w:p>
    <w:p w:rsidR="004532FD" w:rsidRDefault="004532FD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4532FD" w:rsidRDefault="004532FD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4532FD" w:rsidRDefault="004532FD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4532FD" w:rsidRPr="00DA4A73" w:rsidRDefault="004532FD" w:rsidP="00310357">
      <w:pPr>
        <w:pStyle w:val="Tytu"/>
        <w:spacing w:after="40" w:line="360" w:lineRule="auto"/>
        <w:rPr>
          <w:rFonts w:cs="Arial"/>
          <w:caps/>
          <w:sz w:val="20"/>
        </w:rPr>
      </w:pPr>
    </w:p>
    <w:p w:rsidR="00310357" w:rsidRDefault="00DE0935" w:rsidP="00AA68A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SPIS TREŚCI</w:t>
      </w:r>
    </w:p>
    <w:p w:rsidR="00AA68A2" w:rsidRPr="000E6EEB" w:rsidRDefault="00AA68A2" w:rsidP="00DE0935">
      <w:pPr>
        <w:ind w:left="1276"/>
        <w:rPr>
          <w:rFonts w:ascii="Calibri" w:hAnsi="Calibri" w:cs="Arial"/>
          <w:caps/>
          <w:lang w:val="cs-CZ"/>
        </w:rPr>
      </w:pP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  </w:t>
      </w:r>
      <w:r w:rsidR="00DE0935" w:rsidRPr="000E6EEB">
        <w:rPr>
          <w:rFonts w:ascii="Calibri" w:hAnsi="Calibri" w:cs="Arial"/>
          <w:caps/>
        </w:rPr>
        <w:t>NAZWA ORAZ ADRES ZAMAWIAJĄCEGO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 </w:t>
      </w:r>
      <w:r w:rsidR="00DE0935" w:rsidRPr="000E6EEB">
        <w:rPr>
          <w:rFonts w:ascii="Calibri" w:hAnsi="Calibri" w:cs="Arial"/>
          <w:caps/>
        </w:rPr>
        <w:t>OCHRONA DANYCH OSOBOWYCH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</w:t>
      </w:r>
      <w:r w:rsidR="00DE0935" w:rsidRPr="000E6EEB">
        <w:rPr>
          <w:rFonts w:ascii="Calibri" w:hAnsi="Calibri" w:cs="Arial"/>
          <w:caps/>
        </w:rPr>
        <w:t>TRYB UDZIELENIA ZAMÓWIENIA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</w:t>
      </w:r>
      <w:r w:rsidR="00DE0935" w:rsidRPr="000E6EEB">
        <w:rPr>
          <w:rFonts w:ascii="Calibri" w:hAnsi="Calibri" w:cs="Arial"/>
          <w:caps/>
        </w:rPr>
        <w:t>opis przedmiotu zamówienia</w:t>
      </w:r>
    </w:p>
    <w:p w:rsidR="00DE0935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  </w:t>
      </w:r>
      <w:r w:rsidR="00AA68A2" w:rsidRPr="000E6EEB">
        <w:rPr>
          <w:rFonts w:ascii="Calibri" w:hAnsi="Calibri" w:cs="Arial"/>
          <w:caps/>
        </w:rPr>
        <w:t xml:space="preserve"> </w:t>
      </w:r>
      <w:r w:rsidR="004532FD">
        <w:rPr>
          <w:rFonts w:ascii="Calibri" w:hAnsi="Calibri" w:cs="Arial"/>
          <w:caps/>
        </w:rPr>
        <w:t xml:space="preserve">KRYTERIA OCENY OFERT, </w:t>
      </w:r>
      <w:r w:rsidR="00DE0935" w:rsidRPr="000E6EEB">
        <w:rPr>
          <w:rFonts w:ascii="Calibri" w:hAnsi="Calibri" w:cs="Arial"/>
          <w:caps/>
        </w:rPr>
        <w:t xml:space="preserve">klauzula społeczna 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</w:t>
      </w:r>
      <w:r w:rsidR="00DE0935" w:rsidRPr="000E6EEB">
        <w:rPr>
          <w:rFonts w:ascii="Calibri" w:hAnsi="Calibri" w:cs="Arial"/>
          <w:caps/>
        </w:rPr>
        <w:t>wizja lokalna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</w:t>
      </w:r>
      <w:r w:rsidR="00DE0935" w:rsidRPr="000E6EEB">
        <w:rPr>
          <w:rFonts w:ascii="Calibri" w:hAnsi="Calibri" w:cs="Arial"/>
          <w:caps/>
        </w:rPr>
        <w:t>podwykonawstwo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</w:t>
      </w:r>
      <w:r w:rsidR="00DE0935" w:rsidRPr="000E6EEB">
        <w:rPr>
          <w:rFonts w:ascii="Calibri" w:hAnsi="Calibri" w:cs="Arial"/>
          <w:caps/>
        </w:rPr>
        <w:t>termin wykonania zamówienia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</w:rPr>
        <w:t xml:space="preserve"> </w:t>
      </w:r>
      <w:r w:rsidR="000E6EEB">
        <w:rPr>
          <w:rFonts w:ascii="Calibri" w:hAnsi="Calibri" w:cs="Arial"/>
          <w:caps/>
        </w:rPr>
        <w:t xml:space="preserve">       </w:t>
      </w:r>
      <w:r w:rsidR="00DE0935" w:rsidRPr="000E6EEB">
        <w:rPr>
          <w:rFonts w:ascii="Calibri" w:hAnsi="Calibri" w:cs="Arial"/>
          <w:caps/>
        </w:rPr>
        <w:t>warunki udziału w postępowaniu</w:t>
      </w:r>
    </w:p>
    <w:p w:rsidR="00DE0935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   </w:t>
      </w:r>
      <w:r w:rsidR="00DE0935" w:rsidRPr="000E6EEB">
        <w:rPr>
          <w:rFonts w:ascii="Calibri" w:hAnsi="Calibri" w:cs="Arial"/>
          <w:caps/>
        </w:rPr>
        <w:t>podstawy wykluczenia z postępowania</w:t>
      </w:r>
    </w:p>
    <w:p w:rsidR="00AA68A2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  </w:t>
      </w:r>
      <w:r w:rsidR="00DE0935" w:rsidRPr="000E6EEB">
        <w:rPr>
          <w:rFonts w:ascii="Calibri" w:hAnsi="Calibri" w:cs="Arial"/>
          <w:caps/>
        </w:rPr>
        <w:t xml:space="preserve">OŚWIADCZENIA I DOKUMENTY, </w:t>
      </w:r>
      <w:r w:rsidR="00AA68A2" w:rsidRPr="000E6EEB">
        <w:rPr>
          <w:rFonts w:ascii="Calibri" w:hAnsi="Calibri" w:cs="Arial"/>
          <w:caps/>
        </w:rPr>
        <w:t xml:space="preserve">JAKIE ZOBOWIĄZANI SĄ DOSTARCZYĆ </w:t>
      </w:r>
      <w:r>
        <w:rPr>
          <w:rFonts w:ascii="Calibri" w:hAnsi="Calibri" w:cs="Arial"/>
          <w:caps/>
        </w:rPr>
        <w:t xml:space="preserve">    </w:t>
      </w:r>
      <w:r w:rsidR="00DE0935" w:rsidRPr="000E6EEB">
        <w:rPr>
          <w:rFonts w:ascii="Calibri" w:hAnsi="Calibri" w:cs="Arial"/>
          <w:caps/>
        </w:rPr>
        <w:t>WYKONAWCY W CELU POTWIERDZENIA SPEŁNIANIA WARUNKÓW</w:t>
      </w:r>
      <w:r w:rsidR="00AA68A2" w:rsidRPr="000E6EEB">
        <w:rPr>
          <w:rFonts w:ascii="Calibri" w:hAnsi="Calibri" w:cs="Arial"/>
          <w:caps/>
        </w:rPr>
        <w:t xml:space="preserve"> </w:t>
      </w:r>
      <w:r w:rsidR="00DE0935" w:rsidRPr="000E6EEB">
        <w:rPr>
          <w:rFonts w:ascii="Calibri" w:hAnsi="Calibri" w:cs="Arial"/>
          <w:caps/>
        </w:rPr>
        <w:t>UDZIAŁU W POSTĘPOWANIU ORAZ WYKAZANIA BRAKU PODSTAW WYKLUCZENIA (PODMIOTOWE ŚRODKI DOWODOWE)</w:t>
      </w:r>
    </w:p>
    <w:p w:rsidR="00DE0935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 </w:t>
      </w:r>
      <w:r w:rsidR="00AA68A2" w:rsidRPr="000E6EEB">
        <w:rPr>
          <w:rFonts w:ascii="Calibri" w:hAnsi="Calibri" w:cs="Arial"/>
          <w:caps/>
        </w:rPr>
        <w:t xml:space="preserve"> </w:t>
      </w:r>
      <w:r w:rsidR="00DE0935" w:rsidRPr="000E6EEB">
        <w:rPr>
          <w:rFonts w:ascii="Calibri" w:hAnsi="Calibri" w:cs="Arial"/>
          <w:caps/>
        </w:rPr>
        <w:t>poleganie na zasobach innych podmiotów</w:t>
      </w:r>
    </w:p>
    <w:p w:rsidR="00CF4113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</w:t>
      </w:r>
      <w:r w:rsidR="00CF4113" w:rsidRPr="000E6EEB">
        <w:rPr>
          <w:rFonts w:ascii="Calibri" w:hAnsi="Calibri" w:cs="Arial"/>
          <w:caps/>
        </w:rPr>
        <w:t xml:space="preserve"> INFORMACJA DLA WYKONAWCÓW WSPÓLNIE UBIEGAJĄCYCH SIĘ O UDZIELENIE ZAMÓWIENIA (SPÓŁKI CYWILNE/ KONSORCJA)</w:t>
      </w:r>
    </w:p>
    <w:p w:rsidR="00DE0935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 xml:space="preserve"> </w:t>
      </w:r>
      <w:r w:rsidR="000E6EEB">
        <w:rPr>
          <w:rFonts w:ascii="Calibri" w:hAnsi="Calibri" w:cs="Arial"/>
          <w:caps/>
          <w:lang w:val="cs-CZ"/>
        </w:rPr>
        <w:t xml:space="preserve">     </w:t>
      </w:r>
      <w:r w:rsidR="00DE0935" w:rsidRPr="000E6EEB">
        <w:rPr>
          <w:rFonts w:ascii="Calibri" w:hAnsi="Calibri" w:cs="Arial"/>
          <w:caps/>
          <w:lang w:val="cs-CZ"/>
        </w:rPr>
        <w:t>SPOSÓB KOMUNIKACJI ORAZ WYJAŚNIENIA TREŚCI SWZ</w:t>
      </w:r>
    </w:p>
    <w:p w:rsidR="00DE0935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>
        <w:rPr>
          <w:rFonts w:ascii="Calibri" w:hAnsi="Calibri" w:cs="Arial"/>
          <w:caps/>
          <w:lang w:val="cs-CZ"/>
        </w:rPr>
        <w:t xml:space="preserve">       </w:t>
      </w:r>
      <w:r w:rsidR="00AA68A2" w:rsidRPr="000E6EEB">
        <w:rPr>
          <w:rFonts w:ascii="Calibri" w:hAnsi="Calibri" w:cs="Arial"/>
          <w:caps/>
          <w:lang w:val="cs-CZ"/>
        </w:rPr>
        <w:t xml:space="preserve"> </w:t>
      </w:r>
      <w:r w:rsidR="00DE0935" w:rsidRPr="000E6EEB">
        <w:rPr>
          <w:rFonts w:ascii="Calibri" w:hAnsi="Calibri" w:cs="Arial"/>
          <w:caps/>
          <w:lang w:val="cs-CZ"/>
        </w:rPr>
        <w:t>OPIS SPOSOBU PRZYGOTOWANIA OFERT ORAZ WYMAGANIA F</w:t>
      </w:r>
      <w:r w:rsidR="00AA68A2" w:rsidRPr="000E6EEB">
        <w:rPr>
          <w:rFonts w:ascii="Calibri" w:hAnsi="Calibri" w:cs="Arial"/>
          <w:caps/>
          <w:lang w:val="cs-CZ"/>
        </w:rPr>
        <w:t xml:space="preserve">ORMALNE </w:t>
      </w:r>
      <w:r w:rsidR="00DE0935" w:rsidRPr="000E6EEB">
        <w:rPr>
          <w:rFonts w:ascii="Calibri" w:hAnsi="Calibri" w:cs="Arial"/>
          <w:caps/>
          <w:lang w:val="cs-CZ"/>
        </w:rPr>
        <w:t>DOTYCZĄCE SK</w:t>
      </w:r>
      <w:r w:rsidR="00AA68A2" w:rsidRPr="000E6EEB">
        <w:rPr>
          <w:rFonts w:ascii="Calibri" w:hAnsi="Calibri" w:cs="Arial"/>
          <w:caps/>
          <w:lang w:val="cs-CZ"/>
        </w:rPr>
        <w:t>ŁADANYCH OŚWIADCZEŃ I DOKUMENTÓw</w:t>
      </w:r>
    </w:p>
    <w:p w:rsidR="00AA68A2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>
        <w:rPr>
          <w:rFonts w:ascii="Calibri" w:hAnsi="Calibri" w:cs="Arial"/>
          <w:caps/>
          <w:lang w:val="cs-CZ"/>
        </w:rPr>
        <w:t xml:space="preserve">       </w:t>
      </w:r>
      <w:r w:rsidR="00AA68A2" w:rsidRPr="000E6EEB">
        <w:rPr>
          <w:rFonts w:ascii="Calibri" w:hAnsi="Calibri" w:cs="Arial"/>
          <w:caps/>
          <w:lang w:val="cs-CZ"/>
        </w:rPr>
        <w:t>Sposób obliczenia oferty</w:t>
      </w:r>
    </w:p>
    <w:p w:rsidR="00AA68A2" w:rsidRPr="000E6EEB" w:rsidRDefault="00CF4113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 xml:space="preserve"> </w:t>
      </w:r>
      <w:r w:rsidR="000E6EEB">
        <w:rPr>
          <w:rFonts w:ascii="Calibri" w:hAnsi="Calibri" w:cs="Arial"/>
          <w:caps/>
          <w:lang w:val="cs-CZ"/>
        </w:rPr>
        <w:t xml:space="preserve">     </w:t>
      </w:r>
      <w:r w:rsidR="00AA68A2" w:rsidRPr="000E6EEB">
        <w:rPr>
          <w:rFonts w:ascii="Calibri" w:hAnsi="Calibri" w:cs="Arial"/>
          <w:caps/>
          <w:lang w:val="cs-CZ"/>
        </w:rPr>
        <w:t>wymagania dotyczące wadium</w:t>
      </w:r>
    </w:p>
    <w:p w:rsidR="00AA68A2" w:rsidRPr="000E6EEB" w:rsidRDefault="00CF4113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 xml:space="preserve"> </w:t>
      </w:r>
      <w:r w:rsidR="000E6EEB">
        <w:rPr>
          <w:rFonts w:ascii="Calibri" w:hAnsi="Calibri" w:cs="Arial"/>
          <w:caps/>
          <w:lang w:val="cs-CZ"/>
        </w:rPr>
        <w:t xml:space="preserve">    </w:t>
      </w:r>
      <w:r w:rsidR="00AA68A2" w:rsidRPr="000E6EEB">
        <w:rPr>
          <w:rFonts w:ascii="Calibri" w:hAnsi="Calibri" w:cs="Arial"/>
          <w:caps/>
          <w:lang w:val="cs-CZ"/>
        </w:rPr>
        <w:t>termin związania ofertą</w:t>
      </w:r>
    </w:p>
    <w:p w:rsidR="00AA68A2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 xml:space="preserve"> </w:t>
      </w:r>
      <w:r w:rsidR="000E6EEB">
        <w:rPr>
          <w:rFonts w:ascii="Calibri" w:hAnsi="Calibri" w:cs="Arial"/>
          <w:caps/>
          <w:lang w:val="cs-CZ"/>
        </w:rPr>
        <w:t xml:space="preserve">       </w:t>
      </w:r>
      <w:r w:rsidRPr="000E6EEB">
        <w:rPr>
          <w:rFonts w:ascii="Calibri" w:hAnsi="Calibri" w:cs="Arial"/>
          <w:caps/>
          <w:lang w:val="cs-CZ"/>
        </w:rPr>
        <w:t>SPOSÓB I TERMIN SKŁADANIA I OTWARCIA OFERT</w:t>
      </w:r>
    </w:p>
    <w:p w:rsidR="00AA68A2" w:rsidRPr="000E6EEB" w:rsidRDefault="00AA68A2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 w:rsidRPr="000E6EEB">
        <w:rPr>
          <w:rFonts w:ascii="Calibri" w:hAnsi="Calibri" w:cs="Arial"/>
          <w:caps/>
          <w:lang w:val="cs-CZ"/>
        </w:rPr>
        <w:t xml:space="preserve"> </w:t>
      </w:r>
      <w:r w:rsidR="000E6EEB">
        <w:rPr>
          <w:rFonts w:ascii="Calibri" w:hAnsi="Calibri" w:cs="Arial"/>
          <w:caps/>
          <w:lang w:val="cs-CZ"/>
        </w:rPr>
        <w:t xml:space="preserve">        </w:t>
      </w:r>
      <w:r w:rsidRPr="000E6EEB">
        <w:rPr>
          <w:rFonts w:ascii="Calibri" w:hAnsi="Calibri" w:cs="Arial"/>
          <w:caps/>
        </w:rPr>
        <w:t>OPIS KRYTERIÓW OCENY OFERT, WRAZ Z PODANIEM WAG TYCH KRYTERIÓW I SPOSOBU OCENY OFERT</w:t>
      </w:r>
    </w:p>
    <w:p w:rsidR="00CF4113" w:rsidRPr="000E6EEB" w:rsidRDefault="000E6EEB" w:rsidP="00F64E25">
      <w:pPr>
        <w:numPr>
          <w:ilvl w:val="0"/>
          <w:numId w:val="44"/>
        </w:numPr>
        <w:ind w:left="1276" w:firstLine="0"/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 xml:space="preserve">        </w:t>
      </w:r>
      <w:r w:rsidR="00CF4113" w:rsidRPr="000E6EEB">
        <w:rPr>
          <w:rFonts w:ascii="Calibri" w:hAnsi="Calibri" w:cs="Arial"/>
          <w:caps/>
        </w:rPr>
        <w:t>INFORMACJE O FORMALNOŚCIACH JAKIE POWINNY BYĆ DOPEŁNIONE PO WYBORZE OFERTY W CELU ZAWARCIA UMOWY W SPRAWIE ZAMÓWIENIA PUBLICZNEGO</w:t>
      </w:r>
    </w:p>
    <w:p w:rsidR="00AA68A2" w:rsidRPr="000E6EEB" w:rsidRDefault="00AA68A2" w:rsidP="00CF4113">
      <w:pPr>
        <w:ind w:left="1276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>xx</w:t>
      </w:r>
      <w:r w:rsidR="00CF4113" w:rsidRPr="000E6EEB">
        <w:rPr>
          <w:rFonts w:ascii="Calibri" w:hAnsi="Calibri" w:cs="Arial"/>
          <w:caps/>
          <w:lang w:val="cs-CZ"/>
        </w:rPr>
        <w:t>II</w:t>
      </w:r>
      <w:r w:rsidRPr="000E6EEB">
        <w:rPr>
          <w:rFonts w:ascii="Calibri" w:hAnsi="Calibri" w:cs="Arial"/>
          <w:caps/>
          <w:lang w:val="cs-CZ"/>
        </w:rPr>
        <w:t xml:space="preserve">. </w:t>
      </w:r>
      <w:r w:rsidR="000E6EEB">
        <w:rPr>
          <w:rFonts w:ascii="Calibri" w:hAnsi="Calibri" w:cs="Arial"/>
          <w:caps/>
          <w:lang w:val="cs-CZ"/>
        </w:rPr>
        <w:t xml:space="preserve">       </w:t>
      </w:r>
      <w:r w:rsidRPr="000E6EEB">
        <w:rPr>
          <w:rFonts w:ascii="Calibri" w:hAnsi="Calibri" w:cs="Arial"/>
          <w:caps/>
          <w:lang w:val="cs-CZ"/>
        </w:rPr>
        <w:t>WYMAGANIA DOTYCZĄCE ZABEZPIECZENIA NALEŻYTEGO WYKONANIA UMOWY</w:t>
      </w:r>
    </w:p>
    <w:p w:rsidR="00AA68A2" w:rsidRPr="000E6EEB" w:rsidRDefault="00AA68A2" w:rsidP="00CF4113">
      <w:pPr>
        <w:ind w:left="1276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>xx</w:t>
      </w:r>
      <w:r w:rsidR="00CF4113" w:rsidRPr="000E6EEB">
        <w:rPr>
          <w:rFonts w:ascii="Calibri" w:hAnsi="Calibri" w:cs="Arial"/>
          <w:caps/>
          <w:lang w:val="cs-CZ"/>
        </w:rPr>
        <w:t>II</w:t>
      </w:r>
      <w:r w:rsidRPr="000E6EEB">
        <w:rPr>
          <w:rFonts w:ascii="Calibri" w:hAnsi="Calibri" w:cs="Arial"/>
          <w:caps/>
          <w:lang w:val="cs-CZ"/>
        </w:rPr>
        <w:t xml:space="preserve">i. </w:t>
      </w:r>
      <w:r w:rsidR="000E6EEB">
        <w:rPr>
          <w:rFonts w:ascii="Calibri" w:hAnsi="Calibri" w:cs="Arial"/>
          <w:caps/>
          <w:lang w:val="cs-CZ"/>
        </w:rPr>
        <w:t xml:space="preserve">      </w:t>
      </w:r>
      <w:r w:rsidRPr="000E6EEB">
        <w:rPr>
          <w:rFonts w:ascii="Calibri" w:hAnsi="Calibri" w:cs="Arial"/>
          <w:caps/>
          <w:lang w:val="cs-CZ"/>
        </w:rPr>
        <w:tab/>
        <w:t>INFORMACJE O TREŚCI ZAWIERANEJ UMOWY ORAZ MOŻLIWOŚCI JEJ ZMIANY</w:t>
      </w:r>
    </w:p>
    <w:p w:rsidR="00AA68A2" w:rsidRPr="000E6EEB" w:rsidRDefault="00CF4113" w:rsidP="00CF4113">
      <w:pPr>
        <w:ind w:left="1276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>xxIV</w:t>
      </w:r>
      <w:r w:rsidR="00AA68A2" w:rsidRPr="000E6EEB">
        <w:rPr>
          <w:rFonts w:ascii="Calibri" w:hAnsi="Calibri" w:cs="Arial"/>
          <w:caps/>
          <w:lang w:val="cs-CZ"/>
        </w:rPr>
        <w:t>.</w:t>
      </w:r>
      <w:r w:rsidR="000E6EEB">
        <w:rPr>
          <w:rFonts w:ascii="Calibri" w:hAnsi="Calibri" w:cs="Arial"/>
          <w:caps/>
          <w:lang w:val="cs-CZ"/>
        </w:rPr>
        <w:t xml:space="preserve">      </w:t>
      </w:r>
      <w:r w:rsidR="00AA68A2" w:rsidRPr="000E6EEB">
        <w:rPr>
          <w:rFonts w:ascii="Calibri" w:hAnsi="Calibri" w:cs="Arial"/>
          <w:caps/>
          <w:lang w:val="cs-CZ"/>
        </w:rPr>
        <w:t xml:space="preserve"> POUCZENIE O ŚRODKACH OCHRONY PRAWNEJ PRZYSŁUGUJĄCYCH WYKONAWCY</w:t>
      </w:r>
    </w:p>
    <w:p w:rsidR="00AA68A2" w:rsidRDefault="00CF4113" w:rsidP="00CF4113">
      <w:pPr>
        <w:ind w:left="1276"/>
        <w:rPr>
          <w:rFonts w:ascii="Calibri" w:hAnsi="Calibri" w:cs="Arial"/>
          <w:caps/>
          <w:lang w:val="cs-CZ"/>
        </w:rPr>
      </w:pPr>
      <w:r w:rsidRPr="000E6EEB">
        <w:rPr>
          <w:rFonts w:ascii="Calibri" w:hAnsi="Calibri" w:cs="Arial"/>
          <w:caps/>
          <w:lang w:val="cs-CZ"/>
        </w:rPr>
        <w:t>xxV</w:t>
      </w:r>
      <w:r w:rsidR="00AA68A2" w:rsidRPr="000E6EEB">
        <w:rPr>
          <w:rFonts w:ascii="Calibri" w:hAnsi="Calibri" w:cs="Arial"/>
          <w:caps/>
          <w:lang w:val="cs-CZ"/>
        </w:rPr>
        <w:t xml:space="preserve">. </w:t>
      </w:r>
      <w:r w:rsidR="000E6EEB">
        <w:rPr>
          <w:rFonts w:ascii="Calibri" w:hAnsi="Calibri" w:cs="Arial"/>
          <w:caps/>
          <w:lang w:val="cs-CZ"/>
        </w:rPr>
        <w:t xml:space="preserve">       </w:t>
      </w:r>
      <w:r w:rsidR="00AA68A2" w:rsidRPr="000E6EEB">
        <w:rPr>
          <w:rFonts w:ascii="Calibri" w:hAnsi="Calibri" w:cs="Arial"/>
          <w:caps/>
          <w:lang w:val="cs-CZ"/>
        </w:rPr>
        <w:t>wykaz załączników do swz</w:t>
      </w:r>
    </w:p>
    <w:p w:rsidR="00C4259B" w:rsidRDefault="00C4259B" w:rsidP="00CF4113">
      <w:pPr>
        <w:ind w:left="1276"/>
        <w:rPr>
          <w:rFonts w:ascii="Calibri" w:hAnsi="Calibri" w:cs="Arial"/>
          <w:caps/>
          <w:lang w:val="cs-CZ"/>
        </w:rPr>
      </w:pPr>
    </w:p>
    <w:p w:rsidR="00C4259B" w:rsidRDefault="00C4259B" w:rsidP="00CF4113">
      <w:pPr>
        <w:ind w:left="1276"/>
        <w:rPr>
          <w:rFonts w:ascii="Calibri" w:hAnsi="Calibri" w:cs="Arial"/>
          <w:caps/>
          <w:lang w:val="cs-CZ"/>
        </w:rPr>
      </w:pPr>
    </w:p>
    <w:p w:rsidR="00C4259B" w:rsidRPr="000E6EEB" w:rsidRDefault="00C4259B" w:rsidP="00CF4113">
      <w:pPr>
        <w:ind w:left="1276"/>
        <w:rPr>
          <w:rFonts w:ascii="Calibri" w:hAnsi="Calibri" w:cs="Arial"/>
          <w:caps/>
          <w:lang w:val="cs-CZ"/>
        </w:rPr>
      </w:pPr>
    </w:p>
    <w:p w:rsidR="00BD11A4" w:rsidRPr="000C7661" w:rsidRDefault="00C54A96" w:rsidP="00F64E25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0C7661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204E8" w:rsidRPr="000C7661" w:rsidRDefault="006E6EDB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Ośrodek Pomocy Społecznej</w:t>
      </w:r>
    </w:p>
    <w:p w:rsidR="001B2E05" w:rsidRPr="000C7661" w:rsidRDefault="006E6EDB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Grunwaldzka 6A</w:t>
      </w:r>
    </w:p>
    <w:p w:rsidR="001B2E05" w:rsidRPr="000C7661" w:rsidRDefault="00F2474E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Tel</w:t>
      </w:r>
      <w:r w:rsidR="006E6EDB">
        <w:rPr>
          <w:rFonts w:ascii="Arial" w:hAnsi="Arial" w:cs="Arial"/>
          <w:sz w:val="20"/>
          <w:szCs w:val="20"/>
        </w:rPr>
        <w:t xml:space="preserve">.: </w:t>
      </w:r>
      <w:r w:rsidR="00B9384E">
        <w:rPr>
          <w:rFonts w:ascii="Arial" w:hAnsi="Arial" w:cs="Arial"/>
          <w:sz w:val="20"/>
          <w:szCs w:val="20"/>
        </w:rPr>
        <w:t>89 949 97 29</w:t>
      </w:r>
    </w:p>
    <w:p w:rsidR="001B2E05" w:rsidRPr="00B9384E" w:rsidRDefault="001B2E05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B9384E">
        <w:rPr>
          <w:rFonts w:ascii="Arial" w:hAnsi="Arial" w:cs="Arial"/>
          <w:sz w:val="20"/>
          <w:szCs w:val="20"/>
          <w:lang w:val="en-US"/>
        </w:rPr>
        <w:t>NIP</w:t>
      </w:r>
      <w:r w:rsidR="006E6EDB" w:rsidRPr="00B9384E">
        <w:rPr>
          <w:rFonts w:ascii="Arial" w:hAnsi="Arial" w:cs="Arial"/>
          <w:sz w:val="20"/>
          <w:szCs w:val="20"/>
          <w:lang w:val="en-US"/>
        </w:rPr>
        <w:t>: 744 000 49 45</w:t>
      </w:r>
    </w:p>
    <w:p w:rsidR="00900FA9" w:rsidRPr="00E16BB6" w:rsidRDefault="0042601D" w:rsidP="00900FA9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67F8B">
        <w:rPr>
          <w:rFonts w:ascii="Arial" w:hAnsi="Arial" w:cs="Arial"/>
          <w:sz w:val="20"/>
          <w:szCs w:val="20"/>
          <w:lang w:val="en-US"/>
        </w:rPr>
        <w:t>A</w:t>
      </w:r>
      <w:r w:rsidR="001B2E05" w:rsidRPr="00367F8B">
        <w:rPr>
          <w:rFonts w:ascii="Arial" w:hAnsi="Arial" w:cs="Arial"/>
          <w:sz w:val="20"/>
          <w:szCs w:val="20"/>
          <w:lang w:val="en-US"/>
        </w:rPr>
        <w:t>dr</w:t>
      </w:r>
      <w:r w:rsidR="001B2E05" w:rsidRPr="00E16BB6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="001B2E05" w:rsidRPr="00E16BB6">
        <w:rPr>
          <w:rFonts w:ascii="Arial" w:hAnsi="Arial" w:cs="Arial"/>
          <w:sz w:val="20"/>
          <w:szCs w:val="20"/>
          <w:lang w:val="en-US"/>
        </w:rPr>
        <w:t xml:space="preserve"> e-mai</w:t>
      </w:r>
      <w:r w:rsidR="00DA4A73" w:rsidRPr="00E16BB6">
        <w:rPr>
          <w:rFonts w:ascii="Arial" w:hAnsi="Arial" w:cs="Arial"/>
          <w:sz w:val="20"/>
          <w:szCs w:val="20"/>
          <w:lang w:val="en-US"/>
        </w:rPr>
        <w:t xml:space="preserve">l: </w:t>
      </w:r>
      <w:r w:rsidR="00900FA9" w:rsidRPr="00E16BB6">
        <w:rPr>
          <w:rFonts w:ascii="Arial" w:hAnsi="Arial" w:cs="Arial"/>
          <w:sz w:val="20"/>
          <w:szCs w:val="20"/>
          <w:lang w:val="en-US"/>
        </w:rPr>
        <w:t xml:space="preserve">sekretariat@mops.ilawa.pl, </w:t>
      </w:r>
    </w:p>
    <w:p w:rsidR="00614013" w:rsidRPr="00900FA9" w:rsidRDefault="00900FA9" w:rsidP="00900FA9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CE282C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hyperlink r:id="rId8" w:history="1">
        <w:r w:rsidRPr="00900FA9">
          <w:rPr>
            <w:rStyle w:val="Hipercze"/>
            <w:rFonts w:ascii="Arial" w:hAnsi="Arial" w:cs="Arial"/>
            <w:color w:val="auto"/>
            <w:sz w:val="20"/>
            <w:szCs w:val="20"/>
          </w:rPr>
          <w:t>zp@mops.ilawa.pl</w:t>
        </w:r>
      </w:hyperlink>
    </w:p>
    <w:p w:rsidR="00900FA9" w:rsidRPr="00DA4A73" w:rsidRDefault="00900FA9" w:rsidP="00900FA9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E0608A" w:rsidRDefault="0005516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>strony internetowej, na której jest prowadzone postępowanie i na której będą dostępne wszelkie dokumenty związane z prowadzoną procedurą</w:t>
      </w:r>
      <w:r w:rsidR="00DA4A73">
        <w:rPr>
          <w:rFonts w:ascii="Arial" w:hAnsi="Arial" w:cs="Arial"/>
          <w:b/>
          <w:sz w:val="20"/>
          <w:szCs w:val="20"/>
        </w:rPr>
        <w:t xml:space="preserve">: </w:t>
      </w:r>
    </w:p>
    <w:p w:rsidR="00E0608A" w:rsidRPr="00367F8B" w:rsidRDefault="00912716" w:rsidP="00DA4A73">
      <w:pPr>
        <w:tabs>
          <w:tab w:val="left" w:pos="540"/>
        </w:tabs>
        <w:ind w:left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9" w:history="1">
        <w:r w:rsidR="00367F8B" w:rsidRPr="00367F8B">
          <w:rPr>
            <w:rStyle w:val="Hipercze"/>
            <w:rFonts w:ascii="Arial" w:hAnsi="Arial" w:cs="Arial"/>
            <w:b/>
            <w:bCs/>
            <w:color w:val="000000" w:themeColor="text1"/>
            <w:sz w:val="20"/>
            <w:szCs w:val="20"/>
          </w:rPr>
          <w:t>https://platformazakupowa.pl/pn/mops_ilawa</w:t>
        </w:r>
      </w:hyperlink>
    </w:p>
    <w:p w:rsidR="00367F8B" w:rsidRDefault="00367F8B" w:rsidP="00DA4A73">
      <w:pPr>
        <w:tabs>
          <w:tab w:val="left" w:pos="540"/>
        </w:tabs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A4A73" w:rsidRDefault="001B2E05" w:rsidP="00DA4A73">
      <w:pPr>
        <w:tabs>
          <w:tab w:val="left" w:pos="540"/>
        </w:tabs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A4A73">
        <w:rPr>
          <w:rFonts w:ascii="Arial" w:hAnsi="Arial" w:cs="Arial"/>
          <w:b/>
          <w:bCs/>
          <w:sz w:val="20"/>
          <w:szCs w:val="20"/>
        </w:rPr>
        <w:t>Godziny pracy</w:t>
      </w:r>
      <w:r w:rsidR="00DA4A73" w:rsidRPr="00DA4A7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A4A73" w:rsidRPr="00DA4A73" w:rsidRDefault="00DA4A73" w:rsidP="00DA4A73">
      <w:pPr>
        <w:tabs>
          <w:tab w:val="left" w:pos="540"/>
        </w:tabs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A4A73" w:rsidRDefault="00DA4A73" w:rsidP="00DA4A73">
      <w:pPr>
        <w:tabs>
          <w:tab w:val="left" w:pos="540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08:00 – 16:00 - poniedziałek</w:t>
      </w:r>
    </w:p>
    <w:p w:rsidR="001B2E05" w:rsidRPr="000C7661" w:rsidRDefault="00DA4A73" w:rsidP="00DA4A73">
      <w:pPr>
        <w:tabs>
          <w:tab w:val="left" w:pos="540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07:15 – 15:15 – wtorek – piątek.</w:t>
      </w:r>
    </w:p>
    <w:p w:rsidR="00651132" w:rsidRPr="000C7661" w:rsidRDefault="00C54A96" w:rsidP="00F64E25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0C7661" w:rsidRDefault="003D6AA5" w:rsidP="00F64E25">
      <w:pPr>
        <w:pStyle w:val="pkt"/>
        <w:numPr>
          <w:ilvl w:val="0"/>
          <w:numId w:val="20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3D6AA5" w:rsidRPr="000C7661" w:rsidRDefault="003D6AA5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administratorem Pani/Pana danych osobowych jest</w:t>
      </w:r>
      <w:r w:rsidR="009C0CBC">
        <w:rPr>
          <w:rFonts w:ascii="Arial" w:hAnsi="Arial" w:cs="Arial"/>
          <w:sz w:val="20"/>
        </w:rPr>
        <w:t xml:space="preserve"> Dyrektor Miejskiego Ośrodka Pomocy Społecznej w Iławie</w:t>
      </w:r>
      <w:r w:rsidRPr="000C7661">
        <w:rPr>
          <w:rFonts w:ascii="Arial" w:hAnsi="Arial" w:cs="Arial"/>
          <w:sz w:val="20"/>
        </w:rPr>
        <w:t>;</w:t>
      </w:r>
    </w:p>
    <w:p w:rsidR="003D6AA5" w:rsidRPr="000C7661" w:rsidRDefault="00A816A6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9C0CBC">
        <w:rPr>
          <w:rFonts w:ascii="Arial" w:hAnsi="Arial" w:cs="Arial"/>
          <w:sz w:val="20"/>
        </w:rPr>
        <w:t xml:space="preserve"> iod@mops.ilawa.pl</w:t>
      </w:r>
    </w:p>
    <w:p w:rsidR="00A816A6" w:rsidRPr="000C7661" w:rsidRDefault="00A816A6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6204E8" w:rsidRPr="000C7661">
        <w:rPr>
          <w:rFonts w:ascii="Arial" w:hAnsi="Arial" w:cs="Arial"/>
          <w:sz w:val="20"/>
        </w:rPr>
        <w:t>P.Z.P.</w:t>
      </w:r>
    </w:p>
    <w:p w:rsidR="00800EFF" w:rsidRPr="000C7661" w:rsidRDefault="00800EFF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6204E8" w:rsidRPr="000C7661">
        <w:rPr>
          <w:rFonts w:ascii="Arial" w:hAnsi="Arial" w:cs="Arial"/>
          <w:sz w:val="20"/>
        </w:rPr>
        <w:t xml:space="preserve">P.Z.P. </w:t>
      </w:r>
      <w:r w:rsidRPr="000C7661">
        <w:rPr>
          <w:rFonts w:ascii="Arial" w:hAnsi="Arial" w:cs="Arial"/>
          <w:sz w:val="20"/>
        </w:rPr>
        <w:t>przez okres</w:t>
      </w:r>
      <w:r w:rsidR="006E6EDB">
        <w:rPr>
          <w:rFonts w:ascii="Arial" w:hAnsi="Arial" w:cs="Arial"/>
          <w:sz w:val="20"/>
        </w:rPr>
        <w:t xml:space="preserve">              </w:t>
      </w:r>
      <w:r w:rsidRPr="000C7661">
        <w:rPr>
          <w:rFonts w:ascii="Arial" w:hAnsi="Arial" w:cs="Arial"/>
          <w:sz w:val="20"/>
        </w:rPr>
        <w:t xml:space="preserve">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obowiązek podania przez Panią/Pana danych osobowych bezpośrednio Pani/Pana dotyczących jest wymogiem ustawowym określonym w przepisanych ustawy </w:t>
      </w:r>
      <w:r w:rsidR="006204E8" w:rsidRPr="000C7661">
        <w:rPr>
          <w:rFonts w:ascii="Arial" w:hAnsi="Arial" w:cs="Arial"/>
          <w:sz w:val="20"/>
        </w:rPr>
        <w:t>P.Z.P.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F64E25">
      <w:pPr>
        <w:pStyle w:val="pkt"/>
        <w:numPr>
          <w:ilvl w:val="0"/>
          <w:numId w:val="32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posiada Pani/Pan:</w:t>
      </w:r>
    </w:p>
    <w:p w:rsidR="00800EFF" w:rsidRPr="000C7661" w:rsidRDefault="007753CE" w:rsidP="00F64E25">
      <w:pPr>
        <w:pStyle w:val="pkt"/>
        <w:numPr>
          <w:ilvl w:val="0"/>
          <w:numId w:val="33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F64E25">
      <w:pPr>
        <w:pStyle w:val="pkt"/>
        <w:numPr>
          <w:ilvl w:val="0"/>
          <w:numId w:val="33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F64E25">
      <w:pPr>
        <w:pStyle w:val="pkt"/>
        <w:numPr>
          <w:ilvl w:val="0"/>
          <w:numId w:val="33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F64E25">
      <w:pPr>
        <w:pStyle w:val="pkt"/>
        <w:numPr>
          <w:ilvl w:val="0"/>
          <w:numId w:val="33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F64E25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F64E25">
      <w:pPr>
        <w:pStyle w:val="pkt"/>
        <w:numPr>
          <w:ilvl w:val="0"/>
          <w:numId w:val="34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F64E25">
      <w:pPr>
        <w:pStyle w:val="pkt"/>
        <w:numPr>
          <w:ilvl w:val="0"/>
          <w:numId w:val="34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F64E25">
      <w:pPr>
        <w:pStyle w:val="pkt"/>
        <w:numPr>
          <w:ilvl w:val="0"/>
          <w:numId w:val="34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6E6EDB" w:rsidRPr="0006600F" w:rsidRDefault="00EA713B" w:rsidP="0006600F">
      <w:pPr>
        <w:pStyle w:val="pkt"/>
        <w:numPr>
          <w:ilvl w:val="0"/>
          <w:numId w:val="32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65896"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="00365896"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7B7462" w:rsidRPr="000C7661" w:rsidRDefault="007B7462" w:rsidP="00F64E25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:rsidR="00F56513" w:rsidRPr="000C7661" w:rsidRDefault="00E04A0C" w:rsidP="00F64E25">
      <w:pPr>
        <w:pStyle w:val="pkt"/>
        <w:numPr>
          <w:ilvl w:val="0"/>
          <w:numId w:val="35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</w:t>
      </w:r>
      <w:proofErr w:type="spellStart"/>
      <w:r w:rsidR="006204E8" w:rsidRPr="000C7661">
        <w:rPr>
          <w:rFonts w:ascii="Arial" w:hAnsi="Arial" w:cs="Arial"/>
          <w:sz w:val="20"/>
        </w:rPr>
        <w:t>pkt</w:t>
      </w:r>
      <w:proofErr w:type="spellEnd"/>
      <w:r w:rsidR="006204E8" w:rsidRPr="000C7661">
        <w:rPr>
          <w:rFonts w:ascii="Arial" w:hAnsi="Arial" w:cs="Arial"/>
          <w:sz w:val="20"/>
        </w:rPr>
        <w:t xml:space="preserve"> 1 </w:t>
      </w:r>
      <w:proofErr w:type="spellStart"/>
      <w:r w:rsidR="00740603">
        <w:rPr>
          <w:rFonts w:ascii="Arial" w:hAnsi="Arial" w:cs="Arial"/>
          <w:sz w:val="20"/>
        </w:rPr>
        <w:t>p.z.p</w:t>
      </w:r>
      <w:proofErr w:type="spellEnd"/>
      <w:r w:rsidR="00740603">
        <w:rPr>
          <w:rFonts w:ascii="Arial" w:hAnsi="Arial" w:cs="Arial"/>
          <w:sz w:val="20"/>
        </w:rPr>
        <w:t xml:space="preserve">.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proofErr w:type="spellStart"/>
      <w:r w:rsidR="008A3A90">
        <w:rPr>
          <w:rFonts w:ascii="Arial" w:hAnsi="Arial" w:cs="Arial"/>
          <w:sz w:val="20"/>
        </w:rPr>
        <w:t>p.z.p</w:t>
      </w:r>
      <w:proofErr w:type="spellEnd"/>
      <w:r w:rsidR="008A3A90">
        <w:rPr>
          <w:rFonts w:ascii="Arial" w:hAnsi="Arial" w:cs="Arial"/>
          <w:sz w:val="20"/>
        </w:rPr>
        <w:t xml:space="preserve">.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</w:t>
      </w:r>
      <w:proofErr w:type="spellStart"/>
      <w:r w:rsidR="006204E8" w:rsidRPr="000C7661">
        <w:rPr>
          <w:rFonts w:ascii="Arial" w:hAnsi="Arial" w:cs="Arial"/>
          <w:sz w:val="20"/>
        </w:rPr>
        <w:t>pkt</w:t>
      </w:r>
      <w:proofErr w:type="spellEnd"/>
      <w:r w:rsidR="006204E8" w:rsidRPr="000C7661">
        <w:rPr>
          <w:rFonts w:ascii="Arial" w:hAnsi="Arial" w:cs="Arial"/>
          <w:sz w:val="20"/>
        </w:rPr>
        <w:t xml:space="preserve"> 1 </w:t>
      </w:r>
      <w:proofErr w:type="spellStart"/>
      <w:r w:rsidR="008A3A90">
        <w:rPr>
          <w:rFonts w:ascii="Arial" w:hAnsi="Arial" w:cs="Arial"/>
          <w:sz w:val="20"/>
        </w:rPr>
        <w:t>p.z.p</w:t>
      </w:r>
      <w:proofErr w:type="spellEnd"/>
      <w:r w:rsidR="008A3A90">
        <w:rPr>
          <w:rFonts w:ascii="Arial" w:hAnsi="Arial" w:cs="Arial"/>
          <w:sz w:val="20"/>
        </w:rPr>
        <w:t xml:space="preserve">.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6204E8" w:rsidRPr="000C766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prowadzi postępowania w celu zawarcia umowy ramowej.</w:t>
      </w:r>
    </w:p>
    <w:p w:rsidR="004836E1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941972">
        <w:rPr>
          <w:rFonts w:ascii="Arial" w:hAnsi="Arial" w:cs="Arial"/>
          <w:sz w:val="20"/>
        </w:rPr>
        <w:t xml:space="preserve"> </w:t>
      </w:r>
      <w:proofErr w:type="spellStart"/>
      <w:r w:rsidR="00941972">
        <w:rPr>
          <w:rFonts w:ascii="Arial" w:hAnsi="Arial" w:cs="Arial"/>
          <w:sz w:val="20"/>
        </w:rPr>
        <w:t>p.z.p</w:t>
      </w:r>
      <w:proofErr w:type="spellEnd"/>
      <w:r w:rsidR="00941972">
        <w:rPr>
          <w:rFonts w:ascii="Arial" w:hAnsi="Arial" w:cs="Arial"/>
          <w:sz w:val="20"/>
        </w:rPr>
        <w:t xml:space="preserve">. </w:t>
      </w:r>
    </w:p>
    <w:p w:rsidR="00941972" w:rsidRPr="00E0608A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color w:val="000000" w:themeColor="text1"/>
          <w:sz w:val="20"/>
        </w:rPr>
      </w:pPr>
      <w:r w:rsidRPr="00E0608A">
        <w:rPr>
          <w:rFonts w:ascii="Arial" w:hAnsi="Arial" w:cs="Arial"/>
          <w:color w:val="000000" w:themeColor="text1"/>
          <w:sz w:val="20"/>
        </w:rPr>
        <w:tab/>
      </w:r>
      <w:r w:rsidR="0064415A" w:rsidRPr="00E0608A">
        <w:rPr>
          <w:rFonts w:ascii="Arial" w:hAnsi="Arial" w:cs="Arial"/>
          <w:color w:val="000000" w:themeColor="text1"/>
          <w:sz w:val="20"/>
        </w:rPr>
        <w:t xml:space="preserve">Wymagania </w:t>
      </w:r>
      <w:r w:rsidR="00941972" w:rsidRPr="00E0608A">
        <w:rPr>
          <w:rFonts w:ascii="Arial" w:hAnsi="Arial" w:cs="Arial"/>
          <w:color w:val="000000" w:themeColor="text1"/>
          <w:sz w:val="20"/>
        </w:rPr>
        <w:t>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4D78C2" w:rsidRPr="00E0608A">
        <w:rPr>
          <w:rFonts w:ascii="Arial" w:hAnsi="Arial" w:cs="Arial"/>
          <w:color w:val="000000" w:themeColor="text1"/>
          <w:sz w:val="20"/>
        </w:rPr>
        <w:t>Dz. U. z 2020 r. poz. 1320</w:t>
      </w:r>
      <w:r w:rsidR="00941972" w:rsidRPr="00E0608A">
        <w:rPr>
          <w:rFonts w:ascii="Arial" w:hAnsi="Arial" w:cs="Arial"/>
          <w:color w:val="000000" w:themeColor="text1"/>
          <w:sz w:val="20"/>
        </w:rPr>
        <w:t>)</w:t>
      </w:r>
      <w:r w:rsidR="0064415A" w:rsidRPr="00E0608A">
        <w:rPr>
          <w:rFonts w:ascii="Arial" w:hAnsi="Arial" w:cs="Arial"/>
          <w:color w:val="000000" w:themeColor="text1"/>
          <w:sz w:val="20"/>
        </w:rPr>
        <w:t xml:space="preserve"> obejmują następujące </w:t>
      </w:r>
      <w:r w:rsidR="006F6862" w:rsidRPr="00E0608A">
        <w:rPr>
          <w:rFonts w:ascii="Arial" w:hAnsi="Arial" w:cs="Arial"/>
          <w:color w:val="000000" w:themeColor="text1"/>
          <w:sz w:val="20"/>
        </w:rPr>
        <w:t xml:space="preserve">rodzaje czynności: </w:t>
      </w:r>
    </w:p>
    <w:p w:rsidR="00941972" w:rsidRPr="00E0608A" w:rsidRDefault="00E0608A" w:rsidP="00F64E25">
      <w:pPr>
        <w:pStyle w:val="pkt"/>
        <w:numPr>
          <w:ilvl w:val="0"/>
          <w:numId w:val="41"/>
        </w:numPr>
        <w:spacing w:before="0" w:after="0" w:line="360" w:lineRule="auto"/>
        <w:rPr>
          <w:rFonts w:ascii="Arial" w:hAnsi="Arial" w:cs="Arial"/>
          <w:color w:val="000000" w:themeColor="text1"/>
          <w:sz w:val="20"/>
        </w:rPr>
      </w:pPr>
      <w:r w:rsidRPr="00E0608A">
        <w:rPr>
          <w:rFonts w:ascii="Arial" w:hAnsi="Arial" w:cs="Arial"/>
          <w:color w:val="000000" w:themeColor="text1"/>
          <w:sz w:val="20"/>
        </w:rPr>
        <w:t>Zamawiający nie określa takiego wymogu.</w:t>
      </w:r>
    </w:p>
    <w:p w:rsidR="0022144E" w:rsidRPr="00E0608A" w:rsidRDefault="00E04A0C" w:rsidP="00F64E25">
      <w:pPr>
        <w:pStyle w:val="pkt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color w:val="000000" w:themeColor="text1"/>
          <w:sz w:val="20"/>
        </w:rPr>
      </w:pPr>
      <w:r w:rsidRPr="00E0608A">
        <w:rPr>
          <w:rFonts w:ascii="Arial" w:hAnsi="Arial" w:cs="Arial"/>
          <w:color w:val="000000" w:themeColor="text1"/>
          <w:sz w:val="20"/>
        </w:rPr>
        <w:tab/>
      </w:r>
      <w:r w:rsidR="006418E5" w:rsidRPr="00E0608A">
        <w:rPr>
          <w:rFonts w:ascii="Arial" w:hAnsi="Arial" w:cs="Arial"/>
          <w:color w:val="000000" w:themeColor="text1"/>
          <w:sz w:val="20"/>
        </w:rPr>
        <w:t>Zamawiający określa dodatkow</w:t>
      </w:r>
      <w:r w:rsidR="004532FD">
        <w:rPr>
          <w:rFonts w:ascii="Arial" w:hAnsi="Arial" w:cs="Arial"/>
          <w:color w:val="000000" w:themeColor="text1"/>
          <w:sz w:val="20"/>
        </w:rPr>
        <w:t xml:space="preserve">e </w:t>
      </w:r>
      <w:r w:rsidR="006418E5" w:rsidRPr="00E0608A">
        <w:rPr>
          <w:rFonts w:ascii="Arial" w:hAnsi="Arial" w:cs="Arial"/>
          <w:color w:val="000000" w:themeColor="text1"/>
          <w:sz w:val="20"/>
        </w:rPr>
        <w:t>wymaga</w:t>
      </w:r>
      <w:r w:rsidR="004532FD">
        <w:rPr>
          <w:rFonts w:ascii="Arial" w:hAnsi="Arial" w:cs="Arial"/>
          <w:color w:val="000000" w:themeColor="text1"/>
          <w:sz w:val="20"/>
        </w:rPr>
        <w:t xml:space="preserve">nia </w:t>
      </w:r>
      <w:r w:rsidR="006418E5" w:rsidRPr="00E0608A">
        <w:rPr>
          <w:rFonts w:ascii="Arial" w:hAnsi="Arial" w:cs="Arial"/>
          <w:color w:val="000000" w:themeColor="text1"/>
          <w:sz w:val="20"/>
        </w:rPr>
        <w:t>związan</w:t>
      </w:r>
      <w:r w:rsidR="004532FD">
        <w:rPr>
          <w:rFonts w:ascii="Arial" w:hAnsi="Arial" w:cs="Arial"/>
          <w:color w:val="000000" w:themeColor="text1"/>
          <w:sz w:val="20"/>
        </w:rPr>
        <w:t>e</w:t>
      </w:r>
      <w:r w:rsidR="006418E5" w:rsidRPr="00E0608A">
        <w:rPr>
          <w:rFonts w:ascii="Arial" w:hAnsi="Arial" w:cs="Arial"/>
          <w:color w:val="000000" w:themeColor="text1"/>
          <w:sz w:val="20"/>
        </w:rPr>
        <w:t xml:space="preserve"> z zatrudnianiem osób</w:t>
      </w:r>
      <w:r w:rsidR="004836E1" w:rsidRPr="00E0608A">
        <w:rPr>
          <w:rFonts w:ascii="Arial" w:hAnsi="Arial" w:cs="Arial"/>
          <w:color w:val="000000" w:themeColor="text1"/>
          <w:sz w:val="20"/>
        </w:rPr>
        <w:t xml:space="preserve">, o których mowa w art. 96 ust. 2 </w:t>
      </w:r>
      <w:proofErr w:type="spellStart"/>
      <w:r w:rsidR="004836E1" w:rsidRPr="00E0608A">
        <w:rPr>
          <w:rFonts w:ascii="Arial" w:hAnsi="Arial" w:cs="Arial"/>
          <w:color w:val="000000" w:themeColor="text1"/>
          <w:sz w:val="20"/>
        </w:rPr>
        <w:t>pkt</w:t>
      </w:r>
      <w:proofErr w:type="spellEnd"/>
      <w:r w:rsidR="004836E1" w:rsidRPr="00E0608A">
        <w:rPr>
          <w:rFonts w:ascii="Arial" w:hAnsi="Arial" w:cs="Arial"/>
          <w:color w:val="000000" w:themeColor="text1"/>
          <w:sz w:val="20"/>
        </w:rPr>
        <w:t xml:space="preserve"> 2</w:t>
      </w:r>
      <w:r w:rsidR="006418E5" w:rsidRPr="00E0608A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6418E5" w:rsidRPr="00E0608A">
        <w:rPr>
          <w:rFonts w:ascii="Arial" w:hAnsi="Arial" w:cs="Arial"/>
          <w:color w:val="000000" w:themeColor="text1"/>
          <w:sz w:val="20"/>
        </w:rPr>
        <w:t>p.z.p</w:t>
      </w:r>
      <w:proofErr w:type="spellEnd"/>
      <w:r w:rsidR="006418E5" w:rsidRPr="00E0608A">
        <w:rPr>
          <w:rFonts w:ascii="Arial" w:hAnsi="Arial" w:cs="Arial"/>
          <w:color w:val="000000" w:themeColor="text1"/>
          <w:sz w:val="20"/>
        </w:rPr>
        <w:t xml:space="preserve">. </w:t>
      </w:r>
      <w:r w:rsidR="004532FD">
        <w:rPr>
          <w:rFonts w:ascii="Arial" w:hAnsi="Arial" w:cs="Arial"/>
          <w:color w:val="000000" w:themeColor="text1"/>
          <w:sz w:val="20"/>
        </w:rPr>
        <w:t>Szczegółowy opis znajduje się w SWZ w dziale dot. Kryteriów. Oceny Ofert – Klauzula społeczna.</w:t>
      </w:r>
    </w:p>
    <w:p w:rsidR="00C4259B" w:rsidRPr="0020731E" w:rsidRDefault="00927FE7" w:rsidP="0020731E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Przedmiotem zamówienia jest świadczenie usług asystenta osobistego osoby niepełnosprawnej i usług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na rzecz mieszkańców Gminy Miejskiej Iława będących uczestnikami Programów: „Asystent osobisty osoby niepełnosprawnej” – edycja 2021 i „Opieka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wytchnieniowa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>” – edycja 2021.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I.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Zamówienie zostało podzielone na dwie części. Wykonawca może składać ofertę na wybraną część lub na obie części.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28EE" w:rsidRDefault="003128EE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12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CZĘŚĆ 1. ŚWIADCZENIE USŁUG ASYSTENTA OSOBISTEGO OSOBY NIEPEŁNOSPRAWNEJ </w:t>
      </w:r>
    </w:p>
    <w:p w:rsidR="003128EE" w:rsidRDefault="003128EE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346DB" w:rsidRPr="003128EE" w:rsidRDefault="003128E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</w:t>
      </w:r>
      <w:r w:rsidRPr="003128EE">
        <w:rPr>
          <w:rFonts w:ascii="Arial" w:hAnsi="Arial" w:cs="Arial"/>
          <w:color w:val="000000"/>
          <w:sz w:val="20"/>
          <w:szCs w:val="20"/>
        </w:rPr>
        <w:t xml:space="preserve">wiadczenie usług asystenta osobistego osoby niepełnosprawnej </w:t>
      </w:r>
      <w:r w:rsidRPr="003128EE">
        <w:rPr>
          <w:rFonts w:ascii="Arial" w:hAnsi="Arial" w:cs="Arial"/>
          <w:color w:val="000000" w:themeColor="text1"/>
          <w:sz w:val="20"/>
          <w:szCs w:val="20"/>
        </w:rPr>
        <w:t>dla: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1)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lastRenderedPageBreak/>
        <w:t>2)</w:t>
      </w:r>
      <w:r w:rsidR="00312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osób niepełnosprawnych posiadających orzeczenie o znacznym lub umiarkowanym stopniu niepełnosprawności wydane na podstawie ustawy z dnia 27 sierpnia 1997 r. o rehabilitacji zawodowej i społecznej oraz zatrudnianiu osób niepełnosprawnych albo orzeczenie równoważne do wyżej wymienionego.</w:t>
      </w:r>
    </w:p>
    <w:p w:rsidR="003128EE" w:rsidRPr="003346DB" w:rsidRDefault="003128E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Świadczenie ww. usług asystentów osobistych osób niepełnosprawnych ma na celu: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umożliwienie osobom niepełnosprawnym skorzystania z pomocy asystenta przy wykonywaniu codziennych czynności i funkcjonowaniu w życiu społecznym;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ograniczenie skutków niepełnosprawności oraz stymulowanie osoby niepełnosprawnej do podejmowania aktywności i umożliwienie realizowania prawa do niezależnego życia;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przeciwdziałanie dyskryminacji ze względu na niepełnosprawność oraz wykluczeniu społecznemu osób niepełnosprawnych, umożliwienie osobom niepełnosprawnym uczestnictwa w życiu lokalnej społeczności np. poprzez udział w wydarzeniach społecznych, kulturalnych, rozrywkowych czy też sportowych; 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zwiększenie wsparcia świadczonego przez asystentów ucznia ze specjalnymi potrzebami edukacyjnymi (ASPE) w zakresie wsparcia niepełnosprawnych uczniów, także w innych wymiarach życia i funkcjonowania społecznego.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28EE" w:rsidRDefault="003128EE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28EE">
        <w:rPr>
          <w:rFonts w:ascii="Arial" w:hAnsi="Arial" w:cs="Arial"/>
          <w:b/>
          <w:bCs/>
          <w:color w:val="000000"/>
          <w:sz w:val="20"/>
          <w:szCs w:val="20"/>
        </w:rPr>
        <w:t xml:space="preserve">Zakres usług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asystenta obejmuje w szczególności: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a)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wy</w:t>
      </w:r>
      <w:r w:rsidR="00B9384E">
        <w:rPr>
          <w:rFonts w:ascii="Arial" w:hAnsi="Arial" w:cs="Arial"/>
          <w:color w:val="000000" w:themeColor="text1"/>
          <w:sz w:val="20"/>
          <w:szCs w:val="20"/>
        </w:rPr>
        <w:t>jście, powrót oraz/lub dojazd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w wybrane przez uczestnika Programu miejsce (np. dom, praca, placówki oświatowe i szkoleniowe, świątynie, placówki służby zdrowia i rehabilitacyjne, gabinety lekarskie i terapeutyczne, urzędy, znajomi, rodzina, instytucje finansowe, wydarzenia kulturalne /rozrywkowe /społeczne/ sportowe);</w:t>
      </w:r>
    </w:p>
    <w:p w:rsidR="003346DB" w:rsidRPr="003346DB" w:rsidRDefault="00B9384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b)</w:t>
      </w:r>
      <w:r>
        <w:rPr>
          <w:rFonts w:ascii="Arial" w:hAnsi="Arial" w:cs="Arial"/>
          <w:color w:val="000000" w:themeColor="text1"/>
          <w:sz w:val="20"/>
          <w:szCs w:val="20"/>
        </w:rPr>
        <w:tab/>
        <w:t>zakupy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, z zastrzeżeniem aktywnego udziału uczestnika Programu przy ich realizacji;</w:t>
      </w:r>
    </w:p>
    <w:p w:rsidR="003346DB" w:rsidRPr="003346DB" w:rsidRDefault="00B9384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c)</w:t>
      </w:r>
      <w:r>
        <w:rPr>
          <w:rFonts w:ascii="Arial" w:hAnsi="Arial" w:cs="Arial"/>
          <w:color w:val="000000" w:themeColor="text1"/>
          <w:sz w:val="20"/>
          <w:szCs w:val="20"/>
        </w:rPr>
        <w:tab/>
        <w:t>załatwianie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spraw urzędowych;</w:t>
      </w:r>
    </w:p>
    <w:p w:rsidR="003346DB" w:rsidRPr="003346DB" w:rsidRDefault="00B9384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d)</w:t>
      </w:r>
      <w:r>
        <w:rPr>
          <w:rFonts w:ascii="Arial" w:hAnsi="Arial" w:cs="Arial"/>
          <w:color w:val="000000" w:themeColor="text1"/>
          <w:sz w:val="20"/>
          <w:szCs w:val="20"/>
        </w:rPr>
        <w:tab/>
        <w:t>nawiązanie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kontaktu/współpracy z różnego rodzaju organizacjami;</w:t>
      </w:r>
    </w:p>
    <w:p w:rsidR="003346DB" w:rsidRPr="003346DB" w:rsidRDefault="00B9384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e)</w:t>
      </w:r>
      <w:r>
        <w:rPr>
          <w:rFonts w:ascii="Arial" w:hAnsi="Arial" w:cs="Arial"/>
          <w:color w:val="000000" w:themeColor="text1"/>
          <w:sz w:val="20"/>
          <w:szCs w:val="20"/>
        </w:rPr>
        <w:tab/>
        <w:t>korzystanie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z dóbr kultury (np. muzeum, teatr, galerie sztuki, wystawy);</w:t>
      </w:r>
    </w:p>
    <w:p w:rsidR="003346DB" w:rsidRDefault="00B9384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f)</w:t>
      </w:r>
      <w:r>
        <w:rPr>
          <w:rFonts w:ascii="Arial" w:hAnsi="Arial" w:cs="Arial"/>
          <w:color w:val="000000" w:themeColor="text1"/>
          <w:sz w:val="20"/>
          <w:szCs w:val="20"/>
        </w:rPr>
        <w:tab/>
        <w:t>wykonywanie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czynności dnia codziennego – w tym przez dzieci z orzeczeniem o niepełnosprawności – także w zaprowadzaniu i przyprowadzaniu ich do/z placówki oświatowej. Przy czym usługa asystenta na terenie szkoły może być realizowana wyłącznie w przypadku, gdy szkoła nie zapewnia tej usługi.</w:t>
      </w:r>
    </w:p>
    <w:p w:rsidR="003128EE" w:rsidRDefault="003128EE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1)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W podejmowanych działaniach asystent ma obowiązek brania pod uwagę potrzeby i preferencje uczestnika Programu lub jego opiekuna prawnego, a także preferencje dziecka niepełnosprawnego.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2)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W godzinach realizacji usług asystenta nie mogą być świadczone usługi opiekuńcze lub specjalistyczne usługi opiekuńcze, o których mowa w ustawie o pomocy społecznej, usługi finansowane w ramach Funduszu Solidarnościowego lub usługi obejmujące analogiczne wsparcie, finansowane z innych źródeł.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lastRenderedPageBreak/>
        <w:t>3)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Usługi asystenta mogą być realizowane 24 godziny na dobę, 7 dni w tygodniu.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4)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Do czasu pracy asystenta wlicza się czas oczekiwania/gotowości na świadczenie usług nie dłuższy niż 90 minut.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5)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Pod opieką asystenta w tym samym czasie może pozostawać tylko 1 uczestnik Programu.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6)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Uczestnik Programu za usługi asystenta nie ponosi odpłatności.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7)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Uczestnikowi Programu należy umożliwić wybór osoby świadczącej usługi asystenta.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8)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Liczba realizowanych godzin wsparcia asystenta nie może przekroczyć limitów określonych Programem „Asystent osobisty osoby niepełnosprawnej” - edycja 2021. Przy czym liczba ta będzie ustalana przy ścisłej współpracy z praco</w:t>
      </w:r>
      <w:r w:rsidR="0005597B">
        <w:rPr>
          <w:rFonts w:ascii="Arial" w:hAnsi="Arial" w:cs="Arial"/>
          <w:color w:val="000000"/>
          <w:sz w:val="20"/>
          <w:szCs w:val="20"/>
        </w:rPr>
        <w:t>wnikiem socjalnym MOPS w Iławie odpowiedzialnym za realizację Programu.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9)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Liczba zrealizowanego wsparcia będzie rozliczania w systemie miesięcznym, na podstawie wypełnion</w:t>
      </w:r>
      <w:r w:rsidR="00FE2F17">
        <w:rPr>
          <w:rFonts w:ascii="Arial" w:hAnsi="Arial" w:cs="Arial"/>
          <w:color w:val="000000"/>
          <w:sz w:val="20"/>
          <w:szCs w:val="20"/>
        </w:rPr>
        <w:t>ych</w:t>
      </w:r>
      <w:r w:rsidRPr="003128EE">
        <w:rPr>
          <w:rFonts w:ascii="Arial" w:hAnsi="Arial" w:cs="Arial"/>
          <w:color w:val="000000"/>
          <w:sz w:val="20"/>
          <w:szCs w:val="20"/>
        </w:rPr>
        <w:t xml:space="preserve"> kart realizacji usług asystenta w ramach Programu „Asystent osobisty osoby niepełnosprawnej” – edycja 2021. Wzór karty określa ww. Program. Stanowi ona załącznik </w:t>
      </w:r>
      <w:r w:rsidR="00B9384E">
        <w:rPr>
          <w:rFonts w:ascii="Arial" w:hAnsi="Arial" w:cs="Arial"/>
          <w:color w:val="000000"/>
          <w:sz w:val="20"/>
          <w:szCs w:val="20"/>
        </w:rPr>
        <w:t xml:space="preserve">nr 12 </w:t>
      </w:r>
      <w:r w:rsidRPr="003128EE">
        <w:rPr>
          <w:rFonts w:ascii="Arial" w:hAnsi="Arial" w:cs="Arial"/>
          <w:color w:val="000000"/>
          <w:sz w:val="20"/>
          <w:szCs w:val="20"/>
        </w:rPr>
        <w:t xml:space="preserve">do </w:t>
      </w:r>
      <w:r w:rsidR="00B9384E">
        <w:rPr>
          <w:rFonts w:ascii="Arial" w:hAnsi="Arial" w:cs="Arial"/>
          <w:color w:val="000000"/>
          <w:sz w:val="20"/>
          <w:szCs w:val="20"/>
        </w:rPr>
        <w:t>SWZ</w:t>
      </w:r>
      <w:r w:rsidRPr="003128EE">
        <w:rPr>
          <w:rFonts w:ascii="Arial" w:hAnsi="Arial" w:cs="Arial"/>
          <w:color w:val="000000"/>
          <w:sz w:val="20"/>
          <w:szCs w:val="20"/>
        </w:rPr>
        <w:t>.</w:t>
      </w:r>
      <w:r w:rsidR="00FE2F17">
        <w:rPr>
          <w:rFonts w:ascii="Arial" w:hAnsi="Arial" w:cs="Arial"/>
          <w:color w:val="000000"/>
          <w:sz w:val="20"/>
          <w:szCs w:val="20"/>
        </w:rPr>
        <w:t xml:space="preserve"> Wykonawca zbierze i sprawdzi wypełnione karty od asystentów i przekaże je w formie oryginałów na adres Zamawiającego w terminie do 5 dni za zakończony miesiąc.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10)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Zaplanowano do realizacji w 2021 roku 5.368 godzin usług asystenta osobistego osoby niepełnosprawnej</w:t>
      </w:r>
      <w:r>
        <w:rPr>
          <w:rFonts w:ascii="Arial" w:hAnsi="Arial" w:cs="Arial"/>
          <w:color w:val="000000"/>
          <w:sz w:val="20"/>
          <w:szCs w:val="20"/>
        </w:rPr>
        <w:t xml:space="preserve"> (do końca </w:t>
      </w:r>
      <w:r w:rsidR="0062054E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.12.2021 r.).</w:t>
      </w:r>
      <w:r w:rsidR="00F33EB6">
        <w:rPr>
          <w:rFonts w:ascii="Arial" w:hAnsi="Arial" w:cs="Arial"/>
          <w:color w:val="000000"/>
          <w:sz w:val="20"/>
          <w:szCs w:val="20"/>
        </w:rPr>
        <w:t xml:space="preserve"> </w:t>
      </w:r>
      <w:r w:rsidR="0062054E" w:rsidRPr="0062054E">
        <w:rPr>
          <w:rFonts w:ascii="Arial" w:hAnsi="Arial" w:cs="Arial"/>
          <w:color w:val="000000"/>
          <w:sz w:val="20"/>
          <w:szCs w:val="20"/>
        </w:rPr>
        <w:t>Z tytułu niepełnego wykorzystania, przewidywanej przez Zamawiającego liczby godzin ww. usług, Wykonawcy nie przysługują żadne roszczenia finansowe w stosunku do Zamawiającego.</w:t>
      </w:r>
      <w:r w:rsidR="0062054E">
        <w:rPr>
          <w:rFonts w:ascii="Arial" w:hAnsi="Arial" w:cs="Arial"/>
          <w:color w:val="000000"/>
          <w:sz w:val="20"/>
          <w:szCs w:val="20"/>
        </w:rPr>
        <w:t xml:space="preserve"> Minimalna liczba godzin która </w:t>
      </w:r>
      <w:r w:rsidR="0005597B">
        <w:rPr>
          <w:rFonts w:ascii="Arial" w:hAnsi="Arial" w:cs="Arial"/>
          <w:color w:val="000000"/>
          <w:sz w:val="20"/>
          <w:szCs w:val="20"/>
        </w:rPr>
        <w:t>zostanie zrealizowana wynosi: 10</w:t>
      </w:r>
      <w:r w:rsidR="0062054E">
        <w:rPr>
          <w:rFonts w:ascii="Arial" w:hAnsi="Arial" w:cs="Arial"/>
          <w:color w:val="000000"/>
          <w:sz w:val="20"/>
          <w:szCs w:val="20"/>
        </w:rPr>
        <w:t>00 godzin.</w:t>
      </w:r>
    </w:p>
    <w:p w:rsidR="003128EE" w:rsidRPr="003128EE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11)</w:t>
      </w:r>
      <w:r w:rsidRPr="003128EE">
        <w:rPr>
          <w:rFonts w:ascii="Arial" w:hAnsi="Arial" w:cs="Arial"/>
          <w:color w:val="000000"/>
          <w:sz w:val="20"/>
          <w:szCs w:val="20"/>
        </w:rPr>
        <w:tab/>
        <w:t>Zadanie będzie realizowane przy współpracy z pracownikiem socjalnym Miejskiego Ośrodka Pomocy Spo</w:t>
      </w:r>
      <w:r w:rsidR="00B9384E">
        <w:rPr>
          <w:rFonts w:ascii="Arial" w:hAnsi="Arial" w:cs="Arial"/>
          <w:color w:val="000000"/>
          <w:sz w:val="20"/>
          <w:szCs w:val="20"/>
        </w:rPr>
        <w:t>łecznej w Iławie odpowiedzialnym</w:t>
      </w:r>
      <w:r w:rsidRPr="003128EE">
        <w:rPr>
          <w:rFonts w:ascii="Arial" w:hAnsi="Arial" w:cs="Arial"/>
          <w:color w:val="000000"/>
          <w:sz w:val="20"/>
          <w:szCs w:val="20"/>
        </w:rPr>
        <w:t xml:space="preserve"> za realizację Programu.</w:t>
      </w:r>
    </w:p>
    <w:p w:rsidR="007A105F" w:rsidRDefault="003128EE" w:rsidP="003128EE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3128EE">
        <w:rPr>
          <w:rFonts w:ascii="Arial" w:hAnsi="Arial" w:cs="Arial"/>
          <w:color w:val="000000"/>
          <w:sz w:val="20"/>
          <w:szCs w:val="20"/>
        </w:rPr>
        <w:t>12)</w:t>
      </w:r>
      <w:r w:rsidRPr="003128EE">
        <w:rPr>
          <w:rFonts w:ascii="Arial" w:hAnsi="Arial" w:cs="Arial"/>
          <w:color w:val="000000"/>
          <w:sz w:val="20"/>
          <w:szCs w:val="20"/>
        </w:rPr>
        <w:tab/>
      </w:r>
      <w:r w:rsidR="007A105F">
        <w:rPr>
          <w:rFonts w:ascii="Arial" w:hAnsi="Arial" w:cs="Arial"/>
          <w:color w:val="000000"/>
          <w:sz w:val="20"/>
          <w:szCs w:val="20"/>
        </w:rPr>
        <w:t>Zamawiający w pierwszym dniu świadczenia usługi asystenta, przekaże Asystentom środki ochrony osobistej.</w:t>
      </w:r>
    </w:p>
    <w:p w:rsidR="004B0DC3" w:rsidRPr="004B0DC3" w:rsidRDefault="00F33EB6" w:rsidP="004B0DC3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Zamawiający</w:t>
      </w:r>
      <w:r w:rsidRPr="00F33EB6">
        <w:rPr>
          <w:rFonts w:ascii="Arial" w:hAnsi="Arial" w:cs="Arial"/>
          <w:color w:val="000000"/>
          <w:sz w:val="20"/>
          <w:szCs w:val="20"/>
        </w:rPr>
        <w:t xml:space="preserve"> zrefunduje koszty zakupu biletów wstępu na wydarzenia kulturalne, rozrywkowe, sportowe lub społeczne itp. dla asystentów towarzyszących uczestnikom Programu, w wysokości nie większej niż 100 zł/asystent. O </w:t>
      </w:r>
      <w:r w:rsidR="004B0DC3">
        <w:rPr>
          <w:rFonts w:ascii="Arial" w:hAnsi="Arial" w:cs="Arial"/>
          <w:color w:val="000000"/>
          <w:sz w:val="20"/>
          <w:szCs w:val="20"/>
        </w:rPr>
        <w:t>wyborze wydarzenia</w:t>
      </w:r>
      <w:r w:rsidRPr="00F33EB6">
        <w:rPr>
          <w:rFonts w:ascii="Arial" w:hAnsi="Arial" w:cs="Arial"/>
          <w:color w:val="000000"/>
          <w:sz w:val="20"/>
          <w:szCs w:val="20"/>
        </w:rPr>
        <w:t xml:space="preserve"> decyduje uczestnik programu lub jego opiekun prawny. </w:t>
      </w:r>
      <w:r w:rsidR="004B0DC3" w:rsidRPr="004B0DC3">
        <w:rPr>
          <w:rFonts w:ascii="Arial" w:hAnsi="Arial" w:cs="Arial"/>
          <w:color w:val="000000"/>
          <w:sz w:val="20"/>
          <w:szCs w:val="20"/>
        </w:rPr>
        <w:t xml:space="preserve">Informację o uczestnictwie asystenta osobistego osoby niepełnosprawnej w ww. wydarzeniu Wykonawca ma obowiązek poinformować Zamawiającego (pracownika odpowiedzialnego za realizację Programu) w terminie minimum 7 dni roboczych przed zakupem biletu wstępu na to wydarzenie. </w:t>
      </w: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 w:rsidRPr="004B0DC3">
        <w:rPr>
          <w:rFonts w:ascii="Arial" w:hAnsi="Arial" w:cs="Arial"/>
          <w:color w:val="000000"/>
          <w:sz w:val="20"/>
          <w:szCs w:val="20"/>
        </w:rPr>
        <w:t>14) Zamawiający zastrzega sobie prawo do kontroli pracy asystentów osobistych osób niepełnosprawnych poprzez wizyty w miejscach zamieszkania Uczestników Programu.</w:t>
      </w:r>
    </w:p>
    <w:p w:rsidR="00F33EB6" w:rsidRPr="00F33EB6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4B0DC3">
        <w:rPr>
          <w:rFonts w:ascii="Arial" w:hAnsi="Arial" w:cs="Arial"/>
          <w:color w:val="000000"/>
          <w:sz w:val="20"/>
          <w:szCs w:val="20"/>
        </w:rPr>
        <w:t xml:space="preserve">15) W przypadku świadczenia usług asystenta osobistego osoby niepełnosprawnej wadliwie lub w sposób nienależyty Zamawiający zastrzega sobie prawo do zmiany asystenta. Sytuacja ta będzie oceniana na podstawie informacji od Uczestnika Programu i kontroli pracy asystentów w środowisku dokonywanej przez pracownika </w:t>
      </w:r>
      <w:proofErr w:type="spellStart"/>
      <w:r w:rsidRPr="004B0DC3">
        <w:rPr>
          <w:rFonts w:ascii="Arial" w:hAnsi="Arial" w:cs="Arial"/>
          <w:color w:val="000000"/>
          <w:sz w:val="20"/>
          <w:szCs w:val="20"/>
        </w:rPr>
        <w:t>Zamawiąjącego</w:t>
      </w:r>
      <w:proofErr w:type="spellEnd"/>
      <w:r w:rsidRPr="004B0DC3">
        <w:rPr>
          <w:rFonts w:ascii="Arial" w:hAnsi="Arial" w:cs="Arial"/>
          <w:color w:val="000000"/>
          <w:sz w:val="20"/>
          <w:szCs w:val="20"/>
        </w:rPr>
        <w:t>.</w:t>
      </w:r>
    </w:p>
    <w:p w:rsidR="003346DB" w:rsidRPr="003346DB" w:rsidRDefault="003346DB" w:rsidP="0036220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F33EB6" w:rsidRDefault="00F33EB6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33EB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CZĘŚĆ 2. – ŚWIADCZENIE USŁUG OPIEKI WYTCHNIENIOWEJ MAJĄCYCH NA CELU WSPARCIE CZŁONKÓW RODZIN LUB OPIEKUNÓW SPRAWUJĄCYCH BEZPOŚREDNIĄ OPIEKĘ</w:t>
      </w:r>
    </w:p>
    <w:p w:rsidR="00F33EB6" w:rsidRDefault="00F33EB6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33EB6" w:rsidRPr="00F33EB6" w:rsidRDefault="00F33EB6" w:rsidP="00F33EB6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</w:t>
      </w:r>
      <w:r w:rsidRPr="00F33EB6">
        <w:rPr>
          <w:rFonts w:ascii="Arial" w:hAnsi="Arial" w:cs="Arial"/>
          <w:color w:val="000000"/>
          <w:sz w:val="20"/>
          <w:szCs w:val="20"/>
        </w:rPr>
        <w:t xml:space="preserve">wiadczenie usług opieki </w:t>
      </w:r>
      <w:proofErr w:type="spellStart"/>
      <w:r w:rsidRPr="00F33EB6">
        <w:rPr>
          <w:rFonts w:ascii="Arial" w:hAnsi="Arial" w:cs="Arial"/>
          <w:color w:val="000000"/>
          <w:sz w:val="20"/>
          <w:szCs w:val="20"/>
        </w:rPr>
        <w:t>wytchnieniowej</w:t>
      </w:r>
      <w:proofErr w:type="spellEnd"/>
      <w:r w:rsidRPr="00F33EB6">
        <w:rPr>
          <w:rFonts w:ascii="Arial" w:hAnsi="Arial" w:cs="Arial"/>
          <w:color w:val="000000"/>
          <w:sz w:val="20"/>
          <w:szCs w:val="20"/>
        </w:rPr>
        <w:t xml:space="preserve"> mających na celu wsparcie członków rodzin lub opiekunów sprawujących bezpośrednią opiekę nad: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dziećmi z orzeczeniem o niepełnosprawności,</w:t>
      </w:r>
    </w:p>
    <w:p w:rsidR="004532FD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osobami z orzeczeniem o znacznym stopniu niepełnosprawności oraz orzeczeniami równoważnymi,</w:t>
      </w:r>
      <w:r w:rsidR="00F33E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poprzez możliwość uzyskania doraźnej, czasowej pomocy w formie usługi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532FD" w:rsidRDefault="004532FD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33EB6" w:rsidRPr="00F33EB6" w:rsidRDefault="00F33EB6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3EB6">
        <w:rPr>
          <w:rFonts w:ascii="Arial" w:hAnsi="Arial" w:cs="Arial"/>
          <w:b/>
          <w:bCs/>
          <w:color w:val="000000"/>
          <w:sz w:val="20"/>
          <w:szCs w:val="20"/>
        </w:rPr>
        <w:t xml:space="preserve">Zakres usług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opieki </w:t>
      </w:r>
      <w:r w:rsidRPr="00F33EB6">
        <w:rPr>
          <w:rFonts w:ascii="Arial" w:hAnsi="Arial" w:cs="Arial"/>
          <w:b/>
          <w:bCs/>
          <w:color w:val="000000"/>
          <w:sz w:val="20"/>
          <w:szCs w:val="20"/>
        </w:rPr>
        <w:t>obejmuje w szczególności: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a)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zapewnieni</w:t>
      </w:r>
      <w:r w:rsidR="00F33EB6">
        <w:rPr>
          <w:rFonts w:ascii="Arial" w:hAnsi="Arial" w:cs="Arial"/>
          <w:color w:val="000000" w:themeColor="text1"/>
          <w:sz w:val="20"/>
          <w:szCs w:val="20"/>
        </w:rPr>
        <w:t>e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opieki osobie niepełnosprawnej,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b)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wsparci</w:t>
      </w:r>
      <w:r w:rsidR="00F33EB6">
        <w:rPr>
          <w:rFonts w:ascii="Arial" w:hAnsi="Arial" w:cs="Arial"/>
          <w:color w:val="000000" w:themeColor="text1"/>
          <w:sz w:val="20"/>
          <w:szCs w:val="20"/>
        </w:rPr>
        <w:t>e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członków rodzin lub opiekunów osoby niepełnosprawnej w codziennych obowiązkach,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c)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>zapewnieni</w:t>
      </w:r>
      <w:r w:rsidR="00F33EB6">
        <w:rPr>
          <w:rFonts w:ascii="Arial" w:hAnsi="Arial" w:cs="Arial"/>
          <w:color w:val="000000" w:themeColor="text1"/>
          <w:sz w:val="20"/>
          <w:szCs w:val="20"/>
        </w:rPr>
        <w:t>e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czasowego zastępstwa członkom rodzin lub opiekunom osoby niepełnosprawnej.</w:t>
      </w:r>
    </w:p>
    <w:p w:rsidR="00F33EB6" w:rsidRDefault="00F33EB6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Zgodnie z wnioskiem złożonym przez Gminę Miejską Iława, Program będzie realizowany w formie świadczenia usługi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w ramach pobytu dziennego w miejscu zamieszkania osoby niepełnosprawnej.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1)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W godzinach realizacji usług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nie mogą być świadczone usługi opiekuńcze lub specjalistyczne usługi opiekuńcze, o których mowa w ustawie o pomocy społecznej, usługi finansowane w ramach Funduszu Solidarnościowego lub usługi obejmujące analogiczne wsparcie, finansowane z innych źródeł.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2)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Uczestnik Programu za usługi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 nie ponosi odpłatności.</w:t>
      </w:r>
    </w:p>
    <w:p w:rsid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>3)</w:t>
      </w:r>
      <w:r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Uczestnikowi Programu należy umożliwić wybór osoby świadczącej usługi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03C03" w:rsidRDefault="00603C03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4) </w:t>
      </w:r>
      <w:r w:rsidRPr="00603C03">
        <w:rPr>
          <w:rFonts w:ascii="Arial" w:hAnsi="Arial" w:cs="Arial"/>
          <w:color w:val="000000" w:themeColor="text1"/>
          <w:sz w:val="20"/>
          <w:szCs w:val="20"/>
        </w:rPr>
        <w:t xml:space="preserve">Usługi opieki </w:t>
      </w:r>
      <w:proofErr w:type="spellStart"/>
      <w:r w:rsidRPr="00603C03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603C03">
        <w:rPr>
          <w:rFonts w:ascii="Arial" w:hAnsi="Arial" w:cs="Arial"/>
          <w:color w:val="000000" w:themeColor="text1"/>
          <w:sz w:val="20"/>
          <w:szCs w:val="20"/>
        </w:rPr>
        <w:t xml:space="preserve"> mogą być świadczone 24 godziny na dobę, 7 dni w tygodniu.</w:t>
      </w:r>
    </w:p>
    <w:p w:rsidR="00AC7D2F" w:rsidRP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D2F">
        <w:rPr>
          <w:rFonts w:ascii="Arial" w:hAnsi="Arial" w:cs="Arial"/>
          <w:color w:val="000000" w:themeColor="text1"/>
          <w:sz w:val="20"/>
          <w:szCs w:val="20"/>
        </w:rPr>
        <w:t>5)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W sytuacjach nagłej potrzeby sprawowanie opieki </w:t>
      </w:r>
      <w:proofErr w:type="spellStart"/>
      <w:r w:rsidRPr="00AC7D2F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 Zleceniobiorca zobowiązuje się do podjęcia tej opieki niezwłocznie.</w:t>
      </w:r>
      <w:r w:rsidR="00B9384E">
        <w:rPr>
          <w:rFonts w:ascii="Arial" w:hAnsi="Arial" w:cs="Arial"/>
          <w:color w:val="000000" w:themeColor="text1"/>
          <w:sz w:val="20"/>
          <w:szCs w:val="20"/>
        </w:rPr>
        <w:t xml:space="preserve"> Sytuacje nagłe mogą objąć do 10 godzin na uczestnika Programu.</w:t>
      </w:r>
    </w:p>
    <w:p w:rsidR="003346DB" w:rsidRP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)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Liczba realizowanych godzin wsparcia nie może przekroczyć limitów określonych Programem „Opieka </w:t>
      </w:r>
      <w:proofErr w:type="spellStart"/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wytchnieniowa</w:t>
      </w:r>
      <w:proofErr w:type="spellEnd"/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” - edycja 2021. Przy czym liczba ta będzie ustalana przy ścisłej współpracy z pracownikiem socjalnym MOPS w Iławie.</w:t>
      </w:r>
    </w:p>
    <w:p w:rsid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>)</w:t>
      </w:r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>Liczba zrealizowanego wsparcia będzie rozliczania w systemie miesięcznym, na podstawie wypełnion</w:t>
      </w:r>
      <w:r w:rsidR="00FE2F17" w:rsidRPr="00FE2F17">
        <w:rPr>
          <w:rFonts w:ascii="Arial" w:hAnsi="Arial" w:cs="Arial"/>
          <w:color w:val="000000" w:themeColor="text1"/>
          <w:sz w:val="20"/>
          <w:szCs w:val="20"/>
        </w:rPr>
        <w:t>ych</w:t>
      </w:r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 xml:space="preserve"> kart</w:t>
      </w:r>
      <w:r w:rsidR="00FE2F17" w:rsidRPr="00FE2F17">
        <w:rPr>
          <w:rFonts w:ascii="Arial" w:hAnsi="Arial" w:cs="Arial"/>
          <w:color w:val="000000" w:themeColor="text1"/>
          <w:sz w:val="20"/>
          <w:szCs w:val="20"/>
        </w:rPr>
        <w:t xml:space="preserve"> opiekunów</w:t>
      </w:r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 xml:space="preserve"> realizacji Programu „Opieka </w:t>
      </w:r>
      <w:proofErr w:type="spellStart"/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>wytchnieniowa</w:t>
      </w:r>
      <w:proofErr w:type="spellEnd"/>
      <w:r w:rsidR="003346DB" w:rsidRPr="00FE2F17">
        <w:rPr>
          <w:rFonts w:ascii="Arial" w:hAnsi="Arial" w:cs="Arial"/>
          <w:color w:val="000000" w:themeColor="text1"/>
          <w:sz w:val="20"/>
          <w:szCs w:val="20"/>
        </w:rPr>
        <w:t>” – edycja 2021. Wzór karty określa ww. Program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. Stanowi ona załącznik</w:t>
      </w:r>
      <w:r w:rsidR="00B9384E">
        <w:rPr>
          <w:rFonts w:ascii="Arial" w:hAnsi="Arial" w:cs="Arial"/>
          <w:color w:val="000000" w:themeColor="text1"/>
          <w:sz w:val="20"/>
          <w:szCs w:val="20"/>
        </w:rPr>
        <w:t xml:space="preserve"> nr 13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B9384E">
        <w:rPr>
          <w:rFonts w:ascii="Arial" w:hAnsi="Arial" w:cs="Arial"/>
          <w:color w:val="000000" w:themeColor="text1"/>
          <w:sz w:val="20"/>
          <w:szCs w:val="20"/>
        </w:rPr>
        <w:t>SWZ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.</w:t>
      </w:r>
      <w:r w:rsidR="00FE2F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F17">
        <w:rPr>
          <w:rFonts w:ascii="Arial" w:hAnsi="Arial" w:cs="Arial"/>
          <w:color w:val="000000"/>
          <w:sz w:val="20"/>
          <w:szCs w:val="20"/>
        </w:rPr>
        <w:t xml:space="preserve">Wykonawca zbierze i </w:t>
      </w:r>
      <w:r w:rsidR="00FE2F17">
        <w:rPr>
          <w:rFonts w:ascii="Arial" w:hAnsi="Arial" w:cs="Arial"/>
          <w:color w:val="000000"/>
          <w:sz w:val="20"/>
          <w:szCs w:val="20"/>
        </w:rPr>
        <w:lastRenderedPageBreak/>
        <w:t>sprawdzi wypełnione karty od opiekunów i przekaże je w formie oryginałów na adres Zamawiającego w terminie do 5 dni za zakończony miesiąc.</w:t>
      </w:r>
    </w:p>
    <w:p w:rsidR="00AC7D2F" w:rsidRP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Liczba godzin na każdy następny miesiąc będzie ustalana w porozumieniu z uczestnikiem Programu na podstawie Karty miesięcznego zapotrzebowania na usługę opieki </w:t>
      </w:r>
      <w:proofErr w:type="spellStart"/>
      <w:r w:rsidRPr="00AC7D2F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 stanowiącej załącznik nr</w:t>
      </w:r>
      <w:r w:rsidR="00B9384E">
        <w:rPr>
          <w:rFonts w:ascii="Arial" w:hAnsi="Arial" w:cs="Arial"/>
          <w:color w:val="000000" w:themeColor="text1"/>
          <w:sz w:val="20"/>
          <w:szCs w:val="20"/>
        </w:rPr>
        <w:t xml:space="preserve"> 14 do SWZ.</w:t>
      </w:r>
      <w:r w:rsidR="001060A6" w:rsidRPr="001060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>Wykonawca zbierze i przekaże je w formie oryginałów na adres Zamawiającego w terminie do końca każdego miesiąca.</w:t>
      </w:r>
    </w:p>
    <w:p w:rsidR="003346DB" w:rsidRP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)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ab/>
        <w:t xml:space="preserve">Zaplanowano do realizacji w 2021 roku 3.840 godzin usług opieki </w:t>
      </w:r>
      <w:proofErr w:type="spellStart"/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2054E" w:rsidRPr="0062054E">
        <w:rPr>
          <w:rFonts w:ascii="Arial" w:hAnsi="Arial" w:cs="Arial"/>
          <w:color w:val="000000"/>
          <w:sz w:val="20"/>
          <w:szCs w:val="20"/>
        </w:rPr>
        <w:t>Z tytułu niepełnego wykorzystania, przewidywanej przez Zamawiającego liczby godzin ww. usług, Wykonawcy nie przysługują żadne roszczenia finansowe w stosunku do Zamawiającego.</w:t>
      </w:r>
      <w:r w:rsidR="0062054E">
        <w:rPr>
          <w:rFonts w:ascii="Arial" w:hAnsi="Arial" w:cs="Arial"/>
          <w:color w:val="000000"/>
          <w:sz w:val="20"/>
          <w:szCs w:val="20"/>
        </w:rPr>
        <w:t xml:space="preserve"> Minimalna liczba godzin która zostanie zrealizowana wynosi: </w:t>
      </w:r>
      <w:r w:rsidR="00B71D07">
        <w:rPr>
          <w:rFonts w:ascii="Arial" w:hAnsi="Arial" w:cs="Arial"/>
          <w:color w:val="000000"/>
          <w:sz w:val="20"/>
          <w:szCs w:val="20"/>
        </w:rPr>
        <w:t>1000</w:t>
      </w:r>
      <w:r w:rsidR="0062054E">
        <w:rPr>
          <w:rFonts w:ascii="Arial" w:hAnsi="Arial" w:cs="Arial"/>
          <w:color w:val="000000"/>
          <w:sz w:val="20"/>
          <w:szCs w:val="20"/>
        </w:rPr>
        <w:t xml:space="preserve"> godzin.</w:t>
      </w:r>
      <w:r w:rsidR="00285FD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46DB" w:rsidRDefault="00AC7D2F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10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ab/>
        <w:t>Zadanie będzie realizowane przy współpracy z pracownikiem socjalnym Miejskiego Ośrodka Pomocy Społ</w:t>
      </w:r>
      <w:r w:rsidR="0005597B">
        <w:rPr>
          <w:rFonts w:ascii="Arial" w:hAnsi="Arial" w:cs="Arial"/>
          <w:color w:val="000000" w:themeColor="text1"/>
          <w:sz w:val="20"/>
          <w:szCs w:val="20"/>
        </w:rPr>
        <w:t>ecznej w Iławie odpowiedzialnym</w:t>
      </w:r>
      <w:r w:rsidR="003346DB" w:rsidRPr="003346DB">
        <w:rPr>
          <w:rFonts w:ascii="Arial" w:hAnsi="Arial" w:cs="Arial"/>
          <w:color w:val="000000" w:themeColor="text1"/>
          <w:sz w:val="20"/>
          <w:szCs w:val="20"/>
        </w:rPr>
        <w:t xml:space="preserve"> za realizację Programu.</w:t>
      </w:r>
    </w:p>
    <w:p w:rsidR="00AC7D2F" w:rsidRPr="00AC7D2F" w:rsidRDefault="00AC7D2F" w:rsidP="00AC7D2F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11) 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prawo do kontroli pracy </w:t>
      </w:r>
      <w:r>
        <w:rPr>
          <w:rFonts w:ascii="Arial" w:hAnsi="Arial" w:cs="Arial"/>
          <w:color w:val="000000" w:themeColor="text1"/>
          <w:sz w:val="20"/>
          <w:szCs w:val="20"/>
        </w:rPr>
        <w:t>opiekunów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 poprzez wizyty w miejscach zamieszkania Uczestników Programu.</w:t>
      </w:r>
    </w:p>
    <w:p w:rsidR="004532FD" w:rsidRPr="0006600F" w:rsidRDefault="00AC7D2F" w:rsidP="0006600F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) W przypadku świadczenia usług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opieki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wadliwie lub w sposób nienależyty Zamawiający zastrzega sobie prawo do zmiany </w:t>
      </w:r>
      <w:r w:rsidR="00D844CE">
        <w:rPr>
          <w:rFonts w:ascii="Arial" w:hAnsi="Arial" w:cs="Arial"/>
          <w:color w:val="000000" w:themeColor="text1"/>
          <w:sz w:val="20"/>
          <w:szCs w:val="20"/>
        </w:rPr>
        <w:t>opiekuna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. Sytuacja ta będzie oceniana na podstawie informacji od Uczestnika Programu i kontroli pracy </w:t>
      </w:r>
      <w:r w:rsidR="00D844CE">
        <w:rPr>
          <w:rFonts w:ascii="Arial" w:hAnsi="Arial" w:cs="Arial"/>
          <w:color w:val="000000" w:themeColor="text1"/>
          <w:sz w:val="20"/>
          <w:szCs w:val="20"/>
        </w:rPr>
        <w:t>opiekunów</w:t>
      </w:r>
      <w:r w:rsidRPr="00AC7D2F">
        <w:rPr>
          <w:rFonts w:ascii="Arial" w:hAnsi="Arial" w:cs="Arial"/>
          <w:color w:val="000000" w:themeColor="text1"/>
          <w:sz w:val="20"/>
          <w:szCs w:val="20"/>
        </w:rPr>
        <w:t xml:space="preserve"> w środowisku dokonywanej przez pracownika </w:t>
      </w:r>
      <w:proofErr w:type="spellStart"/>
      <w:r w:rsidRPr="00AC7D2F">
        <w:rPr>
          <w:rFonts w:ascii="Arial" w:hAnsi="Arial" w:cs="Arial"/>
          <w:color w:val="000000" w:themeColor="text1"/>
          <w:sz w:val="20"/>
          <w:szCs w:val="20"/>
        </w:rPr>
        <w:t>Zamawiąjącego</w:t>
      </w:r>
      <w:proofErr w:type="spellEnd"/>
      <w:r w:rsidRPr="00AC7D2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532FD" w:rsidRDefault="004532FD" w:rsidP="00AC7D2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346DB" w:rsidRPr="00FE2F17" w:rsidRDefault="00FE2F17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2F17">
        <w:rPr>
          <w:rFonts w:ascii="Arial" w:hAnsi="Arial" w:cs="Arial"/>
          <w:b/>
          <w:bCs/>
          <w:color w:val="000000" w:themeColor="text1"/>
          <w:sz w:val="20"/>
          <w:szCs w:val="20"/>
        </w:rPr>
        <w:t>II.</w:t>
      </w:r>
      <w:r w:rsidRPr="00FE2F1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INFORMACJA O WYMAGANIACH DLA OSÓB WYKONUJĄCYCH PRZEDMIOT ZAMÓWIENIA: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6DB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prawo do akceptacji propozycji osób, które mają świadczyć usługi asystenta osobistego osoby niepełnosprawnej i opieki </w:t>
      </w:r>
      <w:proofErr w:type="spellStart"/>
      <w:r w:rsidRPr="003346DB">
        <w:rPr>
          <w:rFonts w:ascii="Arial" w:hAnsi="Arial" w:cs="Arial"/>
          <w:color w:val="000000" w:themeColor="text1"/>
          <w:sz w:val="20"/>
          <w:szCs w:val="20"/>
        </w:rPr>
        <w:t>wytchnieniowej</w:t>
      </w:r>
      <w:proofErr w:type="spellEnd"/>
      <w:r w:rsidRPr="003346D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346DB" w:rsidRPr="003346DB" w:rsidRDefault="003346DB" w:rsidP="003346DB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346DB" w:rsidRDefault="00B716C1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CZĘŚĆ</w:t>
      </w:r>
      <w:r w:rsidR="00FE2F17" w:rsidRPr="00FE2F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1.</w:t>
      </w:r>
    </w:p>
    <w:p w:rsidR="009A43A7" w:rsidRPr="00FE2F17" w:rsidRDefault="009A43A7" w:rsidP="003346DB">
      <w:pPr>
        <w:spacing w:line="360" w:lineRule="auto"/>
        <w:ind w:left="43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43A7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A43A7">
        <w:rPr>
          <w:rFonts w:ascii="Arial" w:hAnsi="Arial" w:cs="Arial"/>
          <w:b/>
          <w:color w:val="000000" w:themeColor="text1"/>
          <w:sz w:val="20"/>
          <w:szCs w:val="20"/>
        </w:rPr>
        <w:t>Usługi asystenta mogą świadczyć jedynie:</w:t>
      </w:r>
    </w:p>
    <w:p w:rsidR="009A43A7" w:rsidRPr="00B9384E" w:rsidRDefault="009A43A7" w:rsidP="00B9384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384E">
        <w:rPr>
          <w:rFonts w:ascii="Arial" w:hAnsi="Arial" w:cs="Arial"/>
          <w:color w:val="000000" w:themeColor="text1"/>
          <w:sz w:val="20"/>
          <w:szCs w:val="20"/>
        </w:rPr>
        <w:t>osoby posiadające dokument potwierdzający uzyskanie kwalifikacji w następujących kierunkach: asystent osoby niepełnosprawnej, opiekun osoby starszej, opiekun medyczny,</w:t>
      </w:r>
    </w:p>
    <w:p w:rsidR="00B9384E" w:rsidRPr="00B9384E" w:rsidRDefault="009A43A7" w:rsidP="00B9384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384E">
        <w:rPr>
          <w:rFonts w:ascii="Arial" w:hAnsi="Arial" w:cs="Arial"/>
          <w:color w:val="000000" w:themeColor="text1"/>
          <w:sz w:val="20"/>
          <w:szCs w:val="20"/>
        </w:rPr>
        <w:t xml:space="preserve">osoby posiadające co najmniej 6-miesięczne, udokumentowane doświadczenie zawodowe w udzielaniu bezpośredniej pomocy osobom niepełnosprawnym np. doświadczenie zawodowe, udzielanie wsparcia osobom niepełnosprawnym w formie wolontariatu </w:t>
      </w:r>
    </w:p>
    <w:p w:rsidR="00B9384E" w:rsidRPr="00B9384E" w:rsidRDefault="00B9384E" w:rsidP="00B9384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384E">
        <w:rPr>
          <w:rFonts w:ascii="Arial" w:hAnsi="Arial" w:cs="Arial"/>
          <w:color w:val="000000" w:themeColor="text1"/>
          <w:sz w:val="20"/>
          <w:szCs w:val="20"/>
        </w:rPr>
        <w:t>osoby wskazane przez uczestnika Programu lub jego opiekuna prawnego.</w:t>
      </w:r>
    </w:p>
    <w:p w:rsidR="0006600F" w:rsidRDefault="0006600F" w:rsidP="009A43A7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A43A7">
        <w:rPr>
          <w:rFonts w:ascii="Arial" w:hAnsi="Arial" w:cs="Arial"/>
          <w:b/>
          <w:color w:val="000000" w:themeColor="text1"/>
          <w:sz w:val="20"/>
          <w:szCs w:val="20"/>
        </w:rPr>
        <w:t>Kwalifikacje będą ustalane na podstawie wykazu osób zawierającego informacje o:</w:t>
      </w: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4B0DC3">
        <w:rPr>
          <w:rFonts w:ascii="Arial" w:hAnsi="Arial" w:cs="Arial"/>
          <w:color w:val="000000" w:themeColor="text1"/>
          <w:sz w:val="20"/>
          <w:szCs w:val="20"/>
        </w:rPr>
        <w:t>wykształceniu (nazwa szkoły, kierunek),</w:t>
      </w: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-</w:t>
      </w:r>
      <w:r w:rsidRPr="004B0DC3">
        <w:rPr>
          <w:rFonts w:ascii="Arial" w:hAnsi="Arial" w:cs="Arial"/>
          <w:color w:val="000000" w:themeColor="text1"/>
          <w:sz w:val="20"/>
          <w:szCs w:val="20"/>
        </w:rPr>
        <w:t>ukończonych kursach i szkoleniach,</w:t>
      </w: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0DC3">
        <w:rPr>
          <w:rFonts w:ascii="Arial" w:hAnsi="Arial" w:cs="Arial"/>
          <w:color w:val="000000" w:themeColor="text1"/>
          <w:sz w:val="20"/>
          <w:szCs w:val="20"/>
        </w:rPr>
        <w:t>-udokumentowanym doświadczeniu, w tym zawodowym w udzielaniu bezpośredniej pomocy/opieki osobom niepełnosprawnym.</w:t>
      </w: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0DC3" w:rsidRPr="004B0DC3" w:rsidRDefault="004B0DC3" w:rsidP="004B0DC3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0DC3">
        <w:rPr>
          <w:rFonts w:ascii="Arial" w:hAnsi="Arial" w:cs="Arial"/>
          <w:color w:val="000000" w:themeColor="text1"/>
          <w:sz w:val="20"/>
          <w:szCs w:val="20"/>
        </w:rPr>
        <w:t>Przy czym Wykonawca ma obowiązek przedstawić Zamawiającemu dokumenty potwierdzające kwalifikacje osób zatrudnionych do świadczenia usług asystenta osobistego osoby niepełnosprawnej.</w:t>
      </w:r>
    </w:p>
    <w:p w:rsidR="004B0DC3" w:rsidRPr="009A43A7" w:rsidRDefault="004B0DC3" w:rsidP="004B0DC3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346DB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  <w:r w:rsidRPr="009A43A7">
        <w:rPr>
          <w:rFonts w:ascii="Arial" w:hAnsi="Arial" w:cs="Arial"/>
          <w:color w:val="000000" w:themeColor="text1"/>
          <w:sz w:val="20"/>
          <w:szCs w:val="20"/>
          <w:u w:val="single"/>
        </w:rPr>
        <w:t>ZAMAWIAJĄCY WYMAGA ABY WYKONAWCA DYSPONOWAŁ MINIMUM 8 OSOBAMI SPEŁNIAJĄCYMI W/W WARUNKI.</w:t>
      </w:r>
    </w:p>
    <w:p w:rsidR="009A43A7" w:rsidRDefault="009A43A7" w:rsidP="003346DB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346DB" w:rsidRPr="00B716C1" w:rsidRDefault="00B716C1" w:rsidP="003346DB">
      <w:pPr>
        <w:spacing w:line="360" w:lineRule="auto"/>
        <w:ind w:left="4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716C1">
        <w:rPr>
          <w:rFonts w:ascii="Arial" w:hAnsi="Arial" w:cs="Arial"/>
          <w:b/>
          <w:color w:val="000000" w:themeColor="text1"/>
          <w:sz w:val="20"/>
          <w:szCs w:val="20"/>
        </w:rPr>
        <w:t>CZĘŚĆ 2.</w:t>
      </w:r>
    </w:p>
    <w:p w:rsidR="009A43A7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b/>
          <w:sz w:val="20"/>
          <w:szCs w:val="20"/>
        </w:rPr>
      </w:pPr>
      <w:r w:rsidRPr="009A43A7">
        <w:rPr>
          <w:rFonts w:ascii="Arial" w:hAnsi="Arial" w:cs="Arial"/>
          <w:b/>
          <w:sz w:val="20"/>
          <w:szCs w:val="20"/>
        </w:rPr>
        <w:t>Usługi opiekuna mogą świadczyć jedynie:</w:t>
      </w:r>
    </w:p>
    <w:p w:rsidR="009A43A7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A43A7">
        <w:rPr>
          <w:rFonts w:ascii="Arial" w:hAnsi="Arial" w:cs="Arial"/>
          <w:sz w:val="20"/>
          <w:szCs w:val="20"/>
        </w:rPr>
        <w:t>•</w:t>
      </w:r>
      <w:r w:rsidRPr="009A43A7">
        <w:rPr>
          <w:rFonts w:ascii="Arial" w:hAnsi="Arial" w:cs="Arial"/>
          <w:sz w:val="20"/>
          <w:szCs w:val="20"/>
        </w:rPr>
        <w:tab/>
        <w:t xml:space="preserve">osoby posiadające dokument potwierdzający uzyskanie kwalifikacji w następujących kierunkach: w zawodzie asystent osoby niepełnosprawnej/pielęgniarka lub innym, zapewniającym realizację usługi opieki </w:t>
      </w:r>
      <w:proofErr w:type="spellStart"/>
      <w:r w:rsidRPr="009A43A7">
        <w:rPr>
          <w:rFonts w:ascii="Arial" w:hAnsi="Arial" w:cs="Arial"/>
          <w:sz w:val="20"/>
          <w:szCs w:val="20"/>
        </w:rPr>
        <w:t>wytchnieniowej</w:t>
      </w:r>
      <w:proofErr w:type="spellEnd"/>
      <w:r w:rsidRPr="009A43A7">
        <w:rPr>
          <w:rFonts w:ascii="Arial" w:hAnsi="Arial" w:cs="Arial"/>
          <w:sz w:val="20"/>
          <w:szCs w:val="20"/>
        </w:rPr>
        <w:t xml:space="preserve"> w zakresie adekwatnym do indywidualnych potrzeb osoby niepełnosprawnej</w:t>
      </w:r>
    </w:p>
    <w:p w:rsidR="009A43A7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9A43A7">
        <w:rPr>
          <w:rFonts w:ascii="Arial" w:hAnsi="Arial" w:cs="Arial"/>
          <w:sz w:val="20"/>
          <w:szCs w:val="20"/>
        </w:rPr>
        <w:t>•</w:t>
      </w:r>
      <w:r w:rsidRPr="009A43A7">
        <w:rPr>
          <w:rFonts w:ascii="Arial" w:hAnsi="Arial" w:cs="Arial"/>
          <w:sz w:val="20"/>
          <w:szCs w:val="20"/>
        </w:rPr>
        <w:tab/>
        <w:t>osoby przynajmniej ze średnim wykształceniem, posiadające co najmniej 12-miesięczne, udokumentowane doświadczenie w udzielaniu bezpośredniej pomocy</w:t>
      </w:r>
      <w:r w:rsidR="00B9384E">
        <w:rPr>
          <w:rFonts w:ascii="Arial" w:hAnsi="Arial" w:cs="Arial"/>
          <w:sz w:val="20"/>
          <w:szCs w:val="20"/>
        </w:rPr>
        <w:t>/opieki osobom niepełnosprawnym.</w:t>
      </w:r>
    </w:p>
    <w:p w:rsidR="009A43A7" w:rsidRPr="009A43A7" w:rsidRDefault="009A43A7" w:rsidP="003622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43A7" w:rsidRPr="009A43A7" w:rsidRDefault="009A43A7" w:rsidP="009A43A7">
      <w:pPr>
        <w:spacing w:line="360" w:lineRule="auto"/>
        <w:ind w:left="434"/>
        <w:jc w:val="both"/>
        <w:rPr>
          <w:rFonts w:ascii="Arial" w:hAnsi="Arial" w:cs="Arial"/>
          <w:b/>
          <w:sz w:val="20"/>
          <w:szCs w:val="20"/>
        </w:rPr>
      </w:pPr>
      <w:r w:rsidRPr="009A43A7">
        <w:rPr>
          <w:rFonts w:ascii="Arial" w:hAnsi="Arial" w:cs="Arial"/>
          <w:b/>
          <w:sz w:val="20"/>
          <w:szCs w:val="20"/>
        </w:rPr>
        <w:t>Kwalifikacje będą ustalane na podstawie wykazu osób zawierającego informacje o:</w:t>
      </w:r>
    </w:p>
    <w:p w:rsidR="009A43A7" w:rsidRPr="00584004" w:rsidRDefault="009A43A7" w:rsidP="00584004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4004">
        <w:rPr>
          <w:rFonts w:ascii="Arial" w:hAnsi="Arial" w:cs="Arial"/>
          <w:sz w:val="20"/>
          <w:szCs w:val="20"/>
        </w:rPr>
        <w:t xml:space="preserve">- </w:t>
      </w:r>
      <w:r w:rsidR="00F90290">
        <w:rPr>
          <w:rFonts w:ascii="Arial" w:hAnsi="Arial" w:cs="Arial"/>
          <w:sz w:val="20"/>
          <w:szCs w:val="20"/>
        </w:rPr>
        <w:t>wykształceniu</w:t>
      </w:r>
      <w:r w:rsidR="00584004" w:rsidRPr="00584004">
        <w:rPr>
          <w:rFonts w:ascii="Arial" w:hAnsi="Arial" w:cs="Arial"/>
          <w:sz w:val="20"/>
          <w:szCs w:val="20"/>
        </w:rPr>
        <w:t xml:space="preserve"> (nazwa szkoły, kierunek)</w:t>
      </w:r>
      <w:r w:rsidRPr="00584004">
        <w:rPr>
          <w:rFonts w:ascii="Arial" w:hAnsi="Arial" w:cs="Arial"/>
          <w:sz w:val="20"/>
          <w:szCs w:val="20"/>
        </w:rPr>
        <w:t>,</w:t>
      </w:r>
    </w:p>
    <w:p w:rsidR="009A43A7" w:rsidRPr="00584004" w:rsidRDefault="009A43A7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4004">
        <w:rPr>
          <w:rFonts w:ascii="Arial" w:hAnsi="Arial" w:cs="Arial"/>
          <w:sz w:val="20"/>
          <w:szCs w:val="20"/>
        </w:rPr>
        <w:t>- ukończonych kursach/szkoleniach,</w:t>
      </w:r>
    </w:p>
    <w:p w:rsidR="009A43A7" w:rsidRPr="00584004" w:rsidRDefault="009A43A7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4004">
        <w:rPr>
          <w:rFonts w:ascii="Arial" w:hAnsi="Arial" w:cs="Arial"/>
          <w:sz w:val="20"/>
          <w:szCs w:val="20"/>
        </w:rPr>
        <w:t xml:space="preserve">- </w:t>
      </w:r>
      <w:r w:rsidR="00584004" w:rsidRPr="00584004">
        <w:rPr>
          <w:rFonts w:ascii="Arial" w:hAnsi="Arial" w:cs="Arial"/>
          <w:sz w:val="20"/>
          <w:szCs w:val="20"/>
        </w:rPr>
        <w:t>udokumentowanym doświadczeniu osoby</w:t>
      </w:r>
    </w:p>
    <w:p w:rsidR="00584004" w:rsidRDefault="00584004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584004" w:rsidRPr="00CB7130" w:rsidRDefault="00584004" w:rsidP="00CB7130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584004">
        <w:rPr>
          <w:rFonts w:ascii="Arial" w:hAnsi="Arial" w:cs="Arial"/>
          <w:sz w:val="20"/>
          <w:szCs w:val="20"/>
        </w:rPr>
        <w:t xml:space="preserve">Przy czym Wykonawca ma obowiązek przedstawić Zamawiającemu dokumenty potwierdzające kwalifikacje osób zatrudnionych do świadczenia usług </w:t>
      </w:r>
      <w:r>
        <w:rPr>
          <w:rFonts w:ascii="Arial" w:hAnsi="Arial" w:cs="Arial"/>
          <w:sz w:val="20"/>
          <w:szCs w:val="20"/>
        </w:rPr>
        <w:t xml:space="preserve">opieki </w:t>
      </w:r>
      <w:proofErr w:type="spellStart"/>
      <w:r>
        <w:rPr>
          <w:rFonts w:ascii="Arial" w:hAnsi="Arial" w:cs="Arial"/>
          <w:sz w:val="20"/>
          <w:szCs w:val="20"/>
        </w:rPr>
        <w:t>wytchnieniowej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84004" w:rsidRPr="009A43A7" w:rsidRDefault="00584004" w:rsidP="009A43A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  <w:u w:val="single"/>
        </w:rPr>
      </w:pPr>
    </w:p>
    <w:p w:rsidR="001A7DBA" w:rsidRDefault="009A43A7" w:rsidP="0006600F">
      <w:pPr>
        <w:spacing w:line="360" w:lineRule="auto"/>
        <w:ind w:left="434"/>
        <w:jc w:val="both"/>
        <w:rPr>
          <w:rFonts w:ascii="Arial" w:hAnsi="Arial" w:cs="Arial"/>
          <w:sz w:val="20"/>
          <w:szCs w:val="20"/>
          <w:u w:val="single"/>
        </w:rPr>
      </w:pPr>
      <w:r w:rsidRPr="009A43A7">
        <w:rPr>
          <w:rFonts w:ascii="Arial" w:hAnsi="Arial" w:cs="Arial"/>
          <w:sz w:val="20"/>
          <w:szCs w:val="20"/>
          <w:u w:val="single"/>
        </w:rPr>
        <w:t>ZAMAWIAJĄCY WYMAGA ABY WYKONAWCA DYSPONOWAŁ MINIMUM 10 OSOBAMI SPEŁNIAJĄCYMI W/W WARUNKI.</w:t>
      </w:r>
    </w:p>
    <w:p w:rsidR="0006600F" w:rsidRPr="0006600F" w:rsidRDefault="0006600F" w:rsidP="0006600F">
      <w:pPr>
        <w:spacing w:line="360" w:lineRule="auto"/>
        <w:ind w:left="434"/>
        <w:jc w:val="both"/>
        <w:rPr>
          <w:rFonts w:ascii="Arial" w:hAnsi="Arial" w:cs="Arial"/>
          <w:sz w:val="20"/>
          <w:szCs w:val="20"/>
          <w:u w:val="single"/>
        </w:rPr>
      </w:pPr>
    </w:p>
    <w:p w:rsidR="0020731E" w:rsidRDefault="0006600F" w:rsidP="005445D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1A7DBA" w:rsidRPr="0006600F">
        <w:rPr>
          <w:rFonts w:ascii="Arial" w:hAnsi="Arial" w:cs="Arial"/>
          <w:color w:val="000000" w:themeColor="text1"/>
          <w:sz w:val="20"/>
          <w:szCs w:val="20"/>
        </w:rPr>
        <w:t>III</w:t>
      </w:r>
      <w:r w:rsidR="005C35B3" w:rsidRPr="0006600F">
        <w:rPr>
          <w:rFonts w:ascii="Arial" w:hAnsi="Arial" w:cs="Arial"/>
          <w:color w:val="000000" w:themeColor="text1"/>
          <w:sz w:val="20"/>
          <w:szCs w:val="20"/>
        </w:rPr>
        <w:t>.</w:t>
      </w:r>
      <w:r w:rsidR="00EA71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73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770E" w:rsidRPr="000323FC">
        <w:rPr>
          <w:rFonts w:ascii="Arial" w:hAnsi="Arial" w:cs="Arial"/>
          <w:color w:val="000000" w:themeColor="text1"/>
          <w:sz w:val="20"/>
          <w:szCs w:val="20"/>
        </w:rPr>
        <w:tab/>
      </w:r>
      <w:r w:rsidR="00EA713B" w:rsidRPr="00362202">
        <w:rPr>
          <w:rFonts w:ascii="Arial" w:hAnsi="Arial" w:cs="Arial"/>
          <w:b/>
          <w:color w:val="000000" w:themeColor="text1"/>
          <w:sz w:val="20"/>
          <w:szCs w:val="20"/>
        </w:rPr>
        <w:t>Główny</w:t>
      </w:r>
      <w:r w:rsidR="001A7DBA">
        <w:rPr>
          <w:rFonts w:ascii="Arial" w:hAnsi="Arial" w:cs="Arial"/>
          <w:b/>
          <w:color w:val="000000" w:themeColor="text1"/>
          <w:sz w:val="20"/>
          <w:szCs w:val="20"/>
        </w:rPr>
        <w:t>, wspólny</w:t>
      </w:r>
      <w:r w:rsidR="00EA713B" w:rsidRPr="00362202">
        <w:rPr>
          <w:rFonts w:ascii="Arial" w:hAnsi="Arial" w:cs="Arial"/>
          <w:b/>
          <w:color w:val="000000" w:themeColor="text1"/>
          <w:sz w:val="20"/>
          <w:szCs w:val="20"/>
        </w:rPr>
        <w:t xml:space="preserve"> kod CPV: </w:t>
      </w:r>
    </w:p>
    <w:p w:rsidR="00EA713B" w:rsidRDefault="00362202" w:rsidP="005445DC">
      <w:pPr>
        <w:rPr>
          <w:rFonts w:ascii="Arial" w:hAnsi="Arial" w:cs="Arial"/>
          <w:color w:val="000000" w:themeColor="text1"/>
          <w:sz w:val="20"/>
          <w:szCs w:val="20"/>
        </w:rPr>
      </w:pPr>
      <w:r w:rsidRPr="00362202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20731E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EA713B" w:rsidRPr="00AA0685">
        <w:rPr>
          <w:rFonts w:ascii="Arial" w:hAnsi="Arial" w:cs="Arial"/>
          <w:color w:val="000000" w:themeColor="text1"/>
          <w:sz w:val="20"/>
          <w:szCs w:val="20"/>
        </w:rPr>
        <w:t>85312100-0 - Usługi opieki dziennej</w:t>
      </w:r>
      <w:r w:rsidR="00EA713B" w:rsidRPr="00AA068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0731E" w:rsidRPr="00AA0685" w:rsidRDefault="0020731E" w:rsidP="005445D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0731E" w:rsidRDefault="00362202" w:rsidP="005445DC">
      <w:pPr>
        <w:rPr>
          <w:rFonts w:ascii="Arial" w:hAnsi="Arial" w:cs="Arial"/>
          <w:color w:val="000000" w:themeColor="text1"/>
          <w:sz w:val="20"/>
          <w:szCs w:val="20"/>
        </w:rPr>
      </w:pPr>
      <w:r w:rsidRPr="00AA068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20731E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AA0685">
        <w:rPr>
          <w:rFonts w:ascii="Arial" w:hAnsi="Arial" w:cs="Arial"/>
          <w:b/>
          <w:color w:val="000000" w:themeColor="text1"/>
          <w:sz w:val="20"/>
          <w:szCs w:val="20"/>
        </w:rPr>
        <w:t>Dodatkowe</w:t>
      </w:r>
      <w:r w:rsidR="00EA713B" w:rsidRPr="00AA0685">
        <w:rPr>
          <w:rFonts w:ascii="Arial" w:hAnsi="Arial" w:cs="Arial"/>
          <w:b/>
          <w:color w:val="000000" w:themeColor="text1"/>
          <w:sz w:val="20"/>
          <w:szCs w:val="20"/>
        </w:rPr>
        <w:t xml:space="preserve"> kod</w:t>
      </w:r>
      <w:r w:rsidRPr="00AA0685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EA713B" w:rsidRPr="00AA0685">
        <w:rPr>
          <w:rFonts w:ascii="Arial" w:hAnsi="Arial" w:cs="Arial"/>
          <w:b/>
          <w:color w:val="000000" w:themeColor="text1"/>
          <w:sz w:val="20"/>
          <w:szCs w:val="20"/>
        </w:rPr>
        <w:t xml:space="preserve"> CPV:</w:t>
      </w:r>
      <w:r w:rsidR="005445DC" w:rsidRPr="00AA06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445DC" w:rsidRPr="00AA0685" w:rsidRDefault="00362202" w:rsidP="0020731E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AA0685">
        <w:rPr>
          <w:rFonts w:ascii="Arial" w:hAnsi="Arial" w:cs="Arial"/>
          <w:color w:val="000000" w:themeColor="text1"/>
          <w:sz w:val="20"/>
          <w:szCs w:val="20"/>
        </w:rPr>
        <w:br/>
      </w:r>
      <w:r w:rsidR="005445DC" w:rsidRPr="00AA0685">
        <w:rPr>
          <w:rFonts w:ascii="Arial" w:hAnsi="Arial" w:cs="Arial"/>
          <w:color w:val="000000" w:themeColor="text1"/>
          <w:sz w:val="20"/>
          <w:szCs w:val="20"/>
        </w:rPr>
        <w:t>85311100-3 - Usługi opieki społecznej dla osób starszych</w:t>
      </w:r>
    </w:p>
    <w:p w:rsidR="005445DC" w:rsidRPr="00AA0685" w:rsidRDefault="005445DC" w:rsidP="0020731E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AA0685">
        <w:rPr>
          <w:rFonts w:ascii="Arial" w:hAnsi="Arial" w:cs="Arial"/>
          <w:color w:val="000000" w:themeColor="text1"/>
          <w:sz w:val="20"/>
          <w:szCs w:val="20"/>
        </w:rPr>
        <w:t>85311200-4 - Usługi opieki społecznej dla osób niepełnosprawnych</w:t>
      </w:r>
    </w:p>
    <w:p w:rsidR="0054168E" w:rsidRDefault="005445DC" w:rsidP="003A0134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AA0685">
        <w:rPr>
          <w:rFonts w:ascii="Arial" w:hAnsi="Arial" w:cs="Arial"/>
          <w:color w:val="000000" w:themeColor="text1"/>
          <w:sz w:val="20"/>
          <w:szCs w:val="20"/>
        </w:rPr>
        <w:t>85311300-5 - Usługi opieki społecznej dla dzieci i młodzieży</w:t>
      </w:r>
    </w:p>
    <w:p w:rsidR="000858F9" w:rsidRDefault="000858F9" w:rsidP="003A0134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85312120-6 –Usługi opieki dziennej nad dziećmi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młodzieżą niepełnosprawną</w:t>
      </w:r>
    </w:p>
    <w:p w:rsidR="003A0134" w:rsidRPr="000323FC" w:rsidRDefault="003A0134" w:rsidP="003A0134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:rsidR="00FF6F4D" w:rsidRPr="003A0134" w:rsidRDefault="003A0134" w:rsidP="003A013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IV .</w:t>
      </w:r>
      <w:r w:rsidR="00A52ED6" w:rsidRPr="003A013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87701F" w:rsidRPr="003A01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2B33" w:rsidRPr="003A0134">
        <w:rPr>
          <w:rFonts w:ascii="Arial" w:hAnsi="Arial" w:cs="Arial"/>
          <w:color w:val="000000" w:themeColor="text1"/>
          <w:sz w:val="20"/>
          <w:szCs w:val="20"/>
        </w:rPr>
        <w:t xml:space="preserve">nie </w:t>
      </w:r>
      <w:r w:rsidR="0087701F" w:rsidRPr="003A0134">
        <w:rPr>
          <w:rFonts w:ascii="Arial" w:hAnsi="Arial" w:cs="Arial"/>
          <w:color w:val="000000" w:themeColor="text1"/>
          <w:sz w:val="20"/>
          <w:szCs w:val="20"/>
        </w:rPr>
        <w:t>przewiduje</w:t>
      </w:r>
      <w:r w:rsidR="00BA4A71" w:rsidRPr="003A0134">
        <w:rPr>
          <w:rFonts w:ascii="Arial" w:hAnsi="Arial" w:cs="Arial"/>
          <w:color w:val="000000" w:themeColor="text1"/>
          <w:sz w:val="20"/>
          <w:szCs w:val="20"/>
        </w:rPr>
        <w:t xml:space="preserve"> udziela</w:t>
      </w:r>
      <w:r w:rsidR="0087701F" w:rsidRPr="003A0134">
        <w:rPr>
          <w:rFonts w:ascii="Arial" w:hAnsi="Arial" w:cs="Arial"/>
          <w:color w:val="000000" w:themeColor="text1"/>
          <w:sz w:val="20"/>
          <w:szCs w:val="20"/>
        </w:rPr>
        <w:t>nia</w:t>
      </w:r>
      <w:r w:rsidR="00A52ED6" w:rsidRPr="003A0134">
        <w:rPr>
          <w:rFonts w:ascii="Arial" w:hAnsi="Arial" w:cs="Arial"/>
          <w:color w:val="000000" w:themeColor="text1"/>
          <w:sz w:val="20"/>
          <w:szCs w:val="20"/>
        </w:rPr>
        <w:t xml:space="preserve"> zamówień, o których mowa w art. </w:t>
      </w:r>
      <w:r w:rsidR="006204E8" w:rsidRPr="003A0134">
        <w:rPr>
          <w:rFonts w:ascii="Arial" w:hAnsi="Arial" w:cs="Arial"/>
          <w:color w:val="000000" w:themeColor="text1"/>
          <w:sz w:val="20"/>
          <w:szCs w:val="20"/>
        </w:rPr>
        <w:t>214 ust. 1 pkt 7 i 8</w:t>
      </w:r>
    </w:p>
    <w:p w:rsidR="005445DC" w:rsidRPr="00212255" w:rsidRDefault="005445DC" w:rsidP="00F64E25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2122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</w:rPr>
        <w:t>KLAUZULA SPOŁECZNA</w:t>
      </w:r>
    </w:p>
    <w:p w:rsidR="00A22A3A" w:rsidRDefault="00A22A3A" w:rsidP="00A22A3A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Kryterium społeczne (zatrudnienie do realizacji zamówienia osoby bezrobotnej w rozumieniu ustawy z dnia 20.04.2004 r. o promocji zatrudnienia i instytucjach rynku pracy) – waga: 40%</w:t>
      </w:r>
    </w:p>
    <w:p w:rsidR="00A22A3A" w:rsidRPr="00A22A3A" w:rsidRDefault="00A22A3A" w:rsidP="00A22A3A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1.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 xml:space="preserve">Zamawiający przyzna ofercie 40 punktów, jeżeli Wykonawca zadeklaruje zatrudnienie do realizacji zamówienia minimum 1 osoby bezrobotnej.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 xml:space="preserve">Ocena ofert zostanie dokonana na podstawie deklaracji w formularzu oferty.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 xml:space="preserve">Deklaracja zobowiązuje Wykonawcę do zatrudniania* przez cały okres realizacji umowy, tj. do dnia odbioru całości przedmiotu umowy potwierdzonego protokołem odbioru, minimum jednej osoby bezrobotnej w rozumieniu ustawy z dnia 20.04.2004 r. o promocji zatrudnienia i instytucjach rynku pracy.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* Ze względu na fakt, że w postępowaniu nie istnieją przesłanki do obligatoryjnego wymagania zatrudnienia na podstawie umowy o pracę w rozumieniu art. 22 ust. 1 Kodeksu pracy (Dz. U. z 2020 r. poz. 1320), jako zatrudnienie Zamawiający przyjmuje zatrudnienie zarówno w oparciu o umowę cywilnoprawną, jak i umowę o pracę. W obu przypadkach Zamawiający uznaje kryterium społeczne za spełnione.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 xml:space="preserve">Ocena ofert w kryterium zostanie dokonana zgodnie z zasadą: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 xml:space="preserve">• jeśli Wykonawca zrealizuje usługę i zatrudni do realizacji osobę bezrobotną (na podstawie deklaracji w formularzu ofertowym) – otrzyma 40 pkt.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 xml:space="preserve">• jeśli Wykonawca zrealizuje usługę bez zatrudnienia do realizacji osoby bezrobotnej (na podstawie deklaracji w formularzu ofertowym) – otrzyma 0 pkt. 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W przypadku braku wypełniania deklaracji w formularzu ofertowym Zamawiający przyzna 0 pkt oraz przyjmie, że Wykonawca zrealizuje zamówienie bez zatrudnienia do realizacji osoby bezrobotnej.</w:t>
      </w:r>
    </w:p>
    <w:p w:rsidR="00A22A3A" w:rsidRPr="00A22A3A" w:rsidRDefault="00A22A3A" w:rsidP="00A22A3A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2.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>W trakcie realizacji umowy Zamawiający uprawniony będzie do kontroli spełniania przez Wykonawcę wymagania dotyczącego zatrudnienia osoby bezrobotnej. W ramach czynności kontrolnych, prowadzonych w trakcie realizacji zamówienia, Zamawiający jest uprawniony w szczególności do: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a)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>żądania oświadczeń oraz ewentualnie dodatkowych dokumentów (w przypadku zaistnienia takiej konieczności) w zakresie potwierdzenia spełniania ww. wymogu i dokonywania ich oceny,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b)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>żądania wyjaśnień w przypadku wątpliwości w zakresie potwierdzenia spełniania ww. wymogów,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c)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>przeprowadzania kontroli na miejscu wykonywania świadczenia.</w:t>
      </w:r>
    </w:p>
    <w:p w:rsidR="00A22A3A" w:rsidRPr="00A22A3A" w:rsidRDefault="00A22A3A" w:rsidP="00A22A3A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3.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>W trakcie realizacji zamówienia na każde wezwanie Zamawiającego, w wyznaczonym w tym wezwaniu terminie, Wykonawca przedłoży Zamawiającemu następujące dowody w celu potwierdzenia spełnienia wymogu zatrudnienia osoby, o której mowa w punkcie 1.:</w:t>
      </w:r>
    </w:p>
    <w:p w:rsidR="00A22A3A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A22A3A">
        <w:rPr>
          <w:rFonts w:ascii="Arial" w:hAnsi="Arial" w:cs="Arial"/>
          <w:color w:val="000000" w:themeColor="text1"/>
          <w:sz w:val="20"/>
          <w:szCs w:val="20"/>
        </w:rPr>
        <w:tab/>
        <w:t xml:space="preserve">oświadczenie Wykonawcy dotyczące wymagań określonych przez Zamawiającego w punkcie 1, w związku z treścią art. 242 ust. 2. </w:t>
      </w:r>
    </w:p>
    <w:p w:rsidR="005445DC" w:rsidRPr="00A22A3A" w:rsidRDefault="00A22A3A" w:rsidP="00A22A3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2A3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Oświadczenie powinno zawierać: dokładne określenie podmiotu składającego oświadczenie, datę złożenia oświadczenia, informację o zatrudnieniu do realizacji zamówienia 1 osoby bezrobotnej (zgodnie z wymaganiami Zamawiającego określonymi w pkt 1), podpis osoby uprawnionej do złożenia oświadczenia w imieniu Wykonawcy. Powyższe oświadczenie Wykonawcy jest podstawowym dowodem potwierdzającym spełnienie wymogu zatrudnienia osoby należącej do grupy marginalizowanej, o której mowa w art. 94 ust. 1 ustawy </w:t>
      </w:r>
      <w:proofErr w:type="spellStart"/>
      <w:r w:rsidRPr="00A22A3A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A22A3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204E8" w:rsidRPr="00212255" w:rsidRDefault="00C1770E" w:rsidP="00F64E25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212255">
        <w:rPr>
          <w:rFonts w:ascii="Arial" w:hAnsi="Arial" w:cs="Arial"/>
          <w:sz w:val="20"/>
          <w:szCs w:val="20"/>
        </w:rPr>
        <w:tab/>
      </w:r>
      <w:r w:rsidR="006204E8" w:rsidRPr="00212255">
        <w:rPr>
          <w:rFonts w:ascii="Arial" w:hAnsi="Arial" w:cs="Arial"/>
          <w:b/>
          <w:bCs/>
          <w:sz w:val="20"/>
        </w:rPr>
        <w:t>WIZJA LOKALNA</w:t>
      </w:r>
    </w:p>
    <w:p w:rsidR="006204E8" w:rsidRPr="000C7661" w:rsidRDefault="007E6247" w:rsidP="00F64E25">
      <w:pPr>
        <w:pStyle w:val="arimr"/>
        <w:widowControl/>
        <w:numPr>
          <w:ilvl w:val="0"/>
          <w:numId w:val="40"/>
        </w:numPr>
        <w:suppressAutoHyphens/>
        <w:snapToGrid/>
        <w:spacing w:before="2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6E6EDB">
        <w:rPr>
          <w:rFonts w:ascii="Arial" w:hAnsi="Arial" w:cs="Arial"/>
          <w:sz w:val="20"/>
          <w:lang w:val="pl-PL"/>
        </w:rPr>
        <w:t>Nie dotyczy.</w:t>
      </w:r>
    </w:p>
    <w:p w:rsidR="00497A91" w:rsidRPr="000C7661" w:rsidRDefault="00E8086A" w:rsidP="00F64E25">
      <w:pPr>
        <w:pStyle w:val="arimr"/>
        <w:widowControl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E0608A" w:rsidRDefault="007E6247" w:rsidP="00F64E25">
      <w:pPr>
        <w:pStyle w:val="arimr"/>
        <w:widowControl/>
        <w:numPr>
          <w:ilvl w:val="0"/>
          <w:numId w:val="31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color w:val="000000" w:themeColor="text1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E0608A">
        <w:rPr>
          <w:rFonts w:ascii="Arial" w:hAnsi="Arial" w:cs="Arial"/>
          <w:color w:val="000000" w:themeColor="text1"/>
          <w:sz w:val="20"/>
          <w:lang w:val="pl-PL"/>
        </w:rPr>
        <w:t xml:space="preserve">Wykonawca może powierzyć wykonanie części zamówienia podwykonawcy (podwykonawcom). </w:t>
      </w:r>
    </w:p>
    <w:p w:rsidR="00E8086A" w:rsidRPr="00E0608A" w:rsidRDefault="007E6247" w:rsidP="00F64E25">
      <w:pPr>
        <w:pStyle w:val="arimr"/>
        <w:widowControl/>
        <w:numPr>
          <w:ilvl w:val="0"/>
          <w:numId w:val="31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E0608A">
        <w:rPr>
          <w:rFonts w:ascii="Arial" w:hAnsi="Arial" w:cs="Arial"/>
          <w:color w:val="000000" w:themeColor="text1"/>
          <w:sz w:val="20"/>
          <w:lang w:val="pl-PL"/>
        </w:rPr>
        <w:tab/>
      </w:r>
      <w:r w:rsidR="00582C38" w:rsidRPr="00E0608A">
        <w:rPr>
          <w:rFonts w:ascii="Arial" w:hAnsi="Arial" w:cs="Arial"/>
          <w:color w:val="000000" w:themeColor="text1"/>
          <w:sz w:val="20"/>
          <w:lang w:val="pl-PL"/>
        </w:rPr>
        <w:t xml:space="preserve">Zamawiający </w:t>
      </w:r>
      <w:r w:rsidR="00582C38" w:rsidRPr="00E0608A">
        <w:rPr>
          <w:rFonts w:ascii="Arial" w:hAnsi="Arial" w:cs="Arial"/>
          <w:b/>
          <w:color w:val="000000" w:themeColor="text1"/>
          <w:sz w:val="20"/>
          <w:lang w:val="pl-PL"/>
        </w:rPr>
        <w:t>nie zastrzega</w:t>
      </w:r>
      <w:r w:rsidR="00582C38" w:rsidRPr="00E0608A">
        <w:rPr>
          <w:rFonts w:ascii="Arial" w:hAnsi="Arial" w:cs="Arial"/>
          <w:color w:val="000000" w:themeColor="text1"/>
          <w:sz w:val="20"/>
          <w:lang w:val="pl-PL"/>
        </w:rPr>
        <w:t xml:space="preserve"> obowiązku osobistego wykonania przez Wykonawcę kluczowych części zamówienia.</w:t>
      </w:r>
    </w:p>
    <w:p w:rsidR="00582C38" w:rsidRPr="00E0608A" w:rsidRDefault="007E6247" w:rsidP="00F64E25">
      <w:pPr>
        <w:pStyle w:val="arimr"/>
        <w:widowControl/>
        <w:numPr>
          <w:ilvl w:val="0"/>
          <w:numId w:val="31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E0608A">
        <w:rPr>
          <w:rFonts w:ascii="Arial" w:hAnsi="Arial" w:cs="Arial"/>
          <w:color w:val="000000" w:themeColor="text1"/>
          <w:sz w:val="20"/>
          <w:lang w:val="pl-PL"/>
        </w:rPr>
        <w:tab/>
      </w:r>
      <w:r w:rsidR="00582C38" w:rsidRPr="00E0608A">
        <w:rPr>
          <w:rFonts w:ascii="Arial" w:hAnsi="Arial" w:cs="Arial"/>
          <w:color w:val="000000" w:themeColor="text1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E0608A">
        <w:rPr>
          <w:rFonts w:ascii="Arial" w:hAnsi="Arial" w:cs="Arial"/>
          <w:color w:val="000000" w:themeColor="text1"/>
          <w:sz w:val="20"/>
          <w:lang w:val="pl-PL"/>
        </w:rPr>
        <w:t>dwykonawcom oraz podał (o ile są</w:t>
      </w:r>
      <w:r w:rsidR="00582C38" w:rsidRPr="00E0608A">
        <w:rPr>
          <w:rFonts w:ascii="Arial" w:hAnsi="Arial" w:cs="Arial"/>
          <w:color w:val="000000" w:themeColor="text1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F64E25">
      <w:pPr>
        <w:pStyle w:val="arimr"/>
        <w:widowControl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F64E25">
      <w:pPr>
        <w:pStyle w:val="pkt"/>
        <w:numPr>
          <w:ilvl w:val="0"/>
          <w:numId w:val="38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C047F" w:rsidRPr="000C7661">
        <w:rPr>
          <w:rFonts w:ascii="Arial" w:hAnsi="Arial" w:cs="Arial"/>
          <w:sz w:val="20"/>
        </w:rPr>
        <w:t xml:space="preserve">Termin </w:t>
      </w:r>
      <w:r w:rsidR="00CA06FA" w:rsidRPr="000C7661">
        <w:rPr>
          <w:rFonts w:ascii="Arial" w:hAnsi="Arial" w:cs="Arial"/>
          <w:sz w:val="20"/>
        </w:rPr>
        <w:t>realizacji</w:t>
      </w:r>
      <w:r w:rsidR="00CC047F" w:rsidRPr="000C7661">
        <w:rPr>
          <w:rFonts w:ascii="Arial" w:hAnsi="Arial" w:cs="Arial"/>
          <w:sz w:val="20"/>
        </w:rPr>
        <w:t xml:space="preserve"> zamówienia</w:t>
      </w:r>
      <w:r w:rsidR="006204E8" w:rsidRPr="000C7661">
        <w:rPr>
          <w:rFonts w:ascii="Arial" w:hAnsi="Arial" w:cs="Arial"/>
          <w:sz w:val="20"/>
        </w:rPr>
        <w:t xml:space="preserve"> wynosi</w:t>
      </w:r>
      <w:r w:rsidR="006E6EDB">
        <w:rPr>
          <w:rFonts w:ascii="Arial" w:hAnsi="Arial" w:cs="Arial"/>
          <w:sz w:val="20"/>
        </w:rPr>
        <w:t xml:space="preserve">: od </w:t>
      </w:r>
      <w:r w:rsidR="004532FD">
        <w:rPr>
          <w:rFonts w:ascii="Arial" w:hAnsi="Arial" w:cs="Arial"/>
          <w:sz w:val="20"/>
        </w:rPr>
        <w:t xml:space="preserve">dnia podpisania umowy </w:t>
      </w:r>
      <w:r w:rsidR="00CD504B" w:rsidRPr="00A22A3A">
        <w:rPr>
          <w:rFonts w:ascii="Arial" w:hAnsi="Arial" w:cs="Arial"/>
          <w:color w:val="000000" w:themeColor="text1"/>
          <w:sz w:val="20"/>
        </w:rPr>
        <w:t xml:space="preserve">do </w:t>
      </w:r>
      <w:r w:rsidR="000350C9" w:rsidRPr="008A77AB">
        <w:rPr>
          <w:rFonts w:ascii="Arial" w:hAnsi="Arial" w:cs="Arial"/>
          <w:color w:val="000000" w:themeColor="text1"/>
          <w:sz w:val="20"/>
          <w:u w:val="single"/>
        </w:rPr>
        <w:t>20</w:t>
      </w:r>
      <w:r w:rsidR="00CD504B" w:rsidRPr="008A77AB">
        <w:rPr>
          <w:rFonts w:ascii="Arial" w:hAnsi="Arial" w:cs="Arial"/>
          <w:color w:val="000000" w:themeColor="text1"/>
          <w:sz w:val="20"/>
          <w:u w:val="single"/>
        </w:rPr>
        <w:t xml:space="preserve"> grudnia 2021</w:t>
      </w:r>
      <w:r w:rsidR="006E6EDB" w:rsidRPr="008A77AB">
        <w:rPr>
          <w:rFonts w:ascii="Arial" w:hAnsi="Arial" w:cs="Arial"/>
          <w:color w:val="000000" w:themeColor="text1"/>
          <w:sz w:val="20"/>
          <w:u w:val="single"/>
        </w:rPr>
        <w:t xml:space="preserve"> roku</w:t>
      </w:r>
      <w:r w:rsidR="006E6EDB" w:rsidRPr="00A22A3A">
        <w:rPr>
          <w:rFonts w:ascii="Arial" w:hAnsi="Arial" w:cs="Arial"/>
          <w:color w:val="000000" w:themeColor="text1"/>
          <w:sz w:val="20"/>
        </w:rPr>
        <w:t>.</w:t>
      </w:r>
      <w:r w:rsidR="004532FD">
        <w:rPr>
          <w:rFonts w:ascii="Arial" w:hAnsi="Arial" w:cs="Arial"/>
          <w:sz w:val="20"/>
        </w:rPr>
        <w:t xml:space="preserve"> Zamawiający wskazuje konkretnie datę ze względu na fakt, że zamówienie jest realizowane w ramach </w:t>
      </w:r>
      <w:r w:rsidR="004B0DC3">
        <w:rPr>
          <w:rFonts w:ascii="Arial" w:hAnsi="Arial" w:cs="Arial"/>
          <w:color w:val="000000" w:themeColor="text1"/>
          <w:sz w:val="20"/>
        </w:rPr>
        <w:t>Programów rządowych:</w:t>
      </w:r>
      <w:r w:rsidR="00A22A3A" w:rsidRPr="00A22A3A">
        <w:rPr>
          <w:rFonts w:ascii="Arial" w:hAnsi="Arial" w:cs="Arial"/>
          <w:color w:val="000000" w:themeColor="text1"/>
          <w:sz w:val="20"/>
        </w:rPr>
        <w:t xml:space="preserve"> „Asystent osobisty osoby ni</w:t>
      </w:r>
      <w:r w:rsidR="004B0DC3">
        <w:rPr>
          <w:rFonts w:ascii="Arial" w:hAnsi="Arial" w:cs="Arial"/>
          <w:color w:val="000000" w:themeColor="text1"/>
          <w:sz w:val="20"/>
        </w:rPr>
        <w:t>epełnosprawnej”- edycja 2021 i</w:t>
      </w:r>
      <w:r w:rsidR="00A22A3A" w:rsidRPr="00A22A3A">
        <w:rPr>
          <w:rFonts w:ascii="Arial" w:hAnsi="Arial" w:cs="Arial"/>
          <w:color w:val="000000" w:themeColor="text1"/>
          <w:sz w:val="20"/>
        </w:rPr>
        <w:t xml:space="preserve"> „Opieka </w:t>
      </w:r>
      <w:proofErr w:type="spellStart"/>
      <w:r w:rsidR="00A22A3A" w:rsidRPr="00A22A3A">
        <w:rPr>
          <w:rFonts w:ascii="Arial" w:hAnsi="Arial" w:cs="Arial"/>
          <w:color w:val="000000" w:themeColor="text1"/>
          <w:sz w:val="20"/>
        </w:rPr>
        <w:t>wytchnieniowa</w:t>
      </w:r>
      <w:proofErr w:type="spellEnd"/>
      <w:r w:rsidR="00A22A3A" w:rsidRPr="00A22A3A">
        <w:rPr>
          <w:rFonts w:ascii="Arial" w:hAnsi="Arial" w:cs="Arial"/>
          <w:color w:val="000000" w:themeColor="text1"/>
          <w:sz w:val="20"/>
        </w:rPr>
        <w:t>”- edycja 2021</w:t>
      </w:r>
      <w:r w:rsidR="00A22A3A">
        <w:rPr>
          <w:rFonts w:ascii="Arial" w:hAnsi="Arial" w:cs="Arial"/>
          <w:color w:val="000000" w:themeColor="text1"/>
          <w:sz w:val="20"/>
        </w:rPr>
        <w:t>.</w:t>
      </w:r>
    </w:p>
    <w:p w:rsidR="006204E8" w:rsidRPr="000C7661" w:rsidRDefault="007E6247" w:rsidP="00F64E25">
      <w:pPr>
        <w:pStyle w:val="pkt"/>
        <w:numPr>
          <w:ilvl w:val="0"/>
          <w:numId w:val="38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733DCB">
        <w:rPr>
          <w:rFonts w:ascii="Arial" w:hAnsi="Arial" w:cs="Arial"/>
          <w:b/>
          <w:bCs/>
          <w:sz w:val="20"/>
        </w:rPr>
        <w:t xml:space="preserve">załącznik </w:t>
      </w:r>
      <w:r w:rsidR="00362202" w:rsidRPr="00362202">
        <w:rPr>
          <w:rFonts w:ascii="Arial" w:hAnsi="Arial" w:cs="Arial"/>
          <w:b/>
          <w:bCs/>
          <w:color w:val="000000" w:themeColor="text1"/>
          <w:sz w:val="20"/>
        </w:rPr>
        <w:t>nr 5 – CZĘŚĆ I, nr 6 – CZĘŚĆ II</w:t>
      </w:r>
      <w:r w:rsidR="006204E8" w:rsidRPr="00E0608A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6204E8" w:rsidRPr="00733DCB">
        <w:rPr>
          <w:rFonts w:ascii="Arial" w:hAnsi="Arial" w:cs="Arial"/>
          <w:b/>
          <w:bCs/>
          <w:sz w:val="20"/>
        </w:rPr>
        <w:t>do SWZ</w:t>
      </w:r>
      <w:r w:rsidR="006204E8" w:rsidRPr="000C7661">
        <w:rPr>
          <w:rFonts w:ascii="Arial" w:hAnsi="Arial" w:cs="Arial"/>
          <w:sz w:val="20"/>
        </w:rPr>
        <w:t>.</w:t>
      </w:r>
    </w:p>
    <w:p w:rsidR="00E37F70" w:rsidRPr="000C7661" w:rsidRDefault="005B5095" w:rsidP="00F64E25">
      <w:pPr>
        <w:pStyle w:val="pk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3A0134" w:rsidRPr="003A0134" w:rsidRDefault="007E6247" w:rsidP="003A0134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0350C9">
        <w:rPr>
          <w:rFonts w:ascii="Arial" w:hAnsi="Arial" w:cs="Arial"/>
          <w:sz w:val="20"/>
          <w:szCs w:val="20"/>
          <w:lang w:val="pl-PL"/>
        </w:rPr>
        <w:tab/>
      </w:r>
      <w:r w:rsidR="003544E7" w:rsidRPr="000350C9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350C9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362202">
        <w:rPr>
          <w:rFonts w:ascii="Arial" w:hAnsi="Arial" w:cs="Arial"/>
          <w:sz w:val="20"/>
          <w:szCs w:val="20"/>
          <w:lang w:val="pl-PL"/>
        </w:rPr>
        <w:t xml:space="preserve">adach określonych w Rozdziale </w:t>
      </w:r>
      <w:r w:rsidR="00E26154" w:rsidRPr="000350C9">
        <w:rPr>
          <w:rFonts w:ascii="Arial" w:hAnsi="Arial" w:cs="Arial"/>
          <w:sz w:val="20"/>
          <w:szCs w:val="20"/>
          <w:lang w:val="pl-PL"/>
        </w:rPr>
        <w:t>X</w:t>
      </w:r>
      <w:r w:rsidR="00CA06FA" w:rsidRPr="000350C9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350C9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350C9">
        <w:rPr>
          <w:rFonts w:ascii="Arial" w:hAnsi="Arial" w:cs="Arial"/>
          <w:sz w:val="20"/>
          <w:szCs w:val="20"/>
          <w:lang w:val="pl-PL"/>
        </w:rPr>
        <w:t>Z</w:t>
      </w:r>
      <w:r w:rsidR="003544E7" w:rsidRPr="000350C9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350C9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350C9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0350C9" w:rsidRDefault="007E6247" w:rsidP="00F64E25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sz w:val="20"/>
          <w:szCs w:val="20"/>
          <w:lang w:val="pl-PL"/>
        </w:rPr>
        <w:tab/>
      </w:r>
      <w:r w:rsidR="00374B1F" w:rsidRPr="000350C9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0350C9" w:rsidRDefault="007E6247" w:rsidP="00F64E25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350C9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350C9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Default="00E0608A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sz w:val="20"/>
          <w:szCs w:val="20"/>
          <w:lang w:val="pl-PL"/>
        </w:rPr>
        <w:t>Zamawiający nie stawia warunków w powyższym zakresie.</w:t>
      </w:r>
    </w:p>
    <w:p w:rsidR="003A0134" w:rsidRPr="000350C9" w:rsidRDefault="003A0134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04244F" w:rsidRPr="000350C9" w:rsidRDefault="007E6247" w:rsidP="00F64E25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350C9">
        <w:rPr>
          <w:rFonts w:ascii="Arial" w:hAnsi="Arial" w:cs="Arial"/>
          <w:b/>
          <w:sz w:val="20"/>
          <w:szCs w:val="20"/>
          <w:lang w:val="pl-PL"/>
        </w:rPr>
        <w:t xml:space="preserve">uprawnień do prowadzenia określonej działalności gospodarczej lub zawodowej, </w:t>
      </w:r>
      <w:r w:rsidR="002A117F">
        <w:rPr>
          <w:rFonts w:ascii="Arial" w:hAnsi="Arial" w:cs="Arial"/>
          <w:b/>
          <w:sz w:val="20"/>
          <w:szCs w:val="20"/>
          <w:lang w:val="pl-PL"/>
        </w:rPr>
        <w:br/>
      </w:r>
      <w:r w:rsidR="0004244F" w:rsidRPr="000350C9">
        <w:rPr>
          <w:rFonts w:ascii="Arial" w:hAnsi="Arial" w:cs="Arial"/>
          <w:b/>
          <w:sz w:val="20"/>
          <w:szCs w:val="20"/>
          <w:lang w:val="pl-PL"/>
        </w:rPr>
        <w:t>o ile wynika to z odrębnych przepisów:</w:t>
      </w:r>
    </w:p>
    <w:p w:rsidR="0004244F" w:rsidRPr="000350C9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350C9" w:rsidRDefault="007E6247" w:rsidP="00F64E25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350C9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350C9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350C9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Default="00547D88" w:rsidP="00F64E25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350C9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0350C9" w:rsidRDefault="000350C9" w:rsidP="000350C9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>Wykonawca spełni ten warunek, jeśli wykaże, że:</w:t>
      </w:r>
    </w:p>
    <w:p w:rsidR="00D92AB5" w:rsidRPr="00DA716E" w:rsidRDefault="000350C9" w:rsidP="00DA716E">
      <w:pPr>
        <w:pStyle w:val="Teksttreci0"/>
        <w:numPr>
          <w:ilvl w:val="1"/>
          <w:numId w:val="11"/>
        </w:numPr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>Wykonawca dysponuje lub będzie dysponował osobą/osobami zdolnymi skierowanymi przez wykonawcę do realizacji zamówienia. Osob</w:t>
      </w:r>
      <w:r>
        <w:rPr>
          <w:rFonts w:ascii="Arial" w:hAnsi="Arial" w:cs="Arial"/>
          <w:bCs/>
          <w:sz w:val="20"/>
          <w:szCs w:val="20"/>
          <w:lang w:val="pl-PL"/>
        </w:rPr>
        <w:t>y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t</w:t>
      </w:r>
      <w:r>
        <w:rPr>
          <w:rFonts w:ascii="Arial" w:hAnsi="Arial" w:cs="Arial"/>
          <w:bCs/>
          <w:sz w:val="20"/>
          <w:szCs w:val="20"/>
          <w:lang w:val="pl-PL"/>
        </w:rPr>
        <w:t>e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mus</w:t>
      </w:r>
      <w:r>
        <w:rPr>
          <w:rFonts w:ascii="Arial" w:hAnsi="Arial" w:cs="Arial"/>
          <w:bCs/>
          <w:sz w:val="20"/>
          <w:szCs w:val="20"/>
          <w:lang w:val="pl-PL"/>
        </w:rPr>
        <w:t>zą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spełniać następujące wymogi odnośnie wykształcenia i doświadczenia:</w:t>
      </w:r>
    </w:p>
    <w:p w:rsidR="00DA716E" w:rsidRPr="000350C9" w:rsidRDefault="00DA716E" w:rsidP="00D92AB5">
      <w:pPr>
        <w:pStyle w:val="Teksttreci0"/>
        <w:spacing w:line="360" w:lineRule="auto"/>
        <w:ind w:left="884" w:right="20" w:firstLine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Warunki dotyczące </w:t>
      </w:r>
      <w:r>
        <w:rPr>
          <w:rFonts w:ascii="Arial" w:hAnsi="Arial" w:cs="Arial"/>
          <w:b/>
          <w:sz w:val="20"/>
          <w:szCs w:val="20"/>
          <w:lang w:val="pl-PL"/>
        </w:rPr>
        <w:t>Części nr 1</w:t>
      </w: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>Usługi asystenta mogą świadczyć jedynie:</w:t>
      </w:r>
    </w:p>
    <w:p w:rsidR="000350C9" w:rsidRPr="000350C9" w:rsidRDefault="000350C9" w:rsidP="009B7C2E">
      <w:pPr>
        <w:pStyle w:val="Teksttreci0"/>
        <w:numPr>
          <w:ilvl w:val="0"/>
          <w:numId w:val="54"/>
        </w:numPr>
        <w:spacing w:line="360" w:lineRule="auto"/>
        <w:ind w:right="2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osoby posiadające </w:t>
      </w:r>
      <w:r w:rsidRPr="000350C9">
        <w:rPr>
          <w:rFonts w:ascii="Arial" w:hAnsi="Arial" w:cs="Arial"/>
          <w:b/>
          <w:sz w:val="20"/>
          <w:szCs w:val="20"/>
          <w:lang w:val="pl-PL"/>
        </w:rPr>
        <w:t>dokument potwierdzający uzyskanie kwalifikacji w następujących kierunkach: asystent osoby niepełnosprawnej, opiekun osoby starszej, opiekun medyczny,</w:t>
      </w:r>
    </w:p>
    <w:p w:rsidR="000350C9" w:rsidRDefault="000350C9" w:rsidP="009B7C2E">
      <w:pPr>
        <w:pStyle w:val="Teksttreci0"/>
        <w:numPr>
          <w:ilvl w:val="0"/>
          <w:numId w:val="53"/>
        </w:numPr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osoby posiadające </w:t>
      </w:r>
      <w:r w:rsidRPr="000350C9">
        <w:rPr>
          <w:rFonts w:ascii="Arial" w:hAnsi="Arial" w:cs="Arial"/>
          <w:b/>
          <w:sz w:val="20"/>
          <w:szCs w:val="20"/>
          <w:lang w:val="pl-PL"/>
        </w:rPr>
        <w:t>co najmniej 6-miesięczne, udokumentowane doświadczenie</w:t>
      </w:r>
      <w:r w:rsidR="002A117F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="002A117F">
        <w:rPr>
          <w:rFonts w:ascii="Arial" w:hAnsi="Arial" w:cs="Arial"/>
          <w:b/>
          <w:sz w:val="20"/>
          <w:szCs w:val="20"/>
          <w:lang w:val="pl-PL"/>
        </w:rPr>
        <w:br/>
        <w:t xml:space="preserve">w tym </w:t>
      </w:r>
      <w:r w:rsidR="00F2764A">
        <w:rPr>
          <w:rFonts w:ascii="Arial" w:hAnsi="Arial" w:cs="Arial"/>
          <w:b/>
          <w:sz w:val="20"/>
          <w:szCs w:val="20"/>
          <w:lang w:val="pl-PL"/>
        </w:rPr>
        <w:t>zawodowe</w:t>
      </w:r>
      <w:r w:rsidR="002A117F">
        <w:rPr>
          <w:rFonts w:ascii="Arial" w:hAnsi="Arial" w:cs="Arial"/>
          <w:b/>
          <w:sz w:val="20"/>
          <w:szCs w:val="20"/>
          <w:lang w:val="pl-PL"/>
        </w:rPr>
        <w:t>,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w udzielaniu bezpośredniej pomocy osobom niepełnosprawnym np. doświadczenie zawodowe, udzielanie wsparcia osobom niepełnosprawnym w formie wolontariatu</w:t>
      </w:r>
      <w:r w:rsidR="00F2764A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F2764A" w:rsidRPr="00F2764A">
        <w:rPr>
          <w:rFonts w:ascii="Arial" w:hAnsi="Arial" w:cs="Arial"/>
          <w:bCs/>
          <w:sz w:val="20"/>
          <w:szCs w:val="20"/>
          <w:lang w:val="pl-PL"/>
        </w:rPr>
        <w:t>w okresie 3 lat przed dniem wszczęcia postępowania</w:t>
      </w:r>
      <w:r w:rsidR="00F2764A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9B7C2E" w:rsidRPr="009B7C2E" w:rsidRDefault="009B7C2E" w:rsidP="009B7C2E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B7C2E">
        <w:rPr>
          <w:rFonts w:ascii="Arial" w:hAnsi="Arial" w:cs="Arial"/>
          <w:color w:val="000000" w:themeColor="text1"/>
          <w:sz w:val="20"/>
          <w:szCs w:val="20"/>
        </w:rPr>
        <w:t>osoby wskazane przez uczestnika Programu lub jego opiekuna prawnego.</w:t>
      </w:r>
    </w:p>
    <w:p w:rsidR="009B7C2E" w:rsidRPr="000350C9" w:rsidRDefault="009B7C2E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>Kwalifikacje będą ustalane na podstawie wykazu osób zawierającego informacje o:</w:t>
      </w:r>
    </w:p>
    <w:p w:rsidR="000350C9" w:rsidRPr="000350C9" w:rsidRDefault="00F2764A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2764A">
        <w:rPr>
          <w:rFonts w:ascii="Arial" w:hAnsi="Arial" w:cs="Arial"/>
          <w:b/>
          <w:sz w:val="20"/>
          <w:szCs w:val="20"/>
          <w:lang w:val="pl-PL"/>
        </w:rPr>
        <w:t xml:space="preserve">- </w:t>
      </w:r>
      <w:r w:rsidR="000350C9" w:rsidRPr="000350C9">
        <w:rPr>
          <w:rFonts w:ascii="Arial" w:hAnsi="Arial" w:cs="Arial"/>
          <w:b/>
          <w:sz w:val="20"/>
          <w:szCs w:val="20"/>
          <w:lang w:val="pl-PL"/>
        </w:rPr>
        <w:t>ukończon</w:t>
      </w:r>
      <w:r w:rsidR="000350C9">
        <w:rPr>
          <w:rFonts w:ascii="Arial" w:hAnsi="Arial" w:cs="Arial"/>
          <w:b/>
          <w:sz w:val="20"/>
          <w:szCs w:val="20"/>
          <w:lang w:val="pl-PL"/>
        </w:rPr>
        <w:t>ej</w:t>
      </w:r>
      <w:r w:rsidR="000350C9" w:rsidRPr="000350C9">
        <w:rPr>
          <w:rFonts w:ascii="Arial" w:hAnsi="Arial" w:cs="Arial"/>
          <w:b/>
          <w:sz w:val="20"/>
          <w:szCs w:val="20"/>
          <w:lang w:val="pl-PL"/>
        </w:rPr>
        <w:t xml:space="preserve"> szko</w:t>
      </w:r>
      <w:r w:rsidR="000350C9">
        <w:rPr>
          <w:rFonts w:ascii="Arial" w:hAnsi="Arial" w:cs="Arial"/>
          <w:b/>
          <w:sz w:val="20"/>
          <w:szCs w:val="20"/>
          <w:lang w:val="pl-PL"/>
        </w:rPr>
        <w:t>le,</w:t>
      </w:r>
    </w:p>
    <w:p w:rsidR="000350C9" w:rsidRP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- </w:t>
      </w:r>
      <w:r w:rsidR="00EF6715">
        <w:rPr>
          <w:rFonts w:ascii="Arial" w:hAnsi="Arial" w:cs="Arial"/>
          <w:b/>
          <w:sz w:val="20"/>
          <w:szCs w:val="20"/>
          <w:lang w:val="pl-PL"/>
        </w:rPr>
        <w:t>ukończonych</w:t>
      </w:r>
      <w:r w:rsidR="00EF6715" w:rsidRPr="000350C9">
        <w:rPr>
          <w:rFonts w:ascii="Arial" w:hAnsi="Arial" w:cs="Arial"/>
          <w:b/>
          <w:sz w:val="20"/>
          <w:szCs w:val="20"/>
          <w:lang w:val="pl-PL"/>
        </w:rPr>
        <w:t xml:space="preserve"> kurs</w:t>
      </w:r>
      <w:r w:rsidR="00EF6715">
        <w:rPr>
          <w:rFonts w:ascii="Arial" w:hAnsi="Arial" w:cs="Arial"/>
          <w:b/>
          <w:sz w:val="20"/>
          <w:szCs w:val="20"/>
          <w:lang w:val="pl-PL"/>
        </w:rPr>
        <w:t>ach</w:t>
      </w:r>
      <w:r w:rsidR="00EF6715" w:rsidRPr="000350C9">
        <w:rPr>
          <w:rFonts w:ascii="Arial" w:hAnsi="Arial" w:cs="Arial"/>
          <w:b/>
          <w:sz w:val="20"/>
          <w:szCs w:val="20"/>
          <w:lang w:val="pl-PL"/>
        </w:rPr>
        <w:t>/szkolenia</w:t>
      </w:r>
      <w:r w:rsidR="00EF6715">
        <w:rPr>
          <w:rFonts w:ascii="Arial" w:hAnsi="Arial" w:cs="Arial"/>
          <w:b/>
          <w:sz w:val="20"/>
          <w:szCs w:val="20"/>
          <w:lang w:val="pl-PL"/>
        </w:rPr>
        <w:t>ch</w:t>
      </w:r>
      <w:r w:rsidRPr="000350C9">
        <w:rPr>
          <w:rFonts w:ascii="Arial" w:hAnsi="Arial" w:cs="Arial"/>
          <w:b/>
          <w:sz w:val="20"/>
          <w:szCs w:val="20"/>
          <w:lang w:val="pl-PL"/>
        </w:rPr>
        <w:t>,</w:t>
      </w: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>-</w:t>
      </w:r>
      <w:r w:rsidR="00EF6715">
        <w:rPr>
          <w:rFonts w:ascii="Arial" w:hAnsi="Arial" w:cs="Arial"/>
          <w:b/>
          <w:sz w:val="20"/>
          <w:szCs w:val="20"/>
          <w:lang w:val="pl-PL"/>
        </w:rPr>
        <w:t xml:space="preserve"> doświadczeniu osoby,</w:t>
      </w:r>
    </w:p>
    <w:p w:rsidR="000350C9" w:rsidRDefault="000350C9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DA716E" w:rsidRDefault="00F2764A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</w:pPr>
      <w:r w:rsidRPr="00F2764A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ZAMAWIAJĄCY WYMAGA</w:t>
      </w:r>
      <w:r w:rsid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,</w:t>
      </w:r>
      <w:r w:rsidRPr="00F2764A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 ABY WYKONAWCA DYSPONOWAŁ MINIMUM 8 OS</w:t>
      </w:r>
      <w:r w:rsid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OBAMI SPEŁNIAJĄCYMI W/W WARUNKI.</w:t>
      </w:r>
    </w:p>
    <w:p w:rsidR="009B7C2E" w:rsidRDefault="009B7C2E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</w:pPr>
    </w:p>
    <w:p w:rsidR="009B7C2E" w:rsidRDefault="009B7C2E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</w:pP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ZAMAWIAJĄCY WYMAGA, ABY WYKONAWCA POSIADAŁ DOŚWIADCZENIE </w:t>
      </w:r>
      <w:r w:rsidR="002A117F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br/>
      </w: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W REALIZACJI USŁUG ASYSTENTA OSOBISTEGO OSOBY NIEPEŁNOSPRAWNEJ</w:t>
      </w:r>
      <w:r w:rsidR="002A117F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br/>
      </w: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 W OKRESIE 3 LAT PRZED DNIEM WSZCZĘCIA POSTĘPOWANIA.</w:t>
      </w:r>
    </w:p>
    <w:p w:rsidR="009B7C2E" w:rsidRPr="009B7C2E" w:rsidRDefault="009B7C2E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</w:pPr>
    </w:p>
    <w:p w:rsidR="001A7DBA" w:rsidRDefault="001A7DBA" w:rsidP="0006600F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350C9" w:rsidRDefault="00F2764A" w:rsidP="000350C9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lastRenderedPageBreak/>
        <w:t>Warunki dotyczące części nr 2</w:t>
      </w:r>
    </w:p>
    <w:p w:rsidR="00F2764A" w:rsidRDefault="00F2764A" w:rsidP="007E4769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Usługi </w:t>
      </w:r>
      <w:r>
        <w:rPr>
          <w:rFonts w:ascii="Arial" w:hAnsi="Arial" w:cs="Arial"/>
          <w:bCs/>
          <w:sz w:val="20"/>
          <w:szCs w:val="20"/>
          <w:lang w:val="pl-PL"/>
        </w:rPr>
        <w:t>opiekuna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mogą świadczyć jedynie:</w:t>
      </w: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>•</w:t>
      </w:r>
      <w:r w:rsidRPr="000350C9">
        <w:rPr>
          <w:rFonts w:ascii="Arial" w:hAnsi="Arial" w:cs="Arial"/>
          <w:bCs/>
          <w:sz w:val="20"/>
          <w:szCs w:val="20"/>
          <w:lang w:val="pl-PL"/>
        </w:rPr>
        <w:tab/>
        <w:t xml:space="preserve">osoby posiadające </w:t>
      </w: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dokument potwierdzający uzyskanie kwalifikacji w następujących kierunkach: </w:t>
      </w:r>
      <w:r w:rsidRPr="00F2764A">
        <w:rPr>
          <w:rFonts w:ascii="Arial" w:hAnsi="Arial" w:cs="Arial"/>
          <w:b/>
          <w:sz w:val="20"/>
          <w:szCs w:val="20"/>
          <w:lang w:val="pl-PL"/>
        </w:rPr>
        <w:t xml:space="preserve">w zawodzie asystent osoby niepełnosprawnej/pielęgniarka lub innym, zapewniającym realizację usługi opieki </w:t>
      </w:r>
      <w:proofErr w:type="spellStart"/>
      <w:r w:rsidRPr="00F2764A">
        <w:rPr>
          <w:rFonts w:ascii="Arial" w:hAnsi="Arial" w:cs="Arial"/>
          <w:b/>
          <w:sz w:val="20"/>
          <w:szCs w:val="20"/>
          <w:lang w:val="pl-PL"/>
        </w:rPr>
        <w:t>wytchnieniowej</w:t>
      </w:r>
      <w:proofErr w:type="spellEnd"/>
      <w:r w:rsidRPr="00F2764A">
        <w:rPr>
          <w:rFonts w:ascii="Arial" w:hAnsi="Arial" w:cs="Arial"/>
          <w:b/>
          <w:sz w:val="20"/>
          <w:szCs w:val="20"/>
          <w:lang w:val="pl-PL"/>
        </w:rPr>
        <w:t xml:space="preserve"> w zakresie adekwatnym do indywidualnych potrzeb osoby niepełnosprawnej</w:t>
      </w:r>
    </w:p>
    <w:p w:rsidR="00F2764A" w:rsidRPr="0006600F" w:rsidRDefault="00F2764A" w:rsidP="0006600F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350C9">
        <w:rPr>
          <w:rFonts w:ascii="Arial" w:hAnsi="Arial" w:cs="Arial"/>
          <w:bCs/>
          <w:sz w:val="20"/>
          <w:szCs w:val="20"/>
          <w:lang w:val="pl-PL"/>
        </w:rPr>
        <w:t>•</w:t>
      </w:r>
      <w:r w:rsidRPr="000350C9">
        <w:rPr>
          <w:rFonts w:ascii="Arial" w:hAnsi="Arial" w:cs="Arial"/>
          <w:bCs/>
          <w:sz w:val="20"/>
          <w:szCs w:val="20"/>
          <w:lang w:val="pl-PL"/>
        </w:rPr>
        <w:tab/>
        <w:t xml:space="preserve">osoby </w:t>
      </w:r>
      <w:r>
        <w:rPr>
          <w:rFonts w:ascii="Arial" w:hAnsi="Arial" w:cs="Arial"/>
          <w:bCs/>
          <w:sz w:val="20"/>
          <w:szCs w:val="20"/>
          <w:lang w:val="pl-PL"/>
        </w:rPr>
        <w:t xml:space="preserve">przynajmniej ze </w:t>
      </w:r>
      <w:r w:rsidRPr="00F2764A">
        <w:rPr>
          <w:rFonts w:ascii="Arial" w:hAnsi="Arial" w:cs="Arial"/>
          <w:b/>
          <w:sz w:val="20"/>
          <w:szCs w:val="20"/>
          <w:lang w:val="pl-PL"/>
        </w:rPr>
        <w:t>średnim wykształceniem</w:t>
      </w:r>
      <w:r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posiadające </w:t>
      </w: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co najmniej </w:t>
      </w:r>
      <w:r>
        <w:rPr>
          <w:rFonts w:ascii="Arial" w:hAnsi="Arial" w:cs="Arial"/>
          <w:b/>
          <w:sz w:val="20"/>
          <w:szCs w:val="20"/>
          <w:lang w:val="pl-PL"/>
        </w:rPr>
        <w:t>12</w:t>
      </w:r>
      <w:r w:rsidRPr="000350C9">
        <w:rPr>
          <w:rFonts w:ascii="Arial" w:hAnsi="Arial" w:cs="Arial"/>
          <w:b/>
          <w:sz w:val="20"/>
          <w:szCs w:val="20"/>
          <w:lang w:val="pl-PL"/>
        </w:rPr>
        <w:t>-miesięczne, udokumentowane doświadczenie</w:t>
      </w:r>
      <w:r w:rsidRPr="000350C9">
        <w:rPr>
          <w:rFonts w:ascii="Arial" w:hAnsi="Arial" w:cs="Arial"/>
          <w:bCs/>
          <w:sz w:val="20"/>
          <w:szCs w:val="20"/>
          <w:lang w:val="pl-PL"/>
        </w:rPr>
        <w:t xml:space="preserve"> w udzielaniu </w:t>
      </w:r>
      <w:r w:rsidRPr="00F2764A">
        <w:rPr>
          <w:rFonts w:ascii="Arial" w:hAnsi="Arial" w:cs="Arial"/>
          <w:bCs/>
          <w:sz w:val="20"/>
          <w:szCs w:val="20"/>
          <w:lang w:val="pl-PL"/>
        </w:rPr>
        <w:t>bezpośredniej pomocy/opieki osobom niepełnosprawnym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F2764A">
        <w:rPr>
          <w:rFonts w:ascii="Arial" w:hAnsi="Arial" w:cs="Arial"/>
          <w:bCs/>
          <w:sz w:val="20"/>
          <w:szCs w:val="20"/>
          <w:lang w:val="pl-PL"/>
        </w:rPr>
        <w:t>w okresie 3 lat przed dniem wszczęcia postępowania</w:t>
      </w:r>
      <w:r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F2764A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>Kwalifikacje będą ustalane na podstawie wykazu osób zawierającego informacje o:</w:t>
      </w: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2764A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 xml:space="preserve">- </w:t>
      </w:r>
      <w:r w:rsidRPr="000350C9">
        <w:rPr>
          <w:rFonts w:ascii="Arial" w:hAnsi="Arial" w:cs="Arial"/>
          <w:b/>
          <w:sz w:val="20"/>
          <w:szCs w:val="20"/>
          <w:lang w:val="pl-PL"/>
        </w:rPr>
        <w:t>ukończon</w:t>
      </w:r>
      <w:r>
        <w:rPr>
          <w:rFonts w:ascii="Arial" w:hAnsi="Arial" w:cs="Arial"/>
          <w:b/>
          <w:sz w:val="20"/>
          <w:szCs w:val="20"/>
          <w:lang w:val="pl-PL"/>
        </w:rPr>
        <w:t>ej</w:t>
      </w: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 szko</w:t>
      </w:r>
      <w:r>
        <w:rPr>
          <w:rFonts w:ascii="Arial" w:hAnsi="Arial" w:cs="Arial"/>
          <w:b/>
          <w:sz w:val="20"/>
          <w:szCs w:val="20"/>
          <w:lang w:val="pl-PL"/>
        </w:rPr>
        <w:t>le,</w:t>
      </w:r>
    </w:p>
    <w:p w:rsidR="00F2764A" w:rsidRPr="000350C9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- </w:t>
      </w:r>
      <w:r>
        <w:rPr>
          <w:rFonts w:ascii="Arial" w:hAnsi="Arial" w:cs="Arial"/>
          <w:b/>
          <w:sz w:val="20"/>
          <w:szCs w:val="20"/>
          <w:lang w:val="pl-PL"/>
        </w:rPr>
        <w:t>ukończonych</w:t>
      </w: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 kurs</w:t>
      </w:r>
      <w:r>
        <w:rPr>
          <w:rFonts w:ascii="Arial" w:hAnsi="Arial" w:cs="Arial"/>
          <w:b/>
          <w:sz w:val="20"/>
          <w:szCs w:val="20"/>
          <w:lang w:val="pl-PL"/>
        </w:rPr>
        <w:t>ach</w:t>
      </w:r>
      <w:r w:rsidRPr="000350C9">
        <w:rPr>
          <w:rFonts w:ascii="Arial" w:hAnsi="Arial" w:cs="Arial"/>
          <w:b/>
          <w:sz w:val="20"/>
          <w:szCs w:val="20"/>
          <w:lang w:val="pl-PL"/>
        </w:rPr>
        <w:t>/szkolenia</w:t>
      </w:r>
      <w:r>
        <w:rPr>
          <w:rFonts w:ascii="Arial" w:hAnsi="Arial" w:cs="Arial"/>
          <w:b/>
          <w:sz w:val="20"/>
          <w:szCs w:val="20"/>
          <w:lang w:val="pl-PL"/>
        </w:rPr>
        <w:t>ch</w:t>
      </w:r>
      <w:r w:rsidRPr="000350C9">
        <w:rPr>
          <w:rFonts w:ascii="Arial" w:hAnsi="Arial" w:cs="Arial"/>
          <w:b/>
          <w:sz w:val="20"/>
          <w:szCs w:val="20"/>
          <w:lang w:val="pl-PL"/>
        </w:rPr>
        <w:t>,</w:t>
      </w:r>
    </w:p>
    <w:p w:rsidR="00F2764A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350C9">
        <w:rPr>
          <w:rFonts w:ascii="Arial" w:hAnsi="Arial" w:cs="Arial"/>
          <w:b/>
          <w:sz w:val="20"/>
          <w:szCs w:val="20"/>
          <w:lang w:val="pl-PL"/>
        </w:rPr>
        <w:t xml:space="preserve">- </w:t>
      </w:r>
      <w:r>
        <w:rPr>
          <w:rFonts w:ascii="Arial" w:hAnsi="Arial" w:cs="Arial"/>
          <w:b/>
          <w:sz w:val="20"/>
          <w:szCs w:val="20"/>
          <w:lang w:val="pl-PL"/>
        </w:rPr>
        <w:t>doświadczeniu osoby,</w:t>
      </w:r>
    </w:p>
    <w:p w:rsidR="00F2764A" w:rsidRDefault="00F2764A" w:rsidP="00F2764A">
      <w:pPr>
        <w:pStyle w:val="Teksttreci0"/>
        <w:spacing w:line="360" w:lineRule="auto"/>
        <w:ind w:right="20" w:hanging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2764A" w:rsidRDefault="00F2764A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/>
          <w:sz w:val="20"/>
          <w:szCs w:val="20"/>
          <w:u w:val="single"/>
          <w:lang w:val="pl-PL"/>
        </w:rPr>
      </w:pPr>
      <w:r w:rsidRPr="00F2764A">
        <w:rPr>
          <w:rFonts w:ascii="Arial" w:hAnsi="Arial" w:cs="Arial"/>
          <w:b/>
          <w:i/>
          <w:iCs/>
          <w:color w:val="000000"/>
          <w:sz w:val="20"/>
          <w:szCs w:val="20"/>
          <w:u w:val="single"/>
          <w:lang w:val="pl-PL"/>
        </w:rPr>
        <w:t xml:space="preserve">ZAMAWIAJĄCY WYMAGA ABY WYKONAWCA DYSPONOWAŁ MINIMUM </w:t>
      </w:r>
      <w:r>
        <w:rPr>
          <w:rFonts w:ascii="Arial" w:hAnsi="Arial" w:cs="Arial"/>
          <w:b/>
          <w:i/>
          <w:iCs/>
          <w:color w:val="000000"/>
          <w:sz w:val="20"/>
          <w:szCs w:val="20"/>
          <w:u w:val="single"/>
          <w:lang w:val="pl-PL"/>
        </w:rPr>
        <w:t>10</w:t>
      </w:r>
      <w:r w:rsidRPr="00F2764A">
        <w:rPr>
          <w:rFonts w:ascii="Arial" w:hAnsi="Arial" w:cs="Arial"/>
          <w:b/>
          <w:i/>
          <w:iCs/>
          <w:color w:val="000000"/>
          <w:sz w:val="20"/>
          <w:szCs w:val="20"/>
          <w:u w:val="single"/>
          <w:lang w:val="pl-PL"/>
        </w:rPr>
        <w:t xml:space="preserve"> OSOBAMI SPEŁNIAJĄCYMI W/W WARUNKI.</w:t>
      </w:r>
    </w:p>
    <w:p w:rsidR="009B7C2E" w:rsidRDefault="009B7C2E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/>
          <w:sz w:val="20"/>
          <w:szCs w:val="20"/>
          <w:u w:val="single"/>
          <w:lang w:val="pl-PL"/>
        </w:rPr>
      </w:pPr>
    </w:p>
    <w:p w:rsidR="009B7C2E" w:rsidRPr="009B7C2E" w:rsidRDefault="009B7C2E" w:rsidP="00F2764A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</w:pP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ZAMAWIAJĄCY WYMAGA, ABY WYKONAWCA POSIADAŁ DOŚWIADCZENIE </w:t>
      </w:r>
      <w:r w:rsidR="002A117F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br/>
      </w: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W REALIZACJI USŁUG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>OPIEKI WYTCHNIENIOWEJ</w:t>
      </w:r>
      <w:r w:rsidRPr="009B7C2E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l-PL"/>
        </w:rPr>
        <w:t xml:space="preserve"> W OKRESIE 3 LAT PRZED DNIEM WSZCZĘCIA POSTĘPOWANIA.</w:t>
      </w:r>
    </w:p>
    <w:p w:rsidR="00F2764A" w:rsidRDefault="00F2764A" w:rsidP="000350C9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AC7D2F" w:rsidRDefault="006F62DF" w:rsidP="00B71D07">
      <w:pPr>
        <w:pStyle w:val="Teksttreci0"/>
        <w:numPr>
          <w:ilvl w:val="0"/>
          <w:numId w:val="11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  <w:r w:rsidRPr="000350C9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</w:t>
      </w:r>
      <w:r w:rsidR="003F3B8D" w:rsidRPr="000350C9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0350C9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0350C9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:rsidR="00DA716E" w:rsidRPr="0006600F" w:rsidRDefault="00AC7D2F" w:rsidP="00DA716E">
      <w:pPr>
        <w:pStyle w:val="Teksttreci0"/>
        <w:shd w:val="clear" w:color="auto" w:fill="auto"/>
        <w:spacing w:line="360" w:lineRule="auto"/>
        <w:ind w:left="454" w:right="20" w:firstLine="0"/>
        <w:jc w:val="both"/>
        <w:rPr>
          <w:rFonts w:ascii="Arial" w:hAnsi="Arial" w:cs="Arial"/>
          <w:sz w:val="20"/>
          <w:szCs w:val="20"/>
        </w:rPr>
      </w:pPr>
      <w:r w:rsidRPr="00AC7D2F">
        <w:rPr>
          <w:rFonts w:ascii="Arial" w:hAnsi="Arial" w:cs="Arial"/>
          <w:sz w:val="20"/>
          <w:szCs w:val="20"/>
        </w:rPr>
        <w:t xml:space="preserve"> </w:t>
      </w:r>
      <w:r w:rsidR="00DB47AA" w:rsidRPr="00AC7D2F">
        <w:rPr>
          <w:rFonts w:ascii="Arial" w:hAnsi="Arial" w:cs="Arial"/>
          <w:sz w:val="20"/>
          <w:szCs w:val="20"/>
        </w:rPr>
        <w:t>Zamawiający może</w:t>
      </w:r>
      <w:r w:rsidR="00523A86" w:rsidRPr="00AC7D2F">
        <w:rPr>
          <w:rFonts w:ascii="Arial" w:hAnsi="Arial" w:cs="Arial"/>
          <w:sz w:val="20"/>
          <w:szCs w:val="20"/>
        </w:rPr>
        <w:t xml:space="preserve"> na każdym </w:t>
      </w:r>
      <w:r w:rsidR="00751997" w:rsidRPr="00AC7D2F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AC7D2F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9051D6" w:rsidRPr="000C7661" w:rsidRDefault="00C54A96" w:rsidP="00F64E25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0C7661" w:rsidRDefault="002240A5" w:rsidP="00F64E25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0C7661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0C7661" w:rsidRDefault="002240A5" w:rsidP="00F64E25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1A1386" w:rsidRPr="000C766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0C7661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>
        <w:rPr>
          <w:rFonts w:ascii="Arial" w:hAnsi="Arial" w:cs="Arial"/>
          <w:sz w:val="20"/>
          <w:szCs w:val="20"/>
          <w:lang w:val="pl-PL"/>
        </w:rPr>
        <w:t>.</w:t>
      </w:r>
      <w:r w:rsidR="001A1386" w:rsidRPr="000C7661">
        <w:rPr>
          <w:rFonts w:ascii="Arial" w:hAnsi="Arial" w:cs="Arial"/>
          <w:sz w:val="20"/>
          <w:szCs w:val="20"/>
          <w:lang w:val="pl-PL"/>
        </w:rPr>
        <w:t>;</w:t>
      </w:r>
    </w:p>
    <w:p w:rsidR="0006600F" w:rsidRPr="002A117F" w:rsidRDefault="002240A5" w:rsidP="002A117F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1A1386" w:rsidRPr="000C766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0C7661">
        <w:rPr>
          <w:rFonts w:ascii="Arial" w:hAnsi="Arial" w:cs="Arial"/>
          <w:sz w:val="20"/>
          <w:szCs w:val="20"/>
          <w:lang w:val="pl-PL"/>
        </w:rPr>
        <w:t>109 ust. 1</w:t>
      </w:r>
      <w:r w:rsidR="00E0608A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E0608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E0608A">
        <w:rPr>
          <w:rFonts w:ascii="Arial" w:hAnsi="Arial" w:cs="Arial"/>
          <w:sz w:val="20"/>
          <w:szCs w:val="20"/>
          <w:lang w:val="pl-PL"/>
        </w:rPr>
        <w:t>.</w:t>
      </w:r>
      <w:r w:rsidR="00D047C5" w:rsidRPr="00E0608A">
        <w:rPr>
          <w:rFonts w:ascii="Arial" w:hAnsi="Arial" w:cs="Arial"/>
          <w:bCs/>
          <w:kern w:val="32"/>
          <w:sz w:val="20"/>
        </w:rPr>
        <w:t xml:space="preserve">   </w:t>
      </w:r>
    </w:p>
    <w:p w:rsidR="002A117F" w:rsidRPr="002A117F" w:rsidRDefault="002A117F" w:rsidP="002A117F">
      <w:pPr>
        <w:pStyle w:val="Teksttreci0"/>
        <w:shd w:val="clear" w:color="auto" w:fill="auto"/>
        <w:spacing w:line="360" w:lineRule="auto"/>
        <w:ind w:left="812"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FD0B1D" w:rsidRPr="00EC2945" w:rsidRDefault="002240A5" w:rsidP="00EC2945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0C7661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F64E25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F64E25">
      <w:pPr>
        <w:pStyle w:val="Akapitzlist"/>
        <w:numPr>
          <w:ilvl w:val="0"/>
          <w:numId w:val="25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</w:t>
      </w:r>
      <w:r w:rsidR="00AE5C60" w:rsidRPr="000C7661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121787">
        <w:rPr>
          <w:rFonts w:ascii="Arial" w:hAnsi="Arial" w:cs="Arial"/>
          <w:sz w:val="20"/>
          <w:szCs w:val="20"/>
        </w:rPr>
        <w:t xml:space="preserve">o braku podstaw do wykluczenia </w:t>
      </w:r>
      <w:r w:rsidR="00881CE8" w:rsidRPr="000C7661">
        <w:rPr>
          <w:rFonts w:ascii="Arial" w:hAnsi="Arial" w:cs="Arial"/>
          <w:sz w:val="20"/>
          <w:szCs w:val="20"/>
        </w:rPr>
        <w:t xml:space="preserve">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AB06DA" w:rsidRPr="0036220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36220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F64E25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B06DA">
        <w:rPr>
          <w:rFonts w:ascii="Arial" w:hAnsi="Arial" w:cs="Arial"/>
          <w:sz w:val="20"/>
          <w:szCs w:val="20"/>
        </w:rPr>
        <w:t>ach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B06DA">
        <w:rPr>
          <w:rFonts w:ascii="Arial" w:hAnsi="Arial" w:cs="Arial"/>
          <w:sz w:val="20"/>
          <w:szCs w:val="20"/>
        </w:rPr>
        <w:t>ch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</w:t>
      </w:r>
      <w:r w:rsidR="00465699">
        <w:rPr>
          <w:rFonts w:ascii="Arial" w:hAnsi="Arial" w:cs="Arial"/>
          <w:sz w:val="20"/>
          <w:szCs w:val="20"/>
        </w:rPr>
        <w:t xml:space="preserve"> wstępne</w:t>
      </w:r>
      <w:r w:rsidR="00121787">
        <w:rPr>
          <w:rFonts w:ascii="Arial" w:hAnsi="Arial" w:cs="Arial"/>
          <w:sz w:val="20"/>
          <w:szCs w:val="20"/>
        </w:rPr>
        <w:t xml:space="preserve"> potwierdzenie, </w:t>
      </w:r>
      <w:r w:rsidR="00881CE8" w:rsidRPr="000C7661">
        <w:rPr>
          <w:rFonts w:ascii="Arial" w:hAnsi="Arial" w:cs="Arial"/>
          <w:sz w:val="20"/>
          <w:szCs w:val="20"/>
        </w:rPr>
        <w:t>że Wykonawca nie podlega wykluczeniu oraz spełnia warunki udziału w postępowaniu.</w:t>
      </w:r>
    </w:p>
    <w:p w:rsidR="00D02E57" w:rsidRPr="000C7661" w:rsidRDefault="002240A5" w:rsidP="00F64E25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7E8" w:rsidRPr="000C7661">
        <w:rPr>
          <w:rFonts w:ascii="Arial" w:hAnsi="Arial" w:cs="Arial"/>
          <w:sz w:val="20"/>
          <w:szCs w:val="20"/>
        </w:rPr>
        <w:t>Zamawiający wzywa wykonawcę, którego oferta została najwyżej ocenion</w:t>
      </w:r>
      <w:r w:rsidR="00465699">
        <w:rPr>
          <w:rFonts w:ascii="Arial" w:hAnsi="Arial" w:cs="Arial"/>
          <w:sz w:val="20"/>
          <w:szCs w:val="20"/>
        </w:rPr>
        <w:t>a</w:t>
      </w:r>
      <w:r w:rsidR="00BE17E8" w:rsidRPr="000C7661">
        <w:rPr>
          <w:rFonts w:ascii="Arial" w:hAnsi="Arial" w:cs="Arial"/>
          <w:sz w:val="20"/>
          <w:szCs w:val="20"/>
        </w:rPr>
        <w:t xml:space="preserve">, do złożenia w wyznaczonym terminie, nie krótszym niż 5 dni od dnia wezwania, podmiotowych środków dowodowych, aktualnych na dzień </w:t>
      </w:r>
      <w:r w:rsidR="004C2EEB">
        <w:rPr>
          <w:rFonts w:ascii="Arial" w:hAnsi="Arial" w:cs="Arial"/>
          <w:sz w:val="20"/>
          <w:szCs w:val="20"/>
        </w:rPr>
        <w:t xml:space="preserve">złożenia </w:t>
      </w:r>
      <w:r w:rsidR="00BE17E8" w:rsidRPr="000C7661">
        <w:rPr>
          <w:rFonts w:ascii="Arial" w:hAnsi="Arial" w:cs="Arial"/>
          <w:sz w:val="20"/>
          <w:szCs w:val="20"/>
        </w:rPr>
        <w:t>podmiotowych środków dowodowych.</w:t>
      </w:r>
    </w:p>
    <w:p w:rsidR="00E731AF" w:rsidRDefault="00933EC0" w:rsidP="00F64E25">
      <w:pPr>
        <w:pStyle w:val="Akapitzlist"/>
        <w:numPr>
          <w:ilvl w:val="0"/>
          <w:numId w:val="25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1AF" w:rsidRPr="000C7661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095D2C" w:rsidRPr="001C3547" w:rsidRDefault="00095D2C" w:rsidP="00095D2C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A713B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095D2C">
        <w:rPr>
          <w:rFonts w:ascii="Arial" w:hAnsi="Arial" w:cs="Arial"/>
          <w:color w:val="000000"/>
          <w:sz w:val="20"/>
          <w:szCs w:val="20"/>
        </w:rPr>
        <w:t xml:space="preserve">oświadczenie wykonawcy o aktualności informacji zawartych w oświadczeniu złożonym zgodnie z ust. 1 według wzoru z </w:t>
      </w:r>
      <w:r w:rsidRPr="00095D2C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362202" w:rsidRPr="00362202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095D2C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1C3547">
        <w:rPr>
          <w:rFonts w:ascii="Arial" w:hAnsi="Arial" w:cs="Arial"/>
          <w:color w:val="000000"/>
          <w:sz w:val="20"/>
          <w:szCs w:val="20"/>
        </w:rPr>
        <w:t xml:space="preserve"> </w:t>
      </w:r>
      <w:r w:rsidR="001C3547" w:rsidRPr="001C3547">
        <w:rPr>
          <w:rFonts w:ascii="Arial" w:hAnsi="Arial" w:cs="Arial"/>
          <w:i/>
          <w:iCs/>
          <w:sz w:val="20"/>
          <w:szCs w:val="20"/>
        </w:rPr>
        <w:t>(w formie elektronicznej, w postaci elektronicznej opatrzonej podpisem zaufanym lub podpisem osobistym)</w:t>
      </w:r>
    </w:p>
    <w:p w:rsidR="00095D2C" w:rsidRPr="001C3547" w:rsidRDefault="00095D2C" w:rsidP="00095D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3547">
        <w:rPr>
          <w:rFonts w:ascii="Arial" w:hAnsi="Arial" w:cs="Arial"/>
          <w:sz w:val="20"/>
          <w:szCs w:val="20"/>
        </w:rPr>
        <w:t xml:space="preserve">     </w:t>
      </w:r>
      <w:r w:rsidRPr="001C3547">
        <w:rPr>
          <w:rFonts w:ascii="Arial" w:hAnsi="Arial" w:cs="Arial"/>
          <w:bCs/>
          <w:sz w:val="20"/>
          <w:szCs w:val="20"/>
        </w:rPr>
        <w:t xml:space="preserve">2) </w:t>
      </w:r>
      <w:r w:rsidR="001C3547" w:rsidRPr="001C3547">
        <w:rPr>
          <w:rFonts w:ascii="Arial" w:hAnsi="Arial" w:cs="Arial"/>
          <w:bCs/>
          <w:sz w:val="20"/>
          <w:szCs w:val="20"/>
        </w:rPr>
        <w:t xml:space="preserve">wykaz osób (w formie elektronicznej, w postaci elektronicznej opatrzonej podpisem zaufanym lub podpisem osobistym), skierowanych przez wykonawcę do realizacji zamówienia publicznego, w szczególności odpowiedzialnych 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według wzoru stanowiącego </w:t>
      </w:r>
      <w:r w:rsidR="001C3547" w:rsidRPr="001C3547">
        <w:rPr>
          <w:rFonts w:ascii="Arial" w:hAnsi="Arial" w:cs="Arial"/>
          <w:b/>
          <w:sz w:val="20"/>
          <w:szCs w:val="20"/>
        </w:rPr>
        <w:t xml:space="preserve">załącznik nr </w:t>
      </w:r>
      <w:r w:rsidR="00362202" w:rsidRPr="00362202">
        <w:rPr>
          <w:rFonts w:ascii="Arial" w:hAnsi="Arial" w:cs="Arial"/>
          <w:b/>
          <w:color w:val="000000" w:themeColor="text1"/>
          <w:sz w:val="20"/>
          <w:szCs w:val="20"/>
        </w:rPr>
        <w:t>7 – CZĘŚĆ I, nr 8- CZĘŚĆ II</w:t>
      </w:r>
      <w:r w:rsidR="001C3547" w:rsidRPr="001C3547">
        <w:rPr>
          <w:rFonts w:ascii="Arial" w:hAnsi="Arial" w:cs="Arial"/>
          <w:b/>
          <w:sz w:val="20"/>
          <w:szCs w:val="20"/>
        </w:rPr>
        <w:t xml:space="preserve"> do SWZ.</w:t>
      </w:r>
    </w:p>
    <w:p w:rsidR="00095D2C" w:rsidRPr="00095D2C" w:rsidRDefault="00095D2C" w:rsidP="00095D2C">
      <w:pPr>
        <w:pStyle w:val="Default"/>
        <w:spacing w:after="53" w:line="360" w:lineRule="auto"/>
        <w:jc w:val="both"/>
        <w:rPr>
          <w:rFonts w:ascii="Arial" w:hAnsi="Arial" w:cs="Arial"/>
          <w:sz w:val="20"/>
          <w:szCs w:val="20"/>
        </w:rPr>
      </w:pPr>
      <w:r w:rsidRPr="00EA713B">
        <w:rPr>
          <w:rFonts w:ascii="Arial" w:hAnsi="Arial" w:cs="Arial"/>
          <w:b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95D2C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dane umożliwiające dostęp do tych środków; </w:t>
      </w:r>
    </w:p>
    <w:p w:rsidR="00095D2C" w:rsidRPr="00095D2C" w:rsidRDefault="00095D2C" w:rsidP="00095D2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713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095D2C">
        <w:rPr>
          <w:rFonts w:ascii="Arial" w:hAnsi="Arial" w:cs="Arial"/>
          <w:sz w:val="20"/>
          <w:szCs w:val="20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952895" w:rsidRPr="00095D2C" w:rsidRDefault="00EA713B" w:rsidP="00F64E25">
      <w:pPr>
        <w:pStyle w:val="Akapitzlist"/>
        <w:numPr>
          <w:ilvl w:val="0"/>
          <w:numId w:val="42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1B30F8" w:rsidRPr="00095D2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561CD" w:rsidRPr="00095D2C">
        <w:rPr>
          <w:rFonts w:ascii="Arial" w:hAnsi="Arial" w:cs="Arial"/>
          <w:color w:val="000000" w:themeColor="text1"/>
          <w:sz w:val="20"/>
          <w:szCs w:val="20"/>
        </w:rPr>
        <w:t>W zakresie nieuregulowanym ustawą</w:t>
      </w:r>
      <w:r w:rsidR="00257D98" w:rsidRPr="00095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57D98" w:rsidRPr="00095D2C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="00257D98" w:rsidRPr="00095D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561CD" w:rsidRPr="00095D2C">
        <w:rPr>
          <w:rFonts w:ascii="Arial" w:hAnsi="Arial" w:cs="Arial"/>
          <w:color w:val="000000" w:themeColor="text1"/>
          <w:sz w:val="20"/>
          <w:szCs w:val="20"/>
        </w:rPr>
        <w:t>lub niniejszą SWZ do oświadczeń i dokumentów składanych przez Wykonawcę w postępowaniu zastosowanie mają</w:t>
      </w:r>
      <w:r w:rsidR="00DD50ED" w:rsidRPr="00095D2C">
        <w:rPr>
          <w:rFonts w:ascii="Arial" w:hAnsi="Arial" w:cs="Arial"/>
          <w:color w:val="000000" w:themeColor="text1"/>
          <w:sz w:val="20"/>
          <w:szCs w:val="20"/>
        </w:rPr>
        <w:t xml:space="preserve"> w szczególności przepisy rozporządzenia Ministra Rozwoju </w:t>
      </w:r>
      <w:r w:rsidR="0087091C" w:rsidRPr="00095D2C">
        <w:rPr>
          <w:rFonts w:ascii="Arial" w:hAnsi="Arial" w:cs="Arial"/>
          <w:color w:val="000000" w:themeColor="text1"/>
          <w:sz w:val="20"/>
          <w:szCs w:val="20"/>
        </w:rPr>
        <w:t xml:space="preserve">Pracy i Technologii z dnia 23 grudnia 2020 r. w sprawie podmiotowych środków dowodowych oraz innych dokumentów lub oświadczeń, jakich może żądać </w:t>
      </w:r>
      <w:r w:rsidR="0087091C" w:rsidRPr="00095D2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zamawiający od wykonawcy </w:t>
      </w:r>
      <w:r w:rsidR="00B96D9B" w:rsidRPr="00095D2C">
        <w:rPr>
          <w:rFonts w:ascii="Arial" w:hAnsi="Arial" w:cs="Arial"/>
          <w:color w:val="000000" w:themeColor="text1"/>
          <w:sz w:val="20"/>
          <w:szCs w:val="20"/>
        </w:rPr>
        <w:t>oraz rozporządzeni</w:t>
      </w:r>
      <w:r w:rsidR="009349A7">
        <w:rPr>
          <w:rFonts w:ascii="Arial" w:hAnsi="Arial" w:cs="Arial"/>
          <w:color w:val="000000" w:themeColor="text1"/>
          <w:sz w:val="20"/>
          <w:szCs w:val="20"/>
        </w:rPr>
        <w:t>a Prezesa Rady Ministrów z dnia</w:t>
      </w:r>
      <w:r w:rsidR="003523B0" w:rsidRPr="00095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64A8" w:rsidRPr="00095D2C">
        <w:rPr>
          <w:rFonts w:ascii="Arial" w:hAnsi="Arial" w:cs="Arial"/>
          <w:color w:val="000000" w:themeColor="text1"/>
          <w:sz w:val="20"/>
          <w:szCs w:val="20"/>
        </w:rPr>
        <w:t>30</w:t>
      </w:r>
      <w:r w:rsidR="00933EC0" w:rsidRPr="00095D2C">
        <w:rPr>
          <w:rFonts w:ascii="Arial" w:hAnsi="Arial" w:cs="Arial"/>
          <w:caps/>
          <w:color w:val="000000" w:themeColor="text1"/>
          <w:sz w:val="20"/>
        </w:rPr>
        <w:t xml:space="preserve"> </w:t>
      </w:r>
      <w:r w:rsidR="0087091C" w:rsidRPr="00095D2C">
        <w:rPr>
          <w:rFonts w:ascii="Arial" w:hAnsi="Arial" w:cs="Arial"/>
          <w:color w:val="000000" w:themeColor="text1"/>
          <w:sz w:val="20"/>
          <w:szCs w:val="20"/>
        </w:rPr>
        <w:t xml:space="preserve">grudnia </w:t>
      </w:r>
      <w:r w:rsidR="00B96D9B" w:rsidRPr="00095D2C">
        <w:rPr>
          <w:rFonts w:ascii="Arial" w:hAnsi="Arial" w:cs="Arial"/>
          <w:color w:val="000000" w:themeColor="text1"/>
          <w:sz w:val="20"/>
          <w:szCs w:val="20"/>
        </w:rPr>
        <w:t>2020 r. w sprawie sposobu sporządzania i przekazywania informacji oraz wymagań technicznych dla dokumentów elektronicznych oraz śro</w:t>
      </w:r>
      <w:r w:rsidR="00095D2C">
        <w:rPr>
          <w:rFonts w:ascii="Arial" w:hAnsi="Arial" w:cs="Arial"/>
          <w:color w:val="000000" w:themeColor="text1"/>
          <w:sz w:val="20"/>
          <w:szCs w:val="20"/>
        </w:rPr>
        <w:t xml:space="preserve">dków komunikacji elektronicznej </w:t>
      </w:r>
      <w:r w:rsidR="00B96D9B" w:rsidRPr="00095D2C">
        <w:rPr>
          <w:rFonts w:ascii="Arial" w:hAnsi="Arial" w:cs="Arial"/>
          <w:color w:val="000000" w:themeColor="text1"/>
          <w:sz w:val="20"/>
          <w:szCs w:val="20"/>
        </w:rPr>
        <w:t>w postępowaniu o udzielenie zamówienia publicznego lub konkursie.</w:t>
      </w:r>
    </w:p>
    <w:p w:rsidR="00C135CB" w:rsidRPr="000C7661" w:rsidRDefault="0055240B" w:rsidP="00F64E25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47236E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B20F54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82107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47236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W odniesieniu do warunków dotyczących doświadczenia, wykonawcy mogą polegać</w:t>
      </w:r>
      <w:r w:rsidR="003523B0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     </w:t>
      </w:r>
      <w:r w:rsidR="0047236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na zdolnościach podmiotów udostępniających zasoby, jeśli podmioty te wykonają świadczenie</w:t>
      </w:r>
      <w:r w:rsidR="003523B0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</w:t>
      </w:r>
      <w:r w:rsidR="0047236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do realizacji którego te zdolności są wymagane.</w:t>
      </w:r>
    </w:p>
    <w:p w:rsidR="00361400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47236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</w:t>
      </w:r>
      <w:r w:rsidR="003523B0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               </w:t>
      </w:r>
      <w:r w:rsidR="0047236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do dyspozycji niezbędnych zasobów na potrzeby realizacji danego zamówienia lub inny podmiotowy środek dowodowy potwierdzający, że wykonawca realizując zamówienie, będzie dysponował niezbędnymi zasobami tych podmiotów.</w:t>
      </w:r>
      <w:r w:rsidR="00F82107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Wzór oświadczenia stanowi </w:t>
      </w:r>
      <w:r w:rsidR="00F82107" w:rsidRPr="00095D2C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załącznik </w:t>
      </w:r>
      <w:r w:rsidR="00F82107" w:rsidRPr="00362202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nr </w:t>
      </w:r>
      <w:r w:rsidR="00B35271" w:rsidRPr="00362202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3</w:t>
      </w:r>
      <w:r w:rsidR="00A80D8B" w:rsidRPr="00095D2C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F82107" w:rsidRPr="00095D2C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do SWZ.</w:t>
      </w:r>
    </w:p>
    <w:p w:rsidR="002272B0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361400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690982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2272B0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2272B0" w:rsidRPr="00095D2C" w:rsidRDefault="003F7649" w:rsidP="00F64E25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ab/>
      </w:r>
      <w:r w:rsidR="00690982" w:rsidRPr="00095D2C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 xml:space="preserve">UWAGA: </w:t>
      </w:r>
      <w:r w:rsidR="00690982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70501" w:rsidRDefault="003F7649" w:rsidP="00F64E25">
      <w:pPr>
        <w:pStyle w:val="Teksttreci0"/>
        <w:numPr>
          <w:ilvl w:val="3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  <w:r w:rsidR="00F70501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Rozdziale </w:t>
      </w:r>
      <w:r w:rsidR="000D00DF" w:rsidRPr="001541BB">
        <w:rPr>
          <w:rFonts w:ascii="Arial" w:hAnsi="Arial" w:cs="Arial"/>
          <w:color w:val="000000" w:themeColor="text1"/>
          <w:sz w:val="20"/>
          <w:szCs w:val="20"/>
          <w:lang w:val="pl-PL"/>
        </w:rPr>
        <w:t>X</w:t>
      </w:r>
      <w:r w:rsidR="00E43EAF" w:rsidRPr="001541BB">
        <w:rPr>
          <w:rFonts w:ascii="Arial" w:hAnsi="Arial" w:cs="Arial"/>
          <w:color w:val="000000" w:themeColor="text1"/>
          <w:sz w:val="20"/>
          <w:szCs w:val="20"/>
          <w:lang w:val="pl-PL"/>
        </w:rPr>
        <w:t>I</w:t>
      </w:r>
      <w:r w:rsidR="000D00DF" w:rsidRPr="001541BB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F70501" w:rsidRPr="001541BB">
        <w:rPr>
          <w:rFonts w:ascii="Arial" w:hAnsi="Arial" w:cs="Arial"/>
          <w:color w:val="000000" w:themeColor="text1"/>
          <w:sz w:val="20"/>
          <w:szCs w:val="20"/>
          <w:lang w:val="pl-PL"/>
        </w:rPr>
        <w:t>ust. 1</w:t>
      </w:r>
      <w:r w:rsidR="00F10817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SWZ</w:t>
      </w:r>
      <w:r w:rsidR="00F70501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, zgodnie z katalogiem dokumentów określonych w Rozdziale X</w:t>
      </w:r>
      <w:r w:rsidR="008A77AB">
        <w:rPr>
          <w:rFonts w:ascii="Arial" w:hAnsi="Arial" w:cs="Arial"/>
          <w:color w:val="000000" w:themeColor="text1"/>
          <w:sz w:val="20"/>
          <w:szCs w:val="20"/>
          <w:lang w:val="pl-PL"/>
        </w:rPr>
        <w:t>I</w:t>
      </w:r>
      <w:r w:rsidR="00CD302E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SWZ</w:t>
      </w:r>
      <w:r w:rsidR="00F70501" w:rsidRPr="00095D2C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:rsidR="001A7DBA" w:rsidRPr="00095D2C" w:rsidRDefault="001A7DBA" w:rsidP="001A7DBA">
      <w:pPr>
        <w:pStyle w:val="Teksttreci0"/>
        <w:spacing w:line="36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:rsidR="005919F8" w:rsidRPr="001A7DBA" w:rsidRDefault="005919F8" w:rsidP="001A7DBA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1A7DBA">
        <w:rPr>
          <w:rFonts w:ascii="Arial" w:hAnsi="Arial" w:cs="Arial"/>
          <w:b/>
          <w:sz w:val="20"/>
          <w:szCs w:val="20"/>
          <w:lang w:val="pl-PL"/>
        </w:rPr>
        <w:lastRenderedPageBreak/>
        <w:t>INFORMACJA DLA WYKONAWCÓW WSPÓLNIE UBIEGAJĄCYCH SIĘ O UDZIELENIE ZAMÓWIENIA (SPÓŁKI CYWILNE/ KONSORCJA)</w:t>
      </w:r>
    </w:p>
    <w:p w:rsidR="003F6529" w:rsidRPr="001C3547" w:rsidRDefault="003F7649" w:rsidP="00F64E25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C3547">
        <w:rPr>
          <w:rFonts w:ascii="Arial" w:hAnsi="Arial" w:cs="Arial"/>
          <w:sz w:val="20"/>
          <w:szCs w:val="20"/>
        </w:rPr>
        <w:tab/>
      </w:r>
      <w:r w:rsidR="00592248" w:rsidRPr="001C3547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1C3547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1C3547">
        <w:rPr>
          <w:rFonts w:ascii="Arial" w:hAnsi="Arial" w:cs="Arial"/>
          <w:sz w:val="20"/>
          <w:szCs w:val="20"/>
        </w:rPr>
        <w:t>postępowaniu albo</w:t>
      </w:r>
      <w:r w:rsidR="0055240B" w:rsidRPr="001C3547">
        <w:rPr>
          <w:rFonts w:ascii="Arial" w:hAnsi="Arial" w:cs="Arial"/>
          <w:sz w:val="20"/>
          <w:szCs w:val="20"/>
        </w:rPr>
        <w:t xml:space="preserve"> do reprez</w:t>
      </w:r>
      <w:r w:rsidR="007C7451" w:rsidRPr="001C3547">
        <w:rPr>
          <w:rFonts w:ascii="Arial" w:hAnsi="Arial" w:cs="Arial"/>
          <w:sz w:val="20"/>
          <w:szCs w:val="20"/>
        </w:rPr>
        <w:t>en</w:t>
      </w:r>
      <w:r w:rsidR="0055240B" w:rsidRPr="001C3547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1C3547">
        <w:rPr>
          <w:rFonts w:ascii="Arial" w:hAnsi="Arial" w:cs="Arial"/>
          <w:sz w:val="20"/>
          <w:szCs w:val="20"/>
        </w:rPr>
        <w:t>publicznego. Pełnomocnictwo</w:t>
      </w:r>
      <w:r w:rsidR="00592248" w:rsidRPr="001C3547">
        <w:rPr>
          <w:rFonts w:ascii="Arial" w:hAnsi="Arial" w:cs="Arial"/>
          <w:b/>
          <w:sz w:val="20"/>
          <w:szCs w:val="20"/>
        </w:rPr>
        <w:t xml:space="preserve"> </w:t>
      </w:r>
      <w:r w:rsidR="00592248" w:rsidRPr="001C3547">
        <w:rPr>
          <w:rFonts w:ascii="Arial" w:hAnsi="Arial" w:cs="Arial"/>
          <w:sz w:val="20"/>
          <w:szCs w:val="20"/>
        </w:rPr>
        <w:t>winno być załączone</w:t>
      </w:r>
      <w:r w:rsidR="0055240B" w:rsidRPr="001C3547">
        <w:rPr>
          <w:rFonts w:ascii="Arial" w:hAnsi="Arial" w:cs="Arial"/>
          <w:sz w:val="20"/>
          <w:szCs w:val="20"/>
        </w:rPr>
        <w:t xml:space="preserve"> do oferty</w:t>
      </w:r>
      <w:r w:rsidR="00862DB9" w:rsidRPr="001C3547">
        <w:rPr>
          <w:rFonts w:ascii="Arial" w:hAnsi="Arial" w:cs="Arial"/>
          <w:sz w:val="20"/>
          <w:szCs w:val="20"/>
        </w:rPr>
        <w:t xml:space="preserve">. </w:t>
      </w:r>
    </w:p>
    <w:p w:rsidR="00BA73FC" w:rsidRPr="00095D2C" w:rsidRDefault="003F7649" w:rsidP="00F64E25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5D2C">
        <w:rPr>
          <w:rFonts w:ascii="Arial" w:hAnsi="Arial" w:cs="Arial"/>
          <w:color w:val="000000" w:themeColor="text1"/>
          <w:sz w:val="20"/>
          <w:szCs w:val="20"/>
        </w:rPr>
        <w:tab/>
      </w:r>
      <w:r w:rsidR="005919F8" w:rsidRPr="00095D2C">
        <w:rPr>
          <w:rFonts w:ascii="Arial" w:hAnsi="Arial" w:cs="Arial"/>
          <w:color w:val="000000" w:themeColor="text1"/>
          <w:sz w:val="20"/>
          <w:szCs w:val="20"/>
        </w:rPr>
        <w:t xml:space="preserve">W przypadku Wykonawców wspólnie ubiegających się o udzielenie zamówienia, </w:t>
      </w:r>
      <w:r w:rsidR="00BD1389" w:rsidRPr="00095D2C">
        <w:rPr>
          <w:rFonts w:ascii="Arial" w:hAnsi="Arial" w:cs="Arial"/>
          <w:color w:val="000000" w:themeColor="text1"/>
          <w:sz w:val="20"/>
          <w:szCs w:val="20"/>
        </w:rPr>
        <w:t>oświadczenia, o</w:t>
      </w:r>
      <w:r w:rsidR="00D55929" w:rsidRPr="00095D2C">
        <w:rPr>
          <w:rFonts w:ascii="Arial" w:hAnsi="Arial" w:cs="Arial"/>
          <w:color w:val="000000" w:themeColor="text1"/>
          <w:sz w:val="20"/>
          <w:szCs w:val="20"/>
        </w:rPr>
        <w:t xml:space="preserve"> których </w:t>
      </w:r>
      <w:r w:rsidR="00D55929" w:rsidRPr="001C3547">
        <w:rPr>
          <w:rFonts w:ascii="Arial" w:hAnsi="Arial" w:cs="Arial"/>
          <w:sz w:val="20"/>
          <w:szCs w:val="20"/>
        </w:rPr>
        <w:t>mowa w Rozdziale X</w:t>
      </w:r>
      <w:r w:rsidR="00A24762">
        <w:rPr>
          <w:rFonts w:ascii="Arial" w:hAnsi="Arial" w:cs="Arial"/>
          <w:sz w:val="20"/>
          <w:szCs w:val="20"/>
        </w:rPr>
        <w:t>I</w:t>
      </w:r>
      <w:r w:rsidR="007163F2" w:rsidRPr="001C3547">
        <w:rPr>
          <w:rFonts w:ascii="Arial" w:hAnsi="Arial" w:cs="Arial"/>
          <w:sz w:val="20"/>
          <w:szCs w:val="20"/>
        </w:rPr>
        <w:t xml:space="preserve"> ust. </w:t>
      </w:r>
      <w:r w:rsidR="00B1605F" w:rsidRPr="001C3547">
        <w:rPr>
          <w:rFonts w:ascii="Arial" w:hAnsi="Arial" w:cs="Arial"/>
          <w:sz w:val="20"/>
          <w:szCs w:val="20"/>
        </w:rPr>
        <w:t>1</w:t>
      </w:r>
      <w:r w:rsidR="007163F2" w:rsidRPr="001C3547">
        <w:rPr>
          <w:rFonts w:ascii="Arial" w:hAnsi="Arial" w:cs="Arial"/>
          <w:sz w:val="20"/>
          <w:szCs w:val="20"/>
        </w:rPr>
        <w:t xml:space="preserve"> SWZ,</w:t>
      </w:r>
      <w:r w:rsidR="00DF5E25" w:rsidRPr="001C3547">
        <w:rPr>
          <w:rFonts w:ascii="Arial" w:hAnsi="Arial" w:cs="Arial"/>
          <w:sz w:val="20"/>
          <w:szCs w:val="20"/>
        </w:rPr>
        <w:t xml:space="preserve"> składa</w:t>
      </w:r>
      <w:r w:rsidR="00DF5E25" w:rsidRPr="00095D2C">
        <w:rPr>
          <w:rFonts w:ascii="Arial" w:hAnsi="Arial" w:cs="Arial"/>
          <w:color w:val="000000" w:themeColor="text1"/>
          <w:sz w:val="20"/>
          <w:szCs w:val="20"/>
        </w:rPr>
        <w:t xml:space="preserve">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095D2C" w:rsidRDefault="003F7649" w:rsidP="00F64E25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5D2C">
        <w:rPr>
          <w:rFonts w:ascii="Arial" w:hAnsi="Arial" w:cs="Arial"/>
          <w:color w:val="000000" w:themeColor="text1"/>
          <w:sz w:val="20"/>
          <w:szCs w:val="20"/>
        </w:rPr>
        <w:tab/>
      </w:r>
      <w:r w:rsidR="00BA73FC" w:rsidRPr="00095D2C">
        <w:rPr>
          <w:rFonts w:ascii="Arial" w:hAnsi="Arial" w:cs="Arial"/>
          <w:color w:val="000000" w:themeColor="text1"/>
          <w:sz w:val="20"/>
          <w:szCs w:val="20"/>
        </w:rPr>
        <w:t>Wykonawcy wspólnie ubiegający się o udzielenie zamówienia dołączają do oferty oświadczenie, z którego wynika, które roboty budowlane/dostawy/usługi wykonają poszczególni wykonawcy.</w:t>
      </w:r>
    </w:p>
    <w:p w:rsidR="00974EE8" w:rsidRPr="00095D2C" w:rsidRDefault="003F7649" w:rsidP="00F64E25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5D2C">
        <w:rPr>
          <w:rFonts w:ascii="Arial" w:hAnsi="Arial" w:cs="Arial"/>
          <w:color w:val="000000" w:themeColor="text1"/>
          <w:sz w:val="20"/>
          <w:szCs w:val="20"/>
        </w:rPr>
        <w:tab/>
      </w:r>
      <w:r w:rsidR="007163F2" w:rsidRPr="00095D2C">
        <w:rPr>
          <w:rFonts w:ascii="Arial" w:hAnsi="Arial" w:cs="Arial"/>
          <w:color w:val="000000" w:themeColor="text1"/>
          <w:sz w:val="20"/>
          <w:szCs w:val="20"/>
        </w:rPr>
        <w:t>Oświadczenia i dokumenty potwierdzające brak podstaw do wykluczenia z postępowania</w:t>
      </w:r>
      <w:r w:rsidR="00CF0BA5" w:rsidRPr="00095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63F2" w:rsidRPr="00095D2C">
        <w:rPr>
          <w:rFonts w:ascii="Arial" w:hAnsi="Arial" w:cs="Arial"/>
          <w:color w:val="000000" w:themeColor="text1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Pr="000C7661" w:rsidRDefault="00974EE8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961849" w:rsidRPr="00121787" w:rsidRDefault="003F7649" w:rsidP="0012178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61849" w:rsidRPr="00961849">
        <w:rPr>
          <w:rFonts w:ascii="Arial" w:hAnsi="Arial" w:cs="Arial"/>
          <w:bCs/>
          <w:sz w:val="20"/>
          <w:szCs w:val="20"/>
        </w:rPr>
        <w:t xml:space="preserve">Postępowanie prowadzone jest w języku polskim za pośrednictwem platformazakupowa.pl pod adresem : </w:t>
      </w:r>
      <w:r w:rsidR="00121787"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</w:p>
    <w:p w:rsidR="0025493A" w:rsidRPr="007347F0" w:rsidRDefault="005942E1" w:rsidP="005942E1">
      <w:pPr>
        <w:pStyle w:val="Akapitzlist"/>
        <w:numPr>
          <w:ilvl w:val="1"/>
          <w:numId w:val="16"/>
        </w:numPr>
        <w:spacing w:before="240" w:line="360" w:lineRule="auto"/>
        <w:ind w:left="0" w:right="9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proofErr w:type="spellStart"/>
      <w:r w:rsidR="00F34ED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>
        <w:rPr>
          <w:rFonts w:ascii="Arial" w:hAnsi="Arial" w:cs="Arial"/>
          <w:bCs/>
          <w:sz w:val="20"/>
          <w:szCs w:val="20"/>
        </w:rPr>
        <w:t>.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EA1A05" w:rsidRDefault="005B472B" w:rsidP="005942E1">
      <w:pPr>
        <w:pStyle w:val="Akapitzlist"/>
        <w:numPr>
          <w:ilvl w:val="1"/>
          <w:numId w:val="16"/>
        </w:numPr>
        <w:spacing w:line="360" w:lineRule="auto"/>
        <w:ind w:left="0" w:right="9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32503" w:rsidRPr="00095D2C">
        <w:rPr>
          <w:rFonts w:ascii="Arial" w:hAnsi="Arial" w:cs="Arial"/>
          <w:bCs/>
          <w:color w:val="000000" w:themeColor="text1"/>
          <w:sz w:val="20"/>
          <w:szCs w:val="20"/>
        </w:rPr>
        <w:t>Ofertę, oświadczenia, o których mowa w art. 125 ust. 1</w:t>
      </w:r>
      <w:r w:rsidR="00F34ED9" w:rsidRPr="007347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7347F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7347F0">
        <w:rPr>
          <w:rFonts w:ascii="Arial" w:hAnsi="Arial" w:cs="Arial"/>
          <w:bCs/>
          <w:sz w:val="20"/>
          <w:szCs w:val="20"/>
        </w:rPr>
        <w:t>.</w:t>
      </w:r>
      <w:r w:rsidR="00F32503" w:rsidRPr="007347F0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txt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rtf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.pd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f,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Ofertę, a także oświadczenie o </w:t>
      </w:r>
      <w:r w:rsidR="008228F7" w:rsidRPr="001C3547">
        <w:rPr>
          <w:rFonts w:ascii="Arial" w:hAnsi="Arial" w:cs="Arial"/>
          <w:bCs/>
          <w:sz w:val="20"/>
          <w:szCs w:val="20"/>
        </w:rPr>
        <w:t xml:space="preserve">jakim mowa w </w:t>
      </w:r>
      <w:r w:rsidR="00C6136B" w:rsidRPr="001C3547">
        <w:rPr>
          <w:rFonts w:ascii="Arial" w:hAnsi="Arial" w:cs="Arial"/>
          <w:bCs/>
          <w:sz w:val="20"/>
          <w:szCs w:val="20"/>
        </w:rPr>
        <w:t>R</w:t>
      </w:r>
      <w:r w:rsidR="008228F7" w:rsidRPr="001C3547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1C3547">
        <w:rPr>
          <w:rFonts w:ascii="Arial" w:hAnsi="Arial" w:cs="Arial"/>
          <w:bCs/>
          <w:sz w:val="20"/>
          <w:szCs w:val="20"/>
        </w:rPr>
        <w:t>X ust. 1 SWZ</w:t>
      </w:r>
      <w:r w:rsidR="008228F7" w:rsidRPr="001C3547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1C3547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:rsidR="005942E1" w:rsidRDefault="005942E1" w:rsidP="005942E1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celu skrócenia czasu udzielenia odpowiedzi na pytania komunikacja między zamawiającym       a wykonawcami w zakresie: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Zamawiającemu pytań do treści SWZ;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lastRenderedPageBreak/>
        <w:t>- przesyłania odpowiedzi na wezwanie Zamawiającego do złożenia podmiotowych środków dowodowych;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 wyjaśnień dot. treści przedmiotowych środków dowodowych;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przesłania odpowiedzi na inne wezwania Zamawiającego wynikające z ustawy - Prawo zamówień publicznych;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wniosków, informacji, oświadczeń Wykonawcy;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- przesyłania odwołania/inne</w:t>
      </w:r>
    </w:p>
    <w:p w:rsidR="005942E1" w:rsidRPr="001541BB" w:rsidRDefault="005942E1" w:rsidP="001541BB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</w:rPr>
        <w:t xml:space="preserve">odbywa się za pośrednictwem </w:t>
      </w:r>
      <w:r w:rsidR="001541BB"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  <w:r>
        <w:rPr>
          <w:rFonts w:ascii="Calibri" w:eastAsia="Calibri" w:hAnsi="Calibri" w:cs="Calibri"/>
        </w:rPr>
        <w:t xml:space="preserve"> i formularza „Wyślij wiadomość do zamawiającego”. </w:t>
      </w:r>
    </w:p>
    <w:p w:rsidR="001541BB" w:rsidRPr="00367F8B" w:rsidRDefault="005942E1" w:rsidP="001541BB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</w:rPr>
        <w:t>Za datę przekazania (wpływu) oświadczeń, wniosk</w:t>
      </w:r>
      <w:r w:rsidR="001541BB">
        <w:rPr>
          <w:rFonts w:ascii="Calibri" w:eastAsia="Calibri" w:hAnsi="Calibri" w:cs="Calibri"/>
        </w:rPr>
        <w:t xml:space="preserve">ów, zawiadomień oraz informacji </w:t>
      </w:r>
      <w:r>
        <w:rPr>
          <w:rFonts w:ascii="Calibri" w:eastAsia="Calibri" w:hAnsi="Calibri" w:cs="Calibri"/>
        </w:rPr>
        <w:t>przyjmuje się datę ich przesłania za pośrednictwem</w:t>
      </w:r>
      <w:r w:rsidR="001541BB">
        <w:rPr>
          <w:rFonts w:ascii="Calibri" w:eastAsia="Calibri" w:hAnsi="Calibri" w:cs="Calibri"/>
        </w:rPr>
        <w:t xml:space="preserve"> </w:t>
      </w:r>
      <w:r w:rsidR="001541BB"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:rsidR="005942E1" w:rsidRDefault="005942E1" w:rsidP="005942E1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Zamawiający będzie przekazywał wykonawcom informacje za pośrednictwem </w:t>
      </w:r>
      <w:r w:rsidR="001541BB" w:rsidRPr="00367F8B">
        <w:rPr>
          <w:b/>
          <w:color w:val="000000" w:themeColor="text1"/>
          <w:sz w:val="20"/>
          <w:szCs w:val="20"/>
        </w:rPr>
        <w:t>https://platformazakupowa.pl/pn/mops_ilawa</w:t>
      </w:r>
      <w:r>
        <w:rPr>
          <w:rFonts w:ascii="Calibri" w:eastAsia="Calibri" w:hAnsi="Calibr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r w:rsidR="001541BB" w:rsidRPr="00367F8B">
        <w:rPr>
          <w:b/>
          <w:color w:val="000000" w:themeColor="text1"/>
          <w:sz w:val="20"/>
          <w:szCs w:val="20"/>
        </w:rPr>
        <w:t>https://platformazakupowa.pl/pn/mops_ilawa</w:t>
      </w:r>
      <w:r>
        <w:rPr>
          <w:rFonts w:ascii="Calibri" w:eastAsia="Calibri" w:hAnsi="Calibri" w:cs="Calibri"/>
        </w:rPr>
        <w:t xml:space="preserve"> do konkretnego wykonawcy.</w:t>
      </w:r>
    </w:p>
    <w:p w:rsidR="005942E1" w:rsidRDefault="005942E1" w:rsidP="005942E1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5942E1" w:rsidRDefault="005942E1" w:rsidP="005942E1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Zamawiający, zgodnie z Rozporządzeniem </w:t>
      </w:r>
      <w:r w:rsidRPr="001A7DBA">
        <w:rPr>
          <w:rFonts w:asciiTheme="majorHAnsi" w:eastAsia="Roboto" w:hAnsiTheme="majorHAnsi" w:cstheme="majorHAnsi"/>
          <w:color w:val="202124"/>
          <w:sz w:val="21"/>
          <w:szCs w:val="21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A7DBA">
        <w:rPr>
          <w:rFonts w:asciiTheme="majorHAnsi" w:eastAsia="Calibri" w:hAnsiTheme="majorHAnsi" w:cstheme="majorHAnsi"/>
        </w:rPr>
        <w:t>,</w:t>
      </w:r>
      <w:r>
        <w:rPr>
          <w:rFonts w:ascii="Calibri" w:eastAsia="Calibri" w:hAnsi="Calibri" w:cs="Calibri"/>
        </w:rPr>
        <w:t xml:space="preserve"> określa niezbędne wymagania sprzętowo - aplikacyjne umożliwiające pracę na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>, tj.: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stały dostęp do sieci Internet o gwarantowanej przepustowości nie mniejszej niż 512 </w:t>
      </w:r>
      <w:proofErr w:type="spellStart"/>
      <w:r>
        <w:rPr>
          <w:rFonts w:ascii="Calibri" w:eastAsia="Calibri" w:hAnsi="Calibri" w:cs="Calibri"/>
        </w:rPr>
        <w:t>kb</w:t>
      </w:r>
      <w:proofErr w:type="spellEnd"/>
      <w:r>
        <w:rPr>
          <w:rFonts w:ascii="Calibri" w:eastAsia="Calibri" w:hAnsi="Calibri" w:cs="Calibri"/>
        </w:rPr>
        <w:t>/s,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komputer klasy PC lub MAC o następującej konfiguracji: pamięć min. 2 GB Ram, procesor Intel IV 2 GHZ lub jego nowsza wersja, jeden z systemów operacyjnych - MS Windows 7, Mac Os x 10 4, Linux, lub ich nowsze wersje,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zainstalowana dowolna przeglądarka internetowa, w przypadku Internet Explorer minimalnie wersja 10.0,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włączona obsługa JavaScript,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zainstalowany program </w:t>
      </w:r>
      <w:proofErr w:type="spellStart"/>
      <w:r>
        <w:rPr>
          <w:rFonts w:ascii="Calibri" w:eastAsia="Calibri" w:hAnsi="Calibri" w:cs="Calibri"/>
        </w:rPr>
        <w:t>Adobe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Acrobat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Reader</w:t>
      </w:r>
      <w:proofErr w:type="spellEnd"/>
      <w:r>
        <w:rPr>
          <w:rFonts w:ascii="Calibri" w:eastAsia="Calibri" w:hAnsi="Calibri" w:cs="Calibri"/>
        </w:rPr>
        <w:t xml:space="preserve"> lub inny obsługujący format plików .pdf,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Szyfrowanie na platformazakupowa.pl odbywa się za pomocą protokołu TLS 1.3.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Oznaczenie czasu odbioru danych przez platformę zakupową stanowi datę oraz dokładny czas (</w:t>
      </w:r>
      <w:proofErr w:type="spellStart"/>
      <w:r>
        <w:rPr>
          <w:rFonts w:ascii="Calibri" w:eastAsia="Calibri" w:hAnsi="Calibri" w:cs="Calibri"/>
        </w:rPr>
        <w:t>hh:mm:ss</w:t>
      </w:r>
      <w:proofErr w:type="spellEnd"/>
      <w:r>
        <w:rPr>
          <w:rFonts w:ascii="Calibri" w:eastAsia="Calibri" w:hAnsi="Calibri" w:cs="Calibri"/>
        </w:rPr>
        <w:t xml:space="preserve">) generowany </w:t>
      </w:r>
      <w:proofErr w:type="spellStart"/>
      <w:r>
        <w:rPr>
          <w:rFonts w:ascii="Calibri" w:eastAsia="Calibri" w:hAnsi="Calibri" w:cs="Calibri"/>
        </w:rPr>
        <w:t>wg</w:t>
      </w:r>
      <w:proofErr w:type="spellEnd"/>
      <w:r>
        <w:rPr>
          <w:rFonts w:ascii="Calibri" w:eastAsia="Calibri" w:hAnsi="Calibri" w:cs="Calibri"/>
        </w:rPr>
        <w:t>. czasu lokalnego serwera synchronizowanego z zegarem Głównego Urzędu Miar.</w:t>
      </w:r>
    </w:p>
    <w:p w:rsidR="005942E1" w:rsidRDefault="005942E1" w:rsidP="005942E1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Wykonawca, przystępując do niniejszego postępowania o udzielenie zamówienia publicznego: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akceptuje warunki korzystania z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określone w Regulaminie zamieszczonym na stronie internetowej </w:t>
      </w:r>
      <w:hyperlink r:id="rId12">
        <w:r>
          <w:rPr>
            <w:rFonts w:ascii="Calibri" w:eastAsia="Calibri" w:hAnsi="Calibri" w:cs="Calibri"/>
          </w:rPr>
          <w:t>pod linkiem</w:t>
        </w:r>
      </w:hyperlink>
      <w:r>
        <w:rPr>
          <w:rFonts w:ascii="Calibri" w:eastAsia="Calibri" w:hAnsi="Calibri" w:cs="Calibri"/>
        </w:rPr>
        <w:t xml:space="preserve">  w zakładce „Regulamin" oraz uznaje go za wiążący,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zapoznał i stosuje się do Instrukcji składania ofert/wniosków dostępnej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pod linkiem</w:t>
        </w:r>
      </w:hyperlink>
      <w:r>
        <w:rPr>
          <w:rFonts w:ascii="Calibri" w:eastAsia="Calibri" w:hAnsi="Calibri" w:cs="Calibri"/>
        </w:rPr>
        <w:t xml:space="preserve">. </w:t>
      </w:r>
    </w:p>
    <w:p w:rsidR="005942E1" w:rsidRPr="00C700A3" w:rsidRDefault="005942E1" w:rsidP="00C700A3">
      <w:pPr>
        <w:pStyle w:val="Normalny1"/>
        <w:numPr>
          <w:ilvl w:val="1"/>
          <w:numId w:val="16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Zamawiający nie ponosi odpowiedzialności za złożenie oferty w sposób niezgodny z Instrukcją korzystania z </w:t>
      </w:r>
      <w:hyperlink r:id="rId14">
        <w:r>
          <w:rPr>
            <w:rFonts w:ascii="Calibri" w:eastAsia="Calibri" w:hAnsi="Calibri" w:cs="Calibri"/>
            <w:b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, w szczególności za sytuację, gdy zamawiający zapozna się z treścią oferty przed upływem terminu składania ofert (np. złożenie oferty w zakładce </w:t>
      </w:r>
      <w:r w:rsidRPr="00C700A3">
        <w:rPr>
          <w:rFonts w:ascii="Calibri" w:eastAsia="Calibri" w:hAnsi="Calibri" w:cs="Calibri"/>
        </w:rPr>
        <w:t>„Wyślij wiadomość</w:t>
      </w:r>
      <w:r w:rsidR="00C700A3" w:rsidRPr="00C700A3">
        <w:rPr>
          <w:rFonts w:ascii="Calibri" w:eastAsia="Calibri" w:hAnsi="Calibri" w:cs="Calibri"/>
        </w:rPr>
        <w:t xml:space="preserve"> do </w:t>
      </w:r>
      <w:r w:rsidRPr="00C700A3">
        <w:rPr>
          <w:rFonts w:ascii="Calibri" w:eastAsia="Calibri" w:hAnsi="Calibri" w:cs="Calibri"/>
        </w:rPr>
        <w:t xml:space="preserve">zamawiającego”). </w:t>
      </w:r>
      <w:r w:rsidRPr="00C700A3">
        <w:rPr>
          <w:rFonts w:ascii="Calibri" w:eastAsia="Calibri" w:hAnsi="Calibri" w:cs="Calibri"/>
        </w:rPr>
        <w:br/>
        <w:t xml:space="preserve">Taka oferta zostanie uznana przez Zamawiającego za ofertę handlową i nie będzie brana pod uwagę w przedmiotowym postępowaniu ponieważ nie został spełniony obowiązek narzucony w art. 221 Ustawy Prawo Zamówień </w:t>
      </w:r>
      <w:proofErr w:type="spellStart"/>
      <w:r w:rsidRPr="00C700A3">
        <w:rPr>
          <w:rFonts w:ascii="Calibri" w:eastAsia="Calibri" w:hAnsi="Calibri" w:cs="Calibri"/>
        </w:rPr>
        <w:t>Publicznyc</w:t>
      </w:r>
      <w:proofErr w:type="spellEnd"/>
    </w:p>
    <w:p w:rsidR="003A0134" w:rsidRPr="003A0134" w:rsidRDefault="005942E1" w:rsidP="003A0134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 w:rsidRPr="005942E1">
        <w:rPr>
          <w:rFonts w:ascii="Calibri" w:eastAsia="Calibri" w:hAnsi="Calibri" w:cs="Calibri"/>
        </w:rPr>
        <w:t xml:space="preserve"> </w:t>
      </w:r>
      <w:r w:rsidR="003A0134">
        <w:rPr>
          <w:rFonts w:ascii="Calibri" w:eastAsia="Calibri" w:hAnsi="Calibri" w:cs="Calibri"/>
          <w:b/>
        </w:rPr>
        <w:t>9</w:t>
      </w:r>
      <w:r w:rsidRPr="005942E1">
        <w:rPr>
          <w:rFonts w:ascii="Calibri" w:eastAsia="Calibri" w:hAnsi="Calibri" w:cs="Calibri"/>
        </w:rPr>
        <w:t xml:space="preserve">.   Zamawiający informuje, że instrukcje korzystania z </w:t>
      </w:r>
      <w:hyperlink r:id="rId15">
        <w:r w:rsidRPr="005942E1"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 w:rsidRPr="005942E1">
        <w:rPr>
          <w:rFonts w:ascii="Calibri" w:eastAsia="Calibri" w:hAnsi="Calibr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6">
        <w:r w:rsidRPr="005942E1"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 w:rsidRPr="005942E1">
        <w:rPr>
          <w:rFonts w:ascii="Calibri" w:eastAsia="Calibri" w:hAnsi="Calibri" w:cs="Calibri"/>
        </w:rPr>
        <w:t xml:space="preserve"> znajdują się w zakładce „Instrukcje dla Wykonawców" na stronie internetowej pod adresem: </w:t>
      </w:r>
      <w:hyperlink r:id="rId17">
        <w:r w:rsidRPr="005942E1">
          <w:rPr>
            <w:rFonts w:ascii="Calibri" w:eastAsia="Calibri" w:hAnsi="Calibri" w:cs="Calibri"/>
            <w:color w:val="1155CC"/>
            <w:u w:val="single"/>
          </w:rPr>
          <w:t>https://platformazakupowa.pl/strona/45-instrukcje</w:t>
        </w:r>
      </w:hyperlink>
    </w:p>
    <w:p w:rsidR="006F1582" w:rsidRPr="003A0134" w:rsidRDefault="003A0134" w:rsidP="003A0134">
      <w:p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3A0134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.</w:t>
      </w:r>
      <w:r w:rsidR="005942E1" w:rsidRPr="003A0134">
        <w:rPr>
          <w:rFonts w:ascii="Arial" w:hAnsi="Arial" w:cs="Arial"/>
          <w:sz w:val="20"/>
          <w:szCs w:val="20"/>
        </w:rPr>
        <w:t xml:space="preserve"> </w:t>
      </w:r>
      <w:r w:rsidR="006F1582" w:rsidRPr="003A0134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6F1582" w:rsidRPr="004F25A6" w:rsidRDefault="00A86A13" w:rsidP="005942E1">
      <w:pPr>
        <w:pStyle w:val="Akapitzlist"/>
        <w:numPr>
          <w:ilvl w:val="0"/>
          <w:numId w:val="36"/>
        </w:numPr>
        <w:spacing w:line="360" w:lineRule="auto"/>
        <w:ind w:left="0" w:right="9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proceduralnym:</w:t>
      </w:r>
    </w:p>
    <w:p w:rsidR="006F1582" w:rsidRPr="004F25A6" w:rsidRDefault="00F13D90" w:rsidP="005942E1">
      <w:pPr>
        <w:pStyle w:val="Akapitzlist"/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Natalia Zawieracz</w:t>
      </w:r>
      <w:r w:rsidR="00684DDF">
        <w:rPr>
          <w:rFonts w:ascii="Arial" w:hAnsi="Arial" w:cs="Arial"/>
          <w:sz w:val="20"/>
          <w:szCs w:val="20"/>
        </w:rPr>
        <w:t xml:space="preserve">, </w:t>
      </w:r>
      <w:r w:rsidR="00AB06DA">
        <w:rPr>
          <w:rFonts w:ascii="Arial" w:hAnsi="Arial" w:cs="Arial"/>
          <w:sz w:val="20"/>
          <w:szCs w:val="20"/>
        </w:rPr>
        <w:t>t</w:t>
      </w:r>
      <w:r w:rsidR="004B5982" w:rsidRPr="004F25A6">
        <w:rPr>
          <w:rFonts w:ascii="Arial" w:hAnsi="Arial" w:cs="Arial"/>
          <w:sz w:val="20"/>
          <w:szCs w:val="20"/>
        </w:rPr>
        <w:t>el</w:t>
      </w:r>
      <w:r w:rsidR="00684DDF">
        <w:rPr>
          <w:rFonts w:ascii="Arial" w:hAnsi="Arial" w:cs="Arial"/>
          <w:sz w:val="20"/>
          <w:szCs w:val="20"/>
        </w:rPr>
        <w:t>.: 89 649 97 29</w:t>
      </w:r>
      <w:r w:rsidR="004B5982" w:rsidRPr="004F25A6">
        <w:rPr>
          <w:rFonts w:ascii="Arial" w:hAnsi="Arial" w:cs="Arial"/>
          <w:sz w:val="20"/>
          <w:szCs w:val="20"/>
        </w:rPr>
        <w:t>;</w:t>
      </w:r>
    </w:p>
    <w:p w:rsidR="006F1582" w:rsidRPr="004F25A6" w:rsidRDefault="00A86A13" w:rsidP="005942E1">
      <w:pPr>
        <w:pStyle w:val="Akapitzlist"/>
        <w:numPr>
          <w:ilvl w:val="0"/>
          <w:numId w:val="36"/>
        </w:numPr>
        <w:spacing w:line="360" w:lineRule="auto"/>
        <w:ind w:left="0" w:right="9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merytorycznym:</w:t>
      </w:r>
    </w:p>
    <w:p w:rsidR="004B5982" w:rsidRDefault="00F13D90" w:rsidP="005942E1">
      <w:pPr>
        <w:pStyle w:val="Akapitzlist"/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Łapińska</w:t>
      </w:r>
      <w:r w:rsidR="00684DDF">
        <w:rPr>
          <w:rFonts w:ascii="Arial" w:hAnsi="Arial" w:cs="Arial"/>
          <w:sz w:val="20"/>
          <w:szCs w:val="20"/>
        </w:rPr>
        <w:t>, t</w:t>
      </w:r>
      <w:r w:rsidR="00480DDF" w:rsidRPr="004F25A6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.: 89 649 97 25</w:t>
      </w:r>
    </w:p>
    <w:p w:rsidR="00F13D90" w:rsidRPr="004F25A6" w:rsidRDefault="00F13D90" w:rsidP="005942E1">
      <w:pPr>
        <w:pStyle w:val="Akapitzlist"/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Aneta Nica, tel.: 89 649 97 25</w:t>
      </w:r>
    </w:p>
    <w:p w:rsidR="00974EE8" w:rsidRPr="005942E1" w:rsidRDefault="005942E1" w:rsidP="005942E1">
      <w:pPr>
        <w:pStyle w:val="Akapitzlist"/>
        <w:numPr>
          <w:ilvl w:val="0"/>
          <w:numId w:val="16"/>
        </w:numPr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549" w:rsidRPr="005942E1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5942E1">
        <w:rPr>
          <w:rFonts w:ascii="Arial" w:hAnsi="Arial" w:cs="Arial"/>
          <w:sz w:val="20"/>
          <w:szCs w:val="20"/>
        </w:rPr>
        <w:t xml:space="preserve"> </w:t>
      </w:r>
    </w:p>
    <w:p w:rsidR="00A23336" w:rsidRPr="005942E1" w:rsidRDefault="005942E1" w:rsidP="005942E1">
      <w:pPr>
        <w:pStyle w:val="Akapitzlist"/>
        <w:numPr>
          <w:ilvl w:val="0"/>
          <w:numId w:val="16"/>
        </w:numPr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1F60" w:rsidRPr="005942E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5942E1" w:rsidP="005942E1">
      <w:pPr>
        <w:pStyle w:val="Akapitzlist"/>
        <w:numPr>
          <w:ilvl w:val="0"/>
          <w:numId w:val="16"/>
        </w:numPr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1F60" w:rsidRPr="000C7661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</w:t>
      </w:r>
      <w:r w:rsidR="00371F60" w:rsidRPr="001C3547">
        <w:rPr>
          <w:rFonts w:ascii="Arial" w:hAnsi="Arial" w:cs="Arial"/>
          <w:sz w:val="20"/>
          <w:szCs w:val="20"/>
        </w:rPr>
        <w:t>niż na 2 dni</w:t>
      </w:r>
      <w:r w:rsidR="00371F60" w:rsidRPr="000C7661">
        <w:rPr>
          <w:rFonts w:ascii="Arial" w:hAnsi="Arial" w:cs="Arial"/>
          <w:sz w:val="20"/>
          <w:szCs w:val="20"/>
        </w:rPr>
        <w:t xml:space="preserve"> przed upływem terminu składania odpowiednio ofert, pod warunkiem że wniosek o wyjaśnienie </w:t>
      </w:r>
      <w:r w:rsidR="00371F60" w:rsidRPr="000C7661">
        <w:rPr>
          <w:rFonts w:ascii="Arial" w:hAnsi="Arial" w:cs="Arial"/>
          <w:sz w:val="20"/>
          <w:szCs w:val="20"/>
        </w:rPr>
        <w:lastRenderedPageBreak/>
        <w:t xml:space="preserve">treści SWZ wpłynął do </w:t>
      </w:r>
      <w:r w:rsidR="00371F60" w:rsidRPr="001C3547">
        <w:rPr>
          <w:rFonts w:ascii="Arial" w:hAnsi="Arial" w:cs="Arial"/>
          <w:sz w:val="20"/>
          <w:szCs w:val="20"/>
        </w:rPr>
        <w:t>zamawiającego nie później niż na 4 dni przed</w:t>
      </w:r>
      <w:r w:rsidR="00371F60" w:rsidRPr="000C7661">
        <w:rPr>
          <w:rFonts w:ascii="Arial" w:hAnsi="Arial" w:cs="Arial"/>
          <w:sz w:val="20"/>
          <w:szCs w:val="20"/>
        </w:rPr>
        <w:t xml:space="preserve"> upływem terminu składania odpowiednio ofert</w:t>
      </w:r>
      <w:r w:rsidR="001C3547">
        <w:rPr>
          <w:rFonts w:ascii="Arial" w:hAnsi="Arial" w:cs="Arial"/>
          <w:sz w:val="20"/>
          <w:szCs w:val="20"/>
        </w:rPr>
        <w:t>.</w:t>
      </w:r>
    </w:p>
    <w:p w:rsidR="00920DBE" w:rsidRPr="000C7661" w:rsidRDefault="005942E1" w:rsidP="005942E1">
      <w:pPr>
        <w:pStyle w:val="Akapitzlist"/>
        <w:numPr>
          <w:ilvl w:val="0"/>
          <w:numId w:val="16"/>
        </w:numPr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1F60" w:rsidRPr="000C7661">
        <w:rPr>
          <w:rFonts w:ascii="Arial" w:hAnsi="Arial" w:cs="Arial"/>
          <w:sz w:val="20"/>
          <w:szCs w:val="20"/>
        </w:rPr>
        <w:t xml:space="preserve">Jeżeli zamawiający nie udzieli wyjaśnień w terminie, o którym </w:t>
      </w:r>
      <w:r w:rsidR="00371F60" w:rsidRPr="001C3547">
        <w:rPr>
          <w:rFonts w:ascii="Arial" w:hAnsi="Arial" w:cs="Arial"/>
          <w:sz w:val="20"/>
          <w:szCs w:val="20"/>
        </w:rPr>
        <w:t xml:space="preserve">mowa w ust. </w:t>
      </w:r>
      <w:r w:rsidR="00A23336" w:rsidRPr="001C3547">
        <w:rPr>
          <w:rFonts w:ascii="Arial" w:hAnsi="Arial" w:cs="Arial"/>
          <w:sz w:val="20"/>
          <w:szCs w:val="20"/>
        </w:rPr>
        <w:t>1</w:t>
      </w:r>
      <w:r w:rsidR="00637E8C">
        <w:rPr>
          <w:rFonts w:ascii="Arial" w:hAnsi="Arial" w:cs="Arial"/>
          <w:sz w:val="20"/>
          <w:szCs w:val="20"/>
        </w:rPr>
        <w:t>3</w:t>
      </w:r>
      <w:r w:rsidR="00371F60" w:rsidRPr="001C3547">
        <w:rPr>
          <w:rFonts w:ascii="Arial" w:hAnsi="Arial" w:cs="Arial"/>
          <w:sz w:val="20"/>
          <w:szCs w:val="20"/>
        </w:rPr>
        <w:t>, przedł</w:t>
      </w:r>
      <w:r w:rsidR="00A23336" w:rsidRPr="001C3547">
        <w:rPr>
          <w:rFonts w:ascii="Arial" w:hAnsi="Arial" w:cs="Arial"/>
          <w:sz w:val="20"/>
          <w:szCs w:val="20"/>
        </w:rPr>
        <w:t>uża</w:t>
      </w:r>
      <w:r w:rsidR="00A23336" w:rsidRPr="000C7661">
        <w:rPr>
          <w:rFonts w:ascii="Arial" w:hAnsi="Arial" w:cs="Arial"/>
          <w:sz w:val="20"/>
          <w:szCs w:val="20"/>
        </w:rPr>
        <w:t xml:space="preserve"> termin składania</w:t>
      </w:r>
      <w:r w:rsidR="00371F60"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="00371F60"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</w:t>
      </w:r>
      <w:r w:rsidR="00371F60" w:rsidRPr="001C3547">
        <w:rPr>
          <w:rFonts w:ascii="Arial" w:hAnsi="Arial" w:cs="Arial"/>
          <w:sz w:val="20"/>
          <w:szCs w:val="20"/>
        </w:rPr>
        <w:t xml:space="preserve">mowa w ust. </w:t>
      </w:r>
      <w:r w:rsidR="00920DBE" w:rsidRPr="00D1723A">
        <w:rPr>
          <w:rFonts w:ascii="Arial" w:hAnsi="Arial" w:cs="Arial"/>
          <w:b/>
          <w:sz w:val="20"/>
          <w:szCs w:val="20"/>
        </w:rPr>
        <w:t>1</w:t>
      </w:r>
      <w:r w:rsidR="00D1723A" w:rsidRPr="00D1723A">
        <w:rPr>
          <w:rFonts w:ascii="Arial" w:hAnsi="Arial" w:cs="Arial"/>
          <w:b/>
          <w:sz w:val="20"/>
          <w:szCs w:val="20"/>
        </w:rPr>
        <w:t>5</w:t>
      </w:r>
      <w:r w:rsidR="00371F60" w:rsidRPr="001C3547">
        <w:rPr>
          <w:rFonts w:ascii="Arial" w:hAnsi="Arial" w:cs="Arial"/>
          <w:sz w:val="20"/>
          <w:szCs w:val="20"/>
        </w:rPr>
        <w:t>,</w:t>
      </w:r>
      <w:r w:rsidR="00371F60" w:rsidRPr="000C7661">
        <w:rPr>
          <w:rFonts w:ascii="Arial" w:hAnsi="Arial" w:cs="Arial"/>
          <w:sz w:val="20"/>
          <w:szCs w:val="20"/>
        </w:rPr>
        <w:t xml:space="preserve"> zamawiający nie ma obowiązku udzielania wyjaśnień SWZ oraz obowiązku przedłużenia terminu składania ofert.</w:t>
      </w:r>
    </w:p>
    <w:p w:rsidR="00371F60" w:rsidRPr="00D1723A" w:rsidRDefault="00D1723A" w:rsidP="00D1723A">
      <w:p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D1723A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="00371F60" w:rsidRPr="00D1723A">
        <w:rPr>
          <w:rFonts w:ascii="Arial" w:hAnsi="Arial" w:cs="Arial"/>
          <w:sz w:val="20"/>
          <w:szCs w:val="20"/>
        </w:rPr>
        <w:t>Przedł</w:t>
      </w:r>
      <w:r w:rsidR="00637E8C">
        <w:rPr>
          <w:rFonts w:ascii="Arial" w:hAnsi="Arial" w:cs="Arial"/>
          <w:sz w:val="20"/>
          <w:szCs w:val="20"/>
        </w:rPr>
        <w:t xml:space="preserve">użenie terminu składania ofert </w:t>
      </w:r>
      <w:r w:rsidR="00371F60" w:rsidRPr="00D1723A">
        <w:rPr>
          <w:rFonts w:ascii="Arial" w:hAnsi="Arial" w:cs="Arial"/>
          <w:sz w:val="20"/>
          <w:szCs w:val="20"/>
        </w:rPr>
        <w:t>nie wpływa na bieg terminu składania wniosku o wyjaśnienie treści SWZ.</w:t>
      </w:r>
    </w:p>
    <w:p w:rsidR="003A0134" w:rsidRDefault="003A0134" w:rsidP="003A0134">
      <w:pPr>
        <w:pStyle w:val="Akapitzlist"/>
        <w:spacing w:line="360" w:lineRule="auto"/>
        <w:ind w:left="0" w:right="92"/>
        <w:jc w:val="both"/>
        <w:rPr>
          <w:rFonts w:ascii="Arial" w:hAnsi="Arial" w:cs="Arial"/>
          <w:sz w:val="20"/>
          <w:szCs w:val="20"/>
        </w:rPr>
      </w:pPr>
    </w:p>
    <w:p w:rsidR="005942E1" w:rsidRDefault="005942E1" w:rsidP="005942E1">
      <w:pPr>
        <w:pStyle w:val="Akapitzlist"/>
        <w:spacing w:line="360" w:lineRule="auto"/>
        <w:ind w:left="448" w:right="92"/>
        <w:jc w:val="both"/>
        <w:rPr>
          <w:rFonts w:ascii="Arial" w:hAnsi="Arial" w:cs="Arial"/>
          <w:sz w:val="20"/>
          <w:szCs w:val="20"/>
        </w:rPr>
      </w:pPr>
    </w:p>
    <w:p w:rsidR="005942E1" w:rsidRDefault="005942E1" w:rsidP="005942E1">
      <w:pPr>
        <w:pStyle w:val="Akapitzlist"/>
        <w:spacing w:line="360" w:lineRule="auto"/>
        <w:ind w:left="448" w:right="92"/>
        <w:jc w:val="both"/>
        <w:rPr>
          <w:rFonts w:ascii="Arial" w:hAnsi="Arial" w:cs="Arial"/>
          <w:b/>
          <w:sz w:val="20"/>
          <w:szCs w:val="20"/>
        </w:rPr>
      </w:pPr>
      <w:r w:rsidRPr="005942E1">
        <w:rPr>
          <w:rFonts w:ascii="Arial" w:hAnsi="Arial" w:cs="Arial"/>
          <w:b/>
          <w:sz w:val="20"/>
          <w:szCs w:val="20"/>
        </w:rPr>
        <w:t xml:space="preserve">Zalecenia: </w:t>
      </w:r>
    </w:p>
    <w:p w:rsidR="005942E1" w:rsidRDefault="005942E1" w:rsidP="005942E1">
      <w:pPr>
        <w:pStyle w:val="Normalny1"/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Formaty plików wykorzystywanych przez wykonawców powinny być zgodne z</w:t>
      </w:r>
      <w:r>
        <w:rPr>
          <w:rFonts w:ascii="Calibri" w:eastAsia="Calibri" w:hAnsi="Calibri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942E1" w:rsidRDefault="005942E1" w:rsidP="005942E1">
      <w:pPr>
        <w:pStyle w:val="Normalny1"/>
        <w:spacing w:line="320" w:lineRule="auto"/>
        <w:ind w:firstLine="2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Poniżej przedstawiamy listę sugerowanych zapisów do specyfikacji: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rekomenduje wykorzystanie formatów: </w:t>
      </w:r>
      <w:proofErr w:type="spellStart"/>
      <w:r>
        <w:rPr>
          <w:rFonts w:ascii="Calibri" w:eastAsia="Calibri" w:hAnsi="Calibri" w:cs="Calibri"/>
        </w:rPr>
        <w:t>.pd</w:t>
      </w:r>
      <w:proofErr w:type="spellEnd"/>
      <w:r>
        <w:rPr>
          <w:rFonts w:ascii="Calibri" w:eastAsia="Calibri" w:hAnsi="Calibri" w:cs="Calibri"/>
        </w:rPr>
        <w:t>f .</w:t>
      </w:r>
      <w:proofErr w:type="spellStart"/>
      <w:r>
        <w:rPr>
          <w:rFonts w:ascii="Calibri" w:eastAsia="Calibri" w:hAnsi="Calibri" w:cs="Calibri"/>
        </w:rPr>
        <w:t>doc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xls</w:t>
      </w:r>
      <w:proofErr w:type="spellEnd"/>
      <w:r>
        <w:rPr>
          <w:rFonts w:ascii="Calibri" w:eastAsia="Calibri" w:hAnsi="Calibri" w:cs="Calibri"/>
        </w:rPr>
        <w:t xml:space="preserve"> .jpg (.</w:t>
      </w:r>
      <w:proofErr w:type="spellStart"/>
      <w:r>
        <w:rPr>
          <w:rFonts w:ascii="Calibri" w:eastAsia="Calibri" w:hAnsi="Calibri" w:cs="Calibri"/>
        </w:rPr>
        <w:t>jpeg</w:t>
      </w:r>
      <w:proofErr w:type="spellEnd"/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</w:rPr>
        <w:t>ze szczególnym wskazaniem na .pdf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ewentualnej kompresji danych Zamawiający rekomenduje wykorzystanie jednego z formatów:</w:t>
      </w:r>
    </w:p>
    <w:p w:rsidR="005942E1" w:rsidRDefault="005942E1" w:rsidP="005942E1">
      <w:pPr>
        <w:pStyle w:val="Normalny1"/>
        <w:numPr>
          <w:ilvl w:val="1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.zip </w:t>
      </w:r>
    </w:p>
    <w:p w:rsidR="005942E1" w:rsidRDefault="005942E1" w:rsidP="005942E1">
      <w:pPr>
        <w:pStyle w:val="Normalny1"/>
        <w:numPr>
          <w:ilvl w:val="1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.7Z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Wśród formatów powszechnych a </w:t>
      </w:r>
      <w:r>
        <w:rPr>
          <w:rFonts w:ascii="Calibri" w:eastAsia="Calibri" w:hAnsi="Calibri" w:cs="Calibri"/>
          <w:b/>
        </w:rPr>
        <w:t>NIE występujących</w:t>
      </w:r>
      <w:r>
        <w:rPr>
          <w:rFonts w:ascii="Calibri" w:eastAsia="Calibri" w:hAnsi="Calibri" w:cs="Calibri"/>
        </w:rPr>
        <w:t xml:space="preserve"> w rozporządzeniu występują: .</w:t>
      </w:r>
      <w:proofErr w:type="spellStart"/>
      <w:r>
        <w:rPr>
          <w:rFonts w:ascii="Calibri" w:eastAsia="Calibri" w:hAnsi="Calibri" w:cs="Calibri"/>
        </w:rPr>
        <w:t>rar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gif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bmp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numbers</w:t>
      </w:r>
      <w:proofErr w:type="spellEnd"/>
      <w:r>
        <w:rPr>
          <w:rFonts w:ascii="Calibri" w:eastAsia="Calibri" w:hAnsi="Calibri" w:cs="Calibri"/>
        </w:rPr>
        <w:t xml:space="preserve"> .</w:t>
      </w:r>
      <w:proofErr w:type="spellStart"/>
      <w:r>
        <w:rPr>
          <w:rFonts w:ascii="Calibri" w:eastAsia="Calibri" w:hAnsi="Calibri" w:cs="Calibri"/>
        </w:rPr>
        <w:t>pages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Dokumenty złożone w takich plikach zostaną uznane za złożone nieskutecznie.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rFonts w:ascii="Calibri" w:eastAsia="Calibri" w:hAnsi="Calibri" w:cs="Calibri"/>
        </w:rPr>
        <w:t>eDoApp</w:t>
      </w:r>
      <w:proofErr w:type="spellEnd"/>
      <w:r>
        <w:rPr>
          <w:rFonts w:ascii="Calibri" w:eastAsia="Calibri" w:hAnsi="Calibri" w:cs="Calibri"/>
        </w:rPr>
        <w:t xml:space="preserve"> służącej do składania podpisu osobistego, który wynosi max 5MB.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>
        <w:rPr>
          <w:rFonts w:ascii="Calibri" w:eastAsia="Calibri" w:hAnsi="Calibri" w:cs="Calibri"/>
        </w:rPr>
        <w:t>PAdES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Pliki w innych formatach niż PDF zaleca się opatrzyć zewnętrznym podpisem </w:t>
      </w:r>
      <w:proofErr w:type="spellStart"/>
      <w:r>
        <w:rPr>
          <w:rFonts w:ascii="Calibri" w:eastAsia="Calibri" w:hAnsi="Calibri" w:cs="Calibri"/>
        </w:rPr>
        <w:t>XAdES</w:t>
      </w:r>
      <w:proofErr w:type="spellEnd"/>
      <w:r>
        <w:rPr>
          <w:rFonts w:ascii="Calibri" w:eastAsia="Calibri" w:hAnsi="Calibri" w:cs="Calibri"/>
        </w:rPr>
        <w:t>. Wykonawca powinien pamiętać, aby plik z podpisem przekazywać łącznie z dokumentem podpisywanym.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zaleca, aby Wykonawca z odpowiednim wyprzedzeniem przetestował możliwość prawidłowego wykorzystania wybranej metody podpisania plików oferty.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Zaleca się, aby komunikacja z wykonawcami odbywała się tylko na Platformie za pośrednictwem formularza “Wyślij wiadomość do zamawiającego”, nie za pośrednictwem adresu email.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składającą ofertę powinna być osoba kontaktowa podawana w dokumentacji.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Podczas podpisywania plików zaleca się stosowanie algorytmu skrótu SHA2 zamiast SHA1.  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Jeśli wykonawca pakuje dokumenty np. w plik ZIP zalecamy wcześniejsze podpisanie każdego ze skompresowanych plików. </w:t>
      </w:r>
    </w:p>
    <w:p w:rsidR="005942E1" w:rsidRDefault="005942E1" w:rsidP="005942E1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rekomenduje wykorzystanie podpisu z kwalifikowanym znacznikiem czasu.</w:t>
      </w:r>
    </w:p>
    <w:p w:rsidR="005942E1" w:rsidRPr="00FD0B1D" w:rsidRDefault="005942E1" w:rsidP="00FD0B1D">
      <w:pPr>
        <w:pStyle w:val="Normalny1"/>
        <w:numPr>
          <w:ilvl w:val="0"/>
          <w:numId w:val="49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zaleca aby </w:t>
      </w:r>
      <w:r>
        <w:rPr>
          <w:rFonts w:ascii="Calibri" w:eastAsia="Calibri" w:hAnsi="Calibri" w:cs="Calibri"/>
          <w:u w:val="single"/>
        </w:rPr>
        <w:t>nie</w:t>
      </w:r>
      <w:r>
        <w:rPr>
          <w:rFonts w:ascii="Calibri" w:eastAsia="Calibri" w:hAnsi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34764B" w:rsidRPr="000C7661" w:rsidRDefault="0034764B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A35CBE" w:rsidRDefault="004214EF" w:rsidP="00F64E25">
      <w:pPr>
        <w:pStyle w:val="Akapitzlist"/>
        <w:numPr>
          <w:ilvl w:val="0"/>
          <w:numId w:val="17"/>
        </w:numPr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A35CBE">
        <w:rPr>
          <w:rFonts w:ascii="Arial" w:hAnsi="Arial" w:cs="Arial"/>
          <w:b/>
          <w:sz w:val="20"/>
          <w:szCs w:val="20"/>
        </w:rPr>
        <w:t>Wykonawca może złożyć</w:t>
      </w:r>
      <w:r w:rsidR="00622A55" w:rsidRPr="00A35CBE">
        <w:rPr>
          <w:rFonts w:ascii="Arial" w:hAnsi="Arial" w:cs="Arial"/>
          <w:b/>
          <w:sz w:val="20"/>
          <w:szCs w:val="20"/>
        </w:rPr>
        <w:t xml:space="preserve"> ofertę na</w:t>
      </w:r>
      <w:r w:rsidR="0034764B" w:rsidRPr="00A35CBE">
        <w:rPr>
          <w:rFonts w:ascii="Arial" w:hAnsi="Arial" w:cs="Arial"/>
          <w:b/>
          <w:sz w:val="20"/>
          <w:szCs w:val="20"/>
        </w:rPr>
        <w:t xml:space="preserve"> </w:t>
      </w:r>
      <w:r w:rsidR="00684DDF" w:rsidRPr="00A35CBE">
        <w:rPr>
          <w:rFonts w:ascii="Arial" w:hAnsi="Arial" w:cs="Arial"/>
          <w:b/>
          <w:sz w:val="20"/>
          <w:szCs w:val="20"/>
        </w:rPr>
        <w:t xml:space="preserve">część I i/lub część II. </w:t>
      </w:r>
    </w:p>
    <w:p w:rsidR="0034764B" w:rsidRPr="009621BE" w:rsidRDefault="004214EF" w:rsidP="00F64E25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F64E25">
      <w:pPr>
        <w:numPr>
          <w:ilvl w:val="0"/>
          <w:numId w:val="17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>składa się na Formularzu Ofertowym</w:t>
      </w:r>
      <w:r w:rsidR="00622A55">
        <w:rPr>
          <w:rFonts w:ascii="Arial" w:hAnsi="Arial" w:cs="Arial"/>
          <w:sz w:val="20"/>
          <w:szCs w:val="20"/>
        </w:rPr>
        <w:t xml:space="preserve"> </w:t>
      </w:r>
      <w:r w:rsidR="00801FBF" w:rsidRPr="009621BE">
        <w:rPr>
          <w:rFonts w:ascii="Arial" w:hAnsi="Arial" w:cs="Arial"/>
          <w:sz w:val="20"/>
          <w:szCs w:val="20"/>
        </w:rPr>
        <w:t xml:space="preserve">zgodnie z </w:t>
      </w:r>
      <w:r w:rsidR="00D32541" w:rsidRPr="009621BE">
        <w:rPr>
          <w:rFonts w:ascii="Arial" w:hAnsi="Arial" w:cs="Arial"/>
          <w:b/>
          <w:sz w:val="20"/>
          <w:szCs w:val="20"/>
        </w:rPr>
        <w:t xml:space="preserve">Załącznikiem nr </w:t>
      </w:r>
      <w:r w:rsidR="00AB06DA">
        <w:rPr>
          <w:rFonts w:ascii="Arial" w:hAnsi="Arial" w:cs="Arial"/>
          <w:b/>
          <w:sz w:val="20"/>
          <w:szCs w:val="20"/>
        </w:rPr>
        <w:t>1</w:t>
      </w:r>
      <w:r w:rsidR="00D32541" w:rsidRPr="009621BE">
        <w:rPr>
          <w:rFonts w:ascii="Arial" w:hAnsi="Arial" w:cs="Arial"/>
          <w:b/>
          <w:sz w:val="20"/>
          <w:szCs w:val="20"/>
        </w:rPr>
        <w:t xml:space="preserve">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AA68CA" w:rsidRDefault="004214EF" w:rsidP="00F64E25">
      <w:pPr>
        <w:pStyle w:val="Akapitzlist"/>
        <w:numPr>
          <w:ilvl w:val="0"/>
          <w:numId w:val="27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 xml:space="preserve">mowa w </w:t>
      </w:r>
      <w:r w:rsidR="000D4767" w:rsidRPr="00AA68CA">
        <w:rPr>
          <w:rFonts w:ascii="Arial" w:hAnsi="Arial" w:cs="Arial"/>
          <w:sz w:val="20"/>
          <w:szCs w:val="20"/>
        </w:rPr>
        <w:t>Rozdziale X</w:t>
      </w:r>
      <w:r w:rsidR="00AA68CA" w:rsidRPr="00AA68CA">
        <w:rPr>
          <w:rFonts w:ascii="Arial" w:hAnsi="Arial" w:cs="Arial"/>
          <w:sz w:val="20"/>
          <w:szCs w:val="20"/>
        </w:rPr>
        <w:t>I</w:t>
      </w:r>
      <w:r w:rsidR="00E4361D" w:rsidRPr="00AA68CA">
        <w:rPr>
          <w:rFonts w:ascii="Arial" w:hAnsi="Arial" w:cs="Arial"/>
          <w:sz w:val="20"/>
          <w:szCs w:val="20"/>
        </w:rPr>
        <w:t xml:space="preserve"> ust. 1</w:t>
      </w:r>
      <w:r w:rsidR="00801FBF" w:rsidRPr="00AA68CA">
        <w:rPr>
          <w:rFonts w:ascii="Arial" w:hAnsi="Arial" w:cs="Arial"/>
          <w:sz w:val="20"/>
          <w:szCs w:val="20"/>
        </w:rPr>
        <w:t xml:space="preserve"> SWZ;</w:t>
      </w:r>
    </w:p>
    <w:p w:rsidR="00E84975" w:rsidRPr="00622A55" w:rsidRDefault="004214EF" w:rsidP="00F64E25">
      <w:pPr>
        <w:pStyle w:val="Akapitzlist"/>
        <w:numPr>
          <w:ilvl w:val="0"/>
          <w:numId w:val="27"/>
        </w:numPr>
        <w:spacing w:line="360" w:lineRule="auto"/>
        <w:ind w:left="852" w:right="20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622A55">
        <w:rPr>
          <w:rFonts w:ascii="Arial" w:hAnsi="Arial" w:cs="Arial"/>
          <w:color w:val="000000" w:themeColor="text1"/>
          <w:sz w:val="20"/>
          <w:szCs w:val="20"/>
        </w:rPr>
        <w:t>z</w:t>
      </w:r>
      <w:r w:rsidR="00801FBF" w:rsidRPr="00622A55">
        <w:rPr>
          <w:rFonts w:ascii="Arial" w:hAnsi="Arial" w:cs="Arial"/>
          <w:color w:val="000000" w:themeColor="text1"/>
          <w:sz w:val="20"/>
          <w:szCs w:val="20"/>
        </w:rPr>
        <w:t xml:space="preserve">obowiązanie innego podmiotu, o którym mowa w </w:t>
      </w:r>
      <w:r w:rsidR="00801FBF" w:rsidRPr="00AA68CA">
        <w:rPr>
          <w:rFonts w:ascii="Arial" w:hAnsi="Arial" w:cs="Arial"/>
          <w:sz w:val="20"/>
          <w:szCs w:val="20"/>
        </w:rPr>
        <w:t xml:space="preserve">Rozdziale </w:t>
      </w:r>
      <w:r w:rsidR="00E4361D" w:rsidRPr="00AA68CA">
        <w:rPr>
          <w:rFonts w:ascii="Arial" w:hAnsi="Arial" w:cs="Arial"/>
          <w:sz w:val="20"/>
          <w:szCs w:val="20"/>
        </w:rPr>
        <w:t>X</w:t>
      </w:r>
      <w:r w:rsidR="00AA68CA" w:rsidRPr="00AA68CA">
        <w:rPr>
          <w:rFonts w:ascii="Arial" w:hAnsi="Arial" w:cs="Arial"/>
          <w:sz w:val="20"/>
          <w:szCs w:val="20"/>
        </w:rPr>
        <w:t>I</w:t>
      </w:r>
      <w:r w:rsidR="00BC1F66" w:rsidRPr="00AA68CA">
        <w:rPr>
          <w:rFonts w:ascii="Arial" w:hAnsi="Arial" w:cs="Arial"/>
          <w:sz w:val="20"/>
          <w:szCs w:val="20"/>
        </w:rPr>
        <w:t>I</w:t>
      </w:r>
      <w:r w:rsidR="00801FBF" w:rsidRPr="00AA68CA">
        <w:rPr>
          <w:rFonts w:ascii="Arial" w:hAnsi="Arial" w:cs="Arial"/>
          <w:sz w:val="20"/>
          <w:szCs w:val="20"/>
        </w:rPr>
        <w:t xml:space="preserve"> ust. 3 SWZ</w:t>
      </w:r>
      <w:r w:rsidR="00801FBF" w:rsidRPr="00622A55">
        <w:rPr>
          <w:rFonts w:ascii="Arial" w:hAnsi="Arial" w:cs="Arial"/>
          <w:color w:val="000000" w:themeColor="text1"/>
          <w:sz w:val="20"/>
          <w:szCs w:val="20"/>
        </w:rPr>
        <w:t xml:space="preserve"> (jeżeli dotyczy);</w:t>
      </w:r>
    </w:p>
    <w:p w:rsidR="00E84975" w:rsidRPr="00E11D2B" w:rsidRDefault="004214EF" w:rsidP="00F64E25">
      <w:pPr>
        <w:pStyle w:val="Akapitzlist"/>
        <w:numPr>
          <w:ilvl w:val="0"/>
          <w:numId w:val="27"/>
        </w:numPr>
        <w:spacing w:line="360" w:lineRule="auto"/>
        <w:ind w:left="852" w:right="20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22A55">
        <w:rPr>
          <w:rFonts w:ascii="Arial" w:hAnsi="Arial" w:cs="Arial"/>
          <w:color w:val="000000" w:themeColor="text1"/>
          <w:sz w:val="20"/>
          <w:szCs w:val="20"/>
        </w:rPr>
        <w:tab/>
      </w:r>
      <w:r w:rsidR="00BF093D" w:rsidRPr="00622A55">
        <w:rPr>
          <w:rFonts w:ascii="Arial" w:hAnsi="Arial" w:cs="Arial"/>
          <w:color w:val="000000" w:themeColor="text1"/>
          <w:sz w:val="20"/>
          <w:szCs w:val="20"/>
        </w:rPr>
        <w:tab/>
      </w:r>
      <w:r w:rsidR="003F4068" w:rsidRPr="00622A55">
        <w:rPr>
          <w:rFonts w:ascii="Arial" w:hAnsi="Arial" w:cs="Arial"/>
          <w:color w:val="000000" w:themeColor="text1"/>
          <w:sz w:val="20"/>
          <w:szCs w:val="20"/>
        </w:rPr>
        <w:t xml:space="preserve">dokumenty, z których wynika prawo do podpisania oferty; </w:t>
      </w:r>
      <w:r w:rsidR="00801FBF" w:rsidRPr="00622A55">
        <w:rPr>
          <w:rFonts w:ascii="Arial" w:hAnsi="Arial" w:cs="Arial"/>
          <w:color w:val="000000" w:themeColor="text1"/>
          <w:sz w:val="20"/>
          <w:szCs w:val="20"/>
        </w:rPr>
        <w:t xml:space="preserve">odpowiednie pełnomocnictwa (jeżeli dotyczy). </w:t>
      </w:r>
    </w:p>
    <w:p w:rsidR="00C42E9B" w:rsidRPr="000C7661" w:rsidRDefault="00BF093D" w:rsidP="00F64E25">
      <w:pPr>
        <w:numPr>
          <w:ilvl w:val="0"/>
          <w:numId w:val="17"/>
        </w:numPr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="0034764B"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 xml:space="preserve">W celu potwierdzenia, że osoba działająca w imieniu wykonawcy jest umocowana do jego reprezentowania, zamawiający żąda od </w:t>
      </w:r>
      <w:r w:rsidR="009300A1" w:rsidRPr="000C7661">
        <w:rPr>
          <w:rFonts w:ascii="Arial" w:hAnsi="Arial" w:cs="Arial"/>
          <w:sz w:val="20"/>
          <w:szCs w:val="20"/>
        </w:rPr>
        <w:lastRenderedPageBreak/>
        <w:t>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:rsidR="0034764B" w:rsidRDefault="00BF093D" w:rsidP="00F64E25">
      <w:pPr>
        <w:numPr>
          <w:ilvl w:val="0"/>
          <w:numId w:val="17"/>
        </w:numPr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0C7661">
        <w:rPr>
          <w:rFonts w:ascii="Arial" w:hAnsi="Arial" w:cs="Arial"/>
          <w:sz w:val="20"/>
          <w:szCs w:val="20"/>
        </w:rPr>
        <w:t xml:space="preserve">SWZ, </w:t>
      </w:r>
      <w:r w:rsidR="0034764B" w:rsidRPr="00007D0C">
        <w:rPr>
          <w:rFonts w:ascii="Arial" w:hAnsi="Arial" w:cs="Arial"/>
          <w:sz w:val="20"/>
          <w:szCs w:val="20"/>
        </w:rPr>
        <w:t>powinny być sporządzone zgodnie z tymi wzorami, co do treśc</w:t>
      </w:r>
      <w:r w:rsidR="00684DDF">
        <w:rPr>
          <w:rFonts w:ascii="Arial" w:hAnsi="Arial" w:cs="Arial"/>
          <w:sz w:val="20"/>
          <w:szCs w:val="20"/>
        </w:rPr>
        <w:t>i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:rsidR="007C7928" w:rsidRPr="007C7928" w:rsidRDefault="007C7928" w:rsidP="007C7928">
      <w:pPr>
        <w:numPr>
          <w:ilvl w:val="0"/>
          <w:numId w:val="17"/>
        </w:numPr>
        <w:tabs>
          <w:tab w:val="clear" w:pos="1151"/>
          <w:tab w:val="num" w:pos="993"/>
        </w:tabs>
        <w:spacing w:line="360" w:lineRule="auto"/>
        <w:ind w:right="23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24411C" w:rsidRPr="00007D0C" w:rsidRDefault="00BF093D" w:rsidP="007C7928">
      <w:pPr>
        <w:numPr>
          <w:ilvl w:val="0"/>
          <w:numId w:val="17"/>
        </w:numPr>
        <w:tabs>
          <w:tab w:val="clear" w:pos="1151"/>
          <w:tab w:val="num" w:pos="993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:rsidR="0034764B" w:rsidRDefault="00BF093D" w:rsidP="007C7928">
      <w:pPr>
        <w:numPr>
          <w:ilvl w:val="0"/>
          <w:numId w:val="17"/>
        </w:numPr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</w:t>
      </w:r>
      <w:r w:rsidR="007C7928">
        <w:rPr>
          <w:rFonts w:ascii="Arial" w:hAnsi="Arial" w:cs="Arial"/>
          <w:sz w:val="20"/>
          <w:szCs w:val="20"/>
        </w:rPr>
        <w:t xml:space="preserve"> powinna być</w:t>
      </w:r>
      <w:r w:rsidR="0034764B" w:rsidRPr="00007D0C">
        <w:rPr>
          <w:rFonts w:ascii="Arial" w:hAnsi="Arial" w:cs="Arial"/>
          <w:sz w:val="20"/>
          <w:szCs w:val="20"/>
        </w:rPr>
        <w:t xml:space="preserve"> sporządzona</w:t>
      </w:r>
      <w:r w:rsidR="007C7928">
        <w:rPr>
          <w:rFonts w:ascii="Arial" w:hAnsi="Arial" w:cs="Arial"/>
          <w:sz w:val="20"/>
          <w:szCs w:val="20"/>
        </w:rPr>
        <w:t xml:space="preserve"> na podstawie załączników niniejszej SWZ</w:t>
      </w:r>
      <w:r w:rsidR="0034764B" w:rsidRPr="00007D0C">
        <w:rPr>
          <w:rFonts w:ascii="Arial" w:hAnsi="Arial" w:cs="Arial"/>
          <w:sz w:val="20"/>
          <w:szCs w:val="20"/>
        </w:rPr>
        <w:t xml:space="preserve">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7C7928" w:rsidRPr="000C7661" w:rsidRDefault="007C7928" w:rsidP="007C7928">
      <w:pPr>
        <w:numPr>
          <w:ilvl w:val="0"/>
          <w:numId w:val="17"/>
        </w:numPr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A16ADB" w:rsidRDefault="007C7928" w:rsidP="007C7928">
      <w:pPr>
        <w:numPr>
          <w:ilvl w:val="0"/>
          <w:numId w:val="17"/>
        </w:numPr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7C7928">
        <w:rPr>
          <w:rFonts w:ascii="Arial" w:hAnsi="Arial" w:cs="Arial"/>
          <w:sz w:val="20"/>
          <w:szCs w:val="20"/>
        </w:rPr>
        <w:tab/>
        <w:t>Oferta powinna być</w:t>
      </w:r>
      <w:r>
        <w:rPr>
          <w:rFonts w:ascii="Arial" w:hAnsi="Arial" w:cs="Arial"/>
          <w:sz w:val="20"/>
          <w:szCs w:val="20"/>
        </w:rPr>
        <w:t xml:space="preserve"> </w:t>
      </w:r>
      <w:r w:rsidRPr="007C7928">
        <w:rPr>
          <w:rFonts w:ascii="Arial" w:hAnsi="Arial" w:cs="Arial"/>
          <w:sz w:val="20"/>
          <w:szCs w:val="20"/>
        </w:rPr>
        <w:t>złożona przy użyciu środków komunikacji elektronicznej tzn. za poś</w:t>
      </w:r>
      <w:r>
        <w:rPr>
          <w:rFonts w:ascii="Arial" w:hAnsi="Arial" w:cs="Arial"/>
          <w:sz w:val="20"/>
          <w:szCs w:val="20"/>
        </w:rPr>
        <w:t xml:space="preserve">rednictwem </w:t>
      </w:r>
      <w:r w:rsidR="001541BB"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</w:p>
    <w:p w:rsidR="00961849" w:rsidRDefault="00961849" w:rsidP="00961849">
      <w:pPr>
        <w:pStyle w:val="Normalny1"/>
        <w:numPr>
          <w:ilvl w:val="0"/>
          <w:numId w:val="17"/>
        </w:numPr>
        <w:ind w:hanging="142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 Oferta, wniosek oraz przedmiotowe środki dowodowe (jeżeli były wymagane) składane elektronicznie muszą zostać podpisane </w:t>
      </w:r>
      <w:r>
        <w:rPr>
          <w:rFonts w:ascii="Calibri" w:eastAsia="Calibri" w:hAnsi="Calibri" w:cs="Calibri"/>
          <w:b/>
        </w:rPr>
        <w:t>elektronicznym kwalifikowanym podpisem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podpisem zaufanym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podpisem osobistym</w:t>
      </w:r>
      <w:r>
        <w:rPr>
          <w:rFonts w:ascii="Calibri" w:eastAsia="Calibri" w:hAnsi="Calibri" w:cs="Calibri"/>
        </w:rPr>
        <w:t xml:space="preserve">. W procesie składania oferty, wniosku w tym przedmiotowych środków dowodowych na platformie, </w:t>
      </w:r>
      <w:r>
        <w:rPr>
          <w:rFonts w:ascii="Calibri" w:eastAsia="Calibri" w:hAnsi="Calibri" w:cs="Calibri"/>
          <w:b/>
        </w:rPr>
        <w:t>kwalifikowany podpis elektroniczny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 zaufany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 osobisty</w:t>
      </w:r>
      <w:r>
        <w:rPr>
          <w:rFonts w:ascii="Calibri" w:eastAsia="Calibri" w:hAnsi="Calibri" w:cs="Calibri"/>
        </w:rPr>
        <w:t xml:space="preserve"> Wykonawca składa bezpośrednio na dokumencie, który następnie przesyła do systemu.</w:t>
      </w:r>
    </w:p>
    <w:p w:rsidR="00961849" w:rsidRDefault="00961849" w:rsidP="00961849">
      <w:pPr>
        <w:pStyle w:val="Normalny1"/>
        <w:numPr>
          <w:ilvl w:val="0"/>
          <w:numId w:val="17"/>
        </w:numPr>
        <w:tabs>
          <w:tab w:val="clear" w:pos="1151"/>
          <w:tab w:val="num" w:pos="1276"/>
        </w:tabs>
        <w:spacing w:line="320" w:lineRule="auto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rFonts w:ascii="Calibri" w:eastAsia="Calibri" w:hAnsi="Calibri" w:cs="Calibri"/>
        </w:rPr>
        <w:t>eIDAS</w:t>
      </w:r>
      <w:proofErr w:type="spellEnd"/>
      <w:r>
        <w:rPr>
          <w:rFonts w:ascii="Calibri" w:eastAsia="Calibri" w:hAnsi="Calibri" w:cs="Calibri"/>
        </w:rPr>
        <w:t>) (UE) nr 910/2014 - od 1 lipca 2016 roku”.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wykorzystania formatu podpisu </w:t>
      </w:r>
      <w:proofErr w:type="spellStart"/>
      <w:r>
        <w:rPr>
          <w:rFonts w:ascii="Calibri" w:eastAsia="Calibri" w:hAnsi="Calibri" w:cs="Calibri"/>
        </w:rPr>
        <w:t>XAdES</w:t>
      </w:r>
      <w:proofErr w:type="spellEnd"/>
      <w:r>
        <w:rPr>
          <w:rFonts w:ascii="Calibri" w:eastAsia="Calibri" w:hAnsi="Calibri" w:cs="Calibri"/>
        </w:rPr>
        <w:t xml:space="preserve"> zewnętrzny. Zamawiający wymaga dołączenia odpowiedniej ilości plików tj. podpisywanych plików z danymi oraz plików podpisu w formacie </w:t>
      </w:r>
      <w:proofErr w:type="spellStart"/>
      <w:r>
        <w:rPr>
          <w:rFonts w:ascii="Calibri" w:eastAsia="Calibri" w:hAnsi="Calibri" w:cs="Calibri"/>
        </w:rPr>
        <w:t>XAdES</w:t>
      </w:r>
      <w:proofErr w:type="spellEnd"/>
      <w:r>
        <w:rPr>
          <w:rFonts w:ascii="Calibri" w:eastAsia="Calibri" w:hAnsi="Calibri" w:cs="Calibri"/>
        </w:rPr>
        <w:t>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Zgodnie z art. 18 ust. 3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Wykonawca, za pośrednictwem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może przed upływem terminu do składania wycofać ofertę. Sposób dokonywania wycofania oferty zamieszczono w instrukcji zamieszczonej na stronie internetowej pod adresem:</w:t>
      </w:r>
    </w:p>
    <w:p w:rsidR="00961849" w:rsidRDefault="00912716" w:rsidP="00961849">
      <w:pPr>
        <w:pStyle w:val="Normalny1"/>
        <w:spacing w:line="320" w:lineRule="auto"/>
        <w:ind w:left="720"/>
        <w:jc w:val="both"/>
        <w:rPr>
          <w:rFonts w:ascii="Calibri" w:eastAsia="Calibri" w:hAnsi="Calibri" w:cs="Calibri"/>
        </w:rPr>
      </w:pPr>
      <w:hyperlink r:id="rId19">
        <w:r w:rsidR="00961849">
          <w:rPr>
            <w:rFonts w:ascii="Calibri" w:eastAsia="Calibri" w:hAnsi="Calibri" w:cs="Calibri"/>
            <w:color w:val="1155CC"/>
            <w:u w:val="single"/>
          </w:rPr>
          <w:t>https://platformazakupowa.pl/strona/45-instrukcje</w:t>
        </w:r>
      </w:hyperlink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z wykonawców może złożyć tylko jedną ofertę. Złożenie większej liczby ofert lub oferty zawierającej propozycje wariantowe spowoduje podlegać będzie odrzuceniu.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Ceny oferty muszą zawierać wszystkie koszty, jakie musi ponieść wykonawca, aby zrealizować zamówienie z najwyższą starannością oraz ewentualne rabaty.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961849" w:rsidRDefault="00961849" w:rsidP="00961849">
      <w:pPr>
        <w:pStyle w:val="Normalny1"/>
        <w:numPr>
          <w:ilvl w:val="0"/>
          <w:numId w:val="17"/>
        </w:numPr>
        <w:spacing w:line="32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C80F47" w:rsidRPr="000C7661" w:rsidRDefault="00141D3A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F64E25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622A55">
        <w:rPr>
          <w:rFonts w:ascii="Arial" w:hAnsi="Arial" w:cs="Arial"/>
          <w:sz w:val="20"/>
          <w:szCs w:val="20"/>
        </w:rPr>
        <w:t>,</w:t>
      </w:r>
      <w:r w:rsidR="005851F8" w:rsidRPr="000C7661">
        <w:rPr>
          <w:rFonts w:ascii="Arial" w:hAnsi="Arial" w:cs="Arial"/>
          <w:sz w:val="20"/>
          <w:szCs w:val="20"/>
        </w:rPr>
        <w:t xml:space="preserve">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AB06DA">
        <w:rPr>
          <w:rFonts w:ascii="Arial" w:hAnsi="Arial" w:cs="Arial"/>
          <w:b/>
          <w:sz w:val="20"/>
          <w:szCs w:val="20"/>
        </w:rPr>
        <w:t>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</w:t>
      </w:r>
    </w:p>
    <w:p w:rsidR="009B48E2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 xml:space="preserve">Cena podana na Formularzu Ofertowym jest ceną ostateczną, niepodlegającą negocjacji </w:t>
      </w:r>
      <w:r w:rsidR="00684DDF">
        <w:rPr>
          <w:rFonts w:ascii="Arial" w:hAnsi="Arial" w:cs="Arial"/>
          <w:sz w:val="20"/>
          <w:szCs w:val="20"/>
        </w:rPr>
        <w:t xml:space="preserve">                           </w:t>
      </w:r>
      <w:r w:rsidR="00CC38C5" w:rsidRPr="000C7661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F64E25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552FBA" w:rsidRPr="000C7661" w:rsidRDefault="00C80F47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2644BD" w:rsidRDefault="002644BD" w:rsidP="00684DDF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84DDF" w:rsidRPr="000C7661" w:rsidRDefault="00684DDF" w:rsidP="00684DDF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dotyczy.</w:t>
      </w:r>
      <w:r w:rsidR="005F6BC2" w:rsidRPr="000C7661">
        <w:rPr>
          <w:rFonts w:ascii="Arial" w:hAnsi="Arial" w:cs="Arial"/>
          <w:sz w:val="20"/>
          <w:szCs w:val="20"/>
        </w:rPr>
        <w:t xml:space="preserve"> </w:t>
      </w:r>
    </w:p>
    <w:p w:rsidR="00552FBA" w:rsidRPr="000C7661" w:rsidRDefault="005B5095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F64E2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0C7661">
        <w:rPr>
          <w:rFonts w:ascii="Arial" w:hAnsi="Arial" w:cs="Arial"/>
          <w:sz w:val="20"/>
          <w:szCs w:val="20"/>
        </w:rPr>
        <w:t>, tj. do dnia</w:t>
      </w:r>
      <w:r w:rsidR="001541BB">
        <w:rPr>
          <w:rFonts w:ascii="Arial" w:hAnsi="Arial" w:cs="Arial"/>
          <w:sz w:val="20"/>
          <w:szCs w:val="20"/>
        </w:rPr>
        <w:t xml:space="preserve"> 20.07.2021 r.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552FBA" w:rsidRPr="000C7661">
        <w:rPr>
          <w:rFonts w:ascii="Arial" w:hAnsi="Arial" w:cs="Arial"/>
          <w:sz w:val="20"/>
          <w:szCs w:val="20"/>
        </w:rPr>
        <w:t>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0C7661" w:rsidRDefault="00710865" w:rsidP="00F64E25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710865" w:rsidP="00F64E25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0C7661" w:rsidRDefault="006204E8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b/>
          <w:sz w:val="20"/>
          <w:szCs w:val="20"/>
        </w:rPr>
      </w:pPr>
    </w:p>
    <w:p w:rsidR="004712BA" w:rsidRPr="00EC2945" w:rsidRDefault="004712BA" w:rsidP="00EC2945">
      <w:pPr>
        <w:pStyle w:val="Akapitzlist"/>
        <w:numPr>
          <w:ilvl w:val="3"/>
          <w:numId w:val="18"/>
        </w:numPr>
        <w:spacing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712BA">
        <w:rPr>
          <w:rFonts w:ascii="Arial" w:hAnsi="Arial" w:cs="Arial"/>
          <w:b/>
          <w:sz w:val="20"/>
          <w:szCs w:val="20"/>
        </w:rPr>
        <w:lastRenderedPageBreak/>
        <w:t xml:space="preserve">Miejsce i termin składania ofert </w:t>
      </w:r>
    </w:p>
    <w:p w:rsidR="00C700A3" w:rsidRPr="00367F8B" w:rsidRDefault="004712BA" w:rsidP="00EC2945">
      <w:pPr>
        <w:tabs>
          <w:tab w:val="center" w:pos="4536"/>
          <w:tab w:val="left" w:pos="6945"/>
        </w:tabs>
        <w:spacing w:before="40" w:line="360" w:lineRule="auto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1)</w:t>
      </w:r>
      <w:r w:rsidRPr="004712BA">
        <w:rPr>
          <w:rFonts w:ascii="Arial" w:hAnsi="Arial" w:cs="Arial"/>
          <w:sz w:val="20"/>
          <w:szCs w:val="20"/>
        </w:rPr>
        <w:tab/>
        <w:t>Ofertę wraz z wymaganymi dokumentami należy umieścić na platformazakupowa.pl pod adresem :</w:t>
      </w:r>
      <w:r w:rsidR="00C700A3" w:rsidRPr="00C700A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00A3" w:rsidRPr="00367F8B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https://platformazakupowa.pl/pn/mops_ilawa</w:t>
      </w:r>
    </w:p>
    <w:p w:rsidR="004712BA" w:rsidRPr="00FD0B1D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712BA">
        <w:rPr>
          <w:rFonts w:ascii="Arial" w:hAnsi="Arial" w:cs="Arial"/>
          <w:sz w:val="20"/>
          <w:szCs w:val="20"/>
        </w:rPr>
        <w:t xml:space="preserve"> w myśl Ustawy na stronie internetowej prowadzonego postępowania  do dnia </w:t>
      </w:r>
      <w:r w:rsidR="001A7DBA">
        <w:rPr>
          <w:rFonts w:ascii="Arial" w:hAnsi="Arial" w:cs="Arial"/>
          <w:color w:val="FF0000"/>
          <w:sz w:val="20"/>
          <w:szCs w:val="20"/>
        </w:rPr>
        <w:t xml:space="preserve"> </w:t>
      </w:r>
      <w:r w:rsidR="001A7DBA" w:rsidRPr="00FD0B1D">
        <w:rPr>
          <w:rFonts w:ascii="Arial" w:hAnsi="Arial" w:cs="Arial"/>
          <w:color w:val="000000" w:themeColor="text1"/>
          <w:sz w:val="20"/>
          <w:szCs w:val="20"/>
          <w:u w:val="single"/>
        </w:rPr>
        <w:t>21.06.2021</w:t>
      </w:r>
      <w:r w:rsidR="001541BB" w:rsidRPr="00FD0B1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1A7DBA" w:rsidRPr="00FD0B1D">
        <w:rPr>
          <w:rFonts w:ascii="Arial" w:hAnsi="Arial" w:cs="Arial"/>
          <w:color w:val="000000" w:themeColor="text1"/>
          <w:sz w:val="20"/>
          <w:szCs w:val="20"/>
          <w:u w:val="single"/>
        </w:rPr>
        <w:t>r. do godziny 8</w:t>
      </w:r>
      <w:r w:rsidR="001A7DBA" w:rsidRPr="00FD0B1D">
        <w:rPr>
          <w:rFonts w:ascii="Segoe UI Emoji" w:eastAsia="Segoe UI Emoji" w:hAnsi="Segoe UI Emoji" w:cs="Segoe UI Emoji"/>
          <w:color w:val="000000" w:themeColor="text1"/>
          <w:sz w:val="20"/>
          <w:szCs w:val="20"/>
          <w:u w:val="single"/>
        </w:rPr>
        <w:t>:00.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2)</w:t>
      </w:r>
      <w:r w:rsidRPr="004712BA">
        <w:rPr>
          <w:rFonts w:ascii="Arial" w:hAnsi="Arial" w:cs="Arial"/>
          <w:sz w:val="20"/>
          <w:szCs w:val="20"/>
        </w:rPr>
        <w:tab/>
        <w:t>Do oferty należy dołączyć wszystkie wymagane w SWZ dokumenty.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3)</w:t>
      </w:r>
      <w:r w:rsidRPr="004712BA">
        <w:rPr>
          <w:rFonts w:ascii="Arial" w:hAnsi="Arial" w:cs="Arial"/>
          <w:sz w:val="20"/>
          <w:szCs w:val="20"/>
        </w:rPr>
        <w:tab/>
        <w:t>Po wypełnieniu Formularza składania oferty lub wniosku i dołączenia  wszystkich wymaganych załączników należy kliknąć przycisk „Przejdź do podsumowania”.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4)</w:t>
      </w:r>
      <w:r w:rsidRPr="004712BA">
        <w:rPr>
          <w:rFonts w:ascii="Arial" w:hAnsi="Arial" w:cs="Arial"/>
          <w:sz w:val="20"/>
          <w:szCs w:val="20"/>
        </w:rPr>
        <w:tab/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712BA">
        <w:rPr>
          <w:rFonts w:ascii="Arial" w:hAnsi="Arial" w:cs="Arial"/>
          <w:sz w:val="20"/>
          <w:szCs w:val="20"/>
        </w:rPr>
        <w:t>Pzp</w:t>
      </w:r>
      <w:proofErr w:type="spellEnd"/>
      <w:r w:rsidRPr="004712BA">
        <w:rPr>
          <w:rFonts w:ascii="Arial" w:hAnsi="Arial" w:cs="Arial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5)</w:t>
      </w:r>
      <w:r w:rsidRPr="004712BA">
        <w:rPr>
          <w:rFonts w:ascii="Arial" w:hAnsi="Arial" w:cs="Arial"/>
          <w:sz w:val="20"/>
          <w:szCs w:val="20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6)</w:t>
      </w:r>
      <w:r w:rsidRPr="004712BA">
        <w:rPr>
          <w:rFonts w:ascii="Arial" w:hAnsi="Arial" w:cs="Arial"/>
          <w:sz w:val="20"/>
          <w:szCs w:val="20"/>
        </w:rPr>
        <w:tab/>
        <w:t xml:space="preserve">Szczegółowa instrukcja dla Wykonawców dotycząca złożenia, zmiany i wycofania oferty znajduje się na stronie internetowej pod adresem:  </w:t>
      </w:r>
      <w:hyperlink r:id="rId20" w:history="1">
        <w:r w:rsidR="00825132" w:rsidRPr="001517F5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</w:p>
    <w:p w:rsidR="00825132" w:rsidRPr="004712BA" w:rsidRDefault="00825132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</w:p>
    <w:p w:rsidR="00FD0B1D" w:rsidRPr="00825132" w:rsidRDefault="00825132" w:rsidP="00EC2945">
      <w:pPr>
        <w:spacing w:line="360" w:lineRule="auto"/>
        <w:ind w:left="826" w:hanging="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712BA" w:rsidRPr="00825132">
        <w:rPr>
          <w:rFonts w:ascii="Arial" w:hAnsi="Arial" w:cs="Arial"/>
          <w:b/>
          <w:sz w:val="20"/>
          <w:szCs w:val="20"/>
        </w:rPr>
        <w:t>Otwarcie ofert</w:t>
      </w:r>
    </w:p>
    <w:p w:rsidR="004712BA" w:rsidRPr="004712BA" w:rsidRDefault="00825132" w:rsidP="00825132">
      <w:pPr>
        <w:spacing w:line="360" w:lineRule="auto"/>
        <w:ind w:left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</w:t>
      </w:r>
      <w:r w:rsidR="004712BA" w:rsidRPr="004712BA">
        <w:rPr>
          <w:rFonts w:ascii="Arial" w:hAnsi="Arial" w:cs="Arial"/>
          <w:sz w:val="20"/>
          <w:szCs w:val="20"/>
        </w:rPr>
        <w:t xml:space="preserve">Otwarcie ofert następuje </w:t>
      </w:r>
      <w:r w:rsidR="001A7DBA" w:rsidRPr="00FD0B1D">
        <w:rPr>
          <w:rFonts w:ascii="Arial" w:hAnsi="Arial" w:cs="Arial"/>
          <w:sz w:val="20"/>
          <w:szCs w:val="20"/>
          <w:u w:val="single"/>
        </w:rPr>
        <w:t>21.06.2021 r. o godzinie 9:00.</w:t>
      </w:r>
    </w:p>
    <w:p w:rsidR="004712BA" w:rsidRPr="004712BA" w:rsidRDefault="00825132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4712BA" w:rsidRPr="004712BA">
        <w:rPr>
          <w:rFonts w:ascii="Arial" w:hAnsi="Arial" w:cs="Arial"/>
          <w:sz w:val="20"/>
          <w:szCs w:val="20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4712BA" w:rsidRPr="004712BA" w:rsidRDefault="00825132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4712BA" w:rsidRPr="004712BA">
        <w:rPr>
          <w:rFonts w:ascii="Arial" w:hAnsi="Arial" w:cs="Arial"/>
          <w:sz w:val="20"/>
          <w:szCs w:val="20"/>
        </w:rPr>
        <w:t xml:space="preserve">  Zamawiający poinformuje o zmianie terminu otwarcia ofert na stronie internetowej prowadzonego postępowania.</w:t>
      </w:r>
    </w:p>
    <w:p w:rsidR="004712BA" w:rsidRPr="004712BA" w:rsidRDefault="00825132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4712BA" w:rsidRPr="004712BA">
        <w:rPr>
          <w:rFonts w:ascii="Arial" w:hAnsi="Arial" w:cs="Arial"/>
          <w:sz w:val="20"/>
          <w:szCs w:val="20"/>
        </w:rPr>
        <w:t xml:space="preserve">  Zamawiający, najpóźniej przed otwarciem ofert, udostępnia na stronie internetowej prowadzonego postępowania informację o kwocie, jaką zamierza przeznaczyć na sfinansowanie zamówienia.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5</w:t>
      </w:r>
      <w:r w:rsidR="00825132">
        <w:rPr>
          <w:rFonts w:ascii="Arial" w:hAnsi="Arial" w:cs="Arial"/>
          <w:sz w:val="20"/>
          <w:szCs w:val="20"/>
        </w:rPr>
        <w:t>)</w:t>
      </w:r>
      <w:r w:rsidRPr="004712BA">
        <w:rPr>
          <w:rFonts w:ascii="Arial" w:hAnsi="Arial" w:cs="Arial"/>
          <w:sz w:val="20"/>
          <w:szCs w:val="20"/>
        </w:rPr>
        <w:t xml:space="preserve">  Zamawiający, niezwłocznie po otwarciu ofert, udostępnia na stronie internetowej prowadzonego postępowania informacje o:</w:t>
      </w:r>
    </w:p>
    <w:p w:rsidR="004712BA" w:rsidRPr="004712BA" w:rsidRDefault="007D1EFD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a.</w:t>
      </w:r>
      <w:r w:rsidR="004712BA" w:rsidRPr="004712BA">
        <w:rPr>
          <w:rFonts w:ascii="Arial" w:hAnsi="Arial" w:cs="Arial"/>
          <w:sz w:val="20"/>
          <w:szCs w:val="20"/>
        </w:rPr>
        <w:t xml:space="preserve"> nazwach albo imionach i nazwiskach oraz siedzibach lub miejscach prowadzonej działalności gospodarczej albo miejscach zamieszkania wykonawców, których oferty zostały otwarte;</w:t>
      </w:r>
    </w:p>
    <w:p w:rsidR="004712BA" w:rsidRPr="004712BA" w:rsidRDefault="007D1EFD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4712BA" w:rsidRPr="004712BA">
        <w:rPr>
          <w:rFonts w:ascii="Arial" w:hAnsi="Arial" w:cs="Arial"/>
          <w:sz w:val="20"/>
          <w:szCs w:val="20"/>
        </w:rPr>
        <w:t xml:space="preserve"> cenach lub kosztach zawartych w ofertach.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:rsidR="004712BA" w:rsidRPr="004712BA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6</w:t>
      </w:r>
      <w:r w:rsidR="007D1EFD">
        <w:rPr>
          <w:rFonts w:ascii="Arial" w:hAnsi="Arial" w:cs="Arial"/>
          <w:sz w:val="20"/>
          <w:szCs w:val="20"/>
        </w:rPr>
        <w:t>)</w:t>
      </w:r>
      <w:r w:rsidRPr="004712BA">
        <w:rPr>
          <w:rFonts w:ascii="Arial" w:hAnsi="Arial" w:cs="Arial"/>
          <w:sz w:val="20"/>
          <w:szCs w:val="20"/>
        </w:rPr>
        <w:t xml:space="preserve">  W przypadku ofert, które podlegają negocjacjom, zamawiający udostępnia informacj</w:t>
      </w:r>
      <w:r w:rsidR="00E43EAF">
        <w:rPr>
          <w:rFonts w:ascii="Arial" w:hAnsi="Arial" w:cs="Arial"/>
          <w:sz w:val="20"/>
          <w:szCs w:val="20"/>
        </w:rPr>
        <w:t>e, o których mowa w ust. 5 pkt b</w:t>
      </w:r>
      <w:r w:rsidRPr="004712BA">
        <w:rPr>
          <w:rFonts w:ascii="Arial" w:hAnsi="Arial" w:cs="Arial"/>
          <w:sz w:val="20"/>
          <w:szCs w:val="20"/>
        </w:rPr>
        <w:t>, niezwłocznie po otwarciu ofert ostatecznych albo unieważnieniu postępowania.</w:t>
      </w:r>
    </w:p>
    <w:p w:rsidR="00115F5C" w:rsidRPr="000C7661" w:rsidRDefault="004712BA" w:rsidP="004712BA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4712BA">
        <w:rPr>
          <w:rFonts w:ascii="Arial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080477" w:rsidRPr="000C7661" w:rsidRDefault="00927FE7" w:rsidP="004712BA">
      <w:pPr>
        <w:pStyle w:val="Akapitzlist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EC2945" w:rsidRPr="00EC2945" w:rsidRDefault="00710865" w:rsidP="00EC2945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</w:t>
      </w:r>
      <w:r w:rsidR="00D36AE2" w:rsidRPr="00F13D90">
        <w:rPr>
          <w:rFonts w:ascii="Arial" w:hAnsi="Arial" w:cs="Arial"/>
          <w:color w:val="000000" w:themeColor="text1"/>
          <w:sz w:val="20"/>
          <w:szCs w:val="20"/>
        </w:rPr>
        <w:t>oceny ofert:</w:t>
      </w:r>
    </w:p>
    <w:p w:rsidR="00E84975" w:rsidRPr="00F13D90" w:rsidRDefault="00710865" w:rsidP="00F64E25">
      <w:pPr>
        <w:pStyle w:val="Akapitzlist"/>
        <w:numPr>
          <w:ilvl w:val="0"/>
          <w:numId w:val="28"/>
        </w:numPr>
        <w:spacing w:line="360" w:lineRule="auto"/>
        <w:ind w:left="924" w:hanging="476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32541" w:rsidRPr="00F13D90">
        <w:rPr>
          <w:rFonts w:ascii="Arial" w:hAnsi="Arial" w:cs="Arial"/>
          <w:b/>
          <w:color w:val="000000" w:themeColor="text1"/>
          <w:sz w:val="20"/>
          <w:szCs w:val="20"/>
        </w:rPr>
        <w:t>Cena (C)</w:t>
      </w:r>
      <w:r w:rsidR="00D36AE2" w:rsidRPr="00F13D90">
        <w:rPr>
          <w:rFonts w:ascii="Arial" w:hAnsi="Arial" w:cs="Arial"/>
          <w:color w:val="000000" w:themeColor="text1"/>
          <w:sz w:val="20"/>
          <w:szCs w:val="20"/>
        </w:rPr>
        <w:t xml:space="preserve"> – waga kryterium </w:t>
      </w:r>
      <w:r w:rsidR="00AA68CA" w:rsidRPr="00F13D90">
        <w:rPr>
          <w:rFonts w:ascii="Arial" w:hAnsi="Arial" w:cs="Arial"/>
          <w:color w:val="000000" w:themeColor="text1"/>
          <w:sz w:val="20"/>
          <w:szCs w:val="20"/>
        </w:rPr>
        <w:t>6</w:t>
      </w:r>
      <w:r w:rsidR="002644BD" w:rsidRPr="00F13D90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D36AE2" w:rsidRPr="00F13D90">
        <w:rPr>
          <w:rFonts w:ascii="Arial" w:hAnsi="Arial" w:cs="Arial"/>
          <w:color w:val="000000" w:themeColor="text1"/>
          <w:sz w:val="20"/>
          <w:szCs w:val="20"/>
        </w:rPr>
        <w:t>%;</w:t>
      </w:r>
    </w:p>
    <w:p w:rsidR="00AA68CA" w:rsidRPr="00EC2945" w:rsidRDefault="00AA68CA" w:rsidP="00EC2945">
      <w:pPr>
        <w:pStyle w:val="Akapitzlist"/>
        <w:numPr>
          <w:ilvl w:val="0"/>
          <w:numId w:val="28"/>
        </w:numPr>
        <w:spacing w:line="360" w:lineRule="auto"/>
        <w:ind w:left="924" w:hanging="476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b/>
          <w:color w:val="000000" w:themeColor="text1"/>
          <w:sz w:val="20"/>
          <w:szCs w:val="20"/>
        </w:rPr>
        <w:t xml:space="preserve">Zatrudnienie osoby bezrobotnej (Z) 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>– waga kryterium 40%</w:t>
      </w:r>
    </w:p>
    <w:p w:rsidR="00AA68CA" w:rsidRPr="00EC2945" w:rsidRDefault="00AA68CA" w:rsidP="00AA68CA">
      <w:pPr>
        <w:pStyle w:val="Akapitzlist"/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EC2945">
        <w:rPr>
          <w:rFonts w:ascii="Arial" w:hAnsi="Arial" w:cs="Arial"/>
          <w:sz w:val="20"/>
          <w:szCs w:val="20"/>
        </w:rPr>
        <w:t>Wybór oferty dokonany zostanie na podstawie kryteriów oceny ofert z ustaloną punktacją do 100 pkt. (100%=100pkt).</w:t>
      </w:r>
    </w:p>
    <w:p w:rsidR="00DA716E" w:rsidRPr="00EC2945" w:rsidRDefault="00710865" w:rsidP="00EC2945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ab/>
      </w:r>
      <w:r w:rsidR="00D36AE2" w:rsidRPr="00F13D90">
        <w:rPr>
          <w:rFonts w:ascii="Arial" w:hAnsi="Arial" w:cs="Arial"/>
          <w:color w:val="000000" w:themeColor="text1"/>
          <w:sz w:val="20"/>
          <w:szCs w:val="20"/>
        </w:rPr>
        <w:t>Zasady oceny ofert w poszczególnych kryteriach:</w:t>
      </w:r>
    </w:p>
    <w:p w:rsidR="00A209DE" w:rsidRPr="00F13D90" w:rsidRDefault="001E29ED" w:rsidP="00F64E25">
      <w:pPr>
        <w:pStyle w:val="Akapitzlist"/>
        <w:numPr>
          <w:ilvl w:val="0"/>
          <w:numId w:val="29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209DE" w:rsidRPr="00F13D90">
        <w:rPr>
          <w:rFonts w:ascii="Arial" w:hAnsi="Arial" w:cs="Arial"/>
          <w:b/>
          <w:color w:val="000000" w:themeColor="text1"/>
          <w:sz w:val="20"/>
          <w:szCs w:val="20"/>
        </w:rPr>
        <w:t xml:space="preserve">Cena (C) – </w:t>
      </w:r>
      <w:r w:rsidR="00A209DE" w:rsidRPr="00485C97">
        <w:rPr>
          <w:rFonts w:ascii="Arial" w:hAnsi="Arial" w:cs="Arial"/>
          <w:color w:val="000000" w:themeColor="text1"/>
          <w:sz w:val="20"/>
          <w:szCs w:val="20"/>
        </w:rPr>
        <w:t>waga</w:t>
      </w:r>
      <w:r w:rsidR="00485C97" w:rsidRPr="00485C97">
        <w:rPr>
          <w:rFonts w:ascii="Arial" w:hAnsi="Arial" w:cs="Arial"/>
          <w:color w:val="000000" w:themeColor="text1"/>
          <w:sz w:val="20"/>
          <w:szCs w:val="20"/>
        </w:rPr>
        <w:t xml:space="preserve"> kryterium</w:t>
      </w:r>
      <w:r w:rsidR="00A209DE" w:rsidRPr="00F13D9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A68CA" w:rsidRPr="00F13D90">
        <w:rPr>
          <w:rFonts w:ascii="Arial" w:hAnsi="Arial" w:cs="Arial"/>
          <w:color w:val="000000" w:themeColor="text1"/>
          <w:sz w:val="20"/>
          <w:szCs w:val="20"/>
        </w:rPr>
        <w:t>6</w:t>
      </w:r>
      <w:r w:rsidR="002644BD" w:rsidRPr="00F13D90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A209DE" w:rsidRPr="00F13D90">
        <w:rPr>
          <w:rFonts w:ascii="Arial" w:hAnsi="Arial" w:cs="Arial"/>
          <w:b/>
          <w:color w:val="000000" w:themeColor="text1"/>
          <w:sz w:val="20"/>
          <w:szCs w:val="20"/>
        </w:rPr>
        <w:t>%</w:t>
      </w:r>
    </w:p>
    <w:p w:rsidR="00AA68CA" w:rsidRPr="00F13D90" w:rsidRDefault="00AA68CA" w:rsidP="00AA68CA">
      <w:pPr>
        <w:spacing w:before="240" w:line="360" w:lineRule="auto"/>
        <w:ind w:left="372" w:firstLine="708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13D9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cena najniższa z badanych (zł)</w:t>
      </w:r>
    </w:p>
    <w:p w:rsidR="00AA68CA" w:rsidRPr="00F13D90" w:rsidRDefault="00AA68CA" w:rsidP="00AA68CA">
      <w:pPr>
        <w:spacing w:before="240" w:line="360" w:lineRule="auto"/>
        <w:ind w:left="372" w:firstLine="708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13D90">
        <w:rPr>
          <w:rFonts w:ascii="Arial" w:hAnsi="Arial" w:cs="Arial"/>
          <w:b/>
          <w:color w:val="000000" w:themeColor="text1"/>
          <w:sz w:val="16"/>
          <w:szCs w:val="16"/>
        </w:rPr>
        <w:t>Ilość punktów za cenę oferty = -------------------------------------------- x 60 pkt.</w:t>
      </w:r>
    </w:p>
    <w:p w:rsidR="00AA68CA" w:rsidRDefault="00AA68CA" w:rsidP="00EC2945">
      <w:pPr>
        <w:spacing w:before="240" w:line="360" w:lineRule="auto"/>
        <w:ind w:left="372" w:firstLine="708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13D9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cena oferty badanej (zł)</w:t>
      </w:r>
    </w:p>
    <w:p w:rsidR="00EC2945" w:rsidRPr="00F13D90" w:rsidRDefault="00EC2945" w:rsidP="00EC2945">
      <w:pPr>
        <w:spacing w:before="240" w:line="360" w:lineRule="auto"/>
        <w:ind w:left="372" w:firstLine="708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F13D90" w:rsidRPr="00EC2945" w:rsidRDefault="00AA68CA" w:rsidP="00EC2945">
      <w:pPr>
        <w:pStyle w:val="Akapitzlist"/>
        <w:numPr>
          <w:ilvl w:val="0"/>
          <w:numId w:val="29"/>
        </w:numPr>
        <w:spacing w:line="360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b/>
          <w:color w:val="000000" w:themeColor="text1"/>
          <w:sz w:val="20"/>
          <w:szCs w:val="20"/>
        </w:rPr>
        <w:t xml:space="preserve">Zatrudnienie osoby bezrobotnej (Z) 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>– waga kryterium 40%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Kryterium społeczne (zatrudnienie do realizacji zamówienia osoby bezrobotnej w rozumieniu ustawy z dnia 20.04.2004 r. o promocji zatrudnienia i instytucjach rynku pracy) – waga: 40%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1.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 xml:space="preserve">Zamawiający przyzna ofercie 40 punktów, jeżeli Wykonawca zadeklaruje zatrudnienie do realizacji zamówienia minimum 1 osoby bezrobotnej.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 xml:space="preserve">Ocena ofert zostanie dokonana na podstawie deklaracji w formularzu oferty.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Deklaracja zobowiązuje Wykonawcę do zatrudniania* przez cały okres realizacji umowy, tj. do dnia odbioru całości przedmiotu umowy potwierdzonego protokołem odbioru, minimum jednej osoby bezrobotnej w rozumieniu ustawy z dnia 20.04.2004 r. o promocji zatrudnienia i instytucjach rynku pracy.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* Ze względu na fakt, że w postępowaniu nie istnieją przesłanki do obligatoryjnego wymagania zatrudnienia na podstawie umowy o pracę w rozumieniu art. 22 ust. 1 Kodeksu pracy (Dz. U. z 2020 r. poz. 1320), jako zatrudnienie Zamawiający przyjmuje zatrudnienie zarówno w oparciu o umowę cywilnoprawną, jak i umowę o pracę. W obu przypadkach Zamawiający uznaje kryterium społeczne za spełnione.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 xml:space="preserve">Ocena ofert w kryterium zostanie dokonana zgodnie z zasadą: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 xml:space="preserve">• jeśli Wykonawca zrealizuje usługę i zatrudni do realizacji osobę bezrobotną (na podstawie deklaracji w formularzu ofertowym) – otrzyma 40 pkt.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 xml:space="preserve">• jeśli Wykonawca zrealizuje usługę bez zatrudnienia do realizacji osoby bezrobotnej (na podstawie deklaracji w formularzu ofertowym) – otrzyma 0 pkt. 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W przypadku braku wypełniania deklaracji w formularzu ofertowym Zamawiający przyzna 0 pkt oraz przyjmie, że Wykonawca zrealizuje zamówienie bez zatrudnienia do realizacji osoby bezrobotnej.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2.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>W trakcie realizacji umowy Zamawiający uprawniony będzie do kontroli spełniania przez Wykonawcę wymagania dotyczącego zatrudnienia osoby bezrobotnej. W ramach czynności kontrolnych, prowadzonych w trakcie realizacji zamówienia, Zamawiający jest uprawniony w szczególności do: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a)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>żądania oświadczeń oraz ewentualnie dodatkowych dokumentów (w przypadku zaistnienia takiej konieczności) w zakresie potwierdzenia spełniania ww. wymogu i dokonywania ich oceny,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b)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>żądania wyjaśnień w przypadku wątpliwości w zakresie potwierdzenia spełniania ww. wymogów,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c)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>przeprowadzania kontroli na miejscu wykonywania świadczenia.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3.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 xml:space="preserve">W trakcie realizacji zamówienia na każde wezwanie Zamawiającego, w wyznaczonym w tym wezwaniu terminie, Wykonawca przedłoży Zamawiającemu następujące dowody w celu potwierdzenia spełnienia wymogu zatrudnienia osoby, o której mowa </w:t>
      </w:r>
      <w:r w:rsidR="00C33331">
        <w:rPr>
          <w:rFonts w:ascii="Arial" w:hAnsi="Arial" w:cs="Arial"/>
          <w:color w:val="000000" w:themeColor="text1"/>
          <w:sz w:val="20"/>
          <w:szCs w:val="20"/>
        </w:rPr>
        <w:br/>
      </w:r>
      <w:r w:rsidRPr="00F13D90">
        <w:rPr>
          <w:rFonts w:ascii="Arial" w:hAnsi="Arial" w:cs="Arial"/>
          <w:color w:val="000000" w:themeColor="text1"/>
          <w:sz w:val="20"/>
          <w:szCs w:val="20"/>
        </w:rPr>
        <w:t>w punkcie 1.:</w:t>
      </w:r>
    </w:p>
    <w:p w:rsidR="00F13D90" w:rsidRPr="00F13D90" w:rsidRDefault="00F13D90" w:rsidP="00F13D90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tab/>
        <w:t xml:space="preserve">oświadczenie Wykonawcy dotyczące wymagań określonych przez Zamawiającego w punkcie 1, w związku z treścią art. 242 ust. 2. </w:t>
      </w:r>
    </w:p>
    <w:p w:rsidR="00AA68CA" w:rsidRPr="00EC159D" w:rsidRDefault="00F13D90" w:rsidP="00EC159D">
      <w:pPr>
        <w:pStyle w:val="Akapitzlist"/>
        <w:spacing w:line="360" w:lineRule="auto"/>
        <w:ind w:left="924"/>
        <w:rPr>
          <w:rFonts w:ascii="Arial" w:hAnsi="Arial" w:cs="Arial"/>
          <w:color w:val="000000" w:themeColor="text1"/>
          <w:sz w:val="20"/>
          <w:szCs w:val="20"/>
        </w:rPr>
      </w:pPr>
      <w:r w:rsidRPr="00F13D90">
        <w:rPr>
          <w:rFonts w:ascii="Arial" w:hAnsi="Arial" w:cs="Arial"/>
          <w:color w:val="000000" w:themeColor="text1"/>
          <w:sz w:val="20"/>
          <w:szCs w:val="20"/>
        </w:rPr>
        <w:t xml:space="preserve">Oświadczenie powinno zawierać: dokładne określenie podmiotu składającego oświadczenie, datę złożenia oświadczenia, informację o zatrudnieniu do realizacji zamówienia 1 osoby bezrobotnej (zgodnie z wymaganiami Zamawiającego określonymi w pkt 1), podpis osoby uprawnionej do złożenia oświadczenia w imieniu Wykonawcy. Powyższe oświadczenie Wykonawcy jest podstawowym dowodem potwierdzającym </w:t>
      </w:r>
      <w:r w:rsidRPr="00F13D9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spełnienie wymogu zatrudnienia osoby należącej do grupy marginalizowanej, o której mowa w art. 94 ust. 1 ustawy </w:t>
      </w:r>
      <w:proofErr w:type="spellStart"/>
      <w:r w:rsidRPr="00F13D90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F13D9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72413" w:rsidRPr="000C7661" w:rsidRDefault="001E29ED" w:rsidP="00F64E25">
      <w:pPr>
        <w:pStyle w:val="Akapitzlist"/>
        <w:numPr>
          <w:ilvl w:val="0"/>
          <w:numId w:val="30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972413" w:rsidRPr="000C7661" w:rsidRDefault="001E29ED" w:rsidP="00F64E25">
      <w:pPr>
        <w:pStyle w:val="Akapitzlist"/>
        <w:numPr>
          <w:ilvl w:val="0"/>
          <w:numId w:val="30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3B07CA" w:rsidRPr="000C7661" w:rsidRDefault="001E29ED" w:rsidP="00F64E25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kryteri</w:t>
      </w:r>
      <w:r w:rsidR="002644BD">
        <w:rPr>
          <w:rFonts w:ascii="Arial" w:hAnsi="Arial" w:cs="Arial"/>
          <w:sz w:val="20"/>
          <w:szCs w:val="20"/>
        </w:rPr>
        <w:t>um</w:t>
      </w:r>
      <w:r w:rsidR="00A209DE" w:rsidRPr="000C7661">
        <w:rPr>
          <w:rFonts w:ascii="Arial" w:hAnsi="Arial" w:cs="Arial"/>
          <w:sz w:val="20"/>
          <w:szCs w:val="20"/>
        </w:rPr>
        <w:t xml:space="preserve"> oceny ofert będzie liczona z dokładnością do dwóch miejsc po przecinku, zgodnie z zasadami arytmetyki.</w:t>
      </w:r>
    </w:p>
    <w:p w:rsidR="00DE2294" w:rsidRPr="000C7661" w:rsidRDefault="001E29ED" w:rsidP="00F64E25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F64E25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2644BD" w:rsidRDefault="001E29ED" w:rsidP="00F64E25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zawiera umowę w sprawie zamówienia publicznego w terminie nie </w:t>
      </w:r>
      <w:r w:rsidR="00EC2888" w:rsidRPr="00AA68CA">
        <w:rPr>
          <w:rFonts w:ascii="Arial" w:hAnsi="Arial" w:cs="Arial"/>
          <w:color w:val="000000" w:themeColor="text1"/>
          <w:sz w:val="20"/>
          <w:szCs w:val="20"/>
        </w:rPr>
        <w:t>krótszym niż 5</w:t>
      </w:r>
      <w:r w:rsidR="00EC2888" w:rsidRPr="000C7661">
        <w:rPr>
          <w:rFonts w:ascii="Arial" w:hAnsi="Arial" w:cs="Arial"/>
          <w:sz w:val="20"/>
          <w:szCs w:val="20"/>
        </w:rPr>
        <w:t xml:space="preserve"> dni od dnia przesłania zawiadomienia o wyborze najkorzystniejszej oferty</w:t>
      </w:r>
      <w:r w:rsidR="00622A55">
        <w:rPr>
          <w:rFonts w:ascii="Arial" w:hAnsi="Arial" w:cs="Arial"/>
          <w:color w:val="FF0000"/>
          <w:sz w:val="20"/>
          <w:szCs w:val="20"/>
        </w:rPr>
        <w:t>.</w:t>
      </w:r>
    </w:p>
    <w:p w:rsidR="00EC2888" w:rsidRPr="000C7661" w:rsidRDefault="001E29ED" w:rsidP="00F64E25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552FBA" w:rsidRPr="00622A55" w:rsidRDefault="001E29ED" w:rsidP="00F64E25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44BD">
        <w:rPr>
          <w:rFonts w:ascii="Arial" w:hAnsi="Arial" w:cs="Arial"/>
          <w:sz w:val="20"/>
          <w:szCs w:val="20"/>
        </w:rPr>
        <w:tab/>
      </w:r>
      <w:r w:rsidRPr="00622A55">
        <w:rPr>
          <w:rFonts w:ascii="Arial" w:hAnsi="Arial" w:cs="Arial"/>
          <w:color w:val="000000" w:themeColor="text1"/>
          <w:sz w:val="20"/>
          <w:szCs w:val="20"/>
        </w:rPr>
        <w:tab/>
      </w:r>
      <w:r w:rsidR="00552FBA" w:rsidRPr="00622A55">
        <w:rPr>
          <w:rFonts w:ascii="Arial" w:hAnsi="Arial" w:cs="Arial"/>
          <w:color w:val="000000" w:themeColor="text1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622A55">
        <w:rPr>
          <w:rFonts w:ascii="Arial" w:hAnsi="Arial" w:cs="Arial"/>
          <w:color w:val="000000" w:themeColor="text1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DA716E" w:rsidRPr="00EC2945" w:rsidRDefault="001E29ED" w:rsidP="00DA716E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0C7661" w:rsidRDefault="00D8710C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16416A" w:rsidRPr="000C7661" w:rsidRDefault="00FD5C82" w:rsidP="001E29ED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</w:t>
      </w:r>
      <w:r w:rsidRPr="000C7661">
        <w:rPr>
          <w:rFonts w:ascii="Arial" w:hAnsi="Arial" w:cs="Arial"/>
          <w:b/>
          <w:sz w:val="20"/>
          <w:szCs w:val="20"/>
        </w:rPr>
        <w:t>nie wymaga</w:t>
      </w:r>
      <w:r w:rsidRPr="000C7661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:rsidR="00552FBA" w:rsidRPr="000C7661" w:rsidRDefault="00541DD9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F64E25">
      <w:pPr>
        <w:pStyle w:val="Akapitzlist"/>
        <w:numPr>
          <w:ilvl w:val="3"/>
          <w:numId w:val="18"/>
        </w:numPr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11D2B" w:rsidRPr="00E11D2B">
        <w:rPr>
          <w:rFonts w:ascii="Arial" w:hAnsi="Arial" w:cs="Arial"/>
          <w:b/>
          <w:color w:val="000000" w:themeColor="text1"/>
          <w:sz w:val="20"/>
          <w:szCs w:val="20"/>
        </w:rPr>
        <w:t>5- część I, nr 6- CZĘŚĆ II</w:t>
      </w:r>
      <w:r w:rsidR="00D32541" w:rsidRPr="00622A5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F64E25">
      <w:pPr>
        <w:pStyle w:val="Akapitzlist"/>
        <w:numPr>
          <w:ilvl w:val="3"/>
          <w:numId w:val="18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F64E25">
      <w:pPr>
        <w:pStyle w:val="Akapitzlist"/>
        <w:numPr>
          <w:ilvl w:val="3"/>
          <w:numId w:val="18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33137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11D2B" w:rsidRPr="00E11D2B">
        <w:rPr>
          <w:rFonts w:ascii="Arial" w:hAnsi="Arial" w:cs="Arial"/>
          <w:b/>
          <w:color w:val="000000" w:themeColor="text1"/>
          <w:sz w:val="20"/>
          <w:szCs w:val="20"/>
        </w:rPr>
        <w:t>5- część I, nr 6- CZĘŚĆ II</w:t>
      </w:r>
      <w:r w:rsidR="00E11D2B" w:rsidRPr="00E11D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F64E25">
      <w:pPr>
        <w:pStyle w:val="Akapitzlist"/>
        <w:numPr>
          <w:ilvl w:val="3"/>
          <w:numId w:val="18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AA68CA" w:rsidRDefault="001E29ED" w:rsidP="00F64E25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204E8" w:rsidRPr="00AA68CA" w:rsidRDefault="001E29ED" w:rsidP="00F64E25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 xml:space="preserve"> 15 </w:t>
      </w:r>
      <w:proofErr w:type="spellStart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oraz Rzecznikowi Małych i Średnich Przedsiębiorców.</w:t>
      </w:r>
    </w:p>
    <w:p w:rsidR="006204E8" w:rsidRPr="00AA68CA" w:rsidRDefault="001E29ED" w:rsidP="00F64E25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Odwołanie przysługuje na:</w:t>
      </w:r>
    </w:p>
    <w:p w:rsidR="006204E8" w:rsidRPr="00AA68CA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>1)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AA68CA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>2)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AA68CA" w:rsidRDefault="006204E8" w:rsidP="00F64E25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AA68CA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b/>
          <w:bCs/>
          <w:color w:val="000000" w:themeColor="text1"/>
          <w:sz w:val="20"/>
          <w:szCs w:val="20"/>
        </w:rPr>
        <w:t>5.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924F4B" w:rsidRPr="00AA68CA">
        <w:rPr>
          <w:rFonts w:ascii="Arial" w:hAnsi="Arial" w:cs="Arial"/>
          <w:color w:val="000000" w:themeColor="text1"/>
          <w:sz w:val="20"/>
          <w:szCs w:val="20"/>
        </w:rPr>
        <w:t>Odwołanie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DA716E" w:rsidRDefault="00DA716E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204E8" w:rsidRPr="00AA68CA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b/>
          <w:bCs/>
          <w:color w:val="000000" w:themeColor="text1"/>
          <w:sz w:val="20"/>
          <w:szCs w:val="20"/>
        </w:rPr>
        <w:t>6.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Odwołanie wnosi się w terminie:</w:t>
      </w:r>
    </w:p>
    <w:p w:rsidR="006204E8" w:rsidRPr="00AA68CA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>1)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AA68CA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>2)</w:t>
      </w:r>
      <w:r w:rsidRPr="00AA68CA">
        <w:rPr>
          <w:rFonts w:ascii="Arial" w:hAnsi="Arial" w:cs="Arial"/>
          <w:color w:val="000000" w:themeColor="text1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AA68CA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b/>
          <w:bCs/>
          <w:color w:val="000000" w:themeColor="text1"/>
          <w:sz w:val="20"/>
          <w:szCs w:val="20"/>
        </w:rPr>
        <w:t>7.</w:t>
      </w:r>
      <w:r w:rsidRPr="00AA68C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AA68CA">
        <w:rPr>
          <w:rFonts w:ascii="Arial" w:hAnsi="Arial" w:cs="Arial"/>
          <w:color w:val="000000" w:themeColor="text1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AA68CA" w:rsidRDefault="000D44D5" w:rsidP="00F64E25">
      <w:pPr>
        <w:pStyle w:val="Akapitzlist"/>
        <w:numPr>
          <w:ilvl w:val="0"/>
          <w:numId w:val="23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lastRenderedPageBreak/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.</w:t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, stronom oraz uczestnikom postępowania odwoławczego przysługuje skarga do sądu.</w:t>
      </w:r>
    </w:p>
    <w:p w:rsidR="006204E8" w:rsidRPr="00AA68CA" w:rsidRDefault="000D44D5" w:rsidP="00F64E25">
      <w:pPr>
        <w:pStyle w:val="Akapitzlist"/>
        <w:numPr>
          <w:ilvl w:val="0"/>
          <w:numId w:val="23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AA68CA" w:rsidRDefault="000D44D5" w:rsidP="00F64E25">
      <w:pPr>
        <w:pStyle w:val="Akapitzlist"/>
        <w:numPr>
          <w:ilvl w:val="0"/>
          <w:numId w:val="23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AA68CA" w:rsidRDefault="000D44D5" w:rsidP="00F64E25">
      <w:pPr>
        <w:pStyle w:val="Akapitzlist"/>
        <w:numPr>
          <w:ilvl w:val="0"/>
          <w:numId w:val="23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p.z.p</w:t>
      </w:r>
      <w:proofErr w:type="spellEnd"/>
      <w:r w:rsidR="00033137" w:rsidRPr="00AA68CA">
        <w:rPr>
          <w:rFonts w:ascii="Arial" w:hAnsi="Arial" w:cs="Arial"/>
          <w:color w:val="000000" w:themeColor="text1"/>
          <w:sz w:val="20"/>
          <w:szCs w:val="20"/>
        </w:rPr>
        <w:t>.</w:t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:rsidR="006204E8" w:rsidRPr="00AA68CA" w:rsidRDefault="000D44D5" w:rsidP="00F64E25">
      <w:pPr>
        <w:pStyle w:val="Akapitzlist"/>
        <w:numPr>
          <w:ilvl w:val="0"/>
          <w:numId w:val="2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68CA">
        <w:rPr>
          <w:rFonts w:ascii="Arial" w:hAnsi="Arial" w:cs="Arial"/>
          <w:color w:val="000000" w:themeColor="text1"/>
          <w:sz w:val="20"/>
          <w:szCs w:val="20"/>
        </w:rPr>
        <w:tab/>
      </w:r>
      <w:r w:rsidR="006204E8" w:rsidRPr="00AA68CA">
        <w:rPr>
          <w:rFonts w:ascii="Arial" w:hAnsi="Arial" w:cs="Arial"/>
          <w:color w:val="000000" w:themeColor="text1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F64E25">
      <w:pPr>
        <w:pStyle w:val="Teksttreci40"/>
        <w:numPr>
          <w:ilvl w:val="0"/>
          <w:numId w:val="18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17173" w:type="dxa"/>
        <w:tblInd w:w="108" w:type="dxa"/>
        <w:tblLook w:val="04A0"/>
      </w:tblPr>
      <w:tblGrid>
        <w:gridCol w:w="10206"/>
        <w:gridCol w:w="6967"/>
      </w:tblGrid>
      <w:tr w:rsidR="00760056" w:rsidTr="00E21B5D">
        <w:tc>
          <w:tcPr>
            <w:tcW w:w="10206" w:type="dxa"/>
          </w:tcPr>
          <w:p w:rsidR="00760056" w:rsidRPr="00310357" w:rsidRDefault="00760056" w:rsidP="00B8046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760056" w:rsidRPr="00310357" w:rsidRDefault="00760056" w:rsidP="00622A5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56" w:rsidTr="00E21B5D">
        <w:tc>
          <w:tcPr>
            <w:tcW w:w="10206" w:type="dxa"/>
          </w:tcPr>
          <w:p w:rsidR="00760056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 – Formularz ofertowy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2 – Oświadczenie wykonawcy dot. podstaw wykluczenia z postępowania 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i spełniania warunków udziału w postępowaniu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3 – Zobowiązanie innego podmiotu do oddania do dyspozycji wykonawcy niezbędnych zasobów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4 – Oświadczenie wykonawcy o aktualności informacji potwierdzające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brak podstaw wykluczenia z postępowania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5 – Umowa </w:t>
            </w:r>
            <w:r w:rsidR="00BD5AAE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cz. I - AOON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6 – Umowa </w:t>
            </w:r>
            <w:r w:rsidR="00BD5AAE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cz. II - OW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7 – Wykaz osób</w:t>
            </w:r>
            <w:r w:rsidR="00BD5AAE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cz. I - AOON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8 – Wykaz osób </w:t>
            </w:r>
            <w:r w:rsidR="00BD5AAE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cz. II – OW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9 – 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Umowa powierzenia przetwarzania danych osobowych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cz. I - AOON</w:t>
            </w:r>
          </w:p>
          <w:p w:rsidR="00E21B5D" w:rsidRPr="00EC2945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10 –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Umowa powierzenia przetwarzania danych osobowych 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cz. II </w:t>
            </w:r>
            <w:r w:rsidR="00BD5AAE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OW</w:t>
            </w:r>
          </w:p>
          <w:p w:rsidR="00BD5AAE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Załącznik Nr 11 – Oświadczenie składane wraz z ofertą przez podmiot na zasobach którego </w:t>
            </w:r>
          </w:p>
          <w:p w:rsidR="00BD5AAE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polegał będzie wykonawca</w:t>
            </w:r>
          </w:p>
          <w:p w:rsidR="00E21B5D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12</w:t>
            </w:r>
            <w:r w:rsidR="00E21B5D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Karta realizacji 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Programu 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cz. I - 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AOON</w:t>
            </w:r>
          </w:p>
          <w:p w:rsidR="00E21B5D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13</w:t>
            </w:r>
            <w:r w:rsidR="00E21B5D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Karta realizacji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Programu </w:t>
            </w: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cz. II - 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OW</w:t>
            </w:r>
          </w:p>
          <w:p w:rsidR="00E21B5D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14</w:t>
            </w:r>
            <w:r w:rsidR="00E21B5D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Karta miesięcznego zapotrzebowania</w:t>
            </w:r>
            <w:r w:rsidR="00DB2E60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cz. II - OW</w:t>
            </w:r>
          </w:p>
          <w:p w:rsidR="0006600F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15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Program AOON </w:t>
            </w:r>
            <w:r w:rsidR="006C46DB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Edycja 2021</w:t>
            </w:r>
          </w:p>
          <w:p w:rsidR="00EC2945" w:rsidRPr="00EC2945" w:rsidRDefault="00BD5AAE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>Załącznik Nr 16</w:t>
            </w:r>
            <w:r w:rsidR="0006600F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Program OW</w:t>
            </w:r>
            <w:r w:rsidR="006C46DB" w:rsidRPr="00EC2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Edycja 2021</w:t>
            </w:r>
          </w:p>
          <w:p w:rsidR="00EC2945" w:rsidRDefault="00EC2945" w:rsidP="00EC2945">
            <w:pPr>
              <w:tabs>
                <w:tab w:val="num" w:pos="0"/>
              </w:tabs>
              <w:suppressAutoHyphens/>
              <w:spacing w:before="240" w:after="40" w:line="36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  <w:p w:rsidR="00EC2945" w:rsidRDefault="00EC2945" w:rsidP="00EC2945">
            <w:pPr>
              <w:tabs>
                <w:tab w:val="num" w:pos="0"/>
              </w:tabs>
              <w:suppressAutoHyphens/>
              <w:spacing w:before="240" w:after="40" w:line="36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45" w:rsidRDefault="00EC2945" w:rsidP="00EC2945">
            <w:pPr>
              <w:tabs>
                <w:tab w:val="num" w:pos="0"/>
              </w:tabs>
              <w:suppressAutoHyphens/>
              <w:spacing w:before="240" w:after="40" w:line="36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45" w:rsidRPr="00E40EBE" w:rsidRDefault="00EC2945" w:rsidP="00EC2945">
            <w:pPr>
              <w:tabs>
                <w:tab w:val="num" w:pos="0"/>
              </w:tabs>
              <w:suppressAutoHyphens/>
              <w:spacing w:before="240" w:after="40" w:line="36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Sporządziła</w:t>
            </w:r>
            <w:r w:rsidRPr="000C76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0C7661">
              <w:rPr>
                <w:rFonts w:ascii="Arial" w:hAnsi="Arial" w:cs="Arial"/>
                <w:b/>
                <w:sz w:val="20"/>
                <w:szCs w:val="20"/>
              </w:rPr>
              <w:t>Zatwierdzam:</w:t>
            </w:r>
          </w:p>
          <w:p w:rsidR="00EC2945" w:rsidRPr="000C7661" w:rsidRDefault="00EC2945" w:rsidP="00EC2945">
            <w:pPr>
              <w:tabs>
                <w:tab w:val="num" w:pos="0"/>
              </w:tabs>
              <w:suppressAutoHyphens/>
              <w:spacing w:before="240" w:after="40" w:line="36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                                                                </w:t>
            </w:r>
            <w:r w:rsidRPr="000C766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EC2945" w:rsidRDefault="00EC2945" w:rsidP="00EC2945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0C7661">
              <w:rPr>
                <w:rFonts w:ascii="Arial" w:hAnsi="Arial" w:cs="Arial"/>
                <w:bCs/>
                <w:sz w:val="20"/>
                <w:szCs w:val="20"/>
              </w:rPr>
              <w:t>(Kierownik Zamawiającego)</w:t>
            </w:r>
          </w:p>
          <w:p w:rsidR="00E21B5D" w:rsidRPr="00E11D2B" w:rsidRDefault="00E21B5D" w:rsidP="00E21B5D">
            <w:pPr>
              <w:suppressAutoHyphens/>
              <w:spacing w:line="360" w:lineRule="auto"/>
              <w:ind w:right="-68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7" w:type="dxa"/>
          </w:tcPr>
          <w:p w:rsidR="00E11D2B" w:rsidRPr="00310357" w:rsidRDefault="00E11D2B" w:rsidP="00622A5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E11D2B" w:rsidRDefault="00AA68CA" w:rsidP="00AA68CA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310357" w:rsidRDefault="00AA68CA" w:rsidP="00AA68CA">
            <w:pPr>
              <w:tabs>
                <w:tab w:val="left" w:pos="1140"/>
              </w:tabs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E11D2B" w:rsidRDefault="00AA68CA" w:rsidP="00AA68CA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310357" w:rsidRDefault="00AA68CA" w:rsidP="00AA68CA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E11D2B" w:rsidRDefault="00AA68CA" w:rsidP="00E11D2B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310357" w:rsidRDefault="00AA68CA" w:rsidP="00AA68CA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56" w:rsidTr="00E21B5D">
        <w:tc>
          <w:tcPr>
            <w:tcW w:w="10206" w:type="dxa"/>
          </w:tcPr>
          <w:p w:rsidR="00760056" w:rsidRPr="00310357" w:rsidRDefault="00760056" w:rsidP="00B8046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760056" w:rsidRPr="00310357" w:rsidRDefault="00760056" w:rsidP="00622A5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056" w:rsidTr="00E21B5D">
        <w:tc>
          <w:tcPr>
            <w:tcW w:w="10206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AA68CA" w:rsidRDefault="00AA68CA" w:rsidP="00310357">
            <w:pPr>
              <w:suppressAutoHyphens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68CA" w:rsidTr="00E21B5D">
        <w:tc>
          <w:tcPr>
            <w:tcW w:w="10206" w:type="dxa"/>
          </w:tcPr>
          <w:p w:rsidR="00AA68CA" w:rsidRPr="00310357" w:rsidRDefault="00AA68CA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7" w:type="dxa"/>
          </w:tcPr>
          <w:p w:rsidR="00AA68CA" w:rsidRPr="00AA68CA" w:rsidRDefault="00AA68CA" w:rsidP="00310357">
            <w:pPr>
              <w:suppressAutoHyphens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C2945" w:rsidRDefault="00EC2945" w:rsidP="00EC2945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Cs/>
          <w:sz w:val="20"/>
          <w:szCs w:val="20"/>
        </w:rPr>
      </w:pPr>
    </w:p>
    <w:sectPr w:rsidR="00EC2945" w:rsidSect="00961849">
      <w:headerReference w:type="default" r:id="rId21"/>
      <w:footerReference w:type="default" r:id="rId22"/>
      <w:pgSz w:w="11906" w:h="16838"/>
      <w:pgMar w:top="1531" w:right="1418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49" w:rsidRDefault="003B4249">
      <w:r>
        <w:separator/>
      </w:r>
    </w:p>
  </w:endnote>
  <w:endnote w:type="continuationSeparator" w:id="0">
    <w:p w:rsidR="003B4249" w:rsidRDefault="003B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4E" w:rsidRPr="007B17EA" w:rsidRDefault="00B9384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912716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912716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A117F">
      <w:rPr>
        <w:rFonts w:ascii="Arial" w:hAnsi="Arial" w:cs="Arial"/>
        <w:b/>
        <w:bCs/>
        <w:noProof/>
        <w:sz w:val="16"/>
        <w:szCs w:val="16"/>
      </w:rPr>
      <w:t>14</w:t>
    </w:r>
    <w:r w:rsidR="00912716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912716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912716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A117F">
      <w:rPr>
        <w:rFonts w:ascii="Arial" w:hAnsi="Arial" w:cs="Arial"/>
        <w:b/>
        <w:bCs/>
        <w:noProof/>
        <w:sz w:val="16"/>
        <w:szCs w:val="16"/>
      </w:rPr>
      <w:t>31</w:t>
    </w:r>
    <w:r w:rsidR="00912716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49" w:rsidRDefault="003B4249">
      <w:r>
        <w:separator/>
      </w:r>
    </w:p>
  </w:footnote>
  <w:footnote w:type="continuationSeparator" w:id="0">
    <w:p w:rsidR="003B4249" w:rsidRDefault="003B4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4E" w:rsidRPr="00900FA9" w:rsidRDefault="00B9384E" w:rsidP="00900FA9">
    <w:pPr>
      <w:pStyle w:val="Nagwek"/>
      <w:jc w:val="center"/>
      <w:rPr>
        <w:rFonts w:ascii="Arial" w:hAnsi="Arial" w:cs="Arial"/>
        <w:color w:val="000000" w:themeColor="text1"/>
        <w:sz w:val="16"/>
        <w:szCs w:val="16"/>
      </w:rPr>
    </w:pPr>
    <w:r w:rsidRPr="00900FA9">
      <w:rPr>
        <w:rFonts w:ascii="Arial" w:hAnsi="Arial" w:cs="Arial"/>
        <w:color w:val="000000" w:themeColor="text1"/>
        <w:sz w:val="16"/>
        <w:szCs w:val="16"/>
      </w:rPr>
      <w:t xml:space="preserve">Nr postępowania: </w:t>
    </w:r>
    <w:r>
      <w:rPr>
        <w:rFonts w:ascii="Arial" w:hAnsi="Arial" w:cs="Arial"/>
        <w:color w:val="000000" w:themeColor="text1"/>
        <w:sz w:val="16"/>
        <w:szCs w:val="16"/>
      </w:rPr>
      <w:t>MOPS.ZP.1.2021</w:t>
    </w:r>
  </w:p>
  <w:p w:rsidR="00B9384E" w:rsidRPr="00900FA9" w:rsidRDefault="00B9384E" w:rsidP="00900FA9">
    <w:pPr>
      <w:pStyle w:val="Nagwek"/>
      <w:jc w:val="center"/>
      <w:rPr>
        <w:rFonts w:ascii="Arial" w:hAnsi="Arial" w:cs="Arial"/>
        <w:color w:val="000000" w:themeColor="text1"/>
        <w:sz w:val="16"/>
        <w:szCs w:val="16"/>
      </w:rPr>
    </w:pPr>
  </w:p>
  <w:p w:rsidR="00B9384E" w:rsidRPr="00900FA9" w:rsidRDefault="00B9384E" w:rsidP="00900FA9">
    <w:pPr>
      <w:pStyle w:val="Nagwek"/>
      <w:jc w:val="center"/>
      <w:rPr>
        <w:rFonts w:ascii="Arial" w:hAnsi="Arial" w:cs="Arial"/>
        <w:color w:val="000000" w:themeColor="text1"/>
        <w:sz w:val="16"/>
        <w:szCs w:val="16"/>
      </w:rPr>
    </w:pPr>
    <w:r w:rsidRPr="00900FA9">
      <w:rPr>
        <w:rFonts w:ascii="Arial" w:hAnsi="Arial" w:cs="Arial"/>
        <w:color w:val="000000" w:themeColor="text1"/>
        <w:sz w:val="16"/>
        <w:szCs w:val="16"/>
      </w:rPr>
      <w:t xml:space="preserve">Specyfikacja Warunków Zamówienia dla postępowania prowadzonego w trybie art. 275 </w:t>
    </w:r>
    <w:proofErr w:type="spellStart"/>
    <w:r w:rsidRPr="00900FA9">
      <w:rPr>
        <w:rFonts w:ascii="Arial" w:hAnsi="Arial" w:cs="Arial"/>
        <w:color w:val="000000" w:themeColor="text1"/>
        <w:sz w:val="16"/>
        <w:szCs w:val="16"/>
      </w:rPr>
      <w:t>pkt</w:t>
    </w:r>
    <w:proofErr w:type="spellEnd"/>
    <w:r w:rsidRPr="00900FA9">
      <w:rPr>
        <w:rFonts w:ascii="Arial" w:hAnsi="Arial" w:cs="Arial"/>
        <w:color w:val="000000" w:themeColor="text1"/>
        <w:sz w:val="16"/>
        <w:szCs w:val="16"/>
      </w:rPr>
      <w:t xml:space="preserve"> 1 ustawy </w:t>
    </w:r>
    <w:proofErr w:type="spellStart"/>
    <w:r w:rsidRPr="00900FA9">
      <w:rPr>
        <w:rFonts w:ascii="Arial" w:hAnsi="Arial" w:cs="Arial"/>
        <w:color w:val="000000" w:themeColor="text1"/>
        <w:sz w:val="16"/>
        <w:szCs w:val="16"/>
      </w:rPr>
      <w:t>p.z.p</w:t>
    </w:r>
    <w:proofErr w:type="spellEnd"/>
    <w:r w:rsidRPr="00900FA9">
      <w:rPr>
        <w:rFonts w:ascii="Arial" w:hAnsi="Arial" w:cs="Arial"/>
        <w:color w:val="000000" w:themeColor="text1"/>
        <w:sz w:val="16"/>
        <w:szCs w:val="16"/>
      </w:rPr>
      <w:t>. (tryb podstawowy bez negocjacji)</w:t>
    </w:r>
  </w:p>
  <w:p w:rsidR="00B9384E" w:rsidRPr="00900FA9" w:rsidRDefault="00B9384E">
    <w:pPr>
      <w:pStyle w:val="Nagwek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22"/>
    <w:multiLevelType w:val="multilevel"/>
    <w:tmpl w:val="DA2A0B4A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545F91"/>
    <w:multiLevelType w:val="multilevel"/>
    <w:tmpl w:val="8BC238DE"/>
    <w:lvl w:ilvl="0">
      <w:start w:val="10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C54EEE"/>
    <w:multiLevelType w:val="multilevel"/>
    <w:tmpl w:val="6ABC08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6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40E5DFB"/>
    <w:multiLevelType w:val="hybridMultilevel"/>
    <w:tmpl w:val="B40A736E"/>
    <w:lvl w:ilvl="0" w:tplc="B218E65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18173A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2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B8510B"/>
    <w:multiLevelType w:val="multilevel"/>
    <w:tmpl w:val="B694E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347813DD"/>
    <w:multiLevelType w:val="hybridMultilevel"/>
    <w:tmpl w:val="B5F88F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7712EEA"/>
    <w:multiLevelType w:val="hybridMultilevel"/>
    <w:tmpl w:val="1304E91C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2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3B8E72CB"/>
    <w:multiLevelType w:val="hybridMultilevel"/>
    <w:tmpl w:val="77A68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02397F"/>
    <w:multiLevelType w:val="multilevel"/>
    <w:tmpl w:val="09123E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407C0DA7"/>
    <w:multiLevelType w:val="hybridMultilevel"/>
    <w:tmpl w:val="5DD4EE4E"/>
    <w:lvl w:ilvl="0" w:tplc="CE5AF2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80B02E6"/>
    <w:multiLevelType w:val="multilevel"/>
    <w:tmpl w:val="A06031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50AD51FE"/>
    <w:multiLevelType w:val="hybridMultilevel"/>
    <w:tmpl w:val="60F89B36"/>
    <w:lvl w:ilvl="0" w:tplc="0CCC6154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2">
    <w:nsid w:val="58B44A2E"/>
    <w:multiLevelType w:val="hybridMultilevel"/>
    <w:tmpl w:val="C8307FD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5D246BA9"/>
    <w:multiLevelType w:val="hybridMultilevel"/>
    <w:tmpl w:val="463601FA"/>
    <w:lvl w:ilvl="0" w:tplc="EA8CBF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151"/>
        </w:tabs>
        <w:ind w:left="142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5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>
    <w:nsid w:val="7677754A"/>
    <w:multiLevelType w:val="multilevel"/>
    <w:tmpl w:val="33328036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91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56" w:hanging="1800"/>
      </w:pPr>
      <w:rPr>
        <w:rFonts w:cs="Times New Roman" w:hint="default"/>
      </w:rPr>
    </w:lvl>
  </w:abstractNum>
  <w:abstractNum w:abstractNumId="57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9340CED"/>
    <w:multiLevelType w:val="hybridMultilevel"/>
    <w:tmpl w:val="03645488"/>
    <w:lvl w:ilvl="0" w:tplc="D43A7264">
      <w:start w:val="1"/>
      <w:numFmt w:val="upperRoman"/>
      <w:lvlText w:val="%1."/>
      <w:lvlJc w:val="left"/>
      <w:pPr>
        <w:ind w:left="19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9">
    <w:nsid w:val="7A2124CF"/>
    <w:multiLevelType w:val="hybridMultilevel"/>
    <w:tmpl w:val="9CA2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3"/>
  </w:num>
  <w:num w:numId="5">
    <w:abstractNumId w:val="38"/>
  </w:num>
  <w:num w:numId="6">
    <w:abstractNumId w:val="51"/>
  </w:num>
  <w:num w:numId="7">
    <w:abstractNumId w:val="20"/>
  </w:num>
  <w:num w:numId="8">
    <w:abstractNumId w:val="14"/>
  </w:num>
  <w:num w:numId="9">
    <w:abstractNumId w:val="23"/>
  </w:num>
  <w:num w:numId="10">
    <w:abstractNumId w:val="10"/>
  </w:num>
  <w:num w:numId="11">
    <w:abstractNumId w:val="49"/>
  </w:num>
  <w:num w:numId="12">
    <w:abstractNumId w:val="48"/>
  </w:num>
  <w:num w:numId="13">
    <w:abstractNumId w:val="44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19"/>
  </w:num>
  <w:num w:numId="16">
    <w:abstractNumId w:val="11"/>
  </w:num>
  <w:num w:numId="17">
    <w:abstractNumId w:val="47"/>
  </w:num>
  <w:num w:numId="18">
    <w:abstractNumId w:val="27"/>
  </w:num>
  <w:num w:numId="19">
    <w:abstractNumId w:val="22"/>
  </w:num>
  <w:num w:numId="20">
    <w:abstractNumId w:val="56"/>
  </w:num>
  <w:num w:numId="21">
    <w:abstractNumId w:val="57"/>
  </w:num>
  <w:num w:numId="22">
    <w:abstractNumId w:val="25"/>
  </w:num>
  <w:num w:numId="23">
    <w:abstractNumId w:val="30"/>
  </w:num>
  <w:num w:numId="24">
    <w:abstractNumId w:val="24"/>
  </w:num>
  <w:num w:numId="25">
    <w:abstractNumId w:val="26"/>
  </w:num>
  <w:num w:numId="26">
    <w:abstractNumId w:val="55"/>
  </w:num>
  <w:num w:numId="27">
    <w:abstractNumId w:val="13"/>
  </w:num>
  <w:num w:numId="28">
    <w:abstractNumId w:val="52"/>
  </w:num>
  <w:num w:numId="29">
    <w:abstractNumId w:val="43"/>
  </w:num>
  <w:num w:numId="30">
    <w:abstractNumId w:val="17"/>
  </w:num>
  <w:num w:numId="31">
    <w:abstractNumId w:val="15"/>
  </w:num>
  <w:num w:numId="32">
    <w:abstractNumId w:val="16"/>
  </w:num>
  <w:num w:numId="33">
    <w:abstractNumId w:val="18"/>
  </w:num>
  <w:num w:numId="34">
    <w:abstractNumId w:val="54"/>
  </w:num>
  <w:num w:numId="35">
    <w:abstractNumId w:val="50"/>
  </w:num>
  <w:num w:numId="36">
    <w:abstractNumId w:val="32"/>
  </w:num>
  <w:num w:numId="37">
    <w:abstractNumId w:val="40"/>
  </w:num>
  <w:num w:numId="38">
    <w:abstractNumId w:val="37"/>
  </w:num>
  <w:num w:numId="39">
    <w:abstractNumId w:val="45"/>
  </w:num>
  <w:num w:numId="40">
    <w:abstractNumId w:val="9"/>
  </w:num>
  <w:num w:numId="41">
    <w:abstractNumId w:val="41"/>
  </w:num>
  <w:num w:numId="42">
    <w:abstractNumId w:val="46"/>
  </w:num>
  <w:num w:numId="43">
    <w:abstractNumId w:val="35"/>
  </w:num>
  <w:num w:numId="44">
    <w:abstractNumId w:val="58"/>
  </w:num>
  <w:num w:numId="45">
    <w:abstractNumId w:val="28"/>
  </w:num>
  <w:num w:numId="46">
    <w:abstractNumId w:val="21"/>
  </w:num>
  <w:num w:numId="47">
    <w:abstractNumId w:val="39"/>
  </w:num>
  <w:num w:numId="48">
    <w:abstractNumId w:val="34"/>
  </w:num>
  <w:num w:numId="49">
    <w:abstractNumId w:val="12"/>
  </w:num>
  <w:num w:numId="50">
    <w:abstractNumId w:val="31"/>
  </w:num>
  <w:num w:numId="51">
    <w:abstractNumId w:val="42"/>
  </w:num>
  <w:num w:numId="52">
    <w:abstractNumId w:val="29"/>
  </w:num>
  <w:num w:numId="53">
    <w:abstractNumId w:val="33"/>
  </w:num>
  <w:num w:numId="54">
    <w:abstractNumId w:val="5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3FC"/>
    <w:rsid w:val="00032937"/>
    <w:rsid w:val="00032FCA"/>
    <w:rsid w:val="00033137"/>
    <w:rsid w:val="00033A87"/>
    <w:rsid w:val="00033AAD"/>
    <w:rsid w:val="00034629"/>
    <w:rsid w:val="000350C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8DF"/>
    <w:rsid w:val="00055167"/>
    <w:rsid w:val="0005597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4C6A"/>
    <w:rsid w:val="0006600F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8F9"/>
    <w:rsid w:val="00085C65"/>
    <w:rsid w:val="000861F8"/>
    <w:rsid w:val="00090D43"/>
    <w:rsid w:val="00090FBB"/>
    <w:rsid w:val="00091027"/>
    <w:rsid w:val="00095D2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0777"/>
    <w:rsid w:val="000E1148"/>
    <w:rsid w:val="000E262C"/>
    <w:rsid w:val="000E2745"/>
    <w:rsid w:val="000E3E7A"/>
    <w:rsid w:val="000E4619"/>
    <w:rsid w:val="000E61BB"/>
    <w:rsid w:val="000E6BF2"/>
    <w:rsid w:val="000E6D8E"/>
    <w:rsid w:val="000E6EEB"/>
    <w:rsid w:val="000E78DA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0A6"/>
    <w:rsid w:val="00106ABF"/>
    <w:rsid w:val="00106CE1"/>
    <w:rsid w:val="001077EA"/>
    <w:rsid w:val="001127D3"/>
    <w:rsid w:val="00115F5C"/>
    <w:rsid w:val="00115F80"/>
    <w:rsid w:val="0011769F"/>
    <w:rsid w:val="00117D6A"/>
    <w:rsid w:val="00120245"/>
    <w:rsid w:val="00121581"/>
    <w:rsid w:val="001215B6"/>
    <w:rsid w:val="00121787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1BB"/>
    <w:rsid w:val="001555D4"/>
    <w:rsid w:val="001560B9"/>
    <w:rsid w:val="001610BA"/>
    <w:rsid w:val="00161BDA"/>
    <w:rsid w:val="0016235D"/>
    <w:rsid w:val="0016416A"/>
    <w:rsid w:val="00164E83"/>
    <w:rsid w:val="00166665"/>
    <w:rsid w:val="001667A2"/>
    <w:rsid w:val="00167270"/>
    <w:rsid w:val="001708DF"/>
    <w:rsid w:val="0017153C"/>
    <w:rsid w:val="00172B93"/>
    <w:rsid w:val="001735B5"/>
    <w:rsid w:val="00173B13"/>
    <w:rsid w:val="00173E4B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A7DBA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4E8E"/>
    <w:rsid w:val="001B505C"/>
    <w:rsid w:val="001B5E3D"/>
    <w:rsid w:val="001B602E"/>
    <w:rsid w:val="001B7543"/>
    <w:rsid w:val="001B7766"/>
    <w:rsid w:val="001C1213"/>
    <w:rsid w:val="001C127E"/>
    <w:rsid w:val="001C17FA"/>
    <w:rsid w:val="001C3547"/>
    <w:rsid w:val="001C37CD"/>
    <w:rsid w:val="001C51E6"/>
    <w:rsid w:val="001C5E7F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4B3F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5633"/>
    <w:rsid w:val="001F7E83"/>
    <w:rsid w:val="002005B9"/>
    <w:rsid w:val="00201637"/>
    <w:rsid w:val="00203A53"/>
    <w:rsid w:val="002054F7"/>
    <w:rsid w:val="00205D79"/>
    <w:rsid w:val="00206CBA"/>
    <w:rsid w:val="0020731E"/>
    <w:rsid w:val="00207422"/>
    <w:rsid w:val="0020757B"/>
    <w:rsid w:val="00212255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4A8"/>
    <w:rsid w:val="00246692"/>
    <w:rsid w:val="00246C40"/>
    <w:rsid w:val="002477EC"/>
    <w:rsid w:val="00250BA0"/>
    <w:rsid w:val="002514F3"/>
    <w:rsid w:val="00251BA5"/>
    <w:rsid w:val="002535F8"/>
    <w:rsid w:val="0025493A"/>
    <w:rsid w:val="00255489"/>
    <w:rsid w:val="00255598"/>
    <w:rsid w:val="00255CB2"/>
    <w:rsid w:val="00257D98"/>
    <w:rsid w:val="002636C4"/>
    <w:rsid w:val="00263AF9"/>
    <w:rsid w:val="002644BD"/>
    <w:rsid w:val="0026735F"/>
    <w:rsid w:val="00270106"/>
    <w:rsid w:val="0027260C"/>
    <w:rsid w:val="00273440"/>
    <w:rsid w:val="00275DF5"/>
    <w:rsid w:val="00276478"/>
    <w:rsid w:val="00276E9A"/>
    <w:rsid w:val="0028068E"/>
    <w:rsid w:val="002806B6"/>
    <w:rsid w:val="00280AFD"/>
    <w:rsid w:val="00283291"/>
    <w:rsid w:val="00283E89"/>
    <w:rsid w:val="00285FDE"/>
    <w:rsid w:val="0029090D"/>
    <w:rsid w:val="00290AE2"/>
    <w:rsid w:val="00291857"/>
    <w:rsid w:val="00291C20"/>
    <w:rsid w:val="00291E52"/>
    <w:rsid w:val="00292058"/>
    <w:rsid w:val="00292068"/>
    <w:rsid w:val="00292291"/>
    <w:rsid w:val="002932F2"/>
    <w:rsid w:val="00294562"/>
    <w:rsid w:val="00294FEF"/>
    <w:rsid w:val="0029658D"/>
    <w:rsid w:val="002967F6"/>
    <w:rsid w:val="002A08B0"/>
    <w:rsid w:val="002A117F"/>
    <w:rsid w:val="002A305F"/>
    <w:rsid w:val="002A3CAE"/>
    <w:rsid w:val="002A4ACB"/>
    <w:rsid w:val="002A4F11"/>
    <w:rsid w:val="002A4F33"/>
    <w:rsid w:val="002A5A3A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E68"/>
    <w:rsid w:val="002F3C08"/>
    <w:rsid w:val="002F3C99"/>
    <w:rsid w:val="002F4A9B"/>
    <w:rsid w:val="002F58D9"/>
    <w:rsid w:val="002F671D"/>
    <w:rsid w:val="002F6993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28EE"/>
    <w:rsid w:val="00313014"/>
    <w:rsid w:val="00313A54"/>
    <w:rsid w:val="003147EA"/>
    <w:rsid w:val="00314C57"/>
    <w:rsid w:val="0031569F"/>
    <w:rsid w:val="00315D55"/>
    <w:rsid w:val="003162EB"/>
    <w:rsid w:val="00317510"/>
    <w:rsid w:val="00322343"/>
    <w:rsid w:val="00325D09"/>
    <w:rsid w:val="00327889"/>
    <w:rsid w:val="00330F23"/>
    <w:rsid w:val="003319B3"/>
    <w:rsid w:val="00332FB2"/>
    <w:rsid w:val="003330F6"/>
    <w:rsid w:val="00333440"/>
    <w:rsid w:val="003346DB"/>
    <w:rsid w:val="00334FF0"/>
    <w:rsid w:val="003360A6"/>
    <w:rsid w:val="00336DDA"/>
    <w:rsid w:val="00337E4B"/>
    <w:rsid w:val="003400B8"/>
    <w:rsid w:val="00340687"/>
    <w:rsid w:val="00341B4E"/>
    <w:rsid w:val="00343BEC"/>
    <w:rsid w:val="00345629"/>
    <w:rsid w:val="0034731A"/>
    <w:rsid w:val="0034764B"/>
    <w:rsid w:val="00347D9F"/>
    <w:rsid w:val="00347DD0"/>
    <w:rsid w:val="0035029F"/>
    <w:rsid w:val="003523B0"/>
    <w:rsid w:val="003528D4"/>
    <w:rsid w:val="003529D7"/>
    <w:rsid w:val="00354081"/>
    <w:rsid w:val="003544E7"/>
    <w:rsid w:val="00354A0D"/>
    <w:rsid w:val="00356CFB"/>
    <w:rsid w:val="00361400"/>
    <w:rsid w:val="00362202"/>
    <w:rsid w:val="003655FE"/>
    <w:rsid w:val="00365785"/>
    <w:rsid w:val="00365896"/>
    <w:rsid w:val="00365979"/>
    <w:rsid w:val="003665E4"/>
    <w:rsid w:val="00367F8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2E5"/>
    <w:rsid w:val="00390F10"/>
    <w:rsid w:val="0039221F"/>
    <w:rsid w:val="00392558"/>
    <w:rsid w:val="00392E0E"/>
    <w:rsid w:val="00392E80"/>
    <w:rsid w:val="00393648"/>
    <w:rsid w:val="003957F7"/>
    <w:rsid w:val="00395B19"/>
    <w:rsid w:val="003962A9"/>
    <w:rsid w:val="003A0134"/>
    <w:rsid w:val="003A1142"/>
    <w:rsid w:val="003A14B8"/>
    <w:rsid w:val="003A279E"/>
    <w:rsid w:val="003A2B58"/>
    <w:rsid w:val="003A3096"/>
    <w:rsid w:val="003A4917"/>
    <w:rsid w:val="003A4948"/>
    <w:rsid w:val="003A6104"/>
    <w:rsid w:val="003A6962"/>
    <w:rsid w:val="003A7A29"/>
    <w:rsid w:val="003B07CA"/>
    <w:rsid w:val="003B24DF"/>
    <w:rsid w:val="003B34FC"/>
    <w:rsid w:val="003B377F"/>
    <w:rsid w:val="003B3DD8"/>
    <w:rsid w:val="003B4249"/>
    <w:rsid w:val="003B4476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AEC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4FB"/>
    <w:rsid w:val="004214EF"/>
    <w:rsid w:val="00423014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CF3"/>
    <w:rsid w:val="00435FDE"/>
    <w:rsid w:val="00436690"/>
    <w:rsid w:val="0043712B"/>
    <w:rsid w:val="00441D40"/>
    <w:rsid w:val="00442CD1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32FD"/>
    <w:rsid w:val="0045589E"/>
    <w:rsid w:val="00457068"/>
    <w:rsid w:val="00460A0B"/>
    <w:rsid w:val="00464F9F"/>
    <w:rsid w:val="00465699"/>
    <w:rsid w:val="004658C6"/>
    <w:rsid w:val="004659A9"/>
    <w:rsid w:val="00465C8C"/>
    <w:rsid w:val="00466589"/>
    <w:rsid w:val="004671FF"/>
    <w:rsid w:val="00467B7A"/>
    <w:rsid w:val="00470B96"/>
    <w:rsid w:val="004712BA"/>
    <w:rsid w:val="004718F0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89"/>
    <w:rsid w:val="00480DDF"/>
    <w:rsid w:val="0048163A"/>
    <w:rsid w:val="004819C1"/>
    <w:rsid w:val="00481C87"/>
    <w:rsid w:val="00482460"/>
    <w:rsid w:val="004836E1"/>
    <w:rsid w:val="004847F3"/>
    <w:rsid w:val="0048550B"/>
    <w:rsid w:val="00485C97"/>
    <w:rsid w:val="004865D5"/>
    <w:rsid w:val="00491F35"/>
    <w:rsid w:val="00494D6F"/>
    <w:rsid w:val="00495585"/>
    <w:rsid w:val="00495911"/>
    <w:rsid w:val="00497A91"/>
    <w:rsid w:val="004A0F4E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0DC3"/>
    <w:rsid w:val="004B121F"/>
    <w:rsid w:val="004B13A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6AE1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45DC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0C6B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004"/>
    <w:rsid w:val="00584B7F"/>
    <w:rsid w:val="00584D8B"/>
    <w:rsid w:val="005851F8"/>
    <w:rsid w:val="00590C70"/>
    <w:rsid w:val="00591927"/>
    <w:rsid w:val="005919F8"/>
    <w:rsid w:val="00592248"/>
    <w:rsid w:val="005942E1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35B3"/>
    <w:rsid w:val="005C428E"/>
    <w:rsid w:val="005C4648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C03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054E"/>
    <w:rsid w:val="0062247B"/>
    <w:rsid w:val="00622A55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8C"/>
    <w:rsid w:val="006402D5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15D9"/>
    <w:rsid w:val="006623F2"/>
    <w:rsid w:val="00662EA9"/>
    <w:rsid w:val="006632B4"/>
    <w:rsid w:val="00663C50"/>
    <w:rsid w:val="00663EDF"/>
    <w:rsid w:val="00664705"/>
    <w:rsid w:val="0066522E"/>
    <w:rsid w:val="00665FD1"/>
    <w:rsid w:val="00666E89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4DDF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46DB"/>
    <w:rsid w:val="006C67C3"/>
    <w:rsid w:val="006D054B"/>
    <w:rsid w:val="006D064A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6EDB"/>
    <w:rsid w:val="006E7DCD"/>
    <w:rsid w:val="006F03FE"/>
    <w:rsid w:val="006F1582"/>
    <w:rsid w:val="006F28D6"/>
    <w:rsid w:val="006F2DD1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2FD"/>
    <w:rsid w:val="0070345D"/>
    <w:rsid w:val="00704176"/>
    <w:rsid w:val="0070502E"/>
    <w:rsid w:val="00705C6B"/>
    <w:rsid w:val="0070746D"/>
    <w:rsid w:val="00707860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C87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0DCA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105F"/>
    <w:rsid w:val="007A262E"/>
    <w:rsid w:val="007A2C63"/>
    <w:rsid w:val="007A3385"/>
    <w:rsid w:val="007A3EC3"/>
    <w:rsid w:val="007A4362"/>
    <w:rsid w:val="007A4E10"/>
    <w:rsid w:val="007A6DC8"/>
    <w:rsid w:val="007A7D79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294A"/>
    <w:rsid w:val="007C6C35"/>
    <w:rsid w:val="007C7451"/>
    <w:rsid w:val="007C7928"/>
    <w:rsid w:val="007D0523"/>
    <w:rsid w:val="007D10F6"/>
    <w:rsid w:val="007D17A1"/>
    <w:rsid w:val="007D19CE"/>
    <w:rsid w:val="007D1EFD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769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6C66"/>
    <w:rsid w:val="00807141"/>
    <w:rsid w:val="00807142"/>
    <w:rsid w:val="00810956"/>
    <w:rsid w:val="00812443"/>
    <w:rsid w:val="00814EE9"/>
    <w:rsid w:val="00815B5E"/>
    <w:rsid w:val="00822799"/>
    <w:rsid w:val="008228F7"/>
    <w:rsid w:val="008239BD"/>
    <w:rsid w:val="00825132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0A33"/>
    <w:rsid w:val="008516D9"/>
    <w:rsid w:val="008536CB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67A77"/>
    <w:rsid w:val="0087091C"/>
    <w:rsid w:val="008721DE"/>
    <w:rsid w:val="00872AB5"/>
    <w:rsid w:val="00873937"/>
    <w:rsid w:val="00874008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A77A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67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D3D"/>
    <w:rsid w:val="00900FA9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716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CDA"/>
    <w:rsid w:val="00930DD9"/>
    <w:rsid w:val="00930EEB"/>
    <w:rsid w:val="0093122A"/>
    <w:rsid w:val="00931E87"/>
    <w:rsid w:val="00933EC0"/>
    <w:rsid w:val="009349A7"/>
    <w:rsid w:val="00935B11"/>
    <w:rsid w:val="00936685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1849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3A7"/>
    <w:rsid w:val="009A4712"/>
    <w:rsid w:val="009A4E06"/>
    <w:rsid w:val="009A7AC1"/>
    <w:rsid w:val="009B2BE1"/>
    <w:rsid w:val="009B31B1"/>
    <w:rsid w:val="009B48E2"/>
    <w:rsid w:val="009B5DCB"/>
    <w:rsid w:val="009B6F33"/>
    <w:rsid w:val="009B7B8D"/>
    <w:rsid w:val="009B7B93"/>
    <w:rsid w:val="009B7C2E"/>
    <w:rsid w:val="009C0CBC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BB5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477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A3A"/>
    <w:rsid w:val="00A23336"/>
    <w:rsid w:val="00A236AD"/>
    <w:rsid w:val="00A23CD1"/>
    <w:rsid w:val="00A244A1"/>
    <w:rsid w:val="00A24762"/>
    <w:rsid w:val="00A2564D"/>
    <w:rsid w:val="00A2795F"/>
    <w:rsid w:val="00A3063C"/>
    <w:rsid w:val="00A3139A"/>
    <w:rsid w:val="00A34889"/>
    <w:rsid w:val="00A35ACC"/>
    <w:rsid w:val="00A35CBE"/>
    <w:rsid w:val="00A40145"/>
    <w:rsid w:val="00A403FC"/>
    <w:rsid w:val="00A405DE"/>
    <w:rsid w:val="00A40C98"/>
    <w:rsid w:val="00A4268A"/>
    <w:rsid w:val="00A43FF9"/>
    <w:rsid w:val="00A461DF"/>
    <w:rsid w:val="00A46A80"/>
    <w:rsid w:val="00A47578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34E5"/>
    <w:rsid w:val="00A94A99"/>
    <w:rsid w:val="00A95718"/>
    <w:rsid w:val="00A959A7"/>
    <w:rsid w:val="00AA0685"/>
    <w:rsid w:val="00AA1630"/>
    <w:rsid w:val="00AA273F"/>
    <w:rsid w:val="00AA2C42"/>
    <w:rsid w:val="00AA58E3"/>
    <w:rsid w:val="00AA63CB"/>
    <w:rsid w:val="00AA680A"/>
    <w:rsid w:val="00AA68A2"/>
    <w:rsid w:val="00AA68CA"/>
    <w:rsid w:val="00AA7709"/>
    <w:rsid w:val="00AB0065"/>
    <w:rsid w:val="00AB06DA"/>
    <w:rsid w:val="00AB1FE9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C7D2F"/>
    <w:rsid w:val="00AC7E6B"/>
    <w:rsid w:val="00AD017A"/>
    <w:rsid w:val="00AD228A"/>
    <w:rsid w:val="00AD2E0C"/>
    <w:rsid w:val="00AD3F26"/>
    <w:rsid w:val="00AD4F6C"/>
    <w:rsid w:val="00AD5EFF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3FFB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6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BDC"/>
    <w:rsid w:val="00B54B3C"/>
    <w:rsid w:val="00B56CB1"/>
    <w:rsid w:val="00B574EB"/>
    <w:rsid w:val="00B60894"/>
    <w:rsid w:val="00B61655"/>
    <w:rsid w:val="00B67946"/>
    <w:rsid w:val="00B7046B"/>
    <w:rsid w:val="00B70B68"/>
    <w:rsid w:val="00B716C1"/>
    <w:rsid w:val="00B716F6"/>
    <w:rsid w:val="00B71D07"/>
    <w:rsid w:val="00B73CDA"/>
    <w:rsid w:val="00B73D01"/>
    <w:rsid w:val="00B75F4C"/>
    <w:rsid w:val="00B76352"/>
    <w:rsid w:val="00B8046E"/>
    <w:rsid w:val="00B80C89"/>
    <w:rsid w:val="00B81BF1"/>
    <w:rsid w:val="00B83E5E"/>
    <w:rsid w:val="00B868D3"/>
    <w:rsid w:val="00B91EC0"/>
    <w:rsid w:val="00B91EE0"/>
    <w:rsid w:val="00B9384E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AA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3331"/>
    <w:rsid w:val="00C4206A"/>
    <w:rsid w:val="00C4259B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0A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5143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B7130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A2E"/>
    <w:rsid w:val="00CD302E"/>
    <w:rsid w:val="00CD4BCA"/>
    <w:rsid w:val="00CD504B"/>
    <w:rsid w:val="00CE1871"/>
    <w:rsid w:val="00CE22F4"/>
    <w:rsid w:val="00CE245E"/>
    <w:rsid w:val="00CE282C"/>
    <w:rsid w:val="00CE39DF"/>
    <w:rsid w:val="00CE44C8"/>
    <w:rsid w:val="00CE4A05"/>
    <w:rsid w:val="00CE5CA6"/>
    <w:rsid w:val="00CE7B02"/>
    <w:rsid w:val="00CF0BA5"/>
    <w:rsid w:val="00CF1026"/>
    <w:rsid w:val="00CF13B1"/>
    <w:rsid w:val="00CF2213"/>
    <w:rsid w:val="00CF3309"/>
    <w:rsid w:val="00CF4113"/>
    <w:rsid w:val="00CF547A"/>
    <w:rsid w:val="00CF68A3"/>
    <w:rsid w:val="00CF6AE5"/>
    <w:rsid w:val="00D0033D"/>
    <w:rsid w:val="00D00FF2"/>
    <w:rsid w:val="00D026A6"/>
    <w:rsid w:val="00D028AC"/>
    <w:rsid w:val="00D0299E"/>
    <w:rsid w:val="00D02E57"/>
    <w:rsid w:val="00D047C5"/>
    <w:rsid w:val="00D04B7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2DF5"/>
    <w:rsid w:val="00D13075"/>
    <w:rsid w:val="00D136F8"/>
    <w:rsid w:val="00D13F31"/>
    <w:rsid w:val="00D16134"/>
    <w:rsid w:val="00D163CA"/>
    <w:rsid w:val="00D1723A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350"/>
    <w:rsid w:val="00D80E35"/>
    <w:rsid w:val="00D8122E"/>
    <w:rsid w:val="00D8176F"/>
    <w:rsid w:val="00D81BFF"/>
    <w:rsid w:val="00D83EE2"/>
    <w:rsid w:val="00D844CE"/>
    <w:rsid w:val="00D86011"/>
    <w:rsid w:val="00D8710C"/>
    <w:rsid w:val="00D91D06"/>
    <w:rsid w:val="00D92AB5"/>
    <w:rsid w:val="00D94DF6"/>
    <w:rsid w:val="00D9570E"/>
    <w:rsid w:val="00D95B71"/>
    <w:rsid w:val="00D966C1"/>
    <w:rsid w:val="00DA1905"/>
    <w:rsid w:val="00DA22E2"/>
    <w:rsid w:val="00DA29EC"/>
    <w:rsid w:val="00DA3001"/>
    <w:rsid w:val="00DA4A73"/>
    <w:rsid w:val="00DA4DA3"/>
    <w:rsid w:val="00DA716E"/>
    <w:rsid w:val="00DA7698"/>
    <w:rsid w:val="00DA7E76"/>
    <w:rsid w:val="00DB1655"/>
    <w:rsid w:val="00DB18B0"/>
    <w:rsid w:val="00DB1FE7"/>
    <w:rsid w:val="00DB271B"/>
    <w:rsid w:val="00DB2E60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244F"/>
    <w:rsid w:val="00DC35B8"/>
    <w:rsid w:val="00DC3E23"/>
    <w:rsid w:val="00DC3EC6"/>
    <w:rsid w:val="00DC41EC"/>
    <w:rsid w:val="00DC5A7B"/>
    <w:rsid w:val="00DC707E"/>
    <w:rsid w:val="00DD0C45"/>
    <w:rsid w:val="00DD36F1"/>
    <w:rsid w:val="00DD47BA"/>
    <w:rsid w:val="00DD50ED"/>
    <w:rsid w:val="00DD5C3A"/>
    <w:rsid w:val="00DD5D6B"/>
    <w:rsid w:val="00DD68E5"/>
    <w:rsid w:val="00DD6DEE"/>
    <w:rsid w:val="00DE005C"/>
    <w:rsid w:val="00DE0782"/>
    <w:rsid w:val="00DE0935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08A"/>
    <w:rsid w:val="00E070A9"/>
    <w:rsid w:val="00E1029A"/>
    <w:rsid w:val="00E11A44"/>
    <w:rsid w:val="00E11D2B"/>
    <w:rsid w:val="00E1416E"/>
    <w:rsid w:val="00E14A75"/>
    <w:rsid w:val="00E14C83"/>
    <w:rsid w:val="00E16BB6"/>
    <w:rsid w:val="00E17096"/>
    <w:rsid w:val="00E17E3C"/>
    <w:rsid w:val="00E20460"/>
    <w:rsid w:val="00E21ABB"/>
    <w:rsid w:val="00E21B5D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EAD"/>
    <w:rsid w:val="00E35F27"/>
    <w:rsid w:val="00E36DB6"/>
    <w:rsid w:val="00E36FAB"/>
    <w:rsid w:val="00E3703E"/>
    <w:rsid w:val="00E379DE"/>
    <w:rsid w:val="00E37F70"/>
    <w:rsid w:val="00E40EBE"/>
    <w:rsid w:val="00E41510"/>
    <w:rsid w:val="00E41D30"/>
    <w:rsid w:val="00E428F1"/>
    <w:rsid w:val="00E4361D"/>
    <w:rsid w:val="00E43B4F"/>
    <w:rsid w:val="00E43EA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5959"/>
    <w:rsid w:val="00EA6260"/>
    <w:rsid w:val="00EA713B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59D"/>
    <w:rsid w:val="00EC2888"/>
    <w:rsid w:val="00EC2945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715"/>
    <w:rsid w:val="00EF73E0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D90"/>
    <w:rsid w:val="00F14D99"/>
    <w:rsid w:val="00F14ECE"/>
    <w:rsid w:val="00F17125"/>
    <w:rsid w:val="00F171C1"/>
    <w:rsid w:val="00F21617"/>
    <w:rsid w:val="00F21D3C"/>
    <w:rsid w:val="00F2474E"/>
    <w:rsid w:val="00F266C2"/>
    <w:rsid w:val="00F27540"/>
    <w:rsid w:val="00F2764A"/>
    <w:rsid w:val="00F30409"/>
    <w:rsid w:val="00F306D2"/>
    <w:rsid w:val="00F314FA"/>
    <w:rsid w:val="00F32503"/>
    <w:rsid w:val="00F32EB0"/>
    <w:rsid w:val="00F33EB6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25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639"/>
    <w:rsid w:val="00F8117E"/>
    <w:rsid w:val="00F82107"/>
    <w:rsid w:val="00F83806"/>
    <w:rsid w:val="00F86F50"/>
    <w:rsid w:val="00F87442"/>
    <w:rsid w:val="00F90290"/>
    <w:rsid w:val="00F90BE8"/>
    <w:rsid w:val="00F91CF4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A18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B1D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717"/>
    <w:rsid w:val="00FE2F17"/>
    <w:rsid w:val="00FE3553"/>
    <w:rsid w:val="00FE4554"/>
    <w:rsid w:val="00FF08F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4A73"/>
    <w:rPr>
      <w:rFonts w:cs="Times New Roman"/>
      <w:color w:val="605E5C"/>
      <w:shd w:val="clear" w:color="auto" w:fill="E1DFDD"/>
    </w:rPr>
  </w:style>
  <w:style w:type="paragraph" w:customStyle="1" w:styleId="Normalny1">
    <w:name w:val="Normalny1"/>
    <w:rsid w:val="004E6AE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0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13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61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0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09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1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mops.ilawa.pl" TargetMode="External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ps_ilaw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417C-8EEF-4083-BF39-5A91B245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9919</Words>
  <Characters>59519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nataliaz</cp:lastModifiedBy>
  <cp:revision>44</cp:revision>
  <cp:lastPrinted>2021-06-11T12:33:00Z</cp:lastPrinted>
  <dcterms:created xsi:type="dcterms:W3CDTF">2021-05-21T09:49:00Z</dcterms:created>
  <dcterms:modified xsi:type="dcterms:W3CDTF">2021-06-11T12:38:00Z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