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07BBEBB6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AB4627">
        <w:rPr>
          <w:rFonts w:cstheme="minorHAnsi"/>
          <w:bCs/>
          <w:sz w:val="24"/>
          <w:szCs w:val="24"/>
        </w:rPr>
        <w:t>8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27E2BC44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22076391"/>
      <w:bookmarkStart w:id="1" w:name="_Hlk141944754"/>
      <w:bookmarkStart w:id="2" w:name="_Hlk141947496"/>
      <w:r w:rsidR="00F731A8" w:rsidRPr="00AB4627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AB4627" w:rsidRPr="00AB4627">
        <w:rPr>
          <w:rFonts w:ascii="Calibri" w:hAnsi="Calibri" w:cs="Calibri"/>
          <w:b/>
          <w:color w:val="000000"/>
          <w:sz w:val="24"/>
          <w:szCs w:val="24"/>
        </w:rPr>
        <w:t>Zagospodarowanie terenu wokół sali wiejskiej w Nowej Świętej</w:t>
      </w:r>
      <w:bookmarkEnd w:id="1"/>
      <w:r w:rsidR="00AB4627" w:rsidRPr="00AB4627">
        <w:rPr>
          <w:rFonts w:ascii="Calibri" w:hAnsi="Calibri" w:cs="Calibri"/>
          <w:b/>
          <w:color w:val="000000"/>
          <w:sz w:val="24"/>
          <w:szCs w:val="24"/>
        </w:rPr>
        <w:t xml:space="preserve"> oraz budowa wiaty rekreacyjnej w miejscowości Stawnica</w:t>
      </w:r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0"/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bookmarkEnd w:id="2"/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6BCA"/>
    <w:rsid w:val="000613EB"/>
    <w:rsid w:val="00064D23"/>
    <w:rsid w:val="00070FE9"/>
    <w:rsid w:val="000809B6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2223B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A0213C"/>
    <w:rsid w:val="00A058AD"/>
    <w:rsid w:val="00A06221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29D9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2023-08-03T05:52:00Z</dcterms:created>
  <dcterms:modified xsi:type="dcterms:W3CDTF">2023-08-03T08:06:00Z</dcterms:modified>
</cp:coreProperties>
</file>