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35C25405" w:rsidR="00181782" w:rsidRPr="00E812FD" w:rsidRDefault="00181782">
      <w:pPr>
        <w:ind w:firstLine="708"/>
        <w:jc w:val="right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Nowa Karczma, </w:t>
      </w:r>
      <w:r w:rsidR="008141A7">
        <w:rPr>
          <w:rFonts w:ascii="Arial Narrow" w:hAnsi="Arial Narrow"/>
        </w:rPr>
        <w:t>2</w:t>
      </w:r>
      <w:r w:rsidR="008C6CFC">
        <w:rPr>
          <w:rFonts w:ascii="Arial Narrow" w:hAnsi="Arial Narrow"/>
        </w:rPr>
        <w:t>1</w:t>
      </w:r>
      <w:r w:rsidRPr="00E812FD">
        <w:rPr>
          <w:rFonts w:ascii="Arial Narrow" w:hAnsi="Arial Narrow"/>
          <w:noProof/>
        </w:rPr>
        <w:t>.0</w:t>
      </w:r>
      <w:r w:rsidR="008141A7">
        <w:rPr>
          <w:rFonts w:ascii="Arial Narrow" w:hAnsi="Arial Narrow"/>
          <w:noProof/>
        </w:rPr>
        <w:t>2</w:t>
      </w:r>
      <w:r w:rsidRPr="00E812FD">
        <w:rPr>
          <w:rFonts w:ascii="Arial Narrow" w:hAnsi="Arial Narrow"/>
          <w:noProof/>
        </w:rPr>
        <w:t>.202</w:t>
      </w:r>
      <w:r w:rsidR="008141A7">
        <w:rPr>
          <w:rFonts w:ascii="Arial Narrow" w:hAnsi="Arial Narrow"/>
          <w:noProof/>
        </w:rPr>
        <w:t>4</w:t>
      </w:r>
      <w:r w:rsidRPr="00E812FD">
        <w:rPr>
          <w:rFonts w:ascii="Arial Narrow" w:hAnsi="Arial Narrow"/>
        </w:rPr>
        <w:t xml:space="preserve"> r.</w:t>
      </w:r>
    </w:p>
    <w:p w14:paraId="6E2B0C4F" w14:textId="66437D7C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C229DC">
        <w:rPr>
          <w:rFonts w:ascii="Arial Narrow" w:hAnsi="Arial Narrow"/>
          <w:bCs/>
          <w:iCs/>
          <w:noProof/>
        </w:rPr>
        <w:t>1</w:t>
      </w:r>
      <w:r w:rsidRPr="00E812FD">
        <w:rPr>
          <w:rFonts w:ascii="Arial Narrow" w:hAnsi="Arial Narrow"/>
          <w:bCs/>
          <w:iCs/>
          <w:noProof/>
        </w:rPr>
        <w:t>.202</w:t>
      </w:r>
      <w:r w:rsidR="005F0F89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77777777" w:rsidR="00B222E3" w:rsidRPr="00E812FD" w:rsidRDefault="00B222E3" w:rsidP="00B222E3">
      <w:pPr>
        <w:jc w:val="center"/>
        <w:rPr>
          <w:rFonts w:ascii="Arial Narrow" w:hAnsi="Arial Narrow"/>
        </w:rPr>
      </w:pPr>
      <w:r w:rsidRPr="00E812FD">
        <w:rPr>
          <w:rFonts w:ascii="Arial Narrow" w:hAnsi="Arial Narrow"/>
          <w:b/>
          <w:bCs/>
          <w:i/>
          <w:iCs/>
        </w:rPr>
        <w:t>ZAWIADOMIENIE O UNIEWAŻNIENIU POSTĘPOWANIA</w:t>
      </w:r>
      <w:r w:rsidRPr="00E812FD">
        <w:rPr>
          <w:rFonts w:ascii="Arial Narrow" w:hAnsi="Arial Narrow"/>
        </w:rPr>
        <w:t xml:space="preserve"> </w:t>
      </w:r>
    </w:p>
    <w:p w14:paraId="0A2B681F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3BD49F1E" w14:textId="189178EC" w:rsidR="0021721B" w:rsidRPr="00E812FD" w:rsidRDefault="00181782" w:rsidP="0021721B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Gmina Nowa Karczma zgodnie z art. 2</w:t>
      </w:r>
      <w:r w:rsidR="0021721B" w:rsidRPr="00E812FD">
        <w:rPr>
          <w:rFonts w:ascii="Arial Narrow" w:hAnsi="Arial Narrow"/>
        </w:rPr>
        <w:t>60</w:t>
      </w:r>
      <w:r w:rsidRPr="00E812FD">
        <w:rPr>
          <w:rFonts w:ascii="Arial Narrow" w:hAnsi="Arial Narrow"/>
        </w:rPr>
        <w:t xml:space="preserve"> ust. </w:t>
      </w:r>
      <w:r w:rsidR="0021721B" w:rsidRPr="00E812FD">
        <w:rPr>
          <w:rFonts w:ascii="Arial Narrow" w:hAnsi="Arial Narrow"/>
        </w:rPr>
        <w:t>1</w:t>
      </w:r>
      <w:r w:rsidRPr="00E812FD">
        <w:rPr>
          <w:rFonts w:ascii="Arial Narrow" w:hAnsi="Arial Narrow"/>
        </w:rPr>
        <w:t xml:space="preserve"> ustawy z dnia 11 września 2019 roku – Prawo zamówień publicznych (Dz. U. z 202</w:t>
      </w:r>
      <w:r w:rsidR="005F0F89">
        <w:rPr>
          <w:rFonts w:ascii="Arial Narrow" w:hAnsi="Arial Narrow"/>
        </w:rPr>
        <w:t>3</w:t>
      </w:r>
      <w:r w:rsidRPr="00E812FD">
        <w:rPr>
          <w:rFonts w:ascii="Arial Narrow" w:hAnsi="Arial Narrow"/>
        </w:rPr>
        <w:t xml:space="preserve"> r., poz. 1</w:t>
      </w:r>
      <w:r w:rsidR="005F0F89">
        <w:rPr>
          <w:rFonts w:ascii="Arial Narrow" w:hAnsi="Arial Narrow"/>
        </w:rPr>
        <w:t>605</w:t>
      </w:r>
      <w:r w:rsidRPr="00E812FD">
        <w:rPr>
          <w:rFonts w:ascii="Arial Narrow" w:hAnsi="Arial Narrow"/>
        </w:rPr>
        <w:t>) informuje, że postępowani</w:t>
      </w:r>
      <w:r w:rsidR="0021721B" w:rsidRPr="00E812FD">
        <w:rPr>
          <w:rFonts w:ascii="Arial Narrow" w:hAnsi="Arial Narrow"/>
        </w:rPr>
        <w:t>e</w:t>
      </w:r>
      <w:r w:rsidRPr="00E812FD">
        <w:rPr>
          <w:rFonts w:ascii="Arial Narrow" w:hAnsi="Arial Narrow"/>
        </w:rPr>
        <w:t xml:space="preserve"> o zamówienie publiczne w trybie podstawowym na realizację zamówienia</w:t>
      </w:r>
      <w:r w:rsidR="0021721B" w:rsidRPr="00E812FD">
        <w:rPr>
          <w:rFonts w:ascii="Arial Narrow" w:hAnsi="Arial Narrow"/>
        </w:rPr>
        <w:t xml:space="preserve"> </w:t>
      </w:r>
      <w:r w:rsidR="00C10B7E" w:rsidRPr="00C10B7E">
        <w:rPr>
          <w:rFonts w:ascii="Arial Narrow" w:hAnsi="Arial Narrow"/>
        </w:rPr>
        <w:t>„</w:t>
      </w:r>
      <w:r w:rsidR="00C229DC" w:rsidRPr="00C229DC">
        <w:rPr>
          <w:rFonts w:ascii="Arial Narrow" w:hAnsi="Arial Narrow"/>
          <w:b/>
          <w:bCs/>
        </w:rPr>
        <w:t>Zaprojektowanie i budowa dróg łączących drogę powiatową nr 2415G z drogą gminną nr 188001G w Nowym Barkoczynie</w:t>
      </w:r>
      <w:r w:rsidR="005F0F89">
        <w:rPr>
          <w:rFonts w:ascii="Arial Narrow" w:hAnsi="Arial Narrow"/>
          <w:b/>
          <w:bCs/>
        </w:rPr>
        <w:t xml:space="preserve">” </w:t>
      </w:r>
      <w:r w:rsidR="0021721B" w:rsidRPr="00E812FD">
        <w:rPr>
          <w:rFonts w:ascii="Arial Narrow" w:hAnsi="Arial Narrow"/>
        </w:rPr>
        <w:t>zostało unieważnione na podstawie art. 255 pkt 3 ustawy.</w:t>
      </w:r>
    </w:p>
    <w:p w14:paraId="33FC751B" w14:textId="77777777" w:rsidR="0021721B" w:rsidRPr="00E812FD" w:rsidRDefault="0021721B" w:rsidP="0021721B">
      <w:pPr>
        <w:jc w:val="center"/>
        <w:rPr>
          <w:rFonts w:ascii="Arial Narrow" w:hAnsi="Arial Narrow"/>
        </w:rPr>
      </w:pPr>
    </w:p>
    <w:p w14:paraId="5F8B77CA" w14:textId="3B0A3B3C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Zgodnie z treścią art. </w:t>
      </w:r>
      <w:r w:rsidR="0021721B" w:rsidRPr="00E812FD">
        <w:rPr>
          <w:rFonts w:ascii="Arial Narrow" w:hAnsi="Arial Narrow"/>
        </w:rPr>
        <w:t xml:space="preserve">255 pkt 3 </w:t>
      </w:r>
      <w:r w:rsidRPr="00E812FD">
        <w:rPr>
          <w:rFonts w:ascii="Arial Narrow" w:hAnsi="Arial Narrow"/>
        </w:rPr>
        <w:t xml:space="preserve">ustawy Prawo zamówień publicznych, zamawiający unieważnia postępowanie o udzielenie zamówienia, jeżeli cena </w:t>
      </w:r>
      <w:r w:rsidR="0021721B" w:rsidRPr="00E812FD">
        <w:rPr>
          <w:rFonts w:ascii="Arial Narrow" w:hAnsi="Arial Narrow"/>
        </w:rPr>
        <w:t xml:space="preserve">lub koszt </w:t>
      </w:r>
      <w:r w:rsidRPr="00E812FD">
        <w:rPr>
          <w:rFonts w:ascii="Arial Narrow" w:hAnsi="Arial Narrow"/>
        </w:rPr>
        <w:t>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47F753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17724FB6" w14:textId="519F8213" w:rsidR="00B222E3" w:rsidRPr="00E812FD" w:rsidRDefault="00C114CF" w:rsidP="0009470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</w:t>
      </w:r>
      <w:r w:rsidR="00C10B7E">
        <w:rPr>
          <w:rFonts w:ascii="Arial Narrow" w:hAnsi="Arial Narrow"/>
        </w:rPr>
        <w:t xml:space="preserve"> z </w:t>
      </w:r>
      <w:r>
        <w:rPr>
          <w:rFonts w:ascii="Arial Narrow" w:hAnsi="Arial Narrow"/>
        </w:rPr>
        <w:t>informacją</w:t>
      </w:r>
      <w:r w:rsidR="00094702">
        <w:rPr>
          <w:rFonts w:ascii="Arial Narrow" w:hAnsi="Arial Narrow"/>
        </w:rPr>
        <w:t xml:space="preserve">, która </w:t>
      </w:r>
      <w:r w:rsidRPr="00E812FD">
        <w:rPr>
          <w:rFonts w:ascii="Arial Narrow" w:hAnsi="Arial Narrow"/>
        </w:rPr>
        <w:t xml:space="preserve">stosownie do art. 222 ust 4 ustawy Prawo zamówień publicznych przed otwarciem ofert </w:t>
      </w:r>
      <w:r w:rsidR="00094702">
        <w:rPr>
          <w:rFonts w:ascii="Arial Narrow" w:hAnsi="Arial Narrow"/>
        </w:rPr>
        <w:t xml:space="preserve">została udostępnioną </w:t>
      </w:r>
      <w:r>
        <w:rPr>
          <w:rFonts w:ascii="Arial Narrow" w:hAnsi="Arial Narrow"/>
        </w:rPr>
        <w:t>na stronie internetowej prowadzonego postepowania,</w:t>
      </w:r>
      <w:r w:rsidR="00B222E3" w:rsidRPr="00E812FD">
        <w:rPr>
          <w:rFonts w:ascii="Arial Narrow" w:hAnsi="Arial Narrow"/>
        </w:rPr>
        <w:t xml:space="preserve"> </w:t>
      </w:r>
      <w:r w:rsidRPr="00E812FD">
        <w:rPr>
          <w:rFonts w:ascii="Arial Narrow" w:hAnsi="Arial Narrow"/>
        </w:rPr>
        <w:t>Zamawiając</w:t>
      </w:r>
      <w:r>
        <w:rPr>
          <w:rFonts w:ascii="Arial Narrow" w:hAnsi="Arial Narrow"/>
        </w:rPr>
        <w:t xml:space="preserve">y </w:t>
      </w:r>
      <w:r w:rsidR="00B222E3" w:rsidRPr="00E812FD">
        <w:rPr>
          <w:rFonts w:ascii="Arial Narrow" w:hAnsi="Arial Narrow"/>
        </w:rPr>
        <w:t xml:space="preserve">na sfinansowanie przedmiotowego zamówienia </w:t>
      </w:r>
      <w:r>
        <w:rPr>
          <w:rFonts w:ascii="Arial Narrow" w:hAnsi="Arial Narrow"/>
        </w:rPr>
        <w:t xml:space="preserve">zamierza przeznaczyć kwotę </w:t>
      </w:r>
      <w:r w:rsidR="00C229DC">
        <w:rPr>
          <w:rFonts w:ascii="Arial Narrow" w:hAnsi="Arial Narrow"/>
        </w:rPr>
        <w:t>6</w:t>
      </w:r>
      <w:r w:rsidR="005F0F89">
        <w:rPr>
          <w:rFonts w:ascii="Arial Narrow" w:hAnsi="Arial Narrow"/>
        </w:rPr>
        <w:t> 900 000</w:t>
      </w:r>
      <w:r w:rsidR="00FC2C60">
        <w:rPr>
          <w:rFonts w:ascii="Arial Narrow" w:hAnsi="Arial Narrow"/>
        </w:rPr>
        <w:t> </w:t>
      </w:r>
      <w:r w:rsidR="00B222E3" w:rsidRPr="00E812FD">
        <w:rPr>
          <w:rFonts w:ascii="Arial Narrow" w:hAnsi="Arial Narrow"/>
        </w:rPr>
        <w:t xml:space="preserve">zł. </w:t>
      </w:r>
      <w:r w:rsidR="0021721B" w:rsidRPr="00E812FD">
        <w:rPr>
          <w:rFonts w:ascii="Arial Narrow" w:hAnsi="Arial Narrow"/>
        </w:rPr>
        <w:t>Spośród złożonych ofert w</w:t>
      </w:r>
      <w:r w:rsidR="00B222E3" w:rsidRPr="00E812FD">
        <w:rPr>
          <w:rFonts w:ascii="Arial Narrow" w:hAnsi="Arial Narrow"/>
        </w:rPr>
        <w:t xml:space="preserve"> postępowaniu </w:t>
      </w:r>
      <w:r w:rsidR="0021721B" w:rsidRPr="00E812FD">
        <w:rPr>
          <w:rFonts w:ascii="Arial Narrow" w:hAnsi="Arial Narrow"/>
        </w:rPr>
        <w:t>oferta z najniższą ceną</w:t>
      </w:r>
      <w:r w:rsidR="00170390">
        <w:rPr>
          <w:rFonts w:ascii="Arial Narrow" w:hAnsi="Arial Narrow"/>
        </w:rPr>
        <w:t xml:space="preserve"> opiewa </w:t>
      </w:r>
      <w:r w:rsidR="0021721B" w:rsidRPr="00E812FD">
        <w:rPr>
          <w:rFonts w:ascii="Arial Narrow" w:hAnsi="Arial Narrow"/>
        </w:rPr>
        <w:t xml:space="preserve">na kwotę </w:t>
      </w:r>
      <w:r w:rsidR="00C229DC">
        <w:rPr>
          <w:rFonts w:ascii="Arial Narrow" w:hAnsi="Arial Narrow"/>
        </w:rPr>
        <w:t>8 468 550</w:t>
      </w:r>
      <w:r w:rsidR="009D2213">
        <w:rPr>
          <w:rFonts w:ascii="Arial Narrow" w:hAnsi="Arial Narrow"/>
        </w:rPr>
        <w:t xml:space="preserve"> </w:t>
      </w:r>
      <w:r w:rsidR="0021721B" w:rsidRPr="00E812FD">
        <w:rPr>
          <w:rFonts w:ascii="Arial Narrow" w:hAnsi="Arial Narrow"/>
        </w:rPr>
        <w:t>zł.</w:t>
      </w:r>
      <w:r w:rsidR="00B222E3" w:rsidRPr="00E812FD">
        <w:rPr>
          <w:rFonts w:ascii="Arial Narrow" w:hAnsi="Arial Narrow"/>
        </w:rPr>
        <w:t xml:space="preserve"> </w:t>
      </w:r>
      <w:r w:rsidR="00094702">
        <w:rPr>
          <w:rFonts w:ascii="Arial Narrow" w:hAnsi="Arial Narrow"/>
        </w:rPr>
        <w:t>W związku z powyższym oferta z najniższą cen</w:t>
      </w:r>
      <w:r w:rsidR="000A70CD">
        <w:rPr>
          <w:rFonts w:ascii="Arial Narrow" w:hAnsi="Arial Narrow"/>
        </w:rPr>
        <w:t>ą</w:t>
      </w:r>
      <w:r w:rsidR="00094702">
        <w:rPr>
          <w:rFonts w:ascii="Arial Narrow" w:hAnsi="Arial Narrow"/>
        </w:rPr>
        <w:t xml:space="preserve"> </w:t>
      </w:r>
      <w:r w:rsidR="00170390">
        <w:rPr>
          <w:rFonts w:ascii="Arial Narrow" w:hAnsi="Arial Narrow"/>
        </w:rPr>
        <w:t xml:space="preserve">zamówienia podstawowego </w:t>
      </w:r>
      <w:r w:rsidR="00094702">
        <w:rPr>
          <w:rFonts w:ascii="Arial Narrow" w:hAnsi="Arial Narrow"/>
        </w:rPr>
        <w:t xml:space="preserve">przewyższa o </w:t>
      </w:r>
      <w:r w:rsidR="00FC2C60">
        <w:rPr>
          <w:rFonts w:ascii="Arial Narrow" w:hAnsi="Arial Narrow"/>
        </w:rPr>
        <w:t>1</w:t>
      </w:r>
      <w:r w:rsidR="00C229DC">
        <w:rPr>
          <w:rFonts w:ascii="Arial Narrow" w:hAnsi="Arial Narrow"/>
        </w:rPr>
        <w:t> 568 550</w:t>
      </w:r>
      <w:r w:rsidR="00094702">
        <w:rPr>
          <w:rFonts w:ascii="Arial Narrow" w:hAnsi="Arial Narrow"/>
        </w:rPr>
        <w:t xml:space="preserve"> zł kwotę, którą Zamawiający zamierza przeznaczyć na sfinansowanie zamówienia.</w:t>
      </w:r>
      <w:r w:rsidR="00B222E3" w:rsidRPr="00E812FD">
        <w:rPr>
          <w:rFonts w:ascii="Arial Narrow" w:hAnsi="Arial Narrow"/>
        </w:rPr>
        <w:t xml:space="preserve"> Po analizie </w:t>
      </w:r>
      <w:r w:rsidR="00E812FD" w:rsidRPr="00E812FD">
        <w:rPr>
          <w:rFonts w:ascii="Arial Narrow" w:hAnsi="Arial Narrow"/>
        </w:rPr>
        <w:t xml:space="preserve">aktualnych </w:t>
      </w:r>
      <w:r w:rsidR="00B222E3" w:rsidRPr="00E812FD">
        <w:rPr>
          <w:rFonts w:ascii="Arial Narrow" w:hAnsi="Arial Narrow"/>
        </w:rPr>
        <w:t xml:space="preserve">możliwości finansowych, Zamawiający stwierdził, iż nie jest </w:t>
      </w:r>
      <w:r>
        <w:rPr>
          <w:rFonts w:ascii="Arial Narrow" w:hAnsi="Arial Narrow"/>
        </w:rPr>
        <w:t>możliwe</w:t>
      </w:r>
      <w:r w:rsidR="00C10B7E">
        <w:rPr>
          <w:rFonts w:ascii="Arial Narrow" w:hAnsi="Arial Narrow"/>
        </w:rPr>
        <w:t xml:space="preserve"> </w:t>
      </w:r>
      <w:r w:rsidR="00B222E3" w:rsidRPr="00E812FD">
        <w:rPr>
          <w:rFonts w:ascii="Arial Narrow" w:hAnsi="Arial Narrow"/>
        </w:rPr>
        <w:t xml:space="preserve">zwiększenie kwoty przeznaczonej na realizację zamówienia do ceny </w:t>
      </w:r>
      <w:r w:rsidR="00094702">
        <w:rPr>
          <w:rFonts w:ascii="Arial Narrow" w:hAnsi="Arial Narrow"/>
        </w:rPr>
        <w:t>oferty</w:t>
      </w:r>
      <w:r w:rsidR="009D2213">
        <w:rPr>
          <w:rFonts w:ascii="Arial Narrow" w:hAnsi="Arial Narrow"/>
        </w:rPr>
        <w:t xml:space="preserve"> z najniższą ceną</w:t>
      </w:r>
      <w:r w:rsidR="00461442">
        <w:rPr>
          <w:rFonts w:ascii="Arial Narrow" w:hAnsi="Arial Narrow"/>
        </w:rPr>
        <w:t>.</w:t>
      </w:r>
    </w:p>
    <w:p w14:paraId="1768C31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55A27202" w14:textId="77777777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</w:p>
    <w:p w14:paraId="53FCA8FE" w14:textId="624E620A" w:rsidR="00181782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  <w:t xml:space="preserve">Z </w:t>
      </w:r>
      <w:r w:rsidR="000A70CD">
        <w:rPr>
          <w:rFonts w:ascii="Arial Narrow" w:hAnsi="Arial Narrow"/>
        </w:rPr>
        <w:t>wyrazami szacunku</w:t>
      </w:r>
    </w:p>
    <w:p w14:paraId="6D013706" w14:textId="62A8D2B2" w:rsidR="00094702" w:rsidRDefault="00094702">
      <w:pPr>
        <w:jc w:val="both"/>
        <w:rPr>
          <w:rFonts w:ascii="Arial Narrow" w:hAnsi="Arial Narrow"/>
        </w:rPr>
      </w:pPr>
    </w:p>
    <w:p w14:paraId="01A7D7B3" w14:textId="77777777" w:rsidR="00094702" w:rsidRDefault="00094702">
      <w:pPr>
        <w:jc w:val="both"/>
        <w:rPr>
          <w:rFonts w:ascii="Arial Narrow" w:hAnsi="Arial Narrow"/>
        </w:rPr>
      </w:pPr>
    </w:p>
    <w:p w14:paraId="0E11E7E6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FFA18CD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18965DCC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5B990F1C" w14:textId="77777777" w:rsidR="00094702" w:rsidRPr="008003C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6331F1B0" w14:textId="77777777" w:rsidR="00094702" w:rsidRPr="00E812FD" w:rsidRDefault="00094702">
      <w:pPr>
        <w:jc w:val="both"/>
        <w:rPr>
          <w:rFonts w:ascii="Arial Narrow" w:hAnsi="Arial Narrow"/>
        </w:rPr>
      </w:pPr>
    </w:p>
    <w:p w14:paraId="78B788A0" w14:textId="01E9F0DF" w:rsidR="00181782" w:rsidRPr="00E812FD" w:rsidRDefault="00181782" w:rsidP="0009470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</w:p>
    <w:p w14:paraId="34016720" w14:textId="77777777" w:rsidR="00181782" w:rsidRPr="00E812FD" w:rsidRDefault="00181782">
      <w:pPr>
        <w:jc w:val="both"/>
        <w:rPr>
          <w:rFonts w:ascii="Arial Narrow" w:hAnsi="Arial Narrow"/>
        </w:rPr>
      </w:pPr>
    </w:p>
    <w:p w14:paraId="710D2487" w14:textId="6C30E110" w:rsidR="00E812FD" w:rsidRPr="00E812FD" w:rsidRDefault="00E812FD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Otrzymują:</w:t>
      </w:r>
    </w:p>
    <w:p w14:paraId="2A3703FF" w14:textId="1F973222" w:rsidR="00E812FD" w:rsidRDefault="00E812FD" w:rsidP="00E812FD">
      <w:pPr>
        <w:pStyle w:val="Akapitzlist"/>
        <w:numPr>
          <w:ilvl w:val="0"/>
          <w:numId w:val="45"/>
        </w:numPr>
        <w:jc w:val="both"/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Wykonawcy, którzy złożyli oferty</w:t>
      </w:r>
      <w:r>
        <w:rPr>
          <w:rFonts w:ascii="Arial Narrow" w:hAnsi="Arial Narrow"/>
          <w:sz w:val="24"/>
          <w:szCs w:val="24"/>
        </w:rPr>
        <w:t>.</w:t>
      </w:r>
    </w:p>
    <w:p w14:paraId="066AF48F" w14:textId="77777777" w:rsidR="00E812FD" w:rsidRPr="00E812FD" w:rsidRDefault="00E812FD" w:rsidP="00E812F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34DDF9FD" w14:textId="50D0B06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77777777" w:rsidR="00181782" w:rsidRPr="00E812FD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 xml:space="preserve">Strona internetowa prowadzonego postepowania: </w:t>
      </w:r>
      <w:hyperlink r:id="rId8" w:history="1">
        <w:r w:rsidRPr="00E812FD">
          <w:rPr>
            <w:rStyle w:val="Hipercze"/>
            <w:rFonts w:ascii="Arial Narrow" w:hAnsi="Arial Narrow"/>
            <w:sz w:val="24"/>
            <w:szCs w:val="24"/>
          </w:rPr>
          <w:t>https://platformazakupowa.pl/pn/nowa_karczma/proceedings</w:t>
        </w:r>
      </w:hyperlink>
    </w:p>
    <w:p w14:paraId="2B9C3E1C" w14:textId="77777777" w:rsidR="00181782" w:rsidRDefault="00181782" w:rsidP="00B501F1">
      <w:pPr>
        <w:pStyle w:val="Akapitzlist"/>
        <w:jc w:val="both"/>
        <w:rPr>
          <w:rFonts w:ascii="Arial Narrow" w:hAnsi="Arial Narrow"/>
        </w:rPr>
      </w:pPr>
    </w:p>
    <w:p w14:paraId="24078919" w14:textId="77777777" w:rsidR="00181782" w:rsidRPr="008A0227" w:rsidRDefault="00181782" w:rsidP="008A0227">
      <w:pPr>
        <w:pStyle w:val="Akapitzlist"/>
        <w:jc w:val="both"/>
        <w:rPr>
          <w:rFonts w:ascii="Arial Narrow" w:hAnsi="Arial Narrow"/>
        </w:rPr>
      </w:pPr>
    </w:p>
    <w:p w14:paraId="50233E27" w14:textId="77777777" w:rsidR="00181782" w:rsidRDefault="00181782" w:rsidP="0055776C">
      <w:pPr>
        <w:jc w:val="both"/>
        <w:rPr>
          <w:rFonts w:ascii="Arial Narrow" w:hAnsi="Arial Narrow"/>
        </w:rPr>
        <w:sectPr w:rsidR="00181782" w:rsidSect="00181782">
          <w:headerReference w:type="default" r:id="rId9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73142F3D" w14:textId="77777777" w:rsidR="00181782" w:rsidRPr="00C3569F" w:rsidRDefault="00181782" w:rsidP="0055776C">
      <w:pPr>
        <w:jc w:val="both"/>
        <w:rPr>
          <w:rFonts w:ascii="Arial Narrow" w:hAnsi="Arial Narrow"/>
        </w:rPr>
      </w:pPr>
    </w:p>
    <w:sectPr w:rsidR="00181782" w:rsidRPr="00C3569F" w:rsidSect="00181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4267" w14:textId="77777777" w:rsidR="008B252B" w:rsidRDefault="008B2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CA51" w14:textId="77777777" w:rsidR="008B252B" w:rsidRDefault="008B25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CF50" w14:textId="77777777" w:rsidR="008B252B" w:rsidRDefault="008B2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1180" w14:textId="04E58C3C" w:rsidR="00181782" w:rsidRDefault="00C10B7E">
    <w:pPr>
      <w:pStyle w:val="Nagwek"/>
      <w:rPr>
        <w:sz w:val="12"/>
        <w:lang w:val="de-DE"/>
      </w:rPr>
    </w:pPr>
    <w:r>
      <w:rPr>
        <w:noProof/>
      </w:rPr>
      <w:drawing>
        <wp:inline distT="0" distB="0" distL="0" distR="0" wp14:anchorId="7541809B" wp14:editId="6CEFBDF5">
          <wp:extent cx="5488940" cy="8318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13C" w14:textId="77777777" w:rsidR="008B252B" w:rsidRDefault="008B25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A91D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575F0" wp14:editId="2A3A6F66">
          <wp:simplePos x="0" y="0"/>
          <wp:positionH relativeFrom="column">
            <wp:posOffset>101600</wp:posOffset>
          </wp:positionH>
          <wp:positionV relativeFrom="paragraph">
            <wp:posOffset>114935</wp:posOffset>
          </wp:positionV>
          <wp:extent cx="692150" cy="844550"/>
          <wp:effectExtent l="0" t="0" r="0" b="0"/>
          <wp:wrapTight wrapText="bothSides">
            <wp:wrapPolygon edited="0">
              <wp:start x="0" y="0"/>
              <wp:lineTo x="0" y="20950"/>
              <wp:lineTo x="20807" y="20950"/>
              <wp:lineTo x="2080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5FA2">
      <w:rPr>
        <w:rFonts w:ascii="Monotype Corsiva" w:hAnsi="Monotype Corsiva"/>
        <w:bCs/>
        <w:i/>
        <w:spacing w:val="34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Gmina Nowa Karczma</w:t>
    </w:r>
  </w:p>
  <w:p w14:paraId="57277D39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 w:rsidRPr="00850B88">
      <w:rPr>
        <w:sz w:val="32"/>
        <w:szCs w:val="32"/>
      </w:rPr>
      <w:t>83 – 404 Nowa Karczma, ul. Kościerska 9</w:t>
    </w:r>
  </w:p>
  <w:p w14:paraId="20FBDCAF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</w:rPr>
    </w:pPr>
    <w:r w:rsidRPr="00850B88">
      <w:rPr>
        <w:sz w:val="32"/>
        <w:szCs w:val="32"/>
      </w:rPr>
      <w:t>Tel. 58</w:t>
    </w:r>
    <w:r>
      <w:rPr>
        <w:sz w:val="32"/>
        <w:szCs w:val="32"/>
      </w:rPr>
      <w:t>-</w:t>
    </w:r>
    <w:r w:rsidRPr="00850B88">
      <w:rPr>
        <w:sz w:val="32"/>
        <w:szCs w:val="32"/>
      </w:rPr>
      <w:t>687-71-27</w:t>
    </w:r>
  </w:p>
  <w:p w14:paraId="794DEB67" w14:textId="77777777" w:rsidR="00B501F1" w:rsidRPr="00850B88" w:rsidRDefault="00B501F1" w:rsidP="00B501F1">
    <w:pPr>
      <w:pStyle w:val="Nagwek"/>
      <w:pBdr>
        <w:top w:val="single" w:sz="8" w:space="1" w:color="auto"/>
        <w:left w:val="single" w:sz="8" w:space="26" w:color="auto"/>
        <w:bottom w:val="single" w:sz="8" w:space="8" w:color="auto"/>
        <w:right w:val="single" w:sz="8" w:space="4" w:color="auto"/>
      </w:pBdr>
      <w:ind w:left="540" w:firstLine="1404"/>
      <w:jc w:val="center"/>
      <w:rPr>
        <w:sz w:val="32"/>
        <w:szCs w:val="32"/>
        <w:lang w:val="en-US"/>
      </w:rPr>
    </w:pPr>
    <w:r w:rsidRPr="00850B88">
      <w:rPr>
        <w:sz w:val="32"/>
        <w:szCs w:val="32"/>
      </w:rPr>
      <w:t xml:space="preserve">www.nowakarczma.pl </w:t>
    </w:r>
  </w:p>
  <w:p w14:paraId="3D4CD9B6" w14:textId="77777777" w:rsidR="00215441" w:rsidRDefault="00215441">
    <w:pPr>
      <w:pStyle w:val="Nagwek"/>
      <w:rPr>
        <w:sz w:val="12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BF9E" w14:textId="77777777" w:rsidR="008B252B" w:rsidRDefault="008B2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298202">
    <w:abstractNumId w:val="33"/>
  </w:num>
  <w:num w:numId="2" w16cid:durableId="1882131200">
    <w:abstractNumId w:val="39"/>
  </w:num>
  <w:num w:numId="3" w16cid:durableId="2017919452">
    <w:abstractNumId w:val="31"/>
  </w:num>
  <w:num w:numId="4" w16cid:durableId="457994823">
    <w:abstractNumId w:val="23"/>
  </w:num>
  <w:num w:numId="5" w16cid:durableId="907106489">
    <w:abstractNumId w:val="26"/>
  </w:num>
  <w:num w:numId="6" w16cid:durableId="1744527123">
    <w:abstractNumId w:val="20"/>
  </w:num>
  <w:num w:numId="7" w16cid:durableId="572204292">
    <w:abstractNumId w:val="38"/>
  </w:num>
  <w:num w:numId="8" w16cid:durableId="783379075">
    <w:abstractNumId w:val="14"/>
  </w:num>
  <w:num w:numId="9" w16cid:durableId="378365612">
    <w:abstractNumId w:val="9"/>
  </w:num>
  <w:num w:numId="10" w16cid:durableId="1038093872">
    <w:abstractNumId w:val="29"/>
  </w:num>
  <w:num w:numId="11" w16cid:durableId="1640186616">
    <w:abstractNumId w:val="16"/>
  </w:num>
  <w:num w:numId="12" w16cid:durableId="1540124647">
    <w:abstractNumId w:val="28"/>
  </w:num>
  <w:num w:numId="13" w16cid:durableId="1016925667">
    <w:abstractNumId w:val="24"/>
  </w:num>
  <w:num w:numId="14" w16cid:durableId="1580097603">
    <w:abstractNumId w:val="44"/>
  </w:num>
  <w:num w:numId="15" w16cid:durableId="1707562317">
    <w:abstractNumId w:val="3"/>
  </w:num>
  <w:num w:numId="16" w16cid:durableId="2076665214">
    <w:abstractNumId w:val="40"/>
  </w:num>
  <w:num w:numId="17" w16cid:durableId="1761943830">
    <w:abstractNumId w:val="17"/>
  </w:num>
  <w:num w:numId="18" w16cid:durableId="774518661">
    <w:abstractNumId w:val="13"/>
  </w:num>
  <w:num w:numId="19" w16cid:durableId="617833111">
    <w:abstractNumId w:val="19"/>
  </w:num>
  <w:num w:numId="20" w16cid:durableId="677460267">
    <w:abstractNumId w:val="41"/>
  </w:num>
  <w:num w:numId="21" w16cid:durableId="2030830445">
    <w:abstractNumId w:val="5"/>
  </w:num>
  <w:num w:numId="22" w16cid:durableId="2084645563">
    <w:abstractNumId w:val="21"/>
  </w:num>
  <w:num w:numId="23" w16cid:durableId="1294024155">
    <w:abstractNumId w:val="4"/>
  </w:num>
  <w:num w:numId="24" w16cid:durableId="1090271887">
    <w:abstractNumId w:val="7"/>
  </w:num>
  <w:num w:numId="25" w16cid:durableId="1277717040">
    <w:abstractNumId w:val="34"/>
  </w:num>
  <w:num w:numId="26" w16cid:durableId="180360908">
    <w:abstractNumId w:val="6"/>
  </w:num>
  <w:num w:numId="27" w16cid:durableId="1224945311">
    <w:abstractNumId w:val="8"/>
  </w:num>
  <w:num w:numId="28" w16cid:durableId="610479516">
    <w:abstractNumId w:val="35"/>
  </w:num>
  <w:num w:numId="29" w16cid:durableId="293945800">
    <w:abstractNumId w:val="10"/>
  </w:num>
  <w:num w:numId="30" w16cid:durableId="781807347">
    <w:abstractNumId w:val="15"/>
  </w:num>
  <w:num w:numId="31" w16cid:durableId="1163859918">
    <w:abstractNumId w:val="11"/>
  </w:num>
  <w:num w:numId="32" w16cid:durableId="1092363194">
    <w:abstractNumId w:val="30"/>
  </w:num>
  <w:num w:numId="33" w16cid:durableId="218060066">
    <w:abstractNumId w:val="2"/>
  </w:num>
  <w:num w:numId="34" w16cid:durableId="1246763732">
    <w:abstractNumId w:val="18"/>
  </w:num>
  <w:num w:numId="35" w16cid:durableId="1498301570">
    <w:abstractNumId w:val="12"/>
  </w:num>
  <w:num w:numId="36" w16cid:durableId="1279218610">
    <w:abstractNumId w:val="32"/>
  </w:num>
  <w:num w:numId="37" w16cid:durableId="1865285788">
    <w:abstractNumId w:val="37"/>
  </w:num>
  <w:num w:numId="38" w16cid:durableId="1627467846">
    <w:abstractNumId w:val="43"/>
  </w:num>
  <w:num w:numId="39" w16cid:durableId="279336173">
    <w:abstractNumId w:val="27"/>
  </w:num>
  <w:num w:numId="40" w16cid:durableId="1039555038">
    <w:abstractNumId w:val="0"/>
  </w:num>
  <w:num w:numId="41" w16cid:durableId="840122470">
    <w:abstractNumId w:val="1"/>
  </w:num>
  <w:num w:numId="42" w16cid:durableId="947855389">
    <w:abstractNumId w:val="42"/>
  </w:num>
  <w:num w:numId="43" w16cid:durableId="313413775">
    <w:abstractNumId w:val="36"/>
  </w:num>
  <w:num w:numId="44" w16cid:durableId="510799608">
    <w:abstractNumId w:val="25"/>
  </w:num>
  <w:num w:numId="45" w16cid:durableId="1716545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58F6"/>
    <w:rsid w:val="00086393"/>
    <w:rsid w:val="000865A9"/>
    <w:rsid w:val="0008743F"/>
    <w:rsid w:val="00094702"/>
    <w:rsid w:val="000A60CB"/>
    <w:rsid w:val="000A70CD"/>
    <w:rsid w:val="000B07D9"/>
    <w:rsid w:val="000B0EEB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70AF"/>
    <w:rsid w:val="00170390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1F4BFC"/>
    <w:rsid w:val="00200568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61442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5707"/>
    <w:rsid w:val="005B42B2"/>
    <w:rsid w:val="005D134E"/>
    <w:rsid w:val="005D2832"/>
    <w:rsid w:val="005E1F7B"/>
    <w:rsid w:val="005F0F89"/>
    <w:rsid w:val="005F2AC1"/>
    <w:rsid w:val="005F3408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2ED6"/>
    <w:rsid w:val="0065366A"/>
    <w:rsid w:val="00656333"/>
    <w:rsid w:val="00660F3F"/>
    <w:rsid w:val="00664EFA"/>
    <w:rsid w:val="006670BB"/>
    <w:rsid w:val="006671F5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332D"/>
    <w:rsid w:val="007E7C3D"/>
    <w:rsid w:val="007F7192"/>
    <w:rsid w:val="00803E2E"/>
    <w:rsid w:val="00805FCD"/>
    <w:rsid w:val="008141A7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C6CFC"/>
    <w:rsid w:val="008D30A7"/>
    <w:rsid w:val="008D6451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2AB6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2213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C1400"/>
    <w:rsid w:val="00AC4C51"/>
    <w:rsid w:val="00AE0F44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B5FA2"/>
    <w:rsid w:val="00BC17BC"/>
    <w:rsid w:val="00BC4CEE"/>
    <w:rsid w:val="00BC6720"/>
    <w:rsid w:val="00BE58E4"/>
    <w:rsid w:val="00BF27A5"/>
    <w:rsid w:val="00BF75B3"/>
    <w:rsid w:val="00C0093F"/>
    <w:rsid w:val="00C10B7E"/>
    <w:rsid w:val="00C114CF"/>
    <w:rsid w:val="00C129A4"/>
    <w:rsid w:val="00C157A9"/>
    <w:rsid w:val="00C16CA5"/>
    <w:rsid w:val="00C173FE"/>
    <w:rsid w:val="00C20C78"/>
    <w:rsid w:val="00C2241A"/>
    <w:rsid w:val="00C229DC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2C60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1925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2024-02-20T10:44:00Z</cp:lastPrinted>
  <dcterms:created xsi:type="dcterms:W3CDTF">2024-02-20T10:57:00Z</dcterms:created>
  <dcterms:modified xsi:type="dcterms:W3CDTF">2024-02-20T10:59:00Z</dcterms:modified>
</cp:coreProperties>
</file>