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924F20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E4A2C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E4A2C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1ADE7A4F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2022 na drogach Gminy Przodkowo</w:t>
      </w:r>
      <w:bookmarkEnd w:id="1"/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ZP.271.16.2022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292D58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2EC728D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70CE1AD6" w14:textId="0D63C595" w:rsidR="0008211A" w:rsidRDefault="00E04060" w:rsidP="00E0406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3" w:name="_Hlk100235965"/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HERKULES Transport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C</w:t>
      </w:r>
      <w:r w:rsidR="00701D0C">
        <w:rPr>
          <w:rFonts w:asciiTheme="majorHAnsi" w:eastAsia="Times New Roman" w:hAnsiTheme="majorHAnsi" w:cs="Arial"/>
          <w:b/>
          <w:bCs/>
          <w:sz w:val="24"/>
          <w:szCs w:val="24"/>
        </w:rPr>
        <w:t>i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ężarowy </w:t>
      </w:r>
      <w:r w:rsidR="00701D0C">
        <w:rPr>
          <w:rFonts w:asciiTheme="majorHAnsi" w:eastAsia="Times New Roman" w:hAnsiTheme="majorHAnsi" w:cs="Arial"/>
          <w:b/>
          <w:bCs/>
          <w:sz w:val="24"/>
          <w:szCs w:val="24"/>
        </w:rPr>
        <w:t>R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oboty </w:t>
      </w:r>
      <w:r w:rsidR="00701D0C">
        <w:rPr>
          <w:rFonts w:asciiTheme="majorHAnsi" w:eastAsia="Times New Roman" w:hAnsiTheme="majorHAnsi" w:cs="Arial"/>
          <w:b/>
          <w:bCs/>
          <w:sz w:val="24"/>
          <w:szCs w:val="24"/>
        </w:rPr>
        <w:t>Z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iemne</w:t>
      </w:r>
      <w:r w:rsidR="00701D0C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Bolesław Formella</w:t>
      </w:r>
      <w:r w:rsidR="00701D0C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ul. Słoneczna 10, 83-305 Barwik</w:t>
      </w:r>
      <w:r w:rsidR="0008211A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08211A">
        <w:rPr>
          <w:rFonts w:asciiTheme="majorHAnsi" w:eastAsia="Times New Roman" w:hAnsiTheme="majorHAnsi" w:cs="Arial"/>
          <w:sz w:val="24"/>
          <w:szCs w:val="24"/>
        </w:rPr>
        <w:t>4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bookmarkEnd w:id="3"/>
    <w:p w14:paraId="479FA9B0" w14:textId="77777777" w:rsidR="00A476B3" w:rsidRPr="003E5777" w:rsidRDefault="00A476B3" w:rsidP="00E0406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1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A476B3" w:rsidRPr="00A476B3" w14:paraId="57483304" w14:textId="77777777" w:rsidTr="00AF5F46">
        <w:tc>
          <w:tcPr>
            <w:tcW w:w="534" w:type="dxa"/>
            <w:vAlign w:val="center"/>
          </w:tcPr>
          <w:p w14:paraId="6BF68438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2155" w:type="dxa"/>
            <w:vAlign w:val="center"/>
          </w:tcPr>
          <w:p w14:paraId="6B3B3853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9ECBC37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134" w:type="dxa"/>
          </w:tcPr>
          <w:p w14:paraId="69FD71C1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3B01E8E8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350E66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61A4846A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476B3">
              <w:rPr>
                <w:rFonts w:asciiTheme="majorHAnsi" w:eastAsia="Calibri" w:hAnsiTheme="majorHAnsi" w:cs="Arial"/>
              </w:rPr>
              <w:t>Suma</w:t>
            </w:r>
          </w:p>
          <w:p w14:paraId="7F78C5C6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476B3" w:rsidRPr="00A476B3" w14:paraId="6FC61456" w14:textId="77777777" w:rsidTr="00AF5F46">
        <w:trPr>
          <w:trHeight w:val="1048"/>
        </w:trPr>
        <w:tc>
          <w:tcPr>
            <w:tcW w:w="534" w:type="dxa"/>
            <w:vMerge w:val="restart"/>
            <w:vAlign w:val="center"/>
          </w:tcPr>
          <w:p w14:paraId="07DA047C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51EACF54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HERKULES Transport Ciężarowy Roboty Ziemne Bolesław Formella, ul. Słoneczna 10, 83-305 Barwik</w:t>
            </w:r>
          </w:p>
        </w:tc>
        <w:tc>
          <w:tcPr>
            <w:tcW w:w="1559" w:type="dxa"/>
            <w:vAlign w:val="center"/>
          </w:tcPr>
          <w:p w14:paraId="3820B1E4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Pr="00A476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246,00</w:t>
            </w:r>
            <w:r w:rsidRPr="00A476B3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595552A4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9503D1D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56454BB7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B767E94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4BE2B81A" w14:textId="77777777" w:rsidR="00A476B3" w:rsidRPr="00A476B3" w:rsidRDefault="00A476B3" w:rsidP="00A476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BD8A19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2967B3F4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A6F6D70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A476B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476B3" w:rsidRPr="00A476B3" w14:paraId="3C2A6438" w14:textId="77777777" w:rsidTr="00AF5F46">
        <w:trPr>
          <w:trHeight w:val="468"/>
        </w:trPr>
        <w:tc>
          <w:tcPr>
            <w:tcW w:w="534" w:type="dxa"/>
            <w:vMerge/>
            <w:vAlign w:val="center"/>
          </w:tcPr>
          <w:p w14:paraId="1D071F5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354AA021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EDE310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Pr="00A476B3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221,40 zł/h</w:t>
            </w:r>
          </w:p>
        </w:tc>
        <w:tc>
          <w:tcPr>
            <w:tcW w:w="1134" w:type="dxa"/>
            <w:vMerge/>
          </w:tcPr>
          <w:p w14:paraId="632CA4D1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BBD51F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EBCF05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71B49C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476B3" w:rsidRPr="00A476B3" w14:paraId="2CE79FAD" w14:textId="77777777" w:rsidTr="00AF5F46">
        <w:trPr>
          <w:trHeight w:val="769"/>
        </w:trPr>
        <w:tc>
          <w:tcPr>
            <w:tcW w:w="534" w:type="dxa"/>
            <w:vMerge w:val="restart"/>
            <w:vAlign w:val="center"/>
          </w:tcPr>
          <w:p w14:paraId="41537DE1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3B10E9C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o.o. Sp. k.</w:t>
            </w:r>
          </w:p>
          <w:p w14:paraId="12E5EE69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Borowiec 71 D, 83-320 Sulęczyno</w:t>
            </w:r>
          </w:p>
        </w:tc>
        <w:tc>
          <w:tcPr>
            <w:tcW w:w="1559" w:type="dxa"/>
            <w:vAlign w:val="center"/>
          </w:tcPr>
          <w:p w14:paraId="19F7E792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Równiarka: 430,50 zł/h</w:t>
            </w:r>
          </w:p>
        </w:tc>
        <w:tc>
          <w:tcPr>
            <w:tcW w:w="1134" w:type="dxa"/>
            <w:vMerge w:val="restart"/>
          </w:tcPr>
          <w:p w14:paraId="567B9312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5DC5FADF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41,45 pkt</w:t>
            </w:r>
          </w:p>
        </w:tc>
        <w:tc>
          <w:tcPr>
            <w:tcW w:w="1276" w:type="dxa"/>
            <w:vMerge w:val="restart"/>
          </w:tcPr>
          <w:p w14:paraId="0F3614F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28CF9E1A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3FF118C6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1F5028C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6139A473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7B66AC29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81,45 pkt</w:t>
            </w:r>
          </w:p>
        </w:tc>
      </w:tr>
      <w:tr w:rsidR="00A476B3" w:rsidRPr="00A476B3" w14:paraId="557035FD" w14:textId="77777777" w:rsidTr="00AF5F46">
        <w:trPr>
          <w:trHeight w:val="468"/>
        </w:trPr>
        <w:tc>
          <w:tcPr>
            <w:tcW w:w="534" w:type="dxa"/>
            <w:vMerge/>
            <w:vAlign w:val="center"/>
          </w:tcPr>
          <w:p w14:paraId="4CE57036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190EA295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7FF53C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76B3">
              <w:rPr>
                <w:rFonts w:asciiTheme="majorHAnsi" w:eastAsia="Times New Roman" w:hAnsiTheme="majorHAnsi" w:cs="Arial"/>
                <w:sz w:val="24"/>
                <w:szCs w:val="24"/>
              </w:rPr>
              <w:t>Walec:  246,00 zł/h</w:t>
            </w:r>
          </w:p>
        </w:tc>
        <w:tc>
          <w:tcPr>
            <w:tcW w:w="1134" w:type="dxa"/>
            <w:vMerge/>
          </w:tcPr>
          <w:p w14:paraId="04EFE71A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817DEE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C8D0C1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FD45EB" w14:textId="77777777" w:rsidR="00A476B3" w:rsidRPr="00A476B3" w:rsidRDefault="00A476B3" w:rsidP="00A476B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9761579" w14:textId="07CFEFDD" w:rsidR="0008211A" w:rsidRDefault="0008211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bookmarkEnd w:id="2"/>
    <w:p w14:paraId="2122DC77" w14:textId="4E6B9720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1EF8544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7344D803" w14:textId="77777777" w:rsidR="00BA750B" w:rsidRDefault="00BA750B" w:rsidP="00BA750B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4" w:name="_Hlk100232515"/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HERKULES Transport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Ci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ężarowy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R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oboty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Z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iemne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Bolesław Formella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E04060">
        <w:rPr>
          <w:rFonts w:asciiTheme="majorHAnsi" w:eastAsia="Times New Roman" w:hAnsiTheme="majorHAnsi" w:cs="Arial"/>
          <w:b/>
          <w:bCs/>
          <w:sz w:val="24"/>
          <w:szCs w:val="24"/>
        </w:rPr>
        <w:t>ul. Słoneczna 10, 83-305 Barwik</w:t>
      </w:r>
      <w:r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>
        <w:rPr>
          <w:rFonts w:asciiTheme="majorHAnsi" w:eastAsia="Times New Roman" w:hAnsiTheme="majorHAnsi" w:cs="Arial"/>
          <w:sz w:val="24"/>
          <w:szCs w:val="24"/>
        </w:rPr>
        <w:t>4</w:t>
      </w:r>
      <w:r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p w14:paraId="222F9420" w14:textId="7FD7E905" w:rsidR="003E5777" w:rsidRPr="003E5777" w:rsidRDefault="003E5777" w:rsidP="003E577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bookmarkEnd w:id="4"/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553E63" w:rsidRPr="007D217A" w14:paraId="483A1719" w14:textId="51D47E48" w:rsidTr="00553E63">
        <w:tc>
          <w:tcPr>
            <w:tcW w:w="534" w:type="dxa"/>
            <w:vAlign w:val="center"/>
          </w:tcPr>
          <w:p w14:paraId="7431381E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2155" w:type="dxa"/>
            <w:vAlign w:val="center"/>
          </w:tcPr>
          <w:p w14:paraId="1F42D93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62934E92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134" w:type="dxa"/>
          </w:tcPr>
          <w:p w14:paraId="5FFD7682" w14:textId="3A3FA798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9B837B7" w14:textId="370D4B29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4B3E1CD4" w14:textId="14092EAD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3F5060F7" w14:textId="77777777" w:rsid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8E4D772" w14:textId="09A4AD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53E63" w:rsidRPr="007D217A" w14:paraId="3F4C7104" w14:textId="6E29EF80" w:rsidTr="00782D26">
        <w:trPr>
          <w:trHeight w:val="1048"/>
        </w:trPr>
        <w:tc>
          <w:tcPr>
            <w:tcW w:w="534" w:type="dxa"/>
            <w:vMerge w:val="restart"/>
            <w:vAlign w:val="center"/>
          </w:tcPr>
          <w:p w14:paraId="7794EEAC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5" w:name="_Hlk100232541"/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27953F76" w14:textId="784AAE5D" w:rsidR="00553E63" w:rsidRPr="007D217A" w:rsidRDefault="00701D0C" w:rsidP="00701D0C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0406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HERKULES Transport </w:t>
            </w:r>
            <w:r w:rsidRPr="00701D0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Ci</w:t>
            </w:r>
            <w:r w:rsidRPr="00E0406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ężarowy </w:t>
            </w:r>
            <w:r w:rsidRPr="00701D0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</w:t>
            </w:r>
            <w:r w:rsidRPr="00E0406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oboty </w:t>
            </w:r>
            <w:r w:rsidRPr="00701D0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</w:t>
            </w:r>
            <w:r w:rsidRPr="00E0406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iemne</w:t>
            </w:r>
            <w:r w:rsidRPr="00701D0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E0406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Bolesław Formella</w:t>
            </w:r>
            <w:r w:rsidRPr="00701D0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 ul. Słoneczna 10, 83-305 Barwik</w:t>
            </w:r>
          </w:p>
        </w:tc>
        <w:tc>
          <w:tcPr>
            <w:tcW w:w="1559" w:type="dxa"/>
            <w:vAlign w:val="center"/>
          </w:tcPr>
          <w:p w14:paraId="23B058D4" w14:textId="6A5CC4E5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782D2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246,00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0D9F5785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9D5FF74" w14:textId="1B0AF0F8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F12687">
              <w:rPr>
                <w:rFonts w:asciiTheme="majorHAnsi" w:eastAsia="Calibri" w:hAnsiTheme="majorHAnsi" w:cs="Arial"/>
                <w:b/>
                <w:bCs/>
              </w:rPr>
              <w:t>p</w:t>
            </w:r>
            <w:r w:rsidRPr="00553E63">
              <w:rPr>
                <w:rFonts w:asciiTheme="majorHAnsi" w:eastAsia="Calibri" w:hAnsiTheme="majorHAnsi" w:cs="Arial"/>
                <w:b/>
                <w:bCs/>
              </w:rPr>
              <w:t>kt</w:t>
            </w:r>
          </w:p>
        </w:tc>
        <w:tc>
          <w:tcPr>
            <w:tcW w:w="1276" w:type="dxa"/>
            <w:vMerge w:val="restart"/>
          </w:tcPr>
          <w:p w14:paraId="0CBDA3DC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1B5EC05" w14:textId="6243F08F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3707C48" w14:textId="77777777" w:rsidR="00553E63" w:rsidRPr="00553E63" w:rsidRDefault="00553E63" w:rsidP="00553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B2C3E5A" w14:textId="6D5CCA4B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1BC98DEB" w14:textId="77777777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B60E7ED" w14:textId="6F3140B3" w:rsidR="00553E63" w:rsidRPr="00553E63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53E6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553E63" w:rsidRPr="007D217A" w14:paraId="5C24BB26" w14:textId="3FAE48CA" w:rsidTr="00553E6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FD4CB09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7E0F7C" w14:textId="4DB89A7F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D71E6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r w:rsidR="00782D2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221,40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1C2B311F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082D88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C787E3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B4BBE6" w14:textId="77777777" w:rsidR="00553E63" w:rsidRPr="007D217A" w:rsidRDefault="00553E63" w:rsidP="00553E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8211A" w:rsidRPr="0008211A" w14:paraId="5D50883A" w14:textId="77777777" w:rsidTr="00782D26">
        <w:trPr>
          <w:trHeight w:val="769"/>
        </w:trPr>
        <w:tc>
          <w:tcPr>
            <w:tcW w:w="534" w:type="dxa"/>
            <w:vMerge w:val="restart"/>
            <w:vAlign w:val="center"/>
          </w:tcPr>
          <w:p w14:paraId="487386EB" w14:textId="466FB82D" w:rsidR="0008211A" w:rsidRPr="0008211A" w:rsidRDefault="00701D0C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 w:rsidR="0008211A"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2155" w:type="dxa"/>
            <w:vMerge w:val="restart"/>
            <w:vAlign w:val="center"/>
          </w:tcPr>
          <w:p w14:paraId="3A2660C8" w14:textId="77777777" w:rsidR="00701D0C" w:rsidRPr="00701D0C" w:rsidRDefault="00701D0C" w:rsidP="00701D0C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01D0C"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o.o. Sp. k.</w:t>
            </w:r>
          </w:p>
          <w:p w14:paraId="351E1C87" w14:textId="6D5B9F89" w:rsidR="0008211A" w:rsidRPr="0008211A" w:rsidRDefault="00701D0C" w:rsidP="00701D0C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01D0C">
              <w:rPr>
                <w:rFonts w:asciiTheme="majorHAnsi" w:eastAsia="Times New Roman" w:hAnsiTheme="majorHAnsi" w:cs="Arial"/>
                <w:sz w:val="24"/>
                <w:szCs w:val="24"/>
              </w:rPr>
              <w:t>Borowiec 71 D, 83-320 Sulęczyno</w:t>
            </w:r>
          </w:p>
        </w:tc>
        <w:tc>
          <w:tcPr>
            <w:tcW w:w="1559" w:type="dxa"/>
            <w:vAlign w:val="center"/>
          </w:tcPr>
          <w:p w14:paraId="5F3944DA" w14:textId="52D926A0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782D26">
              <w:rPr>
                <w:rFonts w:asciiTheme="majorHAnsi" w:eastAsia="Times New Roman" w:hAnsiTheme="majorHAnsi" w:cs="Arial"/>
                <w:sz w:val="24"/>
                <w:szCs w:val="24"/>
              </w:rPr>
              <w:t>430,50</w:t>
            </w: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331348EC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05E14487" w14:textId="3EC3CB04" w:rsidR="0008211A" w:rsidRPr="0008211A" w:rsidRDefault="00F12687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41,45</w:t>
            </w:r>
            <w:r w:rsidR="0008211A"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2E0EAAC3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03B9CBC4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09CAD847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45D7C681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01E70AE0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1798D5D8" w14:textId="068849AF" w:rsidR="0008211A" w:rsidRPr="0008211A" w:rsidRDefault="00500502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81,45</w:t>
            </w:r>
            <w:r w:rsidR="0008211A"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</w:tr>
      <w:tr w:rsidR="0008211A" w:rsidRPr="0008211A" w14:paraId="54352D00" w14:textId="77777777" w:rsidTr="00AF5F46">
        <w:trPr>
          <w:trHeight w:val="468"/>
        </w:trPr>
        <w:tc>
          <w:tcPr>
            <w:tcW w:w="534" w:type="dxa"/>
            <w:vMerge/>
            <w:vAlign w:val="center"/>
          </w:tcPr>
          <w:p w14:paraId="7586F1DB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54F96820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1C8058" w14:textId="39E7D272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 </w:t>
            </w:r>
            <w:r w:rsidR="00782D26">
              <w:rPr>
                <w:rFonts w:asciiTheme="majorHAnsi" w:eastAsia="Times New Roman" w:hAnsiTheme="majorHAnsi" w:cs="Arial"/>
                <w:sz w:val="24"/>
                <w:szCs w:val="24"/>
              </w:rPr>
              <w:t>246,00</w:t>
            </w:r>
            <w:r w:rsidRPr="000821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03749F51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1096E8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37A09C4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D5629E" w14:textId="77777777" w:rsidR="0008211A" w:rsidRPr="0008211A" w:rsidRDefault="0008211A" w:rsidP="0008211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170C3E88" w14:textId="77777777" w:rsidR="0008211A" w:rsidRPr="0008211A" w:rsidRDefault="0008211A" w:rsidP="0008211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bookmarkEnd w:id="5"/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B5BB55" w14:textId="0BC39972" w:rsid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69E250A0" w14:textId="77777777" w:rsidR="00BD1F83" w:rsidRPr="00D71E68" w:rsidRDefault="00BD1F83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2"/>
  </w:num>
  <w:num w:numId="3" w16cid:durableId="2584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B24B9"/>
    <w:rsid w:val="00500502"/>
    <w:rsid w:val="00553E63"/>
    <w:rsid w:val="005A6B94"/>
    <w:rsid w:val="00701D0C"/>
    <w:rsid w:val="00723603"/>
    <w:rsid w:val="00782D26"/>
    <w:rsid w:val="007D217A"/>
    <w:rsid w:val="00874A33"/>
    <w:rsid w:val="00876358"/>
    <w:rsid w:val="008C225A"/>
    <w:rsid w:val="008E7063"/>
    <w:rsid w:val="00932A8F"/>
    <w:rsid w:val="00A476B3"/>
    <w:rsid w:val="00A75D9A"/>
    <w:rsid w:val="00A83627"/>
    <w:rsid w:val="00A951D0"/>
    <w:rsid w:val="00AD543C"/>
    <w:rsid w:val="00B24A90"/>
    <w:rsid w:val="00B41F76"/>
    <w:rsid w:val="00BA750B"/>
    <w:rsid w:val="00BD1F83"/>
    <w:rsid w:val="00C3227B"/>
    <w:rsid w:val="00D227B9"/>
    <w:rsid w:val="00D71E68"/>
    <w:rsid w:val="00E04060"/>
    <w:rsid w:val="00E81C7D"/>
    <w:rsid w:val="00EA3177"/>
    <w:rsid w:val="00F1268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2021-04-09T07:19:00Z</dcterms:created>
  <dcterms:modified xsi:type="dcterms:W3CDTF">2022-04-07T13:54:00Z</dcterms:modified>
</cp:coreProperties>
</file>