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B242" w14:textId="145FB735" w:rsidR="00406CBA" w:rsidRPr="000314A5" w:rsidRDefault="00406CBA" w:rsidP="00C21AA2">
      <w:pPr>
        <w:pStyle w:val="Akapitzlist"/>
        <w:ind w:left="0"/>
        <w:jc w:val="right"/>
        <w:rPr>
          <w:rFonts w:ascii="Verdana" w:hAnsi="Verdana"/>
          <w:b/>
          <w:bCs/>
          <w:sz w:val="20"/>
          <w:szCs w:val="20"/>
        </w:rPr>
      </w:pPr>
      <w:r w:rsidRPr="000314A5">
        <w:rPr>
          <w:rFonts w:ascii="Verdana" w:hAnsi="Verdana"/>
          <w:b/>
          <w:bCs/>
          <w:sz w:val="20"/>
          <w:szCs w:val="20"/>
        </w:rPr>
        <w:t>Załącznik nr</w:t>
      </w:r>
      <w:r w:rsidR="0027474F">
        <w:rPr>
          <w:rFonts w:ascii="Verdana" w:hAnsi="Verdana"/>
          <w:b/>
          <w:bCs/>
          <w:sz w:val="20"/>
          <w:szCs w:val="20"/>
        </w:rPr>
        <w:t xml:space="preserve"> 6</w:t>
      </w:r>
      <w:r w:rsidRPr="000314A5">
        <w:rPr>
          <w:rFonts w:ascii="Verdana" w:hAnsi="Verdana"/>
          <w:b/>
          <w:bCs/>
          <w:sz w:val="20"/>
          <w:szCs w:val="20"/>
        </w:rPr>
        <w:t xml:space="preserve"> do SWZ</w:t>
      </w:r>
      <w:r w:rsidR="005376A7">
        <w:rPr>
          <w:rFonts w:ascii="Verdana" w:hAnsi="Verdana"/>
          <w:b/>
          <w:bCs/>
          <w:sz w:val="20"/>
          <w:szCs w:val="20"/>
        </w:rPr>
        <w:t xml:space="preserve"> </w:t>
      </w:r>
      <w:r w:rsidR="005376A7" w:rsidRPr="005376A7">
        <w:rPr>
          <w:rFonts w:ascii="Verdana" w:hAnsi="Verdana"/>
          <w:b/>
          <w:bCs/>
          <w:color w:val="FF0000"/>
          <w:sz w:val="20"/>
          <w:szCs w:val="20"/>
        </w:rPr>
        <w:t>wersja 2.0.</w:t>
      </w:r>
    </w:p>
    <w:p w14:paraId="36576549" w14:textId="77777777" w:rsidR="00406CBA" w:rsidRPr="000314A5" w:rsidRDefault="00406CBA" w:rsidP="00C21AA2">
      <w:pPr>
        <w:pStyle w:val="Akapitzlist"/>
        <w:ind w:left="0"/>
        <w:jc w:val="right"/>
        <w:rPr>
          <w:rFonts w:ascii="Verdana" w:hAnsi="Verdana"/>
          <w:b/>
          <w:bCs/>
          <w:sz w:val="20"/>
          <w:szCs w:val="20"/>
        </w:rPr>
      </w:pPr>
    </w:p>
    <w:p w14:paraId="6BD4F262" w14:textId="6B0ED29C" w:rsidR="00EE36AF" w:rsidRPr="000314A5" w:rsidRDefault="00EE36AF" w:rsidP="00C21AA2">
      <w:pPr>
        <w:widowControl/>
        <w:ind w:firstLine="3119"/>
        <w:rPr>
          <w:rFonts w:ascii="Verdana" w:hAnsi="Verdana"/>
          <w:sz w:val="20"/>
          <w:szCs w:val="20"/>
        </w:rPr>
      </w:pPr>
      <w:r w:rsidRPr="000314A5">
        <w:rPr>
          <w:rFonts w:ascii="Verdana" w:hAnsi="Verdana"/>
          <w:sz w:val="20"/>
          <w:szCs w:val="20"/>
        </w:rPr>
        <w:t>Umowa nr……../2023</w:t>
      </w:r>
    </w:p>
    <w:p w14:paraId="636392C2" w14:textId="77777777" w:rsidR="00EE36AF" w:rsidRPr="000314A5" w:rsidRDefault="00EE36AF" w:rsidP="00C21AA2">
      <w:pPr>
        <w:widowControl/>
        <w:ind w:firstLine="3119"/>
        <w:jc w:val="both"/>
        <w:rPr>
          <w:rFonts w:ascii="Verdana" w:eastAsia="Calibri" w:hAnsi="Verdana"/>
          <w:b/>
          <w:sz w:val="20"/>
          <w:szCs w:val="20"/>
        </w:rPr>
      </w:pPr>
    </w:p>
    <w:p w14:paraId="7E0211BC" w14:textId="7F980116" w:rsidR="00EE36AF" w:rsidRPr="000314A5" w:rsidRDefault="000D0F9B" w:rsidP="00C21AA2">
      <w:pPr>
        <w:widowControl/>
        <w:jc w:val="both"/>
        <w:rPr>
          <w:rFonts w:ascii="Verdana" w:hAnsi="Verdana"/>
          <w:sz w:val="20"/>
          <w:szCs w:val="20"/>
        </w:rPr>
      </w:pPr>
      <w:r w:rsidRPr="000314A5">
        <w:rPr>
          <w:rFonts w:ascii="Verdana" w:hAnsi="Verdana"/>
          <w:sz w:val="20"/>
          <w:szCs w:val="20"/>
        </w:rPr>
        <w:t>z</w:t>
      </w:r>
      <w:r w:rsidR="00EE36AF" w:rsidRPr="000314A5">
        <w:rPr>
          <w:rFonts w:ascii="Verdana" w:hAnsi="Verdana"/>
          <w:sz w:val="20"/>
          <w:szCs w:val="20"/>
        </w:rPr>
        <w:t>awarta pomiędzy:</w:t>
      </w:r>
    </w:p>
    <w:p w14:paraId="5C83FD65" w14:textId="5B035681" w:rsidR="00EE36AF" w:rsidRPr="000314A5" w:rsidRDefault="00EE36AF" w:rsidP="00C21AA2">
      <w:pPr>
        <w:widowControl/>
        <w:jc w:val="both"/>
        <w:rPr>
          <w:rFonts w:ascii="Verdana" w:hAnsi="Verdana"/>
          <w:sz w:val="20"/>
          <w:szCs w:val="20"/>
        </w:rPr>
      </w:pPr>
    </w:p>
    <w:p w14:paraId="1EBEB0B2" w14:textId="26CA5594" w:rsidR="00BE08BA" w:rsidRPr="000314A5" w:rsidRDefault="00BE08BA" w:rsidP="00C21AA2">
      <w:pPr>
        <w:widowControl/>
        <w:jc w:val="both"/>
        <w:rPr>
          <w:rFonts w:ascii="Verdana" w:hAnsi="Verdana"/>
          <w:sz w:val="20"/>
          <w:szCs w:val="20"/>
        </w:rPr>
      </w:pPr>
      <w:r w:rsidRPr="5045E06F">
        <w:rPr>
          <w:rFonts w:ascii="Verdana" w:hAnsi="Verdana"/>
          <w:sz w:val="20"/>
          <w:szCs w:val="20"/>
        </w:rPr>
        <w:t>Centrum Łukasiewicz z siedzibą w Warszawie przy ul. Poleczki 19, 02-822 Warszawa, działającym</w:t>
      </w:r>
      <w:r w:rsidR="002800E5">
        <w:rPr>
          <w:rFonts w:ascii="Verdana" w:hAnsi="Verdana"/>
          <w:sz w:val="20"/>
          <w:szCs w:val="20"/>
        </w:rPr>
        <w:t xml:space="preserve"> </w:t>
      </w:r>
      <w:r w:rsidRPr="5045E06F">
        <w:rPr>
          <w:rFonts w:ascii="Verdana" w:hAnsi="Verdana"/>
          <w:sz w:val="20"/>
          <w:szCs w:val="20"/>
        </w:rPr>
        <w:t>na podstawie ustawy z dnia 21 lutego 2019 r. o Sieci Badawczej Łukasiewicz (Dz. U. z 2020 r.</w:t>
      </w:r>
      <w:r w:rsidR="001C1C0F">
        <w:rPr>
          <w:rFonts w:ascii="Verdana" w:hAnsi="Verdana"/>
          <w:sz w:val="20"/>
          <w:szCs w:val="20"/>
        </w:rPr>
        <w:t xml:space="preserve"> </w:t>
      </w:r>
      <w:r w:rsidRPr="5045E06F">
        <w:rPr>
          <w:rFonts w:ascii="Verdana" w:hAnsi="Verdana"/>
          <w:sz w:val="20"/>
          <w:szCs w:val="20"/>
        </w:rPr>
        <w:t>poz.</w:t>
      </w:r>
      <w:r w:rsidR="0069572D">
        <w:rPr>
          <w:rFonts w:ascii="Verdana" w:hAnsi="Verdana"/>
          <w:sz w:val="20"/>
          <w:szCs w:val="20"/>
        </w:rPr>
        <w:t xml:space="preserve"> </w:t>
      </w:r>
      <w:r w:rsidRPr="5045E06F">
        <w:rPr>
          <w:rFonts w:ascii="Verdana" w:hAnsi="Verdana"/>
          <w:sz w:val="20"/>
          <w:szCs w:val="20"/>
        </w:rPr>
        <w:t>2098)</w:t>
      </w:r>
      <w:r w:rsidR="00372CA5" w:rsidRPr="5045E06F">
        <w:rPr>
          <w:rFonts w:ascii="Verdana" w:hAnsi="Verdana"/>
          <w:sz w:val="20"/>
          <w:szCs w:val="20"/>
        </w:rPr>
        <w:t xml:space="preserve"> </w:t>
      </w:r>
      <w:r w:rsidR="00226683" w:rsidRPr="5045E06F">
        <w:rPr>
          <w:rFonts w:ascii="Verdana" w:hAnsi="Verdana"/>
          <w:sz w:val="20"/>
          <w:szCs w:val="20"/>
        </w:rPr>
        <w:t>(</w:t>
      </w:r>
      <w:r w:rsidR="00372CA5" w:rsidRPr="5045E06F">
        <w:rPr>
          <w:rFonts w:ascii="Verdana" w:hAnsi="Verdana"/>
          <w:sz w:val="20"/>
          <w:szCs w:val="20"/>
        </w:rPr>
        <w:t xml:space="preserve">dalej </w:t>
      </w:r>
      <w:r w:rsidR="00226683" w:rsidRPr="5045E06F">
        <w:rPr>
          <w:rFonts w:ascii="Verdana" w:hAnsi="Verdana"/>
          <w:sz w:val="20"/>
          <w:szCs w:val="20"/>
        </w:rPr>
        <w:t xml:space="preserve">jako </w:t>
      </w:r>
      <w:r w:rsidR="00372CA5" w:rsidRPr="5045E06F">
        <w:rPr>
          <w:rFonts w:ascii="Verdana" w:hAnsi="Verdana"/>
          <w:sz w:val="20"/>
          <w:szCs w:val="20"/>
        </w:rPr>
        <w:t>„ustawa SBŁ"</w:t>
      </w:r>
      <w:r w:rsidR="00226683" w:rsidRPr="5045E06F">
        <w:rPr>
          <w:rFonts w:ascii="Verdana" w:hAnsi="Verdana"/>
          <w:sz w:val="20"/>
          <w:szCs w:val="20"/>
        </w:rPr>
        <w:t>)</w:t>
      </w:r>
      <w:r w:rsidRPr="5045E06F">
        <w:rPr>
          <w:rFonts w:ascii="Verdana" w:hAnsi="Verdana"/>
          <w:sz w:val="20"/>
          <w:szCs w:val="20"/>
        </w:rPr>
        <w:t xml:space="preserve"> posiadającym NIP: 9512481668, REGON: 382967128, zwanym dalej „Zamawiającym”, „CŁ” lub „Centrum Łukasiewicz”, </w:t>
      </w:r>
      <w:r w:rsidR="04DEB4C7" w:rsidRPr="5045E06F">
        <w:rPr>
          <w:rFonts w:ascii="Verdana" w:hAnsi="Verdana"/>
          <w:sz w:val="20"/>
          <w:szCs w:val="20"/>
        </w:rPr>
        <w:t>reprezentowanym przez dr</w:t>
      </w:r>
      <w:r w:rsidR="00E51BC6">
        <w:rPr>
          <w:rFonts w:ascii="Verdana" w:hAnsi="Verdana"/>
          <w:sz w:val="20"/>
          <w:szCs w:val="20"/>
        </w:rPr>
        <w:t> </w:t>
      </w:r>
      <w:r w:rsidRPr="5045E06F">
        <w:rPr>
          <w:rFonts w:ascii="Verdana" w:hAnsi="Verdana"/>
          <w:sz w:val="20"/>
          <w:szCs w:val="20"/>
        </w:rPr>
        <w:t>Andrzeja Dybczyńskiego – Prezesa Centrum Łukasiewicz</w:t>
      </w:r>
      <w:r w:rsidR="001A332F" w:rsidRPr="5045E06F">
        <w:rPr>
          <w:rFonts w:ascii="Verdana" w:hAnsi="Verdana"/>
          <w:sz w:val="20"/>
          <w:szCs w:val="20"/>
        </w:rPr>
        <w:t xml:space="preserve"> </w:t>
      </w:r>
    </w:p>
    <w:p w14:paraId="2D3D07B8" w14:textId="77777777" w:rsidR="00EE36AF" w:rsidRPr="000314A5" w:rsidRDefault="00EE36AF" w:rsidP="00C21AA2">
      <w:pPr>
        <w:widowControl/>
        <w:jc w:val="both"/>
        <w:rPr>
          <w:rFonts w:ascii="Verdana" w:hAnsi="Verdana"/>
          <w:sz w:val="20"/>
          <w:szCs w:val="20"/>
        </w:rPr>
      </w:pPr>
    </w:p>
    <w:p w14:paraId="504D74C6" w14:textId="4E681114" w:rsidR="00EE36AF" w:rsidRPr="000314A5" w:rsidRDefault="00427D3C" w:rsidP="00C21AA2">
      <w:pPr>
        <w:widowControl/>
        <w:jc w:val="both"/>
        <w:rPr>
          <w:rFonts w:ascii="Verdana" w:hAnsi="Verdana"/>
          <w:sz w:val="20"/>
          <w:szCs w:val="20"/>
        </w:rPr>
      </w:pPr>
      <w:r w:rsidRPr="000314A5">
        <w:rPr>
          <w:rFonts w:ascii="Verdana" w:hAnsi="Verdana"/>
          <w:sz w:val="20"/>
          <w:szCs w:val="20"/>
        </w:rPr>
        <w:t>a</w:t>
      </w:r>
    </w:p>
    <w:p w14:paraId="54465999" w14:textId="77777777" w:rsidR="00EE36AF" w:rsidRPr="000314A5" w:rsidRDefault="00EE36AF" w:rsidP="00C21AA2">
      <w:pPr>
        <w:widowControl/>
        <w:jc w:val="both"/>
        <w:rPr>
          <w:rFonts w:ascii="Verdana" w:hAnsi="Verdana"/>
          <w:sz w:val="20"/>
          <w:szCs w:val="20"/>
        </w:rPr>
      </w:pPr>
    </w:p>
    <w:p w14:paraId="378076DA" w14:textId="3F7CD344" w:rsidR="00EE36AF" w:rsidRPr="000314A5" w:rsidRDefault="0077145B" w:rsidP="00C21AA2">
      <w:pPr>
        <w:widowControl/>
        <w:jc w:val="both"/>
        <w:rPr>
          <w:rFonts w:ascii="Verdana" w:hAnsi="Verdana"/>
          <w:sz w:val="20"/>
          <w:szCs w:val="20"/>
        </w:rPr>
      </w:pPr>
      <w:r w:rsidRPr="000314A5">
        <w:rPr>
          <w:rFonts w:ascii="Verdana" w:hAnsi="Verdana"/>
          <w:sz w:val="20"/>
          <w:szCs w:val="20"/>
        </w:rPr>
        <w:t>…….. zwanym dalej „Wykonawcą”</w:t>
      </w:r>
    </w:p>
    <w:p w14:paraId="1349AC40" w14:textId="77777777" w:rsidR="00F7487A" w:rsidRPr="000314A5" w:rsidRDefault="00F7487A" w:rsidP="00C21AA2">
      <w:pPr>
        <w:widowControl/>
        <w:autoSpaceDE/>
        <w:autoSpaceDN/>
        <w:jc w:val="both"/>
        <w:rPr>
          <w:rFonts w:ascii="Verdana" w:hAnsi="Verdana"/>
          <w:sz w:val="20"/>
          <w:szCs w:val="20"/>
        </w:rPr>
      </w:pPr>
      <w:r w:rsidRPr="000314A5">
        <w:rPr>
          <w:rFonts w:ascii="Verdana" w:hAnsi="Verdana"/>
          <w:sz w:val="20"/>
          <w:szCs w:val="20"/>
        </w:rPr>
        <w:t xml:space="preserve">zwanymi w dalszej treści Umowy łącznie „Stronami”, a oddzielnie „Stroną”. </w:t>
      </w:r>
    </w:p>
    <w:p w14:paraId="0C61D26B" w14:textId="77777777" w:rsidR="00F7487A" w:rsidRPr="000314A5" w:rsidRDefault="00F7487A" w:rsidP="00C21AA2">
      <w:pPr>
        <w:widowControl/>
        <w:autoSpaceDE/>
        <w:autoSpaceDN/>
        <w:ind w:left="5"/>
        <w:rPr>
          <w:rFonts w:ascii="Verdana" w:hAnsi="Verdana"/>
          <w:sz w:val="20"/>
          <w:szCs w:val="20"/>
        </w:rPr>
      </w:pPr>
      <w:r w:rsidRPr="000314A5">
        <w:rPr>
          <w:rFonts w:ascii="Verdana" w:hAnsi="Verdana"/>
          <w:sz w:val="20"/>
          <w:szCs w:val="20"/>
        </w:rPr>
        <w:t xml:space="preserve"> </w:t>
      </w:r>
    </w:p>
    <w:p w14:paraId="1FD20B12" w14:textId="3058A367" w:rsidR="00F7487A" w:rsidRPr="000314A5" w:rsidRDefault="00F7487A" w:rsidP="00C21AA2">
      <w:pPr>
        <w:widowControl/>
        <w:jc w:val="both"/>
        <w:rPr>
          <w:rFonts w:ascii="Verdana" w:hAnsi="Verdana"/>
          <w:sz w:val="20"/>
          <w:szCs w:val="20"/>
        </w:rPr>
      </w:pPr>
      <w:r w:rsidRPr="000314A5">
        <w:rPr>
          <w:rFonts w:ascii="Verdana" w:hAnsi="Verdana"/>
          <w:sz w:val="20"/>
          <w:szCs w:val="20"/>
        </w:rPr>
        <w:t>Umowa zostaje zawarta w wyniku przeprowadzonego przez Zamawiającego postępowania o</w:t>
      </w:r>
      <w:r w:rsidR="00427D3C" w:rsidRPr="000314A5">
        <w:rPr>
          <w:rFonts w:ascii="Verdana" w:hAnsi="Verdana"/>
          <w:sz w:val="20"/>
          <w:szCs w:val="20"/>
        </w:rPr>
        <w:t> </w:t>
      </w:r>
      <w:r w:rsidRPr="000314A5">
        <w:rPr>
          <w:rFonts w:ascii="Verdana" w:hAnsi="Verdana"/>
          <w:sz w:val="20"/>
          <w:szCs w:val="20"/>
        </w:rPr>
        <w:t xml:space="preserve">udzielenie zamówienia publicznego w trybie podstawowym zgodnie z art. 275 </w:t>
      </w:r>
      <w:r w:rsidR="00427D3C" w:rsidRPr="000314A5">
        <w:rPr>
          <w:rFonts w:ascii="Verdana" w:hAnsi="Verdana"/>
          <w:sz w:val="20"/>
          <w:szCs w:val="20"/>
        </w:rPr>
        <w:t>pkt</w:t>
      </w:r>
      <w:r w:rsidRPr="000314A5">
        <w:rPr>
          <w:rFonts w:ascii="Verdana" w:hAnsi="Verdana"/>
          <w:sz w:val="20"/>
          <w:szCs w:val="20"/>
        </w:rPr>
        <w:t xml:space="preserve"> 1 ustawy z</w:t>
      </w:r>
      <w:r w:rsidR="007048FD">
        <w:rPr>
          <w:rFonts w:ascii="Verdana" w:hAnsi="Verdana"/>
          <w:sz w:val="20"/>
          <w:szCs w:val="20"/>
        </w:rPr>
        <w:t> </w:t>
      </w:r>
      <w:r w:rsidRPr="000314A5">
        <w:rPr>
          <w:rFonts w:ascii="Verdana" w:hAnsi="Verdana"/>
          <w:sz w:val="20"/>
          <w:szCs w:val="20"/>
        </w:rPr>
        <w:t>dnia 11 września 2019 r. Prawo zamówień</w:t>
      </w:r>
      <w:r w:rsidR="002609B7" w:rsidRPr="000314A5">
        <w:rPr>
          <w:rFonts w:ascii="Verdana" w:hAnsi="Verdana"/>
          <w:sz w:val="20"/>
          <w:szCs w:val="20"/>
        </w:rPr>
        <w:t xml:space="preserve"> publicznych</w:t>
      </w:r>
      <w:r w:rsidR="003F199B" w:rsidRPr="000314A5">
        <w:rPr>
          <w:rFonts w:ascii="Verdana" w:hAnsi="Verdana"/>
          <w:sz w:val="20"/>
          <w:szCs w:val="20"/>
        </w:rPr>
        <w:t xml:space="preserve"> (</w:t>
      </w:r>
      <w:hyperlink r:id="rId8">
        <w:r w:rsidR="00207CA0" w:rsidRPr="160908A5">
          <w:rPr>
            <w:rFonts w:ascii="Verdana" w:hAnsi="Verdana"/>
            <w:sz w:val="20"/>
            <w:szCs w:val="20"/>
          </w:rPr>
          <w:t>Dz.U. z 2023 r. poz. 1605)</w:t>
        </w:r>
      </w:hyperlink>
      <w:r w:rsidRPr="000314A5">
        <w:rPr>
          <w:rFonts w:ascii="Verdana" w:hAnsi="Verdana"/>
          <w:sz w:val="20"/>
          <w:szCs w:val="20"/>
        </w:rPr>
        <w:t xml:space="preserve">, </w:t>
      </w:r>
      <w:r w:rsidR="003D26BE" w:rsidRPr="000314A5">
        <w:rPr>
          <w:rFonts w:ascii="Verdana" w:hAnsi="Verdana"/>
          <w:sz w:val="20"/>
          <w:szCs w:val="20"/>
        </w:rPr>
        <w:t>(</w:t>
      </w:r>
      <w:r w:rsidRPr="000314A5">
        <w:rPr>
          <w:rFonts w:ascii="Verdana" w:hAnsi="Verdana"/>
          <w:sz w:val="20"/>
          <w:szCs w:val="20"/>
        </w:rPr>
        <w:t>dalej</w:t>
      </w:r>
      <w:r w:rsidR="002609B7" w:rsidRPr="000314A5">
        <w:rPr>
          <w:rFonts w:ascii="Verdana" w:hAnsi="Verdana"/>
          <w:sz w:val="20"/>
          <w:szCs w:val="20"/>
        </w:rPr>
        <w:t xml:space="preserve"> </w:t>
      </w:r>
      <w:r w:rsidR="003D26BE" w:rsidRPr="000314A5">
        <w:rPr>
          <w:rFonts w:ascii="Verdana" w:hAnsi="Verdana"/>
          <w:sz w:val="20"/>
          <w:szCs w:val="20"/>
        </w:rPr>
        <w:t xml:space="preserve">jako </w:t>
      </w:r>
      <w:r w:rsidR="002609B7" w:rsidRPr="000314A5">
        <w:rPr>
          <w:rFonts w:ascii="Verdana" w:hAnsi="Verdana"/>
          <w:sz w:val="20"/>
          <w:szCs w:val="20"/>
        </w:rPr>
        <w:t>„</w:t>
      </w:r>
      <w:r w:rsidRPr="000314A5">
        <w:rPr>
          <w:rFonts w:ascii="Verdana" w:hAnsi="Verdana"/>
          <w:sz w:val="20"/>
          <w:szCs w:val="20"/>
        </w:rPr>
        <w:t xml:space="preserve">ustawa </w:t>
      </w:r>
      <w:proofErr w:type="spellStart"/>
      <w:r w:rsidRPr="000314A5">
        <w:rPr>
          <w:rFonts w:ascii="Verdana" w:hAnsi="Verdana"/>
          <w:sz w:val="20"/>
          <w:szCs w:val="20"/>
        </w:rPr>
        <w:t>Pzp</w:t>
      </w:r>
      <w:proofErr w:type="spellEnd"/>
      <w:r w:rsidRPr="000314A5">
        <w:rPr>
          <w:rFonts w:ascii="Verdana" w:hAnsi="Verdana"/>
          <w:sz w:val="20"/>
          <w:szCs w:val="20"/>
        </w:rPr>
        <w:t>"</w:t>
      </w:r>
      <w:r w:rsidR="003D26BE" w:rsidRPr="000314A5">
        <w:rPr>
          <w:rFonts w:ascii="Verdana" w:hAnsi="Verdana"/>
          <w:sz w:val="20"/>
          <w:szCs w:val="20"/>
        </w:rPr>
        <w:t>)</w:t>
      </w:r>
      <w:r w:rsidRPr="000314A5">
        <w:rPr>
          <w:rFonts w:ascii="Verdana" w:hAnsi="Verdana"/>
          <w:sz w:val="20"/>
          <w:szCs w:val="20"/>
        </w:rPr>
        <w:t>.</w:t>
      </w:r>
    </w:p>
    <w:p w14:paraId="745221BF" w14:textId="77777777" w:rsidR="00EE36AF" w:rsidRPr="000314A5" w:rsidRDefault="00EE36AF" w:rsidP="00C21AA2">
      <w:pPr>
        <w:widowControl/>
        <w:jc w:val="both"/>
        <w:rPr>
          <w:rFonts w:ascii="Verdana" w:eastAsia="Calibri" w:hAnsi="Verdana"/>
          <w:bCs/>
          <w:sz w:val="20"/>
          <w:szCs w:val="20"/>
        </w:rPr>
      </w:pPr>
    </w:p>
    <w:p w14:paraId="35245C22" w14:textId="77777777" w:rsidR="007A18AA" w:rsidRPr="000314A5" w:rsidRDefault="007A18AA" w:rsidP="007A18AA">
      <w:pPr>
        <w:pStyle w:val="Akapitzlist"/>
        <w:ind w:left="0"/>
        <w:jc w:val="center"/>
        <w:rPr>
          <w:rFonts w:ascii="Verdana" w:hAnsi="Verdana"/>
          <w:b/>
          <w:bCs/>
          <w:sz w:val="20"/>
          <w:szCs w:val="20"/>
        </w:rPr>
      </w:pPr>
      <w:r w:rsidRPr="000314A5">
        <w:rPr>
          <w:rFonts w:ascii="Verdana" w:hAnsi="Verdana"/>
          <w:b/>
          <w:bCs/>
          <w:sz w:val="20"/>
          <w:szCs w:val="20"/>
        </w:rPr>
        <w:t>§ 1</w:t>
      </w:r>
    </w:p>
    <w:p w14:paraId="4EEF51E7" w14:textId="54E51539" w:rsidR="007A18AA" w:rsidRDefault="007A18AA" w:rsidP="007A18AA">
      <w:pPr>
        <w:pStyle w:val="Akapitzlist"/>
        <w:ind w:left="0"/>
        <w:jc w:val="center"/>
        <w:rPr>
          <w:rFonts w:ascii="Verdana" w:hAnsi="Verdana"/>
          <w:b/>
          <w:bCs/>
          <w:sz w:val="20"/>
          <w:szCs w:val="20"/>
        </w:rPr>
      </w:pPr>
      <w:r>
        <w:rPr>
          <w:rFonts w:ascii="Verdana" w:hAnsi="Verdana"/>
          <w:b/>
          <w:bCs/>
          <w:sz w:val="20"/>
          <w:szCs w:val="20"/>
        </w:rPr>
        <w:t>Definicje</w:t>
      </w:r>
    </w:p>
    <w:p w14:paraId="0313C743" w14:textId="77777777" w:rsidR="009A3651" w:rsidRPr="000314A5" w:rsidRDefault="009A3651" w:rsidP="007A18AA">
      <w:pPr>
        <w:pStyle w:val="Akapitzlist"/>
        <w:ind w:left="0"/>
        <w:jc w:val="center"/>
        <w:rPr>
          <w:rFonts w:ascii="Verdana" w:hAnsi="Verdana"/>
          <w:b/>
          <w:bCs/>
          <w:sz w:val="20"/>
          <w:szCs w:val="20"/>
        </w:rPr>
      </w:pPr>
    </w:p>
    <w:p w14:paraId="148AFB42" w14:textId="4C7C0DE0" w:rsidR="00D909A8" w:rsidRPr="0027474F" w:rsidRDefault="00D909A8" w:rsidP="0027474F">
      <w:pPr>
        <w:widowControl/>
        <w:jc w:val="both"/>
        <w:rPr>
          <w:rFonts w:ascii="Verdana" w:hAnsi="Verdana"/>
          <w:sz w:val="20"/>
          <w:szCs w:val="20"/>
        </w:rPr>
      </w:pPr>
      <w:r w:rsidRPr="0027474F">
        <w:rPr>
          <w:rFonts w:ascii="Verdana" w:hAnsi="Verdana"/>
          <w:sz w:val="20"/>
          <w:szCs w:val="20"/>
        </w:rPr>
        <w:t>Strony na potrzeby Umowy przyjmują następujące definicje:</w:t>
      </w:r>
    </w:p>
    <w:p w14:paraId="55708F8A" w14:textId="5BDBE9C6" w:rsidR="00406CBA" w:rsidRPr="00EA28DD" w:rsidRDefault="00406CBA" w:rsidP="00C21AA2">
      <w:pPr>
        <w:pStyle w:val="Akapitzlist"/>
        <w:ind w:left="0"/>
        <w:jc w:val="center"/>
        <w:rPr>
          <w:rFonts w:ascii="Verdana" w:hAnsi="Verdana"/>
          <w:b/>
          <w:bCs/>
          <w:sz w:val="20"/>
          <w:szCs w:val="20"/>
        </w:rPr>
      </w:pPr>
    </w:p>
    <w:p w14:paraId="6ADABE5A" w14:textId="28592A37" w:rsidR="00444674" w:rsidRPr="0027474F" w:rsidRDefault="009E47BC" w:rsidP="0027474F">
      <w:pPr>
        <w:pStyle w:val="Akapitzlist"/>
        <w:widowControl/>
        <w:numPr>
          <w:ilvl w:val="0"/>
          <w:numId w:val="52"/>
        </w:numPr>
        <w:autoSpaceDE/>
        <w:autoSpaceDN/>
        <w:ind w:right="0"/>
        <w:contextualSpacing/>
        <w:rPr>
          <w:rFonts w:ascii="Verdana" w:hAnsi="Verdana"/>
          <w:sz w:val="20"/>
          <w:szCs w:val="20"/>
        </w:rPr>
      </w:pPr>
      <w:r w:rsidRPr="00EA28DD">
        <w:rPr>
          <w:rFonts w:ascii="Verdana" w:hAnsi="Verdana"/>
          <w:b/>
          <w:bCs/>
          <w:sz w:val="20"/>
          <w:szCs w:val="20"/>
        </w:rPr>
        <w:t xml:space="preserve">System Ochrony Ruchu DNS </w:t>
      </w:r>
      <w:r w:rsidR="00E35147" w:rsidRPr="00EA28DD">
        <w:rPr>
          <w:rFonts w:ascii="Verdana" w:hAnsi="Verdana"/>
          <w:b/>
          <w:bCs/>
          <w:sz w:val="20"/>
          <w:szCs w:val="20"/>
        </w:rPr>
        <w:t xml:space="preserve">(SOR DNS) </w:t>
      </w:r>
      <w:r w:rsidR="00C94F07" w:rsidRPr="00EA28DD">
        <w:rPr>
          <w:rFonts w:ascii="Verdana" w:hAnsi="Verdana"/>
          <w:b/>
          <w:bCs/>
          <w:sz w:val="20"/>
          <w:szCs w:val="20"/>
        </w:rPr>
        <w:t>–</w:t>
      </w:r>
      <w:r w:rsidR="00E35147" w:rsidRPr="00EA28DD">
        <w:rPr>
          <w:rFonts w:ascii="Verdana" w:hAnsi="Verdana"/>
          <w:b/>
          <w:bCs/>
          <w:sz w:val="20"/>
          <w:szCs w:val="20"/>
        </w:rPr>
        <w:t xml:space="preserve"> </w:t>
      </w:r>
      <w:r w:rsidR="00C94F07" w:rsidRPr="00EA28DD">
        <w:rPr>
          <w:rFonts w:ascii="Verdana" w:hAnsi="Verdana"/>
          <w:sz w:val="20"/>
          <w:szCs w:val="20"/>
        </w:rPr>
        <w:t xml:space="preserve">system </w:t>
      </w:r>
      <w:r w:rsidR="006553E4" w:rsidRPr="00EA28DD">
        <w:rPr>
          <w:rFonts w:ascii="Verdana" w:hAnsi="Verdana"/>
          <w:sz w:val="20"/>
          <w:szCs w:val="20"/>
        </w:rPr>
        <w:t>in</w:t>
      </w:r>
      <w:r w:rsidR="00991372" w:rsidRPr="00EA28DD">
        <w:rPr>
          <w:rFonts w:ascii="Verdana" w:hAnsi="Verdana"/>
          <w:sz w:val="20"/>
          <w:szCs w:val="20"/>
        </w:rPr>
        <w:t>formatycz</w:t>
      </w:r>
      <w:r w:rsidR="001F3AE9">
        <w:rPr>
          <w:rFonts w:ascii="Verdana" w:hAnsi="Verdana"/>
          <w:sz w:val="20"/>
          <w:szCs w:val="20"/>
        </w:rPr>
        <w:t>n</w:t>
      </w:r>
      <w:r w:rsidR="00991372" w:rsidRPr="00EA28DD">
        <w:rPr>
          <w:rFonts w:ascii="Verdana" w:hAnsi="Verdana"/>
          <w:sz w:val="20"/>
          <w:szCs w:val="20"/>
        </w:rPr>
        <w:t>y, którego zadaniem jest</w:t>
      </w:r>
      <w:r w:rsidR="003B7E8F" w:rsidRPr="00EA28DD">
        <w:rPr>
          <w:rFonts w:ascii="Verdana" w:hAnsi="Verdana"/>
          <w:sz w:val="20"/>
          <w:szCs w:val="20"/>
        </w:rPr>
        <w:t xml:space="preserve"> </w:t>
      </w:r>
      <w:r w:rsidR="00DB7B94" w:rsidRPr="00EA28DD">
        <w:rPr>
          <w:rFonts w:ascii="Verdana" w:hAnsi="Verdana"/>
          <w:sz w:val="20"/>
          <w:szCs w:val="20"/>
        </w:rPr>
        <w:t xml:space="preserve">zapewnienie </w:t>
      </w:r>
      <w:r w:rsidR="007D711E" w:rsidRPr="00EA28DD">
        <w:rPr>
          <w:rFonts w:ascii="Verdana" w:hAnsi="Verdana"/>
          <w:sz w:val="20"/>
          <w:szCs w:val="20"/>
        </w:rPr>
        <w:t>bezpiecznej usługi DNS</w:t>
      </w:r>
      <w:r w:rsidR="00701393" w:rsidRPr="00EA28DD">
        <w:rPr>
          <w:rFonts w:ascii="Verdana" w:hAnsi="Verdana"/>
          <w:sz w:val="20"/>
          <w:szCs w:val="20"/>
        </w:rPr>
        <w:t xml:space="preserve"> (</w:t>
      </w:r>
      <w:proofErr w:type="spellStart"/>
      <w:r w:rsidR="00701393" w:rsidRPr="00EA28DD">
        <w:rPr>
          <w:rFonts w:ascii="Verdana" w:hAnsi="Verdana"/>
          <w:sz w:val="20"/>
          <w:szCs w:val="20"/>
        </w:rPr>
        <w:t>Domain</w:t>
      </w:r>
      <w:proofErr w:type="spellEnd"/>
      <w:r w:rsidR="00701393" w:rsidRPr="00EA28DD">
        <w:rPr>
          <w:rFonts w:ascii="Verdana" w:hAnsi="Verdana"/>
          <w:sz w:val="20"/>
          <w:szCs w:val="20"/>
        </w:rPr>
        <w:t xml:space="preserve"> </w:t>
      </w:r>
      <w:proofErr w:type="spellStart"/>
      <w:r w:rsidR="00701393" w:rsidRPr="00EA28DD">
        <w:rPr>
          <w:rFonts w:ascii="Verdana" w:hAnsi="Verdana"/>
          <w:sz w:val="20"/>
          <w:szCs w:val="20"/>
        </w:rPr>
        <w:t>Name</w:t>
      </w:r>
      <w:proofErr w:type="spellEnd"/>
      <w:r w:rsidR="00701393" w:rsidRPr="00EA28DD">
        <w:rPr>
          <w:rFonts w:ascii="Verdana" w:hAnsi="Verdana"/>
          <w:sz w:val="20"/>
          <w:szCs w:val="20"/>
        </w:rPr>
        <w:t xml:space="preserve"> System)</w:t>
      </w:r>
      <w:r w:rsidR="00D44EAD" w:rsidRPr="00EA28DD">
        <w:rPr>
          <w:rFonts w:ascii="Verdana" w:hAnsi="Verdana"/>
          <w:sz w:val="20"/>
          <w:szCs w:val="20"/>
        </w:rPr>
        <w:t xml:space="preserve">. </w:t>
      </w:r>
      <w:r w:rsidR="001F3AE9">
        <w:rPr>
          <w:rFonts w:ascii="Verdana" w:hAnsi="Verdana"/>
          <w:sz w:val="20"/>
          <w:szCs w:val="20"/>
        </w:rPr>
        <w:t>S</w:t>
      </w:r>
      <w:r w:rsidR="00E40ABB" w:rsidRPr="00EA28DD">
        <w:rPr>
          <w:rFonts w:ascii="Verdana" w:hAnsi="Verdana"/>
          <w:sz w:val="20"/>
          <w:szCs w:val="20"/>
        </w:rPr>
        <w:t xml:space="preserve">ystem SOR DNS ma za zadanie pełnić rolę usługi DNS dla </w:t>
      </w:r>
      <w:r w:rsidR="006C62DE" w:rsidRPr="00EA28DD">
        <w:rPr>
          <w:rFonts w:ascii="Verdana" w:hAnsi="Verdana"/>
          <w:sz w:val="20"/>
          <w:szCs w:val="20"/>
        </w:rPr>
        <w:t xml:space="preserve">podłączonych </w:t>
      </w:r>
      <w:r w:rsidR="00E40ABB" w:rsidRPr="00EA28DD">
        <w:rPr>
          <w:rFonts w:ascii="Verdana" w:hAnsi="Verdana"/>
          <w:sz w:val="20"/>
          <w:szCs w:val="20"/>
        </w:rPr>
        <w:t>urządzeń</w:t>
      </w:r>
      <w:r w:rsidR="00FF1026" w:rsidRPr="00EA28DD">
        <w:rPr>
          <w:rFonts w:ascii="Verdana" w:hAnsi="Verdana"/>
          <w:sz w:val="20"/>
          <w:szCs w:val="20"/>
        </w:rPr>
        <w:t xml:space="preserve"> sieciowych</w:t>
      </w:r>
      <w:r w:rsidR="00E40ABB" w:rsidRPr="00EA28DD">
        <w:rPr>
          <w:rFonts w:ascii="Verdana" w:hAnsi="Verdana"/>
          <w:sz w:val="20"/>
          <w:szCs w:val="20"/>
        </w:rPr>
        <w:t>, a także analizować ruch w protokole DNS i wykrywać wszystkie niepożądane zdarzenia</w:t>
      </w:r>
      <w:r w:rsidR="00400530" w:rsidRPr="00EA28DD">
        <w:rPr>
          <w:rFonts w:ascii="Verdana" w:hAnsi="Verdana"/>
          <w:sz w:val="20"/>
          <w:szCs w:val="20"/>
        </w:rPr>
        <w:t>. Syst</w:t>
      </w:r>
      <w:r w:rsidR="00906A89" w:rsidRPr="00EA28DD">
        <w:rPr>
          <w:rFonts w:ascii="Verdana" w:hAnsi="Verdana"/>
          <w:sz w:val="20"/>
          <w:szCs w:val="20"/>
        </w:rPr>
        <w:t xml:space="preserve">em składa się </w:t>
      </w:r>
      <w:r w:rsidR="00444674" w:rsidRPr="0027474F">
        <w:rPr>
          <w:rFonts w:ascii="Verdana" w:hAnsi="Verdana"/>
          <w:sz w:val="20"/>
          <w:szCs w:val="20"/>
        </w:rPr>
        <w:t>z następujących komponentów:</w:t>
      </w:r>
    </w:p>
    <w:p w14:paraId="64C56573" w14:textId="356724F5" w:rsidR="00444674" w:rsidRPr="0027474F" w:rsidRDefault="00444674" w:rsidP="0027474F">
      <w:pPr>
        <w:pStyle w:val="Akapitzlist"/>
        <w:numPr>
          <w:ilvl w:val="0"/>
          <w:numId w:val="54"/>
        </w:numPr>
        <w:spacing w:line="254" w:lineRule="auto"/>
        <w:ind w:left="993" w:hanging="284"/>
        <w:rPr>
          <w:rFonts w:ascii="Verdana" w:hAnsi="Verdana"/>
          <w:b/>
          <w:bCs/>
          <w:sz w:val="20"/>
          <w:szCs w:val="20"/>
        </w:rPr>
      </w:pPr>
      <w:bookmarkStart w:id="0" w:name="_Ref146888016"/>
      <w:r w:rsidRPr="0027474F">
        <w:rPr>
          <w:rFonts w:ascii="Verdana" w:hAnsi="Verdana"/>
          <w:sz w:val="20"/>
          <w:szCs w:val="20"/>
        </w:rPr>
        <w:t>zewnętrzn</w:t>
      </w:r>
      <w:r w:rsidRPr="00EA28DD">
        <w:rPr>
          <w:rFonts w:ascii="Verdana" w:hAnsi="Verdana"/>
          <w:sz w:val="20"/>
          <w:szCs w:val="20"/>
        </w:rPr>
        <w:t>ej</w:t>
      </w:r>
      <w:r w:rsidRPr="0027474F">
        <w:rPr>
          <w:rFonts w:ascii="Verdana" w:hAnsi="Verdana"/>
          <w:sz w:val="20"/>
          <w:szCs w:val="20"/>
        </w:rPr>
        <w:t xml:space="preserve"> usług</w:t>
      </w:r>
      <w:r w:rsidRPr="00EA28DD">
        <w:rPr>
          <w:rFonts w:ascii="Verdana" w:hAnsi="Verdana"/>
          <w:sz w:val="20"/>
          <w:szCs w:val="20"/>
        </w:rPr>
        <w:t>i</w:t>
      </w:r>
      <w:r w:rsidRPr="0027474F">
        <w:rPr>
          <w:rFonts w:ascii="Verdana" w:hAnsi="Verdana"/>
          <w:sz w:val="20"/>
          <w:szCs w:val="20"/>
        </w:rPr>
        <w:t xml:space="preserve"> chmurow</w:t>
      </w:r>
      <w:r w:rsidRPr="00EA28DD">
        <w:rPr>
          <w:rFonts w:ascii="Verdana" w:hAnsi="Verdana"/>
          <w:sz w:val="20"/>
          <w:szCs w:val="20"/>
        </w:rPr>
        <w:t>ej</w:t>
      </w:r>
      <w:r w:rsidRPr="0027474F">
        <w:rPr>
          <w:rFonts w:ascii="Verdana" w:hAnsi="Verdana"/>
          <w:sz w:val="20"/>
          <w:szCs w:val="20"/>
        </w:rPr>
        <w:t xml:space="preserve"> chronionego ruchu DNS o wysokiej dostępności, zwan</w:t>
      </w:r>
      <w:r w:rsidR="00E15CD8" w:rsidRPr="00EA28DD">
        <w:rPr>
          <w:rFonts w:ascii="Verdana" w:hAnsi="Verdana"/>
          <w:sz w:val="20"/>
          <w:szCs w:val="20"/>
        </w:rPr>
        <w:t xml:space="preserve">ej </w:t>
      </w:r>
      <w:r w:rsidRPr="0027474F">
        <w:rPr>
          <w:rFonts w:ascii="Verdana" w:hAnsi="Verdana"/>
          <w:sz w:val="20"/>
          <w:szCs w:val="20"/>
        </w:rPr>
        <w:t xml:space="preserve">dalej </w:t>
      </w:r>
      <w:r w:rsidRPr="0027474F">
        <w:rPr>
          <w:rFonts w:ascii="Verdana" w:hAnsi="Verdana"/>
          <w:b/>
          <w:bCs/>
          <w:sz w:val="20"/>
          <w:szCs w:val="20"/>
        </w:rPr>
        <w:t xml:space="preserve">SOR DNS </w:t>
      </w:r>
      <w:proofErr w:type="spellStart"/>
      <w:r w:rsidRPr="0027474F">
        <w:rPr>
          <w:rFonts w:ascii="Verdana" w:hAnsi="Verdana"/>
          <w:b/>
          <w:bCs/>
          <w:sz w:val="20"/>
          <w:szCs w:val="20"/>
        </w:rPr>
        <w:t>Cloud</w:t>
      </w:r>
      <w:bookmarkEnd w:id="0"/>
      <w:proofErr w:type="spellEnd"/>
      <w:r w:rsidR="00A83FAE" w:rsidRPr="06D1E483">
        <w:rPr>
          <w:rFonts w:ascii="Verdana" w:hAnsi="Verdana"/>
          <w:b/>
          <w:bCs/>
          <w:sz w:val="20"/>
          <w:szCs w:val="20"/>
        </w:rPr>
        <w:t>;</w:t>
      </w:r>
    </w:p>
    <w:p w14:paraId="02D8976B" w14:textId="79CC7582" w:rsidR="0030785E" w:rsidRPr="00EA28DD" w:rsidRDefault="0030785E" w:rsidP="0027474F">
      <w:pPr>
        <w:pStyle w:val="Akapitzlist"/>
        <w:numPr>
          <w:ilvl w:val="0"/>
          <w:numId w:val="54"/>
        </w:numPr>
        <w:spacing w:line="254" w:lineRule="auto"/>
        <w:ind w:left="993" w:hanging="284"/>
        <w:rPr>
          <w:rFonts w:ascii="Verdana" w:hAnsi="Verdana"/>
          <w:sz w:val="20"/>
          <w:szCs w:val="20"/>
        </w:rPr>
      </w:pPr>
      <w:bookmarkStart w:id="1" w:name="_Ref146887984"/>
      <w:r w:rsidRPr="00EA28DD">
        <w:rPr>
          <w:rFonts w:ascii="Verdana" w:hAnsi="Verdana"/>
          <w:sz w:val="20"/>
          <w:szCs w:val="20"/>
        </w:rPr>
        <w:t xml:space="preserve">oprogramowania </w:t>
      </w:r>
      <w:r w:rsidR="00444674" w:rsidRPr="0027474F">
        <w:rPr>
          <w:rFonts w:ascii="Verdana" w:hAnsi="Verdana"/>
          <w:sz w:val="20"/>
          <w:szCs w:val="20"/>
        </w:rPr>
        <w:t>serwer</w:t>
      </w:r>
      <w:r w:rsidR="00636276" w:rsidRPr="00EA28DD">
        <w:rPr>
          <w:rFonts w:ascii="Verdana" w:hAnsi="Verdana"/>
          <w:sz w:val="20"/>
          <w:szCs w:val="20"/>
        </w:rPr>
        <w:t>ów</w:t>
      </w:r>
      <w:r w:rsidR="00444674" w:rsidRPr="0027474F">
        <w:rPr>
          <w:rFonts w:ascii="Verdana" w:hAnsi="Verdana"/>
          <w:sz w:val="20"/>
          <w:szCs w:val="20"/>
        </w:rPr>
        <w:t xml:space="preserve"> </w:t>
      </w:r>
      <w:proofErr w:type="spellStart"/>
      <w:r w:rsidR="00444674" w:rsidRPr="0027474F">
        <w:rPr>
          <w:rFonts w:ascii="Verdana" w:hAnsi="Verdana"/>
          <w:sz w:val="20"/>
          <w:szCs w:val="20"/>
        </w:rPr>
        <w:t>proxy</w:t>
      </w:r>
      <w:proofErr w:type="spellEnd"/>
      <w:r w:rsidR="00444674" w:rsidRPr="0027474F">
        <w:rPr>
          <w:rFonts w:ascii="Verdana" w:hAnsi="Verdana"/>
          <w:sz w:val="20"/>
          <w:szCs w:val="20"/>
        </w:rPr>
        <w:t xml:space="preserve"> DNS instalowan</w:t>
      </w:r>
      <w:r w:rsidR="003B6EAF" w:rsidRPr="00EA28DD">
        <w:rPr>
          <w:rFonts w:ascii="Verdana" w:hAnsi="Verdana"/>
          <w:sz w:val="20"/>
          <w:szCs w:val="20"/>
        </w:rPr>
        <w:t>ego</w:t>
      </w:r>
      <w:r w:rsidR="003106F9" w:rsidRPr="00EA28DD">
        <w:rPr>
          <w:rFonts w:ascii="Verdana" w:hAnsi="Verdana"/>
          <w:sz w:val="20"/>
          <w:szCs w:val="20"/>
        </w:rPr>
        <w:t xml:space="preserve"> </w:t>
      </w:r>
      <w:r w:rsidR="00444674" w:rsidRPr="0027474F">
        <w:rPr>
          <w:rFonts w:ascii="Verdana" w:hAnsi="Verdana"/>
          <w:sz w:val="20"/>
          <w:szCs w:val="20"/>
        </w:rPr>
        <w:t xml:space="preserve">w </w:t>
      </w:r>
      <w:r w:rsidR="003106F9" w:rsidRPr="00EA28DD">
        <w:rPr>
          <w:rFonts w:ascii="Verdana" w:hAnsi="Verdana"/>
          <w:sz w:val="20"/>
          <w:szCs w:val="20"/>
        </w:rPr>
        <w:t xml:space="preserve">chronionej </w:t>
      </w:r>
      <w:r w:rsidR="00444674" w:rsidRPr="0027474F">
        <w:rPr>
          <w:rFonts w:ascii="Verdana" w:hAnsi="Verdana"/>
          <w:sz w:val="20"/>
          <w:szCs w:val="20"/>
        </w:rPr>
        <w:t>sieci wewnętrznej</w:t>
      </w:r>
      <w:r w:rsidR="004C03E4">
        <w:rPr>
          <w:rFonts w:ascii="Verdana" w:hAnsi="Verdana"/>
          <w:sz w:val="20"/>
          <w:szCs w:val="20"/>
        </w:rPr>
        <w:t>,</w:t>
      </w:r>
      <w:r w:rsidR="00444674" w:rsidRPr="0027474F">
        <w:rPr>
          <w:rFonts w:ascii="Verdana" w:hAnsi="Verdana"/>
          <w:sz w:val="20"/>
          <w:szCs w:val="20"/>
        </w:rPr>
        <w:t xml:space="preserve"> zwan</w:t>
      </w:r>
      <w:r w:rsidR="003106F9" w:rsidRPr="00EA28DD">
        <w:rPr>
          <w:rFonts w:ascii="Verdana" w:hAnsi="Verdana"/>
          <w:sz w:val="20"/>
          <w:szCs w:val="20"/>
        </w:rPr>
        <w:t>ych</w:t>
      </w:r>
      <w:r w:rsidR="00444674" w:rsidRPr="0027474F">
        <w:rPr>
          <w:rFonts w:ascii="Verdana" w:hAnsi="Verdana"/>
          <w:sz w:val="20"/>
          <w:szCs w:val="20"/>
        </w:rPr>
        <w:t xml:space="preserve"> dalej </w:t>
      </w:r>
      <w:r w:rsidR="00444674" w:rsidRPr="0027474F">
        <w:rPr>
          <w:rFonts w:ascii="Verdana" w:hAnsi="Verdana"/>
          <w:b/>
          <w:bCs/>
          <w:sz w:val="20"/>
          <w:szCs w:val="20"/>
        </w:rPr>
        <w:t>SOR DNS Prox</w:t>
      </w:r>
      <w:bookmarkEnd w:id="1"/>
      <w:r w:rsidRPr="0027474F">
        <w:rPr>
          <w:rFonts w:ascii="Verdana" w:hAnsi="Verdana"/>
          <w:b/>
          <w:bCs/>
          <w:sz w:val="20"/>
          <w:szCs w:val="20"/>
        </w:rPr>
        <w:t>y</w:t>
      </w:r>
      <w:r w:rsidR="45E00DD4" w:rsidRPr="06D1E483">
        <w:rPr>
          <w:rFonts w:ascii="Verdana" w:hAnsi="Verdana"/>
          <w:b/>
          <w:bCs/>
          <w:sz w:val="20"/>
          <w:szCs w:val="20"/>
        </w:rPr>
        <w:t>;</w:t>
      </w:r>
      <w:bookmarkStart w:id="2" w:name="_Ref146888108"/>
    </w:p>
    <w:p w14:paraId="705A70DE" w14:textId="4F8DD07C" w:rsidR="00E40ABB" w:rsidRPr="0027474F" w:rsidRDefault="00444674" w:rsidP="0027474F">
      <w:pPr>
        <w:pStyle w:val="Akapitzlist"/>
        <w:numPr>
          <w:ilvl w:val="0"/>
          <w:numId w:val="54"/>
        </w:numPr>
        <w:spacing w:line="254" w:lineRule="auto"/>
        <w:ind w:left="993" w:hanging="284"/>
        <w:rPr>
          <w:rFonts w:ascii="Verdana" w:hAnsi="Verdana"/>
          <w:sz w:val="20"/>
          <w:szCs w:val="20"/>
        </w:rPr>
      </w:pPr>
      <w:r w:rsidRPr="0027474F">
        <w:rPr>
          <w:rFonts w:ascii="Verdana" w:hAnsi="Verdana"/>
          <w:sz w:val="20"/>
          <w:szCs w:val="20"/>
        </w:rPr>
        <w:t>oprogramowani</w:t>
      </w:r>
      <w:r w:rsidR="0030785E" w:rsidRPr="00EA28DD">
        <w:rPr>
          <w:rFonts w:ascii="Verdana" w:hAnsi="Verdana"/>
          <w:sz w:val="20"/>
          <w:szCs w:val="20"/>
        </w:rPr>
        <w:t>a</w:t>
      </w:r>
      <w:r w:rsidRPr="0027474F">
        <w:rPr>
          <w:rFonts w:ascii="Verdana" w:hAnsi="Verdana"/>
          <w:sz w:val="20"/>
          <w:szCs w:val="20"/>
        </w:rPr>
        <w:t xml:space="preserve"> instalowane</w:t>
      </w:r>
      <w:r w:rsidR="0030785E" w:rsidRPr="00EA28DD">
        <w:rPr>
          <w:rFonts w:ascii="Verdana" w:hAnsi="Verdana"/>
          <w:sz w:val="20"/>
          <w:szCs w:val="20"/>
        </w:rPr>
        <w:t xml:space="preserve">go </w:t>
      </w:r>
      <w:r w:rsidRPr="0027474F">
        <w:rPr>
          <w:rFonts w:ascii="Verdana" w:hAnsi="Verdana"/>
          <w:sz w:val="20"/>
          <w:szCs w:val="20"/>
        </w:rPr>
        <w:t xml:space="preserve"> na </w:t>
      </w:r>
      <w:r w:rsidR="00722582" w:rsidRPr="00EA28DD">
        <w:rPr>
          <w:rFonts w:ascii="Verdana" w:hAnsi="Verdana"/>
          <w:sz w:val="20"/>
          <w:szCs w:val="20"/>
        </w:rPr>
        <w:t xml:space="preserve">chronionych </w:t>
      </w:r>
      <w:r w:rsidRPr="0027474F">
        <w:rPr>
          <w:rFonts w:ascii="Verdana" w:hAnsi="Verdana"/>
          <w:sz w:val="20"/>
          <w:szCs w:val="20"/>
        </w:rPr>
        <w:t>urządzeniach, w tym w</w:t>
      </w:r>
      <w:r w:rsidR="004C03E4">
        <w:rPr>
          <w:rFonts w:ascii="Verdana" w:hAnsi="Verdana"/>
          <w:sz w:val="20"/>
          <w:szCs w:val="20"/>
        </w:rPr>
        <w:t> </w:t>
      </w:r>
      <w:r w:rsidRPr="0027474F">
        <w:rPr>
          <w:rFonts w:ascii="Verdana" w:hAnsi="Verdana"/>
          <w:sz w:val="20"/>
          <w:szCs w:val="20"/>
        </w:rPr>
        <w:t>szczególności na stacjach klienckich i urządzeniach mobilnych, zwane</w:t>
      </w:r>
      <w:r w:rsidR="00722582" w:rsidRPr="00EA28DD">
        <w:rPr>
          <w:rFonts w:ascii="Verdana" w:hAnsi="Verdana"/>
          <w:sz w:val="20"/>
          <w:szCs w:val="20"/>
        </w:rPr>
        <w:t>go</w:t>
      </w:r>
      <w:r w:rsidRPr="0027474F">
        <w:rPr>
          <w:rFonts w:ascii="Verdana" w:hAnsi="Verdana"/>
          <w:sz w:val="20"/>
          <w:szCs w:val="20"/>
        </w:rPr>
        <w:t xml:space="preserve"> dalej </w:t>
      </w:r>
      <w:r w:rsidRPr="0027474F">
        <w:rPr>
          <w:rFonts w:ascii="Verdana" w:hAnsi="Verdana"/>
          <w:b/>
          <w:bCs/>
          <w:sz w:val="20"/>
          <w:szCs w:val="20"/>
        </w:rPr>
        <w:t>SOR DNS Agent</w:t>
      </w:r>
      <w:bookmarkEnd w:id="2"/>
      <w:r w:rsidR="48CEBE24" w:rsidRPr="160908A5">
        <w:rPr>
          <w:rFonts w:ascii="Verdana" w:hAnsi="Verdana"/>
          <w:b/>
          <w:bCs/>
          <w:sz w:val="20"/>
          <w:szCs w:val="20"/>
        </w:rPr>
        <w:t>.</w:t>
      </w:r>
    </w:p>
    <w:p w14:paraId="585F1830" w14:textId="0E83F60C" w:rsidR="00894432" w:rsidRPr="0027474F" w:rsidRDefault="00246E7E">
      <w:pPr>
        <w:pStyle w:val="Akapitzlist"/>
        <w:widowControl/>
        <w:numPr>
          <w:ilvl w:val="0"/>
          <w:numId w:val="52"/>
        </w:numPr>
        <w:autoSpaceDE/>
        <w:autoSpaceDN/>
        <w:ind w:right="0"/>
        <w:contextualSpacing/>
        <w:rPr>
          <w:rFonts w:ascii="Verdana" w:hAnsi="Verdana"/>
          <w:b/>
          <w:bCs/>
          <w:sz w:val="20"/>
          <w:szCs w:val="20"/>
        </w:rPr>
      </w:pPr>
      <w:r w:rsidRPr="00246E7E">
        <w:rPr>
          <w:rFonts w:ascii="Verdana" w:hAnsi="Verdana"/>
          <w:b/>
          <w:bCs/>
          <w:sz w:val="20"/>
          <w:szCs w:val="20"/>
        </w:rPr>
        <w:t xml:space="preserve">SOR DNS </w:t>
      </w:r>
      <w:proofErr w:type="spellStart"/>
      <w:r w:rsidRPr="00246E7E">
        <w:rPr>
          <w:rFonts w:ascii="Verdana" w:hAnsi="Verdana"/>
          <w:b/>
          <w:bCs/>
          <w:sz w:val="20"/>
          <w:szCs w:val="20"/>
        </w:rPr>
        <w:t>Cloud</w:t>
      </w:r>
      <w:proofErr w:type="spellEnd"/>
      <w:r>
        <w:rPr>
          <w:rFonts w:ascii="Verdana" w:hAnsi="Verdana"/>
          <w:b/>
          <w:bCs/>
          <w:sz w:val="20"/>
          <w:szCs w:val="20"/>
        </w:rPr>
        <w:t xml:space="preserve"> - </w:t>
      </w:r>
      <w:r w:rsidR="00296C4D" w:rsidRPr="0027474F">
        <w:rPr>
          <w:rFonts w:ascii="Verdana" w:hAnsi="Verdana"/>
          <w:sz w:val="20"/>
          <w:szCs w:val="20"/>
        </w:rPr>
        <w:t>us</w:t>
      </w:r>
      <w:r w:rsidR="009B723D" w:rsidRPr="00296C4D">
        <w:rPr>
          <w:rFonts w:ascii="Verdana" w:hAnsi="Verdana"/>
          <w:sz w:val="20"/>
          <w:szCs w:val="20"/>
        </w:rPr>
        <w:t xml:space="preserve">ługa </w:t>
      </w:r>
      <w:r w:rsidR="00296C4D" w:rsidRPr="0027474F">
        <w:rPr>
          <w:rFonts w:ascii="Verdana" w:hAnsi="Verdana"/>
          <w:sz w:val="20"/>
          <w:szCs w:val="20"/>
        </w:rPr>
        <w:t>c</w:t>
      </w:r>
      <w:r w:rsidR="009B723D" w:rsidRPr="00296C4D">
        <w:rPr>
          <w:rFonts w:ascii="Verdana" w:hAnsi="Verdana"/>
          <w:sz w:val="20"/>
          <w:szCs w:val="20"/>
        </w:rPr>
        <w:t>hmurowa</w:t>
      </w:r>
      <w:r w:rsidR="00296C4D">
        <w:rPr>
          <w:rFonts w:ascii="Verdana" w:hAnsi="Verdana"/>
          <w:b/>
          <w:bCs/>
          <w:sz w:val="20"/>
          <w:szCs w:val="20"/>
        </w:rPr>
        <w:t xml:space="preserve"> </w:t>
      </w:r>
      <w:r w:rsidR="009B723D" w:rsidRPr="00246E7E">
        <w:rPr>
          <w:rFonts w:ascii="Verdana" w:hAnsi="Verdana"/>
          <w:sz w:val="20"/>
          <w:szCs w:val="20"/>
        </w:rPr>
        <w:t>rozumiana jako usługa dostarczania funkcjonalności oprogramowania (SaaS - Software as a Service), w której aplikacje są hostowane i</w:t>
      </w:r>
      <w:r w:rsidR="007048FD">
        <w:rPr>
          <w:rFonts w:ascii="Verdana" w:hAnsi="Verdana"/>
          <w:sz w:val="20"/>
          <w:szCs w:val="20"/>
        </w:rPr>
        <w:t> </w:t>
      </w:r>
      <w:r w:rsidR="009B723D" w:rsidRPr="00246E7E">
        <w:rPr>
          <w:rFonts w:ascii="Verdana" w:hAnsi="Verdana"/>
          <w:sz w:val="20"/>
          <w:szCs w:val="20"/>
        </w:rPr>
        <w:t xml:space="preserve">udostępniane przez </w:t>
      </w:r>
      <w:r w:rsidR="00F25CC6" w:rsidRPr="00246E7E">
        <w:rPr>
          <w:rFonts w:ascii="Verdana" w:hAnsi="Verdana"/>
          <w:sz w:val="20"/>
          <w:szCs w:val="20"/>
        </w:rPr>
        <w:t>p</w:t>
      </w:r>
      <w:r w:rsidR="0077254B" w:rsidRPr="00246E7E">
        <w:rPr>
          <w:rFonts w:ascii="Verdana" w:hAnsi="Verdana"/>
          <w:sz w:val="20"/>
          <w:szCs w:val="20"/>
        </w:rPr>
        <w:t>roducenta</w:t>
      </w:r>
      <w:r w:rsidR="009B723D" w:rsidRPr="00246E7E">
        <w:rPr>
          <w:rFonts w:ascii="Verdana" w:hAnsi="Verdana"/>
          <w:sz w:val="20"/>
          <w:szCs w:val="20"/>
        </w:rPr>
        <w:t xml:space="preserve"> w chmurze internetowej, a </w:t>
      </w:r>
      <w:r w:rsidR="00A114EE" w:rsidRPr="00246E7E">
        <w:rPr>
          <w:rFonts w:ascii="Verdana" w:hAnsi="Verdana"/>
          <w:sz w:val="20"/>
          <w:szCs w:val="20"/>
        </w:rPr>
        <w:t xml:space="preserve">Zamawiający </w:t>
      </w:r>
      <w:r w:rsidR="009B723D" w:rsidRPr="00246E7E">
        <w:rPr>
          <w:rFonts w:ascii="Verdana" w:hAnsi="Verdana"/>
          <w:sz w:val="20"/>
          <w:szCs w:val="20"/>
        </w:rPr>
        <w:t>uzyskuj</w:t>
      </w:r>
      <w:r w:rsidR="00A114EE" w:rsidRPr="00246E7E">
        <w:rPr>
          <w:rFonts w:ascii="Verdana" w:hAnsi="Verdana"/>
          <w:sz w:val="20"/>
          <w:szCs w:val="20"/>
        </w:rPr>
        <w:t>e</w:t>
      </w:r>
      <w:r w:rsidR="009B723D" w:rsidRPr="00246E7E">
        <w:rPr>
          <w:rFonts w:ascii="Verdana" w:hAnsi="Verdana"/>
          <w:sz w:val="20"/>
          <w:szCs w:val="20"/>
        </w:rPr>
        <w:t xml:space="preserve"> dostęp do ich funkcjonalności poprzez Internet. Usługa </w:t>
      </w:r>
      <w:r w:rsidR="00296C4D">
        <w:rPr>
          <w:rFonts w:ascii="Verdana" w:hAnsi="Verdana"/>
          <w:sz w:val="20"/>
          <w:szCs w:val="20"/>
        </w:rPr>
        <w:t>c</w:t>
      </w:r>
      <w:r w:rsidR="00D6016B" w:rsidRPr="00246E7E">
        <w:rPr>
          <w:rFonts w:ascii="Verdana" w:hAnsi="Verdana"/>
          <w:sz w:val="20"/>
          <w:szCs w:val="20"/>
        </w:rPr>
        <w:t xml:space="preserve">hmurowa </w:t>
      </w:r>
      <w:r w:rsidR="009B723D" w:rsidRPr="00246E7E">
        <w:rPr>
          <w:rFonts w:ascii="Verdana" w:hAnsi="Verdana"/>
          <w:sz w:val="20"/>
          <w:szCs w:val="20"/>
        </w:rPr>
        <w:t>dostarczana i rozliczana jest na zasadzie okresowej subskrypcji.</w:t>
      </w:r>
    </w:p>
    <w:p w14:paraId="5FF5106C" w14:textId="38569609" w:rsidR="00615D9E" w:rsidRPr="00575B48" w:rsidRDefault="00A15E96">
      <w:pPr>
        <w:pStyle w:val="Akapitzlist"/>
        <w:widowControl/>
        <w:numPr>
          <w:ilvl w:val="0"/>
          <w:numId w:val="52"/>
        </w:numPr>
        <w:autoSpaceDE/>
        <w:autoSpaceDN/>
        <w:ind w:right="0"/>
        <w:contextualSpacing/>
        <w:rPr>
          <w:rFonts w:ascii="Verdana" w:hAnsi="Verdana"/>
          <w:sz w:val="20"/>
          <w:szCs w:val="20"/>
        </w:rPr>
      </w:pPr>
      <w:r w:rsidRPr="0027474F">
        <w:rPr>
          <w:rFonts w:ascii="Verdana" w:hAnsi="Verdana"/>
          <w:b/>
          <w:bCs/>
          <w:sz w:val="20"/>
          <w:szCs w:val="20"/>
        </w:rPr>
        <w:t xml:space="preserve">Oprogramowanie </w:t>
      </w:r>
      <w:r w:rsidR="00D6016B" w:rsidRPr="0027474F">
        <w:rPr>
          <w:rFonts w:ascii="Verdana" w:hAnsi="Verdana"/>
          <w:sz w:val="20"/>
          <w:szCs w:val="20"/>
        </w:rPr>
        <w:t xml:space="preserve">- rozumiane jako zestaw programów komputerowych, które realizują oczekiwane funkcjonalności. Oprogramowanie dostarczane jest w formie umożliwiającej jego powielanie i instalowanie na urządzeniach. </w:t>
      </w:r>
      <w:r w:rsidR="005271FA">
        <w:rPr>
          <w:rFonts w:ascii="Verdana" w:hAnsi="Verdana"/>
          <w:sz w:val="20"/>
          <w:szCs w:val="20"/>
        </w:rPr>
        <w:t xml:space="preserve">Zamawiający </w:t>
      </w:r>
      <w:r w:rsidR="00D6016B" w:rsidRPr="0027474F">
        <w:rPr>
          <w:rFonts w:ascii="Verdana" w:hAnsi="Verdana"/>
          <w:sz w:val="20"/>
          <w:szCs w:val="20"/>
        </w:rPr>
        <w:t>otrzymuj</w:t>
      </w:r>
      <w:r w:rsidR="005271FA">
        <w:rPr>
          <w:rFonts w:ascii="Verdana" w:hAnsi="Verdana"/>
          <w:sz w:val="20"/>
          <w:szCs w:val="20"/>
        </w:rPr>
        <w:t>e</w:t>
      </w:r>
      <w:r w:rsidR="00D6016B" w:rsidRPr="0027474F">
        <w:rPr>
          <w:rFonts w:ascii="Verdana" w:hAnsi="Verdana"/>
          <w:sz w:val="20"/>
          <w:szCs w:val="20"/>
        </w:rPr>
        <w:t xml:space="preserve"> licencje uprawniające do legalnego użytkowania oprogramowania.</w:t>
      </w:r>
      <w:r w:rsidR="00D6016B" w:rsidRPr="00EA28DD">
        <w:rPr>
          <w:rFonts w:ascii="Verdana" w:hAnsi="Verdana"/>
          <w:sz w:val="20"/>
          <w:szCs w:val="20"/>
        </w:rPr>
        <w:t xml:space="preserve"> W kontekście niniejszej umowy</w:t>
      </w:r>
      <w:r w:rsidR="00416302" w:rsidRPr="00EA28DD">
        <w:rPr>
          <w:rFonts w:ascii="Verdana" w:hAnsi="Verdana"/>
          <w:sz w:val="20"/>
          <w:szCs w:val="20"/>
        </w:rPr>
        <w:t xml:space="preserve"> </w:t>
      </w:r>
      <w:r w:rsidR="0079700B" w:rsidRPr="00EA28DD">
        <w:rPr>
          <w:rFonts w:ascii="Verdana" w:hAnsi="Verdana"/>
          <w:sz w:val="20"/>
          <w:szCs w:val="20"/>
        </w:rPr>
        <w:t xml:space="preserve">Oprogramowaniem </w:t>
      </w:r>
      <w:r w:rsidR="00F851BE" w:rsidRPr="00EA28DD">
        <w:rPr>
          <w:rFonts w:ascii="Verdana" w:hAnsi="Verdana"/>
          <w:sz w:val="20"/>
          <w:szCs w:val="20"/>
        </w:rPr>
        <w:t xml:space="preserve">są komponenty </w:t>
      </w:r>
      <w:r w:rsidR="00615D9E" w:rsidRPr="0027474F">
        <w:rPr>
          <w:rFonts w:ascii="Verdana" w:hAnsi="Verdana"/>
          <w:sz w:val="20"/>
          <w:szCs w:val="20"/>
        </w:rPr>
        <w:t>SOR DNS Proxy oraz SOR DNS Agent</w:t>
      </w:r>
      <w:r w:rsidR="00D37C28" w:rsidRPr="0027474F">
        <w:rPr>
          <w:rFonts w:ascii="Verdana" w:hAnsi="Verdana"/>
          <w:sz w:val="20"/>
          <w:szCs w:val="20"/>
        </w:rPr>
        <w:t>.</w:t>
      </w:r>
    </w:p>
    <w:p w14:paraId="78A8EF82" w14:textId="2EC554E0" w:rsidR="00C8286A" w:rsidRPr="005C77F0" w:rsidRDefault="00C8286A" w:rsidP="0027474F">
      <w:pPr>
        <w:pStyle w:val="Akapitzlist"/>
        <w:widowControl/>
        <w:numPr>
          <w:ilvl w:val="0"/>
          <w:numId w:val="52"/>
        </w:numPr>
        <w:autoSpaceDE/>
        <w:autoSpaceDN/>
        <w:ind w:right="0"/>
        <w:contextualSpacing/>
        <w:rPr>
          <w:rFonts w:ascii="Verdana" w:hAnsi="Verdana"/>
          <w:sz w:val="20"/>
          <w:szCs w:val="20"/>
        </w:rPr>
      </w:pPr>
      <w:r w:rsidRPr="19A3F244">
        <w:rPr>
          <w:rFonts w:ascii="Verdana" w:hAnsi="Verdana"/>
          <w:b/>
          <w:bCs/>
          <w:sz w:val="20"/>
          <w:szCs w:val="20"/>
        </w:rPr>
        <w:t>O</w:t>
      </w:r>
      <w:r w:rsidR="00F53549" w:rsidRPr="19A3F244">
        <w:rPr>
          <w:rFonts w:ascii="Verdana" w:hAnsi="Verdana"/>
          <w:b/>
          <w:bCs/>
          <w:sz w:val="20"/>
          <w:szCs w:val="20"/>
        </w:rPr>
        <w:t>PZ</w:t>
      </w:r>
      <w:r w:rsidR="00F53549" w:rsidRPr="0027474F">
        <w:rPr>
          <w:rFonts w:ascii="Verdana" w:hAnsi="Verdana"/>
          <w:sz w:val="20"/>
          <w:szCs w:val="20"/>
        </w:rPr>
        <w:t xml:space="preserve"> </w:t>
      </w:r>
      <w:r w:rsidR="00F53549" w:rsidRPr="19A3F244">
        <w:rPr>
          <w:rFonts w:ascii="Verdana" w:hAnsi="Verdana"/>
          <w:sz w:val="20"/>
          <w:szCs w:val="20"/>
        </w:rPr>
        <w:t>– opis przedmiotu zamówienia, stanowiący Załącznik nr 1 do Umowy.</w:t>
      </w:r>
    </w:p>
    <w:p w14:paraId="7F0A22D7" w14:textId="748D7501" w:rsidR="00D76399" w:rsidRPr="0027474F" w:rsidRDefault="00D76399">
      <w:pPr>
        <w:pStyle w:val="Akapitzlist"/>
        <w:widowControl/>
        <w:numPr>
          <w:ilvl w:val="0"/>
          <w:numId w:val="52"/>
        </w:numPr>
        <w:autoSpaceDE/>
        <w:autoSpaceDN/>
        <w:ind w:right="0"/>
        <w:contextualSpacing/>
        <w:rPr>
          <w:rFonts w:ascii="Verdana" w:hAnsi="Verdana"/>
          <w:sz w:val="20"/>
          <w:szCs w:val="20"/>
        </w:rPr>
      </w:pPr>
      <w:r w:rsidRPr="00750F42">
        <w:rPr>
          <w:rFonts w:ascii="Verdana" w:hAnsi="Verdana"/>
          <w:b/>
          <w:sz w:val="20"/>
          <w:szCs w:val="20"/>
        </w:rPr>
        <w:t>Dokumentacja</w:t>
      </w:r>
      <w:r w:rsidR="00061DDD" w:rsidRPr="0027474F">
        <w:rPr>
          <w:rFonts w:ascii="Verdana" w:hAnsi="Verdana"/>
          <w:sz w:val="20"/>
          <w:szCs w:val="20"/>
        </w:rPr>
        <w:t xml:space="preserve"> </w:t>
      </w:r>
      <w:r w:rsidR="00E56359" w:rsidRPr="0027474F">
        <w:rPr>
          <w:rFonts w:ascii="Verdana" w:hAnsi="Verdana"/>
          <w:sz w:val="20"/>
          <w:szCs w:val="20"/>
        </w:rPr>
        <w:t>–</w:t>
      </w:r>
      <w:r w:rsidR="00061DDD" w:rsidRPr="0027474F">
        <w:rPr>
          <w:rFonts w:ascii="Verdana" w:hAnsi="Verdana"/>
          <w:sz w:val="20"/>
          <w:szCs w:val="20"/>
        </w:rPr>
        <w:t xml:space="preserve"> </w:t>
      </w:r>
      <w:r w:rsidR="00E56359" w:rsidRPr="0027474F">
        <w:rPr>
          <w:rFonts w:ascii="Verdana" w:hAnsi="Verdana"/>
          <w:sz w:val="20"/>
          <w:szCs w:val="20"/>
        </w:rPr>
        <w:t>projekt techniczny</w:t>
      </w:r>
      <w:r w:rsidR="009F63A6" w:rsidRPr="0027474F">
        <w:rPr>
          <w:rFonts w:ascii="Verdana" w:hAnsi="Verdana"/>
          <w:sz w:val="20"/>
          <w:szCs w:val="20"/>
        </w:rPr>
        <w:t>, dokumenta</w:t>
      </w:r>
      <w:r w:rsidR="00AF6329" w:rsidRPr="0027474F">
        <w:rPr>
          <w:rFonts w:ascii="Verdana" w:hAnsi="Verdana"/>
          <w:sz w:val="20"/>
          <w:szCs w:val="20"/>
        </w:rPr>
        <w:t>cja powdrożeniowa</w:t>
      </w:r>
      <w:r w:rsidR="001F69A0">
        <w:rPr>
          <w:rFonts w:ascii="Verdana" w:hAnsi="Verdana"/>
          <w:sz w:val="20"/>
          <w:szCs w:val="20"/>
        </w:rPr>
        <w:t>.</w:t>
      </w:r>
      <w:r w:rsidR="00587C65" w:rsidRPr="0027474F">
        <w:rPr>
          <w:rFonts w:ascii="Verdana" w:hAnsi="Verdana"/>
          <w:sz w:val="20"/>
          <w:szCs w:val="20"/>
        </w:rPr>
        <w:t xml:space="preserve"> </w:t>
      </w:r>
      <w:r w:rsidR="003D1C3C" w:rsidRPr="0027474F">
        <w:rPr>
          <w:rFonts w:ascii="Verdana" w:hAnsi="Verdana"/>
          <w:sz w:val="20"/>
          <w:szCs w:val="20"/>
        </w:rPr>
        <w:t>Dokumentacja będzie dostarczona w formi</w:t>
      </w:r>
      <w:r w:rsidR="00DD0309" w:rsidRPr="0027474F">
        <w:rPr>
          <w:rFonts w:ascii="Verdana" w:hAnsi="Verdana"/>
          <w:sz w:val="20"/>
          <w:szCs w:val="20"/>
        </w:rPr>
        <w:t>e elektronicznej</w:t>
      </w:r>
      <w:r w:rsidR="00800118" w:rsidRPr="0027474F">
        <w:rPr>
          <w:rFonts w:ascii="Verdana" w:hAnsi="Verdana"/>
          <w:sz w:val="20"/>
          <w:szCs w:val="20"/>
        </w:rPr>
        <w:t xml:space="preserve"> w postaci plików</w:t>
      </w:r>
      <w:r w:rsidR="00F024D7" w:rsidRPr="0027474F">
        <w:rPr>
          <w:rFonts w:ascii="Verdana" w:hAnsi="Verdana"/>
          <w:sz w:val="20"/>
          <w:szCs w:val="20"/>
        </w:rPr>
        <w:t xml:space="preserve">, przy czym </w:t>
      </w:r>
      <w:r w:rsidR="00074911" w:rsidRPr="0027474F">
        <w:rPr>
          <w:rFonts w:ascii="Verdana" w:hAnsi="Verdana"/>
          <w:sz w:val="20"/>
          <w:szCs w:val="20"/>
        </w:rPr>
        <w:t>projekt techn</w:t>
      </w:r>
      <w:r w:rsidR="00AC2E46" w:rsidRPr="0027474F">
        <w:rPr>
          <w:rFonts w:ascii="Verdana" w:hAnsi="Verdana"/>
          <w:sz w:val="20"/>
          <w:szCs w:val="20"/>
        </w:rPr>
        <w:t>iczny</w:t>
      </w:r>
      <w:r w:rsidR="00965886" w:rsidRPr="0027474F">
        <w:rPr>
          <w:rFonts w:ascii="Verdana" w:hAnsi="Verdana"/>
          <w:sz w:val="20"/>
          <w:szCs w:val="20"/>
        </w:rPr>
        <w:t xml:space="preserve"> oraz </w:t>
      </w:r>
      <w:r w:rsidR="006F0E44" w:rsidRPr="0027474F">
        <w:rPr>
          <w:rFonts w:ascii="Verdana" w:hAnsi="Verdana"/>
          <w:sz w:val="20"/>
          <w:szCs w:val="20"/>
        </w:rPr>
        <w:t xml:space="preserve">dokumentacja </w:t>
      </w:r>
      <w:r w:rsidR="00D00476" w:rsidRPr="0027474F">
        <w:rPr>
          <w:rFonts w:ascii="Verdana" w:hAnsi="Verdana"/>
          <w:sz w:val="20"/>
          <w:szCs w:val="20"/>
        </w:rPr>
        <w:t xml:space="preserve">powdrożeniowa zostaną dostarczone w postaci </w:t>
      </w:r>
      <w:r w:rsidR="00DD0309" w:rsidRPr="0027474F">
        <w:rPr>
          <w:rFonts w:ascii="Verdana" w:hAnsi="Verdana"/>
          <w:sz w:val="20"/>
          <w:szCs w:val="20"/>
        </w:rPr>
        <w:t xml:space="preserve">edytowalnej </w:t>
      </w:r>
      <w:r w:rsidR="00894C8F" w:rsidRPr="0027474F">
        <w:rPr>
          <w:rFonts w:ascii="Verdana" w:hAnsi="Verdana"/>
          <w:sz w:val="20"/>
          <w:szCs w:val="20"/>
        </w:rPr>
        <w:t>w formacie Microsoft Office lub innej uzgodnionej z Zamawiającym.</w:t>
      </w:r>
    </w:p>
    <w:p w14:paraId="6A28D2C7" w14:textId="2D2E1409" w:rsidR="00630584" w:rsidRPr="0027474F" w:rsidRDefault="00630584">
      <w:pPr>
        <w:pStyle w:val="Akapitzlist"/>
        <w:widowControl/>
        <w:numPr>
          <w:ilvl w:val="0"/>
          <w:numId w:val="52"/>
        </w:numPr>
        <w:autoSpaceDE/>
        <w:autoSpaceDN/>
        <w:ind w:right="0"/>
        <w:contextualSpacing/>
        <w:rPr>
          <w:rFonts w:ascii="Verdana" w:hAnsi="Verdana"/>
          <w:sz w:val="20"/>
          <w:szCs w:val="20"/>
        </w:rPr>
      </w:pPr>
      <w:r>
        <w:rPr>
          <w:rFonts w:ascii="Verdana" w:hAnsi="Verdana"/>
          <w:b/>
          <w:bCs/>
          <w:sz w:val="20"/>
          <w:szCs w:val="20"/>
        </w:rPr>
        <w:t>Dni Robocze</w:t>
      </w:r>
      <w:r w:rsidR="00F1196B" w:rsidRPr="0027474F">
        <w:rPr>
          <w:rFonts w:ascii="Verdana" w:hAnsi="Verdana"/>
          <w:sz w:val="20"/>
          <w:szCs w:val="20"/>
        </w:rPr>
        <w:t xml:space="preserve"> - dni od poniedziałku do piątku z wyjątkiem dni ustawowo wolnych od pracy na terenie Rzeczypospolitej Polskiej.</w:t>
      </w:r>
      <w:r w:rsidR="00F1196B" w:rsidRPr="0027474F" w:rsidDel="00F1196B">
        <w:rPr>
          <w:rFonts w:ascii="Verdana" w:hAnsi="Verdana"/>
          <w:sz w:val="20"/>
          <w:szCs w:val="20"/>
        </w:rPr>
        <w:t xml:space="preserve"> </w:t>
      </w:r>
    </w:p>
    <w:p w14:paraId="70E2ECA2" w14:textId="05D91528" w:rsidR="00630584" w:rsidRPr="0027474F" w:rsidRDefault="00630584" w:rsidP="0027474F">
      <w:pPr>
        <w:pStyle w:val="Akapitzlist"/>
        <w:widowControl/>
        <w:numPr>
          <w:ilvl w:val="0"/>
          <w:numId w:val="52"/>
        </w:numPr>
        <w:autoSpaceDE/>
        <w:autoSpaceDN/>
        <w:ind w:right="0"/>
        <w:rPr>
          <w:rFonts w:ascii="Verdana" w:hAnsi="Verdana"/>
          <w:sz w:val="20"/>
          <w:szCs w:val="20"/>
        </w:rPr>
      </w:pPr>
      <w:r w:rsidRPr="0027474F">
        <w:rPr>
          <w:rFonts w:ascii="Verdana" w:hAnsi="Verdana"/>
          <w:b/>
          <w:bCs/>
          <w:sz w:val="20"/>
          <w:szCs w:val="20"/>
        </w:rPr>
        <w:lastRenderedPageBreak/>
        <w:t>Konsultanci</w:t>
      </w:r>
      <w:r w:rsidR="00426C88" w:rsidRPr="0027474F">
        <w:rPr>
          <w:rFonts w:ascii="Verdana" w:hAnsi="Verdana"/>
          <w:b/>
          <w:bCs/>
          <w:sz w:val="20"/>
          <w:szCs w:val="20"/>
        </w:rPr>
        <w:t xml:space="preserve"> – </w:t>
      </w:r>
      <w:r w:rsidR="00426C88" w:rsidRPr="0027474F">
        <w:rPr>
          <w:rFonts w:ascii="Verdana" w:hAnsi="Verdana"/>
          <w:sz w:val="20"/>
          <w:szCs w:val="20"/>
        </w:rPr>
        <w:t>osoby wyznaczone przez Wykonawcę do realizacji Umowy</w:t>
      </w:r>
      <w:r w:rsidR="002C754C" w:rsidRPr="0027474F">
        <w:rPr>
          <w:rFonts w:ascii="Verdana" w:hAnsi="Verdana"/>
          <w:sz w:val="20"/>
          <w:szCs w:val="20"/>
        </w:rPr>
        <w:t xml:space="preserve"> </w:t>
      </w:r>
      <w:r w:rsidR="00582BD8" w:rsidRPr="0027474F">
        <w:rPr>
          <w:rFonts w:ascii="Verdana" w:hAnsi="Verdana"/>
          <w:sz w:val="20"/>
          <w:szCs w:val="20"/>
        </w:rPr>
        <w:t>posiadając</w:t>
      </w:r>
      <w:r w:rsidR="00377C66" w:rsidRPr="19A3F244">
        <w:rPr>
          <w:rFonts w:ascii="Verdana" w:hAnsi="Verdana"/>
          <w:sz w:val="20"/>
          <w:szCs w:val="20"/>
        </w:rPr>
        <w:t>e</w:t>
      </w:r>
      <w:r w:rsidR="00582BD8" w:rsidRPr="0027474F">
        <w:rPr>
          <w:rFonts w:ascii="Verdana" w:hAnsi="Verdana"/>
          <w:sz w:val="20"/>
          <w:szCs w:val="20"/>
        </w:rPr>
        <w:t xml:space="preserve"> wiedzę i doświadczenie we wdrażaniu narzędzi do ochrony ruchu DNS</w:t>
      </w:r>
      <w:r w:rsidR="00453C60" w:rsidRPr="19A3F244">
        <w:rPr>
          <w:rFonts w:ascii="Verdana" w:hAnsi="Verdana"/>
          <w:sz w:val="20"/>
          <w:szCs w:val="20"/>
        </w:rPr>
        <w:t>, w tym odpowiedni</w:t>
      </w:r>
      <w:r w:rsidR="00D633DD" w:rsidRPr="19A3F244">
        <w:rPr>
          <w:rFonts w:ascii="Verdana" w:hAnsi="Verdana"/>
          <w:sz w:val="20"/>
          <w:szCs w:val="20"/>
        </w:rPr>
        <w:t>e certyfikaty, określone w pkt VII.4 OPZ</w:t>
      </w:r>
      <w:r w:rsidR="00EA3584">
        <w:rPr>
          <w:rFonts w:ascii="Verdana" w:hAnsi="Verdana"/>
          <w:sz w:val="20"/>
          <w:szCs w:val="20"/>
        </w:rPr>
        <w:t xml:space="preserve">. </w:t>
      </w:r>
      <w:r w:rsidR="00B72364" w:rsidRPr="19A3F244">
        <w:rPr>
          <w:rFonts w:ascii="Verdana" w:hAnsi="Verdana"/>
          <w:sz w:val="20"/>
          <w:szCs w:val="20"/>
        </w:rPr>
        <w:t xml:space="preserve">Wykaz Konsultantów stanowi Załącznik nr </w:t>
      </w:r>
      <w:r w:rsidR="00A20203">
        <w:rPr>
          <w:rFonts w:ascii="Verdana" w:hAnsi="Verdana"/>
          <w:sz w:val="20"/>
          <w:szCs w:val="20"/>
        </w:rPr>
        <w:t>6</w:t>
      </w:r>
      <w:r w:rsidR="00B72364" w:rsidRPr="19A3F244">
        <w:rPr>
          <w:rFonts w:ascii="Verdana" w:hAnsi="Verdana"/>
          <w:sz w:val="20"/>
          <w:szCs w:val="20"/>
        </w:rPr>
        <w:t>b do Umowy.</w:t>
      </w:r>
    </w:p>
    <w:p w14:paraId="3E078D87" w14:textId="6B431706" w:rsidR="00630584" w:rsidRPr="00B30682" w:rsidRDefault="00630584">
      <w:pPr>
        <w:pStyle w:val="Akapitzlist"/>
        <w:widowControl/>
        <w:numPr>
          <w:ilvl w:val="0"/>
          <w:numId w:val="52"/>
        </w:numPr>
        <w:autoSpaceDE/>
        <w:autoSpaceDN/>
        <w:ind w:right="0"/>
        <w:contextualSpacing/>
        <w:rPr>
          <w:rFonts w:ascii="Verdana" w:hAnsi="Verdana"/>
          <w:sz w:val="20"/>
          <w:szCs w:val="20"/>
        </w:rPr>
      </w:pPr>
      <w:r>
        <w:rPr>
          <w:rFonts w:ascii="Verdana" w:hAnsi="Verdana"/>
          <w:b/>
          <w:bCs/>
          <w:sz w:val="20"/>
          <w:szCs w:val="20"/>
        </w:rPr>
        <w:t>Trenerzy</w:t>
      </w:r>
      <w:r w:rsidR="00090615">
        <w:rPr>
          <w:rFonts w:ascii="Verdana" w:hAnsi="Verdana"/>
          <w:b/>
          <w:bCs/>
          <w:sz w:val="20"/>
          <w:szCs w:val="20"/>
        </w:rPr>
        <w:t xml:space="preserve"> – </w:t>
      </w:r>
      <w:r w:rsidR="00090615" w:rsidRPr="0027474F">
        <w:rPr>
          <w:rFonts w:ascii="Verdana" w:hAnsi="Verdana"/>
          <w:sz w:val="20"/>
          <w:szCs w:val="20"/>
        </w:rPr>
        <w:t>osoby wyznaczone</w:t>
      </w:r>
      <w:r w:rsidR="00090615">
        <w:rPr>
          <w:rFonts w:ascii="Verdana" w:hAnsi="Verdana"/>
          <w:b/>
          <w:bCs/>
          <w:sz w:val="20"/>
          <w:szCs w:val="20"/>
        </w:rPr>
        <w:t xml:space="preserve"> </w:t>
      </w:r>
      <w:r w:rsidR="00090615">
        <w:rPr>
          <w:rFonts w:ascii="Verdana" w:hAnsi="Verdana"/>
          <w:sz w:val="20"/>
          <w:szCs w:val="20"/>
        </w:rPr>
        <w:t>przez Wykonawcę do przeprowadzenia warsztatów, o</w:t>
      </w:r>
      <w:r w:rsidR="00243BD9">
        <w:rPr>
          <w:rFonts w:ascii="Verdana" w:hAnsi="Verdana"/>
          <w:sz w:val="20"/>
          <w:szCs w:val="20"/>
        </w:rPr>
        <w:t> </w:t>
      </w:r>
      <w:r w:rsidR="00090615">
        <w:rPr>
          <w:rFonts w:ascii="Verdana" w:hAnsi="Verdana"/>
          <w:sz w:val="20"/>
          <w:szCs w:val="20"/>
        </w:rPr>
        <w:t xml:space="preserve">których mowa w § 2 ust. 1 pkt </w:t>
      </w:r>
      <w:r w:rsidR="00243BD9">
        <w:rPr>
          <w:rFonts w:ascii="Verdana" w:hAnsi="Verdana"/>
          <w:sz w:val="20"/>
          <w:szCs w:val="20"/>
        </w:rPr>
        <w:t>4 Umowy</w:t>
      </w:r>
      <w:r w:rsidR="005C383B">
        <w:rPr>
          <w:rFonts w:ascii="Verdana" w:hAnsi="Verdana"/>
          <w:sz w:val="20"/>
          <w:szCs w:val="20"/>
        </w:rPr>
        <w:t>, posiadające kompetencje szczegółowo opisane w OPZ</w:t>
      </w:r>
      <w:r w:rsidR="00243BD9">
        <w:rPr>
          <w:rFonts w:ascii="Verdana" w:hAnsi="Verdana"/>
          <w:sz w:val="20"/>
          <w:szCs w:val="20"/>
        </w:rPr>
        <w:t>.</w:t>
      </w:r>
      <w:r w:rsidR="002C754C" w:rsidDel="00090615">
        <w:rPr>
          <w:rFonts w:ascii="Verdana" w:hAnsi="Verdana"/>
          <w:sz w:val="20"/>
          <w:szCs w:val="20"/>
        </w:rPr>
        <w:t xml:space="preserve"> </w:t>
      </w:r>
      <w:r w:rsidR="007E3D18" w:rsidRPr="000314A5">
        <w:rPr>
          <w:rFonts w:ascii="Verdana" w:hAnsi="Verdana"/>
          <w:sz w:val="20"/>
          <w:szCs w:val="20"/>
        </w:rPr>
        <w:t xml:space="preserve">Wykaz </w:t>
      </w:r>
      <w:r w:rsidR="006218AB">
        <w:rPr>
          <w:rFonts w:ascii="Verdana" w:hAnsi="Verdana"/>
          <w:sz w:val="20"/>
          <w:szCs w:val="20"/>
        </w:rPr>
        <w:t>Trenerów</w:t>
      </w:r>
      <w:r w:rsidR="007E3D18" w:rsidRPr="000314A5">
        <w:rPr>
          <w:rFonts w:ascii="Verdana" w:hAnsi="Verdana"/>
          <w:sz w:val="20"/>
          <w:szCs w:val="20"/>
        </w:rPr>
        <w:t xml:space="preserve"> stanowi Załącznik nr </w:t>
      </w:r>
      <w:r w:rsidR="00A20203">
        <w:rPr>
          <w:rFonts w:ascii="Verdana" w:hAnsi="Verdana"/>
          <w:sz w:val="20"/>
          <w:szCs w:val="20"/>
        </w:rPr>
        <w:t>6</w:t>
      </w:r>
      <w:r w:rsidR="007E3D18">
        <w:rPr>
          <w:rFonts w:ascii="Verdana" w:hAnsi="Verdana"/>
          <w:sz w:val="20"/>
          <w:szCs w:val="20"/>
        </w:rPr>
        <w:t>a</w:t>
      </w:r>
      <w:r w:rsidR="007E3D18" w:rsidRPr="000314A5">
        <w:rPr>
          <w:rFonts w:ascii="Verdana" w:hAnsi="Verdana"/>
          <w:sz w:val="20"/>
          <w:szCs w:val="20"/>
        </w:rPr>
        <w:t xml:space="preserve"> do Umowy</w:t>
      </w:r>
      <w:r w:rsidR="007E3D18">
        <w:rPr>
          <w:rFonts w:ascii="Verdana" w:hAnsi="Verdana"/>
          <w:sz w:val="20"/>
          <w:szCs w:val="20"/>
        </w:rPr>
        <w:t>.</w:t>
      </w:r>
    </w:p>
    <w:p w14:paraId="48ADEA12" w14:textId="34694E33" w:rsidR="0044509D" w:rsidRPr="0027474F" w:rsidRDefault="0044509D" w:rsidP="00EA3584">
      <w:pPr>
        <w:pStyle w:val="Akapitzlist"/>
        <w:widowControl/>
        <w:numPr>
          <w:ilvl w:val="0"/>
          <w:numId w:val="52"/>
        </w:numPr>
        <w:autoSpaceDE/>
        <w:autoSpaceDN/>
        <w:ind w:right="0"/>
        <w:contextualSpacing/>
      </w:pPr>
      <w:r w:rsidRPr="00B30682">
        <w:rPr>
          <w:rFonts w:ascii="Verdana" w:hAnsi="Verdana"/>
          <w:b/>
          <w:sz w:val="20"/>
          <w:szCs w:val="20"/>
        </w:rPr>
        <w:t xml:space="preserve">Opiekun Techniczny </w:t>
      </w:r>
      <w:r w:rsidR="00144D21" w:rsidRPr="00B30682">
        <w:rPr>
          <w:rFonts w:ascii="Verdana" w:hAnsi="Verdana"/>
          <w:b/>
          <w:sz w:val="20"/>
          <w:szCs w:val="20"/>
        </w:rPr>
        <w:t xml:space="preserve">Klienta </w:t>
      </w:r>
      <w:r w:rsidR="0023450C" w:rsidRPr="00B30682">
        <w:rPr>
          <w:rFonts w:ascii="Verdana" w:hAnsi="Verdana"/>
          <w:b/>
          <w:sz w:val="20"/>
          <w:szCs w:val="20"/>
        </w:rPr>
        <w:t>–</w:t>
      </w:r>
      <w:r w:rsidRPr="00B30682">
        <w:rPr>
          <w:rFonts w:ascii="Verdana" w:hAnsi="Verdana"/>
          <w:sz w:val="20"/>
          <w:szCs w:val="20"/>
        </w:rPr>
        <w:t xml:space="preserve"> </w:t>
      </w:r>
      <w:r w:rsidR="00B33E3A" w:rsidRPr="00B30682">
        <w:rPr>
          <w:rFonts w:ascii="Verdana" w:hAnsi="Verdana"/>
          <w:color w:val="000000" w:themeColor="text1"/>
          <w:sz w:val="20"/>
          <w:szCs w:val="20"/>
          <w:lang w:eastAsia="pl-PL"/>
        </w:rPr>
        <w:t xml:space="preserve">(z ang. </w:t>
      </w:r>
      <w:proofErr w:type="spellStart"/>
      <w:r w:rsidR="00B33E3A" w:rsidRPr="00B30682">
        <w:rPr>
          <w:rFonts w:ascii="Verdana" w:hAnsi="Verdana"/>
          <w:color w:val="000000" w:themeColor="text1"/>
          <w:sz w:val="20"/>
          <w:szCs w:val="20"/>
          <w:lang w:eastAsia="pl-PL"/>
        </w:rPr>
        <w:t>technical</w:t>
      </w:r>
      <w:proofErr w:type="spellEnd"/>
      <w:r w:rsidR="00B33E3A" w:rsidRPr="00B30682">
        <w:rPr>
          <w:rFonts w:ascii="Verdana" w:hAnsi="Verdana"/>
          <w:color w:val="000000" w:themeColor="text1"/>
          <w:sz w:val="20"/>
          <w:szCs w:val="20"/>
          <w:lang w:eastAsia="pl-PL"/>
        </w:rPr>
        <w:t xml:space="preserve"> </w:t>
      </w:r>
      <w:proofErr w:type="spellStart"/>
      <w:r w:rsidR="00B33E3A" w:rsidRPr="00B30682">
        <w:rPr>
          <w:rFonts w:ascii="Verdana" w:hAnsi="Verdana"/>
          <w:color w:val="000000" w:themeColor="text1"/>
          <w:sz w:val="20"/>
          <w:szCs w:val="20"/>
          <w:lang w:eastAsia="pl-PL"/>
        </w:rPr>
        <w:t>account</w:t>
      </w:r>
      <w:proofErr w:type="spellEnd"/>
      <w:r w:rsidR="00B33E3A" w:rsidRPr="00B30682">
        <w:rPr>
          <w:rFonts w:ascii="Verdana" w:hAnsi="Verdana"/>
          <w:color w:val="000000" w:themeColor="text1"/>
          <w:sz w:val="20"/>
          <w:szCs w:val="20"/>
          <w:lang w:eastAsia="pl-PL"/>
        </w:rPr>
        <w:t xml:space="preserve"> manager / </w:t>
      </w:r>
      <w:proofErr w:type="spellStart"/>
      <w:r w:rsidR="00B33E3A" w:rsidRPr="00B30682">
        <w:rPr>
          <w:rFonts w:ascii="Verdana" w:hAnsi="Verdana"/>
          <w:color w:val="000000" w:themeColor="text1"/>
          <w:sz w:val="20"/>
          <w:szCs w:val="20"/>
          <w:lang w:eastAsia="pl-PL"/>
        </w:rPr>
        <w:t>customer</w:t>
      </w:r>
      <w:proofErr w:type="spellEnd"/>
      <w:r w:rsidR="00B33E3A" w:rsidRPr="00B30682">
        <w:rPr>
          <w:rFonts w:ascii="Verdana" w:hAnsi="Verdana"/>
          <w:color w:val="000000" w:themeColor="text1"/>
          <w:sz w:val="20"/>
          <w:szCs w:val="20"/>
          <w:lang w:eastAsia="pl-PL"/>
        </w:rPr>
        <w:t xml:space="preserve"> </w:t>
      </w:r>
      <w:proofErr w:type="spellStart"/>
      <w:r w:rsidR="00B33E3A" w:rsidRPr="00B30682">
        <w:rPr>
          <w:rFonts w:ascii="Verdana" w:hAnsi="Verdana"/>
          <w:color w:val="000000" w:themeColor="text1"/>
          <w:sz w:val="20"/>
          <w:szCs w:val="20"/>
          <w:lang w:eastAsia="pl-PL"/>
        </w:rPr>
        <w:t>success</w:t>
      </w:r>
      <w:proofErr w:type="spellEnd"/>
      <w:r w:rsidR="00B33E3A" w:rsidRPr="00B30682">
        <w:rPr>
          <w:rFonts w:ascii="Verdana" w:hAnsi="Verdana"/>
          <w:color w:val="000000" w:themeColor="text1"/>
          <w:sz w:val="20"/>
          <w:szCs w:val="20"/>
          <w:lang w:eastAsia="pl-PL"/>
        </w:rPr>
        <w:t xml:space="preserve"> </w:t>
      </w:r>
      <w:proofErr w:type="spellStart"/>
      <w:r w:rsidR="00B33E3A" w:rsidRPr="00B30682">
        <w:rPr>
          <w:rFonts w:ascii="Verdana" w:hAnsi="Verdana"/>
          <w:color w:val="000000" w:themeColor="text1"/>
          <w:sz w:val="20"/>
          <w:szCs w:val="20"/>
          <w:lang w:eastAsia="pl-PL"/>
        </w:rPr>
        <w:t>specialist</w:t>
      </w:r>
      <w:proofErr w:type="spellEnd"/>
      <w:r w:rsidR="00B33E3A" w:rsidRPr="00B30682">
        <w:rPr>
          <w:rFonts w:ascii="Verdana" w:hAnsi="Verdana"/>
          <w:color w:val="000000" w:themeColor="text1"/>
          <w:sz w:val="20"/>
          <w:szCs w:val="20"/>
          <w:lang w:eastAsia="pl-PL"/>
        </w:rPr>
        <w:t>)</w:t>
      </w:r>
      <w:r w:rsidR="00141DFA" w:rsidRPr="00B30682">
        <w:rPr>
          <w:rFonts w:ascii="Verdana" w:hAnsi="Verdana"/>
          <w:color w:val="000000" w:themeColor="text1"/>
          <w:sz w:val="20"/>
          <w:szCs w:val="20"/>
          <w:lang w:eastAsia="pl-PL"/>
        </w:rPr>
        <w:t xml:space="preserve"> </w:t>
      </w:r>
      <w:r w:rsidR="007F48CB" w:rsidRPr="00B30682">
        <w:rPr>
          <w:rFonts w:ascii="Verdana" w:hAnsi="Verdana"/>
          <w:sz w:val="20"/>
          <w:szCs w:val="20"/>
        </w:rPr>
        <w:t>dedykowan</w:t>
      </w:r>
      <w:r w:rsidR="00E77BBE" w:rsidRPr="00B30682">
        <w:rPr>
          <w:rFonts w:ascii="Verdana" w:hAnsi="Verdana"/>
          <w:sz w:val="20"/>
          <w:szCs w:val="20"/>
        </w:rPr>
        <w:t xml:space="preserve">y przedstawiciel </w:t>
      </w:r>
      <w:r w:rsidR="00272A35" w:rsidRPr="00B30682">
        <w:rPr>
          <w:rFonts w:ascii="Verdana" w:hAnsi="Verdana"/>
          <w:sz w:val="20"/>
          <w:szCs w:val="20"/>
        </w:rPr>
        <w:t>z</w:t>
      </w:r>
      <w:r w:rsidR="00AB5709" w:rsidRPr="00B30682">
        <w:rPr>
          <w:rFonts w:ascii="Verdana" w:hAnsi="Verdana"/>
          <w:sz w:val="20"/>
          <w:szCs w:val="20"/>
        </w:rPr>
        <w:t xml:space="preserve"> </w:t>
      </w:r>
      <w:r w:rsidR="00334DD2" w:rsidRPr="0027474F">
        <w:rPr>
          <w:rFonts w:ascii="Verdana" w:hAnsi="Verdana"/>
          <w:sz w:val="20"/>
          <w:szCs w:val="20"/>
        </w:rPr>
        <w:t>ram</w:t>
      </w:r>
      <w:r w:rsidR="006C2D77" w:rsidRPr="0027474F">
        <w:rPr>
          <w:rFonts w:ascii="Verdana" w:hAnsi="Verdana"/>
          <w:color w:val="000000" w:themeColor="text1"/>
          <w:sz w:val="20"/>
          <w:szCs w:val="20"/>
          <w:lang w:eastAsia="pl-PL"/>
        </w:rPr>
        <w:t>ienia Wykonawcy</w:t>
      </w:r>
      <w:r w:rsidR="00CF3D79" w:rsidRPr="0027474F">
        <w:rPr>
          <w:rFonts w:ascii="Verdana" w:hAnsi="Verdana"/>
          <w:color w:val="000000" w:themeColor="text1"/>
          <w:sz w:val="20"/>
          <w:szCs w:val="20"/>
          <w:lang w:eastAsia="pl-PL"/>
        </w:rPr>
        <w:t xml:space="preserve">, </w:t>
      </w:r>
      <w:r w:rsidR="00B54411" w:rsidRPr="0027474F">
        <w:rPr>
          <w:rFonts w:ascii="Verdana" w:hAnsi="Verdana"/>
          <w:color w:val="000000" w:themeColor="text1"/>
          <w:sz w:val="20"/>
          <w:szCs w:val="20"/>
          <w:lang w:eastAsia="pl-PL"/>
        </w:rPr>
        <w:t>do które</w:t>
      </w:r>
      <w:r w:rsidR="00A5111A" w:rsidRPr="00B30682">
        <w:rPr>
          <w:rFonts w:ascii="Verdana" w:hAnsi="Verdana"/>
          <w:color w:val="000000" w:themeColor="text1"/>
          <w:sz w:val="20"/>
          <w:szCs w:val="20"/>
          <w:lang w:eastAsia="pl-PL"/>
        </w:rPr>
        <w:t>go</w:t>
      </w:r>
      <w:r w:rsidR="00B54411" w:rsidRPr="0027474F">
        <w:rPr>
          <w:rFonts w:ascii="Verdana" w:hAnsi="Verdana"/>
          <w:color w:val="000000" w:themeColor="text1"/>
          <w:sz w:val="20"/>
          <w:szCs w:val="20"/>
          <w:lang w:eastAsia="pl-PL"/>
        </w:rPr>
        <w:t xml:space="preserve"> </w:t>
      </w:r>
      <w:r w:rsidR="00EF72DD" w:rsidRPr="0027474F">
        <w:rPr>
          <w:rFonts w:ascii="Verdana" w:hAnsi="Verdana"/>
          <w:color w:val="000000" w:themeColor="text1"/>
          <w:sz w:val="20"/>
          <w:szCs w:val="20"/>
          <w:lang w:eastAsia="pl-PL"/>
        </w:rPr>
        <w:t xml:space="preserve">Wykonawca </w:t>
      </w:r>
      <w:r w:rsidR="005E7608" w:rsidRPr="00B30682">
        <w:rPr>
          <w:rFonts w:ascii="Verdana" w:hAnsi="Verdana"/>
          <w:color w:val="000000" w:themeColor="text1"/>
          <w:sz w:val="20"/>
          <w:szCs w:val="20"/>
          <w:lang w:eastAsia="pl-PL"/>
        </w:rPr>
        <w:t xml:space="preserve">jest zobowiązany </w:t>
      </w:r>
      <w:r w:rsidR="001E1BB2" w:rsidRPr="00B30682">
        <w:rPr>
          <w:rFonts w:ascii="Verdana" w:hAnsi="Verdana"/>
          <w:color w:val="000000" w:themeColor="text1"/>
          <w:sz w:val="20"/>
          <w:szCs w:val="20"/>
          <w:lang w:eastAsia="pl-PL"/>
        </w:rPr>
        <w:t xml:space="preserve">zapewnić </w:t>
      </w:r>
      <w:r w:rsidR="00334DD2" w:rsidRPr="0027474F">
        <w:rPr>
          <w:rFonts w:ascii="Verdana" w:hAnsi="Verdana"/>
          <w:color w:val="000000" w:themeColor="text1"/>
          <w:sz w:val="20"/>
          <w:szCs w:val="20"/>
          <w:lang w:eastAsia="pl-PL"/>
        </w:rPr>
        <w:t xml:space="preserve">Zamawiającemu dostęp </w:t>
      </w:r>
      <w:r w:rsidR="009C4A34" w:rsidRPr="00B30682">
        <w:rPr>
          <w:rFonts w:ascii="Verdana" w:hAnsi="Verdana"/>
          <w:color w:val="000000" w:themeColor="text1"/>
          <w:sz w:val="20"/>
          <w:szCs w:val="20"/>
          <w:lang w:eastAsia="pl-PL"/>
        </w:rPr>
        <w:t xml:space="preserve">w trakcie </w:t>
      </w:r>
      <w:r w:rsidR="009F70F0" w:rsidRPr="00B30682">
        <w:rPr>
          <w:rFonts w:ascii="Verdana" w:hAnsi="Verdana"/>
          <w:color w:val="000000" w:themeColor="text1"/>
          <w:sz w:val="20"/>
          <w:szCs w:val="20"/>
          <w:lang w:eastAsia="pl-PL"/>
        </w:rPr>
        <w:t xml:space="preserve">świadczenia </w:t>
      </w:r>
      <w:r w:rsidR="004F0E4D" w:rsidRPr="00B30682">
        <w:rPr>
          <w:rFonts w:ascii="Verdana" w:hAnsi="Verdana"/>
          <w:color w:val="000000" w:themeColor="text1"/>
          <w:sz w:val="20"/>
          <w:szCs w:val="20"/>
          <w:lang w:eastAsia="pl-PL"/>
        </w:rPr>
        <w:t>Usługi Utrzymania</w:t>
      </w:r>
      <w:r w:rsidR="0098052C" w:rsidRPr="00B30682">
        <w:rPr>
          <w:rFonts w:ascii="Verdana" w:hAnsi="Verdana"/>
          <w:color w:val="000000" w:themeColor="text1"/>
          <w:sz w:val="20"/>
          <w:szCs w:val="20"/>
          <w:lang w:eastAsia="pl-PL"/>
        </w:rPr>
        <w:t xml:space="preserve">. </w:t>
      </w:r>
      <w:r w:rsidR="007E1CAE" w:rsidRPr="00B30682">
        <w:rPr>
          <w:rFonts w:ascii="Verdana" w:hAnsi="Verdana"/>
          <w:color w:val="000000" w:themeColor="text1"/>
          <w:sz w:val="20"/>
          <w:szCs w:val="20"/>
          <w:lang w:eastAsia="pl-PL"/>
        </w:rPr>
        <w:t xml:space="preserve">Zadaniem </w:t>
      </w:r>
      <w:r w:rsidR="00ED75A9" w:rsidRPr="00B30682">
        <w:rPr>
          <w:rFonts w:ascii="Verdana" w:hAnsi="Verdana"/>
          <w:color w:val="000000" w:themeColor="text1"/>
          <w:sz w:val="20"/>
          <w:szCs w:val="20"/>
          <w:lang w:eastAsia="pl-PL"/>
        </w:rPr>
        <w:t xml:space="preserve">Opiekuna Technicznego Klienta </w:t>
      </w:r>
      <w:r w:rsidR="003A7F9F" w:rsidRPr="00B30682">
        <w:rPr>
          <w:rFonts w:ascii="Verdana" w:hAnsi="Verdana"/>
          <w:color w:val="000000" w:themeColor="text1"/>
          <w:sz w:val="20"/>
          <w:szCs w:val="20"/>
          <w:lang w:eastAsia="pl-PL"/>
        </w:rPr>
        <w:t>jest</w:t>
      </w:r>
      <w:r w:rsidR="00BC2B30" w:rsidRPr="00B30682">
        <w:rPr>
          <w:rFonts w:ascii="Verdana" w:hAnsi="Verdana"/>
          <w:color w:val="000000" w:themeColor="text1"/>
          <w:sz w:val="20"/>
          <w:szCs w:val="20"/>
          <w:lang w:eastAsia="pl-PL"/>
        </w:rPr>
        <w:t xml:space="preserve"> </w:t>
      </w:r>
      <w:r w:rsidR="009D3755" w:rsidRPr="00B30682">
        <w:rPr>
          <w:rFonts w:ascii="Verdana" w:hAnsi="Verdana"/>
          <w:color w:val="000000" w:themeColor="text1"/>
          <w:sz w:val="20"/>
          <w:szCs w:val="20"/>
          <w:lang w:eastAsia="pl-PL"/>
        </w:rPr>
        <w:t>monitorowanie Usługi Utrzymania zarówno poprze</w:t>
      </w:r>
      <w:r w:rsidR="0000763C" w:rsidRPr="00B30682">
        <w:rPr>
          <w:rFonts w:ascii="Verdana" w:hAnsi="Verdana"/>
          <w:color w:val="000000" w:themeColor="text1"/>
          <w:sz w:val="20"/>
          <w:szCs w:val="20"/>
          <w:lang w:eastAsia="pl-PL"/>
        </w:rPr>
        <w:t>z</w:t>
      </w:r>
      <w:r w:rsidR="009D3755" w:rsidRPr="00B30682">
        <w:rPr>
          <w:rFonts w:ascii="Verdana" w:hAnsi="Verdana"/>
          <w:color w:val="000000" w:themeColor="text1"/>
          <w:sz w:val="20"/>
          <w:szCs w:val="20"/>
          <w:lang w:eastAsia="pl-PL"/>
        </w:rPr>
        <w:t xml:space="preserve"> nadzór nad</w:t>
      </w:r>
      <w:r w:rsidR="00AB6D4B" w:rsidRPr="00B30682">
        <w:rPr>
          <w:rFonts w:ascii="Verdana" w:hAnsi="Verdana"/>
          <w:color w:val="000000" w:themeColor="text1"/>
          <w:sz w:val="20"/>
          <w:szCs w:val="20"/>
          <w:lang w:eastAsia="pl-PL"/>
        </w:rPr>
        <w:t xml:space="preserve"> pracą </w:t>
      </w:r>
      <w:r w:rsidR="00AA68A2" w:rsidRPr="00B30682">
        <w:rPr>
          <w:rFonts w:ascii="Verdana" w:hAnsi="Verdana"/>
          <w:color w:val="000000" w:themeColor="text1"/>
          <w:sz w:val="20"/>
          <w:szCs w:val="20"/>
          <w:lang w:eastAsia="pl-PL"/>
        </w:rPr>
        <w:t xml:space="preserve">osób świadczących bezpośrednio Usługi Utrzymania ze strony Wykonawcy, jak i </w:t>
      </w:r>
      <w:r w:rsidR="00197D08" w:rsidRPr="00B30682">
        <w:rPr>
          <w:rFonts w:ascii="Verdana" w:hAnsi="Verdana"/>
          <w:color w:val="000000" w:themeColor="text1"/>
          <w:sz w:val="20"/>
          <w:szCs w:val="20"/>
          <w:lang w:eastAsia="pl-PL"/>
        </w:rPr>
        <w:t xml:space="preserve">poprzez </w:t>
      </w:r>
      <w:r w:rsidR="00661C3F" w:rsidRPr="00B30682">
        <w:rPr>
          <w:rFonts w:ascii="Verdana" w:hAnsi="Verdana"/>
          <w:color w:val="000000" w:themeColor="text1"/>
          <w:sz w:val="20"/>
          <w:szCs w:val="20"/>
          <w:lang w:eastAsia="pl-PL"/>
        </w:rPr>
        <w:t>regularny</w:t>
      </w:r>
      <w:r w:rsidR="007F69DA" w:rsidRPr="00B30682">
        <w:rPr>
          <w:rFonts w:ascii="Verdana" w:hAnsi="Verdana"/>
          <w:color w:val="000000" w:themeColor="text1"/>
          <w:sz w:val="20"/>
          <w:szCs w:val="20"/>
          <w:lang w:eastAsia="pl-PL"/>
        </w:rPr>
        <w:t xml:space="preserve"> kontakt z </w:t>
      </w:r>
      <w:r w:rsidR="00BE1334" w:rsidRPr="00B30682">
        <w:rPr>
          <w:rFonts w:ascii="Verdana" w:hAnsi="Verdana"/>
          <w:color w:val="000000" w:themeColor="text1"/>
          <w:sz w:val="20"/>
          <w:szCs w:val="20"/>
          <w:lang w:eastAsia="pl-PL"/>
        </w:rPr>
        <w:t>Zamawiającym</w:t>
      </w:r>
      <w:r w:rsidR="00C90090" w:rsidRPr="00B30682">
        <w:rPr>
          <w:rFonts w:ascii="Verdana" w:hAnsi="Verdana"/>
          <w:color w:val="000000" w:themeColor="text1"/>
          <w:sz w:val="20"/>
          <w:szCs w:val="20"/>
          <w:lang w:eastAsia="pl-PL"/>
        </w:rPr>
        <w:t xml:space="preserve"> i</w:t>
      </w:r>
      <w:r w:rsidR="004709F9" w:rsidRPr="00B30682">
        <w:rPr>
          <w:rFonts w:ascii="Verdana" w:hAnsi="Verdana"/>
          <w:color w:val="000000" w:themeColor="text1"/>
          <w:sz w:val="20"/>
          <w:szCs w:val="20"/>
          <w:lang w:eastAsia="pl-PL"/>
        </w:rPr>
        <w:t xml:space="preserve"> </w:t>
      </w:r>
      <w:r w:rsidR="00661C3F" w:rsidRPr="00B30682">
        <w:rPr>
          <w:rFonts w:ascii="Verdana" w:hAnsi="Verdana"/>
          <w:color w:val="000000" w:themeColor="text1"/>
          <w:sz w:val="20"/>
          <w:szCs w:val="20"/>
          <w:lang w:eastAsia="pl-PL"/>
        </w:rPr>
        <w:t xml:space="preserve">proaktywne działania zmierzające </w:t>
      </w:r>
      <w:r w:rsidR="009B2B42" w:rsidRPr="00B30682">
        <w:rPr>
          <w:rFonts w:ascii="Verdana" w:hAnsi="Verdana"/>
          <w:color w:val="000000" w:themeColor="text1"/>
          <w:sz w:val="20"/>
          <w:szCs w:val="20"/>
          <w:lang w:eastAsia="pl-PL"/>
        </w:rPr>
        <w:t>do</w:t>
      </w:r>
      <w:r w:rsidR="00C90090" w:rsidRPr="00B30682">
        <w:rPr>
          <w:rFonts w:ascii="Verdana" w:hAnsi="Verdana"/>
          <w:color w:val="000000" w:themeColor="text1"/>
          <w:sz w:val="20"/>
          <w:szCs w:val="20"/>
          <w:lang w:eastAsia="pl-PL"/>
        </w:rPr>
        <w:t xml:space="preserve"> </w:t>
      </w:r>
      <w:r w:rsidR="008204A0" w:rsidRPr="00B30682">
        <w:rPr>
          <w:rFonts w:ascii="Verdana" w:hAnsi="Verdana"/>
          <w:color w:val="000000" w:themeColor="text1"/>
          <w:sz w:val="20"/>
          <w:szCs w:val="20"/>
          <w:lang w:eastAsia="pl-PL"/>
        </w:rPr>
        <w:t xml:space="preserve">utrzymywania </w:t>
      </w:r>
      <w:r w:rsidR="008F62F6" w:rsidRPr="00B30682">
        <w:rPr>
          <w:rFonts w:ascii="Verdana" w:hAnsi="Verdana"/>
          <w:color w:val="000000" w:themeColor="text1"/>
          <w:sz w:val="20"/>
          <w:szCs w:val="20"/>
          <w:lang w:eastAsia="pl-PL"/>
        </w:rPr>
        <w:t>określonego poziomu SLA</w:t>
      </w:r>
      <w:r w:rsidR="004F7EA2" w:rsidRPr="00B30682">
        <w:rPr>
          <w:rFonts w:ascii="Verdana" w:hAnsi="Verdana"/>
          <w:color w:val="000000" w:themeColor="text1"/>
          <w:sz w:val="20"/>
          <w:szCs w:val="20"/>
          <w:lang w:eastAsia="pl-PL"/>
        </w:rPr>
        <w:t>.</w:t>
      </w:r>
    </w:p>
    <w:p w14:paraId="36815A51" w14:textId="511431C9" w:rsidR="002B121E" w:rsidRPr="00AB0D8C" w:rsidRDefault="00FD111C" w:rsidP="0027474F">
      <w:pPr>
        <w:pStyle w:val="Akapitzlist"/>
        <w:widowControl/>
        <w:numPr>
          <w:ilvl w:val="0"/>
          <w:numId w:val="52"/>
        </w:numPr>
        <w:autoSpaceDE/>
        <w:autoSpaceDN/>
        <w:ind w:right="0"/>
        <w:contextualSpacing/>
        <w:rPr>
          <w:rFonts w:ascii="Verdana" w:hAnsi="Verdana"/>
          <w:sz w:val="20"/>
          <w:szCs w:val="20"/>
        </w:rPr>
      </w:pPr>
      <w:r w:rsidRPr="00AB0D8C">
        <w:rPr>
          <w:rFonts w:ascii="Verdana" w:hAnsi="Verdana"/>
          <w:b/>
          <w:bCs/>
          <w:sz w:val="20"/>
          <w:szCs w:val="20"/>
        </w:rPr>
        <w:t>Aktualizacje</w:t>
      </w:r>
      <w:r w:rsidR="00173215" w:rsidRPr="00AB0D8C">
        <w:rPr>
          <w:rFonts w:ascii="Verdana" w:hAnsi="Verdana"/>
          <w:b/>
          <w:bCs/>
          <w:sz w:val="20"/>
          <w:szCs w:val="20"/>
        </w:rPr>
        <w:t xml:space="preserve"> </w:t>
      </w:r>
      <w:r w:rsidR="00C87C6E" w:rsidRPr="00AB0D8C">
        <w:rPr>
          <w:rFonts w:ascii="Verdana" w:hAnsi="Verdana"/>
          <w:b/>
          <w:bCs/>
          <w:sz w:val="20"/>
          <w:szCs w:val="20"/>
        </w:rPr>
        <w:t>–</w:t>
      </w:r>
      <w:r w:rsidR="0016498D" w:rsidRPr="00AB0D8C">
        <w:rPr>
          <w:rFonts w:ascii="Verdana" w:hAnsi="Verdana"/>
          <w:b/>
          <w:bCs/>
          <w:sz w:val="20"/>
          <w:szCs w:val="20"/>
        </w:rPr>
        <w:t xml:space="preserve"> </w:t>
      </w:r>
      <w:r w:rsidR="00C87C6E" w:rsidRPr="0027474F">
        <w:rPr>
          <w:rFonts w:ascii="Verdana" w:hAnsi="Verdana"/>
          <w:sz w:val="20"/>
          <w:szCs w:val="20"/>
        </w:rPr>
        <w:t xml:space="preserve">dostarczane przez producenta </w:t>
      </w:r>
      <w:r w:rsidR="002B121E" w:rsidRPr="0027474F">
        <w:rPr>
          <w:rFonts w:ascii="Verdana" w:hAnsi="Verdana"/>
          <w:sz w:val="20"/>
          <w:szCs w:val="20"/>
        </w:rPr>
        <w:t>now</w:t>
      </w:r>
      <w:r w:rsidR="004B64C7" w:rsidRPr="00AB0D8C">
        <w:rPr>
          <w:rFonts w:ascii="Verdana" w:hAnsi="Verdana"/>
          <w:sz w:val="20"/>
          <w:szCs w:val="20"/>
        </w:rPr>
        <w:t>e</w:t>
      </w:r>
      <w:r w:rsidR="002B121E" w:rsidRPr="0027474F">
        <w:rPr>
          <w:rFonts w:ascii="Verdana" w:hAnsi="Verdana"/>
          <w:sz w:val="20"/>
          <w:szCs w:val="20"/>
        </w:rPr>
        <w:t xml:space="preserve"> wersj</w:t>
      </w:r>
      <w:r w:rsidR="004B64C7" w:rsidRPr="00AB0D8C">
        <w:rPr>
          <w:rFonts w:ascii="Verdana" w:hAnsi="Verdana"/>
          <w:sz w:val="20"/>
          <w:szCs w:val="20"/>
        </w:rPr>
        <w:t>e</w:t>
      </w:r>
      <w:r w:rsidR="002B121E" w:rsidRPr="0027474F">
        <w:rPr>
          <w:rFonts w:ascii="Verdana" w:hAnsi="Verdana"/>
          <w:sz w:val="20"/>
          <w:szCs w:val="20"/>
        </w:rPr>
        <w:t xml:space="preserve"> </w:t>
      </w:r>
      <w:r w:rsidR="00373B51" w:rsidRPr="00AB0D8C">
        <w:rPr>
          <w:rFonts w:ascii="Verdana" w:hAnsi="Verdana"/>
          <w:sz w:val="20"/>
          <w:szCs w:val="20"/>
        </w:rPr>
        <w:t>Oprogramowania</w:t>
      </w:r>
      <w:r w:rsidR="004B64C7" w:rsidRPr="00AB0D8C">
        <w:rPr>
          <w:rFonts w:ascii="Verdana" w:hAnsi="Verdana"/>
          <w:sz w:val="20"/>
          <w:szCs w:val="20"/>
        </w:rPr>
        <w:t xml:space="preserve">, które </w:t>
      </w:r>
      <w:r w:rsidR="002B121E" w:rsidRPr="0027474F">
        <w:rPr>
          <w:rFonts w:ascii="Verdana" w:hAnsi="Verdana"/>
          <w:sz w:val="20"/>
          <w:szCs w:val="20"/>
        </w:rPr>
        <w:t>zastępują poprzednie wersje</w:t>
      </w:r>
      <w:r w:rsidR="00A97F2D" w:rsidRPr="00AB0D8C">
        <w:rPr>
          <w:rFonts w:ascii="Verdana" w:hAnsi="Verdana"/>
          <w:sz w:val="20"/>
          <w:szCs w:val="20"/>
        </w:rPr>
        <w:t xml:space="preserve"> i zawierają </w:t>
      </w:r>
      <w:r w:rsidR="004B64C7" w:rsidRPr="0027474F">
        <w:rPr>
          <w:rFonts w:ascii="Verdana" w:hAnsi="Verdana"/>
          <w:sz w:val="20"/>
          <w:szCs w:val="20"/>
        </w:rPr>
        <w:t>zestaw zmian</w:t>
      </w:r>
      <w:r w:rsidR="00544E1F" w:rsidRPr="00AB0D8C">
        <w:rPr>
          <w:rFonts w:ascii="Verdana" w:hAnsi="Verdana"/>
          <w:sz w:val="20"/>
          <w:szCs w:val="20"/>
        </w:rPr>
        <w:t xml:space="preserve"> i poprawek</w:t>
      </w:r>
      <w:r w:rsidR="004B64C7" w:rsidRPr="0027474F">
        <w:rPr>
          <w:rFonts w:ascii="Verdana" w:hAnsi="Verdana"/>
          <w:sz w:val="20"/>
          <w:szCs w:val="20"/>
        </w:rPr>
        <w:t xml:space="preserve"> </w:t>
      </w:r>
      <w:r w:rsidR="005F2BC7" w:rsidRPr="00AB0D8C">
        <w:rPr>
          <w:rFonts w:ascii="Verdana" w:hAnsi="Verdana"/>
          <w:sz w:val="20"/>
          <w:szCs w:val="20"/>
        </w:rPr>
        <w:t>wprowadzonych w</w:t>
      </w:r>
      <w:r w:rsidR="006E2F8F">
        <w:rPr>
          <w:rFonts w:ascii="Verdana" w:hAnsi="Verdana"/>
          <w:sz w:val="20"/>
          <w:szCs w:val="20"/>
        </w:rPr>
        <w:t> </w:t>
      </w:r>
      <w:r w:rsidR="00B458B1" w:rsidRPr="00AB0D8C">
        <w:rPr>
          <w:rFonts w:ascii="Verdana" w:hAnsi="Verdana"/>
          <w:sz w:val="20"/>
          <w:szCs w:val="20"/>
        </w:rPr>
        <w:t>wyniku konserwacji kodu</w:t>
      </w:r>
      <w:r w:rsidR="004D3F6A">
        <w:rPr>
          <w:rFonts w:ascii="Verdana" w:hAnsi="Verdana"/>
          <w:sz w:val="20"/>
          <w:szCs w:val="20"/>
        </w:rPr>
        <w:t>.</w:t>
      </w:r>
    </w:p>
    <w:p w14:paraId="37275971" w14:textId="67FCE81D" w:rsidR="00FB0C28" w:rsidRPr="002B2CD6" w:rsidRDefault="00C95985" w:rsidP="0027474F">
      <w:pPr>
        <w:pStyle w:val="Akapitzlist"/>
        <w:widowControl/>
        <w:numPr>
          <w:ilvl w:val="0"/>
          <w:numId w:val="52"/>
        </w:numPr>
        <w:autoSpaceDE/>
        <w:autoSpaceDN/>
        <w:ind w:right="0"/>
        <w:contextualSpacing/>
        <w:rPr>
          <w:rFonts w:ascii="Verdana" w:hAnsi="Verdana"/>
          <w:sz w:val="20"/>
          <w:szCs w:val="20"/>
        </w:rPr>
      </w:pPr>
      <w:r>
        <w:rPr>
          <w:rFonts w:ascii="Verdana" w:hAnsi="Verdana"/>
          <w:b/>
          <w:bCs/>
          <w:sz w:val="20"/>
          <w:szCs w:val="20"/>
        </w:rPr>
        <w:t xml:space="preserve">Usługa </w:t>
      </w:r>
      <w:r w:rsidR="0035596E">
        <w:rPr>
          <w:rFonts w:ascii="Verdana" w:hAnsi="Verdana"/>
          <w:b/>
          <w:bCs/>
          <w:sz w:val="20"/>
          <w:szCs w:val="20"/>
        </w:rPr>
        <w:t>Wdrożeni</w:t>
      </w:r>
      <w:r>
        <w:rPr>
          <w:rFonts w:ascii="Verdana" w:hAnsi="Verdana"/>
          <w:b/>
          <w:bCs/>
          <w:sz w:val="20"/>
          <w:szCs w:val="20"/>
        </w:rPr>
        <w:t>a</w:t>
      </w:r>
      <w:r w:rsidR="006E2F8F">
        <w:rPr>
          <w:rFonts w:ascii="Verdana" w:hAnsi="Verdana"/>
          <w:b/>
          <w:bCs/>
          <w:sz w:val="20"/>
          <w:szCs w:val="20"/>
        </w:rPr>
        <w:t xml:space="preserve"> </w:t>
      </w:r>
      <w:r w:rsidR="00B574FF" w:rsidRPr="0027474F">
        <w:rPr>
          <w:rFonts w:ascii="Verdana" w:hAnsi="Verdana"/>
          <w:sz w:val="20"/>
          <w:szCs w:val="20"/>
        </w:rPr>
        <w:t xml:space="preserve">- </w:t>
      </w:r>
      <w:r w:rsidR="00A17DCD" w:rsidRPr="0027474F">
        <w:rPr>
          <w:rFonts w:ascii="Verdana" w:hAnsi="Verdana"/>
          <w:sz w:val="20"/>
          <w:szCs w:val="20"/>
        </w:rPr>
        <w:t xml:space="preserve">usługa obejmująca </w:t>
      </w:r>
      <w:r w:rsidR="00861CCC" w:rsidRPr="0027474F">
        <w:rPr>
          <w:rFonts w:ascii="Verdana" w:hAnsi="Verdana"/>
          <w:sz w:val="20"/>
          <w:szCs w:val="20"/>
        </w:rPr>
        <w:t xml:space="preserve">przygotowanie i uzgodnienie projektu technicznego, </w:t>
      </w:r>
      <w:r w:rsidR="001C4DA4" w:rsidRPr="0027474F">
        <w:rPr>
          <w:rFonts w:ascii="Verdana" w:hAnsi="Verdana"/>
          <w:sz w:val="20"/>
          <w:szCs w:val="20"/>
        </w:rPr>
        <w:t>uruchomienie i konfigurację systemu</w:t>
      </w:r>
      <w:r w:rsidR="003B3A2F">
        <w:rPr>
          <w:rFonts w:ascii="Verdana" w:hAnsi="Verdana"/>
          <w:sz w:val="20"/>
          <w:szCs w:val="20"/>
        </w:rPr>
        <w:t xml:space="preserve"> SOR DNS</w:t>
      </w:r>
      <w:r w:rsidR="00DB08E9" w:rsidRPr="0027474F">
        <w:rPr>
          <w:rFonts w:ascii="Verdana" w:hAnsi="Verdana"/>
          <w:sz w:val="20"/>
          <w:szCs w:val="20"/>
        </w:rPr>
        <w:t xml:space="preserve">, przygotowanie i uzgodnienie dokumentacji powykonawczej </w:t>
      </w:r>
      <w:r w:rsidR="00776638" w:rsidRPr="0027474F">
        <w:rPr>
          <w:rFonts w:ascii="Verdana" w:hAnsi="Verdana"/>
          <w:sz w:val="20"/>
          <w:szCs w:val="20"/>
        </w:rPr>
        <w:t>oraz</w:t>
      </w:r>
      <w:r w:rsidR="00B5222A" w:rsidRPr="0027474F">
        <w:rPr>
          <w:rFonts w:ascii="Verdana" w:hAnsi="Verdana"/>
          <w:sz w:val="20"/>
          <w:szCs w:val="20"/>
        </w:rPr>
        <w:t xml:space="preserve"> przeprowadzenie warsztatów</w:t>
      </w:r>
      <w:r w:rsidR="009D63B3" w:rsidRPr="0027474F">
        <w:rPr>
          <w:rFonts w:ascii="Verdana" w:hAnsi="Verdana"/>
          <w:sz w:val="20"/>
          <w:szCs w:val="20"/>
        </w:rPr>
        <w:t>.</w:t>
      </w:r>
    </w:p>
    <w:p w14:paraId="26A18FA7" w14:textId="4CB65B66" w:rsidR="000D0F9F" w:rsidRPr="0027474F" w:rsidRDefault="00992176" w:rsidP="007C65D7">
      <w:pPr>
        <w:pStyle w:val="Akapitzlist"/>
        <w:widowControl/>
        <w:numPr>
          <w:ilvl w:val="0"/>
          <w:numId w:val="52"/>
        </w:numPr>
        <w:autoSpaceDE/>
        <w:autoSpaceDN/>
        <w:ind w:right="0"/>
        <w:contextualSpacing/>
        <w:rPr>
          <w:rFonts w:ascii="Verdana" w:eastAsiaTheme="minorEastAsia" w:hAnsi="Verdana" w:cs="Segoe UI"/>
          <w:color w:val="374151"/>
          <w:sz w:val="20"/>
          <w:szCs w:val="20"/>
          <w:shd w:val="clear" w:color="auto" w:fill="F7F7F8"/>
        </w:rPr>
      </w:pPr>
      <w:r w:rsidRPr="0027474F">
        <w:rPr>
          <w:rFonts w:ascii="Verdana" w:hAnsi="Verdana"/>
          <w:b/>
          <w:bCs/>
          <w:sz w:val="20"/>
          <w:szCs w:val="20"/>
        </w:rPr>
        <w:t>Wsparcie Techniczne</w:t>
      </w:r>
      <w:r w:rsidR="001D44FA" w:rsidRPr="10420991">
        <w:rPr>
          <w:rFonts w:ascii="Verdana" w:hAnsi="Verdana"/>
          <w:sz w:val="20"/>
          <w:szCs w:val="20"/>
        </w:rPr>
        <w:t xml:space="preserve"> </w:t>
      </w:r>
      <w:r w:rsidR="00EA28DD" w:rsidRPr="0027474F">
        <w:rPr>
          <w:rFonts w:ascii="Verdana" w:hAnsi="Verdana" w:cs="Segoe UI"/>
          <w:color w:val="374151"/>
          <w:sz w:val="20"/>
          <w:szCs w:val="20"/>
        </w:rPr>
        <w:t xml:space="preserve">– </w:t>
      </w:r>
      <w:r w:rsidR="00EA28DD" w:rsidRPr="0027474F">
        <w:rPr>
          <w:rFonts w:ascii="Verdana" w:hAnsi="Verdana"/>
          <w:sz w:val="20"/>
          <w:szCs w:val="20"/>
        </w:rPr>
        <w:t xml:space="preserve">usługa świadczona przez producenta Oprogramowania </w:t>
      </w:r>
      <w:r w:rsidR="7EAE8F61" w:rsidRPr="0027474F">
        <w:rPr>
          <w:rFonts w:ascii="Verdana" w:hAnsi="Verdana"/>
          <w:sz w:val="20"/>
          <w:szCs w:val="20"/>
        </w:rPr>
        <w:t>polega</w:t>
      </w:r>
      <w:r w:rsidR="5D1ED82D" w:rsidRPr="0027474F">
        <w:rPr>
          <w:rFonts w:ascii="Verdana" w:hAnsi="Verdana"/>
          <w:sz w:val="20"/>
          <w:szCs w:val="20"/>
        </w:rPr>
        <w:t>jąca</w:t>
      </w:r>
      <w:r w:rsidR="00EA28DD" w:rsidRPr="0027474F">
        <w:rPr>
          <w:rFonts w:ascii="Verdana" w:hAnsi="Verdana"/>
          <w:sz w:val="20"/>
          <w:szCs w:val="20"/>
        </w:rPr>
        <w:t xml:space="preserve"> na świadczeniu pomocy technicznej w zakresie konserwacji kodu </w:t>
      </w:r>
      <w:r w:rsidR="000B4FEF" w:rsidRPr="0027474F">
        <w:rPr>
          <w:rFonts w:ascii="Verdana" w:hAnsi="Verdana"/>
          <w:sz w:val="20"/>
          <w:szCs w:val="20"/>
        </w:rPr>
        <w:t>O</w:t>
      </w:r>
      <w:r w:rsidR="00EA28DD" w:rsidRPr="0027474F">
        <w:rPr>
          <w:rFonts w:ascii="Verdana" w:hAnsi="Verdana"/>
          <w:sz w:val="20"/>
          <w:szCs w:val="20"/>
        </w:rPr>
        <w:t>programowania. Obejmuje w szczególności diagnozowanie i rozwiązywanie problemów związanych z funkcjonalnością, wydajnością oraz bezpieczeństwem Oprogramowania</w:t>
      </w:r>
      <w:r w:rsidR="00693559" w:rsidRPr="0027474F">
        <w:rPr>
          <w:rFonts w:ascii="Verdana" w:hAnsi="Verdana"/>
          <w:sz w:val="20"/>
          <w:szCs w:val="20"/>
        </w:rPr>
        <w:t xml:space="preserve">, </w:t>
      </w:r>
      <w:r w:rsidR="00EA28DD" w:rsidRPr="0027474F">
        <w:rPr>
          <w:rFonts w:ascii="Verdana" w:hAnsi="Verdana"/>
          <w:sz w:val="20"/>
          <w:szCs w:val="20"/>
        </w:rPr>
        <w:t xml:space="preserve">usuwanie wad, dostosowywanie do zmian w przyjętych standardach technicznych oraz dostarczaniem poprawionego Oprogramowania w postaci </w:t>
      </w:r>
      <w:r w:rsidR="000B499E" w:rsidRPr="0027474F">
        <w:rPr>
          <w:rFonts w:ascii="Verdana" w:hAnsi="Verdana"/>
          <w:sz w:val="20"/>
          <w:szCs w:val="20"/>
        </w:rPr>
        <w:t>Ak</w:t>
      </w:r>
      <w:r w:rsidR="00EA28DD" w:rsidRPr="0027474F">
        <w:rPr>
          <w:rFonts w:ascii="Verdana" w:hAnsi="Verdana"/>
          <w:sz w:val="20"/>
          <w:szCs w:val="20"/>
        </w:rPr>
        <w:t>tualizacji.</w:t>
      </w:r>
    </w:p>
    <w:p w14:paraId="049983CE" w14:textId="09A19672" w:rsidR="00400530" w:rsidRPr="009309C7" w:rsidRDefault="00A968E6" w:rsidP="009309C7">
      <w:pPr>
        <w:pStyle w:val="Akapitzlist"/>
        <w:widowControl/>
        <w:numPr>
          <w:ilvl w:val="0"/>
          <w:numId w:val="52"/>
        </w:numPr>
        <w:autoSpaceDE/>
        <w:autoSpaceDN/>
        <w:ind w:right="0"/>
        <w:contextualSpacing/>
        <w:rPr>
          <w:rFonts w:ascii="Verdana" w:hAnsi="Verdana"/>
          <w:sz w:val="20"/>
          <w:szCs w:val="20"/>
        </w:rPr>
      </w:pPr>
      <w:r w:rsidRPr="0027474F">
        <w:rPr>
          <w:rFonts w:ascii="Verdana" w:hAnsi="Verdana"/>
          <w:b/>
          <w:bCs/>
          <w:sz w:val="20"/>
          <w:szCs w:val="20"/>
        </w:rPr>
        <w:t>Usługa Utrzymania</w:t>
      </w:r>
      <w:r w:rsidRPr="009309C7">
        <w:rPr>
          <w:rFonts w:ascii="Verdana" w:hAnsi="Verdana"/>
          <w:sz w:val="20"/>
          <w:szCs w:val="20"/>
        </w:rPr>
        <w:t xml:space="preserve"> </w:t>
      </w:r>
      <w:r w:rsidR="00C12C56" w:rsidRPr="009309C7">
        <w:rPr>
          <w:rFonts w:ascii="Verdana" w:hAnsi="Verdana"/>
          <w:sz w:val="20"/>
          <w:szCs w:val="20"/>
        </w:rPr>
        <w:t>–</w:t>
      </w:r>
      <w:r w:rsidRPr="009309C7">
        <w:rPr>
          <w:rFonts w:ascii="Verdana" w:hAnsi="Verdana"/>
          <w:sz w:val="20"/>
          <w:szCs w:val="20"/>
        </w:rPr>
        <w:t xml:space="preserve"> </w:t>
      </w:r>
      <w:r w:rsidR="00C12C56" w:rsidRPr="009309C7">
        <w:rPr>
          <w:rFonts w:ascii="Verdana" w:hAnsi="Verdana"/>
          <w:sz w:val="20"/>
          <w:szCs w:val="20"/>
        </w:rPr>
        <w:t>usługa świadczona przez Wykonawcę</w:t>
      </w:r>
      <w:r w:rsidR="000E3C5B" w:rsidRPr="009309C7">
        <w:rPr>
          <w:rFonts w:ascii="Verdana" w:hAnsi="Verdana"/>
          <w:sz w:val="20"/>
          <w:szCs w:val="20"/>
        </w:rPr>
        <w:t xml:space="preserve">, która obejmuje </w:t>
      </w:r>
      <w:r w:rsidR="0097527E" w:rsidRPr="009309C7">
        <w:rPr>
          <w:rFonts w:ascii="Verdana" w:hAnsi="Verdana"/>
          <w:sz w:val="20"/>
          <w:szCs w:val="20"/>
        </w:rPr>
        <w:t>obsługę</w:t>
      </w:r>
      <w:r w:rsidR="007C6A24" w:rsidRPr="009309C7">
        <w:rPr>
          <w:rFonts w:ascii="Verdana" w:hAnsi="Verdana"/>
          <w:sz w:val="20"/>
          <w:szCs w:val="20"/>
        </w:rPr>
        <w:t xml:space="preserve">, tzn. przyjmowanie </w:t>
      </w:r>
      <w:r w:rsidR="00FC047D" w:rsidRPr="009309C7">
        <w:rPr>
          <w:rFonts w:ascii="Verdana" w:hAnsi="Verdana"/>
          <w:sz w:val="20"/>
          <w:szCs w:val="20"/>
        </w:rPr>
        <w:t xml:space="preserve">i rozwiązywanie zgłoszeń </w:t>
      </w:r>
      <w:r w:rsidR="00590DD4" w:rsidRPr="009309C7">
        <w:rPr>
          <w:rFonts w:ascii="Verdana" w:hAnsi="Verdana"/>
          <w:sz w:val="20"/>
          <w:szCs w:val="20"/>
        </w:rPr>
        <w:t>klienta</w:t>
      </w:r>
      <w:r w:rsidR="0088530E" w:rsidRPr="009309C7">
        <w:rPr>
          <w:rFonts w:ascii="Verdana" w:hAnsi="Verdana"/>
          <w:sz w:val="20"/>
          <w:szCs w:val="20"/>
        </w:rPr>
        <w:t xml:space="preserve"> takich jak </w:t>
      </w:r>
      <w:r w:rsidR="00971973" w:rsidRPr="009309C7">
        <w:rPr>
          <w:rFonts w:ascii="Verdana" w:hAnsi="Verdana"/>
          <w:sz w:val="20"/>
          <w:szCs w:val="20"/>
        </w:rPr>
        <w:t xml:space="preserve">zgłoszenia błędów i usterek, </w:t>
      </w:r>
      <w:r w:rsidR="00A34180" w:rsidRPr="009309C7">
        <w:rPr>
          <w:rFonts w:ascii="Verdana" w:hAnsi="Verdana"/>
          <w:sz w:val="20"/>
          <w:szCs w:val="20"/>
        </w:rPr>
        <w:t xml:space="preserve">zgłoszenie </w:t>
      </w:r>
      <w:r w:rsidR="00B2355A" w:rsidRPr="009309C7">
        <w:rPr>
          <w:rFonts w:ascii="Verdana" w:hAnsi="Verdana"/>
          <w:sz w:val="20"/>
          <w:szCs w:val="20"/>
        </w:rPr>
        <w:t>weryfikacj</w:t>
      </w:r>
      <w:r w:rsidR="00C6589D" w:rsidRPr="009309C7">
        <w:rPr>
          <w:rFonts w:ascii="Verdana" w:hAnsi="Verdana"/>
          <w:sz w:val="20"/>
          <w:szCs w:val="20"/>
        </w:rPr>
        <w:t>i</w:t>
      </w:r>
      <w:r w:rsidR="0069660A" w:rsidRPr="009309C7">
        <w:rPr>
          <w:rFonts w:ascii="Verdana" w:hAnsi="Verdana"/>
          <w:sz w:val="20"/>
          <w:szCs w:val="20"/>
        </w:rPr>
        <w:t xml:space="preserve"> poprawności dział</w:t>
      </w:r>
      <w:r w:rsidR="003D4EC2" w:rsidRPr="009309C7">
        <w:rPr>
          <w:rFonts w:ascii="Verdana" w:hAnsi="Verdana"/>
          <w:sz w:val="20"/>
          <w:szCs w:val="20"/>
        </w:rPr>
        <w:t>ania</w:t>
      </w:r>
      <w:r w:rsidR="00A9595F" w:rsidRPr="009309C7">
        <w:rPr>
          <w:rFonts w:ascii="Verdana" w:hAnsi="Verdana"/>
          <w:sz w:val="20"/>
          <w:szCs w:val="20"/>
        </w:rPr>
        <w:t xml:space="preserve"> </w:t>
      </w:r>
      <w:r w:rsidR="006B3179" w:rsidRPr="009309C7">
        <w:rPr>
          <w:rFonts w:ascii="Verdana" w:hAnsi="Verdana"/>
          <w:sz w:val="20"/>
          <w:szCs w:val="20"/>
        </w:rPr>
        <w:t>systemu</w:t>
      </w:r>
      <w:r w:rsidR="000963A9">
        <w:rPr>
          <w:rFonts w:ascii="Verdana" w:hAnsi="Verdana"/>
          <w:sz w:val="20"/>
          <w:szCs w:val="20"/>
        </w:rPr>
        <w:t xml:space="preserve"> SOR DNS</w:t>
      </w:r>
      <w:r w:rsidR="006B3179" w:rsidRPr="009309C7">
        <w:rPr>
          <w:rFonts w:ascii="Verdana" w:hAnsi="Verdana"/>
          <w:sz w:val="20"/>
          <w:szCs w:val="20"/>
        </w:rPr>
        <w:t xml:space="preserve">, </w:t>
      </w:r>
      <w:r w:rsidR="00790FDD" w:rsidRPr="009309C7">
        <w:rPr>
          <w:rFonts w:ascii="Verdana" w:hAnsi="Verdana"/>
          <w:sz w:val="20"/>
          <w:szCs w:val="20"/>
        </w:rPr>
        <w:t>zgłoszenie kon</w:t>
      </w:r>
      <w:r w:rsidR="0001175D" w:rsidRPr="009309C7">
        <w:rPr>
          <w:rFonts w:ascii="Verdana" w:hAnsi="Verdana"/>
          <w:sz w:val="20"/>
          <w:szCs w:val="20"/>
        </w:rPr>
        <w:t>sultac</w:t>
      </w:r>
      <w:r w:rsidR="00B26233" w:rsidRPr="009309C7">
        <w:rPr>
          <w:rFonts w:ascii="Verdana" w:hAnsi="Verdana"/>
          <w:sz w:val="20"/>
          <w:szCs w:val="20"/>
        </w:rPr>
        <w:t xml:space="preserve">ji. </w:t>
      </w:r>
    </w:p>
    <w:p w14:paraId="0BA1A064" w14:textId="77777777" w:rsidR="003A1E48" w:rsidRPr="0027474F" w:rsidRDefault="003A1E48" w:rsidP="0027474F">
      <w:pPr>
        <w:widowControl/>
        <w:autoSpaceDE/>
        <w:autoSpaceDN/>
        <w:ind w:left="360"/>
        <w:contextualSpacing/>
        <w:rPr>
          <w:rFonts w:ascii="Verdana" w:hAnsi="Verdana"/>
          <w:sz w:val="20"/>
          <w:szCs w:val="20"/>
        </w:rPr>
      </w:pPr>
    </w:p>
    <w:p w14:paraId="4277BCE3" w14:textId="1196C60C" w:rsidR="00A05142" w:rsidRPr="000314A5" w:rsidRDefault="003604DA" w:rsidP="00C21AA2">
      <w:pPr>
        <w:pStyle w:val="Akapitzlist"/>
        <w:ind w:left="0"/>
        <w:jc w:val="center"/>
        <w:rPr>
          <w:rFonts w:ascii="Verdana" w:hAnsi="Verdana"/>
          <w:b/>
          <w:bCs/>
          <w:sz w:val="20"/>
          <w:szCs w:val="20"/>
        </w:rPr>
      </w:pPr>
      <w:r w:rsidRPr="000314A5">
        <w:rPr>
          <w:rFonts w:ascii="Verdana" w:hAnsi="Verdana"/>
          <w:b/>
          <w:bCs/>
          <w:sz w:val="20"/>
          <w:szCs w:val="20"/>
        </w:rPr>
        <w:t>§</w:t>
      </w:r>
      <w:r w:rsidR="00C042C1" w:rsidRPr="000314A5">
        <w:rPr>
          <w:rFonts w:ascii="Verdana" w:hAnsi="Verdana"/>
          <w:b/>
          <w:bCs/>
          <w:sz w:val="20"/>
          <w:szCs w:val="20"/>
        </w:rPr>
        <w:t xml:space="preserve"> </w:t>
      </w:r>
      <w:r w:rsidR="006F0D2E">
        <w:rPr>
          <w:rFonts w:ascii="Verdana" w:hAnsi="Verdana"/>
          <w:b/>
          <w:bCs/>
          <w:sz w:val="20"/>
          <w:szCs w:val="20"/>
        </w:rPr>
        <w:t>2</w:t>
      </w:r>
    </w:p>
    <w:p w14:paraId="378250DA" w14:textId="57891F04" w:rsidR="003604DA" w:rsidRPr="000314A5" w:rsidRDefault="003604DA" w:rsidP="00C21AA2">
      <w:pPr>
        <w:pStyle w:val="Akapitzlist"/>
        <w:ind w:left="0"/>
        <w:jc w:val="center"/>
        <w:rPr>
          <w:rFonts w:ascii="Verdana" w:hAnsi="Verdana"/>
          <w:b/>
          <w:bCs/>
          <w:sz w:val="20"/>
          <w:szCs w:val="20"/>
        </w:rPr>
      </w:pPr>
      <w:r w:rsidRPr="000314A5">
        <w:rPr>
          <w:rFonts w:ascii="Verdana" w:hAnsi="Verdana"/>
          <w:b/>
          <w:bCs/>
          <w:sz w:val="20"/>
          <w:szCs w:val="20"/>
        </w:rPr>
        <w:t xml:space="preserve">Przedmiot </w:t>
      </w:r>
      <w:r w:rsidR="00B66676" w:rsidRPr="000314A5">
        <w:rPr>
          <w:rFonts w:ascii="Verdana" w:hAnsi="Verdana"/>
          <w:b/>
          <w:bCs/>
          <w:sz w:val="20"/>
          <w:szCs w:val="20"/>
        </w:rPr>
        <w:t>Umowy</w:t>
      </w:r>
    </w:p>
    <w:p w14:paraId="555813F2" w14:textId="77777777" w:rsidR="00C042C1" w:rsidRPr="000314A5" w:rsidRDefault="00C042C1" w:rsidP="00C21AA2">
      <w:pPr>
        <w:jc w:val="center"/>
        <w:rPr>
          <w:rFonts w:ascii="Verdana" w:hAnsi="Verdana"/>
          <w:b/>
          <w:bCs/>
          <w:sz w:val="20"/>
          <w:szCs w:val="20"/>
        </w:rPr>
      </w:pPr>
    </w:p>
    <w:p w14:paraId="17AB1D58" w14:textId="5FA40E8A" w:rsidR="00AB27BE" w:rsidRPr="000314A5" w:rsidRDefault="00910B28" w:rsidP="0027474F">
      <w:pPr>
        <w:pStyle w:val="Akapitzlist"/>
        <w:widowControl/>
        <w:numPr>
          <w:ilvl w:val="0"/>
          <w:numId w:val="53"/>
        </w:numPr>
        <w:autoSpaceDE/>
        <w:autoSpaceDN/>
        <w:ind w:right="0"/>
        <w:contextualSpacing/>
        <w:rPr>
          <w:rFonts w:ascii="Verdana" w:hAnsi="Verdana"/>
          <w:sz w:val="20"/>
          <w:szCs w:val="20"/>
        </w:rPr>
      </w:pPr>
      <w:r w:rsidRPr="000314A5">
        <w:rPr>
          <w:rFonts w:ascii="Verdana" w:hAnsi="Verdana"/>
          <w:sz w:val="20"/>
          <w:szCs w:val="20"/>
        </w:rPr>
        <w:t>Przedmiotem Umowy jest d</w:t>
      </w:r>
      <w:r w:rsidR="003604DA" w:rsidRPr="000314A5">
        <w:rPr>
          <w:rFonts w:ascii="Verdana" w:hAnsi="Verdana"/>
          <w:sz w:val="20"/>
          <w:szCs w:val="20"/>
        </w:rPr>
        <w:t>osta</w:t>
      </w:r>
      <w:r w:rsidR="001612A0" w:rsidRPr="000314A5">
        <w:rPr>
          <w:rFonts w:ascii="Verdana" w:hAnsi="Verdana"/>
          <w:sz w:val="20"/>
          <w:szCs w:val="20"/>
        </w:rPr>
        <w:t>wa</w:t>
      </w:r>
      <w:r w:rsidR="003604DA" w:rsidRPr="000314A5">
        <w:rPr>
          <w:rFonts w:ascii="Verdana" w:hAnsi="Verdana"/>
          <w:sz w:val="20"/>
          <w:szCs w:val="20"/>
        </w:rPr>
        <w:t xml:space="preserve"> subskrypcji </w:t>
      </w:r>
      <w:r w:rsidR="00F71E61" w:rsidRPr="00894432">
        <w:rPr>
          <w:rFonts w:ascii="Verdana" w:hAnsi="Verdana"/>
          <w:sz w:val="20"/>
          <w:szCs w:val="20"/>
        </w:rPr>
        <w:t xml:space="preserve">SOR </w:t>
      </w:r>
      <w:r w:rsidR="00246E7E" w:rsidRPr="00894432">
        <w:rPr>
          <w:rFonts w:ascii="Verdana" w:hAnsi="Verdana"/>
          <w:sz w:val="20"/>
          <w:szCs w:val="20"/>
        </w:rPr>
        <w:t xml:space="preserve">DNS </w:t>
      </w:r>
      <w:proofErr w:type="spellStart"/>
      <w:r w:rsidR="00246E7E" w:rsidRPr="00894432">
        <w:rPr>
          <w:rFonts w:ascii="Verdana" w:hAnsi="Verdana"/>
          <w:sz w:val="20"/>
          <w:szCs w:val="20"/>
        </w:rPr>
        <w:t>Cloud</w:t>
      </w:r>
      <w:proofErr w:type="spellEnd"/>
      <w:r w:rsidR="00D94887">
        <w:rPr>
          <w:rFonts w:ascii="Verdana" w:hAnsi="Verdana"/>
          <w:sz w:val="20"/>
          <w:szCs w:val="20"/>
        </w:rPr>
        <w:t>, dostawa licencji na Oprogramowanie</w:t>
      </w:r>
      <w:r w:rsidR="00894432">
        <w:rPr>
          <w:rFonts w:ascii="Verdana" w:hAnsi="Verdana"/>
          <w:b/>
          <w:bCs/>
          <w:sz w:val="20"/>
          <w:szCs w:val="20"/>
        </w:rPr>
        <w:t xml:space="preserve"> </w:t>
      </w:r>
      <w:r w:rsidR="002B78B8" w:rsidRPr="000314A5">
        <w:rPr>
          <w:rFonts w:ascii="Verdana" w:hAnsi="Verdana"/>
          <w:sz w:val="20"/>
          <w:szCs w:val="20"/>
        </w:rPr>
        <w:t xml:space="preserve">wraz z </w:t>
      </w:r>
      <w:r w:rsidR="00C95985">
        <w:rPr>
          <w:rFonts w:ascii="Verdana" w:hAnsi="Verdana"/>
          <w:sz w:val="20"/>
          <w:szCs w:val="20"/>
        </w:rPr>
        <w:t>U</w:t>
      </w:r>
      <w:r w:rsidR="002B78B8" w:rsidRPr="000314A5">
        <w:rPr>
          <w:rFonts w:ascii="Verdana" w:hAnsi="Verdana"/>
          <w:sz w:val="20"/>
          <w:szCs w:val="20"/>
        </w:rPr>
        <w:t xml:space="preserve">sługą </w:t>
      </w:r>
      <w:r w:rsidR="00C95985">
        <w:rPr>
          <w:rFonts w:ascii="Verdana" w:hAnsi="Verdana"/>
          <w:sz w:val="20"/>
          <w:szCs w:val="20"/>
        </w:rPr>
        <w:t>W</w:t>
      </w:r>
      <w:r w:rsidR="002B78B8" w:rsidRPr="000314A5">
        <w:rPr>
          <w:rFonts w:ascii="Verdana" w:hAnsi="Verdana"/>
          <w:sz w:val="20"/>
          <w:szCs w:val="20"/>
        </w:rPr>
        <w:t xml:space="preserve">drożenia oraz </w:t>
      </w:r>
      <w:r w:rsidR="00C95985">
        <w:rPr>
          <w:rFonts w:ascii="Verdana" w:hAnsi="Verdana"/>
          <w:sz w:val="20"/>
          <w:szCs w:val="20"/>
        </w:rPr>
        <w:t>Usług</w:t>
      </w:r>
      <w:r w:rsidR="00272B77">
        <w:rPr>
          <w:rFonts w:ascii="Verdana" w:hAnsi="Verdana"/>
          <w:sz w:val="20"/>
          <w:szCs w:val="20"/>
        </w:rPr>
        <w:t>ą U</w:t>
      </w:r>
      <w:r w:rsidR="002B78B8" w:rsidRPr="000314A5">
        <w:rPr>
          <w:rFonts w:ascii="Verdana" w:hAnsi="Verdana"/>
          <w:sz w:val="20"/>
          <w:szCs w:val="20"/>
        </w:rPr>
        <w:t xml:space="preserve">trzymania i </w:t>
      </w:r>
      <w:r w:rsidR="00272B77">
        <w:rPr>
          <w:rFonts w:ascii="Verdana" w:hAnsi="Verdana"/>
          <w:sz w:val="20"/>
          <w:szCs w:val="20"/>
        </w:rPr>
        <w:t>Usługą W</w:t>
      </w:r>
      <w:r w:rsidR="002B78B8" w:rsidRPr="000314A5">
        <w:rPr>
          <w:rFonts w:ascii="Verdana" w:hAnsi="Verdana"/>
          <w:sz w:val="20"/>
          <w:szCs w:val="20"/>
        </w:rPr>
        <w:t xml:space="preserve">sparcia </w:t>
      </w:r>
      <w:r w:rsidR="2947DE24" w:rsidRPr="1613C090">
        <w:rPr>
          <w:rFonts w:ascii="Verdana" w:hAnsi="Verdana"/>
          <w:sz w:val="20"/>
          <w:szCs w:val="20"/>
        </w:rPr>
        <w:t>T</w:t>
      </w:r>
      <w:r w:rsidR="002B78B8" w:rsidRPr="000314A5">
        <w:rPr>
          <w:rFonts w:ascii="Verdana" w:hAnsi="Verdana"/>
          <w:sz w:val="20"/>
          <w:szCs w:val="20"/>
        </w:rPr>
        <w:t>echnicznego</w:t>
      </w:r>
      <w:r w:rsidR="005B55F0" w:rsidRPr="000314A5">
        <w:rPr>
          <w:rFonts w:ascii="Verdana" w:hAnsi="Verdana"/>
          <w:sz w:val="20"/>
          <w:szCs w:val="20"/>
        </w:rPr>
        <w:t>, szczegółowo opisanych</w:t>
      </w:r>
      <w:r w:rsidR="0090123A">
        <w:rPr>
          <w:rFonts w:ascii="Verdana" w:hAnsi="Verdana"/>
          <w:sz w:val="20"/>
          <w:szCs w:val="20"/>
        </w:rPr>
        <w:t xml:space="preserve"> w</w:t>
      </w:r>
      <w:r w:rsidR="005B55F0" w:rsidRPr="000314A5">
        <w:rPr>
          <w:rFonts w:ascii="Verdana" w:hAnsi="Verdana"/>
          <w:sz w:val="20"/>
          <w:szCs w:val="20"/>
        </w:rPr>
        <w:t xml:space="preserve"> OPZ</w:t>
      </w:r>
      <w:r w:rsidR="00AB27BE" w:rsidRPr="000314A5">
        <w:rPr>
          <w:rFonts w:ascii="Verdana" w:hAnsi="Verdana"/>
          <w:sz w:val="20"/>
          <w:szCs w:val="20"/>
        </w:rPr>
        <w:t>. Przedmiot Umowy obejmuje:</w:t>
      </w:r>
    </w:p>
    <w:p w14:paraId="1D64976F" w14:textId="7CA88B25" w:rsidR="003604DA" w:rsidRPr="000314A5" w:rsidRDefault="009E46E0" w:rsidP="00BF79EF">
      <w:pPr>
        <w:pStyle w:val="Akapitzlist"/>
        <w:widowControl/>
        <w:numPr>
          <w:ilvl w:val="0"/>
          <w:numId w:val="32"/>
        </w:numPr>
        <w:autoSpaceDE/>
        <w:autoSpaceDN/>
        <w:contextualSpacing/>
        <w:rPr>
          <w:rFonts w:ascii="Verdana" w:hAnsi="Verdana"/>
          <w:sz w:val="20"/>
          <w:szCs w:val="20"/>
        </w:rPr>
      </w:pPr>
      <w:r w:rsidRPr="000314A5">
        <w:rPr>
          <w:rFonts w:ascii="Verdana" w:hAnsi="Verdana"/>
          <w:sz w:val="20"/>
          <w:szCs w:val="20"/>
        </w:rPr>
        <w:t xml:space="preserve">dostawę subskrypcji </w:t>
      </w:r>
      <w:r w:rsidR="00155551" w:rsidRPr="00894432">
        <w:rPr>
          <w:rFonts w:ascii="Verdana" w:hAnsi="Verdana"/>
          <w:sz w:val="20"/>
          <w:szCs w:val="20"/>
        </w:rPr>
        <w:t xml:space="preserve">SOR DNS </w:t>
      </w:r>
      <w:proofErr w:type="spellStart"/>
      <w:r w:rsidR="00155551" w:rsidRPr="00894432">
        <w:rPr>
          <w:rFonts w:ascii="Verdana" w:hAnsi="Verdana"/>
          <w:sz w:val="20"/>
          <w:szCs w:val="20"/>
        </w:rPr>
        <w:t>Cloud</w:t>
      </w:r>
      <w:proofErr w:type="spellEnd"/>
      <w:r w:rsidR="00155551" w:rsidRPr="000314A5" w:rsidDel="00155551">
        <w:rPr>
          <w:rFonts w:ascii="Verdana" w:hAnsi="Verdana"/>
          <w:sz w:val="20"/>
          <w:szCs w:val="20"/>
        </w:rPr>
        <w:t xml:space="preserve"> </w:t>
      </w:r>
      <w:r w:rsidR="00280DC7">
        <w:rPr>
          <w:rFonts w:ascii="Verdana" w:hAnsi="Verdana"/>
          <w:sz w:val="20"/>
          <w:szCs w:val="20"/>
        </w:rPr>
        <w:t xml:space="preserve">oraz licencji na Oprogramowanie </w:t>
      </w:r>
      <w:r w:rsidR="003604DA" w:rsidRPr="000314A5">
        <w:rPr>
          <w:rFonts w:ascii="Verdana" w:hAnsi="Verdana"/>
          <w:sz w:val="20"/>
          <w:szCs w:val="20"/>
        </w:rPr>
        <w:t>na okres 12 m</w:t>
      </w:r>
      <w:r w:rsidR="00910B28" w:rsidRPr="000314A5">
        <w:rPr>
          <w:rFonts w:ascii="Verdana" w:hAnsi="Verdana"/>
          <w:sz w:val="20"/>
          <w:szCs w:val="20"/>
        </w:rPr>
        <w:t>iesi</w:t>
      </w:r>
      <w:r w:rsidR="0077201B" w:rsidRPr="000314A5">
        <w:rPr>
          <w:rFonts w:ascii="Verdana" w:hAnsi="Verdana"/>
          <w:sz w:val="20"/>
          <w:szCs w:val="20"/>
        </w:rPr>
        <w:t>ę</w:t>
      </w:r>
      <w:r w:rsidR="00910B28" w:rsidRPr="000314A5">
        <w:rPr>
          <w:rFonts w:ascii="Verdana" w:hAnsi="Verdana"/>
          <w:sz w:val="20"/>
          <w:szCs w:val="20"/>
        </w:rPr>
        <w:t>cy</w:t>
      </w:r>
      <w:r w:rsidR="003604DA" w:rsidRPr="000314A5">
        <w:rPr>
          <w:rFonts w:ascii="Verdana" w:hAnsi="Verdana"/>
          <w:sz w:val="20"/>
          <w:szCs w:val="20"/>
        </w:rPr>
        <w:t xml:space="preserve"> dla</w:t>
      </w:r>
      <w:r w:rsidR="0012782D" w:rsidRPr="000314A5">
        <w:rPr>
          <w:rFonts w:ascii="Verdana" w:hAnsi="Verdana"/>
          <w:sz w:val="20"/>
          <w:szCs w:val="20"/>
        </w:rPr>
        <w:t xml:space="preserve"> </w:t>
      </w:r>
      <w:r w:rsidR="003604DA" w:rsidRPr="000314A5">
        <w:rPr>
          <w:rFonts w:ascii="Verdana" w:hAnsi="Verdana"/>
          <w:sz w:val="20"/>
          <w:szCs w:val="20"/>
        </w:rPr>
        <w:t>50</w:t>
      </w:r>
      <w:r w:rsidR="006D1FDC">
        <w:rPr>
          <w:rFonts w:ascii="Verdana" w:hAnsi="Verdana"/>
          <w:sz w:val="20"/>
          <w:szCs w:val="20"/>
        </w:rPr>
        <w:t>1</w:t>
      </w:r>
      <w:r w:rsidR="003604DA" w:rsidRPr="000314A5">
        <w:rPr>
          <w:rFonts w:ascii="Verdana" w:hAnsi="Verdana"/>
          <w:sz w:val="20"/>
          <w:szCs w:val="20"/>
        </w:rPr>
        <w:t>0 użytkowników o</w:t>
      </w:r>
      <w:r w:rsidR="0077201B" w:rsidRPr="000314A5">
        <w:rPr>
          <w:rFonts w:ascii="Verdana" w:hAnsi="Verdana"/>
          <w:sz w:val="20"/>
          <w:szCs w:val="20"/>
        </w:rPr>
        <w:t> </w:t>
      </w:r>
      <w:r w:rsidR="003604DA" w:rsidRPr="000314A5">
        <w:rPr>
          <w:rFonts w:ascii="Verdana" w:hAnsi="Verdana"/>
          <w:sz w:val="20"/>
          <w:szCs w:val="20"/>
        </w:rPr>
        <w:t>funkcjonalnościach zgodnych z</w:t>
      </w:r>
      <w:r w:rsidR="006A0111">
        <w:rPr>
          <w:rFonts w:ascii="Verdana" w:hAnsi="Verdana"/>
          <w:sz w:val="20"/>
          <w:szCs w:val="20"/>
        </w:rPr>
        <w:t> </w:t>
      </w:r>
      <w:r w:rsidR="003604DA" w:rsidRPr="000314A5">
        <w:rPr>
          <w:rFonts w:ascii="Verdana" w:hAnsi="Verdana"/>
          <w:sz w:val="20"/>
          <w:szCs w:val="20"/>
        </w:rPr>
        <w:t xml:space="preserve">opisem </w:t>
      </w:r>
      <w:r w:rsidR="0077201B" w:rsidRPr="000314A5">
        <w:rPr>
          <w:rFonts w:ascii="Verdana" w:hAnsi="Verdana"/>
          <w:sz w:val="20"/>
          <w:szCs w:val="20"/>
        </w:rPr>
        <w:t xml:space="preserve">zawartym </w:t>
      </w:r>
      <w:r w:rsidR="003604DA" w:rsidRPr="000314A5">
        <w:rPr>
          <w:rFonts w:ascii="Verdana" w:hAnsi="Verdana"/>
          <w:sz w:val="20"/>
          <w:szCs w:val="20"/>
        </w:rPr>
        <w:t xml:space="preserve">w </w:t>
      </w:r>
      <w:r w:rsidR="005B55F0" w:rsidRPr="000314A5">
        <w:rPr>
          <w:rFonts w:ascii="Verdana" w:hAnsi="Verdana"/>
          <w:sz w:val="20"/>
          <w:szCs w:val="20"/>
        </w:rPr>
        <w:t>OPZ</w:t>
      </w:r>
      <w:r w:rsidR="00810B3A">
        <w:rPr>
          <w:rFonts w:ascii="Verdana" w:hAnsi="Verdana"/>
          <w:sz w:val="20"/>
          <w:szCs w:val="20"/>
        </w:rPr>
        <w:t xml:space="preserve"> wraz ze Wsparciem Technicznym</w:t>
      </w:r>
      <w:r w:rsidR="005B55F0" w:rsidRPr="000314A5">
        <w:rPr>
          <w:rFonts w:ascii="Verdana" w:hAnsi="Verdana"/>
          <w:sz w:val="20"/>
          <w:szCs w:val="20"/>
        </w:rPr>
        <w:t>;</w:t>
      </w:r>
    </w:p>
    <w:p w14:paraId="61383FDC" w14:textId="52B1CAFA" w:rsidR="000A06A0" w:rsidRPr="000314A5" w:rsidRDefault="004535F7" w:rsidP="00BF79EF">
      <w:pPr>
        <w:pStyle w:val="Akapitzlist"/>
        <w:widowControl/>
        <w:numPr>
          <w:ilvl w:val="0"/>
          <w:numId w:val="32"/>
        </w:numPr>
        <w:autoSpaceDE/>
        <w:autoSpaceDN/>
        <w:contextualSpacing/>
        <w:rPr>
          <w:rFonts w:ascii="Verdana" w:hAnsi="Verdana"/>
          <w:sz w:val="20"/>
          <w:szCs w:val="20"/>
        </w:rPr>
      </w:pPr>
      <w:r>
        <w:rPr>
          <w:rFonts w:ascii="Verdana" w:hAnsi="Verdana"/>
          <w:sz w:val="20"/>
          <w:szCs w:val="20"/>
        </w:rPr>
        <w:t>U</w:t>
      </w:r>
      <w:r w:rsidR="00380C30" w:rsidRPr="000314A5">
        <w:rPr>
          <w:rFonts w:ascii="Verdana" w:hAnsi="Verdana"/>
          <w:sz w:val="20"/>
          <w:szCs w:val="20"/>
        </w:rPr>
        <w:t xml:space="preserve">sługę </w:t>
      </w:r>
      <w:r>
        <w:rPr>
          <w:rFonts w:ascii="Verdana" w:hAnsi="Verdana"/>
          <w:sz w:val="20"/>
          <w:szCs w:val="20"/>
        </w:rPr>
        <w:t>W</w:t>
      </w:r>
      <w:r w:rsidR="00380C30" w:rsidRPr="000314A5">
        <w:rPr>
          <w:rFonts w:ascii="Verdana" w:hAnsi="Verdana"/>
          <w:sz w:val="20"/>
          <w:szCs w:val="20"/>
        </w:rPr>
        <w:t>drożenia</w:t>
      </w:r>
      <w:r w:rsidR="00FE7893" w:rsidRPr="000314A5">
        <w:rPr>
          <w:rFonts w:ascii="Verdana" w:hAnsi="Verdana"/>
          <w:sz w:val="20"/>
          <w:szCs w:val="20"/>
        </w:rPr>
        <w:t>, szczegółowo określoną w pkt VII OPZ;</w:t>
      </w:r>
    </w:p>
    <w:p w14:paraId="10176BC5" w14:textId="587FE0A7" w:rsidR="001E60F4" w:rsidRPr="000314A5" w:rsidRDefault="004535F7" w:rsidP="00BF79EF">
      <w:pPr>
        <w:pStyle w:val="Akapitzlist"/>
        <w:widowControl/>
        <w:numPr>
          <w:ilvl w:val="0"/>
          <w:numId w:val="32"/>
        </w:numPr>
        <w:autoSpaceDE/>
        <w:autoSpaceDN/>
        <w:contextualSpacing/>
        <w:rPr>
          <w:rFonts w:ascii="Verdana" w:hAnsi="Verdana"/>
          <w:sz w:val="20"/>
          <w:szCs w:val="20"/>
        </w:rPr>
      </w:pPr>
      <w:r>
        <w:rPr>
          <w:rFonts w:ascii="Verdana" w:hAnsi="Verdana"/>
          <w:sz w:val="20"/>
          <w:szCs w:val="20"/>
        </w:rPr>
        <w:t>U</w:t>
      </w:r>
      <w:r w:rsidR="001E60F4" w:rsidRPr="000314A5">
        <w:rPr>
          <w:rFonts w:ascii="Verdana" w:hAnsi="Verdana"/>
          <w:sz w:val="20"/>
          <w:szCs w:val="20"/>
        </w:rPr>
        <w:t xml:space="preserve">sługę </w:t>
      </w:r>
      <w:r>
        <w:rPr>
          <w:rFonts w:ascii="Verdana" w:hAnsi="Verdana"/>
          <w:sz w:val="20"/>
          <w:szCs w:val="20"/>
        </w:rPr>
        <w:t>U</w:t>
      </w:r>
      <w:r w:rsidR="002F1D70" w:rsidRPr="000314A5">
        <w:rPr>
          <w:rFonts w:ascii="Verdana" w:hAnsi="Verdana"/>
          <w:sz w:val="20"/>
          <w:szCs w:val="20"/>
        </w:rPr>
        <w:t xml:space="preserve">trzymania, szczegółowo określoną w pkt </w:t>
      </w:r>
      <w:r w:rsidR="008779CD" w:rsidRPr="000314A5">
        <w:rPr>
          <w:rFonts w:ascii="Verdana" w:hAnsi="Verdana"/>
          <w:sz w:val="20"/>
          <w:szCs w:val="20"/>
        </w:rPr>
        <w:t>VIII OPZ;</w:t>
      </w:r>
    </w:p>
    <w:p w14:paraId="25A9DAB8" w14:textId="1F592554" w:rsidR="000A06A0" w:rsidRPr="000314A5" w:rsidRDefault="000A06A0" w:rsidP="00BF79EF">
      <w:pPr>
        <w:pStyle w:val="Akapitzlist"/>
        <w:widowControl/>
        <w:numPr>
          <w:ilvl w:val="0"/>
          <w:numId w:val="32"/>
        </w:numPr>
        <w:autoSpaceDE/>
        <w:autoSpaceDN/>
        <w:contextualSpacing/>
        <w:rPr>
          <w:rFonts w:ascii="Verdana" w:hAnsi="Verdana"/>
          <w:sz w:val="20"/>
          <w:szCs w:val="20"/>
        </w:rPr>
      </w:pPr>
      <w:r w:rsidRPr="000314A5">
        <w:rPr>
          <w:rFonts w:ascii="Verdana" w:hAnsi="Verdana"/>
          <w:sz w:val="20"/>
          <w:szCs w:val="20"/>
        </w:rPr>
        <w:t xml:space="preserve">przeprowadzenie warsztatów </w:t>
      </w:r>
      <w:r w:rsidR="00190E25" w:rsidRPr="000314A5">
        <w:rPr>
          <w:rFonts w:ascii="Verdana" w:hAnsi="Verdana"/>
          <w:sz w:val="20"/>
          <w:szCs w:val="20"/>
        </w:rPr>
        <w:t>na zasadach określonych w pkt VII.</w:t>
      </w:r>
      <w:r w:rsidR="007622C2">
        <w:rPr>
          <w:rFonts w:ascii="Verdana" w:hAnsi="Verdana"/>
          <w:sz w:val="20"/>
          <w:szCs w:val="20"/>
        </w:rPr>
        <w:t>5</w:t>
      </w:r>
      <w:r w:rsidR="00190E25" w:rsidRPr="000314A5">
        <w:rPr>
          <w:rFonts w:ascii="Verdana" w:hAnsi="Verdana"/>
          <w:sz w:val="20"/>
          <w:szCs w:val="20"/>
        </w:rPr>
        <w:t xml:space="preserve"> OPZ;</w:t>
      </w:r>
    </w:p>
    <w:p w14:paraId="05EC6258" w14:textId="39F9BF7D" w:rsidR="00190E25" w:rsidRPr="000314A5" w:rsidRDefault="00AA253A" w:rsidP="00BF79EF">
      <w:pPr>
        <w:pStyle w:val="Akapitzlist"/>
        <w:widowControl/>
        <w:numPr>
          <w:ilvl w:val="0"/>
          <w:numId w:val="32"/>
        </w:numPr>
        <w:autoSpaceDE/>
        <w:autoSpaceDN/>
        <w:contextualSpacing/>
        <w:rPr>
          <w:rFonts w:ascii="Verdana" w:hAnsi="Verdana"/>
          <w:sz w:val="20"/>
          <w:szCs w:val="20"/>
        </w:rPr>
      </w:pPr>
      <w:r w:rsidRPr="000314A5">
        <w:rPr>
          <w:rFonts w:ascii="Verdana" w:hAnsi="Verdana"/>
          <w:sz w:val="20"/>
          <w:szCs w:val="20"/>
        </w:rPr>
        <w:t xml:space="preserve">przygotowanie </w:t>
      </w:r>
      <w:r w:rsidR="0079464A">
        <w:rPr>
          <w:rFonts w:ascii="Verdana" w:hAnsi="Verdana"/>
          <w:sz w:val="20"/>
          <w:szCs w:val="20"/>
        </w:rPr>
        <w:t xml:space="preserve">i dostarczenie </w:t>
      </w:r>
      <w:r w:rsidR="00FE0119">
        <w:rPr>
          <w:rFonts w:ascii="Verdana" w:hAnsi="Verdana"/>
          <w:sz w:val="20"/>
          <w:szCs w:val="20"/>
        </w:rPr>
        <w:t>D</w:t>
      </w:r>
      <w:r w:rsidRPr="000314A5">
        <w:rPr>
          <w:rFonts w:ascii="Verdana" w:hAnsi="Verdana"/>
          <w:sz w:val="20"/>
          <w:szCs w:val="20"/>
        </w:rPr>
        <w:t>okumentacji okreś</w:t>
      </w:r>
      <w:r w:rsidR="00EF0C20" w:rsidRPr="000314A5">
        <w:rPr>
          <w:rFonts w:ascii="Verdana" w:hAnsi="Verdana"/>
          <w:sz w:val="20"/>
          <w:szCs w:val="20"/>
        </w:rPr>
        <w:t>lo</w:t>
      </w:r>
      <w:r w:rsidRPr="000314A5">
        <w:rPr>
          <w:rFonts w:ascii="Verdana" w:hAnsi="Verdana"/>
          <w:sz w:val="20"/>
          <w:szCs w:val="20"/>
        </w:rPr>
        <w:t>nej w pkt VII.3</w:t>
      </w:r>
      <w:r w:rsidR="00EF0C20" w:rsidRPr="000314A5">
        <w:rPr>
          <w:rFonts w:ascii="Verdana" w:hAnsi="Verdana"/>
          <w:sz w:val="20"/>
          <w:szCs w:val="20"/>
        </w:rPr>
        <w:t xml:space="preserve"> OPZ;</w:t>
      </w:r>
    </w:p>
    <w:p w14:paraId="1E7DA971" w14:textId="5F611EBA" w:rsidR="0025383A" w:rsidRPr="0027474F" w:rsidRDefault="000A06A0" w:rsidP="0027474F">
      <w:pPr>
        <w:pStyle w:val="Akapitzlist"/>
        <w:widowControl/>
        <w:numPr>
          <w:ilvl w:val="0"/>
          <w:numId w:val="32"/>
        </w:numPr>
        <w:autoSpaceDE/>
        <w:autoSpaceDN/>
        <w:contextualSpacing/>
        <w:rPr>
          <w:rFonts w:ascii="Verdana" w:hAnsi="Verdana"/>
          <w:sz w:val="20"/>
          <w:szCs w:val="20"/>
        </w:rPr>
      </w:pPr>
      <w:r w:rsidRPr="000314A5">
        <w:rPr>
          <w:rFonts w:ascii="Verdana" w:hAnsi="Verdana"/>
          <w:sz w:val="20"/>
          <w:szCs w:val="20"/>
        </w:rPr>
        <w:t>wykonanie przez Wykonawcę innych zadań określonych Umową.</w:t>
      </w:r>
    </w:p>
    <w:p w14:paraId="07D1BDB3" w14:textId="5EC6D369" w:rsidR="00EB7779" w:rsidRPr="000314A5" w:rsidRDefault="002B5FBB" w:rsidP="0027474F">
      <w:pPr>
        <w:pStyle w:val="Akapitzlist"/>
        <w:numPr>
          <w:ilvl w:val="0"/>
          <w:numId w:val="53"/>
        </w:numPr>
        <w:rPr>
          <w:rFonts w:ascii="Verdana" w:hAnsi="Verdana"/>
          <w:sz w:val="20"/>
          <w:szCs w:val="20"/>
        </w:rPr>
      </w:pPr>
      <w:r w:rsidRPr="19A3F244">
        <w:rPr>
          <w:rFonts w:ascii="Verdana" w:hAnsi="Verdana"/>
          <w:sz w:val="20"/>
          <w:szCs w:val="20"/>
        </w:rPr>
        <w:t>S</w:t>
      </w:r>
      <w:r w:rsidR="00BA7407" w:rsidRPr="19A3F244">
        <w:rPr>
          <w:rFonts w:ascii="Verdana" w:hAnsi="Verdana"/>
          <w:sz w:val="20"/>
          <w:szCs w:val="20"/>
        </w:rPr>
        <w:t>O</w:t>
      </w:r>
      <w:r w:rsidRPr="19A3F244">
        <w:rPr>
          <w:rFonts w:ascii="Verdana" w:hAnsi="Verdana"/>
          <w:sz w:val="20"/>
          <w:szCs w:val="20"/>
        </w:rPr>
        <w:t>R DNS będzie wykorzystywany do ochrony ruchu DNS w ramach całej Sieci Badawczej Łukasiewicz</w:t>
      </w:r>
      <w:r w:rsidR="0D636BDD" w:rsidRPr="1613C090">
        <w:rPr>
          <w:rFonts w:ascii="Verdana" w:hAnsi="Verdana"/>
          <w:sz w:val="20"/>
          <w:szCs w:val="20"/>
        </w:rPr>
        <w:t>,</w:t>
      </w:r>
      <w:r w:rsidRPr="19A3F244">
        <w:rPr>
          <w:rFonts w:ascii="Verdana" w:hAnsi="Verdana"/>
          <w:sz w:val="20"/>
          <w:szCs w:val="20"/>
        </w:rPr>
        <w:t xml:space="preserve"> tj. w Centrum Łukasiewicz (Zamawiający) oraz w Instytutach wchodzących w skład Sieci Badawczej Łukasiewicz, zwanej dalej SBŁ.</w:t>
      </w:r>
      <w:r w:rsidR="00302969" w:rsidRPr="19A3F244">
        <w:rPr>
          <w:rFonts w:ascii="Verdana" w:hAnsi="Verdana"/>
          <w:sz w:val="20"/>
          <w:szCs w:val="20"/>
        </w:rPr>
        <w:t xml:space="preserve"> </w:t>
      </w:r>
      <w:r w:rsidR="009E46E0" w:rsidRPr="19A3F244">
        <w:rPr>
          <w:rFonts w:ascii="Verdana" w:hAnsi="Verdana"/>
          <w:sz w:val="20"/>
          <w:szCs w:val="20"/>
        </w:rPr>
        <w:t xml:space="preserve">Sieć Badawcza Łukasiewicz została stworzona i działa w oparciu o ustawę </w:t>
      </w:r>
      <w:r w:rsidR="00F12936" w:rsidRPr="19A3F244">
        <w:rPr>
          <w:rFonts w:ascii="Verdana" w:hAnsi="Verdana"/>
          <w:sz w:val="20"/>
          <w:szCs w:val="20"/>
        </w:rPr>
        <w:t xml:space="preserve">SBŁ. </w:t>
      </w:r>
      <w:r w:rsidR="009E46E0" w:rsidRPr="19A3F244">
        <w:rPr>
          <w:rFonts w:ascii="Verdana" w:hAnsi="Verdana"/>
          <w:sz w:val="20"/>
          <w:szCs w:val="20"/>
        </w:rPr>
        <w:t xml:space="preserve">Sieć Badawczą Łukasiewicz tworzą Centrum Łukasiewicz i Instytuty działające w ramach Sieci, które są odrębnymi od siebie państwowymi osobami prawnymi. Aktualna lista Instytutów wchodzących w skład Sieci Badawczej Łukasiewicz znajduje się na stronie internetowej </w:t>
      </w:r>
      <w:hyperlink r:id="rId9" w:history="1">
        <w:r w:rsidR="009E46E0" w:rsidRPr="19A3F244">
          <w:rPr>
            <w:rFonts w:ascii="Verdana" w:hAnsi="Verdana"/>
            <w:sz w:val="20"/>
            <w:szCs w:val="20"/>
          </w:rPr>
          <w:t>https://lukasiewicz.gov.pl/instytuty-lista/</w:t>
        </w:r>
      </w:hyperlink>
      <w:r w:rsidR="009E46E0" w:rsidRPr="19A3F244">
        <w:rPr>
          <w:rFonts w:ascii="Verdana" w:hAnsi="Verdana"/>
          <w:sz w:val="20"/>
          <w:szCs w:val="20"/>
        </w:rPr>
        <w:t>, przy czym lista ta może w czasie trwania Umowy ulec zmianie.</w:t>
      </w:r>
      <w:r w:rsidR="27A36892" w:rsidRPr="19A3F244">
        <w:rPr>
          <w:rFonts w:ascii="Verdana" w:hAnsi="Verdana"/>
          <w:sz w:val="20"/>
          <w:szCs w:val="20"/>
        </w:rPr>
        <w:t xml:space="preserve"> Użytkownikami, o których mowa w </w:t>
      </w:r>
      <w:r w:rsidR="7BE222C5" w:rsidRPr="0027474F">
        <w:rPr>
          <w:rFonts w:ascii="Verdana" w:hAnsi="Verdana"/>
          <w:sz w:val="20"/>
          <w:szCs w:val="20"/>
        </w:rPr>
        <w:t>§</w:t>
      </w:r>
      <w:r w:rsidR="003809D3">
        <w:rPr>
          <w:rFonts w:ascii="Verdana" w:hAnsi="Verdana"/>
          <w:sz w:val="20"/>
          <w:szCs w:val="20"/>
        </w:rPr>
        <w:t xml:space="preserve"> </w:t>
      </w:r>
      <w:r w:rsidR="7BE222C5" w:rsidRPr="19A3F244">
        <w:rPr>
          <w:rFonts w:ascii="Verdana" w:hAnsi="Verdana"/>
          <w:sz w:val="20"/>
          <w:szCs w:val="20"/>
        </w:rPr>
        <w:t xml:space="preserve">2 ust. 1 punkt 1 </w:t>
      </w:r>
      <w:r w:rsidR="00143883">
        <w:rPr>
          <w:rFonts w:ascii="Verdana" w:hAnsi="Verdana"/>
          <w:sz w:val="20"/>
          <w:szCs w:val="20"/>
        </w:rPr>
        <w:t>oraz ust.3</w:t>
      </w:r>
      <w:r w:rsidR="00143883" w:rsidRPr="19A3F244">
        <w:rPr>
          <w:rFonts w:ascii="Verdana" w:hAnsi="Verdana"/>
          <w:sz w:val="20"/>
          <w:szCs w:val="20"/>
        </w:rPr>
        <w:t xml:space="preserve"> </w:t>
      </w:r>
      <w:r w:rsidR="7BE222C5" w:rsidRPr="19A3F244">
        <w:rPr>
          <w:rFonts w:ascii="Verdana" w:hAnsi="Verdana"/>
          <w:sz w:val="20"/>
          <w:szCs w:val="20"/>
        </w:rPr>
        <w:t>Umowy mogą być zarówno pracownicy Centrum Łukasiewicz</w:t>
      </w:r>
      <w:r w:rsidR="35998639" w:rsidRPr="1613C090">
        <w:rPr>
          <w:rFonts w:ascii="Verdana" w:hAnsi="Verdana"/>
          <w:sz w:val="20"/>
          <w:szCs w:val="20"/>
        </w:rPr>
        <w:t>,</w:t>
      </w:r>
      <w:r w:rsidR="7BE222C5" w:rsidRPr="19A3F244">
        <w:rPr>
          <w:rFonts w:ascii="Verdana" w:hAnsi="Verdana"/>
          <w:sz w:val="20"/>
          <w:szCs w:val="20"/>
        </w:rPr>
        <w:t xml:space="preserve"> jak i Instytutów Sieci Badawczej Łukasiewicz. </w:t>
      </w:r>
    </w:p>
    <w:p w14:paraId="1CCC070D" w14:textId="0ADA6896" w:rsidR="00143883" w:rsidRPr="00143883" w:rsidRDefault="00143883" w:rsidP="003101F4">
      <w:pPr>
        <w:pStyle w:val="Akapitzlist"/>
        <w:numPr>
          <w:ilvl w:val="0"/>
          <w:numId w:val="53"/>
        </w:numPr>
        <w:rPr>
          <w:rFonts w:ascii="Verdana" w:hAnsi="Verdana"/>
          <w:sz w:val="20"/>
          <w:szCs w:val="20"/>
        </w:rPr>
      </w:pPr>
      <w:r>
        <w:rPr>
          <w:rFonts w:ascii="Verdana" w:hAnsi="Verdana"/>
          <w:sz w:val="20"/>
          <w:szCs w:val="20"/>
        </w:rPr>
        <w:t>W przypad</w:t>
      </w:r>
      <w:r w:rsidRPr="00143883">
        <w:rPr>
          <w:rFonts w:ascii="Verdana" w:hAnsi="Verdana"/>
          <w:sz w:val="20"/>
          <w:szCs w:val="20"/>
        </w:rPr>
        <w:t xml:space="preserve">ku zwiększenia liczby użytkowników objętych ochroną, po zawarciu Umowy,  w szczególności ze względu na zmiany w poziomie zatrudnienia oraz </w:t>
      </w:r>
      <w:r w:rsidRPr="00143883">
        <w:rPr>
          <w:rFonts w:ascii="Verdana" w:hAnsi="Verdana"/>
          <w:sz w:val="20"/>
          <w:szCs w:val="20"/>
        </w:rPr>
        <w:lastRenderedPageBreak/>
        <w:t xml:space="preserve">realizowane równolegle do Umowy procesy migracji do centralnego środowiska IT, Zamawiający przewiduje możliwość skorzystania z prawa opcji, polegającego na dostawie subskrypcji SOR DNS </w:t>
      </w:r>
      <w:proofErr w:type="spellStart"/>
      <w:r w:rsidRPr="00143883">
        <w:rPr>
          <w:rFonts w:ascii="Verdana" w:hAnsi="Verdana"/>
          <w:sz w:val="20"/>
          <w:szCs w:val="20"/>
        </w:rPr>
        <w:t>Cloud</w:t>
      </w:r>
      <w:proofErr w:type="spellEnd"/>
      <w:r w:rsidRPr="00143883" w:rsidDel="00155551">
        <w:rPr>
          <w:rFonts w:ascii="Verdana" w:hAnsi="Verdana"/>
          <w:sz w:val="20"/>
          <w:szCs w:val="20"/>
        </w:rPr>
        <w:t xml:space="preserve"> </w:t>
      </w:r>
      <w:r w:rsidRPr="00143883">
        <w:rPr>
          <w:rFonts w:ascii="Verdana" w:hAnsi="Verdana"/>
          <w:sz w:val="20"/>
          <w:szCs w:val="20"/>
        </w:rPr>
        <w:t>oraz licencji na Oprogramowanie dla maksymalnie 1000 użytkowników o funkcjonalnościach zgodnych z opisem zawartym w OPZ na okres od dnia określonego</w:t>
      </w:r>
      <w:r>
        <w:rPr>
          <w:rFonts w:ascii="Verdana" w:hAnsi="Verdana"/>
          <w:sz w:val="20"/>
          <w:szCs w:val="20"/>
        </w:rPr>
        <w:t xml:space="preserve"> w</w:t>
      </w:r>
      <w:r w:rsidRPr="00143883">
        <w:rPr>
          <w:rFonts w:ascii="Verdana" w:hAnsi="Verdana"/>
          <w:sz w:val="20"/>
          <w:szCs w:val="20"/>
        </w:rPr>
        <w:t xml:space="preserve"> ust. 7 poniżej do dnia zakończenia okresu wskazanego w § 4 ust. 6 Umowy wraz ze Wsparciem Technicznym na ten okres.</w:t>
      </w:r>
    </w:p>
    <w:p w14:paraId="5A37407C" w14:textId="77777777" w:rsidR="00143883" w:rsidRPr="003D11C4" w:rsidRDefault="00143883" w:rsidP="00143883">
      <w:pPr>
        <w:pStyle w:val="Akapitzlist"/>
        <w:numPr>
          <w:ilvl w:val="0"/>
          <w:numId w:val="53"/>
        </w:numPr>
        <w:rPr>
          <w:rFonts w:ascii="Verdana" w:hAnsi="Verdana"/>
          <w:sz w:val="20"/>
          <w:szCs w:val="20"/>
        </w:rPr>
      </w:pPr>
      <w:r w:rsidRPr="003D11C4">
        <w:rPr>
          <w:rFonts w:ascii="Verdana" w:hAnsi="Verdana"/>
          <w:sz w:val="20"/>
          <w:szCs w:val="20"/>
        </w:rPr>
        <w:t xml:space="preserve">Zamawiający przewiduje możliwość skorzystania z prawa opcji w okresie 12 miesięcy od daty określonej w § 4 ust. 5, poprzez złożenie oświadczenia o skorzystaniu z prawa opcji, w zakresie przewidzianych opcją </w:t>
      </w:r>
      <w:r>
        <w:rPr>
          <w:rFonts w:ascii="Verdana" w:hAnsi="Verdana"/>
          <w:sz w:val="20"/>
          <w:szCs w:val="20"/>
        </w:rPr>
        <w:t xml:space="preserve">subskrypcji oraz licencji. </w:t>
      </w:r>
    </w:p>
    <w:p w14:paraId="14B1A8D2" w14:textId="77777777" w:rsidR="00143883" w:rsidRDefault="00143883" w:rsidP="00143883">
      <w:pPr>
        <w:pStyle w:val="Akapitzlist"/>
        <w:numPr>
          <w:ilvl w:val="0"/>
          <w:numId w:val="53"/>
        </w:numPr>
        <w:rPr>
          <w:rFonts w:ascii="Verdana" w:hAnsi="Verdana"/>
          <w:sz w:val="20"/>
          <w:szCs w:val="20"/>
        </w:rPr>
      </w:pPr>
      <w:r w:rsidRPr="003D11C4">
        <w:rPr>
          <w:rFonts w:ascii="Verdana" w:hAnsi="Verdana"/>
          <w:sz w:val="20"/>
          <w:szCs w:val="20"/>
        </w:rPr>
        <w:t>Prawo opcji będzie realizowane przez Wykonawcę w zależności od potrzeb i woli Zamawiającego, a brak jego realizacji nie może stanowić podstawy do jakichkolwiek roszczeń ze strony Wykonawcy wobec Zamawiającego.</w:t>
      </w:r>
    </w:p>
    <w:p w14:paraId="7EA6369C" w14:textId="77777777" w:rsidR="00143883" w:rsidRDefault="00143883" w:rsidP="00143883">
      <w:pPr>
        <w:pStyle w:val="Akapitzlist"/>
        <w:numPr>
          <w:ilvl w:val="0"/>
          <w:numId w:val="53"/>
        </w:numPr>
        <w:rPr>
          <w:rFonts w:ascii="Verdana" w:hAnsi="Verdana"/>
          <w:sz w:val="20"/>
          <w:szCs w:val="20"/>
        </w:rPr>
      </w:pPr>
      <w:r w:rsidRPr="003D11C4">
        <w:rPr>
          <w:rFonts w:ascii="Verdana" w:hAnsi="Verdana"/>
          <w:sz w:val="20"/>
          <w:szCs w:val="20"/>
        </w:rPr>
        <w:t>Zamawiający może skorzystać wielokrotnie z prawa opcji</w:t>
      </w:r>
      <w:r>
        <w:rPr>
          <w:rFonts w:ascii="Verdana" w:hAnsi="Verdana"/>
          <w:sz w:val="20"/>
          <w:szCs w:val="20"/>
        </w:rPr>
        <w:t>,</w:t>
      </w:r>
      <w:r w:rsidRPr="003D11C4">
        <w:rPr>
          <w:rFonts w:ascii="Verdana" w:hAnsi="Verdana"/>
          <w:sz w:val="20"/>
          <w:szCs w:val="20"/>
        </w:rPr>
        <w:t xml:space="preserve"> łącznie aż do wyczerpania maksymalnej liczby subskrypcji oraz licencji przewidzianej prawem opcji.</w:t>
      </w:r>
    </w:p>
    <w:p w14:paraId="4989F2F6" w14:textId="77EB06E6" w:rsidR="00143883" w:rsidRDefault="00143883" w:rsidP="00143883">
      <w:pPr>
        <w:pStyle w:val="Akapitzlist"/>
        <w:numPr>
          <w:ilvl w:val="0"/>
          <w:numId w:val="53"/>
        </w:numPr>
        <w:rPr>
          <w:rFonts w:ascii="Verdana" w:hAnsi="Verdana"/>
          <w:sz w:val="20"/>
          <w:szCs w:val="20"/>
        </w:rPr>
      </w:pPr>
      <w:r w:rsidRPr="003D11C4">
        <w:rPr>
          <w:rFonts w:ascii="Verdana" w:hAnsi="Verdana"/>
          <w:sz w:val="20"/>
          <w:szCs w:val="20"/>
        </w:rPr>
        <w:t xml:space="preserve">Zamawiający złoży </w:t>
      </w:r>
      <w:r>
        <w:rPr>
          <w:rFonts w:ascii="Verdana" w:hAnsi="Verdana"/>
          <w:sz w:val="20"/>
          <w:szCs w:val="20"/>
        </w:rPr>
        <w:t>oświadczenie o skorzystaniu z prawa opcji</w:t>
      </w:r>
      <w:r w:rsidRPr="003D11C4">
        <w:rPr>
          <w:rFonts w:ascii="Verdana" w:hAnsi="Verdana"/>
          <w:sz w:val="20"/>
          <w:szCs w:val="20"/>
        </w:rPr>
        <w:t xml:space="preserve"> w formie pisemnej lub elektronicznej na adresy wskazane w</w:t>
      </w:r>
      <w:r>
        <w:rPr>
          <w:rFonts w:ascii="Verdana" w:hAnsi="Verdana"/>
          <w:color w:val="000000"/>
          <w:sz w:val="20"/>
          <w:szCs w:val="20"/>
          <w:lang w:eastAsia="pl-PL"/>
        </w:rPr>
        <w:t xml:space="preserve"> </w:t>
      </w:r>
      <w:r w:rsidRPr="00982E3C">
        <w:rPr>
          <w:rFonts w:ascii="Verdana" w:hAnsi="Verdana"/>
          <w:color w:val="000000"/>
          <w:sz w:val="20"/>
          <w:szCs w:val="20"/>
          <w:lang w:eastAsia="pl-PL"/>
        </w:rPr>
        <w:t>§</w:t>
      </w:r>
      <w:r>
        <w:rPr>
          <w:rFonts w:ascii="Verdana" w:hAnsi="Verdana"/>
          <w:color w:val="000000"/>
          <w:sz w:val="20"/>
          <w:szCs w:val="20"/>
          <w:lang w:eastAsia="pl-PL"/>
        </w:rPr>
        <w:t xml:space="preserve"> 15 ust. 3 Umowy.</w:t>
      </w:r>
      <w:r>
        <w:rPr>
          <w:rFonts w:ascii="Verdana" w:hAnsi="Verdana"/>
          <w:sz w:val="20"/>
          <w:szCs w:val="20"/>
        </w:rPr>
        <w:t xml:space="preserve"> Subskrypcje</w:t>
      </w:r>
      <w:r w:rsidRPr="00FE3CAC">
        <w:rPr>
          <w:rFonts w:ascii="Verdana" w:hAnsi="Verdana"/>
          <w:sz w:val="20"/>
          <w:szCs w:val="20"/>
        </w:rPr>
        <w:t xml:space="preserve"> </w:t>
      </w:r>
      <w:r w:rsidRPr="00894432">
        <w:rPr>
          <w:rFonts w:ascii="Verdana" w:hAnsi="Verdana"/>
          <w:sz w:val="20"/>
          <w:szCs w:val="20"/>
        </w:rPr>
        <w:t xml:space="preserve">SOR DNS </w:t>
      </w:r>
      <w:proofErr w:type="spellStart"/>
      <w:r w:rsidRPr="00894432">
        <w:rPr>
          <w:rFonts w:ascii="Verdana" w:hAnsi="Verdana"/>
          <w:sz w:val="20"/>
          <w:szCs w:val="20"/>
        </w:rPr>
        <w:t>Cloud</w:t>
      </w:r>
      <w:proofErr w:type="spellEnd"/>
      <w:r w:rsidRPr="000314A5" w:rsidDel="00155551">
        <w:rPr>
          <w:rFonts w:ascii="Verdana" w:hAnsi="Verdana"/>
          <w:sz w:val="20"/>
          <w:szCs w:val="20"/>
        </w:rPr>
        <w:t xml:space="preserve"> </w:t>
      </w:r>
      <w:r>
        <w:rPr>
          <w:rFonts w:ascii="Verdana" w:hAnsi="Verdana"/>
          <w:sz w:val="20"/>
          <w:szCs w:val="20"/>
        </w:rPr>
        <w:t xml:space="preserve">oraz licencje na Oprogramowanie dostarczone w ramach prawa opcji, będą obowiązywały od początku miesiąca kalendarzowego następującego po miesiącu, w którym zostało złożone ww. oświadczenie, z zastrzeżeniem że Zamawiający zobowiązany jest złożyć ww. oświadczenie nie później, niż w terminie 7 Dni Roboczych przed zakończeniem miesiąca. </w:t>
      </w:r>
    </w:p>
    <w:p w14:paraId="7BAFA7F9" w14:textId="5265A93B" w:rsidR="00143883" w:rsidRDefault="00143883" w:rsidP="00143883">
      <w:pPr>
        <w:pStyle w:val="Akapitzlist"/>
        <w:numPr>
          <w:ilvl w:val="0"/>
          <w:numId w:val="53"/>
        </w:numPr>
        <w:rPr>
          <w:rFonts w:ascii="Verdana" w:hAnsi="Verdana"/>
          <w:sz w:val="20"/>
          <w:szCs w:val="20"/>
        </w:rPr>
      </w:pPr>
      <w:r w:rsidRPr="003D11C4">
        <w:rPr>
          <w:rFonts w:ascii="Verdana" w:hAnsi="Verdana"/>
          <w:sz w:val="20"/>
          <w:szCs w:val="20"/>
        </w:rPr>
        <w:t xml:space="preserve">Zamówienie w ramach prawa opcji będzie realizowane </w:t>
      </w:r>
      <w:r>
        <w:rPr>
          <w:rFonts w:ascii="Verdana" w:hAnsi="Verdana"/>
          <w:sz w:val="20"/>
          <w:szCs w:val="20"/>
        </w:rPr>
        <w:t>po cenach</w:t>
      </w:r>
      <w:r w:rsidRPr="003D11C4">
        <w:rPr>
          <w:rFonts w:ascii="Verdana" w:hAnsi="Verdana"/>
          <w:sz w:val="20"/>
          <w:szCs w:val="20"/>
        </w:rPr>
        <w:t xml:space="preserve"> przewidziany</w:t>
      </w:r>
      <w:r>
        <w:rPr>
          <w:rFonts w:ascii="Verdana" w:hAnsi="Verdana"/>
          <w:sz w:val="20"/>
          <w:szCs w:val="20"/>
        </w:rPr>
        <w:t>ch</w:t>
      </w:r>
      <w:r w:rsidRPr="003D11C4">
        <w:rPr>
          <w:rFonts w:ascii="Verdana" w:hAnsi="Verdana"/>
          <w:sz w:val="20"/>
          <w:szCs w:val="20"/>
        </w:rPr>
        <w:t xml:space="preserve"> dla prawa opcji w Ofer</w:t>
      </w:r>
      <w:r>
        <w:rPr>
          <w:rFonts w:ascii="Verdana" w:hAnsi="Verdana"/>
          <w:sz w:val="20"/>
          <w:szCs w:val="20"/>
        </w:rPr>
        <w:t>cie Wykonawcy</w:t>
      </w:r>
      <w:r w:rsidRPr="003D11C4">
        <w:rPr>
          <w:rFonts w:ascii="Verdana" w:hAnsi="Verdana"/>
          <w:sz w:val="20"/>
          <w:szCs w:val="20"/>
        </w:rPr>
        <w:t xml:space="preserve"> stanowiąc</w:t>
      </w:r>
      <w:r>
        <w:rPr>
          <w:rFonts w:ascii="Verdana" w:hAnsi="Verdana"/>
          <w:sz w:val="20"/>
          <w:szCs w:val="20"/>
        </w:rPr>
        <w:t>ej</w:t>
      </w:r>
      <w:r w:rsidRPr="003D11C4">
        <w:rPr>
          <w:rFonts w:ascii="Verdana" w:hAnsi="Verdana"/>
          <w:sz w:val="20"/>
          <w:szCs w:val="20"/>
        </w:rPr>
        <w:t xml:space="preserve"> Załącznik nr 2 do Umowy.</w:t>
      </w:r>
    </w:p>
    <w:p w14:paraId="34E58823" w14:textId="45DB3D85" w:rsidR="00143883" w:rsidRPr="00143883" w:rsidRDefault="00143883" w:rsidP="00143883">
      <w:pPr>
        <w:pStyle w:val="Akapitzlist"/>
        <w:numPr>
          <w:ilvl w:val="0"/>
          <w:numId w:val="53"/>
        </w:numPr>
        <w:rPr>
          <w:rFonts w:ascii="Verdana" w:hAnsi="Verdana"/>
          <w:sz w:val="20"/>
          <w:szCs w:val="20"/>
        </w:rPr>
      </w:pPr>
      <w:r w:rsidRPr="19A3F244">
        <w:rPr>
          <w:rFonts w:ascii="Verdana" w:hAnsi="Verdana"/>
          <w:sz w:val="20"/>
          <w:szCs w:val="20"/>
        </w:rPr>
        <w:t xml:space="preserve">Realizacja przedmiotu Umowy, o którym mowa w ust. 1 </w:t>
      </w:r>
      <w:r>
        <w:rPr>
          <w:rFonts w:ascii="Verdana" w:hAnsi="Verdana"/>
          <w:sz w:val="20"/>
          <w:szCs w:val="20"/>
        </w:rPr>
        <w:t xml:space="preserve">oraz ust. 3 </w:t>
      </w:r>
      <w:r w:rsidRPr="19A3F244">
        <w:rPr>
          <w:rFonts w:ascii="Verdana" w:hAnsi="Verdana"/>
          <w:sz w:val="20"/>
          <w:szCs w:val="20"/>
        </w:rPr>
        <w:t xml:space="preserve">powyżej, odbywać się będzie na zasadach i warunkach opisanych w Umowie, OPZ i </w:t>
      </w:r>
      <w:r>
        <w:rPr>
          <w:rFonts w:ascii="Verdana" w:hAnsi="Verdana"/>
          <w:sz w:val="20"/>
          <w:szCs w:val="20"/>
        </w:rPr>
        <w:t>O</w:t>
      </w:r>
      <w:r w:rsidRPr="19A3F244">
        <w:rPr>
          <w:rFonts w:ascii="Verdana" w:hAnsi="Verdana"/>
          <w:sz w:val="20"/>
          <w:szCs w:val="20"/>
        </w:rPr>
        <w:t>fercie Wykonawcy, stanowiącej Załącznik nr 2 do Umowy</w:t>
      </w:r>
      <w:r>
        <w:rPr>
          <w:rFonts w:ascii="Verdana" w:hAnsi="Verdana"/>
          <w:sz w:val="20"/>
          <w:szCs w:val="20"/>
        </w:rPr>
        <w:t>.</w:t>
      </w:r>
    </w:p>
    <w:p w14:paraId="61D28F19" w14:textId="12603447" w:rsidR="00875F39" w:rsidRPr="000314A5" w:rsidRDefault="00875F39" w:rsidP="0027474F">
      <w:pPr>
        <w:pStyle w:val="Akapitzlist"/>
        <w:numPr>
          <w:ilvl w:val="0"/>
          <w:numId w:val="53"/>
        </w:numPr>
        <w:rPr>
          <w:rFonts w:ascii="Verdana" w:hAnsi="Verdana"/>
          <w:sz w:val="20"/>
          <w:szCs w:val="20"/>
        </w:rPr>
      </w:pPr>
      <w:r w:rsidRPr="19A3F244">
        <w:rPr>
          <w:rFonts w:ascii="Verdana" w:hAnsi="Verdana"/>
          <w:sz w:val="20"/>
          <w:szCs w:val="20"/>
        </w:rPr>
        <w:t>W celu uniknięcia wątpliwości przyjmuje się, że jeżeli Strony nie zdefiniowały danego działania niezbędnego do prawidłowej realizacji Umowy jako obowiązku Zamawiającego, a zobowiązanie takie nie wynika z obowiązujących przepisów prawa lub nie jest w sposób oczywisty zobowiązaniem Zamawiającego, stroną zobowiązaną do wykonania takiego działania jest Wykonawca.</w:t>
      </w:r>
    </w:p>
    <w:p w14:paraId="21F48D82" w14:textId="2AA9BE13" w:rsidR="003604DA" w:rsidRPr="009F18D3" w:rsidRDefault="003604DA" w:rsidP="0027474F">
      <w:pPr>
        <w:pStyle w:val="Akapitzlist"/>
        <w:ind w:left="720" w:firstLine="0"/>
        <w:rPr>
          <w:rFonts w:ascii="Verdana" w:hAnsi="Verdana"/>
          <w:sz w:val="20"/>
          <w:szCs w:val="20"/>
        </w:rPr>
      </w:pPr>
    </w:p>
    <w:p w14:paraId="1042EC04" w14:textId="77777777" w:rsidR="003604DA" w:rsidRPr="000314A5" w:rsidRDefault="003604DA" w:rsidP="00C21AA2">
      <w:pPr>
        <w:pStyle w:val="Akapitzlist"/>
        <w:rPr>
          <w:rFonts w:ascii="Verdana" w:hAnsi="Verdana"/>
          <w:sz w:val="20"/>
          <w:szCs w:val="20"/>
        </w:rPr>
      </w:pPr>
    </w:p>
    <w:p w14:paraId="2A3F56AF" w14:textId="3B41AF0B" w:rsidR="003604DA" w:rsidRPr="000314A5" w:rsidRDefault="003604DA" w:rsidP="00C21AA2">
      <w:pPr>
        <w:pStyle w:val="Akapitzlist"/>
        <w:ind w:left="0"/>
        <w:jc w:val="center"/>
        <w:rPr>
          <w:rFonts w:ascii="Verdana" w:hAnsi="Verdana"/>
          <w:b/>
          <w:bCs/>
          <w:sz w:val="20"/>
          <w:szCs w:val="20"/>
        </w:rPr>
      </w:pPr>
      <w:r w:rsidRPr="000314A5">
        <w:rPr>
          <w:rFonts w:ascii="Verdana" w:hAnsi="Verdana"/>
          <w:b/>
          <w:bCs/>
          <w:sz w:val="20"/>
          <w:szCs w:val="20"/>
        </w:rPr>
        <w:t>§</w:t>
      </w:r>
      <w:r w:rsidR="00C042C1" w:rsidRPr="000314A5">
        <w:rPr>
          <w:rFonts w:ascii="Verdana" w:hAnsi="Verdana"/>
          <w:b/>
          <w:bCs/>
          <w:sz w:val="20"/>
          <w:szCs w:val="20"/>
        </w:rPr>
        <w:t xml:space="preserve"> </w:t>
      </w:r>
      <w:r w:rsidR="009B5A6D">
        <w:rPr>
          <w:rFonts w:ascii="Verdana" w:hAnsi="Verdana"/>
          <w:b/>
          <w:bCs/>
          <w:sz w:val="20"/>
          <w:szCs w:val="20"/>
        </w:rPr>
        <w:t>3</w:t>
      </w:r>
    </w:p>
    <w:p w14:paraId="5AED4A85" w14:textId="77777777" w:rsidR="003604DA" w:rsidRPr="000314A5" w:rsidRDefault="003604DA" w:rsidP="00C21AA2">
      <w:pPr>
        <w:pStyle w:val="Akapitzlist"/>
        <w:ind w:left="1080"/>
        <w:jc w:val="center"/>
        <w:rPr>
          <w:rFonts w:ascii="Verdana" w:hAnsi="Verdana"/>
          <w:b/>
          <w:bCs/>
          <w:sz w:val="20"/>
          <w:szCs w:val="20"/>
        </w:rPr>
      </w:pPr>
      <w:r w:rsidRPr="000314A5">
        <w:rPr>
          <w:rFonts w:ascii="Verdana" w:hAnsi="Verdana"/>
          <w:b/>
          <w:bCs/>
          <w:sz w:val="20"/>
          <w:szCs w:val="20"/>
        </w:rPr>
        <w:t>Oświadczenia i zobowiązania Wykonawcy</w:t>
      </w:r>
    </w:p>
    <w:p w14:paraId="5C50AD14" w14:textId="77777777" w:rsidR="003604DA" w:rsidRPr="000314A5" w:rsidRDefault="003604DA" w:rsidP="00C21AA2">
      <w:pPr>
        <w:pStyle w:val="Akapitzlist"/>
        <w:ind w:left="1080"/>
        <w:rPr>
          <w:rFonts w:ascii="Verdana" w:hAnsi="Verdana"/>
          <w:b/>
          <w:bCs/>
          <w:sz w:val="20"/>
          <w:szCs w:val="20"/>
        </w:rPr>
      </w:pPr>
    </w:p>
    <w:p w14:paraId="1E0CAD29" w14:textId="0369BDA3" w:rsidR="003604DA" w:rsidRPr="000314A5" w:rsidRDefault="003604DA"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zobowiązuje się do </w:t>
      </w:r>
      <w:r w:rsidR="00803D5B">
        <w:rPr>
          <w:rFonts w:ascii="Verdana" w:hAnsi="Verdana"/>
          <w:sz w:val="20"/>
          <w:szCs w:val="20"/>
        </w:rPr>
        <w:t xml:space="preserve">wykonania </w:t>
      </w:r>
      <w:r w:rsidR="00170D81" w:rsidRPr="000314A5">
        <w:rPr>
          <w:rFonts w:ascii="Verdana" w:hAnsi="Verdana"/>
          <w:sz w:val="20"/>
          <w:szCs w:val="20"/>
        </w:rPr>
        <w:t>p</w:t>
      </w:r>
      <w:r w:rsidRPr="000314A5">
        <w:rPr>
          <w:rFonts w:ascii="Verdana" w:hAnsi="Verdana"/>
          <w:sz w:val="20"/>
          <w:szCs w:val="20"/>
        </w:rPr>
        <w:t>rzedmiotu Umowy na warunkach i </w:t>
      </w:r>
      <w:r w:rsidR="0067121D" w:rsidRPr="000314A5">
        <w:rPr>
          <w:rFonts w:ascii="Verdana" w:hAnsi="Verdana"/>
          <w:sz w:val="20"/>
          <w:szCs w:val="20"/>
        </w:rPr>
        <w:t>w</w:t>
      </w:r>
      <w:r w:rsidR="00FB485C">
        <w:rPr>
          <w:rFonts w:ascii="Verdana" w:hAnsi="Verdana"/>
          <w:sz w:val="20"/>
          <w:szCs w:val="20"/>
        </w:rPr>
        <w:t> </w:t>
      </w:r>
      <w:r w:rsidRPr="000314A5">
        <w:rPr>
          <w:rFonts w:ascii="Verdana" w:hAnsi="Verdana"/>
          <w:sz w:val="20"/>
          <w:szCs w:val="20"/>
        </w:rPr>
        <w:t>terminach określonych w Umowie</w:t>
      </w:r>
      <w:r w:rsidR="004209A0">
        <w:rPr>
          <w:rFonts w:ascii="Verdana" w:hAnsi="Verdana"/>
          <w:sz w:val="20"/>
          <w:szCs w:val="20"/>
        </w:rPr>
        <w:t xml:space="preserve">. </w:t>
      </w:r>
    </w:p>
    <w:p w14:paraId="675BD004" w14:textId="6E10500E" w:rsidR="003604DA" w:rsidRPr="000314A5" w:rsidRDefault="003604DA"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oświadcza, że </w:t>
      </w:r>
      <w:r w:rsidR="00170D81" w:rsidRPr="000314A5">
        <w:rPr>
          <w:rFonts w:ascii="Verdana" w:hAnsi="Verdana"/>
          <w:sz w:val="20"/>
          <w:szCs w:val="20"/>
        </w:rPr>
        <w:t>p</w:t>
      </w:r>
      <w:r w:rsidRPr="000314A5">
        <w:rPr>
          <w:rFonts w:ascii="Verdana" w:hAnsi="Verdana"/>
          <w:sz w:val="20"/>
          <w:szCs w:val="20"/>
        </w:rPr>
        <w:t xml:space="preserve">rzedmiot Umowy zostanie udostępniony i wykonany </w:t>
      </w:r>
      <w:r w:rsidRPr="000314A5">
        <w:rPr>
          <w:rFonts w:ascii="Verdana" w:hAnsi="Verdana"/>
          <w:sz w:val="20"/>
          <w:szCs w:val="20"/>
        </w:rPr>
        <w:br/>
        <w:t>z należytą starannością, wynikającą z zawodowego charakteru prowadzonej działalności.</w:t>
      </w:r>
    </w:p>
    <w:p w14:paraId="4848064A" w14:textId="1048FA97" w:rsidR="003604DA" w:rsidRPr="000314A5" w:rsidRDefault="003604DA"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oświadcza, iż posiada odpowiednie zasoby, kompetencje, wiedzę techniczną oraz doświadczenie pozwalające na realizację </w:t>
      </w:r>
      <w:r w:rsidR="009467B3" w:rsidRPr="000314A5">
        <w:rPr>
          <w:rFonts w:ascii="Verdana" w:hAnsi="Verdana"/>
          <w:sz w:val="20"/>
          <w:szCs w:val="20"/>
        </w:rPr>
        <w:t>p</w:t>
      </w:r>
      <w:r w:rsidRPr="000314A5">
        <w:rPr>
          <w:rFonts w:ascii="Verdana" w:hAnsi="Verdana"/>
          <w:sz w:val="20"/>
          <w:szCs w:val="20"/>
        </w:rPr>
        <w:t xml:space="preserve">rzedmiotu Umowy. Wykonawca zobowiązuje się do realizacji Umowy przy udziale </w:t>
      </w:r>
      <w:r w:rsidR="00EB3E10">
        <w:rPr>
          <w:rFonts w:ascii="Verdana" w:hAnsi="Verdana"/>
          <w:sz w:val="20"/>
          <w:szCs w:val="20"/>
        </w:rPr>
        <w:t>Zespołu Projektowego, w tym m.in.</w:t>
      </w:r>
      <w:r w:rsidR="008F44B9">
        <w:rPr>
          <w:rFonts w:ascii="Verdana" w:hAnsi="Verdana"/>
          <w:sz w:val="20"/>
          <w:szCs w:val="20"/>
        </w:rPr>
        <w:t> </w:t>
      </w:r>
      <w:r w:rsidR="00B97FB3">
        <w:rPr>
          <w:rFonts w:ascii="Verdana" w:hAnsi="Verdana"/>
          <w:sz w:val="20"/>
          <w:szCs w:val="20"/>
        </w:rPr>
        <w:t>K</w:t>
      </w:r>
      <w:r w:rsidRPr="000314A5">
        <w:rPr>
          <w:rFonts w:ascii="Verdana" w:hAnsi="Verdana"/>
          <w:sz w:val="20"/>
          <w:szCs w:val="20"/>
        </w:rPr>
        <w:t>onsultantów</w:t>
      </w:r>
      <w:r w:rsidR="004C6F8E">
        <w:rPr>
          <w:rFonts w:ascii="Verdana" w:hAnsi="Verdana"/>
          <w:sz w:val="20"/>
          <w:szCs w:val="20"/>
        </w:rPr>
        <w:t xml:space="preserve"> i</w:t>
      </w:r>
      <w:r w:rsidR="009833EA">
        <w:rPr>
          <w:rFonts w:ascii="Verdana" w:hAnsi="Verdana"/>
          <w:sz w:val="20"/>
          <w:szCs w:val="20"/>
        </w:rPr>
        <w:t xml:space="preserve"> Trenerów</w:t>
      </w:r>
      <w:r w:rsidR="00622FE0">
        <w:rPr>
          <w:rFonts w:ascii="Verdana" w:hAnsi="Verdana"/>
          <w:sz w:val="20"/>
          <w:szCs w:val="20"/>
        </w:rPr>
        <w:t xml:space="preserve">, posiadających </w:t>
      </w:r>
      <w:r w:rsidR="000857BF">
        <w:rPr>
          <w:rFonts w:ascii="Verdana" w:hAnsi="Verdana"/>
          <w:sz w:val="20"/>
          <w:szCs w:val="20"/>
        </w:rPr>
        <w:t>doświadczenie i kompetencje określone w</w:t>
      </w:r>
      <w:r w:rsidR="001752A0">
        <w:rPr>
          <w:rFonts w:ascii="Verdana" w:hAnsi="Verdana"/>
          <w:sz w:val="20"/>
          <w:szCs w:val="20"/>
        </w:rPr>
        <w:t> </w:t>
      </w:r>
      <w:r w:rsidR="00B31B6B" w:rsidRPr="0027474F">
        <w:rPr>
          <w:rFonts w:ascii="Verdana" w:hAnsi="Verdana"/>
          <w:sz w:val="20"/>
          <w:szCs w:val="20"/>
        </w:rPr>
        <w:t>OPZ</w:t>
      </w:r>
      <w:r w:rsidR="005302F1" w:rsidRPr="0027474F">
        <w:rPr>
          <w:rFonts w:ascii="Verdana" w:hAnsi="Verdana"/>
          <w:sz w:val="20"/>
          <w:szCs w:val="20"/>
        </w:rPr>
        <w:t>.</w:t>
      </w:r>
    </w:p>
    <w:p w14:paraId="0E2620C0" w14:textId="6BF7FF06" w:rsidR="003604DA" w:rsidRPr="000314A5" w:rsidRDefault="003604DA"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oświadcza, że jest autoryzowanym partnerem </w:t>
      </w:r>
      <w:r w:rsidR="00314B10" w:rsidRPr="000314A5">
        <w:rPr>
          <w:rFonts w:ascii="Verdana" w:hAnsi="Verdana"/>
          <w:sz w:val="20"/>
          <w:szCs w:val="20"/>
        </w:rPr>
        <w:t>p</w:t>
      </w:r>
      <w:r w:rsidRPr="000314A5">
        <w:rPr>
          <w:rFonts w:ascii="Verdana" w:hAnsi="Verdana"/>
          <w:sz w:val="20"/>
          <w:szCs w:val="20"/>
        </w:rPr>
        <w:t>roducenta</w:t>
      </w:r>
      <w:r w:rsidR="0049345D" w:rsidRPr="000314A5">
        <w:rPr>
          <w:rFonts w:ascii="Verdana" w:hAnsi="Verdana"/>
          <w:sz w:val="20"/>
          <w:szCs w:val="20"/>
        </w:rPr>
        <w:t xml:space="preserve"> dostarczanego </w:t>
      </w:r>
      <w:r w:rsidR="0080674D">
        <w:rPr>
          <w:rFonts w:ascii="Verdana" w:hAnsi="Verdana"/>
          <w:sz w:val="20"/>
          <w:szCs w:val="20"/>
        </w:rPr>
        <w:t>O</w:t>
      </w:r>
      <w:r w:rsidR="0049345D" w:rsidRPr="000314A5">
        <w:rPr>
          <w:rFonts w:ascii="Verdana" w:hAnsi="Verdana"/>
          <w:sz w:val="20"/>
          <w:szCs w:val="20"/>
        </w:rPr>
        <w:t>programowania</w:t>
      </w:r>
      <w:r w:rsidR="00D32FDD" w:rsidRPr="000314A5">
        <w:rPr>
          <w:rFonts w:ascii="Verdana" w:hAnsi="Verdana"/>
          <w:sz w:val="20"/>
          <w:szCs w:val="20"/>
        </w:rPr>
        <w:t xml:space="preserve">, </w:t>
      </w:r>
      <w:r w:rsidRPr="000314A5">
        <w:rPr>
          <w:rFonts w:ascii="Verdana" w:hAnsi="Verdana"/>
          <w:sz w:val="20"/>
          <w:szCs w:val="20"/>
        </w:rPr>
        <w:t>posiada stosowne zgody i upoważnienia umożliwiające mu realizowanie niniejszej Umowy</w:t>
      </w:r>
      <w:r w:rsidR="00D32FDD" w:rsidRPr="000314A5">
        <w:rPr>
          <w:rFonts w:ascii="Verdana" w:hAnsi="Verdana"/>
          <w:sz w:val="20"/>
          <w:szCs w:val="20"/>
        </w:rPr>
        <w:t xml:space="preserve"> oraz jest aktywny na rynku polskim w zakresie oferowanego rozwiązania</w:t>
      </w:r>
      <w:r w:rsidRPr="000314A5">
        <w:rPr>
          <w:rFonts w:ascii="Verdana" w:hAnsi="Verdana"/>
          <w:sz w:val="20"/>
          <w:szCs w:val="20"/>
        </w:rPr>
        <w:t>.</w:t>
      </w:r>
    </w:p>
    <w:p w14:paraId="40E56C2D" w14:textId="471F1998" w:rsidR="003604DA" w:rsidRPr="000314A5" w:rsidRDefault="003604DA"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oświadcza, że realizacja </w:t>
      </w:r>
      <w:r w:rsidR="00FA6A18" w:rsidRPr="000314A5">
        <w:rPr>
          <w:rFonts w:ascii="Verdana" w:hAnsi="Verdana"/>
          <w:sz w:val="20"/>
          <w:szCs w:val="20"/>
        </w:rPr>
        <w:t>p</w:t>
      </w:r>
      <w:r w:rsidRPr="000314A5">
        <w:rPr>
          <w:rFonts w:ascii="Verdana" w:hAnsi="Verdana"/>
          <w:sz w:val="20"/>
          <w:szCs w:val="20"/>
        </w:rPr>
        <w:t>rzedmiotu Umowy nie naruszy czyichkolwiek praw,</w:t>
      </w:r>
      <w:r w:rsidRPr="000314A5">
        <w:rPr>
          <w:rFonts w:ascii="Verdana" w:hAnsi="Verdana"/>
          <w:sz w:val="20"/>
          <w:szCs w:val="20"/>
        </w:rPr>
        <w:br/>
        <w:t>w tym praw autorskich. Wykonawca oświadcza również, że brak jest jakichkolwiek innych okoliczności mogących ograniczyć prawa Zamawiającego wynikające z zawartej Umowy.</w:t>
      </w:r>
    </w:p>
    <w:p w14:paraId="08A342CD" w14:textId="23FF753A" w:rsidR="00B57BCA" w:rsidRPr="000314A5" w:rsidRDefault="003604DA"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przejmuje na siebie wszelką odpowiedzialność za roszczenia osób trzecich </w:t>
      </w:r>
      <w:r w:rsidRPr="000314A5">
        <w:rPr>
          <w:rFonts w:ascii="Verdana" w:hAnsi="Verdana"/>
          <w:sz w:val="20"/>
          <w:szCs w:val="20"/>
        </w:rPr>
        <w:br/>
        <w:t xml:space="preserve">w związku z realizacją </w:t>
      </w:r>
      <w:r w:rsidR="00FA6A18" w:rsidRPr="000314A5">
        <w:rPr>
          <w:rFonts w:ascii="Verdana" w:hAnsi="Verdana"/>
          <w:sz w:val="20"/>
          <w:szCs w:val="20"/>
        </w:rPr>
        <w:t>p</w:t>
      </w:r>
      <w:r w:rsidRPr="000314A5">
        <w:rPr>
          <w:rFonts w:ascii="Verdana" w:hAnsi="Verdana"/>
          <w:sz w:val="20"/>
          <w:szCs w:val="20"/>
        </w:rPr>
        <w:t xml:space="preserve">rzedmiotu Umowy, dotyczącą w szczególności naruszenia czyichkolwiek praw, w tym praw autorskich, znaków handlowych i towarowych, patentów, rozwiązań konstrukcyjnych oraz innych praw chronionych. W razie podniesienia roszczeń przez osoby trzecie przeciwko Zamawiającemu o naruszenie któregokolwiek z praw, </w:t>
      </w:r>
      <w:r w:rsidRPr="000314A5">
        <w:rPr>
          <w:rFonts w:ascii="Verdana" w:hAnsi="Verdana"/>
          <w:sz w:val="20"/>
          <w:szCs w:val="20"/>
        </w:rPr>
        <w:lastRenderedPageBreak/>
        <w:t>o</w:t>
      </w:r>
      <w:r w:rsidR="00F47A25">
        <w:rPr>
          <w:rFonts w:ascii="Verdana" w:hAnsi="Verdana"/>
          <w:sz w:val="20"/>
          <w:szCs w:val="20"/>
        </w:rPr>
        <w:t> </w:t>
      </w:r>
      <w:r w:rsidRPr="000314A5">
        <w:rPr>
          <w:rFonts w:ascii="Verdana" w:hAnsi="Verdana"/>
          <w:sz w:val="20"/>
          <w:szCs w:val="20"/>
        </w:rPr>
        <w:t>których mowa w niniejszym ustępie, Wykonawca zobowiązany będzie do niezwłocznego przystąpienia do sprawy po stronie Zamawiającego i do zwolnienia Zamawiającego z</w:t>
      </w:r>
      <w:r w:rsidR="00C73006" w:rsidRPr="000314A5">
        <w:rPr>
          <w:rFonts w:ascii="Verdana" w:hAnsi="Verdana"/>
          <w:sz w:val="20"/>
          <w:szCs w:val="20"/>
        </w:rPr>
        <w:t> </w:t>
      </w:r>
      <w:r w:rsidRPr="000314A5">
        <w:rPr>
          <w:rFonts w:ascii="Verdana" w:hAnsi="Verdana"/>
          <w:sz w:val="20"/>
          <w:szCs w:val="20"/>
        </w:rPr>
        <w:t>wszelkich roszczeń, w tym do zaspokojenia wszelkich uznanych lub prawomocnie zasądzonych roszczeń przeciwko Zamawiającemu, lub Wykonawcy wraz z kosztami ewentualnego postępowania, w tym kosztami zastępstwa procesowego oraz negocjacji ugodowych. Zamawiający zobowiązuje się niezwłocznie poinformować Wykonawcę o</w:t>
      </w:r>
      <w:r w:rsidR="004F7215" w:rsidRPr="000314A5">
        <w:rPr>
          <w:rFonts w:ascii="Verdana" w:hAnsi="Verdana"/>
          <w:sz w:val="20"/>
          <w:szCs w:val="20"/>
        </w:rPr>
        <w:t> </w:t>
      </w:r>
      <w:r w:rsidRPr="000314A5">
        <w:rPr>
          <w:rFonts w:ascii="Verdana" w:hAnsi="Verdana"/>
          <w:sz w:val="20"/>
          <w:szCs w:val="20"/>
        </w:rPr>
        <w:t xml:space="preserve"> roszczeniach skierowanych przeciwko Zamawiającemu, a związanych z naruszeniem przez Wykonawcę praw osób trzecich. Zamawiający bez zgody Wykonawcy nie podejmie żadnych działań, których przedmiotem będzie uznanie roszczeń lub zawarcie ugody.</w:t>
      </w:r>
    </w:p>
    <w:p w14:paraId="3C73D2B0" w14:textId="6F98900A" w:rsidR="003604DA" w:rsidRPr="000314A5" w:rsidRDefault="001008EF" w:rsidP="0027474F">
      <w:pPr>
        <w:pStyle w:val="Akapitzlist"/>
        <w:widowControl/>
        <w:numPr>
          <w:ilvl w:val="0"/>
          <w:numId w:val="55"/>
        </w:numPr>
        <w:autoSpaceDE/>
        <w:autoSpaceDN/>
        <w:ind w:right="0"/>
        <w:rPr>
          <w:rFonts w:ascii="Verdana" w:hAnsi="Verdana"/>
          <w:sz w:val="20"/>
          <w:szCs w:val="20"/>
        </w:rPr>
      </w:pPr>
      <w:r w:rsidRPr="000314A5">
        <w:rPr>
          <w:rFonts w:ascii="Verdana" w:hAnsi="Verdana"/>
          <w:sz w:val="20"/>
          <w:szCs w:val="20"/>
        </w:rPr>
        <w:t xml:space="preserve">Wykonawca zobowiązany </w:t>
      </w:r>
      <w:r w:rsidR="00257DDA" w:rsidRPr="000314A5">
        <w:rPr>
          <w:rFonts w:ascii="Verdana" w:hAnsi="Verdana"/>
          <w:sz w:val="20"/>
          <w:szCs w:val="20"/>
        </w:rPr>
        <w:t>jest</w:t>
      </w:r>
      <w:r w:rsidRPr="000314A5">
        <w:rPr>
          <w:rFonts w:ascii="Verdana" w:hAnsi="Verdana"/>
          <w:sz w:val="20"/>
          <w:szCs w:val="20"/>
        </w:rPr>
        <w:t xml:space="preserve"> do informowania </w:t>
      </w:r>
      <w:r w:rsidR="00257DDA" w:rsidRPr="000314A5">
        <w:rPr>
          <w:rFonts w:ascii="Verdana" w:hAnsi="Verdana"/>
          <w:sz w:val="20"/>
          <w:szCs w:val="20"/>
        </w:rPr>
        <w:t>Zamawiającego</w:t>
      </w:r>
      <w:r w:rsidRPr="000314A5">
        <w:rPr>
          <w:rFonts w:ascii="Verdana" w:hAnsi="Verdana"/>
          <w:sz w:val="20"/>
          <w:szCs w:val="20"/>
        </w:rPr>
        <w:t xml:space="preserve"> o wszystkich zdarzeniach mających lub mogących mieć wpływ na wykonanie </w:t>
      </w:r>
      <w:r w:rsidR="00FA6A18" w:rsidRPr="000314A5">
        <w:rPr>
          <w:rFonts w:ascii="Verdana" w:hAnsi="Verdana"/>
          <w:sz w:val="20"/>
          <w:szCs w:val="20"/>
        </w:rPr>
        <w:t>p</w:t>
      </w:r>
      <w:r w:rsidRPr="000314A5">
        <w:rPr>
          <w:rFonts w:ascii="Verdana" w:hAnsi="Verdana"/>
          <w:sz w:val="20"/>
          <w:szCs w:val="20"/>
        </w:rPr>
        <w:t xml:space="preserve">rzedmiotu </w:t>
      </w:r>
      <w:r w:rsidR="009F7726" w:rsidRPr="000314A5">
        <w:rPr>
          <w:rFonts w:ascii="Verdana" w:hAnsi="Verdana"/>
          <w:sz w:val="20"/>
          <w:szCs w:val="20"/>
        </w:rPr>
        <w:t>U</w:t>
      </w:r>
      <w:r w:rsidRPr="000314A5">
        <w:rPr>
          <w:rFonts w:ascii="Verdana" w:hAnsi="Verdana"/>
          <w:sz w:val="20"/>
          <w:szCs w:val="20"/>
        </w:rPr>
        <w:t xml:space="preserve">mowy, w tym o </w:t>
      </w:r>
      <w:r w:rsidR="00257DDA" w:rsidRPr="000314A5">
        <w:rPr>
          <w:rFonts w:ascii="Verdana" w:hAnsi="Verdana"/>
          <w:sz w:val="20"/>
          <w:szCs w:val="20"/>
        </w:rPr>
        <w:t>wszczęciu</w:t>
      </w:r>
      <w:r w:rsidRPr="000314A5">
        <w:rPr>
          <w:rFonts w:ascii="Verdana" w:hAnsi="Verdana"/>
          <w:sz w:val="20"/>
          <w:szCs w:val="20"/>
        </w:rPr>
        <w:t xml:space="preserve"> wobec niego </w:t>
      </w:r>
      <w:r w:rsidR="00257DDA" w:rsidRPr="000314A5">
        <w:rPr>
          <w:rFonts w:ascii="Verdana" w:hAnsi="Verdana"/>
          <w:sz w:val="20"/>
          <w:szCs w:val="20"/>
        </w:rPr>
        <w:t>postępowania</w:t>
      </w:r>
      <w:r w:rsidRPr="000314A5">
        <w:rPr>
          <w:rFonts w:ascii="Verdana" w:hAnsi="Verdana"/>
          <w:sz w:val="20"/>
          <w:szCs w:val="20"/>
        </w:rPr>
        <w:t xml:space="preserve"> egzekucyjnego, naprawczego, likwidacyjnego </w:t>
      </w:r>
      <w:r w:rsidR="00257DDA" w:rsidRPr="000314A5">
        <w:rPr>
          <w:rFonts w:ascii="Verdana" w:hAnsi="Verdana"/>
          <w:sz w:val="20"/>
          <w:szCs w:val="20"/>
        </w:rPr>
        <w:t>lub upadłościowego.</w:t>
      </w:r>
      <w:r w:rsidR="003604DA" w:rsidRPr="000314A5">
        <w:rPr>
          <w:rFonts w:ascii="Verdana" w:hAnsi="Verdana"/>
          <w:sz w:val="20"/>
          <w:szCs w:val="20"/>
        </w:rPr>
        <w:t xml:space="preserve"> </w:t>
      </w:r>
    </w:p>
    <w:p w14:paraId="72BD50BF" w14:textId="4C0B3FF9" w:rsidR="003604DA" w:rsidRPr="000314A5" w:rsidRDefault="003604DA" w:rsidP="0027474F">
      <w:pPr>
        <w:pStyle w:val="Akapitzlist"/>
        <w:widowControl/>
        <w:numPr>
          <w:ilvl w:val="0"/>
          <w:numId w:val="55"/>
        </w:numPr>
        <w:autoSpaceDE/>
        <w:autoSpaceDN/>
        <w:ind w:right="0"/>
        <w:contextualSpacing/>
        <w:rPr>
          <w:rFonts w:ascii="Verdana" w:hAnsi="Verdana"/>
          <w:sz w:val="20"/>
          <w:szCs w:val="20"/>
        </w:rPr>
      </w:pPr>
      <w:r w:rsidRPr="000314A5">
        <w:rPr>
          <w:rFonts w:ascii="Verdana" w:hAnsi="Verdana"/>
          <w:sz w:val="20"/>
          <w:szCs w:val="20"/>
        </w:rPr>
        <w:t xml:space="preserve">Wykonawca oświadcza, że </w:t>
      </w:r>
      <w:r w:rsidR="00467C7E" w:rsidRPr="000314A5">
        <w:rPr>
          <w:rFonts w:ascii="Verdana" w:hAnsi="Verdana"/>
          <w:sz w:val="20"/>
          <w:szCs w:val="20"/>
        </w:rPr>
        <w:t>p</w:t>
      </w:r>
      <w:r w:rsidRPr="000314A5">
        <w:rPr>
          <w:rFonts w:ascii="Verdana" w:hAnsi="Verdana"/>
          <w:sz w:val="20"/>
          <w:szCs w:val="20"/>
        </w:rPr>
        <w:t xml:space="preserve">rzedmiot Umowy w chwili jego dostarczenia będzie </w:t>
      </w:r>
      <w:r w:rsidR="001E3039" w:rsidRPr="000314A5">
        <w:rPr>
          <w:rFonts w:ascii="Verdana" w:hAnsi="Verdana"/>
          <w:sz w:val="20"/>
          <w:szCs w:val="20"/>
        </w:rPr>
        <w:t xml:space="preserve">nowy, nieuszkodzony, </w:t>
      </w:r>
      <w:r w:rsidRPr="000314A5">
        <w:rPr>
          <w:rFonts w:ascii="Verdana" w:hAnsi="Verdana"/>
          <w:sz w:val="20"/>
          <w:szCs w:val="20"/>
        </w:rPr>
        <w:t>kompletny i</w:t>
      </w:r>
      <w:r w:rsidR="00D74105" w:rsidRPr="000314A5">
        <w:rPr>
          <w:rFonts w:ascii="Verdana" w:hAnsi="Verdana"/>
          <w:sz w:val="20"/>
          <w:szCs w:val="20"/>
        </w:rPr>
        <w:t> </w:t>
      </w:r>
      <w:r w:rsidRPr="000314A5">
        <w:rPr>
          <w:rFonts w:ascii="Verdana" w:hAnsi="Verdana"/>
          <w:sz w:val="20"/>
          <w:szCs w:val="20"/>
        </w:rPr>
        <w:t>wolny od wad, zarówno fizycznych jak i prawnych oraz że nie będzie obciążony jakimikolwiek prawami przysługującymi osobom trzecim, z</w:t>
      </w:r>
      <w:r w:rsidR="0080674D">
        <w:rPr>
          <w:rFonts w:ascii="Verdana" w:hAnsi="Verdana"/>
          <w:sz w:val="20"/>
          <w:szCs w:val="20"/>
        </w:rPr>
        <w:t> </w:t>
      </w:r>
      <w:r w:rsidRPr="000314A5">
        <w:rPr>
          <w:rFonts w:ascii="Verdana" w:hAnsi="Verdana"/>
          <w:sz w:val="20"/>
          <w:szCs w:val="20"/>
        </w:rPr>
        <w:t xml:space="preserve">zastrzeżeniem praw producenta </w:t>
      </w:r>
      <w:r w:rsidR="0080674D">
        <w:rPr>
          <w:rFonts w:ascii="Verdana" w:hAnsi="Verdana"/>
          <w:sz w:val="20"/>
          <w:szCs w:val="20"/>
        </w:rPr>
        <w:t>O</w:t>
      </w:r>
      <w:r w:rsidRPr="000314A5">
        <w:rPr>
          <w:rFonts w:ascii="Verdana" w:hAnsi="Verdana"/>
          <w:sz w:val="20"/>
          <w:szCs w:val="20"/>
        </w:rPr>
        <w:t xml:space="preserve">programowania wchodzącego w skład </w:t>
      </w:r>
      <w:r w:rsidR="00816A2C" w:rsidRPr="000314A5">
        <w:rPr>
          <w:rFonts w:ascii="Verdana" w:hAnsi="Verdana"/>
          <w:sz w:val="20"/>
          <w:szCs w:val="20"/>
        </w:rPr>
        <w:t>SOR</w:t>
      </w:r>
      <w:r w:rsidRPr="000314A5">
        <w:rPr>
          <w:rFonts w:ascii="Verdana" w:hAnsi="Verdana"/>
          <w:sz w:val="20"/>
          <w:szCs w:val="20"/>
        </w:rPr>
        <w:t xml:space="preserve"> DNS. </w:t>
      </w:r>
    </w:p>
    <w:p w14:paraId="63CF9C7B" w14:textId="4F97A413" w:rsidR="003604DA" w:rsidRPr="000314A5" w:rsidRDefault="003604DA" w:rsidP="0027474F">
      <w:pPr>
        <w:pStyle w:val="Akapitzlist"/>
        <w:widowControl/>
        <w:numPr>
          <w:ilvl w:val="0"/>
          <w:numId w:val="55"/>
        </w:numPr>
        <w:autoSpaceDE/>
        <w:autoSpaceDN/>
        <w:ind w:right="0"/>
        <w:contextualSpacing/>
        <w:rPr>
          <w:rFonts w:ascii="Verdana" w:hAnsi="Verdana"/>
          <w:sz w:val="20"/>
          <w:szCs w:val="20"/>
        </w:rPr>
      </w:pPr>
      <w:r w:rsidRPr="000314A5">
        <w:rPr>
          <w:rFonts w:ascii="Verdana" w:hAnsi="Verdana"/>
          <w:sz w:val="20"/>
          <w:szCs w:val="20"/>
        </w:rPr>
        <w:t xml:space="preserve">Wykonawca oświadcza, że dostarczone w ramach Umowy subskrypcje </w:t>
      </w:r>
      <w:r w:rsidR="00574B26">
        <w:rPr>
          <w:rFonts w:ascii="Verdana" w:hAnsi="Verdana"/>
          <w:sz w:val="20"/>
          <w:szCs w:val="20"/>
        </w:rPr>
        <w:t>i licencje</w:t>
      </w:r>
      <w:r w:rsidRPr="000314A5">
        <w:rPr>
          <w:rFonts w:ascii="Verdana" w:hAnsi="Verdana"/>
          <w:sz w:val="20"/>
          <w:szCs w:val="20"/>
        </w:rPr>
        <w:t xml:space="preserve"> są dopuszczone do obrotu gospodarczego na terytorium Rzeczpospolitej Polskiej.</w:t>
      </w:r>
    </w:p>
    <w:p w14:paraId="2EB30682" w14:textId="711037D9" w:rsidR="003604DA" w:rsidRDefault="003604DA" w:rsidP="0027474F">
      <w:pPr>
        <w:pStyle w:val="Akapitzlist"/>
        <w:widowControl/>
        <w:numPr>
          <w:ilvl w:val="0"/>
          <w:numId w:val="55"/>
        </w:numPr>
        <w:autoSpaceDE/>
        <w:autoSpaceDN/>
        <w:ind w:right="0"/>
        <w:contextualSpacing/>
        <w:rPr>
          <w:rFonts w:ascii="Verdana" w:hAnsi="Verdana"/>
          <w:sz w:val="20"/>
          <w:szCs w:val="20"/>
        </w:rPr>
      </w:pPr>
      <w:r w:rsidRPr="000314A5">
        <w:rPr>
          <w:rFonts w:ascii="Verdana" w:hAnsi="Verdana"/>
          <w:sz w:val="20"/>
          <w:szCs w:val="20"/>
        </w:rPr>
        <w:t>Wykonawca oświadcza i gwarantuje, że dostarczon</w:t>
      </w:r>
      <w:r w:rsidR="00EE7BC8" w:rsidRPr="000314A5">
        <w:rPr>
          <w:rFonts w:ascii="Verdana" w:hAnsi="Verdana"/>
          <w:sz w:val="20"/>
          <w:szCs w:val="20"/>
        </w:rPr>
        <w:t>y</w:t>
      </w:r>
      <w:r w:rsidRPr="000314A5">
        <w:rPr>
          <w:rFonts w:ascii="Verdana" w:hAnsi="Verdana"/>
          <w:sz w:val="20"/>
          <w:szCs w:val="20"/>
        </w:rPr>
        <w:t>, skonfigurowan</w:t>
      </w:r>
      <w:r w:rsidR="00EE7BC8" w:rsidRPr="000314A5">
        <w:rPr>
          <w:rFonts w:ascii="Verdana" w:hAnsi="Verdana"/>
          <w:sz w:val="20"/>
          <w:szCs w:val="20"/>
        </w:rPr>
        <w:t>y</w:t>
      </w:r>
      <w:r w:rsidRPr="000314A5">
        <w:rPr>
          <w:rFonts w:ascii="Verdana" w:hAnsi="Verdana"/>
          <w:sz w:val="20"/>
          <w:szCs w:val="20"/>
        </w:rPr>
        <w:t xml:space="preserve"> i wdrożon</w:t>
      </w:r>
      <w:r w:rsidR="00EE7BC8" w:rsidRPr="000314A5">
        <w:rPr>
          <w:rFonts w:ascii="Verdana" w:hAnsi="Verdana"/>
          <w:sz w:val="20"/>
          <w:szCs w:val="20"/>
        </w:rPr>
        <w:t xml:space="preserve">y </w:t>
      </w:r>
      <w:r w:rsidR="00741440">
        <w:rPr>
          <w:rFonts w:ascii="Verdana" w:hAnsi="Verdana"/>
          <w:sz w:val="20"/>
          <w:szCs w:val="20"/>
        </w:rPr>
        <w:t>SOR DNS</w:t>
      </w:r>
      <w:r w:rsidR="00741440" w:rsidRPr="000314A5">
        <w:rPr>
          <w:rFonts w:ascii="Verdana" w:hAnsi="Verdana"/>
          <w:sz w:val="20"/>
          <w:szCs w:val="20"/>
        </w:rPr>
        <w:t xml:space="preserve">  </w:t>
      </w:r>
      <w:r w:rsidRPr="000314A5">
        <w:rPr>
          <w:rFonts w:ascii="Verdana" w:hAnsi="Verdana"/>
          <w:sz w:val="20"/>
          <w:szCs w:val="20"/>
        </w:rPr>
        <w:t>będzie spełniać wymogi funkcjonalne, jakościowe i wydajnościowe, określone przez Zamawiającego w Umowie</w:t>
      </w:r>
      <w:r w:rsidR="001F164B" w:rsidRPr="000314A5">
        <w:rPr>
          <w:rFonts w:ascii="Verdana" w:hAnsi="Verdana"/>
          <w:sz w:val="20"/>
          <w:szCs w:val="20"/>
        </w:rPr>
        <w:t xml:space="preserve"> i OPZ</w:t>
      </w:r>
      <w:r w:rsidRPr="000314A5">
        <w:rPr>
          <w:rFonts w:ascii="Verdana" w:hAnsi="Verdana"/>
          <w:sz w:val="20"/>
          <w:szCs w:val="20"/>
        </w:rPr>
        <w:t xml:space="preserve">. </w:t>
      </w:r>
    </w:p>
    <w:p w14:paraId="4F391D2A" w14:textId="66C67198" w:rsidR="008623DA" w:rsidRPr="008623DA" w:rsidRDefault="008623DA" w:rsidP="008623DA">
      <w:pPr>
        <w:pStyle w:val="Akapitzlist"/>
        <w:widowControl/>
        <w:numPr>
          <w:ilvl w:val="0"/>
          <w:numId w:val="55"/>
        </w:numPr>
        <w:autoSpaceDE/>
        <w:autoSpaceDN/>
        <w:contextualSpacing/>
        <w:rPr>
          <w:rFonts w:ascii="Verdana" w:hAnsi="Verdana"/>
          <w:color w:val="FF0000"/>
          <w:sz w:val="20"/>
          <w:szCs w:val="20"/>
        </w:rPr>
      </w:pPr>
      <w:r w:rsidRPr="008623DA">
        <w:rPr>
          <w:rFonts w:ascii="Verdana" w:hAnsi="Verdana"/>
          <w:color w:val="FF0000"/>
          <w:sz w:val="20"/>
          <w:szCs w:val="20"/>
        </w:rPr>
        <w:t>Wykonawca nie ponosi odpowiedzialności:</w:t>
      </w:r>
    </w:p>
    <w:p w14:paraId="1ACB0376" w14:textId="74606C3E" w:rsidR="008623DA" w:rsidRPr="008623DA" w:rsidRDefault="00A70810" w:rsidP="004E1938">
      <w:pPr>
        <w:pStyle w:val="Akapitzlist"/>
        <w:widowControl/>
        <w:numPr>
          <w:ilvl w:val="0"/>
          <w:numId w:val="135"/>
        </w:numPr>
        <w:autoSpaceDE/>
        <w:autoSpaceDN/>
        <w:ind w:right="-31"/>
        <w:contextualSpacing/>
        <w:rPr>
          <w:rFonts w:ascii="Verdana" w:hAnsi="Verdana"/>
          <w:color w:val="FF0000"/>
          <w:sz w:val="20"/>
          <w:szCs w:val="20"/>
        </w:rPr>
      </w:pPr>
      <w:r w:rsidRPr="008623DA">
        <w:rPr>
          <w:rFonts w:ascii="Verdana" w:hAnsi="Verdana"/>
          <w:color w:val="FF0000"/>
          <w:sz w:val="20"/>
          <w:szCs w:val="20"/>
        </w:rPr>
        <w:t>w przypadku</w:t>
      </w:r>
      <w:r w:rsidRPr="008623DA">
        <w:rPr>
          <w:rFonts w:ascii="Verdana" w:hAnsi="Verdana"/>
          <w:color w:val="FF0000"/>
          <w:sz w:val="20"/>
          <w:szCs w:val="20"/>
        </w:rPr>
        <w:t xml:space="preserve"> </w:t>
      </w:r>
      <w:r w:rsidR="008623DA" w:rsidRPr="008623DA">
        <w:rPr>
          <w:rFonts w:ascii="Verdana" w:hAnsi="Verdana"/>
          <w:color w:val="FF0000"/>
          <w:sz w:val="20"/>
          <w:szCs w:val="20"/>
        </w:rPr>
        <w:t xml:space="preserve">użytkowania przez Zamawiającego Oprogramowania niezgodnie z </w:t>
      </w:r>
      <w:r w:rsidR="008623DA" w:rsidRPr="003D6C9A">
        <w:rPr>
          <w:rFonts w:ascii="Verdana" w:hAnsi="Verdana"/>
          <w:color w:val="FF0000"/>
          <w:sz w:val="20"/>
          <w:szCs w:val="20"/>
        </w:rPr>
        <w:t>warunkami</w:t>
      </w:r>
      <w:r w:rsidR="008623DA" w:rsidRPr="008623DA">
        <w:rPr>
          <w:rFonts w:ascii="Verdana" w:hAnsi="Verdana"/>
          <w:color w:val="FF0000"/>
          <w:sz w:val="20"/>
          <w:szCs w:val="20"/>
        </w:rPr>
        <w:t xml:space="preserve"> licencyjnymi, dostarczonymi przez Wykonawcę;</w:t>
      </w:r>
    </w:p>
    <w:p w14:paraId="4CCD6C08" w14:textId="6C028C86" w:rsidR="00171167" w:rsidRPr="00171167" w:rsidRDefault="008623DA" w:rsidP="004E1938">
      <w:pPr>
        <w:pStyle w:val="Akapitzlist"/>
        <w:widowControl/>
        <w:numPr>
          <w:ilvl w:val="0"/>
          <w:numId w:val="135"/>
        </w:numPr>
        <w:autoSpaceDE/>
        <w:autoSpaceDN/>
        <w:ind w:right="-31"/>
        <w:contextualSpacing/>
        <w:rPr>
          <w:rFonts w:ascii="Verdana" w:hAnsi="Verdana"/>
          <w:color w:val="FF0000"/>
          <w:sz w:val="20"/>
          <w:szCs w:val="20"/>
        </w:rPr>
      </w:pPr>
      <w:r w:rsidRPr="008623DA">
        <w:rPr>
          <w:rFonts w:ascii="Verdana" w:hAnsi="Verdana"/>
          <w:color w:val="FF0000"/>
          <w:sz w:val="20"/>
          <w:szCs w:val="20"/>
        </w:rPr>
        <w:t>za oprogramowanie podmiotów trzecich stanowiące części składowe środowiska informatycznego Zamawiającego, które w połączeniu z Oprogramowaniem może powodować problemy w środowisku informatycznym Zamawiającego, nie zwalnia to Wykonawcy z identyfikacji źródła problemu.</w:t>
      </w:r>
    </w:p>
    <w:p w14:paraId="078BAB7F" w14:textId="77777777" w:rsidR="00171167" w:rsidRPr="00171167" w:rsidRDefault="00171167" w:rsidP="00171167">
      <w:pPr>
        <w:pStyle w:val="Akapitzlist"/>
        <w:widowControl/>
        <w:numPr>
          <w:ilvl w:val="0"/>
          <w:numId w:val="55"/>
        </w:numPr>
        <w:autoSpaceDE/>
        <w:autoSpaceDN/>
        <w:spacing w:line="276" w:lineRule="auto"/>
        <w:ind w:right="0"/>
        <w:contextualSpacing/>
        <w:rPr>
          <w:rFonts w:ascii="Verdana" w:hAnsi="Verdana"/>
          <w:color w:val="FF0000"/>
          <w:sz w:val="20"/>
          <w:szCs w:val="20"/>
        </w:rPr>
      </w:pPr>
      <w:r w:rsidRPr="00171167">
        <w:rPr>
          <w:rFonts w:ascii="Verdana" w:hAnsi="Verdana"/>
          <w:color w:val="FF0000"/>
          <w:sz w:val="20"/>
          <w:szCs w:val="20"/>
        </w:rPr>
        <w:t xml:space="preserve">Wykonawca nie ponosi odpowiedzialności za wady produktu wynikające z błędów Oprogramowania składającego się na produkt, do którego majątkowe prawa autorskie należą do firmy trzeciej tj. …………[Nazwa Producenta], zwanego dalej „Producentem”. W przypadku, gdy przyczyną wady produktu jest błąd Oprogramowania Producenta, wymagający opracowania przez Producenta zmian w Oprogramowaniu (np. opracowanie zmian konfiguracyjnych pomiędzy komponentami Oprogramowania, wydania przez Producenta tzw. </w:t>
      </w:r>
      <w:proofErr w:type="spellStart"/>
      <w:r w:rsidRPr="00171167">
        <w:rPr>
          <w:rFonts w:ascii="Verdana" w:hAnsi="Verdana"/>
          <w:color w:val="FF0000"/>
          <w:sz w:val="20"/>
          <w:szCs w:val="20"/>
        </w:rPr>
        <w:t>Patch’a</w:t>
      </w:r>
      <w:proofErr w:type="spellEnd"/>
      <w:r w:rsidRPr="00171167">
        <w:rPr>
          <w:rFonts w:ascii="Verdana" w:hAnsi="Verdana"/>
          <w:color w:val="FF0000"/>
          <w:sz w:val="20"/>
          <w:szCs w:val="20"/>
        </w:rPr>
        <w:t xml:space="preserve"> lub </w:t>
      </w:r>
      <w:proofErr w:type="spellStart"/>
      <w:r w:rsidRPr="00171167">
        <w:rPr>
          <w:rFonts w:ascii="Verdana" w:hAnsi="Verdana"/>
          <w:color w:val="FF0000"/>
          <w:sz w:val="20"/>
          <w:szCs w:val="20"/>
        </w:rPr>
        <w:t>fix’a</w:t>
      </w:r>
      <w:proofErr w:type="spellEnd"/>
      <w:r w:rsidRPr="00171167">
        <w:rPr>
          <w:rFonts w:ascii="Verdana" w:hAnsi="Verdana"/>
          <w:color w:val="FF0000"/>
          <w:sz w:val="20"/>
          <w:szCs w:val="20"/>
        </w:rPr>
        <w:t xml:space="preserve"> do Oprogramowania lub innych zmian wymagających ingerencji Producenta w kod źródłowy lub inne komponenty Oprogramowania) zatrzymywane są czasy liczone dla zgłoszeń i niedostępności Produktu, a zgłoszenie procedowane jest zgodnie z umową Producenta Oprogramowania, w ramach zakupionej przez Zamawiającego usługi wsparcia Producenta.  Powyższe nie zdejmuje z Wykonawcy obowiązku dołożenia najwyższej staranności mającej na celu naprawę lub zastosowanie obejścia, w tym:</w:t>
      </w:r>
    </w:p>
    <w:p w14:paraId="143EE81A" w14:textId="7C6A3C4C" w:rsidR="00171167" w:rsidRPr="00171167" w:rsidRDefault="00171167" w:rsidP="00171167">
      <w:pPr>
        <w:widowControl/>
        <w:numPr>
          <w:ilvl w:val="0"/>
          <w:numId w:val="137"/>
        </w:numPr>
        <w:shd w:val="clear" w:color="auto" w:fill="FFFFFF"/>
        <w:autoSpaceDE/>
        <w:autoSpaceDN/>
        <w:spacing w:before="100" w:beforeAutospacing="1" w:line="276" w:lineRule="auto"/>
        <w:ind w:left="1134" w:hanging="117"/>
        <w:jc w:val="both"/>
        <w:rPr>
          <w:rFonts w:ascii="Verdana" w:hAnsi="Verdana"/>
          <w:color w:val="FF0000"/>
          <w:sz w:val="20"/>
          <w:szCs w:val="20"/>
        </w:rPr>
      </w:pPr>
      <w:r w:rsidRPr="00171167">
        <w:rPr>
          <w:rFonts w:ascii="Verdana" w:hAnsi="Verdana"/>
          <w:color w:val="FF0000"/>
          <w:sz w:val="20"/>
          <w:szCs w:val="20"/>
        </w:rPr>
        <w:t>zebrani</w:t>
      </w:r>
      <w:r w:rsidR="00011050">
        <w:rPr>
          <w:rFonts w:ascii="Verdana" w:hAnsi="Verdana"/>
          <w:color w:val="FF0000"/>
          <w:sz w:val="20"/>
          <w:szCs w:val="20"/>
        </w:rPr>
        <w:t>a</w:t>
      </w:r>
      <w:r w:rsidRPr="00171167">
        <w:rPr>
          <w:rFonts w:ascii="Verdana" w:hAnsi="Verdana"/>
          <w:color w:val="FF0000"/>
          <w:sz w:val="20"/>
          <w:szCs w:val="20"/>
        </w:rPr>
        <w:t xml:space="preserve"> i dostarczenia informacji działowi wsparcia Producenta oprogramowania; </w:t>
      </w:r>
    </w:p>
    <w:p w14:paraId="4C5AF36E" w14:textId="77777777" w:rsidR="00171167" w:rsidRPr="00171167" w:rsidRDefault="00171167" w:rsidP="00171167">
      <w:pPr>
        <w:widowControl/>
        <w:numPr>
          <w:ilvl w:val="0"/>
          <w:numId w:val="137"/>
        </w:numPr>
        <w:shd w:val="clear" w:color="auto" w:fill="FFFFFF"/>
        <w:autoSpaceDE/>
        <w:autoSpaceDN/>
        <w:spacing w:before="100" w:beforeAutospacing="1" w:line="276" w:lineRule="auto"/>
        <w:ind w:left="1134" w:hanging="117"/>
        <w:jc w:val="both"/>
        <w:rPr>
          <w:rFonts w:ascii="Verdana" w:hAnsi="Verdana"/>
          <w:color w:val="FF0000"/>
          <w:sz w:val="20"/>
          <w:szCs w:val="20"/>
        </w:rPr>
      </w:pPr>
      <w:r w:rsidRPr="00171167">
        <w:rPr>
          <w:rFonts w:ascii="Verdana" w:hAnsi="Verdana"/>
          <w:color w:val="FF0000"/>
          <w:sz w:val="20"/>
          <w:szCs w:val="20"/>
        </w:rPr>
        <w:t>monitorowania czasów odpowiedzi producenta oprogramowania oraz eskalacji ewentualnych opóźnień;</w:t>
      </w:r>
    </w:p>
    <w:p w14:paraId="58398F76" w14:textId="77777777" w:rsidR="00171167" w:rsidRPr="00171167" w:rsidRDefault="00171167" w:rsidP="00171167">
      <w:pPr>
        <w:widowControl/>
        <w:numPr>
          <w:ilvl w:val="0"/>
          <w:numId w:val="137"/>
        </w:numPr>
        <w:shd w:val="clear" w:color="auto" w:fill="FFFFFF"/>
        <w:autoSpaceDE/>
        <w:autoSpaceDN/>
        <w:spacing w:before="100" w:beforeAutospacing="1" w:after="100" w:afterAutospacing="1" w:line="276" w:lineRule="auto"/>
        <w:ind w:left="1134" w:hanging="117"/>
        <w:jc w:val="both"/>
        <w:rPr>
          <w:rFonts w:ascii="Verdana" w:hAnsi="Verdana"/>
          <w:color w:val="FF0000"/>
          <w:sz w:val="20"/>
          <w:szCs w:val="20"/>
        </w:rPr>
      </w:pPr>
      <w:r w:rsidRPr="00171167">
        <w:rPr>
          <w:rFonts w:ascii="Verdana" w:hAnsi="Verdana"/>
          <w:color w:val="FF0000"/>
          <w:sz w:val="20"/>
          <w:szCs w:val="20"/>
        </w:rPr>
        <w:t>testowania poprawek dostarczonych przez Producenta oprogramowania;</w:t>
      </w:r>
    </w:p>
    <w:p w14:paraId="17F2A50B" w14:textId="6A4BAA36" w:rsidR="00171167" w:rsidRPr="00171167" w:rsidRDefault="00171167" w:rsidP="00171167">
      <w:pPr>
        <w:widowControl/>
        <w:numPr>
          <w:ilvl w:val="0"/>
          <w:numId w:val="137"/>
        </w:numPr>
        <w:shd w:val="clear" w:color="auto" w:fill="FFFFFF"/>
        <w:autoSpaceDE/>
        <w:autoSpaceDN/>
        <w:spacing w:before="100" w:beforeAutospacing="1" w:after="100" w:afterAutospacing="1" w:line="276" w:lineRule="auto"/>
        <w:ind w:left="1134" w:hanging="117"/>
        <w:jc w:val="both"/>
        <w:rPr>
          <w:rFonts w:ascii="Verdana" w:hAnsi="Verdana"/>
          <w:color w:val="FF0000"/>
          <w:sz w:val="20"/>
          <w:szCs w:val="20"/>
        </w:rPr>
      </w:pPr>
      <w:r w:rsidRPr="00171167">
        <w:rPr>
          <w:rFonts w:ascii="Verdana" w:hAnsi="Verdana"/>
          <w:color w:val="FF0000"/>
          <w:sz w:val="20"/>
          <w:szCs w:val="20"/>
        </w:rPr>
        <w:t>o ile to możliwe, dostarczenia przetestowanych poprawek zgodnie z zasadami instalacji obowiązującymi u Zamawiającego.</w:t>
      </w:r>
    </w:p>
    <w:p w14:paraId="0EDABDD9" w14:textId="33F0CE9D" w:rsidR="003604DA" w:rsidRPr="00171167" w:rsidRDefault="003604DA" w:rsidP="00171167">
      <w:pPr>
        <w:pStyle w:val="Akapitzlist"/>
        <w:widowControl/>
        <w:numPr>
          <w:ilvl w:val="0"/>
          <w:numId w:val="55"/>
        </w:numPr>
        <w:autoSpaceDE/>
        <w:autoSpaceDN/>
        <w:spacing w:line="276" w:lineRule="auto"/>
        <w:ind w:right="0"/>
        <w:contextualSpacing/>
        <w:rPr>
          <w:rFonts w:ascii="Verdana" w:hAnsi="Verdana"/>
          <w:color w:val="FF0000"/>
          <w:sz w:val="20"/>
          <w:szCs w:val="20"/>
        </w:rPr>
      </w:pPr>
      <w:r w:rsidRPr="00171167">
        <w:rPr>
          <w:rFonts w:ascii="Verdana" w:hAnsi="Verdana"/>
          <w:color w:val="FF0000"/>
          <w:sz w:val="20"/>
          <w:szCs w:val="20"/>
        </w:rPr>
        <w:t xml:space="preserve">Wykonawca zobowiązuje się po zakończeniu </w:t>
      </w:r>
      <w:r w:rsidR="00FC2B5D" w:rsidRPr="00171167">
        <w:rPr>
          <w:rFonts w:ascii="Verdana" w:hAnsi="Verdana"/>
          <w:color w:val="FF0000"/>
          <w:sz w:val="20"/>
          <w:szCs w:val="20"/>
        </w:rPr>
        <w:t>Usługi W</w:t>
      </w:r>
      <w:r w:rsidRPr="00171167">
        <w:rPr>
          <w:rFonts w:ascii="Verdana" w:hAnsi="Verdana"/>
          <w:color w:val="FF0000"/>
          <w:sz w:val="20"/>
          <w:szCs w:val="20"/>
        </w:rPr>
        <w:t xml:space="preserve">drożenia zwrócić Zamawiającemu wszystkie dokumenty, materiały, dane itp., które pozyskał w trakcie realizacji </w:t>
      </w:r>
      <w:r w:rsidR="00EE7BC8" w:rsidRPr="00171167">
        <w:rPr>
          <w:rFonts w:ascii="Verdana" w:hAnsi="Verdana"/>
          <w:color w:val="FF0000"/>
          <w:sz w:val="20"/>
          <w:szCs w:val="20"/>
        </w:rPr>
        <w:t>p</w:t>
      </w:r>
      <w:r w:rsidRPr="00171167">
        <w:rPr>
          <w:rFonts w:ascii="Verdana" w:hAnsi="Verdana"/>
          <w:color w:val="FF0000"/>
          <w:sz w:val="20"/>
          <w:szCs w:val="20"/>
        </w:rPr>
        <w:t xml:space="preserve">rzedmiotu Umowy. </w:t>
      </w:r>
    </w:p>
    <w:p w14:paraId="3F036493" w14:textId="77777777" w:rsidR="009D18AA" w:rsidRPr="000314A5" w:rsidRDefault="009D18AA" w:rsidP="00C21AA2">
      <w:pPr>
        <w:pStyle w:val="Akapitzlist"/>
        <w:ind w:left="1080"/>
        <w:rPr>
          <w:rFonts w:ascii="Verdana" w:hAnsi="Verdana"/>
          <w:b/>
          <w:bCs/>
          <w:sz w:val="20"/>
          <w:szCs w:val="20"/>
        </w:rPr>
      </w:pPr>
    </w:p>
    <w:p w14:paraId="78B1E2E1" w14:textId="034FAF29" w:rsidR="003604DA" w:rsidRPr="000314A5" w:rsidRDefault="003604DA" w:rsidP="00C21AA2">
      <w:pPr>
        <w:pStyle w:val="Akapitzlist"/>
        <w:ind w:left="0"/>
        <w:jc w:val="center"/>
        <w:rPr>
          <w:rFonts w:ascii="Verdana" w:hAnsi="Verdana"/>
          <w:b/>
          <w:bCs/>
          <w:sz w:val="20"/>
          <w:szCs w:val="20"/>
        </w:rPr>
      </w:pPr>
      <w:r w:rsidRPr="000314A5">
        <w:rPr>
          <w:rFonts w:ascii="Verdana" w:hAnsi="Verdana"/>
          <w:b/>
          <w:bCs/>
          <w:sz w:val="20"/>
          <w:szCs w:val="20"/>
        </w:rPr>
        <w:t>§</w:t>
      </w:r>
      <w:r w:rsidR="00C042C1" w:rsidRPr="000314A5">
        <w:rPr>
          <w:rFonts w:ascii="Verdana" w:hAnsi="Verdana"/>
          <w:b/>
          <w:bCs/>
          <w:sz w:val="20"/>
          <w:szCs w:val="20"/>
        </w:rPr>
        <w:t xml:space="preserve"> </w:t>
      </w:r>
      <w:r w:rsidR="009B5A6D">
        <w:rPr>
          <w:rFonts w:ascii="Verdana" w:hAnsi="Verdana"/>
          <w:b/>
          <w:bCs/>
          <w:sz w:val="20"/>
          <w:szCs w:val="20"/>
        </w:rPr>
        <w:t>4</w:t>
      </w:r>
    </w:p>
    <w:p w14:paraId="1D8D76AF" w14:textId="4860BDFC" w:rsidR="003604DA" w:rsidRPr="000314A5" w:rsidRDefault="003604DA" w:rsidP="00211DB0">
      <w:pPr>
        <w:pStyle w:val="Akapitzlist"/>
        <w:ind w:left="2496" w:firstLine="336"/>
        <w:rPr>
          <w:rFonts w:ascii="Verdana" w:hAnsi="Verdana"/>
          <w:b/>
          <w:bCs/>
          <w:sz w:val="20"/>
          <w:szCs w:val="20"/>
        </w:rPr>
      </w:pPr>
      <w:r w:rsidRPr="000314A5">
        <w:rPr>
          <w:rFonts w:ascii="Verdana" w:hAnsi="Verdana"/>
          <w:b/>
          <w:bCs/>
          <w:sz w:val="20"/>
          <w:szCs w:val="20"/>
        </w:rPr>
        <w:t xml:space="preserve">Terminy </w:t>
      </w:r>
      <w:r w:rsidR="006E2E99" w:rsidRPr="000314A5">
        <w:rPr>
          <w:rFonts w:ascii="Verdana" w:hAnsi="Verdana"/>
          <w:b/>
          <w:bCs/>
          <w:sz w:val="20"/>
          <w:szCs w:val="20"/>
        </w:rPr>
        <w:t xml:space="preserve">realizacji </w:t>
      </w:r>
      <w:r w:rsidR="00FB1696" w:rsidRPr="000314A5">
        <w:rPr>
          <w:rFonts w:ascii="Verdana" w:hAnsi="Verdana"/>
          <w:b/>
          <w:bCs/>
          <w:sz w:val="20"/>
          <w:szCs w:val="20"/>
        </w:rPr>
        <w:t>Umowy</w:t>
      </w:r>
      <w:r w:rsidR="00961BD2" w:rsidRPr="000314A5">
        <w:rPr>
          <w:rFonts w:ascii="Verdana" w:hAnsi="Verdana"/>
          <w:b/>
          <w:bCs/>
          <w:sz w:val="20"/>
          <w:szCs w:val="20"/>
        </w:rPr>
        <w:t xml:space="preserve"> </w:t>
      </w:r>
    </w:p>
    <w:p w14:paraId="5C15ACE0" w14:textId="77777777" w:rsidR="00463214" w:rsidRPr="000314A5" w:rsidRDefault="00463214" w:rsidP="00C21AA2">
      <w:pPr>
        <w:pStyle w:val="Akapitzlist"/>
        <w:ind w:left="1080"/>
        <w:jc w:val="center"/>
        <w:rPr>
          <w:rFonts w:ascii="Verdana" w:hAnsi="Verdana"/>
          <w:b/>
          <w:bCs/>
          <w:sz w:val="20"/>
          <w:szCs w:val="20"/>
        </w:rPr>
      </w:pPr>
    </w:p>
    <w:p w14:paraId="148EE1F7" w14:textId="30A12D0D" w:rsidR="00463214" w:rsidRPr="006D57D2" w:rsidRDefault="006E2E99" w:rsidP="006D57D2">
      <w:pPr>
        <w:pStyle w:val="Akapitzlist"/>
        <w:widowControl/>
        <w:numPr>
          <w:ilvl w:val="0"/>
          <w:numId w:val="36"/>
        </w:numPr>
        <w:autoSpaceDE/>
        <w:autoSpaceDN/>
        <w:rPr>
          <w:rFonts w:ascii="Verdana" w:hAnsi="Verdana"/>
          <w:sz w:val="20"/>
          <w:szCs w:val="20"/>
        </w:rPr>
      </w:pPr>
      <w:r w:rsidRPr="000E54F2">
        <w:rPr>
          <w:rFonts w:ascii="Verdana" w:hAnsi="Verdana"/>
          <w:sz w:val="20"/>
          <w:szCs w:val="20"/>
        </w:rPr>
        <w:t>Umowa zawierana jest na okres od dnia jej podpisania przez Strony do dnia zakończenia okresu</w:t>
      </w:r>
      <w:r w:rsidR="00664F66" w:rsidRPr="000E54F2">
        <w:rPr>
          <w:rFonts w:ascii="Verdana" w:hAnsi="Verdana"/>
          <w:sz w:val="20"/>
          <w:szCs w:val="20"/>
        </w:rPr>
        <w:t xml:space="preserve"> </w:t>
      </w:r>
      <w:r w:rsidRPr="000E54F2">
        <w:rPr>
          <w:rFonts w:ascii="Verdana" w:hAnsi="Verdana"/>
          <w:sz w:val="20"/>
          <w:szCs w:val="20"/>
        </w:rPr>
        <w:t xml:space="preserve">wskazanego w pkt </w:t>
      </w:r>
      <w:r w:rsidR="00E73500" w:rsidRPr="000E54F2">
        <w:rPr>
          <w:rFonts w:ascii="Verdana" w:hAnsi="Verdana"/>
          <w:sz w:val="20"/>
          <w:szCs w:val="20"/>
        </w:rPr>
        <w:t>6</w:t>
      </w:r>
      <w:r w:rsidRPr="000E54F2">
        <w:rPr>
          <w:rFonts w:ascii="Verdana" w:hAnsi="Verdana"/>
          <w:sz w:val="20"/>
          <w:szCs w:val="20"/>
        </w:rPr>
        <w:t xml:space="preserve">) poniżej, przy czym Wykonawca: </w:t>
      </w:r>
    </w:p>
    <w:p w14:paraId="2E5DC95E" w14:textId="669CAF53" w:rsidR="00463214" w:rsidRPr="00982E3C" w:rsidRDefault="00982E3C" w:rsidP="00BF79EF">
      <w:pPr>
        <w:pStyle w:val="Akapitzlist"/>
        <w:widowControl/>
        <w:numPr>
          <w:ilvl w:val="0"/>
          <w:numId w:val="33"/>
        </w:numPr>
        <w:autoSpaceDE/>
        <w:autoSpaceDN/>
        <w:rPr>
          <w:rFonts w:ascii="Verdana" w:hAnsi="Verdana"/>
          <w:color w:val="000000"/>
          <w:sz w:val="20"/>
          <w:szCs w:val="20"/>
          <w:lang w:eastAsia="pl-PL"/>
        </w:rPr>
      </w:pPr>
      <w:r w:rsidRPr="00982E3C">
        <w:rPr>
          <w:rFonts w:ascii="Verdana" w:hAnsi="Verdana"/>
          <w:color w:val="000000"/>
          <w:sz w:val="20"/>
          <w:szCs w:val="20"/>
          <w:lang w:eastAsia="pl-PL"/>
        </w:rPr>
        <w:t xml:space="preserve">w terminie 7 Dni Roboczych od dnia zawarcia Umowy dostarczy subskrypcje SOR DNS </w:t>
      </w:r>
      <w:proofErr w:type="spellStart"/>
      <w:r w:rsidRPr="00982E3C">
        <w:rPr>
          <w:rFonts w:ascii="Verdana" w:hAnsi="Verdana"/>
          <w:color w:val="000000"/>
          <w:sz w:val="20"/>
          <w:szCs w:val="20"/>
          <w:lang w:eastAsia="pl-PL"/>
        </w:rPr>
        <w:t>Cloud</w:t>
      </w:r>
      <w:proofErr w:type="spellEnd"/>
      <w:r w:rsidRPr="00982E3C">
        <w:rPr>
          <w:rFonts w:ascii="Verdana" w:hAnsi="Verdana"/>
          <w:color w:val="000000"/>
          <w:sz w:val="20"/>
          <w:szCs w:val="20"/>
          <w:lang w:eastAsia="pl-PL"/>
        </w:rPr>
        <w:t xml:space="preserve"> oraz licencje, o których mowa w §</w:t>
      </w:r>
      <w:r w:rsidR="00F209FD">
        <w:rPr>
          <w:rFonts w:ascii="Verdana" w:hAnsi="Verdana"/>
          <w:color w:val="000000"/>
          <w:sz w:val="20"/>
          <w:szCs w:val="20"/>
          <w:lang w:eastAsia="pl-PL"/>
        </w:rPr>
        <w:t>2</w:t>
      </w:r>
      <w:r w:rsidRPr="00982E3C">
        <w:rPr>
          <w:rFonts w:ascii="Verdana" w:hAnsi="Verdana"/>
          <w:color w:val="000000"/>
          <w:sz w:val="20"/>
          <w:szCs w:val="20"/>
          <w:lang w:eastAsia="pl-PL"/>
        </w:rPr>
        <w:t xml:space="preserve"> ust. 1 pkt 1, na korzystanie z Oprogramowania przez okres 12 miesięcy od dnia prawidłowej dostawy subskrypcji</w:t>
      </w:r>
      <w:r w:rsidR="006E2E99" w:rsidRPr="00982E3C">
        <w:rPr>
          <w:rFonts w:ascii="Verdana" w:hAnsi="Verdana"/>
          <w:color w:val="000000"/>
          <w:sz w:val="20"/>
          <w:szCs w:val="20"/>
          <w:lang w:eastAsia="pl-PL"/>
        </w:rPr>
        <w:t xml:space="preserve">; </w:t>
      </w:r>
    </w:p>
    <w:p w14:paraId="67577BA6" w14:textId="2069526B" w:rsidR="00CB68F0" w:rsidRPr="000314A5" w:rsidRDefault="00CB68F0" w:rsidP="00BF79EF">
      <w:pPr>
        <w:pStyle w:val="Akapitzlist"/>
        <w:widowControl/>
        <w:numPr>
          <w:ilvl w:val="0"/>
          <w:numId w:val="33"/>
        </w:numPr>
        <w:autoSpaceDE/>
        <w:autoSpaceDN/>
        <w:rPr>
          <w:rFonts w:ascii="Verdana" w:hAnsi="Verdana"/>
          <w:sz w:val="20"/>
          <w:szCs w:val="20"/>
        </w:rPr>
      </w:pPr>
      <w:r w:rsidRPr="000314A5">
        <w:rPr>
          <w:rFonts w:ascii="Verdana" w:hAnsi="Verdana"/>
          <w:color w:val="000000"/>
          <w:sz w:val="20"/>
          <w:szCs w:val="20"/>
          <w:lang w:eastAsia="pl-PL"/>
        </w:rPr>
        <w:t xml:space="preserve">przygotuje i przekaże do uzgodnienia i akceptacji projekt techniczny, o którym mowa w punkcie </w:t>
      </w:r>
      <w:r w:rsidRPr="000314A5">
        <w:rPr>
          <w:rFonts w:ascii="Verdana" w:hAnsi="Verdana"/>
          <w:color w:val="000000"/>
          <w:sz w:val="20"/>
          <w:szCs w:val="20"/>
          <w:lang w:eastAsia="pl-PL"/>
        </w:rPr>
        <w:fldChar w:fldCharType="begin"/>
      </w:r>
      <w:r w:rsidRPr="000314A5">
        <w:rPr>
          <w:rFonts w:ascii="Verdana" w:hAnsi="Verdana"/>
          <w:color w:val="000000"/>
          <w:sz w:val="20"/>
          <w:szCs w:val="20"/>
          <w:lang w:eastAsia="pl-PL"/>
        </w:rPr>
        <w:instrText xml:space="preserve"> REF _Ref146906123 \r \h  \* MERGEFORMAT </w:instrText>
      </w:r>
      <w:r w:rsidRPr="000314A5">
        <w:rPr>
          <w:rFonts w:ascii="Verdana" w:hAnsi="Verdana"/>
          <w:color w:val="000000"/>
          <w:sz w:val="20"/>
          <w:szCs w:val="20"/>
          <w:lang w:eastAsia="pl-PL"/>
        </w:rPr>
      </w:r>
      <w:r w:rsidRPr="000314A5">
        <w:rPr>
          <w:rFonts w:ascii="Verdana" w:hAnsi="Verdana"/>
          <w:color w:val="000000"/>
          <w:sz w:val="20"/>
          <w:szCs w:val="20"/>
          <w:lang w:eastAsia="pl-PL"/>
        </w:rPr>
        <w:fldChar w:fldCharType="separate"/>
      </w:r>
      <w:r w:rsidRPr="000314A5">
        <w:rPr>
          <w:rFonts w:ascii="Verdana" w:hAnsi="Verdana"/>
          <w:color w:val="000000"/>
          <w:sz w:val="20"/>
          <w:szCs w:val="20"/>
          <w:lang w:eastAsia="pl-PL"/>
        </w:rPr>
        <w:t>VII.1</w:t>
      </w:r>
      <w:r w:rsidRPr="000314A5">
        <w:rPr>
          <w:rFonts w:ascii="Verdana" w:hAnsi="Verdana"/>
          <w:color w:val="000000"/>
          <w:sz w:val="20"/>
          <w:szCs w:val="20"/>
          <w:lang w:eastAsia="pl-PL"/>
        </w:rPr>
        <w:fldChar w:fldCharType="end"/>
      </w:r>
      <w:r w:rsidRPr="000314A5">
        <w:rPr>
          <w:rFonts w:ascii="Verdana" w:hAnsi="Verdana"/>
          <w:color w:val="000000"/>
          <w:sz w:val="20"/>
          <w:szCs w:val="20"/>
          <w:lang w:eastAsia="pl-PL"/>
        </w:rPr>
        <w:t xml:space="preserve"> OPZ nie później niż 10 </w:t>
      </w:r>
      <w:r w:rsidR="00E22353">
        <w:rPr>
          <w:rFonts w:ascii="Verdana" w:hAnsi="Verdana"/>
          <w:color w:val="000000"/>
          <w:sz w:val="20"/>
          <w:szCs w:val="20"/>
          <w:lang w:eastAsia="pl-PL"/>
        </w:rPr>
        <w:t>D</w:t>
      </w:r>
      <w:r w:rsidRPr="000314A5">
        <w:rPr>
          <w:rFonts w:ascii="Verdana" w:hAnsi="Verdana"/>
          <w:color w:val="000000"/>
          <w:sz w:val="20"/>
          <w:szCs w:val="20"/>
          <w:lang w:eastAsia="pl-PL"/>
        </w:rPr>
        <w:t xml:space="preserve">ni </w:t>
      </w:r>
      <w:r w:rsidR="00E22353">
        <w:rPr>
          <w:rFonts w:ascii="Verdana" w:hAnsi="Verdana"/>
          <w:color w:val="000000"/>
          <w:sz w:val="20"/>
          <w:szCs w:val="20"/>
          <w:lang w:eastAsia="pl-PL"/>
        </w:rPr>
        <w:t>R</w:t>
      </w:r>
      <w:r w:rsidRPr="000314A5">
        <w:rPr>
          <w:rFonts w:ascii="Verdana" w:hAnsi="Verdana"/>
          <w:color w:val="000000"/>
          <w:sz w:val="20"/>
          <w:szCs w:val="20"/>
          <w:lang w:eastAsia="pl-PL"/>
        </w:rPr>
        <w:t>oboczych od dnia zawarcia Umowy;</w:t>
      </w:r>
    </w:p>
    <w:p w14:paraId="2D4F04E1" w14:textId="114D4006" w:rsidR="004B31FC" w:rsidRPr="000314A5" w:rsidRDefault="004D190C" w:rsidP="00BF79EF">
      <w:pPr>
        <w:pStyle w:val="Akapitzlist"/>
        <w:widowControl/>
        <w:numPr>
          <w:ilvl w:val="0"/>
          <w:numId w:val="33"/>
        </w:numPr>
        <w:autoSpaceDE/>
        <w:autoSpaceDN/>
        <w:rPr>
          <w:rFonts w:ascii="Verdana" w:hAnsi="Verdana"/>
          <w:sz w:val="20"/>
          <w:szCs w:val="20"/>
        </w:rPr>
      </w:pPr>
      <w:r w:rsidRPr="000314A5">
        <w:rPr>
          <w:rFonts w:ascii="Verdana" w:hAnsi="Verdana"/>
          <w:color w:val="000000"/>
          <w:sz w:val="20"/>
          <w:szCs w:val="20"/>
          <w:lang w:eastAsia="pl-PL"/>
        </w:rPr>
        <w:t xml:space="preserve">uruchomi oraz skonfiguruje system SOR DNS, o którym mowa w </w:t>
      </w:r>
      <w:r w:rsidRPr="000314A5">
        <w:rPr>
          <w:rFonts w:ascii="Verdana" w:hAnsi="Verdana"/>
          <w:color w:val="000000"/>
          <w:sz w:val="20"/>
          <w:szCs w:val="20"/>
          <w:lang w:eastAsia="pl-PL"/>
        </w:rPr>
        <w:fldChar w:fldCharType="begin"/>
      </w:r>
      <w:r w:rsidRPr="000314A5">
        <w:rPr>
          <w:rFonts w:ascii="Verdana" w:hAnsi="Verdana"/>
          <w:color w:val="000000"/>
          <w:sz w:val="20"/>
          <w:szCs w:val="20"/>
          <w:lang w:eastAsia="pl-PL"/>
        </w:rPr>
        <w:instrText xml:space="preserve"> REF _Ref146900093 \r \h  \* MERGEFORMAT </w:instrText>
      </w:r>
      <w:r w:rsidRPr="000314A5">
        <w:rPr>
          <w:rFonts w:ascii="Verdana" w:hAnsi="Verdana"/>
          <w:color w:val="000000"/>
          <w:sz w:val="20"/>
          <w:szCs w:val="20"/>
          <w:lang w:eastAsia="pl-PL"/>
        </w:rPr>
      </w:r>
      <w:r w:rsidRPr="000314A5">
        <w:rPr>
          <w:rFonts w:ascii="Verdana" w:hAnsi="Verdana"/>
          <w:color w:val="000000"/>
          <w:sz w:val="20"/>
          <w:szCs w:val="20"/>
          <w:lang w:eastAsia="pl-PL"/>
        </w:rPr>
        <w:fldChar w:fldCharType="separate"/>
      </w:r>
      <w:r w:rsidRPr="000314A5">
        <w:rPr>
          <w:rFonts w:ascii="Verdana" w:hAnsi="Verdana"/>
          <w:color w:val="000000"/>
          <w:sz w:val="20"/>
          <w:szCs w:val="20"/>
          <w:lang w:eastAsia="pl-PL"/>
        </w:rPr>
        <w:t>VII.2</w:t>
      </w:r>
      <w:r w:rsidRPr="000314A5">
        <w:rPr>
          <w:rFonts w:ascii="Verdana" w:hAnsi="Verdana"/>
          <w:color w:val="000000"/>
          <w:sz w:val="20"/>
          <w:szCs w:val="20"/>
          <w:lang w:eastAsia="pl-PL"/>
        </w:rPr>
        <w:fldChar w:fldCharType="end"/>
      </w:r>
      <w:r w:rsidRPr="000314A5">
        <w:rPr>
          <w:rFonts w:ascii="Verdana" w:hAnsi="Verdana"/>
          <w:color w:val="000000"/>
          <w:sz w:val="20"/>
          <w:szCs w:val="20"/>
          <w:lang w:eastAsia="pl-PL"/>
        </w:rPr>
        <w:t xml:space="preserve"> OPZ </w:t>
      </w:r>
      <w:r w:rsidR="00C577F4">
        <w:rPr>
          <w:rFonts w:ascii="Verdana" w:hAnsi="Verdana"/>
          <w:color w:val="000000"/>
          <w:sz w:val="20"/>
          <w:szCs w:val="20"/>
          <w:lang w:eastAsia="pl-PL"/>
        </w:rPr>
        <w:t>oraz dostarczy Dokumentację</w:t>
      </w:r>
      <w:r w:rsidRPr="000314A5">
        <w:rPr>
          <w:rFonts w:ascii="Verdana" w:hAnsi="Verdana"/>
          <w:color w:val="000000"/>
          <w:sz w:val="20"/>
          <w:szCs w:val="20"/>
          <w:lang w:eastAsia="pl-PL"/>
        </w:rPr>
        <w:t xml:space="preserve"> w terminie </w:t>
      </w:r>
      <w:r w:rsidR="001844AD" w:rsidRPr="4BD88707">
        <w:rPr>
          <w:rFonts w:ascii="Verdana" w:hAnsi="Verdana"/>
          <w:color w:val="000000" w:themeColor="text1"/>
          <w:sz w:val="20"/>
          <w:szCs w:val="20"/>
          <w:lang w:eastAsia="pl-PL"/>
        </w:rPr>
        <w:t>15 Dni Roboczych</w:t>
      </w:r>
      <w:r w:rsidRPr="000314A5">
        <w:rPr>
          <w:rFonts w:ascii="Verdana" w:hAnsi="Verdana"/>
          <w:color w:val="000000"/>
          <w:sz w:val="20"/>
          <w:szCs w:val="20"/>
          <w:lang w:eastAsia="pl-PL"/>
        </w:rPr>
        <w:t xml:space="preserve"> od dnia zawarcia Umowy;</w:t>
      </w:r>
    </w:p>
    <w:p w14:paraId="7F9F08CF" w14:textId="038B9629" w:rsidR="00D46AAE" w:rsidRPr="000314A5" w:rsidRDefault="004B31FC" w:rsidP="00BF79EF">
      <w:pPr>
        <w:pStyle w:val="Akapitzlist"/>
        <w:widowControl/>
        <w:numPr>
          <w:ilvl w:val="0"/>
          <w:numId w:val="33"/>
        </w:numPr>
        <w:autoSpaceDE/>
        <w:autoSpaceDN/>
        <w:rPr>
          <w:rFonts w:ascii="Verdana" w:hAnsi="Verdana"/>
          <w:sz w:val="20"/>
          <w:szCs w:val="20"/>
        </w:rPr>
      </w:pPr>
      <w:r w:rsidRPr="000314A5">
        <w:rPr>
          <w:rFonts w:ascii="Verdana" w:hAnsi="Verdana"/>
          <w:sz w:val="20"/>
          <w:szCs w:val="20"/>
        </w:rPr>
        <w:t>przeprowadzi warsztaty</w:t>
      </w:r>
      <w:r w:rsidR="0051108F">
        <w:rPr>
          <w:rFonts w:ascii="Verdana" w:hAnsi="Verdana"/>
          <w:sz w:val="20"/>
          <w:szCs w:val="20"/>
        </w:rPr>
        <w:t>,</w:t>
      </w:r>
      <w:r w:rsidRPr="000314A5">
        <w:rPr>
          <w:rFonts w:ascii="Verdana" w:hAnsi="Verdana"/>
          <w:sz w:val="20"/>
          <w:szCs w:val="20"/>
        </w:rPr>
        <w:t xml:space="preserve"> o których mowa w </w:t>
      </w:r>
      <w:r w:rsidR="000A1D3B">
        <w:rPr>
          <w:rFonts w:ascii="Verdana" w:hAnsi="Verdana"/>
          <w:sz w:val="20"/>
          <w:szCs w:val="20"/>
        </w:rPr>
        <w:t>VII.</w:t>
      </w:r>
      <w:r w:rsidR="006B067E">
        <w:rPr>
          <w:rFonts w:ascii="Verdana" w:hAnsi="Verdana"/>
          <w:sz w:val="20"/>
          <w:szCs w:val="20"/>
        </w:rPr>
        <w:t>5</w:t>
      </w:r>
      <w:r w:rsidRPr="000314A5">
        <w:rPr>
          <w:rFonts w:ascii="Verdana" w:hAnsi="Verdana"/>
          <w:sz w:val="20"/>
          <w:szCs w:val="20"/>
        </w:rPr>
        <w:t xml:space="preserve"> OPZ w terminie 2 tygodni od daty uruchomienia i konfiguracji systemu SOR DNS</w:t>
      </w:r>
      <w:r w:rsidR="00D7760F">
        <w:rPr>
          <w:rFonts w:ascii="Verdana" w:hAnsi="Verdana"/>
          <w:sz w:val="20"/>
          <w:szCs w:val="20"/>
        </w:rPr>
        <w:t>,</w:t>
      </w:r>
      <w:r w:rsidRPr="000314A5">
        <w:rPr>
          <w:rFonts w:ascii="Verdana" w:hAnsi="Verdana"/>
          <w:sz w:val="20"/>
          <w:szCs w:val="20"/>
        </w:rPr>
        <w:t xml:space="preserve"> o której mowa w punkcie </w:t>
      </w:r>
      <w:r w:rsidR="00E53190" w:rsidRPr="000314A5">
        <w:rPr>
          <w:rFonts w:ascii="Verdana" w:hAnsi="Verdana"/>
          <w:sz w:val="20"/>
          <w:szCs w:val="20"/>
        </w:rPr>
        <w:t>3 powyżej</w:t>
      </w:r>
      <w:r w:rsidR="00D46AAE" w:rsidRPr="000314A5">
        <w:rPr>
          <w:rFonts w:ascii="Verdana" w:hAnsi="Verdana"/>
          <w:sz w:val="20"/>
          <w:szCs w:val="20"/>
        </w:rPr>
        <w:t>;</w:t>
      </w:r>
    </w:p>
    <w:p w14:paraId="5348529C" w14:textId="6E7C4F4A" w:rsidR="00D46AAE" w:rsidRPr="000314A5" w:rsidRDefault="004B31FC" w:rsidP="00BF79EF">
      <w:pPr>
        <w:pStyle w:val="Akapitzlist"/>
        <w:widowControl/>
        <w:numPr>
          <w:ilvl w:val="0"/>
          <w:numId w:val="33"/>
        </w:numPr>
        <w:autoSpaceDE/>
        <w:autoSpaceDN/>
        <w:rPr>
          <w:rFonts w:ascii="Verdana" w:hAnsi="Verdana"/>
          <w:sz w:val="20"/>
          <w:szCs w:val="20"/>
        </w:rPr>
      </w:pPr>
      <w:r w:rsidRPr="000314A5">
        <w:rPr>
          <w:rFonts w:ascii="Verdana" w:hAnsi="Verdana"/>
          <w:sz w:val="20"/>
          <w:szCs w:val="20"/>
        </w:rPr>
        <w:t>zapewni świadczenie</w:t>
      </w:r>
      <w:r w:rsidR="003B7DD0">
        <w:rPr>
          <w:rFonts w:ascii="Verdana" w:hAnsi="Verdana"/>
          <w:sz w:val="20"/>
          <w:szCs w:val="20"/>
        </w:rPr>
        <w:t xml:space="preserve"> W</w:t>
      </w:r>
      <w:r w:rsidRPr="000314A5">
        <w:rPr>
          <w:rFonts w:ascii="Verdana" w:hAnsi="Verdana"/>
          <w:sz w:val="20"/>
          <w:szCs w:val="20"/>
        </w:rPr>
        <w:t xml:space="preserve">sparcia </w:t>
      </w:r>
      <w:r w:rsidR="003B7DD0">
        <w:rPr>
          <w:rFonts w:ascii="Verdana" w:hAnsi="Verdana"/>
          <w:sz w:val="20"/>
          <w:szCs w:val="20"/>
        </w:rPr>
        <w:t>T</w:t>
      </w:r>
      <w:r w:rsidRPr="000314A5">
        <w:rPr>
          <w:rFonts w:ascii="Verdana" w:hAnsi="Verdana"/>
          <w:sz w:val="20"/>
          <w:szCs w:val="20"/>
        </w:rPr>
        <w:t xml:space="preserve">echnicznego przez producenta przez okres </w:t>
      </w:r>
      <w:r w:rsidR="00D46AAE" w:rsidRPr="000314A5">
        <w:rPr>
          <w:rFonts w:ascii="Verdana" w:hAnsi="Verdana"/>
          <w:sz w:val="20"/>
          <w:szCs w:val="20"/>
        </w:rPr>
        <w:t>12</w:t>
      </w:r>
      <w:r w:rsidR="00F27FD2">
        <w:rPr>
          <w:rFonts w:ascii="Verdana" w:hAnsi="Verdana"/>
          <w:sz w:val="20"/>
          <w:szCs w:val="20"/>
        </w:rPr>
        <w:t> </w:t>
      </w:r>
      <w:r w:rsidR="00D46AAE" w:rsidRPr="000314A5">
        <w:rPr>
          <w:rFonts w:ascii="Verdana" w:hAnsi="Verdana"/>
          <w:sz w:val="20"/>
          <w:szCs w:val="20"/>
        </w:rPr>
        <w:t>miesięcy</w:t>
      </w:r>
      <w:r w:rsidR="006D6B50">
        <w:rPr>
          <w:rFonts w:ascii="Verdana" w:hAnsi="Verdana"/>
          <w:sz w:val="20"/>
          <w:szCs w:val="20"/>
        </w:rPr>
        <w:t>,</w:t>
      </w:r>
      <w:r w:rsidR="00D46AAE" w:rsidRPr="000314A5">
        <w:rPr>
          <w:rFonts w:ascii="Verdana" w:hAnsi="Verdana"/>
          <w:sz w:val="20"/>
          <w:szCs w:val="20"/>
        </w:rPr>
        <w:t xml:space="preserve"> </w:t>
      </w:r>
      <w:r w:rsidR="00D46AAE" w:rsidRPr="4BD88707">
        <w:rPr>
          <w:rFonts w:ascii="Verdana" w:hAnsi="Verdana"/>
          <w:color w:val="000000" w:themeColor="text1"/>
          <w:sz w:val="20"/>
          <w:szCs w:val="20"/>
          <w:lang w:eastAsia="pl-PL"/>
        </w:rPr>
        <w:t xml:space="preserve">licząc od dnia prawidłowej dostawy subskrypcji </w:t>
      </w:r>
      <w:r w:rsidR="00814399" w:rsidRPr="4BD88707">
        <w:rPr>
          <w:rFonts w:ascii="Verdana" w:hAnsi="Verdana"/>
          <w:color w:val="000000" w:themeColor="text1"/>
          <w:sz w:val="20"/>
          <w:szCs w:val="20"/>
          <w:lang w:eastAsia="pl-PL"/>
        </w:rPr>
        <w:t xml:space="preserve">oraz licencji </w:t>
      </w:r>
      <w:r w:rsidR="00D46AAE" w:rsidRPr="4BD88707">
        <w:rPr>
          <w:rFonts w:ascii="Verdana" w:hAnsi="Verdana"/>
          <w:color w:val="000000" w:themeColor="text1"/>
          <w:sz w:val="20"/>
          <w:szCs w:val="20"/>
          <w:lang w:eastAsia="pl-PL"/>
        </w:rPr>
        <w:t>potwierdzonej protokolarnie;</w:t>
      </w:r>
    </w:p>
    <w:p w14:paraId="6EFF7BDD" w14:textId="73E5AEA9" w:rsidR="00D46AAE" w:rsidRPr="009F18D3" w:rsidRDefault="00D46AAE" w:rsidP="0027474F">
      <w:pPr>
        <w:pStyle w:val="Akapitzlist"/>
        <w:widowControl/>
        <w:numPr>
          <w:ilvl w:val="0"/>
          <w:numId w:val="33"/>
        </w:numPr>
        <w:autoSpaceDE/>
        <w:autoSpaceDN/>
        <w:rPr>
          <w:rFonts w:ascii="Verdana" w:hAnsi="Verdana"/>
          <w:sz w:val="20"/>
          <w:szCs w:val="20"/>
        </w:rPr>
      </w:pPr>
      <w:r w:rsidRPr="4BD88707">
        <w:rPr>
          <w:rFonts w:ascii="Verdana" w:hAnsi="Verdana"/>
          <w:color w:val="000000" w:themeColor="text1"/>
          <w:sz w:val="20"/>
          <w:szCs w:val="20"/>
          <w:lang w:eastAsia="pl-PL"/>
        </w:rPr>
        <w:t xml:space="preserve">zapewni </w:t>
      </w:r>
      <w:r w:rsidR="00FB5BBC" w:rsidRPr="4BD88707">
        <w:rPr>
          <w:rFonts w:ascii="Verdana" w:hAnsi="Verdana"/>
          <w:color w:val="000000" w:themeColor="text1"/>
          <w:sz w:val="20"/>
          <w:szCs w:val="20"/>
          <w:lang w:eastAsia="pl-PL"/>
        </w:rPr>
        <w:t>świadczenie Usług Utrzymania</w:t>
      </w:r>
      <w:r w:rsidRPr="4BD88707">
        <w:rPr>
          <w:rFonts w:ascii="Verdana" w:hAnsi="Verdana"/>
          <w:color w:val="000000" w:themeColor="text1"/>
          <w:sz w:val="20"/>
          <w:szCs w:val="20"/>
          <w:lang w:eastAsia="pl-PL"/>
        </w:rPr>
        <w:t xml:space="preserve"> w okresie od daty zakończenia uruchomienia i konfiguracji systemu SOR DNS</w:t>
      </w:r>
      <w:r w:rsidR="00BF2D69" w:rsidRPr="4BD88707">
        <w:rPr>
          <w:rFonts w:ascii="Verdana" w:hAnsi="Verdana"/>
          <w:color w:val="000000" w:themeColor="text1"/>
          <w:sz w:val="20"/>
          <w:szCs w:val="20"/>
          <w:lang w:eastAsia="pl-PL"/>
        </w:rPr>
        <w:t>,</w:t>
      </w:r>
      <w:r w:rsidRPr="4BD88707">
        <w:rPr>
          <w:rFonts w:ascii="Verdana" w:hAnsi="Verdana"/>
          <w:color w:val="000000" w:themeColor="text1"/>
          <w:sz w:val="20"/>
          <w:szCs w:val="20"/>
          <w:lang w:eastAsia="pl-PL"/>
        </w:rPr>
        <w:t xml:space="preserve"> o którym mowa</w:t>
      </w:r>
      <w:r w:rsidR="00E16D82" w:rsidRPr="4BD88707">
        <w:rPr>
          <w:rFonts w:ascii="Verdana" w:hAnsi="Verdana"/>
          <w:color w:val="000000" w:themeColor="text1"/>
          <w:sz w:val="20"/>
          <w:szCs w:val="20"/>
          <w:lang w:eastAsia="pl-PL"/>
        </w:rPr>
        <w:t xml:space="preserve"> w pkt 3 powyżej</w:t>
      </w:r>
      <w:r w:rsidR="00BF2D69" w:rsidRPr="4BD88707">
        <w:rPr>
          <w:rFonts w:ascii="Verdana" w:hAnsi="Verdana"/>
          <w:color w:val="000000" w:themeColor="text1"/>
          <w:sz w:val="20"/>
          <w:szCs w:val="20"/>
          <w:lang w:eastAsia="pl-PL"/>
        </w:rPr>
        <w:t>,</w:t>
      </w:r>
      <w:r w:rsidR="00E16D82" w:rsidRPr="4BD88707">
        <w:rPr>
          <w:rFonts w:ascii="Verdana" w:hAnsi="Verdana"/>
          <w:color w:val="000000" w:themeColor="text1"/>
          <w:sz w:val="20"/>
          <w:szCs w:val="20"/>
          <w:lang w:eastAsia="pl-PL"/>
        </w:rPr>
        <w:t xml:space="preserve"> </w:t>
      </w:r>
      <w:r w:rsidRPr="4BD88707">
        <w:rPr>
          <w:rFonts w:ascii="Verdana" w:hAnsi="Verdana"/>
          <w:color w:val="000000" w:themeColor="text1"/>
          <w:sz w:val="20"/>
          <w:szCs w:val="20"/>
          <w:lang w:eastAsia="pl-PL"/>
        </w:rPr>
        <w:t xml:space="preserve">do dnia zakończenia </w:t>
      </w:r>
      <w:r w:rsidR="003B7DD0" w:rsidRPr="4BD88707">
        <w:rPr>
          <w:rFonts w:ascii="Verdana" w:hAnsi="Verdana"/>
          <w:color w:val="000000" w:themeColor="text1"/>
          <w:sz w:val="20"/>
          <w:szCs w:val="20"/>
          <w:lang w:eastAsia="pl-PL"/>
        </w:rPr>
        <w:t>W</w:t>
      </w:r>
      <w:r w:rsidRPr="4BD88707">
        <w:rPr>
          <w:rFonts w:ascii="Verdana" w:hAnsi="Verdana"/>
          <w:color w:val="000000" w:themeColor="text1"/>
          <w:sz w:val="20"/>
          <w:szCs w:val="20"/>
          <w:lang w:eastAsia="pl-PL"/>
        </w:rPr>
        <w:t xml:space="preserve">sparcia </w:t>
      </w:r>
      <w:r w:rsidR="003B7DD0" w:rsidRPr="4BD88707">
        <w:rPr>
          <w:rFonts w:ascii="Verdana" w:hAnsi="Verdana"/>
          <w:color w:val="000000" w:themeColor="text1"/>
          <w:sz w:val="20"/>
          <w:szCs w:val="20"/>
          <w:lang w:eastAsia="pl-PL"/>
        </w:rPr>
        <w:t>T</w:t>
      </w:r>
      <w:r w:rsidRPr="4BD88707">
        <w:rPr>
          <w:rFonts w:ascii="Verdana" w:hAnsi="Verdana"/>
          <w:color w:val="000000" w:themeColor="text1"/>
          <w:sz w:val="20"/>
          <w:szCs w:val="20"/>
          <w:lang w:eastAsia="pl-PL"/>
        </w:rPr>
        <w:t>echnicznego producenta, o którym mowa w punkcie</w:t>
      </w:r>
      <w:r w:rsidR="00E16D82" w:rsidRPr="4BD88707">
        <w:rPr>
          <w:rFonts w:ascii="Verdana" w:hAnsi="Verdana"/>
          <w:color w:val="000000" w:themeColor="text1"/>
          <w:sz w:val="20"/>
          <w:szCs w:val="20"/>
          <w:lang w:eastAsia="pl-PL"/>
        </w:rPr>
        <w:t xml:space="preserve"> 5</w:t>
      </w:r>
      <w:r w:rsidR="00BF2D69" w:rsidRPr="4BD88707">
        <w:rPr>
          <w:rFonts w:ascii="Verdana" w:hAnsi="Verdana"/>
          <w:color w:val="000000" w:themeColor="text1"/>
          <w:sz w:val="20"/>
          <w:szCs w:val="20"/>
          <w:lang w:eastAsia="pl-PL"/>
        </w:rPr>
        <w:t> </w:t>
      </w:r>
      <w:r w:rsidR="00E16D82" w:rsidRPr="4BD88707">
        <w:rPr>
          <w:rFonts w:ascii="Verdana" w:hAnsi="Verdana"/>
          <w:color w:val="000000" w:themeColor="text1"/>
          <w:sz w:val="20"/>
          <w:szCs w:val="20"/>
          <w:lang w:eastAsia="pl-PL"/>
        </w:rPr>
        <w:t>powyżej.</w:t>
      </w:r>
      <w:r w:rsidRPr="4BD88707">
        <w:rPr>
          <w:rFonts w:ascii="Verdana" w:hAnsi="Verdana"/>
          <w:color w:val="000000" w:themeColor="text1"/>
          <w:sz w:val="20"/>
          <w:szCs w:val="20"/>
          <w:lang w:eastAsia="pl-PL"/>
        </w:rPr>
        <w:t> </w:t>
      </w:r>
    </w:p>
    <w:p w14:paraId="3B7F0E17" w14:textId="77777777" w:rsidR="000D5632" w:rsidRPr="000314A5" w:rsidRDefault="000D5632" w:rsidP="00C21AA2">
      <w:pPr>
        <w:pStyle w:val="Akapitzlist"/>
        <w:widowControl/>
        <w:autoSpaceDE/>
        <w:autoSpaceDN/>
        <w:ind w:left="720" w:right="0" w:firstLine="0"/>
        <w:contextualSpacing/>
        <w:rPr>
          <w:rFonts w:ascii="Verdana" w:hAnsi="Verdana"/>
          <w:sz w:val="20"/>
          <w:szCs w:val="20"/>
        </w:rPr>
      </w:pPr>
    </w:p>
    <w:p w14:paraId="42D9CF2C" w14:textId="77777777" w:rsidR="001827CE" w:rsidRPr="000314A5" w:rsidRDefault="001827CE" w:rsidP="00C21AA2">
      <w:pPr>
        <w:widowControl/>
        <w:autoSpaceDE/>
        <w:autoSpaceDN/>
        <w:contextualSpacing/>
        <w:rPr>
          <w:rFonts w:ascii="Verdana" w:hAnsi="Verdana"/>
          <w:sz w:val="20"/>
          <w:szCs w:val="20"/>
        </w:rPr>
      </w:pPr>
    </w:p>
    <w:p w14:paraId="1AEEE6DA" w14:textId="2D6B9E6F" w:rsidR="00C9653C" w:rsidRPr="000314A5" w:rsidRDefault="001827CE" w:rsidP="00C21AA2">
      <w:pPr>
        <w:pStyle w:val="Akapitzlist"/>
        <w:ind w:left="0"/>
        <w:jc w:val="center"/>
        <w:rPr>
          <w:rFonts w:ascii="Verdana" w:hAnsi="Verdana"/>
          <w:b/>
          <w:bCs/>
          <w:sz w:val="20"/>
          <w:szCs w:val="20"/>
        </w:rPr>
      </w:pPr>
      <w:r w:rsidRPr="000314A5">
        <w:rPr>
          <w:rFonts w:ascii="Verdana" w:hAnsi="Verdana"/>
          <w:b/>
          <w:bCs/>
          <w:sz w:val="20"/>
          <w:szCs w:val="20"/>
        </w:rPr>
        <w:t xml:space="preserve">§ </w:t>
      </w:r>
      <w:r w:rsidR="009B5A6D">
        <w:rPr>
          <w:rFonts w:ascii="Verdana" w:hAnsi="Verdana"/>
          <w:b/>
          <w:bCs/>
          <w:sz w:val="20"/>
          <w:szCs w:val="20"/>
        </w:rPr>
        <w:t>5</w:t>
      </w:r>
    </w:p>
    <w:p w14:paraId="54A62AED" w14:textId="7A1CD072" w:rsidR="001827CE" w:rsidRPr="000314A5" w:rsidRDefault="008406EB" w:rsidP="00C21AA2">
      <w:pPr>
        <w:pStyle w:val="Akapitzlist"/>
        <w:ind w:left="0"/>
        <w:jc w:val="center"/>
        <w:rPr>
          <w:rFonts w:ascii="Verdana" w:hAnsi="Verdana"/>
          <w:b/>
          <w:bCs/>
          <w:sz w:val="20"/>
          <w:szCs w:val="20"/>
        </w:rPr>
      </w:pPr>
      <w:r>
        <w:rPr>
          <w:rFonts w:ascii="Verdana" w:hAnsi="Verdana"/>
          <w:b/>
          <w:bCs/>
          <w:sz w:val="20"/>
          <w:szCs w:val="20"/>
        </w:rPr>
        <w:t xml:space="preserve">Sposób realizacji Umowy i </w:t>
      </w:r>
      <w:r w:rsidR="001827CE" w:rsidRPr="000314A5">
        <w:rPr>
          <w:rFonts w:ascii="Verdana" w:hAnsi="Verdana"/>
          <w:b/>
          <w:bCs/>
          <w:sz w:val="20"/>
          <w:szCs w:val="20"/>
        </w:rPr>
        <w:t>Odbiory</w:t>
      </w:r>
    </w:p>
    <w:p w14:paraId="5AAF72BA" w14:textId="77777777" w:rsidR="001827CE" w:rsidRPr="000314A5" w:rsidRDefault="001827CE" w:rsidP="00C21AA2">
      <w:pPr>
        <w:widowControl/>
        <w:autoSpaceDE/>
        <w:autoSpaceDN/>
        <w:contextualSpacing/>
        <w:rPr>
          <w:rFonts w:ascii="Verdana" w:hAnsi="Verdana"/>
          <w:sz w:val="20"/>
          <w:szCs w:val="20"/>
        </w:rPr>
      </w:pPr>
    </w:p>
    <w:p w14:paraId="6815FD96" w14:textId="2C8D190B" w:rsidR="008406EB" w:rsidRPr="0027474F" w:rsidRDefault="00774C11" w:rsidP="0027474F">
      <w:pPr>
        <w:pStyle w:val="Akapitzlist"/>
        <w:widowControl/>
        <w:numPr>
          <w:ilvl w:val="0"/>
          <w:numId w:val="34"/>
        </w:numPr>
        <w:autoSpaceDE/>
        <w:autoSpaceDN/>
        <w:rPr>
          <w:rFonts w:ascii="Verdana" w:hAnsi="Verdana"/>
          <w:b/>
          <w:bCs/>
          <w:sz w:val="20"/>
          <w:szCs w:val="20"/>
        </w:rPr>
      </w:pPr>
      <w:r w:rsidRPr="000E54F2">
        <w:rPr>
          <w:rFonts w:ascii="Verdana" w:hAnsi="Verdana"/>
          <w:sz w:val="20"/>
          <w:szCs w:val="20"/>
        </w:rPr>
        <w:t>Komunikacja pomiędzy Zamawiającym a Wykonawcą odbywać się będzie za pośrednictwem poczty elektronicznej przez osoby wskazane w § 1</w:t>
      </w:r>
      <w:r w:rsidR="001D7425">
        <w:rPr>
          <w:rFonts w:ascii="Verdana" w:hAnsi="Verdana"/>
          <w:sz w:val="20"/>
          <w:szCs w:val="20"/>
        </w:rPr>
        <w:t>5</w:t>
      </w:r>
      <w:r w:rsidRPr="000E54F2">
        <w:rPr>
          <w:rFonts w:ascii="Verdana" w:hAnsi="Verdana"/>
          <w:sz w:val="20"/>
          <w:szCs w:val="20"/>
        </w:rPr>
        <w:t xml:space="preserve"> Umowy.</w:t>
      </w:r>
    </w:p>
    <w:p w14:paraId="4EB378A8" w14:textId="007118CF" w:rsidR="008406EB" w:rsidRPr="000314A5" w:rsidRDefault="008406EB" w:rsidP="0027474F">
      <w:pPr>
        <w:pStyle w:val="Akapitzlist"/>
        <w:widowControl/>
        <w:numPr>
          <w:ilvl w:val="0"/>
          <w:numId w:val="34"/>
        </w:numPr>
        <w:autoSpaceDE/>
        <w:autoSpaceDN/>
        <w:ind w:right="-31"/>
        <w:contextualSpacing/>
        <w:rPr>
          <w:rFonts w:ascii="Verdana" w:hAnsi="Verdana"/>
          <w:sz w:val="20"/>
          <w:szCs w:val="20"/>
        </w:rPr>
      </w:pPr>
      <w:r w:rsidRPr="000314A5">
        <w:rPr>
          <w:rFonts w:ascii="Verdana" w:hAnsi="Verdana"/>
          <w:sz w:val="20"/>
          <w:szCs w:val="20"/>
        </w:rPr>
        <w:t xml:space="preserve">W celu realizacji </w:t>
      </w:r>
      <w:r w:rsidR="00B76CFE">
        <w:rPr>
          <w:rFonts w:ascii="Verdana" w:hAnsi="Verdana"/>
          <w:sz w:val="20"/>
          <w:szCs w:val="20"/>
        </w:rPr>
        <w:t>Umowy</w:t>
      </w:r>
      <w:r w:rsidRPr="000314A5">
        <w:rPr>
          <w:rFonts w:ascii="Verdana" w:hAnsi="Verdana"/>
          <w:sz w:val="20"/>
          <w:szCs w:val="20"/>
        </w:rPr>
        <w:t xml:space="preserve"> powołany zostanie Zespół Projektowy składający się z przedstawicieli Zamawiającego i Wykonawcy. Kierownikami Projektu są:</w:t>
      </w:r>
    </w:p>
    <w:p w14:paraId="56289C19" w14:textId="14A9D428" w:rsidR="008406EB" w:rsidRPr="000314A5" w:rsidRDefault="008406EB" w:rsidP="0027474F">
      <w:pPr>
        <w:pStyle w:val="Tekstpodstawowy"/>
        <w:ind w:left="709" w:right="-31" w:hanging="11"/>
        <w:rPr>
          <w:rFonts w:ascii="Verdana" w:hAnsi="Verdana"/>
        </w:rPr>
      </w:pPr>
      <w:r w:rsidRPr="000314A5">
        <w:rPr>
          <w:rFonts w:ascii="Verdana" w:hAnsi="Verdana"/>
        </w:rPr>
        <w:t>- Ze strony Zamawiającego Kierownikiem Projektu jest:(wskazać adres e-mail oraz nr tel.):</w:t>
      </w:r>
    </w:p>
    <w:p w14:paraId="6EF94777" w14:textId="77777777" w:rsidR="008406EB" w:rsidRPr="000314A5" w:rsidRDefault="008406EB" w:rsidP="0027474F">
      <w:pPr>
        <w:pStyle w:val="Tekstpodstawowy"/>
        <w:ind w:left="709" w:right="-31" w:hanging="11"/>
        <w:rPr>
          <w:rFonts w:ascii="Verdana" w:hAnsi="Verdana"/>
        </w:rPr>
      </w:pPr>
      <w:r w:rsidRPr="000314A5">
        <w:rPr>
          <w:rFonts w:ascii="Verdana" w:hAnsi="Verdana"/>
        </w:rPr>
        <w:t>………………………………………………………………………………………………………….</w:t>
      </w:r>
    </w:p>
    <w:p w14:paraId="6C379F02" w14:textId="523CAF1D" w:rsidR="008406EB" w:rsidRPr="000314A5" w:rsidRDefault="008406EB" w:rsidP="0027474F">
      <w:pPr>
        <w:pStyle w:val="Tekstpodstawowy"/>
        <w:ind w:left="709" w:right="-31" w:hanging="11"/>
        <w:rPr>
          <w:rFonts w:ascii="Verdana" w:hAnsi="Verdana"/>
        </w:rPr>
      </w:pPr>
      <w:r w:rsidRPr="000314A5">
        <w:rPr>
          <w:rFonts w:ascii="Verdana" w:hAnsi="Verdana"/>
        </w:rPr>
        <w:t>- Ze strony Wykonawcy Kierownikiem Projektu jest</w:t>
      </w:r>
      <w:r w:rsidR="00753435">
        <w:rPr>
          <w:rFonts w:ascii="Verdana" w:hAnsi="Verdana"/>
        </w:rPr>
        <w:t>:</w:t>
      </w:r>
      <w:r w:rsidRPr="000314A5">
        <w:rPr>
          <w:rFonts w:ascii="Verdana" w:hAnsi="Verdana"/>
        </w:rPr>
        <w:t>(wskazać adres e-mail oraz nr tel.):</w:t>
      </w:r>
    </w:p>
    <w:p w14:paraId="2CDBF674" w14:textId="77777777" w:rsidR="008406EB" w:rsidRPr="000314A5" w:rsidRDefault="008406EB" w:rsidP="008406EB">
      <w:pPr>
        <w:pStyle w:val="Akapitzlist"/>
        <w:widowControl/>
        <w:autoSpaceDE/>
        <w:autoSpaceDN/>
        <w:ind w:left="709" w:right="0" w:hanging="11"/>
        <w:contextualSpacing/>
        <w:rPr>
          <w:rFonts w:ascii="Verdana" w:hAnsi="Verdana"/>
          <w:sz w:val="20"/>
          <w:szCs w:val="20"/>
        </w:rPr>
      </w:pPr>
      <w:r w:rsidRPr="000314A5">
        <w:rPr>
          <w:rFonts w:ascii="Verdana" w:hAnsi="Verdana"/>
          <w:sz w:val="20"/>
          <w:szCs w:val="20"/>
        </w:rPr>
        <w:t>………………………………………………………………………………………………………….</w:t>
      </w:r>
    </w:p>
    <w:p w14:paraId="0D8A9B2F" w14:textId="361F2B3A" w:rsidR="008406EB" w:rsidRPr="000314A5" w:rsidRDefault="008406EB" w:rsidP="008406EB">
      <w:pPr>
        <w:pStyle w:val="Akapitzlist"/>
        <w:widowControl/>
        <w:numPr>
          <w:ilvl w:val="0"/>
          <w:numId w:val="34"/>
        </w:numPr>
        <w:autoSpaceDE/>
        <w:autoSpaceDN/>
        <w:ind w:right="0"/>
        <w:contextualSpacing/>
        <w:rPr>
          <w:rFonts w:ascii="Verdana" w:hAnsi="Verdana"/>
          <w:sz w:val="20"/>
          <w:szCs w:val="20"/>
        </w:rPr>
      </w:pPr>
      <w:r w:rsidRPr="000314A5">
        <w:rPr>
          <w:rFonts w:ascii="Verdana" w:hAnsi="Verdana"/>
          <w:sz w:val="20"/>
          <w:szCs w:val="20"/>
        </w:rPr>
        <w:t xml:space="preserve">Zadaniem Zespołu Projektowego będzie </w:t>
      </w:r>
      <w:r w:rsidR="00B76CFE">
        <w:rPr>
          <w:rFonts w:ascii="Verdana" w:hAnsi="Verdana"/>
          <w:sz w:val="20"/>
          <w:szCs w:val="20"/>
        </w:rPr>
        <w:t xml:space="preserve">m. in. </w:t>
      </w:r>
      <w:r w:rsidRPr="000314A5">
        <w:rPr>
          <w:rFonts w:ascii="Verdana" w:hAnsi="Verdana"/>
          <w:sz w:val="20"/>
          <w:szCs w:val="20"/>
        </w:rPr>
        <w:t xml:space="preserve">realizacja </w:t>
      </w:r>
      <w:r w:rsidR="00107154">
        <w:rPr>
          <w:rFonts w:ascii="Verdana" w:hAnsi="Verdana"/>
          <w:sz w:val="20"/>
          <w:szCs w:val="20"/>
        </w:rPr>
        <w:t xml:space="preserve">Usług </w:t>
      </w:r>
      <w:r w:rsidR="0C4E2EC5" w:rsidRPr="1613C090">
        <w:rPr>
          <w:rFonts w:ascii="Verdana" w:hAnsi="Verdana"/>
          <w:sz w:val="20"/>
          <w:szCs w:val="20"/>
        </w:rPr>
        <w:t>W</w:t>
      </w:r>
      <w:r w:rsidR="5B8F6932" w:rsidRPr="1613C090">
        <w:rPr>
          <w:rFonts w:ascii="Verdana" w:hAnsi="Verdana"/>
          <w:sz w:val="20"/>
          <w:szCs w:val="20"/>
        </w:rPr>
        <w:t>drożeni</w:t>
      </w:r>
      <w:r w:rsidR="259DB251" w:rsidRPr="1613C090">
        <w:rPr>
          <w:rFonts w:ascii="Verdana" w:hAnsi="Verdana"/>
          <w:sz w:val="20"/>
          <w:szCs w:val="20"/>
        </w:rPr>
        <w:t>a</w:t>
      </w:r>
      <w:r w:rsidRPr="000314A5">
        <w:rPr>
          <w:rFonts w:ascii="Verdana" w:hAnsi="Verdana"/>
          <w:sz w:val="20"/>
          <w:szCs w:val="20"/>
        </w:rPr>
        <w:t xml:space="preserve"> wynikających z potrzeb Zamawiającego w terminie </w:t>
      </w:r>
      <w:r w:rsidR="00A3350C">
        <w:rPr>
          <w:rFonts w:ascii="Verdana" w:hAnsi="Verdana"/>
          <w:sz w:val="20"/>
          <w:szCs w:val="20"/>
        </w:rPr>
        <w:t xml:space="preserve">określonym w </w:t>
      </w:r>
      <w:r w:rsidR="00A3350C" w:rsidRPr="00320D73">
        <w:rPr>
          <w:rFonts w:ascii="Verdana" w:hAnsi="Verdana"/>
          <w:sz w:val="20"/>
          <w:szCs w:val="20"/>
        </w:rPr>
        <w:t>§</w:t>
      </w:r>
      <w:r w:rsidR="001F05A6" w:rsidRPr="00320D73">
        <w:rPr>
          <w:rFonts w:ascii="Verdana" w:hAnsi="Verdana"/>
          <w:sz w:val="20"/>
          <w:szCs w:val="20"/>
        </w:rPr>
        <w:t xml:space="preserve"> 4</w:t>
      </w:r>
      <w:r w:rsidR="00A3350C" w:rsidRPr="00320D73">
        <w:rPr>
          <w:rFonts w:ascii="Verdana" w:hAnsi="Verdana"/>
          <w:sz w:val="20"/>
          <w:szCs w:val="20"/>
        </w:rPr>
        <w:t xml:space="preserve"> ust. </w:t>
      </w:r>
      <w:r w:rsidR="000306CD" w:rsidRPr="00320D73">
        <w:rPr>
          <w:rFonts w:ascii="Verdana" w:hAnsi="Verdana"/>
          <w:sz w:val="20"/>
          <w:szCs w:val="20"/>
        </w:rPr>
        <w:t>1</w:t>
      </w:r>
      <w:r w:rsidR="00A3350C" w:rsidRPr="00320D73">
        <w:rPr>
          <w:rFonts w:ascii="Verdana" w:hAnsi="Verdana"/>
          <w:sz w:val="20"/>
          <w:szCs w:val="20"/>
        </w:rPr>
        <w:t xml:space="preserve"> pkt </w:t>
      </w:r>
      <w:r w:rsidR="00056AAD" w:rsidRPr="00320D73">
        <w:rPr>
          <w:rFonts w:ascii="Verdana" w:hAnsi="Verdana"/>
          <w:sz w:val="20"/>
          <w:szCs w:val="20"/>
        </w:rPr>
        <w:t xml:space="preserve">3 </w:t>
      </w:r>
      <w:r w:rsidR="00A3350C" w:rsidRPr="000314A5">
        <w:rPr>
          <w:rFonts w:ascii="Verdana" w:hAnsi="Verdana"/>
          <w:sz w:val="20"/>
          <w:szCs w:val="20"/>
        </w:rPr>
        <w:t>Umowy</w:t>
      </w:r>
      <w:r w:rsidR="00A3350C">
        <w:rPr>
          <w:rFonts w:ascii="Verdana" w:hAnsi="Verdana"/>
          <w:sz w:val="20"/>
          <w:szCs w:val="20"/>
        </w:rPr>
        <w:t>.</w:t>
      </w:r>
    </w:p>
    <w:p w14:paraId="4298177B" w14:textId="27870FBC" w:rsidR="00652423" w:rsidRDefault="008406EB" w:rsidP="00BF79EF">
      <w:pPr>
        <w:pStyle w:val="Akapitzlist"/>
        <w:widowControl/>
        <w:numPr>
          <w:ilvl w:val="0"/>
          <w:numId w:val="34"/>
        </w:numPr>
        <w:autoSpaceDE/>
        <w:autoSpaceDN/>
        <w:ind w:right="0"/>
        <w:contextualSpacing/>
        <w:rPr>
          <w:rFonts w:ascii="Verdana" w:hAnsi="Verdana"/>
          <w:sz w:val="20"/>
          <w:szCs w:val="20"/>
        </w:rPr>
      </w:pPr>
      <w:r w:rsidRPr="19A3F244">
        <w:rPr>
          <w:rFonts w:ascii="Verdana" w:hAnsi="Verdana"/>
          <w:sz w:val="20"/>
          <w:szCs w:val="20"/>
        </w:rPr>
        <w:t xml:space="preserve">Wykonawca jest zobowiązany w terminie 5 dni roboczych od dnia zawarcia Umowy przygotować i przedstawić do akceptacji Zamawiającego listę </w:t>
      </w:r>
      <w:r w:rsidR="001504C3" w:rsidRPr="19A3F244">
        <w:rPr>
          <w:rFonts w:ascii="Verdana" w:hAnsi="Verdana"/>
          <w:sz w:val="20"/>
          <w:szCs w:val="20"/>
        </w:rPr>
        <w:t>członków Ze</w:t>
      </w:r>
      <w:r w:rsidR="00F331D7" w:rsidRPr="19A3F244">
        <w:rPr>
          <w:rFonts w:ascii="Verdana" w:hAnsi="Verdana"/>
          <w:sz w:val="20"/>
          <w:szCs w:val="20"/>
        </w:rPr>
        <w:t>s</w:t>
      </w:r>
      <w:r w:rsidR="000C4954" w:rsidRPr="19A3F244">
        <w:rPr>
          <w:rFonts w:ascii="Verdana" w:hAnsi="Verdana"/>
          <w:sz w:val="20"/>
          <w:szCs w:val="20"/>
        </w:rPr>
        <w:t>połu Projektowego ze strony Wykon</w:t>
      </w:r>
      <w:r w:rsidR="003E1CEA" w:rsidRPr="19A3F244">
        <w:rPr>
          <w:rFonts w:ascii="Verdana" w:hAnsi="Verdana"/>
          <w:sz w:val="20"/>
          <w:szCs w:val="20"/>
        </w:rPr>
        <w:t>a</w:t>
      </w:r>
      <w:r w:rsidR="000C4954" w:rsidRPr="19A3F244">
        <w:rPr>
          <w:rFonts w:ascii="Verdana" w:hAnsi="Verdana"/>
          <w:sz w:val="20"/>
          <w:szCs w:val="20"/>
        </w:rPr>
        <w:t xml:space="preserve">wcy, w tym </w:t>
      </w:r>
      <w:r w:rsidRPr="19A3F244">
        <w:rPr>
          <w:rFonts w:ascii="Verdana" w:hAnsi="Verdana"/>
          <w:sz w:val="20"/>
          <w:szCs w:val="20"/>
        </w:rPr>
        <w:t>dedykowanych do realizacji projektu</w:t>
      </w:r>
      <w:r w:rsidR="003E2756" w:rsidRPr="19A3F244">
        <w:rPr>
          <w:rFonts w:ascii="Verdana" w:hAnsi="Verdana"/>
          <w:sz w:val="20"/>
          <w:szCs w:val="20"/>
        </w:rPr>
        <w:t>:</w:t>
      </w:r>
      <w:r w:rsidR="008E1157" w:rsidRPr="19A3F244">
        <w:rPr>
          <w:rFonts w:ascii="Verdana" w:hAnsi="Verdana"/>
          <w:sz w:val="20"/>
          <w:szCs w:val="20"/>
        </w:rPr>
        <w:t xml:space="preserve"> </w:t>
      </w:r>
      <w:r w:rsidRPr="0027474F">
        <w:rPr>
          <w:rFonts w:ascii="Verdana" w:hAnsi="Verdana"/>
          <w:sz w:val="20"/>
          <w:szCs w:val="20"/>
        </w:rPr>
        <w:t>Konsultant</w:t>
      </w:r>
      <w:r w:rsidR="008E1157" w:rsidRPr="0027474F">
        <w:rPr>
          <w:rFonts w:ascii="Verdana" w:hAnsi="Verdana"/>
          <w:sz w:val="20"/>
          <w:szCs w:val="20"/>
        </w:rPr>
        <w:t>a/Konsultantów</w:t>
      </w:r>
      <w:r w:rsidR="00836613" w:rsidRPr="0027474F">
        <w:rPr>
          <w:rFonts w:ascii="Verdana" w:hAnsi="Verdana"/>
          <w:sz w:val="20"/>
          <w:szCs w:val="20"/>
        </w:rPr>
        <w:t>, Trenera</w:t>
      </w:r>
      <w:r w:rsidR="00634DCA" w:rsidRPr="0027474F">
        <w:rPr>
          <w:rFonts w:ascii="Verdana" w:hAnsi="Verdana"/>
          <w:sz w:val="20"/>
          <w:szCs w:val="20"/>
        </w:rPr>
        <w:t xml:space="preserve">, </w:t>
      </w:r>
      <w:r w:rsidR="00292177" w:rsidRPr="0027474F">
        <w:rPr>
          <w:rFonts w:ascii="Verdana" w:hAnsi="Verdana"/>
          <w:sz w:val="20"/>
          <w:szCs w:val="20"/>
        </w:rPr>
        <w:t>O</w:t>
      </w:r>
      <w:r w:rsidR="00B372FB" w:rsidRPr="0027474F">
        <w:rPr>
          <w:rFonts w:ascii="Verdana" w:hAnsi="Verdana"/>
          <w:sz w:val="20"/>
          <w:szCs w:val="20"/>
        </w:rPr>
        <w:t xml:space="preserve">piekuna </w:t>
      </w:r>
      <w:r w:rsidR="00292177" w:rsidRPr="0027474F">
        <w:rPr>
          <w:rFonts w:ascii="Verdana" w:hAnsi="Verdana"/>
          <w:sz w:val="20"/>
          <w:szCs w:val="20"/>
        </w:rPr>
        <w:t>T</w:t>
      </w:r>
      <w:r w:rsidR="00B372FB" w:rsidRPr="0027474F">
        <w:rPr>
          <w:rFonts w:ascii="Verdana" w:hAnsi="Verdana"/>
          <w:sz w:val="20"/>
          <w:szCs w:val="20"/>
        </w:rPr>
        <w:t xml:space="preserve">echnicznego </w:t>
      </w:r>
      <w:r w:rsidR="00292177" w:rsidRPr="0027474F">
        <w:rPr>
          <w:rFonts w:ascii="Verdana" w:hAnsi="Verdana"/>
          <w:sz w:val="20"/>
          <w:szCs w:val="20"/>
        </w:rPr>
        <w:t xml:space="preserve">Klienta </w:t>
      </w:r>
      <w:r w:rsidR="00836613" w:rsidRPr="0027474F">
        <w:rPr>
          <w:rFonts w:ascii="Verdana" w:hAnsi="Verdana"/>
          <w:sz w:val="20"/>
          <w:szCs w:val="20"/>
        </w:rPr>
        <w:t>oraz pozostałych</w:t>
      </w:r>
      <w:r w:rsidR="00F67367" w:rsidRPr="0027474F">
        <w:rPr>
          <w:rFonts w:ascii="Verdana" w:hAnsi="Verdana"/>
          <w:sz w:val="20"/>
          <w:szCs w:val="20"/>
        </w:rPr>
        <w:t xml:space="preserve"> członków </w:t>
      </w:r>
      <w:r w:rsidR="005C528E" w:rsidRPr="0027474F">
        <w:rPr>
          <w:rFonts w:ascii="Verdana" w:hAnsi="Verdana"/>
          <w:sz w:val="20"/>
          <w:szCs w:val="20"/>
        </w:rPr>
        <w:t>Z</w:t>
      </w:r>
      <w:r w:rsidR="00F67367" w:rsidRPr="0027474F">
        <w:rPr>
          <w:rFonts w:ascii="Verdana" w:hAnsi="Verdana"/>
          <w:sz w:val="20"/>
          <w:szCs w:val="20"/>
        </w:rPr>
        <w:t>espołu</w:t>
      </w:r>
      <w:r w:rsidR="00D161F0" w:rsidRPr="0027474F">
        <w:rPr>
          <w:rFonts w:ascii="Verdana" w:hAnsi="Verdana"/>
          <w:sz w:val="20"/>
          <w:szCs w:val="20"/>
        </w:rPr>
        <w:t xml:space="preserve"> </w:t>
      </w:r>
      <w:r w:rsidR="00AE0770" w:rsidRPr="0027474F">
        <w:rPr>
          <w:rFonts w:ascii="Verdana" w:hAnsi="Verdana"/>
          <w:sz w:val="20"/>
          <w:szCs w:val="20"/>
        </w:rPr>
        <w:t xml:space="preserve"> Projektowego</w:t>
      </w:r>
      <w:r w:rsidR="00D161F0" w:rsidRPr="0027474F">
        <w:rPr>
          <w:rFonts w:ascii="Verdana" w:hAnsi="Verdana"/>
          <w:sz w:val="20"/>
          <w:szCs w:val="20"/>
        </w:rPr>
        <w:t xml:space="preserve"> wraz z wymaganymi certyfikatami, o których mowa w</w:t>
      </w:r>
      <w:r w:rsidR="00676950">
        <w:rPr>
          <w:rFonts w:ascii="Verdana" w:hAnsi="Verdana"/>
          <w:sz w:val="20"/>
          <w:szCs w:val="20"/>
        </w:rPr>
        <w:t> </w:t>
      </w:r>
      <w:r w:rsidR="00D161F0" w:rsidRPr="0027474F">
        <w:rPr>
          <w:rFonts w:ascii="Verdana" w:hAnsi="Verdana"/>
          <w:sz w:val="20"/>
          <w:szCs w:val="20"/>
        </w:rPr>
        <w:t>pkt</w:t>
      </w:r>
      <w:r w:rsidR="00DE044F">
        <w:rPr>
          <w:rFonts w:ascii="Verdana" w:hAnsi="Verdana"/>
          <w:sz w:val="20"/>
          <w:szCs w:val="20"/>
        </w:rPr>
        <w:t> </w:t>
      </w:r>
      <w:r w:rsidR="00D161F0" w:rsidRPr="0027474F">
        <w:rPr>
          <w:rFonts w:ascii="Verdana" w:hAnsi="Verdana"/>
          <w:sz w:val="20"/>
          <w:szCs w:val="20"/>
        </w:rPr>
        <w:t>VII.4 OPZ</w:t>
      </w:r>
      <w:r w:rsidR="00F67367" w:rsidRPr="0027474F">
        <w:rPr>
          <w:rFonts w:ascii="Verdana" w:hAnsi="Verdana"/>
          <w:sz w:val="20"/>
          <w:szCs w:val="20"/>
        </w:rPr>
        <w:t xml:space="preserve">. </w:t>
      </w:r>
      <w:r w:rsidR="00836613" w:rsidRPr="0027474F">
        <w:rPr>
          <w:rFonts w:ascii="Verdana" w:hAnsi="Verdana"/>
          <w:sz w:val="20"/>
          <w:szCs w:val="20"/>
        </w:rPr>
        <w:t xml:space="preserve"> </w:t>
      </w:r>
    </w:p>
    <w:p w14:paraId="19B99859" w14:textId="7E565EA6" w:rsidR="00BA5306" w:rsidRPr="000314A5" w:rsidRDefault="007A7832" w:rsidP="00BF79EF">
      <w:pPr>
        <w:pStyle w:val="Akapitzlist"/>
        <w:widowControl/>
        <w:numPr>
          <w:ilvl w:val="0"/>
          <w:numId w:val="34"/>
        </w:numPr>
        <w:autoSpaceDE/>
        <w:autoSpaceDN/>
        <w:ind w:right="0"/>
        <w:contextualSpacing/>
        <w:rPr>
          <w:rFonts w:ascii="Verdana" w:hAnsi="Verdana"/>
          <w:sz w:val="20"/>
          <w:szCs w:val="20"/>
        </w:rPr>
      </w:pPr>
      <w:r w:rsidRPr="19A3F244">
        <w:rPr>
          <w:rFonts w:ascii="Verdana" w:hAnsi="Verdana"/>
          <w:sz w:val="20"/>
          <w:szCs w:val="20"/>
        </w:rPr>
        <w:t xml:space="preserve">Wykonawca dostarczy Zamawiającemu przedmiot Umowy w ramach przysługującego mu Wynagrodzenia, o którym mowa w § </w:t>
      </w:r>
      <w:r w:rsidR="006A6047" w:rsidRPr="19A3F244">
        <w:rPr>
          <w:rFonts w:ascii="Verdana" w:hAnsi="Verdana"/>
          <w:sz w:val="20"/>
          <w:szCs w:val="20"/>
        </w:rPr>
        <w:t>9</w:t>
      </w:r>
      <w:r w:rsidRPr="19A3F244">
        <w:rPr>
          <w:rFonts w:ascii="Verdana" w:hAnsi="Verdana"/>
          <w:sz w:val="20"/>
          <w:szCs w:val="20"/>
        </w:rPr>
        <w:t xml:space="preserve"> ust. 1 Umowy. </w:t>
      </w:r>
    </w:p>
    <w:p w14:paraId="6882484B" w14:textId="1CB6CEE5" w:rsidR="0065271A" w:rsidRPr="000314A5" w:rsidRDefault="007A7832" w:rsidP="00BF79EF">
      <w:pPr>
        <w:pStyle w:val="Akapitzlist"/>
        <w:widowControl/>
        <w:numPr>
          <w:ilvl w:val="0"/>
          <w:numId w:val="34"/>
        </w:numPr>
        <w:autoSpaceDE/>
        <w:autoSpaceDN/>
        <w:ind w:right="0"/>
        <w:contextualSpacing/>
        <w:rPr>
          <w:rFonts w:ascii="Verdana" w:hAnsi="Verdana"/>
          <w:sz w:val="20"/>
          <w:szCs w:val="20"/>
        </w:rPr>
      </w:pPr>
      <w:r w:rsidRPr="19A3F244">
        <w:rPr>
          <w:rFonts w:ascii="Verdana" w:hAnsi="Verdana"/>
          <w:sz w:val="20"/>
          <w:szCs w:val="20"/>
        </w:rPr>
        <w:t xml:space="preserve">Kryterium odbioru przedmiotu Umowy będzie jego zgodność z </w:t>
      </w:r>
      <w:r w:rsidR="00537EC4">
        <w:rPr>
          <w:rFonts w:ascii="Verdana" w:hAnsi="Verdana"/>
          <w:sz w:val="20"/>
          <w:szCs w:val="20"/>
        </w:rPr>
        <w:t xml:space="preserve">Umową, </w:t>
      </w:r>
      <w:r w:rsidRPr="19A3F244">
        <w:rPr>
          <w:rFonts w:ascii="Verdana" w:hAnsi="Verdana"/>
          <w:sz w:val="20"/>
          <w:szCs w:val="20"/>
        </w:rPr>
        <w:t xml:space="preserve">OPZ i Ofertą Wykonawcy. </w:t>
      </w:r>
    </w:p>
    <w:p w14:paraId="7C7223D9" w14:textId="19C7475F" w:rsidR="00B20E48" w:rsidRPr="0027474F" w:rsidRDefault="00B20E48" w:rsidP="00B20E48">
      <w:pPr>
        <w:pStyle w:val="Akapitzlist"/>
        <w:widowControl/>
        <w:numPr>
          <w:ilvl w:val="0"/>
          <w:numId w:val="34"/>
        </w:numPr>
        <w:autoSpaceDE/>
        <w:autoSpaceDN/>
        <w:ind w:right="0"/>
        <w:contextualSpacing/>
        <w:rPr>
          <w:rFonts w:ascii="Verdana" w:hAnsi="Verdana"/>
          <w:sz w:val="20"/>
          <w:szCs w:val="20"/>
        </w:rPr>
      </w:pPr>
      <w:r w:rsidRPr="0027474F">
        <w:rPr>
          <w:rFonts w:ascii="Verdana" w:hAnsi="Verdana"/>
          <w:sz w:val="20"/>
          <w:szCs w:val="20"/>
        </w:rPr>
        <w:t xml:space="preserve">Wraz z dostawą subskrypcji SOR DNS </w:t>
      </w:r>
      <w:proofErr w:type="spellStart"/>
      <w:r w:rsidR="00B22D2D" w:rsidRPr="19A3F244">
        <w:rPr>
          <w:rFonts w:ascii="Verdana" w:hAnsi="Verdana"/>
          <w:sz w:val="20"/>
          <w:szCs w:val="20"/>
        </w:rPr>
        <w:t>Cloud</w:t>
      </w:r>
      <w:proofErr w:type="spellEnd"/>
      <w:r w:rsidRPr="0027474F">
        <w:rPr>
          <w:rFonts w:ascii="Verdana" w:hAnsi="Verdana"/>
          <w:sz w:val="20"/>
          <w:szCs w:val="20"/>
        </w:rPr>
        <w:t xml:space="preserve"> </w:t>
      </w:r>
      <w:r w:rsidR="00FF646A" w:rsidRPr="19A3F244">
        <w:rPr>
          <w:rFonts w:ascii="Verdana" w:hAnsi="Verdana"/>
          <w:sz w:val="20"/>
          <w:szCs w:val="20"/>
        </w:rPr>
        <w:t>oraz licencji na Opro</w:t>
      </w:r>
      <w:r w:rsidR="000D1B71" w:rsidRPr="19A3F244">
        <w:rPr>
          <w:rFonts w:ascii="Verdana" w:hAnsi="Verdana"/>
          <w:sz w:val="20"/>
          <w:szCs w:val="20"/>
        </w:rPr>
        <w:t xml:space="preserve">gramowanie, </w:t>
      </w:r>
      <w:r w:rsidRPr="0027474F">
        <w:rPr>
          <w:rFonts w:ascii="Verdana" w:hAnsi="Verdana"/>
          <w:sz w:val="20"/>
          <w:szCs w:val="20"/>
        </w:rPr>
        <w:t xml:space="preserve">Wykonawca zobowiązany jest do dostarczenia dokumentów potwierdzających spełnianie przez </w:t>
      </w:r>
      <w:r w:rsidRPr="19A3F244">
        <w:rPr>
          <w:rFonts w:ascii="Verdana" w:hAnsi="Verdana"/>
          <w:sz w:val="20"/>
          <w:szCs w:val="20"/>
        </w:rPr>
        <w:t>SOR DNS</w:t>
      </w:r>
      <w:r w:rsidRPr="0027474F">
        <w:rPr>
          <w:rFonts w:ascii="Verdana" w:hAnsi="Verdana"/>
          <w:sz w:val="20"/>
          <w:szCs w:val="20"/>
        </w:rPr>
        <w:t xml:space="preserve"> wymogów/parametrów pod kątem wydajności, oraz norm bezpieczeństwa przewidzianych dla rozwiązań typu SaaS (certyfikatu potwierdzającego audyt bezpieczeństwa platformy).</w:t>
      </w:r>
    </w:p>
    <w:p w14:paraId="6AAEB4AE" w14:textId="32DF9E73" w:rsidR="007D5E49" w:rsidRPr="000314A5" w:rsidRDefault="007A7832" w:rsidP="00BF79EF">
      <w:pPr>
        <w:pStyle w:val="Akapitzlist"/>
        <w:widowControl/>
        <w:numPr>
          <w:ilvl w:val="0"/>
          <w:numId w:val="34"/>
        </w:numPr>
        <w:autoSpaceDE/>
        <w:autoSpaceDN/>
        <w:ind w:right="0"/>
        <w:contextualSpacing/>
        <w:rPr>
          <w:rFonts w:ascii="Verdana" w:hAnsi="Verdana"/>
          <w:sz w:val="20"/>
          <w:szCs w:val="20"/>
        </w:rPr>
      </w:pPr>
      <w:r w:rsidRPr="000314A5">
        <w:rPr>
          <w:rFonts w:ascii="Verdana" w:hAnsi="Verdana"/>
          <w:sz w:val="20"/>
          <w:szCs w:val="20"/>
        </w:rPr>
        <w:t>Potwierdzeniem odbioru przedmiotu Umowy</w:t>
      </w:r>
      <w:r w:rsidR="00CD41F7" w:rsidRPr="000314A5">
        <w:rPr>
          <w:rFonts w:ascii="Verdana" w:hAnsi="Verdana"/>
          <w:sz w:val="20"/>
          <w:szCs w:val="20"/>
        </w:rPr>
        <w:t xml:space="preserve">, o którym mowa w </w:t>
      </w:r>
      <w:r w:rsidR="00E9384E" w:rsidRPr="000314A5">
        <w:rPr>
          <w:rFonts w:ascii="Verdana" w:hAnsi="Verdana"/>
          <w:sz w:val="20"/>
          <w:szCs w:val="20"/>
        </w:rPr>
        <w:t xml:space="preserve">§ </w:t>
      </w:r>
      <w:r w:rsidR="0008132B">
        <w:rPr>
          <w:rFonts w:ascii="Verdana" w:hAnsi="Verdana"/>
          <w:sz w:val="20"/>
          <w:szCs w:val="20"/>
        </w:rPr>
        <w:t>2</w:t>
      </w:r>
      <w:r w:rsidR="00B73059" w:rsidRPr="000314A5">
        <w:rPr>
          <w:rFonts w:ascii="Verdana" w:hAnsi="Verdana"/>
          <w:sz w:val="20"/>
          <w:szCs w:val="20"/>
        </w:rPr>
        <w:t xml:space="preserve"> </w:t>
      </w:r>
      <w:r w:rsidR="003826E7" w:rsidRPr="000314A5">
        <w:rPr>
          <w:rFonts w:ascii="Verdana" w:hAnsi="Verdana"/>
          <w:sz w:val="20"/>
          <w:szCs w:val="20"/>
        </w:rPr>
        <w:t>ust.</w:t>
      </w:r>
      <w:r w:rsidR="00B73059" w:rsidRPr="000314A5">
        <w:rPr>
          <w:rFonts w:ascii="Verdana" w:hAnsi="Verdana"/>
          <w:sz w:val="20"/>
          <w:szCs w:val="20"/>
        </w:rPr>
        <w:t xml:space="preserve"> 1 pkt 1)</w:t>
      </w:r>
      <w:r w:rsidR="00747B5B">
        <w:rPr>
          <w:rFonts w:ascii="Verdana" w:hAnsi="Verdana"/>
          <w:sz w:val="20"/>
          <w:szCs w:val="20"/>
        </w:rPr>
        <w:t xml:space="preserve"> </w:t>
      </w:r>
      <w:r w:rsidR="00296CFD">
        <w:rPr>
          <w:rFonts w:ascii="Verdana" w:hAnsi="Verdana"/>
          <w:sz w:val="20"/>
          <w:szCs w:val="20"/>
        </w:rPr>
        <w:t xml:space="preserve">lub ust. 3 </w:t>
      </w:r>
      <w:r w:rsidR="00E9384E" w:rsidRPr="000314A5">
        <w:rPr>
          <w:rFonts w:ascii="Verdana" w:hAnsi="Verdana"/>
          <w:sz w:val="20"/>
          <w:szCs w:val="20"/>
        </w:rPr>
        <w:t>Umowy</w:t>
      </w:r>
      <w:r w:rsidRPr="000314A5">
        <w:rPr>
          <w:rFonts w:ascii="Verdana" w:hAnsi="Verdana"/>
          <w:sz w:val="20"/>
          <w:szCs w:val="20"/>
        </w:rPr>
        <w:t xml:space="preserve"> będ</w:t>
      </w:r>
      <w:r w:rsidR="00AD07BD">
        <w:rPr>
          <w:rFonts w:ascii="Verdana" w:hAnsi="Verdana"/>
          <w:sz w:val="20"/>
          <w:szCs w:val="20"/>
        </w:rPr>
        <w:t>zie</w:t>
      </w:r>
      <w:r w:rsidRPr="000314A5">
        <w:rPr>
          <w:rFonts w:ascii="Verdana" w:hAnsi="Verdana"/>
          <w:sz w:val="20"/>
          <w:szCs w:val="20"/>
        </w:rPr>
        <w:t xml:space="preserve"> podpisan</w:t>
      </w:r>
      <w:r w:rsidR="00AD07BD">
        <w:rPr>
          <w:rFonts w:ascii="Verdana" w:hAnsi="Verdana"/>
          <w:sz w:val="20"/>
          <w:szCs w:val="20"/>
        </w:rPr>
        <w:t>y</w:t>
      </w:r>
      <w:r w:rsidRPr="000314A5">
        <w:rPr>
          <w:rFonts w:ascii="Verdana" w:hAnsi="Verdana"/>
          <w:sz w:val="20"/>
          <w:szCs w:val="20"/>
        </w:rPr>
        <w:t xml:space="preserve"> przez Strony Protok</w:t>
      </w:r>
      <w:r w:rsidR="00AD07BD">
        <w:rPr>
          <w:rFonts w:ascii="Verdana" w:hAnsi="Verdana"/>
          <w:sz w:val="20"/>
          <w:szCs w:val="20"/>
        </w:rPr>
        <w:t>ół</w:t>
      </w:r>
      <w:r w:rsidRPr="000314A5">
        <w:rPr>
          <w:rFonts w:ascii="Verdana" w:hAnsi="Verdana"/>
          <w:sz w:val="20"/>
          <w:szCs w:val="20"/>
        </w:rPr>
        <w:t xml:space="preserve"> odbioru</w:t>
      </w:r>
      <w:r w:rsidR="00C62A31">
        <w:rPr>
          <w:rFonts w:ascii="Verdana" w:hAnsi="Verdana"/>
          <w:sz w:val="20"/>
          <w:szCs w:val="20"/>
        </w:rPr>
        <w:t xml:space="preserve"> bez zastrzeżeń,</w:t>
      </w:r>
      <w:r w:rsidRPr="000314A5">
        <w:rPr>
          <w:rFonts w:ascii="Verdana" w:hAnsi="Verdana"/>
          <w:sz w:val="20"/>
          <w:szCs w:val="20"/>
        </w:rPr>
        <w:t xml:space="preserve"> sporządzon</w:t>
      </w:r>
      <w:r w:rsidR="00AD07BD">
        <w:rPr>
          <w:rFonts w:ascii="Verdana" w:hAnsi="Verdana"/>
          <w:sz w:val="20"/>
          <w:szCs w:val="20"/>
        </w:rPr>
        <w:t>y</w:t>
      </w:r>
      <w:r w:rsidRPr="000314A5">
        <w:rPr>
          <w:rFonts w:ascii="Verdana" w:hAnsi="Verdana"/>
          <w:sz w:val="20"/>
          <w:szCs w:val="20"/>
        </w:rPr>
        <w:t xml:space="preserve"> w dwóch egzemplarzach – jeden dla Wykonawcy, jeden dla Zamawiającego</w:t>
      </w:r>
      <w:r w:rsidR="00B73059" w:rsidRPr="000314A5">
        <w:rPr>
          <w:rFonts w:ascii="Verdana" w:hAnsi="Verdana"/>
          <w:sz w:val="20"/>
          <w:szCs w:val="20"/>
        </w:rPr>
        <w:t>, według wzoru stanowiącego Załącznik nr 3</w:t>
      </w:r>
      <w:r w:rsidR="00AD07BD">
        <w:rPr>
          <w:rFonts w:ascii="Verdana" w:hAnsi="Verdana"/>
          <w:sz w:val="20"/>
          <w:szCs w:val="20"/>
        </w:rPr>
        <w:t>a</w:t>
      </w:r>
      <w:r w:rsidR="00B73059" w:rsidRPr="000314A5">
        <w:rPr>
          <w:rFonts w:ascii="Verdana" w:hAnsi="Verdana"/>
          <w:sz w:val="20"/>
          <w:szCs w:val="20"/>
        </w:rPr>
        <w:t xml:space="preserve"> do Umowy.</w:t>
      </w:r>
      <w:r w:rsidR="000D1B71">
        <w:rPr>
          <w:rFonts w:ascii="Verdana" w:hAnsi="Verdana"/>
          <w:sz w:val="20"/>
          <w:szCs w:val="20"/>
        </w:rPr>
        <w:t xml:space="preserve"> </w:t>
      </w:r>
      <w:r w:rsidR="00AD07BD" w:rsidRPr="000314A5">
        <w:rPr>
          <w:rFonts w:ascii="Verdana" w:hAnsi="Verdana"/>
          <w:sz w:val="20"/>
          <w:szCs w:val="20"/>
        </w:rPr>
        <w:t xml:space="preserve">Potwierdzeniem odbioru przedmiotu Umowy, </w:t>
      </w:r>
      <w:r w:rsidR="00AD07BD" w:rsidRPr="000314A5">
        <w:rPr>
          <w:rFonts w:ascii="Verdana" w:hAnsi="Verdana"/>
          <w:sz w:val="20"/>
          <w:szCs w:val="20"/>
        </w:rPr>
        <w:lastRenderedPageBreak/>
        <w:t>o</w:t>
      </w:r>
      <w:r w:rsidR="007516C2">
        <w:rPr>
          <w:rFonts w:ascii="Verdana" w:hAnsi="Verdana"/>
          <w:sz w:val="20"/>
          <w:szCs w:val="20"/>
        </w:rPr>
        <w:t> </w:t>
      </w:r>
      <w:r w:rsidR="00AD07BD" w:rsidRPr="000314A5">
        <w:rPr>
          <w:rFonts w:ascii="Verdana" w:hAnsi="Verdana"/>
          <w:sz w:val="20"/>
          <w:szCs w:val="20"/>
        </w:rPr>
        <w:t>którym mowa</w:t>
      </w:r>
      <w:r w:rsidR="00AD07BD">
        <w:rPr>
          <w:rFonts w:ascii="Verdana" w:hAnsi="Verdana"/>
          <w:sz w:val="20"/>
          <w:szCs w:val="20"/>
        </w:rPr>
        <w:t xml:space="preserve"> </w:t>
      </w:r>
      <w:r w:rsidR="00AD07BD" w:rsidRPr="000314A5">
        <w:rPr>
          <w:rFonts w:ascii="Verdana" w:hAnsi="Verdana"/>
          <w:sz w:val="20"/>
          <w:szCs w:val="20"/>
        </w:rPr>
        <w:t xml:space="preserve">w § </w:t>
      </w:r>
      <w:r w:rsidR="00AD07BD">
        <w:rPr>
          <w:rFonts w:ascii="Verdana" w:hAnsi="Verdana"/>
          <w:sz w:val="20"/>
          <w:szCs w:val="20"/>
        </w:rPr>
        <w:t>2</w:t>
      </w:r>
      <w:r w:rsidR="00AD07BD" w:rsidRPr="000314A5">
        <w:rPr>
          <w:rFonts w:ascii="Verdana" w:hAnsi="Verdana"/>
          <w:sz w:val="20"/>
          <w:szCs w:val="20"/>
        </w:rPr>
        <w:t xml:space="preserve"> ust. 1 </w:t>
      </w:r>
      <w:r w:rsidR="00AD07BD">
        <w:rPr>
          <w:rFonts w:ascii="Verdana" w:hAnsi="Verdana"/>
          <w:sz w:val="20"/>
          <w:szCs w:val="20"/>
        </w:rPr>
        <w:t xml:space="preserve">pkt </w:t>
      </w:r>
      <w:r w:rsidR="00AD07BD" w:rsidRPr="000314A5">
        <w:rPr>
          <w:rFonts w:ascii="Verdana" w:hAnsi="Verdana"/>
          <w:sz w:val="20"/>
          <w:szCs w:val="20"/>
        </w:rPr>
        <w:t>2)</w:t>
      </w:r>
      <w:r w:rsidR="00AD07BD">
        <w:rPr>
          <w:rFonts w:ascii="Verdana" w:hAnsi="Verdana"/>
          <w:sz w:val="20"/>
          <w:szCs w:val="20"/>
        </w:rPr>
        <w:t xml:space="preserve"> i 5</w:t>
      </w:r>
      <w:r w:rsidR="00AD07BD" w:rsidRPr="000314A5">
        <w:rPr>
          <w:rFonts w:ascii="Verdana" w:hAnsi="Verdana"/>
          <w:sz w:val="20"/>
          <w:szCs w:val="20"/>
        </w:rPr>
        <w:t>) Umowy</w:t>
      </w:r>
      <w:r w:rsidR="00AD07BD">
        <w:rPr>
          <w:rFonts w:ascii="Verdana" w:hAnsi="Verdana"/>
          <w:sz w:val="20"/>
          <w:szCs w:val="20"/>
        </w:rPr>
        <w:t xml:space="preserve"> </w:t>
      </w:r>
      <w:r w:rsidR="00AD07BD" w:rsidRPr="000314A5">
        <w:rPr>
          <w:rFonts w:ascii="Verdana" w:hAnsi="Verdana"/>
          <w:sz w:val="20"/>
          <w:szCs w:val="20"/>
        </w:rPr>
        <w:t>będ</w:t>
      </w:r>
      <w:r w:rsidR="00AD07BD">
        <w:rPr>
          <w:rFonts w:ascii="Verdana" w:hAnsi="Verdana"/>
          <w:sz w:val="20"/>
          <w:szCs w:val="20"/>
        </w:rPr>
        <w:t>zie</w:t>
      </w:r>
      <w:r w:rsidR="00AD07BD" w:rsidRPr="000314A5">
        <w:rPr>
          <w:rFonts w:ascii="Verdana" w:hAnsi="Verdana"/>
          <w:sz w:val="20"/>
          <w:szCs w:val="20"/>
        </w:rPr>
        <w:t xml:space="preserve"> podpisan</w:t>
      </w:r>
      <w:r w:rsidR="00AD07BD">
        <w:rPr>
          <w:rFonts w:ascii="Verdana" w:hAnsi="Verdana"/>
          <w:sz w:val="20"/>
          <w:szCs w:val="20"/>
        </w:rPr>
        <w:t>y</w:t>
      </w:r>
      <w:r w:rsidR="00AD07BD" w:rsidRPr="000314A5">
        <w:rPr>
          <w:rFonts w:ascii="Verdana" w:hAnsi="Verdana"/>
          <w:sz w:val="20"/>
          <w:szCs w:val="20"/>
        </w:rPr>
        <w:t xml:space="preserve"> przez Strony Protok</w:t>
      </w:r>
      <w:r w:rsidR="00AD07BD">
        <w:rPr>
          <w:rFonts w:ascii="Verdana" w:hAnsi="Verdana"/>
          <w:sz w:val="20"/>
          <w:szCs w:val="20"/>
        </w:rPr>
        <w:t>ół</w:t>
      </w:r>
      <w:r w:rsidR="00AD07BD" w:rsidRPr="000314A5">
        <w:rPr>
          <w:rFonts w:ascii="Verdana" w:hAnsi="Verdana"/>
          <w:sz w:val="20"/>
          <w:szCs w:val="20"/>
        </w:rPr>
        <w:t xml:space="preserve"> odbioru</w:t>
      </w:r>
      <w:r w:rsidR="00AD07BD">
        <w:rPr>
          <w:rFonts w:ascii="Verdana" w:hAnsi="Verdana"/>
          <w:sz w:val="20"/>
          <w:szCs w:val="20"/>
        </w:rPr>
        <w:t xml:space="preserve"> bez zastrzeżeń,</w:t>
      </w:r>
      <w:r w:rsidR="00AD07BD" w:rsidRPr="000314A5">
        <w:rPr>
          <w:rFonts w:ascii="Verdana" w:hAnsi="Verdana"/>
          <w:sz w:val="20"/>
          <w:szCs w:val="20"/>
        </w:rPr>
        <w:t xml:space="preserve"> sporządzon</w:t>
      </w:r>
      <w:r w:rsidR="00AD07BD">
        <w:rPr>
          <w:rFonts w:ascii="Verdana" w:hAnsi="Verdana"/>
          <w:sz w:val="20"/>
          <w:szCs w:val="20"/>
        </w:rPr>
        <w:t>y</w:t>
      </w:r>
      <w:r w:rsidR="00AD07BD" w:rsidRPr="000314A5">
        <w:rPr>
          <w:rFonts w:ascii="Verdana" w:hAnsi="Verdana"/>
          <w:sz w:val="20"/>
          <w:szCs w:val="20"/>
        </w:rPr>
        <w:t xml:space="preserve"> w dwóch egzemplarzach – jeden dla Wykonawcy, jeden dla Zamawiającego, według wzoru stanowiącego Załącznik nr 3</w:t>
      </w:r>
      <w:r w:rsidR="00AD07BD">
        <w:rPr>
          <w:rFonts w:ascii="Verdana" w:hAnsi="Verdana"/>
          <w:sz w:val="20"/>
          <w:szCs w:val="20"/>
        </w:rPr>
        <w:t>b</w:t>
      </w:r>
      <w:r w:rsidR="00AD07BD" w:rsidRPr="000314A5">
        <w:rPr>
          <w:rFonts w:ascii="Verdana" w:hAnsi="Verdana"/>
          <w:sz w:val="20"/>
          <w:szCs w:val="20"/>
        </w:rPr>
        <w:t xml:space="preserve"> do Umowy</w:t>
      </w:r>
      <w:r w:rsidR="00AD07BD">
        <w:rPr>
          <w:rFonts w:ascii="Verdana" w:hAnsi="Verdana"/>
          <w:sz w:val="20"/>
          <w:szCs w:val="20"/>
        </w:rPr>
        <w:t>.</w:t>
      </w:r>
      <w:r w:rsidR="000D1B71">
        <w:rPr>
          <w:rFonts w:ascii="Verdana" w:hAnsi="Verdana"/>
          <w:sz w:val="20"/>
          <w:szCs w:val="20"/>
        </w:rPr>
        <w:t xml:space="preserve"> W</w:t>
      </w:r>
      <w:r w:rsidR="00460FF8">
        <w:rPr>
          <w:rFonts w:ascii="Verdana" w:hAnsi="Verdana"/>
          <w:sz w:val="20"/>
          <w:szCs w:val="20"/>
        </w:rPr>
        <w:t> </w:t>
      </w:r>
      <w:r w:rsidR="000D1B71">
        <w:rPr>
          <w:rFonts w:ascii="Verdana" w:hAnsi="Verdana"/>
          <w:sz w:val="20"/>
          <w:szCs w:val="20"/>
        </w:rPr>
        <w:t xml:space="preserve">przypadku </w:t>
      </w:r>
      <w:r w:rsidR="001F5571">
        <w:rPr>
          <w:rFonts w:ascii="Verdana" w:hAnsi="Verdana"/>
          <w:sz w:val="20"/>
          <w:szCs w:val="20"/>
        </w:rPr>
        <w:t>uwag Zamawiającego co do wykonania przedmiotu Umowy</w:t>
      </w:r>
      <w:r w:rsidR="00996129">
        <w:rPr>
          <w:rFonts w:ascii="Verdana" w:hAnsi="Verdana"/>
          <w:sz w:val="20"/>
          <w:szCs w:val="20"/>
        </w:rPr>
        <w:t>, określonych w</w:t>
      </w:r>
      <w:r w:rsidR="00460FF8">
        <w:rPr>
          <w:rFonts w:ascii="Verdana" w:hAnsi="Verdana"/>
          <w:sz w:val="20"/>
          <w:szCs w:val="20"/>
        </w:rPr>
        <w:t> </w:t>
      </w:r>
      <w:r w:rsidR="0073343B">
        <w:rPr>
          <w:rFonts w:ascii="Verdana" w:hAnsi="Verdana"/>
          <w:sz w:val="20"/>
          <w:szCs w:val="20"/>
        </w:rPr>
        <w:t xml:space="preserve">Protokole odbioru, Wykonawca zobowiązuje się do ich usunięcia w terminie </w:t>
      </w:r>
      <w:r w:rsidR="00BA114F">
        <w:rPr>
          <w:rFonts w:ascii="Verdana" w:hAnsi="Verdana"/>
          <w:sz w:val="20"/>
          <w:szCs w:val="20"/>
        </w:rPr>
        <w:t>7</w:t>
      </w:r>
      <w:r w:rsidR="00D25B69">
        <w:rPr>
          <w:rFonts w:ascii="Verdana" w:hAnsi="Verdana"/>
          <w:sz w:val="20"/>
          <w:szCs w:val="20"/>
        </w:rPr>
        <w:t xml:space="preserve"> dni od </w:t>
      </w:r>
      <w:r w:rsidR="003D35BA">
        <w:rPr>
          <w:rFonts w:ascii="Verdana" w:hAnsi="Verdana"/>
          <w:sz w:val="20"/>
          <w:szCs w:val="20"/>
        </w:rPr>
        <w:t>dnia ich</w:t>
      </w:r>
      <w:r w:rsidR="00460FF8">
        <w:rPr>
          <w:rFonts w:ascii="Verdana" w:hAnsi="Verdana"/>
          <w:sz w:val="20"/>
          <w:szCs w:val="20"/>
        </w:rPr>
        <w:t xml:space="preserve"> </w:t>
      </w:r>
      <w:r w:rsidR="003D35BA">
        <w:rPr>
          <w:rFonts w:ascii="Verdana" w:hAnsi="Verdana"/>
          <w:sz w:val="20"/>
          <w:szCs w:val="20"/>
        </w:rPr>
        <w:t>zgłoszenia. W przypadku</w:t>
      </w:r>
      <w:r w:rsidR="001F04BE">
        <w:rPr>
          <w:rFonts w:ascii="Verdana" w:hAnsi="Verdana"/>
          <w:sz w:val="20"/>
          <w:szCs w:val="20"/>
        </w:rPr>
        <w:t>, gdy Wykonawca nie usunie zgłoszonych błędów w</w:t>
      </w:r>
      <w:r w:rsidR="00460FF8">
        <w:rPr>
          <w:rFonts w:ascii="Verdana" w:hAnsi="Verdana"/>
          <w:sz w:val="20"/>
          <w:szCs w:val="20"/>
        </w:rPr>
        <w:t> </w:t>
      </w:r>
      <w:r w:rsidR="001F04BE">
        <w:rPr>
          <w:rFonts w:ascii="Verdana" w:hAnsi="Verdana"/>
          <w:sz w:val="20"/>
          <w:szCs w:val="20"/>
        </w:rPr>
        <w:t>ww.</w:t>
      </w:r>
      <w:r w:rsidR="00460FF8">
        <w:rPr>
          <w:rFonts w:ascii="Verdana" w:hAnsi="Verdana"/>
          <w:sz w:val="20"/>
          <w:szCs w:val="20"/>
        </w:rPr>
        <w:t> </w:t>
      </w:r>
      <w:r w:rsidR="001F04BE">
        <w:rPr>
          <w:rFonts w:ascii="Verdana" w:hAnsi="Verdana"/>
          <w:sz w:val="20"/>
          <w:szCs w:val="20"/>
        </w:rPr>
        <w:t>określonym terminie</w:t>
      </w:r>
      <w:r w:rsidR="00894A9C">
        <w:rPr>
          <w:rFonts w:ascii="Verdana" w:hAnsi="Verdana"/>
          <w:sz w:val="20"/>
          <w:szCs w:val="20"/>
        </w:rPr>
        <w:t>,</w:t>
      </w:r>
      <w:r w:rsidR="00894A9C" w:rsidRPr="0027474F">
        <w:rPr>
          <w:rFonts w:ascii="Verdana" w:hAnsi="Verdana"/>
          <w:sz w:val="20"/>
          <w:szCs w:val="20"/>
        </w:rPr>
        <w:t xml:space="preserve"> usunie je niezgodnie z tym co zgłosił Zamawiający</w:t>
      </w:r>
      <w:r w:rsidR="001F04BE">
        <w:rPr>
          <w:rFonts w:ascii="Verdana" w:hAnsi="Verdana"/>
          <w:sz w:val="20"/>
          <w:szCs w:val="20"/>
        </w:rPr>
        <w:t>, lub w</w:t>
      </w:r>
      <w:r w:rsidR="00BA7937">
        <w:rPr>
          <w:rFonts w:ascii="Verdana" w:hAnsi="Verdana"/>
          <w:sz w:val="20"/>
          <w:szCs w:val="20"/>
        </w:rPr>
        <w:t> </w:t>
      </w:r>
      <w:r w:rsidR="001F04BE">
        <w:rPr>
          <w:rFonts w:ascii="Verdana" w:hAnsi="Verdana"/>
          <w:sz w:val="20"/>
          <w:szCs w:val="20"/>
        </w:rPr>
        <w:t xml:space="preserve">przypadku błędów </w:t>
      </w:r>
      <w:r w:rsidR="0097521D">
        <w:rPr>
          <w:rFonts w:ascii="Verdana" w:hAnsi="Verdana"/>
          <w:sz w:val="20"/>
          <w:szCs w:val="20"/>
        </w:rPr>
        <w:t>niemożliwych do usunięcia</w:t>
      </w:r>
      <w:r w:rsidR="000D7800">
        <w:rPr>
          <w:rFonts w:ascii="Verdana" w:hAnsi="Verdana"/>
          <w:sz w:val="20"/>
          <w:szCs w:val="20"/>
        </w:rPr>
        <w:t>, Zamawiający jest uprawniony do odstąpienia od Umowy i naliczenia z tego tytułu kary umownej.</w:t>
      </w:r>
    </w:p>
    <w:p w14:paraId="69C58A3E" w14:textId="7D9D5CE5" w:rsidR="00D241AF" w:rsidRPr="00A423D8" w:rsidRDefault="00657F4A" w:rsidP="00D97B98">
      <w:pPr>
        <w:pStyle w:val="Akapitzlist"/>
        <w:widowControl/>
        <w:numPr>
          <w:ilvl w:val="0"/>
          <w:numId w:val="34"/>
        </w:numPr>
        <w:autoSpaceDE/>
        <w:autoSpaceDN/>
        <w:ind w:right="0"/>
        <w:contextualSpacing/>
        <w:rPr>
          <w:rFonts w:ascii="Verdana" w:hAnsi="Verdana"/>
          <w:sz w:val="20"/>
          <w:szCs w:val="20"/>
        </w:rPr>
      </w:pPr>
      <w:r>
        <w:rPr>
          <w:rFonts w:ascii="Verdana" w:hAnsi="Verdana"/>
          <w:sz w:val="20"/>
          <w:szCs w:val="20"/>
        </w:rPr>
        <w:t xml:space="preserve">Potwierdzeniem odbioru warsztatów, o których mowa w </w:t>
      </w:r>
      <w:r w:rsidR="00381B97" w:rsidRPr="003C56C0">
        <w:rPr>
          <w:rFonts w:ascii="Verdana" w:hAnsi="Verdana"/>
          <w:sz w:val="20"/>
          <w:szCs w:val="20"/>
        </w:rPr>
        <w:t>§</w:t>
      </w:r>
      <w:r w:rsidR="18CCEF2D" w:rsidRPr="003C56C0">
        <w:rPr>
          <w:rFonts w:ascii="Verdana" w:hAnsi="Verdana"/>
          <w:sz w:val="20"/>
          <w:szCs w:val="20"/>
        </w:rPr>
        <w:t xml:space="preserve"> </w:t>
      </w:r>
      <w:r w:rsidR="00A13786" w:rsidRPr="003C56C0">
        <w:rPr>
          <w:rFonts w:ascii="Verdana" w:hAnsi="Verdana"/>
          <w:sz w:val="20"/>
          <w:szCs w:val="20"/>
        </w:rPr>
        <w:t>2</w:t>
      </w:r>
      <w:r w:rsidR="00381B97" w:rsidRPr="003C56C0">
        <w:rPr>
          <w:rFonts w:ascii="Verdana" w:hAnsi="Verdana"/>
          <w:sz w:val="20"/>
          <w:szCs w:val="20"/>
        </w:rPr>
        <w:t xml:space="preserve"> ust. 1 pkt 4 Umowy będzie</w:t>
      </w:r>
      <w:r w:rsidR="00604E16" w:rsidRPr="003C56C0">
        <w:rPr>
          <w:rFonts w:ascii="Verdana" w:hAnsi="Verdana"/>
          <w:sz w:val="20"/>
          <w:szCs w:val="20"/>
        </w:rPr>
        <w:t xml:space="preserve"> </w:t>
      </w:r>
      <w:r w:rsidR="009978A1" w:rsidRPr="003C56C0">
        <w:rPr>
          <w:rFonts w:ascii="Verdana" w:hAnsi="Verdana"/>
          <w:sz w:val="20"/>
          <w:szCs w:val="20"/>
        </w:rPr>
        <w:t>dostarczona przez Wykonawcę</w:t>
      </w:r>
      <w:r w:rsidR="00604E16" w:rsidRPr="003C56C0">
        <w:rPr>
          <w:rFonts w:ascii="Verdana" w:hAnsi="Verdana"/>
          <w:sz w:val="20"/>
          <w:szCs w:val="20"/>
        </w:rPr>
        <w:t xml:space="preserve"> </w:t>
      </w:r>
      <w:r w:rsidR="00FD4485" w:rsidRPr="003C56C0">
        <w:rPr>
          <w:rFonts w:ascii="Verdana" w:hAnsi="Verdana"/>
          <w:sz w:val="20"/>
          <w:szCs w:val="20"/>
        </w:rPr>
        <w:t xml:space="preserve">lista </w:t>
      </w:r>
      <w:r w:rsidR="009978A1" w:rsidRPr="003C56C0">
        <w:rPr>
          <w:rFonts w:ascii="Verdana" w:hAnsi="Verdana"/>
          <w:sz w:val="20"/>
          <w:szCs w:val="20"/>
        </w:rPr>
        <w:t>obecności</w:t>
      </w:r>
      <w:r w:rsidR="00FD4485" w:rsidRPr="003C56C0">
        <w:rPr>
          <w:rFonts w:ascii="Verdana" w:hAnsi="Verdana"/>
          <w:sz w:val="20"/>
          <w:szCs w:val="20"/>
        </w:rPr>
        <w:t xml:space="preserve"> </w:t>
      </w:r>
      <w:r w:rsidR="00A20203">
        <w:rPr>
          <w:rFonts w:ascii="Verdana" w:hAnsi="Verdana"/>
          <w:sz w:val="20"/>
          <w:szCs w:val="20"/>
        </w:rPr>
        <w:t>uczestników</w:t>
      </w:r>
      <w:r w:rsidR="00891E2F" w:rsidRPr="003C56C0">
        <w:rPr>
          <w:rFonts w:ascii="Verdana" w:hAnsi="Verdana"/>
          <w:sz w:val="20"/>
          <w:szCs w:val="20"/>
        </w:rPr>
        <w:t xml:space="preserve"> warsztat</w:t>
      </w:r>
      <w:r w:rsidR="00A20203">
        <w:rPr>
          <w:rFonts w:ascii="Verdana" w:hAnsi="Verdana"/>
          <w:sz w:val="20"/>
          <w:szCs w:val="20"/>
        </w:rPr>
        <w:t>ów</w:t>
      </w:r>
      <w:r w:rsidR="00891E2F" w:rsidRPr="003C56C0">
        <w:rPr>
          <w:rFonts w:ascii="Verdana" w:hAnsi="Verdana"/>
          <w:sz w:val="20"/>
          <w:szCs w:val="20"/>
        </w:rPr>
        <w:t xml:space="preserve"> </w:t>
      </w:r>
      <w:r w:rsidR="00B475CF" w:rsidRPr="003C56C0">
        <w:rPr>
          <w:rFonts w:ascii="Verdana" w:hAnsi="Verdana"/>
          <w:sz w:val="20"/>
          <w:szCs w:val="20"/>
        </w:rPr>
        <w:t xml:space="preserve">oraz protokół przekazania </w:t>
      </w:r>
      <w:r w:rsidR="00130CFE">
        <w:rPr>
          <w:rFonts w:ascii="Verdana" w:hAnsi="Verdana"/>
          <w:sz w:val="20"/>
          <w:szCs w:val="20"/>
        </w:rPr>
        <w:t xml:space="preserve">nagrania </w:t>
      </w:r>
      <w:r w:rsidR="00A20203">
        <w:rPr>
          <w:rFonts w:ascii="Verdana" w:hAnsi="Verdana"/>
          <w:sz w:val="20"/>
          <w:szCs w:val="20"/>
        </w:rPr>
        <w:t>audiowizualnego</w:t>
      </w:r>
      <w:r w:rsidR="00B51A50" w:rsidRPr="003C56C0">
        <w:rPr>
          <w:rFonts w:ascii="Verdana" w:hAnsi="Verdana"/>
          <w:sz w:val="20"/>
          <w:szCs w:val="20"/>
        </w:rPr>
        <w:t xml:space="preserve"> </w:t>
      </w:r>
      <w:r w:rsidR="008443CF" w:rsidRPr="003C56C0">
        <w:rPr>
          <w:rFonts w:ascii="Verdana" w:hAnsi="Verdana"/>
          <w:sz w:val="20"/>
          <w:szCs w:val="20"/>
        </w:rPr>
        <w:t>z warsztatów</w:t>
      </w:r>
      <w:r w:rsidR="00133981" w:rsidRPr="003C56C0">
        <w:rPr>
          <w:rFonts w:ascii="Verdana" w:hAnsi="Verdana"/>
          <w:sz w:val="20"/>
          <w:szCs w:val="20"/>
        </w:rPr>
        <w:t>.</w:t>
      </w:r>
    </w:p>
    <w:p w14:paraId="382FB4D5" w14:textId="134643D2" w:rsidR="00133981" w:rsidRPr="0097640C" w:rsidRDefault="00DF2FEC" w:rsidP="00C70F34">
      <w:pPr>
        <w:pStyle w:val="Akapitzlist"/>
        <w:widowControl/>
        <w:numPr>
          <w:ilvl w:val="0"/>
          <w:numId w:val="34"/>
        </w:numPr>
        <w:autoSpaceDE/>
        <w:autoSpaceDN/>
        <w:ind w:right="0"/>
        <w:contextualSpacing/>
        <w:rPr>
          <w:rFonts w:ascii="Verdana" w:hAnsi="Verdana"/>
          <w:sz w:val="20"/>
          <w:szCs w:val="20"/>
        </w:rPr>
      </w:pPr>
      <w:r w:rsidRPr="19A3F244">
        <w:rPr>
          <w:rFonts w:ascii="Verdana" w:hAnsi="Verdana"/>
          <w:sz w:val="20"/>
          <w:szCs w:val="20"/>
        </w:rPr>
        <w:t>Z</w:t>
      </w:r>
      <w:r w:rsidR="00DC3791" w:rsidRPr="0027474F">
        <w:rPr>
          <w:rFonts w:ascii="Verdana" w:hAnsi="Verdana"/>
          <w:sz w:val="20"/>
          <w:szCs w:val="20"/>
        </w:rPr>
        <w:t>amawiający może wezwać Wykonawcę do przedstawienia szczegółowych raportów systemowych ze sposobu świadczenia Usługi Utrzymania. Raport SLA będzie zawierał co najmniej: poziom dostępności, identyfikator zgłoszenia, kategorię Błędu, datę i godzinę zgłoszenia, autora zgłoszenia, datę i godzinę podjęcia, datę i godzinę rozwiązania Błędu, czas podjęcia, czas rozwiązania Błędu, datę i godzinę zamknięcia zgłoszenia.</w:t>
      </w:r>
    </w:p>
    <w:p w14:paraId="64A89005" w14:textId="26C62E13" w:rsidR="00B86F14" w:rsidRPr="000314A5" w:rsidRDefault="00B86F14" w:rsidP="00BF79EF">
      <w:pPr>
        <w:pStyle w:val="Akapitzlist"/>
        <w:widowControl/>
        <w:numPr>
          <w:ilvl w:val="0"/>
          <w:numId w:val="34"/>
        </w:numPr>
        <w:autoSpaceDE/>
        <w:autoSpaceDN/>
        <w:ind w:right="0"/>
        <w:contextualSpacing/>
        <w:rPr>
          <w:rFonts w:ascii="Verdana" w:hAnsi="Verdana"/>
          <w:sz w:val="20"/>
          <w:szCs w:val="20"/>
        </w:rPr>
      </w:pPr>
      <w:r w:rsidRPr="0027474F">
        <w:rPr>
          <w:rFonts w:ascii="Verdana" w:hAnsi="Verdana"/>
          <w:sz w:val="20"/>
          <w:szCs w:val="20"/>
        </w:rPr>
        <w:t>Wyznaczenie przez Zamawiającego terminu na usunięcie wad, zastrzeżeń lub dokonanie odbioru przedmiotu Umowy, nie wpływa na możliwość skorzystania przez Zamawiającego z uprawnień przysługujących mu na mocy przepisów prawa lub Umowy w przypadku nienależytego wykonania Umowy.</w:t>
      </w:r>
    </w:p>
    <w:p w14:paraId="0D2FED6F" w14:textId="5E77D0B3" w:rsidR="00165B66" w:rsidRPr="000314A5" w:rsidRDefault="003C0994" w:rsidP="00BF79EF">
      <w:pPr>
        <w:pStyle w:val="Akapitzlist"/>
        <w:widowControl/>
        <w:numPr>
          <w:ilvl w:val="0"/>
          <w:numId w:val="34"/>
        </w:numPr>
        <w:autoSpaceDE/>
        <w:autoSpaceDN/>
        <w:ind w:right="0"/>
        <w:contextualSpacing/>
        <w:rPr>
          <w:rFonts w:ascii="Verdana" w:hAnsi="Verdana"/>
          <w:sz w:val="20"/>
          <w:szCs w:val="20"/>
        </w:rPr>
      </w:pPr>
      <w:r>
        <w:rPr>
          <w:rFonts w:ascii="Verdana" w:hAnsi="Verdana"/>
          <w:sz w:val="20"/>
          <w:szCs w:val="20"/>
        </w:rPr>
        <w:t xml:space="preserve">W przypadku </w:t>
      </w:r>
      <w:r w:rsidR="00BB5219">
        <w:rPr>
          <w:rFonts w:ascii="Verdana" w:hAnsi="Verdana"/>
          <w:sz w:val="20"/>
          <w:szCs w:val="20"/>
        </w:rPr>
        <w:t xml:space="preserve">zakończenia świadczenia usługi chmurowej SOR DNS </w:t>
      </w:r>
      <w:proofErr w:type="spellStart"/>
      <w:r w:rsidR="00BB5219">
        <w:rPr>
          <w:rFonts w:ascii="Verdana" w:hAnsi="Verdana"/>
          <w:sz w:val="20"/>
          <w:szCs w:val="20"/>
        </w:rPr>
        <w:t>Cloud</w:t>
      </w:r>
      <w:proofErr w:type="spellEnd"/>
      <w:r w:rsidR="00BB5219">
        <w:rPr>
          <w:rFonts w:ascii="Verdana" w:hAnsi="Verdana"/>
          <w:sz w:val="20"/>
          <w:szCs w:val="20"/>
        </w:rPr>
        <w:t>,</w:t>
      </w:r>
      <w:r w:rsidR="001D17F3">
        <w:rPr>
          <w:rFonts w:ascii="Verdana" w:hAnsi="Verdana"/>
          <w:sz w:val="20"/>
          <w:szCs w:val="20"/>
        </w:rPr>
        <w:t xml:space="preserve"> </w:t>
      </w:r>
      <w:r w:rsidR="00F55D65">
        <w:rPr>
          <w:rFonts w:ascii="Verdana" w:hAnsi="Verdana"/>
          <w:sz w:val="20"/>
          <w:szCs w:val="20"/>
        </w:rPr>
        <w:t xml:space="preserve">na </w:t>
      </w:r>
      <w:r w:rsidR="009308AB">
        <w:rPr>
          <w:rFonts w:ascii="Verdana" w:hAnsi="Verdana"/>
          <w:sz w:val="20"/>
          <w:szCs w:val="20"/>
        </w:rPr>
        <w:t>wniosek</w:t>
      </w:r>
      <w:r w:rsidR="00F55D65">
        <w:rPr>
          <w:rFonts w:ascii="Verdana" w:hAnsi="Verdana"/>
          <w:sz w:val="20"/>
          <w:szCs w:val="20"/>
        </w:rPr>
        <w:t xml:space="preserve"> Zamawiającego, </w:t>
      </w:r>
      <w:r w:rsidR="001D17F3">
        <w:rPr>
          <w:rFonts w:ascii="Verdana" w:hAnsi="Verdana"/>
          <w:sz w:val="20"/>
          <w:szCs w:val="20"/>
        </w:rPr>
        <w:t xml:space="preserve">Wykonawca </w:t>
      </w:r>
      <w:r w:rsidR="0045066E">
        <w:rPr>
          <w:rFonts w:ascii="Verdana" w:hAnsi="Verdana"/>
          <w:sz w:val="20"/>
          <w:szCs w:val="20"/>
        </w:rPr>
        <w:t xml:space="preserve">zobowiązany jest do przesłania </w:t>
      </w:r>
      <w:r w:rsidR="003B51E0">
        <w:rPr>
          <w:rFonts w:ascii="Verdana" w:hAnsi="Verdana"/>
          <w:sz w:val="20"/>
          <w:szCs w:val="20"/>
        </w:rPr>
        <w:t xml:space="preserve">raportu potwierdzającego usunięcie danych </w:t>
      </w:r>
      <w:r w:rsidR="005761CF">
        <w:rPr>
          <w:rFonts w:ascii="Verdana" w:hAnsi="Verdana"/>
          <w:sz w:val="20"/>
          <w:szCs w:val="20"/>
        </w:rPr>
        <w:t>przetwarzanych w usłudze chmurowej SOR DNS.</w:t>
      </w:r>
      <w:r w:rsidR="000C3B36">
        <w:rPr>
          <w:rFonts w:ascii="Verdana" w:hAnsi="Verdana"/>
          <w:sz w:val="20"/>
          <w:szCs w:val="20"/>
        </w:rPr>
        <w:t xml:space="preserve"> Dane </w:t>
      </w:r>
      <w:r w:rsidR="003D45DC">
        <w:rPr>
          <w:rFonts w:ascii="Verdana" w:hAnsi="Verdana"/>
          <w:sz w:val="20"/>
          <w:szCs w:val="20"/>
        </w:rPr>
        <w:t xml:space="preserve">muszą zostać usunięte w terminie nie dłuższym niż 90 dni od </w:t>
      </w:r>
      <w:r w:rsidR="00A32DC6">
        <w:rPr>
          <w:rFonts w:ascii="Verdana" w:hAnsi="Verdana"/>
          <w:sz w:val="20"/>
          <w:szCs w:val="20"/>
        </w:rPr>
        <w:t>zakończenia świadczenia</w:t>
      </w:r>
      <w:r w:rsidR="00EF159B">
        <w:rPr>
          <w:rFonts w:ascii="Verdana" w:hAnsi="Verdana"/>
          <w:sz w:val="20"/>
          <w:szCs w:val="20"/>
        </w:rPr>
        <w:t xml:space="preserve"> usługi. </w:t>
      </w:r>
    </w:p>
    <w:p w14:paraId="6DD8FAD2" w14:textId="77777777" w:rsidR="00FE45F7" w:rsidRDefault="00FE45F7" w:rsidP="00FE45F7">
      <w:pPr>
        <w:widowControl/>
        <w:autoSpaceDE/>
        <w:autoSpaceDN/>
        <w:ind w:left="360"/>
        <w:contextualSpacing/>
        <w:rPr>
          <w:rFonts w:ascii="Verdana" w:hAnsi="Verdana"/>
          <w:sz w:val="20"/>
          <w:szCs w:val="20"/>
        </w:rPr>
      </w:pPr>
    </w:p>
    <w:p w14:paraId="3263AA59" w14:textId="504A5597" w:rsidR="00FE45F7" w:rsidRPr="000314A5" w:rsidRDefault="00FE45F7" w:rsidP="00FE45F7">
      <w:pPr>
        <w:pStyle w:val="Nagwek1"/>
        <w:tabs>
          <w:tab w:val="left" w:pos="4458"/>
        </w:tabs>
        <w:ind w:left="567" w:right="-29"/>
        <w:jc w:val="center"/>
        <w:rPr>
          <w:rFonts w:ascii="Verdana" w:eastAsia="Calibri" w:hAnsi="Verdana"/>
        </w:rPr>
      </w:pPr>
      <w:r w:rsidRPr="000314A5">
        <w:rPr>
          <w:rFonts w:ascii="Verdana" w:eastAsia="Calibri" w:hAnsi="Verdana"/>
        </w:rPr>
        <w:t xml:space="preserve">§ </w:t>
      </w:r>
      <w:r>
        <w:rPr>
          <w:rFonts w:ascii="Verdana" w:eastAsia="Calibri" w:hAnsi="Verdana"/>
        </w:rPr>
        <w:t>6</w:t>
      </w:r>
    </w:p>
    <w:p w14:paraId="348ADA45" w14:textId="5F368276" w:rsidR="00FE45F7" w:rsidRDefault="00FE45F7" w:rsidP="00FE45F7">
      <w:pPr>
        <w:ind w:left="3631" w:right="4054"/>
        <w:jc w:val="center"/>
        <w:rPr>
          <w:rFonts w:ascii="Verdana" w:eastAsia="Calibri" w:hAnsi="Verdana"/>
          <w:b/>
          <w:bCs/>
          <w:sz w:val="20"/>
          <w:szCs w:val="20"/>
        </w:rPr>
      </w:pPr>
      <w:r w:rsidRPr="000314A5">
        <w:rPr>
          <w:rFonts w:ascii="Verdana" w:eastAsia="Calibri" w:hAnsi="Verdana"/>
          <w:b/>
          <w:bCs/>
          <w:sz w:val="20"/>
          <w:szCs w:val="20"/>
        </w:rPr>
        <w:t xml:space="preserve">              Personel</w:t>
      </w:r>
    </w:p>
    <w:p w14:paraId="63CD8CA1" w14:textId="77777777" w:rsidR="009A3651" w:rsidRPr="000314A5" w:rsidRDefault="009A3651" w:rsidP="00FE45F7">
      <w:pPr>
        <w:ind w:left="3631" w:right="4054"/>
        <w:jc w:val="center"/>
        <w:rPr>
          <w:rFonts w:ascii="Verdana" w:eastAsia="Calibri" w:hAnsi="Verdana"/>
          <w:b/>
          <w:bCs/>
          <w:sz w:val="20"/>
          <w:szCs w:val="20"/>
        </w:rPr>
      </w:pPr>
    </w:p>
    <w:p w14:paraId="4DE45CE9" w14:textId="358E4496"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 xml:space="preserve">Wykonawca ponosi odpowiedzialność za działania </w:t>
      </w:r>
      <w:r w:rsidR="0004481F">
        <w:rPr>
          <w:rFonts w:ascii="Verdana" w:eastAsia="Calibri" w:hAnsi="Verdana"/>
        </w:rPr>
        <w:t xml:space="preserve">Zespołu Projektowego, w tym </w:t>
      </w:r>
      <w:r w:rsidR="00A96FD6">
        <w:rPr>
          <w:rFonts w:ascii="Verdana" w:eastAsia="Calibri" w:hAnsi="Verdana"/>
        </w:rPr>
        <w:t xml:space="preserve">Kierownika Projektu, </w:t>
      </w:r>
      <w:r w:rsidRPr="000314A5">
        <w:rPr>
          <w:rFonts w:ascii="Verdana" w:eastAsia="Calibri" w:hAnsi="Verdana"/>
        </w:rPr>
        <w:t>Konsultantów</w:t>
      </w:r>
      <w:r w:rsidR="00A96FD6">
        <w:rPr>
          <w:rFonts w:ascii="Verdana" w:eastAsia="Calibri" w:hAnsi="Verdana"/>
        </w:rPr>
        <w:t xml:space="preserve">, </w:t>
      </w:r>
      <w:r w:rsidRPr="000314A5">
        <w:rPr>
          <w:rFonts w:ascii="Verdana" w:eastAsia="Calibri" w:hAnsi="Verdana"/>
        </w:rPr>
        <w:t xml:space="preserve">Trenerów, </w:t>
      </w:r>
      <w:r w:rsidR="00C119A4">
        <w:rPr>
          <w:rFonts w:ascii="Verdana" w:eastAsia="Calibri" w:hAnsi="Verdana"/>
        </w:rPr>
        <w:t xml:space="preserve">oraz pozostałych </w:t>
      </w:r>
      <w:r w:rsidR="00E17E7D">
        <w:rPr>
          <w:rFonts w:ascii="Verdana" w:eastAsia="Calibri" w:hAnsi="Verdana"/>
        </w:rPr>
        <w:t xml:space="preserve">członków </w:t>
      </w:r>
      <w:r w:rsidR="00454C75">
        <w:rPr>
          <w:rFonts w:ascii="Verdana" w:eastAsia="Calibri" w:hAnsi="Verdana"/>
        </w:rPr>
        <w:t>Z</w:t>
      </w:r>
      <w:r w:rsidR="007758D7">
        <w:rPr>
          <w:rFonts w:ascii="Verdana" w:eastAsia="Calibri" w:hAnsi="Verdana"/>
        </w:rPr>
        <w:t xml:space="preserve">espołu </w:t>
      </w:r>
      <w:r w:rsidRPr="000314A5">
        <w:rPr>
          <w:rFonts w:ascii="Verdana" w:eastAsia="Calibri" w:hAnsi="Verdana"/>
        </w:rPr>
        <w:t xml:space="preserve">zwanych dalej „Personelem”, a w szczególności za podział zadań pomiędzy członków Personelu, opracowanie podziału i kolejności realizacji zadań oraz nadzór nad ich należytym wykonaniem przez Personel. </w:t>
      </w:r>
    </w:p>
    <w:p w14:paraId="093CCD42" w14:textId="0E8751D9" w:rsidR="00A25F86"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 xml:space="preserve">Personel nie może zostać odsunięty przez Wykonawcę od wykonywania obowiązków wynikających z Umowy bez wcześniejszego poinformowania Zamawiającego. Jeżeli którykolwiek z członków Personelu będzie niedostępny dla Wykonawcy z powodu śmierci, choroby lub rozwiązania umowy o pracę lub innej umowy z Wykonawcą, na podstawie której wykonywał zadania, zostanie on niezwłocznie, jednak w terminie nie dłuższym niż 3 (trzy) </w:t>
      </w:r>
      <w:r w:rsidR="00DA135C">
        <w:rPr>
          <w:rFonts w:ascii="Verdana" w:eastAsia="Calibri" w:hAnsi="Verdana"/>
        </w:rPr>
        <w:t>D</w:t>
      </w:r>
      <w:r w:rsidRPr="000314A5">
        <w:rPr>
          <w:rFonts w:ascii="Verdana" w:eastAsia="Calibri" w:hAnsi="Verdana"/>
        </w:rPr>
        <w:t xml:space="preserve">ni </w:t>
      </w:r>
      <w:r w:rsidR="00DA135C">
        <w:rPr>
          <w:rFonts w:ascii="Verdana" w:eastAsia="Calibri" w:hAnsi="Verdana"/>
        </w:rPr>
        <w:t>R</w:t>
      </w:r>
      <w:r w:rsidRPr="000314A5">
        <w:rPr>
          <w:rFonts w:ascii="Verdana" w:eastAsia="Calibri" w:hAnsi="Verdana"/>
        </w:rPr>
        <w:t xml:space="preserve">obocze, zastąpiony przez osobę o odpowiednich kwalifikacjach i doświadczeniu. </w:t>
      </w:r>
    </w:p>
    <w:p w14:paraId="4CCD3A4C" w14:textId="0DA1C598"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Wykonawca zapewnia, że wszyscy członkowie Personelu posiadają odpowiednie uprawnienia, umiejętności i doświadczenie</w:t>
      </w:r>
      <w:r w:rsidR="00C30490">
        <w:rPr>
          <w:rFonts w:ascii="Verdana" w:eastAsia="Calibri" w:hAnsi="Verdana"/>
        </w:rPr>
        <w:t xml:space="preserve">, a </w:t>
      </w:r>
      <w:r w:rsidR="00D60EB7">
        <w:rPr>
          <w:rFonts w:ascii="Verdana" w:eastAsia="Calibri" w:hAnsi="Verdana"/>
        </w:rPr>
        <w:t>Konsultant</w:t>
      </w:r>
      <w:r w:rsidR="007F2963" w:rsidRPr="00B24D81">
        <w:rPr>
          <w:rFonts w:ascii="Verdana" w:eastAsia="Calibri" w:hAnsi="Verdana"/>
          <w:color w:val="FF0000"/>
        </w:rPr>
        <w:t>/Konsultan</w:t>
      </w:r>
      <w:r w:rsidR="00A12A0A" w:rsidRPr="00B24D81">
        <w:rPr>
          <w:rFonts w:ascii="Verdana" w:eastAsia="Calibri" w:hAnsi="Verdana"/>
          <w:color w:val="FF0000"/>
        </w:rPr>
        <w:t>ci</w:t>
      </w:r>
      <w:r w:rsidR="00D60EB7" w:rsidRPr="00B24D81">
        <w:rPr>
          <w:rFonts w:ascii="Verdana" w:eastAsia="Calibri" w:hAnsi="Verdana"/>
          <w:color w:val="FF0000"/>
        </w:rPr>
        <w:t xml:space="preserve"> </w:t>
      </w:r>
      <w:r w:rsidR="00590504">
        <w:rPr>
          <w:rFonts w:ascii="Verdana" w:eastAsia="Calibri" w:hAnsi="Verdana"/>
        </w:rPr>
        <w:t>dedykowany</w:t>
      </w:r>
      <w:r w:rsidR="00A12A0A" w:rsidRPr="00B24D81">
        <w:rPr>
          <w:rFonts w:ascii="Verdana" w:eastAsia="Calibri" w:hAnsi="Verdana"/>
          <w:color w:val="FF0000"/>
        </w:rPr>
        <w:t>/dedykowani</w:t>
      </w:r>
      <w:r w:rsidR="00590504" w:rsidRPr="00B24D81">
        <w:rPr>
          <w:rFonts w:ascii="Verdana" w:eastAsia="Calibri" w:hAnsi="Verdana"/>
          <w:color w:val="FF0000"/>
        </w:rPr>
        <w:t xml:space="preserve"> </w:t>
      </w:r>
      <w:r w:rsidR="00590504">
        <w:rPr>
          <w:rFonts w:ascii="Verdana" w:eastAsia="Calibri" w:hAnsi="Verdana"/>
        </w:rPr>
        <w:t>do Usług Wdrożenia posiada</w:t>
      </w:r>
      <w:r w:rsidR="00A12A0A" w:rsidRPr="00B24D81">
        <w:rPr>
          <w:rFonts w:ascii="Verdana" w:eastAsia="Calibri" w:hAnsi="Verdana"/>
          <w:color w:val="FF0000"/>
        </w:rPr>
        <w:t>/posiadają</w:t>
      </w:r>
      <w:r w:rsidR="00590504" w:rsidRPr="00B24D81">
        <w:rPr>
          <w:rFonts w:ascii="Verdana" w:eastAsia="Calibri" w:hAnsi="Verdana"/>
          <w:color w:val="FF0000"/>
        </w:rPr>
        <w:t xml:space="preserve"> </w:t>
      </w:r>
      <w:r w:rsidR="00036C0A">
        <w:rPr>
          <w:rFonts w:ascii="Verdana" w:eastAsia="Calibri" w:hAnsi="Verdana"/>
        </w:rPr>
        <w:t>wym</w:t>
      </w:r>
      <w:r w:rsidR="00D12079">
        <w:rPr>
          <w:rFonts w:ascii="Verdana" w:eastAsia="Calibri" w:hAnsi="Verdana"/>
        </w:rPr>
        <w:t>agane w OPZ certyfikaty</w:t>
      </w:r>
      <w:r w:rsidRPr="000314A5">
        <w:rPr>
          <w:rFonts w:ascii="Verdana" w:eastAsia="Calibri" w:hAnsi="Verdana"/>
        </w:rPr>
        <w:t xml:space="preserve">. Zmiana członka Personelu wymaga przedstawienia przez Wykonawcę zmienionego wykazu, o którym mowa w Załączniku nr </w:t>
      </w:r>
      <w:r w:rsidR="00130CFE">
        <w:rPr>
          <w:rFonts w:ascii="Verdana" w:eastAsia="Calibri" w:hAnsi="Verdana"/>
        </w:rPr>
        <w:t>6</w:t>
      </w:r>
      <w:r w:rsidRPr="000314A5">
        <w:rPr>
          <w:rFonts w:ascii="Verdana" w:eastAsia="Calibri" w:hAnsi="Verdana"/>
        </w:rPr>
        <w:t xml:space="preserve">a lub </w:t>
      </w:r>
      <w:r w:rsidR="00130CFE">
        <w:rPr>
          <w:rFonts w:ascii="Verdana" w:eastAsia="Calibri" w:hAnsi="Verdana"/>
        </w:rPr>
        <w:t>6</w:t>
      </w:r>
      <w:r w:rsidRPr="000314A5">
        <w:rPr>
          <w:rFonts w:ascii="Verdana" w:eastAsia="Calibri" w:hAnsi="Verdana"/>
        </w:rPr>
        <w:t>b do Umowy. Zmiana wykazu</w:t>
      </w:r>
      <w:r w:rsidR="002A6DB7">
        <w:rPr>
          <w:rFonts w:ascii="Verdana" w:eastAsia="Calibri" w:hAnsi="Verdana"/>
        </w:rPr>
        <w:t>,</w:t>
      </w:r>
      <w:r w:rsidRPr="000314A5">
        <w:rPr>
          <w:rFonts w:ascii="Verdana" w:eastAsia="Calibri" w:hAnsi="Verdana"/>
        </w:rPr>
        <w:t xml:space="preserve"> o którym mowa w Załączniku nr </w:t>
      </w:r>
      <w:r w:rsidR="00130CFE">
        <w:rPr>
          <w:rFonts w:ascii="Verdana" w:eastAsia="Calibri" w:hAnsi="Verdana"/>
        </w:rPr>
        <w:t>6</w:t>
      </w:r>
      <w:r w:rsidRPr="000314A5">
        <w:rPr>
          <w:rFonts w:ascii="Verdana" w:eastAsia="Calibri" w:hAnsi="Verdana"/>
        </w:rPr>
        <w:t xml:space="preserve">a lub </w:t>
      </w:r>
      <w:r w:rsidR="00130CFE">
        <w:rPr>
          <w:rFonts w:ascii="Verdana" w:eastAsia="Calibri" w:hAnsi="Verdana"/>
        </w:rPr>
        <w:t>6</w:t>
      </w:r>
      <w:r w:rsidRPr="000314A5">
        <w:rPr>
          <w:rFonts w:ascii="Verdana" w:eastAsia="Calibri" w:hAnsi="Verdana"/>
        </w:rPr>
        <w:t>b do Umowy wymaga akceptacji Koordynatora Zamawiającego</w:t>
      </w:r>
      <w:r w:rsidR="004E766B">
        <w:rPr>
          <w:rFonts w:ascii="Verdana" w:eastAsia="Calibri" w:hAnsi="Verdana"/>
        </w:rPr>
        <w:t xml:space="preserve"> i nie stanowi zmiany Umowy.</w:t>
      </w:r>
      <w:r w:rsidR="001359CC">
        <w:rPr>
          <w:rFonts w:ascii="Verdana" w:eastAsia="Calibri" w:hAnsi="Verdana"/>
        </w:rPr>
        <w:t xml:space="preserve"> </w:t>
      </w:r>
    </w:p>
    <w:p w14:paraId="784265C6" w14:textId="2DE9F500"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Jeżeli dany członek Personelu, w opinii Zamawiającego, wykonuje obowiązki wynikające z  Umowy w  sposób utrudniający współpracę Stron lub działalność Zamawiającego, w  szczególności zaś wykonuje swoje obowiązki w sposób niezgodny z Umową to</w:t>
      </w:r>
      <w:r w:rsidR="00EB7CEF">
        <w:rPr>
          <w:rFonts w:ascii="Verdana" w:eastAsia="Calibri" w:hAnsi="Verdana"/>
        </w:rPr>
        <w:t> </w:t>
      </w:r>
      <w:r w:rsidRPr="000314A5">
        <w:rPr>
          <w:rFonts w:ascii="Verdana" w:eastAsia="Calibri" w:hAnsi="Verdana"/>
        </w:rPr>
        <w:t xml:space="preserve">Zamawiający, po bezskutecznym wezwaniu Wykonawcy do zaprzestania naruszeń i wyznaczeniu w tym celu odpowiedniego terminu, nie dłuższego jednakże niż 3 (trzy) </w:t>
      </w:r>
      <w:r w:rsidR="005F7630">
        <w:rPr>
          <w:rFonts w:ascii="Verdana" w:eastAsia="Calibri" w:hAnsi="Verdana"/>
        </w:rPr>
        <w:t>D</w:t>
      </w:r>
      <w:r w:rsidRPr="000314A5">
        <w:rPr>
          <w:rFonts w:ascii="Verdana" w:eastAsia="Calibri" w:hAnsi="Verdana"/>
        </w:rPr>
        <w:t xml:space="preserve">ni </w:t>
      </w:r>
      <w:r w:rsidR="005F7630">
        <w:rPr>
          <w:rFonts w:ascii="Verdana" w:eastAsia="Calibri" w:hAnsi="Verdana"/>
        </w:rPr>
        <w:t>R</w:t>
      </w:r>
      <w:r w:rsidRPr="000314A5">
        <w:rPr>
          <w:rFonts w:ascii="Verdana" w:eastAsia="Calibri" w:hAnsi="Verdana"/>
        </w:rPr>
        <w:t xml:space="preserve">obocze, może zwrócić się do Wykonawcy z wnioskiem o odsunięcie takiego członka Personelu od realizacji </w:t>
      </w:r>
      <w:r w:rsidR="003E584C">
        <w:rPr>
          <w:rFonts w:ascii="Verdana" w:eastAsia="Calibri" w:hAnsi="Verdana"/>
        </w:rPr>
        <w:t>p</w:t>
      </w:r>
      <w:r w:rsidRPr="000314A5">
        <w:rPr>
          <w:rFonts w:ascii="Verdana" w:eastAsia="Calibri" w:hAnsi="Verdana"/>
        </w:rPr>
        <w:t>rzedmiotu Umowy i zastąpienia go inną osobą. Wniosek taki, aby był skuteczny, wymaga formy pisemnej pod rygorem nieważności oraz powinien zostać złożony Koordynatorowi Umowy Wykonawcy.</w:t>
      </w:r>
    </w:p>
    <w:p w14:paraId="264759E9" w14:textId="23A69184"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Po otrzymaniu od Zamawiającego wniosku</w:t>
      </w:r>
      <w:r w:rsidR="65250A02" w:rsidRPr="5DEE249F">
        <w:rPr>
          <w:rFonts w:ascii="Verdana" w:eastAsia="Calibri" w:hAnsi="Verdana"/>
        </w:rPr>
        <w:t>,</w:t>
      </w:r>
      <w:r w:rsidRPr="000314A5">
        <w:rPr>
          <w:rFonts w:ascii="Verdana" w:eastAsia="Calibri" w:hAnsi="Verdana"/>
        </w:rPr>
        <w:t xml:space="preserve"> o którym mowa powyżej, Wykonawca niezwłocznie odsunie takiego członka Personelu od wykonywania obowiązków, przedstawiając </w:t>
      </w:r>
      <w:r w:rsidRPr="000314A5">
        <w:rPr>
          <w:rFonts w:ascii="Verdana" w:eastAsia="Calibri" w:hAnsi="Verdana"/>
        </w:rPr>
        <w:lastRenderedPageBreak/>
        <w:t>jednocześnie Zamawiającemu do zatwierdzenia nowego członka Personelu z co najmniej takimi samymi kwalifikacjami i doświadczeniem, przy czym Zamawiający nie odmówi takiego zatwierdzenia bez ważnej przyczyny.</w:t>
      </w:r>
    </w:p>
    <w:p w14:paraId="1A511896" w14:textId="77777777"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 xml:space="preserve">Dla uniknięcia wątpliwości interpretacyjnych, Strony zgodnie potwierdzają, że w razie zmiany składu Personelu wykonującego świadczenia w ramach realizacji </w:t>
      </w:r>
      <w:r>
        <w:rPr>
          <w:rFonts w:ascii="Verdana" w:eastAsia="Calibri" w:hAnsi="Verdana"/>
        </w:rPr>
        <w:t>p</w:t>
      </w:r>
      <w:r w:rsidRPr="000314A5">
        <w:rPr>
          <w:rFonts w:ascii="Verdana" w:eastAsia="Calibri" w:hAnsi="Verdana"/>
        </w:rPr>
        <w:t>rzedmiotu Umowy, zmiana ta nie spowoduje zmiany Wynagrodzenia.</w:t>
      </w:r>
    </w:p>
    <w:p w14:paraId="3428FD46" w14:textId="77777777"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Wykonawca ponosi odpowiedzialność za wszelkie działania i zaniechania członków Personelu jak za swoje własne działania i zaniechania, choćby wcześniej Zamawiający zatwierdził imiennie wskazanych członków Personelu.</w:t>
      </w:r>
    </w:p>
    <w:p w14:paraId="2389248C" w14:textId="77777777" w:rsidR="00FE45F7" w:rsidRPr="000314A5" w:rsidRDefault="00FE45F7" w:rsidP="00FE45F7">
      <w:pPr>
        <w:pStyle w:val="Tekstpodstawowy"/>
        <w:numPr>
          <w:ilvl w:val="0"/>
          <w:numId w:val="29"/>
        </w:numPr>
        <w:ind w:right="18"/>
        <w:jc w:val="both"/>
        <w:rPr>
          <w:rFonts w:ascii="Verdana" w:eastAsia="Calibri" w:hAnsi="Verdana"/>
        </w:rPr>
      </w:pPr>
      <w:r w:rsidRPr="000314A5">
        <w:rPr>
          <w:rFonts w:ascii="Verdana" w:eastAsia="Calibri" w:hAnsi="Verdana"/>
        </w:rPr>
        <w:t>Zasady określone w niniejszym paragrafie stosuje się odpowiednio do podwykonawców Wykonawcy oraz do personelu tych podwykonawców.</w:t>
      </w:r>
    </w:p>
    <w:p w14:paraId="440DBE04" w14:textId="77777777" w:rsidR="00FE45F7" w:rsidRPr="0027474F" w:rsidRDefault="00FE45F7" w:rsidP="0027474F">
      <w:pPr>
        <w:widowControl/>
        <w:autoSpaceDE/>
        <w:autoSpaceDN/>
        <w:contextualSpacing/>
        <w:rPr>
          <w:rFonts w:ascii="Verdana" w:hAnsi="Verdana"/>
          <w:sz w:val="20"/>
          <w:szCs w:val="20"/>
        </w:rPr>
      </w:pPr>
    </w:p>
    <w:p w14:paraId="0DA01F1B" w14:textId="77777777" w:rsidR="007104F7" w:rsidRPr="000314A5" w:rsidRDefault="007104F7" w:rsidP="00C21AA2">
      <w:pPr>
        <w:rPr>
          <w:rFonts w:ascii="Verdana" w:hAnsi="Verdana"/>
          <w:sz w:val="20"/>
          <w:szCs w:val="20"/>
        </w:rPr>
      </w:pPr>
    </w:p>
    <w:p w14:paraId="452D031E" w14:textId="0368D7EC" w:rsidR="003604DA" w:rsidRPr="000314A5" w:rsidRDefault="003604DA" w:rsidP="00C21AA2">
      <w:pPr>
        <w:pStyle w:val="Akapitzlist"/>
        <w:ind w:left="0"/>
        <w:jc w:val="center"/>
        <w:rPr>
          <w:rFonts w:ascii="Verdana" w:hAnsi="Verdana"/>
          <w:b/>
          <w:bCs/>
          <w:sz w:val="20"/>
          <w:szCs w:val="20"/>
        </w:rPr>
      </w:pPr>
      <w:r w:rsidRPr="000314A5">
        <w:rPr>
          <w:rFonts w:ascii="Verdana" w:hAnsi="Verdana"/>
          <w:b/>
          <w:bCs/>
          <w:sz w:val="20"/>
          <w:szCs w:val="20"/>
        </w:rPr>
        <w:t>§</w:t>
      </w:r>
      <w:r w:rsidR="00C042C1" w:rsidRPr="000314A5">
        <w:rPr>
          <w:rFonts w:ascii="Verdana" w:hAnsi="Verdana"/>
          <w:b/>
          <w:bCs/>
          <w:sz w:val="20"/>
          <w:szCs w:val="20"/>
        </w:rPr>
        <w:t xml:space="preserve"> </w:t>
      </w:r>
      <w:r w:rsidR="00642924">
        <w:rPr>
          <w:rFonts w:ascii="Verdana" w:hAnsi="Verdana"/>
          <w:b/>
          <w:bCs/>
          <w:sz w:val="20"/>
          <w:szCs w:val="20"/>
        </w:rPr>
        <w:t>7</w:t>
      </w:r>
    </w:p>
    <w:p w14:paraId="6ADD732F" w14:textId="77777777" w:rsidR="003604DA" w:rsidRDefault="003604DA" w:rsidP="00C21AA2">
      <w:pPr>
        <w:pStyle w:val="Akapitzlist"/>
        <w:ind w:left="0"/>
        <w:jc w:val="center"/>
        <w:rPr>
          <w:rFonts w:ascii="Verdana" w:hAnsi="Verdana"/>
          <w:b/>
          <w:bCs/>
          <w:sz w:val="20"/>
          <w:szCs w:val="20"/>
        </w:rPr>
      </w:pPr>
      <w:r w:rsidRPr="000314A5">
        <w:rPr>
          <w:rFonts w:ascii="Verdana" w:hAnsi="Verdana"/>
          <w:b/>
          <w:bCs/>
          <w:sz w:val="20"/>
          <w:szCs w:val="20"/>
        </w:rPr>
        <w:t>Zobowiązania Zamawiającego</w:t>
      </w:r>
    </w:p>
    <w:p w14:paraId="08B5FFE9" w14:textId="77777777" w:rsidR="009A3651" w:rsidRPr="000314A5" w:rsidRDefault="009A3651" w:rsidP="00C21AA2">
      <w:pPr>
        <w:pStyle w:val="Akapitzlist"/>
        <w:ind w:left="0"/>
        <w:jc w:val="center"/>
        <w:rPr>
          <w:rFonts w:ascii="Verdana" w:hAnsi="Verdana"/>
          <w:sz w:val="20"/>
          <w:szCs w:val="20"/>
        </w:rPr>
      </w:pPr>
    </w:p>
    <w:p w14:paraId="4C98B162" w14:textId="77777777" w:rsidR="003604DA" w:rsidRPr="000314A5" w:rsidRDefault="003604DA" w:rsidP="00C21AA2">
      <w:pPr>
        <w:ind w:firstLine="348"/>
        <w:jc w:val="both"/>
        <w:rPr>
          <w:rFonts w:ascii="Verdana" w:hAnsi="Verdana"/>
          <w:sz w:val="20"/>
          <w:szCs w:val="20"/>
        </w:rPr>
      </w:pPr>
      <w:r w:rsidRPr="000314A5">
        <w:rPr>
          <w:rFonts w:ascii="Verdana" w:hAnsi="Verdana"/>
          <w:sz w:val="20"/>
          <w:szCs w:val="20"/>
        </w:rPr>
        <w:t>Zamawiający zobowiązuje się do:</w:t>
      </w:r>
    </w:p>
    <w:p w14:paraId="18D9D83E" w14:textId="21B6732F" w:rsidR="003604DA" w:rsidRPr="000314A5" w:rsidRDefault="003604DA" w:rsidP="00BF79EF">
      <w:pPr>
        <w:pStyle w:val="Akapitzlist"/>
        <w:widowControl/>
        <w:numPr>
          <w:ilvl w:val="0"/>
          <w:numId w:val="9"/>
        </w:numPr>
        <w:autoSpaceDE/>
        <w:autoSpaceDN/>
        <w:ind w:right="0"/>
        <w:rPr>
          <w:rFonts w:ascii="Verdana" w:hAnsi="Verdana"/>
          <w:sz w:val="20"/>
          <w:szCs w:val="20"/>
        </w:rPr>
      </w:pPr>
      <w:r w:rsidRPr="000314A5">
        <w:rPr>
          <w:rFonts w:ascii="Verdana" w:hAnsi="Verdana"/>
          <w:sz w:val="20"/>
          <w:szCs w:val="20"/>
        </w:rPr>
        <w:t xml:space="preserve">dokonania zapłaty ustalonego wynagrodzenia na zasadach i warunkach opisanych w Umowie; </w:t>
      </w:r>
    </w:p>
    <w:p w14:paraId="78497B9E" w14:textId="682F220A" w:rsidR="003604DA" w:rsidRPr="000314A5" w:rsidRDefault="003604DA" w:rsidP="00BF79EF">
      <w:pPr>
        <w:pStyle w:val="Akapitzlist"/>
        <w:widowControl/>
        <w:numPr>
          <w:ilvl w:val="0"/>
          <w:numId w:val="9"/>
        </w:numPr>
        <w:autoSpaceDE/>
        <w:autoSpaceDN/>
        <w:ind w:right="0"/>
        <w:rPr>
          <w:rFonts w:ascii="Verdana" w:hAnsi="Verdana"/>
          <w:sz w:val="20"/>
          <w:szCs w:val="20"/>
        </w:rPr>
      </w:pPr>
      <w:r w:rsidRPr="000314A5">
        <w:rPr>
          <w:rFonts w:ascii="Verdana" w:hAnsi="Verdana"/>
          <w:sz w:val="20"/>
          <w:szCs w:val="20"/>
        </w:rPr>
        <w:t xml:space="preserve">przekazania wszelkich niezbędnych informacji oraz udostępnienia tych elementów swojej działalności, które będą niezbędne do realizacji </w:t>
      </w:r>
      <w:r w:rsidR="00570CEA" w:rsidRPr="000314A5">
        <w:rPr>
          <w:rFonts w:ascii="Verdana" w:hAnsi="Verdana"/>
          <w:sz w:val="20"/>
          <w:szCs w:val="20"/>
        </w:rPr>
        <w:t>p</w:t>
      </w:r>
      <w:r w:rsidRPr="000314A5">
        <w:rPr>
          <w:rFonts w:ascii="Verdana" w:hAnsi="Verdana"/>
          <w:sz w:val="20"/>
          <w:szCs w:val="20"/>
        </w:rPr>
        <w:t>rzedmiotu Umowy, w tym wszelki</w:t>
      </w:r>
      <w:r w:rsidR="00E65379">
        <w:rPr>
          <w:rFonts w:ascii="Verdana" w:hAnsi="Verdana"/>
          <w:sz w:val="20"/>
          <w:szCs w:val="20"/>
        </w:rPr>
        <w:t>ch</w:t>
      </w:r>
      <w:r w:rsidRPr="000314A5">
        <w:rPr>
          <w:rFonts w:ascii="Verdana" w:hAnsi="Verdana"/>
          <w:sz w:val="20"/>
          <w:szCs w:val="20"/>
        </w:rPr>
        <w:t xml:space="preserve"> dan</w:t>
      </w:r>
      <w:r w:rsidR="00E65379">
        <w:rPr>
          <w:rFonts w:ascii="Verdana" w:hAnsi="Verdana"/>
          <w:sz w:val="20"/>
          <w:szCs w:val="20"/>
        </w:rPr>
        <w:t>ych</w:t>
      </w:r>
      <w:r w:rsidRPr="000314A5">
        <w:rPr>
          <w:rFonts w:ascii="Verdana" w:hAnsi="Verdana"/>
          <w:sz w:val="20"/>
          <w:szCs w:val="20"/>
        </w:rPr>
        <w:t xml:space="preserve"> niezbędn</w:t>
      </w:r>
      <w:r w:rsidR="000A74D3">
        <w:rPr>
          <w:rFonts w:ascii="Verdana" w:hAnsi="Verdana"/>
          <w:sz w:val="20"/>
          <w:szCs w:val="20"/>
        </w:rPr>
        <w:t>ych</w:t>
      </w:r>
      <w:r w:rsidRPr="000314A5">
        <w:rPr>
          <w:rFonts w:ascii="Verdana" w:hAnsi="Verdana"/>
          <w:sz w:val="20"/>
          <w:szCs w:val="20"/>
        </w:rPr>
        <w:t xml:space="preserve"> do osiągniecia pełnej funkcjonalności </w:t>
      </w:r>
      <w:r w:rsidR="00570CEA" w:rsidRPr="000314A5">
        <w:rPr>
          <w:rFonts w:ascii="Verdana" w:hAnsi="Verdana"/>
          <w:sz w:val="20"/>
          <w:szCs w:val="20"/>
        </w:rPr>
        <w:t>s</w:t>
      </w:r>
      <w:r w:rsidRPr="000314A5">
        <w:rPr>
          <w:rFonts w:ascii="Verdana" w:hAnsi="Verdana"/>
          <w:sz w:val="20"/>
          <w:szCs w:val="20"/>
        </w:rPr>
        <w:t>ystemu, o ile z</w:t>
      </w:r>
      <w:r w:rsidR="000B50B9">
        <w:rPr>
          <w:rFonts w:ascii="Verdana" w:hAnsi="Verdana"/>
          <w:sz w:val="20"/>
          <w:szCs w:val="20"/>
        </w:rPr>
        <w:t> </w:t>
      </w:r>
      <w:r w:rsidRPr="000314A5">
        <w:rPr>
          <w:rFonts w:ascii="Verdana" w:hAnsi="Verdana"/>
          <w:sz w:val="20"/>
          <w:szCs w:val="20"/>
        </w:rPr>
        <w:t>przepisów prawa nie wynika zakaz ich ujawniania, w</w:t>
      </w:r>
      <w:r w:rsidR="00FA065C" w:rsidRPr="000314A5">
        <w:rPr>
          <w:rFonts w:ascii="Verdana" w:hAnsi="Verdana"/>
          <w:sz w:val="20"/>
          <w:szCs w:val="20"/>
        </w:rPr>
        <w:t> </w:t>
      </w:r>
      <w:r w:rsidRPr="000314A5">
        <w:rPr>
          <w:rFonts w:ascii="Verdana" w:hAnsi="Verdana"/>
          <w:sz w:val="20"/>
          <w:szCs w:val="20"/>
        </w:rPr>
        <w:t xml:space="preserve"> każdym wypadku z</w:t>
      </w:r>
      <w:r w:rsidR="000B50B9">
        <w:rPr>
          <w:rFonts w:ascii="Verdana" w:hAnsi="Verdana"/>
          <w:sz w:val="20"/>
          <w:szCs w:val="20"/>
        </w:rPr>
        <w:t> </w:t>
      </w:r>
      <w:r w:rsidRPr="000314A5">
        <w:rPr>
          <w:rFonts w:ascii="Verdana" w:hAnsi="Verdana"/>
          <w:sz w:val="20"/>
          <w:szCs w:val="20"/>
        </w:rPr>
        <w:t>obowiązkiem zachowania poufności przez Wykonawcę zgodnie z</w:t>
      </w:r>
      <w:r w:rsidR="00450816" w:rsidRPr="000314A5">
        <w:rPr>
          <w:rFonts w:ascii="Verdana" w:hAnsi="Verdana"/>
          <w:sz w:val="20"/>
          <w:szCs w:val="20"/>
        </w:rPr>
        <w:t> </w:t>
      </w:r>
      <w:r w:rsidRPr="000314A5">
        <w:rPr>
          <w:rFonts w:ascii="Verdana" w:hAnsi="Verdana"/>
          <w:sz w:val="20"/>
          <w:szCs w:val="20"/>
        </w:rPr>
        <w:t xml:space="preserve"> umową o</w:t>
      </w:r>
      <w:r w:rsidR="000B50B9">
        <w:rPr>
          <w:rFonts w:ascii="Verdana" w:hAnsi="Verdana"/>
          <w:sz w:val="20"/>
          <w:szCs w:val="20"/>
        </w:rPr>
        <w:t> </w:t>
      </w:r>
      <w:r w:rsidRPr="000314A5">
        <w:rPr>
          <w:rFonts w:ascii="Verdana" w:hAnsi="Verdana"/>
          <w:sz w:val="20"/>
          <w:szCs w:val="20"/>
        </w:rPr>
        <w:t>zachowaniu poufności, o której mowa w §</w:t>
      </w:r>
      <w:r w:rsidR="006B7C78" w:rsidRPr="000314A5">
        <w:rPr>
          <w:rFonts w:ascii="Verdana" w:hAnsi="Verdana"/>
          <w:sz w:val="20"/>
          <w:szCs w:val="20"/>
        </w:rPr>
        <w:t xml:space="preserve"> 1</w:t>
      </w:r>
      <w:r w:rsidR="009F759E">
        <w:rPr>
          <w:rFonts w:ascii="Verdana" w:hAnsi="Verdana"/>
          <w:sz w:val="20"/>
          <w:szCs w:val="20"/>
        </w:rPr>
        <w:t>2</w:t>
      </w:r>
      <w:r w:rsidR="006B7C78" w:rsidRPr="000314A5">
        <w:rPr>
          <w:rFonts w:ascii="Verdana" w:hAnsi="Verdana"/>
          <w:sz w:val="20"/>
          <w:szCs w:val="20"/>
        </w:rPr>
        <w:t xml:space="preserve"> Umowy</w:t>
      </w:r>
      <w:r w:rsidRPr="000314A5">
        <w:rPr>
          <w:rFonts w:ascii="Verdana" w:hAnsi="Verdana"/>
          <w:sz w:val="20"/>
          <w:szCs w:val="20"/>
        </w:rPr>
        <w:t>;</w:t>
      </w:r>
    </w:p>
    <w:p w14:paraId="361845F9" w14:textId="6F379785" w:rsidR="003604DA" w:rsidRPr="000314A5" w:rsidRDefault="003604DA" w:rsidP="00BF79EF">
      <w:pPr>
        <w:pStyle w:val="Akapitzlist"/>
        <w:widowControl/>
        <w:numPr>
          <w:ilvl w:val="0"/>
          <w:numId w:val="9"/>
        </w:numPr>
        <w:autoSpaceDE/>
        <w:autoSpaceDN/>
        <w:ind w:right="0"/>
        <w:rPr>
          <w:rFonts w:ascii="Verdana" w:hAnsi="Verdana"/>
          <w:sz w:val="20"/>
          <w:szCs w:val="20"/>
        </w:rPr>
      </w:pPr>
      <w:r w:rsidRPr="000314A5">
        <w:rPr>
          <w:rFonts w:ascii="Verdana" w:hAnsi="Verdana"/>
          <w:sz w:val="20"/>
          <w:szCs w:val="20"/>
        </w:rPr>
        <w:t xml:space="preserve">współdziałania z Wykonawcą w celu zapewnienia sprawnego przebiegu realizacji </w:t>
      </w:r>
      <w:r w:rsidR="00994C0B" w:rsidRPr="000314A5">
        <w:rPr>
          <w:rFonts w:ascii="Verdana" w:hAnsi="Verdana"/>
          <w:sz w:val="20"/>
          <w:szCs w:val="20"/>
        </w:rPr>
        <w:t>p</w:t>
      </w:r>
      <w:r w:rsidRPr="000314A5">
        <w:rPr>
          <w:rFonts w:ascii="Verdana" w:hAnsi="Verdana"/>
          <w:sz w:val="20"/>
          <w:szCs w:val="20"/>
        </w:rPr>
        <w:t>rzedmiotu Umowy.</w:t>
      </w:r>
    </w:p>
    <w:p w14:paraId="295EDE8D" w14:textId="77777777" w:rsidR="003604DA" w:rsidRPr="000314A5" w:rsidRDefault="003604DA" w:rsidP="00C21AA2">
      <w:pPr>
        <w:ind w:left="360"/>
        <w:jc w:val="both"/>
        <w:rPr>
          <w:rFonts w:ascii="Verdana" w:hAnsi="Verdana"/>
          <w:sz w:val="20"/>
          <w:szCs w:val="20"/>
        </w:rPr>
      </w:pPr>
      <w:bookmarkStart w:id="3" w:name="_Hlk83906117"/>
    </w:p>
    <w:bookmarkEnd w:id="3"/>
    <w:p w14:paraId="378C85CA" w14:textId="03688F75" w:rsidR="003604DA" w:rsidRPr="000314A5" w:rsidRDefault="003604DA" w:rsidP="000F39CF">
      <w:pPr>
        <w:pStyle w:val="Akapitzlist"/>
        <w:ind w:left="0"/>
        <w:jc w:val="center"/>
        <w:rPr>
          <w:rFonts w:ascii="Verdana" w:hAnsi="Verdana"/>
          <w:b/>
          <w:bCs/>
          <w:sz w:val="20"/>
          <w:szCs w:val="20"/>
        </w:rPr>
      </w:pPr>
      <w:r w:rsidRPr="000314A5">
        <w:rPr>
          <w:rFonts w:ascii="Verdana" w:hAnsi="Verdana"/>
          <w:b/>
          <w:bCs/>
          <w:sz w:val="20"/>
          <w:szCs w:val="20"/>
        </w:rPr>
        <w:t>§</w:t>
      </w:r>
      <w:r w:rsidR="000535E8" w:rsidRPr="000314A5">
        <w:rPr>
          <w:rFonts w:ascii="Verdana" w:hAnsi="Verdana"/>
          <w:b/>
          <w:bCs/>
          <w:sz w:val="20"/>
          <w:szCs w:val="20"/>
        </w:rPr>
        <w:t xml:space="preserve"> </w:t>
      </w:r>
      <w:r w:rsidR="00642924">
        <w:rPr>
          <w:rFonts w:ascii="Verdana" w:hAnsi="Verdana"/>
          <w:b/>
          <w:bCs/>
          <w:sz w:val="20"/>
          <w:szCs w:val="20"/>
        </w:rPr>
        <w:t>8</w:t>
      </w:r>
    </w:p>
    <w:p w14:paraId="5D2A91B9" w14:textId="7F43111B" w:rsidR="000C79D9" w:rsidRDefault="003604DA" w:rsidP="00633EE2">
      <w:pPr>
        <w:pStyle w:val="Akapitzlist"/>
        <w:ind w:left="0"/>
        <w:jc w:val="center"/>
        <w:rPr>
          <w:rFonts w:ascii="Verdana" w:hAnsi="Verdana"/>
          <w:b/>
          <w:bCs/>
          <w:sz w:val="20"/>
          <w:szCs w:val="20"/>
        </w:rPr>
      </w:pPr>
      <w:r w:rsidRPr="000314A5">
        <w:rPr>
          <w:rFonts w:ascii="Verdana" w:hAnsi="Verdana"/>
          <w:b/>
          <w:bCs/>
          <w:sz w:val="20"/>
          <w:szCs w:val="20"/>
        </w:rPr>
        <w:t>Licencje i prawa autorskie</w:t>
      </w:r>
    </w:p>
    <w:p w14:paraId="7A724FCB" w14:textId="77777777" w:rsidR="008A70E5" w:rsidRPr="00633EE2" w:rsidRDefault="008A70E5" w:rsidP="00633EE2">
      <w:pPr>
        <w:pStyle w:val="Akapitzlist"/>
        <w:ind w:left="0"/>
        <w:jc w:val="center"/>
        <w:rPr>
          <w:rFonts w:ascii="Verdana" w:hAnsi="Verdana"/>
          <w:b/>
          <w:bCs/>
          <w:sz w:val="20"/>
          <w:szCs w:val="20"/>
        </w:rPr>
      </w:pPr>
    </w:p>
    <w:p w14:paraId="6D1F580E" w14:textId="12759A31" w:rsidR="00FB1CC5" w:rsidRDefault="00FB1CC5" w:rsidP="002E23B2">
      <w:pPr>
        <w:pStyle w:val="Akapitzlist"/>
        <w:widowControl/>
        <w:numPr>
          <w:ilvl w:val="0"/>
          <w:numId w:val="51"/>
        </w:numPr>
        <w:autoSpaceDE/>
        <w:autoSpaceDN/>
        <w:ind w:right="0"/>
        <w:contextualSpacing/>
        <w:rPr>
          <w:rFonts w:ascii="Verdana" w:hAnsi="Verdana"/>
          <w:sz w:val="20"/>
          <w:szCs w:val="20"/>
        </w:rPr>
      </w:pPr>
      <w:r w:rsidRPr="00FB1CC5">
        <w:rPr>
          <w:rFonts w:ascii="Verdana" w:hAnsi="Verdana"/>
          <w:sz w:val="20"/>
          <w:szCs w:val="20"/>
        </w:rPr>
        <w:t xml:space="preserve">Z chwilą podpisania </w:t>
      </w:r>
      <w:r w:rsidR="002C47C8">
        <w:rPr>
          <w:rFonts w:ascii="Verdana" w:hAnsi="Verdana"/>
          <w:sz w:val="20"/>
          <w:szCs w:val="20"/>
        </w:rPr>
        <w:t>bez uwag P</w:t>
      </w:r>
      <w:r w:rsidRPr="00FB1CC5">
        <w:rPr>
          <w:rFonts w:ascii="Verdana" w:hAnsi="Verdana"/>
          <w:sz w:val="20"/>
          <w:szCs w:val="20"/>
        </w:rPr>
        <w:t xml:space="preserve">rotokołu </w:t>
      </w:r>
      <w:r w:rsidR="00ED1D4E">
        <w:rPr>
          <w:rFonts w:ascii="Verdana" w:hAnsi="Verdana"/>
          <w:sz w:val="20"/>
          <w:szCs w:val="20"/>
        </w:rPr>
        <w:t>o</w:t>
      </w:r>
      <w:r w:rsidRPr="00FB1CC5">
        <w:rPr>
          <w:rFonts w:ascii="Verdana" w:hAnsi="Verdana"/>
          <w:sz w:val="20"/>
          <w:szCs w:val="20"/>
        </w:rPr>
        <w:t>dbioru</w:t>
      </w:r>
      <w:r w:rsidR="00173D96">
        <w:rPr>
          <w:rFonts w:ascii="Verdana" w:hAnsi="Verdana"/>
          <w:sz w:val="20"/>
          <w:szCs w:val="20"/>
        </w:rPr>
        <w:t xml:space="preserve"> przedmiotu Umowy</w:t>
      </w:r>
      <w:r w:rsidR="00173D96" w:rsidRPr="000314A5">
        <w:rPr>
          <w:rFonts w:ascii="Verdana" w:hAnsi="Verdana"/>
          <w:sz w:val="20"/>
          <w:szCs w:val="20"/>
        </w:rPr>
        <w:t xml:space="preserve">, </w:t>
      </w:r>
      <w:r w:rsidRPr="00FB1CC5">
        <w:rPr>
          <w:rFonts w:ascii="Verdana" w:hAnsi="Verdana"/>
          <w:sz w:val="20"/>
          <w:szCs w:val="20"/>
        </w:rPr>
        <w:t>o którym mowa w</w:t>
      </w:r>
      <w:r w:rsidR="00946123">
        <w:rPr>
          <w:rFonts w:ascii="Verdana" w:hAnsi="Verdana"/>
          <w:sz w:val="20"/>
          <w:szCs w:val="20"/>
        </w:rPr>
        <w:t> </w:t>
      </w:r>
      <w:r w:rsidRPr="00FB1CC5">
        <w:rPr>
          <w:rFonts w:ascii="Verdana" w:hAnsi="Verdana"/>
          <w:sz w:val="20"/>
          <w:szCs w:val="20"/>
        </w:rPr>
        <w:t xml:space="preserve"> §</w:t>
      </w:r>
      <w:r w:rsidR="00946123">
        <w:rPr>
          <w:rFonts w:ascii="Verdana" w:hAnsi="Verdana"/>
          <w:sz w:val="20"/>
          <w:szCs w:val="20"/>
        </w:rPr>
        <w:t> </w:t>
      </w:r>
      <w:r w:rsidRPr="00FB1CC5">
        <w:rPr>
          <w:rFonts w:ascii="Verdana" w:hAnsi="Verdana"/>
          <w:sz w:val="20"/>
          <w:szCs w:val="20"/>
        </w:rPr>
        <w:t xml:space="preserve"> </w:t>
      </w:r>
      <w:r w:rsidR="00173D96">
        <w:rPr>
          <w:rFonts w:ascii="Verdana" w:hAnsi="Verdana"/>
          <w:sz w:val="20"/>
          <w:szCs w:val="20"/>
        </w:rPr>
        <w:t>2</w:t>
      </w:r>
      <w:r w:rsidRPr="00FB1CC5">
        <w:rPr>
          <w:rFonts w:ascii="Verdana" w:hAnsi="Verdana"/>
          <w:sz w:val="20"/>
          <w:szCs w:val="20"/>
        </w:rPr>
        <w:t xml:space="preserve"> ust. </w:t>
      </w:r>
      <w:r w:rsidR="00173D96" w:rsidRPr="000314A5">
        <w:rPr>
          <w:rFonts w:ascii="Verdana" w:hAnsi="Verdana"/>
          <w:sz w:val="20"/>
          <w:szCs w:val="20"/>
        </w:rPr>
        <w:t>1 pkt 1</w:t>
      </w:r>
      <w:r w:rsidR="00796B42">
        <w:rPr>
          <w:rFonts w:ascii="Verdana" w:hAnsi="Verdana"/>
          <w:sz w:val="20"/>
          <w:szCs w:val="20"/>
        </w:rPr>
        <w:t xml:space="preserve"> lub ust. 3</w:t>
      </w:r>
      <w:r w:rsidRPr="00FB1CC5">
        <w:rPr>
          <w:rFonts w:ascii="Verdana" w:hAnsi="Verdana"/>
          <w:sz w:val="20"/>
          <w:szCs w:val="20"/>
        </w:rPr>
        <w:t xml:space="preserve">, w ramach </w:t>
      </w:r>
      <w:r w:rsidR="002C47C8">
        <w:rPr>
          <w:rFonts w:ascii="Verdana" w:hAnsi="Verdana"/>
          <w:sz w:val="20"/>
          <w:szCs w:val="20"/>
        </w:rPr>
        <w:t>W</w:t>
      </w:r>
      <w:r w:rsidRPr="00FB1CC5">
        <w:rPr>
          <w:rFonts w:ascii="Verdana" w:hAnsi="Verdana"/>
          <w:sz w:val="20"/>
          <w:szCs w:val="20"/>
        </w:rPr>
        <w:t xml:space="preserve">ynagrodzenia o którym mowa w § </w:t>
      </w:r>
      <w:r w:rsidR="002E23B2">
        <w:rPr>
          <w:rFonts w:ascii="Verdana" w:hAnsi="Verdana"/>
          <w:sz w:val="20"/>
          <w:szCs w:val="20"/>
        </w:rPr>
        <w:t>9</w:t>
      </w:r>
      <w:r w:rsidRPr="00FB1CC5">
        <w:rPr>
          <w:rFonts w:ascii="Verdana" w:hAnsi="Verdana"/>
          <w:sz w:val="20"/>
          <w:szCs w:val="20"/>
        </w:rPr>
        <w:t xml:space="preserve"> ust. 1</w:t>
      </w:r>
      <w:r w:rsidR="0069160D">
        <w:rPr>
          <w:rFonts w:ascii="Verdana" w:hAnsi="Verdana"/>
          <w:sz w:val="20"/>
          <w:szCs w:val="20"/>
        </w:rPr>
        <w:t xml:space="preserve"> Umowy</w:t>
      </w:r>
      <w:r w:rsidRPr="00FB1CC5">
        <w:rPr>
          <w:rFonts w:ascii="Verdana" w:hAnsi="Verdana"/>
          <w:sz w:val="20"/>
          <w:szCs w:val="20"/>
        </w:rPr>
        <w:t xml:space="preserve">, Wykonawca udziela lub zapewnia udzielenie Zamawiającemu </w:t>
      </w:r>
      <w:r w:rsidR="00C76407">
        <w:rPr>
          <w:rFonts w:ascii="Verdana" w:hAnsi="Verdana"/>
          <w:sz w:val="20"/>
          <w:szCs w:val="20"/>
        </w:rPr>
        <w:t xml:space="preserve">oraz użytkownikom, o których mowa w </w:t>
      </w:r>
      <w:r w:rsidR="00C76407" w:rsidRPr="00FB1CC5">
        <w:rPr>
          <w:rFonts w:ascii="Verdana" w:hAnsi="Verdana"/>
          <w:sz w:val="20"/>
          <w:szCs w:val="20"/>
        </w:rPr>
        <w:t xml:space="preserve"> §</w:t>
      </w:r>
      <w:r w:rsidR="00C76407">
        <w:rPr>
          <w:rFonts w:ascii="Verdana" w:hAnsi="Verdana"/>
          <w:sz w:val="20"/>
          <w:szCs w:val="20"/>
        </w:rPr>
        <w:t> </w:t>
      </w:r>
      <w:r w:rsidR="00C76407" w:rsidRPr="00FB1CC5">
        <w:rPr>
          <w:rFonts w:ascii="Verdana" w:hAnsi="Verdana"/>
          <w:sz w:val="20"/>
          <w:szCs w:val="20"/>
        </w:rPr>
        <w:t xml:space="preserve"> </w:t>
      </w:r>
      <w:r w:rsidR="00C76407">
        <w:rPr>
          <w:rFonts w:ascii="Verdana" w:hAnsi="Verdana"/>
          <w:sz w:val="20"/>
          <w:szCs w:val="20"/>
        </w:rPr>
        <w:t xml:space="preserve">2 ust.2 Umowy, </w:t>
      </w:r>
      <w:r w:rsidRPr="00FB1CC5">
        <w:rPr>
          <w:rFonts w:ascii="Verdana" w:hAnsi="Verdana"/>
          <w:sz w:val="20"/>
          <w:szCs w:val="20"/>
        </w:rPr>
        <w:t>niewyłącznych licencji do korzystania z subskrypcji</w:t>
      </w:r>
      <w:r w:rsidR="000A6C3A">
        <w:rPr>
          <w:rFonts w:ascii="Verdana" w:hAnsi="Verdana"/>
          <w:sz w:val="20"/>
          <w:szCs w:val="20"/>
        </w:rPr>
        <w:t xml:space="preserve"> </w:t>
      </w:r>
      <w:r w:rsidR="000A6C3A" w:rsidRPr="00894432">
        <w:rPr>
          <w:rFonts w:ascii="Verdana" w:hAnsi="Verdana"/>
          <w:sz w:val="20"/>
          <w:szCs w:val="20"/>
        </w:rPr>
        <w:t xml:space="preserve">SOR DNS </w:t>
      </w:r>
      <w:proofErr w:type="spellStart"/>
      <w:r w:rsidR="000A6C3A" w:rsidRPr="00894432">
        <w:rPr>
          <w:rFonts w:ascii="Verdana" w:hAnsi="Verdana"/>
          <w:sz w:val="20"/>
          <w:szCs w:val="20"/>
        </w:rPr>
        <w:t>Cloud</w:t>
      </w:r>
      <w:proofErr w:type="spellEnd"/>
      <w:r w:rsidR="000A6C3A" w:rsidDel="000A6C3A">
        <w:rPr>
          <w:rFonts w:ascii="Verdana" w:hAnsi="Verdana"/>
          <w:sz w:val="20"/>
          <w:szCs w:val="20"/>
        </w:rPr>
        <w:t xml:space="preserve"> </w:t>
      </w:r>
      <w:r w:rsidR="00DE49F6">
        <w:rPr>
          <w:rFonts w:ascii="Verdana" w:hAnsi="Verdana"/>
          <w:sz w:val="20"/>
          <w:szCs w:val="20"/>
        </w:rPr>
        <w:t xml:space="preserve">oraz Oprogramowania, </w:t>
      </w:r>
      <w:r w:rsidRPr="00FB1CC5">
        <w:rPr>
          <w:rFonts w:ascii="Verdana" w:hAnsi="Verdana"/>
          <w:sz w:val="20"/>
          <w:szCs w:val="20"/>
        </w:rPr>
        <w:t xml:space="preserve">zgodnie z Umową i przez okres realizacji Umowy w zakresie </w:t>
      </w:r>
      <w:r w:rsidR="00DE49F6">
        <w:rPr>
          <w:rFonts w:ascii="Verdana" w:hAnsi="Verdana"/>
          <w:sz w:val="20"/>
          <w:szCs w:val="20"/>
        </w:rPr>
        <w:t>W</w:t>
      </w:r>
      <w:r w:rsidRPr="00FB1CC5">
        <w:rPr>
          <w:rFonts w:ascii="Verdana" w:hAnsi="Verdana"/>
          <w:sz w:val="20"/>
          <w:szCs w:val="20"/>
        </w:rPr>
        <w:t xml:space="preserve">sparcia </w:t>
      </w:r>
      <w:r w:rsidR="00DE49F6">
        <w:rPr>
          <w:rFonts w:ascii="Verdana" w:hAnsi="Verdana"/>
          <w:sz w:val="20"/>
          <w:szCs w:val="20"/>
        </w:rPr>
        <w:t>T</w:t>
      </w:r>
      <w:r w:rsidRPr="00FB1CC5">
        <w:rPr>
          <w:rFonts w:ascii="Verdana" w:hAnsi="Verdana"/>
          <w:sz w:val="20"/>
          <w:szCs w:val="20"/>
        </w:rPr>
        <w:t>echnicznego, na polach eksploatacji określonych w dostarczonych Zamawiającemu dokumentach licencyjnych</w:t>
      </w:r>
      <w:r>
        <w:rPr>
          <w:rFonts w:ascii="Verdana" w:hAnsi="Verdana"/>
          <w:sz w:val="20"/>
          <w:szCs w:val="20"/>
        </w:rPr>
        <w:t>.</w:t>
      </w:r>
    </w:p>
    <w:p w14:paraId="2E3AE625" w14:textId="604C6082" w:rsidR="00307903" w:rsidRPr="000314A5" w:rsidRDefault="00137B7C" w:rsidP="002E23B2">
      <w:pPr>
        <w:pStyle w:val="Akapitzlist"/>
        <w:widowControl/>
        <w:numPr>
          <w:ilvl w:val="0"/>
          <w:numId w:val="51"/>
        </w:numPr>
        <w:autoSpaceDE/>
        <w:autoSpaceDN/>
        <w:ind w:right="0"/>
        <w:contextualSpacing/>
        <w:rPr>
          <w:rFonts w:ascii="Verdana" w:hAnsi="Verdana"/>
          <w:sz w:val="20"/>
          <w:szCs w:val="20"/>
        </w:rPr>
      </w:pPr>
      <w:r w:rsidRPr="000314A5">
        <w:rPr>
          <w:rFonts w:ascii="Verdana" w:hAnsi="Verdana"/>
          <w:sz w:val="20"/>
          <w:szCs w:val="20"/>
        </w:rPr>
        <w:t xml:space="preserve">Wykonawca oświadcza i gwarantuje, że: </w:t>
      </w:r>
    </w:p>
    <w:p w14:paraId="6FB5C51C" w14:textId="48DADDB8" w:rsidR="00307903" w:rsidRPr="000314A5" w:rsidRDefault="00137B7C" w:rsidP="0027474F">
      <w:pPr>
        <w:pStyle w:val="Akapitzlist"/>
        <w:widowControl/>
        <w:autoSpaceDE/>
        <w:autoSpaceDN/>
        <w:ind w:left="993" w:right="0" w:hanging="284"/>
        <w:contextualSpacing/>
        <w:rPr>
          <w:rFonts w:ascii="Verdana" w:hAnsi="Verdana"/>
          <w:sz w:val="20"/>
          <w:szCs w:val="20"/>
        </w:rPr>
      </w:pPr>
      <w:r w:rsidRPr="000314A5">
        <w:rPr>
          <w:rFonts w:ascii="Verdana" w:hAnsi="Verdana"/>
          <w:sz w:val="20"/>
          <w:szCs w:val="20"/>
        </w:rPr>
        <w:t>1) posiada uprawnienia niezbędne do korzystania z</w:t>
      </w:r>
      <w:r w:rsidR="0088570B" w:rsidRPr="000314A5">
        <w:rPr>
          <w:rFonts w:ascii="Verdana" w:hAnsi="Verdana"/>
          <w:sz w:val="20"/>
          <w:szCs w:val="20"/>
        </w:rPr>
        <w:t xml:space="preserve"> </w:t>
      </w:r>
      <w:r w:rsidR="007D7857" w:rsidRPr="00894432">
        <w:rPr>
          <w:rFonts w:ascii="Verdana" w:hAnsi="Verdana"/>
          <w:sz w:val="20"/>
          <w:szCs w:val="20"/>
        </w:rPr>
        <w:t xml:space="preserve">SOR DNS </w:t>
      </w:r>
      <w:proofErr w:type="spellStart"/>
      <w:r w:rsidR="007D7857" w:rsidRPr="00894432">
        <w:rPr>
          <w:rFonts w:ascii="Verdana" w:hAnsi="Verdana"/>
          <w:sz w:val="20"/>
          <w:szCs w:val="20"/>
        </w:rPr>
        <w:t>Cloud</w:t>
      </w:r>
      <w:proofErr w:type="spellEnd"/>
      <w:r w:rsidR="007D7857" w:rsidRPr="000314A5" w:rsidDel="007D7857">
        <w:rPr>
          <w:rFonts w:ascii="Verdana" w:hAnsi="Verdana"/>
          <w:sz w:val="20"/>
          <w:szCs w:val="20"/>
        </w:rPr>
        <w:t xml:space="preserve"> </w:t>
      </w:r>
      <w:r w:rsidR="00DE49F6">
        <w:rPr>
          <w:rFonts w:ascii="Verdana" w:hAnsi="Verdana"/>
          <w:sz w:val="20"/>
          <w:szCs w:val="20"/>
        </w:rPr>
        <w:t>i Oprogramowania</w:t>
      </w:r>
      <w:r w:rsidRPr="000314A5">
        <w:rPr>
          <w:rFonts w:ascii="Verdana" w:hAnsi="Verdana"/>
          <w:sz w:val="20"/>
          <w:szCs w:val="20"/>
        </w:rPr>
        <w:t xml:space="preserve">, jego </w:t>
      </w:r>
      <w:r w:rsidR="000047B6">
        <w:rPr>
          <w:rFonts w:ascii="Verdana" w:hAnsi="Verdana"/>
          <w:sz w:val="20"/>
          <w:szCs w:val="20"/>
        </w:rPr>
        <w:t>A</w:t>
      </w:r>
      <w:r w:rsidRPr="000314A5">
        <w:rPr>
          <w:rFonts w:ascii="Verdana" w:hAnsi="Verdana"/>
          <w:sz w:val="20"/>
          <w:szCs w:val="20"/>
        </w:rPr>
        <w:t xml:space="preserve">ktualizacji lub z innych utworów przekazanych w trakcie realizacji Umowy, w celu prawidłowego wykonania Umowy; </w:t>
      </w:r>
    </w:p>
    <w:p w14:paraId="30BBDEB6" w14:textId="684FD33A" w:rsidR="00307903" w:rsidRPr="000314A5" w:rsidRDefault="006561DE" w:rsidP="0027474F">
      <w:pPr>
        <w:pStyle w:val="Akapitzlist"/>
        <w:widowControl/>
        <w:autoSpaceDE/>
        <w:autoSpaceDN/>
        <w:ind w:left="993" w:right="0" w:hanging="284"/>
        <w:contextualSpacing/>
        <w:rPr>
          <w:rFonts w:ascii="Verdana" w:hAnsi="Verdana"/>
          <w:sz w:val="20"/>
          <w:szCs w:val="20"/>
        </w:rPr>
      </w:pPr>
      <w:r>
        <w:rPr>
          <w:rFonts w:ascii="Verdana" w:hAnsi="Verdana"/>
          <w:sz w:val="20"/>
          <w:szCs w:val="20"/>
        </w:rPr>
        <w:t>2</w:t>
      </w:r>
      <w:r w:rsidR="00137B7C" w:rsidRPr="000314A5">
        <w:rPr>
          <w:rFonts w:ascii="Verdana" w:hAnsi="Verdana"/>
          <w:sz w:val="20"/>
          <w:szCs w:val="20"/>
        </w:rPr>
        <w:t xml:space="preserve">) </w:t>
      </w:r>
      <w:r w:rsidR="007D7857" w:rsidRPr="00894432">
        <w:rPr>
          <w:rFonts w:ascii="Verdana" w:hAnsi="Verdana"/>
          <w:sz w:val="20"/>
          <w:szCs w:val="20"/>
        </w:rPr>
        <w:t xml:space="preserve">SOR DNS </w:t>
      </w:r>
      <w:proofErr w:type="spellStart"/>
      <w:r w:rsidR="007D7857" w:rsidRPr="00894432">
        <w:rPr>
          <w:rFonts w:ascii="Verdana" w:hAnsi="Verdana"/>
          <w:sz w:val="20"/>
          <w:szCs w:val="20"/>
        </w:rPr>
        <w:t>Cloud</w:t>
      </w:r>
      <w:proofErr w:type="spellEnd"/>
      <w:r w:rsidR="00137B7C" w:rsidRPr="000314A5">
        <w:rPr>
          <w:rFonts w:ascii="Verdana" w:hAnsi="Verdana"/>
          <w:sz w:val="20"/>
          <w:szCs w:val="20"/>
        </w:rPr>
        <w:t xml:space="preserve">, </w:t>
      </w:r>
      <w:r w:rsidR="0035338F">
        <w:rPr>
          <w:rFonts w:ascii="Verdana" w:hAnsi="Verdana"/>
          <w:sz w:val="20"/>
          <w:szCs w:val="20"/>
        </w:rPr>
        <w:t>Oprogramowanie, A</w:t>
      </w:r>
      <w:r w:rsidR="00137B7C" w:rsidRPr="000314A5">
        <w:rPr>
          <w:rFonts w:ascii="Verdana" w:hAnsi="Verdana"/>
          <w:sz w:val="20"/>
          <w:szCs w:val="20"/>
        </w:rPr>
        <w:t xml:space="preserve">ktualizacje oraz inne utwory przekazane w ramach realizacji Umowy nie będą naruszać praw własności intelektualnej osób trzecich, w tym praw autorskich, patentów; </w:t>
      </w:r>
    </w:p>
    <w:p w14:paraId="066CD22E" w14:textId="0CE7C5B0" w:rsidR="00307903" w:rsidRPr="000314A5" w:rsidRDefault="006561DE" w:rsidP="0027474F">
      <w:pPr>
        <w:pStyle w:val="Akapitzlist"/>
        <w:widowControl/>
        <w:autoSpaceDE/>
        <w:autoSpaceDN/>
        <w:ind w:left="993" w:right="0" w:hanging="284"/>
        <w:contextualSpacing/>
        <w:rPr>
          <w:rFonts w:ascii="Verdana" w:hAnsi="Verdana"/>
          <w:sz w:val="20"/>
          <w:szCs w:val="20"/>
        </w:rPr>
      </w:pPr>
      <w:r>
        <w:rPr>
          <w:rFonts w:ascii="Verdana" w:hAnsi="Verdana"/>
          <w:sz w:val="20"/>
          <w:szCs w:val="20"/>
        </w:rPr>
        <w:t>3</w:t>
      </w:r>
      <w:r w:rsidR="00137B7C" w:rsidRPr="000314A5">
        <w:rPr>
          <w:rFonts w:ascii="Verdana" w:hAnsi="Verdana"/>
          <w:sz w:val="20"/>
          <w:szCs w:val="20"/>
        </w:rPr>
        <w:t>) uzyskał zgodę producenta lub podmiot</w:t>
      </w:r>
      <w:r w:rsidR="0035338F">
        <w:rPr>
          <w:rFonts w:ascii="Verdana" w:hAnsi="Verdana"/>
          <w:sz w:val="20"/>
          <w:szCs w:val="20"/>
        </w:rPr>
        <w:t>u</w:t>
      </w:r>
      <w:r w:rsidR="00137B7C" w:rsidRPr="000314A5">
        <w:rPr>
          <w:rFonts w:ascii="Verdana" w:hAnsi="Verdana"/>
          <w:sz w:val="20"/>
          <w:szCs w:val="20"/>
        </w:rPr>
        <w:t xml:space="preserve"> przez niego upoważnion</w:t>
      </w:r>
      <w:r w:rsidR="0035338F">
        <w:rPr>
          <w:rFonts w:ascii="Verdana" w:hAnsi="Verdana"/>
          <w:sz w:val="20"/>
          <w:szCs w:val="20"/>
        </w:rPr>
        <w:t>ego</w:t>
      </w:r>
      <w:r w:rsidR="00137B7C" w:rsidRPr="000314A5">
        <w:rPr>
          <w:rFonts w:ascii="Verdana" w:hAnsi="Verdana"/>
          <w:sz w:val="20"/>
          <w:szCs w:val="20"/>
        </w:rPr>
        <w:t xml:space="preserve"> na udostępnienie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3F0443" w:rsidRPr="000314A5" w:rsidDel="003F0443">
        <w:rPr>
          <w:rFonts w:ascii="Verdana" w:hAnsi="Verdana"/>
          <w:sz w:val="20"/>
          <w:szCs w:val="20"/>
        </w:rPr>
        <w:t xml:space="preserve"> </w:t>
      </w:r>
      <w:r w:rsidR="0035338F">
        <w:rPr>
          <w:rFonts w:ascii="Verdana" w:hAnsi="Verdana"/>
          <w:sz w:val="20"/>
          <w:szCs w:val="20"/>
        </w:rPr>
        <w:t xml:space="preserve">oraz Oprogramowania </w:t>
      </w:r>
      <w:r w:rsidR="00137B7C" w:rsidRPr="000314A5">
        <w:rPr>
          <w:rFonts w:ascii="Verdana" w:hAnsi="Verdana"/>
          <w:sz w:val="20"/>
          <w:szCs w:val="20"/>
        </w:rPr>
        <w:t>do korzystania, na warunkach wskazanych w</w:t>
      </w:r>
      <w:r w:rsidR="005E42CA">
        <w:rPr>
          <w:rFonts w:ascii="Verdana" w:hAnsi="Verdana"/>
          <w:sz w:val="20"/>
          <w:szCs w:val="20"/>
        </w:rPr>
        <w:t> </w:t>
      </w:r>
      <w:r w:rsidR="00137B7C" w:rsidRPr="000314A5">
        <w:rPr>
          <w:rFonts w:ascii="Verdana" w:hAnsi="Verdana"/>
          <w:sz w:val="20"/>
          <w:szCs w:val="20"/>
        </w:rPr>
        <w:t xml:space="preserve">Umowie; </w:t>
      </w:r>
    </w:p>
    <w:p w14:paraId="68D8AD25" w14:textId="1FEC0BD0" w:rsidR="00307903" w:rsidRPr="000314A5" w:rsidRDefault="006561DE" w:rsidP="0027474F">
      <w:pPr>
        <w:pStyle w:val="Akapitzlist"/>
        <w:widowControl/>
        <w:autoSpaceDE/>
        <w:autoSpaceDN/>
        <w:ind w:left="993" w:right="0" w:hanging="284"/>
        <w:contextualSpacing/>
        <w:rPr>
          <w:rFonts w:ascii="Verdana" w:hAnsi="Verdana"/>
          <w:sz w:val="20"/>
          <w:szCs w:val="20"/>
        </w:rPr>
      </w:pPr>
      <w:r>
        <w:rPr>
          <w:rFonts w:ascii="Verdana" w:hAnsi="Verdana"/>
          <w:sz w:val="20"/>
          <w:szCs w:val="20"/>
        </w:rPr>
        <w:t>4</w:t>
      </w:r>
      <w:r w:rsidR="00137B7C" w:rsidRPr="000314A5">
        <w:rPr>
          <w:rFonts w:ascii="Verdana" w:hAnsi="Verdana"/>
          <w:sz w:val="20"/>
          <w:szCs w:val="20"/>
        </w:rPr>
        <w:t>) zapewni Zamawiającemu</w:t>
      </w:r>
      <w:r w:rsidR="001903F6">
        <w:rPr>
          <w:rFonts w:ascii="Verdana" w:hAnsi="Verdana"/>
          <w:sz w:val="20"/>
          <w:szCs w:val="20"/>
        </w:rPr>
        <w:t xml:space="preserve"> oraz użytkownikom, o których mowa w </w:t>
      </w:r>
      <w:r w:rsidR="001903F6" w:rsidRPr="00FB1CC5">
        <w:rPr>
          <w:rFonts w:ascii="Verdana" w:hAnsi="Verdana"/>
          <w:sz w:val="20"/>
          <w:szCs w:val="20"/>
        </w:rPr>
        <w:t xml:space="preserve"> §</w:t>
      </w:r>
      <w:r w:rsidR="001903F6">
        <w:rPr>
          <w:rFonts w:ascii="Verdana" w:hAnsi="Verdana"/>
          <w:sz w:val="20"/>
          <w:szCs w:val="20"/>
        </w:rPr>
        <w:t> </w:t>
      </w:r>
      <w:r w:rsidR="001903F6" w:rsidRPr="00FB1CC5">
        <w:rPr>
          <w:rFonts w:ascii="Verdana" w:hAnsi="Verdana"/>
          <w:sz w:val="20"/>
          <w:szCs w:val="20"/>
        </w:rPr>
        <w:t xml:space="preserve"> </w:t>
      </w:r>
      <w:r w:rsidR="001903F6">
        <w:rPr>
          <w:rFonts w:ascii="Verdana" w:hAnsi="Verdana"/>
          <w:sz w:val="20"/>
          <w:szCs w:val="20"/>
        </w:rPr>
        <w:t>2 ust.2 Umowy</w:t>
      </w:r>
      <w:r w:rsidR="00137B7C" w:rsidRPr="000314A5">
        <w:rPr>
          <w:rFonts w:ascii="Verdana" w:hAnsi="Verdana"/>
          <w:sz w:val="20"/>
          <w:szCs w:val="20"/>
        </w:rPr>
        <w:t xml:space="preserve"> prawo do korzystania z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3F0443" w:rsidRPr="000314A5" w:rsidDel="003F0443">
        <w:rPr>
          <w:rFonts w:ascii="Verdana" w:hAnsi="Verdana"/>
          <w:sz w:val="20"/>
          <w:szCs w:val="20"/>
        </w:rPr>
        <w:t xml:space="preserve"> </w:t>
      </w:r>
      <w:r w:rsidR="0035338F">
        <w:rPr>
          <w:rFonts w:ascii="Verdana" w:hAnsi="Verdana"/>
          <w:sz w:val="20"/>
          <w:szCs w:val="20"/>
        </w:rPr>
        <w:t xml:space="preserve">oraz Oprogramowania </w:t>
      </w:r>
      <w:r w:rsidR="00137B7C" w:rsidRPr="000314A5">
        <w:rPr>
          <w:rFonts w:ascii="Verdana" w:hAnsi="Verdana"/>
          <w:sz w:val="20"/>
          <w:szCs w:val="20"/>
        </w:rPr>
        <w:t xml:space="preserve">w zakresie niezbędnym do zrealizowania przedmiotu Umowy; </w:t>
      </w:r>
    </w:p>
    <w:p w14:paraId="0A634D66" w14:textId="5E7D44B0" w:rsidR="00307903" w:rsidRPr="000314A5" w:rsidRDefault="006561DE" w:rsidP="0027474F">
      <w:pPr>
        <w:pStyle w:val="Akapitzlist"/>
        <w:widowControl/>
        <w:autoSpaceDE/>
        <w:autoSpaceDN/>
        <w:ind w:left="993" w:right="0" w:hanging="284"/>
        <w:contextualSpacing/>
        <w:rPr>
          <w:rFonts w:ascii="Verdana" w:hAnsi="Verdana"/>
          <w:sz w:val="20"/>
          <w:szCs w:val="20"/>
        </w:rPr>
      </w:pPr>
      <w:r>
        <w:rPr>
          <w:rFonts w:ascii="Verdana" w:hAnsi="Verdana"/>
          <w:sz w:val="20"/>
          <w:szCs w:val="20"/>
        </w:rPr>
        <w:t>5</w:t>
      </w:r>
      <w:r w:rsidR="00137B7C" w:rsidRPr="000314A5">
        <w:rPr>
          <w:rFonts w:ascii="Verdana" w:hAnsi="Verdana"/>
          <w:sz w:val="20"/>
          <w:szCs w:val="20"/>
        </w:rPr>
        <w:t xml:space="preserve">) warunki korzystania z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137B7C" w:rsidRPr="000314A5">
        <w:rPr>
          <w:rFonts w:ascii="Verdana" w:hAnsi="Verdana"/>
          <w:sz w:val="20"/>
          <w:szCs w:val="20"/>
        </w:rPr>
        <w:t xml:space="preserve">, </w:t>
      </w:r>
      <w:r w:rsidR="0035338F">
        <w:rPr>
          <w:rFonts w:ascii="Verdana" w:hAnsi="Verdana"/>
          <w:sz w:val="20"/>
          <w:szCs w:val="20"/>
        </w:rPr>
        <w:t>Oprogramowania oraz A</w:t>
      </w:r>
      <w:r w:rsidR="00137B7C" w:rsidRPr="000314A5">
        <w:rPr>
          <w:rFonts w:ascii="Verdana" w:hAnsi="Verdana"/>
          <w:sz w:val="20"/>
          <w:szCs w:val="20"/>
        </w:rPr>
        <w:t xml:space="preserve">ktualizacji nie wymagają ponoszenia dodatkowych opłat na rzecz podmiotów trzecich, w tym Wykonawcy lub producentów; </w:t>
      </w:r>
    </w:p>
    <w:p w14:paraId="069B330C" w14:textId="6D90AF2D" w:rsidR="00307903" w:rsidRPr="000314A5" w:rsidRDefault="006561DE" w:rsidP="0027474F">
      <w:pPr>
        <w:pStyle w:val="Akapitzlist"/>
        <w:widowControl/>
        <w:autoSpaceDE/>
        <w:autoSpaceDN/>
        <w:ind w:left="993" w:right="0" w:hanging="284"/>
        <w:contextualSpacing/>
        <w:rPr>
          <w:rFonts w:ascii="Verdana" w:hAnsi="Verdana"/>
          <w:sz w:val="20"/>
          <w:szCs w:val="20"/>
        </w:rPr>
      </w:pPr>
      <w:r>
        <w:rPr>
          <w:rFonts w:ascii="Verdana" w:hAnsi="Verdana"/>
          <w:sz w:val="20"/>
          <w:szCs w:val="20"/>
        </w:rPr>
        <w:t>6</w:t>
      </w:r>
      <w:r w:rsidR="00137B7C" w:rsidRPr="000314A5">
        <w:rPr>
          <w:rFonts w:ascii="Verdana" w:hAnsi="Verdana"/>
          <w:sz w:val="20"/>
          <w:szCs w:val="20"/>
        </w:rPr>
        <w:t xml:space="preserve">) korzystanie z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137B7C" w:rsidRPr="000314A5">
        <w:rPr>
          <w:rFonts w:ascii="Verdana" w:hAnsi="Verdana"/>
          <w:sz w:val="20"/>
          <w:szCs w:val="20"/>
        </w:rPr>
        <w:t xml:space="preserve">, </w:t>
      </w:r>
      <w:r w:rsidR="00972DE6">
        <w:rPr>
          <w:rFonts w:ascii="Verdana" w:hAnsi="Verdana"/>
          <w:sz w:val="20"/>
          <w:szCs w:val="20"/>
        </w:rPr>
        <w:t>Oprogramowania czy A</w:t>
      </w:r>
      <w:r w:rsidR="00137B7C" w:rsidRPr="000314A5">
        <w:rPr>
          <w:rFonts w:ascii="Verdana" w:hAnsi="Verdana"/>
          <w:sz w:val="20"/>
          <w:szCs w:val="20"/>
        </w:rPr>
        <w:t xml:space="preserve">ktualizacji nie będzie naruszać praw osób trzecich i nie będzie wymagało żadnych opłat na rzecz takich osób. Gdyby okazało się to konieczne, Wykonawca udzieli lub zapewni udzielenie stosownej licencji </w:t>
      </w:r>
      <w:r w:rsidR="00137B7C" w:rsidRPr="000314A5">
        <w:rPr>
          <w:rFonts w:ascii="Verdana" w:hAnsi="Verdana"/>
          <w:sz w:val="20"/>
          <w:szCs w:val="20"/>
        </w:rPr>
        <w:lastRenderedPageBreak/>
        <w:t xml:space="preserve">na czas realizacji Umowy obejmującej prawo korzystania z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972DE6" w:rsidRPr="000314A5">
        <w:rPr>
          <w:rFonts w:ascii="Verdana" w:hAnsi="Verdana"/>
          <w:sz w:val="20"/>
          <w:szCs w:val="20"/>
        </w:rPr>
        <w:t xml:space="preserve">, </w:t>
      </w:r>
      <w:r w:rsidR="00972DE6">
        <w:rPr>
          <w:rFonts w:ascii="Verdana" w:hAnsi="Verdana"/>
          <w:sz w:val="20"/>
          <w:szCs w:val="20"/>
        </w:rPr>
        <w:t>Oprogramowania lub A</w:t>
      </w:r>
      <w:r w:rsidR="00972DE6" w:rsidRPr="000314A5">
        <w:rPr>
          <w:rFonts w:ascii="Verdana" w:hAnsi="Verdana"/>
          <w:sz w:val="20"/>
          <w:szCs w:val="20"/>
        </w:rPr>
        <w:t xml:space="preserve">ktualizacji </w:t>
      </w:r>
      <w:r w:rsidR="00137B7C" w:rsidRPr="000314A5">
        <w:rPr>
          <w:rFonts w:ascii="Verdana" w:hAnsi="Verdana"/>
          <w:sz w:val="20"/>
          <w:szCs w:val="20"/>
        </w:rPr>
        <w:t xml:space="preserve"> na potrzeby realizacji Umowy; </w:t>
      </w:r>
    </w:p>
    <w:p w14:paraId="688AC8E0" w14:textId="0FEBB5C8" w:rsidR="00307903" w:rsidRPr="000314A5" w:rsidRDefault="006561DE" w:rsidP="0027474F">
      <w:pPr>
        <w:pStyle w:val="Akapitzlist"/>
        <w:widowControl/>
        <w:autoSpaceDE/>
        <w:autoSpaceDN/>
        <w:ind w:left="993" w:right="0" w:hanging="284"/>
        <w:contextualSpacing/>
        <w:rPr>
          <w:rFonts w:ascii="Verdana" w:hAnsi="Verdana"/>
          <w:sz w:val="20"/>
          <w:szCs w:val="20"/>
        </w:rPr>
      </w:pPr>
      <w:r>
        <w:rPr>
          <w:rFonts w:ascii="Verdana" w:hAnsi="Verdana"/>
          <w:sz w:val="20"/>
          <w:szCs w:val="20"/>
        </w:rPr>
        <w:t>7</w:t>
      </w:r>
      <w:r w:rsidR="00137B7C" w:rsidRPr="000314A5">
        <w:rPr>
          <w:rFonts w:ascii="Verdana" w:hAnsi="Verdana"/>
          <w:sz w:val="20"/>
          <w:szCs w:val="20"/>
        </w:rPr>
        <w:t xml:space="preserve">) licencje na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137B7C" w:rsidRPr="000314A5">
        <w:rPr>
          <w:rFonts w:ascii="Verdana" w:hAnsi="Verdana"/>
          <w:sz w:val="20"/>
          <w:szCs w:val="20"/>
        </w:rPr>
        <w:t xml:space="preserve">, </w:t>
      </w:r>
      <w:r w:rsidR="00972DE6">
        <w:rPr>
          <w:rFonts w:ascii="Verdana" w:hAnsi="Verdana"/>
          <w:sz w:val="20"/>
          <w:szCs w:val="20"/>
        </w:rPr>
        <w:t xml:space="preserve">Oprogramowanie </w:t>
      </w:r>
      <w:r w:rsidR="009F4C03">
        <w:rPr>
          <w:rFonts w:ascii="Verdana" w:hAnsi="Verdana"/>
          <w:sz w:val="20"/>
          <w:szCs w:val="20"/>
        </w:rPr>
        <w:t>oraz A</w:t>
      </w:r>
      <w:r w:rsidR="00137B7C" w:rsidRPr="000314A5">
        <w:rPr>
          <w:rFonts w:ascii="Verdana" w:hAnsi="Verdana"/>
          <w:sz w:val="20"/>
          <w:szCs w:val="20"/>
        </w:rPr>
        <w:t xml:space="preserve">ktualizacje nie zostaną wypowiedziane, za wyjątkiem istotnego naruszenia warunków licencji. W przypadku wypowiedzenia licencji, pomimo braku istotnego naruszenia warunków licencji, Wykonawca będzie odpowiedzialny za wynikłą stąd szkodę oraz dostarczy licencje odpowiadające warunkom zawartym w Umowie; </w:t>
      </w:r>
    </w:p>
    <w:p w14:paraId="19A01B3A" w14:textId="4B083693" w:rsidR="00562378" w:rsidRPr="00B41277" w:rsidRDefault="006561DE" w:rsidP="0027474F">
      <w:pPr>
        <w:pStyle w:val="Akapitzlist"/>
        <w:widowControl/>
        <w:autoSpaceDE/>
        <w:autoSpaceDN/>
        <w:ind w:left="993" w:right="0" w:hanging="284"/>
        <w:contextualSpacing/>
      </w:pPr>
      <w:r>
        <w:rPr>
          <w:rFonts w:ascii="Verdana" w:hAnsi="Verdana"/>
          <w:sz w:val="20"/>
          <w:szCs w:val="20"/>
        </w:rPr>
        <w:t>8</w:t>
      </w:r>
      <w:r w:rsidR="00137B7C" w:rsidRPr="000314A5">
        <w:rPr>
          <w:rFonts w:ascii="Verdana" w:hAnsi="Verdana"/>
          <w:sz w:val="20"/>
          <w:szCs w:val="20"/>
        </w:rPr>
        <w:t xml:space="preserve">) jeżeli nie jest producentem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137B7C" w:rsidRPr="000314A5">
        <w:rPr>
          <w:rFonts w:ascii="Verdana" w:hAnsi="Verdana"/>
          <w:sz w:val="20"/>
          <w:szCs w:val="20"/>
        </w:rPr>
        <w:t xml:space="preserve">, </w:t>
      </w:r>
      <w:r w:rsidR="009F4C03">
        <w:rPr>
          <w:rFonts w:ascii="Verdana" w:hAnsi="Verdana"/>
          <w:sz w:val="20"/>
          <w:szCs w:val="20"/>
        </w:rPr>
        <w:t xml:space="preserve">Oprogramowania czy Aktualizacji, </w:t>
      </w:r>
      <w:r w:rsidR="00137B7C" w:rsidRPr="000314A5">
        <w:rPr>
          <w:rFonts w:ascii="Verdana" w:hAnsi="Verdana"/>
          <w:sz w:val="20"/>
          <w:szCs w:val="20"/>
        </w:rPr>
        <w:t>to</w:t>
      </w:r>
      <w:r w:rsidR="0028425C">
        <w:rPr>
          <w:rFonts w:ascii="Verdana" w:hAnsi="Verdana"/>
          <w:sz w:val="20"/>
          <w:szCs w:val="20"/>
        </w:rPr>
        <w:t> </w:t>
      </w:r>
      <w:r w:rsidR="00137B7C" w:rsidRPr="000314A5">
        <w:rPr>
          <w:rFonts w:ascii="Verdana" w:hAnsi="Verdana"/>
          <w:sz w:val="20"/>
          <w:szCs w:val="20"/>
        </w:rPr>
        <w:t xml:space="preserve">uzyskał zgodę producenta lub podmiotu upoważnionego przez producenta na korzystanie z </w:t>
      </w:r>
      <w:r w:rsidR="003F0443" w:rsidRPr="00894432">
        <w:rPr>
          <w:rFonts w:ascii="Verdana" w:hAnsi="Verdana"/>
          <w:sz w:val="20"/>
          <w:szCs w:val="20"/>
        </w:rPr>
        <w:t xml:space="preserve">SOR DNS </w:t>
      </w:r>
      <w:proofErr w:type="spellStart"/>
      <w:r w:rsidR="003F0443" w:rsidRPr="00894432">
        <w:rPr>
          <w:rFonts w:ascii="Verdana" w:hAnsi="Verdana"/>
          <w:sz w:val="20"/>
          <w:szCs w:val="20"/>
        </w:rPr>
        <w:t>Cloud</w:t>
      </w:r>
      <w:proofErr w:type="spellEnd"/>
      <w:r w:rsidR="009F4C03">
        <w:rPr>
          <w:rFonts w:ascii="Verdana" w:hAnsi="Verdana"/>
          <w:sz w:val="20"/>
          <w:szCs w:val="20"/>
        </w:rPr>
        <w:t>, Oprogramowania lub Aktualizacji</w:t>
      </w:r>
      <w:r w:rsidR="00137B7C" w:rsidRPr="000314A5">
        <w:rPr>
          <w:rFonts w:ascii="Verdana" w:hAnsi="Verdana"/>
          <w:sz w:val="20"/>
          <w:szCs w:val="20"/>
        </w:rPr>
        <w:t xml:space="preserve"> na zasadach określonych w Umowie, w tym na przekazywanie dokumentów zawierających warunki licencji. Wykonawca oświadcza i gwarantuje, że producent nie będzie wysuwał żadnych roszczeń z</w:t>
      </w:r>
      <w:r w:rsidR="00793E8B">
        <w:rPr>
          <w:rFonts w:ascii="Verdana" w:hAnsi="Verdana"/>
          <w:sz w:val="20"/>
          <w:szCs w:val="20"/>
        </w:rPr>
        <w:t> </w:t>
      </w:r>
      <w:r w:rsidR="00137B7C" w:rsidRPr="000314A5">
        <w:rPr>
          <w:rFonts w:ascii="Verdana" w:hAnsi="Verdana"/>
          <w:sz w:val="20"/>
          <w:szCs w:val="20"/>
        </w:rPr>
        <w:t xml:space="preserve">tytułu udzielenia licencji na </w:t>
      </w:r>
      <w:r w:rsidR="008D568C" w:rsidRPr="000314A5">
        <w:rPr>
          <w:rFonts w:ascii="Verdana" w:hAnsi="Verdana"/>
          <w:sz w:val="20"/>
          <w:szCs w:val="20"/>
        </w:rPr>
        <w:t>SOR DNS</w:t>
      </w:r>
      <w:r w:rsidR="00854448">
        <w:rPr>
          <w:rFonts w:ascii="Verdana" w:hAnsi="Verdana"/>
          <w:sz w:val="20"/>
          <w:szCs w:val="20"/>
        </w:rPr>
        <w:t xml:space="preserve"> </w:t>
      </w:r>
      <w:proofErr w:type="spellStart"/>
      <w:r w:rsidR="00854448">
        <w:rPr>
          <w:rFonts w:ascii="Verdana" w:hAnsi="Verdana"/>
          <w:sz w:val="20"/>
          <w:szCs w:val="20"/>
        </w:rPr>
        <w:t>Cloud</w:t>
      </w:r>
      <w:proofErr w:type="spellEnd"/>
      <w:r w:rsidR="009F4C03">
        <w:rPr>
          <w:rFonts w:ascii="Verdana" w:hAnsi="Verdana"/>
          <w:sz w:val="20"/>
          <w:szCs w:val="20"/>
        </w:rPr>
        <w:t>, Oprogramowanie</w:t>
      </w:r>
      <w:r w:rsidR="00137B7C" w:rsidRPr="000314A5">
        <w:rPr>
          <w:rFonts w:ascii="Verdana" w:hAnsi="Verdana"/>
          <w:sz w:val="20"/>
          <w:szCs w:val="20"/>
        </w:rPr>
        <w:t xml:space="preserve"> i </w:t>
      </w:r>
      <w:r w:rsidR="009F4C03">
        <w:rPr>
          <w:rFonts w:ascii="Verdana" w:hAnsi="Verdana"/>
          <w:sz w:val="20"/>
          <w:szCs w:val="20"/>
        </w:rPr>
        <w:t>A</w:t>
      </w:r>
      <w:r w:rsidR="00137B7C" w:rsidRPr="000314A5">
        <w:rPr>
          <w:rFonts w:ascii="Verdana" w:hAnsi="Verdana"/>
          <w:sz w:val="20"/>
          <w:szCs w:val="20"/>
        </w:rPr>
        <w:t>ktualizacje.</w:t>
      </w:r>
    </w:p>
    <w:p w14:paraId="7094E115" w14:textId="08DB06AA" w:rsidR="0069160D" w:rsidRPr="0027474F" w:rsidRDefault="0069160D" w:rsidP="0027474F">
      <w:pPr>
        <w:pStyle w:val="Akapitzlist"/>
        <w:widowControl/>
        <w:numPr>
          <w:ilvl w:val="0"/>
          <w:numId w:val="51"/>
        </w:numPr>
        <w:autoSpaceDE/>
        <w:autoSpaceDN/>
        <w:ind w:right="0"/>
        <w:contextualSpacing/>
        <w:rPr>
          <w:rFonts w:ascii="Verdana" w:hAnsi="Verdana"/>
          <w:sz w:val="20"/>
          <w:szCs w:val="20"/>
        </w:rPr>
      </w:pPr>
      <w:r w:rsidRPr="0027474F">
        <w:rPr>
          <w:rFonts w:ascii="Verdana" w:hAnsi="Verdana"/>
          <w:sz w:val="20"/>
          <w:szCs w:val="20"/>
        </w:rPr>
        <w:t xml:space="preserve">W ramach </w:t>
      </w:r>
      <w:r>
        <w:rPr>
          <w:rFonts w:ascii="Verdana" w:hAnsi="Verdana"/>
          <w:sz w:val="20"/>
          <w:szCs w:val="20"/>
        </w:rPr>
        <w:t>W</w:t>
      </w:r>
      <w:r w:rsidRPr="0027474F">
        <w:rPr>
          <w:rFonts w:ascii="Verdana" w:hAnsi="Verdana"/>
          <w:sz w:val="20"/>
          <w:szCs w:val="20"/>
        </w:rPr>
        <w:t>ynagrodzenia określonego w</w:t>
      </w:r>
      <w:r w:rsidRPr="00FB1CC5">
        <w:rPr>
          <w:rFonts w:ascii="Verdana" w:hAnsi="Verdana"/>
          <w:sz w:val="20"/>
          <w:szCs w:val="20"/>
        </w:rPr>
        <w:t xml:space="preserve"> § </w:t>
      </w:r>
      <w:r>
        <w:rPr>
          <w:rFonts w:ascii="Verdana" w:hAnsi="Verdana"/>
          <w:sz w:val="20"/>
          <w:szCs w:val="20"/>
        </w:rPr>
        <w:t>9</w:t>
      </w:r>
      <w:r w:rsidRPr="00FB1CC5">
        <w:rPr>
          <w:rFonts w:ascii="Verdana" w:hAnsi="Verdana"/>
          <w:sz w:val="20"/>
          <w:szCs w:val="20"/>
        </w:rPr>
        <w:t xml:space="preserve"> ust. 1</w:t>
      </w:r>
      <w:r>
        <w:rPr>
          <w:rFonts w:ascii="Verdana" w:hAnsi="Verdana"/>
          <w:sz w:val="20"/>
          <w:szCs w:val="20"/>
        </w:rPr>
        <w:t xml:space="preserve"> Umowy</w:t>
      </w:r>
      <w:r w:rsidRPr="0027474F">
        <w:rPr>
          <w:rFonts w:ascii="Verdana" w:hAnsi="Verdana"/>
          <w:sz w:val="20"/>
          <w:szCs w:val="20"/>
        </w:rPr>
        <w:t xml:space="preserve">, </w:t>
      </w:r>
      <w:r w:rsidR="004631E7">
        <w:rPr>
          <w:rFonts w:ascii="Verdana" w:hAnsi="Verdana"/>
          <w:sz w:val="20"/>
          <w:szCs w:val="20"/>
        </w:rPr>
        <w:t xml:space="preserve">z chwilą przekazania, </w:t>
      </w:r>
      <w:r w:rsidRPr="0027474F">
        <w:rPr>
          <w:rFonts w:ascii="Verdana" w:hAnsi="Verdana"/>
          <w:sz w:val="20"/>
          <w:szCs w:val="20"/>
        </w:rPr>
        <w:t>Wykonawca przenosi na Zamawiającego całość autorskich praw majątkowych (w tym prawo do wykonywania zależnych praw autorskich) do utworów powstałych w wyniku realizacji Umowy,</w:t>
      </w:r>
      <w:r>
        <w:rPr>
          <w:rFonts w:ascii="Verdana" w:hAnsi="Verdana"/>
          <w:sz w:val="20"/>
          <w:szCs w:val="20"/>
        </w:rPr>
        <w:t xml:space="preserve"> </w:t>
      </w:r>
      <w:r w:rsidR="00914B09">
        <w:rPr>
          <w:rFonts w:ascii="Verdana" w:hAnsi="Verdana"/>
          <w:sz w:val="20"/>
          <w:szCs w:val="20"/>
        </w:rPr>
        <w:t>m. in. do Dokumentacji</w:t>
      </w:r>
      <w:r w:rsidR="00A116A7">
        <w:rPr>
          <w:rFonts w:ascii="Verdana" w:hAnsi="Verdana"/>
          <w:sz w:val="20"/>
          <w:szCs w:val="20"/>
        </w:rPr>
        <w:t xml:space="preserve"> oraz</w:t>
      </w:r>
      <w:r>
        <w:rPr>
          <w:rFonts w:ascii="Verdana" w:hAnsi="Verdana"/>
          <w:sz w:val="20"/>
          <w:szCs w:val="20"/>
        </w:rPr>
        <w:t xml:space="preserve"> </w:t>
      </w:r>
      <w:r w:rsidR="00486697">
        <w:rPr>
          <w:rFonts w:ascii="Verdana" w:hAnsi="Verdana"/>
          <w:sz w:val="20"/>
          <w:szCs w:val="20"/>
        </w:rPr>
        <w:t xml:space="preserve">materiału video </w:t>
      </w:r>
      <w:r w:rsidR="001625B5">
        <w:rPr>
          <w:rFonts w:ascii="Verdana" w:hAnsi="Verdana"/>
          <w:sz w:val="20"/>
          <w:szCs w:val="20"/>
        </w:rPr>
        <w:t xml:space="preserve">z warsztatów, </w:t>
      </w:r>
      <w:r w:rsidRPr="0027474F">
        <w:rPr>
          <w:rFonts w:ascii="Verdana" w:hAnsi="Verdana"/>
          <w:sz w:val="20"/>
          <w:szCs w:val="20"/>
        </w:rPr>
        <w:t xml:space="preserve">bez żadnych ograniczeń czasowych i terytorialnych, na wszelkich znanych w chwili zawarcia Umowy polach eksploatacji, a w szczególności: </w:t>
      </w:r>
    </w:p>
    <w:p w14:paraId="1A8BD353" w14:textId="1036CFE7" w:rsidR="0069160D" w:rsidRPr="0027474F" w:rsidRDefault="0069160D" w:rsidP="0027474F">
      <w:pPr>
        <w:pStyle w:val="Akapitzlist"/>
        <w:widowControl/>
        <w:numPr>
          <w:ilvl w:val="0"/>
          <w:numId w:val="59"/>
        </w:numPr>
        <w:autoSpaceDE/>
        <w:autoSpaceDN/>
        <w:ind w:right="0"/>
        <w:contextualSpacing/>
        <w:rPr>
          <w:rFonts w:ascii="Verdana" w:hAnsi="Verdana"/>
          <w:sz w:val="20"/>
          <w:szCs w:val="20"/>
        </w:rPr>
      </w:pPr>
      <w:r w:rsidRPr="0027474F">
        <w:rPr>
          <w:rFonts w:ascii="Verdana" w:hAnsi="Verdana"/>
          <w:sz w:val="20"/>
          <w:szCs w:val="20"/>
        </w:rPr>
        <w:t xml:space="preserve">w zakresie utrwalenia i zwielokrotnienia – wytwarzanie dowolną techniką, w tym drukarską, reprograficzną, zapisu magnetycznego oraz techniką cyfrową; </w:t>
      </w:r>
    </w:p>
    <w:p w14:paraId="0136D1D3" w14:textId="421974B7" w:rsidR="0069160D" w:rsidRPr="0027474F" w:rsidRDefault="0069160D" w:rsidP="0027474F">
      <w:pPr>
        <w:pStyle w:val="Akapitzlist"/>
        <w:widowControl/>
        <w:numPr>
          <w:ilvl w:val="0"/>
          <w:numId w:val="59"/>
        </w:numPr>
        <w:autoSpaceDE/>
        <w:autoSpaceDN/>
        <w:ind w:right="0"/>
        <w:contextualSpacing/>
        <w:rPr>
          <w:rFonts w:ascii="Verdana" w:hAnsi="Verdana"/>
          <w:sz w:val="20"/>
          <w:szCs w:val="20"/>
        </w:rPr>
      </w:pPr>
      <w:r w:rsidRPr="0027474F">
        <w:rPr>
          <w:rFonts w:ascii="Verdana" w:hAnsi="Verdana"/>
          <w:sz w:val="20"/>
          <w:szCs w:val="20"/>
        </w:rPr>
        <w:t>wszelkie rozpowszechnianie, w tym wprowadzanie zapisów do pamięci komputerów i  serwerów sieci komputerowych, w tym ogólnie dostępnych np. Internetu, i</w:t>
      </w:r>
      <w:r w:rsidR="00DA6836">
        <w:rPr>
          <w:rFonts w:ascii="Verdana" w:hAnsi="Verdana"/>
          <w:sz w:val="20"/>
          <w:szCs w:val="20"/>
        </w:rPr>
        <w:t> </w:t>
      </w:r>
      <w:r w:rsidRPr="0027474F">
        <w:rPr>
          <w:rFonts w:ascii="Verdana" w:hAnsi="Verdana"/>
          <w:sz w:val="20"/>
          <w:szCs w:val="20"/>
        </w:rPr>
        <w:t>udostępnianie ich użytkownikom takich sieci;</w:t>
      </w:r>
    </w:p>
    <w:p w14:paraId="2F1C47BF" w14:textId="77777777" w:rsidR="0069160D" w:rsidRPr="0027474F" w:rsidRDefault="0069160D" w:rsidP="0027474F">
      <w:pPr>
        <w:pStyle w:val="Akapitzlist"/>
        <w:widowControl/>
        <w:numPr>
          <w:ilvl w:val="0"/>
          <w:numId w:val="59"/>
        </w:numPr>
        <w:autoSpaceDE/>
        <w:autoSpaceDN/>
        <w:ind w:right="0"/>
        <w:contextualSpacing/>
        <w:rPr>
          <w:rFonts w:ascii="Verdana" w:hAnsi="Verdana"/>
          <w:sz w:val="20"/>
          <w:szCs w:val="20"/>
        </w:rPr>
      </w:pPr>
      <w:r w:rsidRPr="0027474F">
        <w:rPr>
          <w:rFonts w:ascii="Verdana" w:hAnsi="Verdana"/>
          <w:sz w:val="20"/>
          <w:szCs w:val="20"/>
        </w:rPr>
        <w:t xml:space="preserve">przekazywanie lub przesyłanie zapisów utworów pomiędzy komputerami, serwerami i  użytkownikami (korzystającymi), innymi odbiorcami, przy pomocy wszelkiego rodzaju środków i technik; </w:t>
      </w:r>
    </w:p>
    <w:p w14:paraId="6AF937C9" w14:textId="374E3B37" w:rsidR="0069160D" w:rsidRPr="0027474F" w:rsidRDefault="0069160D" w:rsidP="0027474F">
      <w:pPr>
        <w:pStyle w:val="Akapitzlist"/>
        <w:widowControl/>
        <w:numPr>
          <w:ilvl w:val="0"/>
          <w:numId w:val="59"/>
        </w:numPr>
        <w:autoSpaceDE/>
        <w:autoSpaceDN/>
        <w:ind w:right="0"/>
        <w:contextualSpacing/>
        <w:rPr>
          <w:rFonts w:ascii="Verdana" w:hAnsi="Verdana"/>
          <w:sz w:val="20"/>
          <w:szCs w:val="20"/>
        </w:rPr>
      </w:pPr>
      <w:r w:rsidRPr="0027474F">
        <w:rPr>
          <w:rFonts w:ascii="Verdana" w:hAnsi="Verdana"/>
          <w:sz w:val="20"/>
          <w:szCs w:val="20"/>
        </w:rPr>
        <w:t>publiczne udostępnianie, zarówno odpłatne, jak i nieodpłatne, w tym w trakcie prezentacji i  konferencji oraz w taki sposób, aby każdy mógł mieć do niego dostęp w</w:t>
      </w:r>
      <w:r w:rsidR="00997810">
        <w:rPr>
          <w:rFonts w:ascii="Verdana" w:hAnsi="Verdana"/>
          <w:sz w:val="20"/>
          <w:szCs w:val="20"/>
        </w:rPr>
        <w:t> </w:t>
      </w:r>
      <w:r w:rsidRPr="0027474F">
        <w:rPr>
          <w:rFonts w:ascii="Verdana" w:hAnsi="Verdana"/>
          <w:sz w:val="20"/>
          <w:szCs w:val="20"/>
        </w:rPr>
        <w:t>miejscu i w czasie przez siebie wybranym, w tym także w sieciach telekomunikacyjnych i komputerowych lub w związku ze świadczeniem usług telekomunikacyjnych, w tym również – z zastosowaniem w tym celu usług interaktywnych</w:t>
      </w:r>
      <w:r w:rsidR="009B59C1">
        <w:rPr>
          <w:rFonts w:ascii="Verdana" w:hAnsi="Verdana"/>
          <w:sz w:val="20"/>
          <w:szCs w:val="20"/>
        </w:rPr>
        <w:t>;</w:t>
      </w:r>
      <w:r w:rsidRPr="0027474F">
        <w:rPr>
          <w:rFonts w:ascii="Verdana" w:hAnsi="Verdana"/>
          <w:sz w:val="20"/>
          <w:szCs w:val="20"/>
        </w:rPr>
        <w:t xml:space="preserve"> </w:t>
      </w:r>
    </w:p>
    <w:p w14:paraId="75DE17B5" w14:textId="465A968A" w:rsidR="0069160D" w:rsidRPr="0027474F" w:rsidRDefault="0069160D" w:rsidP="0027474F">
      <w:pPr>
        <w:pStyle w:val="Akapitzlist"/>
        <w:widowControl/>
        <w:numPr>
          <w:ilvl w:val="0"/>
          <w:numId w:val="59"/>
        </w:numPr>
        <w:autoSpaceDE/>
        <w:autoSpaceDN/>
        <w:ind w:right="0"/>
        <w:contextualSpacing/>
        <w:rPr>
          <w:rFonts w:ascii="Verdana" w:hAnsi="Verdana"/>
          <w:sz w:val="20"/>
          <w:szCs w:val="20"/>
        </w:rPr>
      </w:pPr>
      <w:r w:rsidRPr="0027474F">
        <w:rPr>
          <w:rFonts w:ascii="Verdana" w:hAnsi="Verdana"/>
          <w:sz w:val="20"/>
          <w:szCs w:val="20"/>
        </w:rPr>
        <w:t>wykorzystanie w całości lub w części oraz łącznie z innymi utworami, opracowywanie poprzez dodanie różnych elementów, uaktualnienie, modyfikacj</w:t>
      </w:r>
      <w:r w:rsidR="00B83701">
        <w:rPr>
          <w:rFonts w:ascii="Verdana" w:hAnsi="Verdana"/>
          <w:sz w:val="20"/>
          <w:szCs w:val="20"/>
        </w:rPr>
        <w:t>e</w:t>
      </w:r>
      <w:r w:rsidRPr="0027474F">
        <w:rPr>
          <w:rFonts w:ascii="Verdana" w:hAnsi="Verdana"/>
          <w:sz w:val="20"/>
          <w:szCs w:val="20"/>
        </w:rPr>
        <w:t>, tłumaczenie na języki obce, zmian</w:t>
      </w:r>
      <w:r w:rsidR="00B91ED4">
        <w:rPr>
          <w:rFonts w:ascii="Verdana" w:hAnsi="Verdana"/>
          <w:sz w:val="20"/>
          <w:szCs w:val="20"/>
        </w:rPr>
        <w:t>ę</w:t>
      </w:r>
      <w:r w:rsidRPr="0027474F">
        <w:rPr>
          <w:rFonts w:ascii="Verdana" w:hAnsi="Verdana"/>
          <w:sz w:val="20"/>
          <w:szCs w:val="20"/>
        </w:rPr>
        <w:t xml:space="preserve"> barw lub wielkości całości lub części;</w:t>
      </w:r>
    </w:p>
    <w:p w14:paraId="644082BF" w14:textId="77777777" w:rsidR="0069160D" w:rsidRPr="0027474F" w:rsidRDefault="0069160D" w:rsidP="0027474F">
      <w:pPr>
        <w:pStyle w:val="Akapitzlist"/>
        <w:widowControl/>
        <w:numPr>
          <w:ilvl w:val="0"/>
          <w:numId w:val="59"/>
        </w:numPr>
        <w:autoSpaceDE/>
        <w:autoSpaceDN/>
        <w:ind w:right="0"/>
        <w:contextualSpacing/>
        <w:rPr>
          <w:rFonts w:ascii="Verdana" w:hAnsi="Verdana"/>
          <w:sz w:val="20"/>
          <w:szCs w:val="20"/>
        </w:rPr>
      </w:pPr>
      <w:r w:rsidRPr="0027474F">
        <w:rPr>
          <w:rFonts w:ascii="Verdana" w:hAnsi="Verdana"/>
          <w:sz w:val="20"/>
          <w:szCs w:val="20"/>
        </w:rPr>
        <w:t xml:space="preserve">publikacje i rozpowszechnianie w całości lub w części za pomocą wizji i fonii </w:t>
      </w:r>
      <w:r w:rsidRPr="0027474F">
        <w:rPr>
          <w:rFonts w:ascii="Verdana" w:hAnsi="Verdana"/>
          <w:sz w:val="20"/>
          <w:szCs w:val="20"/>
        </w:rPr>
        <w:br/>
        <w:t>w sieciach przewodowych albo drogą transmisji bezprzewodowej przez stację naziemną lub za pośrednictwem satelity.</w:t>
      </w:r>
    </w:p>
    <w:p w14:paraId="19E4CD4E" w14:textId="77777777" w:rsidR="0069160D" w:rsidRPr="0027474F" w:rsidRDefault="0069160D" w:rsidP="0027474F">
      <w:pPr>
        <w:pStyle w:val="Akapitzlist"/>
        <w:widowControl/>
        <w:numPr>
          <w:ilvl w:val="0"/>
          <w:numId w:val="51"/>
        </w:numPr>
        <w:autoSpaceDE/>
        <w:autoSpaceDN/>
        <w:ind w:right="0"/>
        <w:contextualSpacing/>
        <w:rPr>
          <w:rFonts w:ascii="Verdana" w:hAnsi="Verdana"/>
          <w:sz w:val="20"/>
          <w:szCs w:val="20"/>
        </w:rPr>
      </w:pPr>
      <w:r w:rsidRPr="0027474F">
        <w:rPr>
          <w:rFonts w:ascii="Verdana" w:hAnsi="Verdana"/>
          <w:sz w:val="20"/>
          <w:szCs w:val="20"/>
        </w:rPr>
        <w:t xml:space="preserve">Wykonawca oświadcza i zobowiązuje się, że: </w:t>
      </w:r>
    </w:p>
    <w:p w14:paraId="79A4DCBC" w14:textId="772B5FEE" w:rsidR="0069160D" w:rsidRPr="0027474F" w:rsidRDefault="0069160D" w:rsidP="0027474F">
      <w:pPr>
        <w:pStyle w:val="Akapitzlist"/>
        <w:widowControl/>
        <w:numPr>
          <w:ilvl w:val="0"/>
          <w:numId w:val="62"/>
        </w:numPr>
        <w:autoSpaceDE/>
        <w:autoSpaceDN/>
        <w:ind w:right="0"/>
        <w:contextualSpacing/>
        <w:rPr>
          <w:rFonts w:ascii="Verdana" w:hAnsi="Verdana"/>
          <w:sz w:val="20"/>
          <w:szCs w:val="20"/>
        </w:rPr>
      </w:pPr>
      <w:r w:rsidRPr="0027474F">
        <w:rPr>
          <w:rFonts w:ascii="Verdana" w:hAnsi="Verdana"/>
          <w:sz w:val="20"/>
          <w:szCs w:val="20"/>
        </w:rPr>
        <w:t>wszelkie utwory w rozumieniu ustawy z dnia 4 lutego 1994 r. o prawie autorskim i</w:t>
      </w:r>
      <w:r w:rsidR="004E178F">
        <w:rPr>
          <w:rFonts w:ascii="Verdana" w:hAnsi="Verdana"/>
          <w:sz w:val="20"/>
          <w:szCs w:val="20"/>
        </w:rPr>
        <w:t> </w:t>
      </w:r>
      <w:r w:rsidRPr="0027474F">
        <w:rPr>
          <w:rFonts w:ascii="Verdana" w:hAnsi="Verdana"/>
          <w:sz w:val="20"/>
          <w:szCs w:val="20"/>
        </w:rPr>
        <w:t xml:space="preserve">prawach pokrewnych, jakimi będzie się posługiwał w toku realizacji Umowy, a także powstałe w trakcie lub w wyniku realizacji </w:t>
      </w:r>
      <w:r w:rsidR="00634FC7">
        <w:rPr>
          <w:rFonts w:ascii="Verdana" w:hAnsi="Verdana"/>
          <w:sz w:val="20"/>
          <w:szCs w:val="20"/>
        </w:rPr>
        <w:t>Umowy</w:t>
      </w:r>
      <w:r w:rsidRPr="0027474F">
        <w:rPr>
          <w:rFonts w:ascii="Verdana" w:hAnsi="Verdana"/>
          <w:sz w:val="20"/>
          <w:szCs w:val="20"/>
        </w:rPr>
        <w:t xml:space="preserve"> będą oryginalne, bez niedozwolonych zapożyczeń z utworów osób trzecich oraz nie będą naruszać praw przysługujących osobom trzecim, a w szczególności praw autorskich oraz dóbr osobistych tych osób; </w:t>
      </w:r>
    </w:p>
    <w:p w14:paraId="44B5095D" w14:textId="07ADCBB7" w:rsidR="0069160D" w:rsidRPr="0027474F" w:rsidRDefault="0069160D" w:rsidP="0027474F">
      <w:pPr>
        <w:pStyle w:val="Akapitzlist"/>
        <w:widowControl/>
        <w:numPr>
          <w:ilvl w:val="0"/>
          <w:numId w:val="62"/>
        </w:numPr>
        <w:autoSpaceDE/>
        <w:autoSpaceDN/>
        <w:ind w:right="0"/>
        <w:contextualSpacing/>
        <w:rPr>
          <w:rFonts w:ascii="Verdana" w:hAnsi="Verdana"/>
          <w:sz w:val="20"/>
          <w:szCs w:val="20"/>
        </w:rPr>
      </w:pPr>
      <w:r w:rsidRPr="0027474F">
        <w:rPr>
          <w:rFonts w:ascii="Verdana" w:hAnsi="Verdana"/>
          <w:sz w:val="20"/>
          <w:szCs w:val="20"/>
        </w:rPr>
        <w:t xml:space="preserve">w przypadku korzystania z cudzych utworów, nabędzie stosowne prawa (w tym autorskie prawa majątkowe lub prawa do korzystania z utworów – licencje), oraz wszelkie upoważnienia do wykonywania praw zależnych oraz zezwolenia </w:t>
      </w:r>
      <w:r w:rsidRPr="0027474F">
        <w:rPr>
          <w:rFonts w:ascii="Verdana" w:hAnsi="Verdana"/>
          <w:sz w:val="20"/>
          <w:szCs w:val="20"/>
        </w:rPr>
        <w:br/>
        <w:t xml:space="preserve">na wykonywanie praw zależnych od osób, z którymi będzie współpracować przy realizacji Usług, a także uzyska od tych osób nieodwołalne, bezwarunkowe zezwolenia na wykonywanie praw zależnych oraz na wprowadzenie zmian do utworów bez konieczności ich uzgadniania z osobami, którym mogłyby przysługiwać autorskie prawa osobiste; </w:t>
      </w:r>
    </w:p>
    <w:p w14:paraId="7035125E" w14:textId="1980BAD4" w:rsidR="0069160D" w:rsidRPr="0027474F" w:rsidRDefault="0069160D" w:rsidP="0027474F">
      <w:pPr>
        <w:pStyle w:val="Akapitzlist"/>
        <w:widowControl/>
        <w:numPr>
          <w:ilvl w:val="0"/>
          <w:numId w:val="62"/>
        </w:numPr>
        <w:autoSpaceDE/>
        <w:autoSpaceDN/>
        <w:ind w:right="0"/>
        <w:contextualSpacing/>
        <w:rPr>
          <w:rFonts w:ascii="Verdana" w:hAnsi="Verdana"/>
          <w:sz w:val="20"/>
          <w:szCs w:val="20"/>
        </w:rPr>
      </w:pPr>
      <w:r w:rsidRPr="0027474F">
        <w:rPr>
          <w:rFonts w:ascii="Verdana" w:hAnsi="Verdana"/>
          <w:sz w:val="20"/>
          <w:szCs w:val="20"/>
        </w:rPr>
        <w:t xml:space="preserve">nie dokona rozporządzeń prawami, w tym autorskimi prawami majątkowymi do utworów w zakresie, jaki uniemożliwiłby ich nabycie przez Zamawiającego i korzystanie na polach eksploatacji określonych w ust. </w:t>
      </w:r>
      <w:r w:rsidR="005D2AF2">
        <w:rPr>
          <w:rFonts w:ascii="Verdana" w:hAnsi="Verdana"/>
          <w:sz w:val="20"/>
          <w:szCs w:val="20"/>
        </w:rPr>
        <w:t>3</w:t>
      </w:r>
      <w:r w:rsidRPr="0027474F">
        <w:rPr>
          <w:rFonts w:ascii="Verdana" w:hAnsi="Verdana"/>
          <w:sz w:val="20"/>
          <w:szCs w:val="20"/>
        </w:rPr>
        <w:t xml:space="preserve">; </w:t>
      </w:r>
    </w:p>
    <w:p w14:paraId="3F0E9B55" w14:textId="560C1F33" w:rsidR="0069160D" w:rsidRPr="0027474F" w:rsidRDefault="0069160D" w:rsidP="0027474F">
      <w:pPr>
        <w:pStyle w:val="Akapitzlist"/>
        <w:widowControl/>
        <w:numPr>
          <w:ilvl w:val="0"/>
          <w:numId w:val="62"/>
        </w:numPr>
        <w:autoSpaceDE/>
        <w:autoSpaceDN/>
        <w:ind w:right="0"/>
        <w:contextualSpacing/>
        <w:rPr>
          <w:rFonts w:ascii="Verdana" w:hAnsi="Verdana"/>
          <w:sz w:val="20"/>
          <w:szCs w:val="20"/>
        </w:rPr>
      </w:pPr>
      <w:r w:rsidRPr="0027474F">
        <w:rPr>
          <w:rFonts w:ascii="Verdana" w:hAnsi="Verdana"/>
          <w:sz w:val="20"/>
          <w:szCs w:val="20"/>
        </w:rPr>
        <w:lastRenderedPageBreak/>
        <w:t>do dnia przeniesienia autorskich praw majątkowych, będzie wykonywał te prawa wyłącznie dla celów wykonywania Umowy, a po przeniesieniu praw będzie korzystał z</w:t>
      </w:r>
      <w:r w:rsidR="00C37533">
        <w:rPr>
          <w:rFonts w:ascii="Verdana" w:hAnsi="Verdana"/>
          <w:sz w:val="20"/>
          <w:szCs w:val="20"/>
        </w:rPr>
        <w:t> </w:t>
      </w:r>
      <w:r w:rsidRPr="0027474F">
        <w:rPr>
          <w:rFonts w:ascii="Verdana" w:hAnsi="Verdana"/>
          <w:sz w:val="20"/>
          <w:szCs w:val="20"/>
        </w:rPr>
        <w:t>tych utworów wyłącznie do własnych celów dokumentacyjnych.</w:t>
      </w:r>
    </w:p>
    <w:p w14:paraId="5D164863" w14:textId="2BF66B99" w:rsidR="0069160D" w:rsidRDefault="0069160D" w:rsidP="00A07482">
      <w:pPr>
        <w:pStyle w:val="Akapitzlist"/>
        <w:widowControl/>
        <w:numPr>
          <w:ilvl w:val="0"/>
          <w:numId w:val="51"/>
        </w:numPr>
        <w:autoSpaceDE/>
        <w:autoSpaceDN/>
        <w:ind w:right="0"/>
        <w:contextualSpacing/>
        <w:rPr>
          <w:rFonts w:ascii="Verdana" w:hAnsi="Verdana"/>
          <w:sz w:val="20"/>
          <w:szCs w:val="20"/>
        </w:rPr>
      </w:pPr>
      <w:r w:rsidRPr="0027474F">
        <w:rPr>
          <w:rFonts w:ascii="Verdana" w:hAnsi="Verdana"/>
          <w:sz w:val="20"/>
          <w:szCs w:val="20"/>
        </w:rPr>
        <w:t>W przypadku, gdy do stworzenia utworu będącego rezultatem Umowy, Wykonawca posłuży się cudzym utworem, Wykonawca przeniesie na Zamawiającego autorskie prawa majątkowe lub udzieli sublicencji do tego utworu na polach eksploatacji określonych w ust.</w:t>
      </w:r>
      <w:r w:rsidR="003A77C7">
        <w:rPr>
          <w:rFonts w:ascii="Verdana" w:hAnsi="Verdana"/>
          <w:sz w:val="20"/>
          <w:szCs w:val="20"/>
        </w:rPr>
        <w:t xml:space="preserve"> 3.</w:t>
      </w:r>
      <w:r w:rsidRPr="0027474F">
        <w:rPr>
          <w:rFonts w:ascii="Verdana" w:hAnsi="Verdana"/>
          <w:sz w:val="20"/>
          <w:szCs w:val="20"/>
        </w:rPr>
        <w:t xml:space="preserve"> Za przeniesienie praw lub udzielenie sublicencji Wykonawcy nie należy się dodatkowe wynagrodzenie. </w:t>
      </w:r>
    </w:p>
    <w:p w14:paraId="0BF03F33" w14:textId="2A15DD8B" w:rsidR="0069160D" w:rsidRDefault="0069160D" w:rsidP="00A07482">
      <w:pPr>
        <w:pStyle w:val="Akapitzlist"/>
        <w:widowControl/>
        <w:numPr>
          <w:ilvl w:val="0"/>
          <w:numId w:val="51"/>
        </w:numPr>
        <w:autoSpaceDE/>
        <w:autoSpaceDN/>
        <w:ind w:right="0"/>
        <w:contextualSpacing/>
        <w:rPr>
          <w:rFonts w:ascii="Verdana" w:hAnsi="Verdana"/>
          <w:sz w:val="20"/>
          <w:szCs w:val="20"/>
        </w:rPr>
      </w:pPr>
      <w:r w:rsidRPr="0027474F">
        <w:rPr>
          <w:rFonts w:ascii="Verdana" w:hAnsi="Verdana"/>
          <w:sz w:val="20"/>
          <w:szCs w:val="20"/>
        </w:rPr>
        <w:t xml:space="preserve">Dla uniknięcia wątpliwości, Wykonawca upoważnia Zamawiającego do rozporządzania oraz korzystania z utworów stanowiących opracowanie utworu (wykonywanie zależnego prawa autorskiego), w zakresie wskazanym w ust. </w:t>
      </w:r>
      <w:r w:rsidR="005D2AF2">
        <w:rPr>
          <w:rFonts w:ascii="Verdana" w:hAnsi="Verdana"/>
          <w:sz w:val="20"/>
          <w:szCs w:val="20"/>
        </w:rPr>
        <w:t>3</w:t>
      </w:r>
      <w:r w:rsidR="00F755F1">
        <w:rPr>
          <w:rFonts w:ascii="Verdana" w:hAnsi="Verdana"/>
          <w:sz w:val="20"/>
          <w:szCs w:val="20"/>
        </w:rPr>
        <w:t>,</w:t>
      </w:r>
      <w:r w:rsidRPr="0027474F">
        <w:rPr>
          <w:rFonts w:ascii="Verdana" w:hAnsi="Verdana"/>
          <w:sz w:val="20"/>
          <w:szCs w:val="20"/>
        </w:rPr>
        <w:t xml:space="preserve"> jak również do udzielania zezwoleń na wykonywanie tych praw zależnych. Ponadto, Wykonawca zezwala Zamawiającemu na dokonywanie zmian w utworze bez konieczności uzyskiwania odrębnej zgody. </w:t>
      </w:r>
    </w:p>
    <w:p w14:paraId="60AC5A2F" w14:textId="77777777" w:rsidR="0069160D" w:rsidRDefault="0069160D" w:rsidP="00A07482">
      <w:pPr>
        <w:pStyle w:val="Akapitzlist"/>
        <w:widowControl/>
        <w:numPr>
          <w:ilvl w:val="0"/>
          <w:numId w:val="51"/>
        </w:numPr>
        <w:autoSpaceDE/>
        <w:autoSpaceDN/>
        <w:ind w:right="0"/>
        <w:contextualSpacing/>
        <w:rPr>
          <w:rFonts w:ascii="Verdana" w:hAnsi="Verdana"/>
          <w:sz w:val="20"/>
          <w:szCs w:val="20"/>
        </w:rPr>
      </w:pPr>
      <w:r w:rsidRPr="0027474F">
        <w:rPr>
          <w:rFonts w:ascii="Verdana" w:hAnsi="Verdana"/>
          <w:sz w:val="20"/>
          <w:szCs w:val="20"/>
        </w:rPr>
        <w:t xml:space="preserve">Przejście praw autorskich (skutek rozporządzający) nastąpi z chwilą przekazania egzemplarza utworu Zamawiającemu (w tym przesłania mu go drogą elektroniczną). Przejście majątkowych praw autorskich powoduje przejście na Zamawiającego własności przekazanych Zamawiającemu egzemplarzy utworów powstałych w  ramach realizacji Umowy.  </w:t>
      </w:r>
    </w:p>
    <w:p w14:paraId="69F11073" w14:textId="23E0D432" w:rsidR="0069160D" w:rsidRPr="0027474F" w:rsidRDefault="0069160D" w:rsidP="0027474F">
      <w:pPr>
        <w:pStyle w:val="Akapitzlist"/>
        <w:widowControl/>
        <w:numPr>
          <w:ilvl w:val="0"/>
          <w:numId w:val="51"/>
        </w:numPr>
        <w:autoSpaceDE/>
        <w:autoSpaceDN/>
        <w:ind w:right="0"/>
        <w:contextualSpacing/>
        <w:rPr>
          <w:rFonts w:ascii="Verdana" w:hAnsi="Verdana"/>
          <w:sz w:val="20"/>
          <w:szCs w:val="20"/>
        </w:rPr>
      </w:pPr>
      <w:r w:rsidRPr="0027474F">
        <w:rPr>
          <w:rFonts w:ascii="Verdana" w:hAnsi="Verdana"/>
          <w:sz w:val="20"/>
          <w:szCs w:val="20"/>
        </w:rPr>
        <w:t>Wykonawca zapewni, iż twórcy utworów nie będą podnosić roszczeń, jakie im przysługują z tytułu naruszenia autorskich praw osobistych. Wykonawca zapewni, iż twórcy utworów zobowiążą się do niewykonywania autorskich praw osobistych.</w:t>
      </w:r>
    </w:p>
    <w:p w14:paraId="5D88136C" w14:textId="77777777" w:rsidR="003604DA" w:rsidRPr="00575B48" w:rsidRDefault="003604DA" w:rsidP="0027474F">
      <w:pPr>
        <w:rPr>
          <w:rFonts w:ascii="Verdana" w:hAnsi="Verdana"/>
          <w:b/>
          <w:sz w:val="20"/>
          <w:szCs w:val="20"/>
        </w:rPr>
      </w:pPr>
    </w:p>
    <w:p w14:paraId="485DF8FD" w14:textId="77777777" w:rsidR="003604DA" w:rsidRPr="000314A5" w:rsidRDefault="003604DA" w:rsidP="00C21AA2">
      <w:pPr>
        <w:pStyle w:val="Akapitzlist"/>
        <w:jc w:val="center"/>
        <w:rPr>
          <w:rFonts w:ascii="Verdana" w:hAnsi="Verdana"/>
          <w:b/>
          <w:bCs/>
          <w:sz w:val="20"/>
          <w:szCs w:val="20"/>
        </w:rPr>
      </w:pPr>
    </w:p>
    <w:p w14:paraId="511ED3A9" w14:textId="1667E398" w:rsidR="00D02301" w:rsidRPr="000314A5" w:rsidRDefault="00D02301" w:rsidP="00C21AA2">
      <w:pPr>
        <w:ind w:left="118"/>
        <w:jc w:val="center"/>
        <w:rPr>
          <w:rFonts w:ascii="Verdana" w:hAnsi="Verdana"/>
          <w:b/>
          <w:bCs/>
          <w:sz w:val="20"/>
          <w:szCs w:val="20"/>
        </w:rPr>
      </w:pPr>
      <w:r w:rsidRPr="000314A5">
        <w:rPr>
          <w:rFonts w:ascii="Verdana" w:hAnsi="Verdana"/>
          <w:b/>
          <w:bCs/>
          <w:sz w:val="20"/>
          <w:szCs w:val="20"/>
        </w:rPr>
        <w:t>§</w:t>
      </w:r>
      <w:r w:rsidR="000535E8" w:rsidRPr="000314A5">
        <w:rPr>
          <w:rFonts w:ascii="Verdana" w:hAnsi="Verdana"/>
          <w:b/>
          <w:bCs/>
          <w:sz w:val="20"/>
          <w:szCs w:val="20"/>
        </w:rPr>
        <w:t xml:space="preserve"> </w:t>
      </w:r>
      <w:r w:rsidR="00642924">
        <w:rPr>
          <w:rFonts w:ascii="Verdana" w:hAnsi="Verdana"/>
          <w:b/>
          <w:bCs/>
          <w:sz w:val="20"/>
          <w:szCs w:val="20"/>
        </w:rPr>
        <w:t>9</w:t>
      </w:r>
    </w:p>
    <w:p w14:paraId="26AAE817" w14:textId="17FC8BA5" w:rsidR="00D02301" w:rsidRPr="000314A5" w:rsidRDefault="00D02301" w:rsidP="00C21AA2">
      <w:pPr>
        <w:ind w:left="118"/>
        <w:jc w:val="center"/>
        <w:rPr>
          <w:rFonts w:ascii="Verdana" w:hAnsi="Verdana"/>
          <w:b/>
          <w:bCs/>
          <w:sz w:val="20"/>
          <w:szCs w:val="20"/>
        </w:rPr>
      </w:pPr>
      <w:r w:rsidRPr="000314A5">
        <w:rPr>
          <w:rFonts w:ascii="Verdana" w:hAnsi="Verdana"/>
          <w:b/>
          <w:bCs/>
          <w:sz w:val="20"/>
          <w:szCs w:val="20"/>
        </w:rPr>
        <w:t>Wynagrodzenie</w:t>
      </w:r>
    </w:p>
    <w:p w14:paraId="6472C6F0" w14:textId="77777777" w:rsidR="000535E8" w:rsidRPr="000314A5" w:rsidRDefault="000535E8" w:rsidP="00C21AA2">
      <w:pPr>
        <w:ind w:left="118"/>
        <w:jc w:val="center"/>
        <w:rPr>
          <w:rFonts w:ascii="Verdana" w:hAnsi="Verdana"/>
          <w:b/>
          <w:bCs/>
          <w:sz w:val="20"/>
          <w:szCs w:val="20"/>
        </w:rPr>
      </w:pPr>
    </w:p>
    <w:p w14:paraId="44C2A17A" w14:textId="612138EA" w:rsidR="00BF0258" w:rsidRPr="000314A5" w:rsidRDefault="00D02301" w:rsidP="00BF79EF">
      <w:pPr>
        <w:pStyle w:val="Akapitzlist"/>
        <w:widowControl/>
        <w:numPr>
          <w:ilvl w:val="0"/>
          <w:numId w:val="3"/>
        </w:numPr>
        <w:tabs>
          <w:tab w:val="left" w:pos="544"/>
        </w:tabs>
        <w:autoSpaceDE/>
        <w:autoSpaceDN/>
        <w:ind w:left="543" w:right="-29"/>
        <w:contextualSpacing/>
        <w:mirrorIndents/>
        <w:rPr>
          <w:rFonts w:ascii="Verdana" w:hAnsi="Verdana"/>
          <w:sz w:val="20"/>
          <w:szCs w:val="20"/>
        </w:rPr>
      </w:pPr>
      <w:r w:rsidRPr="000314A5">
        <w:rPr>
          <w:rFonts w:ascii="Verdana" w:hAnsi="Verdana"/>
          <w:sz w:val="20"/>
          <w:szCs w:val="20"/>
        </w:rPr>
        <w:t xml:space="preserve">Strony ustalają całkowite wynagrodzenie z tytułu wykonania </w:t>
      </w:r>
      <w:r w:rsidR="004749F6" w:rsidRPr="000314A5">
        <w:rPr>
          <w:rFonts w:ascii="Verdana" w:hAnsi="Verdana"/>
          <w:sz w:val="20"/>
          <w:szCs w:val="20"/>
        </w:rPr>
        <w:t>p</w:t>
      </w:r>
      <w:r w:rsidRPr="000314A5">
        <w:rPr>
          <w:rFonts w:ascii="Verdana" w:hAnsi="Verdana"/>
          <w:sz w:val="20"/>
          <w:szCs w:val="20"/>
        </w:rPr>
        <w:t xml:space="preserve">rzedmiotu </w:t>
      </w:r>
      <w:r w:rsidR="00FC6B2C" w:rsidRPr="000314A5">
        <w:rPr>
          <w:rFonts w:ascii="Verdana" w:hAnsi="Verdana"/>
          <w:sz w:val="20"/>
          <w:szCs w:val="20"/>
        </w:rPr>
        <w:t>U</w:t>
      </w:r>
      <w:r w:rsidRPr="000314A5">
        <w:rPr>
          <w:rFonts w:ascii="Verdana" w:hAnsi="Verdana"/>
          <w:sz w:val="20"/>
          <w:szCs w:val="20"/>
        </w:rPr>
        <w:t>mowy w kwocie ……………….. zł brutto</w:t>
      </w:r>
      <w:r w:rsidR="00BA5C8F" w:rsidRPr="000314A5">
        <w:rPr>
          <w:rFonts w:ascii="Verdana" w:hAnsi="Verdana"/>
          <w:sz w:val="20"/>
          <w:szCs w:val="20"/>
        </w:rPr>
        <w:t xml:space="preserve"> </w:t>
      </w:r>
      <w:r w:rsidR="009D5D75">
        <w:rPr>
          <w:rFonts w:ascii="Verdana" w:hAnsi="Verdana"/>
          <w:sz w:val="20"/>
          <w:szCs w:val="20"/>
        </w:rPr>
        <w:t>(słownie:)</w:t>
      </w:r>
      <w:r w:rsidR="00BA5C8F" w:rsidRPr="000314A5">
        <w:rPr>
          <w:rFonts w:ascii="Verdana" w:hAnsi="Verdana"/>
          <w:sz w:val="20"/>
          <w:szCs w:val="20"/>
        </w:rPr>
        <w:t xml:space="preserve"> </w:t>
      </w:r>
      <w:r w:rsidR="00B30D39" w:rsidRPr="000314A5">
        <w:rPr>
          <w:rFonts w:ascii="Verdana" w:hAnsi="Verdana"/>
          <w:sz w:val="20"/>
          <w:szCs w:val="20"/>
        </w:rPr>
        <w:t xml:space="preserve">zgodnie z ofertą Wykonawcy stanowiącą </w:t>
      </w:r>
      <w:r w:rsidR="00662BE6" w:rsidRPr="000314A5">
        <w:rPr>
          <w:rFonts w:ascii="Verdana" w:hAnsi="Verdana"/>
          <w:sz w:val="20"/>
          <w:szCs w:val="20"/>
        </w:rPr>
        <w:t>Z</w:t>
      </w:r>
      <w:r w:rsidR="00B30D39" w:rsidRPr="000314A5">
        <w:rPr>
          <w:rFonts w:ascii="Verdana" w:hAnsi="Verdana"/>
          <w:sz w:val="20"/>
          <w:szCs w:val="20"/>
        </w:rPr>
        <w:t xml:space="preserve">ałącznik nr </w:t>
      </w:r>
      <w:r w:rsidR="00B70271" w:rsidRPr="000314A5">
        <w:rPr>
          <w:rFonts w:ascii="Verdana" w:hAnsi="Verdana"/>
          <w:sz w:val="20"/>
          <w:szCs w:val="20"/>
        </w:rPr>
        <w:t>2</w:t>
      </w:r>
      <w:r w:rsidR="00B30D39" w:rsidRPr="000314A5">
        <w:rPr>
          <w:rFonts w:ascii="Verdana" w:hAnsi="Verdana"/>
          <w:sz w:val="20"/>
          <w:szCs w:val="20"/>
        </w:rPr>
        <w:t xml:space="preserve"> do Umowy, </w:t>
      </w:r>
      <w:r w:rsidRPr="000314A5">
        <w:rPr>
          <w:rFonts w:ascii="Verdana" w:hAnsi="Verdana"/>
          <w:sz w:val="20"/>
          <w:szCs w:val="20"/>
        </w:rPr>
        <w:t xml:space="preserve">obejmujące również wszelkie obciążenia związane z realizacją </w:t>
      </w:r>
      <w:r w:rsidR="001D61F9" w:rsidRPr="000314A5">
        <w:rPr>
          <w:rFonts w:ascii="Verdana" w:hAnsi="Verdana"/>
          <w:sz w:val="20"/>
          <w:szCs w:val="20"/>
        </w:rPr>
        <w:t>U</w:t>
      </w:r>
      <w:r w:rsidRPr="000314A5">
        <w:rPr>
          <w:rFonts w:ascii="Verdana" w:hAnsi="Verdana"/>
          <w:sz w:val="20"/>
          <w:szCs w:val="20"/>
        </w:rPr>
        <w:t>mowy</w:t>
      </w:r>
      <w:r w:rsidR="00350417">
        <w:rPr>
          <w:rFonts w:ascii="Verdana" w:hAnsi="Verdana"/>
          <w:sz w:val="20"/>
          <w:szCs w:val="20"/>
        </w:rPr>
        <w:t xml:space="preserve"> (dalej jako „Wynagrodzenie”)</w:t>
      </w:r>
      <w:r w:rsidR="00BF0258" w:rsidRPr="000314A5">
        <w:rPr>
          <w:rFonts w:ascii="Verdana" w:hAnsi="Verdana"/>
          <w:sz w:val="20"/>
          <w:szCs w:val="20"/>
        </w:rPr>
        <w:t>.</w:t>
      </w:r>
    </w:p>
    <w:p w14:paraId="5E51F6EF" w14:textId="77777777" w:rsidR="00497A85" w:rsidRPr="000314A5" w:rsidRDefault="00497A85" w:rsidP="00BF79EF">
      <w:pPr>
        <w:pStyle w:val="Akapitzlist"/>
        <w:widowControl/>
        <w:numPr>
          <w:ilvl w:val="0"/>
          <w:numId w:val="3"/>
        </w:numPr>
        <w:tabs>
          <w:tab w:val="left" w:pos="544"/>
        </w:tabs>
        <w:autoSpaceDE/>
        <w:autoSpaceDN/>
        <w:ind w:left="543" w:right="-29"/>
        <w:contextualSpacing/>
        <w:mirrorIndents/>
        <w:rPr>
          <w:rFonts w:ascii="Verdana" w:hAnsi="Verdana"/>
          <w:sz w:val="20"/>
          <w:szCs w:val="20"/>
        </w:rPr>
      </w:pPr>
      <w:r w:rsidRPr="000314A5">
        <w:rPr>
          <w:rFonts w:ascii="Verdana" w:hAnsi="Verdana"/>
          <w:sz w:val="20"/>
          <w:szCs w:val="20"/>
        </w:rPr>
        <w:t>Na wynagrodzenie, o którym mowa w ust. 1 składa się:</w:t>
      </w:r>
    </w:p>
    <w:p w14:paraId="097B0BD0" w14:textId="1F0E7D1C" w:rsidR="00497A85" w:rsidRPr="00F27833" w:rsidRDefault="00497A85" w:rsidP="00F27833">
      <w:pPr>
        <w:pStyle w:val="Akapitzlist"/>
        <w:widowControl/>
        <w:numPr>
          <w:ilvl w:val="1"/>
          <w:numId w:val="3"/>
        </w:numPr>
        <w:tabs>
          <w:tab w:val="left" w:pos="544"/>
        </w:tabs>
        <w:autoSpaceDE/>
        <w:autoSpaceDN/>
        <w:ind w:right="-29"/>
        <w:contextualSpacing/>
        <w:mirrorIndents/>
        <w:rPr>
          <w:rFonts w:ascii="Verdana" w:hAnsi="Verdana"/>
          <w:sz w:val="20"/>
          <w:szCs w:val="20"/>
        </w:rPr>
      </w:pPr>
      <w:r w:rsidRPr="000314A5">
        <w:rPr>
          <w:rFonts w:ascii="Verdana" w:hAnsi="Verdana"/>
          <w:sz w:val="20"/>
          <w:szCs w:val="20"/>
        </w:rPr>
        <w:t xml:space="preserve">wynagrodzenie z tytułu realizacji przedmiotu Umowy, o którym mowa w § </w:t>
      </w:r>
      <w:r w:rsidR="007465BD">
        <w:rPr>
          <w:rFonts w:ascii="Verdana" w:hAnsi="Verdana"/>
          <w:sz w:val="20"/>
          <w:szCs w:val="20"/>
        </w:rPr>
        <w:t>2</w:t>
      </w:r>
      <w:r w:rsidRPr="000314A5">
        <w:rPr>
          <w:rFonts w:ascii="Verdana" w:hAnsi="Verdana"/>
          <w:sz w:val="20"/>
          <w:szCs w:val="20"/>
        </w:rPr>
        <w:t xml:space="preserve"> ust. 1 </w:t>
      </w:r>
      <w:r w:rsidR="00053C69" w:rsidRPr="000314A5">
        <w:rPr>
          <w:rFonts w:ascii="Verdana" w:hAnsi="Verdana"/>
          <w:sz w:val="20"/>
          <w:szCs w:val="20"/>
        </w:rPr>
        <w:t>p</w:t>
      </w:r>
      <w:r w:rsidR="003826E7" w:rsidRPr="000314A5">
        <w:rPr>
          <w:rFonts w:ascii="Verdana" w:hAnsi="Verdana"/>
          <w:sz w:val="20"/>
          <w:szCs w:val="20"/>
        </w:rPr>
        <w:t>kt 1</w:t>
      </w:r>
      <w:r w:rsidRPr="000314A5">
        <w:rPr>
          <w:rFonts w:ascii="Verdana" w:hAnsi="Verdana"/>
          <w:sz w:val="20"/>
          <w:szCs w:val="20"/>
        </w:rPr>
        <w:t xml:space="preserve"> w</w:t>
      </w:r>
      <w:r w:rsidR="006C0423">
        <w:rPr>
          <w:rFonts w:ascii="Verdana" w:hAnsi="Verdana"/>
          <w:sz w:val="20"/>
          <w:szCs w:val="20"/>
        </w:rPr>
        <w:t> </w:t>
      </w:r>
      <w:r w:rsidRPr="000314A5">
        <w:rPr>
          <w:rFonts w:ascii="Verdana" w:hAnsi="Verdana"/>
          <w:sz w:val="20"/>
          <w:szCs w:val="20"/>
        </w:rPr>
        <w:t xml:space="preserve"> wysokości </w:t>
      </w:r>
      <w:r w:rsidR="003826E7" w:rsidRPr="000314A5">
        <w:rPr>
          <w:rFonts w:ascii="Verdana" w:hAnsi="Verdana"/>
          <w:sz w:val="20"/>
          <w:szCs w:val="20"/>
        </w:rPr>
        <w:t>…………</w:t>
      </w:r>
      <w:r w:rsidR="00170610" w:rsidRPr="000314A5">
        <w:rPr>
          <w:rFonts w:ascii="Verdana" w:hAnsi="Verdana"/>
          <w:sz w:val="20"/>
          <w:szCs w:val="20"/>
        </w:rPr>
        <w:t xml:space="preserve"> </w:t>
      </w:r>
      <w:r w:rsidR="0088593A" w:rsidRPr="0027474F">
        <w:rPr>
          <w:rFonts w:ascii="Verdana" w:hAnsi="Verdana"/>
          <w:sz w:val="20"/>
          <w:szCs w:val="20"/>
        </w:rPr>
        <w:t>……………….. zł brutto (słownie:………………….), w tym</w:t>
      </w:r>
      <w:r w:rsidR="00F27833">
        <w:rPr>
          <w:rFonts w:ascii="Verdana" w:hAnsi="Verdana"/>
          <w:sz w:val="20"/>
          <w:szCs w:val="20"/>
        </w:rPr>
        <w:t xml:space="preserve"> </w:t>
      </w:r>
      <w:r w:rsidR="0088593A" w:rsidRPr="0027474F">
        <w:rPr>
          <w:rFonts w:ascii="Verdana" w:hAnsi="Verdana"/>
          <w:sz w:val="20"/>
          <w:szCs w:val="20"/>
        </w:rPr>
        <w:t xml:space="preserve">podatek VAT w kwocie ………………………. </w:t>
      </w:r>
      <w:r w:rsidR="00043AE3">
        <w:rPr>
          <w:rFonts w:ascii="Verdana" w:hAnsi="Verdana"/>
          <w:sz w:val="20"/>
          <w:szCs w:val="20"/>
        </w:rPr>
        <w:t>z</w:t>
      </w:r>
      <w:r w:rsidR="0088593A" w:rsidRPr="0027474F">
        <w:rPr>
          <w:rFonts w:ascii="Verdana" w:hAnsi="Verdana"/>
          <w:sz w:val="20"/>
          <w:szCs w:val="20"/>
        </w:rPr>
        <w:t>ł (słownie:………………………..)</w:t>
      </w:r>
      <w:r w:rsidR="00604973">
        <w:rPr>
          <w:rFonts w:ascii="Verdana" w:hAnsi="Verdana"/>
          <w:sz w:val="20"/>
          <w:szCs w:val="20"/>
        </w:rPr>
        <w:t>,</w:t>
      </w:r>
      <w:r w:rsidR="00910C30" w:rsidRPr="0027474F">
        <w:rPr>
          <w:rFonts w:ascii="Verdana" w:hAnsi="Verdana"/>
          <w:sz w:val="20"/>
          <w:szCs w:val="20"/>
        </w:rPr>
        <w:t xml:space="preserve"> co stanowi</w:t>
      </w:r>
      <w:r w:rsidR="00F50B2A" w:rsidRPr="0027474F">
        <w:rPr>
          <w:rFonts w:ascii="Verdana" w:hAnsi="Verdana"/>
          <w:sz w:val="20"/>
          <w:szCs w:val="20"/>
        </w:rPr>
        <w:t xml:space="preserve">ć będzie </w:t>
      </w:r>
      <w:r w:rsidR="00CC3DEA">
        <w:rPr>
          <w:rFonts w:ascii="Verdana" w:hAnsi="Verdana"/>
          <w:sz w:val="20"/>
          <w:szCs w:val="20"/>
        </w:rPr>
        <w:t>…</w:t>
      </w:r>
      <w:r w:rsidR="00860B3D" w:rsidRPr="0027474F">
        <w:rPr>
          <w:rFonts w:ascii="Verdana" w:hAnsi="Verdana"/>
          <w:sz w:val="20"/>
          <w:szCs w:val="20"/>
        </w:rPr>
        <w:t xml:space="preserve">% </w:t>
      </w:r>
      <w:r w:rsidR="0061687C" w:rsidRPr="0027474F">
        <w:rPr>
          <w:rFonts w:ascii="Verdana" w:hAnsi="Verdana"/>
          <w:sz w:val="20"/>
          <w:szCs w:val="20"/>
        </w:rPr>
        <w:t>W</w:t>
      </w:r>
      <w:r w:rsidR="00860B3D" w:rsidRPr="0027474F">
        <w:rPr>
          <w:rFonts w:ascii="Verdana" w:hAnsi="Verdana"/>
          <w:sz w:val="20"/>
          <w:szCs w:val="20"/>
        </w:rPr>
        <w:t>ynagrodzenia</w:t>
      </w:r>
      <w:r w:rsidR="00604973">
        <w:rPr>
          <w:rFonts w:ascii="Verdana" w:hAnsi="Verdana"/>
          <w:sz w:val="20"/>
          <w:szCs w:val="20"/>
        </w:rPr>
        <w:t>;</w:t>
      </w:r>
    </w:p>
    <w:p w14:paraId="65E58E7D" w14:textId="1C5C427A" w:rsidR="00810B3A" w:rsidRPr="000314A5" w:rsidRDefault="00497A85" w:rsidP="00F27833">
      <w:pPr>
        <w:pStyle w:val="Akapitzlist"/>
        <w:widowControl/>
        <w:numPr>
          <w:ilvl w:val="1"/>
          <w:numId w:val="3"/>
        </w:numPr>
        <w:tabs>
          <w:tab w:val="left" w:pos="544"/>
        </w:tabs>
        <w:autoSpaceDE/>
        <w:autoSpaceDN/>
        <w:ind w:right="-29"/>
        <w:contextualSpacing/>
        <w:mirrorIndents/>
        <w:rPr>
          <w:rFonts w:ascii="Verdana" w:hAnsi="Verdana"/>
          <w:sz w:val="20"/>
          <w:szCs w:val="20"/>
        </w:rPr>
      </w:pPr>
      <w:r w:rsidRPr="000314A5">
        <w:rPr>
          <w:rFonts w:ascii="Verdana" w:hAnsi="Verdana"/>
          <w:sz w:val="20"/>
          <w:szCs w:val="20"/>
        </w:rPr>
        <w:t xml:space="preserve">wynagrodzenie z tytułu realizacji przedmiotu Umowy, o którym mowa w § </w:t>
      </w:r>
      <w:r w:rsidR="007465BD">
        <w:rPr>
          <w:rFonts w:ascii="Verdana" w:hAnsi="Verdana"/>
          <w:sz w:val="20"/>
          <w:szCs w:val="20"/>
        </w:rPr>
        <w:t>2</w:t>
      </w:r>
      <w:r w:rsidRPr="000314A5">
        <w:rPr>
          <w:rFonts w:ascii="Verdana" w:hAnsi="Verdana"/>
          <w:sz w:val="20"/>
          <w:szCs w:val="20"/>
        </w:rPr>
        <w:t xml:space="preserve"> ust. 1 </w:t>
      </w:r>
      <w:r w:rsidR="003826E7" w:rsidRPr="000314A5">
        <w:rPr>
          <w:rFonts w:ascii="Verdana" w:hAnsi="Verdana"/>
          <w:sz w:val="20"/>
          <w:szCs w:val="20"/>
        </w:rPr>
        <w:t>pkt 2</w:t>
      </w:r>
      <w:r w:rsidRPr="000314A5">
        <w:rPr>
          <w:rFonts w:ascii="Verdana" w:hAnsi="Verdana"/>
          <w:sz w:val="20"/>
          <w:szCs w:val="20"/>
        </w:rPr>
        <w:t xml:space="preserve"> </w:t>
      </w:r>
      <w:r w:rsidR="00810B3A">
        <w:rPr>
          <w:rFonts w:ascii="Verdana" w:hAnsi="Verdana"/>
          <w:sz w:val="20"/>
          <w:szCs w:val="20"/>
        </w:rPr>
        <w:t xml:space="preserve">i pkt 5 </w:t>
      </w:r>
      <w:r w:rsidRPr="000314A5">
        <w:rPr>
          <w:rFonts w:ascii="Verdana" w:hAnsi="Verdana"/>
          <w:sz w:val="20"/>
          <w:szCs w:val="20"/>
        </w:rPr>
        <w:t xml:space="preserve">w wysokości  </w:t>
      </w:r>
      <w:r w:rsidR="003826E7" w:rsidRPr="000314A5">
        <w:rPr>
          <w:rFonts w:ascii="Verdana" w:hAnsi="Verdana"/>
          <w:sz w:val="20"/>
          <w:szCs w:val="20"/>
        </w:rPr>
        <w:t>………..</w:t>
      </w:r>
      <w:r w:rsidR="0088593A">
        <w:rPr>
          <w:rFonts w:ascii="Verdana" w:hAnsi="Verdana"/>
          <w:sz w:val="20"/>
          <w:szCs w:val="20"/>
        </w:rPr>
        <w:t xml:space="preserve"> </w:t>
      </w:r>
      <w:r w:rsidR="0088593A" w:rsidRPr="0027474F">
        <w:rPr>
          <w:rFonts w:ascii="Verdana" w:hAnsi="Verdana"/>
          <w:sz w:val="20"/>
          <w:szCs w:val="20"/>
        </w:rPr>
        <w:t>……………….. zł brutto (słownie:………………….), w tym podatek VAT w</w:t>
      </w:r>
      <w:r w:rsidR="006C0423" w:rsidRPr="00F27833">
        <w:rPr>
          <w:rFonts w:ascii="Verdana" w:hAnsi="Verdana"/>
          <w:sz w:val="20"/>
          <w:szCs w:val="20"/>
        </w:rPr>
        <w:t> </w:t>
      </w:r>
      <w:r w:rsidR="0088593A" w:rsidRPr="0027474F">
        <w:rPr>
          <w:rFonts w:ascii="Verdana" w:hAnsi="Verdana"/>
          <w:sz w:val="20"/>
          <w:szCs w:val="20"/>
        </w:rPr>
        <w:t>kwocie ………………………. zł (słownie:………………………..)</w:t>
      </w:r>
      <w:r w:rsidR="00604973">
        <w:rPr>
          <w:rFonts w:ascii="Verdana" w:hAnsi="Verdana"/>
          <w:sz w:val="20"/>
          <w:szCs w:val="20"/>
        </w:rPr>
        <w:t xml:space="preserve">, </w:t>
      </w:r>
      <w:r w:rsidR="00753AB6" w:rsidRPr="00B05DCC">
        <w:rPr>
          <w:rFonts w:ascii="Verdana" w:hAnsi="Verdana"/>
          <w:sz w:val="20"/>
          <w:szCs w:val="20"/>
        </w:rPr>
        <w:t>co stanowi</w:t>
      </w:r>
      <w:r w:rsidR="00943FFA" w:rsidRPr="0027474F">
        <w:rPr>
          <w:rFonts w:ascii="Verdana" w:hAnsi="Verdana"/>
          <w:sz w:val="20"/>
          <w:szCs w:val="20"/>
        </w:rPr>
        <w:t xml:space="preserve">ć będzie </w:t>
      </w:r>
      <w:r w:rsidR="00CC3DEA">
        <w:rPr>
          <w:rFonts w:ascii="Verdana" w:hAnsi="Verdana"/>
          <w:sz w:val="20"/>
          <w:szCs w:val="20"/>
        </w:rPr>
        <w:t>…</w:t>
      </w:r>
      <w:r w:rsidR="00E00EA5" w:rsidRPr="00B05DCC">
        <w:rPr>
          <w:rFonts w:ascii="Verdana" w:hAnsi="Verdana"/>
          <w:sz w:val="20"/>
          <w:szCs w:val="20"/>
        </w:rPr>
        <w:t xml:space="preserve">% </w:t>
      </w:r>
      <w:r w:rsidR="0061687C" w:rsidRPr="00B05DCC">
        <w:rPr>
          <w:rFonts w:ascii="Verdana" w:hAnsi="Verdana"/>
          <w:sz w:val="20"/>
          <w:szCs w:val="20"/>
        </w:rPr>
        <w:t>W</w:t>
      </w:r>
      <w:r w:rsidR="00E00EA5" w:rsidRPr="00B05DCC">
        <w:rPr>
          <w:rFonts w:ascii="Verdana" w:hAnsi="Verdana"/>
          <w:sz w:val="20"/>
          <w:szCs w:val="20"/>
        </w:rPr>
        <w:t>yna</w:t>
      </w:r>
      <w:r w:rsidR="00306400" w:rsidRPr="00B05DCC">
        <w:rPr>
          <w:rFonts w:ascii="Verdana" w:hAnsi="Verdana"/>
          <w:sz w:val="20"/>
          <w:szCs w:val="20"/>
        </w:rPr>
        <w:t>grodzenia</w:t>
      </w:r>
      <w:r w:rsidR="00604973">
        <w:rPr>
          <w:rFonts w:ascii="Verdana" w:hAnsi="Verdana"/>
          <w:sz w:val="20"/>
          <w:szCs w:val="20"/>
        </w:rPr>
        <w:t>;</w:t>
      </w:r>
    </w:p>
    <w:p w14:paraId="03A0B85F" w14:textId="7F84B983" w:rsidR="00734EB9" w:rsidRPr="00575B48" w:rsidRDefault="00734EB9" w:rsidP="00F27833">
      <w:pPr>
        <w:pStyle w:val="Akapitzlist"/>
        <w:widowControl/>
        <w:numPr>
          <w:ilvl w:val="1"/>
          <w:numId w:val="3"/>
        </w:numPr>
        <w:tabs>
          <w:tab w:val="left" w:pos="544"/>
        </w:tabs>
        <w:autoSpaceDE/>
        <w:autoSpaceDN/>
        <w:ind w:right="-29"/>
        <w:contextualSpacing/>
        <w:mirrorIndents/>
        <w:rPr>
          <w:rFonts w:ascii="Verdana" w:hAnsi="Verdana"/>
          <w:sz w:val="20"/>
          <w:szCs w:val="20"/>
        </w:rPr>
      </w:pPr>
      <w:r w:rsidRPr="19A3F244">
        <w:rPr>
          <w:rFonts w:ascii="Verdana" w:hAnsi="Verdana"/>
          <w:sz w:val="20"/>
          <w:szCs w:val="20"/>
        </w:rPr>
        <w:t xml:space="preserve">wynagrodzenie z tytułu realizacji przedmiotu Umowy, o którym mowa w § 2 ust. </w:t>
      </w:r>
      <w:r w:rsidRPr="00755219">
        <w:rPr>
          <w:rFonts w:ascii="Verdana" w:hAnsi="Verdana"/>
          <w:sz w:val="20"/>
          <w:szCs w:val="20"/>
        </w:rPr>
        <w:t xml:space="preserve">1 pkt 3 </w:t>
      </w:r>
      <w:r w:rsidRPr="00320D73">
        <w:rPr>
          <w:rFonts w:ascii="Verdana" w:hAnsi="Verdana"/>
          <w:sz w:val="20"/>
          <w:szCs w:val="20"/>
        </w:rPr>
        <w:t>……………….. zł brutto (słownie:………………….), w tym podatek VAT w kwocie ………………………. zł (słownie:………………………..)</w:t>
      </w:r>
      <w:r>
        <w:rPr>
          <w:rFonts w:ascii="Verdana" w:hAnsi="Verdana"/>
          <w:sz w:val="20"/>
          <w:szCs w:val="20"/>
        </w:rPr>
        <w:t>,</w:t>
      </w:r>
      <w:r w:rsidRPr="00320D73">
        <w:rPr>
          <w:rFonts w:ascii="Verdana" w:hAnsi="Verdana"/>
          <w:sz w:val="20"/>
          <w:szCs w:val="20"/>
        </w:rPr>
        <w:t xml:space="preserve"> co stanowić będzie </w:t>
      </w:r>
      <w:r>
        <w:rPr>
          <w:rFonts w:ascii="Verdana" w:hAnsi="Verdana"/>
          <w:sz w:val="20"/>
          <w:szCs w:val="20"/>
        </w:rPr>
        <w:t xml:space="preserve">… </w:t>
      </w:r>
      <w:r w:rsidRPr="00320D73">
        <w:rPr>
          <w:rFonts w:ascii="Verdana" w:hAnsi="Verdana"/>
          <w:sz w:val="20"/>
          <w:szCs w:val="20"/>
        </w:rPr>
        <w:t>% Wynagrodzenia</w:t>
      </w:r>
      <w:r>
        <w:rPr>
          <w:rFonts w:ascii="Verdana" w:hAnsi="Verdana"/>
          <w:sz w:val="20"/>
          <w:szCs w:val="20"/>
        </w:rPr>
        <w:t xml:space="preserve">, podzielone na 11 rat płatnych miesięcznie z góry, </w:t>
      </w:r>
      <w:r w:rsidRPr="00FD5F2B">
        <w:rPr>
          <w:rFonts w:ascii="Verdana" w:hAnsi="Verdana"/>
          <w:sz w:val="20"/>
          <w:szCs w:val="20"/>
        </w:rPr>
        <w:t xml:space="preserve">w </w:t>
      </w:r>
      <w:r>
        <w:rPr>
          <w:rFonts w:ascii="Verdana" w:hAnsi="Verdana"/>
          <w:sz w:val="20"/>
          <w:szCs w:val="20"/>
        </w:rPr>
        <w:t xml:space="preserve">wysokości </w:t>
      </w:r>
      <w:r w:rsidRPr="00320D73">
        <w:rPr>
          <w:rFonts w:ascii="Verdana" w:hAnsi="Verdana"/>
          <w:sz w:val="20"/>
          <w:szCs w:val="20"/>
        </w:rPr>
        <w:t xml:space="preserve"> </w:t>
      </w:r>
      <w:r>
        <w:rPr>
          <w:rFonts w:ascii="Verdana" w:hAnsi="Verdana"/>
          <w:sz w:val="20"/>
          <w:szCs w:val="20"/>
        </w:rPr>
        <w:t xml:space="preserve">… zł </w:t>
      </w:r>
      <w:r w:rsidRPr="00FD5F2B">
        <w:rPr>
          <w:rFonts w:ascii="Verdana" w:hAnsi="Verdana"/>
          <w:sz w:val="20"/>
          <w:szCs w:val="20"/>
        </w:rPr>
        <w:t>brutto (słownie:………………….), w tym podatek VAT w kwocie ………………………. zł (słownie:………………………..)</w:t>
      </w:r>
      <w:r>
        <w:rPr>
          <w:rFonts w:ascii="Verdana" w:hAnsi="Verdana"/>
          <w:sz w:val="20"/>
          <w:szCs w:val="20"/>
        </w:rPr>
        <w:t xml:space="preserve"> za wyjątkiem pierwszej raty, która </w:t>
      </w:r>
      <w:r w:rsidRPr="00320D73">
        <w:rPr>
          <w:rFonts w:ascii="Verdana" w:hAnsi="Verdana"/>
          <w:sz w:val="20"/>
          <w:szCs w:val="20"/>
        </w:rPr>
        <w:t xml:space="preserve">obliczona zostanie proporcjonalnie do liczby dni kalendarzowych od rozpoczęcia świadczenia </w:t>
      </w:r>
      <w:r>
        <w:rPr>
          <w:rFonts w:ascii="Verdana" w:hAnsi="Verdana"/>
          <w:sz w:val="20"/>
          <w:szCs w:val="20"/>
        </w:rPr>
        <w:t>U</w:t>
      </w:r>
      <w:r w:rsidRPr="00320D73">
        <w:rPr>
          <w:rFonts w:ascii="Verdana" w:hAnsi="Verdana"/>
          <w:sz w:val="20"/>
          <w:szCs w:val="20"/>
        </w:rPr>
        <w:t>sługi</w:t>
      </w:r>
      <w:r>
        <w:rPr>
          <w:rFonts w:ascii="Verdana" w:hAnsi="Verdana"/>
          <w:sz w:val="20"/>
          <w:szCs w:val="20"/>
        </w:rPr>
        <w:t xml:space="preserve"> Utrzymania</w:t>
      </w:r>
      <w:r w:rsidRPr="00320D73">
        <w:rPr>
          <w:rFonts w:ascii="Verdana" w:hAnsi="Verdana"/>
          <w:sz w:val="20"/>
          <w:szCs w:val="20"/>
        </w:rPr>
        <w:t xml:space="preserve"> do końca miesiąca w stosunku do liczby dni kalendarzowych danego miesiąca</w:t>
      </w:r>
      <w:r>
        <w:rPr>
          <w:rFonts w:ascii="Verdana" w:hAnsi="Verdana"/>
          <w:sz w:val="20"/>
          <w:szCs w:val="20"/>
        </w:rPr>
        <w:t xml:space="preserve"> oraz ostatniej raty, która stanowić będzie ratę wyrównawczą tak, aby suma wszystkich rat była równa całościowej kwocie wynagrodzenia za świadczenie Usług Utrzymania, wskazanej powyżej;</w:t>
      </w:r>
    </w:p>
    <w:p w14:paraId="5092D8EB" w14:textId="3E54CA77" w:rsidR="00170610" w:rsidRDefault="00170610" w:rsidP="00F27833">
      <w:pPr>
        <w:pStyle w:val="Akapitzlist"/>
        <w:widowControl/>
        <w:numPr>
          <w:ilvl w:val="1"/>
          <w:numId w:val="3"/>
        </w:numPr>
        <w:tabs>
          <w:tab w:val="left" w:pos="544"/>
        </w:tabs>
        <w:autoSpaceDE/>
        <w:autoSpaceDN/>
        <w:ind w:right="-29"/>
        <w:contextualSpacing/>
        <w:mirrorIndents/>
        <w:rPr>
          <w:rFonts w:ascii="Verdana" w:hAnsi="Verdana"/>
          <w:sz w:val="20"/>
          <w:szCs w:val="20"/>
        </w:rPr>
      </w:pPr>
      <w:r w:rsidRPr="19A3F244">
        <w:rPr>
          <w:rFonts w:ascii="Verdana" w:hAnsi="Verdana"/>
          <w:sz w:val="20"/>
          <w:szCs w:val="20"/>
        </w:rPr>
        <w:t xml:space="preserve">wynagrodzenie z tytułu realizacji przedmiotu Umowy, o którym mowa w § </w:t>
      </w:r>
      <w:r w:rsidR="007465BD" w:rsidRPr="19A3F244">
        <w:rPr>
          <w:rFonts w:ascii="Verdana" w:hAnsi="Verdana"/>
          <w:sz w:val="20"/>
          <w:szCs w:val="20"/>
        </w:rPr>
        <w:t>2</w:t>
      </w:r>
      <w:r w:rsidRPr="19A3F244">
        <w:rPr>
          <w:rFonts w:ascii="Verdana" w:hAnsi="Verdana"/>
          <w:sz w:val="20"/>
          <w:szCs w:val="20"/>
        </w:rPr>
        <w:t xml:space="preserve"> ust. 1 pkt 4 w</w:t>
      </w:r>
      <w:r w:rsidR="006C0423">
        <w:rPr>
          <w:rFonts w:ascii="Verdana" w:hAnsi="Verdana"/>
          <w:sz w:val="20"/>
          <w:szCs w:val="20"/>
        </w:rPr>
        <w:t xml:space="preserve">  </w:t>
      </w:r>
      <w:r w:rsidRPr="19A3F244">
        <w:rPr>
          <w:rFonts w:ascii="Verdana" w:hAnsi="Verdana"/>
          <w:sz w:val="20"/>
          <w:szCs w:val="20"/>
        </w:rPr>
        <w:t>wysokości …………</w:t>
      </w:r>
      <w:r w:rsidR="0088593A" w:rsidRPr="19A3F244">
        <w:rPr>
          <w:rFonts w:ascii="Verdana" w:hAnsi="Verdana"/>
          <w:sz w:val="20"/>
          <w:szCs w:val="20"/>
        </w:rPr>
        <w:t xml:space="preserve"> </w:t>
      </w:r>
      <w:r w:rsidR="0088593A" w:rsidRPr="0027474F">
        <w:rPr>
          <w:rFonts w:ascii="Verdana" w:hAnsi="Verdana"/>
          <w:sz w:val="20"/>
          <w:szCs w:val="20"/>
        </w:rPr>
        <w:t>……………….. zł brutto (słownie:………………….), w tym podatek VAT w kwocie ………………………. zł (słownie:………………………..)</w:t>
      </w:r>
      <w:r w:rsidR="00604973">
        <w:rPr>
          <w:rFonts w:ascii="Verdana" w:hAnsi="Verdana"/>
          <w:sz w:val="20"/>
          <w:szCs w:val="20"/>
        </w:rPr>
        <w:t>,</w:t>
      </w:r>
      <w:r w:rsidR="00392C66" w:rsidRPr="0027474F">
        <w:rPr>
          <w:rFonts w:ascii="Verdana" w:hAnsi="Verdana"/>
          <w:sz w:val="20"/>
          <w:szCs w:val="20"/>
        </w:rPr>
        <w:t xml:space="preserve"> co stanowi</w:t>
      </w:r>
      <w:r w:rsidR="00E10D8C">
        <w:rPr>
          <w:rFonts w:ascii="Verdana" w:hAnsi="Verdana"/>
          <w:sz w:val="20"/>
          <w:szCs w:val="20"/>
        </w:rPr>
        <w:t xml:space="preserve">ć będzie </w:t>
      </w:r>
      <w:r w:rsidR="00392C66" w:rsidRPr="0027474F">
        <w:rPr>
          <w:rFonts w:ascii="Verdana" w:hAnsi="Verdana"/>
          <w:sz w:val="20"/>
          <w:szCs w:val="20"/>
        </w:rPr>
        <w:t xml:space="preserve"> </w:t>
      </w:r>
      <w:r w:rsidR="00CC3DEA">
        <w:rPr>
          <w:rFonts w:ascii="Verdana" w:hAnsi="Verdana"/>
          <w:sz w:val="20"/>
          <w:szCs w:val="20"/>
        </w:rPr>
        <w:t xml:space="preserve">… </w:t>
      </w:r>
      <w:r w:rsidR="00392C66" w:rsidRPr="0027474F">
        <w:rPr>
          <w:rFonts w:ascii="Verdana" w:hAnsi="Verdana"/>
          <w:sz w:val="20"/>
          <w:szCs w:val="20"/>
        </w:rPr>
        <w:t>% Wynagrodzenia</w:t>
      </w:r>
      <w:r w:rsidR="00932DBF">
        <w:rPr>
          <w:rFonts w:ascii="Verdana" w:hAnsi="Verdana"/>
          <w:sz w:val="20"/>
          <w:szCs w:val="20"/>
        </w:rPr>
        <w:t>;</w:t>
      </w:r>
    </w:p>
    <w:p w14:paraId="42459853" w14:textId="35F51D51" w:rsidR="00932DBF" w:rsidRPr="000314A5" w:rsidRDefault="00932DBF" w:rsidP="00F27833">
      <w:pPr>
        <w:pStyle w:val="Akapitzlist"/>
        <w:widowControl/>
        <w:numPr>
          <w:ilvl w:val="1"/>
          <w:numId w:val="3"/>
        </w:numPr>
        <w:tabs>
          <w:tab w:val="left" w:pos="544"/>
        </w:tabs>
        <w:autoSpaceDE/>
        <w:autoSpaceDN/>
        <w:ind w:right="-29"/>
        <w:contextualSpacing/>
        <w:mirrorIndents/>
        <w:rPr>
          <w:rFonts w:ascii="Verdana" w:hAnsi="Verdana"/>
          <w:sz w:val="20"/>
          <w:szCs w:val="20"/>
        </w:rPr>
      </w:pPr>
      <w:r>
        <w:rPr>
          <w:rFonts w:ascii="Verdana" w:hAnsi="Verdana"/>
          <w:sz w:val="20"/>
          <w:szCs w:val="20"/>
        </w:rPr>
        <w:t xml:space="preserve">wynagrodzenie z tytułu prawa opcji, o którym mowa w </w:t>
      </w:r>
      <w:r w:rsidRPr="19A3F244">
        <w:rPr>
          <w:rFonts w:ascii="Verdana" w:hAnsi="Verdana"/>
          <w:sz w:val="20"/>
          <w:szCs w:val="20"/>
        </w:rPr>
        <w:t xml:space="preserve">§2 ust. </w:t>
      </w:r>
      <w:r>
        <w:rPr>
          <w:rFonts w:ascii="Verdana" w:hAnsi="Verdana"/>
          <w:sz w:val="20"/>
          <w:szCs w:val="20"/>
        </w:rPr>
        <w:t xml:space="preserve">3 w wysokości odpowiadającej liczbie dostarczonych subskrypcji i licencji w ramach prawa opcji oraz liczbie miesięcy ich obowiązywania, wyliczone zgodnie z Ofertą Wykonawcy </w:t>
      </w:r>
      <w:r w:rsidRPr="000314A5">
        <w:rPr>
          <w:rFonts w:ascii="Verdana" w:hAnsi="Verdana"/>
          <w:sz w:val="20"/>
          <w:szCs w:val="20"/>
        </w:rPr>
        <w:lastRenderedPageBreak/>
        <w:t>stanowiącą Załącznik nr 2 do Umow</w:t>
      </w:r>
      <w:r>
        <w:rPr>
          <w:rFonts w:ascii="Verdana" w:hAnsi="Verdana"/>
          <w:sz w:val="20"/>
          <w:szCs w:val="20"/>
        </w:rPr>
        <w:t>y, wynoszące maksymalnie … zł (słownie</w:t>
      </w:r>
      <w:r w:rsidRPr="00FD5F2B">
        <w:rPr>
          <w:rFonts w:ascii="Verdana" w:hAnsi="Verdana"/>
          <w:sz w:val="20"/>
          <w:szCs w:val="20"/>
        </w:rPr>
        <w:t>:………………….), w tym podatek VAT w kwocie ………………………. zł (słownie:………………………..)</w:t>
      </w:r>
      <w:r>
        <w:rPr>
          <w:rFonts w:ascii="Verdana" w:hAnsi="Verdana"/>
          <w:sz w:val="20"/>
          <w:szCs w:val="20"/>
        </w:rPr>
        <w:t>.</w:t>
      </w:r>
    </w:p>
    <w:p w14:paraId="0654FC1E" w14:textId="1967E755" w:rsidR="00B81D51" w:rsidRPr="000314A5" w:rsidRDefault="00B81D51" w:rsidP="00BE6845">
      <w:pPr>
        <w:pStyle w:val="Akapitzlist"/>
        <w:widowControl/>
        <w:numPr>
          <w:ilvl w:val="0"/>
          <w:numId w:val="3"/>
        </w:numPr>
        <w:tabs>
          <w:tab w:val="left" w:pos="544"/>
        </w:tabs>
        <w:autoSpaceDE/>
        <w:autoSpaceDN/>
        <w:ind w:right="-31"/>
        <w:contextualSpacing/>
        <w:mirrorIndents/>
        <w:rPr>
          <w:rFonts w:ascii="Verdana" w:hAnsi="Verdana"/>
          <w:sz w:val="20"/>
          <w:szCs w:val="20"/>
        </w:rPr>
      </w:pPr>
      <w:r w:rsidRPr="000314A5">
        <w:rPr>
          <w:rFonts w:ascii="Verdana" w:hAnsi="Verdana"/>
          <w:sz w:val="20"/>
          <w:szCs w:val="20"/>
        </w:rPr>
        <w:t xml:space="preserve">Wynagrodzenie określone w ust. 1 </w:t>
      </w:r>
      <w:r w:rsidR="00A97A28">
        <w:rPr>
          <w:rFonts w:ascii="Verdana" w:hAnsi="Verdana"/>
          <w:sz w:val="20"/>
          <w:szCs w:val="20"/>
        </w:rPr>
        <w:t>i us</w:t>
      </w:r>
      <w:r w:rsidR="002C4AF7">
        <w:rPr>
          <w:rFonts w:ascii="Verdana" w:hAnsi="Verdana"/>
          <w:sz w:val="20"/>
          <w:szCs w:val="20"/>
        </w:rPr>
        <w:t xml:space="preserve">t. 2 </w:t>
      </w:r>
      <w:r w:rsidRPr="000314A5">
        <w:rPr>
          <w:rFonts w:ascii="Verdana" w:hAnsi="Verdana"/>
          <w:sz w:val="20"/>
          <w:szCs w:val="20"/>
        </w:rPr>
        <w:t xml:space="preserve">obejmuje wszystkie koszty związane z realizacją Umowy w  tym: wynagrodzenie Wykonawcy z tytułu udzielenia przez producenta licencji, praw do </w:t>
      </w:r>
      <w:r w:rsidR="00172A25">
        <w:rPr>
          <w:rFonts w:ascii="Verdana" w:hAnsi="Verdana"/>
          <w:sz w:val="20"/>
          <w:szCs w:val="20"/>
        </w:rPr>
        <w:t>Aktualizacji</w:t>
      </w:r>
      <w:r w:rsidR="00172A25" w:rsidRPr="000314A5">
        <w:rPr>
          <w:rFonts w:ascii="Verdana" w:hAnsi="Verdana"/>
          <w:sz w:val="20"/>
          <w:szCs w:val="20"/>
        </w:rPr>
        <w:t xml:space="preserve"> </w:t>
      </w:r>
      <w:r w:rsidRPr="000314A5">
        <w:rPr>
          <w:rFonts w:ascii="Verdana" w:hAnsi="Verdana"/>
          <w:sz w:val="20"/>
          <w:szCs w:val="20"/>
        </w:rPr>
        <w:t xml:space="preserve">i subskrypcji, warsztatów, a także z tytułu </w:t>
      </w:r>
      <w:r w:rsidR="00FA36AE">
        <w:rPr>
          <w:rFonts w:ascii="Verdana" w:hAnsi="Verdana"/>
          <w:sz w:val="20"/>
          <w:szCs w:val="20"/>
        </w:rPr>
        <w:t>świadczenia Usług U</w:t>
      </w:r>
      <w:r w:rsidRPr="000314A5">
        <w:rPr>
          <w:rFonts w:ascii="Verdana" w:hAnsi="Verdana"/>
          <w:sz w:val="20"/>
          <w:szCs w:val="20"/>
        </w:rPr>
        <w:t xml:space="preserve">trzymania i w ramach umowy licencyjnej na korzystanie z wyspecyfikowanego </w:t>
      </w:r>
      <w:r w:rsidR="00BD420F">
        <w:rPr>
          <w:rFonts w:ascii="Verdana" w:hAnsi="Verdana"/>
          <w:sz w:val="20"/>
          <w:szCs w:val="20"/>
        </w:rPr>
        <w:t>O</w:t>
      </w:r>
      <w:r w:rsidRPr="000314A5">
        <w:rPr>
          <w:rFonts w:ascii="Verdana" w:hAnsi="Verdana"/>
          <w:sz w:val="20"/>
          <w:szCs w:val="20"/>
        </w:rPr>
        <w:t>programowania, należne cła i podatki oraz inne obciążenia publicznoprawne, jeżeli występują.</w:t>
      </w:r>
    </w:p>
    <w:p w14:paraId="534BEE48" w14:textId="79851490" w:rsidR="00497A85" w:rsidRPr="000314A5" w:rsidRDefault="00497A85" w:rsidP="00BF79EF">
      <w:pPr>
        <w:pStyle w:val="Akapitzlist"/>
        <w:widowControl/>
        <w:numPr>
          <w:ilvl w:val="0"/>
          <w:numId w:val="3"/>
        </w:numPr>
        <w:tabs>
          <w:tab w:val="left" w:pos="544"/>
        </w:tabs>
        <w:autoSpaceDE/>
        <w:autoSpaceDN/>
        <w:ind w:left="543" w:right="-29"/>
        <w:contextualSpacing/>
        <w:mirrorIndents/>
        <w:rPr>
          <w:rFonts w:ascii="Verdana" w:hAnsi="Verdana"/>
          <w:sz w:val="20"/>
          <w:szCs w:val="20"/>
        </w:rPr>
      </w:pPr>
      <w:r w:rsidRPr="000314A5">
        <w:rPr>
          <w:rFonts w:ascii="Verdana" w:hAnsi="Verdana"/>
          <w:sz w:val="20"/>
          <w:szCs w:val="20"/>
        </w:rPr>
        <w:t>Płatności z tytułu realizacji niniejszej Umowy, będą dokonywane na następujących</w:t>
      </w:r>
      <w:r w:rsidR="00B81D51" w:rsidRPr="000314A5">
        <w:rPr>
          <w:rFonts w:ascii="Verdana" w:hAnsi="Verdana"/>
          <w:sz w:val="20"/>
          <w:szCs w:val="20"/>
        </w:rPr>
        <w:t xml:space="preserve"> </w:t>
      </w:r>
      <w:r w:rsidRPr="000314A5">
        <w:rPr>
          <w:rFonts w:ascii="Verdana" w:hAnsi="Verdana"/>
          <w:sz w:val="20"/>
          <w:szCs w:val="20"/>
        </w:rPr>
        <w:t>zasadach:</w:t>
      </w:r>
    </w:p>
    <w:p w14:paraId="230130DA" w14:textId="2CA13E51" w:rsidR="00497A85" w:rsidRPr="000314A5" w:rsidRDefault="00497A85" w:rsidP="00BF79EF">
      <w:pPr>
        <w:pStyle w:val="Akapitzlist"/>
        <w:widowControl/>
        <w:numPr>
          <w:ilvl w:val="1"/>
          <w:numId w:val="3"/>
        </w:numPr>
        <w:tabs>
          <w:tab w:val="left" w:pos="544"/>
        </w:tabs>
        <w:autoSpaceDE/>
        <w:autoSpaceDN/>
        <w:ind w:right="-29"/>
        <w:contextualSpacing/>
        <w:mirrorIndents/>
        <w:rPr>
          <w:rFonts w:ascii="Verdana" w:hAnsi="Verdana"/>
          <w:sz w:val="20"/>
          <w:szCs w:val="20"/>
        </w:rPr>
      </w:pPr>
      <w:r w:rsidRPr="000314A5">
        <w:rPr>
          <w:rFonts w:ascii="Verdana" w:hAnsi="Verdana"/>
          <w:sz w:val="20"/>
          <w:szCs w:val="20"/>
        </w:rPr>
        <w:t xml:space="preserve">podstawą do dokonania płatności wynagrodzenia za wykonanie przedmiotu Umowy, o którym mowa w § </w:t>
      </w:r>
      <w:r w:rsidR="006D4D21">
        <w:rPr>
          <w:rFonts w:ascii="Verdana" w:hAnsi="Verdana"/>
          <w:sz w:val="20"/>
          <w:szCs w:val="20"/>
        </w:rPr>
        <w:t>9</w:t>
      </w:r>
      <w:r w:rsidRPr="000314A5">
        <w:rPr>
          <w:rFonts w:ascii="Verdana" w:hAnsi="Verdana"/>
          <w:sz w:val="20"/>
          <w:szCs w:val="20"/>
        </w:rPr>
        <w:t xml:space="preserve"> ust. </w:t>
      </w:r>
      <w:r w:rsidR="006D4D21">
        <w:rPr>
          <w:rFonts w:ascii="Verdana" w:hAnsi="Verdana"/>
          <w:sz w:val="20"/>
          <w:szCs w:val="20"/>
        </w:rPr>
        <w:t>2</w:t>
      </w:r>
      <w:r w:rsidRPr="000314A5">
        <w:rPr>
          <w:rFonts w:ascii="Verdana" w:hAnsi="Verdana"/>
          <w:sz w:val="20"/>
          <w:szCs w:val="20"/>
        </w:rPr>
        <w:t xml:space="preserve"> </w:t>
      </w:r>
      <w:r w:rsidR="00B358D1" w:rsidRPr="000314A5">
        <w:rPr>
          <w:rFonts w:ascii="Verdana" w:hAnsi="Verdana"/>
          <w:sz w:val="20"/>
          <w:szCs w:val="20"/>
        </w:rPr>
        <w:t xml:space="preserve">pkt </w:t>
      </w:r>
      <w:r w:rsidR="006D4D21">
        <w:rPr>
          <w:rFonts w:ascii="Verdana" w:hAnsi="Verdana"/>
          <w:sz w:val="20"/>
          <w:szCs w:val="20"/>
        </w:rPr>
        <w:t>1</w:t>
      </w:r>
      <w:r w:rsidR="00B358D1" w:rsidRPr="000314A5">
        <w:rPr>
          <w:rFonts w:ascii="Verdana" w:hAnsi="Verdana"/>
          <w:sz w:val="20"/>
          <w:szCs w:val="20"/>
        </w:rPr>
        <w:t xml:space="preserve"> </w:t>
      </w:r>
      <w:r w:rsidRPr="000314A5">
        <w:rPr>
          <w:rFonts w:ascii="Verdana" w:hAnsi="Verdana"/>
          <w:sz w:val="20"/>
          <w:szCs w:val="20"/>
        </w:rPr>
        <w:t>będ</w:t>
      </w:r>
      <w:r w:rsidR="00C3057C" w:rsidRPr="000314A5">
        <w:rPr>
          <w:rFonts w:ascii="Verdana" w:hAnsi="Verdana"/>
          <w:sz w:val="20"/>
          <w:szCs w:val="20"/>
        </w:rPr>
        <w:t xml:space="preserve">zie </w:t>
      </w:r>
      <w:r w:rsidR="002E3768" w:rsidRPr="000314A5">
        <w:rPr>
          <w:rFonts w:ascii="Verdana" w:hAnsi="Verdana"/>
          <w:sz w:val="20"/>
          <w:szCs w:val="20"/>
        </w:rPr>
        <w:t>fak</w:t>
      </w:r>
      <w:r w:rsidR="00F26111" w:rsidRPr="000314A5">
        <w:rPr>
          <w:rFonts w:ascii="Verdana" w:hAnsi="Verdana"/>
          <w:sz w:val="20"/>
          <w:szCs w:val="20"/>
        </w:rPr>
        <w:t xml:space="preserve">tura wystawiona przez Wykonawcę po </w:t>
      </w:r>
      <w:r w:rsidR="009364F6" w:rsidRPr="000314A5">
        <w:rPr>
          <w:rFonts w:ascii="Verdana" w:hAnsi="Verdana"/>
          <w:sz w:val="20"/>
          <w:szCs w:val="20"/>
        </w:rPr>
        <w:t>podpisaniu protokołu odbioru dostawy przez Zamawiającego bez uwag i zastrzeżeń</w:t>
      </w:r>
      <w:r w:rsidR="00EB541E">
        <w:rPr>
          <w:rFonts w:ascii="Verdana" w:hAnsi="Verdana"/>
          <w:sz w:val="20"/>
          <w:szCs w:val="20"/>
        </w:rPr>
        <w:t xml:space="preserve">, </w:t>
      </w:r>
      <w:r w:rsidR="00F93055">
        <w:rPr>
          <w:rFonts w:ascii="Verdana" w:hAnsi="Verdana"/>
          <w:sz w:val="20"/>
          <w:szCs w:val="20"/>
        </w:rPr>
        <w:t xml:space="preserve">zgodnie ze wzorem </w:t>
      </w:r>
      <w:r w:rsidR="00327349">
        <w:rPr>
          <w:rFonts w:ascii="Verdana" w:hAnsi="Verdana"/>
          <w:sz w:val="20"/>
          <w:szCs w:val="20"/>
        </w:rPr>
        <w:t>stanowiącym Załącznik nr 3a do Umowy</w:t>
      </w:r>
      <w:r w:rsidR="009364F6" w:rsidRPr="000314A5">
        <w:rPr>
          <w:rFonts w:ascii="Verdana" w:hAnsi="Verdana"/>
          <w:sz w:val="20"/>
          <w:szCs w:val="20"/>
        </w:rPr>
        <w:t>;</w:t>
      </w:r>
    </w:p>
    <w:p w14:paraId="2B51F2BB" w14:textId="19CA7F24" w:rsidR="00C706B0" w:rsidRPr="000314A5" w:rsidRDefault="00C3057C" w:rsidP="00BF79EF">
      <w:pPr>
        <w:pStyle w:val="Akapitzlist"/>
        <w:widowControl/>
        <w:numPr>
          <w:ilvl w:val="1"/>
          <w:numId w:val="3"/>
        </w:numPr>
        <w:tabs>
          <w:tab w:val="left" w:pos="544"/>
        </w:tabs>
        <w:autoSpaceDE/>
        <w:autoSpaceDN/>
        <w:ind w:right="-29"/>
        <w:contextualSpacing/>
        <w:mirrorIndents/>
        <w:rPr>
          <w:rFonts w:ascii="Verdana" w:hAnsi="Verdana"/>
          <w:sz w:val="20"/>
          <w:szCs w:val="20"/>
        </w:rPr>
      </w:pPr>
      <w:r w:rsidRPr="000314A5">
        <w:rPr>
          <w:rFonts w:ascii="Verdana" w:hAnsi="Verdana"/>
          <w:sz w:val="20"/>
          <w:szCs w:val="20"/>
        </w:rPr>
        <w:t xml:space="preserve">podstawą do dokonania płatności wynagrodzenia za wykonanie przedmiotu Umowy, o którym mowa w § </w:t>
      </w:r>
      <w:r w:rsidR="00A85800">
        <w:rPr>
          <w:rFonts w:ascii="Verdana" w:hAnsi="Verdana"/>
          <w:sz w:val="20"/>
          <w:szCs w:val="20"/>
        </w:rPr>
        <w:t>9</w:t>
      </w:r>
      <w:r w:rsidRPr="000314A5">
        <w:rPr>
          <w:rFonts w:ascii="Verdana" w:hAnsi="Verdana"/>
          <w:sz w:val="20"/>
          <w:szCs w:val="20"/>
        </w:rPr>
        <w:t xml:space="preserve"> ust. 2 </w:t>
      </w:r>
      <w:r w:rsidR="00A85800">
        <w:rPr>
          <w:rFonts w:ascii="Verdana" w:hAnsi="Verdana"/>
          <w:sz w:val="20"/>
          <w:szCs w:val="20"/>
        </w:rPr>
        <w:t>pkt</w:t>
      </w:r>
      <w:r w:rsidRPr="000314A5">
        <w:rPr>
          <w:rFonts w:ascii="Verdana" w:hAnsi="Verdana"/>
          <w:sz w:val="20"/>
          <w:szCs w:val="20"/>
        </w:rPr>
        <w:t xml:space="preserve"> 2 będzie </w:t>
      </w:r>
      <w:r w:rsidR="00820AB3" w:rsidRPr="000314A5">
        <w:rPr>
          <w:rFonts w:ascii="Verdana" w:hAnsi="Verdana"/>
          <w:sz w:val="20"/>
          <w:szCs w:val="20"/>
        </w:rPr>
        <w:t xml:space="preserve">faktura wystawiona przez Wykonawcę po podpisaniu protokołu odbioru </w:t>
      </w:r>
      <w:r w:rsidR="00C07B75">
        <w:rPr>
          <w:rFonts w:ascii="Verdana" w:hAnsi="Verdana"/>
          <w:sz w:val="20"/>
          <w:szCs w:val="20"/>
        </w:rPr>
        <w:t>Usług W</w:t>
      </w:r>
      <w:r w:rsidR="00820AB3" w:rsidRPr="000314A5">
        <w:rPr>
          <w:rFonts w:ascii="Verdana" w:hAnsi="Verdana"/>
          <w:sz w:val="20"/>
          <w:szCs w:val="20"/>
        </w:rPr>
        <w:t>drożenia przez Zamawiającego bez uwag i</w:t>
      </w:r>
      <w:r w:rsidR="009756CF">
        <w:rPr>
          <w:rFonts w:ascii="Verdana" w:hAnsi="Verdana"/>
          <w:sz w:val="20"/>
          <w:szCs w:val="20"/>
        </w:rPr>
        <w:t> </w:t>
      </w:r>
      <w:r w:rsidR="00820AB3" w:rsidRPr="000314A5">
        <w:rPr>
          <w:rFonts w:ascii="Verdana" w:hAnsi="Verdana"/>
          <w:sz w:val="20"/>
          <w:szCs w:val="20"/>
        </w:rPr>
        <w:t>zastrzeżeń</w:t>
      </w:r>
      <w:r w:rsidR="00327349" w:rsidRPr="00327349">
        <w:rPr>
          <w:rFonts w:ascii="Verdana" w:hAnsi="Verdana"/>
          <w:sz w:val="20"/>
          <w:szCs w:val="20"/>
        </w:rPr>
        <w:t xml:space="preserve"> </w:t>
      </w:r>
      <w:r w:rsidR="00327349">
        <w:rPr>
          <w:rFonts w:ascii="Verdana" w:hAnsi="Verdana"/>
          <w:sz w:val="20"/>
          <w:szCs w:val="20"/>
        </w:rPr>
        <w:t>zgodnie ze wzorem stanowiącym Załącznik nr 3b do Umowy</w:t>
      </w:r>
      <w:r w:rsidR="00820AB3" w:rsidRPr="000314A5">
        <w:rPr>
          <w:rFonts w:ascii="Verdana" w:hAnsi="Verdana"/>
          <w:sz w:val="20"/>
          <w:szCs w:val="20"/>
        </w:rPr>
        <w:t>;</w:t>
      </w:r>
    </w:p>
    <w:p w14:paraId="3738B7B4" w14:textId="5D15C392" w:rsidR="00C706B0" w:rsidRPr="00320D73" w:rsidRDefault="00400854" w:rsidP="00320D73">
      <w:pPr>
        <w:pStyle w:val="Akapitzlist"/>
        <w:widowControl/>
        <w:numPr>
          <w:ilvl w:val="1"/>
          <w:numId w:val="3"/>
        </w:numPr>
        <w:tabs>
          <w:tab w:val="left" w:pos="544"/>
        </w:tabs>
        <w:autoSpaceDE/>
        <w:autoSpaceDN/>
        <w:ind w:right="-29"/>
        <w:contextualSpacing/>
        <w:mirrorIndents/>
        <w:rPr>
          <w:rFonts w:ascii="Verdana" w:hAnsi="Verdana"/>
          <w:sz w:val="20"/>
          <w:szCs w:val="20"/>
        </w:rPr>
      </w:pPr>
      <w:r w:rsidRPr="00320D73">
        <w:rPr>
          <w:rFonts w:ascii="Verdana" w:hAnsi="Verdana"/>
          <w:sz w:val="20"/>
          <w:szCs w:val="20"/>
        </w:rPr>
        <w:t>podstawą do dokonania płatności wynagrodzenia za wykonanie przedmiotu Umowy, o którym mowa w § 9 ust. 2 pkt 3 będą faktury wystawiane przez Wykonawcę po rozpoczęciu każdego miesiąca kalendarzowego świadczenia Usługi Utrzymania; w przypadku rozpoczęcia świadczenia Usług Utrzymania w trakcie trwania miesiąca kalendarzowego, Wykonawca wystawi fakturę w terminie 3 dni od dnia rozpoczęcia świadczenia Usługi Utrzymania;</w:t>
      </w:r>
    </w:p>
    <w:p w14:paraId="17B2DD96" w14:textId="24F18019" w:rsidR="005E379E" w:rsidRDefault="00B97465" w:rsidP="00BF79EF">
      <w:pPr>
        <w:pStyle w:val="Akapitzlist"/>
        <w:widowControl/>
        <w:numPr>
          <w:ilvl w:val="1"/>
          <w:numId w:val="3"/>
        </w:numPr>
        <w:tabs>
          <w:tab w:val="left" w:pos="544"/>
        </w:tabs>
        <w:autoSpaceDE/>
        <w:autoSpaceDN/>
        <w:ind w:right="-29"/>
        <w:contextualSpacing/>
        <w:mirrorIndents/>
        <w:rPr>
          <w:rFonts w:ascii="Verdana" w:hAnsi="Verdana"/>
          <w:sz w:val="20"/>
          <w:szCs w:val="20"/>
        </w:rPr>
      </w:pPr>
      <w:r w:rsidRPr="000314A5">
        <w:rPr>
          <w:rFonts w:ascii="Verdana" w:hAnsi="Verdana"/>
          <w:sz w:val="20"/>
          <w:szCs w:val="20"/>
        </w:rPr>
        <w:t xml:space="preserve">podstawą do dokonania płatności wynagrodzenia za wykonanie przedmiotu Umowy, o którym mowa w § </w:t>
      </w:r>
      <w:r w:rsidR="00A85800">
        <w:rPr>
          <w:rFonts w:ascii="Verdana" w:hAnsi="Verdana"/>
          <w:sz w:val="20"/>
          <w:szCs w:val="20"/>
        </w:rPr>
        <w:t>9</w:t>
      </w:r>
      <w:r w:rsidRPr="000314A5">
        <w:rPr>
          <w:rFonts w:ascii="Verdana" w:hAnsi="Verdana"/>
          <w:sz w:val="20"/>
          <w:szCs w:val="20"/>
        </w:rPr>
        <w:t xml:space="preserve"> ust. </w:t>
      </w:r>
      <w:r w:rsidR="00A85800">
        <w:rPr>
          <w:rFonts w:ascii="Verdana" w:hAnsi="Verdana"/>
          <w:sz w:val="20"/>
          <w:szCs w:val="20"/>
        </w:rPr>
        <w:t>2 pkt 4</w:t>
      </w:r>
      <w:r w:rsidRPr="000314A5">
        <w:rPr>
          <w:rFonts w:ascii="Verdana" w:hAnsi="Verdana"/>
          <w:sz w:val="20"/>
          <w:szCs w:val="20"/>
        </w:rPr>
        <w:t xml:space="preserve"> będzie </w:t>
      </w:r>
      <w:r w:rsidR="0006489B">
        <w:rPr>
          <w:rFonts w:ascii="Verdana" w:hAnsi="Verdana"/>
          <w:sz w:val="20"/>
          <w:szCs w:val="20"/>
        </w:rPr>
        <w:t>faktura wystawiona przez Wykonawcę po przesłaniu Zamawiającemu dokumentów</w:t>
      </w:r>
      <w:r w:rsidR="00FD03F0">
        <w:rPr>
          <w:rFonts w:ascii="Verdana" w:hAnsi="Verdana"/>
          <w:sz w:val="20"/>
          <w:szCs w:val="20"/>
        </w:rPr>
        <w:t>,</w:t>
      </w:r>
      <w:r w:rsidR="0006489B">
        <w:rPr>
          <w:rFonts w:ascii="Verdana" w:hAnsi="Verdana"/>
          <w:sz w:val="20"/>
          <w:szCs w:val="20"/>
        </w:rPr>
        <w:t xml:space="preserve"> o których mowa w </w:t>
      </w:r>
      <w:r w:rsidR="00535BFB">
        <w:rPr>
          <w:rFonts w:ascii="Verdana" w:hAnsi="Verdana"/>
          <w:sz w:val="20"/>
          <w:szCs w:val="20"/>
        </w:rPr>
        <w:t>§</w:t>
      </w:r>
      <w:r w:rsidR="005663D9">
        <w:rPr>
          <w:rFonts w:ascii="Verdana" w:hAnsi="Verdana"/>
          <w:sz w:val="20"/>
          <w:szCs w:val="20"/>
        </w:rPr>
        <w:t xml:space="preserve"> 5 ust. </w:t>
      </w:r>
      <w:r w:rsidR="00E935D8">
        <w:rPr>
          <w:rFonts w:ascii="Verdana" w:hAnsi="Verdana"/>
          <w:sz w:val="20"/>
          <w:szCs w:val="20"/>
        </w:rPr>
        <w:t>9</w:t>
      </w:r>
      <w:r w:rsidR="00DA44B6">
        <w:rPr>
          <w:rFonts w:ascii="Verdana" w:hAnsi="Verdana"/>
          <w:sz w:val="20"/>
          <w:szCs w:val="20"/>
        </w:rPr>
        <w:t>;</w:t>
      </w:r>
    </w:p>
    <w:p w14:paraId="31610460" w14:textId="2E1D852A" w:rsidR="00DA44B6" w:rsidRPr="0074373E" w:rsidRDefault="00DA44B6" w:rsidP="0074373E">
      <w:pPr>
        <w:pStyle w:val="Akapitzlist"/>
        <w:widowControl/>
        <w:numPr>
          <w:ilvl w:val="1"/>
          <w:numId w:val="3"/>
        </w:numPr>
        <w:tabs>
          <w:tab w:val="left" w:pos="544"/>
        </w:tabs>
        <w:autoSpaceDE/>
        <w:autoSpaceDN/>
        <w:ind w:right="-29"/>
        <w:contextualSpacing/>
        <w:mirrorIndents/>
        <w:rPr>
          <w:rFonts w:ascii="Verdana" w:hAnsi="Verdana"/>
          <w:sz w:val="20"/>
          <w:szCs w:val="20"/>
        </w:rPr>
      </w:pPr>
      <w:r w:rsidRPr="000314A5">
        <w:rPr>
          <w:rFonts w:ascii="Verdana" w:hAnsi="Verdana"/>
          <w:sz w:val="20"/>
          <w:szCs w:val="20"/>
        </w:rPr>
        <w:t xml:space="preserve">podstawą do dokonania płatności wynagrodzenia za wykonanie przedmiotu Umowy, o którym mowa w § </w:t>
      </w:r>
      <w:r>
        <w:rPr>
          <w:rFonts w:ascii="Verdana" w:hAnsi="Verdana"/>
          <w:sz w:val="20"/>
          <w:szCs w:val="20"/>
        </w:rPr>
        <w:t>9</w:t>
      </w:r>
      <w:r w:rsidRPr="000314A5">
        <w:rPr>
          <w:rFonts w:ascii="Verdana" w:hAnsi="Verdana"/>
          <w:sz w:val="20"/>
          <w:szCs w:val="20"/>
        </w:rPr>
        <w:t xml:space="preserve"> ust. </w:t>
      </w:r>
      <w:r>
        <w:rPr>
          <w:rFonts w:ascii="Verdana" w:hAnsi="Verdana"/>
          <w:sz w:val="20"/>
          <w:szCs w:val="20"/>
        </w:rPr>
        <w:t xml:space="preserve">2 pkt 5 </w:t>
      </w:r>
      <w:r w:rsidRPr="00320D73">
        <w:rPr>
          <w:rFonts w:ascii="Verdana" w:hAnsi="Verdana"/>
          <w:sz w:val="20"/>
          <w:szCs w:val="20"/>
        </w:rPr>
        <w:t xml:space="preserve">będą faktury wystawiane przez Wykonawcę po </w:t>
      </w:r>
      <w:r w:rsidRPr="00BE2D9C">
        <w:rPr>
          <w:rFonts w:ascii="Verdana" w:hAnsi="Verdana"/>
          <w:sz w:val="20"/>
          <w:szCs w:val="20"/>
        </w:rPr>
        <w:t>podpisaniu protokołu odbioru dostawy przez Zamawiającego bez uwag i zastrzeżeń, zgodnie ze wzorem stanowiącym Załącznik nr 3a do Umowy</w:t>
      </w:r>
      <w:r>
        <w:rPr>
          <w:rFonts w:ascii="Verdana" w:hAnsi="Verdana"/>
          <w:sz w:val="20"/>
          <w:szCs w:val="20"/>
        </w:rPr>
        <w:t>.</w:t>
      </w:r>
    </w:p>
    <w:p w14:paraId="640861BD" w14:textId="0DB56A0D" w:rsidR="00497A85" w:rsidRPr="000314A5" w:rsidRDefault="00497A85" w:rsidP="00BF79EF">
      <w:pPr>
        <w:pStyle w:val="Akapitzlist"/>
        <w:widowControl/>
        <w:numPr>
          <w:ilvl w:val="0"/>
          <w:numId w:val="3"/>
        </w:numPr>
        <w:tabs>
          <w:tab w:val="left" w:pos="544"/>
        </w:tabs>
        <w:autoSpaceDE/>
        <w:autoSpaceDN/>
        <w:ind w:left="543" w:right="-29"/>
        <w:contextualSpacing/>
        <w:mirrorIndents/>
        <w:rPr>
          <w:rFonts w:ascii="Verdana" w:hAnsi="Verdana"/>
          <w:sz w:val="20"/>
          <w:szCs w:val="20"/>
        </w:rPr>
      </w:pPr>
      <w:r w:rsidRPr="000314A5">
        <w:rPr>
          <w:rFonts w:ascii="Verdana" w:hAnsi="Verdana"/>
          <w:sz w:val="20"/>
          <w:szCs w:val="20"/>
        </w:rPr>
        <w:t xml:space="preserve">Zapłata faktury dokonana będzie przelewem na konto Wykonawcy wskazane </w:t>
      </w:r>
      <w:r w:rsidRPr="000314A5">
        <w:rPr>
          <w:rFonts w:ascii="Verdana" w:hAnsi="Verdana"/>
          <w:sz w:val="20"/>
          <w:szCs w:val="20"/>
        </w:rPr>
        <w:br/>
        <w:t>na</w:t>
      </w:r>
      <w:r w:rsidR="00B81D51" w:rsidRPr="000314A5">
        <w:rPr>
          <w:rFonts w:ascii="Verdana" w:hAnsi="Verdana"/>
          <w:sz w:val="20"/>
          <w:szCs w:val="20"/>
        </w:rPr>
        <w:t xml:space="preserve"> </w:t>
      </w:r>
      <w:r w:rsidRPr="000314A5">
        <w:rPr>
          <w:rFonts w:ascii="Verdana" w:hAnsi="Verdana"/>
          <w:sz w:val="20"/>
          <w:szCs w:val="20"/>
        </w:rPr>
        <w:t xml:space="preserve"> fakturze w ciągu </w:t>
      </w:r>
      <w:r w:rsidR="004F134D">
        <w:rPr>
          <w:rFonts w:ascii="Verdana" w:hAnsi="Verdana"/>
          <w:sz w:val="20"/>
          <w:szCs w:val="20"/>
        </w:rPr>
        <w:t>14</w:t>
      </w:r>
      <w:r w:rsidRPr="000314A5">
        <w:rPr>
          <w:rFonts w:ascii="Verdana" w:hAnsi="Verdana"/>
          <w:sz w:val="20"/>
          <w:szCs w:val="20"/>
        </w:rPr>
        <w:t xml:space="preserve"> dni od daty doręczenia Zamawiającemu prawidłowo wystawionej faktury. Za termin dokonania płatności uważa się datę obciążenia rachunku Zamawiającego.</w:t>
      </w:r>
    </w:p>
    <w:p w14:paraId="309A8393" w14:textId="77777777" w:rsidR="00497A85" w:rsidRPr="000314A5" w:rsidRDefault="00497A85"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Wykonawca może wystawić fakturę w formie papierowej lub elektronicznej.</w:t>
      </w:r>
    </w:p>
    <w:p w14:paraId="3BCB439D" w14:textId="671B82E9" w:rsidR="00497A85" w:rsidRPr="000314A5" w:rsidRDefault="00497A85"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 xml:space="preserve">Fakturę w formie elektronicznej należy wysłać na adres </w:t>
      </w:r>
      <w:hyperlink r:id="rId10">
        <w:r w:rsidRPr="0027474F">
          <w:rPr>
            <w:rFonts w:ascii="Verdana" w:hAnsi="Verdana"/>
            <w:color w:val="0000FF"/>
            <w:sz w:val="20"/>
            <w:szCs w:val="20"/>
            <w:u w:val="single"/>
          </w:rPr>
          <w:t>sekretariat@lukasiewicz.gov.pl</w:t>
        </w:r>
        <w:r w:rsidRPr="000314A5">
          <w:rPr>
            <w:rFonts w:ascii="Verdana" w:hAnsi="Verdana"/>
            <w:sz w:val="20"/>
            <w:szCs w:val="20"/>
          </w:rPr>
          <w:t>,</w:t>
        </w:r>
      </w:hyperlink>
      <w:r w:rsidRPr="000314A5">
        <w:rPr>
          <w:rFonts w:ascii="Verdana" w:hAnsi="Verdana"/>
          <w:sz w:val="20"/>
          <w:szCs w:val="20"/>
        </w:rPr>
        <w:t xml:space="preserve"> a</w:t>
      </w:r>
      <w:r w:rsidR="002C5CF0">
        <w:rPr>
          <w:rFonts w:ascii="Verdana" w:hAnsi="Verdana"/>
          <w:sz w:val="20"/>
          <w:szCs w:val="20"/>
        </w:rPr>
        <w:t> </w:t>
      </w:r>
      <w:r w:rsidRPr="000314A5">
        <w:rPr>
          <w:rFonts w:ascii="Verdana" w:hAnsi="Verdana"/>
          <w:sz w:val="20"/>
          <w:szCs w:val="20"/>
        </w:rPr>
        <w:t xml:space="preserve"> w</w:t>
      </w:r>
      <w:r w:rsidR="002C5CF0">
        <w:rPr>
          <w:rFonts w:ascii="Verdana" w:hAnsi="Verdana"/>
          <w:sz w:val="20"/>
          <w:szCs w:val="20"/>
        </w:rPr>
        <w:t> </w:t>
      </w:r>
      <w:r w:rsidRPr="000314A5">
        <w:rPr>
          <w:rFonts w:ascii="Verdana" w:hAnsi="Verdana"/>
          <w:sz w:val="20"/>
          <w:szCs w:val="20"/>
        </w:rPr>
        <w:t>formie papierowej na adres siedziby Centrum Łukasiewicz. Wykonawca może przesłać fakturę elektroniczną, zgodnie z przepisami ustawy z dnia 9 listopada 2018 r. o</w:t>
      </w:r>
      <w:r w:rsidR="00A0494E">
        <w:rPr>
          <w:rFonts w:ascii="Verdana" w:hAnsi="Verdana"/>
          <w:sz w:val="20"/>
          <w:szCs w:val="20"/>
        </w:rPr>
        <w:t> </w:t>
      </w:r>
      <w:r w:rsidRPr="000314A5">
        <w:rPr>
          <w:rFonts w:ascii="Verdana" w:hAnsi="Verdana"/>
          <w:sz w:val="20"/>
          <w:szCs w:val="20"/>
        </w:rPr>
        <w:t>elektronicznym fakturowaniu w zamówieniach publicznych, koncesjach na roboty budowlane lub usługi oraz partnerstwie publiczno-prywatnym (Dz. U. poz. 2191).</w:t>
      </w:r>
    </w:p>
    <w:p w14:paraId="098844CC" w14:textId="46F1935E" w:rsidR="00D02301" w:rsidRPr="000314A5" w:rsidRDefault="00D02301"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Wynagrodzenie obejmuje podatek VAT zgodnie z obowiązującymi przepisami ustawy z dnia 11</w:t>
      </w:r>
      <w:r w:rsidR="001D61F9" w:rsidRPr="000314A5">
        <w:rPr>
          <w:rFonts w:ascii="Verdana" w:hAnsi="Verdana"/>
          <w:sz w:val="20"/>
          <w:szCs w:val="20"/>
        </w:rPr>
        <w:t> </w:t>
      </w:r>
      <w:r w:rsidRPr="000314A5">
        <w:rPr>
          <w:rFonts w:ascii="Verdana" w:hAnsi="Verdana"/>
          <w:sz w:val="20"/>
          <w:szCs w:val="20"/>
        </w:rPr>
        <w:t>marca 2004 r. o podatku od towarów i usług.</w:t>
      </w:r>
    </w:p>
    <w:p w14:paraId="24F7908F" w14:textId="77777777" w:rsidR="00CE6043" w:rsidRPr="000314A5" w:rsidRDefault="00CE6043"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Za dzień zapłaty uważa się dzień obciążenia rachunku Zamawiającego.</w:t>
      </w:r>
    </w:p>
    <w:p w14:paraId="2C188F8D" w14:textId="467D18B2" w:rsidR="00CE6043" w:rsidRPr="000314A5" w:rsidRDefault="009E27E4" w:rsidP="00BF79EF">
      <w:pPr>
        <w:widowControl/>
        <w:numPr>
          <w:ilvl w:val="0"/>
          <w:numId w:val="3"/>
        </w:numPr>
        <w:autoSpaceDE/>
        <w:autoSpaceDN/>
        <w:ind w:left="567" w:hanging="425"/>
        <w:jc w:val="both"/>
        <w:rPr>
          <w:rFonts w:ascii="Verdana" w:hAnsi="Verdana"/>
          <w:sz w:val="20"/>
          <w:szCs w:val="20"/>
        </w:rPr>
      </w:pPr>
      <w:r w:rsidRPr="000314A5">
        <w:rPr>
          <w:rFonts w:ascii="Verdana" w:hAnsi="Verdana"/>
          <w:sz w:val="20"/>
          <w:szCs w:val="20"/>
        </w:rPr>
        <w:t xml:space="preserve">Zapłata nastąpi w formie przelewu, na rachunek bankowy Wykonawcy określony </w:t>
      </w:r>
      <w:r w:rsidRPr="000314A5">
        <w:rPr>
          <w:rFonts w:ascii="Verdana" w:hAnsi="Verdana"/>
          <w:sz w:val="20"/>
          <w:szCs w:val="20"/>
        </w:rPr>
        <w:br/>
        <w:t>na fakturze. Rachunek bankowy powinien być umieszczony na tzw. białej liście zgodnie z art. 96 b ustawy o podatku VAT.</w:t>
      </w:r>
    </w:p>
    <w:p w14:paraId="7C48B006" w14:textId="77777777" w:rsidR="00D02301" w:rsidRPr="000314A5" w:rsidRDefault="00D02301"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Dla potrzeb wzajemnych rozliczeń uwzględniających postanowienia niniejszego paragrafu, strony oświadczają co następuje:</w:t>
      </w:r>
    </w:p>
    <w:p w14:paraId="0B95DA95" w14:textId="4177098E" w:rsidR="00D02301" w:rsidRPr="000314A5" w:rsidRDefault="00B30682" w:rsidP="0027474F">
      <w:pPr>
        <w:pStyle w:val="Akapitzlist"/>
        <w:tabs>
          <w:tab w:val="left" w:pos="544"/>
        </w:tabs>
        <w:ind w:right="-29" w:firstLine="0"/>
        <w:rPr>
          <w:rFonts w:ascii="Verdana" w:hAnsi="Verdana"/>
          <w:sz w:val="20"/>
          <w:szCs w:val="20"/>
        </w:rPr>
      </w:pPr>
      <w:r>
        <w:rPr>
          <w:rFonts w:ascii="Verdana" w:hAnsi="Verdana"/>
          <w:sz w:val="20"/>
          <w:szCs w:val="20"/>
        </w:rPr>
        <w:t xml:space="preserve">1) </w:t>
      </w:r>
      <w:r w:rsidR="00D02301" w:rsidRPr="000314A5">
        <w:rPr>
          <w:rFonts w:ascii="Verdana" w:hAnsi="Verdana"/>
          <w:sz w:val="20"/>
          <w:szCs w:val="20"/>
        </w:rPr>
        <w:t>Zamawiający nie jest czynnym podatnikiem podatku VAT, posiada nadany numer NIP: 9512481668,</w:t>
      </w:r>
    </w:p>
    <w:p w14:paraId="3FD53FB9" w14:textId="23797682" w:rsidR="007C6B4B" w:rsidRPr="000314A5" w:rsidRDefault="00B30682" w:rsidP="0027474F">
      <w:pPr>
        <w:pStyle w:val="Akapitzlist"/>
        <w:tabs>
          <w:tab w:val="left" w:pos="544"/>
        </w:tabs>
        <w:ind w:right="-29" w:firstLine="0"/>
        <w:rPr>
          <w:rFonts w:ascii="Verdana" w:hAnsi="Verdana"/>
          <w:sz w:val="20"/>
          <w:szCs w:val="20"/>
        </w:rPr>
      </w:pPr>
      <w:r>
        <w:rPr>
          <w:rFonts w:ascii="Verdana" w:hAnsi="Verdana"/>
          <w:sz w:val="20"/>
          <w:szCs w:val="20"/>
        </w:rPr>
        <w:t xml:space="preserve">2) </w:t>
      </w:r>
      <w:r w:rsidR="00D02301" w:rsidRPr="000314A5">
        <w:rPr>
          <w:rFonts w:ascii="Verdana" w:hAnsi="Verdana"/>
          <w:sz w:val="20"/>
          <w:szCs w:val="20"/>
        </w:rPr>
        <w:t>Wykonawca jest podatnikiem podatku VAT, zarejestrowanym w</w:t>
      </w:r>
      <w:r w:rsidR="008D58BA" w:rsidRPr="000314A5">
        <w:rPr>
          <w:rFonts w:ascii="Verdana" w:hAnsi="Verdana"/>
          <w:sz w:val="20"/>
          <w:szCs w:val="20"/>
        </w:rPr>
        <w:t>……………….</w:t>
      </w:r>
      <w:r w:rsidR="00D02301" w:rsidRPr="000314A5">
        <w:rPr>
          <w:rFonts w:ascii="Verdana" w:hAnsi="Verdana"/>
          <w:sz w:val="20"/>
          <w:szCs w:val="20"/>
        </w:rPr>
        <w:t>; posiada nadany numer NIP:</w:t>
      </w:r>
      <w:r w:rsidR="008D58BA" w:rsidRPr="000314A5">
        <w:rPr>
          <w:rFonts w:ascii="Verdana" w:hAnsi="Verdana"/>
          <w:sz w:val="20"/>
          <w:szCs w:val="20"/>
        </w:rPr>
        <w:t>………………..</w:t>
      </w:r>
      <w:r w:rsidR="00D02301" w:rsidRPr="000314A5">
        <w:rPr>
          <w:rFonts w:ascii="Verdana" w:hAnsi="Verdana"/>
          <w:sz w:val="20"/>
          <w:szCs w:val="20"/>
        </w:rPr>
        <w:t xml:space="preserve"> i jest upoważniony do wystawienia faktury VAT. </w:t>
      </w:r>
      <w:r w:rsidR="007C6B4B" w:rsidRPr="000314A5">
        <w:rPr>
          <w:rFonts w:ascii="Verdana" w:hAnsi="Verdana"/>
          <w:sz w:val="20"/>
          <w:szCs w:val="20"/>
        </w:rPr>
        <w:t>W sytuacji, gdyby Wykonawca przestał być czynnym podatnikiem podatku VAT ma on obowiązek poinformowania o tym drugiej Strony Umowy. Niedopełnienie tego obowiązku skutkować będzie obciążeniem Wykonawcy kosztami faktycznie poniesionej szkody. </w:t>
      </w:r>
    </w:p>
    <w:p w14:paraId="0EEF381C" w14:textId="75A46C22" w:rsidR="00D02301" w:rsidRPr="000314A5" w:rsidRDefault="00D02301"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W razie opóźnienia płatności pieniężnych wynikających z niniejszej umowy Zamawiający jest zobowiązany do zapłaty odsetek ustawowych.</w:t>
      </w:r>
    </w:p>
    <w:p w14:paraId="78D4F540" w14:textId="55FEF761" w:rsidR="008C0629" w:rsidRPr="000314A5" w:rsidRDefault="008C0629"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lastRenderedPageBreak/>
        <w:t>Wykonawca oświadcza, że posiada / nie posiada</w:t>
      </w:r>
      <w:r w:rsidR="00F13910">
        <w:rPr>
          <w:rFonts w:ascii="Verdana" w:hAnsi="Verdana"/>
          <w:sz w:val="20"/>
          <w:szCs w:val="20"/>
        </w:rPr>
        <w:t>*</w:t>
      </w:r>
      <w:r w:rsidRPr="000314A5">
        <w:rPr>
          <w:rFonts w:ascii="Verdana" w:hAnsi="Verdana"/>
          <w:sz w:val="20"/>
          <w:szCs w:val="20"/>
        </w:rPr>
        <w:t> statusu dużego przedsiębiorcy w</w:t>
      </w:r>
      <w:r w:rsidR="00F60A1F">
        <w:rPr>
          <w:rFonts w:ascii="Verdana" w:hAnsi="Verdana"/>
          <w:sz w:val="20"/>
          <w:szCs w:val="20"/>
        </w:rPr>
        <w:t> </w:t>
      </w:r>
      <w:r w:rsidRPr="000314A5">
        <w:rPr>
          <w:rFonts w:ascii="Verdana" w:hAnsi="Verdana"/>
          <w:sz w:val="20"/>
          <w:szCs w:val="20"/>
        </w:rPr>
        <w:t>rozumieniu art. 4 pkt. 6 ustawy z dnia 8 marca 2013 r. o przeciwdziałaniu nadmiernym opóźnieniom w transakcjach handlowych (Dz.U. z 2019 r. poz. 118). </w:t>
      </w:r>
      <w:r w:rsidR="00F13910" w:rsidRPr="00600DAA">
        <w:rPr>
          <w:rFonts w:ascii="Verdana" w:hAnsi="Verdana"/>
          <w:i/>
          <w:iCs/>
          <w:sz w:val="20"/>
          <w:szCs w:val="20"/>
        </w:rPr>
        <w:t>(*niepotrzebne skreślić)</w:t>
      </w:r>
    </w:p>
    <w:p w14:paraId="1CD192FC" w14:textId="77777777" w:rsidR="008C0629" w:rsidRPr="000314A5" w:rsidRDefault="008C0629"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Wykonawca został poinformowany przez Zamawiającego o jego obowiązkach jako płatnika tzw. „podatku u źródła” wynikających w szczególności z art. 26 ust. 1 ustawy o podatku dochodowym od osób prawnych i zobowiązuje się współpracować z Zamawiającym przy realizacji przez niego obowiązków wynikających z bezwzględnie obowiązujących przepisów prawa. </w:t>
      </w:r>
    </w:p>
    <w:p w14:paraId="3C5F5E2D" w14:textId="31652832" w:rsidR="008C0629" w:rsidRPr="000314A5" w:rsidRDefault="008C0629"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Wykonawca oświadcza, że jest/ nie jest</w:t>
      </w:r>
      <w:r w:rsidR="00A17EA7">
        <w:rPr>
          <w:rFonts w:ascii="Verdana" w:hAnsi="Verdana"/>
          <w:sz w:val="20"/>
          <w:szCs w:val="20"/>
        </w:rPr>
        <w:t>*</w:t>
      </w:r>
      <w:r w:rsidRPr="000314A5">
        <w:rPr>
          <w:rFonts w:ascii="Verdana" w:hAnsi="Verdana"/>
          <w:sz w:val="20"/>
          <w:szCs w:val="20"/>
        </w:rPr>
        <w:t xml:space="preserve"> rezydentem w rozumieniu art. 2 ust. 1 ustawy z</w:t>
      </w:r>
      <w:r w:rsidR="00F60A1F">
        <w:rPr>
          <w:rFonts w:ascii="Verdana" w:hAnsi="Verdana"/>
          <w:sz w:val="20"/>
          <w:szCs w:val="20"/>
        </w:rPr>
        <w:t> </w:t>
      </w:r>
      <w:r w:rsidRPr="000314A5">
        <w:rPr>
          <w:rFonts w:ascii="Verdana" w:hAnsi="Verdana"/>
          <w:sz w:val="20"/>
          <w:szCs w:val="20"/>
        </w:rPr>
        <w:t>dnia 27 lipca 2002 r. prawo dewizowe.</w:t>
      </w:r>
      <w:r w:rsidR="00A17EA7" w:rsidRPr="0027474F">
        <w:rPr>
          <w:rFonts w:ascii="Verdana" w:hAnsi="Verdana"/>
          <w:i/>
          <w:iCs/>
          <w:sz w:val="20"/>
          <w:szCs w:val="20"/>
        </w:rPr>
        <w:t>(*niepotrzebne skreślić)</w:t>
      </w:r>
    </w:p>
    <w:p w14:paraId="3476CDCD" w14:textId="1F788D0D" w:rsidR="006165B2" w:rsidRPr="000314A5" w:rsidRDefault="006165B2"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t>Strony przewidują możliwość zmiany wynagrodzenia Wykonawcy z tytuł</w:t>
      </w:r>
      <w:r w:rsidR="001D07E3" w:rsidRPr="000314A5">
        <w:rPr>
          <w:rFonts w:ascii="Verdana" w:hAnsi="Verdana"/>
          <w:sz w:val="20"/>
          <w:szCs w:val="20"/>
        </w:rPr>
        <w:t xml:space="preserve">u </w:t>
      </w:r>
      <w:r w:rsidR="00A63E01">
        <w:rPr>
          <w:rFonts w:ascii="Verdana" w:hAnsi="Verdana"/>
          <w:sz w:val="20"/>
          <w:szCs w:val="20"/>
        </w:rPr>
        <w:t>świadczenia Usług Wdrożenia, U</w:t>
      </w:r>
      <w:r w:rsidR="001D07E3" w:rsidRPr="000314A5">
        <w:rPr>
          <w:rFonts w:ascii="Verdana" w:hAnsi="Verdana"/>
          <w:sz w:val="20"/>
          <w:szCs w:val="20"/>
        </w:rPr>
        <w:t xml:space="preserve">sług </w:t>
      </w:r>
      <w:r w:rsidR="00A63E01">
        <w:rPr>
          <w:rFonts w:ascii="Verdana" w:hAnsi="Verdana"/>
          <w:sz w:val="20"/>
          <w:szCs w:val="20"/>
        </w:rPr>
        <w:t>U</w:t>
      </w:r>
      <w:r w:rsidR="001D07E3" w:rsidRPr="000314A5">
        <w:rPr>
          <w:rFonts w:ascii="Verdana" w:hAnsi="Verdana"/>
          <w:sz w:val="20"/>
          <w:szCs w:val="20"/>
        </w:rPr>
        <w:t>trzymania</w:t>
      </w:r>
      <w:r w:rsidR="001F50C2" w:rsidRPr="000314A5">
        <w:rPr>
          <w:rFonts w:ascii="Verdana" w:hAnsi="Verdana"/>
          <w:sz w:val="20"/>
          <w:szCs w:val="20"/>
        </w:rPr>
        <w:t xml:space="preserve"> </w:t>
      </w:r>
      <w:r w:rsidR="00A63E01">
        <w:rPr>
          <w:rFonts w:ascii="Verdana" w:hAnsi="Verdana"/>
          <w:sz w:val="20"/>
          <w:szCs w:val="20"/>
        </w:rPr>
        <w:t>oraz</w:t>
      </w:r>
      <w:r w:rsidR="001F50C2" w:rsidRPr="000314A5">
        <w:rPr>
          <w:rFonts w:ascii="Verdana" w:hAnsi="Verdana"/>
          <w:sz w:val="20"/>
          <w:szCs w:val="20"/>
        </w:rPr>
        <w:t xml:space="preserve"> </w:t>
      </w:r>
      <w:r w:rsidR="00A63E01">
        <w:rPr>
          <w:rFonts w:ascii="Verdana" w:hAnsi="Verdana"/>
          <w:sz w:val="20"/>
          <w:szCs w:val="20"/>
        </w:rPr>
        <w:t>W</w:t>
      </w:r>
      <w:r w:rsidR="001F50C2" w:rsidRPr="000314A5">
        <w:rPr>
          <w:rFonts w:ascii="Verdana" w:hAnsi="Verdana"/>
          <w:sz w:val="20"/>
          <w:szCs w:val="20"/>
        </w:rPr>
        <w:t xml:space="preserve">sparcia </w:t>
      </w:r>
      <w:r w:rsidR="00A63E01">
        <w:rPr>
          <w:rFonts w:ascii="Verdana" w:hAnsi="Verdana"/>
          <w:sz w:val="20"/>
          <w:szCs w:val="20"/>
        </w:rPr>
        <w:t>T</w:t>
      </w:r>
      <w:r w:rsidR="001F50C2" w:rsidRPr="000314A5">
        <w:rPr>
          <w:rFonts w:ascii="Verdana" w:hAnsi="Verdana"/>
          <w:sz w:val="20"/>
          <w:szCs w:val="20"/>
        </w:rPr>
        <w:t>echnicznego</w:t>
      </w:r>
      <w:r w:rsidR="001D07E3" w:rsidRPr="000314A5">
        <w:rPr>
          <w:rFonts w:ascii="Verdana" w:hAnsi="Verdana"/>
          <w:sz w:val="20"/>
          <w:szCs w:val="20"/>
        </w:rPr>
        <w:t xml:space="preserve"> </w:t>
      </w:r>
      <w:r w:rsidRPr="000314A5">
        <w:rPr>
          <w:rFonts w:ascii="Verdana" w:hAnsi="Verdana"/>
          <w:sz w:val="20"/>
          <w:szCs w:val="20"/>
        </w:rPr>
        <w:t xml:space="preserve">zgodnie z poniższymi zasadami, w przypadku zmiany ceny materiałów lub kosztów związanych z realizacją </w:t>
      </w:r>
      <w:r w:rsidR="00717806">
        <w:rPr>
          <w:rFonts w:ascii="Verdana" w:hAnsi="Verdana"/>
          <w:sz w:val="20"/>
          <w:szCs w:val="20"/>
        </w:rPr>
        <w:t>Umowy</w:t>
      </w:r>
      <w:r w:rsidRPr="000314A5">
        <w:rPr>
          <w:rFonts w:ascii="Verdana" w:hAnsi="Verdana"/>
          <w:sz w:val="20"/>
          <w:szCs w:val="20"/>
        </w:rPr>
        <w:t>:</w:t>
      </w:r>
    </w:p>
    <w:p w14:paraId="4CC21245"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wyliczenie wysokości zmiany wynagrodzenia odbywać się będzie w oparciu zmiany wskaźnika cen towarów i usług konsumpcyjnych ogłoszonego w komunikacie Prezesa GUS zwany dalej wskaźnikiem GUS;</w:t>
      </w:r>
    </w:p>
    <w:p w14:paraId="4C43C5BB"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w sytuacji, gdy średnia arytmetyczna wskaźnika GUS za dowolny okres przypadający po upływie 3 miesięcy po dniu zawarcia umowy (zwany dalej okresem objętym wnioskiem) zmieni się o poziom przekraczający 5%, strony mogą złożyć wniosek o dokonanie odpowiedniej zmiany wynagrodzenia;</w:t>
      </w:r>
    </w:p>
    <w:p w14:paraId="5F05853A" w14:textId="3EED2EEE"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średnia arytmetyczna</w:t>
      </w:r>
      <w:r w:rsidR="00D80EFD">
        <w:rPr>
          <w:rFonts w:ascii="Verdana" w:hAnsi="Verdana"/>
          <w:sz w:val="20"/>
          <w:szCs w:val="20"/>
        </w:rPr>
        <w:t>,</w:t>
      </w:r>
      <w:r w:rsidRPr="000314A5">
        <w:rPr>
          <w:rFonts w:ascii="Verdana" w:hAnsi="Verdana"/>
          <w:sz w:val="20"/>
          <w:szCs w:val="20"/>
        </w:rPr>
        <w:t xml:space="preserve"> o której mowa w lit. b) powyżej obliczona zostanie </w:t>
      </w:r>
      <w:r w:rsidRPr="000314A5">
        <w:rPr>
          <w:rFonts w:ascii="Verdana" w:hAnsi="Verdana"/>
          <w:sz w:val="20"/>
          <w:szCs w:val="20"/>
        </w:rPr>
        <w:br/>
        <w:t>na podstawie miesięcznych wskaźników GUS liczonych w porównaniu do tego samego miesiąca z roku poprzedniego;</w:t>
      </w:r>
    </w:p>
    <w:p w14:paraId="71D4EA4B"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zmiana wskaźnika w okresie 3 miesięcy od dnia zawarcia umowy nie upoważnia strony do wnioskowania o zmianę wynagrodzenia;</w:t>
      </w:r>
    </w:p>
    <w:p w14:paraId="102D327D"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uprawnienie do złożenia wniosku o odpowiednią zmianę wynagrodzenia Strony nabywają po upływie 3 miesięcy od dnia podpisania umowy;</w:t>
      </w:r>
    </w:p>
    <w:p w14:paraId="30F6A6F9"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 xml:space="preserve">wniosek o zmianę wynagrodzenia można złożyć jedynie w przypadku, gdy wzrost cen materiałów i kosztów na rynku ma wpływ na koszt realizacji zamówienia, </w:t>
      </w:r>
      <w:r w:rsidRPr="000314A5">
        <w:rPr>
          <w:rFonts w:ascii="Verdana" w:hAnsi="Verdana"/>
          <w:sz w:val="20"/>
          <w:szCs w:val="20"/>
        </w:rPr>
        <w:br/>
        <w:t>co Strona wnioskująca zobowiązana jest wykazać;</w:t>
      </w:r>
    </w:p>
    <w:p w14:paraId="017075D4"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 xml:space="preserve">Strona po spełnieniu przesłanek wskazanych w lit a)-f) może złożyć wniosek </w:t>
      </w:r>
      <w:r w:rsidRPr="000314A5">
        <w:rPr>
          <w:rFonts w:ascii="Verdana" w:hAnsi="Verdana"/>
          <w:sz w:val="20"/>
          <w:szCs w:val="20"/>
        </w:rPr>
        <w:br/>
        <w:t>o zmianę wynagrodzenia w wysokości wynikającej z wyliczenia:</w:t>
      </w:r>
    </w:p>
    <w:p w14:paraId="5264F18C" w14:textId="77777777" w:rsidR="006165B2" w:rsidRPr="000314A5" w:rsidRDefault="006165B2" w:rsidP="00C21AA2">
      <w:pPr>
        <w:widowControl/>
        <w:autoSpaceDE/>
        <w:autoSpaceDN/>
        <w:ind w:left="1276" w:hanging="425"/>
        <w:jc w:val="both"/>
        <w:rPr>
          <w:rFonts w:ascii="Verdana" w:hAnsi="Verdana"/>
          <w:sz w:val="20"/>
          <w:szCs w:val="20"/>
        </w:rPr>
      </w:pPr>
      <w:r w:rsidRPr="000314A5">
        <w:rPr>
          <w:rFonts w:ascii="Verdana" w:hAnsi="Verdana"/>
          <w:sz w:val="20"/>
          <w:szCs w:val="20"/>
        </w:rPr>
        <w:t>A x (B% - 5%) = C,</w:t>
      </w:r>
    </w:p>
    <w:p w14:paraId="05937629" w14:textId="77777777" w:rsidR="006165B2" w:rsidRPr="000314A5" w:rsidRDefault="006165B2" w:rsidP="00C21AA2">
      <w:pPr>
        <w:widowControl/>
        <w:autoSpaceDE/>
        <w:autoSpaceDN/>
        <w:ind w:left="1276" w:hanging="425"/>
        <w:jc w:val="both"/>
        <w:rPr>
          <w:rFonts w:ascii="Verdana" w:hAnsi="Verdana"/>
          <w:sz w:val="20"/>
          <w:szCs w:val="20"/>
        </w:rPr>
      </w:pPr>
      <w:r w:rsidRPr="000314A5">
        <w:rPr>
          <w:rFonts w:ascii="Verdana" w:hAnsi="Verdana"/>
          <w:sz w:val="20"/>
          <w:szCs w:val="20"/>
        </w:rPr>
        <w:t>gdzie:</w:t>
      </w:r>
    </w:p>
    <w:p w14:paraId="0528A9DC" w14:textId="77777777" w:rsidR="006165B2" w:rsidRPr="000314A5" w:rsidRDefault="006165B2" w:rsidP="00C21AA2">
      <w:pPr>
        <w:widowControl/>
        <w:autoSpaceDE/>
        <w:autoSpaceDN/>
        <w:ind w:left="1276" w:hanging="425"/>
        <w:jc w:val="both"/>
        <w:rPr>
          <w:rFonts w:ascii="Verdana" w:hAnsi="Verdana"/>
          <w:sz w:val="20"/>
          <w:szCs w:val="20"/>
        </w:rPr>
      </w:pPr>
      <w:r w:rsidRPr="000314A5">
        <w:rPr>
          <w:rFonts w:ascii="Verdana" w:hAnsi="Verdana"/>
          <w:sz w:val="20"/>
          <w:szCs w:val="20"/>
        </w:rPr>
        <w:t>A - wartość prac wykonanych w okresie objętym wnioskiem potwierdzonych przez Zamawiającego, wynikających z harmonogramów oraz przedstawionego kosztorysu, z wyłączeniem kosztów materiałów i usług zakontraktowanych lub nabytych przed okresem objętym wnioskiem;</w:t>
      </w:r>
    </w:p>
    <w:p w14:paraId="040921C9" w14:textId="6EC801AA" w:rsidR="006165B2" w:rsidRPr="000314A5" w:rsidRDefault="006165B2" w:rsidP="00C21AA2">
      <w:pPr>
        <w:widowControl/>
        <w:autoSpaceDE/>
        <w:autoSpaceDN/>
        <w:ind w:left="1276" w:hanging="425"/>
        <w:jc w:val="both"/>
        <w:rPr>
          <w:rFonts w:ascii="Verdana" w:hAnsi="Verdana"/>
          <w:sz w:val="20"/>
          <w:szCs w:val="20"/>
        </w:rPr>
      </w:pPr>
      <w:r w:rsidRPr="000314A5">
        <w:rPr>
          <w:rFonts w:ascii="Verdana" w:hAnsi="Verdana"/>
          <w:sz w:val="20"/>
          <w:szCs w:val="20"/>
        </w:rPr>
        <w:t>B - średnia arytmetyczna wartości wskaźnika GUS z miesięcy objętych wnioskiem o zmianę wynagrodzenia przy założeniu, że do średniej tej wlicza się miesiąc, w którym minęło 3 miesięcy od dnia podpisania umowy, miesiące kolejne oraz ostatni miesiąc, za który opublikowano wskaźnik GUS przed dniem złożenia wniosku o</w:t>
      </w:r>
      <w:r w:rsidR="00C1043B">
        <w:rPr>
          <w:rFonts w:ascii="Verdana" w:hAnsi="Verdana"/>
          <w:sz w:val="20"/>
          <w:szCs w:val="20"/>
        </w:rPr>
        <w:t> </w:t>
      </w:r>
      <w:r w:rsidRPr="000314A5">
        <w:rPr>
          <w:rFonts w:ascii="Verdana" w:hAnsi="Verdana"/>
          <w:sz w:val="20"/>
          <w:szCs w:val="20"/>
        </w:rPr>
        <w:t>zmianę wynagrodzenia</w:t>
      </w:r>
      <w:r w:rsidR="00C1043B">
        <w:rPr>
          <w:rFonts w:ascii="Verdana" w:hAnsi="Verdana"/>
          <w:sz w:val="20"/>
          <w:szCs w:val="20"/>
        </w:rPr>
        <w:t>;</w:t>
      </w:r>
    </w:p>
    <w:p w14:paraId="6D61CCB8" w14:textId="1010AA82" w:rsidR="006165B2" w:rsidRPr="000314A5" w:rsidRDefault="006165B2" w:rsidP="00C21AA2">
      <w:pPr>
        <w:widowControl/>
        <w:autoSpaceDE/>
        <w:autoSpaceDN/>
        <w:ind w:left="1276" w:hanging="425"/>
        <w:jc w:val="both"/>
        <w:rPr>
          <w:rFonts w:ascii="Verdana" w:hAnsi="Verdana"/>
          <w:sz w:val="20"/>
          <w:szCs w:val="20"/>
        </w:rPr>
      </w:pPr>
      <w:r w:rsidRPr="000314A5">
        <w:rPr>
          <w:rFonts w:ascii="Verdana" w:hAnsi="Verdana"/>
          <w:sz w:val="20"/>
          <w:szCs w:val="20"/>
        </w:rPr>
        <w:t>C - wartość zmiany umowy</w:t>
      </w:r>
      <w:r w:rsidR="00C1043B">
        <w:rPr>
          <w:rFonts w:ascii="Verdana" w:hAnsi="Verdana"/>
          <w:sz w:val="20"/>
          <w:szCs w:val="20"/>
        </w:rPr>
        <w:t>.</w:t>
      </w:r>
    </w:p>
    <w:p w14:paraId="5BF7B198"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strona składając wniosek o zmianę powinna przedstawić w szczególności:</w:t>
      </w:r>
    </w:p>
    <w:p w14:paraId="4864ECB5" w14:textId="77777777" w:rsidR="006165B2" w:rsidRPr="000314A5" w:rsidRDefault="006165B2" w:rsidP="00BF79EF">
      <w:pPr>
        <w:widowControl/>
        <w:numPr>
          <w:ilvl w:val="0"/>
          <w:numId w:val="28"/>
        </w:numPr>
        <w:autoSpaceDE/>
        <w:autoSpaceDN/>
        <w:ind w:left="1276" w:hanging="425"/>
        <w:jc w:val="both"/>
        <w:rPr>
          <w:rFonts w:ascii="Verdana" w:hAnsi="Verdana"/>
          <w:sz w:val="20"/>
          <w:szCs w:val="20"/>
        </w:rPr>
      </w:pPr>
      <w:r w:rsidRPr="000314A5">
        <w:rPr>
          <w:rFonts w:ascii="Verdana" w:hAnsi="Verdana"/>
          <w:sz w:val="20"/>
          <w:szCs w:val="20"/>
        </w:rPr>
        <w:t>wyliczenie wnioskowanej kwoty zmiany wynagrodzenia;</w:t>
      </w:r>
    </w:p>
    <w:p w14:paraId="62D9C972" w14:textId="77777777" w:rsidR="006165B2" w:rsidRPr="000314A5" w:rsidRDefault="006165B2" w:rsidP="00BF79EF">
      <w:pPr>
        <w:widowControl/>
        <w:numPr>
          <w:ilvl w:val="0"/>
          <w:numId w:val="28"/>
        </w:numPr>
        <w:autoSpaceDE/>
        <w:autoSpaceDN/>
        <w:ind w:left="1276" w:hanging="425"/>
        <w:jc w:val="both"/>
        <w:rPr>
          <w:rFonts w:ascii="Verdana" w:hAnsi="Verdana"/>
          <w:sz w:val="20"/>
          <w:szCs w:val="20"/>
        </w:rPr>
      </w:pPr>
      <w:r w:rsidRPr="000314A5">
        <w:rPr>
          <w:rFonts w:ascii="Verdana" w:hAnsi="Verdana"/>
          <w:sz w:val="20"/>
          <w:szCs w:val="20"/>
        </w:rPr>
        <w:t>dowody na to, że wliczona do wniosku wartość materiałów i innych kosztów nie obejmuje kosztów materiałów i usług zakontraktowanych lub nabytych przed okresem objętym wnioskiem;</w:t>
      </w:r>
    </w:p>
    <w:p w14:paraId="5812179E" w14:textId="77777777" w:rsidR="006165B2" w:rsidRPr="000314A5" w:rsidRDefault="006165B2" w:rsidP="00BF79EF">
      <w:pPr>
        <w:widowControl/>
        <w:numPr>
          <w:ilvl w:val="0"/>
          <w:numId w:val="28"/>
        </w:numPr>
        <w:autoSpaceDE/>
        <w:autoSpaceDN/>
        <w:ind w:left="1276" w:hanging="425"/>
        <w:jc w:val="both"/>
        <w:rPr>
          <w:rFonts w:ascii="Verdana" w:hAnsi="Verdana"/>
          <w:sz w:val="20"/>
          <w:szCs w:val="20"/>
        </w:rPr>
      </w:pPr>
      <w:r w:rsidRPr="000314A5">
        <w:rPr>
          <w:rFonts w:ascii="Verdana" w:hAnsi="Verdana"/>
          <w:sz w:val="20"/>
          <w:szCs w:val="20"/>
        </w:rPr>
        <w:t>dowody na to, że wzrost kosztów materiałów lub usług miał wpływ na koszt realizacji zamówienia;</w:t>
      </w:r>
    </w:p>
    <w:p w14:paraId="4920F63E"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 xml:space="preserve">łączna wartość zmian wysokości wynagrodzenia Wykonawcy, dokonanych </w:t>
      </w:r>
      <w:r w:rsidRPr="000314A5">
        <w:rPr>
          <w:rFonts w:ascii="Verdana" w:hAnsi="Verdana"/>
          <w:sz w:val="20"/>
          <w:szCs w:val="20"/>
        </w:rPr>
        <w:br/>
        <w:t xml:space="preserve">na podstawie postanowień niniejszego ustępu nie może być wyższa niż 10 % </w:t>
      </w:r>
      <w:r w:rsidRPr="000314A5">
        <w:rPr>
          <w:rFonts w:ascii="Verdana" w:hAnsi="Verdana"/>
          <w:sz w:val="20"/>
          <w:szCs w:val="20"/>
        </w:rPr>
        <w:br/>
        <w:t>w stosunku do pierwotnej wartości umowy;</w:t>
      </w:r>
    </w:p>
    <w:p w14:paraId="10938D4E" w14:textId="77777777" w:rsidR="006165B2" w:rsidRPr="000314A5" w:rsidRDefault="006165B2" w:rsidP="00BF79EF">
      <w:pPr>
        <w:widowControl/>
        <w:numPr>
          <w:ilvl w:val="0"/>
          <w:numId w:val="27"/>
        </w:numPr>
        <w:autoSpaceDE/>
        <w:autoSpaceDN/>
        <w:ind w:left="851" w:hanging="425"/>
        <w:jc w:val="both"/>
        <w:rPr>
          <w:rFonts w:ascii="Verdana" w:hAnsi="Verdana"/>
          <w:sz w:val="20"/>
          <w:szCs w:val="20"/>
        </w:rPr>
      </w:pPr>
      <w:r w:rsidRPr="000314A5">
        <w:rPr>
          <w:rFonts w:ascii="Verdana" w:hAnsi="Verdana"/>
          <w:sz w:val="20"/>
          <w:szCs w:val="20"/>
        </w:rPr>
        <w:t>zmiana wynagrodzenia w oparciu o niniejszy ustęp wymaga zgodnej woli obu stron wyrażonej aneksem do umowy.</w:t>
      </w:r>
    </w:p>
    <w:p w14:paraId="5825EB2F" w14:textId="37AA591F" w:rsidR="003604DA" w:rsidRDefault="006165B2" w:rsidP="00BF79EF">
      <w:pPr>
        <w:pStyle w:val="Akapitzlist"/>
        <w:numPr>
          <w:ilvl w:val="0"/>
          <w:numId w:val="3"/>
        </w:numPr>
        <w:tabs>
          <w:tab w:val="left" w:pos="544"/>
        </w:tabs>
        <w:ind w:left="543" w:right="-29"/>
        <w:rPr>
          <w:rFonts w:ascii="Verdana" w:hAnsi="Verdana"/>
          <w:sz w:val="20"/>
          <w:szCs w:val="20"/>
        </w:rPr>
      </w:pPr>
      <w:r w:rsidRPr="000314A5">
        <w:rPr>
          <w:rFonts w:ascii="Verdana" w:hAnsi="Verdana"/>
          <w:sz w:val="20"/>
          <w:szCs w:val="20"/>
        </w:rPr>
        <w:lastRenderedPageBreak/>
        <w:t xml:space="preserve">W przypadku dokonania zmiany niniejszej </w:t>
      </w:r>
      <w:r w:rsidR="00D42666" w:rsidRPr="000314A5">
        <w:rPr>
          <w:rFonts w:ascii="Verdana" w:hAnsi="Verdana"/>
          <w:sz w:val="20"/>
          <w:szCs w:val="20"/>
        </w:rPr>
        <w:t>U</w:t>
      </w:r>
      <w:r w:rsidRPr="000314A5">
        <w:rPr>
          <w:rFonts w:ascii="Verdana" w:hAnsi="Verdana"/>
          <w:sz w:val="20"/>
          <w:szCs w:val="20"/>
        </w:rPr>
        <w:t>mowy na podstawie ust. 1</w:t>
      </w:r>
      <w:r w:rsidR="005C6639">
        <w:rPr>
          <w:rFonts w:ascii="Verdana" w:hAnsi="Verdana"/>
          <w:sz w:val="20"/>
          <w:szCs w:val="20"/>
        </w:rPr>
        <w:t>6</w:t>
      </w:r>
      <w:r w:rsidRPr="000314A5">
        <w:rPr>
          <w:rFonts w:ascii="Verdana" w:hAnsi="Verdana"/>
          <w:sz w:val="20"/>
          <w:szCs w:val="20"/>
        </w:rPr>
        <w:t xml:space="preserve"> Wykonawca zobowiązany jest, w terminie 5 dni </w:t>
      </w:r>
      <w:r w:rsidR="0079051C" w:rsidRPr="000314A5">
        <w:rPr>
          <w:rFonts w:ascii="Verdana" w:hAnsi="Verdana"/>
          <w:sz w:val="20"/>
          <w:szCs w:val="20"/>
        </w:rPr>
        <w:t xml:space="preserve">kalendarzowych </w:t>
      </w:r>
      <w:r w:rsidRPr="000314A5">
        <w:rPr>
          <w:rFonts w:ascii="Verdana" w:hAnsi="Verdana"/>
          <w:sz w:val="20"/>
          <w:szCs w:val="20"/>
        </w:rPr>
        <w:t xml:space="preserve">od dokonania tej zmiany, do zmiany wynagrodzenia przysługującego podwykonawcy, z którym zawarł umowę na usługi obowiązującą przez okres przekraczający </w:t>
      </w:r>
      <w:r w:rsidR="00A9052B">
        <w:rPr>
          <w:rFonts w:ascii="Verdana" w:hAnsi="Verdana"/>
          <w:sz w:val="20"/>
          <w:szCs w:val="20"/>
        </w:rPr>
        <w:t>6</w:t>
      </w:r>
      <w:r w:rsidRPr="000314A5">
        <w:rPr>
          <w:rFonts w:ascii="Verdana" w:hAnsi="Verdana"/>
          <w:sz w:val="20"/>
          <w:szCs w:val="20"/>
        </w:rPr>
        <w:t xml:space="preserve"> miesięcy, w zakresie odpowiadającym zmianom cen materiałów lub kosztów dotyczących zobowiązania podwykonawcy.</w:t>
      </w:r>
    </w:p>
    <w:p w14:paraId="719EB4BB" w14:textId="77777777" w:rsidR="00923887" w:rsidRPr="00923887" w:rsidRDefault="00923887" w:rsidP="00923887">
      <w:pPr>
        <w:tabs>
          <w:tab w:val="left" w:pos="544"/>
        </w:tabs>
        <w:ind w:left="117" w:right="-29"/>
        <w:rPr>
          <w:rFonts w:ascii="Verdana" w:hAnsi="Verdana"/>
          <w:sz w:val="20"/>
          <w:szCs w:val="20"/>
        </w:rPr>
      </w:pPr>
    </w:p>
    <w:p w14:paraId="3FBD87A8" w14:textId="77777777" w:rsidR="008D58BA" w:rsidRPr="003001C8" w:rsidRDefault="008D58BA" w:rsidP="003001C8">
      <w:pPr>
        <w:rPr>
          <w:rFonts w:ascii="Verdana" w:hAnsi="Verdana"/>
          <w:sz w:val="20"/>
          <w:szCs w:val="20"/>
        </w:rPr>
      </w:pPr>
    </w:p>
    <w:p w14:paraId="16300E63" w14:textId="77777777" w:rsidR="006B67DC" w:rsidRDefault="003604DA" w:rsidP="006B67DC">
      <w:pPr>
        <w:pStyle w:val="Akapitzlist"/>
        <w:ind w:left="4248" w:firstLine="0"/>
        <w:rPr>
          <w:rFonts w:ascii="Verdana" w:hAnsi="Verdana"/>
          <w:b/>
          <w:bCs/>
          <w:sz w:val="20"/>
          <w:szCs w:val="20"/>
        </w:rPr>
      </w:pPr>
      <w:r w:rsidRPr="000314A5">
        <w:rPr>
          <w:rFonts w:ascii="Verdana" w:hAnsi="Verdana"/>
          <w:b/>
          <w:bCs/>
          <w:sz w:val="20"/>
          <w:szCs w:val="20"/>
        </w:rPr>
        <w:t>§</w:t>
      </w:r>
      <w:r w:rsidR="000535E8" w:rsidRPr="000314A5">
        <w:rPr>
          <w:rFonts w:ascii="Verdana" w:hAnsi="Verdana"/>
          <w:b/>
          <w:bCs/>
          <w:sz w:val="20"/>
          <w:szCs w:val="20"/>
        </w:rPr>
        <w:t xml:space="preserve"> </w:t>
      </w:r>
      <w:r w:rsidR="007B1C72" w:rsidRPr="000314A5">
        <w:rPr>
          <w:rFonts w:ascii="Verdana" w:hAnsi="Verdana"/>
          <w:b/>
          <w:bCs/>
          <w:sz w:val="20"/>
          <w:szCs w:val="20"/>
        </w:rPr>
        <w:t>1</w:t>
      </w:r>
      <w:r w:rsidR="00642924">
        <w:rPr>
          <w:rFonts w:ascii="Verdana" w:hAnsi="Verdana"/>
          <w:b/>
          <w:bCs/>
          <w:sz w:val="20"/>
          <w:szCs w:val="20"/>
        </w:rPr>
        <w:t>0</w:t>
      </w:r>
    </w:p>
    <w:p w14:paraId="6941101E" w14:textId="63FDAF04" w:rsidR="003604DA" w:rsidRPr="006B67DC" w:rsidRDefault="003604DA" w:rsidP="006B67DC">
      <w:pPr>
        <w:ind w:left="2832"/>
        <w:rPr>
          <w:rFonts w:ascii="Verdana" w:hAnsi="Verdana"/>
          <w:b/>
          <w:bCs/>
          <w:sz w:val="20"/>
          <w:szCs w:val="20"/>
        </w:rPr>
      </w:pPr>
      <w:r w:rsidRPr="006B67DC">
        <w:rPr>
          <w:rFonts w:ascii="Verdana" w:hAnsi="Verdana"/>
          <w:b/>
          <w:bCs/>
          <w:sz w:val="20"/>
          <w:szCs w:val="20"/>
        </w:rPr>
        <w:t>Kary umowne, odpowiedzialność</w:t>
      </w:r>
    </w:p>
    <w:p w14:paraId="15E2E644" w14:textId="77777777" w:rsidR="003001C8" w:rsidRPr="000314A5" w:rsidRDefault="003001C8" w:rsidP="00C21AA2">
      <w:pPr>
        <w:jc w:val="center"/>
        <w:rPr>
          <w:rFonts w:ascii="Verdana" w:hAnsi="Verdana"/>
          <w:b/>
          <w:bCs/>
          <w:sz w:val="20"/>
          <w:szCs w:val="20"/>
        </w:rPr>
      </w:pPr>
    </w:p>
    <w:p w14:paraId="0014449D" w14:textId="7A51E4A9" w:rsidR="003604DA" w:rsidRPr="000314A5" w:rsidRDefault="003604DA" w:rsidP="00BF79EF">
      <w:pPr>
        <w:pStyle w:val="Akapitzlist"/>
        <w:widowControl/>
        <w:numPr>
          <w:ilvl w:val="0"/>
          <w:numId w:val="11"/>
        </w:numPr>
        <w:autoSpaceDE/>
        <w:autoSpaceDN/>
        <w:ind w:right="0"/>
        <w:rPr>
          <w:rFonts w:ascii="Verdana" w:hAnsi="Verdana"/>
          <w:sz w:val="20"/>
          <w:szCs w:val="20"/>
        </w:rPr>
      </w:pPr>
      <w:r w:rsidRPr="000314A5">
        <w:rPr>
          <w:rFonts w:ascii="Verdana" w:hAnsi="Verdana"/>
          <w:sz w:val="20"/>
          <w:szCs w:val="20"/>
        </w:rPr>
        <w:t>Wykonawca zobowiązany jest do zapłaty na rzecz Zamawiającego kary umownej za zwłokę w</w:t>
      </w:r>
      <w:r w:rsidR="008D58BA" w:rsidRPr="000314A5">
        <w:rPr>
          <w:rFonts w:ascii="Verdana" w:hAnsi="Verdana"/>
          <w:sz w:val="20"/>
          <w:szCs w:val="20"/>
        </w:rPr>
        <w:t> </w:t>
      </w:r>
      <w:r w:rsidRPr="000314A5">
        <w:rPr>
          <w:rFonts w:ascii="Verdana" w:hAnsi="Verdana"/>
          <w:sz w:val="20"/>
          <w:szCs w:val="20"/>
        </w:rPr>
        <w:t xml:space="preserve">wykonaniu </w:t>
      </w:r>
      <w:r w:rsidR="00B101BB" w:rsidRPr="000314A5">
        <w:rPr>
          <w:rFonts w:ascii="Verdana" w:hAnsi="Verdana"/>
          <w:sz w:val="20"/>
          <w:szCs w:val="20"/>
        </w:rPr>
        <w:t>p</w:t>
      </w:r>
      <w:r w:rsidRPr="000314A5">
        <w:rPr>
          <w:rFonts w:ascii="Verdana" w:hAnsi="Verdana"/>
          <w:sz w:val="20"/>
          <w:szCs w:val="20"/>
        </w:rPr>
        <w:t xml:space="preserve">rzedmiotu Umowy w stosunku do terminu wskazanego w § </w:t>
      </w:r>
      <w:r w:rsidR="00255FD0">
        <w:rPr>
          <w:rFonts w:ascii="Verdana" w:hAnsi="Verdana"/>
          <w:sz w:val="20"/>
          <w:szCs w:val="20"/>
        </w:rPr>
        <w:t>4</w:t>
      </w:r>
      <w:r w:rsidRPr="000314A5">
        <w:rPr>
          <w:rFonts w:ascii="Verdana" w:hAnsi="Verdana"/>
          <w:sz w:val="20"/>
          <w:szCs w:val="20"/>
        </w:rPr>
        <w:t xml:space="preserve"> ust. </w:t>
      </w:r>
      <w:r w:rsidR="0037142F" w:rsidRPr="000314A5">
        <w:rPr>
          <w:rFonts w:ascii="Verdana" w:hAnsi="Verdana"/>
          <w:sz w:val="20"/>
          <w:szCs w:val="20"/>
        </w:rPr>
        <w:t xml:space="preserve">1 pkt </w:t>
      </w:r>
      <w:r w:rsidRPr="000314A5">
        <w:rPr>
          <w:rFonts w:ascii="Verdana" w:hAnsi="Verdana"/>
          <w:sz w:val="20"/>
          <w:szCs w:val="20"/>
        </w:rPr>
        <w:t>1</w:t>
      </w:r>
      <w:r w:rsidR="00B26E76" w:rsidRPr="000314A5">
        <w:rPr>
          <w:rFonts w:ascii="Verdana" w:hAnsi="Verdana"/>
          <w:sz w:val="20"/>
          <w:szCs w:val="20"/>
        </w:rPr>
        <w:t>,</w:t>
      </w:r>
      <w:r w:rsidR="00AA221D" w:rsidRPr="000314A5">
        <w:rPr>
          <w:rFonts w:ascii="Verdana" w:hAnsi="Verdana"/>
          <w:sz w:val="20"/>
          <w:szCs w:val="20"/>
        </w:rPr>
        <w:t xml:space="preserve"> 2</w:t>
      </w:r>
      <w:r w:rsidR="00B26E76" w:rsidRPr="000314A5">
        <w:rPr>
          <w:rFonts w:ascii="Verdana" w:hAnsi="Verdana"/>
          <w:sz w:val="20"/>
          <w:szCs w:val="20"/>
        </w:rPr>
        <w:t xml:space="preserve">, 3 i </w:t>
      </w:r>
      <w:r w:rsidR="0037142F" w:rsidRPr="000314A5">
        <w:rPr>
          <w:rFonts w:ascii="Verdana" w:hAnsi="Verdana"/>
          <w:sz w:val="20"/>
          <w:szCs w:val="20"/>
        </w:rPr>
        <w:t>4</w:t>
      </w:r>
      <w:r w:rsidR="00B26E76" w:rsidRPr="000314A5">
        <w:rPr>
          <w:rFonts w:ascii="Verdana" w:hAnsi="Verdana"/>
          <w:sz w:val="20"/>
          <w:szCs w:val="20"/>
        </w:rPr>
        <w:t xml:space="preserve"> </w:t>
      </w:r>
      <w:r w:rsidRPr="000314A5">
        <w:rPr>
          <w:rFonts w:ascii="Verdana" w:hAnsi="Verdana"/>
          <w:sz w:val="20"/>
          <w:szCs w:val="20"/>
        </w:rPr>
        <w:t xml:space="preserve">Umowy, w wysokości 0,5% wynagrodzenia </w:t>
      </w:r>
      <w:r w:rsidRPr="0027474F">
        <w:rPr>
          <w:rFonts w:ascii="Verdana" w:hAnsi="Verdana"/>
          <w:sz w:val="20"/>
          <w:szCs w:val="20"/>
        </w:rPr>
        <w:t>należnego za wykonanie czynności</w:t>
      </w:r>
      <w:r w:rsidRPr="000314A5">
        <w:rPr>
          <w:rFonts w:ascii="Verdana" w:hAnsi="Verdana"/>
          <w:sz w:val="20"/>
          <w:szCs w:val="20"/>
        </w:rPr>
        <w:t>, których dotyczy zwłoka, za każdy rozpoczęty dzień zwłoki.</w:t>
      </w:r>
    </w:p>
    <w:p w14:paraId="3F5E02B7" w14:textId="32BE19E3" w:rsidR="005219B1" w:rsidRPr="0027474F" w:rsidRDefault="005219B1" w:rsidP="0027474F">
      <w:pPr>
        <w:widowControl/>
        <w:numPr>
          <w:ilvl w:val="0"/>
          <w:numId w:val="11"/>
        </w:numPr>
        <w:tabs>
          <w:tab w:val="left" w:pos="424"/>
        </w:tabs>
        <w:autoSpaceDE/>
        <w:autoSpaceDN/>
        <w:jc w:val="both"/>
        <w:rPr>
          <w:rFonts w:ascii="Verdana" w:hAnsi="Verdana"/>
          <w:sz w:val="20"/>
          <w:szCs w:val="20"/>
        </w:rPr>
      </w:pPr>
      <w:r w:rsidRPr="0027474F">
        <w:rPr>
          <w:rFonts w:ascii="Verdana" w:hAnsi="Verdana"/>
          <w:sz w:val="20"/>
          <w:szCs w:val="20"/>
        </w:rPr>
        <w:t xml:space="preserve">W przypadku zwłoki w realizacji obowiązków wynikających z Usługi Utrzymania w stosunku do </w:t>
      </w:r>
      <w:r w:rsidR="00EA4054" w:rsidRPr="0027474F">
        <w:rPr>
          <w:rFonts w:ascii="Verdana" w:hAnsi="Verdana"/>
          <w:sz w:val="20"/>
          <w:szCs w:val="20"/>
        </w:rPr>
        <w:t>c</w:t>
      </w:r>
      <w:r w:rsidRPr="0027474F">
        <w:rPr>
          <w:rFonts w:ascii="Verdana" w:hAnsi="Verdana"/>
          <w:sz w:val="20"/>
          <w:szCs w:val="20"/>
        </w:rPr>
        <w:t xml:space="preserve">zasu </w:t>
      </w:r>
      <w:r w:rsidR="00EA4054" w:rsidRPr="0027474F">
        <w:rPr>
          <w:rFonts w:ascii="Verdana" w:hAnsi="Verdana"/>
          <w:sz w:val="20"/>
          <w:szCs w:val="20"/>
        </w:rPr>
        <w:t>r</w:t>
      </w:r>
      <w:r w:rsidRPr="0027474F">
        <w:rPr>
          <w:rFonts w:ascii="Verdana" w:hAnsi="Verdana"/>
          <w:sz w:val="20"/>
          <w:szCs w:val="20"/>
        </w:rPr>
        <w:t xml:space="preserve">eakcji lub </w:t>
      </w:r>
      <w:r w:rsidR="00EA4054" w:rsidRPr="0027474F">
        <w:rPr>
          <w:rFonts w:ascii="Verdana" w:hAnsi="Verdana"/>
          <w:sz w:val="20"/>
          <w:szCs w:val="20"/>
        </w:rPr>
        <w:t>c</w:t>
      </w:r>
      <w:r w:rsidRPr="0027474F">
        <w:rPr>
          <w:rFonts w:ascii="Verdana" w:hAnsi="Verdana"/>
          <w:sz w:val="20"/>
          <w:szCs w:val="20"/>
        </w:rPr>
        <w:t xml:space="preserve">zasu </w:t>
      </w:r>
      <w:r w:rsidR="00EA4054" w:rsidRPr="0027474F">
        <w:rPr>
          <w:rFonts w:ascii="Verdana" w:hAnsi="Verdana"/>
          <w:sz w:val="20"/>
          <w:szCs w:val="20"/>
        </w:rPr>
        <w:t>n</w:t>
      </w:r>
      <w:r w:rsidRPr="0027474F">
        <w:rPr>
          <w:rFonts w:ascii="Verdana" w:hAnsi="Verdana"/>
          <w:sz w:val="20"/>
          <w:szCs w:val="20"/>
        </w:rPr>
        <w:t>aprawy</w:t>
      </w:r>
      <w:r w:rsidR="00EA4054" w:rsidRPr="0027474F">
        <w:rPr>
          <w:rFonts w:ascii="Verdana" w:hAnsi="Verdana"/>
          <w:sz w:val="20"/>
          <w:szCs w:val="20"/>
        </w:rPr>
        <w:t xml:space="preserve"> określonych w OPZ,</w:t>
      </w:r>
      <w:r w:rsidRPr="0027474F">
        <w:rPr>
          <w:rFonts w:ascii="Verdana" w:hAnsi="Verdana"/>
          <w:sz w:val="20"/>
          <w:szCs w:val="20"/>
        </w:rPr>
        <w:t xml:space="preserve"> </w:t>
      </w:r>
      <w:r w:rsidR="005622D6">
        <w:rPr>
          <w:rFonts w:ascii="Verdana" w:hAnsi="Verdana"/>
          <w:sz w:val="20"/>
          <w:szCs w:val="20"/>
        </w:rPr>
        <w:t>Wykonawca zobowiązany będzie do zapłaty Zamawiającemu</w:t>
      </w:r>
      <w:r w:rsidRPr="0027474F">
        <w:rPr>
          <w:rFonts w:ascii="Verdana" w:hAnsi="Verdana"/>
          <w:sz w:val="20"/>
          <w:szCs w:val="20"/>
        </w:rPr>
        <w:t xml:space="preserve"> kary umownej w wysokości:</w:t>
      </w:r>
    </w:p>
    <w:p w14:paraId="149AF379" w14:textId="77777777" w:rsidR="005219B1" w:rsidRDefault="005219B1" w:rsidP="005219B1">
      <w:pPr>
        <w:spacing w:line="55" w:lineRule="exact"/>
        <w:jc w:val="both"/>
        <w:rPr>
          <w:rFonts w:ascii="Verdana" w:eastAsia="Arial Narrow" w:hAnsi="Verdana"/>
          <w:sz w:val="18"/>
          <w:szCs w:val="18"/>
        </w:rPr>
      </w:pPr>
    </w:p>
    <w:p w14:paraId="69C4F712" w14:textId="41F3E1EC" w:rsidR="005219B1" w:rsidRPr="0027474F" w:rsidRDefault="00FB435D" w:rsidP="0027474F">
      <w:pPr>
        <w:pStyle w:val="Akapitzlist"/>
        <w:widowControl/>
        <w:numPr>
          <w:ilvl w:val="0"/>
          <w:numId w:val="65"/>
        </w:numPr>
        <w:tabs>
          <w:tab w:val="left" w:pos="424"/>
        </w:tabs>
        <w:autoSpaceDE/>
        <w:autoSpaceDN/>
        <w:rPr>
          <w:rFonts w:ascii="Verdana" w:hAnsi="Verdana"/>
          <w:sz w:val="20"/>
          <w:szCs w:val="20"/>
        </w:rPr>
      </w:pPr>
      <w:r>
        <w:rPr>
          <w:rFonts w:ascii="Verdana" w:hAnsi="Verdana"/>
          <w:sz w:val="20"/>
          <w:szCs w:val="20"/>
        </w:rPr>
        <w:t>2</w:t>
      </w:r>
      <w:r w:rsidR="005219B1">
        <w:rPr>
          <w:rFonts w:ascii="Verdana" w:hAnsi="Verdana"/>
          <w:sz w:val="20"/>
          <w:szCs w:val="20"/>
        </w:rPr>
        <w:t xml:space="preserve"> </w:t>
      </w:r>
      <w:r w:rsidR="0031597E" w:rsidRPr="0027474F">
        <w:rPr>
          <w:rFonts w:ascii="Verdana" w:hAnsi="Verdana"/>
          <w:sz w:val="20"/>
          <w:szCs w:val="20"/>
        </w:rPr>
        <w:t>%</w:t>
      </w:r>
      <w:r w:rsidR="00356FDF">
        <w:rPr>
          <w:rFonts w:ascii="Verdana" w:hAnsi="Verdana"/>
          <w:sz w:val="20"/>
          <w:szCs w:val="20"/>
        </w:rPr>
        <w:t xml:space="preserve"> </w:t>
      </w:r>
      <w:r w:rsidR="005219B1" w:rsidRPr="0027474F">
        <w:rPr>
          <w:rFonts w:ascii="Verdana" w:hAnsi="Verdana"/>
          <w:sz w:val="20"/>
          <w:szCs w:val="20"/>
        </w:rPr>
        <w:t>wynagrodzenia określonego w §</w:t>
      </w:r>
      <w:r w:rsidR="00DE3516">
        <w:rPr>
          <w:rFonts w:ascii="Verdana" w:hAnsi="Verdana"/>
          <w:sz w:val="20"/>
          <w:szCs w:val="20"/>
        </w:rPr>
        <w:t xml:space="preserve"> </w:t>
      </w:r>
      <w:r w:rsidR="0031597E" w:rsidRPr="0027474F">
        <w:rPr>
          <w:rFonts w:ascii="Verdana" w:hAnsi="Verdana"/>
          <w:sz w:val="20"/>
          <w:szCs w:val="20"/>
        </w:rPr>
        <w:t>9</w:t>
      </w:r>
      <w:r w:rsidR="005219B1" w:rsidRPr="0027474F">
        <w:rPr>
          <w:rFonts w:ascii="Verdana" w:hAnsi="Verdana"/>
          <w:sz w:val="20"/>
          <w:szCs w:val="20"/>
        </w:rPr>
        <w:t xml:space="preserve"> ust. 2 pkt </w:t>
      </w:r>
      <w:r w:rsidR="006A6876" w:rsidRPr="0027474F">
        <w:rPr>
          <w:rFonts w:ascii="Verdana" w:hAnsi="Verdana"/>
          <w:sz w:val="20"/>
          <w:szCs w:val="20"/>
        </w:rPr>
        <w:t>3</w:t>
      </w:r>
      <w:r w:rsidR="005219B1" w:rsidRPr="0027474F">
        <w:rPr>
          <w:rFonts w:ascii="Verdana" w:hAnsi="Verdana"/>
          <w:sz w:val="20"/>
          <w:szCs w:val="20"/>
        </w:rPr>
        <w:t xml:space="preserve"> przysługującego Wykonawcy za 12 miesięcy świadczenia Usług Utrzymania, za każdą godzinę przekroczenia </w:t>
      </w:r>
      <w:r w:rsidR="00356FDF">
        <w:rPr>
          <w:rFonts w:ascii="Verdana" w:hAnsi="Verdana"/>
          <w:sz w:val="20"/>
          <w:szCs w:val="20"/>
        </w:rPr>
        <w:t>c</w:t>
      </w:r>
      <w:r w:rsidR="005219B1" w:rsidRPr="0027474F">
        <w:rPr>
          <w:rFonts w:ascii="Verdana" w:hAnsi="Verdana"/>
          <w:sz w:val="20"/>
          <w:szCs w:val="20"/>
        </w:rPr>
        <w:t xml:space="preserve">zasu </w:t>
      </w:r>
      <w:r w:rsidR="00356FDF">
        <w:rPr>
          <w:rFonts w:ascii="Verdana" w:hAnsi="Verdana"/>
          <w:sz w:val="20"/>
          <w:szCs w:val="20"/>
        </w:rPr>
        <w:t>r</w:t>
      </w:r>
      <w:r w:rsidR="005219B1" w:rsidRPr="0027474F">
        <w:rPr>
          <w:rFonts w:ascii="Verdana" w:hAnsi="Verdana"/>
          <w:sz w:val="20"/>
          <w:szCs w:val="20"/>
        </w:rPr>
        <w:t xml:space="preserve">eakcji, </w:t>
      </w:r>
      <w:r w:rsidR="00356FDF">
        <w:rPr>
          <w:rFonts w:ascii="Verdana" w:hAnsi="Verdana"/>
          <w:sz w:val="20"/>
          <w:szCs w:val="20"/>
        </w:rPr>
        <w:t>c</w:t>
      </w:r>
      <w:r w:rsidR="005219B1" w:rsidRPr="0027474F">
        <w:rPr>
          <w:rFonts w:ascii="Verdana" w:hAnsi="Verdana"/>
          <w:sz w:val="20"/>
          <w:szCs w:val="20"/>
        </w:rPr>
        <w:t xml:space="preserve">zasu </w:t>
      </w:r>
      <w:r w:rsidR="00356FDF">
        <w:rPr>
          <w:rFonts w:ascii="Verdana" w:hAnsi="Verdana"/>
          <w:sz w:val="20"/>
          <w:szCs w:val="20"/>
        </w:rPr>
        <w:t>n</w:t>
      </w:r>
      <w:r w:rsidR="005219B1" w:rsidRPr="0027474F">
        <w:rPr>
          <w:rFonts w:ascii="Verdana" w:hAnsi="Verdana"/>
          <w:sz w:val="20"/>
          <w:szCs w:val="20"/>
        </w:rPr>
        <w:t xml:space="preserve">aprawy dotyczącej Błędu </w:t>
      </w:r>
      <w:r w:rsidR="00563779">
        <w:rPr>
          <w:rFonts w:ascii="Verdana" w:hAnsi="Verdana"/>
          <w:sz w:val="20"/>
          <w:szCs w:val="20"/>
        </w:rPr>
        <w:t>krytycznego</w:t>
      </w:r>
      <w:r w:rsidR="005219B1" w:rsidRPr="0027474F">
        <w:rPr>
          <w:rFonts w:ascii="Verdana" w:hAnsi="Verdana"/>
          <w:sz w:val="20"/>
          <w:szCs w:val="20"/>
        </w:rPr>
        <w:t>;</w:t>
      </w:r>
    </w:p>
    <w:p w14:paraId="00DA1FC3" w14:textId="442EE703" w:rsidR="005219B1" w:rsidRPr="0027474F" w:rsidRDefault="00FB435D" w:rsidP="0027474F">
      <w:pPr>
        <w:widowControl/>
        <w:numPr>
          <w:ilvl w:val="0"/>
          <w:numId w:val="65"/>
        </w:numPr>
        <w:tabs>
          <w:tab w:val="left" w:pos="424"/>
        </w:tabs>
        <w:autoSpaceDE/>
        <w:autoSpaceDN/>
        <w:jc w:val="both"/>
        <w:rPr>
          <w:rFonts w:ascii="Verdana" w:hAnsi="Verdana"/>
          <w:sz w:val="20"/>
          <w:szCs w:val="20"/>
        </w:rPr>
      </w:pPr>
      <w:r>
        <w:rPr>
          <w:rFonts w:ascii="Verdana" w:hAnsi="Verdana"/>
          <w:sz w:val="20"/>
          <w:szCs w:val="20"/>
        </w:rPr>
        <w:t>1</w:t>
      </w:r>
      <w:r w:rsidR="002A1AD9">
        <w:rPr>
          <w:rFonts w:ascii="Verdana" w:hAnsi="Verdana"/>
          <w:sz w:val="20"/>
          <w:szCs w:val="20"/>
        </w:rPr>
        <w:t xml:space="preserve"> </w:t>
      </w:r>
      <w:r w:rsidR="0031597E" w:rsidRPr="0027474F">
        <w:rPr>
          <w:rFonts w:ascii="Verdana" w:hAnsi="Verdana"/>
          <w:sz w:val="20"/>
          <w:szCs w:val="20"/>
        </w:rPr>
        <w:t>%</w:t>
      </w:r>
      <w:r w:rsidR="005219B1" w:rsidRPr="0027474F">
        <w:rPr>
          <w:rFonts w:ascii="Verdana" w:hAnsi="Verdana"/>
          <w:sz w:val="20"/>
          <w:szCs w:val="20"/>
        </w:rPr>
        <w:t xml:space="preserve"> wynagrodzenia określonego w §</w:t>
      </w:r>
      <w:r w:rsidR="00DE3516">
        <w:rPr>
          <w:rFonts w:ascii="Verdana" w:hAnsi="Verdana"/>
          <w:sz w:val="20"/>
          <w:szCs w:val="20"/>
        </w:rPr>
        <w:t xml:space="preserve"> </w:t>
      </w:r>
      <w:r w:rsidR="00913C24">
        <w:rPr>
          <w:rFonts w:ascii="Verdana" w:hAnsi="Verdana"/>
          <w:sz w:val="20"/>
          <w:szCs w:val="20"/>
        </w:rPr>
        <w:t>9</w:t>
      </w:r>
      <w:r w:rsidR="005219B1" w:rsidRPr="0027474F">
        <w:rPr>
          <w:rFonts w:ascii="Verdana" w:hAnsi="Verdana"/>
          <w:sz w:val="20"/>
          <w:szCs w:val="20"/>
        </w:rPr>
        <w:t xml:space="preserve"> ust. 2 pkt </w:t>
      </w:r>
      <w:r w:rsidR="00913C24">
        <w:rPr>
          <w:rFonts w:ascii="Verdana" w:hAnsi="Verdana"/>
          <w:sz w:val="20"/>
          <w:szCs w:val="20"/>
        </w:rPr>
        <w:t>3</w:t>
      </w:r>
      <w:r w:rsidR="005219B1" w:rsidRPr="0027474F">
        <w:rPr>
          <w:rFonts w:ascii="Verdana" w:hAnsi="Verdana"/>
          <w:sz w:val="20"/>
          <w:szCs w:val="20"/>
        </w:rPr>
        <w:t xml:space="preserve"> przysługującego Wykonawcy za 12</w:t>
      </w:r>
      <w:r w:rsidR="0031479F">
        <w:rPr>
          <w:rFonts w:ascii="Verdana" w:hAnsi="Verdana"/>
          <w:sz w:val="20"/>
          <w:szCs w:val="20"/>
        </w:rPr>
        <w:t> </w:t>
      </w:r>
      <w:r w:rsidR="005219B1" w:rsidRPr="0027474F">
        <w:rPr>
          <w:rFonts w:ascii="Verdana" w:hAnsi="Verdana"/>
          <w:sz w:val="20"/>
          <w:szCs w:val="20"/>
        </w:rPr>
        <w:t>miesięcy świadczenia Usług Utrzymania, za każd</w:t>
      </w:r>
      <w:r w:rsidR="000378AE">
        <w:rPr>
          <w:rFonts w:ascii="Verdana" w:hAnsi="Verdana"/>
          <w:sz w:val="20"/>
          <w:szCs w:val="20"/>
        </w:rPr>
        <w:t xml:space="preserve">ą </w:t>
      </w:r>
      <w:r w:rsidR="000378AE" w:rsidRPr="00CC2EF3">
        <w:rPr>
          <w:rFonts w:ascii="Verdana" w:hAnsi="Verdana"/>
          <w:sz w:val="20"/>
          <w:szCs w:val="20"/>
        </w:rPr>
        <w:t>godzinę</w:t>
      </w:r>
      <w:r w:rsidR="005219B1" w:rsidRPr="0027474F">
        <w:rPr>
          <w:rFonts w:ascii="Verdana" w:hAnsi="Verdana"/>
          <w:sz w:val="20"/>
          <w:szCs w:val="20"/>
        </w:rPr>
        <w:t xml:space="preserve"> przekroczenia </w:t>
      </w:r>
      <w:r w:rsidR="000378AE">
        <w:rPr>
          <w:rFonts w:ascii="Verdana" w:hAnsi="Verdana"/>
          <w:sz w:val="20"/>
          <w:szCs w:val="20"/>
        </w:rPr>
        <w:t>c</w:t>
      </w:r>
      <w:r w:rsidR="005219B1" w:rsidRPr="0027474F">
        <w:rPr>
          <w:rFonts w:ascii="Verdana" w:hAnsi="Verdana"/>
          <w:sz w:val="20"/>
          <w:szCs w:val="20"/>
        </w:rPr>
        <w:t xml:space="preserve">zasu </w:t>
      </w:r>
      <w:r w:rsidR="000378AE">
        <w:rPr>
          <w:rFonts w:ascii="Verdana" w:hAnsi="Verdana"/>
          <w:sz w:val="20"/>
          <w:szCs w:val="20"/>
        </w:rPr>
        <w:t>r</w:t>
      </w:r>
      <w:r w:rsidR="005219B1" w:rsidRPr="0027474F">
        <w:rPr>
          <w:rFonts w:ascii="Verdana" w:hAnsi="Verdana"/>
          <w:sz w:val="20"/>
          <w:szCs w:val="20"/>
        </w:rPr>
        <w:t xml:space="preserve">eakcji, </w:t>
      </w:r>
      <w:r w:rsidR="000378AE">
        <w:rPr>
          <w:rFonts w:ascii="Verdana" w:hAnsi="Verdana"/>
          <w:sz w:val="20"/>
          <w:szCs w:val="20"/>
        </w:rPr>
        <w:t>c</w:t>
      </w:r>
      <w:r w:rsidR="005219B1" w:rsidRPr="0027474F">
        <w:rPr>
          <w:rFonts w:ascii="Verdana" w:hAnsi="Verdana"/>
          <w:sz w:val="20"/>
          <w:szCs w:val="20"/>
        </w:rPr>
        <w:t xml:space="preserve">zasu </w:t>
      </w:r>
      <w:r w:rsidR="000378AE">
        <w:rPr>
          <w:rFonts w:ascii="Verdana" w:hAnsi="Verdana"/>
          <w:sz w:val="20"/>
          <w:szCs w:val="20"/>
        </w:rPr>
        <w:t>n</w:t>
      </w:r>
      <w:r w:rsidR="005219B1" w:rsidRPr="0027474F">
        <w:rPr>
          <w:rFonts w:ascii="Verdana" w:hAnsi="Verdana"/>
          <w:sz w:val="20"/>
          <w:szCs w:val="20"/>
        </w:rPr>
        <w:t xml:space="preserve">aprawy dotyczącej Błędu </w:t>
      </w:r>
      <w:r w:rsidR="00C7427F">
        <w:rPr>
          <w:rFonts w:ascii="Verdana" w:hAnsi="Verdana"/>
          <w:sz w:val="20"/>
          <w:szCs w:val="20"/>
        </w:rPr>
        <w:t>poważnego</w:t>
      </w:r>
      <w:r w:rsidR="005219B1" w:rsidRPr="0027474F">
        <w:rPr>
          <w:rFonts w:ascii="Verdana" w:hAnsi="Verdana"/>
          <w:sz w:val="20"/>
          <w:szCs w:val="20"/>
        </w:rPr>
        <w:t>;</w:t>
      </w:r>
    </w:p>
    <w:p w14:paraId="390C1DAF" w14:textId="7E5F25C4" w:rsidR="0068710C" w:rsidRDefault="0012174F" w:rsidP="0027474F">
      <w:pPr>
        <w:widowControl/>
        <w:numPr>
          <w:ilvl w:val="0"/>
          <w:numId w:val="65"/>
        </w:numPr>
        <w:tabs>
          <w:tab w:val="left" w:pos="424"/>
        </w:tabs>
        <w:autoSpaceDE/>
        <w:autoSpaceDN/>
        <w:jc w:val="both"/>
        <w:rPr>
          <w:rFonts w:ascii="Verdana" w:hAnsi="Verdana"/>
          <w:sz w:val="20"/>
          <w:szCs w:val="20"/>
        </w:rPr>
      </w:pPr>
      <w:r>
        <w:rPr>
          <w:rFonts w:ascii="Verdana" w:hAnsi="Verdana"/>
          <w:sz w:val="20"/>
          <w:szCs w:val="20"/>
        </w:rPr>
        <w:t>0</w:t>
      </w:r>
      <w:r w:rsidR="00FB435D">
        <w:rPr>
          <w:rFonts w:ascii="Verdana" w:hAnsi="Verdana"/>
          <w:sz w:val="20"/>
          <w:szCs w:val="20"/>
        </w:rPr>
        <w:t>,</w:t>
      </w:r>
      <w:r w:rsidR="009D5425">
        <w:rPr>
          <w:rFonts w:ascii="Verdana" w:hAnsi="Verdana"/>
          <w:sz w:val="20"/>
          <w:szCs w:val="20"/>
        </w:rPr>
        <w:t>1</w:t>
      </w:r>
      <w:r w:rsidR="005219B1" w:rsidRPr="0027474F">
        <w:rPr>
          <w:rFonts w:ascii="Verdana" w:hAnsi="Verdana"/>
          <w:sz w:val="20"/>
          <w:szCs w:val="20"/>
        </w:rPr>
        <w:t xml:space="preserve"> % wynagrodzenia określonego w §</w:t>
      </w:r>
      <w:r w:rsidR="00DE3516">
        <w:rPr>
          <w:rFonts w:ascii="Verdana" w:hAnsi="Verdana"/>
          <w:sz w:val="20"/>
          <w:szCs w:val="20"/>
        </w:rPr>
        <w:t xml:space="preserve"> </w:t>
      </w:r>
      <w:r w:rsidR="00913C24">
        <w:rPr>
          <w:rFonts w:ascii="Verdana" w:hAnsi="Verdana"/>
          <w:sz w:val="20"/>
          <w:szCs w:val="20"/>
        </w:rPr>
        <w:t>9</w:t>
      </w:r>
      <w:r w:rsidR="005219B1" w:rsidRPr="0027474F">
        <w:rPr>
          <w:rFonts w:ascii="Verdana" w:hAnsi="Verdana"/>
          <w:sz w:val="20"/>
          <w:szCs w:val="20"/>
        </w:rPr>
        <w:t xml:space="preserve"> ust. 2 pkt </w:t>
      </w:r>
      <w:r w:rsidR="003641D8">
        <w:rPr>
          <w:rFonts w:ascii="Verdana" w:hAnsi="Verdana"/>
          <w:sz w:val="20"/>
          <w:szCs w:val="20"/>
        </w:rPr>
        <w:t>3</w:t>
      </w:r>
      <w:r w:rsidR="005219B1" w:rsidRPr="0027474F">
        <w:rPr>
          <w:rFonts w:ascii="Verdana" w:hAnsi="Verdana"/>
          <w:sz w:val="20"/>
          <w:szCs w:val="20"/>
        </w:rPr>
        <w:t xml:space="preserve"> przysługującego Wykonawcy za 12</w:t>
      </w:r>
      <w:r w:rsidR="00E51EBF">
        <w:rPr>
          <w:rFonts w:ascii="Verdana" w:hAnsi="Verdana"/>
          <w:sz w:val="20"/>
          <w:szCs w:val="20"/>
        </w:rPr>
        <w:t> </w:t>
      </w:r>
      <w:r w:rsidR="005219B1" w:rsidRPr="0027474F">
        <w:rPr>
          <w:rFonts w:ascii="Verdana" w:hAnsi="Verdana"/>
          <w:sz w:val="20"/>
          <w:szCs w:val="20"/>
        </w:rPr>
        <w:t>miesięcy świadczenia Usług Utrzymania za każ</w:t>
      </w:r>
      <w:r w:rsidR="000378AE">
        <w:rPr>
          <w:rFonts w:ascii="Verdana" w:hAnsi="Verdana"/>
          <w:sz w:val="20"/>
          <w:szCs w:val="20"/>
        </w:rPr>
        <w:t>dą</w:t>
      </w:r>
      <w:r w:rsidR="005219B1" w:rsidRPr="0027474F">
        <w:rPr>
          <w:rFonts w:ascii="Verdana" w:hAnsi="Verdana"/>
          <w:sz w:val="20"/>
          <w:szCs w:val="20"/>
        </w:rPr>
        <w:t xml:space="preserve"> </w:t>
      </w:r>
      <w:r w:rsidR="000378AE" w:rsidRPr="0027474F">
        <w:rPr>
          <w:rFonts w:ascii="Verdana" w:hAnsi="Verdana"/>
          <w:sz w:val="20"/>
          <w:szCs w:val="20"/>
        </w:rPr>
        <w:t>godzinę</w:t>
      </w:r>
      <w:r w:rsidR="005219B1" w:rsidRPr="0027474F">
        <w:rPr>
          <w:rFonts w:ascii="Verdana" w:hAnsi="Verdana"/>
          <w:sz w:val="20"/>
          <w:szCs w:val="20"/>
        </w:rPr>
        <w:t xml:space="preserve"> przekroczenia </w:t>
      </w:r>
      <w:r w:rsidR="00BD1102">
        <w:rPr>
          <w:rFonts w:ascii="Verdana" w:hAnsi="Verdana"/>
          <w:sz w:val="20"/>
          <w:szCs w:val="20"/>
        </w:rPr>
        <w:t>c</w:t>
      </w:r>
      <w:r w:rsidR="005219B1" w:rsidRPr="0027474F">
        <w:rPr>
          <w:rFonts w:ascii="Verdana" w:hAnsi="Verdana"/>
          <w:sz w:val="20"/>
          <w:szCs w:val="20"/>
        </w:rPr>
        <w:t xml:space="preserve">zasu </w:t>
      </w:r>
      <w:r w:rsidR="00BD1102">
        <w:rPr>
          <w:rFonts w:ascii="Verdana" w:hAnsi="Verdana"/>
          <w:sz w:val="20"/>
          <w:szCs w:val="20"/>
        </w:rPr>
        <w:t>r</w:t>
      </w:r>
      <w:r w:rsidR="005219B1" w:rsidRPr="0027474F">
        <w:rPr>
          <w:rFonts w:ascii="Verdana" w:hAnsi="Verdana"/>
          <w:sz w:val="20"/>
          <w:szCs w:val="20"/>
        </w:rPr>
        <w:t xml:space="preserve">eakcji, </w:t>
      </w:r>
      <w:r w:rsidR="00BD1102">
        <w:rPr>
          <w:rFonts w:ascii="Verdana" w:hAnsi="Verdana"/>
          <w:sz w:val="20"/>
          <w:szCs w:val="20"/>
        </w:rPr>
        <w:t>c</w:t>
      </w:r>
      <w:r w:rsidR="005219B1" w:rsidRPr="0027474F">
        <w:rPr>
          <w:rFonts w:ascii="Verdana" w:hAnsi="Verdana"/>
          <w:sz w:val="20"/>
          <w:szCs w:val="20"/>
        </w:rPr>
        <w:t xml:space="preserve">zasu </w:t>
      </w:r>
      <w:r w:rsidR="00BD1102">
        <w:rPr>
          <w:rFonts w:ascii="Verdana" w:hAnsi="Verdana"/>
          <w:sz w:val="20"/>
          <w:szCs w:val="20"/>
        </w:rPr>
        <w:t>n</w:t>
      </w:r>
      <w:r w:rsidR="005219B1" w:rsidRPr="0027474F">
        <w:rPr>
          <w:rFonts w:ascii="Verdana" w:hAnsi="Verdana"/>
          <w:sz w:val="20"/>
          <w:szCs w:val="20"/>
        </w:rPr>
        <w:t>aprawy dotyczące</w:t>
      </w:r>
      <w:r w:rsidR="00D561B2">
        <w:rPr>
          <w:rFonts w:ascii="Verdana" w:hAnsi="Verdana"/>
          <w:sz w:val="20"/>
          <w:szCs w:val="20"/>
        </w:rPr>
        <w:t>go Usterki</w:t>
      </w:r>
      <w:r w:rsidR="003543B6">
        <w:rPr>
          <w:rFonts w:ascii="Verdana" w:hAnsi="Verdana"/>
          <w:sz w:val="20"/>
          <w:szCs w:val="20"/>
        </w:rPr>
        <w:t xml:space="preserve">, a także </w:t>
      </w:r>
      <w:r w:rsidR="0061786F">
        <w:rPr>
          <w:rFonts w:ascii="Verdana" w:hAnsi="Verdana"/>
          <w:sz w:val="20"/>
          <w:szCs w:val="20"/>
        </w:rPr>
        <w:t xml:space="preserve">przekroczenia czasu </w:t>
      </w:r>
      <w:r w:rsidR="0069791A">
        <w:rPr>
          <w:rFonts w:ascii="Verdana" w:hAnsi="Verdana"/>
          <w:sz w:val="20"/>
          <w:szCs w:val="20"/>
        </w:rPr>
        <w:t xml:space="preserve">realizacji zgłoszenia </w:t>
      </w:r>
      <w:r w:rsidR="00A33F54">
        <w:rPr>
          <w:rFonts w:ascii="Verdana" w:hAnsi="Verdana"/>
          <w:sz w:val="20"/>
          <w:szCs w:val="20"/>
        </w:rPr>
        <w:t xml:space="preserve">weryfikacji poprawności </w:t>
      </w:r>
      <w:r w:rsidR="00A25514">
        <w:rPr>
          <w:rFonts w:ascii="Verdana" w:hAnsi="Verdana"/>
          <w:sz w:val="20"/>
          <w:szCs w:val="20"/>
        </w:rPr>
        <w:t xml:space="preserve">działania </w:t>
      </w:r>
      <w:r w:rsidR="00D613F4">
        <w:rPr>
          <w:rFonts w:ascii="Verdana" w:hAnsi="Verdana"/>
          <w:sz w:val="20"/>
          <w:szCs w:val="20"/>
        </w:rPr>
        <w:t>S</w:t>
      </w:r>
      <w:r w:rsidR="00A25514">
        <w:rPr>
          <w:rFonts w:ascii="Verdana" w:hAnsi="Verdana"/>
          <w:sz w:val="20"/>
          <w:szCs w:val="20"/>
        </w:rPr>
        <w:t>ystemu</w:t>
      </w:r>
      <w:r w:rsidR="00D613F4">
        <w:rPr>
          <w:rFonts w:ascii="Verdana" w:hAnsi="Verdana"/>
          <w:sz w:val="20"/>
          <w:szCs w:val="20"/>
        </w:rPr>
        <w:t>;</w:t>
      </w:r>
    </w:p>
    <w:p w14:paraId="09740B32" w14:textId="2338D9EC" w:rsidR="00402345" w:rsidRPr="0027474F" w:rsidRDefault="00CA3BF4" w:rsidP="0027474F">
      <w:pPr>
        <w:widowControl/>
        <w:numPr>
          <w:ilvl w:val="0"/>
          <w:numId w:val="65"/>
        </w:numPr>
        <w:tabs>
          <w:tab w:val="left" w:pos="424"/>
        </w:tabs>
        <w:autoSpaceDE/>
        <w:autoSpaceDN/>
        <w:jc w:val="both"/>
        <w:rPr>
          <w:rFonts w:ascii="Verdana" w:hAnsi="Verdana"/>
          <w:sz w:val="20"/>
          <w:szCs w:val="20"/>
        </w:rPr>
      </w:pPr>
      <w:r>
        <w:rPr>
          <w:rFonts w:ascii="Verdana" w:hAnsi="Verdana"/>
          <w:sz w:val="20"/>
          <w:szCs w:val="20"/>
        </w:rPr>
        <w:t>0,</w:t>
      </w:r>
      <w:r w:rsidR="00836719">
        <w:rPr>
          <w:rFonts w:ascii="Verdana" w:hAnsi="Verdana"/>
          <w:sz w:val="20"/>
          <w:szCs w:val="20"/>
        </w:rPr>
        <w:t>05</w:t>
      </w:r>
      <w:r>
        <w:rPr>
          <w:rFonts w:ascii="Verdana" w:hAnsi="Verdana"/>
          <w:sz w:val="20"/>
          <w:szCs w:val="20"/>
        </w:rPr>
        <w:t xml:space="preserve"> % </w:t>
      </w:r>
      <w:r w:rsidRPr="00905C96">
        <w:rPr>
          <w:rFonts w:ascii="Verdana" w:hAnsi="Verdana"/>
          <w:sz w:val="20"/>
          <w:szCs w:val="20"/>
        </w:rPr>
        <w:t>wynagrodzenia określonego w §</w:t>
      </w:r>
      <w:r w:rsidR="00DE3516">
        <w:rPr>
          <w:rFonts w:ascii="Verdana" w:hAnsi="Verdana"/>
          <w:sz w:val="20"/>
          <w:szCs w:val="20"/>
        </w:rPr>
        <w:t xml:space="preserve"> </w:t>
      </w:r>
      <w:r>
        <w:rPr>
          <w:rFonts w:ascii="Verdana" w:hAnsi="Verdana"/>
          <w:sz w:val="20"/>
          <w:szCs w:val="20"/>
        </w:rPr>
        <w:t>9</w:t>
      </w:r>
      <w:r w:rsidRPr="00905C96">
        <w:rPr>
          <w:rFonts w:ascii="Verdana" w:hAnsi="Verdana"/>
          <w:sz w:val="20"/>
          <w:szCs w:val="20"/>
        </w:rPr>
        <w:t xml:space="preserve"> ust. 2 pkt </w:t>
      </w:r>
      <w:r>
        <w:rPr>
          <w:rFonts w:ascii="Verdana" w:hAnsi="Verdana"/>
          <w:sz w:val="20"/>
          <w:szCs w:val="20"/>
        </w:rPr>
        <w:t>3</w:t>
      </w:r>
      <w:r w:rsidRPr="00905C96">
        <w:rPr>
          <w:rFonts w:ascii="Verdana" w:hAnsi="Verdana"/>
          <w:sz w:val="20"/>
          <w:szCs w:val="20"/>
        </w:rPr>
        <w:t xml:space="preserve"> przysługującego Wykonawcy za 12</w:t>
      </w:r>
      <w:r w:rsidR="00E51EBF">
        <w:rPr>
          <w:rFonts w:ascii="Verdana" w:hAnsi="Verdana"/>
          <w:sz w:val="20"/>
          <w:szCs w:val="20"/>
        </w:rPr>
        <w:t> </w:t>
      </w:r>
      <w:r w:rsidRPr="00905C96">
        <w:rPr>
          <w:rFonts w:ascii="Verdana" w:hAnsi="Verdana"/>
          <w:sz w:val="20"/>
          <w:szCs w:val="20"/>
        </w:rPr>
        <w:t>miesięcy świadczenia Usług Utrzymania za każ</w:t>
      </w:r>
      <w:r>
        <w:rPr>
          <w:rFonts w:ascii="Verdana" w:hAnsi="Verdana"/>
          <w:sz w:val="20"/>
          <w:szCs w:val="20"/>
        </w:rPr>
        <w:t>dą</w:t>
      </w:r>
      <w:r w:rsidRPr="00905C96">
        <w:rPr>
          <w:rFonts w:ascii="Verdana" w:hAnsi="Verdana"/>
          <w:sz w:val="20"/>
          <w:szCs w:val="20"/>
        </w:rPr>
        <w:t xml:space="preserve"> </w:t>
      </w:r>
      <w:r w:rsidRPr="0027474F">
        <w:rPr>
          <w:rFonts w:ascii="Verdana" w:hAnsi="Verdana"/>
          <w:sz w:val="20"/>
          <w:szCs w:val="20"/>
        </w:rPr>
        <w:t>godzinę</w:t>
      </w:r>
      <w:r w:rsidRPr="00905C96">
        <w:rPr>
          <w:rFonts w:ascii="Verdana" w:hAnsi="Verdana"/>
          <w:sz w:val="20"/>
          <w:szCs w:val="20"/>
        </w:rPr>
        <w:t xml:space="preserve"> przekroczenia </w:t>
      </w:r>
      <w:r>
        <w:rPr>
          <w:rFonts w:ascii="Verdana" w:hAnsi="Verdana"/>
          <w:sz w:val="20"/>
          <w:szCs w:val="20"/>
        </w:rPr>
        <w:t>c</w:t>
      </w:r>
      <w:r w:rsidRPr="00905C96">
        <w:rPr>
          <w:rFonts w:ascii="Verdana" w:hAnsi="Verdana"/>
          <w:sz w:val="20"/>
          <w:szCs w:val="20"/>
        </w:rPr>
        <w:t>zasu</w:t>
      </w:r>
      <w:r w:rsidR="00E62F01">
        <w:rPr>
          <w:rFonts w:ascii="Verdana" w:hAnsi="Verdana"/>
          <w:sz w:val="20"/>
          <w:szCs w:val="20"/>
        </w:rPr>
        <w:t xml:space="preserve"> realizac</w:t>
      </w:r>
      <w:r w:rsidR="00925301">
        <w:rPr>
          <w:rFonts w:ascii="Verdana" w:hAnsi="Verdana"/>
          <w:sz w:val="20"/>
          <w:szCs w:val="20"/>
        </w:rPr>
        <w:t>ji</w:t>
      </w:r>
      <w:r w:rsidR="00F22CA8">
        <w:rPr>
          <w:rFonts w:ascii="Verdana" w:hAnsi="Verdana"/>
          <w:sz w:val="20"/>
          <w:szCs w:val="20"/>
        </w:rPr>
        <w:t xml:space="preserve"> pozostałych </w:t>
      </w:r>
      <w:r w:rsidR="000C630F">
        <w:rPr>
          <w:rFonts w:ascii="Verdana" w:hAnsi="Verdana"/>
          <w:sz w:val="20"/>
          <w:szCs w:val="20"/>
        </w:rPr>
        <w:t xml:space="preserve">kategorii </w:t>
      </w:r>
      <w:r w:rsidR="00F22CA8">
        <w:rPr>
          <w:rFonts w:ascii="Verdana" w:hAnsi="Verdana"/>
          <w:sz w:val="20"/>
          <w:szCs w:val="20"/>
        </w:rPr>
        <w:t>zgłoszeń</w:t>
      </w:r>
      <w:r w:rsidR="005F0CC3">
        <w:rPr>
          <w:rFonts w:ascii="Verdana" w:hAnsi="Verdana"/>
          <w:sz w:val="20"/>
          <w:szCs w:val="20"/>
        </w:rPr>
        <w:t>.</w:t>
      </w:r>
    </w:p>
    <w:p w14:paraId="213994BF" w14:textId="0D39388E" w:rsidR="0068710C" w:rsidRPr="0027474F" w:rsidRDefault="0068710C" w:rsidP="0027474F">
      <w:pPr>
        <w:widowControl/>
        <w:numPr>
          <w:ilvl w:val="0"/>
          <w:numId w:val="11"/>
        </w:numPr>
        <w:tabs>
          <w:tab w:val="left" w:pos="424"/>
        </w:tabs>
        <w:autoSpaceDE/>
        <w:autoSpaceDN/>
        <w:jc w:val="both"/>
        <w:rPr>
          <w:rFonts w:ascii="Verdana" w:eastAsia="Arial Narrow" w:hAnsi="Verdana"/>
          <w:sz w:val="20"/>
          <w:szCs w:val="20"/>
        </w:rPr>
      </w:pPr>
      <w:r w:rsidRPr="00883350">
        <w:rPr>
          <w:rFonts w:ascii="Verdana" w:hAnsi="Verdana"/>
          <w:sz w:val="20"/>
          <w:szCs w:val="20"/>
        </w:rPr>
        <w:t xml:space="preserve">Wykonawca zobowiązany jest do zapłaty na rzecz Zamawiającego kary umownej </w:t>
      </w:r>
      <w:r w:rsidR="00CC2EF3" w:rsidRPr="00883350">
        <w:rPr>
          <w:rFonts w:ascii="Verdana" w:hAnsi="Verdana"/>
          <w:sz w:val="20"/>
          <w:szCs w:val="20"/>
        </w:rPr>
        <w:t>w przypadku niedopełnienia zobowiązania polegającego na skierowaniu do realizacji Umowy osób</w:t>
      </w:r>
      <w:r w:rsidR="001F7CCD">
        <w:rPr>
          <w:rFonts w:ascii="Verdana" w:hAnsi="Verdana"/>
          <w:sz w:val="20"/>
          <w:szCs w:val="20"/>
        </w:rPr>
        <w:t xml:space="preserve"> wchodzących w skład</w:t>
      </w:r>
      <w:r w:rsidR="00CC2EF3" w:rsidRPr="00883350">
        <w:rPr>
          <w:rFonts w:ascii="Verdana" w:hAnsi="Verdana"/>
          <w:sz w:val="20"/>
          <w:szCs w:val="20"/>
        </w:rPr>
        <w:t xml:space="preserve"> Personelu </w:t>
      </w:r>
      <w:r w:rsidR="00883350" w:rsidRPr="00883350">
        <w:rPr>
          <w:rFonts w:ascii="Verdana" w:hAnsi="Verdana"/>
          <w:sz w:val="20"/>
          <w:szCs w:val="20"/>
        </w:rPr>
        <w:t>(Zespołu Projektowego, Konsultantów,</w:t>
      </w:r>
      <w:r w:rsidR="0034274A">
        <w:rPr>
          <w:rFonts w:ascii="Verdana" w:hAnsi="Verdana"/>
          <w:sz w:val="20"/>
          <w:szCs w:val="20"/>
        </w:rPr>
        <w:t xml:space="preserve"> </w:t>
      </w:r>
      <w:r w:rsidR="00883350" w:rsidRPr="00883350">
        <w:rPr>
          <w:rFonts w:ascii="Verdana" w:hAnsi="Verdana"/>
          <w:sz w:val="20"/>
          <w:szCs w:val="20"/>
        </w:rPr>
        <w:t>Trenerów)</w:t>
      </w:r>
      <w:r w:rsidR="00221C26">
        <w:rPr>
          <w:rFonts w:ascii="Verdana" w:hAnsi="Verdana"/>
          <w:sz w:val="20"/>
          <w:szCs w:val="20"/>
        </w:rPr>
        <w:t> </w:t>
      </w:r>
      <w:r w:rsidR="002F3C50" w:rsidRPr="00883350">
        <w:rPr>
          <w:rFonts w:ascii="Verdana" w:hAnsi="Verdana"/>
          <w:sz w:val="20"/>
          <w:szCs w:val="20"/>
        </w:rPr>
        <w:t>zgodnie</w:t>
      </w:r>
      <w:r w:rsidR="00576CB3">
        <w:rPr>
          <w:rFonts w:ascii="Verdana" w:hAnsi="Verdana"/>
          <w:sz w:val="20"/>
          <w:szCs w:val="20"/>
        </w:rPr>
        <w:t> </w:t>
      </w:r>
      <w:r w:rsidR="002F3C50" w:rsidRPr="00883350">
        <w:rPr>
          <w:rFonts w:ascii="Verdana" w:hAnsi="Verdana"/>
          <w:sz w:val="20"/>
          <w:szCs w:val="20"/>
        </w:rPr>
        <w:t>z</w:t>
      </w:r>
      <w:r w:rsidR="00221C26">
        <w:rPr>
          <w:rFonts w:ascii="Verdana" w:hAnsi="Verdana"/>
          <w:sz w:val="20"/>
          <w:szCs w:val="20"/>
        </w:rPr>
        <w:t> </w:t>
      </w:r>
      <w:r w:rsidR="002F3C50" w:rsidRPr="00883350">
        <w:rPr>
          <w:rFonts w:ascii="Verdana" w:hAnsi="Verdana"/>
          <w:sz w:val="20"/>
          <w:szCs w:val="20"/>
        </w:rPr>
        <w:t xml:space="preserve"> § 6 Umowy</w:t>
      </w:r>
      <w:r w:rsidR="002F3C50">
        <w:rPr>
          <w:rFonts w:ascii="Verdana" w:hAnsi="Verdana"/>
          <w:sz w:val="20"/>
          <w:szCs w:val="20"/>
        </w:rPr>
        <w:t xml:space="preserve"> </w:t>
      </w:r>
      <w:r w:rsidR="000F4A57">
        <w:rPr>
          <w:rFonts w:ascii="Verdana" w:hAnsi="Verdana"/>
          <w:sz w:val="20"/>
          <w:szCs w:val="20"/>
        </w:rPr>
        <w:t xml:space="preserve">lub </w:t>
      </w:r>
      <w:r w:rsidR="00786292">
        <w:rPr>
          <w:rFonts w:ascii="Verdana" w:hAnsi="Verdana"/>
          <w:sz w:val="20"/>
          <w:szCs w:val="20"/>
        </w:rPr>
        <w:t>skie</w:t>
      </w:r>
      <w:r w:rsidR="006E736B">
        <w:rPr>
          <w:rFonts w:ascii="Verdana" w:hAnsi="Verdana"/>
          <w:sz w:val="20"/>
          <w:szCs w:val="20"/>
        </w:rPr>
        <w:t xml:space="preserve">rowania do realizacji Umowy </w:t>
      </w:r>
      <w:r w:rsidR="000F4A57">
        <w:rPr>
          <w:rFonts w:ascii="Verdana" w:hAnsi="Verdana"/>
          <w:sz w:val="20"/>
          <w:szCs w:val="20"/>
        </w:rPr>
        <w:t>osób wchodzących w</w:t>
      </w:r>
      <w:r w:rsidR="00342F0E">
        <w:rPr>
          <w:rFonts w:ascii="Verdana" w:hAnsi="Verdana"/>
          <w:sz w:val="20"/>
          <w:szCs w:val="20"/>
        </w:rPr>
        <w:t> </w:t>
      </w:r>
      <w:r w:rsidR="000F4A57">
        <w:rPr>
          <w:rFonts w:ascii="Verdana" w:hAnsi="Verdana"/>
          <w:sz w:val="20"/>
          <w:szCs w:val="20"/>
        </w:rPr>
        <w:t>skład Personelu bez wymaganych przez Zamawiającego</w:t>
      </w:r>
      <w:r w:rsidR="000F4A57" w:rsidRPr="00471F79">
        <w:rPr>
          <w:rFonts w:ascii="Verdana" w:hAnsi="Verdana"/>
          <w:sz w:val="20"/>
          <w:szCs w:val="20"/>
        </w:rPr>
        <w:t xml:space="preserve"> certyfikatów</w:t>
      </w:r>
      <w:r w:rsidR="000F4A57">
        <w:rPr>
          <w:rFonts w:ascii="Verdana" w:hAnsi="Verdana"/>
          <w:sz w:val="20"/>
          <w:szCs w:val="20"/>
        </w:rPr>
        <w:t xml:space="preserve"> lub innych dokumentów</w:t>
      </w:r>
      <w:r w:rsidR="00CC2EF3" w:rsidRPr="00883350">
        <w:rPr>
          <w:rFonts w:ascii="Verdana" w:hAnsi="Verdana"/>
          <w:sz w:val="20"/>
          <w:szCs w:val="20"/>
        </w:rPr>
        <w:t xml:space="preserve">, w wysokości 400 zł brutto za każdy dzień za każdą osobę inną od zadeklarowanej w wykazach stanowiących załącznik </w:t>
      </w:r>
      <w:r w:rsidR="0034274A">
        <w:rPr>
          <w:rFonts w:ascii="Verdana" w:hAnsi="Verdana"/>
          <w:sz w:val="20"/>
          <w:szCs w:val="20"/>
        </w:rPr>
        <w:t>6</w:t>
      </w:r>
      <w:r w:rsidR="00CC2EF3" w:rsidRPr="00883350">
        <w:rPr>
          <w:rFonts w:ascii="Verdana" w:hAnsi="Verdana"/>
          <w:sz w:val="20"/>
          <w:szCs w:val="20"/>
        </w:rPr>
        <w:t xml:space="preserve">a lub </w:t>
      </w:r>
      <w:r w:rsidR="0034274A">
        <w:rPr>
          <w:rFonts w:ascii="Verdana" w:hAnsi="Verdana"/>
          <w:sz w:val="20"/>
          <w:szCs w:val="20"/>
        </w:rPr>
        <w:t>6</w:t>
      </w:r>
      <w:r w:rsidR="00CC2EF3" w:rsidRPr="00883350">
        <w:rPr>
          <w:rFonts w:ascii="Verdana" w:hAnsi="Verdana"/>
          <w:sz w:val="20"/>
          <w:szCs w:val="20"/>
        </w:rPr>
        <w:t>b do Umowy</w:t>
      </w:r>
      <w:r w:rsidR="00E77252">
        <w:rPr>
          <w:rFonts w:ascii="Verdana" w:hAnsi="Verdana"/>
          <w:sz w:val="20"/>
          <w:szCs w:val="20"/>
        </w:rPr>
        <w:t xml:space="preserve"> lub za każdą osobę nieposiadającą wymaganych certyfikatów lub innych dokumentów</w:t>
      </w:r>
      <w:r w:rsidR="00CC2EF3" w:rsidRPr="00883350">
        <w:rPr>
          <w:rFonts w:ascii="Verdana" w:hAnsi="Verdana"/>
          <w:sz w:val="20"/>
          <w:szCs w:val="20"/>
        </w:rPr>
        <w:t>, z uwzględnieniem postanowień § 6 Umowy w zakresie zmian członków Personelu.</w:t>
      </w:r>
      <w:r w:rsidR="00782E28" w:rsidRPr="00883350">
        <w:rPr>
          <w:rFonts w:ascii="Verdana" w:hAnsi="Verdana"/>
          <w:sz w:val="20"/>
          <w:szCs w:val="20"/>
        </w:rPr>
        <w:t xml:space="preserve"> </w:t>
      </w:r>
    </w:p>
    <w:p w14:paraId="56EFA594" w14:textId="79C3F3B0" w:rsidR="00197CC0" w:rsidRPr="0027474F" w:rsidRDefault="003604DA" w:rsidP="0027474F">
      <w:pPr>
        <w:widowControl/>
        <w:numPr>
          <w:ilvl w:val="0"/>
          <w:numId w:val="11"/>
        </w:numPr>
        <w:tabs>
          <w:tab w:val="left" w:pos="424"/>
        </w:tabs>
        <w:autoSpaceDE/>
        <w:autoSpaceDN/>
        <w:jc w:val="both"/>
        <w:rPr>
          <w:rFonts w:ascii="Verdana" w:hAnsi="Verdana"/>
          <w:sz w:val="20"/>
          <w:szCs w:val="20"/>
        </w:rPr>
      </w:pPr>
      <w:r w:rsidRPr="00755219">
        <w:rPr>
          <w:rFonts w:ascii="Verdana" w:hAnsi="Verdana"/>
          <w:sz w:val="20"/>
          <w:szCs w:val="20"/>
        </w:rPr>
        <w:t>Wykonawca zobowiązuje się do niezatrudniania na jakiejkolwiek podstawie prawnej (umowa o</w:t>
      </w:r>
      <w:r w:rsidR="00C04C4D" w:rsidRPr="00755219">
        <w:rPr>
          <w:rFonts w:ascii="Verdana" w:hAnsi="Verdana"/>
          <w:sz w:val="20"/>
          <w:szCs w:val="20"/>
        </w:rPr>
        <w:t> </w:t>
      </w:r>
      <w:r w:rsidRPr="00755219">
        <w:rPr>
          <w:rFonts w:ascii="Verdana" w:hAnsi="Verdana"/>
          <w:sz w:val="20"/>
          <w:szCs w:val="20"/>
        </w:rPr>
        <w:t xml:space="preserve"> pracę, zlecenie i inne) pracowników Zamawiającego przy realizacji </w:t>
      </w:r>
      <w:r w:rsidR="00416D72" w:rsidRPr="00755219">
        <w:rPr>
          <w:rFonts w:ascii="Verdana" w:hAnsi="Verdana"/>
          <w:sz w:val="20"/>
          <w:szCs w:val="20"/>
        </w:rPr>
        <w:t>p</w:t>
      </w:r>
      <w:r w:rsidRPr="00755219">
        <w:rPr>
          <w:rFonts w:ascii="Verdana" w:hAnsi="Verdana"/>
          <w:sz w:val="20"/>
          <w:szCs w:val="20"/>
        </w:rPr>
        <w:t>rzedmiotu Umowy. Za każdorazowe naruszenie zakazu</w:t>
      </w:r>
      <w:r w:rsidR="00546C9C">
        <w:rPr>
          <w:rFonts w:ascii="Verdana" w:hAnsi="Verdana"/>
          <w:sz w:val="20"/>
          <w:szCs w:val="20"/>
        </w:rPr>
        <w:t>,</w:t>
      </w:r>
      <w:r w:rsidRPr="00755219">
        <w:rPr>
          <w:rFonts w:ascii="Verdana" w:hAnsi="Verdana"/>
          <w:sz w:val="20"/>
          <w:szCs w:val="20"/>
        </w:rPr>
        <w:t xml:space="preserve"> o którym mowa w zdaniu pierwszym niniejszego ustępu Wykonawca zobowiązany jest do zapłaty na rzecz Zamawiającego kary umownej w wysokości 5% Wynagrodzenia</w:t>
      </w:r>
      <w:r w:rsidR="000342E7" w:rsidRPr="00755219">
        <w:rPr>
          <w:rFonts w:ascii="Verdana" w:hAnsi="Verdana"/>
          <w:sz w:val="20"/>
          <w:szCs w:val="20"/>
        </w:rPr>
        <w:t>, o którym mowa w § 9 ust. 1 Umowy</w:t>
      </w:r>
      <w:r w:rsidRPr="00755219">
        <w:rPr>
          <w:rFonts w:ascii="Verdana" w:hAnsi="Verdana"/>
          <w:sz w:val="20"/>
          <w:szCs w:val="20"/>
        </w:rPr>
        <w:t>.</w:t>
      </w:r>
    </w:p>
    <w:p w14:paraId="6FB40D09" w14:textId="6AAA6443" w:rsidR="00197CC0" w:rsidRPr="0027474F" w:rsidRDefault="003604DA"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Jeżeli Wykonawca lub Zamawiający odstąpi od Umowy z przyczyn leżących po stronie Wykonawcy, wówczas Wykonawca będzie zobowiązany do zapłaty na rzecz Zamawiającego kary umownej w wysokości 10% Wynagrodzenia</w:t>
      </w:r>
      <w:r w:rsidR="000342E7" w:rsidRPr="19A3F244">
        <w:rPr>
          <w:rFonts w:ascii="Verdana" w:hAnsi="Verdana"/>
          <w:sz w:val="20"/>
          <w:szCs w:val="20"/>
        </w:rPr>
        <w:t>, o którym mowa w § 9 ust. 1 Umowy</w:t>
      </w:r>
      <w:r w:rsidRPr="19A3F244">
        <w:rPr>
          <w:rFonts w:ascii="Verdana" w:hAnsi="Verdana"/>
          <w:sz w:val="20"/>
          <w:szCs w:val="20"/>
        </w:rPr>
        <w:t>.</w:t>
      </w:r>
    </w:p>
    <w:p w14:paraId="423EB79C" w14:textId="347263E6" w:rsidR="00B33871" w:rsidRDefault="00EE094B"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 xml:space="preserve">W przypadku, gdy Wykonawca naruszy postanowienia § </w:t>
      </w:r>
      <w:r w:rsidR="00F32C9F" w:rsidRPr="0027474F">
        <w:rPr>
          <w:rFonts w:ascii="Verdana" w:hAnsi="Verdana"/>
          <w:sz w:val="20"/>
          <w:szCs w:val="20"/>
        </w:rPr>
        <w:t>1</w:t>
      </w:r>
      <w:r w:rsidR="00F32C9F" w:rsidRPr="19A3F244">
        <w:rPr>
          <w:rFonts w:ascii="Verdana" w:hAnsi="Verdana"/>
          <w:sz w:val="20"/>
          <w:szCs w:val="20"/>
        </w:rPr>
        <w:t>1</w:t>
      </w:r>
      <w:r w:rsidR="00F32C9F" w:rsidRPr="0027474F">
        <w:rPr>
          <w:rFonts w:ascii="Verdana" w:hAnsi="Verdana"/>
          <w:sz w:val="20"/>
          <w:szCs w:val="20"/>
        </w:rPr>
        <w:t xml:space="preserve"> </w:t>
      </w:r>
      <w:r w:rsidRPr="19A3F244">
        <w:rPr>
          <w:rFonts w:ascii="Verdana" w:hAnsi="Verdana"/>
          <w:sz w:val="20"/>
          <w:szCs w:val="20"/>
        </w:rPr>
        <w:t>ust. 2 lub ust. 3 lub ust. 4 Zamawiający nakłada na Wykonawcę karę umowną w wysokości 2,5 % wynagrodzenia brutto, o</w:t>
      </w:r>
      <w:r w:rsidR="00590DF0" w:rsidRPr="19A3F244">
        <w:rPr>
          <w:rFonts w:ascii="Verdana" w:hAnsi="Verdana"/>
          <w:sz w:val="20"/>
          <w:szCs w:val="20"/>
        </w:rPr>
        <w:t> </w:t>
      </w:r>
      <w:r w:rsidRPr="19A3F244">
        <w:rPr>
          <w:rFonts w:ascii="Verdana" w:hAnsi="Verdana"/>
          <w:sz w:val="20"/>
          <w:szCs w:val="20"/>
        </w:rPr>
        <w:t xml:space="preserve">którym mowa w § </w:t>
      </w:r>
      <w:r w:rsidR="00F52740" w:rsidRPr="19A3F244">
        <w:rPr>
          <w:rFonts w:ascii="Verdana" w:hAnsi="Verdana"/>
          <w:sz w:val="20"/>
          <w:szCs w:val="20"/>
        </w:rPr>
        <w:t>9</w:t>
      </w:r>
      <w:r w:rsidRPr="19A3F244">
        <w:rPr>
          <w:rFonts w:ascii="Verdana" w:hAnsi="Verdana"/>
          <w:sz w:val="20"/>
          <w:szCs w:val="20"/>
        </w:rPr>
        <w:t xml:space="preserve"> ust. 1 za każdorazowe naruszenie.</w:t>
      </w:r>
    </w:p>
    <w:p w14:paraId="5A64C9B4" w14:textId="3083F2C1" w:rsidR="00197CC0" w:rsidRPr="0027474F" w:rsidRDefault="00B763FA" w:rsidP="0027474F">
      <w:pPr>
        <w:widowControl/>
        <w:numPr>
          <w:ilvl w:val="0"/>
          <w:numId w:val="11"/>
        </w:numPr>
        <w:tabs>
          <w:tab w:val="left" w:pos="424"/>
        </w:tabs>
        <w:autoSpaceDE/>
        <w:autoSpaceDN/>
        <w:jc w:val="both"/>
        <w:rPr>
          <w:rFonts w:ascii="Verdana" w:hAnsi="Verdana"/>
          <w:sz w:val="20"/>
          <w:szCs w:val="20"/>
        </w:rPr>
      </w:pPr>
      <w:r w:rsidRPr="00B33871">
        <w:rPr>
          <w:rFonts w:ascii="Verdana" w:hAnsi="Verdana"/>
          <w:sz w:val="20"/>
          <w:szCs w:val="20"/>
        </w:rPr>
        <w:t xml:space="preserve">W przypadku, gdy Wykonawca wypowie licencje na </w:t>
      </w:r>
      <w:r w:rsidR="00D521CA" w:rsidRPr="00B33871">
        <w:rPr>
          <w:rFonts w:ascii="Verdana" w:hAnsi="Verdana"/>
          <w:sz w:val="20"/>
          <w:szCs w:val="20"/>
        </w:rPr>
        <w:t>O</w:t>
      </w:r>
      <w:r w:rsidRPr="00B33871">
        <w:rPr>
          <w:rFonts w:ascii="Verdana" w:hAnsi="Verdana"/>
          <w:sz w:val="20"/>
          <w:szCs w:val="20"/>
        </w:rPr>
        <w:t xml:space="preserve">programowanie z </w:t>
      </w:r>
      <w:r w:rsidR="008C7D95" w:rsidRPr="00B33871">
        <w:rPr>
          <w:rFonts w:ascii="Verdana" w:hAnsi="Verdana"/>
          <w:sz w:val="20"/>
          <w:szCs w:val="20"/>
        </w:rPr>
        <w:t>przyczyn</w:t>
      </w:r>
      <w:r w:rsidRPr="00B33871">
        <w:rPr>
          <w:rFonts w:ascii="Verdana" w:hAnsi="Verdana"/>
          <w:sz w:val="20"/>
          <w:szCs w:val="20"/>
        </w:rPr>
        <w:t xml:space="preserve"> nie leżących po stronie Za</w:t>
      </w:r>
      <w:r w:rsidR="007B3EC6" w:rsidRPr="00B33871">
        <w:rPr>
          <w:rFonts w:ascii="Verdana" w:hAnsi="Verdana"/>
          <w:sz w:val="20"/>
          <w:szCs w:val="20"/>
        </w:rPr>
        <w:t>maw</w:t>
      </w:r>
      <w:r w:rsidRPr="00B33871">
        <w:rPr>
          <w:rFonts w:ascii="Verdana" w:hAnsi="Verdana"/>
          <w:sz w:val="20"/>
          <w:szCs w:val="20"/>
        </w:rPr>
        <w:t>iającego</w:t>
      </w:r>
      <w:r w:rsidR="007B3EC6" w:rsidRPr="00B33871">
        <w:rPr>
          <w:rFonts w:ascii="Verdana" w:hAnsi="Verdana"/>
          <w:sz w:val="20"/>
          <w:szCs w:val="20"/>
        </w:rPr>
        <w:t xml:space="preserve">, </w:t>
      </w:r>
      <w:r w:rsidR="00226C74" w:rsidRPr="00B33871">
        <w:rPr>
          <w:rFonts w:ascii="Verdana" w:hAnsi="Verdana"/>
          <w:sz w:val="20"/>
          <w:szCs w:val="20"/>
        </w:rPr>
        <w:t>Zamawiaj</w:t>
      </w:r>
      <w:r w:rsidR="007B3EC6" w:rsidRPr="00B33871">
        <w:rPr>
          <w:rFonts w:ascii="Verdana" w:hAnsi="Verdana"/>
          <w:sz w:val="20"/>
          <w:szCs w:val="20"/>
        </w:rPr>
        <w:t>ą</w:t>
      </w:r>
      <w:r w:rsidR="00226C74" w:rsidRPr="00B33871">
        <w:rPr>
          <w:rFonts w:ascii="Verdana" w:hAnsi="Verdana"/>
          <w:sz w:val="20"/>
          <w:szCs w:val="20"/>
        </w:rPr>
        <w:t xml:space="preserve">cy nakłada na </w:t>
      </w:r>
      <w:r w:rsidR="007B3EC6" w:rsidRPr="00B33871">
        <w:rPr>
          <w:rFonts w:ascii="Verdana" w:hAnsi="Verdana"/>
          <w:sz w:val="20"/>
          <w:szCs w:val="20"/>
        </w:rPr>
        <w:t>Wykonawcę</w:t>
      </w:r>
      <w:r w:rsidR="00226C74" w:rsidRPr="00B33871">
        <w:rPr>
          <w:rFonts w:ascii="Verdana" w:hAnsi="Verdana"/>
          <w:sz w:val="20"/>
          <w:szCs w:val="20"/>
        </w:rPr>
        <w:t xml:space="preserve"> kar</w:t>
      </w:r>
      <w:r w:rsidR="007B3EC6" w:rsidRPr="00B33871">
        <w:rPr>
          <w:rFonts w:ascii="Verdana" w:hAnsi="Verdana"/>
          <w:sz w:val="20"/>
          <w:szCs w:val="20"/>
        </w:rPr>
        <w:t>ę</w:t>
      </w:r>
      <w:r w:rsidR="008C7D95" w:rsidRPr="00B33871">
        <w:rPr>
          <w:rFonts w:ascii="Verdana" w:hAnsi="Verdana"/>
          <w:sz w:val="20"/>
          <w:szCs w:val="20"/>
        </w:rPr>
        <w:t xml:space="preserve"> umowną</w:t>
      </w:r>
      <w:r w:rsidR="00226C74" w:rsidRPr="00B33871">
        <w:rPr>
          <w:rFonts w:ascii="Verdana" w:hAnsi="Verdana"/>
          <w:sz w:val="20"/>
          <w:szCs w:val="20"/>
        </w:rPr>
        <w:t xml:space="preserve"> w wysokości </w:t>
      </w:r>
      <w:r w:rsidR="007B3EC6" w:rsidRPr="00B33871">
        <w:rPr>
          <w:rFonts w:ascii="Verdana" w:hAnsi="Verdana"/>
          <w:sz w:val="20"/>
          <w:szCs w:val="20"/>
        </w:rPr>
        <w:t xml:space="preserve">30 000,00 </w:t>
      </w:r>
      <w:r w:rsidR="00B40DA7" w:rsidRPr="00B33871">
        <w:rPr>
          <w:rFonts w:ascii="Verdana" w:hAnsi="Verdana"/>
          <w:sz w:val="20"/>
          <w:szCs w:val="20"/>
        </w:rPr>
        <w:t xml:space="preserve">zł brutto </w:t>
      </w:r>
      <w:r w:rsidR="007B3EC6" w:rsidRPr="00B33871">
        <w:rPr>
          <w:rFonts w:ascii="Verdana" w:hAnsi="Verdana"/>
          <w:sz w:val="20"/>
          <w:szCs w:val="20"/>
        </w:rPr>
        <w:t>za każdy przypadek</w:t>
      </w:r>
      <w:r w:rsidR="008C7D95" w:rsidRPr="00B33871">
        <w:rPr>
          <w:rFonts w:ascii="Verdana" w:hAnsi="Verdana"/>
          <w:sz w:val="20"/>
          <w:szCs w:val="20"/>
        </w:rPr>
        <w:t>.</w:t>
      </w:r>
    </w:p>
    <w:p w14:paraId="611C3892" w14:textId="412DAAF9" w:rsidR="00197CC0" w:rsidRPr="0027474F" w:rsidRDefault="006766B8"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 xml:space="preserve">Wykonawca zapłaci Zamawiającemu karę umowną w wysokości 5.000 zł </w:t>
      </w:r>
      <w:r w:rsidR="00FB3308">
        <w:rPr>
          <w:rFonts w:ascii="Verdana" w:hAnsi="Verdana"/>
          <w:sz w:val="20"/>
          <w:szCs w:val="20"/>
        </w:rPr>
        <w:t xml:space="preserve">brutto </w:t>
      </w:r>
      <w:r w:rsidRPr="19A3F244">
        <w:rPr>
          <w:rFonts w:ascii="Verdana" w:hAnsi="Verdana"/>
          <w:sz w:val="20"/>
          <w:szCs w:val="20"/>
        </w:rPr>
        <w:t>za każdy przypadek naruszenia zobowiązania, o którym mowa w § 9 ust</w:t>
      </w:r>
      <w:r w:rsidR="00E0196A">
        <w:rPr>
          <w:rFonts w:ascii="Verdana" w:hAnsi="Verdana"/>
          <w:sz w:val="20"/>
          <w:szCs w:val="20"/>
        </w:rPr>
        <w:t>.</w:t>
      </w:r>
      <w:r w:rsidRPr="19A3F244">
        <w:rPr>
          <w:rFonts w:ascii="Verdana" w:hAnsi="Verdana"/>
          <w:sz w:val="20"/>
          <w:szCs w:val="20"/>
        </w:rPr>
        <w:t xml:space="preserve"> </w:t>
      </w:r>
      <w:r w:rsidR="00AB57B6" w:rsidRPr="19A3F244">
        <w:rPr>
          <w:rFonts w:ascii="Verdana" w:hAnsi="Verdana"/>
          <w:sz w:val="20"/>
          <w:szCs w:val="20"/>
        </w:rPr>
        <w:t>1</w:t>
      </w:r>
      <w:r w:rsidR="000428A3">
        <w:rPr>
          <w:rFonts w:ascii="Verdana" w:hAnsi="Verdana"/>
          <w:sz w:val="20"/>
          <w:szCs w:val="20"/>
        </w:rPr>
        <w:t>7</w:t>
      </w:r>
      <w:r w:rsidRPr="19A3F244">
        <w:rPr>
          <w:rFonts w:ascii="Verdana" w:hAnsi="Verdana"/>
          <w:sz w:val="20"/>
          <w:szCs w:val="20"/>
        </w:rPr>
        <w:t xml:space="preserve"> Umowy</w:t>
      </w:r>
      <w:r w:rsidR="00C47B69">
        <w:rPr>
          <w:rFonts w:ascii="Verdana" w:hAnsi="Verdana"/>
          <w:sz w:val="20"/>
          <w:szCs w:val="20"/>
        </w:rPr>
        <w:t xml:space="preserve"> lub w </w:t>
      </w:r>
      <w:r w:rsidR="00C47B69" w:rsidRPr="19A3F244">
        <w:rPr>
          <w:rFonts w:ascii="Verdana" w:hAnsi="Verdana"/>
          <w:sz w:val="20"/>
          <w:szCs w:val="20"/>
        </w:rPr>
        <w:t>§</w:t>
      </w:r>
      <w:r w:rsidR="00C47B69">
        <w:rPr>
          <w:rFonts w:ascii="Verdana" w:hAnsi="Verdana"/>
          <w:sz w:val="20"/>
          <w:szCs w:val="20"/>
        </w:rPr>
        <w:t xml:space="preserve"> 5 ust. </w:t>
      </w:r>
      <w:r w:rsidR="00F70670">
        <w:rPr>
          <w:rFonts w:ascii="Verdana" w:hAnsi="Verdana"/>
          <w:sz w:val="20"/>
          <w:szCs w:val="20"/>
        </w:rPr>
        <w:t>12 Umowy.</w:t>
      </w:r>
    </w:p>
    <w:p w14:paraId="114CCA72" w14:textId="7CBFF461" w:rsidR="00197CC0" w:rsidRPr="0027474F" w:rsidRDefault="003604DA" w:rsidP="0027474F">
      <w:pPr>
        <w:widowControl/>
        <w:numPr>
          <w:ilvl w:val="0"/>
          <w:numId w:val="11"/>
        </w:numPr>
        <w:tabs>
          <w:tab w:val="left" w:pos="424"/>
        </w:tabs>
        <w:autoSpaceDE/>
        <w:autoSpaceDN/>
        <w:jc w:val="both"/>
        <w:rPr>
          <w:rFonts w:ascii="Verdana" w:hAnsi="Verdana"/>
          <w:sz w:val="20"/>
          <w:szCs w:val="20"/>
        </w:rPr>
      </w:pPr>
      <w:bookmarkStart w:id="4" w:name="page17"/>
      <w:bookmarkEnd w:id="4"/>
      <w:r w:rsidRPr="00755219">
        <w:rPr>
          <w:rFonts w:ascii="Verdana" w:hAnsi="Verdana"/>
          <w:sz w:val="20"/>
          <w:szCs w:val="20"/>
        </w:rPr>
        <w:lastRenderedPageBreak/>
        <w:t xml:space="preserve">Maksymalna wysokość kar umownych jaką może naliczyć Zamawiający wynosi </w:t>
      </w:r>
      <w:r w:rsidR="0051728A" w:rsidRPr="00755219">
        <w:rPr>
          <w:rFonts w:ascii="Verdana" w:hAnsi="Verdana"/>
          <w:sz w:val="20"/>
          <w:szCs w:val="20"/>
        </w:rPr>
        <w:t>4</w:t>
      </w:r>
      <w:r w:rsidRPr="00755219">
        <w:rPr>
          <w:rFonts w:ascii="Verdana" w:hAnsi="Verdana"/>
          <w:sz w:val="20"/>
          <w:szCs w:val="20"/>
        </w:rPr>
        <w:t>0% Wynagrodzenia</w:t>
      </w:r>
      <w:r w:rsidR="000342E7" w:rsidRPr="00755219">
        <w:rPr>
          <w:rFonts w:ascii="Verdana" w:hAnsi="Verdana"/>
          <w:sz w:val="20"/>
          <w:szCs w:val="20"/>
        </w:rPr>
        <w:t>, o którym mowa w § 9 ust. 1 Umowy</w:t>
      </w:r>
      <w:r w:rsidRPr="00755219">
        <w:rPr>
          <w:rFonts w:ascii="Verdana" w:hAnsi="Verdana"/>
          <w:sz w:val="20"/>
          <w:szCs w:val="20"/>
        </w:rPr>
        <w:t>.</w:t>
      </w:r>
    </w:p>
    <w:p w14:paraId="2C8A838B" w14:textId="10BFEBB1" w:rsidR="00197CC0" w:rsidRPr="0027474F" w:rsidRDefault="003604DA"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Kary umowne płatne będą w terminie 14 (czternastu) dni od daty wystawienia stosownej noty przez Zamawiającego.</w:t>
      </w:r>
    </w:p>
    <w:p w14:paraId="2B12B8A4" w14:textId="181253B3" w:rsidR="00197CC0" w:rsidRPr="0027474F" w:rsidRDefault="003604DA"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 xml:space="preserve">Zamawiający ma prawo potrącania kar umownych bezpośrednio z wierzytelności </w:t>
      </w:r>
      <w:r w:rsidR="001B44C4" w:rsidRPr="19A3F244">
        <w:rPr>
          <w:rFonts w:ascii="Verdana" w:hAnsi="Verdana"/>
          <w:sz w:val="20"/>
          <w:szCs w:val="20"/>
        </w:rPr>
        <w:t xml:space="preserve">względem </w:t>
      </w:r>
      <w:r w:rsidRPr="19A3F244">
        <w:rPr>
          <w:rFonts w:ascii="Verdana" w:hAnsi="Verdana"/>
          <w:sz w:val="20"/>
          <w:szCs w:val="20"/>
        </w:rPr>
        <w:t>Wykonawcy.</w:t>
      </w:r>
    </w:p>
    <w:p w14:paraId="3F39A814" w14:textId="77777777" w:rsidR="003604DA" w:rsidRPr="000314A5" w:rsidRDefault="003604DA"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Zamawiający zastrzega sobie prawo dochodzenia odszkodowania przewyższającego wysokość zastrzeżonych kar</w:t>
      </w:r>
      <w:r w:rsidR="002A2D8E" w:rsidRPr="19A3F244">
        <w:rPr>
          <w:rFonts w:ascii="Verdana" w:hAnsi="Verdana"/>
          <w:sz w:val="20"/>
          <w:szCs w:val="20"/>
        </w:rPr>
        <w:t xml:space="preserve"> umownych</w:t>
      </w:r>
      <w:r w:rsidRPr="19A3F244">
        <w:rPr>
          <w:rFonts w:ascii="Verdana" w:hAnsi="Verdana"/>
          <w:sz w:val="20"/>
          <w:szCs w:val="20"/>
        </w:rPr>
        <w:t>, na zasadach ogólnych.</w:t>
      </w:r>
    </w:p>
    <w:p w14:paraId="15BAF7A4" w14:textId="57890961" w:rsidR="00150CA1" w:rsidRPr="0027474F" w:rsidRDefault="00150CA1" w:rsidP="0027474F">
      <w:pPr>
        <w:widowControl/>
        <w:numPr>
          <w:ilvl w:val="0"/>
          <w:numId w:val="11"/>
        </w:numPr>
        <w:tabs>
          <w:tab w:val="left" w:pos="424"/>
        </w:tabs>
        <w:autoSpaceDE/>
        <w:autoSpaceDN/>
        <w:jc w:val="both"/>
        <w:rPr>
          <w:rFonts w:ascii="Verdana" w:hAnsi="Verdana"/>
          <w:sz w:val="20"/>
          <w:szCs w:val="20"/>
        </w:rPr>
      </w:pPr>
      <w:r w:rsidRPr="19A3F244">
        <w:rPr>
          <w:rFonts w:ascii="Verdana" w:hAnsi="Verdana"/>
          <w:sz w:val="20"/>
          <w:szCs w:val="20"/>
        </w:rPr>
        <w:t>Żadna ze Stron nie ponosi odpowiedzialności za utracone korzyści (</w:t>
      </w:r>
      <w:proofErr w:type="spellStart"/>
      <w:r w:rsidRPr="19A3F244">
        <w:rPr>
          <w:rFonts w:ascii="Verdana" w:hAnsi="Verdana"/>
          <w:sz w:val="20"/>
          <w:szCs w:val="20"/>
        </w:rPr>
        <w:t>lucrum</w:t>
      </w:r>
      <w:proofErr w:type="spellEnd"/>
      <w:r w:rsidRPr="19A3F244">
        <w:rPr>
          <w:rFonts w:ascii="Verdana" w:hAnsi="Verdana"/>
          <w:sz w:val="20"/>
          <w:szCs w:val="20"/>
        </w:rPr>
        <w:t xml:space="preserve"> </w:t>
      </w:r>
      <w:proofErr w:type="spellStart"/>
      <w:r w:rsidRPr="19A3F244">
        <w:rPr>
          <w:rFonts w:ascii="Verdana" w:hAnsi="Verdana"/>
          <w:sz w:val="20"/>
          <w:szCs w:val="20"/>
        </w:rPr>
        <w:t>cessans</w:t>
      </w:r>
      <w:proofErr w:type="spellEnd"/>
      <w:r w:rsidRPr="19A3F244">
        <w:rPr>
          <w:rFonts w:ascii="Verdana" w:hAnsi="Verdana"/>
          <w:sz w:val="20"/>
          <w:szCs w:val="20"/>
        </w:rPr>
        <w:t>).</w:t>
      </w:r>
    </w:p>
    <w:p w14:paraId="76EBE503" w14:textId="77777777" w:rsidR="00752230" w:rsidRPr="000314A5" w:rsidRDefault="00752230" w:rsidP="00642924">
      <w:pPr>
        <w:widowControl/>
        <w:autoSpaceDE/>
        <w:autoSpaceDN/>
        <w:rPr>
          <w:rFonts w:ascii="Verdana" w:hAnsi="Verdana"/>
          <w:sz w:val="20"/>
          <w:szCs w:val="20"/>
        </w:rPr>
      </w:pPr>
    </w:p>
    <w:p w14:paraId="192A2634" w14:textId="1150EDFD" w:rsidR="00642924" w:rsidRPr="000314A5" w:rsidRDefault="00642924" w:rsidP="00642924">
      <w:pPr>
        <w:pStyle w:val="Nagwek1"/>
        <w:tabs>
          <w:tab w:val="left" w:pos="4458"/>
        </w:tabs>
        <w:ind w:left="567" w:right="-29"/>
        <w:jc w:val="center"/>
        <w:rPr>
          <w:rFonts w:ascii="Verdana" w:eastAsia="Calibri" w:hAnsi="Verdana"/>
        </w:rPr>
      </w:pPr>
      <w:r w:rsidRPr="000314A5">
        <w:rPr>
          <w:rFonts w:ascii="Verdana" w:eastAsia="Calibri" w:hAnsi="Verdana"/>
        </w:rPr>
        <w:t xml:space="preserve">§ </w:t>
      </w:r>
      <w:r>
        <w:rPr>
          <w:rFonts w:ascii="Verdana" w:eastAsia="Calibri" w:hAnsi="Verdana"/>
        </w:rPr>
        <w:t>11</w:t>
      </w:r>
    </w:p>
    <w:p w14:paraId="01084ACC" w14:textId="77777777" w:rsidR="00642924" w:rsidRPr="000314A5" w:rsidRDefault="00642924" w:rsidP="00642924">
      <w:pPr>
        <w:pStyle w:val="Nagwek1"/>
        <w:tabs>
          <w:tab w:val="left" w:pos="4458"/>
        </w:tabs>
        <w:ind w:left="567" w:right="-29"/>
        <w:jc w:val="center"/>
        <w:rPr>
          <w:rFonts w:ascii="Verdana" w:eastAsia="Calibri" w:hAnsi="Verdana"/>
        </w:rPr>
      </w:pPr>
      <w:r w:rsidRPr="000314A5">
        <w:rPr>
          <w:rFonts w:ascii="Verdana" w:eastAsia="Calibri" w:hAnsi="Verdana"/>
        </w:rPr>
        <w:t>Podwykonawcy</w:t>
      </w:r>
    </w:p>
    <w:p w14:paraId="362A2689" w14:textId="77777777" w:rsidR="00642924" w:rsidRPr="000314A5" w:rsidRDefault="00642924" w:rsidP="00642924">
      <w:pPr>
        <w:pStyle w:val="Nagwek1"/>
        <w:tabs>
          <w:tab w:val="left" w:pos="4458"/>
        </w:tabs>
        <w:ind w:left="567" w:right="-29"/>
        <w:jc w:val="center"/>
        <w:rPr>
          <w:rFonts w:ascii="Verdana" w:eastAsia="Calibri" w:hAnsi="Verdana"/>
          <w:b w:val="0"/>
          <w:bCs w:val="0"/>
        </w:rPr>
      </w:pPr>
    </w:p>
    <w:p w14:paraId="0A1538FB" w14:textId="77777777"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Wykonawca jest uprawniony do powierzenia wykonania części przedmiotu Umowy podwykonawcom, z zastrzeżeniem poniższych postanowień.</w:t>
      </w:r>
    </w:p>
    <w:p w14:paraId="6B37A0A4" w14:textId="5BFD339F"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 xml:space="preserve">Wykonawca wykona przedmiot </w:t>
      </w:r>
      <w:r w:rsidR="00C477B8">
        <w:rPr>
          <w:rFonts w:ascii="Verdana" w:eastAsia="Calibri" w:hAnsi="Verdana"/>
          <w:b w:val="0"/>
          <w:bCs w:val="0"/>
        </w:rPr>
        <w:t>U</w:t>
      </w:r>
      <w:r w:rsidRPr="000314A5">
        <w:rPr>
          <w:rFonts w:ascii="Verdana" w:eastAsia="Calibri" w:hAnsi="Verdana"/>
          <w:b w:val="0"/>
          <w:bCs w:val="0"/>
        </w:rPr>
        <w:t xml:space="preserve">mowy przy udziale następujących podwykonawców: ……………………………………………………………………../ W przypadku powierzenia przez Wykonawcę części </w:t>
      </w:r>
      <w:r>
        <w:rPr>
          <w:rFonts w:ascii="Verdana" w:eastAsia="Calibri" w:hAnsi="Verdana"/>
          <w:b w:val="0"/>
          <w:bCs w:val="0"/>
        </w:rPr>
        <w:t>p</w:t>
      </w:r>
      <w:r w:rsidRPr="000314A5">
        <w:rPr>
          <w:rFonts w:ascii="Verdana" w:eastAsia="Calibri" w:hAnsi="Verdana"/>
          <w:b w:val="0"/>
          <w:bCs w:val="0"/>
        </w:rPr>
        <w:t>rzedmiotu Umowy do wykonania Podwykonawcy, Wykonawca zobowiązany jest przekazać Zamawiającemu następujące informacje: wskazanie firmy, danych kontaktowych oraz przedstawiciela Podwykonawcy, zakresu powierzonych czynności do wykonania</w:t>
      </w:r>
      <w:r w:rsidR="00C477B8">
        <w:rPr>
          <w:rFonts w:ascii="Verdana" w:eastAsia="Calibri" w:hAnsi="Verdana"/>
          <w:b w:val="0"/>
          <w:bCs w:val="0"/>
        </w:rPr>
        <w:t>.</w:t>
      </w:r>
    </w:p>
    <w:p w14:paraId="501A9AE7" w14:textId="77777777"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Wykonawca zobowiązany jest do poinformowania Zamawiającego, o każdej zmianie danych dotyczących podwykonawców, jak również o ewentualnych nowych podwykonawcach (podając dane wskazane w ust. 2), którym zamierza powierzyć prace w ramach realizacji Umowy pod rygorem naliczenia kary umownej.</w:t>
      </w:r>
    </w:p>
    <w:p w14:paraId="27B57C57" w14:textId="4D6F6B80"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Informacja o zmianie danych, o których mowa w ustępie</w:t>
      </w:r>
      <w:r w:rsidR="00A22D1E">
        <w:rPr>
          <w:rFonts w:ascii="Verdana" w:eastAsia="Calibri" w:hAnsi="Verdana"/>
          <w:b w:val="0"/>
          <w:bCs w:val="0"/>
        </w:rPr>
        <w:t xml:space="preserve"> 3</w:t>
      </w:r>
      <w:r w:rsidRPr="000314A5">
        <w:rPr>
          <w:rFonts w:ascii="Verdana" w:eastAsia="Calibri" w:hAnsi="Verdana"/>
          <w:b w:val="0"/>
          <w:bCs w:val="0"/>
        </w:rPr>
        <w:t xml:space="preserve"> powyżej powinna zostać przekazana w terminie 3 dni roboczych od powzięcia informacji o zmianie danych lub przed planowanym powierzeniem realizacji prac pod rygorem naliczenia kary umownej.</w:t>
      </w:r>
    </w:p>
    <w:p w14:paraId="786FE913" w14:textId="7253684A"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 xml:space="preserve">Zamawiający jest uprawniony do odmowy współdziałania z podwykonawcą, o udziale którego w wykonaniu </w:t>
      </w:r>
      <w:r w:rsidR="00B1200A">
        <w:rPr>
          <w:rFonts w:ascii="Verdana" w:eastAsia="Calibri" w:hAnsi="Verdana"/>
          <w:b w:val="0"/>
          <w:bCs w:val="0"/>
        </w:rPr>
        <w:t>U</w:t>
      </w:r>
      <w:r w:rsidRPr="000314A5">
        <w:rPr>
          <w:rFonts w:ascii="Verdana" w:eastAsia="Calibri" w:hAnsi="Verdana"/>
          <w:b w:val="0"/>
          <w:bCs w:val="0"/>
        </w:rPr>
        <w:t xml:space="preserve">mowy nie uzyskał informacji, do czasu przekazania przez Wykonawcę niezbędnych danych, a opóźnienie w wykonaniu Umowy, powstałe wskutek braku współdziałania z takim podwykonawcą stanowi zwłokę Wykonawcy. </w:t>
      </w:r>
    </w:p>
    <w:p w14:paraId="784D6513" w14:textId="1221B54C"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Jeżeli Wykonawca dokonuje zmiany podwykonawcy, na zasoby którego powoływał się w</w:t>
      </w:r>
      <w:r w:rsidR="00384F93">
        <w:rPr>
          <w:rFonts w:ascii="Verdana" w:eastAsia="Calibri" w:hAnsi="Verdana"/>
          <w:b w:val="0"/>
          <w:bCs w:val="0"/>
        </w:rPr>
        <w:t> </w:t>
      </w:r>
      <w:r w:rsidRPr="000314A5">
        <w:rPr>
          <w:rFonts w:ascii="Verdana" w:eastAsia="Calibri" w:hAnsi="Verdana"/>
          <w:b w:val="0"/>
          <w:bCs w:val="0"/>
        </w:rPr>
        <w:t xml:space="preserve">toku postępowania poprzedzającego zawarcie Umowy, to jest on zobowiązany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dostawach, powstałe wskutek braku współdziałania z takim podwykonawcą stanowi zwłokę Wykonawcy. </w:t>
      </w:r>
    </w:p>
    <w:p w14:paraId="4C2B8EC0" w14:textId="3234F216"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 xml:space="preserve">Jeżeli Wykonawca rezygnuje z posługiwania się podwykonawcą, na zasoby którego powoływał się w toku postępowania poprzedzającego zawarcie Umowy, to jest on  zobowiązany do wykazania Zamawiającemu, że samodzielnie spełnia warunki udziału w  postępowaniu w stopniu nie mniejszym, niż podwykonawca z którego Wykonawca rezygnuje. Zamawiający jest uprawniony do odmowy współdziałania z Wykonawcą, jeżeli nie wykazał samodzielnego spełnienia warunków, do czasu wykazania przez Wykonawcę ich spełnienia lub wskazania innego podwykonawcy i  wykazania spełnienia przez niego tych warunków, a opóźnienie w wykonaniu Umowy, powstałe wskutek braku współdziałania z Wykonawcą stanowi zwłokę Wykonawcy. </w:t>
      </w:r>
    </w:p>
    <w:p w14:paraId="3E10378A" w14:textId="77777777"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 xml:space="preserve">Powierzenie wykonania części Umowy podwykonawcom nie zwalnia Wykonawcy z  odpowiedzialności za należyte wykonanie Umowy. </w:t>
      </w:r>
    </w:p>
    <w:p w14:paraId="0F2F702B" w14:textId="77777777" w:rsidR="00642924" w:rsidRPr="000314A5" w:rsidRDefault="00642924" w:rsidP="00642924">
      <w:pPr>
        <w:pStyle w:val="Nagwek1"/>
        <w:numPr>
          <w:ilvl w:val="0"/>
          <w:numId w:val="14"/>
        </w:numPr>
        <w:tabs>
          <w:tab w:val="left" w:pos="4458"/>
        </w:tabs>
        <w:ind w:left="567" w:right="-29"/>
        <w:rPr>
          <w:rFonts w:ascii="Verdana" w:eastAsia="Calibri" w:hAnsi="Verdana"/>
          <w:b w:val="0"/>
          <w:bCs w:val="0"/>
        </w:rPr>
      </w:pPr>
      <w:r w:rsidRPr="000314A5">
        <w:rPr>
          <w:rFonts w:ascii="Verdana" w:eastAsia="Calibri" w:hAnsi="Verdana"/>
          <w:b w:val="0"/>
          <w:bCs w:val="0"/>
        </w:rPr>
        <w:t xml:space="preserve">Wykonawca zobowiązuje się, że umowy zawierane z podwykonawcami nie będą naruszać postanowień Umowy i pozwolą na wykonywanie uprawnień Zamawiającego określonych w umowie. </w:t>
      </w:r>
    </w:p>
    <w:p w14:paraId="5511409D" w14:textId="343808CA" w:rsidR="00642924" w:rsidRPr="0027474F" w:rsidRDefault="00642924" w:rsidP="0027474F">
      <w:pPr>
        <w:pStyle w:val="Nagwek1"/>
        <w:numPr>
          <w:ilvl w:val="0"/>
          <w:numId w:val="14"/>
        </w:numPr>
        <w:tabs>
          <w:tab w:val="left" w:pos="4458"/>
        </w:tabs>
        <w:ind w:left="567" w:right="-29"/>
        <w:rPr>
          <w:rFonts w:ascii="Verdana" w:eastAsia="Calibri" w:hAnsi="Verdana"/>
        </w:rPr>
      </w:pPr>
      <w:r w:rsidRPr="19A3F244">
        <w:rPr>
          <w:rFonts w:ascii="Verdana" w:eastAsia="Calibri" w:hAnsi="Verdana"/>
          <w:b w:val="0"/>
          <w:bCs w:val="0"/>
        </w:rPr>
        <w:t>Wykonawca ponosi pełną odpowiedzialność za wszystkie działania</w:t>
      </w:r>
      <w:r w:rsidR="001E29BB">
        <w:rPr>
          <w:rFonts w:ascii="Verdana" w:eastAsia="Calibri" w:hAnsi="Verdana"/>
          <w:b w:val="0"/>
          <w:bCs w:val="0"/>
        </w:rPr>
        <w:t xml:space="preserve"> </w:t>
      </w:r>
      <w:r w:rsidRPr="19A3F244">
        <w:rPr>
          <w:rFonts w:ascii="Verdana" w:eastAsia="Calibri" w:hAnsi="Verdana"/>
          <w:b w:val="0"/>
          <w:bCs w:val="0"/>
        </w:rPr>
        <w:t>i zaniechania wykonywane przez podwykonawców oraz ich skutki, tak jak za działania i zaniechania własne.</w:t>
      </w:r>
    </w:p>
    <w:p w14:paraId="697E590D" w14:textId="77777777" w:rsidR="003604DA" w:rsidRPr="000314A5" w:rsidRDefault="003604DA" w:rsidP="00C21AA2">
      <w:pPr>
        <w:pStyle w:val="Akapitzlist"/>
        <w:ind w:left="0"/>
        <w:jc w:val="center"/>
        <w:rPr>
          <w:rFonts w:ascii="Verdana" w:hAnsi="Verdana"/>
          <w:b/>
          <w:bCs/>
          <w:sz w:val="20"/>
          <w:szCs w:val="20"/>
        </w:rPr>
      </w:pPr>
    </w:p>
    <w:p w14:paraId="1ED8A77D" w14:textId="77777777" w:rsidR="006B67DC" w:rsidRDefault="003604DA" w:rsidP="006B67DC">
      <w:pPr>
        <w:pStyle w:val="Akapitzlist"/>
        <w:ind w:left="3540" w:firstLine="708"/>
        <w:rPr>
          <w:rFonts w:ascii="Verdana" w:hAnsi="Verdana"/>
          <w:b/>
          <w:bCs/>
          <w:sz w:val="20"/>
          <w:szCs w:val="20"/>
        </w:rPr>
      </w:pPr>
      <w:r w:rsidRPr="000314A5">
        <w:rPr>
          <w:rFonts w:ascii="Verdana" w:hAnsi="Verdana"/>
          <w:b/>
          <w:bCs/>
          <w:sz w:val="20"/>
          <w:szCs w:val="20"/>
        </w:rPr>
        <w:lastRenderedPageBreak/>
        <w:t>§</w:t>
      </w:r>
      <w:r w:rsidR="000535E8" w:rsidRPr="000314A5">
        <w:rPr>
          <w:rFonts w:ascii="Verdana" w:hAnsi="Verdana"/>
          <w:b/>
          <w:bCs/>
          <w:sz w:val="20"/>
          <w:szCs w:val="20"/>
        </w:rPr>
        <w:t xml:space="preserve"> </w:t>
      </w:r>
      <w:r w:rsidRPr="000314A5">
        <w:rPr>
          <w:rFonts w:ascii="Verdana" w:hAnsi="Verdana"/>
          <w:b/>
          <w:bCs/>
          <w:sz w:val="20"/>
          <w:szCs w:val="20"/>
        </w:rPr>
        <w:t>1</w:t>
      </w:r>
      <w:r w:rsidR="00FE45F7">
        <w:rPr>
          <w:rFonts w:ascii="Verdana" w:hAnsi="Verdana"/>
          <w:b/>
          <w:bCs/>
          <w:sz w:val="20"/>
          <w:szCs w:val="20"/>
        </w:rPr>
        <w:t>2</w:t>
      </w:r>
    </w:p>
    <w:p w14:paraId="268DB91D" w14:textId="298999A9" w:rsidR="003604DA" w:rsidRPr="000314A5" w:rsidRDefault="003604DA" w:rsidP="006B67DC">
      <w:pPr>
        <w:pStyle w:val="Akapitzlist"/>
        <w:ind w:left="2832" w:firstLine="708"/>
        <w:rPr>
          <w:rFonts w:ascii="Verdana" w:hAnsi="Verdana"/>
          <w:b/>
          <w:bCs/>
          <w:sz w:val="20"/>
          <w:szCs w:val="20"/>
        </w:rPr>
      </w:pPr>
      <w:r w:rsidRPr="000314A5">
        <w:rPr>
          <w:rFonts w:ascii="Verdana" w:hAnsi="Verdana"/>
          <w:b/>
          <w:bCs/>
          <w:sz w:val="20"/>
          <w:szCs w:val="20"/>
        </w:rPr>
        <w:t>Klauzula poufności</w:t>
      </w:r>
    </w:p>
    <w:p w14:paraId="56514482" w14:textId="77777777" w:rsidR="000535E8" w:rsidRPr="000314A5" w:rsidRDefault="000535E8" w:rsidP="00C21AA2">
      <w:pPr>
        <w:jc w:val="center"/>
        <w:rPr>
          <w:rFonts w:ascii="Verdana" w:hAnsi="Verdana"/>
          <w:b/>
          <w:bCs/>
          <w:sz w:val="20"/>
          <w:szCs w:val="20"/>
        </w:rPr>
      </w:pPr>
    </w:p>
    <w:p w14:paraId="2603431C" w14:textId="6C38CFBA" w:rsidR="003604DA" w:rsidRPr="000314A5" w:rsidRDefault="003604DA" w:rsidP="00C21AA2">
      <w:pPr>
        <w:jc w:val="both"/>
        <w:rPr>
          <w:rFonts w:ascii="Verdana" w:hAnsi="Verdana"/>
          <w:sz w:val="20"/>
          <w:szCs w:val="20"/>
        </w:rPr>
      </w:pPr>
      <w:r w:rsidRPr="000314A5">
        <w:rPr>
          <w:rFonts w:ascii="Verdana" w:hAnsi="Verdana"/>
          <w:sz w:val="20"/>
          <w:szCs w:val="20"/>
        </w:rPr>
        <w:t xml:space="preserve">Strony zawarły odrębną umowę o zachowaniu poufności, która stanowi Załącznik nr </w:t>
      </w:r>
      <w:r w:rsidR="00EE5513" w:rsidRPr="000314A5">
        <w:rPr>
          <w:rFonts w:ascii="Verdana" w:hAnsi="Verdana"/>
          <w:sz w:val="20"/>
          <w:szCs w:val="20"/>
        </w:rPr>
        <w:t>4</w:t>
      </w:r>
      <w:r w:rsidRPr="000314A5">
        <w:rPr>
          <w:rFonts w:ascii="Verdana" w:hAnsi="Verdana"/>
          <w:sz w:val="20"/>
          <w:szCs w:val="20"/>
        </w:rPr>
        <w:t xml:space="preserve"> do niniejszej Umowy.</w:t>
      </w:r>
    </w:p>
    <w:p w14:paraId="66325E23" w14:textId="34995A64" w:rsidR="003604DA" w:rsidRPr="000314A5" w:rsidRDefault="003604DA" w:rsidP="00C21AA2">
      <w:pPr>
        <w:pStyle w:val="Akapitzlist"/>
        <w:ind w:left="0"/>
        <w:jc w:val="center"/>
        <w:rPr>
          <w:rFonts w:ascii="Verdana" w:hAnsi="Verdana"/>
          <w:b/>
          <w:bCs/>
          <w:sz w:val="20"/>
          <w:szCs w:val="20"/>
        </w:rPr>
      </w:pPr>
      <w:r w:rsidRPr="000314A5">
        <w:rPr>
          <w:rFonts w:ascii="Verdana" w:hAnsi="Verdana"/>
          <w:b/>
          <w:bCs/>
          <w:sz w:val="20"/>
          <w:szCs w:val="20"/>
        </w:rPr>
        <w:t>§</w:t>
      </w:r>
      <w:r w:rsidR="000535E8" w:rsidRPr="000314A5">
        <w:rPr>
          <w:rFonts w:ascii="Verdana" w:hAnsi="Verdana"/>
          <w:b/>
          <w:bCs/>
          <w:sz w:val="20"/>
          <w:szCs w:val="20"/>
        </w:rPr>
        <w:t xml:space="preserve"> </w:t>
      </w:r>
      <w:r w:rsidRPr="000314A5">
        <w:rPr>
          <w:rFonts w:ascii="Verdana" w:hAnsi="Verdana"/>
          <w:b/>
          <w:bCs/>
          <w:sz w:val="20"/>
          <w:szCs w:val="20"/>
        </w:rPr>
        <w:t>1</w:t>
      </w:r>
      <w:r w:rsidR="00FE45F7">
        <w:rPr>
          <w:rFonts w:ascii="Verdana" w:hAnsi="Verdana"/>
          <w:b/>
          <w:bCs/>
          <w:sz w:val="20"/>
          <w:szCs w:val="20"/>
        </w:rPr>
        <w:t>3</w:t>
      </w:r>
    </w:p>
    <w:p w14:paraId="0EC02EE5" w14:textId="77777777" w:rsidR="000535E8" w:rsidRPr="000314A5" w:rsidRDefault="003604DA" w:rsidP="00C21AA2">
      <w:pPr>
        <w:jc w:val="center"/>
        <w:rPr>
          <w:rFonts w:ascii="Verdana" w:hAnsi="Verdana"/>
          <w:b/>
          <w:bCs/>
          <w:sz w:val="20"/>
          <w:szCs w:val="20"/>
        </w:rPr>
      </w:pPr>
      <w:r w:rsidRPr="000314A5">
        <w:rPr>
          <w:rFonts w:ascii="Verdana" w:hAnsi="Verdana"/>
          <w:b/>
          <w:bCs/>
          <w:sz w:val="20"/>
          <w:szCs w:val="20"/>
        </w:rPr>
        <w:t>Ochrona i przetwarzanie danych osobowych</w:t>
      </w:r>
    </w:p>
    <w:p w14:paraId="3552642B" w14:textId="55DAABE4" w:rsidR="003604DA" w:rsidRPr="000314A5" w:rsidRDefault="003604DA" w:rsidP="00C21AA2">
      <w:pPr>
        <w:jc w:val="center"/>
        <w:rPr>
          <w:rFonts w:ascii="Verdana" w:hAnsi="Verdana"/>
          <w:b/>
          <w:bCs/>
          <w:sz w:val="20"/>
          <w:szCs w:val="20"/>
          <w:highlight w:val="yellow"/>
        </w:rPr>
      </w:pPr>
    </w:p>
    <w:p w14:paraId="5C49FD8D" w14:textId="109BDFF1" w:rsidR="001F04FF" w:rsidRDefault="001F04FF" w:rsidP="001F04FF">
      <w:pPr>
        <w:widowControl/>
        <w:numPr>
          <w:ilvl w:val="0"/>
          <w:numId w:val="12"/>
        </w:numPr>
        <w:autoSpaceDE/>
        <w:autoSpaceDN/>
        <w:jc w:val="both"/>
        <w:rPr>
          <w:rFonts w:ascii="Verdana" w:eastAsia="Calibri" w:hAnsi="Verdana"/>
          <w:sz w:val="20"/>
          <w:szCs w:val="20"/>
        </w:rPr>
      </w:pPr>
      <w:bookmarkStart w:id="5" w:name="_Hlk90298100"/>
      <w:r w:rsidRPr="001F04FF">
        <w:rPr>
          <w:rFonts w:ascii="Verdana" w:eastAsia="Calibri" w:hAnsi="Verdana"/>
          <w:sz w:val="20"/>
          <w:szCs w:val="20"/>
        </w:rPr>
        <w:t xml:space="preserve">Strony umowy oświadczają, że realizacja </w:t>
      </w:r>
      <w:r>
        <w:rPr>
          <w:rFonts w:ascii="Verdana" w:eastAsia="Calibri" w:hAnsi="Verdana"/>
          <w:sz w:val="20"/>
          <w:szCs w:val="20"/>
        </w:rPr>
        <w:t>U</w:t>
      </w:r>
      <w:r w:rsidRPr="001F04FF">
        <w:rPr>
          <w:rFonts w:ascii="Verdana" w:eastAsia="Calibri" w:hAnsi="Verdana"/>
          <w:sz w:val="20"/>
          <w:szCs w:val="20"/>
        </w:rPr>
        <w:t>mowy wymaga zawarcia umowy powierzenia przetwarzania</w:t>
      </w:r>
      <w:r w:rsidR="00C55547">
        <w:rPr>
          <w:rFonts w:ascii="Verdana" w:eastAsia="Calibri" w:hAnsi="Verdana"/>
          <w:sz w:val="20"/>
          <w:szCs w:val="20"/>
        </w:rPr>
        <w:t xml:space="preserve"> z tym</w:t>
      </w:r>
      <w:r w:rsidR="00DC5C40">
        <w:rPr>
          <w:rFonts w:ascii="Verdana" w:eastAsia="Calibri" w:hAnsi="Verdana"/>
          <w:sz w:val="20"/>
          <w:szCs w:val="20"/>
        </w:rPr>
        <w:t>,</w:t>
      </w:r>
      <w:r w:rsidR="00C55547">
        <w:rPr>
          <w:rFonts w:ascii="Verdana" w:eastAsia="Calibri" w:hAnsi="Verdana"/>
          <w:sz w:val="20"/>
          <w:szCs w:val="20"/>
        </w:rPr>
        <w:t xml:space="preserve"> że podmiotem który będzie powierzał i </w:t>
      </w:r>
      <w:proofErr w:type="spellStart"/>
      <w:r w:rsidR="00C55547">
        <w:rPr>
          <w:rFonts w:ascii="Verdana" w:eastAsia="Calibri" w:hAnsi="Verdana"/>
          <w:sz w:val="20"/>
          <w:szCs w:val="20"/>
        </w:rPr>
        <w:t>podpowierzał</w:t>
      </w:r>
      <w:proofErr w:type="spellEnd"/>
      <w:r w:rsidR="00C55547">
        <w:rPr>
          <w:rFonts w:ascii="Verdana" w:eastAsia="Calibri" w:hAnsi="Verdana"/>
          <w:sz w:val="20"/>
          <w:szCs w:val="20"/>
        </w:rPr>
        <w:t xml:space="preserve"> przetwarzania danych osobowych jest </w:t>
      </w:r>
      <w:r w:rsidR="00C55547" w:rsidRPr="00C55547">
        <w:rPr>
          <w:rFonts w:ascii="Verdana" w:eastAsia="Calibri" w:hAnsi="Verdana"/>
          <w:sz w:val="20"/>
          <w:szCs w:val="20"/>
        </w:rPr>
        <w:t>Sieć Badawcza Łukasiewicz – Instytut Technik Innowacyjnych EMAG</w:t>
      </w:r>
      <w:r w:rsidR="00C55547">
        <w:rPr>
          <w:rFonts w:ascii="Verdana" w:eastAsia="Calibri" w:hAnsi="Verdana"/>
          <w:sz w:val="20"/>
          <w:szCs w:val="20"/>
        </w:rPr>
        <w:t xml:space="preserve">, z siedzibą w </w:t>
      </w:r>
      <w:r w:rsidR="00C55547" w:rsidRPr="00C55547">
        <w:rPr>
          <w:rFonts w:ascii="Verdana" w:eastAsia="Calibri" w:hAnsi="Verdana"/>
          <w:sz w:val="20"/>
          <w:szCs w:val="20"/>
        </w:rPr>
        <w:t>40-189 Katowice, ul. Leopolda 31</w:t>
      </w:r>
      <w:r w:rsidRPr="001F04FF">
        <w:rPr>
          <w:rFonts w:ascii="Verdana" w:eastAsia="Calibri" w:hAnsi="Verdana"/>
          <w:sz w:val="20"/>
          <w:szCs w:val="20"/>
        </w:rPr>
        <w:t>.</w:t>
      </w:r>
      <w:r>
        <w:rPr>
          <w:rFonts w:ascii="Verdana" w:eastAsia="Calibri" w:hAnsi="Verdana"/>
          <w:sz w:val="20"/>
          <w:szCs w:val="20"/>
        </w:rPr>
        <w:t xml:space="preserve"> </w:t>
      </w:r>
      <w:r w:rsidR="00C55547">
        <w:rPr>
          <w:rFonts w:ascii="Verdana" w:eastAsia="Calibri" w:hAnsi="Verdana"/>
          <w:sz w:val="20"/>
          <w:szCs w:val="20"/>
        </w:rPr>
        <w:t xml:space="preserve">Zamawiający oświadcza, że dysponuje pełnomocnictwem udzielonym przez ww. podmiot do zawarcia umowy powierzenia przetwarzania, które stanowi Załącznik nr </w:t>
      </w:r>
      <w:r w:rsidR="009348FD">
        <w:rPr>
          <w:rFonts w:ascii="Verdana" w:eastAsia="Calibri" w:hAnsi="Verdana"/>
          <w:sz w:val="20"/>
          <w:szCs w:val="20"/>
        </w:rPr>
        <w:t>8</w:t>
      </w:r>
      <w:r w:rsidR="00C55547">
        <w:rPr>
          <w:rFonts w:ascii="Verdana" w:eastAsia="Calibri" w:hAnsi="Verdana"/>
          <w:sz w:val="20"/>
          <w:szCs w:val="20"/>
        </w:rPr>
        <w:t xml:space="preserve"> do Umowy. </w:t>
      </w:r>
      <w:r w:rsidR="00AB3410">
        <w:rPr>
          <w:rFonts w:ascii="Verdana" w:eastAsia="Calibri" w:hAnsi="Verdana"/>
          <w:sz w:val="20"/>
          <w:szCs w:val="20"/>
        </w:rPr>
        <w:t>P</w:t>
      </w:r>
      <w:r w:rsidRPr="001F04FF">
        <w:rPr>
          <w:rFonts w:ascii="Verdana" w:eastAsia="Calibri" w:hAnsi="Verdana"/>
          <w:sz w:val="20"/>
          <w:szCs w:val="20"/>
        </w:rPr>
        <w:t>owierzeni</w:t>
      </w:r>
      <w:r w:rsidR="00AB3410">
        <w:rPr>
          <w:rFonts w:ascii="Verdana" w:eastAsia="Calibri" w:hAnsi="Verdana"/>
          <w:sz w:val="20"/>
          <w:szCs w:val="20"/>
        </w:rPr>
        <w:t>e</w:t>
      </w:r>
      <w:r w:rsidRPr="001F04FF">
        <w:rPr>
          <w:rFonts w:ascii="Verdana" w:eastAsia="Calibri" w:hAnsi="Verdana"/>
          <w:sz w:val="20"/>
          <w:szCs w:val="20"/>
        </w:rPr>
        <w:t xml:space="preserve"> przetwarzania</w:t>
      </w:r>
      <w:r w:rsidR="009121C2">
        <w:rPr>
          <w:rFonts w:ascii="Verdana" w:eastAsia="Calibri" w:hAnsi="Verdana"/>
          <w:sz w:val="20"/>
          <w:szCs w:val="20"/>
        </w:rPr>
        <w:t xml:space="preserve"> danych osobowych zostały </w:t>
      </w:r>
      <w:r w:rsidR="00AB3410">
        <w:rPr>
          <w:rFonts w:ascii="Verdana" w:eastAsia="Calibri" w:hAnsi="Verdana"/>
          <w:sz w:val="20"/>
          <w:szCs w:val="20"/>
        </w:rPr>
        <w:t>uregulowane Umową przetwarzania danych osobowych w imieniu administratora, stanowiącą</w:t>
      </w:r>
      <w:r w:rsidR="009121C2">
        <w:rPr>
          <w:rFonts w:ascii="Verdana" w:eastAsia="Calibri" w:hAnsi="Verdana"/>
          <w:sz w:val="20"/>
          <w:szCs w:val="20"/>
        </w:rPr>
        <w:t xml:space="preserve"> </w:t>
      </w:r>
      <w:r>
        <w:rPr>
          <w:rFonts w:ascii="Verdana" w:eastAsia="Calibri" w:hAnsi="Verdana"/>
          <w:sz w:val="20"/>
          <w:szCs w:val="20"/>
        </w:rPr>
        <w:t>Z</w:t>
      </w:r>
      <w:r w:rsidRPr="001F04FF">
        <w:rPr>
          <w:rFonts w:ascii="Verdana" w:eastAsia="Calibri" w:hAnsi="Verdana"/>
          <w:sz w:val="20"/>
          <w:szCs w:val="20"/>
        </w:rPr>
        <w:t>ałącznik</w:t>
      </w:r>
      <w:r w:rsidR="009121C2">
        <w:rPr>
          <w:rFonts w:ascii="Verdana" w:eastAsia="Calibri" w:hAnsi="Verdana"/>
          <w:sz w:val="20"/>
          <w:szCs w:val="20"/>
        </w:rPr>
        <w:t>u</w:t>
      </w:r>
      <w:r w:rsidRPr="001F04FF">
        <w:rPr>
          <w:rFonts w:ascii="Verdana" w:eastAsia="Calibri" w:hAnsi="Verdana"/>
          <w:sz w:val="20"/>
          <w:szCs w:val="20"/>
        </w:rPr>
        <w:t xml:space="preserve"> nr </w:t>
      </w:r>
      <w:r w:rsidR="009348FD">
        <w:rPr>
          <w:rFonts w:ascii="Verdana" w:eastAsia="Calibri" w:hAnsi="Verdana"/>
          <w:sz w:val="20"/>
          <w:szCs w:val="20"/>
        </w:rPr>
        <w:t>5</w:t>
      </w:r>
      <w:r>
        <w:rPr>
          <w:rFonts w:ascii="Verdana" w:eastAsia="Calibri" w:hAnsi="Verdana"/>
          <w:sz w:val="20"/>
          <w:szCs w:val="20"/>
        </w:rPr>
        <w:t xml:space="preserve"> </w:t>
      </w:r>
      <w:r w:rsidRPr="001F04FF">
        <w:rPr>
          <w:rFonts w:ascii="Verdana" w:eastAsia="Calibri" w:hAnsi="Verdana"/>
          <w:sz w:val="20"/>
          <w:szCs w:val="20"/>
        </w:rPr>
        <w:t>do Umowy</w:t>
      </w:r>
      <w:r>
        <w:rPr>
          <w:rFonts w:ascii="Verdana" w:eastAsia="Calibri" w:hAnsi="Verdana"/>
          <w:sz w:val="20"/>
          <w:szCs w:val="20"/>
        </w:rPr>
        <w:t xml:space="preserve">. </w:t>
      </w:r>
    </w:p>
    <w:p w14:paraId="31F38EA6" w14:textId="1625EB7A" w:rsidR="00325B22" w:rsidRPr="000469AE" w:rsidRDefault="001F04FF" w:rsidP="000469AE">
      <w:pPr>
        <w:widowControl/>
        <w:numPr>
          <w:ilvl w:val="0"/>
          <w:numId w:val="12"/>
        </w:numPr>
        <w:autoSpaceDE/>
        <w:autoSpaceDN/>
        <w:jc w:val="both"/>
        <w:rPr>
          <w:rFonts w:ascii="Verdana" w:hAnsi="Verdana"/>
          <w:sz w:val="20"/>
          <w:szCs w:val="20"/>
        </w:rPr>
      </w:pPr>
      <w:r>
        <w:rPr>
          <w:rFonts w:ascii="Verdana" w:eastAsia="Calibri" w:hAnsi="Verdana"/>
          <w:sz w:val="20"/>
          <w:szCs w:val="20"/>
        </w:rPr>
        <w:t>Wykonawca zobowiązuje się do przekazania klauzuli informacyjnej</w:t>
      </w:r>
      <w:r w:rsidR="00325B22">
        <w:rPr>
          <w:rFonts w:ascii="Verdana" w:eastAsia="Calibri" w:hAnsi="Verdana"/>
          <w:sz w:val="20"/>
          <w:szCs w:val="20"/>
        </w:rPr>
        <w:t xml:space="preserve"> </w:t>
      </w:r>
      <w:r w:rsidR="00325B22" w:rsidRPr="00325B22">
        <w:rPr>
          <w:rFonts w:ascii="Verdana" w:eastAsia="Calibri" w:hAnsi="Verdana"/>
          <w:sz w:val="20"/>
          <w:szCs w:val="20"/>
        </w:rPr>
        <w:t>Sie</w:t>
      </w:r>
      <w:r w:rsidR="00325B22">
        <w:rPr>
          <w:rFonts w:ascii="Verdana" w:eastAsia="Calibri" w:hAnsi="Verdana"/>
          <w:sz w:val="20"/>
          <w:szCs w:val="20"/>
        </w:rPr>
        <w:t>ci</w:t>
      </w:r>
      <w:r w:rsidR="00325B22" w:rsidRPr="00325B22">
        <w:rPr>
          <w:rFonts w:ascii="Verdana" w:eastAsia="Calibri" w:hAnsi="Verdana"/>
          <w:sz w:val="20"/>
          <w:szCs w:val="20"/>
        </w:rPr>
        <w:t xml:space="preserve"> Badawcz</w:t>
      </w:r>
      <w:r w:rsidR="00325B22">
        <w:rPr>
          <w:rFonts w:ascii="Verdana" w:eastAsia="Calibri" w:hAnsi="Verdana"/>
          <w:sz w:val="20"/>
          <w:szCs w:val="20"/>
        </w:rPr>
        <w:t>ej</w:t>
      </w:r>
      <w:r w:rsidR="00325B22" w:rsidRPr="00325B22">
        <w:rPr>
          <w:rFonts w:ascii="Verdana" w:eastAsia="Calibri" w:hAnsi="Verdana"/>
          <w:sz w:val="20"/>
          <w:szCs w:val="20"/>
        </w:rPr>
        <w:t xml:space="preserve"> Łukasiewicz – Instytut</w:t>
      </w:r>
      <w:r w:rsidR="00325B22">
        <w:rPr>
          <w:rFonts w:ascii="Verdana" w:eastAsia="Calibri" w:hAnsi="Verdana"/>
          <w:sz w:val="20"/>
          <w:szCs w:val="20"/>
        </w:rPr>
        <w:t>u</w:t>
      </w:r>
      <w:r w:rsidR="00325B22" w:rsidRPr="00325B22">
        <w:rPr>
          <w:rFonts w:ascii="Verdana" w:eastAsia="Calibri" w:hAnsi="Verdana"/>
          <w:sz w:val="20"/>
          <w:szCs w:val="20"/>
        </w:rPr>
        <w:t xml:space="preserve"> Technik Innowacyjnych EMAG</w:t>
      </w:r>
      <w:r w:rsidR="00D85F83">
        <w:rPr>
          <w:rFonts w:ascii="Verdana" w:eastAsia="Calibri" w:hAnsi="Verdana"/>
          <w:sz w:val="20"/>
          <w:szCs w:val="20"/>
        </w:rPr>
        <w:t xml:space="preserve"> osobom reprezentującym Wykonawcę, w tym trenerom i konsultantom - </w:t>
      </w:r>
      <w:r w:rsidRPr="000469AE">
        <w:rPr>
          <w:rFonts w:ascii="Verdana" w:eastAsia="Calibri" w:hAnsi="Verdana"/>
          <w:sz w:val="20"/>
          <w:szCs w:val="20"/>
        </w:rPr>
        <w:t xml:space="preserve">Załącznik nr </w:t>
      </w:r>
      <w:r w:rsidR="00D85F83">
        <w:rPr>
          <w:rFonts w:ascii="Verdana" w:eastAsia="Calibri" w:hAnsi="Verdana"/>
          <w:sz w:val="20"/>
          <w:szCs w:val="20"/>
        </w:rPr>
        <w:t>7</w:t>
      </w:r>
      <w:r w:rsidRPr="000469AE">
        <w:rPr>
          <w:rFonts w:ascii="Verdana" w:eastAsia="Calibri" w:hAnsi="Verdana"/>
          <w:sz w:val="20"/>
          <w:szCs w:val="20"/>
        </w:rPr>
        <w:t xml:space="preserve"> do Umowy</w:t>
      </w:r>
      <w:r w:rsidR="00D85F83" w:rsidRPr="00D85F83">
        <w:rPr>
          <w:rFonts w:ascii="Verdana" w:eastAsia="Calibri" w:hAnsi="Verdana"/>
          <w:sz w:val="20"/>
          <w:szCs w:val="20"/>
        </w:rPr>
        <w:t xml:space="preserve"> - </w:t>
      </w:r>
      <w:r w:rsidRPr="000469AE">
        <w:rPr>
          <w:rFonts w:ascii="Verdana" w:hAnsi="Verdana"/>
          <w:sz w:val="20"/>
          <w:szCs w:val="20"/>
        </w:rPr>
        <w:t xml:space="preserve">przed rozpoczęciem </w:t>
      </w:r>
      <w:r w:rsidR="00D85F83">
        <w:rPr>
          <w:rFonts w:ascii="Verdana" w:hAnsi="Verdana"/>
          <w:sz w:val="20"/>
          <w:szCs w:val="20"/>
        </w:rPr>
        <w:t xml:space="preserve">konsultacji i </w:t>
      </w:r>
      <w:r w:rsidRPr="000469AE">
        <w:rPr>
          <w:rFonts w:ascii="Verdana" w:hAnsi="Verdana"/>
          <w:sz w:val="20"/>
          <w:szCs w:val="20"/>
        </w:rPr>
        <w:t>warsztatu</w:t>
      </w:r>
      <w:r w:rsidR="00D85F83">
        <w:rPr>
          <w:rFonts w:ascii="Verdana" w:hAnsi="Verdana"/>
          <w:sz w:val="20"/>
          <w:szCs w:val="20"/>
        </w:rPr>
        <w:t>, które nie będą obejmować przetwarzania</w:t>
      </w:r>
      <w:r w:rsidRPr="000469AE">
        <w:rPr>
          <w:rFonts w:ascii="Verdana" w:hAnsi="Verdana"/>
          <w:sz w:val="20"/>
          <w:szCs w:val="20"/>
        </w:rPr>
        <w:t xml:space="preserve"> wizerunku</w:t>
      </w:r>
      <w:r w:rsidR="009121C2" w:rsidRPr="000469AE">
        <w:rPr>
          <w:rFonts w:ascii="Verdana" w:hAnsi="Verdana"/>
          <w:sz w:val="20"/>
          <w:szCs w:val="20"/>
        </w:rPr>
        <w:t xml:space="preserve">. </w:t>
      </w:r>
    </w:p>
    <w:p w14:paraId="1FB49C09" w14:textId="25AB6476" w:rsidR="001F04FF" w:rsidRPr="00C55547" w:rsidRDefault="00325B22" w:rsidP="00C55547">
      <w:pPr>
        <w:widowControl/>
        <w:autoSpaceDE/>
        <w:autoSpaceDN/>
        <w:ind w:left="360"/>
        <w:jc w:val="both"/>
        <w:rPr>
          <w:rFonts w:ascii="Verdana" w:eastAsia="Calibri" w:hAnsi="Verdana"/>
          <w:sz w:val="20"/>
          <w:szCs w:val="20"/>
        </w:rPr>
      </w:pPr>
      <w:r>
        <w:rPr>
          <w:rFonts w:ascii="Verdana" w:eastAsia="Calibri" w:hAnsi="Verdana"/>
          <w:sz w:val="20"/>
          <w:szCs w:val="20"/>
        </w:rPr>
        <w:t>Zamawiający informuje, że administratorem danych osobowych</w:t>
      </w:r>
      <w:r w:rsidR="007172D3">
        <w:rPr>
          <w:rFonts w:ascii="Verdana" w:eastAsia="Calibri" w:hAnsi="Verdana"/>
          <w:sz w:val="20"/>
          <w:szCs w:val="20"/>
        </w:rPr>
        <w:t xml:space="preserve"> przetwarzanych </w:t>
      </w:r>
      <w:r w:rsidR="00D85F83">
        <w:rPr>
          <w:rFonts w:ascii="Verdana" w:eastAsia="Calibri" w:hAnsi="Verdana"/>
          <w:sz w:val="20"/>
          <w:szCs w:val="20"/>
        </w:rPr>
        <w:t>w ramach konsultacji i</w:t>
      </w:r>
      <w:r w:rsidR="007172D3">
        <w:rPr>
          <w:rFonts w:ascii="Verdana" w:eastAsia="Calibri" w:hAnsi="Verdana"/>
          <w:sz w:val="20"/>
          <w:szCs w:val="20"/>
        </w:rPr>
        <w:t xml:space="preserve"> warsztatów będzie </w:t>
      </w:r>
      <w:r w:rsidR="00D85F83">
        <w:rPr>
          <w:rFonts w:ascii="Verdana" w:eastAsia="Calibri" w:hAnsi="Verdana"/>
          <w:sz w:val="20"/>
          <w:szCs w:val="20"/>
        </w:rPr>
        <w:t>S</w:t>
      </w:r>
      <w:r w:rsidR="007172D3" w:rsidRPr="007172D3">
        <w:rPr>
          <w:rFonts w:ascii="Verdana" w:eastAsia="Calibri" w:hAnsi="Verdana"/>
          <w:sz w:val="20"/>
          <w:szCs w:val="20"/>
        </w:rPr>
        <w:t>ieć Badawcza Łukasiewicz – Instytut Technik Innowacyjnych EMAG</w:t>
      </w:r>
      <w:r w:rsidR="007172D3">
        <w:rPr>
          <w:rFonts w:ascii="Verdana" w:eastAsia="Calibri" w:hAnsi="Verdana"/>
          <w:sz w:val="20"/>
          <w:szCs w:val="20"/>
        </w:rPr>
        <w:t xml:space="preserve">. </w:t>
      </w:r>
    </w:p>
    <w:p w14:paraId="4905FDA3" w14:textId="77777777" w:rsidR="001F04FF" w:rsidRPr="001F04FF" w:rsidRDefault="001F04FF" w:rsidP="001F04FF">
      <w:pPr>
        <w:widowControl/>
        <w:numPr>
          <w:ilvl w:val="0"/>
          <w:numId w:val="12"/>
        </w:numPr>
        <w:autoSpaceDE/>
        <w:autoSpaceDN/>
        <w:jc w:val="both"/>
        <w:rPr>
          <w:rFonts w:ascii="Verdana" w:eastAsia="Calibri" w:hAnsi="Verdana"/>
          <w:sz w:val="20"/>
          <w:szCs w:val="20"/>
        </w:rPr>
      </w:pPr>
      <w:r w:rsidRPr="001F04FF">
        <w:rPr>
          <w:rFonts w:ascii="Verdana" w:eastAsia="Calibri" w:hAnsi="Verdana"/>
          <w:sz w:val="20"/>
          <w:szCs w:val="20"/>
        </w:rPr>
        <w:t>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miejsce pracy, numer służbowego telefonu, służbowy adres email.</w:t>
      </w:r>
    </w:p>
    <w:p w14:paraId="05E039B9" w14:textId="003489D0" w:rsidR="001F04FF" w:rsidRPr="001F04FF" w:rsidRDefault="001F04FF" w:rsidP="001F04FF">
      <w:pPr>
        <w:widowControl/>
        <w:numPr>
          <w:ilvl w:val="0"/>
          <w:numId w:val="12"/>
        </w:numPr>
        <w:autoSpaceDE/>
        <w:autoSpaceDN/>
        <w:jc w:val="both"/>
        <w:rPr>
          <w:rFonts w:ascii="Verdana" w:eastAsia="Calibri" w:hAnsi="Verdana"/>
          <w:sz w:val="20"/>
          <w:szCs w:val="20"/>
        </w:rPr>
      </w:pPr>
      <w:r w:rsidRPr="001F04FF">
        <w:rPr>
          <w:rFonts w:ascii="Verdana" w:eastAsia="Calibri" w:hAnsi="Verdana"/>
          <w:sz w:val="20"/>
          <w:szCs w:val="20"/>
        </w:rPr>
        <w:t xml:space="preserve">Dane osobowe osób, o których mowa w ust. </w:t>
      </w:r>
      <w:r>
        <w:rPr>
          <w:rFonts w:ascii="Verdana" w:eastAsia="Calibri" w:hAnsi="Verdana"/>
          <w:sz w:val="20"/>
          <w:szCs w:val="20"/>
        </w:rPr>
        <w:t>2</w:t>
      </w:r>
      <w:r w:rsidRPr="001F04FF">
        <w:rPr>
          <w:rFonts w:ascii="Verdana" w:eastAsia="Calibri" w:hAnsi="Verdana"/>
          <w:sz w:val="20"/>
          <w:szCs w:val="20"/>
        </w:rPr>
        <w:t xml:space="preserve"> będą przetwarzane przez Strony na podstawie art. 6 ust. 1 c i f RODO w celu i zakresie niezbędnym do wykonywania zadań związanych z zawarciem i realizacją Umowy. </w:t>
      </w:r>
    </w:p>
    <w:p w14:paraId="06132A14" w14:textId="7A979EA4" w:rsidR="001F04FF" w:rsidRPr="001F04FF" w:rsidRDefault="001F04FF" w:rsidP="001F04FF">
      <w:pPr>
        <w:widowControl/>
        <w:numPr>
          <w:ilvl w:val="0"/>
          <w:numId w:val="12"/>
        </w:numPr>
        <w:autoSpaceDE/>
        <w:autoSpaceDN/>
        <w:jc w:val="both"/>
        <w:rPr>
          <w:rFonts w:ascii="Verdana" w:eastAsia="Calibri" w:hAnsi="Verdana"/>
          <w:sz w:val="20"/>
          <w:szCs w:val="20"/>
        </w:rPr>
      </w:pPr>
      <w:r w:rsidRPr="001F04FF">
        <w:rPr>
          <w:rFonts w:ascii="Verdana" w:eastAsia="Calibri" w:hAnsi="Verdana"/>
          <w:sz w:val="20"/>
          <w:szCs w:val="20"/>
        </w:rPr>
        <w:t xml:space="preserve">Klauzula informacyjna </w:t>
      </w:r>
      <w:r>
        <w:rPr>
          <w:rFonts w:ascii="Verdana" w:eastAsia="Calibri" w:hAnsi="Verdana"/>
          <w:sz w:val="20"/>
          <w:szCs w:val="20"/>
        </w:rPr>
        <w:t xml:space="preserve">Centrum Łukasiewicz w zakresie przetwarzania danych osobowych osób zawierających Umowę oraz osób wskazanych do realizacji umowy </w:t>
      </w:r>
      <w:r w:rsidRPr="001F04FF">
        <w:rPr>
          <w:rFonts w:ascii="Verdana" w:eastAsia="Calibri" w:hAnsi="Verdana"/>
          <w:sz w:val="20"/>
          <w:szCs w:val="20"/>
        </w:rPr>
        <w:t xml:space="preserve">znajduje się na stronie internetowej pod adresem: </w:t>
      </w:r>
      <w:hyperlink r:id="rId11" w:history="1">
        <w:r w:rsidRPr="005C73B9">
          <w:rPr>
            <w:rStyle w:val="Hipercze"/>
            <w:rFonts w:ascii="Verdana" w:eastAsia="Calibri" w:hAnsi="Verdana"/>
            <w:sz w:val="20"/>
            <w:szCs w:val="20"/>
          </w:rPr>
          <w:t>https://lukasiewicz.gov.pl/dane-osobowe/</w:t>
        </w:r>
      </w:hyperlink>
      <w:r>
        <w:rPr>
          <w:rFonts w:ascii="Verdana" w:eastAsia="Calibri" w:hAnsi="Verdana"/>
          <w:sz w:val="20"/>
          <w:szCs w:val="20"/>
        </w:rPr>
        <w:t xml:space="preserve">. </w:t>
      </w:r>
      <w:r w:rsidR="00C55547">
        <w:rPr>
          <w:rFonts w:ascii="Verdana" w:eastAsia="Calibri" w:hAnsi="Verdana"/>
          <w:sz w:val="20"/>
          <w:szCs w:val="20"/>
        </w:rPr>
        <w:t xml:space="preserve">Klauzula informacyjna </w:t>
      </w:r>
      <w:r w:rsidR="00C55547" w:rsidRPr="00C55547">
        <w:rPr>
          <w:rFonts w:ascii="Verdana" w:eastAsia="Calibri" w:hAnsi="Verdana"/>
          <w:sz w:val="20"/>
          <w:szCs w:val="20"/>
        </w:rPr>
        <w:t xml:space="preserve">Sieć Badawcza Łukasiewicz – Instytut Technik Innowacyjnych EMAG </w:t>
      </w:r>
      <w:r w:rsidR="00C55547">
        <w:rPr>
          <w:rFonts w:ascii="Verdana" w:eastAsia="Calibri" w:hAnsi="Verdana"/>
          <w:sz w:val="20"/>
          <w:szCs w:val="20"/>
        </w:rPr>
        <w:t xml:space="preserve">zamieszczona jest pod adresem </w:t>
      </w:r>
      <w:hyperlink r:id="rId12" w:history="1">
        <w:r w:rsidR="006160E2">
          <w:rPr>
            <w:rStyle w:val="Hipercze"/>
          </w:rPr>
          <w:t xml:space="preserve">BIP </w:t>
        </w:r>
        <w:proofErr w:type="spellStart"/>
        <w:r w:rsidR="006160E2">
          <w:rPr>
            <w:rStyle w:val="Hipercze"/>
          </w:rPr>
          <w:t>Emag</w:t>
        </w:r>
        <w:proofErr w:type="spellEnd"/>
        <w:r w:rsidR="006160E2">
          <w:rPr>
            <w:rStyle w:val="Hipercze"/>
          </w:rPr>
          <w:t xml:space="preserve"> (lukasiewicz.gov.pl)</w:t>
        </w:r>
      </w:hyperlink>
      <w:r w:rsidR="00C55547">
        <w:rPr>
          <w:rFonts w:ascii="Verdana" w:eastAsia="Calibri" w:hAnsi="Verdana"/>
          <w:sz w:val="20"/>
          <w:szCs w:val="20"/>
        </w:rPr>
        <w:t xml:space="preserve"> </w:t>
      </w:r>
      <w:r w:rsidRPr="001F04FF">
        <w:rPr>
          <w:rFonts w:ascii="Verdana" w:eastAsia="Calibri" w:hAnsi="Verdana"/>
          <w:sz w:val="20"/>
          <w:szCs w:val="20"/>
        </w:rPr>
        <w:t xml:space="preserve">Klauzula informacyjna </w:t>
      </w:r>
      <w:r>
        <w:rPr>
          <w:rFonts w:ascii="Verdana" w:eastAsia="Calibri" w:hAnsi="Verdana"/>
          <w:sz w:val="20"/>
          <w:szCs w:val="20"/>
        </w:rPr>
        <w:t>Wykonawcy</w:t>
      </w:r>
      <w:r w:rsidRPr="001F04FF">
        <w:rPr>
          <w:rFonts w:ascii="Verdana" w:eastAsia="Calibri" w:hAnsi="Verdana"/>
          <w:sz w:val="20"/>
          <w:szCs w:val="20"/>
        </w:rPr>
        <w:t xml:space="preserve"> znajduje się na stronie internetowej pod adresem: ………………………………….../lub w załączniku nr …….. do Umowy.    </w:t>
      </w:r>
    </w:p>
    <w:p w14:paraId="2841F9C3" w14:textId="04B507A2" w:rsidR="001F04FF" w:rsidRPr="001F04FF" w:rsidRDefault="001F04FF" w:rsidP="001F04FF">
      <w:pPr>
        <w:widowControl/>
        <w:numPr>
          <w:ilvl w:val="0"/>
          <w:numId w:val="12"/>
        </w:numPr>
        <w:autoSpaceDE/>
        <w:autoSpaceDN/>
        <w:jc w:val="both"/>
        <w:rPr>
          <w:rFonts w:ascii="Verdana" w:eastAsia="Calibri" w:hAnsi="Verdana"/>
          <w:sz w:val="20"/>
          <w:szCs w:val="20"/>
        </w:rPr>
      </w:pPr>
      <w:r w:rsidRPr="001F04FF">
        <w:rPr>
          <w:rFonts w:ascii="Verdana" w:eastAsia="Calibri" w:hAnsi="Verdana"/>
          <w:sz w:val="20"/>
          <w:szCs w:val="20"/>
        </w:rPr>
        <w:t xml:space="preserve">Strona, która w związku z realizacją Umowy przekazała drugiej Stronie dane osób, o których mowa w </w:t>
      </w:r>
      <w:r>
        <w:rPr>
          <w:rFonts w:ascii="Verdana" w:eastAsia="Calibri" w:hAnsi="Verdana"/>
          <w:sz w:val="20"/>
          <w:szCs w:val="20"/>
        </w:rPr>
        <w:t>ust. 2</w:t>
      </w:r>
      <w:r w:rsidRPr="001F04FF">
        <w:rPr>
          <w:rFonts w:ascii="Verdana" w:eastAsia="Calibri" w:hAnsi="Verdana"/>
          <w:sz w:val="20"/>
          <w:szCs w:val="20"/>
        </w:rPr>
        <w:t xml:space="preserve">, zobowiązana jest zapoznać te osoby z treścią klauzuli informacyjnej Strony, której dane zostały przekazane. </w:t>
      </w:r>
    </w:p>
    <w:p w14:paraId="598C5330" w14:textId="77777777" w:rsidR="00C55547" w:rsidRDefault="001F04FF" w:rsidP="00C55547">
      <w:pPr>
        <w:widowControl/>
        <w:numPr>
          <w:ilvl w:val="0"/>
          <w:numId w:val="12"/>
        </w:numPr>
        <w:autoSpaceDE/>
        <w:autoSpaceDN/>
        <w:jc w:val="both"/>
        <w:rPr>
          <w:rFonts w:ascii="Verdana" w:eastAsia="Calibri" w:hAnsi="Verdana"/>
          <w:sz w:val="20"/>
          <w:szCs w:val="20"/>
        </w:rPr>
      </w:pPr>
      <w:r w:rsidRPr="001F04FF">
        <w:rPr>
          <w:rFonts w:ascii="Verdana" w:eastAsia="Calibri" w:hAnsi="Verdana"/>
          <w:sz w:val="20"/>
          <w:szCs w:val="20"/>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przepisami ogólnego rozporządzenia o ochronie danych (RODO). </w:t>
      </w:r>
    </w:p>
    <w:p w14:paraId="2765EDA8" w14:textId="59743118" w:rsidR="00C55547" w:rsidRPr="00C55547" w:rsidRDefault="00C55547" w:rsidP="00C55547">
      <w:pPr>
        <w:widowControl/>
        <w:numPr>
          <w:ilvl w:val="0"/>
          <w:numId w:val="12"/>
        </w:numPr>
        <w:autoSpaceDE/>
        <w:autoSpaceDN/>
        <w:jc w:val="both"/>
        <w:rPr>
          <w:rFonts w:ascii="Verdana" w:eastAsia="Calibri" w:hAnsi="Verdana"/>
          <w:sz w:val="20"/>
          <w:szCs w:val="20"/>
        </w:rPr>
      </w:pPr>
      <w:r w:rsidRPr="00C55547">
        <w:rPr>
          <w:rFonts w:ascii="Verdana" w:eastAsia="Verdana" w:hAnsi="Verdana" w:cs="Verdana"/>
          <w:sz w:val="19"/>
          <w:szCs w:val="19"/>
          <w:lang w:eastAsia="ar-SA"/>
        </w:rPr>
        <w:t>Wykonawca oświadcza, że poprzez spełnianie wszystkich wymogów wynikających z przepisów RODO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0C5B0B58" w14:textId="77777777" w:rsidR="00C55547" w:rsidRPr="00C55547" w:rsidRDefault="00C55547" w:rsidP="00C55547">
      <w:pPr>
        <w:widowControl/>
        <w:numPr>
          <w:ilvl w:val="0"/>
          <w:numId w:val="84"/>
        </w:numPr>
        <w:suppressAutoHyphens/>
        <w:autoSpaceDE/>
        <w:autoSpaceDN/>
        <w:spacing w:line="276" w:lineRule="auto"/>
        <w:jc w:val="both"/>
        <w:rPr>
          <w:rFonts w:ascii="Verdana" w:eastAsia="Verdana" w:hAnsi="Verdana" w:cs="Verdana"/>
          <w:sz w:val="19"/>
          <w:szCs w:val="19"/>
          <w:lang w:eastAsia="ar-SA"/>
        </w:rPr>
      </w:pPr>
      <w:r w:rsidRPr="00C55547">
        <w:rPr>
          <w:rFonts w:ascii="Verdana" w:eastAsia="Verdana" w:hAnsi="Verdana" w:cs="Verdana"/>
          <w:color w:val="000000" w:themeColor="text1"/>
          <w:sz w:val="19"/>
          <w:szCs w:val="19"/>
          <w:lang w:eastAsia="ar-SA"/>
        </w:rPr>
        <w:t>d</w:t>
      </w:r>
      <w:r w:rsidRPr="00C55547">
        <w:rPr>
          <w:rFonts w:ascii="Verdana" w:eastAsia="Verdana" w:hAnsi="Verdana" w:cs="Verdana"/>
          <w:sz w:val="19"/>
          <w:szCs w:val="19"/>
          <w:lang w:eastAsia="ar-SA"/>
        </w:rPr>
        <w:t>okonuje regularnych przeglądów spełnienia zasad wskazanych w art. 5 ust. 1 i 2 RODO;</w:t>
      </w:r>
    </w:p>
    <w:p w14:paraId="1BCEE31F" w14:textId="77777777" w:rsidR="00C55547" w:rsidRPr="00C55547" w:rsidRDefault="00C55547" w:rsidP="00C55547">
      <w:pPr>
        <w:widowControl/>
        <w:numPr>
          <w:ilvl w:val="0"/>
          <w:numId w:val="84"/>
        </w:numPr>
        <w:suppressAutoHyphens/>
        <w:autoSpaceDE/>
        <w:autoSpaceDN/>
        <w:spacing w:line="276" w:lineRule="auto"/>
        <w:jc w:val="both"/>
        <w:rPr>
          <w:rFonts w:ascii="Verdana" w:eastAsia="Verdana" w:hAnsi="Verdana" w:cs="Verdana"/>
          <w:sz w:val="19"/>
          <w:szCs w:val="19"/>
          <w:lang w:eastAsia="ar-SA"/>
        </w:rPr>
      </w:pPr>
      <w:r w:rsidRPr="00C55547">
        <w:rPr>
          <w:rFonts w:ascii="Verdana" w:eastAsia="Verdana" w:hAnsi="Verdana" w:cs="Verdana"/>
          <w:sz w:val="19"/>
          <w:szCs w:val="19"/>
          <w:lang w:eastAsia="ar-SA"/>
        </w:rPr>
        <w:t xml:space="preserve">regularnie prowadzi analizę ryzyka dla praw i wolności osób fizycznych, których dane powierzane są mu do przetwarzania; </w:t>
      </w:r>
    </w:p>
    <w:p w14:paraId="6AEBDFEB" w14:textId="77777777" w:rsidR="00C55547" w:rsidRPr="00C55547" w:rsidRDefault="00C55547" w:rsidP="00C55547">
      <w:pPr>
        <w:widowControl/>
        <w:numPr>
          <w:ilvl w:val="0"/>
          <w:numId w:val="84"/>
        </w:numPr>
        <w:suppressAutoHyphens/>
        <w:autoSpaceDE/>
        <w:autoSpaceDN/>
        <w:spacing w:line="276" w:lineRule="auto"/>
        <w:jc w:val="both"/>
        <w:rPr>
          <w:rFonts w:ascii="Verdana" w:eastAsia="Verdana" w:hAnsi="Verdana" w:cs="Verdana"/>
          <w:sz w:val="19"/>
          <w:szCs w:val="19"/>
          <w:lang w:eastAsia="ar-SA"/>
        </w:rPr>
      </w:pPr>
      <w:r w:rsidRPr="00C55547">
        <w:rPr>
          <w:rFonts w:ascii="Verdana" w:eastAsia="Verdana" w:hAnsi="Verdana" w:cs="Verdana"/>
          <w:sz w:val="19"/>
          <w:szCs w:val="19"/>
          <w:lang w:eastAsia="ar-SA"/>
        </w:rPr>
        <w:lastRenderedPageBreak/>
        <w:t>wdrożył odpowiednie środki organizacyjne i techniczne zapewniające, aby przetwarzanie danych osobowych odbywało się zgodnie z przepisami RODO oraz że wdrożone środki poddaje regularnym przeglądom i w razie potrzeby dokonuje ich aktualizacji;</w:t>
      </w:r>
    </w:p>
    <w:p w14:paraId="75FA3B65" w14:textId="77777777" w:rsidR="00C55547" w:rsidRPr="00C55547" w:rsidRDefault="00C55547" w:rsidP="00C55547">
      <w:pPr>
        <w:widowControl/>
        <w:numPr>
          <w:ilvl w:val="0"/>
          <w:numId w:val="84"/>
        </w:numPr>
        <w:suppressAutoHyphens/>
        <w:autoSpaceDE/>
        <w:autoSpaceDN/>
        <w:spacing w:line="276" w:lineRule="auto"/>
        <w:jc w:val="both"/>
        <w:rPr>
          <w:rFonts w:ascii="Verdana" w:eastAsia="Verdana" w:hAnsi="Verdana" w:cs="Verdana"/>
          <w:sz w:val="19"/>
          <w:szCs w:val="19"/>
          <w:lang w:eastAsia="ar-SA"/>
        </w:rPr>
      </w:pPr>
      <w:r w:rsidRPr="00C55547">
        <w:rPr>
          <w:rFonts w:ascii="Verdana" w:eastAsia="Verdana" w:hAnsi="Verdana" w:cs="Verdana"/>
          <w:sz w:val="19"/>
          <w:szCs w:val="19"/>
          <w:lang w:eastAsia="ar-SA"/>
        </w:rPr>
        <w:t>regularnie testuje, mierzy i ocenia skuteczność środków technicznych i organizacyjnych mających zapewnić bezpieczeństwo przetwarzania danych osobowych;</w:t>
      </w:r>
    </w:p>
    <w:p w14:paraId="1BC589CE" w14:textId="77777777" w:rsidR="00C55547" w:rsidRDefault="00C55547" w:rsidP="00C55547">
      <w:pPr>
        <w:widowControl/>
        <w:numPr>
          <w:ilvl w:val="0"/>
          <w:numId w:val="84"/>
        </w:numPr>
        <w:suppressAutoHyphens/>
        <w:autoSpaceDE/>
        <w:autoSpaceDN/>
        <w:spacing w:line="276" w:lineRule="auto"/>
        <w:jc w:val="both"/>
        <w:rPr>
          <w:rFonts w:ascii="Verdana" w:eastAsia="Verdana" w:hAnsi="Verdana" w:cs="Verdana"/>
          <w:sz w:val="19"/>
          <w:szCs w:val="19"/>
          <w:lang w:eastAsia="ar-SA"/>
        </w:rPr>
      </w:pPr>
      <w:r w:rsidRPr="00C55547">
        <w:rPr>
          <w:rFonts w:ascii="Verdana" w:eastAsia="Verdana" w:hAnsi="Verdana" w:cs="Verdana"/>
          <w:sz w:val="19"/>
          <w:szCs w:val="19"/>
          <w:lang w:eastAsia="ar-SA"/>
        </w:rP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 wykonywaniu Umowy.</w:t>
      </w:r>
    </w:p>
    <w:p w14:paraId="0756154B" w14:textId="77777777" w:rsidR="00211DB0" w:rsidRPr="00C55547" w:rsidRDefault="00211DB0" w:rsidP="00211DB0">
      <w:pPr>
        <w:widowControl/>
        <w:suppressAutoHyphens/>
        <w:autoSpaceDE/>
        <w:autoSpaceDN/>
        <w:spacing w:line="276" w:lineRule="auto"/>
        <w:ind w:left="720"/>
        <w:jc w:val="both"/>
        <w:rPr>
          <w:rFonts w:ascii="Verdana" w:eastAsia="Verdana" w:hAnsi="Verdana" w:cs="Verdana"/>
          <w:sz w:val="19"/>
          <w:szCs w:val="19"/>
          <w:lang w:eastAsia="ar-SA"/>
        </w:rPr>
      </w:pPr>
    </w:p>
    <w:bookmarkEnd w:id="5"/>
    <w:p w14:paraId="781CE367" w14:textId="5B778A13" w:rsidR="00591EB7" w:rsidRPr="0027474F" w:rsidRDefault="00591EB7" w:rsidP="00591EB7">
      <w:pPr>
        <w:spacing w:line="0" w:lineRule="atLeast"/>
        <w:ind w:right="-3"/>
        <w:jc w:val="center"/>
        <w:rPr>
          <w:rFonts w:ascii="Verdana" w:eastAsia="Calibri" w:hAnsi="Verdana"/>
          <w:b/>
          <w:bCs/>
          <w:sz w:val="20"/>
          <w:szCs w:val="20"/>
        </w:rPr>
      </w:pPr>
      <w:r w:rsidRPr="0027474F">
        <w:rPr>
          <w:rFonts w:ascii="Verdana" w:eastAsia="Calibri" w:hAnsi="Verdana"/>
          <w:b/>
          <w:bCs/>
          <w:sz w:val="20"/>
          <w:szCs w:val="20"/>
        </w:rPr>
        <w:t>§ 14</w:t>
      </w:r>
    </w:p>
    <w:p w14:paraId="074CD32E" w14:textId="1E40876B" w:rsidR="00591EB7" w:rsidRPr="00173BD5" w:rsidRDefault="00591EB7" w:rsidP="00591EB7">
      <w:pPr>
        <w:spacing w:line="38" w:lineRule="exact"/>
        <w:rPr>
          <w:rFonts w:ascii="Verdana" w:eastAsia="Times New Roman" w:hAnsi="Verdana"/>
          <w:sz w:val="18"/>
          <w:szCs w:val="18"/>
        </w:rPr>
      </w:pPr>
    </w:p>
    <w:p w14:paraId="294E4508" w14:textId="1E40876B" w:rsidR="00591EB7" w:rsidRPr="0027474F" w:rsidRDefault="00591EB7" w:rsidP="00591EB7">
      <w:pPr>
        <w:spacing w:line="0" w:lineRule="atLeast"/>
        <w:ind w:right="16"/>
        <w:jc w:val="center"/>
        <w:rPr>
          <w:rFonts w:ascii="Verdana" w:eastAsia="Calibri" w:hAnsi="Verdana"/>
          <w:b/>
          <w:bCs/>
          <w:sz w:val="20"/>
          <w:szCs w:val="20"/>
        </w:rPr>
      </w:pPr>
      <w:r w:rsidRPr="0027474F">
        <w:rPr>
          <w:rFonts w:ascii="Verdana" w:eastAsia="Calibri" w:hAnsi="Verdana"/>
          <w:b/>
          <w:bCs/>
          <w:sz w:val="20"/>
          <w:szCs w:val="20"/>
        </w:rPr>
        <w:t>Zasady korzystania z systemów informatycznych Zamawiającego</w:t>
      </w:r>
    </w:p>
    <w:p w14:paraId="3ABB1C06" w14:textId="1E40876B" w:rsidR="00591EB7" w:rsidRPr="00CD73BC" w:rsidRDefault="00591EB7" w:rsidP="00591EB7">
      <w:pPr>
        <w:spacing w:line="0" w:lineRule="atLeast"/>
        <w:ind w:right="16"/>
        <w:jc w:val="center"/>
        <w:rPr>
          <w:rFonts w:ascii="Verdana" w:eastAsia="Arial Narrow" w:hAnsi="Verdana"/>
          <w:b/>
          <w:sz w:val="18"/>
          <w:szCs w:val="18"/>
        </w:rPr>
      </w:pPr>
    </w:p>
    <w:p w14:paraId="372EDD09" w14:textId="1E40876B" w:rsidR="00591EB7" w:rsidRPr="00173BD5" w:rsidRDefault="00591EB7" w:rsidP="00591EB7">
      <w:pPr>
        <w:spacing w:line="34" w:lineRule="exact"/>
        <w:rPr>
          <w:rFonts w:ascii="Verdana" w:eastAsia="Times New Roman" w:hAnsi="Verdana"/>
          <w:sz w:val="18"/>
          <w:szCs w:val="18"/>
        </w:rPr>
      </w:pPr>
      <w:bookmarkStart w:id="6" w:name="page19"/>
      <w:bookmarkEnd w:id="6"/>
    </w:p>
    <w:p w14:paraId="7167FDB7" w14:textId="77777777" w:rsidR="001935C0" w:rsidRPr="0027474F" w:rsidRDefault="001935C0" w:rsidP="0027474F">
      <w:pPr>
        <w:widowControl/>
        <w:numPr>
          <w:ilvl w:val="0"/>
          <w:numId w:val="77"/>
        </w:numPr>
        <w:autoSpaceDE/>
        <w:autoSpaceDN/>
        <w:jc w:val="both"/>
        <w:rPr>
          <w:rFonts w:ascii="Verdana" w:eastAsia="Calibri" w:hAnsi="Verdana"/>
          <w:sz w:val="20"/>
          <w:szCs w:val="20"/>
        </w:rPr>
      </w:pPr>
      <w:bookmarkStart w:id="7" w:name="page20"/>
      <w:bookmarkEnd w:id="7"/>
      <w:r w:rsidRPr="0027474F">
        <w:rPr>
          <w:rFonts w:ascii="Verdana" w:eastAsia="Calibri" w:hAnsi="Verdana"/>
          <w:sz w:val="20"/>
          <w:szCs w:val="20"/>
        </w:rPr>
        <w:t>Zamawiający zobowiązuje się zapewnić Wykonawcy niezbędny dla realizacji Umowy dostęp do lokalizacji Zamawiającego lub dostęp zdalny.</w:t>
      </w:r>
    </w:p>
    <w:p w14:paraId="3D7D4007" w14:textId="2B57D2BD"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Wykonawca zobowiązuje się przestrzegać zasad dostępu do pomieszczeń obowiązujących u</w:t>
      </w:r>
      <w:r w:rsidR="009E625D">
        <w:rPr>
          <w:rFonts w:ascii="Verdana" w:eastAsia="Calibri" w:hAnsi="Verdana"/>
          <w:sz w:val="20"/>
          <w:szCs w:val="20"/>
        </w:rPr>
        <w:t> </w:t>
      </w:r>
      <w:r w:rsidRPr="0027474F">
        <w:rPr>
          <w:rFonts w:ascii="Verdana" w:eastAsia="Calibri" w:hAnsi="Verdana"/>
          <w:sz w:val="20"/>
          <w:szCs w:val="20"/>
        </w:rPr>
        <w:t>Zamawiającego oraz wszelkich innych zasad i procedur wewnętrznych obowiązujących u</w:t>
      </w:r>
      <w:r w:rsidR="009E625D">
        <w:rPr>
          <w:rFonts w:ascii="Verdana" w:eastAsia="Calibri" w:hAnsi="Verdana"/>
          <w:sz w:val="20"/>
          <w:szCs w:val="20"/>
        </w:rPr>
        <w:t> </w:t>
      </w:r>
      <w:r w:rsidRPr="0027474F">
        <w:rPr>
          <w:rFonts w:ascii="Verdana" w:eastAsia="Calibri" w:hAnsi="Verdana"/>
          <w:sz w:val="20"/>
          <w:szCs w:val="20"/>
        </w:rPr>
        <w:t>Zamawiającego, pod warunkiem uprzedniego przedstawienia Wykonawcy tych zasad i</w:t>
      </w:r>
      <w:r w:rsidR="00A82127">
        <w:rPr>
          <w:rFonts w:ascii="Verdana" w:eastAsia="Calibri" w:hAnsi="Verdana"/>
          <w:sz w:val="20"/>
          <w:szCs w:val="20"/>
        </w:rPr>
        <w:t> </w:t>
      </w:r>
      <w:r w:rsidRPr="0027474F">
        <w:rPr>
          <w:rFonts w:ascii="Verdana" w:eastAsia="Calibri" w:hAnsi="Verdana"/>
          <w:sz w:val="20"/>
          <w:szCs w:val="20"/>
        </w:rPr>
        <w:t xml:space="preserve"> procedur przez Zamawiającego.</w:t>
      </w:r>
    </w:p>
    <w:p w14:paraId="090E31C6" w14:textId="633C56A7"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Wykonawca i personel Wykonawcy zobowiązuje się do stosowania ogólnie przyjętych </w:t>
      </w:r>
      <w:r>
        <w:rPr>
          <w:rFonts w:ascii="Verdana" w:eastAsia="Calibri" w:hAnsi="Verdana"/>
          <w:sz w:val="20"/>
          <w:szCs w:val="20"/>
        </w:rPr>
        <w:t>u</w:t>
      </w:r>
      <w:r w:rsidR="00DE4FE5">
        <w:rPr>
          <w:rFonts w:ascii="Verdana" w:eastAsia="Calibri" w:hAnsi="Verdana"/>
          <w:sz w:val="20"/>
          <w:szCs w:val="20"/>
        </w:rPr>
        <w:t> </w:t>
      </w:r>
      <w:r w:rsidRPr="00217D9D">
        <w:rPr>
          <w:rFonts w:ascii="Verdana" w:eastAsia="Calibri" w:hAnsi="Verdana"/>
          <w:sz w:val="20"/>
          <w:szCs w:val="20"/>
        </w:rPr>
        <w:t>Zamawiającego</w:t>
      </w:r>
      <w:r w:rsidRPr="001935C0">
        <w:rPr>
          <w:rFonts w:ascii="Verdana" w:eastAsia="Calibri" w:hAnsi="Verdana"/>
          <w:sz w:val="20"/>
          <w:szCs w:val="20"/>
        </w:rPr>
        <w:t xml:space="preserve"> </w:t>
      </w:r>
      <w:r w:rsidRPr="0027474F">
        <w:rPr>
          <w:rFonts w:ascii="Verdana" w:eastAsia="Calibri" w:hAnsi="Verdana"/>
          <w:sz w:val="20"/>
          <w:szCs w:val="20"/>
        </w:rPr>
        <w:t xml:space="preserve">zasad bezpieczeństwa informatycznego (regulacje Zasad Bezpieczeństwa Teleinformatycznego w </w:t>
      </w:r>
      <w:r w:rsidRPr="00217D9D">
        <w:rPr>
          <w:rFonts w:ascii="Verdana" w:eastAsia="Calibri" w:hAnsi="Verdana"/>
          <w:sz w:val="20"/>
          <w:szCs w:val="20"/>
        </w:rPr>
        <w:t>Zamawiającego</w:t>
      </w:r>
      <w:r w:rsidRPr="0027474F">
        <w:rPr>
          <w:rFonts w:ascii="Verdana" w:eastAsia="Calibri" w:hAnsi="Verdana"/>
          <w:sz w:val="20"/>
          <w:szCs w:val="20"/>
        </w:rPr>
        <w:t>) opisanych w niniejszym paragrafie.</w:t>
      </w:r>
    </w:p>
    <w:p w14:paraId="57A3D3AA" w14:textId="419D3724"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Dostęp do jakichkolwiek zasobów </w:t>
      </w:r>
      <w:r w:rsidRPr="00217D9D">
        <w:rPr>
          <w:rFonts w:ascii="Verdana" w:eastAsia="Calibri" w:hAnsi="Verdana"/>
          <w:sz w:val="20"/>
          <w:szCs w:val="20"/>
        </w:rPr>
        <w:t>Zamawiającego</w:t>
      </w:r>
      <w:r w:rsidRPr="0027474F">
        <w:rPr>
          <w:rFonts w:ascii="Verdana" w:eastAsia="Calibri" w:hAnsi="Verdana"/>
          <w:sz w:val="20"/>
          <w:szCs w:val="20"/>
        </w:rPr>
        <w:t xml:space="preserve"> jest przyznawany zgodnie z obowiązującą polityką i procedurami za pośrednictwem przedstawiciela umowy ze strony </w:t>
      </w:r>
      <w:r w:rsidRPr="00217D9D">
        <w:rPr>
          <w:rFonts w:ascii="Verdana" w:eastAsia="Calibri" w:hAnsi="Verdana"/>
          <w:sz w:val="20"/>
          <w:szCs w:val="20"/>
        </w:rPr>
        <w:t>Zamawiającego</w:t>
      </w:r>
      <w:r w:rsidR="003D5229">
        <w:rPr>
          <w:rFonts w:ascii="Verdana" w:eastAsia="Calibri" w:hAnsi="Verdana"/>
          <w:sz w:val="20"/>
          <w:szCs w:val="20"/>
        </w:rPr>
        <w:t xml:space="preserve"> o</w:t>
      </w:r>
      <w:r w:rsidR="006154CF">
        <w:rPr>
          <w:rFonts w:ascii="Verdana" w:eastAsia="Calibri" w:hAnsi="Verdana"/>
          <w:sz w:val="20"/>
          <w:szCs w:val="20"/>
        </w:rPr>
        <w:t> </w:t>
      </w:r>
      <w:r w:rsidR="003D5229">
        <w:rPr>
          <w:rFonts w:ascii="Verdana" w:eastAsia="Calibri" w:hAnsi="Verdana"/>
          <w:sz w:val="20"/>
          <w:szCs w:val="20"/>
        </w:rPr>
        <w:t xml:space="preserve"> którym mowa w </w:t>
      </w:r>
      <w:r w:rsidR="003D5229" w:rsidRPr="0027474F">
        <w:rPr>
          <w:rFonts w:ascii="Verdana" w:eastAsia="Calibri" w:hAnsi="Verdana"/>
          <w:sz w:val="20"/>
          <w:szCs w:val="20"/>
        </w:rPr>
        <w:t xml:space="preserve">§ </w:t>
      </w:r>
      <w:r w:rsidR="007B082C" w:rsidRPr="0027474F">
        <w:rPr>
          <w:rFonts w:ascii="Verdana" w:eastAsia="Calibri" w:hAnsi="Verdana"/>
          <w:sz w:val="20"/>
          <w:szCs w:val="20"/>
        </w:rPr>
        <w:t>1</w:t>
      </w:r>
      <w:r w:rsidR="003D5229" w:rsidRPr="0027474F">
        <w:rPr>
          <w:rFonts w:ascii="Verdana" w:eastAsia="Calibri" w:hAnsi="Verdana"/>
          <w:sz w:val="20"/>
          <w:szCs w:val="20"/>
        </w:rPr>
        <w:t xml:space="preserve">5 ust. </w:t>
      </w:r>
      <w:r w:rsidR="007B082C" w:rsidRPr="0027474F">
        <w:rPr>
          <w:rFonts w:ascii="Verdana" w:eastAsia="Calibri" w:hAnsi="Verdana"/>
          <w:sz w:val="20"/>
          <w:szCs w:val="20"/>
        </w:rPr>
        <w:t>1</w:t>
      </w:r>
      <w:r w:rsidR="003D5229" w:rsidRPr="0027474F">
        <w:rPr>
          <w:rFonts w:ascii="Verdana" w:eastAsia="Calibri" w:hAnsi="Verdana"/>
          <w:sz w:val="20"/>
          <w:szCs w:val="20"/>
        </w:rPr>
        <w:t xml:space="preserve"> Umowy</w:t>
      </w:r>
      <w:r w:rsidRPr="0027474F">
        <w:rPr>
          <w:rFonts w:ascii="Verdana" w:eastAsia="Calibri" w:hAnsi="Verdana"/>
          <w:sz w:val="20"/>
          <w:szCs w:val="20"/>
        </w:rPr>
        <w:t>, który ma prawo domagać się potwierdzenia przez Wykonawcę spełnienia warunków w tym zakresie.</w:t>
      </w:r>
    </w:p>
    <w:p w14:paraId="5C10BFFB" w14:textId="1CD53523" w:rsidR="001935C0" w:rsidRPr="0027474F" w:rsidRDefault="001935C0" w:rsidP="0027474F">
      <w:pPr>
        <w:widowControl/>
        <w:numPr>
          <w:ilvl w:val="0"/>
          <w:numId w:val="77"/>
        </w:numPr>
        <w:autoSpaceDE/>
        <w:autoSpaceDN/>
        <w:jc w:val="both"/>
        <w:rPr>
          <w:rFonts w:ascii="Verdana" w:eastAsia="Calibri" w:hAnsi="Verdana"/>
          <w:sz w:val="20"/>
          <w:szCs w:val="20"/>
        </w:rPr>
      </w:pPr>
      <w:r w:rsidRPr="00217D9D">
        <w:rPr>
          <w:rFonts w:ascii="Verdana" w:eastAsia="Calibri" w:hAnsi="Verdana"/>
          <w:sz w:val="20"/>
          <w:szCs w:val="20"/>
        </w:rPr>
        <w:t>Zamawiając</w:t>
      </w:r>
      <w:r>
        <w:rPr>
          <w:rFonts w:ascii="Verdana" w:eastAsia="Calibri" w:hAnsi="Verdana"/>
          <w:sz w:val="20"/>
          <w:szCs w:val="20"/>
        </w:rPr>
        <w:t>y</w:t>
      </w:r>
      <w:r w:rsidRPr="0027474F">
        <w:rPr>
          <w:rFonts w:ascii="Verdana" w:eastAsia="Calibri" w:hAnsi="Verdana"/>
          <w:sz w:val="20"/>
          <w:szCs w:val="20"/>
        </w:rPr>
        <w:t xml:space="preserve"> dopuszcza wykorzystywanie sprzętu teleinformatycznego Wykonawcy, z</w:t>
      </w:r>
      <w:r w:rsidR="00FC30D4">
        <w:rPr>
          <w:rFonts w:ascii="Verdana" w:eastAsia="Calibri" w:hAnsi="Verdana"/>
          <w:sz w:val="20"/>
          <w:szCs w:val="20"/>
        </w:rPr>
        <w:t> </w:t>
      </w:r>
      <w:r w:rsidRPr="0027474F">
        <w:rPr>
          <w:rFonts w:ascii="Verdana" w:eastAsia="Calibri" w:hAnsi="Verdana"/>
          <w:sz w:val="20"/>
          <w:szCs w:val="20"/>
        </w:rPr>
        <w:t xml:space="preserve">możliwością podłączenia do sieci </w:t>
      </w:r>
      <w:r w:rsidRPr="00217D9D">
        <w:rPr>
          <w:rFonts w:ascii="Verdana" w:eastAsia="Calibri" w:hAnsi="Verdana"/>
          <w:sz w:val="20"/>
          <w:szCs w:val="20"/>
        </w:rPr>
        <w:t>Zamawiającego</w:t>
      </w:r>
      <w:r w:rsidRPr="0027474F">
        <w:rPr>
          <w:rFonts w:ascii="Verdana" w:eastAsia="Calibri" w:hAnsi="Verdana"/>
          <w:sz w:val="20"/>
          <w:szCs w:val="20"/>
        </w:rPr>
        <w:t xml:space="preserve"> z wykorzystaniem mechanizmu VPN, pod warunkiem spełnienia poniższych zasad:</w:t>
      </w:r>
    </w:p>
    <w:p w14:paraId="41862A56" w14:textId="5260D437" w:rsidR="001935C0" w:rsidRPr="0027474F" w:rsidRDefault="001935C0" w:rsidP="0027474F">
      <w:pPr>
        <w:pStyle w:val="Akapitzlist"/>
        <w:widowControl/>
        <w:numPr>
          <w:ilvl w:val="0"/>
          <w:numId w:val="78"/>
        </w:numPr>
        <w:autoSpaceDE/>
        <w:autoSpaceDN/>
        <w:rPr>
          <w:rFonts w:ascii="Verdana" w:eastAsia="Calibri" w:hAnsi="Verdana"/>
          <w:sz w:val="20"/>
          <w:szCs w:val="20"/>
        </w:rPr>
      </w:pPr>
      <w:r w:rsidRPr="0027474F">
        <w:rPr>
          <w:rFonts w:ascii="Verdana" w:eastAsia="Calibri" w:hAnsi="Verdana"/>
          <w:sz w:val="20"/>
          <w:szCs w:val="20"/>
        </w:rPr>
        <w:t>Urządzenie jest wolne od oprogramowania szkodliwego, szpiegującego i elementów, które mogą negatywnie wpłynąć na inne urządzenia działające w sieci Zamawiającego,</w:t>
      </w:r>
    </w:p>
    <w:p w14:paraId="2D5AFD7B" w14:textId="3A644BD8" w:rsidR="001935C0" w:rsidRPr="0027474F" w:rsidRDefault="001935C0" w:rsidP="0027474F">
      <w:pPr>
        <w:pStyle w:val="Akapitzlist"/>
        <w:widowControl/>
        <w:numPr>
          <w:ilvl w:val="0"/>
          <w:numId w:val="78"/>
        </w:numPr>
        <w:autoSpaceDE/>
        <w:autoSpaceDN/>
        <w:rPr>
          <w:rFonts w:ascii="Verdana" w:eastAsia="Calibri" w:hAnsi="Verdana"/>
          <w:sz w:val="20"/>
          <w:szCs w:val="20"/>
        </w:rPr>
      </w:pPr>
      <w:r w:rsidRPr="0027474F">
        <w:rPr>
          <w:rFonts w:ascii="Verdana" w:eastAsia="Calibri" w:hAnsi="Verdana"/>
          <w:sz w:val="20"/>
          <w:szCs w:val="20"/>
        </w:rPr>
        <w:t>Na urządzeniu jest zainstalowana aplikacja zabezpieczająca posiadająca co najmniej funkcjonalność ochrony antywirusowej z ochroną w czasie rzeczywistym i firewall z</w:t>
      </w:r>
      <w:r w:rsidR="002B6D11">
        <w:rPr>
          <w:rFonts w:ascii="Verdana" w:eastAsia="Calibri" w:hAnsi="Verdana"/>
          <w:sz w:val="20"/>
          <w:szCs w:val="20"/>
        </w:rPr>
        <w:t> </w:t>
      </w:r>
      <w:r w:rsidRPr="0027474F">
        <w:rPr>
          <w:rFonts w:ascii="Verdana" w:eastAsia="Calibri" w:hAnsi="Verdana"/>
          <w:sz w:val="20"/>
          <w:szCs w:val="20"/>
        </w:rPr>
        <w:t>aktualnymi definicjami ochrony antywirusowej,</w:t>
      </w:r>
    </w:p>
    <w:p w14:paraId="53240D93" w14:textId="77777777" w:rsidR="001935C0" w:rsidRDefault="001935C0" w:rsidP="001935C0">
      <w:pPr>
        <w:pStyle w:val="Akapitzlist"/>
        <w:widowControl/>
        <w:numPr>
          <w:ilvl w:val="0"/>
          <w:numId w:val="78"/>
        </w:numPr>
        <w:autoSpaceDE/>
        <w:autoSpaceDN/>
        <w:rPr>
          <w:rFonts w:ascii="Verdana" w:eastAsia="Calibri" w:hAnsi="Verdana"/>
          <w:sz w:val="20"/>
          <w:szCs w:val="20"/>
        </w:rPr>
      </w:pPr>
      <w:r w:rsidRPr="0027474F">
        <w:rPr>
          <w:rFonts w:ascii="Verdana" w:eastAsia="Calibri" w:hAnsi="Verdana"/>
          <w:sz w:val="20"/>
          <w:szCs w:val="20"/>
        </w:rPr>
        <w:t>Zainstalowane na urządzeniu oprogramowanie musi spełniać kryteria oprogramowania legalnego,</w:t>
      </w:r>
    </w:p>
    <w:p w14:paraId="6D5B9B2D" w14:textId="01BCA5FA" w:rsidR="001935C0" w:rsidRDefault="001935C0" w:rsidP="001935C0">
      <w:pPr>
        <w:pStyle w:val="Akapitzlist"/>
        <w:widowControl/>
        <w:numPr>
          <w:ilvl w:val="0"/>
          <w:numId w:val="78"/>
        </w:numPr>
        <w:autoSpaceDE/>
        <w:autoSpaceDN/>
        <w:rPr>
          <w:rFonts w:ascii="Verdana" w:eastAsia="Calibri" w:hAnsi="Verdana"/>
          <w:sz w:val="20"/>
          <w:szCs w:val="20"/>
        </w:rPr>
      </w:pPr>
      <w:r w:rsidRPr="0027474F">
        <w:rPr>
          <w:rFonts w:ascii="Verdana" w:eastAsia="Calibri" w:hAnsi="Verdana"/>
          <w:sz w:val="20"/>
          <w:szCs w:val="20"/>
        </w:rPr>
        <w:t xml:space="preserve">Wszelkie oprogramowanie służące do monitorowania sieci lub jej skanowania na czas podłączenia do sieci </w:t>
      </w:r>
      <w:r w:rsidRPr="00217D9D">
        <w:rPr>
          <w:rFonts w:ascii="Verdana" w:eastAsia="Calibri" w:hAnsi="Verdana"/>
          <w:sz w:val="20"/>
          <w:szCs w:val="20"/>
        </w:rPr>
        <w:t>Zamawiającego</w:t>
      </w:r>
      <w:r w:rsidRPr="0027474F">
        <w:rPr>
          <w:rFonts w:ascii="Verdana" w:eastAsia="Calibri" w:hAnsi="Verdana"/>
          <w:sz w:val="20"/>
          <w:szCs w:val="20"/>
        </w:rPr>
        <w:t xml:space="preserve"> musi być wyłączone. Nie dopuszcza się wykorzystywania w trakcie podłączenia do sieci </w:t>
      </w:r>
      <w:r w:rsidRPr="00217D9D">
        <w:rPr>
          <w:rFonts w:ascii="Verdana" w:eastAsia="Calibri" w:hAnsi="Verdana"/>
          <w:sz w:val="20"/>
          <w:szCs w:val="20"/>
        </w:rPr>
        <w:t>Zamawiającego</w:t>
      </w:r>
      <w:r w:rsidRPr="0027474F">
        <w:rPr>
          <w:rFonts w:ascii="Verdana" w:eastAsia="Calibri" w:hAnsi="Verdana"/>
          <w:sz w:val="20"/>
          <w:szCs w:val="20"/>
        </w:rPr>
        <w:t xml:space="preserve"> aplikacji służących do współdzielenia plików, korzystania z mediów społecznościowych oraz serwisów strumieniowania mediów z wyłączeniem Systemów telekonferencyjnych,</w:t>
      </w:r>
    </w:p>
    <w:p w14:paraId="264F27F1" w14:textId="77777777" w:rsidR="001935C0" w:rsidRDefault="001935C0" w:rsidP="001935C0">
      <w:pPr>
        <w:pStyle w:val="Akapitzlist"/>
        <w:widowControl/>
        <w:numPr>
          <w:ilvl w:val="0"/>
          <w:numId w:val="78"/>
        </w:numPr>
        <w:autoSpaceDE/>
        <w:autoSpaceDN/>
        <w:rPr>
          <w:rFonts w:ascii="Verdana" w:eastAsia="Calibri" w:hAnsi="Verdana"/>
          <w:sz w:val="20"/>
          <w:szCs w:val="20"/>
        </w:rPr>
      </w:pPr>
      <w:r w:rsidRPr="0027474F">
        <w:rPr>
          <w:rFonts w:ascii="Verdana" w:eastAsia="Calibri" w:hAnsi="Verdana"/>
          <w:sz w:val="20"/>
          <w:szCs w:val="20"/>
        </w:rPr>
        <w:t>Dostęp i realizacja zleconych czynności na udostępnionym systemie powinny być realizowane przez osoby do tego upoważnione,</w:t>
      </w:r>
    </w:p>
    <w:p w14:paraId="3A4F9827" w14:textId="60423E9A" w:rsidR="001935C0" w:rsidRPr="0027474F" w:rsidRDefault="001935C0" w:rsidP="0027474F">
      <w:pPr>
        <w:pStyle w:val="Akapitzlist"/>
        <w:widowControl/>
        <w:numPr>
          <w:ilvl w:val="0"/>
          <w:numId w:val="78"/>
        </w:numPr>
        <w:autoSpaceDE/>
        <w:autoSpaceDN/>
        <w:rPr>
          <w:rFonts w:ascii="Verdana" w:eastAsia="Calibri" w:hAnsi="Verdana"/>
          <w:sz w:val="20"/>
          <w:szCs w:val="20"/>
        </w:rPr>
      </w:pPr>
      <w:r w:rsidRPr="0027474F">
        <w:rPr>
          <w:rFonts w:ascii="Verdana" w:eastAsia="Calibri" w:hAnsi="Verdana"/>
          <w:sz w:val="20"/>
          <w:szCs w:val="20"/>
        </w:rPr>
        <w:t xml:space="preserve">Po włączeniu stacji do domeny </w:t>
      </w:r>
      <w:r w:rsidRPr="00217D9D">
        <w:rPr>
          <w:rFonts w:ascii="Verdana" w:eastAsia="Calibri" w:hAnsi="Verdana"/>
          <w:sz w:val="20"/>
          <w:szCs w:val="20"/>
        </w:rPr>
        <w:t>Zamawiającego</w:t>
      </w:r>
      <w:r w:rsidRPr="0027474F">
        <w:rPr>
          <w:rFonts w:ascii="Verdana" w:eastAsia="Calibri" w:hAnsi="Verdana"/>
          <w:sz w:val="20"/>
          <w:szCs w:val="20"/>
        </w:rPr>
        <w:t xml:space="preserve"> wygenerowany ruch z urządzenia podlega monitorowaniu.</w:t>
      </w:r>
    </w:p>
    <w:p w14:paraId="1A8CF5D9" w14:textId="5A2D7467"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Zabronione jest podłączanie do sieci teleinformatycznej </w:t>
      </w:r>
      <w:r w:rsidR="00B170F6" w:rsidRPr="00217D9D">
        <w:rPr>
          <w:rFonts w:ascii="Verdana" w:eastAsia="Calibri" w:hAnsi="Verdana"/>
          <w:sz w:val="20"/>
          <w:szCs w:val="20"/>
        </w:rPr>
        <w:t>Zamawiającego</w:t>
      </w:r>
      <w:r w:rsidRPr="0027474F">
        <w:rPr>
          <w:rFonts w:ascii="Verdana" w:eastAsia="Calibri" w:hAnsi="Verdana"/>
          <w:sz w:val="20"/>
          <w:szCs w:val="20"/>
        </w:rPr>
        <w:t xml:space="preserve"> urządzeń sieciowych (w tym w szczególności router, </w:t>
      </w:r>
      <w:proofErr w:type="spellStart"/>
      <w:r w:rsidRPr="0027474F">
        <w:rPr>
          <w:rFonts w:ascii="Verdana" w:eastAsia="Calibri" w:hAnsi="Verdana"/>
          <w:sz w:val="20"/>
          <w:szCs w:val="20"/>
        </w:rPr>
        <w:t>accespoint</w:t>
      </w:r>
      <w:proofErr w:type="spellEnd"/>
      <w:r w:rsidRPr="0027474F">
        <w:rPr>
          <w:rFonts w:ascii="Verdana" w:eastAsia="Calibri" w:hAnsi="Verdana"/>
          <w:sz w:val="20"/>
          <w:szCs w:val="20"/>
        </w:rPr>
        <w:t xml:space="preserve">, </w:t>
      </w:r>
      <w:proofErr w:type="spellStart"/>
      <w:r w:rsidRPr="0027474F">
        <w:rPr>
          <w:rFonts w:ascii="Verdana" w:eastAsia="Calibri" w:hAnsi="Verdana"/>
          <w:sz w:val="20"/>
          <w:szCs w:val="20"/>
        </w:rPr>
        <w:t>repeater</w:t>
      </w:r>
      <w:proofErr w:type="spellEnd"/>
      <w:r w:rsidRPr="0027474F">
        <w:rPr>
          <w:rFonts w:ascii="Verdana" w:eastAsia="Calibri" w:hAnsi="Verdana"/>
          <w:sz w:val="20"/>
          <w:szCs w:val="20"/>
        </w:rPr>
        <w:t xml:space="preserve"> wifi) mogących umożliwiać dostęp do sieci Wykonawcy z pominięciem mechanizmów bezpieczeństwa i zasad dostępu do sieci </w:t>
      </w:r>
      <w:r w:rsidR="00B170F6" w:rsidRPr="00217D9D">
        <w:rPr>
          <w:rFonts w:ascii="Verdana" w:eastAsia="Calibri" w:hAnsi="Verdana"/>
          <w:sz w:val="20"/>
          <w:szCs w:val="20"/>
        </w:rPr>
        <w:t>Zamawiającego</w:t>
      </w:r>
      <w:r w:rsidRPr="0027474F">
        <w:rPr>
          <w:rFonts w:ascii="Verdana" w:eastAsia="Calibri" w:hAnsi="Verdana"/>
          <w:sz w:val="20"/>
          <w:szCs w:val="20"/>
        </w:rPr>
        <w:t xml:space="preserve">. Podłączenie takich urządzeń zostanie potraktowane jako świadome działanie godzące w bezpieczeństwo teleinformatyczne </w:t>
      </w:r>
      <w:r w:rsidR="00B170F6" w:rsidRPr="00217D9D">
        <w:rPr>
          <w:rFonts w:ascii="Verdana" w:eastAsia="Calibri" w:hAnsi="Verdana"/>
          <w:sz w:val="20"/>
          <w:szCs w:val="20"/>
        </w:rPr>
        <w:t>Zamawiającego</w:t>
      </w:r>
      <w:r w:rsidRPr="0027474F">
        <w:rPr>
          <w:rFonts w:ascii="Verdana" w:eastAsia="Calibri" w:hAnsi="Verdana"/>
          <w:sz w:val="20"/>
          <w:szCs w:val="20"/>
        </w:rPr>
        <w:t xml:space="preserve">. Zapis ten nie dotyczy sytuacji, w której </w:t>
      </w:r>
      <w:r w:rsidR="00B170F6" w:rsidRPr="00217D9D">
        <w:rPr>
          <w:rFonts w:ascii="Verdana" w:eastAsia="Calibri" w:hAnsi="Verdana"/>
          <w:sz w:val="20"/>
          <w:szCs w:val="20"/>
        </w:rPr>
        <w:t>Zamawiając</w:t>
      </w:r>
      <w:r w:rsidR="00B170F6">
        <w:rPr>
          <w:rFonts w:ascii="Verdana" w:eastAsia="Calibri" w:hAnsi="Verdana"/>
          <w:sz w:val="20"/>
          <w:szCs w:val="20"/>
        </w:rPr>
        <w:t>y</w:t>
      </w:r>
      <w:r w:rsidRPr="0027474F">
        <w:rPr>
          <w:rFonts w:ascii="Verdana" w:eastAsia="Calibri" w:hAnsi="Verdana"/>
          <w:sz w:val="20"/>
          <w:szCs w:val="20"/>
        </w:rPr>
        <w:t xml:space="preserve"> zleca Wykonawcy instalację takiego urządzenia.</w:t>
      </w:r>
    </w:p>
    <w:p w14:paraId="2CC04BF7" w14:textId="34BE65ED"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Wykonawca świadomy jest, że sieć teleinformatyczna </w:t>
      </w:r>
      <w:r w:rsidR="00B170F6" w:rsidRPr="00217D9D">
        <w:rPr>
          <w:rFonts w:ascii="Verdana" w:eastAsia="Calibri" w:hAnsi="Verdana"/>
          <w:sz w:val="20"/>
          <w:szCs w:val="20"/>
        </w:rPr>
        <w:t>Zamawiającego</w:t>
      </w:r>
      <w:r w:rsidRPr="0027474F">
        <w:rPr>
          <w:rFonts w:ascii="Verdana" w:eastAsia="Calibri" w:hAnsi="Verdana"/>
          <w:sz w:val="20"/>
          <w:szCs w:val="20"/>
        </w:rPr>
        <w:t xml:space="preserve"> jest monitorowana, w</w:t>
      </w:r>
      <w:r w:rsidR="00B17C04">
        <w:rPr>
          <w:rFonts w:ascii="Verdana" w:eastAsia="Calibri" w:hAnsi="Verdana"/>
          <w:sz w:val="20"/>
          <w:szCs w:val="20"/>
        </w:rPr>
        <w:t> </w:t>
      </w:r>
      <w:r w:rsidRPr="0027474F">
        <w:rPr>
          <w:rFonts w:ascii="Verdana" w:eastAsia="Calibri" w:hAnsi="Verdana"/>
          <w:sz w:val="20"/>
          <w:szCs w:val="20"/>
        </w:rPr>
        <w:t>związku z czym zgadza się na kontrolę ruchu wygenerowanego przez jego urządzenia wpięte do tej sieci, bezpośrednio lub za pośrednictwem dostępu zdalnego. Monitorowanie nie obejmuje skanowania zawartości i ingerencji w urządzenie.</w:t>
      </w:r>
    </w:p>
    <w:p w14:paraId="682F1D2B" w14:textId="78BF698C" w:rsidR="001935C0" w:rsidRPr="0027474F" w:rsidRDefault="00B170F6" w:rsidP="0027474F">
      <w:pPr>
        <w:widowControl/>
        <w:numPr>
          <w:ilvl w:val="0"/>
          <w:numId w:val="77"/>
        </w:numPr>
        <w:autoSpaceDE/>
        <w:autoSpaceDN/>
        <w:jc w:val="both"/>
        <w:rPr>
          <w:rFonts w:ascii="Verdana" w:eastAsia="Calibri" w:hAnsi="Verdana"/>
          <w:sz w:val="20"/>
          <w:szCs w:val="20"/>
        </w:rPr>
      </w:pPr>
      <w:r w:rsidRPr="00217D9D">
        <w:rPr>
          <w:rFonts w:ascii="Verdana" w:eastAsia="Calibri" w:hAnsi="Verdana"/>
          <w:sz w:val="20"/>
          <w:szCs w:val="20"/>
        </w:rPr>
        <w:lastRenderedPageBreak/>
        <w:t>Zamawiając</w:t>
      </w:r>
      <w:r>
        <w:rPr>
          <w:rFonts w:ascii="Verdana" w:eastAsia="Calibri" w:hAnsi="Verdana"/>
          <w:sz w:val="20"/>
          <w:szCs w:val="20"/>
        </w:rPr>
        <w:t>y</w:t>
      </w:r>
      <w:r w:rsidR="001935C0" w:rsidRPr="0027474F">
        <w:rPr>
          <w:rFonts w:ascii="Verdana" w:eastAsia="Calibri" w:hAnsi="Verdana"/>
          <w:sz w:val="20"/>
          <w:szCs w:val="20"/>
        </w:rPr>
        <w:t xml:space="preserve"> zastrzega sobie prawo do odłączenia danego urządzenia od sieci </w:t>
      </w:r>
      <w:r w:rsidRPr="00217D9D">
        <w:rPr>
          <w:rFonts w:ascii="Verdana" w:eastAsia="Calibri" w:hAnsi="Verdana"/>
          <w:sz w:val="20"/>
          <w:szCs w:val="20"/>
        </w:rPr>
        <w:t>Zamawiającego</w:t>
      </w:r>
      <w:r w:rsidR="001935C0" w:rsidRPr="0027474F">
        <w:rPr>
          <w:rFonts w:ascii="Verdana" w:eastAsia="Calibri" w:hAnsi="Verdana"/>
          <w:sz w:val="20"/>
          <w:szCs w:val="20"/>
        </w:rPr>
        <w:t xml:space="preserve"> oraz dezaktywacji konta lub kont służących do dostępu do sieci CŁ bez uprzedniego powiadomienia w przypadku, gdy zaistnienie podejrzenie, że takie urządzenie stanowi jakiekolwiek zagrożenie dla infrastruktury </w:t>
      </w:r>
      <w:r w:rsidRPr="00217D9D">
        <w:rPr>
          <w:rFonts w:ascii="Verdana" w:eastAsia="Calibri" w:hAnsi="Verdana"/>
          <w:sz w:val="20"/>
          <w:szCs w:val="20"/>
        </w:rPr>
        <w:t>Zamawiającego</w:t>
      </w:r>
      <w:r w:rsidR="001935C0" w:rsidRPr="0027474F">
        <w:rPr>
          <w:rFonts w:ascii="Verdana" w:eastAsia="Calibri" w:hAnsi="Verdana"/>
          <w:sz w:val="20"/>
          <w:szCs w:val="20"/>
        </w:rPr>
        <w:t>. Blokada następuje do czasu wyjaśnienia podejrzenia. Działanie takie nie powoduje przedłużenia terminów realizacji przedmiotu umowy.</w:t>
      </w:r>
    </w:p>
    <w:p w14:paraId="727EDDAC" w14:textId="7CB71D31"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Wykonawca odpowiada za dotrzymanie warunków dopuszczenia sprzętu do pracy w sieci </w:t>
      </w:r>
      <w:r w:rsidR="00B170F6" w:rsidRPr="00217D9D">
        <w:rPr>
          <w:rFonts w:ascii="Verdana" w:eastAsia="Calibri" w:hAnsi="Verdana"/>
          <w:sz w:val="20"/>
          <w:szCs w:val="20"/>
        </w:rPr>
        <w:t>Zamawiającego</w:t>
      </w:r>
      <w:r w:rsidRPr="0027474F">
        <w:rPr>
          <w:rFonts w:ascii="Verdana" w:eastAsia="Calibri" w:hAnsi="Verdana"/>
          <w:sz w:val="20"/>
          <w:szCs w:val="20"/>
        </w:rPr>
        <w:t xml:space="preserve"> i może zostać poproszony o udowodnienie ich spełnienia.</w:t>
      </w:r>
    </w:p>
    <w:p w14:paraId="080B14A3" w14:textId="07590161"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Wykonawca odpowiada za świadome lub nieświadome działania związane z naruszeniem zasad bezpieczeństwa </w:t>
      </w:r>
      <w:r w:rsidR="00B170F6" w:rsidRPr="00217D9D">
        <w:rPr>
          <w:rFonts w:ascii="Verdana" w:eastAsia="Calibri" w:hAnsi="Verdana"/>
          <w:sz w:val="20"/>
          <w:szCs w:val="20"/>
        </w:rPr>
        <w:t>Zamawiającego</w:t>
      </w:r>
      <w:r w:rsidRPr="0027474F">
        <w:rPr>
          <w:rFonts w:ascii="Verdana" w:eastAsia="Calibri" w:hAnsi="Verdana"/>
          <w:sz w:val="20"/>
          <w:szCs w:val="20"/>
        </w:rPr>
        <w:t xml:space="preserve"> spowodowane złym stanem urządzenia Wykonawcy podłączonym do sieci </w:t>
      </w:r>
      <w:r w:rsidR="00B170F6" w:rsidRPr="00217D9D">
        <w:rPr>
          <w:rFonts w:ascii="Verdana" w:eastAsia="Calibri" w:hAnsi="Verdana"/>
          <w:sz w:val="20"/>
          <w:szCs w:val="20"/>
        </w:rPr>
        <w:t>Zamawiającego</w:t>
      </w:r>
      <w:r w:rsidRPr="0027474F">
        <w:rPr>
          <w:rFonts w:ascii="Verdana" w:eastAsia="Calibri" w:hAnsi="Verdana"/>
          <w:sz w:val="20"/>
          <w:szCs w:val="20"/>
        </w:rPr>
        <w:t xml:space="preserve"> lub oprogramowaniem na nim zainstalowanym, w tym także oprogramowaniem szkodliwym.</w:t>
      </w:r>
    </w:p>
    <w:p w14:paraId="2C235C26" w14:textId="7C969644" w:rsidR="001935C0" w:rsidRPr="0027474F" w:rsidRDefault="00B170F6" w:rsidP="0027474F">
      <w:pPr>
        <w:widowControl/>
        <w:numPr>
          <w:ilvl w:val="0"/>
          <w:numId w:val="77"/>
        </w:numPr>
        <w:autoSpaceDE/>
        <w:autoSpaceDN/>
        <w:jc w:val="both"/>
        <w:rPr>
          <w:rFonts w:ascii="Verdana" w:eastAsia="Calibri" w:hAnsi="Verdana"/>
          <w:sz w:val="20"/>
          <w:szCs w:val="20"/>
        </w:rPr>
      </w:pPr>
      <w:r w:rsidRPr="00217D9D">
        <w:rPr>
          <w:rFonts w:ascii="Verdana" w:eastAsia="Calibri" w:hAnsi="Verdana"/>
          <w:sz w:val="20"/>
          <w:szCs w:val="20"/>
        </w:rPr>
        <w:t>Zamawiając</w:t>
      </w:r>
      <w:r>
        <w:rPr>
          <w:rFonts w:ascii="Verdana" w:eastAsia="Calibri" w:hAnsi="Verdana"/>
          <w:sz w:val="20"/>
          <w:szCs w:val="20"/>
        </w:rPr>
        <w:t xml:space="preserve">y </w:t>
      </w:r>
      <w:r w:rsidR="001935C0" w:rsidRPr="0027474F">
        <w:rPr>
          <w:rFonts w:ascii="Verdana" w:eastAsia="Calibri" w:hAnsi="Verdana"/>
          <w:sz w:val="20"/>
          <w:szCs w:val="20"/>
        </w:rPr>
        <w:t>może dochodzić od Wykonawcy, w przypadku powstania szkody, związanej z</w:t>
      </w:r>
      <w:r w:rsidR="00B816E2">
        <w:rPr>
          <w:rFonts w:ascii="Verdana" w:eastAsia="Calibri" w:hAnsi="Verdana"/>
          <w:sz w:val="20"/>
          <w:szCs w:val="20"/>
        </w:rPr>
        <w:t> </w:t>
      </w:r>
      <w:r w:rsidR="001935C0" w:rsidRPr="0027474F">
        <w:rPr>
          <w:rFonts w:ascii="Verdana" w:eastAsia="Calibri" w:hAnsi="Verdana"/>
          <w:sz w:val="20"/>
          <w:szCs w:val="20"/>
        </w:rPr>
        <w:t>niewykonywaniem postanowień niniejszego paragrafu, odszkodowania na zasadach ogólnych.</w:t>
      </w:r>
    </w:p>
    <w:p w14:paraId="6392FAB7" w14:textId="380F991A"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 przypadku zaistnienia sytuacji naruszenia bezpieczeństwa teleinformatycznego, za które odpowiedzialny jest Wykonawca lub osoba przez niego zatrudniona lub z nim współpracująca, Wykonawca jest zobowiązany do zwrotu </w:t>
      </w:r>
      <w:r w:rsidR="00B170F6" w:rsidRPr="00217D9D">
        <w:rPr>
          <w:rFonts w:ascii="Verdana" w:eastAsia="Calibri" w:hAnsi="Verdana"/>
          <w:sz w:val="20"/>
          <w:szCs w:val="20"/>
        </w:rPr>
        <w:t>Zamawiające</w:t>
      </w:r>
      <w:r w:rsidR="00B170F6">
        <w:rPr>
          <w:rFonts w:ascii="Verdana" w:eastAsia="Calibri" w:hAnsi="Verdana"/>
          <w:sz w:val="20"/>
          <w:szCs w:val="20"/>
        </w:rPr>
        <w:t>mu</w:t>
      </w:r>
      <w:r w:rsidRPr="0027474F">
        <w:rPr>
          <w:rFonts w:ascii="Verdana" w:eastAsia="Calibri" w:hAnsi="Verdana"/>
          <w:sz w:val="20"/>
          <w:szCs w:val="20"/>
        </w:rPr>
        <w:t xml:space="preserve"> wszelkich kosztów związanych z</w:t>
      </w:r>
      <w:r w:rsidR="00FC646C">
        <w:rPr>
          <w:rFonts w:ascii="Verdana" w:eastAsia="Calibri" w:hAnsi="Verdana"/>
          <w:sz w:val="20"/>
          <w:szCs w:val="20"/>
        </w:rPr>
        <w:t> </w:t>
      </w:r>
      <w:r w:rsidRPr="0027474F">
        <w:rPr>
          <w:rFonts w:ascii="Verdana" w:eastAsia="Calibri" w:hAnsi="Verdana"/>
          <w:sz w:val="20"/>
          <w:szCs w:val="20"/>
        </w:rPr>
        <w:t>usunięciem powstałej szkody.</w:t>
      </w:r>
    </w:p>
    <w:p w14:paraId="18A92150" w14:textId="2BFDCB0A"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Wyłączne prawa do wszelkich danych gromadzonych i przetwarzanych przez System i systemy informatyczne </w:t>
      </w:r>
      <w:r w:rsidR="00B170F6" w:rsidRPr="00217D9D">
        <w:rPr>
          <w:rFonts w:ascii="Verdana" w:eastAsia="Calibri" w:hAnsi="Verdana"/>
          <w:sz w:val="20"/>
          <w:szCs w:val="20"/>
        </w:rPr>
        <w:t>Zamawiającego</w:t>
      </w:r>
      <w:r w:rsidRPr="0027474F">
        <w:rPr>
          <w:rFonts w:ascii="Verdana" w:eastAsia="Calibri" w:hAnsi="Verdana"/>
          <w:sz w:val="20"/>
          <w:szCs w:val="20"/>
        </w:rPr>
        <w:t xml:space="preserve"> przysługują</w:t>
      </w:r>
      <w:r w:rsidR="00B170F6">
        <w:rPr>
          <w:rFonts w:ascii="Verdana" w:eastAsia="Calibri" w:hAnsi="Verdana"/>
          <w:sz w:val="20"/>
          <w:szCs w:val="20"/>
        </w:rPr>
        <w:t xml:space="preserve"> </w:t>
      </w:r>
      <w:r w:rsidR="00B170F6" w:rsidRPr="00217D9D">
        <w:rPr>
          <w:rFonts w:ascii="Verdana" w:eastAsia="Calibri" w:hAnsi="Verdana"/>
          <w:sz w:val="20"/>
          <w:szCs w:val="20"/>
        </w:rPr>
        <w:t>Zamawiające</w:t>
      </w:r>
      <w:r w:rsidR="00B170F6">
        <w:rPr>
          <w:rFonts w:ascii="Verdana" w:eastAsia="Calibri" w:hAnsi="Verdana"/>
          <w:sz w:val="20"/>
          <w:szCs w:val="20"/>
        </w:rPr>
        <w:t>mu</w:t>
      </w:r>
      <w:r w:rsidRPr="0027474F">
        <w:rPr>
          <w:rFonts w:ascii="Verdana" w:eastAsia="Calibri" w:hAnsi="Verdana"/>
          <w:sz w:val="20"/>
          <w:szCs w:val="20"/>
        </w:rPr>
        <w:t>. Wykonawca zobowiązany jest do przekazania danych powstałych przy wykonywaniu Umowy najpóźniej w ostatnim dniu obowiązywania Umowy.</w:t>
      </w:r>
    </w:p>
    <w:p w14:paraId="2B6FC3F2" w14:textId="1B53CADA" w:rsidR="001935C0" w:rsidRPr="0027474F" w:rsidRDefault="001935C0" w:rsidP="0027474F">
      <w:pPr>
        <w:widowControl/>
        <w:numPr>
          <w:ilvl w:val="0"/>
          <w:numId w:val="77"/>
        </w:numPr>
        <w:autoSpaceDE/>
        <w:autoSpaceDN/>
        <w:jc w:val="both"/>
        <w:rPr>
          <w:rFonts w:ascii="Verdana" w:eastAsia="Calibri" w:hAnsi="Verdana"/>
          <w:sz w:val="20"/>
          <w:szCs w:val="20"/>
        </w:rPr>
      </w:pPr>
      <w:r w:rsidRPr="0027474F">
        <w:rPr>
          <w:rFonts w:ascii="Verdana" w:eastAsia="Calibri" w:hAnsi="Verdana"/>
          <w:sz w:val="20"/>
          <w:szCs w:val="20"/>
        </w:rPr>
        <w:t xml:space="preserve">Wszystkie prawa do baz danych przekazanych Wykonawcy przez </w:t>
      </w:r>
      <w:r w:rsidR="00B170F6" w:rsidRPr="00217D9D">
        <w:rPr>
          <w:rFonts w:ascii="Verdana" w:eastAsia="Calibri" w:hAnsi="Verdana"/>
          <w:sz w:val="20"/>
          <w:szCs w:val="20"/>
        </w:rPr>
        <w:t>Zamawiającego</w:t>
      </w:r>
      <w:r w:rsidRPr="0027474F">
        <w:rPr>
          <w:rFonts w:ascii="Verdana" w:eastAsia="Calibri" w:hAnsi="Verdana"/>
          <w:sz w:val="20"/>
          <w:szCs w:val="20"/>
        </w:rPr>
        <w:t xml:space="preserve"> w celu wykonania Umowy przysługują tylko i wyłącznie </w:t>
      </w:r>
      <w:r w:rsidR="00B170F6" w:rsidRPr="00217D9D">
        <w:rPr>
          <w:rFonts w:ascii="Verdana" w:eastAsia="Calibri" w:hAnsi="Verdana"/>
          <w:sz w:val="20"/>
          <w:szCs w:val="20"/>
        </w:rPr>
        <w:t>Zamawiające</w:t>
      </w:r>
      <w:r w:rsidR="00DB1AF2">
        <w:rPr>
          <w:rFonts w:ascii="Verdana" w:eastAsia="Calibri" w:hAnsi="Verdana"/>
          <w:sz w:val="20"/>
          <w:szCs w:val="20"/>
        </w:rPr>
        <w:t>mu</w:t>
      </w:r>
      <w:r w:rsidRPr="0027474F">
        <w:rPr>
          <w:rFonts w:ascii="Verdana" w:eastAsia="Calibri" w:hAnsi="Verdana"/>
          <w:sz w:val="20"/>
          <w:szCs w:val="20"/>
        </w:rPr>
        <w:t xml:space="preserve"> i pozostają przy </w:t>
      </w:r>
      <w:r w:rsidR="00B170F6" w:rsidRPr="00217D9D">
        <w:rPr>
          <w:rFonts w:ascii="Verdana" w:eastAsia="Calibri" w:hAnsi="Verdana"/>
          <w:sz w:val="20"/>
          <w:szCs w:val="20"/>
        </w:rPr>
        <w:t>Zamawiając</w:t>
      </w:r>
      <w:r w:rsidR="00B170F6">
        <w:rPr>
          <w:rFonts w:ascii="Verdana" w:eastAsia="Calibri" w:hAnsi="Verdana"/>
          <w:sz w:val="20"/>
          <w:szCs w:val="20"/>
        </w:rPr>
        <w:t>ym</w:t>
      </w:r>
      <w:r w:rsidRPr="0027474F">
        <w:rPr>
          <w:rFonts w:ascii="Verdana" w:eastAsia="Calibri" w:hAnsi="Verdana"/>
          <w:sz w:val="20"/>
          <w:szCs w:val="20"/>
        </w:rPr>
        <w:t>.</w:t>
      </w:r>
    </w:p>
    <w:p w14:paraId="362551A7" w14:textId="08B5120A" w:rsidR="003604DA" w:rsidRPr="000314A5" w:rsidRDefault="003604DA" w:rsidP="00C21AA2">
      <w:pPr>
        <w:pStyle w:val="Nagwek1"/>
        <w:ind w:left="4458" w:right="-29"/>
        <w:rPr>
          <w:rFonts w:ascii="Verdana" w:hAnsi="Verdana"/>
        </w:rPr>
      </w:pPr>
    </w:p>
    <w:p w14:paraId="09DEBAB6" w14:textId="7899BB20" w:rsidR="00C01AF8" w:rsidRPr="000314A5" w:rsidRDefault="003604DA" w:rsidP="00C21AA2">
      <w:pPr>
        <w:pStyle w:val="Nagwek1"/>
        <w:ind w:left="4458" w:right="-29"/>
        <w:rPr>
          <w:rFonts w:ascii="Verdana" w:eastAsia="Calibri" w:hAnsi="Verdana"/>
        </w:rPr>
      </w:pPr>
      <w:r w:rsidRPr="000314A5">
        <w:rPr>
          <w:rFonts w:ascii="Verdana" w:eastAsia="Calibri" w:hAnsi="Verdana"/>
        </w:rPr>
        <w:t>§ 1</w:t>
      </w:r>
      <w:r w:rsidR="00591EB7">
        <w:rPr>
          <w:rFonts w:ascii="Verdana" w:eastAsia="Calibri" w:hAnsi="Verdana"/>
        </w:rPr>
        <w:t>5</w:t>
      </w:r>
    </w:p>
    <w:p w14:paraId="6B48EC8A" w14:textId="576FE665" w:rsidR="000535E8" w:rsidRPr="000314A5" w:rsidRDefault="000535E8" w:rsidP="00C21AA2">
      <w:pPr>
        <w:pStyle w:val="Nagwek1"/>
        <w:ind w:left="0" w:right="-29"/>
        <w:jc w:val="center"/>
        <w:rPr>
          <w:rFonts w:ascii="Verdana" w:eastAsia="Calibri" w:hAnsi="Verdana"/>
        </w:rPr>
      </w:pPr>
      <w:r w:rsidRPr="000314A5">
        <w:rPr>
          <w:rFonts w:ascii="Verdana" w:eastAsia="Calibri" w:hAnsi="Verdana"/>
        </w:rPr>
        <w:t>Osoby do kontaktu</w:t>
      </w:r>
    </w:p>
    <w:p w14:paraId="071B89FD" w14:textId="77777777" w:rsidR="000535E8" w:rsidRPr="000314A5" w:rsidRDefault="000535E8" w:rsidP="00C21AA2">
      <w:pPr>
        <w:pStyle w:val="Nagwek1"/>
        <w:ind w:left="0" w:right="-29"/>
        <w:jc w:val="center"/>
        <w:rPr>
          <w:rFonts w:ascii="Verdana" w:eastAsia="Calibri" w:hAnsi="Verdana"/>
          <w:b w:val="0"/>
          <w:bCs w:val="0"/>
        </w:rPr>
      </w:pPr>
    </w:p>
    <w:p w14:paraId="455D8A2E" w14:textId="3CACA1BA" w:rsidR="00B40649" w:rsidRPr="000314A5" w:rsidRDefault="00C01AF8" w:rsidP="00BF79EF">
      <w:pPr>
        <w:pStyle w:val="Akapitzlist"/>
        <w:numPr>
          <w:ilvl w:val="0"/>
          <w:numId w:val="4"/>
        </w:numPr>
        <w:tabs>
          <w:tab w:val="left" w:pos="544"/>
        </w:tabs>
        <w:ind w:left="543" w:right="-29"/>
        <w:rPr>
          <w:rFonts w:ascii="Verdana" w:eastAsia="Calibri" w:hAnsi="Verdana"/>
          <w:sz w:val="20"/>
          <w:szCs w:val="20"/>
        </w:rPr>
      </w:pPr>
      <w:r w:rsidRPr="000314A5">
        <w:rPr>
          <w:rFonts w:ascii="Verdana" w:eastAsia="Calibri" w:hAnsi="Verdana"/>
          <w:sz w:val="20"/>
          <w:szCs w:val="20"/>
        </w:rPr>
        <w:t xml:space="preserve">Zamawiający upoważnia do kontaktów, dokonywania wezwań i bieżącej współpracy z  Wykonawcą w zakresie realizacji </w:t>
      </w:r>
      <w:r w:rsidR="007A3EFC">
        <w:rPr>
          <w:rFonts w:ascii="Verdana" w:eastAsia="Calibri" w:hAnsi="Verdana"/>
          <w:sz w:val="20"/>
          <w:szCs w:val="20"/>
        </w:rPr>
        <w:t>p</w:t>
      </w:r>
      <w:r w:rsidR="006E0D17" w:rsidRPr="000314A5">
        <w:rPr>
          <w:rFonts w:ascii="Verdana" w:eastAsia="Calibri" w:hAnsi="Verdana"/>
          <w:sz w:val="20"/>
          <w:szCs w:val="20"/>
        </w:rPr>
        <w:t>rzedmiotu Umowy</w:t>
      </w:r>
      <w:r w:rsidR="00AB785E" w:rsidRPr="000314A5">
        <w:rPr>
          <w:rFonts w:ascii="Verdana" w:eastAsia="Calibri" w:hAnsi="Verdana"/>
          <w:sz w:val="20"/>
          <w:szCs w:val="20"/>
        </w:rPr>
        <w:t>:</w:t>
      </w:r>
      <w:r w:rsidRPr="000314A5">
        <w:rPr>
          <w:rFonts w:ascii="Verdana" w:eastAsia="Calibri" w:hAnsi="Verdana"/>
          <w:sz w:val="20"/>
          <w:szCs w:val="20"/>
        </w:rPr>
        <w:t xml:space="preserve">[…], nr tel.: […], adres e-mail: </w:t>
      </w:r>
      <w:hyperlink r:id="rId13">
        <w:r w:rsidRPr="000314A5">
          <w:rPr>
            <w:rFonts w:ascii="Verdana" w:eastAsia="Calibri" w:hAnsi="Verdana"/>
            <w:sz w:val="20"/>
            <w:szCs w:val="20"/>
          </w:rPr>
          <w:t>[…]</w:t>
        </w:r>
      </w:hyperlink>
      <w:r w:rsidRPr="000314A5">
        <w:rPr>
          <w:rFonts w:ascii="Verdana" w:eastAsia="Calibri" w:hAnsi="Verdana"/>
          <w:sz w:val="20"/>
          <w:szCs w:val="20"/>
        </w:rPr>
        <w:t>.</w:t>
      </w:r>
    </w:p>
    <w:p w14:paraId="1398AFDC" w14:textId="13618DD1" w:rsidR="00B40649" w:rsidRPr="000314A5" w:rsidRDefault="00C01AF8" w:rsidP="00BF79EF">
      <w:pPr>
        <w:pStyle w:val="Akapitzlist"/>
        <w:numPr>
          <w:ilvl w:val="0"/>
          <w:numId w:val="4"/>
        </w:numPr>
        <w:tabs>
          <w:tab w:val="left" w:pos="544"/>
        </w:tabs>
        <w:ind w:left="543" w:right="-29"/>
        <w:rPr>
          <w:rFonts w:ascii="Verdana" w:eastAsia="Calibri" w:hAnsi="Verdana"/>
          <w:sz w:val="20"/>
          <w:szCs w:val="20"/>
        </w:rPr>
      </w:pPr>
      <w:r w:rsidRPr="000314A5">
        <w:rPr>
          <w:rFonts w:ascii="Verdana" w:eastAsia="Calibri" w:hAnsi="Verdana"/>
          <w:sz w:val="20"/>
          <w:szCs w:val="20"/>
        </w:rPr>
        <w:t xml:space="preserve">Zamawiający upoważnia do podpisywania protokołów odbioru </w:t>
      </w:r>
      <w:r w:rsidR="007346E5" w:rsidRPr="000314A5">
        <w:rPr>
          <w:rFonts w:ascii="Verdana" w:eastAsia="Calibri" w:hAnsi="Verdana"/>
          <w:sz w:val="20"/>
          <w:szCs w:val="20"/>
        </w:rPr>
        <w:t>Kierownika Projektu,</w:t>
      </w:r>
      <w:r w:rsidR="00EE5046" w:rsidRPr="000314A5">
        <w:rPr>
          <w:rFonts w:ascii="Verdana" w:eastAsia="Calibri" w:hAnsi="Verdana"/>
          <w:sz w:val="20"/>
          <w:szCs w:val="20"/>
        </w:rPr>
        <w:t xml:space="preserve"> o którym mowa w </w:t>
      </w:r>
      <w:r w:rsidR="00DC4B43" w:rsidRPr="000314A5">
        <w:rPr>
          <w:rFonts w:ascii="Verdana" w:eastAsia="Calibri" w:hAnsi="Verdana"/>
          <w:sz w:val="20"/>
          <w:szCs w:val="20"/>
        </w:rPr>
        <w:t xml:space="preserve">§ </w:t>
      </w:r>
      <w:r w:rsidR="009E6638">
        <w:rPr>
          <w:rFonts w:ascii="Verdana" w:eastAsia="Calibri" w:hAnsi="Verdana"/>
          <w:sz w:val="20"/>
          <w:szCs w:val="20"/>
        </w:rPr>
        <w:t>5</w:t>
      </w:r>
      <w:r w:rsidR="00DC4B43" w:rsidRPr="000314A5">
        <w:rPr>
          <w:rFonts w:ascii="Verdana" w:eastAsia="Calibri" w:hAnsi="Verdana"/>
          <w:sz w:val="20"/>
          <w:szCs w:val="20"/>
        </w:rPr>
        <w:t xml:space="preserve"> ust. </w:t>
      </w:r>
      <w:r w:rsidR="009E6638">
        <w:rPr>
          <w:rFonts w:ascii="Verdana" w:eastAsia="Calibri" w:hAnsi="Verdana"/>
          <w:sz w:val="20"/>
          <w:szCs w:val="20"/>
        </w:rPr>
        <w:t>2</w:t>
      </w:r>
      <w:r w:rsidR="00DC4B43" w:rsidRPr="000314A5">
        <w:rPr>
          <w:rFonts w:ascii="Verdana" w:eastAsia="Calibri" w:hAnsi="Verdana"/>
          <w:sz w:val="20"/>
          <w:szCs w:val="20"/>
        </w:rPr>
        <w:t xml:space="preserve"> Umowy.</w:t>
      </w:r>
    </w:p>
    <w:p w14:paraId="671A45B4" w14:textId="692BEF2D" w:rsidR="00C01AF8" w:rsidRPr="000314A5" w:rsidRDefault="00C01AF8" w:rsidP="00BF79EF">
      <w:pPr>
        <w:pStyle w:val="Akapitzlist"/>
        <w:numPr>
          <w:ilvl w:val="0"/>
          <w:numId w:val="4"/>
        </w:numPr>
        <w:tabs>
          <w:tab w:val="left" w:pos="544"/>
        </w:tabs>
        <w:ind w:left="543" w:right="-29"/>
        <w:rPr>
          <w:rFonts w:ascii="Verdana" w:eastAsia="Calibri" w:hAnsi="Verdana"/>
          <w:sz w:val="20"/>
          <w:szCs w:val="20"/>
        </w:rPr>
      </w:pPr>
      <w:r w:rsidRPr="000314A5">
        <w:rPr>
          <w:rFonts w:ascii="Verdana" w:eastAsia="Calibri" w:hAnsi="Verdana"/>
          <w:sz w:val="20"/>
          <w:szCs w:val="20"/>
        </w:rPr>
        <w:t>Wykonawca ustanawia do kontaktów z Zamawiającym w zakresie</w:t>
      </w:r>
      <w:r w:rsidR="00B76040" w:rsidRPr="000314A5">
        <w:rPr>
          <w:rFonts w:ascii="Verdana" w:eastAsia="Calibri" w:hAnsi="Verdana"/>
          <w:sz w:val="20"/>
          <w:szCs w:val="20"/>
        </w:rPr>
        <w:t xml:space="preserve"> bieżącej współpracy</w:t>
      </w:r>
      <w:r w:rsidR="007346E5" w:rsidRPr="000314A5">
        <w:rPr>
          <w:rFonts w:ascii="Verdana" w:eastAsia="Calibri" w:hAnsi="Verdana"/>
          <w:sz w:val="20"/>
          <w:szCs w:val="20"/>
        </w:rPr>
        <w:t xml:space="preserve"> z</w:t>
      </w:r>
      <w:r w:rsidR="00B40649" w:rsidRPr="000314A5">
        <w:rPr>
          <w:rFonts w:ascii="Verdana" w:eastAsia="Calibri" w:hAnsi="Verdana"/>
          <w:sz w:val="20"/>
          <w:szCs w:val="20"/>
        </w:rPr>
        <w:t> </w:t>
      </w:r>
      <w:r w:rsidR="007346E5" w:rsidRPr="000314A5">
        <w:rPr>
          <w:rFonts w:ascii="Verdana" w:eastAsia="Calibri" w:hAnsi="Verdana"/>
          <w:sz w:val="20"/>
          <w:szCs w:val="20"/>
        </w:rPr>
        <w:t xml:space="preserve"> </w:t>
      </w:r>
      <w:r w:rsidR="00AB785E" w:rsidRPr="000314A5">
        <w:rPr>
          <w:rFonts w:ascii="Verdana" w:eastAsia="Calibri" w:hAnsi="Verdana"/>
          <w:sz w:val="20"/>
          <w:szCs w:val="20"/>
        </w:rPr>
        <w:t xml:space="preserve">Zamawiającym w zakresie realizacji </w:t>
      </w:r>
      <w:r w:rsidR="008902AD" w:rsidRPr="000314A5">
        <w:rPr>
          <w:rFonts w:ascii="Verdana" w:eastAsia="Calibri" w:hAnsi="Verdana"/>
          <w:sz w:val="20"/>
          <w:szCs w:val="20"/>
        </w:rPr>
        <w:t>P</w:t>
      </w:r>
      <w:r w:rsidR="00AB785E" w:rsidRPr="000314A5">
        <w:rPr>
          <w:rFonts w:ascii="Verdana" w:eastAsia="Calibri" w:hAnsi="Verdana"/>
          <w:sz w:val="20"/>
          <w:szCs w:val="20"/>
        </w:rPr>
        <w:t>rzedmiotu Umowy:</w:t>
      </w:r>
      <w:r w:rsidR="006E0D17" w:rsidRPr="000314A5">
        <w:rPr>
          <w:rFonts w:ascii="Verdana" w:eastAsia="Calibri" w:hAnsi="Verdana"/>
          <w:sz w:val="20"/>
          <w:szCs w:val="20"/>
        </w:rPr>
        <w:t xml:space="preserve"> </w:t>
      </w:r>
      <w:r w:rsidR="00AB785E" w:rsidRPr="000314A5">
        <w:rPr>
          <w:rFonts w:ascii="Verdana" w:eastAsia="Calibri" w:hAnsi="Verdana"/>
          <w:sz w:val="20"/>
          <w:szCs w:val="20"/>
        </w:rPr>
        <w:t xml:space="preserve">[…], nr tel.: […], adres e-mail: </w:t>
      </w:r>
      <w:hyperlink r:id="rId14">
        <w:r w:rsidR="00AB785E" w:rsidRPr="000314A5">
          <w:rPr>
            <w:rFonts w:ascii="Verdana" w:eastAsia="Calibri" w:hAnsi="Verdana"/>
            <w:sz w:val="20"/>
            <w:szCs w:val="20"/>
          </w:rPr>
          <w:t>[…]</w:t>
        </w:r>
      </w:hyperlink>
      <w:r w:rsidR="00AB785E" w:rsidRPr="000314A5">
        <w:rPr>
          <w:rFonts w:ascii="Verdana" w:eastAsia="Calibri" w:hAnsi="Verdana"/>
          <w:sz w:val="20"/>
          <w:szCs w:val="20"/>
        </w:rPr>
        <w:t>.</w:t>
      </w:r>
    </w:p>
    <w:p w14:paraId="4400AE59" w14:textId="74BF0D9C" w:rsidR="00B40649" w:rsidRPr="000314A5" w:rsidRDefault="00B40649" w:rsidP="00BF79EF">
      <w:pPr>
        <w:pStyle w:val="Akapitzlist"/>
        <w:numPr>
          <w:ilvl w:val="0"/>
          <w:numId w:val="4"/>
        </w:numPr>
        <w:tabs>
          <w:tab w:val="left" w:pos="544"/>
        </w:tabs>
        <w:ind w:left="543" w:right="-29"/>
        <w:rPr>
          <w:rFonts w:ascii="Verdana" w:eastAsia="Calibri" w:hAnsi="Verdana"/>
          <w:sz w:val="20"/>
          <w:szCs w:val="20"/>
        </w:rPr>
      </w:pPr>
      <w:r w:rsidRPr="000314A5">
        <w:rPr>
          <w:rFonts w:ascii="Verdana" w:eastAsia="Calibri" w:hAnsi="Verdana"/>
          <w:sz w:val="20"/>
          <w:szCs w:val="20"/>
        </w:rPr>
        <w:t xml:space="preserve">Wykonawca upoważnia do podpisywania protokołów odbioru Kierownika Projektu, </w:t>
      </w:r>
      <w:r w:rsidR="00EE5046" w:rsidRPr="000314A5">
        <w:rPr>
          <w:rFonts w:ascii="Verdana" w:eastAsia="Calibri" w:hAnsi="Verdana"/>
          <w:sz w:val="20"/>
          <w:szCs w:val="20"/>
        </w:rPr>
        <w:t>o którym mowa w</w:t>
      </w:r>
      <w:r w:rsidR="00DC4B43" w:rsidRPr="000314A5">
        <w:rPr>
          <w:rFonts w:ascii="Verdana" w:eastAsia="Calibri" w:hAnsi="Verdana"/>
          <w:sz w:val="20"/>
          <w:szCs w:val="20"/>
        </w:rPr>
        <w:t xml:space="preserve"> § </w:t>
      </w:r>
      <w:r w:rsidR="007A3EFC">
        <w:rPr>
          <w:rFonts w:ascii="Verdana" w:eastAsia="Calibri" w:hAnsi="Verdana"/>
          <w:sz w:val="20"/>
          <w:szCs w:val="20"/>
        </w:rPr>
        <w:t>5</w:t>
      </w:r>
      <w:r w:rsidR="00DC4B43" w:rsidRPr="000314A5">
        <w:rPr>
          <w:rFonts w:ascii="Verdana" w:eastAsia="Calibri" w:hAnsi="Verdana"/>
          <w:sz w:val="20"/>
          <w:szCs w:val="20"/>
        </w:rPr>
        <w:t xml:space="preserve"> ust. </w:t>
      </w:r>
      <w:r w:rsidR="007A3EFC">
        <w:rPr>
          <w:rFonts w:ascii="Verdana" w:eastAsia="Calibri" w:hAnsi="Verdana"/>
          <w:sz w:val="20"/>
          <w:szCs w:val="20"/>
        </w:rPr>
        <w:t>2</w:t>
      </w:r>
      <w:r w:rsidR="00DC4B43" w:rsidRPr="000314A5">
        <w:rPr>
          <w:rFonts w:ascii="Verdana" w:eastAsia="Calibri" w:hAnsi="Verdana"/>
          <w:sz w:val="20"/>
          <w:szCs w:val="20"/>
        </w:rPr>
        <w:t xml:space="preserve"> Umowy.</w:t>
      </w:r>
    </w:p>
    <w:p w14:paraId="75F0F8D5" w14:textId="00D96687" w:rsidR="00C01AF8" w:rsidRPr="000314A5" w:rsidRDefault="00C01AF8" w:rsidP="00BF79EF">
      <w:pPr>
        <w:pStyle w:val="Akapitzlist"/>
        <w:numPr>
          <w:ilvl w:val="0"/>
          <w:numId w:val="4"/>
        </w:numPr>
        <w:tabs>
          <w:tab w:val="left" w:pos="544"/>
        </w:tabs>
        <w:ind w:left="543" w:right="-29"/>
        <w:rPr>
          <w:rFonts w:ascii="Verdana" w:eastAsia="Calibri" w:hAnsi="Verdana"/>
          <w:sz w:val="20"/>
          <w:szCs w:val="20"/>
        </w:rPr>
      </w:pPr>
      <w:r w:rsidRPr="000314A5">
        <w:rPr>
          <w:rFonts w:ascii="Verdana" w:eastAsia="Calibri" w:hAnsi="Verdana"/>
          <w:sz w:val="20"/>
          <w:szCs w:val="20"/>
        </w:rPr>
        <w:t>Osoby wskazane w ust. 1-</w:t>
      </w:r>
      <w:r w:rsidR="00DC4B43" w:rsidRPr="000314A5">
        <w:rPr>
          <w:rFonts w:ascii="Verdana" w:eastAsia="Calibri" w:hAnsi="Verdana"/>
          <w:sz w:val="20"/>
          <w:szCs w:val="20"/>
        </w:rPr>
        <w:t>4</w:t>
      </w:r>
      <w:r w:rsidRPr="000314A5">
        <w:rPr>
          <w:rFonts w:ascii="Verdana" w:eastAsia="Calibri" w:hAnsi="Verdana"/>
          <w:sz w:val="20"/>
          <w:szCs w:val="20"/>
        </w:rPr>
        <w:t xml:space="preserve"> nie są uprawnione do rozwiązania </w:t>
      </w:r>
      <w:r w:rsidR="00195E4A" w:rsidRPr="000314A5">
        <w:rPr>
          <w:rFonts w:ascii="Verdana" w:eastAsia="Calibri" w:hAnsi="Verdana"/>
          <w:sz w:val="20"/>
          <w:szCs w:val="20"/>
        </w:rPr>
        <w:t>U</w:t>
      </w:r>
      <w:r w:rsidRPr="000314A5">
        <w:rPr>
          <w:rFonts w:ascii="Verdana" w:eastAsia="Calibri" w:hAnsi="Verdana"/>
          <w:sz w:val="20"/>
          <w:szCs w:val="20"/>
        </w:rPr>
        <w:t>mowy ani odstąpienia od niej bez odrębnego upoważnienia.</w:t>
      </w:r>
    </w:p>
    <w:p w14:paraId="3886F98B" w14:textId="12782D39" w:rsidR="00C01AF8" w:rsidRPr="000314A5" w:rsidRDefault="00C01AF8" w:rsidP="00BF79EF">
      <w:pPr>
        <w:pStyle w:val="Akapitzlist"/>
        <w:numPr>
          <w:ilvl w:val="0"/>
          <w:numId w:val="4"/>
        </w:numPr>
        <w:tabs>
          <w:tab w:val="left" w:pos="544"/>
        </w:tabs>
        <w:ind w:left="543" w:right="-29"/>
        <w:rPr>
          <w:rFonts w:ascii="Verdana" w:eastAsia="Calibri" w:hAnsi="Verdana"/>
          <w:sz w:val="20"/>
          <w:szCs w:val="20"/>
        </w:rPr>
      </w:pPr>
      <w:r w:rsidRPr="000314A5">
        <w:rPr>
          <w:rFonts w:ascii="Verdana" w:eastAsia="Calibri" w:hAnsi="Verdana"/>
          <w:sz w:val="20"/>
          <w:szCs w:val="20"/>
        </w:rPr>
        <w:t>Zmiana osób upoważnionych do dokonywania uzgodnień</w:t>
      </w:r>
      <w:r w:rsidR="006F5F1F" w:rsidRPr="000314A5">
        <w:rPr>
          <w:rFonts w:ascii="Verdana" w:eastAsia="Calibri" w:hAnsi="Verdana"/>
          <w:sz w:val="20"/>
          <w:szCs w:val="20"/>
        </w:rPr>
        <w:t xml:space="preserve"> i podpisywania protokołów odbioru</w:t>
      </w:r>
      <w:r w:rsidRPr="000314A5">
        <w:rPr>
          <w:rFonts w:ascii="Verdana" w:eastAsia="Calibri" w:hAnsi="Verdana"/>
          <w:sz w:val="20"/>
          <w:szCs w:val="20"/>
        </w:rPr>
        <w:t xml:space="preserve"> w</w:t>
      </w:r>
      <w:r w:rsidR="00D617E7" w:rsidRPr="000314A5">
        <w:rPr>
          <w:rFonts w:ascii="Verdana" w:eastAsia="Calibri" w:hAnsi="Verdana"/>
          <w:sz w:val="20"/>
          <w:szCs w:val="20"/>
        </w:rPr>
        <w:t> </w:t>
      </w:r>
      <w:r w:rsidRPr="000314A5">
        <w:rPr>
          <w:rFonts w:ascii="Verdana" w:eastAsia="Calibri" w:hAnsi="Verdana"/>
          <w:sz w:val="20"/>
          <w:szCs w:val="20"/>
        </w:rPr>
        <w:t>trakcie</w:t>
      </w:r>
      <w:r w:rsidR="00B6234C">
        <w:rPr>
          <w:rFonts w:ascii="Verdana" w:eastAsia="Calibri" w:hAnsi="Verdana"/>
          <w:sz w:val="20"/>
          <w:szCs w:val="20"/>
        </w:rPr>
        <w:t xml:space="preserve"> </w:t>
      </w:r>
      <w:r w:rsidRPr="000314A5">
        <w:rPr>
          <w:rFonts w:ascii="Verdana" w:eastAsia="Calibri" w:hAnsi="Verdana"/>
          <w:sz w:val="20"/>
          <w:szCs w:val="20"/>
        </w:rPr>
        <w:t xml:space="preserve">realizacji </w:t>
      </w:r>
      <w:r w:rsidR="00E47C09" w:rsidRPr="000314A5">
        <w:rPr>
          <w:rFonts w:ascii="Verdana" w:eastAsia="Calibri" w:hAnsi="Verdana"/>
          <w:sz w:val="20"/>
          <w:szCs w:val="20"/>
        </w:rPr>
        <w:t>U</w:t>
      </w:r>
      <w:r w:rsidRPr="000314A5">
        <w:rPr>
          <w:rFonts w:ascii="Verdana" w:eastAsia="Calibri" w:hAnsi="Verdana"/>
          <w:sz w:val="20"/>
          <w:szCs w:val="20"/>
        </w:rPr>
        <w:t>mowy, o  których mowa w ust. 1, 2</w:t>
      </w:r>
      <w:r w:rsidR="00AD7C40" w:rsidRPr="000314A5">
        <w:rPr>
          <w:rFonts w:ascii="Verdana" w:eastAsia="Calibri" w:hAnsi="Verdana"/>
          <w:sz w:val="20"/>
          <w:szCs w:val="20"/>
        </w:rPr>
        <w:t xml:space="preserve">, </w:t>
      </w:r>
      <w:r w:rsidRPr="000314A5">
        <w:rPr>
          <w:rFonts w:ascii="Verdana" w:eastAsia="Calibri" w:hAnsi="Verdana"/>
          <w:sz w:val="20"/>
          <w:szCs w:val="20"/>
        </w:rPr>
        <w:t xml:space="preserve">3 </w:t>
      </w:r>
      <w:r w:rsidR="00AD7C40" w:rsidRPr="000314A5">
        <w:rPr>
          <w:rFonts w:ascii="Verdana" w:eastAsia="Calibri" w:hAnsi="Verdana"/>
          <w:sz w:val="20"/>
          <w:szCs w:val="20"/>
        </w:rPr>
        <w:t xml:space="preserve">i 4 </w:t>
      </w:r>
      <w:r w:rsidRPr="000314A5">
        <w:rPr>
          <w:rFonts w:ascii="Verdana" w:eastAsia="Calibri" w:hAnsi="Verdana"/>
          <w:sz w:val="20"/>
          <w:szCs w:val="20"/>
        </w:rPr>
        <w:t>powyżej</w:t>
      </w:r>
      <w:r w:rsidR="00612ADC">
        <w:rPr>
          <w:rFonts w:ascii="Verdana" w:eastAsia="Calibri" w:hAnsi="Verdana"/>
          <w:sz w:val="20"/>
          <w:szCs w:val="20"/>
        </w:rPr>
        <w:t xml:space="preserve"> </w:t>
      </w:r>
      <w:r w:rsidRPr="000314A5">
        <w:rPr>
          <w:rFonts w:ascii="Verdana" w:eastAsia="Calibri" w:hAnsi="Verdana"/>
          <w:sz w:val="20"/>
          <w:szCs w:val="20"/>
        </w:rPr>
        <w:t xml:space="preserve">wymaga poinformowania drugiej Strony na adres email osoby wskazanej do kontaktu przez drugą Stronę i nie stanowi zmiany </w:t>
      </w:r>
      <w:r w:rsidR="00AD2B89">
        <w:rPr>
          <w:rFonts w:ascii="Verdana" w:eastAsia="Calibri" w:hAnsi="Verdana"/>
          <w:sz w:val="20"/>
          <w:szCs w:val="20"/>
        </w:rPr>
        <w:t>U</w:t>
      </w:r>
      <w:r w:rsidRPr="000314A5">
        <w:rPr>
          <w:rFonts w:ascii="Verdana" w:eastAsia="Calibri" w:hAnsi="Verdana"/>
          <w:sz w:val="20"/>
          <w:szCs w:val="20"/>
        </w:rPr>
        <w:t>mowy.</w:t>
      </w:r>
    </w:p>
    <w:p w14:paraId="5A4CB147" w14:textId="77777777" w:rsidR="00C01AF8" w:rsidRPr="000314A5" w:rsidRDefault="00C01AF8" w:rsidP="00C21AA2">
      <w:pPr>
        <w:pStyle w:val="Nagwek1"/>
        <w:ind w:left="4458" w:right="-29"/>
        <w:rPr>
          <w:rFonts w:ascii="Verdana" w:eastAsia="Calibri" w:hAnsi="Verdana"/>
          <w:b w:val="0"/>
          <w:bCs w:val="0"/>
        </w:rPr>
      </w:pPr>
    </w:p>
    <w:p w14:paraId="42876869" w14:textId="276BAEB6" w:rsidR="00C01AF8" w:rsidRPr="000314A5" w:rsidRDefault="00C01AF8" w:rsidP="00C21AA2">
      <w:pPr>
        <w:pStyle w:val="Nagwek1"/>
        <w:ind w:left="4458" w:right="-29"/>
        <w:rPr>
          <w:rFonts w:ascii="Verdana" w:eastAsia="Calibri" w:hAnsi="Verdana"/>
        </w:rPr>
      </w:pPr>
      <w:r w:rsidRPr="000314A5">
        <w:rPr>
          <w:rFonts w:ascii="Verdana" w:eastAsia="Calibri" w:hAnsi="Verdana"/>
        </w:rPr>
        <w:t>§ 1</w:t>
      </w:r>
      <w:r w:rsidR="002849A5">
        <w:rPr>
          <w:rFonts w:ascii="Verdana" w:eastAsia="Calibri" w:hAnsi="Verdana"/>
        </w:rPr>
        <w:t>6</w:t>
      </w:r>
    </w:p>
    <w:p w14:paraId="1ABEAA4A" w14:textId="31337319" w:rsidR="000535E8" w:rsidRPr="000314A5" w:rsidRDefault="000535E8" w:rsidP="00C21AA2">
      <w:pPr>
        <w:pStyle w:val="Nagwek1"/>
        <w:ind w:left="0" w:right="-29"/>
        <w:jc w:val="center"/>
        <w:rPr>
          <w:rFonts w:ascii="Verdana" w:eastAsia="Calibri" w:hAnsi="Verdana"/>
        </w:rPr>
      </w:pPr>
      <w:r w:rsidRPr="000314A5">
        <w:rPr>
          <w:rFonts w:ascii="Verdana" w:eastAsia="Calibri" w:hAnsi="Verdana"/>
        </w:rPr>
        <w:t xml:space="preserve">Zmiany </w:t>
      </w:r>
      <w:r w:rsidR="008E4936" w:rsidRPr="000314A5">
        <w:rPr>
          <w:rFonts w:ascii="Verdana" w:eastAsia="Calibri" w:hAnsi="Verdana"/>
        </w:rPr>
        <w:t>U</w:t>
      </w:r>
      <w:r w:rsidRPr="000314A5">
        <w:rPr>
          <w:rFonts w:ascii="Verdana" w:eastAsia="Calibri" w:hAnsi="Verdana"/>
        </w:rPr>
        <w:t>mowy</w:t>
      </w:r>
    </w:p>
    <w:p w14:paraId="17B6F087" w14:textId="77777777" w:rsidR="002F71B9" w:rsidRPr="000314A5" w:rsidRDefault="002F71B9" w:rsidP="00C21AA2">
      <w:pPr>
        <w:pStyle w:val="Nagwek1"/>
        <w:ind w:left="4458" w:right="-29"/>
        <w:rPr>
          <w:rFonts w:ascii="Verdana" w:eastAsia="Calibri" w:hAnsi="Verdana"/>
          <w:b w:val="0"/>
          <w:bCs w:val="0"/>
        </w:rPr>
      </w:pPr>
    </w:p>
    <w:p w14:paraId="3F6FCA2B" w14:textId="2DDF499C" w:rsidR="002F71B9" w:rsidRPr="000314A5" w:rsidRDefault="002F71B9" w:rsidP="00BF79EF">
      <w:pPr>
        <w:pStyle w:val="Nagwek1"/>
        <w:numPr>
          <w:ilvl w:val="0"/>
          <w:numId w:val="13"/>
        </w:numPr>
        <w:ind w:left="567" w:right="-29"/>
        <w:rPr>
          <w:rFonts w:ascii="Verdana" w:eastAsia="Calibri" w:hAnsi="Verdana"/>
          <w:b w:val="0"/>
          <w:bCs w:val="0"/>
        </w:rPr>
      </w:pPr>
      <w:r w:rsidRPr="000314A5">
        <w:rPr>
          <w:rFonts w:ascii="Verdana" w:eastAsia="Calibri" w:hAnsi="Verdana"/>
          <w:b w:val="0"/>
          <w:bCs w:val="0"/>
        </w:rPr>
        <w:t xml:space="preserve">Wszelkie zmiany postanowień </w:t>
      </w:r>
      <w:r w:rsidR="00195E4A" w:rsidRPr="000314A5">
        <w:rPr>
          <w:rFonts w:ascii="Verdana" w:eastAsia="Calibri" w:hAnsi="Verdana"/>
          <w:b w:val="0"/>
          <w:bCs w:val="0"/>
        </w:rPr>
        <w:t>U</w:t>
      </w:r>
      <w:r w:rsidRPr="000314A5">
        <w:rPr>
          <w:rFonts w:ascii="Verdana" w:eastAsia="Calibri" w:hAnsi="Verdana"/>
          <w:b w:val="0"/>
          <w:bCs w:val="0"/>
        </w:rPr>
        <w:t xml:space="preserve">mowy wymagają formy pisemnej pod rygorem nieważności, przy czym zakazuje się istotnych zmian postanowień </w:t>
      </w:r>
      <w:r w:rsidR="00195E4A" w:rsidRPr="000314A5">
        <w:rPr>
          <w:rFonts w:ascii="Verdana" w:eastAsia="Calibri" w:hAnsi="Verdana"/>
          <w:b w:val="0"/>
          <w:bCs w:val="0"/>
        </w:rPr>
        <w:t>U</w:t>
      </w:r>
      <w:r w:rsidRPr="000314A5">
        <w:rPr>
          <w:rFonts w:ascii="Verdana" w:eastAsia="Calibri" w:hAnsi="Verdana"/>
          <w:b w:val="0"/>
          <w:bCs w:val="0"/>
        </w:rPr>
        <w:t xml:space="preserve">mowy w stosunku do treści </w:t>
      </w:r>
      <w:r w:rsidR="00DC7146">
        <w:rPr>
          <w:rFonts w:ascii="Verdana" w:eastAsia="Calibri" w:hAnsi="Verdana"/>
          <w:b w:val="0"/>
          <w:bCs w:val="0"/>
        </w:rPr>
        <w:t>o</w:t>
      </w:r>
      <w:r w:rsidRPr="000314A5">
        <w:rPr>
          <w:rFonts w:ascii="Verdana" w:eastAsia="Calibri" w:hAnsi="Verdana"/>
          <w:b w:val="0"/>
          <w:bCs w:val="0"/>
        </w:rPr>
        <w:t>ferty, na podstawie której dokonano wyboru Wykonawcy.</w:t>
      </w:r>
    </w:p>
    <w:p w14:paraId="3EABA85E" w14:textId="2303639C" w:rsidR="002F71B9" w:rsidRDefault="002F71B9" w:rsidP="00BF79EF">
      <w:pPr>
        <w:pStyle w:val="Nagwek1"/>
        <w:numPr>
          <w:ilvl w:val="0"/>
          <w:numId w:val="13"/>
        </w:numPr>
        <w:ind w:left="567" w:right="-29"/>
        <w:rPr>
          <w:rFonts w:ascii="Verdana" w:eastAsia="Calibri" w:hAnsi="Verdana"/>
          <w:b w:val="0"/>
          <w:bCs w:val="0"/>
        </w:rPr>
      </w:pPr>
      <w:r w:rsidRPr="000314A5">
        <w:rPr>
          <w:rFonts w:ascii="Verdana" w:eastAsia="Calibri" w:hAnsi="Verdana"/>
          <w:b w:val="0"/>
          <w:bCs w:val="0"/>
        </w:rPr>
        <w:t xml:space="preserve">Zmiany </w:t>
      </w:r>
      <w:r w:rsidR="00195E4A" w:rsidRPr="000314A5">
        <w:rPr>
          <w:rFonts w:ascii="Verdana" w:eastAsia="Calibri" w:hAnsi="Verdana"/>
          <w:b w:val="0"/>
          <w:bCs w:val="0"/>
        </w:rPr>
        <w:t>U</w:t>
      </w:r>
      <w:r w:rsidRPr="000314A5">
        <w:rPr>
          <w:rFonts w:ascii="Verdana" w:eastAsia="Calibri" w:hAnsi="Verdana"/>
          <w:b w:val="0"/>
          <w:bCs w:val="0"/>
        </w:rPr>
        <w:t>mowy dokonane z naruszeniem ust. 1 powyżej i przekraczające jego zakres są nieważne.</w:t>
      </w:r>
    </w:p>
    <w:p w14:paraId="6B095734" w14:textId="088C1E58" w:rsidR="00C147F5" w:rsidRPr="00BF79EF" w:rsidRDefault="00C147F5" w:rsidP="00BF79EF">
      <w:pPr>
        <w:pStyle w:val="Nagwek1"/>
        <w:numPr>
          <w:ilvl w:val="0"/>
          <w:numId w:val="13"/>
        </w:numPr>
        <w:ind w:left="567" w:right="-29"/>
        <w:rPr>
          <w:rFonts w:ascii="Verdana" w:eastAsia="Calibri" w:hAnsi="Verdana"/>
          <w:b w:val="0"/>
          <w:bCs w:val="0"/>
        </w:rPr>
      </w:pPr>
      <w:r w:rsidRPr="00C147F5">
        <w:rPr>
          <w:rFonts w:ascii="Verdana" w:eastAsia="Calibri" w:hAnsi="Verdana"/>
          <w:b w:val="0"/>
          <w:bCs w:val="0"/>
        </w:rPr>
        <w:t xml:space="preserve">Zmiany Umowy nie stanowi w szczególności zmiana nazw/określeń Stron (pod warunkiem, </w:t>
      </w:r>
      <w:r w:rsidRPr="00C147F5">
        <w:rPr>
          <w:rFonts w:ascii="Verdana" w:eastAsia="Calibri" w:hAnsi="Verdana"/>
          <w:b w:val="0"/>
          <w:bCs w:val="0"/>
        </w:rPr>
        <w:br/>
        <w:t xml:space="preserve">że nie prowadzi do zmiany podmiotowej po stronie Wykonawcy), siedziby Stron, numerów kont bankowych Stron, jak również osób odpowiedzialnych za realizację przedmiotu Umowy </w:t>
      </w:r>
      <w:r w:rsidRPr="00C147F5">
        <w:rPr>
          <w:rFonts w:ascii="Verdana" w:eastAsia="Calibri" w:hAnsi="Verdana"/>
          <w:b w:val="0"/>
          <w:bCs w:val="0"/>
        </w:rPr>
        <w:lastRenderedPageBreak/>
        <w:t xml:space="preserve">ze strony Wykonawcy, </w:t>
      </w:r>
      <w:r w:rsidR="005E3DC1">
        <w:rPr>
          <w:rFonts w:ascii="Verdana" w:eastAsia="Calibri" w:hAnsi="Verdana"/>
          <w:b w:val="0"/>
          <w:bCs w:val="0"/>
        </w:rPr>
        <w:t>Personelu, Zespoł</w:t>
      </w:r>
      <w:r w:rsidR="002071A7">
        <w:rPr>
          <w:rFonts w:ascii="Verdana" w:eastAsia="Calibri" w:hAnsi="Verdana"/>
          <w:b w:val="0"/>
          <w:bCs w:val="0"/>
        </w:rPr>
        <w:t>u Projektowego</w:t>
      </w:r>
      <w:r w:rsidR="008E0FDF">
        <w:rPr>
          <w:rFonts w:ascii="Verdana" w:eastAsia="Calibri" w:hAnsi="Verdana"/>
          <w:b w:val="0"/>
          <w:bCs w:val="0"/>
        </w:rPr>
        <w:t xml:space="preserve">, </w:t>
      </w:r>
      <w:r w:rsidRPr="00C147F5">
        <w:rPr>
          <w:rFonts w:ascii="Verdana" w:eastAsia="Calibri" w:hAnsi="Verdana"/>
          <w:b w:val="0"/>
          <w:bCs w:val="0"/>
        </w:rPr>
        <w:t>Koordynatorów oraz przedstawicieli Stron.</w:t>
      </w:r>
    </w:p>
    <w:p w14:paraId="6ED58739" w14:textId="30006B5B" w:rsidR="00343902" w:rsidRPr="00315920" w:rsidRDefault="002F71B9" w:rsidP="00315920">
      <w:pPr>
        <w:pStyle w:val="Nagwek1"/>
        <w:numPr>
          <w:ilvl w:val="0"/>
          <w:numId w:val="13"/>
        </w:numPr>
        <w:ind w:left="567" w:right="-29"/>
        <w:rPr>
          <w:rFonts w:ascii="Verdana" w:eastAsia="Calibri" w:hAnsi="Verdana"/>
          <w:b w:val="0"/>
          <w:bCs w:val="0"/>
        </w:rPr>
      </w:pPr>
      <w:r w:rsidRPr="000314A5">
        <w:rPr>
          <w:rFonts w:ascii="Verdana" w:eastAsia="Calibri" w:hAnsi="Verdana"/>
          <w:b w:val="0"/>
          <w:bCs w:val="0"/>
        </w:rPr>
        <w:t>Zgodnie z art. 455 ust. 1 ustawy PZP Zamawiający przewiduje możliwość zmiany zawartej Umowy w stosunku do treści oferty Wykonawcy, w razie wystąpienia określonych poniżej warunków:</w:t>
      </w:r>
    </w:p>
    <w:p w14:paraId="7CBCC1EB" w14:textId="5650A4F7" w:rsidR="00C147F5" w:rsidRDefault="00864F3E" w:rsidP="00BF79EF">
      <w:pPr>
        <w:pStyle w:val="Nagwek1"/>
        <w:numPr>
          <w:ilvl w:val="0"/>
          <w:numId w:val="44"/>
        </w:numPr>
        <w:ind w:right="-29"/>
        <w:rPr>
          <w:rFonts w:ascii="Verdana" w:eastAsia="Calibri" w:hAnsi="Verdana"/>
          <w:b w:val="0"/>
          <w:bCs w:val="0"/>
        </w:rPr>
      </w:pPr>
      <w:r w:rsidRPr="00864F3E">
        <w:rPr>
          <w:rFonts w:ascii="Verdana" w:eastAsia="Calibri" w:hAnsi="Verdana"/>
          <w:b w:val="0"/>
          <w:bCs w:val="0"/>
        </w:rPr>
        <w:t xml:space="preserve">w zakresie sposobu realizacji Umowy lub terminu realizacji Umowy w przypadku uzasadnionych przyczyn technicznych lub funkcjonalnych powodujących konieczność zmiany sposobu wykonania Umowy lub terminu realizacji Umowy; </w:t>
      </w:r>
    </w:p>
    <w:p w14:paraId="43F13903" w14:textId="64889B33" w:rsidR="00C147F5" w:rsidRDefault="00864F3E" w:rsidP="00BF79EF">
      <w:pPr>
        <w:pStyle w:val="Nagwek1"/>
        <w:numPr>
          <w:ilvl w:val="0"/>
          <w:numId w:val="44"/>
        </w:numPr>
        <w:ind w:right="-29"/>
        <w:rPr>
          <w:rFonts w:ascii="Verdana" w:eastAsia="Calibri" w:hAnsi="Verdana"/>
          <w:b w:val="0"/>
          <w:bCs w:val="0"/>
        </w:rPr>
      </w:pPr>
      <w:r w:rsidRPr="00864F3E">
        <w:rPr>
          <w:rFonts w:ascii="Verdana" w:eastAsia="Calibri" w:hAnsi="Verdana"/>
          <w:b w:val="0"/>
          <w:bCs w:val="0"/>
        </w:rPr>
        <w:t xml:space="preserve">w zakresie sposobu realizacji Umowy lub terminu realizacji Umowy w przypadku zaistnienia Siły wyższej; </w:t>
      </w:r>
    </w:p>
    <w:p w14:paraId="7FADF1F4" w14:textId="3A26870D" w:rsidR="00C147F5" w:rsidRDefault="00864F3E" w:rsidP="00BF79EF">
      <w:pPr>
        <w:pStyle w:val="Nagwek1"/>
        <w:numPr>
          <w:ilvl w:val="0"/>
          <w:numId w:val="44"/>
        </w:numPr>
        <w:ind w:right="-29"/>
        <w:rPr>
          <w:rFonts w:ascii="Verdana" w:eastAsia="Calibri" w:hAnsi="Verdana"/>
          <w:b w:val="0"/>
          <w:bCs w:val="0"/>
        </w:rPr>
      </w:pPr>
      <w:r w:rsidRPr="00864F3E">
        <w:rPr>
          <w:rFonts w:ascii="Verdana" w:eastAsia="Calibri" w:hAnsi="Verdana"/>
          <w:b w:val="0"/>
          <w:bCs w:val="0"/>
        </w:rPr>
        <w:t xml:space="preserve">w przypadku uzasadnionej przyczynami technicznymi, w szczególności ujawnionymi na etapie realizacji Umowy, konieczności zmiany zakresu przedmiotu Umowy w obszarze wymagań funkcjonalnych lub niefunkcjonalnych, jeżeli zmiana ta skutkować będzie zoptymalizowaniem przedmiotu Umowy w stosunku do potrzeb Zamawiającego. Zamawiający dopuszcza wprowadzenie zmian poprzez modyfikację wymagań Zamawiającego lub zmianę sposobu ich realizacji; </w:t>
      </w:r>
    </w:p>
    <w:p w14:paraId="019BBC43" w14:textId="691A4F23" w:rsidR="0029089B" w:rsidRPr="00A9671D" w:rsidRDefault="00864F3E" w:rsidP="00A9671D">
      <w:pPr>
        <w:pStyle w:val="Nagwek1"/>
        <w:numPr>
          <w:ilvl w:val="0"/>
          <w:numId w:val="44"/>
        </w:numPr>
        <w:ind w:right="-29"/>
        <w:rPr>
          <w:rFonts w:ascii="Verdana" w:eastAsia="Calibri" w:hAnsi="Verdana"/>
          <w:b w:val="0"/>
          <w:bCs w:val="0"/>
        </w:rPr>
      </w:pPr>
      <w:r w:rsidRPr="00864F3E">
        <w:rPr>
          <w:rFonts w:ascii="Verdana" w:eastAsia="Calibri" w:hAnsi="Verdana"/>
          <w:b w:val="0"/>
          <w:bCs w:val="0"/>
        </w:rPr>
        <w:t xml:space="preserve">w przypadku wydłużenia terminów realizacji Umowy w okolicznościach zaistnienia nieprzewidywalnych okoliczności, które uniemożliwią lub znacznie utrudnią wykonanie przedmiotu Umowy w terminach w niej wskazanych, o czas trwania takich przeszkód; </w:t>
      </w:r>
    </w:p>
    <w:p w14:paraId="5F85FB12" w14:textId="315AD572" w:rsidR="007155A2" w:rsidRDefault="00864F3E" w:rsidP="00BF79EF">
      <w:pPr>
        <w:pStyle w:val="Nagwek1"/>
        <w:numPr>
          <w:ilvl w:val="0"/>
          <w:numId w:val="44"/>
        </w:numPr>
        <w:ind w:right="-29"/>
        <w:rPr>
          <w:rFonts w:ascii="Verdana" w:eastAsia="Calibri" w:hAnsi="Verdana"/>
          <w:b w:val="0"/>
          <w:bCs w:val="0"/>
        </w:rPr>
      </w:pPr>
      <w:r w:rsidRPr="00864F3E">
        <w:rPr>
          <w:rFonts w:ascii="Verdana" w:eastAsia="Calibri" w:hAnsi="Verdana"/>
          <w:b w:val="0"/>
          <w:bCs w:val="0"/>
        </w:rPr>
        <w:t xml:space="preserve">w przypadku wprowadzenia nowej wersji </w:t>
      </w:r>
      <w:r w:rsidR="00D12FEC">
        <w:rPr>
          <w:rFonts w:ascii="Verdana" w:eastAsia="Calibri" w:hAnsi="Verdana"/>
          <w:b w:val="0"/>
          <w:bCs w:val="0"/>
        </w:rPr>
        <w:t>SOR DNS</w:t>
      </w:r>
      <w:r w:rsidRPr="00864F3E">
        <w:rPr>
          <w:rFonts w:ascii="Verdana" w:eastAsia="Calibri" w:hAnsi="Verdana"/>
          <w:b w:val="0"/>
          <w:bCs w:val="0"/>
        </w:rPr>
        <w:t xml:space="preserve"> </w:t>
      </w:r>
      <w:proofErr w:type="spellStart"/>
      <w:r w:rsidR="00854448">
        <w:rPr>
          <w:rFonts w:ascii="Verdana" w:eastAsia="Calibri" w:hAnsi="Verdana"/>
          <w:b w:val="0"/>
          <w:bCs w:val="0"/>
        </w:rPr>
        <w:t>Cloud</w:t>
      </w:r>
      <w:proofErr w:type="spellEnd"/>
      <w:r w:rsidR="00854448">
        <w:rPr>
          <w:rFonts w:ascii="Verdana" w:eastAsia="Calibri" w:hAnsi="Verdana"/>
          <w:b w:val="0"/>
          <w:bCs w:val="0"/>
        </w:rPr>
        <w:t xml:space="preserve"> </w:t>
      </w:r>
      <w:r w:rsidR="0016689D">
        <w:rPr>
          <w:rFonts w:ascii="Verdana" w:eastAsia="Calibri" w:hAnsi="Verdana"/>
          <w:b w:val="0"/>
          <w:bCs w:val="0"/>
        </w:rPr>
        <w:t>lub Oprogramowania</w:t>
      </w:r>
      <w:r w:rsidRPr="00864F3E">
        <w:rPr>
          <w:rFonts w:ascii="Verdana" w:eastAsia="Calibri" w:hAnsi="Verdana"/>
          <w:b w:val="0"/>
          <w:bCs w:val="0"/>
        </w:rPr>
        <w:t xml:space="preserve"> przez producenta, która to wersja nie była dostępna na rynku w chwili upływu terminu składania ofert, z zastrzeżeniem, że wskutek zmiany wszystkie wymagania określone w OPZ oraz w</w:t>
      </w:r>
      <w:r w:rsidR="000E3B80">
        <w:rPr>
          <w:rFonts w:ascii="Verdana" w:eastAsia="Calibri" w:hAnsi="Verdana"/>
          <w:b w:val="0"/>
          <w:bCs w:val="0"/>
        </w:rPr>
        <w:t> </w:t>
      </w:r>
      <w:r w:rsidRPr="00864F3E">
        <w:rPr>
          <w:rFonts w:ascii="Verdana" w:eastAsia="Calibri" w:hAnsi="Verdana"/>
          <w:b w:val="0"/>
          <w:bCs w:val="0"/>
        </w:rPr>
        <w:t xml:space="preserve">Ofercie Wykonawcy zostaną zachowane, a wynagrodzenie Wykonawcy nie ulegnie podwyższeniu; </w:t>
      </w:r>
    </w:p>
    <w:p w14:paraId="76980753" w14:textId="1FA6CEF0" w:rsidR="00D504E4" w:rsidRDefault="00864F3E" w:rsidP="00BF79EF">
      <w:pPr>
        <w:pStyle w:val="Nagwek1"/>
        <w:numPr>
          <w:ilvl w:val="0"/>
          <w:numId w:val="44"/>
        </w:numPr>
        <w:ind w:right="-29"/>
        <w:rPr>
          <w:rFonts w:ascii="Verdana" w:eastAsia="Calibri" w:hAnsi="Verdana"/>
          <w:b w:val="0"/>
          <w:bCs w:val="0"/>
        </w:rPr>
      </w:pPr>
      <w:r w:rsidRPr="00864F3E">
        <w:rPr>
          <w:rFonts w:ascii="Verdana" w:eastAsia="Calibri" w:hAnsi="Verdana"/>
          <w:b w:val="0"/>
          <w:bCs w:val="0"/>
        </w:rPr>
        <w:t>w przypadku ograniczenia dostępności poszczególnych elementów przedmiotu Umowy, o</w:t>
      </w:r>
      <w:r w:rsidR="00CB0497">
        <w:rPr>
          <w:rFonts w:ascii="Verdana" w:eastAsia="Calibri" w:hAnsi="Verdana"/>
          <w:b w:val="0"/>
          <w:bCs w:val="0"/>
        </w:rPr>
        <w:t> </w:t>
      </w:r>
      <w:r w:rsidRPr="00864F3E">
        <w:rPr>
          <w:rFonts w:ascii="Verdana" w:eastAsia="Calibri" w:hAnsi="Verdana"/>
          <w:b w:val="0"/>
          <w:bCs w:val="0"/>
        </w:rPr>
        <w:t xml:space="preserve">ile elementy zastępcze spełniają wszystkie wymagania określone w OPZ i Ofercie Wykonawcy z zastrzeżeniem, że Wykonawca, pomimo zachowania należytej staranności, nie mógł temu zapobiec; </w:t>
      </w:r>
    </w:p>
    <w:p w14:paraId="05091253" w14:textId="5D5D8023" w:rsidR="0029089B" w:rsidRDefault="00864F3E" w:rsidP="00BF79EF">
      <w:pPr>
        <w:pStyle w:val="Nagwek1"/>
        <w:numPr>
          <w:ilvl w:val="0"/>
          <w:numId w:val="44"/>
        </w:numPr>
        <w:ind w:right="-29"/>
        <w:rPr>
          <w:rFonts w:ascii="Verdana" w:eastAsia="Calibri" w:hAnsi="Verdana"/>
          <w:b w:val="0"/>
          <w:bCs w:val="0"/>
        </w:rPr>
      </w:pPr>
      <w:r w:rsidRPr="19A3F244">
        <w:rPr>
          <w:rFonts w:ascii="Verdana" w:eastAsia="Calibri" w:hAnsi="Verdana"/>
          <w:b w:val="0"/>
          <w:bCs w:val="0"/>
        </w:rPr>
        <w:t xml:space="preserve">w przypadku ujawnienia się powszechnie występujących wad oferowanego Oprogramowania i zastąpienia go innym rozwiązaniem umożliwiającym należyte wykonanie Umowy, o ile nowe rozwiązanie będzie spełniało wszystkie wymagania Zamawiającego, a wynagrodzenie Wykonawcy nie ulegnie podwyższeniu; </w:t>
      </w:r>
    </w:p>
    <w:p w14:paraId="32C8226D" w14:textId="48F60122" w:rsidR="0029089B" w:rsidRDefault="008939DB" w:rsidP="00BF79EF">
      <w:pPr>
        <w:pStyle w:val="Nagwek1"/>
        <w:numPr>
          <w:ilvl w:val="0"/>
          <w:numId w:val="44"/>
        </w:numPr>
        <w:ind w:right="-29"/>
        <w:rPr>
          <w:rFonts w:ascii="Verdana" w:eastAsia="Calibri" w:hAnsi="Verdana"/>
          <w:b w:val="0"/>
          <w:bCs w:val="0"/>
        </w:rPr>
      </w:pPr>
      <w:r w:rsidRPr="19A3F244">
        <w:rPr>
          <w:rFonts w:ascii="Verdana" w:eastAsia="Calibri" w:hAnsi="Verdana"/>
          <w:b w:val="0"/>
          <w:bCs w:val="0"/>
        </w:rPr>
        <w:t xml:space="preserve">w </w:t>
      </w:r>
      <w:r w:rsidR="00864F3E" w:rsidRPr="19A3F244">
        <w:rPr>
          <w:rFonts w:ascii="Verdana" w:eastAsia="Calibri" w:hAnsi="Verdana"/>
          <w:b w:val="0"/>
          <w:bCs w:val="0"/>
        </w:rPr>
        <w:t xml:space="preserve">przypadku planowanych lub dokonanych zmian w infrastrukturze informatycznej Zamawiającego, dopuszczalna jest zmiana przedmiotu Umowy, pod warunkiem że zmiana zakresu przedmiotu Umowy jest niezbędna ze względu na konieczność jej dostosowania do zmian w infrastrukturze informatycznej Zamawiającego; </w:t>
      </w:r>
    </w:p>
    <w:p w14:paraId="62410091" w14:textId="4208B122" w:rsidR="0029089B" w:rsidRDefault="00864F3E" w:rsidP="00BF79EF">
      <w:pPr>
        <w:pStyle w:val="Nagwek1"/>
        <w:numPr>
          <w:ilvl w:val="0"/>
          <w:numId w:val="44"/>
        </w:numPr>
        <w:ind w:right="-29"/>
        <w:rPr>
          <w:rFonts w:ascii="Verdana" w:eastAsia="Calibri" w:hAnsi="Verdana"/>
          <w:b w:val="0"/>
          <w:bCs w:val="0"/>
        </w:rPr>
      </w:pPr>
      <w:r w:rsidRPr="19A3F244">
        <w:rPr>
          <w:rFonts w:ascii="Verdana" w:eastAsia="Calibri" w:hAnsi="Verdana"/>
          <w:b w:val="0"/>
          <w:bCs w:val="0"/>
        </w:rPr>
        <w:t>w przypadku</w:t>
      </w:r>
      <w:r w:rsidR="00452CBB">
        <w:rPr>
          <w:rFonts w:ascii="Verdana" w:eastAsia="Calibri" w:hAnsi="Verdana"/>
          <w:b w:val="0"/>
          <w:bCs w:val="0"/>
        </w:rPr>
        <w:t>,</w:t>
      </w:r>
      <w:r w:rsidRPr="19A3F244">
        <w:rPr>
          <w:rFonts w:ascii="Verdana" w:eastAsia="Calibri" w:hAnsi="Verdana"/>
          <w:b w:val="0"/>
          <w:bCs w:val="0"/>
        </w:rPr>
        <w:t xml:space="preserve"> gdy w toku realizacji Umowy wdrożenie funkcjonalności Oprogramowania określonych w OPZ okaże się zbędne dla Zamawiającego albo uzyskanie możliwości objętych daną funkcjonalnością będzie możliwe przy zastosowaniu innych rozwiązań, dopuszczalna jest zmiana przedmiotu Umowy w tym zakresie; </w:t>
      </w:r>
    </w:p>
    <w:p w14:paraId="64A8B9E5" w14:textId="676EFACC" w:rsidR="00B944BC" w:rsidRDefault="00864F3E" w:rsidP="00BF79EF">
      <w:pPr>
        <w:pStyle w:val="Nagwek1"/>
        <w:numPr>
          <w:ilvl w:val="0"/>
          <w:numId w:val="44"/>
        </w:numPr>
        <w:ind w:right="-29"/>
        <w:rPr>
          <w:rFonts w:ascii="Verdana" w:eastAsia="Calibri" w:hAnsi="Verdana"/>
          <w:b w:val="0"/>
          <w:bCs w:val="0"/>
        </w:rPr>
      </w:pPr>
      <w:r w:rsidRPr="19A3F244">
        <w:rPr>
          <w:rFonts w:ascii="Verdana" w:eastAsia="Calibri" w:hAnsi="Verdana"/>
          <w:b w:val="0"/>
          <w:bCs w:val="0"/>
        </w:rPr>
        <w:t xml:space="preserve">w przypadku: </w:t>
      </w:r>
    </w:p>
    <w:p w14:paraId="1A983665" w14:textId="6709AC55" w:rsidR="0041712E" w:rsidRDefault="0041712E" w:rsidP="0041712E">
      <w:pPr>
        <w:pStyle w:val="Nagwek1"/>
        <w:numPr>
          <w:ilvl w:val="0"/>
          <w:numId w:val="45"/>
        </w:numPr>
        <w:ind w:right="-29"/>
        <w:rPr>
          <w:rFonts w:ascii="Verdana" w:eastAsia="Calibri" w:hAnsi="Verdana"/>
          <w:b w:val="0"/>
          <w:bCs w:val="0"/>
        </w:rPr>
      </w:pPr>
      <w:r>
        <w:rPr>
          <w:rFonts w:ascii="Verdana" w:eastAsia="Calibri" w:hAnsi="Verdana"/>
          <w:b w:val="0"/>
          <w:bCs w:val="0"/>
        </w:rPr>
        <w:t>w</w:t>
      </w:r>
      <w:r w:rsidR="00864F3E" w:rsidRPr="00864F3E">
        <w:rPr>
          <w:rFonts w:ascii="Verdana" w:eastAsia="Calibri" w:hAnsi="Verdana"/>
          <w:b w:val="0"/>
          <w:bCs w:val="0"/>
        </w:rPr>
        <w:t>ystąpienia przyczyn niezależnych od Wykonawcy, w szczególności związanych z</w:t>
      </w:r>
      <w:r w:rsidR="005A77A9">
        <w:rPr>
          <w:rFonts w:ascii="Verdana" w:eastAsia="Calibri" w:hAnsi="Verdana"/>
          <w:b w:val="0"/>
          <w:bCs w:val="0"/>
        </w:rPr>
        <w:t> </w:t>
      </w:r>
      <w:r w:rsidR="00864F3E" w:rsidRPr="00864F3E">
        <w:rPr>
          <w:rFonts w:ascii="Verdana" w:eastAsia="Calibri" w:hAnsi="Verdana"/>
          <w:b w:val="0"/>
          <w:bCs w:val="0"/>
        </w:rPr>
        <w:t xml:space="preserve">projektami prowadzonymi równolegle przez Zamawiającego, które mają wpływ na realizację Umowy; </w:t>
      </w:r>
    </w:p>
    <w:p w14:paraId="5A4BF910" w14:textId="2448DBFB" w:rsidR="0029089B" w:rsidRPr="00C930E6" w:rsidRDefault="00864F3E" w:rsidP="0027474F">
      <w:pPr>
        <w:pStyle w:val="Nagwek1"/>
        <w:numPr>
          <w:ilvl w:val="0"/>
          <w:numId w:val="45"/>
        </w:numPr>
        <w:ind w:right="-29"/>
        <w:rPr>
          <w:rFonts w:ascii="Verdana" w:eastAsia="Calibri" w:hAnsi="Verdana"/>
          <w:b w:val="0"/>
          <w:bCs w:val="0"/>
        </w:rPr>
      </w:pPr>
      <w:r w:rsidRPr="00864F3E">
        <w:rPr>
          <w:rFonts w:ascii="Verdana" w:eastAsia="Calibri" w:hAnsi="Verdana"/>
          <w:b w:val="0"/>
          <w:bCs w:val="0"/>
        </w:rPr>
        <w:t xml:space="preserve">jeżeli z przyczyn od Wykonawcy niezależnych, w tym w szczególności z przyczyn leżących po stronie Zamawiającego, nie jest możliwe dotrzymanie pierwotnego terminu wykonania przedmiotu Umowy, </w:t>
      </w:r>
      <w:r w:rsidRPr="00C930E6">
        <w:rPr>
          <w:rFonts w:ascii="Verdana" w:eastAsia="Calibri" w:hAnsi="Verdana"/>
          <w:b w:val="0"/>
          <w:bCs w:val="0"/>
        </w:rPr>
        <w:t>dopuszczalna jest zmiana terminu wykonania przedmiotu Umowy, z zastrzeżeniem, że termin wykonania przedmiotu Umowy może ulec zmianie o czas, o jaki wyżej wskazane okoliczności wpłynęły na termin wykonania przedmiotu Umowy, to jest uniemożliwiły Wykonawcy terminową realizację przedmiotu Umowy.</w:t>
      </w:r>
    </w:p>
    <w:p w14:paraId="6F2ABC80" w14:textId="1A2BF5EA" w:rsidR="005F346D" w:rsidRDefault="0041712E" w:rsidP="0027474F">
      <w:pPr>
        <w:pStyle w:val="Nagwek1"/>
        <w:numPr>
          <w:ilvl w:val="0"/>
          <w:numId w:val="44"/>
        </w:numPr>
        <w:ind w:left="709" w:right="-29" w:hanging="425"/>
        <w:rPr>
          <w:rFonts w:ascii="Verdana" w:eastAsia="Calibri" w:hAnsi="Verdana"/>
          <w:b w:val="0"/>
          <w:bCs w:val="0"/>
        </w:rPr>
      </w:pPr>
      <w:r w:rsidRPr="19A3F244">
        <w:rPr>
          <w:rFonts w:ascii="Verdana" w:eastAsia="Calibri" w:hAnsi="Verdana"/>
          <w:b w:val="0"/>
          <w:bCs w:val="0"/>
        </w:rPr>
        <w:t>z</w:t>
      </w:r>
      <w:r w:rsidR="00576A05" w:rsidRPr="19A3F244">
        <w:rPr>
          <w:rFonts w:ascii="Verdana" w:eastAsia="Calibri" w:hAnsi="Verdana"/>
          <w:b w:val="0"/>
          <w:bCs w:val="0"/>
        </w:rPr>
        <w:t>miana przepisów prawa Unii Europejskiej lub prawa krajowego, powodująca konieczność dostosowania dokumentacji do zmiany przepisów, która nastąpiła w trakcie realizacji Umowy, w tym w szczególności zmiany stawki podatku VAT – w zakresie wpływu tej zmiany</w:t>
      </w:r>
      <w:r w:rsidR="00FE4882">
        <w:rPr>
          <w:rFonts w:ascii="Verdana" w:eastAsia="Calibri" w:hAnsi="Verdana"/>
          <w:b w:val="0"/>
          <w:bCs w:val="0"/>
        </w:rPr>
        <w:t>;</w:t>
      </w:r>
    </w:p>
    <w:p w14:paraId="474C6865" w14:textId="2385E1A9" w:rsidR="00576A05" w:rsidRPr="005F346D" w:rsidRDefault="00576A05" w:rsidP="0027474F">
      <w:pPr>
        <w:pStyle w:val="Nagwek1"/>
        <w:numPr>
          <w:ilvl w:val="0"/>
          <w:numId w:val="44"/>
        </w:numPr>
        <w:ind w:left="709" w:right="-29" w:hanging="425"/>
        <w:rPr>
          <w:rFonts w:ascii="Verdana" w:eastAsia="Calibri" w:hAnsi="Verdana"/>
          <w:b w:val="0"/>
          <w:bCs w:val="0"/>
        </w:rPr>
      </w:pPr>
      <w:r w:rsidRPr="0027474F">
        <w:rPr>
          <w:rFonts w:ascii="Verdana" w:eastAsia="Calibri" w:hAnsi="Verdana"/>
          <w:b w:val="0"/>
          <w:bCs w:val="0"/>
        </w:rPr>
        <w:t xml:space="preserve">zmiana sposobu rozliczenia Umowy lub dokonywania płatności na rzecz Wykonawcy </w:t>
      </w:r>
      <w:r w:rsidRPr="0027474F">
        <w:rPr>
          <w:rFonts w:ascii="Verdana" w:eastAsia="Calibri" w:hAnsi="Verdana"/>
          <w:b w:val="0"/>
          <w:bCs w:val="0"/>
        </w:rPr>
        <w:br/>
        <w:t xml:space="preserve">na skutek zmian zawartej (zawartych) przez Zamawiającego umowy (umów) </w:t>
      </w:r>
      <w:r w:rsidRPr="0027474F">
        <w:rPr>
          <w:rFonts w:ascii="Verdana" w:eastAsia="Calibri" w:hAnsi="Verdana"/>
          <w:b w:val="0"/>
          <w:bCs w:val="0"/>
        </w:rPr>
        <w:br/>
      </w:r>
      <w:r w:rsidRPr="0027474F">
        <w:rPr>
          <w:rFonts w:ascii="Verdana" w:eastAsia="Calibri" w:hAnsi="Verdana"/>
          <w:b w:val="0"/>
          <w:bCs w:val="0"/>
        </w:rPr>
        <w:lastRenderedPageBreak/>
        <w:t>o dofinansowanie projektu (projektów) lub wytycznych dotyczących realizacji projektu (projektów) realizowanych przez Zamawiającego</w:t>
      </w:r>
      <w:r w:rsidR="00CA6844" w:rsidRPr="0027474F">
        <w:rPr>
          <w:rFonts w:ascii="Verdana" w:eastAsia="Calibri" w:hAnsi="Verdana"/>
          <w:b w:val="0"/>
          <w:bCs w:val="0"/>
        </w:rPr>
        <w:t>;</w:t>
      </w:r>
    </w:p>
    <w:p w14:paraId="594DB804" w14:textId="622EC717" w:rsidR="00576A05" w:rsidRPr="0027474F" w:rsidRDefault="00576A05" w:rsidP="005F346D">
      <w:pPr>
        <w:pStyle w:val="Nagwek1"/>
        <w:numPr>
          <w:ilvl w:val="0"/>
          <w:numId w:val="44"/>
        </w:numPr>
        <w:ind w:right="-29"/>
        <w:rPr>
          <w:rFonts w:ascii="Verdana" w:eastAsia="Calibri" w:hAnsi="Verdana"/>
          <w:b w:val="0"/>
          <w:bCs w:val="0"/>
        </w:rPr>
      </w:pPr>
      <w:r w:rsidRPr="0027474F">
        <w:rPr>
          <w:rFonts w:ascii="Verdana" w:eastAsia="Calibri" w:hAnsi="Verdana"/>
          <w:b w:val="0"/>
          <w:bCs w:val="0"/>
        </w:rPr>
        <w:t>zmiana oczywistych błędów, omyłek słownych, liczbowych, numeracji jednostek redakcyjnych i uzupełnień treści niepowodującej zmiany celu i istoty Umowy</w:t>
      </w:r>
      <w:r w:rsidR="00E77491" w:rsidRPr="0027474F">
        <w:rPr>
          <w:rFonts w:ascii="Verdana" w:eastAsia="Calibri" w:hAnsi="Verdana"/>
          <w:b w:val="0"/>
          <w:bCs w:val="0"/>
        </w:rPr>
        <w:t>.</w:t>
      </w:r>
    </w:p>
    <w:p w14:paraId="37852FEA" w14:textId="3798AE20" w:rsidR="00576A05" w:rsidRPr="005F346D" w:rsidRDefault="00576A05" w:rsidP="005F346D">
      <w:pPr>
        <w:pStyle w:val="Akapitzlist"/>
        <w:widowControl/>
        <w:numPr>
          <w:ilvl w:val="0"/>
          <w:numId w:val="13"/>
        </w:numPr>
        <w:tabs>
          <w:tab w:val="left" w:pos="426"/>
        </w:tabs>
        <w:autoSpaceDE/>
        <w:autoSpaceDN/>
        <w:spacing w:line="0" w:lineRule="atLeast"/>
        <w:rPr>
          <w:rFonts w:ascii="Verdana" w:eastAsia="Arial Narrow" w:hAnsi="Verdana"/>
          <w:sz w:val="20"/>
          <w:szCs w:val="20"/>
        </w:rPr>
      </w:pPr>
      <w:r w:rsidRPr="005F346D">
        <w:rPr>
          <w:rFonts w:ascii="Verdana" w:eastAsia="Arial Narrow" w:hAnsi="Verdana"/>
          <w:sz w:val="20"/>
          <w:szCs w:val="20"/>
        </w:rPr>
        <w:t xml:space="preserve">Strony przewidują zmianę </w:t>
      </w:r>
      <w:r w:rsidR="00890F51">
        <w:rPr>
          <w:rFonts w:ascii="Verdana" w:eastAsia="Arial Narrow" w:hAnsi="Verdana"/>
          <w:sz w:val="20"/>
          <w:szCs w:val="20"/>
        </w:rPr>
        <w:t>U</w:t>
      </w:r>
      <w:r w:rsidRPr="005F346D">
        <w:rPr>
          <w:rFonts w:ascii="Verdana" w:eastAsia="Arial Narrow" w:hAnsi="Verdana"/>
          <w:sz w:val="20"/>
          <w:szCs w:val="20"/>
        </w:rPr>
        <w:t>mowy w przypadku zmiany:</w:t>
      </w:r>
    </w:p>
    <w:p w14:paraId="0B8C0066" w14:textId="77777777" w:rsidR="00576A05" w:rsidRPr="005F346D" w:rsidRDefault="00576A05" w:rsidP="00BF79EF">
      <w:pPr>
        <w:widowControl/>
        <w:numPr>
          <w:ilvl w:val="0"/>
          <w:numId w:val="38"/>
        </w:numPr>
        <w:tabs>
          <w:tab w:val="left" w:pos="426"/>
        </w:tabs>
        <w:autoSpaceDE/>
        <w:autoSpaceDN/>
        <w:spacing w:line="0" w:lineRule="atLeast"/>
        <w:ind w:left="850" w:hanging="425"/>
        <w:jc w:val="both"/>
        <w:rPr>
          <w:rFonts w:ascii="Verdana" w:eastAsia="Arial Narrow" w:hAnsi="Verdana"/>
          <w:sz w:val="20"/>
          <w:szCs w:val="20"/>
        </w:rPr>
      </w:pPr>
      <w:r w:rsidRPr="005F346D">
        <w:rPr>
          <w:rFonts w:ascii="Verdana" w:eastAsia="Arial Narrow" w:hAnsi="Verdana"/>
          <w:sz w:val="20"/>
          <w:szCs w:val="20"/>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14F7FB1C" w14:textId="775CC342" w:rsidR="00576A05" w:rsidRPr="005F346D" w:rsidRDefault="00576A05" w:rsidP="00BF79EF">
      <w:pPr>
        <w:widowControl/>
        <w:numPr>
          <w:ilvl w:val="0"/>
          <w:numId w:val="38"/>
        </w:numPr>
        <w:tabs>
          <w:tab w:val="left" w:pos="426"/>
        </w:tabs>
        <w:autoSpaceDE/>
        <w:autoSpaceDN/>
        <w:spacing w:line="0" w:lineRule="atLeast"/>
        <w:ind w:left="850" w:hanging="425"/>
        <w:jc w:val="both"/>
        <w:rPr>
          <w:rFonts w:ascii="Verdana" w:eastAsia="Arial Narrow" w:hAnsi="Verdana"/>
          <w:sz w:val="20"/>
          <w:szCs w:val="20"/>
        </w:rPr>
      </w:pPr>
      <w:r w:rsidRPr="005F346D">
        <w:rPr>
          <w:rFonts w:ascii="Verdana" w:eastAsia="Arial Narrow" w:hAnsi="Verdana"/>
          <w:sz w:val="20"/>
          <w:szCs w:val="20"/>
        </w:rPr>
        <w:t>zmiany wysokości minimalnego wynagrodzenia za pracę albo minimalnej stawki godzinowej ustalonego na podstawie art. 2 ust. 3-5 ustawy z dnia 10 października 2002</w:t>
      </w:r>
      <w:r w:rsidR="009B0859">
        <w:rPr>
          <w:rFonts w:ascii="Verdana" w:eastAsia="Arial Narrow" w:hAnsi="Verdana"/>
          <w:sz w:val="20"/>
          <w:szCs w:val="20"/>
        </w:rPr>
        <w:t> </w:t>
      </w:r>
      <w:r w:rsidRPr="005F346D">
        <w:rPr>
          <w:rFonts w:ascii="Verdana" w:eastAsia="Arial Narrow" w:hAnsi="Verdana"/>
          <w:sz w:val="20"/>
          <w:szCs w:val="20"/>
        </w:rPr>
        <w:t>r. o minimalnym wynagrodzeniu za pracę. Wynagrodzenie może ulec zmianie odpowiednio do zmiany wysokości kosztów pracy ponoszonych przez Wykonawcę w związku z</w:t>
      </w:r>
      <w:r w:rsidR="00A4269D">
        <w:rPr>
          <w:rFonts w:ascii="Verdana" w:eastAsia="Arial Narrow" w:hAnsi="Verdana"/>
          <w:sz w:val="20"/>
          <w:szCs w:val="20"/>
        </w:rPr>
        <w:t> </w:t>
      </w:r>
      <w:r w:rsidRPr="005F346D">
        <w:rPr>
          <w:rFonts w:ascii="Verdana" w:eastAsia="Arial Narrow" w:hAnsi="Verdana"/>
          <w:sz w:val="20"/>
          <w:szCs w:val="20"/>
        </w:rPr>
        <w:t xml:space="preserve">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869218A"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udowodni, że zmiana w/w przepisów będzie miała wpływ na koszty wykonania zamówienia przez Wykonawcę,</w:t>
      </w:r>
    </w:p>
    <w:p w14:paraId="44385FBC"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 xml:space="preserve">wykaże, jaką część wynagrodzenia stanowią koszty pracy ponoszone przez Wykonawcę w trakcie realizacji zamówienia oraz jak zmiana przepisów wpłynie </w:t>
      </w:r>
      <w:r w:rsidRPr="005F346D">
        <w:rPr>
          <w:rFonts w:ascii="Verdana" w:eastAsia="Arial Narrow" w:hAnsi="Verdana"/>
          <w:sz w:val="20"/>
          <w:szCs w:val="20"/>
        </w:rPr>
        <w:br/>
        <w:t>na wysokość tych kosztów,</w:t>
      </w:r>
    </w:p>
    <w:p w14:paraId="41BD7667"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Zamawiający zastrzega sobie prawo do wniesienia zastrzeżeń dotyczących wysokości kosztów pracy przedstawionych przez Wykonawcę.</w:t>
      </w:r>
    </w:p>
    <w:p w14:paraId="1C7435B8" w14:textId="09B51DB4" w:rsidR="00576A05" w:rsidRPr="005F346D" w:rsidRDefault="00576A05" w:rsidP="00BF79EF">
      <w:pPr>
        <w:pStyle w:val="Akapitzlist"/>
        <w:widowControl/>
        <w:numPr>
          <w:ilvl w:val="0"/>
          <w:numId w:val="38"/>
        </w:numPr>
        <w:tabs>
          <w:tab w:val="left" w:pos="426"/>
        </w:tabs>
        <w:autoSpaceDE/>
        <w:autoSpaceDN/>
        <w:spacing w:line="0" w:lineRule="atLeast"/>
        <w:ind w:left="850" w:right="0" w:hanging="425"/>
        <w:rPr>
          <w:rFonts w:ascii="Verdana" w:eastAsia="Arial Narrow" w:hAnsi="Verdana"/>
          <w:sz w:val="20"/>
          <w:szCs w:val="20"/>
        </w:rPr>
      </w:pPr>
      <w:r w:rsidRPr="005F346D">
        <w:rPr>
          <w:rFonts w:ascii="Verdana" w:eastAsia="Arial Narrow" w:hAnsi="Verdana"/>
          <w:sz w:val="20"/>
          <w:szCs w:val="20"/>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13DA7B1"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udowodni, że zmiana w/w przepisów będzie miała wpływ na koszty wykonania zamówienia przez Wykonawcę,</w:t>
      </w:r>
    </w:p>
    <w:p w14:paraId="2556EE98"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 xml:space="preserve">wykaże, jaką część wynagrodzenia stanowią koszty pracy ponoszone przez Wykonawcę w trakcie realizacji zamówienia oraz jak zmiana przepisów wpłynie </w:t>
      </w:r>
      <w:r w:rsidRPr="005F346D">
        <w:rPr>
          <w:rFonts w:ascii="Verdana" w:eastAsia="Arial Narrow" w:hAnsi="Verdana"/>
          <w:sz w:val="20"/>
          <w:szCs w:val="20"/>
        </w:rPr>
        <w:br/>
        <w:t>na wysokość tych kosztów.</w:t>
      </w:r>
    </w:p>
    <w:p w14:paraId="130C0707" w14:textId="77777777" w:rsidR="00576A05" w:rsidRPr="005F346D" w:rsidRDefault="00576A05" w:rsidP="00BF79EF">
      <w:pPr>
        <w:pStyle w:val="Akapitzlist"/>
        <w:widowControl/>
        <w:numPr>
          <w:ilvl w:val="0"/>
          <w:numId w:val="38"/>
        </w:numPr>
        <w:tabs>
          <w:tab w:val="left" w:pos="426"/>
        </w:tabs>
        <w:autoSpaceDE/>
        <w:autoSpaceDN/>
        <w:spacing w:line="0" w:lineRule="atLeast"/>
        <w:ind w:left="782" w:right="0" w:hanging="357"/>
        <w:rPr>
          <w:rFonts w:ascii="Verdana" w:eastAsia="Arial Narrow" w:hAnsi="Verdana"/>
          <w:sz w:val="20"/>
          <w:szCs w:val="20"/>
        </w:rPr>
      </w:pPr>
      <w:r w:rsidRPr="005F346D">
        <w:rPr>
          <w:rFonts w:ascii="Verdana" w:eastAsia="Arial Narrow" w:hAnsi="Verdana"/>
          <w:sz w:val="20"/>
          <w:szCs w:val="20"/>
        </w:rPr>
        <w:t xml:space="preserve">zmiany zasad gromadzenia i wysokości wpłat do pracowniczych planów kapitałowych, </w:t>
      </w:r>
      <w:r w:rsidRPr="005F346D">
        <w:rPr>
          <w:rFonts w:ascii="Verdana" w:eastAsia="Arial Narrow" w:hAnsi="Verdana"/>
          <w:sz w:val="20"/>
          <w:szCs w:val="20"/>
        </w:rPr>
        <w:b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4F7647CC"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udowodni, że zmiana w/w przepisów będzie miała wpływ na koszty wykonania zamówienia przez Wykonawcę,</w:t>
      </w:r>
    </w:p>
    <w:p w14:paraId="07AD360E"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 xml:space="preserve">wykaże, jaką część wynagrodzenia stanowią koszty pracy ponoszone przez Wykonawcę w trakcie realizacji zamówienia oraz jak zmiana przepisów wpłynie </w:t>
      </w:r>
      <w:r w:rsidRPr="005F346D">
        <w:rPr>
          <w:rFonts w:ascii="Verdana" w:eastAsia="Arial Narrow" w:hAnsi="Verdana"/>
          <w:sz w:val="20"/>
          <w:szCs w:val="20"/>
        </w:rPr>
        <w:br/>
        <w:t>na wysokość tych kosztów,</w:t>
      </w:r>
    </w:p>
    <w:p w14:paraId="1AFF5B81" w14:textId="77777777" w:rsidR="00576A05" w:rsidRPr="005F346D" w:rsidRDefault="00576A05" w:rsidP="00BF79EF">
      <w:pPr>
        <w:widowControl/>
        <w:numPr>
          <w:ilvl w:val="0"/>
          <w:numId w:val="39"/>
        </w:numPr>
        <w:tabs>
          <w:tab w:val="left" w:pos="426"/>
        </w:tabs>
        <w:autoSpaceDE/>
        <w:autoSpaceDN/>
        <w:spacing w:line="0" w:lineRule="atLeast"/>
        <w:ind w:left="1491" w:hanging="357"/>
        <w:jc w:val="both"/>
        <w:rPr>
          <w:rFonts w:ascii="Verdana" w:eastAsia="Arial Narrow" w:hAnsi="Verdana"/>
          <w:sz w:val="20"/>
          <w:szCs w:val="20"/>
        </w:rPr>
      </w:pPr>
      <w:r w:rsidRPr="005F346D">
        <w:rPr>
          <w:rFonts w:ascii="Verdana" w:eastAsia="Arial Narrow" w:hAnsi="Verdana"/>
          <w:sz w:val="20"/>
          <w:szCs w:val="20"/>
        </w:rPr>
        <w:t>Zamawiający zastrzega sobie prawo do wniesienia zastrzeżeń dotyczących wysokości kosztów pracy przedstawionych przez Wykonawcę.</w:t>
      </w:r>
    </w:p>
    <w:p w14:paraId="516621FA" w14:textId="44386DF4"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lastRenderedPageBreak/>
        <w:t xml:space="preserve">Strona wnioskująca o zmianę wskazaną w ust. 5 musi wykazać środkami dowodowymi, </w:t>
      </w:r>
      <w:r w:rsidRPr="005F346D">
        <w:rPr>
          <w:rFonts w:ascii="Verdana" w:eastAsia="Arial Narrow" w:hAnsi="Verdana"/>
          <w:sz w:val="20"/>
          <w:szCs w:val="20"/>
        </w:rPr>
        <w:br/>
        <w:t>że zmiany, o których mowa w ust. 5 mają bezpośredni wpływ na wysokość wynagrodzenia wykonawcy</w:t>
      </w:r>
      <w:r w:rsidR="006D31CD">
        <w:rPr>
          <w:rFonts w:ascii="Verdana" w:eastAsia="Arial Narrow" w:hAnsi="Verdana"/>
          <w:sz w:val="20"/>
          <w:szCs w:val="20"/>
        </w:rPr>
        <w:t>,</w:t>
      </w:r>
      <w:r w:rsidRPr="005F346D">
        <w:rPr>
          <w:rFonts w:ascii="Verdana" w:eastAsia="Arial Narrow" w:hAnsi="Verdana"/>
          <w:sz w:val="20"/>
          <w:szCs w:val="20"/>
        </w:rPr>
        <w:t xml:space="preserve"> tj. wykazać, że zmiany wskazane w ust. 5 wymuszają podwyższenie kosztów wykonania.</w:t>
      </w:r>
    </w:p>
    <w:p w14:paraId="563263E9" w14:textId="77777777"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662FD7A8" w14:textId="77777777"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W przypadku wystąpienia okoliczności, o których mowa w ust. 5 pkt 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4712517" w14:textId="5327098E"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W przypadku wystąpienia okoliczności, o których mowa w ust. 5 pkt b) część wynagrodzenia brutto Wykonawcy, płatna po zaistnieniu ww. okoliczności, po spełnieniu warunku, o którym mowa w ust. 6, ulegnie zmianie o wartość zmiany kosztu Wykonawcy, wynikającą ze zmiany kwoty wynagrodzeń osób bezpośrednio wykonujących przedmiot umowy podanych w dokumentach, o których mowa w ust. 7, do wysokości aktualnie obowiązującego minimalnego wynagrodzenia lub minimalnej stawki godzinowej, z</w:t>
      </w:r>
      <w:r w:rsidR="00166FE0">
        <w:rPr>
          <w:rFonts w:ascii="Verdana" w:eastAsia="Arial Narrow" w:hAnsi="Verdana"/>
          <w:sz w:val="20"/>
          <w:szCs w:val="20"/>
        </w:rPr>
        <w:t> </w:t>
      </w:r>
      <w:r w:rsidRPr="005F346D">
        <w:rPr>
          <w:rFonts w:ascii="Verdana" w:eastAsia="Arial Narrow" w:hAnsi="Verdana"/>
          <w:sz w:val="20"/>
          <w:szCs w:val="20"/>
        </w:rPr>
        <w:t>uwzględnieniem wszystkich obciążeń publicznoprawnych od kwoty zmiany minimalnego wynagrodzenia lub minimalnej stawki godzinowej tych osób.</w:t>
      </w:r>
    </w:p>
    <w:p w14:paraId="13A8D420" w14:textId="5A7A8C58"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W przypadku wystąpienia okoliczności, o których mowa w ust. 5 pkt c) część wynagrodzeni</w:t>
      </w:r>
      <w:r w:rsidR="00972F40">
        <w:rPr>
          <w:rFonts w:ascii="Verdana" w:eastAsia="Arial Narrow" w:hAnsi="Verdana"/>
          <w:sz w:val="20"/>
          <w:szCs w:val="20"/>
        </w:rPr>
        <w:t>a</w:t>
      </w:r>
      <w:r w:rsidRPr="005F346D">
        <w:rPr>
          <w:rFonts w:ascii="Verdana" w:eastAsia="Arial Narrow" w:hAnsi="Verdana"/>
          <w:sz w:val="20"/>
          <w:szCs w:val="20"/>
        </w:rPr>
        <w:t xml:space="preserve"> brutto Wykonawcy, płatna po zaistnieniu ww. okoliczności, po spełnieniu warunku, o którym mowa w ust. </w:t>
      </w:r>
      <w:r w:rsidR="00B872BA">
        <w:rPr>
          <w:rFonts w:ascii="Verdana" w:eastAsia="Arial Narrow" w:hAnsi="Verdana"/>
          <w:sz w:val="20"/>
          <w:szCs w:val="20"/>
        </w:rPr>
        <w:t>6</w:t>
      </w:r>
      <w:r w:rsidRPr="005F346D">
        <w:rPr>
          <w:rFonts w:ascii="Verdana" w:eastAsia="Arial Narrow" w:hAnsi="Verdana"/>
          <w:sz w:val="20"/>
          <w:szCs w:val="20"/>
        </w:rPr>
        <w:t xml:space="preserve">, ulegnie zmianie o wartość zmiany kosztu Wykonawcy, jaką będzie </w:t>
      </w:r>
      <w:r w:rsidRPr="005F346D">
        <w:rPr>
          <w:rFonts w:ascii="Verdana" w:eastAsia="Arial Narrow" w:hAnsi="Verdana"/>
          <w:sz w:val="20"/>
          <w:szCs w:val="20"/>
        </w:rPr>
        <w:br/>
        <w:t>on zobowiązany dodatkowo ponieść w celu uwzględnienia tej zmiany, przy zachowaniu dotychczasowej kwoty netto wynagrodzenia osób bezpośrednio wykonujących zamówienie.</w:t>
      </w:r>
    </w:p>
    <w:p w14:paraId="4EDE9143" w14:textId="5184638C"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w:t>
      </w:r>
      <w:r w:rsidR="00F6106B">
        <w:rPr>
          <w:rFonts w:ascii="Verdana" w:eastAsia="Arial Narrow" w:hAnsi="Verdana"/>
          <w:sz w:val="20"/>
          <w:szCs w:val="20"/>
        </w:rPr>
        <w:t> </w:t>
      </w:r>
      <w:r w:rsidRPr="005F346D">
        <w:rPr>
          <w:rFonts w:ascii="Verdana" w:eastAsia="Arial Narrow" w:hAnsi="Verdana"/>
          <w:sz w:val="20"/>
          <w:szCs w:val="20"/>
        </w:rPr>
        <w:t>związku z ww. zmianami mającymi wpływ na wykonanie przedmiotu umowy. Na</w:t>
      </w:r>
      <w:r w:rsidR="00F6106B">
        <w:rPr>
          <w:rFonts w:ascii="Verdana" w:eastAsia="Arial Narrow" w:hAnsi="Verdana"/>
          <w:sz w:val="20"/>
          <w:szCs w:val="20"/>
        </w:rPr>
        <w:t> </w:t>
      </w:r>
      <w:r w:rsidRPr="005F346D">
        <w:rPr>
          <w:rFonts w:ascii="Verdana" w:eastAsia="Arial Narrow" w:hAnsi="Verdana"/>
          <w:sz w:val="20"/>
          <w:szCs w:val="20"/>
        </w:rPr>
        <w:t>podstawie przedłożonych wraz z wnioskiem o którym mowa w zdaniu poprzednim dokumentów</w:t>
      </w:r>
      <w:r w:rsidR="00273075">
        <w:rPr>
          <w:rFonts w:ascii="Verdana" w:eastAsia="Arial Narrow" w:hAnsi="Verdana"/>
          <w:sz w:val="20"/>
          <w:szCs w:val="20"/>
        </w:rPr>
        <w:t>,</w:t>
      </w:r>
      <w:r w:rsidRPr="005F346D">
        <w:rPr>
          <w:rFonts w:ascii="Verdana" w:eastAsia="Arial Narrow" w:hAnsi="Verdana"/>
          <w:sz w:val="20"/>
          <w:szCs w:val="20"/>
        </w:rPr>
        <w:t xml:space="preserve"> Wykonawca powinien wykazać, że zaistniała zmiana ma bezpośredni wpływ na koszty wykonania zamówienia oraz określić stopień, w jakim wpłynie ona na wysokość wynagrodzenia.</w:t>
      </w:r>
    </w:p>
    <w:p w14:paraId="4B7795AD" w14:textId="77777777"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Ciężar dowodu, że okoliczności wymienione powyżej mają wpływ na koszty wykonania zamówienia spoczywa na Wykonawcy.</w:t>
      </w:r>
    </w:p>
    <w:p w14:paraId="45B5DBA0" w14:textId="5EEBD331"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Zmiany wysokości wynagrodzenia</w:t>
      </w:r>
      <w:r w:rsidR="003F50B1">
        <w:rPr>
          <w:rFonts w:ascii="Verdana" w:eastAsia="Arial Narrow" w:hAnsi="Verdana"/>
          <w:sz w:val="20"/>
          <w:szCs w:val="20"/>
        </w:rPr>
        <w:t xml:space="preserve"> wynikającego z </w:t>
      </w:r>
      <w:r w:rsidRPr="005F346D">
        <w:rPr>
          <w:rFonts w:ascii="Verdana" w:eastAsia="Arial Narrow" w:hAnsi="Verdana"/>
          <w:sz w:val="20"/>
          <w:szCs w:val="20"/>
        </w:rPr>
        <w:t>umowy mogą zostać dokonane ze skutkiem nie wcześniej niż na dzień wejścia w życie przepisów, z których wynikają te zmiany.</w:t>
      </w:r>
    </w:p>
    <w:p w14:paraId="6CB7516E" w14:textId="1811D6C5" w:rsidR="00576A05" w:rsidRPr="005F346D"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 xml:space="preserve">Zmiany, o których mowa w ust. 5 mogą być dokonane tylko, jeżeli jest to niezbędne dla prawidłowego wykonania </w:t>
      </w:r>
      <w:r w:rsidR="00C70480">
        <w:rPr>
          <w:rFonts w:ascii="Verdana" w:eastAsia="Arial Narrow" w:hAnsi="Verdana"/>
          <w:sz w:val="20"/>
          <w:szCs w:val="20"/>
        </w:rPr>
        <w:t>U</w:t>
      </w:r>
      <w:r w:rsidRPr="005F346D">
        <w:rPr>
          <w:rFonts w:ascii="Verdana" w:eastAsia="Arial Narrow" w:hAnsi="Verdana"/>
          <w:sz w:val="20"/>
          <w:szCs w:val="20"/>
        </w:rPr>
        <w:t>mowy.</w:t>
      </w:r>
    </w:p>
    <w:p w14:paraId="4FBBCDAA" w14:textId="77777777" w:rsidR="00576A05" w:rsidRDefault="00576A05" w:rsidP="005F346D">
      <w:pPr>
        <w:widowControl/>
        <w:numPr>
          <w:ilvl w:val="0"/>
          <w:numId w:val="13"/>
        </w:numPr>
        <w:tabs>
          <w:tab w:val="left" w:pos="426"/>
        </w:tabs>
        <w:autoSpaceDE/>
        <w:autoSpaceDN/>
        <w:spacing w:line="0" w:lineRule="atLeast"/>
        <w:jc w:val="both"/>
        <w:rPr>
          <w:rFonts w:ascii="Verdana" w:eastAsia="Arial Narrow" w:hAnsi="Verdana"/>
          <w:sz w:val="20"/>
          <w:szCs w:val="20"/>
        </w:rPr>
      </w:pPr>
      <w:r w:rsidRPr="005F346D">
        <w:rPr>
          <w:rFonts w:ascii="Verdana" w:eastAsia="Arial Narrow" w:hAnsi="Verdana"/>
          <w:sz w:val="20"/>
          <w:szCs w:val="20"/>
        </w:rPr>
        <w:t>Wszystkie powyższe postanowienia stanowią katalog zmian, na które Zamawiający może wyrazić zgodę. Nie stanowią one jednak zobowiązania do wyrażenia takiej zgody.</w:t>
      </w:r>
    </w:p>
    <w:p w14:paraId="77AA55B2" w14:textId="77777777" w:rsidR="00F01C72" w:rsidRPr="005F346D" w:rsidRDefault="00F01C72" w:rsidP="006766B8">
      <w:pPr>
        <w:widowControl/>
        <w:tabs>
          <w:tab w:val="left" w:pos="426"/>
        </w:tabs>
        <w:autoSpaceDE/>
        <w:autoSpaceDN/>
        <w:spacing w:line="0" w:lineRule="atLeast"/>
        <w:ind w:left="644"/>
        <w:jc w:val="both"/>
        <w:rPr>
          <w:rFonts w:ascii="Verdana" w:eastAsia="Arial Narrow" w:hAnsi="Verdana"/>
          <w:sz w:val="20"/>
          <w:szCs w:val="20"/>
        </w:rPr>
      </w:pPr>
    </w:p>
    <w:p w14:paraId="7D5965EF" w14:textId="60C12E90" w:rsidR="00FE45F7" w:rsidRPr="000314A5" w:rsidRDefault="00FE45F7" w:rsidP="00FE45F7">
      <w:pPr>
        <w:pStyle w:val="Akapitzlist"/>
        <w:ind w:left="0" w:firstLine="0"/>
        <w:jc w:val="center"/>
        <w:rPr>
          <w:rFonts w:ascii="Verdana" w:hAnsi="Verdana"/>
          <w:b/>
          <w:bCs/>
          <w:sz w:val="20"/>
          <w:szCs w:val="20"/>
        </w:rPr>
      </w:pPr>
      <w:r w:rsidRPr="000314A5">
        <w:rPr>
          <w:rFonts w:ascii="Verdana" w:hAnsi="Verdana"/>
          <w:b/>
          <w:bCs/>
          <w:sz w:val="20"/>
          <w:szCs w:val="20"/>
        </w:rPr>
        <w:t xml:space="preserve">§ </w:t>
      </w:r>
      <w:r>
        <w:rPr>
          <w:rFonts w:ascii="Verdana" w:hAnsi="Verdana"/>
          <w:b/>
          <w:bCs/>
          <w:sz w:val="20"/>
          <w:szCs w:val="20"/>
        </w:rPr>
        <w:t>1</w:t>
      </w:r>
      <w:r w:rsidR="002849A5">
        <w:rPr>
          <w:rFonts w:ascii="Verdana" w:hAnsi="Verdana"/>
          <w:b/>
          <w:bCs/>
          <w:sz w:val="20"/>
          <w:szCs w:val="20"/>
        </w:rPr>
        <w:t>7</w:t>
      </w:r>
    </w:p>
    <w:p w14:paraId="69A886AB" w14:textId="77777777" w:rsidR="00FE45F7" w:rsidRPr="000314A5" w:rsidRDefault="00FE45F7" w:rsidP="00FE45F7">
      <w:pPr>
        <w:jc w:val="center"/>
        <w:rPr>
          <w:rFonts w:ascii="Verdana" w:hAnsi="Verdana"/>
          <w:b/>
          <w:bCs/>
          <w:sz w:val="20"/>
          <w:szCs w:val="20"/>
        </w:rPr>
      </w:pPr>
      <w:r w:rsidRPr="000314A5">
        <w:rPr>
          <w:rFonts w:ascii="Verdana" w:hAnsi="Verdana"/>
          <w:b/>
          <w:bCs/>
          <w:sz w:val="20"/>
          <w:szCs w:val="20"/>
        </w:rPr>
        <w:t>Odstąpienie od Umowy</w:t>
      </w:r>
    </w:p>
    <w:p w14:paraId="01435047" w14:textId="77777777" w:rsidR="00FE45F7" w:rsidRPr="000314A5" w:rsidRDefault="00FE45F7" w:rsidP="00FE45F7">
      <w:pPr>
        <w:jc w:val="center"/>
        <w:rPr>
          <w:rFonts w:ascii="Verdana" w:hAnsi="Verdana"/>
          <w:b/>
          <w:bCs/>
          <w:sz w:val="20"/>
          <w:szCs w:val="20"/>
        </w:rPr>
      </w:pPr>
    </w:p>
    <w:p w14:paraId="0E6B5477" w14:textId="77777777" w:rsidR="00FE45F7" w:rsidRPr="000314A5" w:rsidRDefault="00FE45F7" w:rsidP="00FE45F7">
      <w:pPr>
        <w:pStyle w:val="Akapitzlist"/>
        <w:widowControl/>
        <w:numPr>
          <w:ilvl w:val="0"/>
          <w:numId w:val="10"/>
        </w:numPr>
        <w:autoSpaceDE/>
        <w:autoSpaceDN/>
        <w:ind w:left="360" w:right="0"/>
        <w:rPr>
          <w:rFonts w:ascii="Verdana" w:hAnsi="Verdana"/>
          <w:sz w:val="20"/>
          <w:szCs w:val="20"/>
        </w:rPr>
      </w:pPr>
      <w:r w:rsidRPr="000314A5">
        <w:rPr>
          <w:rFonts w:ascii="Verdana" w:hAnsi="Verdana"/>
          <w:sz w:val="20"/>
          <w:szCs w:val="20"/>
        </w:rPr>
        <w:t xml:space="preserve">Zamawiający może odstąpić od Umowy w następujących okolicznościach: </w:t>
      </w:r>
    </w:p>
    <w:p w14:paraId="46941433" w14:textId="77777777" w:rsidR="00FE45F7" w:rsidRPr="000314A5" w:rsidRDefault="00FE45F7" w:rsidP="00FE45F7">
      <w:pPr>
        <w:pStyle w:val="Akapitzlist"/>
        <w:widowControl/>
        <w:numPr>
          <w:ilvl w:val="0"/>
          <w:numId w:val="30"/>
        </w:numPr>
        <w:autoSpaceDE/>
        <w:autoSpaceDN/>
        <w:ind w:right="0"/>
        <w:rPr>
          <w:rFonts w:ascii="Verdana" w:hAnsi="Verdana"/>
          <w:sz w:val="20"/>
          <w:szCs w:val="20"/>
        </w:rPr>
      </w:pPr>
      <w:r w:rsidRPr="000314A5">
        <w:rPr>
          <w:rFonts w:ascii="Verdana" w:hAnsi="Verdana"/>
          <w:sz w:val="20"/>
          <w:szCs w:val="20"/>
        </w:rPr>
        <w:lastRenderedPageBreak/>
        <w:t>powzięcia przez Zamawiającego wiedzy o zajęciu majątku Wykonawcy w zakresie uniemożliwiającym wykonanie przedmiotu Umowy;</w:t>
      </w:r>
    </w:p>
    <w:p w14:paraId="39D7CBFF" w14:textId="77777777" w:rsidR="00FE45F7" w:rsidRPr="000314A5" w:rsidRDefault="00FE45F7" w:rsidP="00FE45F7">
      <w:pPr>
        <w:pStyle w:val="Akapitzlist"/>
        <w:widowControl/>
        <w:numPr>
          <w:ilvl w:val="0"/>
          <w:numId w:val="30"/>
        </w:numPr>
        <w:autoSpaceDE/>
        <w:autoSpaceDN/>
        <w:ind w:right="0"/>
        <w:rPr>
          <w:rFonts w:ascii="Verdana" w:hAnsi="Verdana"/>
          <w:sz w:val="20"/>
          <w:szCs w:val="20"/>
        </w:rPr>
      </w:pPr>
      <w:r w:rsidRPr="000314A5">
        <w:rPr>
          <w:rFonts w:ascii="Verdana" w:hAnsi="Verdana"/>
          <w:sz w:val="20"/>
          <w:szCs w:val="20"/>
        </w:rPr>
        <w:t xml:space="preserve">zwłoki Wykonawcy w realizacji </w:t>
      </w:r>
      <w:r>
        <w:rPr>
          <w:rFonts w:ascii="Verdana" w:hAnsi="Verdana"/>
          <w:sz w:val="20"/>
          <w:szCs w:val="20"/>
        </w:rPr>
        <w:t xml:space="preserve">któregokolwiek elementu składającego się na </w:t>
      </w:r>
      <w:r w:rsidRPr="000314A5">
        <w:rPr>
          <w:rFonts w:ascii="Verdana" w:hAnsi="Verdana"/>
          <w:sz w:val="20"/>
          <w:szCs w:val="20"/>
        </w:rPr>
        <w:t xml:space="preserve">przedmiot Umowy przekraczającej 7 dni kalendarzowych; </w:t>
      </w:r>
    </w:p>
    <w:p w14:paraId="26B9C12B" w14:textId="77777777" w:rsidR="00FE45F7" w:rsidRPr="000314A5" w:rsidRDefault="00FE45F7" w:rsidP="00FE45F7">
      <w:pPr>
        <w:pStyle w:val="Akapitzlist"/>
        <w:widowControl/>
        <w:numPr>
          <w:ilvl w:val="0"/>
          <w:numId w:val="30"/>
        </w:numPr>
        <w:autoSpaceDE/>
        <w:autoSpaceDN/>
        <w:ind w:right="0"/>
        <w:rPr>
          <w:rFonts w:ascii="Verdana" w:hAnsi="Verdana"/>
          <w:sz w:val="20"/>
          <w:szCs w:val="20"/>
        </w:rPr>
      </w:pPr>
      <w:r w:rsidRPr="000314A5">
        <w:rPr>
          <w:rFonts w:ascii="Verdana" w:hAnsi="Verdana"/>
          <w:sz w:val="20"/>
          <w:szCs w:val="20"/>
        </w:rPr>
        <w:t>nienależytego wykonywania lub niewykonywania przedmiotu Umowy przez Wykonawcę pomimo wezwania Wykonawcy na piśmie do zaprzestania naruszeń ze wskazaniem zarzutów i upływie wyznaczonego mu dodatkowego 7- dniowego terminu na ich usunięcie;</w:t>
      </w:r>
    </w:p>
    <w:p w14:paraId="3F3445B2" w14:textId="7F69007B" w:rsidR="00FE45F7" w:rsidRDefault="00FE45F7" w:rsidP="00FE45F7">
      <w:pPr>
        <w:pStyle w:val="Akapitzlist"/>
        <w:widowControl/>
        <w:numPr>
          <w:ilvl w:val="0"/>
          <w:numId w:val="30"/>
        </w:numPr>
        <w:autoSpaceDE/>
        <w:autoSpaceDN/>
        <w:ind w:right="0"/>
        <w:rPr>
          <w:rFonts w:ascii="Verdana" w:hAnsi="Verdana"/>
          <w:sz w:val="20"/>
          <w:szCs w:val="20"/>
        </w:rPr>
      </w:pPr>
      <w:r w:rsidRPr="000314A5">
        <w:rPr>
          <w:rFonts w:ascii="Verdana" w:hAnsi="Verdana"/>
          <w:sz w:val="20"/>
          <w:szCs w:val="20"/>
        </w:rPr>
        <w:t>naruszenia zobowiązań Wykonawcy wynikających z umowy o zachowaniu poufności, o</w:t>
      </w:r>
      <w:r w:rsidR="00DE5008">
        <w:rPr>
          <w:rFonts w:ascii="Verdana" w:hAnsi="Verdana"/>
          <w:sz w:val="20"/>
          <w:szCs w:val="20"/>
        </w:rPr>
        <w:t> </w:t>
      </w:r>
      <w:r w:rsidRPr="000314A5">
        <w:rPr>
          <w:rFonts w:ascii="Verdana" w:hAnsi="Verdana"/>
          <w:sz w:val="20"/>
          <w:szCs w:val="20"/>
        </w:rPr>
        <w:t>której mowa w § 1</w:t>
      </w:r>
      <w:r w:rsidR="00EB2961">
        <w:rPr>
          <w:rFonts w:ascii="Verdana" w:hAnsi="Verdana"/>
          <w:sz w:val="20"/>
          <w:szCs w:val="20"/>
        </w:rPr>
        <w:t>2</w:t>
      </w:r>
      <w:r w:rsidRPr="000314A5">
        <w:rPr>
          <w:rFonts w:ascii="Verdana" w:hAnsi="Verdana"/>
          <w:sz w:val="20"/>
          <w:szCs w:val="20"/>
        </w:rPr>
        <w:t xml:space="preserve"> Umowy;</w:t>
      </w:r>
    </w:p>
    <w:p w14:paraId="5362848C" w14:textId="46FCE9C8" w:rsidR="00FE45F7" w:rsidRPr="000314A5" w:rsidRDefault="00FE45F7" w:rsidP="00FE45F7">
      <w:pPr>
        <w:pStyle w:val="Akapitzlist"/>
        <w:widowControl/>
        <w:numPr>
          <w:ilvl w:val="0"/>
          <w:numId w:val="30"/>
        </w:numPr>
        <w:autoSpaceDE/>
        <w:autoSpaceDN/>
        <w:ind w:right="0"/>
        <w:rPr>
          <w:rFonts w:ascii="Verdana" w:hAnsi="Verdana"/>
          <w:sz w:val="20"/>
          <w:szCs w:val="20"/>
        </w:rPr>
      </w:pPr>
      <w:r w:rsidRPr="0056055D">
        <w:rPr>
          <w:rFonts w:ascii="Verdana" w:hAnsi="Verdana"/>
          <w:sz w:val="20"/>
          <w:szCs w:val="20"/>
        </w:rPr>
        <w:t xml:space="preserve">jeżeli suma kar umownych naliczonych Wykonawcy na podstawie Umowy przekroczy wartość </w:t>
      </w:r>
      <w:r w:rsidR="005C5737">
        <w:rPr>
          <w:rFonts w:ascii="Verdana" w:hAnsi="Verdana"/>
          <w:sz w:val="20"/>
          <w:szCs w:val="20"/>
        </w:rPr>
        <w:t>40</w:t>
      </w:r>
      <w:r w:rsidRPr="0056055D">
        <w:rPr>
          <w:rFonts w:ascii="Verdana" w:hAnsi="Verdana"/>
          <w:sz w:val="20"/>
          <w:szCs w:val="20"/>
        </w:rPr>
        <w:t>% całkowitego wynagrodzenia brutto wskazanego w §</w:t>
      </w:r>
      <w:r w:rsidR="001A6FDD">
        <w:rPr>
          <w:rFonts w:ascii="Verdana" w:hAnsi="Verdana"/>
          <w:sz w:val="20"/>
          <w:szCs w:val="20"/>
        </w:rPr>
        <w:t xml:space="preserve"> </w:t>
      </w:r>
      <w:r w:rsidRPr="0056055D">
        <w:rPr>
          <w:rFonts w:ascii="Verdana" w:hAnsi="Verdana"/>
          <w:sz w:val="20"/>
          <w:szCs w:val="20"/>
        </w:rPr>
        <w:t>9 ust. 1 Umowy</w:t>
      </w:r>
      <w:r w:rsidR="00735DB2">
        <w:rPr>
          <w:rFonts w:ascii="Verdana" w:hAnsi="Verdana"/>
          <w:sz w:val="20"/>
          <w:szCs w:val="20"/>
        </w:rPr>
        <w:t>;</w:t>
      </w:r>
    </w:p>
    <w:p w14:paraId="0583C242" w14:textId="77777777" w:rsidR="00FE45F7" w:rsidRPr="000314A5" w:rsidRDefault="00FE45F7" w:rsidP="00FE45F7">
      <w:pPr>
        <w:pStyle w:val="Akapitzlist"/>
        <w:widowControl/>
        <w:numPr>
          <w:ilvl w:val="0"/>
          <w:numId w:val="30"/>
        </w:numPr>
        <w:autoSpaceDE/>
        <w:autoSpaceDN/>
        <w:ind w:right="0"/>
        <w:rPr>
          <w:rFonts w:ascii="Verdana" w:hAnsi="Verdana"/>
          <w:sz w:val="20"/>
          <w:szCs w:val="20"/>
        </w:rPr>
      </w:pPr>
      <w:r w:rsidRPr="000314A5">
        <w:rPr>
          <w:rFonts w:ascii="Verdana" w:hAnsi="Verdana"/>
          <w:sz w:val="20"/>
          <w:szCs w:val="20"/>
        </w:rPr>
        <w:t>naruszenia zobowiązań Wykonawcy opisanych przez Zamawiającego w zakresie ochrony danych osobowych i umowie powierzenia przetwarzania danych;</w:t>
      </w:r>
    </w:p>
    <w:p w14:paraId="2AC017D3" w14:textId="77777777" w:rsidR="00FE45F7" w:rsidRDefault="00FE45F7" w:rsidP="00FE45F7">
      <w:pPr>
        <w:pStyle w:val="Akapitzlist"/>
        <w:widowControl/>
        <w:numPr>
          <w:ilvl w:val="0"/>
          <w:numId w:val="30"/>
        </w:numPr>
        <w:autoSpaceDE/>
        <w:autoSpaceDN/>
        <w:ind w:right="0"/>
        <w:rPr>
          <w:rFonts w:ascii="Verdana" w:hAnsi="Verdana"/>
          <w:sz w:val="20"/>
          <w:szCs w:val="20"/>
        </w:rPr>
      </w:pPr>
      <w:r w:rsidRPr="000314A5">
        <w:rPr>
          <w:rFonts w:ascii="Verdana" w:hAnsi="Verdan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tym przypadku Wykonawca może żądać wyłącznie wynagrodzenia należnego z tytułu wykonania części Umowy.</w:t>
      </w:r>
    </w:p>
    <w:p w14:paraId="265EB5D2" w14:textId="77777777" w:rsidR="00FE45F7" w:rsidRPr="0056055D" w:rsidRDefault="00FE45F7" w:rsidP="00823B4F">
      <w:pPr>
        <w:pStyle w:val="Akapitzlist"/>
        <w:widowControl/>
        <w:numPr>
          <w:ilvl w:val="0"/>
          <w:numId w:val="10"/>
        </w:numPr>
        <w:autoSpaceDE/>
        <w:autoSpaceDN/>
        <w:ind w:left="360" w:right="0"/>
        <w:rPr>
          <w:rFonts w:ascii="Verdana" w:hAnsi="Verdana"/>
          <w:sz w:val="20"/>
          <w:szCs w:val="20"/>
        </w:rPr>
      </w:pPr>
      <w:r w:rsidRPr="0056055D">
        <w:rPr>
          <w:rFonts w:ascii="Verdana" w:hAnsi="Verdana"/>
          <w:sz w:val="20"/>
          <w:szCs w:val="20"/>
        </w:rPr>
        <w:t>Odstąpienie od Umowy powinno nastąpić w formie pisemnej pod rygorem nieważności i powinno zawierać wskazanie przyczyny odstąpienia.</w:t>
      </w:r>
    </w:p>
    <w:p w14:paraId="1A720DA9" w14:textId="6713C320" w:rsidR="00FE45F7" w:rsidRPr="00C2608E" w:rsidRDefault="00FE45F7" w:rsidP="0027474F">
      <w:pPr>
        <w:pStyle w:val="Akapitzlist"/>
        <w:widowControl/>
        <w:numPr>
          <w:ilvl w:val="0"/>
          <w:numId w:val="10"/>
        </w:numPr>
        <w:autoSpaceDE/>
        <w:autoSpaceDN/>
        <w:ind w:left="360" w:right="0"/>
        <w:rPr>
          <w:rFonts w:ascii="Verdana" w:hAnsi="Verdana"/>
          <w:sz w:val="20"/>
          <w:szCs w:val="20"/>
        </w:rPr>
      </w:pPr>
      <w:r w:rsidRPr="000314A5">
        <w:rPr>
          <w:rFonts w:ascii="Verdana" w:hAnsi="Verdana"/>
          <w:sz w:val="20"/>
          <w:szCs w:val="20"/>
        </w:rPr>
        <w:t>Prawo odstąpienia określone powyżej Zamawiający może wykonać w terminie 30 dni kalendarzowych od powzięcia wiadomości o okolicznościach, o których mowa w ust. 1 lit. a)-</w:t>
      </w:r>
      <w:r w:rsidR="001614FD">
        <w:rPr>
          <w:rFonts w:ascii="Verdana" w:hAnsi="Verdana"/>
          <w:sz w:val="20"/>
          <w:szCs w:val="20"/>
        </w:rPr>
        <w:t>g).</w:t>
      </w:r>
    </w:p>
    <w:p w14:paraId="6843E488" w14:textId="118C03A7" w:rsidR="00597F6E" w:rsidRPr="0027474F" w:rsidRDefault="00597F6E" w:rsidP="0027474F">
      <w:pPr>
        <w:pStyle w:val="Akapitzlist"/>
        <w:widowControl/>
        <w:numPr>
          <w:ilvl w:val="0"/>
          <w:numId w:val="10"/>
        </w:numPr>
        <w:autoSpaceDE/>
        <w:autoSpaceDN/>
        <w:ind w:left="360" w:right="0"/>
        <w:rPr>
          <w:rFonts w:ascii="Verdana" w:hAnsi="Verdana"/>
          <w:sz w:val="20"/>
          <w:szCs w:val="20"/>
        </w:rPr>
      </w:pPr>
      <w:r w:rsidRPr="0027474F">
        <w:rPr>
          <w:rFonts w:ascii="Verdana" w:hAnsi="Verdana"/>
          <w:sz w:val="20"/>
          <w:szCs w:val="20"/>
        </w:rPr>
        <w:t xml:space="preserve">W każdym przypadku wygaśnięcia Umowy wskutek wypowiedzenia </w:t>
      </w:r>
      <w:r w:rsidR="00962AE5">
        <w:rPr>
          <w:rFonts w:ascii="Verdana" w:hAnsi="Verdana"/>
          <w:sz w:val="20"/>
          <w:szCs w:val="20"/>
        </w:rPr>
        <w:t>lu</w:t>
      </w:r>
      <w:r w:rsidR="003939F3">
        <w:rPr>
          <w:rFonts w:ascii="Verdana" w:hAnsi="Verdana"/>
          <w:sz w:val="20"/>
          <w:szCs w:val="20"/>
        </w:rPr>
        <w:t>b</w:t>
      </w:r>
      <w:r w:rsidR="00962AE5">
        <w:rPr>
          <w:rFonts w:ascii="Verdana" w:hAnsi="Verdana"/>
          <w:sz w:val="20"/>
          <w:szCs w:val="20"/>
        </w:rPr>
        <w:t xml:space="preserve"> odstąpienia,</w:t>
      </w:r>
      <w:r>
        <w:rPr>
          <w:rFonts w:ascii="Verdana" w:hAnsi="Verdana"/>
          <w:sz w:val="20"/>
          <w:szCs w:val="20"/>
        </w:rPr>
        <w:t xml:space="preserve"> </w:t>
      </w:r>
      <w:r w:rsidRPr="0027474F">
        <w:rPr>
          <w:rFonts w:ascii="Verdana" w:hAnsi="Verdana"/>
          <w:sz w:val="20"/>
          <w:szCs w:val="20"/>
        </w:rPr>
        <w:t xml:space="preserve">Wykonawca dostarczy </w:t>
      </w:r>
      <w:r w:rsidR="00921345" w:rsidRPr="0027474F">
        <w:rPr>
          <w:rFonts w:ascii="Verdana" w:hAnsi="Verdana"/>
          <w:sz w:val="20"/>
          <w:szCs w:val="20"/>
        </w:rPr>
        <w:t>Zamawiającemu</w:t>
      </w:r>
      <w:r w:rsidRPr="0027474F">
        <w:rPr>
          <w:rFonts w:ascii="Verdana" w:hAnsi="Verdana"/>
          <w:sz w:val="20"/>
          <w:szCs w:val="20"/>
        </w:rPr>
        <w:t xml:space="preserve">, na żądanie </w:t>
      </w:r>
      <w:r w:rsidR="00921345" w:rsidRPr="0027474F">
        <w:rPr>
          <w:rFonts w:ascii="Verdana" w:hAnsi="Verdana"/>
          <w:sz w:val="20"/>
          <w:szCs w:val="20"/>
        </w:rPr>
        <w:t>Zamawiającego</w:t>
      </w:r>
      <w:r w:rsidRPr="0027474F">
        <w:rPr>
          <w:rFonts w:ascii="Verdana" w:hAnsi="Verdana"/>
          <w:sz w:val="20"/>
          <w:szCs w:val="20"/>
        </w:rPr>
        <w:t xml:space="preserve">, </w:t>
      </w:r>
      <w:r w:rsidR="00921345" w:rsidRPr="0027474F">
        <w:rPr>
          <w:rFonts w:ascii="Verdana" w:hAnsi="Verdana"/>
          <w:sz w:val="20"/>
          <w:szCs w:val="20"/>
        </w:rPr>
        <w:t>przedmiot Umowy</w:t>
      </w:r>
      <w:r w:rsidRPr="0027474F">
        <w:rPr>
          <w:rFonts w:ascii="Verdana" w:hAnsi="Verdana"/>
          <w:sz w:val="20"/>
          <w:szCs w:val="20"/>
        </w:rPr>
        <w:t>, wykonan</w:t>
      </w:r>
      <w:r w:rsidR="00921345" w:rsidRPr="0027474F">
        <w:rPr>
          <w:rFonts w:ascii="Verdana" w:hAnsi="Verdana"/>
          <w:sz w:val="20"/>
          <w:szCs w:val="20"/>
        </w:rPr>
        <w:t>y</w:t>
      </w:r>
      <w:r w:rsidRPr="0027474F">
        <w:rPr>
          <w:rFonts w:ascii="Verdana" w:hAnsi="Verdana"/>
          <w:sz w:val="20"/>
          <w:szCs w:val="20"/>
        </w:rPr>
        <w:t xml:space="preserve"> do dnia wygaśnięcia Umowy </w:t>
      </w:r>
      <w:r w:rsidRPr="19A3F244">
        <w:rPr>
          <w:rFonts w:ascii="Verdana" w:hAnsi="Verdana"/>
          <w:sz w:val="20"/>
          <w:szCs w:val="20"/>
        </w:rPr>
        <w:t xml:space="preserve">i </w:t>
      </w:r>
      <w:r w:rsidRPr="0027474F">
        <w:rPr>
          <w:rFonts w:ascii="Verdana" w:hAnsi="Verdana"/>
          <w:sz w:val="20"/>
          <w:szCs w:val="20"/>
        </w:rPr>
        <w:t xml:space="preserve">przenosi na </w:t>
      </w:r>
      <w:r w:rsidR="00921345" w:rsidRPr="0027474F">
        <w:rPr>
          <w:rFonts w:ascii="Verdana" w:hAnsi="Verdana"/>
          <w:sz w:val="20"/>
          <w:szCs w:val="20"/>
        </w:rPr>
        <w:t>Zamawiającego</w:t>
      </w:r>
      <w:r w:rsidRPr="0027474F">
        <w:rPr>
          <w:rFonts w:ascii="Verdana" w:hAnsi="Verdana"/>
          <w:sz w:val="20"/>
          <w:szCs w:val="20"/>
        </w:rPr>
        <w:t xml:space="preserve"> majątkowe prawa autorskie do ni</w:t>
      </w:r>
      <w:r w:rsidR="004D0C8A" w:rsidRPr="19A3F244">
        <w:rPr>
          <w:rFonts w:ascii="Verdana" w:hAnsi="Verdana"/>
          <w:sz w:val="20"/>
          <w:szCs w:val="20"/>
        </w:rPr>
        <w:t>ego</w:t>
      </w:r>
      <w:r w:rsidRPr="0027474F">
        <w:rPr>
          <w:rFonts w:ascii="Verdana" w:hAnsi="Verdana"/>
          <w:sz w:val="20"/>
          <w:szCs w:val="20"/>
        </w:rPr>
        <w:t xml:space="preserve"> oraz udziela licencji, zgodnie z postanowieniami Umowy. Wartość </w:t>
      </w:r>
      <w:r w:rsidR="00921345" w:rsidRPr="0027474F">
        <w:rPr>
          <w:rFonts w:ascii="Verdana" w:hAnsi="Verdana"/>
          <w:sz w:val="20"/>
          <w:szCs w:val="20"/>
        </w:rPr>
        <w:t>przedmiotu Umowy</w:t>
      </w:r>
      <w:r w:rsidRPr="0027474F">
        <w:rPr>
          <w:rFonts w:ascii="Verdana" w:hAnsi="Verdana"/>
          <w:sz w:val="20"/>
          <w:szCs w:val="20"/>
        </w:rPr>
        <w:t xml:space="preserve">, w tym wraz z majątkowymi prawami autorskimi </w:t>
      </w:r>
      <w:r w:rsidR="00C2608E" w:rsidRPr="0027474F">
        <w:rPr>
          <w:rFonts w:ascii="Verdana" w:hAnsi="Verdana"/>
          <w:sz w:val="20"/>
          <w:szCs w:val="20"/>
        </w:rPr>
        <w:t>niego</w:t>
      </w:r>
      <w:r w:rsidRPr="0027474F">
        <w:rPr>
          <w:rFonts w:ascii="Verdana" w:hAnsi="Verdana"/>
          <w:sz w:val="20"/>
          <w:szCs w:val="20"/>
        </w:rPr>
        <w:t xml:space="preserve"> zostanie ustalona przez Strony w oparciu o składniki cenotwórcze lub o inne adekwatne wskaźniki każdorazowo ustalone przez Strony</w:t>
      </w:r>
    </w:p>
    <w:p w14:paraId="658E9B07" w14:textId="77777777" w:rsidR="00795FE0" w:rsidRPr="000314A5" w:rsidRDefault="00795FE0" w:rsidP="0027474F">
      <w:pPr>
        <w:pStyle w:val="Nagwek1"/>
        <w:ind w:left="0" w:right="-29"/>
        <w:rPr>
          <w:rFonts w:ascii="Verdana" w:eastAsia="Calibri" w:hAnsi="Verdana"/>
          <w:b w:val="0"/>
          <w:bCs w:val="0"/>
        </w:rPr>
      </w:pPr>
    </w:p>
    <w:p w14:paraId="093C6092" w14:textId="77777777" w:rsidR="00A909DE" w:rsidRPr="000314A5" w:rsidRDefault="00A909DE" w:rsidP="00C21AA2">
      <w:pPr>
        <w:pStyle w:val="Nagwek1"/>
        <w:tabs>
          <w:tab w:val="left" w:pos="4458"/>
        </w:tabs>
        <w:ind w:left="567" w:right="-29"/>
        <w:jc w:val="center"/>
        <w:rPr>
          <w:rFonts w:ascii="Verdana" w:eastAsia="Calibri" w:hAnsi="Verdana"/>
          <w:b w:val="0"/>
          <w:bCs w:val="0"/>
        </w:rPr>
      </w:pPr>
    </w:p>
    <w:p w14:paraId="2814EFFD" w14:textId="58CFE402" w:rsidR="00CA532B" w:rsidRPr="000314A5" w:rsidRDefault="00CA532B" w:rsidP="000469AE">
      <w:pPr>
        <w:pStyle w:val="Nagwek1"/>
        <w:keepNext/>
        <w:tabs>
          <w:tab w:val="left" w:pos="4458"/>
        </w:tabs>
        <w:ind w:left="567" w:right="-28"/>
        <w:jc w:val="center"/>
        <w:rPr>
          <w:rFonts w:ascii="Verdana" w:eastAsia="Calibri" w:hAnsi="Verdana"/>
        </w:rPr>
      </w:pPr>
      <w:r w:rsidRPr="000314A5">
        <w:rPr>
          <w:rFonts w:ascii="Verdana" w:eastAsia="Calibri" w:hAnsi="Verdana"/>
        </w:rPr>
        <w:t>§ 1</w:t>
      </w:r>
      <w:r w:rsidR="002849A5">
        <w:rPr>
          <w:rFonts w:ascii="Verdana" w:eastAsia="Calibri" w:hAnsi="Verdana"/>
        </w:rPr>
        <w:t>8</w:t>
      </w:r>
    </w:p>
    <w:p w14:paraId="519FB989" w14:textId="1B30D5F5" w:rsidR="00344DDC" w:rsidRPr="000314A5" w:rsidRDefault="00344DDC" w:rsidP="000469AE">
      <w:pPr>
        <w:pStyle w:val="Nagwek1"/>
        <w:keepNext/>
        <w:tabs>
          <w:tab w:val="left" w:pos="4458"/>
        </w:tabs>
        <w:ind w:left="567" w:right="-28"/>
        <w:jc w:val="center"/>
        <w:rPr>
          <w:rFonts w:ascii="Verdana" w:eastAsia="Calibri" w:hAnsi="Verdana"/>
        </w:rPr>
      </w:pPr>
      <w:r w:rsidRPr="000314A5">
        <w:rPr>
          <w:rFonts w:ascii="Verdana" w:eastAsia="Calibri" w:hAnsi="Verdana"/>
        </w:rPr>
        <w:t>Siła wyższa</w:t>
      </w:r>
    </w:p>
    <w:p w14:paraId="20F09E81" w14:textId="77777777" w:rsidR="00344DDC" w:rsidRPr="000314A5" w:rsidRDefault="00344DDC" w:rsidP="000469AE">
      <w:pPr>
        <w:pStyle w:val="Nagwek1"/>
        <w:keepNext/>
        <w:tabs>
          <w:tab w:val="left" w:pos="4458"/>
        </w:tabs>
        <w:ind w:left="567" w:right="-28"/>
        <w:jc w:val="center"/>
        <w:rPr>
          <w:rFonts w:ascii="Verdana" w:eastAsia="Calibri" w:hAnsi="Verdana"/>
          <w:b w:val="0"/>
          <w:bCs w:val="0"/>
        </w:rPr>
      </w:pPr>
    </w:p>
    <w:p w14:paraId="45AEB2F1" w14:textId="3214F7AD" w:rsidR="00F9065C" w:rsidRPr="000314A5" w:rsidRDefault="00F9065C" w:rsidP="00BF79EF">
      <w:pPr>
        <w:pStyle w:val="Nagwek1"/>
        <w:numPr>
          <w:ilvl w:val="0"/>
          <w:numId w:val="15"/>
        </w:numPr>
        <w:ind w:left="567" w:right="-29"/>
        <w:rPr>
          <w:rFonts w:ascii="Verdana" w:eastAsia="Calibri" w:hAnsi="Verdana"/>
          <w:b w:val="0"/>
          <w:bCs w:val="0"/>
        </w:rPr>
      </w:pPr>
      <w:r w:rsidRPr="000314A5">
        <w:rPr>
          <w:rFonts w:ascii="Verdana" w:eastAsia="Calibri" w:hAnsi="Verdana"/>
          <w:b w:val="0"/>
          <w:bCs w:val="0"/>
        </w:rPr>
        <w:t xml:space="preserve">Żadna ze Stron nie ponosi odpowiedzialności za niewykonanie lub nienależyte wykonanie niniejszej </w:t>
      </w:r>
      <w:r w:rsidR="00AE78A2" w:rsidRPr="000314A5">
        <w:rPr>
          <w:rFonts w:ascii="Verdana" w:eastAsia="Calibri" w:hAnsi="Verdana"/>
          <w:b w:val="0"/>
          <w:bCs w:val="0"/>
        </w:rPr>
        <w:t>U</w:t>
      </w:r>
      <w:r w:rsidRPr="000314A5">
        <w:rPr>
          <w:rFonts w:ascii="Verdana" w:eastAsia="Calibri" w:hAnsi="Verdana"/>
          <w:b w:val="0"/>
          <w:bCs w:val="0"/>
        </w:rPr>
        <w:t xml:space="preserve">mowy z powodu siły wyższej. </w:t>
      </w:r>
    </w:p>
    <w:p w14:paraId="5A13B29F" w14:textId="3E26A4C7" w:rsidR="00F9065C" w:rsidRPr="000314A5" w:rsidRDefault="00F9065C" w:rsidP="00BF79EF">
      <w:pPr>
        <w:pStyle w:val="Nagwek1"/>
        <w:numPr>
          <w:ilvl w:val="0"/>
          <w:numId w:val="15"/>
        </w:numPr>
        <w:ind w:left="567" w:right="-29"/>
        <w:rPr>
          <w:rFonts w:ascii="Verdana" w:eastAsia="Calibri" w:hAnsi="Verdana"/>
          <w:b w:val="0"/>
          <w:bCs w:val="0"/>
        </w:rPr>
      </w:pPr>
      <w:r w:rsidRPr="000314A5">
        <w:rPr>
          <w:rFonts w:ascii="Verdana" w:eastAsia="Calibri" w:hAnsi="Verdana"/>
          <w:b w:val="0"/>
          <w:bCs w:val="0"/>
        </w:rPr>
        <w:t xml:space="preserve">Siła wyższa oznacza zdarzenie niezależne od Strony, zewnętrzne, niemożliwe do zapobieżenia, które wystąpiło po dniu wejścia w życie </w:t>
      </w:r>
      <w:r w:rsidR="00262759" w:rsidRPr="000314A5">
        <w:rPr>
          <w:rFonts w:ascii="Verdana" w:eastAsia="Calibri" w:hAnsi="Verdana"/>
          <w:b w:val="0"/>
          <w:bCs w:val="0"/>
        </w:rPr>
        <w:t>U</w:t>
      </w:r>
      <w:r w:rsidRPr="000314A5">
        <w:rPr>
          <w:rFonts w:ascii="Verdana" w:eastAsia="Calibri" w:hAnsi="Verdana"/>
          <w:b w:val="0"/>
          <w:bCs w:val="0"/>
        </w:rPr>
        <w:t xml:space="preserve">mowy albo przed tym dniem i w okresie obowiązywania </w:t>
      </w:r>
      <w:r w:rsidR="00AE78A2" w:rsidRPr="000314A5">
        <w:rPr>
          <w:rFonts w:ascii="Verdana" w:eastAsia="Calibri" w:hAnsi="Verdana"/>
          <w:b w:val="0"/>
          <w:bCs w:val="0"/>
        </w:rPr>
        <w:t>U</w:t>
      </w:r>
      <w:r w:rsidRPr="000314A5">
        <w:rPr>
          <w:rFonts w:ascii="Verdana" w:eastAsia="Calibri" w:hAnsi="Verdana"/>
          <w:b w:val="0"/>
          <w:bCs w:val="0"/>
        </w:rPr>
        <w:t xml:space="preserve">mowy wywiera wpływ na możliwość wykonania przez jedną bądź obie Strony </w:t>
      </w:r>
      <w:r w:rsidR="00AE78A2" w:rsidRPr="000314A5">
        <w:rPr>
          <w:rFonts w:ascii="Verdana" w:eastAsia="Calibri" w:hAnsi="Verdana"/>
          <w:b w:val="0"/>
          <w:bCs w:val="0"/>
        </w:rPr>
        <w:t>U</w:t>
      </w:r>
      <w:r w:rsidRPr="000314A5">
        <w:rPr>
          <w:rFonts w:ascii="Verdana" w:eastAsia="Calibri" w:hAnsi="Verdana"/>
          <w:b w:val="0"/>
          <w:bCs w:val="0"/>
        </w:rPr>
        <w:t xml:space="preserve">mowy w całości lub w części albo w stosunku do przyjętych w </w:t>
      </w:r>
      <w:r w:rsidR="00AE78A2" w:rsidRPr="000314A5">
        <w:rPr>
          <w:rFonts w:ascii="Verdana" w:eastAsia="Calibri" w:hAnsi="Verdana"/>
          <w:b w:val="0"/>
          <w:bCs w:val="0"/>
        </w:rPr>
        <w:t>U</w:t>
      </w:r>
      <w:r w:rsidRPr="000314A5">
        <w:rPr>
          <w:rFonts w:ascii="Verdana" w:eastAsia="Calibri" w:hAnsi="Verdana"/>
          <w:b w:val="0"/>
          <w:bCs w:val="0"/>
        </w:rPr>
        <w:t>mowie terminów lub sposobu świadczenia.</w:t>
      </w:r>
    </w:p>
    <w:p w14:paraId="40B86D41" w14:textId="4762D78F" w:rsidR="00F9065C" w:rsidRPr="000314A5" w:rsidRDefault="00F9065C" w:rsidP="00BF79EF">
      <w:pPr>
        <w:pStyle w:val="Nagwek1"/>
        <w:numPr>
          <w:ilvl w:val="0"/>
          <w:numId w:val="15"/>
        </w:numPr>
        <w:ind w:left="567" w:right="-29"/>
        <w:rPr>
          <w:rFonts w:ascii="Verdana" w:eastAsia="Calibri" w:hAnsi="Verdana"/>
          <w:b w:val="0"/>
          <w:bCs w:val="0"/>
        </w:rPr>
      </w:pPr>
      <w:r w:rsidRPr="000314A5">
        <w:rPr>
          <w:rFonts w:ascii="Verdana" w:eastAsia="Calibri" w:hAnsi="Verdana"/>
          <w:b w:val="0"/>
          <w:bCs w:val="0"/>
        </w:rPr>
        <w:t xml:space="preserve">Jeżeli siła wyższa spowoduje niemożliwość wykonania lub należytego wykonania </w:t>
      </w:r>
      <w:r w:rsidR="00AE78A2" w:rsidRPr="000314A5">
        <w:rPr>
          <w:rFonts w:ascii="Verdana" w:eastAsia="Calibri" w:hAnsi="Verdana"/>
          <w:b w:val="0"/>
          <w:bCs w:val="0"/>
        </w:rPr>
        <w:t>U</w:t>
      </w:r>
      <w:r w:rsidRPr="000314A5">
        <w:rPr>
          <w:rFonts w:ascii="Verdana" w:eastAsia="Calibri" w:hAnsi="Verdana"/>
          <w:b w:val="0"/>
          <w:bCs w:val="0"/>
        </w:rPr>
        <w:t xml:space="preserve">mowy: </w:t>
      </w:r>
    </w:p>
    <w:p w14:paraId="7E443B3D" w14:textId="77777777" w:rsidR="00F9065C" w:rsidRPr="000314A5" w:rsidRDefault="00F9065C" w:rsidP="00BF79EF">
      <w:pPr>
        <w:pStyle w:val="Nagwek1"/>
        <w:numPr>
          <w:ilvl w:val="0"/>
          <w:numId w:val="16"/>
        </w:numPr>
        <w:ind w:left="993" w:right="-29"/>
        <w:rPr>
          <w:rFonts w:ascii="Verdana" w:eastAsia="Calibri" w:hAnsi="Verdana"/>
          <w:b w:val="0"/>
          <w:bCs w:val="0"/>
        </w:rPr>
      </w:pPr>
      <w:r w:rsidRPr="000314A5">
        <w:rPr>
          <w:rFonts w:ascii="Verdana" w:eastAsia="Calibri" w:hAnsi="Verdana"/>
          <w:b w:val="0"/>
          <w:bCs w:val="0"/>
        </w:rPr>
        <w:t>Strona, która nie może zrealizować swojego świadczenia w związku z istnieniem siły wyższej, niezwłocznie zawiadomi drugą Stronę o powstaniu i ustaniu działania siły wyższej przedstawiając dokumentację w tym zakresie,</w:t>
      </w:r>
    </w:p>
    <w:p w14:paraId="1AA19131" w14:textId="77777777" w:rsidR="00F9065C" w:rsidRPr="000314A5" w:rsidRDefault="00F9065C" w:rsidP="00BF79EF">
      <w:pPr>
        <w:pStyle w:val="Nagwek1"/>
        <w:numPr>
          <w:ilvl w:val="0"/>
          <w:numId w:val="16"/>
        </w:numPr>
        <w:ind w:left="993" w:right="-29"/>
        <w:rPr>
          <w:rFonts w:ascii="Verdana" w:eastAsia="Calibri" w:hAnsi="Verdana"/>
          <w:b w:val="0"/>
          <w:bCs w:val="0"/>
        </w:rPr>
      </w:pPr>
      <w:r w:rsidRPr="000314A5">
        <w:rPr>
          <w:rFonts w:ascii="Verdana" w:eastAsia="Calibri" w:hAnsi="Verdana"/>
          <w:b w:val="0"/>
          <w:bCs w:val="0"/>
        </w:rPr>
        <w:t>Strona, która nie może zrealizować swojego zobowiązania w związku z istnieniem siły wyższej, niezwłocznie rozpocznie usuwanie skutków tego zdarzenia oraz,</w:t>
      </w:r>
    </w:p>
    <w:p w14:paraId="434BCC5C" w14:textId="77777777" w:rsidR="00F9065C" w:rsidRPr="000314A5" w:rsidRDefault="00F9065C" w:rsidP="00BF79EF">
      <w:pPr>
        <w:pStyle w:val="Nagwek1"/>
        <w:numPr>
          <w:ilvl w:val="0"/>
          <w:numId w:val="16"/>
        </w:numPr>
        <w:ind w:left="993" w:right="-29"/>
        <w:rPr>
          <w:rFonts w:ascii="Verdana" w:eastAsia="Calibri" w:hAnsi="Verdana"/>
          <w:b w:val="0"/>
          <w:bCs w:val="0"/>
        </w:rPr>
      </w:pPr>
      <w:r w:rsidRPr="000314A5">
        <w:rPr>
          <w:rFonts w:ascii="Verdana" w:eastAsia="Calibri" w:hAnsi="Verdana"/>
          <w:b w:val="0"/>
          <w:bCs w:val="0"/>
        </w:rPr>
        <w:t>Strony uzgodnią sposób realizacji wzajemnych zobowiązań.</w:t>
      </w:r>
    </w:p>
    <w:p w14:paraId="4DEBAACE" w14:textId="77777777" w:rsidR="00F9065C" w:rsidRPr="000314A5" w:rsidRDefault="00F9065C" w:rsidP="00BF79EF">
      <w:pPr>
        <w:pStyle w:val="Nagwek1"/>
        <w:numPr>
          <w:ilvl w:val="0"/>
          <w:numId w:val="15"/>
        </w:numPr>
        <w:ind w:left="567" w:right="-29"/>
        <w:rPr>
          <w:rFonts w:ascii="Verdana" w:eastAsia="Calibri" w:hAnsi="Verdana"/>
          <w:b w:val="0"/>
          <w:bCs w:val="0"/>
        </w:rPr>
      </w:pPr>
      <w:r w:rsidRPr="000314A5">
        <w:rPr>
          <w:rFonts w:ascii="Verdana" w:eastAsia="Calibri" w:hAnsi="Verdana"/>
          <w:b w:val="0"/>
          <w:bCs w:val="0"/>
        </w:rPr>
        <w:t xml:space="preserve">Strony zobowiązują się do dołożenia najwyższej staranności w celu należytego wykonania swoich zobowiązań pomimo wystąpienia siły wyższej. </w:t>
      </w:r>
    </w:p>
    <w:p w14:paraId="65048251" w14:textId="46FF256F" w:rsidR="00F9065C" w:rsidRPr="000314A5" w:rsidRDefault="00F9065C" w:rsidP="00BF79EF">
      <w:pPr>
        <w:pStyle w:val="Nagwek1"/>
        <w:numPr>
          <w:ilvl w:val="0"/>
          <w:numId w:val="15"/>
        </w:numPr>
        <w:ind w:left="567" w:right="-29"/>
        <w:rPr>
          <w:rFonts w:ascii="Verdana" w:eastAsia="Calibri" w:hAnsi="Verdana"/>
          <w:b w:val="0"/>
          <w:bCs w:val="0"/>
        </w:rPr>
      </w:pPr>
      <w:r w:rsidRPr="000314A5">
        <w:rPr>
          <w:rFonts w:ascii="Verdana" w:eastAsia="Calibri" w:hAnsi="Verdana"/>
          <w:b w:val="0"/>
          <w:bCs w:val="0"/>
        </w:rPr>
        <w:t xml:space="preserve">Jeżeli siła wyższa spowoduje niewykonanie lub nienależyte wykonanie zobowiązań przez Stronę przez okres trwający nieprzerwanie dłużej niż </w:t>
      </w:r>
      <w:r w:rsidR="00782E57" w:rsidRPr="000314A5">
        <w:rPr>
          <w:rFonts w:ascii="Verdana" w:eastAsia="Calibri" w:hAnsi="Verdana"/>
          <w:b w:val="0"/>
          <w:bCs w:val="0"/>
        </w:rPr>
        <w:t>7</w:t>
      </w:r>
      <w:r w:rsidR="009B2B71" w:rsidRPr="000314A5">
        <w:rPr>
          <w:rFonts w:ascii="Verdana" w:eastAsia="Calibri" w:hAnsi="Verdana"/>
          <w:b w:val="0"/>
          <w:bCs w:val="0"/>
        </w:rPr>
        <w:t xml:space="preserve"> dni kalendarzowych </w:t>
      </w:r>
      <w:r w:rsidRPr="000314A5">
        <w:rPr>
          <w:rFonts w:ascii="Verdana" w:eastAsia="Calibri" w:hAnsi="Verdana"/>
          <w:b w:val="0"/>
          <w:bCs w:val="0"/>
        </w:rPr>
        <w:t>Strony spotkają się i</w:t>
      </w:r>
      <w:r w:rsidR="00BE3682" w:rsidRPr="000314A5">
        <w:rPr>
          <w:rFonts w:ascii="Verdana" w:eastAsia="Calibri" w:hAnsi="Verdana"/>
          <w:b w:val="0"/>
          <w:bCs w:val="0"/>
        </w:rPr>
        <w:t> </w:t>
      </w:r>
      <w:r w:rsidRPr="000314A5">
        <w:rPr>
          <w:rFonts w:ascii="Verdana" w:eastAsia="Calibri" w:hAnsi="Verdana"/>
          <w:b w:val="0"/>
          <w:bCs w:val="0"/>
        </w:rPr>
        <w:t xml:space="preserve"> w</w:t>
      </w:r>
      <w:r w:rsidR="00BE3682" w:rsidRPr="000314A5">
        <w:rPr>
          <w:rFonts w:ascii="Verdana" w:eastAsia="Calibri" w:hAnsi="Verdana"/>
          <w:b w:val="0"/>
          <w:bCs w:val="0"/>
        </w:rPr>
        <w:t> </w:t>
      </w:r>
      <w:r w:rsidRPr="000314A5">
        <w:rPr>
          <w:rFonts w:ascii="Verdana" w:eastAsia="Calibri" w:hAnsi="Verdana"/>
          <w:b w:val="0"/>
          <w:bCs w:val="0"/>
        </w:rPr>
        <w:t>dobrej wierze rozpatrzą celowość oraz warunki rozwiązania Umowy.</w:t>
      </w:r>
    </w:p>
    <w:p w14:paraId="28A4D21D" w14:textId="77777777" w:rsidR="00FE45F7" w:rsidRPr="000314A5" w:rsidRDefault="00FE45F7" w:rsidP="0027474F">
      <w:pPr>
        <w:pStyle w:val="Nagwek1"/>
        <w:ind w:left="567" w:right="-29"/>
        <w:rPr>
          <w:rFonts w:ascii="Verdana" w:eastAsia="Calibri" w:hAnsi="Verdana"/>
          <w:b w:val="0"/>
          <w:bCs w:val="0"/>
        </w:rPr>
      </w:pPr>
    </w:p>
    <w:p w14:paraId="07F2DB56" w14:textId="77777777" w:rsidR="002F71B9" w:rsidRPr="000314A5" w:rsidRDefault="002F71B9" w:rsidP="00C21AA2">
      <w:pPr>
        <w:pStyle w:val="Nagwek1"/>
        <w:ind w:left="4458" w:right="-29"/>
        <w:rPr>
          <w:rFonts w:ascii="Verdana" w:eastAsia="Calibri" w:hAnsi="Verdana"/>
          <w:b w:val="0"/>
          <w:bCs w:val="0"/>
        </w:rPr>
      </w:pPr>
    </w:p>
    <w:p w14:paraId="4F41C576" w14:textId="3A6B0A14" w:rsidR="00F9065C" w:rsidRPr="000314A5" w:rsidRDefault="00F9065C" w:rsidP="00C21AA2">
      <w:pPr>
        <w:pStyle w:val="Nagwek1"/>
        <w:tabs>
          <w:tab w:val="left" w:pos="4458"/>
        </w:tabs>
        <w:ind w:left="567" w:right="-29"/>
        <w:jc w:val="center"/>
        <w:rPr>
          <w:rFonts w:ascii="Verdana" w:eastAsia="Calibri" w:hAnsi="Verdana"/>
        </w:rPr>
      </w:pPr>
      <w:r w:rsidRPr="000314A5">
        <w:rPr>
          <w:rFonts w:ascii="Verdana" w:eastAsia="Calibri" w:hAnsi="Verdana"/>
        </w:rPr>
        <w:t>§ 1</w:t>
      </w:r>
      <w:r w:rsidR="002849A5">
        <w:rPr>
          <w:rFonts w:ascii="Verdana" w:eastAsia="Calibri" w:hAnsi="Verdana"/>
        </w:rPr>
        <w:t>9</w:t>
      </w:r>
    </w:p>
    <w:p w14:paraId="1F74B54F" w14:textId="63C8A8D0" w:rsidR="00344DDC" w:rsidRPr="000314A5" w:rsidRDefault="00344DDC" w:rsidP="00C21AA2">
      <w:pPr>
        <w:pStyle w:val="Nagwek1"/>
        <w:tabs>
          <w:tab w:val="left" w:pos="4458"/>
        </w:tabs>
        <w:ind w:left="567" w:right="-29"/>
        <w:jc w:val="center"/>
        <w:rPr>
          <w:rFonts w:ascii="Verdana" w:hAnsi="Verdana"/>
        </w:rPr>
      </w:pPr>
      <w:r w:rsidRPr="000314A5">
        <w:rPr>
          <w:rFonts w:ascii="Verdana" w:eastAsia="Calibri" w:hAnsi="Verdana"/>
        </w:rPr>
        <w:lastRenderedPageBreak/>
        <w:t>Postanowienia końcowe</w:t>
      </w:r>
    </w:p>
    <w:p w14:paraId="04F8C002" w14:textId="77777777" w:rsidR="00C01AF8" w:rsidRPr="000314A5" w:rsidRDefault="00C01AF8" w:rsidP="00C21AA2">
      <w:pPr>
        <w:pStyle w:val="Nagwek1"/>
        <w:ind w:left="4458" w:right="-29"/>
        <w:rPr>
          <w:rFonts w:ascii="Verdana" w:hAnsi="Verdana"/>
        </w:rPr>
      </w:pPr>
    </w:p>
    <w:p w14:paraId="13148A3E" w14:textId="1B3EE065" w:rsidR="003604DA" w:rsidRPr="000314A5" w:rsidRDefault="007B575A" w:rsidP="00C21AA2">
      <w:pPr>
        <w:pStyle w:val="Akapitzlist"/>
        <w:numPr>
          <w:ilvl w:val="0"/>
          <w:numId w:val="2"/>
        </w:numPr>
        <w:tabs>
          <w:tab w:val="left" w:pos="544"/>
        </w:tabs>
        <w:ind w:right="-29"/>
        <w:rPr>
          <w:rFonts w:ascii="Verdana" w:eastAsia="Calibri" w:hAnsi="Verdana"/>
          <w:sz w:val="20"/>
          <w:szCs w:val="20"/>
        </w:rPr>
      </w:pPr>
      <w:r w:rsidRPr="000314A5">
        <w:rPr>
          <w:rFonts w:ascii="Verdana" w:eastAsia="Calibri" w:hAnsi="Verdana"/>
          <w:sz w:val="20"/>
          <w:szCs w:val="20"/>
        </w:rPr>
        <w:t>W</w:t>
      </w:r>
      <w:r w:rsidR="003604DA" w:rsidRPr="000314A5">
        <w:rPr>
          <w:rFonts w:ascii="Verdana" w:eastAsia="Calibri" w:hAnsi="Verdana"/>
          <w:sz w:val="20"/>
          <w:szCs w:val="20"/>
        </w:rPr>
        <w:t xml:space="preserve">szelkie zmiany </w:t>
      </w:r>
      <w:r w:rsidR="001D036D" w:rsidRPr="000314A5">
        <w:rPr>
          <w:rFonts w:ascii="Verdana" w:eastAsia="Calibri" w:hAnsi="Verdana"/>
          <w:sz w:val="20"/>
          <w:szCs w:val="20"/>
        </w:rPr>
        <w:t>U</w:t>
      </w:r>
      <w:r w:rsidR="003604DA" w:rsidRPr="000314A5">
        <w:rPr>
          <w:rFonts w:ascii="Verdana" w:eastAsia="Calibri" w:hAnsi="Verdana"/>
          <w:sz w:val="20"/>
          <w:szCs w:val="20"/>
        </w:rPr>
        <w:t>mowy wymagają formy pisemnej pod rygorem nieważności.</w:t>
      </w:r>
    </w:p>
    <w:p w14:paraId="160826AC" w14:textId="1B6E390B" w:rsidR="003604DA" w:rsidRPr="000314A5" w:rsidRDefault="003604DA" w:rsidP="00C21AA2">
      <w:pPr>
        <w:pStyle w:val="Akapitzlist"/>
        <w:numPr>
          <w:ilvl w:val="0"/>
          <w:numId w:val="2"/>
        </w:numPr>
        <w:tabs>
          <w:tab w:val="left" w:pos="544"/>
        </w:tabs>
        <w:ind w:right="-29"/>
        <w:rPr>
          <w:rFonts w:ascii="Verdana" w:eastAsia="Calibri" w:hAnsi="Verdana"/>
          <w:sz w:val="20"/>
          <w:szCs w:val="20"/>
        </w:rPr>
      </w:pPr>
      <w:r w:rsidRPr="000314A5">
        <w:rPr>
          <w:rFonts w:ascii="Verdana" w:eastAsia="Calibri" w:hAnsi="Verdana"/>
          <w:sz w:val="20"/>
          <w:szCs w:val="20"/>
        </w:rPr>
        <w:t>Bez zgody Zamawiającego Wykonawca nie może przenieść wierzytelności związanych z </w:t>
      </w:r>
      <w:r w:rsidR="001D036D" w:rsidRPr="000314A5">
        <w:rPr>
          <w:rFonts w:ascii="Verdana" w:eastAsia="Calibri" w:hAnsi="Verdana"/>
          <w:sz w:val="20"/>
          <w:szCs w:val="20"/>
        </w:rPr>
        <w:t>U</w:t>
      </w:r>
      <w:r w:rsidRPr="000314A5">
        <w:rPr>
          <w:rFonts w:ascii="Verdana" w:eastAsia="Calibri" w:hAnsi="Verdana"/>
          <w:sz w:val="20"/>
          <w:szCs w:val="20"/>
        </w:rPr>
        <w:t>mową na osobę trzecią.</w:t>
      </w:r>
    </w:p>
    <w:p w14:paraId="51C04629" w14:textId="6E8F29E5" w:rsidR="003604DA" w:rsidRPr="000314A5" w:rsidRDefault="003604DA" w:rsidP="00C21AA2">
      <w:pPr>
        <w:pStyle w:val="Akapitzlist"/>
        <w:numPr>
          <w:ilvl w:val="0"/>
          <w:numId w:val="2"/>
        </w:numPr>
        <w:tabs>
          <w:tab w:val="left" w:pos="544"/>
        </w:tabs>
        <w:ind w:right="-29"/>
        <w:rPr>
          <w:rFonts w:ascii="Verdana" w:eastAsia="Calibri" w:hAnsi="Verdana"/>
          <w:sz w:val="20"/>
          <w:szCs w:val="20"/>
        </w:rPr>
      </w:pPr>
      <w:r w:rsidRPr="000314A5">
        <w:rPr>
          <w:rFonts w:ascii="Verdana" w:eastAsia="Calibri" w:hAnsi="Verdana"/>
          <w:sz w:val="20"/>
          <w:szCs w:val="20"/>
        </w:rPr>
        <w:t xml:space="preserve">W sprawach nieuregulowanych niniejszą </w:t>
      </w:r>
      <w:r w:rsidR="001D036D" w:rsidRPr="000314A5">
        <w:rPr>
          <w:rFonts w:ascii="Verdana" w:eastAsia="Calibri" w:hAnsi="Verdana"/>
          <w:sz w:val="20"/>
          <w:szCs w:val="20"/>
        </w:rPr>
        <w:t>U</w:t>
      </w:r>
      <w:r w:rsidRPr="000314A5">
        <w:rPr>
          <w:rFonts w:ascii="Verdana" w:eastAsia="Calibri" w:hAnsi="Verdana"/>
          <w:sz w:val="20"/>
          <w:szCs w:val="20"/>
        </w:rPr>
        <w:t>mową mają zastosowanie przepisy prawa polskiego.</w:t>
      </w:r>
    </w:p>
    <w:p w14:paraId="58507D24" w14:textId="05471A4D" w:rsidR="003604DA" w:rsidRPr="000314A5" w:rsidRDefault="003604DA" w:rsidP="00C21AA2">
      <w:pPr>
        <w:pStyle w:val="Tekstpodstawowy"/>
        <w:numPr>
          <w:ilvl w:val="0"/>
          <w:numId w:val="2"/>
        </w:numPr>
        <w:ind w:right="-29"/>
        <w:rPr>
          <w:rFonts w:ascii="Verdana" w:eastAsia="Calibri" w:hAnsi="Verdana"/>
        </w:rPr>
      </w:pPr>
      <w:r w:rsidRPr="000314A5">
        <w:rPr>
          <w:rFonts w:ascii="Verdana" w:eastAsia="Calibri" w:hAnsi="Verdana"/>
        </w:rPr>
        <w:t xml:space="preserve">Ewentualne spory wynikłe na tle realizacji niniejszej </w:t>
      </w:r>
      <w:r w:rsidR="001D036D" w:rsidRPr="000314A5">
        <w:rPr>
          <w:rFonts w:ascii="Verdana" w:eastAsia="Calibri" w:hAnsi="Verdana"/>
        </w:rPr>
        <w:t>U</w:t>
      </w:r>
      <w:r w:rsidRPr="000314A5">
        <w:rPr>
          <w:rFonts w:ascii="Verdana" w:eastAsia="Calibri" w:hAnsi="Verdana"/>
        </w:rPr>
        <w:t>mowy będzie rozpatrywał sąd właściwy dla siedziby Zamawiającego.</w:t>
      </w:r>
    </w:p>
    <w:p w14:paraId="22DDBDA6" w14:textId="77777777" w:rsidR="003604DA" w:rsidRPr="000314A5" w:rsidRDefault="003604DA" w:rsidP="00C21AA2">
      <w:pPr>
        <w:pStyle w:val="Akapitzlist"/>
        <w:numPr>
          <w:ilvl w:val="0"/>
          <w:numId w:val="2"/>
        </w:numPr>
        <w:tabs>
          <w:tab w:val="left" w:pos="543"/>
          <w:tab w:val="left" w:pos="544"/>
        </w:tabs>
        <w:ind w:right="-29"/>
        <w:rPr>
          <w:rFonts w:ascii="Verdana" w:eastAsia="Calibri" w:hAnsi="Verdana"/>
          <w:sz w:val="20"/>
          <w:szCs w:val="20"/>
        </w:rPr>
      </w:pPr>
      <w:r w:rsidRPr="000314A5">
        <w:rPr>
          <w:rFonts w:ascii="Verdana" w:eastAsia="Calibri" w:hAnsi="Verdana"/>
          <w:sz w:val="20"/>
          <w:szCs w:val="20"/>
        </w:rPr>
        <w:t>Umowę niniejszą sporządzono w formie elektronicznej.</w:t>
      </w:r>
    </w:p>
    <w:p w14:paraId="2FC14E8A" w14:textId="77777777" w:rsidR="003604DA" w:rsidRPr="000314A5" w:rsidRDefault="003604DA" w:rsidP="00C21AA2">
      <w:pPr>
        <w:pStyle w:val="Akapitzlist"/>
        <w:numPr>
          <w:ilvl w:val="0"/>
          <w:numId w:val="2"/>
        </w:numPr>
        <w:tabs>
          <w:tab w:val="left" w:pos="543"/>
          <w:tab w:val="left" w:pos="544"/>
        </w:tabs>
        <w:ind w:right="-29"/>
        <w:rPr>
          <w:rFonts w:ascii="Verdana" w:eastAsia="Calibri" w:hAnsi="Verdana"/>
          <w:sz w:val="20"/>
          <w:szCs w:val="20"/>
        </w:rPr>
      </w:pPr>
      <w:r w:rsidRPr="000314A5">
        <w:rPr>
          <w:rFonts w:ascii="Verdana" w:eastAsia="Calibri" w:hAnsi="Verdana"/>
          <w:sz w:val="20"/>
          <w:szCs w:val="20"/>
        </w:rPr>
        <w:t>Umowa zostaje zawarta z dniem jej podpisania przez ostatnią ze Stron.</w:t>
      </w:r>
    </w:p>
    <w:p w14:paraId="25EED7AE" w14:textId="13C8A2DD" w:rsidR="003604DA" w:rsidRPr="000314A5" w:rsidRDefault="003604DA" w:rsidP="00C21AA2">
      <w:pPr>
        <w:pStyle w:val="Akapitzlist"/>
        <w:numPr>
          <w:ilvl w:val="0"/>
          <w:numId w:val="2"/>
        </w:numPr>
        <w:tabs>
          <w:tab w:val="left" w:pos="543"/>
          <w:tab w:val="left" w:pos="544"/>
        </w:tabs>
        <w:ind w:right="-29"/>
        <w:rPr>
          <w:rFonts w:ascii="Verdana" w:eastAsia="Calibri" w:hAnsi="Verdana"/>
          <w:sz w:val="20"/>
          <w:szCs w:val="20"/>
        </w:rPr>
      </w:pPr>
      <w:r w:rsidRPr="000314A5">
        <w:rPr>
          <w:rFonts w:ascii="Verdana" w:eastAsia="Calibri" w:hAnsi="Verdana"/>
          <w:sz w:val="20"/>
          <w:szCs w:val="20"/>
        </w:rPr>
        <w:t xml:space="preserve">Integralną częścią składową niniejszej </w:t>
      </w:r>
      <w:r w:rsidR="001D036D" w:rsidRPr="000314A5">
        <w:rPr>
          <w:rFonts w:ascii="Verdana" w:eastAsia="Calibri" w:hAnsi="Verdana"/>
          <w:sz w:val="20"/>
          <w:szCs w:val="20"/>
        </w:rPr>
        <w:t>U</w:t>
      </w:r>
      <w:r w:rsidRPr="000314A5">
        <w:rPr>
          <w:rFonts w:ascii="Verdana" w:eastAsia="Calibri" w:hAnsi="Verdana"/>
          <w:sz w:val="20"/>
          <w:szCs w:val="20"/>
        </w:rPr>
        <w:t>mowy są wymienione w niej załączniki.</w:t>
      </w:r>
    </w:p>
    <w:p w14:paraId="56D4F5FE" w14:textId="131CB62E" w:rsidR="003604DA" w:rsidRPr="000314A5" w:rsidRDefault="003604DA" w:rsidP="00C21AA2">
      <w:pPr>
        <w:pStyle w:val="Tekstpodstawowy"/>
        <w:numPr>
          <w:ilvl w:val="0"/>
          <w:numId w:val="2"/>
        </w:numPr>
        <w:ind w:right="-29"/>
        <w:rPr>
          <w:rFonts w:ascii="Verdana" w:eastAsia="Calibri" w:hAnsi="Verdana"/>
        </w:rPr>
      </w:pPr>
      <w:r w:rsidRPr="000314A5">
        <w:rPr>
          <w:rFonts w:ascii="Verdana" w:eastAsia="Calibri" w:hAnsi="Verdana"/>
        </w:rPr>
        <w:t xml:space="preserve">Załączniki do </w:t>
      </w:r>
      <w:r w:rsidR="001D036D" w:rsidRPr="000314A5">
        <w:rPr>
          <w:rFonts w:ascii="Verdana" w:eastAsia="Calibri" w:hAnsi="Verdana"/>
        </w:rPr>
        <w:t>U</w:t>
      </w:r>
      <w:r w:rsidRPr="000314A5">
        <w:rPr>
          <w:rFonts w:ascii="Verdana" w:eastAsia="Calibri" w:hAnsi="Verdana"/>
        </w:rPr>
        <w:t>mowy:</w:t>
      </w:r>
    </w:p>
    <w:p w14:paraId="3C72C86E" w14:textId="376E6394" w:rsidR="003604DA" w:rsidRPr="000314A5" w:rsidRDefault="003604DA" w:rsidP="00C21AA2">
      <w:pPr>
        <w:pStyle w:val="Akapitzlis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7B575A" w:rsidRPr="000314A5">
        <w:rPr>
          <w:rFonts w:ascii="Verdana" w:eastAsia="Calibri" w:hAnsi="Verdana"/>
          <w:sz w:val="20"/>
          <w:szCs w:val="20"/>
        </w:rPr>
        <w:t>1</w:t>
      </w:r>
      <w:r w:rsidRPr="000314A5">
        <w:rPr>
          <w:rFonts w:ascii="Verdana" w:eastAsia="Calibri" w:hAnsi="Verdana"/>
          <w:sz w:val="20"/>
          <w:szCs w:val="20"/>
        </w:rPr>
        <w:t xml:space="preserve"> do </w:t>
      </w:r>
      <w:r w:rsidR="00CA2496">
        <w:rPr>
          <w:rFonts w:ascii="Verdana" w:eastAsia="Calibri" w:hAnsi="Verdana"/>
          <w:sz w:val="20"/>
          <w:szCs w:val="20"/>
        </w:rPr>
        <w:t>U</w:t>
      </w:r>
      <w:r w:rsidRPr="000314A5">
        <w:rPr>
          <w:rFonts w:ascii="Verdana" w:eastAsia="Calibri" w:hAnsi="Verdana"/>
          <w:sz w:val="20"/>
          <w:szCs w:val="20"/>
        </w:rPr>
        <w:t>mowy –</w:t>
      </w:r>
      <w:r w:rsidR="00C772EC" w:rsidRPr="000314A5">
        <w:rPr>
          <w:rFonts w:ascii="Verdana" w:eastAsia="Calibri" w:hAnsi="Verdana"/>
          <w:sz w:val="20"/>
          <w:szCs w:val="20"/>
        </w:rPr>
        <w:t xml:space="preserve"> Opis przedmiotu zamówienia</w:t>
      </w:r>
      <w:r w:rsidR="000646BF">
        <w:rPr>
          <w:rFonts w:ascii="Verdana" w:eastAsia="Calibri" w:hAnsi="Verdana"/>
          <w:sz w:val="20"/>
          <w:szCs w:val="20"/>
        </w:rPr>
        <w:t>,</w:t>
      </w:r>
    </w:p>
    <w:p w14:paraId="6A797F11" w14:textId="35226C17" w:rsidR="00C772EC" w:rsidRPr="000314A5" w:rsidRDefault="003604DA" w:rsidP="00C21AA2">
      <w:pPr>
        <w:pStyle w:val="Akapitzlis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7B575A" w:rsidRPr="000314A5">
        <w:rPr>
          <w:rFonts w:ascii="Verdana" w:eastAsia="Calibri" w:hAnsi="Verdana"/>
          <w:sz w:val="20"/>
          <w:szCs w:val="20"/>
        </w:rPr>
        <w:t>2</w:t>
      </w:r>
      <w:r w:rsidRPr="000314A5">
        <w:rPr>
          <w:rFonts w:ascii="Verdana" w:eastAsia="Calibri" w:hAnsi="Verdana"/>
          <w:sz w:val="20"/>
          <w:szCs w:val="20"/>
        </w:rPr>
        <w:t xml:space="preserve"> do </w:t>
      </w:r>
      <w:r w:rsidR="001D036D" w:rsidRPr="000314A5">
        <w:rPr>
          <w:rFonts w:ascii="Verdana" w:eastAsia="Calibri" w:hAnsi="Verdana"/>
          <w:sz w:val="20"/>
          <w:szCs w:val="20"/>
        </w:rPr>
        <w:t>U</w:t>
      </w:r>
      <w:r w:rsidRPr="000314A5">
        <w:rPr>
          <w:rFonts w:ascii="Verdana" w:eastAsia="Calibri" w:hAnsi="Verdana"/>
          <w:sz w:val="20"/>
          <w:szCs w:val="20"/>
        </w:rPr>
        <w:t>mowy –</w:t>
      </w:r>
      <w:r w:rsidR="00C772EC" w:rsidRPr="000314A5">
        <w:rPr>
          <w:rFonts w:ascii="Verdana" w:eastAsia="Calibri" w:hAnsi="Verdana"/>
          <w:sz w:val="20"/>
          <w:szCs w:val="20"/>
        </w:rPr>
        <w:t xml:space="preserve"> Oferta Wykonawcy</w:t>
      </w:r>
      <w:r w:rsidR="00A1225A">
        <w:rPr>
          <w:rFonts w:ascii="Verdana" w:eastAsia="Calibri" w:hAnsi="Verdana"/>
          <w:sz w:val="20"/>
          <w:szCs w:val="20"/>
        </w:rPr>
        <w:t>,</w:t>
      </w:r>
    </w:p>
    <w:p w14:paraId="130EBFFD" w14:textId="07D3ABC1" w:rsidR="00981B08" w:rsidRDefault="003604DA" w:rsidP="00C21AA2">
      <w:pPr>
        <w:pStyle w:val="Akapitzlis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B73059" w:rsidRPr="000314A5">
        <w:rPr>
          <w:rFonts w:ascii="Verdana" w:eastAsia="Calibri" w:hAnsi="Verdana"/>
          <w:sz w:val="20"/>
          <w:szCs w:val="20"/>
        </w:rPr>
        <w:t>3</w:t>
      </w:r>
      <w:r w:rsidR="00D17095">
        <w:rPr>
          <w:rFonts w:ascii="Verdana" w:eastAsia="Calibri" w:hAnsi="Verdana"/>
          <w:sz w:val="20"/>
          <w:szCs w:val="20"/>
        </w:rPr>
        <w:t>a</w:t>
      </w:r>
      <w:r w:rsidRPr="000314A5">
        <w:rPr>
          <w:rFonts w:ascii="Verdana" w:eastAsia="Calibri" w:hAnsi="Verdana"/>
          <w:sz w:val="20"/>
          <w:szCs w:val="20"/>
        </w:rPr>
        <w:t xml:space="preserve"> do </w:t>
      </w:r>
      <w:r w:rsidR="001D036D" w:rsidRPr="000314A5">
        <w:rPr>
          <w:rFonts w:ascii="Verdana" w:eastAsia="Calibri" w:hAnsi="Verdana"/>
          <w:sz w:val="20"/>
          <w:szCs w:val="20"/>
        </w:rPr>
        <w:t>U</w:t>
      </w:r>
      <w:r w:rsidRPr="000314A5">
        <w:rPr>
          <w:rFonts w:ascii="Verdana" w:eastAsia="Calibri" w:hAnsi="Verdana"/>
          <w:sz w:val="20"/>
          <w:szCs w:val="20"/>
        </w:rPr>
        <w:t>mowy –</w:t>
      </w:r>
      <w:r w:rsidR="00C772EC" w:rsidRPr="000314A5">
        <w:rPr>
          <w:rFonts w:ascii="Verdana" w:eastAsia="Calibri" w:hAnsi="Verdana"/>
          <w:sz w:val="20"/>
          <w:szCs w:val="20"/>
        </w:rPr>
        <w:t xml:space="preserve"> wzór protokołu odbioru</w:t>
      </w:r>
      <w:r w:rsidR="00E1450E">
        <w:rPr>
          <w:rFonts w:ascii="Verdana" w:eastAsia="Calibri" w:hAnsi="Verdana"/>
          <w:sz w:val="20"/>
          <w:szCs w:val="20"/>
        </w:rPr>
        <w:t xml:space="preserve"> dostawy</w:t>
      </w:r>
      <w:r w:rsidR="00A1225A">
        <w:rPr>
          <w:rFonts w:ascii="Verdana" w:eastAsia="Calibri" w:hAnsi="Verdana"/>
          <w:sz w:val="20"/>
          <w:szCs w:val="20"/>
        </w:rPr>
        <w:t>,</w:t>
      </w:r>
    </w:p>
    <w:p w14:paraId="3D325C62" w14:textId="104180E4" w:rsidR="003604DA" w:rsidRPr="000314A5" w:rsidRDefault="00981B08" w:rsidP="00C21AA2">
      <w:pPr>
        <w:pStyle w:val="Akapitzlist"/>
        <w:numPr>
          <w:ilvl w:val="1"/>
          <w:numId w:val="1"/>
        </w:numPr>
        <w:tabs>
          <w:tab w:val="left" w:pos="968"/>
          <w:tab w:val="left" w:pos="969"/>
        </w:tabs>
        <w:ind w:right="-29"/>
        <w:rPr>
          <w:rFonts w:ascii="Verdana" w:eastAsia="Calibri" w:hAnsi="Verdana"/>
          <w:sz w:val="20"/>
          <w:szCs w:val="20"/>
        </w:rPr>
      </w:pPr>
      <w:r>
        <w:rPr>
          <w:rFonts w:ascii="Verdana" w:eastAsia="Calibri" w:hAnsi="Verdana"/>
          <w:sz w:val="20"/>
          <w:szCs w:val="20"/>
        </w:rPr>
        <w:t>załącznik nr 3b do Umowy – wzór protokołu odbioru Usług</w:t>
      </w:r>
      <w:r w:rsidR="00E1450E">
        <w:rPr>
          <w:rFonts w:ascii="Verdana" w:eastAsia="Calibri" w:hAnsi="Verdana"/>
          <w:sz w:val="20"/>
          <w:szCs w:val="20"/>
        </w:rPr>
        <w:t xml:space="preserve"> Wdrożenia</w:t>
      </w:r>
      <w:r w:rsidR="00A1225A">
        <w:rPr>
          <w:rFonts w:ascii="Verdana" w:eastAsia="Calibri" w:hAnsi="Verdana"/>
          <w:sz w:val="20"/>
          <w:szCs w:val="20"/>
        </w:rPr>
        <w:t>,</w:t>
      </w:r>
    </w:p>
    <w:p w14:paraId="46F7B0C8" w14:textId="72A9BEA2" w:rsidR="00BE3BDD" w:rsidRPr="000314A5" w:rsidRDefault="00BE3BDD" w:rsidP="00C21AA2">
      <w:pPr>
        <w:pStyle w:val="Akapitzlist"/>
        <w:keepNex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B73059" w:rsidRPr="000314A5">
        <w:rPr>
          <w:rFonts w:ascii="Verdana" w:eastAsia="Calibri" w:hAnsi="Verdana"/>
          <w:sz w:val="20"/>
          <w:szCs w:val="20"/>
        </w:rPr>
        <w:t>4</w:t>
      </w:r>
      <w:r w:rsidRPr="000314A5">
        <w:rPr>
          <w:rFonts w:ascii="Verdana" w:eastAsia="Calibri" w:hAnsi="Verdana"/>
          <w:sz w:val="20"/>
          <w:szCs w:val="20"/>
        </w:rPr>
        <w:t xml:space="preserve"> do </w:t>
      </w:r>
      <w:r w:rsidR="001D036D" w:rsidRPr="000314A5">
        <w:rPr>
          <w:rFonts w:ascii="Verdana" w:eastAsia="Calibri" w:hAnsi="Verdana"/>
          <w:sz w:val="20"/>
          <w:szCs w:val="20"/>
        </w:rPr>
        <w:t>U</w:t>
      </w:r>
      <w:r w:rsidRPr="000314A5">
        <w:rPr>
          <w:rFonts w:ascii="Verdana" w:eastAsia="Calibri" w:hAnsi="Verdana"/>
          <w:sz w:val="20"/>
          <w:szCs w:val="20"/>
        </w:rPr>
        <w:t xml:space="preserve">mowy </w:t>
      </w:r>
      <w:r w:rsidR="005D5A72" w:rsidRPr="000314A5">
        <w:rPr>
          <w:rFonts w:ascii="Verdana" w:eastAsia="Calibri" w:hAnsi="Verdana"/>
          <w:sz w:val="20"/>
          <w:szCs w:val="20"/>
        </w:rPr>
        <w:t>–</w:t>
      </w:r>
      <w:r w:rsidRPr="000314A5">
        <w:rPr>
          <w:rFonts w:ascii="Verdana" w:eastAsia="Calibri" w:hAnsi="Verdana"/>
          <w:sz w:val="20"/>
          <w:szCs w:val="20"/>
        </w:rPr>
        <w:t xml:space="preserve"> </w:t>
      </w:r>
      <w:r w:rsidR="005D5A72" w:rsidRPr="000314A5">
        <w:rPr>
          <w:rFonts w:ascii="Verdana" w:eastAsia="Calibri" w:hAnsi="Verdana"/>
          <w:sz w:val="20"/>
          <w:szCs w:val="20"/>
        </w:rPr>
        <w:t>umowa o zachowaniu poufności</w:t>
      </w:r>
      <w:r w:rsidR="006D5878" w:rsidRPr="000314A5">
        <w:rPr>
          <w:rFonts w:ascii="Verdana" w:eastAsia="Calibri" w:hAnsi="Verdana"/>
          <w:sz w:val="20"/>
          <w:szCs w:val="20"/>
        </w:rPr>
        <w:t>,</w:t>
      </w:r>
    </w:p>
    <w:p w14:paraId="07163B8C" w14:textId="3D5228FD" w:rsidR="005D5A72" w:rsidRPr="000314A5" w:rsidRDefault="005D5A72" w:rsidP="00C21AA2">
      <w:pPr>
        <w:pStyle w:val="Akapitzlist"/>
        <w:keepNex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B73059" w:rsidRPr="000314A5">
        <w:rPr>
          <w:rFonts w:ascii="Verdana" w:eastAsia="Calibri" w:hAnsi="Verdana"/>
          <w:sz w:val="20"/>
          <w:szCs w:val="20"/>
        </w:rPr>
        <w:t>5</w:t>
      </w:r>
      <w:r w:rsidRPr="000314A5">
        <w:rPr>
          <w:rFonts w:ascii="Verdana" w:eastAsia="Calibri" w:hAnsi="Verdana"/>
          <w:sz w:val="20"/>
          <w:szCs w:val="20"/>
        </w:rPr>
        <w:t xml:space="preserve"> do </w:t>
      </w:r>
      <w:r w:rsidR="001D036D" w:rsidRPr="000314A5">
        <w:rPr>
          <w:rFonts w:ascii="Verdana" w:eastAsia="Calibri" w:hAnsi="Verdana"/>
          <w:sz w:val="20"/>
          <w:szCs w:val="20"/>
        </w:rPr>
        <w:t>U</w:t>
      </w:r>
      <w:r w:rsidRPr="000314A5">
        <w:rPr>
          <w:rFonts w:ascii="Verdana" w:eastAsia="Calibri" w:hAnsi="Verdana"/>
          <w:sz w:val="20"/>
          <w:szCs w:val="20"/>
        </w:rPr>
        <w:t xml:space="preserve">mowy </w:t>
      </w:r>
      <w:r w:rsidR="008F268A" w:rsidRPr="000314A5">
        <w:rPr>
          <w:rFonts w:ascii="Verdana" w:eastAsia="Calibri" w:hAnsi="Verdana"/>
          <w:sz w:val="20"/>
          <w:szCs w:val="20"/>
        </w:rPr>
        <w:t>–</w:t>
      </w:r>
      <w:r w:rsidRPr="000314A5">
        <w:rPr>
          <w:rFonts w:ascii="Verdana" w:eastAsia="Calibri" w:hAnsi="Verdana"/>
          <w:sz w:val="20"/>
          <w:szCs w:val="20"/>
        </w:rPr>
        <w:t xml:space="preserve"> </w:t>
      </w:r>
      <w:r w:rsidR="0069210C">
        <w:rPr>
          <w:rFonts w:ascii="Verdana" w:eastAsia="Calibri" w:hAnsi="Verdana"/>
          <w:sz w:val="20"/>
          <w:szCs w:val="20"/>
        </w:rPr>
        <w:t>Umowa przetwarzania danych osobowych w imieniu administratora</w:t>
      </w:r>
      <w:r w:rsidR="006D5878" w:rsidRPr="000314A5">
        <w:rPr>
          <w:rFonts w:ascii="Verdana" w:eastAsia="Calibri" w:hAnsi="Verdana"/>
          <w:sz w:val="20"/>
          <w:szCs w:val="20"/>
        </w:rPr>
        <w:t>,</w:t>
      </w:r>
    </w:p>
    <w:p w14:paraId="39281FBA" w14:textId="5AEE0DB5" w:rsidR="00C77FA0" w:rsidRPr="000314A5" w:rsidRDefault="00C77FA0" w:rsidP="00C21AA2">
      <w:pPr>
        <w:pStyle w:val="Akapitzlist"/>
        <w:keepNex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69210C">
        <w:rPr>
          <w:rFonts w:ascii="Verdana" w:eastAsia="Calibri" w:hAnsi="Verdana"/>
          <w:sz w:val="20"/>
          <w:szCs w:val="20"/>
        </w:rPr>
        <w:t>6</w:t>
      </w:r>
      <w:r w:rsidRPr="000314A5">
        <w:rPr>
          <w:rFonts w:ascii="Verdana" w:eastAsia="Calibri" w:hAnsi="Verdana"/>
          <w:sz w:val="20"/>
          <w:szCs w:val="20"/>
        </w:rPr>
        <w:t xml:space="preserve">a do </w:t>
      </w:r>
      <w:r w:rsidR="001D036D" w:rsidRPr="000314A5">
        <w:rPr>
          <w:rFonts w:ascii="Verdana" w:eastAsia="Calibri" w:hAnsi="Verdana"/>
          <w:sz w:val="20"/>
          <w:szCs w:val="20"/>
        </w:rPr>
        <w:t>U</w:t>
      </w:r>
      <w:r w:rsidRPr="000314A5">
        <w:rPr>
          <w:rFonts w:ascii="Verdana" w:eastAsia="Calibri" w:hAnsi="Verdana"/>
          <w:sz w:val="20"/>
          <w:szCs w:val="20"/>
        </w:rPr>
        <w:t>mowy</w:t>
      </w:r>
      <w:r w:rsidR="00E8002B" w:rsidRPr="000314A5">
        <w:rPr>
          <w:rFonts w:ascii="Verdana" w:eastAsia="Calibri" w:hAnsi="Verdana"/>
          <w:sz w:val="20"/>
          <w:szCs w:val="20"/>
        </w:rPr>
        <w:t xml:space="preserve"> </w:t>
      </w:r>
      <w:r w:rsidRPr="000314A5">
        <w:rPr>
          <w:rFonts w:ascii="Verdana" w:eastAsia="Calibri" w:hAnsi="Verdana"/>
          <w:sz w:val="20"/>
          <w:szCs w:val="20"/>
        </w:rPr>
        <w:t>- Wykaz Trenerów</w:t>
      </w:r>
      <w:r w:rsidR="00463878">
        <w:rPr>
          <w:rFonts w:ascii="Verdana" w:eastAsia="Calibri" w:hAnsi="Verdana"/>
          <w:sz w:val="20"/>
          <w:szCs w:val="20"/>
        </w:rPr>
        <w:t>,</w:t>
      </w:r>
    </w:p>
    <w:p w14:paraId="2D7865AB" w14:textId="5E3071E8" w:rsidR="00C77FA0" w:rsidRDefault="00C77FA0" w:rsidP="00C21AA2">
      <w:pPr>
        <w:pStyle w:val="Akapitzlist"/>
        <w:keepNext/>
        <w:numPr>
          <w:ilvl w:val="1"/>
          <w:numId w:val="1"/>
        </w:numPr>
        <w:tabs>
          <w:tab w:val="left" w:pos="968"/>
          <w:tab w:val="left" w:pos="969"/>
        </w:tabs>
        <w:ind w:right="-29"/>
        <w:rPr>
          <w:rFonts w:ascii="Verdana" w:eastAsia="Calibri" w:hAnsi="Verdana"/>
          <w:sz w:val="20"/>
          <w:szCs w:val="20"/>
        </w:rPr>
      </w:pPr>
      <w:r w:rsidRPr="000314A5">
        <w:rPr>
          <w:rFonts w:ascii="Verdana" w:eastAsia="Calibri" w:hAnsi="Verdana"/>
          <w:sz w:val="20"/>
          <w:szCs w:val="20"/>
        </w:rPr>
        <w:t xml:space="preserve">Załącznik nr </w:t>
      </w:r>
      <w:r w:rsidR="0069210C">
        <w:rPr>
          <w:rFonts w:ascii="Verdana" w:eastAsia="Calibri" w:hAnsi="Verdana"/>
          <w:sz w:val="20"/>
          <w:szCs w:val="20"/>
        </w:rPr>
        <w:t>6</w:t>
      </w:r>
      <w:r w:rsidRPr="000314A5">
        <w:rPr>
          <w:rFonts w:ascii="Verdana" w:eastAsia="Calibri" w:hAnsi="Verdana"/>
          <w:sz w:val="20"/>
          <w:szCs w:val="20"/>
        </w:rPr>
        <w:t xml:space="preserve">b do </w:t>
      </w:r>
      <w:r w:rsidR="001D036D" w:rsidRPr="000314A5">
        <w:rPr>
          <w:rFonts w:ascii="Verdana" w:eastAsia="Calibri" w:hAnsi="Verdana"/>
          <w:sz w:val="20"/>
          <w:szCs w:val="20"/>
        </w:rPr>
        <w:t>U</w:t>
      </w:r>
      <w:r w:rsidRPr="000314A5">
        <w:rPr>
          <w:rFonts w:ascii="Verdana" w:eastAsia="Calibri" w:hAnsi="Verdana"/>
          <w:sz w:val="20"/>
          <w:szCs w:val="20"/>
        </w:rPr>
        <w:t>mowy</w:t>
      </w:r>
      <w:r w:rsidR="00E8002B" w:rsidRPr="000314A5">
        <w:rPr>
          <w:rFonts w:ascii="Verdana" w:eastAsia="Calibri" w:hAnsi="Verdana"/>
          <w:sz w:val="20"/>
          <w:szCs w:val="20"/>
        </w:rPr>
        <w:t xml:space="preserve"> </w:t>
      </w:r>
      <w:r w:rsidRPr="000314A5">
        <w:rPr>
          <w:rFonts w:ascii="Verdana" w:eastAsia="Calibri" w:hAnsi="Verdana"/>
          <w:sz w:val="20"/>
          <w:szCs w:val="20"/>
        </w:rPr>
        <w:t xml:space="preserve">- Wykaz </w:t>
      </w:r>
      <w:r w:rsidR="003D5B6F" w:rsidRPr="000314A5">
        <w:rPr>
          <w:rFonts w:ascii="Verdana" w:eastAsia="Calibri" w:hAnsi="Verdana"/>
          <w:sz w:val="20"/>
          <w:szCs w:val="20"/>
        </w:rPr>
        <w:t>Konsultantów</w:t>
      </w:r>
      <w:r w:rsidR="009121C2">
        <w:rPr>
          <w:rFonts w:ascii="Verdana" w:eastAsia="Calibri" w:hAnsi="Verdana"/>
          <w:sz w:val="20"/>
          <w:szCs w:val="20"/>
        </w:rPr>
        <w:t>;</w:t>
      </w:r>
    </w:p>
    <w:p w14:paraId="1C22E96F" w14:textId="312ABB65" w:rsidR="009121C2" w:rsidRDefault="009121C2" w:rsidP="00C21AA2">
      <w:pPr>
        <w:pStyle w:val="Akapitzlist"/>
        <w:keepNext/>
        <w:numPr>
          <w:ilvl w:val="1"/>
          <w:numId w:val="1"/>
        </w:numPr>
        <w:tabs>
          <w:tab w:val="left" w:pos="968"/>
          <w:tab w:val="left" w:pos="969"/>
        </w:tabs>
        <w:ind w:right="-29"/>
        <w:rPr>
          <w:rFonts w:ascii="Verdana" w:eastAsia="Calibri" w:hAnsi="Verdana"/>
          <w:sz w:val="20"/>
          <w:szCs w:val="20"/>
        </w:rPr>
      </w:pPr>
      <w:r>
        <w:rPr>
          <w:rFonts w:ascii="Verdana" w:eastAsia="Calibri" w:hAnsi="Verdana"/>
          <w:sz w:val="20"/>
          <w:szCs w:val="20"/>
        </w:rPr>
        <w:t xml:space="preserve">Załącznik nr </w:t>
      </w:r>
      <w:r w:rsidR="0069210C">
        <w:rPr>
          <w:rFonts w:ascii="Verdana" w:eastAsia="Calibri" w:hAnsi="Verdana"/>
          <w:sz w:val="20"/>
          <w:szCs w:val="20"/>
        </w:rPr>
        <w:t>7</w:t>
      </w:r>
      <w:r>
        <w:rPr>
          <w:rFonts w:ascii="Verdana" w:eastAsia="Calibri" w:hAnsi="Verdana"/>
          <w:sz w:val="20"/>
          <w:szCs w:val="20"/>
        </w:rPr>
        <w:t xml:space="preserve"> – Klauzula informacyjna dla </w:t>
      </w:r>
      <w:r w:rsidR="0069210C">
        <w:rPr>
          <w:rFonts w:ascii="Verdana" w:eastAsia="Calibri" w:hAnsi="Verdana"/>
          <w:sz w:val="20"/>
          <w:szCs w:val="20"/>
        </w:rPr>
        <w:t>reprezentantów wykonawcy (w tym trenerów)</w:t>
      </w:r>
      <w:r>
        <w:rPr>
          <w:rFonts w:ascii="Verdana" w:eastAsia="Calibri" w:hAnsi="Verdana"/>
          <w:sz w:val="20"/>
          <w:szCs w:val="20"/>
        </w:rPr>
        <w:t>;</w:t>
      </w:r>
    </w:p>
    <w:p w14:paraId="5C2B0600" w14:textId="190463FD" w:rsidR="00C55547" w:rsidRPr="000314A5" w:rsidRDefault="00C55547" w:rsidP="00C21AA2">
      <w:pPr>
        <w:pStyle w:val="Akapitzlist"/>
        <w:keepNext/>
        <w:numPr>
          <w:ilvl w:val="1"/>
          <w:numId w:val="1"/>
        </w:numPr>
        <w:tabs>
          <w:tab w:val="left" w:pos="968"/>
          <w:tab w:val="left" w:pos="969"/>
        </w:tabs>
        <w:ind w:right="-29"/>
        <w:rPr>
          <w:rFonts w:ascii="Verdana" w:eastAsia="Calibri" w:hAnsi="Verdana"/>
          <w:sz w:val="20"/>
          <w:szCs w:val="20"/>
        </w:rPr>
      </w:pPr>
      <w:r>
        <w:rPr>
          <w:rFonts w:ascii="Verdana" w:eastAsia="Calibri" w:hAnsi="Verdana"/>
          <w:sz w:val="20"/>
          <w:szCs w:val="20"/>
        </w:rPr>
        <w:t xml:space="preserve">Załącznik nr </w:t>
      </w:r>
      <w:r w:rsidR="0069210C">
        <w:rPr>
          <w:rFonts w:ascii="Verdana" w:eastAsia="Calibri" w:hAnsi="Verdana"/>
          <w:sz w:val="20"/>
          <w:szCs w:val="20"/>
        </w:rPr>
        <w:t>8</w:t>
      </w:r>
      <w:r>
        <w:rPr>
          <w:rFonts w:ascii="Verdana" w:eastAsia="Calibri" w:hAnsi="Verdana"/>
          <w:sz w:val="20"/>
          <w:szCs w:val="20"/>
        </w:rPr>
        <w:t xml:space="preserve"> – pełnomocnictwo </w:t>
      </w:r>
      <w:r w:rsidR="00325B22">
        <w:rPr>
          <w:rFonts w:ascii="Verdana" w:eastAsia="Calibri" w:hAnsi="Verdana"/>
          <w:sz w:val="20"/>
          <w:szCs w:val="20"/>
        </w:rPr>
        <w:t xml:space="preserve">dla Centrum Łukasiewicz </w:t>
      </w:r>
      <w:r>
        <w:rPr>
          <w:rFonts w:ascii="Verdana" w:eastAsia="Calibri" w:hAnsi="Verdana"/>
          <w:sz w:val="20"/>
          <w:szCs w:val="20"/>
        </w:rPr>
        <w:t xml:space="preserve">do zawarcia umowy powierzenia przetwarzania. </w:t>
      </w:r>
    </w:p>
    <w:p w14:paraId="500EF896" w14:textId="77777777" w:rsidR="003604DA" w:rsidRPr="000314A5" w:rsidRDefault="003604DA" w:rsidP="00C21AA2">
      <w:pPr>
        <w:pStyle w:val="Tekstpodstawowy"/>
        <w:keepNext/>
        <w:ind w:right="-29"/>
        <w:rPr>
          <w:rFonts w:ascii="Verdana" w:hAnsi="Verdana"/>
        </w:rPr>
      </w:pPr>
    </w:p>
    <w:p w14:paraId="2CAB5A7A" w14:textId="6EA5C490" w:rsidR="00A064ED" w:rsidRPr="000314A5" w:rsidRDefault="00A064ED" w:rsidP="00C21AA2">
      <w:pPr>
        <w:rPr>
          <w:rFonts w:ascii="Verdana" w:hAnsi="Verdana"/>
          <w:sz w:val="20"/>
          <w:szCs w:val="20"/>
        </w:rPr>
      </w:pPr>
    </w:p>
    <w:tbl>
      <w:tblPr>
        <w:tblW w:w="0" w:type="auto"/>
        <w:tblInd w:w="-5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0"/>
        <w:gridCol w:w="4950"/>
      </w:tblGrid>
      <w:tr w:rsidR="00C47748" w:rsidRPr="000314A5" w14:paraId="3CF50681" w14:textId="77777777">
        <w:tc>
          <w:tcPr>
            <w:tcW w:w="5100" w:type="dxa"/>
            <w:tcBorders>
              <w:top w:val="nil"/>
              <w:left w:val="nil"/>
              <w:bottom w:val="nil"/>
              <w:right w:val="nil"/>
            </w:tcBorders>
            <w:shd w:val="clear" w:color="auto" w:fill="auto"/>
            <w:hideMark/>
          </w:tcPr>
          <w:p w14:paraId="70248EA0" w14:textId="77777777" w:rsidR="00BD116B" w:rsidRDefault="00BD116B" w:rsidP="00C21AA2">
            <w:pPr>
              <w:widowControl/>
              <w:autoSpaceDE/>
              <w:autoSpaceDN/>
              <w:jc w:val="center"/>
              <w:textAlignment w:val="baseline"/>
              <w:rPr>
                <w:rFonts w:ascii="Verdana" w:eastAsia="Times New Roman" w:hAnsi="Verdana"/>
                <w:b/>
                <w:bCs/>
                <w:sz w:val="20"/>
                <w:szCs w:val="20"/>
                <w:lang w:eastAsia="pl-PL"/>
              </w:rPr>
            </w:pPr>
          </w:p>
          <w:p w14:paraId="601839E0" w14:textId="77777777" w:rsidR="00BD116B" w:rsidRDefault="00BD116B" w:rsidP="00C21AA2">
            <w:pPr>
              <w:widowControl/>
              <w:autoSpaceDE/>
              <w:autoSpaceDN/>
              <w:jc w:val="center"/>
              <w:textAlignment w:val="baseline"/>
              <w:rPr>
                <w:rFonts w:ascii="Verdana" w:eastAsia="Times New Roman" w:hAnsi="Verdana"/>
                <w:b/>
                <w:bCs/>
                <w:sz w:val="20"/>
                <w:szCs w:val="20"/>
                <w:lang w:eastAsia="pl-PL"/>
              </w:rPr>
            </w:pPr>
          </w:p>
          <w:p w14:paraId="69637C4A" w14:textId="561433E8"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b/>
                <w:bCs/>
                <w:sz w:val="20"/>
                <w:szCs w:val="20"/>
                <w:lang w:eastAsia="pl-PL"/>
              </w:rPr>
              <w:t>ZAMAWIAJĄCY</w:t>
            </w:r>
            <w:r w:rsidRPr="000314A5">
              <w:rPr>
                <w:rFonts w:ascii="Verdana" w:eastAsia="Times New Roman" w:hAnsi="Verdana"/>
                <w:sz w:val="20"/>
                <w:szCs w:val="20"/>
                <w:lang w:eastAsia="pl-PL"/>
              </w:rPr>
              <w:t> </w:t>
            </w:r>
          </w:p>
          <w:p w14:paraId="28A40F02"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 </w:t>
            </w:r>
          </w:p>
          <w:p w14:paraId="5D25C53F" w14:textId="77777777" w:rsidR="00C6729B" w:rsidRPr="000314A5" w:rsidRDefault="00C6729B"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[IMIĘ, NAZWISKO] </w:t>
            </w:r>
          </w:p>
          <w:p w14:paraId="0D0CFAD3" w14:textId="77777777" w:rsidR="00C6729B" w:rsidRPr="000314A5" w:rsidRDefault="00C6729B"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[STANOWISKO] </w:t>
            </w:r>
          </w:p>
          <w:p w14:paraId="3E3594FF" w14:textId="77777777" w:rsidR="00861143" w:rsidRPr="000314A5" w:rsidRDefault="00861143"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/-podpisano kwalifikowanym podpisem elektronicznym-/ </w:t>
            </w:r>
          </w:p>
          <w:p w14:paraId="65D156C4"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 </w:t>
            </w:r>
          </w:p>
        </w:tc>
        <w:tc>
          <w:tcPr>
            <w:tcW w:w="4950" w:type="dxa"/>
            <w:tcBorders>
              <w:top w:val="nil"/>
              <w:left w:val="nil"/>
              <w:bottom w:val="nil"/>
              <w:right w:val="nil"/>
            </w:tcBorders>
            <w:shd w:val="clear" w:color="auto" w:fill="auto"/>
            <w:hideMark/>
          </w:tcPr>
          <w:p w14:paraId="41DDAAA9" w14:textId="77777777" w:rsidR="00BD116B" w:rsidRDefault="00BD116B" w:rsidP="00C21AA2">
            <w:pPr>
              <w:widowControl/>
              <w:autoSpaceDE/>
              <w:autoSpaceDN/>
              <w:jc w:val="center"/>
              <w:textAlignment w:val="baseline"/>
              <w:rPr>
                <w:rFonts w:ascii="Verdana" w:eastAsia="Times New Roman" w:hAnsi="Verdana"/>
                <w:b/>
                <w:bCs/>
                <w:sz w:val="20"/>
                <w:szCs w:val="20"/>
                <w:lang w:eastAsia="pl-PL"/>
              </w:rPr>
            </w:pPr>
          </w:p>
          <w:p w14:paraId="34ACD651" w14:textId="77777777" w:rsidR="00BD116B" w:rsidRDefault="00BD116B" w:rsidP="00C21AA2">
            <w:pPr>
              <w:widowControl/>
              <w:autoSpaceDE/>
              <w:autoSpaceDN/>
              <w:jc w:val="center"/>
              <w:textAlignment w:val="baseline"/>
              <w:rPr>
                <w:rFonts w:ascii="Verdana" w:eastAsia="Times New Roman" w:hAnsi="Verdana"/>
                <w:b/>
                <w:bCs/>
                <w:sz w:val="20"/>
                <w:szCs w:val="20"/>
                <w:lang w:eastAsia="pl-PL"/>
              </w:rPr>
            </w:pPr>
          </w:p>
          <w:p w14:paraId="2AFA8D73" w14:textId="6B764E75"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b/>
                <w:bCs/>
                <w:sz w:val="20"/>
                <w:szCs w:val="20"/>
                <w:lang w:eastAsia="pl-PL"/>
              </w:rPr>
              <w:t>WYKONAWCA</w:t>
            </w:r>
            <w:r w:rsidRPr="000314A5">
              <w:rPr>
                <w:rFonts w:ascii="Verdana" w:eastAsia="Times New Roman" w:hAnsi="Verdana"/>
                <w:sz w:val="20"/>
                <w:szCs w:val="20"/>
                <w:lang w:eastAsia="pl-PL"/>
              </w:rPr>
              <w:t> </w:t>
            </w:r>
          </w:p>
          <w:p w14:paraId="69112BFF"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 </w:t>
            </w:r>
          </w:p>
          <w:p w14:paraId="52D1D0D1"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[IMIĘ, NAZWISKO] </w:t>
            </w:r>
          </w:p>
          <w:p w14:paraId="5644D371"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[STANOWISKO] </w:t>
            </w:r>
          </w:p>
          <w:p w14:paraId="29707702"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/-podpisano kwalifikowanym podpisem elektronicznym-/ </w:t>
            </w:r>
          </w:p>
          <w:p w14:paraId="5A926336" w14:textId="77777777" w:rsidR="003604DA" w:rsidRPr="000314A5" w:rsidRDefault="003604DA" w:rsidP="00C21AA2">
            <w:pPr>
              <w:widowControl/>
              <w:autoSpaceDE/>
              <w:autoSpaceDN/>
              <w:jc w:val="center"/>
              <w:textAlignment w:val="baseline"/>
              <w:rPr>
                <w:rFonts w:ascii="Verdana" w:eastAsia="Times New Roman" w:hAnsi="Verdana"/>
                <w:sz w:val="20"/>
                <w:szCs w:val="20"/>
                <w:lang w:eastAsia="pl-PL"/>
              </w:rPr>
            </w:pPr>
            <w:r w:rsidRPr="000314A5">
              <w:rPr>
                <w:rFonts w:ascii="Verdana" w:eastAsia="Times New Roman" w:hAnsi="Verdana"/>
                <w:sz w:val="20"/>
                <w:szCs w:val="20"/>
                <w:lang w:eastAsia="pl-PL"/>
              </w:rPr>
              <w:t> </w:t>
            </w:r>
          </w:p>
        </w:tc>
      </w:tr>
    </w:tbl>
    <w:p w14:paraId="1F074E52" w14:textId="58184AE4" w:rsidR="00A064ED" w:rsidRPr="000314A5" w:rsidRDefault="00A064ED" w:rsidP="00C21AA2">
      <w:pPr>
        <w:tabs>
          <w:tab w:val="left" w:pos="5707"/>
        </w:tabs>
        <w:ind w:left="231" w:right="-29"/>
        <w:rPr>
          <w:rFonts w:ascii="Verdana" w:hAnsi="Verdana"/>
          <w:b/>
          <w:sz w:val="20"/>
          <w:szCs w:val="20"/>
        </w:rPr>
      </w:pPr>
    </w:p>
    <w:p w14:paraId="333DBCF5" w14:textId="77777777" w:rsidR="00270548" w:rsidRDefault="00270548" w:rsidP="00C21AA2">
      <w:pPr>
        <w:widowControl/>
        <w:autoSpaceDE/>
        <w:autoSpaceDN/>
        <w:rPr>
          <w:rFonts w:ascii="Verdana" w:hAnsi="Verdana"/>
          <w:b/>
          <w:sz w:val="20"/>
          <w:szCs w:val="20"/>
        </w:rPr>
      </w:pPr>
    </w:p>
    <w:p w14:paraId="1BB07A33" w14:textId="77777777" w:rsidR="00270548" w:rsidRDefault="00270548" w:rsidP="00C21AA2">
      <w:pPr>
        <w:widowControl/>
        <w:autoSpaceDE/>
        <w:autoSpaceDN/>
        <w:rPr>
          <w:rFonts w:ascii="Verdana" w:hAnsi="Verdana"/>
          <w:b/>
          <w:sz w:val="20"/>
          <w:szCs w:val="20"/>
        </w:rPr>
      </w:pPr>
    </w:p>
    <w:p w14:paraId="261BFF15" w14:textId="77777777" w:rsidR="00270548" w:rsidRDefault="00270548" w:rsidP="00C21AA2">
      <w:pPr>
        <w:widowControl/>
        <w:autoSpaceDE/>
        <w:autoSpaceDN/>
        <w:rPr>
          <w:rFonts w:ascii="Verdana" w:hAnsi="Verdana"/>
          <w:b/>
          <w:sz w:val="20"/>
          <w:szCs w:val="20"/>
        </w:rPr>
      </w:pPr>
    </w:p>
    <w:p w14:paraId="084A779E" w14:textId="77777777" w:rsidR="00270548" w:rsidRDefault="00270548" w:rsidP="00C21AA2">
      <w:pPr>
        <w:widowControl/>
        <w:autoSpaceDE/>
        <w:autoSpaceDN/>
        <w:rPr>
          <w:rFonts w:ascii="Verdana" w:hAnsi="Verdana"/>
          <w:b/>
          <w:sz w:val="20"/>
          <w:szCs w:val="20"/>
        </w:rPr>
      </w:pPr>
    </w:p>
    <w:p w14:paraId="4BC7EF31" w14:textId="77777777" w:rsidR="00270548" w:rsidRDefault="00270548" w:rsidP="00C21AA2">
      <w:pPr>
        <w:widowControl/>
        <w:autoSpaceDE/>
        <w:autoSpaceDN/>
        <w:rPr>
          <w:rFonts w:ascii="Verdana" w:hAnsi="Verdana"/>
          <w:b/>
          <w:sz w:val="20"/>
          <w:szCs w:val="20"/>
        </w:rPr>
      </w:pPr>
    </w:p>
    <w:p w14:paraId="306294BC" w14:textId="77777777" w:rsidR="00270548" w:rsidRDefault="00270548" w:rsidP="00C21AA2">
      <w:pPr>
        <w:widowControl/>
        <w:autoSpaceDE/>
        <w:autoSpaceDN/>
        <w:rPr>
          <w:rFonts w:ascii="Verdana" w:hAnsi="Verdana"/>
          <w:b/>
          <w:sz w:val="20"/>
          <w:szCs w:val="20"/>
        </w:rPr>
      </w:pPr>
    </w:p>
    <w:p w14:paraId="2370B805" w14:textId="77777777" w:rsidR="00270548" w:rsidRDefault="00270548" w:rsidP="00C21AA2">
      <w:pPr>
        <w:widowControl/>
        <w:autoSpaceDE/>
        <w:autoSpaceDN/>
        <w:rPr>
          <w:rFonts w:ascii="Verdana" w:hAnsi="Verdana"/>
          <w:b/>
          <w:sz w:val="20"/>
          <w:szCs w:val="20"/>
        </w:rPr>
      </w:pPr>
    </w:p>
    <w:p w14:paraId="0067A355" w14:textId="77777777" w:rsidR="00270548" w:rsidRDefault="00270548" w:rsidP="00C21AA2">
      <w:pPr>
        <w:widowControl/>
        <w:autoSpaceDE/>
        <w:autoSpaceDN/>
        <w:rPr>
          <w:rFonts w:ascii="Verdana" w:hAnsi="Verdana"/>
          <w:b/>
          <w:sz w:val="20"/>
          <w:szCs w:val="20"/>
        </w:rPr>
      </w:pPr>
    </w:p>
    <w:p w14:paraId="1ED718BF" w14:textId="77777777" w:rsidR="00270548" w:rsidRDefault="00270548" w:rsidP="00C21AA2">
      <w:pPr>
        <w:widowControl/>
        <w:autoSpaceDE/>
        <w:autoSpaceDN/>
        <w:rPr>
          <w:rFonts w:ascii="Verdana" w:hAnsi="Verdana"/>
          <w:b/>
          <w:sz w:val="20"/>
          <w:szCs w:val="20"/>
        </w:rPr>
      </w:pPr>
    </w:p>
    <w:p w14:paraId="17E44CFE" w14:textId="77777777" w:rsidR="00270548" w:rsidRDefault="00270548" w:rsidP="00C21AA2">
      <w:pPr>
        <w:widowControl/>
        <w:autoSpaceDE/>
        <w:autoSpaceDN/>
        <w:rPr>
          <w:rFonts w:ascii="Verdana" w:hAnsi="Verdana"/>
          <w:b/>
          <w:sz w:val="20"/>
          <w:szCs w:val="20"/>
        </w:rPr>
      </w:pPr>
    </w:p>
    <w:p w14:paraId="03B4A93F" w14:textId="77777777" w:rsidR="00270548" w:rsidRDefault="00270548" w:rsidP="00C21AA2">
      <w:pPr>
        <w:widowControl/>
        <w:autoSpaceDE/>
        <w:autoSpaceDN/>
        <w:rPr>
          <w:rFonts w:ascii="Verdana" w:hAnsi="Verdana"/>
          <w:b/>
          <w:sz w:val="20"/>
          <w:szCs w:val="20"/>
        </w:rPr>
      </w:pPr>
    </w:p>
    <w:p w14:paraId="3BE4FA45" w14:textId="77777777" w:rsidR="00270548" w:rsidRDefault="00270548" w:rsidP="00C21AA2">
      <w:pPr>
        <w:widowControl/>
        <w:autoSpaceDE/>
        <w:autoSpaceDN/>
        <w:rPr>
          <w:rFonts w:ascii="Verdana" w:hAnsi="Verdana"/>
          <w:b/>
          <w:sz w:val="20"/>
          <w:szCs w:val="20"/>
        </w:rPr>
      </w:pPr>
    </w:p>
    <w:p w14:paraId="29A4BDDD" w14:textId="77777777" w:rsidR="00270548" w:rsidRDefault="00270548" w:rsidP="00C21AA2">
      <w:pPr>
        <w:widowControl/>
        <w:autoSpaceDE/>
        <w:autoSpaceDN/>
        <w:rPr>
          <w:rFonts w:ascii="Verdana" w:hAnsi="Verdana"/>
          <w:b/>
          <w:sz w:val="20"/>
          <w:szCs w:val="20"/>
        </w:rPr>
      </w:pPr>
    </w:p>
    <w:p w14:paraId="5C273365" w14:textId="77777777" w:rsidR="00130CFE" w:rsidRDefault="00130CFE" w:rsidP="00C21AA2">
      <w:pPr>
        <w:widowControl/>
        <w:autoSpaceDE/>
        <w:autoSpaceDN/>
        <w:rPr>
          <w:rFonts w:ascii="Verdana" w:hAnsi="Verdana"/>
          <w:b/>
          <w:sz w:val="20"/>
          <w:szCs w:val="20"/>
        </w:rPr>
      </w:pPr>
    </w:p>
    <w:p w14:paraId="75835A2B" w14:textId="77777777" w:rsidR="00130CFE" w:rsidRDefault="00130CFE" w:rsidP="00C21AA2">
      <w:pPr>
        <w:widowControl/>
        <w:autoSpaceDE/>
        <w:autoSpaceDN/>
        <w:rPr>
          <w:rFonts w:ascii="Verdana" w:hAnsi="Verdana"/>
          <w:b/>
          <w:sz w:val="20"/>
          <w:szCs w:val="20"/>
        </w:rPr>
      </w:pPr>
    </w:p>
    <w:p w14:paraId="364B9633" w14:textId="77777777" w:rsidR="00130CFE" w:rsidRDefault="00130CFE" w:rsidP="00C21AA2">
      <w:pPr>
        <w:widowControl/>
        <w:autoSpaceDE/>
        <w:autoSpaceDN/>
        <w:rPr>
          <w:rFonts w:ascii="Verdana" w:hAnsi="Verdana"/>
          <w:b/>
          <w:sz w:val="20"/>
          <w:szCs w:val="20"/>
        </w:rPr>
      </w:pPr>
    </w:p>
    <w:p w14:paraId="518EBF67" w14:textId="77777777" w:rsidR="00130CFE" w:rsidRDefault="00130CFE" w:rsidP="00C21AA2">
      <w:pPr>
        <w:widowControl/>
        <w:autoSpaceDE/>
        <w:autoSpaceDN/>
        <w:rPr>
          <w:rFonts w:ascii="Verdana" w:hAnsi="Verdana"/>
          <w:b/>
          <w:sz w:val="20"/>
          <w:szCs w:val="20"/>
        </w:rPr>
      </w:pPr>
    </w:p>
    <w:p w14:paraId="1561051B" w14:textId="77777777" w:rsidR="00130CFE" w:rsidRDefault="00130CFE" w:rsidP="00C21AA2">
      <w:pPr>
        <w:widowControl/>
        <w:autoSpaceDE/>
        <w:autoSpaceDN/>
        <w:rPr>
          <w:rFonts w:ascii="Verdana" w:hAnsi="Verdana"/>
          <w:b/>
          <w:sz w:val="20"/>
          <w:szCs w:val="20"/>
        </w:rPr>
      </w:pPr>
    </w:p>
    <w:p w14:paraId="30CA7586" w14:textId="77777777" w:rsidR="00130CFE" w:rsidRDefault="00130CFE" w:rsidP="00C21AA2">
      <w:pPr>
        <w:widowControl/>
        <w:autoSpaceDE/>
        <w:autoSpaceDN/>
        <w:rPr>
          <w:rFonts w:ascii="Verdana" w:hAnsi="Verdana"/>
          <w:b/>
          <w:sz w:val="20"/>
          <w:szCs w:val="20"/>
        </w:rPr>
      </w:pPr>
    </w:p>
    <w:p w14:paraId="39EACD82" w14:textId="77777777" w:rsidR="00130CFE" w:rsidRDefault="00130CFE" w:rsidP="00C21AA2">
      <w:pPr>
        <w:widowControl/>
        <w:autoSpaceDE/>
        <w:autoSpaceDN/>
        <w:rPr>
          <w:rFonts w:ascii="Verdana" w:hAnsi="Verdana"/>
          <w:b/>
          <w:sz w:val="20"/>
          <w:szCs w:val="20"/>
        </w:rPr>
      </w:pPr>
    </w:p>
    <w:p w14:paraId="5739F79C" w14:textId="77777777" w:rsidR="00130CFE" w:rsidRDefault="00130CFE" w:rsidP="00C21AA2">
      <w:pPr>
        <w:widowControl/>
        <w:autoSpaceDE/>
        <w:autoSpaceDN/>
        <w:rPr>
          <w:rFonts w:ascii="Verdana" w:hAnsi="Verdana"/>
          <w:b/>
          <w:sz w:val="20"/>
          <w:szCs w:val="20"/>
        </w:rPr>
      </w:pPr>
    </w:p>
    <w:p w14:paraId="357AFBC3" w14:textId="77777777" w:rsidR="00130CFE" w:rsidRDefault="00130CFE" w:rsidP="00C21AA2">
      <w:pPr>
        <w:widowControl/>
        <w:autoSpaceDE/>
        <w:autoSpaceDN/>
        <w:rPr>
          <w:rFonts w:ascii="Verdana" w:hAnsi="Verdana"/>
          <w:b/>
          <w:sz w:val="20"/>
          <w:szCs w:val="20"/>
        </w:rPr>
      </w:pPr>
    </w:p>
    <w:p w14:paraId="5B9EAA50" w14:textId="77777777" w:rsidR="00130CFE" w:rsidRDefault="00130CFE" w:rsidP="00C21AA2">
      <w:pPr>
        <w:widowControl/>
        <w:autoSpaceDE/>
        <w:autoSpaceDN/>
        <w:rPr>
          <w:rFonts w:ascii="Verdana" w:hAnsi="Verdana"/>
          <w:b/>
          <w:sz w:val="20"/>
          <w:szCs w:val="20"/>
        </w:rPr>
      </w:pPr>
    </w:p>
    <w:p w14:paraId="4D99EE1D" w14:textId="77777777" w:rsidR="00130CFE" w:rsidRDefault="00130CFE" w:rsidP="00C21AA2">
      <w:pPr>
        <w:widowControl/>
        <w:autoSpaceDE/>
        <w:autoSpaceDN/>
        <w:rPr>
          <w:rFonts w:ascii="Verdana" w:hAnsi="Verdana"/>
          <w:b/>
          <w:sz w:val="20"/>
          <w:szCs w:val="20"/>
        </w:rPr>
      </w:pPr>
    </w:p>
    <w:p w14:paraId="01F63D19" w14:textId="77777777" w:rsidR="00130CFE" w:rsidRDefault="00130CFE" w:rsidP="00C21AA2">
      <w:pPr>
        <w:widowControl/>
        <w:autoSpaceDE/>
        <w:autoSpaceDN/>
        <w:rPr>
          <w:rFonts w:ascii="Verdana" w:hAnsi="Verdana"/>
          <w:b/>
          <w:sz w:val="20"/>
          <w:szCs w:val="20"/>
        </w:rPr>
      </w:pPr>
    </w:p>
    <w:p w14:paraId="6D83D2F7" w14:textId="77777777" w:rsidR="00130CFE" w:rsidRDefault="00130CFE" w:rsidP="00C21AA2">
      <w:pPr>
        <w:widowControl/>
        <w:autoSpaceDE/>
        <w:autoSpaceDN/>
        <w:rPr>
          <w:rFonts w:ascii="Verdana" w:hAnsi="Verdana"/>
          <w:b/>
          <w:sz w:val="20"/>
          <w:szCs w:val="20"/>
        </w:rPr>
      </w:pPr>
    </w:p>
    <w:p w14:paraId="156AAACC" w14:textId="77777777" w:rsidR="00130CFE" w:rsidRDefault="00130CFE" w:rsidP="00C21AA2">
      <w:pPr>
        <w:widowControl/>
        <w:autoSpaceDE/>
        <w:autoSpaceDN/>
        <w:rPr>
          <w:rFonts w:ascii="Verdana" w:hAnsi="Verdana"/>
          <w:b/>
          <w:sz w:val="20"/>
          <w:szCs w:val="20"/>
        </w:rPr>
      </w:pPr>
    </w:p>
    <w:p w14:paraId="2B5DF253" w14:textId="77777777" w:rsidR="00130CFE" w:rsidRDefault="00130CFE" w:rsidP="00C21AA2">
      <w:pPr>
        <w:widowControl/>
        <w:autoSpaceDE/>
        <w:autoSpaceDN/>
        <w:rPr>
          <w:rFonts w:ascii="Verdana" w:hAnsi="Verdana"/>
          <w:b/>
          <w:sz w:val="20"/>
          <w:szCs w:val="20"/>
        </w:rPr>
      </w:pPr>
    </w:p>
    <w:p w14:paraId="4BDB5C7A" w14:textId="77777777" w:rsidR="00130CFE" w:rsidRDefault="00130CFE" w:rsidP="00C21AA2">
      <w:pPr>
        <w:widowControl/>
        <w:autoSpaceDE/>
        <w:autoSpaceDN/>
        <w:rPr>
          <w:rFonts w:ascii="Verdana" w:hAnsi="Verdana"/>
          <w:b/>
          <w:sz w:val="20"/>
          <w:szCs w:val="20"/>
        </w:rPr>
      </w:pPr>
    </w:p>
    <w:p w14:paraId="446B37BC" w14:textId="77777777" w:rsidR="00270548" w:rsidRDefault="00270548" w:rsidP="00C21AA2">
      <w:pPr>
        <w:widowControl/>
        <w:autoSpaceDE/>
        <w:autoSpaceDN/>
        <w:rPr>
          <w:rFonts w:ascii="Verdana" w:hAnsi="Verdana"/>
          <w:b/>
          <w:sz w:val="20"/>
          <w:szCs w:val="20"/>
        </w:rPr>
      </w:pPr>
    </w:p>
    <w:p w14:paraId="139E0557" w14:textId="77777777" w:rsidR="00270548" w:rsidRDefault="00270548" w:rsidP="00C21AA2">
      <w:pPr>
        <w:widowControl/>
        <w:autoSpaceDE/>
        <w:autoSpaceDN/>
        <w:rPr>
          <w:rFonts w:ascii="Verdana" w:hAnsi="Verdana"/>
          <w:b/>
          <w:sz w:val="20"/>
          <w:szCs w:val="20"/>
        </w:rPr>
      </w:pPr>
    </w:p>
    <w:p w14:paraId="4B00297E" w14:textId="77777777" w:rsidR="00270548" w:rsidRDefault="00270548" w:rsidP="00C21AA2">
      <w:pPr>
        <w:widowControl/>
        <w:autoSpaceDE/>
        <w:autoSpaceDN/>
        <w:rPr>
          <w:rFonts w:ascii="Verdana" w:hAnsi="Verdana"/>
          <w:b/>
          <w:sz w:val="20"/>
          <w:szCs w:val="20"/>
        </w:rPr>
      </w:pPr>
    </w:p>
    <w:p w14:paraId="18275B0B" w14:textId="77777777" w:rsidR="00270548" w:rsidRDefault="00270548" w:rsidP="00C21AA2">
      <w:pPr>
        <w:widowControl/>
        <w:autoSpaceDE/>
        <w:autoSpaceDN/>
        <w:rPr>
          <w:rFonts w:ascii="Verdana" w:hAnsi="Verdana"/>
          <w:b/>
          <w:sz w:val="20"/>
          <w:szCs w:val="20"/>
        </w:rPr>
      </w:pPr>
    </w:p>
    <w:p w14:paraId="29DB75E0" w14:textId="2DFAE125" w:rsidR="00270548" w:rsidRPr="000314A5" w:rsidDel="009121C2" w:rsidRDefault="00933304">
      <w:pPr>
        <w:widowControl/>
        <w:autoSpaceDE/>
        <w:autoSpaceDN/>
        <w:spacing w:after="160" w:line="259" w:lineRule="auto"/>
        <w:rPr>
          <w:rFonts w:ascii="Verdana" w:hAnsi="Verdana"/>
          <w:b/>
          <w:sz w:val="20"/>
          <w:szCs w:val="20"/>
        </w:rPr>
      </w:pPr>
      <w:r>
        <w:rPr>
          <w:rFonts w:ascii="Verdana" w:hAnsi="Verdana"/>
          <w:b/>
          <w:sz w:val="20"/>
          <w:szCs w:val="20"/>
        </w:rPr>
        <w:br w:type="page"/>
      </w:r>
    </w:p>
    <w:p w14:paraId="55C17604" w14:textId="64677A43" w:rsidR="00270548" w:rsidRPr="000314A5" w:rsidRDefault="00270548" w:rsidP="000469AE">
      <w:pPr>
        <w:jc w:val="right"/>
        <w:rPr>
          <w:rFonts w:ascii="Verdana" w:hAnsi="Verdana"/>
          <w:b/>
          <w:bCs/>
          <w:sz w:val="20"/>
          <w:szCs w:val="20"/>
        </w:rPr>
      </w:pPr>
      <w:r w:rsidRPr="000314A5">
        <w:rPr>
          <w:rFonts w:ascii="Verdana" w:hAnsi="Verdana"/>
          <w:b/>
          <w:bCs/>
          <w:sz w:val="20"/>
          <w:szCs w:val="20"/>
        </w:rPr>
        <w:lastRenderedPageBreak/>
        <w:t>Załącznik nr 1 do Umowy – OPZ</w:t>
      </w:r>
    </w:p>
    <w:p w14:paraId="0042B555" w14:textId="79D94D2B" w:rsidR="00270548" w:rsidRDefault="00270548">
      <w:pPr>
        <w:widowControl/>
        <w:autoSpaceDE/>
        <w:autoSpaceDN/>
        <w:spacing w:after="160" w:line="259" w:lineRule="auto"/>
        <w:rPr>
          <w:rFonts w:ascii="Verdana" w:hAnsi="Verdana"/>
          <w:b/>
          <w:sz w:val="20"/>
          <w:szCs w:val="20"/>
        </w:rPr>
      </w:pPr>
    </w:p>
    <w:p w14:paraId="65F9B503" w14:textId="77777777" w:rsidR="000469AE" w:rsidRDefault="000469AE" w:rsidP="009121C2">
      <w:pPr>
        <w:jc w:val="right"/>
        <w:rPr>
          <w:rFonts w:ascii="Verdana" w:hAnsi="Verdana"/>
          <w:b/>
          <w:bCs/>
          <w:sz w:val="20"/>
          <w:szCs w:val="20"/>
        </w:rPr>
      </w:pPr>
    </w:p>
    <w:p w14:paraId="5F423207" w14:textId="77777777" w:rsidR="000469AE" w:rsidRDefault="000469AE" w:rsidP="009121C2">
      <w:pPr>
        <w:jc w:val="right"/>
        <w:rPr>
          <w:rFonts w:ascii="Verdana" w:hAnsi="Verdana"/>
          <w:b/>
          <w:bCs/>
          <w:sz w:val="20"/>
          <w:szCs w:val="20"/>
        </w:rPr>
      </w:pPr>
    </w:p>
    <w:p w14:paraId="798AF61D" w14:textId="77777777" w:rsidR="000469AE" w:rsidRDefault="000469AE" w:rsidP="009121C2">
      <w:pPr>
        <w:jc w:val="right"/>
        <w:rPr>
          <w:rFonts w:ascii="Verdana" w:hAnsi="Verdana"/>
          <w:b/>
          <w:bCs/>
          <w:sz w:val="20"/>
          <w:szCs w:val="20"/>
        </w:rPr>
      </w:pPr>
    </w:p>
    <w:p w14:paraId="0FF7E82C" w14:textId="77777777" w:rsidR="000469AE" w:rsidRDefault="000469AE" w:rsidP="009121C2">
      <w:pPr>
        <w:jc w:val="right"/>
        <w:rPr>
          <w:rFonts w:ascii="Verdana" w:hAnsi="Verdana"/>
          <w:b/>
          <w:bCs/>
          <w:sz w:val="20"/>
          <w:szCs w:val="20"/>
        </w:rPr>
      </w:pPr>
    </w:p>
    <w:p w14:paraId="794663F9" w14:textId="77777777" w:rsidR="000469AE" w:rsidRDefault="000469AE" w:rsidP="009121C2">
      <w:pPr>
        <w:jc w:val="right"/>
        <w:rPr>
          <w:rFonts w:ascii="Verdana" w:hAnsi="Verdana"/>
          <w:b/>
          <w:bCs/>
          <w:sz w:val="20"/>
          <w:szCs w:val="20"/>
        </w:rPr>
      </w:pPr>
    </w:p>
    <w:p w14:paraId="7D7A74AA" w14:textId="77777777" w:rsidR="000469AE" w:rsidRDefault="000469AE" w:rsidP="009121C2">
      <w:pPr>
        <w:jc w:val="right"/>
        <w:rPr>
          <w:rFonts w:ascii="Verdana" w:hAnsi="Verdana"/>
          <w:b/>
          <w:bCs/>
          <w:sz w:val="20"/>
          <w:szCs w:val="20"/>
        </w:rPr>
      </w:pPr>
    </w:p>
    <w:p w14:paraId="236700AC" w14:textId="77777777" w:rsidR="000469AE" w:rsidRDefault="000469AE" w:rsidP="009121C2">
      <w:pPr>
        <w:jc w:val="right"/>
        <w:rPr>
          <w:rFonts w:ascii="Verdana" w:hAnsi="Verdana"/>
          <w:b/>
          <w:bCs/>
          <w:sz w:val="20"/>
          <w:szCs w:val="20"/>
        </w:rPr>
      </w:pPr>
    </w:p>
    <w:p w14:paraId="04DB45B9" w14:textId="77777777" w:rsidR="000469AE" w:rsidRDefault="000469AE" w:rsidP="009121C2">
      <w:pPr>
        <w:jc w:val="right"/>
        <w:rPr>
          <w:rFonts w:ascii="Verdana" w:hAnsi="Verdana"/>
          <w:b/>
          <w:bCs/>
          <w:sz w:val="20"/>
          <w:szCs w:val="20"/>
        </w:rPr>
      </w:pPr>
    </w:p>
    <w:p w14:paraId="282EBAC5" w14:textId="77777777" w:rsidR="000469AE" w:rsidRDefault="000469AE" w:rsidP="009121C2">
      <w:pPr>
        <w:jc w:val="right"/>
        <w:rPr>
          <w:rFonts w:ascii="Verdana" w:hAnsi="Verdana"/>
          <w:b/>
          <w:bCs/>
          <w:sz w:val="20"/>
          <w:szCs w:val="20"/>
        </w:rPr>
      </w:pPr>
    </w:p>
    <w:p w14:paraId="149FFFD6" w14:textId="77777777" w:rsidR="000469AE" w:rsidRDefault="000469AE" w:rsidP="009121C2">
      <w:pPr>
        <w:jc w:val="right"/>
        <w:rPr>
          <w:rFonts w:ascii="Verdana" w:hAnsi="Verdana"/>
          <w:b/>
          <w:bCs/>
          <w:sz w:val="20"/>
          <w:szCs w:val="20"/>
        </w:rPr>
      </w:pPr>
    </w:p>
    <w:p w14:paraId="3402A0CA" w14:textId="77777777" w:rsidR="000469AE" w:rsidRDefault="000469AE" w:rsidP="009121C2">
      <w:pPr>
        <w:jc w:val="right"/>
        <w:rPr>
          <w:rFonts w:ascii="Verdana" w:hAnsi="Verdana"/>
          <w:b/>
          <w:bCs/>
          <w:sz w:val="20"/>
          <w:szCs w:val="20"/>
        </w:rPr>
      </w:pPr>
    </w:p>
    <w:p w14:paraId="04DFD286" w14:textId="77777777" w:rsidR="000469AE" w:rsidRDefault="000469AE" w:rsidP="009121C2">
      <w:pPr>
        <w:jc w:val="right"/>
        <w:rPr>
          <w:rFonts w:ascii="Verdana" w:hAnsi="Verdana"/>
          <w:b/>
          <w:bCs/>
          <w:sz w:val="20"/>
          <w:szCs w:val="20"/>
        </w:rPr>
      </w:pPr>
    </w:p>
    <w:p w14:paraId="12CAA1B5" w14:textId="77777777" w:rsidR="000469AE" w:rsidRDefault="000469AE" w:rsidP="009121C2">
      <w:pPr>
        <w:jc w:val="right"/>
        <w:rPr>
          <w:rFonts w:ascii="Verdana" w:hAnsi="Verdana"/>
          <w:b/>
          <w:bCs/>
          <w:sz w:val="20"/>
          <w:szCs w:val="20"/>
        </w:rPr>
      </w:pPr>
    </w:p>
    <w:p w14:paraId="5C16AA9F" w14:textId="77777777" w:rsidR="000469AE" w:rsidRDefault="000469AE" w:rsidP="009121C2">
      <w:pPr>
        <w:jc w:val="right"/>
        <w:rPr>
          <w:rFonts w:ascii="Verdana" w:hAnsi="Verdana"/>
          <w:b/>
          <w:bCs/>
          <w:sz w:val="20"/>
          <w:szCs w:val="20"/>
        </w:rPr>
      </w:pPr>
    </w:p>
    <w:p w14:paraId="48331277" w14:textId="77777777" w:rsidR="000469AE" w:rsidRDefault="000469AE" w:rsidP="009121C2">
      <w:pPr>
        <w:jc w:val="right"/>
        <w:rPr>
          <w:rFonts w:ascii="Verdana" w:hAnsi="Verdana"/>
          <w:b/>
          <w:bCs/>
          <w:sz w:val="20"/>
          <w:szCs w:val="20"/>
        </w:rPr>
      </w:pPr>
    </w:p>
    <w:p w14:paraId="563EB173" w14:textId="77777777" w:rsidR="000469AE" w:rsidRDefault="000469AE" w:rsidP="009121C2">
      <w:pPr>
        <w:jc w:val="right"/>
        <w:rPr>
          <w:rFonts w:ascii="Verdana" w:hAnsi="Verdana"/>
          <w:b/>
          <w:bCs/>
          <w:sz w:val="20"/>
          <w:szCs w:val="20"/>
        </w:rPr>
      </w:pPr>
    </w:p>
    <w:p w14:paraId="7E35351D" w14:textId="77777777" w:rsidR="000469AE" w:rsidRDefault="000469AE" w:rsidP="009121C2">
      <w:pPr>
        <w:jc w:val="right"/>
        <w:rPr>
          <w:rFonts w:ascii="Verdana" w:hAnsi="Verdana"/>
          <w:b/>
          <w:bCs/>
          <w:sz w:val="20"/>
          <w:szCs w:val="20"/>
        </w:rPr>
      </w:pPr>
    </w:p>
    <w:p w14:paraId="6F25B121" w14:textId="77777777" w:rsidR="000469AE" w:rsidRDefault="000469AE" w:rsidP="009121C2">
      <w:pPr>
        <w:jc w:val="right"/>
        <w:rPr>
          <w:rFonts w:ascii="Verdana" w:hAnsi="Verdana"/>
          <w:b/>
          <w:bCs/>
          <w:sz w:val="20"/>
          <w:szCs w:val="20"/>
        </w:rPr>
      </w:pPr>
    </w:p>
    <w:p w14:paraId="3DBC5B4F" w14:textId="77777777" w:rsidR="000469AE" w:rsidRDefault="000469AE" w:rsidP="009121C2">
      <w:pPr>
        <w:jc w:val="right"/>
        <w:rPr>
          <w:rFonts w:ascii="Verdana" w:hAnsi="Verdana"/>
          <w:b/>
          <w:bCs/>
          <w:sz w:val="20"/>
          <w:szCs w:val="20"/>
        </w:rPr>
      </w:pPr>
    </w:p>
    <w:p w14:paraId="0B0C7A25" w14:textId="77777777" w:rsidR="000469AE" w:rsidRDefault="000469AE" w:rsidP="009121C2">
      <w:pPr>
        <w:jc w:val="right"/>
        <w:rPr>
          <w:rFonts w:ascii="Verdana" w:hAnsi="Verdana"/>
          <w:b/>
          <w:bCs/>
          <w:sz w:val="20"/>
          <w:szCs w:val="20"/>
        </w:rPr>
      </w:pPr>
    </w:p>
    <w:p w14:paraId="0DB1A6C1" w14:textId="77777777" w:rsidR="000469AE" w:rsidRDefault="000469AE" w:rsidP="009121C2">
      <w:pPr>
        <w:jc w:val="right"/>
        <w:rPr>
          <w:rFonts w:ascii="Verdana" w:hAnsi="Verdana"/>
          <w:b/>
          <w:bCs/>
          <w:sz w:val="20"/>
          <w:szCs w:val="20"/>
        </w:rPr>
      </w:pPr>
    </w:p>
    <w:p w14:paraId="6B0D72B2" w14:textId="77777777" w:rsidR="000469AE" w:rsidRDefault="000469AE" w:rsidP="009121C2">
      <w:pPr>
        <w:jc w:val="right"/>
        <w:rPr>
          <w:rFonts w:ascii="Verdana" w:hAnsi="Verdana"/>
          <w:b/>
          <w:bCs/>
          <w:sz w:val="20"/>
          <w:szCs w:val="20"/>
        </w:rPr>
      </w:pPr>
    </w:p>
    <w:p w14:paraId="6134BE4C" w14:textId="77777777" w:rsidR="000469AE" w:rsidRDefault="000469AE" w:rsidP="009121C2">
      <w:pPr>
        <w:jc w:val="right"/>
        <w:rPr>
          <w:rFonts w:ascii="Verdana" w:hAnsi="Verdana"/>
          <w:b/>
          <w:bCs/>
          <w:sz w:val="20"/>
          <w:szCs w:val="20"/>
        </w:rPr>
      </w:pPr>
    </w:p>
    <w:p w14:paraId="1086E601" w14:textId="77777777" w:rsidR="000469AE" w:rsidRDefault="000469AE" w:rsidP="009121C2">
      <w:pPr>
        <w:jc w:val="right"/>
        <w:rPr>
          <w:rFonts w:ascii="Verdana" w:hAnsi="Verdana"/>
          <w:b/>
          <w:bCs/>
          <w:sz w:val="20"/>
          <w:szCs w:val="20"/>
        </w:rPr>
      </w:pPr>
    </w:p>
    <w:p w14:paraId="045EA26B" w14:textId="77777777" w:rsidR="000469AE" w:rsidRDefault="000469AE" w:rsidP="009121C2">
      <w:pPr>
        <w:jc w:val="right"/>
        <w:rPr>
          <w:rFonts w:ascii="Verdana" w:hAnsi="Verdana"/>
          <w:b/>
          <w:bCs/>
          <w:sz w:val="20"/>
          <w:szCs w:val="20"/>
        </w:rPr>
      </w:pPr>
    </w:p>
    <w:p w14:paraId="60D2B797" w14:textId="77777777" w:rsidR="000469AE" w:rsidRDefault="000469AE" w:rsidP="009121C2">
      <w:pPr>
        <w:jc w:val="right"/>
        <w:rPr>
          <w:rFonts w:ascii="Verdana" w:hAnsi="Verdana"/>
          <w:b/>
          <w:bCs/>
          <w:sz w:val="20"/>
          <w:szCs w:val="20"/>
        </w:rPr>
      </w:pPr>
    </w:p>
    <w:p w14:paraId="5E2317C3" w14:textId="77777777" w:rsidR="000469AE" w:rsidRDefault="000469AE" w:rsidP="009121C2">
      <w:pPr>
        <w:jc w:val="right"/>
        <w:rPr>
          <w:rFonts w:ascii="Verdana" w:hAnsi="Verdana"/>
          <w:b/>
          <w:bCs/>
          <w:sz w:val="20"/>
          <w:szCs w:val="20"/>
        </w:rPr>
      </w:pPr>
    </w:p>
    <w:p w14:paraId="334FF620" w14:textId="77777777" w:rsidR="000469AE" w:rsidRDefault="000469AE" w:rsidP="009121C2">
      <w:pPr>
        <w:jc w:val="right"/>
        <w:rPr>
          <w:rFonts w:ascii="Verdana" w:hAnsi="Verdana"/>
          <w:b/>
          <w:bCs/>
          <w:sz w:val="20"/>
          <w:szCs w:val="20"/>
        </w:rPr>
      </w:pPr>
    </w:p>
    <w:p w14:paraId="68CB332A" w14:textId="77777777" w:rsidR="000469AE" w:rsidRDefault="000469AE" w:rsidP="009121C2">
      <w:pPr>
        <w:jc w:val="right"/>
        <w:rPr>
          <w:rFonts w:ascii="Verdana" w:hAnsi="Verdana"/>
          <w:b/>
          <w:bCs/>
          <w:sz w:val="20"/>
          <w:szCs w:val="20"/>
        </w:rPr>
      </w:pPr>
    </w:p>
    <w:p w14:paraId="26D0F1EA" w14:textId="77777777" w:rsidR="000469AE" w:rsidRDefault="000469AE" w:rsidP="009121C2">
      <w:pPr>
        <w:jc w:val="right"/>
        <w:rPr>
          <w:rFonts w:ascii="Verdana" w:hAnsi="Verdana"/>
          <w:b/>
          <w:bCs/>
          <w:sz w:val="20"/>
          <w:szCs w:val="20"/>
        </w:rPr>
      </w:pPr>
    </w:p>
    <w:p w14:paraId="1E2FAC59" w14:textId="77777777" w:rsidR="000469AE" w:rsidRDefault="000469AE" w:rsidP="009121C2">
      <w:pPr>
        <w:jc w:val="right"/>
        <w:rPr>
          <w:rFonts w:ascii="Verdana" w:hAnsi="Verdana"/>
          <w:b/>
          <w:bCs/>
          <w:sz w:val="20"/>
          <w:szCs w:val="20"/>
        </w:rPr>
      </w:pPr>
    </w:p>
    <w:p w14:paraId="0F5A8E95" w14:textId="77777777" w:rsidR="000469AE" w:rsidRDefault="000469AE" w:rsidP="009121C2">
      <w:pPr>
        <w:jc w:val="right"/>
        <w:rPr>
          <w:rFonts w:ascii="Verdana" w:hAnsi="Verdana"/>
          <w:b/>
          <w:bCs/>
          <w:sz w:val="20"/>
          <w:szCs w:val="20"/>
        </w:rPr>
      </w:pPr>
    </w:p>
    <w:p w14:paraId="07245A79" w14:textId="77777777" w:rsidR="000469AE" w:rsidRDefault="000469AE" w:rsidP="009121C2">
      <w:pPr>
        <w:jc w:val="right"/>
        <w:rPr>
          <w:rFonts w:ascii="Verdana" w:hAnsi="Verdana"/>
          <w:b/>
          <w:bCs/>
          <w:sz w:val="20"/>
          <w:szCs w:val="20"/>
        </w:rPr>
      </w:pPr>
    </w:p>
    <w:p w14:paraId="20BAA132" w14:textId="77777777" w:rsidR="000469AE" w:rsidRDefault="000469AE" w:rsidP="009121C2">
      <w:pPr>
        <w:jc w:val="right"/>
        <w:rPr>
          <w:rFonts w:ascii="Verdana" w:hAnsi="Verdana"/>
          <w:b/>
          <w:bCs/>
          <w:sz w:val="20"/>
          <w:szCs w:val="20"/>
        </w:rPr>
      </w:pPr>
    </w:p>
    <w:p w14:paraId="0FD54553" w14:textId="77777777" w:rsidR="000469AE" w:rsidRDefault="000469AE" w:rsidP="009121C2">
      <w:pPr>
        <w:jc w:val="right"/>
        <w:rPr>
          <w:rFonts w:ascii="Verdana" w:hAnsi="Verdana"/>
          <w:b/>
          <w:bCs/>
          <w:sz w:val="20"/>
          <w:szCs w:val="20"/>
        </w:rPr>
      </w:pPr>
    </w:p>
    <w:p w14:paraId="0CF9695C" w14:textId="77777777" w:rsidR="000469AE" w:rsidRDefault="000469AE" w:rsidP="009121C2">
      <w:pPr>
        <w:jc w:val="right"/>
        <w:rPr>
          <w:rFonts w:ascii="Verdana" w:hAnsi="Verdana"/>
          <w:b/>
          <w:bCs/>
          <w:sz w:val="20"/>
          <w:szCs w:val="20"/>
        </w:rPr>
      </w:pPr>
    </w:p>
    <w:p w14:paraId="0D970ED2" w14:textId="77777777" w:rsidR="000469AE" w:rsidRDefault="000469AE" w:rsidP="009121C2">
      <w:pPr>
        <w:jc w:val="right"/>
        <w:rPr>
          <w:rFonts w:ascii="Verdana" w:hAnsi="Verdana"/>
          <w:b/>
          <w:bCs/>
          <w:sz w:val="20"/>
          <w:szCs w:val="20"/>
        </w:rPr>
      </w:pPr>
    </w:p>
    <w:p w14:paraId="2EA9C9CB" w14:textId="77777777" w:rsidR="000469AE" w:rsidRDefault="000469AE" w:rsidP="009121C2">
      <w:pPr>
        <w:jc w:val="right"/>
        <w:rPr>
          <w:rFonts w:ascii="Verdana" w:hAnsi="Verdana"/>
          <w:b/>
          <w:bCs/>
          <w:sz w:val="20"/>
          <w:szCs w:val="20"/>
        </w:rPr>
      </w:pPr>
    </w:p>
    <w:p w14:paraId="59E9ECDF" w14:textId="77777777" w:rsidR="000469AE" w:rsidRDefault="000469AE" w:rsidP="009121C2">
      <w:pPr>
        <w:jc w:val="right"/>
        <w:rPr>
          <w:rFonts w:ascii="Verdana" w:hAnsi="Verdana"/>
          <w:b/>
          <w:bCs/>
          <w:sz w:val="20"/>
          <w:szCs w:val="20"/>
        </w:rPr>
      </w:pPr>
    </w:p>
    <w:p w14:paraId="387C028F" w14:textId="77777777" w:rsidR="000469AE" w:rsidRDefault="000469AE" w:rsidP="009121C2">
      <w:pPr>
        <w:jc w:val="right"/>
        <w:rPr>
          <w:rFonts w:ascii="Verdana" w:hAnsi="Verdana"/>
          <w:b/>
          <w:bCs/>
          <w:sz w:val="20"/>
          <w:szCs w:val="20"/>
        </w:rPr>
      </w:pPr>
    </w:p>
    <w:p w14:paraId="706286AD" w14:textId="77777777" w:rsidR="000469AE" w:rsidRDefault="000469AE" w:rsidP="009121C2">
      <w:pPr>
        <w:jc w:val="right"/>
        <w:rPr>
          <w:rFonts w:ascii="Verdana" w:hAnsi="Verdana"/>
          <w:b/>
          <w:bCs/>
          <w:sz w:val="20"/>
          <w:szCs w:val="20"/>
        </w:rPr>
      </w:pPr>
    </w:p>
    <w:p w14:paraId="308AF76C" w14:textId="77777777" w:rsidR="000469AE" w:rsidRDefault="000469AE" w:rsidP="009121C2">
      <w:pPr>
        <w:jc w:val="right"/>
        <w:rPr>
          <w:rFonts w:ascii="Verdana" w:hAnsi="Verdana"/>
          <w:b/>
          <w:bCs/>
          <w:sz w:val="20"/>
          <w:szCs w:val="20"/>
        </w:rPr>
      </w:pPr>
    </w:p>
    <w:p w14:paraId="4299BC60" w14:textId="77777777" w:rsidR="000469AE" w:rsidRDefault="000469AE" w:rsidP="009121C2">
      <w:pPr>
        <w:jc w:val="right"/>
        <w:rPr>
          <w:rFonts w:ascii="Verdana" w:hAnsi="Verdana"/>
          <w:b/>
          <w:bCs/>
          <w:sz w:val="20"/>
          <w:szCs w:val="20"/>
        </w:rPr>
      </w:pPr>
    </w:p>
    <w:p w14:paraId="0E643B6C" w14:textId="77777777" w:rsidR="000469AE" w:rsidRDefault="000469AE" w:rsidP="009121C2">
      <w:pPr>
        <w:jc w:val="right"/>
        <w:rPr>
          <w:rFonts w:ascii="Verdana" w:hAnsi="Verdana"/>
          <w:b/>
          <w:bCs/>
          <w:sz w:val="20"/>
          <w:szCs w:val="20"/>
        </w:rPr>
      </w:pPr>
    </w:p>
    <w:p w14:paraId="0FDDE002" w14:textId="77777777" w:rsidR="000469AE" w:rsidRDefault="000469AE" w:rsidP="009121C2">
      <w:pPr>
        <w:jc w:val="right"/>
        <w:rPr>
          <w:rFonts w:ascii="Verdana" w:hAnsi="Verdana"/>
          <w:b/>
          <w:bCs/>
          <w:sz w:val="20"/>
          <w:szCs w:val="20"/>
        </w:rPr>
      </w:pPr>
    </w:p>
    <w:p w14:paraId="40769BA8" w14:textId="77777777" w:rsidR="000469AE" w:rsidRDefault="000469AE" w:rsidP="009121C2">
      <w:pPr>
        <w:jc w:val="right"/>
        <w:rPr>
          <w:rFonts w:ascii="Verdana" w:hAnsi="Verdana"/>
          <w:b/>
          <w:bCs/>
          <w:sz w:val="20"/>
          <w:szCs w:val="20"/>
        </w:rPr>
      </w:pPr>
    </w:p>
    <w:p w14:paraId="70CCEE08" w14:textId="77777777" w:rsidR="000469AE" w:rsidRDefault="000469AE" w:rsidP="009121C2">
      <w:pPr>
        <w:jc w:val="right"/>
        <w:rPr>
          <w:rFonts w:ascii="Verdana" w:hAnsi="Verdana"/>
          <w:b/>
          <w:bCs/>
          <w:sz w:val="20"/>
          <w:szCs w:val="20"/>
        </w:rPr>
      </w:pPr>
    </w:p>
    <w:p w14:paraId="795A09A3" w14:textId="77777777" w:rsidR="000469AE" w:rsidRDefault="000469AE" w:rsidP="009121C2">
      <w:pPr>
        <w:jc w:val="right"/>
        <w:rPr>
          <w:rFonts w:ascii="Verdana" w:hAnsi="Verdana"/>
          <w:b/>
          <w:bCs/>
          <w:sz w:val="20"/>
          <w:szCs w:val="20"/>
        </w:rPr>
      </w:pPr>
    </w:p>
    <w:p w14:paraId="7C95B773" w14:textId="77777777" w:rsidR="000469AE" w:rsidRDefault="000469AE" w:rsidP="009121C2">
      <w:pPr>
        <w:jc w:val="right"/>
        <w:rPr>
          <w:rFonts w:ascii="Verdana" w:hAnsi="Verdana"/>
          <w:b/>
          <w:bCs/>
          <w:sz w:val="20"/>
          <w:szCs w:val="20"/>
        </w:rPr>
      </w:pPr>
    </w:p>
    <w:p w14:paraId="55132771" w14:textId="77777777" w:rsidR="000469AE" w:rsidRDefault="000469AE" w:rsidP="009121C2">
      <w:pPr>
        <w:jc w:val="right"/>
        <w:rPr>
          <w:rFonts w:ascii="Verdana" w:hAnsi="Verdana"/>
          <w:b/>
          <w:bCs/>
          <w:sz w:val="20"/>
          <w:szCs w:val="20"/>
        </w:rPr>
      </w:pPr>
    </w:p>
    <w:p w14:paraId="6DBB3300" w14:textId="77777777" w:rsidR="000469AE" w:rsidRDefault="000469AE" w:rsidP="009121C2">
      <w:pPr>
        <w:jc w:val="right"/>
        <w:rPr>
          <w:rFonts w:ascii="Verdana" w:hAnsi="Verdana"/>
          <w:b/>
          <w:bCs/>
          <w:sz w:val="20"/>
          <w:szCs w:val="20"/>
        </w:rPr>
      </w:pPr>
    </w:p>
    <w:p w14:paraId="44BD9B17" w14:textId="77777777" w:rsidR="000469AE" w:rsidRDefault="000469AE" w:rsidP="009121C2">
      <w:pPr>
        <w:jc w:val="right"/>
        <w:rPr>
          <w:rFonts w:ascii="Verdana" w:hAnsi="Verdana"/>
          <w:b/>
          <w:bCs/>
          <w:sz w:val="20"/>
          <w:szCs w:val="20"/>
        </w:rPr>
      </w:pPr>
    </w:p>
    <w:p w14:paraId="75C930FF" w14:textId="77777777" w:rsidR="000469AE" w:rsidRDefault="000469AE" w:rsidP="009121C2">
      <w:pPr>
        <w:jc w:val="right"/>
        <w:rPr>
          <w:rFonts w:ascii="Verdana" w:hAnsi="Verdana"/>
          <w:b/>
          <w:bCs/>
          <w:sz w:val="20"/>
          <w:szCs w:val="20"/>
        </w:rPr>
      </w:pPr>
    </w:p>
    <w:p w14:paraId="6749D945" w14:textId="77777777" w:rsidR="000469AE" w:rsidRDefault="000469AE" w:rsidP="009121C2">
      <w:pPr>
        <w:jc w:val="right"/>
        <w:rPr>
          <w:rFonts w:ascii="Verdana" w:hAnsi="Verdana"/>
          <w:b/>
          <w:bCs/>
          <w:sz w:val="20"/>
          <w:szCs w:val="20"/>
        </w:rPr>
      </w:pPr>
    </w:p>
    <w:p w14:paraId="18107598" w14:textId="4269936F" w:rsidR="00270548" w:rsidRPr="000314A5" w:rsidRDefault="00270548" w:rsidP="009121C2">
      <w:pPr>
        <w:jc w:val="right"/>
        <w:rPr>
          <w:rFonts w:ascii="Verdana" w:hAnsi="Verdana"/>
          <w:b/>
          <w:bCs/>
          <w:sz w:val="20"/>
          <w:szCs w:val="20"/>
        </w:rPr>
      </w:pPr>
      <w:r w:rsidRPr="000314A5">
        <w:rPr>
          <w:rFonts w:ascii="Verdana" w:hAnsi="Verdana"/>
          <w:b/>
          <w:bCs/>
          <w:sz w:val="20"/>
          <w:szCs w:val="20"/>
        </w:rPr>
        <w:lastRenderedPageBreak/>
        <w:t xml:space="preserve">Załącznik nr 2 do Umowy – </w:t>
      </w:r>
    </w:p>
    <w:p w14:paraId="4A7BF83F" w14:textId="77777777" w:rsidR="00270548" w:rsidRPr="000314A5" w:rsidRDefault="00270548" w:rsidP="00270548">
      <w:pPr>
        <w:jc w:val="right"/>
        <w:rPr>
          <w:rFonts w:ascii="Verdana" w:hAnsi="Verdana"/>
          <w:b/>
          <w:bCs/>
          <w:sz w:val="20"/>
          <w:szCs w:val="20"/>
        </w:rPr>
      </w:pPr>
      <w:r w:rsidRPr="000314A5">
        <w:rPr>
          <w:rFonts w:ascii="Verdana" w:hAnsi="Verdana"/>
          <w:b/>
          <w:bCs/>
          <w:sz w:val="20"/>
          <w:szCs w:val="20"/>
        </w:rPr>
        <w:t>Oferta Wykonawcy</w:t>
      </w:r>
    </w:p>
    <w:p w14:paraId="6833CFA5" w14:textId="10EF734A" w:rsidR="00270548" w:rsidRDefault="00270548">
      <w:pPr>
        <w:widowControl/>
        <w:autoSpaceDE/>
        <w:autoSpaceDN/>
        <w:spacing w:after="160" w:line="259" w:lineRule="auto"/>
        <w:rPr>
          <w:rFonts w:ascii="Verdana" w:hAnsi="Verdana"/>
          <w:b/>
          <w:sz w:val="20"/>
          <w:szCs w:val="20"/>
        </w:rPr>
      </w:pPr>
    </w:p>
    <w:p w14:paraId="638DDB5C" w14:textId="77777777" w:rsidR="00270548" w:rsidRDefault="00270548">
      <w:pPr>
        <w:widowControl/>
        <w:autoSpaceDE/>
        <w:autoSpaceDN/>
        <w:spacing w:after="160" w:line="259" w:lineRule="auto"/>
        <w:rPr>
          <w:rFonts w:ascii="Verdana" w:hAnsi="Verdana"/>
          <w:b/>
          <w:sz w:val="20"/>
          <w:szCs w:val="20"/>
        </w:rPr>
      </w:pPr>
    </w:p>
    <w:p w14:paraId="160D8F34" w14:textId="77777777" w:rsidR="00270548" w:rsidRDefault="00270548">
      <w:pPr>
        <w:widowControl/>
        <w:autoSpaceDE/>
        <w:autoSpaceDN/>
        <w:spacing w:after="160" w:line="259" w:lineRule="auto"/>
        <w:rPr>
          <w:rFonts w:ascii="Verdana" w:hAnsi="Verdana"/>
          <w:b/>
          <w:sz w:val="20"/>
          <w:szCs w:val="20"/>
        </w:rPr>
      </w:pPr>
    </w:p>
    <w:p w14:paraId="111B6A8D" w14:textId="77777777" w:rsidR="00270548" w:rsidRDefault="00270548">
      <w:pPr>
        <w:widowControl/>
        <w:autoSpaceDE/>
        <w:autoSpaceDN/>
        <w:spacing w:after="160" w:line="259" w:lineRule="auto"/>
        <w:rPr>
          <w:rFonts w:ascii="Verdana" w:hAnsi="Verdana"/>
          <w:b/>
          <w:sz w:val="20"/>
          <w:szCs w:val="20"/>
        </w:rPr>
      </w:pPr>
    </w:p>
    <w:p w14:paraId="1AA61C14" w14:textId="77777777" w:rsidR="00270548" w:rsidRDefault="00270548">
      <w:pPr>
        <w:widowControl/>
        <w:autoSpaceDE/>
        <w:autoSpaceDN/>
        <w:spacing w:after="160" w:line="259" w:lineRule="auto"/>
        <w:rPr>
          <w:rFonts w:ascii="Verdana" w:hAnsi="Verdana"/>
          <w:b/>
          <w:sz w:val="20"/>
          <w:szCs w:val="20"/>
        </w:rPr>
      </w:pPr>
    </w:p>
    <w:p w14:paraId="326B37F2" w14:textId="77777777" w:rsidR="00270548" w:rsidRDefault="00270548">
      <w:pPr>
        <w:widowControl/>
        <w:autoSpaceDE/>
        <w:autoSpaceDN/>
        <w:spacing w:after="160" w:line="259" w:lineRule="auto"/>
        <w:rPr>
          <w:rFonts w:ascii="Verdana" w:hAnsi="Verdana"/>
          <w:b/>
          <w:sz w:val="20"/>
          <w:szCs w:val="20"/>
        </w:rPr>
      </w:pPr>
    </w:p>
    <w:p w14:paraId="50019370" w14:textId="77777777" w:rsidR="00270548" w:rsidRDefault="00270548">
      <w:pPr>
        <w:widowControl/>
        <w:autoSpaceDE/>
        <w:autoSpaceDN/>
        <w:spacing w:after="160" w:line="259" w:lineRule="auto"/>
        <w:rPr>
          <w:rFonts w:ascii="Verdana" w:hAnsi="Verdana"/>
          <w:b/>
          <w:sz w:val="20"/>
          <w:szCs w:val="20"/>
        </w:rPr>
      </w:pPr>
    </w:p>
    <w:p w14:paraId="0349CAFE" w14:textId="77777777" w:rsidR="00270548" w:rsidRDefault="00270548">
      <w:pPr>
        <w:widowControl/>
        <w:autoSpaceDE/>
        <w:autoSpaceDN/>
        <w:spacing w:after="160" w:line="259" w:lineRule="auto"/>
        <w:rPr>
          <w:rFonts w:ascii="Verdana" w:hAnsi="Verdana"/>
          <w:b/>
          <w:sz w:val="20"/>
          <w:szCs w:val="20"/>
        </w:rPr>
      </w:pPr>
    </w:p>
    <w:p w14:paraId="4CEE2DC8" w14:textId="77777777" w:rsidR="00270548" w:rsidRDefault="00270548">
      <w:pPr>
        <w:widowControl/>
        <w:autoSpaceDE/>
        <w:autoSpaceDN/>
        <w:spacing w:after="160" w:line="259" w:lineRule="auto"/>
        <w:rPr>
          <w:rFonts w:ascii="Verdana" w:hAnsi="Verdana"/>
          <w:b/>
          <w:sz w:val="20"/>
          <w:szCs w:val="20"/>
        </w:rPr>
      </w:pPr>
    </w:p>
    <w:p w14:paraId="28B7FA6B" w14:textId="77777777" w:rsidR="00270548" w:rsidRDefault="00270548">
      <w:pPr>
        <w:widowControl/>
        <w:autoSpaceDE/>
        <w:autoSpaceDN/>
        <w:spacing w:after="160" w:line="259" w:lineRule="auto"/>
        <w:rPr>
          <w:rFonts w:ascii="Verdana" w:hAnsi="Verdana"/>
          <w:b/>
          <w:sz w:val="20"/>
          <w:szCs w:val="20"/>
        </w:rPr>
      </w:pPr>
    </w:p>
    <w:p w14:paraId="0EBEECBC" w14:textId="77777777" w:rsidR="00270548" w:rsidRDefault="00270548">
      <w:pPr>
        <w:widowControl/>
        <w:autoSpaceDE/>
        <w:autoSpaceDN/>
        <w:spacing w:after="160" w:line="259" w:lineRule="auto"/>
        <w:rPr>
          <w:rFonts w:ascii="Verdana" w:hAnsi="Verdana"/>
          <w:b/>
          <w:sz w:val="20"/>
          <w:szCs w:val="20"/>
        </w:rPr>
      </w:pPr>
    </w:p>
    <w:p w14:paraId="2699E898" w14:textId="77777777" w:rsidR="00270548" w:rsidRDefault="00270548">
      <w:pPr>
        <w:widowControl/>
        <w:autoSpaceDE/>
        <w:autoSpaceDN/>
        <w:spacing w:after="160" w:line="259" w:lineRule="auto"/>
        <w:rPr>
          <w:rFonts w:ascii="Verdana" w:hAnsi="Verdana"/>
          <w:b/>
          <w:sz w:val="20"/>
          <w:szCs w:val="20"/>
        </w:rPr>
      </w:pPr>
    </w:p>
    <w:p w14:paraId="36046DFB" w14:textId="77777777" w:rsidR="00270548" w:rsidRDefault="00270548">
      <w:pPr>
        <w:widowControl/>
        <w:autoSpaceDE/>
        <w:autoSpaceDN/>
        <w:spacing w:after="160" w:line="259" w:lineRule="auto"/>
        <w:rPr>
          <w:rFonts w:ascii="Verdana" w:hAnsi="Verdana"/>
          <w:b/>
          <w:sz w:val="20"/>
          <w:szCs w:val="20"/>
        </w:rPr>
      </w:pPr>
    </w:p>
    <w:p w14:paraId="29FEF98F" w14:textId="77777777" w:rsidR="00270548" w:rsidRDefault="00270548">
      <w:pPr>
        <w:widowControl/>
        <w:autoSpaceDE/>
        <w:autoSpaceDN/>
        <w:spacing w:after="160" w:line="259" w:lineRule="auto"/>
        <w:rPr>
          <w:rFonts w:ascii="Verdana" w:hAnsi="Verdana"/>
          <w:b/>
          <w:sz w:val="20"/>
          <w:szCs w:val="20"/>
        </w:rPr>
      </w:pPr>
    </w:p>
    <w:p w14:paraId="2BE64B7A" w14:textId="77777777" w:rsidR="00270548" w:rsidRDefault="00270548">
      <w:pPr>
        <w:widowControl/>
        <w:autoSpaceDE/>
        <w:autoSpaceDN/>
        <w:spacing w:after="160" w:line="259" w:lineRule="auto"/>
        <w:rPr>
          <w:rFonts w:ascii="Verdana" w:hAnsi="Verdana"/>
          <w:b/>
          <w:sz w:val="20"/>
          <w:szCs w:val="20"/>
        </w:rPr>
      </w:pPr>
    </w:p>
    <w:p w14:paraId="7C48021D" w14:textId="77777777" w:rsidR="00270548" w:rsidRDefault="00270548">
      <w:pPr>
        <w:widowControl/>
        <w:autoSpaceDE/>
        <w:autoSpaceDN/>
        <w:spacing w:after="160" w:line="259" w:lineRule="auto"/>
        <w:rPr>
          <w:rFonts w:ascii="Verdana" w:hAnsi="Verdana"/>
          <w:b/>
          <w:sz w:val="20"/>
          <w:szCs w:val="20"/>
        </w:rPr>
      </w:pPr>
    </w:p>
    <w:p w14:paraId="3E813A4E" w14:textId="77777777" w:rsidR="00270548" w:rsidRDefault="00270548">
      <w:pPr>
        <w:widowControl/>
        <w:autoSpaceDE/>
        <w:autoSpaceDN/>
        <w:spacing w:after="160" w:line="259" w:lineRule="auto"/>
        <w:rPr>
          <w:rFonts w:ascii="Verdana" w:hAnsi="Verdana"/>
          <w:b/>
          <w:sz w:val="20"/>
          <w:szCs w:val="20"/>
        </w:rPr>
      </w:pPr>
    </w:p>
    <w:p w14:paraId="5912B866" w14:textId="77777777" w:rsidR="00270548" w:rsidRDefault="00270548">
      <w:pPr>
        <w:widowControl/>
        <w:autoSpaceDE/>
        <w:autoSpaceDN/>
        <w:spacing w:after="160" w:line="259" w:lineRule="auto"/>
        <w:rPr>
          <w:rFonts w:ascii="Verdana" w:hAnsi="Verdana"/>
          <w:b/>
          <w:sz w:val="20"/>
          <w:szCs w:val="20"/>
        </w:rPr>
      </w:pPr>
    </w:p>
    <w:p w14:paraId="2AE6F5E6" w14:textId="77777777" w:rsidR="00270548" w:rsidRDefault="00270548">
      <w:pPr>
        <w:widowControl/>
        <w:autoSpaceDE/>
        <w:autoSpaceDN/>
        <w:spacing w:after="160" w:line="259" w:lineRule="auto"/>
        <w:rPr>
          <w:rFonts w:ascii="Verdana" w:hAnsi="Verdana"/>
          <w:b/>
          <w:sz w:val="20"/>
          <w:szCs w:val="20"/>
        </w:rPr>
      </w:pPr>
    </w:p>
    <w:p w14:paraId="36703DF9" w14:textId="77777777" w:rsidR="00270548" w:rsidRDefault="00270548">
      <w:pPr>
        <w:widowControl/>
        <w:autoSpaceDE/>
        <w:autoSpaceDN/>
        <w:spacing w:after="160" w:line="259" w:lineRule="auto"/>
        <w:rPr>
          <w:rFonts w:ascii="Verdana" w:hAnsi="Verdana"/>
          <w:b/>
          <w:sz w:val="20"/>
          <w:szCs w:val="20"/>
        </w:rPr>
      </w:pPr>
    </w:p>
    <w:p w14:paraId="0A6636ED" w14:textId="77777777" w:rsidR="00270548" w:rsidRDefault="00270548">
      <w:pPr>
        <w:widowControl/>
        <w:autoSpaceDE/>
        <w:autoSpaceDN/>
        <w:spacing w:after="160" w:line="259" w:lineRule="auto"/>
        <w:rPr>
          <w:rFonts w:ascii="Verdana" w:hAnsi="Verdana"/>
          <w:b/>
          <w:sz w:val="20"/>
          <w:szCs w:val="20"/>
        </w:rPr>
      </w:pPr>
    </w:p>
    <w:p w14:paraId="778E5450" w14:textId="77777777" w:rsidR="00270548" w:rsidRDefault="00270548">
      <w:pPr>
        <w:widowControl/>
        <w:autoSpaceDE/>
        <w:autoSpaceDN/>
        <w:spacing w:after="160" w:line="259" w:lineRule="auto"/>
        <w:rPr>
          <w:rFonts w:ascii="Verdana" w:hAnsi="Verdana"/>
          <w:b/>
          <w:sz w:val="20"/>
          <w:szCs w:val="20"/>
        </w:rPr>
      </w:pPr>
    </w:p>
    <w:p w14:paraId="476020BE" w14:textId="77777777" w:rsidR="00270548" w:rsidRDefault="00270548">
      <w:pPr>
        <w:widowControl/>
        <w:autoSpaceDE/>
        <w:autoSpaceDN/>
        <w:spacing w:after="160" w:line="259" w:lineRule="auto"/>
        <w:rPr>
          <w:rFonts w:ascii="Verdana" w:hAnsi="Verdana"/>
          <w:b/>
          <w:sz w:val="20"/>
          <w:szCs w:val="20"/>
        </w:rPr>
      </w:pPr>
    </w:p>
    <w:p w14:paraId="50825006" w14:textId="77777777" w:rsidR="00270548" w:rsidRDefault="00270548">
      <w:pPr>
        <w:widowControl/>
        <w:autoSpaceDE/>
        <w:autoSpaceDN/>
        <w:spacing w:after="160" w:line="259" w:lineRule="auto"/>
        <w:rPr>
          <w:rFonts w:ascii="Verdana" w:hAnsi="Verdana"/>
          <w:b/>
          <w:sz w:val="20"/>
          <w:szCs w:val="20"/>
        </w:rPr>
      </w:pPr>
    </w:p>
    <w:p w14:paraId="6A5C800E" w14:textId="77777777" w:rsidR="00270548" w:rsidRDefault="00270548">
      <w:pPr>
        <w:widowControl/>
        <w:autoSpaceDE/>
        <w:autoSpaceDN/>
        <w:spacing w:after="160" w:line="259" w:lineRule="auto"/>
        <w:rPr>
          <w:rFonts w:ascii="Verdana" w:hAnsi="Verdana"/>
          <w:b/>
          <w:sz w:val="20"/>
          <w:szCs w:val="20"/>
        </w:rPr>
      </w:pPr>
    </w:p>
    <w:p w14:paraId="04EC3C72" w14:textId="77777777" w:rsidR="00270548" w:rsidRDefault="00270548">
      <w:pPr>
        <w:widowControl/>
        <w:autoSpaceDE/>
        <w:autoSpaceDN/>
        <w:spacing w:after="160" w:line="259" w:lineRule="auto"/>
        <w:rPr>
          <w:rFonts w:ascii="Verdana" w:hAnsi="Verdana"/>
          <w:b/>
          <w:sz w:val="20"/>
          <w:szCs w:val="20"/>
        </w:rPr>
      </w:pPr>
    </w:p>
    <w:p w14:paraId="6B49970F" w14:textId="77777777" w:rsidR="00270548" w:rsidRDefault="00270548">
      <w:pPr>
        <w:widowControl/>
        <w:autoSpaceDE/>
        <w:autoSpaceDN/>
        <w:spacing w:after="160" w:line="259" w:lineRule="auto"/>
        <w:rPr>
          <w:rFonts w:ascii="Verdana" w:hAnsi="Verdana"/>
          <w:b/>
          <w:sz w:val="20"/>
          <w:szCs w:val="20"/>
        </w:rPr>
      </w:pPr>
    </w:p>
    <w:p w14:paraId="71CE4521" w14:textId="77777777" w:rsidR="00270548" w:rsidRDefault="00270548">
      <w:pPr>
        <w:widowControl/>
        <w:autoSpaceDE/>
        <w:autoSpaceDN/>
        <w:spacing w:after="160" w:line="259" w:lineRule="auto"/>
        <w:rPr>
          <w:rFonts w:ascii="Verdana" w:hAnsi="Verdana"/>
          <w:b/>
          <w:sz w:val="20"/>
          <w:szCs w:val="20"/>
        </w:rPr>
      </w:pPr>
    </w:p>
    <w:p w14:paraId="21BDBFE1" w14:textId="77777777" w:rsidR="00270548" w:rsidRDefault="00270548">
      <w:pPr>
        <w:widowControl/>
        <w:autoSpaceDE/>
        <w:autoSpaceDN/>
        <w:spacing w:after="160" w:line="259" w:lineRule="auto"/>
        <w:rPr>
          <w:rFonts w:ascii="Verdana" w:hAnsi="Verdana"/>
          <w:b/>
          <w:sz w:val="20"/>
          <w:szCs w:val="20"/>
        </w:rPr>
      </w:pPr>
    </w:p>
    <w:p w14:paraId="50439017" w14:textId="77777777" w:rsidR="00270548" w:rsidRDefault="00270548">
      <w:pPr>
        <w:widowControl/>
        <w:autoSpaceDE/>
        <w:autoSpaceDN/>
        <w:spacing w:after="160" w:line="259" w:lineRule="auto"/>
        <w:rPr>
          <w:rFonts w:ascii="Verdana" w:hAnsi="Verdana"/>
          <w:b/>
          <w:sz w:val="20"/>
          <w:szCs w:val="20"/>
        </w:rPr>
      </w:pPr>
    </w:p>
    <w:p w14:paraId="662BCB8D" w14:textId="77777777" w:rsidR="00270548" w:rsidRDefault="00270548">
      <w:pPr>
        <w:widowControl/>
        <w:autoSpaceDE/>
        <w:autoSpaceDN/>
        <w:spacing w:after="160" w:line="259" w:lineRule="auto"/>
        <w:rPr>
          <w:rFonts w:ascii="Verdana" w:hAnsi="Verdana"/>
          <w:b/>
          <w:sz w:val="20"/>
          <w:szCs w:val="20"/>
        </w:rPr>
      </w:pPr>
    </w:p>
    <w:p w14:paraId="371C69EC" w14:textId="77777777" w:rsidR="003604DA" w:rsidRPr="000314A5" w:rsidRDefault="003604DA" w:rsidP="00C21AA2">
      <w:pPr>
        <w:tabs>
          <w:tab w:val="left" w:pos="5707"/>
        </w:tabs>
        <w:ind w:left="231" w:right="-29"/>
        <w:rPr>
          <w:rFonts w:ascii="Verdana" w:hAnsi="Verdana"/>
          <w:b/>
          <w:sz w:val="20"/>
          <w:szCs w:val="20"/>
        </w:rPr>
      </w:pPr>
    </w:p>
    <w:p w14:paraId="1B89CF32" w14:textId="049BFE83" w:rsidR="003604DA" w:rsidRPr="000314A5" w:rsidRDefault="003604DA" w:rsidP="00C21AA2">
      <w:pPr>
        <w:pStyle w:val="Tekstpodstawowy"/>
        <w:ind w:right="-29"/>
        <w:jc w:val="right"/>
        <w:rPr>
          <w:rFonts w:ascii="Verdana" w:hAnsi="Verdana"/>
          <w:b/>
          <w:bCs/>
        </w:rPr>
      </w:pPr>
      <w:r w:rsidRPr="000314A5">
        <w:rPr>
          <w:rFonts w:ascii="Verdana" w:hAnsi="Verdana"/>
          <w:b/>
          <w:bCs/>
        </w:rPr>
        <w:lastRenderedPageBreak/>
        <w:t xml:space="preserve">Załącznik nr </w:t>
      </w:r>
      <w:r w:rsidR="006F7A3D" w:rsidRPr="000314A5">
        <w:rPr>
          <w:rFonts w:ascii="Verdana" w:hAnsi="Verdana"/>
          <w:b/>
          <w:bCs/>
        </w:rPr>
        <w:t>3</w:t>
      </w:r>
      <w:r w:rsidR="00A31C6F">
        <w:rPr>
          <w:rFonts w:ascii="Verdana" w:hAnsi="Verdana"/>
          <w:b/>
          <w:bCs/>
        </w:rPr>
        <w:t>a</w:t>
      </w:r>
      <w:r w:rsidRPr="000314A5">
        <w:rPr>
          <w:rFonts w:ascii="Verdana" w:hAnsi="Verdana"/>
          <w:b/>
          <w:bCs/>
        </w:rPr>
        <w:t xml:space="preserve"> do </w:t>
      </w:r>
      <w:r w:rsidR="00A064ED" w:rsidRPr="000314A5">
        <w:rPr>
          <w:rFonts w:ascii="Verdana" w:hAnsi="Verdana"/>
          <w:b/>
          <w:bCs/>
        </w:rPr>
        <w:t>U</w:t>
      </w:r>
      <w:r w:rsidRPr="000314A5">
        <w:rPr>
          <w:rFonts w:ascii="Verdana" w:hAnsi="Verdana"/>
          <w:b/>
          <w:bCs/>
        </w:rPr>
        <w:t>mowy</w:t>
      </w:r>
    </w:p>
    <w:p w14:paraId="10DE8443" w14:textId="77777777" w:rsidR="003604DA" w:rsidRPr="000314A5" w:rsidRDefault="003604DA" w:rsidP="00C21AA2">
      <w:pPr>
        <w:pStyle w:val="Tekstpodstawowy"/>
        <w:ind w:right="-29"/>
        <w:rPr>
          <w:rFonts w:ascii="Verdana" w:hAnsi="Verdana"/>
        </w:rPr>
      </w:pPr>
    </w:p>
    <w:p w14:paraId="4384C2AD" w14:textId="77777777" w:rsidR="003604DA" w:rsidRPr="000314A5" w:rsidRDefault="003604DA" w:rsidP="00C21AA2">
      <w:pPr>
        <w:pStyle w:val="Tekstpodstawowy"/>
        <w:ind w:right="-29"/>
        <w:rPr>
          <w:rFonts w:ascii="Verdana" w:hAnsi="Verdana"/>
        </w:rPr>
      </w:pPr>
    </w:p>
    <w:p w14:paraId="572D3380" w14:textId="797FE8AB" w:rsidR="003604DA" w:rsidRPr="000314A5" w:rsidRDefault="003604DA" w:rsidP="00C21AA2">
      <w:pPr>
        <w:pStyle w:val="Tekstpodstawowy"/>
        <w:ind w:right="-29"/>
        <w:jc w:val="center"/>
        <w:rPr>
          <w:rFonts w:ascii="Verdana" w:hAnsi="Verdana"/>
        </w:rPr>
      </w:pPr>
      <w:r w:rsidRPr="000314A5">
        <w:rPr>
          <w:rFonts w:ascii="Verdana" w:hAnsi="Verdana"/>
        </w:rPr>
        <w:t xml:space="preserve">PROTOKÓŁ ODBIORU </w:t>
      </w:r>
      <w:r w:rsidR="00270548">
        <w:rPr>
          <w:rFonts w:ascii="Verdana" w:hAnsi="Verdana"/>
        </w:rPr>
        <w:t>DOSTAWY</w:t>
      </w:r>
    </w:p>
    <w:p w14:paraId="7C1D885E" w14:textId="77777777" w:rsidR="003604DA" w:rsidRPr="000314A5" w:rsidRDefault="003604DA" w:rsidP="00C21AA2">
      <w:pPr>
        <w:pStyle w:val="Tekstpodstawowy"/>
        <w:ind w:right="-29"/>
        <w:rPr>
          <w:rFonts w:ascii="Verdana" w:hAnsi="Verdana"/>
        </w:rPr>
      </w:pPr>
    </w:p>
    <w:p w14:paraId="14057A4F" w14:textId="77777777" w:rsidR="003604DA" w:rsidRPr="000314A5" w:rsidRDefault="003604DA" w:rsidP="00C21AA2">
      <w:pPr>
        <w:pStyle w:val="Tekstpodstawowy"/>
        <w:ind w:right="-29"/>
        <w:rPr>
          <w:rFonts w:ascii="Verdana" w:hAnsi="Verdana"/>
        </w:rPr>
      </w:pPr>
    </w:p>
    <w:p w14:paraId="3131DB6D" w14:textId="4695B133" w:rsidR="003604DA" w:rsidRPr="000314A5" w:rsidRDefault="003604DA" w:rsidP="00C21AA2">
      <w:pPr>
        <w:pStyle w:val="Tekstpodstawowy"/>
        <w:tabs>
          <w:tab w:val="left" w:leader="dot" w:pos="5765"/>
        </w:tabs>
        <w:ind w:left="118" w:right="-29"/>
        <w:jc w:val="both"/>
        <w:rPr>
          <w:rFonts w:ascii="Verdana" w:hAnsi="Verdana"/>
        </w:rPr>
      </w:pPr>
      <w:r w:rsidRPr="000314A5">
        <w:rPr>
          <w:rFonts w:ascii="Verdana" w:hAnsi="Verdana"/>
        </w:rPr>
        <w:t>Na podstawie umowy nr …………………….. z</w:t>
      </w:r>
      <w:r w:rsidRPr="000314A5">
        <w:rPr>
          <w:rFonts w:ascii="Verdana" w:hAnsi="Verdana"/>
          <w:spacing w:val="12"/>
        </w:rPr>
        <w:t xml:space="preserve"> </w:t>
      </w:r>
      <w:r w:rsidRPr="000314A5">
        <w:rPr>
          <w:rFonts w:ascii="Verdana" w:hAnsi="Verdana"/>
        </w:rPr>
        <w:t>dnia</w:t>
      </w:r>
      <w:r w:rsidRPr="000314A5">
        <w:rPr>
          <w:rFonts w:ascii="Verdana" w:hAnsi="Verdana"/>
        </w:rPr>
        <w:tab/>
        <w:t xml:space="preserve">dokonano odbioru ilościowo-rodzajowego </w:t>
      </w:r>
      <w:r w:rsidR="000523C3">
        <w:rPr>
          <w:rFonts w:ascii="Verdana" w:hAnsi="Verdana"/>
        </w:rPr>
        <w:t>poniższych subskrypcji/licencji</w:t>
      </w:r>
      <w:r w:rsidRPr="000314A5">
        <w:rPr>
          <w:rFonts w:ascii="Verdana" w:hAnsi="Verdana"/>
        </w:rPr>
        <w:t xml:space="preserve"> dostarczonych w dniu …………………………… </w:t>
      </w:r>
      <w:r w:rsidR="00866E07" w:rsidRPr="000314A5">
        <w:rPr>
          <w:rFonts w:ascii="Verdana" w:hAnsi="Verdana"/>
        </w:rPr>
        <w:t>na adres mailowy ………………………….</w:t>
      </w:r>
    </w:p>
    <w:p w14:paraId="60BBBD50" w14:textId="77777777" w:rsidR="003604DA" w:rsidRPr="000314A5" w:rsidRDefault="003604DA" w:rsidP="00C21AA2">
      <w:pPr>
        <w:pStyle w:val="Tekstpodstawowy"/>
        <w:ind w:right="-29"/>
        <w:rPr>
          <w:rFonts w:ascii="Verdana" w:hAnsi="Verdana"/>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977"/>
        <w:gridCol w:w="3115"/>
        <w:gridCol w:w="2266"/>
      </w:tblGrid>
      <w:tr w:rsidR="003604DA" w:rsidRPr="000314A5" w14:paraId="6D279718" w14:textId="77777777">
        <w:trPr>
          <w:trHeight w:val="344"/>
          <w:jc w:val="center"/>
        </w:trPr>
        <w:tc>
          <w:tcPr>
            <w:tcW w:w="703" w:type="dxa"/>
          </w:tcPr>
          <w:p w14:paraId="1D5A824D" w14:textId="77777777" w:rsidR="003604DA" w:rsidRPr="000314A5" w:rsidRDefault="003604DA" w:rsidP="00C21AA2">
            <w:pPr>
              <w:pStyle w:val="TableParagraph"/>
              <w:ind w:left="201" w:right="-29"/>
              <w:rPr>
                <w:rFonts w:ascii="Verdana" w:hAnsi="Verdana"/>
                <w:b/>
                <w:sz w:val="20"/>
                <w:szCs w:val="20"/>
              </w:rPr>
            </w:pPr>
            <w:proofErr w:type="spellStart"/>
            <w:r w:rsidRPr="000314A5">
              <w:rPr>
                <w:rFonts w:ascii="Verdana" w:hAnsi="Verdana"/>
                <w:b/>
                <w:sz w:val="20"/>
                <w:szCs w:val="20"/>
              </w:rPr>
              <w:t>Lp</w:t>
            </w:r>
            <w:proofErr w:type="spellEnd"/>
            <w:r w:rsidRPr="000314A5">
              <w:rPr>
                <w:rFonts w:ascii="Verdana" w:hAnsi="Verdana"/>
                <w:b/>
                <w:sz w:val="20"/>
                <w:szCs w:val="20"/>
              </w:rPr>
              <w:t>.</w:t>
            </w:r>
          </w:p>
        </w:tc>
        <w:tc>
          <w:tcPr>
            <w:tcW w:w="2977" w:type="dxa"/>
          </w:tcPr>
          <w:p w14:paraId="34458E74" w14:textId="77777777" w:rsidR="003604DA" w:rsidRPr="000314A5" w:rsidRDefault="003604DA" w:rsidP="00C21AA2">
            <w:pPr>
              <w:pStyle w:val="TableParagraph"/>
              <w:ind w:left="11" w:right="-29"/>
              <w:jc w:val="center"/>
              <w:rPr>
                <w:rFonts w:ascii="Verdana" w:hAnsi="Verdana"/>
                <w:b/>
                <w:sz w:val="20"/>
                <w:szCs w:val="20"/>
              </w:rPr>
            </w:pPr>
            <w:r w:rsidRPr="000314A5">
              <w:rPr>
                <w:rFonts w:ascii="Verdana" w:hAnsi="Verdana"/>
                <w:b/>
                <w:sz w:val="20"/>
                <w:szCs w:val="20"/>
              </w:rPr>
              <w:t>Nazwa</w:t>
            </w:r>
          </w:p>
        </w:tc>
        <w:tc>
          <w:tcPr>
            <w:tcW w:w="3115" w:type="dxa"/>
          </w:tcPr>
          <w:p w14:paraId="6B76C0BE" w14:textId="7CBA4CB1" w:rsidR="003604DA" w:rsidRPr="000314A5" w:rsidRDefault="006F2DE7" w:rsidP="00C21AA2">
            <w:pPr>
              <w:pStyle w:val="TableParagraph"/>
              <w:ind w:left="11" w:right="-29"/>
              <w:jc w:val="center"/>
              <w:rPr>
                <w:rFonts w:ascii="Verdana" w:hAnsi="Verdana"/>
                <w:b/>
                <w:sz w:val="20"/>
                <w:szCs w:val="20"/>
              </w:rPr>
            </w:pPr>
            <w:proofErr w:type="spellStart"/>
            <w:r>
              <w:rPr>
                <w:rFonts w:ascii="Verdana" w:hAnsi="Verdana"/>
                <w:b/>
                <w:sz w:val="20"/>
                <w:szCs w:val="20"/>
              </w:rPr>
              <w:t>Opis</w:t>
            </w:r>
            <w:proofErr w:type="spellEnd"/>
          </w:p>
        </w:tc>
        <w:tc>
          <w:tcPr>
            <w:tcW w:w="2266" w:type="dxa"/>
          </w:tcPr>
          <w:p w14:paraId="45CD399A" w14:textId="77777777" w:rsidR="003604DA" w:rsidRPr="000314A5" w:rsidRDefault="003604DA" w:rsidP="00C21AA2">
            <w:pPr>
              <w:pStyle w:val="TableParagraph"/>
              <w:ind w:left="11" w:right="-29"/>
              <w:jc w:val="center"/>
              <w:rPr>
                <w:rFonts w:ascii="Verdana" w:hAnsi="Verdana"/>
                <w:b/>
                <w:sz w:val="20"/>
                <w:szCs w:val="20"/>
              </w:rPr>
            </w:pPr>
            <w:r w:rsidRPr="000314A5">
              <w:rPr>
                <w:rFonts w:ascii="Verdana" w:hAnsi="Verdana"/>
                <w:b/>
                <w:sz w:val="20"/>
                <w:szCs w:val="20"/>
              </w:rPr>
              <w:t>UWAGI</w:t>
            </w:r>
          </w:p>
        </w:tc>
      </w:tr>
      <w:tr w:rsidR="003604DA" w:rsidRPr="000314A5" w14:paraId="1C84DFD5" w14:textId="77777777">
        <w:trPr>
          <w:trHeight w:val="344"/>
          <w:jc w:val="center"/>
        </w:trPr>
        <w:tc>
          <w:tcPr>
            <w:tcW w:w="703" w:type="dxa"/>
          </w:tcPr>
          <w:p w14:paraId="22DC5EDE" w14:textId="77777777" w:rsidR="003604DA" w:rsidRPr="000314A5" w:rsidRDefault="003604DA" w:rsidP="00C21AA2">
            <w:pPr>
              <w:pStyle w:val="TableParagraph"/>
              <w:ind w:left="0" w:right="-29"/>
              <w:rPr>
                <w:rFonts w:ascii="Verdana" w:hAnsi="Verdana"/>
                <w:sz w:val="20"/>
                <w:szCs w:val="20"/>
              </w:rPr>
            </w:pPr>
          </w:p>
        </w:tc>
        <w:tc>
          <w:tcPr>
            <w:tcW w:w="2977" w:type="dxa"/>
          </w:tcPr>
          <w:p w14:paraId="7B303AE5" w14:textId="77777777" w:rsidR="003604DA" w:rsidRPr="000314A5" w:rsidRDefault="003604DA" w:rsidP="00C21AA2">
            <w:pPr>
              <w:pStyle w:val="TableParagraph"/>
              <w:ind w:left="0" w:right="-29"/>
              <w:rPr>
                <w:rFonts w:ascii="Verdana" w:hAnsi="Verdana"/>
                <w:sz w:val="20"/>
                <w:szCs w:val="20"/>
              </w:rPr>
            </w:pPr>
          </w:p>
        </w:tc>
        <w:tc>
          <w:tcPr>
            <w:tcW w:w="3115" w:type="dxa"/>
          </w:tcPr>
          <w:p w14:paraId="045051A4" w14:textId="77777777" w:rsidR="003604DA" w:rsidRPr="000314A5" w:rsidRDefault="003604DA" w:rsidP="00C21AA2">
            <w:pPr>
              <w:pStyle w:val="TableParagraph"/>
              <w:ind w:left="0" w:right="-29"/>
              <w:rPr>
                <w:rFonts w:ascii="Verdana" w:hAnsi="Verdana"/>
                <w:sz w:val="20"/>
                <w:szCs w:val="20"/>
              </w:rPr>
            </w:pPr>
          </w:p>
        </w:tc>
        <w:tc>
          <w:tcPr>
            <w:tcW w:w="2266" w:type="dxa"/>
          </w:tcPr>
          <w:p w14:paraId="1858AA2B" w14:textId="77777777" w:rsidR="003604DA" w:rsidRPr="000314A5" w:rsidRDefault="003604DA" w:rsidP="00C21AA2">
            <w:pPr>
              <w:pStyle w:val="TableParagraph"/>
              <w:ind w:left="0" w:right="-29"/>
              <w:rPr>
                <w:rFonts w:ascii="Verdana" w:hAnsi="Verdana"/>
                <w:sz w:val="20"/>
                <w:szCs w:val="20"/>
              </w:rPr>
            </w:pPr>
          </w:p>
        </w:tc>
      </w:tr>
      <w:tr w:rsidR="003604DA" w:rsidRPr="000314A5" w14:paraId="5B5DC918" w14:textId="77777777">
        <w:trPr>
          <w:trHeight w:val="344"/>
          <w:jc w:val="center"/>
        </w:trPr>
        <w:tc>
          <w:tcPr>
            <w:tcW w:w="703" w:type="dxa"/>
          </w:tcPr>
          <w:p w14:paraId="308BA84D" w14:textId="77777777" w:rsidR="003604DA" w:rsidRPr="000314A5" w:rsidRDefault="003604DA" w:rsidP="00C21AA2">
            <w:pPr>
              <w:pStyle w:val="TableParagraph"/>
              <w:ind w:left="0" w:right="-29"/>
              <w:rPr>
                <w:rFonts w:ascii="Verdana" w:hAnsi="Verdana"/>
                <w:sz w:val="20"/>
                <w:szCs w:val="20"/>
              </w:rPr>
            </w:pPr>
          </w:p>
        </w:tc>
        <w:tc>
          <w:tcPr>
            <w:tcW w:w="2977" w:type="dxa"/>
          </w:tcPr>
          <w:p w14:paraId="78C4551B" w14:textId="77777777" w:rsidR="003604DA" w:rsidRPr="000314A5" w:rsidRDefault="003604DA" w:rsidP="00C21AA2">
            <w:pPr>
              <w:pStyle w:val="TableParagraph"/>
              <w:ind w:left="0" w:right="-29"/>
              <w:rPr>
                <w:rFonts w:ascii="Verdana" w:hAnsi="Verdana"/>
                <w:sz w:val="20"/>
                <w:szCs w:val="20"/>
              </w:rPr>
            </w:pPr>
          </w:p>
        </w:tc>
        <w:tc>
          <w:tcPr>
            <w:tcW w:w="3115" w:type="dxa"/>
          </w:tcPr>
          <w:p w14:paraId="1F01E36C" w14:textId="77777777" w:rsidR="003604DA" w:rsidRPr="000314A5" w:rsidRDefault="003604DA" w:rsidP="00C21AA2">
            <w:pPr>
              <w:pStyle w:val="TableParagraph"/>
              <w:ind w:left="0" w:right="-29"/>
              <w:rPr>
                <w:rFonts w:ascii="Verdana" w:hAnsi="Verdana"/>
                <w:sz w:val="20"/>
                <w:szCs w:val="20"/>
              </w:rPr>
            </w:pPr>
          </w:p>
        </w:tc>
        <w:tc>
          <w:tcPr>
            <w:tcW w:w="2266" w:type="dxa"/>
          </w:tcPr>
          <w:p w14:paraId="267E6E64" w14:textId="77777777" w:rsidR="003604DA" w:rsidRPr="000314A5" w:rsidRDefault="003604DA" w:rsidP="00C21AA2">
            <w:pPr>
              <w:pStyle w:val="TableParagraph"/>
              <w:ind w:left="0" w:right="-29"/>
              <w:rPr>
                <w:rFonts w:ascii="Verdana" w:hAnsi="Verdana"/>
                <w:sz w:val="20"/>
                <w:szCs w:val="20"/>
              </w:rPr>
            </w:pPr>
          </w:p>
        </w:tc>
      </w:tr>
    </w:tbl>
    <w:p w14:paraId="37F88499" w14:textId="77777777" w:rsidR="003604DA" w:rsidRPr="000314A5" w:rsidRDefault="003604DA" w:rsidP="00C21AA2">
      <w:pPr>
        <w:pStyle w:val="Tekstpodstawowy"/>
        <w:ind w:right="-29"/>
        <w:rPr>
          <w:rFonts w:ascii="Verdana" w:hAnsi="Verdana"/>
        </w:rPr>
      </w:pPr>
    </w:p>
    <w:p w14:paraId="5403A41E" w14:textId="121D2D98" w:rsidR="003604DA" w:rsidRPr="000314A5" w:rsidRDefault="003604DA" w:rsidP="00C21AA2">
      <w:pPr>
        <w:pStyle w:val="Tekstpodstawowy"/>
        <w:ind w:left="118" w:right="-29"/>
        <w:jc w:val="both"/>
        <w:rPr>
          <w:rFonts w:ascii="Verdana" w:hAnsi="Verdana"/>
        </w:rPr>
      </w:pPr>
      <w:r w:rsidRPr="000314A5">
        <w:rPr>
          <w:rFonts w:ascii="Verdana" w:hAnsi="Verdana"/>
        </w:rPr>
        <w:t xml:space="preserve">Przedmiot </w:t>
      </w:r>
      <w:r w:rsidR="006D717D" w:rsidRPr="000314A5">
        <w:rPr>
          <w:rFonts w:ascii="Verdana" w:hAnsi="Verdana"/>
        </w:rPr>
        <w:t>U</w:t>
      </w:r>
      <w:r w:rsidRPr="000314A5">
        <w:rPr>
          <w:rFonts w:ascii="Verdana" w:hAnsi="Verdana"/>
        </w:rPr>
        <w:t xml:space="preserve">mowy został odebrany (ilościowo i </w:t>
      </w:r>
      <w:r w:rsidR="00DD2209" w:rsidRPr="000314A5">
        <w:rPr>
          <w:rFonts w:ascii="Verdana" w:hAnsi="Verdana"/>
        </w:rPr>
        <w:t>jakościowo</w:t>
      </w:r>
      <w:r w:rsidRPr="000314A5">
        <w:rPr>
          <w:rFonts w:ascii="Verdana" w:hAnsi="Verdana"/>
        </w:rPr>
        <w:t>) bez zastrzeżeń</w:t>
      </w:r>
    </w:p>
    <w:p w14:paraId="2ABBF821" w14:textId="2BE7AD19" w:rsidR="003604DA" w:rsidRPr="000314A5" w:rsidRDefault="003604DA" w:rsidP="00C21AA2">
      <w:pPr>
        <w:pStyle w:val="Tekstpodstawowy"/>
        <w:ind w:left="118" w:right="-29"/>
        <w:jc w:val="both"/>
        <w:rPr>
          <w:rFonts w:ascii="Verdana" w:hAnsi="Verdana"/>
        </w:rPr>
      </w:pPr>
      <w:r w:rsidRPr="000314A5">
        <w:rPr>
          <w:rFonts w:ascii="Verdana" w:hAnsi="Verdana"/>
        </w:rPr>
        <w:t xml:space="preserve">Przedmiot </w:t>
      </w:r>
      <w:r w:rsidR="006D717D" w:rsidRPr="000314A5">
        <w:rPr>
          <w:rFonts w:ascii="Verdana" w:hAnsi="Verdana"/>
        </w:rPr>
        <w:t>U</w:t>
      </w:r>
      <w:r w:rsidRPr="000314A5">
        <w:rPr>
          <w:rFonts w:ascii="Verdana" w:hAnsi="Verdana"/>
        </w:rPr>
        <w:t>mowy w zakresie objętym odbiorem został wykonany w terminie / nie został wykonany w terminie*.</w:t>
      </w:r>
    </w:p>
    <w:p w14:paraId="082ACCAE" w14:textId="77777777" w:rsidR="003604DA" w:rsidRPr="000314A5" w:rsidRDefault="003604DA" w:rsidP="00C21AA2">
      <w:pPr>
        <w:pStyle w:val="Tekstpodstawowy"/>
        <w:ind w:left="118" w:right="-29"/>
        <w:rPr>
          <w:rFonts w:ascii="Verdana" w:hAnsi="Verdana"/>
        </w:rPr>
      </w:pPr>
      <w:r w:rsidRPr="000314A5">
        <w:rPr>
          <w:rFonts w:ascii="Verdana" w:hAnsi="Verdana"/>
        </w:rPr>
        <w:t>* niepotrzebne skreślić</w:t>
      </w:r>
    </w:p>
    <w:p w14:paraId="6DE3221C" w14:textId="77777777" w:rsidR="003604DA" w:rsidRPr="000314A5" w:rsidRDefault="003604DA" w:rsidP="00C21AA2">
      <w:pPr>
        <w:pStyle w:val="Tekstpodstawowy"/>
        <w:ind w:right="-29"/>
        <w:rPr>
          <w:rFonts w:ascii="Verdana" w:hAnsi="Verdan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0"/>
      </w:tblGrid>
      <w:tr w:rsidR="003604DA" w:rsidRPr="000314A5" w14:paraId="436082F4" w14:textId="77777777">
        <w:tc>
          <w:tcPr>
            <w:tcW w:w="4800" w:type="dxa"/>
          </w:tcPr>
          <w:p w14:paraId="3DA08016" w14:textId="77777777" w:rsidR="003604DA" w:rsidRPr="000314A5" w:rsidRDefault="003604DA" w:rsidP="00C21AA2">
            <w:pPr>
              <w:pStyle w:val="Tekstpodstawowy"/>
              <w:ind w:right="-29"/>
              <w:jc w:val="center"/>
              <w:rPr>
                <w:rFonts w:ascii="Verdana" w:hAnsi="Verdana"/>
              </w:rPr>
            </w:pPr>
            <w:r w:rsidRPr="000314A5">
              <w:rPr>
                <w:rFonts w:ascii="Verdana" w:hAnsi="Verdana"/>
              </w:rPr>
              <w:t xml:space="preserve">Osoba upoważniona za strony </w:t>
            </w:r>
          </w:p>
          <w:p w14:paraId="515EA5D5" w14:textId="77777777" w:rsidR="003604DA" w:rsidRPr="000314A5" w:rsidRDefault="003604DA" w:rsidP="00C21AA2">
            <w:pPr>
              <w:pStyle w:val="Tekstpodstawowy"/>
              <w:ind w:right="-29"/>
              <w:jc w:val="center"/>
              <w:rPr>
                <w:rFonts w:ascii="Verdana" w:hAnsi="Verdana"/>
              </w:rPr>
            </w:pPr>
            <w:r w:rsidRPr="000314A5">
              <w:rPr>
                <w:rFonts w:ascii="Verdana" w:hAnsi="Verdana"/>
              </w:rPr>
              <w:t>Zamawiającego</w:t>
            </w:r>
          </w:p>
          <w:p w14:paraId="370CAE0D" w14:textId="77777777" w:rsidR="003604DA" w:rsidRPr="000314A5" w:rsidRDefault="003604DA" w:rsidP="00C21AA2">
            <w:pPr>
              <w:pStyle w:val="Tekstpodstawowy"/>
              <w:ind w:right="-29"/>
              <w:jc w:val="center"/>
              <w:rPr>
                <w:rFonts w:ascii="Verdana" w:hAnsi="Verdana"/>
              </w:rPr>
            </w:pPr>
            <w:r w:rsidRPr="000314A5">
              <w:rPr>
                <w:rFonts w:ascii="Verdana" w:hAnsi="Verdana"/>
              </w:rPr>
              <w:t>……………………………………………………………..</w:t>
            </w:r>
          </w:p>
          <w:p w14:paraId="7C7E021C" w14:textId="77777777" w:rsidR="003604DA" w:rsidRPr="000314A5" w:rsidRDefault="003604DA" w:rsidP="00C21AA2">
            <w:pPr>
              <w:pStyle w:val="Tekstpodstawowy"/>
              <w:ind w:right="-29"/>
              <w:jc w:val="center"/>
              <w:rPr>
                <w:rFonts w:ascii="Verdana" w:hAnsi="Verdana"/>
              </w:rPr>
            </w:pPr>
            <w:r w:rsidRPr="000314A5">
              <w:rPr>
                <w:rFonts w:ascii="Verdana" w:hAnsi="Verdana"/>
              </w:rPr>
              <w:t>data, podpis</w:t>
            </w:r>
          </w:p>
        </w:tc>
        <w:tc>
          <w:tcPr>
            <w:tcW w:w="4800" w:type="dxa"/>
          </w:tcPr>
          <w:p w14:paraId="0923E0C4" w14:textId="77777777" w:rsidR="003604DA" w:rsidRPr="000314A5" w:rsidRDefault="003604DA" w:rsidP="00C21AA2">
            <w:pPr>
              <w:pStyle w:val="Tekstpodstawowy"/>
              <w:ind w:right="-29"/>
              <w:jc w:val="center"/>
              <w:rPr>
                <w:rFonts w:ascii="Verdana" w:hAnsi="Verdana"/>
              </w:rPr>
            </w:pPr>
            <w:r w:rsidRPr="000314A5">
              <w:rPr>
                <w:rFonts w:ascii="Verdana" w:hAnsi="Verdana"/>
              </w:rPr>
              <w:t xml:space="preserve">Osoba upoważniona za strony </w:t>
            </w:r>
          </w:p>
          <w:p w14:paraId="40726498" w14:textId="77777777" w:rsidR="003604DA" w:rsidRPr="000314A5" w:rsidRDefault="003604DA" w:rsidP="00C21AA2">
            <w:pPr>
              <w:pStyle w:val="Tekstpodstawowy"/>
              <w:ind w:right="-29"/>
              <w:jc w:val="center"/>
              <w:rPr>
                <w:rFonts w:ascii="Verdana" w:hAnsi="Verdana"/>
              </w:rPr>
            </w:pPr>
            <w:r w:rsidRPr="000314A5">
              <w:rPr>
                <w:rFonts w:ascii="Verdana" w:hAnsi="Verdana"/>
              </w:rPr>
              <w:t>Wykonawcy</w:t>
            </w:r>
          </w:p>
          <w:p w14:paraId="7F89E731" w14:textId="77777777" w:rsidR="003604DA" w:rsidRPr="000314A5" w:rsidRDefault="003604DA" w:rsidP="00C21AA2">
            <w:pPr>
              <w:pStyle w:val="Tekstpodstawowy"/>
              <w:ind w:right="-29"/>
              <w:jc w:val="center"/>
              <w:rPr>
                <w:rFonts w:ascii="Verdana" w:hAnsi="Verdana"/>
              </w:rPr>
            </w:pPr>
            <w:r w:rsidRPr="000314A5">
              <w:rPr>
                <w:rFonts w:ascii="Verdana" w:hAnsi="Verdana"/>
              </w:rPr>
              <w:t>……………………………………………………………..</w:t>
            </w:r>
          </w:p>
          <w:p w14:paraId="68774A0B" w14:textId="77777777" w:rsidR="003604DA" w:rsidRPr="000314A5" w:rsidRDefault="003604DA" w:rsidP="00C21AA2">
            <w:pPr>
              <w:pStyle w:val="Tekstpodstawowy"/>
              <w:ind w:right="-29"/>
              <w:jc w:val="center"/>
              <w:rPr>
                <w:rFonts w:ascii="Verdana" w:hAnsi="Verdana"/>
              </w:rPr>
            </w:pPr>
            <w:r w:rsidRPr="000314A5">
              <w:rPr>
                <w:rFonts w:ascii="Verdana" w:hAnsi="Verdana"/>
              </w:rPr>
              <w:t>data, podpis</w:t>
            </w:r>
          </w:p>
        </w:tc>
      </w:tr>
    </w:tbl>
    <w:p w14:paraId="688CA740" w14:textId="6FA6CA50" w:rsidR="003604DA" w:rsidRPr="000314A5" w:rsidRDefault="003604DA" w:rsidP="00C21AA2">
      <w:pPr>
        <w:pStyle w:val="Tekstpodstawowy"/>
        <w:ind w:right="-29"/>
        <w:rPr>
          <w:rFonts w:ascii="Verdana" w:hAnsi="Verdana"/>
        </w:rPr>
      </w:pPr>
    </w:p>
    <w:p w14:paraId="348A08A0" w14:textId="77777777" w:rsidR="00726673" w:rsidRPr="000314A5" w:rsidRDefault="00726673" w:rsidP="00C21AA2">
      <w:pPr>
        <w:rPr>
          <w:rFonts w:ascii="Verdana" w:hAnsi="Verdana"/>
          <w:sz w:val="20"/>
          <w:szCs w:val="20"/>
        </w:rPr>
      </w:pPr>
    </w:p>
    <w:p w14:paraId="14948255" w14:textId="77777777" w:rsidR="00FA2AFC" w:rsidRPr="000314A5" w:rsidRDefault="00FA2AFC" w:rsidP="00C21AA2">
      <w:pPr>
        <w:rPr>
          <w:rFonts w:ascii="Verdana" w:hAnsi="Verdana"/>
          <w:sz w:val="20"/>
          <w:szCs w:val="20"/>
        </w:rPr>
      </w:pPr>
    </w:p>
    <w:p w14:paraId="4D713457" w14:textId="77777777" w:rsidR="00FA2AFC" w:rsidRPr="000314A5" w:rsidRDefault="00FA2AFC" w:rsidP="00C21AA2">
      <w:pPr>
        <w:rPr>
          <w:rFonts w:ascii="Verdana" w:hAnsi="Verdana"/>
          <w:sz w:val="20"/>
          <w:szCs w:val="20"/>
        </w:rPr>
      </w:pPr>
    </w:p>
    <w:p w14:paraId="6099EF26" w14:textId="77777777" w:rsidR="00FA2AFC" w:rsidRPr="000314A5" w:rsidRDefault="00FA2AFC" w:rsidP="00C21AA2">
      <w:pPr>
        <w:rPr>
          <w:rFonts w:ascii="Verdana" w:hAnsi="Verdana"/>
          <w:sz w:val="20"/>
          <w:szCs w:val="20"/>
        </w:rPr>
      </w:pPr>
    </w:p>
    <w:p w14:paraId="54766E0F" w14:textId="77777777" w:rsidR="00FA2AFC" w:rsidRPr="000314A5" w:rsidRDefault="00FA2AFC" w:rsidP="00C21AA2">
      <w:pPr>
        <w:rPr>
          <w:rFonts w:ascii="Verdana" w:hAnsi="Verdana"/>
          <w:sz w:val="20"/>
          <w:szCs w:val="20"/>
        </w:rPr>
      </w:pPr>
    </w:p>
    <w:p w14:paraId="4B8C8D5C" w14:textId="77777777" w:rsidR="00FA2AFC" w:rsidRPr="000314A5" w:rsidRDefault="00FA2AFC" w:rsidP="00C21AA2">
      <w:pPr>
        <w:rPr>
          <w:rFonts w:ascii="Verdana" w:hAnsi="Verdana"/>
          <w:sz w:val="20"/>
          <w:szCs w:val="20"/>
        </w:rPr>
      </w:pPr>
    </w:p>
    <w:p w14:paraId="4ADF980A" w14:textId="77777777" w:rsidR="00FA2AFC" w:rsidRPr="000314A5" w:rsidRDefault="00FA2AFC" w:rsidP="00C21AA2">
      <w:pPr>
        <w:rPr>
          <w:rFonts w:ascii="Verdana" w:hAnsi="Verdana"/>
          <w:sz w:val="20"/>
          <w:szCs w:val="20"/>
        </w:rPr>
      </w:pPr>
    </w:p>
    <w:p w14:paraId="763CF6F1" w14:textId="77777777" w:rsidR="00FA2AFC" w:rsidRPr="000314A5" w:rsidRDefault="00FA2AFC" w:rsidP="00C21AA2">
      <w:pPr>
        <w:rPr>
          <w:rFonts w:ascii="Verdana" w:hAnsi="Verdana"/>
          <w:sz w:val="20"/>
          <w:szCs w:val="20"/>
        </w:rPr>
      </w:pPr>
    </w:p>
    <w:p w14:paraId="45A63B3A" w14:textId="77777777" w:rsidR="00FA2AFC" w:rsidRPr="000314A5" w:rsidRDefault="00FA2AFC" w:rsidP="00C21AA2">
      <w:pPr>
        <w:rPr>
          <w:rFonts w:ascii="Verdana" w:hAnsi="Verdana"/>
          <w:sz w:val="20"/>
          <w:szCs w:val="20"/>
        </w:rPr>
      </w:pPr>
    </w:p>
    <w:p w14:paraId="2A5A6589" w14:textId="77777777" w:rsidR="00FA2AFC" w:rsidRPr="000314A5" w:rsidRDefault="00FA2AFC" w:rsidP="00C21AA2">
      <w:pPr>
        <w:rPr>
          <w:rFonts w:ascii="Verdana" w:hAnsi="Verdana"/>
          <w:sz w:val="20"/>
          <w:szCs w:val="20"/>
        </w:rPr>
      </w:pPr>
    </w:p>
    <w:p w14:paraId="5B32163E" w14:textId="77777777" w:rsidR="00FA2AFC" w:rsidRPr="000314A5" w:rsidRDefault="00FA2AFC" w:rsidP="00C21AA2">
      <w:pPr>
        <w:rPr>
          <w:rFonts w:ascii="Verdana" w:hAnsi="Verdana"/>
          <w:sz w:val="20"/>
          <w:szCs w:val="20"/>
        </w:rPr>
      </w:pPr>
    </w:p>
    <w:p w14:paraId="39B610E1" w14:textId="77777777" w:rsidR="00FA2AFC" w:rsidRPr="000314A5" w:rsidRDefault="00FA2AFC" w:rsidP="00C21AA2">
      <w:pPr>
        <w:rPr>
          <w:rFonts w:ascii="Verdana" w:hAnsi="Verdana"/>
          <w:sz w:val="20"/>
          <w:szCs w:val="20"/>
        </w:rPr>
      </w:pPr>
    </w:p>
    <w:p w14:paraId="07AE8DCB" w14:textId="77777777" w:rsidR="00FA2AFC" w:rsidRPr="000314A5" w:rsidRDefault="00FA2AFC" w:rsidP="00C21AA2">
      <w:pPr>
        <w:rPr>
          <w:rFonts w:ascii="Verdana" w:hAnsi="Verdana"/>
          <w:sz w:val="20"/>
          <w:szCs w:val="20"/>
        </w:rPr>
      </w:pPr>
    </w:p>
    <w:p w14:paraId="23B2445B" w14:textId="77777777" w:rsidR="00FA2AFC" w:rsidRPr="000314A5" w:rsidRDefault="00FA2AFC" w:rsidP="00C21AA2">
      <w:pPr>
        <w:rPr>
          <w:rFonts w:ascii="Verdana" w:hAnsi="Verdana"/>
          <w:sz w:val="20"/>
          <w:szCs w:val="20"/>
        </w:rPr>
      </w:pPr>
    </w:p>
    <w:p w14:paraId="26F736AD" w14:textId="77777777" w:rsidR="00FA2AFC" w:rsidRPr="000314A5" w:rsidRDefault="00FA2AFC" w:rsidP="00C21AA2">
      <w:pPr>
        <w:rPr>
          <w:rFonts w:ascii="Verdana" w:hAnsi="Verdana"/>
          <w:sz w:val="20"/>
          <w:szCs w:val="20"/>
        </w:rPr>
      </w:pPr>
    </w:p>
    <w:p w14:paraId="786C0320" w14:textId="77777777" w:rsidR="00FA2AFC" w:rsidRPr="000314A5" w:rsidRDefault="00FA2AFC" w:rsidP="00C21AA2">
      <w:pPr>
        <w:rPr>
          <w:rFonts w:ascii="Verdana" w:hAnsi="Verdana"/>
          <w:sz w:val="20"/>
          <w:szCs w:val="20"/>
        </w:rPr>
      </w:pPr>
    </w:p>
    <w:p w14:paraId="16261E87" w14:textId="53CC4AA0" w:rsidR="00FA2AFC" w:rsidRPr="000314A5" w:rsidRDefault="00BF2204">
      <w:pPr>
        <w:widowControl/>
        <w:autoSpaceDE/>
        <w:autoSpaceDN/>
        <w:spacing w:after="160" w:line="259" w:lineRule="auto"/>
        <w:rPr>
          <w:rFonts w:ascii="Verdana" w:hAnsi="Verdana"/>
          <w:sz w:val="20"/>
          <w:szCs w:val="20"/>
        </w:rPr>
      </w:pPr>
      <w:r>
        <w:rPr>
          <w:rFonts w:ascii="Verdana" w:hAnsi="Verdana"/>
          <w:sz w:val="20"/>
          <w:szCs w:val="20"/>
        </w:rPr>
        <w:br w:type="page"/>
      </w:r>
    </w:p>
    <w:p w14:paraId="3F2B0463" w14:textId="4F885C3D" w:rsidR="00BF2204" w:rsidRPr="000314A5" w:rsidRDefault="00BF2204" w:rsidP="00BF2204">
      <w:pPr>
        <w:pStyle w:val="Tekstpodstawowy"/>
        <w:ind w:right="-29"/>
        <w:jc w:val="right"/>
        <w:rPr>
          <w:rFonts w:ascii="Verdana" w:hAnsi="Verdana"/>
          <w:b/>
          <w:bCs/>
        </w:rPr>
      </w:pPr>
      <w:r w:rsidRPr="000314A5">
        <w:rPr>
          <w:rFonts w:ascii="Verdana" w:hAnsi="Verdana"/>
          <w:b/>
          <w:bCs/>
        </w:rPr>
        <w:lastRenderedPageBreak/>
        <w:t>Załącznik nr 3</w:t>
      </w:r>
      <w:r>
        <w:rPr>
          <w:rFonts w:ascii="Verdana" w:hAnsi="Verdana"/>
          <w:b/>
          <w:bCs/>
        </w:rPr>
        <w:t>b</w:t>
      </w:r>
      <w:r w:rsidRPr="000314A5">
        <w:rPr>
          <w:rFonts w:ascii="Verdana" w:hAnsi="Verdana"/>
          <w:b/>
          <w:bCs/>
        </w:rPr>
        <w:t xml:space="preserve"> do Umowy</w:t>
      </w:r>
    </w:p>
    <w:p w14:paraId="705418C9" w14:textId="77777777" w:rsidR="00BF2204" w:rsidRPr="000314A5" w:rsidRDefault="00BF2204" w:rsidP="00BF2204">
      <w:pPr>
        <w:pStyle w:val="Tekstpodstawowy"/>
        <w:ind w:right="-29"/>
        <w:rPr>
          <w:rFonts w:ascii="Verdana" w:hAnsi="Verdana"/>
        </w:rPr>
      </w:pPr>
    </w:p>
    <w:p w14:paraId="6547DA84" w14:textId="77777777" w:rsidR="00BF2204" w:rsidRPr="000314A5" w:rsidRDefault="00BF2204" w:rsidP="00BF2204">
      <w:pPr>
        <w:pStyle w:val="Tekstpodstawowy"/>
        <w:ind w:right="-29"/>
        <w:rPr>
          <w:rFonts w:ascii="Verdana" w:hAnsi="Verdana"/>
        </w:rPr>
      </w:pPr>
    </w:p>
    <w:p w14:paraId="1096F1C4" w14:textId="3861B310" w:rsidR="00BF2204" w:rsidRPr="000314A5" w:rsidRDefault="00BF2204" w:rsidP="00BF2204">
      <w:pPr>
        <w:pStyle w:val="Tekstpodstawowy"/>
        <w:ind w:right="-29"/>
        <w:jc w:val="center"/>
        <w:rPr>
          <w:rFonts w:ascii="Verdana" w:hAnsi="Verdana"/>
        </w:rPr>
      </w:pPr>
      <w:r w:rsidRPr="000314A5">
        <w:rPr>
          <w:rFonts w:ascii="Verdana" w:hAnsi="Verdana"/>
        </w:rPr>
        <w:t xml:space="preserve">PROTOKÓŁ ODBIORU </w:t>
      </w:r>
      <w:r w:rsidR="00270548">
        <w:rPr>
          <w:rFonts w:ascii="Verdana" w:hAnsi="Verdana"/>
        </w:rPr>
        <w:t>USŁUG WDROŻENIA</w:t>
      </w:r>
    </w:p>
    <w:p w14:paraId="09C5B0B1" w14:textId="77777777" w:rsidR="00BF2204" w:rsidRPr="000314A5" w:rsidRDefault="00BF2204" w:rsidP="00BF2204">
      <w:pPr>
        <w:pStyle w:val="Tekstpodstawowy"/>
        <w:ind w:right="-29"/>
        <w:rPr>
          <w:rFonts w:ascii="Verdana" w:hAnsi="Verdana"/>
        </w:rPr>
      </w:pPr>
    </w:p>
    <w:p w14:paraId="00182A88" w14:textId="77777777" w:rsidR="00BF2204" w:rsidRPr="000314A5" w:rsidRDefault="00BF2204" w:rsidP="00BF2204">
      <w:pPr>
        <w:pStyle w:val="Tekstpodstawowy"/>
        <w:ind w:right="-29"/>
        <w:rPr>
          <w:rFonts w:ascii="Verdana" w:hAnsi="Verdana"/>
        </w:rPr>
      </w:pPr>
    </w:p>
    <w:p w14:paraId="7593473A" w14:textId="16883E4E" w:rsidR="007645B7" w:rsidRDefault="00BF2204" w:rsidP="007645B7">
      <w:pPr>
        <w:pStyle w:val="Tekstpodstawowy"/>
        <w:tabs>
          <w:tab w:val="left" w:leader="dot" w:pos="5765"/>
        </w:tabs>
        <w:ind w:left="118" w:right="-29"/>
        <w:jc w:val="both"/>
        <w:rPr>
          <w:rFonts w:ascii="Verdana" w:hAnsi="Verdana"/>
        </w:rPr>
      </w:pPr>
      <w:r w:rsidRPr="000314A5">
        <w:rPr>
          <w:rFonts w:ascii="Verdana" w:hAnsi="Verdana"/>
        </w:rPr>
        <w:t>Na podstawie</w:t>
      </w:r>
      <w:r w:rsidR="00E37E28">
        <w:rPr>
          <w:rFonts w:ascii="Verdana" w:hAnsi="Verdana"/>
        </w:rPr>
        <w:t xml:space="preserve"> </w:t>
      </w:r>
      <w:r w:rsidR="00C215D4">
        <w:rPr>
          <w:rFonts w:ascii="Verdana" w:hAnsi="Verdana"/>
        </w:rPr>
        <w:t>§</w:t>
      </w:r>
      <w:r w:rsidR="00AD78FD">
        <w:rPr>
          <w:rFonts w:ascii="Verdana" w:hAnsi="Verdana"/>
        </w:rPr>
        <w:t xml:space="preserve"> </w:t>
      </w:r>
      <w:r w:rsidR="00DB709B">
        <w:rPr>
          <w:rFonts w:ascii="Verdana" w:hAnsi="Verdana"/>
        </w:rPr>
        <w:t xml:space="preserve">5 ust. 8 </w:t>
      </w:r>
      <w:r w:rsidR="00DE741A">
        <w:rPr>
          <w:rFonts w:ascii="Verdana" w:hAnsi="Verdana"/>
        </w:rPr>
        <w:t>U</w:t>
      </w:r>
      <w:r w:rsidRPr="000314A5">
        <w:rPr>
          <w:rFonts w:ascii="Verdana" w:hAnsi="Verdana"/>
        </w:rPr>
        <w:t>mowy nr …………………….. z</w:t>
      </w:r>
      <w:r w:rsidRPr="000314A5">
        <w:rPr>
          <w:rFonts w:ascii="Verdana" w:hAnsi="Verdana"/>
          <w:spacing w:val="12"/>
        </w:rPr>
        <w:t xml:space="preserve"> </w:t>
      </w:r>
      <w:r w:rsidRPr="000314A5">
        <w:rPr>
          <w:rFonts w:ascii="Verdana" w:hAnsi="Verdana"/>
        </w:rPr>
        <w:t>dnia</w:t>
      </w:r>
      <w:r w:rsidRPr="000314A5">
        <w:rPr>
          <w:rFonts w:ascii="Verdana" w:hAnsi="Verdana"/>
        </w:rPr>
        <w:tab/>
        <w:t>dokonano odbioru</w:t>
      </w:r>
      <w:r w:rsidR="00432FD8">
        <w:rPr>
          <w:rFonts w:ascii="Verdana" w:hAnsi="Verdana"/>
        </w:rPr>
        <w:t xml:space="preserve"> </w:t>
      </w:r>
      <w:r w:rsidR="008D750A">
        <w:rPr>
          <w:rFonts w:ascii="Verdana" w:hAnsi="Verdana"/>
        </w:rPr>
        <w:t>Usługi</w:t>
      </w:r>
      <w:r w:rsidR="00DB709B">
        <w:rPr>
          <w:rFonts w:ascii="Verdana" w:hAnsi="Verdana"/>
        </w:rPr>
        <w:t xml:space="preserve"> Wdrożenia </w:t>
      </w:r>
      <w:r w:rsidR="0041268F">
        <w:rPr>
          <w:rFonts w:ascii="Verdana" w:hAnsi="Verdana"/>
        </w:rPr>
        <w:t xml:space="preserve">oraz </w:t>
      </w:r>
      <w:r w:rsidR="003B44CB">
        <w:rPr>
          <w:rFonts w:ascii="Verdana" w:hAnsi="Verdana"/>
        </w:rPr>
        <w:t>Dokumentacji</w:t>
      </w:r>
      <w:r w:rsidR="0042746D">
        <w:rPr>
          <w:rFonts w:ascii="Verdana" w:hAnsi="Verdana"/>
        </w:rPr>
        <w:t xml:space="preserve"> oraz kompletu zgód na przetwarzanie danych osobowych oraz nagranie i wykorzystanie wizerunku od uczestników warsztatów oraz trenera</w:t>
      </w:r>
      <w:r w:rsidR="0026529A">
        <w:rPr>
          <w:rFonts w:ascii="Verdana" w:hAnsi="Verdana"/>
        </w:rPr>
        <w:t xml:space="preserve"> </w:t>
      </w:r>
      <w:r w:rsidR="003B44CB">
        <w:rPr>
          <w:rFonts w:ascii="Verdana" w:hAnsi="Verdana"/>
        </w:rPr>
        <w:t xml:space="preserve"> </w:t>
      </w:r>
      <w:r w:rsidR="007645B7" w:rsidRPr="007645B7">
        <w:rPr>
          <w:rFonts w:ascii="Verdana" w:hAnsi="Verdana"/>
        </w:rPr>
        <w:t>Strony potwierdzaj</w:t>
      </w:r>
      <w:r w:rsidR="0022502E">
        <w:rPr>
          <w:rFonts w:ascii="Verdana" w:hAnsi="Verdana"/>
        </w:rPr>
        <w:t xml:space="preserve">ą </w:t>
      </w:r>
      <w:r w:rsidR="007645B7" w:rsidRPr="007645B7">
        <w:rPr>
          <w:rFonts w:ascii="Verdana" w:hAnsi="Verdana"/>
        </w:rPr>
        <w:t xml:space="preserve">zgodność </w:t>
      </w:r>
      <w:r w:rsidR="002A3FCA">
        <w:rPr>
          <w:rFonts w:ascii="Verdana" w:hAnsi="Verdana"/>
        </w:rPr>
        <w:t xml:space="preserve">przedmiotu odbioru </w:t>
      </w:r>
      <w:r w:rsidR="00B91957">
        <w:rPr>
          <w:rFonts w:ascii="Verdana" w:hAnsi="Verdana"/>
        </w:rPr>
        <w:t>z</w:t>
      </w:r>
      <w:r w:rsidR="005B01F8">
        <w:rPr>
          <w:rFonts w:ascii="Verdana" w:hAnsi="Verdana"/>
        </w:rPr>
        <w:t> </w:t>
      </w:r>
      <w:r w:rsidR="00DE741A">
        <w:rPr>
          <w:rFonts w:ascii="Verdana" w:hAnsi="Verdana"/>
        </w:rPr>
        <w:t xml:space="preserve">wymaganiami określonymi w Umowie. </w:t>
      </w:r>
    </w:p>
    <w:p w14:paraId="7EB4FAFC" w14:textId="77777777" w:rsidR="0022502E" w:rsidRDefault="0022502E" w:rsidP="007645B7">
      <w:pPr>
        <w:pStyle w:val="Tekstpodstawowy"/>
        <w:tabs>
          <w:tab w:val="left" w:leader="dot" w:pos="5765"/>
        </w:tabs>
        <w:ind w:left="118" w:right="-29"/>
        <w:jc w:val="both"/>
        <w:rPr>
          <w:rFonts w:ascii="Verdana" w:hAnsi="Verdana"/>
        </w:rPr>
      </w:pPr>
    </w:p>
    <w:p w14:paraId="605D113E" w14:textId="77777777" w:rsidR="0022502E" w:rsidRDefault="0022502E" w:rsidP="007645B7">
      <w:pPr>
        <w:pStyle w:val="Tekstpodstawowy"/>
        <w:tabs>
          <w:tab w:val="left" w:leader="dot" w:pos="5765"/>
        </w:tabs>
        <w:ind w:left="118" w:right="-29"/>
        <w:jc w:val="both"/>
        <w:rPr>
          <w:rFonts w:ascii="Verdana" w:hAnsi="Verdana"/>
        </w:rPr>
      </w:pPr>
    </w:p>
    <w:p w14:paraId="1D82C87B" w14:textId="78EB7D48" w:rsidR="00050197" w:rsidRDefault="00AD78FD" w:rsidP="007645B7">
      <w:pPr>
        <w:pStyle w:val="Tekstpodstawowy"/>
        <w:tabs>
          <w:tab w:val="left" w:leader="dot" w:pos="5765"/>
        </w:tabs>
        <w:ind w:left="118" w:right="-29"/>
        <w:jc w:val="both"/>
        <w:rPr>
          <w:rFonts w:ascii="Verdana" w:hAnsi="Verdana"/>
        </w:rPr>
      </w:pPr>
      <w:r>
        <w:rPr>
          <w:rFonts w:ascii="Verdana" w:hAnsi="Verdana"/>
        </w:rPr>
        <w:t>Uwagi</w:t>
      </w:r>
      <w:r w:rsidR="007B5190">
        <w:rPr>
          <w:rFonts w:ascii="Verdana" w:hAnsi="Verdana"/>
        </w:rPr>
        <w:t xml:space="preserve"> Zamawiającego</w:t>
      </w:r>
      <w:r>
        <w:rPr>
          <w:rFonts w:ascii="Verdana" w:hAnsi="Verdana"/>
        </w:rPr>
        <w:t xml:space="preserve"> (do usunięcia w terminie określonym w § 5 ust. 8 </w:t>
      </w:r>
      <w:r w:rsidR="00EF514E">
        <w:rPr>
          <w:rFonts w:ascii="Verdana" w:hAnsi="Verdana"/>
        </w:rPr>
        <w:t>Umowy)</w:t>
      </w:r>
      <w:r w:rsidR="009620E9">
        <w:rPr>
          <w:rFonts w:ascii="Verdana" w:hAnsi="Verdana"/>
        </w:rPr>
        <w:t>:</w:t>
      </w:r>
    </w:p>
    <w:p w14:paraId="1CDE6808" w14:textId="77777777" w:rsidR="00BF2204" w:rsidRPr="000314A5" w:rsidRDefault="00BF2204" w:rsidP="00BF2204">
      <w:pPr>
        <w:pStyle w:val="Tekstpodstawowy"/>
        <w:ind w:right="-29"/>
        <w:rPr>
          <w:rFonts w:ascii="Verdana" w:hAnsi="Verdana"/>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8526"/>
      </w:tblGrid>
      <w:tr w:rsidR="007B5190" w:rsidRPr="000314A5" w14:paraId="384BA1DC" w14:textId="77777777" w:rsidTr="0042746D">
        <w:trPr>
          <w:trHeight w:val="344"/>
          <w:jc w:val="center"/>
        </w:trPr>
        <w:tc>
          <w:tcPr>
            <w:tcW w:w="988" w:type="dxa"/>
          </w:tcPr>
          <w:p w14:paraId="1B49B427" w14:textId="77777777" w:rsidR="007B5190" w:rsidRPr="000314A5" w:rsidRDefault="007B5190">
            <w:pPr>
              <w:pStyle w:val="TableParagraph"/>
              <w:ind w:left="201" w:right="-29"/>
              <w:rPr>
                <w:rFonts w:ascii="Verdana" w:hAnsi="Verdana"/>
                <w:b/>
                <w:sz w:val="20"/>
                <w:szCs w:val="20"/>
              </w:rPr>
            </w:pPr>
            <w:proofErr w:type="spellStart"/>
            <w:r w:rsidRPr="000314A5">
              <w:rPr>
                <w:rFonts w:ascii="Verdana" w:hAnsi="Verdana"/>
                <w:b/>
                <w:sz w:val="20"/>
                <w:szCs w:val="20"/>
              </w:rPr>
              <w:t>Lp</w:t>
            </w:r>
            <w:proofErr w:type="spellEnd"/>
            <w:r w:rsidRPr="000314A5">
              <w:rPr>
                <w:rFonts w:ascii="Verdana" w:hAnsi="Verdana"/>
                <w:b/>
                <w:sz w:val="20"/>
                <w:szCs w:val="20"/>
              </w:rPr>
              <w:t>.</w:t>
            </w:r>
          </w:p>
        </w:tc>
        <w:tc>
          <w:tcPr>
            <w:tcW w:w="8526" w:type="dxa"/>
          </w:tcPr>
          <w:p w14:paraId="75910D50" w14:textId="64E80920" w:rsidR="007B5190" w:rsidRPr="000314A5" w:rsidRDefault="007B5190">
            <w:pPr>
              <w:pStyle w:val="TableParagraph"/>
              <w:ind w:left="11" w:right="-29"/>
              <w:jc w:val="center"/>
              <w:rPr>
                <w:rFonts w:ascii="Verdana" w:hAnsi="Verdana"/>
                <w:b/>
                <w:sz w:val="20"/>
                <w:szCs w:val="20"/>
              </w:rPr>
            </w:pPr>
            <w:proofErr w:type="spellStart"/>
            <w:r>
              <w:rPr>
                <w:rFonts w:ascii="Verdana" w:hAnsi="Verdana"/>
                <w:b/>
                <w:sz w:val="20"/>
                <w:szCs w:val="20"/>
              </w:rPr>
              <w:t>Treść</w:t>
            </w:r>
            <w:proofErr w:type="spellEnd"/>
            <w:r>
              <w:rPr>
                <w:rFonts w:ascii="Verdana" w:hAnsi="Verdana"/>
                <w:b/>
                <w:sz w:val="20"/>
                <w:szCs w:val="20"/>
              </w:rPr>
              <w:t xml:space="preserve"> </w:t>
            </w:r>
            <w:proofErr w:type="spellStart"/>
            <w:r w:rsidR="00360428">
              <w:rPr>
                <w:rFonts w:ascii="Verdana" w:hAnsi="Verdana"/>
                <w:b/>
                <w:sz w:val="20"/>
                <w:szCs w:val="20"/>
              </w:rPr>
              <w:t>uwagi</w:t>
            </w:r>
            <w:proofErr w:type="spellEnd"/>
          </w:p>
        </w:tc>
      </w:tr>
      <w:tr w:rsidR="007B5190" w:rsidRPr="000314A5" w14:paraId="19A18B51" w14:textId="77777777" w:rsidTr="0042746D">
        <w:trPr>
          <w:trHeight w:val="344"/>
          <w:jc w:val="center"/>
        </w:trPr>
        <w:tc>
          <w:tcPr>
            <w:tcW w:w="988" w:type="dxa"/>
          </w:tcPr>
          <w:p w14:paraId="488D514F" w14:textId="32340B13" w:rsidR="007B5190" w:rsidRPr="000314A5" w:rsidRDefault="007B5190" w:rsidP="0042746D">
            <w:pPr>
              <w:pStyle w:val="TableParagraph"/>
              <w:numPr>
                <w:ilvl w:val="1"/>
                <w:numId w:val="16"/>
              </w:numPr>
              <w:ind w:left="557" w:right="992" w:hanging="425"/>
              <w:jc w:val="center"/>
              <w:rPr>
                <w:rFonts w:ascii="Verdana" w:hAnsi="Verdana"/>
                <w:sz w:val="20"/>
                <w:szCs w:val="20"/>
              </w:rPr>
            </w:pPr>
          </w:p>
        </w:tc>
        <w:tc>
          <w:tcPr>
            <w:tcW w:w="8526" w:type="dxa"/>
          </w:tcPr>
          <w:p w14:paraId="70751C1D" w14:textId="77777777" w:rsidR="007B5190" w:rsidRPr="000314A5" w:rsidRDefault="007B5190">
            <w:pPr>
              <w:pStyle w:val="TableParagraph"/>
              <w:ind w:left="0" w:right="-29"/>
              <w:rPr>
                <w:rFonts w:ascii="Verdana" w:hAnsi="Verdana"/>
                <w:sz w:val="20"/>
                <w:szCs w:val="20"/>
              </w:rPr>
            </w:pPr>
          </w:p>
        </w:tc>
      </w:tr>
      <w:tr w:rsidR="007B5190" w:rsidRPr="000314A5" w14:paraId="1FC87A36" w14:textId="77777777" w:rsidTr="0042746D">
        <w:trPr>
          <w:trHeight w:val="344"/>
          <w:jc w:val="center"/>
        </w:trPr>
        <w:tc>
          <w:tcPr>
            <w:tcW w:w="988" w:type="dxa"/>
          </w:tcPr>
          <w:p w14:paraId="656A603D" w14:textId="77777777" w:rsidR="007B5190" w:rsidRPr="000314A5" w:rsidRDefault="007B5190">
            <w:pPr>
              <w:pStyle w:val="TableParagraph"/>
              <w:ind w:left="0" w:right="-29"/>
              <w:rPr>
                <w:rFonts w:ascii="Verdana" w:hAnsi="Verdana"/>
                <w:sz w:val="20"/>
                <w:szCs w:val="20"/>
              </w:rPr>
            </w:pPr>
          </w:p>
        </w:tc>
        <w:tc>
          <w:tcPr>
            <w:tcW w:w="8526" w:type="dxa"/>
          </w:tcPr>
          <w:p w14:paraId="3CFAFEBE" w14:textId="77777777" w:rsidR="007B5190" w:rsidRPr="000314A5" w:rsidRDefault="007B5190">
            <w:pPr>
              <w:pStyle w:val="TableParagraph"/>
              <w:ind w:left="0" w:right="-29"/>
              <w:rPr>
                <w:rFonts w:ascii="Verdana" w:hAnsi="Verdana"/>
                <w:sz w:val="20"/>
                <w:szCs w:val="20"/>
              </w:rPr>
            </w:pPr>
          </w:p>
        </w:tc>
      </w:tr>
      <w:tr w:rsidR="00E11C04" w:rsidRPr="000314A5" w14:paraId="5BE04503" w14:textId="77777777" w:rsidTr="0042746D">
        <w:trPr>
          <w:trHeight w:val="344"/>
          <w:jc w:val="center"/>
        </w:trPr>
        <w:tc>
          <w:tcPr>
            <w:tcW w:w="988" w:type="dxa"/>
          </w:tcPr>
          <w:p w14:paraId="2BE5E4FF" w14:textId="77777777" w:rsidR="00E11C04" w:rsidRPr="000314A5" w:rsidRDefault="00E11C04">
            <w:pPr>
              <w:pStyle w:val="TableParagraph"/>
              <w:ind w:left="0" w:right="-29"/>
              <w:rPr>
                <w:rFonts w:ascii="Verdana" w:hAnsi="Verdana"/>
                <w:sz w:val="20"/>
                <w:szCs w:val="20"/>
              </w:rPr>
            </w:pPr>
          </w:p>
        </w:tc>
        <w:tc>
          <w:tcPr>
            <w:tcW w:w="8526" w:type="dxa"/>
          </w:tcPr>
          <w:p w14:paraId="2D8ED724" w14:textId="77777777" w:rsidR="00E11C04" w:rsidRPr="000314A5" w:rsidRDefault="00E11C04">
            <w:pPr>
              <w:pStyle w:val="TableParagraph"/>
              <w:ind w:left="0" w:right="-29"/>
              <w:rPr>
                <w:rFonts w:ascii="Verdana" w:hAnsi="Verdana"/>
                <w:sz w:val="20"/>
                <w:szCs w:val="20"/>
              </w:rPr>
            </w:pPr>
          </w:p>
        </w:tc>
      </w:tr>
    </w:tbl>
    <w:p w14:paraId="690530F2" w14:textId="77777777" w:rsidR="00BF2204" w:rsidRPr="000314A5" w:rsidRDefault="00BF2204" w:rsidP="00BF2204">
      <w:pPr>
        <w:pStyle w:val="Tekstpodstawowy"/>
        <w:ind w:right="-29"/>
        <w:rPr>
          <w:rFonts w:ascii="Verdana" w:hAnsi="Verdana"/>
        </w:rPr>
      </w:pPr>
    </w:p>
    <w:p w14:paraId="65EBD48A" w14:textId="77777777" w:rsidR="00892CAE" w:rsidRDefault="00892CAE" w:rsidP="00BF2204">
      <w:pPr>
        <w:pStyle w:val="Tekstpodstawowy"/>
        <w:ind w:left="118" w:right="-29"/>
        <w:jc w:val="both"/>
        <w:rPr>
          <w:rFonts w:ascii="Verdana" w:hAnsi="Verdana"/>
        </w:rPr>
      </w:pPr>
    </w:p>
    <w:p w14:paraId="651EB9BE" w14:textId="03420742" w:rsidR="00BF2204" w:rsidRPr="000314A5" w:rsidRDefault="00BF2204" w:rsidP="00BF2204">
      <w:pPr>
        <w:pStyle w:val="Tekstpodstawowy"/>
        <w:ind w:left="118" w:right="-29"/>
        <w:jc w:val="both"/>
        <w:rPr>
          <w:rFonts w:ascii="Verdana" w:hAnsi="Verdana"/>
        </w:rPr>
      </w:pPr>
      <w:r w:rsidRPr="000314A5">
        <w:rPr>
          <w:rFonts w:ascii="Verdana" w:hAnsi="Verdana"/>
        </w:rPr>
        <w:t>Przedmiot odbior</w:t>
      </w:r>
      <w:r w:rsidR="00744919">
        <w:rPr>
          <w:rFonts w:ascii="Verdana" w:hAnsi="Verdana"/>
        </w:rPr>
        <w:t xml:space="preserve">u </w:t>
      </w:r>
      <w:r w:rsidRPr="000314A5">
        <w:rPr>
          <w:rFonts w:ascii="Verdana" w:hAnsi="Verdana"/>
        </w:rPr>
        <w:t xml:space="preserve">został </w:t>
      </w:r>
      <w:r w:rsidR="00744919">
        <w:rPr>
          <w:rFonts w:ascii="Verdana" w:hAnsi="Verdana"/>
        </w:rPr>
        <w:t xml:space="preserve">zrealizowany </w:t>
      </w:r>
      <w:r w:rsidRPr="000314A5">
        <w:rPr>
          <w:rFonts w:ascii="Verdana" w:hAnsi="Verdana"/>
        </w:rPr>
        <w:t>w terminie / nie został wykonany w terminie*.</w:t>
      </w:r>
    </w:p>
    <w:p w14:paraId="66C892CD" w14:textId="77777777" w:rsidR="00BF2204" w:rsidRPr="000314A5" w:rsidRDefault="00BF2204" w:rsidP="00BF2204">
      <w:pPr>
        <w:pStyle w:val="Tekstpodstawowy"/>
        <w:ind w:left="118" w:right="-29"/>
        <w:rPr>
          <w:rFonts w:ascii="Verdana" w:hAnsi="Verdana"/>
        </w:rPr>
      </w:pPr>
      <w:r w:rsidRPr="000314A5">
        <w:rPr>
          <w:rFonts w:ascii="Verdana" w:hAnsi="Verdana"/>
        </w:rPr>
        <w:t>* niepotrzebne skreślić</w:t>
      </w:r>
    </w:p>
    <w:p w14:paraId="37B4A814" w14:textId="77777777" w:rsidR="00BF2204" w:rsidRPr="000314A5" w:rsidRDefault="00BF2204" w:rsidP="00BF2204">
      <w:pPr>
        <w:pStyle w:val="Tekstpodstawowy"/>
        <w:ind w:right="-29"/>
        <w:rPr>
          <w:rFonts w:ascii="Verdana" w:hAnsi="Verdan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0"/>
      </w:tblGrid>
      <w:tr w:rsidR="00BF2204" w:rsidRPr="000314A5" w14:paraId="5F5A8E60" w14:textId="77777777">
        <w:tc>
          <w:tcPr>
            <w:tcW w:w="4800" w:type="dxa"/>
          </w:tcPr>
          <w:p w14:paraId="28A0C66F" w14:textId="77777777" w:rsidR="00BF2204" w:rsidRPr="000314A5" w:rsidRDefault="00BF2204">
            <w:pPr>
              <w:pStyle w:val="Tekstpodstawowy"/>
              <w:ind w:right="-29"/>
              <w:jc w:val="center"/>
              <w:rPr>
                <w:rFonts w:ascii="Verdana" w:hAnsi="Verdana"/>
              </w:rPr>
            </w:pPr>
            <w:r w:rsidRPr="000314A5">
              <w:rPr>
                <w:rFonts w:ascii="Verdana" w:hAnsi="Verdana"/>
              </w:rPr>
              <w:t xml:space="preserve">Osoba upoważniona za strony </w:t>
            </w:r>
          </w:p>
          <w:p w14:paraId="3AE94885" w14:textId="77777777" w:rsidR="00BF2204" w:rsidRDefault="00BF2204">
            <w:pPr>
              <w:pStyle w:val="Tekstpodstawowy"/>
              <w:ind w:right="-29"/>
              <w:jc w:val="center"/>
              <w:rPr>
                <w:rFonts w:ascii="Verdana" w:hAnsi="Verdana"/>
              </w:rPr>
            </w:pPr>
            <w:r w:rsidRPr="000314A5">
              <w:rPr>
                <w:rFonts w:ascii="Verdana" w:hAnsi="Verdana"/>
              </w:rPr>
              <w:t>Zamawiającego</w:t>
            </w:r>
          </w:p>
          <w:p w14:paraId="4C549338" w14:textId="77777777" w:rsidR="00E11C04" w:rsidRPr="000314A5" w:rsidRDefault="00E11C04">
            <w:pPr>
              <w:pStyle w:val="Tekstpodstawowy"/>
              <w:ind w:right="-29"/>
              <w:jc w:val="center"/>
              <w:rPr>
                <w:rFonts w:ascii="Verdana" w:hAnsi="Verdana"/>
              </w:rPr>
            </w:pPr>
          </w:p>
          <w:p w14:paraId="228FF900" w14:textId="77777777" w:rsidR="00BF2204" w:rsidRPr="000314A5" w:rsidRDefault="00BF2204">
            <w:pPr>
              <w:pStyle w:val="Tekstpodstawowy"/>
              <w:ind w:right="-29"/>
              <w:jc w:val="center"/>
              <w:rPr>
                <w:rFonts w:ascii="Verdana" w:hAnsi="Verdana"/>
              </w:rPr>
            </w:pPr>
            <w:r w:rsidRPr="000314A5">
              <w:rPr>
                <w:rFonts w:ascii="Verdana" w:hAnsi="Verdana"/>
              </w:rPr>
              <w:t>……………………………………………………………..</w:t>
            </w:r>
          </w:p>
          <w:p w14:paraId="085030F2" w14:textId="77777777" w:rsidR="00BF2204" w:rsidRPr="000314A5" w:rsidRDefault="00BF2204">
            <w:pPr>
              <w:pStyle w:val="Tekstpodstawowy"/>
              <w:ind w:right="-29"/>
              <w:jc w:val="center"/>
              <w:rPr>
                <w:rFonts w:ascii="Verdana" w:hAnsi="Verdana"/>
              </w:rPr>
            </w:pPr>
            <w:r w:rsidRPr="000314A5">
              <w:rPr>
                <w:rFonts w:ascii="Verdana" w:hAnsi="Verdana"/>
              </w:rPr>
              <w:t>data, podpis</w:t>
            </w:r>
          </w:p>
        </w:tc>
        <w:tc>
          <w:tcPr>
            <w:tcW w:w="4800" w:type="dxa"/>
          </w:tcPr>
          <w:p w14:paraId="07727362" w14:textId="77777777" w:rsidR="00BF2204" w:rsidRPr="000314A5" w:rsidRDefault="00BF2204">
            <w:pPr>
              <w:pStyle w:val="Tekstpodstawowy"/>
              <w:ind w:right="-29"/>
              <w:jc w:val="center"/>
              <w:rPr>
                <w:rFonts w:ascii="Verdana" w:hAnsi="Verdana"/>
              </w:rPr>
            </w:pPr>
            <w:r w:rsidRPr="000314A5">
              <w:rPr>
                <w:rFonts w:ascii="Verdana" w:hAnsi="Verdana"/>
              </w:rPr>
              <w:t xml:space="preserve">Osoba upoważniona za strony </w:t>
            </w:r>
          </w:p>
          <w:p w14:paraId="4CC1244F" w14:textId="77777777" w:rsidR="00BF2204" w:rsidRDefault="00BF2204">
            <w:pPr>
              <w:pStyle w:val="Tekstpodstawowy"/>
              <w:ind w:right="-29"/>
              <w:jc w:val="center"/>
              <w:rPr>
                <w:rFonts w:ascii="Verdana" w:hAnsi="Verdana"/>
              </w:rPr>
            </w:pPr>
            <w:r w:rsidRPr="000314A5">
              <w:rPr>
                <w:rFonts w:ascii="Verdana" w:hAnsi="Verdana"/>
              </w:rPr>
              <w:t>Wykonawcy</w:t>
            </w:r>
          </w:p>
          <w:p w14:paraId="3C9179F0" w14:textId="77777777" w:rsidR="00E11C04" w:rsidRPr="000314A5" w:rsidRDefault="00E11C04">
            <w:pPr>
              <w:pStyle w:val="Tekstpodstawowy"/>
              <w:ind w:right="-29"/>
              <w:jc w:val="center"/>
              <w:rPr>
                <w:rFonts w:ascii="Verdana" w:hAnsi="Verdana"/>
              </w:rPr>
            </w:pPr>
          </w:p>
          <w:p w14:paraId="289ABCE6" w14:textId="77777777" w:rsidR="00BF2204" w:rsidRPr="000314A5" w:rsidRDefault="00BF2204">
            <w:pPr>
              <w:pStyle w:val="Tekstpodstawowy"/>
              <w:ind w:right="-29"/>
              <w:jc w:val="center"/>
              <w:rPr>
                <w:rFonts w:ascii="Verdana" w:hAnsi="Verdana"/>
              </w:rPr>
            </w:pPr>
            <w:r w:rsidRPr="000314A5">
              <w:rPr>
                <w:rFonts w:ascii="Verdana" w:hAnsi="Verdana"/>
              </w:rPr>
              <w:t>……………………………………………………………..</w:t>
            </w:r>
          </w:p>
          <w:p w14:paraId="534D80FF" w14:textId="77777777" w:rsidR="00BF2204" w:rsidRPr="000314A5" w:rsidRDefault="00BF2204">
            <w:pPr>
              <w:pStyle w:val="Tekstpodstawowy"/>
              <w:ind w:right="-29"/>
              <w:jc w:val="center"/>
              <w:rPr>
                <w:rFonts w:ascii="Verdana" w:hAnsi="Verdana"/>
              </w:rPr>
            </w:pPr>
            <w:r w:rsidRPr="000314A5">
              <w:rPr>
                <w:rFonts w:ascii="Verdana" w:hAnsi="Verdana"/>
              </w:rPr>
              <w:t>data, podpis</w:t>
            </w:r>
          </w:p>
        </w:tc>
      </w:tr>
    </w:tbl>
    <w:p w14:paraId="5F57AF98" w14:textId="77777777" w:rsidR="00FA2AFC" w:rsidRPr="000314A5" w:rsidRDefault="00FA2AFC" w:rsidP="00C21AA2">
      <w:pPr>
        <w:rPr>
          <w:rFonts w:ascii="Verdana" w:hAnsi="Verdana"/>
          <w:sz w:val="20"/>
          <w:szCs w:val="20"/>
        </w:rPr>
      </w:pPr>
    </w:p>
    <w:p w14:paraId="5579DED4" w14:textId="77777777" w:rsidR="00F54985" w:rsidRPr="000314A5" w:rsidRDefault="00F54985" w:rsidP="0027474F">
      <w:pPr>
        <w:widowControl/>
        <w:autoSpaceDE/>
        <w:autoSpaceDN/>
        <w:rPr>
          <w:rFonts w:ascii="Verdana" w:eastAsia="Calibri" w:hAnsi="Verdana"/>
          <w:b/>
          <w:bCs/>
          <w:sz w:val="20"/>
          <w:szCs w:val="20"/>
        </w:rPr>
      </w:pPr>
    </w:p>
    <w:p w14:paraId="016B9AB9" w14:textId="56564AA0" w:rsidR="00F54985" w:rsidRPr="000314A5" w:rsidRDefault="00590766" w:rsidP="000469AE">
      <w:pPr>
        <w:widowControl/>
        <w:autoSpaceDE/>
        <w:autoSpaceDN/>
        <w:jc w:val="right"/>
        <w:rPr>
          <w:rFonts w:ascii="Verdana" w:hAnsi="Verdana"/>
          <w:b/>
          <w:bCs/>
          <w:sz w:val="20"/>
          <w:szCs w:val="20"/>
        </w:rPr>
      </w:pPr>
      <w:r w:rsidRPr="000314A5">
        <w:rPr>
          <w:rFonts w:ascii="Verdana" w:eastAsia="Calibri" w:hAnsi="Verdana"/>
          <w:b/>
          <w:bCs/>
          <w:sz w:val="20"/>
          <w:szCs w:val="20"/>
        </w:rPr>
        <w:br w:type="page"/>
      </w:r>
      <w:r w:rsidR="00F54985" w:rsidRPr="000314A5">
        <w:rPr>
          <w:rFonts w:ascii="Verdana" w:hAnsi="Verdana"/>
          <w:b/>
          <w:bCs/>
          <w:sz w:val="20"/>
          <w:szCs w:val="20"/>
        </w:rPr>
        <w:lastRenderedPageBreak/>
        <w:t xml:space="preserve">Załącznik nr </w:t>
      </w:r>
      <w:r w:rsidR="00117A6B">
        <w:rPr>
          <w:rFonts w:ascii="Verdana" w:hAnsi="Verdana"/>
          <w:b/>
          <w:bCs/>
          <w:sz w:val="20"/>
          <w:szCs w:val="20"/>
        </w:rPr>
        <w:t>4</w:t>
      </w:r>
      <w:r w:rsidR="00F54985" w:rsidRPr="000314A5">
        <w:rPr>
          <w:rFonts w:ascii="Verdana" w:hAnsi="Verdana"/>
          <w:b/>
          <w:bCs/>
          <w:sz w:val="20"/>
          <w:szCs w:val="20"/>
        </w:rPr>
        <w:t xml:space="preserve"> do </w:t>
      </w:r>
      <w:r w:rsidR="00FE277C" w:rsidRPr="000314A5">
        <w:rPr>
          <w:rFonts w:ascii="Verdana" w:hAnsi="Verdana"/>
          <w:b/>
          <w:bCs/>
          <w:sz w:val="20"/>
          <w:szCs w:val="20"/>
        </w:rPr>
        <w:t>Umowy</w:t>
      </w:r>
    </w:p>
    <w:p w14:paraId="181B6A13" w14:textId="77777777" w:rsidR="00F54985" w:rsidRPr="000314A5" w:rsidRDefault="00F54985" w:rsidP="00C21AA2">
      <w:pPr>
        <w:widowControl/>
        <w:suppressAutoHyphens/>
        <w:autoSpaceDE/>
        <w:autoSpaceDN/>
        <w:contextualSpacing/>
        <w:jc w:val="center"/>
        <w:rPr>
          <w:rFonts w:ascii="Verdana" w:eastAsia="Times New Roman" w:hAnsi="Verdana"/>
          <w:b/>
          <w:sz w:val="20"/>
          <w:szCs w:val="20"/>
          <w:lang w:eastAsia="pl-PL"/>
        </w:rPr>
      </w:pPr>
    </w:p>
    <w:p w14:paraId="6EC11D96" w14:textId="17EB9832" w:rsidR="00F54985" w:rsidRPr="000314A5" w:rsidRDefault="00F54985" w:rsidP="00C21AA2">
      <w:pPr>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 xml:space="preserve">UMOWA O ZACHOWANIU POUFNOŚCI </w:t>
      </w:r>
    </w:p>
    <w:p w14:paraId="0199022A" w14:textId="77777777" w:rsidR="00F54985" w:rsidRPr="000314A5" w:rsidRDefault="00F54985" w:rsidP="00C21AA2">
      <w:pPr>
        <w:widowControl/>
        <w:suppressAutoHyphens/>
        <w:autoSpaceDE/>
        <w:autoSpaceDN/>
        <w:contextualSpacing/>
        <w:rPr>
          <w:rFonts w:ascii="Verdana" w:eastAsia="Times New Roman" w:hAnsi="Verdana"/>
          <w:sz w:val="20"/>
          <w:szCs w:val="20"/>
          <w:lang w:eastAsia="pl-PL"/>
        </w:rPr>
      </w:pPr>
    </w:p>
    <w:p w14:paraId="65F4A819" w14:textId="21A9AAC5" w:rsidR="00F54985" w:rsidRPr="000314A5" w:rsidRDefault="00F54985" w:rsidP="00C21AA2">
      <w:pPr>
        <w:widowControl/>
        <w:suppressAutoHyphens/>
        <w:autoSpaceDE/>
        <w:autoSpaceDN/>
        <w:contextualSpacing/>
        <w:rPr>
          <w:rFonts w:ascii="Verdana" w:eastAsia="Times New Roman" w:hAnsi="Verdana"/>
          <w:sz w:val="20"/>
          <w:szCs w:val="20"/>
          <w:lang w:eastAsia="pl-PL"/>
        </w:rPr>
      </w:pPr>
      <w:r w:rsidRPr="000314A5">
        <w:rPr>
          <w:rFonts w:ascii="Verdana" w:eastAsia="Times New Roman" w:hAnsi="Verdana"/>
          <w:sz w:val="20"/>
          <w:szCs w:val="20"/>
          <w:lang w:eastAsia="pl-PL"/>
        </w:rPr>
        <w:t>zawarta  pomiędzy:</w:t>
      </w:r>
    </w:p>
    <w:p w14:paraId="6949ECBC" w14:textId="7F256BFF" w:rsidR="006D57B0" w:rsidRPr="000314A5" w:rsidRDefault="006D57B0" w:rsidP="00C21AA2">
      <w:pPr>
        <w:widowControl/>
        <w:jc w:val="both"/>
        <w:rPr>
          <w:rFonts w:ascii="Verdana" w:eastAsia="Times New Roman" w:hAnsi="Verdana"/>
          <w:sz w:val="20"/>
          <w:szCs w:val="20"/>
          <w:lang w:eastAsia="pl-PL"/>
        </w:rPr>
      </w:pPr>
      <w:r w:rsidRPr="000314A5">
        <w:rPr>
          <w:rFonts w:ascii="Verdana" w:eastAsia="Times New Roman" w:hAnsi="Verdana"/>
          <w:b/>
          <w:bCs/>
          <w:sz w:val="20"/>
          <w:szCs w:val="20"/>
          <w:lang w:eastAsia="pl-PL"/>
        </w:rPr>
        <w:t>Centrum Łukasiewicz</w:t>
      </w:r>
      <w:r w:rsidRPr="000314A5">
        <w:rPr>
          <w:rFonts w:ascii="Verdana" w:eastAsia="Times New Roman" w:hAnsi="Verdana"/>
          <w:sz w:val="20"/>
          <w:szCs w:val="20"/>
          <w:lang w:eastAsia="pl-PL"/>
        </w:rPr>
        <w:t xml:space="preserve"> z siedzibą w Warszawie przy ul. Poleczki 19, 02-822 Warszawa, działającym na postawie ustawy z dnia 21 lutego 2019 r. o Sieci Badawczej Łukasiewicz, posiadającym NIP 9512481668, REGON: 3882967128, reprezentowanym przez ……, zwanym dalej: „Zamawiającym” lub „Centrum”</w:t>
      </w:r>
    </w:p>
    <w:p w14:paraId="118D499D" w14:textId="77B6BC19" w:rsidR="00F54985" w:rsidRPr="000314A5" w:rsidRDefault="00F54985" w:rsidP="00C21AA2">
      <w:pPr>
        <w:widowControl/>
        <w:suppressAutoHyphens/>
        <w:autoSpaceDE/>
        <w:autoSpaceDN/>
        <w:contextualSpacing/>
        <w:rPr>
          <w:rFonts w:ascii="Verdana" w:eastAsia="Times New Roman" w:hAnsi="Verdana"/>
          <w:b/>
          <w:bCs/>
          <w:sz w:val="20"/>
          <w:szCs w:val="20"/>
          <w:lang w:eastAsia="ar-SA"/>
        </w:rPr>
      </w:pPr>
      <w:r w:rsidRPr="000314A5">
        <w:rPr>
          <w:rFonts w:ascii="Verdana" w:eastAsia="Times New Roman" w:hAnsi="Verdana"/>
          <w:b/>
          <w:bCs/>
          <w:sz w:val="20"/>
          <w:szCs w:val="20"/>
          <w:lang w:eastAsia="ar-SA"/>
        </w:rPr>
        <w:t>Zwanym dalej „Stroną Ujawniającą”</w:t>
      </w:r>
    </w:p>
    <w:p w14:paraId="2A0BE9D2" w14:textId="77777777" w:rsidR="001C082F" w:rsidRPr="000314A5" w:rsidRDefault="001C082F" w:rsidP="00C21AA2">
      <w:pPr>
        <w:widowControl/>
        <w:tabs>
          <w:tab w:val="center" w:pos="4534"/>
        </w:tabs>
        <w:suppressAutoHyphens/>
        <w:autoSpaceDE/>
        <w:autoSpaceDN/>
        <w:contextualSpacing/>
        <w:rPr>
          <w:rFonts w:ascii="Verdana" w:eastAsia="Calibri" w:hAnsi="Verdana"/>
          <w:sz w:val="20"/>
          <w:szCs w:val="20"/>
          <w:lang w:eastAsia="pl-PL"/>
        </w:rPr>
      </w:pPr>
    </w:p>
    <w:p w14:paraId="744DD4B6" w14:textId="4A6544C4" w:rsidR="00F54985" w:rsidRPr="000314A5" w:rsidRDefault="00F54985" w:rsidP="00C21AA2">
      <w:pPr>
        <w:widowControl/>
        <w:tabs>
          <w:tab w:val="center" w:pos="4534"/>
        </w:tabs>
        <w:suppressAutoHyphens/>
        <w:autoSpaceDE/>
        <w:autoSpaceDN/>
        <w:contextualSpacing/>
        <w:rPr>
          <w:rFonts w:ascii="Verdana" w:eastAsia="Calibri" w:hAnsi="Verdana"/>
          <w:sz w:val="20"/>
          <w:szCs w:val="20"/>
          <w:lang w:eastAsia="pl-PL"/>
        </w:rPr>
      </w:pPr>
      <w:r w:rsidRPr="000314A5">
        <w:rPr>
          <w:rFonts w:ascii="Verdana" w:eastAsia="Calibri" w:hAnsi="Verdana"/>
          <w:sz w:val="20"/>
          <w:szCs w:val="20"/>
          <w:lang w:eastAsia="pl-PL"/>
        </w:rPr>
        <w:t>a</w:t>
      </w:r>
    </w:p>
    <w:p w14:paraId="68E651A9" w14:textId="77777777" w:rsidR="00F54985" w:rsidRPr="000314A5" w:rsidRDefault="00F54985" w:rsidP="00C21AA2">
      <w:pPr>
        <w:widowControl/>
        <w:suppressAutoHyphens/>
        <w:autoSpaceDE/>
        <w:autoSpaceDN/>
        <w:contextualSpacing/>
        <w:rPr>
          <w:rFonts w:ascii="Verdana" w:eastAsia="Times New Roman" w:hAnsi="Verdana"/>
          <w:b/>
          <w:iCs/>
          <w:sz w:val="20"/>
          <w:szCs w:val="20"/>
          <w:lang w:eastAsia="pl-PL"/>
        </w:rPr>
      </w:pPr>
      <w:r w:rsidRPr="000314A5">
        <w:rPr>
          <w:rFonts w:ascii="Verdana" w:eastAsia="Times New Roman" w:hAnsi="Verdana"/>
          <w:b/>
          <w:sz w:val="20"/>
          <w:szCs w:val="20"/>
          <w:lang w:eastAsia="pl-PL"/>
        </w:rPr>
        <w:t>…………………………………………</w:t>
      </w:r>
      <w:r w:rsidRPr="000314A5">
        <w:rPr>
          <w:rFonts w:ascii="Verdana" w:eastAsia="Times New Roman" w:hAnsi="Verdana"/>
          <w:b/>
          <w:iCs/>
          <w:sz w:val="20"/>
          <w:szCs w:val="20"/>
          <w:lang w:eastAsia="pl-PL"/>
        </w:rPr>
        <w:t>,</w:t>
      </w:r>
    </w:p>
    <w:p w14:paraId="66D7B0DC" w14:textId="77777777" w:rsidR="00F54985" w:rsidRPr="000314A5" w:rsidRDefault="00F54985" w:rsidP="00C21AA2">
      <w:pPr>
        <w:widowControl/>
        <w:suppressAutoHyphens/>
        <w:autoSpaceDE/>
        <w:autoSpaceDN/>
        <w:contextualSpacing/>
        <w:rPr>
          <w:rFonts w:ascii="Verdana" w:eastAsia="Times New Roman" w:hAnsi="Verdana"/>
          <w:b/>
          <w:iCs/>
          <w:sz w:val="20"/>
          <w:szCs w:val="20"/>
          <w:lang w:eastAsia="pl-PL"/>
        </w:rPr>
      </w:pPr>
    </w:p>
    <w:p w14:paraId="7BA8DA69" w14:textId="77777777" w:rsidR="00F54985" w:rsidRPr="000314A5" w:rsidRDefault="00F54985" w:rsidP="00C21AA2">
      <w:pPr>
        <w:widowControl/>
        <w:suppressAutoHyphens/>
        <w:autoSpaceDE/>
        <w:autoSpaceDN/>
        <w:contextualSpacing/>
        <w:rPr>
          <w:rFonts w:ascii="Verdana" w:eastAsia="Times New Roman" w:hAnsi="Verdana"/>
          <w:sz w:val="20"/>
          <w:szCs w:val="20"/>
          <w:lang w:eastAsia="pl-PL"/>
        </w:rPr>
      </w:pPr>
      <w:r w:rsidRPr="000314A5">
        <w:rPr>
          <w:rFonts w:ascii="Verdana" w:eastAsia="Times New Roman" w:hAnsi="Verdana"/>
          <w:sz w:val="20"/>
          <w:szCs w:val="20"/>
          <w:lang w:eastAsia="pl-PL"/>
        </w:rPr>
        <w:t>zwanym dalej „</w:t>
      </w:r>
      <w:r w:rsidRPr="000314A5">
        <w:rPr>
          <w:rFonts w:ascii="Verdana" w:eastAsia="Times New Roman" w:hAnsi="Verdana"/>
          <w:b/>
          <w:sz w:val="20"/>
          <w:szCs w:val="20"/>
          <w:lang w:eastAsia="pl-PL"/>
        </w:rPr>
        <w:t>Odbiorcą</w:t>
      </w:r>
      <w:r w:rsidRPr="000314A5">
        <w:rPr>
          <w:rFonts w:ascii="Verdana" w:eastAsia="Times New Roman" w:hAnsi="Verdana"/>
          <w:sz w:val="20"/>
          <w:szCs w:val="20"/>
          <w:lang w:eastAsia="pl-PL"/>
        </w:rPr>
        <w:t xml:space="preserve">", </w:t>
      </w:r>
      <w:r w:rsidRPr="000314A5">
        <w:rPr>
          <w:rFonts w:ascii="Verdana" w:eastAsia="Times New Roman" w:hAnsi="Verdana"/>
          <w:sz w:val="20"/>
          <w:szCs w:val="20"/>
          <w:lang w:eastAsia="pl-PL"/>
        </w:rPr>
        <w:br/>
      </w:r>
    </w:p>
    <w:p w14:paraId="17CFDCF7" w14:textId="77777777" w:rsidR="00F54985" w:rsidRPr="000314A5" w:rsidRDefault="00F54985" w:rsidP="00C21AA2">
      <w:pPr>
        <w:widowControl/>
        <w:suppressAutoHyphens/>
        <w:autoSpaceDE/>
        <w:autoSpaceDN/>
        <w:contextualSpacing/>
        <w:rPr>
          <w:rFonts w:ascii="Verdana" w:eastAsia="Times New Roman" w:hAnsi="Verdana"/>
          <w:sz w:val="20"/>
          <w:szCs w:val="20"/>
          <w:lang w:eastAsia="pl-PL"/>
        </w:rPr>
      </w:pPr>
      <w:r w:rsidRPr="000314A5">
        <w:rPr>
          <w:rFonts w:ascii="Verdana" w:eastAsia="Times New Roman" w:hAnsi="Verdana"/>
          <w:sz w:val="20"/>
          <w:szCs w:val="20"/>
          <w:lang w:eastAsia="pl-PL"/>
        </w:rPr>
        <w:t>zwanymi dalej łącznie „</w:t>
      </w:r>
      <w:r w:rsidRPr="000314A5">
        <w:rPr>
          <w:rFonts w:ascii="Verdana" w:eastAsia="Times New Roman" w:hAnsi="Verdana"/>
          <w:b/>
          <w:sz w:val="20"/>
          <w:szCs w:val="20"/>
          <w:lang w:eastAsia="pl-PL"/>
        </w:rPr>
        <w:t>Stronami</w:t>
      </w:r>
      <w:r w:rsidRPr="000314A5">
        <w:rPr>
          <w:rFonts w:ascii="Verdana" w:eastAsia="Times New Roman" w:hAnsi="Verdana"/>
          <w:sz w:val="20"/>
          <w:szCs w:val="20"/>
          <w:lang w:eastAsia="pl-PL"/>
        </w:rPr>
        <w:t>” lub indywidualnie „</w:t>
      </w:r>
      <w:r w:rsidRPr="000314A5">
        <w:rPr>
          <w:rFonts w:ascii="Verdana" w:eastAsia="Times New Roman" w:hAnsi="Verdana"/>
          <w:b/>
          <w:sz w:val="20"/>
          <w:szCs w:val="20"/>
          <w:lang w:eastAsia="pl-PL"/>
        </w:rPr>
        <w:t>Stroną</w:t>
      </w:r>
      <w:r w:rsidRPr="000314A5">
        <w:rPr>
          <w:rFonts w:ascii="Verdana" w:eastAsia="Times New Roman" w:hAnsi="Verdana"/>
          <w:bCs/>
          <w:sz w:val="20"/>
          <w:szCs w:val="20"/>
          <w:lang w:eastAsia="pl-PL"/>
        </w:rPr>
        <w:t>”</w:t>
      </w:r>
      <w:r w:rsidRPr="000314A5">
        <w:rPr>
          <w:rFonts w:ascii="Verdana" w:eastAsia="Times New Roman" w:hAnsi="Verdana"/>
          <w:sz w:val="20"/>
          <w:szCs w:val="20"/>
          <w:lang w:eastAsia="pl-PL"/>
        </w:rPr>
        <w:t>.</w:t>
      </w:r>
    </w:p>
    <w:p w14:paraId="1C5CBC16" w14:textId="77777777" w:rsidR="00F54985" w:rsidRPr="000314A5" w:rsidRDefault="00F54985" w:rsidP="00C21AA2">
      <w:pPr>
        <w:widowControl/>
        <w:suppressAutoHyphens/>
        <w:autoSpaceDE/>
        <w:autoSpaceDN/>
        <w:contextualSpacing/>
        <w:rPr>
          <w:rFonts w:ascii="Verdana" w:eastAsia="Times New Roman" w:hAnsi="Verdana"/>
          <w:sz w:val="20"/>
          <w:szCs w:val="20"/>
          <w:lang w:eastAsia="pl-PL"/>
        </w:rPr>
      </w:pPr>
    </w:p>
    <w:p w14:paraId="2CA84EFE" w14:textId="77777777" w:rsidR="00F54985" w:rsidRPr="000314A5" w:rsidRDefault="00F54985" w:rsidP="00C21AA2">
      <w:pPr>
        <w:widowControl/>
        <w:suppressAutoHyphens/>
        <w:autoSpaceDE/>
        <w:autoSpaceDN/>
        <w:contextualSpacing/>
        <w:rPr>
          <w:rFonts w:ascii="Verdana" w:eastAsia="Times New Roman" w:hAnsi="Verdana"/>
          <w:sz w:val="20"/>
          <w:szCs w:val="20"/>
          <w:lang w:eastAsia="pl-PL"/>
        </w:rPr>
      </w:pPr>
    </w:p>
    <w:p w14:paraId="4FEB2630" w14:textId="77777777" w:rsidR="00F54985" w:rsidRPr="000314A5" w:rsidRDefault="00F54985" w:rsidP="00C21AA2">
      <w:pPr>
        <w:widowControl/>
        <w:suppressAutoHyphens/>
        <w:autoSpaceDE/>
        <w:autoSpaceDN/>
        <w:contextualSpacing/>
        <w:rPr>
          <w:rFonts w:ascii="Verdana" w:eastAsia="Times New Roman" w:hAnsi="Verdana"/>
          <w:b/>
          <w:sz w:val="20"/>
          <w:szCs w:val="20"/>
          <w:lang w:eastAsia="pl-PL"/>
        </w:rPr>
      </w:pPr>
      <w:r w:rsidRPr="000314A5">
        <w:rPr>
          <w:rFonts w:ascii="Verdana" w:eastAsia="Times New Roman" w:hAnsi="Verdana"/>
          <w:b/>
          <w:sz w:val="20"/>
          <w:szCs w:val="20"/>
          <w:lang w:eastAsia="pl-PL"/>
        </w:rPr>
        <w:t>ZWAŻYWSZY NA TO, ŻE:</w:t>
      </w:r>
    </w:p>
    <w:p w14:paraId="0B24D6F5" w14:textId="5BE1EFBF" w:rsidR="00F54985" w:rsidRPr="000314A5" w:rsidRDefault="00F54985" w:rsidP="008A01E6">
      <w:pPr>
        <w:pStyle w:val="Akapitzlist"/>
        <w:numPr>
          <w:ilvl w:val="0"/>
          <w:numId w:val="24"/>
        </w:numPr>
        <w:tabs>
          <w:tab w:val="left" w:pos="9334"/>
        </w:tabs>
        <w:rPr>
          <w:rFonts w:ascii="Verdana" w:eastAsia="Times New Roman" w:hAnsi="Verdana"/>
          <w:sz w:val="20"/>
          <w:szCs w:val="20"/>
          <w:lang w:eastAsia="pl-PL"/>
        </w:rPr>
      </w:pPr>
      <w:r w:rsidRPr="000314A5">
        <w:rPr>
          <w:rFonts w:ascii="Verdana" w:eastAsia="Times New Roman" w:hAnsi="Verdana"/>
          <w:sz w:val="20"/>
          <w:szCs w:val="20"/>
          <w:lang w:eastAsia="pl-PL"/>
        </w:rPr>
        <w:t>Strony podejmują współpracę w ramach umowy nr ……………., której przedmiotem będzie</w:t>
      </w:r>
      <w:r w:rsidR="003C6F31" w:rsidRPr="000314A5">
        <w:rPr>
          <w:rFonts w:ascii="Verdana" w:eastAsia="Times New Roman" w:hAnsi="Verdana"/>
          <w:sz w:val="20"/>
          <w:szCs w:val="20"/>
          <w:lang w:eastAsia="pl-PL"/>
        </w:rPr>
        <w:t xml:space="preserve"> </w:t>
      </w:r>
      <w:r w:rsidR="00735978" w:rsidRPr="000314A5">
        <w:rPr>
          <w:rFonts w:ascii="Verdana" w:hAnsi="Verdana"/>
          <w:sz w:val="20"/>
          <w:szCs w:val="20"/>
        </w:rPr>
        <w:t xml:space="preserve">dostawa subskrypcji </w:t>
      </w:r>
      <w:r w:rsidR="00735978" w:rsidRPr="00894432">
        <w:rPr>
          <w:rFonts w:ascii="Verdana" w:hAnsi="Verdana"/>
          <w:sz w:val="20"/>
          <w:szCs w:val="20"/>
        </w:rPr>
        <w:t xml:space="preserve">SOR DNS </w:t>
      </w:r>
      <w:proofErr w:type="spellStart"/>
      <w:r w:rsidR="00735978" w:rsidRPr="00894432">
        <w:rPr>
          <w:rFonts w:ascii="Verdana" w:hAnsi="Verdana"/>
          <w:sz w:val="20"/>
          <w:szCs w:val="20"/>
        </w:rPr>
        <w:t>Cloud</w:t>
      </w:r>
      <w:proofErr w:type="spellEnd"/>
      <w:r w:rsidR="00735978">
        <w:rPr>
          <w:rFonts w:ascii="Verdana" w:hAnsi="Verdana"/>
          <w:sz w:val="20"/>
          <w:szCs w:val="20"/>
        </w:rPr>
        <w:t>, dostawa licencji na Oprogramowani;</w:t>
      </w:r>
      <w:r w:rsidR="00735978">
        <w:rPr>
          <w:rFonts w:ascii="Verdana" w:hAnsi="Verdana"/>
          <w:b/>
          <w:bCs/>
          <w:sz w:val="20"/>
          <w:szCs w:val="20"/>
        </w:rPr>
        <w:t xml:space="preserve"> </w:t>
      </w:r>
      <w:r w:rsidR="00735978" w:rsidRPr="000314A5">
        <w:rPr>
          <w:rFonts w:ascii="Verdana" w:hAnsi="Verdana"/>
          <w:sz w:val="20"/>
          <w:szCs w:val="20"/>
        </w:rPr>
        <w:t xml:space="preserve">wraz z </w:t>
      </w:r>
      <w:r w:rsidR="00735978">
        <w:rPr>
          <w:rFonts w:ascii="Verdana" w:hAnsi="Verdana"/>
          <w:sz w:val="20"/>
          <w:szCs w:val="20"/>
        </w:rPr>
        <w:t>U</w:t>
      </w:r>
      <w:r w:rsidR="00735978" w:rsidRPr="000314A5">
        <w:rPr>
          <w:rFonts w:ascii="Verdana" w:hAnsi="Verdana"/>
          <w:sz w:val="20"/>
          <w:szCs w:val="20"/>
        </w:rPr>
        <w:t xml:space="preserve">sługą </w:t>
      </w:r>
      <w:r w:rsidR="00735978">
        <w:rPr>
          <w:rFonts w:ascii="Verdana" w:hAnsi="Verdana"/>
          <w:sz w:val="20"/>
          <w:szCs w:val="20"/>
        </w:rPr>
        <w:t>W</w:t>
      </w:r>
      <w:r w:rsidR="00735978" w:rsidRPr="000314A5">
        <w:rPr>
          <w:rFonts w:ascii="Verdana" w:hAnsi="Verdana"/>
          <w:sz w:val="20"/>
          <w:szCs w:val="20"/>
        </w:rPr>
        <w:t xml:space="preserve">drożenia oraz </w:t>
      </w:r>
      <w:r w:rsidR="00735978">
        <w:rPr>
          <w:rFonts w:ascii="Verdana" w:hAnsi="Verdana"/>
          <w:sz w:val="20"/>
          <w:szCs w:val="20"/>
        </w:rPr>
        <w:t>Usługą U</w:t>
      </w:r>
      <w:r w:rsidR="00735978" w:rsidRPr="000314A5">
        <w:rPr>
          <w:rFonts w:ascii="Verdana" w:hAnsi="Verdana"/>
          <w:sz w:val="20"/>
          <w:szCs w:val="20"/>
        </w:rPr>
        <w:t xml:space="preserve">trzymania i </w:t>
      </w:r>
      <w:r w:rsidR="00735978">
        <w:rPr>
          <w:rFonts w:ascii="Verdana" w:hAnsi="Verdana"/>
          <w:sz w:val="20"/>
          <w:szCs w:val="20"/>
        </w:rPr>
        <w:t>Usługą W</w:t>
      </w:r>
      <w:r w:rsidR="00735978" w:rsidRPr="000314A5">
        <w:rPr>
          <w:rFonts w:ascii="Verdana" w:hAnsi="Verdana"/>
          <w:sz w:val="20"/>
          <w:szCs w:val="20"/>
        </w:rPr>
        <w:t xml:space="preserve">sparcia </w:t>
      </w:r>
      <w:r w:rsidR="00735978" w:rsidRPr="1613C090">
        <w:rPr>
          <w:rFonts w:ascii="Verdana" w:hAnsi="Verdana"/>
          <w:sz w:val="20"/>
          <w:szCs w:val="20"/>
        </w:rPr>
        <w:t>T</w:t>
      </w:r>
      <w:r w:rsidR="00735978" w:rsidRPr="000314A5">
        <w:rPr>
          <w:rFonts w:ascii="Verdana" w:hAnsi="Verdana"/>
          <w:sz w:val="20"/>
          <w:szCs w:val="20"/>
        </w:rPr>
        <w:t>echnicznego,</w:t>
      </w:r>
    </w:p>
    <w:p w14:paraId="1F572E7A" w14:textId="45AD5DEB" w:rsidR="00F54985" w:rsidRPr="000314A5" w:rsidRDefault="00F54985" w:rsidP="0027474F">
      <w:pPr>
        <w:widowControl/>
        <w:numPr>
          <w:ilvl w:val="0"/>
          <w:numId w:val="24"/>
        </w:numPr>
        <w:tabs>
          <w:tab w:val="left" w:pos="9334"/>
        </w:tabs>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w związku z ww. współpracą Odbiorca może uzyskać od Strony Ujawniającej lub od strony trzeciej </w:t>
      </w:r>
      <w:r w:rsidR="00CB7D11" w:rsidRPr="000314A5">
        <w:rPr>
          <w:rFonts w:ascii="Verdana" w:eastAsia="Times New Roman" w:hAnsi="Verdana"/>
          <w:sz w:val="20"/>
          <w:szCs w:val="20"/>
          <w:lang w:eastAsia="pl-PL"/>
        </w:rPr>
        <w:t xml:space="preserve">działającej </w:t>
      </w:r>
      <w:r w:rsidRPr="000314A5">
        <w:rPr>
          <w:rFonts w:ascii="Verdana" w:eastAsia="Times New Roman" w:hAnsi="Verdana"/>
          <w:sz w:val="20"/>
          <w:szCs w:val="20"/>
          <w:lang w:eastAsia="pl-PL"/>
        </w:rPr>
        <w:t>w imieniu Strony Ujawniającej informacje, które dla Strony Ujawniającej lub strony trzeciej</w:t>
      </w:r>
      <w:r w:rsidR="00CB7D11" w:rsidRPr="000314A5">
        <w:rPr>
          <w:rFonts w:ascii="Verdana" w:eastAsia="Times New Roman" w:hAnsi="Verdana"/>
          <w:sz w:val="20"/>
          <w:szCs w:val="20"/>
          <w:lang w:eastAsia="pl-PL"/>
        </w:rPr>
        <w:t xml:space="preserve"> </w:t>
      </w:r>
      <w:r w:rsidRPr="000314A5">
        <w:rPr>
          <w:rFonts w:ascii="Verdana" w:eastAsia="Times New Roman" w:hAnsi="Verdana"/>
          <w:sz w:val="20"/>
          <w:szCs w:val="20"/>
          <w:lang w:eastAsia="pl-PL"/>
        </w:rPr>
        <w:t>(w szczególności Instytut</w:t>
      </w:r>
      <w:r w:rsidR="00CB7D11" w:rsidRPr="000314A5">
        <w:rPr>
          <w:rFonts w:ascii="Verdana" w:eastAsia="Times New Roman" w:hAnsi="Verdana"/>
          <w:sz w:val="20"/>
          <w:szCs w:val="20"/>
          <w:lang w:eastAsia="pl-PL"/>
        </w:rPr>
        <w:t>ów</w:t>
      </w:r>
      <w:r w:rsidRPr="000314A5">
        <w:rPr>
          <w:rFonts w:ascii="Verdana" w:eastAsia="Times New Roman" w:hAnsi="Verdana"/>
          <w:sz w:val="20"/>
          <w:szCs w:val="20"/>
          <w:lang w:eastAsia="pl-PL"/>
        </w:rPr>
        <w:t xml:space="preserve"> Sieci Badawczej Łukasiewicz)</w:t>
      </w:r>
      <w:r w:rsidRPr="000314A5">
        <w:rPr>
          <w:rFonts w:ascii="Verdana" w:eastAsia="Times New Roman" w:hAnsi="Verdana"/>
          <w:sz w:val="20"/>
          <w:szCs w:val="20"/>
          <w:lang w:eastAsia="ar-SA"/>
        </w:rPr>
        <w:t xml:space="preserve"> </w:t>
      </w:r>
      <w:r w:rsidRPr="000314A5">
        <w:rPr>
          <w:rFonts w:ascii="Verdana" w:eastAsia="Times New Roman" w:hAnsi="Verdana"/>
          <w:sz w:val="20"/>
          <w:szCs w:val="20"/>
          <w:lang w:eastAsia="pl-PL"/>
        </w:rPr>
        <w:t>mają charakter poufny;</w:t>
      </w:r>
    </w:p>
    <w:p w14:paraId="6E9EBE02" w14:textId="77777777" w:rsidR="00F54985" w:rsidRPr="000314A5" w:rsidRDefault="00F54985" w:rsidP="00C21AA2">
      <w:pPr>
        <w:widowControl/>
        <w:tabs>
          <w:tab w:val="left" w:pos="5760"/>
        </w:tabs>
        <w:suppressAutoHyphens/>
        <w:autoSpaceDE/>
        <w:autoSpaceDN/>
        <w:contextualSpacing/>
        <w:rPr>
          <w:rFonts w:ascii="Verdana" w:eastAsia="Times New Roman" w:hAnsi="Verdana"/>
          <w:sz w:val="20"/>
          <w:szCs w:val="20"/>
          <w:lang w:eastAsia="pl-PL"/>
        </w:rPr>
      </w:pPr>
      <w:r w:rsidRPr="000314A5">
        <w:rPr>
          <w:rFonts w:ascii="Verdana" w:eastAsia="Times New Roman" w:hAnsi="Verdana"/>
          <w:sz w:val="20"/>
          <w:szCs w:val="20"/>
          <w:lang w:eastAsia="pl-PL"/>
        </w:rPr>
        <w:tab/>
      </w:r>
    </w:p>
    <w:p w14:paraId="5AEC3BB3" w14:textId="77777777" w:rsidR="00F54985" w:rsidRPr="000314A5" w:rsidRDefault="00F54985" w:rsidP="00C21AA2">
      <w:pPr>
        <w:widowControl/>
        <w:suppressAutoHyphens/>
        <w:autoSpaceDE/>
        <w:autoSpaceDN/>
        <w:contextualSpacing/>
        <w:rPr>
          <w:rFonts w:ascii="Verdana" w:eastAsia="Times New Roman" w:hAnsi="Verdana"/>
          <w:b/>
          <w:sz w:val="20"/>
          <w:szCs w:val="20"/>
          <w:lang w:eastAsia="pl-PL"/>
        </w:rPr>
      </w:pPr>
      <w:r w:rsidRPr="000314A5">
        <w:rPr>
          <w:rFonts w:ascii="Verdana" w:eastAsia="Times New Roman" w:hAnsi="Verdana"/>
          <w:b/>
          <w:sz w:val="20"/>
          <w:szCs w:val="20"/>
          <w:lang w:eastAsia="pl-PL"/>
        </w:rPr>
        <w:t>STRONY UZGADNIAJĄ, CO NASTĘPUJE:</w:t>
      </w:r>
    </w:p>
    <w:p w14:paraId="33BB2E4D" w14:textId="77777777" w:rsidR="00F54985" w:rsidRPr="000314A5" w:rsidRDefault="00F54985" w:rsidP="00C21AA2">
      <w:pPr>
        <w:widowControl/>
        <w:suppressAutoHyphens/>
        <w:autoSpaceDE/>
        <w:autoSpaceDN/>
        <w:contextualSpacing/>
        <w:rPr>
          <w:rFonts w:ascii="Verdana" w:eastAsia="Times New Roman" w:hAnsi="Verdana"/>
          <w:b/>
          <w:sz w:val="20"/>
          <w:szCs w:val="20"/>
          <w:lang w:eastAsia="pl-PL"/>
        </w:rPr>
      </w:pPr>
    </w:p>
    <w:p w14:paraId="2EEC0582"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ARTYKUŁ 1 – CEL</w:t>
      </w:r>
    </w:p>
    <w:p w14:paraId="2F9C1548"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p>
    <w:p w14:paraId="11E948D2" w14:textId="77777777" w:rsidR="00F54985" w:rsidRPr="000314A5" w:rsidRDefault="00F54985" w:rsidP="00BF79EF">
      <w:pPr>
        <w:widowControl/>
        <w:numPr>
          <w:ilvl w:val="0"/>
          <w:numId w:val="21"/>
        </w:numPr>
        <w:suppressAutoHyphens/>
        <w:autoSpaceDE/>
        <w:autoSpaceDN/>
        <w:ind w:left="641" w:hanging="357"/>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Niniejsza umowa o zachowaniu poufności (zwana dalej </w:t>
      </w:r>
      <w:bookmarkStart w:id="8" w:name="_Hlk33443646"/>
      <w:r w:rsidRPr="000314A5">
        <w:rPr>
          <w:rFonts w:ascii="Verdana" w:eastAsia="Times New Roman" w:hAnsi="Verdana"/>
          <w:sz w:val="20"/>
          <w:szCs w:val="20"/>
          <w:lang w:eastAsia="pl-PL"/>
        </w:rPr>
        <w:t>„</w:t>
      </w:r>
      <w:r w:rsidRPr="000314A5">
        <w:rPr>
          <w:rFonts w:ascii="Verdana" w:eastAsia="Times New Roman" w:hAnsi="Verdana"/>
          <w:b/>
          <w:sz w:val="20"/>
          <w:szCs w:val="20"/>
          <w:lang w:eastAsia="pl-PL"/>
        </w:rPr>
        <w:t>Umową</w:t>
      </w:r>
      <w:r w:rsidRPr="000314A5">
        <w:rPr>
          <w:rFonts w:ascii="Verdana" w:eastAsia="Times New Roman" w:hAnsi="Verdana"/>
          <w:sz w:val="20"/>
          <w:szCs w:val="20"/>
          <w:lang w:eastAsia="pl-PL"/>
        </w:rPr>
        <w:t>”</w:t>
      </w:r>
      <w:bookmarkEnd w:id="8"/>
      <w:r w:rsidRPr="000314A5">
        <w:rPr>
          <w:rFonts w:ascii="Verdana" w:eastAsia="Times New Roman" w:hAnsi="Verdana"/>
          <w:sz w:val="20"/>
          <w:szCs w:val="20"/>
          <w:lang w:eastAsia="pl-PL"/>
        </w:rPr>
        <w:t xml:space="preserve">) określa zasady </w:t>
      </w:r>
      <w:r w:rsidRPr="000314A5">
        <w:rPr>
          <w:rFonts w:ascii="Verdana" w:eastAsia="Times New Roman" w:hAnsi="Verdana"/>
          <w:sz w:val="20"/>
          <w:szCs w:val="20"/>
          <w:lang w:eastAsia="pl-PL"/>
        </w:rPr>
        <w:br/>
        <w:t xml:space="preserve">i warunki regulujące ujawnienie, wykorzystanie i ochronę Informacji Poufnych </w:t>
      </w:r>
      <w:r w:rsidRPr="000314A5">
        <w:rPr>
          <w:rFonts w:ascii="Verdana" w:eastAsia="Times New Roman" w:hAnsi="Verdana"/>
          <w:sz w:val="20"/>
          <w:szCs w:val="20"/>
          <w:lang w:eastAsia="pl-PL"/>
        </w:rPr>
        <w:br/>
        <w:t xml:space="preserve">w rozumieniu Art. 2.1 Umowy, ujawnionych Odbiorcy przez Stronę Ujawniającą lub przez stronę trzecią w imieniu Strony Ujawniającej. </w:t>
      </w:r>
    </w:p>
    <w:p w14:paraId="3D9B55B7" w14:textId="77777777" w:rsidR="00F54985" w:rsidRPr="000314A5" w:rsidRDefault="00F54985" w:rsidP="00BF79EF">
      <w:pPr>
        <w:widowControl/>
        <w:numPr>
          <w:ilvl w:val="0"/>
          <w:numId w:val="21"/>
        </w:numPr>
        <w:suppressAutoHyphens/>
        <w:autoSpaceDE/>
        <w:autoSpaceDN/>
        <w:ind w:left="641" w:hanging="357"/>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Ujawnienie informacji następuje w związku z </w:t>
      </w:r>
      <w:bookmarkStart w:id="9" w:name="_Hlk33443701"/>
      <w:r w:rsidRPr="000314A5">
        <w:rPr>
          <w:rFonts w:ascii="Verdana" w:eastAsia="Times New Roman" w:hAnsi="Verdana"/>
          <w:sz w:val="20"/>
          <w:szCs w:val="20"/>
          <w:lang w:eastAsia="pl-PL"/>
        </w:rPr>
        <w:t>realizacją umowy nr ………………………..(zwaną dalej „</w:t>
      </w:r>
      <w:r w:rsidRPr="000314A5">
        <w:rPr>
          <w:rFonts w:ascii="Verdana" w:eastAsia="Times New Roman" w:hAnsi="Verdana"/>
          <w:b/>
          <w:sz w:val="20"/>
          <w:szCs w:val="20"/>
          <w:lang w:eastAsia="pl-PL"/>
        </w:rPr>
        <w:t>umową główną</w:t>
      </w:r>
      <w:r w:rsidRPr="000314A5">
        <w:rPr>
          <w:rFonts w:ascii="Verdana" w:eastAsia="Times New Roman" w:hAnsi="Verdana"/>
          <w:sz w:val="20"/>
          <w:szCs w:val="20"/>
          <w:lang w:eastAsia="pl-PL"/>
        </w:rPr>
        <w:t>”).</w:t>
      </w:r>
      <w:bookmarkEnd w:id="9"/>
    </w:p>
    <w:p w14:paraId="0B341484" w14:textId="77777777" w:rsidR="00F54985" w:rsidRPr="000314A5" w:rsidRDefault="00F54985" w:rsidP="00BF79EF">
      <w:pPr>
        <w:widowControl/>
        <w:numPr>
          <w:ilvl w:val="0"/>
          <w:numId w:val="21"/>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 przyszłości. </w:t>
      </w:r>
    </w:p>
    <w:p w14:paraId="6803C6EB" w14:textId="77777777" w:rsidR="00F54985" w:rsidRPr="000314A5" w:rsidRDefault="00F54985" w:rsidP="00C21AA2">
      <w:pPr>
        <w:widowControl/>
        <w:suppressAutoHyphens/>
        <w:autoSpaceDE/>
        <w:autoSpaceDN/>
        <w:ind w:left="643"/>
        <w:contextualSpacing/>
        <w:rPr>
          <w:rFonts w:ascii="Verdana" w:eastAsia="Times New Roman" w:hAnsi="Verdana"/>
          <w:sz w:val="20"/>
          <w:szCs w:val="20"/>
          <w:lang w:eastAsia="pl-PL"/>
        </w:rPr>
      </w:pPr>
    </w:p>
    <w:p w14:paraId="73F323B3"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ARTYKUŁ 2 – INFORMACJE POUFNE</w:t>
      </w:r>
    </w:p>
    <w:p w14:paraId="51AD6D4E" w14:textId="77777777" w:rsidR="00F54985" w:rsidRPr="000314A5" w:rsidRDefault="00F54985" w:rsidP="00C21AA2">
      <w:pPr>
        <w:keepNext/>
        <w:widowControl/>
        <w:suppressAutoHyphens/>
        <w:autoSpaceDE/>
        <w:autoSpaceDN/>
        <w:contextualSpacing/>
        <w:rPr>
          <w:rFonts w:ascii="Verdana" w:eastAsia="Times New Roman" w:hAnsi="Verdana"/>
          <w:b/>
          <w:sz w:val="20"/>
          <w:szCs w:val="20"/>
          <w:lang w:eastAsia="pl-PL"/>
        </w:rPr>
      </w:pPr>
    </w:p>
    <w:p w14:paraId="05473D1B" w14:textId="703C8A71" w:rsidR="00F54985" w:rsidRPr="000314A5" w:rsidRDefault="00F54985" w:rsidP="00BF79EF">
      <w:pPr>
        <w:widowControl/>
        <w:numPr>
          <w:ilvl w:val="0"/>
          <w:numId w:val="23"/>
        </w:numPr>
        <w:suppressAutoHyphens/>
        <w:autoSpaceDE/>
        <w:autoSpaceDN/>
        <w:ind w:left="567" w:hanging="283"/>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Informacje Poufne oznaczają wszelkie informacje ujawnione przez Stronę Ujawniającą lub przez stronę trzecią w imieniu Strony Ujawniającej Odbiorcy w związku z umową główną, niezależnie od postaci i</w:t>
      </w:r>
      <w:r w:rsidR="00B93901" w:rsidRPr="000314A5">
        <w:rPr>
          <w:rFonts w:ascii="Verdana" w:eastAsia="Times New Roman" w:hAnsi="Verdana"/>
          <w:sz w:val="20"/>
          <w:szCs w:val="20"/>
          <w:lang w:eastAsia="pl-PL"/>
        </w:rPr>
        <w:t> </w:t>
      </w:r>
      <w:r w:rsidRPr="000314A5">
        <w:rPr>
          <w:rFonts w:ascii="Verdana" w:eastAsia="Times New Roman" w:hAnsi="Verdana"/>
          <w:sz w:val="20"/>
          <w:szCs w:val="20"/>
          <w:lang w:eastAsia="pl-PL"/>
        </w:rPr>
        <w:t xml:space="preserve">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Stronę Ujawniającą lub przez stronę trzecią w imieniu Strony Ujawniającej, które mogą dotyczyć Centrum lub innych podmiotów, w tym </w:t>
      </w:r>
      <w:r w:rsidRPr="000314A5">
        <w:rPr>
          <w:rFonts w:ascii="Verdana" w:eastAsia="Times New Roman" w:hAnsi="Verdana"/>
          <w:sz w:val="20"/>
          <w:szCs w:val="20"/>
          <w:lang w:eastAsia="pl-PL"/>
        </w:rPr>
        <w:br/>
        <w:t>w szczególności Instytutów Sieci Badawczej Łukasiewicz.</w:t>
      </w:r>
    </w:p>
    <w:p w14:paraId="18FFDA47" w14:textId="77777777" w:rsidR="00F54985" w:rsidRPr="000314A5" w:rsidRDefault="00F54985" w:rsidP="00BF79EF">
      <w:pPr>
        <w:widowControl/>
        <w:numPr>
          <w:ilvl w:val="0"/>
          <w:numId w:val="23"/>
        </w:numPr>
        <w:suppressAutoHyphens/>
        <w:autoSpaceDE/>
        <w:autoSpaceDN/>
        <w:ind w:left="567" w:hanging="283"/>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Zachowania poufności wymagają również wszelkie dokumenty i informacje utworzone na podstawie Informacji Poufnych. </w:t>
      </w:r>
    </w:p>
    <w:p w14:paraId="2A658260" w14:textId="77777777" w:rsidR="00F54985" w:rsidRPr="000314A5" w:rsidRDefault="00F54985" w:rsidP="00BF79EF">
      <w:pPr>
        <w:widowControl/>
        <w:numPr>
          <w:ilvl w:val="0"/>
          <w:numId w:val="23"/>
        </w:numPr>
        <w:suppressAutoHyphens/>
        <w:autoSpaceDE/>
        <w:autoSpaceDN/>
        <w:ind w:left="567" w:hanging="283"/>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lastRenderedPageBreak/>
        <w:t xml:space="preserve">Informacje ujawnione Odbiorcy przez Stronę Ujawniającą lub przez stronę trzecią </w:t>
      </w:r>
      <w:r w:rsidRPr="000314A5">
        <w:rPr>
          <w:rFonts w:ascii="Verdana" w:eastAsia="Times New Roman" w:hAnsi="Verdana"/>
          <w:sz w:val="20"/>
          <w:szCs w:val="20"/>
          <w:lang w:eastAsia="pl-PL"/>
        </w:rPr>
        <w:br/>
        <w:t>w imieniu Strony Ujawniającej należy traktować jako poufne niezależnie od tego, czy określono je jako „poufne”.</w:t>
      </w:r>
    </w:p>
    <w:p w14:paraId="134779A4" w14:textId="77777777" w:rsidR="00F54985" w:rsidRPr="000314A5" w:rsidRDefault="00F54985" w:rsidP="00C21AA2">
      <w:pPr>
        <w:widowControl/>
        <w:suppressAutoHyphens/>
        <w:autoSpaceDE/>
        <w:autoSpaceDN/>
        <w:ind w:left="1003"/>
        <w:contextualSpacing/>
        <w:rPr>
          <w:rFonts w:ascii="Verdana" w:eastAsia="Times New Roman" w:hAnsi="Verdana"/>
          <w:sz w:val="20"/>
          <w:szCs w:val="20"/>
          <w:lang w:eastAsia="pl-PL"/>
        </w:rPr>
      </w:pPr>
    </w:p>
    <w:p w14:paraId="3812371C"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ARTYKUŁ 3 - ZOBOWIĄZANIA STRON</w:t>
      </w:r>
    </w:p>
    <w:p w14:paraId="2DD8FF4B" w14:textId="77777777" w:rsidR="00F54985" w:rsidRPr="000314A5" w:rsidRDefault="00F54985" w:rsidP="00C21AA2">
      <w:pPr>
        <w:keepNext/>
        <w:widowControl/>
        <w:suppressAutoHyphens/>
        <w:autoSpaceDE/>
        <w:autoSpaceDN/>
        <w:contextualSpacing/>
        <w:rPr>
          <w:rFonts w:ascii="Verdana" w:eastAsia="Times New Roman" w:hAnsi="Verdana"/>
          <w:b/>
          <w:sz w:val="20"/>
          <w:szCs w:val="20"/>
          <w:lang w:eastAsia="pl-PL"/>
        </w:rPr>
      </w:pPr>
    </w:p>
    <w:p w14:paraId="78C6BD14" w14:textId="77777777" w:rsidR="00F54985" w:rsidRPr="000314A5" w:rsidRDefault="00F54985" w:rsidP="00BF79EF">
      <w:pPr>
        <w:widowControl/>
        <w:numPr>
          <w:ilvl w:val="0"/>
          <w:numId w:val="22"/>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Odbiorca zobowiązuje się do nieujawniania Informacji Poufnych osobom trzecim oraz do ochrony Informacji Poufnych przed ich ujawnieniem osobom trzecim, z zastrzeżeniem postanowień niniejszego artykułu. </w:t>
      </w:r>
    </w:p>
    <w:p w14:paraId="7B50AA7D" w14:textId="0A2B91E9" w:rsidR="00F54985" w:rsidRPr="000314A5" w:rsidRDefault="00F54985" w:rsidP="00BF79EF">
      <w:pPr>
        <w:widowControl/>
        <w:numPr>
          <w:ilvl w:val="0"/>
          <w:numId w:val="22"/>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(zwanym dalej łącznie „</w:t>
      </w:r>
      <w:r w:rsidRPr="000314A5">
        <w:rPr>
          <w:rFonts w:ascii="Verdana" w:eastAsia="Times New Roman" w:hAnsi="Verdana"/>
          <w:b/>
          <w:sz w:val="20"/>
          <w:szCs w:val="20"/>
          <w:lang w:eastAsia="pl-PL"/>
        </w:rPr>
        <w:t>Przedstawicielami</w:t>
      </w:r>
      <w:r w:rsidRPr="000314A5">
        <w:rPr>
          <w:rFonts w:ascii="Verdana" w:eastAsia="Times New Roman" w:hAnsi="Verdana"/>
          <w:sz w:val="20"/>
          <w:szCs w:val="20"/>
          <w:lang w:eastAsia="pl-PL"/>
        </w:rPr>
        <w:t>”) wyłącznie w przypadku oraz w zakresie, w jakim ujawnienie danej Informacji Poufnej jest niezbędne w związku i w celu realizacji umowy głównej oraz pod warunkiem zobowiązania tych osób do zachowania ujawnionych informacji w poufności na warunkach odpowiadających warunkom określonym w Umowie.</w:t>
      </w:r>
    </w:p>
    <w:p w14:paraId="60A971EC" w14:textId="77777777" w:rsidR="00F54985" w:rsidRPr="000314A5" w:rsidRDefault="00F54985" w:rsidP="00BF79EF">
      <w:pPr>
        <w:widowControl/>
        <w:numPr>
          <w:ilvl w:val="0"/>
          <w:numId w:val="22"/>
        </w:numPr>
        <w:suppressAutoHyphens/>
        <w:autoSpaceDE/>
        <w:autoSpaceDN/>
        <w:contextualSpacing/>
        <w:rPr>
          <w:rFonts w:ascii="Verdana" w:eastAsia="Times New Roman" w:hAnsi="Verdana"/>
          <w:sz w:val="20"/>
          <w:szCs w:val="20"/>
          <w:lang w:eastAsia="pl-PL"/>
        </w:rPr>
      </w:pPr>
      <w:r w:rsidRPr="000314A5">
        <w:rPr>
          <w:rFonts w:ascii="Verdana" w:eastAsia="Times New Roman" w:hAnsi="Verdana"/>
          <w:sz w:val="20"/>
          <w:szCs w:val="20"/>
          <w:lang w:eastAsia="pl-PL"/>
        </w:rPr>
        <w:t>Odbiorca zobowiązuje się w szczególności:</w:t>
      </w:r>
    </w:p>
    <w:p w14:paraId="5F8455F5" w14:textId="77777777" w:rsidR="00F54985" w:rsidRPr="000314A5" w:rsidRDefault="00F54985" w:rsidP="00BF79EF">
      <w:pPr>
        <w:widowControl/>
        <w:numPr>
          <w:ilvl w:val="0"/>
          <w:numId w:val="20"/>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nie wykorzystywać Informacji Poufnych w całości lub w części, bezpośrednio lub pośrednio do innych celów niż realizacja umowy głównej; </w:t>
      </w:r>
    </w:p>
    <w:p w14:paraId="72E26F11" w14:textId="7DAD5BEC" w:rsidR="00F54985" w:rsidRPr="000314A5" w:rsidRDefault="00F54985" w:rsidP="00BF79EF">
      <w:pPr>
        <w:widowControl/>
        <w:numPr>
          <w:ilvl w:val="0"/>
          <w:numId w:val="20"/>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nie wykorzystywać Informacji Poufnych w celu uzyskania prawa własności intelektualnej </w:t>
      </w:r>
      <w:bookmarkStart w:id="10" w:name="_Hlk39763709"/>
      <w:r w:rsidRPr="000314A5">
        <w:rPr>
          <w:rFonts w:ascii="Verdana" w:eastAsia="Times New Roman" w:hAnsi="Verdana"/>
          <w:sz w:val="20"/>
          <w:szCs w:val="20"/>
          <w:lang w:eastAsia="pl-PL"/>
        </w:rPr>
        <w:t>(w</w:t>
      </w:r>
      <w:r w:rsidR="00166B49" w:rsidRPr="000314A5">
        <w:rPr>
          <w:rFonts w:ascii="Verdana" w:eastAsia="Times New Roman" w:hAnsi="Verdana"/>
          <w:sz w:val="20"/>
          <w:szCs w:val="20"/>
          <w:lang w:eastAsia="pl-PL"/>
        </w:rPr>
        <w:t> </w:t>
      </w:r>
      <w:r w:rsidRPr="000314A5">
        <w:rPr>
          <w:rFonts w:ascii="Verdana" w:eastAsia="Times New Roman" w:hAnsi="Verdana"/>
          <w:sz w:val="20"/>
          <w:szCs w:val="20"/>
          <w:lang w:eastAsia="pl-PL"/>
        </w:rPr>
        <w:t>tym prawa do rejestracji wynalazku, patentu lub innego prawa ochronnego) w jakimkolwiek kraju;</w:t>
      </w:r>
      <w:bookmarkEnd w:id="10"/>
    </w:p>
    <w:p w14:paraId="73CBE1EC" w14:textId="77777777" w:rsidR="00F54985" w:rsidRPr="000314A5" w:rsidRDefault="00F54985" w:rsidP="00BF79EF">
      <w:pPr>
        <w:widowControl/>
        <w:numPr>
          <w:ilvl w:val="0"/>
          <w:numId w:val="20"/>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nie </w:t>
      </w:r>
      <w:bookmarkStart w:id="11" w:name="_Hlk33444341"/>
      <w:r w:rsidRPr="000314A5">
        <w:rPr>
          <w:rFonts w:ascii="Verdana" w:eastAsia="Times New Roman" w:hAnsi="Verdana"/>
          <w:sz w:val="20"/>
          <w:szCs w:val="20"/>
          <w:lang w:eastAsia="pl-PL"/>
        </w:rPr>
        <w:t xml:space="preserve">poddawać Informacji Poufnych </w:t>
      </w:r>
      <w:bookmarkEnd w:id="11"/>
      <w:r w:rsidRPr="000314A5">
        <w:rPr>
          <w:rFonts w:ascii="Verdana" w:eastAsia="Times New Roman" w:hAnsi="Verdana"/>
          <w:sz w:val="20"/>
          <w:szCs w:val="20"/>
          <w:lang w:eastAsia="pl-PL"/>
        </w:rPr>
        <w:t>dezasemblacji, inżynierii wstecznej, dekompilacji lub innym podobnym czynnościom.</w:t>
      </w:r>
    </w:p>
    <w:p w14:paraId="788D7D42" w14:textId="6DC501A0" w:rsidR="00F54985" w:rsidRPr="000314A5" w:rsidRDefault="00F54985" w:rsidP="00BF79EF">
      <w:pPr>
        <w:widowControl/>
        <w:numPr>
          <w:ilvl w:val="0"/>
          <w:numId w:val="22"/>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W przypadku ujawnienia przez Odbiorcę Informacji Poufnych osobie trzeciej z naruszeniem postanowień Umowy Odbiorca podejmie wszelkie środki w celu (i) powiadomienia osoby trzeciej o</w:t>
      </w:r>
      <w:r w:rsidR="004F136C" w:rsidRPr="000314A5">
        <w:rPr>
          <w:rFonts w:ascii="Verdana" w:eastAsia="Times New Roman" w:hAnsi="Verdana"/>
          <w:sz w:val="20"/>
          <w:szCs w:val="20"/>
          <w:lang w:eastAsia="pl-PL"/>
        </w:rPr>
        <w:t> </w:t>
      </w:r>
      <w:r w:rsidRPr="000314A5">
        <w:rPr>
          <w:rFonts w:ascii="Verdana" w:eastAsia="Times New Roman" w:hAnsi="Verdana"/>
          <w:sz w:val="20"/>
          <w:szCs w:val="20"/>
          <w:lang w:eastAsia="pl-PL"/>
        </w:rPr>
        <w:t xml:space="preserve">poufnym charakterze tych informacji, (ii) powiadomienia Strony Ujawniającej o ujawnieniu Informacji Poufnych, (iii) uniknięcia dalszych ujawnień oraz (iv) żądania zwrotu lub usunięcia ujawnionych Informacji Poufnych, wraz z ich kopiami oraz informacjami  i dokumentami utworzonymi na podstawie Informacji Poufnych, bez uszczerbku dla wszelkich roszczeń, które mogą być dochodzone przez Stronę Ujawniającą w związku z naruszeniem Umowy. </w:t>
      </w:r>
    </w:p>
    <w:p w14:paraId="670B5139" w14:textId="77777777" w:rsidR="00F54985" w:rsidRPr="000314A5" w:rsidRDefault="00F54985" w:rsidP="00BF79EF">
      <w:pPr>
        <w:widowControl/>
        <w:numPr>
          <w:ilvl w:val="0"/>
          <w:numId w:val="22"/>
        </w:numPr>
        <w:suppressAutoHyphens/>
        <w:autoSpaceDE/>
        <w:autoSpaceDN/>
        <w:contextualSpacing/>
        <w:jc w:val="both"/>
        <w:rPr>
          <w:rFonts w:ascii="Verdana" w:eastAsia="Times New Roman" w:hAnsi="Verdana"/>
          <w:sz w:val="20"/>
          <w:szCs w:val="20"/>
          <w:lang w:eastAsia="pl-PL"/>
        </w:rPr>
      </w:pPr>
      <w:bookmarkStart w:id="12" w:name="_Hlk39763950"/>
      <w:r w:rsidRPr="000314A5">
        <w:rPr>
          <w:rFonts w:ascii="Verdana" w:eastAsia="Times New Roman" w:hAnsi="Verdana"/>
          <w:sz w:val="20"/>
          <w:szCs w:val="20"/>
          <w:lang w:eastAsia="pl-PL"/>
        </w:rPr>
        <w:t>Umowa nie przyznaje Odbiorcy żadnych praw do Informacji Poufnych, w tym nie uprawnia do produkcji, dystrybucji lub komercjalizacji produktów zawierających dowolną część Informacji Poufnych</w:t>
      </w:r>
      <w:bookmarkEnd w:id="12"/>
      <w:r w:rsidRPr="000314A5">
        <w:rPr>
          <w:rFonts w:ascii="Verdana" w:eastAsia="Times New Roman" w:hAnsi="Verdana"/>
          <w:sz w:val="20"/>
          <w:szCs w:val="20"/>
          <w:lang w:eastAsia="pl-PL"/>
        </w:rPr>
        <w:t>.</w:t>
      </w:r>
    </w:p>
    <w:p w14:paraId="3837E87A" w14:textId="77777777" w:rsidR="00F54985" w:rsidRPr="000314A5" w:rsidRDefault="00F54985" w:rsidP="00C21AA2">
      <w:pPr>
        <w:widowControl/>
        <w:suppressAutoHyphens/>
        <w:autoSpaceDE/>
        <w:autoSpaceDN/>
        <w:ind w:left="643"/>
        <w:contextualSpacing/>
        <w:rPr>
          <w:rFonts w:ascii="Verdana" w:eastAsia="Times New Roman" w:hAnsi="Verdana"/>
          <w:sz w:val="20"/>
          <w:szCs w:val="20"/>
          <w:lang w:eastAsia="pl-PL"/>
        </w:rPr>
      </w:pPr>
    </w:p>
    <w:p w14:paraId="53DE51F5"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bookmarkStart w:id="13" w:name="_Hlk39763981"/>
      <w:r w:rsidRPr="000314A5">
        <w:rPr>
          <w:rFonts w:ascii="Verdana" w:eastAsia="Times New Roman" w:hAnsi="Verdana"/>
          <w:b/>
          <w:sz w:val="20"/>
          <w:szCs w:val="20"/>
          <w:lang w:eastAsia="pl-PL"/>
        </w:rPr>
        <w:t>ARTYKUŁ 4 – WYJĄTKI OD ZASADY POUFNOŚCI</w:t>
      </w:r>
    </w:p>
    <w:p w14:paraId="12FB0257" w14:textId="77777777" w:rsidR="00F54985" w:rsidRPr="000314A5" w:rsidRDefault="00F54985" w:rsidP="00C21AA2">
      <w:pPr>
        <w:keepNext/>
        <w:widowControl/>
        <w:suppressAutoHyphens/>
        <w:autoSpaceDE/>
        <w:autoSpaceDN/>
        <w:contextualSpacing/>
        <w:jc w:val="center"/>
        <w:rPr>
          <w:rFonts w:ascii="Verdana" w:eastAsia="Times New Roman" w:hAnsi="Verdana"/>
          <w:sz w:val="20"/>
          <w:szCs w:val="20"/>
          <w:lang w:eastAsia="pl-PL"/>
        </w:rPr>
      </w:pPr>
    </w:p>
    <w:p w14:paraId="42959162" w14:textId="77777777" w:rsidR="00F54985" w:rsidRPr="000314A5" w:rsidRDefault="00F54985" w:rsidP="00BF79EF">
      <w:pPr>
        <w:widowControl/>
        <w:numPr>
          <w:ilvl w:val="0"/>
          <w:numId w:val="19"/>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 Obowiązki </w:t>
      </w:r>
      <w:bookmarkStart w:id="14" w:name="_Hlk39763972"/>
      <w:r w:rsidRPr="000314A5">
        <w:rPr>
          <w:rFonts w:ascii="Verdana" w:eastAsia="Times New Roman" w:hAnsi="Verdana"/>
          <w:sz w:val="20"/>
          <w:szCs w:val="20"/>
          <w:lang w:eastAsia="pl-PL"/>
        </w:rPr>
        <w:t xml:space="preserve">nałożone na Odbiorcę na mocy Umowy nie mają zastosowania </w:t>
      </w:r>
      <w:r w:rsidRPr="000314A5">
        <w:rPr>
          <w:rFonts w:ascii="Verdana" w:eastAsia="Times New Roman" w:hAnsi="Verdana"/>
          <w:sz w:val="20"/>
          <w:szCs w:val="20"/>
          <w:lang w:eastAsia="pl-PL"/>
        </w:rPr>
        <w:br/>
        <w:t>do informacji, która:</w:t>
      </w:r>
    </w:p>
    <w:p w14:paraId="7EF724E7" w14:textId="77777777" w:rsidR="00F54985" w:rsidRPr="000314A5" w:rsidRDefault="00F54985" w:rsidP="00BF79EF">
      <w:pPr>
        <w:widowControl/>
        <w:numPr>
          <w:ilvl w:val="0"/>
          <w:numId w:val="25"/>
        </w:numPr>
        <w:suppressAutoHyphens/>
        <w:autoSpaceDE/>
        <w:autoSpaceDN/>
        <w:ind w:left="1276"/>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była znana Odbiorcy przed jej ujawnieniem przez Stronę Ujawniającą lub przez stronę trzecią w imieniu Strony Ujawniającej, co zostało udokumentowane przez Odbiorcę </w:t>
      </w:r>
      <w:r w:rsidRPr="000314A5">
        <w:rPr>
          <w:rFonts w:ascii="Verdana" w:eastAsia="Times New Roman" w:hAnsi="Verdana"/>
          <w:sz w:val="20"/>
          <w:szCs w:val="20"/>
          <w:lang w:eastAsia="pl-PL"/>
        </w:rPr>
        <w:br/>
        <w:t xml:space="preserve">w dokumentacji sporządzonej przed tym ujawnieniem; </w:t>
      </w:r>
    </w:p>
    <w:p w14:paraId="6A4FBCFC" w14:textId="77777777" w:rsidR="00F54985" w:rsidRPr="000314A5" w:rsidRDefault="00F54985" w:rsidP="00BF79EF">
      <w:pPr>
        <w:widowControl/>
        <w:numPr>
          <w:ilvl w:val="0"/>
          <w:numId w:val="25"/>
        </w:numPr>
        <w:suppressAutoHyphens/>
        <w:autoSpaceDE/>
        <w:autoSpaceDN/>
        <w:ind w:left="1276"/>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została uzyskana przez Odbiorcę od osoby trzeciej, która miała prawo jej posiadania i ujawnienia, z tym zastrzeżeniem, iż informacja ta nie została objęta obowiązkiem zachowania poufności oraz że została uzyskana bez naruszenia prawa;</w:t>
      </w:r>
    </w:p>
    <w:p w14:paraId="1011EE2F" w14:textId="77777777" w:rsidR="00F54985" w:rsidRPr="000314A5" w:rsidRDefault="00F54985" w:rsidP="00BF79EF">
      <w:pPr>
        <w:widowControl/>
        <w:numPr>
          <w:ilvl w:val="0"/>
          <w:numId w:val="25"/>
        </w:numPr>
        <w:suppressAutoHyphens/>
        <w:autoSpaceDE/>
        <w:autoSpaceDN/>
        <w:ind w:left="1276"/>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w momencie ujawnienia jest lub później stanie się publicznie dostępna </w:t>
      </w:r>
      <w:r w:rsidRPr="000314A5">
        <w:rPr>
          <w:rFonts w:ascii="Verdana" w:eastAsia="Times New Roman" w:hAnsi="Verdana"/>
          <w:sz w:val="20"/>
          <w:szCs w:val="20"/>
          <w:lang w:eastAsia="pl-PL"/>
        </w:rPr>
        <w:br/>
        <w:t>w inny sposób niż w związku z naruszeniem Umowy przez Odbiorcę;</w:t>
      </w:r>
    </w:p>
    <w:p w14:paraId="1AEB445D" w14:textId="77777777" w:rsidR="00F54985" w:rsidRPr="000314A5" w:rsidRDefault="00F54985" w:rsidP="00BF79EF">
      <w:pPr>
        <w:widowControl/>
        <w:numPr>
          <w:ilvl w:val="0"/>
          <w:numId w:val="25"/>
        </w:numPr>
        <w:suppressAutoHyphens/>
        <w:autoSpaceDE/>
        <w:autoSpaceDN/>
        <w:ind w:left="1276"/>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została niezależnie opracowana przez Odbiorcę bez użycia lub korzystania </w:t>
      </w:r>
      <w:r w:rsidRPr="000314A5">
        <w:rPr>
          <w:rFonts w:ascii="Verdana" w:eastAsia="Times New Roman" w:hAnsi="Verdana"/>
          <w:sz w:val="20"/>
          <w:szCs w:val="20"/>
          <w:lang w:eastAsia="pl-PL"/>
        </w:rPr>
        <w:br/>
        <w:t>z Informacji Poufnych ujawnionych na podstawie Umowy;</w:t>
      </w:r>
    </w:p>
    <w:p w14:paraId="4EAA5B9B" w14:textId="77777777" w:rsidR="00F54985" w:rsidRPr="000314A5" w:rsidRDefault="00F54985" w:rsidP="00BF79EF">
      <w:pPr>
        <w:widowControl/>
        <w:numPr>
          <w:ilvl w:val="0"/>
          <w:numId w:val="25"/>
        </w:numPr>
        <w:suppressAutoHyphens/>
        <w:autoSpaceDE/>
        <w:autoSpaceDN/>
        <w:ind w:left="1276"/>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której zgodnie z oświadczeniem Strony Ujawniającej nie uznaje ona za Informację Poufną, </w:t>
      </w:r>
    </w:p>
    <w:p w14:paraId="78892F82" w14:textId="77777777" w:rsidR="00F54985" w:rsidRPr="000314A5" w:rsidRDefault="00F54985" w:rsidP="00BF79EF">
      <w:pPr>
        <w:widowControl/>
        <w:numPr>
          <w:ilvl w:val="0"/>
          <w:numId w:val="25"/>
        </w:numPr>
        <w:suppressAutoHyphens/>
        <w:autoSpaceDE/>
        <w:autoSpaceDN/>
        <w:ind w:left="1276"/>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nie może zostać objęta obowiązkiem zachowania poufności zgodnie z powszechnie obowiązującymi przepisami, w szczególności na gruncie przepisów o finansach publicznych.</w:t>
      </w:r>
    </w:p>
    <w:p w14:paraId="41F08523" w14:textId="77777777" w:rsidR="00F54985" w:rsidRPr="000314A5" w:rsidRDefault="00F54985" w:rsidP="00BF79EF">
      <w:pPr>
        <w:widowControl/>
        <w:numPr>
          <w:ilvl w:val="0"/>
          <w:numId w:val="19"/>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lastRenderedPageBreak/>
        <w:t xml:space="preserve">Na Odbiorcy spoczywa ciężar udowodnienia </w:t>
      </w:r>
      <w:bookmarkStart w:id="15" w:name="_Hlk33445063"/>
      <w:r w:rsidRPr="000314A5">
        <w:rPr>
          <w:rFonts w:ascii="Verdana" w:eastAsia="Times New Roman" w:hAnsi="Verdana"/>
          <w:sz w:val="20"/>
          <w:szCs w:val="20"/>
          <w:lang w:eastAsia="pl-PL"/>
        </w:rPr>
        <w:t>zaistnienia którejkolwiek z okoliczności</w:t>
      </w:r>
      <w:bookmarkEnd w:id="15"/>
      <w:r w:rsidRPr="000314A5">
        <w:rPr>
          <w:rFonts w:ascii="Verdana" w:eastAsia="Times New Roman" w:hAnsi="Verdana"/>
          <w:sz w:val="20"/>
          <w:szCs w:val="20"/>
          <w:lang w:eastAsia="pl-PL"/>
        </w:rPr>
        <w:t>, wskazanych w art. 4.1 powyżej.</w:t>
      </w:r>
    </w:p>
    <w:p w14:paraId="34D52CAC" w14:textId="0B2C896D" w:rsidR="00F54985" w:rsidRPr="000314A5" w:rsidRDefault="00F54985" w:rsidP="00BF79EF">
      <w:pPr>
        <w:widowControl/>
        <w:numPr>
          <w:ilvl w:val="0"/>
          <w:numId w:val="19"/>
        </w:numPr>
        <w:suppressAutoHyphens/>
        <w:autoSpaceDE/>
        <w:autoSpaceDN/>
        <w:ind w:left="714" w:hanging="357"/>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711F847E" w14:textId="04C86701" w:rsidR="00F54985" w:rsidRPr="000314A5" w:rsidRDefault="00F54985" w:rsidP="00BF79EF">
      <w:pPr>
        <w:widowControl/>
        <w:numPr>
          <w:ilvl w:val="0"/>
          <w:numId w:val="19"/>
        </w:numPr>
        <w:suppressAutoHyphens/>
        <w:autoSpaceDE/>
        <w:autoSpaceDN/>
        <w:ind w:left="714" w:hanging="357"/>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W przypadku, o którym mowa w art. 4.3 powyżej, Odbiorca </w:t>
      </w:r>
      <w:bookmarkStart w:id="16" w:name="_Hlk33445096"/>
      <w:r w:rsidRPr="000314A5">
        <w:rPr>
          <w:rFonts w:ascii="Verdana" w:eastAsia="Times New Roman" w:hAnsi="Verdana"/>
          <w:sz w:val="20"/>
          <w:szCs w:val="20"/>
          <w:lang w:eastAsia="pl-PL"/>
        </w:rPr>
        <w:t>– jeżeli pozwalają mu na to przepisy prawa –</w:t>
      </w:r>
      <w:bookmarkEnd w:id="16"/>
      <w:r w:rsidRPr="000314A5">
        <w:rPr>
          <w:rFonts w:ascii="Verdana" w:eastAsia="Times New Roman" w:hAnsi="Verdana"/>
          <w:sz w:val="20"/>
          <w:szCs w:val="20"/>
          <w:lang w:eastAsia="pl-PL"/>
        </w:rPr>
        <w:t xml:space="preserve"> niezwłocznie zawiadomi Stronę Ujawniającą o obowiązku ujawnienia Informacji Poufnych i</w:t>
      </w:r>
      <w:r w:rsidR="00157542" w:rsidRPr="000314A5">
        <w:rPr>
          <w:rFonts w:ascii="Verdana" w:eastAsia="Times New Roman" w:hAnsi="Verdana"/>
          <w:sz w:val="20"/>
          <w:szCs w:val="20"/>
          <w:lang w:eastAsia="pl-PL"/>
        </w:rPr>
        <w:t> </w:t>
      </w:r>
      <w:r w:rsidRPr="000314A5">
        <w:rPr>
          <w:rFonts w:ascii="Verdana" w:eastAsia="Times New Roman" w:hAnsi="Verdana"/>
          <w:sz w:val="20"/>
          <w:szCs w:val="20"/>
          <w:lang w:eastAsia="pl-PL"/>
        </w:rPr>
        <w:t xml:space="preserve"> we współpracy ze Stroną Ujawniającą</w:t>
      </w:r>
      <w:bookmarkStart w:id="17" w:name="_Hlk33445279"/>
      <w:r w:rsidR="009B66C3" w:rsidRPr="000314A5">
        <w:rPr>
          <w:rFonts w:ascii="Verdana" w:eastAsia="Times New Roman" w:hAnsi="Verdana"/>
          <w:sz w:val="20"/>
          <w:szCs w:val="20"/>
          <w:lang w:eastAsia="pl-PL"/>
        </w:rPr>
        <w:t xml:space="preserve"> </w:t>
      </w:r>
      <w:r w:rsidRPr="000314A5">
        <w:rPr>
          <w:rFonts w:ascii="Verdana" w:eastAsia="Times New Roman" w:hAnsi="Verdana"/>
          <w:sz w:val="20"/>
          <w:szCs w:val="20"/>
          <w:lang w:eastAsia="pl-PL"/>
        </w:rPr>
        <w:t xml:space="preserve">podejmie niezbędne działania </w:t>
      </w:r>
      <w:r w:rsidRPr="000314A5">
        <w:rPr>
          <w:rFonts w:ascii="Verdana" w:eastAsia="Times New Roman" w:hAnsi="Verdana"/>
          <w:sz w:val="20"/>
          <w:szCs w:val="20"/>
          <w:lang w:eastAsia="pl-PL"/>
        </w:rPr>
        <w:br/>
        <w:t>w celu zapobieżenia lub ograniczenia zakresu ujawnienia Informacji Poufnych</w:t>
      </w:r>
      <w:bookmarkEnd w:id="17"/>
      <w:r w:rsidRPr="000314A5">
        <w:rPr>
          <w:rFonts w:ascii="Verdana" w:eastAsia="Times New Roman" w:hAnsi="Verdana"/>
          <w:sz w:val="20"/>
          <w:szCs w:val="20"/>
          <w:lang w:eastAsia="pl-PL"/>
        </w:rPr>
        <w:t xml:space="preserve">. </w:t>
      </w:r>
      <w:r w:rsidRPr="000314A5">
        <w:rPr>
          <w:rFonts w:ascii="Verdana" w:eastAsia="Times New Roman" w:hAnsi="Verdana"/>
          <w:sz w:val="20"/>
          <w:szCs w:val="20"/>
          <w:lang w:eastAsia="pl-PL"/>
        </w:rPr>
        <w:br/>
        <w:t xml:space="preserve">Na Odbiorcy spoczywa ciężar dowodu wykazania, że obowiązek ujawnienia wynikał z przepisów prawa. </w:t>
      </w:r>
    </w:p>
    <w:p w14:paraId="612AD6F3" w14:textId="77777777" w:rsidR="00F54985" w:rsidRPr="000314A5" w:rsidRDefault="00F54985" w:rsidP="00C21AA2">
      <w:pPr>
        <w:widowControl/>
        <w:suppressAutoHyphens/>
        <w:autoSpaceDE/>
        <w:autoSpaceDN/>
        <w:contextualSpacing/>
        <w:jc w:val="center"/>
        <w:rPr>
          <w:rFonts w:ascii="Verdana" w:eastAsia="Times New Roman" w:hAnsi="Verdana"/>
          <w:b/>
          <w:sz w:val="20"/>
          <w:szCs w:val="20"/>
          <w:lang w:eastAsia="pl-PL"/>
        </w:rPr>
      </w:pPr>
      <w:bookmarkStart w:id="18" w:name="_Hlk39764075"/>
      <w:bookmarkEnd w:id="13"/>
      <w:bookmarkEnd w:id="14"/>
    </w:p>
    <w:p w14:paraId="438507D0"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ARTYKUŁ 5 - ZWROT INFORMACJI POUFNYCH</w:t>
      </w:r>
    </w:p>
    <w:p w14:paraId="618980BD"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p>
    <w:p w14:paraId="731CCC1E" w14:textId="4951442B" w:rsidR="00F54985" w:rsidRPr="000314A5" w:rsidRDefault="00F54985" w:rsidP="00BF79EF">
      <w:pPr>
        <w:widowControl/>
        <w:numPr>
          <w:ilvl w:val="0"/>
          <w:numId w:val="18"/>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W przypadku, gdy Informacje Poufne przestaną być Odbiorcy potrzebne w związku i w celu realizacji umowy głównej, Odbiorca zobowiązuje się do ich niezwłocznego usunięcia lub zwrotu Odbiorcy, w</w:t>
      </w:r>
      <w:r w:rsidR="00D45A4A" w:rsidRPr="000314A5">
        <w:rPr>
          <w:rFonts w:ascii="Verdana" w:eastAsia="Times New Roman" w:hAnsi="Verdana"/>
          <w:sz w:val="20"/>
          <w:szCs w:val="20"/>
          <w:lang w:eastAsia="pl-PL"/>
        </w:rPr>
        <w:t> </w:t>
      </w:r>
      <w:r w:rsidRPr="000314A5">
        <w:rPr>
          <w:rFonts w:ascii="Verdana" w:eastAsia="Times New Roman" w:hAnsi="Verdana"/>
          <w:sz w:val="20"/>
          <w:szCs w:val="20"/>
          <w:lang w:eastAsia="pl-PL"/>
        </w:rPr>
        <w:t>tym wszystkich posiadanych kopii Informacji Poufnych lub informacji opracowanych na bazie Informacji Poufnych. Na żądanie Strony Ujawniającej Odbiorca złoży pisemne oświadczenie o spełnieniu tego obowiązku.</w:t>
      </w:r>
    </w:p>
    <w:p w14:paraId="32CF8599" w14:textId="77777777" w:rsidR="00F54985" w:rsidRPr="000314A5" w:rsidRDefault="00F54985" w:rsidP="00BF79EF">
      <w:pPr>
        <w:widowControl/>
        <w:numPr>
          <w:ilvl w:val="0"/>
          <w:numId w:val="18"/>
        </w:numPr>
        <w:suppressAutoHyphens/>
        <w:autoSpaceDE/>
        <w:autoSpaceDN/>
        <w:contextualSpacing/>
        <w:jc w:val="both"/>
        <w:rPr>
          <w:rFonts w:ascii="Verdana" w:eastAsia="Times New Roman" w:hAnsi="Verdana"/>
          <w:sz w:val="20"/>
          <w:szCs w:val="20"/>
          <w:lang w:eastAsia="pl-PL"/>
        </w:rPr>
      </w:pPr>
      <w:bookmarkStart w:id="19" w:name="_Hlk33445510"/>
      <w:r w:rsidRPr="000314A5">
        <w:rPr>
          <w:rFonts w:ascii="Verdana" w:eastAsia="Times New Roman" w:hAnsi="Verdana"/>
          <w:sz w:val="20"/>
          <w:szCs w:val="20"/>
          <w:lang w:eastAsia="pl-PL"/>
        </w:rPr>
        <w:t>Obowiązek usunięcia lub zwrotu Informacji Poufnych, o którym mowa w art. 5.1 powyżej nie dotyczy przypadków, w których na Odbiorcy ciąży obowiązek przechowywania tych informacji przez określony czas wynikający z przepisów prawa lub w przypadku, gdy Strona Ujawniająca wyraziła zgodę na dalsze przechowywanie Informacji Poufnych przez Odbiorc</w:t>
      </w:r>
      <w:bookmarkEnd w:id="19"/>
      <w:r w:rsidRPr="000314A5">
        <w:rPr>
          <w:rFonts w:ascii="Verdana" w:eastAsia="Times New Roman" w:hAnsi="Verdana"/>
          <w:sz w:val="20"/>
          <w:szCs w:val="20"/>
          <w:lang w:eastAsia="pl-PL"/>
        </w:rPr>
        <w:t xml:space="preserve">ę. </w:t>
      </w:r>
    </w:p>
    <w:bookmarkEnd w:id="18"/>
    <w:p w14:paraId="5E450B3B" w14:textId="77777777" w:rsidR="00F54985" w:rsidRPr="000314A5" w:rsidRDefault="00F54985" w:rsidP="00C21AA2">
      <w:pPr>
        <w:widowControl/>
        <w:suppressAutoHyphens/>
        <w:autoSpaceDE/>
        <w:autoSpaceDN/>
        <w:ind w:left="720"/>
        <w:contextualSpacing/>
        <w:rPr>
          <w:rFonts w:ascii="Verdana" w:eastAsia="Times New Roman" w:hAnsi="Verdana"/>
          <w:sz w:val="20"/>
          <w:szCs w:val="20"/>
          <w:lang w:eastAsia="pl-PL"/>
        </w:rPr>
      </w:pPr>
    </w:p>
    <w:p w14:paraId="19CCCFAC"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ARTYKUŁ 6 – ODPOWIEDZIALNOŚĆ</w:t>
      </w:r>
    </w:p>
    <w:p w14:paraId="6147A8EA"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p>
    <w:p w14:paraId="1527F207" w14:textId="77777777" w:rsidR="00F54985" w:rsidRPr="000314A5" w:rsidRDefault="00F54985" w:rsidP="00BF79EF">
      <w:pPr>
        <w:widowControl/>
        <w:numPr>
          <w:ilvl w:val="1"/>
          <w:numId w:val="26"/>
        </w:numPr>
        <w:suppressAutoHyphens/>
        <w:autoSpaceDE/>
        <w:autoSpaceDN/>
        <w:contextualSpacing/>
        <w:jc w:val="both"/>
        <w:rPr>
          <w:rFonts w:ascii="Verdana" w:eastAsia="Times New Roman" w:hAnsi="Verdana"/>
          <w:sz w:val="20"/>
          <w:szCs w:val="20"/>
          <w:lang w:eastAsia="pl-PL"/>
        </w:rPr>
      </w:pPr>
      <w:bookmarkStart w:id="20" w:name="_Hlk39764146"/>
      <w:r w:rsidRPr="000314A5">
        <w:rPr>
          <w:rFonts w:ascii="Verdana" w:eastAsia="Times New Roman" w:hAnsi="Verdana"/>
          <w:sz w:val="20"/>
          <w:szCs w:val="20"/>
          <w:lang w:eastAsia="pl-PL"/>
        </w:rPr>
        <w:t xml:space="preserve">W razie naruszenia przez Odbiorcę zobowiązań określonych w Umowie Strona Ujawniająca uprawniona będzie do żądania naprawienia przez Odbiorcę poniesionej szkody </w:t>
      </w:r>
      <w:r w:rsidRPr="000314A5">
        <w:rPr>
          <w:rFonts w:ascii="Verdana" w:eastAsia="Times New Roman" w:hAnsi="Verdana"/>
          <w:sz w:val="20"/>
          <w:szCs w:val="20"/>
          <w:lang w:eastAsia="pl-PL"/>
        </w:rPr>
        <w:br/>
        <w:t>na zasadach ogólnych.</w:t>
      </w:r>
    </w:p>
    <w:p w14:paraId="387CA1ED" w14:textId="380A10C7" w:rsidR="00F54985" w:rsidRPr="000314A5" w:rsidRDefault="00F54985" w:rsidP="00BF79EF">
      <w:pPr>
        <w:widowControl/>
        <w:numPr>
          <w:ilvl w:val="1"/>
          <w:numId w:val="26"/>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Odbiorca odpowiada za naruszenia zobowiązań do zachowania poufności przez osoby wymienione w</w:t>
      </w:r>
      <w:r w:rsidR="00765AB9" w:rsidRPr="000314A5">
        <w:rPr>
          <w:rFonts w:ascii="Verdana" w:eastAsia="Times New Roman" w:hAnsi="Verdana"/>
          <w:sz w:val="20"/>
          <w:szCs w:val="20"/>
          <w:lang w:eastAsia="pl-PL"/>
        </w:rPr>
        <w:t> </w:t>
      </w:r>
      <w:r w:rsidRPr="000314A5">
        <w:rPr>
          <w:rFonts w:ascii="Verdana" w:eastAsia="Times New Roman" w:hAnsi="Verdana"/>
          <w:sz w:val="20"/>
          <w:szCs w:val="20"/>
          <w:lang w:eastAsia="pl-PL"/>
        </w:rPr>
        <w:t xml:space="preserve"> art. 3.2 Umowy jak za naruszenia własne. </w:t>
      </w:r>
    </w:p>
    <w:bookmarkEnd w:id="20"/>
    <w:p w14:paraId="205CE175" w14:textId="77777777" w:rsidR="00F54985" w:rsidRPr="000314A5" w:rsidRDefault="00F54985" w:rsidP="00C21AA2">
      <w:pPr>
        <w:widowControl/>
        <w:suppressAutoHyphens/>
        <w:autoSpaceDE/>
        <w:autoSpaceDN/>
        <w:contextualSpacing/>
        <w:rPr>
          <w:rFonts w:ascii="Verdana" w:eastAsia="Times New Roman" w:hAnsi="Verdana"/>
          <w:b/>
          <w:sz w:val="20"/>
          <w:szCs w:val="20"/>
          <w:lang w:eastAsia="pl-PL"/>
        </w:rPr>
      </w:pPr>
    </w:p>
    <w:p w14:paraId="26420F9C"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ARTYKUŁ 7 – OKRES OBOWIĄZYWANIA</w:t>
      </w:r>
    </w:p>
    <w:p w14:paraId="4F5D9FCC"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p>
    <w:p w14:paraId="55C843ED" w14:textId="77777777" w:rsidR="00F54985" w:rsidRPr="000314A5" w:rsidRDefault="00F54985" w:rsidP="00C21AA2">
      <w:pPr>
        <w:widowControl/>
        <w:suppressAutoHyphens/>
        <w:autoSpaceDE/>
        <w:autoSpaceDN/>
        <w:contextualSpacing/>
        <w:jc w:val="both"/>
        <w:rPr>
          <w:rFonts w:ascii="Verdana" w:eastAsia="Times New Roman" w:hAnsi="Verdana"/>
          <w:sz w:val="20"/>
          <w:szCs w:val="20"/>
          <w:lang w:eastAsia="pl-PL"/>
        </w:rPr>
      </w:pPr>
      <w:bookmarkStart w:id="21" w:name="_Hlk33445983"/>
      <w:bookmarkStart w:id="22" w:name="_Hlk39764228"/>
      <w:r w:rsidRPr="000314A5">
        <w:rPr>
          <w:rFonts w:ascii="Verdana" w:eastAsia="Times New Roman" w:hAnsi="Verdana"/>
          <w:sz w:val="20"/>
          <w:szCs w:val="20"/>
          <w:lang w:eastAsia="pl-PL"/>
        </w:rPr>
        <w:t xml:space="preserve">Umowa obowiązuje przez okres </w:t>
      </w:r>
      <w:r w:rsidRPr="000314A5">
        <w:rPr>
          <w:rFonts w:ascii="Verdana" w:eastAsia="Times New Roman" w:hAnsi="Verdana"/>
          <w:b/>
          <w:bCs/>
          <w:sz w:val="20"/>
          <w:szCs w:val="20"/>
          <w:lang w:eastAsia="pl-PL"/>
        </w:rPr>
        <w:t>10 lat</w:t>
      </w:r>
      <w:r w:rsidRPr="000314A5">
        <w:rPr>
          <w:rFonts w:ascii="Verdana" w:eastAsia="Times New Roman" w:hAnsi="Verdana"/>
          <w:sz w:val="20"/>
          <w:szCs w:val="20"/>
          <w:lang w:eastAsia="pl-PL"/>
        </w:rPr>
        <w:t xml:space="preserve"> od dnia jej zawarcia, chyba że w odrębnej umowie Stron postanowiono inaczej. </w:t>
      </w:r>
      <w:bookmarkEnd w:id="21"/>
    </w:p>
    <w:bookmarkEnd w:id="22"/>
    <w:p w14:paraId="7EE2CDBC" w14:textId="77777777" w:rsidR="00F54985" w:rsidRPr="000314A5" w:rsidRDefault="00F54985" w:rsidP="00C21AA2">
      <w:pPr>
        <w:widowControl/>
        <w:suppressAutoHyphens/>
        <w:autoSpaceDE/>
        <w:autoSpaceDN/>
        <w:contextualSpacing/>
        <w:rPr>
          <w:rFonts w:ascii="Verdana" w:eastAsia="Times New Roman" w:hAnsi="Verdana"/>
          <w:b/>
          <w:sz w:val="20"/>
          <w:szCs w:val="20"/>
          <w:lang w:eastAsia="pl-PL"/>
        </w:rPr>
      </w:pPr>
    </w:p>
    <w:p w14:paraId="5DFBA20D"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r w:rsidRPr="000314A5">
        <w:rPr>
          <w:rFonts w:ascii="Verdana" w:eastAsia="Times New Roman" w:hAnsi="Verdana"/>
          <w:b/>
          <w:sz w:val="20"/>
          <w:szCs w:val="20"/>
          <w:lang w:eastAsia="pl-PL"/>
        </w:rPr>
        <w:t xml:space="preserve">ARTYKUŁ 8 – </w:t>
      </w:r>
      <w:bookmarkStart w:id="23" w:name="_Hlk33446101"/>
      <w:r w:rsidRPr="000314A5">
        <w:rPr>
          <w:rFonts w:ascii="Verdana" w:eastAsia="Times New Roman" w:hAnsi="Verdana"/>
          <w:b/>
          <w:sz w:val="20"/>
          <w:szCs w:val="20"/>
          <w:lang w:eastAsia="pl-PL"/>
        </w:rPr>
        <w:t>POSTANOWIENIA KOŃCOWE</w:t>
      </w:r>
      <w:bookmarkEnd w:id="23"/>
    </w:p>
    <w:p w14:paraId="1984B733" w14:textId="77777777" w:rsidR="00F54985" w:rsidRPr="000314A5" w:rsidRDefault="00F54985" w:rsidP="00C21AA2">
      <w:pPr>
        <w:keepNext/>
        <w:widowControl/>
        <w:suppressAutoHyphens/>
        <w:autoSpaceDE/>
        <w:autoSpaceDN/>
        <w:contextualSpacing/>
        <w:jc w:val="center"/>
        <w:rPr>
          <w:rFonts w:ascii="Verdana" w:eastAsia="Times New Roman" w:hAnsi="Verdana"/>
          <w:b/>
          <w:sz w:val="20"/>
          <w:szCs w:val="20"/>
          <w:lang w:eastAsia="pl-PL"/>
        </w:rPr>
      </w:pPr>
    </w:p>
    <w:p w14:paraId="1374D747"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pl-PL"/>
        </w:rPr>
      </w:pPr>
      <w:bookmarkStart w:id="24" w:name="_Hlk33446118"/>
      <w:r w:rsidRPr="000314A5">
        <w:rPr>
          <w:rFonts w:ascii="Verdana" w:eastAsia="Times New Roman" w:hAnsi="Verdana"/>
          <w:sz w:val="20"/>
          <w:szCs w:val="20"/>
          <w:lang w:eastAsia="pl-PL"/>
        </w:rPr>
        <w:t xml:space="preserve">Żadna ze Stron nie może przenieść praw i obowiązków wynikających z Umowy </w:t>
      </w:r>
      <w:r w:rsidRPr="000314A5">
        <w:rPr>
          <w:rFonts w:ascii="Verdana" w:eastAsia="Times New Roman" w:hAnsi="Verdana"/>
          <w:sz w:val="20"/>
          <w:szCs w:val="20"/>
          <w:lang w:eastAsia="pl-PL"/>
        </w:rPr>
        <w:br/>
        <w:t xml:space="preserve">na osobę trzecią bez uprzedniej pisemnej zgody drugiej Strony. </w:t>
      </w:r>
    </w:p>
    <w:p w14:paraId="047377AB"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Jeżeli nawiązanie współpracy objętej Umową będzie się wiązało z powierzeniem przetwarzania danych osobowych drugiej Stronie, Strony zobowiązują się zawrzeć odrębną umowę o powierzeniu przetwarzania danych osobowych.</w:t>
      </w:r>
    </w:p>
    <w:p w14:paraId="5CC2896D"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pl-PL"/>
        </w:rPr>
      </w:pPr>
      <w:bookmarkStart w:id="25" w:name="_Hlk33446134"/>
      <w:bookmarkEnd w:id="24"/>
      <w:r w:rsidRPr="000314A5">
        <w:rPr>
          <w:rFonts w:ascii="Verdana" w:eastAsia="Times New Roman" w:hAnsi="Verdana"/>
          <w:sz w:val="20"/>
          <w:szCs w:val="20"/>
          <w:lang w:eastAsia="pl-PL"/>
        </w:rPr>
        <w:t xml:space="preserve">Strony zobowiązują informować się nawzajem o zmianie ich adresów do doręczeń. W przypadku zaniedbania tego obowiązku doręczenie na ostatni znany Stronie adres do doręczeń uważa się za skuteczne. </w:t>
      </w:r>
    </w:p>
    <w:bookmarkEnd w:id="25"/>
    <w:p w14:paraId="2E1EFE2E"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Umowa podlega prawu polskiemu i jest interpretowana zgodnie z jego przepisami.</w:t>
      </w:r>
    </w:p>
    <w:p w14:paraId="7609ED8B"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w:t>
      </w:r>
      <w:r w:rsidRPr="000314A5">
        <w:rPr>
          <w:rFonts w:ascii="Verdana" w:eastAsia="Times New Roman" w:hAnsi="Verdana"/>
          <w:sz w:val="20"/>
          <w:szCs w:val="20"/>
          <w:lang w:eastAsia="pl-PL"/>
        </w:rPr>
        <w:lastRenderedPageBreak/>
        <w:t xml:space="preserve">swoich praw, wobec Strony naruszającej, spór zostanie ostatecznie rozstrzygnięty przez sąd właściwy dla </w:t>
      </w:r>
      <w:r w:rsidRPr="000314A5">
        <w:rPr>
          <w:rFonts w:ascii="Verdana" w:eastAsia="Times New Roman" w:hAnsi="Verdana"/>
          <w:iCs/>
          <w:sz w:val="20"/>
          <w:szCs w:val="20"/>
          <w:lang w:eastAsia="pl-PL"/>
        </w:rPr>
        <w:t>Centrum Łukasiewicz</w:t>
      </w:r>
      <w:r w:rsidRPr="000314A5">
        <w:rPr>
          <w:rFonts w:ascii="Verdana" w:eastAsia="Times New Roman" w:hAnsi="Verdana"/>
          <w:sz w:val="20"/>
          <w:szCs w:val="20"/>
          <w:lang w:eastAsia="pl-PL"/>
        </w:rPr>
        <w:t xml:space="preserve">. </w:t>
      </w:r>
    </w:p>
    <w:p w14:paraId="75EAEE98"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pl-PL"/>
        </w:rPr>
      </w:pPr>
      <w:r w:rsidRPr="000314A5">
        <w:rPr>
          <w:rFonts w:ascii="Verdana" w:eastAsia="Times New Roman" w:hAnsi="Verdana"/>
          <w:sz w:val="20"/>
          <w:szCs w:val="20"/>
          <w:lang w:eastAsia="pl-PL"/>
        </w:rPr>
        <w:t>Zmiany Umowy wymagają zachowania formy pisemnej pod rygorem nieważności.</w:t>
      </w:r>
    </w:p>
    <w:p w14:paraId="50D03C39" w14:textId="77777777" w:rsidR="00F54985" w:rsidRPr="000314A5" w:rsidRDefault="00F54985" w:rsidP="00BF79EF">
      <w:pPr>
        <w:widowControl/>
        <w:numPr>
          <w:ilvl w:val="0"/>
          <w:numId w:val="17"/>
        </w:numPr>
        <w:suppressAutoHyphens/>
        <w:autoSpaceDE/>
        <w:autoSpaceDN/>
        <w:contextualSpacing/>
        <w:jc w:val="both"/>
        <w:rPr>
          <w:rFonts w:ascii="Verdana" w:eastAsia="Times New Roman" w:hAnsi="Verdana"/>
          <w:sz w:val="20"/>
          <w:szCs w:val="20"/>
          <w:lang w:eastAsia="x-none"/>
        </w:rPr>
      </w:pPr>
      <w:r w:rsidRPr="000314A5">
        <w:rPr>
          <w:rFonts w:ascii="Verdana" w:eastAsia="Times New Roman" w:hAnsi="Verdana"/>
          <w:sz w:val="20"/>
          <w:szCs w:val="20"/>
          <w:lang w:eastAsia="pl-PL"/>
        </w:rPr>
        <w:t>Umowę sporządzono w formie elektronicznej, podpisanych przez ich upoważnionych przedstawicieli.</w:t>
      </w:r>
    </w:p>
    <w:p w14:paraId="0BC9DDA6" w14:textId="5B25ECBA" w:rsidR="00FA2AFC" w:rsidRPr="000314A5" w:rsidRDefault="00FA2AFC" w:rsidP="00C21AA2">
      <w:pPr>
        <w:rPr>
          <w:rFonts w:ascii="Verdana" w:hAnsi="Verdana"/>
          <w:sz w:val="20"/>
          <w:szCs w:val="20"/>
        </w:rPr>
      </w:pPr>
    </w:p>
    <w:p w14:paraId="4964DF7E" w14:textId="77777777" w:rsidR="00FB1FCF" w:rsidRPr="000314A5" w:rsidRDefault="00FB1FCF" w:rsidP="00C21AA2">
      <w:pPr>
        <w:rPr>
          <w:rFonts w:ascii="Verdana" w:hAnsi="Verdana"/>
          <w:sz w:val="20"/>
          <w:szCs w:val="20"/>
        </w:rPr>
      </w:pPr>
    </w:p>
    <w:p w14:paraId="41678E46" w14:textId="77777777" w:rsidR="00FB1FCF" w:rsidRPr="000314A5" w:rsidRDefault="00FB1FCF" w:rsidP="00C21AA2">
      <w:pPr>
        <w:rPr>
          <w:rFonts w:ascii="Verdana" w:hAnsi="Verdana"/>
          <w:sz w:val="20"/>
          <w:szCs w:val="20"/>
        </w:rPr>
      </w:pPr>
    </w:p>
    <w:p w14:paraId="7022A465" w14:textId="77777777" w:rsidR="00FB1FCF" w:rsidRPr="000314A5" w:rsidRDefault="00FB1FCF" w:rsidP="00C21AA2">
      <w:pPr>
        <w:rPr>
          <w:rFonts w:ascii="Verdana" w:hAnsi="Verdana"/>
          <w:sz w:val="20"/>
          <w:szCs w:val="20"/>
        </w:rPr>
      </w:pPr>
    </w:p>
    <w:p w14:paraId="772BD6AB" w14:textId="327CAB44" w:rsidR="00C34EE1" w:rsidRPr="000314A5" w:rsidRDefault="00C34EE1" w:rsidP="00C21AA2">
      <w:pPr>
        <w:widowControl/>
        <w:autoSpaceDE/>
        <w:autoSpaceDN/>
        <w:jc w:val="right"/>
        <w:rPr>
          <w:rFonts w:ascii="Verdana" w:hAnsi="Verdana"/>
          <w:b/>
          <w:bCs/>
          <w:sz w:val="20"/>
          <w:szCs w:val="20"/>
        </w:rPr>
      </w:pPr>
      <w:r w:rsidRPr="000314A5">
        <w:rPr>
          <w:rFonts w:ascii="Verdana" w:hAnsi="Verdana"/>
          <w:sz w:val="20"/>
          <w:szCs w:val="20"/>
        </w:rPr>
        <w:br w:type="page"/>
      </w:r>
      <w:r w:rsidRPr="000314A5">
        <w:rPr>
          <w:rFonts w:ascii="Verdana" w:hAnsi="Verdana"/>
          <w:b/>
          <w:bCs/>
          <w:sz w:val="20"/>
          <w:szCs w:val="20"/>
        </w:rPr>
        <w:lastRenderedPageBreak/>
        <w:t xml:space="preserve">Załącznik nr </w:t>
      </w:r>
      <w:r w:rsidR="00117A6B">
        <w:rPr>
          <w:rFonts w:ascii="Verdana" w:hAnsi="Verdana"/>
          <w:b/>
          <w:bCs/>
          <w:sz w:val="20"/>
          <w:szCs w:val="20"/>
        </w:rPr>
        <w:t>5</w:t>
      </w:r>
      <w:r w:rsidRPr="000314A5">
        <w:rPr>
          <w:rFonts w:ascii="Verdana" w:hAnsi="Verdana"/>
          <w:b/>
          <w:bCs/>
          <w:sz w:val="20"/>
          <w:szCs w:val="20"/>
        </w:rPr>
        <w:t xml:space="preserve"> do Umowy</w:t>
      </w:r>
      <w:r w:rsidR="00966406" w:rsidRPr="000314A5">
        <w:rPr>
          <w:rFonts w:ascii="Verdana" w:hAnsi="Verdana"/>
          <w:b/>
          <w:bCs/>
          <w:sz w:val="20"/>
          <w:szCs w:val="20"/>
        </w:rPr>
        <w:t xml:space="preserve"> </w:t>
      </w:r>
      <w:r w:rsidRPr="000314A5">
        <w:rPr>
          <w:rFonts w:ascii="Verdana" w:hAnsi="Verdana"/>
          <w:b/>
          <w:bCs/>
          <w:sz w:val="20"/>
          <w:szCs w:val="20"/>
        </w:rPr>
        <w:t xml:space="preserve">- </w:t>
      </w:r>
    </w:p>
    <w:p w14:paraId="7ED07787" w14:textId="03C037A0" w:rsidR="00C34EE1" w:rsidRPr="000314A5" w:rsidRDefault="0069210C" w:rsidP="00C21AA2">
      <w:pPr>
        <w:widowControl/>
        <w:autoSpaceDE/>
        <w:autoSpaceDN/>
        <w:jc w:val="right"/>
        <w:rPr>
          <w:rFonts w:ascii="Verdana" w:hAnsi="Verdana"/>
          <w:b/>
          <w:bCs/>
          <w:sz w:val="20"/>
          <w:szCs w:val="20"/>
        </w:rPr>
      </w:pPr>
      <w:r>
        <w:rPr>
          <w:rFonts w:ascii="Verdana" w:eastAsia="Calibri" w:hAnsi="Verdana"/>
          <w:b/>
          <w:bCs/>
          <w:sz w:val="20"/>
          <w:szCs w:val="20"/>
        </w:rPr>
        <w:t>Umowa przetwarzania danych osobowych w imieniu administratora</w:t>
      </w:r>
    </w:p>
    <w:p w14:paraId="0D58629C" w14:textId="77777777" w:rsidR="0069210C" w:rsidRDefault="0069210C" w:rsidP="00C21AA2">
      <w:pPr>
        <w:widowControl/>
        <w:autoSpaceDE/>
        <w:autoSpaceDN/>
        <w:rPr>
          <w:rFonts w:ascii="Verdana" w:hAnsi="Verdana"/>
          <w:b/>
          <w:bCs/>
          <w:sz w:val="20"/>
          <w:szCs w:val="20"/>
        </w:rPr>
      </w:pPr>
    </w:p>
    <w:p w14:paraId="21AB5FFC" w14:textId="77777777" w:rsidR="0069210C" w:rsidRPr="00CA6C56" w:rsidRDefault="0069210C" w:rsidP="0069210C">
      <w:pPr>
        <w:spacing w:line="276" w:lineRule="auto"/>
        <w:jc w:val="center"/>
        <w:rPr>
          <w:rFonts w:cstheme="minorHAnsi"/>
          <w:b/>
        </w:rPr>
      </w:pPr>
      <w:bookmarkStart w:id="26" w:name="_Hlk527361470"/>
      <w:bookmarkStart w:id="27" w:name="_Hlk23629951"/>
      <w:r w:rsidRPr="00CA6C56">
        <w:rPr>
          <w:rFonts w:cstheme="minorHAnsi"/>
          <w:b/>
        </w:rPr>
        <w:t>UMOWA PRZETWARZANIA DANYCH OSOBOWYCH W IMIENIU ADMINISTRATORA</w:t>
      </w:r>
    </w:p>
    <w:p w14:paraId="468E0E8E" w14:textId="77777777" w:rsidR="0069210C" w:rsidRPr="00CA6C56" w:rsidRDefault="0069210C" w:rsidP="0069210C">
      <w:pPr>
        <w:spacing w:line="276" w:lineRule="auto"/>
        <w:jc w:val="both"/>
        <w:rPr>
          <w:rFonts w:cstheme="minorHAnsi"/>
        </w:rPr>
      </w:pPr>
    </w:p>
    <w:p w14:paraId="52D1266A" w14:textId="77777777" w:rsidR="0069210C" w:rsidRPr="00F92049" w:rsidRDefault="0069210C" w:rsidP="0069210C">
      <w:pPr>
        <w:spacing w:line="276" w:lineRule="auto"/>
        <w:jc w:val="both"/>
        <w:rPr>
          <w:rFonts w:cstheme="minorHAnsi"/>
        </w:rPr>
      </w:pPr>
      <w:r w:rsidRPr="00CA6C56">
        <w:rPr>
          <w:rFonts w:cstheme="minorHAnsi"/>
        </w:rPr>
        <w:t xml:space="preserve">zawarta </w:t>
      </w:r>
      <w:r>
        <w:rPr>
          <w:rFonts w:cstheme="minorHAnsi"/>
        </w:rPr>
        <w:t>Katowicach</w:t>
      </w:r>
      <w:r w:rsidRPr="00CA6C56">
        <w:rPr>
          <w:rFonts w:cstheme="minorHAnsi"/>
        </w:rPr>
        <w:t xml:space="preserve">, w </w:t>
      </w:r>
      <w:r w:rsidRPr="00F92049">
        <w:rPr>
          <w:rFonts w:cstheme="minorHAnsi"/>
        </w:rPr>
        <w:t xml:space="preserve">dniu </w:t>
      </w:r>
      <w:r w:rsidRPr="000469AE">
        <w:rPr>
          <w:rFonts w:cstheme="minorHAnsi"/>
        </w:rPr>
        <w:t>…(data)…</w:t>
      </w:r>
      <w:r w:rsidRPr="00F92049">
        <w:rPr>
          <w:rFonts w:cstheme="minorHAnsi"/>
        </w:rPr>
        <w:t>, pomiędzy:</w:t>
      </w:r>
    </w:p>
    <w:p w14:paraId="3CBB9FA1" w14:textId="77777777" w:rsidR="0069210C" w:rsidRPr="00F92049" w:rsidRDefault="0069210C" w:rsidP="0069210C">
      <w:pPr>
        <w:spacing w:line="276" w:lineRule="auto"/>
        <w:jc w:val="both"/>
        <w:rPr>
          <w:rFonts w:cstheme="minorHAnsi"/>
          <w:b/>
        </w:rPr>
      </w:pPr>
      <w:r w:rsidRPr="00F92049">
        <w:rPr>
          <w:rFonts w:cstheme="minorHAnsi"/>
          <w:b/>
        </w:rPr>
        <w:t>Sieć Badawcza Łukasiewicz – Instytut Technik Innowacyjnych EMAG</w:t>
      </w:r>
    </w:p>
    <w:p w14:paraId="04E7A547" w14:textId="77777777" w:rsidR="0069210C" w:rsidRPr="00F92049" w:rsidRDefault="0069210C" w:rsidP="0069210C">
      <w:pPr>
        <w:spacing w:line="276" w:lineRule="auto"/>
        <w:jc w:val="both"/>
        <w:rPr>
          <w:rFonts w:cstheme="minorHAnsi"/>
          <w:bCs/>
        </w:rPr>
      </w:pPr>
      <w:r w:rsidRPr="00F92049">
        <w:rPr>
          <w:rFonts w:cstheme="minorHAnsi"/>
          <w:bCs/>
        </w:rPr>
        <w:t>z siedzibą w Katowicach (40-189), ul. Leopolda 31, działającym na podstawie ustawy z dnia</w:t>
      </w:r>
      <w:r w:rsidRPr="00F92049">
        <w:rPr>
          <w:rFonts w:cstheme="minorHAnsi"/>
          <w:bCs/>
        </w:rPr>
        <w:br/>
        <w:t>21 lutego 2019 r. o Sieci Badawczej, wpisanym do rejestru przedsiębiorców prowadzonego przez Sąd Rejonowy Katowice – Wschód w Katowicach, VIII Wydział Gospodarczy Krajowego Rejestru Sądowego pod numerem KRS 0000849773, NIP 634-012-53-99, REGON: 386888354, reprezentowanym przez:</w:t>
      </w:r>
    </w:p>
    <w:p w14:paraId="45BC5AB3" w14:textId="77777777" w:rsidR="0069210C" w:rsidRPr="00F92049" w:rsidRDefault="0069210C" w:rsidP="0069210C">
      <w:pPr>
        <w:spacing w:line="276" w:lineRule="auto"/>
        <w:jc w:val="both"/>
        <w:rPr>
          <w:rFonts w:cstheme="minorHAnsi"/>
          <w:bCs/>
        </w:rPr>
      </w:pPr>
      <w:r w:rsidRPr="00F92049">
        <w:rPr>
          <w:rFonts w:cstheme="minorHAnsi"/>
          <w:bCs/>
        </w:rPr>
        <w:t>Artura Kozłowskiego - Dyrektora</w:t>
      </w:r>
    </w:p>
    <w:p w14:paraId="65F070EC" w14:textId="77777777" w:rsidR="0069210C" w:rsidRPr="00F92049" w:rsidRDefault="0069210C" w:rsidP="0069210C">
      <w:pPr>
        <w:spacing w:line="276" w:lineRule="auto"/>
        <w:jc w:val="both"/>
        <w:rPr>
          <w:rFonts w:cstheme="minorHAnsi"/>
        </w:rPr>
      </w:pPr>
      <w:r w:rsidRPr="00F92049">
        <w:rPr>
          <w:rFonts w:cstheme="minorHAnsi"/>
          <w:bCs/>
        </w:rPr>
        <w:t>zwanym w dalszej części umowy Administratorem</w:t>
      </w:r>
      <w:r w:rsidRPr="00F92049">
        <w:rPr>
          <w:rFonts w:cstheme="minorHAnsi"/>
        </w:rPr>
        <w:t>,</w:t>
      </w:r>
    </w:p>
    <w:p w14:paraId="5428FD27" w14:textId="77777777" w:rsidR="0069210C" w:rsidRPr="00F92049" w:rsidRDefault="0069210C" w:rsidP="0069210C">
      <w:pPr>
        <w:spacing w:line="276" w:lineRule="auto"/>
        <w:rPr>
          <w:rFonts w:cstheme="minorHAnsi"/>
        </w:rPr>
      </w:pPr>
      <w:r w:rsidRPr="00F92049">
        <w:rPr>
          <w:rFonts w:cstheme="minorHAnsi"/>
        </w:rPr>
        <w:t>a</w:t>
      </w:r>
    </w:p>
    <w:p w14:paraId="43849ED4" w14:textId="77777777" w:rsidR="0069210C" w:rsidRPr="00F92049" w:rsidRDefault="0069210C" w:rsidP="0069210C">
      <w:pPr>
        <w:spacing w:line="276" w:lineRule="auto"/>
        <w:rPr>
          <w:rFonts w:cstheme="minorHAnsi"/>
          <w:b/>
        </w:rPr>
      </w:pPr>
      <w:r w:rsidRPr="000469AE">
        <w:rPr>
          <w:rFonts w:cstheme="minorHAnsi"/>
          <w:b/>
        </w:rPr>
        <w:t>…(nazwa firmy)…</w:t>
      </w:r>
    </w:p>
    <w:p w14:paraId="51CE06CD" w14:textId="77777777" w:rsidR="0069210C" w:rsidRPr="000469AE" w:rsidRDefault="0069210C" w:rsidP="0069210C">
      <w:pPr>
        <w:spacing w:line="276" w:lineRule="auto"/>
        <w:rPr>
          <w:rFonts w:cstheme="minorHAnsi"/>
        </w:rPr>
      </w:pPr>
      <w:r w:rsidRPr="000469AE">
        <w:rPr>
          <w:rFonts w:cstheme="minorHAnsi"/>
        </w:rPr>
        <w:t>z siedzibą / zamieszkałym w …(adres)…,</w:t>
      </w:r>
    </w:p>
    <w:p w14:paraId="67E7D3DE" w14:textId="77777777" w:rsidR="0069210C" w:rsidRPr="000469AE" w:rsidRDefault="0069210C" w:rsidP="0069210C">
      <w:pPr>
        <w:spacing w:line="276" w:lineRule="auto"/>
        <w:rPr>
          <w:rFonts w:cstheme="minorHAnsi"/>
        </w:rPr>
      </w:pPr>
      <w:r w:rsidRPr="000469AE">
        <w:rPr>
          <w:rFonts w:cstheme="minorHAnsi"/>
        </w:rPr>
        <w:t>NIP: …………, REGON: …………, KRS: …………,</w:t>
      </w:r>
    </w:p>
    <w:p w14:paraId="43B7CCFB" w14:textId="77777777" w:rsidR="0069210C" w:rsidRPr="000469AE" w:rsidRDefault="0069210C" w:rsidP="0069210C">
      <w:pPr>
        <w:spacing w:line="276" w:lineRule="auto"/>
        <w:rPr>
          <w:rFonts w:cstheme="minorHAnsi"/>
        </w:rPr>
      </w:pPr>
      <w:r w:rsidRPr="000469AE">
        <w:rPr>
          <w:rFonts w:cstheme="minorHAnsi"/>
        </w:rPr>
        <w:t>reprezentowanym przez:</w:t>
      </w:r>
    </w:p>
    <w:p w14:paraId="7D3F9125" w14:textId="77777777" w:rsidR="0069210C" w:rsidRPr="00F92049" w:rsidRDefault="0069210C" w:rsidP="0069210C">
      <w:pPr>
        <w:spacing w:line="276" w:lineRule="auto"/>
        <w:rPr>
          <w:rFonts w:cstheme="minorHAnsi"/>
        </w:rPr>
      </w:pPr>
      <w:r w:rsidRPr="000469AE">
        <w:rPr>
          <w:rFonts w:cstheme="minorHAnsi"/>
        </w:rPr>
        <w:t>…(Imię i Nazwisko)… - …(funkcja)…</w:t>
      </w:r>
      <w:r w:rsidRPr="00F92049">
        <w:rPr>
          <w:rFonts w:cstheme="minorHAnsi"/>
        </w:rPr>
        <w:t>,</w:t>
      </w:r>
    </w:p>
    <w:p w14:paraId="0AB04217" w14:textId="77777777" w:rsidR="0069210C" w:rsidRPr="00F92049" w:rsidRDefault="0069210C" w:rsidP="0069210C">
      <w:pPr>
        <w:spacing w:line="276" w:lineRule="auto"/>
        <w:rPr>
          <w:rFonts w:cstheme="minorHAnsi"/>
        </w:rPr>
      </w:pPr>
      <w:r w:rsidRPr="00F92049">
        <w:rPr>
          <w:rFonts w:cstheme="minorHAnsi"/>
        </w:rPr>
        <w:t>zwanym w dalszej części umowy Podmiotem Przetwarzającym</w:t>
      </w:r>
    </w:p>
    <w:p w14:paraId="26E41365" w14:textId="77777777" w:rsidR="0069210C" w:rsidRPr="00F92049" w:rsidRDefault="0069210C" w:rsidP="0069210C">
      <w:pPr>
        <w:spacing w:line="276" w:lineRule="auto"/>
        <w:rPr>
          <w:rFonts w:cstheme="minorHAnsi"/>
        </w:rPr>
      </w:pPr>
      <w:r w:rsidRPr="00F92049">
        <w:rPr>
          <w:rFonts w:cstheme="minorHAnsi"/>
        </w:rPr>
        <w:t>lub zwanych łącznie w dalszej części umowy Stronami,</w:t>
      </w:r>
    </w:p>
    <w:p w14:paraId="16C8D586" w14:textId="77777777" w:rsidR="0069210C" w:rsidRPr="00F92049" w:rsidRDefault="0069210C" w:rsidP="0069210C">
      <w:pPr>
        <w:spacing w:line="276" w:lineRule="auto"/>
        <w:rPr>
          <w:rFonts w:cstheme="minorHAnsi"/>
        </w:rPr>
      </w:pPr>
    </w:p>
    <w:p w14:paraId="31B42243" w14:textId="77777777" w:rsidR="0069210C" w:rsidRPr="00F92049" w:rsidRDefault="0069210C" w:rsidP="0069210C">
      <w:pPr>
        <w:spacing w:line="276" w:lineRule="auto"/>
        <w:rPr>
          <w:rFonts w:cstheme="minorHAnsi"/>
        </w:rPr>
      </w:pPr>
      <w:bookmarkStart w:id="28" w:name="_Hlk137723759"/>
      <w:r w:rsidRPr="00F92049">
        <w:rPr>
          <w:rFonts w:cstheme="minorHAnsi"/>
        </w:rPr>
        <w:t>o następującej treści:</w:t>
      </w:r>
    </w:p>
    <w:p w14:paraId="66934119" w14:textId="77777777" w:rsidR="0069210C" w:rsidRPr="000469AE" w:rsidRDefault="0069210C" w:rsidP="0069210C">
      <w:pPr>
        <w:spacing w:line="276" w:lineRule="auto"/>
        <w:jc w:val="both"/>
        <w:rPr>
          <w:rFonts w:cstheme="minorHAnsi"/>
        </w:rPr>
      </w:pPr>
    </w:p>
    <w:p w14:paraId="3A355757" w14:textId="77777777" w:rsidR="0069210C" w:rsidRPr="009472C9" w:rsidRDefault="0069210C" w:rsidP="0069210C">
      <w:pPr>
        <w:spacing w:line="276" w:lineRule="auto"/>
        <w:jc w:val="both"/>
        <w:rPr>
          <w:rFonts w:cstheme="minorHAnsi"/>
        </w:rPr>
      </w:pPr>
      <w:r w:rsidRPr="00F92049">
        <w:rPr>
          <w:rFonts w:cstheme="minorHAnsi"/>
        </w:rPr>
        <w:t>W związku z zawarciem pomiędzy Centrum Łukasiewicz z siedzibą w Warszawie przy ul. Poleczki 19, 02-822 Warszawa, działającym na podstawie ustawy z dnia 21 lutego 2019 r. o Sieci Badawczej Łukasiewicz, posiadającym NIP: 9512481668, REGON: 382967128, a ww. Podmiotem Przetwarzającym, w dniu</w:t>
      </w:r>
      <w:r w:rsidRPr="000469AE">
        <w:rPr>
          <w:rFonts w:cstheme="minorHAnsi"/>
        </w:rPr>
        <w:t xml:space="preserve"> …(data)… </w:t>
      </w:r>
      <w:r w:rsidRPr="00F92049">
        <w:rPr>
          <w:rFonts w:cstheme="minorHAnsi"/>
        </w:rPr>
        <w:t>umowy</w:t>
      </w:r>
      <w:r w:rsidRPr="000469AE">
        <w:rPr>
          <w:rFonts w:cstheme="minorHAnsi"/>
        </w:rPr>
        <w:t xml:space="preserve"> …(numer)…</w:t>
      </w:r>
      <w:r w:rsidRPr="00F92049">
        <w:rPr>
          <w:rFonts w:cstheme="minorHAnsi"/>
        </w:rPr>
        <w:t xml:space="preserve">, zwanej </w:t>
      </w:r>
      <w:r w:rsidRPr="009472C9">
        <w:rPr>
          <w:rFonts w:cstheme="minorHAnsi"/>
        </w:rPr>
        <w:t>w dalszej części umowy Umową Główną, postanawia się co następuje:</w:t>
      </w:r>
      <w:bookmarkEnd w:id="26"/>
    </w:p>
    <w:p w14:paraId="2B6476BA" w14:textId="77777777" w:rsidR="0069210C" w:rsidRPr="00CA6C56" w:rsidRDefault="0069210C" w:rsidP="0069210C">
      <w:pPr>
        <w:spacing w:line="276" w:lineRule="auto"/>
        <w:jc w:val="center"/>
        <w:rPr>
          <w:rFonts w:cstheme="minorHAnsi"/>
          <w:b/>
          <w:bCs/>
        </w:rPr>
      </w:pPr>
    </w:p>
    <w:p w14:paraId="482B9A68" w14:textId="77777777" w:rsidR="0069210C" w:rsidRPr="00CA6C56" w:rsidRDefault="0069210C" w:rsidP="0069210C">
      <w:pPr>
        <w:spacing w:line="276" w:lineRule="auto"/>
        <w:jc w:val="center"/>
        <w:rPr>
          <w:rFonts w:cstheme="minorHAnsi"/>
          <w:b/>
          <w:bCs/>
        </w:rPr>
      </w:pPr>
      <w:r w:rsidRPr="00CA6C56">
        <w:rPr>
          <w:rFonts w:cstheme="minorHAnsi"/>
          <w:b/>
          <w:bCs/>
        </w:rPr>
        <w:t>§ 1. Przedmiot przetwarzania</w:t>
      </w:r>
    </w:p>
    <w:p w14:paraId="4BCF63A5" w14:textId="77777777" w:rsidR="0069210C" w:rsidRPr="00362127" w:rsidRDefault="0069210C" w:rsidP="0069210C">
      <w:pPr>
        <w:pStyle w:val="Akapitzlist"/>
        <w:widowControl/>
        <w:numPr>
          <w:ilvl w:val="0"/>
          <w:numId w:val="94"/>
        </w:numPr>
        <w:autoSpaceDE/>
        <w:autoSpaceDN/>
        <w:spacing w:line="276" w:lineRule="auto"/>
        <w:ind w:left="357" w:right="0" w:hanging="357"/>
        <w:contextualSpacing/>
        <w:rPr>
          <w:rFonts w:cstheme="minorHAnsi"/>
        </w:rPr>
      </w:pPr>
      <w:r w:rsidRPr="00CA6C56">
        <w:rPr>
          <w:rFonts w:cstheme="minorHAnsi"/>
        </w:rPr>
        <w:t xml:space="preserve">Przedmiotem przetwarzania </w:t>
      </w:r>
      <w:r w:rsidRPr="00362127">
        <w:rPr>
          <w:rFonts w:cstheme="minorHAnsi"/>
        </w:rPr>
        <w:t xml:space="preserve">jest </w:t>
      </w:r>
      <w:r w:rsidRPr="00665FC0">
        <w:rPr>
          <w:rFonts w:cstheme="minorHAnsi"/>
        </w:rPr>
        <w:t xml:space="preserve">dostawa subskrypcji SOR DNS </w:t>
      </w:r>
      <w:proofErr w:type="spellStart"/>
      <w:r w:rsidRPr="00665FC0">
        <w:rPr>
          <w:rFonts w:cstheme="minorHAnsi"/>
        </w:rPr>
        <w:t>Cloud</w:t>
      </w:r>
      <w:proofErr w:type="spellEnd"/>
      <w:r w:rsidRPr="00665FC0">
        <w:rPr>
          <w:rFonts w:cstheme="minorHAnsi"/>
        </w:rPr>
        <w:t>, dostawa licencji na Oprogramowanie wraz z Usługą Wdrożenia oraz Usługą Utrzymania i Usługą Wsparcia Technicznego</w:t>
      </w:r>
      <w:r w:rsidRPr="00362127">
        <w:rPr>
          <w:rFonts w:cstheme="minorHAnsi"/>
        </w:rPr>
        <w:t xml:space="preserve">, </w:t>
      </w:r>
      <w:r>
        <w:rPr>
          <w:rFonts w:cstheme="minorHAnsi"/>
        </w:rPr>
        <w:t xml:space="preserve">które </w:t>
      </w:r>
      <w:r w:rsidRPr="00362127">
        <w:rPr>
          <w:rFonts w:cstheme="minorHAnsi"/>
        </w:rPr>
        <w:t xml:space="preserve">szczegółowo </w:t>
      </w:r>
      <w:r>
        <w:rPr>
          <w:rFonts w:cstheme="minorHAnsi"/>
        </w:rPr>
        <w:t xml:space="preserve">zostały </w:t>
      </w:r>
      <w:r w:rsidRPr="00362127">
        <w:rPr>
          <w:rFonts w:cstheme="minorHAnsi"/>
        </w:rPr>
        <w:t>opisan</w:t>
      </w:r>
      <w:r>
        <w:rPr>
          <w:rFonts w:cstheme="minorHAnsi"/>
        </w:rPr>
        <w:t>e</w:t>
      </w:r>
      <w:r w:rsidRPr="00362127">
        <w:rPr>
          <w:rFonts w:cstheme="minorHAnsi"/>
        </w:rPr>
        <w:t xml:space="preserve"> w Umowie Głównej oraz </w:t>
      </w:r>
      <w:r>
        <w:rPr>
          <w:rFonts w:cstheme="minorHAnsi"/>
        </w:rPr>
        <w:t xml:space="preserve">w </w:t>
      </w:r>
      <w:r w:rsidRPr="00362127">
        <w:rPr>
          <w:rFonts w:cstheme="minorHAnsi"/>
        </w:rPr>
        <w:t>Opisie Przedmiotu Zamówienia, który stanowi załącznik do Umowy Głównej.</w:t>
      </w:r>
    </w:p>
    <w:p w14:paraId="6E2E7EF0" w14:textId="77777777" w:rsidR="0069210C" w:rsidRPr="00CA6C56" w:rsidRDefault="0069210C" w:rsidP="0069210C">
      <w:pPr>
        <w:pStyle w:val="Akapitzlist"/>
        <w:widowControl/>
        <w:numPr>
          <w:ilvl w:val="0"/>
          <w:numId w:val="94"/>
        </w:numPr>
        <w:autoSpaceDE/>
        <w:autoSpaceDN/>
        <w:spacing w:line="276" w:lineRule="auto"/>
        <w:ind w:left="357" w:right="0" w:hanging="357"/>
        <w:contextualSpacing/>
        <w:rPr>
          <w:rFonts w:cstheme="minorHAnsi"/>
        </w:rPr>
      </w:pPr>
      <w:r w:rsidRPr="00CA6C56">
        <w:rPr>
          <w:rFonts w:cstheme="minorHAnsi"/>
        </w:rPr>
        <w:t xml:space="preserve">Przedmiot przetwarzania określa </w:t>
      </w:r>
      <w:r>
        <w:rPr>
          <w:rFonts w:cstheme="minorHAnsi"/>
        </w:rPr>
        <w:t xml:space="preserve">ww. </w:t>
      </w:r>
      <w:r w:rsidRPr="00CA6C56">
        <w:rPr>
          <w:rFonts w:cstheme="minorHAnsi"/>
        </w:rPr>
        <w:t>czynności przetwarzania, tj. kategorie przetwarzań dokonywanych w imieniu Administratora przez Podmiot Przetwarzający, dla realizacji celu przetwarzania, o którym mowa w § 4.</w:t>
      </w:r>
    </w:p>
    <w:p w14:paraId="08C8C0C4" w14:textId="77777777" w:rsidR="0069210C" w:rsidRPr="00CA6C56" w:rsidRDefault="0069210C" w:rsidP="0069210C">
      <w:pPr>
        <w:spacing w:line="276" w:lineRule="auto"/>
        <w:jc w:val="both"/>
        <w:rPr>
          <w:rFonts w:cstheme="minorHAnsi"/>
        </w:rPr>
      </w:pPr>
    </w:p>
    <w:p w14:paraId="1897D12F" w14:textId="77777777" w:rsidR="0069210C" w:rsidRPr="00CA6C56" w:rsidRDefault="0069210C" w:rsidP="0069210C">
      <w:pPr>
        <w:spacing w:line="276" w:lineRule="auto"/>
        <w:jc w:val="center"/>
        <w:rPr>
          <w:rFonts w:cstheme="minorHAnsi"/>
          <w:b/>
          <w:bCs/>
        </w:rPr>
      </w:pPr>
      <w:r w:rsidRPr="00CA6C56">
        <w:rPr>
          <w:rFonts w:cstheme="minorHAnsi"/>
          <w:b/>
          <w:bCs/>
        </w:rPr>
        <w:t>§ 2. Czas trwania przetwarzania</w:t>
      </w:r>
    </w:p>
    <w:p w14:paraId="1340B179" w14:textId="77777777" w:rsidR="0069210C" w:rsidRPr="00362127" w:rsidRDefault="0069210C" w:rsidP="0069210C">
      <w:pPr>
        <w:pStyle w:val="Akapitzlist"/>
        <w:widowControl/>
        <w:numPr>
          <w:ilvl w:val="0"/>
          <w:numId w:val="86"/>
        </w:numPr>
        <w:autoSpaceDE/>
        <w:autoSpaceDN/>
        <w:spacing w:line="276" w:lineRule="auto"/>
        <w:ind w:left="357" w:right="0" w:hanging="357"/>
        <w:contextualSpacing/>
        <w:rPr>
          <w:rFonts w:cstheme="minorHAnsi"/>
        </w:rPr>
      </w:pPr>
      <w:r w:rsidRPr="00362127">
        <w:rPr>
          <w:rFonts w:cstheme="minorHAnsi"/>
        </w:rPr>
        <w:t>Niniejsza umowa, z zastrzeżeniem okoliczności, o których mowa w ust. 3-5, zostaje zawarta na czas trwania Umowy Głównej – na czas wykonywania kategorii przetwarzań dokonywanych w imieniu Administratora, stanowiących przedmiot przetwarzania niniejszej umowy, określony w § 1.</w:t>
      </w:r>
    </w:p>
    <w:p w14:paraId="33E527AE" w14:textId="77777777" w:rsidR="0069210C" w:rsidRPr="00362127" w:rsidRDefault="0069210C" w:rsidP="0069210C">
      <w:pPr>
        <w:pStyle w:val="Akapitzlist"/>
        <w:widowControl/>
        <w:numPr>
          <w:ilvl w:val="0"/>
          <w:numId w:val="86"/>
        </w:numPr>
        <w:autoSpaceDE/>
        <w:autoSpaceDN/>
        <w:spacing w:line="276" w:lineRule="auto"/>
        <w:ind w:left="357" w:right="0" w:hanging="357"/>
        <w:contextualSpacing/>
        <w:rPr>
          <w:rFonts w:cstheme="minorHAnsi"/>
        </w:rPr>
      </w:pPr>
      <w:r w:rsidRPr="00362127">
        <w:rPr>
          <w:rFonts w:cstheme="minorHAnsi"/>
        </w:rPr>
        <w:t>Rozwiązanie Umowy Głównej równoznaczne z zakończeni</w:t>
      </w:r>
      <w:r>
        <w:rPr>
          <w:rFonts w:cstheme="minorHAnsi"/>
        </w:rPr>
        <w:t>e</w:t>
      </w:r>
      <w:r w:rsidRPr="00362127">
        <w:rPr>
          <w:rFonts w:cstheme="minorHAnsi"/>
        </w:rPr>
        <w:t>m wykonywania kategorii przetwarzań dokonywanych w imieniu Administratora, stanowiących przedmiot przetwarzania niniejszej umowy, określony w § 1, powoduje rozwiązanie niniejszej umowy.</w:t>
      </w:r>
    </w:p>
    <w:p w14:paraId="793004F1" w14:textId="77777777" w:rsidR="0069210C" w:rsidRPr="00CA6C56" w:rsidRDefault="0069210C" w:rsidP="0069210C">
      <w:pPr>
        <w:pStyle w:val="Akapitzlist"/>
        <w:widowControl/>
        <w:numPr>
          <w:ilvl w:val="0"/>
          <w:numId w:val="86"/>
        </w:numPr>
        <w:autoSpaceDE/>
        <w:autoSpaceDN/>
        <w:spacing w:line="276" w:lineRule="auto"/>
        <w:ind w:left="357" w:right="0" w:hanging="357"/>
        <w:contextualSpacing/>
        <w:rPr>
          <w:rFonts w:cstheme="minorHAnsi"/>
        </w:rPr>
      </w:pPr>
      <w:r w:rsidRPr="00CA6C56">
        <w:rPr>
          <w:rFonts w:cstheme="minorHAnsi"/>
        </w:rPr>
        <w:lastRenderedPageBreak/>
        <w:t xml:space="preserve">Rozwiązanie niniejsze </w:t>
      </w:r>
      <w:r w:rsidRPr="00362127">
        <w:rPr>
          <w:rFonts w:cstheme="minorHAnsi"/>
        </w:rPr>
        <w:t>umowy, z zastrzeżeniem okoliczności, o których mowa w ust. 2, 4 i 5, wymaga zachowania 1 miesię</w:t>
      </w:r>
      <w:r w:rsidRPr="00CA6C56">
        <w:rPr>
          <w:rFonts w:cstheme="minorHAnsi"/>
        </w:rPr>
        <w:t>cznego okresu wypowiedzenia, którego koniec przypada na ostatni dzień miesiąca następującego po miesiącu, w którym wypowiedzenie zostało skutecznie doręczone drugiej Stronie. Wypowiedzenie nie wymaga podania uzasadnienia, ale wymaga zachowania formy pisemnej pod rygorem nieważności.</w:t>
      </w:r>
    </w:p>
    <w:p w14:paraId="423A7D5F" w14:textId="77777777" w:rsidR="0069210C" w:rsidRPr="00CA6C56" w:rsidRDefault="0069210C" w:rsidP="0069210C">
      <w:pPr>
        <w:pStyle w:val="Akapitzlist"/>
        <w:widowControl/>
        <w:numPr>
          <w:ilvl w:val="0"/>
          <w:numId w:val="86"/>
        </w:numPr>
        <w:autoSpaceDE/>
        <w:autoSpaceDN/>
        <w:spacing w:line="276" w:lineRule="auto"/>
        <w:ind w:left="357" w:right="0" w:hanging="357"/>
        <w:contextualSpacing/>
        <w:rPr>
          <w:rFonts w:cstheme="minorHAnsi"/>
        </w:rPr>
      </w:pPr>
      <w:r w:rsidRPr="00CA6C56">
        <w:rPr>
          <w:rFonts w:cstheme="minorHAnsi"/>
        </w:rPr>
        <w:t>Administrator może rozwiązać niniejszą umowę ze skutkiem natychmiastowym, bez zachowania okresu wypowiedzenia, o którym mowa w ust. 3, w przypadku:</w:t>
      </w:r>
    </w:p>
    <w:p w14:paraId="58E88E09"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rażącego, udokumentowanego naruszenia przez Podmiot Przetwarzający postanowień niniejszej umowy,</w:t>
      </w:r>
    </w:p>
    <w:p w14:paraId="6C9DD804"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wyrządzenia przez Podmiot Przetwarzający, w związku z realizacją niniejszej umowy, szkody Administratorowi,</w:t>
      </w:r>
    </w:p>
    <w:p w14:paraId="7E750F1B"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zaistnieniu po stronie Podmiotu Przetwarzającego okoliczności uniemożliwiających dalsze, zgodne z umową i z przepisami prawa, przetwarzanie poleconych i powierzonych danych osobowych,</w:t>
      </w:r>
    </w:p>
    <w:p w14:paraId="6BD1702C"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zaistnienia po stronie Administratora okoliczności uniemożliwiających dalsze, zgodne</w:t>
      </w:r>
      <w:r w:rsidRPr="00CA6C56">
        <w:rPr>
          <w:rFonts w:cstheme="minorHAnsi"/>
        </w:rPr>
        <w:br/>
        <w:t>z umową i z przepisami prawa polecanie i powierzanie przetwarzania danych osobowych.</w:t>
      </w:r>
    </w:p>
    <w:p w14:paraId="5CC94171" w14:textId="77777777" w:rsidR="0069210C" w:rsidRPr="00CA6C56" w:rsidRDefault="0069210C" w:rsidP="0069210C">
      <w:pPr>
        <w:pStyle w:val="Akapitzlist"/>
        <w:widowControl/>
        <w:numPr>
          <w:ilvl w:val="0"/>
          <w:numId w:val="86"/>
        </w:numPr>
        <w:autoSpaceDE/>
        <w:autoSpaceDN/>
        <w:spacing w:line="276" w:lineRule="auto"/>
        <w:ind w:left="357" w:right="0" w:hanging="357"/>
        <w:contextualSpacing/>
        <w:rPr>
          <w:rFonts w:cstheme="minorHAnsi"/>
        </w:rPr>
      </w:pPr>
      <w:r w:rsidRPr="00CA6C56">
        <w:rPr>
          <w:rFonts w:cstheme="minorHAnsi"/>
        </w:rPr>
        <w:t>Podmiot Przetwarzający może rozwiązać niniejszą umowę ze skutkiem natychmiastowym, bez zachowania okresu wypowiedzenia, o którym mowa w ust. 3, w przypadku:</w:t>
      </w:r>
    </w:p>
    <w:p w14:paraId="2FE076D3"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rażącego, udokumentowanego naruszenia przez Administratora postanowień niniejszej umowy,</w:t>
      </w:r>
    </w:p>
    <w:p w14:paraId="513B5046"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wyrządzenia przez Administratora, w związku z realizacją niniejszej umowy, szkody Podmiotowi przetwarzającemu,</w:t>
      </w:r>
    </w:p>
    <w:p w14:paraId="6B835C2D"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zaistnieniu po stronie Podmiotu Przetwarzającego okoliczności uniemożliwiających dalsze, zgodne z umową i z przepisami prawa, przetwarzanie w imieniu Administratora poleconych mu danych osobowych,</w:t>
      </w:r>
    </w:p>
    <w:p w14:paraId="297426E1" w14:textId="77777777" w:rsidR="0069210C" w:rsidRPr="00CA6C56" w:rsidRDefault="0069210C" w:rsidP="0069210C">
      <w:pPr>
        <w:pStyle w:val="Akapitzlist"/>
        <w:widowControl/>
        <w:numPr>
          <w:ilvl w:val="1"/>
          <w:numId w:val="86"/>
        </w:numPr>
        <w:autoSpaceDE/>
        <w:autoSpaceDN/>
        <w:spacing w:line="276" w:lineRule="auto"/>
        <w:ind w:left="714" w:right="0" w:hanging="357"/>
        <w:contextualSpacing/>
        <w:rPr>
          <w:rFonts w:cstheme="minorHAnsi"/>
        </w:rPr>
      </w:pPr>
      <w:r w:rsidRPr="00CA6C56">
        <w:rPr>
          <w:rFonts w:cstheme="minorHAnsi"/>
        </w:rPr>
        <w:t>zaistnienia po stronie Administratora okoliczności uniemożliwiających dalsze, zgodne</w:t>
      </w:r>
      <w:r w:rsidRPr="00CA6C56">
        <w:rPr>
          <w:rFonts w:cstheme="minorHAnsi"/>
        </w:rPr>
        <w:br/>
        <w:t>z umową i z przepisami prawa polecanie przetwarzania danych osobowych.</w:t>
      </w:r>
    </w:p>
    <w:p w14:paraId="68045B61" w14:textId="77777777" w:rsidR="0069210C" w:rsidRPr="00CA6C56" w:rsidRDefault="0069210C" w:rsidP="0069210C">
      <w:pPr>
        <w:spacing w:line="276" w:lineRule="auto"/>
        <w:rPr>
          <w:rFonts w:cstheme="minorHAnsi"/>
          <w:b/>
          <w:bCs/>
        </w:rPr>
      </w:pPr>
    </w:p>
    <w:p w14:paraId="0A3289AF" w14:textId="77777777" w:rsidR="0069210C" w:rsidRPr="00CA6C56" w:rsidRDefault="0069210C" w:rsidP="0069210C">
      <w:pPr>
        <w:spacing w:line="276" w:lineRule="auto"/>
        <w:jc w:val="center"/>
        <w:rPr>
          <w:rFonts w:cstheme="minorHAnsi"/>
          <w:b/>
          <w:bCs/>
        </w:rPr>
      </w:pPr>
      <w:r w:rsidRPr="00CA6C56">
        <w:rPr>
          <w:rFonts w:cstheme="minorHAnsi"/>
          <w:b/>
          <w:bCs/>
        </w:rPr>
        <w:t>§ 3. Charakter przetwarzania</w:t>
      </w:r>
    </w:p>
    <w:p w14:paraId="4FD8B233" w14:textId="77777777" w:rsidR="0069210C" w:rsidRPr="00CA6C56" w:rsidRDefault="0069210C" w:rsidP="0069210C">
      <w:pPr>
        <w:spacing w:line="276" w:lineRule="auto"/>
        <w:jc w:val="both"/>
        <w:rPr>
          <w:rFonts w:cstheme="minorHAnsi"/>
        </w:rPr>
      </w:pPr>
      <w:r w:rsidRPr="00CA6C56">
        <w:rPr>
          <w:rFonts w:cstheme="minorHAnsi"/>
        </w:rPr>
        <w:t>Przetwarzanie danych osobowych realizowane będzie:</w:t>
      </w:r>
    </w:p>
    <w:p w14:paraId="47392E23" w14:textId="7395FBF9"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z możliwością udziału innych Podmiotów Przetwarzających pod warunkiem uprzedniego uzyskania szczegółowej lub ogólnej, pisemnej zgody Administratora,</w:t>
      </w:r>
      <w:r w:rsidR="00353B4B" w:rsidRPr="00353B4B">
        <w:rPr>
          <w:rFonts w:cstheme="minorHAnsi"/>
          <w:color w:val="FF0000"/>
        </w:rPr>
        <w:t xml:space="preserve"> z zastrzeżeniem, że Administrator z chwilą zawarcia Umowy wyraża zgodę na przekazanie powierzonych danych osobowych Producentowi oprogramowania stanowiącego przedmiot Umowy Głównej, w</w:t>
      </w:r>
      <w:r w:rsidR="00353B4B">
        <w:rPr>
          <w:rFonts w:cstheme="minorHAnsi"/>
          <w:color w:val="FF0000"/>
        </w:rPr>
        <w:t> </w:t>
      </w:r>
      <w:r w:rsidR="00353B4B" w:rsidRPr="00353B4B">
        <w:rPr>
          <w:rFonts w:cstheme="minorHAnsi"/>
          <w:color w:val="FF0000"/>
        </w:rPr>
        <w:t>sytuacji, w której konieczne będzie podjęcie działań naprawczych, do których wykonania uprawniony jest jedynie Producent;</w:t>
      </w:r>
    </w:p>
    <w:p w14:paraId="77ABC5DC"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 xml:space="preserve">w siedzibie </w:t>
      </w:r>
      <w:r>
        <w:rPr>
          <w:rFonts w:cstheme="minorHAnsi"/>
        </w:rPr>
        <w:t>oraz</w:t>
      </w:r>
      <w:r w:rsidRPr="00495907">
        <w:rPr>
          <w:rFonts w:cstheme="minorHAnsi"/>
        </w:rPr>
        <w:t xml:space="preserve"> w innych miejscach prowadzenia działalności Administratora, Podmiotu Przetwarzającego albo innych Podmiotów Przetwarzających</w:t>
      </w:r>
      <w:r>
        <w:rPr>
          <w:rFonts w:cstheme="minorHAnsi"/>
        </w:rPr>
        <w:t xml:space="preserve"> (w sposób zdalny)</w:t>
      </w:r>
      <w:r w:rsidRPr="00495907">
        <w:rPr>
          <w:rFonts w:cstheme="minorHAnsi"/>
        </w:rPr>
        <w:t>,</w:t>
      </w:r>
    </w:p>
    <w:p w14:paraId="13D27E43"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wyłącznie na obszarze Europejskiego Obszaru Gospodarczego,</w:t>
      </w:r>
    </w:p>
    <w:p w14:paraId="0D429534"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w sposób częściowo zautomatyzowany lub automatyczny, z wykorzystaniem systemów informatycznych będących w dyspozycji Administratora, Podmiotu Przetwarzającego lub innych Podmiotów Przetwarzających,</w:t>
      </w:r>
    </w:p>
    <w:p w14:paraId="4E629C98"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w formie elektronicznej,</w:t>
      </w:r>
    </w:p>
    <w:p w14:paraId="381E4F9B"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w sposób ciągły, regularny i systematyczny,</w:t>
      </w:r>
    </w:p>
    <w:p w14:paraId="7DE0C5B8"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bez bezpośredniego kontaktu Podmiotu Przetwarzającego i innych Podmiotów Przetwarzających z osobami, których dane są przetwarzane,</w:t>
      </w:r>
    </w:p>
    <w:p w14:paraId="330E30EF" w14:textId="77777777" w:rsidR="0069210C" w:rsidRPr="00495907" w:rsidRDefault="0069210C" w:rsidP="0069210C">
      <w:pPr>
        <w:pStyle w:val="Akapitzlist"/>
        <w:widowControl/>
        <w:numPr>
          <w:ilvl w:val="1"/>
          <w:numId w:val="92"/>
        </w:numPr>
        <w:autoSpaceDE/>
        <w:autoSpaceDN/>
        <w:spacing w:line="276" w:lineRule="auto"/>
        <w:ind w:left="714" w:right="0" w:hanging="357"/>
        <w:contextualSpacing/>
        <w:rPr>
          <w:rFonts w:cstheme="minorHAnsi"/>
        </w:rPr>
      </w:pPr>
      <w:r w:rsidRPr="00495907">
        <w:rPr>
          <w:rFonts w:cstheme="minorHAnsi"/>
        </w:rPr>
        <w:t>bez przekazywania danych osobowych do państw trzecich, czy organizacji międzynarodowych.</w:t>
      </w:r>
    </w:p>
    <w:p w14:paraId="42781BDD" w14:textId="77777777" w:rsidR="0069210C" w:rsidRPr="00CA6C56" w:rsidRDefault="0069210C" w:rsidP="0069210C">
      <w:pPr>
        <w:spacing w:line="276" w:lineRule="auto"/>
        <w:jc w:val="both"/>
        <w:rPr>
          <w:rFonts w:cstheme="minorHAnsi"/>
        </w:rPr>
      </w:pPr>
    </w:p>
    <w:p w14:paraId="14D1BB5D" w14:textId="77777777" w:rsidR="0069210C" w:rsidRPr="00CA6C56" w:rsidRDefault="0069210C" w:rsidP="0069210C">
      <w:pPr>
        <w:spacing w:line="276" w:lineRule="auto"/>
        <w:jc w:val="center"/>
        <w:rPr>
          <w:rFonts w:cstheme="minorHAnsi"/>
          <w:b/>
          <w:bCs/>
        </w:rPr>
      </w:pPr>
      <w:r w:rsidRPr="00CA6C56">
        <w:rPr>
          <w:rFonts w:cstheme="minorHAnsi"/>
          <w:b/>
          <w:bCs/>
        </w:rPr>
        <w:t>§ 4. Cel przetwarzania</w:t>
      </w:r>
    </w:p>
    <w:p w14:paraId="4D0D9C9A" w14:textId="77777777" w:rsidR="0069210C" w:rsidRPr="00530A83" w:rsidRDefault="0069210C" w:rsidP="0069210C">
      <w:pPr>
        <w:spacing w:line="276" w:lineRule="auto"/>
        <w:jc w:val="both"/>
        <w:rPr>
          <w:rFonts w:cstheme="minorHAnsi"/>
        </w:rPr>
      </w:pPr>
      <w:r w:rsidRPr="00530A83">
        <w:rPr>
          <w:rFonts w:cstheme="minorHAnsi"/>
        </w:rPr>
        <w:t>Celem przetwarzania jest zarządzanie bezpieczeństwem informacji.</w:t>
      </w:r>
    </w:p>
    <w:p w14:paraId="1E3D942B" w14:textId="77777777" w:rsidR="0069210C" w:rsidRPr="00CA6C56" w:rsidRDefault="0069210C" w:rsidP="0069210C">
      <w:pPr>
        <w:spacing w:line="276" w:lineRule="auto"/>
        <w:jc w:val="both"/>
        <w:rPr>
          <w:rFonts w:cstheme="minorHAnsi"/>
        </w:rPr>
      </w:pPr>
    </w:p>
    <w:p w14:paraId="3B69EF64" w14:textId="77777777" w:rsidR="0069210C" w:rsidRPr="00CA6C56" w:rsidRDefault="0069210C" w:rsidP="0069210C">
      <w:pPr>
        <w:spacing w:line="276" w:lineRule="auto"/>
        <w:jc w:val="center"/>
        <w:rPr>
          <w:rFonts w:cstheme="minorHAnsi"/>
          <w:b/>
          <w:bCs/>
        </w:rPr>
      </w:pPr>
      <w:r w:rsidRPr="00CA6C56">
        <w:rPr>
          <w:rFonts w:cstheme="minorHAnsi"/>
          <w:b/>
          <w:bCs/>
        </w:rPr>
        <w:t>§ 5. Rodzaj danych osobowych</w:t>
      </w:r>
    </w:p>
    <w:p w14:paraId="6A11AAE3" w14:textId="77777777" w:rsidR="0069210C" w:rsidRPr="00530A83" w:rsidRDefault="0069210C" w:rsidP="0069210C">
      <w:pPr>
        <w:spacing w:line="276" w:lineRule="auto"/>
        <w:jc w:val="both"/>
        <w:rPr>
          <w:rFonts w:cstheme="minorHAnsi"/>
        </w:rPr>
      </w:pPr>
      <w:r w:rsidRPr="00CA6C56">
        <w:rPr>
          <w:rFonts w:cstheme="minorHAnsi"/>
        </w:rPr>
        <w:t xml:space="preserve">Polecone do przetwarzania dane osobowe dotyczą wszelkich kategorii danych osobowych </w:t>
      </w:r>
      <w:r w:rsidRPr="00530A83">
        <w:rPr>
          <w:rFonts w:cstheme="minorHAnsi"/>
        </w:rPr>
        <w:t>właściwych ze względu na przedmiot i cel przetwarzania</w:t>
      </w:r>
      <w:r>
        <w:rPr>
          <w:rFonts w:cstheme="minorHAnsi"/>
        </w:rPr>
        <w:t xml:space="preserve"> oraz specyfikację </w:t>
      </w:r>
      <w:r w:rsidRPr="00530A83">
        <w:rPr>
          <w:rFonts w:cstheme="minorHAnsi"/>
        </w:rPr>
        <w:t xml:space="preserve">SOR DNS </w:t>
      </w:r>
      <w:proofErr w:type="spellStart"/>
      <w:r w:rsidRPr="00530A83">
        <w:rPr>
          <w:rFonts w:cstheme="minorHAnsi"/>
        </w:rPr>
        <w:t>Cloud</w:t>
      </w:r>
      <w:proofErr w:type="spellEnd"/>
      <w:r w:rsidRPr="00530A83">
        <w:rPr>
          <w:rFonts w:cstheme="minorHAnsi"/>
        </w:rPr>
        <w:t>. Nie dotyczą szczególnych kategorii danych osobowych</w:t>
      </w:r>
      <w:r>
        <w:rPr>
          <w:rFonts w:cstheme="minorHAnsi"/>
        </w:rPr>
        <w:t xml:space="preserve"> oraz n</w:t>
      </w:r>
      <w:r w:rsidRPr="00530A83">
        <w:rPr>
          <w:rFonts w:cstheme="minorHAnsi"/>
        </w:rPr>
        <w:t>ie dotyczą wyroków skazujących</w:t>
      </w:r>
      <w:r>
        <w:rPr>
          <w:rFonts w:cstheme="minorHAnsi"/>
        </w:rPr>
        <w:br/>
      </w:r>
      <w:r w:rsidRPr="00530A83">
        <w:rPr>
          <w:rFonts w:cstheme="minorHAnsi"/>
        </w:rPr>
        <w:t>i czynów zabronionych.</w:t>
      </w:r>
    </w:p>
    <w:p w14:paraId="42D5C552" w14:textId="77777777" w:rsidR="0069210C" w:rsidRPr="00CA6C56" w:rsidRDefault="0069210C" w:rsidP="0069210C">
      <w:pPr>
        <w:spacing w:line="276" w:lineRule="auto"/>
        <w:jc w:val="center"/>
        <w:rPr>
          <w:rFonts w:cstheme="minorHAnsi"/>
          <w:b/>
          <w:bCs/>
        </w:rPr>
      </w:pPr>
    </w:p>
    <w:p w14:paraId="1DFFA220" w14:textId="77777777" w:rsidR="0069210C" w:rsidRPr="00CA6C56" w:rsidRDefault="0069210C" w:rsidP="0069210C">
      <w:pPr>
        <w:spacing w:line="276" w:lineRule="auto"/>
        <w:jc w:val="center"/>
        <w:rPr>
          <w:rFonts w:cstheme="minorHAnsi"/>
          <w:b/>
          <w:bCs/>
        </w:rPr>
      </w:pPr>
      <w:r w:rsidRPr="00CA6C56">
        <w:rPr>
          <w:rFonts w:cstheme="minorHAnsi"/>
          <w:b/>
          <w:bCs/>
        </w:rPr>
        <w:t>§ 6. Kategorie osób, których dane dotyczą</w:t>
      </w:r>
    </w:p>
    <w:p w14:paraId="72FB561A" w14:textId="1631AA4F" w:rsidR="0069210C" w:rsidRPr="0006339E" w:rsidRDefault="0069210C" w:rsidP="0069210C">
      <w:pPr>
        <w:spacing w:line="276" w:lineRule="auto"/>
        <w:jc w:val="both"/>
        <w:rPr>
          <w:rFonts w:cstheme="minorHAnsi"/>
        </w:rPr>
      </w:pPr>
      <w:r w:rsidRPr="00CA6C56">
        <w:rPr>
          <w:rFonts w:cstheme="minorHAnsi"/>
        </w:rPr>
        <w:t xml:space="preserve">Polecone do przetwarzania dane osobowe dotyczą wszelkich kategorii osób właściwych ze </w:t>
      </w:r>
      <w:r w:rsidRPr="0006339E">
        <w:rPr>
          <w:rFonts w:cstheme="minorHAnsi"/>
        </w:rPr>
        <w:t xml:space="preserve">względu na przedmiot i cel przetwarzania, w szczególności użytkowników SOR DNS </w:t>
      </w:r>
      <w:proofErr w:type="spellStart"/>
      <w:r w:rsidRPr="0006339E">
        <w:rPr>
          <w:rFonts w:cstheme="minorHAnsi"/>
        </w:rPr>
        <w:t>Cloud</w:t>
      </w:r>
      <w:proofErr w:type="spellEnd"/>
      <w:r w:rsidR="001902E3">
        <w:rPr>
          <w:rFonts w:cstheme="minorHAnsi"/>
        </w:rPr>
        <w:t xml:space="preserve"> oraz użytkowników systemów informatycznych, do których </w:t>
      </w:r>
      <w:r w:rsidR="001902E3" w:rsidRPr="0006339E">
        <w:rPr>
          <w:rFonts w:cstheme="minorHAnsi"/>
        </w:rPr>
        <w:t xml:space="preserve">SOR DNS </w:t>
      </w:r>
      <w:proofErr w:type="spellStart"/>
      <w:r w:rsidR="001902E3" w:rsidRPr="0006339E">
        <w:rPr>
          <w:rFonts w:cstheme="minorHAnsi"/>
        </w:rPr>
        <w:t>Cloud</w:t>
      </w:r>
      <w:proofErr w:type="spellEnd"/>
      <w:r w:rsidR="001902E3">
        <w:rPr>
          <w:rFonts w:cstheme="minorHAnsi"/>
        </w:rPr>
        <w:t xml:space="preserve"> ma zastosowanie</w:t>
      </w:r>
      <w:r w:rsidRPr="0006339E">
        <w:rPr>
          <w:rFonts w:cstheme="minorHAnsi"/>
        </w:rPr>
        <w:t>.</w:t>
      </w:r>
    </w:p>
    <w:p w14:paraId="2F23114B" w14:textId="77777777" w:rsidR="0069210C" w:rsidRPr="00CA6C56" w:rsidRDefault="0069210C" w:rsidP="0069210C">
      <w:pPr>
        <w:spacing w:line="276" w:lineRule="auto"/>
        <w:rPr>
          <w:rFonts w:cstheme="minorHAnsi"/>
        </w:rPr>
      </w:pPr>
    </w:p>
    <w:p w14:paraId="6F5B28CF" w14:textId="77777777" w:rsidR="0069210C" w:rsidRPr="00CA6C56" w:rsidRDefault="0069210C" w:rsidP="0069210C">
      <w:pPr>
        <w:spacing w:line="276" w:lineRule="auto"/>
        <w:jc w:val="center"/>
        <w:rPr>
          <w:rFonts w:cstheme="minorHAnsi"/>
          <w:b/>
          <w:bCs/>
        </w:rPr>
      </w:pPr>
      <w:r w:rsidRPr="00CA6C56">
        <w:rPr>
          <w:rFonts w:cstheme="minorHAnsi"/>
          <w:b/>
          <w:bCs/>
        </w:rPr>
        <w:t>§ 7. Obowiązki i prawa Administratora</w:t>
      </w:r>
    </w:p>
    <w:p w14:paraId="173980BE" w14:textId="4E048A7F" w:rsidR="0069210C" w:rsidRPr="00CA6C56" w:rsidRDefault="0069210C" w:rsidP="0069210C">
      <w:pPr>
        <w:pStyle w:val="Akapitzlist"/>
        <w:widowControl/>
        <w:numPr>
          <w:ilvl w:val="0"/>
          <w:numId w:val="87"/>
        </w:numPr>
        <w:autoSpaceDE/>
        <w:autoSpaceDN/>
        <w:spacing w:line="276" w:lineRule="auto"/>
        <w:ind w:left="357" w:right="0" w:hanging="357"/>
        <w:contextualSpacing/>
        <w:rPr>
          <w:rFonts w:cstheme="minorHAnsi"/>
          <w:bCs/>
        </w:rPr>
      </w:pPr>
      <w:r w:rsidRPr="00CA6C56">
        <w:rPr>
          <w:rFonts w:cstheme="minorHAnsi"/>
        </w:rPr>
        <w:t>Administrator poleca do przetwarzania Podmiotowi Przetwarzającemu wyłącznie dane osobowe, których jest administratorem, które są legalne, autentyczne, poprawne</w:t>
      </w:r>
      <w:r>
        <w:rPr>
          <w:rFonts w:cstheme="minorHAnsi"/>
        </w:rPr>
        <w:t xml:space="preserve"> </w:t>
      </w:r>
      <w:r w:rsidRPr="00CA6C56">
        <w:rPr>
          <w:rFonts w:cstheme="minorHAnsi"/>
        </w:rPr>
        <w:t>i adekwatne do celu ich przetwarzania, który określa § 4 niniejszej umowy.</w:t>
      </w:r>
    </w:p>
    <w:p w14:paraId="140CB019" w14:textId="77777777" w:rsidR="0069210C" w:rsidRPr="00CA6C56" w:rsidRDefault="0069210C" w:rsidP="0069210C">
      <w:pPr>
        <w:pStyle w:val="Akapitzlist"/>
        <w:widowControl/>
        <w:numPr>
          <w:ilvl w:val="0"/>
          <w:numId w:val="87"/>
        </w:numPr>
        <w:autoSpaceDE/>
        <w:autoSpaceDN/>
        <w:spacing w:line="276" w:lineRule="auto"/>
        <w:ind w:left="357" w:right="0" w:hanging="357"/>
        <w:contextualSpacing/>
        <w:rPr>
          <w:rFonts w:cstheme="minorHAnsi"/>
          <w:bCs/>
        </w:rPr>
      </w:pPr>
      <w:r w:rsidRPr="00CA6C56">
        <w:rPr>
          <w:rFonts w:cstheme="minorHAnsi"/>
        </w:rPr>
        <w:t>Określone w niniejszej umowie, w § 1, 4, 5 i 6, odpowiednio przedmiot, cel, rodzaj danych osobowych i kategorie osób, których dane dotyczą, są zgodne ze stanem faktycznym</w:t>
      </w:r>
      <w:r w:rsidRPr="00CA6C56">
        <w:rPr>
          <w:rFonts w:cstheme="minorHAnsi"/>
        </w:rPr>
        <w:br/>
        <w:t>i prawnym.</w:t>
      </w:r>
    </w:p>
    <w:p w14:paraId="45CC75F7" w14:textId="421BD43E" w:rsidR="0069210C" w:rsidRPr="00CA6C56" w:rsidRDefault="0069210C" w:rsidP="0069210C">
      <w:pPr>
        <w:pStyle w:val="Akapitzlist"/>
        <w:widowControl/>
        <w:numPr>
          <w:ilvl w:val="0"/>
          <w:numId w:val="87"/>
        </w:numPr>
        <w:autoSpaceDE/>
        <w:autoSpaceDN/>
        <w:spacing w:line="276" w:lineRule="auto"/>
        <w:ind w:left="357" w:right="0" w:hanging="357"/>
        <w:contextualSpacing/>
        <w:rPr>
          <w:rFonts w:cstheme="minorHAnsi"/>
          <w:bCs/>
        </w:rPr>
      </w:pPr>
      <w:r w:rsidRPr="00CA6C56">
        <w:rPr>
          <w:rFonts w:cstheme="minorHAnsi"/>
        </w:rPr>
        <w:t>Administrator będzie niezwłocznie informował Podmiot Przetwarzający o wszelkich zdarzeniach i okolicznościach mogących mieć wpływ na prawidłową realizację umowy,</w:t>
      </w:r>
      <w:r>
        <w:rPr>
          <w:rFonts w:cstheme="minorHAnsi"/>
        </w:rPr>
        <w:t xml:space="preserve"> </w:t>
      </w:r>
      <w:r w:rsidRPr="00CA6C56">
        <w:rPr>
          <w:rFonts w:cstheme="minorHAnsi"/>
        </w:rPr>
        <w:t>w szczególności związanych z przedmiotem, celem, rodzajem danych osobowych</w:t>
      </w:r>
      <w:r>
        <w:rPr>
          <w:rFonts w:cstheme="minorHAnsi"/>
        </w:rPr>
        <w:t xml:space="preserve"> </w:t>
      </w:r>
      <w:r w:rsidRPr="00CA6C56">
        <w:rPr>
          <w:rFonts w:cstheme="minorHAnsi"/>
        </w:rPr>
        <w:t>i kategoriami osób, których dane dotyczą, a które polecił Podmiotowi Przetwarzającemu do przetwarzania.</w:t>
      </w:r>
    </w:p>
    <w:p w14:paraId="4FD65820" w14:textId="77777777" w:rsidR="0069210C" w:rsidRPr="00CA6C56" w:rsidRDefault="0069210C" w:rsidP="0069210C">
      <w:pPr>
        <w:pStyle w:val="Akapitzlist"/>
        <w:widowControl/>
        <w:numPr>
          <w:ilvl w:val="0"/>
          <w:numId w:val="87"/>
        </w:numPr>
        <w:autoSpaceDE/>
        <w:autoSpaceDN/>
        <w:spacing w:line="276" w:lineRule="auto"/>
        <w:ind w:left="357" w:right="0" w:hanging="357"/>
        <w:contextualSpacing/>
        <w:rPr>
          <w:rFonts w:cstheme="minorHAnsi"/>
          <w:bCs/>
        </w:rPr>
      </w:pPr>
      <w:r w:rsidRPr="00CA6C56">
        <w:rPr>
          <w:rFonts w:cstheme="minorHAnsi"/>
        </w:rPr>
        <w:t xml:space="preserve">Administrator uprawniony jest do przeprowadzania audytów i </w:t>
      </w:r>
      <w:r w:rsidRPr="00CA6C56">
        <w:rPr>
          <w:rFonts w:eastAsia="Times New Roman" w:cstheme="minorHAnsi"/>
          <w:iCs/>
          <w:bdr w:val="none" w:sz="0" w:space="0" w:color="auto" w:frame="1"/>
          <w:lang w:eastAsia="pl-PL"/>
        </w:rPr>
        <w:t>kontroli zgodności z prawem, warunków i sposobów przetwarzania danych osobowych przez Podmiot Przetwarzający, zgodnie z zapisami</w:t>
      </w:r>
      <w:r w:rsidRPr="00CA6C56">
        <w:rPr>
          <w:rFonts w:cstheme="minorHAnsi"/>
        </w:rPr>
        <w:t xml:space="preserve"> zawartymi w § 8 ust. 8, pkt </w:t>
      </w:r>
      <w:r>
        <w:rPr>
          <w:rFonts w:cstheme="minorHAnsi"/>
        </w:rPr>
        <w:t>9</w:t>
      </w:r>
      <w:r w:rsidRPr="00CA6C56">
        <w:rPr>
          <w:rFonts w:cstheme="minorHAnsi"/>
        </w:rPr>
        <w:t xml:space="preserve"> oraz w ust. 12</w:t>
      </w:r>
      <w:r w:rsidRPr="00CA6C56">
        <w:rPr>
          <w:rFonts w:eastAsia="Times New Roman" w:cstheme="minorHAnsi"/>
          <w:iCs/>
          <w:bdr w:val="none" w:sz="0" w:space="0" w:color="auto" w:frame="1"/>
          <w:lang w:eastAsia="pl-PL"/>
        </w:rPr>
        <w:t xml:space="preserve"> i 13.</w:t>
      </w:r>
    </w:p>
    <w:p w14:paraId="6CFFA3D5" w14:textId="77777777" w:rsidR="0069210C" w:rsidRPr="00CA6C56" w:rsidRDefault="0069210C" w:rsidP="0069210C">
      <w:pPr>
        <w:spacing w:line="276" w:lineRule="auto"/>
        <w:jc w:val="both"/>
        <w:rPr>
          <w:rFonts w:cstheme="minorHAnsi"/>
          <w:bCs/>
        </w:rPr>
      </w:pPr>
    </w:p>
    <w:p w14:paraId="263D04E9" w14:textId="77777777" w:rsidR="0069210C" w:rsidRPr="00CA6C56" w:rsidRDefault="0069210C" w:rsidP="0069210C">
      <w:pPr>
        <w:spacing w:line="276" w:lineRule="auto"/>
        <w:jc w:val="center"/>
        <w:rPr>
          <w:rFonts w:cstheme="minorHAnsi"/>
          <w:b/>
          <w:bCs/>
        </w:rPr>
      </w:pPr>
      <w:r w:rsidRPr="00CA6C56">
        <w:rPr>
          <w:rFonts w:cstheme="minorHAnsi"/>
          <w:b/>
          <w:bCs/>
        </w:rPr>
        <w:t>§ 8. Obowiązki i prawa Podmiotu przetwarzającego</w:t>
      </w:r>
    </w:p>
    <w:p w14:paraId="0DF23318"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29" w:name="_Hlk33820990"/>
      <w:r w:rsidRPr="00CA6C56">
        <w:rPr>
          <w:rFonts w:cstheme="minorHAnsi"/>
        </w:rPr>
        <w:t>Podmiot Przetwarzający gwarantuje wdrożenie odpowiednich środków technicznych</w:t>
      </w:r>
      <w:r w:rsidRPr="00CA6C56">
        <w:rPr>
          <w:rFonts w:cstheme="minorHAnsi"/>
        </w:rPr>
        <w:br/>
        <w:t>i organizacyjnych, by przetwarzanie poleconych mu przez Administratora danych osobowych spełniało wymogi przepisów o ochronie danych osobowych i chroniło prawa osób, których dane dotyczą.</w:t>
      </w:r>
      <w:bookmarkEnd w:id="29"/>
    </w:p>
    <w:p w14:paraId="1F9EC808"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Podmiot Przetwarzający gwarantuje, że przetwarzać będzie polecone mu przez Administratora dane osobowe zgodnie z prawem, rzetelnie i w sposób przejrzysty dla osób, których dane dotyczą, wyłącznie w określonym przez Administratora celu, o którym jest mowa w § 4, adekwatnie, stosownie oraz w sposób ograniczony do tego, co niezbędne dla realizacji celu przetwarzania, w sposób prawidłowy, w razie potrzeby aktualizując, usuwając lub prostując przetwarzane dane, które przechowywać będzie</w:t>
      </w:r>
      <w:r>
        <w:rPr>
          <w:rFonts w:cstheme="minorHAnsi"/>
        </w:rPr>
        <w:t xml:space="preserve"> </w:t>
      </w:r>
      <w:r w:rsidRPr="00CA6C56">
        <w:rPr>
          <w:rFonts w:cstheme="minorHAnsi"/>
        </w:rPr>
        <w:t xml:space="preserve">w </w:t>
      </w:r>
      <w:r>
        <w:rPr>
          <w:rFonts w:cstheme="minorHAnsi"/>
        </w:rPr>
        <w:t>sposób</w:t>
      </w:r>
      <w:r w:rsidRPr="00CA6C56">
        <w:rPr>
          <w:rFonts w:cstheme="minorHAnsi"/>
        </w:rPr>
        <w:t xml:space="preserve"> umożliwiając</w:t>
      </w:r>
      <w:r>
        <w:rPr>
          <w:rFonts w:cstheme="minorHAnsi"/>
        </w:rPr>
        <w:t>y</w:t>
      </w:r>
      <w:r w:rsidRPr="00CA6C56">
        <w:rPr>
          <w:rFonts w:cstheme="minorHAnsi"/>
        </w:rPr>
        <w:t xml:space="preserve"> identyfikację osób, których dane przetwarza, wyłącznie przez okres niezbędny do realizacji celów przetwarzania.</w:t>
      </w:r>
    </w:p>
    <w:p w14:paraId="296CAA1B"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Przetwarzając polecone do przetwarzania przez Administratora dane osobowe, Podmiot Przetwarzający zobowiązany jest do przestrzegania przepisów o ochronie danych osobowych i ponosi odpowiedzialność w tym zakresie jak Administrator.</w:t>
      </w:r>
    </w:p>
    <w:p w14:paraId="48C6A76C"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30" w:name="_Hlk33824386"/>
      <w:r w:rsidRPr="00CA6C56">
        <w:rPr>
          <w:rFonts w:cstheme="minorHAnsi"/>
          <w:bCs/>
        </w:rPr>
        <w:t xml:space="preserve">Podmiot Przetwarzający ma prawo do prowadzenia konsultacji z Administratorem dla określenia i wdrożenia w Podmiocie Przetwarzającym optymalnych i możliwych do zastosowania oraz </w:t>
      </w:r>
      <w:r w:rsidRPr="00CA6C56">
        <w:rPr>
          <w:rFonts w:cstheme="minorHAnsi"/>
          <w:bCs/>
        </w:rPr>
        <w:lastRenderedPageBreak/>
        <w:t>zgodnych z prawem zabezpieczeń dla ochrony przetwarzania danych osobowych dokonywanego w imieniu i na polecenie Administratora.</w:t>
      </w:r>
      <w:bookmarkEnd w:id="30"/>
    </w:p>
    <w:p w14:paraId="0811BD5E"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Posiadana przez Podmiot Przetwarzający wiedza i doświadczenie, a także możliwości organizacyjne, w tym zasoby personalne i sprzętowe</w:t>
      </w:r>
      <w:r>
        <w:rPr>
          <w:rFonts w:cstheme="minorHAnsi"/>
        </w:rPr>
        <w:t>,</w:t>
      </w:r>
      <w:r w:rsidRPr="00CA6C56">
        <w:rPr>
          <w:rFonts w:cstheme="minorHAnsi"/>
        </w:rPr>
        <w:t xml:space="preserve"> powinny być wystarczające dla prawidłowej i zgodnej z prawem realizacji postanowień niniejszej umowy.</w:t>
      </w:r>
    </w:p>
    <w:p w14:paraId="2B9A7E8A" w14:textId="1F56312C"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31" w:name="_Hlk33824444"/>
      <w:r w:rsidRPr="00CA6C56">
        <w:rPr>
          <w:rFonts w:cstheme="minorHAnsi"/>
        </w:rPr>
        <w:t>Podmiot Przetwarzający nie korzysta z usług innych</w:t>
      </w:r>
      <w:r>
        <w:rPr>
          <w:rFonts w:cstheme="minorHAnsi"/>
        </w:rPr>
        <w:t>,</w:t>
      </w:r>
      <w:r w:rsidRPr="00CA6C56">
        <w:rPr>
          <w:rFonts w:cstheme="minorHAnsi"/>
        </w:rPr>
        <w:t xml:space="preserve"> niż określone w § 3, </w:t>
      </w:r>
      <w:r>
        <w:rPr>
          <w:rFonts w:cstheme="minorHAnsi"/>
        </w:rPr>
        <w:t>p</w:t>
      </w:r>
      <w:r w:rsidRPr="00CA6C56">
        <w:rPr>
          <w:rFonts w:cstheme="minorHAnsi"/>
        </w:rPr>
        <w:t xml:space="preserve">odmiotów </w:t>
      </w:r>
      <w:r>
        <w:rPr>
          <w:rFonts w:cstheme="minorHAnsi"/>
        </w:rPr>
        <w:t>p</w:t>
      </w:r>
      <w:r w:rsidRPr="00CA6C56">
        <w:rPr>
          <w:rFonts w:cstheme="minorHAnsi"/>
        </w:rPr>
        <w:t>rzetwarzających bez uprzedniej, szczegółowej, pisemnej zgody Administratora.</w:t>
      </w:r>
      <w:bookmarkEnd w:id="31"/>
    </w:p>
    <w:p w14:paraId="60F5413B"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32" w:name="_Hlk33824582"/>
      <w:r w:rsidRPr="00CA6C56">
        <w:rPr>
          <w:rFonts w:cstheme="minorHAnsi"/>
        </w:rPr>
        <w:t xml:space="preserve">Jeżeli do wykonania w imieniu Administratora konkretnych czynności przetwarzania Podmiot Przetwarzający korzysta z usług innych </w:t>
      </w:r>
      <w:r>
        <w:rPr>
          <w:rFonts w:cstheme="minorHAnsi"/>
        </w:rPr>
        <w:t>p</w:t>
      </w:r>
      <w:r w:rsidRPr="00CA6C56">
        <w:rPr>
          <w:rFonts w:cstheme="minorHAnsi"/>
        </w:rPr>
        <w:t xml:space="preserve">odmiotów </w:t>
      </w:r>
      <w:r>
        <w:rPr>
          <w:rFonts w:cstheme="minorHAnsi"/>
        </w:rPr>
        <w:t>p</w:t>
      </w:r>
      <w:r w:rsidRPr="00CA6C56">
        <w:rPr>
          <w:rFonts w:cstheme="minorHAnsi"/>
        </w:rPr>
        <w:t xml:space="preserve">rzetwarzających, </w:t>
      </w:r>
      <w:r>
        <w:rPr>
          <w:rFonts w:cstheme="minorHAnsi"/>
        </w:rPr>
        <w:t xml:space="preserve">wówczas </w:t>
      </w:r>
      <w:r w:rsidRPr="00CA6C56">
        <w:rPr>
          <w:rFonts w:cstheme="minorHAnsi"/>
        </w:rPr>
        <w:t xml:space="preserve">na tych innych </w:t>
      </w:r>
      <w:r>
        <w:rPr>
          <w:rFonts w:cstheme="minorHAnsi"/>
        </w:rPr>
        <w:t>p</w:t>
      </w:r>
      <w:r w:rsidRPr="00CA6C56">
        <w:rPr>
          <w:rFonts w:cstheme="minorHAnsi"/>
        </w:rPr>
        <w:t xml:space="preserve">odmiotach </w:t>
      </w:r>
      <w:r>
        <w:rPr>
          <w:rFonts w:cstheme="minorHAnsi"/>
        </w:rPr>
        <w:t>p</w:t>
      </w:r>
      <w:r w:rsidRPr="00CA6C56">
        <w:rPr>
          <w:rFonts w:cstheme="minorHAnsi"/>
        </w:rPr>
        <w:t xml:space="preserve">rzetwarzających spoczywają takie same obowiązki ochrony danych, jak na Podmiocie Przetwarzającym. Jeżeli te inne </w:t>
      </w:r>
      <w:r>
        <w:rPr>
          <w:rFonts w:cstheme="minorHAnsi"/>
        </w:rPr>
        <w:t>p</w:t>
      </w:r>
      <w:r w:rsidRPr="00CA6C56">
        <w:rPr>
          <w:rFonts w:cstheme="minorHAnsi"/>
        </w:rPr>
        <w:t xml:space="preserve">odmioty </w:t>
      </w:r>
      <w:r>
        <w:rPr>
          <w:rFonts w:cstheme="minorHAnsi"/>
        </w:rPr>
        <w:t>p</w:t>
      </w:r>
      <w:r w:rsidRPr="00CA6C56">
        <w:rPr>
          <w:rFonts w:cstheme="minorHAnsi"/>
        </w:rPr>
        <w:t xml:space="preserve">rzetwarzające nie wywiążą się ze spoczywających na nich obowiązkach ochrony danych osobowych, pełna odpowiedzialność wobec Administratora za wypełnienie obowiązków tych innych </w:t>
      </w:r>
      <w:r>
        <w:rPr>
          <w:rFonts w:cstheme="minorHAnsi"/>
        </w:rPr>
        <w:t>p</w:t>
      </w:r>
      <w:r w:rsidRPr="00CA6C56">
        <w:rPr>
          <w:rFonts w:cstheme="minorHAnsi"/>
        </w:rPr>
        <w:t xml:space="preserve">odmiotów </w:t>
      </w:r>
      <w:r>
        <w:rPr>
          <w:rFonts w:cstheme="minorHAnsi"/>
        </w:rPr>
        <w:t>p</w:t>
      </w:r>
      <w:r w:rsidRPr="00CA6C56">
        <w:rPr>
          <w:rFonts w:cstheme="minorHAnsi"/>
        </w:rPr>
        <w:t>rzetwarzających spoczywa na Podmiocie Przetwarzającym.</w:t>
      </w:r>
      <w:bookmarkEnd w:id="32"/>
    </w:p>
    <w:p w14:paraId="3BD4711D"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33" w:name="_Hlk58890010"/>
      <w:r w:rsidRPr="00CA6C56">
        <w:rPr>
          <w:rFonts w:cstheme="minorHAnsi"/>
        </w:rPr>
        <w:t>Podmiot Przetwarzający:</w:t>
      </w:r>
    </w:p>
    <w:p w14:paraId="600448F7" w14:textId="5AF980E9"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bookmarkStart w:id="34" w:name="_Hlk33823246"/>
      <w:r w:rsidRPr="00CA6C56">
        <w:rPr>
          <w:rFonts w:cstheme="minorHAnsi"/>
        </w:rPr>
        <w:t>przetwarza dane osobowe wyłącznie na udokumentowane niniejszą umową polecenie Administratora,</w:t>
      </w:r>
      <w:bookmarkEnd w:id="34"/>
    </w:p>
    <w:p w14:paraId="1F7006FF"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r w:rsidRPr="00CA6C56">
        <w:rPr>
          <w:rFonts w:cstheme="minorHAnsi"/>
        </w:rPr>
        <w:t>zapewnia, by osoby upoważnione przez niego do przetwarzania danych osobowych zobowiązały się do zachowania tajemnicy lub by podlegały odpowiedniemu ustawowemu obowiązkowi zachowania tajemnicy,</w:t>
      </w:r>
    </w:p>
    <w:p w14:paraId="27C92141"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r w:rsidRPr="00CA6C56">
        <w:rPr>
          <w:rFonts w:cstheme="minorHAnsi"/>
        </w:rPr>
        <w:t>uwzględniając stan wiedzy technicznej, koszt wdrażania oraz charakter, zakres, kontekst i cele przetwarzania oraz ryzyko naruszenia praw lub wolności osób fizycznych o różnym prawdopodobieństwie wystąpienia i wadze zagrożenia, podejmuje wszelkie możliwe</w:t>
      </w:r>
      <w:r w:rsidRPr="00CA6C56">
        <w:rPr>
          <w:rFonts w:cstheme="minorHAnsi"/>
        </w:rPr>
        <w:br/>
        <w:t>i odpowiednie środki techniczne i organizacyjne dla zapewnienia bezpieczeństwa przetwarzania, tj. dla ochrony danych osobowych przed ich przypadkowych lub niezgodnym z prawem zniszczeniem, utratą, modyfikacją, nieuprawnionym ujawnieniem lub nieuprawnionym dostępem do danych osobowych przesyłanych, przechowywanych lub w inny sposób przetwarzanych,</w:t>
      </w:r>
    </w:p>
    <w:p w14:paraId="6A0D926D"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r w:rsidRPr="00CA6C56">
        <w:rPr>
          <w:rFonts w:cstheme="minorHAnsi"/>
        </w:rPr>
        <w:t>przestrzega warunków korzystania z usług inn</w:t>
      </w:r>
      <w:r>
        <w:rPr>
          <w:rFonts w:cstheme="minorHAnsi"/>
        </w:rPr>
        <w:t>ych</w:t>
      </w:r>
      <w:r w:rsidRPr="00CA6C56">
        <w:rPr>
          <w:rFonts w:cstheme="minorHAnsi"/>
        </w:rPr>
        <w:t xml:space="preserve"> </w:t>
      </w:r>
      <w:r>
        <w:rPr>
          <w:rFonts w:cstheme="minorHAnsi"/>
        </w:rPr>
        <w:t>p</w:t>
      </w:r>
      <w:r w:rsidRPr="00CA6C56">
        <w:rPr>
          <w:rFonts w:cstheme="minorHAnsi"/>
        </w:rPr>
        <w:t>odmiot</w:t>
      </w:r>
      <w:r>
        <w:rPr>
          <w:rFonts w:cstheme="minorHAnsi"/>
        </w:rPr>
        <w:t>ów</w:t>
      </w:r>
      <w:r w:rsidRPr="00CA6C56">
        <w:rPr>
          <w:rFonts w:cstheme="minorHAnsi"/>
        </w:rPr>
        <w:t xml:space="preserve"> </w:t>
      </w:r>
      <w:r>
        <w:rPr>
          <w:rFonts w:cstheme="minorHAnsi"/>
        </w:rPr>
        <w:t>p</w:t>
      </w:r>
      <w:r w:rsidRPr="00CA6C56">
        <w:rPr>
          <w:rFonts w:cstheme="minorHAnsi"/>
        </w:rPr>
        <w:t>rzetwarzając</w:t>
      </w:r>
      <w:r>
        <w:rPr>
          <w:rFonts w:cstheme="minorHAnsi"/>
        </w:rPr>
        <w:t>ych</w:t>
      </w:r>
      <w:r w:rsidRPr="00CA6C56">
        <w:rPr>
          <w:rFonts w:cstheme="minorHAnsi"/>
        </w:rPr>
        <w:t>,</w:t>
      </w:r>
      <w:r w:rsidRPr="00CA6C56">
        <w:rPr>
          <w:rFonts w:cstheme="minorHAnsi"/>
        </w:rPr>
        <w:br/>
        <w:t>o których mowa w ust. 6 i 7,</w:t>
      </w:r>
    </w:p>
    <w:p w14:paraId="25B75B4E"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r w:rsidRPr="00CA6C56">
        <w:rPr>
          <w:rFonts w:cstheme="minorHAnsi"/>
        </w:rPr>
        <w:t>biorąc pod uwagę charakter przetwarzania, w miarę możliwości pomaga Administratorowi, poprzez odpowiednie środki techniczne i organizacyjne, wywiązać się z obowiązku odpowiadania na żądania osoby, której dane dotyczą, w zakresie wykonywania przysługujących jej praw,</w:t>
      </w:r>
    </w:p>
    <w:p w14:paraId="063694E8"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r w:rsidRPr="00CA6C56">
        <w:rPr>
          <w:rFonts w:cstheme="minorHAnsi"/>
        </w:rPr>
        <w:t>uwzględniając charakter przetwarzania oraz dostępne mu informacje, pomaga Administratorowi wywiązać się z obowiązku zachowania bezpieczeństwa przetwarzania danych osobowych, obowiązku zgłaszania naruszeń ochrony danych osobowych organowi nadzorczemu i zawiadamiania osób, których dane dotyczą, o naruszeniu ochrony ich danych osobowych, a także z obowiązku oceny skutków dla ochrony danych i konsultacji tej oceny z organem nadzorczym, w odniesieniu do przetwarzania związanego z wysokim ryzykiem,</w:t>
      </w:r>
    </w:p>
    <w:p w14:paraId="76FB4C63"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bookmarkStart w:id="35" w:name="_Hlk23450979"/>
      <w:r w:rsidRPr="00CA6C56">
        <w:rPr>
          <w:rFonts w:cstheme="minorHAnsi"/>
        </w:rPr>
        <w:t>po zakończeniu świadczenia usług związanych z przetwarzaniem, zależnie od decyzji Administratora, usuwa lub zwraca Administratorowi wszelkie dane osobowe oraz usuwa wszelkie ich istniejące kopie, chyba że prawo nakazuje przechowywanie tych danych osobowych</w:t>
      </w:r>
      <w:bookmarkEnd w:id="35"/>
      <w:r w:rsidRPr="00CA6C56">
        <w:rPr>
          <w:rFonts w:cstheme="minorHAnsi"/>
        </w:rPr>
        <w:t>,</w:t>
      </w:r>
    </w:p>
    <w:p w14:paraId="21AE7671" w14:textId="77777777" w:rsidR="0069210C" w:rsidRPr="00CA6C56" w:rsidRDefault="0069210C" w:rsidP="0069210C">
      <w:pPr>
        <w:pStyle w:val="Akapitzlist"/>
        <w:widowControl/>
        <w:numPr>
          <w:ilvl w:val="0"/>
          <w:numId w:val="89"/>
        </w:numPr>
        <w:autoSpaceDE/>
        <w:autoSpaceDN/>
        <w:spacing w:line="276" w:lineRule="auto"/>
        <w:ind w:right="0"/>
        <w:contextualSpacing/>
        <w:rPr>
          <w:rFonts w:cstheme="minorHAnsi"/>
        </w:rPr>
      </w:pPr>
      <w:r w:rsidRPr="00CA6C56">
        <w:rPr>
          <w:rFonts w:cstheme="minorHAnsi"/>
        </w:rPr>
        <w:t>w przypadku braku decyzji, o której mowa w pkt 7, a która musi zostać wyrażona</w:t>
      </w:r>
      <w:r w:rsidRPr="00CA6C56">
        <w:rPr>
          <w:rFonts w:cstheme="minorHAnsi"/>
        </w:rPr>
        <w:br/>
        <w:t xml:space="preserve">w formie pisemnej, w tym wiadomości elektronicznej, i skutecznie dostarczona Podmiotowi Przetwarzającemu, w nieprzekraczalnym terminie do 3 dni od zakończeniu realizacji celu </w:t>
      </w:r>
      <w:r w:rsidRPr="00CA6C56">
        <w:rPr>
          <w:rFonts w:cstheme="minorHAnsi"/>
        </w:rPr>
        <w:lastRenderedPageBreak/>
        <w:t>przetwarzania, o którym mowa w § 4, dane osobowe są niszczone bez powiadamiania o tym Administratora,</w:t>
      </w:r>
    </w:p>
    <w:p w14:paraId="3D0285EC" w14:textId="77777777" w:rsidR="0069210C" w:rsidRPr="00CA6C56" w:rsidRDefault="0069210C" w:rsidP="0069210C">
      <w:pPr>
        <w:pStyle w:val="Akapitzlist"/>
        <w:widowControl/>
        <w:numPr>
          <w:ilvl w:val="0"/>
          <w:numId w:val="89"/>
        </w:numPr>
        <w:autoSpaceDE/>
        <w:autoSpaceDN/>
        <w:spacing w:line="276" w:lineRule="auto"/>
        <w:ind w:left="714" w:right="0" w:hanging="357"/>
        <w:contextualSpacing/>
        <w:rPr>
          <w:rFonts w:cstheme="minorHAnsi"/>
        </w:rPr>
      </w:pPr>
      <w:r w:rsidRPr="00CA6C56">
        <w:rPr>
          <w:rFonts w:cstheme="minorHAnsi"/>
        </w:rPr>
        <w:t>udostępnia Administratorowi wszelkie informacje niezbędne do wykazania spełnienia obowiązków określonych w niniejszej umowie, umożliwia Administratorowi lub audytorowi upoważnionemu przez Administratora przeprowadzanie audytów, w tym inspekcji, i przyczynia się do nich oraz niezwłocznie informuje Administratora, jeżeli jego zdaniem wydane mu polecenie stanowi naruszenie przepisów prawa o ochronie danych osobowych.</w:t>
      </w:r>
    </w:p>
    <w:bookmarkEnd w:id="33"/>
    <w:p w14:paraId="24D88368"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 xml:space="preserve">Podmiot Przetwarzający nie jest uprawniony do ujawniania poleconych mu do przetwarzania przez Administratora danych osobowych jakimkolwiek osobom czy podmiotom innym niż inne </w:t>
      </w:r>
      <w:r>
        <w:rPr>
          <w:rFonts w:cstheme="minorHAnsi"/>
        </w:rPr>
        <w:t>p</w:t>
      </w:r>
      <w:r w:rsidRPr="00CA6C56">
        <w:rPr>
          <w:rFonts w:cstheme="minorHAnsi"/>
        </w:rPr>
        <w:t xml:space="preserve">odmioty </w:t>
      </w:r>
      <w:r>
        <w:rPr>
          <w:rFonts w:cstheme="minorHAnsi"/>
        </w:rPr>
        <w:t>p</w:t>
      </w:r>
      <w:r w:rsidRPr="00CA6C56">
        <w:rPr>
          <w:rFonts w:cstheme="minorHAnsi"/>
        </w:rPr>
        <w:t>rzetwarzające, określone w § 3. Ewentualnie kierowane do Podmiotu Przetwarzającego wnioski w tym zakresie, Podmiot Przetwarzający powinien niezwłocznie przekazywać do Administratora, jednocześnie informując o tym przekazaniu wnioskodawców.</w:t>
      </w:r>
    </w:p>
    <w:p w14:paraId="2135EA00"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Podmiot przetwarzający, do przetwarzania danych osobowych Administratora, może wykorzystywać wyłącznie systemy informatyczne:</w:t>
      </w:r>
    </w:p>
    <w:p w14:paraId="2C5EC4D6" w14:textId="77777777" w:rsidR="0069210C" w:rsidRPr="00CA6C56" w:rsidRDefault="0069210C" w:rsidP="0069210C">
      <w:pPr>
        <w:pStyle w:val="Akapitzlist"/>
        <w:widowControl/>
        <w:numPr>
          <w:ilvl w:val="0"/>
          <w:numId w:val="93"/>
        </w:numPr>
        <w:autoSpaceDE/>
        <w:autoSpaceDN/>
        <w:spacing w:line="276" w:lineRule="auto"/>
        <w:ind w:right="0"/>
        <w:contextualSpacing/>
        <w:rPr>
          <w:rFonts w:cstheme="minorHAnsi"/>
        </w:rPr>
      </w:pPr>
      <w:bookmarkStart w:id="36" w:name="_Hlk534462205"/>
      <w:r w:rsidRPr="00CA6C56">
        <w:rPr>
          <w:rFonts w:cstheme="minorHAnsi"/>
        </w:rPr>
        <w:t>które spełniają wymagania określone w przepisach o ochronie danych osobowych,</w:t>
      </w:r>
    </w:p>
    <w:p w14:paraId="4AB2207B" w14:textId="77777777" w:rsidR="0069210C" w:rsidRPr="00CA6C56" w:rsidRDefault="0069210C" w:rsidP="0069210C">
      <w:pPr>
        <w:pStyle w:val="Akapitzlist"/>
        <w:widowControl/>
        <w:numPr>
          <w:ilvl w:val="0"/>
          <w:numId w:val="93"/>
        </w:numPr>
        <w:autoSpaceDE/>
        <w:autoSpaceDN/>
        <w:spacing w:line="276" w:lineRule="auto"/>
        <w:ind w:right="0"/>
        <w:contextualSpacing/>
        <w:rPr>
          <w:rFonts w:cstheme="minorHAnsi"/>
        </w:rPr>
      </w:pPr>
      <w:r w:rsidRPr="00CA6C56">
        <w:rPr>
          <w:rFonts w:cstheme="minorHAnsi"/>
        </w:rPr>
        <w:t xml:space="preserve">będące własnością lub pozostające w jego dyspozycji lub w dyspozycji innych </w:t>
      </w:r>
      <w:r>
        <w:rPr>
          <w:rFonts w:cstheme="minorHAnsi"/>
        </w:rPr>
        <w:t>p</w:t>
      </w:r>
      <w:r w:rsidRPr="00CA6C56">
        <w:rPr>
          <w:rFonts w:cstheme="minorHAnsi"/>
        </w:rPr>
        <w:t xml:space="preserve">odmiotów </w:t>
      </w:r>
      <w:r>
        <w:rPr>
          <w:rFonts w:cstheme="minorHAnsi"/>
        </w:rPr>
        <w:t>p</w:t>
      </w:r>
      <w:r w:rsidRPr="00CA6C56">
        <w:rPr>
          <w:rFonts w:cstheme="minorHAnsi"/>
        </w:rPr>
        <w:t>rzetwarzających określonych w § 3.</w:t>
      </w:r>
    </w:p>
    <w:p w14:paraId="2E94E740"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37" w:name="_Hlk58890341"/>
      <w:bookmarkEnd w:id="36"/>
      <w:r w:rsidRPr="00CA6C56">
        <w:rPr>
          <w:rFonts w:cstheme="minorHAnsi"/>
        </w:rPr>
        <w:t>Podmiot Przetwarzający zobowiązany jest do bieżącego informowania Administratora</w:t>
      </w:r>
      <w:r w:rsidRPr="00CA6C56">
        <w:rPr>
          <w:rFonts w:cstheme="minorHAnsi"/>
        </w:rPr>
        <w:br/>
        <w:t>o zakończeniu prowadzonych przez siebie lub w jego imieniu, czy przez organ nadzorczy, czynności kontrolnych, audytorskich, działaniach zaradczych lub korygujących oraz</w:t>
      </w:r>
      <w:r w:rsidRPr="00CA6C56">
        <w:rPr>
          <w:rFonts w:cstheme="minorHAnsi"/>
        </w:rPr>
        <w:br/>
        <w:t>o ustaleniach z powyższych, jeśli dotyczą one danych osobowych poleconych Podmiotowi Przetwarzającemu do przetwarzania przez Administratora w jego imieniu. Spełnienie obowiązku, o którym mowa w zdaniu pierwszym, polega w szczególności na niezwłocznym dostarczaniu Administratorowi przez Podmiot Przetwarzający, potwierdzonych za zgodność z oryginałem, kserokopii dokumentów dotyczących ww. czynności lub tożsamych dokumentów w formie elektronicznej, utrwalonych w formacie obsługiwanym przez Administratora.</w:t>
      </w:r>
    </w:p>
    <w:bookmarkEnd w:id="37"/>
    <w:p w14:paraId="57E079B2" w14:textId="5485AB1B" w:rsidR="00BB5B5E" w:rsidRPr="00F557F0" w:rsidRDefault="00BB5B5E" w:rsidP="0069210C">
      <w:pPr>
        <w:pStyle w:val="Akapitzlist"/>
        <w:widowControl/>
        <w:numPr>
          <w:ilvl w:val="0"/>
          <w:numId w:val="88"/>
        </w:numPr>
        <w:autoSpaceDE/>
        <w:autoSpaceDN/>
        <w:spacing w:line="276" w:lineRule="auto"/>
        <w:ind w:left="357" w:right="0" w:hanging="357"/>
        <w:contextualSpacing/>
        <w:rPr>
          <w:rFonts w:cstheme="minorHAnsi"/>
          <w:color w:val="FF0000"/>
        </w:rPr>
      </w:pPr>
      <w:r w:rsidRPr="00F557F0">
        <w:rPr>
          <w:color w:val="FF0000"/>
        </w:rPr>
        <w:t>Podmiot Przetwarzający zobowiązany jest do poddawania się na każde żądanie, w wyznaczonym terminie i zakresie, kontroli / audytowi Administratora, w celu weryfikacji prawidłowości poleconego mu przetwarzania danych osobowych. O terminie i zakresie kontroli / audytu, Podmiot Przetwarzający informowany jest przez Administratora, na co najmniej 5 dni roboczych przed planowanym terminem rozpoczęcia czynności kontrolnych / audytowych. W przypadku naruszenia ochrony danych, o którym mowa w ust. 14, Administrator nie ma obowiązku wcześniejszego informowania Podmiotu Przetwarzającego o terminie planowanej do przeprowadzenia kontroli / audytu, jeśli kryteria i zakres kontroli / audytu Administratora dotyczą wyłącznie naruszenia ochrony danych osobowych</w:t>
      </w:r>
      <w:r w:rsidR="00F557F0" w:rsidRPr="00F557F0">
        <w:rPr>
          <w:color w:val="FF0000"/>
        </w:rPr>
        <w:t>.</w:t>
      </w:r>
    </w:p>
    <w:p w14:paraId="1FB703F2"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bookmarkStart w:id="38" w:name="_Hlk58890504"/>
      <w:r w:rsidRPr="00CA6C56">
        <w:rPr>
          <w:rFonts w:cstheme="minorHAnsi"/>
        </w:rPr>
        <w:t>W celu przeprowadzenia przez Administratora kontroli / audytu, o których mowa w ust. 12, Podmiot Przetwarzający, z uwzględnieniem wszelkich ewentualnych ograniczeń wynikających z wym</w:t>
      </w:r>
      <w:r>
        <w:rPr>
          <w:rFonts w:cstheme="minorHAnsi"/>
        </w:rPr>
        <w:t>agań</w:t>
      </w:r>
      <w:r w:rsidRPr="00CA6C56">
        <w:rPr>
          <w:rFonts w:cstheme="minorHAnsi"/>
        </w:rPr>
        <w:t xml:space="preserve"> prawnych, w tym </w:t>
      </w:r>
      <w:r>
        <w:rPr>
          <w:rFonts w:cstheme="minorHAnsi"/>
        </w:rPr>
        <w:t>dotyczących</w:t>
      </w:r>
      <w:r w:rsidRPr="00CA6C56">
        <w:rPr>
          <w:rFonts w:cstheme="minorHAnsi"/>
        </w:rPr>
        <w:t xml:space="preserve"> tajemnic</w:t>
      </w:r>
      <w:r>
        <w:rPr>
          <w:rFonts w:cstheme="minorHAnsi"/>
        </w:rPr>
        <w:t>y</w:t>
      </w:r>
      <w:r w:rsidRPr="00CA6C56">
        <w:rPr>
          <w:rFonts w:cstheme="minorHAnsi"/>
        </w:rPr>
        <w:t xml:space="preserve"> przedsiębiorstwa Podmiotu Przetwarzającego, zobowiązany jest:</w:t>
      </w:r>
    </w:p>
    <w:p w14:paraId="4B1F22C5" w14:textId="77777777" w:rsidR="0069210C" w:rsidRPr="00CA6C56" w:rsidRDefault="0069210C" w:rsidP="0069210C">
      <w:pPr>
        <w:pStyle w:val="Akapitzlist"/>
        <w:widowControl/>
        <w:numPr>
          <w:ilvl w:val="1"/>
          <w:numId w:val="90"/>
        </w:numPr>
        <w:autoSpaceDE/>
        <w:autoSpaceDN/>
        <w:spacing w:line="276" w:lineRule="auto"/>
        <w:ind w:left="714" w:right="0" w:hanging="357"/>
        <w:contextualSpacing/>
        <w:rPr>
          <w:rFonts w:cstheme="minorHAnsi"/>
        </w:rPr>
      </w:pPr>
      <w:r w:rsidRPr="00CA6C56">
        <w:rPr>
          <w:rFonts w:cstheme="minorHAnsi"/>
        </w:rPr>
        <w:t xml:space="preserve">udostępnić pomieszczenia, w których przetwarza </w:t>
      </w:r>
      <w:r>
        <w:rPr>
          <w:rFonts w:cstheme="minorHAnsi"/>
        </w:rPr>
        <w:t>dane osobowe w imieniu Administratora</w:t>
      </w:r>
      <w:r w:rsidRPr="00CA6C56">
        <w:rPr>
          <w:rFonts w:cstheme="minorHAnsi"/>
        </w:rPr>
        <w:t>,</w:t>
      </w:r>
    </w:p>
    <w:p w14:paraId="0485C0D4" w14:textId="77777777" w:rsidR="0069210C" w:rsidRPr="00CA6C56" w:rsidRDefault="0069210C" w:rsidP="0069210C">
      <w:pPr>
        <w:pStyle w:val="Akapitzlist"/>
        <w:widowControl/>
        <w:numPr>
          <w:ilvl w:val="1"/>
          <w:numId w:val="90"/>
        </w:numPr>
        <w:autoSpaceDE/>
        <w:autoSpaceDN/>
        <w:spacing w:line="276" w:lineRule="auto"/>
        <w:ind w:left="714" w:right="0" w:hanging="357"/>
        <w:contextualSpacing/>
        <w:rPr>
          <w:rFonts w:cstheme="minorHAnsi"/>
        </w:rPr>
      </w:pPr>
      <w:r w:rsidRPr="00CA6C56">
        <w:rPr>
          <w:rFonts w:cstheme="minorHAnsi"/>
        </w:rPr>
        <w:t>umożliwić odbieranie ustnych i pisemnych wyjaśnień od osób przetwarzających dane osobowe</w:t>
      </w:r>
      <w:r>
        <w:rPr>
          <w:rFonts w:cstheme="minorHAnsi"/>
        </w:rPr>
        <w:t xml:space="preserve"> w imieniu Administratora</w:t>
      </w:r>
      <w:r w:rsidRPr="00CA6C56">
        <w:rPr>
          <w:rFonts w:cstheme="minorHAnsi"/>
        </w:rPr>
        <w:t>,</w:t>
      </w:r>
    </w:p>
    <w:p w14:paraId="1A432FA7" w14:textId="77777777" w:rsidR="0069210C" w:rsidRPr="00CA6C56" w:rsidRDefault="0069210C" w:rsidP="0069210C">
      <w:pPr>
        <w:pStyle w:val="Akapitzlist"/>
        <w:widowControl/>
        <w:numPr>
          <w:ilvl w:val="1"/>
          <w:numId w:val="90"/>
        </w:numPr>
        <w:autoSpaceDE/>
        <w:autoSpaceDN/>
        <w:spacing w:line="276" w:lineRule="auto"/>
        <w:ind w:left="714" w:right="0" w:hanging="357"/>
        <w:contextualSpacing/>
        <w:rPr>
          <w:rFonts w:cstheme="minorHAnsi"/>
        </w:rPr>
      </w:pPr>
      <w:r w:rsidRPr="00CA6C56">
        <w:rPr>
          <w:rFonts w:cstheme="minorHAnsi"/>
        </w:rPr>
        <w:t>umożliwić przeprowadzenie oględzin</w:t>
      </w:r>
      <w:r>
        <w:rPr>
          <w:rFonts w:cstheme="minorHAnsi"/>
        </w:rPr>
        <w:t xml:space="preserve">, a także </w:t>
      </w:r>
      <w:r w:rsidRPr="00CA6C56">
        <w:rPr>
          <w:rFonts w:cstheme="minorHAnsi"/>
        </w:rPr>
        <w:t>wykonywanie zdjęć, kserokopii, odpisów</w:t>
      </w:r>
      <w:r>
        <w:rPr>
          <w:rFonts w:cstheme="minorHAnsi"/>
        </w:rPr>
        <w:br/>
      </w:r>
      <w:r w:rsidRPr="00CA6C56">
        <w:rPr>
          <w:rFonts w:cstheme="minorHAnsi"/>
        </w:rPr>
        <w:t>i wydruków z tych oględzin</w:t>
      </w:r>
      <w:r>
        <w:rPr>
          <w:rFonts w:cstheme="minorHAnsi"/>
        </w:rPr>
        <w:t>,</w:t>
      </w:r>
      <w:r w:rsidRPr="00CA6C56">
        <w:rPr>
          <w:rFonts w:cstheme="minorHAnsi"/>
        </w:rPr>
        <w:t xml:space="preserve"> urządzeń i systemów informatycznych</w:t>
      </w:r>
      <w:r>
        <w:rPr>
          <w:rFonts w:cstheme="minorHAnsi"/>
        </w:rPr>
        <w:t xml:space="preserve">, </w:t>
      </w:r>
      <w:r w:rsidRPr="00CA6C56">
        <w:rPr>
          <w:rFonts w:cstheme="minorHAnsi"/>
        </w:rPr>
        <w:t>nośników danych</w:t>
      </w:r>
      <w:r>
        <w:rPr>
          <w:rFonts w:cstheme="minorHAnsi"/>
        </w:rPr>
        <w:t xml:space="preserve">, </w:t>
      </w:r>
      <w:r w:rsidRPr="00CA6C56">
        <w:rPr>
          <w:rFonts w:cstheme="minorHAnsi"/>
        </w:rPr>
        <w:t>dokumentów elektronicznych</w:t>
      </w:r>
      <w:r>
        <w:rPr>
          <w:rFonts w:cstheme="minorHAnsi"/>
        </w:rPr>
        <w:t xml:space="preserve"> i</w:t>
      </w:r>
      <w:r w:rsidRPr="00CA6C56">
        <w:rPr>
          <w:rFonts w:cstheme="minorHAnsi"/>
        </w:rPr>
        <w:t xml:space="preserve"> dokumentów w formie pisemnej</w:t>
      </w:r>
      <w:r>
        <w:rPr>
          <w:rFonts w:cstheme="minorHAnsi"/>
        </w:rPr>
        <w:t>,</w:t>
      </w:r>
      <w:r w:rsidRPr="00CA6C56">
        <w:rPr>
          <w:rFonts w:cstheme="minorHAnsi"/>
        </w:rPr>
        <w:t xml:space="preserve"> </w:t>
      </w:r>
      <w:r>
        <w:rPr>
          <w:rFonts w:cstheme="minorHAnsi"/>
        </w:rPr>
        <w:t xml:space="preserve">zawierających </w:t>
      </w:r>
      <w:r w:rsidRPr="00CA6C56">
        <w:rPr>
          <w:rFonts w:cstheme="minorHAnsi"/>
        </w:rPr>
        <w:t>dan</w:t>
      </w:r>
      <w:r>
        <w:rPr>
          <w:rFonts w:cstheme="minorHAnsi"/>
        </w:rPr>
        <w:t>e</w:t>
      </w:r>
      <w:r w:rsidRPr="00CA6C56">
        <w:rPr>
          <w:rFonts w:cstheme="minorHAnsi"/>
        </w:rPr>
        <w:t xml:space="preserve"> osobow</w:t>
      </w:r>
      <w:r>
        <w:rPr>
          <w:rFonts w:cstheme="minorHAnsi"/>
        </w:rPr>
        <w:t>e przetwarzane</w:t>
      </w:r>
      <w:r w:rsidRPr="00CA6C56">
        <w:rPr>
          <w:rFonts w:cstheme="minorHAnsi"/>
        </w:rPr>
        <w:t xml:space="preserve"> </w:t>
      </w:r>
      <w:r>
        <w:rPr>
          <w:rFonts w:cstheme="minorHAnsi"/>
        </w:rPr>
        <w:t>w imieniu Administratora</w:t>
      </w:r>
      <w:r w:rsidRPr="00CA6C56">
        <w:rPr>
          <w:rFonts w:cstheme="minorHAnsi"/>
        </w:rPr>
        <w:t>.</w:t>
      </w:r>
    </w:p>
    <w:bookmarkEnd w:id="38"/>
    <w:p w14:paraId="1E87DAB5"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lastRenderedPageBreak/>
        <w:t>W przypadku naruszenia ochrony danych, Podmiot Przetwarzający</w:t>
      </w:r>
      <w:r>
        <w:rPr>
          <w:rFonts w:cstheme="minorHAnsi"/>
        </w:rPr>
        <w:t>,</w:t>
      </w:r>
      <w:r w:rsidRPr="00CA6C56">
        <w:rPr>
          <w:rFonts w:cstheme="minorHAnsi"/>
        </w:rPr>
        <w:t xml:space="preserve"> bez zbędnej zwłoki </w:t>
      </w:r>
      <w:r>
        <w:rPr>
          <w:rFonts w:cstheme="minorHAnsi"/>
        </w:rPr>
        <w:t>–</w:t>
      </w:r>
      <w:r w:rsidRPr="00CA6C56">
        <w:rPr>
          <w:rFonts w:cstheme="minorHAnsi"/>
        </w:rPr>
        <w:t xml:space="preserve"> nie później jednak niż w ciągu 24 godzin od stwierdzenia naruszenia </w:t>
      </w:r>
      <w:r>
        <w:rPr>
          <w:rFonts w:cstheme="minorHAnsi"/>
        </w:rPr>
        <w:t>–</w:t>
      </w:r>
      <w:r w:rsidRPr="00CA6C56">
        <w:rPr>
          <w:rFonts w:cstheme="minorHAnsi"/>
        </w:rPr>
        <w:t xml:space="preserve"> zgłasza je Administratorowi, podając wszelkie niezbędne w tym zakresie informacje.</w:t>
      </w:r>
    </w:p>
    <w:p w14:paraId="5CDE1EB4"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Podmiot przetwarzający dokumentuje wszelkie naruszenia ochrony danych osobowych,</w:t>
      </w:r>
      <w:r w:rsidRPr="00CA6C56">
        <w:rPr>
          <w:rFonts w:cstheme="minorHAnsi"/>
        </w:rPr>
        <w:br/>
        <w:t>o których mowa w ust. 14.</w:t>
      </w:r>
    </w:p>
    <w:p w14:paraId="504CCE22"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rPr>
        <w:t xml:space="preserve">W przypadku naruszenia przepisów prawa, w związku z realizacją umowy, z przyczyn leżących po stronie Podmiotu Przetwarzającego, w następstwie którego Administrator zostanie zobowiązany </w:t>
      </w:r>
      <w:r>
        <w:rPr>
          <w:rFonts w:cstheme="minorHAnsi"/>
        </w:rPr>
        <w:t xml:space="preserve">prawomocnym wyrokiem sądu lub decyzją administracyjną organu nadzorczego </w:t>
      </w:r>
      <w:r w:rsidRPr="00CA6C56">
        <w:rPr>
          <w:rFonts w:cstheme="minorHAnsi"/>
        </w:rPr>
        <w:t>do wypłaty odszkodowań</w:t>
      </w:r>
      <w:r>
        <w:rPr>
          <w:rFonts w:cstheme="minorHAnsi"/>
        </w:rPr>
        <w:t>,</w:t>
      </w:r>
      <w:r w:rsidRPr="00CA6C56">
        <w:rPr>
          <w:rFonts w:cstheme="minorHAnsi"/>
        </w:rPr>
        <w:t xml:space="preserve"> </w:t>
      </w:r>
      <w:r>
        <w:rPr>
          <w:rFonts w:cstheme="minorHAnsi"/>
        </w:rPr>
        <w:t>zapłaty</w:t>
      </w:r>
      <w:r w:rsidRPr="00CA6C56">
        <w:rPr>
          <w:rFonts w:cstheme="minorHAnsi"/>
        </w:rPr>
        <w:t xml:space="preserve"> grzywn</w:t>
      </w:r>
      <w:r>
        <w:rPr>
          <w:rFonts w:cstheme="minorHAnsi"/>
        </w:rPr>
        <w:t>y, kary</w:t>
      </w:r>
      <w:r w:rsidRPr="00CA6C56">
        <w:rPr>
          <w:rFonts w:cstheme="minorHAnsi"/>
        </w:rPr>
        <w:t xml:space="preserve"> </w:t>
      </w:r>
      <w:r>
        <w:rPr>
          <w:rFonts w:cstheme="minorHAnsi"/>
        </w:rPr>
        <w:t>administracyjnej lub realizacji określonych działań zaradczych</w:t>
      </w:r>
      <w:r w:rsidRPr="00CA6C56">
        <w:rPr>
          <w:rFonts w:cstheme="minorHAnsi"/>
        </w:rPr>
        <w:t>, Podmiot Przetwarzający zobowiązany jest do zapłaty na rzecz Administratora równowartości przedmiotowych odszkodowań, grzywien</w:t>
      </w:r>
      <w:r>
        <w:rPr>
          <w:rFonts w:cstheme="minorHAnsi"/>
        </w:rPr>
        <w:t>, kar, czy kosztów związanych z realizacją wymaganych działań zaradczych, a także</w:t>
      </w:r>
      <w:r w:rsidRPr="00CA6C56">
        <w:rPr>
          <w:rFonts w:cstheme="minorHAnsi"/>
        </w:rPr>
        <w:t xml:space="preserve"> do niezwłocznego usunięcia przyczyn naruszenia ochrony danych osobowych.</w:t>
      </w:r>
    </w:p>
    <w:p w14:paraId="2D8CDA06" w14:textId="77777777" w:rsidR="0069210C" w:rsidRPr="00CA6C56" w:rsidRDefault="0069210C" w:rsidP="0069210C">
      <w:pPr>
        <w:pStyle w:val="Akapitzlist"/>
        <w:widowControl/>
        <w:numPr>
          <w:ilvl w:val="0"/>
          <w:numId w:val="88"/>
        </w:numPr>
        <w:autoSpaceDE/>
        <w:autoSpaceDN/>
        <w:spacing w:line="276" w:lineRule="auto"/>
        <w:ind w:left="357" w:right="0" w:hanging="357"/>
        <w:contextualSpacing/>
        <w:rPr>
          <w:rFonts w:cstheme="minorHAnsi"/>
        </w:rPr>
      </w:pPr>
      <w:r w:rsidRPr="00CA6C56">
        <w:rPr>
          <w:rFonts w:cstheme="minorHAnsi"/>
          <w:bCs/>
        </w:rPr>
        <w:t>Podmiot Przetwarzający ponosi pełną odpowiedzialność odpowiednio wobec Administratora, osób, których dane dotyczą, jak też wobec osób trzecich, za ewentualne szkody, jakie powstaną z jego winy w związku z realizacją niniejszej umowy, na zasadach określonych w odrębnych przepisach prawa.</w:t>
      </w:r>
    </w:p>
    <w:p w14:paraId="0F94F2B2" w14:textId="77777777" w:rsidR="0069210C" w:rsidRPr="00CA6C56" w:rsidRDefault="0069210C" w:rsidP="0069210C">
      <w:pPr>
        <w:spacing w:line="276" w:lineRule="auto"/>
        <w:jc w:val="both"/>
        <w:rPr>
          <w:rFonts w:cstheme="minorHAnsi"/>
        </w:rPr>
      </w:pPr>
    </w:p>
    <w:p w14:paraId="602F5A53" w14:textId="77777777" w:rsidR="0069210C" w:rsidRPr="00CA6C56" w:rsidRDefault="0069210C" w:rsidP="0069210C">
      <w:pPr>
        <w:spacing w:line="276" w:lineRule="auto"/>
        <w:jc w:val="center"/>
        <w:rPr>
          <w:rFonts w:cstheme="minorHAnsi"/>
          <w:b/>
          <w:bCs/>
        </w:rPr>
      </w:pPr>
      <w:bookmarkStart w:id="39" w:name="_Hlk58890744"/>
      <w:r w:rsidRPr="00CA6C56">
        <w:rPr>
          <w:rFonts w:cstheme="minorHAnsi"/>
          <w:b/>
          <w:bCs/>
        </w:rPr>
        <w:t>§ 9. Postanowienia końcowe</w:t>
      </w:r>
    </w:p>
    <w:p w14:paraId="13A8FCD2" w14:textId="77777777" w:rsidR="0069210C" w:rsidRPr="00CA6C56" w:rsidRDefault="0069210C" w:rsidP="0069210C">
      <w:pPr>
        <w:pStyle w:val="Akapitzlist"/>
        <w:widowControl/>
        <w:numPr>
          <w:ilvl w:val="0"/>
          <w:numId w:val="91"/>
        </w:numPr>
        <w:autoSpaceDE/>
        <w:autoSpaceDN/>
        <w:spacing w:line="276" w:lineRule="auto"/>
        <w:ind w:left="357" w:right="0" w:hanging="357"/>
        <w:contextualSpacing/>
        <w:rPr>
          <w:rFonts w:cstheme="minorHAnsi"/>
        </w:rPr>
      </w:pPr>
      <w:r w:rsidRPr="00CA6C56">
        <w:rPr>
          <w:rFonts w:cstheme="minorHAnsi"/>
        </w:rPr>
        <w:t xml:space="preserve">Wszelkie zmiany niniejszej umowy wymagają zgodnego oświadczenia woli obu Stron </w:t>
      </w:r>
      <w:r w:rsidRPr="00CA6C56">
        <w:rPr>
          <w:rFonts w:cstheme="minorHAnsi"/>
        </w:rPr>
        <w:br/>
        <w:t>i zachowania formy pisemnej pod rygorem nieważności.</w:t>
      </w:r>
    </w:p>
    <w:p w14:paraId="54F7AF86" w14:textId="77777777" w:rsidR="0069210C" w:rsidRPr="00CA6C56" w:rsidRDefault="0069210C" w:rsidP="0069210C">
      <w:pPr>
        <w:pStyle w:val="Akapitzlist"/>
        <w:widowControl/>
        <w:numPr>
          <w:ilvl w:val="0"/>
          <w:numId w:val="91"/>
        </w:numPr>
        <w:autoSpaceDE/>
        <w:autoSpaceDN/>
        <w:spacing w:line="276" w:lineRule="auto"/>
        <w:ind w:left="357" w:right="0" w:hanging="357"/>
        <w:contextualSpacing/>
        <w:rPr>
          <w:rFonts w:cstheme="minorHAnsi"/>
        </w:rPr>
      </w:pPr>
      <w:r w:rsidRPr="00CA6C56">
        <w:rPr>
          <w:rFonts w:cstheme="minorHAnsi"/>
        </w:rPr>
        <w:t>W sprawach nieuregulowanych niniejszą umową, zastosowanie znajdują odpowiednie obowiązujące przepisy prawa.</w:t>
      </w:r>
    </w:p>
    <w:p w14:paraId="3D157A1A" w14:textId="77777777" w:rsidR="0069210C" w:rsidRPr="00CA6C56" w:rsidRDefault="0069210C" w:rsidP="0069210C">
      <w:pPr>
        <w:pStyle w:val="Akapitzlist"/>
        <w:widowControl/>
        <w:numPr>
          <w:ilvl w:val="0"/>
          <w:numId w:val="91"/>
        </w:numPr>
        <w:autoSpaceDE/>
        <w:autoSpaceDN/>
        <w:spacing w:line="276" w:lineRule="auto"/>
        <w:ind w:left="357" w:right="0" w:hanging="357"/>
        <w:contextualSpacing/>
        <w:rPr>
          <w:rFonts w:cstheme="minorHAnsi"/>
        </w:rPr>
      </w:pPr>
      <w:r w:rsidRPr="00CA6C56">
        <w:rPr>
          <w:rFonts w:cstheme="minorHAnsi"/>
        </w:rPr>
        <w:t>Strony zobowiązują się do polubownego rozwiązywania wszelkich sporów, jakie mogą powsta</w:t>
      </w:r>
      <w:r>
        <w:rPr>
          <w:rFonts w:cstheme="minorHAnsi"/>
        </w:rPr>
        <w:t>wa</w:t>
      </w:r>
      <w:r w:rsidRPr="00CA6C56">
        <w:rPr>
          <w:rFonts w:cstheme="minorHAnsi"/>
        </w:rPr>
        <w:t>ć w związku z realizacją niniejszej umowy. W przypadku braku możliwości lub nieskuteczności postępowania polubownego, spory między Stronami rozstrzygane będą przez właściwy sąd.</w:t>
      </w:r>
    </w:p>
    <w:p w14:paraId="7BFA09CA" w14:textId="77777777" w:rsidR="0069210C" w:rsidRPr="00CA6C56" w:rsidRDefault="0069210C" w:rsidP="0069210C">
      <w:pPr>
        <w:pStyle w:val="Akapitzlist"/>
        <w:widowControl/>
        <w:numPr>
          <w:ilvl w:val="0"/>
          <w:numId w:val="91"/>
        </w:numPr>
        <w:autoSpaceDE/>
        <w:autoSpaceDN/>
        <w:spacing w:line="276" w:lineRule="auto"/>
        <w:ind w:left="357" w:right="0" w:hanging="357"/>
        <w:contextualSpacing/>
        <w:rPr>
          <w:rFonts w:cstheme="minorHAnsi"/>
        </w:rPr>
      </w:pPr>
      <w:r w:rsidRPr="00CA6C56">
        <w:rPr>
          <w:rFonts w:cstheme="minorHAnsi"/>
        </w:rPr>
        <w:t>Umowę sporządzono w dwóch jednobrzmiących egzemplarzach, po jednym dla każdej ze Stron.</w:t>
      </w:r>
    </w:p>
    <w:p w14:paraId="42567C20" w14:textId="77777777" w:rsidR="0069210C" w:rsidRPr="00CA6C56" w:rsidRDefault="0069210C" w:rsidP="0069210C">
      <w:pPr>
        <w:spacing w:line="276" w:lineRule="auto"/>
        <w:jc w:val="both"/>
        <w:rPr>
          <w:rFonts w:cstheme="minorHAnsi"/>
        </w:rPr>
      </w:pPr>
    </w:p>
    <w:p w14:paraId="0AE4A747" w14:textId="59D38CAD" w:rsidR="0069210C" w:rsidRPr="00CA6C56" w:rsidRDefault="0069210C" w:rsidP="0069210C">
      <w:pPr>
        <w:spacing w:line="276" w:lineRule="auto"/>
        <w:rPr>
          <w:rFonts w:cstheme="minorHAnsi"/>
        </w:rPr>
      </w:pPr>
      <w:r w:rsidRPr="00CA6C56">
        <w:rPr>
          <w:rFonts w:cstheme="minorHAnsi"/>
        </w:rPr>
        <w:t>Podmiot Przetwarzający                                                                                                   Administrato</w:t>
      </w:r>
      <w:bookmarkEnd w:id="27"/>
      <w:bookmarkEnd w:id="39"/>
      <w:r w:rsidRPr="00CA6C56">
        <w:rPr>
          <w:rFonts w:cstheme="minorHAnsi"/>
        </w:rPr>
        <w:t>r</w:t>
      </w:r>
      <w:bookmarkEnd w:id="28"/>
    </w:p>
    <w:p w14:paraId="3E89A4C6" w14:textId="77777777" w:rsidR="00F92049" w:rsidRDefault="00F92049">
      <w:pPr>
        <w:widowControl/>
        <w:autoSpaceDE/>
        <w:autoSpaceDN/>
        <w:spacing w:after="160" w:line="259" w:lineRule="auto"/>
        <w:rPr>
          <w:rFonts w:ascii="Verdana" w:hAnsi="Verdana"/>
          <w:b/>
          <w:bCs/>
          <w:sz w:val="20"/>
          <w:szCs w:val="20"/>
        </w:rPr>
      </w:pPr>
      <w:r>
        <w:rPr>
          <w:rFonts w:ascii="Verdana" w:hAnsi="Verdana"/>
          <w:b/>
          <w:bCs/>
          <w:sz w:val="20"/>
          <w:szCs w:val="20"/>
        </w:rPr>
        <w:br w:type="page"/>
      </w:r>
    </w:p>
    <w:p w14:paraId="0CEFDF99" w14:textId="2DE75743" w:rsidR="00840D2F" w:rsidRPr="000314A5" w:rsidRDefault="008E4A21" w:rsidP="00C21AA2">
      <w:pPr>
        <w:keepNext/>
        <w:tabs>
          <w:tab w:val="left" w:pos="968"/>
          <w:tab w:val="left" w:pos="969"/>
        </w:tabs>
        <w:ind w:right="-29"/>
        <w:jc w:val="right"/>
        <w:rPr>
          <w:rFonts w:ascii="Verdana" w:eastAsia="Calibri" w:hAnsi="Verdana"/>
          <w:b/>
          <w:bCs/>
          <w:sz w:val="20"/>
          <w:szCs w:val="20"/>
        </w:rPr>
      </w:pPr>
      <w:r w:rsidRPr="000314A5">
        <w:rPr>
          <w:rFonts w:ascii="Verdana" w:eastAsia="Calibri" w:hAnsi="Verdana"/>
          <w:b/>
          <w:bCs/>
          <w:sz w:val="20"/>
          <w:szCs w:val="20"/>
        </w:rPr>
        <w:lastRenderedPageBreak/>
        <w:t xml:space="preserve">Załącznik nr </w:t>
      </w:r>
      <w:r w:rsidR="00F92049">
        <w:rPr>
          <w:rFonts w:ascii="Verdana" w:eastAsia="Calibri" w:hAnsi="Verdana"/>
          <w:b/>
          <w:bCs/>
          <w:sz w:val="20"/>
          <w:szCs w:val="20"/>
        </w:rPr>
        <w:t>6</w:t>
      </w:r>
      <w:r w:rsidRPr="000314A5">
        <w:rPr>
          <w:rFonts w:ascii="Verdana" w:eastAsia="Calibri" w:hAnsi="Verdana"/>
          <w:b/>
          <w:bCs/>
          <w:sz w:val="20"/>
          <w:szCs w:val="20"/>
        </w:rPr>
        <w:t>a do Umowy</w:t>
      </w:r>
      <w:r w:rsidR="00966406" w:rsidRPr="000314A5">
        <w:rPr>
          <w:rFonts w:ascii="Verdana" w:eastAsia="Calibri" w:hAnsi="Verdana"/>
          <w:b/>
          <w:bCs/>
          <w:sz w:val="20"/>
          <w:szCs w:val="20"/>
        </w:rPr>
        <w:t xml:space="preserve"> </w:t>
      </w:r>
      <w:r w:rsidRPr="000314A5">
        <w:rPr>
          <w:rFonts w:ascii="Verdana" w:eastAsia="Calibri" w:hAnsi="Verdana"/>
          <w:b/>
          <w:bCs/>
          <w:sz w:val="20"/>
          <w:szCs w:val="20"/>
        </w:rPr>
        <w:t>-</w:t>
      </w:r>
    </w:p>
    <w:p w14:paraId="09F1CF36" w14:textId="572F3C5F" w:rsidR="00CB034C" w:rsidRPr="000314A5" w:rsidRDefault="008E4A21" w:rsidP="00C21AA2">
      <w:pPr>
        <w:keepNext/>
        <w:tabs>
          <w:tab w:val="left" w:pos="968"/>
          <w:tab w:val="left" w:pos="969"/>
        </w:tabs>
        <w:ind w:right="-29"/>
        <w:jc w:val="right"/>
        <w:rPr>
          <w:rFonts w:ascii="Verdana" w:eastAsia="Calibri" w:hAnsi="Verdana"/>
          <w:b/>
          <w:bCs/>
          <w:sz w:val="20"/>
          <w:szCs w:val="20"/>
        </w:rPr>
      </w:pPr>
      <w:r w:rsidRPr="000314A5">
        <w:rPr>
          <w:rFonts w:ascii="Verdana" w:eastAsia="Calibri" w:hAnsi="Verdana"/>
          <w:b/>
          <w:bCs/>
          <w:sz w:val="20"/>
          <w:szCs w:val="20"/>
        </w:rPr>
        <w:t>Wykaz Trenerów</w:t>
      </w:r>
    </w:p>
    <w:p w14:paraId="4A2BF0BD" w14:textId="77777777" w:rsidR="00CB034C" w:rsidRPr="000314A5" w:rsidRDefault="00CB034C" w:rsidP="00C21AA2">
      <w:pPr>
        <w:widowControl/>
        <w:autoSpaceDE/>
        <w:autoSpaceDN/>
        <w:rPr>
          <w:rFonts w:ascii="Verdana" w:eastAsia="Calibri" w:hAnsi="Verdana"/>
          <w:b/>
          <w:bCs/>
          <w:sz w:val="20"/>
          <w:szCs w:val="20"/>
        </w:rPr>
      </w:pPr>
      <w:r w:rsidRPr="000314A5">
        <w:rPr>
          <w:rFonts w:ascii="Verdana" w:eastAsia="Calibri" w:hAnsi="Verdana"/>
          <w:b/>
          <w:bCs/>
          <w:sz w:val="20"/>
          <w:szCs w:val="20"/>
        </w:rPr>
        <w:br w:type="page"/>
      </w:r>
    </w:p>
    <w:p w14:paraId="5B9705AE" w14:textId="26295800" w:rsidR="00CB034C" w:rsidRPr="000314A5" w:rsidRDefault="00CB034C" w:rsidP="00C21AA2">
      <w:pPr>
        <w:keepNext/>
        <w:tabs>
          <w:tab w:val="left" w:pos="968"/>
          <w:tab w:val="left" w:pos="969"/>
        </w:tabs>
        <w:ind w:right="-29"/>
        <w:jc w:val="right"/>
        <w:rPr>
          <w:rFonts w:ascii="Verdana" w:eastAsia="Calibri" w:hAnsi="Verdana"/>
          <w:b/>
          <w:bCs/>
          <w:sz w:val="20"/>
          <w:szCs w:val="20"/>
        </w:rPr>
      </w:pPr>
      <w:r w:rsidRPr="000314A5">
        <w:rPr>
          <w:rFonts w:ascii="Verdana" w:eastAsia="Calibri" w:hAnsi="Verdana"/>
          <w:b/>
          <w:bCs/>
          <w:sz w:val="20"/>
          <w:szCs w:val="20"/>
        </w:rPr>
        <w:lastRenderedPageBreak/>
        <w:t xml:space="preserve">Załącznik nr </w:t>
      </w:r>
      <w:r w:rsidR="00F92049">
        <w:rPr>
          <w:rFonts w:ascii="Verdana" w:eastAsia="Calibri" w:hAnsi="Verdana"/>
          <w:b/>
          <w:bCs/>
          <w:sz w:val="20"/>
          <w:szCs w:val="20"/>
        </w:rPr>
        <w:t>6</w:t>
      </w:r>
      <w:r w:rsidRPr="000314A5">
        <w:rPr>
          <w:rFonts w:ascii="Verdana" w:eastAsia="Calibri" w:hAnsi="Verdana"/>
          <w:b/>
          <w:bCs/>
          <w:sz w:val="20"/>
          <w:szCs w:val="20"/>
        </w:rPr>
        <w:t>b do Umowy</w:t>
      </w:r>
      <w:r w:rsidR="00966406" w:rsidRPr="000314A5">
        <w:rPr>
          <w:rFonts w:ascii="Verdana" w:eastAsia="Calibri" w:hAnsi="Verdana"/>
          <w:b/>
          <w:bCs/>
          <w:sz w:val="20"/>
          <w:szCs w:val="20"/>
        </w:rPr>
        <w:t xml:space="preserve"> </w:t>
      </w:r>
      <w:r w:rsidRPr="000314A5">
        <w:rPr>
          <w:rFonts w:ascii="Verdana" w:eastAsia="Calibri" w:hAnsi="Verdana"/>
          <w:b/>
          <w:bCs/>
          <w:sz w:val="20"/>
          <w:szCs w:val="20"/>
        </w:rPr>
        <w:t>-</w:t>
      </w:r>
    </w:p>
    <w:p w14:paraId="45CFFD25" w14:textId="3EF533C4" w:rsidR="008E4A21" w:rsidRDefault="00CB034C" w:rsidP="00C21AA2">
      <w:pPr>
        <w:keepNext/>
        <w:tabs>
          <w:tab w:val="left" w:pos="968"/>
          <w:tab w:val="left" w:pos="969"/>
        </w:tabs>
        <w:ind w:right="-29"/>
        <w:jc w:val="right"/>
        <w:rPr>
          <w:rFonts w:ascii="Verdana" w:eastAsia="Calibri" w:hAnsi="Verdana"/>
          <w:b/>
          <w:bCs/>
          <w:sz w:val="20"/>
          <w:szCs w:val="20"/>
        </w:rPr>
      </w:pPr>
      <w:r w:rsidRPr="000314A5">
        <w:rPr>
          <w:rFonts w:ascii="Verdana" w:eastAsia="Calibri" w:hAnsi="Verdana"/>
          <w:b/>
          <w:bCs/>
          <w:sz w:val="20"/>
          <w:szCs w:val="20"/>
        </w:rPr>
        <w:t>Wykaz Konsultantów</w:t>
      </w:r>
    </w:p>
    <w:p w14:paraId="0F0673A5"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E5F2D4C"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D6EBA1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7C020D2"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00C6871"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DDF8DD9"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175D4CB1"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3CB2319F"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303420DB"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71B144B"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6FE8D2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3FB0E8B"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51BE0D8"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37C58F96"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A7C208A"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28891D50"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1AE4DBF"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67F4C88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33F7F81"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60A27A94"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3C1FE8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6F4077C"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14EB4B8"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CF131A9"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3B6B2A43"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511B0FB"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48E7E8FD"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2C480DCF"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4026B7DF"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4BD4991"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76DCBA6"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3D72EFB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A70D742"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E128D1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6F30D664"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1D4F701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136286D5"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9CF9758"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6D30F03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2E0DC0F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1673FEC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EE4B6E3"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434C6D4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2DDD480E"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3F8F91DB"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8F77A69"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4CA2A2B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0F35D248"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10E3A74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B44F78B"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34BD2AC"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4250C560"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2E68E4CA"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5B81B4F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7A745F27" w14:textId="77777777" w:rsidR="003729AF" w:rsidRDefault="003729AF" w:rsidP="00C21AA2">
      <w:pPr>
        <w:keepNext/>
        <w:tabs>
          <w:tab w:val="left" w:pos="968"/>
          <w:tab w:val="left" w:pos="969"/>
        </w:tabs>
        <w:ind w:right="-29"/>
        <w:jc w:val="right"/>
        <w:rPr>
          <w:rFonts w:ascii="Verdana" w:eastAsia="Calibri" w:hAnsi="Verdana"/>
          <w:b/>
          <w:bCs/>
          <w:sz w:val="20"/>
          <w:szCs w:val="20"/>
        </w:rPr>
      </w:pPr>
    </w:p>
    <w:p w14:paraId="448AA86E" w14:textId="77777777" w:rsidR="00F92049" w:rsidRDefault="00F92049" w:rsidP="00C21AA2">
      <w:pPr>
        <w:keepNext/>
        <w:tabs>
          <w:tab w:val="left" w:pos="968"/>
          <w:tab w:val="left" w:pos="969"/>
        </w:tabs>
        <w:ind w:right="-29"/>
        <w:jc w:val="right"/>
        <w:rPr>
          <w:rFonts w:ascii="Verdana" w:eastAsia="Calibri" w:hAnsi="Verdana"/>
          <w:b/>
          <w:bCs/>
          <w:sz w:val="20"/>
          <w:szCs w:val="20"/>
        </w:rPr>
      </w:pPr>
      <w:r w:rsidRPr="00F92049">
        <w:rPr>
          <w:rFonts w:ascii="Verdana" w:eastAsia="Calibri" w:hAnsi="Verdana"/>
          <w:b/>
          <w:bCs/>
          <w:sz w:val="20"/>
          <w:szCs w:val="20"/>
        </w:rPr>
        <w:lastRenderedPageBreak/>
        <w:t xml:space="preserve">Załącznik nr 7 </w:t>
      </w:r>
      <w:r>
        <w:rPr>
          <w:rFonts w:ascii="Verdana" w:eastAsia="Calibri" w:hAnsi="Verdana"/>
          <w:b/>
          <w:bCs/>
          <w:sz w:val="20"/>
          <w:szCs w:val="20"/>
        </w:rPr>
        <w:t>do Umowy</w:t>
      </w:r>
    </w:p>
    <w:p w14:paraId="62B84465" w14:textId="77777777" w:rsidR="00F92049" w:rsidRDefault="00F92049" w:rsidP="00C21AA2">
      <w:pPr>
        <w:keepNext/>
        <w:tabs>
          <w:tab w:val="left" w:pos="968"/>
          <w:tab w:val="left" w:pos="969"/>
        </w:tabs>
        <w:ind w:right="-29"/>
        <w:jc w:val="right"/>
        <w:rPr>
          <w:rFonts w:ascii="Verdana" w:eastAsia="Calibri" w:hAnsi="Verdana"/>
          <w:b/>
          <w:bCs/>
          <w:sz w:val="20"/>
          <w:szCs w:val="20"/>
        </w:rPr>
      </w:pPr>
      <w:r w:rsidRPr="00F92049">
        <w:rPr>
          <w:rFonts w:ascii="Verdana" w:eastAsia="Calibri" w:hAnsi="Verdana"/>
          <w:b/>
          <w:bCs/>
          <w:sz w:val="20"/>
          <w:szCs w:val="20"/>
        </w:rPr>
        <w:t>Klauzula informacyjna dla reprezentantów wykonawcy</w:t>
      </w:r>
    </w:p>
    <w:p w14:paraId="761EEF16" w14:textId="158D245A" w:rsidR="00F92049" w:rsidRDefault="00F92049" w:rsidP="00C21AA2">
      <w:pPr>
        <w:keepNext/>
        <w:tabs>
          <w:tab w:val="left" w:pos="968"/>
          <w:tab w:val="left" w:pos="969"/>
        </w:tabs>
        <w:ind w:right="-29"/>
        <w:jc w:val="right"/>
        <w:rPr>
          <w:rFonts w:ascii="Verdana" w:eastAsia="Calibri" w:hAnsi="Verdana"/>
          <w:b/>
          <w:bCs/>
          <w:sz w:val="20"/>
          <w:szCs w:val="20"/>
        </w:rPr>
      </w:pPr>
      <w:r w:rsidRPr="00F92049">
        <w:rPr>
          <w:rFonts w:ascii="Verdana" w:eastAsia="Calibri" w:hAnsi="Verdana"/>
          <w:b/>
          <w:bCs/>
          <w:sz w:val="20"/>
          <w:szCs w:val="20"/>
        </w:rPr>
        <w:t>(w tym trenerów</w:t>
      </w:r>
      <w:r>
        <w:rPr>
          <w:rFonts w:ascii="Verdana" w:eastAsia="Calibri" w:hAnsi="Verdana"/>
          <w:b/>
          <w:bCs/>
          <w:sz w:val="20"/>
          <w:szCs w:val="20"/>
        </w:rPr>
        <w:t xml:space="preserve"> i konsultantów</w:t>
      </w:r>
      <w:r w:rsidRPr="00F92049">
        <w:rPr>
          <w:rFonts w:ascii="Verdana" w:eastAsia="Calibri" w:hAnsi="Verdana"/>
          <w:b/>
          <w:bCs/>
          <w:sz w:val="20"/>
          <w:szCs w:val="20"/>
        </w:rPr>
        <w:t>)</w:t>
      </w:r>
    </w:p>
    <w:p w14:paraId="313DBC1C" w14:textId="77777777" w:rsidR="00F92049" w:rsidRDefault="00F92049" w:rsidP="00C21AA2">
      <w:pPr>
        <w:keepNext/>
        <w:tabs>
          <w:tab w:val="left" w:pos="968"/>
          <w:tab w:val="left" w:pos="969"/>
        </w:tabs>
        <w:ind w:right="-29"/>
        <w:jc w:val="right"/>
        <w:rPr>
          <w:rFonts w:ascii="Verdana" w:eastAsia="Calibri" w:hAnsi="Verdana"/>
          <w:b/>
          <w:bCs/>
          <w:sz w:val="20"/>
          <w:szCs w:val="20"/>
        </w:rPr>
      </w:pPr>
    </w:p>
    <w:p w14:paraId="3068AB65" w14:textId="77777777" w:rsidR="00F92049" w:rsidRDefault="00F92049" w:rsidP="0061222C">
      <w:pPr>
        <w:keepNext/>
        <w:tabs>
          <w:tab w:val="left" w:pos="968"/>
          <w:tab w:val="left" w:pos="969"/>
        </w:tabs>
        <w:ind w:right="-29"/>
        <w:jc w:val="both"/>
        <w:rPr>
          <w:rFonts w:ascii="Verdana" w:eastAsia="Calibri" w:hAnsi="Verdana"/>
          <w:b/>
          <w:bCs/>
          <w:sz w:val="20"/>
          <w:szCs w:val="20"/>
        </w:rPr>
      </w:pPr>
    </w:p>
    <w:p w14:paraId="056C2C2A" w14:textId="77777777" w:rsidR="0061222C" w:rsidRDefault="0061222C" w:rsidP="0061222C">
      <w:pPr>
        <w:spacing w:line="276" w:lineRule="auto"/>
        <w:jc w:val="center"/>
        <w:rPr>
          <w:rFonts w:cstheme="minorHAnsi"/>
          <w:b/>
        </w:rPr>
      </w:pPr>
      <w:bookmarkStart w:id="40" w:name="_Hlk19097737"/>
      <w:r w:rsidRPr="002336CA">
        <w:rPr>
          <w:rFonts w:cstheme="minorHAnsi"/>
          <w:b/>
        </w:rPr>
        <w:t>INFORMACJE O PRZETWARZANIU DANYCH OSOBOWYC</w:t>
      </w:r>
      <w:r>
        <w:rPr>
          <w:rFonts w:cstheme="minorHAnsi"/>
          <w:b/>
        </w:rPr>
        <w:t>H</w:t>
      </w:r>
    </w:p>
    <w:p w14:paraId="21E6F112" w14:textId="77777777" w:rsidR="0061222C" w:rsidRDefault="0061222C" w:rsidP="0061222C">
      <w:pPr>
        <w:spacing w:line="276" w:lineRule="auto"/>
        <w:jc w:val="center"/>
        <w:rPr>
          <w:rFonts w:cstheme="minorHAnsi"/>
          <w:b/>
        </w:rPr>
      </w:pPr>
      <w:r w:rsidRPr="00B06A86">
        <w:rPr>
          <w:rFonts w:cstheme="minorHAnsi"/>
          <w:b/>
        </w:rPr>
        <w:t>Wykonywanie obowiązków administratora z tytułu usług, dostaw i robót</w:t>
      </w:r>
    </w:p>
    <w:p w14:paraId="33BB00A7" w14:textId="77777777" w:rsidR="0061222C" w:rsidRDefault="0061222C" w:rsidP="0061222C">
      <w:pPr>
        <w:spacing w:line="276" w:lineRule="auto"/>
        <w:jc w:val="center"/>
        <w:rPr>
          <w:rFonts w:cstheme="minorHAnsi"/>
          <w:b/>
        </w:rPr>
      </w:pPr>
      <w:r w:rsidRPr="00B06A86">
        <w:rPr>
          <w:rFonts w:cstheme="minorHAnsi"/>
          <w:b/>
        </w:rPr>
        <w:t>realizowanych przez wykonawców</w:t>
      </w:r>
    </w:p>
    <w:p w14:paraId="2814DA97" w14:textId="77777777" w:rsidR="0061222C" w:rsidRPr="002336CA" w:rsidRDefault="0061222C" w:rsidP="0061222C">
      <w:pPr>
        <w:spacing w:line="276" w:lineRule="auto"/>
        <w:jc w:val="center"/>
        <w:rPr>
          <w:rFonts w:cstheme="minorHAnsi"/>
          <w:bCs/>
        </w:rPr>
      </w:pPr>
    </w:p>
    <w:p w14:paraId="4312971E" w14:textId="1B6F33F8" w:rsidR="0061222C" w:rsidRPr="002336CA" w:rsidRDefault="0061222C" w:rsidP="0061222C">
      <w:pPr>
        <w:pStyle w:val="Akapitzlist"/>
        <w:widowControl/>
        <w:numPr>
          <w:ilvl w:val="0"/>
          <w:numId w:val="131"/>
        </w:numPr>
        <w:autoSpaceDE/>
        <w:autoSpaceDN/>
        <w:spacing w:line="276" w:lineRule="auto"/>
        <w:ind w:left="357" w:right="0" w:hanging="357"/>
        <w:contextualSpacing/>
        <w:rPr>
          <w:rFonts w:cstheme="minorHAnsi"/>
          <w:bCs/>
        </w:rPr>
      </w:pPr>
      <w:r w:rsidRPr="002336CA">
        <w:rPr>
          <w:rFonts w:cstheme="minorHAnsi"/>
          <w:bCs/>
        </w:rPr>
        <w:t xml:space="preserve">Administratorem Państwa danych osobowych jest </w:t>
      </w:r>
      <w:r>
        <w:rPr>
          <w:rFonts w:cstheme="minorHAnsi"/>
          <w:bCs/>
        </w:rPr>
        <w:t>Sieć Badawcza Łukasiewicz – Instytut Technik Innowacyjnych EMAG</w:t>
      </w:r>
      <w:r w:rsidRPr="002336CA">
        <w:rPr>
          <w:rFonts w:cstheme="minorHAnsi"/>
          <w:bCs/>
        </w:rPr>
        <w:t>,</w:t>
      </w:r>
      <w:r>
        <w:rPr>
          <w:rFonts w:cstheme="minorHAnsi"/>
          <w:bCs/>
        </w:rPr>
        <w:t xml:space="preserve"> </w:t>
      </w:r>
      <w:r w:rsidRPr="005972EE">
        <w:rPr>
          <w:rFonts w:cstheme="minorHAnsi"/>
          <w:bCs/>
        </w:rPr>
        <w:t xml:space="preserve">z siedzibą w </w:t>
      </w:r>
      <w:r>
        <w:rPr>
          <w:rFonts w:cstheme="minorHAnsi"/>
          <w:bCs/>
        </w:rPr>
        <w:t>Katowicach, ul. Leopolda 31, 40-189 Katowice,</w:t>
      </w:r>
      <w:r>
        <w:rPr>
          <w:rFonts w:cstheme="minorHAnsi"/>
          <w:bCs/>
        </w:rPr>
        <w:br/>
      </w:r>
      <w:r w:rsidRPr="005972EE">
        <w:rPr>
          <w:rFonts w:cstheme="minorHAnsi"/>
          <w:bCs/>
        </w:rPr>
        <w:t xml:space="preserve">tel.: </w:t>
      </w:r>
      <w:r>
        <w:rPr>
          <w:rFonts w:cstheme="minorHAnsi"/>
          <w:bCs/>
        </w:rPr>
        <w:t>322007700</w:t>
      </w:r>
      <w:r w:rsidRPr="005972EE">
        <w:rPr>
          <w:rFonts w:cstheme="minorHAnsi"/>
          <w:bCs/>
        </w:rPr>
        <w:t xml:space="preserve">, faks: </w:t>
      </w:r>
      <w:r>
        <w:rPr>
          <w:rFonts w:cstheme="minorHAnsi"/>
          <w:bCs/>
        </w:rPr>
        <w:t>322007701</w:t>
      </w:r>
      <w:r w:rsidRPr="005972EE">
        <w:rPr>
          <w:rFonts w:cstheme="minorHAnsi"/>
          <w:bCs/>
        </w:rPr>
        <w:t xml:space="preserve">, e-mail: </w:t>
      </w:r>
      <w:r>
        <w:rPr>
          <w:rFonts w:cstheme="minorHAnsi"/>
          <w:bCs/>
        </w:rPr>
        <w:t>emag@emag.lukasiewicz.gov.pl</w:t>
      </w:r>
    </w:p>
    <w:p w14:paraId="3B3C1F95" w14:textId="77777777" w:rsidR="0061222C" w:rsidRPr="002336CA" w:rsidRDefault="0061222C" w:rsidP="0061222C">
      <w:pPr>
        <w:pStyle w:val="Akapitzlist"/>
        <w:widowControl/>
        <w:numPr>
          <w:ilvl w:val="0"/>
          <w:numId w:val="131"/>
        </w:numPr>
        <w:autoSpaceDE/>
        <w:autoSpaceDN/>
        <w:spacing w:line="276" w:lineRule="auto"/>
        <w:ind w:left="357" w:right="0" w:hanging="357"/>
        <w:contextualSpacing/>
        <w:rPr>
          <w:rFonts w:cstheme="minorHAnsi"/>
          <w:bCs/>
        </w:rPr>
      </w:pPr>
      <w:bookmarkStart w:id="41" w:name="_Hlk127783829"/>
      <w:bookmarkStart w:id="42" w:name="_Hlk140668392"/>
      <w:r>
        <w:rPr>
          <w:rFonts w:cstheme="minorHAnsi"/>
          <w:bCs/>
        </w:rPr>
        <w:t>Administrator wyznaczył i</w:t>
      </w:r>
      <w:r w:rsidRPr="002336CA">
        <w:rPr>
          <w:rFonts w:cstheme="minorHAnsi"/>
          <w:bCs/>
        </w:rPr>
        <w:t>nspektor</w:t>
      </w:r>
      <w:r>
        <w:rPr>
          <w:rFonts w:cstheme="minorHAnsi"/>
          <w:bCs/>
        </w:rPr>
        <w:t>a</w:t>
      </w:r>
      <w:r w:rsidRPr="002336CA">
        <w:rPr>
          <w:rFonts w:cstheme="minorHAnsi"/>
          <w:bCs/>
        </w:rPr>
        <w:t xml:space="preserve"> ochrony danych</w:t>
      </w:r>
      <w:r>
        <w:rPr>
          <w:rFonts w:cstheme="minorHAnsi"/>
          <w:bCs/>
        </w:rPr>
        <w:t>, którym jest Krzysztof Kranc, i z którym</w:t>
      </w:r>
      <w:r w:rsidRPr="002336CA">
        <w:rPr>
          <w:rFonts w:cstheme="minorHAnsi"/>
          <w:bCs/>
        </w:rPr>
        <w:t xml:space="preserve"> </w:t>
      </w:r>
      <w:r>
        <w:rPr>
          <w:rFonts w:cstheme="minorHAnsi"/>
          <w:bCs/>
        </w:rPr>
        <w:t xml:space="preserve">można kontaktować się poprzez </w:t>
      </w:r>
      <w:r w:rsidRPr="00CF1A14">
        <w:rPr>
          <w:rFonts w:cstheme="minorHAnsi"/>
          <w:bCs/>
        </w:rPr>
        <w:t xml:space="preserve">e-mail: </w:t>
      </w:r>
      <w:r>
        <w:rPr>
          <w:rFonts w:cstheme="minorHAnsi"/>
          <w:bCs/>
        </w:rPr>
        <w:t>iod@emag.lukasiewicz.gov.pl lub pisząc na wyżej podany adres administratora</w:t>
      </w:r>
      <w:bookmarkEnd w:id="41"/>
      <w:r>
        <w:rPr>
          <w:rFonts w:cstheme="minorHAnsi"/>
          <w:bCs/>
        </w:rPr>
        <w:t>.</w:t>
      </w:r>
      <w:bookmarkEnd w:id="42"/>
    </w:p>
    <w:p w14:paraId="0C946E20" w14:textId="77777777" w:rsidR="0061222C" w:rsidRPr="002336CA" w:rsidRDefault="0061222C" w:rsidP="0061222C">
      <w:pPr>
        <w:pStyle w:val="Akapitzlist"/>
        <w:widowControl/>
        <w:numPr>
          <w:ilvl w:val="0"/>
          <w:numId w:val="131"/>
        </w:numPr>
        <w:autoSpaceDE/>
        <w:autoSpaceDN/>
        <w:spacing w:line="276" w:lineRule="auto"/>
        <w:ind w:left="357" w:right="0" w:hanging="357"/>
        <w:contextualSpacing/>
        <w:rPr>
          <w:rFonts w:cstheme="minorHAnsi"/>
          <w:bCs/>
        </w:rPr>
      </w:pPr>
      <w:bookmarkStart w:id="43" w:name="_Hlk13691784"/>
      <w:r w:rsidRPr="002336CA">
        <w:rPr>
          <w:rFonts w:cstheme="minorHAnsi"/>
        </w:rPr>
        <w:t xml:space="preserve">Państwa dane osobowe przetwarzane są w celu </w:t>
      </w:r>
      <w:r>
        <w:rPr>
          <w:rFonts w:cstheme="minorHAnsi"/>
        </w:rPr>
        <w:t>wykonywania obowiązków administratora z tytułu usług, dostaw i robót realizowanych przez wykonawców.</w:t>
      </w:r>
    </w:p>
    <w:p w14:paraId="355170AE" w14:textId="77777777" w:rsidR="0061222C" w:rsidRDefault="0061222C" w:rsidP="0061222C">
      <w:pPr>
        <w:pStyle w:val="Akapitzlist"/>
        <w:spacing w:line="276" w:lineRule="auto"/>
        <w:ind w:left="357"/>
        <w:rPr>
          <w:rFonts w:cstheme="minorHAnsi"/>
          <w:bCs/>
        </w:rPr>
      </w:pPr>
      <w:r w:rsidRPr="002336CA">
        <w:rPr>
          <w:rFonts w:cstheme="minorHAnsi"/>
        </w:rPr>
        <w:t>Podstawa prawna przetwarzania Państwa danych osobowych:</w:t>
      </w:r>
    </w:p>
    <w:p w14:paraId="105C9FC0" w14:textId="77777777" w:rsidR="0061222C" w:rsidRPr="00761C41" w:rsidRDefault="0061222C" w:rsidP="0061222C">
      <w:pPr>
        <w:pStyle w:val="Akapitzlist"/>
        <w:widowControl/>
        <w:numPr>
          <w:ilvl w:val="0"/>
          <w:numId w:val="130"/>
        </w:numPr>
        <w:autoSpaceDE/>
        <w:autoSpaceDN/>
        <w:spacing w:line="276" w:lineRule="auto"/>
        <w:ind w:left="714" w:right="0" w:hanging="357"/>
        <w:contextualSpacing/>
        <w:rPr>
          <w:rFonts w:cstheme="minorHAnsi"/>
          <w:bCs/>
        </w:rPr>
      </w:pPr>
      <w:r w:rsidRPr="002336CA">
        <w:rPr>
          <w:rFonts w:cstheme="minorHAnsi"/>
        </w:rPr>
        <w:t xml:space="preserve">przetwarzanie jest niezbędne do wypełnienia obowiązku prawnego ciążącego na administratorze </w:t>
      </w:r>
      <w:r w:rsidRPr="002336CA">
        <w:rPr>
          <w:rFonts w:cstheme="minorHAnsi"/>
          <w:bCs/>
        </w:rPr>
        <w:t>(RODO Art. 6 ust. 1</w:t>
      </w:r>
      <w:r>
        <w:rPr>
          <w:rFonts w:cstheme="minorHAnsi"/>
          <w:bCs/>
        </w:rPr>
        <w:t>,</w:t>
      </w:r>
      <w:r w:rsidRPr="002336CA">
        <w:rPr>
          <w:rFonts w:cstheme="minorHAnsi"/>
          <w:bCs/>
        </w:rPr>
        <w:t xml:space="preserve"> lit. c)</w:t>
      </w:r>
      <w:r w:rsidRPr="002336CA">
        <w:rPr>
          <w:rFonts w:cstheme="minorHAnsi"/>
        </w:rPr>
        <w:t>, który to obowiązek określa</w:t>
      </w:r>
      <w:r>
        <w:rPr>
          <w:rFonts w:cstheme="minorHAnsi"/>
        </w:rPr>
        <w:t xml:space="preserve"> </w:t>
      </w:r>
      <w:r w:rsidRPr="00761C41">
        <w:rPr>
          <w:rFonts w:cstheme="minorHAnsi"/>
        </w:rPr>
        <w:t>ustawa z dnia</w:t>
      </w:r>
      <w:r>
        <w:rPr>
          <w:rFonts w:cstheme="minorHAnsi"/>
        </w:rPr>
        <w:br/>
      </w:r>
      <w:r w:rsidRPr="00761C41">
        <w:rPr>
          <w:rFonts w:cstheme="minorHAnsi"/>
        </w:rPr>
        <w:t>23 kwietnia 1964 r. Kodeks cywilny</w:t>
      </w:r>
      <w:bookmarkStart w:id="44" w:name="_Hlk527659417"/>
      <w:r>
        <w:rPr>
          <w:rFonts w:cstheme="minorHAnsi"/>
        </w:rPr>
        <w:t xml:space="preserve"> lub / </w:t>
      </w:r>
      <w:r w:rsidRPr="00761C41">
        <w:rPr>
          <w:rFonts w:cstheme="minorHAnsi"/>
        </w:rPr>
        <w:t>oraz</w:t>
      </w:r>
      <w:r w:rsidRPr="00761C41">
        <w:rPr>
          <w:rFonts w:cstheme="minorHAnsi"/>
          <w:bCs/>
        </w:rPr>
        <w:t xml:space="preserve"> inne mające zastosowanie</w:t>
      </w:r>
      <w:r w:rsidRPr="00761C41">
        <w:rPr>
          <w:rFonts w:cstheme="minorHAnsi"/>
        </w:rPr>
        <w:t xml:space="preserve"> przepisy prawa, umowy, czy instrumenty prawne,</w:t>
      </w:r>
      <w:bookmarkEnd w:id="44"/>
    </w:p>
    <w:p w14:paraId="4C6948BD" w14:textId="02BFF582" w:rsidR="0061222C" w:rsidRPr="00761C41" w:rsidRDefault="0061222C" w:rsidP="0061222C">
      <w:pPr>
        <w:pStyle w:val="Akapitzlist"/>
        <w:widowControl/>
        <w:numPr>
          <w:ilvl w:val="0"/>
          <w:numId w:val="130"/>
        </w:numPr>
        <w:autoSpaceDE/>
        <w:autoSpaceDN/>
        <w:spacing w:line="276" w:lineRule="auto"/>
        <w:ind w:left="714" w:right="0" w:hanging="357"/>
        <w:contextualSpacing/>
        <w:rPr>
          <w:rFonts w:cstheme="minorHAnsi"/>
          <w:bCs/>
        </w:rPr>
      </w:pPr>
      <w:r w:rsidRPr="00761C41">
        <w:rPr>
          <w:rFonts w:cstheme="minorHAnsi"/>
        </w:rPr>
        <w:t>przetwarzanie jest niezbędne do celów wynikających z prawnie uzasadnionych interesów realizowanych przez administratora lub przez stronę trzecią (RODO Art. 6</w:t>
      </w:r>
      <w:r>
        <w:rPr>
          <w:rFonts w:cstheme="minorHAnsi"/>
        </w:rPr>
        <w:t xml:space="preserve"> </w:t>
      </w:r>
      <w:r w:rsidRPr="00761C41">
        <w:rPr>
          <w:rFonts w:cstheme="minorHAnsi"/>
        </w:rPr>
        <w:t xml:space="preserve">ust. 1, lit. f), polegających na zapewnieniu </w:t>
      </w:r>
      <w:r w:rsidRPr="00761C41">
        <w:rPr>
          <w:rFonts w:cstheme="minorHAnsi"/>
          <w:bCs/>
        </w:rPr>
        <w:t>prawidłowej realizacji umowy.</w:t>
      </w:r>
    </w:p>
    <w:p w14:paraId="7E185924" w14:textId="77777777"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r w:rsidRPr="002336CA">
        <w:rPr>
          <w:rFonts w:cstheme="minorHAnsi"/>
          <w:bCs/>
        </w:rPr>
        <w:t xml:space="preserve">Kategorie odnośnych danych osobowych: </w:t>
      </w:r>
      <w:r>
        <w:rPr>
          <w:rFonts w:cstheme="minorHAnsi"/>
          <w:bCs/>
        </w:rPr>
        <w:t>imię, nazwisko, nazwa i adres pracodawcy lub zleceniodawcy, stanowisko lub funkcja, numer telefony, adres poczty elektronicznej e-mail.</w:t>
      </w:r>
    </w:p>
    <w:p w14:paraId="0720BC28" w14:textId="77777777"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r w:rsidRPr="002336CA">
        <w:rPr>
          <w:rFonts w:cstheme="minorHAnsi"/>
        </w:rPr>
        <w:t xml:space="preserve">Odbiorcy danych osobowych / kategorie odbiorców danych osobowych: </w:t>
      </w:r>
      <w:bookmarkStart w:id="45" w:name="_Hlk528218101"/>
      <w:bookmarkStart w:id="46" w:name="_Hlk148042308"/>
      <w:r>
        <w:rPr>
          <w:rFonts w:cstheme="minorHAnsi"/>
        </w:rPr>
        <w:t>osoby fizyczne, prawne, organy publiczne, jednostki i podmioty uprawnione na podstawie mających zastosowanie przepisów prawa, umów, czy innych instrumentów prawnych</w:t>
      </w:r>
      <w:bookmarkEnd w:id="45"/>
      <w:r w:rsidRPr="002336CA">
        <w:rPr>
          <w:rFonts w:cstheme="minorHAnsi"/>
        </w:rPr>
        <w:t>.</w:t>
      </w:r>
      <w:bookmarkEnd w:id="46"/>
    </w:p>
    <w:bookmarkEnd w:id="43"/>
    <w:p w14:paraId="0DDF0A99" w14:textId="77777777"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r>
        <w:rPr>
          <w:rFonts w:cstheme="minorHAnsi"/>
          <w:bCs/>
        </w:rPr>
        <w:t>Państwa dane osobowe przechowywane będą przez okres niezbędny do realizacji ww. celu przetwarzania oraz przez czas wymagany odpowiednimi przepisami prawa, w tym dotyczącymi archiwizacji, czy określony w</w:t>
      </w:r>
      <w:r>
        <w:rPr>
          <w:rFonts w:cstheme="minorHAnsi"/>
        </w:rPr>
        <w:t xml:space="preserve"> umowach i innych instrumentach prawnych, gdy ma to zastosowanie</w:t>
      </w:r>
      <w:r>
        <w:rPr>
          <w:rFonts w:cstheme="minorHAnsi"/>
          <w:bCs/>
        </w:rPr>
        <w:t>. Minimum przez 5 lat od, licząc od roku następnego po roku, w którym zakończono realizację ww. celu przetwarzania.</w:t>
      </w:r>
    </w:p>
    <w:p w14:paraId="40A64EAC" w14:textId="30E610FB"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bookmarkStart w:id="47" w:name="_Hlk13692542"/>
      <w:bookmarkStart w:id="48" w:name="_Hlk13692504"/>
      <w:r w:rsidRPr="002336CA">
        <w:rPr>
          <w:rFonts w:cstheme="minorHAnsi"/>
          <w:bCs/>
        </w:rPr>
        <w:t xml:space="preserve">Mają Państwo prawo </w:t>
      </w:r>
      <w:r w:rsidRPr="002336CA">
        <w:rPr>
          <w:rFonts w:cstheme="minorHAnsi"/>
        </w:rPr>
        <w:t>do żądania od administratora dostępu do swoich danych osobowych, prawo do ich sprostowania, usunięcia lub ograniczenia przetwarzania, prawo do wniesienia sprzeciwu wobec ich przetwarzania, a także prawo do przenoszenia swoich danych,</w:t>
      </w:r>
      <w:r>
        <w:rPr>
          <w:rFonts w:cstheme="minorHAnsi"/>
        </w:rPr>
        <w:t xml:space="preserve"> </w:t>
      </w:r>
      <w:r w:rsidRPr="002336CA">
        <w:rPr>
          <w:rFonts w:cstheme="minorHAnsi"/>
        </w:rPr>
        <w:t>gdy - i w zakresie, w jakim - jest to dopuszczone obowiązującymi przepisami prawa i możliwe dla administratora.</w:t>
      </w:r>
    </w:p>
    <w:p w14:paraId="4724F413" w14:textId="77777777"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r w:rsidRPr="002336CA">
        <w:rPr>
          <w:rFonts w:cstheme="minorHAnsi"/>
          <w:bCs/>
        </w:rPr>
        <w:t>W przypadku naruszenia przepisów o ochronie danych osobowych, mają Państwo prawo do wniesienia skargi do organu nadzorczego, tj. do Urzędu Ochrony Danych Osobowych</w:t>
      </w:r>
      <w:r w:rsidRPr="002336CA">
        <w:rPr>
          <w:rFonts w:cstheme="minorHAnsi"/>
        </w:rPr>
        <w:t>.</w:t>
      </w:r>
    </w:p>
    <w:p w14:paraId="0D081847" w14:textId="77777777" w:rsidR="0061222C"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r w:rsidRPr="002336CA">
        <w:rPr>
          <w:rFonts w:cstheme="minorHAnsi"/>
          <w:bCs/>
        </w:rPr>
        <w:t xml:space="preserve">Źródło pochodzenia Państwa danych osobowych: </w:t>
      </w:r>
      <w:r>
        <w:rPr>
          <w:rFonts w:cstheme="minorHAnsi"/>
          <w:bCs/>
        </w:rPr>
        <w:t>wykonawca.</w:t>
      </w:r>
    </w:p>
    <w:p w14:paraId="7661D252" w14:textId="47150906" w:rsidR="0061222C" w:rsidRPr="0061222C" w:rsidRDefault="0061222C" w:rsidP="000469AE">
      <w:pPr>
        <w:pStyle w:val="Akapitzlist"/>
        <w:widowControl/>
        <w:autoSpaceDE/>
        <w:autoSpaceDN/>
        <w:spacing w:line="276" w:lineRule="auto"/>
        <w:ind w:left="357" w:right="0" w:firstLine="0"/>
        <w:contextualSpacing/>
        <w:rPr>
          <w:rFonts w:cstheme="minorHAnsi"/>
          <w:bCs/>
        </w:rPr>
      </w:pPr>
      <w:r w:rsidRPr="0061222C">
        <w:rPr>
          <w:rFonts w:cstheme="minorHAnsi"/>
          <w:bCs/>
        </w:rPr>
        <w:t xml:space="preserve">Państwa dane osobowe nie pochodzą ze źródeł publicznie dostępnych. </w:t>
      </w:r>
    </w:p>
    <w:p w14:paraId="21CE7D37" w14:textId="77777777"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bCs/>
        </w:rPr>
      </w:pPr>
      <w:r w:rsidRPr="002336CA">
        <w:rPr>
          <w:rFonts w:cstheme="minorHAnsi"/>
        </w:rPr>
        <w:t>Decyzje dotyczące Państwa nie są podejmowane w sposób zautomatyzowany.</w:t>
      </w:r>
    </w:p>
    <w:p w14:paraId="09A67057" w14:textId="77777777" w:rsidR="0061222C" w:rsidRPr="002336CA" w:rsidRDefault="0061222C" w:rsidP="0061222C">
      <w:pPr>
        <w:pStyle w:val="Akapitzlist"/>
        <w:widowControl/>
        <w:numPr>
          <w:ilvl w:val="0"/>
          <w:numId w:val="132"/>
        </w:numPr>
        <w:autoSpaceDE/>
        <w:autoSpaceDN/>
        <w:spacing w:line="276" w:lineRule="auto"/>
        <w:ind w:left="357" w:right="0" w:hanging="357"/>
        <w:contextualSpacing/>
        <w:rPr>
          <w:rFonts w:cstheme="minorHAnsi"/>
        </w:rPr>
      </w:pPr>
      <w:r w:rsidRPr="002336CA">
        <w:rPr>
          <w:rFonts w:cstheme="minorHAnsi"/>
        </w:rPr>
        <w:t>Państwa dane osobowe nie są profilowane.</w:t>
      </w:r>
      <w:bookmarkEnd w:id="40"/>
      <w:bookmarkEnd w:id="47"/>
      <w:bookmarkEnd w:id="48"/>
    </w:p>
    <w:p w14:paraId="6DAE02C8" w14:textId="1A9B3F1F" w:rsidR="0061222C" w:rsidRDefault="0061222C">
      <w:pPr>
        <w:widowControl/>
        <w:autoSpaceDE/>
        <w:autoSpaceDN/>
        <w:spacing w:after="160" w:line="259" w:lineRule="auto"/>
        <w:rPr>
          <w:rFonts w:ascii="Verdana" w:eastAsia="Calibri" w:hAnsi="Verdana"/>
          <w:b/>
          <w:bCs/>
          <w:sz w:val="20"/>
          <w:szCs w:val="20"/>
        </w:rPr>
      </w:pPr>
      <w:r>
        <w:rPr>
          <w:rFonts w:ascii="Verdana" w:eastAsia="Calibri" w:hAnsi="Verdana"/>
          <w:b/>
          <w:bCs/>
          <w:sz w:val="20"/>
          <w:szCs w:val="20"/>
        </w:rPr>
        <w:br w:type="page"/>
      </w:r>
    </w:p>
    <w:p w14:paraId="50D146C0" w14:textId="77777777" w:rsidR="0061222C" w:rsidRDefault="0061222C" w:rsidP="000469AE">
      <w:pPr>
        <w:keepNext/>
        <w:tabs>
          <w:tab w:val="left" w:pos="968"/>
          <w:tab w:val="left" w:pos="969"/>
        </w:tabs>
        <w:ind w:right="-29"/>
        <w:jc w:val="both"/>
        <w:rPr>
          <w:rFonts w:ascii="Verdana" w:eastAsia="Calibri" w:hAnsi="Verdana"/>
          <w:b/>
          <w:bCs/>
          <w:sz w:val="20"/>
          <w:szCs w:val="20"/>
        </w:rPr>
      </w:pPr>
    </w:p>
    <w:p w14:paraId="1D0D5D1B" w14:textId="6300CA95" w:rsidR="003729AF" w:rsidRDefault="003729AF" w:rsidP="00C21AA2">
      <w:pPr>
        <w:keepNext/>
        <w:tabs>
          <w:tab w:val="left" w:pos="968"/>
          <w:tab w:val="left" w:pos="969"/>
        </w:tabs>
        <w:ind w:right="-29"/>
        <w:jc w:val="right"/>
        <w:rPr>
          <w:rFonts w:ascii="Verdana" w:eastAsia="Calibri" w:hAnsi="Verdana"/>
          <w:b/>
          <w:bCs/>
          <w:sz w:val="20"/>
          <w:szCs w:val="20"/>
        </w:rPr>
      </w:pPr>
      <w:r w:rsidRPr="003729AF">
        <w:rPr>
          <w:rFonts w:ascii="Verdana" w:eastAsia="Calibri" w:hAnsi="Verdana"/>
          <w:b/>
          <w:bCs/>
          <w:sz w:val="20"/>
          <w:szCs w:val="20"/>
        </w:rPr>
        <w:t xml:space="preserve">Załącznik nr </w:t>
      </w:r>
      <w:r>
        <w:rPr>
          <w:rFonts w:ascii="Verdana" w:eastAsia="Calibri" w:hAnsi="Verdana"/>
          <w:b/>
          <w:bCs/>
          <w:sz w:val="20"/>
          <w:szCs w:val="20"/>
        </w:rPr>
        <w:t>8</w:t>
      </w:r>
      <w:r w:rsidRPr="003729AF">
        <w:rPr>
          <w:rFonts w:ascii="Verdana" w:eastAsia="Calibri" w:hAnsi="Verdana"/>
          <w:b/>
          <w:bCs/>
          <w:sz w:val="20"/>
          <w:szCs w:val="20"/>
        </w:rPr>
        <w:t xml:space="preserve"> do Umowy </w:t>
      </w:r>
      <w:r>
        <w:rPr>
          <w:rFonts w:ascii="Verdana" w:eastAsia="Calibri" w:hAnsi="Verdana"/>
          <w:b/>
          <w:bCs/>
          <w:sz w:val="20"/>
          <w:szCs w:val="20"/>
        </w:rPr>
        <w:t>–</w:t>
      </w:r>
    </w:p>
    <w:p w14:paraId="7F31F357" w14:textId="401AFCFC" w:rsidR="003729AF" w:rsidRDefault="0061222C" w:rsidP="00C21AA2">
      <w:pPr>
        <w:keepNext/>
        <w:tabs>
          <w:tab w:val="left" w:pos="968"/>
          <w:tab w:val="left" w:pos="969"/>
        </w:tabs>
        <w:ind w:right="-29"/>
        <w:jc w:val="right"/>
        <w:rPr>
          <w:rFonts w:ascii="Verdana" w:eastAsia="Calibri" w:hAnsi="Verdana"/>
          <w:b/>
          <w:bCs/>
          <w:sz w:val="20"/>
          <w:szCs w:val="20"/>
        </w:rPr>
      </w:pPr>
      <w:r>
        <w:rPr>
          <w:rFonts w:ascii="Verdana" w:eastAsia="Calibri" w:hAnsi="Verdana"/>
          <w:b/>
          <w:bCs/>
          <w:sz w:val="20"/>
          <w:szCs w:val="20"/>
        </w:rPr>
        <w:t>Pełnomocnictwo</w:t>
      </w:r>
    </w:p>
    <w:p w14:paraId="1590AF0A" w14:textId="77777777" w:rsidR="00840D2F" w:rsidRPr="000314A5" w:rsidRDefault="00840D2F" w:rsidP="00C21AA2">
      <w:pPr>
        <w:jc w:val="right"/>
        <w:rPr>
          <w:rFonts w:ascii="Verdana" w:hAnsi="Verdana"/>
          <w:b/>
          <w:bCs/>
          <w:sz w:val="20"/>
          <w:szCs w:val="20"/>
        </w:rPr>
      </w:pPr>
    </w:p>
    <w:sectPr w:rsidR="00840D2F" w:rsidRPr="000314A5" w:rsidSect="002D69BE">
      <w:footerReference w:type="default" r:id="rId15"/>
      <w:pgSz w:w="11910" w:h="16840"/>
      <w:pgMar w:top="1440" w:right="1080" w:bottom="1440" w:left="1080" w:header="0" w:footer="8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1528" w14:textId="77777777" w:rsidR="009B0941" w:rsidRDefault="009B0941" w:rsidP="007D606D">
      <w:r>
        <w:separator/>
      </w:r>
    </w:p>
  </w:endnote>
  <w:endnote w:type="continuationSeparator" w:id="0">
    <w:p w14:paraId="61FEF9DF" w14:textId="77777777" w:rsidR="009B0941" w:rsidRDefault="009B0941" w:rsidP="007D606D">
      <w:r>
        <w:continuationSeparator/>
      </w:r>
    </w:p>
  </w:endnote>
  <w:endnote w:type="continuationNotice" w:id="1">
    <w:p w14:paraId="509620CC" w14:textId="77777777" w:rsidR="009B0941" w:rsidRDefault="009B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30712"/>
      <w:docPartObj>
        <w:docPartGallery w:val="Page Numbers (Bottom of Page)"/>
        <w:docPartUnique/>
      </w:docPartObj>
    </w:sdtPr>
    <w:sdtEndPr/>
    <w:sdtContent>
      <w:p w14:paraId="04F5D62C" w14:textId="01824F33" w:rsidR="00AC359A" w:rsidRDefault="00AC359A">
        <w:pPr>
          <w:pStyle w:val="Stopka"/>
          <w:jc w:val="right"/>
        </w:pPr>
        <w:r>
          <w:fldChar w:fldCharType="begin"/>
        </w:r>
        <w:r>
          <w:instrText>PAGE   \* MERGEFORMAT</w:instrText>
        </w:r>
        <w:r>
          <w:fldChar w:fldCharType="separate"/>
        </w:r>
        <w:r>
          <w:t>2</w:t>
        </w:r>
        <w:r>
          <w:fldChar w:fldCharType="end"/>
        </w:r>
      </w:p>
    </w:sdtContent>
  </w:sdt>
  <w:p w14:paraId="00C7EC2C" w14:textId="171136B7" w:rsidR="00CB034C" w:rsidRDefault="00CB034C">
    <w:pPr>
      <w:pStyle w:val="Tekstpodstawowy"/>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8500" w14:textId="77777777" w:rsidR="009B0941" w:rsidRDefault="009B0941" w:rsidP="007D606D">
      <w:r>
        <w:separator/>
      </w:r>
    </w:p>
  </w:footnote>
  <w:footnote w:type="continuationSeparator" w:id="0">
    <w:p w14:paraId="0CE02BA7" w14:textId="77777777" w:rsidR="009B0941" w:rsidRDefault="009B0941" w:rsidP="007D606D">
      <w:r>
        <w:continuationSeparator/>
      </w:r>
    </w:p>
  </w:footnote>
  <w:footnote w:type="continuationNotice" w:id="1">
    <w:p w14:paraId="417739DF" w14:textId="77777777" w:rsidR="009B0941" w:rsidRDefault="009B09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hybridMultilevel"/>
    <w:tmpl w:val="1DBABF00"/>
    <w:lvl w:ilvl="0" w:tplc="E7AC5FD4">
      <w:numFmt w:val="decimal"/>
      <w:lvlText w:val="%1."/>
      <w:lvlJc w:val="left"/>
      <w:pPr>
        <w:ind w:left="0" w:firstLine="0"/>
      </w:pPr>
    </w:lvl>
    <w:lvl w:ilvl="1" w:tplc="D302A922">
      <w:start w:val="1"/>
      <w:numFmt w:val="bullet"/>
      <w:lvlText w:val="§"/>
      <w:lvlJc w:val="left"/>
      <w:pPr>
        <w:ind w:left="0" w:firstLine="0"/>
      </w:pPr>
    </w:lvl>
    <w:lvl w:ilvl="2" w:tplc="19C8978C">
      <w:start w:val="1"/>
      <w:numFmt w:val="bullet"/>
      <w:lvlText w:val=""/>
      <w:lvlJc w:val="left"/>
      <w:pPr>
        <w:ind w:left="0" w:firstLine="0"/>
      </w:pPr>
    </w:lvl>
    <w:lvl w:ilvl="3" w:tplc="3D289D68">
      <w:start w:val="1"/>
      <w:numFmt w:val="bullet"/>
      <w:lvlText w:val=""/>
      <w:lvlJc w:val="left"/>
      <w:pPr>
        <w:ind w:left="0" w:firstLine="0"/>
      </w:pPr>
    </w:lvl>
    <w:lvl w:ilvl="4" w:tplc="3B5A3F2E">
      <w:start w:val="1"/>
      <w:numFmt w:val="bullet"/>
      <w:lvlText w:val=""/>
      <w:lvlJc w:val="left"/>
      <w:pPr>
        <w:ind w:left="0" w:firstLine="0"/>
      </w:pPr>
    </w:lvl>
    <w:lvl w:ilvl="5" w:tplc="149E6186">
      <w:start w:val="1"/>
      <w:numFmt w:val="bullet"/>
      <w:lvlText w:val=""/>
      <w:lvlJc w:val="left"/>
      <w:pPr>
        <w:ind w:left="0" w:firstLine="0"/>
      </w:pPr>
    </w:lvl>
    <w:lvl w:ilvl="6" w:tplc="F16E96D2">
      <w:start w:val="1"/>
      <w:numFmt w:val="bullet"/>
      <w:lvlText w:val=""/>
      <w:lvlJc w:val="left"/>
      <w:pPr>
        <w:ind w:left="0" w:firstLine="0"/>
      </w:pPr>
    </w:lvl>
    <w:lvl w:ilvl="7" w:tplc="79682C52">
      <w:start w:val="1"/>
      <w:numFmt w:val="bullet"/>
      <w:lvlText w:val=""/>
      <w:lvlJc w:val="left"/>
      <w:pPr>
        <w:ind w:left="0" w:firstLine="0"/>
      </w:pPr>
    </w:lvl>
    <w:lvl w:ilvl="8" w:tplc="BBE022B6">
      <w:start w:val="1"/>
      <w:numFmt w:val="bullet"/>
      <w:lvlText w:val=""/>
      <w:lvlJc w:val="left"/>
      <w:pPr>
        <w:ind w:left="0" w:firstLine="0"/>
      </w:pPr>
    </w:lvl>
  </w:abstractNum>
  <w:abstractNum w:abstractNumId="1"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2" w15:restartNumberingAfterBreak="0">
    <w:nsid w:val="00000030"/>
    <w:multiLevelType w:val="hybridMultilevel"/>
    <w:tmpl w:val="18027534"/>
    <w:lvl w:ilvl="0" w:tplc="B8A2D342">
      <w:start w:val="1"/>
      <w:numFmt w:val="decimal"/>
      <w:lvlText w:val="%1."/>
      <w:lvlJc w:val="left"/>
    </w:lvl>
    <w:lvl w:ilvl="1" w:tplc="04150017">
      <w:start w:val="1"/>
      <w:numFmt w:val="lowerLetter"/>
      <w:lvlText w:val="%2)"/>
      <w:lvlJc w:val="left"/>
    </w:lvl>
    <w:lvl w:ilvl="2" w:tplc="7A9ACC16">
      <w:start w:val="1"/>
      <w:numFmt w:val="bullet"/>
      <w:lvlText w:val=""/>
      <w:lvlJc w:val="left"/>
    </w:lvl>
    <w:lvl w:ilvl="3" w:tplc="F9F0F108">
      <w:start w:val="1"/>
      <w:numFmt w:val="bullet"/>
      <w:lvlText w:val=""/>
      <w:lvlJc w:val="left"/>
    </w:lvl>
    <w:lvl w:ilvl="4" w:tplc="7F5E9C98">
      <w:start w:val="1"/>
      <w:numFmt w:val="bullet"/>
      <w:lvlText w:val=""/>
      <w:lvlJc w:val="left"/>
    </w:lvl>
    <w:lvl w:ilvl="5" w:tplc="DAACBAA6">
      <w:start w:val="1"/>
      <w:numFmt w:val="bullet"/>
      <w:lvlText w:val=""/>
      <w:lvlJc w:val="left"/>
    </w:lvl>
    <w:lvl w:ilvl="6" w:tplc="F32C64A6">
      <w:start w:val="1"/>
      <w:numFmt w:val="bullet"/>
      <w:lvlText w:val=""/>
      <w:lvlJc w:val="left"/>
    </w:lvl>
    <w:lvl w:ilvl="7" w:tplc="CDF60FCE">
      <w:start w:val="1"/>
      <w:numFmt w:val="bullet"/>
      <w:lvlText w:val=""/>
      <w:lvlJc w:val="left"/>
    </w:lvl>
    <w:lvl w:ilvl="8" w:tplc="9EF47A70">
      <w:start w:val="1"/>
      <w:numFmt w:val="bullet"/>
      <w:lvlText w:val=""/>
      <w:lvlJc w:val="left"/>
    </w:lvl>
  </w:abstractNum>
  <w:abstractNum w:abstractNumId="3" w15:restartNumberingAfterBreak="0">
    <w:nsid w:val="00000031"/>
    <w:multiLevelType w:val="hybridMultilevel"/>
    <w:tmpl w:val="613EFDC4"/>
    <w:lvl w:ilvl="0" w:tplc="66986A3A">
      <w:start w:val="5"/>
      <w:numFmt w:val="decimal"/>
      <w:lvlText w:val="%1."/>
      <w:lvlJc w:val="left"/>
    </w:lvl>
    <w:lvl w:ilvl="1" w:tplc="D09CAE8A">
      <w:start w:val="1"/>
      <w:numFmt w:val="bullet"/>
      <w:lvlText w:val=""/>
      <w:lvlJc w:val="left"/>
    </w:lvl>
    <w:lvl w:ilvl="2" w:tplc="84264FA4">
      <w:start w:val="1"/>
      <w:numFmt w:val="bullet"/>
      <w:lvlText w:val=""/>
      <w:lvlJc w:val="left"/>
    </w:lvl>
    <w:lvl w:ilvl="3" w:tplc="9E7EE418">
      <w:start w:val="1"/>
      <w:numFmt w:val="bullet"/>
      <w:lvlText w:val=""/>
      <w:lvlJc w:val="left"/>
    </w:lvl>
    <w:lvl w:ilvl="4" w:tplc="25AA63BA">
      <w:start w:val="1"/>
      <w:numFmt w:val="bullet"/>
      <w:lvlText w:val=""/>
      <w:lvlJc w:val="left"/>
    </w:lvl>
    <w:lvl w:ilvl="5" w:tplc="77406236">
      <w:start w:val="1"/>
      <w:numFmt w:val="bullet"/>
      <w:lvlText w:val=""/>
      <w:lvlJc w:val="left"/>
    </w:lvl>
    <w:lvl w:ilvl="6" w:tplc="2FB249CE">
      <w:start w:val="1"/>
      <w:numFmt w:val="bullet"/>
      <w:lvlText w:val=""/>
      <w:lvlJc w:val="left"/>
    </w:lvl>
    <w:lvl w:ilvl="7" w:tplc="FA04FB4C">
      <w:start w:val="1"/>
      <w:numFmt w:val="bullet"/>
      <w:lvlText w:val=""/>
      <w:lvlJc w:val="left"/>
    </w:lvl>
    <w:lvl w:ilvl="8" w:tplc="23200AE4">
      <w:start w:val="1"/>
      <w:numFmt w:val="bullet"/>
      <w:lvlText w:val=""/>
      <w:lvlJc w:val="left"/>
    </w:lvl>
  </w:abstractNum>
  <w:abstractNum w:abstractNumId="4" w15:restartNumberingAfterBreak="0">
    <w:nsid w:val="00000032"/>
    <w:multiLevelType w:val="hybridMultilevel"/>
    <w:tmpl w:val="0BF72B14"/>
    <w:lvl w:ilvl="0" w:tplc="1C58C7E8">
      <w:start w:val="6"/>
      <w:numFmt w:val="decimal"/>
      <w:lvlText w:val="%1."/>
      <w:lvlJc w:val="left"/>
    </w:lvl>
    <w:lvl w:ilvl="1" w:tplc="9B8E3388">
      <w:start w:val="1"/>
      <w:numFmt w:val="bullet"/>
      <w:lvlText w:val=""/>
      <w:lvlJc w:val="left"/>
    </w:lvl>
    <w:lvl w:ilvl="2" w:tplc="53E6073E">
      <w:start w:val="1"/>
      <w:numFmt w:val="bullet"/>
      <w:lvlText w:val=""/>
      <w:lvlJc w:val="left"/>
    </w:lvl>
    <w:lvl w:ilvl="3" w:tplc="5080D402">
      <w:start w:val="1"/>
      <w:numFmt w:val="bullet"/>
      <w:lvlText w:val=""/>
      <w:lvlJc w:val="left"/>
    </w:lvl>
    <w:lvl w:ilvl="4" w:tplc="0A8AB00C">
      <w:start w:val="1"/>
      <w:numFmt w:val="bullet"/>
      <w:lvlText w:val=""/>
      <w:lvlJc w:val="left"/>
    </w:lvl>
    <w:lvl w:ilvl="5" w:tplc="64EE821C">
      <w:start w:val="1"/>
      <w:numFmt w:val="bullet"/>
      <w:lvlText w:val=""/>
      <w:lvlJc w:val="left"/>
    </w:lvl>
    <w:lvl w:ilvl="6" w:tplc="D8BC466C">
      <w:start w:val="1"/>
      <w:numFmt w:val="bullet"/>
      <w:lvlText w:val=""/>
      <w:lvlJc w:val="left"/>
    </w:lvl>
    <w:lvl w:ilvl="7" w:tplc="2B220488">
      <w:start w:val="1"/>
      <w:numFmt w:val="bullet"/>
      <w:lvlText w:val=""/>
      <w:lvlJc w:val="left"/>
    </w:lvl>
    <w:lvl w:ilvl="8" w:tplc="4D5ADEEC">
      <w:start w:val="1"/>
      <w:numFmt w:val="bullet"/>
      <w:lvlText w:val=""/>
      <w:lvlJc w:val="left"/>
    </w:lvl>
  </w:abstractNum>
  <w:abstractNum w:abstractNumId="5"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6" w15:restartNumberingAfterBreak="0">
    <w:nsid w:val="00654639"/>
    <w:multiLevelType w:val="hybridMultilevel"/>
    <w:tmpl w:val="52862DC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3F04E85"/>
    <w:multiLevelType w:val="hybridMultilevel"/>
    <w:tmpl w:val="26306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14EC9"/>
    <w:multiLevelType w:val="multilevel"/>
    <w:tmpl w:val="839A3D3A"/>
    <w:styleLink w:val="Biecalista4"/>
    <w:lvl w:ilvl="0">
      <w:start w:val="1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4B82A45"/>
    <w:multiLevelType w:val="hybridMultilevel"/>
    <w:tmpl w:val="C2ACC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C3F21"/>
    <w:multiLevelType w:val="multilevel"/>
    <w:tmpl w:val="149036B6"/>
    <w:lvl w:ilvl="0">
      <w:start w:val="1"/>
      <w:numFmt w:val="lowerLetter"/>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05B179B3"/>
    <w:multiLevelType w:val="multilevel"/>
    <w:tmpl w:val="5B34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424BE2"/>
    <w:multiLevelType w:val="multilevel"/>
    <w:tmpl w:val="E2241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F7532E"/>
    <w:multiLevelType w:val="hybridMultilevel"/>
    <w:tmpl w:val="AE604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DA171D"/>
    <w:multiLevelType w:val="multilevel"/>
    <w:tmpl w:val="C84CA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410B73"/>
    <w:multiLevelType w:val="hybridMultilevel"/>
    <w:tmpl w:val="6A0CD0D0"/>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D81B28"/>
    <w:multiLevelType w:val="hybridMultilevel"/>
    <w:tmpl w:val="C1A67F3E"/>
    <w:lvl w:ilvl="0" w:tplc="F402BBE2">
      <w:start w:val="1"/>
      <w:numFmt w:val="decimal"/>
      <w:lvlText w:val="%1."/>
      <w:lvlJc w:val="left"/>
      <w:pPr>
        <w:ind w:left="720" w:hanging="360"/>
      </w:pPr>
      <w:rPr>
        <w:rFonts w:ascii="Verdana" w:eastAsiaTheme="minorHAnsi" w:hAnsi="Verdana" w:cs="Arial"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FF2C43"/>
    <w:multiLevelType w:val="hybridMultilevel"/>
    <w:tmpl w:val="FFFFFFFF"/>
    <w:lvl w:ilvl="0" w:tplc="06DA2476">
      <w:start w:val="1"/>
      <w:numFmt w:val="lowerLetter"/>
      <w:lvlText w:val="%1."/>
      <w:lvlJc w:val="left"/>
      <w:pPr>
        <w:ind w:left="720" w:hanging="360"/>
      </w:pPr>
    </w:lvl>
    <w:lvl w:ilvl="1" w:tplc="1D325FE8">
      <w:start w:val="1"/>
      <w:numFmt w:val="lowerLetter"/>
      <w:lvlText w:val="%2."/>
      <w:lvlJc w:val="left"/>
      <w:pPr>
        <w:ind w:left="1440" w:hanging="360"/>
      </w:pPr>
    </w:lvl>
    <w:lvl w:ilvl="2" w:tplc="C1E86E4E">
      <w:start w:val="1"/>
      <w:numFmt w:val="lowerRoman"/>
      <w:lvlText w:val="%3."/>
      <w:lvlJc w:val="right"/>
      <w:pPr>
        <w:ind w:left="2160" w:hanging="180"/>
      </w:pPr>
    </w:lvl>
    <w:lvl w:ilvl="3" w:tplc="38B039E4">
      <w:start w:val="1"/>
      <w:numFmt w:val="decimal"/>
      <w:lvlText w:val="%4."/>
      <w:lvlJc w:val="left"/>
      <w:pPr>
        <w:ind w:left="2880" w:hanging="360"/>
      </w:pPr>
    </w:lvl>
    <w:lvl w:ilvl="4" w:tplc="3112FDA6">
      <w:start w:val="1"/>
      <w:numFmt w:val="lowerLetter"/>
      <w:lvlText w:val="%5."/>
      <w:lvlJc w:val="left"/>
      <w:pPr>
        <w:ind w:left="3600" w:hanging="360"/>
      </w:pPr>
    </w:lvl>
    <w:lvl w:ilvl="5" w:tplc="7CDA2078">
      <w:start w:val="1"/>
      <w:numFmt w:val="lowerRoman"/>
      <w:lvlText w:val="%6."/>
      <w:lvlJc w:val="right"/>
      <w:pPr>
        <w:ind w:left="4320" w:hanging="180"/>
      </w:pPr>
    </w:lvl>
    <w:lvl w:ilvl="6" w:tplc="03F63ACA">
      <w:start w:val="1"/>
      <w:numFmt w:val="decimal"/>
      <w:lvlText w:val="%7."/>
      <w:lvlJc w:val="left"/>
      <w:pPr>
        <w:ind w:left="5040" w:hanging="360"/>
      </w:pPr>
    </w:lvl>
    <w:lvl w:ilvl="7" w:tplc="CC241EAE">
      <w:start w:val="1"/>
      <w:numFmt w:val="lowerLetter"/>
      <w:lvlText w:val="%8."/>
      <w:lvlJc w:val="left"/>
      <w:pPr>
        <w:ind w:left="5760" w:hanging="360"/>
      </w:pPr>
    </w:lvl>
    <w:lvl w:ilvl="8" w:tplc="43CC358A">
      <w:start w:val="1"/>
      <w:numFmt w:val="lowerRoman"/>
      <w:lvlText w:val="%9."/>
      <w:lvlJc w:val="right"/>
      <w:pPr>
        <w:ind w:left="6480" w:hanging="180"/>
      </w:pPr>
    </w:lvl>
  </w:abstractNum>
  <w:abstractNum w:abstractNumId="19" w15:restartNumberingAfterBreak="0">
    <w:nsid w:val="0EBA1BCA"/>
    <w:multiLevelType w:val="multilevel"/>
    <w:tmpl w:val="A0B0F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F4208E0"/>
    <w:multiLevelType w:val="hybridMultilevel"/>
    <w:tmpl w:val="D052638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8A5663"/>
    <w:multiLevelType w:val="multilevel"/>
    <w:tmpl w:val="ADA2903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19428C"/>
    <w:multiLevelType w:val="hybridMultilevel"/>
    <w:tmpl w:val="3B6E5A14"/>
    <w:lvl w:ilvl="0" w:tplc="17D6AC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3146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B85974"/>
    <w:multiLevelType w:val="hybridMultilevel"/>
    <w:tmpl w:val="620A8AD6"/>
    <w:lvl w:ilvl="0" w:tplc="B39CDB0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0F29F1"/>
    <w:multiLevelType w:val="hybridMultilevel"/>
    <w:tmpl w:val="89C6E248"/>
    <w:lvl w:ilvl="0" w:tplc="9C4A4E76">
      <w:start w:val="1"/>
      <w:numFmt w:val="lowerLetter"/>
      <w:lvlText w:val="%1)"/>
      <w:lvlJc w:val="left"/>
      <w:pPr>
        <w:ind w:left="720" w:hanging="360"/>
      </w:pPr>
    </w:lvl>
    <w:lvl w:ilvl="1" w:tplc="7286148C">
      <w:start w:val="1"/>
      <w:numFmt w:val="lowerLetter"/>
      <w:lvlText w:val="%2)"/>
      <w:lvlJc w:val="left"/>
      <w:pPr>
        <w:ind w:left="720" w:hanging="360"/>
      </w:pPr>
    </w:lvl>
    <w:lvl w:ilvl="2" w:tplc="9DAEAE14">
      <w:start w:val="1"/>
      <w:numFmt w:val="lowerLetter"/>
      <w:lvlText w:val="%3)"/>
      <w:lvlJc w:val="left"/>
      <w:pPr>
        <w:ind w:left="720" w:hanging="360"/>
      </w:pPr>
    </w:lvl>
    <w:lvl w:ilvl="3" w:tplc="BAD61600">
      <w:start w:val="1"/>
      <w:numFmt w:val="lowerLetter"/>
      <w:lvlText w:val="%4)"/>
      <w:lvlJc w:val="left"/>
      <w:pPr>
        <w:ind w:left="720" w:hanging="360"/>
      </w:pPr>
    </w:lvl>
    <w:lvl w:ilvl="4" w:tplc="5F14F086">
      <w:start w:val="1"/>
      <w:numFmt w:val="lowerLetter"/>
      <w:lvlText w:val="%5)"/>
      <w:lvlJc w:val="left"/>
      <w:pPr>
        <w:ind w:left="720" w:hanging="360"/>
      </w:pPr>
    </w:lvl>
    <w:lvl w:ilvl="5" w:tplc="EFB6C470">
      <w:start w:val="1"/>
      <w:numFmt w:val="lowerLetter"/>
      <w:lvlText w:val="%6)"/>
      <w:lvlJc w:val="left"/>
      <w:pPr>
        <w:ind w:left="720" w:hanging="360"/>
      </w:pPr>
    </w:lvl>
    <w:lvl w:ilvl="6" w:tplc="AFCCCBC4">
      <w:start w:val="1"/>
      <w:numFmt w:val="lowerLetter"/>
      <w:lvlText w:val="%7)"/>
      <w:lvlJc w:val="left"/>
      <w:pPr>
        <w:ind w:left="720" w:hanging="360"/>
      </w:pPr>
    </w:lvl>
    <w:lvl w:ilvl="7" w:tplc="C1FC7EAC">
      <w:start w:val="1"/>
      <w:numFmt w:val="lowerLetter"/>
      <w:lvlText w:val="%8)"/>
      <w:lvlJc w:val="left"/>
      <w:pPr>
        <w:ind w:left="720" w:hanging="360"/>
      </w:pPr>
    </w:lvl>
    <w:lvl w:ilvl="8" w:tplc="FE00CAA0">
      <w:start w:val="1"/>
      <w:numFmt w:val="lowerLetter"/>
      <w:lvlText w:val="%9)"/>
      <w:lvlJc w:val="left"/>
      <w:pPr>
        <w:ind w:left="720" w:hanging="360"/>
      </w:pPr>
    </w:lvl>
  </w:abstractNum>
  <w:abstractNum w:abstractNumId="27" w15:restartNumberingAfterBreak="0">
    <w:nsid w:val="18912081"/>
    <w:multiLevelType w:val="hybridMultilevel"/>
    <w:tmpl w:val="22661ABA"/>
    <w:lvl w:ilvl="0" w:tplc="CFA229F4">
      <w:start w:val="1"/>
      <w:numFmt w:val="decimal"/>
      <w:lvlText w:val="%1)"/>
      <w:lvlJc w:val="left"/>
      <w:pPr>
        <w:ind w:left="1080" w:hanging="360"/>
      </w:pPr>
      <w:rPr>
        <w:rFonts w:ascii="Arial" w:eastAsia="Arial"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8F108FB"/>
    <w:multiLevelType w:val="hybridMultilevel"/>
    <w:tmpl w:val="E8408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C1FDD"/>
    <w:multiLevelType w:val="multilevel"/>
    <w:tmpl w:val="9446A924"/>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96F7F15"/>
    <w:multiLevelType w:val="multilevel"/>
    <w:tmpl w:val="1946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8D630D"/>
    <w:multiLevelType w:val="hybridMultilevel"/>
    <w:tmpl w:val="4E00CA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141E47"/>
    <w:multiLevelType w:val="hybridMultilevel"/>
    <w:tmpl w:val="02ACD01E"/>
    <w:lvl w:ilvl="0" w:tplc="BFB642EC">
      <w:start w:val="1"/>
      <w:numFmt w:val="decimal"/>
      <w:lvlText w:val="%1)"/>
      <w:lvlJc w:val="left"/>
      <w:pPr>
        <w:ind w:left="1211" w:hanging="360"/>
      </w:pPr>
      <w:rPr>
        <w:rFonts w:ascii="Verdana" w:eastAsia="Arial" w:hAnsi="Verdana" w:cs="Arial" w:hint="default"/>
      </w:rPr>
    </w:lvl>
    <w:lvl w:ilvl="1" w:tplc="04150019">
      <w:start w:val="1"/>
      <w:numFmt w:val="lowerLetter"/>
      <w:lvlText w:val="%2."/>
      <w:lvlJc w:val="left"/>
      <w:pPr>
        <w:ind w:left="1788" w:hanging="360"/>
      </w:pPr>
      <w:rPr>
        <w:rFonts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1AE04314"/>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1B4B48F6"/>
    <w:multiLevelType w:val="hybridMultilevel"/>
    <w:tmpl w:val="0308C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C92ACB"/>
    <w:multiLevelType w:val="hybridMultilevel"/>
    <w:tmpl w:val="CC4C063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0A6843"/>
    <w:multiLevelType w:val="hybridMultilevel"/>
    <w:tmpl w:val="498CFA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20103ED8"/>
    <w:multiLevelType w:val="hybridMultilevel"/>
    <w:tmpl w:val="5220FA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10E56BF"/>
    <w:multiLevelType w:val="hybridMultilevel"/>
    <w:tmpl w:val="5776D9E4"/>
    <w:lvl w:ilvl="0" w:tplc="04150001">
      <w:start w:val="1"/>
      <w:numFmt w:val="bullet"/>
      <w:lvlText w:val=""/>
      <w:lvlJc w:val="left"/>
      <w:pPr>
        <w:ind w:left="1197" w:hanging="360"/>
      </w:pPr>
      <w:rPr>
        <w:rFonts w:ascii="Symbol" w:hAnsi="Symbol" w:hint="default"/>
      </w:rPr>
    </w:lvl>
    <w:lvl w:ilvl="1" w:tplc="04150003" w:tentative="1">
      <w:start w:val="1"/>
      <w:numFmt w:val="bullet"/>
      <w:lvlText w:val="o"/>
      <w:lvlJc w:val="left"/>
      <w:pPr>
        <w:ind w:left="1917" w:hanging="360"/>
      </w:pPr>
      <w:rPr>
        <w:rFonts w:ascii="Courier New" w:hAnsi="Courier New" w:cs="Courier New" w:hint="default"/>
      </w:rPr>
    </w:lvl>
    <w:lvl w:ilvl="2" w:tplc="04150005" w:tentative="1">
      <w:start w:val="1"/>
      <w:numFmt w:val="bullet"/>
      <w:lvlText w:val=""/>
      <w:lvlJc w:val="left"/>
      <w:pPr>
        <w:ind w:left="2637" w:hanging="360"/>
      </w:pPr>
      <w:rPr>
        <w:rFonts w:ascii="Wingdings" w:hAnsi="Wingdings" w:hint="default"/>
      </w:rPr>
    </w:lvl>
    <w:lvl w:ilvl="3" w:tplc="04150001" w:tentative="1">
      <w:start w:val="1"/>
      <w:numFmt w:val="bullet"/>
      <w:lvlText w:val=""/>
      <w:lvlJc w:val="left"/>
      <w:pPr>
        <w:ind w:left="3357" w:hanging="360"/>
      </w:pPr>
      <w:rPr>
        <w:rFonts w:ascii="Symbol" w:hAnsi="Symbol" w:hint="default"/>
      </w:rPr>
    </w:lvl>
    <w:lvl w:ilvl="4" w:tplc="04150003" w:tentative="1">
      <w:start w:val="1"/>
      <w:numFmt w:val="bullet"/>
      <w:lvlText w:val="o"/>
      <w:lvlJc w:val="left"/>
      <w:pPr>
        <w:ind w:left="4077" w:hanging="360"/>
      </w:pPr>
      <w:rPr>
        <w:rFonts w:ascii="Courier New" w:hAnsi="Courier New" w:cs="Courier New" w:hint="default"/>
      </w:rPr>
    </w:lvl>
    <w:lvl w:ilvl="5" w:tplc="04150005" w:tentative="1">
      <w:start w:val="1"/>
      <w:numFmt w:val="bullet"/>
      <w:lvlText w:val=""/>
      <w:lvlJc w:val="left"/>
      <w:pPr>
        <w:ind w:left="4797" w:hanging="360"/>
      </w:pPr>
      <w:rPr>
        <w:rFonts w:ascii="Wingdings" w:hAnsi="Wingdings" w:hint="default"/>
      </w:rPr>
    </w:lvl>
    <w:lvl w:ilvl="6" w:tplc="04150001" w:tentative="1">
      <w:start w:val="1"/>
      <w:numFmt w:val="bullet"/>
      <w:lvlText w:val=""/>
      <w:lvlJc w:val="left"/>
      <w:pPr>
        <w:ind w:left="5517" w:hanging="360"/>
      </w:pPr>
      <w:rPr>
        <w:rFonts w:ascii="Symbol" w:hAnsi="Symbol" w:hint="default"/>
      </w:rPr>
    </w:lvl>
    <w:lvl w:ilvl="7" w:tplc="04150003" w:tentative="1">
      <w:start w:val="1"/>
      <w:numFmt w:val="bullet"/>
      <w:lvlText w:val="o"/>
      <w:lvlJc w:val="left"/>
      <w:pPr>
        <w:ind w:left="6237" w:hanging="360"/>
      </w:pPr>
      <w:rPr>
        <w:rFonts w:ascii="Courier New" w:hAnsi="Courier New" w:cs="Courier New" w:hint="default"/>
      </w:rPr>
    </w:lvl>
    <w:lvl w:ilvl="8" w:tplc="04150005" w:tentative="1">
      <w:start w:val="1"/>
      <w:numFmt w:val="bullet"/>
      <w:lvlText w:val=""/>
      <w:lvlJc w:val="left"/>
      <w:pPr>
        <w:ind w:left="6957" w:hanging="360"/>
      </w:pPr>
      <w:rPr>
        <w:rFonts w:ascii="Wingdings" w:hAnsi="Wingdings" w:hint="default"/>
      </w:rPr>
    </w:lvl>
  </w:abstractNum>
  <w:abstractNum w:abstractNumId="39" w15:restartNumberingAfterBreak="0">
    <w:nsid w:val="214C2853"/>
    <w:multiLevelType w:val="hybridMultilevel"/>
    <w:tmpl w:val="79A8873C"/>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22DF0348"/>
    <w:multiLevelType w:val="hybridMultilevel"/>
    <w:tmpl w:val="28303426"/>
    <w:lvl w:ilvl="0" w:tplc="0A26A6F0">
      <w:start w:val="1"/>
      <w:numFmt w:val="lowerLetter"/>
      <w:lvlText w:val="%1)"/>
      <w:lvlJc w:val="left"/>
      <w:pPr>
        <w:ind w:left="1110" w:hanging="750"/>
      </w:pPr>
      <w:rPr>
        <w:rFonts w:ascii="Verdana" w:eastAsia="Arial" w:hAnsi="Verdana" w:cs="Arial" w:hint="default"/>
        <w:spacing w:val="-1"/>
        <w:w w:val="100"/>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3E9634F"/>
    <w:multiLevelType w:val="hybridMultilevel"/>
    <w:tmpl w:val="CC4C063A"/>
    <w:lvl w:ilvl="0" w:tplc="D16CCD3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893BB2"/>
    <w:multiLevelType w:val="hybridMultilevel"/>
    <w:tmpl w:val="99421E7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29234EAB"/>
    <w:multiLevelType w:val="hybridMultilevel"/>
    <w:tmpl w:val="70FE5B6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29E906D2"/>
    <w:multiLevelType w:val="hybridMultilevel"/>
    <w:tmpl w:val="D180BE96"/>
    <w:lvl w:ilvl="0" w:tplc="E93EB0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AB0531F"/>
    <w:multiLevelType w:val="hybridMultilevel"/>
    <w:tmpl w:val="0E12469A"/>
    <w:lvl w:ilvl="0" w:tplc="2CB8D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BB86345"/>
    <w:multiLevelType w:val="hybridMultilevel"/>
    <w:tmpl w:val="67442BA0"/>
    <w:lvl w:ilvl="0" w:tplc="0FD23F6E">
      <w:start w:val="1"/>
      <w:numFmt w:val="decimal"/>
      <w:lvlText w:val="%1."/>
      <w:lvlJc w:val="left"/>
      <w:pPr>
        <w:ind w:left="720" w:hanging="360"/>
      </w:pPr>
      <w:rPr>
        <w:rFonts w:ascii="Verdana" w:hAnsi="Verdana"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E047E1"/>
    <w:multiLevelType w:val="multilevel"/>
    <w:tmpl w:val="71BA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1A0C9B"/>
    <w:multiLevelType w:val="hybridMultilevel"/>
    <w:tmpl w:val="706E88EE"/>
    <w:lvl w:ilvl="0" w:tplc="9F5E79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2D485AD9"/>
    <w:multiLevelType w:val="hybridMultilevel"/>
    <w:tmpl w:val="580C5038"/>
    <w:lvl w:ilvl="0" w:tplc="FFFFFFFF">
      <w:start w:val="1"/>
      <w:numFmt w:val="lowerLetter"/>
      <w:lvlText w:val="%1)"/>
      <w:lvlJc w:val="left"/>
      <w:pPr>
        <w:ind w:left="720" w:hanging="36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E9B2C7C"/>
    <w:multiLevelType w:val="multilevel"/>
    <w:tmpl w:val="31B67A9A"/>
    <w:lvl w:ilvl="0">
      <w:start w:val="1"/>
      <w:numFmt w:val="upperRoman"/>
      <w:pStyle w:val="Poziompierwszylisty"/>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EB63ED9"/>
    <w:multiLevelType w:val="hybridMultilevel"/>
    <w:tmpl w:val="CCC086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11C4C14"/>
    <w:multiLevelType w:val="hybridMultilevel"/>
    <w:tmpl w:val="1220B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5B2D05"/>
    <w:multiLevelType w:val="hybridMultilevel"/>
    <w:tmpl w:val="50D0B3CC"/>
    <w:lvl w:ilvl="0" w:tplc="236AF948">
      <w:start w:val="1"/>
      <w:numFmt w:val="decimal"/>
      <w:lvlText w:val="%1."/>
      <w:lvlJc w:val="left"/>
      <w:pPr>
        <w:ind w:left="544" w:hanging="426"/>
      </w:pPr>
      <w:rPr>
        <w:rFonts w:ascii="Verdana" w:eastAsia="Arial" w:hAnsi="Verdana" w:cs="Arial" w:hint="default"/>
        <w:spacing w:val="-19"/>
        <w:w w:val="100"/>
        <w:sz w:val="20"/>
        <w:szCs w:val="20"/>
        <w:lang w:val="pl-PL" w:eastAsia="en-US" w:bidi="ar-SA"/>
      </w:rPr>
    </w:lvl>
    <w:lvl w:ilvl="1" w:tplc="FB54486C">
      <w:start w:val="1"/>
      <w:numFmt w:val="lowerLetter"/>
      <w:lvlText w:val="%2)"/>
      <w:lvlJc w:val="left"/>
      <w:pPr>
        <w:ind w:left="969" w:hanging="425"/>
      </w:pPr>
      <w:rPr>
        <w:rFonts w:ascii="Arial" w:eastAsia="Arial" w:hAnsi="Arial" w:cs="Arial" w:hint="default"/>
        <w:spacing w:val="-1"/>
        <w:w w:val="100"/>
        <w:sz w:val="20"/>
        <w:szCs w:val="20"/>
        <w:lang w:val="pl-PL" w:eastAsia="en-US" w:bidi="ar-SA"/>
      </w:rPr>
    </w:lvl>
    <w:lvl w:ilvl="2" w:tplc="EDAED076">
      <w:numFmt w:val="bullet"/>
      <w:lvlText w:val="•"/>
      <w:lvlJc w:val="left"/>
      <w:pPr>
        <w:ind w:left="1920" w:hanging="425"/>
      </w:pPr>
      <w:rPr>
        <w:rFonts w:hint="default"/>
        <w:lang w:val="pl-PL" w:eastAsia="en-US" w:bidi="ar-SA"/>
      </w:rPr>
    </w:lvl>
    <w:lvl w:ilvl="3" w:tplc="BAD40880">
      <w:numFmt w:val="bullet"/>
      <w:lvlText w:val="•"/>
      <w:lvlJc w:val="left"/>
      <w:pPr>
        <w:ind w:left="2881" w:hanging="425"/>
      </w:pPr>
      <w:rPr>
        <w:rFonts w:hint="default"/>
        <w:lang w:val="pl-PL" w:eastAsia="en-US" w:bidi="ar-SA"/>
      </w:rPr>
    </w:lvl>
    <w:lvl w:ilvl="4" w:tplc="71F8CD54">
      <w:numFmt w:val="bullet"/>
      <w:lvlText w:val="•"/>
      <w:lvlJc w:val="left"/>
      <w:pPr>
        <w:ind w:left="3842" w:hanging="425"/>
      </w:pPr>
      <w:rPr>
        <w:rFonts w:hint="default"/>
        <w:lang w:val="pl-PL" w:eastAsia="en-US" w:bidi="ar-SA"/>
      </w:rPr>
    </w:lvl>
    <w:lvl w:ilvl="5" w:tplc="A6A21288">
      <w:numFmt w:val="bullet"/>
      <w:lvlText w:val="•"/>
      <w:lvlJc w:val="left"/>
      <w:pPr>
        <w:ind w:left="4803" w:hanging="425"/>
      </w:pPr>
      <w:rPr>
        <w:rFonts w:hint="default"/>
        <w:lang w:val="pl-PL" w:eastAsia="en-US" w:bidi="ar-SA"/>
      </w:rPr>
    </w:lvl>
    <w:lvl w:ilvl="6" w:tplc="4EFC812E">
      <w:numFmt w:val="bullet"/>
      <w:lvlText w:val="•"/>
      <w:lvlJc w:val="left"/>
      <w:pPr>
        <w:ind w:left="5763" w:hanging="425"/>
      </w:pPr>
      <w:rPr>
        <w:rFonts w:hint="default"/>
        <w:lang w:val="pl-PL" w:eastAsia="en-US" w:bidi="ar-SA"/>
      </w:rPr>
    </w:lvl>
    <w:lvl w:ilvl="7" w:tplc="5628C394">
      <w:numFmt w:val="bullet"/>
      <w:lvlText w:val="•"/>
      <w:lvlJc w:val="left"/>
      <w:pPr>
        <w:ind w:left="6724" w:hanging="425"/>
      </w:pPr>
      <w:rPr>
        <w:rFonts w:hint="default"/>
        <w:lang w:val="pl-PL" w:eastAsia="en-US" w:bidi="ar-SA"/>
      </w:rPr>
    </w:lvl>
    <w:lvl w:ilvl="8" w:tplc="94D05998">
      <w:numFmt w:val="bullet"/>
      <w:lvlText w:val="•"/>
      <w:lvlJc w:val="left"/>
      <w:pPr>
        <w:ind w:left="7685" w:hanging="425"/>
      </w:pPr>
      <w:rPr>
        <w:rFonts w:hint="default"/>
        <w:lang w:val="pl-PL" w:eastAsia="en-US" w:bidi="ar-SA"/>
      </w:rPr>
    </w:lvl>
  </w:abstractNum>
  <w:abstractNum w:abstractNumId="55" w15:restartNumberingAfterBreak="0">
    <w:nsid w:val="34137A84"/>
    <w:multiLevelType w:val="hybridMultilevel"/>
    <w:tmpl w:val="F5903446"/>
    <w:lvl w:ilvl="0" w:tplc="A7B2C600">
      <w:start w:val="1"/>
      <w:numFmt w:val="decimal"/>
      <w:lvlText w:val="%1)"/>
      <w:lvlJc w:val="left"/>
      <w:pPr>
        <w:ind w:left="425" w:hanging="425"/>
      </w:pPr>
      <w:rPr>
        <w:rFonts w:ascii="Verdana" w:eastAsia="Arial" w:hAnsi="Verdana" w:cs="Arial" w:hint="default"/>
        <w:color w:val="auto"/>
        <w:spacing w:val="-10"/>
        <w:w w:val="100"/>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391A1C"/>
    <w:multiLevelType w:val="hybridMultilevel"/>
    <w:tmpl w:val="06789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476FAC"/>
    <w:multiLevelType w:val="hybridMultilevel"/>
    <w:tmpl w:val="F2F64FC8"/>
    <w:lvl w:ilvl="0" w:tplc="D3EA5F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93F585F"/>
    <w:multiLevelType w:val="hybridMultilevel"/>
    <w:tmpl w:val="861C78C2"/>
    <w:lvl w:ilvl="0" w:tplc="171E2256">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E01697"/>
    <w:multiLevelType w:val="hybridMultilevel"/>
    <w:tmpl w:val="C3088F5E"/>
    <w:lvl w:ilvl="0" w:tplc="813A21A0">
      <w:start w:val="1"/>
      <w:numFmt w:val="decimal"/>
      <w:lvlText w:val="%1."/>
      <w:lvlJc w:val="left"/>
      <w:pPr>
        <w:ind w:left="1140" w:hanging="360"/>
      </w:pPr>
    </w:lvl>
    <w:lvl w:ilvl="1" w:tplc="6ED206B0">
      <w:start w:val="1"/>
      <w:numFmt w:val="decimal"/>
      <w:lvlText w:val="%2."/>
      <w:lvlJc w:val="left"/>
      <w:pPr>
        <w:ind w:left="1140" w:hanging="360"/>
      </w:pPr>
    </w:lvl>
    <w:lvl w:ilvl="2" w:tplc="C966E584">
      <w:start w:val="1"/>
      <w:numFmt w:val="decimal"/>
      <w:lvlText w:val="%3."/>
      <w:lvlJc w:val="left"/>
      <w:pPr>
        <w:ind w:left="1140" w:hanging="360"/>
      </w:pPr>
    </w:lvl>
    <w:lvl w:ilvl="3" w:tplc="901624AC">
      <w:start w:val="1"/>
      <w:numFmt w:val="decimal"/>
      <w:lvlText w:val="%4."/>
      <w:lvlJc w:val="left"/>
      <w:pPr>
        <w:ind w:left="1140" w:hanging="360"/>
      </w:pPr>
    </w:lvl>
    <w:lvl w:ilvl="4" w:tplc="3866F96C">
      <w:start w:val="1"/>
      <w:numFmt w:val="decimal"/>
      <w:lvlText w:val="%5."/>
      <w:lvlJc w:val="left"/>
      <w:pPr>
        <w:ind w:left="1140" w:hanging="360"/>
      </w:pPr>
    </w:lvl>
    <w:lvl w:ilvl="5" w:tplc="3DAC4540">
      <w:start w:val="1"/>
      <w:numFmt w:val="decimal"/>
      <w:lvlText w:val="%6."/>
      <w:lvlJc w:val="left"/>
      <w:pPr>
        <w:ind w:left="1140" w:hanging="360"/>
      </w:pPr>
    </w:lvl>
    <w:lvl w:ilvl="6" w:tplc="17824EEC">
      <w:start w:val="1"/>
      <w:numFmt w:val="decimal"/>
      <w:lvlText w:val="%7."/>
      <w:lvlJc w:val="left"/>
      <w:pPr>
        <w:ind w:left="1140" w:hanging="360"/>
      </w:pPr>
    </w:lvl>
    <w:lvl w:ilvl="7" w:tplc="054ED31C">
      <w:start w:val="1"/>
      <w:numFmt w:val="decimal"/>
      <w:lvlText w:val="%8."/>
      <w:lvlJc w:val="left"/>
      <w:pPr>
        <w:ind w:left="1140" w:hanging="360"/>
      </w:pPr>
    </w:lvl>
    <w:lvl w:ilvl="8" w:tplc="96BC0DAC">
      <w:start w:val="1"/>
      <w:numFmt w:val="decimal"/>
      <w:lvlText w:val="%9."/>
      <w:lvlJc w:val="left"/>
      <w:pPr>
        <w:ind w:left="1140" w:hanging="360"/>
      </w:pPr>
    </w:lvl>
  </w:abstractNum>
  <w:abstractNum w:abstractNumId="60" w15:restartNumberingAfterBreak="0">
    <w:nsid w:val="3AA46C96"/>
    <w:multiLevelType w:val="multilevel"/>
    <w:tmpl w:val="CB982960"/>
    <w:lvl w:ilvl="0">
      <w:start w:val="1"/>
      <w:numFmt w:val="bullet"/>
      <w:lvlText w:val=""/>
      <w:lvlJc w:val="left"/>
      <w:pPr>
        <w:tabs>
          <w:tab w:val="num" w:pos="709"/>
        </w:tabs>
        <w:ind w:left="1106" w:hanging="397"/>
      </w:pPr>
      <w:rPr>
        <w:rFonts w:ascii="Symbol" w:hAnsi="Symbol" w:hint="default"/>
      </w:rPr>
    </w:lvl>
    <w:lvl w:ilvl="1">
      <w:start w:val="1"/>
      <w:numFmt w:val="decimal"/>
      <w:lvlText w:val="%1.%2."/>
      <w:lvlJc w:val="left"/>
      <w:pPr>
        <w:tabs>
          <w:tab w:val="num" w:pos="709"/>
        </w:tabs>
        <w:ind w:left="1616" w:hanging="510"/>
      </w:pPr>
      <w:rPr>
        <w:rFonts w:hint="default"/>
      </w:rPr>
    </w:lvl>
    <w:lvl w:ilvl="2">
      <w:start w:val="1"/>
      <w:numFmt w:val="decimal"/>
      <w:lvlText w:val="%1.%2.%3."/>
      <w:lvlJc w:val="left"/>
      <w:pPr>
        <w:tabs>
          <w:tab w:val="num" w:pos="1616"/>
        </w:tabs>
        <w:ind w:left="2183" w:hanging="567"/>
      </w:pPr>
      <w:rPr>
        <w:rFonts w:hint="default"/>
      </w:rPr>
    </w:lvl>
    <w:lvl w:ilvl="3">
      <w:start w:val="1"/>
      <w:numFmt w:val="decimal"/>
      <w:lvlText w:val="%1.%2.%3.%4."/>
      <w:lvlJc w:val="left"/>
      <w:pPr>
        <w:tabs>
          <w:tab w:val="num" w:pos="1900"/>
        </w:tabs>
        <w:ind w:left="2297" w:hanging="397"/>
      </w:pPr>
      <w:rPr>
        <w:rFonts w:hint="default"/>
      </w:rPr>
    </w:lvl>
    <w:lvl w:ilvl="4">
      <w:start w:val="1"/>
      <w:numFmt w:val="decimal"/>
      <w:lvlText w:val="%1.%2.%3.%4.%5."/>
      <w:lvlJc w:val="left"/>
      <w:pPr>
        <w:tabs>
          <w:tab w:val="num" w:pos="2297"/>
        </w:tabs>
        <w:ind w:left="2694" w:hanging="397"/>
      </w:pPr>
      <w:rPr>
        <w:rFonts w:hint="default"/>
      </w:rPr>
    </w:lvl>
    <w:lvl w:ilvl="5">
      <w:start w:val="1"/>
      <w:numFmt w:val="decimal"/>
      <w:lvlText w:val="%1.%2.%3.%4.%5.%6."/>
      <w:lvlJc w:val="left"/>
      <w:pPr>
        <w:tabs>
          <w:tab w:val="num" w:pos="709"/>
        </w:tabs>
        <w:ind w:left="3445" w:hanging="936"/>
      </w:pPr>
      <w:rPr>
        <w:rFonts w:hint="default"/>
      </w:rPr>
    </w:lvl>
    <w:lvl w:ilvl="6">
      <w:start w:val="1"/>
      <w:numFmt w:val="decimal"/>
      <w:lvlText w:val="%1.%2.%3.%4.%5.%6.%7."/>
      <w:lvlJc w:val="left"/>
      <w:pPr>
        <w:tabs>
          <w:tab w:val="num" w:pos="709"/>
        </w:tabs>
        <w:ind w:left="3949" w:hanging="1080"/>
      </w:pPr>
      <w:rPr>
        <w:rFonts w:hint="default"/>
      </w:rPr>
    </w:lvl>
    <w:lvl w:ilvl="7">
      <w:start w:val="1"/>
      <w:numFmt w:val="decimal"/>
      <w:lvlText w:val="%1.%2.%3.%4.%5.%6.%7.%8."/>
      <w:lvlJc w:val="left"/>
      <w:pPr>
        <w:tabs>
          <w:tab w:val="num" w:pos="709"/>
        </w:tabs>
        <w:ind w:left="4453" w:hanging="1224"/>
      </w:pPr>
      <w:rPr>
        <w:rFonts w:hint="default"/>
      </w:rPr>
    </w:lvl>
    <w:lvl w:ilvl="8">
      <w:start w:val="1"/>
      <w:numFmt w:val="decimal"/>
      <w:lvlText w:val="%1.%2.%3.%4.%5.%6.%7.%8.%9."/>
      <w:lvlJc w:val="left"/>
      <w:pPr>
        <w:tabs>
          <w:tab w:val="num" w:pos="709"/>
        </w:tabs>
        <w:ind w:left="5029" w:hanging="1440"/>
      </w:pPr>
      <w:rPr>
        <w:rFonts w:hint="default"/>
      </w:rPr>
    </w:lvl>
  </w:abstractNum>
  <w:abstractNum w:abstractNumId="61" w15:restartNumberingAfterBreak="0">
    <w:nsid w:val="3C2C1207"/>
    <w:multiLevelType w:val="hybridMultilevel"/>
    <w:tmpl w:val="8A182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6B6F0C"/>
    <w:multiLevelType w:val="hybridMultilevel"/>
    <w:tmpl w:val="611E3094"/>
    <w:lvl w:ilvl="0" w:tplc="0415000F">
      <w:start w:val="1"/>
      <w:numFmt w:val="decimal"/>
      <w:lvlText w:val="%1."/>
      <w:lvlJc w:val="left"/>
      <w:pPr>
        <w:ind w:left="644"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4046047F"/>
    <w:multiLevelType w:val="hybridMultilevel"/>
    <w:tmpl w:val="9224F5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0566361"/>
    <w:multiLevelType w:val="multilevel"/>
    <w:tmpl w:val="9446A924"/>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214810"/>
    <w:multiLevelType w:val="hybridMultilevel"/>
    <w:tmpl w:val="38522B80"/>
    <w:lvl w:ilvl="0" w:tplc="918AF7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17F6A38"/>
    <w:multiLevelType w:val="hybridMultilevel"/>
    <w:tmpl w:val="7764D7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0" w15:restartNumberingAfterBreak="0">
    <w:nsid w:val="44430D04"/>
    <w:multiLevelType w:val="hybridMultilevel"/>
    <w:tmpl w:val="34C2727A"/>
    <w:lvl w:ilvl="0" w:tplc="7C38101C">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A645E5"/>
    <w:multiLevelType w:val="hybridMultilevel"/>
    <w:tmpl w:val="533CAC1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4EE1570"/>
    <w:multiLevelType w:val="multilevel"/>
    <w:tmpl w:val="5C662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506308D"/>
    <w:multiLevelType w:val="multilevel"/>
    <w:tmpl w:val="1F46040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4" w15:restartNumberingAfterBreak="0">
    <w:nsid w:val="45603760"/>
    <w:multiLevelType w:val="hybridMultilevel"/>
    <w:tmpl w:val="CC4C063A"/>
    <w:lvl w:ilvl="0" w:tplc="D16CCD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DE79F0"/>
    <w:multiLevelType w:val="hybridMultilevel"/>
    <w:tmpl w:val="29BC857E"/>
    <w:lvl w:ilvl="0" w:tplc="0A3E2F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AB373A"/>
    <w:multiLevelType w:val="hybridMultilevel"/>
    <w:tmpl w:val="585E5F9A"/>
    <w:lvl w:ilvl="0" w:tplc="02480392">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3127B4"/>
    <w:multiLevelType w:val="hybridMultilevel"/>
    <w:tmpl w:val="CA56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49423E"/>
    <w:multiLevelType w:val="hybridMultilevel"/>
    <w:tmpl w:val="1BE8D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4F68E1"/>
    <w:multiLevelType w:val="hybridMultilevel"/>
    <w:tmpl w:val="498CF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4BE854D3"/>
    <w:multiLevelType w:val="hybridMultilevel"/>
    <w:tmpl w:val="DFA430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FA7CEA"/>
    <w:multiLevelType w:val="hybridMultilevel"/>
    <w:tmpl w:val="850EC868"/>
    <w:lvl w:ilvl="0" w:tplc="04150011">
      <w:start w:val="1"/>
      <w:numFmt w:val="decimal"/>
      <w:lvlText w:val="%1)"/>
      <w:lvlJc w:val="left"/>
      <w:pPr>
        <w:ind w:left="1287" w:hanging="360"/>
      </w:pPr>
    </w:lvl>
    <w:lvl w:ilvl="1" w:tplc="D4C086DA">
      <w:start w:val="1"/>
      <w:numFmt w:val="decimal"/>
      <w:lvlText w:val="%2."/>
      <w:lvlJc w:val="left"/>
      <w:pPr>
        <w:ind w:left="2217" w:hanging="57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A73502"/>
    <w:multiLevelType w:val="multilevel"/>
    <w:tmpl w:val="7E5AD7C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508134D2"/>
    <w:multiLevelType w:val="hybridMultilevel"/>
    <w:tmpl w:val="CC4C063A"/>
    <w:lvl w:ilvl="0" w:tplc="D16CCD3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106EFB"/>
    <w:multiLevelType w:val="multilevel"/>
    <w:tmpl w:val="AE42C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8575146"/>
    <w:multiLevelType w:val="hybridMultilevel"/>
    <w:tmpl w:val="5E8A5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8AE5C13"/>
    <w:multiLevelType w:val="hybridMultilevel"/>
    <w:tmpl w:val="44F4C534"/>
    <w:lvl w:ilvl="0" w:tplc="52F86174">
      <w:start w:val="1"/>
      <w:numFmt w:val="decimal"/>
      <w:lvlText w:val="%1."/>
      <w:lvlJc w:val="left"/>
      <w:pPr>
        <w:ind w:left="544" w:hanging="426"/>
      </w:pPr>
      <w:rPr>
        <w:rFonts w:ascii="Verdana" w:eastAsia="Arial" w:hAnsi="Verdana" w:cs="Arial" w:hint="default"/>
        <w:spacing w:val="-19"/>
        <w:w w:val="100"/>
        <w:sz w:val="20"/>
        <w:szCs w:val="20"/>
        <w:lang w:val="pl-PL" w:eastAsia="en-US" w:bidi="ar-SA"/>
      </w:rPr>
    </w:lvl>
    <w:lvl w:ilvl="1" w:tplc="F794B422">
      <w:start w:val="1"/>
      <w:numFmt w:val="lowerLetter"/>
      <w:lvlText w:val="%2)"/>
      <w:lvlJc w:val="left"/>
      <w:pPr>
        <w:ind w:left="969" w:hanging="425"/>
      </w:pPr>
      <w:rPr>
        <w:rFonts w:ascii="Verdana" w:eastAsia="Arial" w:hAnsi="Verdana" w:cs="Arial" w:hint="default"/>
        <w:spacing w:val="-25"/>
        <w:w w:val="100"/>
        <w:sz w:val="20"/>
        <w:szCs w:val="20"/>
        <w:lang w:val="pl-PL" w:eastAsia="en-US" w:bidi="ar-SA"/>
      </w:rPr>
    </w:lvl>
    <w:lvl w:ilvl="2" w:tplc="F7F86F5A">
      <w:numFmt w:val="bullet"/>
      <w:lvlText w:val="•"/>
      <w:lvlJc w:val="left"/>
      <w:pPr>
        <w:ind w:left="1920" w:hanging="425"/>
      </w:pPr>
      <w:rPr>
        <w:rFonts w:hint="default"/>
        <w:lang w:val="pl-PL" w:eastAsia="en-US" w:bidi="ar-SA"/>
      </w:rPr>
    </w:lvl>
    <w:lvl w:ilvl="3" w:tplc="2FA63C98">
      <w:numFmt w:val="bullet"/>
      <w:lvlText w:val="•"/>
      <w:lvlJc w:val="left"/>
      <w:pPr>
        <w:ind w:left="2881" w:hanging="425"/>
      </w:pPr>
      <w:rPr>
        <w:rFonts w:hint="default"/>
        <w:lang w:val="pl-PL" w:eastAsia="en-US" w:bidi="ar-SA"/>
      </w:rPr>
    </w:lvl>
    <w:lvl w:ilvl="4" w:tplc="F188ADBA">
      <w:numFmt w:val="bullet"/>
      <w:lvlText w:val="•"/>
      <w:lvlJc w:val="left"/>
      <w:pPr>
        <w:ind w:left="3842" w:hanging="425"/>
      </w:pPr>
      <w:rPr>
        <w:rFonts w:hint="default"/>
        <w:lang w:val="pl-PL" w:eastAsia="en-US" w:bidi="ar-SA"/>
      </w:rPr>
    </w:lvl>
    <w:lvl w:ilvl="5" w:tplc="41609588">
      <w:numFmt w:val="bullet"/>
      <w:lvlText w:val="•"/>
      <w:lvlJc w:val="left"/>
      <w:pPr>
        <w:ind w:left="4803" w:hanging="425"/>
      </w:pPr>
      <w:rPr>
        <w:rFonts w:hint="default"/>
        <w:lang w:val="pl-PL" w:eastAsia="en-US" w:bidi="ar-SA"/>
      </w:rPr>
    </w:lvl>
    <w:lvl w:ilvl="6" w:tplc="0B1EEC0E">
      <w:numFmt w:val="bullet"/>
      <w:lvlText w:val="•"/>
      <w:lvlJc w:val="left"/>
      <w:pPr>
        <w:ind w:left="5763" w:hanging="425"/>
      </w:pPr>
      <w:rPr>
        <w:rFonts w:hint="default"/>
        <w:lang w:val="pl-PL" w:eastAsia="en-US" w:bidi="ar-SA"/>
      </w:rPr>
    </w:lvl>
    <w:lvl w:ilvl="7" w:tplc="78B05506">
      <w:numFmt w:val="bullet"/>
      <w:lvlText w:val="•"/>
      <w:lvlJc w:val="left"/>
      <w:pPr>
        <w:ind w:left="6724" w:hanging="425"/>
      </w:pPr>
      <w:rPr>
        <w:rFonts w:hint="default"/>
        <w:lang w:val="pl-PL" w:eastAsia="en-US" w:bidi="ar-SA"/>
      </w:rPr>
    </w:lvl>
    <w:lvl w:ilvl="8" w:tplc="31E4649A">
      <w:numFmt w:val="bullet"/>
      <w:lvlText w:val="•"/>
      <w:lvlJc w:val="left"/>
      <w:pPr>
        <w:ind w:left="7685" w:hanging="425"/>
      </w:pPr>
      <w:rPr>
        <w:rFonts w:hint="default"/>
        <w:lang w:val="pl-PL" w:eastAsia="en-US" w:bidi="ar-SA"/>
      </w:rPr>
    </w:lvl>
  </w:abstractNum>
  <w:abstractNum w:abstractNumId="89" w15:restartNumberingAfterBreak="0">
    <w:nsid w:val="592407B8"/>
    <w:multiLevelType w:val="hybridMultilevel"/>
    <w:tmpl w:val="327C2A22"/>
    <w:lvl w:ilvl="0" w:tplc="A2B21FA4">
      <w:start w:val="1"/>
      <w:numFmt w:val="decimal"/>
      <w:lvlText w:val="%1."/>
      <w:lvlJc w:val="left"/>
      <w:pPr>
        <w:ind w:left="359" w:hanging="360"/>
      </w:pPr>
      <w:rPr>
        <w:rFonts w:ascii="Verdana" w:hAnsi="Verdana"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90" w15:restartNumberingAfterBreak="0">
    <w:nsid w:val="59765D62"/>
    <w:multiLevelType w:val="hybridMultilevel"/>
    <w:tmpl w:val="CCC086B6"/>
    <w:lvl w:ilvl="0" w:tplc="9CB8A6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AB103FC"/>
    <w:multiLevelType w:val="hybridMultilevel"/>
    <w:tmpl w:val="5F34DD7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2" w15:restartNumberingAfterBreak="0">
    <w:nsid w:val="5B495919"/>
    <w:multiLevelType w:val="hybridMultilevel"/>
    <w:tmpl w:val="3072FFA2"/>
    <w:lvl w:ilvl="0" w:tplc="7CFEB194">
      <w:start w:val="1"/>
      <w:numFmt w:val="decimal"/>
      <w:lvlText w:val="%1."/>
      <w:lvlJc w:val="left"/>
      <w:pPr>
        <w:ind w:left="568" w:hanging="426"/>
      </w:pPr>
      <w:rPr>
        <w:rFonts w:ascii="Verdana" w:eastAsia="Arial" w:hAnsi="Verdana" w:cs="Arial" w:hint="default"/>
        <w:spacing w:val="-19"/>
        <w:w w:val="100"/>
        <w:sz w:val="20"/>
        <w:szCs w:val="20"/>
        <w:lang w:val="pl-PL" w:eastAsia="en-US" w:bidi="ar-SA"/>
      </w:rPr>
    </w:lvl>
    <w:lvl w:ilvl="1" w:tplc="A7B2C600">
      <w:start w:val="1"/>
      <w:numFmt w:val="decimal"/>
      <w:lvlText w:val="%2)"/>
      <w:lvlJc w:val="left"/>
      <w:pPr>
        <w:ind w:left="1417" w:hanging="425"/>
      </w:pPr>
      <w:rPr>
        <w:rFonts w:ascii="Verdana" w:eastAsia="Arial" w:hAnsi="Verdana" w:cs="Arial" w:hint="default"/>
        <w:color w:val="auto"/>
        <w:spacing w:val="-10"/>
        <w:w w:val="100"/>
        <w:sz w:val="20"/>
        <w:szCs w:val="20"/>
        <w:lang w:val="pl-PL" w:eastAsia="en-US" w:bidi="ar-SA"/>
      </w:rPr>
    </w:lvl>
    <w:lvl w:ilvl="2" w:tplc="4D30B738">
      <w:numFmt w:val="bullet"/>
      <w:lvlText w:val="•"/>
      <w:lvlJc w:val="left"/>
      <w:pPr>
        <w:ind w:left="1920" w:hanging="425"/>
      </w:pPr>
      <w:rPr>
        <w:rFonts w:hint="default"/>
        <w:lang w:val="pl-PL" w:eastAsia="en-US" w:bidi="ar-SA"/>
      </w:rPr>
    </w:lvl>
    <w:lvl w:ilvl="3" w:tplc="73423444">
      <w:numFmt w:val="bullet"/>
      <w:lvlText w:val="•"/>
      <w:lvlJc w:val="left"/>
      <w:pPr>
        <w:ind w:left="2881" w:hanging="425"/>
      </w:pPr>
      <w:rPr>
        <w:rFonts w:hint="default"/>
        <w:lang w:val="pl-PL" w:eastAsia="en-US" w:bidi="ar-SA"/>
      </w:rPr>
    </w:lvl>
    <w:lvl w:ilvl="4" w:tplc="A050C964">
      <w:numFmt w:val="bullet"/>
      <w:lvlText w:val="•"/>
      <w:lvlJc w:val="left"/>
      <w:pPr>
        <w:ind w:left="3842" w:hanging="425"/>
      </w:pPr>
      <w:rPr>
        <w:rFonts w:hint="default"/>
        <w:lang w:val="pl-PL" w:eastAsia="en-US" w:bidi="ar-SA"/>
      </w:rPr>
    </w:lvl>
    <w:lvl w:ilvl="5" w:tplc="75885068">
      <w:numFmt w:val="bullet"/>
      <w:lvlText w:val="•"/>
      <w:lvlJc w:val="left"/>
      <w:pPr>
        <w:ind w:left="4803" w:hanging="425"/>
      </w:pPr>
      <w:rPr>
        <w:rFonts w:hint="default"/>
        <w:lang w:val="pl-PL" w:eastAsia="en-US" w:bidi="ar-SA"/>
      </w:rPr>
    </w:lvl>
    <w:lvl w:ilvl="6" w:tplc="2BF01E06">
      <w:numFmt w:val="bullet"/>
      <w:lvlText w:val="•"/>
      <w:lvlJc w:val="left"/>
      <w:pPr>
        <w:ind w:left="5763" w:hanging="425"/>
      </w:pPr>
      <w:rPr>
        <w:rFonts w:hint="default"/>
        <w:lang w:val="pl-PL" w:eastAsia="en-US" w:bidi="ar-SA"/>
      </w:rPr>
    </w:lvl>
    <w:lvl w:ilvl="7" w:tplc="456A88B4">
      <w:numFmt w:val="bullet"/>
      <w:lvlText w:val="•"/>
      <w:lvlJc w:val="left"/>
      <w:pPr>
        <w:ind w:left="6724" w:hanging="425"/>
      </w:pPr>
      <w:rPr>
        <w:rFonts w:hint="default"/>
        <w:lang w:val="pl-PL" w:eastAsia="en-US" w:bidi="ar-SA"/>
      </w:rPr>
    </w:lvl>
    <w:lvl w:ilvl="8" w:tplc="ED7AECD8">
      <w:numFmt w:val="bullet"/>
      <w:lvlText w:val="•"/>
      <w:lvlJc w:val="left"/>
      <w:pPr>
        <w:ind w:left="7685" w:hanging="425"/>
      </w:pPr>
      <w:rPr>
        <w:rFonts w:hint="default"/>
        <w:lang w:val="pl-PL" w:eastAsia="en-US" w:bidi="ar-SA"/>
      </w:rPr>
    </w:lvl>
  </w:abstractNum>
  <w:abstractNum w:abstractNumId="93" w15:restartNumberingAfterBreak="0">
    <w:nsid w:val="5C0E5D29"/>
    <w:multiLevelType w:val="hybridMultilevel"/>
    <w:tmpl w:val="71C64B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C161064"/>
    <w:multiLevelType w:val="hybridMultilevel"/>
    <w:tmpl w:val="EFECC59A"/>
    <w:lvl w:ilvl="0" w:tplc="0415000F">
      <w:start w:val="1"/>
      <w:numFmt w:val="decimal"/>
      <w:lvlText w:val="%1."/>
      <w:lvlJc w:val="left"/>
      <w:pPr>
        <w:ind w:left="5178" w:hanging="360"/>
      </w:pPr>
    </w:lvl>
    <w:lvl w:ilvl="1" w:tplc="04150019" w:tentative="1">
      <w:start w:val="1"/>
      <w:numFmt w:val="lowerLetter"/>
      <w:lvlText w:val="%2."/>
      <w:lvlJc w:val="left"/>
      <w:pPr>
        <w:ind w:left="5898" w:hanging="360"/>
      </w:pPr>
    </w:lvl>
    <w:lvl w:ilvl="2" w:tplc="0415001B" w:tentative="1">
      <w:start w:val="1"/>
      <w:numFmt w:val="lowerRoman"/>
      <w:lvlText w:val="%3."/>
      <w:lvlJc w:val="right"/>
      <w:pPr>
        <w:ind w:left="6618" w:hanging="180"/>
      </w:pPr>
    </w:lvl>
    <w:lvl w:ilvl="3" w:tplc="0415000F" w:tentative="1">
      <w:start w:val="1"/>
      <w:numFmt w:val="decimal"/>
      <w:lvlText w:val="%4."/>
      <w:lvlJc w:val="left"/>
      <w:pPr>
        <w:ind w:left="7338" w:hanging="360"/>
      </w:pPr>
    </w:lvl>
    <w:lvl w:ilvl="4" w:tplc="04150019" w:tentative="1">
      <w:start w:val="1"/>
      <w:numFmt w:val="lowerLetter"/>
      <w:lvlText w:val="%5."/>
      <w:lvlJc w:val="left"/>
      <w:pPr>
        <w:ind w:left="8058" w:hanging="360"/>
      </w:pPr>
    </w:lvl>
    <w:lvl w:ilvl="5" w:tplc="0415001B" w:tentative="1">
      <w:start w:val="1"/>
      <w:numFmt w:val="lowerRoman"/>
      <w:lvlText w:val="%6."/>
      <w:lvlJc w:val="right"/>
      <w:pPr>
        <w:ind w:left="8778" w:hanging="180"/>
      </w:pPr>
    </w:lvl>
    <w:lvl w:ilvl="6" w:tplc="0415000F" w:tentative="1">
      <w:start w:val="1"/>
      <w:numFmt w:val="decimal"/>
      <w:lvlText w:val="%7."/>
      <w:lvlJc w:val="left"/>
      <w:pPr>
        <w:ind w:left="9498" w:hanging="360"/>
      </w:pPr>
    </w:lvl>
    <w:lvl w:ilvl="7" w:tplc="04150019" w:tentative="1">
      <w:start w:val="1"/>
      <w:numFmt w:val="lowerLetter"/>
      <w:lvlText w:val="%8."/>
      <w:lvlJc w:val="left"/>
      <w:pPr>
        <w:ind w:left="10218" w:hanging="360"/>
      </w:pPr>
    </w:lvl>
    <w:lvl w:ilvl="8" w:tplc="0415001B" w:tentative="1">
      <w:start w:val="1"/>
      <w:numFmt w:val="lowerRoman"/>
      <w:lvlText w:val="%9."/>
      <w:lvlJc w:val="right"/>
      <w:pPr>
        <w:ind w:left="10938" w:hanging="180"/>
      </w:pPr>
    </w:lvl>
  </w:abstractNum>
  <w:abstractNum w:abstractNumId="95"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5E5C3E3F"/>
    <w:multiLevelType w:val="hybridMultilevel"/>
    <w:tmpl w:val="A8C8A9FE"/>
    <w:lvl w:ilvl="0" w:tplc="04150017">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ED972A9"/>
    <w:multiLevelType w:val="multilevel"/>
    <w:tmpl w:val="33906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4143CF"/>
    <w:multiLevelType w:val="hybridMultilevel"/>
    <w:tmpl w:val="91280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7F1138"/>
    <w:multiLevelType w:val="hybridMultilevel"/>
    <w:tmpl w:val="4D2C2218"/>
    <w:lvl w:ilvl="0" w:tplc="7E2253AE">
      <w:start w:val="1"/>
      <w:numFmt w:val="lowerLetter"/>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15:restartNumberingAfterBreak="0">
    <w:nsid w:val="63270EAE"/>
    <w:multiLevelType w:val="hybridMultilevel"/>
    <w:tmpl w:val="B886A6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4611E56"/>
    <w:multiLevelType w:val="multilevel"/>
    <w:tmpl w:val="EDA8F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717A39"/>
    <w:multiLevelType w:val="multilevel"/>
    <w:tmpl w:val="A93CF048"/>
    <w:lvl w:ilvl="0">
      <w:start w:val="1"/>
      <w:numFmt w:val="upperRoman"/>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6A05D78"/>
    <w:multiLevelType w:val="multilevel"/>
    <w:tmpl w:val="24343F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905467"/>
    <w:multiLevelType w:val="hybridMultilevel"/>
    <w:tmpl w:val="73A281C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CB2D29"/>
    <w:multiLevelType w:val="hybridMultilevel"/>
    <w:tmpl w:val="AAE0C390"/>
    <w:lvl w:ilvl="0" w:tplc="FD3C6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544F77"/>
    <w:multiLevelType w:val="multilevel"/>
    <w:tmpl w:val="A0B0F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B740A7B"/>
    <w:multiLevelType w:val="hybridMultilevel"/>
    <w:tmpl w:val="A0AEBD12"/>
    <w:lvl w:ilvl="0" w:tplc="4574F684">
      <w:start w:val="2"/>
      <w:numFmt w:val="decimal"/>
      <w:lvlText w:val="%1."/>
      <w:lvlJc w:val="left"/>
      <w:pPr>
        <w:ind w:left="544" w:hanging="426"/>
      </w:pPr>
      <w:rPr>
        <w:rFonts w:ascii="Arial" w:eastAsia="Arial" w:hAnsi="Arial" w:cs="Arial" w:hint="default"/>
        <w:spacing w:val="-1"/>
        <w:w w:val="100"/>
        <w:sz w:val="20"/>
        <w:szCs w:val="20"/>
        <w:lang w:val="pl-PL" w:eastAsia="en-US" w:bidi="ar-SA"/>
      </w:rPr>
    </w:lvl>
    <w:lvl w:ilvl="1" w:tplc="0A26A6F0">
      <w:start w:val="1"/>
      <w:numFmt w:val="lowerLetter"/>
      <w:lvlText w:val="%2)"/>
      <w:lvlJc w:val="left"/>
      <w:pPr>
        <w:ind w:left="969" w:hanging="425"/>
      </w:pPr>
      <w:rPr>
        <w:rFonts w:ascii="Verdana" w:eastAsia="Arial" w:hAnsi="Verdana" w:cs="Arial" w:hint="default"/>
        <w:spacing w:val="-1"/>
        <w:w w:val="100"/>
        <w:sz w:val="20"/>
        <w:szCs w:val="20"/>
        <w:lang w:val="pl-PL" w:eastAsia="en-US" w:bidi="ar-SA"/>
      </w:rPr>
    </w:lvl>
    <w:lvl w:ilvl="2" w:tplc="748EE4C6">
      <w:numFmt w:val="bullet"/>
      <w:lvlText w:val="•"/>
      <w:lvlJc w:val="left"/>
      <w:pPr>
        <w:ind w:left="1920" w:hanging="425"/>
      </w:pPr>
      <w:rPr>
        <w:rFonts w:hint="default"/>
        <w:lang w:val="pl-PL" w:eastAsia="en-US" w:bidi="ar-SA"/>
      </w:rPr>
    </w:lvl>
    <w:lvl w:ilvl="3" w:tplc="311439D6">
      <w:numFmt w:val="bullet"/>
      <w:lvlText w:val="•"/>
      <w:lvlJc w:val="left"/>
      <w:pPr>
        <w:ind w:left="2881" w:hanging="425"/>
      </w:pPr>
      <w:rPr>
        <w:rFonts w:hint="default"/>
        <w:lang w:val="pl-PL" w:eastAsia="en-US" w:bidi="ar-SA"/>
      </w:rPr>
    </w:lvl>
    <w:lvl w:ilvl="4" w:tplc="28244F10">
      <w:numFmt w:val="bullet"/>
      <w:lvlText w:val="•"/>
      <w:lvlJc w:val="left"/>
      <w:pPr>
        <w:ind w:left="3842" w:hanging="425"/>
      </w:pPr>
      <w:rPr>
        <w:rFonts w:hint="default"/>
        <w:lang w:val="pl-PL" w:eastAsia="en-US" w:bidi="ar-SA"/>
      </w:rPr>
    </w:lvl>
    <w:lvl w:ilvl="5" w:tplc="B17669FE">
      <w:numFmt w:val="bullet"/>
      <w:lvlText w:val="•"/>
      <w:lvlJc w:val="left"/>
      <w:pPr>
        <w:ind w:left="4803" w:hanging="425"/>
      </w:pPr>
      <w:rPr>
        <w:rFonts w:hint="default"/>
        <w:lang w:val="pl-PL" w:eastAsia="en-US" w:bidi="ar-SA"/>
      </w:rPr>
    </w:lvl>
    <w:lvl w:ilvl="6" w:tplc="9378C69A">
      <w:numFmt w:val="bullet"/>
      <w:lvlText w:val="•"/>
      <w:lvlJc w:val="left"/>
      <w:pPr>
        <w:ind w:left="5763" w:hanging="425"/>
      </w:pPr>
      <w:rPr>
        <w:rFonts w:hint="default"/>
        <w:lang w:val="pl-PL" w:eastAsia="en-US" w:bidi="ar-SA"/>
      </w:rPr>
    </w:lvl>
    <w:lvl w:ilvl="7" w:tplc="A33A6B22">
      <w:numFmt w:val="bullet"/>
      <w:lvlText w:val="•"/>
      <w:lvlJc w:val="left"/>
      <w:pPr>
        <w:ind w:left="6724" w:hanging="425"/>
      </w:pPr>
      <w:rPr>
        <w:rFonts w:hint="default"/>
        <w:lang w:val="pl-PL" w:eastAsia="en-US" w:bidi="ar-SA"/>
      </w:rPr>
    </w:lvl>
    <w:lvl w:ilvl="8" w:tplc="933CEAEE">
      <w:numFmt w:val="bullet"/>
      <w:lvlText w:val="•"/>
      <w:lvlJc w:val="left"/>
      <w:pPr>
        <w:ind w:left="7685" w:hanging="425"/>
      </w:pPr>
      <w:rPr>
        <w:rFonts w:hint="default"/>
        <w:lang w:val="pl-PL" w:eastAsia="en-US" w:bidi="ar-SA"/>
      </w:rPr>
    </w:lvl>
  </w:abstractNum>
  <w:abstractNum w:abstractNumId="109" w15:restartNumberingAfterBreak="0">
    <w:nsid w:val="6B9874BE"/>
    <w:multiLevelType w:val="hybridMultilevel"/>
    <w:tmpl w:val="498CFA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0" w15:restartNumberingAfterBreak="0">
    <w:nsid w:val="6BC11CEE"/>
    <w:multiLevelType w:val="hybridMultilevel"/>
    <w:tmpl w:val="36421126"/>
    <w:lvl w:ilvl="0" w:tplc="5680D780">
      <w:start w:val="1"/>
      <w:numFmt w:val="decimal"/>
      <w:lvlText w:val="%1."/>
      <w:lvlJc w:val="left"/>
      <w:pPr>
        <w:ind w:left="720" w:hanging="360"/>
      </w:pPr>
    </w:lvl>
    <w:lvl w:ilvl="1" w:tplc="03424900">
      <w:start w:val="1"/>
      <w:numFmt w:val="decimal"/>
      <w:lvlText w:val="%2."/>
      <w:lvlJc w:val="left"/>
      <w:pPr>
        <w:ind w:left="720" w:hanging="360"/>
      </w:pPr>
    </w:lvl>
    <w:lvl w:ilvl="2" w:tplc="0FA226B2">
      <w:start w:val="1"/>
      <w:numFmt w:val="decimal"/>
      <w:lvlText w:val="%3."/>
      <w:lvlJc w:val="left"/>
      <w:pPr>
        <w:ind w:left="720" w:hanging="360"/>
      </w:pPr>
    </w:lvl>
    <w:lvl w:ilvl="3" w:tplc="ECC019CC">
      <w:start w:val="1"/>
      <w:numFmt w:val="decimal"/>
      <w:lvlText w:val="%4."/>
      <w:lvlJc w:val="left"/>
      <w:pPr>
        <w:ind w:left="720" w:hanging="360"/>
      </w:pPr>
    </w:lvl>
    <w:lvl w:ilvl="4" w:tplc="0F74575C">
      <w:start w:val="1"/>
      <w:numFmt w:val="decimal"/>
      <w:lvlText w:val="%5."/>
      <w:lvlJc w:val="left"/>
      <w:pPr>
        <w:ind w:left="720" w:hanging="360"/>
      </w:pPr>
    </w:lvl>
    <w:lvl w:ilvl="5" w:tplc="E920FAE6">
      <w:start w:val="1"/>
      <w:numFmt w:val="decimal"/>
      <w:lvlText w:val="%6."/>
      <w:lvlJc w:val="left"/>
      <w:pPr>
        <w:ind w:left="720" w:hanging="360"/>
      </w:pPr>
    </w:lvl>
    <w:lvl w:ilvl="6" w:tplc="DE0CF478">
      <w:start w:val="1"/>
      <w:numFmt w:val="decimal"/>
      <w:lvlText w:val="%7."/>
      <w:lvlJc w:val="left"/>
      <w:pPr>
        <w:ind w:left="720" w:hanging="360"/>
      </w:pPr>
    </w:lvl>
    <w:lvl w:ilvl="7" w:tplc="69962848">
      <w:start w:val="1"/>
      <w:numFmt w:val="decimal"/>
      <w:lvlText w:val="%8."/>
      <w:lvlJc w:val="left"/>
      <w:pPr>
        <w:ind w:left="720" w:hanging="360"/>
      </w:pPr>
    </w:lvl>
    <w:lvl w:ilvl="8" w:tplc="94A8927E">
      <w:start w:val="1"/>
      <w:numFmt w:val="decimal"/>
      <w:lvlText w:val="%9."/>
      <w:lvlJc w:val="left"/>
      <w:pPr>
        <w:ind w:left="720" w:hanging="360"/>
      </w:pPr>
    </w:lvl>
  </w:abstractNum>
  <w:abstractNum w:abstractNumId="111" w15:restartNumberingAfterBreak="0">
    <w:nsid w:val="6E045DC5"/>
    <w:multiLevelType w:val="hybridMultilevel"/>
    <w:tmpl w:val="CF266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1842F9"/>
    <w:multiLevelType w:val="multilevel"/>
    <w:tmpl w:val="35B4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0710C9"/>
    <w:multiLevelType w:val="hybridMultilevel"/>
    <w:tmpl w:val="6A0CD0D0"/>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006169"/>
    <w:multiLevelType w:val="hybridMultilevel"/>
    <w:tmpl w:val="03065222"/>
    <w:lvl w:ilvl="0" w:tplc="7BA609D6">
      <w:start w:val="1"/>
      <w:numFmt w:val="decimal"/>
      <w:lvlText w:val="%1."/>
      <w:lvlJc w:val="left"/>
      <w:pPr>
        <w:ind w:left="720" w:hanging="360"/>
      </w:pPr>
      <w:rPr>
        <w:color w:val="auto"/>
      </w:rPr>
    </w:lvl>
    <w:lvl w:ilvl="1" w:tplc="7C0A11A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AB01F4"/>
    <w:multiLevelType w:val="multilevel"/>
    <w:tmpl w:val="3DF09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270037"/>
    <w:multiLevelType w:val="hybridMultilevel"/>
    <w:tmpl w:val="989E75BE"/>
    <w:lvl w:ilvl="0" w:tplc="0658A6DC">
      <w:start w:val="1"/>
      <w:numFmt w:val="bullet"/>
      <w:lvlText w:val=""/>
      <w:lvlJc w:val="left"/>
      <w:pPr>
        <w:ind w:left="2495" w:hanging="360"/>
      </w:pPr>
      <w:rPr>
        <w:rFonts w:ascii="Symbol" w:hAnsi="Symbol" w:hint="default"/>
      </w:rPr>
    </w:lvl>
    <w:lvl w:ilvl="1" w:tplc="04150003" w:tentative="1">
      <w:start w:val="1"/>
      <w:numFmt w:val="bullet"/>
      <w:lvlText w:val="o"/>
      <w:lvlJc w:val="left"/>
      <w:pPr>
        <w:ind w:left="3215" w:hanging="360"/>
      </w:pPr>
      <w:rPr>
        <w:rFonts w:ascii="Courier New" w:hAnsi="Courier New" w:cs="Courier New" w:hint="default"/>
      </w:rPr>
    </w:lvl>
    <w:lvl w:ilvl="2" w:tplc="04150005" w:tentative="1">
      <w:start w:val="1"/>
      <w:numFmt w:val="bullet"/>
      <w:lvlText w:val=""/>
      <w:lvlJc w:val="left"/>
      <w:pPr>
        <w:ind w:left="3935" w:hanging="360"/>
      </w:pPr>
      <w:rPr>
        <w:rFonts w:ascii="Wingdings" w:hAnsi="Wingdings" w:hint="default"/>
      </w:rPr>
    </w:lvl>
    <w:lvl w:ilvl="3" w:tplc="04150001" w:tentative="1">
      <w:start w:val="1"/>
      <w:numFmt w:val="bullet"/>
      <w:lvlText w:val=""/>
      <w:lvlJc w:val="left"/>
      <w:pPr>
        <w:ind w:left="4655" w:hanging="360"/>
      </w:pPr>
      <w:rPr>
        <w:rFonts w:ascii="Symbol" w:hAnsi="Symbol" w:hint="default"/>
      </w:rPr>
    </w:lvl>
    <w:lvl w:ilvl="4" w:tplc="04150003" w:tentative="1">
      <w:start w:val="1"/>
      <w:numFmt w:val="bullet"/>
      <w:lvlText w:val="o"/>
      <w:lvlJc w:val="left"/>
      <w:pPr>
        <w:ind w:left="5375" w:hanging="360"/>
      </w:pPr>
      <w:rPr>
        <w:rFonts w:ascii="Courier New" w:hAnsi="Courier New" w:cs="Courier New" w:hint="default"/>
      </w:rPr>
    </w:lvl>
    <w:lvl w:ilvl="5" w:tplc="04150005" w:tentative="1">
      <w:start w:val="1"/>
      <w:numFmt w:val="bullet"/>
      <w:lvlText w:val=""/>
      <w:lvlJc w:val="left"/>
      <w:pPr>
        <w:ind w:left="6095" w:hanging="360"/>
      </w:pPr>
      <w:rPr>
        <w:rFonts w:ascii="Wingdings" w:hAnsi="Wingdings" w:hint="default"/>
      </w:rPr>
    </w:lvl>
    <w:lvl w:ilvl="6" w:tplc="04150001" w:tentative="1">
      <w:start w:val="1"/>
      <w:numFmt w:val="bullet"/>
      <w:lvlText w:val=""/>
      <w:lvlJc w:val="left"/>
      <w:pPr>
        <w:ind w:left="6815" w:hanging="360"/>
      </w:pPr>
      <w:rPr>
        <w:rFonts w:ascii="Symbol" w:hAnsi="Symbol" w:hint="default"/>
      </w:rPr>
    </w:lvl>
    <w:lvl w:ilvl="7" w:tplc="04150003" w:tentative="1">
      <w:start w:val="1"/>
      <w:numFmt w:val="bullet"/>
      <w:lvlText w:val="o"/>
      <w:lvlJc w:val="left"/>
      <w:pPr>
        <w:ind w:left="7535" w:hanging="360"/>
      </w:pPr>
      <w:rPr>
        <w:rFonts w:ascii="Courier New" w:hAnsi="Courier New" w:cs="Courier New" w:hint="default"/>
      </w:rPr>
    </w:lvl>
    <w:lvl w:ilvl="8" w:tplc="04150005" w:tentative="1">
      <w:start w:val="1"/>
      <w:numFmt w:val="bullet"/>
      <w:lvlText w:val=""/>
      <w:lvlJc w:val="left"/>
      <w:pPr>
        <w:ind w:left="8255" w:hanging="360"/>
      </w:pPr>
      <w:rPr>
        <w:rFonts w:ascii="Wingdings" w:hAnsi="Wingdings" w:hint="default"/>
      </w:rPr>
    </w:lvl>
  </w:abstractNum>
  <w:abstractNum w:abstractNumId="117" w15:restartNumberingAfterBreak="0">
    <w:nsid w:val="722C4AB0"/>
    <w:multiLevelType w:val="hybridMultilevel"/>
    <w:tmpl w:val="861C78C2"/>
    <w:lvl w:ilvl="0" w:tplc="FFFFFFFF">
      <w:start w:val="1"/>
      <w:numFmt w:val="decimal"/>
      <w:lvlText w:val="%1."/>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2724F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3903BE8"/>
    <w:multiLevelType w:val="hybridMultilevel"/>
    <w:tmpl w:val="CC4C063A"/>
    <w:lvl w:ilvl="0" w:tplc="D16CCD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41D41FC"/>
    <w:multiLevelType w:val="multilevel"/>
    <w:tmpl w:val="58CC0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D5734E"/>
    <w:multiLevelType w:val="multilevel"/>
    <w:tmpl w:val="7644A7A0"/>
    <w:styleLink w:val="Biecalista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77973BC0"/>
    <w:multiLevelType w:val="multilevel"/>
    <w:tmpl w:val="6D70DE18"/>
    <w:lvl w:ilvl="0">
      <w:start w:val="3"/>
      <w:numFmt w:val="decimal"/>
      <w:lvlText w:val="%1."/>
      <w:lvlJc w:val="left"/>
      <w:pPr>
        <w:ind w:left="600" w:hanging="600"/>
      </w:pPr>
      <w:rPr>
        <w:rFonts w:hint="default"/>
      </w:rPr>
    </w:lvl>
    <w:lvl w:ilvl="1">
      <w:start w:val="1"/>
      <w:numFmt w:val="decimal"/>
      <w:lvlText w:val="%1.%2."/>
      <w:lvlJc w:val="left"/>
      <w:pPr>
        <w:ind w:left="1407" w:hanging="600"/>
      </w:pPr>
      <w:rPr>
        <w:rFonts w:hint="default"/>
      </w:rPr>
    </w:lvl>
    <w:lvl w:ilvl="2">
      <w:start w:val="7"/>
      <w:numFmt w:val="decimal"/>
      <w:lvlText w:val="%1.%2.%3."/>
      <w:lvlJc w:val="left"/>
      <w:pPr>
        <w:ind w:left="2334" w:hanging="720"/>
      </w:pPr>
      <w:rPr>
        <w:rFonts w:hint="default"/>
        <w:b w:val="0"/>
        <w:bCs/>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5922" w:hanging="108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7896" w:hanging="1440"/>
      </w:pPr>
      <w:rPr>
        <w:rFonts w:hint="default"/>
      </w:rPr>
    </w:lvl>
  </w:abstractNum>
  <w:abstractNum w:abstractNumId="123" w15:restartNumberingAfterBreak="0">
    <w:nsid w:val="77A42166"/>
    <w:multiLevelType w:val="hybridMultilevel"/>
    <w:tmpl w:val="272E8E6C"/>
    <w:lvl w:ilvl="0" w:tplc="FEDC0296">
      <w:start w:val="1"/>
      <w:numFmt w:val="decimal"/>
      <w:lvlText w:val="%1."/>
      <w:lvlJc w:val="left"/>
      <w:pPr>
        <w:ind w:left="720" w:hanging="360"/>
      </w:pPr>
      <w:rPr>
        <w:color w:val="auto"/>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18598D"/>
    <w:multiLevelType w:val="multilevel"/>
    <w:tmpl w:val="F8126600"/>
    <w:lvl w:ilvl="0">
      <w:start w:val="1"/>
      <w:numFmt w:val="decimal"/>
      <w:pStyle w:val="NAG1"/>
      <w:lvlText w:val="%1."/>
      <w:lvlJc w:val="left"/>
      <w:pPr>
        <w:ind w:left="928" w:hanging="360"/>
      </w:pPr>
    </w:lvl>
    <w:lvl w:ilvl="1">
      <w:start w:val="1"/>
      <w:numFmt w:val="decimal"/>
      <w:pStyle w:val="NAG2"/>
      <w:lvlText w:val="%1.%2."/>
      <w:lvlJc w:val="left"/>
      <w:pPr>
        <w:ind w:left="1142" w:hanging="432"/>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3"/>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6" w15:restartNumberingAfterBreak="0">
    <w:nsid w:val="7A8C1320"/>
    <w:multiLevelType w:val="hybridMultilevel"/>
    <w:tmpl w:val="E026BB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7" w15:restartNumberingAfterBreak="0">
    <w:nsid w:val="7B7621A5"/>
    <w:multiLevelType w:val="hybridMultilevel"/>
    <w:tmpl w:val="FA8204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C3A148D"/>
    <w:multiLevelType w:val="hybridMultilevel"/>
    <w:tmpl w:val="3F96B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DDD6D6B"/>
    <w:multiLevelType w:val="hybridMultilevel"/>
    <w:tmpl w:val="C3DC5F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D62DA7"/>
    <w:multiLevelType w:val="multilevel"/>
    <w:tmpl w:val="2A8E0C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02997998">
    <w:abstractNumId w:val="108"/>
  </w:num>
  <w:num w:numId="2" w16cid:durableId="297302459">
    <w:abstractNumId w:val="54"/>
  </w:num>
  <w:num w:numId="3" w16cid:durableId="1971016067">
    <w:abstractNumId w:val="92"/>
  </w:num>
  <w:num w:numId="4" w16cid:durableId="1303461402">
    <w:abstractNumId w:val="88"/>
  </w:num>
  <w:num w:numId="5" w16cid:durableId="1491630262">
    <w:abstractNumId w:val="58"/>
  </w:num>
  <w:num w:numId="6" w16cid:durableId="1018582572">
    <w:abstractNumId w:val="41"/>
  </w:num>
  <w:num w:numId="7" w16cid:durableId="1210995092">
    <w:abstractNumId w:val="42"/>
  </w:num>
  <w:num w:numId="8" w16cid:durableId="1337997041">
    <w:abstractNumId w:val="113"/>
  </w:num>
  <w:num w:numId="9" w16cid:durableId="2111779790">
    <w:abstractNumId w:val="32"/>
  </w:num>
  <w:num w:numId="10" w16cid:durableId="145754269">
    <w:abstractNumId w:val="85"/>
  </w:num>
  <w:num w:numId="11" w16cid:durableId="1373656056">
    <w:abstractNumId w:val="119"/>
  </w:num>
  <w:num w:numId="12" w16cid:durableId="308170595">
    <w:abstractNumId w:val="79"/>
  </w:num>
  <w:num w:numId="13" w16cid:durableId="300380762">
    <w:abstractNumId w:val="62"/>
  </w:num>
  <w:num w:numId="14" w16cid:durableId="2044985976">
    <w:abstractNumId w:val="25"/>
  </w:num>
  <w:num w:numId="15" w16cid:durableId="1766539812">
    <w:abstractNumId w:val="94"/>
  </w:num>
  <w:num w:numId="16" w16cid:durableId="546111599">
    <w:abstractNumId w:val="81"/>
  </w:num>
  <w:num w:numId="17" w16cid:durableId="247347669">
    <w:abstractNumId w:val="104"/>
  </w:num>
  <w:num w:numId="18" w16cid:durableId="1427774635">
    <w:abstractNumId w:val="10"/>
  </w:num>
  <w:num w:numId="19" w16cid:durableId="281308009">
    <w:abstractNumId w:val="82"/>
  </w:num>
  <w:num w:numId="20" w16cid:durableId="1454905358">
    <w:abstractNumId w:val="125"/>
  </w:num>
  <w:num w:numId="21" w16cid:durableId="222762089">
    <w:abstractNumId w:val="43"/>
  </w:num>
  <w:num w:numId="22" w16cid:durableId="847719077">
    <w:abstractNumId w:val="33"/>
  </w:num>
  <w:num w:numId="23" w16cid:durableId="2019572760">
    <w:abstractNumId w:val="67"/>
  </w:num>
  <w:num w:numId="24" w16cid:durableId="681903663">
    <w:abstractNumId w:val="83"/>
  </w:num>
  <w:num w:numId="25" w16cid:durableId="1697463855">
    <w:abstractNumId w:val="68"/>
  </w:num>
  <w:num w:numId="26" w16cid:durableId="2012053299">
    <w:abstractNumId w:val="50"/>
  </w:num>
  <w:num w:numId="27" w16cid:durableId="401606458">
    <w:abstractNumId w:val="11"/>
  </w:num>
  <w:num w:numId="28" w16cid:durableId="1955021246">
    <w:abstractNumId w:val="60"/>
  </w:num>
  <w:num w:numId="29" w16cid:durableId="2028023989">
    <w:abstractNumId w:val="89"/>
  </w:num>
  <w:num w:numId="30" w16cid:durableId="1095053647">
    <w:abstractNumId w:val="96"/>
  </w:num>
  <w:num w:numId="31" w16cid:durableId="837580715">
    <w:abstractNumId w:val="51"/>
  </w:num>
  <w:num w:numId="32" w16cid:durableId="232275801">
    <w:abstractNumId w:val="27"/>
  </w:num>
  <w:num w:numId="33" w16cid:durableId="1459881502">
    <w:abstractNumId w:val="129"/>
  </w:num>
  <w:num w:numId="34" w16cid:durableId="633102096">
    <w:abstractNumId w:val="47"/>
  </w:num>
  <w:num w:numId="35" w16cid:durableId="1974208262">
    <w:abstractNumId w:val="35"/>
  </w:num>
  <w:num w:numId="36" w16cid:durableId="36394988">
    <w:abstractNumId w:val="23"/>
  </w:num>
  <w:num w:numId="37" w16cid:durableId="1455053019">
    <w:abstractNumId w:val="5"/>
  </w:num>
  <w:num w:numId="38" w16cid:durableId="1595163392">
    <w:abstractNumId w:val="69"/>
    <w:lvlOverride w:ilvl="0">
      <w:startOverride w:val="1"/>
    </w:lvlOverride>
    <w:lvlOverride w:ilvl="1"/>
    <w:lvlOverride w:ilvl="2"/>
    <w:lvlOverride w:ilvl="3"/>
    <w:lvlOverride w:ilvl="4"/>
    <w:lvlOverride w:ilvl="5"/>
    <w:lvlOverride w:ilvl="6"/>
    <w:lvlOverride w:ilvl="7"/>
    <w:lvlOverride w:ilvl="8"/>
  </w:num>
  <w:num w:numId="39" w16cid:durableId="379717527">
    <w:abstractNumId w:val="95"/>
  </w:num>
  <w:num w:numId="40" w16cid:durableId="1565140602">
    <w:abstractNumId w:val="63"/>
  </w:num>
  <w:num w:numId="41" w16cid:durableId="1230505055">
    <w:abstractNumId w:val="91"/>
  </w:num>
  <w:num w:numId="42" w16cid:durableId="643123654">
    <w:abstractNumId w:val="116"/>
  </w:num>
  <w:num w:numId="43" w16cid:durableId="787508392">
    <w:abstractNumId w:val="78"/>
  </w:num>
  <w:num w:numId="44" w16cid:durableId="830175626">
    <w:abstractNumId w:val="111"/>
  </w:num>
  <w:num w:numId="45" w16cid:durableId="1364329730">
    <w:abstractNumId w:val="65"/>
  </w:num>
  <w:num w:numId="46" w16cid:durableId="21167506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4670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4302235">
    <w:abstractNumId w:val="1"/>
  </w:num>
  <w:num w:numId="49" w16cid:durableId="216091896">
    <w:abstractNumId w:val="46"/>
  </w:num>
  <w:num w:numId="50" w16cid:durableId="607587931">
    <w:abstractNumId w:val="45"/>
  </w:num>
  <w:num w:numId="51" w16cid:durableId="632635021">
    <w:abstractNumId w:val="20"/>
  </w:num>
  <w:num w:numId="52" w16cid:durableId="2096894633">
    <w:abstractNumId w:val="17"/>
  </w:num>
  <w:num w:numId="53" w16cid:durableId="119812568">
    <w:abstractNumId w:val="117"/>
  </w:num>
  <w:num w:numId="54" w16cid:durableId="155877206">
    <w:abstractNumId w:val="99"/>
  </w:num>
  <w:num w:numId="55" w16cid:durableId="1911770035">
    <w:abstractNumId w:val="16"/>
  </w:num>
  <w:num w:numId="56" w16cid:durableId="1549604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673411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03263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7487567">
    <w:abstractNumId w:val="90"/>
  </w:num>
  <w:num w:numId="60" w16cid:durableId="1845851717">
    <w:abstractNumId w:val="9"/>
  </w:num>
  <w:num w:numId="61" w16cid:durableId="338630161">
    <w:abstractNumId w:val="44"/>
  </w:num>
  <w:num w:numId="62" w16cid:durableId="1251232142">
    <w:abstractNumId w:val="52"/>
  </w:num>
  <w:num w:numId="63" w16cid:durableId="60258493">
    <w:abstractNumId w:val="0"/>
  </w:num>
  <w:num w:numId="64" w16cid:durableId="198804793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5" w16cid:durableId="1278098951">
    <w:abstractNumId w:val="98"/>
  </w:num>
  <w:num w:numId="66" w16cid:durableId="2022924545">
    <w:abstractNumId w:val="59"/>
  </w:num>
  <w:num w:numId="67" w16cid:durableId="714157582">
    <w:abstractNumId w:val="110"/>
  </w:num>
  <w:num w:numId="68" w16cid:durableId="1967932317">
    <w:abstractNumId w:val="26"/>
  </w:num>
  <w:num w:numId="69" w16cid:durableId="60258493">
    <w:abstractNumId w:val="0"/>
  </w:num>
  <w:num w:numId="70" w16cid:durableId="1490175699">
    <w:abstractNumId w:val="2"/>
  </w:num>
  <w:num w:numId="71" w16cid:durableId="671223213">
    <w:abstractNumId w:val="3"/>
  </w:num>
  <w:num w:numId="72" w16cid:durableId="2009941384">
    <w:abstractNumId w:val="4"/>
  </w:num>
  <w:num w:numId="73" w16cid:durableId="1607926181">
    <w:abstractNumId w:val="109"/>
  </w:num>
  <w:num w:numId="74" w16cid:durableId="1720007034">
    <w:abstractNumId w:val="66"/>
  </w:num>
  <w:num w:numId="75" w16cid:durableId="927156354">
    <w:abstractNumId w:val="48"/>
  </w:num>
  <w:num w:numId="76" w16cid:durableId="551235623">
    <w:abstractNumId w:val="112"/>
    <w:lvlOverride w:ilvl="0">
      <w:lvl w:ilvl="0">
        <w:numFmt w:val="lowerLetter"/>
        <w:lvlText w:val="%1."/>
        <w:lvlJc w:val="left"/>
      </w:lvl>
    </w:lvlOverride>
  </w:num>
  <w:num w:numId="77" w16cid:durableId="364184632">
    <w:abstractNumId w:val="36"/>
  </w:num>
  <w:num w:numId="78" w16cid:durableId="914362638">
    <w:abstractNumId w:val="53"/>
  </w:num>
  <w:num w:numId="79" w16cid:durableId="547687116">
    <w:abstractNumId w:val="28"/>
  </w:num>
  <w:num w:numId="80" w16cid:durableId="392824197">
    <w:abstractNumId w:val="124"/>
  </w:num>
  <w:num w:numId="81" w16cid:durableId="2102020870">
    <w:abstractNumId w:val="122"/>
  </w:num>
  <w:num w:numId="82" w16cid:durableId="695037854">
    <w:abstractNumId w:val="56"/>
  </w:num>
  <w:num w:numId="83" w16cid:durableId="1231039722">
    <w:abstractNumId w:val="22"/>
  </w:num>
  <w:num w:numId="84" w16cid:durableId="249002931">
    <w:abstractNumId w:val="18"/>
  </w:num>
  <w:num w:numId="85" w16cid:durableId="988901691">
    <w:abstractNumId w:val="106"/>
  </w:num>
  <w:num w:numId="86" w16cid:durableId="20461745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5297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92725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47509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672362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59596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9536221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34011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71239786">
    <w:abstractNumId w:val="77"/>
  </w:num>
  <w:num w:numId="95" w16cid:durableId="9659378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209400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70486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67758366">
    <w:abstractNumId w:val="128"/>
  </w:num>
  <w:num w:numId="99" w16cid:durableId="1647006982">
    <w:abstractNumId w:val="31"/>
  </w:num>
  <w:num w:numId="100" w16cid:durableId="672269145">
    <w:abstractNumId w:val="71"/>
  </w:num>
  <w:num w:numId="101" w16cid:durableId="157237496">
    <w:abstractNumId w:val="49"/>
  </w:num>
  <w:num w:numId="102" w16cid:durableId="1517816257">
    <w:abstractNumId w:val="121"/>
  </w:num>
  <w:num w:numId="103" w16cid:durableId="1771700236">
    <w:abstractNumId w:val="8"/>
  </w:num>
  <w:num w:numId="104" w16cid:durableId="170027170">
    <w:abstractNumId w:val="37"/>
  </w:num>
  <w:num w:numId="105" w16cid:durableId="738551996">
    <w:abstractNumId w:val="39"/>
  </w:num>
  <w:num w:numId="106" w16cid:durableId="1183940412">
    <w:abstractNumId w:val="57"/>
  </w:num>
  <w:num w:numId="107" w16cid:durableId="1652445628">
    <w:abstractNumId w:val="93"/>
  </w:num>
  <w:num w:numId="108" w16cid:durableId="42219443">
    <w:abstractNumId w:val="29"/>
  </w:num>
  <w:num w:numId="109" w16cid:durableId="341127967">
    <w:abstractNumId w:val="64"/>
  </w:num>
  <w:num w:numId="110" w16cid:durableId="2070688819">
    <w:abstractNumId w:val="102"/>
  </w:num>
  <w:num w:numId="111" w16cid:durableId="39869353">
    <w:abstractNumId w:val="38"/>
  </w:num>
  <w:num w:numId="112" w16cid:durableId="1939364872">
    <w:abstractNumId w:val="100"/>
  </w:num>
  <w:num w:numId="113" w16cid:durableId="474613380">
    <w:abstractNumId w:val="87"/>
  </w:num>
  <w:num w:numId="114" w16cid:durableId="15394639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70414763">
    <w:abstractNumId w:val="12"/>
  </w:num>
  <w:num w:numId="116" w16cid:durableId="2007173197">
    <w:abstractNumId w:val="86"/>
  </w:num>
  <w:num w:numId="117" w16cid:durableId="410006055">
    <w:abstractNumId w:val="130"/>
  </w:num>
  <w:num w:numId="118" w16cid:durableId="970357818">
    <w:abstractNumId w:val="13"/>
  </w:num>
  <w:num w:numId="119" w16cid:durableId="2142385018">
    <w:abstractNumId w:val="19"/>
  </w:num>
  <w:num w:numId="120" w16cid:durableId="461462817">
    <w:abstractNumId w:val="72"/>
  </w:num>
  <w:num w:numId="121" w16cid:durableId="379940874">
    <w:abstractNumId w:val="115"/>
  </w:num>
  <w:num w:numId="122" w16cid:durableId="276372047">
    <w:abstractNumId w:val="97"/>
  </w:num>
  <w:num w:numId="123" w16cid:durableId="93936779">
    <w:abstractNumId w:val="84"/>
  </w:num>
  <w:num w:numId="124" w16cid:durableId="262029655">
    <w:abstractNumId w:val="30"/>
  </w:num>
  <w:num w:numId="125" w16cid:durableId="1877113705">
    <w:abstractNumId w:val="101"/>
  </w:num>
  <w:num w:numId="126" w16cid:durableId="865289589">
    <w:abstractNumId w:val="15"/>
  </w:num>
  <w:num w:numId="127" w16cid:durableId="1663967522">
    <w:abstractNumId w:val="120"/>
  </w:num>
  <w:num w:numId="128" w16cid:durableId="1940213939">
    <w:abstractNumId w:val="74"/>
  </w:num>
  <w:num w:numId="129" w16cid:durableId="1808933127">
    <w:abstractNumId w:val="107"/>
  </w:num>
  <w:num w:numId="130" w16cid:durableId="1391611738">
    <w:abstractNumId w:val="6"/>
  </w:num>
  <w:num w:numId="131" w16cid:durableId="185752334">
    <w:abstractNumId w:val="80"/>
  </w:num>
  <w:num w:numId="132" w16cid:durableId="1695959791">
    <w:abstractNumId w:val="70"/>
  </w:num>
  <w:num w:numId="133" w16cid:durableId="114953970">
    <w:abstractNumId w:val="7"/>
  </w:num>
  <w:num w:numId="134" w16cid:durableId="427313674">
    <w:abstractNumId w:val="55"/>
  </w:num>
  <w:num w:numId="135" w16cid:durableId="1143891010">
    <w:abstractNumId w:val="127"/>
  </w:num>
  <w:num w:numId="136" w16cid:durableId="1022437778">
    <w:abstractNumId w:val="75"/>
  </w:num>
  <w:num w:numId="137" w16cid:durableId="53388510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45"/>
    <w:rsid w:val="0000027C"/>
    <w:rsid w:val="00001140"/>
    <w:rsid w:val="000015D8"/>
    <w:rsid w:val="00002276"/>
    <w:rsid w:val="00002505"/>
    <w:rsid w:val="00003CE9"/>
    <w:rsid w:val="00003F97"/>
    <w:rsid w:val="00004212"/>
    <w:rsid w:val="000045E8"/>
    <w:rsid w:val="000047B6"/>
    <w:rsid w:val="00005702"/>
    <w:rsid w:val="00005E55"/>
    <w:rsid w:val="0000691F"/>
    <w:rsid w:val="0000763C"/>
    <w:rsid w:val="00011050"/>
    <w:rsid w:val="0001175D"/>
    <w:rsid w:val="00012D6C"/>
    <w:rsid w:val="000137CF"/>
    <w:rsid w:val="00015807"/>
    <w:rsid w:val="00015EFD"/>
    <w:rsid w:val="000178B7"/>
    <w:rsid w:val="00017C82"/>
    <w:rsid w:val="00021831"/>
    <w:rsid w:val="00021ED7"/>
    <w:rsid w:val="0002478B"/>
    <w:rsid w:val="00026030"/>
    <w:rsid w:val="00027A4F"/>
    <w:rsid w:val="00027CBD"/>
    <w:rsid w:val="000306CD"/>
    <w:rsid w:val="000314A5"/>
    <w:rsid w:val="00031B89"/>
    <w:rsid w:val="00031D19"/>
    <w:rsid w:val="000342E7"/>
    <w:rsid w:val="00036C0A"/>
    <w:rsid w:val="000378AE"/>
    <w:rsid w:val="0004043B"/>
    <w:rsid w:val="00042182"/>
    <w:rsid w:val="000428A3"/>
    <w:rsid w:val="00043165"/>
    <w:rsid w:val="00043AE3"/>
    <w:rsid w:val="0004481F"/>
    <w:rsid w:val="00045735"/>
    <w:rsid w:val="00045CF4"/>
    <w:rsid w:val="000469AE"/>
    <w:rsid w:val="00046E75"/>
    <w:rsid w:val="00047139"/>
    <w:rsid w:val="00050197"/>
    <w:rsid w:val="00050429"/>
    <w:rsid w:val="00050BFA"/>
    <w:rsid w:val="00050F2F"/>
    <w:rsid w:val="000523C3"/>
    <w:rsid w:val="00052597"/>
    <w:rsid w:val="00052838"/>
    <w:rsid w:val="000535E8"/>
    <w:rsid w:val="00053C69"/>
    <w:rsid w:val="000560BD"/>
    <w:rsid w:val="00056AAD"/>
    <w:rsid w:val="00060E29"/>
    <w:rsid w:val="0006133E"/>
    <w:rsid w:val="00061BEC"/>
    <w:rsid w:val="00061DDD"/>
    <w:rsid w:val="000628E7"/>
    <w:rsid w:val="00062AC2"/>
    <w:rsid w:val="0006437F"/>
    <w:rsid w:val="000646BF"/>
    <w:rsid w:val="0006489B"/>
    <w:rsid w:val="00065BF4"/>
    <w:rsid w:val="00066E0C"/>
    <w:rsid w:val="0007044F"/>
    <w:rsid w:val="00070C06"/>
    <w:rsid w:val="000712F8"/>
    <w:rsid w:val="0007308F"/>
    <w:rsid w:val="00073EA6"/>
    <w:rsid w:val="00074911"/>
    <w:rsid w:val="00074E17"/>
    <w:rsid w:val="000759D6"/>
    <w:rsid w:val="00076985"/>
    <w:rsid w:val="00076B84"/>
    <w:rsid w:val="0008132B"/>
    <w:rsid w:val="00083B10"/>
    <w:rsid w:val="00084289"/>
    <w:rsid w:val="00084388"/>
    <w:rsid w:val="00084E04"/>
    <w:rsid w:val="000857BF"/>
    <w:rsid w:val="0008580F"/>
    <w:rsid w:val="00085BB9"/>
    <w:rsid w:val="00090615"/>
    <w:rsid w:val="00090851"/>
    <w:rsid w:val="00090F17"/>
    <w:rsid w:val="000914F2"/>
    <w:rsid w:val="000921BF"/>
    <w:rsid w:val="000931C9"/>
    <w:rsid w:val="000935D2"/>
    <w:rsid w:val="0009400B"/>
    <w:rsid w:val="0009614B"/>
    <w:rsid w:val="000963A9"/>
    <w:rsid w:val="00096870"/>
    <w:rsid w:val="0009792F"/>
    <w:rsid w:val="000A004B"/>
    <w:rsid w:val="000A043F"/>
    <w:rsid w:val="000A06A0"/>
    <w:rsid w:val="000A1D3B"/>
    <w:rsid w:val="000A32B1"/>
    <w:rsid w:val="000A52AA"/>
    <w:rsid w:val="000A6BDD"/>
    <w:rsid w:val="000A6C3A"/>
    <w:rsid w:val="000A70A8"/>
    <w:rsid w:val="000A74D3"/>
    <w:rsid w:val="000B0AB9"/>
    <w:rsid w:val="000B0DCD"/>
    <w:rsid w:val="000B0E19"/>
    <w:rsid w:val="000B1CAC"/>
    <w:rsid w:val="000B1E58"/>
    <w:rsid w:val="000B1EE4"/>
    <w:rsid w:val="000B419B"/>
    <w:rsid w:val="000B499E"/>
    <w:rsid w:val="000B4C89"/>
    <w:rsid w:val="000B4FEF"/>
    <w:rsid w:val="000B50B9"/>
    <w:rsid w:val="000B5365"/>
    <w:rsid w:val="000B566B"/>
    <w:rsid w:val="000B6429"/>
    <w:rsid w:val="000B6C88"/>
    <w:rsid w:val="000B7B87"/>
    <w:rsid w:val="000C00EA"/>
    <w:rsid w:val="000C1009"/>
    <w:rsid w:val="000C1B22"/>
    <w:rsid w:val="000C2E34"/>
    <w:rsid w:val="000C3548"/>
    <w:rsid w:val="000C3B36"/>
    <w:rsid w:val="000C3D22"/>
    <w:rsid w:val="000C4954"/>
    <w:rsid w:val="000C4B15"/>
    <w:rsid w:val="000C5E67"/>
    <w:rsid w:val="000C5E6C"/>
    <w:rsid w:val="000C630F"/>
    <w:rsid w:val="000C757C"/>
    <w:rsid w:val="000C75C4"/>
    <w:rsid w:val="000C75DE"/>
    <w:rsid w:val="000C79D9"/>
    <w:rsid w:val="000C7BFB"/>
    <w:rsid w:val="000D0F9B"/>
    <w:rsid w:val="000D0F9F"/>
    <w:rsid w:val="000D1B71"/>
    <w:rsid w:val="000D21C6"/>
    <w:rsid w:val="000D24DA"/>
    <w:rsid w:val="000D30B7"/>
    <w:rsid w:val="000D3EA6"/>
    <w:rsid w:val="000D5632"/>
    <w:rsid w:val="000D7265"/>
    <w:rsid w:val="000D7800"/>
    <w:rsid w:val="000E026F"/>
    <w:rsid w:val="000E0557"/>
    <w:rsid w:val="000E09EC"/>
    <w:rsid w:val="000E264F"/>
    <w:rsid w:val="000E3A29"/>
    <w:rsid w:val="000E3B80"/>
    <w:rsid w:val="000E3C5B"/>
    <w:rsid w:val="000E42B6"/>
    <w:rsid w:val="000E46E0"/>
    <w:rsid w:val="000E52AD"/>
    <w:rsid w:val="000E54BE"/>
    <w:rsid w:val="000E54F2"/>
    <w:rsid w:val="000E6180"/>
    <w:rsid w:val="000F0CE4"/>
    <w:rsid w:val="000F0FAB"/>
    <w:rsid w:val="000F16ED"/>
    <w:rsid w:val="000F1F24"/>
    <w:rsid w:val="000F2223"/>
    <w:rsid w:val="000F3317"/>
    <w:rsid w:val="000F33C6"/>
    <w:rsid w:val="000F39CF"/>
    <w:rsid w:val="000F3EE0"/>
    <w:rsid w:val="000F445B"/>
    <w:rsid w:val="000F4A57"/>
    <w:rsid w:val="000F5DEB"/>
    <w:rsid w:val="000F63EF"/>
    <w:rsid w:val="000F7A3D"/>
    <w:rsid w:val="001008EF"/>
    <w:rsid w:val="00101AF4"/>
    <w:rsid w:val="00102BED"/>
    <w:rsid w:val="00102DD0"/>
    <w:rsid w:val="00103445"/>
    <w:rsid w:val="00104902"/>
    <w:rsid w:val="001052C2"/>
    <w:rsid w:val="00106BB6"/>
    <w:rsid w:val="00107154"/>
    <w:rsid w:val="00107AA6"/>
    <w:rsid w:val="00110913"/>
    <w:rsid w:val="0011116B"/>
    <w:rsid w:val="00111730"/>
    <w:rsid w:val="00111E3D"/>
    <w:rsid w:val="001122BF"/>
    <w:rsid w:val="00112A28"/>
    <w:rsid w:val="0011324A"/>
    <w:rsid w:val="00113394"/>
    <w:rsid w:val="001139D9"/>
    <w:rsid w:val="00115D3B"/>
    <w:rsid w:val="00116C11"/>
    <w:rsid w:val="00117A6B"/>
    <w:rsid w:val="001208AF"/>
    <w:rsid w:val="00120D3C"/>
    <w:rsid w:val="0012168F"/>
    <w:rsid w:val="0012174F"/>
    <w:rsid w:val="0012226D"/>
    <w:rsid w:val="0012232C"/>
    <w:rsid w:val="00122899"/>
    <w:rsid w:val="00124618"/>
    <w:rsid w:val="00125628"/>
    <w:rsid w:val="001268BE"/>
    <w:rsid w:val="0012739E"/>
    <w:rsid w:val="00127642"/>
    <w:rsid w:val="0012782D"/>
    <w:rsid w:val="00130BF0"/>
    <w:rsid w:val="00130CFE"/>
    <w:rsid w:val="0013141F"/>
    <w:rsid w:val="00133097"/>
    <w:rsid w:val="00133981"/>
    <w:rsid w:val="00133E58"/>
    <w:rsid w:val="00134310"/>
    <w:rsid w:val="00134567"/>
    <w:rsid w:val="001349D7"/>
    <w:rsid w:val="001359CC"/>
    <w:rsid w:val="00136638"/>
    <w:rsid w:val="00136884"/>
    <w:rsid w:val="00136B0F"/>
    <w:rsid w:val="00137B7C"/>
    <w:rsid w:val="00140440"/>
    <w:rsid w:val="00140E86"/>
    <w:rsid w:val="00140EB3"/>
    <w:rsid w:val="00141DFA"/>
    <w:rsid w:val="001431DF"/>
    <w:rsid w:val="00143883"/>
    <w:rsid w:val="00144626"/>
    <w:rsid w:val="00144D21"/>
    <w:rsid w:val="001468DF"/>
    <w:rsid w:val="001503FA"/>
    <w:rsid w:val="001504C3"/>
    <w:rsid w:val="00150CA1"/>
    <w:rsid w:val="001531D9"/>
    <w:rsid w:val="00154FD2"/>
    <w:rsid w:val="00155551"/>
    <w:rsid w:val="00155D29"/>
    <w:rsid w:val="0015613D"/>
    <w:rsid w:val="001572E9"/>
    <w:rsid w:val="00157542"/>
    <w:rsid w:val="00157FAD"/>
    <w:rsid w:val="001612A0"/>
    <w:rsid w:val="001614FD"/>
    <w:rsid w:val="001616C8"/>
    <w:rsid w:val="001618DD"/>
    <w:rsid w:val="001625B5"/>
    <w:rsid w:val="001625C5"/>
    <w:rsid w:val="00162702"/>
    <w:rsid w:val="0016498D"/>
    <w:rsid w:val="00165B66"/>
    <w:rsid w:val="0016689D"/>
    <w:rsid w:val="00166B49"/>
    <w:rsid w:val="00166FE0"/>
    <w:rsid w:val="00167372"/>
    <w:rsid w:val="0016798B"/>
    <w:rsid w:val="00170054"/>
    <w:rsid w:val="00170610"/>
    <w:rsid w:val="00170D81"/>
    <w:rsid w:val="00171167"/>
    <w:rsid w:val="00172810"/>
    <w:rsid w:val="00172A25"/>
    <w:rsid w:val="00172FC9"/>
    <w:rsid w:val="00173215"/>
    <w:rsid w:val="00173344"/>
    <w:rsid w:val="00173CF7"/>
    <w:rsid w:val="00173D96"/>
    <w:rsid w:val="00174DCD"/>
    <w:rsid w:val="001752A0"/>
    <w:rsid w:val="00175926"/>
    <w:rsid w:val="00177E6A"/>
    <w:rsid w:val="00180132"/>
    <w:rsid w:val="00180CA9"/>
    <w:rsid w:val="00181094"/>
    <w:rsid w:val="00182323"/>
    <w:rsid w:val="001827CE"/>
    <w:rsid w:val="001835C1"/>
    <w:rsid w:val="00183F3E"/>
    <w:rsid w:val="001844AD"/>
    <w:rsid w:val="00184744"/>
    <w:rsid w:val="001851A5"/>
    <w:rsid w:val="00187BB8"/>
    <w:rsid w:val="001902E3"/>
    <w:rsid w:val="001903F6"/>
    <w:rsid w:val="00190E25"/>
    <w:rsid w:val="00191300"/>
    <w:rsid w:val="001935C0"/>
    <w:rsid w:val="001941AA"/>
    <w:rsid w:val="001953E1"/>
    <w:rsid w:val="00195E4A"/>
    <w:rsid w:val="00195E7C"/>
    <w:rsid w:val="00196789"/>
    <w:rsid w:val="00197760"/>
    <w:rsid w:val="00197CC0"/>
    <w:rsid w:val="00197D08"/>
    <w:rsid w:val="001A09B1"/>
    <w:rsid w:val="001A0B10"/>
    <w:rsid w:val="001A3228"/>
    <w:rsid w:val="001A332F"/>
    <w:rsid w:val="001A3A00"/>
    <w:rsid w:val="001A4212"/>
    <w:rsid w:val="001A4970"/>
    <w:rsid w:val="001A4C2A"/>
    <w:rsid w:val="001A6D46"/>
    <w:rsid w:val="001A6FDD"/>
    <w:rsid w:val="001A72CB"/>
    <w:rsid w:val="001A7C81"/>
    <w:rsid w:val="001B03E2"/>
    <w:rsid w:val="001B2469"/>
    <w:rsid w:val="001B411B"/>
    <w:rsid w:val="001B44C4"/>
    <w:rsid w:val="001B7E24"/>
    <w:rsid w:val="001C082F"/>
    <w:rsid w:val="001C160D"/>
    <w:rsid w:val="001C1795"/>
    <w:rsid w:val="001C1C0F"/>
    <w:rsid w:val="001C25E1"/>
    <w:rsid w:val="001C31B9"/>
    <w:rsid w:val="001C4DA4"/>
    <w:rsid w:val="001C5F76"/>
    <w:rsid w:val="001C7800"/>
    <w:rsid w:val="001D036D"/>
    <w:rsid w:val="001D07E3"/>
    <w:rsid w:val="001D17F3"/>
    <w:rsid w:val="001D2288"/>
    <w:rsid w:val="001D3ACE"/>
    <w:rsid w:val="001D44FA"/>
    <w:rsid w:val="001D4FDF"/>
    <w:rsid w:val="001D61F9"/>
    <w:rsid w:val="001D6206"/>
    <w:rsid w:val="001D6388"/>
    <w:rsid w:val="001D6BC1"/>
    <w:rsid w:val="001D6EC8"/>
    <w:rsid w:val="001D7082"/>
    <w:rsid w:val="001D7425"/>
    <w:rsid w:val="001D7502"/>
    <w:rsid w:val="001D7915"/>
    <w:rsid w:val="001D7D5F"/>
    <w:rsid w:val="001E0668"/>
    <w:rsid w:val="001E1BB2"/>
    <w:rsid w:val="001E1D53"/>
    <w:rsid w:val="001E29BB"/>
    <w:rsid w:val="001E3039"/>
    <w:rsid w:val="001E5EE8"/>
    <w:rsid w:val="001E60F4"/>
    <w:rsid w:val="001E73FA"/>
    <w:rsid w:val="001F04BE"/>
    <w:rsid w:val="001F04FB"/>
    <w:rsid w:val="001F04FF"/>
    <w:rsid w:val="001F05A6"/>
    <w:rsid w:val="001F0654"/>
    <w:rsid w:val="001F164B"/>
    <w:rsid w:val="001F251F"/>
    <w:rsid w:val="001F3065"/>
    <w:rsid w:val="001F3AE9"/>
    <w:rsid w:val="001F3B8F"/>
    <w:rsid w:val="001F3FC1"/>
    <w:rsid w:val="001F4BB5"/>
    <w:rsid w:val="001F50C2"/>
    <w:rsid w:val="001F5571"/>
    <w:rsid w:val="001F60B4"/>
    <w:rsid w:val="001F69A0"/>
    <w:rsid w:val="001F6C58"/>
    <w:rsid w:val="001F74B2"/>
    <w:rsid w:val="001F7CCD"/>
    <w:rsid w:val="001F7ED7"/>
    <w:rsid w:val="00200DB5"/>
    <w:rsid w:val="00201943"/>
    <w:rsid w:val="00201955"/>
    <w:rsid w:val="00202C5C"/>
    <w:rsid w:val="00205FFB"/>
    <w:rsid w:val="002071A7"/>
    <w:rsid w:val="00207CA0"/>
    <w:rsid w:val="0021037A"/>
    <w:rsid w:val="002112C4"/>
    <w:rsid w:val="00211DB0"/>
    <w:rsid w:val="00211F6B"/>
    <w:rsid w:val="00211FEE"/>
    <w:rsid w:val="00212786"/>
    <w:rsid w:val="0021324C"/>
    <w:rsid w:val="00213B0F"/>
    <w:rsid w:val="00215A04"/>
    <w:rsid w:val="00216423"/>
    <w:rsid w:val="00216ABB"/>
    <w:rsid w:val="0021787A"/>
    <w:rsid w:val="00217920"/>
    <w:rsid w:val="002202A7"/>
    <w:rsid w:val="00220439"/>
    <w:rsid w:val="00221C26"/>
    <w:rsid w:val="002234A3"/>
    <w:rsid w:val="0022420D"/>
    <w:rsid w:val="002248AD"/>
    <w:rsid w:val="00224E68"/>
    <w:rsid w:val="0022502E"/>
    <w:rsid w:val="00226319"/>
    <w:rsid w:val="00226459"/>
    <w:rsid w:val="00226683"/>
    <w:rsid w:val="00226C74"/>
    <w:rsid w:val="0022755C"/>
    <w:rsid w:val="0023068D"/>
    <w:rsid w:val="002308F6"/>
    <w:rsid w:val="00230D7A"/>
    <w:rsid w:val="00231095"/>
    <w:rsid w:val="00232016"/>
    <w:rsid w:val="00233CE6"/>
    <w:rsid w:val="0023450C"/>
    <w:rsid w:val="00234A6E"/>
    <w:rsid w:val="00236C56"/>
    <w:rsid w:val="00236C72"/>
    <w:rsid w:val="00237936"/>
    <w:rsid w:val="00241620"/>
    <w:rsid w:val="00241F04"/>
    <w:rsid w:val="002420C3"/>
    <w:rsid w:val="00242101"/>
    <w:rsid w:val="00242C1F"/>
    <w:rsid w:val="002430F8"/>
    <w:rsid w:val="00243BD9"/>
    <w:rsid w:val="00245C4E"/>
    <w:rsid w:val="00246E7E"/>
    <w:rsid w:val="0024743F"/>
    <w:rsid w:val="00251901"/>
    <w:rsid w:val="002536F4"/>
    <w:rsid w:val="0025383A"/>
    <w:rsid w:val="002542F0"/>
    <w:rsid w:val="00254606"/>
    <w:rsid w:val="00254CB2"/>
    <w:rsid w:val="00255FD0"/>
    <w:rsid w:val="00257DDA"/>
    <w:rsid w:val="00257ED7"/>
    <w:rsid w:val="00260791"/>
    <w:rsid w:val="002609B7"/>
    <w:rsid w:val="00260A20"/>
    <w:rsid w:val="00260E3B"/>
    <w:rsid w:val="00262759"/>
    <w:rsid w:val="00263259"/>
    <w:rsid w:val="0026362E"/>
    <w:rsid w:val="00263C55"/>
    <w:rsid w:val="00264077"/>
    <w:rsid w:val="00264A98"/>
    <w:rsid w:val="00264EA3"/>
    <w:rsid w:val="0026529A"/>
    <w:rsid w:val="00265B0E"/>
    <w:rsid w:val="00266A3F"/>
    <w:rsid w:val="00267A2B"/>
    <w:rsid w:val="00270548"/>
    <w:rsid w:val="002706DB"/>
    <w:rsid w:val="00272335"/>
    <w:rsid w:val="0027275E"/>
    <w:rsid w:val="00272A35"/>
    <w:rsid w:val="00272B77"/>
    <w:rsid w:val="00273075"/>
    <w:rsid w:val="00273826"/>
    <w:rsid w:val="0027474F"/>
    <w:rsid w:val="00275749"/>
    <w:rsid w:val="00277DDA"/>
    <w:rsid w:val="002800E5"/>
    <w:rsid w:val="00280A0A"/>
    <w:rsid w:val="00280D05"/>
    <w:rsid w:val="00280DC7"/>
    <w:rsid w:val="0028231E"/>
    <w:rsid w:val="00282555"/>
    <w:rsid w:val="002830CB"/>
    <w:rsid w:val="0028425C"/>
    <w:rsid w:val="002849A5"/>
    <w:rsid w:val="00286E03"/>
    <w:rsid w:val="002870E5"/>
    <w:rsid w:val="00287595"/>
    <w:rsid w:val="002904FB"/>
    <w:rsid w:val="0029089B"/>
    <w:rsid w:val="0029216D"/>
    <w:rsid w:val="00292177"/>
    <w:rsid w:val="00292FE2"/>
    <w:rsid w:val="00294384"/>
    <w:rsid w:val="00294BE8"/>
    <w:rsid w:val="002958FA"/>
    <w:rsid w:val="00295F30"/>
    <w:rsid w:val="00296C4D"/>
    <w:rsid w:val="00296CFD"/>
    <w:rsid w:val="00297421"/>
    <w:rsid w:val="00297720"/>
    <w:rsid w:val="00297E23"/>
    <w:rsid w:val="002A0E9A"/>
    <w:rsid w:val="002A1425"/>
    <w:rsid w:val="002A1AD9"/>
    <w:rsid w:val="002A1D15"/>
    <w:rsid w:val="002A2411"/>
    <w:rsid w:val="002A2D8E"/>
    <w:rsid w:val="002A3392"/>
    <w:rsid w:val="002A3A45"/>
    <w:rsid w:val="002A3B73"/>
    <w:rsid w:val="002A3FCA"/>
    <w:rsid w:val="002A4A00"/>
    <w:rsid w:val="002A6C46"/>
    <w:rsid w:val="002A6DB7"/>
    <w:rsid w:val="002A7C63"/>
    <w:rsid w:val="002B0287"/>
    <w:rsid w:val="002B0EC6"/>
    <w:rsid w:val="002B11AB"/>
    <w:rsid w:val="002B121E"/>
    <w:rsid w:val="002B2277"/>
    <w:rsid w:val="002B2CD6"/>
    <w:rsid w:val="002B2E68"/>
    <w:rsid w:val="002B38BE"/>
    <w:rsid w:val="002B4805"/>
    <w:rsid w:val="002B5A32"/>
    <w:rsid w:val="002B5FBB"/>
    <w:rsid w:val="002B5FE4"/>
    <w:rsid w:val="002B6D11"/>
    <w:rsid w:val="002B6E67"/>
    <w:rsid w:val="002B7665"/>
    <w:rsid w:val="002B78B8"/>
    <w:rsid w:val="002B7FC3"/>
    <w:rsid w:val="002C33A2"/>
    <w:rsid w:val="002C390A"/>
    <w:rsid w:val="002C3ED3"/>
    <w:rsid w:val="002C47C8"/>
    <w:rsid w:val="002C4AF7"/>
    <w:rsid w:val="002C5CF0"/>
    <w:rsid w:val="002C60B9"/>
    <w:rsid w:val="002C6673"/>
    <w:rsid w:val="002C754C"/>
    <w:rsid w:val="002D05E4"/>
    <w:rsid w:val="002D15B3"/>
    <w:rsid w:val="002D1DAE"/>
    <w:rsid w:val="002D41C2"/>
    <w:rsid w:val="002D461E"/>
    <w:rsid w:val="002D4860"/>
    <w:rsid w:val="002D69BE"/>
    <w:rsid w:val="002D7988"/>
    <w:rsid w:val="002D7C56"/>
    <w:rsid w:val="002E1012"/>
    <w:rsid w:val="002E1FFC"/>
    <w:rsid w:val="002E23B2"/>
    <w:rsid w:val="002E3768"/>
    <w:rsid w:val="002E52B2"/>
    <w:rsid w:val="002E58E8"/>
    <w:rsid w:val="002E58F0"/>
    <w:rsid w:val="002E6369"/>
    <w:rsid w:val="002E6BEC"/>
    <w:rsid w:val="002E703A"/>
    <w:rsid w:val="002E7BED"/>
    <w:rsid w:val="002F0366"/>
    <w:rsid w:val="002F1D70"/>
    <w:rsid w:val="002F369C"/>
    <w:rsid w:val="002F3C50"/>
    <w:rsid w:val="002F4DC2"/>
    <w:rsid w:val="002F71B9"/>
    <w:rsid w:val="003001C8"/>
    <w:rsid w:val="003008A2"/>
    <w:rsid w:val="00302969"/>
    <w:rsid w:val="00302A01"/>
    <w:rsid w:val="003040A6"/>
    <w:rsid w:val="00304C54"/>
    <w:rsid w:val="00306400"/>
    <w:rsid w:val="0030692D"/>
    <w:rsid w:val="0030785E"/>
    <w:rsid w:val="00307903"/>
    <w:rsid w:val="00310381"/>
    <w:rsid w:val="003106F9"/>
    <w:rsid w:val="00310F85"/>
    <w:rsid w:val="003120C4"/>
    <w:rsid w:val="00312DA5"/>
    <w:rsid w:val="00312E44"/>
    <w:rsid w:val="00313259"/>
    <w:rsid w:val="0031479F"/>
    <w:rsid w:val="00314B10"/>
    <w:rsid w:val="00315920"/>
    <w:rsid w:val="0031597E"/>
    <w:rsid w:val="00315EB0"/>
    <w:rsid w:val="00316053"/>
    <w:rsid w:val="003170AE"/>
    <w:rsid w:val="00317256"/>
    <w:rsid w:val="00317C11"/>
    <w:rsid w:val="00317C4A"/>
    <w:rsid w:val="003203BA"/>
    <w:rsid w:val="00320D73"/>
    <w:rsid w:val="00321AB5"/>
    <w:rsid w:val="0032239F"/>
    <w:rsid w:val="003226E2"/>
    <w:rsid w:val="0032288D"/>
    <w:rsid w:val="00322B4A"/>
    <w:rsid w:val="00322D9E"/>
    <w:rsid w:val="0032470C"/>
    <w:rsid w:val="003252D0"/>
    <w:rsid w:val="0032541E"/>
    <w:rsid w:val="00325B22"/>
    <w:rsid w:val="00325DA4"/>
    <w:rsid w:val="00326A27"/>
    <w:rsid w:val="00327349"/>
    <w:rsid w:val="00330453"/>
    <w:rsid w:val="00331F6E"/>
    <w:rsid w:val="00332DB7"/>
    <w:rsid w:val="00333764"/>
    <w:rsid w:val="00333919"/>
    <w:rsid w:val="00333FAA"/>
    <w:rsid w:val="00334DD2"/>
    <w:rsid w:val="00335D4C"/>
    <w:rsid w:val="003374E1"/>
    <w:rsid w:val="0034274A"/>
    <w:rsid w:val="00342E35"/>
    <w:rsid w:val="00342F0E"/>
    <w:rsid w:val="00343902"/>
    <w:rsid w:val="0034428B"/>
    <w:rsid w:val="00344DDC"/>
    <w:rsid w:val="00346EAB"/>
    <w:rsid w:val="00347B2E"/>
    <w:rsid w:val="00347D11"/>
    <w:rsid w:val="00347E72"/>
    <w:rsid w:val="00350279"/>
    <w:rsid w:val="00350417"/>
    <w:rsid w:val="0035051E"/>
    <w:rsid w:val="003514A5"/>
    <w:rsid w:val="003528BE"/>
    <w:rsid w:val="00352AC9"/>
    <w:rsid w:val="00352B3B"/>
    <w:rsid w:val="00352F0B"/>
    <w:rsid w:val="003530CF"/>
    <w:rsid w:val="0035338F"/>
    <w:rsid w:val="00353B4B"/>
    <w:rsid w:val="003543B6"/>
    <w:rsid w:val="0035565F"/>
    <w:rsid w:val="0035596E"/>
    <w:rsid w:val="00356D62"/>
    <w:rsid w:val="00356FDF"/>
    <w:rsid w:val="00360428"/>
    <w:rsid w:val="003604DA"/>
    <w:rsid w:val="00362841"/>
    <w:rsid w:val="003628DB"/>
    <w:rsid w:val="00363631"/>
    <w:rsid w:val="003641D8"/>
    <w:rsid w:val="003652F4"/>
    <w:rsid w:val="00366D32"/>
    <w:rsid w:val="0036732E"/>
    <w:rsid w:val="00370244"/>
    <w:rsid w:val="0037033C"/>
    <w:rsid w:val="00370C11"/>
    <w:rsid w:val="0037142F"/>
    <w:rsid w:val="00372178"/>
    <w:rsid w:val="003729AF"/>
    <w:rsid w:val="00372A73"/>
    <w:rsid w:val="00372CA5"/>
    <w:rsid w:val="0037341F"/>
    <w:rsid w:val="00373B51"/>
    <w:rsid w:val="003743C8"/>
    <w:rsid w:val="003744C9"/>
    <w:rsid w:val="00374CDD"/>
    <w:rsid w:val="00377C66"/>
    <w:rsid w:val="00380740"/>
    <w:rsid w:val="003807E0"/>
    <w:rsid w:val="003809D3"/>
    <w:rsid w:val="00380C30"/>
    <w:rsid w:val="00381243"/>
    <w:rsid w:val="00381628"/>
    <w:rsid w:val="00381B97"/>
    <w:rsid w:val="003826E7"/>
    <w:rsid w:val="00382A5F"/>
    <w:rsid w:val="00383E73"/>
    <w:rsid w:val="003847B4"/>
    <w:rsid w:val="00384F93"/>
    <w:rsid w:val="003868DF"/>
    <w:rsid w:val="00390551"/>
    <w:rsid w:val="0039141A"/>
    <w:rsid w:val="003924A3"/>
    <w:rsid w:val="00392C66"/>
    <w:rsid w:val="00392C8C"/>
    <w:rsid w:val="003939F3"/>
    <w:rsid w:val="003940E2"/>
    <w:rsid w:val="00395221"/>
    <w:rsid w:val="00396D9B"/>
    <w:rsid w:val="003977FB"/>
    <w:rsid w:val="003A12AB"/>
    <w:rsid w:val="003A16DB"/>
    <w:rsid w:val="003A16EB"/>
    <w:rsid w:val="003A1E48"/>
    <w:rsid w:val="003A20A8"/>
    <w:rsid w:val="003A2BD3"/>
    <w:rsid w:val="003A31FD"/>
    <w:rsid w:val="003A36C0"/>
    <w:rsid w:val="003A37CB"/>
    <w:rsid w:val="003A40F5"/>
    <w:rsid w:val="003A43E4"/>
    <w:rsid w:val="003A46C2"/>
    <w:rsid w:val="003A62BD"/>
    <w:rsid w:val="003A77C7"/>
    <w:rsid w:val="003A7F9F"/>
    <w:rsid w:val="003B1524"/>
    <w:rsid w:val="003B18F6"/>
    <w:rsid w:val="003B1A27"/>
    <w:rsid w:val="003B2197"/>
    <w:rsid w:val="003B27F3"/>
    <w:rsid w:val="003B2817"/>
    <w:rsid w:val="003B3A2F"/>
    <w:rsid w:val="003B3DCF"/>
    <w:rsid w:val="003B3E04"/>
    <w:rsid w:val="003B3F72"/>
    <w:rsid w:val="003B44CB"/>
    <w:rsid w:val="003B51E0"/>
    <w:rsid w:val="003B5C39"/>
    <w:rsid w:val="003B6D4F"/>
    <w:rsid w:val="003B6EAF"/>
    <w:rsid w:val="003B7A00"/>
    <w:rsid w:val="003B7DD0"/>
    <w:rsid w:val="003B7E8F"/>
    <w:rsid w:val="003C0477"/>
    <w:rsid w:val="003C0994"/>
    <w:rsid w:val="003C12A9"/>
    <w:rsid w:val="003C1CC5"/>
    <w:rsid w:val="003C2CFA"/>
    <w:rsid w:val="003C3F41"/>
    <w:rsid w:val="003C56C0"/>
    <w:rsid w:val="003C57F1"/>
    <w:rsid w:val="003C6B74"/>
    <w:rsid w:val="003C6F31"/>
    <w:rsid w:val="003D1C3C"/>
    <w:rsid w:val="003D26BE"/>
    <w:rsid w:val="003D27E7"/>
    <w:rsid w:val="003D2B8A"/>
    <w:rsid w:val="003D2F3C"/>
    <w:rsid w:val="003D35BA"/>
    <w:rsid w:val="003D3D7E"/>
    <w:rsid w:val="003D45DC"/>
    <w:rsid w:val="003D4EC2"/>
    <w:rsid w:val="003D5229"/>
    <w:rsid w:val="003D5B6F"/>
    <w:rsid w:val="003D6717"/>
    <w:rsid w:val="003D6875"/>
    <w:rsid w:val="003D6C9A"/>
    <w:rsid w:val="003D75E9"/>
    <w:rsid w:val="003D7D7E"/>
    <w:rsid w:val="003E1CEA"/>
    <w:rsid w:val="003E2013"/>
    <w:rsid w:val="003E2756"/>
    <w:rsid w:val="003E3AC5"/>
    <w:rsid w:val="003E3E5F"/>
    <w:rsid w:val="003E4CF7"/>
    <w:rsid w:val="003E5724"/>
    <w:rsid w:val="003E584C"/>
    <w:rsid w:val="003E75EE"/>
    <w:rsid w:val="003E767E"/>
    <w:rsid w:val="003E7EAD"/>
    <w:rsid w:val="003E7F26"/>
    <w:rsid w:val="003F0101"/>
    <w:rsid w:val="003F040D"/>
    <w:rsid w:val="003F0443"/>
    <w:rsid w:val="003F0F4B"/>
    <w:rsid w:val="003F1540"/>
    <w:rsid w:val="003F199B"/>
    <w:rsid w:val="003F214E"/>
    <w:rsid w:val="003F2CEB"/>
    <w:rsid w:val="003F4037"/>
    <w:rsid w:val="003F4219"/>
    <w:rsid w:val="003F4814"/>
    <w:rsid w:val="003F50B1"/>
    <w:rsid w:val="003F56FD"/>
    <w:rsid w:val="003F5D93"/>
    <w:rsid w:val="003F7350"/>
    <w:rsid w:val="003F7440"/>
    <w:rsid w:val="00400261"/>
    <w:rsid w:val="00400530"/>
    <w:rsid w:val="00400781"/>
    <w:rsid w:val="00400854"/>
    <w:rsid w:val="00401D20"/>
    <w:rsid w:val="00402125"/>
    <w:rsid w:val="00402345"/>
    <w:rsid w:val="0040235C"/>
    <w:rsid w:val="00403BA9"/>
    <w:rsid w:val="004041B6"/>
    <w:rsid w:val="004046C7"/>
    <w:rsid w:val="00405741"/>
    <w:rsid w:val="00405FC9"/>
    <w:rsid w:val="00406CBA"/>
    <w:rsid w:val="00407C07"/>
    <w:rsid w:val="00411240"/>
    <w:rsid w:val="00411C5D"/>
    <w:rsid w:val="00411CB0"/>
    <w:rsid w:val="00411DFF"/>
    <w:rsid w:val="0041268F"/>
    <w:rsid w:val="00413162"/>
    <w:rsid w:val="004138E3"/>
    <w:rsid w:val="004145FA"/>
    <w:rsid w:val="0041591A"/>
    <w:rsid w:val="00416302"/>
    <w:rsid w:val="00416369"/>
    <w:rsid w:val="00416A8F"/>
    <w:rsid w:val="00416D72"/>
    <w:rsid w:val="0041712E"/>
    <w:rsid w:val="0041797F"/>
    <w:rsid w:val="004209A0"/>
    <w:rsid w:val="004219C6"/>
    <w:rsid w:val="00423965"/>
    <w:rsid w:val="004244E1"/>
    <w:rsid w:val="00425289"/>
    <w:rsid w:val="00426A69"/>
    <w:rsid w:val="00426C88"/>
    <w:rsid w:val="0042746D"/>
    <w:rsid w:val="00427D3C"/>
    <w:rsid w:val="00427DB6"/>
    <w:rsid w:val="0043133E"/>
    <w:rsid w:val="004314CA"/>
    <w:rsid w:val="00431AAA"/>
    <w:rsid w:val="0043297B"/>
    <w:rsid w:val="00432FD8"/>
    <w:rsid w:val="00433B4A"/>
    <w:rsid w:val="00434686"/>
    <w:rsid w:val="00435472"/>
    <w:rsid w:val="0043738E"/>
    <w:rsid w:val="00437D06"/>
    <w:rsid w:val="004423B1"/>
    <w:rsid w:val="00442C61"/>
    <w:rsid w:val="00443DA3"/>
    <w:rsid w:val="004442DD"/>
    <w:rsid w:val="00444674"/>
    <w:rsid w:val="00444C59"/>
    <w:rsid w:val="0044509D"/>
    <w:rsid w:val="0045066E"/>
    <w:rsid w:val="00450816"/>
    <w:rsid w:val="00451403"/>
    <w:rsid w:val="00451754"/>
    <w:rsid w:val="004521D4"/>
    <w:rsid w:val="00452439"/>
    <w:rsid w:val="00452CBB"/>
    <w:rsid w:val="004535F7"/>
    <w:rsid w:val="004537F7"/>
    <w:rsid w:val="00453C0F"/>
    <w:rsid w:val="00453C60"/>
    <w:rsid w:val="0045423D"/>
    <w:rsid w:val="00454602"/>
    <w:rsid w:val="00454C75"/>
    <w:rsid w:val="00456F61"/>
    <w:rsid w:val="00457400"/>
    <w:rsid w:val="00460808"/>
    <w:rsid w:val="00460FF8"/>
    <w:rsid w:val="004621E0"/>
    <w:rsid w:val="004631E7"/>
    <w:rsid w:val="00463214"/>
    <w:rsid w:val="00463878"/>
    <w:rsid w:val="00463B52"/>
    <w:rsid w:val="004653F9"/>
    <w:rsid w:val="00466082"/>
    <w:rsid w:val="004665A6"/>
    <w:rsid w:val="0046797D"/>
    <w:rsid w:val="00467C7E"/>
    <w:rsid w:val="00467E44"/>
    <w:rsid w:val="004709F9"/>
    <w:rsid w:val="00471F79"/>
    <w:rsid w:val="00473736"/>
    <w:rsid w:val="004739FB"/>
    <w:rsid w:val="00473C12"/>
    <w:rsid w:val="004749F6"/>
    <w:rsid w:val="004750A6"/>
    <w:rsid w:val="00480694"/>
    <w:rsid w:val="00481DFA"/>
    <w:rsid w:val="004829EA"/>
    <w:rsid w:val="004833A2"/>
    <w:rsid w:val="0048576C"/>
    <w:rsid w:val="0048627D"/>
    <w:rsid w:val="00486697"/>
    <w:rsid w:val="00487012"/>
    <w:rsid w:val="00487211"/>
    <w:rsid w:val="0048790F"/>
    <w:rsid w:val="004906EF"/>
    <w:rsid w:val="004923A6"/>
    <w:rsid w:val="00493151"/>
    <w:rsid w:val="0049345D"/>
    <w:rsid w:val="0049375E"/>
    <w:rsid w:val="00495ECC"/>
    <w:rsid w:val="00496311"/>
    <w:rsid w:val="00497A85"/>
    <w:rsid w:val="004A2199"/>
    <w:rsid w:val="004A341A"/>
    <w:rsid w:val="004A42AD"/>
    <w:rsid w:val="004A5B94"/>
    <w:rsid w:val="004A77B2"/>
    <w:rsid w:val="004B1FB8"/>
    <w:rsid w:val="004B31FC"/>
    <w:rsid w:val="004B38B2"/>
    <w:rsid w:val="004B5327"/>
    <w:rsid w:val="004B6456"/>
    <w:rsid w:val="004B64C7"/>
    <w:rsid w:val="004B6656"/>
    <w:rsid w:val="004B6BB6"/>
    <w:rsid w:val="004B7CA2"/>
    <w:rsid w:val="004B7E73"/>
    <w:rsid w:val="004C03E4"/>
    <w:rsid w:val="004C0D9C"/>
    <w:rsid w:val="004C150D"/>
    <w:rsid w:val="004C335E"/>
    <w:rsid w:val="004C5564"/>
    <w:rsid w:val="004C60E3"/>
    <w:rsid w:val="004C6302"/>
    <w:rsid w:val="004C6F8E"/>
    <w:rsid w:val="004C7E89"/>
    <w:rsid w:val="004D0C8A"/>
    <w:rsid w:val="004D0DA6"/>
    <w:rsid w:val="004D190C"/>
    <w:rsid w:val="004D2642"/>
    <w:rsid w:val="004D2A56"/>
    <w:rsid w:val="004D3F6A"/>
    <w:rsid w:val="004D4116"/>
    <w:rsid w:val="004D4A48"/>
    <w:rsid w:val="004D5CB4"/>
    <w:rsid w:val="004D76B2"/>
    <w:rsid w:val="004E178F"/>
    <w:rsid w:val="004E1938"/>
    <w:rsid w:val="004E2C9F"/>
    <w:rsid w:val="004E3768"/>
    <w:rsid w:val="004E4FFE"/>
    <w:rsid w:val="004E766B"/>
    <w:rsid w:val="004E7A2C"/>
    <w:rsid w:val="004F0672"/>
    <w:rsid w:val="004F0ACE"/>
    <w:rsid w:val="004F0E4D"/>
    <w:rsid w:val="004F0F45"/>
    <w:rsid w:val="004F134D"/>
    <w:rsid w:val="004F136C"/>
    <w:rsid w:val="004F48BE"/>
    <w:rsid w:val="004F5A3A"/>
    <w:rsid w:val="004F70F6"/>
    <w:rsid w:val="004F7215"/>
    <w:rsid w:val="004F75AA"/>
    <w:rsid w:val="004F7EA2"/>
    <w:rsid w:val="0050124D"/>
    <w:rsid w:val="0050237D"/>
    <w:rsid w:val="0050253C"/>
    <w:rsid w:val="0050286C"/>
    <w:rsid w:val="00503A44"/>
    <w:rsid w:val="00503E56"/>
    <w:rsid w:val="005041BB"/>
    <w:rsid w:val="0050474A"/>
    <w:rsid w:val="00505C93"/>
    <w:rsid w:val="005066C0"/>
    <w:rsid w:val="005069CC"/>
    <w:rsid w:val="00507CC3"/>
    <w:rsid w:val="00510449"/>
    <w:rsid w:val="0051108F"/>
    <w:rsid w:val="005125CD"/>
    <w:rsid w:val="00513550"/>
    <w:rsid w:val="005150CE"/>
    <w:rsid w:val="005156FF"/>
    <w:rsid w:val="00515A33"/>
    <w:rsid w:val="0051728A"/>
    <w:rsid w:val="00517443"/>
    <w:rsid w:val="00520199"/>
    <w:rsid w:val="005219B1"/>
    <w:rsid w:val="00521BC4"/>
    <w:rsid w:val="0052249A"/>
    <w:rsid w:val="005225B4"/>
    <w:rsid w:val="005236C3"/>
    <w:rsid w:val="005254F3"/>
    <w:rsid w:val="0052566F"/>
    <w:rsid w:val="005267AD"/>
    <w:rsid w:val="005271B3"/>
    <w:rsid w:val="005271FA"/>
    <w:rsid w:val="00527308"/>
    <w:rsid w:val="0052731C"/>
    <w:rsid w:val="005275DC"/>
    <w:rsid w:val="005302F1"/>
    <w:rsid w:val="00533616"/>
    <w:rsid w:val="00534B05"/>
    <w:rsid w:val="00535BFB"/>
    <w:rsid w:val="00535F20"/>
    <w:rsid w:val="00536FBB"/>
    <w:rsid w:val="005376A7"/>
    <w:rsid w:val="00537EC4"/>
    <w:rsid w:val="005406AE"/>
    <w:rsid w:val="005419B2"/>
    <w:rsid w:val="00543B89"/>
    <w:rsid w:val="00543C82"/>
    <w:rsid w:val="00543D7B"/>
    <w:rsid w:val="00544E1F"/>
    <w:rsid w:val="00545192"/>
    <w:rsid w:val="00546C9C"/>
    <w:rsid w:val="00546CF2"/>
    <w:rsid w:val="00546EEF"/>
    <w:rsid w:val="00550E5C"/>
    <w:rsid w:val="0055290C"/>
    <w:rsid w:val="00553B9D"/>
    <w:rsid w:val="00554E5B"/>
    <w:rsid w:val="00557616"/>
    <w:rsid w:val="005622D6"/>
    <w:rsid w:val="00562378"/>
    <w:rsid w:val="0056273B"/>
    <w:rsid w:val="00563779"/>
    <w:rsid w:val="00564354"/>
    <w:rsid w:val="005663D9"/>
    <w:rsid w:val="00566CB2"/>
    <w:rsid w:val="00570921"/>
    <w:rsid w:val="00570CEA"/>
    <w:rsid w:val="00571120"/>
    <w:rsid w:val="00571ABB"/>
    <w:rsid w:val="00571BE0"/>
    <w:rsid w:val="00572395"/>
    <w:rsid w:val="0057386B"/>
    <w:rsid w:val="00574B26"/>
    <w:rsid w:val="00575B48"/>
    <w:rsid w:val="005761CF"/>
    <w:rsid w:val="00576A05"/>
    <w:rsid w:val="00576CB3"/>
    <w:rsid w:val="00576F88"/>
    <w:rsid w:val="00577575"/>
    <w:rsid w:val="00577AD2"/>
    <w:rsid w:val="00581E4E"/>
    <w:rsid w:val="00582BD8"/>
    <w:rsid w:val="00584717"/>
    <w:rsid w:val="00584D17"/>
    <w:rsid w:val="00584F02"/>
    <w:rsid w:val="005853F7"/>
    <w:rsid w:val="00586BFE"/>
    <w:rsid w:val="00587A48"/>
    <w:rsid w:val="00587C65"/>
    <w:rsid w:val="005902E1"/>
    <w:rsid w:val="00590504"/>
    <w:rsid w:val="00590766"/>
    <w:rsid w:val="00590943"/>
    <w:rsid w:val="00590DD4"/>
    <w:rsid w:val="00590DF0"/>
    <w:rsid w:val="00591482"/>
    <w:rsid w:val="00591EB7"/>
    <w:rsid w:val="005929A6"/>
    <w:rsid w:val="005938E9"/>
    <w:rsid w:val="00593C5E"/>
    <w:rsid w:val="00594567"/>
    <w:rsid w:val="005951BB"/>
    <w:rsid w:val="005964C4"/>
    <w:rsid w:val="00597644"/>
    <w:rsid w:val="00597F6E"/>
    <w:rsid w:val="005A1229"/>
    <w:rsid w:val="005A17E1"/>
    <w:rsid w:val="005A1C73"/>
    <w:rsid w:val="005A3D16"/>
    <w:rsid w:val="005A3EBF"/>
    <w:rsid w:val="005A77A9"/>
    <w:rsid w:val="005A7AB0"/>
    <w:rsid w:val="005A7E39"/>
    <w:rsid w:val="005A7F32"/>
    <w:rsid w:val="005B01F8"/>
    <w:rsid w:val="005B0454"/>
    <w:rsid w:val="005B100E"/>
    <w:rsid w:val="005B1F0F"/>
    <w:rsid w:val="005B2D5D"/>
    <w:rsid w:val="005B2F86"/>
    <w:rsid w:val="005B3696"/>
    <w:rsid w:val="005B46C6"/>
    <w:rsid w:val="005B55F0"/>
    <w:rsid w:val="005B64CC"/>
    <w:rsid w:val="005B71C3"/>
    <w:rsid w:val="005B7A0B"/>
    <w:rsid w:val="005C1096"/>
    <w:rsid w:val="005C2163"/>
    <w:rsid w:val="005C2250"/>
    <w:rsid w:val="005C2C01"/>
    <w:rsid w:val="005C383B"/>
    <w:rsid w:val="005C528E"/>
    <w:rsid w:val="005C5737"/>
    <w:rsid w:val="005C593E"/>
    <w:rsid w:val="005C6639"/>
    <w:rsid w:val="005C6DCC"/>
    <w:rsid w:val="005C772C"/>
    <w:rsid w:val="005C77F0"/>
    <w:rsid w:val="005D02F2"/>
    <w:rsid w:val="005D1DDC"/>
    <w:rsid w:val="005D1EEF"/>
    <w:rsid w:val="005D2AF2"/>
    <w:rsid w:val="005D3682"/>
    <w:rsid w:val="005D4498"/>
    <w:rsid w:val="005D5A72"/>
    <w:rsid w:val="005D649E"/>
    <w:rsid w:val="005E0BA4"/>
    <w:rsid w:val="005E18C3"/>
    <w:rsid w:val="005E2485"/>
    <w:rsid w:val="005E379E"/>
    <w:rsid w:val="005E3DC1"/>
    <w:rsid w:val="005E42CA"/>
    <w:rsid w:val="005E4DA3"/>
    <w:rsid w:val="005E7608"/>
    <w:rsid w:val="005F050F"/>
    <w:rsid w:val="005F0CC3"/>
    <w:rsid w:val="005F1A62"/>
    <w:rsid w:val="005F2926"/>
    <w:rsid w:val="005F2BC7"/>
    <w:rsid w:val="005F346D"/>
    <w:rsid w:val="005F3BE7"/>
    <w:rsid w:val="005F46E8"/>
    <w:rsid w:val="005F499C"/>
    <w:rsid w:val="005F5490"/>
    <w:rsid w:val="005F563F"/>
    <w:rsid w:val="005F5B5E"/>
    <w:rsid w:val="005F6232"/>
    <w:rsid w:val="005F7630"/>
    <w:rsid w:val="005F7859"/>
    <w:rsid w:val="00601400"/>
    <w:rsid w:val="00601F45"/>
    <w:rsid w:val="00602058"/>
    <w:rsid w:val="006027D3"/>
    <w:rsid w:val="0060474B"/>
    <w:rsid w:val="00604973"/>
    <w:rsid w:val="00604AD4"/>
    <w:rsid w:val="00604E16"/>
    <w:rsid w:val="00607065"/>
    <w:rsid w:val="00607232"/>
    <w:rsid w:val="00607872"/>
    <w:rsid w:val="00607F1D"/>
    <w:rsid w:val="00610491"/>
    <w:rsid w:val="00611446"/>
    <w:rsid w:val="0061222C"/>
    <w:rsid w:val="006123D2"/>
    <w:rsid w:val="006128F2"/>
    <w:rsid w:val="00612ADC"/>
    <w:rsid w:val="00613220"/>
    <w:rsid w:val="00614032"/>
    <w:rsid w:val="00614BA5"/>
    <w:rsid w:val="00614E85"/>
    <w:rsid w:val="006154CF"/>
    <w:rsid w:val="00615D9E"/>
    <w:rsid w:val="00615E56"/>
    <w:rsid w:val="006160E2"/>
    <w:rsid w:val="006165B2"/>
    <w:rsid w:val="0061687C"/>
    <w:rsid w:val="00616BA6"/>
    <w:rsid w:val="0061786F"/>
    <w:rsid w:val="00617B4E"/>
    <w:rsid w:val="00620384"/>
    <w:rsid w:val="006215FC"/>
    <w:rsid w:val="00621813"/>
    <w:rsid w:val="006218AB"/>
    <w:rsid w:val="00621957"/>
    <w:rsid w:val="00621A04"/>
    <w:rsid w:val="00622807"/>
    <w:rsid w:val="00622FE0"/>
    <w:rsid w:val="00623B1C"/>
    <w:rsid w:val="006259F9"/>
    <w:rsid w:val="00625E68"/>
    <w:rsid w:val="00630584"/>
    <w:rsid w:val="006324D5"/>
    <w:rsid w:val="00633E39"/>
    <w:rsid w:val="00633EE2"/>
    <w:rsid w:val="006342DF"/>
    <w:rsid w:val="00634DCA"/>
    <w:rsid w:val="00634FC7"/>
    <w:rsid w:val="006358CC"/>
    <w:rsid w:val="00636276"/>
    <w:rsid w:val="006374A8"/>
    <w:rsid w:val="00641425"/>
    <w:rsid w:val="00641EC1"/>
    <w:rsid w:val="00642924"/>
    <w:rsid w:val="00645345"/>
    <w:rsid w:val="00647261"/>
    <w:rsid w:val="006514B7"/>
    <w:rsid w:val="00651AE9"/>
    <w:rsid w:val="00652423"/>
    <w:rsid w:val="0065271A"/>
    <w:rsid w:val="00652A28"/>
    <w:rsid w:val="006531E5"/>
    <w:rsid w:val="00654CD7"/>
    <w:rsid w:val="006553E4"/>
    <w:rsid w:val="006561DE"/>
    <w:rsid w:val="0065640F"/>
    <w:rsid w:val="006570D1"/>
    <w:rsid w:val="006573EE"/>
    <w:rsid w:val="00657F4A"/>
    <w:rsid w:val="00660A9C"/>
    <w:rsid w:val="006617B6"/>
    <w:rsid w:val="00661B7D"/>
    <w:rsid w:val="00661C3F"/>
    <w:rsid w:val="006620E0"/>
    <w:rsid w:val="00662125"/>
    <w:rsid w:val="00662BE6"/>
    <w:rsid w:val="00664F66"/>
    <w:rsid w:val="0066670E"/>
    <w:rsid w:val="006674DA"/>
    <w:rsid w:val="00667BF5"/>
    <w:rsid w:val="00667F67"/>
    <w:rsid w:val="00670837"/>
    <w:rsid w:val="00670E65"/>
    <w:rsid w:val="0067121D"/>
    <w:rsid w:val="00673E9B"/>
    <w:rsid w:val="0067429D"/>
    <w:rsid w:val="00676036"/>
    <w:rsid w:val="006766B8"/>
    <w:rsid w:val="00676950"/>
    <w:rsid w:val="006808DE"/>
    <w:rsid w:val="00680E5D"/>
    <w:rsid w:val="006815DB"/>
    <w:rsid w:val="00681E72"/>
    <w:rsid w:val="00684651"/>
    <w:rsid w:val="00684956"/>
    <w:rsid w:val="00684A4E"/>
    <w:rsid w:val="00686683"/>
    <w:rsid w:val="0068710C"/>
    <w:rsid w:val="0068794A"/>
    <w:rsid w:val="006904E1"/>
    <w:rsid w:val="00690F43"/>
    <w:rsid w:val="0069160D"/>
    <w:rsid w:val="0069210C"/>
    <w:rsid w:val="006933C2"/>
    <w:rsid w:val="00693559"/>
    <w:rsid w:val="006935B2"/>
    <w:rsid w:val="00694208"/>
    <w:rsid w:val="006956D2"/>
    <w:rsid w:val="0069572D"/>
    <w:rsid w:val="00696100"/>
    <w:rsid w:val="0069636C"/>
    <w:rsid w:val="0069660A"/>
    <w:rsid w:val="006973CF"/>
    <w:rsid w:val="0069791A"/>
    <w:rsid w:val="00697B0C"/>
    <w:rsid w:val="006A0111"/>
    <w:rsid w:val="006A0807"/>
    <w:rsid w:val="006A1AF6"/>
    <w:rsid w:val="006A4C13"/>
    <w:rsid w:val="006A4FF2"/>
    <w:rsid w:val="006A6047"/>
    <w:rsid w:val="006A6583"/>
    <w:rsid w:val="006A6876"/>
    <w:rsid w:val="006B067E"/>
    <w:rsid w:val="006B113F"/>
    <w:rsid w:val="006B1617"/>
    <w:rsid w:val="006B1CF4"/>
    <w:rsid w:val="006B1DE2"/>
    <w:rsid w:val="006B2598"/>
    <w:rsid w:val="006B3179"/>
    <w:rsid w:val="006B3E7E"/>
    <w:rsid w:val="006B3FF7"/>
    <w:rsid w:val="006B47BB"/>
    <w:rsid w:val="006B67DC"/>
    <w:rsid w:val="006B7C78"/>
    <w:rsid w:val="006C0423"/>
    <w:rsid w:val="006C11DE"/>
    <w:rsid w:val="006C2D77"/>
    <w:rsid w:val="006C4BEF"/>
    <w:rsid w:val="006C4DFB"/>
    <w:rsid w:val="006C62DE"/>
    <w:rsid w:val="006C6E63"/>
    <w:rsid w:val="006D0CCB"/>
    <w:rsid w:val="006D1FDC"/>
    <w:rsid w:val="006D256B"/>
    <w:rsid w:val="006D3016"/>
    <w:rsid w:val="006D31CD"/>
    <w:rsid w:val="006D3ED4"/>
    <w:rsid w:val="006D4885"/>
    <w:rsid w:val="006D4CAB"/>
    <w:rsid w:val="006D4D21"/>
    <w:rsid w:val="006D53AD"/>
    <w:rsid w:val="006D57B0"/>
    <w:rsid w:val="006D57D2"/>
    <w:rsid w:val="006D5878"/>
    <w:rsid w:val="006D59CE"/>
    <w:rsid w:val="006D687E"/>
    <w:rsid w:val="006D6B50"/>
    <w:rsid w:val="006D6EB9"/>
    <w:rsid w:val="006D70AF"/>
    <w:rsid w:val="006D717D"/>
    <w:rsid w:val="006E0D17"/>
    <w:rsid w:val="006E12F3"/>
    <w:rsid w:val="006E1691"/>
    <w:rsid w:val="006E2E99"/>
    <w:rsid w:val="006E2F8F"/>
    <w:rsid w:val="006E4184"/>
    <w:rsid w:val="006E482D"/>
    <w:rsid w:val="006E559D"/>
    <w:rsid w:val="006E5904"/>
    <w:rsid w:val="006E736B"/>
    <w:rsid w:val="006F0BAE"/>
    <w:rsid w:val="006F0D2E"/>
    <w:rsid w:val="006F0DED"/>
    <w:rsid w:val="006F0E44"/>
    <w:rsid w:val="006F2DE7"/>
    <w:rsid w:val="006F3321"/>
    <w:rsid w:val="006F3B0A"/>
    <w:rsid w:val="006F4612"/>
    <w:rsid w:val="006F5057"/>
    <w:rsid w:val="006F574C"/>
    <w:rsid w:val="006F57CC"/>
    <w:rsid w:val="006F59AC"/>
    <w:rsid w:val="006F5F1F"/>
    <w:rsid w:val="006F76F7"/>
    <w:rsid w:val="006F7A3D"/>
    <w:rsid w:val="00700BAD"/>
    <w:rsid w:val="00701393"/>
    <w:rsid w:val="00703336"/>
    <w:rsid w:val="00703621"/>
    <w:rsid w:val="007048FD"/>
    <w:rsid w:val="00707712"/>
    <w:rsid w:val="007077FA"/>
    <w:rsid w:val="00707E1D"/>
    <w:rsid w:val="007104B8"/>
    <w:rsid w:val="007104F7"/>
    <w:rsid w:val="00710561"/>
    <w:rsid w:val="0071399B"/>
    <w:rsid w:val="00714779"/>
    <w:rsid w:val="007155A2"/>
    <w:rsid w:val="007168A7"/>
    <w:rsid w:val="007172D3"/>
    <w:rsid w:val="00717806"/>
    <w:rsid w:val="007215B8"/>
    <w:rsid w:val="00722582"/>
    <w:rsid w:val="00723348"/>
    <w:rsid w:val="00723760"/>
    <w:rsid w:val="0072424B"/>
    <w:rsid w:val="0072493D"/>
    <w:rsid w:val="00724961"/>
    <w:rsid w:val="00725F8A"/>
    <w:rsid w:val="00726673"/>
    <w:rsid w:val="00726837"/>
    <w:rsid w:val="00731D2C"/>
    <w:rsid w:val="00731DCE"/>
    <w:rsid w:val="0073343B"/>
    <w:rsid w:val="00733C01"/>
    <w:rsid w:val="007343CB"/>
    <w:rsid w:val="007346E5"/>
    <w:rsid w:val="00734EB9"/>
    <w:rsid w:val="00735978"/>
    <w:rsid w:val="00735AFA"/>
    <w:rsid w:val="00735CE3"/>
    <w:rsid w:val="00735DB2"/>
    <w:rsid w:val="007405FB"/>
    <w:rsid w:val="00740FE4"/>
    <w:rsid w:val="00741440"/>
    <w:rsid w:val="0074373E"/>
    <w:rsid w:val="00743A29"/>
    <w:rsid w:val="00743E99"/>
    <w:rsid w:val="00744919"/>
    <w:rsid w:val="00744CEE"/>
    <w:rsid w:val="007465BD"/>
    <w:rsid w:val="00747B5B"/>
    <w:rsid w:val="00750F42"/>
    <w:rsid w:val="007516C2"/>
    <w:rsid w:val="00752230"/>
    <w:rsid w:val="007529FA"/>
    <w:rsid w:val="00752E37"/>
    <w:rsid w:val="00752FFE"/>
    <w:rsid w:val="00753435"/>
    <w:rsid w:val="00753AB6"/>
    <w:rsid w:val="00753C04"/>
    <w:rsid w:val="0075479D"/>
    <w:rsid w:val="00755219"/>
    <w:rsid w:val="0075615C"/>
    <w:rsid w:val="007614F3"/>
    <w:rsid w:val="007622C2"/>
    <w:rsid w:val="007626AE"/>
    <w:rsid w:val="00763A3E"/>
    <w:rsid w:val="00763C7E"/>
    <w:rsid w:val="007645B7"/>
    <w:rsid w:val="007651BB"/>
    <w:rsid w:val="007654E0"/>
    <w:rsid w:val="00765AB9"/>
    <w:rsid w:val="007663F2"/>
    <w:rsid w:val="00767A40"/>
    <w:rsid w:val="00767A72"/>
    <w:rsid w:val="0077145B"/>
    <w:rsid w:val="0077201B"/>
    <w:rsid w:val="0077254B"/>
    <w:rsid w:val="007738DF"/>
    <w:rsid w:val="00774C11"/>
    <w:rsid w:val="00774D33"/>
    <w:rsid w:val="00775209"/>
    <w:rsid w:val="007758D7"/>
    <w:rsid w:val="00775CC1"/>
    <w:rsid w:val="00775EF5"/>
    <w:rsid w:val="007765FB"/>
    <w:rsid w:val="00776638"/>
    <w:rsid w:val="007801C7"/>
    <w:rsid w:val="007801FC"/>
    <w:rsid w:val="00780FBB"/>
    <w:rsid w:val="00781C2A"/>
    <w:rsid w:val="00782E28"/>
    <w:rsid w:val="00782E57"/>
    <w:rsid w:val="007837B4"/>
    <w:rsid w:val="0078427C"/>
    <w:rsid w:val="00784A2E"/>
    <w:rsid w:val="00784CE7"/>
    <w:rsid w:val="00785C3E"/>
    <w:rsid w:val="00785DBF"/>
    <w:rsid w:val="00786292"/>
    <w:rsid w:val="007864BC"/>
    <w:rsid w:val="00786673"/>
    <w:rsid w:val="00787D6B"/>
    <w:rsid w:val="0079051C"/>
    <w:rsid w:val="00790FDD"/>
    <w:rsid w:val="00791D92"/>
    <w:rsid w:val="00791DF8"/>
    <w:rsid w:val="00791E8B"/>
    <w:rsid w:val="00792356"/>
    <w:rsid w:val="00793A8E"/>
    <w:rsid w:val="00793E8B"/>
    <w:rsid w:val="0079464A"/>
    <w:rsid w:val="007946DA"/>
    <w:rsid w:val="0079492F"/>
    <w:rsid w:val="00794CFE"/>
    <w:rsid w:val="00795FE0"/>
    <w:rsid w:val="0079674A"/>
    <w:rsid w:val="00796B42"/>
    <w:rsid w:val="0079700B"/>
    <w:rsid w:val="00797710"/>
    <w:rsid w:val="007A03A6"/>
    <w:rsid w:val="007A05E2"/>
    <w:rsid w:val="007A0AF4"/>
    <w:rsid w:val="007A18AA"/>
    <w:rsid w:val="007A3748"/>
    <w:rsid w:val="007A3EFC"/>
    <w:rsid w:val="007A41F9"/>
    <w:rsid w:val="007A4DAE"/>
    <w:rsid w:val="007A64D5"/>
    <w:rsid w:val="007A7832"/>
    <w:rsid w:val="007A78AF"/>
    <w:rsid w:val="007A7C79"/>
    <w:rsid w:val="007B082C"/>
    <w:rsid w:val="007B0CA5"/>
    <w:rsid w:val="007B1559"/>
    <w:rsid w:val="007B1860"/>
    <w:rsid w:val="007B1C72"/>
    <w:rsid w:val="007B31EB"/>
    <w:rsid w:val="007B3EC6"/>
    <w:rsid w:val="007B487A"/>
    <w:rsid w:val="007B4929"/>
    <w:rsid w:val="007B5190"/>
    <w:rsid w:val="007B5355"/>
    <w:rsid w:val="007B575A"/>
    <w:rsid w:val="007C1FCC"/>
    <w:rsid w:val="007C28EF"/>
    <w:rsid w:val="007C2A84"/>
    <w:rsid w:val="007C3D3C"/>
    <w:rsid w:val="007C3ECA"/>
    <w:rsid w:val="007C4787"/>
    <w:rsid w:val="007C5708"/>
    <w:rsid w:val="007C5C92"/>
    <w:rsid w:val="007C628D"/>
    <w:rsid w:val="007C65D7"/>
    <w:rsid w:val="007C6A24"/>
    <w:rsid w:val="007C6B4B"/>
    <w:rsid w:val="007C73B1"/>
    <w:rsid w:val="007D18B7"/>
    <w:rsid w:val="007D19D9"/>
    <w:rsid w:val="007D1A34"/>
    <w:rsid w:val="007D27E0"/>
    <w:rsid w:val="007D5E49"/>
    <w:rsid w:val="007D606D"/>
    <w:rsid w:val="007D711E"/>
    <w:rsid w:val="007D71FF"/>
    <w:rsid w:val="007D7857"/>
    <w:rsid w:val="007E081D"/>
    <w:rsid w:val="007E1B47"/>
    <w:rsid w:val="007E1CAE"/>
    <w:rsid w:val="007E2D96"/>
    <w:rsid w:val="007E34BA"/>
    <w:rsid w:val="007E3D18"/>
    <w:rsid w:val="007E4513"/>
    <w:rsid w:val="007E5A71"/>
    <w:rsid w:val="007E5DA1"/>
    <w:rsid w:val="007E6A84"/>
    <w:rsid w:val="007F0855"/>
    <w:rsid w:val="007F09FB"/>
    <w:rsid w:val="007F1C00"/>
    <w:rsid w:val="007F2963"/>
    <w:rsid w:val="007F4760"/>
    <w:rsid w:val="007F48CB"/>
    <w:rsid w:val="007F4EC5"/>
    <w:rsid w:val="007F5181"/>
    <w:rsid w:val="007F51B6"/>
    <w:rsid w:val="007F699E"/>
    <w:rsid w:val="007F69DA"/>
    <w:rsid w:val="007F6B32"/>
    <w:rsid w:val="007F74F6"/>
    <w:rsid w:val="007F7A7B"/>
    <w:rsid w:val="00800118"/>
    <w:rsid w:val="00800F4E"/>
    <w:rsid w:val="008017BC"/>
    <w:rsid w:val="00801B99"/>
    <w:rsid w:val="0080243F"/>
    <w:rsid w:val="00802614"/>
    <w:rsid w:val="0080295B"/>
    <w:rsid w:val="008030E3"/>
    <w:rsid w:val="00803ACC"/>
    <w:rsid w:val="00803D5B"/>
    <w:rsid w:val="008043D4"/>
    <w:rsid w:val="00804745"/>
    <w:rsid w:val="00804D38"/>
    <w:rsid w:val="0080674D"/>
    <w:rsid w:val="00810384"/>
    <w:rsid w:val="00810753"/>
    <w:rsid w:val="00810B3A"/>
    <w:rsid w:val="00811FA4"/>
    <w:rsid w:val="008122D9"/>
    <w:rsid w:val="00812A96"/>
    <w:rsid w:val="00814399"/>
    <w:rsid w:val="008145A6"/>
    <w:rsid w:val="008145F4"/>
    <w:rsid w:val="00816A2C"/>
    <w:rsid w:val="00817334"/>
    <w:rsid w:val="008204A0"/>
    <w:rsid w:val="00820AB3"/>
    <w:rsid w:val="00823B4F"/>
    <w:rsid w:val="00824196"/>
    <w:rsid w:val="008241F8"/>
    <w:rsid w:val="00825EFF"/>
    <w:rsid w:val="00825F37"/>
    <w:rsid w:val="00830539"/>
    <w:rsid w:val="00831FA4"/>
    <w:rsid w:val="00832AD1"/>
    <w:rsid w:val="00832C70"/>
    <w:rsid w:val="0083419C"/>
    <w:rsid w:val="00834714"/>
    <w:rsid w:val="00836613"/>
    <w:rsid w:val="00836719"/>
    <w:rsid w:val="00837239"/>
    <w:rsid w:val="008406EB"/>
    <w:rsid w:val="00840D2F"/>
    <w:rsid w:val="008413D2"/>
    <w:rsid w:val="00841789"/>
    <w:rsid w:val="008443CF"/>
    <w:rsid w:val="008462F6"/>
    <w:rsid w:val="00847DBB"/>
    <w:rsid w:val="00850ECB"/>
    <w:rsid w:val="00853DED"/>
    <w:rsid w:val="00854448"/>
    <w:rsid w:val="00855FE6"/>
    <w:rsid w:val="0085675A"/>
    <w:rsid w:val="00860B3D"/>
    <w:rsid w:val="0086111E"/>
    <w:rsid w:val="00861143"/>
    <w:rsid w:val="00861367"/>
    <w:rsid w:val="00861CCC"/>
    <w:rsid w:val="00862393"/>
    <w:rsid w:val="008623DA"/>
    <w:rsid w:val="008629D9"/>
    <w:rsid w:val="00863FD4"/>
    <w:rsid w:val="00864CC5"/>
    <w:rsid w:val="00864F3E"/>
    <w:rsid w:val="00865939"/>
    <w:rsid w:val="008668F6"/>
    <w:rsid w:val="00866E07"/>
    <w:rsid w:val="0086731B"/>
    <w:rsid w:val="00867624"/>
    <w:rsid w:val="00867AF4"/>
    <w:rsid w:val="00867FD3"/>
    <w:rsid w:val="008710A8"/>
    <w:rsid w:val="008723DA"/>
    <w:rsid w:val="00873BEC"/>
    <w:rsid w:val="00873DCD"/>
    <w:rsid w:val="00874AE7"/>
    <w:rsid w:val="00875F39"/>
    <w:rsid w:val="00876575"/>
    <w:rsid w:val="00877862"/>
    <w:rsid w:val="008779CD"/>
    <w:rsid w:val="008809E5"/>
    <w:rsid w:val="00881182"/>
    <w:rsid w:val="00882F67"/>
    <w:rsid w:val="00882FF5"/>
    <w:rsid w:val="00883350"/>
    <w:rsid w:val="00883492"/>
    <w:rsid w:val="00884ED9"/>
    <w:rsid w:val="0088530E"/>
    <w:rsid w:val="0088570B"/>
    <w:rsid w:val="0088593A"/>
    <w:rsid w:val="00886AB2"/>
    <w:rsid w:val="00887EA5"/>
    <w:rsid w:val="008902AD"/>
    <w:rsid w:val="008908C5"/>
    <w:rsid w:val="00890C40"/>
    <w:rsid w:val="00890F51"/>
    <w:rsid w:val="00891E2F"/>
    <w:rsid w:val="00892CAE"/>
    <w:rsid w:val="008939DB"/>
    <w:rsid w:val="00894385"/>
    <w:rsid w:val="00894432"/>
    <w:rsid w:val="00894A9C"/>
    <w:rsid w:val="00894C8F"/>
    <w:rsid w:val="008958AA"/>
    <w:rsid w:val="00897918"/>
    <w:rsid w:val="008A01E6"/>
    <w:rsid w:val="008A0C11"/>
    <w:rsid w:val="008A1A60"/>
    <w:rsid w:val="008A1ED5"/>
    <w:rsid w:val="008A2201"/>
    <w:rsid w:val="008A4BCF"/>
    <w:rsid w:val="008A548E"/>
    <w:rsid w:val="008A5495"/>
    <w:rsid w:val="008A5AC2"/>
    <w:rsid w:val="008A6113"/>
    <w:rsid w:val="008A69B9"/>
    <w:rsid w:val="008A6B27"/>
    <w:rsid w:val="008A6FFA"/>
    <w:rsid w:val="008A70E5"/>
    <w:rsid w:val="008B3BE7"/>
    <w:rsid w:val="008B4408"/>
    <w:rsid w:val="008B65DB"/>
    <w:rsid w:val="008B6ACD"/>
    <w:rsid w:val="008C02C2"/>
    <w:rsid w:val="008C038A"/>
    <w:rsid w:val="008C0629"/>
    <w:rsid w:val="008C0C49"/>
    <w:rsid w:val="008C13E4"/>
    <w:rsid w:val="008C267B"/>
    <w:rsid w:val="008C2DED"/>
    <w:rsid w:val="008C3119"/>
    <w:rsid w:val="008C4159"/>
    <w:rsid w:val="008C4835"/>
    <w:rsid w:val="008C5EE2"/>
    <w:rsid w:val="008C6F64"/>
    <w:rsid w:val="008C750D"/>
    <w:rsid w:val="008C7D95"/>
    <w:rsid w:val="008D1956"/>
    <w:rsid w:val="008D1B74"/>
    <w:rsid w:val="008D3F0C"/>
    <w:rsid w:val="008D43BF"/>
    <w:rsid w:val="008D568C"/>
    <w:rsid w:val="008D578B"/>
    <w:rsid w:val="008D58BA"/>
    <w:rsid w:val="008D750A"/>
    <w:rsid w:val="008D779A"/>
    <w:rsid w:val="008E0FDF"/>
    <w:rsid w:val="008E1157"/>
    <w:rsid w:val="008E2DF0"/>
    <w:rsid w:val="008E4936"/>
    <w:rsid w:val="008E4A21"/>
    <w:rsid w:val="008E52F0"/>
    <w:rsid w:val="008E5FA9"/>
    <w:rsid w:val="008E7872"/>
    <w:rsid w:val="008E7D05"/>
    <w:rsid w:val="008F06E4"/>
    <w:rsid w:val="008F0DD5"/>
    <w:rsid w:val="008F25EF"/>
    <w:rsid w:val="008F268A"/>
    <w:rsid w:val="008F3A52"/>
    <w:rsid w:val="008F44B9"/>
    <w:rsid w:val="008F4708"/>
    <w:rsid w:val="008F552A"/>
    <w:rsid w:val="008F5579"/>
    <w:rsid w:val="008F62F6"/>
    <w:rsid w:val="008F6A37"/>
    <w:rsid w:val="008F738C"/>
    <w:rsid w:val="0090059A"/>
    <w:rsid w:val="009007A6"/>
    <w:rsid w:val="0090123A"/>
    <w:rsid w:val="00901863"/>
    <w:rsid w:val="00901F68"/>
    <w:rsid w:val="00902699"/>
    <w:rsid w:val="00902C57"/>
    <w:rsid w:val="00902CD8"/>
    <w:rsid w:val="00903105"/>
    <w:rsid w:val="00904279"/>
    <w:rsid w:val="0090577B"/>
    <w:rsid w:val="00906A89"/>
    <w:rsid w:val="00906B51"/>
    <w:rsid w:val="00910356"/>
    <w:rsid w:val="00910B28"/>
    <w:rsid w:val="00910C0A"/>
    <w:rsid w:val="00910C30"/>
    <w:rsid w:val="009111F2"/>
    <w:rsid w:val="009121C2"/>
    <w:rsid w:val="00912BD3"/>
    <w:rsid w:val="00913C24"/>
    <w:rsid w:val="009143EE"/>
    <w:rsid w:val="00914A43"/>
    <w:rsid w:val="00914B09"/>
    <w:rsid w:val="00914D4C"/>
    <w:rsid w:val="009151B0"/>
    <w:rsid w:val="00916643"/>
    <w:rsid w:val="0091668F"/>
    <w:rsid w:val="00917658"/>
    <w:rsid w:val="0092025E"/>
    <w:rsid w:val="00921345"/>
    <w:rsid w:val="00923887"/>
    <w:rsid w:val="00923A90"/>
    <w:rsid w:val="00925301"/>
    <w:rsid w:val="00930352"/>
    <w:rsid w:val="009304C8"/>
    <w:rsid w:val="009308AB"/>
    <w:rsid w:val="009309C7"/>
    <w:rsid w:val="009312E7"/>
    <w:rsid w:val="00931A97"/>
    <w:rsid w:val="00932DBF"/>
    <w:rsid w:val="00933304"/>
    <w:rsid w:val="0093466A"/>
    <w:rsid w:val="00934748"/>
    <w:rsid w:val="009348FD"/>
    <w:rsid w:val="00934CF4"/>
    <w:rsid w:val="009355A2"/>
    <w:rsid w:val="009364E2"/>
    <w:rsid w:val="009364F6"/>
    <w:rsid w:val="00940369"/>
    <w:rsid w:val="00940530"/>
    <w:rsid w:val="00940EFA"/>
    <w:rsid w:val="00941991"/>
    <w:rsid w:val="00942A06"/>
    <w:rsid w:val="00943FFA"/>
    <w:rsid w:val="00944545"/>
    <w:rsid w:val="00946123"/>
    <w:rsid w:val="00946439"/>
    <w:rsid w:val="009467B3"/>
    <w:rsid w:val="00947D87"/>
    <w:rsid w:val="00950F72"/>
    <w:rsid w:val="009510CC"/>
    <w:rsid w:val="00951F3B"/>
    <w:rsid w:val="0095241F"/>
    <w:rsid w:val="00952E76"/>
    <w:rsid w:val="00954629"/>
    <w:rsid w:val="0095470B"/>
    <w:rsid w:val="00954929"/>
    <w:rsid w:val="00955904"/>
    <w:rsid w:val="00961303"/>
    <w:rsid w:val="00961BD2"/>
    <w:rsid w:val="009620E9"/>
    <w:rsid w:val="00962AE5"/>
    <w:rsid w:val="00965886"/>
    <w:rsid w:val="00966405"/>
    <w:rsid w:val="00966406"/>
    <w:rsid w:val="00967F13"/>
    <w:rsid w:val="00971269"/>
    <w:rsid w:val="00971973"/>
    <w:rsid w:val="009720CF"/>
    <w:rsid w:val="00972DE6"/>
    <w:rsid w:val="00972F40"/>
    <w:rsid w:val="00973343"/>
    <w:rsid w:val="0097521D"/>
    <w:rsid w:val="0097527E"/>
    <w:rsid w:val="009756CF"/>
    <w:rsid w:val="0097634B"/>
    <w:rsid w:val="0097640C"/>
    <w:rsid w:val="0097664A"/>
    <w:rsid w:val="00976671"/>
    <w:rsid w:val="009776BB"/>
    <w:rsid w:val="009777CF"/>
    <w:rsid w:val="0098046C"/>
    <w:rsid w:val="0098052C"/>
    <w:rsid w:val="00981B08"/>
    <w:rsid w:val="00982ACC"/>
    <w:rsid w:val="00982E3C"/>
    <w:rsid w:val="00983100"/>
    <w:rsid w:val="009833EA"/>
    <w:rsid w:val="009836D2"/>
    <w:rsid w:val="009849FC"/>
    <w:rsid w:val="009867B2"/>
    <w:rsid w:val="00986E1E"/>
    <w:rsid w:val="0098700F"/>
    <w:rsid w:val="0098710B"/>
    <w:rsid w:val="00990D26"/>
    <w:rsid w:val="00991295"/>
    <w:rsid w:val="00991372"/>
    <w:rsid w:val="0099197F"/>
    <w:rsid w:val="00992176"/>
    <w:rsid w:val="00994C0B"/>
    <w:rsid w:val="00995B9E"/>
    <w:rsid w:val="00995F55"/>
    <w:rsid w:val="00996129"/>
    <w:rsid w:val="00996CBA"/>
    <w:rsid w:val="0099722C"/>
    <w:rsid w:val="00997810"/>
    <w:rsid w:val="009978A1"/>
    <w:rsid w:val="009A15FF"/>
    <w:rsid w:val="009A1A8F"/>
    <w:rsid w:val="009A1C6F"/>
    <w:rsid w:val="009A3651"/>
    <w:rsid w:val="009A39F8"/>
    <w:rsid w:val="009A4502"/>
    <w:rsid w:val="009A61F9"/>
    <w:rsid w:val="009A6206"/>
    <w:rsid w:val="009A7080"/>
    <w:rsid w:val="009B0859"/>
    <w:rsid w:val="009B0941"/>
    <w:rsid w:val="009B0F50"/>
    <w:rsid w:val="009B1DE5"/>
    <w:rsid w:val="009B202B"/>
    <w:rsid w:val="009B2181"/>
    <w:rsid w:val="009B26E2"/>
    <w:rsid w:val="009B2712"/>
    <w:rsid w:val="009B2B42"/>
    <w:rsid w:val="009B2B71"/>
    <w:rsid w:val="009B59C1"/>
    <w:rsid w:val="009B5A6D"/>
    <w:rsid w:val="009B66C3"/>
    <w:rsid w:val="009B6B5F"/>
    <w:rsid w:val="009B6C99"/>
    <w:rsid w:val="009B723D"/>
    <w:rsid w:val="009C1621"/>
    <w:rsid w:val="009C1D72"/>
    <w:rsid w:val="009C240C"/>
    <w:rsid w:val="009C2AB8"/>
    <w:rsid w:val="009C319B"/>
    <w:rsid w:val="009C4A34"/>
    <w:rsid w:val="009C622A"/>
    <w:rsid w:val="009D0231"/>
    <w:rsid w:val="009D0886"/>
    <w:rsid w:val="009D11BB"/>
    <w:rsid w:val="009D18AA"/>
    <w:rsid w:val="009D2A30"/>
    <w:rsid w:val="009D3755"/>
    <w:rsid w:val="009D5425"/>
    <w:rsid w:val="009D5D75"/>
    <w:rsid w:val="009D63B3"/>
    <w:rsid w:val="009D7FB4"/>
    <w:rsid w:val="009E27E4"/>
    <w:rsid w:val="009E2C34"/>
    <w:rsid w:val="009E3329"/>
    <w:rsid w:val="009E46B0"/>
    <w:rsid w:val="009E46E0"/>
    <w:rsid w:val="009E47BC"/>
    <w:rsid w:val="009E532F"/>
    <w:rsid w:val="009E54FE"/>
    <w:rsid w:val="009E554D"/>
    <w:rsid w:val="009E5D51"/>
    <w:rsid w:val="009E625D"/>
    <w:rsid w:val="009E634C"/>
    <w:rsid w:val="009E6638"/>
    <w:rsid w:val="009E6826"/>
    <w:rsid w:val="009E7358"/>
    <w:rsid w:val="009E77DA"/>
    <w:rsid w:val="009F02B2"/>
    <w:rsid w:val="009F0499"/>
    <w:rsid w:val="009F0567"/>
    <w:rsid w:val="009F1450"/>
    <w:rsid w:val="009F18D3"/>
    <w:rsid w:val="009F2A61"/>
    <w:rsid w:val="009F3CBC"/>
    <w:rsid w:val="009F4783"/>
    <w:rsid w:val="009F4C03"/>
    <w:rsid w:val="009F5BB1"/>
    <w:rsid w:val="009F63A6"/>
    <w:rsid w:val="009F70F0"/>
    <w:rsid w:val="009F759E"/>
    <w:rsid w:val="009F7726"/>
    <w:rsid w:val="00A00FDB"/>
    <w:rsid w:val="00A01C41"/>
    <w:rsid w:val="00A01F10"/>
    <w:rsid w:val="00A028B8"/>
    <w:rsid w:val="00A03619"/>
    <w:rsid w:val="00A0363D"/>
    <w:rsid w:val="00A03A7E"/>
    <w:rsid w:val="00A03C98"/>
    <w:rsid w:val="00A04596"/>
    <w:rsid w:val="00A04638"/>
    <w:rsid w:val="00A0465E"/>
    <w:rsid w:val="00A0494E"/>
    <w:rsid w:val="00A04DA2"/>
    <w:rsid w:val="00A05142"/>
    <w:rsid w:val="00A060C1"/>
    <w:rsid w:val="00A0644D"/>
    <w:rsid w:val="00A064ED"/>
    <w:rsid w:val="00A07477"/>
    <w:rsid w:val="00A07482"/>
    <w:rsid w:val="00A114EE"/>
    <w:rsid w:val="00A116A7"/>
    <w:rsid w:val="00A1225A"/>
    <w:rsid w:val="00A12402"/>
    <w:rsid w:val="00A129D7"/>
    <w:rsid w:val="00A12A0A"/>
    <w:rsid w:val="00A13714"/>
    <w:rsid w:val="00A13786"/>
    <w:rsid w:val="00A158E0"/>
    <w:rsid w:val="00A15E86"/>
    <w:rsid w:val="00A15E96"/>
    <w:rsid w:val="00A17BCB"/>
    <w:rsid w:val="00A17DCD"/>
    <w:rsid w:val="00A17EA7"/>
    <w:rsid w:val="00A20203"/>
    <w:rsid w:val="00A21564"/>
    <w:rsid w:val="00A2287B"/>
    <w:rsid w:val="00A22D1E"/>
    <w:rsid w:val="00A232A9"/>
    <w:rsid w:val="00A23BDE"/>
    <w:rsid w:val="00A23D86"/>
    <w:rsid w:val="00A25514"/>
    <w:rsid w:val="00A25F86"/>
    <w:rsid w:val="00A2665C"/>
    <w:rsid w:val="00A2682D"/>
    <w:rsid w:val="00A26FD1"/>
    <w:rsid w:val="00A3038F"/>
    <w:rsid w:val="00A3049B"/>
    <w:rsid w:val="00A30691"/>
    <w:rsid w:val="00A3097F"/>
    <w:rsid w:val="00A317FC"/>
    <w:rsid w:val="00A31C6F"/>
    <w:rsid w:val="00A32DC6"/>
    <w:rsid w:val="00A3350C"/>
    <w:rsid w:val="00A3388B"/>
    <w:rsid w:val="00A33F54"/>
    <w:rsid w:val="00A34180"/>
    <w:rsid w:val="00A34D0A"/>
    <w:rsid w:val="00A37519"/>
    <w:rsid w:val="00A37AAD"/>
    <w:rsid w:val="00A40003"/>
    <w:rsid w:val="00A40A85"/>
    <w:rsid w:val="00A40BC5"/>
    <w:rsid w:val="00A423D8"/>
    <w:rsid w:val="00A4269D"/>
    <w:rsid w:val="00A43631"/>
    <w:rsid w:val="00A44F77"/>
    <w:rsid w:val="00A45B65"/>
    <w:rsid w:val="00A467B5"/>
    <w:rsid w:val="00A4684D"/>
    <w:rsid w:val="00A46ED1"/>
    <w:rsid w:val="00A508DC"/>
    <w:rsid w:val="00A5111A"/>
    <w:rsid w:val="00A52B1B"/>
    <w:rsid w:val="00A53039"/>
    <w:rsid w:val="00A55822"/>
    <w:rsid w:val="00A57AAE"/>
    <w:rsid w:val="00A60369"/>
    <w:rsid w:val="00A605C9"/>
    <w:rsid w:val="00A6076A"/>
    <w:rsid w:val="00A61518"/>
    <w:rsid w:val="00A61FA7"/>
    <w:rsid w:val="00A6327F"/>
    <w:rsid w:val="00A636F3"/>
    <w:rsid w:val="00A63E01"/>
    <w:rsid w:val="00A6422C"/>
    <w:rsid w:val="00A651C9"/>
    <w:rsid w:val="00A6523D"/>
    <w:rsid w:val="00A65A9A"/>
    <w:rsid w:val="00A66BC9"/>
    <w:rsid w:val="00A66CC4"/>
    <w:rsid w:val="00A70703"/>
    <w:rsid w:val="00A70810"/>
    <w:rsid w:val="00A72F96"/>
    <w:rsid w:val="00A73171"/>
    <w:rsid w:val="00A7656B"/>
    <w:rsid w:val="00A776E5"/>
    <w:rsid w:val="00A80888"/>
    <w:rsid w:val="00A8122A"/>
    <w:rsid w:val="00A8144D"/>
    <w:rsid w:val="00A8152F"/>
    <w:rsid w:val="00A82127"/>
    <w:rsid w:val="00A822AE"/>
    <w:rsid w:val="00A83FAE"/>
    <w:rsid w:val="00A85387"/>
    <w:rsid w:val="00A85800"/>
    <w:rsid w:val="00A865DC"/>
    <w:rsid w:val="00A86B62"/>
    <w:rsid w:val="00A9052B"/>
    <w:rsid w:val="00A909DE"/>
    <w:rsid w:val="00A9150B"/>
    <w:rsid w:val="00A929A1"/>
    <w:rsid w:val="00A92FE1"/>
    <w:rsid w:val="00A939C7"/>
    <w:rsid w:val="00A94046"/>
    <w:rsid w:val="00A950AD"/>
    <w:rsid w:val="00A9595F"/>
    <w:rsid w:val="00A96594"/>
    <w:rsid w:val="00A966DA"/>
    <w:rsid w:val="00A9671D"/>
    <w:rsid w:val="00A968E6"/>
    <w:rsid w:val="00A96FD6"/>
    <w:rsid w:val="00A96FED"/>
    <w:rsid w:val="00A97A28"/>
    <w:rsid w:val="00A97F2D"/>
    <w:rsid w:val="00AA04FF"/>
    <w:rsid w:val="00AA221D"/>
    <w:rsid w:val="00AA253A"/>
    <w:rsid w:val="00AA4727"/>
    <w:rsid w:val="00AA4B2F"/>
    <w:rsid w:val="00AA5CF4"/>
    <w:rsid w:val="00AA68A2"/>
    <w:rsid w:val="00AA6D35"/>
    <w:rsid w:val="00AB0893"/>
    <w:rsid w:val="00AB08EE"/>
    <w:rsid w:val="00AB0C41"/>
    <w:rsid w:val="00AB0D8C"/>
    <w:rsid w:val="00AB0E74"/>
    <w:rsid w:val="00AB1932"/>
    <w:rsid w:val="00AB1FE6"/>
    <w:rsid w:val="00AB27BE"/>
    <w:rsid w:val="00AB3410"/>
    <w:rsid w:val="00AB39CC"/>
    <w:rsid w:val="00AB5709"/>
    <w:rsid w:val="00AB57B6"/>
    <w:rsid w:val="00AB6D4B"/>
    <w:rsid w:val="00AB785E"/>
    <w:rsid w:val="00AC06D3"/>
    <w:rsid w:val="00AC2523"/>
    <w:rsid w:val="00AC2E46"/>
    <w:rsid w:val="00AC359A"/>
    <w:rsid w:val="00AC726F"/>
    <w:rsid w:val="00AC7D4D"/>
    <w:rsid w:val="00AD075B"/>
    <w:rsid w:val="00AD07BD"/>
    <w:rsid w:val="00AD1079"/>
    <w:rsid w:val="00AD2B89"/>
    <w:rsid w:val="00AD3CFF"/>
    <w:rsid w:val="00AD70ED"/>
    <w:rsid w:val="00AD78FD"/>
    <w:rsid w:val="00AD7C40"/>
    <w:rsid w:val="00AD7C8B"/>
    <w:rsid w:val="00AE01FF"/>
    <w:rsid w:val="00AE0770"/>
    <w:rsid w:val="00AE1493"/>
    <w:rsid w:val="00AE16C0"/>
    <w:rsid w:val="00AE2A15"/>
    <w:rsid w:val="00AE2EC2"/>
    <w:rsid w:val="00AE4228"/>
    <w:rsid w:val="00AE4445"/>
    <w:rsid w:val="00AE4617"/>
    <w:rsid w:val="00AE4679"/>
    <w:rsid w:val="00AE5AFC"/>
    <w:rsid w:val="00AE6C53"/>
    <w:rsid w:val="00AE78A2"/>
    <w:rsid w:val="00AF1E19"/>
    <w:rsid w:val="00AF1E27"/>
    <w:rsid w:val="00AF1E4F"/>
    <w:rsid w:val="00AF4BE2"/>
    <w:rsid w:val="00AF4E62"/>
    <w:rsid w:val="00AF522A"/>
    <w:rsid w:val="00AF5F2D"/>
    <w:rsid w:val="00AF6329"/>
    <w:rsid w:val="00AF70F7"/>
    <w:rsid w:val="00AF7229"/>
    <w:rsid w:val="00B00526"/>
    <w:rsid w:val="00B00A5C"/>
    <w:rsid w:val="00B027C7"/>
    <w:rsid w:val="00B02F81"/>
    <w:rsid w:val="00B032C9"/>
    <w:rsid w:val="00B058C6"/>
    <w:rsid w:val="00B05DCC"/>
    <w:rsid w:val="00B0754D"/>
    <w:rsid w:val="00B077D3"/>
    <w:rsid w:val="00B101BB"/>
    <w:rsid w:val="00B108D3"/>
    <w:rsid w:val="00B1200A"/>
    <w:rsid w:val="00B12952"/>
    <w:rsid w:val="00B14531"/>
    <w:rsid w:val="00B15D0D"/>
    <w:rsid w:val="00B170F6"/>
    <w:rsid w:val="00B175D5"/>
    <w:rsid w:val="00B1779C"/>
    <w:rsid w:val="00B17C04"/>
    <w:rsid w:val="00B17CD4"/>
    <w:rsid w:val="00B17FE7"/>
    <w:rsid w:val="00B20E48"/>
    <w:rsid w:val="00B212F2"/>
    <w:rsid w:val="00B21EB1"/>
    <w:rsid w:val="00B22380"/>
    <w:rsid w:val="00B22D2D"/>
    <w:rsid w:val="00B22E53"/>
    <w:rsid w:val="00B2355A"/>
    <w:rsid w:val="00B23F5B"/>
    <w:rsid w:val="00B244DA"/>
    <w:rsid w:val="00B24D81"/>
    <w:rsid w:val="00B24F0C"/>
    <w:rsid w:val="00B25D1A"/>
    <w:rsid w:val="00B26233"/>
    <w:rsid w:val="00B26B01"/>
    <w:rsid w:val="00B26E76"/>
    <w:rsid w:val="00B30682"/>
    <w:rsid w:val="00B30D39"/>
    <w:rsid w:val="00B31515"/>
    <w:rsid w:val="00B31B6B"/>
    <w:rsid w:val="00B32A59"/>
    <w:rsid w:val="00B335A0"/>
    <w:rsid w:val="00B33871"/>
    <w:rsid w:val="00B33E3A"/>
    <w:rsid w:val="00B358D1"/>
    <w:rsid w:val="00B36E73"/>
    <w:rsid w:val="00B372FB"/>
    <w:rsid w:val="00B40649"/>
    <w:rsid w:val="00B40DA7"/>
    <w:rsid w:val="00B40DDD"/>
    <w:rsid w:val="00B41277"/>
    <w:rsid w:val="00B415AC"/>
    <w:rsid w:val="00B41B37"/>
    <w:rsid w:val="00B423AC"/>
    <w:rsid w:val="00B42621"/>
    <w:rsid w:val="00B43650"/>
    <w:rsid w:val="00B44FB1"/>
    <w:rsid w:val="00B452E7"/>
    <w:rsid w:val="00B45709"/>
    <w:rsid w:val="00B458B1"/>
    <w:rsid w:val="00B45CC3"/>
    <w:rsid w:val="00B46FCA"/>
    <w:rsid w:val="00B475B1"/>
    <w:rsid w:val="00B475CF"/>
    <w:rsid w:val="00B47DD5"/>
    <w:rsid w:val="00B47F35"/>
    <w:rsid w:val="00B50619"/>
    <w:rsid w:val="00B50808"/>
    <w:rsid w:val="00B50B22"/>
    <w:rsid w:val="00B51A50"/>
    <w:rsid w:val="00B5222A"/>
    <w:rsid w:val="00B532BC"/>
    <w:rsid w:val="00B53A86"/>
    <w:rsid w:val="00B54411"/>
    <w:rsid w:val="00B54E70"/>
    <w:rsid w:val="00B54EA6"/>
    <w:rsid w:val="00B550D3"/>
    <w:rsid w:val="00B55F46"/>
    <w:rsid w:val="00B5613A"/>
    <w:rsid w:val="00B5623E"/>
    <w:rsid w:val="00B567FC"/>
    <w:rsid w:val="00B56E91"/>
    <w:rsid w:val="00B574FF"/>
    <w:rsid w:val="00B57BCA"/>
    <w:rsid w:val="00B6234C"/>
    <w:rsid w:val="00B63319"/>
    <w:rsid w:val="00B63660"/>
    <w:rsid w:val="00B64315"/>
    <w:rsid w:val="00B66676"/>
    <w:rsid w:val="00B6732A"/>
    <w:rsid w:val="00B678C3"/>
    <w:rsid w:val="00B67ABD"/>
    <w:rsid w:val="00B70271"/>
    <w:rsid w:val="00B70715"/>
    <w:rsid w:val="00B70A5C"/>
    <w:rsid w:val="00B72364"/>
    <w:rsid w:val="00B72C93"/>
    <w:rsid w:val="00B73059"/>
    <w:rsid w:val="00B75651"/>
    <w:rsid w:val="00B75FA5"/>
    <w:rsid w:val="00B76040"/>
    <w:rsid w:val="00B7635E"/>
    <w:rsid w:val="00B763FA"/>
    <w:rsid w:val="00B76CFE"/>
    <w:rsid w:val="00B76D60"/>
    <w:rsid w:val="00B77464"/>
    <w:rsid w:val="00B77521"/>
    <w:rsid w:val="00B77A0F"/>
    <w:rsid w:val="00B77B5B"/>
    <w:rsid w:val="00B77D58"/>
    <w:rsid w:val="00B80564"/>
    <w:rsid w:val="00B80EFE"/>
    <w:rsid w:val="00B81600"/>
    <w:rsid w:val="00B816E2"/>
    <w:rsid w:val="00B81BA4"/>
    <w:rsid w:val="00B81CCE"/>
    <w:rsid w:val="00B81D51"/>
    <w:rsid w:val="00B82578"/>
    <w:rsid w:val="00B82BF5"/>
    <w:rsid w:val="00B830CA"/>
    <w:rsid w:val="00B83701"/>
    <w:rsid w:val="00B84534"/>
    <w:rsid w:val="00B84FEC"/>
    <w:rsid w:val="00B852BD"/>
    <w:rsid w:val="00B86F14"/>
    <w:rsid w:val="00B872BA"/>
    <w:rsid w:val="00B8825A"/>
    <w:rsid w:val="00B905A2"/>
    <w:rsid w:val="00B9085F"/>
    <w:rsid w:val="00B90FA7"/>
    <w:rsid w:val="00B91957"/>
    <w:rsid w:val="00B91ED4"/>
    <w:rsid w:val="00B92221"/>
    <w:rsid w:val="00B925A1"/>
    <w:rsid w:val="00B93901"/>
    <w:rsid w:val="00B944BC"/>
    <w:rsid w:val="00B95521"/>
    <w:rsid w:val="00B97465"/>
    <w:rsid w:val="00B97FB3"/>
    <w:rsid w:val="00BA114F"/>
    <w:rsid w:val="00BA18C0"/>
    <w:rsid w:val="00BA1F3C"/>
    <w:rsid w:val="00BA2BA1"/>
    <w:rsid w:val="00BA5087"/>
    <w:rsid w:val="00BA5306"/>
    <w:rsid w:val="00BA5858"/>
    <w:rsid w:val="00BA5C3E"/>
    <w:rsid w:val="00BA5C8F"/>
    <w:rsid w:val="00BA7407"/>
    <w:rsid w:val="00BA7937"/>
    <w:rsid w:val="00BB0E99"/>
    <w:rsid w:val="00BB1177"/>
    <w:rsid w:val="00BB1332"/>
    <w:rsid w:val="00BB2264"/>
    <w:rsid w:val="00BB2F8A"/>
    <w:rsid w:val="00BB3155"/>
    <w:rsid w:val="00BB35D5"/>
    <w:rsid w:val="00BB5219"/>
    <w:rsid w:val="00BB5B5E"/>
    <w:rsid w:val="00BB5F5A"/>
    <w:rsid w:val="00BB6A26"/>
    <w:rsid w:val="00BB7EE8"/>
    <w:rsid w:val="00BC0164"/>
    <w:rsid w:val="00BC0FEB"/>
    <w:rsid w:val="00BC1177"/>
    <w:rsid w:val="00BC125A"/>
    <w:rsid w:val="00BC162C"/>
    <w:rsid w:val="00BC2A31"/>
    <w:rsid w:val="00BC2B30"/>
    <w:rsid w:val="00BC3077"/>
    <w:rsid w:val="00BC671F"/>
    <w:rsid w:val="00BD0342"/>
    <w:rsid w:val="00BD04F5"/>
    <w:rsid w:val="00BD1102"/>
    <w:rsid w:val="00BD116B"/>
    <w:rsid w:val="00BD1F5A"/>
    <w:rsid w:val="00BD2A79"/>
    <w:rsid w:val="00BD31D1"/>
    <w:rsid w:val="00BD420F"/>
    <w:rsid w:val="00BD4B00"/>
    <w:rsid w:val="00BD689D"/>
    <w:rsid w:val="00BD69D0"/>
    <w:rsid w:val="00BD79B2"/>
    <w:rsid w:val="00BE08BA"/>
    <w:rsid w:val="00BE0A6B"/>
    <w:rsid w:val="00BE0EAD"/>
    <w:rsid w:val="00BE1334"/>
    <w:rsid w:val="00BE1611"/>
    <w:rsid w:val="00BE1D75"/>
    <w:rsid w:val="00BE2607"/>
    <w:rsid w:val="00BE3682"/>
    <w:rsid w:val="00BE3B5B"/>
    <w:rsid w:val="00BE3BDD"/>
    <w:rsid w:val="00BE4A7A"/>
    <w:rsid w:val="00BE5D3A"/>
    <w:rsid w:val="00BE6845"/>
    <w:rsid w:val="00BE6ABF"/>
    <w:rsid w:val="00BE73AF"/>
    <w:rsid w:val="00BF0258"/>
    <w:rsid w:val="00BF062B"/>
    <w:rsid w:val="00BF2204"/>
    <w:rsid w:val="00BF25E1"/>
    <w:rsid w:val="00BF25EC"/>
    <w:rsid w:val="00BF282A"/>
    <w:rsid w:val="00BF2D69"/>
    <w:rsid w:val="00BF2E0A"/>
    <w:rsid w:val="00BF37DD"/>
    <w:rsid w:val="00BF58DD"/>
    <w:rsid w:val="00BF5D26"/>
    <w:rsid w:val="00BF5FB0"/>
    <w:rsid w:val="00BF79EF"/>
    <w:rsid w:val="00C01AF8"/>
    <w:rsid w:val="00C03537"/>
    <w:rsid w:val="00C03735"/>
    <w:rsid w:val="00C03B19"/>
    <w:rsid w:val="00C042C1"/>
    <w:rsid w:val="00C04C4D"/>
    <w:rsid w:val="00C050E6"/>
    <w:rsid w:val="00C05649"/>
    <w:rsid w:val="00C06113"/>
    <w:rsid w:val="00C0712E"/>
    <w:rsid w:val="00C07649"/>
    <w:rsid w:val="00C07B75"/>
    <w:rsid w:val="00C1043B"/>
    <w:rsid w:val="00C104D4"/>
    <w:rsid w:val="00C10C98"/>
    <w:rsid w:val="00C119A4"/>
    <w:rsid w:val="00C12794"/>
    <w:rsid w:val="00C12C56"/>
    <w:rsid w:val="00C13A1F"/>
    <w:rsid w:val="00C147F5"/>
    <w:rsid w:val="00C148F6"/>
    <w:rsid w:val="00C15BD8"/>
    <w:rsid w:val="00C1617D"/>
    <w:rsid w:val="00C16586"/>
    <w:rsid w:val="00C165F9"/>
    <w:rsid w:val="00C166BF"/>
    <w:rsid w:val="00C17DC2"/>
    <w:rsid w:val="00C2033A"/>
    <w:rsid w:val="00C20549"/>
    <w:rsid w:val="00C20974"/>
    <w:rsid w:val="00C215D4"/>
    <w:rsid w:val="00C2196E"/>
    <w:rsid w:val="00C21AA2"/>
    <w:rsid w:val="00C22F1A"/>
    <w:rsid w:val="00C23DFC"/>
    <w:rsid w:val="00C24218"/>
    <w:rsid w:val="00C248DD"/>
    <w:rsid w:val="00C25763"/>
    <w:rsid w:val="00C2608E"/>
    <w:rsid w:val="00C26496"/>
    <w:rsid w:val="00C26B9D"/>
    <w:rsid w:val="00C30276"/>
    <w:rsid w:val="00C30490"/>
    <w:rsid w:val="00C3057C"/>
    <w:rsid w:val="00C32052"/>
    <w:rsid w:val="00C3283E"/>
    <w:rsid w:val="00C333AF"/>
    <w:rsid w:val="00C34EE1"/>
    <w:rsid w:val="00C3562C"/>
    <w:rsid w:val="00C35661"/>
    <w:rsid w:val="00C35CB1"/>
    <w:rsid w:val="00C36F65"/>
    <w:rsid w:val="00C37533"/>
    <w:rsid w:val="00C377FA"/>
    <w:rsid w:val="00C408F5"/>
    <w:rsid w:val="00C4223C"/>
    <w:rsid w:val="00C4299C"/>
    <w:rsid w:val="00C43E55"/>
    <w:rsid w:val="00C44C64"/>
    <w:rsid w:val="00C44D49"/>
    <w:rsid w:val="00C4615C"/>
    <w:rsid w:val="00C46365"/>
    <w:rsid w:val="00C4651A"/>
    <w:rsid w:val="00C46A0A"/>
    <w:rsid w:val="00C47301"/>
    <w:rsid w:val="00C47311"/>
    <w:rsid w:val="00C47748"/>
    <w:rsid w:val="00C477B8"/>
    <w:rsid w:val="00C47AEF"/>
    <w:rsid w:val="00C47B69"/>
    <w:rsid w:val="00C51DAD"/>
    <w:rsid w:val="00C52FEB"/>
    <w:rsid w:val="00C545B0"/>
    <w:rsid w:val="00C5476B"/>
    <w:rsid w:val="00C54D30"/>
    <w:rsid w:val="00C54FE3"/>
    <w:rsid w:val="00C55547"/>
    <w:rsid w:val="00C565F2"/>
    <w:rsid w:val="00C56685"/>
    <w:rsid w:val="00C56C9E"/>
    <w:rsid w:val="00C577F4"/>
    <w:rsid w:val="00C57B7E"/>
    <w:rsid w:val="00C607C7"/>
    <w:rsid w:val="00C608B2"/>
    <w:rsid w:val="00C60A1C"/>
    <w:rsid w:val="00C60B76"/>
    <w:rsid w:val="00C627D6"/>
    <w:rsid w:val="00C62A31"/>
    <w:rsid w:val="00C64A47"/>
    <w:rsid w:val="00C64A90"/>
    <w:rsid w:val="00C6589D"/>
    <w:rsid w:val="00C65D27"/>
    <w:rsid w:val="00C6708A"/>
    <w:rsid w:val="00C6729B"/>
    <w:rsid w:val="00C67CB0"/>
    <w:rsid w:val="00C70347"/>
    <w:rsid w:val="00C70480"/>
    <w:rsid w:val="00C706B0"/>
    <w:rsid w:val="00C708D1"/>
    <w:rsid w:val="00C70F34"/>
    <w:rsid w:val="00C70FB8"/>
    <w:rsid w:val="00C72F67"/>
    <w:rsid w:val="00C73006"/>
    <w:rsid w:val="00C74135"/>
    <w:rsid w:val="00C7427F"/>
    <w:rsid w:val="00C75454"/>
    <w:rsid w:val="00C76407"/>
    <w:rsid w:val="00C77037"/>
    <w:rsid w:val="00C772EC"/>
    <w:rsid w:val="00C774CA"/>
    <w:rsid w:val="00C77FA0"/>
    <w:rsid w:val="00C8112B"/>
    <w:rsid w:val="00C8218C"/>
    <w:rsid w:val="00C8263D"/>
    <w:rsid w:val="00C8286A"/>
    <w:rsid w:val="00C82F22"/>
    <w:rsid w:val="00C83EFF"/>
    <w:rsid w:val="00C8409D"/>
    <w:rsid w:val="00C846E6"/>
    <w:rsid w:val="00C8565C"/>
    <w:rsid w:val="00C87C6E"/>
    <w:rsid w:val="00C87EC6"/>
    <w:rsid w:val="00C90090"/>
    <w:rsid w:val="00C9126D"/>
    <w:rsid w:val="00C91A22"/>
    <w:rsid w:val="00C91C15"/>
    <w:rsid w:val="00C92473"/>
    <w:rsid w:val="00C930E6"/>
    <w:rsid w:val="00C93894"/>
    <w:rsid w:val="00C9435D"/>
    <w:rsid w:val="00C94F07"/>
    <w:rsid w:val="00C9524B"/>
    <w:rsid w:val="00C95985"/>
    <w:rsid w:val="00C95E76"/>
    <w:rsid w:val="00C9653C"/>
    <w:rsid w:val="00C9724C"/>
    <w:rsid w:val="00C97E27"/>
    <w:rsid w:val="00CA02F5"/>
    <w:rsid w:val="00CA0B13"/>
    <w:rsid w:val="00CA0DBA"/>
    <w:rsid w:val="00CA2496"/>
    <w:rsid w:val="00CA260D"/>
    <w:rsid w:val="00CA3BF4"/>
    <w:rsid w:val="00CA3E9F"/>
    <w:rsid w:val="00CA4B8B"/>
    <w:rsid w:val="00CA532B"/>
    <w:rsid w:val="00CA6844"/>
    <w:rsid w:val="00CA6A6E"/>
    <w:rsid w:val="00CB01C7"/>
    <w:rsid w:val="00CB034C"/>
    <w:rsid w:val="00CB0497"/>
    <w:rsid w:val="00CB0E1E"/>
    <w:rsid w:val="00CB10D7"/>
    <w:rsid w:val="00CB3293"/>
    <w:rsid w:val="00CB3DF2"/>
    <w:rsid w:val="00CB40DC"/>
    <w:rsid w:val="00CB441C"/>
    <w:rsid w:val="00CB6087"/>
    <w:rsid w:val="00CB68F0"/>
    <w:rsid w:val="00CB7D11"/>
    <w:rsid w:val="00CC0D6B"/>
    <w:rsid w:val="00CC13BB"/>
    <w:rsid w:val="00CC1A8A"/>
    <w:rsid w:val="00CC2EF3"/>
    <w:rsid w:val="00CC3DEA"/>
    <w:rsid w:val="00CC468F"/>
    <w:rsid w:val="00CC5595"/>
    <w:rsid w:val="00CC662C"/>
    <w:rsid w:val="00CC71D7"/>
    <w:rsid w:val="00CD065C"/>
    <w:rsid w:val="00CD125E"/>
    <w:rsid w:val="00CD2EF8"/>
    <w:rsid w:val="00CD3E99"/>
    <w:rsid w:val="00CD3FCF"/>
    <w:rsid w:val="00CD41F7"/>
    <w:rsid w:val="00CD5D5F"/>
    <w:rsid w:val="00CE0E64"/>
    <w:rsid w:val="00CE1EED"/>
    <w:rsid w:val="00CE4D93"/>
    <w:rsid w:val="00CE6043"/>
    <w:rsid w:val="00CE6767"/>
    <w:rsid w:val="00CE6806"/>
    <w:rsid w:val="00CE6A90"/>
    <w:rsid w:val="00CE6DD2"/>
    <w:rsid w:val="00CE715D"/>
    <w:rsid w:val="00CE74F4"/>
    <w:rsid w:val="00CF0B88"/>
    <w:rsid w:val="00CF154D"/>
    <w:rsid w:val="00CF2932"/>
    <w:rsid w:val="00CF2BEB"/>
    <w:rsid w:val="00CF2EFA"/>
    <w:rsid w:val="00CF38B8"/>
    <w:rsid w:val="00CF3D79"/>
    <w:rsid w:val="00CF4353"/>
    <w:rsid w:val="00CF62A5"/>
    <w:rsid w:val="00CF6628"/>
    <w:rsid w:val="00D00476"/>
    <w:rsid w:val="00D01DCA"/>
    <w:rsid w:val="00D02301"/>
    <w:rsid w:val="00D03234"/>
    <w:rsid w:val="00D0423B"/>
    <w:rsid w:val="00D05161"/>
    <w:rsid w:val="00D05386"/>
    <w:rsid w:val="00D05969"/>
    <w:rsid w:val="00D068EF"/>
    <w:rsid w:val="00D06C09"/>
    <w:rsid w:val="00D072FB"/>
    <w:rsid w:val="00D07363"/>
    <w:rsid w:val="00D07566"/>
    <w:rsid w:val="00D07A1B"/>
    <w:rsid w:val="00D07BB8"/>
    <w:rsid w:val="00D101FB"/>
    <w:rsid w:val="00D12079"/>
    <w:rsid w:val="00D12FEC"/>
    <w:rsid w:val="00D13AFB"/>
    <w:rsid w:val="00D13F6F"/>
    <w:rsid w:val="00D14A3B"/>
    <w:rsid w:val="00D14A48"/>
    <w:rsid w:val="00D15006"/>
    <w:rsid w:val="00D15529"/>
    <w:rsid w:val="00D161F0"/>
    <w:rsid w:val="00D16FB0"/>
    <w:rsid w:val="00D17095"/>
    <w:rsid w:val="00D17140"/>
    <w:rsid w:val="00D2025C"/>
    <w:rsid w:val="00D202EE"/>
    <w:rsid w:val="00D21F26"/>
    <w:rsid w:val="00D2275F"/>
    <w:rsid w:val="00D233AA"/>
    <w:rsid w:val="00D23616"/>
    <w:rsid w:val="00D241AF"/>
    <w:rsid w:val="00D248B7"/>
    <w:rsid w:val="00D25B69"/>
    <w:rsid w:val="00D2608D"/>
    <w:rsid w:val="00D26431"/>
    <w:rsid w:val="00D27EED"/>
    <w:rsid w:val="00D326B4"/>
    <w:rsid w:val="00D32C22"/>
    <w:rsid w:val="00D32FDD"/>
    <w:rsid w:val="00D33DD9"/>
    <w:rsid w:val="00D34917"/>
    <w:rsid w:val="00D3555D"/>
    <w:rsid w:val="00D35799"/>
    <w:rsid w:val="00D36495"/>
    <w:rsid w:val="00D36A9E"/>
    <w:rsid w:val="00D36DAA"/>
    <w:rsid w:val="00D3780C"/>
    <w:rsid w:val="00D37C28"/>
    <w:rsid w:val="00D40199"/>
    <w:rsid w:val="00D4037B"/>
    <w:rsid w:val="00D405DD"/>
    <w:rsid w:val="00D40E90"/>
    <w:rsid w:val="00D40EE0"/>
    <w:rsid w:val="00D42666"/>
    <w:rsid w:val="00D42BE9"/>
    <w:rsid w:val="00D447BB"/>
    <w:rsid w:val="00D44EAD"/>
    <w:rsid w:val="00D455EE"/>
    <w:rsid w:val="00D45A4A"/>
    <w:rsid w:val="00D46361"/>
    <w:rsid w:val="00D46662"/>
    <w:rsid w:val="00D4669E"/>
    <w:rsid w:val="00D46AAE"/>
    <w:rsid w:val="00D47178"/>
    <w:rsid w:val="00D47559"/>
    <w:rsid w:val="00D47BD9"/>
    <w:rsid w:val="00D504E4"/>
    <w:rsid w:val="00D50677"/>
    <w:rsid w:val="00D51A7A"/>
    <w:rsid w:val="00D521CA"/>
    <w:rsid w:val="00D540C3"/>
    <w:rsid w:val="00D55635"/>
    <w:rsid w:val="00D561B2"/>
    <w:rsid w:val="00D57F1E"/>
    <w:rsid w:val="00D6016B"/>
    <w:rsid w:val="00D6017D"/>
    <w:rsid w:val="00D602BD"/>
    <w:rsid w:val="00D6077C"/>
    <w:rsid w:val="00D60EB7"/>
    <w:rsid w:val="00D613F4"/>
    <w:rsid w:val="00D617E7"/>
    <w:rsid w:val="00D61A62"/>
    <w:rsid w:val="00D61CF1"/>
    <w:rsid w:val="00D623A0"/>
    <w:rsid w:val="00D627D7"/>
    <w:rsid w:val="00D633DD"/>
    <w:rsid w:val="00D64012"/>
    <w:rsid w:val="00D64178"/>
    <w:rsid w:val="00D6484A"/>
    <w:rsid w:val="00D66FF6"/>
    <w:rsid w:val="00D700A1"/>
    <w:rsid w:val="00D70E51"/>
    <w:rsid w:val="00D73331"/>
    <w:rsid w:val="00D73B6D"/>
    <w:rsid w:val="00D74105"/>
    <w:rsid w:val="00D76399"/>
    <w:rsid w:val="00D7760F"/>
    <w:rsid w:val="00D80297"/>
    <w:rsid w:val="00D80EFD"/>
    <w:rsid w:val="00D81754"/>
    <w:rsid w:val="00D81ED7"/>
    <w:rsid w:val="00D820AB"/>
    <w:rsid w:val="00D836F5"/>
    <w:rsid w:val="00D85F83"/>
    <w:rsid w:val="00D86039"/>
    <w:rsid w:val="00D86162"/>
    <w:rsid w:val="00D87BAD"/>
    <w:rsid w:val="00D9044F"/>
    <w:rsid w:val="00D909A8"/>
    <w:rsid w:val="00D912EB"/>
    <w:rsid w:val="00D91946"/>
    <w:rsid w:val="00D91EF5"/>
    <w:rsid w:val="00D92B82"/>
    <w:rsid w:val="00D94887"/>
    <w:rsid w:val="00D94E17"/>
    <w:rsid w:val="00D95387"/>
    <w:rsid w:val="00D962FC"/>
    <w:rsid w:val="00D97871"/>
    <w:rsid w:val="00D978DD"/>
    <w:rsid w:val="00D97B98"/>
    <w:rsid w:val="00DA074B"/>
    <w:rsid w:val="00DA135C"/>
    <w:rsid w:val="00DA3B98"/>
    <w:rsid w:val="00DA44B6"/>
    <w:rsid w:val="00DA4A24"/>
    <w:rsid w:val="00DA6596"/>
    <w:rsid w:val="00DA6836"/>
    <w:rsid w:val="00DA7E44"/>
    <w:rsid w:val="00DB07B5"/>
    <w:rsid w:val="00DB07FA"/>
    <w:rsid w:val="00DB08E9"/>
    <w:rsid w:val="00DB0B04"/>
    <w:rsid w:val="00DB1AF2"/>
    <w:rsid w:val="00DB3A3D"/>
    <w:rsid w:val="00DB4B04"/>
    <w:rsid w:val="00DB4BCE"/>
    <w:rsid w:val="00DB5CDF"/>
    <w:rsid w:val="00DB620B"/>
    <w:rsid w:val="00DB709B"/>
    <w:rsid w:val="00DB7B94"/>
    <w:rsid w:val="00DC0259"/>
    <w:rsid w:val="00DC1A1C"/>
    <w:rsid w:val="00DC1B5F"/>
    <w:rsid w:val="00DC2768"/>
    <w:rsid w:val="00DC29B3"/>
    <w:rsid w:val="00DC2C31"/>
    <w:rsid w:val="00DC3791"/>
    <w:rsid w:val="00DC3A73"/>
    <w:rsid w:val="00DC46A2"/>
    <w:rsid w:val="00DC4B43"/>
    <w:rsid w:val="00DC59C4"/>
    <w:rsid w:val="00DC5C40"/>
    <w:rsid w:val="00DC628E"/>
    <w:rsid w:val="00DC64A3"/>
    <w:rsid w:val="00DC68FB"/>
    <w:rsid w:val="00DC7146"/>
    <w:rsid w:val="00DC7C0A"/>
    <w:rsid w:val="00DD0309"/>
    <w:rsid w:val="00DD1896"/>
    <w:rsid w:val="00DD18D5"/>
    <w:rsid w:val="00DD1AD9"/>
    <w:rsid w:val="00DD2209"/>
    <w:rsid w:val="00DD39DD"/>
    <w:rsid w:val="00DD4B03"/>
    <w:rsid w:val="00DD6314"/>
    <w:rsid w:val="00DD6EFA"/>
    <w:rsid w:val="00DD7AD9"/>
    <w:rsid w:val="00DD7D59"/>
    <w:rsid w:val="00DE0248"/>
    <w:rsid w:val="00DE044F"/>
    <w:rsid w:val="00DE16FE"/>
    <w:rsid w:val="00DE2242"/>
    <w:rsid w:val="00DE2C02"/>
    <w:rsid w:val="00DE3516"/>
    <w:rsid w:val="00DE469B"/>
    <w:rsid w:val="00DE49F6"/>
    <w:rsid w:val="00DE4A83"/>
    <w:rsid w:val="00DE4FE5"/>
    <w:rsid w:val="00DE5008"/>
    <w:rsid w:val="00DE704E"/>
    <w:rsid w:val="00DE741A"/>
    <w:rsid w:val="00DF0D7E"/>
    <w:rsid w:val="00DF1875"/>
    <w:rsid w:val="00DF21DF"/>
    <w:rsid w:val="00DF2FEC"/>
    <w:rsid w:val="00DF4730"/>
    <w:rsid w:val="00DF5AC9"/>
    <w:rsid w:val="00DF7639"/>
    <w:rsid w:val="00E0004D"/>
    <w:rsid w:val="00E00EA5"/>
    <w:rsid w:val="00E0196A"/>
    <w:rsid w:val="00E01F33"/>
    <w:rsid w:val="00E02410"/>
    <w:rsid w:val="00E06404"/>
    <w:rsid w:val="00E0645B"/>
    <w:rsid w:val="00E06626"/>
    <w:rsid w:val="00E07821"/>
    <w:rsid w:val="00E10707"/>
    <w:rsid w:val="00E10D8C"/>
    <w:rsid w:val="00E11C04"/>
    <w:rsid w:val="00E12455"/>
    <w:rsid w:val="00E13B2E"/>
    <w:rsid w:val="00E1450E"/>
    <w:rsid w:val="00E155E1"/>
    <w:rsid w:val="00E155F4"/>
    <w:rsid w:val="00E15CD8"/>
    <w:rsid w:val="00E1672C"/>
    <w:rsid w:val="00E16D82"/>
    <w:rsid w:val="00E17E7D"/>
    <w:rsid w:val="00E22353"/>
    <w:rsid w:val="00E22C3D"/>
    <w:rsid w:val="00E22CC9"/>
    <w:rsid w:val="00E235FA"/>
    <w:rsid w:val="00E23850"/>
    <w:rsid w:val="00E250D1"/>
    <w:rsid w:val="00E26699"/>
    <w:rsid w:val="00E2693D"/>
    <w:rsid w:val="00E31DD8"/>
    <w:rsid w:val="00E35147"/>
    <w:rsid w:val="00E361A7"/>
    <w:rsid w:val="00E378B4"/>
    <w:rsid w:val="00E37A87"/>
    <w:rsid w:val="00E37E28"/>
    <w:rsid w:val="00E40ABB"/>
    <w:rsid w:val="00E41EB2"/>
    <w:rsid w:val="00E434ED"/>
    <w:rsid w:val="00E4420F"/>
    <w:rsid w:val="00E45610"/>
    <w:rsid w:val="00E45F51"/>
    <w:rsid w:val="00E46F82"/>
    <w:rsid w:val="00E47C09"/>
    <w:rsid w:val="00E5028D"/>
    <w:rsid w:val="00E50D91"/>
    <w:rsid w:val="00E51BC6"/>
    <w:rsid w:val="00E51D7C"/>
    <w:rsid w:val="00E51E42"/>
    <w:rsid w:val="00E51EBF"/>
    <w:rsid w:val="00E52467"/>
    <w:rsid w:val="00E53190"/>
    <w:rsid w:val="00E54D1B"/>
    <w:rsid w:val="00E55E9D"/>
    <w:rsid w:val="00E56359"/>
    <w:rsid w:val="00E57E3A"/>
    <w:rsid w:val="00E6018E"/>
    <w:rsid w:val="00E629D1"/>
    <w:rsid w:val="00E62F01"/>
    <w:rsid w:val="00E646A4"/>
    <w:rsid w:val="00E65379"/>
    <w:rsid w:val="00E6570D"/>
    <w:rsid w:val="00E65875"/>
    <w:rsid w:val="00E6625F"/>
    <w:rsid w:val="00E6634B"/>
    <w:rsid w:val="00E73500"/>
    <w:rsid w:val="00E7360E"/>
    <w:rsid w:val="00E751D1"/>
    <w:rsid w:val="00E755D4"/>
    <w:rsid w:val="00E77252"/>
    <w:rsid w:val="00E77491"/>
    <w:rsid w:val="00E77BBE"/>
    <w:rsid w:val="00E8002B"/>
    <w:rsid w:val="00E805A1"/>
    <w:rsid w:val="00E82515"/>
    <w:rsid w:val="00E82FBC"/>
    <w:rsid w:val="00E837E1"/>
    <w:rsid w:val="00E84AD6"/>
    <w:rsid w:val="00E84F36"/>
    <w:rsid w:val="00E864FB"/>
    <w:rsid w:val="00E87F59"/>
    <w:rsid w:val="00E90281"/>
    <w:rsid w:val="00E917DF"/>
    <w:rsid w:val="00E91BDB"/>
    <w:rsid w:val="00E91BF7"/>
    <w:rsid w:val="00E935D8"/>
    <w:rsid w:val="00E9384E"/>
    <w:rsid w:val="00E93CA5"/>
    <w:rsid w:val="00E95412"/>
    <w:rsid w:val="00E9589A"/>
    <w:rsid w:val="00E95C13"/>
    <w:rsid w:val="00E9676E"/>
    <w:rsid w:val="00EA1557"/>
    <w:rsid w:val="00EA17DE"/>
    <w:rsid w:val="00EA2860"/>
    <w:rsid w:val="00EA28DD"/>
    <w:rsid w:val="00EA2C58"/>
    <w:rsid w:val="00EA3050"/>
    <w:rsid w:val="00EA31DB"/>
    <w:rsid w:val="00EA3584"/>
    <w:rsid w:val="00EA3C7C"/>
    <w:rsid w:val="00EA4054"/>
    <w:rsid w:val="00EA4403"/>
    <w:rsid w:val="00EA50CF"/>
    <w:rsid w:val="00EA5767"/>
    <w:rsid w:val="00EA5C03"/>
    <w:rsid w:val="00EA783E"/>
    <w:rsid w:val="00EB0540"/>
    <w:rsid w:val="00EB07A9"/>
    <w:rsid w:val="00EB0D50"/>
    <w:rsid w:val="00EB2961"/>
    <w:rsid w:val="00EB3E10"/>
    <w:rsid w:val="00EB481D"/>
    <w:rsid w:val="00EB541E"/>
    <w:rsid w:val="00EB6E53"/>
    <w:rsid w:val="00EB7779"/>
    <w:rsid w:val="00EB77CA"/>
    <w:rsid w:val="00EB7CEF"/>
    <w:rsid w:val="00EB7CFC"/>
    <w:rsid w:val="00EC10EA"/>
    <w:rsid w:val="00EC183E"/>
    <w:rsid w:val="00EC4CDF"/>
    <w:rsid w:val="00EC5CE2"/>
    <w:rsid w:val="00EC67D3"/>
    <w:rsid w:val="00EC6891"/>
    <w:rsid w:val="00EC6F51"/>
    <w:rsid w:val="00EC7782"/>
    <w:rsid w:val="00EC7C8F"/>
    <w:rsid w:val="00EC7CC7"/>
    <w:rsid w:val="00ED0972"/>
    <w:rsid w:val="00ED103D"/>
    <w:rsid w:val="00ED14F3"/>
    <w:rsid w:val="00ED1B67"/>
    <w:rsid w:val="00ED1D4E"/>
    <w:rsid w:val="00ED20F0"/>
    <w:rsid w:val="00ED528C"/>
    <w:rsid w:val="00ED674D"/>
    <w:rsid w:val="00ED75A9"/>
    <w:rsid w:val="00ED7906"/>
    <w:rsid w:val="00ED7AEE"/>
    <w:rsid w:val="00EE094B"/>
    <w:rsid w:val="00EE36AF"/>
    <w:rsid w:val="00EE45A7"/>
    <w:rsid w:val="00EE4E41"/>
    <w:rsid w:val="00EE5046"/>
    <w:rsid w:val="00EE54E4"/>
    <w:rsid w:val="00EE5513"/>
    <w:rsid w:val="00EE640F"/>
    <w:rsid w:val="00EE6B10"/>
    <w:rsid w:val="00EE7BC8"/>
    <w:rsid w:val="00EF0816"/>
    <w:rsid w:val="00EF0C20"/>
    <w:rsid w:val="00EF159B"/>
    <w:rsid w:val="00EF2603"/>
    <w:rsid w:val="00EF34B4"/>
    <w:rsid w:val="00EF4045"/>
    <w:rsid w:val="00EF4BEC"/>
    <w:rsid w:val="00EF4ED0"/>
    <w:rsid w:val="00EF4F41"/>
    <w:rsid w:val="00EF514E"/>
    <w:rsid w:val="00EF5483"/>
    <w:rsid w:val="00EF582F"/>
    <w:rsid w:val="00EF72DD"/>
    <w:rsid w:val="00EF7D06"/>
    <w:rsid w:val="00F01120"/>
    <w:rsid w:val="00F01365"/>
    <w:rsid w:val="00F01C72"/>
    <w:rsid w:val="00F024D7"/>
    <w:rsid w:val="00F0636D"/>
    <w:rsid w:val="00F0775D"/>
    <w:rsid w:val="00F10941"/>
    <w:rsid w:val="00F10E66"/>
    <w:rsid w:val="00F115F2"/>
    <w:rsid w:val="00F1196B"/>
    <w:rsid w:val="00F12221"/>
    <w:rsid w:val="00F12936"/>
    <w:rsid w:val="00F12EBA"/>
    <w:rsid w:val="00F13889"/>
    <w:rsid w:val="00F13910"/>
    <w:rsid w:val="00F1469E"/>
    <w:rsid w:val="00F15106"/>
    <w:rsid w:val="00F16DC2"/>
    <w:rsid w:val="00F16DF0"/>
    <w:rsid w:val="00F177E8"/>
    <w:rsid w:val="00F17841"/>
    <w:rsid w:val="00F17B9F"/>
    <w:rsid w:val="00F203C7"/>
    <w:rsid w:val="00F20750"/>
    <w:rsid w:val="00F209FD"/>
    <w:rsid w:val="00F21583"/>
    <w:rsid w:val="00F22284"/>
    <w:rsid w:val="00F22CA8"/>
    <w:rsid w:val="00F23112"/>
    <w:rsid w:val="00F2464C"/>
    <w:rsid w:val="00F25CC6"/>
    <w:rsid w:val="00F26111"/>
    <w:rsid w:val="00F26400"/>
    <w:rsid w:val="00F2675C"/>
    <w:rsid w:val="00F26976"/>
    <w:rsid w:val="00F26A78"/>
    <w:rsid w:val="00F26AF6"/>
    <w:rsid w:val="00F27833"/>
    <w:rsid w:val="00F27FD2"/>
    <w:rsid w:val="00F3123B"/>
    <w:rsid w:val="00F315C3"/>
    <w:rsid w:val="00F316F7"/>
    <w:rsid w:val="00F32C9F"/>
    <w:rsid w:val="00F331D7"/>
    <w:rsid w:val="00F35D33"/>
    <w:rsid w:val="00F368EB"/>
    <w:rsid w:val="00F37A8D"/>
    <w:rsid w:val="00F40B16"/>
    <w:rsid w:val="00F41985"/>
    <w:rsid w:val="00F41B5E"/>
    <w:rsid w:val="00F41BF1"/>
    <w:rsid w:val="00F42865"/>
    <w:rsid w:val="00F42D19"/>
    <w:rsid w:val="00F43754"/>
    <w:rsid w:val="00F4488A"/>
    <w:rsid w:val="00F45C83"/>
    <w:rsid w:val="00F46341"/>
    <w:rsid w:val="00F4668D"/>
    <w:rsid w:val="00F470C0"/>
    <w:rsid w:val="00F475AA"/>
    <w:rsid w:val="00F47A25"/>
    <w:rsid w:val="00F5016E"/>
    <w:rsid w:val="00F50B2A"/>
    <w:rsid w:val="00F51EF3"/>
    <w:rsid w:val="00F51F69"/>
    <w:rsid w:val="00F52740"/>
    <w:rsid w:val="00F53549"/>
    <w:rsid w:val="00F53C56"/>
    <w:rsid w:val="00F54654"/>
    <w:rsid w:val="00F54692"/>
    <w:rsid w:val="00F54985"/>
    <w:rsid w:val="00F54A61"/>
    <w:rsid w:val="00F557F0"/>
    <w:rsid w:val="00F55D65"/>
    <w:rsid w:val="00F55DB4"/>
    <w:rsid w:val="00F5761B"/>
    <w:rsid w:val="00F600D9"/>
    <w:rsid w:val="00F60467"/>
    <w:rsid w:val="00F60A11"/>
    <w:rsid w:val="00F60A1F"/>
    <w:rsid w:val="00F6106B"/>
    <w:rsid w:val="00F62B45"/>
    <w:rsid w:val="00F63814"/>
    <w:rsid w:val="00F665C4"/>
    <w:rsid w:val="00F67367"/>
    <w:rsid w:val="00F70640"/>
    <w:rsid w:val="00F70670"/>
    <w:rsid w:val="00F70F92"/>
    <w:rsid w:val="00F70FB2"/>
    <w:rsid w:val="00F71E61"/>
    <w:rsid w:val="00F7487A"/>
    <w:rsid w:val="00F7543F"/>
    <w:rsid w:val="00F755E6"/>
    <w:rsid w:val="00F755F1"/>
    <w:rsid w:val="00F759D4"/>
    <w:rsid w:val="00F764B6"/>
    <w:rsid w:val="00F7725A"/>
    <w:rsid w:val="00F7754A"/>
    <w:rsid w:val="00F7784C"/>
    <w:rsid w:val="00F77FC6"/>
    <w:rsid w:val="00F80373"/>
    <w:rsid w:val="00F808E8"/>
    <w:rsid w:val="00F808ED"/>
    <w:rsid w:val="00F816B7"/>
    <w:rsid w:val="00F8192E"/>
    <w:rsid w:val="00F83CCD"/>
    <w:rsid w:val="00F8490B"/>
    <w:rsid w:val="00F851BE"/>
    <w:rsid w:val="00F8563B"/>
    <w:rsid w:val="00F86765"/>
    <w:rsid w:val="00F868DE"/>
    <w:rsid w:val="00F8740F"/>
    <w:rsid w:val="00F87EF5"/>
    <w:rsid w:val="00F9065C"/>
    <w:rsid w:val="00F907C6"/>
    <w:rsid w:val="00F9111D"/>
    <w:rsid w:val="00F92049"/>
    <w:rsid w:val="00F93055"/>
    <w:rsid w:val="00F94328"/>
    <w:rsid w:val="00F9484B"/>
    <w:rsid w:val="00F95031"/>
    <w:rsid w:val="00F95B2E"/>
    <w:rsid w:val="00F961E1"/>
    <w:rsid w:val="00F96F76"/>
    <w:rsid w:val="00FA065C"/>
    <w:rsid w:val="00FA2AFC"/>
    <w:rsid w:val="00FA2D5B"/>
    <w:rsid w:val="00FA349D"/>
    <w:rsid w:val="00FA36AE"/>
    <w:rsid w:val="00FA3B39"/>
    <w:rsid w:val="00FA6105"/>
    <w:rsid w:val="00FA6A18"/>
    <w:rsid w:val="00FA6B8B"/>
    <w:rsid w:val="00FA717C"/>
    <w:rsid w:val="00FB01A2"/>
    <w:rsid w:val="00FB05BF"/>
    <w:rsid w:val="00FB0C28"/>
    <w:rsid w:val="00FB1696"/>
    <w:rsid w:val="00FB1CC5"/>
    <w:rsid w:val="00FB1FCF"/>
    <w:rsid w:val="00FB24AE"/>
    <w:rsid w:val="00FB3308"/>
    <w:rsid w:val="00FB337A"/>
    <w:rsid w:val="00FB435D"/>
    <w:rsid w:val="00FB485C"/>
    <w:rsid w:val="00FB5BBC"/>
    <w:rsid w:val="00FB5F95"/>
    <w:rsid w:val="00FB608A"/>
    <w:rsid w:val="00FB61B9"/>
    <w:rsid w:val="00FB70EE"/>
    <w:rsid w:val="00FC047D"/>
    <w:rsid w:val="00FC275C"/>
    <w:rsid w:val="00FC2B5D"/>
    <w:rsid w:val="00FC30D4"/>
    <w:rsid w:val="00FC5C6D"/>
    <w:rsid w:val="00FC646C"/>
    <w:rsid w:val="00FC6702"/>
    <w:rsid w:val="00FC683B"/>
    <w:rsid w:val="00FC6B2C"/>
    <w:rsid w:val="00FC7DBA"/>
    <w:rsid w:val="00FD03F0"/>
    <w:rsid w:val="00FD0674"/>
    <w:rsid w:val="00FD0837"/>
    <w:rsid w:val="00FD0EA4"/>
    <w:rsid w:val="00FD0FEE"/>
    <w:rsid w:val="00FD111C"/>
    <w:rsid w:val="00FD1327"/>
    <w:rsid w:val="00FD1A33"/>
    <w:rsid w:val="00FD2388"/>
    <w:rsid w:val="00FD2F50"/>
    <w:rsid w:val="00FD30E0"/>
    <w:rsid w:val="00FD4485"/>
    <w:rsid w:val="00FD5E62"/>
    <w:rsid w:val="00FD617E"/>
    <w:rsid w:val="00FD61AD"/>
    <w:rsid w:val="00FD62DA"/>
    <w:rsid w:val="00FD648A"/>
    <w:rsid w:val="00FD661F"/>
    <w:rsid w:val="00FD697C"/>
    <w:rsid w:val="00FD755E"/>
    <w:rsid w:val="00FE0119"/>
    <w:rsid w:val="00FE043C"/>
    <w:rsid w:val="00FE0A2A"/>
    <w:rsid w:val="00FE17BC"/>
    <w:rsid w:val="00FE2509"/>
    <w:rsid w:val="00FE277C"/>
    <w:rsid w:val="00FE3207"/>
    <w:rsid w:val="00FE37B5"/>
    <w:rsid w:val="00FE45F7"/>
    <w:rsid w:val="00FE4882"/>
    <w:rsid w:val="00FE7893"/>
    <w:rsid w:val="00FE7EA9"/>
    <w:rsid w:val="00FF0041"/>
    <w:rsid w:val="00FF1026"/>
    <w:rsid w:val="00FF1B6C"/>
    <w:rsid w:val="00FF1DB8"/>
    <w:rsid w:val="00FF314F"/>
    <w:rsid w:val="00FF59EC"/>
    <w:rsid w:val="00FF61D1"/>
    <w:rsid w:val="00FF646A"/>
    <w:rsid w:val="00FF69B4"/>
    <w:rsid w:val="00FF70EE"/>
    <w:rsid w:val="00FF742B"/>
    <w:rsid w:val="00FF7C37"/>
    <w:rsid w:val="02C5FC04"/>
    <w:rsid w:val="03E2FD49"/>
    <w:rsid w:val="04228D34"/>
    <w:rsid w:val="04DEB4C7"/>
    <w:rsid w:val="050A1FAC"/>
    <w:rsid w:val="06B254DD"/>
    <w:rsid w:val="06D1E483"/>
    <w:rsid w:val="0711347C"/>
    <w:rsid w:val="08790985"/>
    <w:rsid w:val="08BA6FD6"/>
    <w:rsid w:val="0A1A7DD1"/>
    <w:rsid w:val="0A85F0D7"/>
    <w:rsid w:val="0A9A6058"/>
    <w:rsid w:val="0C4E2EC5"/>
    <w:rsid w:val="0D636BDD"/>
    <w:rsid w:val="0E797B29"/>
    <w:rsid w:val="0F868C97"/>
    <w:rsid w:val="1004C160"/>
    <w:rsid w:val="100E6B6F"/>
    <w:rsid w:val="10420991"/>
    <w:rsid w:val="104A29C8"/>
    <w:rsid w:val="10A16C81"/>
    <w:rsid w:val="127DA73C"/>
    <w:rsid w:val="144A53FA"/>
    <w:rsid w:val="14CB4DCF"/>
    <w:rsid w:val="160908A5"/>
    <w:rsid w:val="1613C090"/>
    <w:rsid w:val="18CCEF2D"/>
    <w:rsid w:val="19A3F244"/>
    <w:rsid w:val="1A36B48E"/>
    <w:rsid w:val="1BECE49D"/>
    <w:rsid w:val="1D8EA287"/>
    <w:rsid w:val="1D9B1C27"/>
    <w:rsid w:val="1E22D99F"/>
    <w:rsid w:val="20D144DC"/>
    <w:rsid w:val="2204AAE6"/>
    <w:rsid w:val="224A362A"/>
    <w:rsid w:val="2278147C"/>
    <w:rsid w:val="22BB8537"/>
    <w:rsid w:val="22F3AC57"/>
    <w:rsid w:val="259DB251"/>
    <w:rsid w:val="25C7F622"/>
    <w:rsid w:val="2697206D"/>
    <w:rsid w:val="26A095D7"/>
    <w:rsid w:val="26E469CC"/>
    <w:rsid w:val="272BD73A"/>
    <w:rsid w:val="27A36892"/>
    <w:rsid w:val="2900C3A2"/>
    <w:rsid w:val="2947DE24"/>
    <w:rsid w:val="2950507A"/>
    <w:rsid w:val="29AAF36B"/>
    <w:rsid w:val="2A2E8146"/>
    <w:rsid w:val="2C12CD66"/>
    <w:rsid w:val="2CB7B20E"/>
    <w:rsid w:val="2DDE2202"/>
    <w:rsid w:val="2FAE7AEA"/>
    <w:rsid w:val="2FC1D565"/>
    <w:rsid w:val="33DF7F3C"/>
    <w:rsid w:val="3417D0D4"/>
    <w:rsid w:val="350EDE1F"/>
    <w:rsid w:val="3591F401"/>
    <w:rsid w:val="35998639"/>
    <w:rsid w:val="392D06FA"/>
    <w:rsid w:val="39715DC4"/>
    <w:rsid w:val="3A2EC432"/>
    <w:rsid w:val="3A57C59F"/>
    <w:rsid w:val="3B6F955E"/>
    <w:rsid w:val="3B868CF1"/>
    <w:rsid w:val="3BBB541F"/>
    <w:rsid w:val="3C3DF21F"/>
    <w:rsid w:val="3CAABAB5"/>
    <w:rsid w:val="3D7F3D10"/>
    <w:rsid w:val="3E23B32B"/>
    <w:rsid w:val="3F644A67"/>
    <w:rsid w:val="40E6C4A6"/>
    <w:rsid w:val="41736EC1"/>
    <w:rsid w:val="41B033E6"/>
    <w:rsid w:val="42914BFD"/>
    <w:rsid w:val="437E92B2"/>
    <w:rsid w:val="459C2B6E"/>
    <w:rsid w:val="45E00DD4"/>
    <w:rsid w:val="45E3A7FE"/>
    <w:rsid w:val="46243391"/>
    <w:rsid w:val="46777E3F"/>
    <w:rsid w:val="48CEBE24"/>
    <w:rsid w:val="49A5369E"/>
    <w:rsid w:val="4BD88707"/>
    <w:rsid w:val="4E57E618"/>
    <w:rsid w:val="4ED6BB06"/>
    <w:rsid w:val="4F41EBB6"/>
    <w:rsid w:val="5045E06F"/>
    <w:rsid w:val="5086A1EE"/>
    <w:rsid w:val="5114C8FF"/>
    <w:rsid w:val="51456FFA"/>
    <w:rsid w:val="51CD4B59"/>
    <w:rsid w:val="51FDF8E5"/>
    <w:rsid w:val="5600578D"/>
    <w:rsid w:val="575CBE04"/>
    <w:rsid w:val="577B555C"/>
    <w:rsid w:val="57925AB0"/>
    <w:rsid w:val="58B7341F"/>
    <w:rsid w:val="591AB37C"/>
    <w:rsid w:val="5A33F6AE"/>
    <w:rsid w:val="5A5EDEE7"/>
    <w:rsid w:val="5AD08020"/>
    <w:rsid w:val="5AE34BDA"/>
    <w:rsid w:val="5B8F6932"/>
    <w:rsid w:val="5BD01122"/>
    <w:rsid w:val="5C97347F"/>
    <w:rsid w:val="5D1ED82D"/>
    <w:rsid w:val="5DEE249F"/>
    <w:rsid w:val="5E015F6A"/>
    <w:rsid w:val="5E8BEE8F"/>
    <w:rsid w:val="617AB3AD"/>
    <w:rsid w:val="61F86FED"/>
    <w:rsid w:val="63AB6182"/>
    <w:rsid w:val="646E152C"/>
    <w:rsid w:val="65250A02"/>
    <w:rsid w:val="657BA353"/>
    <w:rsid w:val="65FFB394"/>
    <w:rsid w:val="661616B0"/>
    <w:rsid w:val="677B7D24"/>
    <w:rsid w:val="6A1283AA"/>
    <w:rsid w:val="6A3162EC"/>
    <w:rsid w:val="6BD4D282"/>
    <w:rsid w:val="6E974D87"/>
    <w:rsid w:val="6E9CC19A"/>
    <w:rsid w:val="6FC122DF"/>
    <w:rsid w:val="7193D93D"/>
    <w:rsid w:val="746CC43D"/>
    <w:rsid w:val="7562595F"/>
    <w:rsid w:val="7758A9BA"/>
    <w:rsid w:val="7B3C389C"/>
    <w:rsid w:val="7BE222C5"/>
    <w:rsid w:val="7D2EE57E"/>
    <w:rsid w:val="7E7D85C0"/>
    <w:rsid w:val="7EAE8F6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D81F"/>
  <w15:chartTrackingRefBased/>
  <w15:docId w15:val="{E90B2E18-EAF2-4316-B940-803E9385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545"/>
    <w:pPr>
      <w:widowControl w:val="0"/>
      <w:autoSpaceDE w:val="0"/>
      <w:autoSpaceDN w:val="0"/>
      <w:spacing w:after="0" w:line="240" w:lineRule="auto"/>
    </w:pPr>
    <w:rPr>
      <w:rFonts w:ascii="Arial" w:eastAsia="Arial" w:hAnsi="Arial" w:cs="Arial"/>
      <w:kern w:val="0"/>
      <w14:ligatures w14:val="none"/>
    </w:rPr>
  </w:style>
  <w:style w:type="paragraph" w:styleId="Nagwek1">
    <w:name w:val="heading 1"/>
    <w:basedOn w:val="Normalny"/>
    <w:link w:val="Nagwek1Znak"/>
    <w:uiPriority w:val="9"/>
    <w:qFormat/>
    <w:rsid w:val="00944545"/>
    <w:pPr>
      <w:ind w:left="4514"/>
      <w:jc w:val="both"/>
      <w:outlineLvl w:val="0"/>
    </w:pPr>
    <w:rPr>
      <w:b/>
      <w:bCs/>
      <w:sz w:val="20"/>
      <w:szCs w:val="20"/>
    </w:rPr>
  </w:style>
  <w:style w:type="paragraph" w:styleId="Nagwek2">
    <w:name w:val="heading 2"/>
    <w:basedOn w:val="Normalny"/>
    <w:next w:val="Normalny"/>
    <w:link w:val="Nagwek2Znak"/>
    <w:uiPriority w:val="9"/>
    <w:semiHidden/>
    <w:unhideWhenUsed/>
    <w:qFormat/>
    <w:rsid w:val="008809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4545"/>
    <w:rPr>
      <w:rFonts w:ascii="Arial" w:eastAsia="Arial" w:hAnsi="Arial" w:cs="Arial"/>
      <w:b/>
      <w:bCs/>
      <w:kern w:val="0"/>
      <w:sz w:val="20"/>
      <w:szCs w:val="20"/>
      <w14:ligatures w14:val="none"/>
    </w:rPr>
  </w:style>
  <w:style w:type="table" w:customStyle="1" w:styleId="TableNormal1">
    <w:name w:val="Table Normal1"/>
    <w:uiPriority w:val="2"/>
    <w:semiHidden/>
    <w:unhideWhenUsed/>
    <w:qFormat/>
    <w:rsid w:val="009445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44545"/>
    <w:rPr>
      <w:sz w:val="20"/>
      <w:szCs w:val="20"/>
    </w:rPr>
  </w:style>
  <w:style w:type="character" w:customStyle="1" w:styleId="TekstpodstawowyZnak">
    <w:name w:val="Tekst podstawowy Znak"/>
    <w:basedOn w:val="Domylnaczcionkaakapitu"/>
    <w:link w:val="Tekstpodstawowy"/>
    <w:uiPriority w:val="1"/>
    <w:rsid w:val="00944545"/>
    <w:rPr>
      <w:rFonts w:ascii="Arial" w:eastAsia="Arial" w:hAnsi="Arial" w:cs="Arial"/>
      <w:kern w:val="0"/>
      <w:sz w:val="20"/>
      <w:szCs w:val="20"/>
      <w14:ligatures w14:val="none"/>
    </w:rPr>
  </w:style>
  <w:style w:type="paragraph" w:styleId="Akapitzlist">
    <w:name w:val="List Paragraph"/>
    <w:aliases w:val="WYPUNKTOWANIE Akapit z listą,Kolorowa lista — akcent 11,Akapit z nr,Akapit z listą2,Numerowanie,L1,Akapit z listą5,Akapit normalny,Preambuła,Styl 1,EPL lista punktowana z wyrózneniem,A_wyliczenie,K-P_odwolanie,maz_wyliczenie,lp1,CP-UC,b1"/>
    <w:basedOn w:val="Normalny"/>
    <w:link w:val="AkapitzlistZnak"/>
    <w:uiPriority w:val="34"/>
    <w:qFormat/>
    <w:rsid w:val="00944545"/>
    <w:pPr>
      <w:ind w:left="543" w:right="416" w:hanging="426"/>
      <w:jc w:val="both"/>
    </w:pPr>
  </w:style>
  <w:style w:type="paragraph" w:customStyle="1" w:styleId="TableParagraph">
    <w:name w:val="Table Paragraph"/>
    <w:basedOn w:val="Normalny"/>
    <w:uiPriority w:val="1"/>
    <w:qFormat/>
    <w:rsid w:val="00944545"/>
    <w:pPr>
      <w:ind w:left="107"/>
    </w:pPr>
  </w:style>
  <w:style w:type="table" w:styleId="Tabela-Siatka">
    <w:name w:val="Table Grid"/>
    <w:basedOn w:val="Standardowy"/>
    <w:uiPriority w:val="39"/>
    <w:rsid w:val="00944545"/>
    <w:pPr>
      <w:spacing w:after="0" w:line="240" w:lineRule="auto"/>
    </w:pPr>
    <w:rPr>
      <w:rFonts w:ascii="Times New Roman" w:eastAsia="Times New Roman"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944545"/>
    <w:rPr>
      <w:sz w:val="16"/>
      <w:szCs w:val="16"/>
    </w:rPr>
  </w:style>
  <w:style w:type="paragraph" w:styleId="Tekstkomentarza">
    <w:name w:val="annotation text"/>
    <w:basedOn w:val="Normalny"/>
    <w:link w:val="TekstkomentarzaZnak"/>
    <w:uiPriority w:val="99"/>
    <w:unhideWhenUsed/>
    <w:rsid w:val="00944545"/>
    <w:rPr>
      <w:sz w:val="20"/>
      <w:szCs w:val="20"/>
    </w:rPr>
  </w:style>
  <w:style w:type="character" w:customStyle="1" w:styleId="TekstkomentarzaZnak">
    <w:name w:val="Tekst komentarza Znak"/>
    <w:basedOn w:val="Domylnaczcionkaakapitu"/>
    <w:link w:val="Tekstkomentarza"/>
    <w:uiPriority w:val="99"/>
    <w:rsid w:val="00944545"/>
    <w:rPr>
      <w:rFonts w:ascii="Arial" w:eastAsia="Arial" w:hAnsi="Arial" w:cs="Arial"/>
      <w:kern w:val="0"/>
      <w:sz w:val="20"/>
      <w:szCs w:val="20"/>
      <w14:ligatures w14:val="none"/>
    </w:rPr>
  </w:style>
  <w:style w:type="character" w:customStyle="1" w:styleId="cf01">
    <w:name w:val="cf01"/>
    <w:basedOn w:val="Domylnaczcionkaakapitu"/>
    <w:rsid w:val="00944545"/>
    <w:rPr>
      <w:rFonts w:ascii="Segoe UI" w:hAnsi="Segoe UI" w:cs="Segoe UI" w:hint="default"/>
      <w:sz w:val="18"/>
      <w:szCs w:val="18"/>
    </w:rPr>
  </w:style>
  <w:style w:type="paragraph" w:customStyle="1" w:styleId="Default">
    <w:name w:val="Default"/>
    <w:rsid w:val="0094454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7D606D"/>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7D606D"/>
    <w:rPr>
      <w:rFonts w:ascii="Arial" w:eastAsia="Arial" w:hAnsi="Arial" w:cs="Arial"/>
      <w:kern w:val="0"/>
      <w:sz w:val="20"/>
      <w:szCs w:val="20"/>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7D606D"/>
    <w:rPr>
      <w:vertAlign w:val="superscript"/>
    </w:rPr>
  </w:style>
  <w:style w:type="paragraph" w:styleId="Nagwek">
    <w:name w:val="header"/>
    <w:basedOn w:val="Normalny"/>
    <w:link w:val="NagwekZnak"/>
    <w:uiPriority w:val="99"/>
    <w:unhideWhenUsed/>
    <w:rsid w:val="002D69BE"/>
    <w:pPr>
      <w:tabs>
        <w:tab w:val="center" w:pos="4536"/>
        <w:tab w:val="right" w:pos="9072"/>
      </w:tabs>
    </w:pPr>
  </w:style>
  <w:style w:type="character" w:customStyle="1" w:styleId="NagwekZnak">
    <w:name w:val="Nagłówek Znak"/>
    <w:basedOn w:val="Domylnaczcionkaakapitu"/>
    <w:link w:val="Nagwek"/>
    <w:uiPriority w:val="99"/>
    <w:rsid w:val="002D69BE"/>
    <w:rPr>
      <w:rFonts w:ascii="Arial" w:eastAsia="Arial" w:hAnsi="Arial" w:cs="Arial"/>
      <w:kern w:val="0"/>
      <w14:ligatures w14:val="none"/>
    </w:rPr>
  </w:style>
  <w:style w:type="paragraph" w:styleId="Stopka">
    <w:name w:val="footer"/>
    <w:basedOn w:val="Normalny"/>
    <w:link w:val="StopkaZnak"/>
    <w:uiPriority w:val="99"/>
    <w:unhideWhenUsed/>
    <w:rsid w:val="002D69BE"/>
    <w:pPr>
      <w:tabs>
        <w:tab w:val="center" w:pos="4536"/>
        <w:tab w:val="right" w:pos="9072"/>
      </w:tabs>
    </w:pPr>
  </w:style>
  <w:style w:type="character" w:customStyle="1" w:styleId="StopkaZnak">
    <w:name w:val="Stopka Znak"/>
    <w:basedOn w:val="Domylnaczcionkaakapitu"/>
    <w:link w:val="Stopka"/>
    <w:uiPriority w:val="99"/>
    <w:rsid w:val="002D69BE"/>
    <w:rPr>
      <w:rFonts w:ascii="Arial" w:eastAsia="Arial" w:hAnsi="Arial" w:cs="Arial"/>
      <w:kern w:val="0"/>
      <w14:ligatures w14:val="none"/>
    </w:rPr>
  </w:style>
  <w:style w:type="character" w:styleId="Hipercze">
    <w:name w:val="Hyperlink"/>
    <w:basedOn w:val="Domylnaczcionkaakapitu"/>
    <w:uiPriority w:val="99"/>
    <w:unhideWhenUsed/>
    <w:rsid w:val="003604DA"/>
    <w:rPr>
      <w:color w:val="0563C1" w:themeColor="hyperlink"/>
      <w:u w:val="single"/>
    </w:rPr>
  </w:style>
  <w:style w:type="character" w:customStyle="1" w:styleId="AkapitzlistZnak">
    <w:name w:val="Akapit z listą Znak"/>
    <w:aliases w:val="WYPUNKTOWANIE Akapit z listą Znak,Kolorowa lista — akcent 11 Znak,Akapit z nr Znak,Akapit z listą2 Znak,Numerowanie Znak,L1 Znak,Akapit z listą5 Znak,Akapit normalny Znak,Preambuła Znak,Styl 1 Znak,A_wyliczenie Znak,lp1 Znak,b1 Znak"/>
    <w:link w:val="Akapitzlist"/>
    <w:uiPriority w:val="34"/>
    <w:qFormat/>
    <w:locked/>
    <w:rsid w:val="003604DA"/>
    <w:rPr>
      <w:rFonts w:ascii="Arial" w:eastAsia="Arial" w:hAnsi="Arial" w:cs="Arial"/>
      <w:kern w:val="0"/>
      <w14:ligatures w14:val="none"/>
    </w:rPr>
  </w:style>
  <w:style w:type="paragraph" w:styleId="Poprawka">
    <w:name w:val="Revision"/>
    <w:hidden/>
    <w:uiPriority w:val="99"/>
    <w:semiHidden/>
    <w:rsid w:val="005254F3"/>
    <w:pPr>
      <w:spacing w:after="0" w:line="240" w:lineRule="auto"/>
    </w:pPr>
    <w:rPr>
      <w:rFonts w:ascii="Arial" w:eastAsia="Arial" w:hAnsi="Arial" w:cs="Arial"/>
      <w:kern w:val="0"/>
      <w14:ligatures w14:val="none"/>
    </w:rPr>
  </w:style>
  <w:style w:type="paragraph" w:styleId="Tematkomentarza">
    <w:name w:val="annotation subject"/>
    <w:basedOn w:val="Tekstkomentarza"/>
    <w:next w:val="Tekstkomentarza"/>
    <w:link w:val="TematkomentarzaZnak"/>
    <w:uiPriority w:val="99"/>
    <w:semiHidden/>
    <w:unhideWhenUsed/>
    <w:rsid w:val="005254F3"/>
    <w:rPr>
      <w:b/>
      <w:bCs/>
    </w:rPr>
  </w:style>
  <w:style w:type="character" w:customStyle="1" w:styleId="TematkomentarzaZnak">
    <w:name w:val="Temat komentarza Znak"/>
    <w:basedOn w:val="TekstkomentarzaZnak"/>
    <w:link w:val="Tematkomentarza"/>
    <w:uiPriority w:val="99"/>
    <w:semiHidden/>
    <w:rsid w:val="005254F3"/>
    <w:rPr>
      <w:rFonts w:ascii="Arial" w:eastAsia="Arial" w:hAnsi="Arial" w:cs="Arial"/>
      <w:b/>
      <w:bCs/>
      <w:kern w:val="0"/>
      <w:sz w:val="20"/>
      <w:szCs w:val="20"/>
      <w14:ligatures w14:val="none"/>
    </w:rPr>
  </w:style>
  <w:style w:type="paragraph" w:customStyle="1" w:styleId="Poziompierwszylisty">
    <w:name w:val="Poziom pierwszy listy"/>
    <w:basedOn w:val="Akapitzlist"/>
    <w:link w:val="PoziompierwszylistyZnak"/>
    <w:qFormat/>
    <w:rsid w:val="007104F7"/>
    <w:pPr>
      <w:widowControl/>
      <w:numPr>
        <w:numId w:val="31"/>
      </w:numPr>
      <w:autoSpaceDE/>
      <w:autoSpaceDN/>
      <w:spacing w:line="254" w:lineRule="auto"/>
      <w:ind w:right="0"/>
      <w:contextualSpacing/>
    </w:pPr>
    <w:rPr>
      <w:rFonts w:ascii="Calibri" w:eastAsia="Times New Roman" w:hAnsi="Calibri" w:cs="Calibri"/>
      <w:b/>
      <w:bCs/>
      <w:color w:val="000000"/>
      <w:kern w:val="2"/>
      <w:shd w:val="clear" w:color="auto" w:fill="FFFFFF"/>
      <w14:ligatures w14:val="standardContextual"/>
    </w:rPr>
  </w:style>
  <w:style w:type="character" w:customStyle="1" w:styleId="Nagwek2Znak">
    <w:name w:val="Nagłówek 2 Znak"/>
    <w:basedOn w:val="Domylnaczcionkaakapitu"/>
    <w:link w:val="Nagwek2"/>
    <w:uiPriority w:val="9"/>
    <w:semiHidden/>
    <w:rsid w:val="008809E5"/>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ny"/>
    <w:rsid w:val="008C0629"/>
    <w:pPr>
      <w:widowControl/>
      <w:suppressAutoHyphens/>
      <w:autoSpaceDE/>
      <w:spacing w:before="100" w:after="100"/>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C0629"/>
  </w:style>
  <w:style w:type="character" w:styleId="Wzmianka">
    <w:name w:val="Mention"/>
    <w:basedOn w:val="Domylnaczcionkaakapitu"/>
    <w:uiPriority w:val="99"/>
    <w:unhideWhenUsed/>
    <w:rsid w:val="00110913"/>
    <w:rPr>
      <w:color w:val="2B579A"/>
      <w:shd w:val="clear" w:color="auto" w:fill="E1DFDD"/>
    </w:rPr>
  </w:style>
  <w:style w:type="character" w:customStyle="1" w:styleId="ui-provider">
    <w:name w:val="ui-provider"/>
    <w:basedOn w:val="Domylnaczcionkaakapitu"/>
    <w:rsid w:val="00DD39DD"/>
  </w:style>
  <w:style w:type="character" w:customStyle="1" w:styleId="eop">
    <w:name w:val="eop"/>
    <w:basedOn w:val="Domylnaczcionkaakapitu"/>
    <w:rsid w:val="00444674"/>
  </w:style>
  <w:style w:type="character" w:customStyle="1" w:styleId="hgkelc">
    <w:name w:val="hgkelc"/>
    <w:basedOn w:val="Domylnaczcionkaakapitu"/>
    <w:rsid w:val="002B121E"/>
  </w:style>
  <w:style w:type="paragraph" w:customStyle="1" w:styleId="pf0">
    <w:name w:val="pf0"/>
    <w:basedOn w:val="Normalny"/>
    <w:rsid w:val="001935C0"/>
    <w:pPr>
      <w:widowControl/>
      <w:autoSpaceDE/>
      <w:autoSpaceDN/>
      <w:spacing w:before="100" w:beforeAutospacing="1" w:after="100" w:afterAutospacing="1"/>
      <w:ind w:left="420"/>
    </w:pPr>
    <w:rPr>
      <w:rFonts w:ascii="Times New Roman" w:eastAsia="Times New Roman" w:hAnsi="Times New Roman" w:cs="Times New Roman"/>
      <w:sz w:val="24"/>
      <w:szCs w:val="24"/>
      <w:lang w:eastAsia="pl-PL"/>
    </w:rPr>
  </w:style>
  <w:style w:type="paragraph" w:customStyle="1" w:styleId="pf1">
    <w:name w:val="pf1"/>
    <w:basedOn w:val="Normalny"/>
    <w:rsid w:val="001935C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pf3">
    <w:name w:val="pf3"/>
    <w:basedOn w:val="Normalny"/>
    <w:rsid w:val="001935C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pf2">
    <w:name w:val="pf2"/>
    <w:basedOn w:val="Normalny"/>
    <w:rsid w:val="001935C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F04FF"/>
    <w:rPr>
      <w:color w:val="605E5C"/>
      <w:shd w:val="clear" w:color="auto" w:fill="E1DFDD"/>
    </w:rPr>
  </w:style>
  <w:style w:type="paragraph" w:customStyle="1" w:styleId="NAG1">
    <w:name w:val="NAG_1"/>
    <w:basedOn w:val="Akapitzlist"/>
    <w:qFormat/>
    <w:rsid w:val="009121C2"/>
    <w:pPr>
      <w:widowControl/>
      <w:numPr>
        <w:numId w:val="80"/>
      </w:numPr>
      <w:autoSpaceDE/>
      <w:autoSpaceDN/>
      <w:spacing w:before="400" w:after="200" w:line="276" w:lineRule="auto"/>
      <w:ind w:right="0"/>
      <w:jc w:val="left"/>
    </w:pPr>
    <w:rPr>
      <w:rFonts w:eastAsiaTheme="minorHAnsi"/>
      <w:b/>
      <w:caps/>
      <w:sz w:val="24"/>
      <w:szCs w:val="21"/>
    </w:rPr>
  </w:style>
  <w:style w:type="paragraph" w:customStyle="1" w:styleId="NAG2">
    <w:name w:val="NAG_2"/>
    <w:basedOn w:val="Akapitzlist"/>
    <w:qFormat/>
    <w:rsid w:val="009121C2"/>
    <w:pPr>
      <w:widowControl/>
      <w:numPr>
        <w:ilvl w:val="1"/>
        <w:numId w:val="80"/>
      </w:numPr>
      <w:autoSpaceDE/>
      <w:autoSpaceDN/>
      <w:spacing w:after="200" w:line="276" w:lineRule="auto"/>
      <w:ind w:right="0"/>
    </w:pPr>
    <w:rPr>
      <w:rFonts w:eastAsiaTheme="minorHAnsi"/>
      <w:sz w:val="20"/>
    </w:rPr>
  </w:style>
  <w:style w:type="paragraph" w:customStyle="1" w:styleId="NAG3">
    <w:name w:val="NAG_3"/>
    <w:basedOn w:val="NAG2"/>
    <w:qFormat/>
    <w:rsid w:val="009121C2"/>
    <w:pPr>
      <w:numPr>
        <w:ilvl w:val="2"/>
      </w:numPr>
      <w:ind w:left="1942" w:hanging="180"/>
    </w:pPr>
  </w:style>
  <w:style w:type="numbering" w:customStyle="1" w:styleId="Biecalista1">
    <w:name w:val="Bieżąca lista1"/>
    <w:uiPriority w:val="99"/>
    <w:rsid w:val="00427DB6"/>
    <w:pPr>
      <w:numPr>
        <w:numId w:val="102"/>
      </w:numPr>
    </w:pPr>
  </w:style>
  <w:style w:type="numbering" w:customStyle="1" w:styleId="Biecalista4">
    <w:name w:val="Bieżąca lista4"/>
    <w:uiPriority w:val="99"/>
    <w:rsid w:val="00427DB6"/>
    <w:pPr>
      <w:numPr>
        <w:numId w:val="103"/>
      </w:numPr>
    </w:pPr>
  </w:style>
  <w:style w:type="character" w:customStyle="1" w:styleId="PoziompierwszylistyZnak">
    <w:name w:val="Poziom pierwszy listy Znak"/>
    <w:basedOn w:val="Domylnaczcionkaakapitu"/>
    <w:link w:val="Poziompierwszylisty"/>
    <w:rsid w:val="00427DB6"/>
    <w:rPr>
      <w:rFonts w:ascii="Calibri" w:eastAsia="Times New Roman" w:hAnsi="Calibri" w:cs="Calibri"/>
      <w:b/>
      <w:bCs/>
      <w:color w:val="000000"/>
    </w:rPr>
  </w:style>
  <w:style w:type="character" w:customStyle="1" w:styleId="scxw257388672">
    <w:name w:val="scxw257388672"/>
    <w:basedOn w:val="Domylnaczcionkaakapitu"/>
    <w:rsid w:val="0042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080">
      <w:bodyDiv w:val="1"/>
      <w:marLeft w:val="0"/>
      <w:marRight w:val="0"/>
      <w:marTop w:val="0"/>
      <w:marBottom w:val="0"/>
      <w:divBdr>
        <w:top w:val="none" w:sz="0" w:space="0" w:color="auto"/>
        <w:left w:val="none" w:sz="0" w:space="0" w:color="auto"/>
        <w:bottom w:val="none" w:sz="0" w:space="0" w:color="auto"/>
        <w:right w:val="none" w:sz="0" w:space="0" w:color="auto"/>
      </w:divBdr>
    </w:div>
    <w:div w:id="224685790">
      <w:bodyDiv w:val="1"/>
      <w:marLeft w:val="0"/>
      <w:marRight w:val="0"/>
      <w:marTop w:val="0"/>
      <w:marBottom w:val="0"/>
      <w:divBdr>
        <w:top w:val="none" w:sz="0" w:space="0" w:color="auto"/>
        <w:left w:val="none" w:sz="0" w:space="0" w:color="auto"/>
        <w:bottom w:val="none" w:sz="0" w:space="0" w:color="auto"/>
        <w:right w:val="none" w:sz="0" w:space="0" w:color="auto"/>
      </w:divBdr>
    </w:div>
    <w:div w:id="246768923">
      <w:bodyDiv w:val="1"/>
      <w:marLeft w:val="0"/>
      <w:marRight w:val="0"/>
      <w:marTop w:val="0"/>
      <w:marBottom w:val="0"/>
      <w:divBdr>
        <w:top w:val="none" w:sz="0" w:space="0" w:color="auto"/>
        <w:left w:val="none" w:sz="0" w:space="0" w:color="auto"/>
        <w:bottom w:val="none" w:sz="0" w:space="0" w:color="auto"/>
        <w:right w:val="none" w:sz="0" w:space="0" w:color="auto"/>
      </w:divBdr>
    </w:div>
    <w:div w:id="266156453">
      <w:bodyDiv w:val="1"/>
      <w:marLeft w:val="0"/>
      <w:marRight w:val="0"/>
      <w:marTop w:val="0"/>
      <w:marBottom w:val="0"/>
      <w:divBdr>
        <w:top w:val="none" w:sz="0" w:space="0" w:color="auto"/>
        <w:left w:val="none" w:sz="0" w:space="0" w:color="auto"/>
        <w:bottom w:val="none" w:sz="0" w:space="0" w:color="auto"/>
        <w:right w:val="none" w:sz="0" w:space="0" w:color="auto"/>
      </w:divBdr>
    </w:div>
    <w:div w:id="295917212">
      <w:bodyDiv w:val="1"/>
      <w:marLeft w:val="0"/>
      <w:marRight w:val="0"/>
      <w:marTop w:val="0"/>
      <w:marBottom w:val="0"/>
      <w:divBdr>
        <w:top w:val="none" w:sz="0" w:space="0" w:color="auto"/>
        <w:left w:val="none" w:sz="0" w:space="0" w:color="auto"/>
        <w:bottom w:val="none" w:sz="0" w:space="0" w:color="auto"/>
        <w:right w:val="none" w:sz="0" w:space="0" w:color="auto"/>
      </w:divBdr>
    </w:div>
    <w:div w:id="355422140">
      <w:bodyDiv w:val="1"/>
      <w:marLeft w:val="0"/>
      <w:marRight w:val="0"/>
      <w:marTop w:val="0"/>
      <w:marBottom w:val="0"/>
      <w:divBdr>
        <w:top w:val="none" w:sz="0" w:space="0" w:color="auto"/>
        <w:left w:val="none" w:sz="0" w:space="0" w:color="auto"/>
        <w:bottom w:val="none" w:sz="0" w:space="0" w:color="auto"/>
        <w:right w:val="none" w:sz="0" w:space="0" w:color="auto"/>
      </w:divBdr>
    </w:div>
    <w:div w:id="427774576">
      <w:bodyDiv w:val="1"/>
      <w:marLeft w:val="0"/>
      <w:marRight w:val="0"/>
      <w:marTop w:val="0"/>
      <w:marBottom w:val="0"/>
      <w:divBdr>
        <w:top w:val="none" w:sz="0" w:space="0" w:color="auto"/>
        <w:left w:val="none" w:sz="0" w:space="0" w:color="auto"/>
        <w:bottom w:val="none" w:sz="0" w:space="0" w:color="auto"/>
        <w:right w:val="none" w:sz="0" w:space="0" w:color="auto"/>
      </w:divBdr>
    </w:div>
    <w:div w:id="534998275">
      <w:bodyDiv w:val="1"/>
      <w:marLeft w:val="0"/>
      <w:marRight w:val="0"/>
      <w:marTop w:val="0"/>
      <w:marBottom w:val="0"/>
      <w:divBdr>
        <w:top w:val="none" w:sz="0" w:space="0" w:color="auto"/>
        <w:left w:val="none" w:sz="0" w:space="0" w:color="auto"/>
        <w:bottom w:val="none" w:sz="0" w:space="0" w:color="auto"/>
        <w:right w:val="none" w:sz="0" w:space="0" w:color="auto"/>
      </w:divBdr>
    </w:div>
    <w:div w:id="537276432">
      <w:bodyDiv w:val="1"/>
      <w:marLeft w:val="0"/>
      <w:marRight w:val="0"/>
      <w:marTop w:val="0"/>
      <w:marBottom w:val="0"/>
      <w:divBdr>
        <w:top w:val="none" w:sz="0" w:space="0" w:color="auto"/>
        <w:left w:val="none" w:sz="0" w:space="0" w:color="auto"/>
        <w:bottom w:val="none" w:sz="0" w:space="0" w:color="auto"/>
        <w:right w:val="none" w:sz="0" w:space="0" w:color="auto"/>
      </w:divBdr>
    </w:div>
    <w:div w:id="565728815">
      <w:bodyDiv w:val="1"/>
      <w:marLeft w:val="0"/>
      <w:marRight w:val="0"/>
      <w:marTop w:val="0"/>
      <w:marBottom w:val="0"/>
      <w:divBdr>
        <w:top w:val="none" w:sz="0" w:space="0" w:color="auto"/>
        <w:left w:val="none" w:sz="0" w:space="0" w:color="auto"/>
        <w:bottom w:val="none" w:sz="0" w:space="0" w:color="auto"/>
        <w:right w:val="none" w:sz="0" w:space="0" w:color="auto"/>
      </w:divBdr>
    </w:div>
    <w:div w:id="621500065">
      <w:bodyDiv w:val="1"/>
      <w:marLeft w:val="0"/>
      <w:marRight w:val="0"/>
      <w:marTop w:val="0"/>
      <w:marBottom w:val="0"/>
      <w:divBdr>
        <w:top w:val="none" w:sz="0" w:space="0" w:color="auto"/>
        <w:left w:val="none" w:sz="0" w:space="0" w:color="auto"/>
        <w:bottom w:val="none" w:sz="0" w:space="0" w:color="auto"/>
        <w:right w:val="none" w:sz="0" w:space="0" w:color="auto"/>
      </w:divBdr>
    </w:div>
    <w:div w:id="746653839">
      <w:bodyDiv w:val="1"/>
      <w:marLeft w:val="0"/>
      <w:marRight w:val="0"/>
      <w:marTop w:val="0"/>
      <w:marBottom w:val="0"/>
      <w:divBdr>
        <w:top w:val="none" w:sz="0" w:space="0" w:color="auto"/>
        <w:left w:val="none" w:sz="0" w:space="0" w:color="auto"/>
        <w:bottom w:val="none" w:sz="0" w:space="0" w:color="auto"/>
        <w:right w:val="none" w:sz="0" w:space="0" w:color="auto"/>
      </w:divBdr>
    </w:div>
    <w:div w:id="925652048">
      <w:bodyDiv w:val="1"/>
      <w:marLeft w:val="0"/>
      <w:marRight w:val="0"/>
      <w:marTop w:val="0"/>
      <w:marBottom w:val="0"/>
      <w:divBdr>
        <w:top w:val="none" w:sz="0" w:space="0" w:color="auto"/>
        <w:left w:val="none" w:sz="0" w:space="0" w:color="auto"/>
        <w:bottom w:val="none" w:sz="0" w:space="0" w:color="auto"/>
        <w:right w:val="none" w:sz="0" w:space="0" w:color="auto"/>
      </w:divBdr>
    </w:div>
    <w:div w:id="1226377535">
      <w:bodyDiv w:val="1"/>
      <w:marLeft w:val="0"/>
      <w:marRight w:val="0"/>
      <w:marTop w:val="0"/>
      <w:marBottom w:val="0"/>
      <w:divBdr>
        <w:top w:val="none" w:sz="0" w:space="0" w:color="auto"/>
        <w:left w:val="none" w:sz="0" w:space="0" w:color="auto"/>
        <w:bottom w:val="none" w:sz="0" w:space="0" w:color="auto"/>
        <w:right w:val="none" w:sz="0" w:space="0" w:color="auto"/>
      </w:divBdr>
    </w:div>
    <w:div w:id="1295526066">
      <w:bodyDiv w:val="1"/>
      <w:marLeft w:val="0"/>
      <w:marRight w:val="0"/>
      <w:marTop w:val="0"/>
      <w:marBottom w:val="0"/>
      <w:divBdr>
        <w:top w:val="none" w:sz="0" w:space="0" w:color="auto"/>
        <w:left w:val="none" w:sz="0" w:space="0" w:color="auto"/>
        <w:bottom w:val="none" w:sz="0" w:space="0" w:color="auto"/>
        <w:right w:val="none" w:sz="0" w:space="0" w:color="auto"/>
      </w:divBdr>
    </w:div>
    <w:div w:id="1426880175">
      <w:bodyDiv w:val="1"/>
      <w:marLeft w:val="0"/>
      <w:marRight w:val="0"/>
      <w:marTop w:val="0"/>
      <w:marBottom w:val="0"/>
      <w:divBdr>
        <w:top w:val="none" w:sz="0" w:space="0" w:color="auto"/>
        <w:left w:val="none" w:sz="0" w:space="0" w:color="auto"/>
        <w:bottom w:val="none" w:sz="0" w:space="0" w:color="auto"/>
        <w:right w:val="none" w:sz="0" w:space="0" w:color="auto"/>
      </w:divBdr>
    </w:div>
    <w:div w:id="1474326399">
      <w:bodyDiv w:val="1"/>
      <w:marLeft w:val="0"/>
      <w:marRight w:val="0"/>
      <w:marTop w:val="0"/>
      <w:marBottom w:val="0"/>
      <w:divBdr>
        <w:top w:val="none" w:sz="0" w:space="0" w:color="auto"/>
        <w:left w:val="none" w:sz="0" w:space="0" w:color="auto"/>
        <w:bottom w:val="none" w:sz="0" w:space="0" w:color="auto"/>
        <w:right w:val="none" w:sz="0" w:space="0" w:color="auto"/>
      </w:divBdr>
    </w:div>
    <w:div w:id="1696006455">
      <w:bodyDiv w:val="1"/>
      <w:marLeft w:val="0"/>
      <w:marRight w:val="0"/>
      <w:marTop w:val="0"/>
      <w:marBottom w:val="0"/>
      <w:divBdr>
        <w:top w:val="none" w:sz="0" w:space="0" w:color="auto"/>
        <w:left w:val="none" w:sz="0" w:space="0" w:color="auto"/>
        <w:bottom w:val="none" w:sz="0" w:space="0" w:color="auto"/>
        <w:right w:val="none" w:sz="0" w:space="0" w:color="auto"/>
      </w:divBdr>
    </w:div>
    <w:div w:id="17600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mailto:Aleksander.smolewski@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emag.lukasiewicz.gov.pl/index.php?id=5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kasiewicz.gov.pl/dane-osobow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lukasiewicz.gov.pl" TargetMode="External"/><Relationship Id="rId4" Type="http://schemas.openxmlformats.org/officeDocument/2006/relationships/settings" Target="settings.xml"/><Relationship Id="rId9" Type="http://schemas.openxmlformats.org/officeDocument/2006/relationships/hyperlink" Target="https://lukasiewicz.gov.pl/instytuty-lista/" TargetMode="External"/><Relationship Id="rId14" Type="http://schemas.openxmlformats.org/officeDocument/2006/relationships/hyperlink" Target="mailto:Aleksander.smolewski@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9E44-3C21-49B5-9FB6-368E1D50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15417</Words>
  <Characters>92505</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107707</CharactersWithSpaces>
  <SharedDoc>false</SharedDoc>
  <HLinks>
    <vt:vector size="54" baseType="variant">
      <vt:variant>
        <vt:i4>458810</vt:i4>
      </vt:variant>
      <vt:variant>
        <vt:i4>30</vt:i4>
      </vt:variant>
      <vt:variant>
        <vt:i4>0</vt:i4>
      </vt:variant>
      <vt:variant>
        <vt:i4>5</vt:i4>
      </vt:variant>
      <vt:variant>
        <vt:lpwstr>mailto:Aleksander.smolewski@lukasiewicz.gov.pl</vt:lpwstr>
      </vt:variant>
      <vt:variant>
        <vt:lpwstr/>
      </vt:variant>
      <vt:variant>
        <vt:i4>458810</vt:i4>
      </vt:variant>
      <vt:variant>
        <vt:i4>27</vt:i4>
      </vt:variant>
      <vt:variant>
        <vt:i4>0</vt:i4>
      </vt:variant>
      <vt:variant>
        <vt:i4>5</vt:i4>
      </vt:variant>
      <vt:variant>
        <vt:lpwstr>mailto:Aleksander.smolewski@lukasiewicz.gov.pl</vt:lpwstr>
      </vt:variant>
      <vt:variant>
        <vt:lpwstr/>
      </vt:variant>
      <vt:variant>
        <vt:i4>65542</vt:i4>
      </vt:variant>
      <vt:variant>
        <vt:i4>24</vt:i4>
      </vt:variant>
      <vt:variant>
        <vt:i4>0</vt:i4>
      </vt:variant>
      <vt:variant>
        <vt:i4>5</vt:i4>
      </vt:variant>
      <vt:variant>
        <vt:lpwstr>https://bip.emag.lukasiewicz.gov.pl/index.php?id=552</vt:lpwstr>
      </vt:variant>
      <vt:variant>
        <vt:lpwstr/>
      </vt:variant>
      <vt:variant>
        <vt:i4>1376258</vt:i4>
      </vt:variant>
      <vt:variant>
        <vt:i4>21</vt:i4>
      </vt:variant>
      <vt:variant>
        <vt:i4>0</vt:i4>
      </vt:variant>
      <vt:variant>
        <vt:i4>5</vt:i4>
      </vt:variant>
      <vt:variant>
        <vt:lpwstr>https://lukasiewicz.gov.pl/dane-osobowe/</vt:lpwstr>
      </vt:variant>
      <vt:variant>
        <vt:lpwstr/>
      </vt:variant>
      <vt:variant>
        <vt:i4>124</vt:i4>
      </vt:variant>
      <vt:variant>
        <vt:i4>12</vt:i4>
      </vt:variant>
      <vt:variant>
        <vt:i4>0</vt:i4>
      </vt:variant>
      <vt:variant>
        <vt:i4>5</vt:i4>
      </vt:variant>
      <vt:variant>
        <vt:lpwstr>mailto:sekretariat@lukasiewicz.gov.pl</vt:lpwstr>
      </vt:variant>
      <vt:variant>
        <vt:lpwstr/>
      </vt:variant>
      <vt:variant>
        <vt:i4>6946854</vt:i4>
      </vt:variant>
      <vt:variant>
        <vt:i4>3</vt:i4>
      </vt:variant>
      <vt:variant>
        <vt:i4>0</vt:i4>
      </vt:variant>
      <vt:variant>
        <vt:i4>5</vt:i4>
      </vt:variant>
      <vt:variant>
        <vt:lpwstr>https://lukasiewicz.gov.pl/instytuty-lista/</vt:lpwstr>
      </vt:variant>
      <vt:variant>
        <vt:lpwstr/>
      </vt:variant>
      <vt:variant>
        <vt:i4>2687010</vt:i4>
      </vt:variant>
      <vt:variant>
        <vt:i4>0</vt:i4>
      </vt:variant>
      <vt:variant>
        <vt:i4>0</vt:i4>
      </vt:variant>
      <vt:variant>
        <vt:i4>5</vt:i4>
      </vt:variant>
      <vt:variant>
        <vt:lpwstr>https://sip.legalis.pl/document-view.seam?documentId=mfrxilrtg4ytsmrzgq4dm</vt:lpwstr>
      </vt:variant>
      <vt:variant>
        <vt:lpwstr/>
      </vt:variant>
      <vt:variant>
        <vt:i4>1048685</vt:i4>
      </vt:variant>
      <vt:variant>
        <vt:i4>3</vt:i4>
      </vt:variant>
      <vt:variant>
        <vt:i4>0</vt:i4>
      </vt:variant>
      <vt:variant>
        <vt:i4>5</vt:i4>
      </vt:variant>
      <vt:variant>
        <vt:lpwstr>mailto:Jaroslaw.Dobrowolski@ilot.lukasiewicz.gov.pl</vt:lpwstr>
      </vt:variant>
      <vt:variant>
        <vt:lpwstr/>
      </vt:variant>
      <vt:variant>
        <vt:i4>7077907</vt:i4>
      </vt:variant>
      <vt:variant>
        <vt:i4>0</vt:i4>
      </vt:variant>
      <vt:variant>
        <vt:i4>0</vt:i4>
      </vt:variant>
      <vt:variant>
        <vt:i4>5</vt:i4>
      </vt:variant>
      <vt:variant>
        <vt:lpwstr>mailto:michal.chrobak@emag.lukasiewicz.gov.pl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Zawada</dc:creator>
  <cp:keywords/>
  <dc:description/>
  <cp:lastModifiedBy>Ewelina Gawdzik | Centrum Łukasiewicz</cp:lastModifiedBy>
  <cp:revision>18</cp:revision>
  <dcterms:created xsi:type="dcterms:W3CDTF">2023-11-13T11:20:00Z</dcterms:created>
  <dcterms:modified xsi:type="dcterms:W3CDTF">2023-11-14T08:02:00Z</dcterms:modified>
</cp:coreProperties>
</file>