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227A" w14:textId="44710BCF" w:rsidR="00B6070B" w:rsidRDefault="00427291" w:rsidP="00427291">
      <w:pPr>
        <w:spacing w:after="0" w:line="259" w:lineRule="auto"/>
        <w:ind w:left="0" w:right="0" w:firstLine="0"/>
        <w:jc w:val="center"/>
      </w:pPr>
      <w:r>
        <w:t>Projekt umowy</w:t>
      </w:r>
    </w:p>
    <w:p w14:paraId="6828A28E" w14:textId="734A4DD7" w:rsidR="002D57B8" w:rsidRDefault="00735411">
      <w:pPr>
        <w:spacing w:after="0" w:line="259" w:lineRule="auto"/>
        <w:ind w:left="0" w:right="0" w:firstLine="0"/>
        <w:jc w:val="left"/>
      </w:pPr>
      <w:r>
        <w:t xml:space="preserve">            </w:t>
      </w:r>
    </w:p>
    <w:p w14:paraId="302BF0C4" w14:textId="68F8FECD" w:rsidR="002D57B8" w:rsidRPr="00380643" w:rsidRDefault="00735411" w:rsidP="003F2E92">
      <w:pPr>
        <w:spacing w:after="4" w:line="259" w:lineRule="auto"/>
        <w:ind w:right="708"/>
        <w:jc w:val="center"/>
        <w:rPr>
          <w:b/>
        </w:rPr>
      </w:pPr>
      <w:r w:rsidRPr="00380643">
        <w:rPr>
          <w:b/>
        </w:rPr>
        <w:t>UMOWA NA</w:t>
      </w:r>
      <w:r w:rsidR="00585394" w:rsidRPr="00380643">
        <w:rPr>
          <w:b/>
        </w:rPr>
        <w:t xml:space="preserve"> </w:t>
      </w:r>
      <w:r w:rsidRPr="00380643">
        <w:rPr>
          <w:b/>
        </w:rPr>
        <w:t>ŚWIADCZENIE USŁUG W</w:t>
      </w:r>
      <w:r w:rsidR="00585394" w:rsidRPr="00380643">
        <w:rPr>
          <w:b/>
        </w:rPr>
        <w:t xml:space="preserve"> </w:t>
      </w:r>
      <w:r w:rsidRPr="00380643">
        <w:rPr>
          <w:b/>
        </w:rPr>
        <w:t>ZAKRESIE ODBIORU</w:t>
      </w:r>
      <w:r w:rsidR="00585394" w:rsidRPr="00380643">
        <w:rPr>
          <w:b/>
        </w:rPr>
        <w:t xml:space="preserve"> </w:t>
      </w:r>
      <w:r w:rsidRPr="00380643">
        <w:rPr>
          <w:b/>
        </w:rPr>
        <w:t>ODPADÓW</w:t>
      </w:r>
      <w:r w:rsidR="00585394" w:rsidRPr="00380643">
        <w:rPr>
          <w:b/>
        </w:rPr>
        <w:t xml:space="preserve"> </w:t>
      </w:r>
      <w:r w:rsidRPr="00380643">
        <w:rPr>
          <w:b/>
        </w:rPr>
        <w:t>KOMUNALNYCH</w:t>
      </w:r>
    </w:p>
    <w:p w14:paraId="59353177" w14:textId="77777777" w:rsidR="0074642C" w:rsidRPr="000612B5" w:rsidRDefault="0074642C" w:rsidP="007E08B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3E308CE2" w14:textId="07960208" w:rsidR="00846112" w:rsidRPr="000612B5" w:rsidRDefault="00846112" w:rsidP="00846112">
      <w:pPr>
        <w:spacing w:after="0" w:line="259" w:lineRule="auto"/>
        <w:ind w:right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Zawarta dnia </w:t>
      </w:r>
      <w:r w:rsidR="007F6D17">
        <w:rPr>
          <w:b/>
          <w:sz w:val="24"/>
          <w:szCs w:val="24"/>
        </w:rPr>
        <w:t>…………</w:t>
      </w:r>
      <w:r w:rsidR="009B218B">
        <w:rPr>
          <w:b/>
          <w:sz w:val="24"/>
          <w:szCs w:val="24"/>
        </w:rPr>
        <w:t xml:space="preserve"> r.</w:t>
      </w:r>
      <w:r w:rsidRPr="000612B5">
        <w:rPr>
          <w:sz w:val="24"/>
          <w:szCs w:val="24"/>
        </w:rPr>
        <w:t xml:space="preserve"> w </w:t>
      </w:r>
      <w:r w:rsidR="00B03A11">
        <w:rPr>
          <w:sz w:val="24"/>
          <w:szCs w:val="24"/>
        </w:rPr>
        <w:t xml:space="preserve">Iławie </w:t>
      </w:r>
      <w:r w:rsidRPr="000612B5">
        <w:rPr>
          <w:sz w:val="24"/>
          <w:szCs w:val="24"/>
        </w:rPr>
        <w:t xml:space="preserve">pomiędzy: </w:t>
      </w:r>
    </w:p>
    <w:p w14:paraId="67998255" w14:textId="77777777" w:rsidR="00846112" w:rsidRPr="000612B5" w:rsidRDefault="00846112" w:rsidP="00846112">
      <w:pPr>
        <w:spacing w:after="0" w:line="259" w:lineRule="auto"/>
        <w:ind w:right="0"/>
        <w:jc w:val="left"/>
        <w:rPr>
          <w:sz w:val="24"/>
          <w:szCs w:val="24"/>
        </w:rPr>
      </w:pPr>
    </w:p>
    <w:p w14:paraId="45337ECC" w14:textId="46A79AB7" w:rsidR="009B218B" w:rsidRPr="000612B5" w:rsidRDefault="0041492D" w:rsidP="009B21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639423A3" w14:textId="77777777" w:rsidR="009B218B" w:rsidRPr="000612B5" w:rsidRDefault="009B218B" w:rsidP="009B21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zwaną dalej </w:t>
      </w:r>
      <w:r w:rsidRPr="000612B5">
        <w:rPr>
          <w:b/>
          <w:sz w:val="24"/>
          <w:szCs w:val="24"/>
        </w:rPr>
        <w:t>WYKONAWCĄ</w:t>
      </w:r>
      <w:r w:rsidRPr="000612B5">
        <w:rPr>
          <w:sz w:val="24"/>
          <w:szCs w:val="24"/>
        </w:rPr>
        <w:t xml:space="preserve"> </w:t>
      </w:r>
    </w:p>
    <w:p w14:paraId="452801A7" w14:textId="77777777" w:rsidR="009B218B" w:rsidRPr="000612B5" w:rsidRDefault="009B218B" w:rsidP="009B218B">
      <w:pPr>
        <w:spacing w:after="0"/>
        <w:ind w:left="-5" w:right="0" w:hanging="10"/>
        <w:rPr>
          <w:sz w:val="24"/>
          <w:szCs w:val="24"/>
        </w:rPr>
      </w:pPr>
      <w:r w:rsidRPr="000612B5">
        <w:rPr>
          <w:sz w:val="24"/>
          <w:szCs w:val="24"/>
        </w:rPr>
        <w:t>a:</w:t>
      </w:r>
    </w:p>
    <w:p w14:paraId="2AD42A8D" w14:textId="77777777" w:rsidR="009B218B" w:rsidRDefault="009B218B" w:rsidP="009B218B">
      <w:pPr>
        <w:spacing w:after="0" w:line="360" w:lineRule="auto"/>
        <w:ind w:left="-6" w:right="0" w:hanging="11"/>
        <w:rPr>
          <w:b/>
          <w:bCs/>
          <w:sz w:val="24"/>
          <w:szCs w:val="24"/>
        </w:rPr>
      </w:pPr>
      <w:r w:rsidRPr="000612B5">
        <w:rPr>
          <w:b/>
          <w:bCs/>
          <w:sz w:val="24"/>
          <w:szCs w:val="24"/>
        </w:rPr>
        <w:t xml:space="preserve">Zakład Karny w Iławie </w:t>
      </w:r>
    </w:p>
    <w:p w14:paraId="2871369F" w14:textId="77777777" w:rsidR="009B218B" w:rsidRDefault="009B218B" w:rsidP="009B218B">
      <w:pPr>
        <w:spacing w:after="0" w:line="360" w:lineRule="auto"/>
        <w:ind w:left="-6" w:right="0" w:hanging="11"/>
        <w:rPr>
          <w:b/>
          <w:bCs/>
          <w:sz w:val="24"/>
          <w:szCs w:val="24"/>
        </w:rPr>
      </w:pPr>
      <w:r w:rsidRPr="000612B5">
        <w:rPr>
          <w:b/>
          <w:bCs/>
          <w:sz w:val="24"/>
          <w:szCs w:val="24"/>
        </w:rPr>
        <w:t xml:space="preserve">ul. 1 Maja 14 </w:t>
      </w:r>
    </w:p>
    <w:p w14:paraId="1A492B9C" w14:textId="77777777" w:rsidR="009B218B" w:rsidRDefault="009B218B" w:rsidP="009B218B">
      <w:pPr>
        <w:spacing w:after="0" w:line="360" w:lineRule="auto"/>
        <w:ind w:left="-6" w:right="0" w:hanging="11"/>
        <w:rPr>
          <w:b/>
          <w:bCs/>
          <w:sz w:val="24"/>
          <w:szCs w:val="24"/>
        </w:rPr>
      </w:pPr>
      <w:r w:rsidRPr="000612B5">
        <w:rPr>
          <w:b/>
          <w:bCs/>
          <w:sz w:val="24"/>
          <w:szCs w:val="24"/>
        </w:rPr>
        <w:t xml:space="preserve">14-200 Iława </w:t>
      </w:r>
    </w:p>
    <w:p w14:paraId="041ABBD8" w14:textId="77777777" w:rsidR="009B218B" w:rsidRPr="000612B5" w:rsidRDefault="009B218B" w:rsidP="009B218B">
      <w:pPr>
        <w:spacing w:after="0" w:line="360" w:lineRule="auto"/>
        <w:ind w:left="-6" w:right="0" w:hanging="11"/>
        <w:rPr>
          <w:b/>
          <w:bCs/>
          <w:sz w:val="24"/>
          <w:szCs w:val="24"/>
        </w:rPr>
      </w:pPr>
      <w:r w:rsidRPr="000612B5">
        <w:rPr>
          <w:b/>
          <w:bCs/>
          <w:sz w:val="24"/>
          <w:szCs w:val="24"/>
        </w:rPr>
        <w:t>NIP: 744-10-06-716</w:t>
      </w:r>
    </w:p>
    <w:p w14:paraId="6DE98DE8" w14:textId="77777777" w:rsidR="00C420F6" w:rsidRDefault="009B218B" w:rsidP="00C420F6">
      <w:pPr>
        <w:spacing w:after="0" w:line="360" w:lineRule="auto"/>
        <w:ind w:left="-6" w:right="0" w:hanging="11"/>
        <w:rPr>
          <w:sz w:val="24"/>
          <w:szCs w:val="24"/>
        </w:rPr>
      </w:pPr>
      <w:r w:rsidRPr="000612B5">
        <w:rPr>
          <w:sz w:val="24"/>
          <w:szCs w:val="24"/>
        </w:rPr>
        <w:t>reprezentowanym przez:</w:t>
      </w:r>
    </w:p>
    <w:p w14:paraId="24503F07" w14:textId="49FCF1BC" w:rsidR="009B218B" w:rsidRPr="000612B5" w:rsidRDefault="009B218B" w:rsidP="00C420F6">
      <w:pPr>
        <w:spacing w:after="0" w:line="360" w:lineRule="auto"/>
        <w:ind w:left="-6" w:right="0" w:hanging="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20F6">
        <w:rPr>
          <w:sz w:val="24"/>
          <w:szCs w:val="24"/>
        </w:rPr>
        <w:t>Gaweł Gałdziński – Dyrektor Zakładu Karnego w Iławie</w:t>
      </w:r>
    </w:p>
    <w:p w14:paraId="358EC2DD" w14:textId="77777777" w:rsidR="009B218B" w:rsidRPr="000612B5" w:rsidRDefault="009B218B" w:rsidP="009B218B">
      <w:pPr>
        <w:spacing w:after="0" w:line="360" w:lineRule="auto"/>
        <w:ind w:left="-6" w:right="0" w:hanging="11"/>
        <w:rPr>
          <w:sz w:val="24"/>
          <w:szCs w:val="24"/>
        </w:rPr>
      </w:pPr>
      <w:r w:rsidRPr="000612B5">
        <w:rPr>
          <w:sz w:val="24"/>
          <w:szCs w:val="24"/>
        </w:rPr>
        <w:t>zwanym dalej</w:t>
      </w:r>
      <w:r w:rsidRPr="000612B5">
        <w:rPr>
          <w:b/>
          <w:bCs/>
          <w:sz w:val="24"/>
          <w:szCs w:val="24"/>
        </w:rPr>
        <w:t xml:space="preserve"> ZAMAWIAJĄCYM</w:t>
      </w:r>
    </w:p>
    <w:p w14:paraId="44E1B631" w14:textId="77777777" w:rsidR="009B218B" w:rsidRDefault="009B218B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</w:p>
    <w:p w14:paraId="7993BC30" w14:textId="44672ACC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1 </w:t>
      </w:r>
    </w:p>
    <w:p w14:paraId="638C9FC9" w14:textId="435A64EF" w:rsidR="0074642C" w:rsidRPr="000612B5" w:rsidRDefault="00D73028" w:rsidP="00B351E8">
      <w:pPr>
        <w:spacing w:after="0"/>
        <w:ind w:right="0" w:firstLine="0"/>
        <w:rPr>
          <w:sz w:val="24"/>
          <w:szCs w:val="24"/>
        </w:rPr>
      </w:pPr>
      <w:r w:rsidRPr="000612B5">
        <w:rPr>
          <w:sz w:val="24"/>
          <w:szCs w:val="24"/>
        </w:rPr>
        <w:t>Wykonawca</w:t>
      </w:r>
      <w:r w:rsidR="00735411" w:rsidRPr="000612B5">
        <w:rPr>
          <w:sz w:val="24"/>
          <w:szCs w:val="24"/>
        </w:rPr>
        <w:t xml:space="preserve"> oświadcza, że jest uprawniony do występowania w obrocie prawnym zgodnie z wymaganiami</w:t>
      </w:r>
      <w:r w:rsidR="00841745" w:rsidRPr="000612B5">
        <w:rPr>
          <w:sz w:val="24"/>
          <w:szCs w:val="24"/>
        </w:rPr>
        <w:t xml:space="preserve"> </w:t>
      </w:r>
      <w:r w:rsidR="00735411" w:rsidRPr="000612B5">
        <w:rPr>
          <w:sz w:val="24"/>
          <w:szCs w:val="24"/>
        </w:rPr>
        <w:t>ustawowymi, posiada uprawnienia niezbędne do wykonywania przedmiotu umowy, niezbędną wiedzę i</w:t>
      </w:r>
      <w:r w:rsidR="00841745" w:rsidRPr="000612B5">
        <w:rPr>
          <w:sz w:val="24"/>
          <w:szCs w:val="24"/>
        </w:rPr>
        <w:t xml:space="preserve"> </w:t>
      </w:r>
      <w:r w:rsidR="00735411" w:rsidRPr="000612B5">
        <w:rPr>
          <w:sz w:val="24"/>
          <w:szCs w:val="24"/>
        </w:rPr>
        <w:t>doświadczenie, a także potencjał techniczny, dysponuje osobami zdolnymi do wykonywania przedmiotu</w:t>
      </w:r>
      <w:r w:rsidR="00841745" w:rsidRPr="000612B5">
        <w:rPr>
          <w:sz w:val="24"/>
          <w:szCs w:val="24"/>
        </w:rPr>
        <w:t xml:space="preserve"> </w:t>
      </w:r>
      <w:r w:rsidR="00735411" w:rsidRPr="000612B5">
        <w:rPr>
          <w:sz w:val="24"/>
          <w:szCs w:val="24"/>
        </w:rPr>
        <w:t xml:space="preserve">umowy oraz znajduje się w sytuacji ekonomicznej i finansowej zapewniającej jego wykonanie. </w:t>
      </w:r>
    </w:p>
    <w:p w14:paraId="720107A3" w14:textId="77777777" w:rsidR="009B218B" w:rsidRDefault="009B218B" w:rsidP="000612B5">
      <w:pPr>
        <w:spacing w:after="4" w:line="259" w:lineRule="auto"/>
        <w:ind w:left="0" w:right="710" w:firstLine="0"/>
        <w:jc w:val="center"/>
        <w:rPr>
          <w:b/>
          <w:sz w:val="24"/>
          <w:szCs w:val="24"/>
        </w:rPr>
      </w:pPr>
    </w:p>
    <w:p w14:paraId="37B79A80" w14:textId="0742D859" w:rsidR="002D57B8" w:rsidRPr="000612B5" w:rsidRDefault="009824DC" w:rsidP="000612B5">
      <w:pPr>
        <w:spacing w:after="4" w:line="259" w:lineRule="auto"/>
        <w:ind w:left="0" w:right="71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35411" w:rsidRPr="000612B5">
        <w:rPr>
          <w:b/>
          <w:sz w:val="24"/>
          <w:szCs w:val="24"/>
        </w:rPr>
        <w:t>§ 2</w:t>
      </w:r>
    </w:p>
    <w:p w14:paraId="66B60A04" w14:textId="77777777" w:rsidR="003661A1" w:rsidRPr="000612B5" w:rsidRDefault="003661A1" w:rsidP="003661A1">
      <w:pPr>
        <w:numPr>
          <w:ilvl w:val="0"/>
          <w:numId w:val="17"/>
        </w:numPr>
        <w:suppressAutoHyphens/>
        <w:spacing w:after="0" w:line="240" w:lineRule="auto"/>
        <w:ind w:right="0"/>
        <w:rPr>
          <w:rFonts w:eastAsia="Times New Roman"/>
          <w:color w:val="auto"/>
          <w:sz w:val="24"/>
          <w:szCs w:val="24"/>
        </w:rPr>
      </w:pPr>
      <w:r w:rsidRPr="000612B5">
        <w:rPr>
          <w:sz w:val="24"/>
          <w:szCs w:val="24"/>
        </w:rPr>
        <w:t xml:space="preserve">W ramach niniejszej umowy Wykonawca przyjmuje do wykonania usługi w zakresie:  </w:t>
      </w:r>
    </w:p>
    <w:p w14:paraId="70AB349C" w14:textId="77777777" w:rsidR="003661A1" w:rsidRPr="000612B5" w:rsidRDefault="003661A1" w:rsidP="003661A1">
      <w:pPr>
        <w:suppressAutoHyphens/>
        <w:spacing w:after="0" w:line="240" w:lineRule="auto"/>
        <w:ind w:right="0"/>
        <w:rPr>
          <w:rFonts w:eastAsia="Times New Roman"/>
          <w:color w:val="auto"/>
          <w:sz w:val="24"/>
          <w:szCs w:val="24"/>
        </w:rPr>
      </w:pPr>
    </w:p>
    <w:p w14:paraId="6BCA5551" w14:textId="501B4898" w:rsidR="007743FB" w:rsidRPr="00C420F6" w:rsidRDefault="00C420F6" w:rsidP="00C420F6">
      <w:pPr>
        <w:spacing w:after="100" w:afterAutospacing="1" w:line="259" w:lineRule="auto"/>
        <w:ind w:right="567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a) </w:t>
      </w:r>
      <w:r w:rsidR="003661A1" w:rsidRPr="00C420F6">
        <w:rPr>
          <w:sz w:val="24"/>
          <w:szCs w:val="24"/>
        </w:rPr>
        <w:t xml:space="preserve">odbioru i zagospodarowania odpadów komunalnych od Zamawiającego z terenu </w:t>
      </w:r>
      <w:r>
        <w:rPr>
          <w:sz w:val="24"/>
          <w:szCs w:val="24"/>
        </w:rPr>
        <w:t xml:space="preserve">   </w:t>
      </w:r>
      <w:r w:rsidR="003661A1" w:rsidRPr="00C420F6">
        <w:rPr>
          <w:sz w:val="24"/>
          <w:szCs w:val="24"/>
        </w:rPr>
        <w:t>nieruchomości (miejsca gromadzenia odpadów)</w:t>
      </w:r>
      <w:r w:rsidR="003661A1" w:rsidRPr="00C420F6">
        <w:rPr>
          <w:bCs/>
          <w:sz w:val="24"/>
          <w:szCs w:val="24"/>
        </w:rPr>
        <w:t>:</w:t>
      </w:r>
      <w:r w:rsidR="00150B97" w:rsidRPr="00C420F6">
        <w:rPr>
          <w:bCs/>
          <w:sz w:val="24"/>
          <w:szCs w:val="24"/>
        </w:rPr>
        <w:t xml:space="preserve"> </w:t>
      </w:r>
      <w:r w:rsidR="000612B5" w:rsidRPr="00C420F6">
        <w:rPr>
          <w:b/>
          <w:bCs/>
          <w:sz w:val="24"/>
          <w:szCs w:val="24"/>
        </w:rPr>
        <w:t xml:space="preserve">  ul. 1 Maja 14 14- 200 Iław</w:t>
      </w:r>
      <w:r w:rsidR="007D2C8C" w:rsidRPr="00C420F6">
        <w:rPr>
          <w:b/>
          <w:bCs/>
          <w:sz w:val="24"/>
          <w:szCs w:val="24"/>
        </w:rPr>
        <w:t>a</w:t>
      </w:r>
    </w:p>
    <w:p w14:paraId="7A201B00" w14:textId="77777777" w:rsidR="00255C75" w:rsidRPr="00711AD6" w:rsidRDefault="00255C75" w:rsidP="00255C75">
      <w:pPr>
        <w:spacing w:after="100" w:afterAutospacing="1" w:line="259" w:lineRule="auto"/>
        <w:ind w:left="600"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Pr="00711AD6">
        <w:rPr>
          <w:sz w:val="24"/>
          <w:szCs w:val="24"/>
        </w:rPr>
        <w:t xml:space="preserve">) niesegregowanych (zmieszanych) odpadów komunalnych (pozostałości po selektywnej </w:t>
      </w:r>
      <w:r>
        <w:rPr>
          <w:sz w:val="24"/>
          <w:szCs w:val="24"/>
        </w:rPr>
        <w:t xml:space="preserve">                                                   </w:t>
      </w:r>
      <w:r w:rsidRPr="00711AD6">
        <w:rPr>
          <w:sz w:val="24"/>
          <w:szCs w:val="24"/>
        </w:rPr>
        <w:t>zbiórce odpadów lub zmieszanych odpadów komunalnych</w:t>
      </w:r>
    </w:p>
    <w:p w14:paraId="670A026F" w14:textId="49A53328" w:rsidR="00C90667" w:rsidRPr="009824DC" w:rsidRDefault="00255C75" w:rsidP="009824DC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Pr="00711AD6">
        <w:rPr>
          <w:sz w:val="24"/>
          <w:szCs w:val="24"/>
        </w:rPr>
        <w:t xml:space="preserve">) odpadów segregowanych tj.:  papier i tektura, w tym opakowania z papieru i tektury,  </w:t>
      </w:r>
      <w:r>
        <w:rPr>
          <w:sz w:val="24"/>
          <w:szCs w:val="24"/>
        </w:rPr>
        <w:t xml:space="preserve">  </w:t>
      </w:r>
      <w:r w:rsidRPr="00711AD6">
        <w:rPr>
          <w:sz w:val="24"/>
          <w:szCs w:val="24"/>
        </w:rPr>
        <w:t>tworzywa sztuczne, w tym opakowania z tworzyw sztucznych, opakowania wielomateriałowe, metale, w tym opakowania metalowe – zbierane łącznie, szkło bezbarwne i kolorowe, opakowania ze szkła</w:t>
      </w:r>
      <w:r w:rsidR="009824DC">
        <w:rPr>
          <w:sz w:val="24"/>
          <w:szCs w:val="24"/>
        </w:rPr>
        <w:t xml:space="preserve">, </w:t>
      </w:r>
      <w:r w:rsidR="009824DC">
        <w:t xml:space="preserve">odpady BIO rozumiane jako odpady kuchenne ulegające biodegradacji, pochodzenia roślinnego                                                                             </w:t>
      </w:r>
      <w:r w:rsidR="007743FB" w:rsidRPr="009824DC">
        <w:rPr>
          <w:sz w:val="24"/>
          <w:szCs w:val="24"/>
        </w:rPr>
        <w:t>Strony uzgadniają, że ilość</w:t>
      </w:r>
      <w:r w:rsidR="00C90667" w:rsidRPr="009824DC">
        <w:rPr>
          <w:sz w:val="24"/>
          <w:szCs w:val="24"/>
        </w:rPr>
        <w:t xml:space="preserve">, rodzaj </w:t>
      </w:r>
      <w:r w:rsidR="007743FB" w:rsidRPr="009824DC">
        <w:rPr>
          <w:sz w:val="24"/>
          <w:szCs w:val="24"/>
        </w:rPr>
        <w:t xml:space="preserve"> i częstotliwość odbieranych od Zamawiającego odpadów będzie następująca: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3826"/>
        <w:gridCol w:w="2977"/>
        <w:gridCol w:w="2671"/>
      </w:tblGrid>
      <w:tr w:rsidR="007743FB" w:rsidRPr="000612B5" w14:paraId="2FD4C1AD" w14:textId="77777777" w:rsidTr="00C85379">
        <w:tc>
          <w:tcPr>
            <w:tcW w:w="3826" w:type="dxa"/>
          </w:tcPr>
          <w:p w14:paraId="642878FE" w14:textId="77777777" w:rsidR="007743FB" w:rsidRPr="000612B5" w:rsidRDefault="007743FB" w:rsidP="00C85379">
            <w:pPr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612B5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2977" w:type="dxa"/>
          </w:tcPr>
          <w:p w14:paraId="7FB68B1A" w14:textId="28B36AD9" w:rsidR="007743FB" w:rsidRPr="000612B5" w:rsidRDefault="00196526" w:rsidP="00C85379">
            <w:pPr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612B5">
              <w:rPr>
                <w:b/>
                <w:bCs/>
                <w:sz w:val="24"/>
                <w:szCs w:val="24"/>
              </w:rPr>
              <w:t>Ilość i rodzaj pojemników</w:t>
            </w:r>
          </w:p>
        </w:tc>
        <w:tc>
          <w:tcPr>
            <w:tcW w:w="2671" w:type="dxa"/>
          </w:tcPr>
          <w:p w14:paraId="190354B1" w14:textId="77777777" w:rsidR="007743FB" w:rsidRPr="000612B5" w:rsidRDefault="007743FB" w:rsidP="00C85379">
            <w:pPr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612B5">
              <w:rPr>
                <w:b/>
                <w:bCs/>
                <w:sz w:val="24"/>
                <w:szCs w:val="24"/>
              </w:rPr>
              <w:t>Częstotliwość odbioru*</w:t>
            </w:r>
          </w:p>
        </w:tc>
      </w:tr>
      <w:tr w:rsidR="00C90667" w:rsidRPr="000612B5" w14:paraId="19B5615F" w14:textId="77777777" w:rsidTr="00C85379">
        <w:tc>
          <w:tcPr>
            <w:tcW w:w="3826" w:type="dxa"/>
          </w:tcPr>
          <w:p w14:paraId="54BFFB6F" w14:textId="00334A4F" w:rsidR="007743FB" w:rsidRPr="000612B5" w:rsidRDefault="007743FB" w:rsidP="00C90667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612B5">
              <w:rPr>
                <w:color w:val="000000" w:themeColor="text1"/>
                <w:sz w:val="24"/>
                <w:szCs w:val="24"/>
              </w:rPr>
              <w:t>Zmieszane odpady komunalne</w:t>
            </w:r>
          </w:p>
        </w:tc>
        <w:tc>
          <w:tcPr>
            <w:tcW w:w="2977" w:type="dxa"/>
          </w:tcPr>
          <w:p w14:paraId="641DB307" w14:textId="01B75897" w:rsidR="007743FB" w:rsidRPr="000612B5" w:rsidRDefault="00D62217" w:rsidP="00C85379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A525F6" w:rsidRPr="000612B5">
              <w:rPr>
                <w:color w:val="000000" w:themeColor="text1"/>
                <w:sz w:val="24"/>
                <w:szCs w:val="24"/>
              </w:rPr>
              <w:t xml:space="preserve"> x </w:t>
            </w:r>
            <w:r w:rsidR="007432F0">
              <w:rPr>
                <w:color w:val="000000" w:themeColor="text1"/>
                <w:sz w:val="24"/>
                <w:szCs w:val="24"/>
              </w:rPr>
              <w:t xml:space="preserve">pojemnik </w:t>
            </w:r>
            <w:r w:rsidR="00A525F6" w:rsidRPr="000612B5">
              <w:rPr>
                <w:color w:val="000000" w:themeColor="text1"/>
                <w:sz w:val="24"/>
                <w:szCs w:val="24"/>
              </w:rPr>
              <w:t>1100 l</w:t>
            </w:r>
          </w:p>
        </w:tc>
        <w:tc>
          <w:tcPr>
            <w:tcW w:w="2671" w:type="dxa"/>
          </w:tcPr>
          <w:p w14:paraId="626A0E59" w14:textId="5D134F22" w:rsidR="007743FB" w:rsidRPr="000612B5" w:rsidRDefault="0077354C" w:rsidP="00C90667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622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25F6" w:rsidRPr="000612B5">
              <w:rPr>
                <w:color w:val="000000" w:themeColor="text1"/>
                <w:sz w:val="24"/>
                <w:szCs w:val="24"/>
              </w:rPr>
              <w:t>x</w:t>
            </w:r>
            <w:r w:rsidR="000612B5">
              <w:rPr>
                <w:color w:val="000000" w:themeColor="text1"/>
                <w:sz w:val="24"/>
                <w:szCs w:val="24"/>
              </w:rPr>
              <w:t xml:space="preserve"> w tyg.</w:t>
            </w:r>
          </w:p>
        </w:tc>
      </w:tr>
      <w:tr w:rsidR="007743FB" w:rsidRPr="000612B5" w14:paraId="6E1FAFA3" w14:textId="77777777" w:rsidTr="00C85379">
        <w:tc>
          <w:tcPr>
            <w:tcW w:w="3826" w:type="dxa"/>
          </w:tcPr>
          <w:p w14:paraId="5E6548B6" w14:textId="77777777" w:rsidR="007743FB" w:rsidRPr="000612B5" w:rsidRDefault="007743FB" w:rsidP="00C85379">
            <w:pPr>
              <w:ind w:left="0" w:right="0" w:firstLine="0"/>
              <w:rPr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t>Papier i makulatura</w:t>
            </w:r>
          </w:p>
        </w:tc>
        <w:tc>
          <w:tcPr>
            <w:tcW w:w="2977" w:type="dxa"/>
          </w:tcPr>
          <w:p w14:paraId="6EA347BB" w14:textId="5FB962D7" w:rsidR="007743FB" w:rsidRPr="000612B5" w:rsidRDefault="007432F0" w:rsidP="00C85379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pojemnik 1100 l</w:t>
            </w:r>
          </w:p>
        </w:tc>
        <w:tc>
          <w:tcPr>
            <w:tcW w:w="2671" w:type="dxa"/>
          </w:tcPr>
          <w:p w14:paraId="0903B411" w14:textId="6446F983" w:rsidR="007743FB" w:rsidRPr="000612B5" w:rsidRDefault="007432F0" w:rsidP="00C90667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m-c</w:t>
            </w:r>
          </w:p>
        </w:tc>
      </w:tr>
      <w:tr w:rsidR="007743FB" w:rsidRPr="000612B5" w14:paraId="34748A02" w14:textId="77777777" w:rsidTr="00C85379">
        <w:tc>
          <w:tcPr>
            <w:tcW w:w="3826" w:type="dxa"/>
          </w:tcPr>
          <w:p w14:paraId="50A1FAA6" w14:textId="77777777" w:rsidR="007743FB" w:rsidRPr="000612B5" w:rsidRDefault="007743FB" w:rsidP="00C85379">
            <w:pPr>
              <w:ind w:left="0" w:right="0" w:firstLine="0"/>
              <w:rPr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t>Tworzywa sztuczne</w:t>
            </w:r>
          </w:p>
        </w:tc>
        <w:tc>
          <w:tcPr>
            <w:tcW w:w="2977" w:type="dxa"/>
          </w:tcPr>
          <w:p w14:paraId="711984A6" w14:textId="3C68C5C1" w:rsidR="007743FB" w:rsidRPr="000612B5" w:rsidRDefault="007432F0" w:rsidP="00C9066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pojemnik 1100 l</w:t>
            </w:r>
          </w:p>
        </w:tc>
        <w:tc>
          <w:tcPr>
            <w:tcW w:w="2671" w:type="dxa"/>
          </w:tcPr>
          <w:p w14:paraId="7B02C60B" w14:textId="5E11216A" w:rsidR="00C90667" w:rsidRPr="000612B5" w:rsidRDefault="007432F0" w:rsidP="00C90667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w m-c</w:t>
            </w:r>
          </w:p>
        </w:tc>
      </w:tr>
      <w:tr w:rsidR="007743FB" w:rsidRPr="000612B5" w14:paraId="40E17718" w14:textId="77777777" w:rsidTr="00C85379">
        <w:tc>
          <w:tcPr>
            <w:tcW w:w="3826" w:type="dxa"/>
          </w:tcPr>
          <w:p w14:paraId="75DF4BDC" w14:textId="77777777" w:rsidR="007743FB" w:rsidRPr="000612B5" w:rsidRDefault="007743FB" w:rsidP="00C85379">
            <w:pPr>
              <w:ind w:left="0" w:right="0" w:firstLine="0"/>
              <w:rPr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lastRenderedPageBreak/>
              <w:t>Szkło</w:t>
            </w:r>
          </w:p>
        </w:tc>
        <w:tc>
          <w:tcPr>
            <w:tcW w:w="2977" w:type="dxa"/>
          </w:tcPr>
          <w:p w14:paraId="126E2EA9" w14:textId="5697CDB3" w:rsidR="007743FB" w:rsidRPr="000612B5" w:rsidRDefault="007432F0" w:rsidP="00C9066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pojemnik 1100 l</w:t>
            </w:r>
          </w:p>
        </w:tc>
        <w:tc>
          <w:tcPr>
            <w:tcW w:w="2671" w:type="dxa"/>
          </w:tcPr>
          <w:p w14:paraId="2800C710" w14:textId="1B2C2DED" w:rsidR="007743FB" w:rsidRPr="000612B5" w:rsidRDefault="007432F0" w:rsidP="00C90667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m-c</w:t>
            </w:r>
          </w:p>
        </w:tc>
      </w:tr>
      <w:tr w:rsidR="0041492D" w:rsidRPr="000612B5" w14:paraId="612F915B" w14:textId="77777777" w:rsidTr="00C85379">
        <w:tc>
          <w:tcPr>
            <w:tcW w:w="3826" w:type="dxa"/>
          </w:tcPr>
          <w:p w14:paraId="17D24F80" w14:textId="12363FF8" w:rsidR="0041492D" w:rsidRPr="000612B5" w:rsidRDefault="0041492D" w:rsidP="00C85379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biodegradowalne</w:t>
            </w:r>
          </w:p>
        </w:tc>
        <w:tc>
          <w:tcPr>
            <w:tcW w:w="2977" w:type="dxa"/>
          </w:tcPr>
          <w:p w14:paraId="7A40A814" w14:textId="4B69A96D" w:rsidR="0041492D" w:rsidRDefault="0041492D" w:rsidP="00C9066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C82237">
              <w:rPr>
                <w:sz w:val="24"/>
                <w:szCs w:val="24"/>
              </w:rPr>
              <w:t>pojemnik</w:t>
            </w:r>
            <w:r>
              <w:rPr>
                <w:sz w:val="24"/>
                <w:szCs w:val="24"/>
              </w:rPr>
              <w:t xml:space="preserve"> 7000 l</w:t>
            </w:r>
          </w:p>
        </w:tc>
        <w:tc>
          <w:tcPr>
            <w:tcW w:w="2671" w:type="dxa"/>
          </w:tcPr>
          <w:p w14:paraId="1D7D0B84" w14:textId="455C6A0A" w:rsidR="0041492D" w:rsidRDefault="0041492D" w:rsidP="00C90667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m-c</w:t>
            </w:r>
          </w:p>
        </w:tc>
      </w:tr>
    </w:tbl>
    <w:p w14:paraId="631C5A3D" w14:textId="6E2C9CD0" w:rsidR="007743FB" w:rsidRPr="000612B5" w:rsidRDefault="007743FB" w:rsidP="007743FB">
      <w:pPr>
        <w:ind w:left="705" w:right="0" w:firstLine="0"/>
        <w:rPr>
          <w:sz w:val="20"/>
          <w:szCs w:val="20"/>
        </w:rPr>
      </w:pPr>
      <w:r w:rsidRPr="000612B5">
        <w:rPr>
          <w:sz w:val="20"/>
          <w:szCs w:val="20"/>
        </w:rPr>
        <w:t>* minimum 1 raz w miesiącu</w:t>
      </w:r>
    </w:p>
    <w:p w14:paraId="13481190" w14:textId="4ED684E6" w:rsidR="00C90667" w:rsidRPr="000612B5" w:rsidRDefault="00C90667" w:rsidP="000612B5">
      <w:pPr>
        <w:ind w:left="0" w:right="0" w:firstLine="0"/>
        <w:rPr>
          <w:sz w:val="24"/>
          <w:szCs w:val="24"/>
        </w:rPr>
      </w:pPr>
    </w:p>
    <w:p w14:paraId="56324579" w14:textId="323CBA78" w:rsidR="002D57B8" w:rsidRPr="000612B5" w:rsidRDefault="00735411" w:rsidP="007743FB">
      <w:pPr>
        <w:pStyle w:val="Akapitzlist"/>
        <w:numPr>
          <w:ilvl w:val="0"/>
          <w:numId w:val="17"/>
        </w:numPr>
        <w:spacing w:after="11" w:line="259" w:lineRule="auto"/>
        <w:ind w:right="0"/>
        <w:rPr>
          <w:sz w:val="24"/>
          <w:szCs w:val="24"/>
        </w:rPr>
      </w:pPr>
      <w:r w:rsidRPr="000612B5">
        <w:rPr>
          <w:sz w:val="24"/>
          <w:szCs w:val="24"/>
        </w:rPr>
        <w:t>Odbiór</w:t>
      </w:r>
      <w:r w:rsidR="00F279EA" w:rsidRPr="000612B5">
        <w:rPr>
          <w:sz w:val="24"/>
          <w:szCs w:val="24"/>
        </w:rPr>
        <w:t xml:space="preserve"> wszystkich frakcji </w:t>
      </w:r>
      <w:r w:rsidRPr="000612B5">
        <w:rPr>
          <w:sz w:val="24"/>
          <w:szCs w:val="24"/>
        </w:rPr>
        <w:t xml:space="preserve">odpadów komunalnych </w:t>
      </w:r>
      <w:r w:rsidR="00F279EA" w:rsidRPr="000612B5">
        <w:rPr>
          <w:sz w:val="24"/>
          <w:szCs w:val="24"/>
        </w:rPr>
        <w:t xml:space="preserve">wymienionych w </w:t>
      </w:r>
      <w:r w:rsidR="007F46BE" w:rsidRPr="000612B5">
        <w:rPr>
          <w:sz w:val="24"/>
          <w:szCs w:val="24"/>
        </w:rPr>
        <w:t>pkt. 2</w:t>
      </w:r>
      <w:r w:rsidR="00F279EA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 xml:space="preserve">będzie odbywał się </w:t>
      </w:r>
      <w:r w:rsidR="003F2E92" w:rsidRPr="000612B5">
        <w:rPr>
          <w:sz w:val="24"/>
          <w:szCs w:val="24"/>
        </w:rPr>
        <w:t>zgodnie z ustalonym harmonogramem</w:t>
      </w:r>
      <w:r w:rsidR="00F279EA" w:rsidRPr="000612B5">
        <w:rPr>
          <w:sz w:val="24"/>
          <w:szCs w:val="24"/>
        </w:rPr>
        <w:t xml:space="preserve"> przy częstotliwości minimum raz w miesiącu.</w:t>
      </w:r>
    </w:p>
    <w:p w14:paraId="3F5E2498" w14:textId="58295E0E" w:rsidR="007743FB" w:rsidRPr="000612B5" w:rsidRDefault="007743FB" w:rsidP="007743FB">
      <w:pPr>
        <w:numPr>
          <w:ilvl w:val="0"/>
          <w:numId w:val="17"/>
        </w:numPr>
        <w:suppressAutoHyphens/>
        <w:spacing w:after="0" w:line="240" w:lineRule="auto"/>
        <w:ind w:right="0"/>
        <w:rPr>
          <w:sz w:val="24"/>
          <w:szCs w:val="24"/>
        </w:rPr>
      </w:pPr>
      <w:r w:rsidRPr="000612B5">
        <w:rPr>
          <w:sz w:val="24"/>
          <w:szCs w:val="24"/>
        </w:rPr>
        <w:t>Z</w:t>
      </w:r>
      <w:r w:rsidR="00CB6255" w:rsidRPr="000612B5">
        <w:rPr>
          <w:sz w:val="24"/>
          <w:szCs w:val="24"/>
        </w:rPr>
        <w:t>amawiający</w:t>
      </w:r>
      <w:r w:rsidRPr="000612B5">
        <w:rPr>
          <w:sz w:val="24"/>
          <w:szCs w:val="24"/>
        </w:rPr>
        <w:t xml:space="preserve"> może w trakcie trwania umowy zaproponować zmianę ilościowo -  rodzajową pojemników, jeżeli zajdą okoliczności uzasadniające tą zmianę.</w:t>
      </w:r>
    </w:p>
    <w:p w14:paraId="0C56EEAE" w14:textId="362BE3FA" w:rsidR="00196526" w:rsidRPr="000612B5" w:rsidRDefault="00196526" w:rsidP="00196526">
      <w:pPr>
        <w:pStyle w:val="Akapitzlist"/>
        <w:numPr>
          <w:ilvl w:val="0"/>
          <w:numId w:val="17"/>
        </w:numPr>
        <w:spacing w:after="100" w:afterAutospacing="1" w:line="247" w:lineRule="auto"/>
        <w:ind w:right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>Na życzenie Zamawiającego, Wykonawca zapewni nieodpłatnie worki na odpady segregowane o pojemności 80l/ 120l w kolorystyce odpowiadającej aktualnie obowiązującym zasadom segregacji, w ilości odpowiadającej zadeklarowanym ilościom odbiorów.</w:t>
      </w:r>
    </w:p>
    <w:p w14:paraId="56BB4163" w14:textId="24DAC91F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3 </w:t>
      </w:r>
    </w:p>
    <w:p w14:paraId="68C86959" w14:textId="578EC9DA" w:rsidR="002D57B8" w:rsidRPr="000612B5" w:rsidRDefault="00735411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Miejsce ustawienia pojemników powinno być utwardzone z możliwością swobodnego dojazdu samochodu śmieciarki i odbi</w:t>
      </w:r>
      <w:r w:rsidR="003F2E92" w:rsidRPr="000612B5">
        <w:rPr>
          <w:sz w:val="24"/>
          <w:szCs w:val="24"/>
        </w:rPr>
        <w:t xml:space="preserve">oru </w:t>
      </w:r>
      <w:r w:rsidRPr="000612B5">
        <w:rPr>
          <w:sz w:val="24"/>
          <w:szCs w:val="24"/>
        </w:rPr>
        <w:t xml:space="preserve">odpadów w sposób niestwarzający zagrożenia dla </w:t>
      </w:r>
      <w:r w:rsidR="00D73028" w:rsidRPr="000612B5">
        <w:rPr>
          <w:sz w:val="24"/>
          <w:szCs w:val="24"/>
        </w:rPr>
        <w:t>Wykonawcy</w:t>
      </w:r>
      <w:r w:rsidRPr="000612B5">
        <w:rPr>
          <w:sz w:val="24"/>
          <w:szCs w:val="24"/>
        </w:rPr>
        <w:t xml:space="preserve">, osób trzecich i ich mienia. </w:t>
      </w:r>
    </w:p>
    <w:p w14:paraId="325D0483" w14:textId="77777777" w:rsidR="00A01CAB" w:rsidRPr="000612B5" w:rsidRDefault="00735411" w:rsidP="00A01CAB">
      <w:pPr>
        <w:numPr>
          <w:ilvl w:val="0"/>
          <w:numId w:val="2"/>
        </w:numPr>
        <w:spacing w:line="247" w:lineRule="auto"/>
        <w:ind w:left="703" w:right="0" w:hanging="357"/>
        <w:rPr>
          <w:color w:val="auto"/>
          <w:sz w:val="24"/>
          <w:szCs w:val="24"/>
        </w:rPr>
      </w:pPr>
      <w:r w:rsidRPr="000612B5">
        <w:rPr>
          <w:color w:val="auto"/>
          <w:sz w:val="24"/>
          <w:szCs w:val="24"/>
        </w:rPr>
        <w:t>Z</w:t>
      </w:r>
      <w:r w:rsidR="00D73028" w:rsidRPr="000612B5">
        <w:rPr>
          <w:color w:val="auto"/>
          <w:sz w:val="24"/>
          <w:szCs w:val="24"/>
        </w:rPr>
        <w:t>amawiający</w:t>
      </w:r>
      <w:r w:rsidRPr="000612B5">
        <w:rPr>
          <w:color w:val="auto"/>
          <w:sz w:val="24"/>
          <w:szCs w:val="24"/>
        </w:rPr>
        <w:t xml:space="preserve"> zobowiązany jest korzystać z pojemników zgodnie z ich przeznaczeniem. Zabronione jest ugniatanie, udeptywanie lub innego rodzaju działanie mające na celu zagęszczenie odpadów. </w:t>
      </w:r>
    </w:p>
    <w:p w14:paraId="399A54A6" w14:textId="4AF32FDD" w:rsidR="00A01CAB" w:rsidRPr="000612B5" w:rsidRDefault="00A01CAB" w:rsidP="00A01CAB">
      <w:pPr>
        <w:numPr>
          <w:ilvl w:val="0"/>
          <w:numId w:val="2"/>
        </w:numPr>
        <w:spacing w:line="247" w:lineRule="auto"/>
        <w:ind w:left="703" w:right="0" w:hanging="357"/>
        <w:rPr>
          <w:color w:val="auto"/>
          <w:sz w:val="24"/>
          <w:szCs w:val="24"/>
        </w:rPr>
      </w:pPr>
      <w:r w:rsidRPr="000612B5">
        <w:rPr>
          <w:color w:val="auto"/>
          <w:sz w:val="24"/>
          <w:szCs w:val="24"/>
        </w:rPr>
        <w:t xml:space="preserve">Pojemnik na odpady komunalne powinien spełniać </w:t>
      </w:r>
      <w:r w:rsidRPr="000612B5">
        <w:rPr>
          <w:rFonts w:eastAsia="Times New Roman" w:cs="Arial"/>
          <w:color w:val="auto"/>
          <w:sz w:val="24"/>
          <w:szCs w:val="24"/>
        </w:rPr>
        <w:t>następujące warunki tj.:</w:t>
      </w:r>
    </w:p>
    <w:p w14:paraId="614BC579" w14:textId="77777777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 xml:space="preserve">- powinien być przystosowany do rozładunku mechanicznego ( zarówno konstrukcyjnie jak i </w:t>
      </w:r>
    </w:p>
    <w:p w14:paraId="21F298C9" w14:textId="4B73946D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 xml:space="preserve">   wytrzymałościowo),</w:t>
      </w:r>
    </w:p>
    <w:p w14:paraId="4A421EA2" w14:textId="77777777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>- powinien posiadać odpowiednią konstrukcję zaczepu umożliwiającą odbiór mechaniczny,</w:t>
      </w:r>
    </w:p>
    <w:p w14:paraId="0738C504" w14:textId="79F22BCA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>- pojemnik nie może być uszkodzony m.in. musi posiadać stabilne, nie uszkodzone dno,</w:t>
      </w:r>
    </w:p>
    <w:p w14:paraId="4347C47D" w14:textId="3349C8F3" w:rsidR="004453F6" w:rsidRPr="000612B5" w:rsidRDefault="00A01CAB" w:rsidP="004453F6">
      <w:pPr>
        <w:shd w:val="clear" w:color="auto" w:fill="FFFFFF"/>
        <w:spacing w:after="0" w:line="240" w:lineRule="auto"/>
        <w:ind w:left="0" w:right="0" w:firstLine="705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>- pojemnik powinien posiadać pokrywę</w:t>
      </w:r>
      <w:r w:rsidR="004453F6" w:rsidRPr="000612B5">
        <w:rPr>
          <w:rFonts w:eastAsia="Times New Roman" w:cs="Arial"/>
          <w:color w:val="auto"/>
          <w:sz w:val="24"/>
          <w:szCs w:val="24"/>
        </w:rPr>
        <w:t>.</w:t>
      </w:r>
    </w:p>
    <w:p w14:paraId="6E4A88F5" w14:textId="5D670B0A" w:rsidR="002D57B8" w:rsidRPr="000612B5" w:rsidRDefault="00735411">
      <w:pPr>
        <w:numPr>
          <w:ilvl w:val="0"/>
          <w:numId w:val="2"/>
        </w:numPr>
        <w:ind w:right="0" w:hanging="360"/>
        <w:rPr>
          <w:color w:val="auto"/>
          <w:sz w:val="24"/>
          <w:szCs w:val="24"/>
        </w:rPr>
      </w:pPr>
      <w:r w:rsidRPr="000612B5">
        <w:rPr>
          <w:color w:val="auto"/>
          <w:sz w:val="24"/>
          <w:szCs w:val="24"/>
        </w:rPr>
        <w:t>P</w:t>
      </w:r>
      <w:r w:rsidR="004B7D10" w:rsidRPr="000612B5">
        <w:rPr>
          <w:color w:val="auto"/>
          <w:sz w:val="24"/>
          <w:szCs w:val="24"/>
        </w:rPr>
        <w:t xml:space="preserve">rzedmiotem umowy jest odbiór i </w:t>
      </w:r>
      <w:r w:rsidR="00980D8F" w:rsidRPr="000612B5">
        <w:rPr>
          <w:color w:val="auto"/>
          <w:sz w:val="24"/>
          <w:szCs w:val="24"/>
        </w:rPr>
        <w:t>zagospodarowanie</w:t>
      </w:r>
      <w:r w:rsidRPr="000612B5">
        <w:rPr>
          <w:color w:val="auto"/>
          <w:sz w:val="24"/>
          <w:szCs w:val="24"/>
        </w:rPr>
        <w:t xml:space="preserve"> wyłącznie odpad</w:t>
      </w:r>
      <w:r w:rsidR="004B7D10" w:rsidRPr="000612B5">
        <w:rPr>
          <w:color w:val="auto"/>
          <w:sz w:val="24"/>
          <w:szCs w:val="24"/>
        </w:rPr>
        <w:t>ów</w:t>
      </w:r>
      <w:r w:rsidRPr="000612B5">
        <w:rPr>
          <w:color w:val="auto"/>
          <w:sz w:val="24"/>
          <w:szCs w:val="24"/>
        </w:rPr>
        <w:t xml:space="preserve"> komunaln</w:t>
      </w:r>
      <w:r w:rsidR="004B7D10" w:rsidRPr="000612B5">
        <w:rPr>
          <w:color w:val="auto"/>
          <w:sz w:val="24"/>
          <w:szCs w:val="24"/>
        </w:rPr>
        <w:t>ych</w:t>
      </w:r>
      <w:r w:rsidRPr="000612B5">
        <w:rPr>
          <w:color w:val="auto"/>
          <w:sz w:val="24"/>
          <w:szCs w:val="24"/>
        </w:rPr>
        <w:t xml:space="preserve">. </w:t>
      </w:r>
    </w:p>
    <w:p w14:paraId="3C750907" w14:textId="09648F1C" w:rsidR="002D57B8" w:rsidRPr="000612B5" w:rsidRDefault="00735411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Odpady</w:t>
      </w:r>
      <w:r w:rsidR="00BA0C1E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 xml:space="preserve">budowlane i inne nie będące odpadami komunalnymi należy gromadzić oddzielnie.  </w:t>
      </w:r>
    </w:p>
    <w:p w14:paraId="70E82C47" w14:textId="5D06FE78" w:rsidR="002D57B8" w:rsidRPr="000612B5" w:rsidRDefault="00735411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Odpady wymienione w § 3 ust. </w:t>
      </w:r>
      <w:r w:rsidR="004453F6" w:rsidRPr="000612B5">
        <w:rPr>
          <w:sz w:val="24"/>
          <w:szCs w:val="24"/>
        </w:rPr>
        <w:t xml:space="preserve">5 </w:t>
      </w:r>
      <w:r w:rsidRPr="000612B5">
        <w:rPr>
          <w:sz w:val="24"/>
          <w:szCs w:val="24"/>
        </w:rPr>
        <w:t xml:space="preserve">mogą być odebrane przez </w:t>
      </w:r>
      <w:r w:rsidR="00D73028" w:rsidRPr="000612B5">
        <w:rPr>
          <w:sz w:val="24"/>
          <w:szCs w:val="24"/>
        </w:rPr>
        <w:t>Wykonawcę</w:t>
      </w:r>
      <w:r w:rsidRPr="000612B5">
        <w:rPr>
          <w:sz w:val="24"/>
          <w:szCs w:val="24"/>
        </w:rPr>
        <w:t xml:space="preserve"> na</w:t>
      </w:r>
      <w:r w:rsidR="00F25912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>pisemne zlecenie Z</w:t>
      </w:r>
      <w:r w:rsidR="00D73028" w:rsidRPr="000612B5">
        <w:rPr>
          <w:sz w:val="24"/>
          <w:szCs w:val="24"/>
        </w:rPr>
        <w:t>amawiającego</w:t>
      </w:r>
      <w:r w:rsidRPr="000612B5">
        <w:rPr>
          <w:sz w:val="24"/>
          <w:szCs w:val="24"/>
        </w:rPr>
        <w:t xml:space="preserve"> wg aktualnie obowiązujących stawek</w:t>
      </w:r>
      <w:r w:rsidR="000734C5" w:rsidRPr="000612B5">
        <w:rPr>
          <w:sz w:val="24"/>
          <w:szCs w:val="24"/>
        </w:rPr>
        <w:t xml:space="preserve"> </w:t>
      </w:r>
      <w:r w:rsidR="00D73028" w:rsidRPr="000612B5">
        <w:rPr>
          <w:sz w:val="24"/>
          <w:szCs w:val="24"/>
        </w:rPr>
        <w:t>Wykonawcy</w:t>
      </w:r>
      <w:r w:rsidRPr="000612B5">
        <w:rPr>
          <w:sz w:val="24"/>
          <w:szCs w:val="24"/>
        </w:rPr>
        <w:t xml:space="preserve">.  </w:t>
      </w:r>
    </w:p>
    <w:p w14:paraId="4B7C844D" w14:textId="2F519E52" w:rsidR="007E08BB" w:rsidRPr="000612B5" w:rsidRDefault="00735411" w:rsidP="0048442E">
      <w:pPr>
        <w:numPr>
          <w:ilvl w:val="0"/>
          <w:numId w:val="2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Z</w:t>
      </w:r>
      <w:r w:rsidR="00D73028" w:rsidRPr="000612B5">
        <w:rPr>
          <w:sz w:val="24"/>
          <w:szCs w:val="24"/>
        </w:rPr>
        <w:t>amawiający</w:t>
      </w:r>
      <w:r w:rsidRPr="000612B5">
        <w:rPr>
          <w:sz w:val="24"/>
          <w:szCs w:val="24"/>
        </w:rPr>
        <w:t xml:space="preserve"> zobowiązany jest do utrzymywania w należytym stanie sanitarnym i porządkowym </w:t>
      </w:r>
      <w:r w:rsidR="00D73028" w:rsidRPr="000612B5">
        <w:rPr>
          <w:sz w:val="24"/>
          <w:szCs w:val="24"/>
        </w:rPr>
        <w:t xml:space="preserve">pojemników, </w:t>
      </w:r>
      <w:r w:rsidRPr="000612B5">
        <w:rPr>
          <w:sz w:val="24"/>
          <w:szCs w:val="24"/>
        </w:rPr>
        <w:t xml:space="preserve">miejsca ustawienia pojemników i ich bezpośredniego otoczenia. </w:t>
      </w:r>
    </w:p>
    <w:p w14:paraId="419DE4F7" w14:textId="77777777" w:rsidR="007E08BB" w:rsidRPr="000612B5" w:rsidRDefault="007E08BB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</w:p>
    <w:p w14:paraId="5790EDA8" w14:textId="7616AF41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4 </w:t>
      </w:r>
    </w:p>
    <w:p w14:paraId="60AD5844" w14:textId="49FEB975" w:rsidR="00476104" w:rsidRPr="00AC4404" w:rsidRDefault="00476104" w:rsidP="00476104">
      <w:pPr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right="0" w:hanging="425"/>
        <w:jc w:val="left"/>
        <w:rPr>
          <w:rFonts w:eastAsia="Times New Roman"/>
          <w:bCs/>
          <w:color w:val="auto"/>
          <w:sz w:val="24"/>
          <w:szCs w:val="24"/>
        </w:rPr>
      </w:pPr>
      <w:bookmarkStart w:id="0" w:name="_Hlk38972041"/>
      <w:r w:rsidRPr="000612B5">
        <w:rPr>
          <w:rFonts w:cs="Arial"/>
          <w:sz w:val="24"/>
          <w:szCs w:val="24"/>
        </w:rPr>
        <w:t>Zamawiający zobowiązuje się płacić Wykonawcy wynagrodzenie w wysokości wynikającej z poniższego cennika:</w:t>
      </w:r>
    </w:p>
    <w:p w14:paraId="4C1DAB33" w14:textId="77777777" w:rsidR="00AC4404" w:rsidRPr="000612B5" w:rsidRDefault="00AC4404" w:rsidP="00AC4404">
      <w:pPr>
        <w:suppressAutoHyphens/>
        <w:spacing w:after="0" w:line="240" w:lineRule="auto"/>
        <w:ind w:left="709" w:right="0" w:firstLine="0"/>
        <w:jc w:val="left"/>
        <w:rPr>
          <w:rFonts w:eastAsia="Times New Roman"/>
          <w:bCs/>
          <w:color w:val="auto"/>
          <w:sz w:val="24"/>
          <w:szCs w:val="24"/>
        </w:rPr>
      </w:pPr>
    </w:p>
    <w:p w14:paraId="54E2CB4D" w14:textId="6A33435B" w:rsidR="00476104" w:rsidRPr="000612B5" w:rsidRDefault="00476104" w:rsidP="0047610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right="0"/>
        <w:jc w:val="left"/>
        <w:rPr>
          <w:rFonts w:eastAsia="Times New Roman"/>
          <w:bCs/>
          <w:color w:val="auto"/>
          <w:sz w:val="24"/>
          <w:szCs w:val="24"/>
        </w:rPr>
      </w:pPr>
      <w:r w:rsidRPr="000612B5">
        <w:rPr>
          <w:rFonts w:eastAsia="Times New Roman"/>
          <w:bCs/>
          <w:color w:val="auto"/>
          <w:sz w:val="24"/>
          <w:szCs w:val="24"/>
        </w:rPr>
        <w:t>odbiór odpadów:</w:t>
      </w:r>
    </w:p>
    <w:p w14:paraId="6A6FC4C0" w14:textId="77777777" w:rsidR="00476104" w:rsidRPr="000612B5" w:rsidRDefault="00476104" w:rsidP="00476104">
      <w:pPr>
        <w:pStyle w:val="Akapitzlist"/>
        <w:spacing w:afterAutospacing="1"/>
        <w:ind w:left="567" w:right="0" w:firstLine="0"/>
        <w:rPr>
          <w:sz w:val="24"/>
          <w:szCs w:val="24"/>
        </w:rPr>
      </w:pPr>
    </w:p>
    <w:tbl>
      <w:tblPr>
        <w:tblStyle w:val="Tabela-Siatka"/>
        <w:tblW w:w="6095" w:type="dxa"/>
        <w:tblInd w:w="1838" w:type="dxa"/>
        <w:tblLook w:val="04A0" w:firstRow="1" w:lastRow="0" w:firstColumn="1" w:lastColumn="0" w:noHBand="0" w:noVBand="1"/>
      </w:tblPr>
      <w:tblGrid>
        <w:gridCol w:w="2976"/>
        <w:gridCol w:w="3119"/>
      </w:tblGrid>
      <w:tr w:rsidR="00476104" w:rsidRPr="000612B5" w14:paraId="79930B0A" w14:textId="77777777" w:rsidTr="00C14E3E">
        <w:tc>
          <w:tcPr>
            <w:tcW w:w="6095" w:type="dxa"/>
            <w:gridSpan w:val="2"/>
          </w:tcPr>
          <w:p w14:paraId="5CDBDBFB" w14:textId="77777777" w:rsidR="00476104" w:rsidRPr="000612B5" w:rsidRDefault="00476104" w:rsidP="00C85379">
            <w:pPr>
              <w:pStyle w:val="Akapitzlist"/>
              <w:spacing w:after="0"/>
              <w:ind w:left="0"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12B5">
              <w:rPr>
                <w:b/>
                <w:bCs/>
                <w:i/>
                <w:iCs/>
                <w:sz w:val="24"/>
                <w:szCs w:val="24"/>
              </w:rPr>
              <w:t>Cena netto  za jednorazowy odbiór odpadów z pojemnika lub worka:</w:t>
            </w:r>
          </w:p>
        </w:tc>
      </w:tr>
      <w:tr w:rsidR="00476104" w:rsidRPr="000612B5" w14:paraId="5C4BC936" w14:textId="77777777" w:rsidTr="00C14E3E">
        <w:tc>
          <w:tcPr>
            <w:tcW w:w="2976" w:type="dxa"/>
            <w:tcBorders>
              <w:right w:val="nil"/>
            </w:tcBorders>
          </w:tcPr>
          <w:p w14:paraId="0451F6B7" w14:textId="7DF0A011" w:rsidR="00476104" w:rsidRPr="000612B5" w:rsidRDefault="00476104" w:rsidP="00C85379">
            <w:pPr>
              <w:pStyle w:val="Akapitzlist"/>
              <w:spacing w:after="0"/>
              <w:ind w:left="284" w:right="0" w:firstLine="0"/>
              <w:rPr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t>Pojemnik 1</w:t>
            </w:r>
            <w:r w:rsidR="00E058A6">
              <w:rPr>
                <w:sz w:val="24"/>
                <w:szCs w:val="24"/>
              </w:rPr>
              <w:t xml:space="preserve"> </w:t>
            </w:r>
            <w:r w:rsidRPr="000612B5">
              <w:rPr>
                <w:sz w:val="24"/>
                <w:szCs w:val="24"/>
              </w:rPr>
              <w:t>100 l</w:t>
            </w:r>
            <w:r w:rsidR="009B218B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3119" w:type="dxa"/>
            <w:tcBorders>
              <w:left w:val="nil"/>
            </w:tcBorders>
          </w:tcPr>
          <w:p w14:paraId="57727051" w14:textId="1B2823FC" w:rsidR="00476104" w:rsidRPr="000612B5" w:rsidRDefault="0041492D" w:rsidP="00C85379">
            <w:pPr>
              <w:pStyle w:val="Akapitzlist"/>
              <w:spacing w:after="0"/>
              <w:ind w:left="0" w:right="851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</w:tr>
      <w:tr w:rsidR="0041492D" w:rsidRPr="000612B5" w14:paraId="19A7816B" w14:textId="77777777" w:rsidTr="00C14E3E">
        <w:tc>
          <w:tcPr>
            <w:tcW w:w="2976" w:type="dxa"/>
            <w:tcBorders>
              <w:right w:val="nil"/>
            </w:tcBorders>
          </w:tcPr>
          <w:p w14:paraId="26FD131D" w14:textId="335278CA" w:rsidR="0041492D" w:rsidRPr="000612B5" w:rsidRDefault="0041492D" w:rsidP="00C85379">
            <w:pPr>
              <w:pStyle w:val="Akapitzlist"/>
              <w:spacing w:after="0"/>
              <w:ind w:left="284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7</w:t>
            </w:r>
            <w:r w:rsidR="00E058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 l</w:t>
            </w:r>
          </w:p>
        </w:tc>
        <w:tc>
          <w:tcPr>
            <w:tcW w:w="3119" w:type="dxa"/>
            <w:tcBorders>
              <w:left w:val="nil"/>
            </w:tcBorders>
          </w:tcPr>
          <w:p w14:paraId="55D2F901" w14:textId="621677B3" w:rsidR="0041492D" w:rsidRDefault="009824DC" w:rsidP="00C85379">
            <w:pPr>
              <w:pStyle w:val="Akapitzlist"/>
              <w:spacing w:after="0"/>
              <w:ind w:left="0" w:right="851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</w:tr>
    </w:tbl>
    <w:p w14:paraId="5EAA6558" w14:textId="77777777" w:rsidR="00AC4404" w:rsidRPr="000612B5" w:rsidRDefault="00AC4404" w:rsidP="00614E1E">
      <w:pPr>
        <w:suppressAutoHyphens/>
        <w:spacing w:after="0" w:line="240" w:lineRule="auto"/>
        <w:ind w:left="1004" w:right="0" w:firstLine="0"/>
        <w:rPr>
          <w:sz w:val="24"/>
          <w:szCs w:val="24"/>
        </w:rPr>
      </w:pPr>
    </w:p>
    <w:p w14:paraId="1C8FA74E" w14:textId="253065BE" w:rsidR="00614E1E" w:rsidRPr="000612B5" w:rsidRDefault="00614E1E" w:rsidP="00614E1E">
      <w:pPr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right="0" w:hanging="425"/>
        <w:rPr>
          <w:sz w:val="24"/>
          <w:szCs w:val="24"/>
        </w:rPr>
      </w:pPr>
      <w:r w:rsidRPr="000612B5">
        <w:rPr>
          <w:sz w:val="24"/>
          <w:szCs w:val="24"/>
        </w:rPr>
        <w:t>Do powyżej wymienionych cen doliczony zostanie podatek VAT według przepisów obowiązujących w dniu wykonania usługi.</w:t>
      </w:r>
    </w:p>
    <w:p w14:paraId="4CBC00DD" w14:textId="77777777" w:rsidR="00BB32C5" w:rsidRPr="000612B5" w:rsidRDefault="00BB32C5" w:rsidP="00BB32C5">
      <w:pPr>
        <w:suppressAutoHyphens/>
        <w:spacing w:after="0" w:line="240" w:lineRule="auto"/>
        <w:ind w:left="709" w:right="0" w:firstLine="0"/>
        <w:rPr>
          <w:sz w:val="24"/>
          <w:szCs w:val="24"/>
        </w:rPr>
      </w:pPr>
    </w:p>
    <w:bookmarkEnd w:id="0"/>
    <w:p w14:paraId="5CDE676D" w14:textId="4CD5CC28" w:rsidR="002D57B8" w:rsidRPr="000612B5" w:rsidRDefault="00735411" w:rsidP="00196526">
      <w:pPr>
        <w:spacing w:after="4" w:line="259" w:lineRule="auto"/>
        <w:ind w:left="0" w:right="710" w:firstLine="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lastRenderedPageBreak/>
        <w:t>§ 5</w:t>
      </w:r>
    </w:p>
    <w:p w14:paraId="28236160" w14:textId="77777777" w:rsidR="00BA0C1E" w:rsidRPr="000612B5" w:rsidRDefault="00735411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Wynagrodzenie za wykonane usługi będzie płatne na podstawie faktur VAT wystawianych po zakończeniu miesiąca jako</w:t>
      </w:r>
      <w:r w:rsidR="00BA0C1E" w:rsidRPr="000612B5">
        <w:rPr>
          <w:sz w:val="24"/>
          <w:szCs w:val="24"/>
        </w:rPr>
        <w:t>:</w:t>
      </w:r>
    </w:p>
    <w:p w14:paraId="2A6DC7D1" w14:textId="3F2319F8" w:rsidR="00AA5304" w:rsidRPr="000612B5" w:rsidRDefault="00BA0C1E" w:rsidP="007D2C8C">
      <w:pPr>
        <w:ind w:left="705" w:right="0" w:firstLine="0"/>
        <w:rPr>
          <w:sz w:val="24"/>
          <w:szCs w:val="24"/>
        </w:rPr>
      </w:pPr>
      <w:r w:rsidRPr="000612B5">
        <w:rPr>
          <w:sz w:val="24"/>
          <w:szCs w:val="24"/>
        </w:rPr>
        <w:t>-</w:t>
      </w:r>
      <w:r w:rsidR="00735411" w:rsidRPr="000612B5">
        <w:rPr>
          <w:sz w:val="24"/>
          <w:szCs w:val="24"/>
        </w:rPr>
        <w:t xml:space="preserve"> iloczyn </w:t>
      </w:r>
      <w:r w:rsidR="00201C74" w:rsidRPr="000612B5">
        <w:rPr>
          <w:sz w:val="24"/>
          <w:szCs w:val="24"/>
        </w:rPr>
        <w:t xml:space="preserve">odebranych </w:t>
      </w:r>
      <w:r w:rsidR="00735411" w:rsidRPr="000612B5">
        <w:rPr>
          <w:sz w:val="24"/>
          <w:szCs w:val="24"/>
        </w:rPr>
        <w:t xml:space="preserve">pojemników </w:t>
      </w:r>
      <w:r w:rsidR="005739BC" w:rsidRPr="000612B5">
        <w:rPr>
          <w:sz w:val="24"/>
          <w:szCs w:val="24"/>
        </w:rPr>
        <w:t xml:space="preserve">i </w:t>
      </w:r>
      <w:r w:rsidR="00735411" w:rsidRPr="000612B5">
        <w:rPr>
          <w:sz w:val="24"/>
          <w:szCs w:val="24"/>
        </w:rPr>
        <w:t>wartości wynagrodzenia wskazanego w § 4 ust. 1</w:t>
      </w:r>
      <w:r w:rsidR="007D2C8C">
        <w:rPr>
          <w:sz w:val="24"/>
          <w:szCs w:val="24"/>
        </w:rPr>
        <w:t>.</w:t>
      </w:r>
      <w:r w:rsidR="009D7709">
        <w:rPr>
          <w:sz w:val="24"/>
          <w:szCs w:val="24"/>
        </w:rPr>
        <w:t xml:space="preserve"> pkt. a</w:t>
      </w:r>
    </w:p>
    <w:p w14:paraId="5B32A8BF" w14:textId="475F8DF4" w:rsidR="002D57B8" w:rsidRPr="000612B5" w:rsidRDefault="005739BC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W przypadku stwierdzenia, że ilość wystawionych przez </w:t>
      </w:r>
      <w:r w:rsidR="000C03C7" w:rsidRPr="000612B5">
        <w:rPr>
          <w:sz w:val="24"/>
          <w:szCs w:val="24"/>
        </w:rPr>
        <w:t>Zamawiającego</w:t>
      </w:r>
      <w:r w:rsidRPr="000612B5">
        <w:rPr>
          <w:sz w:val="24"/>
          <w:szCs w:val="24"/>
        </w:rPr>
        <w:t xml:space="preserve"> pojemników (lub worków) jest większa od </w:t>
      </w:r>
      <w:r w:rsidR="004C2EF0" w:rsidRPr="000612B5">
        <w:rPr>
          <w:sz w:val="24"/>
          <w:szCs w:val="24"/>
        </w:rPr>
        <w:t>ilości za</w:t>
      </w:r>
      <w:r w:rsidRPr="000612B5">
        <w:rPr>
          <w:sz w:val="24"/>
          <w:szCs w:val="24"/>
        </w:rPr>
        <w:t xml:space="preserve">deklarowanej, </w:t>
      </w:r>
      <w:r w:rsidR="000C03C7" w:rsidRPr="000612B5">
        <w:rPr>
          <w:sz w:val="24"/>
          <w:szCs w:val="24"/>
        </w:rPr>
        <w:t>Wykonawca</w:t>
      </w:r>
      <w:r w:rsidRPr="000612B5">
        <w:rPr>
          <w:sz w:val="24"/>
          <w:szCs w:val="24"/>
        </w:rPr>
        <w:t xml:space="preserve"> obciąży Z</w:t>
      </w:r>
      <w:r w:rsidR="000C03C7" w:rsidRPr="000612B5">
        <w:rPr>
          <w:sz w:val="24"/>
          <w:szCs w:val="24"/>
        </w:rPr>
        <w:t>amawiającego</w:t>
      </w:r>
      <w:r w:rsidRPr="000612B5">
        <w:rPr>
          <w:sz w:val="24"/>
          <w:szCs w:val="24"/>
        </w:rPr>
        <w:t xml:space="preserve"> kosztem </w:t>
      </w:r>
      <w:r w:rsidR="00CA6E96" w:rsidRPr="000612B5">
        <w:rPr>
          <w:sz w:val="24"/>
          <w:szCs w:val="24"/>
        </w:rPr>
        <w:t>odbioru odpadów w wysokości wynikającej z ilości faktycznie wystawionych pojemników (worków)</w:t>
      </w:r>
      <w:r w:rsidR="00AA5304" w:rsidRPr="000612B5">
        <w:rPr>
          <w:sz w:val="24"/>
          <w:szCs w:val="24"/>
        </w:rPr>
        <w:t xml:space="preserve"> wg cennika wskazanego w § 4 ust. 1.</w:t>
      </w:r>
      <w:r w:rsidR="0039456E" w:rsidRPr="000612B5">
        <w:rPr>
          <w:sz w:val="24"/>
          <w:szCs w:val="24"/>
        </w:rPr>
        <w:t xml:space="preserve"> </w:t>
      </w:r>
    </w:p>
    <w:p w14:paraId="418093A9" w14:textId="1AA462D9" w:rsidR="002D57B8" w:rsidRPr="000612B5" w:rsidRDefault="00735411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Zapłaty należności z tytułu wykonanych przez </w:t>
      </w:r>
      <w:r w:rsidR="000C03C7" w:rsidRPr="000612B5">
        <w:rPr>
          <w:sz w:val="24"/>
          <w:szCs w:val="24"/>
        </w:rPr>
        <w:t>Wykonawcę</w:t>
      </w:r>
      <w:r w:rsidRPr="000612B5">
        <w:rPr>
          <w:sz w:val="24"/>
          <w:szCs w:val="24"/>
        </w:rPr>
        <w:t xml:space="preserve"> usług Z</w:t>
      </w:r>
      <w:r w:rsidR="000C03C7" w:rsidRPr="000612B5">
        <w:rPr>
          <w:sz w:val="24"/>
          <w:szCs w:val="24"/>
        </w:rPr>
        <w:t>amawiający</w:t>
      </w:r>
      <w:r w:rsidRPr="000612B5">
        <w:rPr>
          <w:sz w:val="24"/>
          <w:szCs w:val="24"/>
        </w:rPr>
        <w:t xml:space="preserve"> dokona na         rachunek bankowy </w:t>
      </w:r>
      <w:r w:rsidR="000C03C7" w:rsidRPr="000612B5">
        <w:rPr>
          <w:sz w:val="24"/>
          <w:szCs w:val="24"/>
        </w:rPr>
        <w:t>Wykonawcy</w:t>
      </w:r>
      <w:r w:rsidRPr="000612B5">
        <w:rPr>
          <w:sz w:val="24"/>
          <w:szCs w:val="24"/>
        </w:rPr>
        <w:t xml:space="preserve"> wskazany na fakturze w terminie </w:t>
      </w:r>
      <w:r w:rsidR="009903AF">
        <w:rPr>
          <w:sz w:val="24"/>
          <w:szCs w:val="24"/>
        </w:rPr>
        <w:t>30</w:t>
      </w:r>
      <w:r w:rsidRPr="000612B5">
        <w:rPr>
          <w:sz w:val="24"/>
          <w:szCs w:val="24"/>
        </w:rPr>
        <w:t xml:space="preserve">  dni od daty</w:t>
      </w:r>
      <w:r w:rsidR="00492957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>wystawienia faktury.</w:t>
      </w:r>
    </w:p>
    <w:p w14:paraId="7CAD7FED" w14:textId="200CAA12" w:rsidR="002D57B8" w:rsidRPr="000612B5" w:rsidRDefault="00735411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Faktury </w:t>
      </w:r>
      <w:r w:rsidR="000C03C7" w:rsidRPr="000612B5">
        <w:rPr>
          <w:sz w:val="24"/>
          <w:szCs w:val="24"/>
        </w:rPr>
        <w:t>Wykonawca</w:t>
      </w:r>
      <w:r w:rsidRPr="000612B5">
        <w:rPr>
          <w:sz w:val="24"/>
          <w:szCs w:val="24"/>
        </w:rPr>
        <w:t xml:space="preserve"> będzie wystawiał raz na miesiąc.  </w:t>
      </w:r>
    </w:p>
    <w:p w14:paraId="27119685" w14:textId="2C1AF238" w:rsidR="002D57B8" w:rsidRPr="007F138F" w:rsidRDefault="000C03C7">
      <w:pPr>
        <w:numPr>
          <w:ilvl w:val="0"/>
          <w:numId w:val="5"/>
        </w:numPr>
        <w:ind w:right="0" w:hanging="360"/>
        <w:rPr>
          <w:b/>
          <w:bCs/>
          <w:sz w:val="24"/>
          <w:szCs w:val="24"/>
        </w:rPr>
      </w:pPr>
      <w:r w:rsidRPr="000612B5">
        <w:rPr>
          <w:sz w:val="24"/>
          <w:szCs w:val="24"/>
        </w:rPr>
        <w:t>Zamawiający</w:t>
      </w:r>
      <w:r w:rsidR="00735411" w:rsidRPr="000612B5">
        <w:rPr>
          <w:sz w:val="24"/>
          <w:szCs w:val="24"/>
        </w:rPr>
        <w:t xml:space="preserve"> wyraża zgodę na wystawianie faktur bez jego podpisu</w:t>
      </w:r>
      <w:r w:rsidR="00E44931" w:rsidRPr="000612B5">
        <w:rPr>
          <w:sz w:val="24"/>
          <w:szCs w:val="24"/>
        </w:rPr>
        <w:t xml:space="preserve"> i przesyłanie ich drogą elektroniczną</w:t>
      </w:r>
      <w:r w:rsidRPr="000612B5">
        <w:rPr>
          <w:sz w:val="24"/>
          <w:szCs w:val="24"/>
        </w:rPr>
        <w:t xml:space="preserve"> na adres mailowy </w:t>
      </w:r>
      <w:r w:rsidR="007F138F" w:rsidRPr="007F138F">
        <w:rPr>
          <w:b/>
          <w:bCs/>
          <w:sz w:val="24"/>
          <w:szCs w:val="24"/>
        </w:rPr>
        <w:t>zk_ilawa@sw.gov.pl</w:t>
      </w:r>
    </w:p>
    <w:p w14:paraId="68C823B0" w14:textId="30FD8997" w:rsidR="002D57B8" w:rsidRPr="000612B5" w:rsidRDefault="00735411">
      <w:pPr>
        <w:numPr>
          <w:ilvl w:val="0"/>
          <w:numId w:val="5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W przypadku nieterminowej płatności należności </w:t>
      </w:r>
      <w:r w:rsidR="00AB41CF" w:rsidRPr="000612B5">
        <w:rPr>
          <w:sz w:val="24"/>
          <w:szCs w:val="24"/>
        </w:rPr>
        <w:t>Wykonawca</w:t>
      </w:r>
      <w:r w:rsidRPr="000612B5">
        <w:rPr>
          <w:sz w:val="24"/>
          <w:szCs w:val="24"/>
        </w:rPr>
        <w:t xml:space="preserve"> ma prawo naliczyć Z</w:t>
      </w:r>
      <w:r w:rsidR="00AB41CF" w:rsidRPr="000612B5">
        <w:rPr>
          <w:sz w:val="24"/>
          <w:szCs w:val="24"/>
        </w:rPr>
        <w:t>amawiającemu</w:t>
      </w:r>
      <w:r w:rsidRPr="000612B5">
        <w:rPr>
          <w:sz w:val="24"/>
          <w:szCs w:val="24"/>
        </w:rPr>
        <w:t xml:space="preserve">  odsetki ustawowe za każdy dzień zwłoki w płatności faktury VAT.</w:t>
      </w:r>
    </w:p>
    <w:p w14:paraId="6C5BFF73" w14:textId="77777777" w:rsidR="0074642C" w:rsidRPr="000612B5" w:rsidRDefault="0074642C">
      <w:pPr>
        <w:spacing w:after="4" w:line="259" w:lineRule="auto"/>
        <w:ind w:left="715" w:right="739" w:hanging="10"/>
        <w:jc w:val="center"/>
        <w:rPr>
          <w:b/>
          <w:sz w:val="24"/>
          <w:szCs w:val="24"/>
        </w:rPr>
      </w:pPr>
    </w:p>
    <w:p w14:paraId="610DF9B1" w14:textId="0820C616" w:rsidR="002D57B8" w:rsidRPr="000612B5" w:rsidRDefault="00735411">
      <w:pPr>
        <w:spacing w:after="4" w:line="259" w:lineRule="auto"/>
        <w:ind w:left="715" w:right="739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6 </w:t>
      </w:r>
    </w:p>
    <w:p w14:paraId="7030E493" w14:textId="084EEAE1" w:rsidR="002D57B8" w:rsidRPr="000612B5" w:rsidRDefault="00AB41CF" w:rsidP="007E08BB">
      <w:pPr>
        <w:pStyle w:val="Akapitzlist"/>
        <w:numPr>
          <w:ilvl w:val="0"/>
          <w:numId w:val="14"/>
        </w:numPr>
        <w:spacing w:after="0"/>
        <w:ind w:right="0"/>
        <w:rPr>
          <w:sz w:val="24"/>
          <w:szCs w:val="24"/>
        </w:rPr>
      </w:pPr>
      <w:r w:rsidRPr="000612B5">
        <w:rPr>
          <w:sz w:val="24"/>
          <w:szCs w:val="24"/>
        </w:rPr>
        <w:t>Wykonawca</w:t>
      </w:r>
      <w:r w:rsidR="00735411" w:rsidRPr="000612B5">
        <w:rPr>
          <w:sz w:val="24"/>
          <w:szCs w:val="24"/>
        </w:rPr>
        <w:t xml:space="preserve"> zastrzega sobie prawo do zmiany wysokości opłat w przypadku wzrostu kosztów opłat za </w:t>
      </w:r>
      <w:r w:rsidR="00507410" w:rsidRPr="000612B5">
        <w:rPr>
          <w:sz w:val="24"/>
          <w:szCs w:val="24"/>
        </w:rPr>
        <w:t>zagospodarowanie</w:t>
      </w:r>
      <w:r w:rsidR="00735411" w:rsidRPr="000612B5">
        <w:rPr>
          <w:sz w:val="24"/>
          <w:szCs w:val="24"/>
        </w:rPr>
        <w:t xml:space="preserve"> odpadów. O nowej cenie </w:t>
      </w:r>
      <w:r w:rsidRPr="000612B5">
        <w:rPr>
          <w:sz w:val="24"/>
          <w:szCs w:val="24"/>
        </w:rPr>
        <w:t>Wykonawca po</w:t>
      </w:r>
      <w:r w:rsidR="00735411" w:rsidRPr="000612B5">
        <w:rPr>
          <w:sz w:val="24"/>
          <w:szCs w:val="24"/>
        </w:rPr>
        <w:t>wiadomi pisemnie Z</w:t>
      </w:r>
      <w:r w:rsidRPr="000612B5">
        <w:rPr>
          <w:sz w:val="24"/>
          <w:szCs w:val="24"/>
        </w:rPr>
        <w:t xml:space="preserve">amawiającego </w:t>
      </w:r>
      <w:r w:rsidR="00735411" w:rsidRPr="000612B5">
        <w:rPr>
          <w:sz w:val="24"/>
          <w:szCs w:val="24"/>
        </w:rPr>
        <w:t xml:space="preserve"> na 14  dni przed planowaną zmianą cen.</w:t>
      </w:r>
    </w:p>
    <w:p w14:paraId="1EBDBD1C" w14:textId="219EE282" w:rsidR="002D57B8" w:rsidRPr="000612B5" w:rsidRDefault="00735411" w:rsidP="007E08BB">
      <w:pPr>
        <w:pStyle w:val="Akapitzlist"/>
        <w:numPr>
          <w:ilvl w:val="0"/>
          <w:numId w:val="14"/>
        </w:numPr>
        <w:ind w:right="0"/>
        <w:rPr>
          <w:sz w:val="24"/>
          <w:szCs w:val="24"/>
        </w:rPr>
      </w:pPr>
      <w:r w:rsidRPr="000612B5">
        <w:rPr>
          <w:sz w:val="24"/>
          <w:szCs w:val="24"/>
        </w:rPr>
        <w:t>Zmiana nastąpi w formie aneksu do umowy. Z</w:t>
      </w:r>
      <w:r w:rsidR="00AB41CF" w:rsidRPr="000612B5">
        <w:rPr>
          <w:sz w:val="24"/>
          <w:szCs w:val="24"/>
        </w:rPr>
        <w:t xml:space="preserve">amawiający </w:t>
      </w:r>
      <w:r w:rsidRPr="000612B5">
        <w:rPr>
          <w:sz w:val="24"/>
          <w:szCs w:val="24"/>
        </w:rPr>
        <w:t>po otrzymaniu aneksu zobowiązany jest do  jego podpisania lub przesłania uwag w terminie 14 dni od daty jego otrzymania.</w:t>
      </w:r>
    </w:p>
    <w:p w14:paraId="23AE5CE5" w14:textId="0D7B35A9" w:rsidR="007E08BB" w:rsidRPr="000612B5" w:rsidRDefault="00735411" w:rsidP="007E08BB">
      <w:pPr>
        <w:pStyle w:val="Akapitzlist"/>
        <w:numPr>
          <w:ilvl w:val="0"/>
          <w:numId w:val="14"/>
        </w:numPr>
        <w:ind w:right="0"/>
        <w:rPr>
          <w:sz w:val="24"/>
          <w:szCs w:val="24"/>
        </w:rPr>
      </w:pPr>
      <w:r w:rsidRPr="000612B5">
        <w:rPr>
          <w:sz w:val="24"/>
          <w:szCs w:val="24"/>
        </w:rPr>
        <w:t>Brak odpowiedzi po tym terminie będzie traktowan</w:t>
      </w:r>
      <w:r w:rsidR="00507410" w:rsidRPr="000612B5">
        <w:rPr>
          <w:sz w:val="24"/>
          <w:szCs w:val="24"/>
        </w:rPr>
        <w:t>y</w:t>
      </w:r>
      <w:r w:rsidRPr="000612B5">
        <w:rPr>
          <w:sz w:val="24"/>
          <w:szCs w:val="24"/>
        </w:rPr>
        <w:t xml:space="preserve"> jako zaakceptowanie aneksu.</w:t>
      </w:r>
    </w:p>
    <w:p w14:paraId="2B35E811" w14:textId="1BDC4726" w:rsidR="0085022E" w:rsidRPr="000612B5" w:rsidRDefault="0074642C" w:rsidP="0074642C">
      <w:pPr>
        <w:pStyle w:val="Akapitzlist"/>
        <w:ind w:left="740" w:right="0" w:firstLine="0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00CAF9D" w14:textId="775F0032" w:rsidR="002D57B8" w:rsidRPr="000612B5" w:rsidRDefault="00735411" w:rsidP="0085022E">
      <w:pPr>
        <w:pStyle w:val="Akapitzlist"/>
        <w:ind w:left="740" w:right="0" w:firstLine="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>§ 7</w:t>
      </w:r>
    </w:p>
    <w:p w14:paraId="31BA0F13" w14:textId="1772BE62" w:rsidR="002D57B8" w:rsidRPr="000612B5" w:rsidRDefault="00735411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Umowa niniejsza obowiązuje od </w:t>
      </w:r>
      <w:r w:rsidR="00C14E3E">
        <w:rPr>
          <w:b/>
          <w:bCs/>
          <w:sz w:val="24"/>
          <w:szCs w:val="24"/>
        </w:rPr>
        <w:t>01 lipca 202</w:t>
      </w:r>
      <w:r w:rsidR="009C11C4">
        <w:rPr>
          <w:b/>
          <w:bCs/>
          <w:sz w:val="24"/>
          <w:szCs w:val="24"/>
        </w:rPr>
        <w:t>3</w:t>
      </w:r>
      <w:r w:rsidR="007F138F">
        <w:rPr>
          <w:b/>
          <w:bCs/>
          <w:sz w:val="24"/>
          <w:szCs w:val="24"/>
        </w:rPr>
        <w:t xml:space="preserve"> </w:t>
      </w:r>
      <w:r w:rsidR="00C14E3E">
        <w:rPr>
          <w:b/>
          <w:bCs/>
          <w:sz w:val="24"/>
          <w:szCs w:val="24"/>
        </w:rPr>
        <w:t>r.</w:t>
      </w:r>
      <w:r w:rsidRPr="000612B5">
        <w:rPr>
          <w:b/>
          <w:bCs/>
          <w:sz w:val="24"/>
          <w:szCs w:val="24"/>
        </w:rPr>
        <w:t xml:space="preserve"> do 3</w:t>
      </w:r>
      <w:r w:rsidR="00AA61D4">
        <w:rPr>
          <w:b/>
          <w:bCs/>
          <w:sz w:val="24"/>
          <w:szCs w:val="24"/>
        </w:rPr>
        <w:t>0</w:t>
      </w:r>
      <w:r w:rsidR="00C14E3E">
        <w:rPr>
          <w:b/>
          <w:bCs/>
          <w:sz w:val="24"/>
          <w:szCs w:val="24"/>
        </w:rPr>
        <w:t xml:space="preserve"> czerwca </w:t>
      </w:r>
      <w:r w:rsidRPr="000612B5">
        <w:rPr>
          <w:b/>
          <w:bCs/>
          <w:sz w:val="24"/>
          <w:szCs w:val="24"/>
        </w:rPr>
        <w:t>202</w:t>
      </w:r>
      <w:r w:rsidR="009C11C4">
        <w:rPr>
          <w:b/>
          <w:bCs/>
          <w:sz w:val="24"/>
          <w:szCs w:val="24"/>
        </w:rPr>
        <w:t xml:space="preserve">4 </w:t>
      </w:r>
      <w:r w:rsidR="00C14E3E">
        <w:rPr>
          <w:b/>
          <w:bCs/>
          <w:sz w:val="24"/>
          <w:szCs w:val="24"/>
        </w:rPr>
        <w:t>r</w:t>
      </w:r>
      <w:r w:rsidRPr="000612B5">
        <w:rPr>
          <w:sz w:val="24"/>
          <w:szCs w:val="24"/>
        </w:rPr>
        <w:t>.</w:t>
      </w:r>
    </w:p>
    <w:p w14:paraId="49E11B40" w14:textId="2F056CD2" w:rsidR="002D57B8" w:rsidRPr="000612B5" w:rsidRDefault="00735411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Rozwiązanie umowy może nastąpić przez każdą ze stron z zachowaniem jednomiesięcznego okresu wypowiedzenia ze skutkiem na koniec miesiąca kalendarzowego.</w:t>
      </w:r>
    </w:p>
    <w:p w14:paraId="5BDF4DCD" w14:textId="7E2C801D" w:rsidR="002D57B8" w:rsidRPr="000612B5" w:rsidRDefault="00735411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Strony mogą rozwiązać umowę bez zachowania okresu wypowiedzenia w przypadku rażącego naruszenia przez drugą stronę obowiązków wynikających z umowy. Skorzystanie z klauzuli odstąpienia od umowy ze skutkiem natychmiastowym winno być poprzedzone pisemnym upomnieniem podającym powód  tego odstąpienia.</w:t>
      </w:r>
    </w:p>
    <w:p w14:paraId="5D660B02" w14:textId="64D0DD77" w:rsidR="0074642C" w:rsidRPr="000612B5" w:rsidRDefault="00AB41CF" w:rsidP="00B351E8">
      <w:pPr>
        <w:numPr>
          <w:ilvl w:val="0"/>
          <w:numId w:val="6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Wykonawca</w:t>
      </w:r>
      <w:r w:rsidR="00735411" w:rsidRPr="000612B5">
        <w:rPr>
          <w:sz w:val="24"/>
          <w:szCs w:val="24"/>
        </w:rPr>
        <w:t xml:space="preserve"> zastrzega sobie prawo do rozwiązania umowy ze skutkiem natychmiastowym  </w:t>
      </w:r>
      <w:r w:rsidR="00735411" w:rsidRPr="000612B5">
        <w:rPr>
          <w:sz w:val="24"/>
          <w:szCs w:val="24"/>
        </w:rPr>
        <w:br/>
        <w:t xml:space="preserve">w przypadku nieuregulowania przez </w:t>
      </w:r>
      <w:r w:rsidRPr="000612B5">
        <w:rPr>
          <w:sz w:val="24"/>
          <w:szCs w:val="24"/>
        </w:rPr>
        <w:t>Zamawiającego</w:t>
      </w:r>
      <w:r w:rsidR="00735411" w:rsidRPr="000612B5">
        <w:rPr>
          <w:sz w:val="24"/>
          <w:szCs w:val="24"/>
        </w:rPr>
        <w:t xml:space="preserve"> należności za wykonane usługi za dwa kolejne miesiące.</w:t>
      </w:r>
    </w:p>
    <w:p w14:paraId="62ED8BEC" w14:textId="1500DE8A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8 </w:t>
      </w:r>
    </w:p>
    <w:p w14:paraId="4E1DC928" w14:textId="6DEE284D" w:rsidR="002D57B8" w:rsidRPr="000612B5" w:rsidRDefault="00735411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Ewentualne reklamacje dotyczące świadczonych usług należy składać na piśmie.</w:t>
      </w:r>
    </w:p>
    <w:p w14:paraId="67BAD700" w14:textId="1513EFCD" w:rsidR="002D57B8" w:rsidRPr="000612B5" w:rsidRDefault="00735411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Wszelkie spory wynikłe ze stosowania umowy, Strony będą próbowały rozstrzygać ugodowo.  </w:t>
      </w:r>
      <w:r w:rsidR="00E44931" w:rsidRPr="000612B5">
        <w:rPr>
          <w:sz w:val="24"/>
          <w:szCs w:val="24"/>
        </w:rPr>
        <w:br/>
      </w:r>
      <w:r w:rsidRPr="000612B5">
        <w:rPr>
          <w:sz w:val="24"/>
          <w:szCs w:val="24"/>
        </w:rPr>
        <w:t>W przypadku niedojścia do ugody spory podlegają rozpoznaniu przez sąd powszechny właściwy dla siedziby Z</w:t>
      </w:r>
      <w:r w:rsidR="00AB41CF" w:rsidRPr="000612B5">
        <w:rPr>
          <w:sz w:val="24"/>
          <w:szCs w:val="24"/>
        </w:rPr>
        <w:t>amawiającego</w:t>
      </w:r>
      <w:r w:rsidRPr="000612B5">
        <w:rPr>
          <w:sz w:val="24"/>
          <w:szCs w:val="24"/>
        </w:rPr>
        <w:t>.</w:t>
      </w:r>
    </w:p>
    <w:p w14:paraId="7C037F9B" w14:textId="0B6134F8" w:rsidR="0074642C" w:rsidRPr="000612B5" w:rsidRDefault="00735411" w:rsidP="00B351E8">
      <w:pPr>
        <w:numPr>
          <w:ilvl w:val="0"/>
          <w:numId w:val="7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W sprawach nieuregulowanych niniejszą umową mają zastosowanie przepisy Kodeksu Cywilnego  i Kodeksu Postępowania Cywilnego.</w:t>
      </w:r>
    </w:p>
    <w:p w14:paraId="2B39B1FC" w14:textId="19DB652B" w:rsidR="004453F6" w:rsidRPr="000612B5" w:rsidRDefault="004453F6" w:rsidP="004453F6">
      <w:pPr>
        <w:spacing w:after="0"/>
        <w:ind w:left="345" w:right="0" w:firstLine="0"/>
        <w:rPr>
          <w:sz w:val="24"/>
          <w:szCs w:val="24"/>
        </w:rPr>
      </w:pPr>
    </w:p>
    <w:p w14:paraId="24E03868" w14:textId="77777777" w:rsidR="00266F3A" w:rsidRPr="000612B5" w:rsidRDefault="00266F3A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</w:p>
    <w:p w14:paraId="247B56C2" w14:textId="65F937D8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lastRenderedPageBreak/>
        <w:t xml:space="preserve">§ 9 </w:t>
      </w:r>
    </w:p>
    <w:p w14:paraId="2ABC2539" w14:textId="033D6931" w:rsidR="002D57B8" w:rsidRPr="000612B5" w:rsidRDefault="00735411">
      <w:pPr>
        <w:ind w:left="345" w:right="0" w:firstLine="0"/>
        <w:rPr>
          <w:sz w:val="24"/>
          <w:szCs w:val="24"/>
        </w:rPr>
      </w:pPr>
      <w:r w:rsidRPr="000612B5">
        <w:rPr>
          <w:sz w:val="24"/>
          <w:szCs w:val="24"/>
        </w:rPr>
        <w:t xml:space="preserve">Umowę sporządzono w dwóch jednobrzmiących egzemplarzach, po jednym dla każdej ze </w:t>
      </w:r>
      <w:r w:rsidR="00266F3A" w:rsidRPr="000612B5">
        <w:rPr>
          <w:sz w:val="24"/>
          <w:szCs w:val="24"/>
        </w:rPr>
        <w:t>S</w:t>
      </w:r>
      <w:r w:rsidRPr="000612B5">
        <w:rPr>
          <w:sz w:val="24"/>
          <w:szCs w:val="24"/>
        </w:rPr>
        <w:t>tron.</w:t>
      </w:r>
    </w:p>
    <w:p w14:paraId="17B6160B" w14:textId="77777777" w:rsidR="00E3154A" w:rsidRPr="000612B5" w:rsidRDefault="00E3154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0672F220" w14:textId="41DA686E" w:rsidR="00E3154A" w:rsidRDefault="00E3154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72E52271" w14:textId="293D9A5F" w:rsidR="000612B5" w:rsidRDefault="000612B5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3B57F5FE" w14:textId="3884F60E" w:rsidR="00AC4404" w:rsidRDefault="00AC440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5FE03653" w14:textId="77777777" w:rsidR="00AC4404" w:rsidRDefault="00AC440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24B9F10E" w14:textId="77777777" w:rsidR="000612B5" w:rsidRPr="000612B5" w:rsidRDefault="000612B5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34077947" w14:textId="77777777" w:rsidR="00266F3A" w:rsidRPr="000612B5" w:rsidRDefault="00266F3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0EECBFE5" w14:textId="3F785573" w:rsidR="002D57B8" w:rsidRPr="000612B5" w:rsidRDefault="00735411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 </w:t>
      </w:r>
    </w:p>
    <w:p w14:paraId="2B8A72E8" w14:textId="073D19B0" w:rsidR="002D57B8" w:rsidRPr="000612B5" w:rsidRDefault="00266F3A" w:rsidP="00266F3A">
      <w:pPr>
        <w:ind w:left="-5" w:right="0" w:firstLine="350"/>
        <w:jc w:val="center"/>
        <w:rPr>
          <w:sz w:val="24"/>
          <w:szCs w:val="24"/>
        </w:rPr>
      </w:pPr>
      <w:r w:rsidRPr="000612B5">
        <w:rPr>
          <w:sz w:val="24"/>
          <w:szCs w:val="24"/>
        </w:rPr>
        <w:t>ZAMAWIAJĄCY:</w:t>
      </w:r>
      <w:r w:rsidR="00735411" w:rsidRPr="000612B5">
        <w:rPr>
          <w:sz w:val="24"/>
          <w:szCs w:val="24"/>
        </w:rPr>
        <w:t xml:space="preserve">                                                                           </w:t>
      </w:r>
      <w:r w:rsidRPr="000612B5">
        <w:rPr>
          <w:sz w:val="24"/>
          <w:szCs w:val="24"/>
        </w:rPr>
        <w:t xml:space="preserve">      WYKONAWCA:</w:t>
      </w:r>
    </w:p>
    <w:p w14:paraId="79670964" w14:textId="02BF64D5" w:rsidR="002D57B8" w:rsidRPr="000612B5" w:rsidRDefault="00735411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 </w:t>
      </w:r>
    </w:p>
    <w:p w14:paraId="038C037E" w14:textId="2D6EB086" w:rsidR="00E3154A" w:rsidRPr="000612B5" w:rsidRDefault="00E3154A">
      <w:pPr>
        <w:spacing w:after="23" w:line="259" w:lineRule="auto"/>
        <w:ind w:left="0" w:right="0" w:firstLine="0"/>
        <w:jc w:val="left"/>
        <w:rPr>
          <w:sz w:val="24"/>
          <w:szCs w:val="24"/>
        </w:rPr>
      </w:pPr>
    </w:p>
    <w:p w14:paraId="0A76D48C" w14:textId="77777777" w:rsidR="00E3154A" w:rsidRPr="000612B5" w:rsidRDefault="00E3154A">
      <w:pPr>
        <w:spacing w:after="23" w:line="259" w:lineRule="auto"/>
        <w:ind w:left="0" w:right="0" w:firstLine="0"/>
        <w:jc w:val="left"/>
        <w:rPr>
          <w:sz w:val="24"/>
          <w:szCs w:val="24"/>
        </w:rPr>
      </w:pPr>
    </w:p>
    <w:p w14:paraId="00E03CBD" w14:textId="274B00F1" w:rsidR="002D57B8" w:rsidRPr="00126544" w:rsidRDefault="00266F3A" w:rsidP="00266F3A">
      <w:pPr>
        <w:tabs>
          <w:tab w:val="center" w:pos="3541"/>
          <w:tab w:val="center" w:pos="4249"/>
          <w:tab w:val="center" w:pos="4957"/>
          <w:tab w:val="center" w:pos="7784"/>
        </w:tabs>
        <w:ind w:left="-15" w:right="0" w:firstLine="0"/>
        <w:jc w:val="center"/>
        <w:rPr>
          <w:sz w:val="24"/>
          <w:szCs w:val="24"/>
        </w:rPr>
      </w:pPr>
      <w:r w:rsidRPr="000612B5">
        <w:rPr>
          <w:sz w:val="24"/>
          <w:szCs w:val="24"/>
        </w:rPr>
        <w:t xml:space="preserve">        </w:t>
      </w:r>
      <w:r w:rsidR="00735411" w:rsidRPr="000612B5">
        <w:rPr>
          <w:sz w:val="24"/>
          <w:szCs w:val="24"/>
        </w:rPr>
        <w:t xml:space="preserve">.................................................. </w:t>
      </w:r>
      <w:r w:rsidR="00735411" w:rsidRPr="000612B5">
        <w:rPr>
          <w:sz w:val="24"/>
          <w:szCs w:val="24"/>
        </w:rPr>
        <w:tab/>
        <w:t xml:space="preserve"> </w:t>
      </w:r>
      <w:r w:rsidR="00735411" w:rsidRPr="000612B5">
        <w:rPr>
          <w:sz w:val="24"/>
          <w:szCs w:val="24"/>
        </w:rPr>
        <w:tab/>
      </w:r>
      <w:r w:rsidR="00735411" w:rsidRPr="00126544">
        <w:rPr>
          <w:sz w:val="24"/>
          <w:szCs w:val="24"/>
        </w:rPr>
        <w:t xml:space="preserve"> </w:t>
      </w:r>
      <w:r w:rsidR="00735411" w:rsidRPr="00126544">
        <w:rPr>
          <w:sz w:val="24"/>
          <w:szCs w:val="24"/>
        </w:rPr>
        <w:tab/>
        <w:t xml:space="preserve"> </w:t>
      </w:r>
      <w:r w:rsidR="00735411" w:rsidRPr="00126544">
        <w:rPr>
          <w:sz w:val="24"/>
          <w:szCs w:val="24"/>
        </w:rPr>
        <w:tab/>
        <w:t xml:space="preserve">                       ................................................</w:t>
      </w:r>
    </w:p>
    <w:sectPr w:rsidR="002D57B8" w:rsidRPr="00126544">
      <w:pgSz w:w="11906" w:h="16838"/>
      <w:pgMar w:top="632" w:right="831" w:bottom="926" w:left="8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lfaen" w:hAnsi="Sylfaen" w:cs="Sylfae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lfaen" w:hAnsi="Sylfaen" w:cs="Sylfaen"/>
        <w:b w:val="0"/>
        <w:bCs w:val="0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lfaen" w:hAnsi="Sylfaen" w:cs="Sylfaen"/>
        <w:b/>
        <w:bCs/>
        <w:sz w:val="22"/>
        <w:szCs w:val="22"/>
      </w:rPr>
    </w:lvl>
  </w:abstractNum>
  <w:abstractNum w:abstractNumId="4" w15:restartNumberingAfterBreak="0">
    <w:nsid w:val="030573C3"/>
    <w:multiLevelType w:val="hybridMultilevel"/>
    <w:tmpl w:val="C172AABE"/>
    <w:lvl w:ilvl="0" w:tplc="A85AFC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A3D9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27702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37C4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C737E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CEA24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2FFBA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C4294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A2232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4523AE"/>
    <w:multiLevelType w:val="hybridMultilevel"/>
    <w:tmpl w:val="225204C2"/>
    <w:lvl w:ilvl="0" w:tplc="8500DE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860D14"/>
    <w:multiLevelType w:val="hybridMultilevel"/>
    <w:tmpl w:val="5E6265EC"/>
    <w:lvl w:ilvl="0" w:tplc="A8A0777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9A3243"/>
    <w:multiLevelType w:val="hybridMultilevel"/>
    <w:tmpl w:val="C8C23CA2"/>
    <w:lvl w:ilvl="0" w:tplc="015C71D6">
      <w:start w:val="1"/>
      <w:numFmt w:val="decimal"/>
      <w:lvlText w:val="%1."/>
      <w:lvlJc w:val="left"/>
      <w:pPr>
        <w:ind w:left="7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21D654D5"/>
    <w:multiLevelType w:val="hybridMultilevel"/>
    <w:tmpl w:val="818C3FF0"/>
    <w:lvl w:ilvl="0" w:tplc="04150001">
      <w:start w:val="1"/>
      <w:numFmt w:val="bullet"/>
      <w:lvlText w:val=""/>
      <w:lvlJc w:val="left"/>
      <w:pPr>
        <w:ind w:left="13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06F94">
      <w:start w:val="1"/>
      <w:numFmt w:val="lowerLetter"/>
      <w:lvlText w:val="%2)"/>
      <w:lvlJc w:val="left"/>
      <w:pPr>
        <w:ind w:left="16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4D6">
      <w:start w:val="1"/>
      <w:numFmt w:val="lowerRoman"/>
      <w:lvlText w:val="%3"/>
      <w:lvlJc w:val="left"/>
      <w:pPr>
        <w:ind w:left="23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A2DBA">
      <w:start w:val="1"/>
      <w:numFmt w:val="decimal"/>
      <w:lvlText w:val="%4"/>
      <w:lvlJc w:val="left"/>
      <w:pPr>
        <w:ind w:left="31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E00F0">
      <w:start w:val="1"/>
      <w:numFmt w:val="lowerLetter"/>
      <w:lvlText w:val="%5"/>
      <w:lvlJc w:val="left"/>
      <w:pPr>
        <w:ind w:left="38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2B4EE">
      <w:start w:val="1"/>
      <w:numFmt w:val="lowerRoman"/>
      <w:lvlText w:val="%6"/>
      <w:lvlJc w:val="left"/>
      <w:pPr>
        <w:ind w:left="45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D188">
      <w:start w:val="1"/>
      <w:numFmt w:val="decimal"/>
      <w:lvlText w:val="%7"/>
      <w:lvlJc w:val="left"/>
      <w:pPr>
        <w:ind w:left="52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6FE6A">
      <w:start w:val="1"/>
      <w:numFmt w:val="lowerLetter"/>
      <w:lvlText w:val="%8"/>
      <w:lvlJc w:val="left"/>
      <w:pPr>
        <w:ind w:left="59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EE4CC">
      <w:start w:val="1"/>
      <w:numFmt w:val="lowerRoman"/>
      <w:lvlText w:val="%9"/>
      <w:lvlJc w:val="left"/>
      <w:pPr>
        <w:ind w:left="67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A393B"/>
    <w:multiLevelType w:val="hybridMultilevel"/>
    <w:tmpl w:val="6F9420D6"/>
    <w:lvl w:ilvl="0" w:tplc="FB4AEE7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A286EAD"/>
    <w:multiLevelType w:val="hybridMultilevel"/>
    <w:tmpl w:val="63BA3B74"/>
    <w:lvl w:ilvl="0" w:tplc="1BFCE646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A4A48">
      <w:start w:val="1"/>
      <w:numFmt w:val="decimal"/>
      <w:lvlText w:val="%2."/>
      <w:lvlJc w:val="left"/>
      <w:pPr>
        <w:ind w:left="10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66BE4">
      <w:start w:val="1"/>
      <w:numFmt w:val="lowerRoman"/>
      <w:lvlText w:val="%3"/>
      <w:lvlJc w:val="left"/>
      <w:pPr>
        <w:ind w:left="15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46BAC">
      <w:start w:val="1"/>
      <w:numFmt w:val="decimal"/>
      <w:lvlText w:val="%4"/>
      <w:lvlJc w:val="left"/>
      <w:pPr>
        <w:ind w:left="22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234C4">
      <w:start w:val="1"/>
      <w:numFmt w:val="lowerLetter"/>
      <w:lvlText w:val="%5"/>
      <w:lvlJc w:val="left"/>
      <w:pPr>
        <w:ind w:left="30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660EE">
      <w:start w:val="1"/>
      <w:numFmt w:val="lowerRoman"/>
      <w:lvlText w:val="%6"/>
      <w:lvlJc w:val="left"/>
      <w:pPr>
        <w:ind w:left="37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AA6AA">
      <w:start w:val="1"/>
      <w:numFmt w:val="decimal"/>
      <w:lvlText w:val="%7"/>
      <w:lvlJc w:val="left"/>
      <w:pPr>
        <w:ind w:left="44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50D0">
      <w:start w:val="1"/>
      <w:numFmt w:val="lowerLetter"/>
      <w:lvlText w:val="%8"/>
      <w:lvlJc w:val="left"/>
      <w:pPr>
        <w:ind w:left="51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ACE32">
      <w:start w:val="1"/>
      <w:numFmt w:val="lowerRoman"/>
      <w:lvlText w:val="%9"/>
      <w:lvlJc w:val="left"/>
      <w:pPr>
        <w:ind w:left="58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CD22EB"/>
    <w:multiLevelType w:val="hybridMultilevel"/>
    <w:tmpl w:val="B8E24050"/>
    <w:lvl w:ilvl="0" w:tplc="A7BC62E8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448AC">
      <w:start w:val="1"/>
      <w:numFmt w:val="lowerLetter"/>
      <w:lvlText w:val="%2"/>
      <w:lvlJc w:val="left"/>
      <w:pPr>
        <w:ind w:left="14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07C14">
      <w:start w:val="1"/>
      <w:numFmt w:val="lowerRoman"/>
      <w:lvlText w:val="%3"/>
      <w:lvlJc w:val="left"/>
      <w:pPr>
        <w:ind w:left="21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94F8">
      <w:start w:val="1"/>
      <w:numFmt w:val="decimal"/>
      <w:lvlText w:val="%4"/>
      <w:lvlJc w:val="left"/>
      <w:pPr>
        <w:ind w:left="29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AD938">
      <w:start w:val="1"/>
      <w:numFmt w:val="lowerLetter"/>
      <w:lvlText w:val="%5"/>
      <w:lvlJc w:val="left"/>
      <w:pPr>
        <w:ind w:left="363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A255A">
      <w:start w:val="1"/>
      <w:numFmt w:val="lowerRoman"/>
      <w:lvlText w:val="%6"/>
      <w:lvlJc w:val="left"/>
      <w:pPr>
        <w:ind w:left="435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AB044">
      <w:start w:val="1"/>
      <w:numFmt w:val="decimal"/>
      <w:lvlText w:val="%7"/>
      <w:lvlJc w:val="left"/>
      <w:pPr>
        <w:ind w:left="50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268F22">
      <w:start w:val="1"/>
      <w:numFmt w:val="lowerLetter"/>
      <w:lvlText w:val="%8"/>
      <w:lvlJc w:val="left"/>
      <w:pPr>
        <w:ind w:left="57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6E70A">
      <w:start w:val="1"/>
      <w:numFmt w:val="lowerRoman"/>
      <w:lvlText w:val="%9"/>
      <w:lvlJc w:val="left"/>
      <w:pPr>
        <w:ind w:left="65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54546F"/>
    <w:multiLevelType w:val="hybridMultilevel"/>
    <w:tmpl w:val="EAF66AD6"/>
    <w:lvl w:ilvl="0" w:tplc="94306F94">
      <w:start w:val="1"/>
      <w:numFmt w:val="lowerLetter"/>
      <w:lvlText w:val="%1)"/>
      <w:lvlJc w:val="left"/>
      <w:pPr>
        <w:ind w:left="72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C312D"/>
    <w:multiLevelType w:val="hybridMultilevel"/>
    <w:tmpl w:val="9752ACD4"/>
    <w:lvl w:ilvl="0" w:tplc="BA4214B0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8566C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50061C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A32D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689A0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C5DD6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F8FE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0B310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29DCE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6760EC"/>
    <w:multiLevelType w:val="hybridMultilevel"/>
    <w:tmpl w:val="0C64A33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03E4AF6"/>
    <w:multiLevelType w:val="hybridMultilevel"/>
    <w:tmpl w:val="EC84058C"/>
    <w:lvl w:ilvl="0" w:tplc="4E5EC6C8">
      <w:start w:val="1"/>
      <w:numFmt w:val="decimal"/>
      <w:lvlText w:val="%1.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06F94">
      <w:start w:val="1"/>
      <w:numFmt w:val="lowerLetter"/>
      <w:lvlText w:val="%2)"/>
      <w:lvlJc w:val="left"/>
      <w:pPr>
        <w:ind w:left="10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4D6">
      <w:start w:val="1"/>
      <w:numFmt w:val="lowerRoman"/>
      <w:lvlText w:val="%3"/>
      <w:lvlJc w:val="left"/>
      <w:pPr>
        <w:ind w:left="17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A2DBA">
      <w:start w:val="1"/>
      <w:numFmt w:val="decimal"/>
      <w:lvlText w:val="%4"/>
      <w:lvlJc w:val="left"/>
      <w:pPr>
        <w:ind w:left="24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E00F0">
      <w:start w:val="1"/>
      <w:numFmt w:val="lowerLetter"/>
      <w:lvlText w:val="%5"/>
      <w:lvlJc w:val="left"/>
      <w:pPr>
        <w:ind w:left="31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2B4EE">
      <w:start w:val="1"/>
      <w:numFmt w:val="lowerRoman"/>
      <w:lvlText w:val="%6"/>
      <w:lvlJc w:val="left"/>
      <w:pPr>
        <w:ind w:left="38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D188">
      <w:start w:val="1"/>
      <w:numFmt w:val="decimal"/>
      <w:lvlText w:val="%7"/>
      <w:lvlJc w:val="left"/>
      <w:pPr>
        <w:ind w:left="46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6FE6A">
      <w:start w:val="1"/>
      <w:numFmt w:val="lowerLetter"/>
      <w:lvlText w:val="%8"/>
      <w:lvlJc w:val="left"/>
      <w:pPr>
        <w:ind w:left="53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EE4CC">
      <w:start w:val="1"/>
      <w:numFmt w:val="lowerRoman"/>
      <w:lvlText w:val="%9"/>
      <w:lvlJc w:val="left"/>
      <w:pPr>
        <w:ind w:left="60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540E7C"/>
    <w:multiLevelType w:val="multilevel"/>
    <w:tmpl w:val="B2E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25A2A"/>
    <w:multiLevelType w:val="hybridMultilevel"/>
    <w:tmpl w:val="A94EA0AA"/>
    <w:lvl w:ilvl="0" w:tplc="E53834B6">
      <w:start w:val="1"/>
      <w:numFmt w:val="lowerLetter"/>
      <w:lvlText w:val="%1"/>
      <w:lvlJc w:val="left"/>
      <w:pPr>
        <w:ind w:left="72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C07EC"/>
    <w:multiLevelType w:val="hybridMultilevel"/>
    <w:tmpl w:val="1C72BF34"/>
    <w:lvl w:ilvl="0" w:tplc="A852BEF2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834B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6EEE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592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C5390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31D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478C2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0D22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25C0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DF3523"/>
    <w:multiLevelType w:val="hybridMultilevel"/>
    <w:tmpl w:val="5F1C46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80CD4"/>
    <w:multiLevelType w:val="hybridMultilevel"/>
    <w:tmpl w:val="80FA63AA"/>
    <w:lvl w:ilvl="0" w:tplc="015C71D6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3EDA">
      <w:start w:val="1"/>
      <w:numFmt w:val="lowerLetter"/>
      <w:lvlText w:val="%2"/>
      <w:lvlJc w:val="left"/>
      <w:pPr>
        <w:ind w:left="14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0A0">
      <w:start w:val="1"/>
      <w:numFmt w:val="lowerRoman"/>
      <w:lvlText w:val="%3"/>
      <w:lvlJc w:val="left"/>
      <w:pPr>
        <w:ind w:left="21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83174">
      <w:start w:val="1"/>
      <w:numFmt w:val="decimal"/>
      <w:lvlText w:val="%4"/>
      <w:lvlJc w:val="left"/>
      <w:pPr>
        <w:ind w:left="29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08352">
      <w:start w:val="1"/>
      <w:numFmt w:val="lowerLetter"/>
      <w:lvlText w:val="%5"/>
      <w:lvlJc w:val="left"/>
      <w:pPr>
        <w:ind w:left="363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AE9AE">
      <w:start w:val="1"/>
      <w:numFmt w:val="lowerRoman"/>
      <w:lvlText w:val="%6"/>
      <w:lvlJc w:val="left"/>
      <w:pPr>
        <w:ind w:left="435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4EF92">
      <w:start w:val="1"/>
      <w:numFmt w:val="decimal"/>
      <w:lvlText w:val="%7"/>
      <w:lvlJc w:val="left"/>
      <w:pPr>
        <w:ind w:left="50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E9EAC">
      <w:start w:val="1"/>
      <w:numFmt w:val="lowerLetter"/>
      <w:lvlText w:val="%8"/>
      <w:lvlJc w:val="left"/>
      <w:pPr>
        <w:ind w:left="57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A1866">
      <w:start w:val="1"/>
      <w:numFmt w:val="lowerRoman"/>
      <w:lvlText w:val="%9"/>
      <w:lvlJc w:val="left"/>
      <w:pPr>
        <w:ind w:left="65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2C6E09"/>
    <w:multiLevelType w:val="hybridMultilevel"/>
    <w:tmpl w:val="6076FEEC"/>
    <w:lvl w:ilvl="0" w:tplc="057EEFA0">
      <w:start w:val="1"/>
      <w:numFmt w:val="lowerLetter"/>
      <w:lvlText w:val="%1)"/>
      <w:lvlJc w:val="left"/>
      <w:pPr>
        <w:ind w:left="1069" w:hanging="360"/>
      </w:pPr>
      <w:rPr>
        <w:rFonts w:eastAsia="Sylfaen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140EEE"/>
    <w:multiLevelType w:val="hybridMultilevel"/>
    <w:tmpl w:val="D45C7F7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FDE29D1"/>
    <w:multiLevelType w:val="hybridMultilevel"/>
    <w:tmpl w:val="1C72BF34"/>
    <w:lvl w:ilvl="0" w:tplc="A852BEF2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834B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6EEE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592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C5390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31D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478C2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0D22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25C0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7429775">
    <w:abstractNumId w:val="18"/>
  </w:num>
  <w:num w:numId="2" w16cid:durableId="2018072338">
    <w:abstractNumId w:val="13"/>
  </w:num>
  <w:num w:numId="3" w16cid:durableId="72508087">
    <w:abstractNumId w:val="15"/>
  </w:num>
  <w:num w:numId="4" w16cid:durableId="709231302">
    <w:abstractNumId w:val="4"/>
  </w:num>
  <w:num w:numId="5" w16cid:durableId="1618364209">
    <w:abstractNumId w:val="10"/>
  </w:num>
  <w:num w:numId="6" w16cid:durableId="1987850890">
    <w:abstractNumId w:val="20"/>
  </w:num>
  <w:num w:numId="7" w16cid:durableId="1030304955">
    <w:abstractNumId w:val="11"/>
  </w:num>
  <w:num w:numId="8" w16cid:durableId="702093888">
    <w:abstractNumId w:val="5"/>
  </w:num>
  <w:num w:numId="9" w16cid:durableId="1531450568">
    <w:abstractNumId w:val="17"/>
  </w:num>
  <w:num w:numId="10" w16cid:durableId="1180899173">
    <w:abstractNumId w:val="12"/>
  </w:num>
  <w:num w:numId="11" w16cid:durableId="1058632916">
    <w:abstractNumId w:val="14"/>
  </w:num>
  <w:num w:numId="12" w16cid:durableId="1282103774">
    <w:abstractNumId w:val="22"/>
  </w:num>
  <w:num w:numId="13" w16cid:durableId="251210181">
    <w:abstractNumId w:val="8"/>
  </w:num>
  <w:num w:numId="14" w16cid:durableId="1025060715">
    <w:abstractNumId w:val="7"/>
  </w:num>
  <w:num w:numId="15" w16cid:durableId="1274096768">
    <w:abstractNumId w:val="19"/>
  </w:num>
  <w:num w:numId="16" w16cid:durableId="521549099">
    <w:abstractNumId w:val="23"/>
  </w:num>
  <w:num w:numId="17" w16cid:durableId="959918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5977517">
    <w:abstractNumId w:val="2"/>
    <w:lvlOverride w:ilvl="0">
      <w:startOverride w:val="1"/>
    </w:lvlOverride>
  </w:num>
  <w:num w:numId="19" w16cid:durableId="645283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3589440">
    <w:abstractNumId w:val="3"/>
    <w:lvlOverride w:ilvl="0">
      <w:startOverride w:val="1"/>
    </w:lvlOverride>
  </w:num>
  <w:num w:numId="21" w16cid:durableId="931352163">
    <w:abstractNumId w:val="16"/>
  </w:num>
  <w:num w:numId="22" w16cid:durableId="1773285078">
    <w:abstractNumId w:val="21"/>
  </w:num>
  <w:num w:numId="23" w16cid:durableId="335229832">
    <w:abstractNumId w:val="9"/>
  </w:num>
  <w:num w:numId="24" w16cid:durableId="415055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Qg8WWZ5TkgaqNbN2RZYQEAT8m3n3gkbsZcxID/VBD/lpZxpuUiGdYRghAx54cMBs+gWdxTwdV+DxPz1eAt/Z8w==" w:salt="JeJN+RV2IKcyl5n4fyvmH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8"/>
    <w:rsid w:val="000206BF"/>
    <w:rsid w:val="0003787F"/>
    <w:rsid w:val="00046A04"/>
    <w:rsid w:val="000612B5"/>
    <w:rsid w:val="000734C5"/>
    <w:rsid w:val="000765F0"/>
    <w:rsid w:val="00082BEB"/>
    <w:rsid w:val="000C03C7"/>
    <w:rsid w:val="000D0AB8"/>
    <w:rsid w:val="00126544"/>
    <w:rsid w:val="00146FE2"/>
    <w:rsid w:val="00150B97"/>
    <w:rsid w:val="00154A6F"/>
    <w:rsid w:val="00196526"/>
    <w:rsid w:val="001E48D7"/>
    <w:rsid w:val="00201C74"/>
    <w:rsid w:val="00216CAE"/>
    <w:rsid w:val="00255C75"/>
    <w:rsid w:val="00255CA4"/>
    <w:rsid w:val="00266F3A"/>
    <w:rsid w:val="002748B2"/>
    <w:rsid w:val="002B592D"/>
    <w:rsid w:val="002D57B8"/>
    <w:rsid w:val="002E7FEB"/>
    <w:rsid w:val="00322551"/>
    <w:rsid w:val="003350B0"/>
    <w:rsid w:val="003661A1"/>
    <w:rsid w:val="00380643"/>
    <w:rsid w:val="00385F34"/>
    <w:rsid w:val="0039456E"/>
    <w:rsid w:val="003F2E92"/>
    <w:rsid w:val="004101F1"/>
    <w:rsid w:val="0041492D"/>
    <w:rsid w:val="00420B39"/>
    <w:rsid w:val="0042622A"/>
    <w:rsid w:val="00427291"/>
    <w:rsid w:val="004453F6"/>
    <w:rsid w:val="00452CF8"/>
    <w:rsid w:val="004541C6"/>
    <w:rsid w:val="00476104"/>
    <w:rsid w:val="0048442E"/>
    <w:rsid w:val="00485889"/>
    <w:rsid w:val="00492957"/>
    <w:rsid w:val="004B7D10"/>
    <w:rsid w:val="004C2EF0"/>
    <w:rsid w:val="00507410"/>
    <w:rsid w:val="00560DA1"/>
    <w:rsid w:val="005739BC"/>
    <w:rsid w:val="00585394"/>
    <w:rsid w:val="00614E1E"/>
    <w:rsid w:val="006544AF"/>
    <w:rsid w:val="00674EE3"/>
    <w:rsid w:val="006802C7"/>
    <w:rsid w:val="006B2B81"/>
    <w:rsid w:val="006D00B7"/>
    <w:rsid w:val="006E71E0"/>
    <w:rsid w:val="006F4D63"/>
    <w:rsid w:val="00701E39"/>
    <w:rsid w:val="00723A35"/>
    <w:rsid w:val="00735411"/>
    <w:rsid w:val="007432F0"/>
    <w:rsid w:val="0074642C"/>
    <w:rsid w:val="007620A0"/>
    <w:rsid w:val="0077354C"/>
    <w:rsid w:val="007743FB"/>
    <w:rsid w:val="007C7D0E"/>
    <w:rsid w:val="007D2C8C"/>
    <w:rsid w:val="007E08BB"/>
    <w:rsid w:val="007F138F"/>
    <w:rsid w:val="007F46BE"/>
    <w:rsid w:val="007F6D17"/>
    <w:rsid w:val="0082592F"/>
    <w:rsid w:val="00841745"/>
    <w:rsid w:val="00844393"/>
    <w:rsid w:val="00846112"/>
    <w:rsid w:val="0085022E"/>
    <w:rsid w:val="008F36EF"/>
    <w:rsid w:val="0092394E"/>
    <w:rsid w:val="00926984"/>
    <w:rsid w:val="00937F0D"/>
    <w:rsid w:val="00941388"/>
    <w:rsid w:val="00980D8F"/>
    <w:rsid w:val="009824DC"/>
    <w:rsid w:val="009903AF"/>
    <w:rsid w:val="009B218B"/>
    <w:rsid w:val="009B3059"/>
    <w:rsid w:val="009C11C4"/>
    <w:rsid w:val="009D7709"/>
    <w:rsid w:val="00A01CAB"/>
    <w:rsid w:val="00A10B03"/>
    <w:rsid w:val="00A26927"/>
    <w:rsid w:val="00A27740"/>
    <w:rsid w:val="00A44323"/>
    <w:rsid w:val="00A525F6"/>
    <w:rsid w:val="00AA5304"/>
    <w:rsid w:val="00AA61D4"/>
    <w:rsid w:val="00AB03FB"/>
    <w:rsid w:val="00AB41CF"/>
    <w:rsid w:val="00AC4404"/>
    <w:rsid w:val="00AF080C"/>
    <w:rsid w:val="00B03A11"/>
    <w:rsid w:val="00B264C2"/>
    <w:rsid w:val="00B351E8"/>
    <w:rsid w:val="00B6070B"/>
    <w:rsid w:val="00B71EB6"/>
    <w:rsid w:val="00B83761"/>
    <w:rsid w:val="00B957B9"/>
    <w:rsid w:val="00BA0C1E"/>
    <w:rsid w:val="00BB32C5"/>
    <w:rsid w:val="00BD58E9"/>
    <w:rsid w:val="00C14E3E"/>
    <w:rsid w:val="00C21D77"/>
    <w:rsid w:val="00C420F6"/>
    <w:rsid w:val="00C43811"/>
    <w:rsid w:val="00C81B25"/>
    <w:rsid w:val="00C82237"/>
    <w:rsid w:val="00C90667"/>
    <w:rsid w:val="00CA3731"/>
    <w:rsid w:val="00CA6E96"/>
    <w:rsid w:val="00CB6255"/>
    <w:rsid w:val="00CD1B41"/>
    <w:rsid w:val="00CE75B9"/>
    <w:rsid w:val="00D43A66"/>
    <w:rsid w:val="00D45A6A"/>
    <w:rsid w:val="00D46161"/>
    <w:rsid w:val="00D62217"/>
    <w:rsid w:val="00D66D0D"/>
    <w:rsid w:val="00D73028"/>
    <w:rsid w:val="00D915B8"/>
    <w:rsid w:val="00D93250"/>
    <w:rsid w:val="00DF0B81"/>
    <w:rsid w:val="00E058A6"/>
    <w:rsid w:val="00E3154A"/>
    <w:rsid w:val="00E44931"/>
    <w:rsid w:val="00F25912"/>
    <w:rsid w:val="00F279EA"/>
    <w:rsid w:val="00F35580"/>
    <w:rsid w:val="00F40D75"/>
    <w:rsid w:val="00F65775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CB88"/>
  <w15:docId w15:val="{FA5E0BA1-ED06-4384-A12C-FE7BFCC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370" w:right="3" w:hanging="370"/>
      <w:jc w:val="both"/>
    </w:pPr>
    <w:rPr>
      <w:rFonts w:ascii="Sylfaen" w:eastAsia="Sylfaen" w:hAnsi="Sylfaen" w:cs="Sylfae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070B"/>
    <w:pPr>
      <w:ind w:left="720"/>
      <w:contextualSpacing/>
    </w:pPr>
  </w:style>
  <w:style w:type="table" w:styleId="Tabela-Siatka">
    <w:name w:val="Table Grid"/>
    <w:basedOn w:val="Standardowy"/>
    <w:uiPriority w:val="3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01CA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aaa</dc:creator>
  <cp:keywords/>
  <cp:lastModifiedBy>Ewelina Rybacka</cp:lastModifiedBy>
  <cp:revision>8</cp:revision>
  <cp:lastPrinted>2022-06-27T08:49:00Z</cp:lastPrinted>
  <dcterms:created xsi:type="dcterms:W3CDTF">2023-06-20T08:10:00Z</dcterms:created>
  <dcterms:modified xsi:type="dcterms:W3CDTF">2023-06-21T06:26:00Z</dcterms:modified>
</cp:coreProperties>
</file>