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D99" w:rsidRPr="00281223" w:rsidRDefault="00A06D99" w:rsidP="00A06D99">
      <w:pPr>
        <w:spacing w:after="0" w:line="240" w:lineRule="auto"/>
        <w:jc w:val="right"/>
        <w:rPr>
          <w:rFonts w:ascii="Verdana" w:hAnsi="Verdana"/>
          <w:sz w:val="20"/>
          <w:szCs w:val="20"/>
        </w:rPr>
      </w:pPr>
      <w:r w:rsidRPr="00281223">
        <w:rPr>
          <w:rFonts w:ascii="Verdana" w:hAnsi="Verdana"/>
          <w:sz w:val="20"/>
          <w:szCs w:val="20"/>
        </w:rPr>
        <w:t xml:space="preserve">Załącznik nr </w:t>
      </w:r>
      <w:r w:rsidR="00A72372">
        <w:rPr>
          <w:rFonts w:ascii="Verdana" w:hAnsi="Verdana"/>
          <w:sz w:val="20"/>
          <w:szCs w:val="20"/>
        </w:rPr>
        <w:t>9</w:t>
      </w:r>
      <w:r w:rsidR="00121CE6">
        <w:rPr>
          <w:rFonts w:ascii="Verdana" w:hAnsi="Verdana"/>
          <w:sz w:val="20"/>
          <w:szCs w:val="20"/>
        </w:rPr>
        <w:t xml:space="preserve"> do S</w:t>
      </w:r>
      <w:r w:rsidRPr="00281223">
        <w:rPr>
          <w:rFonts w:ascii="Verdana" w:hAnsi="Verdana"/>
          <w:sz w:val="20"/>
          <w:szCs w:val="20"/>
        </w:rPr>
        <w:t>WZ</w:t>
      </w:r>
    </w:p>
    <w:p w:rsidR="00A06D99" w:rsidRPr="00281223" w:rsidRDefault="00A06D99" w:rsidP="00A06D99">
      <w:pPr>
        <w:spacing w:after="0" w:line="240" w:lineRule="auto"/>
        <w:jc w:val="right"/>
        <w:rPr>
          <w:rFonts w:ascii="Verdana" w:hAnsi="Verdana"/>
          <w:sz w:val="20"/>
          <w:szCs w:val="20"/>
        </w:rPr>
      </w:pPr>
      <w:r w:rsidRPr="00281223">
        <w:rPr>
          <w:rFonts w:ascii="Verdana" w:hAnsi="Verdana"/>
          <w:i/>
          <w:sz w:val="16"/>
          <w:szCs w:val="16"/>
        </w:rPr>
        <w:t>(</w:t>
      </w:r>
      <w:r w:rsidRPr="00E54AA9">
        <w:rPr>
          <w:rFonts w:ascii="Verdana" w:hAnsi="Verdana" w:cs="Times New Roman"/>
          <w:bCs/>
          <w:color w:val="000000"/>
          <w:sz w:val="15"/>
          <w:szCs w:val="15"/>
        </w:rPr>
        <w:t>wyma</w:t>
      </w:r>
      <w:r>
        <w:rPr>
          <w:rFonts w:ascii="Verdana" w:hAnsi="Verdana" w:cs="Times New Roman"/>
          <w:bCs/>
          <w:color w:val="000000"/>
          <w:sz w:val="15"/>
          <w:szCs w:val="15"/>
        </w:rPr>
        <w:t xml:space="preserve">gany </w:t>
      </w:r>
      <w:r w:rsidRPr="00793878">
        <w:rPr>
          <w:rFonts w:ascii="Verdana" w:hAnsi="Verdana" w:cs="Times New Roman"/>
          <w:bCs/>
          <w:color w:val="000000"/>
          <w:sz w:val="15"/>
          <w:szCs w:val="15"/>
          <w:u w:val="single"/>
        </w:rPr>
        <w:t>na wezwanie</w:t>
      </w:r>
      <w:r>
        <w:rPr>
          <w:rFonts w:ascii="Verdana" w:hAnsi="Verdana" w:cs="Times New Roman"/>
          <w:bCs/>
          <w:color w:val="000000"/>
          <w:sz w:val="15"/>
          <w:szCs w:val="15"/>
        </w:rPr>
        <w:t xml:space="preserve"> Zamawiającego)</w:t>
      </w:r>
    </w:p>
    <w:p w:rsidR="00BC00D7" w:rsidRDefault="00D40100" w:rsidP="00053923">
      <w:pPr>
        <w:spacing w:after="0" w:line="360" w:lineRule="auto"/>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ZPU.272.</w:t>
      </w:r>
      <w:r w:rsidR="000F12A4">
        <w:rPr>
          <w:rFonts w:ascii="Verdana" w:eastAsia="Times New Roman" w:hAnsi="Verdana" w:cs="Times New Roman"/>
          <w:b/>
          <w:bCs/>
          <w:sz w:val="20"/>
          <w:szCs w:val="20"/>
          <w:lang w:eastAsia="pl-PL"/>
        </w:rPr>
        <w:t>4</w:t>
      </w:r>
      <w:r w:rsidR="00DB69BF">
        <w:rPr>
          <w:rFonts w:ascii="Verdana" w:eastAsia="Times New Roman" w:hAnsi="Verdana" w:cs="Times New Roman"/>
          <w:b/>
          <w:bCs/>
          <w:sz w:val="20"/>
          <w:szCs w:val="20"/>
          <w:lang w:eastAsia="pl-PL"/>
        </w:rPr>
        <w:t>.202</w:t>
      </w:r>
      <w:r w:rsidR="000F12A4">
        <w:rPr>
          <w:rFonts w:ascii="Verdana" w:eastAsia="Times New Roman" w:hAnsi="Verdana" w:cs="Times New Roman"/>
          <w:b/>
          <w:bCs/>
          <w:sz w:val="20"/>
          <w:szCs w:val="20"/>
          <w:lang w:eastAsia="pl-PL"/>
        </w:rPr>
        <w:t>5</w:t>
      </w:r>
      <w:bookmarkStart w:id="0" w:name="_GoBack"/>
      <w:bookmarkEnd w:id="0"/>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5268"/>
        <w:gridCol w:w="6095"/>
      </w:tblGrid>
      <w:tr w:rsidR="00F200C0" w:rsidRPr="003C6914" w:rsidTr="00C87D47">
        <w:trPr>
          <w:jc w:val="center"/>
        </w:trPr>
        <w:tc>
          <w:tcPr>
            <w:tcW w:w="5268" w:type="dxa"/>
            <w:tcBorders>
              <w:top w:val="single" w:sz="4" w:space="0" w:color="auto"/>
              <w:bottom w:val="nil"/>
              <w:right w:val="single" w:sz="4" w:space="0" w:color="auto"/>
            </w:tcBorders>
          </w:tcPr>
          <w:p w:rsidR="00F200C0" w:rsidRPr="003C6914" w:rsidRDefault="00F200C0" w:rsidP="00C54606">
            <w:pPr>
              <w:widowControl w:val="0"/>
              <w:suppressAutoHyphens/>
              <w:spacing w:line="200" w:lineRule="atLeast"/>
              <w:rPr>
                <w:rFonts w:ascii="Verdana" w:eastAsia="Lucida Sans Unicode" w:hAnsi="Verdana"/>
                <w:kern w:val="1"/>
                <w:sz w:val="20"/>
                <w:szCs w:val="20"/>
                <w:lang w:eastAsia="hi-IN" w:bidi="hi-IN"/>
              </w:rPr>
            </w:pPr>
            <w:r w:rsidRPr="003C6914">
              <w:rPr>
                <w:rFonts w:ascii="Verdana" w:eastAsia="Lucida Sans Unicode" w:hAnsi="Verdana"/>
                <w:b/>
                <w:kern w:val="1"/>
                <w:sz w:val="20"/>
                <w:szCs w:val="20"/>
                <w:lang w:eastAsia="hi-IN" w:bidi="hi-IN"/>
              </w:rPr>
              <w:t>Wykonawca:</w:t>
            </w:r>
          </w:p>
        </w:tc>
        <w:tc>
          <w:tcPr>
            <w:tcW w:w="6095" w:type="dxa"/>
            <w:tcBorders>
              <w:left w:val="single" w:sz="4" w:space="0" w:color="auto"/>
            </w:tcBorders>
          </w:tcPr>
          <w:p w:rsidR="00F200C0" w:rsidRPr="003C6914" w:rsidRDefault="00F200C0" w:rsidP="00C54606">
            <w:pPr>
              <w:widowControl w:val="0"/>
              <w:suppressAutoHyphens/>
              <w:spacing w:line="200" w:lineRule="atLeast"/>
              <w:rPr>
                <w:rFonts w:ascii="Verdana" w:eastAsia="Lucida Sans Unicode" w:hAnsi="Verdana"/>
                <w:kern w:val="1"/>
                <w:sz w:val="20"/>
                <w:szCs w:val="20"/>
                <w:lang w:eastAsia="hi-IN" w:bidi="hi-IN"/>
              </w:rPr>
            </w:pPr>
            <w:r w:rsidRPr="003C6914">
              <w:rPr>
                <w:rFonts w:ascii="Verdana" w:eastAsia="Lucida Sans Unicode" w:hAnsi="Verdana"/>
                <w:b/>
                <w:kern w:val="1"/>
                <w:sz w:val="20"/>
                <w:szCs w:val="20"/>
                <w:lang w:eastAsia="hi-IN" w:bidi="hi-IN"/>
              </w:rPr>
              <w:t>reprezentowany przez:</w:t>
            </w:r>
          </w:p>
        </w:tc>
      </w:tr>
      <w:tr w:rsidR="00F200C0" w:rsidRPr="003C6914" w:rsidTr="00C87D47">
        <w:trPr>
          <w:jc w:val="center"/>
        </w:trPr>
        <w:tc>
          <w:tcPr>
            <w:tcW w:w="5268" w:type="dxa"/>
            <w:tcBorders>
              <w:top w:val="nil"/>
              <w:bottom w:val="nil"/>
              <w:right w:val="single" w:sz="4" w:space="0" w:color="auto"/>
            </w:tcBorders>
          </w:tcPr>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Default="00F200C0" w:rsidP="00C54606">
            <w:pPr>
              <w:spacing w:line="200" w:lineRule="atLeast"/>
              <w:rPr>
                <w:rFonts w:ascii="Verdana" w:eastAsia="Lucida Sans Unicode" w:hAnsi="Verdana"/>
                <w:lang w:eastAsia="hi-IN"/>
              </w:rPr>
            </w:pPr>
          </w:p>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0F12A4" w:rsidP="00C54606">
            <w:pPr>
              <w:widowControl w:val="0"/>
              <w:suppressAutoHyphens/>
              <w:spacing w:line="200" w:lineRule="atLeast"/>
              <w:rPr>
                <w:rFonts w:ascii="Verdana" w:eastAsia="Lucida Sans Unicode" w:hAnsi="Verdana"/>
                <w:kern w:val="1"/>
                <w:lang w:eastAsia="hi-IN" w:bidi="hi-IN"/>
              </w:rPr>
            </w:pPr>
            <w:r>
              <w:rPr>
                <w:rFonts w:ascii="Verdana" w:eastAsia="Lucida Sans Unicode" w:hAnsi="Verdana" w:cs="Times New Roman"/>
                <w:kern w:val="1"/>
                <w:lang w:eastAsia="hi-IN" w:bidi="hi-IN"/>
              </w:rPr>
              <w:pict>
                <v:rect id="_x0000_i1025" style="width:0;height:1.5pt" o:hralign="center" o:hrstd="t" o:hr="t" fillcolor="#a0a0a0" stroked="f"/>
              </w:pict>
            </w:r>
          </w:p>
        </w:tc>
        <w:tc>
          <w:tcPr>
            <w:tcW w:w="6095" w:type="dxa"/>
            <w:tcBorders>
              <w:left w:val="single" w:sz="4" w:space="0" w:color="auto"/>
            </w:tcBorders>
          </w:tcPr>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F200C0" w:rsidP="00C54606">
            <w:pPr>
              <w:widowControl w:val="0"/>
              <w:suppressAutoHyphens/>
              <w:spacing w:line="200" w:lineRule="atLeast"/>
              <w:rPr>
                <w:rFonts w:ascii="Verdana" w:eastAsia="Lucida Sans Unicode" w:hAnsi="Verdana"/>
                <w:kern w:val="1"/>
                <w:lang w:eastAsia="hi-IN" w:bidi="hi-IN"/>
              </w:rPr>
            </w:pPr>
          </w:p>
          <w:p w:rsidR="00F200C0" w:rsidRPr="00281223" w:rsidRDefault="000F12A4" w:rsidP="00C54606">
            <w:pPr>
              <w:widowControl w:val="0"/>
              <w:suppressAutoHyphens/>
              <w:spacing w:line="200" w:lineRule="atLeast"/>
              <w:rPr>
                <w:rFonts w:ascii="Verdana" w:eastAsia="Lucida Sans Unicode" w:hAnsi="Verdana"/>
                <w:kern w:val="1"/>
                <w:lang w:eastAsia="hi-IN" w:bidi="hi-IN"/>
              </w:rPr>
            </w:pPr>
            <w:r>
              <w:rPr>
                <w:rFonts w:ascii="Verdana" w:eastAsia="Lucida Sans Unicode" w:hAnsi="Verdana" w:cs="Times New Roman"/>
                <w:kern w:val="1"/>
                <w:lang w:eastAsia="hi-IN" w:bidi="hi-IN"/>
              </w:rPr>
              <w:pict>
                <v:rect id="_x0000_i1026" style="width:0;height:1.5pt" o:hralign="center" o:hrstd="t" o:hr="t" fillcolor="#a0a0a0" stroked="f"/>
              </w:pict>
            </w:r>
          </w:p>
        </w:tc>
      </w:tr>
      <w:tr w:rsidR="00F200C0" w:rsidRPr="003C6914" w:rsidTr="00C87D47">
        <w:trPr>
          <w:trHeight w:val="422"/>
          <w:jc w:val="center"/>
        </w:trPr>
        <w:tc>
          <w:tcPr>
            <w:tcW w:w="5268" w:type="dxa"/>
            <w:tcBorders>
              <w:top w:val="nil"/>
              <w:bottom w:val="single" w:sz="4" w:space="0" w:color="auto"/>
              <w:right w:val="single" w:sz="4" w:space="0" w:color="auto"/>
            </w:tcBorders>
          </w:tcPr>
          <w:p w:rsidR="00F200C0" w:rsidRPr="00281223" w:rsidRDefault="00F200C0" w:rsidP="00C54606">
            <w:pPr>
              <w:widowControl w:val="0"/>
              <w:suppressAutoHyphens/>
              <w:jc w:val="center"/>
              <w:rPr>
                <w:rFonts w:ascii="Verdana" w:eastAsia="Lucida Sans Unicode" w:hAnsi="Verdana"/>
                <w:kern w:val="1"/>
                <w:sz w:val="16"/>
                <w:szCs w:val="16"/>
                <w:lang w:eastAsia="hi-IN" w:bidi="hi-IN"/>
              </w:rPr>
            </w:pPr>
            <w:r w:rsidRPr="00281223">
              <w:rPr>
                <w:rFonts w:ascii="Verdana" w:eastAsia="Lucida Sans Unicode" w:hAnsi="Verdana"/>
                <w:i/>
                <w:kern w:val="1"/>
                <w:sz w:val="16"/>
                <w:szCs w:val="16"/>
                <w:lang w:eastAsia="hi-IN" w:bidi="hi-IN"/>
              </w:rPr>
              <w:t>pełna nazwa/firma, adres, w zależności od podmiotu: NIP/PESEL, KRS/</w:t>
            </w:r>
            <w:proofErr w:type="spellStart"/>
            <w:r w:rsidRPr="00281223">
              <w:rPr>
                <w:rFonts w:ascii="Verdana" w:eastAsia="Lucida Sans Unicode" w:hAnsi="Verdana"/>
                <w:i/>
                <w:kern w:val="1"/>
                <w:sz w:val="16"/>
                <w:szCs w:val="16"/>
                <w:lang w:eastAsia="hi-IN" w:bidi="hi-IN"/>
              </w:rPr>
              <w:t>CEiDG</w:t>
            </w:r>
            <w:proofErr w:type="spellEnd"/>
          </w:p>
        </w:tc>
        <w:tc>
          <w:tcPr>
            <w:tcW w:w="6095" w:type="dxa"/>
            <w:tcBorders>
              <w:left w:val="single" w:sz="4" w:space="0" w:color="auto"/>
            </w:tcBorders>
          </w:tcPr>
          <w:p w:rsidR="00633DA9" w:rsidRDefault="00F200C0" w:rsidP="00633DA9">
            <w:pPr>
              <w:widowControl w:val="0"/>
              <w:suppressAutoHyphens/>
              <w:jc w:val="center"/>
              <w:rPr>
                <w:rFonts w:ascii="Verdana" w:eastAsia="Lucida Sans Unicode" w:hAnsi="Verdana"/>
                <w:i/>
                <w:kern w:val="1"/>
                <w:sz w:val="16"/>
                <w:szCs w:val="16"/>
                <w:lang w:eastAsia="hi-IN" w:bidi="hi-IN"/>
              </w:rPr>
            </w:pPr>
            <w:r w:rsidRPr="00281223">
              <w:rPr>
                <w:rFonts w:ascii="Verdana" w:eastAsia="Lucida Sans Unicode" w:hAnsi="Verdana"/>
                <w:i/>
                <w:kern w:val="1"/>
                <w:sz w:val="16"/>
                <w:szCs w:val="16"/>
                <w:lang w:eastAsia="hi-IN" w:bidi="hi-IN"/>
              </w:rPr>
              <w:t>imię, nazwisko osoby/osób upoważnionych do</w:t>
            </w:r>
            <w:r w:rsidR="00633DA9">
              <w:rPr>
                <w:rFonts w:ascii="Verdana" w:eastAsia="Lucida Sans Unicode" w:hAnsi="Verdana"/>
                <w:i/>
                <w:kern w:val="1"/>
                <w:sz w:val="16"/>
                <w:szCs w:val="16"/>
                <w:lang w:eastAsia="hi-IN" w:bidi="hi-IN"/>
              </w:rPr>
              <w:t> </w:t>
            </w:r>
            <w:r w:rsidRPr="00281223">
              <w:rPr>
                <w:rFonts w:ascii="Verdana" w:eastAsia="Lucida Sans Unicode" w:hAnsi="Verdana"/>
                <w:i/>
                <w:kern w:val="1"/>
                <w:sz w:val="16"/>
                <w:szCs w:val="16"/>
                <w:lang w:eastAsia="hi-IN" w:bidi="hi-IN"/>
              </w:rPr>
              <w:t xml:space="preserve">reprezentacji </w:t>
            </w:r>
            <w:r w:rsidR="00633DA9">
              <w:rPr>
                <w:rFonts w:ascii="Verdana" w:eastAsia="Lucida Sans Unicode" w:hAnsi="Verdana"/>
                <w:i/>
                <w:kern w:val="1"/>
                <w:sz w:val="16"/>
                <w:szCs w:val="16"/>
                <w:lang w:eastAsia="hi-IN" w:bidi="hi-IN"/>
              </w:rPr>
              <w:t xml:space="preserve">Wykonawcy </w:t>
            </w:r>
          </w:p>
          <w:p w:rsidR="00F200C0" w:rsidRPr="00281223" w:rsidRDefault="00633DA9" w:rsidP="00633DA9">
            <w:pPr>
              <w:widowControl w:val="0"/>
              <w:suppressAutoHyphens/>
              <w:jc w:val="center"/>
              <w:rPr>
                <w:rFonts w:ascii="Verdana" w:eastAsia="Lucida Sans Unicode" w:hAnsi="Verdana"/>
                <w:kern w:val="1"/>
                <w:sz w:val="16"/>
                <w:szCs w:val="16"/>
                <w:lang w:eastAsia="hi-IN" w:bidi="hi-IN"/>
              </w:rPr>
            </w:pPr>
            <w:r>
              <w:rPr>
                <w:rFonts w:ascii="Verdana" w:eastAsia="Lucida Sans Unicode" w:hAnsi="Verdana"/>
                <w:i/>
                <w:kern w:val="1"/>
                <w:sz w:val="16"/>
                <w:szCs w:val="16"/>
                <w:lang w:eastAsia="hi-IN" w:bidi="hi-IN"/>
              </w:rPr>
              <w:t>/</w:t>
            </w:r>
            <w:r w:rsidR="00F200C0" w:rsidRPr="00281223">
              <w:rPr>
                <w:rFonts w:ascii="Verdana" w:eastAsia="Lucida Sans Unicode" w:hAnsi="Verdana"/>
                <w:i/>
                <w:kern w:val="1"/>
                <w:sz w:val="16"/>
                <w:szCs w:val="16"/>
                <w:lang w:eastAsia="hi-IN" w:bidi="hi-IN"/>
              </w:rPr>
              <w:t>stanowisko/podstawa do reprezentacji</w:t>
            </w:r>
          </w:p>
        </w:tc>
      </w:tr>
    </w:tbl>
    <w:p w:rsidR="00F200C0" w:rsidRDefault="00F200C0" w:rsidP="00053923">
      <w:pPr>
        <w:spacing w:after="0" w:line="360" w:lineRule="auto"/>
        <w:rPr>
          <w:rFonts w:ascii="Verdana" w:eastAsia="Times New Roman" w:hAnsi="Verdana" w:cs="Times New Roman"/>
          <w:sz w:val="20"/>
          <w:szCs w:val="20"/>
          <w:lang w:eastAsia="pl-PL"/>
        </w:rPr>
      </w:pPr>
    </w:p>
    <w:p w:rsidR="00D40100" w:rsidRPr="00F200C0" w:rsidRDefault="00F200C0" w:rsidP="00D40100">
      <w:pPr>
        <w:spacing w:after="0" w:line="360" w:lineRule="auto"/>
        <w:ind w:left="391" w:hanging="363"/>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WYKAZ </w:t>
      </w:r>
      <w:r w:rsidR="00C303A1" w:rsidRPr="00C303A1">
        <w:rPr>
          <w:rFonts w:ascii="Verdana" w:eastAsia="Times New Roman" w:hAnsi="Verdana" w:cs="Times New Roman"/>
          <w:b/>
          <w:sz w:val="20"/>
          <w:szCs w:val="20"/>
          <w:lang w:eastAsia="pl-PL"/>
        </w:rPr>
        <w:t>NARZĘDZI, WYPOSAŻENIA ZAKŁADU LUB URZĄDZEŃ TECHNICZNYCH</w:t>
      </w:r>
    </w:p>
    <w:p w:rsidR="00A84695" w:rsidRDefault="00A06D99" w:rsidP="006C115A">
      <w:pPr>
        <w:spacing w:after="0" w:line="276" w:lineRule="auto"/>
        <w:jc w:val="both"/>
        <w:rPr>
          <w:rFonts w:ascii="Verdana" w:eastAsia="Times New Roman" w:hAnsi="Verdana" w:cs="Times New Roman"/>
          <w:sz w:val="20"/>
          <w:szCs w:val="20"/>
          <w:lang w:eastAsia="pl-PL"/>
        </w:rPr>
      </w:pPr>
      <w:r w:rsidRPr="00ED1208">
        <w:rPr>
          <w:rFonts w:ascii="Verdana" w:eastAsia="Times New Roman" w:hAnsi="Verdana" w:cs="Times New Roman"/>
          <w:sz w:val="20"/>
          <w:szCs w:val="20"/>
          <w:lang w:eastAsia="pl-PL"/>
        </w:rPr>
        <w:t xml:space="preserve">Odpowiadając na ogłoszenie o </w:t>
      </w:r>
      <w:r>
        <w:rPr>
          <w:rFonts w:ascii="Verdana" w:eastAsia="Times New Roman" w:hAnsi="Verdana" w:cs="Times New Roman"/>
          <w:sz w:val="20"/>
          <w:szCs w:val="20"/>
          <w:lang w:eastAsia="pl-PL"/>
        </w:rPr>
        <w:t>zamówieniu publicznym</w:t>
      </w:r>
      <w:r w:rsidRPr="00ED1208">
        <w:rPr>
          <w:rFonts w:ascii="Verdana" w:eastAsia="Times New Roman" w:hAnsi="Verdana" w:cs="Times New Roman"/>
          <w:sz w:val="20"/>
          <w:szCs w:val="20"/>
          <w:lang w:eastAsia="pl-PL"/>
        </w:rPr>
        <w:t xml:space="preserve"> </w:t>
      </w:r>
      <w:r w:rsidR="00540F2A">
        <w:rPr>
          <w:rFonts w:ascii="Verdana" w:eastAsia="Times New Roman" w:hAnsi="Verdana" w:cs="Times New Roman"/>
          <w:sz w:val="20"/>
          <w:szCs w:val="20"/>
          <w:lang w:eastAsia="pl-PL"/>
        </w:rPr>
        <w:t>pn.</w:t>
      </w:r>
      <w:r w:rsidRPr="00120231">
        <w:rPr>
          <w:rFonts w:ascii="Verdana" w:eastAsia="Times New Roman" w:hAnsi="Verdana" w:cs="Times New Roman"/>
          <w:b/>
          <w:bCs/>
          <w:color w:val="000000"/>
          <w:kern w:val="1"/>
          <w:lang w:eastAsia="pl-PL" w:bidi="hi-IN"/>
        </w:rPr>
        <w:t xml:space="preserve"> </w:t>
      </w:r>
      <w:r w:rsidR="00E257FC">
        <w:rPr>
          <w:rFonts w:ascii="Verdana" w:eastAsia="Times New Roman" w:hAnsi="Verdana" w:cs="Times New Roman"/>
          <w:b/>
          <w:bCs/>
          <w:color w:val="000000"/>
          <w:kern w:val="1"/>
          <w:lang w:eastAsia="pl-PL" w:bidi="hi-IN"/>
        </w:rPr>
        <w:t>O</w:t>
      </w:r>
      <w:r w:rsidR="00A72372" w:rsidRPr="00A72372">
        <w:rPr>
          <w:rFonts w:ascii="Verdana" w:hAnsi="Verdana"/>
          <w:b/>
          <w:bCs/>
          <w:sz w:val="20"/>
          <w:szCs w:val="20"/>
        </w:rPr>
        <w:t xml:space="preserve">czyszczanie </w:t>
      </w:r>
      <w:proofErr w:type="spellStart"/>
      <w:r w:rsidR="00A72372" w:rsidRPr="00A72372">
        <w:rPr>
          <w:rFonts w:ascii="Verdana" w:hAnsi="Verdana"/>
          <w:b/>
          <w:bCs/>
          <w:sz w:val="20"/>
          <w:szCs w:val="20"/>
        </w:rPr>
        <w:t>przykrawężnikow</w:t>
      </w:r>
      <w:r w:rsidR="00E257FC">
        <w:rPr>
          <w:rFonts w:ascii="Verdana" w:hAnsi="Verdana"/>
          <w:b/>
          <w:bCs/>
          <w:sz w:val="20"/>
          <w:szCs w:val="20"/>
        </w:rPr>
        <w:t>e</w:t>
      </w:r>
      <w:proofErr w:type="spellEnd"/>
      <w:r w:rsidR="00A72372" w:rsidRPr="00A72372">
        <w:rPr>
          <w:rFonts w:ascii="Verdana" w:hAnsi="Verdana"/>
          <w:b/>
          <w:bCs/>
          <w:sz w:val="20"/>
          <w:szCs w:val="20"/>
        </w:rPr>
        <w:t xml:space="preserve"> dróg, ulic i ciągów pieszo–rowe</w:t>
      </w:r>
      <w:r w:rsidR="00C4654C">
        <w:rPr>
          <w:rFonts w:ascii="Verdana" w:hAnsi="Verdana"/>
          <w:b/>
          <w:bCs/>
          <w:sz w:val="20"/>
          <w:szCs w:val="20"/>
        </w:rPr>
        <w:t>rowych wzdłuż dróg powiatowych Powiatu L</w:t>
      </w:r>
      <w:r w:rsidR="00A72372" w:rsidRPr="00A72372">
        <w:rPr>
          <w:rFonts w:ascii="Verdana" w:hAnsi="Verdana"/>
          <w:b/>
          <w:bCs/>
          <w:sz w:val="20"/>
          <w:szCs w:val="20"/>
        </w:rPr>
        <w:t>egionowskiego</w:t>
      </w:r>
      <w:r w:rsidR="00B207A3">
        <w:rPr>
          <w:rFonts w:ascii="Verdana" w:hAnsi="Verdana"/>
          <w:b/>
          <w:bCs/>
          <w:sz w:val="20"/>
          <w:szCs w:val="20"/>
        </w:rPr>
        <w:t xml:space="preserve"> </w:t>
      </w:r>
      <w:r w:rsidR="00081E55" w:rsidRPr="00081E55">
        <w:rPr>
          <w:rFonts w:ascii="Verdana" w:eastAsia="Times New Roman" w:hAnsi="Verdana" w:cs="Times New Roman"/>
          <w:sz w:val="20"/>
          <w:szCs w:val="20"/>
          <w:lang w:eastAsia="pl-PL"/>
        </w:rPr>
        <w:t>oświadczam, iż dysponuję niżej wymienionym specjalistycznym sprzętem niezbędnym dla potwierdzenia spełnienia warunku udziału w postępowaniu, spełniającym parametry techniczne określone w SWZ:</w:t>
      </w:r>
      <w:r w:rsidR="00B63535">
        <w:rPr>
          <w:rFonts w:ascii="Verdana" w:eastAsia="Times New Roman" w:hAnsi="Verdana" w:cs="Times New Roman"/>
          <w:sz w:val="20"/>
          <w:szCs w:val="20"/>
          <w:lang w:eastAsia="pl-PL"/>
        </w:rPr>
        <w:t xml:space="preserve"> </w:t>
      </w:r>
      <w:r w:rsidR="007010CA">
        <w:rPr>
          <w:rFonts w:ascii="Verdana" w:eastAsia="Times New Roman" w:hAnsi="Verdana" w:cs="Times New Roman"/>
          <w:sz w:val="20"/>
          <w:szCs w:val="20"/>
          <w:lang w:eastAsia="pl-PL"/>
        </w:rPr>
        <w:t xml:space="preserve"> </w:t>
      </w:r>
    </w:p>
    <w:p w:rsidR="00081E55" w:rsidRDefault="00081E55" w:rsidP="006C115A">
      <w:pPr>
        <w:spacing w:after="0" w:line="276" w:lineRule="auto"/>
        <w:jc w:val="both"/>
        <w:rPr>
          <w:rFonts w:ascii="Verdana" w:eastAsia="Times New Roman" w:hAnsi="Verdana" w:cs="Times New Roman"/>
          <w:sz w:val="20"/>
          <w:szCs w:val="20"/>
          <w:lang w:eastAsia="pl-PL"/>
        </w:rPr>
      </w:pPr>
    </w:p>
    <w:tbl>
      <w:tblPr>
        <w:tblW w:w="14832" w:type="dxa"/>
        <w:jc w:val="center"/>
        <w:tblLayout w:type="fixed"/>
        <w:tblCellMar>
          <w:top w:w="55" w:type="dxa"/>
          <w:left w:w="55" w:type="dxa"/>
          <w:bottom w:w="55" w:type="dxa"/>
          <w:right w:w="55" w:type="dxa"/>
        </w:tblCellMar>
        <w:tblLook w:val="0000" w:firstRow="0" w:lastRow="0" w:firstColumn="0" w:lastColumn="0" w:noHBand="0" w:noVBand="0"/>
      </w:tblPr>
      <w:tblGrid>
        <w:gridCol w:w="709"/>
        <w:gridCol w:w="3824"/>
        <w:gridCol w:w="1276"/>
        <w:gridCol w:w="3211"/>
        <w:gridCol w:w="2268"/>
        <w:gridCol w:w="3544"/>
      </w:tblGrid>
      <w:tr w:rsidR="00081E55" w:rsidTr="00F63FD0">
        <w:trPr>
          <w:jc w:val="center"/>
        </w:trPr>
        <w:tc>
          <w:tcPr>
            <w:tcW w:w="709" w:type="dxa"/>
            <w:tcBorders>
              <w:top w:val="single" w:sz="2" w:space="0" w:color="000000"/>
              <w:left w:val="single" w:sz="2" w:space="0" w:color="000000"/>
              <w:bottom w:val="single" w:sz="2" w:space="0" w:color="000000"/>
            </w:tcBorders>
            <w:shd w:val="clear" w:color="auto" w:fill="auto"/>
            <w:vAlign w:val="center"/>
          </w:tcPr>
          <w:p w:rsidR="00081E55" w:rsidRPr="00A62E80" w:rsidRDefault="00081E55" w:rsidP="00F63FD0">
            <w:pPr>
              <w:pStyle w:val="Zawartotabeli"/>
              <w:snapToGrid w:val="0"/>
              <w:spacing w:line="100" w:lineRule="atLeast"/>
              <w:jc w:val="center"/>
              <w:rPr>
                <w:rFonts w:ascii="Verdana" w:hAnsi="Verdana" w:cs="Verdana"/>
                <w:b/>
                <w:sz w:val="18"/>
                <w:szCs w:val="18"/>
              </w:rPr>
            </w:pPr>
            <w:r w:rsidRPr="00A62E80">
              <w:rPr>
                <w:rFonts w:ascii="Verdana" w:hAnsi="Verdana" w:cs="Verdana"/>
                <w:b/>
                <w:sz w:val="18"/>
                <w:szCs w:val="18"/>
              </w:rPr>
              <w:t>Lp.</w:t>
            </w:r>
          </w:p>
        </w:tc>
        <w:tc>
          <w:tcPr>
            <w:tcW w:w="3824" w:type="dxa"/>
            <w:tcBorders>
              <w:top w:val="single" w:sz="2" w:space="0" w:color="000000"/>
              <w:left w:val="single" w:sz="2" w:space="0" w:color="000000"/>
              <w:bottom w:val="single" w:sz="2" w:space="0" w:color="000000"/>
            </w:tcBorders>
            <w:shd w:val="clear" w:color="auto" w:fill="auto"/>
            <w:vAlign w:val="center"/>
          </w:tcPr>
          <w:p w:rsidR="00081E55" w:rsidRDefault="00081E55" w:rsidP="00F63FD0">
            <w:pPr>
              <w:pStyle w:val="Zawartotabeli"/>
              <w:snapToGrid w:val="0"/>
              <w:spacing w:line="100" w:lineRule="atLeast"/>
              <w:jc w:val="center"/>
              <w:rPr>
                <w:rFonts w:ascii="Verdana" w:eastAsia="Verdana" w:hAnsi="Verdana" w:cs="Verdana"/>
                <w:b/>
                <w:sz w:val="18"/>
                <w:szCs w:val="18"/>
              </w:rPr>
            </w:pPr>
            <w:r>
              <w:rPr>
                <w:rFonts w:ascii="Verdana" w:eastAsia="Verdana" w:hAnsi="Verdana" w:cs="Verdana"/>
                <w:b/>
                <w:sz w:val="18"/>
                <w:szCs w:val="18"/>
              </w:rPr>
              <w:t>Wskazać r</w:t>
            </w:r>
            <w:r w:rsidRPr="0014043F">
              <w:rPr>
                <w:rFonts w:ascii="Verdana" w:eastAsia="Verdana" w:hAnsi="Verdana" w:cs="Verdana"/>
                <w:b/>
                <w:sz w:val="18"/>
                <w:szCs w:val="18"/>
              </w:rPr>
              <w:t xml:space="preserve">odzaj sprzętu </w:t>
            </w:r>
          </w:p>
          <w:p w:rsidR="00081E55" w:rsidRPr="000476D2" w:rsidRDefault="00081E55" w:rsidP="00F63FD0">
            <w:pPr>
              <w:pStyle w:val="Zawartotabeli"/>
              <w:snapToGrid w:val="0"/>
              <w:spacing w:line="100" w:lineRule="atLeast"/>
              <w:jc w:val="center"/>
              <w:rPr>
                <w:rFonts w:ascii="Verdana" w:eastAsia="Verdana" w:hAnsi="Verdana" w:cs="Verdana"/>
                <w:i/>
                <w:sz w:val="16"/>
                <w:szCs w:val="16"/>
              </w:rPr>
            </w:pPr>
            <w:r w:rsidRPr="000476D2">
              <w:rPr>
                <w:rFonts w:ascii="Verdana" w:eastAsia="Verdana" w:hAnsi="Verdana" w:cs="Verdana"/>
                <w:i/>
                <w:sz w:val="16"/>
                <w:szCs w:val="16"/>
              </w:rPr>
              <w:t>(</w:t>
            </w:r>
            <w:r w:rsidRPr="005901F3">
              <w:rPr>
                <w:rFonts w:ascii="Verdana" w:eastAsia="Times New Roman" w:hAnsi="Verdana" w:cs="Times New Roman"/>
                <w:bCs/>
                <w:i/>
                <w:sz w:val="16"/>
                <w:szCs w:val="16"/>
                <w:lang w:eastAsia="pl-PL"/>
              </w:rPr>
              <w:t>co najmniej dwie za</w:t>
            </w:r>
            <w:r>
              <w:rPr>
                <w:rFonts w:ascii="Verdana" w:eastAsia="Times New Roman" w:hAnsi="Verdana" w:cs="Times New Roman"/>
                <w:bCs/>
                <w:i/>
                <w:sz w:val="16"/>
                <w:szCs w:val="16"/>
                <w:lang w:eastAsia="pl-PL"/>
              </w:rPr>
              <w:t xml:space="preserve">miatarki </w:t>
            </w:r>
            <w:r w:rsidRPr="000476D2">
              <w:rPr>
                <w:rFonts w:ascii="Verdana" w:hAnsi="Verdana"/>
                <w:i/>
                <w:sz w:val="16"/>
                <w:szCs w:val="16"/>
              </w:rPr>
              <w:t>samojezdn</w:t>
            </w:r>
            <w:r>
              <w:rPr>
                <w:rFonts w:ascii="Verdana" w:hAnsi="Verdana"/>
                <w:i/>
                <w:sz w:val="16"/>
                <w:szCs w:val="16"/>
              </w:rPr>
              <w:t>e</w:t>
            </w:r>
            <w:r w:rsidRPr="000476D2">
              <w:rPr>
                <w:rFonts w:ascii="Verdana" w:hAnsi="Verdana"/>
                <w:i/>
                <w:sz w:val="16"/>
                <w:szCs w:val="16"/>
              </w:rPr>
              <w:t>/ciągan</w:t>
            </w:r>
            <w:r>
              <w:rPr>
                <w:rFonts w:ascii="Verdana" w:hAnsi="Verdana"/>
                <w:i/>
                <w:sz w:val="16"/>
                <w:szCs w:val="16"/>
              </w:rPr>
              <w:t>e</w:t>
            </w:r>
            <w:r w:rsidRPr="000476D2">
              <w:rPr>
                <w:rFonts w:ascii="Verdana" w:hAnsi="Verdana"/>
                <w:i/>
                <w:sz w:val="16"/>
                <w:szCs w:val="16"/>
              </w:rPr>
              <w:t>*)</w:t>
            </w:r>
          </w:p>
        </w:tc>
        <w:tc>
          <w:tcPr>
            <w:tcW w:w="1276" w:type="dxa"/>
            <w:tcBorders>
              <w:top w:val="single" w:sz="2" w:space="0" w:color="000000"/>
              <w:left w:val="single" w:sz="2" w:space="0" w:color="000000"/>
              <w:bottom w:val="single" w:sz="2" w:space="0" w:color="000000"/>
            </w:tcBorders>
            <w:shd w:val="clear" w:color="auto" w:fill="auto"/>
            <w:vAlign w:val="center"/>
          </w:tcPr>
          <w:p w:rsidR="00081E55" w:rsidRPr="0014043F" w:rsidRDefault="00081E55" w:rsidP="00F63FD0">
            <w:pPr>
              <w:snapToGrid w:val="0"/>
              <w:spacing w:line="100" w:lineRule="atLeast"/>
              <w:jc w:val="center"/>
              <w:rPr>
                <w:rFonts w:ascii="Verdana" w:hAnsi="Verdana" w:cs="Verdana"/>
                <w:b/>
                <w:bCs/>
                <w:color w:val="000000"/>
                <w:sz w:val="18"/>
                <w:szCs w:val="18"/>
              </w:rPr>
            </w:pPr>
            <w:r>
              <w:rPr>
                <w:rFonts w:ascii="Verdana" w:hAnsi="Verdana" w:cs="Verdana"/>
                <w:b/>
                <w:bCs/>
                <w:color w:val="000000"/>
                <w:sz w:val="18"/>
                <w:szCs w:val="18"/>
              </w:rPr>
              <w:t>I</w:t>
            </w:r>
            <w:r w:rsidRPr="0014043F">
              <w:rPr>
                <w:rFonts w:ascii="Verdana" w:hAnsi="Verdana" w:cs="Verdana"/>
                <w:b/>
                <w:bCs/>
                <w:color w:val="000000"/>
                <w:sz w:val="18"/>
                <w:szCs w:val="18"/>
              </w:rPr>
              <w:t>lość</w:t>
            </w:r>
          </w:p>
        </w:tc>
        <w:tc>
          <w:tcPr>
            <w:tcW w:w="3211" w:type="dxa"/>
            <w:tcBorders>
              <w:top w:val="single" w:sz="2" w:space="0" w:color="000000"/>
              <w:left w:val="single" w:sz="2" w:space="0" w:color="000000"/>
              <w:bottom w:val="single" w:sz="2" w:space="0" w:color="000000"/>
              <w:right w:val="single" w:sz="2" w:space="0" w:color="000000"/>
            </w:tcBorders>
          </w:tcPr>
          <w:p w:rsidR="00081E55" w:rsidRDefault="00081E55" w:rsidP="00F63FD0">
            <w:pPr>
              <w:snapToGrid w:val="0"/>
              <w:spacing w:line="100" w:lineRule="atLeast"/>
              <w:jc w:val="center"/>
              <w:rPr>
                <w:rFonts w:ascii="Verdana" w:eastAsia="Times New Roman" w:hAnsi="Verdana" w:cs="Verdana"/>
                <w:b/>
                <w:bCs/>
                <w:sz w:val="18"/>
                <w:szCs w:val="18"/>
              </w:rPr>
            </w:pPr>
            <w:r>
              <w:rPr>
                <w:rFonts w:ascii="Verdana" w:hAnsi="Verdana" w:cs="Verdana"/>
                <w:b/>
                <w:bCs/>
                <w:color w:val="000000"/>
                <w:sz w:val="18"/>
                <w:szCs w:val="18"/>
              </w:rPr>
              <w:t xml:space="preserve">nr rejestracyjny pojazdu </w:t>
            </w:r>
            <w:r w:rsidRPr="000476D2">
              <w:rPr>
                <w:rFonts w:ascii="Verdana" w:hAnsi="Verdana" w:cs="Verdana"/>
                <w:bCs/>
                <w:i/>
                <w:color w:val="000000"/>
                <w:sz w:val="16"/>
                <w:szCs w:val="16"/>
              </w:rPr>
              <w:t>(zamiatarki samojezdnej lub</w:t>
            </w:r>
            <w:r>
              <w:rPr>
                <w:rFonts w:ascii="Verdana" w:hAnsi="Verdana" w:cs="Verdana"/>
                <w:bCs/>
                <w:i/>
                <w:color w:val="000000"/>
                <w:sz w:val="16"/>
                <w:szCs w:val="16"/>
              </w:rPr>
              <w:t> </w:t>
            </w:r>
            <w:r w:rsidRPr="000476D2">
              <w:rPr>
                <w:rFonts w:ascii="Verdana" w:hAnsi="Verdana" w:cs="Verdana"/>
                <w:bCs/>
                <w:i/>
                <w:color w:val="000000"/>
                <w:sz w:val="16"/>
                <w:szCs w:val="16"/>
              </w:rPr>
              <w:t>samochodu ciężarowego dla</w:t>
            </w:r>
            <w:r>
              <w:rPr>
                <w:rFonts w:ascii="Verdana" w:hAnsi="Verdana" w:cs="Verdana"/>
                <w:bCs/>
                <w:i/>
                <w:color w:val="000000"/>
                <w:sz w:val="16"/>
                <w:szCs w:val="16"/>
              </w:rPr>
              <w:t> </w:t>
            </w:r>
            <w:r w:rsidRPr="000476D2">
              <w:rPr>
                <w:rFonts w:ascii="Verdana" w:hAnsi="Verdana" w:cs="Verdana"/>
                <w:bCs/>
                <w:i/>
                <w:color w:val="000000"/>
                <w:sz w:val="16"/>
                <w:szCs w:val="16"/>
              </w:rPr>
              <w:t>zamiatarki ciąganej)</w:t>
            </w:r>
          </w:p>
        </w:tc>
        <w:tc>
          <w:tcPr>
            <w:tcW w:w="2268" w:type="dxa"/>
            <w:tcBorders>
              <w:top w:val="single" w:sz="2" w:space="0" w:color="000000"/>
              <w:left w:val="single" w:sz="2" w:space="0" w:color="000000"/>
              <w:bottom w:val="single" w:sz="2" w:space="0" w:color="000000"/>
            </w:tcBorders>
            <w:vAlign w:val="center"/>
          </w:tcPr>
          <w:p w:rsidR="00081E55" w:rsidRPr="0014043F" w:rsidRDefault="00081E55" w:rsidP="00F63FD0">
            <w:pPr>
              <w:snapToGrid w:val="0"/>
              <w:spacing w:line="100" w:lineRule="atLeast"/>
              <w:jc w:val="center"/>
              <w:rPr>
                <w:rFonts w:ascii="Verdana" w:eastAsia="Times New Roman" w:hAnsi="Verdana" w:cs="Verdana"/>
                <w:b/>
                <w:bCs/>
                <w:sz w:val="18"/>
                <w:szCs w:val="18"/>
              </w:rPr>
            </w:pPr>
            <w:r>
              <w:rPr>
                <w:rFonts w:ascii="Verdana" w:eastAsia="Times New Roman" w:hAnsi="Verdana" w:cs="Verdana"/>
                <w:b/>
                <w:bCs/>
                <w:sz w:val="18"/>
                <w:szCs w:val="18"/>
              </w:rPr>
              <w:t xml:space="preserve">Emisja spalin </w:t>
            </w:r>
          </w:p>
        </w:tc>
        <w:tc>
          <w:tcPr>
            <w:tcW w:w="35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E55" w:rsidRPr="0014043F" w:rsidRDefault="00081E55" w:rsidP="00F63FD0">
            <w:pPr>
              <w:snapToGrid w:val="0"/>
              <w:spacing w:line="100" w:lineRule="atLeast"/>
              <w:jc w:val="center"/>
              <w:rPr>
                <w:rFonts w:ascii="Verdana" w:hAnsi="Verdana" w:cs="Verdana"/>
                <w:b/>
                <w:bCs/>
                <w:sz w:val="18"/>
                <w:szCs w:val="18"/>
              </w:rPr>
            </w:pPr>
            <w:r w:rsidRPr="0014043F">
              <w:rPr>
                <w:rFonts w:ascii="Verdana" w:eastAsia="Times New Roman" w:hAnsi="Verdana" w:cs="Verdana"/>
                <w:b/>
                <w:bCs/>
                <w:sz w:val="18"/>
                <w:szCs w:val="18"/>
              </w:rPr>
              <w:t>Podstawa</w:t>
            </w:r>
            <w:r w:rsidRPr="0014043F">
              <w:rPr>
                <w:rFonts w:ascii="Verdana" w:eastAsia="Verdana" w:hAnsi="Verdana" w:cs="Verdana"/>
                <w:b/>
                <w:bCs/>
                <w:sz w:val="18"/>
                <w:szCs w:val="18"/>
              </w:rPr>
              <w:t xml:space="preserve"> </w:t>
            </w:r>
            <w:r w:rsidRPr="0014043F">
              <w:rPr>
                <w:rFonts w:ascii="Verdana" w:hAnsi="Verdana" w:cs="Verdana"/>
                <w:b/>
                <w:bCs/>
                <w:sz w:val="18"/>
                <w:szCs w:val="18"/>
              </w:rPr>
              <w:t>do</w:t>
            </w:r>
            <w:r w:rsidRPr="0014043F">
              <w:rPr>
                <w:rFonts w:ascii="Verdana" w:eastAsia="Verdana" w:hAnsi="Verdana" w:cs="Verdana"/>
                <w:b/>
                <w:bCs/>
                <w:sz w:val="18"/>
                <w:szCs w:val="18"/>
              </w:rPr>
              <w:t xml:space="preserve"> </w:t>
            </w:r>
            <w:r w:rsidRPr="0014043F">
              <w:rPr>
                <w:rFonts w:ascii="Verdana" w:hAnsi="Verdana" w:cs="Verdana"/>
                <w:b/>
                <w:bCs/>
                <w:sz w:val="18"/>
                <w:szCs w:val="18"/>
              </w:rPr>
              <w:t>dysponowania</w:t>
            </w:r>
            <w:r w:rsidRPr="0014043F">
              <w:rPr>
                <w:rFonts w:ascii="Verdana" w:eastAsia="Verdana" w:hAnsi="Verdana" w:cs="Verdana"/>
                <w:b/>
                <w:bCs/>
                <w:sz w:val="18"/>
                <w:szCs w:val="18"/>
              </w:rPr>
              <w:t xml:space="preserve"> zasobami</w:t>
            </w:r>
            <w:r>
              <w:rPr>
                <w:rFonts w:ascii="Verdana" w:eastAsia="Verdana" w:hAnsi="Verdana" w:cs="Verdana"/>
                <w:b/>
                <w:bCs/>
                <w:sz w:val="18"/>
                <w:szCs w:val="18"/>
              </w:rPr>
              <w:t xml:space="preserve"> (sprzętem)</w:t>
            </w:r>
          </w:p>
        </w:tc>
      </w:tr>
      <w:tr w:rsidR="00081E55" w:rsidTr="00F63FD0">
        <w:trPr>
          <w:trHeight w:val="426"/>
          <w:jc w:val="center"/>
        </w:trPr>
        <w:tc>
          <w:tcPr>
            <w:tcW w:w="709" w:type="dxa"/>
            <w:tcBorders>
              <w:left w:val="single" w:sz="2" w:space="0" w:color="000000"/>
              <w:bottom w:val="single" w:sz="4" w:space="0" w:color="auto"/>
            </w:tcBorders>
            <w:shd w:val="clear" w:color="auto" w:fill="auto"/>
            <w:vAlign w:val="center"/>
          </w:tcPr>
          <w:p w:rsidR="00081E55" w:rsidRPr="00F31BAB" w:rsidRDefault="00081E55" w:rsidP="00F63FD0">
            <w:pPr>
              <w:pStyle w:val="Zawartotabeli"/>
              <w:snapToGrid w:val="0"/>
              <w:jc w:val="center"/>
              <w:rPr>
                <w:rFonts w:ascii="Verdana" w:hAnsi="Verdana"/>
                <w:sz w:val="18"/>
                <w:szCs w:val="18"/>
              </w:rPr>
            </w:pPr>
            <w:r w:rsidRPr="00F31BAB">
              <w:rPr>
                <w:rFonts w:ascii="Verdana" w:hAnsi="Verdana"/>
                <w:sz w:val="18"/>
                <w:szCs w:val="18"/>
              </w:rPr>
              <w:t>1</w:t>
            </w:r>
          </w:p>
        </w:tc>
        <w:tc>
          <w:tcPr>
            <w:tcW w:w="3824" w:type="dxa"/>
            <w:tcBorders>
              <w:left w:val="single" w:sz="2" w:space="0" w:color="000000"/>
              <w:bottom w:val="single" w:sz="2" w:space="0" w:color="000000"/>
            </w:tcBorders>
            <w:shd w:val="clear" w:color="auto" w:fill="auto"/>
          </w:tcPr>
          <w:p w:rsidR="00081E55" w:rsidRPr="0096744E" w:rsidRDefault="00081E55" w:rsidP="00F63FD0">
            <w:pPr>
              <w:rPr>
                <w:rFonts w:ascii="Verdana" w:eastAsia="Verdana" w:hAnsi="Verdana" w:cs="Verdana"/>
                <w:sz w:val="18"/>
                <w:szCs w:val="18"/>
              </w:rPr>
            </w:pPr>
            <w:r>
              <w:rPr>
                <w:rFonts w:ascii="Verdana" w:hAnsi="Verdana" w:cs="Calibri"/>
                <w:color w:val="000000"/>
                <w:sz w:val="20"/>
                <w:szCs w:val="20"/>
              </w:rPr>
              <w:t xml:space="preserve"> </w:t>
            </w:r>
          </w:p>
        </w:tc>
        <w:tc>
          <w:tcPr>
            <w:tcW w:w="1276" w:type="dxa"/>
            <w:tcBorders>
              <w:left w:val="single" w:sz="2" w:space="0" w:color="000000"/>
              <w:bottom w:val="single" w:sz="4" w:space="0" w:color="auto"/>
            </w:tcBorders>
            <w:shd w:val="clear" w:color="auto" w:fill="auto"/>
          </w:tcPr>
          <w:p w:rsidR="00081E55" w:rsidRPr="00AB202F" w:rsidRDefault="00081E55" w:rsidP="00F63FD0">
            <w:pPr>
              <w:pStyle w:val="Zawartotabeli"/>
              <w:snapToGrid w:val="0"/>
              <w:jc w:val="both"/>
              <w:rPr>
                <w:rFonts w:ascii="Verdana" w:hAnsi="Verdana"/>
                <w:sz w:val="20"/>
                <w:szCs w:val="20"/>
              </w:rPr>
            </w:pPr>
          </w:p>
        </w:tc>
        <w:tc>
          <w:tcPr>
            <w:tcW w:w="3211" w:type="dxa"/>
            <w:tcBorders>
              <w:left w:val="single" w:sz="2" w:space="0" w:color="000000"/>
              <w:bottom w:val="single" w:sz="4" w:space="0" w:color="auto"/>
              <w:right w:val="single" w:sz="2" w:space="0" w:color="000000"/>
            </w:tcBorders>
          </w:tcPr>
          <w:p w:rsidR="00081E55" w:rsidRDefault="00081E55" w:rsidP="00F63FD0">
            <w:pPr>
              <w:pStyle w:val="Zawartotabeli"/>
              <w:snapToGrid w:val="0"/>
              <w:jc w:val="both"/>
              <w:rPr>
                <w:rFonts w:ascii="Verdana" w:eastAsia="Times New Roman" w:hAnsi="Verdana" w:cs="Verdana"/>
                <w:b/>
                <w:bCs/>
                <w:sz w:val="18"/>
                <w:szCs w:val="18"/>
              </w:rPr>
            </w:pPr>
          </w:p>
        </w:tc>
        <w:tc>
          <w:tcPr>
            <w:tcW w:w="2268" w:type="dxa"/>
            <w:tcBorders>
              <w:left w:val="single" w:sz="2" w:space="0" w:color="000000"/>
              <w:bottom w:val="single" w:sz="4" w:space="0" w:color="auto"/>
            </w:tcBorders>
          </w:tcPr>
          <w:p w:rsidR="00081E55" w:rsidRDefault="00081E55" w:rsidP="00F63FD0">
            <w:pPr>
              <w:pStyle w:val="Zawartotabeli"/>
              <w:snapToGrid w:val="0"/>
              <w:jc w:val="both"/>
            </w:pPr>
            <w:r>
              <w:rPr>
                <w:rFonts w:ascii="Verdana" w:eastAsia="Times New Roman" w:hAnsi="Verdana" w:cs="Verdana"/>
                <w:b/>
                <w:bCs/>
                <w:sz w:val="18"/>
                <w:szCs w:val="18"/>
              </w:rPr>
              <w:t>Euro…….</w:t>
            </w:r>
          </w:p>
        </w:tc>
        <w:tc>
          <w:tcPr>
            <w:tcW w:w="3544" w:type="dxa"/>
            <w:tcBorders>
              <w:left w:val="single" w:sz="2" w:space="0" w:color="000000"/>
              <w:bottom w:val="single" w:sz="4" w:space="0" w:color="auto"/>
              <w:right w:val="single" w:sz="2" w:space="0" w:color="000000"/>
            </w:tcBorders>
            <w:shd w:val="clear" w:color="auto" w:fill="auto"/>
          </w:tcPr>
          <w:p w:rsidR="00081E55" w:rsidRDefault="00081E55" w:rsidP="00F63FD0">
            <w:pPr>
              <w:pStyle w:val="Zawartotabeli"/>
              <w:snapToGrid w:val="0"/>
              <w:jc w:val="both"/>
            </w:pPr>
          </w:p>
        </w:tc>
      </w:tr>
      <w:tr w:rsidR="00081E55" w:rsidTr="00F63FD0">
        <w:trPr>
          <w:trHeight w:val="232"/>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1E55" w:rsidRPr="00F31BAB" w:rsidRDefault="00081E55" w:rsidP="00F63FD0">
            <w:pPr>
              <w:pStyle w:val="Zawartotabeli"/>
              <w:snapToGrid w:val="0"/>
              <w:jc w:val="center"/>
              <w:rPr>
                <w:rFonts w:ascii="Verdana" w:hAnsi="Verdana"/>
                <w:sz w:val="18"/>
                <w:szCs w:val="18"/>
              </w:rPr>
            </w:pPr>
            <w:r>
              <w:rPr>
                <w:rFonts w:ascii="Verdana" w:hAnsi="Verdana"/>
                <w:sz w:val="18"/>
                <w:szCs w:val="18"/>
              </w:rPr>
              <w:t>2</w:t>
            </w:r>
          </w:p>
        </w:tc>
        <w:tc>
          <w:tcPr>
            <w:tcW w:w="3824" w:type="dxa"/>
            <w:tcBorders>
              <w:left w:val="single" w:sz="2" w:space="0" w:color="000000"/>
              <w:bottom w:val="single" w:sz="2" w:space="0" w:color="000000"/>
            </w:tcBorders>
            <w:shd w:val="clear" w:color="auto" w:fill="auto"/>
          </w:tcPr>
          <w:p w:rsidR="00081E55" w:rsidRPr="0096744E" w:rsidRDefault="00081E55" w:rsidP="00F63FD0">
            <w:pPr>
              <w:spacing w:line="360" w:lineRule="auto"/>
              <w:rPr>
                <w:rFonts w:ascii="Verdana" w:eastAsia="Verdana" w:hAnsi="Verdana" w:cs="Verdana"/>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1E55" w:rsidRPr="00AB202F" w:rsidRDefault="00081E55" w:rsidP="00F63FD0">
            <w:pPr>
              <w:pStyle w:val="Zawartotabeli"/>
              <w:snapToGrid w:val="0"/>
              <w:jc w:val="both"/>
              <w:rPr>
                <w:rFonts w:ascii="Verdana" w:hAnsi="Verdana"/>
                <w:sz w:val="20"/>
                <w:szCs w:val="20"/>
              </w:rPr>
            </w:pPr>
          </w:p>
        </w:tc>
        <w:tc>
          <w:tcPr>
            <w:tcW w:w="3211" w:type="dxa"/>
            <w:tcBorders>
              <w:top w:val="single" w:sz="4" w:space="0" w:color="auto"/>
              <w:left w:val="single" w:sz="4" w:space="0" w:color="auto"/>
              <w:bottom w:val="single" w:sz="4" w:space="0" w:color="auto"/>
              <w:right w:val="single" w:sz="4" w:space="0" w:color="auto"/>
            </w:tcBorders>
          </w:tcPr>
          <w:p w:rsidR="00081E55" w:rsidRDefault="00081E55" w:rsidP="00F63FD0">
            <w:pPr>
              <w:pStyle w:val="Zawartotabeli"/>
              <w:snapToGrid w:val="0"/>
              <w:jc w:val="both"/>
              <w:rPr>
                <w:rFonts w:ascii="Verdana" w:eastAsia="Times New Roman" w:hAnsi="Verdana" w:cs="Verdana"/>
                <w:b/>
                <w:bCs/>
                <w:sz w:val="18"/>
                <w:szCs w:val="18"/>
              </w:rPr>
            </w:pPr>
          </w:p>
        </w:tc>
        <w:tc>
          <w:tcPr>
            <w:tcW w:w="2268" w:type="dxa"/>
            <w:tcBorders>
              <w:top w:val="single" w:sz="4" w:space="0" w:color="auto"/>
              <w:left w:val="single" w:sz="4" w:space="0" w:color="auto"/>
              <w:bottom w:val="single" w:sz="4" w:space="0" w:color="auto"/>
              <w:right w:val="single" w:sz="4" w:space="0" w:color="auto"/>
            </w:tcBorders>
          </w:tcPr>
          <w:p w:rsidR="00081E55" w:rsidRDefault="00081E55" w:rsidP="00F63FD0">
            <w:pPr>
              <w:pStyle w:val="Zawartotabeli"/>
              <w:snapToGrid w:val="0"/>
              <w:jc w:val="both"/>
            </w:pPr>
            <w:r>
              <w:rPr>
                <w:rFonts w:ascii="Verdana" w:eastAsia="Times New Roman" w:hAnsi="Verdana" w:cs="Verdana"/>
                <w:b/>
                <w:bCs/>
                <w:sz w:val="18"/>
                <w:szCs w:val="18"/>
              </w:rPr>
              <w:t>Euro…….</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81E55" w:rsidRDefault="00081E55" w:rsidP="00F63FD0">
            <w:pPr>
              <w:pStyle w:val="Zawartotabeli"/>
              <w:snapToGrid w:val="0"/>
              <w:jc w:val="both"/>
            </w:pPr>
          </w:p>
        </w:tc>
      </w:tr>
      <w:tr w:rsidR="00081E55" w:rsidTr="00F63FD0">
        <w:trPr>
          <w:trHeight w:val="232"/>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1E55" w:rsidRPr="00F31BAB" w:rsidRDefault="00081E55" w:rsidP="00F63FD0">
            <w:pPr>
              <w:pStyle w:val="Zawartotabeli"/>
              <w:snapToGrid w:val="0"/>
              <w:jc w:val="center"/>
              <w:rPr>
                <w:rFonts w:ascii="Verdana" w:hAnsi="Verdana"/>
                <w:sz w:val="18"/>
                <w:szCs w:val="18"/>
              </w:rPr>
            </w:pPr>
            <w:r>
              <w:rPr>
                <w:rFonts w:ascii="Verdana" w:hAnsi="Verdana"/>
                <w:sz w:val="18"/>
                <w:szCs w:val="18"/>
              </w:rPr>
              <w:t>3</w:t>
            </w:r>
          </w:p>
        </w:tc>
        <w:tc>
          <w:tcPr>
            <w:tcW w:w="3824" w:type="dxa"/>
            <w:tcBorders>
              <w:left w:val="single" w:sz="2" w:space="0" w:color="000000"/>
              <w:bottom w:val="single" w:sz="4" w:space="0" w:color="auto"/>
            </w:tcBorders>
            <w:shd w:val="clear" w:color="auto" w:fill="auto"/>
          </w:tcPr>
          <w:p w:rsidR="00081E55" w:rsidRPr="0096744E" w:rsidRDefault="00081E55" w:rsidP="00F63FD0">
            <w:pPr>
              <w:rPr>
                <w:rFonts w:ascii="Verdana" w:eastAsia="Verdana" w:hAnsi="Verdana" w:cs="Verdana"/>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1E55" w:rsidRPr="00AB202F" w:rsidRDefault="00081E55" w:rsidP="00F63FD0">
            <w:pPr>
              <w:pStyle w:val="Zawartotabeli"/>
              <w:snapToGrid w:val="0"/>
              <w:jc w:val="both"/>
              <w:rPr>
                <w:rFonts w:ascii="Verdana" w:hAnsi="Verdana"/>
                <w:sz w:val="20"/>
                <w:szCs w:val="20"/>
              </w:rPr>
            </w:pPr>
          </w:p>
        </w:tc>
        <w:tc>
          <w:tcPr>
            <w:tcW w:w="3211" w:type="dxa"/>
            <w:tcBorders>
              <w:top w:val="single" w:sz="4" w:space="0" w:color="auto"/>
              <w:left w:val="single" w:sz="4" w:space="0" w:color="auto"/>
              <w:bottom w:val="single" w:sz="4" w:space="0" w:color="auto"/>
              <w:right w:val="single" w:sz="4" w:space="0" w:color="auto"/>
            </w:tcBorders>
          </w:tcPr>
          <w:p w:rsidR="00081E55" w:rsidRDefault="00081E55" w:rsidP="00F63FD0">
            <w:pPr>
              <w:pStyle w:val="Zawartotabeli"/>
              <w:snapToGrid w:val="0"/>
              <w:jc w:val="both"/>
              <w:rPr>
                <w:rFonts w:ascii="Verdana" w:eastAsia="Times New Roman" w:hAnsi="Verdana" w:cs="Verdana"/>
                <w:b/>
                <w:bCs/>
                <w:sz w:val="18"/>
                <w:szCs w:val="18"/>
              </w:rPr>
            </w:pPr>
          </w:p>
        </w:tc>
        <w:tc>
          <w:tcPr>
            <w:tcW w:w="2268" w:type="dxa"/>
            <w:tcBorders>
              <w:top w:val="single" w:sz="4" w:space="0" w:color="auto"/>
              <w:left w:val="single" w:sz="4" w:space="0" w:color="auto"/>
              <w:bottom w:val="single" w:sz="4" w:space="0" w:color="auto"/>
              <w:right w:val="single" w:sz="4" w:space="0" w:color="auto"/>
            </w:tcBorders>
          </w:tcPr>
          <w:p w:rsidR="00081E55" w:rsidRDefault="00081E55" w:rsidP="00F63FD0">
            <w:pPr>
              <w:pStyle w:val="Zawartotabeli"/>
              <w:snapToGrid w:val="0"/>
              <w:jc w:val="both"/>
            </w:pPr>
            <w:r>
              <w:rPr>
                <w:rFonts w:ascii="Verdana" w:eastAsia="Times New Roman" w:hAnsi="Verdana" w:cs="Verdana"/>
                <w:b/>
                <w:bCs/>
                <w:sz w:val="18"/>
                <w:szCs w:val="18"/>
              </w:rPr>
              <w:t>Euro…….</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81E55" w:rsidRDefault="00081E55" w:rsidP="00F63FD0">
            <w:pPr>
              <w:pStyle w:val="Zawartotabeli"/>
              <w:snapToGrid w:val="0"/>
              <w:jc w:val="both"/>
            </w:pPr>
          </w:p>
        </w:tc>
      </w:tr>
    </w:tbl>
    <w:p w:rsidR="00760023" w:rsidRDefault="00760023" w:rsidP="006C115A">
      <w:pPr>
        <w:spacing w:after="0" w:line="276" w:lineRule="auto"/>
        <w:jc w:val="both"/>
        <w:rPr>
          <w:rFonts w:ascii="Verdana" w:eastAsia="Times New Roman" w:hAnsi="Verdana" w:cs="Times New Roman"/>
          <w:sz w:val="20"/>
          <w:szCs w:val="20"/>
          <w:lang w:eastAsia="pl-PL"/>
        </w:rPr>
      </w:pPr>
    </w:p>
    <w:p w:rsidR="00D24848" w:rsidRPr="004D5681" w:rsidRDefault="00D24848" w:rsidP="00D24848">
      <w:pPr>
        <w:spacing w:after="0" w:line="240" w:lineRule="auto"/>
        <w:jc w:val="both"/>
        <w:rPr>
          <w:rFonts w:ascii="Verdana" w:eastAsia="Times New Roman" w:hAnsi="Verdana" w:cs="Times New Roman"/>
          <w:i/>
          <w:sz w:val="16"/>
          <w:szCs w:val="16"/>
          <w:lang w:eastAsia="pl-PL"/>
        </w:rPr>
      </w:pPr>
      <w:r w:rsidRPr="004D5681">
        <w:rPr>
          <w:rFonts w:ascii="Verdana" w:eastAsia="Times New Roman" w:hAnsi="Verdana" w:cs="Times New Roman"/>
          <w:i/>
          <w:sz w:val="16"/>
          <w:szCs w:val="16"/>
          <w:lang w:eastAsia="pl-PL"/>
        </w:rPr>
        <w:t>*</w:t>
      </w:r>
      <w:r w:rsidRPr="004D5681">
        <w:rPr>
          <w:i/>
          <w:sz w:val="16"/>
          <w:szCs w:val="16"/>
        </w:rPr>
        <w:t xml:space="preserve"> </w:t>
      </w:r>
      <w:r w:rsidRPr="004D5681">
        <w:rPr>
          <w:rFonts w:ascii="Verdana" w:eastAsia="Times New Roman" w:hAnsi="Verdana" w:cs="Times New Roman"/>
          <w:i/>
          <w:sz w:val="16"/>
          <w:szCs w:val="16"/>
          <w:u w:val="single"/>
          <w:lang w:eastAsia="pl-PL"/>
        </w:rPr>
        <w:t>zamiatarka samojezdna</w:t>
      </w:r>
      <w:r w:rsidRPr="004D5681">
        <w:rPr>
          <w:rFonts w:ascii="Verdana" w:eastAsia="Times New Roman" w:hAnsi="Verdana" w:cs="Times New Roman"/>
          <w:i/>
          <w:sz w:val="16"/>
          <w:szCs w:val="16"/>
          <w:lang w:eastAsia="pl-PL"/>
        </w:rPr>
        <w:t xml:space="preserve"> - składa się z: mechanizmu napędowego, kabiny operatora (najlepiej z kamerami cofania), zbiornika na wodę, zbiornika na nieczystości, systemu szczotek, systemu hydraulicznego. Dodatkowo opcjonalnie na wyposażeniu zamiatarki może być również zamontowany ręcznie obsługiwany wąż ssawny (do zbierania większych gabarytowo śmieci) oraz myjka ciśnieniowa;</w:t>
      </w:r>
      <w:r>
        <w:rPr>
          <w:rFonts w:ascii="Verdana" w:eastAsia="Times New Roman" w:hAnsi="Verdana" w:cs="Times New Roman"/>
          <w:i/>
          <w:sz w:val="16"/>
          <w:szCs w:val="16"/>
          <w:lang w:eastAsia="pl-PL"/>
        </w:rPr>
        <w:t xml:space="preserve"> </w:t>
      </w:r>
      <w:r w:rsidRPr="004D5681">
        <w:rPr>
          <w:rFonts w:ascii="Verdana" w:eastAsia="Times New Roman" w:hAnsi="Verdana" w:cs="Times New Roman"/>
          <w:i/>
          <w:sz w:val="16"/>
          <w:szCs w:val="16"/>
          <w:u w:val="single"/>
          <w:lang w:eastAsia="pl-PL"/>
        </w:rPr>
        <w:t>zamiatarka ciągana</w:t>
      </w:r>
      <w:r w:rsidRPr="004D5681">
        <w:rPr>
          <w:rFonts w:ascii="Verdana" w:eastAsia="Times New Roman" w:hAnsi="Verdana" w:cs="Times New Roman"/>
          <w:i/>
          <w:sz w:val="16"/>
          <w:szCs w:val="16"/>
          <w:lang w:eastAsia="pl-PL"/>
        </w:rPr>
        <w:t xml:space="preserve"> - w przypadku tego typu zamiatarki jest ona ciągniona przez samochód ciężarowy. Samochód ciężarowy powinien posiadać minimum 2 osie i minimalną ładowność 5000 kg, a sama zamiatarka jest podłączana lub odłączana od samochodu ciężarowego. </w:t>
      </w:r>
    </w:p>
    <w:p w:rsidR="00D24848" w:rsidRDefault="00D24848" w:rsidP="00D24848">
      <w:pPr>
        <w:spacing w:after="0" w:line="240" w:lineRule="auto"/>
        <w:jc w:val="both"/>
        <w:rPr>
          <w:rFonts w:ascii="Verdana" w:eastAsia="Times New Roman" w:hAnsi="Verdana" w:cs="Times New Roman"/>
          <w:i/>
          <w:iCs/>
          <w:sz w:val="16"/>
          <w:szCs w:val="16"/>
          <w:lang w:eastAsia="pl-PL"/>
        </w:rPr>
      </w:pPr>
      <w:r w:rsidRPr="004D5681">
        <w:rPr>
          <w:rFonts w:ascii="Verdana" w:eastAsia="Times New Roman" w:hAnsi="Verdana" w:cs="Times New Roman"/>
          <w:i/>
          <w:sz w:val="16"/>
          <w:szCs w:val="16"/>
          <w:lang w:eastAsia="pl-PL"/>
        </w:rPr>
        <w:t>Dopuszczalna prędkość pojazdu (zamiatarka samojezdna) lub zespołu pojazdów (samochód ciężarowy z zamiatarką ciąganą) podczas wykonywania usługi oczyszczania jezdni nie powinna przekraczać 10 km/godz.</w:t>
      </w:r>
      <w:r>
        <w:rPr>
          <w:rFonts w:ascii="Verdana" w:eastAsia="Times New Roman" w:hAnsi="Verdana" w:cs="Times New Roman"/>
          <w:i/>
          <w:iCs/>
          <w:sz w:val="16"/>
          <w:szCs w:val="16"/>
          <w:lang w:eastAsia="pl-PL"/>
        </w:rPr>
        <w:t xml:space="preserve"> </w:t>
      </w:r>
    </w:p>
    <w:p w:rsidR="001678EE" w:rsidRDefault="001678EE" w:rsidP="004D5681">
      <w:pPr>
        <w:spacing w:after="0" w:line="240" w:lineRule="auto"/>
        <w:jc w:val="both"/>
        <w:rPr>
          <w:rFonts w:ascii="Verdana" w:eastAsia="Times New Roman" w:hAnsi="Verdana" w:cs="Times New Roman"/>
          <w:i/>
          <w:sz w:val="16"/>
          <w:szCs w:val="16"/>
          <w:lang w:eastAsia="pl-PL"/>
        </w:rPr>
      </w:pPr>
    </w:p>
    <w:p w:rsidR="00121346" w:rsidRPr="004D5681" w:rsidRDefault="00121346" w:rsidP="004D5681">
      <w:pPr>
        <w:spacing w:after="0" w:line="240" w:lineRule="auto"/>
        <w:jc w:val="both"/>
        <w:rPr>
          <w:rFonts w:ascii="Verdana" w:eastAsia="Times New Roman" w:hAnsi="Verdana" w:cs="Times New Roman"/>
          <w:i/>
          <w:sz w:val="16"/>
          <w:szCs w:val="16"/>
          <w:lang w:eastAsia="pl-PL"/>
        </w:rPr>
      </w:pPr>
    </w:p>
    <w:p w:rsidR="00C46F86" w:rsidRDefault="00C46F86" w:rsidP="0075254F">
      <w:pPr>
        <w:spacing w:after="0" w:line="240" w:lineRule="auto"/>
        <w:rPr>
          <w:rFonts w:ascii="Verdana" w:eastAsia="Times New Roman" w:hAnsi="Verdana" w:cs="Times New Roman"/>
          <w:i/>
          <w:iCs/>
          <w:sz w:val="16"/>
          <w:szCs w:val="16"/>
          <w:lang w:eastAsia="pl-PL"/>
        </w:rPr>
      </w:pPr>
    </w:p>
    <w:p w:rsidR="00BE253C" w:rsidRPr="00882D62" w:rsidRDefault="002B1B14" w:rsidP="00BB07A4">
      <w:pPr>
        <w:spacing w:after="0" w:line="240" w:lineRule="auto"/>
        <w:jc w:val="center"/>
        <w:rPr>
          <w:rFonts w:ascii="Verdana" w:eastAsia="Times New Roman" w:hAnsi="Verdana" w:cs="Times New Roman"/>
          <w:color w:val="1F4E79" w:themeColor="accent1" w:themeShade="80"/>
          <w:sz w:val="18"/>
          <w:szCs w:val="18"/>
          <w:lang w:eastAsia="pl-PL"/>
        </w:rPr>
      </w:pPr>
      <w:r w:rsidRPr="00882D62">
        <w:rPr>
          <w:rFonts w:ascii="Verdana" w:hAnsi="Verdana"/>
          <w:b/>
          <w:i/>
          <w:color w:val="1F4E79" w:themeColor="accent1" w:themeShade="80"/>
          <w:sz w:val="18"/>
          <w:szCs w:val="18"/>
        </w:rPr>
        <w:t>Uwaga! Dokument należy opatrzyć kwalifikowanym podpisem elektronicznym, podpisem zaufanym lub podpisem osobistym</w:t>
      </w:r>
      <w:r w:rsidR="00882D62" w:rsidRPr="00882D62">
        <w:rPr>
          <w:rFonts w:ascii="Verdana" w:hAnsi="Verdana"/>
          <w:b/>
          <w:i/>
          <w:color w:val="1F4E79" w:themeColor="accent1" w:themeShade="80"/>
          <w:sz w:val="18"/>
          <w:szCs w:val="18"/>
        </w:rPr>
        <w:t>.</w:t>
      </w:r>
    </w:p>
    <w:sectPr w:rsidR="00BE253C" w:rsidRPr="00882D62" w:rsidSect="00BC00D7">
      <w:headerReference w:type="default" r:id="rId8"/>
      <w:footerReference w:type="default" r:id="rId9"/>
      <w:pgSz w:w="16838" w:h="11906" w:orient="landscape"/>
      <w:pgMar w:top="964" w:right="1418" w:bottom="96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812" w:rsidRDefault="00FC0812" w:rsidP="00F5285B">
      <w:pPr>
        <w:spacing w:after="0" w:line="240" w:lineRule="auto"/>
      </w:pPr>
      <w:r>
        <w:separator/>
      </w:r>
    </w:p>
  </w:endnote>
  <w:endnote w:type="continuationSeparator" w:id="0">
    <w:p w:rsidR="00FC0812" w:rsidRDefault="00FC0812" w:rsidP="00F5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524" w:rsidRDefault="00614524" w:rsidP="00F5285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812" w:rsidRDefault="00FC0812" w:rsidP="00F5285B">
      <w:pPr>
        <w:spacing w:after="0" w:line="240" w:lineRule="auto"/>
      </w:pPr>
      <w:r>
        <w:separator/>
      </w:r>
    </w:p>
  </w:footnote>
  <w:footnote w:type="continuationSeparator" w:id="0">
    <w:p w:rsidR="00FC0812" w:rsidRDefault="00FC0812" w:rsidP="00F52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524" w:rsidRDefault="00614524" w:rsidP="00F5285B">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0B5D82"/>
    <w:multiLevelType w:val="hybridMultilevel"/>
    <w:tmpl w:val="5510E234"/>
    <w:lvl w:ilvl="0" w:tplc="0BFAC2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5ADC6ECC"/>
    <w:multiLevelType w:val="hybridMultilevel"/>
    <w:tmpl w:val="9FB0923C"/>
    <w:lvl w:ilvl="0" w:tplc="0BFAC2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604213FE"/>
    <w:multiLevelType w:val="hybridMultilevel"/>
    <w:tmpl w:val="72C205D4"/>
    <w:lvl w:ilvl="0" w:tplc="0BFAC2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D7"/>
    <w:rsid w:val="00010859"/>
    <w:rsid w:val="000135AC"/>
    <w:rsid w:val="00013AA9"/>
    <w:rsid w:val="00027309"/>
    <w:rsid w:val="000476D2"/>
    <w:rsid w:val="00053923"/>
    <w:rsid w:val="0007219F"/>
    <w:rsid w:val="00081E55"/>
    <w:rsid w:val="00085DAF"/>
    <w:rsid w:val="000A1513"/>
    <w:rsid w:val="000C1832"/>
    <w:rsid w:val="000F12A4"/>
    <w:rsid w:val="00121346"/>
    <w:rsid w:val="00121CE6"/>
    <w:rsid w:val="0015003E"/>
    <w:rsid w:val="001678EE"/>
    <w:rsid w:val="001B20D7"/>
    <w:rsid w:val="001B3CD7"/>
    <w:rsid w:val="001C4257"/>
    <w:rsid w:val="001F2193"/>
    <w:rsid w:val="00247118"/>
    <w:rsid w:val="00263918"/>
    <w:rsid w:val="00293262"/>
    <w:rsid w:val="002B1B14"/>
    <w:rsid w:val="00310DE1"/>
    <w:rsid w:val="0031593E"/>
    <w:rsid w:val="00335449"/>
    <w:rsid w:val="00340027"/>
    <w:rsid w:val="00383219"/>
    <w:rsid w:val="003840C0"/>
    <w:rsid w:val="003A34A0"/>
    <w:rsid w:val="003B79E7"/>
    <w:rsid w:val="00400228"/>
    <w:rsid w:val="0040327D"/>
    <w:rsid w:val="0043045F"/>
    <w:rsid w:val="00434448"/>
    <w:rsid w:val="00485540"/>
    <w:rsid w:val="00494124"/>
    <w:rsid w:val="004B4331"/>
    <w:rsid w:val="004C1C1F"/>
    <w:rsid w:val="004C2549"/>
    <w:rsid w:val="004D5681"/>
    <w:rsid w:val="004D6597"/>
    <w:rsid w:val="004E7E62"/>
    <w:rsid w:val="004F3EF2"/>
    <w:rsid w:val="00540F2A"/>
    <w:rsid w:val="0057114E"/>
    <w:rsid w:val="005952BB"/>
    <w:rsid w:val="005A13C3"/>
    <w:rsid w:val="005A7363"/>
    <w:rsid w:val="005B1B96"/>
    <w:rsid w:val="005E4351"/>
    <w:rsid w:val="005F0E40"/>
    <w:rsid w:val="00614524"/>
    <w:rsid w:val="006264CE"/>
    <w:rsid w:val="006309BA"/>
    <w:rsid w:val="00633DA9"/>
    <w:rsid w:val="00654878"/>
    <w:rsid w:val="00661A7C"/>
    <w:rsid w:val="006671F8"/>
    <w:rsid w:val="00672948"/>
    <w:rsid w:val="00682547"/>
    <w:rsid w:val="0069203F"/>
    <w:rsid w:val="006A2637"/>
    <w:rsid w:val="006A3273"/>
    <w:rsid w:val="006C115A"/>
    <w:rsid w:val="006E1AD5"/>
    <w:rsid w:val="007010CA"/>
    <w:rsid w:val="007207CE"/>
    <w:rsid w:val="0075254F"/>
    <w:rsid w:val="00760023"/>
    <w:rsid w:val="00773AC5"/>
    <w:rsid w:val="00793878"/>
    <w:rsid w:val="007B6937"/>
    <w:rsid w:val="00817EFC"/>
    <w:rsid w:val="00820A3C"/>
    <w:rsid w:val="00845D2B"/>
    <w:rsid w:val="00882D62"/>
    <w:rsid w:val="00896620"/>
    <w:rsid w:val="008A6579"/>
    <w:rsid w:val="008B7B30"/>
    <w:rsid w:val="008D6203"/>
    <w:rsid w:val="008F2F10"/>
    <w:rsid w:val="00935020"/>
    <w:rsid w:val="00947E88"/>
    <w:rsid w:val="00997D2E"/>
    <w:rsid w:val="009B6F5C"/>
    <w:rsid w:val="00A06D99"/>
    <w:rsid w:val="00A16790"/>
    <w:rsid w:val="00A2394A"/>
    <w:rsid w:val="00A30676"/>
    <w:rsid w:val="00A60F12"/>
    <w:rsid w:val="00A62E80"/>
    <w:rsid w:val="00A72372"/>
    <w:rsid w:val="00A84695"/>
    <w:rsid w:val="00A96190"/>
    <w:rsid w:val="00AB6610"/>
    <w:rsid w:val="00AC6DEF"/>
    <w:rsid w:val="00AF59B1"/>
    <w:rsid w:val="00B03A96"/>
    <w:rsid w:val="00B20621"/>
    <w:rsid w:val="00B207A3"/>
    <w:rsid w:val="00B21D86"/>
    <w:rsid w:val="00B31012"/>
    <w:rsid w:val="00B63535"/>
    <w:rsid w:val="00B94857"/>
    <w:rsid w:val="00BB07A4"/>
    <w:rsid w:val="00BC00D7"/>
    <w:rsid w:val="00BD266E"/>
    <w:rsid w:val="00BD6F2C"/>
    <w:rsid w:val="00BE253C"/>
    <w:rsid w:val="00C04F2B"/>
    <w:rsid w:val="00C22376"/>
    <w:rsid w:val="00C303A1"/>
    <w:rsid w:val="00C4654C"/>
    <w:rsid w:val="00C46F86"/>
    <w:rsid w:val="00C47B15"/>
    <w:rsid w:val="00C51EFD"/>
    <w:rsid w:val="00C77424"/>
    <w:rsid w:val="00C87D47"/>
    <w:rsid w:val="00C96CAC"/>
    <w:rsid w:val="00CB6C3B"/>
    <w:rsid w:val="00D011DF"/>
    <w:rsid w:val="00D24848"/>
    <w:rsid w:val="00D40100"/>
    <w:rsid w:val="00D42978"/>
    <w:rsid w:val="00D60285"/>
    <w:rsid w:val="00DA7C1F"/>
    <w:rsid w:val="00DB69BF"/>
    <w:rsid w:val="00DC3B35"/>
    <w:rsid w:val="00DC4EE8"/>
    <w:rsid w:val="00DC6903"/>
    <w:rsid w:val="00DE40EE"/>
    <w:rsid w:val="00E257FC"/>
    <w:rsid w:val="00EA449E"/>
    <w:rsid w:val="00EC10F2"/>
    <w:rsid w:val="00EC314B"/>
    <w:rsid w:val="00F200C0"/>
    <w:rsid w:val="00F35AD6"/>
    <w:rsid w:val="00F5285B"/>
    <w:rsid w:val="00F869F5"/>
    <w:rsid w:val="00FA4FAC"/>
    <w:rsid w:val="00FB62E0"/>
    <w:rsid w:val="00FC0812"/>
    <w:rsid w:val="00FD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EEB8707-E341-4A80-BE73-D7AB3504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C00D7"/>
    <w:pPr>
      <w:spacing w:before="100" w:beforeAutospacing="1" w:after="119"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BC0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932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3262"/>
    <w:rPr>
      <w:rFonts w:ascii="Segoe UI" w:hAnsi="Segoe UI" w:cs="Segoe UI"/>
      <w:sz w:val="18"/>
      <w:szCs w:val="18"/>
    </w:rPr>
  </w:style>
  <w:style w:type="paragraph" w:styleId="Nagwek">
    <w:name w:val="header"/>
    <w:basedOn w:val="Normalny"/>
    <w:link w:val="NagwekZnak"/>
    <w:uiPriority w:val="99"/>
    <w:unhideWhenUsed/>
    <w:rsid w:val="00F528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285B"/>
  </w:style>
  <w:style w:type="paragraph" w:styleId="Stopka">
    <w:name w:val="footer"/>
    <w:basedOn w:val="Normalny"/>
    <w:link w:val="StopkaZnak"/>
    <w:uiPriority w:val="99"/>
    <w:unhideWhenUsed/>
    <w:rsid w:val="00F528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285B"/>
  </w:style>
  <w:style w:type="paragraph" w:customStyle="1" w:styleId="Zawartotabeli">
    <w:name w:val="Zawartość tabeli"/>
    <w:basedOn w:val="Normalny"/>
    <w:rsid w:val="00A84695"/>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ABFE5-9DCF-4FA1-95C3-83ADDE28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1690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Łysek</dc:creator>
  <cp:keywords/>
  <dc:description/>
  <cp:lastModifiedBy>Paweł Jeliński</cp:lastModifiedBy>
  <cp:revision>24</cp:revision>
  <cp:lastPrinted>2022-01-28T12:55:00Z</cp:lastPrinted>
  <dcterms:created xsi:type="dcterms:W3CDTF">2022-01-28T12:56:00Z</dcterms:created>
  <dcterms:modified xsi:type="dcterms:W3CDTF">2025-01-24T08:15:00Z</dcterms:modified>
</cp:coreProperties>
</file>