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002C6"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002C6"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002C6"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AB491A" w:rsidRDefault="00F93055" w:rsidP="006E448D">
      <w:pPr>
        <w:spacing w:line="360" w:lineRule="auto"/>
        <w:jc w:val="both"/>
        <w:rPr>
          <w:rFonts w:ascii="Calibri" w:hAnsi="Calibri" w:cs="Calibri"/>
          <w:b/>
          <w:iCs/>
          <w:szCs w:val="28"/>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AB491A" w:rsidRPr="00AB491A">
        <w:rPr>
          <w:rFonts w:ascii="Calibri" w:hAnsi="Calibri" w:cs="Calibri"/>
          <w:b/>
          <w:iCs/>
          <w:szCs w:val="28"/>
        </w:rPr>
        <w:t xml:space="preserve">Przebudowa drogi gminnej Nr 120621C </w:t>
      </w:r>
      <w:r w:rsidR="00AB491A">
        <w:rPr>
          <w:rFonts w:ascii="Calibri" w:hAnsi="Calibri" w:cs="Calibri"/>
          <w:b/>
          <w:iCs/>
          <w:szCs w:val="28"/>
        </w:rPr>
        <w:t xml:space="preserve">                            </w:t>
      </w:r>
      <w:r w:rsidR="00AB491A" w:rsidRPr="00AB491A">
        <w:rPr>
          <w:rFonts w:ascii="Calibri" w:hAnsi="Calibri" w:cs="Calibri"/>
          <w:b/>
          <w:iCs/>
          <w:szCs w:val="28"/>
        </w:rPr>
        <w:t>ul. Dłutka</w:t>
      </w:r>
      <w:r w:rsidR="00681333">
        <w:rPr>
          <w:rFonts w:ascii="Calibri" w:hAnsi="Calibri" w:cs="Calibri"/>
          <w:b/>
          <w:iCs/>
          <w:szCs w:val="28"/>
        </w:rPr>
        <w:t>”</w:t>
      </w:r>
      <w:r w:rsidRPr="00AB491A">
        <w:rPr>
          <w:rFonts w:ascii="Calibri" w:hAnsi="Calibri" w:cs="Calibri"/>
          <w:b/>
          <w:iCs/>
          <w:szCs w:val="28"/>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681333">
        <w:rPr>
          <w:rFonts w:ascii="Calibri" w:hAnsi="Calibri" w:cs="Calibri"/>
        </w:rPr>
        <w:t>60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681333">
        <w:rPr>
          <w:rFonts w:ascii="Calibri" w:hAnsi="Calibri" w:cs="Calibri"/>
        </w:rPr>
        <w:t>45</w:t>
      </w:r>
      <w:r w:rsidRPr="00182D71">
        <w:rPr>
          <w:rFonts w:ascii="Calibri" w:hAnsi="Calibri" w:cs="Calibri"/>
        </w:rPr>
        <w:t xml:space="preserve"> dni od dnia zawarcia umowy.</w:t>
      </w:r>
    </w:p>
    <w:p w:rsidR="00182D71" w:rsidRPr="00182D71" w:rsidRDefault="00182D71" w:rsidP="00182D71">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681333">
        <w:rPr>
          <w:rFonts w:ascii="Calibri" w:hAnsi="Calibri" w:cs="Calibri"/>
        </w:rPr>
        <w:t>6</w:t>
      </w:r>
      <w:r w:rsidR="00470B4A">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681333">
        <w:rPr>
          <w:rFonts w:ascii="Calibri" w:hAnsi="Calibri" w:cs="Calibri"/>
        </w:rPr>
        <w:t>nu realizacji zamówienia niż 45</w:t>
      </w:r>
      <w:r w:rsidRPr="00182D71">
        <w:rPr>
          <w:rFonts w:ascii="Calibri" w:hAnsi="Calibri" w:cs="Calibri"/>
        </w:rPr>
        <w:t xml:space="preserve"> dni Zamawiający do oceny ofert przyjmie minimalny termin realizacji zamówienia akceptowany przez Zamawiającego tj. </w:t>
      </w:r>
      <w:r w:rsidR="00681333">
        <w:rPr>
          <w:rFonts w:ascii="Calibri" w:hAnsi="Calibri" w:cs="Calibri"/>
        </w:rPr>
        <w:t>45</w:t>
      </w:r>
      <w:r w:rsidRPr="00182D71">
        <w:rPr>
          <w:rFonts w:ascii="Calibri" w:hAnsi="Calibri" w:cs="Calibri"/>
        </w:rPr>
        <w:t xml:space="preserve"> dni.</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753D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753D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753D3">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753D3">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753D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753D3">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002C6"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1002C6"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82D71" w:rsidRDefault="00182D71" w:rsidP="00E23AB7">
      <w:pPr>
        <w:suppressAutoHyphens/>
        <w:ind w:left="357"/>
        <w:jc w:val="both"/>
        <w:rPr>
          <w:rFonts w:asciiTheme="minorHAnsi" w:hAnsiTheme="minorHAnsi" w:cstheme="minorHAnsi"/>
          <w:b/>
          <w:bCs/>
        </w:rPr>
      </w:pP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9746AD" w:rsidRPr="009746AD" w:rsidRDefault="009746AD" w:rsidP="009746AD">
      <w:pPr>
        <w:numPr>
          <w:ilvl w:val="0"/>
          <w:numId w:val="2"/>
        </w:numPr>
        <w:jc w:val="both"/>
        <w:rPr>
          <w:rFonts w:ascii="Calibri" w:hAnsi="Calibri" w:cs="Calibri"/>
        </w:rPr>
      </w:pPr>
      <w:r w:rsidRPr="009746AD">
        <w:rPr>
          <w:rFonts w:ascii="Calibri" w:hAnsi="Calibri" w:cs="Calibri"/>
        </w:rPr>
        <w:t xml:space="preserve">wypełniliśmy obowiązki informacyjne przewidziane w art. 13 lub </w:t>
      </w:r>
      <w:r w:rsidRPr="009746AD">
        <w:rPr>
          <w:rFonts w:ascii="Calibri" w:hAnsi="Calibri" w:cs="Calibri"/>
        </w:rPr>
        <w:br/>
        <w:t>art. 14 RODO</w:t>
      </w:r>
      <w:r w:rsidRPr="00B96B7F">
        <w:rPr>
          <w:rStyle w:val="Odwoanieprzypisudolnego1"/>
          <w:rFonts w:ascii="Calibri" w:hAnsi="Calibri" w:cs="Calibri"/>
        </w:rPr>
        <w:footnoteReference w:id="4"/>
      </w:r>
      <w:r w:rsidRPr="009746AD">
        <w:rPr>
          <w:rFonts w:ascii="Calibri" w:hAnsi="Calibri" w:cs="Calibri"/>
        </w:rPr>
        <w:t xml:space="preserve">  wobec osób fizycznych, od których dane osobowe bezpośrednio lub pośrednio pozyskaliśmy w celu ubiegania się o udz</w:t>
      </w:r>
      <w:r>
        <w:rPr>
          <w:rFonts w:ascii="Calibri" w:hAnsi="Calibri" w:cs="Calibri"/>
        </w:rPr>
        <w:t xml:space="preserve">ielenie zamówienia publicznego </w:t>
      </w:r>
      <w:r w:rsidRPr="009746AD">
        <w:rPr>
          <w:rFonts w:ascii="Calibri" w:hAnsi="Calibri" w:cs="Calibri"/>
        </w:rPr>
        <w:t>w niniejszym postępowaniu</w:t>
      </w:r>
      <w:r w:rsidRPr="00B96B7F">
        <w:rPr>
          <w:rStyle w:val="Odwoanieprzypisudolnego1"/>
          <w:rFonts w:ascii="Calibri" w:hAnsi="Calibri" w:cs="Calibri"/>
        </w:rPr>
        <w:footnoteReference w:id="5"/>
      </w:r>
      <w:r w:rsidRPr="009746AD">
        <w:rPr>
          <w:rFonts w:ascii="Calibri" w:hAnsi="Calibri" w:cs="Calibri"/>
        </w:rPr>
        <w:t>,*</w:t>
      </w:r>
      <w:bookmarkStart w:id="0" w:name="_GoBack"/>
      <w:bookmarkEnd w:id="0"/>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w:t>
      </w:r>
      <w:r w:rsidRPr="003C4759">
        <w:rPr>
          <w:rFonts w:ascii="Calibri" w:hAnsi="Calibri" w:cs="Calibri"/>
          <w:i/>
          <w:iCs/>
          <w:sz w:val="22"/>
        </w:rPr>
        <w:lastRenderedPageBreak/>
        <w:t>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C6" w:rsidRDefault="001002C6">
      <w:r>
        <w:separator/>
      </w:r>
    </w:p>
  </w:endnote>
  <w:endnote w:type="continuationSeparator" w:id="0">
    <w:p w:rsidR="001002C6" w:rsidRDefault="0010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9746AD">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9746AD">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C6" w:rsidRDefault="001002C6">
      <w:r>
        <w:separator/>
      </w:r>
    </w:p>
  </w:footnote>
  <w:footnote w:type="continuationSeparator" w:id="0">
    <w:p w:rsidR="001002C6" w:rsidRDefault="001002C6">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6753D3">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6753D3">
        <w:rPr>
          <w:rFonts w:asciiTheme="minorHAnsi" w:hAnsiTheme="minorHAnsi" w:cstheme="minorHAnsi"/>
          <w:iCs/>
          <w:color w:val="000000"/>
          <w:sz w:val="16"/>
          <w:szCs w:val="16"/>
        </w:rPr>
        <w:t>221</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arów i usług (t. j. Dz. U z 2022 r., poz. 931</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9746AD" w:rsidRPr="00C53476" w:rsidRDefault="009746AD" w:rsidP="009746AD">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9746AD" w:rsidRPr="00C53476" w:rsidRDefault="009746AD" w:rsidP="009746AD">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9746AD" w:rsidRPr="009E62E3" w:rsidRDefault="009746AD" w:rsidP="009746AD">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0F41B5"/>
    <w:rsid w:val="001002C6"/>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13B2C"/>
    <w:rsid w:val="00423FCD"/>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3D3"/>
    <w:rsid w:val="00675C85"/>
    <w:rsid w:val="00681333"/>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46A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B491A"/>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1477B"/>
    <w:rsid w:val="00D52618"/>
    <w:rsid w:val="00D75783"/>
    <w:rsid w:val="00D8466B"/>
    <w:rsid w:val="00D96A2D"/>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9746AD"/>
    <w:rPr>
      <w:vertAlign w:val="superscript"/>
    </w:rPr>
  </w:style>
  <w:style w:type="character" w:customStyle="1" w:styleId="Odwoanieprzypisudolnego1">
    <w:name w:val="Odwołanie przypisu dolnego1"/>
    <w:rsid w:val="00974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59DE64DD-86DB-4528-9C48-BDFB0C72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1205</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27</cp:revision>
  <cp:lastPrinted>2022-07-28T10:05:00Z</cp:lastPrinted>
  <dcterms:created xsi:type="dcterms:W3CDTF">2021-04-19T07:19:00Z</dcterms:created>
  <dcterms:modified xsi:type="dcterms:W3CDTF">2024-03-11T11:33:00Z</dcterms:modified>
</cp:coreProperties>
</file>