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0" w:rsidRPr="001E54F7" w:rsidRDefault="009C6CD0" w:rsidP="009C6CD0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C6CD0" w:rsidRPr="001E54F7" w:rsidRDefault="009C6CD0" w:rsidP="009C6CD0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C6CD0" w:rsidRPr="001E54F7" w:rsidRDefault="009C6CD0" w:rsidP="009C6CD0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C6CD0" w:rsidRPr="001E54F7" w:rsidRDefault="009C6CD0" w:rsidP="009C6CD0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C6CD0" w:rsidRPr="001E54F7" w:rsidRDefault="009C6CD0" w:rsidP="009C6CD0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C6CD0" w:rsidRDefault="009C6CD0" w:rsidP="009C6CD0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9C6CD0" w:rsidRPr="00024279" w:rsidRDefault="009C6CD0" w:rsidP="009C6CD0">
      <w:pPr>
        <w:spacing w:after="0" w:line="240" w:lineRule="auto"/>
        <w:ind w:firstLine="6096"/>
        <w:jc w:val="right"/>
        <w:rPr>
          <w:rFonts w:cs="Calibri"/>
          <w:sz w:val="20"/>
          <w:szCs w:val="20"/>
        </w:rPr>
      </w:pPr>
      <w:r w:rsidRPr="00024279">
        <w:rPr>
          <w:rFonts w:cs="Calibri"/>
          <w:sz w:val="20"/>
          <w:szCs w:val="20"/>
        </w:rPr>
        <w:t>Łódź, dnia</w:t>
      </w:r>
      <w:r w:rsidR="001A2ABA">
        <w:rPr>
          <w:rFonts w:cs="Calibri"/>
          <w:sz w:val="20"/>
          <w:szCs w:val="20"/>
        </w:rPr>
        <w:t xml:space="preserve"> 13</w:t>
      </w:r>
      <w:r>
        <w:rPr>
          <w:rFonts w:cs="Calibri"/>
          <w:sz w:val="20"/>
          <w:szCs w:val="20"/>
        </w:rPr>
        <w:t>.12.</w:t>
      </w:r>
      <w:r w:rsidRPr="00024279">
        <w:rPr>
          <w:rFonts w:cs="Calibri"/>
          <w:sz w:val="20"/>
          <w:szCs w:val="20"/>
        </w:rPr>
        <w:t>20</w:t>
      </w:r>
      <w:r>
        <w:rPr>
          <w:rFonts w:cs="Calibri"/>
          <w:sz w:val="20"/>
          <w:szCs w:val="20"/>
        </w:rPr>
        <w:t>21</w:t>
      </w:r>
      <w:r w:rsidRPr="00024279">
        <w:rPr>
          <w:rFonts w:cs="Calibri"/>
          <w:sz w:val="20"/>
          <w:szCs w:val="20"/>
        </w:rPr>
        <w:t xml:space="preserve"> r.</w:t>
      </w:r>
    </w:p>
    <w:p w:rsidR="009C6CD0" w:rsidRDefault="009C6CD0" w:rsidP="009C6CD0">
      <w:pPr>
        <w:spacing w:after="0" w:line="240" w:lineRule="auto"/>
        <w:ind w:left="1080" w:hanging="1080"/>
        <w:rPr>
          <w:rFonts w:cs="Calibri"/>
          <w:sz w:val="16"/>
          <w:szCs w:val="16"/>
        </w:rPr>
      </w:pPr>
    </w:p>
    <w:p w:rsidR="009C6CD0" w:rsidRPr="00024279" w:rsidRDefault="009C6CD0" w:rsidP="009C6CD0">
      <w:pPr>
        <w:spacing w:after="0" w:line="240" w:lineRule="auto"/>
        <w:ind w:left="1080" w:hanging="1080"/>
        <w:rPr>
          <w:rFonts w:cs="Calibri"/>
          <w:sz w:val="16"/>
          <w:szCs w:val="16"/>
        </w:rPr>
      </w:pPr>
      <w:r w:rsidRPr="00024279">
        <w:rPr>
          <w:rFonts w:cs="Calibri"/>
          <w:sz w:val="16"/>
          <w:szCs w:val="16"/>
        </w:rPr>
        <w:t xml:space="preserve">L.dz. </w:t>
      </w:r>
      <w:proofErr w:type="spellStart"/>
      <w:r w:rsidRPr="00024279">
        <w:rPr>
          <w:rFonts w:cs="Calibri"/>
          <w:sz w:val="16"/>
          <w:szCs w:val="16"/>
        </w:rPr>
        <w:t>WZZOZCLChPłiR</w:t>
      </w:r>
      <w:proofErr w:type="spellEnd"/>
      <w:r w:rsidRPr="00024279">
        <w:rPr>
          <w:rFonts w:cs="Calibri"/>
          <w:sz w:val="16"/>
          <w:szCs w:val="16"/>
        </w:rPr>
        <w:t>/ZP/</w:t>
      </w:r>
      <w:r>
        <w:rPr>
          <w:rFonts w:cs="Calibri"/>
          <w:sz w:val="16"/>
          <w:szCs w:val="16"/>
        </w:rPr>
        <w:t>3</w:t>
      </w:r>
      <w:r w:rsidR="00EC6C50">
        <w:rPr>
          <w:rFonts w:cs="Calibri"/>
          <w:sz w:val="16"/>
          <w:szCs w:val="16"/>
        </w:rPr>
        <w:t>3-</w:t>
      </w:r>
      <w:r w:rsidR="001A2ABA">
        <w:rPr>
          <w:rFonts w:cs="Calibri"/>
          <w:sz w:val="16"/>
          <w:szCs w:val="16"/>
        </w:rPr>
        <w:t>6</w:t>
      </w:r>
      <w:r w:rsidR="00EC6C50">
        <w:rPr>
          <w:rFonts w:cs="Calibri"/>
          <w:sz w:val="16"/>
          <w:szCs w:val="16"/>
        </w:rPr>
        <w:t>/</w:t>
      </w:r>
      <w:r>
        <w:rPr>
          <w:rFonts w:cs="Calibri"/>
          <w:sz w:val="16"/>
          <w:szCs w:val="16"/>
        </w:rPr>
        <w:t>21</w:t>
      </w:r>
    </w:p>
    <w:p w:rsidR="009C6CD0" w:rsidRPr="00024279" w:rsidRDefault="009C6CD0" w:rsidP="009C6CD0">
      <w:pPr>
        <w:spacing w:after="0" w:line="240" w:lineRule="auto"/>
        <w:ind w:left="1080" w:firstLine="4732"/>
        <w:rPr>
          <w:rFonts w:cs="Calibri"/>
          <w:b/>
          <w:sz w:val="20"/>
          <w:szCs w:val="20"/>
        </w:rPr>
      </w:pPr>
    </w:p>
    <w:p w:rsidR="009C6CD0" w:rsidRPr="00024279" w:rsidRDefault="009C6CD0" w:rsidP="009C6CD0">
      <w:pPr>
        <w:spacing w:after="0" w:line="240" w:lineRule="auto"/>
        <w:ind w:left="851" w:hanging="851"/>
        <w:jc w:val="both"/>
        <w:rPr>
          <w:rFonts w:cs="Calibri"/>
          <w:sz w:val="20"/>
          <w:szCs w:val="20"/>
        </w:rPr>
      </w:pPr>
    </w:p>
    <w:p w:rsidR="00EC6C50" w:rsidRPr="00CF6EB7" w:rsidRDefault="00EC6C50" w:rsidP="001A2AB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CF6EB7">
        <w:rPr>
          <w:rFonts w:eastAsia="Calibri" w:cs="Calibri"/>
          <w:i/>
          <w:sz w:val="20"/>
          <w:szCs w:val="20"/>
        </w:rPr>
        <w:t xml:space="preserve">Dotyczy: </w:t>
      </w:r>
      <w:r>
        <w:rPr>
          <w:rFonts w:eastAsia="Calibri" w:cs="Calibri"/>
          <w:i/>
          <w:sz w:val="20"/>
          <w:szCs w:val="20"/>
        </w:rPr>
        <w:t>postępowania o udzielenie zamówienia publicznego pn.: „</w:t>
      </w:r>
      <w:r>
        <w:rPr>
          <w:rFonts w:cs="Calibri"/>
          <w:i/>
          <w:sz w:val="20"/>
          <w:szCs w:val="20"/>
        </w:rPr>
        <w:t>Usługa</w:t>
      </w:r>
      <w:r w:rsidRPr="00CF6EB7">
        <w:rPr>
          <w:rFonts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cs="Calibri"/>
          <w:i/>
          <w:sz w:val="20"/>
          <w:szCs w:val="20"/>
        </w:rPr>
        <w:t>”</w:t>
      </w:r>
    </w:p>
    <w:p w:rsidR="001A2ABA" w:rsidRDefault="001A2ABA" w:rsidP="001A2ABA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EC6C50" w:rsidRPr="00574D8E" w:rsidRDefault="00EC6C50" w:rsidP="001A2ABA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33</w:t>
      </w:r>
      <w:r w:rsidRPr="00574D8E">
        <w:rPr>
          <w:rFonts w:cs="Calibri"/>
          <w:b/>
          <w:i/>
          <w:sz w:val="20"/>
          <w:szCs w:val="20"/>
        </w:rPr>
        <w:t>/ZP/TP/21</w:t>
      </w:r>
    </w:p>
    <w:p w:rsidR="009C6CD0" w:rsidRDefault="009C6CD0" w:rsidP="009C6C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087A" w:rsidRPr="00024279" w:rsidRDefault="0080087A" w:rsidP="009C6CD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23F94" w:rsidRDefault="0080087A" w:rsidP="0080087A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SPROSTOWANIE DO INFORMACJI </w:t>
      </w:r>
      <w:r w:rsidR="001A2ABA">
        <w:rPr>
          <w:rFonts w:asciiTheme="minorHAnsi" w:hAnsiTheme="minorHAnsi" w:cstheme="minorHAnsi"/>
          <w:b/>
          <w:sz w:val="20"/>
          <w:szCs w:val="20"/>
        </w:rPr>
        <w:t>Z OTWARCIA OFERT Z DNIA 10.12.2021</w:t>
      </w:r>
    </w:p>
    <w:p w:rsidR="0080087A" w:rsidRDefault="0080087A" w:rsidP="0080087A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087A" w:rsidRDefault="0080087A" w:rsidP="0080087A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2ABA" w:rsidRDefault="001A2ABA" w:rsidP="0080087A">
      <w:pPr>
        <w:pStyle w:val="Tekstpodstawowywcity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Wojewódzki Zespół Zakładów Opieki Zdrowotnej Centrum Leczenia Chorób Płuc i Rehabilitacji w Łodzi informuje, że dokonuje sprostowania w zakresie części 103 poprzez dopisanie Wykonawcy </w:t>
      </w:r>
      <w:proofErr w:type="spellStart"/>
      <w:r>
        <w:rPr>
          <w:rFonts w:asciiTheme="minorHAnsi" w:hAnsiTheme="minorHAnsi" w:cstheme="minorHAnsi"/>
          <w:sz w:val="20"/>
          <w:szCs w:val="20"/>
        </w:rPr>
        <w:t>Measure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Laboratorium Badawcze Ewa Fabiszewska:</w:t>
      </w:r>
    </w:p>
    <w:tbl>
      <w:tblPr>
        <w:tblW w:w="4392" w:type="dxa"/>
        <w:tblInd w:w="1913" w:type="dxa"/>
        <w:tblCellMar>
          <w:left w:w="70" w:type="dxa"/>
          <w:right w:w="70" w:type="dxa"/>
        </w:tblCellMar>
        <w:tblLook w:val="04A0"/>
      </w:tblPr>
      <w:tblGrid>
        <w:gridCol w:w="600"/>
        <w:gridCol w:w="2673"/>
        <w:gridCol w:w="1119"/>
      </w:tblGrid>
      <w:tr w:rsidR="001A2ABA" w:rsidRPr="001A2ABA" w:rsidTr="001A2ABA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733550" cy="161925"/>
                  <wp:effectExtent l="0" t="635" r="0" b="0"/>
                  <wp:wrapNone/>
                  <wp:docPr id="2" name="Łącznik prosty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" y="5734050"/>
                            <a:ext cx="1724025" cy="142875"/>
                            <a:chOff x="295275" y="5734050"/>
                            <a:chExt cx="1724025" cy="142875"/>
                          </a:xfrm>
                        </a:grpSpPr>
                        <a:cxnSp>
                          <a:nvCxnSpPr>
                            <a:cNvPr id="1124" name="Łącznik prosty 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295275" y="5734050"/>
                              <a:ext cx="1724025" cy="14287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4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1A2ABA" w:rsidRPr="001A2ABA">
              <w:trPr>
                <w:trHeight w:val="28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2ABA" w:rsidRPr="001A2ABA" w:rsidRDefault="001A2ABA" w:rsidP="001A2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A2ABA" w:rsidRPr="001A2ABA" w:rsidRDefault="001A2ABA" w:rsidP="001A2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</w:tr>
      <w:tr w:rsidR="001A2ABA" w:rsidRPr="001A2ABA" w:rsidTr="001A2ABA">
        <w:trPr>
          <w:trHeight w:val="28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Wykonawca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9D9D9"/>
            <w:noWrap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część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103</w:t>
            </w:r>
          </w:p>
        </w:tc>
      </w:tr>
      <w:tr w:rsidR="001A2ABA" w:rsidRPr="001A2ABA" w:rsidTr="001A2ABA">
        <w:trPr>
          <w:trHeight w:val="28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cena 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ELMIKO BIOSIGNALS Sp. z o.o. 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z siedzibą w Milanówku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Aesculap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Chifa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Sp. z o.o. 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z siedzibą w Nowym Tomyślu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Medikol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Quality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Sp. z o.o.  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z siedzibą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  <w:r w:rsidR="008008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008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920,00 zł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sz w:val="18"/>
                <w:szCs w:val="18"/>
              </w:rPr>
              <w:t>UNITECHNIKA S.A.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          z siedzibą w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sz w:val="18"/>
                <w:szCs w:val="18"/>
              </w:rPr>
              <w:t>EMED Sp. z o.o. Sp. K.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    Z siedzibą w Opacz Kolonia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Pro Vita Polska </w:t>
            </w: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Sp.z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o.o. Sp. K.  </w:t>
            </w:r>
            <w:r w:rsidRPr="001A2ABA">
              <w:rPr>
                <w:rFonts w:cs="Calibri"/>
                <w:sz w:val="18"/>
                <w:szCs w:val="18"/>
              </w:rPr>
              <w:t xml:space="preserve">           z siedzibą Strzelcach Opolskich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Informer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Med. Sp. z o.o.    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z siedzibą w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Multimedia-Center Piotr Dąbrowski </w:t>
            </w:r>
            <w:r w:rsidRPr="001A2ABA">
              <w:rPr>
                <w:rFonts w:cs="Calibri"/>
                <w:sz w:val="18"/>
                <w:szCs w:val="18"/>
              </w:rPr>
              <w:t>z siedzibą w Lublinie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Bjeska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Sp. z o.o. Sp. K.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       z siedzibą w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SK-MED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>. SYSTEMS Sp. z o.o.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       z siedzibą w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Medicol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Systems Sp. z o.o.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z siedzibą w Poznaniu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2A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2ABA" w:rsidRPr="001A2ABA" w:rsidTr="001A2ABA">
        <w:trPr>
          <w:trHeight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A2ABA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1A2ABA">
              <w:rPr>
                <w:rFonts w:cs="Calibri"/>
                <w:b/>
                <w:bCs/>
                <w:sz w:val="18"/>
                <w:szCs w:val="18"/>
              </w:rPr>
              <w:t>Measure</w:t>
            </w:r>
            <w:proofErr w:type="spellEnd"/>
            <w:r w:rsidRPr="001A2ABA">
              <w:rPr>
                <w:rFonts w:cs="Calibri"/>
                <w:b/>
                <w:bCs/>
                <w:sz w:val="18"/>
                <w:szCs w:val="18"/>
              </w:rPr>
              <w:t xml:space="preserve"> Laboratorium Badawcze Ewa Fabiszewska </w:t>
            </w:r>
            <w:r w:rsidRPr="001A2ABA">
              <w:rPr>
                <w:rFonts w:cs="Calibri"/>
                <w:sz w:val="18"/>
                <w:szCs w:val="18"/>
              </w:rPr>
              <w:t xml:space="preserve">                                                          z siedzibą w Warszawie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BA" w:rsidRPr="001A2ABA" w:rsidRDefault="001A2ABA" w:rsidP="001A2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5 043</w:t>
            </w:r>
            <w:r w:rsidRPr="001A2ABA">
              <w:rPr>
                <w:rFonts w:ascii="Times New Roman" w:hAnsi="Times New Roman"/>
                <w:sz w:val="16"/>
                <w:szCs w:val="16"/>
              </w:rPr>
              <w:t xml:space="preserve">,00 zł </w:t>
            </w:r>
          </w:p>
        </w:tc>
      </w:tr>
    </w:tbl>
    <w:p w:rsidR="000919C5" w:rsidRDefault="000919C5" w:rsidP="009C6CD0">
      <w:pPr>
        <w:spacing w:after="0" w:line="240" w:lineRule="auto"/>
        <w:ind w:left="1080" w:firstLine="2606"/>
        <w:jc w:val="center"/>
        <w:rPr>
          <w:rFonts w:cs="Calibri"/>
          <w:i/>
          <w:sz w:val="20"/>
          <w:szCs w:val="20"/>
        </w:rPr>
      </w:pPr>
    </w:p>
    <w:p w:rsidR="001A2ABA" w:rsidRDefault="001A2ABA" w:rsidP="009C6CD0">
      <w:pPr>
        <w:spacing w:after="0" w:line="240" w:lineRule="auto"/>
        <w:ind w:left="1080" w:firstLine="2606"/>
        <w:jc w:val="center"/>
        <w:rPr>
          <w:rFonts w:cs="Calibri"/>
          <w:i/>
          <w:sz w:val="20"/>
          <w:szCs w:val="20"/>
        </w:rPr>
      </w:pPr>
    </w:p>
    <w:p w:rsidR="009C6CD0" w:rsidRPr="00024279" w:rsidRDefault="000919C5" w:rsidP="009C6CD0">
      <w:pPr>
        <w:spacing w:after="0" w:line="240" w:lineRule="auto"/>
        <w:ind w:left="1080" w:firstLine="2606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</w:t>
      </w:r>
      <w:r w:rsidR="009C6CD0" w:rsidRPr="00024279">
        <w:rPr>
          <w:rFonts w:cs="Calibri"/>
          <w:i/>
          <w:sz w:val="20"/>
          <w:szCs w:val="20"/>
        </w:rPr>
        <w:t xml:space="preserve"> </w:t>
      </w:r>
      <w:r w:rsidR="001A2ABA">
        <w:rPr>
          <w:rFonts w:cs="Calibri"/>
          <w:i/>
          <w:sz w:val="20"/>
          <w:szCs w:val="20"/>
        </w:rPr>
        <w:t xml:space="preserve">                                                         </w:t>
      </w:r>
      <w:r w:rsidR="009C6CD0" w:rsidRPr="00024279">
        <w:rPr>
          <w:rFonts w:cs="Calibri"/>
          <w:i/>
          <w:sz w:val="20"/>
          <w:szCs w:val="20"/>
        </w:rPr>
        <w:t xml:space="preserve">  </w:t>
      </w:r>
      <w:r w:rsidR="009C6CD0">
        <w:rPr>
          <w:rFonts w:cs="Calibri"/>
          <w:i/>
          <w:sz w:val="20"/>
          <w:szCs w:val="20"/>
        </w:rPr>
        <w:t>Inspektor</w:t>
      </w:r>
    </w:p>
    <w:p w:rsidR="009C6CD0" w:rsidRDefault="009C6CD0" w:rsidP="009C6CD0">
      <w:pPr>
        <w:spacing w:after="0" w:line="240" w:lineRule="auto"/>
        <w:ind w:left="1080" w:firstLine="2606"/>
        <w:jc w:val="center"/>
        <w:rPr>
          <w:rFonts w:cs="Calibri"/>
          <w:i/>
          <w:sz w:val="20"/>
          <w:szCs w:val="20"/>
        </w:rPr>
      </w:pPr>
      <w:r w:rsidRPr="00024279">
        <w:rPr>
          <w:rFonts w:cs="Calibri"/>
          <w:i/>
          <w:sz w:val="20"/>
          <w:szCs w:val="20"/>
        </w:rPr>
        <w:t xml:space="preserve">             </w:t>
      </w:r>
      <w:r w:rsidR="001A2ABA">
        <w:rPr>
          <w:rFonts w:cs="Calibri"/>
          <w:i/>
          <w:sz w:val="20"/>
          <w:szCs w:val="20"/>
        </w:rPr>
        <w:t xml:space="preserve">                                                   </w:t>
      </w:r>
      <w:r w:rsidRPr="00024279">
        <w:rPr>
          <w:rFonts w:cs="Calibri"/>
          <w:i/>
          <w:sz w:val="20"/>
          <w:szCs w:val="20"/>
        </w:rPr>
        <w:t xml:space="preserve"> Działu Zamówień Publicznych</w:t>
      </w:r>
    </w:p>
    <w:p w:rsidR="009C6CD0" w:rsidRDefault="009C6CD0" w:rsidP="009C6CD0">
      <w:pPr>
        <w:spacing w:after="0" w:line="240" w:lineRule="auto"/>
        <w:ind w:left="1080" w:firstLine="2606"/>
        <w:jc w:val="center"/>
        <w:rPr>
          <w:rFonts w:cs="Calibri"/>
          <w:i/>
          <w:sz w:val="20"/>
          <w:szCs w:val="20"/>
        </w:rPr>
      </w:pPr>
    </w:p>
    <w:p w:rsidR="00BD3704" w:rsidRDefault="009C6CD0" w:rsidP="001622D6">
      <w:pPr>
        <w:spacing w:after="0" w:line="240" w:lineRule="auto"/>
        <w:ind w:left="1080" w:firstLine="2606"/>
        <w:jc w:val="center"/>
      </w:pPr>
      <w:r>
        <w:rPr>
          <w:rFonts w:cs="Calibri"/>
          <w:i/>
          <w:sz w:val="20"/>
          <w:szCs w:val="20"/>
        </w:rPr>
        <w:t xml:space="preserve">       </w:t>
      </w:r>
      <w:r w:rsidR="001A2ABA">
        <w:rPr>
          <w:rFonts w:cs="Calibri"/>
          <w:i/>
          <w:sz w:val="20"/>
          <w:szCs w:val="20"/>
        </w:rPr>
        <w:t xml:space="preserve">                                                           </w:t>
      </w:r>
      <w:r>
        <w:rPr>
          <w:rFonts w:cs="Calibri"/>
          <w:i/>
          <w:sz w:val="20"/>
          <w:szCs w:val="20"/>
        </w:rPr>
        <w:t xml:space="preserve">  Mariola Jędrzejczak</w:t>
      </w:r>
    </w:p>
    <w:sectPr w:rsidR="00BD3704" w:rsidSect="001A2A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CD0"/>
    <w:rsid w:val="000919C5"/>
    <w:rsid w:val="000D2819"/>
    <w:rsid w:val="000F40F5"/>
    <w:rsid w:val="001622D6"/>
    <w:rsid w:val="001A2ABA"/>
    <w:rsid w:val="00464A1C"/>
    <w:rsid w:val="004D1C92"/>
    <w:rsid w:val="00617A26"/>
    <w:rsid w:val="0080087A"/>
    <w:rsid w:val="009C6CD0"/>
    <w:rsid w:val="00B61A16"/>
    <w:rsid w:val="00BA10BB"/>
    <w:rsid w:val="00BD3704"/>
    <w:rsid w:val="00D23F94"/>
    <w:rsid w:val="00EC6C50"/>
    <w:rsid w:val="00F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C6CD0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C6CD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C6CD0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CD0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C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6CD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23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D23F94"/>
  </w:style>
  <w:style w:type="paragraph" w:styleId="Bezodstpw">
    <w:name w:val="No Spacing"/>
    <w:link w:val="BezodstpwZnak"/>
    <w:qFormat/>
    <w:rsid w:val="001A2A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1A2AB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1A2AB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2021-12-13T10:24:00Z</cp:lastPrinted>
  <dcterms:created xsi:type="dcterms:W3CDTF">2021-12-13T10:27:00Z</dcterms:created>
  <dcterms:modified xsi:type="dcterms:W3CDTF">2021-12-13T10:40:00Z</dcterms:modified>
</cp:coreProperties>
</file>