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210" w:rsidRDefault="00792572" w:rsidP="009F7AF7">
      <w:pPr>
        <w:pStyle w:val="Bezodstpw"/>
        <w:spacing w:line="276" w:lineRule="auto"/>
        <w:rPr>
          <w:rFonts w:ascii="Times New Roman" w:hAnsi="Times New Roman" w:cs="Times New Roman"/>
        </w:rPr>
      </w:pPr>
      <w:r>
        <w:rPr>
          <w:rFonts w:ascii="Times New Roman" w:hAnsi="Times New Roman" w:cs="Times New Roman"/>
          <w:noProof/>
          <w:lang w:eastAsia="pl-PL"/>
        </w:rPr>
        <w:drawing>
          <wp:anchor distT="0" distB="0" distL="114300" distR="114300" simplePos="0" relativeHeight="251658240" behindDoc="0" locked="0" layoutInCell="1" allowOverlap="1">
            <wp:simplePos x="0" y="0"/>
            <wp:positionH relativeFrom="column">
              <wp:posOffset>2057400</wp:posOffset>
            </wp:positionH>
            <wp:positionV relativeFrom="paragraph">
              <wp:posOffset>-226060</wp:posOffset>
            </wp:positionV>
            <wp:extent cx="1600745" cy="180000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puz-x-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745" cy="1800000"/>
                    </a:xfrm>
                    <a:prstGeom prst="rect">
                      <a:avLst/>
                    </a:prstGeom>
                  </pic:spPr>
                </pic:pic>
              </a:graphicData>
            </a:graphic>
            <wp14:sizeRelH relativeFrom="page">
              <wp14:pctWidth>0</wp14:pctWidth>
            </wp14:sizeRelH>
            <wp14:sizeRelV relativeFrom="page">
              <wp14:pctHeight>0</wp14:pctHeight>
            </wp14:sizeRelV>
          </wp:anchor>
        </w:drawing>
      </w:r>
    </w:p>
    <w:p w:rsidR="00803D1E" w:rsidRDefault="00803D1E" w:rsidP="009F7AF7">
      <w:pPr>
        <w:pStyle w:val="Bezodstpw"/>
        <w:spacing w:line="276" w:lineRule="auto"/>
        <w:rPr>
          <w:rFonts w:ascii="Times New Roman" w:hAnsi="Times New Roman" w:cs="Times New Roman"/>
        </w:rPr>
      </w:pPr>
    </w:p>
    <w:p w:rsidR="00803D1E" w:rsidRDefault="00803D1E" w:rsidP="009F7AF7">
      <w:pPr>
        <w:pStyle w:val="Bezodstpw"/>
        <w:spacing w:line="276" w:lineRule="auto"/>
        <w:rPr>
          <w:rFonts w:ascii="Times New Roman" w:hAnsi="Times New Roman" w:cs="Times New Roman"/>
        </w:rPr>
      </w:pPr>
    </w:p>
    <w:p w:rsidR="00803D1E" w:rsidRDefault="00803D1E" w:rsidP="009F7AF7">
      <w:pPr>
        <w:pStyle w:val="Bezodstpw"/>
        <w:spacing w:line="276" w:lineRule="auto"/>
        <w:rPr>
          <w:rFonts w:ascii="Times New Roman" w:hAnsi="Times New Roman" w:cs="Times New Roman"/>
        </w:rPr>
      </w:pPr>
    </w:p>
    <w:p w:rsidR="00803D1E" w:rsidRDefault="00803D1E" w:rsidP="009F7AF7">
      <w:pPr>
        <w:pStyle w:val="Bezodstpw"/>
        <w:spacing w:line="276" w:lineRule="auto"/>
        <w:rPr>
          <w:rFonts w:ascii="Times New Roman" w:hAnsi="Times New Roman" w:cs="Times New Roman"/>
        </w:rPr>
      </w:pPr>
    </w:p>
    <w:p w:rsidR="00803D1E" w:rsidRDefault="00803D1E" w:rsidP="009F7AF7">
      <w:pPr>
        <w:pStyle w:val="Bezodstpw"/>
        <w:spacing w:line="276" w:lineRule="auto"/>
        <w:rPr>
          <w:rFonts w:ascii="Times New Roman" w:hAnsi="Times New Roman" w:cs="Times New Roman"/>
        </w:rPr>
      </w:pPr>
    </w:p>
    <w:p w:rsidR="00803D1E" w:rsidRDefault="00803D1E" w:rsidP="009F7AF7">
      <w:pPr>
        <w:pStyle w:val="Bezodstpw"/>
        <w:spacing w:line="276" w:lineRule="auto"/>
        <w:rPr>
          <w:rFonts w:ascii="Times New Roman" w:hAnsi="Times New Roman" w:cs="Times New Roman"/>
        </w:rPr>
      </w:pPr>
    </w:p>
    <w:p w:rsidR="00803D1E" w:rsidRDefault="00803D1E" w:rsidP="009F7AF7">
      <w:pPr>
        <w:pStyle w:val="Bezodstpw"/>
        <w:spacing w:line="276" w:lineRule="auto"/>
        <w:rPr>
          <w:rFonts w:ascii="Times New Roman" w:hAnsi="Times New Roman" w:cs="Times New Roman"/>
        </w:rPr>
      </w:pPr>
    </w:p>
    <w:p w:rsidR="00803D1E" w:rsidRDefault="00803D1E" w:rsidP="009F7AF7">
      <w:pPr>
        <w:pStyle w:val="Bezodstpw"/>
        <w:spacing w:line="276" w:lineRule="auto"/>
        <w:rPr>
          <w:rFonts w:ascii="Times New Roman" w:hAnsi="Times New Roman" w:cs="Times New Roman"/>
        </w:rPr>
      </w:pPr>
    </w:p>
    <w:p w:rsidR="00047366" w:rsidRDefault="00047366" w:rsidP="009F7AF7">
      <w:pPr>
        <w:pStyle w:val="Bezodstpw"/>
        <w:spacing w:line="276" w:lineRule="auto"/>
        <w:jc w:val="center"/>
        <w:rPr>
          <w:rFonts w:ascii="Times New Roman" w:hAnsi="Times New Roman" w:cs="Times New Roman"/>
          <w:sz w:val="56"/>
          <w:szCs w:val="56"/>
        </w:rPr>
      </w:pPr>
    </w:p>
    <w:p w:rsidR="00A37606" w:rsidRDefault="00A37606" w:rsidP="009F7AF7">
      <w:pPr>
        <w:pStyle w:val="Bezodstpw"/>
        <w:spacing w:line="276" w:lineRule="auto"/>
        <w:jc w:val="center"/>
        <w:rPr>
          <w:rFonts w:ascii="Times New Roman" w:hAnsi="Times New Roman" w:cs="Times New Roman"/>
          <w:sz w:val="56"/>
          <w:szCs w:val="56"/>
        </w:rPr>
      </w:pPr>
      <w:r w:rsidRPr="00803D1E">
        <w:rPr>
          <w:rFonts w:ascii="Times New Roman" w:hAnsi="Times New Roman" w:cs="Times New Roman"/>
          <w:sz w:val="56"/>
          <w:szCs w:val="56"/>
        </w:rPr>
        <w:t>SPECYFIKACJA WARUNKÓW ZAMÓWIENIA</w:t>
      </w:r>
    </w:p>
    <w:p w:rsidR="00044736" w:rsidRPr="00803D1E" w:rsidRDefault="00044736" w:rsidP="009F7AF7">
      <w:pPr>
        <w:pStyle w:val="Bezodstpw"/>
        <w:spacing w:line="276" w:lineRule="auto"/>
        <w:jc w:val="center"/>
        <w:rPr>
          <w:rFonts w:ascii="Times New Roman" w:hAnsi="Times New Roman" w:cs="Times New Roman"/>
          <w:sz w:val="56"/>
          <w:szCs w:val="56"/>
        </w:rPr>
      </w:pPr>
      <w:r>
        <w:rPr>
          <w:rFonts w:ascii="Times New Roman" w:hAnsi="Times New Roman" w:cs="Times New Roman"/>
          <w:sz w:val="56"/>
          <w:szCs w:val="56"/>
        </w:rPr>
        <w:t>„SWZ”</w:t>
      </w:r>
    </w:p>
    <w:p w:rsidR="00A37606" w:rsidRDefault="00A37606" w:rsidP="009F7AF7">
      <w:pPr>
        <w:pStyle w:val="Bezodstpw"/>
        <w:spacing w:line="276" w:lineRule="auto"/>
        <w:rPr>
          <w:rFonts w:ascii="Times New Roman" w:hAnsi="Times New Roman" w:cs="Times New Roman"/>
        </w:rPr>
      </w:pPr>
    </w:p>
    <w:p w:rsidR="00A37606" w:rsidRDefault="00044736" w:rsidP="009F7AF7">
      <w:pPr>
        <w:pStyle w:val="Bezodstpw"/>
        <w:spacing w:line="276" w:lineRule="auto"/>
        <w:rPr>
          <w:rFonts w:ascii="Times New Roman" w:hAnsi="Times New Roman" w:cs="Times New Roman"/>
        </w:rPr>
      </w:pPr>
      <w:r>
        <w:rPr>
          <w:rFonts w:ascii="Times New Roman" w:hAnsi="Times New Roman" w:cs="Times New Roman"/>
        </w:rPr>
        <w:t xml:space="preserve"> </w:t>
      </w:r>
    </w:p>
    <w:p w:rsidR="00803D1E" w:rsidRDefault="00803D1E" w:rsidP="009F7AF7">
      <w:pPr>
        <w:pStyle w:val="Bezodstpw"/>
        <w:spacing w:line="276" w:lineRule="auto"/>
        <w:rPr>
          <w:rFonts w:ascii="Times New Roman" w:hAnsi="Times New Roman" w:cs="Times New Roman"/>
        </w:rPr>
      </w:pPr>
    </w:p>
    <w:p w:rsidR="00A37606" w:rsidRPr="00A37606" w:rsidRDefault="00A37606" w:rsidP="009F7AF7">
      <w:pPr>
        <w:pStyle w:val="Bezodstpw"/>
        <w:spacing w:line="276" w:lineRule="auto"/>
        <w:jc w:val="both"/>
        <w:rPr>
          <w:rFonts w:ascii="Times New Roman" w:hAnsi="Times New Roman" w:cs="Times New Roman"/>
        </w:rPr>
      </w:pPr>
      <w:r w:rsidRPr="00A37606">
        <w:rPr>
          <w:rFonts w:ascii="Times New Roman" w:hAnsi="Times New Roman" w:cs="Times New Roman"/>
        </w:rPr>
        <w:t>w postępowaniu o udzielenie zamówienia publicznego prowadzonego w trybie podstawowym</w:t>
      </w:r>
      <w:r w:rsidR="00044736">
        <w:rPr>
          <w:rFonts w:ascii="Times New Roman" w:hAnsi="Times New Roman" w:cs="Times New Roman"/>
        </w:rPr>
        <w:t xml:space="preserve"> bez negocjacji,</w:t>
      </w:r>
      <w:r w:rsidR="00872BE9">
        <w:rPr>
          <w:rFonts w:ascii="Times New Roman" w:hAnsi="Times New Roman" w:cs="Times New Roman"/>
        </w:rPr>
        <w:t xml:space="preserve"> zgodnie z </w:t>
      </w:r>
      <w:r w:rsidR="00872BE9" w:rsidRPr="00872BE9">
        <w:rPr>
          <w:rFonts w:ascii="Times New Roman" w:hAnsi="Times New Roman" w:cs="Times New Roman"/>
        </w:rPr>
        <w:t xml:space="preserve">art. 275 pkt 1 </w:t>
      </w:r>
      <w:r w:rsidR="00872BE9">
        <w:rPr>
          <w:rFonts w:ascii="Times New Roman" w:hAnsi="Times New Roman" w:cs="Times New Roman"/>
        </w:rPr>
        <w:t xml:space="preserve">ustawy z dnia 11 września 2019 r. Prawo zamówień publicznych (Dz.U. z </w:t>
      </w:r>
      <w:r w:rsidR="00D35235">
        <w:rPr>
          <w:rFonts w:ascii="Times New Roman" w:hAnsi="Times New Roman" w:cs="Times New Roman"/>
        </w:rPr>
        <w:t>2023</w:t>
      </w:r>
      <w:r w:rsidR="00872BE9">
        <w:rPr>
          <w:rFonts w:ascii="Times New Roman" w:hAnsi="Times New Roman" w:cs="Times New Roman"/>
        </w:rPr>
        <w:t xml:space="preserve"> r. poz. </w:t>
      </w:r>
      <w:r w:rsidR="00D35235">
        <w:rPr>
          <w:rFonts w:ascii="Times New Roman" w:hAnsi="Times New Roman" w:cs="Times New Roman"/>
        </w:rPr>
        <w:t>1605</w:t>
      </w:r>
      <w:r w:rsidR="00872BE9">
        <w:rPr>
          <w:rFonts w:ascii="Times New Roman" w:hAnsi="Times New Roman" w:cs="Times New Roman"/>
        </w:rPr>
        <w:t>)</w:t>
      </w:r>
      <w:r w:rsidRPr="00A37606">
        <w:rPr>
          <w:rFonts w:ascii="Times New Roman" w:hAnsi="Times New Roman" w:cs="Times New Roman"/>
        </w:rPr>
        <w:t xml:space="preserve"> o wartości zamówienia nie przekraczającej progów unijnych </w:t>
      </w:r>
      <w:r w:rsidR="004C39F3">
        <w:rPr>
          <w:rFonts w:ascii="Times New Roman" w:hAnsi="Times New Roman" w:cs="Times New Roman"/>
        </w:rPr>
        <w:br/>
      </w:r>
      <w:r w:rsidRPr="00A37606">
        <w:rPr>
          <w:rFonts w:ascii="Times New Roman" w:hAnsi="Times New Roman" w:cs="Times New Roman"/>
        </w:rPr>
        <w:t xml:space="preserve">o jakich stanowi art. 3 </w:t>
      </w:r>
      <w:r w:rsidR="00872BE9">
        <w:rPr>
          <w:rFonts w:ascii="Times New Roman" w:hAnsi="Times New Roman" w:cs="Times New Roman"/>
        </w:rPr>
        <w:t>ww. Ustawy</w:t>
      </w:r>
      <w:r w:rsidRPr="00A37606">
        <w:rPr>
          <w:rFonts w:ascii="Times New Roman" w:hAnsi="Times New Roman" w:cs="Times New Roman"/>
        </w:rPr>
        <w:t> – dalej</w:t>
      </w:r>
      <w:r w:rsidR="00872BE9">
        <w:rPr>
          <w:rFonts w:ascii="Times New Roman" w:hAnsi="Times New Roman" w:cs="Times New Roman"/>
        </w:rPr>
        <w:t xml:space="preserve"> zwanej</w:t>
      </w:r>
      <w:r w:rsidRPr="00A37606">
        <w:rPr>
          <w:rFonts w:ascii="Times New Roman" w:hAnsi="Times New Roman" w:cs="Times New Roman"/>
        </w:rPr>
        <w:t xml:space="preserve"> </w:t>
      </w:r>
      <w:proofErr w:type="spellStart"/>
      <w:r w:rsidRPr="00A37606">
        <w:rPr>
          <w:rFonts w:ascii="Times New Roman" w:hAnsi="Times New Roman" w:cs="Times New Roman"/>
        </w:rPr>
        <w:t>p.z.p</w:t>
      </w:r>
      <w:proofErr w:type="spellEnd"/>
      <w:r w:rsidRPr="00A37606">
        <w:rPr>
          <w:rFonts w:ascii="Times New Roman" w:hAnsi="Times New Roman" w:cs="Times New Roman"/>
        </w:rPr>
        <w:t>.</w:t>
      </w:r>
      <w:r w:rsidR="00872BE9">
        <w:rPr>
          <w:rFonts w:ascii="Times New Roman" w:hAnsi="Times New Roman" w:cs="Times New Roman"/>
        </w:rPr>
        <w:t>,</w:t>
      </w:r>
      <w:r w:rsidR="00EC6369">
        <w:rPr>
          <w:rFonts w:ascii="Times New Roman" w:hAnsi="Times New Roman" w:cs="Times New Roman"/>
        </w:rPr>
        <w:t xml:space="preserve"> na zadanie pn.:</w:t>
      </w:r>
    </w:p>
    <w:p w:rsidR="00803D1E" w:rsidRDefault="00803D1E" w:rsidP="009F7AF7">
      <w:pPr>
        <w:pStyle w:val="Bezodstpw"/>
        <w:spacing w:line="276" w:lineRule="auto"/>
        <w:rPr>
          <w:rFonts w:ascii="Times New Roman" w:hAnsi="Times New Roman" w:cs="Times New Roman"/>
        </w:rPr>
      </w:pPr>
    </w:p>
    <w:p w:rsidR="00A37606" w:rsidRDefault="00A37606" w:rsidP="009F7AF7">
      <w:pPr>
        <w:pStyle w:val="Bezodstpw"/>
        <w:spacing w:line="276" w:lineRule="auto"/>
        <w:rPr>
          <w:rFonts w:ascii="Times New Roman" w:hAnsi="Times New Roman" w:cs="Times New Roman"/>
        </w:rPr>
      </w:pPr>
    </w:p>
    <w:p w:rsidR="00EC6369" w:rsidRPr="00197B52" w:rsidRDefault="00EC6369" w:rsidP="00197B52">
      <w:pPr>
        <w:pStyle w:val="Tytu"/>
        <w:spacing w:line="276" w:lineRule="auto"/>
        <w:jc w:val="center"/>
        <w:rPr>
          <w:rFonts w:ascii="Times New Roman" w:hAnsi="Times New Roman" w:cs="Times New Roman"/>
          <w:sz w:val="28"/>
          <w:szCs w:val="28"/>
        </w:rPr>
      </w:pPr>
      <w:r w:rsidRPr="00197B52">
        <w:rPr>
          <w:rFonts w:ascii="Times New Roman" w:hAnsi="Times New Roman" w:cs="Times New Roman"/>
          <w:sz w:val="28"/>
          <w:szCs w:val="28"/>
        </w:rPr>
        <w:t>„</w:t>
      </w:r>
      <w:r w:rsidR="00DF3346">
        <w:rPr>
          <w:rFonts w:ascii="Times New Roman" w:hAnsi="Times New Roman"/>
          <w:caps/>
          <w:sz w:val="28"/>
          <w:szCs w:val="28"/>
          <w:shd w:val="clear" w:color="auto" w:fill="FFFFFF"/>
        </w:rPr>
        <w:t xml:space="preserve">Zakup i dostawa sprzętu z oprogramowaniem: macierz dyskowa wraz z dwoma </w:t>
      </w:r>
      <w:r w:rsidR="000D763D">
        <w:rPr>
          <w:rFonts w:ascii="Times New Roman" w:hAnsi="Times New Roman"/>
          <w:caps/>
          <w:sz w:val="28"/>
          <w:szCs w:val="28"/>
          <w:shd w:val="clear" w:color="auto" w:fill="FFFFFF"/>
        </w:rPr>
        <w:t>SERWERAMI</w:t>
      </w:r>
      <w:r w:rsidRPr="00197B52">
        <w:rPr>
          <w:rFonts w:ascii="Times New Roman" w:hAnsi="Times New Roman" w:cs="Times New Roman"/>
          <w:color w:val="000000" w:themeColor="text1"/>
          <w:sz w:val="28"/>
          <w:szCs w:val="28"/>
        </w:rPr>
        <w:t>”</w:t>
      </w:r>
    </w:p>
    <w:p w:rsidR="00EC6369" w:rsidRPr="00301B92" w:rsidRDefault="00EC6369" w:rsidP="009F7AF7">
      <w:pPr>
        <w:spacing w:line="276" w:lineRule="auto"/>
        <w:rPr>
          <w:rFonts w:ascii="Times New Roman" w:hAnsi="Times New Roman" w:cs="Times New Roman"/>
        </w:rPr>
      </w:pPr>
    </w:p>
    <w:p w:rsidR="00803D1E" w:rsidRDefault="00803D1E" w:rsidP="009F7AF7">
      <w:pPr>
        <w:pStyle w:val="Bezodstpw"/>
        <w:spacing w:line="276" w:lineRule="auto"/>
        <w:rPr>
          <w:rFonts w:ascii="Times New Roman" w:hAnsi="Times New Roman" w:cs="Times New Roman"/>
        </w:rPr>
      </w:pPr>
    </w:p>
    <w:p w:rsidR="00A37606" w:rsidRPr="00A37606" w:rsidRDefault="00A37606" w:rsidP="009F7AF7">
      <w:pPr>
        <w:pStyle w:val="Bezodstpw"/>
        <w:spacing w:line="276" w:lineRule="auto"/>
        <w:jc w:val="both"/>
        <w:rPr>
          <w:rFonts w:ascii="Times New Roman" w:hAnsi="Times New Roman" w:cs="Times New Roman"/>
        </w:rPr>
      </w:pPr>
      <w:r w:rsidRPr="00A37606">
        <w:rPr>
          <w:rFonts w:ascii="Times New Roman" w:hAnsi="Times New Roman" w:cs="Times New Roman"/>
        </w:rPr>
        <w:t xml:space="preserve">Przedmiotowe postępowanie prowadzone jest przy użyciu środków komunikacji elektronicznej. </w:t>
      </w:r>
      <w:r>
        <w:rPr>
          <w:rFonts w:ascii="Times New Roman" w:hAnsi="Times New Roman" w:cs="Times New Roman"/>
        </w:rPr>
        <w:t xml:space="preserve">Oferty należy </w:t>
      </w:r>
      <w:r w:rsidR="00803D1E">
        <w:rPr>
          <w:rFonts w:ascii="Times New Roman" w:hAnsi="Times New Roman" w:cs="Times New Roman"/>
        </w:rPr>
        <w:t>składać</w:t>
      </w:r>
      <w:r w:rsidRPr="00A37606">
        <w:rPr>
          <w:rFonts w:ascii="Times New Roman" w:hAnsi="Times New Roman" w:cs="Times New Roman"/>
        </w:rPr>
        <w:t xml:space="preserve"> za pośrednictwem </w:t>
      </w:r>
      <w:r w:rsidR="00466574">
        <w:rPr>
          <w:rFonts w:ascii="Times New Roman" w:hAnsi="Times New Roman" w:cs="Times New Roman"/>
        </w:rPr>
        <w:t>portalu</w:t>
      </w:r>
      <w:bookmarkStart w:id="0" w:name="_GoBack"/>
      <w:bookmarkEnd w:id="0"/>
      <w:r w:rsidR="00803D1E">
        <w:rPr>
          <w:rFonts w:ascii="Times New Roman" w:hAnsi="Times New Roman" w:cs="Times New Roman"/>
        </w:rPr>
        <w:t xml:space="preserve"> </w:t>
      </w:r>
      <w:r w:rsidR="00DF3346">
        <w:rPr>
          <w:rFonts w:ascii="Times New Roman" w:hAnsi="Times New Roman" w:cs="Times New Roman"/>
          <w:b/>
        </w:rPr>
        <w:t>platforma zakupowa</w:t>
      </w:r>
      <w:r w:rsidR="00803D1E">
        <w:rPr>
          <w:rFonts w:ascii="Times New Roman" w:hAnsi="Times New Roman" w:cs="Times New Roman"/>
        </w:rPr>
        <w:t xml:space="preserve"> dostępnego</w:t>
      </w:r>
      <w:r w:rsidRPr="00A37606">
        <w:rPr>
          <w:rFonts w:ascii="Times New Roman" w:hAnsi="Times New Roman" w:cs="Times New Roman"/>
        </w:rPr>
        <w:t xml:space="preserve"> pod adresem internetowym: </w:t>
      </w:r>
      <w:r w:rsidR="005314D8" w:rsidRPr="005314D8">
        <w:rPr>
          <w:rFonts w:ascii="Times New Roman" w:hAnsi="Times New Roman" w:cs="Times New Roman"/>
          <w:b/>
          <w:u w:val="single"/>
        </w:rPr>
        <w:t>https://platformazakupowa.pl/pn/ppuz</w:t>
      </w:r>
    </w:p>
    <w:p w:rsidR="00803D1E" w:rsidRDefault="00803D1E" w:rsidP="009F7AF7">
      <w:pPr>
        <w:pStyle w:val="Bezodstpw"/>
        <w:spacing w:line="276" w:lineRule="auto"/>
        <w:rPr>
          <w:rFonts w:ascii="Times New Roman" w:hAnsi="Times New Roman" w:cs="Times New Roman"/>
        </w:rPr>
      </w:pPr>
    </w:p>
    <w:p w:rsidR="00803D1E" w:rsidRPr="00C10131" w:rsidRDefault="00235052" w:rsidP="009F7AF7">
      <w:pPr>
        <w:pStyle w:val="Bezodstpw"/>
        <w:spacing w:line="276" w:lineRule="auto"/>
        <w:rPr>
          <w:rFonts w:ascii="Times New Roman" w:hAnsi="Times New Roman" w:cs="Times New Roman"/>
          <w:b/>
          <w:u w:val="single"/>
        </w:rPr>
      </w:pPr>
      <w:r w:rsidRPr="00C10131">
        <w:rPr>
          <w:rFonts w:ascii="Times New Roman" w:hAnsi="Times New Roman" w:cs="Times New Roman"/>
          <w:b/>
          <w:u w:val="single"/>
        </w:rPr>
        <w:t xml:space="preserve">Nr identyfikacyjny postępowania </w:t>
      </w:r>
      <w:r w:rsidR="00C41527">
        <w:rPr>
          <w:rFonts w:ascii="Times New Roman" w:hAnsi="Times New Roman" w:cs="Times New Roman"/>
          <w:b/>
          <w:u w:val="single"/>
        </w:rPr>
        <w:t>na platformie zakupowej</w:t>
      </w:r>
      <w:r w:rsidRPr="00C10131">
        <w:rPr>
          <w:rFonts w:ascii="Times New Roman" w:hAnsi="Times New Roman" w:cs="Times New Roman"/>
          <w:b/>
          <w:u w:val="single"/>
        </w:rPr>
        <w:t>:</w:t>
      </w:r>
      <w:r w:rsidR="007B1925">
        <w:rPr>
          <w:rFonts w:ascii="Times New Roman" w:hAnsi="Times New Roman" w:cs="Times New Roman"/>
          <w:b/>
          <w:u w:val="single"/>
        </w:rPr>
        <w:t xml:space="preserve"> </w:t>
      </w:r>
      <w:r w:rsidR="00466574" w:rsidRPr="00466574">
        <w:rPr>
          <w:rFonts w:ascii="Times New Roman" w:hAnsi="Times New Roman" w:cs="Times New Roman"/>
          <w:b/>
          <w:u w:val="single"/>
        </w:rPr>
        <w:t>810734</w:t>
      </w:r>
    </w:p>
    <w:p w:rsidR="00A37606" w:rsidRPr="00A37606" w:rsidRDefault="00A37606" w:rsidP="009F7AF7">
      <w:pPr>
        <w:pStyle w:val="Bezodstpw"/>
        <w:spacing w:line="276" w:lineRule="auto"/>
        <w:rPr>
          <w:rFonts w:ascii="Times New Roman" w:hAnsi="Times New Roman" w:cs="Times New Roman"/>
        </w:rPr>
      </w:pPr>
      <w:r w:rsidRPr="00A37606">
        <w:rPr>
          <w:rFonts w:ascii="Times New Roman" w:hAnsi="Times New Roman" w:cs="Times New Roman"/>
        </w:rPr>
        <w:t>Nr postępowania</w:t>
      </w:r>
      <w:r w:rsidR="00803D1E">
        <w:rPr>
          <w:rFonts w:ascii="Times New Roman" w:hAnsi="Times New Roman" w:cs="Times New Roman"/>
        </w:rPr>
        <w:t xml:space="preserve"> nadany przez Zamawiającego</w:t>
      </w:r>
      <w:r w:rsidRPr="00A06608">
        <w:rPr>
          <w:rFonts w:ascii="Times New Roman" w:hAnsi="Times New Roman" w:cs="Times New Roman"/>
        </w:rPr>
        <w:t xml:space="preserve">: </w:t>
      </w:r>
      <w:r w:rsidR="00EC6369" w:rsidRPr="00A06608">
        <w:rPr>
          <w:rFonts w:ascii="Times New Roman" w:hAnsi="Times New Roman" w:cs="Times New Roman"/>
          <w:b/>
        </w:rPr>
        <w:t>KZP</w:t>
      </w:r>
      <w:r w:rsidR="00A06608" w:rsidRPr="00A06608">
        <w:rPr>
          <w:rFonts w:ascii="Times New Roman" w:hAnsi="Times New Roman" w:cs="Times New Roman"/>
          <w:b/>
        </w:rPr>
        <w:t>.382.0</w:t>
      </w:r>
      <w:r w:rsidR="00DD7338">
        <w:rPr>
          <w:rFonts w:ascii="Times New Roman" w:hAnsi="Times New Roman" w:cs="Times New Roman"/>
          <w:b/>
        </w:rPr>
        <w:t>4</w:t>
      </w:r>
      <w:r w:rsidR="00A06608" w:rsidRPr="00A06608">
        <w:rPr>
          <w:rFonts w:ascii="Times New Roman" w:hAnsi="Times New Roman" w:cs="Times New Roman"/>
          <w:b/>
        </w:rPr>
        <w:t>.</w:t>
      </w:r>
      <w:r w:rsidR="00472DF7">
        <w:rPr>
          <w:rFonts w:ascii="Times New Roman" w:hAnsi="Times New Roman" w:cs="Times New Roman"/>
          <w:b/>
        </w:rPr>
        <w:t>2023</w:t>
      </w:r>
    </w:p>
    <w:p w:rsidR="00330E43" w:rsidRDefault="00330E43" w:rsidP="009F7AF7">
      <w:pPr>
        <w:pStyle w:val="Bezodstpw"/>
        <w:spacing w:line="276" w:lineRule="auto"/>
        <w:rPr>
          <w:rFonts w:ascii="Times New Roman" w:hAnsi="Times New Roman" w:cs="Times New Roman"/>
        </w:rPr>
      </w:pPr>
    </w:p>
    <w:p w:rsidR="00197B52" w:rsidRDefault="00197B52" w:rsidP="009F7AF7">
      <w:pPr>
        <w:pStyle w:val="Bezodstpw"/>
        <w:spacing w:line="276" w:lineRule="auto"/>
        <w:rPr>
          <w:rFonts w:ascii="Times New Roman" w:hAnsi="Times New Roman" w:cs="Times New Roman"/>
        </w:rPr>
      </w:pPr>
    </w:p>
    <w:p w:rsidR="00803D1E" w:rsidRDefault="007B1925" w:rsidP="009F7AF7">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2E3F83">
        <w:rPr>
          <w:rFonts w:ascii="Times New Roman" w:hAnsi="Times New Roman" w:cs="Times New Roman"/>
        </w:rPr>
        <w:t xml:space="preserve">        </w:t>
      </w:r>
      <w:r w:rsidR="00803D1E">
        <w:rPr>
          <w:rFonts w:ascii="Times New Roman" w:hAnsi="Times New Roman" w:cs="Times New Roman"/>
        </w:rPr>
        <w:t>/Zatwierdzam/</w:t>
      </w:r>
    </w:p>
    <w:p w:rsidR="00803D1E" w:rsidRDefault="00803D1E" w:rsidP="009F7AF7">
      <w:pPr>
        <w:pStyle w:val="Bezodstpw"/>
        <w:spacing w:line="276" w:lineRule="auto"/>
        <w:ind w:left="5664"/>
        <w:rPr>
          <w:rFonts w:ascii="Times New Roman" w:hAnsi="Times New Roman" w:cs="Times New Roman"/>
        </w:rPr>
      </w:pPr>
    </w:p>
    <w:p w:rsidR="00803D1E" w:rsidRDefault="00803D1E" w:rsidP="009F7AF7">
      <w:pPr>
        <w:pStyle w:val="Bezodstpw"/>
        <w:spacing w:line="276" w:lineRule="auto"/>
        <w:ind w:left="5664"/>
        <w:rPr>
          <w:rFonts w:ascii="Times New Roman" w:hAnsi="Times New Roman" w:cs="Times New Roman"/>
        </w:rPr>
      </w:pPr>
    </w:p>
    <w:p w:rsidR="00803D1E" w:rsidRDefault="00803D1E" w:rsidP="009F7AF7">
      <w:pPr>
        <w:pStyle w:val="Bezodstpw"/>
        <w:spacing w:line="276" w:lineRule="auto"/>
        <w:ind w:left="5664"/>
        <w:rPr>
          <w:rFonts w:ascii="Times New Roman" w:hAnsi="Times New Roman" w:cs="Times New Roman"/>
        </w:rPr>
      </w:pPr>
    </w:p>
    <w:p w:rsidR="00803D1E" w:rsidRDefault="00803D1E" w:rsidP="009F7AF7">
      <w:pPr>
        <w:pStyle w:val="Bezodstpw"/>
        <w:spacing w:line="276" w:lineRule="auto"/>
        <w:ind w:left="5664"/>
        <w:rPr>
          <w:rFonts w:ascii="Times New Roman" w:hAnsi="Times New Roman" w:cs="Times New Roman"/>
        </w:rPr>
      </w:pPr>
      <w:r>
        <w:rPr>
          <w:rFonts w:ascii="Times New Roman" w:hAnsi="Times New Roman" w:cs="Times New Roman"/>
        </w:rPr>
        <w:t>……………………………………</w:t>
      </w:r>
    </w:p>
    <w:p w:rsidR="00803D1E" w:rsidRPr="00803D1E" w:rsidRDefault="002E3F83" w:rsidP="009F7AF7">
      <w:pPr>
        <w:pStyle w:val="Bezodstpw"/>
        <w:spacing w:line="276" w:lineRule="auto"/>
        <w:ind w:left="5664"/>
        <w:rPr>
          <w:rFonts w:ascii="Times New Roman" w:hAnsi="Times New Roman" w:cs="Times New Roman"/>
          <w:vertAlign w:val="superscript"/>
        </w:rPr>
      </w:pPr>
      <w:r>
        <w:rPr>
          <w:rFonts w:ascii="Times New Roman" w:hAnsi="Times New Roman" w:cs="Times New Roman"/>
          <w:vertAlign w:val="superscript"/>
        </w:rPr>
        <w:t xml:space="preserve">               </w:t>
      </w:r>
      <w:r w:rsidR="00803D1E" w:rsidRPr="00803D1E">
        <w:rPr>
          <w:rFonts w:ascii="Times New Roman" w:hAnsi="Times New Roman" w:cs="Times New Roman"/>
          <w:vertAlign w:val="superscript"/>
        </w:rPr>
        <w:t>(Podpis Kierownika Zamawiającego)</w:t>
      </w:r>
    </w:p>
    <w:p w:rsidR="00EC6369" w:rsidRDefault="00EC6369" w:rsidP="009E61B6">
      <w:pPr>
        <w:pStyle w:val="Bezodstpw"/>
        <w:spacing w:line="276" w:lineRule="auto"/>
        <w:rPr>
          <w:rFonts w:ascii="Times New Roman" w:hAnsi="Times New Roman" w:cs="Times New Roman"/>
          <w:b/>
        </w:rPr>
      </w:pPr>
    </w:p>
    <w:p w:rsidR="00472DF7" w:rsidRDefault="00472DF7" w:rsidP="009E61B6">
      <w:pPr>
        <w:pStyle w:val="Bezodstpw"/>
        <w:spacing w:line="276" w:lineRule="auto"/>
        <w:rPr>
          <w:rFonts w:ascii="Times New Roman" w:hAnsi="Times New Roman" w:cs="Times New Roman"/>
          <w:b/>
        </w:rPr>
      </w:pPr>
    </w:p>
    <w:p w:rsidR="00472DF7" w:rsidRDefault="00472DF7" w:rsidP="009E61B6">
      <w:pPr>
        <w:pStyle w:val="Bezodstpw"/>
        <w:spacing w:line="276" w:lineRule="auto"/>
        <w:rPr>
          <w:rFonts w:ascii="Times New Roman" w:hAnsi="Times New Roman" w:cs="Times New Roman"/>
          <w:b/>
        </w:rPr>
      </w:pPr>
    </w:p>
    <w:p w:rsidR="00EC6369" w:rsidRPr="009E61B6" w:rsidRDefault="00803D1E" w:rsidP="009E61B6">
      <w:pPr>
        <w:pStyle w:val="Bezodstpw"/>
        <w:spacing w:line="276" w:lineRule="auto"/>
        <w:jc w:val="center"/>
        <w:rPr>
          <w:rFonts w:ascii="Times New Roman" w:hAnsi="Times New Roman" w:cs="Times New Roman"/>
          <w:b/>
        </w:rPr>
      </w:pPr>
      <w:r w:rsidRPr="00803D1E">
        <w:rPr>
          <w:rFonts w:ascii="Times New Roman" w:hAnsi="Times New Roman" w:cs="Times New Roman"/>
          <w:b/>
        </w:rPr>
        <w:lastRenderedPageBreak/>
        <w:t>NOWY TARG</w:t>
      </w:r>
      <w:r w:rsidR="007B1925">
        <w:rPr>
          <w:rFonts w:ascii="Times New Roman" w:hAnsi="Times New Roman" w:cs="Times New Roman"/>
          <w:b/>
        </w:rPr>
        <w:t xml:space="preserve"> </w:t>
      </w:r>
      <w:r w:rsidR="00FF35F1">
        <w:rPr>
          <w:rFonts w:ascii="Times New Roman" w:hAnsi="Times New Roman" w:cs="Times New Roman"/>
          <w:b/>
        </w:rPr>
        <w:t>18.08</w:t>
      </w:r>
      <w:r w:rsidR="00CC6CEF" w:rsidRPr="00A06608">
        <w:rPr>
          <w:rFonts w:ascii="Times New Roman" w:hAnsi="Times New Roman" w:cs="Times New Roman"/>
          <w:b/>
        </w:rPr>
        <w:t>.</w:t>
      </w:r>
      <w:r w:rsidR="00E13342">
        <w:rPr>
          <w:rFonts w:ascii="Times New Roman" w:hAnsi="Times New Roman" w:cs="Times New Roman"/>
          <w:b/>
        </w:rPr>
        <w:t>2023</w:t>
      </w:r>
      <w:r w:rsidR="00CC6CEF" w:rsidRPr="00A06608">
        <w:rPr>
          <w:rFonts w:ascii="Times New Roman" w:hAnsi="Times New Roman" w:cs="Times New Roman"/>
          <w:b/>
        </w:rPr>
        <w:t xml:space="preserve"> r.</w:t>
      </w:r>
    </w:p>
    <w:p w:rsidR="00803D1E" w:rsidRPr="004C1AEA" w:rsidRDefault="004C1AEA" w:rsidP="009F7AF7">
      <w:pPr>
        <w:pStyle w:val="Bezodstpw"/>
        <w:spacing w:line="276" w:lineRule="auto"/>
        <w:jc w:val="center"/>
        <w:rPr>
          <w:rFonts w:ascii="Times New Roman" w:hAnsi="Times New Roman" w:cs="Times New Roman"/>
          <w:b/>
          <w:spacing w:val="30"/>
          <w:sz w:val="37"/>
          <w:szCs w:val="37"/>
        </w:rPr>
      </w:pPr>
      <w:r w:rsidRPr="004C1AEA">
        <w:rPr>
          <w:rFonts w:ascii="Times New Roman" w:hAnsi="Times New Roman" w:cs="Times New Roman"/>
          <w:b/>
          <w:spacing w:val="30"/>
          <w:sz w:val="37"/>
          <w:szCs w:val="37"/>
        </w:rPr>
        <w:t>SPECYFIKACJA WARUNKÓW ZAMÓWIENIA</w:t>
      </w:r>
    </w:p>
    <w:tbl>
      <w:tblPr>
        <w:tblStyle w:val="Tabela-Siatka"/>
        <w:tblW w:w="0" w:type="auto"/>
        <w:tblBorders>
          <w:top w:val="none" w:sz="0" w:space="0" w:color="auto"/>
          <w:left w:val="none" w:sz="0" w:space="0" w:color="auto"/>
          <w:bottom w:val="none" w:sz="0" w:space="0" w:color="auto"/>
          <w:right w:val="none" w:sz="0" w:space="0" w:color="auto"/>
        </w:tblBorders>
        <w:shd w:val="clear" w:color="auto" w:fill="DEEAF6" w:themeFill="accent1" w:themeFillTint="33"/>
        <w:tblLook w:val="04A0" w:firstRow="1" w:lastRow="0" w:firstColumn="1" w:lastColumn="0" w:noHBand="0" w:noVBand="1"/>
      </w:tblPr>
      <w:tblGrid>
        <w:gridCol w:w="9060"/>
      </w:tblGrid>
      <w:tr w:rsidR="004C1AEA" w:rsidTr="004C1AEA">
        <w:tc>
          <w:tcPr>
            <w:tcW w:w="9060" w:type="dxa"/>
            <w:shd w:val="clear" w:color="auto" w:fill="DEEAF6" w:themeFill="accent1" w:themeFillTint="33"/>
          </w:tcPr>
          <w:p w:rsidR="004C1AEA" w:rsidRDefault="004C1AEA" w:rsidP="009F7AF7">
            <w:pPr>
              <w:pStyle w:val="Bezodstpw"/>
              <w:spacing w:line="276" w:lineRule="auto"/>
              <w:jc w:val="center"/>
              <w:rPr>
                <w:rFonts w:ascii="Times New Roman" w:hAnsi="Times New Roman" w:cs="Times New Roman"/>
                <w:sz w:val="24"/>
                <w:szCs w:val="24"/>
              </w:rPr>
            </w:pPr>
          </w:p>
          <w:p w:rsidR="004C1AEA" w:rsidRDefault="004C1AEA" w:rsidP="00FB231A">
            <w:pPr>
              <w:pStyle w:val="Bezodstpw"/>
              <w:spacing w:line="276" w:lineRule="auto"/>
              <w:jc w:val="center"/>
              <w:rPr>
                <w:rFonts w:ascii="Times New Roman" w:hAnsi="Times New Roman" w:cs="Times New Roman"/>
                <w:sz w:val="24"/>
                <w:szCs w:val="24"/>
              </w:rPr>
            </w:pPr>
            <w:r w:rsidRPr="004C1AEA">
              <w:rPr>
                <w:rFonts w:ascii="Times New Roman" w:hAnsi="Times New Roman" w:cs="Times New Roman"/>
                <w:sz w:val="24"/>
                <w:szCs w:val="24"/>
              </w:rPr>
              <w:t>ZWANA DALEJ „SWZ”</w:t>
            </w:r>
          </w:p>
          <w:p w:rsidR="004C1AEA" w:rsidRDefault="004C1AEA" w:rsidP="009F7AF7">
            <w:pPr>
              <w:pStyle w:val="Bezodstpw"/>
              <w:spacing w:line="276" w:lineRule="auto"/>
              <w:jc w:val="center"/>
              <w:rPr>
                <w:rFonts w:ascii="Times New Roman" w:hAnsi="Times New Roman" w:cs="Times New Roman"/>
                <w:sz w:val="24"/>
                <w:szCs w:val="24"/>
              </w:rPr>
            </w:pPr>
          </w:p>
        </w:tc>
      </w:tr>
    </w:tbl>
    <w:p w:rsidR="004C1AEA" w:rsidRDefault="004C1AEA" w:rsidP="009F7AF7">
      <w:pPr>
        <w:pStyle w:val="Bezodstpw"/>
        <w:spacing w:line="276" w:lineRule="auto"/>
        <w:rPr>
          <w:rFonts w:ascii="Times New Roman" w:hAnsi="Times New Roman" w:cs="Times New Roman"/>
        </w:rPr>
      </w:pPr>
    </w:p>
    <w:p w:rsidR="00A3700C"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w:t>
      </w:r>
      <w:r w:rsidRPr="008B45CA">
        <w:rPr>
          <w:rFonts w:ascii="Times New Roman" w:hAnsi="Times New Roman" w:cs="Times New Roman"/>
          <w:b/>
        </w:rPr>
        <w:tab/>
      </w:r>
      <w:r w:rsidR="00A3700C" w:rsidRPr="008B45CA">
        <w:rPr>
          <w:rFonts w:ascii="Times New Roman" w:hAnsi="Times New Roman" w:cs="Times New Roman"/>
          <w:b/>
        </w:rPr>
        <w:t>NAZWA ORAZ ADRES ZAMAWIAJĄCEGO</w:t>
      </w:r>
    </w:p>
    <w:p w:rsidR="0046244D" w:rsidRDefault="0046244D" w:rsidP="009F7AF7">
      <w:pPr>
        <w:pStyle w:val="Bezodstpw"/>
        <w:spacing w:line="276" w:lineRule="auto"/>
        <w:rPr>
          <w:rFonts w:ascii="Times New Roman" w:hAnsi="Times New Roman" w:cs="Times New Roman"/>
        </w:rPr>
      </w:pPr>
    </w:p>
    <w:p w:rsidR="001A4F36" w:rsidRPr="001A4F36" w:rsidRDefault="001A4F36" w:rsidP="009F7AF7">
      <w:pPr>
        <w:pStyle w:val="Bezodstpw"/>
        <w:spacing w:line="276" w:lineRule="auto"/>
        <w:rPr>
          <w:rFonts w:ascii="Times New Roman" w:hAnsi="Times New Roman" w:cs="Times New Roman"/>
          <w:b/>
        </w:rPr>
      </w:pPr>
      <w:r w:rsidRPr="001A4F36">
        <w:rPr>
          <w:rFonts w:ascii="Times New Roman" w:hAnsi="Times New Roman" w:cs="Times New Roman"/>
          <w:b/>
        </w:rPr>
        <w:t>PODHALAŃSKA PAŃSTWOWA UCZELNIA ZAWODOWA W NOWYM TARGU</w:t>
      </w:r>
    </w:p>
    <w:p w:rsidR="001A4F36" w:rsidRDefault="001A4F36" w:rsidP="009F7AF7">
      <w:pPr>
        <w:pStyle w:val="Bezodstpw"/>
        <w:spacing w:line="276" w:lineRule="auto"/>
        <w:rPr>
          <w:rFonts w:ascii="Times New Roman" w:hAnsi="Times New Roman" w:cs="Times New Roman"/>
        </w:rPr>
      </w:pPr>
    </w:p>
    <w:p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Adres:</w:t>
      </w:r>
      <w:r>
        <w:rPr>
          <w:rFonts w:ascii="Times New Roman" w:hAnsi="Times New Roman" w:cs="Times New Roman"/>
        </w:rPr>
        <w:t xml:space="preserve"> </w:t>
      </w:r>
      <w:r w:rsidRPr="001A4F36">
        <w:rPr>
          <w:rFonts w:ascii="Times New Roman" w:hAnsi="Times New Roman" w:cs="Times New Roman"/>
        </w:rPr>
        <w:t xml:space="preserve">ul. Kokoszków 71, 34-400 Nowy Targ, </w:t>
      </w:r>
    </w:p>
    <w:p w:rsidR="001A4F36"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rPr>
        <w:t>NIP 735-24-32-038, REGON 492722404</w:t>
      </w:r>
    </w:p>
    <w:p w:rsidR="0046244D" w:rsidRDefault="001A4F36"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T</w:t>
      </w:r>
      <w:r w:rsidR="0046244D" w:rsidRPr="001A4F36">
        <w:rPr>
          <w:rFonts w:ascii="Times New Roman" w:hAnsi="Times New Roman" w:cs="Times New Roman"/>
          <w:b/>
        </w:rPr>
        <w:t>el</w:t>
      </w:r>
      <w:r w:rsidRPr="001A4F36">
        <w:rPr>
          <w:rFonts w:ascii="Times New Roman" w:hAnsi="Times New Roman" w:cs="Times New Roman"/>
          <w:b/>
        </w:rPr>
        <w:t>efon</w:t>
      </w:r>
      <w:r w:rsidR="0046244D" w:rsidRPr="001A4F36">
        <w:rPr>
          <w:rFonts w:ascii="Times New Roman" w:hAnsi="Times New Roman" w:cs="Times New Roman"/>
          <w:b/>
        </w:rPr>
        <w:t xml:space="preserve">: </w:t>
      </w:r>
      <w:r w:rsidRPr="001A4F36">
        <w:rPr>
          <w:rFonts w:ascii="Times New Roman" w:hAnsi="Times New Roman" w:cs="Times New Roman"/>
        </w:rPr>
        <w:t>18 26 10</w:t>
      </w:r>
      <w:r w:rsidR="00E13342">
        <w:rPr>
          <w:rFonts w:ascii="Times New Roman" w:hAnsi="Times New Roman" w:cs="Times New Roman"/>
        </w:rPr>
        <w:t> 709</w:t>
      </w:r>
    </w:p>
    <w:p w:rsidR="000E1F2B" w:rsidRPr="0046244D" w:rsidRDefault="000E1F2B" w:rsidP="009F7AF7">
      <w:pPr>
        <w:pStyle w:val="Bezodstpw"/>
        <w:numPr>
          <w:ilvl w:val="0"/>
          <w:numId w:val="1"/>
        </w:numPr>
        <w:spacing w:line="276" w:lineRule="auto"/>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w:t>
      </w:r>
      <w:hyperlink r:id="rId10" w:history="1">
        <w:r w:rsidR="001A00AC" w:rsidRPr="00D14814">
          <w:rPr>
            <w:rStyle w:val="Hipercze"/>
            <w:rFonts w:ascii="Times New Roman" w:hAnsi="Times New Roman" w:cs="Times New Roman"/>
          </w:rPr>
          <w:t>www.bip.malopolska.pl/ppwsz</w:t>
        </w:r>
      </w:hyperlink>
    </w:p>
    <w:p w:rsidR="0046244D" w:rsidRPr="001A4F36" w:rsidRDefault="0046244D" w:rsidP="009F7AF7">
      <w:pPr>
        <w:pStyle w:val="Bezodstpw"/>
        <w:numPr>
          <w:ilvl w:val="0"/>
          <w:numId w:val="1"/>
        </w:numPr>
        <w:spacing w:line="276" w:lineRule="auto"/>
        <w:rPr>
          <w:rFonts w:ascii="Times New Roman" w:hAnsi="Times New Roman" w:cs="Times New Roman"/>
          <w:lang w:val="en-US"/>
        </w:rPr>
      </w:pPr>
      <w:proofErr w:type="spellStart"/>
      <w:r w:rsidRPr="00713688">
        <w:rPr>
          <w:rFonts w:ascii="Times New Roman" w:hAnsi="Times New Roman" w:cs="Times New Roman"/>
          <w:b/>
          <w:lang w:val="en-US"/>
        </w:rPr>
        <w:t>Adres</w:t>
      </w:r>
      <w:proofErr w:type="spellEnd"/>
      <w:r w:rsidRPr="001A4F36">
        <w:rPr>
          <w:rFonts w:ascii="Times New Roman" w:hAnsi="Times New Roman" w:cs="Times New Roman"/>
          <w:b/>
          <w:lang w:val="en-US"/>
        </w:rPr>
        <w:t xml:space="preserve"> e-mail:</w:t>
      </w:r>
      <w:r w:rsidRPr="001A4F36">
        <w:rPr>
          <w:rFonts w:ascii="Times New Roman" w:hAnsi="Times New Roman" w:cs="Times New Roman"/>
          <w:lang w:val="en-US"/>
        </w:rPr>
        <w:t xml:space="preserve"> </w:t>
      </w:r>
      <w:r w:rsidR="001A4F36" w:rsidRPr="001A4F36">
        <w:rPr>
          <w:rFonts w:ascii="Times New Roman" w:hAnsi="Times New Roman" w:cs="Times New Roman"/>
          <w:lang w:val="en-US"/>
        </w:rPr>
        <w:t>zampub@ppuz.edu.p</w:t>
      </w:r>
      <w:r w:rsidR="001A4F36">
        <w:rPr>
          <w:rFonts w:ascii="Times New Roman" w:hAnsi="Times New Roman" w:cs="Times New Roman"/>
          <w:lang w:val="en-US"/>
        </w:rPr>
        <w:t>l</w:t>
      </w:r>
    </w:p>
    <w:p w:rsidR="001A4F36" w:rsidRDefault="0046244D" w:rsidP="0098174B">
      <w:pPr>
        <w:pStyle w:val="Bezodstpw"/>
        <w:numPr>
          <w:ilvl w:val="0"/>
          <w:numId w:val="1"/>
        </w:numPr>
        <w:spacing w:line="276" w:lineRule="auto"/>
        <w:jc w:val="both"/>
        <w:rPr>
          <w:rFonts w:ascii="Times New Roman" w:hAnsi="Times New Roman" w:cs="Times New Roman"/>
        </w:rPr>
      </w:pPr>
      <w:r w:rsidRPr="001A4F36">
        <w:rPr>
          <w:rFonts w:ascii="Times New Roman" w:hAnsi="Times New Roman" w:cs="Times New Roman"/>
          <w:b/>
        </w:rPr>
        <w:t>Adres strony internetowej</w:t>
      </w:r>
      <w:r w:rsidR="001A00AC">
        <w:rPr>
          <w:rFonts w:ascii="Times New Roman" w:hAnsi="Times New Roman" w:cs="Times New Roman"/>
        </w:rPr>
        <w:t xml:space="preserve"> prowadzonego postępowania</w:t>
      </w:r>
      <w:r w:rsidR="00C07309">
        <w:rPr>
          <w:rFonts w:ascii="Times New Roman" w:hAnsi="Times New Roman" w:cs="Times New Roman"/>
        </w:rPr>
        <w:t xml:space="preserve">, na której </w:t>
      </w:r>
      <w:r w:rsidR="001A00AC">
        <w:rPr>
          <w:rFonts w:ascii="Times New Roman" w:hAnsi="Times New Roman" w:cs="Times New Roman"/>
        </w:rPr>
        <w:t>u</w:t>
      </w:r>
      <w:r w:rsidR="00C07309">
        <w:rPr>
          <w:rFonts w:ascii="Times New Roman" w:hAnsi="Times New Roman" w:cs="Times New Roman"/>
        </w:rPr>
        <w:t>dostępne będą</w:t>
      </w:r>
      <w:r w:rsidR="00C07309" w:rsidRPr="00C07309">
        <w:rPr>
          <w:rFonts w:ascii="Times New Roman" w:hAnsi="Times New Roman" w:cs="Times New Roman"/>
        </w:rPr>
        <w:t xml:space="preserve"> </w:t>
      </w:r>
      <w:r w:rsidR="001A00AC">
        <w:rPr>
          <w:rFonts w:ascii="Times New Roman" w:hAnsi="Times New Roman" w:cs="Times New Roman"/>
        </w:rPr>
        <w:t xml:space="preserve">zmiany </w:t>
      </w:r>
      <w:r w:rsidR="0098174B">
        <w:rPr>
          <w:rFonts w:ascii="Times New Roman" w:hAnsi="Times New Roman" w:cs="Times New Roman"/>
        </w:rPr>
        <w:br/>
      </w:r>
      <w:r w:rsidR="001A00AC">
        <w:rPr>
          <w:rFonts w:ascii="Times New Roman" w:hAnsi="Times New Roman" w:cs="Times New Roman"/>
        </w:rPr>
        <w:t xml:space="preserve">i wyjaśnienia treści SWZ oraz inne </w:t>
      </w:r>
      <w:r w:rsidRPr="0046244D">
        <w:rPr>
          <w:rFonts w:ascii="Times New Roman" w:hAnsi="Times New Roman" w:cs="Times New Roman"/>
        </w:rPr>
        <w:t xml:space="preserve">dokumenty </w:t>
      </w:r>
      <w:r w:rsidR="001A00AC">
        <w:rPr>
          <w:rFonts w:ascii="Times New Roman" w:hAnsi="Times New Roman" w:cs="Times New Roman"/>
        </w:rPr>
        <w:t xml:space="preserve">zamówienia </w:t>
      </w:r>
      <w:r w:rsidRPr="0046244D">
        <w:rPr>
          <w:rFonts w:ascii="Times New Roman" w:hAnsi="Times New Roman" w:cs="Times New Roman"/>
        </w:rPr>
        <w:t xml:space="preserve">związane z </w:t>
      </w:r>
      <w:r w:rsidR="001A00AC">
        <w:rPr>
          <w:rFonts w:ascii="Times New Roman" w:hAnsi="Times New Roman" w:cs="Times New Roman"/>
        </w:rPr>
        <w:t>postępowaniem</w:t>
      </w:r>
      <w:r w:rsidRPr="0046244D">
        <w:rPr>
          <w:rFonts w:ascii="Times New Roman" w:hAnsi="Times New Roman" w:cs="Times New Roman"/>
        </w:rPr>
        <w:t xml:space="preserve">: </w:t>
      </w:r>
    </w:p>
    <w:p w:rsidR="0046244D" w:rsidRPr="001A4F36" w:rsidRDefault="00AB5C05" w:rsidP="009F7AF7">
      <w:pPr>
        <w:pStyle w:val="Bezodstpw"/>
        <w:spacing w:line="276" w:lineRule="auto"/>
        <w:ind w:left="360"/>
        <w:rPr>
          <w:rFonts w:ascii="Times New Roman" w:hAnsi="Times New Roman" w:cs="Times New Roman"/>
          <w:u w:val="single"/>
        </w:rPr>
      </w:pPr>
      <w:r w:rsidRPr="00AB5C05">
        <w:rPr>
          <w:rFonts w:ascii="Times New Roman" w:hAnsi="Times New Roman" w:cs="Times New Roman"/>
          <w:u w:val="single"/>
        </w:rPr>
        <w:t>https://bip.malopolska.pl/ppwsz,a,2325226,postepowanie-w-trybie-podstawowym-art-275-pkt-1-pzp-pn-zakup-i-dostawa-sprzetu-z-oprogramowaniem-mac.html</w:t>
      </w:r>
    </w:p>
    <w:p w:rsidR="0046244D" w:rsidRDefault="0046244D" w:rsidP="009F7AF7">
      <w:pPr>
        <w:pStyle w:val="Bezodstpw"/>
        <w:numPr>
          <w:ilvl w:val="0"/>
          <w:numId w:val="1"/>
        </w:numPr>
        <w:spacing w:line="276" w:lineRule="auto"/>
        <w:rPr>
          <w:rFonts w:ascii="Times New Roman" w:hAnsi="Times New Roman" w:cs="Times New Roman"/>
        </w:rPr>
      </w:pPr>
      <w:r w:rsidRPr="001A4F36">
        <w:rPr>
          <w:rFonts w:ascii="Times New Roman" w:hAnsi="Times New Roman" w:cs="Times New Roman"/>
          <w:b/>
        </w:rPr>
        <w:t>Godziny pracy:</w:t>
      </w:r>
      <w:r w:rsidRPr="0046244D">
        <w:rPr>
          <w:rFonts w:ascii="Times New Roman" w:hAnsi="Times New Roman" w:cs="Times New Roman"/>
        </w:rPr>
        <w:t xml:space="preserve"> </w:t>
      </w:r>
      <w:r w:rsidR="001A4F36">
        <w:rPr>
          <w:rFonts w:ascii="Times New Roman" w:hAnsi="Times New Roman" w:cs="Times New Roman"/>
        </w:rPr>
        <w:t xml:space="preserve">08:00 – 16:00 </w:t>
      </w:r>
      <w:r w:rsidRPr="0046244D">
        <w:rPr>
          <w:rFonts w:ascii="Times New Roman" w:hAnsi="Times New Roman" w:cs="Times New Roman"/>
        </w:rPr>
        <w:t>od poniedziałku do piątku.</w:t>
      </w:r>
    </w:p>
    <w:p w:rsidR="0046244D" w:rsidRDefault="0046244D" w:rsidP="009F7AF7">
      <w:pPr>
        <w:pStyle w:val="Bezodstpw"/>
        <w:spacing w:line="276" w:lineRule="auto"/>
        <w:rPr>
          <w:rFonts w:ascii="Times New Roman" w:hAnsi="Times New Roman" w:cs="Times New Roman"/>
        </w:rPr>
      </w:pPr>
    </w:p>
    <w:p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rPr>
        <w:t>II.</w:t>
      </w:r>
      <w:r w:rsidRPr="008B45CA">
        <w:rPr>
          <w:rFonts w:ascii="Times New Roman" w:hAnsi="Times New Roman" w:cs="Times New Roman"/>
          <w:b/>
        </w:rPr>
        <w:tab/>
      </w:r>
      <w:r w:rsidR="00A3700C" w:rsidRPr="008B45CA">
        <w:rPr>
          <w:rFonts w:ascii="Times New Roman" w:hAnsi="Times New Roman" w:cs="Times New Roman"/>
          <w:b/>
        </w:rPr>
        <w:t>OCHRONA DANYCH OSOBOWYCH</w:t>
      </w:r>
    </w:p>
    <w:p w:rsidR="000D61D4" w:rsidRDefault="000D61D4" w:rsidP="009F7AF7">
      <w:pPr>
        <w:pStyle w:val="Bezodstpw"/>
        <w:spacing w:line="276" w:lineRule="auto"/>
        <w:rPr>
          <w:rFonts w:ascii="Times New Roman" w:hAnsi="Times New Roman" w:cs="Times New Roman"/>
        </w:rPr>
      </w:pPr>
    </w:p>
    <w:p w:rsidR="00EA0989" w:rsidRPr="00FB231A" w:rsidRDefault="00EA0989" w:rsidP="00DE6ABE">
      <w:pPr>
        <w:pStyle w:val="Akapitzlist"/>
        <w:numPr>
          <w:ilvl w:val="0"/>
          <w:numId w:val="34"/>
        </w:numPr>
        <w:spacing w:after="0" w:line="276" w:lineRule="auto"/>
        <w:ind w:left="426" w:hanging="426"/>
        <w:jc w:val="both"/>
        <w:rPr>
          <w:rFonts w:ascii="Times New Roman" w:hAnsi="Times New Roman" w:cs="Times New Roman"/>
        </w:rPr>
      </w:pPr>
      <w:r w:rsidRPr="00E13342">
        <w:rPr>
          <w:rFonts w:ascii="Times New Roman" w:hAnsi="Times New Roman" w:cs="Times New Roman"/>
        </w:rPr>
        <w:t>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uprzejmie informujemy, że</w:t>
      </w:r>
      <w:r w:rsidR="00F06F4B" w:rsidRPr="00E13342">
        <w:rPr>
          <w:rFonts w:ascii="Times New Roman" w:hAnsi="Times New Roman" w:cs="Times New Roman"/>
        </w:rPr>
        <w:t>:</w:t>
      </w:r>
    </w:p>
    <w:p w:rsidR="00EA0989" w:rsidRPr="00EA0989" w:rsidRDefault="00EA0989" w:rsidP="00FB231A">
      <w:pPr>
        <w:numPr>
          <w:ilvl w:val="0"/>
          <w:numId w:val="2"/>
        </w:numPr>
        <w:spacing w:after="0" w:line="276" w:lineRule="auto"/>
        <w:ind w:left="709" w:hanging="283"/>
        <w:jc w:val="both"/>
        <w:rPr>
          <w:rFonts w:ascii="Times New Roman" w:hAnsi="Times New Roman" w:cs="Times New Roman"/>
        </w:rPr>
      </w:pPr>
      <w:r w:rsidRPr="00EA0989">
        <w:rPr>
          <w:rFonts w:ascii="Times New Roman" w:hAnsi="Times New Roman" w:cs="Times New Roman"/>
        </w:rPr>
        <w:t xml:space="preserve">Administratorem Pani/Pana danych osobowych jest </w:t>
      </w:r>
      <w:r w:rsidRPr="00EA0989">
        <w:rPr>
          <w:rFonts w:ascii="Times New Roman" w:hAnsi="Times New Roman" w:cs="Times New Roman"/>
          <w:b/>
        </w:rPr>
        <w:t>Podhalańska Państwowa Uczelnia Zawodowa w Nowym Targu,</w:t>
      </w:r>
      <w:r w:rsidRPr="00EA0989">
        <w:rPr>
          <w:rFonts w:ascii="Times New Roman" w:hAnsi="Times New Roman" w:cs="Times New Roman"/>
        </w:rPr>
        <w:t xml:space="preserve"> ul. Kokoszków 71, 34-400 Nowy Targ, zwana dalej PPUZ </w:t>
      </w:r>
      <w:r w:rsidR="00E13342">
        <w:rPr>
          <w:rFonts w:ascii="Times New Roman" w:hAnsi="Times New Roman" w:cs="Times New Roman"/>
        </w:rPr>
        <w:br/>
      </w:r>
      <w:r w:rsidRPr="00EA0989">
        <w:rPr>
          <w:rFonts w:ascii="Times New Roman" w:hAnsi="Times New Roman" w:cs="Times New Roman"/>
        </w:rPr>
        <w:t>w Nowym Targu.</w:t>
      </w:r>
    </w:p>
    <w:p w:rsidR="006F3CAF" w:rsidRDefault="00EA0989" w:rsidP="00FB231A">
      <w:pPr>
        <w:numPr>
          <w:ilvl w:val="0"/>
          <w:numId w:val="2"/>
        </w:numPr>
        <w:spacing w:after="0" w:line="276" w:lineRule="auto"/>
        <w:ind w:left="709" w:hanging="283"/>
        <w:jc w:val="both"/>
        <w:rPr>
          <w:rFonts w:ascii="Times New Roman" w:hAnsi="Times New Roman" w:cs="Times New Roman"/>
        </w:rPr>
      </w:pPr>
      <w:r w:rsidRPr="00EA0989">
        <w:rPr>
          <w:rFonts w:ascii="Times New Roman" w:hAnsi="Times New Roman" w:cs="Times New Roman"/>
        </w:rPr>
        <w:t>Administrator wyznaczył Inspektora Ochrony Danych</w:t>
      </w:r>
      <w:r w:rsidR="00E13342">
        <w:rPr>
          <w:rFonts w:ascii="Times New Roman" w:hAnsi="Times New Roman" w:cs="Times New Roman"/>
        </w:rPr>
        <w:t xml:space="preserve"> w osobie Pani Barbary Kołacz </w:t>
      </w:r>
      <w:r w:rsidR="00E13342" w:rsidRPr="005F3769">
        <w:rPr>
          <w:rFonts w:ascii="Times New Roman" w:hAnsi="Times New Roman" w:cs="Times New Roman"/>
        </w:rPr>
        <w:t>Sch</w:t>
      </w:r>
      <w:r w:rsidR="00FF35F1">
        <w:rPr>
          <w:rFonts w:ascii="Times New Roman" w:hAnsi="Times New Roman" w:cs="Times New Roman"/>
        </w:rPr>
        <w:t>u</w:t>
      </w:r>
      <w:r w:rsidR="00E13342" w:rsidRPr="005F3769">
        <w:rPr>
          <w:rFonts w:ascii="Times New Roman" w:hAnsi="Times New Roman" w:cs="Times New Roman"/>
        </w:rPr>
        <w:t>le</w:t>
      </w:r>
      <w:r w:rsidRPr="00EA0989">
        <w:rPr>
          <w:rFonts w:ascii="Times New Roman" w:hAnsi="Times New Roman" w:cs="Times New Roman"/>
        </w:rPr>
        <w:t xml:space="preserve">, </w:t>
      </w:r>
      <w:r w:rsidR="00E13342">
        <w:rPr>
          <w:rFonts w:ascii="Times New Roman" w:hAnsi="Times New Roman" w:cs="Times New Roman"/>
        </w:rPr>
        <w:br/>
      </w:r>
      <w:r w:rsidRPr="00EA0989">
        <w:rPr>
          <w:rFonts w:ascii="Times New Roman" w:hAnsi="Times New Roman" w:cs="Times New Roman"/>
        </w:rPr>
        <w:t xml:space="preserve">z którym można skontaktować się w sprawach dotyczących przetwarzania danych osobowych pisząc na adres podany powyżej lub na adres e-mail: </w:t>
      </w:r>
      <w:hyperlink r:id="rId11" w:history="1">
        <w:r w:rsidRPr="00EA0989">
          <w:rPr>
            <w:rFonts w:ascii="Times New Roman" w:hAnsi="Times New Roman" w:cs="Times New Roman"/>
            <w:color w:val="0563C1" w:themeColor="hyperlink"/>
            <w:u w:val="single"/>
          </w:rPr>
          <w:t>iod@ppuz.edu.pl</w:t>
        </w:r>
      </w:hyperlink>
      <w:r w:rsidRPr="00EA0989">
        <w:rPr>
          <w:rFonts w:ascii="Times New Roman" w:hAnsi="Times New Roman" w:cs="Times New Roman"/>
        </w:rPr>
        <w:t>.</w:t>
      </w:r>
    </w:p>
    <w:p w:rsidR="00EA0989" w:rsidRPr="006F3CAF" w:rsidRDefault="00EA0989" w:rsidP="00FB231A">
      <w:pPr>
        <w:numPr>
          <w:ilvl w:val="0"/>
          <w:numId w:val="2"/>
        </w:numPr>
        <w:spacing w:after="0" w:line="276" w:lineRule="auto"/>
        <w:ind w:left="709" w:hanging="283"/>
        <w:jc w:val="both"/>
        <w:rPr>
          <w:rFonts w:ascii="Times New Roman" w:hAnsi="Times New Roman" w:cs="Times New Roman"/>
        </w:rPr>
      </w:pPr>
      <w:r w:rsidRPr="006F3CAF">
        <w:rPr>
          <w:rFonts w:ascii="Times New Roman" w:hAnsi="Times New Roman" w:cs="Times New Roman"/>
        </w:rPr>
        <w:t xml:space="preserve">Pani/Pana dane osobowe przetwarzane będą na podstawie art. 6 ust. 1 lit. c RODO </w:t>
      </w:r>
      <w:r w:rsidR="00F06F4B" w:rsidRPr="006F3CAF">
        <w:rPr>
          <w:rFonts w:ascii="Times New Roman" w:hAnsi="Times New Roman" w:cs="Times New Roman"/>
        </w:rPr>
        <w:t xml:space="preserve">w celu związanym </w:t>
      </w:r>
      <w:r w:rsidRPr="006F3CAF">
        <w:rPr>
          <w:rFonts w:ascii="Times New Roman" w:hAnsi="Times New Roman" w:cs="Times New Roman"/>
        </w:rPr>
        <w:t>z przedmiotowym postępowaniem o udzielenie zamówienia publicznego</w:t>
      </w:r>
      <w:r w:rsidR="006F3CAF" w:rsidRPr="006F3CAF">
        <w:rPr>
          <w:rFonts w:ascii="Times New Roman" w:hAnsi="Times New Roman" w:cs="Times New Roman"/>
        </w:rPr>
        <w:t xml:space="preserve"> </w:t>
      </w:r>
      <w:r w:rsidR="00FB231A">
        <w:rPr>
          <w:rFonts w:ascii="Times New Roman" w:hAnsi="Times New Roman" w:cs="Times New Roman"/>
        </w:rPr>
        <w:br/>
      </w:r>
      <w:r w:rsidR="006F3CAF" w:rsidRPr="006F3CAF">
        <w:rPr>
          <w:rFonts w:ascii="Times New Roman" w:hAnsi="Times New Roman" w:cs="Times New Roman"/>
        </w:rPr>
        <w:t>pn. „</w:t>
      </w:r>
      <w:r w:rsidR="00E13342">
        <w:rPr>
          <w:rFonts w:ascii="Times New Roman" w:hAnsi="Times New Roman"/>
          <w:b/>
          <w:szCs w:val="24"/>
          <w:shd w:val="clear" w:color="auto" w:fill="FFFFFF"/>
        </w:rPr>
        <w:t>Zakup i dostawa sprzętu z oprogramowaniem: macierz dyskowa wraz z dwoma serwerami</w:t>
      </w:r>
      <w:r w:rsidR="006F3CAF" w:rsidRPr="00386C3C">
        <w:rPr>
          <w:rFonts w:ascii="Times New Roman" w:hAnsi="Times New Roman" w:cs="Times New Roman"/>
          <w:color w:val="000000" w:themeColor="text1"/>
        </w:rPr>
        <w:t>”</w:t>
      </w:r>
      <w:r w:rsidRPr="00386C3C">
        <w:rPr>
          <w:rFonts w:ascii="Times New Roman" w:hAnsi="Times New Roman" w:cs="Times New Roman"/>
          <w:color w:val="000000" w:themeColor="text1"/>
        </w:rPr>
        <w:t xml:space="preserve">, </w:t>
      </w:r>
      <w:r w:rsidRPr="006F3CAF">
        <w:rPr>
          <w:rFonts w:ascii="Times New Roman" w:hAnsi="Times New Roman" w:cs="Times New Roman"/>
        </w:rPr>
        <w:t xml:space="preserve">prowadzonym w trybie podstawowym, </w:t>
      </w:r>
      <w:r w:rsidRPr="006F3CAF">
        <w:rPr>
          <w:rFonts w:ascii="Times New Roman" w:eastAsia="Calibri" w:hAnsi="Times New Roman" w:cs="Times New Roman"/>
        </w:rPr>
        <w:t>a w przypadku gdy dojdzie do zawarcia umowy również w celu związanym z realizacją i rozliczeniem umowy.</w:t>
      </w:r>
    </w:p>
    <w:p w:rsidR="00EA0989" w:rsidRPr="00EA0989" w:rsidRDefault="00EA0989" w:rsidP="00FB231A">
      <w:pPr>
        <w:numPr>
          <w:ilvl w:val="0"/>
          <w:numId w:val="2"/>
        </w:numPr>
        <w:spacing w:after="0" w:line="276" w:lineRule="auto"/>
        <w:ind w:left="709" w:hanging="283"/>
        <w:jc w:val="both"/>
        <w:rPr>
          <w:rFonts w:ascii="Times New Roman" w:eastAsia="Times New Roman" w:hAnsi="Times New Roman" w:cs="Times New Roman"/>
          <w:lang w:eastAsia="pl-PL"/>
        </w:rPr>
      </w:pPr>
      <w:r w:rsidRPr="00EA0989">
        <w:rPr>
          <w:rFonts w:ascii="Times New Roman" w:eastAsia="Calibri" w:hAnsi="Times New Roman" w:cs="Times New Roman"/>
          <w:lang w:eastAsia="pl-PL"/>
        </w:rPr>
        <w:t xml:space="preserve">Odbiorcami Pani/Pana danych osobowych mogą </w:t>
      </w:r>
      <w:r w:rsidRPr="00EA0989">
        <w:rPr>
          <w:rFonts w:ascii="Times New Roman" w:eastAsia="Times New Roman" w:hAnsi="Times New Roman" w:cs="Times New Roman"/>
          <w:lang w:eastAsia="pl-PL"/>
        </w:rPr>
        <w:t xml:space="preserve">być organy państwowe i podmioty publiczne </w:t>
      </w:r>
      <w:r w:rsidRPr="00EA0989">
        <w:rPr>
          <w:rFonts w:ascii="Times New Roman" w:eastAsia="Times New Roman" w:hAnsi="Times New Roman" w:cs="Times New Roman"/>
          <w:lang w:eastAsia="pl-PL"/>
        </w:rPr>
        <w:br/>
        <w:t>w ramach posiadanych uprawnień wynikających z przepisów prawa oraz osoby lub podmioty, którym udostępniona zostanie dokumentacja postępowani</w:t>
      </w:r>
      <w:r w:rsidR="00F06F4B">
        <w:rPr>
          <w:rFonts w:ascii="Times New Roman" w:eastAsia="Times New Roman" w:hAnsi="Times New Roman" w:cs="Times New Roman"/>
          <w:lang w:eastAsia="pl-PL"/>
        </w:rPr>
        <w:t xml:space="preserve">a w oparciu o art. 74 ustawy </w:t>
      </w:r>
      <w:proofErr w:type="spellStart"/>
      <w:r w:rsidR="00F06F4B">
        <w:rPr>
          <w:rFonts w:ascii="Times New Roman" w:eastAsia="Times New Roman" w:hAnsi="Times New Roman" w:cs="Times New Roman"/>
          <w:lang w:eastAsia="pl-PL"/>
        </w:rPr>
        <w:t>p.z.p</w:t>
      </w:r>
      <w:proofErr w:type="spellEnd"/>
      <w:r w:rsidRPr="00EA0989">
        <w:rPr>
          <w:rFonts w:ascii="Times New Roman" w:eastAsia="Times New Roman" w:hAnsi="Times New Roman" w:cs="Times New Roman"/>
          <w:lang w:eastAsia="pl-PL"/>
        </w:rPr>
        <w:t>.</w:t>
      </w:r>
    </w:p>
    <w:p w:rsidR="00EA0989" w:rsidRPr="0018223E" w:rsidRDefault="00EA0989" w:rsidP="00FB231A">
      <w:pPr>
        <w:numPr>
          <w:ilvl w:val="0"/>
          <w:numId w:val="2"/>
        </w:numPr>
        <w:spacing w:after="0" w:line="276" w:lineRule="auto"/>
        <w:ind w:left="709" w:hanging="283"/>
        <w:jc w:val="both"/>
        <w:rPr>
          <w:rFonts w:ascii="Times New Roman" w:hAnsi="Times New Roman" w:cs="Times New Roman"/>
        </w:rPr>
      </w:pPr>
      <w:r w:rsidRPr="00EA0989">
        <w:rPr>
          <w:rFonts w:ascii="Times New Roman" w:hAnsi="Times New Roman" w:cs="Times New Roman"/>
        </w:rPr>
        <w:t>Pani/Pana dane osobowe będą przechowywane przez okres</w:t>
      </w:r>
      <w:r w:rsidR="00F06F4B">
        <w:rPr>
          <w:rFonts w:ascii="Times New Roman" w:hAnsi="Times New Roman" w:cs="Times New Roman"/>
        </w:rPr>
        <w:t xml:space="preserve"> </w:t>
      </w:r>
      <w:r w:rsidR="00F06F4B" w:rsidRPr="00F06F4B">
        <w:rPr>
          <w:rFonts w:ascii="Times New Roman" w:eastAsia="Times New Roman" w:hAnsi="Times New Roman" w:cs="Times New Roman"/>
          <w:lang w:eastAsia="pl-PL"/>
        </w:rPr>
        <w:t xml:space="preserve">4 lat od dnia zakończenia postępowania o udzielenie zamówienia, a jeżeli czas trwania umowy przekracza 4 lata, okres przechowywania </w:t>
      </w:r>
      <w:r w:rsidR="00F06F4B" w:rsidRPr="0018223E">
        <w:rPr>
          <w:rFonts w:ascii="Times New Roman" w:eastAsia="Times New Roman" w:hAnsi="Times New Roman" w:cs="Times New Roman"/>
          <w:lang w:eastAsia="pl-PL"/>
        </w:rPr>
        <w:t>obejmuje cały czas trwania umowy</w:t>
      </w:r>
      <w:r w:rsidR="00F06F4B" w:rsidRPr="0018223E">
        <w:rPr>
          <w:rFonts w:ascii="Times New Roman" w:hAnsi="Times New Roman" w:cs="Times New Roman"/>
        </w:rPr>
        <w:t xml:space="preserve"> wynikający z przepisów prawa</w:t>
      </w:r>
      <w:r w:rsidR="00106A91">
        <w:rPr>
          <w:rFonts w:ascii="Times New Roman" w:hAnsi="Times New Roman" w:cs="Times New Roman"/>
        </w:rPr>
        <w:t xml:space="preserve"> oraz zgodnie z Jednolitym Rzeczowym Wykazem Akt obowiązującym u Zamawiającego</w:t>
      </w:r>
      <w:r w:rsidR="00F06F4B" w:rsidRPr="0018223E">
        <w:rPr>
          <w:rFonts w:ascii="Times New Roman" w:hAnsi="Times New Roman" w:cs="Times New Roman"/>
        </w:rPr>
        <w:t>.</w:t>
      </w:r>
    </w:p>
    <w:p w:rsidR="0018223E" w:rsidRPr="00E13342" w:rsidRDefault="0018223E" w:rsidP="00FB231A">
      <w:pPr>
        <w:pStyle w:val="Akapitzlist"/>
        <w:numPr>
          <w:ilvl w:val="0"/>
          <w:numId w:val="2"/>
        </w:numPr>
        <w:spacing w:after="150" w:line="276" w:lineRule="auto"/>
        <w:ind w:left="709" w:hanging="283"/>
        <w:jc w:val="both"/>
        <w:rPr>
          <w:rFonts w:ascii="Times New Roman" w:eastAsia="Times New Roman" w:hAnsi="Times New Roman" w:cs="Times New Roman"/>
          <w:b/>
          <w:i/>
          <w:lang w:eastAsia="pl-PL"/>
        </w:rPr>
      </w:pPr>
      <w:r w:rsidRPr="00E13342">
        <w:rPr>
          <w:rFonts w:ascii="Times New Roman" w:eastAsia="Times New Roman" w:hAnsi="Times New Roman" w:cs="Times New Roman"/>
          <w:lang w:eastAsia="pl-PL"/>
        </w:rPr>
        <w:t>Obowiązek podania przez Panią/Pana danych osobowych bezpośrednio Pani/Pana dotyczących jest</w:t>
      </w:r>
      <w:r w:rsidR="00E13342">
        <w:rPr>
          <w:rFonts w:ascii="Times New Roman" w:eastAsia="Times New Roman" w:hAnsi="Times New Roman" w:cs="Times New Roman"/>
          <w:lang w:eastAsia="pl-PL"/>
        </w:rPr>
        <w:t xml:space="preserve"> </w:t>
      </w:r>
      <w:r w:rsidRPr="00E13342">
        <w:rPr>
          <w:rFonts w:ascii="Times New Roman" w:eastAsia="Times New Roman" w:hAnsi="Times New Roman" w:cs="Times New Roman"/>
          <w:lang w:eastAsia="pl-PL"/>
        </w:rPr>
        <w:t xml:space="preserve">wymogiem ustawowym określonym w przepisach ustawy </w:t>
      </w:r>
      <w:proofErr w:type="spellStart"/>
      <w:r w:rsidRPr="00E13342">
        <w:rPr>
          <w:rFonts w:ascii="Times New Roman" w:eastAsia="Times New Roman" w:hAnsi="Times New Roman" w:cs="Times New Roman"/>
          <w:lang w:eastAsia="pl-PL"/>
        </w:rPr>
        <w:t>p.z.p</w:t>
      </w:r>
      <w:proofErr w:type="spellEnd"/>
      <w:r w:rsidRPr="00E13342">
        <w:rPr>
          <w:rFonts w:ascii="Times New Roman" w:eastAsia="Times New Roman" w:hAnsi="Times New Roman" w:cs="Times New Roman"/>
          <w:lang w:eastAsia="pl-PL"/>
        </w:rPr>
        <w:t xml:space="preserve">., związanym </w:t>
      </w:r>
      <w:r w:rsidRPr="00E13342">
        <w:rPr>
          <w:rFonts w:ascii="Times New Roman" w:eastAsia="Times New Roman" w:hAnsi="Times New Roman" w:cs="Times New Roman"/>
          <w:lang w:eastAsia="pl-PL"/>
        </w:rPr>
        <w:lastRenderedPageBreak/>
        <w:t xml:space="preserve">z udziałem w postępowaniu o udzielenie zamówienia publicznego; konsekwencje niepodania określonych danych wynikają z ustawy </w:t>
      </w:r>
      <w:proofErr w:type="spellStart"/>
      <w:r w:rsidRPr="00E13342">
        <w:rPr>
          <w:rFonts w:ascii="Times New Roman" w:eastAsia="Times New Roman" w:hAnsi="Times New Roman" w:cs="Times New Roman"/>
          <w:lang w:eastAsia="pl-PL"/>
        </w:rPr>
        <w:t>p.z.p</w:t>
      </w:r>
      <w:proofErr w:type="spellEnd"/>
      <w:r w:rsidRPr="00E13342">
        <w:rPr>
          <w:rFonts w:ascii="Times New Roman" w:eastAsia="Times New Roman" w:hAnsi="Times New Roman" w:cs="Times New Roman"/>
          <w:lang w:eastAsia="pl-PL"/>
        </w:rPr>
        <w:t>.;</w:t>
      </w:r>
      <w:r w:rsidR="007B1925">
        <w:rPr>
          <w:rFonts w:ascii="Times New Roman" w:eastAsia="Times New Roman" w:hAnsi="Times New Roman" w:cs="Times New Roman"/>
          <w:lang w:eastAsia="pl-PL"/>
        </w:rPr>
        <w:t xml:space="preserve"> </w:t>
      </w:r>
    </w:p>
    <w:p w:rsidR="00EA0989" w:rsidRPr="00EA0989" w:rsidRDefault="00EA0989" w:rsidP="00FB231A">
      <w:pPr>
        <w:numPr>
          <w:ilvl w:val="0"/>
          <w:numId w:val="2"/>
        </w:numPr>
        <w:spacing w:after="0" w:line="276" w:lineRule="auto"/>
        <w:ind w:left="709" w:hanging="283"/>
        <w:jc w:val="both"/>
        <w:rPr>
          <w:rFonts w:ascii="Times New Roman" w:hAnsi="Times New Roman" w:cs="Times New Roman"/>
        </w:rPr>
      </w:pPr>
      <w:r w:rsidRPr="00EA0989">
        <w:rPr>
          <w:rFonts w:ascii="Times New Roman" w:hAnsi="Times New Roman" w:cs="Times New Roman"/>
        </w:rPr>
        <w:t>Posiada Pani/Pan:</w:t>
      </w:r>
    </w:p>
    <w:p w:rsidR="00EA0989" w:rsidRPr="00EA0989" w:rsidRDefault="00EA0989" w:rsidP="00FB231A">
      <w:pPr>
        <w:numPr>
          <w:ilvl w:val="0"/>
          <w:numId w:val="3"/>
        </w:numPr>
        <w:spacing w:after="0" w:line="276" w:lineRule="auto"/>
        <w:ind w:left="1134"/>
        <w:jc w:val="both"/>
        <w:rPr>
          <w:rFonts w:ascii="Times New Roman" w:hAnsi="Times New Roman" w:cs="Times New Roman"/>
        </w:rPr>
      </w:pPr>
      <w:r w:rsidRPr="00EA0989">
        <w:rPr>
          <w:rFonts w:ascii="Times New Roman" w:hAnsi="Times New Roman" w:cs="Times New Roman"/>
        </w:rPr>
        <w:t xml:space="preserve">na podstawie art. 15 RODO prawo dostępu do danych osobowych Pani/Pana dotyczących </w:t>
      </w:r>
      <w:r w:rsidRPr="00EA0989">
        <w:rPr>
          <w:rFonts w:ascii="Times New Roman" w:hAnsi="Times New Roman" w:cs="Times New Roman"/>
        </w:rPr>
        <w:br/>
      </w:r>
      <w:r w:rsidRPr="00EA0989">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sidRPr="00EA0989">
        <w:rPr>
          <w:rFonts w:ascii="Times New Roman" w:hAnsi="Times New Roman" w:cs="Times New Roman"/>
        </w:rPr>
        <w:t>;</w:t>
      </w:r>
    </w:p>
    <w:p w:rsidR="00EA0989" w:rsidRPr="00EA0989" w:rsidRDefault="00EA0989" w:rsidP="00FB231A">
      <w:pPr>
        <w:numPr>
          <w:ilvl w:val="0"/>
          <w:numId w:val="3"/>
        </w:numPr>
        <w:spacing w:after="0" w:line="276" w:lineRule="auto"/>
        <w:ind w:left="1134"/>
        <w:jc w:val="both"/>
        <w:rPr>
          <w:rFonts w:ascii="Times New Roman" w:hAnsi="Times New Roman" w:cs="Times New Roman"/>
        </w:rPr>
      </w:pPr>
      <w:r w:rsidRPr="00EA0989">
        <w:rPr>
          <w:rFonts w:ascii="Times New Roman" w:hAnsi="Times New Roman" w:cs="Times New Roman"/>
        </w:rPr>
        <w:t>na podstawie art. 16 RODO prawo do sprostowania Pani/Pana danych osobowych</w:t>
      </w:r>
      <w:r w:rsidRPr="00EA0989">
        <w:rPr>
          <w:rFonts w:ascii="Times New Roman" w:hAnsi="Times New Roman" w:cs="Times New Roman"/>
          <w:i/>
        </w:rPr>
        <w:t xml:space="preserve"> (skorzystanie z prawa do sprostowania nie może skutkować zmianą wyniku postępowania </w:t>
      </w:r>
      <w:r w:rsidR="00BE04B6">
        <w:rPr>
          <w:rFonts w:ascii="Times New Roman" w:hAnsi="Times New Roman" w:cs="Times New Roman"/>
          <w:i/>
        </w:rPr>
        <w:br/>
      </w:r>
      <w:r w:rsidRPr="00EA0989">
        <w:rPr>
          <w:rFonts w:ascii="Times New Roman" w:hAnsi="Times New Roman" w:cs="Times New Roman"/>
          <w:i/>
        </w:rPr>
        <w:t xml:space="preserve">o udzielenie zamówienia publicznego ani zmianą postanowień umowy w zakresie </w:t>
      </w:r>
      <w:r w:rsidR="00F06F4B">
        <w:rPr>
          <w:rFonts w:ascii="Times New Roman" w:hAnsi="Times New Roman" w:cs="Times New Roman"/>
          <w:i/>
        </w:rPr>
        <w:t xml:space="preserve">niezgodnym z ustawą </w:t>
      </w:r>
      <w:proofErr w:type="spellStart"/>
      <w:r w:rsidR="00F06F4B">
        <w:rPr>
          <w:rFonts w:ascii="Times New Roman" w:hAnsi="Times New Roman" w:cs="Times New Roman"/>
          <w:i/>
        </w:rPr>
        <w:t>p.z.p</w:t>
      </w:r>
      <w:proofErr w:type="spellEnd"/>
      <w:r w:rsidR="00F06F4B">
        <w:rPr>
          <w:rFonts w:ascii="Times New Roman" w:hAnsi="Times New Roman" w:cs="Times New Roman"/>
          <w:i/>
        </w:rPr>
        <w:t>.</w:t>
      </w:r>
      <w:r w:rsidRPr="00EA0989">
        <w:rPr>
          <w:rFonts w:ascii="Times New Roman" w:hAnsi="Times New Roman" w:cs="Times New Roman"/>
          <w:i/>
        </w:rPr>
        <w:t xml:space="preserve"> oraz nie może naruszać integralności protokołu oraz jego załączników)</w:t>
      </w:r>
      <w:r w:rsidRPr="00EA0989">
        <w:rPr>
          <w:rFonts w:ascii="Times New Roman" w:hAnsi="Times New Roman" w:cs="Times New Roman"/>
        </w:rPr>
        <w:t>;</w:t>
      </w:r>
    </w:p>
    <w:p w:rsidR="0018223E" w:rsidRPr="0018223E" w:rsidRDefault="00EA0989" w:rsidP="00FB231A">
      <w:pPr>
        <w:numPr>
          <w:ilvl w:val="0"/>
          <w:numId w:val="3"/>
        </w:numPr>
        <w:spacing w:after="0" w:line="276" w:lineRule="auto"/>
        <w:ind w:left="1134"/>
        <w:jc w:val="both"/>
        <w:rPr>
          <w:rFonts w:ascii="Times New Roman" w:hAnsi="Times New Roman" w:cs="Times New Roman"/>
        </w:rPr>
      </w:pPr>
      <w:r w:rsidRPr="00EA0989">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A0989">
        <w:rPr>
          <w:rFonts w:ascii="Times New Roman"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A0989">
        <w:rPr>
          <w:rFonts w:ascii="Times New Roman" w:hAnsi="Times New Roman" w:cs="Times New Roman"/>
        </w:rPr>
        <w:t>);</w:t>
      </w:r>
    </w:p>
    <w:p w:rsidR="00EA0989" w:rsidRPr="00EA0989" w:rsidRDefault="00EA0989" w:rsidP="00FB231A">
      <w:pPr>
        <w:numPr>
          <w:ilvl w:val="0"/>
          <w:numId w:val="2"/>
        </w:numPr>
        <w:spacing w:after="0" w:line="276" w:lineRule="auto"/>
        <w:ind w:left="709"/>
        <w:jc w:val="both"/>
        <w:rPr>
          <w:rFonts w:ascii="Times New Roman" w:hAnsi="Times New Roman" w:cs="Times New Roman"/>
        </w:rPr>
      </w:pPr>
      <w:r w:rsidRPr="00EA0989">
        <w:rPr>
          <w:rFonts w:ascii="Times New Roman" w:hAnsi="Times New Roman" w:cs="Times New Roman"/>
        </w:rPr>
        <w:t>Nie przysługuje Pani/Panu:</w:t>
      </w:r>
    </w:p>
    <w:p w:rsidR="00EA0989" w:rsidRPr="00EA0989" w:rsidRDefault="00EA0989" w:rsidP="00FB231A">
      <w:pPr>
        <w:numPr>
          <w:ilvl w:val="0"/>
          <w:numId w:val="4"/>
        </w:numPr>
        <w:spacing w:after="0" w:line="276" w:lineRule="auto"/>
        <w:ind w:left="1134"/>
        <w:jc w:val="both"/>
        <w:rPr>
          <w:rFonts w:ascii="Times New Roman" w:hAnsi="Times New Roman" w:cs="Times New Roman"/>
        </w:rPr>
      </w:pPr>
      <w:r w:rsidRPr="00EA0989">
        <w:rPr>
          <w:rFonts w:ascii="Times New Roman" w:hAnsi="Times New Roman" w:cs="Times New Roman"/>
        </w:rPr>
        <w:t>prawo do usunięcia danych osobowych, w związku z art. 17 ust. 3 lit. b, d lub e RODO;</w:t>
      </w:r>
    </w:p>
    <w:p w:rsidR="00EA0989" w:rsidRPr="00EA0989" w:rsidRDefault="00EA0989" w:rsidP="00FB231A">
      <w:pPr>
        <w:numPr>
          <w:ilvl w:val="0"/>
          <w:numId w:val="4"/>
        </w:numPr>
        <w:spacing w:after="0" w:line="276" w:lineRule="auto"/>
        <w:ind w:left="1134"/>
        <w:jc w:val="both"/>
        <w:rPr>
          <w:rFonts w:ascii="Times New Roman" w:hAnsi="Times New Roman" w:cs="Times New Roman"/>
        </w:rPr>
      </w:pPr>
      <w:r w:rsidRPr="00EA0989">
        <w:rPr>
          <w:rFonts w:ascii="Times New Roman" w:hAnsi="Times New Roman" w:cs="Times New Roman"/>
        </w:rPr>
        <w:t>prawo do przenoszenia danych osobowych, o którym mowa w art. 20 RODO;</w:t>
      </w:r>
    </w:p>
    <w:p w:rsidR="00EA0989" w:rsidRPr="00EA0989" w:rsidRDefault="00EA0989" w:rsidP="00FB231A">
      <w:pPr>
        <w:numPr>
          <w:ilvl w:val="0"/>
          <w:numId w:val="4"/>
        </w:numPr>
        <w:spacing w:after="0" w:line="276" w:lineRule="auto"/>
        <w:ind w:left="1134"/>
        <w:jc w:val="both"/>
        <w:rPr>
          <w:rFonts w:ascii="Times New Roman" w:hAnsi="Times New Roman" w:cs="Times New Roman"/>
        </w:rPr>
      </w:pPr>
      <w:r w:rsidRPr="00EA0989">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rsidR="00EA0989" w:rsidRDefault="00EA0989" w:rsidP="00FB231A">
      <w:pPr>
        <w:numPr>
          <w:ilvl w:val="0"/>
          <w:numId w:val="2"/>
        </w:numPr>
        <w:spacing w:after="0" w:line="276" w:lineRule="auto"/>
        <w:ind w:left="709"/>
        <w:jc w:val="both"/>
        <w:rPr>
          <w:rFonts w:ascii="Times New Roman" w:hAnsi="Times New Roman" w:cs="Times New Roman"/>
        </w:rPr>
      </w:pPr>
      <w:r w:rsidRPr="00EA0989">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rsidR="00EA0989" w:rsidRPr="00EA0989" w:rsidRDefault="00EA0989" w:rsidP="00FB231A">
      <w:pPr>
        <w:numPr>
          <w:ilvl w:val="0"/>
          <w:numId w:val="2"/>
        </w:numPr>
        <w:spacing w:after="0" w:line="276" w:lineRule="auto"/>
        <w:ind w:left="709"/>
        <w:jc w:val="both"/>
        <w:rPr>
          <w:rFonts w:ascii="Times New Roman" w:hAnsi="Times New Roman" w:cs="Times New Roman"/>
        </w:rPr>
      </w:pPr>
      <w:r w:rsidRPr="00EA0989">
        <w:rPr>
          <w:rFonts w:ascii="Times New Roman" w:hAnsi="Times New Roman" w:cs="Times New Roman"/>
        </w:rPr>
        <w:t>Obowiązek podania przez Panią/Pana danych osobowych bezpośrednio Pani/Pana dotyczących jest wymogiem ustawowym okre</w:t>
      </w:r>
      <w:r w:rsidR="00F06F4B">
        <w:rPr>
          <w:rFonts w:ascii="Times New Roman" w:hAnsi="Times New Roman" w:cs="Times New Roman"/>
        </w:rPr>
        <w:t xml:space="preserve">ślonym w przepisanych ustawy </w:t>
      </w:r>
      <w:proofErr w:type="spellStart"/>
      <w:r w:rsidR="00F06F4B">
        <w:rPr>
          <w:rFonts w:ascii="Times New Roman" w:hAnsi="Times New Roman" w:cs="Times New Roman"/>
        </w:rPr>
        <w:t>p.z.p</w:t>
      </w:r>
      <w:proofErr w:type="spellEnd"/>
      <w:r w:rsidR="00F06F4B">
        <w:rPr>
          <w:rFonts w:ascii="Times New Roman" w:hAnsi="Times New Roman" w:cs="Times New Roman"/>
        </w:rPr>
        <w:t>.</w:t>
      </w:r>
      <w:r w:rsidRPr="00EA0989">
        <w:rPr>
          <w:rFonts w:ascii="Times New Roman" w:hAnsi="Times New Roman" w:cs="Times New Roman"/>
        </w:rPr>
        <w:t>, związanym z udziałem w postępowaniu o udzielenie zamówienia publicznego.</w:t>
      </w:r>
    </w:p>
    <w:p w:rsidR="009F5685" w:rsidRPr="00EA0989" w:rsidRDefault="00EA0989" w:rsidP="00FB231A">
      <w:pPr>
        <w:pStyle w:val="Bezodstpw"/>
        <w:numPr>
          <w:ilvl w:val="0"/>
          <w:numId w:val="2"/>
        </w:numPr>
        <w:spacing w:line="276" w:lineRule="auto"/>
        <w:ind w:left="709"/>
        <w:jc w:val="both"/>
        <w:rPr>
          <w:rFonts w:ascii="Times New Roman" w:hAnsi="Times New Roman" w:cs="Times New Roman"/>
        </w:rPr>
      </w:pPr>
      <w:r w:rsidRPr="00EA0989">
        <w:rPr>
          <w:rFonts w:ascii="Times New Roman" w:hAnsi="Times New Roman" w:cs="Times New Roman"/>
        </w:rPr>
        <w:t xml:space="preserve">Pani/Pana dane osobowe nie będą podlegały zautomatyzowanemu podejmowaniu decyzji </w:t>
      </w:r>
      <w:r w:rsidRPr="00EA0989">
        <w:rPr>
          <w:rFonts w:ascii="Times New Roman" w:hAnsi="Times New Roman" w:cs="Times New Roman"/>
        </w:rPr>
        <w:br/>
        <w:t>i nie będą poddawane profilowaniu.</w:t>
      </w:r>
    </w:p>
    <w:p w:rsidR="009F5685" w:rsidRDefault="009F5685" w:rsidP="009F7AF7">
      <w:pPr>
        <w:pStyle w:val="Bezodstpw"/>
        <w:spacing w:line="276" w:lineRule="auto"/>
        <w:rPr>
          <w:rFonts w:ascii="Times New Roman" w:hAnsi="Times New Roman" w:cs="Times New Roman"/>
        </w:rPr>
      </w:pPr>
    </w:p>
    <w:p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III.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TRYB UDZIELANIA ZAMÓWIENIA</w:t>
      </w:r>
    </w:p>
    <w:p w:rsidR="008B45CA" w:rsidRDefault="008B45CA" w:rsidP="009F7AF7">
      <w:pPr>
        <w:pStyle w:val="Bezodstpw"/>
        <w:spacing w:line="276" w:lineRule="auto"/>
        <w:rPr>
          <w:rFonts w:ascii="Times New Roman" w:hAnsi="Times New Roman" w:cs="Times New Roman"/>
        </w:rPr>
      </w:pPr>
    </w:p>
    <w:p w:rsidR="008B7A4B"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Niniejsze postępowanie prowadzone jest w trybie podstawowym o jakim stanowi art. 275 </w:t>
      </w:r>
      <w:r w:rsidR="00FB3C05">
        <w:rPr>
          <w:rFonts w:ascii="Times New Roman" w:hAnsi="Times New Roman" w:cs="Times New Roman"/>
        </w:rPr>
        <w:t>pkt.</w:t>
      </w:r>
      <w:r w:rsidRPr="008B7A4B">
        <w:rPr>
          <w:rFonts w:ascii="Times New Roman" w:hAnsi="Times New Roman" w:cs="Times New Roman"/>
        </w:rPr>
        <w:t xml:space="preserve"> </w:t>
      </w:r>
      <w:r w:rsidR="00563CB6">
        <w:rPr>
          <w:rFonts w:ascii="Times New Roman" w:hAnsi="Times New Roman" w:cs="Times New Roman"/>
        </w:rPr>
        <w:t>1</w:t>
      </w:r>
      <w:r w:rsidRPr="008B7A4B">
        <w:rPr>
          <w:rFonts w:ascii="Times New Roman" w:hAnsi="Times New Roman" w:cs="Times New Roman"/>
        </w:rPr>
        <w:t xml:space="preserve"> </w:t>
      </w:r>
      <w:proofErr w:type="spellStart"/>
      <w:r w:rsidRPr="008B7A4B">
        <w:rPr>
          <w:rFonts w:ascii="Times New Roman" w:hAnsi="Times New Roman" w:cs="Times New Roman"/>
        </w:rPr>
        <w:t>p.z.p</w:t>
      </w:r>
      <w:proofErr w:type="spellEnd"/>
      <w:r w:rsidRPr="008B7A4B">
        <w:rPr>
          <w:rFonts w:ascii="Times New Roman" w:hAnsi="Times New Roman" w:cs="Times New Roman"/>
        </w:rPr>
        <w:t xml:space="preserve">. oraz niniejszej Specyfikacji Warunków Zamówienia, zwaną dalej "SWZ". </w:t>
      </w:r>
    </w:p>
    <w:p w:rsidR="008B7A4B" w:rsidRPr="008B7A4B" w:rsidRDefault="009478D8" w:rsidP="009F7AF7">
      <w:pPr>
        <w:pStyle w:val="Bezodstpw"/>
        <w:numPr>
          <w:ilvl w:val="0"/>
          <w:numId w:val="5"/>
        </w:numPr>
        <w:spacing w:line="276" w:lineRule="auto"/>
        <w:jc w:val="both"/>
        <w:rPr>
          <w:rFonts w:ascii="Times New Roman" w:hAnsi="Times New Roman" w:cs="Times New Roman"/>
        </w:rPr>
      </w:pPr>
      <w:r w:rsidRPr="009478D8">
        <w:rPr>
          <w:rFonts w:ascii="Times New Roman" w:hAnsi="Times New Roman" w:cs="Times New Roman"/>
        </w:rPr>
        <w:t xml:space="preserve">Zamawiający </w:t>
      </w:r>
      <w:r w:rsidRPr="00713688">
        <w:rPr>
          <w:rFonts w:ascii="Times New Roman" w:hAnsi="Times New Roman" w:cs="Times New Roman"/>
          <w:u w:val="single"/>
        </w:rPr>
        <w:t>nie przewiduje</w:t>
      </w:r>
      <w:r w:rsidRPr="009478D8">
        <w:rPr>
          <w:rFonts w:ascii="Times New Roman" w:hAnsi="Times New Roman" w:cs="Times New Roman"/>
        </w:rPr>
        <w:t xml:space="preserve"> wyboru najkorzystniejszej oferty z możliwością prowadzenia negocjacji</w:t>
      </w:r>
      <w:r w:rsidR="00713688">
        <w:rPr>
          <w:rFonts w:ascii="Times New Roman" w:hAnsi="Times New Roman" w:cs="Times New Roman"/>
        </w:rPr>
        <w:t xml:space="preserve"> w celu ulepszenia oferty</w:t>
      </w:r>
      <w:r w:rsidRPr="009478D8">
        <w:rPr>
          <w:rFonts w:ascii="Times New Roman" w:hAnsi="Times New Roman" w:cs="Times New Roman"/>
        </w:rPr>
        <w:t>.</w:t>
      </w:r>
    </w:p>
    <w:p w:rsidR="00DE7820" w:rsidRDefault="008B7A4B" w:rsidP="009F7AF7">
      <w:pPr>
        <w:pStyle w:val="Bezodstpw"/>
        <w:numPr>
          <w:ilvl w:val="0"/>
          <w:numId w:val="5"/>
        </w:numPr>
        <w:spacing w:line="276" w:lineRule="auto"/>
        <w:ind w:left="357" w:hanging="357"/>
        <w:jc w:val="both"/>
        <w:rPr>
          <w:rFonts w:ascii="Times New Roman" w:hAnsi="Times New Roman" w:cs="Times New Roman"/>
        </w:rPr>
      </w:pPr>
      <w:r w:rsidRPr="008B7A4B">
        <w:rPr>
          <w:rFonts w:ascii="Times New Roman" w:hAnsi="Times New Roman" w:cs="Times New Roman"/>
        </w:rPr>
        <w:t xml:space="preserve">Szacunkowa wartość przedmiotowego zamówienia nie przekracza progów unijnych o jakich mowa w art. 3 ustawy </w:t>
      </w:r>
      <w:proofErr w:type="spellStart"/>
      <w:r w:rsidRPr="008B7A4B">
        <w:rPr>
          <w:rFonts w:ascii="Times New Roman" w:hAnsi="Times New Roman" w:cs="Times New Roman"/>
        </w:rPr>
        <w:t>p.z.p</w:t>
      </w:r>
      <w:proofErr w:type="spellEnd"/>
      <w:r w:rsidRPr="008B7A4B">
        <w:rPr>
          <w:rFonts w:ascii="Times New Roman" w:hAnsi="Times New Roman" w:cs="Times New Roman"/>
        </w:rPr>
        <w:t xml:space="preserve">. </w:t>
      </w:r>
    </w:p>
    <w:p w:rsidR="00184397" w:rsidRDefault="00184397" w:rsidP="009F7AF7">
      <w:pPr>
        <w:pStyle w:val="Bezodstpw"/>
        <w:numPr>
          <w:ilvl w:val="0"/>
          <w:numId w:val="5"/>
        </w:numPr>
        <w:spacing w:line="276" w:lineRule="auto"/>
        <w:ind w:left="357" w:hanging="357"/>
        <w:jc w:val="both"/>
        <w:rPr>
          <w:rFonts w:ascii="Times New Roman" w:hAnsi="Times New Roman" w:cs="Times New Roman"/>
        </w:rPr>
      </w:pPr>
      <w:r w:rsidRPr="00B859CA">
        <w:rPr>
          <w:rFonts w:ascii="Times New Roman" w:hAnsi="Times New Roman" w:cs="Times New Roman"/>
        </w:rPr>
        <w:t>Postępowanie o udzielenie niniejszego zamówienia zakwalifikowane zostało do</w:t>
      </w:r>
      <w:r w:rsidR="00777509">
        <w:rPr>
          <w:rFonts w:ascii="Times New Roman" w:hAnsi="Times New Roman" w:cs="Times New Roman"/>
        </w:rPr>
        <w:t xml:space="preserve"> kategorii</w:t>
      </w:r>
      <w:r w:rsidRPr="00B859CA">
        <w:rPr>
          <w:rFonts w:ascii="Times New Roman" w:hAnsi="Times New Roman" w:cs="Times New Roman"/>
        </w:rPr>
        <w:t xml:space="preserve">: </w:t>
      </w:r>
      <w:r>
        <w:rPr>
          <w:rFonts w:ascii="Times New Roman" w:hAnsi="Times New Roman" w:cs="Times New Roman"/>
          <w:b/>
          <w:u w:val="single"/>
        </w:rPr>
        <w:t>dostawy</w:t>
      </w:r>
      <w:r w:rsidR="00777509">
        <w:rPr>
          <w:rFonts w:ascii="Times New Roman" w:hAnsi="Times New Roman" w:cs="Times New Roman"/>
          <w:b/>
          <w:u w:val="single"/>
        </w:rPr>
        <w:t>.</w:t>
      </w:r>
    </w:p>
    <w:p w:rsidR="00DE7820" w:rsidRPr="00DE7820" w:rsidRDefault="008B7A4B" w:rsidP="00DE7820">
      <w:pPr>
        <w:pStyle w:val="Bezodstpw"/>
        <w:numPr>
          <w:ilvl w:val="0"/>
          <w:numId w:val="5"/>
        </w:numPr>
        <w:spacing w:line="276" w:lineRule="auto"/>
        <w:jc w:val="both"/>
        <w:rPr>
          <w:rFonts w:ascii="Times New Roman" w:hAnsi="Times New Roman" w:cs="Times New Roman"/>
        </w:rPr>
      </w:pPr>
      <w:r w:rsidRPr="008B7A4B">
        <w:rPr>
          <w:rFonts w:ascii="Times New Roman" w:hAnsi="Times New Roman" w:cs="Times New Roman"/>
        </w:rPr>
        <w:t xml:space="preserve"> </w:t>
      </w:r>
      <w:r w:rsidR="00DE7820" w:rsidRPr="00DE7820">
        <w:rPr>
          <w:rFonts w:ascii="Times New Roman" w:hAnsi="Times New Roman" w:cs="Times New Roman"/>
        </w:rPr>
        <w:t>Zamawiający nie przewiduje aukcji elektronicznej.</w:t>
      </w:r>
    </w:p>
    <w:p w:rsidR="00DE7820" w:rsidRP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lastRenderedPageBreak/>
        <w:t>Zamawiający nie przewiduje złożenia oferty w postaci katalogów elektronicznych.</w:t>
      </w:r>
    </w:p>
    <w:p w:rsidR="00106A91"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Zamawiający nie prowadzi postępowania w celu zawarcia umowy ramowej.</w:t>
      </w:r>
    </w:p>
    <w:p w:rsidR="002C0585" w:rsidRDefault="002C0585" w:rsidP="002C0585">
      <w:pPr>
        <w:pStyle w:val="Bezodstpw"/>
        <w:numPr>
          <w:ilvl w:val="0"/>
          <w:numId w:val="5"/>
        </w:numPr>
        <w:spacing w:line="276" w:lineRule="auto"/>
        <w:jc w:val="both"/>
        <w:rPr>
          <w:rFonts w:ascii="Times New Roman" w:hAnsi="Times New Roman" w:cs="Times New Roman"/>
        </w:rPr>
      </w:pPr>
      <w:r w:rsidRPr="002C0585">
        <w:rPr>
          <w:rFonts w:ascii="Times New Roman" w:hAnsi="Times New Roman" w:cs="Times New Roman"/>
        </w:rPr>
        <w:t>Zamawiający nie przewiduje udzielania zamówień, o których mowa w art. 214 ust. 1 pkt 7 i 8.</w:t>
      </w:r>
    </w:p>
    <w:p w:rsidR="00DE7820" w:rsidRPr="00DE7820"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 xml:space="preserve">Zamawiający nie zastrzega możliwości ubiegania się o udzielenie zamówienia wyłącznie przez wykonawców, o których mowa w art. 94 </w:t>
      </w:r>
      <w:proofErr w:type="spellStart"/>
      <w:r w:rsidRPr="00DE7820">
        <w:rPr>
          <w:rFonts w:ascii="Times New Roman" w:hAnsi="Times New Roman" w:cs="Times New Roman"/>
        </w:rPr>
        <w:t>p.z.p</w:t>
      </w:r>
      <w:proofErr w:type="spellEnd"/>
      <w:r w:rsidRPr="00DE7820">
        <w:rPr>
          <w:rFonts w:ascii="Times New Roman" w:hAnsi="Times New Roman" w:cs="Times New Roman"/>
        </w:rPr>
        <w:t xml:space="preserve">. </w:t>
      </w:r>
    </w:p>
    <w:p w:rsidR="00DE7820" w:rsidRPr="00106A91" w:rsidRDefault="00DE7820" w:rsidP="00DE7820">
      <w:pPr>
        <w:pStyle w:val="Bezodstpw"/>
        <w:numPr>
          <w:ilvl w:val="0"/>
          <w:numId w:val="5"/>
        </w:numPr>
        <w:spacing w:line="276" w:lineRule="auto"/>
        <w:jc w:val="both"/>
        <w:rPr>
          <w:rFonts w:ascii="Times New Roman" w:hAnsi="Times New Roman" w:cs="Times New Roman"/>
        </w:rPr>
      </w:pPr>
      <w:r w:rsidRPr="00DE7820">
        <w:rPr>
          <w:rFonts w:ascii="Times New Roman" w:hAnsi="Times New Roman" w:cs="Times New Roman"/>
        </w:rPr>
        <w:t xml:space="preserve">Zamawiający nie określa dodatkowych wymagań związanych z zatrudnianiem osób, o których mowa w art. 96 ust. 2 pkt 2 </w:t>
      </w:r>
      <w:proofErr w:type="spellStart"/>
      <w:r w:rsidRPr="00DE7820">
        <w:rPr>
          <w:rFonts w:ascii="Times New Roman" w:hAnsi="Times New Roman" w:cs="Times New Roman"/>
        </w:rPr>
        <w:t>p.z.p</w:t>
      </w:r>
      <w:proofErr w:type="spellEnd"/>
      <w:r w:rsidRPr="00DE7820">
        <w:rPr>
          <w:rFonts w:ascii="Times New Roman" w:hAnsi="Times New Roman" w:cs="Times New Roman"/>
        </w:rPr>
        <w:t>.</w:t>
      </w:r>
    </w:p>
    <w:p w:rsidR="00106A91" w:rsidRPr="00106A91" w:rsidRDefault="00106A91" w:rsidP="009F7AF7">
      <w:pPr>
        <w:pStyle w:val="Bezodstpw"/>
        <w:numPr>
          <w:ilvl w:val="0"/>
          <w:numId w:val="5"/>
        </w:numPr>
        <w:spacing w:line="276" w:lineRule="auto"/>
        <w:ind w:left="357" w:hanging="357"/>
        <w:jc w:val="both"/>
        <w:rPr>
          <w:rFonts w:ascii="Times New Roman" w:hAnsi="Times New Roman" w:cs="Times New Roman"/>
        </w:rPr>
      </w:pPr>
      <w:r w:rsidRPr="00301B92">
        <w:rPr>
          <w:rFonts w:ascii="Times New Roman" w:eastAsia="Times New Roman" w:hAnsi="Times New Roman" w:cs="Times New Roman"/>
          <w:lang w:eastAsia="pl-PL"/>
        </w:rPr>
        <w:t xml:space="preserve">Do czynności podejmowanych przez Zamawiającego i Wykonawców w postępowaniu </w:t>
      </w:r>
      <w:r w:rsidRPr="00301B92">
        <w:rPr>
          <w:rFonts w:ascii="Times New Roman" w:eastAsia="Times New Roman" w:hAnsi="Times New Roman" w:cs="Times New Roman"/>
          <w:lang w:eastAsia="pl-PL"/>
        </w:rPr>
        <w:br/>
        <w:t xml:space="preserve">o udzielenie zamówienia stosuje się przepisy powołanej Ustawy Pzp oraz aktów wykonawczych wydanych na jej podstawie, a w sprawach nieuregulowanych przepisy ustawy z dnia 23 kwietnia 1964 r. </w:t>
      </w:r>
      <w:r w:rsidRPr="00301B92">
        <w:rPr>
          <w:rFonts w:ascii="Times New Roman" w:eastAsia="Times New Roman" w:hAnsi="Times New Roman" w:cs="Times New Roman"/>
          <w:b/>
          <w:bCs/>
          <w:lang w:eastAsia="pl-PL"/>
        </w:rPr>
        <w:t>-</w:t>
      </w:r>
      <w:r w:rsidR="000B6AAA">
        <w:rPr>
          <w:rFonts w:ascii="Times New Roman" w:eastAsia="Times New Roman" w:hAnsi="Times New Roman" w:cs="Times New Roman"/>
          <w:lang w:eastAsia="pl-PL"/>
        </w:rPr>
        <w:t xml:space="preserve"> Kodeks cywilny (Dz. U. 202</w:t>
      </w:r>
      <w:r w:rsidR="00C11837">
        <w:rPr>
          <w:rFonts w:ascii="Times New Roman" w:eastAsia="Times New Roman" w:hAnsi="Times New Roman" w:cs="Times New Roman"/>
          <w:lang w:eastAsia="pl-PL"/>
        </w:rPr>
        <w:t>2</w:t>
      </w:r>
      <w:r w:rsidRPr="00301B92">
        <w:rPr>
          <w:rFonts w:ascii="Times New Roman" w:eastAsia="Times New Roman" w:hAnsi="Times New Roman" w:cs="Times New Roman"/>
          <w:lang w:eastAsia="pl-PL"/>
        </w:rPr>
        <w:t xml:space="preserve"> r. poz. </w:t>
      </w:r>
      <w:r w:rsidR="00C11837">
        <w:rPr>
          <w:rFonts w:ascii="Times New Roman" w:eastAsia="Times New Roman" w:hAnsi="Times New Roman" w:cs="Times New Roman"/>
          <w:lang w:eastAsia="pl-PL"/>
        </w:rPr>
        <w:t>1360</w:t>
      </w:r>
      <w:r w:rsidRPr="00301B92">
        <w:rPr>
          <w:rFonts w:ascii="Times New Roman" w:eastAsia="Times New Roman" w:hAnsi="Times New Roman" w:cs="Times New Roman"/>
          <w:lang w:eastAsia="pl-PL"/>
        </w:rPr>
        <w:t>, z późn. zm.).</w:t>
      </w:r>
    </w:p>
    <w:p w:rsidR="008B7A4B" w:rsidRPr="000D61D4" w:rsidRDefault="008B7A4B" w:rsidP="009F7AF7">
      <w:pPr>
        <w:pStyle w:val="Bezodstpw"/>
        <w:spacing w:line="276" w:lineRule="auto"/>
        <w:rPr>
          <w:rFonts w:ascii="Times New Roman" w:hAnsi="Times New Roman" w:cs="Times New Roman"/>
        </w:rPr>
      </w:pPr>
    </w:p>
    <w:p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IV.</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OPIS PRZEDMIOTU ZAMÓWIENIA</w:t>
      </w:r>
    </w:p>
    <w:p w:rsidR="00E81FBD" w:rsidRDefault="00E81FBD" w:rsidP="009F7AF7">
      <w:pPr>
        <w:pStyle w:val="Bezodstpw"/>
        <w:spacing w:line="276" w:lineRule="auto"/>
        <w:rPr>
          <w:rFonts w:ascii="Times New Roman" w:hAnsi="Times New Roman" w:cs="Times New Roman"/>
        </w:rPr>
      </w:pPr>
    </w:p>
    <w:p w:rsidR="00F33238" w:rsidRDefault="00687B35" w:rsidP="00687B35">
      <w:pPr>
        <w:pStyle w:val="Akapitzlist"/>
        <w:numPr>
          <w:ilvl w:val="0"/>
          <w:numId w:val="6"/>
        </w:numPr>
        <w:spacing w:line="276" w:lineRule="auto"/>
        <w:jc w:val="both"/>
        <w:rPr>
          <w:rFonts w:ascii="Times New Roman" w:hAnsi="Times New Roman" w:cs="Times New Roman"/>
        </w:rPr>
      </w:pPr>
      <w:r>
        <w:rPr>
          <w:rFonts w:ascii="Times New Roman" w:hAnsi="Times New Roman" w:cs="Times New Roman"/>
        </w:rPr>
        <w:t>Prz</w:t>
      </w:r>
      <w:r w:rsidR="00C11837">
        <w:rPr>
          <w:rFonts w:ascii="Times New Roman" w:hAnsi="Times New Roman" w:cs="Times New Roman"/>
        </w:rPr>
        <w:t>edmiotem zamówienia jest zakup i dostawa sprzętu z oprogramowaniem: macierz dyskowa wraz z dwoma serwerami</w:t>
      </w:r>
      <w:r w:rsidR="00D80E54">
        <w:rPr>
          <w:rFonts w:ascii="Times New Roman" w:hAnsi="Times New Roman" w:cs="Times New Roman"/>
        </w:rPr>
        <w:t>, oprogramowaniem do wirtualizacji oraz serwerowym systemem operacyjnym.</w:t>
      </w:r>
    </w:p>
    <w:p w:rsidR="00D44D3C" w:rsidRPr="00D44D3C" w:rsidRDefault="00D44D3C" w:rsidP="00D44D3C">
      <w:pPr>
        <w:pStyle w:val="Akapitzlist"/>
        <w:numPr>
          <w:ilvl w:val="0"/>
          <w:numId w:val="6"/>
        </w:numPr>
        <w:spacing w:line="276" w:lineRule="auto"/>
        <w:jc w:val="both"/>
        <w:rPr>
          <w:rFonts w:ascii="Times New Roman" w:hAnsi="Times New Roman" w:cs="Times New Roman"/>
        </w:rPr>
      </w:pPr>
      <w:r w:rsidRPr="00D44D3C">
        <w:rPr>
          <w:rFonts w:ascii="Times New Roman" w:hAnsi="Times New Roman" w:cs="Times New Roman"/>
        </w:rPr>
        <w:t xml:space="preserve">Szczegółowy opis przedmiotu zamówienia wraz z określeniem minimalnych wymaganych parametrów stanowią: załącznik </w:t>
      </w:r>
      <w:r w:rsidRPr="00CD2AF3">
        <w:rPr>
          <w:rFonts w:ascii="Times New Roman" w:hAnsi="Times New Roman" w:cs="Times New Roman"/>
        </w:rPr>
        <w:t xml:space="preserve">nr </w:t>
      </w:r>
      <w:r w:rsidR="00C11837" w:rsidRPr="00CD2AF3">
        <w:rPr>
          <w:rFonts w:ascii="Times New Roman" w:hAnsi="Times New Roman" w:cs="Times New Roman"/>
        </w:rPr>
        <w:t>1</w:t>
      </w:r>
      <w:r w:rsidR="00CD2AF3">
        <w:rPr>
          <w:rFonts w:ascii="Times New Roman" w:hAnsi="Times New Roman" w:cs="Times New Roman"/>
        </w:rPr>
        <w:t xml:space="preserve"> (Opis przedmiotu zamówienia)</w:t>
      </w:r>
      <w:r w:rsidRPr="00CD2AF3">
        <w:rPr>
          <w:rFonts w:ascii="Times New Roman" w:hAnsi="Times New Roman" w:cs="Times New Roman"/>
        </w:rPr>
        <w:t xml:space="preserve"> do SWZ</w:t>
      </w:r>
      <w:r w:rsidRPr="00D44D3C">
        <w:rPr>
          <w:rFonts w:ascii="Times New Roman" w:hAnsi="Times New Roman" w:cs="Times New Roman"/>
        </w:rPr>
        <w:t xml:space="preserve"> tj. </w:t>
      </w:r>
      <w:r>
        <w:rPr>
          <w:rFonts w:ascii="Times New Roman" w:hAnsi="Times New Roman" w:cs="Times New Roman"/>
        </w:rPr>
        <w:t>Opis parametrów technicznych, zestawienie asortymentowo - cenowe</w:t>
      </w:r>
      <w:r w:rsidRPr="00D44D3C">
        <w:rPr>
          <w:rFonts w:ascii="Times New Roman" w:hAnsi="Times New Roman" w:cs="Times New Roman"/>
        </w:rPr>
        <w:t xml:space="preserve"> oraz załącznik nr </w:t>
      </w:r>
      <w:r w:rsidRPr="00DD7338">
        <w:rPr>
          <w:rFonts w:ascii="Times New Roman" w:hAnsi="Times New Roman" w:cs="Times New Roman"/>
        </w:rPr>
        <w:t>5 do SWZ</w:t>
      </w:r>
      <w:r w:rsidRPr="00D44D3C">
        <w:rPr>
          <w:rFonts w:ascii="Times New Roman" w:hAnsi="Times New Roman" w:cs="Times New Roman"/>
        </w:rPr>
        <w:t xml:space="preserve"> tj. Wzór umowy.</w:t>
      </w:r>
    </w:p>
    <w:p w:rsidR="00D44D3C" w:rsidRPr="00D44D3C" w:rsidRDefault="00D44D3C" w:rsidP="00D44D3C">
      <w:pPr>
        <w:pStyle w:val="Akapitzlist"/>
        <w:numPr>
          <w:ilvl w:val="0"/>
          <w:numId w:val="6"/>
        </w:numPr>
        <w:spacing w:line="276" w:lineRule="auto"/>
        <w:jc w:val="both"/>
        <w:rPr>
          <w:rFonts w:ascii="Times New Roman" w:hAnsi="Times New Roman" w:cs="Times New Roman"/>
        </w:rPr>
      </w:pPr>
      <w:r w:rsidRPr="00D44D3C">
        <w:rPr>
          <w:rFonts w:ascii="Times New Roman" w:hAnsi="Times New Roman" w:cs="Times New Roman"/>
        </w:rPr>
        <w:t xml:space="preserve">Podane w załącznikach nr </w:t>
      </w:r>
      <w:r w:rsidR="00C11837">
        <w:rPr>
          <w:rFonts w:ascii="Times New Roman" w:hAnsi="Times New Roman" w:cs="Times New Roman"/>
        </w:rPr>
        <w:t>1</w:t>
      </w:r>
      <w:r w:rsidRPr="00D44D3C">
        <w:rPr>
          <w:rFonts w:ascii="Times New Roman" w:hAnsi="Times New Roman" w:cs="Times New Roman"/>
        </w:rPr>
        <w:t xml:space="preserve"> minimalne wymagania i parametry techniczne wynikają z potrzeby zachowania jednolitości sprzętu/oprogramowania. Wykonawca bierze na siebie pełną odpowiedzialność za ich kompatybilność.</w:t>
      </w:r>
    </w:p>
    <w:p w:rsidR="00673CD2" w:rsidRPr="0087373C" w:rsidRDefault="00673CD2" w:rsidP="00D44D3C">
      <w:pPr>
        <w:pStyle w:val="Akapitzlist"/>
        <w:numPr>
          <w:ilvl w:val="0"/>
          <w:numId w:val="6"/>
        </w:numPr>
        <w:spacing w:line="276" w:lineRule="auto"/>
        <w:jc w:val="both"/>
        <w:rPr>
          <w:rFonts w:ascii="Times New Roman" w:hAnsi="Times New Roman" w:cs="Times New Roman"/>
          <w:b/>
        </w:rPr>
      </w:pPr>
      <w:r w:rsidRPr="0087373C">
        <w:rPr>
          <w:rFonts w:ascii="Times New Roman" w:hAnsi="Times New Roman" w:cs="Times New Roman"/>
          <w:b/>
        </w:rPr>
        <w:t xml:space="preserve">Zakres przedmiotu zamówienia obejmuje także konfigurację i uruchomienie urządzeń </w:t>
      </w:r>
      <w:r w:rsidR="0087373C">
        <w:rPr>
          <w:rFonts w:ascii="Times New Roman" w:hAnsi="Times New Roman" w:cs="Times New Roman"/>
          <w:b/>
        </w:rPr>
        <w:br/>
      </w:r>
      <w:r w:rsidRPr="0087373C">
        <w:rPr>
          <w:rFonts w:ascii="Times New Roman" w:hAnsi="Times New Roman" w:cs="Times New Roman"/>
          <w:b/>
        </w:rPr>
        <w:t>w miejscu wskazanym przez Zamawiającego.</w:t>
      </w:r>
    </w:p>
    <w:p w:rsidR="00D66D68" w:rsidRPr="00EA79F0" w:rsidRDefault="00D66D68" w:rsidP="00CC6D34">
      <w:pPr>
        <w:pStyle w:val="Akapitzlist"/>
        <w:numPr>
          <w:ilvl w:val="0"/>
          <w:numId w:val="6"/>
        </w:numPr>
        <w:spacing w:line="276" w:lineRule="auto"/>
        <w:jc w:val="both"/>
        <w:rPr>
          <w:rFonts w:ascii="Times New Roman" w:hAnsi="Times New Roman" w:cs="Times New Roman"/>
          <w:b/>
        </w:rPr>
      </w:pPr>
      <w:r w:rsidRPr="00EA79F0">
        <w:rPr>
          <w:rFonts w:ascii="Times New Roman" w:hAnsi="Times New Roman" w:cs="Times New Roman"/>
          <w:b/>
        </w:rPr>
        <w:t>UWAGA! Zakres zamówienia obejmuje sprzęt komputerowy</w:t>
      </w:r>
      <w:r w:rsidR="005A0533" w:rsidRPr="00EA79F0">
        <w:rPr>
          <w:rFonts w:ascii="Times New Roman" w:hAnsi="Times New Roman" w:cs="Times New Roman"/>
          <w:b/>
        </w:rPr>
        <w:t xml:space="preserve"> </w:t>
      </w:r>
      <w:r w:rsidRPr="00EA79F0">
        <w:rPr>
          <w:rFonts w:ascii="Times New Roman" w:hAnsi="Times New Roman" w:cs="Times New Roman"/>
          <w:b/>
        </w:rPr>
        <w:t>przeznaczony</w:t>
      </w:r>
      <w:r w:rsidR="005A0533" w:rsidRPr="00EA79F0">
        <w:rPr>
          <w:rFonts w:ascii="Times New Roman" w:hAnsi="Times New Roman" w:cs="Times New Roman"/>
          <w:b/>
        </w:rPr>
        <w:t xml:space="preserve"> do celów dydaktycznych</w:t>
      </w:r>
      <w:r w:rsidR="00EA79F0" w:rsidRPr="00EA79F0">
        <w:rPr>
          <w:rFonts w:ascii="Times New Roman" w:hAnsi="Times New Roman" w:cs="Times New Roman"/>
          <w:b/>
        </w:rPr>
        <w:t>.</w:t>
      </w:r>
      <w:r w:rsidR="00EA79F0">
        <w:rPr>
          <w:rFonts w:ascii="Times New Roman" w:hAnsi="Times New Roman" w:cs="Times New Roman"/>
        </w:rPr>
        <w:t xml:space="preserve"> </w:t>
      </w:r>
      <w:r w:rsidRPr="00D66D68">
        <w:rPr>
          <w:rFonts w:ascii="Times New Roman" w:hAnsi="Times New Roman" w:cs="Times New Roman"/>
        </w:rPr>
        <w:t xml:space="preserve">Zamawiający zastrzega sobie prawo zastosowania stawki podatku VAT </w:t>
      </w:r>
      <w:r w:rsidR="00533808">
        <w:rPr>
          <w:rFonts w:ascii="Times New Roman" w:hAnsi="Times New Roman" w:cs="Times New Roman"/>
        </w:rPr>
        <w:br/>
      </w:r>
      <w:r w:rsidRPr="00D66D68">
        <w:rPr>
          <w:rFonts w:ascii="Times New Roman" w:hAnsi="Times New Roman" w:cs="Times New Roman"/>
        </w:rPr>
        <w:t>w wysokości 0% zgodnie z art. 83 ust. 1 pkt 26 lit. a) ustawy o podatku od towarów i usług z dnia 11 marca 2004r. (</w:t>
      </w:r>
      <w:r w:rsidR="00807FF0">
        <w:rPr>
          <w:rFonts w:ascii="Times New Roman" w:hAnsi="Times New Roman" w:cs="Times New Roman"/>
        </w:rPr>
        <w:t>t.j. Dz. U. z 2022</w:t>
      </w:r>
      <w:r w:rsidR="00EA79F0" w:rsidRPr="00EA79F0">
        <w:rPr>
          <w:rFonts w:ascii="Times New Roman" w:hAnsi="Times New Roman" w:cs="Times New Roman"/>
        </w:rPr>
        <w:t xml:space="preserve"> r. poz. </w:t>
      </w:r>
      <w:r w:rsidR="00807FF0">
        <w:rPr>
          <w:rFonts w:ascii="Times New Roman" w:hAnsi="Times New Roman" w:cs="Times New Roman"/>
        </w:rPr>
        <w:t xml:space="preserve">931 </w:t>
      </w:r>
      <w:r w:rsidR="00EA79F0" w:rsidRPr="00EA79F0">
        <w:rPr>
          <w:rFonts w:ascii="Times New Roman" w:hAnsi="Times New Roman" w:cs="Times New Roman"/>
        </w:rPr>
        <w:t>z późn. zm.</w:t>
      </w:r>
      <w:r w:rsidRPr="00D66D68">
        <w:rPr>
          <w:rFonts w:ascii="Times New Roman" w:hAnsi="Times New Roman" w:cs="Times New Roman"/>
        </w:rPr>
        <w:t xml:space="preserve">), pod warunkiem uzyskania zgody wydawanej przez </w:t>
      </w:r>
      <w:r w:rsidR="00CC6D34" w:rsidRPr="00CC6D34">
        <w:rPr>
          <w:rFonts w:ascii="Times New Roman" w:hAnsi="Times New Roman" w:cs="Times New Roman"/>
        </w:rPr>
        <w:t>Ministerstwo Edukacji i Nauki</w:t>
      </w:r>
      <w:r w:rsidRPr="00D66D68">
        <w:rPr>
          <w:rFonts w:ascii="Times New Roman" w:hAnsi="Times New Roman" w:cs="Times New Roman"/>
        </w:rPr>
        <w:t xml:space="preserve">. Zamawiający przekaże wyłonionemu Wykonawcy pisemną informację o uzyskaniu zgody wydanej przez </w:t>
      </w:r>
      <w:r w:rsidR="00CC6D34" w:rsidRPr="00CC6D34">
        <w:rPr>
          <w:rFonts w:ascii="Times New Roman" w:hAnsi="Times New Roman" w:cs="Times New Roman"/>
        </w:rPr>
        <w:t xml:space="preserve">Ministerstwo Edukacji </w:t>
      </w:r>
      <w:r w:rsidR="00533808">
        <w:rPr>
          <w:rFonts w:ascii="Times New Roman" w:hAnsi="Times New Roman" w:cs="Times New Roman"/>
        </w:rPr>
        <w:br/>
      </w:r>
      <w:r w:rsidR="00CC6D34" w:rsidRPr="00CC6D34">
        <w:rPr>
          <w:rFonts w:ascii="Times New Roman" w:hAnsi="Times New Roman" w:cs="Times New Roman"/>
        </w:rPr>
        <w:t>i Nauki</w:t>
      </w:r>
      <w:r w:rsidRPr="00D66D68">
        <w:rPr>
          <w:rFonts w:ascii="Times New Roman" w:hAnsi="Times New Roman" w:cs="Times New Roman"/>
        </w:rPr>
        <w:t>, na podstawie której Wykonawca zobowiązany będzie do wystawienia faktury korygującej.</w:t>
      </w:r>
      <w:r w:rsidR="00EA79F0">
        <w:rPr>
          <w:rFonts w:ascii="Times New Roman" w:hAnsi="Times New Roman" w:cs="Times New Roman"/>
        </w:rPr>
        <w:t xml:space="preserve"> </w:t>
      </w:r>
      <w:r w:rsidR="00EA79F0" w:rsidRPr="00EA79F0">
        <w:rPr>
          <w:rFonts w:ascii="Times New Roman" w:hAnsi="Times New Roman" w:cs="Times New Roman"/>
          <w:b/>
          <w:u w:val="single"/>
        </w:rPr>
        <w:t>Składając ofertę Wykonawca zobowiązany jest zastosować podstawową stawkę podatku VAT, zastosowanie w ofercie preferencyjnej 0% stawki podatku VAT uznane będzie za błąd w obliczeniu ceny, oferta taka zostanie odrzucona na podstawie art. 226 ust. 1 pkt. 10 ustawy PZP.</w:t>
      </w:r>
    </w:p>
    <w:p w:rsidR="005C295A" w:rsidRPr="005C295A" w:rsidRDefault="00DB2F4F" w:rsidP="00DB2F4F">
      <w:pPr>
        <w:pStyle w:val="Akapitzlist"/>
        <w:numPr>
          <w:ilvl w:val="0"/>
          <w:numId w:val="6"/>
        </w:numPr>
        <w:spacing w:line="276" w:lineRule="auto"/>
        <w:jc w:val="both"/>
        <w:rPr>
          <w:rFonts w:ascii="Times New Roman" w:hAnsi="Times New Roman" w:cs="Times New Roman"/>
        </w:rPr>
      </w:pPr>
      <w:r w:rsidRPr="005C295A">
        <w:rPr>
          <w:rFonts w:ascii="Times New Roman" w:hAnsi="Times New Roman" w:cs="Times New Roman"/>
          <w:b/>
        </w:rPr>
        <w:t xml:space="preserve">Zamawiający nie podzielił zamówienia na części, ponieważ przedmiotowe zamówienie stanowi jedną spójną całość. Tym samym zamawiający nie dopuszcza składania ofert częściowych, o których mowa w art. 7 pkt 15 ustawy </w:t>
      </w:r>
      <w:proofErr w:type="spellStart"/>
      <w:r w:rsidRPr="005C295A">
        <w:rPr>
          <w:rFonts w:ascii="Times New Roman" w:hAnsi="Times New Roman" w:cs="Times New Roman"/>
          <w:b/>
        </w:rPr>
        <w:t>p.z.p</w:t>
      </w:r>
      <w:proofErr w:type="spellEnd"/>
      <w:r w:rsidRPr="005C295A">
        <w:rPr>
          <w:rFonts w:ascii="Times New Roman" w:hAnsi="Times New Roman" w:cs="Times New Roman"/>
          <w:b/>
        </w:rPr>
        <w:t>.</w:t>
      </w:r>
    </w:p>
    <w:p w:rsidR="00AF0728" w:rsidRPr="005C295A" w:rsidRDefault="00DB2F4F" w:rsidP="005C295A">
      <w:pPr>
        <w:pStyle w:val="Akapitzlist"/>
        <w:spacing w:line="276" w:lineRule="auto"/>
        <w:ind w:left="360"/>
        <w:jc w:val="both"/>
        <w:rPr>
          <w:rFonts w:ascii="Times New Roman" w:hAnsi="Times New Roman" w:cs="Times New Roman"/>
        </w:rPr>
      </w:pPr>
      <w:r w:rsidRPr="005C295A">
        <w:rPr>
          <w:rFonts w:ascii="Times New Roman" w:hAnsi="Times New Roman" w:cs="Times New Roman"/>
          <w:b/>
        </w:rPr>
        <w:t xml:space="preserve">Uzasadnienie: Mając na uwadze rodzaj i zakres przedmiotu zamówienia, dokonanie podziału tego zamówienia na części groziłoby nadmiernymi trudnościami technicznymi </w:t>
      </w:r>
      <w:r w:rsidR="005C295A">
        <w:rPr>
          <w:rFonts w:ascii="Times New Roman" w:hAnsi="Times New Roman" w:cs="Times New Roman"/>
          <w:b/>
        </w:rPr>
        <w:br/>
      </w:r>
      <w:r w:rsidRPr="005C295A">
        <w:rPr>
          <w:rFonts w:ascii="Times New Roman" w:hAnsi="Times New Roman" w:cs="Times New Roman"/>
          <w:b/>
        </w:rPr>
        <w:t>i organizacyjnymi ze strony Wykonawców, jak również potrzeba skoordynowania działań różnych Wykonawców wykonujących poszczególne części zamówienia mogłaby poważnie zagrozić właściwemu wykonaniu zamówienia</w:t>
      </w:r>
      <w:r w:rsidR="00B82EE5" w:rsidRPr="00B82EE5">
        <w:rPr>
          <w:rFonts w:ascii="Times New Roman" w:hAnsi="Times New Roman" w:cs="Times New Roman"/>
          <w:b/>
        </w:rPr>
        <w:t xml:space="preserve">, jak </w:t>
      </w:r>
      <w:r w:rsidR="00B82EE5">
        <w:rPr>
          <w:rFonts w:ascii="Times New Roman" w:hAnsi="Times New Roman" w:cs="Times New Roman"/>
          <w:b/>
        </w:rPr>
        <w:t>skutecznemu</w:t>
      </w:r>
      <w:r w:rsidR="00B82EE5" w:rsidRPr="00B82EE5">
        <w:rPr>
          <w:rFonts w:ascii="Times New Roman" w:hAnsi="Times New Roman" w:cs="Times New Roman"/>
          <w:b/>
        </w:rPr>
        <w:t xml:space="preserve"> serwis</w:t>
      </w:r>
      <w:r w:rsidR="00B82EE5">
        <w:rPr>
          <w:rFonts w:ascii="Times New Roman" w:hAnsi="Times New Roman" w:cs="Times New Roman"/>
          <w:b/>
        </w:rPr>
        <w:t>owi</w:t>
      </w:r>
      <w:r w:rsidR="00B82EE5" w:rsidRPr="00B82EE5">
        <w:rPr>
          <w:rFonts w:ascii="Times New Roman" w:hAnsi="Times New Roman" w:cs="Times New Roman"/>
          <w:b/>
        </w:rPr>
        <w:t xml:space="preserve"> gw</w:t>
      </w:r>
      <w:r w:rsidR="00B82EE5">
        <w:rPr>
          <w:rFonts w:ascii="Times New Roman" w:hAnsi="Times New Roman" w:cs="Times New Roman"/>
          <w:b/>
        </w:rPr>
        <w:t xml:space="preserve">arancyjnemu </w:t>
      </w:r>
      <w:r w:rsidR="00B82EE5">
        <w:rPr>
          <w:rFonts w:ascii="Times New Roman" w:hAnsi="Times New Roman" w:cs="Times New Roman"/>
          <w:b/>
        </w:rPr>
        <w:br/>
        <w:t>i wsparciu technicznemu</w:t>
      </w:r>
      <w:r w:rsidRPr="005C295A">
        <w:rPr>
          <w:rFonts w:ascii="Times New Roman" w:hAnsi="Times New Roman" w:cs="Times New Roman"/>
          <w:b/>
        </w:rPr>
        <w:t xml:space="preserve">. Celem zamówienia publicznego jest wykonanie </w:t>
      </w:r>
      <w:r w:rsidR="009C32F8">
        <w:rPr>
          <w:rFonts w:ascii="Times New Roman" w:hAnsi="Times New Roman" w:cs="Times New Roman"/>
          <w:b/>
        </w:rPr>
        <w:t>dostawy (</w:t>
      </w:r>
      <w:r w:rsidR="00524ECA">
        <w:rPr>
          <w:rFonts w:ascii="Times New Roman" w:hAnsi="Times New Roman" w:cs="Times New Roman"/>
          <w:b/>
        </w:rPr>
        <w:t>w tym z konfiguracją</w:t>
      </w:r>
      <w:r w:rsidR="00524ECA" w:rsidRPr="00524ECA">
        <w:rPr>
          <w:rFonts w:ascii="Times New Roman" w:hAnsi="Times New Roman" w:cs="Times New Roman"/>
          <w:b/>
        </w:rPr>
        <w:t xml:space="preserve"> i uruchomienie</w:t>
      </w:r>
      <w:r w:rsidR="00524ECA">
        <w:rPr>
          <w:rFonts w:ascii="Times New Roman" w:hAnsi="Times New Roman" w:cs="Times New Roman"/>
          <w:b/>
        </w:rPr>
        <w:t>m</w:t>
      </w:r>
      <w:r w:rsidR="00524ECA" w:rsidRPr="00524ECA">
        <w:rPr>
          <w:rFonts w:ascii="Times New Roman" w:hAnsi="Times New Roman" w:cs="Times New Roman"/>
          <w:b/>
        </w:rPr>
        <w:t xml:space="preserve"> urządzeń</w:t>
      </w:r>
      <w:r w:rsidR="00524ECA">
        <w:rPr>
          <w:rFonts w:ascii="Times New Roman" w:hAnsi="Times New Roman" w:cs="Times New Roman"/>
          <w:b/>
        </w:rPr>
        <w:t>)</w:t>
      </w:r>
      <w:r w:rsidRPr="005C295A">
        <w:rPr>
          <w:rFonts w:ascii="Times New Roman" w:hAnsi="Times New Roman" w:cs="Times New Roman"/>
          <w:b/>
        </w:rPr>
        <w:t xml:space="preserve">, który to może zostać osiągnięty poprzez udzielenie tego zamówienia jednemu Wykonawcy, który z kolei przyjmie na siebie odpowiedzialność, za prawidłowe wykonanie całości zadania. Ponadto przy podziale zamówienia na części, mogłaby wystąpić np. sytuacja, w której nie zostałyby złożone oferty na wszystkie części </w:t>
      </w:r>
      <w:r w:rsidRPr="005C295A">
        <w:rPr>
          <w:rFonts w:ascii="Times New Roman" w:hAnsi="Times New Roman" w:cs="Times New Roman"/>
          <w:b/>
        </w:rPr>
        <w:lastRenderedPageBreak/>
        <w:t xml:space="preserve">zamówienia, co czyniłoby wykonanie części z nich niecelowym i/lub niemożliwym, a w konsekwencji uczynić niemożliwym osiągnięcie celu zamówienia publicznego. Podział zamówienia na części, mógłby doprowadzić również do braku możliwości egzekwowania gwarancji, albowiem trudno byłoby określić Wykonawcę odpowiedzialnego za element </w:t>
      </w:r>
      <w:r w:rsidR="00D35235">
        <w:rPr>
          <w:rFonts w:ascii="Times New Roman" w:hAnsi="Times New Roman" w:cs="Times New Roman"/>
          <w:b/>
        </w:rPr>
        <w:t>dostawy</w:t>
      </w:r>
      <w:r w:rsidRPr="005C295A">
        <w:rPr>
          <w:rFonts w:ascii="Times New Roman" w:hAnsi="Times New Roman" w:cs="Times New Roman"/>
          <w:b/>
        </w:rPr>
        <w:t>, jeżeli na jednym pracowałby kilku z nich.</w:t>
      </w:r>
    </w:p>
    <w:p w:rsidR="00AF0728" w:rsidRPr="002C0585" w:rsidRDefault="00AF0728" w:rsidP="00AF0728">
      <w:pPr>
        <w:pStyle w:val="Akapitzlist"/>
        <w:numPr>
          <w:ilvl w:val="0"/>
          <w:numId w:val="6"/>
        </w:numPr>
        <w:spacing w:line="276" w:lineRule="auto"/>
        <w:jc w:val="both"/>
        <w:rPr>
          <w:rFonts w:ascii="Times New Roman" w:hAnsi="Times New Roman" w:cs="Times New Roman"/>
          <w:b/>
        </w:rPr>
      </w:pPr>
      <w:r w:rsidRPr="002C0585">
        <w:rPr>
          <w:rFonts w:ascii="Times New Roman" w:hAnsi="Times New Roman" w:cs="Times New Roman"/>
          <w:b/>
        </w:rPr>
        <w:t>Zamawiający nie dopuszcza składania ofert wariantowych</w:t>
      </w:r>
      <w:r w:rsidR="00533808">
        <w:rPr>
          <w:rFonts w:ascii="Times New Roman" w:hAnsi="Times New Roman" w:cs="Times New Roman"/>
          <w:b/>
        </w:rPr>
        <w:t>.</w:t>
      </w:r>
    </w:p>
    <w:p w:rsidR="00AF0728" w:rsidRPr="00AF0728" w:rsidRDefault="00AF0728" w:rsidP="004C39F3">
      <w:pPr>
        <w:pStyle w:val="Akapitzlist"/>
        <w:numPr>
          <w:ilvl w:val="0"/>
          <w:numId w:val="6"/>
        </w:numPr>
        <w:spacing w:line="276" w:lineRule="auto"/>
        <w:jc w:val="both"/>
        <w:rPr>
          <w:rFonts w:ascii="Times New Roman" w:hAnsi="Times New Roman" w:cs="Times New Roman"/>
        </w:rPr>
      </w:pPr>
      <w:r w:rsidRPr="00AF0728">
        <w:rPr>
          <w:rFonts w:ascii="Times New Roman" w:hAnsi="Times New Roman" w:cs="Times New Roman"/>
        </w:rPr>
        <w:t>Dostarczany przedmiot zamówienia w momencie dostawy, winien być fabrycznie nowy</w:t>
      </w:r>
      <w:r w:rsidR="004C39F3">
        <w:rPr>
          <w:rFonts w:ascii="Times New Roman" w:hAnsi="Times New Roman" w:cs="Times New Roman"/>
        </w:rPr>
        <w:t xml:space="preserve"> (nieużywany)</w:t>
      </w:r>
      <w:r w:rsidRPr="00AF0728">
        <w:rPr>
          <w:rFonts w:ascii="Times New Roman" w:hAnsi="Times New Roman" w:cs="Times New Roman"/>
        </w:rPr>
        <w:t>, kompletny i gotowy do użycia – bez dodatkowych nakładów finansowych ze strony Zamawiającego.</w:t>
      </w:r>
      <w:r w:rsidR="004C39F3">
        <w:rPr>
          <w:rFonts w:ascii="Times New Roman" w:hAnsi="Times New Roman" w:cs="Times New Roman"/>
        </w:rPr>
        <w:t xml:space="preserve"> </w:t>
      </w:r>
      <w:r w:rsidR="004C39F3" w:rsidRPr="004C39F3">
        <w:rPr>
          <w:rFonts w:ascii="Times New Roman" w:hAnsi="Times New Roman" w:cs="Times New Roman"/>
        </w:rPr>
        <w:t>Pod pojęciem „dostawa” należy rozumieć dostarczenie na własny koszt i ryzyko urządzeń wymaganych przez Zamawiającego do jego siedziby, instalacje i uruchomienie oraz konfigurację.</w:t>
      </w:r>
    </w:p>
    <w:p w:rsidR="00F33238" w:rsidRDefault="00AF0728" w:rsidP="0058302E">
      <w:pPr>
        <w:pStyle w:val="Akapitzlist"/>
        <w:numPr>
          <w:ilvl w:val="0"/>
          <w:numId w:val="6"/>
        </w:numPr>
        <w:spacing w:line="276" w:lineRule="auto"/>
        <w:jc w:val="both"/>
        <w:rPr>
          <w:rFonts w:ascii="Times New Roman" w:hAnsi="Times New Roman" w:cs="Times New Roman"/>
        </w:rPr>
      </w:pPr>
      <w:r w:rsidRPr="00AF0728">
        <w:rPr>
          <w:rFonts w:ascii="Times New Roman" w:hAnsi="Times New Roman" w:cs="Times New Roman"/>
        </w:rPr>
        <w:t xml:space="preserve">Dostawę należy wykonać do siedziby Zamawiającego, tj. </w:t>
      </w:r>
      <w:r>
        <w:rPr>
          <w:rFonts w:ascii="Times New Roman" w:hAnsi="Times New Roman" w:cs="Times New Roman"/>
        </w:rPr>
        <w:t>34-440 Nowy Targ</w:t>
      </w:r>
      <w:r w:rsidRPr="00AF0728">
        <w:rPr>
          <w:rFonts w:ascii="Times New Roman" w:hAnsi="Times New Roman" w:cs="Times New Roman"/>
        </w:rPr>
        <w:t>, ul. Kokoszków 71, w miejsce wskazane przez Zamawiającego.</w:t>
      </w:r>
    </w:p>
    <w:p w:rsidR="0058302E" w:rsidRPr="0058302E" w:rsidRDefault="0058302E" w:rsidP="0058302E">
      <w:pPr>
        <w:pStyle w:val="Akapitzlist"/>
        <w:numPr>
          <w:ilvl w:val="0"/>
          <w:numId w:val="6"/>
        </w:numPr>
        <w:spacing w:line="276" w:lineRule="auto"/>
        <w:jc w:val="both"/>
        <w:rPr>
          <w:rFonts w:ascii="Times New Roman" w:hAnsi="Times New Roman" w:cs="Times New Roman"/>
        </w:rPr>
      </w:pPr>
      <w:r w:rsidRPr="0058302E">
        <w:rPr>
          <w:rFonts w:ascii="Times New Roman" w:hAnsi="Times New Roman" w:cs="Times New Roman"/>
        </w:rPr>
        <w:t xml:space="preserve">Dostarczone urządzenia muszą być fabrycznie nowe, nieużywane, </w:t>
      </w:r>
      <w:proofErr w:type="spellStart"/>
      <w:r w:rsidRPr="0058302E">
        <w:rPr>
          <w:rFonts w:ascii="Times New Roman" w:hAnsi="Times New Roman" w:cs="Times New Roman"/>
        </w:rPr>
        <w:t>niepowystawowe</w:t>
      </w:r>
      <w:proofErr w:type="spellEnd"/>
      <w:r w:rsidRPr="0058302E">
        <w:rPr>
          <w:rFonts w:ascii="Times New Roman" w:hAnsi="Times New Roman" w:cs="Times New Roman"/>
        </w:rPr>
        <w:t xml:space="preserve">, bez wad </w:t>
      </w:r>
      <w:r w:rsidR="00533808">
        <w:rPr>
          <w:rFonts w:ascii="Times New Roman" w:hAnsi="Times New Roman" w:cs="Times New Roman"/>
        </w:rPr>
        <w:br/>
      </w:r>
      <w:r w:rsidRPr="0058302E">
        <w:rPr>
          <w:rFonts w:ascii="Times New Roman" w:hAnsi="Times New Roman" w:cs="Times New Roman"/>
        </w:rPr>
        <w:t>i uszkodzeń i pochodzić z bieżącej produkcji. Urządzenia muszą posiadać dokumenty wymagane obowiązującymi przepisami tj. ustawą z dnia 30 sierpnia 2002 r. o systemie oce</w:t>
      </w:r>
      <w:r w:rsidR="00533808">
        <w:rPr>
          <w:rFonts w:ascii="Times New Roman" w:hAnsi="Times New Roman" w:cs="Times New Roman"/>
        </w:rPr>
        <w:t xml:space="preserve">ny zgodności </w:t>
      </w:r>
      <w:r w:rsidR="007445F5">
        <w:rPr>
          <w:rFonts w:ascii="Times New Roman" w:hAnsi="Times New Roman" w:cs="Times New Roman"/>
        </w:rPr>
        <w:br/>
      </w:r>
      <w:r w:rsidR="00533808">
        <w:rPr>
          <w:rFonts w:ascii="Times New Roman" w:hAnsi="Times New Roman" w:cs="Times New Roman"/>
        </w:rPr>
        <w:t>(t.j. Dz. U. z 2022</w:t>
      </w:r>
      <w:r w:rsidRPr="0058302E">
        <w:rPr>
          <w:rFonts w:ascii="Times New Roman" w:hAnsi="Times New Roman" w:cs="Times New Roman"/>
        </w:rPr>
        <w:t xml:space="preserve"> r. poz. </w:t>
      </w:r>
      <w:r w:rsidR="00533808">
        <w:rPr>
          <w:rFonts w:ascii="Times New Roman" w:hAnsi="Times New Roman" w:cs="Times New Roman"/>
        </w:rPr>
        <w:t>1854 ze zm.</w:t>
      </w:r>
      <w:r w:rsidRPr="0058302E">
        <w:rPr>
          <w:rFonts w:ascii="Times New Roman" w:hAnsi="Times New Roman" w:cs="Times New Roman"/>
        </w:rPr>
        <w:t xml:space="preserve">) – do każdej części zamówienia (o ile sprzęt takie dokumenty posiada). </w:t>
      </w:r>
      <w:r w:rsidRPr="00A24DD2">
        <w:rPr>
          <w:rFonts w:ascii="Times New Roman" w:hAnsi="Times New Roman" w:cs="Times New Roman"/>
          <w:b/>
        </w:rPr>
        <w:t xml:space="preserve">Dokumenty te muszą być dostarczone Zamawiającemu najpóźniej </w:t>
      </w:r>
      <w:r w:rsidR="007445F5">
        <w:rPr>
          <w:rFonts w:ascii="Times New Roman" w:hAnsi="Times New Roman" w:cs="Times New Roman"/>
          <w:b/>
        </w:rPr>
        <w:br/>
      </w:r>
      <w:r w:rsidRPr="00A24DD2">
        <w:rPr>
          <w:rFonts w:ascii="Times New Roman" w:hAnsi="Times New Roman" w:cs="Times New Roman"/>
          <w:b/>
        </w:rPr>
        <w:t>w dniu dostawy.</w:t>
      </w:r>
    </w:p>
    <w:p w:rsidR="0058302E" w:rsidRPr="0058302E" w:rsidRDefault="0058302E" w:rsidP="0058302E">
      <w:pPr>
        <w:pStyle w:val="Akapitzlist"/>
        <w:numPr>
          <w:ilvl w:val="0"/>
          <w:numId w:val="6"/>
        </w:numPr>
        <w:spacing w:line="276" w:lineRule="auto"/>
        <w:jc w:val="both"/>
        <w:rPr>
          <w:rFonts w:ascii="Times New Roman" w:hAnsi="Times New Roman" w:cs="Times New Roman"/>
        </w:rPr>
      </w:pPr>
      <w:r w:rsidRPr="0058302E">
        <w:rPr>
          <w:rFonts w:ascii="Times New Roman" w:hAnsi="Times New Roman" w:cs="Times New Roman"/>
        </w:rPr>
        <w:t>Do wszystkich urządzeń (sprzętu) musi być dołączona szczegółowa instrukcja obsługi w języku polskim w wersji papierowej lub elektronicznej oraz karty gwarancyjne.</w:t>
      </w:r>
    </w:p>
    <w:p w:rsidR="0058302E" w:rsidRPr="0058302E" w:rsidRDefault="0058302E" w:rsidP="0058302E">
      <w:pPr>
        <w:pStyle w:val="Akapitzlist"/>
        <w:numPr>
          <w:ilvl w:val="0"/>
          <w:numId w:val="6"/>
        </w:numPr>
        <w:spacing w:line="276" w:lineRule="auto"/>
        <w:jc w:val="both"/>
        <w:rPr>
          <w:rFonts w:ascii="Times New Roman" w:hAnsi="Times New Roman" w:cs="Times New Roman"/>
        </w:rPr>
      </w:pPr>
      <w:r w:rsidRPr="0058302E">
        <w:rPr>
          <w:rFonts w:ascii="Times New Roman" w:hAnsi="Times New Roman" w:cs="Times New Roman"/>
        </w:rPr>
        <w:t xml:space="preserve">Warunki wykonania zamówienia oraz serwisu gwarancyjnego zawarte są we wzorze umowy stanowiącym załącznik nr </w:t>
      </w:r>
      <w:r>
        <w:rPr>
          <w:rFonts w:ascii="Times New Roman" w:hAnsi="Times New Roman" w:cs="Times New Roman"/>
        </w:rPr>
        <w:t>5 do S</w:t>
      </w:r>
      <w:r w:rsidRPr="0058302E">
        <w:rPr>
          <w:rFonts w:ascii="Times New Roman" w:hAnsi="Times New Roman" w:cs="Times New Roman"/>
        </w:rPr>
        <w:t>WZ</w:t>
      </w:r>
      <w:r w:rsidR="00CE1989">
        <w:rPr>
          <w:rFonts w:ascii="Times New Roman" w:hAnsi="Times New Roman" w:cs="Times New Roman"/>
        </w:rPr>
        <w:t xml:space="preserve"> oraz w załączniku 1</w:t>
      </w:r>
      <w:r w:rsidR="004138C9">
        <w:rPr>
          <w:rFonts w:ascii="Times New Roman" w:hAnsi="Times New Roman" w:cs="Times New Roman"/>
        </w:rPr>
        <w:t xml:space="preserve"> do SWZ</w:t>
      </w:r>
      <w:r w:rsidRPr="0058302E">
        <w:rPr>
          <w:rFonts w:ascii="Times New Roman" w:hAnsi="Times New Roman" w:cs="Times New Roman"/>
        </w:rPr>
        <w:t>.</w:t>
      </w:r>
    </w:p>
    <w:p w:rsidR="00CD5848" w:rsidRDefault="00FE5EA1" w:rsidP="009F7AF7">
      <w:pPr>
        <w:pStyle w:val="Akapitzlist"/>
        <w:numPr>
          <w:ilvl w:val="0"/>
          <w:numId w:val="6"/>
        </w:numPr>
        <w:spacing w:line="276" w:lineRule="auto"/>
        <w:jc w:val="both"/>
        <w:rPr>
          <w:rFonts w:ascii="Times New Roman" w:hAnsi="Times New Roman" w:cs="Times New Roman"/>
          <w:b/>
        </w:rPr>
      </w:pPr>
      <w:r>
        <w:rPr>
          <w:rFonts w:ascii="Times New Roman" w:hAnsi="Times New Roman" w:cs="Times New Roman"/>
          <w:b/>
        </w:rPr>
        <w:t>Opis przedmiotu zamówienia wg kodów</w:t>
      </w:r>
      <w:r w:rsidR="00CD5848" w:rsidRPr="00CD5848">
        <w:rPr>
          <w:rFonts w:ascii="Times New Roman" w:hAnsi="Times New Roman" w:cs="Times New Roman"/>
          <w:b/>
        </w:rPr>
        <w:t xml:space="preserve"> CPV:</w:t>
      </w:r>
    </w:p>
    <w:p w:rsidR="005333D0" w:rsidRPr="005333D0" w:rsidRDefault="005333D0" w:rsidP="005333D0">
      <w:pPr>
        <w:pStyle w:val="Akapitzlist"/>
        <w:spacing w:line="276" w:lineRule="auto"/>
        <w:ind w:left="360"/>
        <w:jc w:val="both"/>
        <w:rPr>
          <w:rFonts w:ascii="Times New Roman" w:hAnsi="Times New Roman" w:cs="Times New Roman"/>
          <w:b/>
        </w:rPr>
      </w:pPr>
      <w:r w:rsidRPr="005333D0">
        <w:rPr>
          <w:rFonts w:ascii="Times New Roman" w:hAnsi="Times New Roman" w:cs="Times New Roman"/>
          <w:b/>
        </w:rPr>
        <w:t>48821000-9 Serwery sieciowe</w:t>
      </w:r>
    </w:p>
    <w:p w:rsidR="0046139F" w:rsidRPr="005333D0" w:rsidRDefault="008F56B5" w:rsidP="0046139F">
      <w:pPr>
        <w:pStyle w:val="Akapitzlist"/>
        <w:spacing w:line="276" w:lineRule="auto"/>
        <w:ind w:left="360"/>
        <w:jc w:val="both"/>
        <w:rPr>
          <w:rFonts w:ascii="Times New Roman" w:hAnsi="Times New Roman" w:cs="Times New Roman"/>
        </w:rPr>
      </w:pPr>
      <w:r w:rsidRPr="005333D0">
        <w:rPr>
          <w:rFonts w:ascii="Times New Roman" w:hAnsi="Times New Roman" w:cs="Times New Roman"/>
        </w:rPr>
        <w:t>30233000-1 Urządzenia do przechowywania i odczytu danych</w:t>
      </w:r>
    </w:p>
    <w:p w:rsidR="00513C2C" w:rsidRDefault="00513C2C" w:rsidP="007445F5">
      <w:pPr>
        <w:pStyle w:val="Akapitzlist"/>
        <w:spacing w:line="276" w:lineRule="auto"/>
        <w:ind w:left="360"/>
        <w:jc w:val="both"/>
        <w:rPr>
          <w:rFonts w:ascii="Times New Roman" w:hAnsi="Times New Roman" w:cs="Times New Roman"/>
        </w:rPr>
      </w:pPr>
      <w:r w:rsidRPr="00513C2C">
        <w:rPr>
          <w:rFonts w:ascii="Times New Roman" w:hAnsi="Times New Roman" w:cs="Times New Roman"/>
        </w:rPr>
        <w:t>48518000-2</w:t>
      </w:r>
      <w:r>
        <w:rPr>
          <w:rFonts w:ascii="Times New Roman" w:hAnsi="Times New Roman" w:cs="Times New Roman"/>
        </w:rPr>
        <w:t xml:space="preserve"> Pakiety oprogramowania emulującego</w:t>
      </w:r>
    </w:p>
    <w:p w:rsidR="00513C2C" w:rsidRPr="007445F5" w:rsidRDefault="00F775F8" w:rsidP="007445F5">
      <w:pPr>
        <w:pStyle w:val="Akapitzlist"/>
        <w:spacing w:line="276" w:lineRule="auto"/>
        <w:ind w:left="360"/>
        <w:jc w:val="both"/>
        <w:rPr>
          <w:rFonts w:ascii="Times New Roman" w:hAnsi="Times New Roman" w:cs="Times New Roman"/>
        </w:rPr>
      </w:pPr>
      <w:r>
        <w:rPr>
          <w:rFonts w:ascii="Times New Roman" w:hAnsi="Times New Roman" w:cs="Times New Roman"/>
        </w:rPr>
        <w:t>32425000-8 Sieciowy system operacyjny</w:t>
      </w:r>
    </w:p>
    <w:p w:rsidR="00E754EC" w:rsidRDefault="003D0E90" w:rsidP="004A3769">
      <w:pPr>
        <w:pStyle w:val="Akapitzlist"/>
        <w:numPr>
          <w:ilvl w:val="0"/>
          <w:numId w:val="6"/>
        </w:numPr>
        <w:autoSpaceDE w:val="0"/>
        <w:autoSpaceDN w:val="0"/>
        <w:adjustRightInd w:val="0"/>
        <w:spacing w:after="0" w:line="276" w:lineRule="auto"/>
        <w:jc w:val="both"/>
        <w:rPr>
          <w:rFonts w:ascii="Times New Roman" w:hAnsi="Times New Roman" w:cs="Times New Roman"/>
          <w:color w:val="000000"/>
        </w:rPr>
      </w:pPr>
      <w:r w:rsidRPr="003D0E90">
        <w:rPr>
          <w:rFonts w:ascii="Times New Roman" w:hAnsi="Times New Roman" w:cs="Times New Roman"/>
          <w:color w:val="000000"/>
        </w:rPr>
        <w:t xml:space="preserve">Wymagany okres gwarancji jakości za wady na dostarczone urządzenia, licząc od daty odbioru przedmiotu dostawy wynosi </w:t>
      </w:r>
      <w:r w:rsidR="000933C0">
        <w:rPr>
          <w:rFonts w:ascii="Times New Roman" w:hAnsi="Times New Roman" w:cs="Times New Roman"/>
          <w:b/>
          <w:color w:val="000000"/>
          <w:u w:val="single"/>
        </w:rPr>
        <w:t>minimum 36 miesięcy (gwarancja stanowi jedno z kryteriów oceny ofert)</w:t>
      </w:r>
      <w:r>
        <w:rPr>
          <w:rFonts w:ascii="Times New Roman" w:hAnsi="Times New Roman" w:cs="Times New Roman"/>
          <w:color w:val="000000"/>
        </w:rPr>
        <w:t xml:space="preserve">. </w:t>
      </w:r>
      <w:r w:rsidR="00E754EC">
        <w:rPr>
          <w:rFonts w:ascii="Times New Roman" w:hAnsi="Times New Roman" w:cs="Times New Roman"/>
          <w:color w:val="000000"/>
        </w:rPr>
        <w:t>Oferty w których Wykonawca zaoferował krótszy okres gwarancji zostaną odrzucone jako niespełniające warunków określonych w SWZ.</w:t>
      </w:r>
    </w:p>
    <w:p w:rsidR="00A33392" w:rsidRDefault="003D0E90" w:rsidP="007445F5">
      <w:pPr>
        <w:pStyle w:val="Akapitzlist"/>
        <w:numPr>
          <w:ilvl w:val="0"/>
          <w:numId w:val="6"/>
        </w:numPr>
        <w:autoSpaceDE w:val="0"/>
        <w:autoSpaceDN w:val="0"/>
        <w:adjustRightInd w:val="0"/>
        <w:spacing w:after="0" w:line="276" w:lineRule="auto"/>
        <w:jc w:val="both"/>
        <w:rPr>
          <w:rFonts w:ascii="Times New Roman" w:hAnsi="Times New Roman" w:cs="Times New Roman"/>
          <w:color w:val="000000"/>
        </w:rPr>
      </w:pPr>
      <w:r w:rsidRPr="003D0E90">
        <w:rPr>
          <w:rFonts w:ascii="Times New Roman" w:hAnsi="Times New Roman" w:cs="Times New Roman"/>
          <w:color w:val="000000"/>
        </w:rPr>
        <w:t xml:space="preserve">Gwarancja obejmuje między innymi, poza ujętymi prawnie, wliczoną w cenę oferty, naprawę oraz ewentualną konserwację oraz przeglądy jeśli wynikają z warunków gwarancji producenta/ów </w:t>
      </w:r>
      <w:r w:rsidR="007445F5">
        <w:rPr>
          <w:rFonts w:ascii="Times New Roman" w:hAnsi="Times New Roman" w:cs="Times New Roman"/>
          <w:color w:val="000000"/>
        </w:rPr>
        <w:br/>
      </w:r>
      <w:r w:rsidRPr="003D0E90">
        <w:rPr>
          <w:rFonts w:ascii="Times New Roman" w:hAnsi="Times New Roman" w:cs="Times New Roman"/>
          <w:color w:val="000000"/>
        </w:rPr>
        <w:t xml:space="preserve">w okresie gwarancyjnym realizowane w miejscu użytkowania, przez osoby lub podmioty </w:t>
      </w:r>
      <w:r w:rsidR="007445F5">
        <w:rPr>
          <w:rFonts w:ascii="Times New Roman" w:hAnsi="Times New Roman" w:cs="Times New Roman"/>
          <w:color w:val="000000"/>
        </w:rPr>
        <w:t>p</w:t>
      </w:r>
      <w:r w:rsidRPr="003D0E90">
        <w:rPr>
          <w:rFonts w:ascii="Times New Roman" w:hAnsi="Times New Roman" w:cs="Times New Roman"/>
          <w:color w:val="000000"/>
        </w:rPr>
        <w:t>osiadające stosowną autoryzację producenta/ów.</w:t>
      </w:r>
    </w:p>
    <w:p w:rsidR="008C0A8E" w:rsidRPr="008C0A8E" w:rsidRDefault="008C0A8E" w:rsidP="008C0A8E">
      <w:pPr>
        <w:pStyle w:val="Akapitzlist"/>
        <w:numPr>
          <w:ilvl w:val="0"/>
          <w:numId w:val="6"/>
        </w:numPr>
        <w:autoSpaceDE w:val="0"/>
        <w:autoSpaceDN w:val="0"/>
        <w:adjustRightInd w:val="0"/>
        <w:spacing w:after="0" w:line="276" w:lineRule="auto"/>
        <w:jc w:val="both"/>
        <w:rPr>
          <w:rFonts w:ascii="Times New Roman" w:hAnsi="Times New Roman" w:cs="Times New Roman"/>
          <w:color w:val="000000"/>
        </w:rPr>
      </w:pPr>
      <w:r w:rsidRPr="00DD7338">
        <w:rPr>
          <w:rFonts w:ascii="Times New Roman" w:hAnsi="Times New Roman" w:cs="Times New Roman"/>
          <w:b/>
          <w:color w:val="000000"/>
          <w:u w:val="single"/>
        </w:rPr>
        <w:t>Zgodnie z art. 139 Ustawy, Zamawiający najpierw</w:t>
      </w:r>
      <w:r w:rsidR="007B1925" w:rsidRPr="00DD7338">
        <w:rPr>
          <w:rFonts w:ascii="Times New Roman" w:hAnsi="Times New Roman" w:cs="Times New Roman"/>
          <w:b/>
          <w:color w:val="000000"/>
          <w:u w:val="single"/>
        </w:rPr>
        <w:t xml:space="preserve"> </w:t>
      </w:r>
      <w:r w:rsidRPr="00DD7338">
        <w:rPr>
          <w:rFonts w:ascii="Times New Roman" w:hAnsi="Times New Roman" w:cs="Times New Roman"/>
          <w:b/>
          <w:color w:val="000000"/>
          <w:u w:val="single"/>
        </w:rPr>
        <w:t>dokona</w:t>
      </w:r>
      <w:r w:rsidR="007B1925" w:rsidRPr="00DD7338">
        <w:rPr>
          <w:rFonts w:ascii="Times New Roman" w:hAnsi="Times New Roman" w:cs="Times New Roman"/>
          <w:b/>
          <w:color w:val="000000"/>
          <w:u w:val="single"/>
        </w:rPr>
        <w:t xml:space="preserve"> </w:t>
      </w:r>
      <w:r w:rsidRPr="00DD7338">
        <w:rPr>
          <w:rFonts w:ascii="Times New Roman" w:hAnsi="Times New Roman" w:cs="Times New Roman"/>
          <w:b/>
          <w:color w:val="000000"/>
          <w:u w:val="single"/>
        </w:rPr>
        <w:t>badania i oceny</w:t>
      </w:r>
      <w:r w:rsidR="007B1925" w:rsidRPr="00DD7338">
        <w:rPr>
          <w:rFonts w:ascii="Times New Roman" w:hAnsi="Times New Roman" w:cs="Times New Roman"/>
          <w:b/>
          <w:color w:val="000000"/>
          <w:u w:val="single"/>
        </w:rPr>
        <w:t xml:space="preserve"> </w:t>
      </w:r>
      <w:r w:rsidRPr="00DD7338">
        <w:rPr>
          <w:rFonts w:ascii="Times New Roman" w:hAnsi="Times New Roman" w:cs="Times New Roman"/>
          <w:b/>
          <w:color w:val="000000"/>
          <w:u w:val="single"/>
        </w:rPr>
        <w:t>ofert,</w:t>
      </w:r>
      <w:r w:rsidR="007B1925" w:rsidRPr="00DD7338">
        <w:rPr>
          <w:rFonts w:ascii="Times New Roman" w:hAnsi="Times New Roman" w:cs="Times New Roman"/>
          <w:b/>
          <w:color w:val="000000"/>
          <w:u w:val="single"/>
        </w:rPr>
        <w:t xml:space="preserve"> </w:t>
      </w:r>
      <w:r w:rsidRPr="00DD7338">
        <w:rPr>
          <w:rFonts w:ascii="Times New Roman" w:hAnsi="Times New Roman" w:cs="Times New Roman"/>
          <w:b/>
          <w:color w:val="000000"/>
          <w:u w:val="single"/>
        </w:rPr>
        <w:t>a</w:t>
      </w:r>
      <w:r w:rsidR="007B1925" w:rsidRPr="00DD7338">
        <w:rPr>
          <w:rFonts w:ascii="Times New Roman" w:hAnsi="Times New Roman" w:cs="Times New Roman"/>
          <w:b/>
          <w:color w:val="000000"/>
          <w:u w:val="single"/>
        </w:rPr>
        <w:t xml:space="preserve"> </w:t>
      </w:r>
      <w:r w:rsidRPr="00DD7338">
        <w:rPr>
          <w:rFonts w:ascii="Times New Roman" w:hAnsi="Times New Roman" w:cs="Times New Roman"/>
          <w:b/>
          <w:color w:val="000000"/>
          <w:u w:val="single"/>
        </w:rPr>
        <w:t xml:space="preserve">następnie dokona kwalifikacji podmiotowej wykonawcy, którego oferta zostanie najwyżej oceniona, </w:t>
      </w:r>
      <w:r w:rsidRPr="00DD7338">
        <w:rPr>
          <w:rFonts w:ascii="Times New Roman" w:hAnsi="Times New Roman" w:cs="Times New Roman"/>
          <w:b/>
          <w:color w:val="000000"/>
          <w:u w:val="single"/>
        </w:rPr>
        <w:br/>
        <w:t>w zakresie braku podstaw wykluczenia oraz spełniania warunków udziału w postępowaniu</w:t>
      </w:r>
      <w:r w:rsidRPr="008C0A8E">
        <w:rPr>
          <w:rFonts w:ascii="Times New Roman" w:hAnsi="Times New Roman" w:cs="Times New Roman"/>
          <w:color w:val="000000"/>
        </w:rPr>
        <w:t>.</w:t>
      </w:r>
      <w:r w:rsidR="007B1925">
        <w:rPr>
          <w:rFonts w:ascii="Times New Roman" w:hAnsi="Times New Roman" w:cs="Times New Roman"/>
          <w:color w:val="000000"/>
        </w:rPr>
        <w:t xml:space="preserve"> </w:t>
      </w:r>
    </w:p>
    <w:p w:rsidR="008C0A8E" w:rsidRPr="008C0A8E" w:rsidRDefault="008C0A8E" w:rsidP="008C0A8E">
      <w:pPr>
        <w:pStyle w:val="Akapitzlist"/>
        <w:numPr>
          <w:ilvl w:val="0"/>
          <w:numId w:val="6"/>
        </w:numPr>
        <w:autoSpaceDE w:val="0"/>
        <w:autoSpaceDN w:val="0"/>
        <w:adjustRightInd w:val="0"/>
        <w:spacing w:after="0" w:line="276" w:lineRule="auto"/>
        <w:jc w:val="both"/>
        <w:rPr>
          <w:rFonts w:ascii="Times New Roman" w:hAnsi="Times New Roman" w:cs="Times New Roman"/>
          <w:color w:val="000000"/>
        </w:rPr>
      </w:pPr>
      <w:r w:rsidRPr="008C0A8E">
        <w:rPr>
          <w:rFonts w:ascii="Times New Roman" w:hAnsi="Times New Roman" w:cs="Times New Roman"/>
          <w:color w:val="000000"/>
        </w:rPr>
        <w:t>Jeżeli wobec wykonawcy, o którym mowa w pkt.,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dokonuje kwalifikacji podmiotowej wykonawcy, którego oferta została najwyżej oceniona, w zakresie braku podstaw wykluczenia oraz spełniania warunków udziału w postępowaniu.</w:t>
      </w:r>
    </w:p>
    <w:p w:rsidR="008C0A8E" w:rsidRPr="008C0A8E" w:rsidRDefault="008C0A8E" w:rsidP="008C0A8E">
      <w:pPr>
        <w:pStyle w:val="Akapitzlist"/>
        <w:numPr>
          <w:ilvl w:val="0"/>
          <w:numId w:val="6"/>
        </w:numPr>
        <w:autoSpaceDE w:val="0"/>
        <w:autoSpaceDN w:val="0"/>
        <w:adjustRightInd w:val="0"/>
        <w:spacing w:after="0" w:line="276" w:lineRule="auto"/>
        <w:jc w:val="both"/>
        <w:rPr>
          <w:rFonts w:ascii="Times New Roman" w:hAnsi="Times New Roman" w:cs="Times New Roman"/>
          <w:color w:val="000000"/>
        </w:rPr>
      </w:pPr>
      <w:r w:rsidRPr="008C0A8E">
        <w:rPr>
          <w:rFonts w:ascii="Times New Roman" w:hAnsi="Times New Roman" w:cs="Times New Roman"/>
          <w:color w:val="000000"/>
        </w:rPr>
        <w:t>Zamawiający będzie kontynuował</w:t>
      </w:r>
      <w:r w:rsidR="007B1925">
        <w:rPr>
          <w:rFonts w:ascii="Times New Roman" w:hAnsi="Times New Roman" w:cs="Times New Roman"/>
          <w:color w:val="000000"/>
        </w:rPr>
        <w:t xml:space="preserve"> </w:t>
      </w:r>
      <w:r w:rsidRPr="008C0A8E">
        <w:rPr>
          <w:rFonts w:ascii="Times New Roman" w:hAnsi="Times New Roman" w:cs="Times New Roman"/>
          <w:color w:val="000000"/>
        </w:rPr>
        <w:t xml:space="preserve">procedurę ponownego badania i oceny ofert, o której mowa </w:t>
      </w:r>
      <w:r>
        <w:rPr>
          <w:rFonts w:ascii="Times New Roman" w:hAnsi="Times New Roman" w:cs="Times New Roman"/>
          <w:color w:val="000000"/>
        </w:rPr>
        <w:br/>
      </w:r>
      <w:r w:rsidRPr="008C0A8E">
        <w:rPr>
          <w:rFonts w:ascii="Times New Roman" w:hAnsi="Times New Roman" w:cs="Times New Roman"/>
          <w:color w:val="000000"/>
        </w:rPr>
        <w:t xml:space="preserve">w pkt </w:t>
      </w:r>
      <w:r w:rsidR="00F60736">
        <w:rPr>
          <w:rFonts w:ascii="Times New Roman" w:hAnsi="Times New Roman" w:cs="Times New Roman"/>
          <w:color w:val="000000"/>
        </w:rPr>
        <w:t>18)</w:t>
      </w:r>
      <w:r w:rsidRPr="008C0A8E">
        <w:rPr>
          <w:rFonts w:ascii="Times New Roman" w:hAnsi="Times New Roman" w:cs="Times New Roman"/>
          <w:color w:val="000000"/>
        </w:rPr>
        <w:t xml:space="preserve"> w odniesieniu do ofert wykonawców pozostałych w postępowaniu, a następnie dokona kwalifikacji podmiotowej wykonawcy, którego oferta została najwyżej oceniona, w zakresie braku </w:t>
      </w:r>
      <w:r w:rsidRPr="008C0A8E">
        <w:rPr>
          <w:rFonts w:ascii="Times New Roman" w:hAnsi="Times New Roman" w:cs="Times New Roman"/>
          <w:color w:val="000000"/>
        </w:rPr>
        <w:lastRenderedPageBreak/>
        <w:t>podstaw wykluczenia oraz spełniania warunków udziału w postępowaniu, do momentu wyboru najkorzystniejszej oferty albo unieważnienia postępowania o udzielenie zamówienia.</w:t>
      </w:r>
    </w:p>
    <w:p w:rsidR="00F22615" w:rsidRDefault="00F22615" w:rsidP="009F7AF7">
      <w:pPr>
        <w:pStyle w:val="Bezodstpw"/>
        <w:spacing w:line="276" w:lineRule="auto"/>
        <w:rPr>
          <w:rFonts w:ascii="Times New Roman" w:hAnsi="Times New Roman" w:cs="Times New Roman"/>
          <w:color w:val="000000"/>
        </w:rPr>
      </w:pPr>
    </w:p>
    <w:p w:rsidR="00DD7338" w:rsidRPr="000D61D4" w:rsidRDefault="00DD7338" w:rsidP="009F7AF7">
      <w:pPr>
        <w:pStyle w:val="Bezodstpw"/>
        <w:spacing w:line="276" w:lineRule="auto"/>
        <w:rPr>
          <w:rFonts w:ascii="Times New Roman" w:hAnsi="Times New Roman" w:cs="Times New Roman"/>
        </w:rPr>
      </w:pPr>
    </w:p>
    <w:p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V.</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PODWYKONAWSTWO</w:t>
      </w:r>
    </w:p>
    <w:p w:rsidR="008B45CA" w:rsidRDefault="008B45CA" w:rsidP="009F7AF7">
      <w:pPr>
        <w:pStyle w:val="Bezodstpw"/>
        <w:spacing w:line="276" w:lineRule="auto"/>
        <w:rPr>
          <w:rFonts w:ascii="Times New Roman" w:hAnsi="Times New Roman" w:cs="Times New Roman"/>
        </w:rPr>
      </w:pPr>
    </w:p>
    <w:p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Wykonawca może powierzyć wykonanie części zamówien</w:t>
      </w:r>
      <w:r>
        <w:rPr>
          <w:rFonts w:ascii="Times New Roman" w:hAnsi="Times New Roman" w:cs="Times New Roman"/>
        </w:rPr>
        <w:t>ia podwykonawcy (podwykonawcom)</w:t>
      </w:r>
      <w:r w:rsidRPr="002B623A">
        <w:rPr>
          <w:rFonts w:ascii="Times New Roman" w:hAnsi="Times New Roman" w:cs="Times New Roman"/>
        </w:rPr>
        <w:t xml:space="preserve">. </w:t>
      </w:r>
    </w:p>
    <w:p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nie zastrzega obowiązku osobistego wykonania przez Wykonaw</w:t>
      </w:r>
      <w:r>
        <w:rPr>
          <w:rFonts w:ascii="Times New Roman" w:hAnsi="Times New Roman" w:cs="Times New Roman"/>
        </w:rPr>
        <w:t>cę kluczowych części zamówienia</w:t>
      </w:r>
      <w:r w:rsidRPr="002B623A">
        <w:rPr>
          <w:rFonts w:ascii="Times New Roman" w:hAnsi="Times New Roman" w:cs="Times New Roman"/>
        </w:rPr>
        <w:t>.</w:t>
      </w:r>
    </w:p>
    <w:p w:rsidR="00F22615"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Zamawiający wymaga, aby w przypadku powierzenia części zamówienia podwykonawcom, Wykonawca wskazał w ofercie</w:t>
      </w:r>
      <w:r w:rsidR="00FA4EA0">
        <w:rPr>
          <w:rFonts w:ascii="Times New Roman" w:hAnsi="Times New Roman" w:cs="Times New Roman"/>
        </w:rPr>
        <w:t xml:space="preserve"> (wypełnionym Formularzu ofertowym – Zał. 2 do SWZ)</w:t>
      </w:r>
      <w:r w:rsidRPr="002B623A">
        <w:rPr>
          <w:rFonts w:ascii="Times New Roman" w:hAnsi="Times New Roman" w:cs="Times New Roman"/>
        </w:rPr>
        <w:t xml:space="preserve"> części zamówienia, których wykonanie zamierza powierzyć podwykonawcom oraz podał (o ile są mu wiadome na tym etapie) nazwy (firmy) tych podwykonawców</w:t>
      </w:r>
      <w:r>
        <w:rPr>
          <w:rFonts w:ascii="Times New Roman" w:hAnsi="Times New Roman" w:cs="Times New Roman"/>
        </w:rPr>
        <w:t>.</w:t>
      </w:r>
    </w:p>
    <w:p w:rsidR="002B623A" w:rsidRP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Wykonawca jest obowiązany zawiadomić Zamawiającego o wszelkich zmianach danych, </w:t>
      </w:r>
      <w:r w:rsidR="004A3769">
        <w:rPr>
          <w:rFonts w:ascii="Times New Roman" w:hAnsi="Times New Roman" w:cs="Times New Roman"/>
        </w:rPr>
        <w:br/>
      </w:r>
      <w:r w:rsidRPr="002B623A">
        <w:rPr>
          <w:rFonts w:ascii="Times New Roman" w:hAnsi="Times New Roman" w:cs="Times New Roman"/>
        </w:rPr>
        <w:t>o których mowa w zdaniu pierwszym, w trakcie realizacji zamówienia, a także przekazać informacje na temat nowych Podwykonawców, którym w późniejszym okresie zamierza powierzyć realizację zamówienia.</w:t>
      </w:r>
    </w:p>
    <w:p w:rsidR="002B623A" w:rsidRDefault="002B623A" w:rsidP="009F7AF7">
      <w:pPr>
        <w:pStyle w:val="Bezodstpw"/>
        <w:numPr>
          <w:ilvl w:val="0"/>
          <w:numId w:val="7"/>
        </w:numPr>
        <w:spacing w:line="276" w:lineRule="auto"/>
        <w:ind w:left="357" w:hanging="357"/>
        <w:jc w:val="both"/>
        <w:rPr>
          <w:rFonts w:ascii="Times New Roman" w:hAnsi="Times New Roman" w:cs="Times New Roman"/>
        </w:rPr>
      </w:pPr>
      <w:r w:rsidRPr="002B623A">
        <w:rPr>
          <w:rFonts w:ascii="Times New Roman" w:hAnsi="Times New Roman" w:cs="Times New Roman"/>
        </w:rPr>
        <w:t xml:space="preserve">Powierzenie wykonania części zamówienia Podwykonawcom nie zwalnia Wykonawcy </w:t>
      </w:r>
      <w:r w:rsidR="004138C9">
        <w:rPr>
          <w:rFonts w:ascii="Times New Roman" w:hAnsi="Times New Roman" w:cs="Times New Roman"/>
        </w:rPr>
        <w:br/>
      </w:r>
      <w:r w:rsidRPr="002B623A">
        <w:rPr>
          <w:rFonts w:ascii="Times New Roman" w:hAnsi="Times New Roman" w:cs="Times New Roman"/>
        </w:rPr>
        <w:t>z odpowiedzialności za należyte wykonanie zamówienia.</w:t>
      </w:r>
    </w:p>
    <w:p w:rsidR="00F22615" w:rsidRPr="000D61D4" w:rsidRDefault="00F22615" w:rsidP="009F7AF7">
      <w:pPr>
        <w:pStyle w:val="Bezodstpw"/>
        <w:spacing w:line="276" w:lineRule="auto"/>
        <w:rPr>
          <w:rFonts w:ascii="Times New Roman" w:hAnsi="Times New Roman" w:cs="Times New Roman"/>
        </w:rPr>
      </w:pPr>
    </w:p>
    <w:p w:rsidR="000E1F2B" w:rsidRPr="000E1F2B"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sidRPr="008B45CA">
        <w:rPr>
          <w:rFonts w:ascii="Times New Roman" w:hAnsi="Times New Roman" w:cs="Times New Roman"/>
          <w:b/>
          <w:shd w:val="clear" w:color="auto" w:fill="DEEAF6" w:themeFill="accent1" w:themeFillTint="33"/>
        </w:rPr>
        <w:tab/>
      </w:r>
      <w:r w:rsidR="00A3700C" w:rsidRPr="008B45CA">
        <w:rPr>
          <w:rFonts w:ascii="Times New Roman" w:hAnsi="Times New Roman" w:cs="Times New Roman"/>
          <w:b/>
          <w:shd w:val="clear" w:color="auto" w:fill="DEEAF6" w:themeFill="accent1" w:themeFillTint="33"/>
        </w:rPr>
        <w:t>TERMIN WYKONANIA ZAMÓWIENIA</w:t>
      </w:r>
    </w:p>
    <w:p w:rsidR="008B45CA" w:rsidRDefault="008B45CA" w:rsidP="009F7AF7">
      <w:pPr>
        <w:pStyle w:val="Bezodstpw"/>
        <w:spacing w:line="276" w:lineRule="auto"/>
        <w:rPr>
          <w:rFonts w:ascii="Times New Roman" w:hAnsi="Times New Roman" w:cs="Times New Roman"/>
        </w:rPr>
      </w:pPr>
    </w:p>
    <w:p w:rsidR="009F1CC4" w:rsidRDefault="00955826" w:rsidP="009F7AF7">
      <w:pPr>
        <w:pStyle w:val="Bezodstpw"/>
        <w:numPr>
          <w:ilvl w:val="0"/>
          <w:numId w:val="8"/>
        </w:numPr>
        <w:spacing w:line="276" w:lineRule="auto"/>
        <w:ind w:left="357" w:hanging="357"/>
        <w:jc w:val="both"/>
        <w:rPr>
          <w:rFonts w:ascii="Times New Roman" w:hAnsi="Times New Roman" w:cs="Times New Roman"/>
        </w:rPr>
      </w:pPr>
      <w:r>
        <w:rPr>
          <w:rFonts w:ascii="Times New Roman" w:hAnsi="Times New Roman" w:cs="Times New Roman"/>
        </w:rPr>
        <w:t xml:space="preserve">Termin wykonania przedmiotu </w:t>
      </w:r>
      <w:r w:rsidR="002C0585">
        <w:rPr>
          <w:rFonts w:ascii="Times New Roman" w:hAnsi="Times New Roman" w:cs="Times New Roman"/>
        </w:rPr>
        <w:t>zamówienia</w:t>
      </w:r>
      <w:r>
        <w:rPr>
          <w:rFonts w:ascii="Times New Roman" w:hAnsi="Times New Roman" w:cs="Times New Roman"/>
        </w:rPr>
        <w:t xml:space="preserve"> –</w:t>
      </w:r>
      <w:r w:rsidR="00B674EA">
        <w:rPr>
          <w:rFonts w:ascii="Times New Roman" w:hAnsi="Times New Roman" w:cs="Times New Roman"/>
        </w:rPr>
        <w:t xml:space="preserve"> </w:t>
      </w:r>
      <w:r w:rsidR="00AB5EED">
        <w:rPr>
          <w:rFonts w:ascii="Times New Roman" w:hAnsi="Times New Roman" w:cs="Times New Roman"/>
          <w:b/>
          <w:u w:val="single"/>
        </w:rPr>
        <w:t xml:space="preserve">maksymalnie </w:t>
      </w:r>
      <w:r w:rsidR="00FA4EA0">
        <w:rPr>
          <w:rFonts w:ascii="Times New Roman" w:hAnsi="Times New Roman" w:cs="Times New Roman"/>
          <w:b/>
          <w:u w:val="single"/>
        </w:rPr>
        <w:t>6 tygodni</w:t>
      </w:r>
      <w:r w:rsidR="00AB5EED">
        <w:rPr>
          <w:rFonts w:ascii="Times New Roman" w:hAnsi="Times New Roman" w:cs="Times New Roman"/>
          <w:b/>
          <w:u w:val="single"/>
        </w:rPr>
        <w:t xml:space="preserve"> od daty podpisania umowy.</w:t>
      </w:r>
    </w:p>
    <w:p w:rsidR="002C0585" w:rsidRPr="002C0585" w:rsidRDefault="002C0585" w:rsidP="002C0585">
      <w:pPr>
        <w:pStyle w:val="Bezodstpw"/>
        <w:numPr>
          <w:ilvl w:val="0"/>
          <w:numId w:val="8"/>
        </w:numPr>
        <w:spacing w:line="276" w:lineRule="auto"/>
        <w:jc w:val="both"/>
        <w:rPr>
          <w:rFonts w:ascii="Times New Roman" w:hAnsi="Times New Roman" w:cs="Times New Roman"/>
        </w:rPr>
      </w:pPr>
      <w:r>
        <w:rPr>
          <w:rFonts w:ascii="Times New Roman" w:hAnsi="Times New Roman" w:cs="Times New Roman"/>
        </w:rPr>
        <w:t>Termin dostawy należy uzgodn</w:t>
      </w:r>
      <w:r w:rsidRPr="002C0585">
        <w:rPr>
          <w:rFonts w:ascii="Times New Roman" w:hAnsi="Times New Roman" w:cs="Times New Roman"/>
        </w:rPr>
        <w:t>i</w:t>
      </w:r>
      <w:r>
        <w:rPr>
          <w:rFonts w:ascii="Times New Roman" w:hAnsi="Times New Roman" w:cs="Times New Roman"/>
        </w:rPr>
        <w:t xml:space="preserve">ć </w:t>
      </w:r>
      <w:r w:rsidRPr="002C0585">
        <w:rPr>
          <w:rFonts w:ascii="Times New Roman" w:hAnsi="Times New Roman" w:cs="Times New Roman"/>
        </w:rPr>
        <w:t>z osobą odpowiedzialną ze str</w:t>
      </w:r>
      <w:r w:rsidR="00AB5EED">
        <w:rPr>
          <w:rFonts w:ascii="Times New Roman" w:hAnsi="Times New Roman" w:cs="Times New Roman"/>
        </w:rPr>
        <w:t xml:space="preserve">ony Zamawiającego (Piotr Stanik </w:t>
      </w:r>
      <w:r>
        <w:rPr>
          <w:rFonts w:ascii="Times New Roman" w:hAnsi="Times New Roman" w:cs="Times New Roman"/>
        </w:rPr>
        <w:t>Marcin Mosz</w:t>
      </w:r>
      <w:r w:rsidR="00FA4EA0">
        <w:rPr>
          <w:rFonts w:ascii="Times New Roman" w:hAnsi="Times New Roman" w:cs="Times New Roman"/>
        </w:rPr>
        <w:t>, Paweł Fryźlewicz lub Jacek Leśniak</w:t>
      </w:r>
      <w:r w:rsidRPr="002C0585">
        <w:rPr>
          <w:rFonts w:ascii="Times New Roman" w:hAnsi="Times New Roman" w:cs="Times New Roman"/>
        </w:rPr>
        <w:t>)</w:t>
      </w:r>
      <w:r w:rsidR="00FA4EA0">
        <w:rPr>
          <w:rFonts w:ascii="Times New Roman" w:hAnsi="Times New Roman" w:cs="Times New Roman"/>
        </w:rPr>
        <w:t>.</w:t>
      </w:r>
    </w:p>
    <w:p w:rsidR="009F1CC4" w:rsidRPr="000D61D4" w:rsidRDefault="009F1CC4" w:rsidP="009F7AF7">
      <w:pPr>
        <w:pStyle w:val="Bezodstpw"/>
        <w:spacing w:line="276" w:lineRule="auto"/>
        <w:rPr>
          <w:rFonts w:ascii="Times New Roman" w:hAnsi="Times New Roman" w:cs="Times New Roman"/>
        </w:rPr>
      </w:pPr>
    </w:p>
    <w:p w:rsidR="000E1F2B" w:rsidRPr="000E1F2B" w:rsidRDefault="000E1F2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sidRPr="008B45CA">
        <w:rPr>
          <w:rFonts w:ascii="Times New Roman" w:hAnsi="Times New Roman" w:cs="Times New Roman"/>
          <w:b/>
          <w:shd w:val="clear" w:color="auto" w:fill="DEEAF6" w:themeFill="accent1" w:themeFillTint="33"/>
        </w:rPr>
        <w:t>VI</w:t>
      </w:r>
      <w:r>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386D5A">
        <w:rPr>
          <w:rFonts w:ascii="Times New Roman" w:hAnsi="Times New Roman" w:cs="Times New Roman"/>
          <w:b/>
          <w:shd w:val="clear" w:color="auto" w:fill="DEEAF6" w:themeFill="accent1" w:themeFillTint="33"/>
        </w:rPr>
        <w:t>ROZWIĄZANIA RÓWNOWAŻNE</w:t>
      </w:r>
    </w:p>
    <w:p w:rsidR="000E1F2B" w:rsidRDefault="000E1F2B" w:rsidP="009F7AF7">
      <w:pPr>
        <w:pStyle w:val="Bezodstpw"/>
        <w:spacing w:line="276" w:lineRule="auto"/>
        <w:rPr>
          <w:rFonts w:ascii="Times New Roman" w:hAnsi="Times New Roman" w:cs="Times New Roman"/>
        </w:rPr>
      </w:pPr>
    </w:p>
    <w:p w:rsidR="006F435C" w:rsidRDefault="006F435C" w:rsidP="006F435C">
      <w:pPr>
        <w:pStyle w:val="Tekstpodstawowy"/>
        <w:numPr>
          <w:ilvl w:val="1"/>
          <w:numId w:val="4"/>
        </w:numPr>
        <w:ind w:left="426" w:hanging="426"/>
      </w:pPr>
      <w:r w:rsidRPr="006F435C">
        <w:t xml:space="preserve">Zamawiający dopuszcza możliwość składania ofert równoważnych na poszczególne pozycje przedmiotu zamówienia. Ofertą równoważną jest przedmiot o takich samych lub lepszych parametrach technicznych, jakościowych, funkcjonalnych spełniający minimalne parametry określone przez Zamawiającego w załączniku nr 1 do SWZ (Arkusz asortymentowo-cenowy). </w:t>
      </w:r>
    </w:p>
    <w:p w:rsidR="006F435C" w:rsidRDefault="00B01DDB" w:rsidP="006F435C">
      <w:pPr>
        <w:pStyle w:val="Tekstpodstawowy"/>
        <w:numPr>
          <w:ilvl w:val="1"/>
          <w:numId w:val="4"/>
        </w:numPr>
        <w:ind w:left="426" w:hanging="426"/>
      </w:pPr>
      <w:r>
        <w:t xml:space="preserve">W takim przypadku, jak w pkt. 1), </w:t>
      </w:r>
      <w:r w:rsidR="006F435C" w:rsidRPr="006F435C">
        <w:t xml:space="preserve">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w:t>
      </w:r>
    </w:p>
    <w:p w:rsidR="009F1CC4" w:rsidRPr="005F128D" w:rsidRDefault="006F435C" w:rsidP="006F435C">
      <w:pPr>
        <w:pStyle w:val="Tekstpodstawowy"/>
        <w:numPr>
          <w:ilvl w:val="1"/>
          <w:numId w:val="4"/>
        </w:numPr>
        <w:ind w:left="426" w:hanging="426"/>
      </w:pPr>
      <w:r w:rsidRPr="006F435C">
        <w:t>Zamawiający informuje, iż w razie gdy w opisie przedmiotu zamówienia znajdują się znaki towarowe, za ofertę równoważną uznaje się ofertę spełniającą parametry indywidualnie wskazanego asortymentu określone przez jego producenta.</w:t>
      </w:r>
      <w:r w:rsidR="00AA24F8" w:rsidRPr="005F128D">
        <w:t xml:space="preserve"> </w:t>
      </w:r>
    </w:p>
    <w:p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VIII</w:t>
      </w:r>
      <w:r w:rsidR="00386D5A">
        <w:rPr>
          <w:rFonts w:ascii="Times New Roman" w:hAnsi="Times New Roman" w:cs="Times New Roman"/>
          <w:b/>
          <w:shd w:val="clear" w:color="auto" w:fill="DEEAF6" w:themeFill="accent1" w:themeFillTint="33"/>
        </w:rPr>
        <w:t>.</w:t>
      </w:r>
      <w:r w:rsidR="008825E9">
        <w:rPr>
          <w:rFonts w:ascii="Times New Roman" w:hAnsi="Times New Roman" w:cs="Times New Roman"/>
          <w:b/>
          <w:shd w:val="clear" w:color="auto" w:fill="DEEAF6" w:themeFill="accent1" w:themeFillTint="33"/>
        </w:rPr>
        <w:tab/>
        <w:t>ROZLICZENIE W WALUTACH OBCYCH</w:t>
      </w:r>
    </w:p>
    <w:p w:rsidR="00B04D35" w:rsidRDefault="00B04D35" w:rsidP="00B04D35">
      <w:pPr>
        <w:pStyle w:val="Bezodstpw"/>
        <w:rPr>
          <w:rFonts w:ascii="Times New Roman" w:hAnsi="Times New Roman" w:cs="Times New Roman"/>
        </w:rPr>
      </w:pPr>
    </w:p>
    <w:p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rozliczenia w walutach obcych.</w:t>
      </w:r>
      <w:r w:rsidR="00294A05" w:rsidRPr="00294A05">
        <w:t xml:space="preserve"> </w:t>
      </w:r>
      <w:r w:rsidR="00294A05" w:rsidRPr="00294A05">
        <w:rPr>
          <w:rFonts w:ascii="Times New Roman" w:hAnsi="Times New Roman" w:cs="Times New Roman"/>
        </w:rPr>
        <w:t>Rozliczenia między Zamawiającym</w:t>
      </w:r>
      <w:r w:rsidR="00903BCE">
        <w:rPr>
          <w:rFonts w:ascii="Times New Roman" w:hAnsi="Times New Roman" w:cs="Times New Roman"/>
        </w:rPr>
        <w:t>,</w:t>
      </w:r>
      <w:r w:rsidR="00294A05" w:rsidRPr="00294A05">
        <w:rPr>
          <w:rFonts w:ascii="Times New Roman" w:hAnsi="Times New Roman" w:cs="Times New Roman"/>
        </w:rPr>
        <w:t xml:space="preserve"> a Wykonawcą będą prowadzone wyłącznie w PLN w zaokrągleniu do dwóch miejsc po przecinku.</w:t>
      </w:r>
    </w:p>
    <w:p w:rsidR="00B04D35" w:rsidRPr="00B04D35" w:rsidRDefault="00B04D35" w:rsidP="00B04D35">
      <w:pPr>
        <w:pStyle w:val="Bezodstpw"/>
        <w:rPr>
          <w:rFonts w:ascii="Times New Roman" w:hAnsi="Times New Roman" w:cs="Times New Roman"/>
        </w:rPr>
      </w:pPr>
    </w:p>
    <w:p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IX</w:t>
      </w:r>
      <w:r w:rsidR="00386D5A">
        <w:rPr>
          <w:rFonts w:ascii="Times New Roman" w:hAnsi="Times New Roman" w:cs="Times New Roman"/>
          <w:b/>
          <w:shd w:val="clear" w:color="auto" w:fill="DEEAF6" w:themeFill="accent1" w:themeFillTint="33"/>
        </w:rPr>
        <w:t>.</w:t>
      </w:r>
      <w:r w:rsidR="008825E9">
        <w:rPr>
          <w:rFonts w:ascii="Times New Roman" w:hAnsi="Times New Roman" w:cs="Times New Roman"/>
          <w:b/>
          <w:shd w:val="clear" w:color="auto" w:fill="DEEAF6" w:themeFill="accent1" w:themeFillTint="33"/>
        </w:rPr>
        <w:tab/>
        <w:t>ZWROT KOSZTÓW UDZIAŁU W POSTĘPOWANIU</w:t>
      </w:r>
    </w:p>
    <w:p w:rsidR="00B04D35" w:rsidRDefault="00B04D35" w:rsidP="00B04D35">
      <w:pPr>
        <w:pStyle w:val="Bezodstpw"/>
        <w:rPr>
          <w:rFonts w:ascii="Times New Roman" w:hAnsi="Times New Roman" w:cs="Times New Roman"/>
        </w:rPr>
      </w:pPr>
    </w:p>
    <w:p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zwrotu kosztów udziału w postępowaniu.</w:t>
      </w:r>
    </w:p>
    <w:p w:rsidR="00B04D35" w:rsidRPr="00B04D35" w:rsidRDefault="00B04D35" w:rsidP="00B04D35">
      <w:pPr>
        <w:pStyle w:val="Bezodstpw"/>
        <w:rPr>
          <w:rFonts w:ascii="Times New Roman" w:hAnsi="Times New Roman" w:cs="Times New Roman"/>
        </w:rPr>
      </w:pPr>
    </w:p>
    <w:p w:rsidR="00386D5A" w:rsidRPr="00B04D35" w:rsidRDefault="00386D5A" w:rsidP="00B04D35">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8825E9">
        <w:rPr>
          <w:rFonts w:ascii="Times New Roman" w:hAnsi="Times New Roman" w:cs="Times New Roman"/>
          <w:b/>
          <w:shd w:val="clear" w:color="auto" w:fill="DEEAF6" w:themeFill="accent1" w:themeFillTint="33"/>
        </w:rPr>
        <w:tab/>
        <w:t>ZALICZKI NA POCZET WYKONANIA ZAMÓWIENIA</w:t>
      </w:r>
    </w:p>
    <w:p w:rsidR="00B04D35" w:rsidRDefault="00B04D35" w:rsidP="00B04D35">
      <w:pPr>
        <w:pStyle w:val="Bezodstpw"/>
        <w:rPr>
          <w:rFonts w:ascii="Times New Roman" w:hAnsi="Times New Roman" w:cs="Times New Roman"/>
        </w:rPr>
      </w:pPr>
    </w:p>
    <w:p w:rsidR="008825E9"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udzielania zaliczek na poczet wykonania zamówienia.</w:t>
      </w:r>
    </w:p>
    <w:p w:rsidR="00B04D35" w:rsidRPr="00B04D35" w:rsidRDefault="00B04D35" w:rsidP="00B04D35">
      <w:pPr>
        <w:pStyle w:val="Bezodstpw"/>
        <w:rPr>
          <w:rFonts w:ascii="Times New Roman" w:hAnsi="Times New Roman" w:cs="Times New Roman"/>
        </w:rPr>
      </w:pPr>
    </w:p>
    <w:p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386D5A">
        <w:rPr>
          <w:rFonts w:ascii="Times New Roman" w:hAnsi="Times New Roman" w:cs="Times New Roman"/>
          <w:b/>
          <w:shd w:val="clear" w:color="auto" w:fill="DEEAF6" w:themeFill="accent1" w:themeFillTint="33"/>
        </w:rPr>
        <w:t>I.</w:t>
      </w:r>
      <w:r w:rsidR="008825E9">
        <w:rPr>
          <w:rFonts w:ascii="Times New Roman" w:hAnsi="Times New Roman" w:cs="Times New Roman"/>
          <w:b/>
          <w:shd w:val="clear" w:color="auto" w:fill="DEEAF6" w:themeFill="accent1" w:themeFillTint="33"/>
        </w:rPr>
        <w:tab/>
        <w:t>PŁATNOŚĆ CZĘŚCIOWA</w:t>
      </w:r>
    </w:p>
    <w:p w:rsidR="00B04D35" w:rsidRDefault="00B04D35" w:rsidP="00B04D35">
      <w:pPr>
        <w:pStyle w:val="Bezodstpw"/>
        <w:rPr>
          <w:rFonts w:ascii="Times New Roman" w:hAnsi="Times New Roman" w:cs="Times New Roman"/>
        </w:rPr>
      </w:pPr>
    </w:p>
    <w:p w:rsidR="00386D5A" w:rsidRDefault="008825E9" w:rsidP="00B04D35">
      <w:pPr>
        <w:pStyle w:val="Bezodstpw"/>
        <w:rPr>
          <w:rFonts w:ascii="Times New Roman" w:hAnsi="Times New Roman" w:cs="Times New Roman"/>
        </w:rPr>
      </w:pPr>
      <w:r w:rsidRPr="00B04D35">
        <w:rPr>
          <w:rFonts w:ascii="Times New Roman" w:hAnsi="Times New Roman" w:cs="Times New Roman"/>
        </w:rPr>
        <w:t>Zamawiający nie przewiduje płatności częściowej. Płatność całego wynagrodzenia będzie dokonana na podstawie faktury końcowej</w:t>
      </w:r>
      <w:r w:rsidR="00922485">
        <w:rPr>
          <w:rFonts w:ascii="Times New Roman" w:hAnsi="Times New Roman" w:cs="Times New Roman"/>
        </w:rPr>
        <w:t>, po podpisaniu protokołu zdawczo – odbiorczego</w:t>
      </w:r>
      <w:r w:rsidRPr="00B04D35">
        <w:rPr>
          <w:rFonts w:ascii="Times New Roman" w:hAnsi="Times New Roman" w:cs="Times New Roman"/>
        </w:rPr>
        <w:t>.</w:t>
      </w:r>
    </w:p>
    <w:p w:rsidR="00B04D35" w:rsidRPr="00B04D35" w:rsidRDefault="00B04D35" w:rsidP="00B04D35">
      <w:pPr>
        <w:pStyle w:val="Bezodstpw"/>
        <w:rPr>
          <w:rFonts w:ascii="Times New Roman" w:hAnsi="Times New Roman" w:cs="Times New Roman"/>
        </w:rPr>
      </w:pPr>
    </w:p>
    <w:p w:rsidR="00386D5A"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386D5A">
        <w:rPr>
          <w:rFonts w:ascii="Times New Roman" w:hAnsi="Times New Roman" w:cs="Times New Roman"/>
          <w:b/>
          <w:shd w:val="clear" w:color="auto" w:fill="DEEAF6" w:themeFill="accent1" w:themeFillTint="33"/>
        </w:rPr>
        <w:t>II.</w:t>
      </w:r>
      <w:r w:rsidR="008825E9">
        <w:rPr>
          <w:rFonts w:ascii="Times New Roman" w:hAnsi="Times New Roman" w:cs="Times New Roman"/>
          <w:b/>
          <w:shd w:val="clear" w:color="auto" w:fill="DEEAF6" w:themeFill="accent1" w:themeFillTint="33"/>
        </w:rPr>
        <w:tab/>
        <w:t>UNIEWAŻNIENIE POSTĘPOWANIA</w:t>
      </w:r>
    </w:p>
    <w:p w:rsidR="00B04D35" w:rsidRDefault="00B04D35" w:rsidP="00B04D35">
      <w:pPr>
        <w:pStyle w:val="Bezodstpw"/>
        <w:rPr>
          <w:rFonts w:ascii="Times New Roman" w:hAnsi="Times New Roman" w:cs="Times New Roman"/>
        </w:rPr>
      </w:pPr>
    </w:p>
    <w:p w:rsidR="00386D5A" w:rsidRDefault="008825E9" w:rsidP="00B04D35">
      <w:pPr>
        <w:pStyle w:val="Bezodstpw"/>
        <w:rPr>
          <w:rFonts w:ascii="Times New Roman" w:hAnsi="Times New Roman" w:cs="Times New Roman"/>
        </w:rPr>
      </w:pPr>
      <w:r w:rsidRPr="00B04D35">
        <w:rPr>
          <w:rFonts w:ascii="Times New Roman" w:hAnsi="Times New Roman" w:cs="Times New Roman"/>
        </w:rPr>
        <w:t xml:space="preserve">Zamawiający unieważni postępowanie w przypadku wystąpienia okoliczności wskazanych w art. 255 lub 256 ustawy </w:t>
      </w:r>
      <w:proofErr w:type="spellStart"/>
      <w:r w:rsidRPr="00B04D35">
        <w:rPr>
          <w:rFonts w:ascii="Times New Roman" w:hAnsi="Times New Roman" w:cs="Times New Roman"/>
        </w:rPr>
        <w:t>p.z.p</w:t>
      </w:r>
      <w:proofErr w:type="spellEnd"/>
      <w:r w:rsidRPr="00B04D35">
        <w:rPr>
          <w:rFonts w:ascii="Times New Roman" w:hAnsi="Times New Roman" w:cs="Times New Roman"/>
        </w:rPr>
        <w:t>.</w:t>
      </w:r>
    </w:p>
    <w:p w:rsidR="00B04D35" w:rsidRDefault="00B04D35" w:rsidP="00B04D35">
      <w:pPr>
        <w:pStyle w:val="Bezodstpw"/>
        <w:rPr>
          <w:rFonts w:ascii="Times New Roman" w:hAnsi="Times New Roman" w:cs="Times New Roman"/>
        </w:rPr>
      </w:pPr>
    </w:p>
    <w:p w:rsidR="000E15A2" w:rsidRPr="00B04D35" w:rsidRDefault="000E15A2" w:rsidP="00B04D35">
      <w:pPr>
        <w:pStyle w:val="Bezodstpw"/>
        <w:rPr>
          <w:rFonts w:ascii="Times New Roman" w:hAnsi="Times New Roman" w:cs="Times New Roman"/>
        </w:rPr>
      </w:pPr>
    </w:p>
    <w:p w:rsidR="00B52698" w:rsidRPr="000E1F2B" w:rsidRDefault="002E274B"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XIII</w:t>
      </w:r>
      <w:r w:rsidR="00B52698">
        <w:rPr>
          <w:rFonts w:ascii="Times New Roman" w:hAnsi="Times New Roman" w:cs="Times New Roman"/>
          <w:b/>
          <w:shd w:val="clear" w:color="auto" w:fill="DEEAF6" w:themeFill="accent1" w:themeFillTint="33"/>
        </w:rPr>
        <w:t>.</w:t>
      </w:r>
      <w:r w:rsidR="00B52698">
        <w:rPr>
          <w:rFonts w:ascii="Times New Roman" w:hAnsi="Times New Roman" w:cs="Times New Roman"/>
          <w:b/>
          <w:shd w:val="clear" w:color="auto" w:fill="DEEAF6" w:themeFill="accent1" w:themeFillTint="33"/>
        </w:rPr>
        <w:tab/>
      </w:r>
      <w:r w:rsidR="001432E6">
        <w:rPr>
          <w:rFonts w:ascii="Times New Roman" w:hAnsi="Times New Roman" w:cs="Times New Roman"/>
          <w:b/>
          <w:shd w:val="clear" w:color="auto" w:fill="DEEAF6" w:themeFill="accent1" w:themeFillTint="33"/>
        </w:rPr>
        <w:t>POUCZENIE O ŚRODKACH OCHRONY PRAWNEJ</w:t>
      </w:r>
    </w:p>
    <w:p w:rsidR="00B52698" w:rsidRDefault="00B52698" w:rsidP="009F7AF7">
      <w:pPr>
        <w:pStyle w:val="Bezodstpw"/>
        <w:spacing w:line="276" w:lineRule="auto"/>
        <w:rPr>
          <w:rFonts w:ascii="Times New Roman" w:hAnsi="Times New Roman" w:cs="Times New Roman"/>
        </w:rPr>
      </w:pPr>
    </w:p>
    <w:p w:rsidR="0021067D" w:rsidRPr="0021067D" w:rsidRDefault="0021067D" w:rsidP="00B305E4">
      <w:pPr>
        <w:pStyle w:val="Tekstpodstawowywcity"/>
      </w:pPr>
      <w:r>
        <w:t>1)</w:t>
      </w:r>
      <w:r>
        <w:tab/>
      </w:r>
      <w:r w:rsidR="00B305E4" w:rsidRPr="00B305E4">
        <w:t xml:space="preserve">Zgodnie z art. 505 ustawy </w:t>
      </w:r>
      <w:proofErr w:type="spellStart"/>
      <w:r w:rsidR="00B305E4" w:rsidRPr="00B305E4">
        <w:t>p.z.p</w:t>
      </w:r>
      <w:proofErr w:type="spellEnd"/>
      <w:r w:rsidR="00B305E4" w:rsidRPr="00B305E4">
        <w:t xml:space="preserve">. 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00B305E4" w:rsidRPr="00B305E4">
        <w:t>p.z.p</w:t>
      </w:r>
      <w:proofErr w:type="spellEnd"/>
      <w:r w:rsidR="00B305E4" w:rsidRPr="00B305E4">
        <w:t xml:space="preserve"> (art. 505–590).</w:t>
      </w:r>
    </w:p>
    <w:p w:rsidR="0021067D" w:rsidRPr="0021067D" w:rsidRDefault="0021067D" w:rsidP="00B305E4">
      <w:pPr>
        <w:pStyle w:val="Tekstpodstawowywcity"/>
      </w:pPr>
      <w:r>
        <w:t>2)</w:t>
      </w:r>
      <w:r>
        <w:tab/>
      </w:r>
      <w:r w:rsidRPr="0021067D">
        <w:t xml:space="preserve">Odwołanie przysługuje na: </w:t>
      </w:r>
    </w:p>
    <w:p w:rsidR="0021067D" w:rsidRPr="0021067D" w:rsidRDefault="00C472A0" w:rsidP="00B305E4">
      <w:pPr>
        <w:spacing w:after="0" w:line="276" w:lineRule="auto"/>
        <w:ind w:left="851" w:hanging="42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067D" w:rsidRPr="0021067D">
        <w:rPr>
          <w:rFonts w:ascii="Times New Roman" w:hAnsi="Times New Roman" w:cs="Times New Roman"/>
        </w:rPr>
        <w:t xml:space="preserve">niezgodną z przepisami ustawy czynność zamawiającego, podjętą w postępowaniu </w:t>
      </w:r>
      <w:r w:rsidR="00DE712C">
        <w:rPr>
          <w:rFonts w:ascii="Times New Roman" w:hAnsi="Times New Roman" w:cs="Times New Roman"/>
        </w:rPr>
        <w:br/>
      </w:r>
      <w:r w:rsidR="0021067D" w:rsidRPr="0021067D">
        <w:rPr>
          <w:rFonts w:ascii="Times New Roman" w:hAnsi="Times New Roman" w:cs="Times New Roman"/>
        </w:rPr>
        <w:t xml:space="preserve">o udzielenie zamówienia, o zawarcie umowy ramowej, dynamicznym systemie zakupów, systemie kwalifikowania wykonawców lub konkursie, w tym na projektowane postanowienie umowy; </w:t>
      </w:r>
    </w:p>
    <w:p w:rsidR="0021067D" w:rsidRPr="0021067D" w:rsidRDefault="00C472A0" w:rsidP="00B305E4">
      <w:pPr>
        <w:pStyle w:val="Tekstpodstawowywcity"/>
        <w:ind w:left="851"/>
      </w:pPr>
      <w:r>
        <w:t>b)</w:t>
      </w:r>
      <w:r>
        <w:tab/>
      </w:r>
      <w:r w:rsidR="0021067D" w:rsidRPr="0021067D">
        <w:t xml:space="preserve">zaniechanie czynności w postępowaniu o udzielenie zamówienia, o zawarcie umowy ramowej, dynamicznym systemie zakupów, systemie kwalifikowania wykonawców lub konkursie, do której zamawiający był obowiązany na podstawie ustawy; </w:t>
      </w:r>
    </w:p>
    <w:p w:rsidR="0021067D" w:rsidRPr="0021067D" w:rsidRDefault="00C472A0" w:rsidP="00B305E4">
      <w:pPr>
        <w:spacing w:after="0" w:line="276" w:lineRule="auto"/>
        <w:ind w:left="851" w:hanging="42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067D" w:rsidRPr="0021067D">
        <w:rPr>
          <w:rFonts w:ascii="Times New Roman" w:hAnsi="Times New Roman" w:cs="Times New Roman"/>
        </w:rPr>
        <w:t xml:space="preserve">zaniechanie przeprowadzenia postępowania o udzielenie zamówienia lub zorganizowania konkursu na podstawie ustawy, mimo że zamawiający był do tego obowiązany. </w:t>
      </w:r>
    </w:p>
    <w:p w:rsidR="0021067D" w:rsidRPr="0021067D" w:rsidRDefault="00C472A0" w:rsidP="00B305E4">
      <w:pPr>
        <w:pStyle w:val="Tekstpodstawowywcity"/>
      </w:pPr>
      <w:r>
        <w:t>3)</w:t>
      </w:r>
      <w:r>
        <w:tab/>
      </w:r>
      <w:r w:rsidR="0021067D" w:rsidRPr="0021067D">
        <w:t>Odwołanie wnosi się:</w:t>
      </w:r>
    </w:p>
    <w:p w:rsidR="0021067D" w:rsidRPr="0021067D" w:rsidRDefault="00F456F4" w:rsidP="00B305E4">
      <w:pPr>
        <w:pStyle w:val="Tekstpodstawowywcity2"/>
        <w:spacing w:after="0"/>
      </w:pPr>
      <w:r>
        <w:t>a)</w:t>
      </w:r>
      <w:r>
        <w:tab/>
      </w:r>
      <w:r w:rsidR="0021067D" w:rsidRPr="0021067D">
        <w:t>w terminie 10 dni od dnia przekazania informacji o czynności zamawiającego stanowiącego podstawę jego wniesienia , jeżeli informacja została przekazana przy użyciu środków komunikacji elektronicznej</w:t>
      </w:r>
    </w:p>
    <w:p w:rsidR="0021067D" w:rsidRPr="0021067D" w:rsidRDefault="0021067D" w:rsidP="00B305E4">
      <w:pPr>
        <w:pStyle w:val="Tekstpodstawowywcity2"/>
        <w:spacing w:after="0"/>
      </w:pPr>
      <w:r w:rsidRPr="0021067D">
        <w:t>b)</w:t>
      </w:r>
      <w:r w:rsidRPr="0021067D">
        <w:tab/>
        <w:t>15 dni od dnia przekazania informacji o czynności zamawiającego stanowiącego        podstawę jego wniesienie, jeżel</w:t>
      </w:r>
      <w:r w:rsidR="00F456F4">
        <w:t>i informacja została przekazana</w:t>
      </w:r>
      <w:r w:rsidRPr="0021067D">
        <w:t xml:space="preserve"> w sposób inny niż        określony w lit. a). </w:t>
      </w:r>
    </w:p>
    <w:p w:rsidR="0021067D" w:rsidRPr="0021067D" w:rsidRDefault="00C472A0" w:rsidP="00B305E4">
      <w:pPr>
        <w:pStyle w:val="Tekstpodstawowywcity"/>
      </w:pPr>
      <w:r>
        <w:t>4)</w:t>
      </w:r>
      <w:r w:rsidR="0021067D" w:rsidRPr="0021067D">
        <w:tab/>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rsidR="0021067D" w:rsidRPr="0021067D" w:rsidRDefault="00C472A0" w:rsidP="00B305E4">
      <w:pPr>
        <w:spacing w:after="0" w:line="276" w:lineRule="auto"/>
        <w:ind w:left="426" w:hanging="426"/>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21067D" w:rsidRPr="0021067D">
        <w:rPr>
          <w:rFonts w:ascii="Times New Roman" w:hAnsi="Times New Roman" w:cs="Times New Roman"/>
        </w:rPr>
        <w:t>Odwołanie wobec czynności innych niż określone w punktach 23.2. i 23.4. SWZ wnosi się w terminie 10 dni od dnia, w którym powzięto lub przy zachowaniu należytej staranności można było powziąć wiadomość o okolicznościach stanowiących podstawę jego wniesienia.</w:t>
      </w:r>
    </w:p>
    <w:p w:rsidR="0021067D" w:rsidRPr="0021067D" w:rsidRDefault="00C472A0" w:rsidP="00B305E4">
      <w:pPr>
        <w:spacing w:after="0" w:line="276" w:lineRule="auto"/>
        <w:ind w:left="426" w:hanging="426"/>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21067D" w:rsidRPr="0021067D">
        <w:rPr>
          <w:rFonts w:ascii="Times New Roman" w:hAnsi="Times New Roman" w:cs="Times New Roman"/>
        </w:rPr>
        <w:t>Odwołanie wnosi się do Prezesa Krajowej Izby Odwoławczej.</w:t>
      </w:r>
    </w:p>
    <w:p w:rsidR="0021067D" w:rsidRPr="0021067D" w:rsidRDefault="00C472A0" w:rsidP="00B305E4">
      <w:pPr>
        <w:spacing w:after="0" w:line="276" w:lineRule="auto"/>
        <w:ind w:left="426" w:hanging="426"/>
        <w:jc w:val="both"/>
        <w:rPr>
          <w:rFonts w:ascii="Times New Roman" w:hAnsi="Times New Roman" w:cs="Times New Roman"/>
        </w:rPr>
      </w:pPr>
      <w:r>
        <w:rPr>
          <w:rFonts w:ascii="Times New Roman" w:hAnsi="Times New Roman" w:cs="Times New Roman"/>
        </w:rPr>
        <w:lastRenderedPageBreak/>
        <w:t>7)</w:t>
      </w:r>
      <w:r>
        <w:rPr>
          <w:rFonts w:ascii="Times New Roman" w:hAnsi="Times New Roman" w:cs="Times New Roman"/>
        </w:rPr>
        <w:tab/>
      </w:r>
      <w:r w:rsidR="0021067D" w:rsidRPr="0021067D">
        <w:rPr>
          <w:rFonts w:ascii="Times New Roman" w:hAnsi="Times New Roman" w:cs="Times New Roman"/>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rsidR="0021067D" w:rsidRPr="0021067D" w:rsidRDefault="00C472A0" w:rsidP="00B305E4">
      <w:pPr>
        <w:spacing w:after="0" w:line="276" w:lineRule="auto"/>
        <w:ind w:left="426" w:hanging="426"/>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21067D" w:rsidRPr="0021067D">
        <w:rPr>
          <w:rFonts w:ascii="Times New Roman" w:hAnsi="Times New Roman" w:cs="Times New Roman"/>
        </w:rPr>
        <w:t>Pisma w formie pisemnej wnosi się za pośrednictwem operatora pocztowego, w rozumieniu ustawy z dnia 23 listopada 2012r. – Prawo pocztowe, osobiście, za pośrednictwem posłańca, a pisma w postaci elektronicznej wnosi się przy użyciu środków komunikacji elektronicznej.</w:t>
      </w:r>
    </w:p>
    <w:p w:rsidR="0021067D" w:rsidRPr="0021067D" w:rsidRDefault="00C472A0" w:rsidP="00B305E4">
      <w:pPr>
        <w:spacing w:after="0" w:line="276" w:lineRule="auto"/>
        <w:ind w:left="426" w:hanging="426"/>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21067D" w:rsidRPr="0021067D">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21067D" w:rsidRPr="0021067D" w:rsidRDefault="00C472A0" w:rsidP="00B305E4">
      <w:pPr>
        <w:spacing w:after="0" w:line="276" w:lineRule="auto"/>
        <w:ind w:left="426" w:hanging="426"/>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21067D" w:rsidRPr="0021067D">
        <w:rPr>
          <w:rFonts w:ascii="Times New Roman" w:hAnsi="Times New Roman" w:cs="Times New Roman"/>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21067D" w:rsidRPr="0021067D" w:rsidRDefault="00C472A0" w:rsidP="00B305E4">
      <w:pPr>
        <w:spacing w:after="0" w:line="276" w:lineRule="auto"/>
        <w:ind w:left="426" w:hanging="426"/>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21067D" w:rsidRPr="0021067D">
        <w:rPr>
          <w:rFonts w:ascii="Times New Roman" w:hAnsi="Times New Roman" w:cs="Times New Roman"/>
        </w:rPr>
        <w:t xml:space="preserve">Odwołanie zawiera: </w:t>
      </w:r>
    </w:p>
    <w:p w:rsidR="0021067D" w:rsidRPr="00C472A0" w:rsidRDefault="0021067D" w:rsidP="00DE6ABE">
      <w:pPr>
        <w:pStyle w:val="Akapitzlist"/>
        <w:numPr>
          <w:ilvl w:val="1"/>
          <w:numId w:val="36"/>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imię i nazwisko albo nazwę, miejsce zamieszkania albo siedzibę, numer telefonu oraz adres poczty elektronicznej odwołującego oraz imię i nazwisko przedstawiciela (przedstawicieli); </w:t>
      </w:r>
    </w:p>
    <w:p w:rsidR="0021067D" w:rsidRPr="00F456F4" w:rsidRDefault="0021067D" w:rsidP="00DE6ABE">
      <w:pPr>
        <w:pStyle w:val="Akapitzlist"/>
        <w:numPr>
          <w:ilvl w:val="1"/>
          <w:numId w:val="36"/>
        </w:numPr>
        <w:spacing w:after="0" w:line="276" w:lineRule="auto"/>
        <w:ind w:left="851" w:hanging="425"/>
        <w:jc w:val="both"/>
        <w:rPr>
          <w:rFonts w:ascii="Times New Roman" w:hAnsi="Times New Roman" w:cs="Times New Roman"/>
        </w:rPr>
      </w:pPr>
      <w:r w:rsidRPr="00F456F4">
        <w:rPr>
          <w:rFonts w:ascii="Times New Roman" w:hAnsi="Times New Roman" w:cs="Times New Roman"/>
        </w:rPr>
        <w:t xml:space="preserve">nazwę i siedzibę zamawiającego, numer telefonu oraz adres poczty elektronicznej zamawiającego; </w:t>
      </w:r>
    </w:p>
    <w:p w:rsidR="0021067D" w:rsidRPr="005A6EB5" w:rsidRDefault="0021067D" w:rsidP="00DE6ABE">
      <w:pPr>
        <w:pStyle w:val="Akapitzlist"/>
        <w:numPr>
          <w:ilvl w:val="1"/>
          <w:numId w:val="36"/>
        </w:numPr>
        <w:spacing w:after="0" w:line="276" w:lineRule="auto"/>
        <w:ind w:left="851" w:hanging="425"/>
        <w:jc w:val="both"/>
        <w:rPr>
          <w:rFonts w:ascii="Times New Roman" w:hAnsi="Times New Roman" w:cs="Times New Roman"/>
        </w:rPr>
      </w:pPr>
      <w:r w:rsidRPr="005A6EB5">
        <w:rPr>
          <w:rFonts w:ascii="Times New Roman" w:hAnsi="Times New Roman" w:cs="Times New Roman"/>
        </w:rPr>
        <w:t xml:space="preserve">numer powszechnego elektronicznego systemu ewidencji ludności (PESEL) lub NIP     odwołującego będącego osobą fizyczną, jeżeli jest on obowiązany do jego posiadania albo  posiada go nie mając takiego obowiązku; </w:t>
      </w:r>
    </w:p>
    <w:p w:rsidR="0021067D" w:rsidRPr="005A6EB5" w:rsidRDefault="0021067D" w:rsidP="00DE6ABE">
      <w:pPr>
        <w:pStyle w:val="Akapitzlist"/>
        <w:numPr>
          <w:ilvl w:val="1"/>
          <w:numId w:val="36"/>
        </w:numPr>
        <w:spacing w:after="0" w:line="276" w:lineRule="auto"/>
        <w:ind w:left="851" w:hanging="425"/>
        <w:jc w:val="both"/>
        <w:rPr>
          <w:rFonts w:ascii="Times New Roman" w:hAnsi="Times New Roman" w:cs="Times New Roman"/>
        </w:rPr>
      </w:pPr>
      <w:r w:rsidRPr="005A6EB5">
        <w:rPr>
          <w:rFonts w:ascii="Times New Roman" w:hAnsi="Times New Roman" w:cs="Times New Roman"/>
        </w:rPr>
        <w:t>numer w Krajowym Rejestrze Sądowym, a w przypadku jego braku – numer w innym     właściwym rejestrze, ewidencji lub nip odwołującego niebędącego osobą fizyczną, który</w:t>
      </w:r>
      <w:r w:rsidR="005A6EB5">
        <w:rPr>
          <w:rFonts w:ascii="Times New Roman" w:hAnsi="Times New Roman" w:cs="Times New Roman"/>
        </w:rPr>
        <w:t xml:space="preserve"> </w:t>
      </w:r>
      <w:r w:rsidRPr="005A6EB5">
        <w:rPr>
          <w:rFonts w:ascii="Times New Roman" w:hAnsi="Times New Roman" w:cs="Times New Roman"/>
        </w:rPr>
        <w:t xml:space="preserve">nie ma obowiązku wpisu we właściwym rejestrze lub ewidencji, jeżeli jest on obowiązany     do jego posiadania; </w:t>
      </w:r>
    </w:p>
    <w:p w:rsidR="0021067D" w:rsidRPr="00C472A0" w:rsidRDefault="0021067D" w:rsidP="00DE6ABE">
      <w:pPr>
        <w:pStyle w:val="Akapitzlist"/>
        <w:numPr>
          <w:ilvl w:val="1"/>
          <w:numId w:val="36"/>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określenie przedmiotu zamówienia; </w:t>
      </w:r>
    </w:p>
    <w:p w:rsidR="0021067D" w:rsidRPr="00C472A0" w:rsidRDefault="0021067D" w:rsidP="00DE6ABE">
      <w:pPr>
        <w:pStyle w:val="Akapitzlist"/>
        <w:numPr>
          <w:ilvl w:val="1"/>
          <w:numId w:val="36"/>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wskazanie numeru ogłoszenia w przypadku zamieszczenia w Biuletynie Zamówień     Publicznych albo publikacji w Dzienniku Urzędowym Unii Europejskiej; </w:t>
      </w:r>
    </w:p>
    <w:p w:rsidR="0021067D" w:rsidRPr="00C472A0" w:rsidRDefault="0021067D" w:rsidP="00DE6ABE">
      <w:pPr>
        <w:pStyle w:val="Akapitzlist"/>
        <w:numPr>
          <w:ilvl w:val="1"/>
          <w:numId w:val="36"/>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wskazanie czynności lub zaniechania czynności zamawiającego, której zarzuca się     niezgodność z przepisami ustawy lub wskazanie zaniechania przeprowadzenia postępowania o udzielenie zamówienia lub zorganizowania konkursu na podstawie ustawy; </w:t>
      </w:r>
    </w:p>
    <w:p w:rsidR="0021067D" w:rsidRPr="00C472A0" w:rsidRDefault="0021067D" w:rsidP="00DE6ABE">
      <w:pPr>
        <w:pStyle w:val="Akapitzlist"/>
        <w:numPr>
          <w:ilvl w:val="1"/>
          <w:numId w:val="36"/>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zwięzłe przedstawienie zarzutów; </w:t>
      </w:r>
    </w:p>
    <w:p w:rsidR="0021067D" w:rsidRPr="00C472A0" w:rsidRDefault="0021067D" w:rsidP="00DE6ABE">
      <w:pPr>
        <w:pStyle w:val="Akapitzlist"/>
        <w:numPr>
          <w:ilvl w:val="1"/>
          <w:numId w:val="36"/>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żądanie co do sposobu rozstrzygnięcia odwołania; </w:t>
      </w:r>
    </w:p>
    <w:p w:rsidR="0021067D" w:rsidRPr="005A6EB5" w:rsidRDefault="0021067D" w:rsidP="00DE6ABE">
      <w:pPr>
        <w:pStyle w:val="Akapitzlist"/>
        <w:numPr>
          <w:ilvl w:val="1"/>
          <w:numId w:val="36"/>
        </w:numPr>
        <w:spacing w:after="0" w:line="276" w:lineRule="auto"/>
        <w:ind w:left="851" w:hanging="425"/>
        <w:jc w:val="both"/>
        <w:rPr>
          <w:rFonts w:ascii="Times New Roman" w:hAnsi="Times New Roman" w:cs="Times New Roman"/>
        </w:rPr>
      </w:pPr>
      <w:r w:rsidRPr="005A6EB5">
        <w:rPr>
          <w:rFonts w:ascii="Times New Roman" w:hAnsi="Times New Roman" w:cs="Times New Roman"/>
        </w:rPr>
        <w:t>wskazanie okoliczności faktycznych i prawnych uzasadniających wniesienie odwołania</w:t>
      </w:r>
      <w:r w:rsidR="005A6EB5">
        <w:rPr>
          <w:rFonts w:ascii="Times New Roman" w:hAnsi="Times New Roman" w:cs="Times New Roman"/>
        </w:rPr>
        <w:t xml:space="preserve"> </w:t>
      </w:r>
      <w:r w:rsidRPr="005A6EB5">
        <w:rPr>
          <w:rFonts w:ascii="Times New Roman" w:hAnsi="Times New Roman" w:cs="Times New Roman"/>
        </w:rPr>
        <w:t xml:space="preserve">oraz dowodów na poparcie przytoczonych okoliczności; </w:t>
      </w:r>
    </w:p>
    <w:p w:rsidR="0021067D" w:rsidRPr="00C472A0" w:rsidRDefault="0021067D" w:rsidP="00DE6ABE">
      <w:pPr>
        <w:pStyle w:val="Akapitzlist"/>
        <w:numPr>
          <w:ilvl w:val="1"/>
          <w:numId w:val="36"/>
        </w:numPr>
        <w:spacing w:after="0" w:line="276" w:lineRule="auto"/>
        <w:ind w:left="851" w:hanging="425"/>
        <w:jc w:val="both"/>
        <w:rPr>
          <w:rFonts w:ascii="Times New Roman" w:hAnsi="Times New Roman" w:cs="Times New Roman"/>
        </w:rPr>
      </w:pPr>
      <w:r w:rsidRPr="00C472A0">
        <w:rPr>
          <w:rFonts w:ascii="Times New Roman" w:hAnsi="Times New Roman" w:cs="Times New Roman"/>
        </w:rPr>
        <w:t xml:space="preserve">podpis odwołującego albo jego przedstawiciela lub przedstawicieli; </w:t>
      </w:r>
    </w:p>
    <w:p w:rsidR="0021067D" w:rsidRPr="00C472A0" w:rsidRDefault="0021067D" w:rsidP="00DE6ABE">
      <w:pPr>
        <w:pStyle w:val="Akapitzlist"/>
        <w:numPr>
          <w:ilvl w:val="1"/>
          <w:numId w:val="36"/>
        </w:numPr>
        <w:spacing w:after="0" w:line="276" w:lineRule="auto"/>
        <w:ind w:left="851" w:hanging="425"/>
        <w:jc w:val="both"/>
        <w:rPr>
          <w:rFonts w:ascii="Times New Roman" w:hAnsi="Times New Roman" w:cs="Times New Roman"/>
        </w:rPr>
      </w:pPr>
      <w:r w:rsidRPr="00C472A0">
        <w:rPr>
          <w:rFonts w:ascii="Times New Roman" w:hAnsi="Times New Roman" w:cs="Times New Roman"/>
        </w:rPr>
        <w:t>wykaz załączników.</w:t>
      </w:r>
    </w:p>
    <w:p w:rsidR="0021067D" w:rsidRPr="0021067D" w:rsidRDefault="00F456F4" w:rsidP="00B305E4">
      <w:pPr>
        <w:pStyle w:val="Tekstpodstawowywcity"/>
      </w:pPr>
      <w:r>
        <w:t>12)</w:t>
      </w:r>
      <w:r>
        <w:tab/>
      </w:r>
      <w:r w:rsidR="0021067D" w:rsidRPr="0021067D">
        <w:t xml:space="preserve">Do odwołania dołącza się: </w:t>
      </w:r>
    </w:p>
    <w:p w:rsidR="0021067D" w:rsidRPr="0021067D" w:rsidRDefault="0021067D" w:rsidP="00B305E4">
      <w:pPr>
        <w:spacing w:after="0" w:line="276" w:lineRule="auto"/>
        <w:ind w:left="709" w:hanging="283"/>
        <w:jc w:val="both"/>
        <w:rPr>
          <w:rFonts w:ascii="Times New Roman" w:hAnsi="Times New Roman" w:cs="Times New Roman"/>
        </w:rPr>
      </w:pPr>
      <w:r w:rsidRPr="0021067D">
        <w:rPr>
          <w:rFonts w:ascii="Times New Roman" w:hAnsi="Times New Roman" w:cs="Times New Roman"/>
        </w:rPr>
        <w:t xml:space="preserve">a) </w:t>
      </w:r>
      <w:r w:rsidRPr="0021067D">
        <w:rPr>
          <w:rFonts w:ascii="Times New Roman" w:hAnsi="Times New Roman" w:cs="Times New Roman"/>
        </w:rPr>
        <w:tab/>
        <w:t xml:space="preserve">dowód uiszczenia wpisu od odwołania w wymaganej wysokości; </w:t>
      </w:r>
    </w:p>
    <w:p w:rsidR="0021067D" w:rsidRPr="0021067D" w:rsidRDefault="0021067D" w:rsidP="00B305E4">
      <w:pPr>
        <w:spacing w:after="0" w:line="276" w:lineRule="auto"/>
        <w:ind w:left="709" w:hanging="283"/>
        <w:jc w:val="both"/>
        <w:rPr>
          <w:rFonts w:ascii="Times New Roman" w:hAnsi="Times New Roman" w:cs="Times New Roman"/>
        </w:rPr>
      </w:pPr>
      <w:r w:rsidRPr="0021067D">
        <w:rPr>
          <w:rFonts w:ascii="Times New Roman" w:hAnsi="Times New Roman" w:cs="Times New Roman"/>
        </w:rPr>
        <w:t xml:space="preserve">b) </w:t>
      </w:r>
      <w:r w:rsidRPr="0021067D">
        <w:rPr>
          <w:rFonts w:ascii="Times New Roman" w:hAnsi="Times New Roman" w:cs="Times New Roman"/>
        </w:rPr>
        <w:tab/>
        <w:t xml:space="preserve">dowód przekazania odpowiednio odwołania albo jego kopii zamawiającemu; </w:t>
      </w:r>
    </w:p>
    <w:p w:rsidR="0021067D" w:rsidRPr="0021067D" w:rsidRDefault="0021067D" w:rsidP="00B305E4">
      <w:pPr>
        <w:spacing w:after="0" w:line="276" w:lineRule="auto"/>
        <w:ind w:left="709" w:hanging="283"/>
        <w:jc w:val="both"/>
        <w:rPr>
          <w:rFonts w:ascii="Times New Roman" w:hAnsi="Times New Roman" w:cs="Times New Roman"/>
        </w:rPr>
      </w:pPr>
      <w:r w:rsidRPr="0021067D">
        <w:rPr>
          <w:rFonts w:ascii="Times New Roman" w:hAnsi="Times New Roman" w:cs="Times New Roman"/>
        </w:rPr>
        <w:t xml:space="preserve">c) </w:t>
      </w:r>
      <w:r w:rsidRPr="0021067D">
        <w:rPr>
          <w:rFonts w:ascii="Times New Roman" w:hAnsi="Times New Roman" w:cs="Times New Roman"/>
        </w:rPr>
        <w:tab/>
        <w:t>dokument potwierdzający umocowanie do reprezentowania odwołującego.</w:t>
      </w:r>
    </w:p>
    <w:p w:rsidR="00B52698" w:rsidRDefault="00F456F4" w:rsidP="00B305E4">
      <w:pPr>
        <w:spacing w:after="0" w:line="276" w:lineRule="auto"/>
        <w:ind w:left="426" w:hanging="426"/>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21067D" w:rsidRPr="0021067D">
        <w:rPr>
          <w:rFonts w:ascii="Times New Roman" w:hAnsi="Times New Roman" w:cs="Times New Roman"/>
        </w:rPr>
        <w:t>Na orzeczenie Krajowej Izby Odwoławczej oraz postanowienie Prezesa Krajowej Izby Odwoławczej, o którym mowa w art. 519 ust. 1 Ustawy, stronom oraz uczestnikom postępowania odwoławczego przysługuje skarga sądu, którą wnosi się do Sądu Okręgowego w Warszawie – sądu zamówień publicznych za pośrednictwem Prezesa Krajowej Izby Odwoławczej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w:t>
      </w:r>
      <w:r w:rsidR="00B305E4">
        <w:rPr>
          <w:rFonts w:ascii="Times New Roman" w:hAnsi="Times New Roman" w:cs="Times New Roman"/>
        </w:rPr>
        <w:t xml:space="preserve"> (Dz. U. z 2022 r., poz. 896 ze zm.)</w:t>
      </w:r>
      <w:r w:rsidR="0021067D" w:rsidRPr="0021067D">
        <w:rPr>
          <w:rFonts w:ascii="Times New Roman" w:hAnsi="Times New Roman" w:cs="Times New Roman"/>
        </w:rPr>
        <w:t xml:space="preserve"> jest równoważne z jej wniesieniem.</w:t>
      </w:r>
    </w:p>
    <w:p w:rsidR="00B305E4" w:rsidRDefault="00B305E4" w:rsidP="00B305E4">
      <w:pPr>
        <w:spacing w:after="0" w:line="276" w:lineRule="auto"/>
        <w:ind w:left="426" w:hanging="426"/>
        <w:jc w:val="both"/>
        <w:rPr>
          <w:rFonts w:ascii="Times New Roman" w:hAnsi="Times New Roman" w:cs="Times New Roman"/>
        </w:rPr>
      </w:pPr>
    </w:p>
    <w:p w:rsidR="00B305E4" w:rsidRPr="00B305E4" w:rsidRDefault="00B305E4" w:rsidP="00B305E4">
      <w:pPr>
        <w:spacing w:after="0" w:line="276" w:lineRule="auto"/>
        <w:ind w:left="426" w:hanging="426"/>
        <w:jc w:val="both"/>
        <w:rPr>
          <w:rFonts w:ascii="Times New Roman" w:hAnsi="Times New Roman" w:cs="Times New Roman"/>
        </w:rPr>
      </w:pPr>
    </w:p>
    <w:p w:rsidR="00B52698" w:rsidRPr="000E1F2B" w:rsidRDefault="002E274B"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XIV</w:t>
      </w:r>
      <w:r w:rsidR="00B52698">
        <w:rPr>
          <w:rFonts w:ascii="Times New Roman" w:hAnsi="Times New Roman" w:cs="Times New Roman"/>
          <w:b/>
          <w:shd w:val="clear" w:color="auto" w:fill="DEEAF6" w:themeFill="accent1" w:themeFillTint="33"/>
        </w:rPr>
        <w:t>.</w:t>
      </w:r>
      <w:r w:rsidR="001937B5">
        <w:rPr>
          <w:rFonts w:ascii="Times New Roman" w:hAnsi="Times New Roman" w:cs="Times New Roman"/>
          <w:b/>
          <w:shd w:val="clear" w:color="auto" w:fill="DEEAF6" w:themeFill="accent1" w:themeFillTint="33"/>
        </w:rPr>
        <w:tab/>
        <w:t>WYKONAWCY/PODWYKONAWCY</w:t>
      </w:r>
    </w:p>
    <w:p w:rsidR="00B52698" w:rsidRDefault="00B52698" w:rsidP="009F7AF7">
      <w:pPr>
        <w:pStyle w:val="Bezodstpw"/>
        <w:spacing w:line="276" w:lineRule="auto"/>
        <w:rPr>
          <w:rFonts w:ascii="Times New Roman" w:hAnsi="Times New Roman" w:cs="Times New Roman"/>
        </w:rPr>
      </w:pPr>
    </w:p>
    <w:p w:rsidR="00F654EA" w:rsidRPr="00B305E4" w:rsidRDefault="006F3CAF" w:rsidP="00DE6ABE">
      <w:pPr>
        <w:pStyle w:val="Default"/>
        <w:numPr>
          <w:ilvl w:val="0"/>
          <w:numId w:val="21"/>
        </w:numPr>
        <w:spacing w:after="18" w:line="276" w:lineRule="auto"/>
        <w:ind w:left="360"/>
        <w:jc w:val="both"/>
        <w:rPr>
          <w:rFonts w:ascii="Times New Roman" w:hAnsi="Times New Roman" w:cs="Times New Roman"/>
          <w:sz w:val="22"/>
          <w:szCs w:val="22"/>
        </w:rPr>
      </w:pPr>
      <w:r w:rsidRPr="00301B92">
        <w:rPr>
          <w:rFonts w:ascii="Times New Roman" w:hAnsi="Times New Roman" w:cs="Times New Roman"/>
          <w:sz w:val="22"/>
          <w:szCs w:val="22"/>
        </w:rPr>
        <w:t>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w:t>
      </w:r>
      <w:r w:rsidR="00F654EA">
        <w:rPr>
          <w:rFonts w:ascii="Times New Roman" w:hAnsi="Times New Roman" w:cs="Times New Roman"/>
          <w:sz w:val="22"/>
          <w:szCs w:val="22"/>
        </w:rPr>
        <w:t xml:space="preserve">prawie zamówienia publicznego. </w:t>
      </w:r>
    </w:p>
    <w:p w:rsidR="006F3CAF" w:rsidRPr="009F7AF7" w:rsidRDefault="006F3CAF" w:rsidP="00DE6ABE">
      <w:pPr>
        <w:pStyle w:val="Default"/>
        <w:numPr>
          <w:ilvl w:val="0"/>
          <w:numId w:val="21"/>
        </w:numPr>
        <w:spacing w:line="276" w:lineRule="auto"/>
        <w:ind w:left="360"/>
        <w:jc w:val="both"/>
        <w:rPr>
          <w:rFonts w:ascii="Times New Roman" w:hAnsi="Times New Roman" w:cs="Times New Roman"/>
          <w:sz w:val="22"/>
          <w:szCs w:val="22"/>
        </w:rPr>
      </w:pPr>
      <w:r w:rsidRPr="009F7AF7">
        <w:rPr>
          <w:rFonts w:ascii="Times New Roman" w:hAnsi="Times New Roman" w:cs="Times New Roman"/>
          <w:sz w:val="22"/>
          <w:szCs w:val="22"/>
        </w:rPr>
        <w:t xml:space="preserve">Zamówienie może zostać udzielone wykonawcy, który: </w:t>
      </w:r>
    </w:p>
    <w:p w:rsidR="006F3CAF" w:rsidRPr="009F7AF7" w:rsidRDefault="006F3CAF" w:rsidP="00DE6ABE">
      <w:pPr>
        <w:pStyle w:val="Default"/>
        <w:numPr>
          <w:ilvl w:val="0"/>
          <w:numId w:val="22"/>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 xml:space="preserve">spełnia warunki udziału w postępowaniu opisane </w:t>
      </w:r>
      <w:r w:rsidRPr="00C81AA1">
        <w:rPr>
          <w:rFonts w:ascii="Times New Roman" w:hAnsi="Times New Roman" w:cs="Times New Roman"/>
          <w:sz w:val="22"/>
          <w:szCs w:val="22"/>
        </w:rPr>
        <w:t xml:space="preserve">w </w:t>
      </w:r>
      <w:r w:rsidR="009F7AF7" w:rsidRPr="00C81AA1">
        <w:rPr>
          <w:rFonts w:ascii="Times New Roman" w:hAnsi="Times New Roman" w:cs="Times New Roman"/>
          <w:sz w:val="22"/>
          <w:szCs w:val="22"/>
        </w:rPr>
        <w:t>rozdziale X</w:t>
      </w:r>
      <w:r w:rsidR="00C81AA1" w:rsidRPr="00C81AA1">
        <w:rPr>
          <w:rFonts w:ascii="Times New Roman" w:hAnsi="Times New Roman" w:cs="Times New Roman"/>
          <w:sz w:val="22"/>
          <w:szCs w:val="22"/>
        </w:rPr>
        <w:t>VII</w:t>
      </w:r>
      <w:r w:rsidR="009F7AF7" w:rsidRPr="00C81AA1">
        <w:rPr>
          <w:rFonts w:ascii="Times New Roman" w:hAnsi="Times New Roman" w:cs="Times New Roman"/>
          <w:sz w:val="22"/>
          <w:szCs w:val="22"/>
        </w:rPr>
        <w:t xml:space="preserve"> </w:t>
      </w:r>
      <w:r w:rsidRPr="00C81AA1">
        <w:rPr>
          <w:rFonts w:ascii="Times New Roman" w:hAnsi="Times New Roman" w:cs="Times New Roman"/>
          <w:sz w:val="22"/>
          <w:szCs w:val="22"/>
        </w:rPr>
        <w:t>SWZ</w:t>
      </w:r>
      <w:r w:rsidR="009F7AF7" w:rsidRPr="009F7AF7">
        <w:rPr>
          <w:rFonts w:ascii="Times New Roman" w:hAnsi="Times New Roman" w:cs="Times New Roman"/>
          <w:sz w:val="22"/>
          <w:szCs w:val="22"/>
        </w:rPr>
        <w:t xml:space="preserve"> </w:t>
      </w:r>
      <w:r w:rsidRPr="009F7AF7">
        <w:rPr>
          <w:rFonts w:ascii="Times New Roman" w:hAnsi="Times New Roman" w:cs="Times New Roman"/>
          <w:sz w:val="22"/>
          <w:szCs w:val="22"/>
        </w:rPr>
        <w:t xml:space="preserve">, </w:t>
      </w:r>
    </w:p>
    <w:p w:rsidR="006F3CAF" w:rsidRPr="009F7AF7" w:rsidRDefault="006F3CAF" w:rsidP="00DE6ABE">
      <w:pPr>
        <w:pStyle w:val="Default"/>
        <w:numPr>
          <w:ilvl w:val="0"/>
          <w:numId w:val="22"/>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nie podlega wykluczeniu na podstawie art. 108 ust. 1 i art</w:t>
      </w:r>
      <w:r w:rsidR="009F7AF7" w:rsidRPr="009F7AF7">
        <w:rPr>
          <w:rFonts w:ascii="Times New Roman" w:hAnsi="Times New Roman" w:cs="Times New Roman"/>
          <w:sz w:val="22"/>
          <w:szCs w:val="22"/>
        </w:rPr>
        <w:t>. 109 ust. 1 pkt 4</w:t>
      </w:r>
      <w:r w:rsidRPr="009F7AF7">
        <w:rPr>
          <w:rFonts w:ascii="Times New Roman" w:hAnsi="Times New Roman" w:cs="Times New Roman"/>
          <w:sz w:val="22"/>
          <w:szCs w:val="22"/>
        </w:rPr>
        <w:t xml:space="preserve"> ustawy </w:t>
      </w:r>
      <w:proofErr w:type="spellStart"/>
      <w:r w:rsidRPr="009F7AF7">
        <w:rPr>
          <w:rFonts w:ascii="Times New Roman" w:hAnsi="Times New Roman" w:cs="Times New Roman"/>
          <w:sz w:val="22"/>
          <w:szCs w:val="22"/>
        </w:rPr>
        <w:t>p.z.p</w:t>
      </w:r>
      <w:proofErr w:type="spellEnd"/>
      <w:r w:rsidRPr="009F7AF7">
        <w:rPr>
          <w:rFonts w:ascii="Times New Roman" w:hAnsi="Times New Roman" w:cs="Times New Roman"/>
          <w:sz w:val="22"/>
          <w:szCs w:val="22"/>
        </w:rPr>
        <w:t>.,</w:t>
      </w:r>
    </w:p>
    <w:p w:rsidR="006F3CAF" w:rsidRPr="00B305E4" w:rsidRDefault="006F3CAF" w:rsidP="00DE6ABE">
      <w:pPr>
        <w:pStyle w:val="Default"/>
        <w:numPr>
          <w:ilvl w:val="0"/>
          <w:numId w:val="22"/>
        </w:numPr>
        <w:spacing w:line="276" w:lineRule="auto"/>
        <w:jc w:val="both"/>
        <w:rPr>
          <w:rFonts w:ascii="Times New Roman" w:hAnsi="Times New Roman" w:cs="Times New Roman"/>
          <w:sz w:val="22"/>
          <w:szCs w:val="22"/>
        </w:rPr>
      </w:pPr>
      <w:r w:rsidRPr="009F7AF7">
        <w:rPr>
          <w:rFonts w:ascii="Times New Roman" w:hAnsi="Times New Roman" w:cs="Times New Roman"/>
          <w:sz w:val="22"/>
          <w:szCs w:val="22"/>
        </w:rPr>
        <w:t xml:space="preserve">złożył ofertę niepodlegającą odrzuceniu na podstawie art. 226 ust. 1 ustawy </w:t>
      </w:r>
      <w:proofErr w:type="spellStart"/>
      <w:r w:rsidRPr="009F7AF7">
        <w:rPr>
          <w:rFonts w:ascii="Times New Roman" w:hAnsi="Times New Roman" w:cs="Times New Roman"/>
          <w:sz w:val="22"/>
          <w:szCs w:val="22"/>
        </w:rPr>
        <w:t>p.z.p</w:t>
      </w:r>
      <w:proofErr w:type="spellEnd"/>
      <w:r w:rsidRPr="009F7AF7">
        <w:rPr>
          <w:rFonts w:ascii="Times New Roman" w:hAnsi="Times New Roman" w:cs="Times New Roman"/>
          <w:sz w:val="22"/>
          <w:szCs w:val="22"/>
        </w:rPr>
        <w:t>.</w:t>
      </w:r>
      <w:r w:rsidRPr="00301B92">
        <w:rPr>
          <w:rFonts w:ascii="Times New Roman" w:hAnsi="Times New Roman" w:cs="Times New Roman"/>
          <w:sz w:val="22"/>
          <w:szCs w:val="22"/>
        </w:rPr>
        <w:t xml:space="preserve"> </w:t>
      </w:r>
    </w:p>
    <w:p w:rsidR="006F3CAF" w:rsidRPr="002836EB" w:rsidRDefault="006F3CAF" w:rsidP="00DE6ABE">
      <w:pPr>
        <w:pStyle w:val="Default"/>
        <w:numPr>
          <w:ilvl w:val="0"/>
          <w:numId w:val="21"/>
        </w:numPr>
        <w:spacing w:line="276" w:lineRule="auto"/>
        <w:ind w:left="360"/>
        <w:jc w:val="both"/>
        <w:rPr>
          <w:rFonts w:ascii="Times New Roman" w:hAnsi="Times New Roman" w:cs="Times New Roman"/>
          <w:sz w:val="22"/>
          <w:szCs w:val="22"/>
        </w:rPr>
      </w:pPr>
      <w:r w:rsidRPr="002836EB">
        <w:rPr>
          <w:rFonts w:ascii="Times New Roman" w:hAnsi="Times New Roman" w:cs="Times New Roman"/>
          <w:sz w:val="22"/>
          <w:szCs w:val="22"/>
        </w:rPr>
        <w:t xml:space="preserve">Wykonawcy mogą wspólnie ubiegać się o udzielenie zamówienia. W takim przypadku: </w:t>
      </w:r>
    </w:p>
    <w:p w:rsidR="006F3CAF" w:rsidRPr="002836EB" w:rsidRDefault="006F3CAF" w:rsidP="00DE6ABE">
      <w:pPr>
        <w:pStyle w:val="Default"/>
        <w:numPr>
          <w:ilvl w:val="0"/>
          <w:numId w:val="23"/>
        </w:numPr>
        <w:spacing w:line="276" w:lineRule="auto"/>
        <w:jc w:val="both"/>
        <w:rPr>
          <w:rFonts w:ascii="Times New Roman" w:hAnsi="Times New Roman" w:cs="Times New Roman"/>
          <w:sz w:val="22"/>
          <w:szCs w:val="22"/>
        </w:rPr>
      </w:pPr>
      <w:r w:rsidRPr="002836EB">
        <w:rPr>
          <w:rFonts w:ascii="Times New Roman" w:hAnsi="Times New Roman" w:cs="Times New Roman"/>
          <w:sz w:val="22"/>
          <w:szCs w:val="22"/>
        </w:rPr>
        <w:t xml:space="preserve">Wykonawcy występujący wspólnie są zobowiązani do ustanowienia pełnomocnika </w:t>
      </w:r>
      <w:r w:rsidRPr="002836EB">
        <w:rPr>
          <w:rFonts w:ascii="Times New Roman" w:hAnsi="Times New Roman" w:cs="Times New Roman"/>
          <w:sz w:val="22"/>
          <w:szCs w:val="22"/>
        </w:rPr>
        <w:br/>
        <w:t xml:space="preserve">do reprezentowania ich w postępowaniu albo do reprezentowania ich w postępowaniu </w:t>
      </w:r>
      <w:r w:rsidRPr="002836EB">
        <w:rPr>
          <w:rFonts w:ascii="Times New Roman" w:hAnsi="Times New Roman" w:cs="Times New Roman"/>
          <w:sz w:val="22"/>
          <w:szCs w:val="22"/>
        </w:rPr>
        <w:br/>
        <w:t xml:space="preserve">i zawarcia umowy w sprawie przedmiotowego zamówienia publicznego. </w:t>
      </w:r>
    </w:p>
    <w:p w:rsidR="006F3CAF" w:rsidRPr="00301B92" w:rsidRDefault="006F3CAF" w:rsidP="00DE6ABE">
      <w:pPr>
        <w:pStyle w:val="Default"/>
        <w:numPr>
          <w:ilvl w:val="0"/>
          <w:numId w:val="23"/>
        </w:numPr>
        <w:spacing w:line="276" w:lineRule="auto"/>
        <w:jc w:val="both"/>
        <w:rPr>
          <w:rFonts w:ascii="Times New Roman" w:hAnsi="Times New Roman" w:cs="Times New Roman"/>
          <w:sz w:val="22"/>
          <w:szCs w:val="22"/>
        </w:rPr>
      </w:pPr>
      <w:r w:rsidRPr="002836EB">
        <w:rPr>
          <w:rFonts w:ascii="Times New Roman" w:hAnsi="Times New Roman" w:cs="Times New Roman"/>
          <w:sz w:val="22"/>
          <w:szCs w:val="22"/>
        </w:rPr>
        <w:t xml:space="preserve">Wszelka korespondencja będzie prowadzona przez zamawiającego wyłącznie </w:t>
      </w:r>
      <w:r w:rsidRPr="002836EB">
        <w:rPr>
          <w:rFonts w:ascii="Times New Roman" w:hAnsi="Times New Roman" w:cs="Times New Roman"/>
          <w:sz w:val="22"/>
          <w:szCs w:val="22"/>
        </w:rPr>
        <w:br/>
        <w:t>z pełnomocnikiem.</w:t>
      </w:r>
      <w:r w:rsidRPr="00301B92">
        <w:rPr>
          <w:rFonts w:ascii="Times New Roman" w:hAnsi="Times New Roman" w:cs="Times New Roman"/>
          <w:sz w:val="22"/>
          <w:szCs w:val="22"/>
        </w:rPr>
        <w:t xml:space="preserve"> </w:t>
      </w:r>
    </w:p>
    <w:p w:rsidR="002836EB" w:rsidRPr="00520DA2" w:rsidRDefault="002836EB" w:rsidP="00DE6ABE">
      <w:pPr>
        <w:pStyle w:val="Bezodstpw"/>
        <w:numPr>
          <w:ilvl w:val="0"/>
          <w:numId w:val="23"/>
        </w:numPr>
        <w:spacing w:line="276" w:lineRule="auto"/>
        <w:jc w:val="both"/>
        <w:rPr>
          <w:rFonts w:ascii="Times New Roman" w:hAnsi="Times New Roman" w:cs="Times New Roman"/>
        </w:rPr>
      </w:pPr>
      <w:r w:rsidRPr="00520DA2">
        <w:rPr>
          <w:rFonts w:ascii="Times New Roman" w:hAnsi="Times New Roman" w:cs="Times New Roman"/>
        </w:rPr>
        <w:t>W przypadku Wykonawców wspólnie ubiegających się o udzie</w:t>
      </w:r>
      <w:r>
        <w:rPr>
          <w:rFonts w:ascii="Times New Roman" w:hAnsi="Times New Roman" w:cs="Times New Roman"/>
        </w:rPr>
        <w:t xml:space="preserve">lenie zamówienia, oświadczenia o </w:t>
      </w:r>
      <w:r w:rsidRPr="00520DA2">
        <w:rPr>
          <w:rFonts w:ascii="Times New Roman" w:hAnsi="Times New Roman" w:cs="Times New Roman"/>
        </w:rPr>
        <w:t>brak</w:t>
      </w:r>
      <w:r>
        <w:rPr>
          <w:rFonts w:ascii="Times New Roman" w:hAnsi="Times New Roman" w:cs="Times New Roman"/>
        </w:rPr>
        <w:t>u</w:t>
      </w:r>
      <w:r w:rsidRPr="00520DA2">
        <w:rPr>
          <w:rFonts w:ascii="Times New Roman" w:hAnsi="Times New Roman" w:cs="Times New Roman"/>
        </w:rPr>
        <w:t xml:space="preserve"> podstaw wykluczenia oraz </w:t>
      </w:r>
      <w:r>
        <w:rPr>
          <w:rFonts w:ascii="Times New Roman" w:hAnsi="Times New Roman" w:cs="Times New Roman"/>
        </w:rPr>
        <w:t>o spełnianiu</w:t>
      </w:r>
      <w:r w:rsidRPr="00520DA2">
        <w:rPr>
          <w:rFonts w:ascii="Times New Roman" w:hAnsi="Times New Roman" w:cs="Times New Roman"/>
        </w:rPr>
        <w:t xml:space="preserve"> warunków udziału</w:t>
      </w:r>
      <w:r>
        <w:rPr>
          <w:rFonts w:ascii="Times New Roman" w:hAnsi="Times New Roman" w:cs="Times New Roman"/>
        </w:rPr>
        <w:t xml:space="preserve"> </w:t>
      </w:r>
      <w:r w:rsidR="005E206A">
        <w:rPr>
          <w:rFonts w:ascii="Times New Roman" w:hAnsi="Times New Roman" w:cs="Times New Roman"/>
        </w:rPr>
        <w:br/>
      </w:r>
      <w:r>
        <w:rPr>
          <w:rFonts w:ascii="Times New Roman" w:hAnsi="Times New Roman" w:cs="Times New Roman"/>
        </w:rPr>
        <w:t>w postępowaniu składa każdy z wykonawców</w:t>
      </w:r>
      <w:r w:rsidRPr="00520DA2">
        <w:rPr>
          <w:rFonts w:ascii="Times New Roman" w:hAnsi="Times New Roman" w:cs="Times New Roman"/>
        </w:rPr>
        <w:t xml:space="preserve"> w zakresie, w jakim wykazuje spełnianie warunków udziału w postępowaniu.</w:t>
      </w:r>
    </w:p>
    <w:p w:rsidR="002836EB" w:rsidRPr="00520DA2" w:rsidRDefault="002836EB" w:rsidP="00DE6ABE">
      <w:pPr>
        <w:pStyle w:val="Bezodstpw"/>
        <w:numPr>
          <w:ilvl w:val="0"/>
          <w:numId w:val="23"/>
        </w:numPr>
        <w:spacing w:line="276" w:lineRule="auto"/>
        <w:jc w:val="both"/>
        <w:rPr>
          <w:rFonts w:ascii="Times New Roman" w:hAnsi="Times New Roman" w:cs="Times New Roman"/>
        </w:rPr>
      </w:pPr>
      <w:r w:rsidRPr="00520DA2">
        <w:rPr>
          <w:rFonts w:ascii="Times New Roman" w:hAnsi="Times New Roman" w:cs="Times New Roman"/>
        </w:rPr>
        <w:t>Wykonawcy wspólnie ubiegający się o udzielenie zamówienia dołączają do oferty oświadczenie, z które</w:t>
      </w:r>
      <w:r>
        <w:rPr>
          <w:rFonts w:ascii="Times New Roman" w:hAnsi="Times New Roman" w:cs="Times New Roman"/>
        </w:rPr>
        <w:t xml:space="preserve">go wynika, jaki zakres przedmiotu zamówienia </w:t>
      </w:r>
      <w:r w:rsidRPr="00520DA2">
        <w:rPr>
          <w:rFonts w:ascii="Times New Roman" w:hAnsi="Times New Roman" w:cs="Times New Roman"/>
        </w:rPr>
        <w:t>wykonają poszczególni wykonawcy.</w:t>
      </w:r>
    </w:p>
    <w:p w:rsidR="002836EB" w:rsidRDefault="002836EB" w:rsidP="00DE6ABE">
      <w:pPr>
        <w:pStyle w:val="Bezodstpw"/>
        <w:numPr>
          <w:ilvl w:val="0"/>
          <w:numId w:val="23"/>
        </w:numPr>
        <w:spacing w:line="276" w:lineRule="auto"/>
        <w:jc w:val="both"/>
        <w:rPr>
          <w:rFonts w:ascii="Times New Roman" w:hAnsi="Times New Roman" w:cs="Times New Roman"/>
        </w:rPr>
      </w:pPr>
      <w:r w:rsidRPr="00520DA2">
        <w:rPr>
          <w:rFonts w:ascii="Times New Roman" w:hAnsi="Times New Roman" w:cs="Times New Roman"/>
        </w:rPr>
        <w:t>Oświadczenia i dokumenty potwierdzające brak podstaw do wykluczenia z postępowania składa każdy z Wykonawców wspólnie ubiegających się o zamówienie.</w:t>
      </w:r>
    </w:p>
    <w:p w:rsidR="008825E9" w:rsidRDefault="008825E9" w:rsidP="009F7AF7">
      <w:pPr>
        <w:spacing w:line="276" w:lineRule="auto"/>
      </w:pPr>
    </w:p>
    <w:p w:rsidR="00B52698" w:rsidRPr="000E1F2B" w:rsidRDefault="00B52698"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C81AA1">
        <w:rPr>
          <w:rFonts w:ascii="Times New Roman" w:hAnsi="Times New Roman" w:cs="Times New Roman"/>
          <w:b/>
          <w:shd w:val="clear" w:color="auto" w:fill="DEEAF6" w:themeFill="accent1" w:themeFillTint="33"/>
        </w:rPr>
        <w:t>V</w:t>
      </w:r>
      <w:r>
        <w:rPr>
          <w:rFonts w:ascii="Times New Roman" w:hAnsi="Times New Roman" w:cs="Times New Roman"/>
          <w:b/>
          <w:shd w:val="clear" w:color="auto" w:fill="DEEAF6" w:themeFill="accent1" w:themeFillTint="33"/>
        </w:rPr>
        <w:t>.</w:t>
      </w:r>
      <w:r w:rsidR="006F3CAF">
        <w:rPr>
          <w:rFonts w:ascii="Times New Roman" w:hAnsi="Times New Roman" w:cs="Times New Roman"/>
          <w:b/>
          <w:shd w:val="clear" w:color="auto" w:fill="DEEAF6" w:themeFill="accent1" w:themeFillTint="33"/>
        </w:rPr>
        <w:tab/>
        <w:t>WYMAGANIA W ZAKRESIE ZATRUDNIENIA PRZEZ WYKONAWCĘ LUB PODWYKONAWCĘ OSÓB NA PODSTAWIE STOSUNKU PRACY</w:t>
      </w:r>
    </w:p>
    <w:p w:rsidR="00B52698" w:rsidRDefault="00B52698" w:rsidP="009F7AF7">
      <w:pPr>
        <w:pStyle w:val="Bezodstpw"/>
        <w:spacing w:line="276" w:lineRule="auto"/>
        <w:rPr>
          <w:rFonts w:ascii="Times New Roman" w:hAnsi="Times New Roman" w:cs="Times New Roman"/>
        </w:rPr>
      </w:pPr>
    </w:p>
    <w:p w:rsidR="006F3CAF" w:rsidRPr="00301B92" w:rsidRDefault="006F3CAF" w:rsidP="00C81AA1">
      <w:pPr>
        <w:spacing w:line="276" w:lineRule="auto"/>
        <w:jc w:val="both"/>
        <w:rPr>
          <w:rFonts w:ascii="Times New Roman" w:hAnsi="Times New Roman" w:cs="Times New Roman"/>
        </w:rPr>
      </w:pPr>
      <w:r>
        <w:rPr>
          <w:rFonts w:ascii="Times New Roman" w:hAnsi="Times New Roman" w:cs="Times New Roman"/>
        </w:rPr>
        <w:t xml:space="preserve">Zamawiający </w:t>
      </w:r>
      <w:r w:rsidR="00C81AA1" w:rsidRPr="000E15A2">
        <w:rPr>
          <w:rFonts w:ascii="Times New Roman" w:hAnsi="Times New Roman" w:cs="Times New Roman"/>
          <w:b/>
          <w:u w:val="single"/>
        </w:rPr>
        <w:t>NIE STAWIA WYMOGU</w:t>
      </w:r>
      <w:r w:rsidRPr="00301B92">
        <w:rPr>
          <w:rFonts w:ascii="Times New Roman" w:hAnsi="Times New Roman" w:cs="Times New Roman"/>
        </w:rPr>
        <w:t xml:space="preserve"> w zakresie zatrudnienia przez wykonawcę lub podwykonawcę na podstawie stosunku pracy osób wykonujących czynności w z</w:t>
      </w:r>
      <w:r w:rsidR="00C81AA1">
        <w:rPr>
          <w:rFonts w:ascii="Times New Roman" w:hAnsi="Times New Roman" w:cs="Times New Roman"/>
        </w:rPr>
        <w:t xml:space="preserve">akresie realizacji zamówienia. </w:t>
      </w:r>
    </w:p>
    <w:p w:rsidR="00890A69" w:rsidRPr="000E1F2B" w:rsidRDefault="00890A69"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w:t>
      </w:r>
      <w:r w:rsidR="00C81AA1">
        <w:rPr>
          <w:rFonts w:ascii="Times New Roman" w:hAnsi="Times New Roman" w:cs="Times New Roman"/>
          <w:b/>
          <w:shd w:val="clear" w:color="auto" w:fill="DEEAF6" w:themeFill="accent1" w:themeFillTint="33"/>
        </w:rPr>
        <w:t>V</w:t>
      </w:r>
      <w:r>
        <w:rPr>
          <w:rFonts w:ascii="Times New Roman" w:hAnsi="Times New Roman" w:cs="Times New Roman"/>
          <w:b/>
          <w:shd w:val="clear" w:color="auto" w:fill="DEEAF6" w:themeFill="accent1" w:themeFillTint="33"/>
        </w:rPr>
        <w:t>I</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Pr>
          <w:rFonts w:ascii="Times New Roman" w:hAnsi="Times New Roman" w:cs="Times New Roman"/>
          <w:b/>
          <w:shd w:val="clear" w:color="auto" w:fill="DEEAF6" w:themeFill="accent1" w:themeFillTint="33"/>
        </w:rPr>
        <w:t>PRZEDMIOTOWE ŚRODKI DOWODOWE</w:t>
      </w:r>
    </w:p>
    <w:p w:rsidR="00890A69" w:rsidRPr="00F26479" w:rsidRDefault="00890A69" w:rsidP="009F7AF7">
      <w:pPr>
        <w:spacing w:line="276" w:lineRule="auto"/>
        <w:rPr>
          <w:rFonts w:ascii="Times New Roman" w:hAnsi="Times New Roman" w:cs="Times New Roman"/>
        </w:rPr>
      </w:pPr>
    </w:p>
    <w:p w:rsidR="00F26479" w:rsidRPr="00F26479" w:rsidRDefault="00F26479" w:rsidP="00F26479">
      <w:pPr>
        <w:widowControl w:val="0"/>
        <w:tabs>
          <w:tab w:val="left" w:pos="567"/>
        </w:tabs>
        <w:autoSpaceDE w:val="0"/>
        <w:autoSpaceDN w:val="0"/>
        <w:adjustRightInd w:val="0"/>
        <w:spacing w:after="0" w:line="276" w:lineRule="auto"/>
        <w:ind w:right="23"/>
        <w:jc w:val="both"/>
        <w:rPr>
          <w:rFonts w:ascii="Times New Roman" w:hAnsi="Times New Roman" w:cs="Times New Roman"/>
          <w:b/>
          <w:u w:val="single"/>
        </w:rPr>
      </w:pPr>
      <w:r w:rsidRPr="00F26479">
        <w:rPr>
          <w:rFonts w:ascii="Times New Roman" w:hAnsi="Times New Roman" w:cs="Times New Roman"/>
        </w:rPr>
        <w:t xml:space="preserve">1) </w:t>
      </w:r>
      <w:r w:rsidRPr="00F26479">
        <w:rPr>
          <w:rFonts w:ascii="Times New Roman" w:hAnsi="Times New Roman" w:cs="Times New Roman"/>
        </w:rPr>
        <w:tab/>
      </w:r>
      <w:r w:rsidRPr="00F26479">
        <w:rPr>
          <w:rFonts w:ascii="Times New Roman" w:hAnsi="Times New Roman" w:cs="Times New Roman"/>
          <w:b/>
          <w:u w:val="single"/>
        </w:rPr>
        <w:t>Wykaz przedmiotowych środków dowodowych:</w:t>
      </w:r>
    </w:p>
    <w:p w:rsidR="00F26479" w:rsidRPr="00F26479" w:rsidRDefault="00F26479" w:rsidP="00F26479">
      <w:pPr>
        <w:widowControl w:val="0"/>
        <w:tabs>
          <w:tab w:val="left" w:pos="567"/>
        </w:tabs>
        <w:autoSpaceDE w:val="0"/>
        <w:autoSpaceDN w:val="0"/>
        <w:adjustRightInd w:val="0"/>
        <w:spacing w:after="0" w:line="276" w:lineRule="auto"/>
        <w:ind w:left="567" w:right="23" w:hanging="567"/>
        <w:jc w:val="both"/>
        <w:rPr>
          <w:rFonts w:ascii="Times New Roman" w:hAnsi="Times New Roman" w:cs="Times New Roman"/>
          <w:bCs/>
        </w:rPr>
      </w:pPr>
      <w:r w:rsidRPr="00F26479">
        <w:rPr>
          <w:rFonts w:ascii="Times New Roman" w:hAnsi="Times New Roman" w:cs="Times New Roman"/>
          <w:b/>
          <w:bCs/>
        </w:rPr>
        <w:tab/>
        <w:t>Wraz z ofertą</w:t>
      </w:r>
      <w:r w:rsidRPr="00F26479">
        <w:rPr>
          <w:rFonts w:ascii="Times New Roman" w:hAnsi="Times New Roman" w:cs="Times New Roman"/>
          <w:bCs/>
        </w:rPr>
        <w:t>, w celu potwierdzenia, że oferowane dostawy spełniają określone przez Zamawiającego wymagania, cechy</w:t>
      </w:r>
      <w:r w:rsidR="007B1925">
        <w:rPr>
          <w:rFonts w:ascii="Times New Roman" w:hAnsi="Times New Roman" w:cs="Times New Roman"/>
          <w:bCs/>
        </w:rPr>
        <w:t xml:space="preserve"> </w:t>
      </w:r>
      <w:r w:rsidR="00CF2966">
        <w:rPr>
          <w:rFonts w:ascii="Times New Roman" w:hAnsi="Times New Roman" w:cs="Times New Roman"/>
          <w:bCs/>
        </w:rPr>
        <w:t>określone przez Z</w:t>
      </w:r>
      <w:r w:rsidRPr="00F26479">
        <w:rPr>
          <w:rFonts w:ascii="Times New Roman" w:hAnsi="Times New Roman" w:cs="Times New Roman"/>
          <w:bCs/>
        </w:rPr>
        <w:t>amawiającego, Wykonawca zobowiązany jest</w:t>
      </w:r>
      <w:r w:rsidR="007B1925">
        <w:rPr>
          <w:rFonts w:ascii="Times New Roman" w:hAnsi="Times New Roman" w:cs="Times New Roman"/>
          <w:bCs/>
        </w:rPr>
        <w:t xml:space="preserve"> </w:t>
      </w:r>
      <w:r w:rsidRPr="00F26479">
        <w:rPr>
          <w:rFonts w:ascii="Times New Roman" w:hAnsi="Times New Roman" w:cs="Times New Roman"/>
          <w:bCs/>
        </w:rPr>
        <w:t>złożyć następujące przedmiotowe środki dowodowe:</w:t>
      </w:r>
    </w:p>
    <w:p w:rsidR="00F26479" w:rsidRPr="00267B4B" w:rsidRDefault="00F26479" w:rsidP="00551530">
      <w:pPr>
        <w:pStyle w:val="Akapitzlist"/>
        <w:numPr>
          <w:ilvl w:val="0"/>
          <w:numId w:val="37"/>
        </w:numPr>
        <w:tabs>
          <w:tab w:val="left" w:pos="851"/>
        </w:tabs>
        <w:spacing w:before="120" w:after="120" w:line="276" w:lineRule="auto"/>
        <w:ind w:left="851"/>
        <w:jc w:val="both"/>
        <w:rPr>
          <w:rFonts w:ascii="Times New Roman" w:hAnsi="Times New Roman" w:cs="Times New Roman"/>
          <w:iCs/>
          <w:bdr w:val="none" w:sz="0" w:space="0" w:color="auto" w:frame="1"/>
          <w:shd w:val="clear" w:color="auto" w:fill="FFFFFF"/>
        </w:rPr>
      </w:pPr>
      <w:r w:rsidRPr="00267B4B">
        <w:rPr>
          <w:rFonts w:ascii="Times New Roman" w:hAnsi="Times New Roman" w:cs="Times New Roman"/>
          <w:b/>
          <w:bCs/>
        </w:rPr>
        <w:t>oświadczenie wykonawcy potwierdzające, że przedmiot zamówienia posiada oznakowanie zgodności</w:t>
      </w:r>
      <w:r w:rsidRPr="00267B4B">
        <w:rPr>
          <w:rFonts w:ascii="Times New Roman" w:hAnsi="Times New Roman" w:cs="Times New Roman"/>
        </w:rPr>
        <w:t>, zgodnie z</w:t>
      </w:r>
      <w:r w:rsidR="007B1925" w:rsidRPr="00267B4B">
        <w:rPr>
          <w:rFonts w:ascii="Times New Roman" w:hAnsi="Times New Roman" w:cs="Times New Roman"/>
        </w:rPr>
        <w:t xml:space="preserve"> </w:t>
      </w:r>
      <w:r w:rsidRPr="00267B4B">
        <w:rPr>
          <w:rFonts w:ascii="Times New Roman" w:hAnsi="Times New Roman" w:cs="Times New Roman"/>
        </w:rPr>
        <w:t>ustawą o systemie oceny zgodności z dnia 30</w:t>
      </w:r>
      <w:r w:rsidR="00AF4510">
        <w:rPr>
          <w:rFonts w:ascii="Times New Roman" w:hAnsi="Times New Roman" w:cs="Times New Roman"/>
        </w:rPr>
        <w:t xml:space="preserve"> sierpnia </w:t>
      </w:r>
      <w:r w:rsidRPr="00267B4B">
        <w:rPr>
          <w:rFonts w:ascii="Times New Roman" w:hAnsi="Times New Roman" w:cs="Times New Roman"/>
        </w:rPr>
        <w:t>2002r. (t.j. Dz.</w:t>
      </w:r>
      <w:r w:rsidR="00267B4B">
        <w:rPr>
          <w:rFonts w:ascii="Times New Roman" w:hAnsi="Times New Roman" w:cs="Times New Roman"/>
        </w:rPr>
        <w:t xml:space="preserve"> </w:t>
      </w:r>
      <w:r w:rsidRPr="00267B4B">
        <w:rPr>
          <w:rFonts w:ascii="Times New Roman" w:hAnsi="Times New Roman" w:cs="Times New Roman"/>
        </w:rPr>
        <w:t xml:space="preserve">U. z 2022 r. poz. 1854 ze zm.) – </w:t>
      </w:r>
      <w:r w:rsidRPr="00267B4B">
        <w:rPr>
          <w:rFonts w:ascii="Times New Roman" w:hAnsi="Times New Roman" w:cs="Times New Roman"/>
          <w:bdr w:val="none" w:sz="0" w:space="0" w:color="auto" w:frame="1"/>
          <w:shd w:val="clear" w:color="auto" w:fill="FFFFFF"/>
        </w:rPr>
        <w:t xml:space="preserve">wg wzoru stanowiącego </w:t>
      </w:r>
      <w:r w:rsidRPr="00267B4B">
        <w:rPr>
          <w:rFonts w:ascii="Times New Roman" w:hAnsi="Times New Roman" w:cs="Times New Roman"/>
          <w:iCs/>
          <w:bdr w:val="none" w:sz="0" w:space="0" w:color="auto" w:frame="1"/>
          <w:shd w:val="clear" w:color="auto" w:fill="FFFFFF"/>
        </w:rPr>
        <w:t>Załącznik nr 1a</w:t>
      </w:r>
      <w:r w:rsidRPr="00267B4B">
        <w:rPr>
          <w:rFonts w:ascii="Times New Roman" w:hAnsi="Times New Roman" w:cs="Times New Roman"/>
          <w:i/>
          <w:bdr w:val="none" w:sz="0" w:space="0" w:color="auto" w:frame="1"/>
          <w:shd w:val="clear" w:color="auto" w:fill="FFFFFF"/>
        </w:rPr>
        <w:t xml:space="preserve"> </w:t>
      </w:r>
      <w:r w:rsidRPr="00267B4B">
        <w:rPr>
          <w:rFonts w:ascii="Times New Roman" w:hAnsi="Times New Roman" w:cs="Times New Roman"/>
          <w:iCs/>
          <w:bdr w:val="none" w:sz="0" w:space="0" w:color="auto" w:frame="1"/>
          <w:shd w:val="clear" w:color="auto" w:fill="FFFFFF"/>
        </w:rPr>
        <w:t>do SWZ.</w:t>
      </w:r>
    </w:p>
    <w:p w:rsidR="00F26479" w:rsidRPr="00267B4B" w:rsidRDefault="00F26479" w:rsidP="00551530">
      <w:pPr>
        <w:pStyle w:val="Akapitzlist"/>
        <w:numPr>
          <w:ilvl w:val="0"/>
          <w:numId w:val="37"/>
        </w:numPr>
        <w:tabs>
          <w:tab w:val="left" w:pos="851"/>
        </w:tabs>
        <w:spacing w:before="120" w:after="120" w:line="276" w:lineRule="auto"/>
        <w:ind w:left="851"/>
        <w:jc w:val="both"/>
        <w:rPr>
          <w:rFonts w:ascii="Times New Roman" w:hAnsi="Times New Roman" w:cs="Times New Roman"/>
          <w:iCs/>
          <w:bdr w:val="none" w:sz="0" w:space="0" w:color="auto" w:frame="1"/>
          <w:shd w:val="clear" w:color="auto" w:fill="FFFFFF"/>
        </w:rPr>
      </w:pPr>
      <w:bookmarkStart w:id="1" w:name="_Hlk101342431"/>
      <w:bookmarkStart w:id="2" w:name="_Hlk101337422"/>
      <w:r w:rsidRPr="00267B4B">
        <w:rPr>
          <w:rFonts w:ascii="Times New Roman" w:hAnsi="Times New Roman" w:cs="Times New Roman"/>
          <w:b/>
          <w:bCs/>
        </w:rPr>
        <w:t xml:space="preserve">oświadczenia, że w przypadku wystąpienia awarii dysku twardego w urządzeniu objętym aktywnym wparciem technicznym, uszkodzony dysk twardy pozostaje </w:t>
      </w:r>
      <w:r w:rsidR="0088104B">
        <w:rPr>
          <w:rFonts w:ascii="Times New Roman" w:hAnsi="Times New Roman" w:cs="Times New Roman"/>
          <w:b/>
          <w:bCs/>
        </w:rPr>
        <w:br/>
      </w:r>
      <w:r w:rsidRPr="00267B4B">
        <w:rPr>
          <w:rFonts w:ascii="Times New Roman" w:hAnsi="Times New Roman" w:cs="Times New Roman"/>
          <w:b/>
          <w:bCs/>
        </w:rPr>
        <w:t>u Zamawiającego</w:t>
      </w:r>
      <w:r w:rsidRPr="00AF4510">
        <w:rPr>
          <w:rFonts w:ascii="Times New Roman" w:hAnsi="Times New Roman" w:cs="Times New Roman"/>
        </w:rPr>
        <w:t xml:space="preserve"> </w:t>
      </w:r>
      <w:r w:rsidRPr="00267B4B">
        <w:rPr>
          <w:rFonts w:ascii="Times New Roman" w:hAnsi="Times New Roman" w:cs="Times New Roman"/>
        </w:rPr>
        <w:t xml:space="preserve">– </w:t>
      </w:r>
      <w:r w:rsidRPr="00267B4B">
        <w:rPr>
          <w:rFonts w:ascii="Times New Roman" w:hAnsi="Times New Roman" w:cs="Times New Roman"/>
          <w:bdr w:val="none" w:sz="0" w:space="0" w:color="auto" w:frame="1"/>
          <w:shd w:val="clear" w:color="auto" w:fill="FFFFFF"/>
        </w:rPr>
        <w:t xml:space="preserve">wg wzoru stanowiącego </w:t>
      </w:r>
      <w:r w:rsidRPr="00267B4B">
        <w:rPr>
          <w:rFonts w:ascii="Times New Roman" w:hAnsi="Times New Roman" w:cs="Times New Roman"/>
          <w:iCs/>
          <w:bdr w:val="none" w:sz="0" w:space="0" w:color="auto" w:frame="1"/>
          <w:shd w:val="clear" w:color="auto" w:fill="FFFFFF"/>
        </w:rPr>
        <w:t>Załącznik nr 1b</w:t>
      </w:r>
      <w:r w:rsidRPr="00267B4B">
        <w:rPr>
          <w:rFonts w:ascii="Times New Roman" w:hAnsi="Times New Roman" w:cs="Times New Roman"/>
          <w:i/>
          <w:bdr w:val="none" w:sz="0" w:space="0" w:color="auto" w:frame="1"/>
          <w:shd w:val="clear" w:color="auto" w:fill="FFFFFF"/>
        </w:rPr>
        <w:t xml:space="preserve"> </w:t>
      </w:r>
      <w:r w:rsidRPr="00267B4B">
        <w:rPr>
          <w:rFonts w:ascii="Times New Roman" w:hAnsi="Times New Roman" w:cs="Times New Roman"/>
          <w:iCs/>
          <w:bdr w:val="none" w:sz="0" w:space="0" w:color="auto" w:frame="1"/>
          <w:shd w:val="clear" w:color="auto" w:fill="FFFFFF"/>
        </w:rPr>
        <w:t>do SWZ.</w:t>
      </w:r>
      <w:bookmarkEnd w:id="1"/>
      <w:bookmarkEnd w:id="2"/>
    </w:p>
    <w:p w:rsidR="00F26479" w:rsidRPr="00267B4B" w:rsidRDefault="00F26479" w:rsidP="00551530">
      <w:pPr>
        <w:pStyle w:val="Akapitzlist"/>
        <w:numPr>
          <w:ilvl w:val="0"/>
          <w:numId w:val="37"/>
        </w:numPr>
        <w:tabs>
          <w:tab w:val="left" w:pos="851"/>
        </w:tabs>
        <w:spacing w:before="120" w:after="120" w:line="276" w:lineRule="auto"/>
        <w:ind w:left="851"/>
        <w:jc w:val="both"/>
        <w:rPr>
          <w:rFonts w:ascii="Times New Roman" w:hAnsi="Times New Roman" w:cs="Times New Roman"/>
          <w:iCs/>
          <w:color w:val="FF0000"/>
          <w:bdr w:val="none" w:sz="0" w:space="0" w:color="auto" w:frame="1"/>
          <w:shd w:val="clear" w:color="auto" w:fill="FFFFFF"/>
        </w:rPr>
      </w:pPr>
      <w:bookmarkStart w:id="3" w:name="_Hlk105588057"/>
      <w:bookmarkStart w:id="4" w:name="_Hlk101337478"/>
      <w:r w:rsidRPr="00267B4B">
        <w:rPr>
          <w:rFonts w:ascii="Times New Roman" w:hAnsi="Times New Roman" w:cs="Times New Roman"/>
          <w:b/>
          <w:bCs/>
        </w:rPr>
        <w:lastRenderedPageBreak/>
        <w:t xml:space="preserve">oświadczenia Producenta potwierdzające, że serwis urządzeń będzie realizowany bezpośrednio przez Producenta i/lub we współpracy z Autoryzowanym Partnerem Serwisowym Producenta </w:t>
      </w:r>
      <w:r w:rsidRPr="00267B4B">
        <w:rPr>
          <w:rFonts w:ascii="Times New Roman" w:hAnsi="Times New Roman" w:cs="Times New Roman"/>
        </w:rPr>
        <w:t xml:space="preserve">– </w:t>
      </w:r>
      <w:r w:rsidRPr="00267B4B">
        <w:rPr>
          <w:rFonts w:ascii="Times New Roman" w:hAnsi="Times New Roman" w:cs="Times New Roman"/>
          <w:bdr w:val="none" w:sz="0" w:space="0" w:color="auto" w:frame="1"/>
          <w:shd w:val="clear" w:color="auto" w:fill="FFFFFF"/>
        </w:rPr>
        <w:t xml:space="preserve">wg wzoru stanowiącego </w:t>
      </w:r>
      <w:r w:rsidRPr="00267B4B">
        <w:rPr>
          <w:rFonts w:ascii="Times New Roman" w:hAnsi="Times New Roman" w:cs="Times New Roman"/>
          <w:iCs/>
          <w:bdr w:val="none" w:sz="0" w:space="0" w:color="auto" w:frame="1"/>
          <w:shd w:val="clear" w:color="auto" w:fill="FFFFFF"/>
        </w:rPr>
        <w:t>Załącznik nr 1c</w:t>
      </w:r>
      <w:r w:rsidRPr="00267B4B">
        <w:rPr>
          <w:rFonts w:ascii="Times New Roman" w:hAnsi="Times New Roman" w:cs="Times New Roman"/>
          <w:i/>
          <w:bdr w:val="none" w:sz="0" w:space="0" w:color="auto" w:frame="1"/>
          <w:shd w:val="clear" w:color="auto" w:fill="FFFFFF"/>
        </w:rPr>
        <w:t xml:space="preserve"> </w:t>
      </w:r>
      <w:r w:rsidRPr="00267B4B">
        <w:rPr>
          <w:rFonts w:ascii="Times New Roman" w:hAnsi="Times New Roman" w:cs="Times New Roman"/>
          <w:iCs/>
          <w:bdr w:val="none" w:sz="0" w:space="0" w:color="auto" w:frame="1"/>
          <w:shd w:val="clear" w:color="auto" w:fill="FFFFFF"/>
        </w:rPr>
        <w:t>do SWZ</w:t>
      </w:r>
      <w:r w:rsidRPr="00267B4B">
        <w:rPr>
          <w:rFonts w:ascii="Times New Roman" w:hAnsi="Times New Roman" w:cs="Times New Roman"/>
          <w:iCs/>
          <w:color w:val="FF0000"/>
          <w:bdr w:val="none" w:sz="0" w:space="0" w:color="auto" w:frame="1"/>
          <w:shd w:val="clear" w:color="auto" w:fill="FFFFFF"/>
        </w:rPr>
        <w:t>.</w:t>
      </w:r>
      <w:bookmarkEnd w:id="3"/>
      <w:bookmarkEnd w:id="4"/>
    </w:p>
    <w:p w:rsidR="00F26479" w:rsidRPr="00AF536F" w:rsidRDefault="00F26479" w:rsidP="00551530">
      <w:pPr>
        <w:pStyle w:val="Akapitzlist"/>
        <w:numPr>
          <w:ilvl w:val="0"/>
          <w:numId w:val="37"/>
        </w:numPr>
        <w:tabs>
          <w:tab w:val="left" w:pos="851"/>
        </w:tabs>
        <w:spacing w:before="120" w:after="120" w:line="276" w:lineRule="auto"/>
        <w:ind w:left="851"/>
        <w:jc w:val="both"/>
        <w:rPr>
          <w:rFonts w:ascii="Times New Roman" w:hAnsi="Times New Roman" w:cs="Times New Roman"/>
          <w:iCs/>
          <w:color w:val="FF0000"/>
          <w:bdr w:val="none" w:sz="0" w:space="0" w:color="auto" w:frame="1"/>
          <w:shd w:val="clear" w:color="auto" w:fill="FFFFFF"/>
        </w:rPr>
      </w:pPr>
      <w:r w:rsidRPr="00AF536F">
        <w:rPr>
          <w:rFonts w:ascii="Times New Roman" w:hAnsi="Times New Roman" w:cs="Times New Roman"/>
          <w:b/>
          <w:bCs/>
        </w:rPr>
        <w:t xml:space="preserve">oświadczenia Wykonawcy, że zaoferowany serwer jest wyprodukowany zgodnie z norą ISO-9001:2015 oraz ISO-14001 lub równoważne </w:t>
      </w:r>
      <w:r w:rsidRPr="00AF536F">
        <w:rPr>
          <w:rFonts w:ascii="Times New Roman" w:hAnsi="Times New Roman" w:cs="Times New Roman"/>
        </w:rPr>
        <w:t xml:space="preserve">– </w:t>
      </w:r>
      <w:r w:rsidRPr="00AF536F">
        <w:rPr>
          <w:rFonts w:ascii="Times New Roman" w:hAnsi="Times New Roman" w:cs="Times New Roman"/>
          <w:bdr w:val="none" w:sz="0" w:space="0" w:color="auto" w:frame="1"/>
          <w:shd w:val="clear" w:color="auto" w:fill="FFFFFF"/>
        </w:rPr>
        <w:t xml:space="preserve">wg wzoru stanowiącego </w:t>
      </w:r>
      <w:r w:rsidRPr="00AF536F">
        <w:rPr>
          <w:rFonts w:ascii="Times New Roman" w:hAnsi="Times New Roman" w:cs="Times New Roman"/>
          <w:iCs/>
          <w:bdr w:val="none" w:sz="0" w:space="0" w:color="auto" w:frame="1"/>
          <w:shd w:val="clear" w:color="auto" w:fill="FFFFFF"/>
        </w:rPr>
        <w:t>Załącznik nr 1d</w:t>
      </w:r>
      <w:r w:rsidRPr="00AF536F">
        <w:rPr>
          <w:rFonts w:ascii="Times New Roman" w:hAnsi="Times New Roman" w:cs="Times New Roman"/>
          <w:i/>
          <w:bdr w:val="none" w:sz="0" w:space="0" w:color="auto" w:frame="1"/>
          <w:shd w:val="clear" w:color="auto" w:fill="FFFFFF"/>
        </w:rPr>
        <w:t xml:space="preserve"> </w:t>
      </w:r>
      <w:r w:rsidRPr="00AF536F">
        <w:rPr>
          <w:rFonts w:ascii="Times New Roman" w:hAnsi="Times New Roman" w:cs="Times New Roman"/>
          <w:iCs/>
          <w:bdr w:val="none" w:sz="0" w:space="0" w:color="auto" w:frame="1"/>
          <w:shd w:val="clear" w:color="auto" w:fill="FFFFFF"/>
        </w:rPr>
        <w:t>do SWZ</w:t>
      </w:r>
      <w:r w:rsidRPr="00AF536F">
        <w:rPr>
          <w:rFonts w:ascii="Times New Roman" w:hAnsi="Times New Roman" w:cs="Times New Roman"/>
          <w:iCs/>
          <w:color w:val="FF0000"/>
          <w:bdr w:val="none" w:sz="0" w:space="0" w:color="auto" w:frame="1"/>
          <w:shd w:val="clear" w:color="auto" w:fill="FFFFFF"/>
        </w:rPr>
        <w:t>.</w:t>
      </w:r>
    </w:p>
    <w:p w:rsidR="00F26479" w:rsidRPr="0009055D" w:rsidRDefault="00F26479" w:rsidP="00551530">
      <w:pPr>
        <w:pStyle w:val="Akapitzlist"/>
        <w:numPr>
          <w:ilvl w:val="0"/>
          <w:numId w:val="37"/>
        </w:numPr>
        <w:tabs>
          <w:tab w:val="left" w:pos="851"/>
        </w:tabs>
        <w:spacing w:before="120" w:after="120" w:line="276" w:lineRule="auto"/>
        <w:ind w:left="851"/>
        <w:jc w:val="both"/>
        <w:rPr>
          <w:rFonts w:ascii="Times New Roman" w:hAnsi="Times New Roman" w:cs="Times New Roman"/>
          <w:iCs/>
          <w:color w:val="FF0000"/>
          <w:bdr w:val="none" w:sz="0" w:space="0" w:color="auto" w:frame="1"/>
          <w:shd w:val="clear" w:color="auto" w:fill="FFFFFF"/>
        </w:rPr>
      </w:pPr>
      <w:r w:rsidRPr="00374DA5">
        <w:rPr>
          <w:rFonts w:ascii="Times New Roman" w:hAnsi="Times New Roman" w:cs="Times New Roman"/>
          <w:b/>
          <w:bCs/>
        </w:rPr>
        <w:t>oświadczenia Wykonawcy, że serwer jest wyprodukowany przez Producenta zgodnie</w:t>
      </w:r>
      <w:r w:rsidR="0088104B">
        <w:rPr>
          <w:rFonts w:ascii="Times New Roman" w:hAnsi="Times New Roman" w:cs="Times New Roman"/>
          <w:b/>
          <w:bCs/>
        </w:rPr>
        <w:br/>
      </w:r>
      <w:r w:rsidRPr="00374DA5">
        <w:rPr>
          <w:rFonts w:ascii="Times New Roman" w:hAnsi="Times New Roman" w:cs="Times New Roman"/>
          <w:b/>
          <w:bCs/>
        </w:rPr>
        <w:t xml:space="preserve"> z normą PN-EN 50001 lub równoważne </w:t>
      </w:r>
      <w:r w:rsidRPr="00374DA5">
        <w:rPr>
          <w:rFonts w:ascii="Times New Roman" w:hAnsi="Times New Roman" w:cs="Times New Roman"/>
        </w:rPr>
        <w:t xml:space="preserve">– </w:t>
      </w:r>
      <w:r w:rsidRPr="00374DA5">
        <w:rPr>
          <w:rFonts w:ascii="Times New Roman" w:hAnsi="Times New Roman" w:cs="Times New Roman"/>
          <w:bdr w:val="none" w:sz="0" w:space="0" w:color="auto" w:frame="1"/>
          <w:shd w:val="clear" w:color="auto" w:fill="FFFFFF"/>
        </w:rPr>
        <w:t xml:space="preserve">wg wzoru stanowiącego </w:t>
      </w:r>
      <w:r w:rsidRPr="00374DA5">
        <w:rPr>
          <w:rFonts w:ascii="Times New Roman" w:hAnsi="Times New Roman" w:cs="Times New Roman"/>
          <w:iCs/>
          <w:bdr w:val="none" w:sz="0" w:space="0" w:color="auto" w:frame="1"/>
          <w:shd w:val="clear" w:color="auto" w:fill="FFFFFF"/>
        </w:rPr>
        <w:t xml:space="preserve">Załącznik nr </w:t>
      </w:r>
      <w:r w:rsidR="0088104B">
        <w:rPr>
          <w:rFonts w:ascii="Times New Roman" w:hAnsi="Times New Roman" w:cs="Times New Roman"/>
          <w:iCs/>
          <w:bdr w:val="none" w:sz="0" w:space="0" w:color="auto" w:frame="1"/>
          <w:shd w:val="clear" w:color="auto" w:fill="FFFFFF"/>
        </w:rPr>
        <w:br/>
      </w:r>
      <w:r w:rsidRPr="00374DA5">
        <w:rPr>
          <w:rFonts w:ascii="Times New Roman" w:hAnsi="Times New Roman" w:cs="Times New Roman"/>
          <w:iCs/>
          <w:bdr w:val="none" w:sz="0" w:space="0" w:color="auto" w:frame="1"/>
          <w:shd w:val="clear" w:color="auto" w:fill="FFFFFF"/>
        </w:rPr>
        <w:t>1e</w:t>
      </w:r>
      <w:r w:rsidRPr="00374DA5">
        <w:rPr>
          <w:rFonts w:ascii="Times New Roman" w:hAnsi="Times New Roman" w:cs="Times New Roman"/>
          <w:i/>
          <w:bdr w:val="none" w:sz="0" w:space="0" w:color="auto" w:frame="1"/>
          <w:shd w:val="clear" w:color="auto" w:fill="FFFFFF"/>
        </w:rPr>
        <w:t xml:space="preserve"> </w:t>
      </w:r>
      <w:r w:rsidRPr="00374DA5">
        <w:rPr>
          <w:rFonts w:ascii="Times New Roman" w:hAnsi="Times New Roman" w:cs="Times New Roman"/>
          <w:iCs/>
          <w:bdr w:val="none" w:sz="0" w:space="0" w:color="auto" w:frame="1"/>
          <w:shd w:val="clear" w:color="auto" w:fill="FFFFFF"/>
        </w:rPr>
        <w:t>do SWZ</w:t>
      </w:r>
      <w:r w:rsidR="0009055D">
        <w:rPr>
          <w:rFonts w:ascii="Times New Roman" w:hAnsi="Times New Roman" w:cs="Times New Roman"/>
          <w:iCs/>
          <w:bdr w:val="none" w:sz="0" w:space="0" w:color="auto" w:frame="1"/>
          <w:shd w:val="clear" w:color="auto" w:fill="FFFFFF"/>
        </w:rPr>
        <w:t>.</w:t>
      </w:r>
    </w:p>
    <w:p w:rsidR="0009055D" w:rsidRPr="00374DA5" w:rsidRDefault="00551530" w:rsidP="00551530">
      <w:pPr>
        <w:pStyle w:val="Akapitzlist"/>
        <w:numPr>
          <w:ilvl w:val="0"/>
          <w:numId w:val="37"/>
        </w:numPr>
        <w:tabs>
          <w:tab w:val="left" w:pos="851"/>
        </w:tabs>
        <w:spacing w:before="120" w:after="120" w:line="276" w:lineRule="auto"/>
        <w:ind w:left="851"/>
        <w:jc w:val="both"/>
        <w:rPr>
          <w:rFonts w:ascii="Times New Roman" w:hAnsi="Times New Roman" w:cs="Times New Roman"/>
          <w:iCs/>
          <w:color w:val="FF0000"/>
          <w:bdr w:val="none" w:sz="0" w:space="0" w:color="auto" w:frame="1"/>
          <w:shd w:val="clear" w:color="auto" w:fill="FFFFFF"/>
        </w:rPr>
      </w:pPr>
      <w:r>
        <w:rPr>
          <w:rFonts w:ascii="Times New Roman" w:hAnsi="Times New Roman" w:cs="Times New Roman"/>
          <w:b/>
          <w:bCs/>
        </w:rPr>
        <w:t xml:space="preserve">Oświadczenie Wykonawcy, że </w:t>
      </w:r>
      <w:r w:rsidRPr="00551530">
        <w:rPr>
          <w:rFonts w:ascii="Times New Roman" w:hAnsi="Times New Roman" w:cs="Times New Roman"/>
          <w:b/>
          <w:bCs/>
        </w:rPr>
        <w:t>instalacja i konfiguracja macierzy i serwerów zostanie wykonana przez certyfikowanego inżyniera, który ma doświadczenie (min. 3 wdrożenia podobnej klasy macierzy i serwerów w ostatnich 2. latach) we wdrażaniu</w:t>
      </w:r>
      <w:r w:rsidR="0088104B">
        <w:rPr>
          <w:rFonts w:ascii="Times New Roman" w:hAnsi="Times New Roman" w:cs="Times New Roman"/>
          <w:b/>
          <w:bCs/>
        </w:rPr>
        <w:t xml:space="preserve"> podobnych rozwiązań producenta - </w:t>
      </w:r>
      <w:r w:rsidR="0088104B" w:rsidRPr="00374DA5">
        <w:rPr>
          <w:rFonts w:ascii="Times New Roman" w:hAnsi="Times New Roman" w:cs="Times New Roman"/>
          <w:bdr w:val="none" w:sz="0" w:space="0" w:color="auto" w:frame="1"/>
          <w:shd w:val="clear" w:color="auto" w:fill="FFFFFF"/>
        </w:rPr>
        <w:t xml:space="preserve">wg wzoru stanowiącego </w:t>
      </w:r>
      <w:r w:rsidR="0088104B" w:rsidRPr="00374DA5">
        <w:rPr>
          <w:rFonts w:ascii="Times New Roman" w:hAnsi="Times New Roman" w:cs="Times New Roman"/>
          <w:iCs/>
          <w:bdr w:val="none" w:sz="0" w:space="0" w:color="auto" w:frame="1"/>
          <w:shd w:val="clear" w:color="auto" w:fill="FFFFFF"/>
        </w:rPr>
        <w:t xml:space="preserve">Załącznik nr </w:t>
      </w:r>
      <w:r w:rsidR="0088104B">
        <w:rPr>
          <w:rFonts w:ascii="Times New Roman" w:hAnsi="Times New Roman" w:cs="Times New Roman"/>
          <w:iCs/>
          <w:bdr w:val="none" w:sz="0" w:space="0" w:color="auto" w:frame="1"/>
          <w:shd w:val="clear" w:color="auto" w:fill="FFFFFF"/>
        </w:rPr>
        <w:t>1f</w:t>
      </w:r>
      <w:r w:rsidR="0088104B" w:rsidRPr="00374DA5">
        <w:rPr>
          <w:rFonts w:ascii="Times New Roman" w:hAnsi="Times New Roman" w:cs="Times New Roman"/>
          <w:i/>
          <w:bdr w:val="none" w:sz="0" w:space="0" w:color="auto" w:frame="1"/>
          <w:shd w:val="clear" w:color="auto" w:fill="FFFFFF"/>
        </w:rPr>
        <w:t xml:space="preserve"> </w:t>
      </w:r>
      <w:r w:rsidR="0088104B" w:rsidRPr="00374DA5">
        <w:rPr>
          <w:rFonts w:ascii="Times New Roman" w:hAnsi="Times New Roman" w:cs="Times New Roman"/>
          <w:iCs/>
          <w:bdr w:val="none" w:sz="0" w:space="0" w:color="auto" w:frame="1"/>
          <w:shd w:val="clear" w:color="auto" w:fill="FFFFFF"/>
        </w:rPr>
        <w:t>do SWZ</w:t>
      </w:r>
    </w:p>
    <w:p w:rsidR="00F26479" w:rsidRPr="00374DA5" w:rsidRDefault="00F26479" w:rsidP="00DE6ABE">
      <w:pPr>
        <w:pStyle w:val="Akapitzlist"/>
        <w:numPr>
          <w:ilvl w:val="0"/>
          <w:numId w:val="38"/>
        </w:numPr>
        <w:tabs>
          <w:tab w:val="left" w:pos="567"/>
        </w:tabs>
        <w:spacing w:after="0" w:line="276" w:lineRule="auto"/>
        <w:ind w:left="567" w:hanging="567"/>
        <w:jc w:val="both"/>
        <w:rPr>
          <w:rFonts w:ascii="Times New Roman" w:hAnsi="Times New Roman" w:cs="Times New Roman"/>
        </w:rPr>
      </w:pPr>
      <w:r w:rsidRPr="00374DA5">
        <w:rPr>
          <w:rFonts w:ascii="Times New Roman" w:hAnsi="Times New Roman" w:cs="Times New Roman"/>
        </w:rPr>
        <w:t xml:space="preserve">Jeżeli wykonawca nie złoży powyższych przedmiotowych środków dowodowych lub złożone środki dowodowe będą niekompletne, zamawiający wezwie do ich złożenia lub uzupełnienia </w:t>
      </w:r>
      <w:r w:rsidR="00555795">
        <w:rPr>
          <w:rFonts w:ascii="Times New Roman" w:hAnsi="Times New Roman" w:cs="Times New Roman"/>
        </w:rPr>
        <w:br/>
      </w:r>
      <w:r w:rsidRPr="00374DA5">
        <w:rPr>
          <w:rFonts w:ascii="Times New Roman" w:hAnsi="Times New Roman" w:cs="Times New Roman"/>
        </w:rPr>
        <w:t>w wyznaczonym terminie.</w:t>
      </w:r>
    </w:p>
    <w:p w:rsidR="00F26479" w:rsidRPr="00374DA5" w:rsidRDefault="00F26479" w:rsidP="00DE6ABE">
      <w:pPr>
        <w:pStyle w:val="Akapitzlist"/>
        <w:numPr>
          <w:ilvl w:val="0"/>
          <w:numId w:val="38"/>
        </w:numPr>
        <w:tabs>
          <w:tab w:val="left" w:pos="567"/>
        </w:tabs>
        <w:spacing w:after="0" w:line="276" w:lineRule="auto"/>
        <w:ind w:left="567" w:hanging="567"/>
        <w:jc w:val="both"/>
        <w:rPr>
          <w:rFonts w:ascii="Times New Roman" w:hAnsi="Times New Roman" w:cs="Times New Roman"/>
        </w:rPr>
      </w:pPr>
      <w:r w:rsidRPr="00374DA5">
        <w:rPr>
          <w:rFonts w:ascii="Times New Roman" w:hAnsi="Times New Roman" w:cs="Times New Roman"/>
        </w:rPr>
        <w:t>Zamawiający nie będzie wzywał wykonawców do złożenia lub uzupełnienia przedmiotowych środków dowodowych, jeżeli pomimo ich złożenia oferta wykonawcy podlega odrzuceniu albo zachodzą przesłanki unieważnienia postępowania.</w:t>
      </w:r>
    </w:p>
    <w:p w:rsidR="00F26479" w:rsidRDefault="00F26479" w:rsidP="00DE6ABE">
      <w:pPr>
        <w:pStyle w:val="Akapitzlist"/>
        <w:numPr>
          <w:ilvl w:val="0"/>
          <w:numId w:val="38"/>
        </w:numPr>
        <w:tabs>
          <w:tab w:val="left" w:pos="567"/>
        </w:tabs>
        <w:spacing w:after="0" w:line="276" w:lineRule="auto"/>
        <w:ind w:left="567" w:hanging="567"/>
        <w:jc w:val="both"/>
        <w:rPr>
          <w:rFonts w:ascii="Times New Roman" w:hAnsi="Times New Roman" w:cs="Times New Roman"/>
        </w:rPr>
      </w:pPr>
      <w:r w:rsidRPr="00374DA5">
        <w:rPr>
          <w:rFonts w:ascii="Times New Roman" w:hAnsi="Times New Roman" w:cs="Times New Roman"/>
        </w:rPr>
        <w:t>Zamawiający może żądać od wykonawców wyjaśnień dotyczących treści przedmiotowych środków dowodowych.</w:t>
      </w:r>
    </w:p>
    <w:p w:rsidR="00555795" w:rsidRPr="00374DA5" w:rsidRDefault="00555795" w:rsidP="00555795">
      <w:pPr>
        <w:pStyle w:val="Akapitzlist"/>
        <w:tabs>
          <w:tab w:val="left" w:pos="567"/>
        </w:tabs>
        <w:spacing w:after="0" w:line="276" w:lineRule="auto"/>
        <w:ind w:left="567"/>
        <w:jc w:val="both"/>
        <w:rPr>
          <w:rFonts w:ascii="Times New Roman" w:hAnsi="Times New Roman" w:cs="Times New Roman"/>
        </w:rPr>
      </w:pPr>
    </w:p>
    <w:p w:rsidR="000D61D4" w:rsidRPr="008B45CA" w:rsidRDefault="00890A69" w:rsidP="009F7AF7">
      <w:pPr>
        <w:pStyle w:val="Bezodstpw"/>
        <w:pBdr>
          <w:bottom w:val="double" w:sz="4" w:space="2"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XV</w:t>
      </w:r>
      <w:r w:rsidR="00C81AA1">
        <w:rPr>
          <w:rFonts w:ascii="Times New Roman" w:hAnsi="Times New Roman" w:cs="Times New Roman"/>
          <w:b/>
          <w:shd w:val="clear" w:color="auto" w:fill="DEEAF6" w:themeFill="accent1" w:themeFillTint="33"/>
        </w:rPr>
        <w:t>II</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WARUNKI UDZIAŁU W POSTĘPOWANIU</w:t>
      </w:r>
    </w:p>
    <w:p w:rsidR="008B45CA" w:rsidRDefault="008B45CA" w:rsidP="009F7AF7">
      <w:pPr>
        <w:pStyle w:val="Bezodstpw"/>
        <w:spacing w:line="276" w:lineRule="auto"/>
        <w:rPr>
          <w:rFonts w:ascii="Times New Roman" w:hAnsi="Times New Roman" w:cs="Times New Roman"/>
        </w:rPr>
      </w:pPr>
    </w:p>
    <w:p w:rsidR="00212504" w:rsidRDefault="00890A69" w:rsidP="009F7AF7">
      <w:pPr>
        <w:pStyle w:val="Bezodstpw"/>
        <w:spacing w:line="276" w:lineRule="auto"/>
        <w:jc w:val="both"/>
        <w:rPr>
          <w:rFonts w:ascii="Times New Roman" w:hAnsi="Times New Roman" w:cs="Times New Roman"/>
        </w:rPr>
      </w:pPr>
      <w:r>
        <w:rPr>
          <w:rFonts w:ascii="Times New Roman" w:hAnsi="Times New Roman" w:cs="Times New Roman"/>
        </w:rPr>
        <w:t>O</w:t>
      </w:r>
      <w:r w:rsidR="00FA214D">
        <w:rPr>
          <w:rFonts w:ascii="Times New Roman" w:hAnsi="Times New Roman" w:cs="Times New Roman"/>
        </w:rPr>
        <w:t xml:space="preserve"> </w:t>
      </w:r>
      <w:r w:rsidR="00212504" w:rsidRPr="00212504">
        <w:rPr>
          <w:rFonts w:ascii="Times New Roman" w:hAnsi="Times New Roman" w:cs="Times New Roman"/>
        </w:rPr>
        <w:t xml:space="preserve">udzielenie zamówienia mogą ubiegać się Wykonawcy, którzy nie podlegają wykluczeniu </w:t>
      </w:r>
      <w:r w:rsidR="00555795">
        <w:rPr>
          <w:rFonts w:ascii="Times New Roman" w:hAnsi="Times New Roman" w:cs="Times New Roman"/>
        </w:rPr>
        <w:br/>
      </w:r>
      <w:r w:rsidR="00212504" w:rsidRPr="00212504">
        <w:rPr>
          <w:rFonts w:ascii="Times New Roman" w:hAnsi="Times New Roman" w:cs="Times New Roman"/>
        </w:rPr>
        <w:t>na zasadach określonych w SWZ, oraz spełniają określone przez Zamawiającego warunki u</w:t>
      </w:r>
      <w:r>
        <w:rPr>
          <w:rFonts w:ascii="Times New Roman" w:hAnsi="Times New Roman" w:cs="Times New Roman"/>
        </w:rPr>
        <w:t xml:space="preserve">działu </w:t>
      </w:r>
      <w:r w:rsidR="00555795">
        <w:rPr>
          <w:rFonts w:ascii="Times New Roman" w:hAnsi="Times New Roman" w:cs="Times New Roman"/>
        </w:rPr>
        <w:br/>
      </w:r>
      <w:r>
        <w:rPr>
          <w:rFonts w:ascii="Times New Roman" w:hAnsi="Times New Roman" w:cs="Times New Roman"/>
        </w:rPr>
        <w:t>w postępowaniu, w zakresie:</w:t>
      </w:r>
    </w:p>
    <w:p w:rsidR="00890A69" w:rsidRDefault="00890A69" w:rsidP="009F7AF7">
      <w:pPr>
        <w:pStyle w:val="Default"/>
        <w:spacing w:line="276" w:lineRule="auto"/>
        <w:jc w:val="both"/>
        <w:rPr>
          <w:rFonts w:ascii="Times New Roman" w:hAnsi="Times New Roman" w:cs="Times New Roman"/>
          <w:sz w:val="22"/>
          <w:szCs w:val="22"/>
        </w:rPr>
      </w:pPr>
    </w:p>
    <w:p w:rsidR="00890A69" w:rsidRPr="00C81AA1" w:rsidRDefault="00890A69" w:rsidP="00DE6ABE">
      <w:pPr>
        <w:pStyle w:val="Default"/>
        <w:numPr>
          <w:ilvl w:val="0"/>
          <w:numId w:val="24"/>
        </w:numPr>
        <w:spacing w:line="276" w:lineRule="auto"/>
        <w:ind w:left="360"/>
        <w:jc w:val="both"/>
        <w:rPr>
          <w:rFonts w:ascii="Times New Roman" w:hAnsi="Times New Roman" w:cs="Times New Roman"/>
          <w:b/>
          <w:sz w:val="22"/>
          <w:szCs w:val="22"/>
        </w:rPr>
      </w:pPr>
      <w:r w:rsidRPr="00C81AA1">
        <w:rPr>
          <w:rFonts w:ascii="Times New Roman" w:hAnsi="Times New Roman" w:cs="Times New Roman"/>
          <w:b/>
          <w:sz w:val="22"/>
          <w:szCs w:val="22"/>
        </w:rPr>
        <w:t>Zdolności do występowania w obrocie gospodarczym.</w:t>
      </w:r>
    </w:p>
    <w:p w:rsidR="00890A69" w:rsidRPr="00C81AA1" w:rsidRDefault="00890A69" w:rsidP="00C81AA1">
      <w:pPr>
        <w:pStyle w:val="Default"/>
        <w:spacing w:line="276" w:lineRule="auto"/>
        <w:jc w:val="both"/>
        <w:rPr>
          <w:rFonts w:ascii="Times New Roman" w:hAnsi="Times New Roman" w:cs="Times New Roman"/>
          <w:sz w:val="22"/>
          <w:szCs w:val="22"/>
        </w:rPr>
      </w:pPr>
    </w:p>
    <w:p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 xml:space="preserve">Zamawiający nie określa warunku w tym zakresie. </w:t>
      </w:r>
    </w:p>
    <w:p w:rsidR="00890A69" w:rsidRPr="00C81AA1" w:rsidRDefault="00890A69" w:rsidP="00C81AA1">
      <w:pPr>
        <w:pStyle w:val="Default"/>
        <w:spacing w:line="276" w:lineRule="auto"/>
        <w:jc w:val="both"/>
        <w:rPr>
          <w:rFonts w:ascii="Times New Roman" w:hAnsi="Times New Roman" w:cs="Times New Roman"/>
          <w:sz w:val="22"/>
          <w:szCs w:val="22"/>
        </w:rPr>
      </w:pPr>
    </w:p>
    <w:p w:rsidR="00890A69" w:rsidRPr="00F61B94" w:rsidRDefault="00890A69" w:rsidP="00DE6ABE">
      <w:pPr>
        <w:pStyle w:val="Default"/>
        <w:numPr>
          <w:ilvl w:val="0"/>
          <w:numId w:val="24"/>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 xml:space="preserve">Uprawnień do prowadzenia określonej działalności gospodarczej lub zawodowej, </w:t>
      </w:r>
      <w:r w:rsidRPr="00F61B94">
        <w:rPr>
          <w:rFonts w:ascii="Times New Roman" w:hAnsi="Times New Roman" w:cs="Times New Roman"/>
          <w:b/>
          <w:sz w:val="22"/>
          <w:szCs w:val="22"/>
        </w:rPr>
        <w:br/>
        <w:t>o ile wynika to z odrębnych przepisów.</w:t>
      </w:r>
    </w:p>
    <w:p w:rsidR="00C81AA1" w:rsidRDefault="00C81AA1" w:rsidP="00C81AA1">
      <w:pPr>
        <w:pStyle w:val="Default"/>
        <w:spacing w:line="276" w:lineRule="auto"/>
        <w:ind w:left="360"/>
        <w:jc w:val="both"/>
        <w:rPr>
          <w:rFonts w:ascii="Times New Roman" w:hAnsi="Times New Roman" w:cs="Times New Roman"/>
          <w:sz w:val="22"/>
          <w:szCs w:val="22"/>
        </w:rPr>
      </w:pPr>
    </w:p>
    <w:p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Zamawiający nie określa warunku w tym zakresie.</w:t>
      </w:r>
    </w:p>
    <w:p w:rsidR="00890A69" w:rsidRPr="00C81AA1" w:rsidRDefault="00890A69" w:rsidP="00C81AA1">
      <w:pPr>
        <w:pStyle w:val="Default"/>
        <w:spacing w:line="276" w:lineRule="auto"/>
        <w:jc w:val="both"/>
        <w:rPr>
          <w:rFonts w:ascii="Times New Roman" w:hAnsi="Times New Roman" w:cs="Times New Roman"/>
          <w:sz w:val="22"/>
          <w:szCs w:val="22"/>
        </w:rPr>
      </w:pPr>
    </w:p>
    <w:p w:rsidR="00890A69" w:rsidRPr="00F61B94" w:rsidRDefault="00890A69" w:rsidP="00DE6ABE">
      <w:pPr>
        <w:pStyle w:val="Default"/>
        <w:numPr>
          <w:ilvl w:val="0"/>
          <w:numId w:val="24"/>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 xml:space="preserve">Sytuacji ekonomicznej lub finansowej </w:t>
      </w:r>
    </w:p>
    <w:p w:rsidR="00890A69" w:rsidRPr="00C81AA1" w:rsidRDefault="00890A69" w:rsidP="00C81AA1">
      <w:pPr>
        <w:pStyle w:val="Bezodstpw"/>
        <w:spacing w:line="276" w:lineRule="auto"/>
        <w:jc w:val="both"/>
        <w:rPr>
          <w:rFonts w:ascii="Times New Roman" w:hAnsi="Times New Roman" w:cs="Times New Roman"/>
        </w:rPr>
      </w:pPr>
    </w:p>
    <w:p w:rsidR="00890A69" w:rsidRPr="00C81AA1" w:rsidRDefault="00890A69" w:rsidP="00F61B94">
      <w:pPr>
        <w:pStyle w:val="Default"/>
        <w:spacing w:line="276" w:lineRule="auto"/>
        <w:ind w:firstLine="360"/>
        <w:jc w:val="both"/>
        <w:rPr>
          <w:rFonts w:ascii="Times New Roman" w:hAnsi="Times New Roman" w:cs="Times New Roman"/>
          <w:sz w:val="22"/>
          <w:szCs w:val="22"/>
        </w:rPr>
      </w:pPr>
      <w:r w:rsidRPr="00C81AA1">
        <w:rPr>
          <w:rFonts w:ascii="Times New Roman" w:hAnsi="Times New Roman" w:cs="Times New Roman"/>
          <w:sz w:val="22"/>
          <w:szCs w:val="22"/>
        </w:rPr>
        <w:t>Zamawiający nie określa warunku w tym zakresie.</w:t>
      </w:r>
    </w:p>
    <w:p w:rsidR="00890A69" w:rsidRPr="00C81AA1" w:rsidRDefault="00890A69" w:rsidP="00C81AA1">
      <w:pPr>
        <w:pStyle w:val="Default"/>
        <w:spacing w:line="276" w:lineRule="auto"/>
        <w:jc w:val="both"/>
        <w:rPr>
          <w:rFonts w:ascii="Times New Roman" w:hAnsi="Times New Roman" w:cs="Times New Roman"/>
          <w:sz w:val="22"/>
          <w:szCs w:val="22"/>
        </w:rPr>
      </w:pPr>
    </w:p>
    <w:p w:rsidR="00890A69" w:rsidRPr="00F61B94" w:rsidRDefault="00890A69" w:rsidP="00DE6ABE">
      <w:pPr>
        <w:pStyle w:val="Default"/>
        <w:numPr>
          <w:ilvl w:val="0"/>
          <w:numId w:val="24"/>
        </w:numPr>
        <w:spacing w:line="276" w:lineRule="auto"/>
        <w:ind w:left="360"/>
        <w:jc w:val="both"/>
        <w:rPr>
          <w:rFonts w:ascii="Times New Roman" w:hAnsi="Times New Roman" w:cs="Times New Roman"/>
          <w:b/>
          <w:sz w:val="22"/>
          <w:szCs w:val="22"/>
        </w:rPr>
      </w:pPr>
      <w:r w:rsidRPr="00F61B94">
        <w:rPr>
          <w:rFonts w:ascii="Times New Roman" w:hAnsi="Times New Roman" w:cs="Times New Roman"/>
          <w:b/>
          <w:sz w:val="22"/>
          <w:szCs w:val="22"/>
        </w:rPr>
        <w:t>Zdolności technicznej lub zawodowej.</w:t>
      </w:r>
    </w:p>
    <w:p w:rsidR="00890A69" w:rsidRPr="00890A69" w:rsidRDefault="00890A69" w:rsidP="006030D2">
      <w:pPr>
        <w:pStyle w:val="Default"/>
        <w:spacing w:line="276" w:lineRule="auto"/>
        <w:ind w:left="426"/>
        <w:jc w:val="both"/>
        <w:rPr>
          <w:rFonts w:ascii="Times New Roman" w:hAnsi="Times New Roman" w:cs="Times New Roman"/>
          <w:sz w:val="22"/>
          <w:szCs w:val="22"/>
          <w:u w:val="single"/>
        </w:rPr>
      </w:pPr>
    </w:p>
    <w:p w:rsidR="006B2FB2" w:rsidRPr="006B2FB2" w:rsidRDefault="00164CB6" w:rsidP="006B2FB2">
      <w:pPr>
        <w:pStyle w:val="Default"/>
        <w:spacing w:line="276" w:lineRule="auto"/>
        <w:ind w:left="426"/>
        <w:jc w:val="both"/>
        <w:rPr>
          <w:rFonts w:ascii="Times New Roman" w:hAnsi="Times New Roman" w:cs="Times New Roman"/>
          <w:color w:val="auto"/>
          <w:sz w:val="22"/>
          <w:szCs w:val="22"/>
        </w:rPr>
      </w:pPr>
      <w:r>
        <w:rPr>
          <w:rFonts w:ascii="Times New Roman" w:hAnsi="Times New Roman" w:cs="Times New Roman"/>
          <w:color w:val="auto"/>
          <w:sz w:val="22"/>
          <w:szCs w:val="22"/>
        </w:rPr>
        <w:t>Wykonawca wyznaczy osobę do instalacji</w:t>
      </w:r>
      <w:r w:rsidR="006030D2" w:rsidRPr="006030D2">
        <w:rPr>
          <w:rFonts w:ascii="Times New Roman" w:hAnsi="Times New Roman" w:cs="Times New Roman"/>
          <w:color w:val="auto"/>
          <w:sz w:val="22"/>
          <w:szCs w:val="22"/>
        </w:rPr>
        <w:t xml:space="preserve"> </w:t>
      </w:r>
      <w:r>
        <w:rPr>
          <w:rFonts w:ascii="Times New Roman" w:hAnsi="Times New Roman" w:cs="Times New Roman"/>
          <w:color w:val="auto"/>
          <w:sz w:val="22"/>
          <w:szCs w:val="22"/>
        </w:rPr>
        <w:t>i konfiguracji</w:t>
      </w:r>
      <w:r w:rsidR="006030D2">
        <w:rPr>
          <w:rFonts w:ascii="Times New Roman" w:hAnsi="Times New Roman" w:cs="Times New Roman"/>
          <w:color w:val="auto"/>
          <w:sz w:val="22"/>
          <w:szCs w:val="22"/>
        </w:rPr>
        <w:t xml:space="preserve"> macierzy</w:t>
      </w:r>
      <w:r w:rsidR="005C3F1E">
        <w:rPr>
          <w:rFonts w:ascii="Times New Roman" w:hAnsi="Times New Roman" w:cs="Times New Roman"/>
          <w:color w:val="auto"/>
          <w:sz w:val="22"/>
          <w:szCs w:val="22"/>
        </w:rPr>
        <w:t xml:space="preserve"> i serwerów,</w:t>
      </w:r>
      <w:r w:rsidR="006030D2">
        <w:rPr>
          <w:rFonts w:ascii="Times New Roman" w:hAnsi="Times New Roman" w:cs="Times New Roman"/>
          <w:color w:val="auto"/>
          <w:sz w:val="22"/>
          <w:szCs w:val="22"/>
        </w:rPr>
        <w:t xml:space="preserve"> </w:t>
      </w:r>
      <w:r w:rsidR="005C3F1E">
        <w:rPr>
          <w:rFonts w:ascii="Times New Roman" w:hAnsi="Times New Roman" w:cs="Times New Roman"/>
          <w:color w:val="auto"/>
          <w:sz w:val="22"/>
          <w:szCs w:val="22"/>
        </w:rPr>
        <w:t xml:space="preserve">w osobie certyfikowanego </w:t>
      </w:r>
      <w:r w:rsidR="006030D2" w:rsidRPr="006030D2">
        <w:rPr>
          <w:rFonts w:ascii="Times New Roman" w:hAnsi="Times New Roman" w:cs="Times New Roman"/>
          <w:color w:val="auto"/>
          <w:sz w:val="22"/>
          <w:szCs w:val="22"/>
        </w:rPr>
        <w:t>inżyniera</w:t>
      </w:r>
      <w:r w:rsidR="005C3F1E">
        <w:rPr>
          <w:rFonts w:ascii="Times New Roman" w:hAnsi="Times New Roman" w:cs="Times New Roman"/>
          <w:color w:val="auto"/>
          <w:sz w:val="22"/>
          <w:szCs w:val="22"/>
        </w:rPr>
        <w:t xml:space="preserve"> producenta</w:t>
      </w:r>
      <w:r w:rsidR="006030D2" w:rsidRPr="006030D2">
        <w:rPr>
          <w:rFonts w:ascii="Times New Roman" w:hAnsi="Times New Roman" w:cs="Times New Roman"/>
          <w:color w:val="auto"/>
          <w:sz w:val="22"/>
          <w:szCs w:val="22"/>
        </w:rPr>
        <w:t>, który ma doświadczenie (min. 3 wdrożenia podobnej klasy macierzy w ostatnich 2. latach) we wdrażaniu podobnych rozwiązań producenta</w:t>
      </w:r>
      <w:r w:rsidR="006B2FB2">
        <w:rPr>
          <w:rFonts w:ascii="Times New Roman" w:hAnsi="Times New Roman" w:cs="Times New Roman"/>
          <w:color w:val="auto"/>
          <w:sz w:val="22"/>
          <w:szCs w:val="22"/>
        </w:rPr>
        <w:t xml:space="preserve"> (Oświadczenie stanowi Załącznik 1f do Specyfikacji Warunków Zamówienia).</w:t>
      </w:r>
    </w:p>
    <w:p w:rsidR="00371863" w:rsidRPr="000D61D4" w:rsidRDefault="00371863" w:rsidP="009F7AF7">
      <w:pPr>
        <w:pStyle w:val="Bezodstpw"/>
        <w:spacing w:line="276" w:lineRule="auto"/>
        <w:rPr>
          <w:rFonts w:ascii="Times New Roman" w:hAnsi="Times New Roman" w:cs="Times New Roman"/>
        </w:rPr>
      </w:pPr>
    </w:p>
    <w:p w:rsidR="000D61D4" w:rsidRPr="008B45CA" w:rsidRDefault="000E298D"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themeFill="accent1" w:themeFillTint="33"/>
        </w:rPr>
        <w:t>X</w:t>
      </w:r>
      <w:r w:rsidR="00323217">
        <w:rPr>
          <w:rFonts w:ascii="Times New Roman" w:hAnsi="Times New Roman" w:cs="Times New Roman"/>
          <w:b/>
          <w:shd w:val="clear" w:color="auto" w:fill="DEEAF6" w:themeFill="accent1" w:themeFillTint="33"/>
        </w:rPr>
        <w:t>VIII</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PODSTAWY WYKLUCZENIA Z POSTĘPOWANIA</w:t>
      </w:r>
    </w:p>
    <w:p w:rsidR="008B45CA" w:rsidRDefault="008B45CA" w:rsidP="009F7AF7">
      <w:pPr>
        <w:pStyle w:val="Bezodstpw"/>
        <w:spacing w:line="276" w:lineRule="auto"/>
        <w:rPr>
          <w:rFonts w:ascii="Times New Roman" w:hAnsi="Times New Roman" w:cs="Times New Roman"/>
        </w:rPr>
      </w:pPr>
    </w:p>
    <w:p w:rsidR="0000581C" w:rsidRDefault="0000581C" w:rsidP="00DE6ABE">
      <w:pPr>
        <w:pStyle w:val="Bezodstpw"/>
        <w:numPr>
          <w:ilvl w:val="0"/>
          <w:numId w:val="25"/>
        </w:numPr>
        <w:spacing w:line="276" w:lineRule="auto"/>
        <w:jc w:val="both"/>
        <w:rPr>
          <w:rFonts w:ascii="Times New Roman" w:hAnsi="Times New Roman" w:cs="Times New Roman"/>
        </w:rPr>
      </w:pPr>
      <w:r w:rsidRPr="0000581C">
        <w:rPr>
          <w:rFonts w:ascii="Times New Roman" w:hAnsi="Times New Roman" w:cs="Times New Roman"/>
        </w:rPr>
        <w:t>Z</w:t>
      </w:r>
      <w:r w:rsidR="000E298D">
        <w:rPr>
          <w:rFonts w:ascii="Times New Roman" w:hAnsi="Times New Roman" w:cs="Times New Roman"/>
        </w:rPr>
        <w:t>amawiający z</w:t>
      </w:r>
      <w:r w:rsidRPr="0000581C">
        <w:rPr>
          <w:rFonts w:ascii="Times New Roman" w:hAnsi="Times New Roman" w:cs="Times New Roman"/>
        </w:rPr>
        <w:t xml:space="preserve"> postępowania </w:t>
      </w:r>
      <w:r w:rsidR="000E298D">
        <w:rPr>
          <w:rFonts w:ascii="Times New Roman" w:hAnsi="Times New Roman" w:cs="Times New Roman"/>
        </w:rPr>
        <w:t>o udzielenie zamówienia wykluczy Wykonawcę</w:t>
      </w:r>
      <w:r w:rsidRPr="0000581C">
        <w:rPr>
          <w:rFonts w:ascii="Times New Roman" w:hAnsi="Times New Roman" w:cs="Times New Roman"/>
        </w:rPr>
        <w:t xml:space="preserve">, w </w:t>
      </w:r>
      <w:r w:rsidR="000E298D">
        <w:rPr>
          <w:rFonts w:ascii="Times New Roman" w:hAnsi="Times New Roman" w:cs="Times New Roman"/>
        </w:rPr>
        <w:t>stosunku do którego</w:t>
      </w:r>
      <w:r w:rsidRPr="0000581C">
        <w:rPr>
          <w:rFonts w:ascii="Times New Roman" w:hAnsi="Times New Roman" w:cs="Times New Roman"/>
        </w:rPr>
        <w:t xml:space="preserve"> zach</w:t>
      </w:r>
      <w:r w:rsidR="000E298D">
        <w:rPr>
          <w:rFonts w:ascii="Times New Roman" w:hAnsi="Times New Roman" w:cs="Times New Roman"/>
        </w:rPr>
        <w:t>odzi którakolwiek z podstaw wykluczenia</w:t>
      </w:r>
      <w:r w:rsidRPr="0000581C">
        <w:rPr>
          <w:rFonts w:ascii="Times New Roman" w:hAnsi="Times New Roman" w:cs="Times New Roman"/>
        </w:rPr>
        <w:t xml:space="preserve"> wskazanych</w:t>
      </w:r>
      <w:r w:rsidR="000E298D">
        <w:rPr>
          <w:rFonts w:ascii="Times New Roman" w:hAnsi="Times New Roman" w:cs="Times New Roman"/>
        </w:rPr>
        <w:t xml:space="preserve"> w art. 108 ust. 1 </w:t>
      </w:r>
      <w:proofErr w:type="spellStart"/>
      <w:r w:rsidR="000E298D">
        <w:rPr>
          <w:rFonts w:ascii="Times New Roman" w:hAnsi="Times New Roman" w:cs="Times New Roman"/>
        </w:rPr>
        <w:t>p.z.p</w:t>
      </w:r>
      <w:proofErr w:type="spellEnd"/>
      <w:r w:rsidR="000E298D">
        <w:rPr>
          <w:rFonts w:ascii="Times New Roman" w:hAnsi="Times New Roman" w:cs="Times New Roman"/>
        </w:rPr>
        <w:t xml:space="preserve">., </w:t>
      </w:r>
      <w:r w:rsidR="00233981">
        <w:rPr>
          <w:rFonts w:ascii="Times New Roman" w:hAnsi="Times New Roman" w:cs="Times New Roman"/>
        </w:rPr>
        <w:br/>
      </w:r>
      <w:r w:rsidR="000E298D">
        <w:rPr>
          <w:rFonts w:ascii="Times New Roman" w:hAnsi="Times New Roman" w:cs="Times New Roman"/>
        </w:rPr>
        <w:t>tj. wykluczy:</w:t>
      </w:r>
    </w:p>
    <w:p w:rsidR="000E298D" w:rsidRDefault="000E298D" w:rsidP="00323217">
      <w:pPr>
        <w:pStyle w:val="Bezodstpw"/>
        <w:spacing w:line="276" w:lineRule="auto"/>
        <w:jc w:val="both"/>
        <w:rPr>
          <w:rFonts w:ascii="Times New Roman" w:hAnsi="Times New Roman" w:cs="Times New Roman"/>
        </w:rPr>
      </w:pPr>
    </w:p>
    <w:p w:rsidR="00267B4B" w:rsidRPr="00A4162A" w:rsidRDefault="00267B4B" w:rsidP="00DE6ABE">
      <w:pPr>
        <w:pStyle w:val="Akapitzlist"/>
        <w:numPr>
          <w:ilvl w:val="0"/>
          <w:numId w:val="39"/>
        </w:numPr>
        <w:suppressAutoHyphens/>
        <w:spacing w:after="0" w:line="276" w:lineRule="auto"/>
        <w:ind w:left="709"/>
        <w:jc w:val="both"/>
        <w:rPr>
          <w:rFonts w:ascii="Times New Roman" w:hAnsi="Times New Roman" w:cs="Times New Roman"/>
        </w:rPr>
      </w:pPr>
      <w:r w:rsidRPr="00A4162A">
        <w:rPr>
          <w:rFonts w:ascii="Times New Roman" w:hAnsi="Times New Roman" w:cs="Times New Roman"/>
        </w:rPr>
        <w:t xml:space="preserve">będącego osobą fizyczną, którego prawomocnie skazano za przestępstwo: </w:t>
      </w:r>
    </w:p>
    <w:p w:rsidR="00267B4B" w:rsidRPr="00A4162A" w:rsidRDefault="00267B4B" w:rsidP="00DE6ABE">
      <w:pPr>
        <w:numPr>
          <w:ilvl w:val="0"/>
          <w:numId w:val="40"/>
        </w:numPr>
        <w:suppressAutoHyphens/>
        <w:spacing w:after="0" w:line="276" w:lineRule="auto"/>
        <w:ind w:left="1134"/>
        <w:jc w:val="both"/>
        <w:rPr>
          <w:rFonts w:ascii="Times New Roman" w:hAnsi="Times New Roman" w:cs="Times New Roman"/>
        </w:rPr>
      </w:pPr>
      <w:r w:rsidRPr="00A4162A">
        <w:rPr>
          <w:rFonts w:ascii="Times New Roman" w:hAnsi="Times New Roman" w:cs="Times New Roman"/>
        </w:rPr>
        <w:t>udziału</w:t>
      </w:r>
      <w:r>
        <w:rPr>
          <w:rFonts w:ascii="Times New Roman" w:hAnsi="Times New Roman" w:cs="Times New Roman"/>
        </w:rPr>
        <w:t xml:space="preserve"> </w:t>
      </w:r>
      <w:r w:rsidRPr="00A4162A">
        <w:rPr>
          <w:rFonts w:ascii="Times New Roman" w:hAnsi="Times New Roman" w:cs="Times New Roman"/>
        </w:rPr>
        <w:t>w</w:t>
      </w:r>
      <w:r>
        <w:rPr>
          <w:rFonts w:ascii="Times New Roman" w:hAnsi="Times New Roman" w:cs="Times New Roman"/>
        </w:rPr>
        <w:t xml:space="preserve"> </w:t>
      </w:r>
      <w:r w:rsidRPr="00A4162A">
        <w:rPr>
          <w:rFonts w:ascii="Times New Roman" w:hAnsi="Times New Roman" w:cs="Times New Roman"/>
        </w:rPr>
        <w:t>zorganizowanej</w:t>
      </w:r>
      <w:r>
        <w:rPr>
          <w:rFonts w:ascii="Times New Roman" w:hAnsi="Times New Roman" w:cs="Times New Roman"/>
        </w:rPr>
        <w:t xml:space="preserve"> </w:t>
      </w:r>
      <w:r w:rsidRPr="00A4162A">
        <w:rPr>
          <w:rFonts w:ascii="Times New Roman" w:hAnsi="Times New Roman" w:cs="Times New Roman"/>
        </w:rPr>
        <w:t>grupie</w:t>
      </w:r>
      <w:r>
        <w:rPr>
          <w:rFonts w:ascii="Times New Roman" w:hAnsi="Times New Roman" w:cs="Times New Roman"/>
        </w:rPr>
        <w:t xml:space="preserve"> </w:t>
      </w:r>
      <w:r w:rsidRPr="00A4162A">
        <w:rPr>
          <w:rFonts w:ascii="Times New Roman" w:hAnsi="Times New Roman" w:cs="Times New Roman"/>
        </w:rPr>
        <w:t>przestępczej</w:t>
      </w:r>
      <w:r>
        <w:rPr>
          <w:rFonts w:ascii="Times New Roman" w:hAnsi="Times New Roman" w:cs="Times New Roman"/>
        </w:rPr>
        <w:t xml:space="preserve"> </w:t>
      </w:r>
      <w:r w:rsidRPr="00A4162A">
        <w:rPr>
          <w:rFonts w:ascii="Times New Roman" w:hAnsi="Times New Roman" w:cs="Times New Roman"/>
        </w:rPr>
        <w:t>albo</w:t>
      </w:r>
      <w:r>
        <w:rPr>
          <w:rFonts w:ascii="Times New Roman" w:hAnsi="Times New Roman" w:cs="Times New Roman"/>
        </w:rPr>
        <w:t xml:space="preserve"> </w:t>
      </w:r>
      <w:r w:rsidRPr="00A4162A">
        <w:rPr>
          <w:rFonts w:ascii="Times New Roman" w:hAnsi="Times New Roman" w:cs="Times New Roman"/>
        </w:rPr>
        <w:t>związku</w:t>
      </w:r>
      <w:r>
        <w:rPr>
          <w:rFonts w:ascii="Times New Roman" w:hAnsi="Times New Roman" w:cs="Times New Roman"/>
        </w:rPr>
        <w:t xml:space="preserve"> </w:t>
      </w:r>
      <w:r w:rsidRPr="00A4162A">
        <w:rPr>
          <w:rFonts w:ascii="Times New Roman" w:hAnsi="Times New Roman" w:cs="Times New Roman"/>
        </w:rPr>
        <w:t>mającym</w:t>
      </w:r>
      <w:r>
        <w:rPr>
          <w:rFonts w:ascii="Times New Roman" w:hAnsi="Times New Roman" w:cs="Times New Roman"/>
        </w:rPr>
        <w:t xml:space="preserve"> </w:t>
      </w:r>
      <w:r w:rsidRPr="00A4162A">
        <w:rPr>
          <w:rFonts w:ascii="Times New Roman" w:hAnsi="Times New Roman" w:cs="Times New Roman"/>
        </w:rPr>
        <w:t>na</w:t>
      </w:r>
      <w:r>
        <w:rPr>
          <w:rFonts w:ascii="Times New Roman" w:hAnsi="Times New Roman" w:cs="Times New Roman"/>
        </w:rPr>
        <w:t xml:space="preserve"> </w:t>
      </w:r>
      <w:r w:rsidRPr="00A4162A">
        <w:rPr>
          <w:rFonts w:ascii="Times New Roman" w:hAnsi="Times New Roman" w:cs="Times New Roman"/>
        </w:rPr>
        <w:t>celu</w:t>
      </w:r>
      <w:r>
        <w:rPr>
          <w:rFonts w:ascii="Times New Roman" w:hAnsi="Times New Roman" w:cs="Times New Roman"/>
        </w:rPr>
        <w:t xml:space="preserve"> </w:t>
      </w:r>
      <w:r w:rsidRPr="00A4162A">
        <w:rPr>
          <w:rFonts w:ascii="Times New Roman" w:hAnsi="Times New Roman" w:cs="Times New Roman"/>
        </w:rPr>
        <w:t xml:space="preserve">popełnienie przestępstwa lub przestępstwa skarbowego, o którym mowa w art. 258 Kodeksu karnego, </w:t>
      </w:r>
    </w:p>
    <w:p w:rsidR="00267B4B" w:rsidRDefault="00267B4B" w:rsidP="00DE6ABE">
      <w:pPr>
        <w:numPr>
          <w:ilvl w:val="0"/>
          <w:numId w:val="40"/>
        </w:numPr>
        <w:suppressAutoHyphens/>
        <w:spacing w:after="0" w:line="276" w:lineRule="auto"/>
        <w:ind w:left="1134"/>
        <w:jc w:val="both"/>
        <w:rPr>
          <w:rFonts w:ascii="Times New Roman" w:hAnsi="Times New Roman" w:cs="Times New Roman"/>
        </w:rPr>
      </w:pPr>
      <w:r w:rsidRPr="00A4162A">
        <w:rPr>
          <w:rFonts w:ascii="Times New Roman" w:hAnsi="Times New Roman" w:cs="Times New Roman"/>
        </w:rPr>
        <w:t>handlu ludźmi, o którym mowa w art. 189a Kodeksu karnego,</w:t>
      </w:r>
    </w:p>
    <w:p w:rsidR="00267B4B" w:rsidRPr="00A4162A" w:rsidRDefault="00267B4B" w:rsidP="001F4969">
      <w:pPr>
        <w:numPr>
          <w:ilvl w:val="0"/>
          <w:numId w:val="40"/>
        </w:numPr>
        <w:suppressAutoHyphens/>
        <w:spacing w:after="0" w:line="276" w:lineRule="auto"/>
        <w:jc w:val="both"/>
        <w:rPr>
          <w:rFonts w:ascii="Times New Roman" w:hAnsi="Times New Roman" w:cs="Times New Roman"/>
        </w:rPr>
      </w:pPr>
      <w:r w:rsidRPr="001E4544">
        <w:rPr>
          <w:rFonts w:ascii="Times New Roman" w:hAnsi="Times New Roman" w:cs="Times New Roman"/>
        </w:rPr>
        <w:t>o którym mowa w art. 228-230a, art. 250a Kodeksu karnego, w art. 46-48 ustawy z dnia 25 czerwca 2010 r. o sporcie (</w:t>
      </w:r>
      <w:r w:rsidR="001F4969" w:rsidRPr="001F4969">
        <w:rPr>
          <w:rFonts w:ascii="Times New Roman" w:hAnsi="Times New Roman" w:cs="Times New Roman"/>
        </w:rPr>
        <w:t>Dz. U. z 2020 r. poz. 1133, z 2021 r. poz. 2054 i 2142 oraz 2022 r., poz. 1599 ze zm.</w:t>
      </w:r>
      <w:r w:rsidRPr="001E4544">
        <w:rPr>
          <w:rFonts w:ascii="Times New Roman" w:hAnsi="Times New Roman" w:cs="Times New Roman"/>
        </w:rPr>
        <w:t>) lub w art. 54 ust. 1-4 ustawy z dnia 12 maja 2011 r. o refundacji leków, środków spożywczych specjalnego przeznaczenia żywieniowego oraz wyrobów medycznych (Dz.</w:t>
      </w:r>
      <w:r>
        <w:rPr>
          <w:rFonts w:ascii="Times New Roman" w:hAnsi="Times New Roman" w:cs="Times New Roman"/>
        </w:rPr>
        <w:t xml:space="preserve"> </w:t>
      </w:r>
      <w:r w:rsidRPr="001E4544">
        <w:rPr>
          <w:rFonts w:ascii="Times New Roman" w:hAnsi="Times New Roman" w:cs="Times New Roman"/>
        </w:rPr>
        <w:t>U. z 2022 r. poz. 463, 583 i 974),</w:t>
      </w:r>
    </w:p>
    <w:p w:rsidR="00267B4B" w:rsidRPr="00A4162A" w:rsidRDefault="00267B4B" w:rsidP="00DE6ABE">
      <w:pPr>
        <w:numPr>
          <w:ilvl w:val="0"/>
          <w:numId w:val="40"/>
        </w:numPr>
        <w:suppressAutoHyphens/>
        <w:spacing w:after="0" w:line="276" w:lineRule="auto"/>
        <w:ind w:left="1134"/>
        <w:jc w:val="both"/>
        <w:rPr>
          <w:rFonts w:ascii="Times New Roman" w:hAnsi="Times New Roman" w:cs="Times New Roman"/>
        </w:rPr>
      </w:pPr>
      <w:r w:rsidRPr="00A4162A">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67B4B" w:rsidRPr="00A4162A" w:rsidRDefault="00267B4B" w:rsidP="00DE6ABE">
      <w:pPr>
        <w:numPr>
          <w:ilvl w:val="0"/>
          <w:numId w:val="40"/>
        </w:numPr>
        <w:suppressAutoHyphens/>
        <w:spacing w:after="0" w:line="276" w:lineRule="auto"/>
        <w:ind w:left="1134"/>
        <w:jc w:val="both"/>
        <w:rPr>
          <w:rFonts w:ascii="Times New Roman" w:hAnsi="Times New Roman" w:cs="Times New Roman"/>
        </w:rPr>
      </w:pPr>
      <w:r w:rsidRPr="00A4162A">
        <w:rPr>
          <w:rFonts w:ascii="Times New Roman" w:hAnsi="Times New Roman" w:cs="Times New Roman"/>
        </w:rPr>
        <w:t xml:space="preserve">o charakterze terrorystycznym, o którym mowa w art. 115 § 20 Kodeksu karnego, lub mające na celu popełnienie tego przestępstwa, </w:t>
      </w:r>
    </w:p>
    <w:p w:rsidR="00267B4B" w:rsidRPr="00A4162A" w:rsidRDefault="00267B4B" w:rsidP="00DE6ABE">
      <w:pPr>
        <w:numPr>
          <w:ilvl w:val="0"/>
          <w:numId w:val="40"/>
        </w:numPr>
        <w:suppressAutoHyphens/>
        <w:spacing w:after="0" w:line="276" w:lineRule="auto"/>
        <w:ind w:left="1134"/>
        <w:jc w:val="both"/>
        <w:rPr>
          <w:rFonts w:ascii="Times New Roman" w:hAnsi="Times New Roman" w:cs="Times New Roman"/>
        </w:rPr>
      </w:pPr>
      <w:r w:rsidRPr="00A4162A">
        <w:rPr>
          <w:rFonts w:ascii="Times New Roman" w:hAnsi="Times New Roman" w:cs="Times New Roman"/>
        </w:rPr>
        <w:t>powierzenia</w:t>
      </w:r>
      <w:r>
        <w:rPr>
          <w:rFonts w:ascii="Times New Roman" w:hAnsi="Times New Roman" w:cs="Times New Roman"/>
        </w:rPr>
        <w:t xml:space="preserve"> </w:t>
      </w:r>
      <w:r w:rsidRPr="00A4162A">
        <w:rPr>
          <w:rFonts w:ascii="Times New Roman" w:hAnsi="Times New Roman" w:cs="Times New Roman"/>
        </w:rPr>
        <w:t>wykonywania</w:t>
      </w:r>
      <w:r>
        <w:rPr>
          <w:rFonts w:ascii="Times New Roman" w:hAnsi="Times New Roman" w:cs="Times New Roman"/>
        </w:rPr>
        <w:t xml:space="preserve"> </w:t>
      </w:r>
      <w:r w:rsidRPr="00A4162A">
        <w:rPr>
          <w:rFonts w:ascii="Times New Roman" w:hAnsi="Times New Roman" w:cs="Times New Roman"/>
        </w:rPr>
        <w:t>pracy</w:t>
      </w:r>
      <w:r>
        <w:rPr>
          <w:rFonts w:ascii="Times New Roman" w:hAnsi="Times New Roman" w:cs="Times New Roman"/>
        </w:rPr>
        <w:t xml:space="preserve"> </w:t>
      </w:r>
      <w:r w:rsidRPr="00A4162A">
        <w:rPr>
          <w:rFonts w:ascii="Times New Roman" w:hAnsi="Times New Roman" w:cs="Times New Roman"/>
        </w:rPr>
        <w:t>małoletniemu</w:t>
      </w:r>
      <w:r>
        <w:rPr>
          <w:rFonts w:ascii="Times New Roman" w:hAnsi="Times New Roman" w:cs="Times New Roman"/>
        </w:rPr>
        <w:t xml:space="preserve"> </w:t>
      </w:r>
      <w:r w:rsidRPr="00A4162A">
        <w:rPr>
          <w:rFonts w:ascii="Times New Roman" w:hAnsi="Times New Roman" w:cs="Times New Roman"/>
        </w:rPr>
        <w:t>cudzoziemcowi,</w:t>
      </w:r>
      <w:r>
        <w:rPr>
          <w:rFonts w:ascii="Times New Roman" w:hAnsi="Times New Roman" w:cs="Times New Roman"/>
        </w:rPr>
        <w:t xml:space="preserve"> </w:t>
      </w:r>
      <w:r w:rsidRPr="00A4162A">
        <w:rPr>
          <w:rFonts w:ascii="Times New Roman" w:hAnsi="Times New Roman" w:cs="Times New Roman"/>
        </w:rPr>
        <w:t>o</w:t>
      </w:r>
      <w:r>
        <w:rPr>
          <w:rFonts w:ascii="Times New Roman" w:hAnsi="Times New Roman" w:cs="Times New Roman"/>
        </w:rPr>
        <w:t xml:space="preserve"> </w:t>
      </w:r>
      <w:r w:rsidRPr="00A4162A">
        <w:rPr>
          <w:rFonts w:ascii="Times New Roman" w:hAnsi="Times New Roman" w:cs="Times New Roman"/>
        </w:rPr>
        <w:t>którym</w:t>
      </w:r>
      <w:r>
        <w:rPr>
          <w:rFonts w:ascii="Times New Roman" w:hAnsi="Times New Roman" w:cs="Times New Roman"/>
        </w:rPr>
        <w:t xml:space="preserve"> </w:t>
      </w:r>
      <w:r w:rsidRPr="00A4162A">
        <w:rPr>
          <w:rFonts w:ascii="Times New Roman" w:hAnsi="Times New Roman" w:cs="Times New Roman"/>
        </w:rPr>
        <w:t>mowa</w:t>
      </w:r>
      <w:r>
        <w:rPr>
          <w:rFonts w:ascii="Times New Roman" w:hAnsi="Times New Roman" w:cs="Times New Roman"/>
        </w:rPr>
        <w:t xml:space="preserve"> </w:t>
      </w:r>
      <w:r w:rsidRPr="00A4162A">
        <w:rPr>
          <w:rFonts w:ascii="Times New Roman" w:hAnsi="Times New Roman" w:cs="Times New Roman"/>
        </w:rPr>
        <w:t>w</w:t>
      </w:r>
      <w:r>
        <w:rPr>
          <w:rFonts w:ascii="Times New Roman" w:hAnsi="Times New Roman" w:cs="Times New Roman"/>
        </w:rPr>
        <w:t xml:space="preserve"> </w:t>
      </w:r>
      <w:r w:rsidRPr="00A4162A">
        <w:rPr>
          <w:rFonts w:ascii="Times New Roman" w:hAnsi="Times New Roman" w:cs="Times New Roman"/>
        </w:rPr>
        <w:t>art.</w:t>
      </w:r>
      <w:r>
        <w:rPr>
          <w:rFonts w:ascii="Times New Roman" w:hAnsi="Times New Roman" w:cs="Times New Roman"/>
        </w:rPr>
        <w:t xml:space="preserve"> </w:t>
      </w:r>
      <w:r w:rsidRPr="00A4162A">
        <w:rPr>
          <w:rFonts w:ascii="Times New Roman" w:hAnsi="Times New Roman" w:cs="Times New Roman"/>
        </w:rPr>
        <w:t>9</w:t>
      </w:r>
      <w:r>
        <w:rPr>
          <w:rFonts w:ascii="Times New Roman" w:hAnsi="Times New Roman" w:cs="Times New Roman"/>
        </w:rPr>
        <w:t xml:space="preserve"> </w:t>
      </w:r>
      <w:r w:rsidRPr="00A4162A">
        <w:rPr>
          <w:rFonts w:ascii="Times New Roman" w:hAnsi="Times New Roman" w:cs="Times New Roman"/>
        </w:rPr>
        <w:t xml:space="preserve">ust. 2 ustawy z dnia 15 czerwca 2012 r. o skutkach powierzania wykonywania pracy cudzoziemcom przebywającym wbrew przepisom na terytorium Rzeczypospolitej Polskiej (Dz. U. </w:t>
      </w:r>
      <w:r>
        <w:rPr>
          <w:rFonts w:ascii="Times New Roman" w:hAnsi="Times New Roman" w:cs="Times New Roman"/>
        </w:rPr>
        <w:t xml:space="preserve">z 2021 r., </w:t>
      </w:r>
      <w:r w:rsidRPr="00A4162A">
        <w:rPr>
          <w:rFonts w:ascii="Times New Roman" w:hAnsi="Times New Roman" w:cs="Times New Roman"/>
        </w:rPr>
        <w:t xml:space="preserve">poz. </w:t>
      </w:r>
      <w:r>
        <w:rPr>
          <w:rFonts w:ascii="Times New Roman" w:hAnsi="Times New Roman" w:cs="Times New Roman"/>
        </w:rPr>
        <w:t>1745 ze zm.</w:t>
      </w:r>
      <w:r w:rsidRPr="00A4162A">
        <w:rPr>
          <w:rFonts w:ascii="Times New Roman" w:hAnsi="Times New Roman" w:cs="Times New Roman"/>
        </w:rPr>
        <w:t xml:space="preserve">), </w:t>
      </w:r>
    </w:p>
    <w:p w:rsidR="00267B4B" w:rsidRPr="00A4162A" w:rsidRDefault="00267B4B" w:rsidP="00DE6ABE">
      <w:pPr>
        <w:numPr>
          <w:ilvl w:val="0"/>
          <w:numId w:val="40"/>
        </w:numPr>
        <w:suppressAutoHyphens/>
        <w:spacing w:after="0" w:line="276" w:lineRule="auto"/>
        <w:ind w:left="1134"/>
        <w:jc w:val="both"/>
        <w:rPr>
          <w:rFonts w:ascii="Times New Roman" w:hAnsi="Times New Roman" w:cs="Times New Roman"/>
        </w:rPr>
      </w:pPr>
      <w:r w:rsidRPr="00A4162A">
        <w:rPr>
          <w:rFonts w:ascii="Times New Roman" w:hAnsi="Times New Roman" w:cs="Times New Roman"/>
        </w:rPr>
        <w:t>przeciwko</w:t>
      </w:r>
      <w:r>
        <w:rPr>
          <w:rFonts w:ascii="Times New Roman" w:hAnsi="Times New Roman" w:cs="Times New Roman"/>
        </w:rPr>
        <w:t xml:space="preserve"> </w:t>
      </w:r>
      <w:r w:rsidRPr="00A4162A">
        <w:rPr>
          <w:rFonts w:ascii="Times New Roman" w:hAnsi="Times New Roman" w:cs="Times New Roman"/>
        </w:rPr>
        <w:t>obrotowi</w:t>
      </w:r>
      <w:r>
        <w:rPr>
          <w:rFonts w:ascii="Times New Roman" w:hAnsi="Times New Roman" w:cs="Times New Roman"/>
        </w:rPr>
        <w:t xml:space="preserve"> </w:t>
      </w:r>
      <w:r w:rsidRPr="00A4162A">
        <w:rPr>
          <w:rFonts w:ascii="Times New Roman" w:hAnsi="Times New Roman" w:cs="Times New Roman"/>
        </w:rPr>
        <w:t>gospodarczemu,</w:t>
      </w:r>
      <w:r>
        <w:rPr>
          <w:rFonts w:ascii="Times New Roman" w:hAnsi="Times New Roman" w:cs="Times New Roman"/>
        </w:rPr>
        <w:t xml:space="preserve"> </w:t>
      </w:r>
      <w:r w:rsidRPr="00A4162A">
        <w:rPr>
          <w:rFonts w:ascii="Times New Roman" w:hAnsi="Times New Roman" w:cs="Times New Roman"/>
        </w:rPr>
        <w:t>o</w:t>
      </w:r>
      <w:r>
        <w:rPr>
          <w:rFonts w:ascii="Times New Roman" w:hAnsi="Times New Roman" w:cs="Times New Roman"/>
        </w:rPr>
        <w:t xml:space="preserve"> </w:t>
      </w:r>
      <w:r w:rsidRPr="00A4162A">
        <w:rPr>
          <w:rFonts w:ascii="Times New Roman" w:hAnsi="Times New Roman" w:cs="Times New Roman"/>
        </w:rPr>
        <w:t>których</w:t>
      </w:r>
      <w:r>
        <w:rPr>
          <w:rFonts w:ascii="Times New Roman" w:hAnsi="Times New Roman" w:cs="Times New Roman"/>
        </w:rPr>
        <w:t xml:space="preserve"> </w:t>
      </w:r>
      <w:r w:rsidRPr="00A4162A">
        <w:rPr>
          <w:rFonts w:ascii="Times New Roman" w:hAnsi="Times New Roman" w:cs="Times New Roman"/>
        </w:rPr>
        <w:t>mowa</w:t>
      </w:r>
      <w:r>
        <w:rPr>
          <w:rFonts w:ascii="Times New Roman" w:hAnsi="Times New Roman" w:cs="Times New Roman"/>
        </w:rPr>
        <w:t xml:space="preserve"> </w:t>
      </w:r>
      <w:r w:rsidRPr="00A4162A">
        <w:rPr>
          <w:rFonts w:ascii="Times New Roman" w:hAnsi="Times New Roman" w:cs="Times New Roman"/>
        </w:rPr>
        <w:t>w</w:t>
      </w:r>
      <w:r>
        <w:rPr>
          <w:rFonts w:ascii="Times New Roman" w:hAnsi="Times New Roman" w:cs="Times New Roman"/>
        </w:rPr>
        <w:t xml:space="preserve"> </w:t>
      </w:r>
      <w:r w:rsidRPr="00A4162A">
        <w:rPr>
          <w:rFonts w:ascii="Times New Roman" w:hAnsi="Times New Roman" w:cs="Times New Roman"/>
        </w:rPr>
        <w:t>art.</w:t>
      </w:r>
      <w:r>
        <w:rPr>
          <w:rFonts w:ascii="Times New Roman" w:hAnsi="Times New Roman" w:cs="Times New Roman"/>
        </w:rPr>
        <w:t xml:space="preserve"> </w:t>
      </w:r>
      <w:r w:rsidRPr="00A4162A">
        <w:rPr>
          <w:rFonts w:ascii="Times New Roman" w:hAnsi="Times New Roman" w:cs="Times New Roman"/>
        </w:rPr>
        <w:t>296-307</w:t>
      </w:r>
      <w:r>
        <w:rPr>
          <w:rFonts w:ascii="Times New Roman" w:hAnsi="Times New Roman" w:cs="Times New Roman"/>
        </w:rPr>
        <w:t xml:space="preserve"> </w:t>
      </w:r>
      <w:r w:rsidRPr="00A4162A">
        <w:rPr>
          <w:rFonts w:ascii="Times New Roman" w:hAnsi="Times New Roman" w:cs="Times New Roman"/>
        </w:rPr>
        <w:t>Kodeksu</w:t>
      </w:r>
      <w:r>
        <w:rPr>
          <w:rFonts w:ascii="Times New Roman" w:hAnsi="Times New Roman" w:cs="Times New Roman"/>
        </w:rPr>
        <w:t xml:space="preserve"> </w:t>
      </w:r>
      <w:r w:rsidRPr="00A4162A">
        <w:rPr>
          <w:rFonts w:ascii="Times New Roman" w:hAnsi="Times New Roman" w:cs="Times New Roman"/>
        </w:rPr>
        <w:t>karnego, przestępstwo</w:t>
      </w:r>
      <w:r>
        <w:rPr>
          <w:rFonts w:ascii="Times New Roman" w:hAnsi="Times New Roman" w:cs="Times New Roman"/>
        </w:rPr>
        <w:t xml:space="preserve"> </w:t>
      </w:r>
      <w:r w:rsidRPr="00A4162A">
        <w:rPr>
          <w:rFonts w:ascii="Times New Roman" w:hAnsi="Times New Roman" w:cs="Times New Roman"/>
        </w:rPr>
        <w:t>oszustwa,</w:t>
      </w:r>
      <w:r>
        <w:rPr>
          <w:rFonts w:ascii="Times New Roman" w:hAnsi="Times New Roman" w:cs="Times New Roman"/>
        </w:rPr>
        <w:t xml:space="preserve"> </w:t>
      </w:r>
      <w:r w:rsidRPr="00A4162A">
        <w:rPr>
          <w:rFonts w:ascii="Times New Roman" w:hAnsi="Times New Roman" w:cs="Times New Roman"/>
        </w:rPr>
        <w:t>o</w:t>
      </w:r>
      <w:r>
        <w:rPr>
          <w:rFonts w:ascii="Times New Roman" w:hAnsi="Times New Roman" w:cs="Times New Roman"/>
        </w:rPr>
        <w:t xml:space="preserve"> </w:t>
      </w:r>
      <w:r w:rsidRPr="00A4162A">
        <w:rPr>
          <w:rFonts w:ascii="Times New Roman" w:hAnsi="Times New Roman" w:cs="Times New Roman"/>
        </w:rPr>
        <w:t>którym</w:t>
      </w:r>
      <w:r>
        <w:rPr>
          <w:rFonts w:ascii="Times New Roman" w:hAnsi="Times New Roman" w:cs="Times New Roman"/>
        </w:rPr>
        <w:t xml:space="preserve"> </w:t>
      </w:r>
      <w:r w:rsidRPr="00A4162A">
        <w:rPr>
          <w:rFonts w:ascii="Times New Roman" w:hAnsi="Times New Roman" w:cs="Times New Roman"/>
        </w:rPr>
        <w:t>mowa</w:t>
      </w:r>
      <w:r>
        <w:rPr>
          <w:rFonts w:ascii="Times New Roman" w:hAnsi="Times New Roman" w:cs="Times New Roman"/>
        </w:rPr>
        <w:t xml:space="preserve"> </w:t>
      </w:r>
      <w:r w:rsidRPr="00A4162A">
        <w:rPr>
          <w:rFonts w:ascii="Times New Roman" w:hAnsi="Times New Roman" w:cs="Times New Roman"/>
        </w:rPr>
        <w:t>w</w:t>
      </w:r>
      <w:r>
        <w:rPr>
          <w:rFonts w:ascii="Times New Roman" w:hAnsi="Times New Roman" w:cs="Times New Roman"/>
        </w:rPr>
        <w:t xml:space="preserve"> </w:t>
      </w:r>
      <w:r w:rsidRPr="00A4162A">
        <w:rPr>
          <w:rFonts w:ascii="Times New Roman" w:hAnsi="Times New Roman" w:cs="Times New Roman"/>
        </w:rPr>
        <w:t>art.</w:t>
      </w:r>
      <w:r>
        <w:rPr>
          <w:rFonts w:ascii="Times New Roman" w:hAnsi="Times New Roman" w:cs="Times New Roman"/>
        </w:rPr>
        <w:t xml:space="preserve"> </w:t>
      </w:r>
      <w:r w:rsidRPr="00A4162A">
        <w:rPr>
          <w:rFonts w:ascii="Times New Roman" w:hAnsi="Times New Roman" w:cs="Times New Roman"/>
        </w:rPr>
        <w:t>286</w:t>
      </w:r>
      <w:r>
        <w:rPr>
          <w:rFonts w:ascii="Times New Roman" w:hAnsi="Times New Roman" w:cs="Times New Roman"/>
        </w:rPr>
        <w:t xml:space="preserve"> </w:t>
      </w:r>
      <w:r w:rsidRPr="00A4162A">
        <w:rPr>
          <w:rFonts w:ascii="Times New Roman" w:hAnsi="Times New Roman" w:cs="Times New Roman"/>
        </w:rPr>
        <w:t>Kodeksu</w:t>
      </w:r>
      <w:r>
        <w:rPr>
          <w:rFonts w:ascii="Times New Roman" w:hAnsi="Times New Roman" w:cs="Times New Roman"/>
        </w:rPr>
        <w:t xml:space="preserve"> </w:t>
      </w:r>
      <w:r w:rsidRPr="00A4162A">
        <w:rPr>
          <w:rFonts w:ascii="Times New Roman" w:hAnsi="Times New Roman" w:cs="Times New Roman"/>
        </w:rPr>
        <w:t>karnego,</w:t>
      </w:r>
      <w:r>
        <w:rPr>
          <w:rFonts w:ascii="Times New Roman" w:hAnsi="Times New Roman" w:cs="Times New Roman"/>
        </w:rPr>
        <w:t xml:space="preserve"> </w:t>
      </w:r>
      <w:r w:rsidRPr="00A4162A">
        <w:rPr>
          <w:rFonts w:ascii="Times New Roman" w:hAnsi="Times New Roman" w:cs="Times New Roman"/>
        </w:rPr>
        <w:t>przestępstwo</w:t>
      </w:r>
      <w:r>
        <w:rPr>
          <w:rFonts w:ascii="Times New Roman" w:hAnsi="Times New Roman" w:cs="Times New Roman"/>
        </w:rPr>
        <w:t xml:space="preserve"> </w:t>
      </w:r>
      <w:r w:rsidRPr="00A4162A">
        <w:rPr>
          <w:rFonts w:ascii="Times New Roman" w:hAnsi="Times New Roman" w:cs="Times New Roman"/>
        </w:rPr>
        <w:t xml:space="preserve">przeciwko wiarygodności dokumentów, o których mowa w art. 270-277d Kodeksu karnego, lub przestępstwo skarbowe, </w:t>
      </w:r>
    </w:p>
    <w:p w:rsidR="00267B4B" w:rsidRDefault="00267B4B" w:rsidP="00DE6ABE">
      <w:pPr>
        <w:numPr>
          <w:ilvl w:val="0"/>
          <w:numId w:val="40"/>
        </w:numPr>
        <w:suppressAutoHyphens/>
        <w:spacing w:after="0" w:line="276" w:lineRule="auto"/>
        <w:ind w:left="1134"/>
        <w:jc w:val="both"/>
        <w:rPr>
          <w:rFonts w:ascii="Times New Roman" w:hAnsi="Times New Roman" w:cs="Times New Roman"/>
        </w:rPr>
      </w:pPr>
      <w:r w:rsidRPr="00A4162A">
        <w:rPr>
          <w:rFonts w:ascii="Times New Roman" w:hAnsi="Times New Roman" w:cs="Times New Roman"/>
        </w:rPr>
        <w:t>o</w:t>
      </w:r>
      <w:r>
        <w:rPr>
          <w:rFonts w:ascii="Times New Roman" w:hAnsi="Times New Roman" w:cs="Times New Roman"/>
        </w:rPr>
        <w:t xml:space="preserve"> </w:t>
      </w:r>
      <w:r w:rsidRPr="00A4162A">
        <w:rPr>
          <w:rFonts w:ascii="Times New Roman" w:hAnsi="Times New Roman" w:cs="Times New Roman"/>
        </w:rPr>
        <w:t>którym</w:t>
      </w:r>
      <w:r>
        <w:rPr>
          <w:rFonts w:ascii="Times New Roman" w:hAnsi="Times New Roman" w:cs="Times New Roman"/>
        </w:rPr>
        <w:t xml:space="preserve"> </w:t>
      </w:r>
      <w:r w:rsidRPr="00A4162A">
        <w:rPr>
          <w:rFonts w:ascii="Times New Roman" w:hAnsi="Times New Roman" w:cs="Times New Roman"/>
        </w:rPr>
        <w:t>mowa</w:t>
      </w:r>
      <w:r>
        <w:rPr>
          <w:rFonts w:ascii="Times New Roman" w:hAnsi="Times New Roman" w:cs="Times New Roman"/>
        </w:rPr>
        <w:t xml:space="preserve"> </w:t>
      </w:r>
      <w:r w:rsidRPr="00A4162A">
        <w:rPr>
          <w:rFonts w:ascii="Times New Roman" w:hAnsi="Times New Roman" w:cs="Times New Roman"/>
        </w:rPr>
        <w:t>w</w:t>
      </w:r>
      <w:r>
        <w:rPr>
          <w:rFonts w:ascii="Times New Roman" w:hAnsi="Times New Roman" w:cs="Times New Roman"/>
        </w:rPr>
        <w:t xml:space="preserve"> </w:t>
      </w:r>
      <w:r w:rsidRPr="00A4162A">
        <w:rPr>
          <w:rFonts w:ascii="Times New Roman" w:hAnsi="Times New Roman" w:cs="Times New Roman"/>
        </w:rPr>
        <w:t>art.</w:t>
      </w:r>
      <w:r>
        <w:rPr>
          <w:rFonts w:ascii="Times New Roman" w:hAnsi="Times New Roman" w:cs="Times New Roman"/>
        </w:rPr>
        <w:t xml:space="preserve"> </w:t>
      </w:r>
      <w:r w:rsidRPr="00A4162A">
        <w:rPr>
          <w:rFonts w:ascii="Times New Roman" w:hAnsi="Times New Roman" w:cs="Times New Roman"/>
        </w:rPr>
        <w:t>9</w:t>
      </w:r>
      <w:r>
        <w:rPr>
          <w:rFonts w:ascii="Times New Roman" w:hAnsi="Times New Roman" w:cs="Times New Roman"/>
        </w:rPr>
        <w:t xml:space="preserve"> </w:t>
      </w:r>
      <w:r w:rsidRPr="00A4162A">
        <w:rPr>
          <w:rFonts w:ascii="Times New Roman" w:hAnsi="Times New Roman" w:cs="Times New Roman"/>
        </w:rPr>
        <w:t>ust.</w:t>
      </w:r>
      <w:r>
        <w:rPr>
          <w:rFonts w:ascii="Times New Roman" w:hAnsi="Times New Roman" w:cs="Times New Roman"/>
        </w:rPr>
        <w:t xml:space="preserve"> </w:t>
      </w:r>
      <w:r w:rsidRPr="00A4162A">
        <w:rPr>
          <w:rFonts w:ascii="Times New Roman" w:hAnsi="Times New Roman" w:cs="Times New Roman"/>
        </w:rPr>
        <w:t>1</w:t>
      </w:r>
      <w:r>
        <w:rPr>
          <w:rFonts w:ascii="Times New Roman" w:hAnsi="Times New Roman" w:cs="Times New Roman"/>
        </w:rPr>
        <w:t xml:space="preserve"> </w:t>
      </w:r>
      <w:r w:rsidRPr="00A4162A">
        <w:rPr>
          <w:rFonts w:ascii="Times New Roman" w:hAnsi="Times New Roman" w:cs="Times New Roman"/>
        </w:rPr>
        <w:t>i</w:t>
      </w:r>
      <w:r>
        <w:rPr>
          <w:rFonts w:ascii="Times New Roman" w:hAnsi="Times New Roman" w:cs="Times New Roman"/>
        </w:rPr>
        <w:t xml:space="preserve"> </w:t>
      </w:r>
      <w:r w:rsidRPr="00A4162A">
        <w:rPr>
          <w:rFonts w:ascii="Times New Roman" w:hAnsi="Times New Roman" w:cs="Times New Roman"/>
        </w:rPr>
        <w:t>3</w:t>
      </w:r>
      <w:r>
        <w:rPr>
          <w:rFonts w:ascii="Times New Roman" w:hAnsi="Times New Roman" w:cs="Times New Roman"/>
        </w:rPr>
        <w:t xml:space="preserve"> </w:t>
      </w:r>
      <w:r w:rsidRPr="00A4162A">
        <w:rPr>
          <w:rFonts w:ascii="Times New Roman" w:hAnsi="Times New Roman" w:cs="Times New Roman"/>
        </w:rPr>
        <w:t>lub</w:t>
      </w:r>
      <w:r>
        <w:rPr>
          <w:rFonts w:ascii="Times New Roman" w:hAnsi="Times New Roman" w:cs="Times New Roman"/>
        </w:rPr>
        <w:t xml:space="preserve"> </w:t>
      </w:r>
      <w:r w:rsidRPr="00A4162A">
        <w:rPr>
          <w:rFonts w:ascii="Times New Roman" w:hAnsi="Times New Roman" w:cs="Times New Roman"/>
        </w:rPr>
        <w:t>art.</w:t>
      </w:r>
      <w:r>
        <w:rPr>
          <w:rFonts w:ascii="Times New Roman" w:hAnsi="Times New Roman" w:cs="Times New Roman"/>
        </w:rPr>
        <w:t xml:space="preserve"> </w:t>
      </w:r>
      <w:r w:rsidRPr="00A4162A">
        <w:rPr>
          <w:rFonts w:ascii="Times New Roman" w:hAnsi="Times New Roman" w:cs="Times New Roman"/>
        </w:rPr>
        <w:t>10</w:t>
      </w:r>
      <w:r>
        <w:rPr>
          <w:rFonts w:ascii="Times New Roman" w:hAnsi="Times New Roman" w:cs="Times New Roman"/>
        </w:rPr>
        <w:t xml:space="preserve"> </w:t>
      </w:r>
      <w:r w:rsidRPr="00A4162A">
        <w:rPr>
          <w:rFonts w:ascii="Times New Roman" w:hAnsi="Times New Roman" w:cs="Times New Roman"/>
        </w:rPr>
        <w:t>ustawy</w:t>
      </w:r>
      <w:r>
        <w:rPr>
          <w:rFonts w:ascii="Times New Roman" w:hAnsi="Times New Roman" w:cs="Times New Roman"/>
        </w:rPr>
        <w:t xml:space="preserve"> </w:t>
      </w:r>
      <w:r w:rsidRPr="00A4162A">
        <w:rPr>
          <w:rFonts w:ascii="Times New Roman" w:hAnsi="Times New Roman" w:cs="Times New Roman"/>
        </w:rPr>
        <w:t>z</w:t>
      </w:r>
      <w:r>
        <w:rPr>
          <w:rFonts w:ascii="Times New Roman" w:hAnsi="Times New Roman" w:cs="Times New Roman"/>
        </w:rPr>
        <w:t xml:space="preserve"> </w:t>
      </w:r>
      <w:r w:rsidRPr="00A4162A">
        <w:rPr>
          <w:rFonts w:ascii="Times New Roman" w:hAnsi="Times New Roman" w:cs="Times New Roman"/>
        </w:rPr>
        <w:t>dnia</w:t>
      </w:r>
      <w:r>
        <w:rPr>
          <w:rFonts w:ascii="Times New Roman" w:hAnsi="Times New Roman" w:cs="Times New Roman"/>
        </w:rPr>
        <w:t xml:space="preserve"> </w:t>
      </w:r>
      <w:r w:rsidRPr="00A4162A">
        <w:rPr>
          <w:rFonts w:ascii="Times New Roman" w:hAnsi="Times New Roman" w:cs="Times New Roman"/>
        </w:rPr>
        <w:t>15</w:t>
      </w:r>
      <w:r>
        <w:rPr>
          <w:rFonts w:ascii="Times New Roman" w:hAnsi="Times New Roman" w:cs="Times New Roman"/>
        </w:rPr>
        <w:t xml:space="preserve"> </w:t>
      </w:r>
      <w:r w:rsidRPr="00A4162A">
        <w:rPr>
          <w:rFonts w:ascii="Times New Roman" w:hAnsi="Times New Roman" w:cs="Times New Roman"/>
        </w:rPr>
        <w:t>czerwca</w:t>
      </w:r>
      <w:r>
        <w:rPr>
          <w:rFonts w:ascii="Times New Roman" w:hAnsi="Times New Roman" w:cs="Times New Roman"/>
        </w:rPr>
        <w:t xml:space="preserve"> </w:t>
      </w:r>
      <w:r w:rsidRPr="00A4162A">
        <w:rPr>
          <w:rFonts w:ascii="Times New Roman" w:hAnsi="Times New Roman" w:cs="Times New Roman"/>
        </w:rPr>
        <w:t>2012</w:t>
      </w:r>
      <w:r>
        <w:rPr>
          <w:rFonts w:ascii="Times New Roman" w:hAnsi="Times New Roman" w:cs="Times New Roman"/>
        </w:rPr>
        <w:t xml:space="preserve"> </w:t>
      </w:r>
      <w:r w:rsidRPr="00A4162A">
        <w:rPr>
          <w:rFonts w:ascii="Times New Roman" w:hAnsi="Times New Roman" w:cs="Times New Roman"/>
        </w:rPr>
        <w:t>r.</w:t>
      </w:r>
      <w:r>
        <w:rPr>
          <w:rFonts w:ascii="Times New Roman" w:hAnsi="Times New Roman" w:cs="Times New Roman"/>
        </w:rPr>
        <w:t xml:space="preserve"> </w:t>
      </w:r>
      <w:r>
        <w:rPr>
          <w:rFonts w:ascii="Times New Roman" w:hAnsi="Times New Roman" w:cs="Times New Roman"/>
        </w:rPr>
        <w:br/>
      </w:r>
      <w:r w:rsidRPr="00A4162A">
        <w:rPr>
          <w:rFonts w:ascii="Times New Roman" w:hAnsi="Times New Roman" w:cs="Times New Roman"/>
        </w:rPr>
        <w:t>o skutkach powierzania wykonywania pracy cudzoziemcom przebywającym wbrew przepisom na terytorium Rzeczypospolitej Polskiej (Dz. U. z 2012</w:t>
      </w:r>
      <w:r w:rsidR="00993CC4">
        <w:rPr>
          <w:rFonts w:ascii="Times New Roman" w:hAnsi="Times New Roman" w:cs="Times New Roman"/>
        </w:rPr>
        <w:t xml:space="preserve"> r.,</w:t>
      </w:r>
      <w:r w:rsidRPr="00A4162A">
        <w:rPr>
          <w:rFonts w:ascii="Times New Roman" w:hAnsi="Times New Roman" w:cs="Times New Roman"/>
        </w:rPr>
        <w:t xml:space="preserve"> poz. 769 ze zm.) - lub za odpowiedni czyn zabroniony określony w przepisach prawa obcego; </w:t>
      </w:r>
    </w:p>
    <w:p w:rsidR="00267B4B" w:rsidRDefault="00044432" w:rsidP="00267B4B">
      <w:pPr>
        <w:pStyle w:val="Akapitzlist"/>
        <w:spacing w:after="0" w:line="276" w:lineRule="auto"/>
        <w:ind w:left="426" w:hanging="426"/>
        <w:jc w:val="both"/>
        <w:rPr>
          <w:rFonts w:ascii="Times New Roman" w:hAnsi="Times New Roman" w:cs="Times New Roman"/>
        </w:rPr>
      </w:pPr>
      <w:r>
        <w:rPr>
          <w:rFonts w:ascii="Times New Roman" w:hAnsi="Times New Roman" w:cs="Times New Roman"/>
        </w:rPr>
        <w:t>2</w:t>
      </w:r>
      <w:r w:rsidR="00267B4B">
        <w:rPr>
          <w:rFonts w:ascii="Times New Roman" w:hAnsi="Times New Roman" w:cs="Times New Roman"/>
        </w:rPr>
        <w:t>.</w:t>
      </w:r>
      <w:r w:rsidR="00267B4B">
        <w:rPr>
          <w:rFonts w:ascii="Times New Roman" w:hAnsi="Times New Roman" w:cs="Times New Roman"/>
        </w:rPr>
        <w:tab/>
      </w:r>
      <w:r w:rsidR="00267B4B" w:rsidRPr="003268C4">
        <w:rPr>
          <w:rFonts w:ascii="Times New Roman" w:hAnsi="Times New Roman" w:cs="Times New Roman"/>
        </w:rPr>
        <w:t>na mocy art. 7 ust. 1 ustawy z dnia 13 kwietnia 2022 r. o szczególnych rozwiązaniach w zakresie przeciwdziałania wspieraniu agresji na Ukrainę oraz służących ochronie bezpieczeństwa narodowego (</w:t>
      </w:r>
      <w:r w:rsidR="00267B4B" w:rsidRPr="00404F68">
        <w:rPr>
          <w:rFonts w:ascii="Times New Roman" w:hAnsi="Times New Roman" w:cs="Times New Roman"/>
        </w:rPr>
        <w:t>Dz. U. z 202</w:t>
      </w:r>
      <w:r w:rsidR="00993CC4" w:rsidRPr="00404F68">
        <w:rPr>
          <w:rFonts w:ascii="Times New Roman" w:hAnsi="Times New Roman" w:cs="Times New Roman"/>
        </w:rPr>
        <w:t>3</w:t>
      </w:r>
      <w:r w:rsidR="00267B4B" w:rsidRPr="00404F68">
        <w:rPr>
          <w:rFonts w:ascii="Times New Roman" w:hAnsi="Times New Roman" w:cs="Times New Roman"/>
        </w:rPr>
        <w:t xml:space="preserve"> r., poz. </w:t>
      </w:r>
      <w:r w:rsidR="00404F68">
        <w:rPr>
          <w:rFonts w:ascii="Times New Roman" w:hAnsi="Times New Roman" w:cs="Times New Roman"/>
        </w:rPr>
        <w:t>1497</w:t>
      </w:r>
      <w:r w:rsidR="00267B4B" w:rsidRPr="003268C4">
        <w:rPr>
          <w:rFonts w:ascii="Times New Roman" w:hAnsi="Times New Roman" w:cs="Times New Roman"/>
        </w:rPr>
        <w:t xml:space="preserve">), w celu przeciwdziałania wspieraniu agresji Federacji Rosyjskiej na Ukrainę rozpoczętej w dniu 24 lutego 2022 r. zwana dalej „specustawą sankcyjną” (tzw. samoistne, obligatoryjne i dodatkowe przesłanki wykluczenia) tj. „Z postępowania </w:t>
      </w:r>
      <w:r w:rsidR="00267B4B">
        <w:rPr>
          <w:rFonts w:ascii="Times New Roman" w:hAnsi="Times New Roman" w:cs="Times New Roman"/>
        </w:rPr>
        <w:br/>
      </w:r>
      <w:r w:rsidR="00267B4B" w:rsidRPr="003268C4">
        <w:rPr>
          <w:rFonts w:ascii="Times New Roman" w:hAnsi="Times New Roman" w:cs="Times New Roman"/>
        </w:rPr>
        <w:t xml:space="preserve">o udzielenie zamówienia Zamawiający </w:t>
      </w:r>
      <w:r w:rsidR="00267B4B" w:rsidRPr="00B63FF8">
        <w:rPr>
          <w:rFonts w:ascii="Times New Roman" w:hAnsi="Times New Roman" w:cs="Times New Roman"/>
        </w:rPr>
        <w:t>publicznego lub konkursu prowadzonego na podstawie ustawy z dnia 11 września 2019 r. - Prawo zamówień publicznych wyklucza się</w:t>
      </w:r>
      <w:r w:rsidR="00267B4B" w:rsidRPr="003268C4">
        <w:rPr>
          <w:rFonts w:ascii="Times New Roman" w:hAnsi="Times New Roman" w:cs="Times New Roman"/>
        </w:rPr>
        <w:t xml:space="preserve">: </w:t>
      </w:r>
    </w:p>
    <w:p w:rsidR="00267B4B" w:rsidRDefault="00267B4B" w:rsidP="00DE6ABE">
      <w:pPr>
        <w:pStyle w:val="Akapitzlist"/>
        <w:numPr>
          <w:ilvl w:val="0"/>
          <w:numId w:val="49"/>
        </w:numPr>
        <w:spacing w:after="0" w:line="276" w:lineRule="auto"/>
        <w:ind w:left="851"/>
        <w:jc w:val="both"/>
        <w:rPr>
          <w:rFonts w:ascii="Times New Roman" w:hAnsi="Times New Roman" w:cs="Times New Roman"/>
        </w:rPr>
      </w:pPr>
      <w:r>
        <w:rPr>
          <w:rFonts w:ascii="Times New Roman" w:hAnsi="Times New Roman" w:cs="Times New Roman"/>
        </w:rPr>
        <w:t>w</w:t>
      </w:r>
      <w:r w:rsidRPr="003268C4">
        <w:rPr>
          <w:rFonts w:ascii="Times New Roman" w:hAnsi="Times New Roman" w:cs="Times New Roman"/>
        </w:rPr>
        <w:t xml:space="preserve">ykonawcę oraz uczestnika konkursu wymienionego w wykazach określonych </w:t>
      </w:r>
      <w:r>
        <w:rPr>
          <w:rFonts w:ascii="Times New Roman" w:hAnsi="Times New Roman" w:cs="Times New Roman"/>
        </w:rPr>
        <w:br/>
      </w:r>
      <w:r w:rsidRPr="003268C4">
        <w:rPr>
          <w:rFonts w:ascii="Times New Roman" w:hAnsi="Times New Roman" w:cs="Times New Roman"/>
        </w:rPr>
        <w:t xml:space="preserve">w rozporządzeniu 765/2006 i rozporządzeniu 269/2014 albo wpisanego na listę na podstawie decyzji w sprawie wpisu na listę rozstrzygającej o zastosowaniu środka, o którym mowa </w:t>
      </w:r>
      <w:r w:rsidR="004850F0">
        <w:rPr>
          <w:rFonts w:ascii="Times New Roman" w:hAnsi="Times New Roman" w:cs="Times New Roman"/>
        </w:rPr>
        <w:br/>
      </w:r>
      <w:r w:rsidRPr="003268C4">
        <w:rPr>
          <w:rFonts w:ascii="Times New Roman" w:hAnsi="Times New Roman" w:cs="Times New Roman"/>
        </w:rPr>
        <w:t xml:space="preserve">w </w:t>
      </w:r>
      <w:r>
        <w:rPr>
          <w:rFonts w:ascii="Times New Roman" w:hAnsi="Times New Roman" w:cs="Times New Roman"/>
        </w:rPr>
        <w:t>art. 1 pkt 3 ustawy sankcyjnej;</w:t>
      </w:r>
    </w:p>
    <w:p w:rsidR="00267B4B" w:rsidRPr="006C3545" w:rsidRDefault="00267B4B" w:rsidP="00DE6ABE">
      <w:pPr>
        <w:pStyle w:val="Akapitzlist"/>
        <w:numPr>
          <w:ilvl w:val="0"/>
          <w:numId w:val="49"/>
        </w:numPr>
        <w:spacing w:after="0" w:line="276" w:lineRule="auto"/>
        <w:ind w:left="851"/>
        <w:jc w:val="both"/>
        <w:rPr>
          <w:rFonts w:ascii="Times New Roman" w:hAnsi="Times New Roman" w:cs="Times New Roman"/>
        </w:rPr>
      </w:pPr>
      <w:r w:rsidRPr="006C3545">
        <w:rPr>
          <w:rFonts w:ascii="Times New Roman" w:hAnsi="Times New Roman" w:cs="Times New Roman"/>
        </w:rPr>
        <w:t xml:space="preserve">wykonawcę oraz uczestnika konkursu, którego beneficjentem rzeczywistym </w:t>
      </w:r>
      <w:r>
        <w:rPr>
          <w:rFonts w:ascii="Times New Roman" w:hAnsi="Times New Roman" w:cs="Times New Roman"/>
        </w:rPr>
        <w:br/>
      </w:r>
      <w:r w:rsidRPr="006C3545">
        <w:rPr>
          <w:rFonts w:ascii="Times New Roman" w:hAnsi="Times New Roman" w:cs="Times New Roman"/>
        </w:rPr>
        <w:t>w rozumieniu ustawy z dnia 1 marca 2018 r. o przeciwdziałaniu praniu pieniędzy oraz finans</w:t>
      </w:r>
      <w:r w:rsidR="004850F0">
        <w:rPr>
          <w:rFonts w:ascii="Times New Roman" w:hAnsi="Times New Roman" w:cs="Times New Roman"/>
        </w:rPr>
        <w:t>owaniu terroryzmu (Dz. U. z 2023 r. poz. 593, 655, 835, 2180,</w:t>
      </w:r>
      <w:r w:rsidRPr="006C3545">
        <w:rPr>
          <w:rFonts w:ascii="Times New Roman" w:hAnsi="Times New Roman" w:cs="Times New Roman"/>
        </w:rPr>
        <w:t xml:space="preserve"> 2185</w:t>
      </w:r>
      <w:r w:rsidR="004850F0">
        <w:rPr>
          <w:rFonts w:ascii="Times New Roman" w:hAnsi="Times New Roman" w:cs="Times New Roman"/>
        </w:rPr>
        <w:t>, 1124 ze zm.</w:t>
      </w:r>
      <w:r w:rsidRPr="006C3545">
        <w:rPr>
          <w:rFonts w:ascii="Times New Roman" w:hAnsi="Times New Roman" w:cs="Times New Roman"/>
        </w:rPr>
        <w:t xml:space="preserve">) jest osoba wymieniona w wykazach określonych w rozporządzeniu 765/2006 i rozporządzeniu 269/2014 albo wpisana na listę lub będąca takim beneficjentem rzeczywistym od dnia 24 </w:t>
      </w:r>
      <w:r w:rsidRPr="006C3545">
        <w:rPr>
          <w:rFonts w:ascii="Times New Roman" w:hAnsi="Times New Roman" w:cs="Times New Roman"/>
        </w:rPr>
        <w:lastRenderedPageBreak/>
        <w:t>lutego 2022 r., o ile została wpisana na listę na podstawie decyzji w sprawie wpisu na listę rozstrzygającej o zastosowaniu środka, o którym mowa w art. 1 pkt 3;</w:t>
      </w:r>
    </w:p>
    <w:p w:rsidR="00267B4B" w:rsidRPr="003268C4" w:rsidRDefault="00267B4B" w:rsidP="00DE6ABE">
      <w:pPr>
        <w:pStyle w:val="Akapitzlist"/>
        <w:numPr>
          <w:ilvl w:val="0"/>
          <w:numId w:val="49"/>
        </w:numPr>
        <w:spacing w:after="0" w:line="276" w:lineRule="auto"/>
        <w:ind w:left="851"/>
        <w:jc w:val="both"/>
        <w:rPr>
          <w:rFonts w:ascii="Times New Roman" w:hAnsi="Times New Roman" w:cs="Times New Roman"/>
        </w:rPr>
      </w:pPr>
      <w:r w:rsidRPr="006C3545">
        <w:rPr>
          <w:rFonts w:ascii="Times New Roman" w:hAnsi="Times New Roman" w:cs="Times New Roman"/>
        </w:rPr>
        <w:t>wykonawcę oraz uczestnika konkursu, którego jednostką dominującą w rozumieniu art. 3 ust. 1 pkt 37 ustawy z dnia 29 września 1994 r. o rachunkowości (Dz. U. z 2021 r. poz. 217, 2105 i 2106</w:t>
      </w:r>
      <w:r w:rsidR="002A2352">
        <w:rPr>
          <w:rFonts w:ascii="Times New Roman" w:hAnsi="Times New Roman" w:cs="Times New Roman"/>
        </w:rPr>
        <w:t>, z</w:t>
      </w:r>
      <w:r w:rsidRPr="006C3545">
        <w:rPr>
          <w:rFonts w:ascii="Times New Roman" w:hAnsi="Times New Roman" w:cs="Times New Roman"/>
        </w:rPr>
        <w:t xml:space="preserve"> 2022 r. poz. 1488</w:t>
      </w:r>
      <w:r w:rsidR="002A2352">
        <w:rPr>
          <w:rFonts w:ascii="Times New Roman" w:hAnsi="Times New Roman" w:cs="Times New Roman"/>
        </w:rPr>
        <w:t xml:space="preserve"> oraz 2023 r., poz. 120 ze zm.</w:t>
      </w:r>
      <w:r w:rsidRPr="006C3545">
        <w:rPr>
          <w:rFonts w:ascii="Times New Roman" w:hAnsi="Times New Roman" w:cs="Times New Roman"/>
        </w:rPr>
        <w:t xml:space="preserve">) jest podmiot wymieniony </w:t>
      </w:r>
      <w:r w:rsidR="002A2352">
        <w:rPr>
          <w:rFonts w:ascii="Times New Roman" w:hAnsi="Times New Roman" w:cs="Times New Roman"/>
        </w:rPr>
        <w:br/>
      </w:r>
      <w:r w:rsidRPr="006C3545">
        <w:rPr>
          <w:rFonts w:ascii="Times New Roman" w:hAnsi="Times New Roman" w:cs="Times New Roman"/>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2A2352">
        <w:rPr>
          <w:rFonts w:ascii="Times New Roman" w:hAnsi="Times New Roman" w:cs="Times New Roman"/>
        </w:rPr>
        <w:br/>
      </w:r>
      <w:r w:rsidRPr="006C3545">
        <w:rPr>
          <w:rFonts w:ascii="Times New Roman" w:hAnsi="Times New Roman" w:cs="Times New Roman"/>
        </w:rPr>
        <w:t>o zastosowaniu środka, o którym mowa w art. 1 pkt 3.</w:t>
      </w:r>
    </w:p>
    <w:p w:rsidR="00267B4B" w:rsidRDefault="00267B4B" w:rsidP="00DE6ABE">
      <w:pPr>
        <w:pStyle w:val="Akapitzlist"/>
        <w:numPr>
          <w:ilvl w:val="0"/>
          <w:numId w:val="48"/>
        </w:numPr>
        <w:suppressAutoHyphens/>
        <w:spacing w:after="0" w:line="276" w:lineRule="auto"/>
        <w:jc w:val="both"/>
        <w:rPr>
          <w:rFonts w:ascii="Times New Roman" w:hAnsi="Times New Roman" w:cs="Times New Roman"/>
        </w:rPr>
      </w:pPr>
      <w:r>
        <w:rPr>
          <w:rFonts w:ascii="Times New Roman" w:hAnsi="Times New Roman" w:cs="Times New Roman"/>
        </w:rPr>
        <w:t xml:space="preserve">Wykonawcę, </w:t>
      </w:r>
      <w:r w:rsidRPr="00A4162A">
        <w:rPr>
          <w:rFonts w:ascii="Times New Roman" w:hAnsi="Times New Roman" w:cs="Times New Roman"/>
        </w:rPr>
        <w:t>jeżeli</w:t>
      </w:r>
      <w:r>
        <w:rPr>
          <w:rFonts w:ascii="Times New Roman" w:hAnsi="Times New Roman" w:cs="Times New Roman"/>
        </w:rPr>
        <w:t xml:space="preserve"> </w:t>
      </w:r>
      <w:r w:rsidRPr="00A4162A">
        <w:rPr>
          <w:rFonts w:ascii="Times New Roman" w:hAnsi="Times New Roman" w:cs="Times New Roman"/>
        </w:rPr>
        <w:t>urzędującego</w:t>
      </w:r>
      <w:r>
        <w:rPr>
          <w:rFonts w:ascii="Times New Roman" w:hAnsi="Times New Roman" w:cs="Times New Roman"/>
        </w:rPr>
        <w:t xml:space="preserve"> </w:t>
      </w:r>
      <w:r w:rsidRPr="00A4162A">
        <w:rPr>
          <w:rFonts w:ascii="Times New Roman" w:hAnsi="Times New Roman" w:cs="Times New Roman"/>
        </w:rPr>
        <w:t>członka</w:t>
      </w:r>
      <w:r>
        <w:rPr>
          <w:rFonts w:ascii="Times New Roman" w:hAnsi="Times New Roman" w:cs="Times New Roman"/>
        </w:rPr>
        <w:t xml:space="preserve"> </w:t>
      </w:r>
      <w:r w:rsidRPr="00A4162A">
        <w:rPr>
          <w:rFonts w:ascii="Times New Roman" w:hAnsi="Times New Roman" w:cs="Times New Roman"/>
        </w:rPr>
        <w:t>jego</w:t>
      </w:r>
      <w:r>
        <w:rPr>
          <w:rFonts w:ascii="Times New Roman" w:hAnsi="Times New Roman" w:cs="Times New Roman"/>
        </w:rPr>
        <w:t xml:space="preserve"> </w:t>
      </w:r>
      <w:r w:rsidRPr="00A4162A">
        <w:rPr>
          <w:rFonts w:ascii="Times New Roman" w:hAnsi="Times New Roman" w:cs="Times New Roman"/>
        </w:rPr>
        <w:t>organu</w:t>
      </w:r>
      <w:r>
        <w:rPr>
          <w:rFonts w:ascii="Times New Roman" w:hAnsi="Times New Roman" w:cs="Times New Roman"/>
        </w:rPr>
        <w:t xml:space="preserve"> </w:t>
      </w:r>
      <w:r w:rsidRPr="00A4162A">
        <w:rPr>
          <w:rFonts w:ascii="Times New Roman" w:hAnsi="Times New Roman" w:cs="Times New Roman"/>
        </w:rPr>
        <w:t>zarządzającego</w:t>
      </w:r>
      <w:r>
        <w:rPr>
          <w:rFonts w:ascii="Times New Roman" w:hAnsi="Times New Roman" w:cs="Times New Roman"/>
        </w:rPr>
        <w:t xml:space="preserve"> </w:t>
      </w:r>
      <w:r w:rsidRPr="00A4162A">
        <w:rPr>
          <w:rFonts w:ascii="Times New Roman" w:hAnsi="Times New Roman" w:cs="Times New Roman"/>
        </w:rPr>
        <w:t>lub</w:t>
      </w:r>
      <w:r>
        <w:rPr>
          <w:rFonts w:ascii="Times New Roman" w:hAnsi="Times New Roman" w:cs="Times New Roman"/>
        </w:rPr>
        <w:t xml:space="preserve"> </w:t>
      </w:r>
      <w:r w:rsidRPr="00A4162A">
        <w:rPr>
          <w:rFonts w:ascii="Times New Roman" w:hAnsi="Times New Roman" w:cs="Times New Roman"/>
        </w:rPr>
        <w:t>nadzorczego,</w:t>
      </w:r>
      <w:r>
        <w:rPr>
          <w:rFonts w:ascii="Times New Roman" w:hAnsi="Times New Roman" w:cs="Times New Roman"/>
        </w:rPr>
        <w:t xml:space="preserve"> </w:t>
      </w:r>
      <w:r w:rsidRPr="00A4162A">
        <w:rPr>
          <w:rFonts w:ascii="Times New Roman" w:hAnsi="Times New Roman" w:cs="Times New Roman"/>
        </w:rPr>
        <w:t>wspólnika</w:t>
      </w:r>
      <w:r>
        <w:rPr>
          <w:rFonts w:ascii="Times New Roman" w:hAnsi="Times New Roman" w:cs="Times New Roman"/>
        </w:rPr>
        <w:t xml:space="preserve"> </w:t>
      </w:r>
      <w:r w:rsidRPr="00A4162A">
        <w:rPr>
          <w:rFonts w:ascii="Times New Roman" w:hAnsi="Times New Roman" w:cs="Times New Roman"/>
        </w:rPr>
        <w:t>spółki</w:t>
      </w:r>
      <w:r>
        <w:rPr>
          <w:rFonts w:ascii="Times New Roman" w:hAnsi="Times New Roman" w:cs="Times New Roman"/>
        </w:rPr>
        <w:t xml:space="preserve"> </w:t>
      </w:r>
      <w:r w:rsidRPr="00A4162A">
        <w:rPr>
          <w:rFonts w:ascii="Times New Roman" w:hAnsi="Times New Roman" w:cs="Times New Roman"/>
        </w:rPr>
        <w:t>w</w:t>
      </w:r>
      <w:r>
        <w:rPr>
          <w:rFonts w:ascii="Times New Roman" w:hAnsi="Times New Roman" w:cs="Times New Roman"/>
        </w:rPr>
        <w:t xml:space="preserve"> </w:t>
      </w:r>
      <w:r w:rsidRPr="00A4162A">
        <w:rPr>
          <w:rFonts w:ascii="Times New Roman" w:hAnsi="Times New Roman" w:cs="Times New Roman"/>
        </w:rPr>
        <w:t>spółce</w:t>
      </w:r>
      <w:r>
        <w:rPr>
          <w:rFonts w:ascii="Times New Roman" w:hAnsi="Times New Roman" w:cs="Times New Roman"/>
        </w:rPr>
        <w:t xml:space="preserve"> </w:t>
      </w:r>
      <w:r w:rsidRPr="00A4162A">
        <w:rPr>
          <w:rFonts w:ascii="Times New Roman" w:hAnsi="Times New Roman" w:cs="Times New Roman"/>
        </w:rPr>
        <w:t>jawnej</w:t>
      </w:r>
      <w:r>
        <w:rPr>
          <w:rFonts w:ascii="Times New Roman" w:hAnsi="Times New Roman" w:cs="Times New Roman"/>
        </w:rPr>
        <w:t xml:space="preserve"> </w:t>
      </w:r>
      <w:r w:rsidRPr="00A4162A">
        <w:rPr>
          <w:rFonts w:ascii="Times New Roman" w:hAnsi="Times New Roman" w:cs="Times New Roman"/>
        </w:rPr>
        <w:t>lub</w:t>
      </w:r>
      <w:r>
        <w:rPr>
          <w:rFonts w:ascii="Times New Roman" w:hAnsi="Times New Roman" w:cs="Times New Roman"/>
        </w:rPr>
        <w:t xml:space="preserve"> </w:t>
      </w:r>
      <w:r w:rsidRPr="00A4162A">
        <w:rPr>
          <w:rFonts w:ascii="Times New Roman" w:hAnsi="Times New Roman" w:cs="Times New Roman"/>
        </w:rPr>
        <w:t>partnerskiej</w:t>
      </w:r>
      <w:r>
        <w:rPr>
          <w:rFonts w:ascii="Times New Roman" w:hAnsi="Times New Roman" w:cs="Times New Roman"/>
        </w:rPr>
        <w:t xml:space="preserve"> </w:t>
      </w:r>
      <w:r w:rsidRPr="00A4162A">
        <w:rPr>
          <w:rFonts w:ascii="Times New Roman" w:hAnsi="Times New Roman" w:cs="Times New Roman"/>
        </w:rPr>
        <w:t>albo</w:t>
      </w:r>
      <w:r>
        <w:rPr>
          <w:rFonts w:ascii="Times New Roman" w:hAnsi="Times New Roman" w:cs="Times New Roman"/>
        </w:rPr>
        <w:t xml:space="preserve"> </w:t>
      </w:r>
      <w:r w:rsidRPr="00A4162A">
        <w:rPr>
          <w:rFonts w:ascii="Times New Roman" w:hAnsi="Times New Roman" w:cs="Times New Roman"/>
        </w:rPr>
        <w:t>komplementariusza</w:t>
      </w:r>
      <w:r>
        <w:rPr>
          <w:rFonts w:ascii="Times New Roman" w:hAnsi="Times New Roman" w:cs="Times New Roman"/>
        </w:rPr>
        <w:t xml:space="preserve"> </w:t>
      </w:r>
      <w:r w:rsidRPr="00A4162A">
        <w:rPr>
          <w:rFonts w:ascii="Times New Roman" w:hAnsi="Times New Roman" w:cs="Times New Roman"/>
        </w:rPr>
        <w:t>w</w:t>
      </w:r>
      <w:r>
        <w:rPr>
          <w:rFonts w:ascii="Times New Roman" w:hAnsi="Times New Roman" w:cs="Times New Roman"/>
        </w:rPr>
        <w:t xml:space="preserve"> </w:t>
      </w:r>
      <w:r w:rsidRPr="00A4162A">
        <w:rPr>
          <w:rFonts w:ascii="Times New Roman" w:hAnsi="Times New Roman" w:cs="Times New Roman"/>
        </w:rPr>
        <w:t>spółce</w:t>
      </w:r>
      <w:r>
        <w:rPr>
          <w:rFonts w:ascii="Times New Roman" w:hAnsi="Times New Roman" w:cs="Times New Roman"/>
        </w:rPr>
        <w:t xml:space="preserve"> </w:t>
      </w:r>
      <w:r w:rsidRPr="00A4162A">
        <w:rPr>
          <w:rFonts w:ascii="Times New Roman" w:hAnsi="Times New Roman" w:cs="Times New Roman"/>
        </w:rPr>
        <w:t>komandytowej</w:t>
      </w:r>
      <w:r>
        <w:rPr>
          <w:rFonts w:ascii="Times New Roman" w:hAnsi="Times New Roman" w:cs="Times New Roman"/>
        </w:rPr>
        <w:t xml:space="preserve"> </w:t>
      </w:r>
      <w:r w:rsidRPr="00A4162A">
        <w:rPr>
          <w:rFonts w:ascii="Times New Roman" w:hAnsi="Times New Roman" w:cs="Times New Roman"/>
        </w:rPr>
        <w:t xml:space="preserve">lub komandytowo-akcyjnej lub prokurenta prawomocnie skazano za przestępstwo, o którym mowa </w:t>
      </w:r>
      <w:r>
        <w:rPr>
          <w:rFonts w:ascii="Times New Roman" w:hAnsi="Times New Roman" w:cs="Times New Roman"/>
        </w:rPr>
        <w:br/>
      </w:r>
      <w:r w:rsidRPr="00A4162A">
        <w:rPr>
          <w:rFonts w:ascii="Times New Roman" w:hAnsi="Times New Roman" w:cs="Times New Roman"/>
        </w:rPr>
        <w:t>w pkt</w:t>
      </w:r>
      <w:r w:rsidR="00233981">
        <w:rPr>
          <w:rFonts w:ascii="Times New Roman" w:hAnsi="Times New Roman" w:cs="Times New Roman"/>
        </w:rPr>
        <w:t>.</w:t>
      </w:r>
      <w:r w:rsidRPr="00A4162A">
        <w:rPr>
          <w:rFonts w:ascii="Times New Roman" w:hAnsi="Times New Roman" w:cs="Times New Roman"/>
        </w:rPr>
        <w:t xml:space="preserve"> 1); </w:t>
      </w:r>
    </w:p>
    <w:p w:rsidR="00267B4B" w:rsidRDefault="00267B4B" w:rsidP="00DE6ABE">
      <w:pPr>
        <w:pStyle w:val="Akapitzlist"/>
        <w:numPr>
          <w:ilvl w:val="0"/>
          <w:numId w:val="48"/>
        </w:numPr>
        <w:suppressAutoHyphens/>
        <w:spacing w:after="0" w:line="276" w:lineRule="auto"/>
        <w:jc w:val="both"/>
        <w:rPr>
          <w:rFonts w:ascii="Times New Roman" w:hAnsi="Times New Roman" w:cs="Times New Roman"/>
        </w:rPr>
      </w:pPr>
      <w:r>
        <w:rPr>
          <w:rFonts w:ascii="Times New Roman" w:hAnsi="Times New Roman" w:cs="Times New Roman"/>
        </w:rPr>
        <w:t xml:space="preserve">Wykonawcę, </w:t>
      </w:r>
      <w:r w:rsidRPr="00A4162A">
        <w:rPr>
          <w:rFonts w:ascii="Times New Roman" w:hAnsi="Times New Roman" w:cs="Times New Roman"/>
        </w:rPr>
        <w:t>wobec</w:t>
      </w:r>
      <w:r>
        <w:rPr>
          <w:rFonts w:ascii="Times New Roman" w:hAnsi="Times New Roman" w:cs="Times New Roman"/>
        </w:rPr>
        <w:t xml:space="preserve"> </w:t>
      </w:r>
      <w:r w:rsidRPr="00A4162A">
        <w:rPr>
          <w:rFonts w:ascii="Times New Roman" w:hAnsi="Times New Roman" w:cs="Times New Roman"/>
        </w:rPr>
        <w:t>którego</w:t>
      </w:r>
      <w:r>
        <w:rPr>
          <w:rFonts w:ascii="Times New Roman" w:hAnsi="Times New Roman" w:cs="Times New Roman"/>
        </w:rPr>
        <w:t xml:space="preserve"> </w:t>
      </w:r>
      <w:r w:rsidRPr="00A4162A">
        <w:rPr>
          <w:rFonts w:ascii="Times New Roman" w:hAnsi="Times New Roman" w:cs="Times New Roman"/>
        </w:rPr>
        <w:t>wydano</w:t>
      </w:r>
      <w:r>
        <w:rPr>
          <w:rFonts w:ascii="Times New Roman" w:hAnsi="Times New Roman" w:cs="Times New Roman"/>
        </w:rPr>
        <w:t xml:space="preserve"> </w:t>
      </w:r>
      <w:r w:rsidRPr="00A4162A">
        <w:rPr>
          <w:rFonts w:ascii="Times New Roman" w:hAnsi="Times New Roman" w:cs="Times New Roman"/>
        </w:rPr>
        <w:t>prawomocny</w:t>
      </w:r>
      <w:r>
        <w:rPr>
          <w:rFonts w:ascii="Times New Roman" w:hAnsi="Times New Roman" w:cs="Times New Roman"/>
        </w:rPr>
        <w:t xml:space="preserve"> </w:t>
      </w:r>
      <w:r w:rsidRPr="00A4162A">
        <w:rPr>
          <w:rFonts w:ascii="Times New Roman" w:hAnsi="Times New Roman" w:cs="Times New Roman"/>
        </w:rPr>
        <w:t>wyrok</w:t>
      </w:r>
      <w:r>
        <w:rPr>
          <w:rFonts w:ascii="Times New Roman" w:hAnsi="Times New Roman" w:cs="Times New Roman"/>
        </w:rPr>
        <w:t xml:space="preserve"> </w:t>
      </w:r>
      <w:r w:rsidRPr="00A4162A">
        <w:rPr>
          <w:rFonts w:ascii="Times New Roman" w:hAnsi="Times New Roman" w:cs="Times New Roman"/>
        </w:rPr>
        <w:t>sądu</w:t>
      </w:r>
      <w:r>
        <w:rPr>
          <w:rFonts w:ascii="Times New Roman" w:hAnsi="Times New Roman" w:cs="Times New Roman"/>
        </w:rPr>
        <w:t xml:space="preserve"> </w:t>
      </w:r>
      <w:r w:rsidRPr="00A4162A">
        <w:rPr>
          <w:rFonts w:ascii="Times New Roman" w:hAnsi="Times New Roman" w:cs="Times New Roman"/>
        </w:rPr>
        <w:t>lub</w:t>
      </w:r>
      <w:r>
        <w:rPr>
          <w:rFonts w:ascii="Times New Roman" w:hAnsi="Times New Roman" w:cs="Times New Roman"/>
        </w:rPr>
        <w:t xml:space="preserve"> </w:t>
      </w:r>
      <w:r w:rsidRPr="00A4162A">
        <w:rPr>
          <w:rFonts w:ascii="Times New Roman" w:hAnsi="Times New Roman" w:cs="Times New Roman"/>
        </w:rPr>
        <w:t>ostateczną</w:t>
      </w:r>
      <w:r>
        <w:rPr>
          <w:rFonts w:ascii="Times New Roman" w:hAnsi="Times New Roman" w:cs="Times New Roman"/>
        </w:rPr>
        <w:t xml:space="preserve"> </w:t>
      </w:r>
      <w:r w:rsidRPr="00A4162A">
        <w:rPr>
          <w:rFonts w:ascii="Times New Roman" w:hAnsi="Times New Roman" w:cs="Times New Roman"/>
        </w:rPr>
        <w:t>decyzję</w:t>
      </w:r>
      <w:r>
        <w:rPr>
          <w:rFonts w:ascii="Times New Roman" w:hAnsi="Times New Roman" w:cs="Times New Roman"/>
        </w:rPr>
        <w:t xml:space="preserve"> </w:t>
      </w:r>
      <w:r w:rsidRPr="00A4162A">
        <w:rPr>
          <w:rFonts w:ascii="Times New Roman" w:hAnsi="Times New Roman" w:cs="Times New Roman"/>
        </w:rPr>
        <w:t>administracyjną</w:t>
      </w:r>
      <w:r>
        <w:rPr>
          <w:rFonts w:ascii="Times New Roman" w:hAnsi="Times New Roman" w:cs="Times New Roman"/>
        </w:rPr>
        <w:t xml:space="preserve"> </w:t>
      </w:r>
      <w:r w:rsidRPr="00A4162A">
        <w:rPr>
          <w:rFonts w:ascii="Times New Roman" w:hAnsi="Times New Roman" w:cs="Times New Roman"/>
        </w:rPr>
        <w:t xml:space="preserve">o zaleganiu z uiszczeniem podatków, opłat lub składek na ubezpieczenie społeczne lub zdrowotne, </w:t>
      </w:r>
      <w:r w:rsidRPr="001E644C">
        <w:rPr>
          <w:rFonts w:ascii="Times New Roman" w:hAnsi="Times New Roman" w:cs="Times New Roman"/>
        </w:rPr>
        <w:t>chyba</w:t>
      </w:r>
      <w:r>
        <w:rPr>
          <w:rFonts w:ascii="Times New Roman" w:hAnsi="Times New Roman" w:cs="Times New Roman"/>
        </w:rPr>
        <w:t xml:space="preserve"> </w:t>
      </w:r>
      <w:r w:rsidRPr="001E644C">
        <w:rPr>
          <w:rFonts w:ascii="Times New Roman" w:hAnsi="Times New Roman" w:cs="Times New Roman"/>
        </w:rPr>
        <w:t>że</w:t>
      </w:r>
      <w:r>
        <w:rPr>
          <w:rFonts w:ascii="Times New Roman" w:hAnsi="Times New Roman" w:cs="Times New Roman"/>
        </w:rPr>
        <w:t xml:space="preserve"> </w:t>
      </w:r>
      <w:r w:rsidRPr="001E644C">
        <w:rPr>
          <w:rFonts w:ascii="Times New Roman" w:hAnsi="Times New Roman" w:cs="Times New Roman"/>
        </w:rPr>
        <w:t>Wykonawca</w:t>
      </w:r>
      <w:r>
        <w:rPr>
          <w:rFonts w:ascii="Times New Roman" w:hAnsi="Times New Roman" w:cs="Times New Roman"/>
        </w:rPr>
        <w:t xml:space="preserve"> </w:t>
      </w:r>
      <w:r w:rsidRPr="001E644C">
        <w:rPr>
          <w:rFonts w:ascii="Times New Roman" w:hAnsi="Times New Roman" w:cs="Times New Roman"/>
        </w:rPr>
        <w:t>odpowiednio</w:t>
      </w:r>
      <w:r>
        <w:rPr>
          <w:rFonts w:ascii="Times New Roman" w:hAnsi="Times New Roman" w:cs="Times New Roman"/>
        </w:rPr>
        <w:t xml:space="preserve"> </w:t>
      </w:r>
      <w:r w:rsidRPr="001E644C">
        <w:rPr>
          <w:rFonts w:ascii="Times New Roman" w:hAnsi="Times New Roman" w:cs="Times New Roman"/>
        </w:rPr>
        <w:t>przed</w:t>
      </w:r>
      <w:r>
        <w:rPr>
          <w:rFonts w:ascii="Times New Roman" w:hAnsi="Times New Roman" w:cs="Times New Roman"/>
        </w:rPr>
        <w:t xml:space="preserve"> </w:t>
      </w:r>
      <w:r w:rsidRPr="001E644C">
        <w:rPr>
          <w:rFonts w:ascii="Times New Roman" w:hAnsi="Times New Roman" w:cs="Times New Roman"/>
        </w:rPr>
        <w:t>upływem</w:t>
      </w:r>
      <w:r>
        <w:rPr>
          <w:rFonts w:ascii="Times New Roman" w:hAnsi="Times New Roman" w:cs="Times New Roman"/>
        </w:rPr>
        <w:t xml:space="preserve"> </w:t>
      </w:r>
      <w:r w:rsidRPr="001E644C">
        <w:rPr>
          <w:rFonts w:ascii="Times New Roman" w:hAnsi="Times New Roman" w:cs="Times New Roman"/>
        </w:rPr>
        <w:t>terminu</w:t>
      </w:r>
      <w:r>
        <w:rPr>
          <w:rFonts w:ascii="Times New Roman" w:hAnsi="Times New Roman" w:cs="Times New Roman"/>
        </w:rPr>
        <w:t xml:space="preserve"> </w:t>
      </w:r>
      <w:r>
        <w:rPr>
          <w:rFonts w:ascii="Times New Roman" w:hAnsi="Times New Roman" w:cs="Times New Roman"/>
        </w:rPr>
        <w:br/>
      </w:r>
      <w:r w:rsidRPr="001E644C">
        <w:rPr>
          <w:rFonts w:ascii="Times New Roman" w:hAnsi="Times New Roman" w:cs="Times New Roman"/>
        </w:rPr>
        <w:t>do</w:t>
      </w:r>
      <w:r>
        <w:rPr>
          <w:rFonts w:ascii="Times New Roman" w:hAnsi="Times New Roman" w:cs="Times New Roman"/>
        </w:rPr>
        <w:t xml:space="preserve"> </w:t>
      </w:r>
      <w:r w:rsidRPr="001E644C">
        <w:rPr>
          <w:rFonts w:ascii="Times New Roman" w:hAnsi="Times New Roman" w:cs="Times New Roman"/>
        </w:rPr>
        <w:t>składania</w:t>
      </w:r>
      <w:r>
        <w:rPr>
          <w:rFonts w:ascii="Times New Roman" w:hAnsi="Times New Roman" w:cs="Times New Roman"/>
        </w:rPr>
        <w:t xml:space="preserve"> </w:t>
      </w:r>
      <w:r w:rsidRPr="001E644C">
        <w:rPr>
          <w:rFonts w:ascii="Times New Roman" w:hAnsi="Times New Roman" w:cs="Times New Roman"/>
        </w:rPr>
        <w:t>wniosków</w:t>
      </w:r>
      <w:r>
        <w:rPr>
          <w:rFonts w:ascii="Times New Roman" w:hAnsi="Times New Roman" w:cs="Times New Roman"/>
        </w:rPr>
        <w:t xml:space="preserve"> </w:t>
      </w:r>
      <w:r w:rsidRPr="001E644C">
        <w:rPr>
          <w:rFonts w:ascii="Times New Roman" w:hAnsi="Times New Roman" w:cs="Times New Roman"/>
        </w:rPr>
        <w:t xml:space="preserve">o dopuszczenie do udziału w postępowaniu albo przed upływem terminu składania ofert dokonał płatności należnych podatków, opłat lub składek na ubezpieczenie społeczne lub zdrowotne wraz z odsetkami lub grzywnami lub zawarł wiążące porozumienie </w:t>
      </w:r>
      <w:r>
        <w:rPr>
          <w:rFonts w:ascii="Times New Roman" w:hAnsi="Times New Roman" w:cs="Times New Roman"/>
        </w:rPr>
        <w:br/>
      </w:r>
      <w:r w:rsidRPr="001E644C">
        <w:rPr>
          <w:rFonts w:ascii="Times New Roman" w:hAnsi="Times New Roman" w:cs="Times New Roman"/>
        </w:rPr>
        <w:t xml:space="preserve">w sprawie spłaty tych należności; </w:t>
      </w:r>
    </w:p>
    <w:p w:rsidR="00267B4B" w:rsidRDefault="00267B4B" w:rsidP="00DE6ABE">
      <w:pPr>
        <w:pStyle w:val="Akapitzlist"/>
        <w:numPr>
          <w:ilvl w:val="0"/>
          <w:numId w:val="48"/>
        </w:numPr>
        <w:suppressAutoHyphens/>
        <w:spacing w:after="0" w:line="276" w:lineRule="auto"/>
        <w:jc w:val="both"/>
        <w:rPr>
          <w:rFonts w:ascii="Times New Roman" w:hAnsi="Times New Roman" w:cs="Times New Roman"/>
        </w:rPr>
      </w:pPr>
      <w:r>
        <w:rPr>
          <w:rFonts w:ascii="Times New Roman" w:hAnsi="Times New Roman" w:cs="Times New Roman"/>
        </w:rPr>
        <w:t xml:space="preserve">Wykonawcę, </w:t>
      </w:r>
      <w:r w:rsidRPr="001E644C">
        <w:rPr>
          <w:rFonts w:ascii="Times New Roman" w:hAnsi="Times New Roman" w:cs="Times New Roman"/>
        </w:rPr>
        <w:t xml:space="preserve">wobec którego prawomocnie orzeczono zakaz ubiegania się o zamówienia publiczne; </w:t>
      </w:r>
    </w:p>
    <w:p w:rsidR="00267B4B" w:rsidRDefault="00267B4B" w:rsidP="00DE6ABE">
      <w:pPr>
        <w:pStyle w:val="Akapitzlist"/>
        <w:numPr>
          <w:ilvl w:val="0"/>
          <w:numId w:val="48"/>
        </w:numPr>
        <w:suppressAutoHyphens/>
        <w:spacing w:after="0" w:line="276" w:lineRule="auto"/>
        <w:jc w:val="both"/>
        <w:rPr>
          <w:rFonts w:ascii="Times New Roman" w:hAnsi="Times New Roman" w:cs="Times New Roman"/>
        </w:rPr>
      </w:pPr>
      <w:r>
        <w:rPr>
          <w:rFonts w:ascii="Times New Roman" w:hAnsi="Times New Roman" w:cs="Times New Roman"/>
        </w:rPr>
        <w:t xml:space="preserve">Wykonawcę, </w:t>
      </w:r>
      <w:r w:rsidRPr="001E644C">
        <w:rPr>
          <w:rFonts w:ascii="Times New Roman" w:hAnsi="Times New Roman" w:cs="Times New Roman"/>
        </w:rPr>
        <w:t>jeżeli</w:t>
      </w:r>
      <w:r>
        <w:rPr>
          <w:rFonts w:ascii="Times New Roman" w:hAnsi="Times New Roman" w:cs="Times New Roman"/>
        </w:rPr>
        <w:t xml:space="preserve"> </w:t>
      </w:r>
      <w:r w:rsidRPr="001E644C">
        <w:rPr>
          <w:rFonts w:ascii="Times New Roman" w:hAnsi="Times New Roman" w:cs="Times New Roman"/>
        </w:rPr>
        <w:t>zamawiający</w:t>
      </w:r>
      <w:r>
        <w:rPr>
          <w:rFonts w:ascii="Times New Roman" w:hAnsi="Times New Roman" w:cs="Times New Roman"/>
        </w:rPr>
        <w:t xml:space="preserve"> </w:t>
      </w:r>
      <w:r w:rsidRPr="001E644C">
        <w:rPr>
          <w:rFonts w:ascii="Times New Roman" w:hAnsi="Times New Roman" w:cs="Times New Roman"/>
        </w:rPr>
        <w:t>może</w:t>
      </w:r>
      <w:r>
        <w:rPr>
          <w:rFonts w:ascii="Times New Roman" w:hAnsi="Times New Roman" w:cs="Times New Roman"/>
        </w:rPr>
        <w:t xml:space="preserve"> </w:t>
      </w:r>
      <w:r w:rsidRPr="001E644C">
        <w:rPr>
          <w:rFonts w:ascii="Times New Roman" w:hAnsi="Times New Roman" w:cs="Times New Roman"/>
        </w:rPr>
        <w:t>stwierdzić,</w:t>
      </w:r>
      <w:r>
        <w:rPr>
          <w:rFonts w:ascii="Times New Roman" w:hAnsi="Times New Roman" w:cs="Times New Roman"/>
        </w:rPr>
        <w:t xml:space="preserve"> </w:t>
      </w:r>
      <w:r w:rsidRPr="001E644C">
        <w:rPr>
          <w:rFonts w:ascii="Times New Roman" w:hAnsi="Times New Roman" w:cs="Times New Roman"/>
        </w:rPr>
        <w:t>na</w:t>
      </w:r>
      <w:r>
        <w:rPr>
          <w:rFonts w:ascii="Times New Roman" w:hAnsi="Times New Roman" w:cs="Times New Roman"/>
        </w:rPr>
        <w:t xml:space="preserve"> </w:t>
      </w:r>
      <w:r w:rsidRPr="001E644C">
        <w:rPr>
          <w:rFonts w:ascii="Times New Roman" w:hAnsi="Times New Roman" w:cs="Times New Roman"/>
        </w:rPr>
        <w:t>podstawie</w:t>
      </w:r>
      <w:r>
        <w:rPr>
          <w:rFonts w:ascii="Times New Roman" w:hAnsi="Times New Roman" w:cs="Times New Roman"/>
        </w:rPr>
        <w:t xml:space="preserve"> </w:t>
      </w:r>
      <w:r w:rsidRPr="001E644C">
        <w:rPr>
          <w:rFonts w:ascii="Times New Roman" w:hAnsi="Times New Roman" w:cs="Times New Roman"/>
        </w:rPr>
        <w:t>wiarygodnych</w:t>
      </w:r>
      <w:r>
        <w:rPr>
          <w:rFonts w:ascii="Times New Roman" w:hAnsi="Times New Roman" w:cs="Times New Roman"/>
        </w:rPr>
        <w:t xml:space="preserve"> </w:t>
      </w:r>
      <w:r w:rsidRPr="001E644C">
        <w:rPr>
          <w:rFonts w:ascii="Times New Roman" w:hAnsi="Times New Roman" w:cs="Times New Roman"/>
        </w:rPr>
        <w:t>przesłanek,</w:t>
      </w:r>
      <w:r>
        <w:rPr>
          <w:rFonts w:ascii="Times New Roman" w:hAnsi="Times New Roman" w:cs="Times New Roman"/>
        </w:rPr>
        <w:t xml:space="preserve"> </w:t>
      </w:r>
      <w:r>
        <w:rPr>
          <w:rFonts w:ascii="Times New Roman" w:hAnsi="Times New Roman" w:cs="Times New Roman"/>
        </w:rPr>
        <w:br/>
      </w:r>
      <w:r w:rsidRPr="001E644C">
        <w:rPr>
          <w:rFonts w:ascii="Times New Roman" w:hAnsi="Times New Roman" w:cs="Times New Roman"/>
        </w:rPr>
        <w:t>że</w:t>
      </w:r>
      <w:r>
        <w:rPr>
          <w:rFonts w:ascii="Times New Roman" w:hAnsi="Times New Roman" w:cs="Times New Roman"/>
        </w:rPr>
        <w:t xml:space="preserve"> </w:t>
      </w:r>
      <w:r w:rsidRPr="001E644C">
        <w:rPr>
          <w:rFonts w:ascii="Times New Roman" w:hAnsi="Times New Roman" w:cs="Times New Roman"/>
        </w:rPr>
        <w:t>wykonawca zawarł</w:t>
      </w:r>
      <w:r>
        <w:rPr>
          <w:rFonts w:ascii="Times New Roman" w:hAnsi="Times New Roman" w:cs="Times New Roman"/>
        </w:rPr>
        <w:t xml:space="preserve"> </w:t>
      </w:r>
      <w:r w:rsidRPr="001E644C">
        <w:rPr>
          <w:rFonts w:ascii="Times New Roman" w:hAnsi="Times New Roman" w:cs="Times New Roman"/>
        </w:rPr>
        <w:t>z</w:t>
      </w:r>
      <w:r>
        <w:rPr>
          <w:rFonts w:ascii="Times New Roman" w:hAnsi="Times New Roman" w:cs="Times New Roman"/>
        </w:rPr>
        <w:t xml:space="preserve"> </w:t>
      </w:r>
      <w:r w:rsidRPr="001E644C">
        <w:rPr>
          <w:rFonts w:ascii="Times New Roman" w:hAnsi="Times New Roman" w:cs="Times New Roman"/>
        </w:rPr>
        <w:t>innymi</w:t>
      </w:r>
      <w:r>
        <w:rPr>
          <w:rFonts w:ascii="Times New Roman" w:hAnsi="Times New Roman" w:cs="Times New Roman"/>
        </w:rPr>
        <w:t xml:space="preserve"> </w:t>
      </w:r>
      <w:r w:rsidRPr="001E644C">
        <w:rPr>
          <w:rFonts w:ascii="Times New Roman" w:hAnsi="Times New Roman" w:cs="Times New Roman"/>
        </w:rPr>
        <w:t>wykonawcami</w:t>
      </w:r>
      <w:r>
        <w:rPr>
          <w:rFonts w:ascii="Times New Roman" w:hAnsi="Times New Roman" w:cs="Times New Roman"/>
        </w:rPr>
        <w:t xml:space="preserve"> </w:t>
      </w:r>
      <w:r w:rsidRPr="001E644C">
        <w:rPr>
          <w:rFonts w:ascii="Times New Roman" w:hAnsi="Times New Roman" w:cs="Times New Roman"/>
        </w:rPr>
        <w:t>porozumienie</w:t>
      </w:r>
      <w:r>
        <w:rPr>
          <w:rFonts w:ascii="Times New Roman" w:hAnsi="Times New Roman" w:cs="Times New Roman"/>
        </w:rPr>
        <w:t xml:space="preserve"> </w:t>
      </w:r>
      <w:r w:rsidRPr="001E644C">
        <w:rPr>
          <w:rFonts w:ascii="Times New Roman" w:hAnsi="Times New Roman" w:cs="Times New Roman"/>
        </w:rPr>
        <w:t>mające</w:t>
      </w:r>
      <w:r>
        <w:rPr>
          <w:rFonts w:ascii="Times New Roman" w:hAnsi="Times New Roman" w:cs="Times New Roman"/>
        </w:rPr>
        <w:t xml:space="preserve"> </w:t>
      </w:r>
      <w:r w:rsidRPr="001E644C">
        <w:rPr>
          <w:rFonts w:ascii="Times New Roman" w:hAnsi="Times New Roman" w:cs="Times New Roman"/>
        </w:rPr>
        <w:t>na</w:t>
      </w:r>
      <w:r>
        <w:rPr>
          <w:rFonts w:ascii="Times New Roman" w:hAnsi="Times New Roman" w:cs="Times New Roman"/>
        </w:rPr>
        <w:t xml:space="preserve"> </w:t>
      </w:r>
      <w:r w:rsidRPr="001E644C">
        <w:rPr>
          <w:rFonts w:ascii="Times New Roman" w:hAnsi="Times New Roman" w:cs="Times New Roman"/>
        </w:rPr>
        <w:t>celu</w:t>
      </w:r>
      <w:r>
        <w:rPr>
          <w:rFonts w:ascii="Times New Roman" w:hAnsi="Times New Roman" w:cs="Times New Roman"/>
        </w:rPr>
        <w:t xml:space="preserve"> </w:t>
      </w:r>
      <w:r w:rsidRPr="001E644C">
        <w:rPr>
          <w:rFonts w:ascii="Times New Roman" w:hAnsi="Times New Roman" w:cs="Times New Roman"/>
        </w:rPr>
        <w:t>zakłócenie</w:t>
      </w:r>
      <w:r>
        <w:rPr>
          <w:rFonts w:ascii="Times New Roman" w:hAnsi="Times New Roman" w:cs="Times New Roman"/>
        </w:rPr>
        <w:t xml:space="preserve"> </w:t>
      </w:r>
      <w:r w:rsidRPr="001E644C">
        <w:rPr>
          <w:rFonts w:ascii="Times New Roman" w:hAnsi="Times New Roman" w:cs="Times New Roman"/>
        </w:rPr>
        <w:t>konkurencji,</w:t>
      </w:r>
      <w:r>
        <w:rPr>
          <w:rFonts w:ascii="Times New Roman" w:hAnsi="Times New Roman" w:cs="Times New Roman"/>
        </w:rPr>
        <w:t xml:space="preserve"> </w:t>
      </w:r>
      <w:r w:rsidRPr="001E644C">
        <w:rPr>
          <w:rFonts w:ascii="Times New Roman" w:hAnsi="Times New Roman" w:cs="Times New Roman"/>
        </w:rPr>
        <w:t>w szczególności jeżeli należąc do tej samej grupy kapitałowej w rozumieniu ustawy z dnia 16 lutego 2007 r. o ochronie konkurencji i konsumentów</w:t>
      </w:r>
      <w:r>
        <w:rPr>
          <w:rFonts w:ascii="Times New Roman" w:hAnsi="Times New Roman" w:cs="Times New Roman"/>
        </w:rPr>
        <w:t xml:space="preserve"> (Dz. U. 2021 r., poz. 275 ze zm.)</w:t>
      </w:r>
      <w:r w:rsidRPr="001E644C">
        <w:rPr>
          <w:rFonts w:ascii="Times New Roman" w:hAnsi="Times New Roman" w:cs="Times New Roman"/>
        </w:rPr>
        <w:t>, złożyli odrębne oferty, oferty częściowe lub wnioski</w:t>
      </w:r>
      <w:r>
        <w:rPr>
          <w:rFonts w:ascii="Times New Roman" w:hAnsi="Times New Roman" w:cs="Times New Roman"/>
        </w:rPr>
        <w:t xml:space="preserve"> </w:t>
      </w:r>
      <w:r w:rsidRPr="001E644C">
        <w:rPr>
          <w:rFonts w:ascii="Times New Roman" w:hAnsi="Times New Roman" w:cs="Times New Roman"/>
        </w:rPr>
        <w:t>o dopuszczenie do udziału w postępowaniu, chyba że wykażą,</w:t>
      </w:r>
      <w:r>
        <w:rPr>
          <w:rFonts w:ascii="Times New Roman" w:hAnsi="Times New Roman" w:cs="Times New Roman"/>
        </w:rPr>
        <w:t xml:space="preserve"> </w:t>
      </w:r>
      <w:r w:rsidRPr="001E644C">
        <w:rPr>
          <w:rFonts w:ascii="Times New Roman" w:hAnsi="Times New Roman" w:cs="Times New Roman"/>
        </w:rPr>
        <w:t xml:space="preserve">że przygotowali te oferty lub wnioski niezależnie od siebie; </w:t>
      </w:r>
    </w:p>
    <w:p w:rsidR="00267B4B" w:rsidRPr="001E644C" w:rsidRDefault="00267B4B" w:rsidP="00DE6ABE">
      <w:pPr>
        <w:pStyle w:val="Akapitzlist"/>
        <w:numPr>
          <w:ilvl w:val="0"/>
          <w:numId w:val="48"/>
        </w:numPr>
        <w:suppressAutoHyphens/>
        <w:spacing w:after="0" w:line="276" w:lineRule="auto"/>
        <w:jc w:val="both"/>
        <w:rPr>
          <w:rFonts w:ascii="Times New Roman" w:hAnsi="Times New Roman" w:cs="Times New Roman"/>
        </w:rPr>
      </w:pPr>
      <w:r>
        <w:rPr>
          <w:rFonts w:ascii="Times New Roman" w:hAnsi="Times New Roman" w:cs="Times New Roman"/>
        </w:rPr>
        <w:t xml:space="preserve">Wykonawcę, </w:t>
      </w:r>
      <w:r w:rsidRPr="001E644C">
        <w:rPr>
          <w:rFonts w:ascii="Times New Roman" w:hAnsi="Times New Roman" w:cs="Times New Roman"/>
        </w:rPr>
        <w:t>jeżeli, w przypadkach, o których mowa w art. 85 ust. 1 ustawy, doszło do zakłócenia konkurencji wynikającego z</w:t>
      </w:r>
      <w:r>
        <w:rPr>
          <w:rFonts w:ascii="Times New Roman" w:hAnsi="Times New Roman" w:cs="Times New Roman"/>
        </w:rPr>
        <w:t xml:space="preserve"> </w:t>
      </w:r>
      <w:r w:rsidRPr="001E644C">
        <w:rPr>
          <w:rFonts w:ascii="Times New Roman" w:hAnsi="Times New Roman" w:cs="Times New Roman"/>
        </w:rPr>
        <w:t>wcześniejszego zaangażowania</w:t>
      </w:r>
      <w:r>
        <w:rPr>
          <w:rFonts w:ascii="Times New Roman" w:hAnsi="Times New Roman" w:cs="Times New Roman"/>
        </w:rPr>
        <w:t xml:space="preserve"> </w:t>
      </w:r>
      <w:r w:rsidRPr="001E644C">
        <w:rPr>
          <w:rFonts w:ascii="Times New Roman" w:hAnsi="Times New Roman" w:cs="Times New Roman"/>
        </w:rPr>
        <w:t>tego wykonawcy lub</w:t>
      </w:r>
      <w:r>
        <w:rPr>
          <w:rFonts w:ascii="Times New Roman" w:hAnsi="Times New Roman" w:cs="Times New Roman"/>
        </w:rPr>
        <w:t xml:space="preserve"> </w:t>
      </w:r>
      <w:r w:rsidRPr="001E644C">
        <w:rPr>
          <w:rFonts w:ascii="Times New Roman" w:hAnsi="Times New Roman" w:cs="Times New Roman"/>
        </w:rPr>
        <w:t>podmiotu,</w:t>
      </w:r>
      <w:r>
        <w:rPr>
          <w:rFonts w:ascii="Times New Roman" w:hAnsi="Times New Roman" w:cs="Times New Roman"/>
        </w:rPr>
        <w:t xml:space="preserve"> </w:t>
      </w:r>
      <w:r w:rsidRPr="001E644C">
        <w:rPr>
          <w:rFonts w:ascii="Times New Roman" w:hAnsi="Times New Roman" w:cs="Times New Roman"/>
        </w:rPr>
        <w:t>który</w:t>
      </w:r>
      <w:r>
        <w:rPr>
          <w:rFonts w:ascii="Times New Roman" w:hAnsi="Times New Roman" w:cs="Times New Roman"/>
        </w:rPr>
        <w:t xml:space="preserve"> </w:t>
      </w:r>
      <w:r w:rsidRPr="001E644C">
        <w:rPr>
          <w:rFonts w:ascii="Times New Roman" w:hAnsi="Times New Roman" w:cs="Times New Roman"/>
        </w:rPr>
        <w:t>należy</w:t>
      </w:r>
      <w:r>
        <w:rPr>
          <w:rFonts w:ascii="Times New Roman" w:hAnsi="Times New Roman" w:cs="Times New Roman"/>
        </w:rPr>
        <w:t xml:space="preserve"> </w:t>
      </w:r>
      <w:r w:rsidRPr="001E644C">
        <w:rPr>
          <w:rFonts w:ascii="Times New Roman" w:hAnsi="Times New Roman" w:cs="Times New Roman"/>
        </w:rPr>
        <w:t>z wykonawcą</w:t>
      </w:r>
      <w:r>
        <w:rPr>
          <w:rFonts w:ascii="Times New Roman" w:hAnsi="Times New Roman" w:cs="Times New Roman"/>
        </w:rPr>
        <w:t xml:space="preserve"> </w:t>
      </w:r>
      <w:r w:rsidRPr="001E644C">
        <w:rPr>
          <w:rFonts w:ascii="Times New Roman" w:hAnsi="Times New Roman" w:cs="Times New Roman"/>
        </w:rPr>
        <w:t>do</w:t>
      </w:r>
      <w:r>
        <w:rPr>
          <w:rFonts w:ascii="Times New Roman" w:hAnsi="Times New Roman" w:cs="Times New Roman"/>
        </w:rPr>
        <w:t xml:space="preserve"> </w:t>
      </w:r>
      <w:r w:rsidRPr="001E644C">
        <w:rPr>
          <w:rFonts w:ascii="Times New Roman" w:hAnsi="Times New Roman" w:cs="Times New Roman"/>
        </w:rPr>
        <w:t>tej</w:t>
      </w:r>
      <w:r>
        <w:rPr>
          <w:rFonts w:ascii="Times New Roman" w:hAnsi="Times New Roman" w:cs="Times New Roman"/>
        </w:rPr>
        <w:t xml:space="preserve"> </w:t>
      </w:r>
      <w:r w:rsidRPr="001E644C">
        <w:rPr>
          <w:rFonts w:ascii="Times New Roman" w:hAnsi="Times New Roman" w:cs="Times New Roman"/>
        </w:rPr>
        <w:t>samej</w:t>
      </w:r>
      <w:r>
        <w:rPr>
          <w:rFonts w:ascii="Times New Roman" w:hAnsi="Times New Roman" w:cs="Times New Roman"/>
        </w:rPr>
        <w:t xml:space="preserve"> </w:t>
      </w:r>
      <w:r w:rsidRPr="001E644C">
        <w:rPr>
          <w:rFonts w:ascii="Times New Roman" w:hAnsi="Times New Roman" w:cs="Times New Roman"/>
        </w:rPr>
        <w:t>grupy</w:t>
      </w:r>
      <w:r>
        <w:rPr>
          <w:rFonts w:ascii="Times New Roman" w:hAnsi="Times New Roman" w:cs="Times New Roman"/>
        </w:rPr>
        <w:t xml:space="preserve"> </w:t>
      </w:r>
      <w:r w:rsidRPr="001E644C">
        <w:rPr>
          <w:rFonts w:ascii="Times New Roman" w:hAnsi="Times New Roman" w:cs="Times New Roman"/>
        </w:rPr>
        <w:t>kapitałowej</w:t>
      </w:r>
      <w:r>
        <w:rPr>
          <w:rFonts w:ascii="Times New Roman" w:hAnsi="Times New Roman" w:cs="Times New Roman"/>
        </w:rPr>
        <w:t xml:space="preserve"> </w:t>
      </w:r>
      <w:r w:rsidRPr="001E644C">
        <w:rPr>
          <w:rFonts w:ascii="Times New Roman" w:hAnsi="Times New Roman" w:cs="Times New Roman"/>
        </w:rPr>
        <w:t>w</w:t>
      </w:r>
      <w:r>
        <w:rPr>
          <w:rFonts w:ascii="Times New Roman" w:hAnsi="Times New Roman" w:cs="Times New Roman"/>
        </w:rPr>
        <w:t xml:space="preserve"> </w:t>
      </w:r>
      <w:r w:rsidRPr="001E644C">
        <w:rPr>
          <w:rFonts w:ascii="Times New Roman" w:hAnsi="Times New Roman" w:cs="Times New Roman"/>
        </w:rPr>
        <w:t>rozumieniu</w:t>
      </w:r>
      <w:r>
        <w:rPr>
          <w:rFonts w:ascii="Times New Roman" w:hAnsi="Times New Roman" w:cs="Times New Roman"/>
        </w:rPr>
        <w:t xml:space="preserve"> </w:t>
      </w:r>
      <w:r w:rsidRPr="001E644C">
        <w:rPr>
          <w:rFonts w:ascii="Times New Roman" w:hAnsi="Times New Roman" w:cs="Times New Roman"/>
        </w:rPr>
        <w:t>ustawy</w:t>
      </w:r>
      <w:r>
        <w:rPr>
          <w:rFonts w:ascii="Times New Roman" w:hAnsi="Times New Roman" w:cs="Times New Roman"/>
        </w:rPr>
        <w:t xml:space="preserve"> z dnia 16 lutego 2007 r. </w:t>
      </w:r>
      <w:r w:rsidRPr="001E644C">
        <w:rPr>
          <w:rFonts w:ascii="Times New Roman" w:hAnsi="Times New Roman" w:cs="Times New Roman"/>
        </w:rPr>
        <w:t>o ochronie konkurencji i konsumentów, chyba że spowodowane tym zakłócenie konkurencji może być wyeliminowane w inny sposób niż przez wykluczenie Wykonawcy z udziału w postępowaniu</w:t>
      </w:r>
      <w:r>
        <w:rPr>
          <w:rFonts w:ascii="Times New Roman" w:hAnsi="Times New Roman" w:cs="Times New Roman"/>
        </w:rPr>
        <w:t xml:space="preserve"> </w:t>
      </w:r>
      <w:r w:rsidRPr="00AF2AFB">
        <w:rPr>
          <w:rFonts w:ascii="Times New Roman" w:hAnsi="Times New Roman" w:cs="Times New Roman"/>
        </w:rPr>
        <w:t>o udzielenie zamówienia.</w:t>
      </w:r>
      <w:r w:rsidRPr="001E644C">
        <w:rPr>
          <w:rFonts w:ascii="Times New Roman" w:hAnsi="Times New Roman" w:cs="Times New Roman"/>
        </w:rPr>
        <w:t xml:space="preserve"> </w:t>
      </w:r>
    </w:p>
    <w:p w:rsidR="00267B4B" w:rsidRPr="00A4162A" w:rsidRDefault="00267B4B" w:rsidP="00DE6ABE">
      <w:pPr>
        <w:pStyle w:val="Akapitzlist"/>
        <w:numPr>
          <w:ilvl w:val="0"/>
          <w:numId w:val="48"/>
        </w:numPr>
        <w:suppressAutoHyphens/>
        <w:spacing w:after="0" w:line="276" w:lineRule="auto"/>
        <w:jc w:val="both"/>
        <w:rPr>
          <w:rFonts w:ascii="Times New Roman" w:hAnsi="Times New Roman" w:cs="Times New Roman"/>
        </w:rPr>
      </w:pPr>
      <w:r w:rsidRPr="00A4162A">
        <w:rPr>
          <w:rFonts w:ascii="Times New Roman" w:hAnsi="Times New Roman" w:cs="Times New Roman"/>
        </w:rPr>
        <w:t xml:space="preserve">Okresy wykluczenia - wykluczenie wykonawcy następuje: </w:t>
      </w:r>
    </w:p>
    <w:p w:rsidR="00267B4B" w:rsidRPr="001E644C" w:rsidRDefault="00267B4B" w:rsidP="00DE6ABE">
      <w:pPr>
        <w:pStyle w:val="Akapitzlist"/>
        <w:numPr>
          <w:ilvl w:val="0"/>
          <w:numId w:val="41"/>
        </w:numPr>
        <w:suppressAutoHyphens/>
        <w:spacing w:after="0" w:line="276" w:lineRule="auto"/>
        <w:jc w:val="both"/>
        <w:rPr>
          <w:rFonts w:ascii="Times New Roman" w:hAnsi="Times New Roman" w:cs="Times New Roman"/>
        </w:rPr>
      </w:pPr>
      <w:r w:rsidRPr="00A4162A">
        <w:rPr>
          <w:rFonts w:ascii="Times New Roman" w:hAnsi="Times New Roman" w:cs="Times New Roman"/>
        </w:rPr>
        <w:t xml:space="preserve">w przypadkach, o których mowa w art. 108 ust. 1 pkt 1 lit. a-g i pkt 2, na okres 5 lat od dnia </w:t>
      </w:r>
      <w:r w:rsidRPr="001E644C">
        <w:rPr>
          <w:rFonts w:ascii="Times New Roman" w:hAnsi="Times New Roman" w:cs="Times New Roman"/>
        </w:rPr>
        <w:t xml:space="preserve">uprawomocnienia się wyroku potwierdzającego zaistnienie jednej z podstaw wykluczenia, chyba że w tym wyroku został określony inny okres wykluczenia; </w:t>
      </w:r>
    </w:p>
    <w:p w:rsidR="00267B4B" w:rsidRDefault="00267B4B" w:rsidP="00DE6ABE">
      <w:pPr>
        <w:pStyle w:val="Akapitzlist"/>
        <w:numPr>
          <w:ilvl w:val="0"/>
          <w:numId w:val="41"/>
        </w:numPr>
        <w:suppressAutoHyphens/>
        <w:spacing w:after="0" w:line="276" w:lineRule="auto"/>
        <w:jc w:val="both"/>
        <w:rPr>
          <w:rFonts w:ascii="Times New Roman" w:hAnsi="Times New Roman" w:cs="Times New Roman"/>
        </w:rPr>
      </w:pPr>
      <w:r w:rsidRPr="00A4162A">
        <w:rPr>
          <w:rFonts w:ascii="Times New Roman" w:hAnsi="Times New Roman" w:cs="Times New Roman"/>
        </w:rPr>
        <w:t xml:space="preserve">w przypadkach, o których mowa w art. 108 ust. 1 pkt 1 lit. h i pkt 2, gdy osoba, o której mowa w </w:t>
      </w:r>
      <w:r w:rsidRPr="001E644C">
        <w:rPr>
          <w:rFonts w:ascii="Times New Roman" w:hAnsi="Times New Roman" w:cs="Times New Roman"/>
        </w:rPr>
        <w:t xml:space="preserve">tych przepisach, została skazana za przestępstwo wymienione w art. 108 ust. 1 pkt 1 lit. h,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rsidR="00267B4B" w:rsidRDefault="00267B4B" w:rsidP="00DE6ABE">
      <w:pPr>
        <w:pStyle w:val="Akapitzlist"/>
        <w:numPr>
          <w:ilvl w:val="0"/>
          <w:numId w:val="41"/>
        </w:numPr>
        <w:suppressAutoHyphens/>
        <w:spacing w:after="0" w:line="276" w:lineRule="auto"/>
        <w:jc w:val="both"/>
        <w:rPr>
          <w:rFonts w:ascii="Times New Roman" w:hAnsi="Times New Roman" w:cs="Times New Roman"/>
        </w:rPr>
      </w:pPr>
      <w:r w:rsidRPr="001E644C">
        <w:rPr>
          <w:rFonts w:ascii="Times New Roman" w:hAnsi="Times New Roman" w:cs="Times New Roman"/>
        </w:rPr>
        <w:t>w</w:t>
      </w:r>
      <w:r>
        <w:rPr>
          <w:rFonts w:ascii="Times New Roman" w:hAnsi="Times New Roman" w:cs="Times New Roman"/>
        </w:rPr>
        <w:t xml:space="preserve"> </w:t>
      </w:r>
      <w:r w:rsidRPr="001E644C">
        <w:rPr>
          <w:rFonts w:ascii="Times New Roman" w:hAnsi="Times New Roman" w:cs="Times New Roman"/>
        </w:rPr>
        <w:t>przypadku,</w:t>
      </w:r>
      <w:r>
        <w:rPr>
          <w:rFonts w:ascii="Times New Roman" w:hAnsi="Times New Roman" w:cs="Times New Roman"/>
        </w:rPr>
        <w:t xml:space="preserve"> </w:t>
      </w:r>
      <w:r w:rsidRPr="001E644C">
        <w:rPr>
          <w:rFonts w:ascii="Times New Roman" w:hAnsi="Times New Roman" w:cs="Times New Roman"/>
        </w:rPr>
        <w:t>o</w:t>
      </w:r>
      <w:r>
        <w:rPr>
          <w:rFonts w:ascii="Times New Roman" w:hAnsi="Times New Roman" w:cs="Times New Roman"/>
        </w:rPr>
        <w:t xml:space="preserve"> </w:t>
      </w:r>
      <w:r w:rsidRPr="001E644C">
        <w:rPr>
          <w:rFonts w:ascii="Times New Roman" w:hAnsi="Times New Roman" w:cs="Times New Roman"/>
        </w:rPr>
        <w:t>którym</w:t>
      </w:r>
      <w:r>
        <w:rPr>
          <w:rFonts w:ascii="Times New Roman" w:hAnsi="Times New Roman" w:cs="Times New Roman"/>
        </w:rPr>
        <w:t xml:space="preserve"> </w:t>
      </w:r>
      <w:r w:rsidRPr="001E644C">
        <w:rPr>
          <w:rFonts w:ascii="Times New Roman" w:hAnsi="Times New Roman" w:cs="Times New Roman"/>
        </w:rPr>
        <w:t>mowa</w:t>
      </w:r>
      <w:r>
        <w:rPr>
          <w:rFonts w:ascii="Times New Roman" w:hAnsi="Times New Roman" w:cs="Times New Roman"/>
        </w:rPr>
        <w:t xml:space="preserve"> </w:t>
      </w:r>
      <w:r w:rsidRPr="001E644C">
        <w:rPr>
          <w:rFonts w:ascii="Times New Roman" w:hAnsi="Times New Roman" w:cs="Times New Roman"/>
        </w:rPr>
        <w:t>w</w:t>
      </w:r>
      <w:r>
        <w:rPr>
          <w:rFonts w:ascii="Times New Roman" w:hAnsi="Times New Roman" w:cs="Times New Roman"/>
        </w:rPr>
        <w:t xml:space="preserve"> </w:t>
      </w:r>
      <w:r w:rsidRPr="001E644C">
        <w:rPr>
          <w:rFonts w:ascii="Times New Roman" w:hAnsi="Times New Roman" w:cs="Times New Roman"/>
        </w:rPr>
        <w:t>art.</w:t>
      </w:r>
      <w:r>
        <w:rPr>
          <w:rFonts w:ascii="Times New Roman" w:hAnsi="Times New Roman" w:cs="Times New Roman"/>
        </w:rPr>
        <w:t xml:space="preserve"> </w:t>
      </w:r>
      <w:r w:rsidRPr="001E644C">
        <w:rPr>
          <w:rFonts w:ascii="Times New Roman" w:hAnsi="Times New Roman" w:cs="Times New Roman"/>
        </w:rPr>
        <w:t>108</w:t>
      </w:r>
      <w:r>
        <w:rPr>
          <w:rFonts w:ascii="Times New Roman" w:hAnsi="Times New Roman" w:cs="Times New Roman"/>
        </w:rPr>
        <w:t xml:space="preserve"> </w:t>
      </w:r>
      <w:r w:rsidRPr="001E644C">
        <w:rPr>
          <w:rFonts w:ascii="Times New Roman" w:hAnsi="Times New Roman" w:cs="Times New Roman"/>
        </w:rPr>
        <w:t>ust.</w:t>
      </w:r>
      <w:r>
        <w:rPr>
          <w:rFonts w:ascii="Times New Roman" w:hAnsi="Times New Roman" w:cs="Times New Roman"/>
        </w:rPr>
        <w:t xml:space="preserve"> </w:t>
      </w:r>
      <w:r w:rsidRPr="001E644C">
        <w:rPr>
          <w:rFonts w:ascii="Times New Roman" w:hAnsi="Times New Roman" w:cs="Times New Roman"/>
        </w:rPr>
        <w:t>1</w:t>
      </w:r>
      <w:r>
        <w:rPr>
          <w:rFonts w:ascii="Times New Roman" w:hAnsi="Times New Roman" w:cs="Times New Roman"/>
        </w:rPr>
        <w:t xml:space="preserve"> </w:t>
      </w:r>
      <w:r w:rsidRPr="001E644C">
        <w:rPr>
          <w:rFonts w:ascii="Times New Roman" w:hAnsi="Times New Roman" w:cs="Times New Roman"/>
        </w:rPr>
        <w:t>pkt</w:t>
      </w:r>
      <w:r>
        <w:rPr>
          <w:rFonts w:ascii="Times New Roman" w:hAnsi="Times New Roman" w:cs="Times New Roman"/>
        </w:rPr>
        <w:t xml:space="preserve"> </w:t>
      </w:r>
      <w:r w:rsidRPr="001E644C">
        <w:rPr>
          <w:rFonts w:ascii="Times New Roman" w:hAnsi="Times New Roman" w:cs="Times New Roman"/>
        </w:rPr>
        <w:t>4,</w:t>
      </w:r>
      <w:r>
        <w:rPr>
          <w:rFonts w:ascii="Times New Roman" w:hAnsi="Times New Roman" w:cs="Times New Roman"/>
        </w:rPr>
        <w:t xml:space="preserve"> </w:t>
      </w:r>
      <w:r w:rsidRPr="001E644C">
        <w:rPr>
          <w:rFonts w:ascii="Times New Roman" w:hAnsi="Times New Roman" w:cs="Times New Roman"/>
        </w:rPr>
        <w:t>na</w:t>
      </w:r>
      <w:r>
        <w:rPr>
          <w:rFonts w:ascii="Times New Roman" w:hAnsi="Times New Roman" w:cs="Times New Roman"/>
        </w:rPr>
        <w:t xml:space="preserve"> </w:t>
      </w:r>
      <w:r w:rsidRPr="001E644C">
        <w:rPr>
          <w:rFonts w:ascii="Times New Roman" w:hAnsi="Times New Roman" w:cs="Times New Roman"/>
        </w:rPr>
        <w:t>okres,</w:t>
      </w:r>
      <w:r>
        <w:rPr>
          <w:rFonts w:ascii="Times New Roman" w:hAnsi="Times New Roman" w:cs="Times New Roman"/>
        </w:rPr>
        <w:t xml:space="preserve"> </w:t>
      </w:r>
      <w:r w:rsidRPr="001E644C">
        <w:rPr>
          <w:rFonts w:ascii="Times New Roman" w:hAnsi="Times New Roman" w:cs="Times New Roman"/>
        </w:rPr>
        <w:t>na</w:t>
      </w:r>
      <w:r>
        <w:rPr>
          <w:rFonts w:ascii="Times New Roman" w:hAnsi="Times New Roman" w:cs="Times New Roman"/>
        </w:rPr>
        <w:t xml:space="preserve"> </w:t>
      </w:r>
      <w:r w:rsidRPr="001E644C">
        <w:rPr>
          <w:rFonts w:ascii="Times New Roman" w:hAnsi="Times New Roman" w:cs="Times New Roman"/>
        </w:rPr>
        <w:t>jaki</w:t>
      </w:r>
      <w:r>
        <w:rPr>
          <w:rFonts w:ascii="Times New Roman" w:hAnsi="Times New Roman" w:cs="Times New Roman"/>
        </w:rPr>
        <w:t xml:space="preserve"> </w:t>
      </w:r>
      <w:r w:rsidRPr="001E644C">
        <w:rPr>
          <w:rFonts w:ascii="Times New Roman" w:hAnsi="Times New Roman" w:cs="Times New Roman"/>
        </w:rPr>
        <w:t>został</w:t>
      </w:r>
      <w:r>
        <w:rPr>
          <w:rFonts w:ascii="Times New Roman" w:hAnsi="Times New Roman" w:cs="Times New Roman"/>
        </w:rPr>
        <w:t xml:space="preserve"> </w:t>
      </w:r>
      <w:r w:rsidRPr="001E644C">
        <w:rPr>
          <w:rFonts w:ascii="Times New Roman" w:hAnsi="Times New Roman" w:cs="Times New Roman"/>
        </w:rPr>
        <w:t xml:space="preserve">prawomocnie orzeczony zakaz ubiegania się o zamówienia publiczne; </w:t>
      </w:r>
    </w:p>
    <w:p w:rsidR="00267B4B" w:rsidRDefault="00267B4B" w:rsidP="00DE6ABE">
      <w:pPr>
        <w:pStyle w:val="Akapitzlist"/>
        <w:numPr>
          <w:ilvl w:val="0"/>
          <w:numId w:val="41"/>
        </w:numPr>
        <w:suppressAutoHyphens/>
        <w:spacing w:after="0" w:line="276" w:lineRule="auto"/>
        <w:jc w:val="both"/>
        <w:rPr>
          <w:rFonts w:ascii="Times New Roman" w:hAnsi="Times New Roman" w:cs="Times New Roman"/>
        </w:rPr>
      </w:pPr>
      <w:r w:rsidRPr="001E644C">
        <w:rPr>
          <w:rFonts w:ascii="Times New Roman" w:hAnsi="Times New Roman" w:cs="Times New Roman"/>
        </w:rPr>
        <w:t xml:space="preserve">w przypadkach, o których mowa w art. 108 ust. 1 pkt 5, na okres 3 lat od zaistnienia zdarzenia będącego podstawą wykluczenia; </w:t>
      </w:r>
    </w:p>
    <w:p w:rsidR="00267B4B" w:rsidRDefault="00267B4B" w:rsidP="00DE6ABE">
      <w:pPr>
        <w:pStyle w:val="Akapitzlist"/>
        <w:numPr>
          <w:ilvl w:val="0"/>
          <w:numId w:val="41"/>
        </w:numPr>
        <w:suppressAutoHyphens/>
        <w:spacing w:after="0" w:line="276" w:lineRule="auto"/>
        <w:jc w:val="both"/>
        <w:rPr>
          <w:rFonts w:ascii="Times New Roman" w:hAnsi="Times New Roman" w:cs="Times New Roman"/>
        </w:rPr>
      </w:pPr>
      <w:r w:rsidRPr="001E644C">
        <w:rPr>
          <w:rFonts w:ascii="Times New Roman" w:hAnsi="Times New Roman" w:cs="Times New Roman"/>
        </w:rPr>
        <w:t>w przypadkach, o których mowa w art. 108 ust. 1 pkt 6 w postępowaniu o udzielenie zamówienia, w którym zaistniało zdarzenie będące podstawą wykluczenia.</w:t>
      </w:r>
    </w:p>
    <w:p w:rsidR="00267B4B" w:rsidRPr="00E83998" w:rsidRDefault="00267B4B" w:rsidP="00DE6ABE">
      <w:pPr>
        <w:pStyle w:val="Akapitzlist"/>
        <w:numPr>
          <w:ilvl w:val="0"/>
          <w:numId w:val="41"/>
        </w:numPr>
        <w:suppressAutoHyphens/>
        <w:spacing w:after="0" w:line="276" w:lineRule="auto"/>
        <w:jc w:val="both"/>
        <w:rPr>
          <w:rFonts w:ascii="Times New Roman" w:hAnsi="Times New Roman" w:cs="Times New Roman"/>
        </w:rPr>
      </w:pPr>
      <w:r w:rsidRPr="00E83998">
        <w:rPr>
          <w:rFonts w:ascii="Times New Roman" w:hAnsi="Times New Roman" w:cs="Times New Roman"/>
        </w:rPr>
        <w:lastRenderedPageBreak/>
        <w:t>w przypadkach, o których mowa w art. 7 ust. 1 ustawy z dnia z dnia 13 kwietnia 2022 r.</w:t>
      </w:r>
      <w:r>
        <w:rPr>
          <w:rFonts w:ascii="Times New Roman" w:hAnsi="Times New Roman" w:cs="Times New Roman"/>
        </w:rPr>
        <w:t xml:space="preserve"> </w:t>
      </w:r>
      <w:r>
        <w:rPr>
          <w:rFonts w:ascii="Times New Roman" w:hAnsi="Times New Roman" w:cs="Times New Roman"/>
        </w:rPr>
        <w:br/>
      </w:r>
      <w:r w:rsidRPr="00E83998">
        <w:rPr>
          <w:rFonts w:ascii="Times New Roman" w:hAnsi="Times New Roman" w:cs="Times New Roman"/>
        </w:rPr>
        <w:t>o szczególnych rozwiązaniach w zakresie przeciwdziałania wspieraniu agresji na Ukrainę oraz służących ochronie bezpieczeństwa narodowego</w:t>
      </w:r>
      <w:r>
        <w:rPr>
          <w:rFonts w:ascii="Times New Roman" w:hAnsi="Times New Roman" w:cs="Times New Roman"/>
        </w:rPr>
        <w:t>, na</w:t>
      </w:r>
      <w:r w:rsidRPr="00E83998">
        <w:rPr>
          <w:rFonts w:ascii="Times New Roman" w:hAnsi="Times New Roman" w:cs="Times New Roman"/>
        </w:rPr>
        <w:t xml:space="preserve"> okres trwania okoliczności określonych </w:t>
      </w:r>
      <w:r>
        <w:rPr>
          <w:rFonts w:ascii="Times New Roman" w:hAnsi="Times New Roman" w:cs="Times New Roman"/>
        </w:rPr>
        <w:br/>
      </w:r>
      <w:r w:rsidRPr="00E83998">
        <w:rPr>
          <w:rFonts w:ascii="Times New Roman" w:hAnsi="Times New Roman" w:cs="Times New Roman"/>
        </w:rPr>
        <w:t>w ust. 1</w:t>
      </w:r>
      <w:r>
        <w:rPr>
          <w:rFonts w:ascii="Times New Roman" w:hAnsi="Times New Roman" w:cs="Times New Roman"/>
        </w:rPr>
        <w:t xml:space="preserve"> ww. przepisu.</w:t>
      </w:r>
    </w:p>
    <w:p w:rsidR="00267B4B" w:rsidRPr="000F51F6" w:rsidRDefault="00267B4B" w:rsidP="00DE6ABE">
      <w:pPr>
        <w:pStyle w:val="Akapitzlist"/>
        <w:numPr>
          <w:ilvl w:val="0"/>
          <w:numId w:val="48"/>
        </w:numPr>
        <w:suppressAutoHyphens/>
        <w:spacing w:after="0" w:line="276" w:lineRule="auto"/>
        <w:jc w:val="both"/>
        <w:rPr>
          <w:rFonts w:ascii="Times New Roman" w:hAnsi="Times New Roman" w:cs="Times New Roman"/>
        </w:rPr>
      </w:pPr>
      <w:r w:rsidRPr="001E644C">
        <w:rPr>
          <w:rFonts w:ascii="Times New Roman" w:hAnsi="Times New Roman" w:cs="Times New Roman"/>
        </w:rPr>
        <w:t xml:space="preserve">Informacja dotycząca samooczyszczenia (art. 110 ust. 2 ustawy Pzp) - Wykonawca, nie podlega </w:t>
      </w:r>
      <w:r w:rsidRPr="000F51F6">
        <w:rPr>
          <w:rFonts w:ascii="Times New Roman" w:hAnsi="Times New Roman" w:cs="Times New Roman"/>
        </w:rPr>
        <w:t>wykluczeniu</w:t>
      </w:r>
      <w:r>
        <w:rPr>
          <w:rFonts w:ascii="Times New Roman" w:hAnsi="Times New Roman" w:cs="Times New Roman"/>
        </w:rPr>
        <w:t xml:space="preserve"> </w:t>
      </w:r>
      <w:r w:rsidRPr="000F51F6">
        <w:rPr>
          <w:rFonts w:ascii="Times New Roman" w:hAnsi="Times New Roman" w:cs="Times New Roman"/>
        </w:rPr>
        <w:t>w</w:t>
      </w:r>
      <w:r>
        <w:rPr>
          <w:rFonts w:ascii="Times New Roman" w:hAnsi="Times New Roman" w:cs="Times New Roman"/>
        </w:rPr>
        <w:t xml:space="preserve"> </w:t>
      </w:r>
      <w:r w:rsidRPr="000F51F6">
        <w:rPr>
          <w:rFonts w:ascii="Times New Roman" w:hAnsi="Times New Roman" w:cs="Times New Roman"/>
        </w:rPr>
        <w:t>okolicznościach</w:t>
      </w:r>
      <w:r>
        <w:rPr>
          <w:rFonts w:ascii="Times New Roman" w:hAnsi="Times New Roman" w:cs="Times New Roman"/>
        </w:rPr>
        <w:t xml:space="preserve"> </w:t>
      </w:r>
      <w:r w:rsidRPr="000F51F6">
        <w:rPr>
          <w:rFonts w:ascii="Times New Roman" w:hAnsi="Times New Roman" w:cs="Times New Roman"/>
        </w:rPr>
        <w:t>określonych</w:t>
      </w:r>
      <w:r>
        <w:rPr>
          <w:rFonts w:ascii="Times New Roman" w:hAnsi="Times New Roman" w:cs="Times New Roman"/>
        </w:rPr>
        <w:t xml:space="preserve"> </w:t>
      </w:r>
      <w:r w:rsidRPr="000F51F6">
        <w:rPr>
          <w:rFonts w:ascii="Times New Roman" w:hAnsi="Times New Roman" w:cs="Times New Roman"/>
        </w:rPr>
        <w:t>w</w:t>
      </w:r>
      <w:r>
        <w:rPr>
          <w:rFonts w:ascii="Times New Roman" w:hAnsi="Times New Roman" w:cs="Times New Roman"/>
        </w:rPr>
        <w:t xml:space="preserve"> </w:t>
      </w:r>
      <w:r w:rsidRPr="000F51F6">
        <w:rPr>
          <w:rFonts w:ascii="Times New Roman" w:hAnsi="Times New Roman" w:cs="Times New Roman"/>
        </w:rPr>
        <w:t>art.</w:t>
      </w:r>
      <w:r>
        <w:rPr>
          <w:rFonts w:ascii="Times New Roman" w:hAnsi="Times New Roman" w:cs="Times New Roman"/>
        </w:rPr>
        <w:t xml:space="preserve"> </w:t>
      </w:r>
      <w:r w:rsidRPr="000F51F6">
        <w:rPr>
          <w:rFonts w:ascii="Times New Roman" w:hAnsi="Times New Roman" w:cs="Times New Roman"/>
        </w:rPr>
        <w:t>108</w:t>
      </w:r>
      <w:r>
        <w:rPr>
          <w:rFonts w:ascii="Times New Roman" w:hAnsi="Times New Roman" w:cs="Times New Roman"/>
        </w:rPr>
        <w:t xml:space="preserve"> </w:t>
      </w:r>
      <w:r w:rsidRPr="000F51F6">
        <w:rPr>
          <w:rFonts w:ascii="Times New Roman" w:hAnsi="Times New Roman" w:cs="Times New Roman"/>
        </w:rPr>
        <w:t>ust.</w:t>
      </w:r>
      <w:r>
        <w:rPr>
          <w:rFonts w:ascii="Times New Roman" w:hAnsi="Times New Roman" w:cs="Times New Roman"/>
        </w:rPr>
        <w:t xml:space="preserve"> </w:t>
      </w:r>
      <w:r w:rsidRPr="000F51F6">
        <w:rPr>
          <w:rFonts w:ascii="Times New Roman" w:hAnsi="Times New Roman" w:cs="Times New Roman"/>
        </w:rPr>
        <w:t>1</w:t>
      </w:r>
      <w:r>
        <w:rPr>
          <w:rFonts w:ascii="Times New Roman" w:hAnsi="Times New Roman" w:cs="Times New Roman"/>
        </w:rPr>
        <w:t xml:space="preserve"> </w:t>
      </w:r>
      <w:r w:rsidRPr="000F51F6">
        <w:rPr>
          <w:rFonts w:ascii="Times New Roman" w:hAnsi="Times New Roman" w:cs="Times New Roman"/>
        </w:rPr>
        <w:t>pkt</w:t>
      </w:r>
      <w:r>
        <w:rPr>
          <w:rFonts w:ascii="Times New Roman" w:hAnsi="Times New Roman" w:cs="Times New Roman"/>
        </w:rPr>
        <w:t xml:space="preserve"> </w:t>
      </w:r>
      <w:r w:rsidRPr="000F51F6">
        <w:rPr>
          <w:rFonts w:ascii="Times New Roman" w:hAnsi="Times New Roman" w:cs="Times New Roman"/>
        </w:rPr>
        <w:t>1,</w:t>
      </w:r>
      <w:r>
        <w:rPr>
          <w:rFonts w:ascii="Times New Roman" w:hAnsi="Times New Roman" w:cs="Times New Roman"/>
        </w:rPr>
        <w:t xml:space="preserve"> </w:t>
      </w:r>
      <w:r w:rsidRPr="000F51F6">
        <w:rPr>
          <w:rFonts w:ascii="Times New Roman" w:hAnsi="Times New Roman" w:cs="Times New Roman"/>
        </w:rPr>
        <w:t>2</w:t>
      </w:r>
      <w:r>
        <w:rPr>
          <w:rFonts w:ascii="Times New Roman" w:hAnsi="Times New Roman" w:cs="Times New Roman"/>
        </w:rPr>
        <w:t xml:space="preserve"> </w:t>
      </w:r>
      <w:r w:rsidRPr="000F51F6">
        <w:rPr>
          <w:rFonts w:ascii="Times New Roman" w:hAnsi="Times New Roman" w:cs="Times New Roman"/>
        </w:rPr>
        <w:t>i</w:t>
      </w:r>
      <w:r>
        <w:rPr>
          <w:rFonts w:ascii="Times New Roman" w:hAnsi="Times New Roman" w:cs="Times New Roman"/>
        </w:rPr>
        <w:t xml:space="preserve"> </w:t>
      </w:r>
      <w:r w:rsidRPr="000F51F6">
        <w:rPr>
          <w:rFonts w:ascii="Times New Roman" w:hAnsi="Times New Roman" w:cs="Times New Roman"/>
        </w:rPr>
        <w:t>5</w:t>
      </w:r>
      <w:r>
        <w:rPr>
          <w:rFonts w:ascii="Times New Roman" w:hAnsi="Times New Roman" w:cs="Times New Roman"/>
        </w:rPr>
        <w:t xml:space="preserve"> </w:t>
      </w:r>
      <w:r w:rsidRPr="000F51F6">
        <w:rPr>
          <w:rFonts w:ascii="Times New Roman" w:hAnsi="Times New Roman" w:cs="Times New Roman"/>
        </w:rPr>
        <w:t>jeżeli</w:t>
      </w:r>
      <w:r>
        <w:rPr>
          <w:rFonts w:ascii="Times New Roman" w:hAnsi="Times New Roman" w:cs="Times New Roman"/>
        </w:rPr>
        <w:t xml:space="preserve"> </w:t>
      </w:r>
      <w:r w:rsidRPr="000F51F6">
        <w:rPr>
          <w:rFonts w:ascii="Times New Roman" w:hAnsi="Times New Roman" w:cs="Times New Roman"/>
        </w:rPr>
        <w:t xml:space="preserve">udowodni zamawiającemu, że spełnił łącznie następujące przesłanki: </w:t>
      </w:r>
    </w:p>
    <w:p w:rsidR="00267B4B" w:rsidRPr="00AE6B26" w:rsidRDefault="00267B4B" w:rsidP="00DE6ABE">
      <w:pPr>
        <w:pStyle w:val="Akapitzlist"/>
        <w:numPr>
          <w:ilvl w:val="0"/>
          <w:numId w:val="42"/>
        </w:numPr>
        <w:suppressAutoHyphens/>
        <w:spacing w:after="0" w:line="276" w:lineRule="auto"/>
        <w:ind w:left="709"/>
        <w:jc w:val="both"/>
        <w:rPr>
          <w:rFonts w:ascii="Times New Roman" w:hAnsi="Times New Roman" w:cs="Times New Roman"/>
        </w:rPr>
      </w:pPr>
      <w:r w:rsidRPr="001E644C">
        <w:rPr>
          <w:rFonts w:ascii="Times New Roman" w:hAnsi="Times New Roman" w:cs="Times New Roman"/>
        </w:rPr>
        <w:t xml:space="preserve">naprawił lub zobowiązał się do naprawienia szkody wyrządzonej przestępstwem, wykroczeniem </w:t>
      </w:r>
      <w:r w:rsidRPr="00AE6B26">
        <w:rPr>
          <w:rFonts w:ascii="Times New Roman" w:hAnsi="Times New Roman" w:cs="Times New Roman"/>
        </w:rPr>
        <w:t xml:space="preserve">lub swoim nieprawidłowym postępowaniem, w tym poprzez zadośćuczynienie pieniężne; </w:t>
      </w:r>
    </w:p>
    <w:p w:rsidR="00267B4B" w:rsidRPr="00AE6B26" w:rsidRDefault="00267B4B" w:rsidP="00DE6ABE">
      <w:pPr>
        <w:pStyle w:val="Akapitzlist"/>
        <w:numPr>
          <w:ilvl w:val="0"/>
          <w:numId w:val="42"/>
        </w:numPr>
        <w:suppressAutoHyphens/>
        <w:spacing w:after="0" w:line="276" w:lineRule="auto"/>
        <w:ind w:left="709"/>
        <w:jc w:val="both"/>
        <w:rPr>
          <w:rFonts w:ascii="Times New Roman" w:hAnsi="Times New Roman" w:cs="Times New Roman"/>
        </w:rPr>
      </w:pPr>
      <w:r w:rsidRPr="001E644C">
        <w:rPr>
          <w:rFonts w:ascii="Times New Roman" w:hAnsi="Times New Roman" w:cs="Times New Roman"/>
        </w:rPr>
        <w:t xml:space="preserve">wyczerpująco wyjaśnił fakty i okoliczności związane z przestępstwem, wykroczeniem lub swoim </w:t>
      </w:r>
      <w:r w:rsidRPr="00AE6B26">
        <w:rPr>
          <w:rFonts w:ascii="Times New Roman" w:hAnsi="Times New Roman" w:cs="Times New Roman"/>
        </w:rPr>
        <w:t>nieprawidłowym</w:t>
      </w:r>
      <w:r>
        <w:rPr>
          <w:rFonts w:ascii="Times New Roman" w:hAnsi="Times New Roman" w:cs="Times New Roman"/>
        </w:rPr>
        <w:t xml:space="preserve"> </w:t>
      </w:r>
      <w:r w:rsidRPr="00AE6B26">
        <w:rPr>
          <w:rFonts w:ascii="Times New Roman" w:hAnsi="Times New Roman" w:cs="Times New Roman"/>
        </w:rPr>
        <w:t>postępowaniem</w:t>
      </w:r>
      <w:r>
        <w:rPr>
          <w:rFonts w:ascii="Times New Roman" w:hAnsi="Times New Roman" w:cs="Times New Roman"/>
        </w:rPr>
        <w:t xml:space="preserve"> </w:t>
      </w:r>
      <w:r w:rsidRPr="00AE6B26">
        <w:rPr>
          <w:rFonts w:ascii="Times New Roman" w:hAnsi="Times New Roman" w:cs="Times New Roman"/>
        </w:rPr>
        <w:t>oraz</w:t>
      </w:r>
      <w:r>
        <w:rPr>
          <w:rFonts w:ascii="Times New Roman" w:hAnsi="Times New Roman" w:cs="Times New Roman"/>
        </w:rPr>
        <w:t xml:space="preserve"> </w:t>
      </w:r>
      <w:r w:rsidRPr="00AE6B26">
        <w:rPr>
          <w:rFonts w:ascii="Times New Roman" w:hAnsi="Times New Roman" w:cs="Times New Roman"/>
        </w:rPr>
        <w:t>spowodowanymi</w:t>
      </w:r>
      <w:r>
        <w:rPr>
          <w:rFonts w:ascii="Times New Roman" w:hAnsi="Times New Roman" w:cs="Times New Roman"/>
        </w:rPr>
        <w:t xml:space="preserve"> </w:t>
      </w:r>
      <w:r w:rsidRPr="00AE6B26">
        <w:rPr>
          <w:rFonts w:ascii="Times New Roman" w:hAnsi="Times New Roman" w:cs="Times New Roman"/>
        </w:rPr>
        <w:t>przez</w:t>
      </w:r>
      <w:r>
        <w:rPr>
          <w:rFonts w:ascii="Times New Roman" w:hAnsi="Times New Roman" w:cs="Times New Roman"/>
        </w:rPr>
        <w:t xml:space="preserve"> </w:t>
      </w:r>
      <w:r w:rsidRPr="00AE6B26">
        <w:rPr>
          <w:rFonts w:ascii="Times New Roman" w:hAnsi="Times New Roman" w:cs="Times New Roman"/>
        </w:rPr>
        <w:t>nie</w:t>
      </w:r>
      <w:r>
        <w:rPr>
          <w:rFonts w:ascii="Times New Roman" w:hAnsi="Times New Roman" w:cs="Times New Roman"/>
        </w:rPr>
        <w:t xml:space="preserve"> </w:t>
      </w:r>
      <w:r w:rsidRPr="00AE6B26">
        <w:rPr>
          <w:rFonts w:ascii="Times New Roman" w:hAnsi="Times New Roman" w:cs="Times New Roman"/>
        </w:rPr>
        <w:t>szkodami,</w:t>
      </w:r>
      <w:r>
        <w:rPr>
          <w:rFonts w:ascii="Times New Roman" w:hAnsi="Times New Roman" w:cs="Times New Roman"/>
        </w:rPr>
        <w:t xml:space="preserve"> </w:t>
      </w:r>
      <w:r w:rsidRPr="00AE6B26">
        <w:rPr>
          <w:rFonts w:ascii="Times New Roman" w:hAnsi="Times New Roman" w:cs="Times New Roman"/>
        </w:rPr>
        <w:t>aktywnie współpracując</w:t>
      </w:r>
      <w:r>
        <w:rPr>
          <w:rFonts w:ascii="Times New Roman" w:hAnsi="Times New Roman" w:cs="Times New Roman"/>
        </w:rPr>
        <w:t xml:space="preserve"> </w:t>
      </w:r>
      <w:r w:rsidRPr="00AE6B26">
        <w:rPr>
          <w:rFonts w:ascii="Times New Roman" w:hAnsi="Times New Roman" w:cs="Times New Roman"/>
        </w:rPr>
        <w:t>odpowiednio</w:t>
      </w:r>
      <w:r>
        <w:rPr>
          <w:rFonts w:ascii="Times New Roman" w:hAnsi="Times New Roman" w:cs="Times New Roman"/>
        </w:rPr>
        <w:t xml:space="preserve"> </w:t>
      </w:r>
      <w:r w:rsidRPr="00AE6B26">
        <w:rPr>
          <w:rFonts w:ascii="Times New Roman" w:hAnsi="Times New Roman" w:cs="Times New Roman"/>
        </w:rPr>
        <w:t>z</w:t>
      </w:r>
      <w:r>
        <w:rPr>
          <w:rFonts w:ascii="Times New Roman" w:hAnsi="Times New Roman" w:cs="Times New Roman"/>
        </w:rPr>
        <w:t xml:space="preserve"> </w:t>
      </w:r>
      <w:r w:rsidRPr="00AE6B26">
        <w:rPr>
          <w:rFonts w:ascii="Times New Roman" w:hAnsi="Times New Roman" w:cs="Times New Roman"/>
        </w:rPr>
        <w:t>właściwymi</w:t>
      </w:r>
      <w:r>
        <w:rPr>
          <w:rFonts w:ascii="Times New Roman" w:hAnsi="Times New Roman" w:cs="Times New Roman"/>
        </w:rPr>
        <w:t xml:space="preserve"> </w:t>
      </w:r>
      <w:r w:rsidRPr="00AE6B26">
        <w:rPr>
          <w:rFonts w:ascii="Times New Roman" w:hAnsi="Times New Roman" w:cs="Times New Roman"/>
        </w:rPr>
        <w:t>organami,</w:t>
      </w:r>
      <w:r>
        <w:rPr>
          <w:rFonts w:ascii="Times New Roman" w:hAnsi="Times New Roman" w:cs="Times New Roman"/>
        </w:rPr>
        <w:t xml:space="preserve"> </w:t>
      </w:r>
      <w:r w:rsidRPr="00AE6B26">
        <w:rPr>
          <w:rFonts w:ascii="Times New Roman" w:hAnsi="Times New Roman" w:cs="Times New Roman"/>
        </w:rPr>
        <w:t>w</w:t>
      </w:r>
      <w:r>
        <w:rPr>
          <w:rFonts w:ascii="Times New Roman" w:hAnsi="Times New Roman" w:cs="Times New Roman"/>
        </w:rPr>
        <w:t xml:space="preserve"> </w:t>
      </w:r>
      <w:r w:rsidRPr="00AE6B26">
        <w:rPr>
          <w:rFonts w:ascii="Times New Roman" w:hAnsi="Times New Roman" w:cs="Times New Roman"/>
        </w:rPr>
        <w:t>tym</w:t>
      </w:r>
      <w:r>
        <w:rPr>
          <w:rFonts w:ascii="Times New Roman" w:hAnsi="Times New Roman" w:cs="Times New Roman"/>
        </w:rPr>
        <w:t xml:space="preserve"> </w:t>
      </w:r>
      <w:r w:rsidRPr="00AE6B26">
        <w:rPr>
          <w:rFonts w:ascii="Times New Roman" w:hAnsi="Times New Roman" w:cs="Times New Roman"/>
        </w:rPr>
        <w:t>organami</w:t>
      </w:r>
      <w:r>
        <w:rPr>
          <w:rFonts w:ascii="Times New Roman" w:hAnsi="Times New Roman" w:cs="Times New Roman"/>
        </w:rPr>
        <w:t xml:space="preserve"> </w:t>
      </w:r>
      <w:r w:rsidRPr="00AE6B26">
        <w:rPr>
          <w:rFonts w:ascii="Times New Roman" w:hAnsi="Times New Roman" w:cs="Times New Roman"/>
        </w:rPr>
        <w:t>ścigania,</w:t>
      </w:r>
      <w:r>
        <w:rPr>
          <w:rFonts w:ascii="Times New Roman" w:hAnsi="Times New Roman" w:cs="Times New Roman"/>
        </w:rPr>
        <w:t xml:space="preserve"> </w:t>
      </w:r>
      <w:r w:rsidRPr="00AE6B26">
        <w:rPr>
          <w:rFonts w:ascii="Times New Roman" w:hAnsi="Times New Roman" w:cs="Times New Roman"/>
        </w:rPr>
        <w:t xml:space="preserve">lub zamawiającym; </w:t>
      </w:r>
    </w:p>
    <w:p w:rsidR="00267B4B" w:rsidRPr="00AE6B26" w:rsidRDefault="00267B4B" w:rsidP="00DE6ABE">
      <w:pPr>
        <w:pStyle w:val="Akapitzlist"/>
        <w:numPr>
          <w:ilvl w:val="0"/>
          <w:numId w:val="42"/>
        </w:numPr>
        <w:suppressAutoHyphens/>
        <w:spacing w:after="0" w:line="276" w:lineRule="auto"/>
        <w:ind w:left="709"/>
        <w:jc w:val="both"/>
        <w:rPr>
          <w:rFonts w:ascii="Times New Roman" w:hAnsi="Times New Roman" w:cs="Times New Roman"/>
        </w:rPr>
      </w:pPr>
      <w:r w:rsidRPr="001E644C">
        <w:rPr>
          <w:rFonts w:ascii="Times New Roman" w:hAnsi="Times New Roman" w:cs="Times New Roman"/>
        </w:rPr>
        <w:t>podjął</w:t>
      </w:r>
      <w:r>
        <w:rPr>
          <w:rFonts w:ascii="Times New Roman" w:hAnsi="Times New Roman" w:cs="Times New Roman"/>
        </w:rPr>
        <w:t xml:space="preserve"> </w:t>
      </w:r>
      <w:r w:rsidRPr="001E644C">
        <w:rPr>
          <w:rFonts w:ascii="Times New Roman" w:hAnsi="Times New Roman" w:cs="Times New Roman"/>
        </w:rPr>
        <w:t>konkretne</w:t>
      </w:r>
      <w:r>
        <w:rPr>
          <w:rFonts w:ascii="Times New Roman" w:hAnsi="Times New Roman" w:cs="Times New Roman"/>
        </w:rPr>
        <w:t xml:space="preserve"> </w:t>
      </w:r>
      <w:r w:rsidRPr="001E644C">
        <w:rPr>
          <w:rFonts w:ascii="Times New Roman" w:hAnsi="Times New Roman" w:cs="Times New Roman"/>
        </w:rPr>
        <w:t>środki</w:t>
      </w:r>
      <w:r>
        <w:rPr>
          <w:rFonts w:ascii="Times New Roman" w:hAnsi="Times New Roman" w:cs="Times New Roman"/>
        </w:rPr>
        <w:t xml:space="preserve"> </w:t>
      </w:r>
      <w:r w:rsidRPr="001E644C">
        <w:rPr>
          <w:rFonts w:ascii="Times New Roman" w:hAnsi="Times New Roman" w:cs="Times New Roman"/>
        </w:rPr>
        <w:t>techniczne,</w:t>
      </w:r>
      <w:r>
        <w:rPr>
          <w:rFonts w:ascii="Times New Roman" w:hAnsi="Times New Roman" w:cs="Times New Roman"/>
        </w:rPr>
        <w:t xml:space="preserve"> </w:t>
      </w:r>
      <w:r w:rsidRPr="001E644C">
        <w:rPr>
          <w:rFonts w:ascii="Times New Roman" w:hAnsi="Times New Roman" w:cs="Times New Roman"/>
        </w:rPr>
        <w:t>organizacyjne</w:t>
      </w:r>
      <w:r>
        <w:rPr>
          <w:rFonts w:ascii="Times New Roman" w:hAnsi="Times New Roman" w:cs="Times New Roman"/>
        </w:rPr>
        <w:t xml:space="preserve"> </w:t>
      </w:r>
      <w:r w:rsidRPr="001E644C">
        <w:rPr>
          <w:rFonts w:ascii="Times New Roman" w:hAnsi="Times New Roman" w:cs="Times New Roman"/>
        </w:rPr>
        <w:t>i</w:t>
      </w:r>
      <w:r>
        <w:rPr>
          <w:rFonts w:ascii="Times New Roman" w:hAnsi="Times New Roman" w:cs="Times New Roman"/>
        </w:rPr>
        <w:t xml:space="preserve"> </w:t>
      </w:r>
      <w:r w:rsidRPr="001E644C">
        <w:rPr>
          <w:rFonts w:ascii="Times New Roman" w:hAnsi="Times New Roman" w:cs="Times New Roman"/>
        </w:rPr>
        <w:t>kadrowe,</w:t>
      </w:r>
      <w:r>
        <w:rPr>
          <w:rFonts w:ascii="Times New Roman" w:hAnsi="Times New Roman" w:cs="Times New Roman"/>
        </w:rPr>
        <w:t xml:space="preserve"> </w:t>
      </w:r>
      <w:r w:rsidRPr="001E644C">
        <w:rPr>
          <w:rFonts w:ascii="Times New Roman" w:hAnsi="Times New Roman" w:cs="Times New Roman"/>
        </w:rPr>
        <w:t>odpowiednie</w:t>
      </w:r>
      <w:r>
        <w:rPr>
          <w:rFonts w:ascii="Times New Roman" w:hAnsi="Times New Roman" w:cs="Times New Roman"/>
        </w:rPr>
        <w:t xml:space="preserve"> </w:t>
      </w:r>
      <w:r w:rsidRPr="001E644C">
        <w:rPr>
          <w:rFonts w:ascii="Times New Roman" w:hAnsi="Times New Roman" w:cs="Times New Roman"/>
        </w:rPr>
        <w:t>dla</w:t>
      </w:r>
      <w:r>
        <w:rPr>
          <w:rFonts w:ascii="Times New Roman" w:hAnsi="Times New Roman" w:cs="Times New Roman"/>
        </w:rPr>
        <w:t xml:space="preserve"> </w:t>
      </w:r>
      <w:r w:rsidRPr="001E644C">
        <w:rPr>
          <w:rFonts w:ascii="Times New Roman" w:hAnsi="Times New Roman" w:cs="Times New Roman"/>
        </w:rPr>
        <w:t xml:space="preserve">zapobiegania </w:t>
      </w:r>
      <w:r w:rsidRPr="00AE6B26">
        <w:rPr>
          <w:rFonts w:ascii="Times New Roman" w:hAnsi="Times New Roman" w:cs="Times New Roman"/>
        </w:rPr>
        <w:t>dalszym</w:t>
      </w:r>
      <w:r>
        <w:rPr>
          <w:rFonts w:ascii="Times New Roman" w:hAnsi="Times New Roman" w:cs="Times New Roman"/>
        </w:rPr>
        <w:t xml:space="preserve"> </w:t>
      </w:r>
      <w:r w:rsidRPr="00AE6B26">
        <w:rPr>
          <w:rFonts w:ascii="Times New Roman" w:hAnsi="Times New Roman" w:cs="Times New Roman"/>
        </w:rPr>
        <w:t>przestępstwom,</w:t>
      </w:r>
      <w:r>
        <w:rPr>
          <w:rFonts w:ascii="Times New Roman" w:hAnsi="Times New Roman" w:cs="Times New Roman"/>
        </w:rPr>
        <w:t xml:space="preserve"> </w:t>
      </w:r>
      <w:r w:rsidRPr="00AE6B26">
        <w:rPr>
          <w:rFonts w:ascii="Times New Roman" w:hAnsi="Times New Roman" w:cs="Times New Roman"/>
        </w:rPr>
        <w:t>wykroczeniom</w:t>
      </w:r>
      <w:r>
        <w:rPr>
          <w:rFonts w:ascii="Times New Roman" w:hAnsi="Times New Roman" w:cs="Times New Roman"/>
        </w:rPr>
        <w:t xml:space="preserve"> </w:t>
      </w:r>
      <w:r w:rsidRPr="00AE6B26">
        <w:rPr>
          <w:rFonts w:ascii="Times New Roman" w:hAnsi="Times New Roman" w:cs="Times New Roman"/>
        </w:rPr>
        <w:t>lub</w:t>
      </w:r>
      <w:r>
        <w:rPr>
          <w:rFonts w:ascii="Times New Roman" w:hAnsi="Times New Roman" w:cs="Times New Roman"/>
        </w:rPr>
        <w:t xml:space="preserve"> </w:t>
      </w:r>
      <w:r w:rsidRPr="00AE6B26">
        <w:rPr>
          <w:rFonts w:ascii="Times New Roman" w:hAnsi="Times New Roman" w:cs="Times New Roman"/>
        </w:rPr>
        <w:t>nieprawidłowemu</w:t>
      </w:r>
      <w:r>
        <w:rPr>
          <w:rFonts w:ascii="Times New Roman" w:hAnsi="Times New Roman" w:cs="Times New Roman"/>
        </w:rPr>
        <w:t xml:space="preserve"> </w:t>
      </w:r>
      <w:r w:rsidRPr="00AE6B26">
        <w:rPr>
          <w:rFonts w:ascii="Times New Roman" w:hAnsi="Times New Roman" w:cs="Times New Roman"/>
        </w:rPr>
        <w:t xml:space="preserve">postępowaniu, w szczególności: </w:t>
      </w:r>
    </w:p>
    <w:p w:rsidR="00267B4B" w:rsidRPr="00AE6B26" w:rsidRDefault="00267B4B" w:rsidP="00DE6ABE">
      <w:pPr>
        <w:numPr>
          <w:ilvl w:val="0"/>
          <w:numId w:val="43"/>
        </w:numPr>
        <w:suppressAutoHyphens/>
        <w:spacing w:after="0" w:line="276" w:lineRule="auto"/>
        <w:ind w:left="1134"/>
        <w:jc w:val="both"/>
        <w:rPr>
          <w:rFonts w:ascii="Times New Roman" w:hAnsi="Times New Roman" w:cs="Times New Roman"/>
        </w:rPr>
      </w:pPr>
      <w:r w:rsidRPr="001E644C">
        <w:rPr>
          <w:rFonts w:ascii="Times New Roman" w:hAnsi="Times New Roman" w:cs="Times New Roman"/>
        </w:rPr>
        <w:t>zerwał</w:t>
      </w:r>
      <w:r>
        <w:rPr>
          <w:rFonts w:ascii="Times New Roman" w:hAnsi="Times New Roman" w:cs="Times New Roman"/>
        </w:rPr>
        <w:t xml:space="preserve"> </w:t>
      </w:r>
      <w:r w:rsidRPr="001E644C">
        <w:rPr>
          <w:rFonts w:ascii="Times New Roman" w:hAnsi="Times New Roman" w:cs="Times New Roman"/>
        </w:rPr>
        <w:t>wszelkie</w:t>
      </w:r>
      <w:r>
        <w:rPr>
          <w:rFonts w:ascii="Times New Roman" w:hAnsi="Times New Roman" w:cs="Times New Roman"/>
        </w:rPr>
        <w:t xml:space="preserve"> </w:t>
      </w:r>
      <w:r w:rsidRPr="001E644C">
        <w:rPr>
          <w:rFonts w:ascii="Times New Roman" w:hAnsi="Times New Roman" w:cs="Times New Roman"/>
        </w:rPr>
        <w:t>powiązania</w:t>
      </w:r>
      <w:r>
        <w:rPr>
          <w:rFonts w:ascii="Times New Roman" w:hAnsi="Times New Roman" w:cs="Times New Roman"/>
        </w:rPr>
        <w:t xml:space="preserve"> </w:t>
      </w:r>
      <w:r w:rsidRPr="001E644C">
        <w:rPr>
          <w:rFonts w:ascii="Times New Roman" w:hAnsi="Times New Roman" w:cs="Times New Roman"/>
        </w:rPr>
        <w:t>z</w:t>
      </w:r>
      <w:r>
        <w:rPr>
          <w:rFonts w:ascii="Times New Roman" w:hAnsi="Times New Roman" w:cs="Times New Roman"/>
        </w:rPr>
        <w:t xml:space="preserve"> </w:t>
      </w:r>
      <w:r w:rsidRPr="001E644C">
        <w:rPr>
          <w:rFonts w:ascii="Times New Roman" w:hAnsi="Times New Roman" w:cs="Times New Roman"/>
        </w:rPr>
        <w:t>osobami</w:t>
      </w:r>
      <w:r>
        <w:rPr>
          <w:rFonts w:ascii="Times New Roman" w:hAnsi="Times New Roman" w:cs="Times New Roman"/>
        </w:rPr>
        <w:t xml:space="preserve"> </w:t>
      </w:r>
      <w:r w:rsidRPr="001E644C">
        <w:rPr>
          <w:rFonts w:ascii="Times New Roman" w:hAnsi="Times New Roman" w:cs="Times New Roman"/>
        </w:rPr>
        <w:t>lub</w:t>
      </w:r>
      <w:r>
        <w:rPr>
          <w:rFonts w:ascii="Times New Roman" w:hAnsi="Times New Roman" w:cs="Times New Roman"/>
        </w:rPr>
        <w:t xml:space="preserve"> </w:t>
      </w:r>
      <w:r w:rsidRPr="001E644C">
        <w:rPr>
          <w:rFonts w:ascii="Times New Roman" w:hAnsi="Times New Roman" w:cs="Times New Roman"/>
        </w:rPr>
        <w:t>podmiotami</w:t>
      </w:r>
      <w:r>
        <w:rPr>
          <w:rFonts w:ascii="Times New Roman" w:hAnsi="Times New Roman" w:cs="Times New Roman"/>
        </w:rPr>
        <w:t xml:space="preserve"> </w:t>
      </w:r>
      <w:r w:rsidRPr="001E644C">
        <w:rPr>
          <w:rFonts w:ascii="Times New Roman" w:hAnsi="Times New Roman" w:cs="Times New Roman"/>
        </w:rPr>
        <w:t>odpowiedzialnymi</w:t>
      </w:r>
      <w:r>
        <w:rPr>
          <w:rFonts w:ascii="Times New Roman" w:hAnsi="Times New Roman" w:cs="Times New Roman"/>
        </w:rPr>
        <w:t xml:space="preserve"> </w:t>
      </w:r>
      <w:r w:rsidRPr="001E644C">
        <w:rPr>
          <w:rFonts w:ascii="Times New Roman" w:hAnsi="Times New Roman" w:cs="Times New Roman"/>
        </w:rPr>
        <w:t>za</w:t>
      </w:r>
      <w:r>
        <w:rPr>
          <w:rFonts w:ascii="Times New Roman" w:hAnsi="Times New Roman" w:cs="Times New Roman"/>
        </w:rPr>
        <w:t xml:space="preserve"> </w:t>
      </w:r>
      <w:r w:rsidRPr="001E644C">
        <w:rPr>
          <w:rFonts w:ascii="Times New Roman" w:hAnsi="Times New Roman" w:cs="Times New Roman"/>
        </w:rPr>
        <w:t xml:space="preserve">nieprawidłowe </w:t>
      </w:r>
      <w:r w:rsidRPr="00AE6B26">
        <w:rPr>
          <w:rFonts w:ascii="Times New Roman" w:hAnsi="Times New Roman" w:cs="Times New Roman"/>
        </w:rPr>
        <w:t xml:space="preserve">postępowanie wykonawcy, </w:t>
      </w:r>
    </w:p>
    <w:p w:rsidR="00267B4B" w:rsidRPr="001E644C" w:rsidRDefault="00267B4B" w:rsidP="00DE6ABE">
      <w:pPr>
        <w:numPr>
          <w:ilvl w:val="0"/>
          <w:numId w:val="43"/>
        </w:numPr>
        <w:suppressAutoHyphens/>
        <w:spacing w:after="0" w:line="276" w:lineRule="auto"/>
        <w:ind w:left="1134"/>
        <w:jc w:val="both"/>
        <w:rPr>
          <w:rFonts w:ascii="Times New Roman" w:hAnsi="Times New Roman" w:cs="Times New Roman"/>
        </w:rPr>
      </w:pPr>
      <w:r w:rsidRPr="001E644C">
        <w:rPr>
          <w:rFonts w:ascii="Times New Roman" w:hAnsi="Times New Roman" w:cs="Times New Roman"/>
        </w:rPr>
        <w:t xml:space="preserve">zreorganizował personel, </w:t>
      </w:r>
    </w:p>
    <w:p w:rsidR="00267B4B" w:rsidRPr="001E644C" w:rsidRDefault="00267B4B" w:rsidP="00DE6ABE">
      <w:pPr>
        <w:numPr>
          <w:ilvl w:val="0"/>
          <w:numId w:val="43"/>
        </w:numPr>
        <w:suppressAutoHyphens/>
        <w:spacing w:after="0" w:line="276" w:lineRule="auto"/>
        <w:ind w:left="1134"/>
        <w:jc w:val="both"/>
        <w:rPr>
          <w:rFonts w:ascii="Times New Roman" w:hAnsi="Times New Roman" w:cs="Times New Roman"/>
        </w:rPr>
      </w:pPr>
      <w:r w:rsidRPr="001E644C">
        <w:rPr>
          <w:rFonts w:ascii="Times New Roman" w:hAnsi="Times New Roman" w:cs="Times New Roman"/>
        </w:rPr>
        <w:t xml:space="preserve">wdrożył system sprawozdawczości i kontroli, </w:t>
      </w:r>
    </w:p>
    <w:p w:rsidR="00267B4B" w:rsidRPr="00AE6B26" w:rsidRDefault="00267B4B" w:rsidP="00DE6ABE">
      <w:pPr>
        <w:numPr>
          <w:ilvl w:val="0"/>
          <w:numId w:val="43"/>
        </w:numPr>
        <w:suppressAutoHyphens/>
        <w:spacing w:after="0" w:line="276" w:lineRule="auto"/>
        <w:ind w:left="1134"/>
        <w:jc w:val="both"/>
        <w:rPr>
          <w:rFonts w:ascii="Times New Roman" w:hAnsi="Times New Roman" w:cs="Times New Roman"/>
        </w:rPr>
      </w:pPr>
      <w:r w:rsidRPr="001E644C">
        <w:rPr>
          <w:rFonts w:ascii="Times New Roman" w:hAnsi="Times New Roman" w:cs="Times New Roman"/>
        </w:rPr>
        <w:t>utworzył</w:t>
      </w:r>
      <w:r>
        <w:rPr>
          <w:rFonts w:ascii="Times New Roman" w:hAnsi="Times New Roman" w:cs="Times New Roman"/>
        </w:rPr>
        <w:t xml:space="preserve"> </w:t>
      </w:r>
      <w:r w:rsidRPr="001E644C">
        <w:rPr>
          <w:rFonts w:ascii="Times New Roman" w:hAnsi="Times New Roman" w:cs="Times New Roman"/>
        </w:rPr>
        <w:t>struktury</w:t>
      </w:r>
      <w:r>
        <w:rPr>
          <w:rFonts w:ascii="Times New Roman" w:hAnsi="Times New Roman" w:cs="Times New Roman"/>
        </w:rPr>
        <w:t xml:space="preserve"> </w:t>
      </w:r>
      <w:r w:rsidRPr="001E644C">
        <w:rPr>
          <w:rFonts w:ascii="Times New Roman" w:hAnsi="Times New Roman" w:cs="Times New Roman"/>
        </w:rPr>
        <w:t>audytu</w:t>
      </w:r>
      <w:r>
        <w:rPr>
          <w:rFonts w:ascii="Times New Roman" w:hAnsi="Times New Roman" w:cs="Times New Roman"/>
        </w:rPr>
        <w:t xml:space="preserve"> </w:t>
      </w:r>
      <w:r w:rsidRPr="001E644C">
        <w:rPr>
          <w:rFonts w:ascii="Times New Roman" w:hAnsi="Times New Roman" w:cs="Times New Roman"/>
        </w:rPr>
        <w:t>wewnętrznego</w:t>
      </w:r>
      <w:r>
        <w:rPr>
          <w:rFonts w:ascii="Times New Roman" w:hAnsi="Times New Roman" w:cs="Times New Roman"/>
        </w:rPr>
        <w:t xml:space="preserve"> </w:t>
      </w:r>
      <w:r w:rsidRPr="001E644C">
        <w:rPr>
          <w:rFonts w:ascii="Times New Roman" w:hAnsi="Times New Roman" w:cs="Times New Roman"/>
        </w:rPr>
        <w:t>do</w:t>
      </w:r>
      <w:r>
        <w:rPr>
          <w:rFonts w:ascii="Times New Roman" w:hAnsi="Times New Roman" w:cs="Times New Roman"/>
        </w:rPr>
        <w:t xml:space="preserve"> </w:t>
      </w:r>
      <w:r w:rsidRPr="001E644C">
        <w:rPr>
          <w:rFonts w:ascii="Times New Roman" w:hAnsi="Times New Roman" w:cs="Times New Roman"/>
        </w:rPr>
        <w:t>monitorowania</w:t>
      </w:r>
      <w:r>
        <w:rPr>
          <w:rFonts w:ascii="Times New Roman" w:hAnsi="Times New Roman" w:cs="Times New Roman"/>
        </w:rPr>
        <w:t xml:space="preserve"> </w:t>
      </w:r>
      <w:r w:rsidRPr="001E644C">
        <w:rPr>
          <w:rFonts w:ascii="Times New Roman" w:hAnsi="Times New Roman" w:cs="Times New Roman"/>
        </w:rPr>
        <w:t>przestrzegania</w:t>
      </w:r>
      <w:r>
        <w:rPr>
          <w:rFonts w:ascii="Times New Roman" w:hAnsi="Times New Roman" w:cs="Times New Roman"/>
        </w:rPr>
        <w:t xml:space="preserve"> </w:t>
      </w:r>
      <w:r w:rsidRPr="001E644C">
        <w:rPr>
          <w:rFonts w:ascii="Times New Roman" w:hAnsi="Times New Roman" w:cs="Times New Roman"/>
        </w:rPr>
        <w:t xml:space="preserve">przepisów, </w:t>
      </w:r>
      <w:r w:rsidRPr="00AE6B26">
        <w:rPr>
          <w:rFonts w:ascii="Times New Roman" w:hAnsi="Times New Roman" w:cs="Times New Roman"/>
        </w:rPr>
        <w:t xml:space="preserve">wewnętrznych regulacji lub standardów, </w:t>
      </w:r>
    </w:p>
    <w:p w:rsidR="00267B4B" w:rsidRPr="00AE6B26" w:rsidRDefault="00267B4B" w:rsidP="00DE6ABE">
      <w:pPr>
        <w:numPr>
          <w:ilvl w:val="0"/>
          <w:numId w:val="43"/>
        </w:numPr>
        <w:suppressAutoHyphens/>
        <w:spacing w:after="0" w:line="276" w:lineRule="auto"/>
        <w:ind w:left="1134"/>
        <w:jc w:val="both"/>
        <w:rPr>
          <w:rFonts w:ascii="Times New Roman" w:hAnsi="Times New Roman" w:cs="Times New Roman"/>
        </w:rPr>
      </w:pPr>
      <w:r w:rsidRPr="001E644C">
        <w:rPr>
          <w:rFonts w:ascii="Times New Roman" w:hAnsi="Times New Roman" w:cs="Times New Roman"/>
        </w:rPr>
        <w:t>wprowadził</w:t>
      </w:r>
      <w:r>
        <w:rPr>
          <w:rFonts w:ascii="Times New Roman" w:hAnsi="Times New Roman" w:cs="Times New Roman"/>
        </w:rPr>
        <w:t xml:space="preserve"> </w:t>
      </w:r>
      <w:r w:rsidRPr="001E644C">
        <w:rPr>
          <w:rFonts w:ascii="Times New Roman" w:hAnsi="Times New Roman" w:cs="Times New Roman"/>
        </w:rPr>
        <w:t>wewnętrzne</w:t>
      </w:r>
      <w:r>
        <w:rPr>
          <w:rFonts w:ascii="Times New Roman" w:hAnsi="Times New Roman" w:cs="Times New Roman"/>
        </w:rPr>
        <w:t xml:space="preserve"> </w:t>
      </w:r>
      <w:r w:rsidRPr="001E644C">
        <w:rPr>
          <w:rFonts w:ascii="Times New Roman" w:hAnsi="Times New Roman" w:cs="Times New Roman"/>
        </w:rPr>
        <w:t>regulacje</w:t>
      </w:r>
      <w:r>
        <w:rPr>
          <w:rFonts w:ascii="Times New Roman" w:hAnsi="Times New Roman" w:cs="Times New Roman"/>
        </w:rPr>
        <w:t xml:space="preserve"> </w:t>
      </w:r>
      <w:r w:rsidRPr="001E644C">
        <w:rPr>
          <w:rFonts w:ascii="Times New Roman" w:hAnsi="Times New Roman" w:cs="Times New Roman"/>
        </w:rPr>
        <w:t>dotyczące</w:t>
      </w:r>
      <w:r>
        <w:rPr>
          <w:rFonts w:ascii="Times New Roman" w:hAnsi="Times New Roman" w:cs="Times New Roman"/>
        </w:rPr>
        <w:t xml:space="preserve"> </w:t>
      </w:r>
      <w:r w:rsidRPr="001E644C">
        <w:rPr>
          <w:rFonts w:ascii="Times New Roman" w:hAnsi="Times New Roman" w:cs="Times New Roman"/>
        </w:rPr>
        <w:t>odpowiedzialności</w:t>
      </w:r>
      <w:r>
        <w:rPr>
          <w:rFonts w:ascii="Times New Roman" w:hAnsi="Times New Roman" w:cs="Times New Roman"/>
        </w:rPr>
        <w:t xml:space="preserve"> </w:t>
      </w:r>
      <w:r w:rsidRPr="001E644C">
        <w:rPr>
          <w:rFonts w:ascii="Times New Roman" w:hAnsi="Times New Roman" w:cs="Times New Roman"/>
        </w:rPr>
        <w:t>i</w:t>
      </w:r>
      <w:r>
        <w:rPr>
          <w:rFonts w:ascii="Times New Roman" w:hAnsi="Times New Roman" w:cs="Times New Roman"/>
        </w:rPr>
        <w:t xml:space="preserve"> </w:t>
      </w:r>
      <w:r w:rsidRPr="001E644C">
        <w:rPr>
          <w:rFonts w:ascii="Times New Roman" w:hAnsi="Times New Roman" w:cs="Times New Roman"/>
        </w:rPr>
        <w:t>odszkodowań</w:t>
      </w:r>
      <w:r>
        <w:rPr>
          <w:rFonts w:ascii="Times New Roman" w:hAnsi="Times New Roman" w:cs="Times New Roman"/>
        </w:rPr>
        <w:t xml:space="preserve"> </w:t>
      </w:r>
      <w:r w:rsidRPr="001E644C">
        <w:rPr>
          <w:rFonts w:ascii="Times New Roman" w:hAnsi="Times New Roman" w:cs="Times New Roman"/>
        </w:rPr>
        <w:t xml:space="preserve">za </w:t>
      </w:r>
      <w:r w:rsidRPr="00AE6B26">
        <w:rPr>
          <w:rFonts w:ascii="Times New Roman" w:hAnsi="Times New Roman" w:cs="Times New Roman"/>
        </w:rPr>
        <w:t xml:space="preserve">nieprzestrzeganie przepisów, wewnętrznych regulacji lub standardów. </w:t>
      </w:r>
    </w:p>
    <w:p w:rsidR="00267B4B" w:rsidRPr="000F51F6" w:rsidRDefault="00267B4B" w:rsidP="00DE6ABE">
      <w:pPr>
        <w:pStyle w:val="Akapitzlist"/>
        <w:numPr>
          <w:ilvl w:val="0"/>
          <w:numId w:val="48"/>
        </w:numPr>
        <w:suppressAutoHyphens/>
        <w:spacing w:after="0" w:line="276" w:lineRule="auto"/>
        <w:jc w:val="both"/>
        <w:rPr>
          <w:rFonts w:ascii="Times New Roman" w:hAnsi="Times New Roman" w:cs="Times New Roman"/>
        </w:rPr>
      </w:pPr>
      <w:r w:rsidRPr="001E644C">
        <w:rPr>
          <w:rFonts w:ascii="Times New Roman" w:hAnsi="Times New Roman" w:cs="Times New Roman"/>
        </w:rPr>
        <w:t>W</w:t>
      </w:r>
      <w:r>
        <w:rPr>
          <w:rFonts w:ascii="Times New Roman" w:hAnsi="Times New Roman" w:cs="Times New Roman"/>
        </w:rPr>
        <w:t xml:space="preserve"> </w:t>
      </w:r>
      <w:r w:rsidRPr="001E644C">
        <w:rPr>
          <w:rFonts w:ascii="Times New Roman" w:hAnsi="Times New Roman" w:cs="Times New Roman"/>
        </w:rPr>
        <w:t>przypadkach,</w:t>
      </w:r>
      <w:r>
        <w:rPr>
          <w:rFonts w:ascii="Times New Roman" w:hAnsi="Times New Roman" w:cs="Times New Roman"/>
        </w:rPr>
        <w:t xml:space="preserve"> </w:t>
      </w:r>
      <w:r w:rsidRPr="001E644C">
        <w:rPr>
          <w:rFonts w:ascii="Times New Roman" w:hAnsi="Times New Roman" w:cs="Times New Roman"/>
        </w:rPr>
        <w:t>o</w:t>
      </w:r>
      <w:r>
        <w:rPr>
          <w:rFonts w:ascii="Times New Roman" w:hAnsi="Times New Roman" w:cs="Times New Roman"/>
        </w:rPr>
        <w:t xml:space="preserve"> </w:t>
      </w:r>
      <w:r w:rsidRPr="001E644C">
        <w:rPr>
          <w:rFonts w:ascii="Times New Roman" w:hAnsi="Times New Roman" w:cs="Times New Roman"/>
        </w:rPr>
        <w:t>których</w:t>
      </w:r>
      <w:r>
        <w:rPr>
          <w:rFonts w:ascii="Times New Roman" w:hAnsi="Times New Roman" w:cs="Times New Roman"/>
        </w:rPr>
        <w:t xml:space="preserve"> </w:t>
      </w:r>
      <w:r w:rsidRPr="001E644C">
        <w:rPr>
          <w:rFonts w:ascii="Times New Roman" w:hAnsi="Times New Roman" w:cs="Times New Roman"/>
        </w:rPr>
        <w:t>mowa</w:t>
      </w:r>
      <w:r>
        <w:rPr>
          <w:rFonts w:ascii="Times New Roman" w:hAnsi="Times New Roman" w:cs="Times New Roman"/>
        </w:rPr>
        <w:t xml:space="preserve"> </w:t>
      </w:r>
      <w:r w:rsidRPr="001E644C">
        <w:rPr>
          <w:rFonts w:ascii="Times New Roman" w:hAnsi="Times New Roman" w:cs="Times New Roman"/>
        </w:rPr>
        <w:t>w</w:t>
      </w:r>
      <w:r>
        <w:rPr>
          <w:rFonts w:ascii="Times New Roman" w:hAnsi="Times New Roman" w:cs="Times New Roman"/>
        </w:rPr>
        <w:t xml:space="preserve"> </w:t>
      </w:r>
      <w:r w:rsidRPr="001E644C">
        <w:rPr>
          <w:rFonts w:ascii="Times New Roman" w:hAnsi="Times New Roman" w:cs="Times New Roman"/>
        </w:rPr>
        <w:t>art.</w:t>
      </w:r>
      <w:r>
        <w:rPr>
          <w:rFonts w:ascii="Times New Roman" w:hAnsi="Times New Roman" w:cs="Times New Roman"/>
        </w:rPr>
        <w:t xml:space="preserve"> </w:t>
      </w:r>
      <w:r w:rsidRPr="001E644C">
        <w:rPr>
          <w:rFonts w:ascii="Times New Roman" w:hAnsi="Times New Roman" w:cs="Times New Roman"/>
        </w:rPr>
        <w:t>108</w:t>
      </w:r>
      <w:r>
        <w:rPr>
          <w:rFonts w:ascii="Times New Roman" w:hAnsi="Times New Roman" w:cs="Times New Roman"/>
        </w:rPr>
        <w:t xml:space="preserve"> </w:t>
      </w:r>
      <w:r w:rsidRPr="001E644C">
        <w:rPr>
          <w:rFonts w:ascii="Times New Roman" w:hAnsi="Times New Roman" w:cs="Times New Roman"/>
        </w:rPr>
        <w:t>ust.</w:t>
      </w:r>
      <w:r>
        <w:rPr>
          <w:rFonts w:ascii="Times New Roman" w:hAnsi="Times New Roman" w:cs="Times New Roman"/>
        </w:rPr>
        <w:t xml:space="preserve"> </w:t>
      </w:r>
      <w:r w:rsidRPr="001E644C">
        <w:rPr>
          <w:rFonts w:ascii="Times New Roman" w:hAnsi="Times New Roman" w:cs="Times New Roman"/>
        </w:rPr>
        <w:t>1</w:t>
      </w:r>
      <w:r>
        <w:rPr>
          <w:rFonts w:ascii="Times New Roman" w:hAnsi="Times New Roman" w:cs="Times New Roman"/>
        </w:rPr>
        <w:t xml:space="preserve"> </w:t>
      </w:r>
      <w:r w:rsidRPr="001E644C">
        <w:rPr>
          <w:rFonts w:ascii="Times New Roman" w:hAnsi="Times New Roman" w:cs="Times New Roman"/>
        </w:rPr>
        <w:t>pkt</w:t>
      </w:r>
      <w:r>
        <w:rPr>
          <w:rFonts w:ascii="Times New Roman" w:hAnsi="Times New Roman" w:cs="Times New Roman"/>
        </w:rPr>
        <w:t xml:space="preserve"> </w:t>
      </w:r>
      <w:r w:rsidRPr="001E644C">
        <w:rPr>
          <w:rFonts w:ascii="Times New Roman" w:hAnsi="Times New Roman" w:cs="Times New Roman"/>
        </w:rPr>
        <w:t>6</w:t>
      </w:r>
      <w:r>
        <w:rPr>
          <w:rFonts w:ascii="Times New Roman" w:hAnsi="Times New Roman" w:cs="Times New Roman"/>
        </w:rPr>
        <w:t xml:space="preserve"> </w:t>
      </w:r>
      <w:r w:rsidRPr="001E644C">
        <w:rPr>
          <w:rFonts w:ascii="Times New Roman" w:hAnsi="Times New Roman" w:cs="Times New Roman"/>
        </w:rPr>
        <w:t>ustawy</w:t>
      </w:r>
      <w:r>
        <w:rPr>
          <w:rFonts w:ascii="Times New Roman" w:hAnsi="Times New Roman" w:cs="Times New Roman"/>
        </w:rPr>
        <w:t xml:space="preserve"> </w:t>
      </w:r>
      <w:r w:rsidRPr="001E644C">
        <w:rPr>
          <w:rFonts w:ascii="Times New Roman" w:hAnsi="Times New Roman" w:cs="Times New Roman"/>
        </w:rPr>
        <w:t>Pzp,</w:t>
      </w:r>
      <w:r>
        <w:rPr>
          <w:rFonts w:ascii="Times New Roman" w:hAnsi="Times New Roman" w:cs="Times New Roman"/>
        </w:rPr>
        <w:t xml:space="preserve"> </w:t>
      </w:r>
      <w:r w:rsidRPr="001E644C">
        <w:rPr>
          <w:rFonts w:ascii="Times New Roman" w:hAnsi="Times New Roman" w:cs="Times New Roman"/>
        </w:rPr>
        <w:t>przed</w:t>
      </w:r>
      <w:r>
        <w:rPr>
          <w:rFonts w:ascii="Times New Roman" w:hAnsi="Times New Roman" w:cs="Times New Roman"/>
        </w:rPr>
        <w:t xml:space="preserve"> </w:t>
      </w:r>
      <w:r w:rsidRPr="001E644C">
        <w:rPr>
          <w:rFonts w:ascii="Times New Roman" w:hAnsi="Times New Roman" w:cs="Times New Roman"/>
        </w:rPr>
        <w:t xml:space="preserve">wykluczeniem </w:t>
      </w:r>
      <w:r w:rsidRPr="000F51F6">
        <w:rPr>
          <w:rFonts w:ascii="Times New Roman" w:hAnsi="Times New Roman" w:cs="Times New Roman"/>
        </w:rPr>
        <w:t xml:space="preserve">wykonawcy, zamawiający zapewnia temu wykonawcy możliwość udowodnienia, że jego udział </w:t>
      </w:r>
      <w:r>
        <w:rPr>
          <w:rFonts w:ascii="Times New Roman" w:hAnsi="Times New Roman" w:cs="Times New Roman"/>
        </w:rPr>
        <w:br/>
      </w:r>
      <w:r w:rsidRPr="000F51F6">
        <w:rPr>
          <w:rFonts w:ascii="Times New Roman" w:hAnsi="Times New Roman" w:cs="Times New Roman"/>
        </w:rPr>
        <w:t>w przygotowaniu</w:t>
      </w:r>
      <w:r>
        <w:rPr>
          <w:rFonts w:ascii="Times New Roman" w:hAnsi="Times New Roman" w:cs="Times New Roman"/>
        </w:rPr>
        <w:t xml:space="preserve"> </w:t>
      </w:r>
      <w:r w:rsidRPr="000F51F6">
        <w:rPr>
          <w:rFonts w:ascii="Times New Roman" w:hAnsi="Times New Roman" w:cs="Times New Roman"/>
        </w:rPr>
        <w:t>postępowania</w:t>
      </w:r>
      <w:r>
        <w:rPr>
          <w:rFonts w:ascii="Times New Roman" w:hAnsi="Times New Roman" w:cs="Times New Roman"/>
        </w:rPr>
        <w:t xml:space="preserve"> </w:t>
      </w:r>
      <w:r w:rsidRPr="000F51F6">
        <w:rPr>
          <w:rFonts w:ascii="Times New Roman" w:hAnsi="Times New Roman" w:cs="Times New Roman"/>
        </w:rPr>
        <w:t>o</w:t>
      </w:r>
      <w:r>
        <w:rPr>
          <w:rFonts w:ascii="Times New Roman" w:hAnsi="Times New Roman" w:cs="Times New Roman"/>
        </w:rPr>
        <w:t xml:space="preserve"> </w:t>
      </w:r>
      <w:r w:rsidRPr="000F51F6">
        <w:rPr>
          <w:rFonts w:ascii="Times New Roman" w:hAnsi="Times New Roman" w:cs="Times New Roman"/>
        </w:rPr>
        <w:t>udzielenie</w:t>
      </w:r>
      <w:r>
        <w:rPr>
          <w:rFonts w:ascii="Times New Roman" w:hAnsi="Times New Roman" w:cs="Times New Roman"/>
        </w:rPr>
        <w:t xml:space="preserve"> </w:t>
      </w:r>
      <w:r w:rsidRPr="000F51F6">
        <w:rPr>
          <w:rFonts w:ascii="Times New Roman" w:hAnsi="Times New Roman" w:cs="Times New Roman"/>
        </w:rPr>
        <w:t>zamówienia</w:t>
      </w:r>
      <w:r>
        <w:rPr>
          <w:rFonts w:ascii="Times New Roman" w:hAnsi="Times New Roman" w:cs="Times New Roman"/>
        </w:rPr>
        <w:t xml:space="preserve"> </w:t>
      </w:r>
      <w:r w:rsidRPr="000F51F6">
        <w:rPr>
          <w:rFonts w:ascii="Times New Roman" w:hAnsi="Times New Roman" w:cs="Times New Roman"/>
        </w:rPr>
        <w:t>nie</w:t>
      </w:r>
      <w:r>
        <w:rPr>
          <w:rFonts w:ascii="Times New Roman" w:hAnsi="Times New Roman" w:cs="Times New Roman"/>
        </w:rPr>
        <w:t xml:space="preserve"> </w:t>
      </w:r>
      <w:r w:rsidRPr="000F51F6">
        <w:rPr>
          <w:rFonts w:ascii="Times New Roman" w:hAnsi="Times New Roman" w:cs="Times New Roman"/>
        </w:rPr>
        <w:t>zakłóci</w:t>
      </w:r>
      <w:r>
        <w:rPr>
          <w:rFonts w:ascii="Times New Roman" w:hAnsi="Times New Roman" w:cs="Times New Roman"/>
        </w:rPr>
        <w:t xml:space="preserve"> </w:t>
      </w:r>
      <w:r w:rsidRPr="000F51F6">
        <w:rPr>
          <w:rFonts w:ascii="Times New Roman" w:hAnsi="Times New Roman" w:cs="Times New Roman"/>
        </w:rPr>
        <w:t>konkurencji.</w:t>
      </w:r>
      <w:r>
        <w:rPr>
          <w:rFonts w:ascii="Times New Roman" w:hAnsi="Times New Roman" w:cs="Times New Roman"/>
        </w:rPr>
        <w:t xml:space="preserve"> </w:t>
      </w:r>
      <w:r w:rsidRPr="000F51F6">
        <w:rPr>
          <w:rFonts w:ascii="Times New Roman" w:hAnsi="Times New Roman" w:cs="Times New Roman"/>
        </w:rPr>
        <w:t>Zamawiający wskazuje w protokole sposób zapewnienia konkurencji (zgodnie z art. 85 ust. 2 ustawy Pzp).</w:t>
      </w:r>
      <w:r>
        <w:rPr>
          <w:rFonts w:ascii="Times New Roman" w:hAnsi="Times New Roman" w:cs="Times New Roman"/>
        </w:rPr>
        <w:t xml:space="preserve"> </w:t>
      </w:r>
    </w:p>
    <w:p w:rsidR="00267B4B" w:rsidRPr="000F51F6" w:rsidRDefault="00267B4B" w:rsidP="00DE6ABE">
      <w:pPr>
        <w:pStyle w:val="Akapitzlist"/>
        <w:numPr>
          <w:ilvl w:val="0"/>
          <w:numId w:val="48"/>
        </w:numPr>
        <w:suppressAutoHyphens/>
        <w:spacing w:after="0" w:line="276" w:lineRule="auto"/>
        <w:jc w:val="both"/>
        <w:rPr>
          <w:rFonts w:ascii="Times New Roman" w:hAnsi="Times New Roman" w:cs="Times New Roman"/>
        </w:rPr>
      </w:pPr>
      <w:r w:rsidRPr="001E644C">
        <w:rPr>
          <w:rFonts w:ascii="Times New Roman" w:hAnsi="Times New Roman" w:cs="Times New Roman"/>
        </w:rPr>
        <w:t>Zamawiający</w:t>
      </w:r>
      <w:r>
        <w:rPr>
          <w:rFonts w:ascii="Times New Roman" w:hAnsi="Times New Roman" w:cs="Times New Roman"/>
        </w:rPr>
        <w:t xml:space="preserve"> </w:t>
      </w:r>
      <w:r w:rsidRPr="001E644C">
        <w:rPr>
          <w:rFonts w:ascii="Times New Roman" w:hAnsi="Times New Roman" w:cs="Times New Roman"/>
        </w:rPr>
        <w:t>może</w:t>
      </w:r>
      <w:r>
        <w:rPr>
          <w:rFonts w:ascii="Times New Roman" w:hAnsi="Times New Roman" w:cs="Times New Roman"/>
        </w:rPr>
        <w:t xml:space="preserve"> </w:t>
      </w:r>
      <w:r w:rsidRPr="001E644C">
        <w:rPr>
          <w:rFonts w:ascii="Times New Roman" w:hAnsi="Times New Roman" w:cs="Times New Roman"/>
        </w:rPr>
        <w:t>wykluczyć</w:t>
      </w:r>
      <w:r>
        <w:rPr>
          <w:rFonts w:ascii="Times New Roman" w:hAnsi="Times New Roman" w:cs="Times New Roman"/>
        </w:rPr>
        <w:t xml:space="preserve"> </w:t>
      </w:r>
      <w:r w:rsidRPr="001E644C">
        <w:rPr>
          <w:rFonts w:ascii="Times New Roman" w:hAnsi="Times New Roman" w:cs="Times New Roman"/>
        </w:rPr>
        <w:t>wykonawcę</w:t>
      </w:r>
      <w:r>
        <w:rPr>
          <w:rFonts w:ascii="Times New Roman" w:hAnsi="Times New Roman" w:cs="Times New Roman"/>
        </w:rPr>
        <w:t xml:space="preserve"> </w:t>
      </w:r>
      <w:r w:rsidRPr="001E644C">
        <w:rPr>
          <w:rFonts w:ascii="Times New Roman" w:hAnsi="Times New Roman" w:cs="Times New Roman"/>
        </w:rPr>
        <w:t>na</w:t>
      </w:r>
      <w:r>
        <w:rPr>
          <w:rFonts w:ascii="Times New Roman" w:hAnsi="Times New Roman" w:cs="Times New Roman"/>
        </w:rPr>
        <w:t xml:space="preserve"> </w:t>
      </w:r>
      <w:r w:rsidRPr="001E644C">
        <w:rPr>
          <w:rFonts w:ascii="Times New Roman" w:hAnsi="Times New Roman" w:cs="Times New Roman"/>
        </w:rPr>
        <w:t>każdym</w:t>
      </w:r>
      <w:r>
        <w:rPr>
          <w:rFonts w:ascii="Times New Roman" w:hAnsi="Times New Roman" w:cs="Times New Roman"/>
        </w:rPr>
        <w:t xml:space="preserve"> </w:t>
      </w:r>
      <w:r w:rsidRPr="001E644C">
        <w:rPr>
          <w:rFonts w:ascii="Times New Roman" w:hAnsi="Times New Roman" w:cs="Times New Roman"/>
        </w:rPr>
        <w:t>etapie</w:t>
      </w:r>
      <w:r>
        <w:rPr>
          <w:rFonts w:ascii="Times New Roman" w:hAnsi="Times New Roman" w:cs="Times New Roman"/>
        </w:rPr>
        <w:t xml:space="preserve"> </w:t>
      </w:r>
      <w:r w:rsidRPr="001E644C">
        <w:rPr>
          <w:rFonts w:ascii="Times New Roman" w:hAnsi="Times New Roman" w:cs="Times New Roman"/>
        </w:rPr>
        <w:t>postępowania</w:t>
      </w:r>
      <w:r>
        <w:rPr>
          <w:rFonts w:ascii="Times New Roman" w:hAnsi="Times New Roman" w:cs="Times New Roman"/>
        </w:rPr>
        <w:t xml:space="preserve"> </w:t>
      </w:r>
      <w:r w:rsidRPr="001E644C">
        <w:rPr>
          <w:rFonts w:ascii="Times New Roman" w:hAnsi="Times New Roman" w:cs="Times New Roman"/>
        </w:rPr>
        <w:t>o</w:t>
      </w:r>
      <w:r>
        <w:rPr>
          <w:rFonts w:ascii="Times New Roman" w:hAnsi="Times New Roman" w:cs="Times New Roman"/>
        </w:rPr>
        <w:t xml:space="preserve"> </w:t>
      </w:r>
      <w:r w:rsidRPr="001E644C">
        <w:rPr>
          <w:rFonts w:ascii="Times New Roman" w:hAnsi="Times New Roman" w:cs="Times New Roman"/>
        </w:rPr>
        <w:t xml:space="preserve">udzielenie </w:t>
      </w:r>
      <w:r w:rsidRPr="000F51F6">
        <w:rPr>
          <w:rFonts w:ascii="Times New Roman" w:hAnsi="Times New Roman" w:cs="Times New Roman"/>
        </w:rPr>
        <w:t>zamówienia.</w:t>
      </w:r>
      <w:r>
        <w:rPr>
          <w:rFonts w:ascii="Times New Roman" w:hAnsi="Times New Roman" w:cs="Times New Roman"/>
        </w:rPr>
        <w:t xml:space="preserve"> </w:t>
      </w:r>
    </w:p>
    <w:p w:rsidR="00267B4B" w:rsidRPr="000F51F6" w:rsidRDefault="00267B4B" w:rsidP="00DE6ABE">
      <w:pPr>
        <w:pStyle w:val="Akapitzlist"/>
        <w:numPr>
          <w:ilvl w:val="0"/>
          <w:numId w:val="48"/>
        </w:numPr>
        <w:suppressAutoHyphens/>
        <w:spacing w:after="0" w:line="276" w:lineRule="auto"/>
        <w:jc w:val="both"/>
        <w:rPr>
          <w:rFonts w:ascii="Times New Roman" w:hAnsi="Times New Roman" w:cs="Times New Roman"/>
          <w:b/>
          <w:bCs/>
          <w:u w:val="single"/>
        </w:rPr>
      </w:pPr>
      <w:r w:rsidRPr="000F51F6">
        <w:rPr>
          <w:rFonts w:ascii="Times New Roman" w:hAnsi="Times New Roman" w:cs="Times New Roman"/>
          <w:b/>
          <w:bCs/>
          <w:u w:val="single"/>
        </w:rPr>
        <w:t>W celu potwierdzenia braku podstaw wykluczenia z udziału w postępowaniu, wykonawca, na wezwanie</w:t>
      </w:r>
      <w:r>
        <w:rPr>
          <w:rFonts w:ascii="Times New Roman" w:hAnsi="Times New Roman" w:cs="Times New Roman"/>
          <w:b/>
          <w:bCs/>
          <w:u w:val="single"/>
        </w:rPr>
        <w:t xml:space="preserve"> </w:t>
      </w:r>
      <w:r w:rsidRPr="000F51F6">
        <w:rPr>
          <w:rFonts w:ascii="Times New Roman" w:hAnsi="Times New Roman" w:cs="Times New Roman"/>
          <w:b/>
          <w:bCs/>
          <w:u w:val="single"/>
        </w:rPr>
        <w:t>zamawiającego,</w:t>
      </w:r>
      <w:r>
        <w:rPr>
          <w:rFonts w:ascii="Times New Roman" w:hAnsi="Times New Roman" w:cs="Times New Roman"/>
          <w:b/>
          <w:bCs/>
          <w:u w:val="single"/>
        </w:rPr>
        <w:t xml:space="preserve"> </w:t>
      </w:r>
      <w:r w:rsidRPr="000F51F6">
        <w:rPr>
          <w:rFonts w:ascii="Times New Roman" w:hAnsi="Times New Roman" w:cs="Times New Roman"/>
          <w:b/>
          <w:bCs/>
          <w:u w:val="single"/>
        </w:rPr>
        <w:t>zobowiązany</w:t>
      </w:r>
      <w:r>
        <w:rPr>
          <w:rFonts w:ascii="Times New Roman" w:hAnsi="Times New Roman" w:cs="Times New Roman"/>
          <w:b/>
          <w:bCs/>
          <w:u w:val="single"/>
        </w:rPr>
        <w:t xml:space="preserve"> </w:t>
      </w:r>
      <w:r w:rsidRPr="000F51F6">
        <w:rPr>
          <w:rFonts w:ascii="Times New Roman" w:hAnsi="Times New Roman" w:cs="Times New Roman"/>
          <w:b/>
          <w:bCs/>
          <w:u w:val="single"/>
        </w:rPr>
        <w:t>będzie</w:t>
      </w:r>
      <w:r>
        <w:rPr>
          <w:rFonts w:ascii="Times New Roman" w:hAnsi="Times New Roman" w:cs="Times New Roman"/>
          <w:b/>
          <w:bCs/>
          <w:u w:val="single"/>
        </w:rPr>
        <w:t xml:space="preserve"> </w:t>
      </w:r>
      <w:r w:rsidRPr="000F51F6">
        <w:rPr>
          <w:rFonts w:ascii="Times New Roman" w:hAnsi="Times New Roman" w:cs="Times New Roman"/>
          <w:b/>
          <w:bCs/>
          <w:u w:val="single"/>
        </w:rPr>
        <w:t>złożyć</w:t>
      </w:r>
      <w:r>
        <w:rPr>
          <w:rFonts w:ascii="Times New Roman" w:hAnsi="Times New Roman" w:cs="Times New Roman"/>
          <w:b/>
          <w:bCs/>
          <w:u w:val="single"/>
        </w:rPr>
        <w:t xml:space="preserve"> </w:t>
      </w:r>
      <w:r w:rsidRPr="000F51F6">
        <w:rPr>
          <w:rFonts w:ascii="Times New Roman" w:hAnsi="Times New Roman" w:cs="Times New Roman"/>
          <w:b/>
          <w:bCs/>
          <w:u w:val="single"/>
        </w:rPr>
        <w:t>następujące</w:t>
      </w:r>
      <w:r>
        <w:rPr>
          <w:rFonts w:ascii="Times New Roman" w:hAnsi="Times New Roman" w:cs="Times New Roman"/>
          <w:b/>
          <w:bCs/>
          <w:u w:val="single"/>
        </w:rPr>
        <w:t xml:space="preserve"> </w:t>
      </w:r>
      <w:r w:rsidRPr="000F51F6">
        <w:rPr>
          <w:rFonts w:ascii="Times New Roman" w:hAnsi="Times New Roman" w:cs="Times New Roman"/>
          <w:b/>
          <w:bCs/>
          <w:u w:val="single"/>
        </w:rPr>
        <w:t>podmiotowe</w:t>
      </w:r>
      <w:r>
        <w:rPr>
          <w:rFonts w:ascii="Times New Roman" w:hAnsi="Times New Roman" w:cs="Times New Roman"/>
          <w:b/>
          <w:bCs/>
          <w:u w:val="single"/>
        </w:rPr>
        <w:t xml:space="preserve"> </w:t>
      </w:r>
      <w:r w:rsidR="00C55DDB">
        <w:rPr>
          <w:rFonts w:ascii="Times New Roman" w:hAnsi="Times New Roman" w:cs="Times New Roman"/>
          <w:b/>
          <w:bCs/>
          <w:u w:val="single"/>
        </w:rPr>
        <w:t>środki dowodowe:</w:t>
      </w:r>
    </w:p>
    <w:p w:rsidR="00267B4B" w:rsidRPr="001E644C" w:rsidRDefault="00267B4B" w:rsidP="00DE6ABE">
      <w:pPr>
        <w:pStyle w:val="Akapitzlist"/>
        <w:numPr>
          <w:ilvl w:val="0"/>
          <w:numId w:val="44"/>
        </w:numPr>
        <w:suppressAutoHyphens/>
        <w:spacing w:after="0" w:line="276" w:lineRule="auto"/>
        <w:ind w:left="709"/>
        <w:jc w:val="both"/>
        <w:rPr>
          <w:rFonts w:ascii="Times New Roman" w:hAnsi="Times New Roman" w:cs="Times New Roman"/>
        </w:rPr>
      </w:pPr>
      <w:r w:rsidRPr="001E644C">
        <w:rPr>
          <w:rFonts w:ascii="Times New Roman" w:hAnsi="Times New Roman" w:cs="Times New Roman"/>
        </w:rPr>
        <w:t xml:space="preserve">informację z Krajowego Rejestru Karnego w zakresie: </w:t>
      </w:r>
    </w:p>
    <w:p w:rsidR="00267B4B" w:rsidRPr="001E644C" w:rsidRDefault="00267B4B" w:rsidP="00DE6ABE">
      <w:pPr>
        <w:numPr>
          <w:ilvl w:val="0"/>
          <w:numId w:val="45"/>
        </w:numPr>
        <w:suppressAutoHyphens/>
        <w:spacing w:after="0" w:line="276" w:lineRule="auto"/>
        <w:ind w:left="1134"/>
        <w:jc w:val="both"/>
        <w:rPr>
          <w:rFonts w:ascii="Times New Roman" w:hAnsi="Times New Roman" w:cs="Times New Roman"/>
        </w:rPr>
      </w:pPr>
      <w:r w:rsidRPr="001E644C">
        <w:rPr>
          <w:rFonts w:ascii="Times New Roman" w:hAnsi="Times New Roman" w:cs="Times New Roman"/>
        </w:rPr>
        <w:t xml:space="preserve">art. 108 ust. 1 pkt 1 i 2 ustawy Pzp, </w:t>
      </w:r>
    </w:p>
    <w:p w:rsidR="00267B4B" w:rsidRPr="000F51F6" w:rsidRDefault="00267B4B" w:rsidP="00DE6ABE">
      <w:pPr>
        <w:numPr>
          <w:ilvl w:val="0"/>
          <w:numId w:val="45"/>
        </w:numPr>
        <w:tabs>
          <w:tab w:val="left" w:pos="1134"/>
        </w:tabs>
        <w:suppressAutoHyphens/>
        <w:spacing w:after="0" w:line="276" w:lineRule="auto"/>
        <w:ind w:left="0" w:firstLine="774"/>
        <w:jc w:val="both"/>
        <w:rPr>
          <w:rFonts w:ascii="Times New Roman" w:hAnsi="Times New Roman" w:cs="Times New Roman"/>
        </w:rPr>
      </w:pPr>
      <w:r w:rsidRPr="001E644C">
        <w:rPr>
          <w:rFonts w:ascii="Times New Roman" w:hAnsi="Times New Roman" w:cs="Times New Roman"/>
        </w:rPr>
        <w:t>art.</w:t>
      </w:r>
      <w:r>
        <w:rPr>
          <w:rFonts w:ascii="Times New Roman" w:hAnsi="Times New Roman" w:cs="Times New Roman"/>
        </w:rPr>
        <w:t xml:space="preserve"> </w:t>
      </w:r>
      <w:r w:rsidRPr="001E644C">
        <w:rPr>
          <w:rFonts w:ascii="Times New Roman" w:hAnsi="Times New Roman" w:cs="Times New Roman"/>
        </w:rPr>
        <w:t>108</w:t>
      </w:r>
      <w:r>
        <w:rPr>
          <w:rFonts w:ascii="Times New Roman" w:hAnsi="Times New Roman" w:cs="Times New Roman"/>
        </w:rPr>
        <w:t xml:space="preserve"> </w:t>
      </w:r>
      <w:r w:rsidRPr="001E644C">
        <w:rPr>
          <w:rFonts w:ascii="Times New Roman" w:hAnsi="Times New Roman" w:cs="Times New Roman"/>
        </w:rPr>
        <w:t>ust.</w:t>
      </w:r>
      <w:r>
        <w:rPr>
          <w:rFonts w:ascii="Times New Roman" w:hAnsi="Times New Roman" w:cs="Times New Roman"/>
        </w:rPr>
        <w:t xml:space="preserve"> </w:t>
      </w:r>
      <w:r w:rsidRPr="001E644C">
        <w:rPr>
          <w:rFonts w:ascii="Times New Roman" w:hAnsi="Times New Roman" w:cs="Times New Roman"/>
        </w:rPr>
        <w:t>1</w:t>
      </w:r>
      <w:r>
        <w:rPr>
          <w:rFonts w:ascii="Times New Roman" w:hAnsi="Times New Roman" w:cs="Times New Roman"/>
        </w:rPr>
        <w:t xml:space="preserve"> </w:t>
      </w:r>
      <w:r w:rsidRPr="001E644C">
        <w:rPr>
          <w:rFonts w:ascii="Times New Roman" w:hAnsi="Times New Roman" w:cs="Times New Roman"/>
        </w:rPr>
        <w:t>pkt</w:t>
      </w:r>
      <w:r>
        <w:rPr>
          <w:rFonts w:ascii="Times New Roman" w:hAnsi="Times New Roman" w:cs="Times New Roman"/>
        </w:rPr>
        <w:t xml:space="preserve"> </w:t>
      </w:r>
      <w:r w:rsidRPr="001E644C">
        <w:rPr>
          <w:rFonts w:ascii="Times New Roman" w:hAnsi="Times New Roman" w:cs="Times New Roman"/>
        </w:rPr>
        <w:t>4</w:t>
      </w:r>
      <w:r>
        <w:rPr>
          <w:rFonts w:ascii="Times New Roman" w:hAnsi="Times New Roman" w:cs="Times New Roman"/>
        </w:rPr>
        <w:t xml:space="preserve"> </w:t>
      </w:r>
      <w:r w:rsidRPr="001E644C">
        <w:rPr>
          <w:rFonts w:ascii="Times New Roman" w:hAnsi="Times New Roman" w:cs="Times New Roman"/>
        </w:rPr>
        <w:t>ustawy</w:t>
      </w:r>
      <w:r>
        <w:rPr>
          <w:rFonts w:ascii="Times New Roman" w:hAnsi="Times New Roman" w:cs="Times New Roman"/>
        </w:rPr>
        <w:t xml:space="preserve"> </w:t>
      </w:r>
      <w:r w:rsidRPr="001E644C">
        <w:rPr>
          <w:rFonts w:ascii="Times New Roman" w:hAnsi="Times New Roman" w:cs="Times New Roman"/>
        </w:rPr>
        <w:t>Pzp,</w:t>
      </w:r>
      <w:r>
        <w:rPr>
          <w:rFonts w:ascii="Times New Roman" w:hAnsi="Times New Roman" w:cs="Times New Roman"/>
        </w:rPr>
        <w:t xml:space="preserve"> </w:t>
      </w:r>
      <w:r w:rsidRPr="001E644C">
        <w:rPr>
          <w:rFonts w:ascii="Times New Roman" w:hAnsi="Times New Roman" w:cs="Times New Roman"/>
        </w:rPr>
        <w:t>dotyczącej</w:t>
      </w:r>
      <w:r>
        <w:rPr>
          <w:rFonts w:ascii="Times New Roman" w:hAnsi="Times New Roman" w:cs="Times New Roman"/>
        </w:rPr>
        <w:t xml:space="preserve"> </w:t>
      </w:r>
      <w:r w:rsidRPr="001E644C">
        <w:rPr>
          <w:rFonts w:ascii="Times New Roman" w:hAnsi="Times New Roman" w:cs="Times New Roman"/>
        </w:rPr>
        <w:t>orzeczenia</w:t>
      </w:r>
      <w:r>
        <w:rPr>
          <w:rFonts w:ascii="Times New Roman" w:hAnsi="Times New Roman" w:cs="Times New Roman"/>
        </w:rPr>
        <w:t xml:space="preserve"> </w:t>
      </w:r>
      <w:r w:rsidRPr="001E644C">
        <w:rPr>
          <w:rFonts w:ascii="Times New Roman" w:hAnsi="Times New Roman" w:cs="Times New Roman"/>
        </w:rPr>
        <w:t>zakazu</w:t>
      </w:r>
      <w:r>
        <w:rPr>
          <w:rFonts w:ascii="Times New Roman" w:hAnsi="Times New Roman" w:cs="Times New Roman"/>
        </w:rPr>
        <w:t xml:space="preserve"> </w:t>
      </w:r>
      <w:r w:rsidRPr="001E644C">
        <w:rPr>
          <w:rFonts w:ascii="Times New Roman" w:hAnsi="Times New Roman" w:cs="Times New Roman"/>
        </w:rPr>
        <w:t>ubiegania</w:t>
      </w:r>
      <w:r>
        <w:rPr>
          <w:rFonts w:ascii="Times New Roman" w:hAnsi="Times New Roman" w:cs="Times New Roman"/>
        </w:rPr>
        <w:t xml:space="preserve"> </w:t>
      </w:r>
      <w:r w:rsidRPr="001E644C">
        <w:rPr>
          <w:rFonts w:ascii="Times New Roman" w:hAnsi="Times New Roman" w:cs="Times New Roman"/>
        </w:rPr>
        <w:t>się</w:t>
      </w:r>
      <w:r>
        <w:rPr>
          <w:rFonts w:ascii="Times New Roman" w:hAnsi="Times New Roman" w:cs="Times New Roman"/>
        </w:rPr>
        <w:t xml:space="preserve"> </w:t>
      </w:r>
      <w:r w:rsidR="00D01FFA">
        <w:rPr>
          <w:rFonts w:ascii="Times New Roman" w:hAnsi="Times New Roman" w:cs="Times New Roman"/>
        </w:rPr>
        <w:br/>
      </w:r>
      <w:r w:rsidRPr="001E644C">
        <w:rPr>
          <w:rFonts w:ascii="Times New Roman" w:hAnsi="Times New Roman" w:cs="Times New Roman"/>
        </w:rPr>
        <w:t xml:space="preserve">o </w:t>
      </w:r>
      <w:r w:rsidR="00C55DDB">
        <w:rPr>
          <w:rFonts w:ascii="Times New Roman" w:hAnsi="Times New Roman" w:cs="Times New Roman"/>
        </w:rPr>
        <w:t>z</w:t>
      </w:r>
      <w:r w:rsidRPr="001E644C">
        <w:rPr>
          <w:rFonts w:ascii="Times New Roman" w:hAnsi="Times New Roman" w:cs="Times New Roman"/>
        </w:rPr>
        <w:t xml:space="preserve">amówienie </w:t>
      </w:r>
      <w:r w:rsidRPr="000F51F6">
        <w:rPr>
          <w:rFonts w:ascii="Times New Roman" w:hAnsi="Times New Roman" w:cs="Times New Roman"/>
        </w:rPr>
        <w:t xml:space="preserve">publiczne tytułem środka karnego - sporządzonej nie wcześniej niż 6 miesięcy przed jej złożeniem; </w:t>
      </w:r>
    </w:p>
    <w:p w:rsidR="00267B4B" w:rsidRDefault="00267B4B" w:rsidP="00DE6ABE">
      <w:pPr>
        <w:pStyle w:val="Akapitzlist"/>
        <w:numPr>
          <w:ilvl w:val="0"/>
          <w:numId w:val="44"/>
        </w:numPr>
        <w:suppressAutoHyphens/>
        <w:spacing w:after="0" w:line="276" w:lineRule="auto"/>
        <w:ind w:left="709"/>
        <w:jc w:val="both"/>
        <w:rPr>
          <w:rFonts w:ascii="Times New Roman" w:hAnsi="Times New Roman" w:cs="Times New Roman"/>
        </w:rPr>
      </w:pPr>
      <w:r w:rsidRPr="001E644C">
        <w:rPr>
          <w:rFonts w:ascii="Times New Roman" w:hAnsi="Times New Roman" w:cs="Times New Roman"/>
        </w:rPr>
        <w:t xml:space="preserve">oświadczenie wykonawcy, w zakresie art. 108 ust. 1 pkt 5 ustawy Pzp, o braku przynależności do </w:t>
      </w:r>
      <w:r w:rsidRPr="000F51F6">
        <w:rPr>
          <w:rFonts w:ascii="Times New Roman" w:hAnsi="Times New Roman" w:cs="Times New Roman"/>
        </w:rPr>
        <w:t>tej samej grupy kapitałowej w rozumieniu ustawy z dnia 16 lutego 2007 r. o ochronie konkurencji i konsumentów (Dz. U. z 202</w:t>
      </w:r>
      <w:r>
        <w:rPr>
          <w:rFonts w:ascii="Times New Roman" w:hAnsi="Times New Roman" w:cs="Times New Roman"/>
        </w:rPr>
        <w:t>1</w:t>
      </w:r>
      <w:r w:rsidRPr="000F51F6">
        <w:rPr>
          <w:rFonts w:ascii="Times New Roman" w:hAnsi="Times New Roman" w:cs="Times New Roman"/>
        </w:rPr>
        <w:t xml:space="preserve"> r., poz. </w:t>
      </w:r>
      <w:r>
        <w:rPr>
          <w:rFonts w:ascii="Times New Roman" w:hAnsi="Times New Roman" w:cs="Times New Roman"/>
        </w:rPr>
        <w:t>275 z późn. zm.</w:t>
      </w:r>
      <w:r w:rsidRPr="000F51F6">
        <w:rPr>
          <w:rFonts w:ascii="Times New Roman" w:hAnsi="Times New Roman" w:cs="Times New Roman"/>
        </w:rPr>
        <w:t>), z innym wykonawcą, który złożył odrębną ofertę, ofertę częściową, albo oświadczenia o przynależności do tej samej grupy kapitałowej wraz z</w:t>
      </w:r>
      <w:r>
        <w:rPr>
          <w:rFonts w:ascii="Times New Roman" w:hAnsi="Times New Roman" w:cs="Times New Roman"/>
        </w:rPr>
        <w:t xml:space="preserve"> </w:t>
      </w:r>
      <w:r w:rsidRPr="000F51F6">
        <w:rPr>
          <w:rFonts w:ascii="Times New Roman" w:hAnsi="Times New Roman" w:cs="Times New Roman"/>
        </w:rPr>
        <w:t>dokumentami</w:t>
      </w:r>
      <w:r>
        <w:rPr>
          <w:rFonts w:ascii="Times New Roman" w:hAnsi="Times New Roman" w:cs="Times New Roman"/>
        </w:rPr>
        <w:t xml:space="preserve"> </w:t>
      </w:r>
      <w:r w:rsidRPr="000F51F6">
        <w:rPr>
          <w:rFonts w:ascii="Times New Roman" w:hAnsi="Times New Roman" w:cs="Times New Roman"/>
        </w:rPr>
        <w:t>lub</w:t>
      </w:r>
      <w:r>
        <w:rPr>
          <w:rFonts w:ascii="Times New Roman" w:hAnsi="Times New Roman" w:cs="Times New Roman"/>
        </w:rPr>
        <w:t xml:space="preserve"> </w:t>
      </w:r>
      <w:r w:rsidRPr="000F51F6">
        <w:rPr>
          <w:rFonts w:ascii="Times New Roman" w:hAnsi="Times New Roman" w:cs="Times New Roman"/>
        </w:rPr>
        <w:t>informacjami</w:t>
      </w:r>
      <w:r>
        <w:rPr>
          <w:rFonts w:ascii="Times New Roman" w:hAnsi="Times New Roman" w:cs="Times New Roman"/>
        </w:rPr>
        <w:t xml:space="preserve"> </w:t>
      </w:r>
      <w:r w:rsidRPr="000F51F6">
        <w:rPr>
          <w:rFonts w:ascii="Times New Roman" w:hAnsi="Times New Roman" w:cs="Times New Roman"/>
        </w:rPr>
        <w:t>potwierdzającymi</w:t>
      </w:r>
      <w:r>
        <w:rPr>
          <w:rFonts w:ascii="Times New Roman" w:hAnsi="Times New Roman" w:cs="Times New Roman"/>
        </w:rPr>
        <w:t xml:space="preserve"> </w:t>
      </w:r>
      <w:r w:rsidRPr="000F51F6">
        <w:rPr>
          <w:rFonts w:ascii="Times New Roman" w:hAnsi="Times New Roman" w:cs="Times New Roman"/>
        </w:rPr>
        <w:t>przygotowanie</w:t>
      </w:r>
      <w:r>
        <w:rPr>
          <w:rFonts w:ascii="Times New Roman" w:hAnsi="Times New Roman" w:cs="Times New Roman"/>
        </w:rPr>
        <w:t xml:space="preserve"> </w:t>
      </w:r>
      <w:r w:rsidRPr="000F51F6">
        <w:rPr>
          <w:rFonts w:ascii="Times New Roman" w:hAnsi="Times New Roman" w:cs="Times New Roman"/>
        </w:rPr>
        <w:t>oferty,</w:t>
      </w:r>
      <w:r>
        <w:rPr>
          <w:rFonts w:ascii="Times New Roman" w:hAnsi="Times New Roman" w:cs="Times New Roman"/>
        </w:rPr>
        <w:t xml:space="preserve"> </w:t>
      </w:r>
      <w:r w:rsidRPr="000F51F6">
        <w:rPr>
          <w:rFonts w:ascii="Times New Roman" w:hAnsi="Times New Roman" w:cs="Times New Roman"/>
        </w:rPr>
        <w:t>oferty</w:t>
      </w:r>
      <w:r>
        <w:rPr>
          <w:rFonts w:ascii="Times New Roman" w:hAnsi="Times New Roman" w:cs="Times New Roman"/>
        </w:rPr>
        <w:t xml:space="preserve"> </w:t>
      </w:r>
      <w:r w:rsidRPr="000F51F6">
        <w:rPr>
          <w:rFonts w:ascii="Times New Roman" w:hAnsi="Times New Roman" w:cs="Times New Roman"/>
        </w:rPr>
        <w:t xml:space="preserve">częściowej, niezależnie od innego wykonawcy należącego do tej samej grupy kapitałowej; </w:t>
      </w:r>
    </w:p>
    <w:p w:rsidR="00267B4B" w:rsidRPr="000F51F6" w:rsidRDefault="00267B4B" w:rsidP="007C1655">
      <w:pPr>
        <w:pStyle w:val="Akapitzlist"/>
        <w:spacing w:after="0" w:line="276" w:lineRule="auto"/>
        <w:ind w:left="709"/>
        <w:jc w:val="both"/>
        <w:rPr>
          <w:rFonts w:ascii="Times New Roman" w:hAnsi="Times New Roman" w:cs="Times New Roman"/>
          <w:u w:val="single"/>
        </w:rPr>
      </w:pPr>
      <w:r w:rsidRPr="000F51F6">
        <w:rPr>
          <w:rFonts w:ascii="Times New Roman" w:hAnsi="Times New Roman" w:cs="Times New Roman"/>
          <w:u w:val="single"/>
        </w:rPr>
        <w:t xml:space="preserve">Wykonawca sporządza oświadczenie zgodnie ze wzorem stanowiącym </w:t>
      </w:r>
      <w:r w:rsidRPr="00AB4E6C">
        <w:rPr>
          <w:rFonts w:ascii="Times New Roman" w:hAnsi="Times New Roman" w:cs="Times New Roman"/>
          <w:b/>
          <w:u w:val="single"/>
        </w:rPr>
        <w:t>Załącznik nr 10 do SWZ.</w:t>
      </w:r>
      <w:r w:rsidRPr="000F51F6">
        <w:rPr>
          <w:rFonts w:ascii="Times New Roman" w:hAnsi="Times New Roman" w:cs="Times New Roman"/>
          <w:u w:val="single"/>
        </w:rPr>
        <w:t xml:space="preserve"> </w:t>
      </w:r>
    </w:p>
    <w:p w:rsidR="00267B4B" w:rsidRPr="000F51F6" w:rsidRDefault="00267B4B" w:rsidP="00DE6ABE">
      <w:pPr>
        <w:pStyle w:val="Akapitzlist"/>
        <w:numPr>
          <w:ilvl w:val="0"/>
          <w:numId w:val="44"/>
        </w:numPr>
        <w:suppressAutoHyphens/>
        <w:spacing w:after="0" w:line="276" w:lineRule="auto"/>
        <w:ind w:left="709"/>
        <w:jc w:val="both"/>
        <w:rPr>
          <w:rFonts w:ascii="Times New Roman" w:hAnsi="Times New Roman" w:cs="Times New Roman"/>
        </w:rPr>
      </w:pPr>
      <w:r w:rsidRPr="001E644C">
        <w:rPr>
          <w:rFonts w:ascii="Times New Roman" w:hAnsi="Times New Roman" w:cs="Times New Roman"/>
        </w:rPr>
        <w:lastRenderedPageBreak/>
        <w:t xml:space="preserve">oświadczenie wykonawcy o aktualności informacji zawartych w oświadczeniu, o którym mowa w </w:t>
      </w:r>
      <w:r w:rsidRPr="000F51F6">
        <w:rPr>
          <w:rFonts w:ascii="Times New Roman" w:hAnsi="Times New Roman" w:cs="Times New Roman"/>
        </w:rPr>
        <w:t xml:space="preserve">art. 125 ust. 1 ustawy Pzp, w zakresie podstaw wykluczenia z postępowania wskazanych przez zamawiającego, o których mowa w: </w:t>
      </w:r>
    </w:p>
    <w:p w:rsidR="00267B4B" w:rsidRPr="001E644C" w:rsidRDefault="00267B4B" w:rsidP="00DE6ABE">
      <w:pPr>
        <w:numPr>
          <w:ilvl w:val="0"/>
          <w:numId w:val="46"/>
        </w:numPr>
        <w:suppressAutoHyphens/>
        <w:spacing w:after="0" w:line="276" w:lineRule="auto"/>
        <w:ind w:left="1134"/>
        <w:jc w:val="both"/>
        <w:rPr>
          <w:rFonts w:ascii="Times New Roman" w:hAnsi="Times New Roman" w:cs="Times New Roman"/>
        </w:rPr>
      </w:pPr>
      <w:r w:rsidRPr="001E644C">
        <w:rPr>
          <w:rFonts w:ascii="Times New Roman" w:hAnsi="Times New Roman" w:cs="Times New Roman"/>
        </w:rPr>
        <w:t xml:space="preserve">art. 108 ust. 1 pkt 3 ustawy Pzp, </w:t>
      </w:r>
    </w:p>
    <w:p w:rsidR="00267B4B" w:rsidRPr="000F51F6" w:rsidRDefault="00267B4B" w:rsidP="00DE6ABE">
      <w:pPr>
        <w:numPr>
          <w:ilvl w:val="0"/>
          <w:numId w:val="46"/>
        </w:numPr>
        <w:suppressAutoHyphens/>
        <w:spacing w:after="0" w:line="276" w:lineRule="auto"/>
        <w:ind w:left="1134"/>
        <w:jc w:val="both"/>
        <w:rPr>
          <w:rFonts w:ascii="Times New Roman" w:hAnsi="Times New Roman" w:cs="Times New Roman"/>
        </w:rPr>
      </w:pPr>
      <w:r w:rsidRPr="001E644C">
        <w:rPr>
          <w:rFonts w:ascii="Times New Roman" w:hAnsi="Times New Roman" w:cs="Times New Roman"/>
        </w:rPr>
        <w:t>art.</w:t>
      </w:r>
      <w:r>
        <w:rPr>
          <w:rFonts w:ascii="Times New Roman" w:hAnsi="Times New Roman" w:cs="Times New Roman"/>
        </w:rPr>
        <w:t xml:space="preserve"> </w:t>
      </w:r>
      <w:r w:rsidRPr="001E644C">
        <w:rPr>
          <w:rFonts w:ascii="Times New Roman" w:hAnsi="Times New Roman" w:cs="Times New Roman"/>
        </w:rPr>
        <w:t>108</w:t>
      </w:r>
      <w:r>
        <w:rPr>
          <w:rFonts w:ascii="Times New Roman" w:hAnsi="Times New Roman" w:cs="Times New Roman"/>
        </w:rPr>
        <w:t xml:space="preserve"> </w:t>
      </w:r>
      <w:r w:rsidRPr="001E644C">
        <w:rPr>
          <w:rFonts w:ascii="Times New Roman" w:hAnsi="Times New Roman" w:cs="Times New Roman"/>
        </w:rPr>
        <w:t>ust.</w:t>
      </w:r>
      <w:r>
        <w:rPr>
          <w:rFonts w:ascii="Times New Roman" w:hAnsi="Times New Roman" w:cs="Times New Roman"/>
        </w:rPr>
        <w:t xml:space="preserve"> </w:t>
      </w:r>
      <w:r w:rsidRPr="001E644C">
        <w:rPr>
          <w:rFonts w:ascii="Times New Roman" w:hAnsi="Times New Roman" w:cs="Times New Roman"/>
        </w:rPr>
        <w:t>1</w:t>
      </w:r>
      <w:r>
        <w:rPr>
          <w:rFonts w:ascii="Times New Roman" w:hAnsi="Times New Roman" w:cs="Times New Roman"/>
        </w:rPr>
        <w:t xml:space="preserve"> </w:t>
      </w:r>
      <w:r w:rsidRPr="001E644C">
        <w:rPr>
          <w:rFonts w:ascii="Times New Roman" w:hAnsi="Times New Roman" w:cs="Times New Roman"/>
        </w:rPr>
        <w:t>pkt</w:t>
      </w:r>
      <w:r>
        <w:rPr>
          <w:rFonts w:ascii="Times New Roman" w:hAnsi="Times New Roman" w:cs="Times New Roman"/>
        </w:rPr>
        <w:t xml:space="preserve"> </w:t>
      </w:r>
      <w:r w:rsidRPr="001E644C">
        <w:rPr>
          <w:rFonts w:ascii="Times New Roman" w:hAnsi="Times New Roman" w:cs="Times New Roman"/>
        </w:rPr>
        <w:t>4</w:t>
      </w:r>
      <w:r>
        <w:rPr>
          <w:rFonts w:ascii="Times New Roman" w:hAnsi="Times New Roman" w:cs="Times New Roman"/>
        </w:rPr>
        <w:t xml:space="preserve"> </w:t>
      </w:r>
      <w:r w:rsidRPr="001E644C">
        <w:rPr>
          <w:rFonts w:ascii="Times New Roman" w:hAnsi="Times New Roman" w:cs="Times New Roman"/>
        </w:rPr>
        <w:t>ustawy</w:t>
      </w:r>
      <w:r>
        <w:rPr>
          <w:rFonts w:ascii="Times New Roman" w:hAnsi="Times New Roman" w:cs="Times New Roman"/>
        </w:rPr>
        <w:t xml:space="preserve"> </w:t>
      </w:r>
      <w:r w:rsidRPr="001E644C">
        <w:rPr>
          <w:rFonts w:ascii="Times New Roman" w:hAnsi="Times New Roman" w:cs="Times New Roman"/>
        </w:rPr>
        <w:t>Pzp,</w:t>
      </w:r>
      <w:r>
        <w:rPr>
          <w:rFonts w:ascii="Times New Roman" w:hAnsi="Times New Roman" w:cs="Times New Roman"/>
        </w:rPr>
        <w:t xml:space="preserve"> </w:t>
      </w:r>
      <w:r w:rsidRPr="001E644C">
        <w:rPr>
          <w:rFonts w:ascii="Times New Roman" w:hAnsi="Times New Roman" w:cs="Times New Roman"/>
        </w:rPr>
        <w:t>dotyczących</w:t>
      </w:r>
      <w:r>
        <w:rPr>
          <w:rFonts w:ascii="Times New Roman" w:hAnsi="Times New Roman" w:cs="Times New Roman"/>
        </w:rPr>
        <w:t xml:space="preserve"> </w:t>
      </w:r>
      <w:r w:rsidRPr="001E644C">
        <w:rPr>
          <w:rFonts w:ascii="Times New Roman" w:hAnsi="Times New Roman" w:cs="Times New Roman"/>
        </w:rPr>
        <w:t>orzeczenia</w:t>
      </w:r>
      <w:r>
        <w:rPr>
          <w:rFonts w:ascii="Times New Roman" w:hAnsi="Times New Roman" w:cs="Times New Roman"/>
        </w:rPr>
        <w:t xml:space="preserve"> </w:t>
      </w:r>
      <w:r w:rsidRPr="001E644C">
        <w:rPr>
          <w:rFonts w:ascii="Times New Roman" w:hAnsi="Times New Roman" w:cs="Times New Roman"/>
        </w:rPr>
        <w:t>zakazu</w:t>
      </w:r>
      <w:r>
        <w:rPr>
          <w:rFonts w:ascii="Times New Roman" w:hAnsi="Times New Roman" w:cs="Times New Roman"/>
        </w:rPr>
        <w:t xml:space="preserve"> </w:t>
      </w:r>
      <w:r w:rsidRPr="001E644C">
        <w:rPr>
          <w:rFonts w:ascii="Times New Roman" w:hAnsi="Times New Roman" w:cs="Times New Roman"/>
        </w:rPr>
        <w:t>ubiegania</w:t>
      </w:r>
      <w:r>
        <w:rPr>
          <w:rFonts w:ascii="Times New Roman" w:hAnsi="Times New Roman" w:cs="Times New Roman"/>
        </w:rPr>
        <w:t xml:space="preserve"> </w:t>
      </w:r>
      <w:r w:rsidRPr="001E644C">
        <w:rPr>
          <w:rFonts w:ascii="Times New Roman" w:hAnsi="Times New Roman" w:cs="Times New Roman"/>
        </w:rPr>
        <w:t>się</w:t>
      </w:r>
      <w:r>
        <w:rPr>
          <w:rFonts w:ascii="Times New Roman" w:hAnsi="Times New Roman" w:cs="Times New Roman"/>
        </w:rPr>
        <w:t xml:space="preserve"> </w:t>
      </w:r>
      <w:r w:rsidR="00F7075E">
        <w:rPr>
          <w:rFonts w:ascii="Times New Roman" w:hAnsi="Times New Roman" w:cs="Times New Roman"/>
        </w:rPr>
        <w:br/>
      </w:r>
      <w:r w:rsidRPr="000F51F6">
        <w:rPr>
          <w:rFonts w:ascii="Times New Roman" w:hAnsi="Times New Roman" w:cs="Times New Roman"/>
        </w:rPr>
        <w:t xml:space="preserve">o zamówienie publiczne tytułem środka zapobiegawczego, </w:t>
      </w:r>
    </w:p>
    <w:p w:rsidR="00267B4B" w:rsidRPr="000F51F6" w:rsidRDefault="00267B4B" w:rsidP="00DE6ABE">
      <w:pPr>
        <w:numPr>
          <w:ilvl w:val="0"/>
          <w:numId w:val="46"/>
        </w:numPr>
        <w:suppressAutoHyphens/>
        <w:spacing w:after="0" w:line="276" w:lineRule="auto"/>
        <w:ind w:left="1134"/>
        <w:jc w:val="both"/>
        <w:rPr>
          <w:rFonts w:ascii="Times New Roman" w:hAnsi="Times New Roman" w:cs="Times New Roman"/>
        </w:rPr>
      </w:pPr>
      <w:r w:rsidRPr="001E644C">
        <w:rPr>
          <w:rFonts w:ascii="Times New Roman" w:hAnsi="Times New Roman" w:cs="Times New Roman"/>
        </w:rPr>
        <w:t>art. 108 ust. 1 pkt</w:t>
      </w:r>
      <w:r>
        <w:rPr>
          <w:rFonts w:ascii="Times New Roman" w:hAnsi="Times New Roman" w:cs="Times New Roman"/>
        </w:rPr>
        <w:t xml:space="preserve"> </w:t>
      </w:r>
      <w:r w:rsidRPr="001E644C">
        <w:rPr>
          <w:rFonts w:ascii="Times New Roman" w:hAnsi="Times New Roman" w:cs="Times New Roman"/>
        </w:rPr>
        <w:t>5</w:t>
      </w:r>
      <w:r>
        <w:rPr>
          <w:rFonts w:ascii="Times New Roman" w:hAnsi="Times New Roman" w:cs="Times New Roman"/>
        </w:rPr>
        <w:t xml:space="preserve"> </w:t>
      </w:r>
      <w:r w:rsidRPr="001E644C">
        <w:rPr>
          <w:rFonts w:ascii="Times New Roman" w:hAnsi="Times New Roman" w:cs="Times New Roman"/>
        </w:rPr>
        <w:t>ustawy</w:t>
      </w:r>
      <w:r>
        <w:rPr>
          <w:rFonts w:ascii="Times New Roman" w:hAnsi="Times New Roman" w:cs="Times New Roman"/>
        </w:rPr>
        <w:t xml:space="preserve"> </w:t>
      </w:r>
      <w:r w:rsidRPr="001E644C">
        <w:rPr>
          <w:rFonts w:ascii="Times New Roman" w:hAnsi="Times New Roman" w:cs="Times New Roman"/>
        </w:rPr>
        <w:t>Pzp,</w:t>
      </w:r>
      <w:r>
        <w:rPr>
          <w:rFonts w:ascii="Times New Roman" w:hAnsi="Times New Roman" w:cs="Times New Roman"/>
        </w:rPr>
        <w:t xml:space="preserve"> </w:t>
      </w:r>
      <w:r w:rsidRPr="001E644C">
        <w:rPr>
          <w:rFonts w:ascii="Times New Roman" w:hAnsi="Times New Roman" w:cs="Times New Roman"/>
        </w:rPr>
        <w:t>dotyczących</w:t>
      </w:r>
      <w:r>
        <w:rPr>
          <w:rFonts w:ascii="Times New Roman" w:hAnsi="Times New Roman" w:cs="Times New Roman"/>
        </w:rPr>
        <w:t xml:space="preserve"> </w:t>
      </w:r>
      <w:r w:rsidRPr="001E644C">
        <w:rPr>
          <w:rFonts w:ascii="Times New Roman" w:hAnsi="Times New Roman" w:cs="Times New Roman"/>
        </w:rPr>
        <w:t>zawarcia</w:t>
      </w:r>
      <w:r>
        <w:rPr>
          <w:rFonts w:ascii="Times New Roman" w:hAnsi="Times New Roman" w:cs="Times New Roman"/>
        </w:rPr>
        <w:t xml:space="preserve"> </w:t>
      </w:r>
      <w:r w:rsidRPr="001E644C">
        <w:rPr>
          <w:rFonts w:ascii="Times New Roman" w:hAnsi="Times New Roman" w:cs="Times New Roman"/>
        </w:rPr>
        <w:t>z</w:t>
      </w:r>
      <w:r>
        <w:rPr>
          <w:rFonts w:ascii="Times New Roman" w:hAnsi="Times New Roman" w:cs="Times New Roman"/>
        </w:rPr>
        <w:t xml:space="preserve"> </w:t>
      </w:r>
      <w:r w:rsidRPr="001E644C">
        <w:rPr>
          <w:rFonts w:ascii="Times New Roman" w:hAnsi="Times New Roman" w:cs="Times New Roman"/>
        </w:rPr>
        <w:t>innymi</w:t>
      </w:r>
      <w:r>
        <w:rPr>
          <w:rFonts w:ascii="Times New Roman" w:hAnsi="Times New Roman" w:cs="Times New Roman"/>
        </w:rPr>
        <w:t xml:space="preserve"> </w:t>
      </w:r>
      <w:r w:rsidRPr="001E644C">
        <w:rPr>
          <w:rFonts w:ascii="Times New Roman" w:hAnsi="Times New Roman" w:cs="Times New Roman"/>
        </w:rPr>
        <w:t>wykonawcam</w:t>
      </w:r>
      <w:r>
        <w:rPr>
          <w:rFonts w:ascii="Times New Roman" w:hAnsi="Times New Roman" w:cs="Times New Roman"/>
        </w:rPr>
        <w:t xml:space="preserve">i </w:t>
      </w:r>
      <w:r w:rsidRPr="001E644C">
        <w:rPr>
          <w:rFonts w:ascii="Times New Roman" w:hAnsi="Times New Roman" w:cs="Times New Roman"/>
        </w:rPr>
        <w:t xml:space="preserve">porozumienia </w:t>
      </w:r>
      <w:r w:rsidRPr="000F51F6">
        <w:rPr>
          <w:rFonts w:ascii="Times New Roman" w:hAnsi="Times New Roman" w:cs="Times New Roman"/>
        </w:rPr>
        <w:t xml:space="preserve">mającego na celu zakłócenie konkurencji, </w:t>
      </w:r>
    </w:p>
    <w:p w:rsidR="00267B4B" w:rsidRDefault="00267B4B" w:rsidP="00DE6ABE">
      <w:pPr>
        <w:numPr>
          <w:ilvl w:val="0"/>
          <w:numId w:val="46"/>
        </w:numPr>
        <w:suppressAutoHyphens/>
        <w:spacing w:after="0" w:line="276" w:lineRule="auto"/>
        <w:ind w:left="1134"/>
        <w:jc w:val="both"/>
        <w:rPr>
          <w:rFonts w:ascii="Times New Roman" w:hAnsi="Times New Roman" w:cs="Times New Roman"/>
        </w:rPr>
      </w:pPr>
      <w:r w:rsidRPr="001E644C">
        <w:rPr>
          <w:rFonts w:ascii="Times New Roman" w:hAnsi="Times New Roman" w:cs="Times New Roman"/>
        </w:rPr>
        <w:t>ar</w:t>
      </w:r>
      <w:r>
        <w:rPr>
          <w:rFonts w:ascii="Times New Roman" w:hAnsi="Times New Roman" w:cs="Times New Roman"/>
        </w:rPr>
        <w:t>t. 108 ust. 1 pkt 6 ustawy Pzp,</w:t>
      </w:r>
    </w:p>
    <w:p w:rsidR="00267B4B" w:rsidRPr="00D22052" w:rsidRDefault="00267B4B" w:rsidP="00DE6ABE">
      <w:pPr>
        <w:numPr>
          <w:ilvl w:val="0"/>
          <w:numId w:val="46"/>
        </w:numPr>
        <w:suppressAutoHyphens/>
        <w:spacing w:after="0" w:line="276" w:lineRule="auto"/>
        <w:ind w:left="1134"/>
        <w:jc w:val="both"/>
        <w:rPr>
          <w:rFonts w:ascii="Times New Roman" w:hAnsi="Times New Roman" w:cs="Times New Roman"/>
        </w:rPr>
      </w:pPr>
      <w:r w:rsidRPr="00D22052">
        <w:rPr>
          <w:rFonts w:ascii="Times New Roman" w:hAnsi="Times New Roman" w:cs="Times New Roman"/>
        </w:rPr>
        <w:t>art. 7 ust. 1 ustawy z dnia 13 kwietnia 2022 r. o szczególnych rozwiązaniach w zakresie przeciwdziałania wspieraniu agresji na Ukrainę oraz służących ochronie bezpieczeństwa narodowego.</w:t>
      </w:r>
    </w:p>
    <w:p w:rsidR="00267B4B" w:rsidRPr="000F51F6" w:rsidRDefault="00267B4B" w:rsidP="00DE6ABE">
      <w:pPr>
        <w:pStyle w:val="Akapitzlist"/>
        <w:numPr>
          <w:ilvl w:val="0"/>
          <w:numId w:val="48"/>
        </w:numPr>
        <w:suppressAutoHyphens/>
        <w:spacing w:after="0" w:line="276" w:lineRule="auto"/>
        <w:jc w:val="both"/>
        <w:rPr>
          <w:rFonts w:ascii="Times New Roman" w:hAnsi="Times New Roman" w:cs="Times New Roman"/>
          <w:b/>
          <w:bCs/>
          <w:u w:val="single"/>
        </w:rPr>
      </w:pPr>
      <w:r w:rsidRPr="000F51F6">
        <w:rPr>
          <w:rFonts w:ascii="Times New Roman" w:hAnsi="Times New Roman" w:cs="Times New Roman"/>
          <w:b/>
          <w:bCs/>
          <w:u w:val="single"/>
        </w:rPr>
        <w:t>Dok</w:t>
      </w:r>
      <w:r>
        <w:rPr>
          <w:rFonts w:ascii="Times New Roman" w:hAnsi="Times New Roman" w:cs="Times New Roman"/>
          <w:b/>
          <w:bCs/>
          <w:u w:val="single"/>
        </w:rPr>
        <w:t>umenty podmiotów zagranicznych</w:t>
      </w:r>
    </w:p>
    <w:p w:rsidR="00267B4B" w:rsidRPr="000F51F6" w:rsidRDefault="00267B4B" w:rsidP="00DE6ABE">
      <w:pPr>
        <w:pStyle w:val="Akapitzlist"/>
        <w:numPr>
          <w:ilvl w:val="0"/>
          <w:numId w:val="47"/>
        </w:numPr>
        <w:suppressAutoHyphens/>
        <w:spacing w:after="0" w:line="276" w:lineRule="auto"/>
        <w:ind w:left="709"/>
        <w:jc w:val="both"/>
        <w:rPr>
          <w:rFonts w:ascii="Times New Roman" w:hAnsi="Times New Roman" w:cs="Times New Roman"/>
        </w:rPr>
      </w:pPr>
      <w:r w:rsidRPr="001E644C">
        <w:rPr>
          <w:rFonts w:ascii="Times New Roman" w:hAnsi="Times New Roman" w:cs="Times New Roman"/>
        </w:rPr>
        <w:t>Jeżeli</w:t>
      </w:r>
      <w:r>
        <w:rPr>
          <w:rFonts w:ascii="Times New Roman" w:hAnsi="Times New Roman" w:cs="Times New Roman"/>
        </w:rPr>
        <w:t xml:space="preserve"> </w:t>
      </w:r>
      <w:r w:rsidRPr="001E644C">
        <w:rPr>
          <w:rFonts w:ascii="Times New Roman" w:hAnsi="Times New Roman" w:cs="Times New Roman"/>
        </w:rPr>
        <w:t>Wykonawca</w:t>
      </w:r>
      <w:r>
        <w:rPr>
          <w:rFonts w:ascii="Times New Roman" w:hAnsi="Times New Roman" w:cs="Times New Roman"/>
        </w:rPr>
        <w:t xml:space="preserve"> </w:t>
      </w:r>
      <w:r w:rsidRPr="001E644C">
        <w:rPr>
          <w:rFonts w:ascii="Times New Roman" w:hAnsi="Times New Roman" w:cs="Times New Roman"/>
        </w:rPr>
        <w:t>ma</w:t>
      </w:r>
      <w:r>
        <w:rPr>
          <w:rFonts w:ascii="Times New Roman" w:hAnsi="Times New Roman" w:cs="Times New Roman"/>
        </w:rPr>
        <w:t xml:space="preserve"> </w:t>
      </w:r>
      <w:r w:rsidRPr="001E644C">
        <w:rPr>
          <w:rFonts w:ascii="Times New Roman" w:hAnsi="Times New Roman" w:cs="Times New Roman"/>
        </w:rPr>
        <w:t>siedzibę</w:t>
      </w:r>
      <w:r>
        <w:rPr>
          <w:rFonts w:ascii="Times New Roman" w:hAnsi="Times New Roman" w:cs="Times New Roman"/>
        </w:rPr>
        <w:t xml:space="preserve"> </w:t>
      </w:r>
      <w:r w:rsidRPr="001E644C">
        <w:rPr>
          <w:rFonts w:ascii="Times New Roman" w:hAnsi="Times New Roman" w:cs="Times New Roman"/>
        </w:rPr>
        <w:t>lub</w:t>
      </w:r>
      <w:r>
        <w:rPr>
          <w:rFonts w:ascii="Times New Roman" w:hAnsi="Times New Roman" w:cs="Times New Roman"/>
        </w:rPr>
        <w:t xml:space="preserve"> </w:t>
      </w:r>
      <w:r w:rsidRPr="001E644C">
        <w:rPr>
          <w:rFonts w:ascii="Times New Roman" w:hAnsi="Times New Roman" w:cs="Times New Roman"/>
        </w:rPr>
        <w:t>miejsce</w:t>
      </w:r>
      <w:r>
        <w:rPr>
          <w:rFonts w:ascii="Times New Roman" w:hAnsi="Times New Roman" w:cs="Times New Roman"/>
        </w:rPr>
        <w:t xml:space="preserve"> </w:t>
      </w:r>
      <w:r w:rsidRPr="001E644C">
        <w:rPr>
          <w:rFonts w:ascii="Times New Roman" w:hAnsi="Times New Roman" w:cs="Times New Roman"/>
        </w:rPr>
        <w:t>zamieszkania</w:t>
      </w:r>
      <w:r>
        <w:rPr>
          <w:rFonts w:ascii="Times New Roman" w:hAnsi="Times New Roman" w:cs="Times New Roman"/>
        </w:rPr>
        <w:t xml:space="preserve"> </w:t>
      </w:r>
      <w:r w:rsidRPr="001E644C">
        <w:rPr>
          <w:rFonts w:ascii="Times New Roman" w:hAnsi="Times New Roman" w:cs="Times New Roman"/>
        </w:rPr>
        <w:t>poza</w:t>
      </w:r>
      <w:r>
        <w:rPr>
          <w:rFonts w:ascii="Times New Roman" w:hAnsi="Times New Roman" w:cs="Times New Roman"/>
        </w:rPr>
        <w:t xml:space="preserve"> </w:t>
      </w:r>
      <w:r w:rsidRPr="001E644C">
        <w:rPr>
          <w:rFonts w:ascii="Times New Roman" w:hAnsi="Times New Roman" w:cs="Times New Roman"/>
        </w:rPr>
        <w:t>granicami</w:t>
      </w:r>
      <w:r>
        <w:rPr>
          <w:rFonts w:ascii="Times New Roman" w:hAnsi="Times New Roman" w:cs="Times New Roman"/>
        </w:rPr>
        <w:t xml:space="preserve"> </w:t>
      </w:r>
      <w:r w:rsidRPr="001E644C">
        <w:rPr>
          <w:rFonts w:ascii="Times New Roman" w:hAnsi="Times New Roman" w:cs="Times New Roman"/>
        </w:rPr>
        <w:t xml:space="preserve">Rzeczypospolitej </w:t>
      </w:r>
      <w:r w:rsidRPr="000F51F6">
        <w:rPr>
          <w:rFonts w:ascii="Times New Roman" w:hAnsi="Times New Roman" w:cs="Times New Roman"/>
        </w:rPr>
        <w:t>Polskiej zamiast dokumentu, o których mowa w ust. 7 pkt 1</w:t>
      </w:r>
      <w:r>
        <w:rPr>
          <w:rFonts w:ascii="Times New Roman" w:hAnsi="Times New Roman" w:cs="Times New Roman"/>
        </w:rPr>
        <w:t xml:space="preserve"> </w:t>
      </w:r>
      <w:r w:rsidRPr="000F51F6">
        <w:rPr>
          <w:rFonts w:ascii="Times New Roman" w:hAnsi="Times New Roman" w:cs="Times New Roman"/>
        </w:rPr>
        <w:t>– składa informację z odpowiedniego</w:t>
      </w:r>
      <w:r>
        <w:rPr>
          <w:rFonts w:ascii="Times New Roman" w:hAnsi="Times New Roman" w:cs="Times New Roman"/>
        </w:rPr>
        <w:t xml:space="preserve"> </w:t>
      </w:r>
      <w:r w:rsidRPr="000F51F6">
        <w:rPr>
          <w:rFonts w:ascii="Times New Roman" w:hAnsi="Times New Roman" w:cs="Times New Roman"/>
        </w:rPr>
        <w:t>rejestru, takiego jak rejestr sądowy, albo, w przypadku braku takiego rejestru, inny równoważny</w:t>
      </w:r>
      <w:r w:rsidRPr="000F51F6">
        <w:t xml:space="preserve"> </w:t>
      </w:r>
      <w:r w:rsidRPr="000F51F6">
        <w:rPr>
          <w:rFonts w:ascii="Times New Roman" w:hAnsi="Times New Roman" w:cs="Times New Roman"/>
        </w:rPr>
        <w:t xml:space="preserve">dokument wydany przez właściwy organ sądowy lub administracyjny kraju, w którym wykonawca ma siedzibę lub miejsce zamieszkania, w zakresie, o którym mowa w ust. 7 pkt 1 Dokument ten powinien być wystawiony nie wcześniej niż 6 miesiące przed jego złożeniem. </w:t>
      </w:r>
    </w:p>
    <w:p w:rsidR="00267B4B" w:rsidRPr="000F51F6" w:rsidRDefault="00267B4B" w:rsidP="00DE6ABE">
      <w:pPr>
        <w:pStyle w:val="Akapitzlist"/>
        <w:numPr>
          <w:ilvl w:val="0"/>
          <w:numId w:val="47"/>
        </w:numPr>
        <w:suppressAutoHyphens/>
        <w:spacing w:after="0" w:line="276" w:lineRule="auto"/>
        <w:ind w:left="709"/>
        <w:jc w:val="both"/>
        <w:rPr>
          <w:rFonts w:ascii="Times New Roman" w:hAnsi="Times New Roman" w:cs="Times New Roman"/>
        </w:rPr>
      </w:pPr>
      <w:r w:rsidRPr="000F51F6">
        <w:rPr>
          <w:rFonts w:ascii="Times New Roman" w:hAnsi="Times New Roman" w:cs="Times New Roman"/>
        </w:rPr>
        <w:t>Jeżeli</w:t>
      </w:r>
      <w:r>
        <w:rPr>
          <w:rFonts w:ascii="Times New Roman" w:hAnsi="Times New Roman" w:cs="Times New Roman"/>
        </w:rPr>
        <w:t xml:space="preserve"> </w:t>
      </w:r>
      <w:r w:rsidRPr="000F51F6">
        <w:rPr>
          <w:rFonts w:ascii="Times New Roman" w:hAnsi="Times New Roman" w:cs="Times New Roman"/>
        </w:rPr>
        <w:t>w</w:t>
      </w:r>
      <w:r>
        <w:rPr>
          <w:rFonts w:ascii="Times New Roman" w:hAnsi="Times New Roman" w:cs="Times New Roman"/>
        </w:rPr>
        <w:t xml:space="preserve"> </w:t>
      </w:r>
      <w:r w:rsidRPr="000F51F6">
        <w:rPr>
          <w:rFonts w:ascii="Times New Roman" w:hAnsi="Times New Roman" w:cs="Times New Roman"/>
        </w:rPr>
        <w:t>kraju,</w:t>
      </w:r>
      <w:r>
        <w:rPr>
          <w:rFonts w:ascii="Times New Roman" w:hAnsi="Times New Roman" w:cs="Times New Roman"/>
        </w:rPr>
        <w:t xml:space="preserve"> </w:t>
      </w:r>
      <w:r w:rsidRPr="000F51F6">
        <w:rPr>
          <w:rFonts w:ascii="Times New Roman" w:hAnsi="Times New Roman" w:cs="Times New Roman"/>
        </w:rPr>
        <w:t>w</w:t>
      </w:r>
      <w:r>
        <w:rPr>
          <w:rFonts w:ascii="Times New Roman" w:hAnsi="Times New Roman" w:cs="Times New Roman"/>
        </w:rPr>
        <w:t xml:space="preserve"> </w:t>
      </w:r>
      <w:r w:rsidRPr="000F51F6">
        <w:rPr>
          <w:rFonts w:ascii="Times New Roman" w:hAnsi="Times New Roman" w:cs="Times New Roman"/>
        </w:rPr>
        <w:t>którym</w:t>
      </w:r>
      <w:r>
        <w:rPr>
          <w:rFonts w:ascii="Times New Roman" w:hAnsi="Times New Roman" w:cs="Times New Roman"/>
        </w:rPr>
        <w:t xml:space="preserve"> </w:t>
      </w:r>
      <w:r w:rsidRPr="000F51F6">
        <w:rPr>
          <w:rFonts w:ascii="Times New Roman" w:hAnsi="Times New Roman" w:cs="Times New Roman"/>
        </w:rPr>
        <w:t>wykonawca</w:t>
      </w:r>
      <w:r>
        <w:rPr>
          <w:rFonts w:ascii="Times New Roman" w:hAnsi="Times New Roman" w:cs="Times New Roman"/>
        </w:rPr>
        <w:t xml:space="preserve"> </w:t>
      </w:r>
      <w:r w:rsidRPr="000F51F6">
        <w:rPr>
          <w:rFonts w:ascii="Times New Roman" w:hAnsi="Times New Roman" w:cs="Times New Roman"/>
        </w:rPr>
        <w:t>ma</w:t>
      </w:r>
      <w:r>
        <w:rPr>
          <w:rFonts w:ascii="Times New Roman" w:hAnsi="Times New Roman" w:cs="Times New Roman"/>
        </w:rPr>
        <w:t xml:space="preserve"> </w:t>
      </w:r>
      <w:r w:rsidRPr="000F51F6">
        <w:rPr>
          <w:rFonts w:ascii="Times New Roman" w:hAnsi="Times New Roman" w:cs="Times New Roman"/>
        </w:rPr>
        <w:t>siedzibę</w:t>
      </w:r>
      <w:r>
        <w:rPr>
          <w:rFonts w:ascii="Times New Roman" w:hAnsi="Times New Roman" w:cs="Times New Roman"/>
        </w:rPr>
        <w:t xml:space="preserve"> </w:t>
      </w:r>
      <w:r w:rsidRPr="000F51F6">
        <w:rPr>
          <w:rFonts w:ascii="Times New Roman" w:hAnsi="Times New Roman" w:cs="Times New Roman"/>
        </w:rPr>
        <w:t>lub</w:t>
      </w:r>
      <w:r>
        <w:rPr>
          <w:rFonts w:ascii="Times New Roman" w:hAnsi="Times New Roman" w:cs="Times New Roman"/>
        </w:rPr>
        <w:t xml:space="preserve"> </w:t>
      </w:r>
      <w:r w:rsidRPr="000F51F6">
        <w:rPr>
          <w:rFonts w:ascii="Times New Roman" w:hAnsi="Times New Roman" w:cs="Times New Roman"/>
        </w:rPr>
        <w:t>miejsce</w:t>
      </w:r>
      <w:r>
        <w:rPr>
          <w:rFonts w:ascii="Times New Roman" w:hAnsi="Times New Roman" w:cs="Times New Roman"/>
        </w:rPr>
        <w:t xml:space="preserve"> </w:t>
      </w:r>
      <w:r w:rsidRPr="000F51F6">
        <w:rPr>
          <w:rFonts w:ascii="Times New Roman" w:hAnsi="Times New Roman" w:cs="Times New Roman"/>
        </w:rPr>
        <w:t>zamieszkania,</w:t>
      </w:r>
      <w:r>
        <w:rPr>
          <w:rFonts w:ascii="Times New Roman" w:hAnsi="Times New Roman" w:cs="Times New Roman"/>
        </w:rPr>
        <w:t xml:space="preserve"> </w:t>
      </w:r>
      <w:r w:rsidRPr="000F51F6">
        <w:rPr>
          <w:rFonts w:ascii="Times New Roman" w:hAnsi="Times New Roman" w:cs="Times New Roman"/>
        </w:rPr>
        <w:t>nie</w:t>
      </w:r>
      <w:r>
        <w:rPr>
          <w:rFonts w:ascii="Times New Roman" w:hAnsi="Times New Roman" w:cs="Times New Roman"/>
        </w:rPr>
        <w:t xml:space="preserve"> </w:t>
      </w:r>
      <w:r w:rsidRPr="000F51F6">
        <w:rPr>
          <w:rFonts w:ascii="Times New Roman" w:hAnsi="Times New Roman" w:cs="Times New Roman"/>
        </w:rPr>
        <w:t>wydaje</w:t>
      </w:r>
      <w:r>
        <w:rPr>
          <w:rFonts w:ascii="Times New Roman" w:hAnsi="Times New Roman" w:cs="Times New Roman"/>
        </w:rPr>
        <w:t xml:space="preserve"> </w:t>
      </w:r>
      <w:r w:rsidRPr="000F51F6">
        <w:rPr>
          <w:rFonts w:ascii="Times New Roman" w:hAnsi="Times New Roman" w:cs="Times New Roman"/>
        </w:rPr>
        <w:t>się dokumentów, o których mowa w ust. 8 pkt 1, lub gdy dokumenty te nie odnoszą się do wszystkich przypadków, o których mowa w art. 108 ust. 1 pkt 1, 2 i 4 ustawy Pzp zastępuje się je odpowiednio w</w:t>
      </w:r>
      <w:r>
        <w:rPr>
          <w:rFonts w:ascii="Times New Roman" w:hAnsi="Times New Roman" w:cs="Times New Roman"/>
        </w:rPr>
        <w:t xml:space="preserve"> </w:t>
      </w:r>
      <w:r w:rsidRPr="000F51F6">
        <w:rPr>
          <w:rFonts w:ascii="Times New Roman" w:hAnsi="Times New Roman" w:cs="Times New Roman"/>
        </w:rPr>
        <w:t>całości</w:t>
      </w:r>
      <w:r>
        <w:rPr>
          <w:rFonts w:ascii="Times New Roman" w:hAnsi="Times New Roman" w:cs="Times New Roman"/>
        </w:rPr>
        <w:t xml:space="preserve"> </w:t>
      </w:r>
      <w:r w:rsidRPr="000F51F6">
        <w:rPr>
          <w:rFonts w:ascii="Times New Roman" w:hAnsi="Times New Roman" w:cs="Times New Roman"/>
        </w:rPr>
        <w:t>lub</w:t>
      </w:r>
      <w:r>
        <w:rPr>
          <w:rFonts w:ascii="Times New Roman" w:hAnsi="Times New Roman" w:cs="Times New Roman"/>
        </w:rPr>
        <w:t xml:space="preserve"> </w:t>
      </w:r>
      <w:r w:rsidRPr="000F51F6">
        <w:rPr>
          <w:rFonts w:ascii="Times New Roman" w:hAnsi="Times New Roman" w:cs="Times New Roman"/>
        </w:rPr>
        <w:t>w</w:t>
      </w:r>
      <w:r>
        <w:rPr>
          <w:rFonts w:ascii="Times New Roman" w:hAnsi="Times New Roman" w:cs="Times New Roman"/>
        </w:rPr>
        <w:t xml:space="preserve"> </w:t>
      </w:r>
      <w:r w:rsidRPr="000F51F6">
        <w:rPr>
          <w:rFonts w:ascii="Times New Roman" w:hAnsi="Times New Roman" w:cs="Times New Roman"/>
        </w:rPr>
        <w:t>części</w:t>
      </w:r>
      <w:r>
        <w:rPr>
          <w:rFonts w:ascii="Times New Roman" w:hAnsi="Times New Roman" w:cs="Times New Roman"/>
        </w:rPr>
        <w:t xml:space="preserve"> </w:t>
      </w:r>
      <w:r w:rsidRPr="000F51F6">
        <w:rPr>
          <w:rFonts w:ascii="Times New Roman" w:hAnsi="Times New Roman" w:cs="Times New Roman"/>
        </w:rPr>
        <w:t>dokumentem</w:t>
      </w:r>
      <w:r>
        <w:rPr>
          <w:rFonts w:ascii="Times New Roman" w:hAnsi="Times New Roman" w:cs="Times New Roman"/>
        </w:rPr>
        <w:t xml:space="preserve"> </w:t>
      </w:r>
      <w:r w:rsidRPr="000F51F6">
        <w:rPr>
          <w:rFonts w:ascii="Times New Roman" w:hAnsi="Times New Roman" w:cs="Times New Roman"/>
        </w:rPr>
        <w:t>zawierającym</w:t>
      </w:r>
      <w:r>
        <w:rPr>
          <w:rFonts w:ascii="Times New Roman" w:hAnsi="Times New Roman" w:cs="Times New Roman"/>
        </w:rPr>
        <w:t xml:space="preserve"> </w:t>
      </w:r>
      <w:r w:rsidRPr="000F51F6">
        <w:rPr>
          <w:rFonts w:ascii="Times New Roman" w:hAnsi="Times New Roman" w:cs="Times New Roman"/>
        </w:rPr>
        <w:t>odpowiednio</w:t>
      </w:r>
      <w:r>
        <w:rPr>
          <w:rFonts w:ascii="Times New Roman" w:hAnsi="Times New Roman" w:cs="Times New Roman"/>
        </w:rPr>
        <w:t xml:space="preserve"> </w:t>
      </w:r>
      <w:r w:rsidRPr="000F51F6">
        <w:rPr>
          <w:rFonts w:ascii="Times New Roman" w:hAnsi="Times New Roman" w:cs="Times New Roman"/>
        </w:rPr>
        <w:t>oświadczenie</w:t>
      </w:r>
      <w:r>
        <w:rPr>
          <w:rFonts w:ascii="Times New Roman" w:hAnsi="Times New Roman" w:cs="Times New Roman"/>
        </w:rPr>
        <w:t xml:space="preserve"> </w:t>
      </w:r>
      <w:r w:rsidRPr="000F51F6">
        <w:rPr>
          <w:rFonts w:ascii="Times New Roman" w:hAnsi="Times New Roman" w:cs="Times New Roman"/>
        </w:rPr>
        <w:t>wykonawcy,</w:t>
      </w:r>
      <w:r>
        <w:rPr>
          <w:rFonts w:ascii="Times New Roman" w:hAnsi="Times New Roman" w:cs="Times New Roman"/>
        </w:rPr>
        <w:t xml:space="preserve"> </w:t>
      </w:r>
      <w:r w:rsidRPr="000F51F6">
        <w:rPr>
          <w:rFonts w:ascii="Times New Roman" w:hAnsi="Times New Roman" w:cs="Times New Roman"/>
        </w:rPr>
        <w:t>ze</w:t>
      </w:r>
      <w:r>
        <w:rPr>
          <w:rFonts w:ascii="Times New Roman" w:hAnsi="Times New Roman" w:cs="Times New Roman"/>
        </w:rPr>
        <w:t xml:space="preserve"> </w:t>
      </w:r>
      <w:r w:rsidRPr="000F51F6">
        <w:rPr>
          <w:rFonts w:ascii="Times New Roman" w:hAnsi="Times New Roman" w:cs="Times New Roman"/>
        </w:rPr>
        <w:t>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w:t>
      </w:r>
      <w:r>
        <w:rPr>
          <w:rFonts w:ascii="Times New Roman" w:hAnsi="Times New Roman" w:cs="Times New Roman"/>
        </w:rPr>
        <w:t xml:space="preserve"> </w:t>
      </w:r>
      <w:r w:rsidRPr="000F51F6">
        <w:rPr>
          <w:rFonts w:ascii="Times New Roman" w:hAnsi="Times New Roman" w:cs="Times New Roman"/>
        </w:rPr>
        <w:t>sądowym</w:t>
      </w:r>
      <w:r>
        <w:rPr>
          <w:rFonts w:ascii="Times New Roman" w:hAnsi="Times New Roman" w:cs="Times New Roman"/>
        </w:rPr>
        <w:t xml:space="preserve"> </w:t>
      </w:r>
      <w:r w:rsidRPr="000F51F6">
        <w:rPr>
          <w:rFonts w:ascii="Times New Roman" w:hAnsi="Times New Roman" w:cs="Times New Roman"/>
        </w:rPr>
        <w:t>lub</w:t>
      </w:r>
      <w:r>
        <w:rPr>
          <w:rFonts w:ascii="Times New Roman" w:hAnsi="Times New Roman" w:cs="Times New Roman"/>
        </w:rPr>
        <w:t xml:space="preserve"> </w:t>
      </w:r>
      <w:r w:rsidRPr="000F51F6">
        <w:rPr>
          <w:rFonts w:ascii="Times New Roman" w:hAnsi="Times New Roman" w:cs="Times New Roman"/>
        </w:rPr>
        <w:t>administracyjnym,</w:t>
      </w:r>
      <w:r>
        <w:rPr>
          <w:rFonts w:ascii="Times New Roman" w:hAnsi="Times New Roman" w:cs="Times New Roman"/>
        </w:rPr>
        <w:t xml:space="preserve"> </w:t>
      </w:r>
      <w:r w:rsidRPr="000F51F6">
        <w:rPr>
          <w:rFonts w:ascii="Times New Roman" w:hAnsi="Times New Roman" w:cs="Times New Roman"/>
        </w:rPr>
        <w:t>notariuszem,</w:t>
      </w:r>
      <w:r>
        <w:rPr>
          <w:rFonts w:ascii="Times New Roman" w:hAnsi="Times New Roman" w:cs="Times New Roman"/>
        </w:rPr>
        <w:t xml:space="preserve"> </w:t>
      </w:r>
      <w:r w:rsidRPr="000F51F6">
        <w:rPr>
          <w:rFonts w:ascii="Times New Roman" w:hAnsi="Times New Roman" w:cs="Times New Roman"/>
        </w:rPr>
        <w:t>organem</w:t>
      </w:r>
      <w:r>
        <w:rPr>
          <w:rFonts w:ascii="Times New Roman" w:hAnsi="Times New Roman" w:cs="Times New Roman"/>
        </w:rPr>
        <w:t xml:space="preserve"> </w:t>
      </w:r>
      <w:r w:rsidRPr="000F51F6">
        <w:rPr>
          <w:rFonts w:ascii="Times New Roman" w:hAnsi="Times New Roman" w:cs="Times New Roman"/>
        </w:rPr>
        <w:t>samorządu</w:t>
      </w:r>
      <w:r>
        <w:rPr>
          <w:rFonts w:ascii="Times New Roman" w:hAnsi="Times New Roman" w:cs="Times New Roman"/>
        </w:rPr>
        <w:t xml:space="preserve"> </w:t>
      </w:r>
      <w:r w:rsidRPr="000F51F6">
        <w:rPr>
          <w:rFonts w:ascii="Times New Roman" w:hAnsi="Times New Roman" w:cs="Times New Roman"/>
        </w:rPr>
        <w:t>zawodowego</w:t>
      </w:r>
      <w:r>
        <w:rPr>
          <w:rFonts w:ascii="Times New Roman" w:hAnsi="Times New Roman" w:cs="Times New Roman"/>
        </w:rPr>
        <w:t xml:space="preserve"> </w:t>
      </w:r>
      <w:r w:rsidRPr="000F51F6">
        <w:rPr>
          <w:rFonts w:ascii="Times New Roman" w:hAnsi="Times New Roman" w:cs="Times New Roman"/>
        </w:rPr>
        <w:t>lub gospodarczego,</w:t>
      </w:r>
      <w:r>
        <w:rPr>
          <w:rFonts w:ascii="Times New Roman" w:hAnsi="Times New Roman" w:cs="Times New Roman"/>
        </w:rPr>
        <w:t xml:space="preserve"> </w:t>
      </w:r>
      <w:r w:rsidRPr="000F51F6">
        <w:rPr>
          <w:rFonts w:ascii="Times New Roman" w:hAnsi="Times New Roman" w:cs="Times New Roman"/>
        </w:rPr>
        <w:t>właściwym</w:t>
      </w:r>
      <w:r>
        <w:rPr>
          <w:rFonts w:ascii="Times New Roman" w:hAnsi="Times New Roman" w:cs="Times New Roman"/>
        </w:rPr>
        <w:t xml:space="preserve"> </w:t>
      </w:r>
      <w:r w:rsidRPr="000F51F6">
        <w:rPr>
          <w:rFonts w:ascii="Times New Roman" w:hAnsi="Times New Roman" w:cs="Times New Roman"/>
        </w:rPr>
        <w:t>ze</w:t>
      </w:r>
      <w:r>
        <w:rPr>
          <w:rFonts w:ascii="Times New Roman" w:hAnsi="Times New Roman" w:cs="Times New Roman"/>
        </w:rPr>
        <w:t xml:space="preserve"> </w:t>
      </w:r>
      <w:r w:rsidRPr="000F51F6">
        <w:rPr>
          <w:rFonts w:ascii="Times New Roman" w:hAnsi="Times New Roman" w:cs="Times New Roman"/>
        </w:rPr>
        <w:t>względu</w:t>
      </w:r>
      <w:r>
        <w:rPr>
          <w:rFonts w:ascii="Times New Roman" w:hAnsi="Times New Roman" w:cs="Times New Roman"/>
        </w:rPr>
        <w:t xml:space="preserve"> </w:t>
      </w:r>
      <w:r w:rsidRPr="000F51F6">
        <w:rPr>
          <w:rFonts w:ascii="Times New Roman" w:hAnsi="Times New Roman" w:cs="Times New Roman"/>
        </w:rPr>
        <w:t>na</w:t>
      </w:r>
      <w:r>
        <w:rPr>
          <w:rFonts w:ascii="Times New Roman" w:hAnsi="Times New Roman" w:cs="Times New Roman"/>
        </w:rPr>
        <w:t xml:space="preserve"> </w:t>
      </w:r>
      <w:r w:rsidRPr="000F51F6">
        <w:rPr>
          <w:rFonts w:ascii="Times New Roman" w:hAnsi="Times New Roman" w:cs="Times New Roman"/>
        </w:rPr>
        <w:t>siedzibę</w:t>
      </w:r>
      <w:r>
        <w:rPr>
          <w:rFonts w:ascii="Times New Roman" w:hAnsi="Times New Roman" w:cs="Times New Roman"/>
        </w:rPr>
        <w:t xml:space="preserve"> </w:t>
      </w:r>
      <w:r w:rsidRPr="000F51F6">
        <w:rPr>
          <w:rFonts w:ascii="Times New Roman" w:hAnsi="Times New Roman" w:cs="Times New Roman"/>
        </w:rPr>
        <w:t>lub</w:t>
      </w:r>
      <w:r>
        <w:rPr>
          <w:rFonts w:ascii="Times New Roman" w:hAnsi="Times New Roman" w:cs="Times New Roman"/>
        </w:rPr>
        <w:t xml:space="preserve"> </w:t>
      </w:r>
      <w:r w:rsidRPr="000F51F6">
        <w:rPr>
          <w:rFonts w:ascii="Times New Roman" w:hAnsi="Times New Roman" w:cs="Times New Roman"/>
        </w:rPr>
        <w:t>miejsce</w:t>
      </w:r>
      <w:r>
        <w:rPr>
          <w:rFonts w:ascii="Times New Roman" w:hAnsi="Times New Roman" w:cs="Times New Roman"/>
        </w:rPr>
        <w:t xml:space="preserve"> </w:t>
      </w:r>
      <w:r w:rsidRPr="000F51F6">
        <w:rPr>
          <w:rFonts w:ascii="Times New Roman" w:hAnsi="Times New Roman" w:cs="Times New Roman"/>
        </w:rPr>
        <w:t>zamieszkania</w:t>
      </w:r>
      <w:r>
        <w:rPr>
          <w:rFonts w:ascii="Times New Roman" w:hAnsi="Times New Roman" w:cs="Times New Roman"/>
        </w:rPr>
        <w:t xml:space="preserve"> </w:t>
      </w:r>
      <w:r w:rsidRPr="000F51F6">
        <w:rPr>
          <w:rFonts w:ascii="Times New Roman" w:hAnsi="Times New Roman" w:cs="Times New Roman"/>
        </w:rPr>
        <w:t>wykonawcy. Dokument</w:t>
      </w:r>
      <w:r>
        <w:rPr>
          <w:rFonts w:ascii="Times New Roman" w:hAnsi="Times New Roman" w:cs="Times New Roman"/>
        </w:rPr>
        <w:t xml:space="preserve"> </w:t>
      </w:r>
      <w:r w:rsidRPr="000F51F6">
        <w:rPr>
          <w:rFonts w:ascii="Times New Roman" w:hAnsi="Times New Roman" w:cs="Times New Roman"/>
        </w:rPr>
        <w:t>ten</w:t>
      </w:r>
      <w:r>
        <w:rPr>
          <w:rFonts w:ascii="Times New Roman" w:hAnsi="Times New Roman" w:cs="Times New Roman"/>
        </w:rPr>
        <w:t xml:space="preserve"> </w:t>
      </w:r>
      <w:r w:rsidRPr="000F51F6">
        <w:rPr>
          <w:rFonts w:ascii="Times New Roman" w:hAnsi="Times New Roman" w:cs="Times New Roman"/>
        </w:rPr>
        <w:t>powinien</w:t>
      </w:r>
      <w:r>
        <w:rPr>
          <w:rFonts w:ascii="Times New Roman" w:hAnsi="Times New Roman" w:cs="Times New Roman"/>
        </w:rPr>
        <w:t xml:space="preserve"> </w:t>
      </w:r>
      <w:r w:rsidRPr="000F51F6">
        <w:rPr>
          <w:rFonts w:ascii="Times New Roman" w:hAnsi="Times New Roman" w:cs="Times New Roman"/>
        </w:rPr>
        <w:t>być</w:t>
      </w:r>
      <w:r>
        <w:rPr>
          <w:rFonts w:ascii="Times New Roman" w:hAnsi="Times New Roman" w:cs="Times New Roman"/>
        </w:rPr>
        <w:t xml:space="preserve"> </w:t>
      </w:r>
      <w:r w:rsidRPr="000F51F6">
        <w:rPr>
          <w:rFonts w:ascii="Times New Roman" w:hAnsi="Times New Roman" w:cs="Times New Roman"/>
        </w:rPr>
        <w:t>równie</w:t>
      </w:r>
      <w:r>
        <w:rPr>
          <w:rFonts w:ascii="Times New Roman" w:hAnsi="Times New Roman" w:cs="Times New Roman"/>
        </w:rPr>
        <w:t xml:space="preserve"> </w:t>
      </w:r>
      <w:r w:rsidRPr="000F51F6">
        <w:rPr>
          <w:rFonts w:ascii="Times New Roman" w:hAnsi="Times New Roman" w:cs="Times New Roman"/>
        </w:rPr>
        <w:t>wystawiony</w:t>
      </w:r>
      <w:r>
        <w:rPr>
          <w:rFonts w:ascii="Times New Roman" w:hAnsi="Times New Roman" w:cs="Times New Roman"/>
        </w:rPr>
        <w:t xml:space="preserve"> </w:t>
      </w:r>
      <w:r w:rsidRPr="000F51F6">
        <w:rPr>
          <w:rFonts w:ascii="Times New Roman" w:hAnsi="Times New Roman" w:cs="Times New Roman"/>
        </w:rPr>
        <w:t>nie</w:t>
      </w:r>
      <w:r>
        <w:rPr>
          <w:rFonts w:ascii="Times New Roman" w:hAnsi="Times New Roman" w:cs="Times New Roman"/>
        </w:rPr>
        <w:t xml:space="preserve"> </w:t>
      </w:r>
      <w:r w:rsidRPr="000F51F6">
        <w:rPr>
          <w:rFonts w:ascii="Times New Roman" w:hAnsi="Times New Roman" w:cs="Times New Roman"/>
        </w:rPr>
        <w:t>wcześniej</w:t>
      </w:r>
      <w:r>
        <w:rPr>
          <w:rFonts w:ascii="Times New Roman" w:hAnsi="Times New Roman" w:cs="Times New Roman"/>
        </w:rPr>
        <w:t xml:space="preserve"> </w:t>
      </w:r>
      <w:r w:rsidRPr="000F51F6">
        <w:rPr>
          <w:rFonts w:ascii="Times New Roman" w:hAnsi="Times New Roman" w:cs="Times New Roman"/>
        </w:rPr>
        <w:t>niż</w:t>
      </w:r>
      <w:r>
        <w:rPr>
          <w:rFonts w:ascii="Times New Roman" w:hAnsi="Times New Roman" w:cs="Times New Roman"/>
        </w:rPr>
        <w:t xml:space="preserve"> </w:t>
      </w:r>
      <w:r w:rsidRPr="000F51F6">
        <w:rPr>
          <w:rFonts w:ascii="Times New Roman" w:hAnsi="Times New Roman" w:cs="Times New Roman"/>
        </w:rPr>
        <w:t>6</w:t>
      </w:r>
      <w:r>
        <w:rPr>
          <w:rFonts w:ascii="Times New Roman" w:hAnsi="Times New Roman" w:cs="Times New Roman"/>
        </w:rPr>
        <w:t xml:space="preserve"> </w:t>
      </w:r>
      <w:r w:rsidRPr="000F51F6">
        <w:rPr>
          <w:rFonts w:ascii="Times New Roman" w:hAnsi="Times New Roman" w:cs="Times New Roman"/>
        </w:rPr>
        <w:t>miesiące</w:t>
      </w:r>
      <w:r>
        <w:rPr>
          <w:rFonts w:ascii="Times New Roman" w:hAnsi="Times New Roman" w:cs="Times New Roman"/>
        </w:rPr>
        <w:t xml:space="preserve"> </w:t>
      </w:r>
      <w:r w:rsidRPr="000F51F6">
        <w:rPr>
          <w:rFonts w:ascii="Times New Roman" w:hAnsi="Times New Roman" w:cs="Times New Roman"/>
        </w:rPr>
        <w:t>przed</w:t>
      </w:r>
      <w:r>
        <w:rPr>
          <w:rFonts w:ascii="Times New Roman" w:hAnsi="Times New Roman" w:cs="Times New Roman"/>
        </w:rPr>
        <w:t xml:space="preserve"> </w:t>
      </w:r>
      <w:r w:rsidRPr="000F51F6">
        <w:rPr>
          <w:rFonts w:ascii="Times New Roman" w:hAnsi="Times New Roman" w:cs="Times New Roman"/>
        </w:rPr>
        <w:t xml:space="preserve">jego złożeniem. </w:t>
      </w:r>
    </w:p>
    <w:p w:rsidR="00267B4B" w:rsidRPr="000F51F6" w:rsidRDefault="00267B4B" w:rsidP="00DE6ABE">
      <w:pPr>
        <w:pStyle w:val="Akapitzlist"/>
        <w:numPr>
          <w:ilvl w:val="0"/>
          <w:numId w:val="48"/>
        </w:numPr>
        <w:suppressAutoHyphens/>
        <w:spacing w:after="0" w:line="276" w:lineRule="auto"/>
        <w:jc w:val="both"/>
        <w:rPr>
          <w:rFonts w:ascii="Times New Roman" w:hAnsi="Times New Roman" w:cs="Times New Roman"/>
        </w:rPr>
      </w:pPr>
      <w:r w:rsidRPr="000F51F6">
        <w:rPr>
          <w:rFonts w:ascii="Times New Roman" w:hAnsi="Times New Roman" w:cs="Times New Roman"/>
        </w:rPr>
        <w:t>Wykonawca,</w:t>
      </w:r>
      <w:r>
        <w:rPr>
          <w:rFonts w:ascii="Times New Roman" w:hAnsi="Times New Roman" w:cs="Times New Roman"/>
        </w:rPr>
        <w:t xml:space="preserve"> </w:t>
      </w:r>
      <w:r w:rsidRPr="000F51F6">
        <w:rPr>
          <w:rFonts w:ascii="Times New Roman" w:hAnsi="Times New Roman" w:cs="Times New Roman"/>
        </w:rPr>
        <w:t>który</w:t>
      </w:r>
      <w:r>
        <w:rPr>
          <w:rFonts w:ascii="Times New Roman" w:hAnsi="Times New Roman" w:cs="Times New Roman"/>
        </w:rPr>
        <w:t xml:space="preserve"> </w:t>
      </w:r>
      <w:r w:rsidRPr="000F51F6">
        <w:rPr>
          <w:rFonts w:ascii="Times New Roman" w:hAnsi="Times New Roman" w:cs="Times New Roman"/>
        </w:rPr>
        <w:t>polega</w:t>
      </w:r>
      <w:r>
        <w:rPr>
          <w:rFonts w:ascii="Times New Roman" w:hAnsi="Times New Roman" w:cs="Times New Roman"/>
        </w:rPr>
        <w:t xml:space="preserve"> </w:t>
      </w:r>
      <w:r w:rsidRPr="000F51F6">
        <w:rPr>
          <w:rFonts w:ascii="Times New Roman" w:hAnsi="Times New Roman" w:cs="Times New Roman"/>
        </w:rPr>
        <w:t>na</w:t>
      </w:r>
      <w:r>
        <w:rPr>
          <w:rFonts w:ascii="Times New Roman" w:hAnsi="Times New Roman" w:cs="Times New Roman"/>
        </w:rPr>
        <w:t xml:space="preserve"> </w:t>
      </w:r>
      <w:r w:rsidRPr="000F51F6">
        <w:rPr>
          <w:rFonts w:ascii="Times New Roman" w:hAnsi="Times New Roman" w:cs="Times New Roman"/>
        </w:rPr>
        <w:t>zdolnościach</w:t>
      </w:r>
      <w:r>
        <w:rPr>
          <w:rFonts w:ascii="Times New Roman" w:hAnsi="Times New Roman" w:cs="Times New Roman"/>
        </w:rPr>
        <w:t xml:space="preserve"> </w:t>
      </w:r>
      <w:r w:rsidRPr="000F51F6">
        <w:rPr>
          <w:rFonts w:ascii="Times New Roman" w:hAnsi="Times New Roman" w:cs="Times New Roman"/>
        </w:rPr>
        <w:t>technicznych</w:t>
      </w:r>
      <w:r>
        <w:rPr>
          <w:rFonts w:ascii="Times New Roman" w:hAnsi="Times New Roman" w:cs="Times New Roman"/>
        </w:rPr>
        <w:t xml:space="preserve"> </w:t>
      </w:r>
      <w:r w:rsidRPr="000F51F6">
        <w:rPr>
          <w:rFonts w:ascii="Times New Roman" w:hAnsi="Times New Roman" w:cs="Times New Roman"/>
        </w:rPr>
        <w:t>lub</w:t>
      </w:r>
      <w:r>
        <w:rPr>
          <w:rFonts w:ascii="Times New Roman" w:hAnsi="Times New Roman" w:cs="Times New Roman"/>
        </w:rPr>
        <w:t xml:space="preserve"> </w:t>
      </w:r>
      <w:r w:rsidRPr="000F51F6">
        <w:rPr>
          <w:rFonts w:ascii="Times New Roman" w:hAnsi="Times New Roman" w:cs="Times New Roman"/>
        </w:rPr>
        <w:t>zawodowych</w:t>
      </w:r>
      <w:r>
        <w:rPr>
          <w:rFonts w:ascii="Times New Roman" w:hAnsi="Times New Roman" w:cs="Times New Roman"/>
        </w:rPr>
        <w:t xml:space="preserve"> </w:t>
      </w:r>
      <w:r w:rsidRPr="000F51F6">
        <w:rPr>
          <w:rFonts w:ascii="Times New Roman" w:hAnsi="Times New Roman" w:cs="Times New Roman"/>
        </w:rPr>
        <w:t>podmiotów udostępniających</w:t>
      </w:r>
      <w:r>
        <w:rPr>
          <w:rFonts w:ascii="Times New Roman" w:hAnsi="Times New Roman" w:cs="Times New Roman"/>
        </w:rPr>
        <w:t xml:space="preserve"> </w:t>
      </w:r>
      <w:r w:rsidRPr="000F51F6">
        <w:rPr>
          <w:rFonts w:ascii="Times New Roman" w:hAnsi="Times New Roman" w:cs="Times New Roman"/>
        </w:rPr>
        <w:t>zasoby</w:t>
      </w:r>
      <w:r>
        <w:rPr>
          <w:rFonts w:ascii="Times New Roman" w:hAnsi="Times New Roman" w:cs="Times New Roman"/>
        </w:rPr>
        <w:t xml:space="preserve"> </w:t>
      </w:r>
      <w:r w:rsidRPr="000F51F6">
        <w:rPr>
          <w:rFonts w:ascii="Times New Roman" w:hAnsi="Times New Roman" w:cs="Times New Roman"/>
        </w:rPr>
        <w:t>na</w:t>
      </w:r>
      <w:r>
        <w:rPr>
          <w:rFonts w:ascii="Times New Roman" w:hAnsi="Times New Roman" w:cs="Times New Roman"/>
        </w:rPr>
        <w:t xml:space="preserve"> </w:t>
      </w:r>
      <w:r w:rsidRPr="000F51F6">
        <w:rPr>
          <w:rFonts w:ascii="Times New Roman" w:hAnsi="Times New Roman" w:cs="Times New Roman"/>
        </w:rPr>
        <w:t>zasadach</w:t>
      </w:r>
      <w:r>
        <w:rPr>
          <w:rFonts w:ascii="Times New Roman" w:hAnsi="Times New Roman" w:cs="Times New Roman"/>
        </w:rPr>
        <w:t xml:space="preserve"> </w:t>
      </w:r>
      <w:r w:rsidRPr="000F51F6">
        <w:rPr>
          <w:rFonts w:ascii="Times New Roman" w:hAnsi="Times New Roman" w:cs="Times New Roman"/>
        </w:rPr>
        <w:t>określonych</w:t>
      </w:r>
      <w:r>
        <w:rPr>
          <w:rFonts w:ascii="Times New Roman" w:hAnsi="Times New Roman" w:cs="Times New Roman"/>
        </w:rPr>
        <w:t xml:space="preserve"> </w:t>
      </w:r>
      <w:r w:rsidRPr="000F51F6">
        <w:rPr>
          <w:rFonts w:ascii="Times New Roman" w:hAnsi="Times New Roman" w:cs="Times New Roman"/>
        </w:rPr>
        <w:t>w</w:t>
      </w:r>
      <w:r>
        <w:rPr>
          <w:rFonts w:ascii="Times New Roman" w:hAnsi="Times New Roman" w:cs="Times New Roman"/>
        </w:rPr>
        <w:t xml:space="preserve"> </w:t>
      </w:r>
      <w:r w:rsidRPr="000F51F6">
        <w:rPr>
          <w:rFonts w:ascii="Times New Roman" w:hAnsi="Times New Roman" w:cs="Times New Roman"/>
        </w:rPr>
        <w:t>art.</w:t>
      </w:r>
      <w:r>
        <w:rPr>
          <w:rFonts w:ascii="Times New Roman" w:hAnsi="Times New Roman" w:cs="Times New Roman"/>
        </w:rPr>
        <w:t xml:space="preserve"> </w:t>
      </w:r>
      <w:r w:rsidRPr="000F51F6">
        <w:rPr>
          <w:rFonts w:ascii="Times New Roman" w:hAnsi="Times New Roman" w:cs="Times New Roman"/>
        </w:rPr>
        <w:t>118</w:t>
      </w:r>
      <w:r>
        <w:rPr>
          <w:rFonts w:ascii="Times New Roman" w:hAnsi="Times New Roman" w:cs="Times New Roman"/>
        </w:rPr>
        <w:t xml:space="preserve"> </w:t>
      </w:r>
      <w:r w:rsidRPr="000F51F6">
        <w:rPr>
          <w:rFonts w:ascii="Times New Roman" w:hAnsi="Times New Roman" w:cs="Times New Roman"/>
        </w:rPr>
        <w:t>ustawy,</w:t>
      </w:r>
      <w:r>
        <w:rPr>
          <w:rFonts w:ascii="Times New Roman" w:hAnsi="Times New Roman" w:cs="Times New Roman"/>
        </w:rPr>
        <w:t xml:space="preserve"> </w:t>
      </w:r>
      <w:r w:rsidRPr="000F51F6">
        <w:rPr>
          <w:rFonts w:ascii="Times New Roman" w:hAnsi="Times New Roman" w:cs="Times New Roman"/>
        </w:rPr>
        <w:t>zobowiązany</w:t>
      </w:r>
      <w:r>
        <w:rPr>
          <w:rFonts w:ascii="Times New Roman" w:hAnsi="Times New Roman" w:cs="Times New Roman"/>
        </w:rPr>
        <w:t xml:space="preserve"> </w:t>
      </w:r>
      <w:r w:rsidRPr="000F51F6">
        <w:rPr>
          <w:rFonts w:ascii="Times New Roman" w:hAnsi="Times New Roman" w:cs="Times New Roman"/>
        </w:rPr>
        <w:t>jest</w:t>
      </w:r>
      <w:r>
        <w:rPr>
          <w:rFonts w:ascii="Times New Roman" w:hAnsi="Times New Roman" w:cs="Times New Roman"/>
        </w:rPr>
        <w:t xml:space="preserve"> </w:t>
      </w:r>
      <w:r w:rsidRPr="000F51F6">
        <w:rPr>
          <w:rFonts w:ascii="Times New Roman" w:hAnsi="Times New Roman" w:cs="Times New Roman"/>
        </w:rPr>
        <w:t>do przedstawienia</w:t>
      </w:r>
      <w:r>
        <w:rPr>
          <w:rFonts w:ascii="Times New Roman" w:hAnsi="Times New Roman" w:cs="Times New Roman"/>
        </w:rPr>
        <w:t xml:space="preserve"> </w:t>
      </w:r>
      <w:r w:rsidRPr="000F51F6">
        <w:rPr>
          <w:rFonts w:ascii="Times New Roman" w:hAnsi="Times New Roman" w:cs="Times New Roman"/>
        </w:rPr>
        <w:t>podmiotowych</w:t>
      </w:r>
      <w:r>
        <w:rPr>
          <w:rFonts w:ascii="Times New Roman" w:hAnsi="Times New Roman" w:cs="Times New Roman"/>
        </w:rPr>
        <w:t xml:space="preserve"> </w:t>
      </w:r>
      <w:r w:rsidRPr="000F51F6">
        <w:rPr>
          <w:rFonts w:ascii="Times New Roman" w:hAnsi="Times New Roman" w:cs="Times New Roman"/>
        </w:rPr>
        <w:t>środków</w:t>
      </w:r>
      <w:r>
        <w:rPr>
          <w:rFonts w:ascii="Times New Roman" w:hAnsi="Times New Roman" w:cs="Times New Roman"/>
        </w:rPr>
        <w:t xml:space="preserve"> </w:t>
      </w:r>
      <w:r w:rsidRPr="000F51F6">
        <w:rPr>
          <w:rFonts w:ascii="Times New Roman" w:hAnsi="Times New Roman" w:cs="Times New Roman"/>
        </w:rPr>
        <w:t>dowodowych,</w:t>
      </w:r>
      <w:r>
        <w:rPr>
          <w:rFonts w:ascii="Times New Roman" w:hAnsi="Times New Roman" w:cs="Times New Roman"/>
        </w:rPr>
        <w:t xml:space="preserve"> </w:t>
      </w:r>
      <w:r w:rsidRPr="000F51F6">
        <w:rPr>
          <w:rFonts w:ascii="Times New Roman" w:hAnsi="Times New Roman" w:cs="Times New Roman"/>
        </w:rPr>
        <w:t>o</w:t>
      </w:r>
      <w:r>
        <w:rPr>
          <w:rFonts w:ascii="Times New Roman" w:hAnsi="Times New Roman" w:cs="Times New Roman"/>
        </w:rPr>
        <w:t xml:space="preserve"> </w:t>
      </w:r>
      <w:r w:rsidRPr="000F51F6">
        <w:rPr>
          <w:rFonts w:ascii="Times New Roman" w:hAnsi="Times New Roman" w:cs="Times New Roman"/>
        </w:rPr>
        <w:t>których</w:t>
      </w:r>
      <w:r>
        <w:rPr>
          <w:rFonts w:ascii="Times New Roman" w:hAnsi="Times New Roman" w:cs="Times New Roman"/>
        </w:rPr>
        <w:t xml:space="preserve"> </w:t>
      </w:r>
      <w:r w:rsidRPr="000F51F6">
        <w:rPr>
          <w:rFonts w:ascii="Times New Roman" w:hAnsi="Times New Roman" w:cs="Times New Roman"/>
        </w:rPr>
        <w:t>mowa</w:t>
      </w:r>
      <w:r>
        <w:rPr>
          <w:rFonts w:ascii="Times New Roman" w:hAnsi="Times New Roman" w:cs="Times New Roman"/>
        </w:rPr>
        <w:t xml:space="preserve"> </w:t>
      </w:r>
      <w:r w:rsidRPr="000F51F6">
        <w:rPr>
          <w:rFonts w:ascii="Times New Roman" w:hAnsi="Times New Roman" w:cs="Times New Roman"/>
        </w:rPr>
        <w:t>w</w:t>
      </w:r>
      <w:r>
        <w:rPr>
          <w:rFonts w:ascii="Times New Roman" w:hAnsi="Times New Roman" w:cs="Times New Roman"/>
        </w:rPr>
        <w:t xml:space="preserve"> </w:t>
      </w:r>
      <w:r w:rsidRPr="000F51F6">
        <w:rPr>
          <w:rFonts w:ascii="Times New Roman" w:hAnsi="Times New Roman" w:cs="Times New Roman"/>
        </w:rPr>
        <w:t>ust.</w:t>
      </w:r>
      <w:r>
        <w:rPr>
          <w:rFonts w:ascii="Times New Roman" w:hAnsi="Times New Roman" w:cs="Times New Roman"/>
        </w:rPr>
        <w:t xml:space="preserve"> </w:t>
      </w:r>
      <w:r w:rsidRPr="000F51F6">
        <w:rPr>
          <w:rFonts w:ascii="Times New Roman" w:hAnsi="Times New Roman" w:cs="Times New Roman"/>
        </w:rPr>
        <w:t>7</w:t>
      </w:r>
      <w:r>
        <w:rPr>
          <w:rFonts w:ascii="Times New Roman" w:hAnsi="Times New Roman" w:cs="Times New Roman"/>
        </w:rPr>
        <w:t xml:space="preserve"> </w:t>
      </w:r>
      <w:r w:rsidRPr="000F51F6">
        <w:rPr>
          <w:rFonts w:ascii="Times New Roman" w:hAnsi="Times New Roman" w:cs="Times New Roman"/>
        </w:rPr>
        <w:t>pkt</w:t>
      </w:r>
      <w:r>
        <w:rPr>
          <w:rFonts w:ascii="Times New Roman" w:hAnsi="Times New Roman" w:cs="Times New Roman"/>
        </w:rPr>
        <w:t xml:space="preserve"> </w:t>
      </w:r>
      <w:r w:rsidRPr="000F51F6">
        <w:rPr>
          <w:rFonts w:ascii="Times New Roman" w:hAnsi="Times New Roman" w:cs="Times New Roman"/>
        </w:rPr>
        <w:t>1</w:t>
      </w:r>
      <w:r>
        <w:rPr>
          <w:rFonts w:ascii="Times New Roman" w:hAnsi="Times New Roman" w:cs="Times New Roman"/>
        </w:rPr>
        <w:t xml:space="preserve"> </w:t>
      </w:r>
      <w:r w:rsidRPr="000F51F6">
        <w:rPr>
          <w:rFonts w:ascii="Times New Roman" w:hAnsi="Times New Roman" w:cs="Times New Roman"/>
        </w:rPr>
        <w:t>i</w:t>
      </w:r>
      <w:r>
        <w:rPr>
          <w:rFonts w:ascii="Times New Roman" w:hAnsi="Times New Roman" w:cs="Times New Roman"/>
        </w:rPr>
        <w:t xml:space="preserve"> 3</w:t>
      </w:r>
      <w:r w:rsidRPr="000F51F6">
        <w:rPr>
          <w:rFonts w:ascii="Times New Roman" w:hAnsi="Times New Roman" w:cs="Times New Roman"/>
        </w:rPr>
        <w:t>, dotyczących</w:t>
      </w:r>
      <w:r>
        <w:rPr>
          <w:rFonts w:ascii="Times New Roman" w:hAnsi="Times New Roman" w:cs="Times New Roman"/>
        </w:rPr>
        <w:t xml:space="preserve"> </w:t>
      </w:r>
      <w:r w:rsidRPr="000F51F6">
        <w:rPr>
          <w:rFonts w:ascii="Times New Roman" w:hAnsi="Times New Roman" w:cs="Times New Roman"/>
        </w:rPr>
        <w:t>tych</w:t>
      </w:r>
      <w:r>
        <w:rPr>
          <w:rFonts w:ascii="Times New Roman" w:hAnsi="Times New Roman" w:cs="Times New Roman"/>
        </w:rPr>
        <w:t xml:space="preserve"> </w:t>
      </w:r>
      <w:r w:rsidRPr="000F51F6">
        <w:rPr>
          <w:rFonts w:ascii="Times New Roman" w:hAnsi="Times New Roman" w:cs="Times New Roman"/>
        </w:rPr>
        <w:t>podmiotów,</w:t>
      </w:r>
      <w:r>
        <w:rPr>
          <w:rFonts w:ascii="Times New Roman" w:hAnsi="Times New Roman" w:cs="Times New Roman"/>
        </w:rPr>
        <w:t xml:space="preserve"> </w:t>
      </w:r>
      <w:r w:rsidRPr="000F51F6">
        <w:rPr>
          <w:rFonts w:ascii="Times New Roman" w:hAnsi="Times New Roman" w:cs="Times New Roman"/>
        </w:rPr>
        <w:t>potwierdzających,</w:t>
      </w:r>
      <w:r>
        <w:rPr>
          <w:rFonts w:ascii="Times New Roman" w:hAnsi="Times New Roman" w:cs="Times New Roman"/>
        </w:rPr>
        <w:t xml:space="preserve"> </w:t>
      </w:r>
      <w:r w:rsidRPr="000F51F6">
        <w:rPr>
          <w:rFonts w:ascii="Times New Roman" w:hAnsi="Times New Roman" w:cs="Times New Roman"/>
        </w:rPr>
        <w:t>że</w:t>
      </w:r>
      <w:r>
        <w:rPr>
          <w:rFonts w:ascii="Times New Roman" w:hAnsi="Times New Roman" w:cs="Times New Roman"/>
        </w:rPr>
        <w:t xml:space="preserve"> </w:t>
      </w:r>
      <w:r w:rsidRPr="000F51F6">
        <w:rPr>
          <w:rFonts w:ascii="Times New Roman" w:hAnsi="Times New Roman" w:cs="Times New Roman"/>
        </w:rPr>
        <w:t>nie</w:t>
      </w:r>
      <w:r>
        <w:rPr>
          <w:rFonts w:ascii="Times New Roman" w:hAnsi="Times New Roman" w:cs="Times New Roman"/>
        </w:rPr>
        <w:t xml:space="preserve"> </w:t>
      </w:r>
      <w:r w:rsidRPr="000F51F6">
        <w:rPr>
          <w:rFonts w:ascii="Times New Roman" w:hAnsi="Times New Roman" w:cs="Times New Roman"/>
        </w:rPr>
        <w:t>zachodzą</w:t>
      </w:r>
      <w:r>
        <w:rPr>
          <w:rFonts w:ascii="Times New Roman" w:hAnsi="Times New Roman" w:cs="Times New Roman"/>
        </w:rPr>
        <w:t xml:space="preserve"> </w:t>
      </w:r>
      <w:r w:rsidRPr="000F51F6">
        <w:rPr>
          <w:rFonts w:ascii="Times New Roman" w:hAnsi="Times New Roman" w:cs="Times New Roman"/>
        </w:rPr>
        <w:t>wobec</w:t>
      </w:r>
      <w:r>
        <w:rPr>
          <w:rFonts w:ascii="Times New Roman" w:hAnsi="Times New Roman" w:cs="Times New Roman"/>
        </w:rPr>
        <w:t xml:space="preserve"> </w:t>
      </w:r>
      <w:r w:rsidRPr="000F51F6">
        <w:rPr>
          <w:rFonts w:ascii="Times New Roman" w:hAnsi="Times New Roman" w:cs="Times New Roman"/>
        </w:rPr>
        <w:t>tych</w:t>
      </w:r>
      <w:r>
        <w:rPr>
          <w:rFonts w:ascii="Times New Roman" w:hAnsi="Times New Roman" w:cs="Times New Roman"/>
        </w:rPr>
        <w:t xml:space="preserve"> </w:t>
      </w:r>
      <w:r w:rsidRPr="000F51F6">
        <w:rPr>
          <w:rFonts w:ascii="Times New Roman" w:hAnsi="Times New Roman" w:cs="Times New Roman"/>
        </w:rPr>
        <w:t xml:space="preserve">podmiotów podstawy wykluczenia z postępowania. </w:t>
      </w:r>
    </w:p>
    <w:p w:rsidR="00267B4B" w:rsidRPr="000F51F6" w:rsidRDefault="00267B4B" w:rsidP="00DE6ABE">
      <w:pPr>
        <w:pStyle w:val="Akapitzlist"/>
        <w:numPr>
          <w:ilvl w:val="0"/>
          <w:numId w:val="48"/>
        </w:numPr>
        <w:suppressAutoHyphens/>
        <w:spacing w:after="0" w:line="276" w:lineRule="auto"/>
        <w:jc w:val="both"/>
        <w:rPr>
          <w:rFonts w:ascii="Times New Roman" w:hAnsi="Times New Roman" w:cs="Times New Roman"/>
        </w:rPr>
      </w:pPr>
      <w:r w:rsidRPr="000F51F6">
        <w:rPr>
          <w:rFonts w:ascii="Times New Roman" w:hAnsi="Times New Roman" w:cs="Times New Roman"/>
        </w:rPr>
        <w:t>W</w:t>
      </w:r>
      <w:r>
        <w:rPr>
          <w:rFonts w:ascii="Times New Roman" w:hAnsi="Times New Roman" w:cs="Times New Roman"/>
        </w:rPr>
        <w:t xml:space="preserve"> </w:t>
      </w:r>
      <w:r w:rsidRPr="000F51F6">
        <w:rPr>
          <w:rFonts w:ascii="Times New Roman" w:hAnsi="Times New Roman" w:cs="Times New Roman"/>
        </w:rPr>
        <w:t>przypadku</w:t>
      </w:r>
      <w:r>
        <w:rPr>
          <w:rFonts w:ascii="Times New Roman" w:hAnsi="Times New Roman" w:cs="Times New Roman"/>
        </w:rPr>
        <w:t xml:space="preserve"> </w:t>
      </w:r>
      <w:r w:rsidRPr="000F51F6">
        <w:rPr>
          <w:rFonts w:ascii="Times New Roman" w:hAnsi="Times New Roman" w:cs="Times New Roman"/>
        </w:rPr>
        <w:t>wykonawców</w:t>
      </w:r>
      <w:r>
        <w:rPr>
          <w:rFonts w:ascii="Times New Roman" w:hAnsi="Times New Roman" w:cs="Times New Roman"/>
        </w:rPr>
        <w:t xml:space="preserve"> </w:t>
      </w:r>
      <w:r w:rsidRPr="000F51F6">
        <w:rPr>
          <w:rFonts w:ascii="Times New Roman" w:hAnsi="Times New Roman" w:cs="Times New Roman"/>
        </w:rPr>
        <w:t>wspólnie</w:t>
      </w:r>
      <w:r>
        <w:rPr>
          <w:rFonts w:ascii="Times New Roman" w:hAnsi="Times New Roman" w:cs="Times New Roman"/>
        </w:rPr>
        <w:t xml:space="preserve"> </w:t>
      </w:r>
      <w:r w:rsidRPr="000F51F6">
        <w:rPr>
          <w:rFonts w:ascii="Times New Roman" w:hAnsi="Times New Roman" w:cs="Times New Roman"/>
        </w:rPr>
        <w:t>ubiegających</w:t>
      </w:r>
      <w:r>
        <w:rPr>
          <w:rFonts w:ascii="Times New Roman" w:hAnsi="Times New Roman" w:cs="Times New Roman"/>
        </w:rPr>
        <w:t xml:space="preserve"> </w:t>
      </w:r>
      <w:r w:rsidRPr="000F51F6">
        <w:rPr>
          <w:rFonts w:ascii="Times New Roman" w:hAnsi="Times New Roman" w:cs="Times New Roman"/>
        </w:rPr>
        <w:t>się</w:t>
      </w:r>
      <w:r>
        <w:rPr>
          <w:rFonts w:ascii="Times New Roman" w:hAnsi="Times New Roman" w:cs="Times New Roman"/>
        </w:rPr>
        <w:t xml:space="preserve"> </w:t>
      </w:r>
      <w:r w:rsidRPr="000F51F6">
        <w:rPr>
          <w:rFonts w:ascii="Times New Roman" w:hAnsi="Times New Roman" w:cs="Times New Roman"/>
        </w:rPr>
        <w:t>o</w:t>
      </w:r>
      <w:r>
        <w:rPr>
          <w:rFonts w:ascii="Times New Roman" w:hAnsi="Times New Roman" w:cs="Times New Roman"/>
        </w:rPr>
        <w:t xml:space="preserve"> </w:t>
      </w:r>
      <w:r w:rsidRPr="000F51F6">
        <w:rPr>
          <w:rFonts w:ascii="Times New Roman" w:hAnsi="Times New Roman" w:cs="Times New Roman"/>
        </w:rPr>
        <w:t>udzielenie</w:t>
      </w:r>
      <w:r>
        <w:rPr>
          <w:rFonts w:ascii="Times New Roman" w:hAnsi="Times New Roman" w:cs="Times New Roman"/>
        </w:rPr>
        <w:t xml:space="preserve"> </w:t>
      </w:r>
      <w:r w:rsidRPr="000F51F6">
        <w:rPr>
          <w:rFonts w:ascii="Times New Roman" w:hAnsi="Times New Roman" w:cs="Times New Roman"/>
        </w:rPr>
        <w:t>zamówienia,</w:t>
      </w:r>
      <w:r>
        <w:rPr>
          <w:rFonts w:ascii="Times New Roman" w:hAnsi="Times New Roman" w:cs="Times New Roman"/>
        </w:rPr>
        <w:t xml:space="preserve"> </w:t>
      </w:r>
      <w:r w:rsidRPr="000F51F6">
        <w:rPr>
          <w:rFonts w:ascii="Times New Roman" w:hAnsi="Times New Roman" w:cs="Times New Roman"/>
        </w:rPr>
        <w:t>podmiotowe środki</w:t>
      </w:r>
      <w:r>
        <w:rPr>
          <w:rFonts w:ascii="Times New Roman" w:hAnsi="Times New Roman" w:cs="Times New Roman"/>
        </w:rPr>
        <w:t xml:space="preserve"> </w:t>
      </w:r>
      <w:r w:rsidRPr="000F51F6">
        <w:rPr>
          <w:rFonts w:ascii="Times New Roman" w:hAnsi="Times New Roman" w:cs="Times New Roman"/>
        </w:rPr>
        <w:t>dowodowe</w:t>
      </w:r>
      <w:r>
        <w:rPr>
          <w:rFonts w:ascii="Times New Roman" w:hAnsi="Times New Roman" w:cs="Times New Roman"/>
        </w:rPr>
        <w:t xml:space="preserve"> </w:t>
      </w:r>
      <w:r w:rsidRPr="000F51F6">
        <w:rPr>
          <w:rFonts w:ascii="Times New Roman" w:hAnsi="Times New Roman" w:cs="Times New Roman"/>
        </w:rPr>
        <w:t>wskazane</w:t>
      </w:r>
      <w:r>
        <w:rPr>
          <w:rFonts w:ascii="Times New Roman" w:hAnsi="Times New Roman" w:cs="Times New Roman"/>
        </w:rPr>
        <w:t xml:space="preserve"> </w:t>
      </w:r>
      <w:r w:rsidRPr="000F51F6">
        <w:rPr>
          <w:rFonts w:ascii="Times New Roman" w:hAnsi="Times New Roman" w:cs="Times New Roman"/>
        </w:rPr>
        <w:t>w</w:t>
      </w:r>
      <w:r>
        <w:rPr>
          <w:rFonts w:ascii="Times New Roman" w:hAnsi="Times New Roman" w:cs="Times New Roman"/>
        </w:rPr>
        <w:t xml:space="preserve"> </w:t>
      </w:r>
      <w:r w:rsidRPr="000F51F6">
        <w:rPr>
          <w:rFonts w:ascii="Times New Roman" w:hAnsi="Times New Roman" w:cs="Times New Roman"/>
        </w:rPr>
        <w:t>ust.</w:t>
      </w:r>
      <w:r>
        <w:rPr>
          <w:rFonts w:ascii="Times New Roman" w:hAnsi="Times New Roman" w:cs="Times New Roman"/>
        </w:rPr>
        <w:t xml:space="preserve"> </w:t>
      </w:r>
      <w:r w:rsidRPr="000F51F6">
        <w:rPr>
          <w:rFonts w:ascii="Times New Roman" w:hAnsi="Times New Roman" w:cs="Times New Roman"/>
        </w:rPr>
        <w:t>7</w:t>
      </w:r>
      <w:r>
        <w:rPr>
          <w:rFonts w:ascii="Times New Roman" w:hAnsi="Times New Roman" w:cs="Times New Roman"/>
        </w:rPr>
        <w:t xml:space="preserve"> </w:t>
      </w:r>
      <w:r w:rsidRPr="000F51F6">
        <w:rPr>
          <w:rFonts w:ascii="Times New Roman" w:hAnsi="Times New Roman" w:cs="Times New Roman"/>
        </w:rPr>
        <w:t>pkt</w:t>
      </w:r>
      <w:r>
        <w:rPr>
          <w:rFonts w:ascii="Times New Roman" w:hAnsi="Times New Roman" w:cs="Times New Roman"/>
        </w:rPr>
        <w:t xml:space="preserve"> </w:t>
      </w:r>
      <w:r w:rsidRPr="000F51F6">
        <w:rPr>
          <w:rFonts w:ascii="Times New Roman" w:hAnsi="Times New Roman" w:cs="Times New Roman"/>
        </w:rPr>
        <w:t>1</w:t>
      </w:r>
      <w:r>
        <w:rPr>
          <w:rFonts w:ascii="Times New Roman" w:hAnsi="Times New Roman" w:cs="Times New Roman"/>
        </w:rPr>
        <w:t xml:space="preserve"> </w:t>
      </w:r>
      <w:r w:rsidRPr="000F51F6">
        <w:rPr>
          <w:rFonts w:ascii="Times New Roman" w:hAnsi="Times New Roman" w:cs="Times New Roman"/>
        </w:rPr>
        <w:t>-</w:t>
      </w:r>
      <w:r>
        <w:rPr>
          <w:rFonts w:ascii="Times New Roman" w:hAnsi="Times New Roman" w:cs="Times New Roman"/>
        </w:rPr>
        <w:t xml:space="preserve"> </w:t>
      </w:r>
      <w:r w:rsidRPr="000F51F6">
        <w:rPr>
          <w:rFonts w:ascii="Times New Roman" w:hAnsi="Times New Roman" w:cs="Times New Roman"/>
        </w:rPr>
        <w:t>3</w:t>
      </w:r>
      <w:r>
        <w:rPr>
          <w:rFonts w:ascii="Times New Roman" w:hAnsi="Times New Roman" w:cs="Times New Roman"/>
        </w:rPr>
        <w:t xml:space="preserve"> </w:t>
      </w:r>
      <w:r w:rsidRPr="000F51F6">
        <w:rPr>
          <w:rFonts w:ascii="Times New Roman" w:hAnsi="Times New Roman" w:cs="Times New Roman"/>
        </w:rPr>
        <w:t>składa</w:t>
      </w:r>
      <w:r>
        <w:rPr>
          <w:rFonts w:ascii="Times New Roman" w:hAnsi="Times New Roman" w:cs="Times New Roman"/>
        </w:rPr>
        <w:t xml:space="preserve"> </w:t>
      </w:r>
      <w:r w:rsidRPr="000F51F6">
        <w:rPr>
          <w:rFonts w:ascii="Times New Roman" w:hAnsi="Times New Roman" w:cs="Times New Roman"/>
        </w:rPr>
        <w:t>odrębnie</w:t>
      </w:r>
      <w:r>
        <w:rPr>
          <w:rFonts w:ascii="Times New Roman" w:hAnsi="Times New Roman" w:cs="Times New Roman"/>
        </w:rPr>
        <w:t xml:space="preserve"> </w:t>
      </w:r>
      <w:r w:rsidRPr="000F51F6">
        <w:rPr>
          <w:rFonts w:ascii="Times New Roman" w:hAnsi="Times New Roman" w:cs="Times New Roman"/>
        </w:rPr>
        <w:t>każdy</w:t>
      </w:r>
      <w:r>
        <w:rPr>
          <w:rFonts w:ascii="Times New Roman" w:hAnsi="Times New Roman" w:cs="Times New Roman"/>
        </w:rPr>
        <w:t xml:space="preserve"> </w:t>
      </w:r>
      <w:r w:rsidRPr="000F51F6">
        <w:rPr>
          <w:rFonts w:ascii="Times New Roman" w:hAnsi="Times New Roman" w:cs="Times New Roman"/>
        </w:rPr>
        <w:t>z wykonawców wspólnie ubiegających się o udzielenia zamówienia.</w:t>
      </w:r>
    </w:p>
    <w:p w:rsidR="000E298D" w:rsidRPr="00D01FFA" w:rsidRDefault="000E298D" w:rsidP="00DE6ABE">
      <w:pPr>
        <w:pStyle w:val="Default"/>
        <w:numPr>
          <w:ilvl w:val="0"/>
          <w:numId w:val="50"/>
        </w:numPr>
        <w:spacing w:line="276" w:lineRule="auto"/>
        <w:ind w:left="709"/>
        <w:jc w:val="both"/>
        <w:rPr>
          <w:rFonts w:ascii="Times New Roman" w:hAnsi="Times New Roman" w:cs="Times New Roman"/>
        </w:rPr>
      </w:pPr>
      <w:r w:rsidRPr="00D01FFA">
        <w:rPr>
          <w:rFonts w:ascii="Times New Roman" w:hAnsi="Times New Roman" w:cs="Times New Roman"/>
          <w:sz w:val="22"/>
          <w:szCs w:val="22"/>
        </w:rPr>
        <w:t xml:space="preserve">Zamawiający wykluczy z postępowania Wykonawcę, w stosunku do którego zachodzi którakolwiek z podstaw wykluczenia wskazanych w art. 109 ust. 1 pkt 4 Ustawy </w:t>
      </w:r>
      <w:proofErr w:type="spellStart"/>
      <w:r w:rsidRPr="00D01FFA">
        <w:rPr>
          <w:rFonts w:ascii="Times New Roman" w:hAnsi="Times New Roman" w:cs="Times New Roman"/>
          <w:sz w:val="22"/>
          <w:szCs w:val="22"/>
        </w:rPr>
        <w:t>p.z.p</w:t>
      </w:r>
      <w:proofErr w:type="spellEnd"/>
      <w:r w:rsidRPr="00D01FFA">
        <w:rPr>
          <w:rFonts w:ascii="Times New Roman" w:hAnsi="Times New Roman" w:cs="Times New Roman"/>
          <w:sz w:val="22"/>
          <w:szCs w:val="22"/>
        </w:rPr>
        <w:t xml:space="preserve">., </w:t>
      </w:r>
      <w:r w:rsidR="005C6DA1" w:rsidRPr="00D01FFA">
        <w:rPr>
          <w:rFonts w:ascii="Times New Roman" w:hAnsi="Times New Roman" w:cs="Times New Roman"/>
          <w:sz w:val="22"/>
          <w:szCs w:val="22"/>
        </w:rPr>
        <w:br/>
      </w:r>
      <w:r w:rsidRPr="00D01FFA">
        <w:rPr>
          <w:rFonts w:ascii="Times New Roman" w:hAnsi="Times New Roman" w:cs="Times New Roman"/>
          <w:sz w:val="22"/>
          <w:szCs w:val="22"/>
        </w:rPr>
        <w:t>tj. wykluczy wykonawcę:</w:t>
      </w:r>
      <w:r w:rsidR="00D01FFA">
        <w:rPr>
          <w:rFonts w:ascii="Times New Roman" w:hAnsi="Times New Roman" w:cs="Times New Roman"/>
          <w:sz w:val="22"/>
          <w:szCs w:val="22"/>
        </w:rPr>
        <w:t xml:space="preserve"> </w:t>
      </w:r>
      <w:r w:rsidRPr="00D01FFA">
        <w:rPr>
          <w:rFonts w:ascii="Times New Roman" w:hAnsi="Times New Roman" w:cs="Times New Roman"/>
        </w:rPr>
        <w:t>W</w:t>
      </w:r>
      <w:r w:rsidR="0000581C" w:rsidRPr="00D01FFA">
        <w:rPr>
          <w:rFonts w:ascii="Times New Roman" w:hAnsi="Times New Roman" w:cs="Times New Roman"/>
        </w:rPr>
        <w:t xml:space="preserve"> stosunku do którego otwarto likwidację, ogłoszono upadłość, którego aktywami zarządza likwidator lub sąd, zawarł układ </w:t>
      </w:r>
      <w:r w:rsidR="00D01FFA">
        <w:rPr>
          <w:rFonts w:ascii="Times New Roman" w:hAnsi="Times New Roman" w:cs="Times New Roman"/>
        </w:rPr>
        <w:br/>
      </w:r>
      <w:r w:rsidR="0000581C" w:rsidRPr="00D01FFA">
        <w:rPr>
          <w:rFonts w:ascii="Times New Roman" w:hAnsi="Times New Roman" w:cs="Times New Roman"/>
        </w:rPr>
        <w:t xml:space="preserve">z wierzycielami, którego działalność gospodarcza jest zawieszona albo znajduje się on w innej tego rodzaju sytuacji wynikającej z podobnej procedury przewidzianej w przepisach </w:t>
      </w:r>
      <w:r w:rsidRPr="00D01FFA">
        <w:rPr>
          <w:rFonts w:ascii="Times New Roman" w:hAnsi="Times New Roman" w:cs="Times New Roman"/>
        </w:rPr>
        <w:t>miejsca wszczęcia tej procedury.</w:t>
      </w:r>
    </w:p>
    <w:p w:rsidR="00F97F3B" w:rsidRPr="000D61D4" w:rsidRDefault="00F97F3B" w:rsidP="009F7AF7">
      <w:pPr>
        <w:pStyle w:val="Bezodstpw"/>
        <w:spacing w:line="276" w:lineRule="auto"/>
        <w:rPr>
          <w:rFonts w:ascii="Times New Roman" w:hAnsi="Times New Roman" w:cs="Times New Roman"/>
        </w:rPr>
      </w:pPr>
    </w:p>
    <w:p w:rsidR="000D61D4" w:rsidRPr="008B45CA" w:rsidRDefault="000E298D"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shd w:val="clear" w:color="auto" w:fill="DEEAF6" w:themeFill="accent1" w:themeFillTint="33"/>
        </w:rPr>
        <w:t>X</w:t>
      </w:r>
      <w:r w:rsidR="00323217">
        <w:rPr>
          <w:rFonts w:ascii="Times New Roman" w:hAnsi="Times New Roman" w:cs="Times New Roman"/>
          <w:b/>
          <w:shd w:val="clear" w:color="auto" w:fill="DEEAF6" w:themeFill="accent1" w:themeFillTint="33"/>
        </w:rPr>
        <w:t>IX</w:t>
      </w:r>
      <w:r w:rsidR="008B45CA" w:rsidRPr="008B45CA">
        <w:rPr>
          <w:rFonts w:ascii="Times New Roman" w:hAnsi="Times New Roman" w:cs="Times New Roman"/>
          <w:b/>
          <w:shd w:val="clear" w:color="auto" w:fill="DEEAF6" w:themeFill="accent1" w:themeFillTint="33"/>
        </w:rPr>
        <w:t>.</w:t>
      </w:r>
      <w:r w:rsidR="008B45CA" w:rsidRPr="008B45CA">
        <w:rPr>
          <w:rFonts w:ascii="Times New Roman" w:hAnsi="Times New Roman" w:cs="Times New Roman"/>
          <w:b/>
          <w:shd w:val="clear" w:color="auto" w:fill="DEEAF6" w:themeFill="accent1" w:themeFillTint="33"/>
        </w:rPr>
        <w:tab/>
      </w:r>
      <w:r w:rsidR="008B45CA"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 xml:space="preserve">OŚWIADCZENIA I DOKUMENTY, JAKIE ZOBOWIĄZANI SĄ DOSTARCZYĆ WYKONAWCY W CELU POTWIERDZENIA SPEŁNIANIA WARUNKÓW </w:t>
      </w:r>
      <w:r w:rsidR="00B06632" w:rsidRPr="008B45CA">
        <w:rPr>
          <w:rFonts w:ascii="Times New Roman" w:hAnsi="Times New Roman" w:cs="Times New Roman"/>
          <w:b/>
          <w:shd w:val="clear" w:color="auto" w:fill="DEEAF6" w:themeFill="accent1" w:themeFillTint="33"/>
        </w:rPr>
        <w:lastRenderedPageBreak/>
        <w:t>UDZIAŁU W POSTĘPOWANIU ORAZ WYKAZANIA BRAKU PODSTAW WYKLUCZENIA (PODMIOTOWE ŚRODKI DOWODOWE)</w:t>
      </w:r>
    </w:p>
    <w:p w:rsidR="008B45CA" w:rsidRDefault="008B45CA" w:rsidP="009F7AF7">
      <w:pPr>
        <w:pStyle w:val="Bezodstpw"/>
        <w:spacing w:line="276" w:lineRule="auto"/>
        <w:ind w:left="705" w:hanging="705"/>
        <w:rPr>
          <w:rFonts w:ascii="Times New Roman" w:hAnsi="Times New Roman" w:cs="Times New Roman"/>
        </w:rPr>
      </w:pPr>
    </w:p>
    <w:p w:rsidR="000C4A17" w:rsidRPr="00DD5944" w:rsidRDefault="000C4A17" w:rsidP="009F7AF7">
      <w:pPr>
        <w:pStyle w:val="Bezodstpw"/>
        <w:numPr>
          <w:ilvl w:val="0"/>
          <w:numId w:val="9"/>
        </w:numPr>
        <w:spacing w:line="276" w:lineRule="auto"/>
        <w:jc w:val="both"/>
        <w:rPr>
          <w:rFonts w:ascii="Times New Roman" w:hAnsi="Times New Roman" w:cs="Times New Roman"/>
          <w:b/>
          <w:u w:val="single"/>
        </w:rPr>
      </w:pPr>
      <w:r w:rsidRPr="00DD5944">
        <w:rPr>
          <w:rFonts w:ascii="Times New Roman" w:hAnsi="Times New Roman" w:cs="Times New Roman"/>
          <w:b/>
          <w:u w:val="single"/>
        </w:rPr>
        <w:t>Dokumenty składane razem z ofertą:</w:t>
      </w:r>
    </w:p>
    <w:p w:rsidR="000C4A17" w:rsidRPr="00DD5944" w:rsidRDefault="005846C2" w:rsidP="00DE6ABE">
      <w:pPr>
        <w:pStyle w:val="Bezodstpw"/>
        <w:numPr>
          <w:ilvl w:val="1"/>
          <w:numId w:val="17"/>
        </w:numPr>
        <w:spacing w:line="276" w:lineRule="auto"/>
        <w:jc w:val="both"/>
        <w:rPr>
          <w:rFonts w:ascii="Times New Roman" w:hAnsi="Times New Roman" w:cs="Times New Roman"/>
        </w:rPr>
      </w:pPr>
      <w:r w:rsidRPr="00DD5944">
        <w:rPr>
          <w:rFonts w:ascii="Times New Roman" w:hAnsi="Times New Roman" w:cs="Times New Roman"/>
        </w:rPr>
        <w:t>Oferta (na F</w:t>
      </w:r>
      <w:r w:rsidR="00315ABC" w:rsidRPr="00DD5944">
        <w:rPr>
          <w:rFonts w:ascii="Times New Roman" w:hAnsi="Times New Roman" w:cs="Times New Roman"/>
        </w:rPr>
        <w:t xml:space="preserve">ormularzu stanowiącym </w:t>
      </w:r>
      <w:r w:rsidR="00315ABC" w:rsidRPr="00DD5944">
        <w:rPr>
          <w:rFonts w:ascii="Times New Roman" w:hAnsi="Times New Roman" w:cs="Times New Roman"/>
          <w:b/>
          <w:bCs/>
        </w:rPr>
        <w:t xml:space="preserve">zał. Nr </w:t>
      </w:r>
      <w:r w:rsidR="001C72C3" w:rsidRPr="00DD5944">
        <w:rPr>
          <w:rFonts w:ascii="Times New Roman" w:hAnsi="Times New Roman" w:cs="Times New Roman"/>
          <w:b/>
          <w:bCs/>
        </w:rPr>
        <w:t>2</w:t>
      </w:r>
      <w:r w:rsidR="00315ABC" w:rsidRPr="00DD5944">
        <w:rPr>
          <w:rFonts w:ascii="Times New Roman" w:hAnsi="Times New Roman" w:cs="Times New Roman"/>
          <w:b/>
          <w:bCs/>
        </w:rPr>
        <w:t xml:space="preserve"> do SWZ</w:t>
      </w:r>
      <w:r w:rsidR="00315ABC" w:rsidRPr="00DD5944">
        <w:rPr>
          <w:rFonts w:ascii="Times New Roman" w:hAnsi="Times New Roman" w:cs="Times New Roman"/>
        </w:rPr>
        <w:t xml:space="preserve">) </w:t>
      </w:r>
      <w:r w:rsidR="00315ABC" w:rsidRPr="00DD5944">
        <w:rPr>
          <w:rFonts w:ascii="Times New Roman" w:hAnsi="Times New Roman" w:cs="Times New Roman"/>
          <w:b/>
          <w:u w:val="single"/>
        </w:rPr>
        <w:t>składana jest pod rygorem nieważności w formie elektronicznej (</w:t>
      </w:r>
      <w:r w:rsidR="00315ABC" w:rsidRPr="00DD5944">
        <w:rPr>
          <w:rFonts w:ascii="Times New Roman" w:hAnsi="Times New Roman" w:cs="Times New Roman"/>
        </w:rPr>
        <w:t xml:space="preserve">złożenie oświadczenia woli w postaci elektronicznej opatrzonego kwalifikowanym podpisem elektronicznym) </w:t>
      </w:r>
      <w:r w:rsidR="00315ABC" w:rsidRPr="00DD5944">
        <w:rPr>
          <w:rFonts w:ascii="Times New Roman" w:hAnsi="Times New Roman" w:cs="Times New Roman"/>
          <w:b/>
          <w:u w:val="single"/>
        </w:rPr>
        <w:t>lub w postaci elektronicznej</w:t>
      </w:r>
      <w:r w:rsidR="00315ABC" w:rsidRPr="00DD5944">
        <w:rPr>
          <w:rFonts w:ascii="Times New Roman" w:hAnsi="Times New Roman" w:cs="Times New Roman"/>
        </w:rPr>
        <w:t xml:space="preserve"> opatrzonej podpisem zaufanym lub podpisem osobistym.</w:t>
      </w:r>
    </w:p>
    <w:p w:rsidR="009F7AF7" w:rsidRPr="00DD5944" w:rsidRDefault="005C03C1" w:rsidP="00DE6ABE">
      <w:pPr>
        <w:pStyle w:val="Bezodstpw"/>
        <w:numPr>
          <w:ilvl w:val="1"/>
          <w:numId w:val="17"/>
        </w:numPr>
        <w:spacing w:line="276" w:lineRule="auto"/>
        <w:jc w:val="both"/>
        <w:rPr>
          <w:rFonts w:ascii="Times New Roman" w:hAnsi="Times New Roman" w:cs="Times New Roman"/>
        </w:rPr>
      </w:pPr>
      <w:r w:rsidRPr="00DD5944">
        <w:rPr>
          <w:rFonts w:ascii="Times New Roman" w:hAnsi="Times New Roman" w:cs="Times New Roman"/>
        </w:rPr>
        <w:t xml:space="preserve">Do oferty Wykonawca zobowiązany jest dołączyć aktualne na dzień składania ofert </w:t>
      </w:r>
      <w:r w:rsidR="00315ABC" w:rsidRPr="00DD5944">
        <w:rPr>
          <w:rFonts w:ascii="Times New Roman" w:hAnsi="Times New Roman" w:cs="Times New Roman"/>
        </w:rPr>
        <w:t xml:space="preserve">wstępne </w:t>
      </w:r>
      <w:r w:rsidRPr="00DD5944">
        <w:rPr>
          <w:rFonts w:ascii="Times New Roman" w:hAnsi="Times New Roman" w:cs="Times New Roman"/>
        </w:rPr>
        <w:t>oświadczenie o spełnianiu warunkó</w:t>
      </w:r>
      <w:r w:rsidR="00315ABC" w:rsidRPr="00DD5944">
        <w:rPr>
          <w:rFonts w:ascii="Times New Roman" w:hAnsi="Times New Roman" w:cs="Times New Roman"/>
        </w:rPr>
        <w:t>w udziału w postępowaniu</w:t>
      </w:r>
      <w:r w:rsidR="0080698E" w:rsidRPr="00DD5944">
        <w:rPr>
          <w:rFonts w:ascii="Times New Roman" w:hAnsi="Times New Roman" w:cs="Times New Roman"/>
        </w:rPr>
        <w:t xml:space="preserve"> (zał. nr </w:t>
      </w:r>
      <w:r w:rsidR="001C72C3" w:rsidRPr="00DD5944">
        <w:rPr>
          <w:rFonts w:ascii="Times New Roman" w:hAnsi="Times New Roman" w:cs="Times New Roman"/>
        </w:rPr>
        <w:t>4</w:t>
      </w:r>
      <w:r w:rsidR="009F7AF7" w:rsidRPr="00DD5944">
        <w:rPr>
          <w:rFonts w:ascii="Times New Roman" w:hAnsi="Times New Roman" w:cs="Times New Roman"/>
        </w:rPr>
        <w:t xml:space="preserve"> </w:t>
      </w:r>
      <w:r w:rsidR="0080698E" w:rsidRPr="00DD5944">
        <w:rPr>
          <w:rFonts w:ascii="Times New Roman" w:hAnsi="Times New Roman" w:cs="Times New Roman"/>
        </w:rPr>
        <w:t>do SWZ)</w:t>
      </w:r>
      <w:r w:rsidR="00315ABC" w:rsidRPr="00DD5944">
        <w:rPr>
          <w:rFonts w:ascii="Times New Roman" w:hAnsi="Times New Roman" w:cs="Times New Roman"/>
        </w:rPr>
        <w:t xml:space="preserve"> oraz niepodleganiu wykluczeniu</w:t>
      </w:r>
      <w:r w:rsidRPr="00DD5944">
        <w:rPr>
          <w:rFonts w:ascii="Times New Roman" w:hAnsi="Times New Roman" w:cs="Times New Roman"/>
        </w:rPr>
        <w:t xml:space="preserve"> </w:t>
      </w:r>
      <w:r w:rsidR="0080698E" w:rsidRPr="00DD5944">
        <w:rPr>
          <w:rFonts w:ascii="Times New Roman" w:hAnsi="Times New Roman" w:cs="Times New Roman"/>
        </w:rPr>
        <w:t>(zał</w:t>
      </w:r>
      <w:r w:rsidR="009F7AF7" w:rsidRPr="00DD5944">
        <w:rPr>
          <w:rFonts w:ascii="Times New Roman" w:hAnsi="Times New Roman" w:cs="Times New Roman"/>
        </w:rPr>
        <w:t>.</w:t>
      </w:r>
      <w:r w:rsidR="0080698E" w:rsidRPr="00DD5944">
        <w:rPr>
          <w:rFonts w:ascii="Times New Roman" w:hAnsi="Times New Roman" w:cs="Times New Roman"/>
        </w:rPr>
        <w:t xml:space="preserve"> nr </w:t>
      </w:r>
      <w:r w:rsidR="001C72C3" w:rsidRPr="00DD5944">
        <w:rPr>
          <w:rFonts w:ascii="Times New Roman" w:hAnsi="Times New Roman" w:cs="Times New Roman"/>
        </w:rPr>
        <w:t>3</w:t>
      </w:r>
      <w:r w:rsidR="009F7AF7" w:rsidRPr="00DD5944">
        <w:rPr>
          <w:rFonts w:ascii="Times New Roman" w:hAnsi="Times New Roman" w:cs="Times New Roman"/>
        </w:rPr>
        <w:t xml:space="preserve"> </w:t>
      </w:r>
      <w:r w:rsidR="0080698E" w:rsidRPr="00DD5944">
        <w:rPr>
          <w:rFonts w:ascii="Times New Roman" w:hAnsi="Times New Roman" w:cs="Times New Roman"/>
        </w:rPr>
        <w:t xml:space="preserve">do SWZ) </w:t>
      </w:r>
      <w:r w:rsidRPr="00DD5944">
        <w:rPr>
          <w:rFonts w:ascii="Times New Roman" w:hAnsi="Times New Roman" w:cs="Times New Roman"/>
        </w:rPr>
        <w:t>z postępowania</w:t>
      </w:r>
      <w:r w:rsidR="00315ABC" w:rsidRPr="00DD5944">
        <w:rPr>
          <w:rFonts w:ascii="Times New Roman" w:hAnsi="Times New Roman" w:cs="Times New Roman"/>
        </w:rPr>
        <w:t xml:space="preserve"> w zakresie wskazanym </w:t>
      </w:r>
      <w:r w:rsidR="00453B39" w:rsidRPr="00DD5944">
        <w:rPr>
          <w:rFonts w:ascii="Times New Roman" w:hAnsi="Times New Roman" w:cs="Times New Roman"/>
        </w:rPr>
        <w:br/>
      </w:r>
      <w:r w:rsidR="00315ABC" w:rsidRPr="00DD5944">
        <w:rPr>
          <w:rFonts w:ascii="Times New Roman" w:hAnsi="Times New Roman" w:cs="Times New Roman"/>
        </w:rPr>
        <w:t xml:space="preserve">w SWZ. </w:t>
      </w:r>
    </w:p>
    <w:p w:rsidR="000C4A17" w:rsidRPr="00DD5944" w:rsidRDefault="005C03C1" w:rsidP="00DE6ABE">
      <w:pPr>
        <w:pStyle w:val="Bezodstpw"/>
        <w:numPr>
          <w:ilvl w:val="1"/>
          <w:numId w:val="17"/>
        </w:numPr>
        <w:spacing w:line="276" w:lineRule="auto"/>
        <w:jc w:val="both"/>
        <w:rPr>
          <w:rFonts w:ascii="Times New Roman" w:hAnsi="Times New Roman" w:cs="Times New Roman"/>
        </w:rPr>
      </w:pPr>
      <w:r w:rsidRPr="00DD5944">
        <w:rPr>
          <w:rFonts w:ascii="Times New Roman" w:hAnsi="Times New Roman" w:cs="Times New Roman"/>
        </w:rPr>
        <w:t>Informacje zawarte w ośw</w:t>
      </w:r>
      <w:r w:rsidR="0080698E" w:rsidRPr="00DD5944">
        <w:rPr>
          <w:rFonts w:ascii="Times New Roman" w:hAnsi="Times New Roman" w:cs="Times New Roman"/>
        </w:rPr>
        <w:t xml:space="preserve">iadczeniu, o którym mowa w pkt </w:t>
      </w:r>
      <w:r w:rsidR="001C72C3" w:rsidRPr="00DD5944">
        <w:rPr>
          <w:rFonts w:ascii="Times New Roman" w:hAnsi="Times New Roman" w:cs="Times New Roman"/>
        </w:rPr>
        <w:t>1.</w:t>
      </w:r>
      <w:r w:rsidR="0080698E" w:rsidRPr="00DD5944">
        <w:rPr>
          <w:rFonts w:ascii="Times New Roman" w:hAnsi="Times New Roman" w:cs="Times New Roman"/>
        </w:rPr>
        <w:t>2</w:t>
      </w:r>
      <w:r w:rsidRPr="00DD5944">
        <w:rPr>
          <w:rFonts w:ascii="Times New Roman" w:hAnsi="Times New Roman" w:cs="Times New Roman"/>
        </w:rPr>
        <w:t xml:space="preserve"> stanowią wstępne potwierdzenie, że Wykonawca nie podlega wykluczeniu oraz spełnia warunki udziału </w:t>
      </w:r>
      <w:r w:rsidR="00453B39" w:rsidRPr="00DD5944">
        <w:rPr>
          <w:rFonts w:ascii="Times New Roman" w:hAnsi="Times New Roman" w:cs="Times New Roman"/>
        </w:rPr>
        <w:br/>
      </w:r>
      <w:r w:rsidRPr="00DD5944">
        <w:rPr>
          <w:rFonts w:ascii="Times New Roman" w:hAnsi="Times New Roman" w:cs="Times New Roman"/>
        </w:rPr>
        <w:t>w postępowaniu.</w:t>
      </w:r>
    </w:p>
    <w:p w:rsidR="000C4A17" w:rsidRPr="00DD5944" w:rsidRDefault="0080698E" w:rsidP="00DE6ABE">
      <w:pPr>
        <w:pStyle w:val="Bezodstpw"/>
        <w:numPr>
          <w:ilvl w:val="1"/>
          <w:numId w:val="17"/>
        </w:numPr>
        <w:spacing w:line="276" w:lineRule="auto"/>
        <w:jc w:val="both"/>
        <w:rPr>
          <w:rFonts w:ascii="Times New Roman" w:hAnsi="Times New Roman" w:cs="Times New Roman"/>
        </w:rPr>
      </w:pPr>
      <w:r w:rsidRPr="00DD5944">
        <w:rPr>
          <w:rFonts w:ascii="Times New Roman" w:hAnsi="Times New Roman" w:cs="Times New Roman"/>
        </w:rPr>
        <w:t xml:space="preserve">Oświadczenia składane są pod rygorem nieważności w formie elektronicznej </w:t>
      </w:r>
      <w:r w:rsidR="00A03FCD" w:rsidRPr="00DD5944">
        <w:rPr>
          <w:rFonts w:ascii="Times New Roman" w:hAnsi="Times New Roman" w:cs="Times New Roman"/>
        </w:rPr>
        <w:br/>
        <w:t xml:space="preserve">lub </w:t>
      </w:r>
      <w:r w:rsidRPr="00DD5944">
        <w:rPr>
          <w:rFonts w:ascii="Times New Roman" w:hAnsi="Times New Roman" w:cs="Times New Roman"/>
        </w:rPr>
        <w:t xml:space="preserve">w postaci elektronicznej opatrzonej podpisem zaufanym, lub podpisem osobistym. </w:t>
      </w:r>
    </w:p>
    <w:p w:rsidR="000C4A17" w:rsidRPr="00DD5944" w:rsidRDefault="000C4A17" w:rsidP="00DE6ABE">
      <w:pPr>
        <w:pStyle w:val="Bezodstpw"/>
        <w:numPr>
          <w:ilvl w:val="1"/>
          <w:numId w:val="17"/>
        </w:numPr>
        <w:spacing w:line="276" w:lineRule="auto"/>
        <w:jc w:val="both"/>
        <w:rPr>
          <w:rFonts w:ascii="Times New Roman" w:hAnsi="Times New Roman" w:cs="Times New Roman"/>
        </w:rPr>
      </w:pPr>
      <w:r w:rsidRPr="00DD5944">
        <w:rPr>
          <w:rFonts w:ascii="Times New Roman" w:hAnsi="Times New Roman" w:cs="Times New Roman"/>
        </w:rPr>
        <w:t xml:space="preserve">Oświadczenie składają odrębnie: </w:t>
      </w:r>
    </w:p>
    <w:p w:rsidR="000C4A17" w:rsidRPr="00DD5944" w:rsidRDefault="000C4A17" w:rsidP="00DE6ABE">
      <w:pPr>
        <w:pStyle w:val="Default"/>
        <w:numPr>
          <w:ilvl w:val="0"/>
          <w:numId w:val="26"/>
        </w:numPr>
        <w:spacing w:line="276" w:lineRule="auto"/>
        <w:jc w:val="both"/>
        <w:rPr>
          <w:rFonts w:ascii="Times New Roman" w:hAnsi="Times New Roman" w:cs="Times New Roman"/>
          <w:sz w:val="22"/>
          <w:szCs w:val="22"/>
        </w:rPr>
      </w:pPr>
      <w:r w:rsidRPr="00DD5944">
        <w:rPr>
          <w:rFonts w:ascii="Times New Roman" w:hAnsi="Times New Roman" w:cs="Times New Roman"/>
          <w:sz w:val="22"/>
          <w:szCs w:val="22"/>
        </w:rPr>
        <w:t xml:space="preserve">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654E40" w:rsidRPr="00DD5944" w:rsidRDefault="000C4A17" w:rsidP="00DE6ABE">
      <w:pPr>
        <w:pStyle w:val="Default"/>
        <w:numPr>
          <w:ilvl w:val="0"/>
          <w:numId w:val="26"/>
        </w:numPr>
        <w:spacing w:line="276" w:lineRule="auto"/>
        <w:jc w:val="both"/>
        <w:rPr>
          <w:rFonts w:ascii="Times New Roman" w:hAnsi="Times New Roman" w:cs="Times New Roman"/>
          <w:sz w:val="22"/>
          <w:szCs w:val="22"/>
        </w:rPr>
      </w:pPr>
      <w:r w:rsidRPr="00DD5944">
        <w:rPr>
          <w:rFonts w:ascii="Times New Roman" w:hAnsi="Times New Roman" w:cs="Times New Roman"/>
          <w:sz w:val="22"/>
          <w:szCs w:val="22"/>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0076567E" w:rsidRPr="00DD5944">
        <w:rPr>
          <w:rFonts w:ascii="Times New Roman" w:hAnsi="Times New Roman" w:cs="Times New Roman"/>
          <w:sz w:val="22"/>
          <w:szCs w:val="22"/>
        </w:rPr>
        <w:br/>
      </w:r>
      <w:r w:rsidRPr="00DD5944">
        <w:rPr>
          <w:rFonts w:ascii="Times New Roman" w:hAnsi="Times New Roman" w:cs="Times New Roman"/>
          <w:sz w:val="22"/>
          <w:szCs w:val="22"/>
        </w:rPr>
        <w:t xml:space="preserve">w postępowaniu w zakresie, w jakim podmiot udostępnia swoje zasoby wykonawcy; </w:t>
      </w:r>
    </w:p>
    <w:p w:rsidR="000C4A17" w:rsidRPr="00DD5944" w:rsidRDefault="000C4A17" w:rsidP="00DE6ABE">
      <w:pPr>
        <w:pStyle w:val="Default"/>
        <w:numPr>
          <w:ilvl w:val="0"/>
          <w:numId w:val="26"/>
        </w:numPr>
        <w:spacing w:line="276" w:lineRule="auto"/>
        <w:jc w:val="both"/>
        <w:rPr>
          <w:rFonts w:ascii="Times New Roman" w:hAnsi="Times New Roman" w:cs="Times New Roman"/>
          <w:sz w:val="22"/>
          <w:szCs w:val="22"/>
        </w:rPr>
      </w:pPr>
      <w:r w:rsidRPr="00DD5944">
        <w:rPr>
          <w:rFonts w:ascii="Times New Roman" w:hAnsi="Times New Roman" w:cs="Times New Roman"/>
          <w:sz w:val="22"/>
          <w:szCs w:val="22"/>
        </w:rPr>
        <w:t>podwykonawcy, na których zasobach wykonawca nie polega przy wykazywaniu spełnienia wa</w:t>
      </w:r>
      <w:r w:rsidR="00654E40" w:rsidRPr="00DD5944">
        <w:rPr>
          <w:rFonts w:ascii="Times New Roman" w:hAnsi="Times New Roman" w:cs="Times New Roman"/>
          <w:sz w:val="22"/>
          <w:szCs w:val="22"/>
        </w:rPr>
        <w:t xml:space="preserve">runków udziału w postępowaniu. </w:t>
      </w:r>
      <w:r w:rsidRPr="00DD5944">
        <w:rPr>
          <w:rFonts w:ascii="Times New Roman" w:hAnsi="Times New Roman" w:cs="Times New Roman"/>
          <w:sz w:val="22"/>
          <w:szCs w:val="22"/>
        </w:rPr>
        <w:t xml:space="preserve">W takim przypadku oświadczenie potwierdza brak podstaw wykluczenia podwykonawcy. </w:t>
      </w:r>
    </w:p>
    <w:p w:rsidR="000C4A17" w:rsidRPr="00301B92" w:rsidRDefault="000C4A17" w:rsidP="00DE6ABE">
      <w:pPr>
        <w:pStyle w:val="Default"/>
        <w:numPr>
          <w:ilvl w:val="1"/>
          <w:numId w:val="27"/>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Samooczyszczenie – w okolicznościach określonych w art. 108</w:t>
      </w:r>
      <w:r>
        <w:rPr>
          <w:rFonts w:ascii="Times New Roman" w:hAnsi="Times New Roman" w:cs="Times New Roman"/>
          <w:sz w:val="22"/>
          <w:szCs w:val="22"/>
        </w:rPr>
        <w:t xml:space="preserve"> ust. 1 pkt 1, 2, 5 i 6 ustawy </w:t>
      </w:r>
      <w:proofErr w:type="spellStart"/>
      <w:r>
        <w:rPr>
          <w:rFonts w:ascii="Times New Roman" w:hAnsi="Times New Roman" w:cs="Times New Roman"/>
          <w:sz w:val="22"/>
          <w:szCs w:val="22"/>
        </w:rPr>
        <w:t>p.</w:t>
      </w:r>
      <w:r w:rsidRPr="00301B92">
        <w:rPr>
          <w:rFonts w:ascii="Times New Roman" w:hAnsi="Times New Roman" w:cs="Times New Roman"/>
          <w:sz w:val="22"/>
          <w:szCs w:val="22"/>
        </w:rPr>
        <w:t>z</w:t>
      </w:r>
      <w:r>
        <w:rPr>
          <w:rFonts w:ascii="Times New Roman" w:hAnsi="Times New Roman" w:cs="Times New Roman"/>
          <w:sz w:val="22"/>
          <w:szCs w:val="22"/>
        </w:rPr>
        <w:t>.</w:t>
      </w:r>
      <w:r w:rsidRPr="00301B92">
        <w:rPr>
          <w:rFonts w:ascii="Times New Roman" w:hAnsi="Times New Roman" w:cs="Times New Roman"/>
          <w:sz w:val="22"/>
          <w:szCs w:val="22"/>
        </w:rPr>
        <w:t>p</w:t>
      </w:r>
      <w:proofErr w:type="spellEnd"/>
      <w:r>
        <w:rPr>
          <w:rFonts w:ascii="Times New Roman" w:hAnsi="Times New Roman" w:cs="Times New Roman"/>
          <w:sz w:val="22"/>
          <w:szCs w:val="22"/>
        </w:rPr>
        <w:t>.</w:t>
      </w:r>
      <w:r w:rsidRPr="00301B92">
        <w:rPr>
          <w:rFonts w:ascii="Times New Roman" w:hAnsi="Times New Roman" w:cs="Times New Roman"/>
          <w:sz w:val="22"/>
          <w:szCs w:val="22"/>
        </w:rPr>
        <w:t xml:space="preserve">, wykonawca nie podlega wykluczeniu jeżeli udowodni zamawiającemu, że spełnił łącznie następujące przesłanki: </w:t>
      </w:r>
    </w:p>
    <w:p w:rsidR="000C4A17" w:rsidRPr="00301B92" w:rsidRDefault="000C4A17" w:rsidP="00DE6ABE">
      <w:pPr>
        <w:pStyle w:val="Default"/>
        <w:numPr>
          <w:ilvl w:val="0"/>
          <w:numId w:val="2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naprawił lub zobowiązał się do naprawienia szkody wyrządzonej przestępstwem, wykroczeniem lub swoim nieprawidłowym postępowaniem, w tym poprzez zadośćuczynienie pieniężne; </w:t>
      </w:r>
    </w:p>
    <w:p w:rsidR="000C4A17" w:rsidRPr="00301B92" w:rsidRDefault="000C4A17" w:rsidP="00DE6ABE">
      <w:pPr>
        <w:pStyle w:val="Default"/>
        <w:numPr>
          <w:ilvl w:val="0"/>
          <w:numId w:val="2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0C4A17" w:rsidRPr="00301B92" w:rsidRDefault="000C4A17" w:rsidP="00DE6ABE">
      <w:pPr>
        <w:pStyle w:val="Default"/>
        <w:numPr>
          <w:ilvl w:val="0"/>
          <w:numId w:val="28"/>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podjął konkretne środki techniczne, organizacyjne i kadrowe, odpowiednie dla zapobiegania dalszym przestępstwom, wykroczeniom lub nieprawidłowemu postępowaniu, </w:t>
      </w:r>
      <w:r w:rsidRPr="00301B92">
        <w:rPr>
          <w:rFonts w:ascii="Times New Roman" w:hAnsi="Times New Roman" w:cs="Times New Roman"/>
          <w:sz w:val="22"/>
          <w:szCs w:val="22"/>
        </w:rPr>
        <w:br/>
        <w:t xml:space="preserve">w szczególności: </w:t>
      </w:r>
    </w:p>
    <w:p w:rsidR="000C4A17" w:rsidRPr="00301B92" w:rsidRDefault="000C4A17" w:rsidP="00DE6ABE">
      <w:pPr>
        <w:pStyle w:val="Default"/>
        <w:numPr>
          <w:ilvl w:val="0"/>
          <w:numId w:val="29"/>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zerwał wszelkie powiązania z osobami lub podmiotami odpowiedzialnymi za nieprawidłowe postępowanie wykonawcy, </w:t>
      </w:r>
    </w:p>
    <w:p w:rsidR="000C4A17" w:rsidRPr="00301B92" w:rsidRDefault="000C4A17" w:rsidP="00DE6ABE">
      <w:pPr>
        <w:pStyle w:val="Default"/>
        <w:numPr>
          <w:ilvl w:val="0"/>
          <w:numId w:val="29"/>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zreorganizował personel, </w:t>
      </w:r>
    </w:p>
    <w:p w:rsidR="000C4A17" w:rsidRPr="00301B92" w:rsidRDefault="000C4A17" w:rsidP="00DE6ABE">
      <w:pPr>
        <w:pStyle w:val="Default"/>
        <w:numPr>
          <w:ilvl w:val="0"/>
          <w:numId w:val="29"/>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wdrożył system sprawozdawczości i kontroli, </w:t>
      </w:r>
    </w:p>
    <w:p w:rsidR="000C4A17" w:rsidRPr="00301B92" w:rsidRDefault="000C4A17" w:rsidP="00DE6ABE">
      <w:pPr>
        <w:pStyle w:val="Default"/>
        <w:numPr>
          <w:ilvl w:val="0"/>
          <w:numId w:val="29"/>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utworzył struktury audytu wewnętrznego do monitorowania przestrzegania przepisów, wewnętrznych regulacji lub standardów, </w:t>
      </w:r>
    </w:p>
    <w:p w:rsidR="000C4A17" w:rsidRPr="00301B92" w:rsidRDefault="000C4A17" w:rsidP="00DE6ABE">
      <w:pPr>
        <w:pStyle w:val="Default"/>
        <w:numPr>
          <w:ilvl w:val="0"/>
          <w:numId w:val="29"/>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lastRenderedPageBreak/>
        <w:t xml:space="preserve">wprowadził wewnętrzne regulacje dotyczące odpowiedzialności i odszkodowań </w:t>
      </w:r>
      <w:r w:rsidRPr="00301B92">
        <w:rPr>
          <w:rFonts w:ascii="Times New Roman" w:hAnsi="Times New Roman" w:cs="Times New Roman"/>
          <w:sz w:val="22"/>
          <w:szCs w:val="22"/>
        </w:rPr>
        <w:br/>
        <w:t xml:space="preserve">za nieprzestrzeganie przepisów, wewnętrznych regulacji lub standardów. </w:t>
      </w:r>
    </w:p>
    <w:p w:rsidR="000C4A17" w:rsidRDefault="000C4A17" w:rsidP="00DE6ABE">
      <w:pPr>
        <w:pStyle w:val="Default"/>
        <w:numPr>
          <w:ilvl w:val="0"/>
          <w:numId w:val="29"/>
        </w:numPr>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Zamawiający oceni, czy podjęte przez wykonawcę czynności są wystarczające do wykazania jego rzetelności, uwzględniając wagę i szczególne okoliczności czynu wykonawcy, a jeżeli uzna, że nie są wystarczające, wyklucza wykonawcę.</w:t>
      </w:r>
    </w:p>
    <w:p w:rsidR="000C4A17" w:rsidRPr="007602B4" w:rsidRDefault="000C4A17" w:rsidP="009F1CC4">
      <w:pPr>
        <w:pStyle w:val="Nagwek2"/>
        <w:rPr>
          <w:rFonts w:ascii="Times New Roman" w:hAnsi="Times New Roman" w:cs="Times New Roman"/>
          <w:u w:val="single"/>
        </w:rPr>
      </w:pPr>
      <w:bookmarkStart w:id="5" w:name="_Toc66364593"/>
      <w:r w:rsidRPr="007602B4">
        <w:rPr>
          <w:rFonts w:ascii="Times New Roman" w:hAnsi="Times New Roman" w:cs="Times New Roman"/>
          <w:u w:val="single"/>
        </w:rPr>
        <w:t>2. Do oferty wykonawca załącza również:</w:t>
      </w:r>
      <w:bookmarkEnd w:id="5"/>
      <w:r w:rsidRPr="007602B4">
        <w:rPr>
          <w:rFonts w:ascii="Times New Roman" w:hAnsi="Times New Roman" w:cs="Times New Roman"/>
          <w:u w:val="single"/>
        </w:rPr>
        <w:t xml:space="preserve"> </w:t>
      </w:r>
    </w:p>
    <w:p w:rsidR="000C4A17" w:rsidRPr="00301B92" w:rsidRDefault="000C4A17" w:rsidP="009F7AF7">
      <w:pPr>
        <w:pStyle w:val="Nagwek3"/>
        <w:rPr>
          <w:rFonts w:ascii="Times New Roman" w:hAnsi="Times New Roman" w:cs="Times New Roman"/>
        </w:rPr>
      </w:pPr>
      <w:bookmarkStart w:id="6" w:name="_Toc66364594"/>
      <w:r w:rsidRPr="00301B92">
        <w:rPr>
          <w:rFonts w:ascii="Times New Roman" w:hAnsi="Times New Roman" w:cs="Times New Roman"/>
        </w:rPr>
        <w:t>2.1. Pełnomocnictwo</w:t>
      </w:r>
      <w:bookmarkEnd w:id="6"/>
      <w:r w:rsidRPr="00301B92">
        <w:rPr>
          <w:rFonts w:ascii="Times New Roman" w:hAnsi="Times New Roman" w:cs="Times New Roman"/>
        </w:rPr>
        <w:t xml:space="preserve"> </w:t>
      </w:r>
    </w:p>
    <w:p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Gdy umocowanie osoby składającej ofertę nie wynika z dokumentów rejestrowych, wykonawca, który składa ofertę za pośrednictwem pełnomocnika, powinien dołączyć do oferty dokument pełnomocnictwa obejmujący swym zakresem umo</w:t>
      </w:r>
      <w:r w:rsidR="00654E40">
        <w:rPr>
          <w:rFonts w:ascii="Times New Roman" w:hAnsi="Times New Roman" w:cs="Times New Roman"/>
          <w:sz w:val="22"/>
          <w:szCs w:val="22"/>
        </w:rPr>
        <w:t xml:space="preserve">cowanie do złożenia oferty lub </w:t>
      </w:r>
      <w:r w:rsidRPr="00301B92">
        <w:rPr>
          <w:rFonts w:ascii="Times New Roman" w:hAnsi="Times New Roman" w:cs="Times New Roman"/>
          <w:sz w:val="22"/>
          <w:szCs w:val="22"/>
        </w:rPr>
        <w:t xml:space="preserve">do złożenia oferty i podpisania umowy. </w:t>
      </w:r>
    </w:p>
    <w:p w:rsidR="000C4A17" w:rsidRPr="007602B4" w:rsidRDefault="000C4A17" w:rsidP="009F7AF7">
      <w:pPr>
        <w:pStyle w:val="Default"/>
        <w:spacing w:line="276" w:lineRule="auto"/>
        <w:jc w:val="both"/>
        <w:rPr>
          <w:rFonts w:ascii="Times New Roman" w:hAnsi="Times New Roman" w:cs="Times New Roman"/>
          <w:b/>
          <w:sz w:val="22"/>
          <w:szCs w:val="22"/>
        </w:rPr>
      </w:pPr>
      <w:r w:rsidRPr="00301B92">
        <w:rPr>
          <w:rFonts w:ascii="Times New Roman" w:hAnsi="Times New Roman" w:cs="Times New Roman"/>
          <w:sz w:val="22"/>
          <w:szCs w:val="22"/>
        </w:rPr>
        <w:t xml:space="preserve">Dokument pełnomocnictwa, z treści którego będzie wynikało umocowanie do reprezentowania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w postępowaniu o udzielenie zamówienia tych wykonawców należy załączyć do oferty. </w:t>
      </w:r>
      <w:r w:rsidRPr="007602B4">
        <w:rPr>
          <w:rFonts w:ascii="Times New Roman" w:hAnsi="Times New Roman" w:cs="Times New Roman"/>
          <w:b/>
          <w:sz w:val="22"/>
          <w:szCs w:val="22"/>
        </w:rPr>
        <w:t>Pełnom</w:t>
      </w:r>
      <w:r w:rsidR="009F7AF7" w:rsidRPr="007602B4">
        <w:rPr>
          <w:rFonts w:ascii="Times New Roman" w:hAnsi="Times New Roman" w:cs="Times New Roman"/>
          <w:b/>
          <w:sz w:val="22"/>
          <w:szCs w:val="22"/>
        </w:rPr>
        <w:t>ocnictwo powinno być załączone</w:t>
      </w:r>
      <w:r w:rsidR="007B1925">
        <w:rPr>
          <w:rFonts w:ascii="Times New Roman" w:hAnsi="Times New Roman" w:cs="Times New Roman"/>
          <w:b/>
          <w:sz w:val="22"/>
          <w:szCs w:val="22"/>
        </w:rPr>
        <w:t xml:space="preserve"> </w:t>
      </w:r>
      <w:r w:rsidRPr="007602B4">
        <w:rPr>
          <w:rFonts w:ascii="Times New Roman" w:hAnsi="Times New Roman" w:cs="Times New Roman"/>
          <w:b/>
          <w:sz w:val="22"/>
          <w:szCs w:val="22"/>
        </w:rPr>
        <w:t xml:space="preserve">do oferty i powinno zawierać w szczególności wskazanie: </w:t>
      </w:r>
    </w:p>
    <w:p w:rsidR="000C4A17" w:rsidRPr="007602B4" w:rsidRDefault="000C4A17" w:rsidP="009F7AF7">
      <w:pPr>
        <w:pStyle w:val="Default"/>
        <w:spacing w:line="276" w:lineRule="auto"/>
        <w:jc w:val="both"/>
        <w:rPr>
          <w:rFonts w:ascii="Times New Roman" w:hAnsi="Times New Roman" w:cs="Times New Roman"/>
          <w:b/>
          <w:sz w:val="22"/>
          <w:szCs w:val="22"/>
        </w:rPr>
      </w:pPr>
      <w:r w:rsidRPr="007602B4">
        <w:rPr>
          <w:rFonts w:ascii="Times New Roman" w:hAnsi="Times New Roman" w:cs="Times New Roman"/>
          <w:b/>
          <w:sz w:val="22"/>
          <w:szCs w:val="22"/>
        </w:rPr>
        <w:t xml:space="preserve">- postępowania o zamówienie publiczne, którego dotyczy, </w:t>
      </w:r>
    </w:p>
    <w:p w:rsidR="000C4A17" w:rsidRPr="007602B4" w:rsidRDefault="000C4A17" w:rsidP="009F7AF7">
      <w:pPr>
        <w:pStyle w:val="Default"/>
        <w:spacing w:line="276" w:lineRule="auto"/>
        <w:jc w:val="both"/>
        <w:rPr>
          <w:rFonts w:ascii="Times New Roman" w:hAnsi="Times New Roman" w:cs="Times New Roman"/>
          <w:b/>
          <w:sz w:val="22"/>
          <w:szCs w:val="22"/>
        </w:rPr>
      </w:pPr>
      <w:r w:rsidRPr="007602B4">
        <w:rPr>
          <w:rFonts w:ascii="Times New Roman" w:hAnsi="Times New Roman" w:cs="Times New Roman"/>
          <w:b/>
          <w:sz w:val="22"/>
          <w:szCs w:val="22"/>
        </w:rPr>
        <w:t xml:space="preserve">- wszystkich wykonawców ubiegających się wspólnie o udzielenie zamówienia wymienionych z nazwy z określeniem adresu siedziby, </w:t>
      </w:r>
    </w:p>
    <w:p w:rsidR="000C4A17" w:rsidRPr="007602B4" w:rsidRDefault="000C4A17" w:rsidP="009F7AF7">
      <w:pPr>
        <w:pStyle w:val="Default"/>
        <w:spacing w:line="276" w:lineRule="auto"/>
        <w:jc w:val="both"/>
        <w:rPr>
          <w:rFonts w:ascii="Times New Roman" w:hAnsi="Times New Roman" w:cs="Times New Roman"/>
          <w:b/>
          <w:sz w:val="22"/>
          <w:szCs w:val="22"/>
        </w:rPr>
      </w:pPr>
      <w:r w:rsidRPr="007602B4">
        <w:rPr>
          <w:rFonts w:ascii="Times New Roman" w:hAnsi="Times New Roman" w:cs="Times New Roman"/>
          <w:b/>
          <w:sz w:val="22"/>
          <w:szCs w:val="22"/>
        </w:rPr>
        <w:t xml:space="preserve">- ustanowionego pełnomocnika oraz zakresu jego umocowania. </w:t>
      </w:r>
    </w:p>
    <w:p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Pełnomocnictwo powinno zostać złożone w formie elektronicznej lub w postaci elektronicznej opatrzonej podpisem zaufanym, lub podpisem osobistym. Dopuszcza się również przedłożenie elektronicznej kopii dokumentu poświadczonej za zgodność z oryginałem przez notariusza,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tj. podpisanej kwalifikowanym podpisem elektronicznym osoby posiadającej uprawnienia notariusza. </w:t>
      </w:r>
    </w:p>
    <w:p w:rsidR="000C4A17" w:rsidRPr="00301B92" w:rsidRDefault="000C4A17" w:rsidP="009F7AF7">
      <w:pPr>
        <w:pStyle w:val="Nagwek3"/>
        <w:rPr>
          <w:rFonts w:ascii="Times New Roman" w:hAnsi="Times New Roman" w:cs="Times New Roman"/>
        </w:rPr>
      </w:pPr>
      <w:bookmarkStart w:id="7" w:name="_Toc66364595"/>
      <w:r w:rsidRPr="00301B92">
        <w:rPr>
          <w:rFonts w:ascii="Times New Roman" w:hAnsi="Times New Roman" w:cs="Times New Roman"/>
        </w:rPr>
        <w:t>2.2 Oświadczenie wykonawców wspólnie ubiegających się o udzielenie zamówienia</w:t>
      </w:r>
      <w:bookmarkEnd w:id="7"/>
      <w:r w:rsidRPr="00301B92">
        <w:rPr>
          <w:rFonts w:ascii="Times New Roman" w:hAnsi="Times New Roman" w:cs="Times New Roman"/>
        </w:rPr>
        <w:t xml:space="preserve"> </w:t>
      </w:r>
    </w:p>
    <w:p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 Wykonawcy wspólnie ubiegający się o udzielenie zamówienia, spośród których tylko jeden spełnia warunek dotyczący uprawnień, są zobowiązani dołączyć do oferty oświadczenie, </w:t>
      </w:r>
      <w:r w:rsidRPr="00301B92">
        <w:rPr>
          <w:rFonts w:ascii="Times New Roman" w:hAnsi="Times New Roman" w:cs="Times New Roman"/>
          <w:sz w:val="22"/>
          <w:szCs w:val="22"/>
        </w:rPr>
        <w:br/>
        <w:t xml:space="preserve">z którego wynika, które dostawy wykonają poszczególni wykonawcy. </w:t>
      </w:r>
    </w:p>
    <w:p w:rsidR="000C4A17" w:rsidRPr="00301B92" w:rsidRDefault="000C4A17" w:rsidP="009F7AF7">
      <w:pPr>
        <w:pStyle w:val="Default"/>
        <w:spacing w:line="276" w:lineRule="auto"/>
        <w:jc w:val="both"/>
        <w:rPr>
          <w:rFonts w:ascii="Times New Roman" w:hAnsi="Times New Roman" w:cs="Times New Roman"/>
          <w:sz w:val="22"/>
          <w:szCs w:val="22"/>
          <w:u w:val="single"/>
        </w:rPr>
      </w:pPr>
      <w:r w:rsidRPr="00301B92">
        <w:rPr>
          <w:rFonts w:ascii="Times New Roman" w:hAnsi="Times New Roman" w:cs="Times New Roman"/>
          <w:sz w:val="22"/>
          <w:szCs w:val="22"/>
        </w:rPr>
        <w:t xml:space="preserve">• Wykonawcy wspólnie ubiegający się o udzielenie zamówienia mogą polegać na zdolnościach tych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z wykonawców, którzy wykonają </w:t>
      </w:r>
      <w:r w:rsidR="007602B4">
        <w:rPr>
          <w:rFonts w:ascii="Times New Roman" w:hAnsi="Times New Roman" w:cs="Times New Roman"/>
          <w:sz w:val="22"/>
          <w:szCs w:val="22"/>
        </w:rPr>
        <w:t>dostawy</w:t>
      </w:r>
      <w:r w:rsidRPr="00301B92">
        <w:rPr>
          <w:rFonts w:ascii="Times New Roman" w:hAnsi="Times New Roman" w:cs="Times New Roman"/>
          <w:sz w:val="22"/>
          <w:szCs w:val="22"/>
        </w:rPr>
        <w:t xml:space="preserve">, do realizacji których te zdolności są wymagane. </w:t>
      </w:r>
      <w:r w:rsidRPr="00301B92">
        <w:rPr>
          <w:rFonts w:ascii="Times New Roman" w:hAnsi="Times New Roman" w:cs="Times New Roman"/>
          <w:sz w:val="22"/>
          <w:szCs w:val="22"/>
          <w:u w:val="single"/>
        </w:rPr>
        <w:t xml:space="preserve">W takiej sytuacji wykonawcy są zobowiązani dołączyć do oferty oświadczenie, z którego wynika, które dostawy wykonają poszczególni wykonawcy. </w:t>
      </w:r>
    </w:p>
    <w:p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rsidR="000C4A17"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0C4A17" w:rsidRDefault="000C4A17" w:rsidP="009F7AF7">
      <w:pPr>
        <w:pStyle w:val="Default"/>
        <w:spacing w:line="276" w:lineRule="auto"/>
        <w:jc w:val="both"/>
        <w:rPr>
          <w:rFonts w:ascii="Times New Roman" w:hAnsi="Times New Roman" w:cs="Times New Roman"/>
          <w:sz w:val="22"/>
          <w:szCs w:val="22"/>
        </w:rPr>
      </w:pPr>
    </w:p>
    <w:p w:rsidR="000C4A17" w:rsidRPr="000C4A17" w:rsidRDefault="00745934" w:rsidP="009F7AF7">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2.3. Po</w:t>
      </w:r>
      <w:r w:rsidR="000C4A17" w:rsidRPr="000C4A17">
        <w:rPr>
          <w:rFonts w:ascii="Times New Roman" w:hAnsi="Times New Roman" w:cs="Times New Roman"/>
          <w:b/>
          <w:sz w:val="22"/>
          <w:szCs w:val="22"/>
        </w:rPr>
        <w:t>dmiotowe środki dowodowe</w:t>
      </w:r>
    </w:p>
    <w:p w:rsidR="000C4A17" w:rsidRDefault="000C4A17" w:rsidP="009F7AF7">
      <w:pPr>
        <w:pStyle w:val="Default"/>
        <w:spacing w:line="276" w:lineRule="auto"/>
        <w:jc w:val="both"/>
        <w:rPr>
          <w:rFonts w:ascii="Times New Roman" w:hAnsi="Times New Roman" w:cs="Times New Roman"/>
          <w:sz w:val="22"/>
          <w:szCs w:val="22"/>
        </w:rPr>
      </w:pPr>
    </w:p>
    <w:p w:rsidR="000C4A17" w:rsidRDefault="000C4A17" w:rsidP="009F1CC4">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Zamawiający ni</w:t>
      </w:r>
      <w:r w:rsidR="0090718E">
        <w:rPr>
          <w:rFonts w:ascii="Times New Roman" w:hAnsi="Times New Roman" w:cs="Times New Roman"/>
          <w:sz w:val="22"/>
          <w:szCs w:val="22"/>
        </w:rPr>
        <w:t>e żąda załączania do oferty po</w:t>
      </w:r>
      <w:r>
        <w:rPr>
          <w:rFonts w:ascii="Times New Roman" w:hAnsi="Times New Roman" w:cs="Times New Roman"/>
          <w:sz w:val="22"/>
          <w:szCs w:val="22"/>
        </w:rPr>
        <w:t>dmiotowych środków dowodowych.</w:t>
      </w:r>
    </w:p>
    <w:p w:rsidR="000C4A17" w:rsidRDefault="000C4A17" w:rsidP="009F7AF7">
      <w:pPr>
        <w:pStyle w:val="Nagwek3"/>
        <w:rPr>
          <w:rFonts w:ascii="Times New Roman" w:hAnsi="Times New Roman" w:cs="Times New Roman"/>
        </w:rPr>
      </w:pPr>
      <w:r>
        <w:rPr>
          <w:rFonts w:ascii="Times New Roman" w:hAnsi="Times New Roman" w:cs="Times New Roman"/>
        </w:rPr>
        <w:t>2</w:t>
      </w:r>
      <w:r w:rsidRPr="00301B92">
        <w:rPr>
          <w:rFonts w:ascii="Times New Roman" w:hAnsi="Times New Roman" w:cs="Times New Roman"/>
        </w:rPr>
        <w:t xml:space="preserve">.4 Zobowiązanie podmiotu trzeciego </w:t>
      </w:r>
    </w:p>
    <w:p w:rsidR="00654E40" w:rsidRDefault="00654E40" w:rsidP="00654E40">
      <w:pPr>
        <w:jc w:val="both"/>
        <w:rPr>
          <w:rFonts w:ascii="Times New Roman" w:hAnsi="Times New Roman" w:cs="Times New Roman"/>
        </w:rPr>
      </w:pPr>
      <w:r w:rsidRPr="00D17337">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w:t>
      </w:r>
      <w:r w:rsidRPr="00D17337">
        <w:rPr>
          <w:rFonts w:ascii="Times New Roman" w:hAnsi="Times New Roman" w:cs="Times New Roman"/>
        </w:rPr>
        <w:lastRenderedPageBreak/>
        <w:t xml:space="preserve">dowodowy potwierdzający, że wykonawca realizując zamówienie, będzie dysponował niezbędnymi </w:t>
      </w:r>
      <w:r>
        <w:rPr>
          <w:rFonts w:ascii="Times New Roman" w:hAnsi="Times New Roman" w:cs="Times New Roman"/>
        </w:rPr>
        <w:t>zasobami tych podmiotów. Wzór zobowiązani</w:t>
      </w:r>
      <w:r w:rsidRPr="00D17337">
        <w:rPr>
          <w:rFonts w:ascii="Times New Roman" w:hAnsi="Times New Roman" w:cs="Times New Roman"/>
        </w:rPr>
        <w:t xml:space="preserve">a stanowi </w:t>
      </w:r>
      <w:r w:rsidRPr="00A079F7">
        <w:rPr>
          <w:rFonts w:ascii="Times New Roman" w:hAnsi="Times New Roman" w:cs="Times New Roman"/>
        </w:rPr>
        <w:t>załącznik nr</w:t>
      </w:r>
      <w:r>
        <w:rPr>
          <w:rFonts w:ascii="Times New Roman" w:hAnsi="Times New Roman" w:cs="Times New Roman"/>
        </w:rPr>
        <w:t xml:space="preserve"> </w:t>
      </w:r>
      <w:r w:rsidR="007602B4">
        <w:rPr>
          <w:rFonts w:ascii="Times New Roman" w:hAnsi="Times New Roman" w:cs="Times New Roman"/>
        </w:rPr>
        <w:t>8</w:t>
      </w:r>
      <w:r>
        <w:rPr>
          <w:rFonts w:ascii="Times New Roman" w:hAnsi="Times New Roman" w:cs="Times New Roman"/>
        </w:rPr>
        <w:t xml:space="preserve"> do SWZ.</w:t>
      </w:r>
    </w:p>
    <w:p w:rsidR="00654E40" w:rsidRPr="009F1CC4" w:rsidRDefault="00654E40" w:rsidP="009F1CC4">
      <w:pPr>
        <w:pStyle w:val="Bezodstpw"/>
        <w:spacing w:line="320" w:lineRule="exact"/>
        <w:jc w:val="both"/>
        <w:rPr>
          <w:rFonts w:ascii="Times New Roman" w:hAnsi="Times New Roman" w:cs="Times New Roman"/>
        </w:rPr>
      </w:pPr>
      <w:r w:rsidRPr="00D17337">
        <w:rPr>
          <w:rFonts w:ascii="Times New Roman" w:hAnsi="Times New Roman" w:cs="Times New Roman"/>
        </w:rPr>
        <w:t>W odniesieniu do warunków dotyczących doświadczenia, wykonawcy mogą polegać na zdolnościach podmiotów udostępniających zasoby, jeśli podmioty te wykonają świadczenie do realizacji którego te zdolności są wymagane.</w:t>
      </w:r>
    </w:p>
    <w:p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sidR="00654E40">
        <w:rPr>
          <w:rFonts w:ascii="Times New Roman" w:hAnsi="Times New Roman" w:cs="Times New Roman"/>
          <w:sz w:val="22"/>
          <w:szCs w:val="22"/>
        </w:rPr>
        <w:t>Oświadczenie</w:t>
      </w:r>
      <w:r w:rsidR="009F7AF7">
        <w:rPr>
          <w:rFonts w:ascii="Times New Roman" w:hAnsi="Times New Roman" w:cs="Times New Roman"/>
          <w:sz w:val="22"/>
          <w:szCs w:val="22"/>
        </w:rPr>
        <w:t xml:space="preserve"> </w:t>
      </w:r>
      <w:r w:rsidRPr="00301B92">
        <w:rPr>
          <w:rFonts w:ascii="Times New Roman" w:hAnsi="Times New Roman" w:cs="Times New Roman"/>
          <w:sz w:val="22"/>
          <w:szCs w:val="22"/>
        </w:rPr>
        <w:t xml:space="preserve">podmiotu udostępniającego zasoby potwierdza, że stosunek łączący wykonawcę z podmiotami udostępniającymi zasoby gwarantuje rzeczywisty dostęp do tych zasobów oraz określa w szczególności: </w:t>
      </w:r>
    </w:p>
    <w:p w:rsidR="009F7AF7"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 </w:t>
      </w:r>
      <w:r w:rsidR="009F7AF7">
        <w:rPr>
          <w:rFonts w:ascii="Times New Roman" w:hAnsi="Times New Roman" w:cs="Times New Roman"/>
          <w:sz w:val="22"/>
          <w:szCs w:val="22"/>
        </w:rPr>
        <w:t>nazwę wykonawcy udostępniającego zasoby,</w:t>
      </w:r>
    </w:p>
    <w:p w:rsidR="000C4A17" w:rsidRPr="00301B92" w:rsidRDefault="009F7AF7" w:rsidP="009F7AF7">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0C4A17" w:rsidRPr="00301B92">
        <w:rPr>
          <w:rFonts w:ascii="Times New Roman" w:hAnsi="Times New Roman" w:cs="Times New Roman"/>
          <w:sz w:val="22"/>
          <w:szCs w:val="22"/>
        </w:rPr>
        <w:t xml:space="preserve">zakres dostępnych wykonawcy zasobów podmiotu udostępniającego zasoby; </w:t>
      </w:r>
    </w:p>
    <w:p w:rsidR="000C4A17" w:rsidRPr="00301B92"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sposób udostępnienia wykonawcy i wykorzystania przez niego zasobów podmiotu udostępniającego te zasoby przy wykonywaniu zamówienia;</w:t>
      </w:r>
    </w:p>
    <w:p w:rsidR="000C4A17" w:rsidRPr="00654E40" w:rsidRDefault="000C4A17"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 czy i w jakim zakresie podmiot udostępniający zasoby, na zdolnościach którego wykonawca polega w odniesieniu do warunków udziału w postępowaniu dotyczących doświadczenia, zrealizuje </w:t>
      </w:r>
      <w:r w:rsidR="008F4B3E">
        <w:rPr>
          <w:rFonts w:ascii="Times New Roman" w:hAnsi="Times New Roman" w:cs="Times New Roman"/>
          <w:sz w:val="22"/>
          <w:szCs w:val="22"/>
        </w:rPr>
        <w:t>dostawy</w:t>
      </w:r>
      <w:r w:rsidRPr="00654E40">
        <w:rPr>
          <w:rFonts w:ascii="Times New Roman" w:hAnsi="Times New Roman" w:cs="Times New Roman"/>
          <w:sz w:val="22"/>
          <w:szCs w:val="22"/>
        </w:rPr>
        <w:t xml:space="preserve">, których wskazane zdolności dotyczą. </w:t>
      </w:r>
    </w:p>
    <w:p w:rsidR="000C4A17" w:rsidRPr="00654E40" w:rsidRDefault="000C4A17" w:rsidP="009F7AF7">
      <w:pPr>
        <w:pStyle w:val="Default"/>
        <w:spacing w:line="276" w:lineRule="auto"/>
        <w:rPr>
          <w:rFonts w:ascii="Times New Roman" w:hAnsi="Times New Roman" w:cs="Times New Roman"/>
          <w:sz w:val="22"/>
          <w:szCs w:val="22"/>
          <w:u w:val="single"/>
        </w:rPr>
      </w:pPr>
      <w:r w:rsidRPr="00654E40">
        <w:rPr>
          <w:rFonts w:ascii="Times New Roman" w:hAnsi="Times New Roman" w:cs="Times New Roman"/>
          <w:sz w:val="22"/>
          <w:szCs w:val="22"/>
          <w:u w:val="single"/>
        </w:rPr>
        <w:t xml:space="preserve">Wymagana forma: </w:t>
      </w:r>
    </w:p>
    <w:p w:rsidR="000C4A17" w:rsidRPr="00301B92" w:rsidRDefault="009F7AF7" w:rsidP="009F7AF7">
      <w:pPr>
        <w:pStyle w:val="Default"/>
        <w:spacing w:line="276" w:lineRule="auto"/>
        <w:jc w:val="both"/>
        <w:rPr>
          <w:rFonts w:ascii="Times New Roman" w:hAnsi="Times New Roman" w:cs="Times New Roman"/>
          <w:sz w:val="22"/>
          <w:szCs w:val="22"/>
        </w:rPr>
      </w:pPr>
      <w:r w:rsidRPr="00654E40">
        <w:rPr>
          <w:rFonts w:ascii="Times New Roman" w:hAnsi="Times New Roman" w:cs="Times New Roman"/>
          <w:sz w:val="22"/>
          <w:szCs w:val="22"/>
        </w:rPr>
        <w:t xml:space="preserve">Oświadczenie </w:t>
      </w:r>
      <w:r w:rsidR="000C4A17" w:rsidRPr="00654E40">
        <w:rPr>
          <w:rFonts w:ascii="Times New Roman" w:hAnsi="Times New Roman" w:cs="Times New Roman"/>
          <w:sz w:val="22"/>
          <w:szCs w:val="22"/>
        </w:rPr>
        <w:t xml:space="preserve">musi być złożone w formie </w:t>
      </w:r>
      <w:r w:rsidR="000C4A17" w:rsidRPr="00654E40">
        <w:rPr>
          <w:rFonts w:ascii="Times New Roman" w:hAnsi="Times New Roman" w:cs="Times New Roman"/>
          <w:b/>
          <w:sz w:val="22"/>
          <w:szCs w:val="22"/>
          <w:u w:val="single"/>
        </w:rPr>
        <w:t>elektronicznej lub w postaci elektronicznej opatrzonej podpisem zaufanym, lub podpisem osobistym osoby</w:t>
      </w:r>
      <w:r w:rsidR="000C4A17" w:rsidRPr="00654E40">
        <w:rPr>
          <w:rFonts w:ascii="Times New Roman" w:hAnsi="Times New Roman" w:cs="Times New Roman"/>
          <w:sz w:val="22"/>
          <w:szCs w:val="22"/>
        </w:rPr>
        <w:t xml:space="preserve"> upoważnionej do reprezentow</w:t>
      </w:r>
      <w:r w:rsidR="00654E40">
        <w:rPr>
          <w:rFonts w:ascii="Times New Roman" w:hAnsi="Times New Roman" w:cs="Times New Roman"/>
          <w:sz w:val="22"/>
          <w:szCs w:val="22"/>
        </w:rPr>
        <w:t xml:space="preserve">ania </w:t>
      </w:r>
      <w:r w:rsidR="000C4A17" w:rsidRPr="00654E40">
        <w:rPr>
          <w:rFonts w:ascii="Times New Roman" w:hAnsi="Times New Roman" w:cs="Times New Roman"/>
          <w:sz w:val="22"/>
          <w:szCs w:val="22"/>
        </w:rPr>
        <w:t>zgodnie</w:t>
      </w:r>
      <w:r w:rsidR="000C4A17" w:rsidRPr="009F7AF7">
        <w:rPr>
          <w:rFonts w:ascii="Times New Roman" w:hAnsi="Times New Roman" w:cs="Times New Roman"/>
          <w:sz w:val="22"/>
          <w:szCs w:val="22"/>
        </w:rPr>
        <w:t xml:space="preserve"> </w:t>
      </w:r>
      <w:r w:rsidR="00654E40">
        <w:rPr>
          <w:rFonts w:ascii="Times New Roman" w:hAnsi="Times New Roman" w:cs="Times New Roman"/>
          <w:sz w:val="22"/>
          <w:szCs w:val="22"/>
        </w:rPr>
        <w:br/>
      </w:r>
      <w:r w:rsidR="000C4A17" w:rsidRPr="009F7AF7">
        <w:rPr>
          <w:rFonts w:ascii="Times New Roman" w:hAnsi="Times New Roman" w:cs="Times New Roman"/>
          <w:sz w:val="22"/>
          <w:szCs w:val="22"/>
        </w:rPr>
        <w:t>z formą reprezentacji</w:t>
      </w:r>
      <w:r w:rsidR="000C4A17" w:rsidRPr="00301B92">
        <w:rPr>
          <w:rFonts w:ascii="Times New Roman" w:hAnsi="Times New Roman" w:cs="Times New Roman"/>
          <w:sz w:val="22"/>
          <w:szCs w:val="22"/>
        </w:rPr>
        <w:t xml:space="preserve"> określoną w dokumencie rejestrowym właściwym dla formy organizacyjnej lub innym dokumenci</w:t>
      </w:r>
      <w:r w:rsidR="002836EB">
        <w:rPr>
          <w:rFonts w:ascii="Times New Roman" w:hAnsi="Times New Roman" w:cs="Times New Roman"/>
          <w:sz w:val="22"/>
          <w:szCs w:val="22"/>
        </w:rPr>
        <w:t xml:space="preserve">e. </w:t>
      </w:r>
    </w:p>
    <w:p w:rsidR="00D10E10" w:rsidRPr="00301B92" w:rsidRDefault="006C588D" w:rsidP="009F7AF7">
      <w:pPr>
        <w:pStyle w:val="Nagwek3"/>
        <w:rPr>
          <w:rFonts w:ascii="Times New Roman" w:hAnsi="Times New Roman" w:cs="Times New Roman"/>
        </w:rPr>
      </w:pPr>
      <w:bookmarkStart w:id="8" w:name="_Toc66364599"/>
      <w:r>
        <w:rPr>
          <w:rFonts w:ascii="Times New Roman" w:hAnsi="Times New Roman" w:cs="Times New Roman"/>
        </w:rPr>
        <w:t>2.5</w:t>
      </w:r>
      <w:r w:rsidR="00D10E10" w:rsidRPr="00301B92">
        <w:rPr>
          <w:rFonts w:ascii="Times New Roman" w:hAnsi="Times New Roman" w:cs="Times New Roman"/>
        </w:rPr>
        <w:t xml:space="preserve"> Wykaz rozwiązań równoważnych</w:t>
      </w:r>
      <w:bookmarkEnd w:id="8"/>
      <w:r w:rsidR="00D10E10" w:rsidRPr="00301B92">
        <w:rPr>
          <w:rFonts w:ascii="Times New Roman" w:hAnsi="Times New Roman" w:cs="Times New Roman"/>
        </w:rPr>
        <w:t xml:space="preserve"> </w:t>
      </w:r>
    </w:p>
    <w:p w:rsidR="00D10E10" w:rsidRPr="00301B92" w:rsidRDefault="00D10E10" w:rsidP="009F7AF7">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W</w:t>
      </w:r>
      <w:r w:rsidRPr="00301B92">
        <w:rPr>
          <w:rFonts w:ascii="Times New Roman" w:hAnsi="Times New Roman" w:cs="Times New Roman"/>
          <w:sz w:val="22"/>
          <w:szCs w:val="22"/>
        </w:rPr>
        <w:t xml:space="preserve">ykonawca, który powołuje się na rozwiązania równoważne, jest zobowiązany wykazać, </w:t>
      </w:r>
      <w:r w:rsidRPr="00301B92">
        <w:rPr>
          <w:rFonts w:ascii="Times New Roman" w:hAnsi="Times New Roman" w:cs="Times New Roman"/>
          <w:sz w:val="22"/>
          <w:szCs w:val="22"/>
        </w:rPr>
        <w:br/>
        <w:t xml:space="preserve">że oferowane przez niego rozwiązanie spełnia wymagania określone przez zamawiającego. </w:t>
      </w:r>
      <w:r w:rsidRPr="00301B92">
        <w:rPr>
          <w:rFonts w:ascii="Times New Roman" w:hAnsi="Times New Roman" w:cs="Times New Roman"/>
          <w:sz w:val="22"/>
          <w:szCs w:val="22"/>
        </w:rPr>
        <w:br/>
        <w:t xml:space="preserve">W takim przypadku wykonawca załącza do oferty wykaz rozwiązań równoważnych z jego opisem lub normami. </w:t>
      </w:r>
    </w:p>
    <w:p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Wykaz musi być złożony w formie elektronicznej lub w postaci elektronicznej opatrzonej podpisem zaufanym, lub podpisem osobistym osoby upoważnionej do reprezentowania wykonawców zgodnie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z formą reprezentacji określoną w dokumencie rejestrowym właściwym dla formy organizacyjnej lub innym dokumencie. </w:t>
      </w:r>
    </w:p>
    <w:p w:rsidR="00D10E10" w:rsidRPr="00301B92" w:rsidRDefault="006C588D" w:rsidP="009F7AF7">
      <w:pPr>
        <w:pStyle w:val="Nagwek3"/>
        <w:rPr>
          <w:rFonts w:ascii="Times New Roman" w:hAnsi="Times New Roman" w:cs="Times New Roman"/>
        </w:rPr>
      </w:pPr>
      <w:bookmarkStart w:id="9" w:name="_Toc66364600"/>
      <w:r>
        <w:rPr>
          <w:rFonts w:ascii="Times New Roman" w:hAnsi="Times New Roman" w:cs="Times New Roman"/>
        </w:rPr>
        <w:t>2.6</w:t>
      </w:r>
      <w:r w:rsidR="00D10E10" w:rsidRPr="00301B92">
        <w:rPr>
          <w:rFonts w:ascii="Times New Roman" w:hAnsi="Times New Roman" w:cs="Times New Roman"/>
        </w:rPr>
        <w:t xml:space="preserve"> Zastrzeżenie tajemnicy przedsiębiorstwa</w:t>
      </w:r>
      <w:bookmarkEnd w:id="9"/>
      <w:r w:rsidR="00D10E10" w:rsidRPr="00301B92">
        <w:rPr>
          <w:rFonts w:ascii="Times New Roman" w:hAnsi="Times New Roman" w:cs="Times New Roman"/>
        </w:rPr>
        <w:t xml:space="preserve"> </w:t>
      </w:r>
    </w:p>
    <w:p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t>
      </w:r>
      <w:r w:rsidR="00654E40">
        <w:rPr>
          <w:rFonts w:ascii="Times New Roman" w:hAnsi="Times New Roman" w:cs="Times New Roman"/>
          <w:sz w:val="22"/>
          <w:szCs w:val="22"/>
        </w:rPr>
        <w:br/>
      </w:r>
      <w:r w:rsidRPr="00301B92">
        <w:rPr>
          <w:rFonts w:ascii="Times New Roman" w:hAnsi="Times New Roman" w:cs="Times New Roman"/>
          <w:sz w:val="22"/>
          <w:szCs w:val="22"/>
        </w:rPr>
        <w:t>w rozumieniu przepisów ustawy z 16 kwietnia 1993 r. o zwa</w:t>
      </w:r>
      <w:r>
        <w:rPr>
          <w:rFonts w:ascii="Times New Roman" w:hAnsi="Times New Roman" w:cs="Times New Roman"/>
          <w:sz w:val="22"/>
          <w:szCs w:val="22"/>
        </w:rPr>
        <w:t>lczaniu nieuczciwej konkurencji</w:t>
      </w:r>
      <w:r w:rsidRPr="00301B92">
        <w:rPr>
          <w:rFonts w:ascii="Times New Roman" w:hAnsi="Times New Roman" w:cs="Times New Roman"/>
          <w:sz w:val="22"/>
          <w:szCs w:val="22"/>
        </w:rPr>
        <w:t xml:space="preserve"> </w:t>
      </w:r>
      <w:r>
        <w:rPr>
          <w:rFonts w:ascii="Times New Roman" w:hAnsi="Times New Roman" w:cs="Times New Roman"/>
          <w:sz w:val="22"/>
          <w:szCs w:val="22"/>
        </w:rPr>
        <w:t>(tj. Dz. U. z 2020 r., poz. 1913)</w:t>
      </w:r>
    </w:p>
    <w:p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u w:val="single"/>
        </w:rPr>
        <w:t>Wymagana forma:</w:t>
      </w:r>
      <w:r w:rsidRPr="00301B92">
        <w:rPr>
          <w:rFonts w:ascii="Times New Roman" w:hAnsi="Times New Roman" w:cs="Times New Roman"/>
          <w:sz w:val="22"/>
          <w:szCs w:val="22"/>
        </w:rPr>
        <w:t xml:space="preserve"> </w:t>
      </w:r>
    </w:p>
    <w:p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D10E10" w:rsidRPr="00301B92" w:rsidRDefault="00D10E10" w:rsidP="009F7AF7">
      <w:pPr>
        <w:pStyle w:val="Nagwek2"/>
        <w:rPr>
          <w:rFonts w:ascii="Times New Roman" w:hAnsi="Times New Roman" w:cs="Times New Roman"/>
        </w:rPr>
      </w:pPr>
      <w:bookmarkStart w:id="10" w:name="_Toc66364601"/>
      <w:r w:rsidRPr="00301B92">
        <w:rPr>
          <w:rFonts w:ascii="Times New Roman" w:hAnsi="Times New Roman" w:cs="Times New Roman"/>
        </w:rPr>
        <w:t>3. Dokumenty składane na wezwanie</w:t>
      </w:r>
      <w:bookmarkEnd w:id="10"/>
      <w:r w:rsidRPr="00301B92">
        <w:rPr>
          <w:rFonts w:ascii="Times New Roman" w:hAnsi="Times New Roman" w:cs="Times New Roman"/>
        </w:rPr>
        <w:t xml:space="preserve"> </w:t>
      </w:r>
    </w:p>
    <w:p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 xml:space="preserve">Wykaz podmiotowych środków dowodowych </w:t>
      </w:r>
    </w:p>
    <w:p w:rsidR="00D10E10" w:rsidRPr="00301B92" w:rsidRDefault="00D10E10" w:rsidP="009F7AF7">
      <w:pPr>
        <w:pStyle w:val="Default"/>
        <w:spacing w:line="276" w:lineRule="auto"/>
        <w:jc w:val="both"/>
        <w:rPr>
          <w:rFonts w:ascii="Times New Roman" w:hAnsi="Times New Roman" w:cs="Times New Roman"/>
          <w:sz w:val="22"/>
          <w:szCs w:val="22"/>
        </w:rPr>
      </w:pPr>
      <w:r w:rsidRPr="00301B92">
        <w:rPr>
          <w:rFonts w:ascii="Times New Roman" w:hAnsi="Times New Roman" w:cs="Times New Roman"/>
          <w:sz w:val="22"/>
          <w:szCs w:val="22"/>
        </w:rPr>
        <w:t>Zgod</w:t>
      </w:r>
      <w:r>
        <w:rPr>
          <w:rFonts w:ascii="Times New Roman" w:hAnsi="Times New Roman" w:cs="Times New Roman"/>
          <w:sz w:val="22"/>
          <w:szCs w:val="22"/>
        </w:rPr>
        <w:t xml:space="preserve">nie z art. 274 ust. 1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r w:rsidRPr="00301B92">
        <w:rPr>
          <w:rFonts w:ascii="Times New Roman" w:hAnsi="Times New Roman" w:cs="Times New Roman"/>
          <w:sz w:val="22"/>
          <w:szCs w:val="22"/>
        </w:rPr>
        <w:t xml:space="preserve">, zamawiający przed wyborem najkorzystniejszej oferty wezwie </w:t>
      </w:r>
      <w:r w:rsidR="008F4B3E">
        <w:rPr>
          <w:rFonts w:ascii="Times New Roman" w:hAnsi="Times New Roman" w:cs="Times New Roman"/>
          <w:sz w:val="22"/>
          <w:szCs w:val="22"/>
        </w:rPr>
        <w:t>W</w:t>
      </w:r>
      <w:r w:rsidRPr="00301B92">
        <w:rPr>
          <w:rFonts w:ascii="Times New Roman" w:hAnsi="Times New Roman" w:cs="Times New Roman"/>
          <w:sz w:val="22"/>
          <w:szCs w:val="22"/>
        </w:rPr>
        <w:t xml:space="preserve">ykonawcę, którego oferta została najwyżej oceniona, do złożenia w wyznaczonym terminie, nie </w:t>
      </w:r>
      <w:r w:rsidRPr="00301B92">
        <w:rPr>
          <w:rFonts w:ascii="Times New Roman" w:hAnsi="Times New Roman" w:cs="Times New Roman"/>
          <w:sz w:val="22"/>
          <w:szCs w:val="22"/>
        </w:rPr>
        <w:lastRenderedPageBreak/>
        <w:t xml:space="preserve">krótszym niż 5 dni, aktualnych na dzień złożenia, następujących podmiotowych środków dowodowych: </w:t>
      </w:r>
    </w:p>
    <w:p w:rsidR="000C4A17" w:rsidRPr="000C4A17" w:rsidRDefault="000C4A17" w:rsidP="009F7AF7">
      <w:pPr>
        <w:pStyle w:val="Default"/>
        <w:tabs>
          <w:tab w:val="left" w:pos="3075"/>
        </w:tabs>
        <w:spacing w:after="18" w:line="276" w:lineRule="auto"/>
        <w:jc w:val="both"/>
        <w:rPr>
          <w:rFonts w:ascii="Times New Roman" w:hAnsi="Times New Roman" w:cs="Times New Roman"/>
          <w:sz w:val="22"/>
          <w:szCs w:val="22"/>
        </w:rPr>
      </w:pPr>
      <w:r w:rsidRPr="000C4A17">
        <w:rPr>
          <w:rFonts w:ascii="Times New Roman" w:hAnsi="Times New Roman" w:cs="Times New Roman"/>
          <w:sz w:val="22"/>
          <w:szCs w:val="22"/>
        </w:rPr>
        <w:tab/>
      </w:r>
    </w:p>
    <w:p w:rsidR="008F6CDC" w:rsidRPr="009F1CC4" w:rsidRDefault="001D68FC" w:rsidP="009F1CC4">
      <w:pPr>
        <w:pStyle w:val="Nagwek3"/>
        <w:rPr>
          <w:rFonts w:ascii="Times New Roman" w:hAnsi="Times New Roman" w:cs="Times New Roman"/>
          <w:b w:val="0"/>
          <w:bCs/>
        </w:rPr>
      </w:pPr>
      <w:bookmarkStart w:id="11" w:name="_Toc66364604"/>
      <w:r>
        <w:rPr>
          <w:rStyle w:val="Nagwek3Znak"/>
          <w:rFonts w:ascii="Times New Roman" w:hAnsi="Times New Roman" w:cs="Times New Roman"/>
          <w:bCs/>
        </w:rPr>
        <w:t>3.1</w:t>
      </w:r>
      <w:r w:rsidR="008F6CDC" w:rsidRPr="00301B92">
        <w:rPr>
          <w:rStyle w:val="Nagwek3Znak"/>
          <w:rFonts w:ascii="Times New Roman" w:hAnsi="Times New Roman" w:cs="Times New Roman"/>
          <w:bCs/>
        </w:rPr>
        <w:t xml:space="preserve"> </w:t>
      </w:r>
      <w:bookmarkStart w:id="12" w:name="_Hlk66361253"/>
      <w:r w:rsidR="008F6CDC" w:rsidRPr="008F6CDC">
        <w:rPr>
          <w:rStyle w:val="Nagwek3Znak"/>
          <w:rFonts w:ascii="Times New Roman" w:hAnsi="Times New Roman" w:cs="Times New Roman"/>
          <w:b/>
          <w:bCs/>
        </w:rPr>
        <w:t xml:space="preserve">Oświadczenie wykonawcy, </w:t>
      </w:r>
      <w:bookmarkEnd w:id="12"/>
      <w:r w:rsidR="008F6CDC" w:rsidRPr="008F6CDC">
        <w:rPr>
          <w:rStyle w:val="Nagwek3Znak"/>
          <w:rFonts w:ascii="Times New Roman" w:hAnsi="Times New Roman" w:cs="Times New Roman"/>
          <w:b/>
          <w:bCs/>
        </w:rPr>
        <w:t>w zakresie art. 108 ust. 1 pkt 5 ustawy Pzp</w:t>
      </w:r>
      <w:bookmarkEnd w:id="11"/>
      <w:r w:rsidR="008F6CDC" w:rsidRPr="008F6CDC">
        <w:rPr>
          <w:rFonts w:ascii="Times New Roman" w:hAnsi="Times New Roman" w:cs="Times New Roman"/>
          <w:b w:val="0"/>
          <w:bCs/>
        </w:rPr>
        <w:t xml:space="preserve"> </w:t>
      </w:r>
    </w:p>
    <w:p w:rsidR="008F6CDC" w:rsidRDefault="008F6CDC" w:rsidP="009F7AF7">
      <w:pPr>
        <w:pStyle w:val="Default"/>
        <w:spacing w:line="276" w:lineRule="auto"/>
        <w:jc w:val="both"/>
        <w:rPr>
          <w:rFonts w:ascii="Times New Roman" w:hAnsi="Times New Roman" w:cs="Times New Roman"/>
          <w:b/>
          <w:bCs/>
          <w:sz w:val="22"/>
          <w:szCs w:val="22"/>
        </w:rPr>
      </w:pPr>
      <w:r w:rsidRPr="00301B92">
        <w:rPr>
          <w:rFonts w:ascii="Times New Roman" w:hAnsi="Times New Roman" w:cs="Times New Roman"/>
          <w:sz w:val="22"/>
          <w:szCs w:val="22"/>
        </w:rPr>
        <w:t xml:space="preserve">Oświadczenie wykonawcy, o braku przynależności do tej samej grupy kapitałowej </w:t>
      </w:r>
      <w:r w:rsidRPr="00301B92">
        <w:rPr>
          <w:rFonts w:ascii="Times New Roman" w:hAnsi="Times New Roman" w:cs="Times New Roman"/>
          <w:sz w:val="22"/>
          <w:szCs w:val="22"/>
        </w:rPr>
        <w:br/>
        <w:t xml:space="preserve">w rozumieniu ustawy z dnia 16 lutego 2007 r. o ochronie konkurencji i konsumentów (Dz. U. </w:t>
      </w:r>
      <w:r w:rsidRPr="00301B92">
        <w:rPr>
          <w:rFonts w:ascii="Times New Roman" w:hAnsi="Times New Roman" w:cs="Times New Roman"/>
          <w:sz w:val="22"/>
          <w:szCs w:val="22"/>
        </w:rPr>
        <w:br/>
      </w:r>
      <w:r>
        <w:rPr>
          <w:rFonts w:ascii="Times New Roman" w:hAnsi="Times New Roman" w:cs="Times New Roman"/>
          <w:sz w:val="22"/>
          <w:szCs w:val="22"/>
        </w:rPr>
        <w:t>z 2021 r. poz. 275</w:t>
      </w:r>
      <w:r w:rsidRPr="00301B92">
        <w:rPr>
          <w:rFonts w:ascii="Times New Roman" w:hAnsi="Times New Roman" w:cs="Times New Roman"/>
          <w:sz w:val="22"/>
          <w:szCs w:val="22"/>
        </w:rPr>
        <w:t xml:space="preserve">), z innym wykonawcą, który złożył odrębną ofertę, ofertę częściową lub wniosek </w:t>
      </w:r>
      <w:r w:rsidR="00654E40">
        <w:rPr>
          <w:rFonts w:ascii="Times New Roman" w:hAnsi="Times New Roman" w:cs="Times New Roman"/>
          <w:sz w:val="22"/>
          <w:szCs w:val="22"/>
        </w:rPr>
        <w:br/>
      </w:r>
      <w:r w:rsidRPr="00301B92">
        <w:rPr>
          <w:rFonts w:ascii="Times New Roman" w:hAnsi="Times New Roman" w:cs="Times New Roman"/>
          <w:sz w:val="22"/>
          <w:szCs w:val="22"/>
        </w:rPr>
        <w:t xml:space="preserve">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o udzielenie zamówienia, dotyczy także spółki cywilnej, gdzie oświadczenie składa każdy ze wspólników odrębnie, zgodnie </w:t>
      </w:r>
      <w:r w:rsidRPr="00613379">
        <w:rPr>
          <w:rFonts w:ascii="Times New Roman" w:hAnsi="Times New Roman" w:cs="Times New Roman"/>
          <w:sz w:val="22"/>
          <w:szCs w:val="22"/>
        </w:rPr>
        <w:t xml:space="preserve">z </w:t>
      </w:r>
      <w:r w:rsidR="00613379" w:rsidRPr="00613379">
        <w:rPr>
          <w:rFonts w:ascii="Times New Roman" w:hAnsi="Times New Roman" w:cs="Times New Roman"/>
          <w:b/>
          <w:bCs/>
          <w:sz w:val="22"/>
          <w:szCs w:val="22"/>
        </w:rPr>
        <w:t xml:space="preserve">załącznikiem nr </w:t>
      </w:r>
      <w:r w:rsidR="002F06A1">
        <w:rPr>
          <w:rFonts w:ascii="Times New Roman" w:hAnsi="Times New Roman" w:cs="Times New Roman"/>
          <w:b/>
          <w:bCs/>
          <w:sz w:val="22"/>
          <w:szCs w:val="22"/>
        </w:rPr>
        <w:t>6</w:t>
      </w:r>
      <w:r w:rsidRPr="00613379">
        <w:rPr>
          <w:rFonts w:ascii="Times New Roman" w:hAnsi="Times New Roman" w:cs="Times New Roman"/>
          <w:b/>
          <w:bCs/>
          <w:sz w:val="22"/>
          <w:szCs w:val="22"/>
        </w:rPr>
        <w:t xml:space="preserve"> do SWZ</w:t>
      </w:r>
      <w:r w:rsidR="00613379">
        <w:rPr>
          <w:rFonts w:ascii="Times New Roman" w:hAnsi="Times New Roman" w:cs="Times New Roman"/>
          <w:b/>
          <w:bCs/>
          <w:sz w:val="22"/>
          <w:szCs w:val="22"/>
        </w:rPr>
        <w:t>.</w:t>
      </w:r>
      <w:r w:rsidRPr="00301B92">
        <w:rPr>
          <w:rFonts w:ascii="Times New Roman" w:hAnsi="Times New Roman" w:cs="Times New Roman"/>
          <w:b/>
          <w:bCs/>
          <w:sz w:val="22"/>
          <w:szCs w:val="22"/>
        </w:rPr>
        <w:t xml:space="preserve"> </w:t>
      </w:r>
    </w:p>
    <w:p w:rsidR="00E43BA2" w:rsidRDefault="00E43BA2" w:rsidP="009F7AF7">
      <w:pPr>
        <w:pStyle w:val="Default"/>
        <w:spacing w:line="276" w:lineRule="auto"/>
        <w:jc w:val="both"/>
        <w:rPr>
          <w:rFonts w:ascii="Times New Roman" w:hAnsi="Times New Roman" w:cs="Times New Roman"/>
          <w:sz w:val="22"/>
          <w:szCs w:val="22"/>
        </w:rPr>
      </w:pPr>
    </w:p>
    <w:p w:rsidR="00E43BA2" w:rsidRPr="002F06A1" w:rsidRDefault="00E43BA2" w:rsidP="009F7AF7">
      <w:pPr>
        <w:pStyle w:val="Default"/>
        <w:spacing w:line="276" w:lineRule="auto"/>
        <w:jc w:val="both"/>
        <w:rPr>
          <w:rFonts w:ascii="Times New Roman" w:hAnsi="Times New Roman" w:cs="Times New Roman"/>
          <w:b/>
          <w:sz w:val="22"/>
          <w:szCs w:val="22"/>
        </w:rPr>
      </w:pPr>
      <w:r w:rsidRPr="002F06A1">
        <w:rPr>
          <w:rFonts w:ascii="Times New Roman" w:hAnsi="Times New Roman" w:cs="Times New Roman"/>
          <w:b/>
          <w:sz w:val="22"/>
          <w:szCs w:val="22"/>
        </w:rPr>
        <w:t>Wykonawca składa podmiotowe środki dowodowe aktualne na dzień ich złożenia.</w:t>
      </w:r>
    </w:p>
    <w:p w:rsidR="00E43BA2" w:rsidRPr="00301B92" w:rsidRDefault="00E43BA2" w:rsidP="009F7AF7">
      <w:pPr>
        <w:pStyle w:val="Default"/>
        <w:spacing w:line="276" w:lineRule="auto"/>
        <w:jc w:val="both"/>
        <w:rPr>
          <w:rFonts w:ascii="Times New Roman" w:hAnsi="Times New Roman" w:cs="Times New Roman"/>
          <w:b/>
          <w:bCs/>
          <w:sz w:val="22"/>
          <w:szCs w:val="22"/>
        </w:rPr>
      </w:pPr>
    </w:p>
    <w:p w:rsidR="005C03C1" w:rsidRPr="005C03C1" w:rsidRDefault="001D68FC" w:rsidP="009F7AF7">
      <w:pPr>
        <w:pStyle w:val="Bezodstpw"/>
        <w:spacing w:line="276" w:lineRule="auto"/>
        <w:jc w:val="both"/>
        <w:rPr>
          <w:rFonts w:ascii="Times New Roman" w:hAnsi="Times New Roman" w:cs="Times New Roman"/>
        </w:rPr>
      </w:pPr>
      <w:r>
        <w:rPr>
          <w:rFonts w:ascii="Times New Roman" w:hAnsi="Times New Roman" w:cs="Times New Roman"/>
          <w:color w:val="000000"/>
        </w:rPr>
        <w:t>4.</w:t>
      </w:r>
      <w:r w:rsidR="00E43BA2">
        <w:rPr>
          <w:rFonts w:ascii="Times New Roman" w:hAnsi="Times New Roman" w:cs="Times New Roman"/>
          <w:color w:val="000000"/>
        </w:rPr>
        <w:t xml:space="preserve"> </w:t>
      </w:r>
      <w:r w:rsidR="005C03C1" w:rsidRPr="005C03C1">
        <w:rPr>
          <w:rFonts w:ascii="Times New Roman" w:hAnsi="Times New Roman" w:cs="Times New Roman"/>
        </w:rPr>
        <w:t>Zamawiający nie wzywa do złożenia podmiotowych środków dowodowych, jeżeli:</w:t>
      </w:r>
    </w:p>
    <w:p w:rsidR="005C03C1" w:rsidRPr="005C03C1" w:rsidRDefault="00E43BA2" w:rsidP="009F7AF7">
      <w:pPr>
        <w:pStyle w:val="Bezodstpw"/>
        <w:spacing w:line="276" w:lineRule="auto"/>
        <w:jc w:val="both"/>
        <w:rPr>
          <w:rFonts w:ascii="Times New Roman" w:hAnsi="Times New Roman" w:cs="Times New Roman"/>
        </w:rPr>
      </w:pPr>
      <w:r>
        <w:rPr>
          <w:rFonts w:ascii="Times New Roman" w:hAnsi="Times New Roman" w:cs="Times New Roman"/>
        </w:rPr>
        <w:t xml:space="preserve">- </w:t>
      </w:r>
      <w:r w:rsidR="005C03C1" w:rsidRPr="005C03C1">
        <w:rPr>
          <w:rFonts w:ascii="Times New Roman" w:hAnsi="Times New Roman" w:cs="Times New Roman"/>
        </w:rPr>
        <w:t>może je uzyskać za pomocą bezpłatnych i ogólnodostępnych baz danych, w szczególności rejestrów publicznych w rozumieniu ustawy z dnia 17.02.2005 r. o informatyzacji działalności podmiotów realizujących zadania publiczne</w:t>
      </w:r>
      <w:r w:rsidR="00281059">
        <w:rPr>
          <w:rFonts w:ascii="Times New Roman" w:hAnsi="Times New Roman" w:cs="Times New Roman"/>
        </w:rPr>
        <w:t xml:space="preserve"> (tj. Dz. U. z 2023</w:t>
      </w:r>
      <w:r w:rsidR="002836EB">
        <w:rPr>
          <w:rFonts w:ascii="Times New Roman" w:hAnsi="Times New Roman" w:cs="Times New Roman"/>
        </w:rPr>
        <w:t xml:space="preserve"> r., poz. </w:t>
      </w:r>
      <w:r w:rsidR="00281059">
        <w:rPr>
          <w:rFonts w:ascii="Times New Roman" w:hAnsi="Times New Roman" w:cs="Times New Roman"/>
        </w:rPr>
        <w:t>57 ze zm.</w:t>
      </w:r>
      <w:r w:rsidR="002836EB">
        <w:rPr>
          <w:rFonts w:ascii="Times New Roman" w:hAnsi="Times New Roman" w:cs="Times New Roman"/>
        </w:rPr>
        <w:t>)</w:t>
      </w:r>
      <w:r w:rsidR="005C03C1" w:rsidRPr="005C03C1">
        <w:rPr>
          <w:rFonts w:ascii="Times New Roman" w:hAnsi="Times New Roman" w:cs="Times New Roman"/>
        </w:rPr>
        <w:t xml:space="preserve">, o ile wykonawca wskazał </w:t>
      </w:r>
      <w:r w:rsidR="00654E40">
        <w:rPr>
          <w:rFonts w:ascii="Times New Roman" w:hAnsi="Times New Roman" w:cs="Times New Roman"/>
        </w:rPr>
        <w:br/>
      </w:r>
      <w:r w:rsidR="005C03C1" w:rsidRPr="005C03C1">
        <w:rPr>
          <w:rFonts w:ascii="Times New Roman" w:hAnsi="Times New Roman" w:cs="Times New Roman"/>
        </w:rPr>
        <w:t xml:space="preserve">w oświadczeniu, o którym mowa w art. 125 ust. 1 </w:t>
      </w:r>
      <w:proofErr w:type="spellStart"/>
      <w:r w:rsidR="005C03C1" w:rsidRPr="005C03C1">
        <w:rPr>
          <w:rFonts w:ascii="Times New Roman" w:hAnsi="Times New Roman" w:cs="Times New Roman"/>
        </w:rPr>
        <w:t>p.z.p</w:t>
      </w:r>
      <w:proofErr w:type="spellEnd"/>
      <w:r w:rsidR="005C03C1" w:rsidRPr="005C03C1">
        <w:rPr>
          <w:rFonts w:ascii="Times New Roman" w:hAnsi="Times New Roman" w:cs="Times New Roman"/>
        </w:rPr>
        <w:t xml:space="preserve"> dane umożliwiające dostęp do tych środków;</w:t>
      </w:r>
    </w:p>
    <w:p w:rsidR="005C03C1" w:rsidRPr="005C03C1" w:rsidRDefault="00E43BA2" w:rsidP="009F7AF7">
      <w:pPr>
        <w:pStyle w:val="Bezodstpw"/>
        <w:spacing w:line="276" w:lineRule="auto"/>
        <w:jc w:val="both"/>
        <w:rPr>
          <w:rFonts w:ascii="Times New Roman" w:hAnsi="Times New Roman" w:cs="Times New Roman"/>
        </w:rPr>
      </w:pPr>
      <w:r>
        <w:rPr>
          <w:rFonts w:ascii="Times New Roman" w:hAnsi="Times New Roman" w:cs="Times New Roman"/>
        </w:rPr>
        <w:t xml:space="preserve">- </w:t>
      </w:r>
      <w:r w:rsidR="005C03C1" w:rsidRPr="005C03C1">
        <w:rPr>
          <w:rFonts w:ascii="Times New Roman" w:hAnsi="Times New Roman" w:cs="Times New Roman"/>
        </w:rPr>
        <w:t>podmiotowym środkiem dowodowym jest oświadczenie, którego treść odpowiada zakresowi oświadczenia, o którym mowa w art. 125 ust. 1.</w:t>
      </w:r>
    </w:p>
    <w:p w:rsidR="005C03C1" w:rsidRPr="005C03C1" w:rsidRDefault="001937B5" w:rsidP="009F7AF7">
      <w:pPr>
        <w:pStyle w:val="Bezodstpw"/>
        <w:spacing w:line="276" w:lineRule="auto"/>
        <w:jc w:val="both"/>
        <w:rPr>
          <w:rFonts w:ascii="Times New Roman" w:hAnsi="Times New Roman" w:cs="Times New Roman"/>
        </w:rPr>
      </w:pPr>
      <w:r>
        <w:rPr>
          <w:rFonts w:ascii="Times New Roman" w:hAnsi="Times New Roman" w:cs="Times New Roman"/>
        </w:rPr>
        <w:t xml:space="preserve">5. </w:t>
      </w:r>
      <w:r w:rsidR="005C03C1" w:rsidRPr="005C03C1">
        <w:rPr>
          <w:rFonts w:ascii="Times New Roman" w:hAnsi="Times New Roman" w:cs="Times New Roman"/>
        </w:rPr>
        <w:t xml:space="preserve">Wykonawca nie jest zobowiązany do złożenia podmiotowych środków dowodowych, które zamawiający posiada, jeżeli wykonawca wskaże te środki oraz potwierdzi ich prawidłowość </w:t>
      </w:r>
      <w:r w:rsidR="00654E40">
        <w:rPr>
          <w:rFonts w:ascii="Times New Roman" w:hAnsi="Times New Roman" w:cs="Times New Roman"/>
        </w:rPr>
        <w:br/>
      </w:r>
      <w:r w:rsidR="005C03C1" w:rsidRPr="005C03C1">
        <w:rPr>
          <w:rFonts w:ascii="Times New Roman" w:hAnsi="Times New Roman" w:cs="Times New Roman"/>
        </w:rPr>
        <w:t>i aktualność.</w:t>
      </w:r>
    </w:p>
    <w:p w:rsidR="00F22615" w:rsidRDefault="001937B5" w:rsidP="009F7AF7">
      <w:pPr>
        <w:pStyle w:val="Bezodstpw"/>
        <w:spacing w:line="276" w:lineRule="auto"/>
        <w:jc w:val="both"/>
        <w:rPr>
          <w:rFonts w:ascii="Times New Roman" w:hAnsi="Times New Roman" w:cs="Times New Roman"/>
        </w:rPr>
      </w:pPr>
      <w:r>
        <w:rPr>
          <w:rFonts w:ascii="Times New Roman" w:hAnsi="Times New Roman" w:cs="Times New Roman"/>
        </w:rPr>
        <w:t xml:space="preserve">6. </w:t>
      </w:r>
      <w:r w:rsidR="005C03C1" w:rsidRPr="005C03C1">
        <w:rPr>
          <w:rFonts w:ascii="Times New Roman" w:hAnsi="Times New Roman" w:cs="Times New Roman"/>
        </w:rPr>
        <w:t xml:space="preserve">W zakresie nieuregulowanym ustawą </w:t>
      </w:r>
      <w:proofErr w:type="spellStart"/>
      <w:r w:rsidR="005C03C1" w:rsidRPr="005C03C1">
        <w:rPr>
          <w:rFonts w:ascii="Times New Roman" w:hAnsi="Times New Roman" w:cs="Times New Roman"/>
        </w:rPr>
        <w:t>p.z.p</w:t>
      </w:r>
      <w:proofErr w:type="spellEnd"/>
      <w:r w:rsidR="005C03C1" w:rsidRPr="005C03C1">
        <w:rPr>
          <w:rFonts w:ascii="Times New Roman"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w:t>
      </w:r>
      <w:r w:rsidR="001F2139" w:rsidRPr="001F2139">
        <w:rPr>
          <w:rFonts w:ascii="Times New Roman" w:hAnsi="Times New Roman" w:cs="Times New Roma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1F2139">
        <w:rPr>
          <w:rFonts w:ascii="Times New Roman" w:hAnsi="Times New Roman" w:cs="Times New Roman"/>
        </w:rPr>
        <w:t>ub konkursie (Dz. U. z 2020 r. poz. 2452)</w:t>
      </w:r>
      <w:r w:rsidR="005C03C1" w:rsidRPr="005C03C1">
        <w:rPr>
          <w:rFonts w:ascii="Times New Roman" w:hAnsi="Times New Roman" w:cs="Times New Roman"/>
        </w:rPr>
        <w:t>.</w:t>
      </w:r>
    </w:p>
    <w:p w:rsidR="00F22615" w:rsidRPr="000D61D4" w:rsidRDefault="00F22615" w:rsidP="009F1CC4">
      <w:pPr>
        <w:pStyle w:val="Bezodstpw"/>
        <w:spacing w:line="276" w:lineRule="auto"/>
        <w:rPr>
          <w:rFonts w:ascii="Times New Roman" w:hAnsi="Times New Roman" w:cs="Times New Roman"/>
        </w:rPr>
      </w:pPr>
    </w:p>
    <w:p w:rsidR="000D61D4" w:rsidRPr="008B45CA" w:rsidRDefault="008B45CA"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sidRPr="008B45CA">
        <w:rPr>
          <w:rFonts w:ascii="Times New Roman" w:hAnsi="Times New Roman" w:cs="Times New Roman"/>
          <w:b/>
          <w:shd w:val="clear" w:color="auto" w:fill="DEEAF6" w:themeFill="accent1" w:themeFillTint="33"/>
        </w:rPr>
        <w:t>X</w:t>
      </w:r>
      <w:r w:rsidR="001937B5">
        <w:rPr>
          <w:rFonts w:ascii="Times New Roman" w:hAnsi="Times New Roman" w:cs="Times New Roman"/>
          <w:b/>
          <w:shd w:val="clear" w:color="auto" w:fill="DEEAF6" w:themeFill="accent1" w:themeFillTint="33"/>
        </w:rPr>
        <w:t>X</w:t>
      </w:r>
      <w:r w:rsidRPr="008B45CA">
        <w:rPr>
          <w:rFonts w:ascii="Times New Roman" w:hAnsi="Times New Roman" w:cs="Times New Roman"/>
          <w:b/>
          <w:shd w:val="clear" w:color="auto" w:fill="DEEAF6" w:themeFill="accent1" w:themeFillTint="33"/>
        </w:rPr>
        <w:t>.</w:t>
      </w:r>
      <w:r w:rsidRPr="008B45CA">
        <w:rPr>
          <w:rFonts w:ascii="Times New Roman" w:hAnsi="Times New Roman" w:cs="Times New Roman"/>
          <w:b/>
          <w:shd w:val="clear" w:color="auto" w:fill="DEEAF6" w:themeFill="accent1" w:themeFillTint="33"/>
        </w:rPr>
        <w:tab/>
      </w:r>
      <w:r w:rsidR="00B06632" w:rsidRPr="008B45CA">
        <w:rPr>
          <w:rFonts w:ascii="Times New Roman" w:hAnsi="Times New Roman" w:cs="Times New Roman"/>
          <w:b/>
          <w:shd w:val="clear" w:color="auto" w:fill="DEEAF6" w:themeFill="accent1" w:themeFillTint="33"/>
        </w:rPr>
        <w:t>POLEGANIE NA ZASOBACH INNYCH PODMIOTÓW</w:t>
      </w:r>
    </w:p>
    <w:p w:rsidR="008B45CA" w:rsidRDefault="008B45CA" w:rsidP="009F7AF7">
      <w:pPr>
        <w:pStyle w:val="Bezodstpw"/>
        <w:spacing w:line="276" w:lineRule="auto"/>
        <w:rPr>
          <w:rFonts w:ascii="Times New Roman" w:hAnsi="Times New Roman" w:cs="Times New Roman"/>
        </w:rPr>
      </w:pPr>
    </w:p>
    <w:p w:rsidR="00D17337" w:rsidRPr="00D17337" w:rsidRDefault="00D17337" w:rsidP="009F7AF7">
      <w:pPr>
        <w:pStyle w:val="Bezodstpw"/>
        <w:numPr>
          <w:ilvl w:val="0"/>
          <w:numId w:val="10"/>
        </w:numPr>
        <w:spacing w:line="276" w:lineRule="auto"/>
        <w:ind w:left="357" w:hanging="357"/>
        <w:jc w:val="both"/>
        <w:rPr>
          <w:rFonts w:ascii="Times New Roman" w:hAnsi="Times New Roman" w:cs="Times New Roman"/>
        </w:rPr>
      </w:pPr>
      <w:r w:rsidRPr="00D17337">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rsidR="0087202D" w:rsidRDefault="00D17337" w:rsidP="0087202D">
      <w:pPr>
        <w:pStyle w:val="Bezodstpw"/>
        <w:numPr>
          <w:ilvl w:val="0"/>
          <w:numId w:val="10"/>
        </w:numPr>
        <w:spacing w:line="276" w:lineRule="auto"/>
        <w:ind w:left="357" w:hanging="357"/>
        <w:jc w:val="both"/>
        <w:rPr>
          <w:rFonts w:ascii="Times New Roman" w:hAnsi="Times New Roman" w:cs="Times New Roman"/>
        </w:rPr>
      </w:pPr>
      <w:r w:rsidRPr="00D17337">
        <w:rPr>
          <w:rFonts w:ascii="Times New Roman" w:hAnsi="Times New Roman" w:cs="Times New Roman"/>
        </w:rPr>
        <w:t xml:space="preserve">W odniesieniu do warunków dotyczących doświadczenia, wykonawcy mogą polegać </w:t>
      </w:r>
      <w:r w:rsidR="00654E40">
        <w:rPr>
          <w:rFonts w:ascii="Times New Roman" w:hAnsi="Times New Roman" w:cs="Times New Roman"/>
        </w:rPr>
        <w:br/>
      </w:r>
      <w:r w:rsidRPr="00D17337">
        <w:rPr>
          <w:rFonts w:ascii="Times New Roman" w:hAnsi="Times New Roman" w:cs="Times New Roman"/>
        </w:rPr>
        <w:t xml:space="preserve">na </w:t>
      </w:r>
      <w:r w:rsidRPr="0087202D">
        <w:rPr>
          <w:rFonts w:ascii="Times New Roman" w:hAnsi="Times New Roman" w:cs="Times New Roman"/>
        </w:rPr>
        <w:t xml:space="preserve">zdolnościach podmiotów udostępniających zasoby, jeśli podmioty te wykonają świadczenie </w:t>
      </w:r>
      <w:r w:rsidR="00654E40">
        <w:rPr>
          <w:rFonts w:ascii="Times New Roman" w:hAnsi="Times New Roman" w:cs="Times New Roman"/>
        </w:rPr>
        <w:br/>
      </w:r>
      <w:r w:rsidRPr="0087202D">
        <w:rPr>
          <w:rFonts w:ascii="Times New Roman" w:hAnsi="Times New Roman" w:cs="Times New Roman"/>
        </w:rPr>
        <w:t>do realizacji którego te zdolności są wymagane.</w:t>
      </w:r>
    </w:p>
    <w:p w:rsidR="00EC38B7" w:rsidRPr="0087202D" w:rsidRDefault="00D17337" w:rsidP="0087202D">
      <w:pPr>
        <w:pStyle w:val="Bezodstpw"/>
        <w:numPr>
          <w:ilvl w:val="0"/>
          <w:numId w:val="10"/>
        </w:numPr>
        <w:spacing w:line="276" w:lineRule="auto"/>
        <w:ind w:left="357" w:hanging="357"/>
        <w:jc w:val="both"/>
        <w:rPr>
          <w:rFonts w:ascii="Times New Roman" w:hAnsi="Times New Roman" w:cs="Times New Roman"/>
        </w:rPr>
      </w:pPr>
      <w:r w:rsidRPr="0087202D">
        <w:rPr>
          <w:rFonts w:ascii="Times New Roman" w:hAnsi="Times New Roman" w:cs="Times New Roman"/>
        </w:rPr>
        <w:t xml:space="preserve">Wykonawca, który polega na zdolnościach lub sytuacji podmiotów udostępniających zasoby, składa, wraz z ofertą, zobowiązanie podmiotu udostępniającego zasoby do oddania mu </w:t>
      </w:r>
      <w:r w:rsidR="00654E40">
        <w:rPr>
          <w:rFonts w:ascii="Times New Roman" w:hAnsi="Times New Roman" w:cs="Times New Roman"/>
        </w:rPr>
        <w:br/>
      </w:r>
      <w:r w:rsidRPr="0087202D">
        <w:rPr>
          <w:rFonts w:ascii="Times New Roman" w:hAnsi="Times New Roman" w:cs="Times New Roman"/>
        </w:rPr>
        <w:t xml:space="preserve">do dyspozycji niezbędnych zasobów na potrzeby realizacji danego zamówienia lub inny podmiotowy środek dowodowy potwierdzający, że wykonawca realizując zamówienie, będzie </w:t>
      </w:r>
      <w:r w:rsidRPr="0087202D">
        <w:rPr>
          <w:rFonts w:ascii="Times New Roman" w:hAnsi="Times New Roman" w:cs="Times New Roman"/>
        </w:rPr>
        <w:lastRenderedPageBreak/>
        <w:t xml:space="preserve">dysponował niezbędnymi </w:t>
      </w:r>
      <w:r w:rsidR="00281059">
        <w:rPr>
          <w:rFonts w:ascii="Times New Roman" w:hAnsi="Times New Roman" w:cs="Times New Roman"/>
        </w:rPr>
        <w:t>zasobami tych podmiotów</w:t>
      </w:r>
      <w:r w:rsidR="00A7569D" w:rsidRPr="0087202D">
        <w:rPr>
          <w:rFonts w:ascii="Times New Roman" w:hAnsi="Times New Roman" w:cs="Times New Roman"/>
        </w:rPr>
        <w:t>. Wzór zobowiązani</w:t>
      </w:r>
      <w:r w:rsidRPr="0087202D">
        <w:rPr>
          <w:rFonts w:ascii="Times New Roman" w:hAnsi="Times New Roman" w:cs="Times New Roman"/>
        </w:rPr>
        <w:t xml:space="preserve">a stanowi załącznik nr </w:t>
      </w:r>
      <w:r w:rsidR="00334D1C">
        <w:rPr>
          <w:rFonts w:ascii="Times New Roman" w:hAnsi="Times New Roman" w:cs="Times New Roman"/>
        </w:rPr>
        <w:t>8</w:t>
      </w:r>
      <w:r w:rsidRPr="0087202D">
        <w:rPr>
          <w:rFonts w:ascii="Times New Roman" w:hAnsi="Times New Roman" w:cs="Times New Roman"/>
        </w:rPr>
        <w:t xml:space="preserve"> do SWZ.</w:t>
      </w:r>
    </w:p>
    <w:p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654E40">
        <w:rPr>
          <w:rFonts w:ascii="Times New Roman" w:hAnsi="Times New Roman" w:cs="Times New Roman"/>
        </w:rPr>
        <w:br/>
      </w:r>
      <w:r w:rsidRPr="00EC38B7">
        <w:rPr>
          <w:rFonts w:ascii="Times New Roman" w:hAnsi="Times New Roman" w:cs="Times New Roman"/>
        </w:rPr>
        <w:t>że samodzielnie spełnia warunki udziału w postępowaniu .</w:t>
      </w:r>
    </w:p>
    <w:p w:rsidR="00EC38B7" w:rsidRDefault="00D17337" w:rsidP="009F7AF7">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UWAGA: Wykonawca nie może, po upływie terminu składania ofert, powoływać się na zdolności lub sytuację podmiotów udostępniających zasoby, jeżeli na etapie składania ofert nie polegał on </w:t>
      </w:r>
      <w:r w:rsidR="00654E40">
        <w:rPr>
          <w:rFonts w:ascii="Times New Roman" w:hAnsi="Times New Roman" w:cs="Times New Roman"/>
        </w:rPr>
        <w:br/>
      </w:r>
      <w:r w:rsidRPr="00EC38B7">
        <w:rPr>
          <w:rFonts w:ascii="Times New Roman" w:hAnsi="Times New Roman" w:cs="Times New Roman"/>
        </w:rPr>
        <w:t>w danym zakresie na zdolnościach lub sytuacji podmiotów udostępniających zasoby .</w:t>
      </w:r>
    </w:p>
    <w:p w:rsidR="00F22615" w:rsidRPr="009F1CC4" w:rsidRDefault="00D17337" w:rsidP="009F1CC4">
      <w:pPr>
        <w:pStyle w:val="Bezodstpw"/>
        <w:numPr>
          <w:ilvl w:val="0"/>
          <w:numId w:val="10"/>
        </w:numPr>
        <w:spacing w:line="276" w:lineRule="auto"/>
        <w:ind w:left="357" w:hanging="357"/>
        <w:jc w:val="both"/>
        <w:rPr>
          <w:rFonts w:ascii="Times New Roman" w:hAnsi="Times New Roman" w:cs="Times New Roman"/>
        </w:rPr>
      </w:pPr>
      <w:r w:rsidRPr="00EC38B7">
        <w:rPr>
          <w:rFonts w:ascii="Times New Roman" w:hAnsi="Times New Roman" w:cs="Times New Roman"/>
        </w:rPr>
        <w:t xml:space="preserve">Wykonawca, w przypadku polegania na zdolnościach lub sytuacji podmiotów udostępniających zasoby, przedstawia, wraz z oświadczeniem, o którym mowa </w:t>
      </w:r>
      <w:r w:rsidRPr="008C2151">
        <w:rPr>
          <w:rFonts w:ascii="Times New Roman" w:hAnsi="Times New Roman" w:cs="Times New Roman"/>
        </w:rPr>
        <w:t xml:space="preserve">w </w:t>
      </w:r>
      <w:r w:rsidR="008C2151" w:rsidRPr="008C2151">
        <w:rPr>
          <w:rFonts w:ascii="Times New Roman" w:hAnsi="Times New Roman" w:cs="Times New Roman"/>
        </w:rPr>
        <w:t>Rozdziale X</w:t>
      </w:r>
      <w:r w:rsidR="00334D1C">
        <w:rPr>
          <w:rFonts w:ascii="Times New Roman" w:hAnsi="Times New Roman" w:cs="Times New Roman"/>
        </w:rPr>
        <w:t>IX</w:t>
      </w:r>
      <w:r w:rsidR="008C2151">
        <w:rPr>
          <w:rFonts w:ascii="Times New Roman" w:hAnsi="Times New Roman" w:cs="Times New Roman"/>
        </w:rPr>
        <w:t xml:space="preserve"> ust. </w:t>
      </w:r>
      <w:r w:rsidR="00334D1C">
        <w:rPr>
          <w:rFonts w:ascii="Times New Roman" w:hAnsi="Times New Roman" w:cs="Times New Roman"/>
        </w:rPr>
        <w:t>1</w:t>
      </w:r>
      <w:r w:rsidR="008C2151">
        <w:rPr>
          <w:rFonts w:ascii="Times New Roman" w:hAnsi="Times New Roman" w:cs="Times New Roman"/>
        </w:rPr>
        <w:t xml:space="preserve"> pkt 1.2 SWZ</w:t>
      </w:r>
      <w:r w:rsidRPr="00EC38B7">
        <w:rPr>
          <w:rFonts w:ascii="Times New Roman" w:hAnsi="Times New Roman" w:cs="Times New Roman"/>
        </w:rPr>
        <w:t xml:space="preserve">, także oświadczenie </w:t>
      </w:r>
      <w:r w:rsidR="001208CA">
        <w:rPr>
          <w:rFonts w:ascii="Times New Roman" w:hAnsi="Times New Roman" w:cs="Times New Roman"/>
        </w:rPr>
        <w:t>dotyczą</w:t>
      </w:r>
      <w:r w:rsidR="00334D1C">
        <w:rPr>
          <w:rFonts w:ascii="Times New Roman" w:hAnsi="Times New Roman" w:cs="Times New Roman"/>
        </w:rPr>
        <w:t xml:space="preserve"> </w:t>
      </w:r>
      <w:r w:rsidRPr="00EC38B7">
        <w:rPr>
          <w:rFonts w:ascii="Times New Roman" w:hAnsi="Times New Roman" w:cs="Times New Roman"/>
        </w:rPr>
        <w:t xml:space="preserve">podmiotu udostępniającego zasoby, potwierdzające brak podstaw wykluczenia tego podmiotu oraz odpowiednio spełnianie warunków udziału w postępowaniu, </w:t>
      </w:r>
      <w:r w:rsidR="00654E40">
        <w:rPr>
          <w:rFonts w:ascii="Times New Roman" w:hAnsi="Times New Roman" w:cs="Times New Roman"/>
        </w:rPr>
        <w:br/>
      </w:r>
      <w:r w:rsidRPr="00EC38B7">
        <w:rPr>
          <w:rFonts w:ascii="Times New Roman" w:hAnsi="Times New Roman" w:cs="Times New Roman"/>
        </w:rPr>
        <w:t xml:space="preserve">w zakresie, w jakim wykonawca powołuje się na jego zasoby, zgodnie z katalogiem dokumentów określonych w </w:t>
      </w:r>
      <w:r w:rsidR="008C2151" w:rsidRPr="008C2151">
        <w:rPr>
          <w:rFonts w:ascii="Times New Roman" w:hAnsi="Times New Roman" w:cs="Times New Roman"/>
        </w:rPr>
        <w:t xml:space="preserve">Rozdziale </w:t>
      </w:r>
      <w:r w:rsidR="00334D1C">
        <w:rPr>
          <w:rFonts w:ascii="Times New Roman" w:hAnsi="Times New Roman" w:cs="Times New Roman"/>
        </w:rPr>
        <w:t>XIX</w:t>
      </w:r>
      <w:r w:rsidRPr="008C2151">
        <w:rPr>
          <w:rFonts w:ascii="Times New Roman" w:hAnsi="Times New Roman" w:cs="Times New Roman"/>
        </w:rPr>
        <w:t xml:space="preserve"> SWZ</w:t>
      </w:r>
      <w:r w:rsidR="008C2151" w:rsidRPr="008C2151">
        <w:rPr>
          <w:rFonts w:ascii="Times New Roman" w:hAnsi="Times New Roman" w:cs="Times New Roman"/>
        </w:rPr>
        <w:t>.</w:t>
      </w:r>
    </w:p>
    <w:p w:rsidR="002836EB" w:rsidRPr="002836EB" w:rsidRDefault="002836EB" w:rsidP="009F7AF7">
      <w:pPr>
        <w:spacing w:after="0" w:line="276" w:lineRule="auto"/>
        <w:rPr>
          <w:rFonts w:ascii="Times New Roman" w:hAnsi="Times New Roman" w:cs="Times New Roman"/>
        </w:rPr>
      </w:pPr>
    </w:p>
    <w:p w:rsidR="002836EB" w:rsidRPr="002836EB" w:rsidRDefault="002836EB" w:rsidP="009F7AF7">
      <w:pPr>
        <w:pBdr>
          <w:bottom w:val="double" w:sz="4" w:space="1" w:color="auto"/>
        </w:pBdr>
        <w:shd w:val="clear" w:color="auto" w:fill="DEEAF6" w:themeFill="accent1" w:themeFillTint="33"/>
        <w:spacing w:after="0" w:line="276" w:lineRule="auto"/>
        <w:rPr>
          <w:rFonts w:ascii="Times New Roman" w:hAnsi="Times New Roman" w:cs="Times New Roman"/>
          <w:b/>
          <w:shd w:val="clear" w:color="auto" w:fill="DEEAF6" w:themeFill="accent1" w:themeFillTint="33"/>
        </w:rPr>
      </w:pPr>
      <w:r>
        <w:rPr>
          <w:rFonts w:ascii="Times New Roman" w:hAnsi="Times New Roman" w:cs="Times New Roman"/>
          <w:b/>
          <w:shd w:val="clear" w:color="auto" w:fill="DEEAF6" w:themeFill="accent1" w:themeFillTint="33"/>
        </w:rPr>
        <w:t>XX</w:t>
      </w:r>
      <w:r w:rsidR="00334D1C">
        <w:rPr>
          <w:rFonts w:ascii="Times New Roman" w:hAnsi="Times New Roman" w:cs="Times New Roman"/>
          <w:b/>
          <w:shd w:val="clear" w:color="auto" w:fill="DEEAF6" w:themeFill="accent1" w:themeFillTint="33"/>
        </w:rPr>
        <w:t>I</w:t>
      </w:r>
      <w:r>
        <w:rPr>
          <w:rFonts w:ascii="Times New Roman" w:hAnsi="Times New Roman" w:cs="Times New Roman"/>
          <w:b/>
          <w:shd w:val="clear" w:color="auto" w:fill="DEEAF6" w:themeFill="accent1" w:themeFillTint="33"/>
        </w:rPr>
        <w:t>. WYMAGANIA DOTYCZĄCE WADIUM</w:t>
      </w:r>
    </w:p>
    <w:p w:rsidR="002836EB" w:rsidRPr="002836EB" w:rsidRDefault="002836EB" w:rsidP="009F7AF7">
      <w:pPr>
        <w:spacing w:after="0" w:line="276" w:lineRule="auto"/>
        <w:rPr>
          <w:rFonts w:ascii="Times New Roman" w:hAnsi="Times New Roman" w:cs="Times New Roman"/>
        </w:rPr>
      </w:pPr>
    </w:p>
    <w:p w:rsidR="002836EB" w:rsidRPr="00654E40" w:rsidRDefault="002836EB" w:rsidP="00654E40">
      <w:pPr>
        <w:spacing w:line="276" w:lineRule="auto"/>
      </w:pPr>
      <w:r>
        <w:rPr>
          <w:rFonts w:ascii="Times New Roman" w:hAnsi="Times New Roman" w:cs="Times New Roman"/>
        </w:rPr>
        <w:t xml:space="preserve">Zamawiający </w:t>
      </w:r>
      <w:r w:rsidR="000D1E1C" w:rsidRPr="000D1E1C">
        <w:rPr>
          <w:rFonts w:ascii="Times New Roman" w:hAnsi="Times New Roman" w:cs="Times New Roman"/>
          <w:b/>
          <w:u w:val="single"/>
        </w:rPr>
        <w:t>NIE WYMAGA</w:t>
      </w:r>
      <w:r>
        <w:rPr>
          <w:rFonts w:ascii="Times New Roman" w:hAnsi="Times New Roman" w:cs="Times New Roman"/>
        </w:rPr>
        <w:t xml:space="preserve"> wniesienia wadium.</w:t>
      </w:r>
    </w:p>
    <w:p w:rsidR="002836EB" w:rsidRPr="000D61D4" w:rsidRDefault="002836EB" w:rsidP="009F7AF7">
      <w:pPr>
        <w:pStyle w:val="Bezodstpw"/>
        <w:spacing w:line="276" w:lineRule="auto"/>
        <w:ind w:left="705" w:hanging="705"/>
        <w:rPr>
          <w:rFonts w:ascii="Times New Roman" w:hAnsi="Times New Roman" w:cs="Times New Roman"/>
        </w:rPr>
      </w:pPr>
    </w:p>
    <w:p w:rsidR="000D61D4" w:rsidRPr="008B45CA" w:rsidRDefault="00041B79"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334D1C">
        <w:rPr>
          <w:rFonts w:ascii="Times New Roman" w:hAnsi="Times New Roman" w:cs="Times New Roman"/>
          <w:b/>
        </w:rPr>
        <w:t>II</w:t>
      </w:r>
      <w:r>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SPOSÓB KOMUNIKACJI ORAZ WYJAŚNIENIA TREŚCI SWZ</w:t>
      </w:r>
    </w:p>
    <w:p w:rsidR="008B45CA" w:rsidRDefault="008B45CA" w:rsidP="009F7AF7">
      <w:pPr>
        <w:pStyle w:val="Bezodstpw"/>
        <w:spacing w:line="276" w:lineRule="auto"/>
        <w:rPr>
          <w:rFonts w:ascii="Times New Roman" w:hAnsi="Times New Roman" w:cs="Times New Roman"/>
        </w:rPr>
      </w:pPr>
    </w:p>
    <w:p w:rsidR="00F17521" w:rsidRPr="00D76CA0" w:rsidRDefault="00F17521" w:rsidP="00F17521">
      <w:pPr>
        <w:pStyle w:val="Nagwek"/>
        <w:tabs>
          <w:tab w:val="clear" w:pos="4536"/>
          <w:tab w:val="clear" w:pos="9072"/>
        </w:tabs>
        <w:spacing w:line="276" w:lineRule="auto"/>
        <w:rPr>
          <w:rFonts w:ascii="Times New Roman" w:eastAsia="Calibri" w:hAnsi="Times New Roman" w:cs="Times New Roman"/>
        </w:rPr>
      </w:pPr>
    </w:p>
    <w:p w:rsidR="00F17521" w:rsidRPr="00B83CD9" w:rsidRDefault="00F17521" w:rsidP="00F17521">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Pr>
          <w:rFonts w:ascii="Times New Roman" w:eastAsia="Calibri" w:hAnsi="Times New Roman" w:cs="Times New Roman"/>
          <w:b/>
        </w:rPr>
        <w:t>X</w:t>
      </w:r>
      <w:r w:rsidRPr="00B83CD9">
        <w:rPr>
          <w:rFonts w:ascii="Times New Roman" w:eastAsia="Calibri" w:hAnsi="Times New Roman" w:cs="Times New Roman"/>
          <w:b/>
        </w:rPr>
        <w:t>.I Informacje ogólne</w:t>
      </w:r>
    </w:p>
    <w:p w:rsidR="00F17521" w:rsidRPr="00B83CD9" w:rsidRDefault="00F17521" w:rsidP="00F17521">
      <w:pPr>
        <w:spacing w:after="0" w:line="276" w:lineRule="auto"/>
        <w:ind w:left="426" w:hanging="426"/>
        <w:jc w:val="both"/>
        <w:rPr>
          <w:rFonts w:ascii="Times New Roman" w:eastAsia="Calibri" w:hAnsi="Times New Roman" w:cs="Times New Roman"/>
          <w:b/>
        </w:rPr>
      </w:pPr>
      <w:r w:rsidRPr="00B83CD9">
        <w:rPr>
          <w:rFonts w:ascii="Times New Roman" w:eastAsia="Calibri" w:hAnsi="Times New Roman" w:cs="Times New Roman"/>
          <w:b/>
        </w:rPr>
        <w:tab/>
      </w:r>
    </w:p>
    <w:p w:rsidR="00F17521" w:rsidRDefault="00F17521" w:rsidP="00DE6ABE">
      <w:pPr>
        <w:pStyle w:val="Akapitzlist"/>
        <w:numPr>
          <w:ilvl w:val="0"/>
          <w:numId w:val="55"/>
        </w:numPr>
        <w:suppressAutoHyphens/>
        <w:spacing w:after="0" w:line="276" w:lineRule="auto"/>
        <w:jc w:val="both"/>
        <w:rPr>
          <w:rFonts w:ascii="Times New Roman" w:eastAsia="Calibri" w:hAnsi="Times New Roman" w:cs="Times New Roman"/>
        </w:rPr>
      </w:pPr>
      <w:r w:rsidRPr="00B83CD9">
        <w:rPr>
          <w:rFonts w:ascii="Times New Roman" w:eastAsia="Calibri" w:hAnsi="Times New Roman" w:cs="Times New Roman"/>
        </w:rPr>
        <w:t>W</w:t>
      </w:r>
      <w:r w:rsidRPr="00007B3F">
        <w:rPr>
          <w:rFonts w:ascii="Times New Roman" w:hAnsi="Times New Roman" w:cs="Times New Roman"/>
        </w:rPr>
        <w:t xml:space="preserve"> </w:t>
      </w:r>
      <w:r w:rsidRPr="00B83CD9">
        <w:rPr>
          <w:rFonts w:ascii="Times New Roman" w:eastAsia="Calibri" w:hAnsi="Times New Roman" w:cs="Times New Roman"/>
        </w:rPr>
        <w:t>postępowaniu o udzielenie zamówienia ko</w:t>
      </w:r>
      <w:r>
        <w:rPr>
          <w:rFonts w:ascii="Times New Roman" w:eastAsia="Calibri" w:hAnsi="Times New Roman" w:cs="Times New Roman"/>
        </w:rPr>
        <w:t xml:space="preserve">munikacja między zamawiającym, </w:t>
      </w:r>
      <w:r w:rsidRPr="00B83CD9">
        <w:rPr>
          <w:rFonts w:ascii="Times New Roman" w:eastAsia="Calibri" w:hAnsi="Times New Roman" w:cs="Times New Roman"/>
        </w:rPr>
        <w:t>a wykonawcami odbywa się przy użyciu platformazaku</w:t>
      </w:r>
      <w:r>
        <w:rPr>
          <w:rFonts w:ascii="Times New Roman" w:eastAsia="Calibri" w:hAnsi="Times New Roman" w:cs="Times New Roman"/>
        </w:rPr>
        <w:t xml:space="preserve">powa.pl, chyba że w Ogłoszeniu </w:t>
      </w:r>
      <w:r w:rsidRPr="00B83CD9">
        <w:rPr>
          <w:rFonts w:ascii="Times New Roman" w:eastAsia="Calibri" w:hAnsi="Times New Roman" w:cs="Times New Roman"/>
        </w:rPr>
        <w:t>o zamówieniu, specyfikacji warunków zamówienia (SWZ) lub zaproszeniu do składania ofert stwierdzono inaczej.</w:t>
      </w:r>
    </w:p>
    <w:p w:rsidR="00F17521" w:rsidRDefault="00F17521" w:rsidP="00DE6ABE">
      <w:pPr>
        <w:pStyle w:val="Akapitzlist"/>
        <w:numPr>
          <w:ilvl w:val="0"/>
          <w:numId w:val="55"/>
        </w:numPr>
        <w:suppressAutoHyphens/>
        <w:spacing w:after="0" w:line="276" w:lineRule="auto"/>
        <w:jc w:val="both"/>
        <w:rPr>
          <w:rFonts w:ascii="Times New Roman" w:eastAsia="Calibri" w:hAnsi="Times New Roman" w:cs="Times New Roman"/>
        </w:rPr>
      </w:pPr>
      <w:r w:rsidRPr="00007B3F">
        <w:rPr>
          <w:rFonts w:ascii="Times New Roman" w:eastAsia="Calibri" w:hAnsi="Times New Roman" w:cs="Times New Roman"/>
        </w:rPr>
        <w:t>Link do postępowania dostępny jest na stronie operatora platformazakupowa.pl oraz</w:t>
      </w:r>
      <w:r>
        <w:rPr>
          <w:rFonts w:ascii="Times New Roman" w:eastAsia="Calibri" w:hAnsi="Times New Roman" w:cs="Times New Roman"/>
        </w:rPr>
        <w:t xml:space="preserve"> Profilu Nabywcy zamawiającego. </w:t>
      </w:r>
    </w:p>
    <w:p w:rsidR="00F17521" w:rsidRPr="00007B3F" w:rsidRDefault="00F17521" w:rsidP="00DE6ABE">
      <w:pPr>
        <w:pStyle w:val="Akapitzlist"/>
        <w:numPr>
          <w:ilvl w:val="0"/>
          <w:numId w:val="55"/>
        </w:numPr>
        <w:suppressAutoHyphens/>
        <w:spacing w:after="0" w:line="276" w:lineRule="auto"/>
        <w:jc w:val="both"/>
        <w:rPr>
          <w:rFonts w:ascii="Times New Roman" w:eastAsia="Calibri" w:hAnsi="Times New Roman" w:cs="Times New Roman"/>
        </w:rPr>
      </w:pPr>
      <w:r w:rsidRPr="00007B3F">
        <w:rPr>
          <w:rFonts w:ascii="Times New Roman" w:eastAsia="Calibri" w:hAnsi="Times New Roman" w:cs="Times New Roman"/>
        </w:rPr>
        <w:t>Zamawiający w zakresie pytań:</w:t>
      </w:r>
    </w:p>
    <w:p w:rsidR="00F17521" w:rsidRPr="00B83CD9" w:rsidRDefault="00F17521" w:rsidP="00F17521">
      <w:pPr>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3.1.</w:t>
      </w:r>
      <w:r w:rsidRPr="00B83CD9">
        <w:rPr>
          <w:rFonts w:ascii="Times New Roman" w:eastAsia="Calibri" w:hAnsi="Times New Roman" w:cs="Times New Roman"/>
        </w:rPr>
        <w:tab/>
        <w:t>technicznych związanych z działaniem systemu prosi o kontakt z Centrum Wsparcia Klienta platformazakupowa.pl pod numer 22 101 02 02, cwk@platformazakupowa.pl.</w:t>
      </w:r>
    </w:p>
    <w:p w:rsidR="00F17521" w:rsidRPr="00B83CD9" w:rsidRDefault="00F17521" w:rsidP="00F17521">
      <w:pPr>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3.2.</w:t>
      </w:r>
      <w:r w:rsidRPr="00B83CD9">
        <w:rPr>
          <w:rFonts w:ascii="Times New Roman" w:eastAsia="Calibri" w:hAnsi="Times New Roman" w:cs="Times New Roman"/>
        </w:rPr>
        <w:tab/>
        <w:t xml:space="preserve">merytorycznych wyznaczył osoby, do których kontakt umieszczono w Ogłoszeniu </w:t>
      </w:r>
      <w:r w:rsidRPr="00B83CD9">
        <w:rPr>
          <w:rFonts w:ascii="Times New Roman" w:eastAsia="Calibri" w:hAnsi="Times New Roman" w:cs="Times New Roman"/>
        </w:rPr>
        <w:br/>
        <w:t>o zamówieniu, SWZ lub zaproszeniu do składania ofert.</w:t>
      </w:r>
    </w:p>
    <w:p w:rsidR="00F17521" w:rsidRPr="00007B3F" w:rsidRDefault="00F17521" w:rsidP="00DE6ABE">
      <w:pPr>
        <w:pStyle w:val="Akapitzlist"/>
        <w:numPr>
          <w:ilvl w:val="0"/>
          <w:numId w:val="55"/>
        </w:numPr>
        <w:spacing w:after="0" w:line="276" w:lineRule="auto"/>
        <w:jc w:val="both"/>
        <w:rPr>
          <w:rFonts w:ascii="Times New Roman" w:eastAsia="Calibri" w:hAnsi="Times New Roman" w:cs="Times New Roman"/>
        </w:rPr>
      </w:pPr>
      <w:r w:rsidRPr="00007B3F">
        <w:rPr>
          <w:rFonts w:ascii="Times New Roman" w:eastAsia="Calibri" w:hAnsi="Times New Roman" w:cs="Times New Roman"/>
        </w:rPr>
        <w:t xml:space="preserve">Wymagania techniczne i organizacyjne opisane zostały w </w:t>
      </w:r>
      <w:r w:rsidRPr="00007B3F">
        <w:rPr>
          <w:rFonts w:ascii="Times New Roman" w:eastAsia="Calibri" w:hAnsi="Times New Roman" w:cs="Times New Roman"/>
          <w:b/>
        </w:rPr>
        <w:t>Regulaminie platformazakupowa.pl</w:t>
      </w:r>
      <w:r w:rsidRPr="00007B3F">
        <w:rPr>
          <w:rFonts w:ascii="Times New Roman" w:eastAsia="Calibri" w:hAnsi="Times New Roman" w:cs="Times New Roman"/>
        </w:rPr>
        <w:t>, który jest uzupełnieniem niniejszej Instrukcji.</w:t>
      </w:r>
    </w:p>
    <w:p w:rsidR="00F17521" w:rsidRPr="00B83CD9" w:rsidRDefault="00F17521" w:rsidP="00DE6ABE">
      <w:pPr>
        <w:numPr>
          <w:ilvl w:val="0"/>
          <w:numId w:val="55"/>
        </w:numPr>
        <w:tabs>
          <w:tab w:val="clear" w:pos="0"/>
        </w:tabs>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Występuje limit objętości plików lub spakowanych folderów w zakresie całej oferty lub wniosku do ilości </w:t>
      </w:r>
      <w:r w:rsidRPr="00B83CD9">
        <w:rPr>
          <w:rFonts w:ascii="Times New Roman" w:eastAsia="Calibri" w:hAnsi="Times New Roman" w:cs="Times New Roman"/>
          <w:b/>
        </w:rPr>
        <w:t>10 plików</w:t>
      </w:r>
      <w:r w:rsidRPr="00B83CD9">
        <w:rPr>
          <w:rFonts w:ascii="Times New Roman" w:eastAsia="Calibri" w:hAnsi="Times New Roman" w:cs="Times New Roman"/>
        </w:rPr>
        <w:t xml:space="preserve"> lub spakowanych folderów (pliki można spakować zgodnie z </w:t>
      </w:r>
      <w:r>
        <w:rPr>
          <w:rFonts w:ascii="Times New Roman" w:eastAsia="Calibri" w:hAnsi="Times New Roman" w:cs="Times New Roman"/>
        </w:rPr>
        <w:t>pkt</w:t>
      </w:r>
      <w:r w:rsidRPr="00B83CD9">
        <w:rPr>
          <w:rFonts w:ascii="Times New Roman" w:eastAsia="Calibri" w:hAnsi="Times New Roman" w:cs="Times New Roman"/>
        </w:rPr>
        <w:t xml:space="preserve">. 8) przy maksymalnej wielkości </w:t>
      </w:r>
      <w:r w:rsidRPr="00B83CD9">
        <w:rPr>
          <w:rFonts w:ascii="Times New Roman" w:eastAsia="Calibri" w:hAnsi="Times New Roman" w:cs="Times New Roman"/>
          <w:b/>
        </w:rPr>
        <w:t>150 MB.</w:t>
      </w:r>
    </w:p>
    <w:p w:rsidR="00F17521" w:rsidRPr="00B83CD9" w:rsidRDefault="00F17521" w:rsidP="00DE6ABE">
      <w:pPr>
        <w:numPr>
          <w:ilvl w:val="0"/>
          <w:numId w:val="55"/>
        </w:numPr>
        <w:tabs>
          <w:tab w:val="clear" w:pos="0"/>
        </w:tabs>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Przy dużych plikach kluczowe jest łącze internetowe i dostępna przepustowość łącza </w:t>
      </w:r>
      <w:r w:rsidRPr="00B83CD9">
        <w:rPr>
          <w:rFonts w:ascii="Times New Roman" w:eastAsia="Calibri" w:hAnsi="Times New Roman" w:cs="Times New Roman"/>
        </w:rPr>
        <w:br/>
        <w:t>po stronie serwera platformazakupowa.pl oraz użytkownika.</w:t>
      </w:r>
    </w:p>
    <w:p w:rsidR="00F17521" w:rsidRDefault="00F17521" w:rsidP="00DE6ABE">
      <w:pPr>
        <w:numPr>
          <w:ilvl w:val="0"/>
          <w:numId w:val="55"/>
        </w:numPr>
        <w:spacing w:after="0" w:line="276" w:lineRule="auto"/>
        <w:jc w:val="both"/>
        <w:rPr>
          <w:rFonts w:ascii="Times New Roman" w:eastAsia="Calibri" w:hAnsi="Times New Roman" w:cs="Times New Roman"/>
        </w:rPr>
      </w:pPr>
      <w:r w:rsidRPr="00B83CD9">
        <w:rPr>
          <w:rFonts w:ascii="Times New Roman" w:eastAsia="Calibri" w:hAnsi="Times New Roman" w:cs="Times New Roman"/>
        </w:rPr>
        <w:lastRenderedPageBreak/>
        <w:t>Składając ofertę zaleca się zaplanowanie złożenia jej z wyprzedzeniem minimum 24h, aby zdążyć w terminie przewidzianym na jej złożenie w przypadku siły wyższej, jak np. awaria platformazakupowa.pl, awaria Internetu, problemy</w:t>
      </w:r>
      <w:r>
        <w:rPr>
          <w:rFonts w:ascii="Times New Roman" w:eastAsia="Calibri" w:hAnsi="Times New Roman" w:cs="Times New Roman"/>
        </w:rPr>
        <w:t xml:space="preserve"> techniczne związane z brakiem </w:t>
      </w:r>
      <w:r w:rsidRPr="00B83CD9">
        <w:rPr>
          <w:rFonts w:ascii="Times New Roman" w:eastAsia="Calibri" w:hAnsi="Times New Roman" w:cs="Times New Roman"/>
        </w:rPr>
        <w:t>np. aktualnej przeglądarki, itp.</w:t>
      </w:r>
    </w:p>
    <w:p w:rsidR="00F17521" w:rsidRPr="00B83CD9" w:rsidRDefault="00F17521" w:rsidP="00DE6ABE">
      <w:pPr>
        <w:numPr>
          <w:ilvl w:val="0"/>
          <w:numId w:val="55"/>
        </w:numPr>
        <w:tabs>
          <w:tab w:val="clear" w:pos="0"/>
        </w:tabs>
        <w:spacing w:after="0" w:line="276" w:lineRule="auto"/>
        <w:jc w:val="both"/>
        <w:rPr>
          <w:rFonts w:ascii="Times New Roman" w:eastAsia="Calibri" w:hAnsi="Times New Roman" w:cs="Times New Roman"/>
        </w:rPr>
      </w:pPr>
      <w:r w:rsidRPr="00B83CD9">
        <w:rPr>
          <w:rFonts w:ascii="Times New Roman" w:eastAsia="Calibri" w:hAnsi="Times New Roman" w:cs="Times New Roman"/>
        </w:rPr>
        <w:t>W przypadku większych plików zalecamy skorzystać z instrukcji pakowania plików dzieląc je na mniejsze paczki po np. 150 MB każda (link do instrukcji).</w:t>
      </w:r>
    </w:p>
    <w:p w:rsidR="00F17521" w:rsidRPr="00B83CD9" w:rsidRDefault="00F17521" w:rsidP="00DE6ABE">
      <w:pPr>
        <w:numPr>
          <w:ilvl w:val="0"/>
          <w:numId w:val="55"/>
        </w:numPr>
        <w:tabs>
          <w:tab w:val="clear" w:pos="0"/>
        </w:tabs>
        <w:spacing w:after="0" w:line="276" w:lineRule="auto"/>
        <w:jc w:val="both"/>
        <w:rPr>
          <w:rFonts w:ascii="Times New Roman" w:eastAsia="Calibri" w:hAnsi="Times New Roman" w:cs="Times New Roman"/>
        </w:rPr>
      </w:pPr>
      <w:r w:rsidRPr="00B83CD9">
        <w:rPr>
          <w:rFonts w:ascii="Times New Roman" w:eastAsia="Calibri" w:hAnsi="Times New Roman" w:cs="Times New Roman"/>
        </w:rPr>
        <w:t>Za datę przekazania oferty lub wniosków przyjmuje się datę ich przekazania w systemie poprzez kliknięcie przycisku Złóż ofertę w drugim kr</w:t>
      </w:r>
      <w:r>
        <w:rPr>
          <w:rFonts w:ascii="Times New Roman" w:eastAsia="Calibri" w:hAnsi="Times New Roman" w:cs="Times New Roman"/>
        </w:rPr>
        <w:t xml:space="preserve">oku i wyświetlaniu komunikatu, </w:t>
      </w:r>
      <w:r w:rsidRPr="00B83CD9">
        <w:rPr>
          <w:rFonts w:ascii="Times New Roman" w:eastAsia="Calibri" w:hAnsi="Times New Roman" w:cs="Times New Roman"/>
        </w:rPr>
        <w:t>że oferta została złożona.</w:t>
      </w:r>
    </w:p>
    <w:p w:rsidR="00F17521" w:rsidRDefault="00F17521" w:rsidP="00DE6ABE">
      <w:pPr>
        <w:numPr>
          <w:ilvl w:val="0"/>
          <w:numId w:val="55"/>
        </w:numPr>
        <w:tabs>
          <w:tab w:val="clear" w:pos="0"/>
        </w:tabs>
        <w:spacing w:after="0" w:line="276" w:lineRule="auto"/>
        <w:jc w:val="both"/>
        <w:rPr>
          <w:rFonts w:ascii="Times New Roman" w:eastAsia="Calibri" w:hAnsi="Times New Roman" w:cs="Times New Roman"/>
          <w:u w:val="single"/>
        </w:rPr>
      </w:pPr>
      <w:r w:rsidRPr="00B83CD9">
        <w:rPr>
          <w:rFonts w:ascii="Times New Roman" w:eastAsia="Calibri" w:hAnsi="Times New Roman" w:cs="Times New Roman"/>
          <w:u w:val="single"/>
        </w:rPr>
        <w:t>Czas wyświetlany na platformazakupowa.pl synchronizuje się automatycznie z serwerem Głównego Urzędu Miar.</w:t>
      </w:r>
    </w:p>
    <w:p w:rsidR="00F17521" w:rsidRPr="00316231" w:rsidRDefault="00F17521" w:rsidP="00DE6ABE">
      <w:pPr>
        <w:pStyle w:val="Akapitzlist"/>
        <w:numPr>
          <w:ilvl w:val="0"/>
          <w:numId w:val="55"/>
        </w:numPr>
        <w:suppressAutoHyphens/>
        <w:spacing w:after="0" w:line="276" w:lineRule="auto"/>
        <w:jc w:val="both"/>
        <w:rPr>
          <w:rFonts w:ascii="Times New Roman" w:hAnsi="Times New Roman" w:cs="Times New Roman"/>
        </w:rPr>
      </w:pPr>
      <w:r w:rsidRPr="00316231">
        <w:rPr>
          <w:rFonts w:ascii="Times New Roman" w:hAnsi="Times New Roman" w:cs="Times New Roman"/>
        </w:rPr>
        <w:t>Ofertę</w:t>
      </w:r>
      <w:r>
        <w:rPr>
          <w:rFonts w:ascii="Times New Roman" w:hAnsi="Times New Roman" w:cs="Times New Roman"/>
        </w:rPr>
        <w:t xml:space="preserve"> </w:t>
      </w:r>
      <w:r w:rsidRPr="00316231">
        <w:rPr>
          <w:rFonts w:ascii="Times New Roman" w:hAnsi="Times New Roman" w:cs="Times New Roman"/>
        </w:rPr>
        <w:t>i</w:t>
      </w:r>
      <w:r>
        <w:rPr>
          <w:rFonts w:ascii="Times New Roman" w:hAnsi="Times New Roman" w:cs="Times New Roman"/>
        </w:rPr>
        <w:t xml:space="preserve"> </w:t>
      </w:r>
      <w:r w:rsidRPr="00316231">
        <w:rPr>
          <w:rFonts w:ascii="Times New Roman" w:hAnsi="Times New Roman" w:cs="Times New Roman"/>
        </w:rPr>
        <w:t>oświadczenia</w:t>
      </w:r>
      <w:r>
        <w:rPr>
          <w:rFonts w:ascii="Times New Roman" w:hAnsi="Times New Roman" w:cs="Times New Roman"/>
        </w:rPr>
        <w:t xml:space="preserve"> </w:t>
      </w:r>
      <w:r w:rsidRPr="00316231">
        <w:rPr>
          <w:rFonts w:ascii="Times New Roman" w:hAnsi="Times New Roman" w:cs="Times New Roman"/>
        </w:rPr>
        <w:t>JEDZ</w:t>
      </w:r>
      <w:r>
        <w:rPr>
          <w:rFonts w:ascii="Times New Roman" w:hAnsi="Times New Roman" w:cs="Times New Roman"/>
        </w:rPr>
        <w:t xml:space="preserve"> </w:t>
      </w:r>
      <w:r w:rsidRPr="00316231">
        <w:rPr>
          <w:rFonts w:ascii="Times New Roman" w:hAnsi="Times New Roman" w:cs="Times New Roman"/>
        </w:rPr>
        <w:t>należy</w:t>
      </w:r>
      <w:r>
        <w:rPr>
          <w:rFonts w:ascii="Times New Roman" w:hAnsi="Times New Roman" w:cs="Times New Roman"/>
        </w:rPr>
        <w:t xml:space="preserve"> </w:t>
      </w:r>
      <w:r w:rsidRPr="00316231">
        <w:rPr>
          <w:rFonts w:ascii="Times New Roman" w:hAnsi="Times New Roman" w:cs="Times New Roman"/>
        </w:rPr>
        <w:t>złożyć</w:t>
      </w:r>
      <w:r>
        <w:rPr>
          <w:rFonts w:ascii="Times New Roman" w:hAnsi="Times New Roman" w:cs="Times New Roman"/>
        </w:rPr>
        <w:t xml:space="preserve"> </w:t>
      </w:r>
      <w:r w:rsidRPr="00316231">
        <w:rPr>
          <w:rFonts w:ascii="Times New Roman" w:hAnsi="Times New Roman" w:cs="Times New Roman"/>
        </w:rPr>
        <w:t>pod</w:t>
      </w:r>
      <w:r>
        <w:rPr>
          <w:rFonts w:ascii="Times New Roman" w:hAnsi="Times New Roman" w:cs="Times New Roman"/>
        </w:rPr>
        <w:t xml:space="preserve"> </w:t>
      </w:r>
      <w:r w:rsidRPr="00316231">
        <w:rPr>
          <w:rFonts w:ascii="Times New Roman" w:hAnsi="Times New Roman" w:cs="Times New Roman"/>
        </w:rPr>
        <w:t>rygorem</w:t>
      </w:r>
      <w:r>
        <w:rPr>
          <w:rFonts w:ascii="Times New Roman" w:hAnsi="Times New Roman" w:cs="Times New Roman"/>
        </w:rPr>
        <w:t xml:space="preserve"> </w:t>
      </w:r>
      <w:r w:rsidRPr="00316231">
        <w:rPr>
          <w:rFonts w:ascii="Times New Roman" w:hAnsi="Times New Roman" w:cs="Times New Roman"/>
        </w:rPr>
        <w:t>nieważności</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formie</w:t>
      </w:r>
      <w:r>
        <w:rPr>
          <w:rFonts w:ascii="Times New Roman" w:hAnsi="Times New Roman" w:cs="Times New Roman"/>
        </w:rPr>
        <w:t xml:space="preserve"> </w:t>
      </w:r>
      <w:r w:rsidRPr="00316231">
        <w:rPr>
          <w:rFonts w:ascii="Times New Roman" w:hAnsi="Times New Roman" w:cs="Times New Roman"/>
        </w:rPr>
        <w:t>elektronicznej, opatrzonej kwalifikowanym podpisem elektronicznym.</w:t>
      </w:r>
      <w:r>
        <w:rPr>
          <w:rFonts w:ascii="Times New Roman" w:hAnsi="Times New Roman" w:cs="Times New Roman"/>
        </w:rPr>
        <w:t xml:space="preserve"> </w:t>
      </w:r>
    </w:p>
    <w:p w:rsidR="00F17521" w:rsidRPr="00316231" w:rsidRDefault="00F17521" w:rsidP="00DE6ABE">
      <w:pPr>
        <w:pStyle w:val="Akapitzlist"/>
        <w:numPr>
          <w:ilvl w:val="0"/>
          <w:numId w:val="55"/>
        </w:numPr>
        <w:suppressAutoHyphens/>
        <w:spacing w:after="0" w:line="276" w:lineRule="auto"/>
        <w:jc w:val="both"/>
        <w:rPr>
          <w:rFonts w:ascii="Times New Roman" w:hAnsi="Times New Roman" w:cs="Times New Roman"/>
        </w:rPr>
      </w:pPr>
      <w:r w:rsidRPr="00316231">
        <w:rPr>
          <w:rFonts w:ascii="Times New Roman" w:hAnsi="Times New Roman" w:cs="Times New Roman"/>
        </w:rPr>
        <w:t>Oferty,</w:t>
      </w:r>
      <w:r>
        <w:rPr>
          <w:rFonts w:ascii="Times New Roman" w:hAnsi="Times New Roman" w:cs="Times New Roman"/>
        </w:rPr>
        <w:t xml:space="preserve"> </w:t>
      </w:r>
      <w:r w:rsidRPr="00316231">
        <w:rPr>
          <w:rFonts w:ascii="Times New Roman" w:hAnsi="Times New Roman" w:cs="Times New Roman"/>
        </w:rPr>
        <w:t>oświadczenia</w:t>
      </w:r>
      <w:r>
        <w:rPr>
          <w:rFonts w:ascii="Times New Roman" w:hAnsi="Times New Roman" w:cs="Times New Roman"/>
        </w:rPr>
        <w:t xml:space="preserve"> </w:t>
      </w:r>
      <w:r w:rsidRPr="00316231">
        <w:rPr>
          <w:rFonts w:ascii="Times New Roman" w:hAnsi="Times New Roman" w:cs="Times New Roman"/>
        </w:rPr>
        <w:t>JEDZ,</w:t>
      </w:r>
      <w:r>
        <w:rPr>
          <w:rFonts w:ascii="Times New Roman" w:hAnsi="Times New Roman" w:cs="Times New Roman"/>
        </w:rPr>
        <w:t xml:space="preserve"> </w:t>
      </w:r>
      <w:r w:rsidRPr="00316231">
        <w:rPr>
          <w:rFonts w:ascii="Times New Roman" w:hAnsi="Times New Roman" w:cs="Times New Roman"/>
        </w:rPr>
        <w:t>podmiotowe</w:t>
      </w:r>
      <w:r>
        <w:rPr>
          <w:rFonts w:ascii="Times New Roman" w:hAnsi="Times New Roman" w:cs="Times New Roman"/>
        </w:rPr>
        <w:t xml:space="preserve"> </w:t>
      </w:r>
      <w:r w:rsidRPr="00316231">
        <w:rPr>
          <w:rFonts w:ascii="Times New Roman" w:hAnsi="Times New Roman" w:cs="Times New Roman"/>
        </w:rPr>
        <w:t>środki</w:t>
      </w:r>
      <w:r>
        <w:rPr>
          <w:rFonts w:ascii="Times New Roman" w:hAnsi="Times New Roman" w:cs="Times New Roman"/>
        </w:rPr>
        <w:t xml:space="preserve"> </w:t>
      </w:r>
      <w:r w:rsidRPr="00316231">
        <w:rPr>
          <w:rFonts w:ascii="Times New Roman" w:hAnsi="Times New Roman" w:cs="Times New Roman"/>
        </w:rPr>
        <w:t>dowodowe,</w:t>
      </w:r>
      <w:r>
        <w:rPr>
          <w:rFonts w:ascii="Times New Roman" w:hAnsi="Times New Roman" w:cs="Times New Roman"/>
        </w:rPr>
        <w:t xml:space="preserve"> </w:t>
      </w:r>
      <w:r w:rsidRPr="00316231">
        <w:rPr>
          <w:rFonts w:ascii="Times New Roman" w:hAnsi="Times New Roman" w:cs="Times New Roman"/>
        </w:rPr>
        <w:t>zobowiązanie</w:t>
      </w:r>
      <w:r>
        <w:rPr>
          <w:rFonts w:ascii="Times New Roman" w:hAnsi="Times New Roman" w:cs="Times New Roman"/>
        </w:rPr>
        <w:t xml:space="preserve"> </w:t>
      </w:r>
      <w:r w:rsidRPr="00316231">
        <w:rPr>
          <w:rFonts w:ascii="Times New Roman" w:hAnsi="Times New Roman" w:cs="Times New Roman"/>
        </w:rPr>
        <w:t>podmiotu udostępniającego zasoby, przedmiotowe środki dowodowe, pełnomocnictwo oraz inne informacje, oświadczenia</w:t>
      </w:r>
      <w:r>
        <w:rPr>
          <w:rFonts w:ascii="Times New Roman" w:hAnsi="Times New Roman" w:cs="Times New Roman"/>
        </w:rPr>
        <w:t xml:space="preserve"> </w:t>
      </w:r>
      <w:r w:rsidRPr="00316231">
        <w:rPr>
          <w:rFonts w:ascii="Times New Roman" w:hAnsi="Times New Roman" w:cs="Times New Roman"/>
        </w:rPr>
        <w:t>lub</w:t>
      </w:r>
      <w:r>
        <w:rPr>
          <w:rFonts w:ascii="Times New Roman" w:hAnsi="Times New Roman" w:cs="Times New Roman"/>
        </w:rPr>
        <w:t xml:space="preserve"> </w:t>
      </w:r>
      <w:r w:rsidRPr="00316231">
        <w:rPr>
          <w:rFonts w:ascii="Times New Roman" w:hAnsi="Times New Roman" w:cs="Times New Roman"/>
        </w:rPr>
        <w:t>dokumenty</w:t>
      </w:r>
      <w:r>
        <w:rPr>
          <w:rFonts w:ascii="Times New Roman" w:hAnsi="Times New Roman" w:cs="Times New Roman"/>
        </w:rPr>
        <w:t xml:space="preserve"> </w:t>
      </w:r>
      <w:r w:rsidRPr="00316231">
        <w:rPr>
          <w:rFonts w:ascii="Times New Roman" w:hAnsi="Times New Roman" w:cs="Times New Roman"/>
        </w:rPr>
        <w:t>przekazywane</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postępowaniu,</w:t>
      </w:r>
      <w:r>
        <w:rPr>
          <w:rFonts w:ascii="Times New Roman" w:hAnsi="Times New Roman" w:cs="Times New Roman"/>
        </w:rPr>
        <w:t xml:space="preserve"> </w:t>
      </w:r>
      <w:r w:rsidRPr="00316231">
        <w:rPr>
          <w:rFonts w:ascii="Times New Roman" w:hAnsi="Times New Roman" w:cs="Times New Roman"/>
        </w:rPr>
        <w:t>sporządza</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postaci elektronicznej,</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formatach</w:t>
      </w:r>
      <w:r>
        <w:rPr>
          <w:rFonts w:ascii="Times New Roman" w:hAnsi="Times New Roman" w:cs="Times New Roman"/>
        </w:rPr>
        <w:t xml:space="preserve"> </w:t>
      </w:r>
      <w:r w:rsidRPr="00316231">
        <w:rPr>
          <w:rFonts w:ascii="Times New Roman" w:hAnsi="Times New Roman" w:cs="Times New Roman"/>
        </w:rPr>
        <w:t>danych</w:t>
      </w:r>
      <w:r>
        <w:rPr>
          <w:rFonts w:ascii="Times New Roman" w:hAnsi="Times New Roman" w:cs="Times New Roman"/>
        </w:rPr>
        <w:t xml:space="preserve"> </w:t>
      </w:r>
      <w:r w:rsidRPr="00316231">
        <w:rPr>
          <w:rFonts w:ascii="Times New Roman" w:hAnsi="Times New Roman" w:cs="Times New Roman"/>
        </w:rPr>
        <w:t>określonych</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przepisach</w:t>
      </w:r>
      <w:r>
        <w:rPr>
          <w:rFonts w:ascii="Times New Roman" w:hAnsi="Times New Roman" w:cs="Times New Roman"/>
        </w:rPr>
        <w:t xml:space="preserve"> </w:t>
      </w:r>
      <w:r w:rsidRPr="00316231">
        <w:rPr>
          <w:rFonts w:ascii="Times New Roman" w:hAnsi="Times New Roman" w:cs="Times New Roman"/>
        </w:rPr>
        <w:t>wydanych</w:t>
      </w:r>
      <w:r>
        <w:rPr>
          <w:rFonts w:ascii="Times New Roman" w:hAnsi="Times New Roman" w:cs="Times New Roman"/>
        </w:rPr>
        <w:t xml:space="preserve"> </w:t>
      </w:r>
      <w:r w:rsidRPr="00316231">
        <w:rPr>
          <w:rFonts w:ascii="Times New Roman" w:hAnsi="Times New Roman" w:cs="Times New Roman"/>
        </w:rPr>
        <w:t>na</w:t>
      </w:r>
      <w:r>
        <w:rPr>
          <w:rFonts w:ascii="Times New Roman" w:hAnsi="Times New Roman" w:cs="Times New Roman"/>
        </w:rPr>
        <w:t xml:space="preserve"> </w:t>
      </w:r>
      <w:r w:rsidRPr="00316231">
        <w:rPr>
          <w:rFonts w:ascii="Times New Roman" w:hAnsi="Times New Roman" w:cs="Times New Roman"/>
        </w:rPr>
        <w:t>podstawie</w:t>
      </w:r>
      <w:r>
        <w:rPr>
          <w:rFonts w:ascii="Times New Roman" w:hAnsi="Times New Roman" w:cs="Times New Roman"/>
        </w:rPr>
        <w:t xml:space="preserve"> </w:t>
      </w:r>
      <w:r w:rsidRPr="00316231">
        <w:rPr>
          <w:rFonts w:ascii="Times New Roman" w:hAnsi="Times New Roman" w:cs="Times New Roman"/>
        </w:rPr>
        <w:t>art.</w:t>
      </w:r>
      <w:r>
        <w:rPr>
          <w:rFonts w:ascii="Times New Roman" w:hAnsi="Times New Roman" w:cs="Times New Roman"/>
        </w:rPr>
        <w:t xml:space="preserve"> </w:t>
      </w:r>
      <w:r w:rsidRPr="00316231">
        <w:rPr>
          <w:rFonts w:ascii="Times New Roman" w:hAnsi="Times New Roman" w:cs="Times New Roman"/>
        </w:rPr>
        <w:t>18 ustawy z dnia 17 lutego 2005 r. o informatyzacji działalności podmiotów realizujących z</w:t>
      </w:r>
      <w:r>
        <w:rPr>
          <w:rFonts w:ascii="Times New Roman" w:hAnsi="Times New Roman" w:cs="Times New Roman"/>
        </w:rPr>
        <w:t xml:space="preserve">adania publiczne (t.j. Dz. U. z </w:t>
      </w:r>
      <w:r w:rsidRPr="00385E85">
        <w:rPr>
          <w:rFonts w:ascii="Times New Roman" w:hAnsi="Times New Roman" w:cs="Times New Roman"/>
        </w:rPr>
        <w:t>2023</w:t>
      </w:r>
      <w:r>
        <w:rPr>
          <w:rFonts w:ascii="Times New Roman" w:hAnsi="Times New Roman" w:cs="Times New Roman"/>
        </w:rPr>
        <w:t xml:space="preserve">, poz. </w:t>
      </w:r>
      <w:r w:rsidRPr="00385E85">
        <w:rPr>
          <w:rFonts w:ascii="Times New Roman" w:hAnsi="Times New Roman" w:cs="Times New Roman"/>
        </w:rPr>
        <w:t>57</w:t>
      </w:r>
      <w:r w:rsidRPr="00316231">
        <w:rPr>
          <w:rFonts w:ascii="Times New Roman" w:hAnsi="Times New Roman" w:cs="Times New Roman"/>
        </w:rPr>
        <w:t>), z uwzględnieniem rodzaju przekazywanych danych.</w:t>
      </w:r>
      <w:r>
        <w:rPr>
          <w:rFonts w:ascii="Times New Roman" w:hAnsi="Times New Roman" w:cs="Times New Roman"/>
        </w:rPr>
        <w:t xml:space="preserve"> </w:t>
      </w:r>
      <w:r w:rsidRPr="00316231">
        <w:rPr>
          <w:rFonts w:ascii="Times New Roman" w:hAnsi="Times New Roman" w:cs="Times New Roman"/>
        </w:rPr>
        <w:t xml:space="preserve"> </w:t>
      </w:r>
    </w:p>
    <w:p w:rsidR="00F17521" w:rsidRPr="00316231" w:rsidRDefault="00F17521" w:rsidP="00DE6ABE">
      <w:pPr>
        <w:pStyle w:val="Akapitzlist"/>
        <w:numPr>
          <w:ilvl w:val="0"/>
          <w:numId w:val="55"/>
        </w:numPr>
        <w:suppressAutoHyphens/>
        <w:spacing w:after="0" w:line="276" w:lineRule="auto"/>
        <w:jc w:val="both"/>
        <w:rPr>
          <w:rFonts w:ascii="Times New Roman" w:hAnsi="Times New Roman" w:cs="Times New Roman"/>
        </w:rPr>
      </w:pP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przypadku,</w:t>
      </w:r>
      <w:r>
        <w:rPr>
          <w:rFonts w:ascii="Times New Roman" w:hAnsi="Times New Roman" w:cs="Times New Roman"/>
        </w:rPr>
        <w:t xml:space="preserve"> </w:t>
      </w:r>
      <w:r w:rsidRPr="00316231">
        <w:rPr>
          <w:rFonts w:ascii="Times New Roman" w:hAnsi="Times New Roman" w:cs="Times New Roman"/>
        </w:rPr>
        <w:t>gdy</w:t>
      </w:r>
      <w:r>
        <w:rPr>
          <w:rFonts w:ascii="Times New Roman" w:hAnsi="Times New Roman" w:cs="Times New Roman"/>
        </w:rPr>
        <w:t xml:space="preserve"> </w:t>
      </w:r>
      <w:r w:rsidRPr="00316231">
        <w:rPr>
          <w:rFonts w:ascii="Times New Roman" w:hAnsi="Times New Roman" w:cs="Times New Roman"/>
        </w:rPr>
        <w:t>podmiotowe</w:t>
      </w:r>
      <w:r>
        <w:rPr>
          <w:rFonts w:ascii="Times New Roman" w:hAnsi="Times New Roman" w:cs="Times New Roman"/>
        </w:rPr>
        <w:t xml:space="preserve"> </w:t>
      </w:r>
      <w:r w:rsidRPr="00316231">
        <w:rPr>
          <w:rFonts w:ascii="Times New Roman" w:hAnsi="Times New Roman" w:cs="Times New Roman"/>
        </w:rPr>
        <w:t>środki</w:t>
      </w:r>
      <w:r>
        <w:rPr>
          <w:rFonts w:ascii="Times New Roman" w:hAnsi="Times New Roman" w:cs="Times New Roman"/>
        </w:rPr>
        <w:t xml:space="preserve"> </w:t>
      </w:r>
      <w:r w:rsidRPr="00316231">
        <w:rPr>
          <w:rFonts w:ascii="Times New Roman" w:hAnsi="Times New Roman" w:cs="Times New Roman"/>
        </w:rPr>
        <w:t>dowodowe,</w:t>
      </w:r>
      <w:r>
        <w:rPr>
          <w:rFonts w:ascii="Times New Roman" w:hAnsi="Times New Roman" w:cs="Times New Roman"/>
        </w:rPr>
        <w:t xml:space="preserve"> </w:t>
      </w:r>
      <w:r w:rsidRPr="00316231">
        <w:rPr>
          <w:rFonts w:ascii="Times New Roman" w:hAnsi="Times New Roman" w:cs="Times New Roman"/>
        </w:rPr>
        <w:t>przedmiotowe</w:t>
      </w:r>
      <w:r>
        <w:rPr>
          <w:rFonts w:ascii="Times New Roman" w:hAnsi="Times New Roman" w:cs="Times New Roman"/>
        </w:rPr>
        <w:t xml:space="preserve"> </w:t>
      </w:r>
      <w:r w:rsidRPr="00316231">
        <w:rPr>
          <w:rFonts w:ascii="Times New Roman" w:hAnsi="Times New Roman" w:cs="Times New Roman"/>
        </w:rPr>
        <w:t>środki</w:t>
      </w:r>
      <w:r>
        <w:rPr>
          <w:rFonts w:ascii="Times New Roman" w:hAnsi="Times New Roman" w:cs="Times New Roman"/>
        </w:rPr>
        <w:t xml:space="preserve"> </w:t>
      </w:r>
      <w:r w:rsidRPr="00316231">
        <w:rPr>
          <w:rFonts w:ascii="Times New Roman" w:hAnsi="Times New Roman" w:cs="Times New Roman"/>
        </w:rPr>
        <w:t>dowodowe,</w:t>
      </w:r>
      <w:r>
        <w:rPr>
          <w:rFonts w:ascii="Times New Roman" w:hAnsi="Times New Roman" w:cs="Times New Roman"/>
        </w:rPr>
        <w:t xml:space="preserve"> </w:t>
      </w:r>
      <w:r w:rsidRPr="00316231">
        <w:rPr>
          <w:rFonts w:ascii="Times New Roman" w:hAnsi="Times New Roman" w:cs="Times New Roman"/>
        </w:rPr>
        <w:t>inne dokumenty</w:t>
      </w:r>
      <w:r>
        <w:rPr>
          <w:rFonts w:ascii="Times New Roman" w:hAnsi="Times New Roman" w:cs="Times New Roman"/>
        </w:rPr>
        <w:t xml:space="preserve"> </w:t>
      </w:r>
      <w:r w:rsidRPr="00316231">
        <w:rPr>
          <w:rFonts w:ascii="Times New Roman" w:hAnsi="Times New Roman" w:cs="Times New Roman"/>
        </w:rPr>
        <w:t>lub</w:t>
      </w:r>
      <w:r>
        <w:rPr>
          <w:rFonts w:ascii="Times New Roman" w:hAnsi="Times New Roman" w:cs="Times New Roman"/>
        </w:rPr>
        <w:t xml:space="preserve"> </w:t>
      </w:r>
      <w:r w:rsidRPr="00316231">
        <w:rPr>
          <w:rFonts w:ascii="Times New Roman" w:hAnsi="Times New Roman" w:cs="Times New Roman"/>
        </w:rPr>
        <w:t>dokumenty</w:t>
      </w:r>
      <w:r>
        <w:rPr>
          <w:rFonts w:ascii="Times New Roman" w:hAnsi="Times New Roman" w:cs="Times New Roman"/>
        </w:rPr>
        <w:t xml:space="preserve"> </w:t>
      </w:r>
      <w:r w:rsidRPr="00316231">
        <w:rPr>
          <w:rFonts w:ascii="Times New Roman" w:hAnsi="Times New Roman" w:cs="Times New Roman"/>
        </w:rPr>
        <w:t>potwierdzające</w:t>
      </w:r>
      <w:r>
        <w:rPr>
          <w:rFonts w:ascii="Times New Roman" w:hAnsi="Times New Roman" w:cs="Times New Roman"/>
        </w:rPr>
        <w:t xml:space="preserve"> </w:t>
      </w:r>
      <w:r w:rsidRPr="00316231">
        <w:rPr>
          <w:rFonts w:ascii="Times New Roman" w:hAnsi="Times New Roman" w:cs="Times New Roman"/>
        </w:rPr>
        <w:t>umocowanie</w:t>
      </w:r>
      <w:r>
        <w:rPr>
          <w:rFonts w:ascii="Times New Roman" w:hAnsi="Times New Roman" w:cs="Times New Roman"/>
        </w:rPr>
        <w:t xml:space="preserve"> </w:t>
      </w:r>
      <w:r w:rsidRPr="00316231">
        <w:rPr>
          <w:rFonts w:ascii="Times New Roman" w:hAnsi="Times New Roman" w:cs="Times New Roman"/>
        </w:rPr>
        <w:t>do</w:t>
      </w:r>
      <w:r>
        <w:rPr>
          <w:rFonts w:ascii="Times New Roman" w:hAnsi="Times New Roman" w:cs="Times New Roman"/>
        </w:rPr>
        <w:t xml:space="preserve"> </w:t>
      </w:r>
      <w:r w:rsidRPr="00316231">
        <w:rPr>
          <w:rFonts w:ascii="Times New Roman" w:hAnsi="Times New Roman" w:cs="Times New Roman"/>
        </w:rPr>
        <w:t>reprezentowania</w:t>
      </w:r>
      <w:r>
        <w:rPr>
          <w:rFonts w:ascii="Times New Roman" w:hAnsi="Times New Roman" w:cs="Times New Roman"/>
        </w:rPr>
        <w:t xml:space="preserve"> </w:t>
      </w:r>
      <w:r w:rsidRPr="00316231">
        <w:rPr>
          <w:rFonts w:ascii="Times New Roman" w:hAnsi="Times New Roman" w:cs="Times New Roman"/>
        </w:rPr>
        <w:t>odpowiednio wykonawcy,</w:t>
      </w:r>
      <w:r>
        <w:rPr>
          <w:rFonts w:ascii="Times New Roman" w:hAnsi="Times New Roman" w:cs="Times New Roman"/>
        </w:rPr>
        <w:t xml:space="preserve"> </w:t>
      </w:r>
      <w:r w:rsidRPr="00316231">
        <w:rPr>
          <w:rFonts w:ascii="Times New Roman" w:hAnsi="Times New Roman" w:cs="Times New Roman"/>
        </w:rPr>
        <w:t>wykonawców</w:t>
      </w:r>
      <w:r>
        <w:rPr>
          <w:rFonts w:ascii="Times New Roman" w:hAnsi="Times New Roman" w:cs="Times New Roman"/>
        </w:rPr>
        <w:t xml:space="preserve"> </w:t>
      </w:r>
      <w:r w:rsidRPr="00316231">
        <w:rPr>
          <w:rFonts w:ascii="Times New Roman" w:hAnsi="Times New Roman" w:cs="Times New Roman"/>
        </w:rPr>
        <w:t>wspólnie</w:t>
      </w:r>
      <w:r>
        <w:rPr>
          <w:rFonts w:ascii="Times New Roman" w:hAnsi="Times New Roman" w:cs="Times New Roman"/>
        </w:rPr>
        <w:t xml:space="preserve"> </w:t>
      </w:r>
      <w:r w:rsidRPr="00316231">
        <w:rPr>
          <w:rFonts w:ascii="Times New Roman" w:hAnsi="Times New Roman" w:cs="Times New Roman"/>
        </w:rPr>
        <w:t>ubiegających</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Pr="00316231">
        <w:rPr>
          <w:rFonts w:ascii="Times New Roman" w:hAnsi="Times New Roman" w:cs="Times New Roman"/>
        </w:rPr>
        <w:t>o</w:t>
      </w:r>
      <w:r>
        <w:rPr>
          <w:rFonts w:ascii="Times New Roman" w:hAnsi="Times New Roman" w:cs="Times New Roman"/>
        </w:rPr>
        <w:t xml:space="preserve"> </w:t>
      </w:r>
      <w:r w:rsidRPr="00316231">
        <w:rPr>
          <w:rFonts w:ascii="Times New Roman" w:hAnsi="Times New Roman" w:cs="Times New Roman"/>
        </w:rPr>
        <w:t>udzielenie</w:t>
      </w:r>
      <w:r>
        <w:rPr>
          <w:rFonts w:ascii="Times New Roman" w:hAnsi="Times New Roman" w:cs="Times New Roman"/>
        </w:rPr>
        <w:t xml:space="preserve"> </w:t>
      </w:r>
      <w:r w:rsidRPr="00316231">
        <w:rPr>
          <w:rFonts w:ascii="Times New Roman" w:hAnsi="Times New Roman" w:cs="Times New Roman"/>
        </w:rPr>
        <w:t>zamówienia</w:t>
      </w:r>
      <w:r>
        <w:rPr>
          <w:rFonts w:ascii="Times New Roman" w:hAnsi="Times New Roman" w:cs="Times New Roman"/>
        </w:rPr>
        <w:t xml:space="preserve"> </w:t>
      </w:r>
      <w:r w:rsidRPr="00316231">
        <w:rPr>
          <w:rFonts w:ascii="Times New Roman" w:hAnsi="Times New Roman" w:cs="Times New Roman"/>
        </w:rPr>
        <w:t xml:space="preserve">publicznego, podmiotu udostępniającego zasoby lub podwykonawcy niebędącego podmiotem udostępniającym zasoby: </w:t>
      </w:r>
    </w:p>
    <w:p w:rsidR="00F17521" w:rsidRPr="00E0474B" w:rsidRDefault="00F17521" w:rsidP="00DE6ABE">
      <w:pPr>
        <w:numPr>
          <w:ilvl w:val="0"/>
          <w:numId w:val="56"/>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 xml:space="preserve">ubiegający się o udzielenie zamówienia, podmiot udostępniający zasoby lub podwykonawca jako dokument elektroniczny – przekazuje się ten dokument, </w:t>
      </w:r>
    </w:p>
    <w:p w:rsidR="00F17521" w:rsidRPr="00E0474B" w:rsidRDefault="00F17521" w:rsidP="00DE6ABE">
      <w:pPr>
        <w:numPr>
          <w:ilvl w:val="0"/>
          <w:numId w:val="56"/>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ubiegający się o udzielenie zamówienia, podmiot udostępniający zasoby lub podwykonawca jako dokument w postaci papierowej – przekazuje się cyfrowe odwzorowanie tego dokumentu opatrzone</w:t>
      </w:r>
      <w:r>
        <w:rPr>
          <w:rFonts w:ascii="Times New Roman" w:hAnsi="Times New Roman" w:cs="Times New Roman"/>
        </w:rPr>
        <w:t xml:space="preserve"> </w:t>
      </w:r>
      <w:r w:rsidRPr="00E0474B">
        <w:rPr>
          <w:rFonts w:ascii="Times New Roman" w:hAnsi="Times New Roman" w:cs="Times New Roman"/>
        </w:rPr>
        <w:t>kwalifikowanym</w:t>
      </w:r>
      <w:r>
        <w:rPr>
          <w:rFonts w:ascii="Times New Roman" w:hAnsi="Times New Roman" w:cs="Times New Roman"/>
        </w:rPr>
        <w:t xml:space="preserve"> </w:t>
      </w:r>
      <w:r w:rsidRPr="00E0474B">
        <w:rPr>
          <w:rFonts w:ascii="Times New Roman" w:hAnsi="Times New Roman" w:cs="Times New Roman"/>
        </w:rPr>
        <w:t>podpisem</w:t>
      </w:r>
      <w:r>
        <w:rPr>
          <w:rFonts w:ascii="Times New Roman" w:hAnsi="Times New Roman" w:cs="Times New Roman"/>
        </w:rPr>
        <w:t xml:space="preserve"> </w:t>
      </w:r>
      <w:r w:rsidRPr="00E0474B">
        <w:rPr>
          <w:rFonts w:ascii="Times New Roman" w:hAnsi="Times New Roman" w:cs="Times New Roman"/>
        </w:rPr>
        <w:t>elektronicznym,</w:t>
      </w:r>
      <w:r>
        <w:rPr>
          <w:rFonts w:ascii="Times New Roman" w:hAnsi="Times New Roman" w:cs="Times New Roman"/>
        </w:rPr>
        <w:t xml:space="preserve"> </w:t>
      </w:r>
      <w:r w:rsidRPr="00E0474B">
        <w:rPr>
          <w:rFonts w:ascii="Times New Roman" w:hAnsi="Times New Roman" w:cs="Times New Roman"/>
        </w:rPr>
        <w:t>poświadczające</w:t>
      </w:r>
      <w:r>
        <w:rPr>
          <w:rFonts w:ascii="Times New Roman" w:hAnsi="Times New Roman" w:cs="Times New Roman"/>
        </w:rPr>
        <w:t xml:space="preserve"> </w:t>
      </w:r>
      <w:r w:rsidRPr="00E0474B">
        <w:rPr>
          <w:rFonts w:ascii="Times New Roman" w:hAnsi="Times New Roman" w:cs="Times New Roman"/>
        </w:rPr>
        <w:t>zgodność</w:t>
      </w:r>
      <w:r>
        <w:rPr>
          <w:rFonts w:ascii="Times New Roman" w:hAnsi="Times New Roman" w:cs="Times New Roman"/>
        </w:rPr>
        <w:t xml:space="preserve"> </w:t>
      </w:r>
      <w:r w:rsidRPr="00E0474B">
        <w:rPr>
          <w:rFonts w:ascii="Times New Roman" w:hAnsi="Times New Roman" w:cs="Times New Roman"/>
        </w:rPr>
        <w:t xml:space="preserve">cyfrowego odwzorowania z dokumentem w postaci papierowej. </w:t>
      </w:r>
    </w:p>
    <w:p w:rsidR="00F17521" w:rsidRPr="00E0474B" w:rsidRDefault="00F17521" w:rsidP="00DE6ABE">
      <w:pPr>
        <w:pStyle w:val="Akapitzlist"/>
        <w:numPr>
          <w:ilvl w:val="0"/>
          <w:numId w:val="55"/>
        </w:numPr>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rsidR="00F17521" w:rsidRPr="00E0474B" w:rsidRDefault="00F17521" w:rsidP="00DE6ABE">
      <w:pPr>
        <w:numPr>
          <w:ilvl w:val="0"/>
          <w:numId w:val="57"/>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podmiotowych</w:t>
      </w:r>
      <w:r>
        <w:rPr>
          <w:rFonts w:ascii="Times New Roman" w:hAnsi="Times New Roman" w:cs="Times New Roman"/>
        </w:rPr>
        <w:t xml:space="preserve"> </w:t>
      </w:r>
      <w:r w:rsidRPr="00316231">
        <w:rPr>
          <w:rFonts w:ascii="Times New Roman" w:hAnsi="Times New Roman" w:cs="Times New Roman"/>
        </w:rPr>
        <w:t>środków</w:t>
      </w:r>
      <w:r>
        <w:rPr>
          <w:rFonts w:ascii="Times New Roman" w:hAnsi="Times New Roman" w:cs="Times New Roman"/>
        </w:rPr>
        <w:t xml:space="preserve"> </w:t>
      </w:r>
      <w:r w:rsidRPr="00316231">
        <w:rPr>
          <w:rFonts w:ascii="Times New Roman" w:hAnsi="Times New Roman" w:cs="Times New Roman"/>
        </w:rPr>
        <w:t>dowodowych</w:t>
      </w:r>
      <w:r>
        <w:rPr>
          <w:rFonts w:ascii="Times New Roman" w:hAnsi="Times New Roman" w:cs="Times New Roman"/>
        </w:rPr>
        <w:t xml:space="preserve"> </w:t>
      </w:r>
      <w:r w:rsidRPr="00316231">
        <w:rPr>
          <w:rFonts w:ascii="Times New Roman" w:hAnsi="Times New Roman" w:cs="Times New Roman"/>
        </w:rPr>
        <w:t>oraz</w:t>
      </w:r>
      <w:r>
        <w:rPr>
          <w:rFonts w:ascii="Times New Roman" w:hAnsi="Times New Roman" w:cs="Times New Roman"/>
        </w:rPr>
        <w:t xml:space="preserve"> </w:t>
      </w:r>
      <w:r w:rsidRPr="00316231">
        <w:rPr>
          <w:rFonts w:ascii="Times New Roman" w:hAnsi="Times New Roman" w:cs="Times New Roman"/>
        </w:rPr>
        <w:t>dokumentów</w:t>
      </w:r>
      <w:r>
        <w:rPr>
          <w:rFonts w:ascii="Times New Roman" w:hAnsi="Times New Roman" w:cs="Times New Roman"/>
        </w:rPr>
        <w:t xml:space="preserve"> </w:t>
      </w:r>
      <w:r w:rsidRPr="00316231">
        <w:rPr>
          <w:rFonts w:ascii="Times New Roman" w:hAnsi="Times New Roman" w:cs="Times New Roman"/>
        </w:rPr>
        <w:t>potwierdzających</w:t>
      </w:r>
      <w:r>
        <w:rPr>
          <w:rFonts w:ascii="Times New Roman" w:hAnsi="Times New Roman" w:cs="Times New Roman"/>
        </w:rPr>
        <w:t xml:space="preserve"> </w:t>
      </w:r>
      <w:r w:rsidRPr="00316231">
        <w:rPr>
          <w:rFonts w:ascii="Times New Roman" w:hAnsi="Times New Roman" w:cs="Times New Roman"/>
        </w:rPr>
        <w:t>umocowanie</w:t>
      </w:r>
      <w:r>
        <w:rPr>
          <w:rFonts w:ascii="Times New Roman" w:hAnsi="Times New Roman" w:cs="Times New Roman"/>
        </w:rPr>
        <w:t xml:space="preserve"> </w:t>
      </w:r>
      <w:r w:rsidRPr="00316231">
        <w:rPr>
          <w:rFonts w:ascii="Times New Roman" w:hAnsi="Times New Roman" w:cs="Times New Roman"/>
        </w:rPr>
        <w:t xml:space="preserve">do </w:t>
      </w:r>
      <w:r w:rsidRPr="00E0474B">
        <w:rPr>
          <w:rFonts w:ascii="Times New Roman" w:hAnsi="Times New Roman" w:cs="Times New Roman"/>
        </w:rPr>
        <w:t xml:space="preserve">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F17521" w:rsidRPr="00E0474B" w:rsidRDefault="00F17521" w:rsidP="00DE6ABE">
      <w:pPr>
        <w:numPr>
          <w:ilvl w:val="0"/>
          <w:numId w:val="57"/>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przedmiotowych środków dowodowych – odpowiednio wykonawca lub wykonawca wspólnie </w:t>
      </w:r>
      <w:r w:rsidRPr="00E0474B">
        <w:rPr>
          <w:rFonts w:ascii="Times New Roman" w:hAnsi="Times New Roman" w:cs="Times New Roman"/>
        </w:rPr>
        <w:t xml:space="preserve">ubiegający się o udzielenie zamówienia, </w:t>
      </w:r>
    </w:p>
    <w:p w:rsidR="00F17521" w:rsidRPr="00E0474B" w:rsidRDefault="00F17521" w:rsidP="00DE6ABE">
      <w:pPr>
        <w:numPr>
          <w:ilvl w:val="0"/>
          <w:numId w:val="57"/>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innych</w:t>
      </w:r>
      <w:r>
        <w:rPr>
          <w:rFonts w:ascii="Times New Roman" w:hAnsi="Times New Roman" w:cs="Times New Roman"/>
        </w:rPr>
        <w:t xml:space="preserve"> </w:t>
      </w:r>
      <w:r w:rsidRPr="00316231">
        <w:rPr>
          <w:rFonts w:ascii="Times New Roman" w:hAnsi="Times New Roman" w:cs="Times New Roman"/>
        </w:rPr>
        <w:t>dokumentów</w:t>
      </w:r>
      <w:r>
        <w:rPr>
          <w:rFonts w:ascii="Times New Roman" w:hAnsi="Times New Roman" w:cs="Times New Roman"/>
        </w:rPr>
        <w:t xml:space="preserve"> </w:t>
      </w:r>
      <w:r w:rsidRPr="00316231">
        <w:rPr>
          <w:rFonts w:ascii="Times New Roman" w:hAnsi="Times New Roman" w:cs="Times New Roman"/>
        </w:rPr>
        <w:t>–</w:t>
      </w:r>
      <w:r>
        <w:rPr>
          <w:rFonts w:ascii="Times New Roman" w:hAnsi="Times New Roman" w:cs="Times New Roman"/>
        </w:rPr>
        <w:t xml:space="preserve"> </w:t>
      </w:r>
      <w:r w:rsidRPr="00316231">
        <w:rPr>
          <w:rFonts w:ascii="Times New Roman" w:hAnsi="Times New Roman" w:cs="Times New Roman"/>
        </w:rPr>
        <w:t>odpowiednio wykonawca</w:t>
      </w:r>
      <w:r>
        <w:rPr>
          <w:rFonts w:ascii="Times New Roman" w:hAnsi="Times New Roman" w:cs="Times New Roman"/>
        </w:rPr>
        <w:t xml:space="preserve"> </w:t>
      </w:r>
      <w:r w:rsidRPr="00316231">
        <w:rPr>
          <w:rFonts w:ascii="Times New Roman" w:hAnsi="Times New Roman" w:cs="Times New Roman"/>
        </w:rPr>
        <w:t>lub wykonawca</w:t>
      </w:r>
      <w:r>
        <w:rPr>
          <w:rFonts w:ascii="Times New Roman" w:hAnsi="Times New Roman" w:cs="Times New Roman"/>
        </w:rPr>
        <w:t xml:space="preserve"> </w:t>
      </w:r>
      <w:r w:rsidRPr="00316231">
        <w:rPr>
          <w:rFonts w:ascii="Times New Roman" w:hAnsi="Times New Roman" w:cs="Times New Roman"/>
        </w:rPr>
        <w:t>wspólnie ubiegający</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Pr="00316231">
        <w:rPr>
          <w:rFonts w:ascii="Times New Roman" w:hAnsi="Times New Roman" w:cs="Times New Roman"/>
        </w:rPr>
        <w:t xml:space="preserve">o </w:t>
      </w:r>
      <w:r w:rsidRPr="00E0474B">
        <w:rPr>
          <w:rFonts w:ascii="Times New Roman" w:hAnsi="Times New Roman" w:cs="Times New Roman"/>
        </w:rPr>
        <w:t xml:space="preserve">udzielenie zamówienia, w zakresie dokumentów, które każdego z nich dotyczą. </w:t>
      </w:r>
    </w:p>
    <w:p w:rsidR="00F17521" w:rsidRPr="00E0474B" w:rsidRDefault="00F17521" w:rsidP="00DE6ABE">
      <w:pPr>
        <w:pStyle w:val="Akapitzlist"/>
        <w:numPr>
          <w:ilvl w:val="0"/>
          <w:numId w:val="55"/>
        </w:numPr>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Podmiotowe środki dowodowe, zobowiązanie podmiotu udostępniającego zasoby, przedmiotowe </w:t>
      </w:r>
      <w:r w:rsidRPr="00E0474B">
        <w:rPr>
          <w:rFonts w:ascii="Times New Roman" w:hAnsi="Times New Roman" w:cs="Times New Roman"/>
        </w:rPr>
        <w:t xml:space="preserve">środki dowodowe, niewystawione przez upoważnione podmioty oraz pełnomocnictwo: </w:t>
      </w:r>
    </w:p>
    <w:p w:rsidR="00F17521" w:rsidRPr="00E0474B" w:rsidRDefault="00F17521" w:rsidP="00DE6ABE">
      <w:pPr>
        <w:numPr>
          <w:ilvl w:val="0"/>
          <w:numId w:val="58"/>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przekazuje</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postaci</w:t>
      </w:r>
      <w:r>
        <w:rPr>
          <w:rFonts w:ascii="Times New Roman" w:hAnsi="Times New Roman" w:cs="Times New Roman"/>
        </w:rPr>
        <w:t xml:space="preserve"> </w:t>
      </w:r>
      <w:r w:rsidRPr="00316231">
        <w:rPr>
          <w:rFonts w:ascii="Times New Roman" w:hAnsi="Times New Roman" w:cs="Times New Roman"/>
        </w:rPr>
        <w:t>elektronicznej</w:t>
      </w:r>
      <w:r>
        <w:rPr>
          <w:rFonts w:ascii="Times New Roman" w:hAnsi="Times New Roman" w:cs="Times New Roman"/>
        </w:rPr>
        <w:t xml:space="preserve"> </w:t>
      </w:r>
      <w:r w:rsidRPr="00316231">
        <w:rPr>
          <w:rFonts w:ascii="Times New Roman" w:hAnsi="Times New Roman" w:cs="Times New Roman"/>
        </w:rPr>
        <w:t>i</w:t>
      </w:r>
      <w:r>
        <w:rPr>
          <w:rFonts w:ascii="Times New Roman" w:hAnsi="Times New Roman" w:cs="Times New Roman"/>
        </w:rPr>
        <w:t xml:space="preserve"> </w:t>
      </w:r>
      <w:r w:rsidRPr="00316231">
        <w:rPr>
          <w:rFonts w:ascii="Times New Roman" w:hAnsi="Times New Roman" w:cs="Times New Roman"/>
        </w:rPr>
        <w:t>opatruje</w:t>
      </w:r>
      <w:r>
        <w:rPr>
          <w:rFonts w:ascii="Times New Roman" w:hAnsi="Times New Roman" w:cs="Times New Roman"/>
        </w:rPr>
        <w:t xml:space="preserve"> </w:t>
      </w:r>
      <w:r w:rsidRPr="00316231">
        <w:rPr>
          <w:rFonts w:ascii="Times New Roman" w:hAnsi="Times New Roman" w:cs="Times New Roman"/>
        </w:rPr>
        <w:t>się</w:t>
      </w:r>
      <w:r>
        <w:rPr>
          <w:rFonts w:ascii="Times New Roman" w:hAnsi="Times New Roman" w:cs="Times New Roman"/>
        </w:rPr>
        <w:t xml:space="preserve"> </w:t>
      </w:r>
      <w:r w:rsidRPr="00316231">
        <w:rPr>
          <w:rFonts w:ascii="Times New Roman" w:hAnsi="Times New Roman" w:cs="Times New Roman"/>
        </w:rPr>
        <w:t>kwalifikowanym</w:t>
      </w:r>
      <w:r>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elektronicznym,</w:t>
      </w:r>
      <w:r>
        <w:rPr>
          <w:rFonts w:ascii="Times New Roman" w:hAnsi="Times New Roman" w:cs="Times New Roman"/>
        </w:rPr>
        <w:t xml:space="preserve"> </w:t>
      </w:r>
    </w:p>
    <w:p w:rsidR="00F17521" w:rsidRPr="00E0474B" w:rsidRDefault="00F17521" w:rsidP="00DE6ABE">
      <w:pPr>
        <w:numPr>
          <w:ilvl w:val="0"/>
          <w:numId w:val="58"/>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sporządzone</w:t>
      </w:r>
      <w:r>
        <w:rPr>
          <w:rFonts w:ascii="Times New Roman" w:hAnsi="Times New Roman" w:cs="Times New Roman"/>
        </w:rPr>
        <w:t xml:space="preserve"> </w:t>
      </w:r>
      <w:r w:rsidRPr="00316231">
        <w:rPr>
          <w:rFonts w:ascii="Times New Roman" w:hAnsi="Times New Roman" w:cs="Times New Roman"/>
        </w:rPr>
        <w:t>jako</w:t>
      </w:r>
      <w:r>
        <w:rPr>
          <w:rFonts w:ascii="Times New Roman" w:hAnsi="Times New Roman" w:cs="Times New Roman"/>
        </w:rPr>
        <w:t xml:space="preserve"> </w:t>
      </w:r>
      <w:r w:rsidRPr="00316231">
        <w:rPr>
          <w:rFonts w:ascii="Times New Roman" w:hAnsi="Times New Roman" w:cs="Times New Roman"/>
        </w:rPr>
        <w:t>dokument</w:t>
      </w:r>
      <w:r>
        <w:rPr>
          <w:rFonts w:ascii="Times New Roman" w:hAnsi="Times New Roman" w:cs="Times New Roman"/>
        </w:rPr>
        <w:t xml:space="preserve"> </w:t>
      </w:r>
      <w:r w:rsidRPr="00316231">
        <w:rPr>
          <w:rFonts w:ascii="Times New Roman" w:hAnsi="Times New Roman" w:cs="Times New Roman"/>
        </w:rPr>
        <w:t>w</w:t>
      </w:r>
      <w:r>
        <w:rPr>
          <w:rFonts w:ascii="Times New Roman" w:hAnsi="Times New Roman" w:cs="Times New Roman"/>
        </w:rPr>
        <w:t xml:space="preserve"> </w:t>
      </w:r>
      <w:r w:rsidRPr="00316231">
        <w:rPr>
          <w:rFonts w:ascii="Times New Roman" w:hAnsi="Times New Roman" w:cs="Times New Roman"/>
        </w:rPr>
        <w:t>postaci</w:t>
      </w:r>
      <w:r>
        <w:rPr>
          <w:rFonts w:ascii="Times New Roman" w:hAnsi="Times New Roman" w:cs="Times New Roman"/>
        </w:rPr>
        <w:t xml:space="preserve"> </w:t>
      </w:r>
      <w:r w:rsidRPr="00316231">
        <w:rPr>
          <w:rFonts w:ascii="Times New Roman" w:hAnsi="Times New Roman" w:cs="Times New Roman"/>
        </w:rPr>
        <w:t>papierowej</w:t>
      </w:r>
      <w:r>
        <w:rPr>
          <w:rFonts w:ascii="Times New Roman" w:hAnsi="Times New Roman" w:cs="Times New Roman"/>
        </w:rPr>
        <w:t xml:space="preserve"> </w:t>
      </w:r>
      <w:r w:rsidRPr="00316231">
        <w:rPr>
          <w:rFonts w:ascii="Times New Roman" w:hAnsi="Times New Roman" w:cs="Times New Roman"/>
        </w:rPr>
        <w:t>i</w:t>
      </w:r>
      <w:r>
        <w:rPr>
          <w:rFonts w:ascii="Times New Roman" w:hAnsi="Times New Roman" w:cs="Times New Roman"/>
        </w:rPr>
        <w:t xml:space="preserve"> </w:t>
      </w:r>
      <w:r w:rsidRPr="00316231">
        <w:rPr>
          <w:rFonts w:ascii="Times New Roman" w:hAnsi="Times New Roman" w:cs="Times New Roman"/>
        </w:rPr>
        <w:t>opatrzone</w:t>
      </w:r>
      <w:r>
        <w:rPr>
          <w:rFonts w:ascii="Times New Roman" w:hAnsi="Times New Roman" w:cs="Times New Roman"/>
        </w:rPr>
        <w:t xml:space="preserve"> </w:t>
      </w:r>
      <w:r w:rsidRPr="00316231">
        <w:rPr>
          <w:rFonts w:ascii="Times New Roman" w:hAnsi="Times New Roman" w:cs="Times New Roman"/>
        </w:rPr>
        <w:t>własnoręcznym</w:t>
      </w:r>
      <w:r>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 xml:space="preserve">przekazuje się cyfrowe odwzorowanie tego dokumentu opatrzone kwalifikowanym podpisem </w:t>
      </w:r>
      <w:r w:rsidRPr="00E0474B">
        <w:rPr>
          <w:rFonts w:ascii="Times New Roman" w:hAnsi="Times New Roman" w:cs="Times New Roman"/>
        </w:rPr>
        <w:lastRenderedPageBreak/>
        <w:t>elektronicznym,</w:t>
      </w:r>
      <w:r>
        <w:rPr>
          <w:rFonts w:ascii="Times New Roman" w:hAnsi="Times New Roman" w:cs="Times New Roman"/>
        </w:rPr>
        <w:t xml:space="preserve"> </w:t>
      </w:r>
      <w:r w:rsidRPr="00E0474B">
        <w:rPr>
          <w:rFonts w:ascii="Times New Roman" w:hAnsi="Times New Roman" w:cs="Times New Roman"/>
        </w:rPr>
        <w:t>poświadczającym</w:t>
      </w:r>
      <w:r>
        <w:rPr>
          <w:rFonts w:ascii="Times New Roman" w:hAnsi="Times New Roman" w:cs="Times New Roman"/>
        </w:rPr>
        <w:t xml:space="preserve"> </w:t>
      </w:r>
      <w:r w:rsidRPr="00E0474B">
        <w:rPr>
          <w:rFonts w:ascii="Times New Roman" w:hAnsi="Times New Roman" w:cs="Times New Roman"/>
        </w:rPr>
        <w:t>zgodność</w:t>
      </w:r>
      <w:r>
        <w:rPr>
          <w:rFonts w:ascii="Times New Roman" w:hAnsi="Times New Roman" w:cs="Times New Roman"/>
        </w:rPr>
        <w:t xml:space="preserve"> </w:t>
      </w:r>
      <w:r w:rsidRPr="00E0474B">
        <w:rPr>
          <w:rFonts w:ascii="Times New Roman" w:hAnsi="Times New Roman" w:cs="Times New Roman"/>
        </w:rPr>
        <w:t>cyfrowego</w:t>
      </w:r>
      <w:r>
        <w:rPr>
          <w:rFonts w:ascii="Times New Roman" w:hAnsi="Times New Roman" w:cs="Times New Roman"/>
        </w:rPr>
        <w:t xml:space="preserve"> </w:t>
      </w:r>
      <w:r w:rsidRPr="00E0474B">
        <w:rPr>
          <w:rFonts w:ascii="Times New Roman" w:hAnsi="Times New Roman" w:cs="Times New Roman"/>
        </w:rPr>
        <w:t>odwzorowania</w:t>
      </w:r>
      <w:r>
        <w:rPr>
          <w:rFonts w:ascii="Times New Roman" w:hAnsi="Times New Roman" w:cs="Times New Roman"/>
        </w:rPr>
        <w:t xml:space="preserve"> </w:t>
      </w:r>
      <w:r w:rsidRPr="00E0474B">
        <w:rPr>
          <w:rFonts w:ascii="Times New Roman" w:hAnsi="Times New Roman" w:cs="Times New Roman"/>
        </w:rPr>
        <w:t>z</w:t>
      </w:r>
      <w:r>
        <w:rPr>
          <w:rFonts w:ascii="Times New Roman" w:hAnsi="Times New Roman" w:cs="Times New Roman"/>
        </w:rPr>
        <w:t xml:space="preserve"> </w:t>
      </w:r>
      <w:r w:rsidRPr="00E0474B">
        <w:rPr>
          <w:rFonts w:ascii="Times New Roman" w:hAnsi="Times New Roman" w:cs="Times New Roman"/>
        </w:rPr>
        <w:t>dokumentem</w:t>
      </w:r>
      <w:r>
        <w:rPr>
          <w:rFonts w:ascii="Times New Roman" w:hAnsi="Times New Roman" w:cs="Times New Roman"/>
        </w:rPr>
        <w:t xml:space="preserve"> </w:t>
      </w:r>
      <w:r w:rsidRPr="00E0474B">
        <w:rPr>
          <w:rFonts w:ascii="Times New Roman" w:hAnsi="Times New Roman" w:cs="Times New Roman"/>
        </w:rPr>
        <w:t xml:space="preserve">w postaci papierowej. </w:t>
      </w:r>
    </w:p>
    <w:p w:rsidR="00F17521" w:rsidRPr="00E0474B" w:rsidRDefault="00F17521" w:rsidP="00DE6ABE">
      <w:pPr>
        <w:pStyle w:val="Akapitzlist"/>
        <w:numPr>
          <w:ilvl w:val="0"/>
          <w:numId w:val="55"/>
        </w:numPr>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rsidR="00F17521" w:rsidRPr="00E0474B" w:rsidRDefault="00F17521" w:rsidP="00DE6ABE">
      <w:pPr>
        <w:numPr>
          <w:ilvl w:val="0"/>
          <w:numId w:val="59"/>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podmiotowych</w:t>
      </w:r>
      <w:r>
        <w:rPr>
          <w:rFonts w:ascii="Times New Roman" w:hAnsi="Times New Roman" w:cs="Times New Roman"/>
        </w:rPr>
        <w:t xml:space="preserve"> </w:t>
      </w:r>
      <w:r w:rsidRPr="00316231">
        <w:rPr>
          <w:rFonts w:ascii="Times New Roman" w:hAnsi="Times New Roman" w:cs="Times New Roman"/>
        </w:rPr>
        <w:t>środków</w:t>
      </w:r>
      <w:r>
        <w:rPr>
          <w:rFonts w:ascii="Times New Roman" w:hAnsi="Times New Roman" w:cs="Times New Roman"/>
        </w:rPr>
        <w:t xml:space="preserve"> </w:t>
      </w:r>
      <w:r w:rsidRPr="00316231">
        <w:rPr>
          <w:rFonts w:ascii="Times New Roman" w:hAnsi="Times New Roman" w:cs="Times New Roman"/>
        </w:rPr>
        <w:t>dowodowych</w:t>
      </w:r>
      <w:r>
        <w:rPr>
          <w:rFonts w:ascii="Times New Roman" w:hAnsi="Times New Roman" w:cs="Times New Roman"/>
        </w:rPr>
        <w:t xml:space="preserve"> </w:t>
      </w:r>
      <w:r w:rsidRPr="00316231">
        <w:rPr>
          <w:rFonts w:ascii="Times New Roman" w:hAnsi="Times New Roman" w:cs="Times New Roman"/>
        </w:rPr>
        <w:t>–</w:t>
      </w:r>
      <w:r>
        <w:rPr>
          <w:rFonts w:ascii="Times New Roman" w:hAnsi="Times New Roman" w:cs="Times New Roman"/>
        </w:rPr>
        <w:t xml:space="preserve"> </w:t>
      </w:r>
      <w:r w:rsidRPr="00316231">
        <w:rPr>
          <w:rFonts w:ascii="Times New Roman" w:hAnsi="Times New Roman" w:cs="Times New Roman"/>
        </w:rPr>
        <w:t>odpowiednio</w:t>
      </w:r>
      <w:r>
        <w:rPr>
          <w:rFonts w:ascii="Times New Roman" w:hAnsi="Times New Roman" w:cs="Times New Roman"/>
        </w:rPr>
        <w:t xml:space="preserve"> </w:t>
      </w:r>
      <w:r w:rsidRPr="00316231">
        <w:rPr>
          <w:rFonts w:ascii="Times New Roman" w:hAnsi="Times New Roman" w:cs="Times New Roman"/>
        </w:rPr>
        <w:t>wykonawca,</w:t>
      </w:r>
      <w:r>
        <w:rPr>
          <w:rFonts w:ascii="Times New Roman" w:hAnsi="Times New Roman" w:cs="Times New Roman"/>
        </w:rPr>
        <w:t xml:space="preserve"> </w:t>
      </w:r>
      <w:r w:rsidRPr="00316231">
        <w:rPr>
          <w:rFonts w:ascii="Times New Roman" w:hAnsi="Times New Roman" w:cs="Times New Roman"/>
        </w:rPr>
        <w:t>wykonawca</w:t>
      </w:r>
      <w:r>
        <w:rPr>
          <w:rFonts w:ascii="Times New Roman" w:hAnsi="Times New Roman" w:cs="Times New Roman"/>
        </w:rPr>
        <w:t xml:space="preserve"> </w:t>
      </w:r>
      <w:r w:rsidRPr="00316231">
        <w:rPr>
          <w:rFonts w:ascii="Times New Roman" w:hAnsi="Times New Roman" w:cs="Times New Roman"/>
        </w:rPr>
        <w:t xml:space="preserve">wspólnie </w:t>
      </w:r>
      <w:r w:rsidRPr="00E0474B">
        <w:rPr>
          <w:rFonts w:ascii="Times New Roman" w:hAnsi="Times New Roman" w:cs="Times New Roman"/>
        </w:rPr>
        <w:t>ubiegający się o udzielenie zamówienia, podmiot udostępniający zasoby lub podwykonawca,</w:t>
      </w:r>
      <w:r>
        <w:rPr>
          <w:rFonts w:ascii="Times New Roman" w:hAnsi="Times New Roman" w:cs="Times New Roman"/>
        </w:rPr>
        <w:t xml:space="preserve"> </w:t>
      </w:r>
      <w:r w:rsidRPr="00E0474B">
        <w:rPr>
          <w:rFonts w:ascii="Times New Roman" w:hAnsi="Times New Roman" w:cs="Times New Roman"/>
        </w:rPr>
        <w:t xml:space="preserve">w zakresie podmiotowych środków dowodowych, które każdego z nich dotyczą, </w:t>
      </w:r>
    </w:p>
    <w:p w:rsidR="00F17521" w:rsidRPr="00E0474B" w:rsidRDefault="00F17521" w:rsidP="00DE6ABE">
      <w:pPr>
        <w:numPr>
          <w:ilvl w:val="0"/>
          <w:numId w:val="59"/>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przedmiotowego środka dowodowego lub zobowiązania podmiotu udostępniającego zasoby – </w:t>
      </w:r>
      <w:r w:rsidRPr="00E0474B">
        <w:rPr>
          <w:rFonts w:ascii="Times New Roman" w:hAnsi="Times New Roman" w:cs="Times New Roman"/>
        </w:rPr>
        <w:t xml:space="preserve">odpowiednio wykonawca lub wykonawca wspólnie ubiegający się o udzielenie zamówienia, </w:t>
      </w:r>
    </w:p>
    <w:p w:rsidR="00F17521" w:rsidRPr="00316231" w:rsidRDefault="00F17521" w:rsidP="00DE6ABE">
      <w:pPr>
        <w:numPr>
          <w:ilvl w:val="0"/>
          <w:numId w:val="59"/>
        </w:numPr>
        <w:tabs>
          <w:tab w:val="clear" w:pos="0"/>
        </w:tabs>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pełnomocnictwa – mocodawca. </w:t>
      </w:r>
    </w:p>
    <w:p w:rsidR="00F17521" w:rsidRPr="00E0474B" w:rsidRDefault="00F17521" w:rsidP="00DE6ABE">
      <w:pPr>
        <w:pStyle w:val="Akapitzlist"/>
        <w:numPr>
          <w:ilvl w:val="0"/>
          <w:numId w:val="55"/>
        </w:numPr>
        <w:suppressAutoHyphens/>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w:t>
      </w:r>
      <w:r>
        <w:rPr>
          <w:rFonts w:ascii="Times New Roman" w:hAnsi="Times New Roman" w:cs="Times New Roman"/>
        </w:rPr>
        <w:br/>
      </w:r>
      <w:r w:rsidRPr="00316231">
        <w:rPr>
          <w:rFonts w:ascii="Times New Roman" w:hAnsi="Times New Roman" w:cs="Times New Roman"/>
        </w:rPr>
        <w:t>o którym</w:t>
      </w:r>
      <w:r>
        <w:rPr>
          <w:rFonts w:ascii="Times New Roman" w:hAnsi="Times New Roman" w:cs="Times New Roman"/>
        </w:rPr>
        <w:t xml:space="preserve"> </w:t>
      </w:r>
      <w:r w:rsidRPr="00E0474B">
        <w:rPr>
          <w:rFonts w:ascii="Times New Roman" w:hAnsi="Times New Roman" w:cs="Times New Roman"/>
        </w:rPr>
        <w:t xml:space="preserve">mowa w pkt. 4 i 6, może dokonać również notariusz. </w:t>
      </w:r>
    </w:p>
    <w:p w:rsidR="00F17521" w:rsidRDefault="00F17521" w:rsidP="00DE6ABE">
      <w:pPr>
        <w:pStyle w:val="Akapitzlist"/>
        <w:numPr>
          <w:ilvl w:val="0"/>
          <w:numId w:val="55"/>
        </w:numPr>
        <w:suppressAutoHyphens/>
        <w:spacing w:after="0" w:line="276" w:lineRule="auto"/>
        <w:jc w:val="both"/>
        <w:rPr>
          <w:rFonts w:ascii="Times New Roman" w:hAnsi="Times New Roman" w:cs="Times New Roman"/>
          <w:b/>
          <w:bCs/>
        </w:rPr>
      </w:pPr>
      <w:r w:rsidRPr="00E0474B">
        <w:rPr>
          <w:rFonts w:ascii="Times New Roman" w:hAnsi="Times New Roman" w:cs="Times New Roman"/>
          <w:b/>
          <w:bCs/>
        </w:rPr>
        <w:t>Podmiotowe</w:t>
      </w:r>
      <w:r>
        <w:rPr>
          <w:rFonts w:ascii="Times New Roman" w:hAnsi="Times New Roman" w:cs="Times New Roman"/>
          <w:b/>
          <w:bCs/>
        </w:rPr>
        <w:t xml:space="preserve"> </w:t>
      </w:r>
      <w:r w:rsidRPr="00E0474B">
        <w:rPr>
          <w:rFonts w:ascii="Times New Roman" w:hAnsi="Times New Roman" w:cs="Times New Roman"/>
          <w:b/>
          <w:bCs/>
        </w:rPr>
        <w:t>środki</w:t>
      </w:r>
      <w:r>
        <w:rPr>
          <w:rFonts w:ascii="Times New Roman" w:hAnsi="Times New Roman" w:cs="Times New Roman"/>
          <w:b/>
          <w:bCs/>
        </w:rPr>
        <w:t xml:space="preserve"> </w:t>
      </w:r>
      <w:r w:rsidRPr="00E0474B">
        <w:rPr>
          <w:rFonts w:ascii="Times New Roman" w:hAnsi="Times New Roman" w:cs="Times New Roman"/>
          <w:b/>
          <w:bCs/>
        </w:rPr>
        <w:t>dowodowe,</w:t>
      </w:r>
      <w:r>
        <w:rPr>
          <w:rFonts w:ascii="Times New Roman" w:hAnsi="Times New Roman" w:cs="Times New Roman"/>
          <w:b/>
          <w:bCs/>
        </w:rPr>
        <w:t xml:space="preserve"> </w:t>
      </w:r>
      <w:r w:rsidRPr="00E0474B">
        <w:rPr>
          <w:rFonts w:ascii="Times New Roman" w:hAnsi="Times New Roman" w:cs="Times New Roman"/>
          <w:b/>
          <w:bCs/>
        </w:rPr>
        <w:t>przedmiotowe</w:t>
      </w:r>
      <w:r>
        <w:rPr>
          <w:rFonts w:ascii="Times New Roman" w:hAnsi="Times New Roman" w:cs="Times New Roman"/>
          <w:b/>
          <w:bCs/>
        </w:rPr>
        <w:t xml:space="preserve"> </w:t>
      </w:r>
      <w:r w:rsidRPr="00E0474B">
        <w:rPr>
          <w:rFonts w:ascii="Times New Roman" w:hAnsi="Times New Roman" w:cs="Times New Roman"/>
          <w:b/>
          <w:bCs/>
        </w:rPr>
        <w:t>środki</w:t>
      </w:r>
      <w:r>
        <w:rPr>
          <w:rFonts w:ascii="Times New Roman" w:hAnsi="Times New Roman" w:cs="Times New Roman"/>
          <w:b/>
          <w:bCs/>
        </w:rPr>
        <w:t xml:space="preserve"> </w:t>
      </w:r>
      <w:r w:rsidRPr="00E0474B">
        <w:rPr>
          <w:rFonts w:ascii="Times New Roman" w:hAnsi="Times New Roman" w:cs="Times New Roman"/>
          <w:b/>
          <w:bCs/>
        </w:rPr>
        <w:t>dowodowe</w:t>
      </w:r>
      <w:r>
        <w:rPr>
          <w:rFonts w:ascii="Times New Roman" w:hAnsi="Times New Roman" w:cs="Times New Roman"/>
          <w:b/>
          <w:bCs/>
        </w:rPr>
        <w:t xml:space="preserve"> </w:t>
      </w:r>
      <w:r w:rsidRPr="00E0474B">
        <w:rPr>
          <w:rFonts w:ascii="Times New Roman" w:hAnsi="Times New Roman" w:cs="Times New Roman"/>
          <w:b/>
          <w:bCs/>
        </w:rPr>
        <w:t>oraz</w:t>
      </w:r>
      <w:r>
        <w:rPr>
          <w:rFonts w:ascii="Times New Roman" w:hAnsi="Times New Roman" w:cs="Times New Roman"/>
          <w:b/>
          <w:bCs/>
        </w:rPr>
        <w:t xml:space="preserve"> </w:t>
      </w:r>
      <w:r w:rsidRPr="00E0474B">
        <w:rPr>
          <w:rFonts w:ascii="Times New Roman" w:hAnsi="Times New Roman" w:cs="Times New Roman"/>
          <w:b/>
          <w:bCs/>
        </w:rPr>
        <w:t>inne</w:t>
      </w:r>
      <w:r>
        <w:rPr>
          <w:rFonts w:ascii="Times New Roman" w:hAnsi="Times New Roman" w:cs="Times New Roman"/>
          <w:b/>
          <w:bCs/>
        </w:rPr>
        <w:t xml:space="preserve"> </w:t>
      </w:r>
      <w:r w:rsidRPr="00E0474B">
        <w:rPr>
          <w:rFonts w:ascii="Times New Roman" w:hAnsi="Times New Roman" w:cs="Times New Roman"/>
          <w:b/>
          <w:bCs/>
        </w:rPr>
        <w:t>dokumenty</w:t>
      </w:r>
      <w:r>
        <w:rPr>
          <w:rFonts w:ascii="Times New Roman" w:hAnsi="Times New Roman" w:cs="Times New Roman"/>
          <w:b/>
          <w:bCs/>
        </w:rPr>
        <w:t xml:space="preserve"> </w:t>
      </w:r>
      <w:r w:rsidRPr="00E0474B">
        <w:rPr>
          <w:rFonts w:ascii="Times New Roman" w:hAnsi="Times New Roman" w:cs="Times New Roman"/>
          <w:b/>
          <w:bCs/>
        </w:rPr>
        <w:t>lub oświadczenia, sporządzone w języku obcym, przekazuje się wraz z tłumaczeniem na język polski.</w:t>
      </w:r>
    </w:p>
    <w:p w:rsidR="00F17521" w:rsidRPr="00E0474B" w:rsidRDefault="00F17521" w:rsidP="00DE6ABE">
      <w:pPr>
        <w:pStyle w:val="Akapitzlist"/>
        <w:numPr>
          <w:ilvl w:val="0"/>
          <w:numId w:val="55"/>
        </w:numPr>
        <w:suppressAutoHyphens/>
        <w:spacing w:after="0" w:line="276" w:lineRule="auto"/>
        <w:jc w:val="both"/>
        <w:rPr>
          <w:rFonts w:ascii="Times New Roman" w:hAnsi="Times New Roman" w:cs="Times New Roman"/>
        </w:rPr>
      </w:pPr>
      <w:r w:rsidRPr="00E0474B">
        <w:rPr>
          <w:rFonts w:ascii="Times New Roman" w:hAnsi="Times New Roman" w:cs="Times New Roman"/>
        </w:rPr>
        <w:t>W przypadku, gdy dokumenty elektroniczne w postępowaniu, przekazywane przy użyciu środków komunikacji</w:t>
      </w:r>
      <w:r>
        <w:rPr>
          <w:rFonts w:ascii="Times New Roman" w:hAnsi="Times New Roman" w:cs="Times New Roman"/>
        </w:rPr>
        <w:t xml:space="preserve"> </w:t>
      </w:r>
      <w:r w:rsidRPr="00E0474B">
        <w:rPr>
          <w:rFonts w:ascii="Times New Roman" w:hAnsi="Times New Roman" w:cs="Times New Roman"/>
        </w:rPr>
        <w:t>elektronicznej,</w:t>
      </w:r>
      <w:r>
        <w:rPr>
          <w:rFonts w:ascii="Times New Roman" w:hAnsi="Times New Roman" w:cs="Times New Roman"/>
        </w:rPr>
        <w:t xml:space="preserve"> </w:t>
      </w:r>
      <w:r w:rsidRPr="00E0474B">
        <w:rPr>
          <w:rFonts w:ascii="Times New Roman" w:hAnsi="Times New Roman" w:cs="Times New Roman"/>
        </w:rPr>
        <w:t>zawierają</w:t>
      </w:r>
      <w:r>
        <w:rPr>
          <w:rFonts w:ascii="Times New Roman" w:hAnsi="Times New Roman" w:cs="Times New Roman"/>
        </w:rPr>
        <w:t xml:space="preserve"> </w:t>
      </w:r>
      <w:r w:rsidRPr="00E0474B">
        <w:rPr>
          <w:rFonts w:ascii="Times New Roman" w:hAnsi="Times New Roman" w:cs="Times New Roman"/>
        </w:rPr>
        <w:t>informacje</w:t>
      </w:r>
      <w:r>
        <w:rPr>
          <w:rFonts w:ascii="Times New Roman" w:hAnsi="Times New Roman" w:cs="Times New Roman"/>
        </w:rPr>
        <w:t xml:space="preserve"> </w:t>
      </w:r>
      <w:r w:rsidRPr="00E0474B">
        <w:rPr>
          <w:rFonts w:ascii="Times New Roman" w:hAnsi="Times New Roman" w:cs="Times New Roman"/>
        </w:rPr>
        <w:t>stanowiące</w:t>
      </w:r>
      <w:r>
        <w:rPr>
          <w:rFonts w:ascii="Times New Roman" w:hAnsi="Times New Roman" w:cs="Times New Roman"/>
        </w:rPr>
        <w:t xml:space="preserve"> </w:t>
      </w:r>
      <w:r w:rsidRPr="00E0474B">
        <w:rPr>
          <w:rFonts w:ascii="Times New Roman" w:hAnsi="Times New Roman" w:cs="Times New Roman"/>
        </w:rPr>
        <w:t>tajemnicę</w:t>
      </w:r>
      <w:r>
        <w:rPr>
          <w:rFonts w:ascii="Times New Roman" w:hAnsi="Times New Roman" w:cs="Times New Roman"/>
        </w:rPr>
        <w:t xml:space="preserve"> </w:t>
      </w:r>
      <w:r w:rsidRPr="00E0474B">
        <w:rPr>
          <w:rFonts w:ascii="Times New Roman" w:hAnsi="Times New Roman" w:cs="Times New Roman"/>
        </w:rPr>
        <w:t>przedsiębiorstwa</w:t>
      </w:r>
      <w:r>
        <w:rPr>
          <w:rFonts w:ascii="Times New Roman" w:hAnsi="Times New Roman" w:cs="Times New Roman"/>
        </w:rPr>
        <w:t xml:space="preserve"> </w:t>
      </w:r>
      <w:r w:rsidRPr="00E0474B">
        <w:rPr>
          <w:rFonts w:ascii="Times New Roman" w:hAnsi="Times New Roman" w:cs="Times New Roman"/>
        </w:rPr>
        <w:t>w rozumieniu przepisów ustawy z dnia 16 kwietnia 1993 r. o zwalczaniu nieuczciwej konkurencji (t.j. Dz. U. z 202</w:t>
      </w:r>
      <w:r>
        <w:rPr>
          <w:rFonts w:ascii="Times New Roman" w:hAnsi="Times New Roman" w:cs="Times New Roman"/>
        </w:rPr>
        <w:t>2</w:t>
      </w:r>
      <w:r w:rsidRPr="00E0474B">
        <w:rPr>
          <w:rFonts w:ascii="Times New Roman" w:hAnsi="Times New Roman" w:cs="Times New Roman"/>
        </w:rPr>
        <w:t xml:space="preserve"> r., poz. 1</w:t>
      </w:r>
      <w:r>
        <w:rPr>
          <w:rFonts w:ascii="Times New Roman" w:hAnsi="Times New Roman" w:cs="Times New Roman"/>
        </w:rPr>
        <w:t>23</w:t>
      </w:r>
      <w:r w:rsidRPr="00E0474B">
        <w:rPr>
          <w:rFonts w:ascii="Times New Roman" w:hAnsi="Times New Roman" w:cs="Times New Roman"/>
        </w:rPr>
        <w:t>3), Wykonawca, w celu utrzymania w poufności tych informacji, przekazuje je w wydzielonym</w:t>
      </w:r>
      <w:r>
        <w:rPr>
          <w:rFonts w:ascii="Times New Roman" w:hAnsi="Times New Roman" w:cs="Times New Roman"/>
        </w:rPr>
        <w:t xml:space="preserve"> </w:t>
      </w:r>
      <w:r w:rsidRPr="00E0474B">
        <w:rPr>
          <w:rFonts w:ascii="Times New Roman" w:hAnsi="Times New Roman" w:cs="Times New Roman"/>
        </w:rPr>
        <w:t xml:space="preserve">i odpowiednio oznaczonym pliku. </w:t>
      </w:r>
    </w:p>
    <w:p w:rsidR="00F17521" w:rsidRPr="00E0474B" w:rsidRDefault="00F17521" w:rsidP="00DE6ABE">
      <w:pPr>
        <w:pStyle w:val="Akapitzlist"/>
        <w:numPr>
          <w:ilvl w:val="0"/>
          <w:numId w:val="55"/>
        </w:numPr>
        <w:suppressAutoHyphens/>
        <w:spacing w:after="0" w:line="276" w:lineRule="auto"/>
        <w:jc w:val="both"/>
        <w:rPr>
          <w:rFonts w:ascii="Times New Roman" w:hAnsi="Times New Roman" w:cs="Times New Roman"/>
        </w:rPr>
      </w:pPr>
      <w:r w:rsidRPr="00E0474B">
        <w:rPr>
          <w:rFonts w:ascii="Times New Roman" w:hAnsi="Times New Roman" w:cs="Times New Roman"/>
        </w:rPr>
        <w:t>W przypadku przekazywania z postępowaniu dokumentu elektronicznego w formacie poddającym dane</w:t>
      </w:r>
      <w:r>
        <w:rPr>
          <w:rFonts w:ascii="Times New Roman" w:hAnsi="Times New Roman" w:cs="Times New Roman"/>
        </w:rPr>
        <w:t xml:space="preserve"> </w:t>
      </w:r>
      <w:r w:rsidRPr="00E0474B">
        <w:rPr>
          <w:rFonts w:ascii="Times New Roman" w:hAnsi="Times New Roman" w:cs="Times New Roman"/>
        </w:rPr>
        <w:t>kompresji,</w:t>
      </w:r>
      <w:r>
        <w:rPr>
          <w:rFonts w:ascii="Times New Roman" w:hAnsi="Times New Roman" w:cs="Times New Roman"/>
        </w:rPr>
        <w:t xml:space="preserve"> </w:t>
      </w:r>
      <w:r w:rsidRPr="00E0474B">
        <w:rPr>
          <w:rFonts w:ascii="Times New Roman" w:hAnsi="Times New Roman" w:cs="Times New Roman"/>
        </w:rPr>
        <w:t>opatrzenie</w:t>
      </w:r>
      <w:r>
        <w:rPr>
          <w:rFonts w:ascii="Times New Roman" w:hAnsi="Times New Roman" w:cs="Times New Roman"/>
        </w:rPr>
        <w:t xml:space="preserve"> </w:t>
      </w:r>
      <w:r w:rsidRPr="00E0474B">
        <w:rPr>
          <w:rFonts w:ascii="Times New Roman" w:hAnsi="Times New Roman" w:cs="Times New Roman"/>
        </w:rPr>
        <w:t>pliku</w:t>
      </w:r>
      <w:r>
        <w:rPr>
          <w:rFonts w:ascii="Times New Roman" w:hAnsi="Times New Roman" w:cs="Times New Roman"/>
        </w:rPr>
        <w:t xml:space="preserve"> </w:t>
      </w:r>
      <w:r w:rsidRPr="00E0474B">
        <w:rPr>
          <w:rFonts w:ascii="Times New Roman" w:hAnsi="Times New Roman" w:cs="Times New Roman"/>
        </w:rPr>
        <w:t>zawierającego</w:t>
      </w:r>
      <w:r>
        <w:rPr>
          <w:rFonts w:ascii="Times New Roman" w:hAnsi="Times New Roman" w:cs="Times New Roman"/>
        </w:rPr>
        <w:t xml:space="preserve"> </w:t>
      </w:r>
      <w:r w:rsidRPr="00E0474B">
        <w:rPr>
          <w:rFonts w:ascii="Times New Roman" w:hAnsi="Times New Roman" w:cs="Times New Roman"/>
        </w:rPr>
        <w:t>skompresowane</w:t>
      </w:r>
      <w:r>
        <w:rPr>
          <w:rFonts w:ascii="Times New Roman" w:hAnsi="Times New Roman" w:cs="Times New Roman"/>
        </w:rPr>
        <w:t xml:space="preserve"> </w:t>
      </w:r>
      <w:r w:rsidRPr="00E0474B">
        <w:rPr>
          <w:rFonts w:ascii="Times New Roman" w:hAnsi="Times New Roman" w:cs="Times New Roman"/>
        </w:rPr>
        <w:t>dokumenty</w:t>
      </w:r>
      <w:r>
        <w:rPr>
          <w:rFonts w:ascii="Times New Roman" w:hAnsi="Times New Roman" w:cs="Times New Roman"/>
        </w:rPr>
        <w:t xml:space="preserve"> </w:t>
      </w:r>
      <w:r w:rsidRPr="00E0474B">
        <w:rPr>
          <w:rFonts w:ascii="Times New Roman" w:hAnsi="Times New Roman" w:cs="Times New Roman"/>
        </w:rPr>
        <w:t xml:space="preserve">kwalifikowanym podpisem elektronicznym, jest równoznaczne z opatrzeniem wszystkich dokumentów zawartych w tym pliku kwalifikowanym podpisem elektronicznym. </w:t>
      </w:r>
    </w:p>
    <w:p w:rsidR="00F17521" w:rsidRPr="00E0474B" w:rsidRDefault="00F17521" w:rsidP="00DE6ABE">
      <w:pPr>
        <w:pStyle w:val="Akapitzlist"/>
        <w:numPr>
          <w:ilvl w:val="0"/>
          <w:numId w:val="55"/>
        </w:numPr>
        <w:suppressAutoHyphens/>
        <w:spacing w:after="0" w:line="276" w:lineRule="auto"/>
        <w:jc w:val="both"/>
        <w:rPr>
          <w:rFonts w:ascii="Times New Roman" w:hAnsi="Times New Roman" w:cs="Times New Roman"/>
        </w:rPr>
      </w:pPr>
      <w:r w:rsidRPr="00E0474B">
        <w:rPr>
          <w:rFonts w:ascii="Times New Roman" w:hAnsi="Times New Roman" w:cs="Times New Roman"/>
        </w:rPr>
        <w:t>W postępowaniu o udzielenie zamówienia komunikacja między Zamawiającym a Wykonawcami odbywa się przy użyciu:</w:t>
      </w:r>
      <w:r>
        <w:rPr>
          <w:rFonts w:ascii="Times New Roman" w:hAnsi="Times New Roman" w:cs="Times New Roman"/>
        </w:rPr>
        <w:t xml:space="preserve"> </w:t>
      </w:r>
    </w:p>
    <w:p w:rsidR="00F17521" w:rsidRPr="00D96488" w:rsidRDefault="00F17521" w:rsidP="00DE6ABE">
      <w:pPr>
        <w:pStyle w:val="Akapitzlist"/>
        <w:numPr>
          <w:ilvl w:val="0"/>
          <w:numId w:val="60"/>
        </w:numPr>
        <w:suppressAutoHyphens/>
        <w:spacing w:after="0" w:line="276" w:lineRule="auto"/>
        <w:jc w:val="both"/>
        <w:rPr>
          <w:rFonts w:ascii="Times New Roman" w:hAnsi="Times New Roman" w:cs="Times New Roman"/>
        </w:rPr>
      </w:pPr>
      <w:r>
        <w:rPr>
          <w:rFonts w:ascii="Times New Roman" w:hAnsi="Times New Roman" w:cs="Times New Roman"/>
        </w:rPr>
        <w:t>p</w:t>
      </w:r>
      <w:r w:rsidRPr="00D96488">
        <w:rPr>
          <w:rFonts w:ascii="Times New Roman" w:hAnsi="Times New Roman" w:cs="Times New Roman"/>
        </w:rPr>
        <w:t>latformy zakupowej -</w:t>
      </w:r>
      <w:r>
        <w:rPr>
          <w:rFonts w:ascii="Times New Roman" w:hAnsi="Times New Roman" w:cs="Times New Roman"/>
        </w:rPr>
        <w:t xml:space="preserve"> </w:t>
      </w:r>
      <w:r w:rsidRPr="00D96488">
        <w:rPr>
          <w:rFonts w:ascii="Times New Roman" w:hAnsi="Times New Roman" w:cs="Times New Roman"/>
        </w:rPr>
        <w:t>https://platformazakupowa.pl,</w:t>
      </w:r>
    </w:p>
    <w:p w:rsidR="00F17521" w:rsidRPr="00E0474B" w:rsidRDefault="00F17521" w:rsidP="00DE6ABE">
      <w:pPr>
        <w:numPr>
          <w:ilvl w:val="0"/>
          <w:numId w:val="60"/>
        </w:numPr>
        <w:tabs>
          <w:tab w:val="clear" w:pos="0"/>
        </w:tabs>
        <w:suppressAutoHyphens/>
        <w:spacing w:after="0" w:line="276" w:lineRule="auto"/>
        <w:jc w:val="both"/>
        <w:rPr>
          <w:rFonts w:ascii="Times New Roman" w:hAnsi="Times New Roman" w:cs="Times New Roman"/>
        </w:rPr>
      </w:pPr>
      <w:r w:rsidRPr="00E0474B">
        <w:rPr>
          <w:rFonts w:ascii="Times New Roman" w:hAnsi="Times New Roman" w:cs="Times New Roman"/>
        </w:rPr>
        <w:t xml:space="preserve">poczty elektronicznej: </w:t>
      </w:r>
      <w:r>
        <w:rPr>
          <w:rFonts w:ascii="Times New Roman" w:hAnsi="Times New Roman" w:cs="Times New Roman"/>
        </w:rPr>
        <w:t>zampub</w:t>
      </w:r>
      <w:r w:rsidRPr="00E0474B">
        <w:rPr>
          <w:rFonts w:ascii="Times New Roman" w:hAnsi="Times New Roman" w:cs="Times New Roman"/>
        </w:rPr>
        <w:t>@ppuz.edu.pl,</w:t>
      </w:r>
      <w:r>
        <w:rPr>
          <w:rFonts w:ascii="Times New Roman" w:hAnsi="Times New Roman" w:cs="Times New Roman"/>
        </w:rPr>
        <w:t xml:space="preserve"> </w:t>
      </w:r>
    </w:p>
    <w:p w:rsidR="00F17521" w:rsidRPr="00E0474B" w:rsidRDefault="00F17521" w:rsidP="00F17521">
      <w:pPr>
        <w:spacing w:after="0" w:line="276" w:lineRule="auto"/>
        <w:ind w:left="360"/>
        <w:jc w:val="both"/>
        <w:rPr>
          <w:rFonts w:ascii="Times New Roman" w:hAnsi="Times New Roman" w:cs="Times New Roman"/>
          <w:u w:val="single"/>
        </w:rPr>
      </w:pPr>
      <w:r w:rsidRPr="00E0474B">
        <w:rPr>
          <w:rFonts w:ascii="Times New Roman" w:hAnsi="Times New Roman" w:cs="Times New Roman"/>
          <w:u w:val="single"/>
        </w:rPr>
        <w:t>z zastrzeżeniem, że oferta musi zostać złożona przy użyciu</w:t>
      </w:r>
      <w:r w:rsidRPr="00D96488">
        <w:rPr>
          <w:u w:val="single"/>
        </w:rPr>
        <w:t xml:space="preserve"> </w:t>
      </w:r>
      <w:r w:rsidRPr="00D96488">
        <w:rPr>
          <w:rFonts w:ascii="Times New Roman" w:hAnsi="Times New Roman" w:cs="Times New Roman"/>
          <w:u w:val="single"/>
        </w:rPr>
        <w:t>platformazakupowa.pl</w:t>
      </w:r>
      <w:r w:rsidRPr="00E0474B">
        <w:rPr>
          <w:rFonts w:ascii="Times New Roman" w:hAnsi="Times New Roman" w:cs="Times New Roman"/>
          <w:u w:val="single"/>
        </w:rPr>
        <w:t xml:space="preserve"> </w:t>
      </w:r>
    </w:p>
    <w:p w:rsidR="00F17521" w:rsidRPr="00E0474B" w:rsidRDefault="00F17521" w:rsidP="00DE6ABE">
      <w:pPr>
        <w:pStyle w:val="Akapitzlist"/>
        <w:numPr>
          <w:ilvl w:val="0"/>
          <w:numId w:val="55"/>
        </w:numPr>
        <w:suppressAutoHyphens/>
        <w:spacing w:after="0" w:line="276" w:lineRule="auto"/>
        <w:jc w:val="both"/>
        <w:rPr>
          <w:rFonts w:ascii="Times New Roman" w:hAnsi="Times New Roman" w:cs="Times New Roman"/>
        </w:rPr>
      </w:pPr>
      <w:r w:rsidRPr="00E0474B">
        <w:rPr>
          <w:rFonts w:ascii="Times New Roman" w:hAnsi="Times New Roman" w:cs="Times New Roman"/>
        </w:rPr>
        <w:t xml:space="preserve">Zamawiający wyznacza następujące osoby do kontaktu z Wykonawcami: </w:t>
      </w:r>
    </w:p>
    <w:p w:rsidR="00F17521" w:rsidRPr="00BD2B2B" w:rsidRDefault="00F17521" w:rsidP="00F17521">
      <w:pPr>
        <w:pStyle w:val="Akapitzlist"/>
        <w:spacing w:after="0" w:line="276" w:lineRule="auto"/>
        <w:ind w:left="360"/>
        <w:jc w:val="both"/>
        <w:rPr>
          <w:rFonts w:ascii="Times New Roman" w:hAnsi="Times New Roman" w:cs="Times New Roman"/>
        </w:rPr>
      </w:pPr>
      <w:r w:rsidRPr="00BD2B2B">
        <w:rPr>
          <w:rFonts w:ascii="Times New Roman" w:hAnsi="Times New Roman" w:cs="Times New Roman"/>
        </w:rPr>
        <w:t xml:space="preserve">Maciej </w:t>
      </w:r>
      <w:proofErr w:type="spellStart"/>
      <w:r w:rsidRPr="00815B25">
        <w:rPr>
          <w:rFonts w:ascii="Times New Roman" w:hAnsi="Times New Roman" w:cs="Times New Roman"/>
        </w:rPr>
        <w:t>Hryc</w:t>
      </w:r>
      <w:proofErr w:type="spellEnd"/>
      <w:r w:rsidRPr="00BD2B2B">
        <w:rPr>
          <w:rFonts w:ascii="Times New Roman" w:hAnsi="Times New Roman" w:cs="Times New Roman"/>
        </w:rPr>
        <w:t xml:space="preserve"> </w:t>
      </w:r>
      <w:r w:rsidRPr="00815B25">
        <w:rPr>
          <w:rFonts w:ascii="Times New Roman" w:hAnsi="Times New Roman" w:cs="Times New Roman"/>
        </w:rPr>
        <w:t>oraz</w:t>
      </w:r>
      <w:r w:rsidRPr="00BD2B2B">
        <w:rPr>
          <w:rFonts w:ascii="Times New Roman" w:hAnsi="Times New Roman" w:cs="Times New Roman"/>
        </w:rPr>
        <w:t xml:space="preserve"> Sabina Krauzowicz-Gazda, tel.: 18 26 10 709, email: zampub@ppuz.edu.pl.</w:t>
      </w:r>
    </w:p>
    <w:p w:rsidR="00F17521" w:rsidRPr="00B83CD9" w:rsidRDefault="00F17521" w:rsidP="00F17521">
      <w:pPr>
        <w:spacing w:after="0" w:line="276" w:lineRule="auto"/>
        <w:jc w:val="both"/>
        <w:rPr>
          <w:rFonts w:ascii="Times New Roman" w:eastAsia="Calibri" w:hAnsi="Times New Roman" w:cs="Times New Roman"/>
          <w:b/>
        </w:rPr>
      </w:pPr>
      <w:r w:rsidRPr="00B83CD9">
        <w:rPr>
          <w:rFonts w:ascii="Times New Roman" w:eastAsia="Calibri" w:hAnsi="Times New Roman" w:cs="Times New Roman"/>
          <w:b/>
        </w:rPr>
        <w:tab/>
      </w:r>
    </w:p>
    <w:p w:rsidR="00F17521" w:rsidRPr="00B83CD9" w:rsidRDefault="00F17521" w:rsidP="00F17521">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Pr>
          <w:rFonts w:ascii="Times New Roman" w:eastAsia="Calibri" w:hAnsi="Times New Roman" w:cs="Times New Roman"/>
          <w:b/>
        </w:rPr>
        <w:t>X</w:t>
      </w:r>
      <w:r w:rsidRPr="00B83CD9">
        <w:rPr>
          <w:rFonts w:ascii="Times New Roman" w:eastAsia="Calibri" w:hAnsi="Times New Roman" w:cs="Times New Roman"/>
          <w:b/>
        </w:rPr>
        <w:t>.II Złożenie oferty lub wniosku o dopuszczenie do udziału w postępowaniu</w:t>
      </w:r>
    </w:p>
    <w:p w:rsidR="00F17521" w:rsidRPr="00B83CD9" w:rsidRDefault="00F17521" w:rsidP="00F17521">
      <w:pPr>
        <w:spacing w:after="0" w:line="276" w:lineRule="auto"/>
        <w:ind w:left="360"/>
        <w:jc w:val="both"/>
        <w:rPr>
          <w:rFonts w:ascii="Times New Roman" w:eastAsia="Calibri" w:hAnsi="Times New Roman" w:cs="Times New Roman"/>
          <w:b/>
        </w:rPr>
      </w:pPr>
    </w:p>
    <w:p w:rsidR="00F17521" w:rsidRPr="00B83CD9" w:rsidRDefault="00F17521" w:rsidP="00DE6ABE">
      <w:pPr>
        <w:numPr>
          <w:ilvl w:val="3"/>
          <w:numId w:val="54"/>
        </w:numPr>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Zaleca się, aby przed rozpoczęciem wypełniania Formularz</w:t>
      </w:r>
      <w:r>
        <w:rPr>
          <w:rFonts w:ascii="Times New Roman" w:eastAsia="Calibri" w:hAnsi="Times New Roman" w:cs="Times New Roman"/>
        </w:rPr>
        <w:t>a</w:t>
      </w:r>
      <w:r w:rsidRPr="00B83CD9">
        <w:rPr>
          <w:rFonts w:ascii="Times New Roman" w:eastAsia="Calibri" w:hAnsi="Times New Roman" w:cs="Times New Roman"/>
        </w:rPr>
        <w:t xml:space="preserve"> składania oferty lub wniosku wykonawca zalogował się do systemu, a jeżeli nie posiada konta, założył bezpłatne konto. </w:t>
      </w:r>
      <w:r w:rsidRPr="00B83CD9">
        <w:rPr>
          <w:rFonts w:ascii="Times New Roman" w:eastAsia="Calibri" w:hAnsi="Times New Roman" w:cs="Times New Roman"/>
        </w:rPr>
        <w:br/>
        <w:t>W przeciwnym wypadku wykonawca będzie miał ograniczone funkcjonalności, np. brak widoku wiadomości prywatnych od zamawiającego w systemie lub wycofania oferty lub wniosku bez kontaktu z Centrum Wsparcia Klienta.</w:t>
      </w:r>
    </w:p>
    <w:p w:rsidR="00F17521" w:rsidRPr="00B83CD9" w:rsidRDefault="00F17521" w:rsidP="00F17521">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2.</w:t>
      </w:r>
      <w:r w:rsidRPr="00B83CD9">
        <w:rPr>
          <w:rFonts w:ascii="Times New Roman" w:eastAsia="Calibri" w:hAnsi="Times New Roman" w:cs="Times New Roman"/>
        </w:rPr>
        <w:tab/>
        <w:t xml:space="preserve">Wykonawca składa ofertę lub wniosek o dopuszczenie do udziału w postępowaniu, </w:t>
      </w:r>
      <w:r w:rsidRPr="00B83CD9">
        <w:rPr>
          <w:rFonts w:ascii="Times New Roman" w:eastAsia="Calibri" w:hAnsi="Times New Roman" w:cs="Times New Roman"/>
        </w:rPr>
        <w:br/>
        <w:t>za pośrednictwem Formularzu składania oferty lub wniosku dostępnego na platformazakupowa.pl w konkretnym postępowaniu w sprawie udzielenia zamówienia publicznego.</w:t>
      </w:r>
    </w:p>
    <w:p w:rsidR="00F17521" w:rsidRPr="00B83CD9" w:rsidRDefault="00F17521" w:rsidP="00F17521">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3.</w:t>
      </w:r>
      <w:r w:rsidRPr="00B83CD9">
        <w:rPr>
          <w:rFonts w:ascii="Times New Roman" w:eastAsia="Calibri" w:hAnsi="Times New Roman" w:cs="Times New Roman"/>
        </w:rPr>
        <w:tab/>
        <w:t xml:space="preserve">Jeżeli zamawiający w Ogłoszeniu o zamówieniu, SWZ lub zaproszeniu do składania ofert </w:t>
      </w:r>
      <w:r w:rsidRPr="00B83CD9">
        <w:rPr>
          <w:rFonts w:ascii="Times New Roman" w:eastAsia="Calibri" w:hAnsi="Times New Roman" w:cs="Times New Roman"/>
        </w:rPr>
        <w:br/>
        <w:t xml:space="preserve">nie zaznaczył inaczej wszelkie informacje stanowiące tajemnicę przedsiębiorstwa w rozumieniu ustawy z dnia 16 kwietnia 1993 r. o zwalczaniu nieuczciwej konkurencji, które wykonawca zastrzeże jako tajemnicę przedsiębiorstwa, powinny zostać załączone w osobnym miejscu </w:t>
      </w:r>
      <w:r w:rsidRPr="00B83CD9">
        <w:rPr>
          <w:rFonts w:ascii="Times New Roman" w:eastAsia="Calibri" w:hAnsi="Times New Roman" w:cs="Times New Roman"/>
        </w:rPr>
        <w:br/>
        <w:t>w kroku 1 składania oferty przeznaczonym na zamieszczenie tajemnicy przedsiębiorstwa.</w:t>
      </w:r>
    </w:p>
    <w:p w:rsidR="00F17521" w:rsidRPr="00B83CD9" w:rsidRDefault="00F17521" w:rsidP="00F17521">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4.</w:t>
      </w:r>
      <w:r w:rsidRPr="00B83CD9">
        <w:rPr>
          <w:rFonts w:ascii="Times New Roman" w:eastAsia="Calibri" w:hAnsi="Times New Roman" w:cs="Times New Roman"/>
        </w:rPr>
        <w:tab/>
        <w:t xml:space="preserve">Zgodnie z § 4. ust 1. ROZPORZĄDZENIA PREZESA RADY MINISTRÓW z dnia 30 grudnia 2020 r. w sprawie sposobu sporządzania i przekazywania informacji oraz wymagań technicznych </w:t>
      </w:r>
      <w:r w:rsidRPr="00B83CD9">
        <w:rPr>
          <w:rFonts w:ascii="Times New Roman" w:eastAsia="Calibri" w:hAnsi="Times New Roman" w:cs="Times New Roman"/>
        </w:rPr>
        <w:lastRenderedPageBreak/>
        <w:t xml:space="preserve">dla dokumentów elektronicznych oraz środków komunikacji elektronicznej w postępowaniu </w:t>
      </w:r>
      <w:r w:rsidRPr="00B83CD9">
        <w:rPr>
          <w:rFonts w:ascii="Times New Roman" w:eastAsia="Calibri" w:hAnsi="Times New Roman" w:cs="Times New Roman"/>
        </w:rPr>
        <w:br/>
        <w:t xml:space="preserve">o udzielenie zamówienia publicznego lub konkursie wymaga się, aby dokumenty zawierające informacje stanowiące tajemnicę przedsiębiorstwa w rozumieniu przepisów ustawy z dnia 16 kwietnia 1993 r. o zwalczaniu nieuczciwej konkurencji, wykonawca przekazał w wydzielonym </w:t>
      </w:r>
      <w:r w:rsidRPr="00B83CD9">
        <w:rPr>
          <w:rFonts w:ascii="Times New Roman" w:eastAsia="Calibri" w:hAnsi="Times New Roman" w:cs="Times New Roman"/>
        </w:rPr>
        <w:br/>
        <w:t>i odpowiednio oznaczonym pliku.</w:t>
      </w:r>
    </w:p>
    <w:p w:rsidR="00F17521" w:rsidRPr="00B83CD9" w:rsidRDefault="00F17521" w:rsidP="00F17521">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5.</w:t>
      </w:r>
      <w:r w:rsidRPr="00B83CD9">
        <w:rPr>
          <w:rFonts w:ascii="Times New Roman" w:eastAsia="Calibri" w:hAnsi="Times New Roman" w:cs="Times New Roman"/>
        </w:rPr>
        <w:tab/>
        <w:t>Do oferty lub wniosku należy dołączyć wszystkie wymagane w Ogłoszeniu, SWZ lub zaproszeniu do składania ofert dokumenty - w tym np. Jednolity Europejski Dokument Zamówienia, przedmiotowe środki dowodowe w postaci elektronicznej.</w:t>
      </w:r>
    </w:p>
    <w:p w:rsidR="00F17521" w:rsidRPr="00B83CD9" w:rsidRDefault="00F17521" w:rsidP="00F17521">
      <w:pPr>
        <w:pStyle w:val="Tekstpodstawowywcity"/>
      </w:pPr>
      <w:r w:rsidRPr="00FD3A7A">
        <w:t>6.</w:t>
      </w:r>
      <w:r w:rsidRPr="00FD3A7A">
        <w:tab/>
      </w:r>
      <w:r w:rsidRPr="00B83CD9">
        <w:t>Po wypełnieniu Formularzu składania oferty lub wniosku i załadowaniu wszystkich wymaganych załączników należy kliknąć przycisk Przejdź do podsumowania.</w:t>
      </w:r>
    </w:p>
    <w:p w:rsidR="00F17521" w:rsidRPr="00B83CD9" w:rsidRDefault="00F17521" w:rsidP="00F17521">
      <w:pPr>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7.</w:t>
      </w:r>
      <w:r w:rsidRPr="00B83CD9">
        <w:rPr>
          <w:rFonts w:ascii="Times New Roman" w:eastAsia="Calibri" w:hAnsi="Times New Roman" w:cs="Times New Roman"/>
        </w:rPr>
        <w:tab/>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(opcja rekomendowana przez platformazakupowa.pl) oraz dodatkowo dla całego pakietu dokumentów w kroku 2 Formularza składania oferty lub wniosku (po kliknięciu w przycisk Przejdź do podsumowania).</w:t>
      </w:r>
    </w:p>
    <w:p w:rsidR="00F17521" w:rsidRPr="00B83CD9" w:rsidRDefault="00F17521" w:rsidP="00F17521">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8.</w:t>
      </w:r>
      <w:r w:rsidRPr="00B83CD9">
        <w:rPr>
          <w:rFonts w:ascii="Times New Roman" w:eastAsia="Calibri" w:hAnsi="Times New Roman"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Pzp, gdzie zaznaczono, iż oferty, wnioski o dopuszczenie do udziału w postępowaniu oraz oświadczenie, o którym mowa w art. 125 ust.1 sporządza się, pod rygorem nieważności, w postaci elektronicznej i opatruje się odpowiednio w odniesieniu </w:t>
      </w:r>
      <w:r w:rsidRPr="00B83CD9">
        <w:rPr>
          <w:rFonts w:ascii="Times New Roman" w:eastAsia="Calibri" w:hAnsi="Times New Roman" w:cs="Times New Roman"/>
        </w:rPr>
        <w:br/>
        <w:t>do wartości postępowania kwalifikowanym podpisem elektronicznym, podpisem zaufanym lub podpisem osobistym.</w:t>
      </w:r>
    </w:p>
    <w:p w:rsidR="00F17521" w:rsidRPr="00B83CD9" w:rsidRDefault="00F17521" w:rsidP="00F17521">
      <w:pPr>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9.</w:t>
      </w:r>
      <w:r w:rsidRPr="00B83CD9">
        <w:rPr>
          <w:rFonts w:ascii="Times New Roman" w:eastAsia="Calibri" w:hAnsi="Times New Roman" w:cs="Times New Roman"/>
        </w:rPr>
        <w:tab/>
        <w:t>Ścieżka dla złożenia podpisu kwalifikowanego, osobistego lub zaufanego na każdym dokumencie osobno:</w:t>
      </w:r>
    </w:p>
    <w:p w:rsidR="00F17521" w:rsidRPr="00B83CD9" w:rsidRDefault="00F17521" w:rsidP="00F17521">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9.1.</w:t>
      </w:r>
      <w:r w:rsidRPr="00B83CD9">
        <w:rPr>
          <w:rFonts w:ascii="Times New Roman" w:eastAsia="Calibri" w:hAnsi="Times New Roman" w:cs="Times New Roman"/>
        </w:rPr>
        <w:tab/>
        <w:t>Pobierz wszystkie pliki dołączone do postępowania na swój komputer,</w:t>
      </w:r>
    </w:p>
    <w:p w:rsidR="00F17521" w:rsidRPr="00B83CD9" w:rsidRDefault="00F17521" w:rsidP="00F17521">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9.2.</w:t>
      </w:r>
      <w:r w:rsidRPr="00B83CD9">
        <w:rPr>
          <w:rFonts w:ascii="Times New Roman" w:eastAsia="Calibri" w:hAnsi="Times New Roman" w:cs="Times New Roman"/>
        </w:rPr>
        <w:tab/>
        <w:t xml:space="preserve">Wypełnij pliki na swoim komputerze, a następnie podpisz pliki, które zamierzasz dołączyć </w:t>
      </w:r>
      <w:r w:rsidRPr="00B83CD9">
        <w:rPr>
          <w:rFonts w:ascii="Times New Roman" w:eastAsia="Calibri" w:hAnsi="Times New Roman" w:cs="Times New Roman"/>
        </w:rPr>
        <w:br/>
        <w:t>do oferty lub wniosku kwalifikowanym podpisem elektronicznym, podpisem zaufanym lub podpisem osobistym.</w:t>
      </w:r>
    </w:p>
    <w:p w:rsidR="00F17521" w:rsidRPr="00B83CD9" w:rsidRDefault="00F17521" w:rsidP="00F17521">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9.3.</w:t>
      </w:r>
      <w:r w:rsidRPr="00B83CD9">
        <w:rPr>
          <w:rFonts w:ascii="Times New Roman" w:eastAsia="Calibri" w:hAnsi="Times New Roman" w:cs="Times New Roman"/>
        </w:rPr>
        <w:tab/>
        <w:t xml:space="preserve">Dołącz wszystkie podpisane pliki do Formularza składania oferty lub wniosku </w:t>
      </w:r>
      <w:r w:rsidRPr="00B83CD9">
        <w:rPr>
          <w:rFonts w:ascii="Times New Roman" w:eastAsia="Calibri" w:hAnsi="Times New Roman" w:cs="Times New Roman"/>
        </w:rPr>
        <w:br/>
        <w:t>na platformazakupowa.pl,</w:t>
      </w:r>
    </w:p>
    <w:p w:rsidR="00F17521" w:rsidRPr="00B83CD9" w:rsidRDefault="00F17521" w:rsidP="00F17521">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9.4.</w:t>
      </w:r>
      <w:r w:rsidRPr="00B83CD9">
        <w:rPr>
          <w:rFonts w:ascii="Times New Roman" w:eastAsia="Calibri" w:hAnsi="Times New Roman" w:cs="Times New Roman"/>
        </w:rPr>
        <w:tab/>
        <w:t>Kliknij w przycisk Przejdź do podsumowania,</w:t>
      </w:r>
    </w:p>
    <w:p w:rsidR="00F17521" w:rsidRPr="00B83CD9" w:rsidRDefault="00F17521" w:rsidP="00F17521">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9.5.</w:t>
      </w:r>
      <w:r w:rsidRPr="00B83CD9">
        <w:rPr>
          <w:rFonts w:ascii="Times New Roman" w:eastAsia="Calibri" w:hAnsi="Times New Roman" w:cs="Times New Roman"/>
        </w:rPr>
        <w:tab/>
        <w:t>Następnie w drugim kroku składania oferty lub wniosku należy sprawdzić poprawność złożonej oferty, załączonych plików oraz ich ilości,</w:t>
      </w:r>
    </w:p>
    <w:p w:rsidR="00F17521" w:rsidRPr="00B83CD9" w:rsidRDefault="00F17521" w:rsidP="00F17521">
      <w:pPr>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9.6.</w:t>
      </w:r>
      <w:r w:rsidRPr="00B83CD9">
        <w:rPr>
          <w:rFonts w:ascii="Times New Roman" w:eastAsia="Calibri" w:hAnsi="Times New Roman" w:cs="Times New Roman"/>
        </w:rPr>
        <w:tab/>
        <w:t>Do celów kontrolnych możesz opcjonalnie sprawdzić ważność i poprawność swojego elektronicznego podpisu kwalifikowanego i w tym celu:</w:t>
      </w:r>
    </w:p>
    <w:p w:rsidR="00F17521" w:rsidRPr="00B83CD9" w:rsidRDefault="00F17521" w:rsidP="00A15742">
      <w:pPr>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9.6.1.</w:t>
      </w:r>
      <w:r w:rsidRPr="00B83CD9">
        <w:rPr>
          <w:rFonts w:ascii="Times New Roman" w:eastAsia="Calibri" w:hAnsi="Times New Roman" w:cs="Times New Roman"/>
        </w:rPr>
        <w:tab/>
        <w:t>pobrać plik w formacie XML,</w:t>
      </w:r>
    </w:p>
    <w:p w:rsidR="00F17521" w:rsidRPr="00B83CD9" w:rsidRDefault="00F17521" w:rsidP="00A15742">
      <w:pPr>
        <w:pStyle w:val="Tekstpodstawowywcity2"/>
        <w:ind w:left="1560" w:hanging="709"/>
      </w:pPr>
      <w:r w:rsidRPr="00FD3A7A">
        <w:t>9.6.2.</w:t>
      </w:r>
      <w:r w:rsidRPr="00B83CD9">
        <w:tab/>
        <w:t xml:space="preserve">po wgraniu XML system dokona wstępnej analizy i wyświetli informację , o tym, </w:t>
      </w:r>
      <w:r w:rsidRPr="00B83CD9">
        <w:br/>
        <w:t>czy plik XML został podpisany prawidłowo,</w:t>
      </w:r>
    </w:p>
    <w:p w:rsidR="00F17521" w:rsidRPr="00B83CD9" w:rsidRDefault="00F17521" w:rsidP="00F17521">
      <w:pPr>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9.6.3.</w:t>
      </w:r>
      <w:r w:rsidRPr="00B83CD9">
        <w:rPr>
          <w:rFonts w:ascii="Times New Roman" w:eastAsia="Calibri" w:hAnsi="Times New Roman" w:cs="Times New Roman"/>
        </w:rPr>
        <w:tab/>
        <w:t xml:space="preserve">uzyskaną informację należy traktować jako weryfikację pomocniczą, gdyż </w:t>
      </w:r>
      <w:r w:rsidRPr="00B83CD9">
        <w:rPr>
          <w:rFonts w:ascii="Times New Roman" w:eastAsia="Calibri" w:hAnsi="Times New Roman" w:cs="Times New Roman"/>
        </w:rPr>
        <w:br/>
        <w:t>to zamawiający przeprowadzi proces badania ofert w postępowaniu w tym weryfikacji podpisu,</w:t>
      </w:r>
    </w:p>
    <w:p w:rsidR="00F17521" w:rsidRPr="00B83CD9" w:rsidRDefault="00F17521" w:rsidP="00F17521">
      <w:pPr>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lastRenderedPageBreak/>
        <w:t>9.6.4.</w:t>
      </w:r>
      <w:r w:rsidRPr="00B83CD9">
        <w:rPr>
          <w:rFonts w:ascii="Times New Roman" w:eastAsia="Calibri" w:hAnsi="Times New Roman" w:cs="Times New Roman"/>
        </w:rPr>
        <w:tab/>
        <w:t>Przyczyny błędnej walidacji elektronicznego podpisu kwalifikowanego podczas jego weryfikacji mogą być następujące:</w:t>
      </w:r>
    </w:p>
    <w:p w:rsidR="00F17521" w:rsidRPr="00EF2C27" w:rsidRDefault="00F17521" w:rsidP="00F17521">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9.6.4.1.</w:t>
      </w:r>
      <w:r w:rsidRPr="00EF2C27">
        <w:rPr>
          <w:rFonts w:ascii="Times New Roman" w:eastAsia="Calibri" w:hAnsi="Times New Roman" w:cs="Times New Roman"/>
        </w:rPr>
        <w:tab/>
        <w:t>brak podpisu na dokumencie XML,</w:t>
      </w:r>
    </w:p>
    <w:p w:rsidR="00F17521" w:rsidRPr="00EF2C27" w:rsidRDefault="00F17521" w:rsidP="00F17521">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9.6.4.2.</w:t>
      </w:r>
      <w:r w:rsidRPr="00EF2C27">
        <w:rPr>
          <w:rFonts w:ascii="Times New Roman" w:eastAsia="Calibri" w:hAnsi="Times New Roman" w:cs="Times New Roman"/>
        </w:rPr>
        <w:tab/>
        <w:t>podpis kwalifikowany utracił ważność,</w:t>
      </w:r>
    </w:p>
    <w:p w:rsidR="00F17521" w:rsidRPr="00EF2C27" w:rsidRDefault="00F17521" w:rsidP="00F17521">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9.6.4.3.</w:t>
      </w:r>
      <w:r w:rsidRPr="00EF2C27">
        <w:rPr>
          <w:rFonts w:ascii="Times New Roman" w:eastAsia="Calibri" w:hAnsi="Times New Roman" w:cs="Times New Roman"/>
        </w:rPr>
        <w:tab/>
        <w:t>niewłaściwy formatu podpisu,</w:t>
      </w:r>
    </w:p>
    <w:p w:rsidR="00F17521" w:rsidRPr="00EF2C27" w:rsidRDefault="00F17521" w:rsidP="00F17521">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9.6.4.4.</w:t>
      </w:r>
      <w:r w:rsidRPr="00EF2C27">
        <w:rPr>
          <w:rFonts w:ascii="Times New Roman" w:eastAsia="Calibri" w:hAnsi="Times New Roman" w:cs="Times New Roman"/>
        </w:rPr>
        <w:tab/>
        <w:t>użycie podpisu niekwalifikowanego,</w:t>
      </w:r>
    </w:p>
    <w:p w:rsidR="00F17521" w:rsidRPr="00EF2C27" w:rsidRDefault="00F17521" w:rsidP="00F17521">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9.6.4.5.</w:t>
      </w:r>
      <w:r w:rsidRPr="00EF2C27">
        <w:rPr>
          <w:rFonts w:ascii="Times New Roman" w:eastAsia="Calibri" w:hAnsi="Times New Roman" w:cs="Times New Roman"/>
        </w:rPr>
        <w:tab/>
        <w:t>zmodyfikowano plik XML,</w:t>
      </w:r>
    </w:p>
    <w:p w:rsidR="00F17521" w:rsidRPr="00EF2C27" w:rsidRDefault="00F17521" w:rsidP="00F17521">
      <w:pPr>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9.6.4.6.</w:t>
      </w:r>
      <w:r w:rsidRPr="00EF2C27">
        <w:rPr>
          <w:rFonts w:ascii="Times New Roman" w:eastAsia="Calibri" w:hAnsi="Times New Roman" w:cs="Times New Roman"/>
        </w:rPr>
        <w:tab/>
        <w:t>załączenie przez wykonawcę niewłaściwego pliku XML.</w:t>
      </w:r>
    </w:p>
    <w:p w:rsidR="00F17521" w:rsidRPr="00EF2C27" w:rsidRDefault="00F17521" w:rsidP="00F17521">
      <w:pPr>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9.7.</w:t>
      </w:r>
      <w:r w:rsidRPr="00EF2C27">
        <w:rPr>
          <w:rFonts w:ascii="Times New Roman" w:eastAsia="Calibri" w:hAnsi="Times New Roman" w:cs="Times New Roman"/>
        </w:rPr>
        <w:tab/>
        <w:t>Niezależnie od wyświetlonego komunikatu możesz kliknąć przycisk Złóż ofertę, aby zakończyć etap składania oferty,</w:t>
      </w:r>
    </w:p>
    <w:p w:rsidR="00F17521" w:rsidRPr="00EF2C27" w:rsidRDefault="00F17521" w:rsidP="00F17521">
      <w:pPr>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9.8.</w:t>
      </w:r>
      <w:r w:rsidRPr="00EF2C27">
        <w:rPr>
          <w:rFonts w:ascii="Times New Roman" w:eastAsia="Calibri" w:hAnsi="Times New Roman" w:cs="Times New Roman"/>
        </w:rPr>
        <w:tab/>
        <w:t xml:space="preserve">Następnie system zaszyfruje ofertę lub wniosek wykonawcy, tak by ta była niedostępna </w:t>
      </w:r>
      <w:r w:rsidRPr="00EF2C27">
        <w:rPr>
          <w:rFonts w:ascii="Times New Roman" w:eastAsia="Calibri" w:hAnsi="Times New Roman" w:cs="Times New Roman"/>
        </w:rPr>
        <w:br/>
        <w:t xml:space="preserve">dla zamawiającego do terminu otwarcia ofert lub złożenia wniosków o dopuszczenie </w:t>
      </w:r>
      <w:r w:rsidRPr="00EF2C27">
        <w:rPr>
          <w:rFonts w:ascii="Times New Roman" w:eastAsia="Calibri" w:hAnsi="Times New Roman" w:cs="Times New Roman"/>
        </w:rPr>
        <w:br/>
        <w:t>do udziału w postępowaniu zgodnie z art. 221 Ustawy Prawo Zamówień Publicznych,</w:t>
      </w:r>
    </w:p>
    <w:p w:rsidR="00F17521" w:rsidRPr="00EF2C27" w:rsidRDefault="00F17521" w:rsidP="00F17521">
      <w:pPr>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9.9.</w:t>
      </w:r>
      <w:r w:rsidRPr="00EF2C27">
        <w:rPr>
          <w:rFonts w:ascii="Times New Roman" w:eastAsia="Calibri" w:hAnsi="Times New Roman" w:cs="Times New Roman"/>
        </w:rPr>
        <w:tab/>
        <w:t xml:space="preserve">Ostatnim krokiem jest wyświetlenie się komunikatu i przesłanie wiadomości email </w:t>
      </w:r>
      <w:r w:rsidRPr="00EF2C27">
        <w:rPr>
          <w:rFonts w:ascii="Times New Roman" w:eastAsia="Calibri" w:hAnsi="Times New Roman" w:cs="Times New Roman"/>
        </w:rPr>
        <w:br/>
        <w:t>z platformazakupowa.pl z informacją na temat złożonej oferty lub wniosku,</w:t>
      </w:r>
    </w:p>
    <w:p w:rsidR="00F17521" w:rsidRPr="00EF2C27" w:rsidRDefault="00F17521" w:rsidP="00F17521">
      <w:pPr>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9.10. W celach odwoławczych z uwagi na zaszyfrowanie oferty na platformazakupowa.pl wykonawca powinien przechowywać kopię swojej oferty lub wniosku wraz z pobranym plikiem XML na swoim komputerze.</w:t>
      </w:r>
    </w:p>
    <w:p w:rsidR="00F17521" w:rsidRPr="00EF2C27" w:rsidRDefault="00F17521" w:rsidP="00F17521">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10.</w:t>
      </w:r>
      <w:r w:rsidRPr="00EF2C27">
        <w:rPr>
          <w:rFonts w:ascii="Times New Roman" w:eastAsia="Calibri" w:hAnsi="Times New Roman" w:cs="Times New Roman"/>
        </w:rPr>
        <w:tab/>
        <w:t xml:space="preserve">Wykonawca może przed upływem terminu do składania ofert wycofać ofertę lub wniosek </w:t>
      </w:r>
      <w:r w:rsidRPr="00EF2C27">
        <w:rPr>
          <w:rFonts w:ascii="Times New Roman" w:eastAsia="Calibri" w:hAnsi="Times New Roman" w:cs="Times New Roman"/>
        </w:rPr>
        <w:br/>
        <w:t>za pośrednictwem Formularza składania oferty lub wniosku.</w:t>
      </w:r>
    </w:p>
    <w:p w:rsidR="00F17521" w:rsidRPr="00EF2C27" w:rsidRDefault="00F17521" w:rsidP="00F17521">
      <w:pPr>
        <w:pStyle w:val="Tekstpodstawowywcity"/>
      </w:pPr>
      <w:r w:rsidRPr="00EF2C27">
        <w:t>11.</w:t>
      </w:r>
      <w:r w:rsidRPr="00EF2C27">
        <w:tab/>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rsidR="00F17521" w:rsidRPr="00EF2C27" w:rsidRDefault="00F17521" w:rsidP="00F17521">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12.</w:t>
      </w:r>
      <w:r w:rsidRPr="00EF2C27">
        <w:rPr>
          <w:rFonts w:ascii="Times New Roman" w:eastAsia="Calibri" w:hAnsi="Times New Roman" w:cs="Times New Roman"/>
        </w:rPr>
        <w:tab/>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rsidR="00F17521" w:rsidRPr="00EF2C27" w:rsidRDefault="00F17521" w:rsidP="00F17521">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13.</w:t>
      </w:r>
      <w:r w:rsidRPr="00EF2C27">
        <w:rPr>
          <w:rFonts w:ascii="Times New Roman" w:eastAsia="Calibri" w:hAnsi="Times New Roman" w:cs="Times New Roman"/>
        </w:rPr>
        <w:tab/>
        <w:t>Jeśli wykonawca składający ofertę lub wniosek jest zautoryzowany (zalogowany), to wycofanie oferty lub wniosku następuje od razu po złożeniu nowej oferty.</w:t>
      </w:r>
    </w:p>
    <w:p w:rsidR="00F17521" w:rsidRPr="00EF2C27" w:rsidRDefault="00F17521" w:rsidP="00F17521">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14.</w:t>
      </w:r>
      <w:r w:rsidRPr="00EF2C27">
        <w:rPr>
          <w:rFonts w:ascii="Times New Roman" w:eastAsia="Calibri" w:hAnsi="Times New Roman" w:cs="Times New Roman"/>
        </w:rPr>
        <w:tab/>
        <w:t>Jeżeli oferta lub wniosek składana jest przez niezautoryzowanego wykonawcę (niezalogowany lub nieposiadający konta) to wycofanie oferty musi być przez niego potwierdzone:</w:t>
      </w:r>
    </w:p>
    <w:p w:rsidR="00F17521" w:rsidRPr="00EF2C27" w:rsidRDefault="00F17521" w:rsidP="00F17521">
      <w:pPr>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14.1.</w:t>
      </w:r>
      <w:r w:rsidRPr="00EF2C27">
        <w:rPr>
          <w:rFonts w:ascii="Times New Roman" w:eastAsia="Calibri" w:hAnsi="Times New Roman" w:cs="Times New Roman"/>
        </w:rPr>
        <w:tab/>
        <w:t xml:space="preserve">przez kliknięcie w link wysłany w wiadomości email, który musi być zgodny z adres email podanym podczas pierwotnego składania oferty </w:t>
      </w:r>
    </w:p>
    <w:p w:rsidR="00F17521" w:rsidRPr="00EF2C27" w:rsidRDefault="00F17521" w:rsidP="00F17521">
      <w:pPr>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lub </w:t>
      </w:r>
    </w:p>
    <w:p w:rsidR="00F17521" w:rsidRPr="00EF2C27" w:rsidRDefault="00F17521" w:rsidP="00F17521">
      <w:pPr>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14.2. </w:t>
      </w:r>
      <w:r w:rsidRPr="00EF2C27">
        <w:rPr>
          <w:rFonts w:ascii="Times New Roman" w:eastAsia="Calibri" w:hAnsi="Times New Roman" w:cs="Times New Roman"/>
        </w:rPr>
        <w:tab/>
        <w:t>zalogowanie i kliknięcie w przycisk Potwierdź ofertę.</w:t>
      </w:r>
    </w:p>
    <w:p w:rsidR="00F17521" w:rsidRPr="00EF2C27" w:rsidRDefault="00F17521" w:rsidP="00F17521">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15.</w:t>
      </w:r>
      <w:r w:rsidRPr="00EF2C27">
        <w:rPr>
          <w:rFonts w:ascii="Times New Roman" w:eastAsia="Calibri" w:hAnsi="Times New Roman" w:cs="Times New Roman"/>
        </w:rPr>
        <w:tab/>
        <w:t>Potwierdzeniem wycofania oferty lub wniosku w przypadku ust. 14.1 jest data potwierdzenie akcji przez kliknięcia w przycisk Wycofaj ofertę.</w:t>
      </w:r>
    </w:p>
    <w:p w:rsidR="00F17521" w:rsidRPr="00EF2C27" w:rsidRDefault="00F17521" w:rsidP="00F17521">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16.</w:t>
      </w:r>
      <w:r w:rsidRPr="00EF2C27">
        <w:rPr>
          <w:rFonts w:ascii="Times New Roman" w:eastAsia="Calibri" w:hAnsi="Times New Roman" w:cs="Times New Roman"/>
        </w:rPr>
        <w:tab/>
        <w:t>Wycofanie oferty lub wniosku możliwe jest do zakończeniu terminu składania ofert lub wniosków w postępowaniu.</w:t>
      </w:r>
    </w:p>
    <w:p w:rsidR="00F17521" w:rsidRPr="00EF2C27" w:rsidRDefault="00F17521" w:rsidP="00F17521">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17.</w:t>
      </w:r>
      <w:r w:rsidRPr="00EF2C27">
        <w:rPr>
          <w:rFonts w:ascii="Times New Roman" w:eastAsia="Calibri" w:hAnsi="Times New Roman" w:cs="Times New Roman"/>
        </w:rPr>
        <w:tab/>
        <w:t>Wycofanie złożonej oferty powoduje, że zamawiający nie będzie miał możliwości zapoznania się z nią po upływie terminu zakończenia składania ofert w postępowaniu.</w:t>
      </w:r>
    </w:p>
    <w:p w:rsidR="00F17521" w:rsidRPr="00EF2C27" w:rsidRDefault="00F17521" w:rsidP="00F17521">
      <w:pPr>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18.</w:t>
      </w:r>
      <w:r w:rsidRPr="00EF2C27">
        <w:rPr>
          <w:rFonts w:ascii="Times New Roman" w:eastAsia="Calibri" w:hAnsi="Times New Roman" w:cs="Times New Roman"/>
        </w:rPr>
        <w:tab/>
        <w:t>Wykonawca po upływie terminu składania ofert nie może dokonać zmiany złożonej oferty lub wniosku.</w:t>
      </w:r>
    </w:p>
    <w:p w:rsidR="00F17521" w:rsidRPr="00EF2C27" w:rsidRDefault="00F17521" w:rsidP="00F17521">
      <w:pPr>
        <w:pStyle w:val="Tekstpodstawowywcity"/>
      </w:pPr>
      <w:r w:rsidRPr="00EF2C27">
        <w:t>19.</w:t>
      </w:r>
      <w:r w:rsidRPr="00EF2C27">
        <w:tab/>
        <w:t>Wykonawca może złożyć ofertę lub wniosek po terminie składania ofert lub wniosku poprzez kliknięcie przycisku Odblokuj formularz.</w:t>
      </w:r>
    </w:p>
    <w:p w:rsidR="00F17521" w:rsidRPr="00EF2C27" w:rsidRDefault="00F17521" w:rsidP="00F17521">
      <w:pPr>
        <w:pStyle w:val="Tekstpodstawowywcity"/>
      </w:pPr>
      <w:r w:rsidRPr="00EF2C27">
        <w:t>20.</w:t>
      </w:r>
      <w:r w:rsidRPr="00EF2C27">
        <w:tab/>
        <w:t>Po złożeniu oferty lub wniosku wykonawca otrzymuje automatyczny komunikat dotyczący tego, że oferta została złożona po terminie.</w:t>
      </w:r>
    </w:p>
    <w:p w:rsidR="00F17521" w:rsidRPr="00B83CD9" w:rsidRDefault="00F17521" w:rsidP="00F17521">
      <w:pPr>
        <w:spacing w:after="0" w:line="276" w:lineRule="auto"/>
        <w:ind w:left="284"/>
        <w:jc w:val="both"/>
        <w:rPr>
          <w:rFonts w:ascii="Times New Roman" w:eastAsia="Calibri" w:hAnsi="Times New Roman" w:cs="Times New Roman"/>
        </w:rPr>
      </w:pPr>
    </w:p>
    <w:p w:rsidR="00F17521" w:rsidRPr="00B83CD9" w:rsidRDefault="00F17521" w:rsidP="00F17521">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Pr>
          <w:rFonts w:ascii="Times New Roman" w:eastAsia="Calibri" w:hAnsi="Times New Roman" w:cs="Times New Roman"/>
          <w:b/>
        </w:rPr>
        <w:t>X</w:t>
      </w:r>
      <w:r w:rsidRPr="00B83CD9">
        <w:rPr>
          <w:rFonts w:ascii="Times New Roman" w:eastAsia="Calibri" w:hAnsi="Times New Roman" w:cs="Times New Roman"/>
          <w:b/>
        </w:rPr>
        <w:t>.III. Sposób komunikowania się Zamawiającego z wykonawcami (nie dotyczy</w:t>
      </w:r>
      <w:r>
        <w:rPr>
          <w:rFonts w:ascii="Times New Roman" w:eastAsia="Calibri" w:hAnsi="Times New Roman" w:cs="Times New Roman"/>
          <w:b/>
        </w:rPr>
        <w:t xml:space="preserve"> </w:t>
      </w:r>
      <w:r w:rsidRPr="00B83CD9">
        <w:rPr>
          <w:rFonts w:ascii="Times New Roman" w:eastAsia="Calibri" w:hAnsi="Times New Roman" w:cs="Times New Roman"/>
          <w:b/>
        </w:rPr>
        <w:t xml:space="preserve">składania ofert </w:t>
      </w:r>
      <w:r>
        <w:rPr>
          <w:rFonts w:ascii="Times New Roman" w:eastAsia="Calibri" w:hAnsi="Times New Roman" w:cs="Times New Roman"/>
          <w:b/>
        </w:rPr>
        <w:br/>
      </w:r>
      <w:r w:rsidRPr="00B83CD9">
        <w:rPr>
          <w:rFonts w:ascii="Times New Roman" w:eastAsia="Calibri" w:hAnsi="Times New Roman" w:cs="Times New Roman"/>
          <w:b/>
        </w:rPr>
        <w:t>i wniosków):</w:t>
      </w:r>
    </w:p>
    <w:p w:rsidR="00F17521" w:rsidRPr="00B83CD9" w:rsidRDefault="00F17521" w:rsidP="00F17521">
      <w:pPr>
        <w:spacing w:after="0" w:line="276" w:lineRule="auto"/>
        <w:ind w:left="284"/>
        <w:jc w:val="both"/>
        <w:rPr>
          <w:rFonts w:ascii="Times New Roman" w:eastAsia="Calibri" w:hAnsi="Times New Roman" w:cs="Times New Roman"/>
        </w:rPr>
      </w:pPr>
    </w:p>
    <w:p w:rsidR="00F17521" w:rsidRPr="00EF2C27" w:rsidRDefault="00F17521" w:rsidP="00DE6ABE">
      <w:pPr>
        <w:numPr>
          <w:ilvl w:val="0"/>
          <w:numId w:val="52"/>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Jeżeli w Ogłoszeniu o zamówieniu, SWZ lub zaproszeniu do składania ofert nie zapisano inaczej </w:t>
      </w:r>
      <w:r w:rsidRPr="00EF2C27">
        <w:rPr>
          <w:rFonts w:ascii="Times New Roman" w:eastAsia="Calibri" w:hAnsi="Times New Roman" w:cs="Times New Roman"/>
        </w:rPr>
        <w:br/>
        <w:t xml:space="preserve">to 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sidRPr="00EF2C27">
        <w:rPr>
          <w:rFonts w:ascii="Times New Roman" w:eastAsia="Calibri" w:hAnsi="Times New Roman" w:cs="Times New Roman"/>
        </w:rPr>
        <w:br/>
        <w:t>i formularza Wyślij wiadomość.</w:t>
      </w:r>
    </w:p>
    <w:p w:rsidR="00F17521" w:rsidRPr="00EF2C27" w:rsidRDefault="00F17521" w:rsidP="00DE6ABE">
      <w:pPr>
        <w:numPr>
          <w:ilvl w:val="0"/>
          <w:numId w:val="52"/>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Niniejszy Rozdział X.III.</w:t>
      </w:r>
      <w:r w:rsidRPr="00EF2C27">
        <w:rPr>
          <w:rFonts w:ascii="Times New Roman" w:eastAsia="Calibri" w:hAnsi="Times New Roman" w:cs="Times New Roman"/>
          <w:color w:val="FF0000"/>
        </w:rPr>
        <w:t xml:space="preserve"> </w:t>
      </w:r>
      <w:r w:rsidRPr="00EF2C27">
        <w:rPr>
          <w:rFonts w:ascii="Times New Roman" w:eastAsia="Calibri" w:hAnsi="Times New Roman" w:cs="Times New Roman"/>
        </w:rPr>
        <w:t>dotyczy składania ofert i wniosków, gdyż wiadomości nie są szyfrowane.</w:t>
      </w:r>
    </w:p>
    <w:p w:rsidR="00F17521" w:rsidRPr="00EF2C27" w:rsidRDefault="00F17521" w:rsidP="00DE6ABE">
      <w:pPr>
        <w:numPr>
          <w:ilvl w:val="0"/>
          <w:numId w:val="52"/>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rsidR="00F17521" w:rsidRPr="00EF2C27" w:rsidRDefault="00F17521" w:rsidP="00DE6ABE">
      <w:pPr>
        <w:numPr>
          <w:ilvl w:val="0"/>
          <w:numId w:val="52"/>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W sytuacjach awaryjnych np. w przypadku niedziałania platformazakupowa.pl zamawiający może również komunikować się z wykonawcami za pomocą innych form komunikacji określonych </w:t>
      </w:r>
      <w:r w:rsidRPr="00EF2C27">
        <w:rPr>
          <w:rFonts w:ascii="Times New Roman" w:eastAsia="Calibri" w:hAnsi="Times New Roman" w:cs="Times New Roman"/>
        </w:rPr>
        <w:br/>
        <w:t>w Ogłoszeniu o zamówieniu, SWZ lub zaproszeniu do składania ofert.</w:t>
      </w:r>
    </w:p>
    <w:p w:rsidR="00F17521" w:rsidRPr="00EF2C27" w:rsidRDefault="00F17521" w:rsidP="00DE6ABE">
      <w:pPr>
        <w:numPr>
          <w:ilvl w:val="0"/>
          <w:numId w:val="52"/>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przycisku Wyślij wiadomość jako załączniki.</w:t>
      </w:r>
    </w:p>
    <w:p w:rsidR="00F17521" w:rsidRPr="00EF2C27" w:rsidRDefault="00F17521" w:rsidP="00DE6ABE">
      <w:pPr>
        <w:numPr>
          <w:ilvl w:val="0"/>
          <w:numId w:val="52"/>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Dla wygody dodatkowo Wykonawca może otrzymywać powiadomienia tj. wiadomość email dotyczące komunikatów w sytuacji, gdy zamawiający opublikuje informacje publiczne (komunikat publiczny) lub spersonalizowaną wiadomość zwaną prywatną korespondencją.</w:t>
      </w:r>
    </w:p>
    <w:p w:rsidR="00F17521" w:rsidRPr="00EF2C27" w:rsidRDefault="00F17521" w:rsidP="00DE6ABE">
      <w:pPr>
        <w:numPr>
          <w:ilvl w:val="0"/>
          <w:numId w:val="52"/>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rsidR="00F17521" w:rsidRPr="00EF2C27" w:rsidRDefault="00F17521" w:rsidP="00DE6ABE">
      <w:pPr>
        <w:numPr>
          <w:ilvl w:val="0"/>
          <w:numId w:val="52"/>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Wykonawca jako podmiot profesjonalny ma obowiązek sprawdzania bezpośrednio w systemie informacji publicznych oraz prywatnych przesłanych przez zamawiającego, gdyż system powiadomień może ulec awarii lub powiadomienie może trafić do folderu SPAM.</w:t>
      </w:r>
    </w:p>
    <w:p w:rsidR="00F17521" w:rsidRPr="00EF2C27" w:rsidRDefault="00F17521" w:rsidP="00DE6ABE">
      <w:pPr>
        <w:numPr>
          <w:ilvl w:val="0"/>
          <w:numId w:val="52"/>
        </w:numPr>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Za datę przekazania składanych dokumentów, oświadczeń, wniosków (innych niż wnioski </w:t>
      </w:r>
      <w:r w:rsidRPr="00EF2C27">
        <w:rPr>
          <w:rFonts w:ascii="Times New Roman" w:eastAsia="Calibri" w:hAnsi="Times New Roman" w:cs="Times New Roman"/>
        </w:rPr>
        <w:br/>
        <w:t>o dopuszczenie do udziału w postępowaniu), zawiadomień, zapytań oraz przekazywanie informacji uznaje się kliknięcie przycisku Wyślij wiadomość, po których pojawi się komunikat, że wiadomość została wysłana do zamawiającego.</w:t>
      </w:r>
    </w:p>
    <w:p w:rsidR="00F17521" w:rsidRPr="00EF2C27" w:rsidRDefault="00F17521" w:rsidP="00DE6ABE">
      <w:pPr>
        <w:numPr>
          <w:ilvl w:val="0"/>
          <w:numId w:val="53"/>
        </w:numPr>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Zamawiający dopuszcza komunikację z Wykonawcami za pomocą poczty elektronicznej, email: zampub@ppuz.edu.pl.</w:t>
      </w:r>
    </w:p>
    <w:p w:rsidR="00F17521" w:rsidRPr="00EF2C27" w:rsidRDefault="00F17521" w:rsidP="00DE6ABE">
      <w:pPr>
        <w:numPr>
          <w:ilvl w:val="0"/>
          <w:numId w:val="53"/>
        </w:numPr>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oświadczenie, za pomocą poczty elektronicznej, na wskazany w SWZ adres email.</w:t>
      </w:r>
    </w:p>
    <w:p w:rsidR="00F17521" w:rsidRPr="00B83CD9" w:rsidRDefault="00F17521" w:rsidP="00F17521">
      <w:pPr>
        <w:spacing w:after="0" w:line="276" w:lineRule="auto"/>
        <w:ind w:left="284"/>
        <w:jc w:val="both"/>
        <w:rPr>
          <w:rFonts w:ascii="Times New Roman" w:eastAsia="Calibri" w:hAnsi="Times New Roman" w:cs="Times New Roman"/>
        </w:rPr>
      </w:pPr>
    </w:p>
    <w:p w:rsidR="00F17521" w:rsidRPr="00B83CD9" w:rsidRDefault="00F17521" w:rsidP="00F17521">
      <w:pPr>
        <w:pBdr>
          <w:top w:val="nil"/>
          <w:left w:val="nil"/>
          <w:bottom w:val="nil"/>
          <w:right w:val="nil"/>
          <w:between w:val="nil"/>
        </w:pBdr>
        <w:shd w:val="solid" w:color="E2EFD9" w:fill="auto"/>
        <w:spacing w:after="0" w:line="276" w:lineRule="auto"/>
        <w:rPr>
          <w:rFonts w:ascii="Times New Roman" w:eastAsia="Calibri" w:hAnsi="Times New Roman" w:cs="Times New Roman"/>
          <w:b/>
        </w:rPr>
      </w:pPr>
      <w:r>
        <w:rPr>
          <w:rFonts w:ascii="Times New Roman" w:eastAsia="Calibri" w:hAnsi="Times New Roman" w:cs="Times New Roman"/>
          <w:b/>
        </w:rPr>
        <w:t>X</w:t>
      </w:r>
      <w:r w:rsidRPr="00B83CD9">
        <w:rPr>
          <w:rFonts w:ascii="Times New Roman" w:eastAsia="Calibri" w:hAnsi="Times New Roman" w:cs="Times New Roman"/>
          <w:b/>
        </w:rPr>
        <w:t>.I</w:t>
      </w:r>
      <w:r>
        <w:rPr>
          <w:rFonts w:ascii="Times New Roman" w:eastAsia="Calibri" w:hAnsi="Times New Roman" w:cs="Times New Roman"/>
          <w:b/>
        </w:rPr>
        <w:t>V. Wyjaśnienie treści SWZ:</w:t>
      </w:r>
    </w:p>
    <w:p w:rsidR="00F17521" w:rsidRPr="00F55475" w:rsidRDefault="00F17521" w:rsidP="00F17521">
      <w:pPr>
        <w:spacing w:after="0" w:line="276" w:lineRule="auto"/>
        <w:jc w:val="both"/>
        <w:rPr>
          <w:rFonts w:ascii="Times New Roman" w:hAnsi="Times New Roman" w:cs="Times New Roman"/>
        </w:rPr>
      </w:pPr>
    </w:p>
    <w:p w:rsidR="00F17521" w:rsidRPr="00F55475" w:rsidRDefault="00F17521" w:rsidP="00DE6ABE">
      <w:pPr>
        <w:pStyle w:val="Akapitzlist"/>
        <w:numPr>
          <w:ilvl w:val="0"/>
          <w:numId w:val="51"/>
        </w:numPr>
        <w:suppressAutoHyphens/>
        <w:spacing w:after="0" w:line="276" w:lineRule="auto"/>
        <w:jc w:val="both"/>
        <w:rPr>
          <w:rFonts w:ascii="Times New Roman" w:hAnsi="Times New Roman" w:cs="Times New Roman"/>
        </w:rPr>
      </w:pPr>
      <w:r w:rsidRPr="00F55475">
        <w:rPr>
          <w:rFonts w:ascii="Times New Roman" w:hAnsi="Times New Roman" w:cs="Times New Roman"/>
        </w:rPr>
        <w:t>Wykonawca</w:t>
      </w:r>
      <w:r>
        <w:rPr>
          <w:rFonts w:ascii="Times New Roman" w:hAnsi="Times New Roman" w:cs="Times New Roman"/>
        </w:rPr>
        <w:t xml:space="preserve"> </w:t>
      </w:r>
      <w:r w:rsidRPr="00F55475">
        <w:rPr>
          <w:rFonts w:ascii="Times New Roman" w:hAnsi="Times New Roman" w:cs="Times New Roman"/>
        </w:rPr>
        <w:t>może</w:t>
      </w:r>
      <w:r>
        <w:rPr>
          <w:rFonts w:ascii="Times New Roman" w:hAnsi="Times New Roman" w:cs="Times New Roman"/>
        </w:rPr>
        <w:t xml:space="preserve"> </w:t>
      </w:r>
      <w:r w:rsidRPr="00F55475">
        <w:rPr>
          <w:rFonts w:ascii="Times New Roman" w:hAnsi="Times New Roman" w:cs="Times New Roman"/>
        </w:rPr>
        <w:t>zwrócić</w:t>
      </w:r>
      <w:r>
        <w:rPr>
          <w:rFonts w:ascii="Times New Roman" w:hAnsi="Times New Roman" w:cs="Times New Roman"/>
        </w:rPr>
        <w:t xml:space="preserve"> </w:t>
      </w:r>
      <w:r w:rsidRPr="00F55475">
        <w:rPr>
          <w:rFonts w:ascii="Times New Roman" w:hAnsi="Times New Roman" w:cs="Times New Roman"/>
        </w:rPr>
        <w:t>się</w:t>
      </w:r>
      <w:r>
        <w:rPr>
          <w:rFonts w:ascii="Times New Roman" w:hAnsi="Times New Roman" w:cs="Times New Roman"/>
        </w:rPr>
        <w:t xml:space="preserve"> </w:t>
      </w:r>
      <w:r w:rsidRPr="00F55475">
        <w:rPr>
          <w:rFonts w:ascii="Times New Roman" w:hAnsi="Times New Roman" w:cs="Times New Roman"/>
        </w:rPr>
        <w:t>do</w:t>
      </w:r>
      <w:r>
        <w:rPr>
          <w:rFonts w:ascii="Times New Roman" w:hAnsi="Times New Roman" w:cs="Times New Roman"/>
        </w:rPr>
        <w:t xml:space="preserve"> </w:t>
      </w:r>
      <w:r w:rsidRPr="00F55475">
        <w:rPr>
          <w:rFonts w:ascii="Times New Roman" w:hAnsi="Times New Roman" w:cs="Times New Roman"/>
        </w:rPr>
        <w:t>Zamawiającego</w:t>
      </w:r>
      <w:r>
        <w:rPr>
          <w:rFonts w:ascii="Times New Roman" w:hAnsi="Times New Roman" w:cs="Times New Roman"/>
        </w:rPr>
        <w:t xml:space="preserve"> </w:t>
      </w:r>
      <w:r w:rsidRPr="00F55475">
        <w:rPr>
          <w:rFonts w:ascii="Times New Roman" w:hAnsi="Times New Roman" w:cs="Times New Roman"/>
        </w:rPr>
        <w:t>z</w:t>
      </w:r>
      <w:r>
        <w:rPr>
          <w:rFonts w:ascii="Times New Roman" w:hAnsi="Times New Roman" w:cs="Times New Roman"/>
        </w:rPr>
        <w:t xml:space="preserve"> </w:t>
      </w:r>
      <w:r w:rsidRPr="00F55475">
        <w:rPr>
          <w:rFonts w:ascii="Times New Roman" w:hAnsi="Times New Roman" w:cs="Times New Roman"/>
        </w:rPr>
        <w:t>wnioskiem</w:t>
      </w:r>
      <w:r>
        <w:rPr>
          <w:rFonts w:ascii="Times New Roman" w:hAnsi="Times New Roman" w:cs="Times New Roman"/>
        </w:rPr>
        <w:t xml:space="preserve"> </w:t>
      </w:r>
      <w:r w:rsidRPr="00F55475">
        <w:rPr>
          <w:rFonts w:ascii="Times New Roman" w:hAnsi="Times New Roman" w:cs="Times New Roman"/>
        </w:rPr>
        <w:t>o</w:t>
      </w:r>
      <w:r>
        <w:rPr>
          <w:rFonts w:ascii="Times New Roman" w:hAnsi="Times New Roman" w:cs="Times New Roman"/>
        </w:rPr>
        <w:t xml:space="preserve"> </w:t>
      </w:r>
      <w:r w:rsidRPr="00F55475">
        <w:rPr>
          <w:rFonts w:ascii="Times New Roman" w:hAnsi="Times New Roman" w:cs="Times New Roman"/>
        </w:rPr>
        <w:t>wyjaśnienie</w:t>
      </w:r>
      <w:r>
        <w:rPr>
          <w:rFonts w:ascii="Times New Roman" w:hAnsi="Times New Roman" w:cs="Times New Roman"/>
        </w:rPr>
        <w:t xml:space="preserve"> </w:t>
      </w:r>
      <w:r w:rsidRPr="00F55475">
        <w:rPr>
          <w:rFonts w:ascii="Times New Roman" w:hAnsi="Times New Roman" w:cs="Times New Roman"/>
        </w:rPr>
        <w:t>treści</w:t>
      </w:r>
      <w:r>
        <w:rPr>
          <w:rFonts w:ascii="Times New Roman" w:hAnsi="Times New Roman" w:cs="Times New Roman"/>
        </w:rPr>
        <w:t xml:space="preserve"> </w:t>
      </w:r>
      <w:r w:rsidRPr="00F55475">
        <w:rPr>
          <w:rFonts w:ascii="Times New Roman" w:hAnsi="Times New Roman" w:cs="Times New Roman"/>
        </w:rPr>
        <w:t xml:space="preserve">SWZ. Zamawiający dopuszcza przekazywanie pytań bez konieczności podpisywania ich kwalifikowanym podpisem elektronicznym. </w:t>
      </w:r>
    </w:p>
    <w:p w:rsidR="00F17521" w:rsidRPr="00F55475" w:rsidRDefault="00F17521" w:rsidP="00DE6ABE">
      <w:pPr>
        <w:pStyle w:val="Akapitzlist"/>
        <w:numPr>
          <w:ilvl w:val="0"/>
          <w:numId w:val="51"/>
        </w:numPr>
        <w:suppressAutoHyphens/>
        <w:spacing w:after="0" w:line="276" w:lineRule="auto"/>
        <w:jc w:val="both"/>
        <w:rPr>
          <w:rFonts w:ascii="Times New Roman" w:hAnsi="Times New Roman" w:cs="Times New Roman"/>
        </w:rPr>
      </w:pPr>
      <w:r w:rsidRPr="00F55475">
        <w:rPr>
          <w:rFonts w:ascii="Times New Roman" w:hAnsi="Times New Roman" w:cs="Times New Roman"/>
        </w:rPr>
        <w:t xml:space="preserve">Zamawiający jest obowiązany udzielić wyjaśnień niezwłocznie, jednak nie później niż na </w:t>
      </w:r>
      <w:r w:rsidR="00DD5944">
        <w:rPr>
          <w:rFonts w:ascii="Times New Roman" w:hAnsi="Times New Roman" w:cs="Times New Roman"/>
          <w:b/>
        </w:rPr>
        <w:t>2</w:t>
      </w:r>
      <w:r w:rsidRPr="00935EA9">
        <w:rPr>
          <w:rFonts w:ascii="Times New Roman" w:hAnsi="Times New Roman" w:cs="Times New Roman"/>
          <w:b/>
        </w:rPr>
        <w:t xml:space="preserve"> dni</w:t>
      </w:r>
      <w:r>
        <w:rPr>
          <w:rFonts w:ascii="Times New Roman" w:hAnsi="Times New Roman" w:cs="Times New Roman"/>
        </w:rPr>
        <w:t xml:space="preserve"> </w:t>
      </w:r>
      <w:r w:rsidRPr="00F55475">
        <w:rPr>
          <w:rFonts w:ascii="Times New Roman" w:hAnsi="Times New Roman" w:cs="Times New Roman"/>
        </w:rPr>
        <w:t>przed</w:t>
      </w:r>
      <w:r>
        <w:rPr>
          <w:rFonts w:ascii="Times New Roman" w:hAnsi="Times New Roman" w:cs="Times New Roman"/>
        </w:rPr>
        <w:t xml:space="preserve"> </w:t>
      </w:r>
      <w:r w:rsidRPr="00F55475">
        <w:rPr>
          <w:rFonts w:ascii="Times New Roman" w:hAnsi="Times New Roman" w:cs="Times New Roman"/>
        </w:rPr>
        <w:t>upływem</w:t>
      </w:r>
      <w:r>
        <w:rPr>
          <w:rFonts w:ascii="Times New Roman" w:hAnsi="Times New Roman" w:cs="Times New Roman"/>
        </w:rPr>
        <w:t xml:space="preserve"> </w:t>
      </w:r>
      <w:r w:rsidRPr="00F55475">
        <w:rPr>
          <w:rFonts w:ascii="Times New Roman" w:hAnsi="Times New Roman" w:cs="Times New Roman"/>
        </w:rPr>
        <w:t>terminu</w:t>
      </w:r>
      <w:r>
        <w:rPr>
          <w:rFonts w:ascii="Times New Roman" w:hAnsi="Times New Roman" w:cs="Times New Roman"/>
        </w:rPr>
        <w:t xml:space="preserve"> </w:t>
      </w:r>
      <w:r w:rsidRPr="00F55475">
        <w:rPr>
          <w:rFonts w:ascii="Times New Roman" w:hAnsi="Times New Roman" w:cs="Times New Roman"/>
        </w:rPr>
        <w:t>składania</w:t>
      </w:r>
      <w:r>
        <w:rPr>
          <w:rFonts w:ascii="Times New Roman" w:hAnsi="Times New Roman" w:cs="Times New Roman"/>
        </w:rPr>
        <w:t xml:space="preserve"> </w:t>
      </w:r>
      <w:r w:rsidRPr="00F55475">
        <w:rPr>
          <w:rFonts w:ascii="Times New Roman" w:hAnsi="Times New Roman" w:cs="Times New Roman"/>
        </w:rPr>
        <w:t>ofert</w:t>
      </w:r>
      <w:r>
        <w:rPr>
          <w:rFonts w:ascii="Times New Roman" w:hAnsi="Times New Roman" w:cs="Times New Roman"/>
        </w:rPr>
        <w:t xml:space="preserve"> </w:t>
      </w:r>
      <w:r w:rsidRPr="00F55475">
        <w:rPr>
          <w:rFonts w:ascii="Times New Roman" w:hAnsi="Times New Roman" w:cs="Times New Roman"/>
        </w:rPr>
        <w:t>pod</w:t>
      </w:r>
      <w:r>
        <w:rPr>
          <w:rFonts w:ascii="Times New Roman" w:hAnsi="Times New Roman" w:cs="Times New Roman"/>
        </w:rPr>
        <w:t xml:space="preserve"> </w:t>
      </w:r>
      <w:r w:rsidRPr="00F55475">
        <w:rPr>
          <w:rFonts w:ascii="Times New Roman" w:hAnsi="Times New Roman" w:cs="Times New Roman"/>
        </w:rPr>
        <w:t>warunkiem,</w:t>
      </w:r>
      <w:r>
        <w:rPr>
          <w:rFonts w:ascii="Times New Roman" w:hAnsi="Times New Roman" w:cs="Times New Roman"/>
        </w:rPr>
        <w:t xml:space="preserve"> </w:t>
      </w:r>
      <w:r w:rsidRPr="00F55475">
        <w:rPr>
          <w:rFonts w:ascii="Times New Roman" w:hAnsi="Times New Roman" w:cs="Times New Roman"/>
        </w:rPr>
        <w:t>że</w:t>
      </w:r>
      <w:r>
        <w:rPr>
          <w:rFonts w:ascii="Times New Roman" w:hAnsi="Times New Roman" w:cs="Times New Roman"/>
        </w:rPr>
        <w:t xml:space="preserve"> </w:t>
      </w:r>
      <w:r w:rsidRPr="00F55475">
        <w:rPr>
          <w:rFonts w:ascii="Times New Roman" w:hAnsi="Times New Roman" w:cs="Times New Roman"/>
        </w:rPr>
        <w:t>wniosek</w:t>
      </w:r>
      <w:r>
        <w:rPr>
          <w:rFonts w:ascii="Times New Roman" w:hAnsi="Times New Roman" w:cs="Times New Roman"/>
        </w:rPr>
        <w:t xml:space="preserve"> </w:t>
      </w:r>
      <w:r w:rsidRPr="00F55475">
        <w:rPr>
          <w:rFonts w:ascii="Times New Roman" w:hAnsi="Times New Roman" w:cs="Times New Roman"/>
        </w:rPr>
        <w:t>o</w:t>
      </w:r>
      <w:r>
        <w:rPr>
          <w:rFonts w:ascii="Times New Roman" w:hAnsi="Times New Roman" w:cs="Times New Roman"/>
        </w:rPr>
        <w:t xml:space="preserve"> </w:t>
      </w:r>
      <w:r w:rsidRPr="00F55475">
        <w:rPr>
          <w:rFonts w:ascii="Times New Roman" w:hAnsi="Times New Roman" w:cs="Times New Roman"/>
        </w:rPr>
        <w:t>wyjaśnienie</w:t>
      </w:r>
      <w:r>
        <w:rPr>
          <w:rFonts w:ascii="Times New Roman" w:hAnsi="Times New Roman" w:cs="Times New Roman"/>
        </w:rPr>
        <w:t xml:space="preserve"> </w:t>
      </w:r>
      <w:r w:rsidRPr="00F55475">
        <w:rPr>
          <w:rFonts w:ascii="Times New Roman" w:hAnsi="Times New Roman" w:cs="Times New Roman"/>
        </w:rPr>
        <w:t>treści</w:t>
      </w:r>
      <w:r>
        <w:rPr>
          <w:rFonts w:ascii="Times New Roman" w:hAnsi="Times New Roman" w:cs="Times New Roman"/>
        </w:rPr>
        <w:t xml:space="preserve"> </w:t>
      </w:r>
      <w:r w:rsidRPr="00F55475">
        <w:rPr>
          <w:rFonts w:ascii="Times New Roman" w:hAnsi="Times New Roman" w:cs="Times New Roman"/>
        </w:rPr>
        <w:t xml:space="preserve">SWZ wpłynął do Zamawiającego nie później niż na 14 dni przed upływem terminu składania ofert. </w:t>
      </w:r>
    </w:p>
    <w:p w:rsidR="00F17521" w:rsidRPr="00F55475" w:rsidRDefault="00F17521" w:rsidP="00DE6ABE">
      <w:pPr>
        <w:pStyle w:val="Akapitzlist"/>
        <w:numPr>
          <w:ilvl w:val="0"/>
          <w:numId w:val="51"/>
        </w:numPr>
        <w:suppressAutoHyphens/>
        <w:spacing w:after="0" w:line="276" w:lineRule="auto"/>
        <w:jc w:val="both"/>
        <w:rPr>
          <w:rFonts w:ascii="Times New Roman" w:hAnsi="Times New Roman" w:cs="Times New Roman"/>
        </w:rPr>
      </w:pPr>
      <w:r w:rsidRPr="00F55475">
        <w:rPr>
          <w:rFonts w:ascii="Times New Roman" w:hAnsi="Times New Roman" w:cs="Times New Roman"/>
        </w:rPr>
        <w:t>Jeżeli zamawiający nie udzieli wyjaśnień w terminie, o którym mowa w pkt. 2 powyżej, przedłuża termin</w:t>
      </w:r>
      <w:r>
        <w:rPr>
          <w:rFonts w:ascii="Times New Roman" w:hAnsi="Times New Roman" w:cs="Times New Roman"/>
        </w:rPr>
        <w:t xml:space="preserve"> </w:t>
      </w:r>
      <w:r w:rsidRPr="00F55475">
        <w:rPr>
          <w:rFonts w:ascii="Times New Roman" w:hAnsi="Times New Roman" w:cs="Times New Roman"/>
        </w:rPr>
        <w:t>składania</w:t>
      </w:r>
      <w:r>
        <w:rPr>
          <w:rFonts w:ascii="Times New Roman" w:hAnsi="Times New Roman" w:cs="Times New Roman"/>
        </w:rPr>
        <w:t xml:space="preserve"> </w:t>
      </w:r>
      <w:r w:rsidRPr="00F55475">
        <w:rPr>
          <w:rFonts w:ascii="Times New Roman" w:hAnsi="Times New Roman" w:cs="Times New Roman"/>
        </w:rPr>
        <w:t>ofert</w:t>
      </w:r>
      <w:r>
        <w:rPr>
          <w:rFonts w:ascii="Times New Roman" w:hAnsi="Times New Roman" w:cs="Times New Roman"/>
        </w:rPr>
        <w:t xml:space="preserve"> </w:t>
      </w:r>
      <w:r w:rsidRPr="00F55475">
        <w:rPr>
          <w:rFonts w:ascii="Times New Roman" w:hAnsi="Times New Roman" w:cs="Times New Roman"/>
        </w:rPr>
        <w:t>o</w:t>
      </w:r>
      <w:r>
        <w:rPr>
          <w:rFonts w:ascii="Times New Roman" w:hAnsi="Times New Roman" w:cs="Times New Roman"/>
        </w:rPr>
        <w:t xml:space="preserve"> </w:t>
      </w:r>
      <w:r w:rsidRPr="00F55475">
        <w:rPr>
          <w:rFonts w:ascii="Times New Roman" w:hAnsi="Times New Roman" w:cs="Times New Roman"/>
        </w:rPr>
        <w:t>czas</w:t>
      </w:r>
      <w:r>
        <w:rPr>
          <w:rFonts w:ascii="Times New Roman" w:hAnsi="Times New Roman" w:cs="Times New Roman"/>
        </w:rPr>
        <w:t xml:space="preserve"> </w:t>
      </w:r>
      <w:r w:rsidRPr="00F55475">
        <w:rPr>
          <w:rFonts w:ascii="Times New Roman" w:hAnsi="Times New Roman" w:cs="Times New Roman"/>
        </w:rPr>
        <w:t>niezbędny</w:t>
      </w:r>
      <w:r>
        <w:rPr>
          <w:rFonts w:ascii="Times New Roman" w:hAnsi="Times New Roman" w:cs="Times New Roman"/>
        </w:rPr>
        <w:t xml:space="preserve"> </w:t>
      </w:r>
      <w:r w:rsidRPr="00F55475">
        <w:rPr>
          <w:rFonts w:ascii="Times New Roman" w:hAnsi="Times New Roman" w:cs="Times New Roman"/>
        </w:rPr>
        <w:t>do</w:t>
      </w:r>
      <w:r>
        <w:rPr>
          <w:rFonts w:ascii="Times New Roman" w:hAnsi="Times New Roman" w:cs="Times New Roman"/>
        </w:rPr>
        <w:t xml:space="preserve"> </w:t>
      </w:r>
      <w:r w:rsidRPr="00F55475">
        <w:rPr>
          <w:rFonts w:ascii="Times New Roman" w:hAnsi="Times New Roman" w:cs="Times New Roman"/>
        </w:rPr>
        <w:t>zapoznania</w:t>
      </w:r>
      <w:r>
        <w:rPr>
          <w:rFonts w:ascii="Times New Roman" w:hAnsi="Times New Roman" w:cs="Times New Roman"/>
        </w:rPr>
        <w:t xml:space="preserve"> </w:t>
      </w:r>
      <w:r w:rsidRPr="00F55475">
        <w:rPr>
          <w:rFonts w:ascii="Times New Roman" w:hAnsi="Times New Roman" w:cs="Times New Roman"/>
        </w:rPr>
        <w:t>się</w:t>
      </w:r>
      <w:r>
        <w:rPr>
          <w:rFonts w:ascii="Times New Roman" w:hAnsi="Times New Roman" w:cs="Times New Roman"/>
        </w:rPr>
        <w:t xml:space="preserve"> </w:t>
      </w:r>
      <w:r w:rsidRPr="00F55475">
        <w:rPr>
          <w:rFonts w:ascii="Times New Roman" w:hAnsi="Times New Roman" w:cs="Times New Roman"/>
        </w:rPr>
        <w:t>wszystkich</w:t>
      </w:r>
      <w:r>
        <w:rPr>
          <w:rFonts w:ascii="Times New Roman" w:hAnsi="Times New Roman" w:cs="Times New Roman"/>
        </w:rPr>
        <w:t xml:space="preserve"> </w:t>
      </w:r>
      <w:r w:rsidRPr="00F55475">
        <w:rPr>
          <w:rFonts w:ascii="Times New Roman" w:hAnsi="Times New Roman" w:cs="Times New Roman"/>
        </w:rPr>
        <w:t>zainteresowanych wykonawców</w:t>
      </w:r>
      <w:r>
        <w:rPr>
          <w:rFonts w:ascii="Times New Roman" w:hAnsi="Times New Roman" w:cs="Times New Roman"/>
        </w:rPr>
        <w:t xml:space="preserve"> </w:t>
      </w:r>
      <w:r w:rsidRPr="00F55475">
        <w:rPr>
          <w:rFonts w:ascii="Times New Roman" w:hAnsi="Times New Roman" w:cs="Times New Roman"/>
        </w:rPr>
        <w:t>z</w:t>
      </w:r>
      <w:r>
        <w:rPr>
          <w:rFonts w:ascii="Times New Roman" w:hAnsi="Times New Roman" w:cs="Times New Roman"/>
        </w:rPr>
        <w:t xml:space="preserve"> </w:t>
      </w:r>
      <w:r w:rsidRPr="00F55475">
        <w:rPr>
          <w:rFonts w:ascii="Times New Roman" w:hAnsi="Times New Roman" w:cs="Times New Roman"/>
        </w:rPr>
        <w:t>wyjaśnieniami</w:t>
      </w:r>
      <w:r>
        <w:rPr>
          <w:rFonts w:ascii="Times New Roman" w:hAnsi="Times New Roman" w:cs="Times New Roman"/>
        </w:rPr>
        <w:t xml:space="preserve"> </w:t>
      </w:r>
      <w:r w:rsidRPr="00F55475">
        <w:rPr>
          <w:rFonts w:ascii="Times New Roman" w:hAnsi="Times New Roman" w:cs="Times New Roman"/>
        </w:rPr>
        <w:t>niezbędnymi</w:t>
      </w:r>
      <w:r>
        <w:rPr>
          <w:rFonts w:ascii="Times New Roman" w:hAnsi="Times New Roman" w:cs="Times New Roman"/>
        </w:rPr>
        <w:t xml:space="preserve"> </w:t>
      </w:r>
      <w:r w:rsidRPr="00F55475">
        <w:rPr>
          <w:rFonts w:ascii="Times New Roman" w:hAnsi="Times New Roman" w:cs="Times New Roman"/>
        </w:rPr>
        <w:t>do</w:t>
      </w:r>
      <w:r>
        <w:rPr>
          <w:rFonts w:ascii="Times New Roman" w:hAnsi="Times New Roman" w:cs="Times New Roman"/>
        </w:rPr>
        <w:t xml:space="preserve"> </w:t>
      </w:r>
      <w:r w:rsidRPr="00F55475">
        <w:rPr>
          <w:rFonts w:ascii="Times New Roman" w:hAnsi="Times New Roman" w:cs="Times New Roman"/>
        </w:rPr>
        <w:t>należytego</w:t>
      </w:r>
      <w:r>
        <w:rPr>
          <w:rFonts w:ascii="Times New Roman" w:hAnsi="Times New Roman" w:cs="Times New Roman"/>
        </w:rPr>
        <w:t xml:space="preserve"> </w:t>
      </w:r>
      <w:r w:rsidRPr="00F55475">
        <w:rPr>
          <w:rFonts w:ascii="Times New Roman" w:hAnsi="Times New Roman" w:cs="Times New Roman"/>
        </w:rPr>
        <w:t>przygotowania</w:t>
      </w:r>
      <w:r>
        <w:rPr>
          <w:rFonts w:ascii="Times New Roman" w:hAnsi="Times New Roman" w:cs="Times New Roman"/>
        </w:rPr>
        <w:t xml:space="preserve"> </w:t>
      </w:r>
      <w:r w:rsidRPr="00F55475">
        <w:rPr>
          <w:rFonts w:ascii="Times New Roman" w:hAnsi="Times New Roman" w:cs="Times New Roman"/>
        </w:rPr>
        <w:t>i</w:t>
      </w:r>
      <w:r>
        <w:rPr>
          <w:rFonts w:ascii="Times New Roman" w:hAnsi="Times New Roman" w:cs="Times New Roman"/>
        </w:rPr>
        <w:t xml:space="preserve"> </w:t>
      </w:r>
      <w:r w:rsidRPr="00F55475">
        <w:rPr>
          <w:rFonts w:ascii="Times New Roman" w:hAnsi="Times New Roman" w:cs="Times New Roman"/>
        </w:rPr>
        <w:t>złożenia</w:t>
      </w:r>
      <w:r>
        <w:rPr>
          <w:rFonts w:ascii="Times New Roman" w:hAnsi="Times New Roman" w:cs="Times New Roman"/>
        </w:rPr>
        <w:t xml:space="preserve"> </w:t>
      </w:r>
      <w:r w:rsidRPr="00F55475">
        <w:rPr>
          <w:rFonts w:ascii="Times New Roman" w:hAnsi="Times New Roman" w:cs="Times New Roman"/>
        </w:rPr>
        <w:t>ofert.</w:t>
      </w:r>
      <w:r>
        <w:rPr>
          <w:rFonts w:ascii="Times New Roman" w:hAnsi="Times New Roman" w:cs="Times New Roman"/>
        </w:rPr>
        <w:t xml:space="preserve"> </w:t>
      </w:r>
      <w:r>
        <w:rPr>
          <w:rFonts w:ascii="Times New Roman" w:hAnsi="Times New Roman" w:cs="Times New Roman"/>
        </w:rPr>
        <w:br/>
      </w:r>
      <w:r w:rsidRPr="00F55475">
        <w:rPr>
          <w:rFonts w:ascii="Times New Roman" w:hAnsi="Times New Roman" w:cs="Times New Roman"/>
        </w:rPr>
        <w:lastRenderedPageBreak/>
        <w:t xml:space="preserve">W przypadku gdy wniosek o wyjaśnienie treści SWZ nie wpłynął w terminie, o którym mowa w ust. 2, zamawiający nie ma obowiązku udzielania wyjaśnień SWZ oraz obowiązku przedłużenia terminu składania ofert. </w:t>
      </w:r>
    </w:p>
    <w:p w:rsidR="00F17521" w:rsidRPr="00F55475" w:rsidRDefault="00F17521" w:rsidP="00DE6ABE">
      <w:pPr>
        <w:pStyle w:val="Akapitzlist"/>
        <w:numPr>
          <w:ilvl w:val="0"/>
          <w:numId w:val="51"/>
        </w:numPr>
        <w:suppressAutoHyphens/>
        <w:spacing w:after="0" w:line="276" w:lineRule="auto"/>
        <w:jc w:val="both"/>
        <w:rPr>
          <w:rFonts w:ascii="Times New Roman" w:hAnsi="Times New Roman" w:cs="Times New Roman"/>
        </w:rPr>
      </w:pPr>
      <w:r w:rsidRPr="00F55475">
        <w:rPr>
          <w:rFonts w:ascii="Times New Roman" w:hAnsi="Times New Roman" w:cs="Times New Roman"/>
        </w:rPr>
        <w:t>Przedłużenie</w:t>
      </w:r>
      <w:r>
        <w:rPr>
          <w:rFonts w:ascii="Times New Roman" w:hAnsi="Times New Roman" w:cs="Times New Roman"/>
        </w:rPr>
        <w:t xml:space="preserve"> </w:t>
      </w:r>
      <w:r w:rsidRPr="00F55475">
        <w:rPr>
          <w:rFonts w:ascii="Times New Roman" w:hAnsi="Times New Roman" w:cs="Times New Roman"/>
        </w:rPr>
        <w:t>terminu</w:t>
      </w:r>
      <w:r>
        <w:rPr>
          <w:rFonts w:ascii="Times New Roman" w:hAnsi="Times New Roman" w:cs="Times New Roman"/>
        </w:rPr>
        <w:t xml:space="preserve"> </w:t>
      </w:r>
      <w:r w:rsidRPr="00F55475">
        <w:rPr>
          <w:rFonts w:ascii="Times New Roman" w:hAnsi="Times New Roman" w:cs="Times New Roman"/>
        </w:rPr>
        <w:t>składania</w:t>
      </w:r>
      <w:r>
        <w:rPr>
          <w:rFonts w:ascii="Times New Roman" w:hAnsi="Times New Roman" w:cs="Times New Roman"/>
        </w:rPr>
        <w:t xml:space="preserve"> </w:t>
      </w:r>
      <w:r w:rsidRPr="00F55475">
        <w:rPr>
          <w:rFonts w:ascii="Times New Roman" w:hAnsi="Times New Roman" w:cs="Times New Roman"/>
        </w:rPr>
        <w:t>ofert,</w:t>
      </w:r>
      <w:r>
        <w:rPr>
          <w:rFonts w:ascii="Times New Roman" w:hAnsi="Times New Roman" w:cs="Times New Roman"/>
        </w:rPr>
        <w:t xml:space="preserve"> </w:t>
      </w:r>
      <w:r w:rsidRPr="00F55475">
        <w:rPr>
          <w:rFonts w:ascii="Times New Roman" w:hAnsi="Times New Roman" w:cs="Times New Roman"/>
        </w:rPr>
        <w:t>o</w:t>
      </w:r>
      <w:r>
        <w:rPr>
          <w:rFonts w:ascii="Times New Roman" w:hAnsi="Times New Roman" w:cs="Times New Roman"/>
        </w:rPr>
        <w:t xml:space="preserve"> </w:t>
      </w:r>
      <w:r w:rsidRPr="00F55475">
        <w:rPr>
          <w:rFonts w:ascii="Times New Roman" w:hAnsi="Times New Roman" w:cs="Times New Roman"/>
        </w:rPr>
        <w:t>których</w:t>
      </w:r>
      <w:r>
        <w:rPr>
          <w:rFonts w:ascii="Times New Roman" w:hAnsi="Times New Roman" w:cs="Times New Roman"/>
        </w:rPr>
        <w:t xml:space="preserve"> </w:t>
      </w:r>
      <w:r w:rsidRPr="00F55475">
        <w:rPr>
          <w:rFonts w:ascii="Times New Roman" w:hAnsi="Times New Roman" w:cs="Times New Roman"/>
        </w:rPr>
        <w:t>mowa</w:t>
      </w:r>
      <w:r>
        <w:rPr>
          <w:rFonts w:ascii="Times New Roman" w:hAnsi="Times New Roman" w:cs="Times New Roman"/>
        </w:rPr>
        <w:t xml:space="preserve"> </w:t>
      </w:r>
      <w:r w:rsidRPr="00F55475">
        <w:rPr>
          <w:rFonts w:ascii="Times New Roman" w:hAnsi="Times New Roman" w:cs="Times New Roman"/>
        </w:rPr>
        <w:t>w</w:t>
      </w:r>
      <w:r>
        <w:rPr>
          <w:rFonts w:ascii="Times New Roman" w:hAnsi="Times New Roman" w:cs="Times New Roman"/>
        </w:rPr>
        <w:t xml:space="preserve"> </w:t>
      </w:r>
      <w:r w:rsidRPr="00F55475">
        <w:rPr>
          <w:rFonts w:ascii="Times New Roman" w:hAnsi="Times New Roman" w:cs="Times New Roman"/>
        </w:rPr>
        <w:t>ust.</w:t>
      </w:r>
      <w:r>
        <w:rPr>
          <w:rFonts w:ascii="Times New Roman" w:hAnsi="Times New Roman" w:cs="Times New Roman"/>
        </w:rPr>
        <w:t xml:space="preserve"> </w:t>
      </w:r>
      <w:r w:rsidRPr="00F55475">
        <w:rPr>
          <w:rFonts w:ascii="Times New Roman" w:hAnsi="Times New Roman" w:cs="Times New Roman"/>
        </w:rPr>
        <w:t>3,</w:t>
      </w:r>
      <w:r>
        <w:rPr>
          <w:rFonts w:ascii="Times New Roman" w:hAnsi="Times New Roman" w:cs="Times New Roman"/>
        </w:rPr>
        <w:t xml:space="preserve"> </w:t>
      </w:r>
      <w:r w:rsidRPr="00F55475">
        <w:rPr>
          <w:rFonts w:ascii="Times New Roman" w:hAnsi="Times New Roman" w:cs="Times New Roman"/>
        </w:rPr>
        <w:t>nie</w:t>
      </w:r>
      <w:r>
        <w:rPr>
          <w:rFonts w:ascii="Times New Roman" w:hAnsi="Times New Roman" w:cs="Times New Roman"/>
        </w:rPr>
        <w:t xml:space="preserve"> </w:t>
      </w:r>
      <w:r w:rsidRPr="00F55475">
        <w:rPr>
          <w:rFonts w:ascii="Times New Roman" w:hAnsi="Times New Roman" w:cs="Times New Roman"/>
        </w:rPr>
        <w:t>wpływa</w:t>
      </w:r>
      <w:r>
        <w:rPr>
          <w:rFonts w:ascii="Times New Roman" w:hAnsi="Times New Roman" w:cs="Times New Roman"/>
        </w:rPr>
        <w:t xml:space="preserve"> </w:t>
      </w:r>
      <w:r w:rsidRPr="00F55475">
        <w:rPr>
          <w:rFonts w:ascii="Times New Roman" w:hAnsi="Times New Roman" w:cs="Times New Roman"/>
        </w:rPr>
        <w:t>na</w:t>
      </w:r>
      <w:r>
        <w:rPr>
          <w:rFonts w:ascii="Times New Roman" w:hAnsi="Times New Roman" w:cs="Times New Roman"/>
        </w:rPr>
        <w:t xml:space="preserve"> </w:t>
      </w:r>
      <w:r w:rsidRPr="00F55475">
        <w:rPr>
          <w:rFonts w:ascii="Times New Roman" w:hAnsi="Times New Roman" w:cs="Times New Roman"/>
        </w:rPr>
        <w:t>bieg</w:t>
      </w:r>
      <w:r>
        <w:rPr>
          <w:rFonts w:ascii="Times New Roman" w:hAnsi="Times New Roman" w:cs="Times New Roman"/>
        </w:rPr>
        <w:t xml:space="preserve"> </w:t>
      </w:r>
      <w:r w:rsidRPr="00F55475">
        <w:rPr>
          <w:rFonts w:ascii="Times New Roman" w:hAnsi="Times New Roman" w:cs="Times New Roman"/>
        </w:rPr>
        <w:t>terminu składania wniosku o wyjaśnienie treści SWZ.</w:t>
      </w:r>
    </w:p>
    <w:p w:rsidR="00F22615" w:rsidRPr="000D61D4" w:rsidRDefault="00F22615" w:rsidP="009F7AF7">
      <w:pPr>
        <w:pStyle w:val="Bezodstpw"/>
        <w:spacing w:line="276" w:lineRule="auto"/>
        <w:rPr>
          <w:rFonts w:ascii="Times New Roman" w:hAnsi="Times New Roman" w:cs="Times New Roman"/>
        </w:rPr>
      </w:pPr>
    </w:p>
    <w:p w:rsidR="000D61D4" w:rsidRPr="008B45CA" w:rsidRDefault="0064422B"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XXIII</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OPIS SPOSOBU PRZYGOTOWANIA OFERT ORAZ WYMAGANIA FORMALNE DOTYCZĄCE SKŁADANYCH OŚWIADCZEŃ I DOKUMENTÓW</w:t>
      </w:r>
    </w:p>
    <w:p w:rsidR="008B45CA" w:rsidRDefault="008B45CA" w:rsidP="009F7AF7">
      <w:pPr>
        <w:pStyle w:val="Bezodstpw"/>
        <w:spacing w:line="276" w:lineRule="auto"/>
        <w:ind w:left="705" w:hanging="705"/>
        <w:rPr>
          <w:rFonts w:ascii="Times New Roman" w:hAnsi="Times New Roman" w:cs="Times New Roman"/>
        </w:rPr>
      </w:pPr>
    </w:p>
    <w:p w:rsidR="000F5361" w:rsidRPr="000F5361" w:rsidRDefault="000F5361" w:rsidP="00DE6ABE">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 xml:space="preserve">Wykonawca może złożyć </w:t>
      </w:r>
      <w:r w:rsidRPr="00707077">
        <w:rPr>
          <w:rFonts w:ascii="Times New Roman" w:hAnsi="Times New Roman" w:cs="Times New Roman"/>
          <w:b/>
          <w:u w:val="single"/>
        </w:rPr>
        <w:t>tylko jedną</w:t>
      </w:r>
      <w:r w:rsidRPr="000F5361">
        <w:rPr>
          <w:rFonts w:ascii="Times New Roman" w:hAnsi="Times New Roman" w:cs="Times New Roman"/>
        </w:rPr>
        <w:t xml:space="preserve"> ofertę.</w:t>
      </w:r>
    </w:p>
    <w:p w:rsidR="000F5361" w:rsidRPr="000F5361" w:rsidRDefault="000F5361" w:rsidP="00DE6ABE">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Treść oferty musi odpowiadać treści SWZ.</w:t>
      </w:r>
    </w:p>
    <w:p w:rsidR="000F5361" w:rsidRPr="000F5361" w:rsidRDefault="000F5361" w:rsidP="00DE6ABE">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 xml:space="preserve">Ofertę składa się na Formularzu Ofertowym - zgodnie z Załącznikiem nr </w:t>
      </w:r>
      <w:r w:rsidR="0064422B">
        <w:rPr>
          <w:rFonts w:ascii="Times New Roman" w:hAnsi="Times New Roman" w:cs="Times New Roman"/>
        </w:rPr>
        <w:t>2</w:t>
      </w:r>
      <w:r w:rsidRPr="000F5361">
        <w:rPr>
          <w:rFonts w:ascii="Times New Roman" w:hAnsi="Times New Roman" w:cs="Times New Roman"/>
        </w:rPr>
        <w:t xml:space="preserve"> do SWZ. Wraz z ofertą Wykonawca jest zobowiązany złożyć:</w:t>
      </w:r>
    </w:p>
    <w:p w:rsidR="000F5361" w:rsidRPr="008C2151" w:rsidRDefault="000F5361" w:rsidP="00DE6ABE">
      <w:pPr>
        <w:pStyle w:val="Bezodstpw"/>
        <w:numPr>
          <w:ilvl w:val="1"/>
          <w:numId w:val="12"/>
        </w:numPr>
        <w:spacing w:line="276" w:lineRule="auto"/>
        <w:jc w:val="both"/>
        <w:rPr>
          <w:rFonts w:ascii="Times New Roman" w:hAnsi="Times New Roman" w:cs="Times New Roman"/>
        </w:rPr>
      </w:pPr>
      <w:r w:rsidRPr="000F5361">
        <w:rPr>
          <w:rFonts w:ascii="Times New Roman" w:hAnsi="Times New Roman" w:cs="Times New Roman"/>
        </w:rPr>
        <w:t>oświadczenia, o których m</w:t>
      </w:r>
      <w:r w:rsidRPr="008C2151">
        <w:rPr>
          <w:rFonts w:ascii="Times New Roman" w:hAnsi="Times New Roman" w:cs="Times New Roman"/>
        </w:rPr>
        <w:t xml:space="preserve">owa w Rozdziale </w:t>
      </w:r>
      <w:r w:rsidR="008C2151" w:rsidRPr="008C2151">
        <w:rPr>
          <w:rFonts w:ascii="Times New Roman" w:hAnsi="Times New Roman" w:cs="Times New Roman"/>
        </w:rPr>
        <w:t>X</w:t>
      </w:r>
      <w:r w:rsidR="0064422B">
        <w:rPr>
          <w:rFonts w:ascii="Times New Roman" w:hAnsi="Times New Roman" w:cs="Times New Roman"/>
        </w:rPr>
        <w:t xml:space="preserve">IX </w:t>
      </w:r>
      <w:r w:rsidRPr="008C2151">
        <w:rPr>
          <w:rFonts w:ascii="Times New Roman" w:hAnsi="Times New Roman" w:cs="Times New Roman"/>
        </w:rPr>
        <w:t>ust. 1</w:t>
      </w:r>
      <w:r w:rsidR="008C2151" w:rsidRPr="008C2151">
        <w:rPr>
          <w:rFonts w:ascii="Times New Roman" w:hAnsi="Times New Roman" w:cs="Times New Roman"/>
        </w:rPr>
        <w:t xml:space="preserve"> pkt 1.2.</w:t>
      </w:r>
      <w:r w:rsidRPr="008C2151">
        <w:rPr>
          <w:rFonts w:ascii="Times New Roman" w:hAnsi="Times New Roman" w:cs="Times New Roman"/>
        </w:rPr>
        <w:t xml:space="preserve"> SWZ;</w:t>
      </w:r>
    </w:p>
    <w:p w:rsidR="00A300BF" w:rsidRPr="00A300BF" w:rsidRDefault="000F5361" w:rsidP="00DE6ABE">
      <w:pPr>
        <w:pStyle w:val="Bezodstpw"/>
        <w:numPr>
          <w:ilvl w:val="1"/>
          <w:numId w:val="12"/>
        </w:numPr>
        <w:spacing w:line="276" w:lineRule="auto"/>
        <w:jc w:val="both"/>
        <w:rPr>
          <w:rFonts w:ascii="Times New Roman" w:hAnsi="Times New Roman" w:cs="Times New Roman"/>
        </w:rPr>
      </w:pPr>
      <w:r w:rsidRPr="000F5361">
        <w:rPr>
          <w:rFonts w:ascii="Times New Roman" w:hAnsi="Times New Roman" w:cs="Times New Roman"/>
        </w:rPr>
        <w:t xml:space="preserve">zobowiązanie innego podmiotu, o którym </w:t>
      </w:r>
      <w:r w:rsidRPr="008C2151">
        <w:rPr>
          <w:rFonts w:ascii="Times New Roman" w:hAnsi="Times New Roman" w:cs="Times New Roman"/>
        </w:rPr>
        <w:t xml:space="preserve">mowa w Rozdziale </w:t>
      </w:r>
      <w:r w:rsidR="008C2151" w:rsidRPr="008C2151">
        <w:rPr>
          <w:rFonts w:ascii="Times New Roman" w:hAnsi="Times New Roman" w:cs="Times New Roman"/>
        </w:rPr>
        <w:t>X</w:t>
      </w:r>
      <w:r w:rsidR="0064422B">
        <w:rPr>
          <w:rFonts w:ascii="Times New Roman" w:hAnsi="Times New Roman" w:cs="Times New Roman"/>
        </w:rPr>
        <w:t>IX</w:t>
      </w:r>
      <w:r w:rsidR="008C2151" w:rsidRPr="008C2151">
        <w:rPr>
          <w:rFonts w:ascii="Times New Roman" w:hAnsi="Times New Roman" w:cs="Times New Roman"/>
        </w:rPr>
        <w:t xml:space="preserve"> ust. 2 pkt 2.2.</w:t>
      </w:r>
      <w:r w:rsidRPr="008C2151">
        <w:rPr>
          <w:rFonts w:ascii="Times New Roman" w:hAnsi="Times New Roman" w:cs="Times New Roman"/>
        </w:rPr>
        <w:t xml:space="preserve"> SWZ (jeżeli dotyczy);</w:t>
      </w:r>
    </w:p>
    <w:p w:rsidR="000F5361" w:rsidRPr="000F5361" w:rsidRDefault="000F5361" w:rsidP="00DE6ABE">
      <w:pPr>
        <w:pStyle w:val="Bezodstpw"/>
        <w:numPr>
          <w:ilvl w:val="1"/>
          <w:numId w:val="12"/>
        </w:numPr>
        <w:spacing w:line="276" w:lineRule="auto"/>
        <w:jc w:val="both"/>
        <w:rPr>
          <w:rFonts w:ascii="Times New Roman" w:hAnsi="Times New Roman" w:cs="Times New Roman"/>
        </w:rPr>
      </w:pPr>
      <w:r w:rsidRPr="000F5361">
        <w:rPr>
          <w:rFonts w:ascii="Times New Roman" w:hAnsi="Times New Roman" w:cs="Times New Roman"/>
        </w:rPr>
        <w:t>dokumenty, z których wynika prawo do podpisania oferty; odpowiednie pełnomocnictwa</w:t>
      </w:r>
      <w:r w:rsidR="007B1925">
        <w:rPr>
          <w:rFonts w:ascii="Times New Roman" w:hAnsi="Times New Roman" w:cs="Times New Roman"/>
        </w:rPr>
        <w:t xml:space="preserve"> </w:t>
      </w:r>
      <w:r w:rsidRPr="000F5361">
        <w:rPr>
          <w:rFonts w:ascii="Times New Roman" w:hAnsi="Times New Roman" w:cs="Times New Roman"/>
        </w:rPr>
        <w:t xml:space="preserve">(jeżeli dotyczy). </w:t>
      </w:r>
    </w:p>
    <w:p w:rsidR="000F5361" w:rsidRDefault="000F5361" w:rsidP="00DE6ABE">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0F5361" w:rsidRDefault="000F5361" w:rsidP="00DE6ABE">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Oferta oraz pozostałe oświadczenia i dokumenty, dla których Zamawiający określił wzory w formie formularzy zamieszczonych w załącznikach do SWZ, powinny być sporządzone zgodnie z tymi wzorami, co do treści oraz opisu kolumn i wierszy.</w:t>
      </w:r>
    </w:p>
    <w:p w:rsidR="000F5361" w:rsidRDefault="000F5361" w:rsidP="00DE6ABE">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Ofertę składa się pod rygorem nieważności w formie elektronicznej</w:t>
      </w:r>
      <w:r>
        <w:rPr>
          <w:rFonts w:ascii="Times New Roman" w:hAnsi="Times New Roman" w:cs="Times New Roman"/>
        </w:rPr>
        <w:t xml:space="preserve"> opatrzone podpisem kwalifikowanym</w:t>
      </w:r>
      <w:r w:rsidRPr="000F5361">
        <w:rPr>
          <w:rFonts w:ascii="Times New Roman" w:hAnsi="Times New Roman" w:cs="Times New Roman"/>
        </w:rPr>
        <w:t xml:space="preserve"> lub w postaci elektronicznej opatrzonej podpisem zaufanym lub podpisem osobistym.</w:t>
      </w:r>
    </w:p>
    <w:p w:rsidR="000F5361" w:rsidRDefault="000F5361" w:rsidP="00DE6ABE">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 xml:space="preserve">Oferta powinna być sporządzona w języku polskim. Każdy dokument składający się na ofertę powinien być czytelny. </w:t>
      </w:r>
    </w:p>
    <w:p w:rsidR="000F5361" w:rsidRDefault="00DD4DFA" w:rsidP="00DE6ABE">
      <w:pPr>
        <w:pStyle w:val="Bezodstpw"/>
        <w:numPr>
          <w:ilvl w:val="0"/>
          <w:numId w:val="11"/>
        </w:numPr>
        <w:spacing w:line="276" w:lineRule="auto"/>
        <w:jc w:val="both"/>
        <w:rPr>
          <w:rFonts w:ascii="Times New Roman" w:hAnsi="Times New Roman" w:cs="Times New Roman"/>
        </w:rPr>
      </w:pPr>
      <w:r>
        <w:rPr>
          <w:rFonts w:ascii="Times New Roman" w:hAnsi="Times New Roman" w:cs="Times New Roman"/>
        </w:rPr>
        <w:t xml:space="preserve">Inne </w:t>
      </w:r>
      <w:r w:rsidR="000F5361" w:rsidRPr="000F5361">
        <w:rPr>
          <w:rFonts w:ascii="Times New Roman" w:hAnsi="Times New Roman" w:cs="Times New Roman"/>
        </w:rPr>
        <w:t>dokumenty, w tym dokumenty potwierdzające umocowanie do reprezentowania, sporządzone w języku obcym przekazuje się wraz z tłumaczeniem na język polski.</w:t>
      </w:r>
    </w:p>
    <w:p w:rsidR="00DD4DFA" w:rsidRDefault="000F5361" w:rsidP="00DE6ABE">
      <w:pPr>
        <w:pStyle w:val="Bezodstpw"/>
        <w:numPr>
          <w:ilvl w:val="0"/>
          <w:numId w:val="11"/>
        </w:numPr>
        <w:spacing w:line="276" w:lineRule="auto"/>
        <w:jc w:val="both"/>
        <w:rPr>
          <w:rFonts w:ascii="Times New Roman" w:hAnsi="Times New Roman" w:cs="Times New Roman"/>
        </w:rPr>
      </w:pPr>
      <w:r w:rsidRPr="000F5361">
        <w:rPr>
          <w:rFonts w:ascii="Times New Roman" w:hAnsi="Times New Roman" w:cs="Times New Roman"/>
        </w:rPr>
        <w:t>Wszystkie koszty związane z uczestnictwem w postępowaniu, w szczególności z przygotowaniem i złożeniem oferty ponosi Wykonawca składający ofertę. Zamawiający nie przewiduje zwrotu kosztów udziału w postępowaniu.</w:t>
      </w:r>
    </w:p>
    <w:p w:rsidR="00707077" w:rsidRPr="00EF5647" w:rsidRDefault="00707077" w:rsidP="00DE6ABE">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 xml:space="preserve">Ofertę należy złożyć za pomocą Platformy Zakupowej. Wykonawca składa ofertę </w:t>
      </w:r>
      <w:r w:rsidRPr="00EF5647">
        <w:rPr>
          <w:rFonts w:ascii="Times New Roman" w:hAnsi="Times New Roman" w:cs="Times New Roman"/>
        </w:rPr>
        <w:t>za pośrednictwem Formularza składania oferty lub wniosku dostępnego na platformie zakupowej. Formularz do zaszyfrowania oferty przez Wykonawcę jest dostępny dla wykonawców na platformie zakupowej, w szczegółach danego postępowania.</w:t>
      </w:r>
    </w:p>
    <w:p w:rsidR="00707077" w:rsidRPr="00362057" w:rsidRDefault="00707077" w:rsidP="00DE6ABE">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W sekcji Formularz należy dołączyć wszystkie wymagane przez Zamawiającego dokumenty, które wcześniej zostały podpisane elektronicznym podpisem.</w:t>
      </w:r>
    </w:p>
    <w:p w:rsidR="00707077" w:rsidRPr="00362057" w:rsidRDefault="00707077" w:rsidP="00DE6ABE">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 xml:space="preserve">Wykonawca może dołączyć maksymalnie 10 załączników (jest to suma plików dodanych w obu punktach: Oferta/Wniosek Wykonawcy oraz Tajemnica przedsiębiorstwa), o maksymalnym rozmiarze 150MB każdy. </w:t>
      </w:r>
    </w:p>
    <w:p w:rsidR="00707077" w:rsidRPr="00362057" w:rsidRDefault="00707077" w:rsidP="00DE6ABE">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W celu dołączenia więcej niż jednego pliku, wykonawca powinien przeciągnąć wszystkie pliki jednocześnie do okienka Załączniki. Pliki dodawane jeden po drugim będą się zastępować!</w:t>
      </w:r>
    </w:p>
    <w:p w:rsidR="00707077" w:rsidRPr="00362057" w:rsidRDefault="00707077" w:rsidP="00DE6ABE">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lastRenderedPageBreak/>
        <w:t>Jeśli oferta Wykonawcy składa się z większej liczby plików, należy załączyć na Platformie Zakupowej folder skompresowany (np. .zip .7Z). Załączenie plików w folderze skompresowanym będzie również skutkowało prawidłowym złożeniem oferty w przetargu.</w:t>
      </w:r>
    </w:p>
    <w:p w:rsidR="00707077" w:rsidRPr="00362057" w:rsidRDefault="00707077" w:rsidP="00DE6ABE">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 xml:space="preserve">Wykonawca może przed upływem terminu do składania ofert zmienić lub wycofać ofertę </w:t>
      </w:r>
    </w:p>
    <w:p w:rsidR="00707077" w:rsidRPr="00362057" w:rsidRDefault="00707077" w:rsidP="00707077">
      <w:pPr>
        <w:pStyle w:val="Akapitzlist"/>
        <w:spacing w:after="0" w:line="276" w:lineRule="auto"/>
        <w:ind w:left="360"/>
        <w:jc w:val="both"/>
        <w:rPr>
          <w:rFonts w:ascii="Times New Roman" w:hAnsi="Times New Roman" w:cs="Times New Roman"/>
        </w:rPr>
      </w:pPr>
      <w:r w:rsidRPr="00362057">
        <w:rPr>
          <w:rFonts w:ascii="Times New Roman" w:hAnsi="Times New Roman" w:cs="Times New Roman"/>
        </w:rPr>
        <w:t xml:space="preserve">za pośrednictwem Formularza składania oferty lub wniosku dostępnego na platformie zakupowej. Sposób zmiany i wycofania oferty został opisany w Instrukcji użytkownika dostępnej na Platformie Zakupowej. </w:t>
      </w:r>
    </w:p>
    <w:p w:rsidR="00707077" w:rsidRPr="00362057" w:rsidRDefault="00707077" w:rsidP="00DE6ABE">
      <w:pPr>
        <w:pStyle w:val="Akapitzlist"/>
        <w:numPr>
          <w:ilvl w:val="0"/>
          <w:numId w:val="11"/>
        </w:numPr>
        <w:suppressAutoHyphens/>
        <w:spacing w:after="0" w:line="276" w:lineRule="auto"/>
        <w:jc w:val="both"/>
        <w:rPr>
          <w:rFonts w:ascii="Times New Roman" w:hAnsi="Times New Roman" w:cs="Times New Roman"/>
        </w:rPr>
      </w:pPr>
      <w:r w:rsidRPr="00362057">
        <w:rPr>
          <w:rFonts w:ascii="Times New Roman" w:hAnsi="Times New Roman" w:cs="Times New Roman"/>
        </w:rPr>
        <w:t>Wykonawca po upływie terminu do składania ofert nie może skutecznie wycofać złożonej oferty.</w:t>
      </w:r>
    </w:p>
    <w:p w:rsidR="00DD4DFA" w:rsidRPr="00301B92" w:rsidRDefault="00DD4DFA" w:rsidP="00707077">
      <w:pPr>
        <w:pStyle w:val="Default"/>
        <w:spacing w:line="276" w:lineRule="auto"/>
        <w:ind w:left="360"/>
        <w:jc w:val="both"/>
        <w:rPr>
          <w:rFonts w:ascii="Times New Roman" w:hAnsi="Times New Roman" w:cs="Times New Roman"/>
          <w:sz w:val="22"/>
          <w:szCs w:val="22"/>
        </w:rPr>
      </w:pPr>
    </w:p>
    <w:p w:rsidR="00CB2DAC" w:rsidRPr="000D61D4" w:rsidRDefault="00CB2DAC" w:rsidP="009F1CC4">
      <w:pPr>
        <w:pStyle w:val="Bezodstpw"/>
        <w:spacing w:line="276" w:lineRule="auto"/>
        <w:rPr>
          <w:rFonts w:ascii="Times New Roman" w:hAnsi="Times New Roman" w:cs="Times New Roman"/>
        </w:rPr>
      </w:pPr>
    </w:p>
    <w:p w:rsidR="000D61D4" w:rsidRPr="008B45CA" w:rsidRDefault="00A300BF"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IV</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SPOSÓB OBLICZENIA CENY OFERTY</w:t>
      </w:r>
    </w:p>
    <w:p w:rsidR="008B45CA" w:rsidRDefault="008B45CA" w:rsidP="009F7AF7">
      <w:pPr>
        <w:pStyle w:val="Bezodstpw"/>
        <w:spacing w:line="276" w:lineRule="auto"/>
        <w:rPr>
          <w:rFonts w:ascii="Times New Roman" w:hAnsi="Times New Roman" w:cs="Times New Roman"/>
        </w:rPr>
      </w:pPr>
    </w:p>
    <w:p w:rsidR="0000114F" w:rsidRPr="00075FF2" w:rsidRDefault="0000114F" w:rsidP="00DE6ABE">
      <w:pPr>
        <w:pStyle w:val="Bezodstpw"/>
        <w:numPr>
          <w:ilvl w:val="0"/>
          <w:numId w:val="14"/>
        </w:numPr>
        <w:spacing w:line="276" w:lineRule="auto"/>
        <w:jc w:val="both"/>
        <w:rPr>
          <w:rFonts w:ascii="Times New Roman" w:hAnsi="Times New Roman" w:cs="Times New Roman"/>
          <w:b/>
        </w:rPr>
      </w:pPr>
      <w:r w:rsidRPr="0000114F">
        <w:rPr>
          <w:rFonts w:ascii="Times New Roman" w:hAnsi="Times New Roman" w:cs="Times New Roman"/>
        </w:rPr>
        <w:t xml:space="preserve">Wykonawca podaje cenę za realizację przedmiotu zamówienia zgodnie ze wzorem Formularza Ofertowego, stanowiącego </w:t>
      </w:r>
      <w:r w:rsidRPr="0000114F">
        <w:rPr>
          <w:rFonts w:ascii="Times New Roman" w:hAnsi="Times New Roman" w:cs="Times New Roman"/>
          <w:b/>
        </w:rPr>
        <w:t xml:space="preserve">Załącznik nr </w:t>
      </w:r>
      <w:r w:rsidR="0064422B">
        <w:rPr>
          <w:rFonts w:ascii="Times New Roman" w:hAnsi="Times New Roman" w:cs="Times New Roman"/>
          <w:b/>
        </w:rPr>
        <w:t>2</w:t>
      </w:r>
      <w:r w:rsidRPr="0000114F">
        <w:rPr>
          <w:rFonts w:ascii="Times New Roman" w:hAnsi="Times New Roman" w:cs="Times New Roman"/>
          <w:b/>
        </w:rPr>
        <w:t xml:space="preserve"> do SWZ.</w:t>
      </w:r>
      <w:r w:rsidR="00075FF2">
        <w:rPr>
          <w:rFonts w:ascii="Times New Roman" w:hAnsi="Times New Roman" w:cs="Times New Roman"/>
          <w:b/>
        </w:rPr>
        <w:t xml:space="preserve"> </w:t>
      </w:r>
      <w:r w:rsidR="00075FF2">
        <w:rPr>
          <w:rFonts w:ascii="Times New Roman" w:hAnsi="Times New Roman" w:cs="Times New Roman"/>
        </w:rPr>
        <w:t>W</w:t>
      </w:r>
      <w:r w:rsidR="00075FF2" w:rsidRPr="00075FF2">
        <w:rPr>
          <w:rFonts w:ascii="Times New Roman" w:hAnsi="Times New Roman" w:cs="Times New Roman"/>
        </w:rPr>
        <w:t xml:space="preserve"> przypadku złożenia oferty bez użycia załączonego formularza, złożona oferta musi zawierać w</w:t>
      </w:r>
      <w:r w:rsidR="00075FF2">
        <w:rPr>
          <w:rFonts w:ascii="Times New Roman" w:hAnsi="Times New Roman" w:cs="Times New Roman"/>
        </w:rPr>
        <w:t>szelkie informacje wymagane w S</w:t>
      </w:r>
      <w:r w:rsidR="00075FF2" w:rsidRPr="00075FF2">
        <w:rPr>
          <w:rFonts w:ascii="Times New Roman" w:hAnsi="Times New Roman" w:cs="Times New Roman"/>
        </w:rPr>
        <w:t xml:space="preserve">WZ </w:t>
      </w:r>
      <w:r w:rsidR="00A22299">
        <w:rPr>
          <w:rFonts w:ascii="Times New Roman" w:hAnsi="Times New Roman" w:cs="Times New Roman"/>
        </w:rPr>
        <w:br/>
      </w:r>
      <w:r w:rsidR="00075FF2" w:rsidRPr="00075FF2">
        <w:rPr>
          <w:rFonts w:ascii="Times New Roman" w:hAnsi="Times New Roman" w:cs="Times New Roman"/>
        </w:rPr>
        <w:t>i wynikające z zawartości formularza oferty</w:t>
      </w:r>
      <w:r w:rsidR="00E8484C">
        <w:rPr>
          <w:rFonts w:ascii="Times New Roman" w:hAnsi="Times New Roman" w:cs="Times New Roman"/>
        </w:rPr>
        <w:t>.</w:t>
      </w:r>
      <w:r w:rsidRPr="00075FF2">
        <w:rPr>
          <w:rFonts w:ascii="Times New Roman" w:hAnsi="Times New Roman" w:cs="Times New Roman"/>
        </w:rPr>
        <w:t xml:space="preserve"> </w:t>
      </w:r>
    </w:p>
    <w:p w:rsidR="0000114F" w:rsidRPr="0000114F" w:rsidRDefault="0000114F" w:rsidP="00DE6ABE">
      <w:pPr>
        <w:pStyle w:val="Bezodstpw"/>
        <w:numPr>
          <w:ilvl w:val="0"/>
          <w:numId w:val="14"/>
        </w:numPr>
        <w:spacing w:line="276" w:lineRule="auto"/>
        <w:jc w:val="both"/>
        <w:rPr>
          <w:rFonts w:ascii="Times New Roman" w:hAnsi="Times New Roman" w:cs="Times New Roman"/>
        </w:rPr>
      </w:pPr>
      <w:r w:rsidRPr="0000114F">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t>
      </w:r>
      <w:r w:rsidR="00075FF2">
        <w:rPr>
          <w:rFonts w:ascii="Times New Roman" w:hAnsi="Times New Roman" w:cs="Times New Roman"/>
        </w:rPr>
        <w:t xml:space="preserve">Wykonawca winien uwzględnić właściwą stawkę podatku VAT. </w:t>
      </w:r>
    </w:p>
    <w:p w:rsidR="0000114F" w:rsidRDefault="0000114F" w:rsidP="00DE6ABE">
      <w:pPr>
        <w:pStyle w:val="Bezodstpw"/>
        <w:numPr>
          <w:ilvl w:val="0"/>
          <w:numId w:val="14"/>
        </w:numPr>
        <w:spacing w:line="276" w:lineRule="auto"/>
        <w:jc w:val="both"/>
        <w:rPr>
          <w:rFonts w:ascii="Times New Roman" w:hAnsi="Times New Roman" w:cs="Times New Roman"/>
        </w:rPr>
      </w:pPr>
      <w:r w:rsidRPr="0000114F">
        <w:rPr>
          <w:rFonts w:ascii="Times New Roman" w:hAnsi="Times New Roman" w:cs="Times New Roman"/>
        </w:rPr>
        <w:t xml:space="preserve">Cena podana na Formularzu Ofertowym jest ceną ostateczną, niepodlegającą negocjacji </w:t>
      </w:r>
      <w:r w:rsidR="00A22299">
        <w:rPr>
          <w:rFonts w:ascii="Times New Roman" w:hAnsi="Times New Roman" w:cs="Times New Roman"/>
        </w:rPr>
        <w:br/>
      </w:r>
      <w:r w:rsidRPr="0000114F">
        <w:rPr>
          <w:rFonts w:ascii="Times New Roman" w:hAnsi="Times New Roman" w:cs="Times New Roman"/>
        </w:rPr>
        <w:t>i wyczerpującą wszelkie należności Wykonawcy wobec Zamawiającego związane z realizacją przedmiotu zamówienia.</w:t>
      </w:r>
    </w:p>
    <w:p w:rsidR="0000114F" w:rsidRPr="00E8484C" w:rsidRDefault="00075FF2" w:rsidP="00DE6ABE">
      <w:pPr>
        <w:pStyle w:val="Bezodstpw"/>
        <w:numPr>
          <w:ilvl w:val="0"/>
          <w:numId w:val="14"/>
        </w:numPr>
        <w:spacing w:line="276" w:lineRule="auto"/>
        <w:jc w:val="both"/>
        <w:rPr>
          <w:rFonts w:ascii="Times New Roman" w:hAnsi="Times New Roman" w:cs="Times New Roman"/>
        </w:rPr>
      </w:pPr>
      <w:r w:rsidRPr="00075FF2">
        <w:rPr>
          <w:rFonts w:ascii="Times New Roman" w:hAnsi="Times New Roman" w:cs="Times New Roman"/>
        </w:rPr>
        <w:t>Cena może być tylko jedna za oferowany przedmiot zamówienia, nie dopuszcza się wariantowości cen.</w:t>
      </w:r>
      <w:r w:rsidR="00E8484C">
        <w:rPr>
          <w:rFonts w:ascii="Times New Roman" w:hAnsi="Times New Roman" w:cs="Times New Roman"/>
        </w:rPr>
        <w:t xml:space="preserve"> </w:t>
      </w:r>
      <w:r w:rsidR="0000114F" w:rsidRPr="00E8484C">
        <w:rPr>
          <w:rFonts w:ascii="Times New Roman" w:hAnsi="Times New Roman" w:cs="Times New Roman"/>
        </w:rPr>
        <w:t>Cena oferty powinna być wyrażona w złotych polskich (PLN) z dokładnością do dwóch miejsc po przecinku.</w:t>
      </w:r>
      <w:r w:rsidR="00E8484C" w:rsidRPr="00E8484C">
        <w:rPr>
          <w:rFonts w:ascii="Times New Roman" w:hAnsi="Times New Roman" w:cs="Times New Roman"/>
        </w:rPr>
        <w:t xml:space="preserve">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poprawiona przez Zamawiającego do dwóch miejsc po przecink</w:t>
      </w:r>
      <w:r w:rsidR="00E8484C">
        <w:rPr>
          <w:rFonts w:ascii="Times New Roman" w:hAnsi="Times New Roman" w:cs="Times New Roman"/>
        </w:rPr>
        <w:t xml:space="preserve">u na podstawie art. 233 ustawy </w:t>
      </w:r>
      <w:proofErr w:type="spellStart"/>
      <w:r w:rsidR="00E8484C">
        <w:rPr>
          <w:rFonts w:ascii="Times New Roman" w:hAnsi="Times New Roman" w:cs="Times New Roman"/>
        </w:rPr>
        <w:t>p.</w:t>
      </w:r>
      <w:r w:rsidR="00E8484C" w:rsidRPr="00E8484C">
        <w:rPr>
          <w:rFonts w:ascii="Times New Roman" w:hAnsi="Times New Roman" w:cs="Times New Roman"/>
        </w:rPr>
        <w:t>z</w:t>
      </w:r>
      <w:r w:rsidR="00E8484C">
        <w:rPr>
          <w:rFonts w:ascii="Times New Roman" w:hAnsi="Times New Roman" w:cs="Times New Roman"/>
        </w:rPr>
        <w:t>.</w:t>
      </w:r>
      <w:r w:rsidR="00E8484C" w:rsidRPr="00E8484C">
        <w:rPr>
          <w:rFonts w:ascii="Times New Roman" w:hAnsi="Times New Roman" w:cs="Times New Roman"/>
        </w:rPr>
        <w:t>p</w:t>
      </w:r>
      <w:proofErr w:type="spellEnd"/>
      <w:r w:rsidR="00E8484C" w:rsidRPr="00E8484C">
        <w:rPr>
          <w:rFonts w:ascii="Times New Roman" w:hAnsi="Times New Roman" w:cs="Times New Roman"/>
        </w:rPr>
        <w:t>.</w:t>
      </w:r>
    </w:p>
    <w:p w:rsidR="0000114F" w:rsidRPr="0000114F" w:rsidRDefault="0000114F" w:rsidP="00DE6ABE">
      <w:pPr>
        <w:pStyle w:val="Bezodstpw"/>
        <w:numPr>
          <w:ilvl w:val="0"/>
          <w:numId w:val="14"/>
        </w:numPr>
        <w:spacing w:line="276" w:lineRule="auto"/>
        <w:jc w:val="both"/>
        <w:rPr>
          <w:rFonts w:ascii="Times New Roman" w:hAnsi="Times New Roman" w:cs="Times New Roman"/>
        </w:rPr>
      </w:pPr>
      <w:r w:rsidRPr="0000114F">
        <w:rPr>
          <w:rFonts w:ascii="Times New Roman" w:hAnsi="Times New Roman" w:cs="Times New Roman"/>
        </w:rPr>
        <w:t>Zamawiający nie przewiduje rozliczeń w walucie obcej.</w:t>
      </w:r>
    </w:p>
    <w:p w:rsidR="0000114F" w:rsidRPr="0000114F" w:rsidRDefault="0000114F" w:rsidP="00DE6ABE">
      <w:pPr>
        <w:pStyle w:val="Bezodstpw"/>
        <w:numPr>
          <w:ilvl w:val="0"/>
          <w:numId w:val="14"/>
        </w:numPr>
        <w:spacing w:line="276" w:lineRule="auto"/>
        <w:jc w:val="both"/>
        <w:rPr>
          <w:rFonts w:ascii="Times New Roman" w:hAnsi="Times New Roman" w:cs="Times New Roman"/>
        </w:rPr>
      </w:pPr>
      <w:r w:rsidRPr="0000114F">
        <w:rPr>
          <w:rFonts w:ascii="Times New Roman" w:hAnsi="Times New Roman" w:cs="Times New Roman"/>
        </w:rPr>
        <w:t>Wyliczona cena oferty brutto będzie służyć do porównania złożonych ofert i do rozliczenia w trakcie realizacji zamówienia.</w:t>
      </w:r>
    </w:p>
    <w:p w:rsidR="0000114F" w:rsidRPr="0000114F" w:rsidRDefault="0000114F" w:rsidP="00DE6ABE">
      <w:pPr>
        <w:pStyle w:val="Bezodstpw"/>
        <w:numPr>
          <w:ilvl w:val="0"/>
          <w:numId w:val="14"/>
        </w:numPr>
        <w:spacing w:line="276" w:lineRule="auto"/>
        <w:jc w:val="both"/>
        <w:rPr>
          <w:rFonts w:ascii="Times New Roman" w:hAnsi="Times New Roman" w:cs="Times New Roman"/>
          <w:b/>
        </w:rPr>
      </w:pPr>
      <w:r w:rsidRPr="0000114F">
        <w:rPr>
          <w:rFonts w:ascii="Times New Roman" w:hAnsi="Times New Roman" w:cs="Times New Roman"/>
        </w:rPr>
        <w:t>Jeżeli została złożona oferta, której wybór prowadziłby do powstania u zamawiającego obowiązku podatkowego zgodnie z ustawą z dnia 11 marca 2004 r. o podatku od towarów i usług (</w:t>
      </w:r>
      <w:r w:rsidR="00075FF2" w:rsidRPr="00075FF2">
        <w:rPr>
          <w:rFonts w:ascii="Times New Roman" w:hAnsi="Times New Roman" w:cs="Times New Roman"/>
        </w:rPr>
        <w:t xml:space="preserve">t.j. Dz. U. </w:t>
      </w:r>
      <w:r w:rsidR="00A22299">
        <w:rPr>
          <w:rFonts w:ascii="Times New Roman" w:hAnsi="Times New Roman" w:cs="Times New Roman"/>
        </w:rPr>
        <w:br/>
      </w:r>
      <w:r w:rsidR="00075FF2" w:rsidRPr="00075FF2">
        <w:rPr>
          <w:rFonts w:ascii="Times New Roman" w:hAnsi="Times New Roman" w:cs="Times New Roman"/>
        </w:rPr>
        <w:t>z 2020 r. poz. 106 z późn. zm</w:t>
      </w:r>
      <w:r w:rsidR="00075FF2">
        <w:rPr>
          <w:rFonts w:ascii="Times New Roman" w:hAnsi="Times New Roman" w:cs="Times New Roman"/>
        </w:rPr>
        <w:t>.</w:t>
      </w:r>
      <w:r w:rsidRPr="0000114F">
        <w:rPr>
          <w:rFonts w:ascii="Times New Roman" w:hAnsi="Times New Roman" w:cs="Times New Roman"/>
        </w:rPr>
        <w:t>), dla celów zastosowania kryterium ceny lub kosztu zamawiający dolicza do przedstawionej w tej ofercie ceny kwotę podatku od towarów i usług, którą miałby obowiązek rozliczyć.</w:t>
      </w:r>
      <w:r w:rsidRPr="0000114F">
        <w:rPr>
          <w:rFonts w:ascii="Times New Roman" w:hAnsi="Times New Roman" w:cs="Times New Roman"/>
          <w:b/>
        </w:rPr>
        <w:t xml:space="preserve"> </w:t>
      </w:r>
      <w:r w:rsidRPr="0000114F">
        <w:rPr>
          <w:rFonts w:ascii="Times New Roman" w:hAnsi="Times New Roman" w:cs="Times New Roman"/>
        </w:rPr>
        <w:t>W ofercie, o której mowa w ust. 1, wykonawca ma obowiązek:</w:t>
      </w:r>
    </w:p>
    <w:p w:rsidR="0064422B" w:rsidRDefault="0000114F" w:rsidP="00DE6ABE">
      <w:pPr>
        <w:pStyle w:val="Bezodstpw"/>
        <w:numPr>
          <w:ilvl w:val="1"/>
          <w:numId w:val="30"/>
        </w:numPr>
        <w:spacing w:line="276" w:lineRule="auto"/>
        <w:jc w:val="both"/>
        <w:rPr>
          <w:rFonts w:ascii="Times New Roman" w:hAnsi="Times New Roman" w:cs="Times New Roman"/>
        </w:rPr>
      </w:pPr>
      <w:r w:rsidRPr="0000114F">
        <w:rPr>
          <w:rFonts w:ascii="Times New Roman" w:hAnsi="Times New Roman" w:cs="Times New Roman"/>
        </w:rPr>
        <w:t xml:space="preserve">poinformowania zamawiającego, że wybór jego oferty będzie prowadził do powstania </w:t>
      </w:r>
      <w:r w:rsidR="00A22299">
        <w:rPr>
          <w:rFonts w:ascii="Times New Roman" w:hAnsi="Times New Roman" w:cs="Times New Roman"/>
        </w:rPr>
        <w:br/>
      </w:r>
      <w:r w:rsidRPr="0000114F">
        <w:rPr>
          <w:rFonts w:ascii="Times New Roman" w:hAnsi="Times New Roman" w:cs="Times New Roman"/>
        </w:rPr>
        <w:t>u zamawiającego obowiązku podatkowego;</w:t>
      </w:r>
    </w:p>
    <w:p w:rsidR="0064422B" w:rsidRDefault="0000114F" w:rsidP="00DE6ABE">
      <w:pPr>
        <w:pStyle w:val="Bezodstpw"/>
        <w:numPr>
          <w:ilvl w:val="1"/>
          <w:numId w:val="30"/>
        </w:numPr>
        <w:spacing w:line="276" w:lineRule="auto"/>
        <w:jc w:val="both"/>
        <w:rPr>
          <w:rFonts w:ascii="Times New Roman" w:hAnsi="Times New Roman" w:cs="Times New Roman"/>
        </w:rPr>
      </w:pPr>
      <w:r w:rsidRPr="0064422B">
        <w:rPr>
          <w:rFonts w:ascii="Times New Roman" w:hAnsi="Times New Roman" w:cs="Times New Roman"/>
        </w:rPr>
        <w:t>wskazania nazwy (rodzaju) towaru lub usługi, których dostawa lub świadczenie będą prowadziły do powstania obowiązku podatkowego;</w:t>
      </w:r>
    </w:p>
    <w:p w:rsidR="0064422B" w:rsidRDefault="0000114F" w:rsidP="00DE6ABE">
      <w:pPr>
        <w:pStyle w:val="Bezodstpw"/>
        <w:numPr>
          <w:ilvl w:val="1"/>
          <w:numId w:val="30"/>
        </w:numPr>
        <w:spacing w:line="276" w:lineRule="auto"/>
        <w:jc w:val="both"/>
        <w:rPr>
          <w:rFonts w:ascii="Times New Roman" w:hAnsi="Times New Roman" w:cs="Times New Roman"/>
        </w:rPr>
      </w:pPr>
      <w:r w:rsidRPr="0064422B">
        <w:rPr>
          <w:rFonts w:ascii="Times New Roman" w:hAnsi="Times New Roman" w:cs="Times New Roman"/>
        </w:rPr>
        <w:lastRenderedPageBreak/>
        <w:t>wskazania wartości towaru lub usługi objętego obowiązkiem podatkowym zamawiającego, bez kwoty podatku;</w:t>
      </w:r>
    </w:p>
    <w:p w:rsidR="0000114F" w:rsidRPr="0064422B" w:rsidRDefault="0000114F" w:rsidP="00DE6ABE">
      <w:pPr>
        <w:pStyle w:val="Bezodstpw"/>
        <w:numPr>
          <w:ilvl w:val="1"/>
          <w:numId w:val="30"/>
        </w:numPr>
        <w:spacing w:line="276" w:lineRule="auto"/>
        <w:jc w:val="both"/>
        <w:rPr>
          <w:rFonts w:ascii="Times New Roman" w:hAnsi="Times New Roman" w:cs="Times New Roman"/>
        </w:rPr>
      </w:pPr>
      <w:r w:rsidRPr="0064422B">
        <w:rPr>
          <w:rFonts w:ascii="Times New Roman" w:hAnsi="Times New Roman" w:cs="Times New Roman"/>
        </w:rPr>
        <w:t>wskazania stawki podatku od towarów i usług, która zgodnie z wiedzą wykonawcy, będzie miała zastosowanie.</w:t>
      </w:r>
    </w:p>
    <w:p w:rsidR="00F22615" w:rsidRPr="000D61D4" w:rsidRDefault="00F22615" w:rsidP="009F7AF7">
      <w:pPr>
        <w:pStyle w:val="Bezodstpw"/>
        <w:spacing w:line="276" w:lineRule="auto"/>
        <w:rPr>
          <w:rFonts w:ascii="Times New Roman" w:hAnsi="Times New Roman" w:cs="Times New Roman"/>
        </w:rPr>
      </w:pPr>
    </w:p>
    <w:p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V</w:t>
      </w:r>
      <w:r w:rsidR="008B45CA" w:rsidRPr="008B45CA">
        <w:rPr>
          <w:rFonts w:ascii="Times New Roman" w:hAnsi="Times New Roman" w:cs="Times New Roman"/>
          <w:b/>
        </w:rPr>
        <w:t>.</w:t>
      </w:r>
      <w:r w:rsidR="008B45CA" w:rsidRPr="008B45CA">
        <w:rPr>
          <w:rFonts w:ascii="Times New Roman" w:hAnsi="Times New Roman" w:cs="Times New Roman"/>
          <w:b/>
        </w:rPr>
        <w:tab/>
      </w:r>
      <w:r w:rsidR="007B1925">
        <w:rPr>
          <w:rFonts w:ascii="Times New Roman" w:hAnsi="Times New Roman" w:cs="Times New Roman"/>
          <w:b/>
        </w:rPr>
        <w:t xml:space="preserve"> </w:t>
      </w:r>
      <w:r>
        <w:rPr>
          <w:rFonts w:ascii="Times New Roman" w:hAnsi="Times New Roman" w:cs="Times New Roman"/>
          <w:b/>
        </w:rPr>
        <w:t>WYMAGANIA DOTYCZĄCE ZABEZPIECZENIA NALEŻYTGO WYKONANIA UMOWY</w:t>
      </w:r>
    </w:p>
    <w:p w:rsidR="008B45CA" w:rsidRDefault="008B45CA" w:rsidP="009F7AF7">
      <w:pPr>
        <w:pStyle w:val="Bezodstpw"/>
        <w:spacing w:line="276" w:lineRule="auto"/>
        <w:rPr>
          <w:rFonts w:ascii="Times New Roman" w:hAnsi="Times New Roman" w:cs="Times New Roman"/>
        </w:rPr>
      </w:pPr>
    </w:p>
    <w:p w:rsidR="00F22615" w:rsidRDefault="0000114F" w:rsidP="009F7AF7">
      <w:pPr>
        <w:pStyle w:val="Bezodstpw"/>
        <w:spacing w:line="276" w:lineRule="auto"/>
        <w:rPr>
          <w:rFonts w:ascii="Times New Roman" w:hAnsi="Times New Roman" w:cs="Times New Roman"/>
        </w:rPr>
      </w:pPr>
      <w:r>
        <w:rPr>
          <w:rFonts w:ascii="Times New Roman" w:hAnsi="Times New Roman" w:cs="Times New Roman"/>
        </w:rPr>
        <w:t xml:space="preserve">Zamawiający </w:t>
      </w:r>
      <w:r w:rsidR="0064422B">
        <w:rPr>
          <w:rFonts w:ascii="Times New Roman" w:hAnsi="Times New Roman" w:cs="Times New Roman"/>
          <w:b/>
          <w:u w:val="single"/>
        </w:rPr>
        <w:t>NIE WYMAGA</w:t>
      </w:r>
      <w:r w:rsidR="00E8484C">
        <w:rPr>
          <w:rFonts w:ascii="Times New Roman" w:hAnsi="Times New Roman" w:cs="Times New Roman"/>
        </w:rPr>
        <w:t xml:space="preserve"> wniesienia zabezpieczenia należytego wykonania umowy.</w:t>
      </w:r>
    </w:p>
    <w:p w:rsidR="009318E3" w:rsidRPr="000D61D4" w:rsidRDefault="009318E3" w:rsidP="009F7AF7">
      <w:pPr>
        <w:pStyle w:val="Bezodstpw"/>
        <w:spacing w:line="276" w:lineRule="auto"/>
        <w:rPr>
          <w:rFonts w:ascii="Times New Roman" w:hAnsi="Times New Roman" w:cs="Times New Roman"/>
        </w:rPr>
      </w:pPr>
    </w:p>
    <w:p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64422B">
        <w:rPr>
          <w:rFonts w:ascii="Times New Roman" w:hAnsi="Times New Roman" w:cs="Times New Roman"/>
          <w:b/>
        </w:rPr>
        <w:t>V</w:t>
      </w:r>
      <w:r>
        <w:rPr>
          <w:rFonts w:ascii="Times New Roman" w:hAnsi="Times New Roman" w:cs="Times New Roman"/>
          <w:b/>
        </w:rPr>
        <w:t>I.</w:t>
      </w:r>
      <w:r w:rsidR="007B1925">
        <w:rPr>
          <w:rFonts w:ascii="Times New Roman" w:hAnsi="Times New Roman" w:cs="Times New Roman"/>
          <w:b/>
        </w:rPr>
        <w:t xml:space="preserve"> </w:t>
      </w:r>
      <w:r>
        <w:rPr>
          <w:rFonts w:ascii="Times New Roman" w:hAnsi="Times New Roman" w:cs="Times New Roman"/>
          <w:b/>
        </w:rPr>
        <w:t xml:space="preserve"> </w:t>
      </w:r>
      <w:r w:rsidR="00B06632" w:rsidRPr="008B45CA">
        <w:rPr>
          <w:rFonts w:ascii="Times New Roman" w:hAnsi="Times New Roman" w:cs="Times New Roman"/>
          <w:b/>
        </w:rPr>
        <w:t>TERMIN ZWIĄZANIA OFERTĄ</w:t>
      </w:r>
    </w:p>
    <w:p w:rsidR="008B45CA" w:rsidRDefault="008B45CA" w:rsidP="009F7AF7">
      <w:pPr>
        <w:pStyle w:val="Bezodstpw"/>
        <w:spacing w:line="276" w:lineRule="auto"/>
        <w:rPr>
          <w:rFonts w:ascii="Times New Roman" w:hAnsi="Times New Roman" w:cs="Times New Roman"/>
        </w:rPr>
      </w:pPr>
    </w:p>
    <w:p w:rsidR="0000114F" w:rsidRPr="0000114F" w:rsidRDefault="0000114F" w:rsidP="00DE6ABE">
      <w:pPr>
        <w:pStyle w:val="Bezodstpw"/>
        <w:numPr>
          <w:ilvl w:val="0"/>
          <w:numId w:val="13"/>
        </w:numPr>
        <w:spacing w:line="276" w:lineRule="auto"/>
        <w:ind w:left="357" w:hanging="357"/>
        <w:jc w:val="both"/>
        <w:rPr>
          <w:rFonts w:ascii="Times New Roman" w:hAnsi="Times New Roman" w:cs="Times New Roman"/>
        </w:rPr>
      </w:pPr>
      <w:r w:rsidRPr="0000114F">
        <w:rPr>
          <w:rFonts w:ascii="Times New Roman" w:hAnsi="Times New Roman" w:cs="Times New Roman"/>
        </w:rPr>
        <w:t xml:space="preserve">Wykonawca będzie związany ofertą przez okres </w:t>
      </w:r>
      <w:r w:rsidRPr="0000114F">
        <w:rPr>
          <w:rFonts w:ascii="Times New Roman" w:hAnsi="Times New Roman" w:cs="Times New Roman"/>
          <w:b/>
        </w:rPr>
        <w:t>30 dni</w:t>
      </w:r>
      <w:r w:rsidRPr="0000114F">
        <w:rPr>
          <w:rFonts w:ascii="Times New Roman" w:hAnsi="Times New Roman" w:cs="Times New Roman"/>
        </w:rPr>
        <w:t>, tj</w:t>
      </w:r>
      <w:r w:rsidRPr="000E15A2">
        <w:rPr>
          <w:rFonts w:ascii="Times New Roman" w:hAnsi="Times New Roman" w:cs="Times New Roman"/>
        </w:rPr>
        <w:t xml:space="preserve">. do dnia </w:t>
      </w:r>
      <w:r w:rsidR="008471CE">
        <w:rPr>
          <w:rFonts w:ascii="Times New Roman" w:hAnsi="Times New Roman" w:cs="Times New Roman"/>
          <w:b/>
        </w:rPr>
        <w:t>6</w:t>
      </w:r>
      <w:r w:rsidR="000D1E1C" w:rsidRPr="00244EDB">
        <w:rPr>
          <w:rFonts w:ascii="Times New Roman" w:hAnsi="Times New Roman" w:cs="Times New Roman"/>
          <w:b/>
        </w:rPr>
        <w:t>.</w:t>
      </w:r>
      <w:r w:rsidR="00441E26">
        <w:rPr>
          <w:rFonts w:ascii="Times New Roman" w:hAnsi="Times New Roman" w:cs="Times New Roman"/>
          <w:b/>
          <w:color w:val="000000" w:themeColor="text1"/>
        </w:rPr>
        <w:t>10</w:t>
      </w:r>
      <w:r w:rsidR="00244EDB" w:rsidRPr="00244EDB">
        <w:rPr>
          <w:rFonts w:ascii="Times New Roman" w:hAnsi="Times New Roman" w:cs="Times New Roman"/>
          <w:b/>
          <w:color w:val="000000" w:themeColor="text1"/>
        </w:rPr>
        <w:t>.2023</w:t>
      </w:r>
      <w:r w:rsidR="004F4DF4" w:rsidRPr="00244EDB">
        <w:rPr>
          <w:rFonts w:ascii="Times New Roman" w:hAnsi="Times New Roman" w:cs="Times New Roman"/>
          <w:b/>
          <w:color w:val="000000" w:themeColor="text1"/>
        </w:rPr>
        <w:t xml:space="preserve"> </w:t>
      </w:r>
      <w:r w:rsidRPr="00244EDB">
        <w:rPr>
          <w:rFonts w:ascii="Times New Roman" w:hAnsi="Times New Roman" w:cs="Times New Roman"/>
          <w:b/>
          <w:color w:val="000000" w:themeColor="text1"/>
        </w:rPr>
        <w:t>r.</w:t>
      </w:r>
      <w:r w:rsidRPr="009F1CC4">
        <w:rPr>
          <w:rFonts w:ascii="Times New Roman" w:hAnsi="Times New Roman" w:cs="Times New Roman"/>
          <w:color w:val="000000" w:themeColor="text1"/>
        </w:rPr>
        <w:t xml:space="preserve"> </w:t>
      </w:r>
      <w:r w:rsidRPr="0000114F">
        <w:rPr>
          <w:rFonts w:ascii="Times New Roman" w:hAnsi="Times New Roman" w:cs="Times New Roman"/>
        </w:rPr>
        <w:t>Bieg terminu związania ofertą rozpoczyna się wraz z upływem terminu składania ofert.</w:t>
      </w:r>
    </w:p>
    <w:p w:rsidR="00F22615" w:rsidRDefault="0000114F" w:rsidP="00DE6ABE">
      <w:pPr>
        <w:pStyle w:val="Bezodstpw"/>
        <w:numPr>
          <w:ilvl w:val="0"/>
          <w:numId w:val="13"/>
        </w:numPr>
        <w:spacing w:line="276" w:lineRule="auto"/>
        <w:ind w:left="357" w:hanging="357"/>
        <w:jc w:val="both"/>
        <w:rPr>
          <w:rFonts w:ascii="Times New Roman" w:hAnsi="Times New Roman" w:cs="Times New Roman"/>
        </w:rPr>
      </w:pPr>
      <w:r w:rsidRPr="0000114F">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Pr>
          <w:rFonts w:ascii="Times New Roman" w:hAnsi="Times New Roman" w:cs="Times New Roman"/>
        </w:rPr>
        <w:t xml:space="preserve">okres, nie dłuższy niż 30 dni. </w:t>
      </w:r>
      <w:r w:rsidRPr="0000114F">
        <w:rPr>
          <w:rFonts w:ascii="Times New Roman" w:hAnsi="Times New Roman" w:cs="Times New Roman"/>
        </w:rPr>
        <w:t>Przedłużenie terminu związania ofertą wymaga złożenia przez wykonawcę pisemnego oświadczenia o wyrażeniu zgody na przedłużenie terminu związania ofertą.</w:t>
      </w:r>
    </w:p>
    <w:p w:rsidR="00F22615" w:rsidRDefault="0000114F" w:rsidP="00DE6ABE">
      <w:pPr>
        <w:pStyle w:val="Bezodstpw"/>
        <w:numPr>
          <w:ilvl w:val="0"/>
          <w:numId w:val="13"/>
        </w:numPr>
        <w:spacing w:line="276" w:lineRule="auto"/>
        <w:ind w:left="357" w:hanging="357"/>
        <w:jc w:val="both"/>
        <w:rPr>
          <w:rFonts w:ascii="Times New Roman" w:hAnsi="Times New Roman" w:cs="Times New Roman"/>
        </w:rPr>
      </w:pPr>
      <w:r>
        <w:rPr>
          <w:rFonts w:ascii="Times New Roman" w:hAnsi="Times New Roman" w:cs="Times New Roman"/>
        </w:rPr>
        <w:t xml:space="preserve">Zgodnie z art. 226 ust. 1 pkt. 12 </w:t>
      </w:r>
      <w:r w:rsidR="00075FF2">
        <w:rPr>
          <w:rFonts w:ascii="Times New Roman" w:hAnsi="Times New Roman" w:cs="Times New Roman"/>
        </w:rPr>
        <w:t xml:space="preserve">ustawy </w:t>
      </w:r>
      <w:proofErr w:type="spellStart"/>
      <w:r w:rsidR="00075FF2">
        <w:rPr>
          <w:rFonts w:ascii="Times New Roman" w:hAnsi="Times New Roman" w:cs="Times New Roman"/>
        </w:rPr>
        <w:t>p.z.p</w:t>
      </w:r>
      <w:proofErr w:type="spellEnd"/>
      <w:r w:rsidR="00075FF2">
        <w:rPr>
          <w:rFonts w:ascii="Times New Roman" w:hAnsi="Times New Roman" w:cs="Times New Roman"/>
        </w:rPr>
        <w:t xml:space="preserve">. </w:t>
      </w:r>
      <w:r>
        <w:rPr>
          <w:rFonts w:ascii="Times New Roman" w:hAnsi="Times New Roman" w:cs="Times New Roman"/>
        </w:rPr>
        <w:t>brak zgody</w:t>
      </w:r>
      <w:r w:rsidR="00075FF2">
        <w:rPr>
          <w:rFonts w:ascii="Times New Roman" w:hAnsi="Times New Roman" w:cs="Times New Roman"/>
        </w:rPr>
        <w:t>, o której mowa w ust. 2,</w:t>
      </w:r>
      <w:r>
        <w:rPr>
          <w:rFonts w:ascii="Times New Roman" w:hAnsi="Times New Roman" w:cs="Times New Roman"/>
        </w:rPr>
        <w:t xml:space="preserve"> </w:t>
      </w:r>
      <w:r w:rsidR="00075FF2">
        <w:rPr>
          <w:rFonts w:ascii="Times New Roman" w:hAnsi="Times New Roman" w:cs="Times New Roman"/>
        </w:rPr>
        <w:t xml:space="preserve">Wykonawcy </w:t>
      </w:r>
      <w:r>
        <w:rPr>
          <w:rFonts w:ascii="Times New Roman" w:hAnsi="Times New Roman" w:cs="Times New Roman"/>
        </w:rPr>
        <w:t xml:space="preserve">na przedłużenie terminu związania </w:t>
      </w:r>
      <w:r w:rsidR="00075FF2">
        <w:rPr>
          <w:rFonts w:ascii="Times New Roman" w:hAnsi="Times New Roman" w:cs="Times New Roman"/>
        </w:rPr>
        <w:t xml:space="preserve">ofertą </w:t>
      </w:r>
      <w:r>
        <w:rPr>
          <w:rFonts w:ascii="Times New Roman" w:hAnsi="Times New Roman" w:cs="Times New Roman"/>
        </w:rPr>
        <w:t xml:space="preserve">jest przesłanką do odrzucenia </w:t>
      </w:r>
      <w:r w:rsidR="00075FF2">
        <w:rPr>
          <w:rFonts w:ascii="Times New Roman" w:hAnsi="Times New Roman" w:cs="Times New Roman"/>
        </w:rPr>
        <w:t>oferty takiego Wykonawcy.</w:t>
      </w:r>
    </w:p>
    <w:p w:rsidR="00E8484C" w:rsidRPr="00E8484C" w:rsidRDefault="00E8484C" w:rsidP="00DE6ABE">
      <w:pPr>
        <w:pStyle w:val="Bezodstpw"/>
        <w:numPr>
          <w:ilvl w:val="0"/>
          <w:numId w:val="13"/>
        </w:numPr>
        <w:spacing w:line="276" w:lineRule="auto"/>
        <w:ind w:left="357" w:hanging="357"/>
        <w:jc w:val="both"/>
        <w:rPr>
          <w:rFonts w:ascii="Times New Roman" w:hAnsi="Times New Roman" w:cs="Times New Roman"/>
        </w:rPr>
      </w:pPr>
      <w:r w:rsidRPr="00301B92">
        <w:rPr>
          <w:rFonts w:ascii="Times New Roman" w:eastAsia="Times New Roman" w:hAnsi="Times New Roman" w:cs="Times New Roman"/>
          <w:bCs/>
          <w:lang w:eastAsia="pl-PL"/>
        </w:rPr>
        <w:t>Przedłużenie terminu związania ofertą, o którym mowa w ust. 2, wymaga złożenia przez Wykonawcę pisemnego oświadczenia lub oświadczenia</w:t>
      </w:r>
      <w:r w:rsidR="007B1925">
        <w:rPr>
          <w:rFonts w:ascii="Times New Roman" w:eastAsia="Times New Roman" w:hAnsi="Times New Roman" w:cs="Times New Roman"/>
          <w:bCs/>
          <w:lang w:eastAsia="pl-PL"/>
        </w:rPr>
        <w:t xml:space="preserve"> </w:t>
      </w:r>
      <w:r w:rsidRPr="00301B92">
        <w:rPr>
          <w:rFonts w:ascii="Times New Roman" w:hAnsi="Times New Roman" w:cs="Times New Roman"/>
        </w:rPr>
        <w:t>w postaci elektronicznej</w:t>
      </w:r>
      <w:r w:rsidR="007B1925">
        <w:rPr>
          <w:rFonts w:ascii="Times New Roman" w:hAnsi="Times New Roman" w:cs="Times New Roman"/>
        </w:rPr>
        <w:t xml:space="preserve"> </w:t>
      </w:r>
      <w:r w:rsidRPr="00301B92">
        <w:rPr>
          <w:rFonts w:ascii="Times New Roman" w:hAnsi="Times New Roman" w:cs="Times New Roman"/>
        </w:rPr>
        <w:t xml:space="preserve">podpisanego kwalifikowanym podpisem elektronicznym, podpisem osobistym lub podpisem zaufanym pod rygorem nieważności, o </w:t>
      </w:r>
      <w:r w:rsidRPr="00301B92">
        <w:rPr>
          <w:rFonts w:ascii="Times New Roman" w:eastAsia="Times New Roman" w:hAnsi="Times New Roman" w:cs="Times New Roman"/>
          <w:bCs/>
          <w:lang w:eastAsia="pl-PL"/>
        </w:rPr>
        <w:t>wyrażeniu zgody na przedłużenie terminu związania ofertą.</w:t>
      </w:r>
    </w:p>
    <w:p w:rsidR="00E8484C" w:rsidRDefault="00E8484C" w:rsidP="009F7AF7">
      <w:pPr>
        <w:pStyle w:val="Bezodstpw"/>
        <w:spacing w:line="276" w:lineRule="auto"/>
        <w:ind w:left="357"/>
        <w:jc w:val="both"/>
        <w:rPr>
          <w:rFonts w:ascii="Times New Roman" w:hAnsi="Times New Roman" w:cs="Times New Roman"/>
        </w:rPr>
      </w:pPr>
    </w:p>
    <w:p w:rsidR="00075FF2" w:rsidRPr="000D61D4" w:rsidRDefault="00075FF2" w:rsidP="009F7AF7">
      <w:pPr>
        <w:pStyle w:val="Bezodstpw"/>
        <w:spacing w:line="276" w:lineRule="auto"/>
        <w:rPr>
          <w:rFonts w:ascii="Times New Roman" w:hAnsi="Times New Roman" w:cs="Times New Roman"/>
        </w:rPr>
      </w:pPr>
    </w:p>
    <w:p w:rsidR="000D61D4" w:rsidRPr="008B45CA" w:rsidRDefault="00E8484C"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0D1E1C">
        <w:rPr>
          <w:rFonts w:ascii="Times New Roman" w:hAnsi="Times New Roman" w:cs="Times New Roman"/>
          <w:b/>
        </w:rPr>
        <w:t>VII</w:t>
      </w:r>
      <w:r>
        <w:rPr>
          <w:rFonts w:ascii="Times New Roman" w:hAnsi="Times New Roman" w:cs="Times New Roman"/>
          <w:b/>
        </w:rPr>
        <w:t>.</w:t>
      </w:r>
      <w:r w:rsidR="007B1925">
        <w:rPr>
          <w:rFonts w:ascii="Times New Roman" w:hAnsi="Times New Roman" w:cs="Times New Roman"/>
          <w:b/>
        </w:rPr>
        <w:t xml:space="preserve"> </w:t>
      </w:r>
      <w:r>
        <w:rPr>
          <w:rFonts w:ascii="Times New Roman" w:hAnsi="Times New Roman" w:cs="Times New Roman"/>
          <w:b/>
        </w:rPr>
        <w:t xml:space="preserve"> </w:t>
      </w:r>
      <w:r w:rsidR="00B06632" w:rsidRPr="008B45CA">
        <w:rPr>
          <w:rFonts w:ascii="Times New Roman" w:hAnsi="Times New Roman" w:cs="Times New Roman"/>
          <w:b/>
        </w:rPr>
        <w:t>SPOSÓB I TERMIN SKŁADANIA I OTWARCIA OFERT</w:t>
      </w:r>
    </w:p>
    <w:p w:rsidR="008B45CA" w:rsidRDefault="008B45CA" w:rsidP="009F7AF7">
      <w:pPr>
        <w:pStyle w:val="Bezodstpw"/>
        <w:spacing w:line="276" w:lineRule="auto"/>
        <w:rPr>
          <w:rFonts w:ascii="Times New Roman" w:hAnsi="Times New Roman" w:cs="Times New Roman"/>
        </w:rPr>
      </w:pPr>
    </w:p>
    <w:p w:rsidR="009849C4" w:rsidRPr="005F67A4" w:rsidRDefault="009849C4" w:rsidP="00DE6ABE">
      <w:pPr>
        <w:pStyle w:val="Bezodstpw"/>
        <w:numPr>
          <w:ilvl w:val="0"/>
          <w:numId w:val="15"/>
        </w:numPr>
        <w:spacing w:line="276" w:lineRule="auto"/>
        <w:jc w:val="both"/>
        <w:rPr>
          <w:rFonts w:ascii="Times New Roman" w:hAnsi="Times New Roman" w:cs="Times New Roman"/>
          <w:color w:val="000000" w:themeColor="text1"/>
        </w:rPr>
      </w:pPr>
      <w:r w:rsidRPr="009F1CC4">
        <w:rPr>
          <w:rFonts w:ascii="Times New Roman" w:hAnsi="Times New Roman" w:cs="Times New Roman"/>
          <w:color w:val="000000" w:themeColor="text1"/>
        </w:rPr>
        <w:t xml:space="preserve">Ofertę należy złożyć poprzez </w:t>
      </w:r>
      <w:r w:rsidR="00707077">
        <w:rPr>
          <w:rFonts w:ascii="Times New Roman" w:hAnsi="Times New Roman" w:cs="Times New Roman"/>
          <w:color w:val="000000" w:themeColor="text1"/>
        </w:rPr>
        <w:t>Platformę zakupową,</w:t>
      </w:r>
      <w:r w:rsidRPr="009F1CC4">
        <w:rPr>
          <w:rFonts w:ascii="Times New Roman" w:hAnsi="Times New Roman" w:cs="Times New Roman"/>
          <w:color w:val="000000" w:themeColor="text1"/>
        </w:rPr>
        <w:t xml:space="preserve"> do dnia</w:t>
      </w:r>
      <w:r w:rsidR="00E8484C" w:rsidRPr="009F1CC4">
        <w:rPr>
          <w:rFonts w:ascii="Times New Roman" w:hAnsi="Times New Roman" w:cs="Times New Roman"/>
          <w:b/>
          <w:color w:val="000000" w:themeColor="text1"/>
        </w:rPr>
        <w:t xml:space="preserve"> </w:t>
      </w:r>
      <w:r w:rsidR="00D96FED">
        <w:rPr>
          <w:rFonts w:ascii="Times New Roman" w:hAnsi="Times New Roman" w:cs="Times New Roman"/>
          <w:b/>
          <w:color w:val="000000" w:themeColor="text1"/>
        </w:rPr>
        <w:t>6</w:t>
      </w:r>
      <w:r w:rsidR="005F67A4" w:rsidRPr="005F67A4">
        <w:rPr>
          <w:rFonts w:ascii="Times New Roman" w:hAnsi="Times New Roman" w:cs="Times New Roman"/>
          <w:b/>
          <w:color w:val="000000" w:themeColor="text1"/>
        </w:rPr>
        <w:t>.</w:t>
      </w:r>
      <w:r w:rsidR="006D31AC">
        <w:rPr>
          <w:rFonts w:ascii="Times New Roman" w:hAnsi="Times New Roman" w:cs="Times New Roman"/>
          <w:b/>
          <w:color w:val="000000" w:themeColor="text1"/>
        </w:rPr>
        <w:t>09</w:t>
      </w:r>
      <w:r w:rsidR="004F4DF4" w:rsidRPr="005F67A4">
        <w:rPr>
          <w:rFonts w:ascii="Times New Roman" w:hAnsi="Times New Roman" w:cs="Times New Roman"/>
          <w:b/>
          <w:color w:val="000000" w:themeColor="text1"/>
        </w:rPr>
        <w:t>.</w:t>
      </w:r>
      <w:r w:rsidR="009F726D">
        <w:rPr>
          <w:rFonts w:ascii="Times New Roman" w:hAnsi="Times New Roman" w:cs="Times New Roman"/>
          <w:b/>
          <w:color w:val="000000" w:themeColor="text1"/>
        </w:rPr>
        <w:t>2023 r. do godziny 10</w:t>
      </w:r>
      <w:r w:rsidRPr="005F67A4">
        <w:rPr>
          <w:rFonts w:ascii="Times New Roman" w:hAnsi="Times New Roman" w:cs="Times New Roman"/>
          <w:b/>
          <w:color w:val="000000" w:themeColor="text1"/>
        </w:rPr>
        <w:t>:00.</w:t>
      </w:r>
    </w:p>
    <w:p w:rsidR="009849C4" w:rsidRPr="005F67A4" w:rsidRDefault="009849C4" w:rsidP="00DE6ABE">
      <w:pPr>
        <w:pStyle w:val="Bezodstpw"/>
        <w:numPr>
          <w:ilvl w:val="0"/>
          <w:numId w:val="15"/>
        </w:numPr>
        <w:spacing w:line="276" w:lineRule="auto"/>
        <w:jc w:val="both"/>
        <w:rPr>
          <w:rFonts w:ascii="Times New Roman" w:hAnsi="Times New Roman" w:cs="Times New Roman"/>
          <w:color w:val="000000" w:themeColor="text1"/>
        </w:rPr>
      </w:pPr>
      <w:r w:rsidRPr="005F67A4">
        <w:rPr>
          <w:rFonts w:ascii="Times New Roman" w:hAnsi="Times New Roman" w:cs="Times New Roman"/>
          <w:color w:val="000000" w:themeColor="text1"/>
        </w:rPr>
        <w:t xml:space="preserve">O terminie złożenia oferty decyduje czas pełnego przeprocesowania transakcji </w:t>
      </w:r>
      <w:r w:rsidR="009F726D">
        <w:rPr>
          <w:rFonts w:ascii="Times New Roman" w:hAnsi="Times New Roman" w:cs="Times New Roman"/>
          <w:color w:val="000000" w:themeColor="text1"/>
        </w:rPr>
        <w:t>na stronie: platformazakupowa.pl</w:t>
      </w:r>
      <w:r w:rsidRPr="005F67A4">
        <w:rPr>
          <w:rFonts w:ascii="Times New Roman" w:hAnsi="Times New Roman" w:cs="Times New Roman"/>
          <w:color w:val="000000" w:themeColor="text1"/>
        </w:rPr>
        <w:t>.</w:t>
      </w:r>
    </w:p>
    <w:p w:rsidR="004D379A" w:rsidRPr="005F67A4" w:rsidRDefault="001318C5" w:rsidP="00DE6ABE">
      <w:pPr>
        <w:pStyle w:val="Bezodstpw"/>
        <w:numPr>
          <w:ilvl w:val="0"/>
          <w:numId w:val="15"/>
        </w:numPr>
        <w:spacing w:line="276" w:lineRule="auto"/>
        <w:jc w:val="both"/>
        <w:rPr>
          <w:rFonts w:ascii="Times New Roman" w:hAnsi="Times New Roman" w:cs="Times New Roman"/>
          <w:color w:val="000000" w:themeColor="text1"/>
        </w:rPr>
      </w:pPr>
      <w:r w:rsidRPr="005F67A4">
        <w:rPr>
          <w:rFonts w:ascii="Times New Roman" w:hAnsi="Times New Roman" w:cs="Times New Roman"/>
          <w:color w:val="000000" w:themeColor="text1"/>
        </w:rPr>
        <w:t>Otwarcie ofert nastąpi</w:t>
      </w:r>
      <w:r w:rsidR="009849C4" w:rsidRPr="005F67A4">
        <w:rPr>
          <w:rFonts w:ascii="Times New Roman" w:hAnsi="Times New Roman" w:cs="Times New Roman"/>
          <w:color w:val="000000" w:themeColor="text1"/>
        </w:rPr>
        <w:t xml:space="preserve"> w dniu</w:t>
      </w:r>
      <w:r w:rsidR="00E8484C" w:rsidRPr="005F67A4">
        <w:rPr>
          <w:rFonts w:ascii="Times New Roman" w:hAnsi="Times New Roman" w:cs="Times New Roman"/>
          <w:b/>
          <w:color w:val="000000" w:themeColor="text1"/>
        </w:rPr>
        <w:t xml:space="preserve"> </w:t>
      </w:r>
      <w:r w:rsidR="00D96FED">
        <w:rPr>
          <w:rFonts w:ascii="Times New Roman" w:hAnsi="Times New Roman" w:cs="Times New Roman"/>
          <w:b/>
          <w:color w:val="000000" w:themeColor="text1"/>
        </w:rPr>
        <w:t>6</w:t>
      </w:r>
      <w:r w:rsidR="006D31AC">
        <w:rPr>
          <w:rFonts w:ascii="Times New Roman" w:hAnsi="Times New Roman" w:cs="Times New Roman"/>
          <w:b/>
          <w:color w:val="000000" w:themeColor="text1"/>
        </w:rPr>
        <w:t>.09</w:t>
      </w:r>
      <w:r w:rsidR="009F726D">
        <w:rPr>
          <w:rFonts w:ascii="Times New Roman" w:hAnsi="Times New Roman" w:cs="Times New Roman"/>
          <w:b/>
          <w:color w:val="000000" w:themeColor="text1"/>
        </w:rPr>
        <w:t>.2023 r. do godziny 10:3</w:t>
      </w:r>
      <w:r w:rsidR="009F726D" w:rsidRPr="009F726D">
        <w:rPr>
          <w:rFonts w:ascii="Times New Roman" w:hAnsi="Times New Roman" w:cs="Times New Roman"/>
          <w:b/>
          <w:color w:val="000000" w:themeColor="text1"/>
        </w:rPr>
        <w:t>0</w:t>
      </w:r>
      <w:r w:rsidR="009849C4" w:rsidRPr="005F67A4">
        <w:rPr>
          <w:rFonts w:ascii="Times New Roman" w:hAnsi="Times New Roman" w:cs="Times New Roman"/>
          <w:color w:val="000000" w:themeColor="text1"/>
        </w:rPr>
        <w:t xml:space="preserve">. </w:t>
      </w:r>
    </w:p>
    <w:p w:rsidR="009849C4" w:rsidRDefault="009849C4" w:rsidP="00DE6ABE">
      <w:pPr>
        <w:pStyle w:val="Bezodstpw"/>
        <w:numPr>
          <w:ilvl w:val="0"/>
          <w:numId w:val="15"/>
        </w:numPr>
        <w:spacing w:line="276" w:lineRule="auto"/>
        <w:jc w:val="both"/>
        <w:rPr>
          <w:rFonts w:ascii="Times New Roman" w:hAnsi="Times New Roman" w:cs="Times New Roman"/>
        </w:rPr>
      </w:pPr>
      <w:r w:rsidRPr="009849C4">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rsidR="00E531DE" w:rsidRDefault="00E531DE" w:rsidP="00DE6ABE">
      <w:pPr>
        <w:widowControl w:val="0"/>
        <w:numPr>
          <w:ilvl w:val="0"/>
          <w:numId w:val="15"/>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Zamawiający nie przewiduje przeprowadzania jawnej sesji otwarcia ofert z udziałem wykonawców, jak też transmitowania sesji otwarcia za pośrednictwem elektronicznych</w:t>
      </w:r>
      <w:r>
        <w:rPr>
          <w:rFonts w:ascii="Times New Roman" w:eastAsia="Times New Roman" w:hAnsi="Times New Roman" w:cs="Times New Roman"/>
          <w:lang w:eastAsia="pl-PL"/>
        </w:rPr>
        <w:t xml:space="preserve"> narzędzi do przekazu obrazu on-</w:t>
      </w:r>
      <w:r w:rsidRPr="00301B92">
        <w:rPr>
          <w:rFonts w:ascii="Times New Roman" w:eastAsia="Times New Roman" w:hAnsi="Times New Roman" w:cs="Times New Roman"/>
          <w:lang w:eastAsia="pl-PL"/>
        </w:rPr>
        <w:t>line.</w:t>
      </w:r>
    </w:p>
    <w:p w:rsidR="00E531DE" w:rsidRPr="00301B92" w:rsidRDefault="00E531DE" w:rsidP="00DE6ABE">
      <w:pPr>
        <w:widowControl w:val="0"/>
        <w:numPr>
          <w:ilvl w:val="0"/>
          <w:numId w:val="15"/>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W przypadku awarii systemu teleinformatycznego, która powoduje brak możliwości otwarcia ofert w terminie określonym przez Zamawiającego, otwarcie ofert następuje niezwłocznie po usunięciu awarii.</w:t>
      </w:r>
    </w:p>
    <w:p w:rsidR="00E531DE" w:rsidRPr="00E531DE" w:rsidRDefault="00E531DE" w:rsidP="00DE6ABE">
      <w:pPr>
        <w:widowControl w:val="0"/>
        <w:numPr>
          <w:ilvl w:val="0"/>
          <w:numId w:val="15"/>
        </w:numPr>
        <w:tabs>
          <w:tab w:val="center" w:pos="4536"/>
          <w:tab w:val="right" w:pos="9072"/>
        </w:tabs>
        <w:suppressAutoHyphens/>
        <w:spacing w:after="0" w:line="276" w:lineRule="auto"/>
        <w:jc w:val="both"/>
        <w:rPr>
          <w:rFonts w:ascii="Times New Roman" w:eastAsia="Times New Roman" w:hAnsi="Times New Roman" w:cs="Times New Roman"/>
          <w:lang w:eastAsia="pl-PL"/>
        </w:rPr>
      </w:pPr>
      <w:r w:rsidRPr="00301B92">
        <w:rPr>
          <w:rFonts w:ascii="Times New Roman" w:eastAsia="Times New Roman" w:hAnsi="Times New Roman" w:cs="Times New Roman"/>
          <w:lang w:eastAsia="pl-PL"/>
        </w:rPr>
        <w:t>Zamawiający poinformuje o zmianie terminu otwarcia ofert na stronie internetowej prowadzonego postępowania.</w:t>
      </w:r>
    </w:p>
    <w:p w:rsidR="009849C4" w:rsidRPr="009849C4" w:rsidRDefault="009849C4" w:rsidP="00DE6ABE">
      <w:pPr>
        <w:pStyle w:val="Bezodstpw"/>
        <w:numPr>
          <w:ilvl w:val="0"/>
          <w:numId w:val="15"/>
        </w:numPr>
        <w:spacing w:line="276" w:lineRule="auto"/>
        <w:jc w:val="both"/>
        <w:rPr>
          <w:rFonts w:ascii="Times New Roman" w:hAnsi="Times New Roman" w:cs="Times New Roman"/>
        </w:rPr>
      </w:pPr>
      <w:r w:rsidRPr="009849C4">
        <w:rPr>
          <w:rFonts w:ascii="Times New Roman" w:hAnsi="Times New Roman" w:cs="Times New Roman"/>
        </w:rPr>
        <w:t xml:space="preserve">Niezwłocznie po otwarciu ofert, udostępnia się na stronie internetowej prowadzonego postępowania informacje o : </w:t>
      </w:r>
    </w:p>
    <w:p w:rsidR="000D1E1C" w:rsidRDefault="009849C4" w:rsidP="00DE6ABE">
      <w:pPr>
        <w:pStyle w:val="Bezodstpw"/>
        <w:numPr>
          <w:ilvl w:val="1"/>
          <w:numId w:val="31"/>
        </w:numPr>
        <w:spacing w:line="276" w:lineRule="auto"/>
        <w:jc w:val="both"/>
        <w:rPr>
          <w:rFonts w:ascii="Times New Roman" w:hAnsi="Times New Roman" w:cs="Times New Roman"/>
        </w:rPr>
      </w:pPr>
      <w:r w:rsidRPr="009849C4">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rsidR="00F22615" w:rsidRPr="000D1E1C" w:rsidRDefault="009849C4" w:rsidP="00DE6ABE">
      <w:pPr>
        <w:pStyle w:val="Bezodstpw"/>
        <w:numPr>
          <w:ilvl w:val="1"/>
          <w:numId w:val="31"/>
        </w:numPr>
        <w:spacing w:line="276" w:lineRule="auto"/>
        <w:jc w:val="both"/>
        <w:rPr>
          <w:rFonts w:ascii="Times New Roman" w:hAnsi="Times New Roman" w:cs="Times New Roman"/>
        </w:rPr>
      </w:pPr>
      <w:r w:rsidRPr="000D1E1C">
        <w:rPr>
          <w:rFonts w:ascii="Times New Roman" w:hAnsi="Times New Roman" w:cs="Times New Roman"/>
        </w:rPr>
        <w:t>cenach lu</w:t>
      </w:r>
      <w:r w:rsidR="00E531DE" w:rsidRPr="000D1E1C">
        <w:rPr>
          <w:rFonts w:ascii="Times New Roman" w:hAnsi="Times New Roman" w:cs="Times New Roman"/>
        </w:rPr>
        <w:t>b kosztach zawartych w ofertach oraz kryteriach oceny ofert.</w:t>
      </w:r>
    </w:p>
    <w:p w:rsidR="00F22615" w:rsidRDefault="00F22615" w:rsidP="009F7AF7">
      <w:pPr>
        <w:pStyle w:val="Bezodstpw"/>
        <w:spacing w:line="276" w:lineRule="auto"/>
        <w:rPr>
          <w:rFonts w:ascii="Times New Roman" w:hAnsi="Times New Roman" w:cs="Times New Roman"/>
        </w:rPr>
      </w:pPr>
    </w:p>
    <w:p w:rsidR="000D61D4" w:rsidRPr="008B45CA" w:rsidRDefault="00363B77" w:rsidP="009F7AF7">
      <w:pPr>
        <w:pStyle w:val="Bezodstpw"/>
        <w:pBdr>
          <w:bottom w:val="double" w:sz="4" w:space="1" w:color="auto"/>
        </w:pBdr>
        <w:shd w:val="clear" w:color="auto" w:fill="DEEAF6" w:themeFill="accent1" w:themeFillTint="33"/>
        <w:spacing w:line="276" w:lineRule="auto"/>
        <w:ind w:left="703" w:hanging="703"/>
        <w:rPr>
          <w:rFonts w:ascii="Times New Roman" w:hAnsi="Times New Roman" w:cs="Times New Roman"/>
          <w:b/>
        </w:rPr>
      </w:pPr>
      <w:r>
        <w:rPr>
          <w:rFonts w:ascii="Times New Roman" w:hAnsi="Times New Roman" w:cs="Times New Roman"/>
          <w:b/>
        </w:rPr>
        <w:t>XX</w:t>
      </w:r>
      <w:r w:rsidR="000D1E1C">
        <w:rPr>
          <w:rFonts w:ascii="Times New Roman" w:hAnsi="Times New Roman" w:cs="Times New Roman"/>
          <w:b/>
        </w:rPr>
        <w:t>VIII</w:t>
      </w:r>
      <w:r w:rsidR="008B45CA" w:rsidRPr="008B45CA">
        <w:rPr>
          <w:rFonts w:ascii="Times New Roman" w:hAnsi="Times New Roman" w:cs="Times New Roman"/>
          <w:b/>
        </w:rPr>
        <w:t>.</w:t>
      </w:r>
      <w:r w:rsidR="008B45CA" w:rsidRPr="008B45CA">
        <w:rPr>
          <w:rFonts w:ascii="Times New Roman" w:hAnsi="Times New Roman" w:cs="Times New Roman"/>
          <w:b/>
        </w:rPr>
        <w:tab/>
      </w:r>
      <w:r w:rsidR="00B06632" w:rsidRPr="008B45CA">
        <w:rPr>
          <w:rFonts w:ascii="Times New Roman" w:hAnsi="Times New Roman" w:cs="Times New Roman"/>
          <w:b/>
        </w:rPr>
        <w:t>OPIS KRYTERIÓW OCENY OFERT, WRAZ Z PODANIEM WAG TYCH KRYTERIÓW I SPOSOBU OCENY OFERT</w:t>
      </w:r>
    </w:p>
    <w:p w:rsidR="008B45CA" w:rsidRDefault="008B45CA" w:rsidP="009F7AF7">
      <w:pPr>
        <w:pStyle w:val="Bezodstpw"/>
        <w:spacing w:line="276" w:lineRule="auto"/>
        <w:ind w:left="705" w:hanging="705"/>
        <w:rPr>
          <w:rFonts w:ascii="Times New Roman" w:hAnsi="Times New Roman" w:cs="Times New Roman"/>
        </w:rPr>
      </w:pPr>
    </w:p>
    <w:p w:rsidR="00F5721E" w:rsidRPr="00F5721E" w:rsidRDefault="00F5721E" w:rsidP="00F5721E">
      <w:pPr>
        <w:pStyle w:val="Bezodstpw"/>
        <w:spacing w:line="276" w:lineRule="auto"/>
        <w:ind w:left="360"/>
        <w:rPr>
          <w:rFonts w:ascii="Times New Roman" w:hAnsi="Times New Roman" w:cs="Times New Roman"/>
        </w:rPr>
      </w:pPr>
      <w:r w:rsidRPr="00F5721E">
        <w:rPr>
          <w:rFonts w:ascii="Times New Roman" w:hAnsi="Times New Roman" w:cs="Times New Roman"/>
        </w:rPr>
        <w:t>Przy wyborze oferty – w każdej części z osobna - Zamawiający będzie się kierował następującymi kryteriami i ich wagami:</w:t>
      </w:r>
    </w:p>
    <w:p w:rsidR="00F5721E" w:rsidRPr="00F5721E" w:rsidRDefault="00F5721E" w:rsidP="00F5721E">
      <w:pPr>
        <w:pStyle w:val="Bezodstpw"/>
        <w:spacing w:line="276" w:lineRule="auto"/>
        <w:ind w:left="360"/>
        <w:rPr>
          <w:rFonts w:ascii="Times New Roman" w:hAnsi="Times New Roman" w:cs="Times New Roman"/>
        </w:rPr>
      </w:pPr>
      <w:r w:rsidRPr="00F5721E">
        <w:rPr>
          <w:rFonts w:ascii="Times New Roman" w:hAnsi="Times New Roman" w:cs="Times New Roman"/>
        </w:rPr>
        <w:t>Cena oferty brutto (C)</w:t>
      </w:r>
      <w:r w:rsidR="0078700C" w:rsidRPr="00F5721E">
        <w:rPr>
          <w:rFonts w:ascii="Times New Roman" w:hAnsi="Times New Roman" w:cs="Times New Roman"/>
        </w:rPr>
        <w:t xml:space="preserve"> </w:t>
      </w:r>
      <w:r w:rsidRPr="00F5721E">
        <w:rPr>
          <w:rFonts w:ascii="Times New Roman" w:hAnsi="Times New Roman" w:cs="Times New Roman"/>
        </w:rPr>
        <w:t>- 60 %</w:t>
      </w:r>
    </w:p>
    <w:p w:rsidR="00F5721E" w:rsidRPr="00F5721E" w:rsidRDefault="00FF184D" w:rsidP="00F5721E">
      <w:pPr>
        <w:pStyle w:val="Bezodstpw"/>
        <w:spacing w:line="276" w:lineRule="auto"/>
        <w:ind w:left="360"/>
        <w:rPr>
          <w:rFonts w:ascii="Times New Roman" w:hAnsi="Times New Roman" w:cs="Times New Roman"/>
        </w:rPr>
      </w:pPr>
      <w:r>
        <w:rPr>
          <w:rFonts w:ascii="Times New Roman" w:hAnsi="Times New Roman" w:cs="Times New Roman"/>
        </w:rPr>
        <w:t>Gwarancja (G</w:t>
      </w:r>
      <w:r w:rsidR="00F5721E" w:rsidRPr="00F5721E">
        <w:rPr>
          <w:rFonts w:ascii="Times New Roman" w:hAnsi="Times New Roman" w:cs="Times New Roman"/>
        </w:rPr>
        <w:t>)</w:t>
      </w:r>
      <w:r w:rsidR="0078700C" w:rsidRPr="00F5721E">
        <w:rPr>
          <w:rFonts w:ascii="Times New Roman" w:hAnsi="Times New Roman" w:cs="Times New Roman"/>
        </w:rPr>
        <w:t xml:space="preserve"> </w:t>
      </w:r>
      <w:r w:rsidR="00F5721E" w:rsidRPr="00F5721E">
        <w:rPr>
          <w:rFonts w:ascii="Times New Roman" w:hAnsi="Times New Roman" w:cs="Times New Roman"/>
        </w:rPr>
        <w:t>- 40 %</w:t>
      </w:r>
    </w:p>
    <w:p w:rsidR="00F5721E" w:rsidRPr="00F5721E" w:rsidRDefault="00F5721E" w:rsidP="00F5721E">
      <w:pPr>
        <w:pStyle w:val="Bezodstpw"/>
        <w:spacing w:line="276" w:lineRule="auto"/>
        <w:ind w:left="360"/>
        <w:rPr>
          <w:rFonts w:ascii="Times New Roman" w:hAnsi="Times New Roman" w:cs="Times New Roman"/>
        </w:rPr>
      </w:pPr>
    </w:p>
    <w:p w:rsidR="00F5721E" w:rsidRPr="00F5721E" w:rsidRDefault="00F5721E" w:rsidP="00DE6ABE">
      <w:pPr>
        <w:pStyle w:val="Bezodstpw"/>
        <w:numPr>
          <w:ilvl w:val="0"/>
          <w:numId w:val="35"/>
        </w:numPr>
        <w:spacing w:line="276" w:lineRule="auto"/>
        <w:ind w:left="426" w:hanging="426"/>
        <w:jc w:val="both"/>
        <w:rPr>
          <w:rFonts w:ascii="Times New Roman" w:hAnsi="Times New Roman" w:cs="Times New Roman"/>
        </w:rPr>
      </w:pPr>
      <w:r w:rsidRPr="00F5721E">
        <w:rPr>
          <w:rFonts w:ascii="Times New Roman" w:hAnsi="Times New Roman" w:cs="Times New Roman"/>
        </w:rPr>
        <w:t>Cena oferty brutto</w:t>
      </w:r>
      <w:r w:rsidR="007B1925">
        <w:rPr>
          <w:rFonts w:ascii="Times New Roman" w:hAnsi="Times New Roman" w:cs="Times New Roman"/>
        </w:rPr>
        <w:t xml:space="preserve"> </w:t>
      </w:r>
      <w:r w:rsidRPr="00F5721E">
        <w:rPr>
          <w:rFonts w:ascii="Times New Roman" w:hAnsi="Times New Roman" w:cs="Times New Roman"/>
        </w:rPr>
        <w:t>(C) – 60 %</w:t>
      </w:r>
    </w:p>
    <w:p w:rsidR="002D1650" w:rsidRPr="00D0746E" w:rsidRDefault="002D1650" w:rsidP="00402CF6">
      <w:pPr>
        <w:pStyle w:val="Bezodstpw"/>
        <w:spacing w:line="276" w:lineRule="auto"/>
        <w:ind w:left="426"/>
        <w:jc w:val="both"/>
        <w:rPr>
          <w:rFonts w:ascii="Times New Roman" w:hAnsi="Times New Roman" w:cs="Times New Roman"/>
        </w:rPr>
      </w:pPr>
      <w:r>
        <w:rPr>
          <w:rFonts w:ascii="Times New Roman" w:hAnsi="Times New Roman" w:cs="Times New Roman"/>
          <w:b/>
          <w:bCs/>
        </w:rPr>
        <w:t xml:space="preserve">Ocena oferty w kryterium </w:t>
      </w:r>
      <w:r w:rsidRPr="00D0746E">
        <w:rPr>
          <w:rFonts w:ascii="Times New Roman" w:hAnsi="Times New Roman" w:cs="Times New Roman"/>
          <w:b/>
          <w:bCs/>
        </w:rPr>
        <w:t xml:space="preserve">„Cena” </w:t>
      </w:r>
      <w:r>
        <w:rPr>
          <w:rFonts w:ascii="Times New Roman" w:hAnsi="Times New Roman" w:cs="Times New Roman"/>
          <w:b/>
          <w:bCs/>
        </w:rPr>
        <w:t xml:space="preserve">(C) </w:t>
      </w:r>
      <w:r w:rsidRPr="00D0746E">
        <w:rPr>
          <w:rFonts w:ascii="Times New Roman" w:hAnsi="Times New Roman" w:cs="Times New Roman"/>
        </w:rPr>
        <w:t xml:space="preserve">- punkty za kryterium zostaną obliczone </w:t>
      </w:r>
      <w:r>
        <w:rPr>
          <w:rFonts w:ascii="Times New Roman" w:hAnsi="Times New Roman" w:cs="Times New Roman"/>
        </w:rPr>
        <w:br/>
      </w:r>
      <w:r w:rsidRPr="00D0746E">
        <w:rPr>
          <w:rFonts w:ascii="Times New Roman" w:hAnsi="Times New Roman" w:cs="Times New Roman"/>
        </w:rPr>
        <w:t xml:space="preserve">w następujący sposób: </w:t>
      </w:r>
    </w:p>
    <w:p w:rsidR="002D1650" w:rsidRDefault="002D1650" w:rsidP="002D1650">
      <w:pPr>
        <w:pStyle w:val="Bezodstpw"/>
        <w:spacing w:line="276" w:lineRule="auto"/>
        <w:jc w:val="center"/>
        <w:rPr>
          <w:rFonts w:ascii="Times New Roman" w:hAnsi="Times New Roman" w:cs="Times New Roman"/>
        </w:rPr>
      </w:pPr>
    </w:p>
    <w:p w:rsidR="002D1650" w:rsidRPr="00D0746E" w:rsidRDefault="002D1650" w:rsidP="002D1650">
      <w:pPr>
        <w:pStyle w:val="Bezodstpw"/>
        <w:spacing w:line="276" w:lineRule="auto"/>
        <w:jc w:val="center"/>
        <w:rPr>
          <w:rFonts w:ascii="Times New Roman" w:hAnsi="Times New Roman" w:cs="Times New Roman"/>
        </w:rPr>
      </w:pPr>
      <w:r>
        <w:rPr>
          <w:rFonts w:ascii="Times New Roman" w:hAnsi="Times New Roman" w:cs="Times New Roman"/>
        </w:rPr>
        <w:t>n</w:t>
      </w:r>
      <w:r w:rsidRPr="00D0746E">
        <w:rPr>
          <w:rFonts w:ascii="Times New Roman" w:hAnsi="Times New Roman" w:cs="Times New Roman"/>
        </w:rPr>
        <w:t>ajniższa cena oferty spośród ofert</w:t>
      </w:r>
    </w:p>
    <w:p w:rsidR="002D1650" w:rsidRPr="00D0746E" w:rsidRDefault="002D1650" w:rsidP="002D1650">
      <w:pPr>
        <w:pStyle w:val="Bezodstpw"/>
        <w:spacing w:line="276" w:lineRule="auto"/>
        <w:jc w:val="center"/>
        <w:rPr>
          <w:rFonts w:ascii="Times New Roman" w:hAnsi="Times New Roman" w:cs="Times New Roman"/>
        </w:rPr>
      </w:pPr>
      <w:r>
        <w:rPr>
          <w:rFonts w:ascii="Times New Roman" w:hAnsi="Times New Roman" w:cs="Times New Roman"/>
        </w:rPr>
        <w:t>nie</w:t>
      </w:r>
      <w:r w:rsidRPr="00D0746E">
        <w:rPr>
          <w:rFonts w:ascii="Times New Roman" w:hAnsi="Times New Roman" w:cs="Times New Roman"/>
        </w:rPr>
        <w:t>podlegających odrzuceniu</w:t>
      </w:r>
    </w:p>
    <w:p w:rsidR="002D1650" w:rsidRPr="00D0746E" w:rsidRDefault="002D1650" w:rsidP="002D1650">
      <w:pPr>
        <w:pStyle w:val="Bezodstpw"/>
        <w:spacing w:line="276" w:lineRule="auto"/>
        <w:jc w:val="center"/>
        <w:rPr>
          <w:rFonts w:ascii="Times New Roman" w:hAnsi="Times New Roman" w:cs="Times New Roman"/>
        </w:rPr>
      </w:pPr>
      <w:r w:rsidRPr="00D0746E">
        <w:rPr>
          <w:rFonts w:ascii="Times New Roman" w:hAnsi="Times New Roman" w:cs="Times New Roman"/>
        </w:rPr>
        <w:t xml:space="preserve">Cena = </w:t>
      </w:r>
      <w:r>
        <w:rPr>
          <w:rFonts w:ascii="Times New Roman" w:hAnsi="Times New Roman" w:cs="Times New Roman"/>
          <w:strike/>
        </w:rPr>
        <w:t>----------------------------------------</w:t>
      </w:r>
      <w:r w:rsidRPr="00037A6D">
        <w:rPr>
          <w:rFonts w:ascii="Times New Roman" w:hAnsi="Times New Roman" w:cs="Times New Roman"/>
        </w:rPr>
        <w:t xml:space="preserve">  </w:t>
      </w:r>
      <w:r w:rsidRPr="00D0746E">
        <w:rPr>
          <w:rFonts w:ascii="Times New Roman" w:hAnsi="Times New Roman" w:cs="Times New Roman"/>
        </w:rPr>
        <w:t>x 60 pkt</w:t>
      </w:r>
    </w:p>
    <w:p w:rsidR="002D1650" w:rsidRDefault="002D1650" w:rsidP="002D1650">
      <w:pPr>
        <w:pStyle w:val="Bezodstpw"/>
        <w:spacing w:line="276" w:lineRule="auto"/>
        <w:jc w:val="center"/>
        <w:rPr>
          <w:rFonts w:ascii="Times New Roman" w:hAnsi="Times New Roman" w:cs="Times New Roman"/>
        </w:rPr>
      </w:pPr>
      <w:r>
        <w:rPr>
          <w:rFonts w:ascii="Times New Roman" w:hAnsi="Times New Roman" w:cs="Times New Roman"/>
        </w:rPr>
        <w:t>c</w:t>
      </w:r>
      <w:r w:rsidRPr="00D0746E">
        <w:rPr>
          <w:rFonts w:ascii="Times New Roman" w:hAnsi="Times New Roman" w:cs="Times New Roman"/>
        </w:rPr>
        <w:t>ena oferty ocenianej</w:t>
      </w:r>
    </w:p>
    <w:p w:rsidR="00F5721E" w:rsidRPr="00F5721E" w:rsidRDefault="00F5721E" w:rsidP="00F5721E">
      <w:pPr>
        <w:pStyle w:val="Bezodstpw"/>
        <w:spacing w:line="276" w:lineRule="auto"/>
        <w:ind w:left="1800"/>
        <w:rPr>
          <w:rFonts w:ascii="Times New Roman" w:hAnsi="Times New Roman" w:cs="Times New Roman"/>
        </w:rPr>
      </w:pPr>
    </w:p>
    <w:p w:rsidR="00806DD5" w:rsidRPr="00D0746E" w:rsidRDefault="00806DD5" w:rsidP="00FF184D">
      <w:pPr>
        <w:pStyle w:val="Bezodstpw"/>
        <w:numPr>
          <w:ilvl w:val="0"/>
          <w:numId w:val="35"/>
        </w:numPr>
        <w:spacing w:line="276" w:lineRule="auto"/>
        <w:ind w:left="426"/>
        <w:jc w:val="both"/>
        <w:rPr>
          <w:rFonts w:ascii="Times New Roman" w:hAnsi="Times New Roman" w:cs="Times New Roman"/>
        </w:rPr>
      </w:pPr>
      <w:r>
        <w:rPr>
          <w:rFonts w:ascii="Times New Roman" w:hAnsi="Times New Roman" w:cs="Times New Roman"/>
          <w:b/>
          <w:bCs/>
        </w:rPr>
        <w:t xml:space="preserve">Ocena oferty w kryterium </w:t>
      </w:r>
      <w:r w:rsidRPr="00D0746E">
        <w:rPr>
          <w:rFonts w:ascii="Times New Roman" w:hAnsi="Times New Roman" w:cs="Times New Roman"/>
          <w:b/>
          <w:bCs/>
        </w:rPr>
        <w:t>„</w:t>
      </w:r>
      <w:r>
        <w:rPr>
          <w:rFonts w:ascii="Times New Roman" w:hAnsi="Times New Roman" w:cs="Times New Roman"/>
          <w:b/>
          <w:bCs/>
        </w:rPr>
        <w:t>Gwarancja</w:t>
      </w:r>
      <w:r w:rsidRPr="00D0746E">
        <w:rPr>
          <w:rFonts w:ascii="Times New Roman" w:hAnsi="Times New Roman" w:cs="Times New Roman"/>
          <w:b/>
          <w:bCs/>
        </w:rPr>
        <w:t>”</w:t>
      </w:r>
      <w:r w:rsidR="00FF184D">
        <w:rPr>
          <w:rFonts w:ascii="Times New Roman" w:hAnsi="Times New Roman" w:cs="Times New Roman"/>
          <w:b/>
          <w:bCs/>
        </w:rPr>
        <w:t xml:space="preserve"> (G)</w:t>
      </w:r>
      <w:r w:rsidRPr="00D0746E">
        <w:rPr>
          <w:rFonts w:ascii="Times New Roman" w:hAnsi="Times New Roman" w:cs="Times New Roman"/>
          <w:b/>
          <w:bCs/>
        </w:rPr>
        <w:t xml:space="preserve"> - </w:t>
      </w:r>
      <w:r w:rsidRPr="00D0746E">
        <w:rPr>
          <w:rFonts w:ascii="Times New Roman" w:hAnsi="Times New Roman" w:cs="Times New Roman"/>
        </w:rPr>
        <w:t xml:space="preserve">punkty za kryterium zostaną obliczone </w:t>
      </w:r>
      <w:r w:rsidR="00FF184D">
        <w:rPr>
          <w:rFonts w:ascii="Times New Roman" w:hAnsi="Times New Roman" w:cs="Times New Roman"/>
        </w:rPr>
        <w:br/>
      </w:r>
      <w:r w:rsidRPr="00D0746E">
        <w:rPr>
          <w:rFonts w:ascii="Times New Roman" w:hAnsi="Times New Roman" w:cs="Times New Roman"/>
        </w:rPr>
        <w:t xml:space="preserve">w następujący sposób: </w:t>
      </w:r>
    </w:p>
    <w:p w:rsidR="00806DD5" w:rsidRDefault="00806DD5" w:rsidP="00806DD5">
      <w:pPr>
        <w:pStyle w:val="Bezodstpw"/>
        <w:spacing w:line="276" w:lineRule="auto"/>
        <w:rPr>
          <w:rFonts w:ascii="Times New Roman" w:hAnsi="Times New Roman" w:cs="Times New Roman"/>
        </w:rPr>
      </w:pPr>
    </w:p>
    <w:p w:rsidR="00806DD5" w:rsidRDefault="00806DD5" w:rsidP="00D96FED">
      <w:pPr>
        <w:pStyle w:val="Bezodstpw"/>
        <w:spacing w:line="276" w:lineRule="auto"/>
        <w:ind w:left="426"/>
        <w:jc w:val="both"/>
        <w:rPr>
          <w:rFonts w:ascii="Times New Roman" w:hAnsi="Times New Roman" w:cs="Times New Roman"/>
        </w:rPr>
      </w:pPr>
      <w:r w:rsidRPr="0064356C">
        <w:rPr>
          <w:rFonts w:ascii="Times New Roman" w:hAnsi="Times New Roman" w:cs="Times New Roman"/>
        </w:rPr>
        <w:t xml:space="preserve">W przypadku, gdy Wykonawca nie wskaże terminu gwarancji właściwego dla kryterium oceny Zamawiający przyjmie, że Wykonawca zaoferował </w:t>
      </w:r>
      <w:r w:rsidRPr="00D96FED">
        <w:rPr>
          <w:rFonts w:ascii="Times New Roman" w:hAnsi="Times New Roman" w:cs="Times New Roman"/>
          <w:b/>
        </w:rPr>
        <w:t>minimalny okres, tj. 36 miesięcy</w:t>
      </w:r>
      <w:r w:rsidRPr="0064356C">
        <w:rPr>
          <w:rFonts w:ascii="Times New Roman" w:hAnsi="Times New Roman" w:cs="Times New Roman"/>
        </w:rPr>
        <w:t>.</w:t>
      </w:r>
    </w:p>
    <w:p w:rsidR="00806DD5" w:rsidRDefault="00806DD5" w:rsidP="00D96FED">
      <w:pPr>
        <w:pStyle w:val="Listanumerowana2"/>
        <w:numPr>
          <w:ilvl w:val="0"/>
          <w:numId w:val="0"/>
        </w:numPr>
        <w:spacing w:line="276" w:lineRule="auto"/>
        <w:ind w:left="426"/>
        <w:rPr>
          <w:rFonts w:ascii="Times New Roman" w:hAnsi="Times New Roman"/>
          <w:szCs w:val="22"/>
        </w:rPr>
      </w:pPr>
      <w:r>
        <w:rPr>
          <w:rFonts w:ascii="Times New Roman" w:hAnsi="Times New Roman"/>
          <w:szCs w:val="22"/>
        </w:rPr>
        <w:t>Za zaoferowanie długości okresu gwarancji na dostarczony sprzęt:</w:t>
      </w:r>
    </w:p>
    <w:p w:rsidR="00806DD5" w:rsidRDefault="00806DD5" w:rsidP="00806DD5">
      <w:pPr>
        <w:pStyle w:val="Listanumerowana2"/>
        <w:numPr>
          <w:ilvl w:val="0"/>
          <w:numId w:val="0"/>
        </w:numPr>
        <w:spacing w:line="276" w:lineRule="auto"/>
        <w:rPr>
          <w:rFonts w:ascii="Times New Roman" w:hAnsi="Times New Roman"/>
          <w:szCs w:val="22"/>
        </w:rPr>
      </w:pPr>
    </w:p>
    <w:p w:rsidR="00806DD5" w:rsidRDefault="00806DD5" w:rsidP="00806DD5">
      <w:pPr>
        <w:pStyle w:val="Listanumerowana2"/>
        <w:numPr>
          <w:ilvl w:val="0"/>
          <w:numId w:val="0"/>
        </w:numPr>
        <w:spacing w:line="276" w:lineRule="auto"/>
        <w:ind w:left="1418"/>
        <w:rPr>
          <w:rFonts w:ascii="Times New Roman" w:hAnsi="Times New Roman"/>
          <w:szCs w:val="22"/>
        </w:rPr>
      </w:pPr>
      <w:r>
        <w:rPr>
          <w:rFonts w:ascii="Times New Roman" w:hAnsi="Times New Roman"/>
          <w:szCs w:val="22"/>
        </w:rPr>
        <w:t xml:space="preserve">36 miesięcy – </w:t>
      </w:r>
      <w:r>
        <w:rPr>
          <w:rFonts w:ascii="Times New Roman" w:hAnsi="Times New Roman"/>
          <w:szCs w:val="22"/>
        </w:rPr>
        <w:tab/>
      </w:r>
      <w:r>
        <w:rPr>
          <w:rFonts w:ascii="Times New Roman" w:hAnsi="Times New Roman"/>
          <w:szCs w:val="22"/>
        </w:rPr>
        <w:tab/>
        <w:t>0 pkt</w:t>
      </w:r>
    </w:p>
    <w:p w:rsidR="00806DD5" w:rsidRDefault="00806DD5" w:rsidP="00806DD5">
      <w:pPr>
        <w:pStyle w:val="Listanumerowana2"/>
        <w:numPr>
          <w:ilvl w:val="0"/>
          <w:numId w:val="0"/>
        </w:numPr>
        <w:spacing w:line="276" w:lineRule="auto"/>
        <w:ind w:left="1418"/>
        <w:rPr>
          <w:rFonts w:ascii="Times New Roman" w:hAnsi="Times New Roman"/>
          <w:szCs w:val="22"/>
        </w:rPr>
      </w:pPr>
      <w:r>
        <w:rPr>
          <w:rFonts w:ascii="Times New Roman" w:hAnsi="Times New Roman"/>
          <w:szCs w:val="22"/>
        </w:rPr>
        <w:t xml:space="preserve">37 – 39 miesięcy – </w:t>
      </w:r>
      <w:r>
        <w:rPr>
          <w:rFonts w:ascii="Times New Roman" w:hAnsi="Times New Roman"/>
          <w:szCs w:val="22"/>
        </w:rPr>
        <w:tab/>
        <w:t>5 pkt</w:t>
      </w:r>
    </w:p>
    <w:p w:rsidR="00806DD5" w:rsidRDefault="00806DD5" w:rsidP="00806DD5">
      <w:pPr>
        <w:pStyle w:val="Listanumerowana2"/>
        <w:numPr>
          <w:ilvl w:val="0"/>
          <w:numId w:val="0"/>
        </w:numPr>
        <w:spacing w:line="276" w:lineRule="auto"/>
        <w:ind w:left="1418"/>
        <w:rPr>
          <w:rFonts w:ascii="Times New Roman" w:hAnsi="Times New Roman"/>
          <w:szCs w:val="22"/>
        </w:rPr>
      </w:pPr>
      <w:r>
        <w:rPr>
          <w:rFonts w:ascii="Times New Roman" w:hAnsi="Times New Roman"/>
          <w:szCs w:val="22"/>
        </w:rPr>
        <w:t xml:space="preserve">40 – 42 miesięcy – </w:t>
      </w:r>
      <w:r>
        <w:rPr>
          <w:rFonts w:ascii="Times New Roman" w:hAnsi="Times New Roman"/>
          <w:szCs w:val="22"/>
        </w:rPr>
        <w:tab/>
        <w:t>10 pkt</w:t>
      </w:r>
    </w:p>
    <w:p w:rsidR="00806DD5" w:rsidRDefault="00407082" w:rsidP="00806DD5">
      <w:pPr>
        <w:pStyle w:val="Listanumerowana2"/>
        <w:numPr>
          <w:ilvl w:val="0"/>
          <w:numId w:val="0"/>
        </w:numPr>
        <w:spacing w:line="276" w:lineRule="auto"/>
        <w:ind w:left="1418"/>
        <w:rPr>
          <w:rFonts w:ascii="Times New Roman" w:hAnsi="Times New Roman"/>
          <w:szCs w:val="22"/>
        </w:rPr>
      </w:pPr>
      <w:r>
        <w:rPr>
          <w:rFonts w:ascii="Times New Roman" w:hAnsi="Times New Roman"/>
          <w:szCs w:val="22"/>
        </w:rPr>
        <w:t xml:space="preserve">43 – 45 miesięcy – </w:t>
      </w:r>
      <w:r>
        <w:rPr>
          <w:rFonts w:ascii="Times New Roman" w:hAnsi="Times New Roman"/>
          <w:szCs w:val="22"/>
        </w:rPr>
        <w:tab/>
        <w:t>15</w:t>
      </w:r>
      <w:r w:rsidR="00806DD5">
        <w:rPr>
          <w:rFonts w:ascii="Times New Roman" w:hAnsi="Times New Roman"/>
          <w:szCs w:val="22"/>
        </w:rPr>
        <w:t xml:space="preserve"> pkt</w:t>
      </w:r>
    </w:p>
    <w:p w:rsidR="00806DD5" w:rsidRDefault="00407082" w:rsidP="00806DD5">
      <w:pPr>
        <w:pStyle w:val="Listanumerowana2"/>
        <w:numPr>
          <w:ilvl w:val="0"/>
          <w:numId w:val="0"/>
        </w:numPr>
        <w:spacing w:line="276" w:lineRule="auto"/>
        <w:ind w:left="1418"/>
        <w:rPr>
          <w:rFonts w:ascii="Times New Roman" w:hAnsi="Times New Roman"/>
          <w:szCs w:val="22"/>
        </w:rPr>
      </w:pPr>
      <w:r>
        <w:rPr>
          <w:rFonts w:ascii="Times New Roman" w:hAnsi="Times New Roman"/>
          <w:szCs w:val="22"/>
        </w:rPr>
        <w:t xml:space="preserve">46 – 48 miesięcy – </w:t>
      </w:r>
      <w:r>
        <w:rPr>
          <w:rFonts w:ascii="Times New Roman" w:hAnsi="Times New Roman"/>
          <w:szCs w:val="22"/>
        </w:rPr>
        <w:tab/>
        <w:t>20</w:t>
      </w:r>
      <w:r w:rsidR="00806DD5">
        <w:rPr>
          <w:rFonts w:ascii="Times New Roman" w:hAnsi="Times New Roman"/>
          <w:szCs w:val="22"/>
        </w:rPr>
        <w:t xml:space="preserve"> pkt</w:t>
      </w:r>
    </w:p>
    <w:p w:rsidR="00407082" w:rsidRDefault="00407082" w:rsidP="00806DD5">
      <w:pPr>
        <w:pStyle w:val="Listanumerowana2"/>
        <w:numPr>
          <w:ilvl w:val="0"/>
          <w:numId w:val="0"/>
        </w:numPr>
        <w:spacing w:line="276" w:lineRule="auto"/>
        <w:ind w:left="1418"/>
        <w:rPr>
          <w:rFonts w:ascii="Times New Roman" w:hAnsi="Times New Roman"/>
          <w:szCs w:val="22"/>
        </w:rPr>
      </w:pPr>
      <w:r>
        <w:rPr>
          <w:rFonts w:ascii="Times New Roman" w:hAnsi="Times New Roman"/>
          <w:szCs w:val="22"/>
        </w:rPr>
        <w:t xml:space="preserve">49 – 51 miesięcy - </w:t>
      </w:r>
      <w:r>
        <w:rPr>
          <w:rFonts w:ascii="Times New Roman" w:hAnsi="Times New Roman"/>
          <w:szCs w:val="22"/>
        </w:rPr>
        <w:tab/>
        <w:t>25 pkt</w:t>
      </w:r>
    </w:p>
    <w:p w:rsidR="00407082" w:rsidRDefault="00407082" w:rsidP="00806DD5">
      <w:pPr>
        <w:pStyle w:val="Listanumerowana2"/>
        <w:numPr>
          <w:ilvl w:val="0"/>
          <w:numId w:val="0"/>
        </w:numPr>
        <w:spacing w:line="276" w:lineRule="auto"/>
        <w:ind w:left="1418"/>
        <w:rPr>
          <w:rFonts w:ascii="Times New Roman" w:hAnsi="Times New Roman"/>
          <w:szCs w:val="22"/>
        </w:rPr>
      </w:pPr>
      <w:r>
        <w:rPr>
          <w:rFonts w:ascii="Times New Roman" w:hAnsi="Times New Roman"/>
          <w:szCs w:val="22"/>
        </w:rPr>
        <w:t xml:space="preserve">52 – 54 miesięcy - </w:t>
      </w:r>
      <w:r>
        <w:rPr>
          <w:rFonts w:ascii="Times New Roman" w:hAnsi="Times New Roman"/>
          <w:szCs w:val="22"/>
        </w:rPr>
        <w:tab/>
      </w:r>
      <w:r w:rsidR="00C16AF9">
        <w:rPr>
          <w:rFonts w:ascii="Times New Roman" w:hAnsi="Times New Roman"/>
          <w:szCs w:val="22"/>
        </w:rPr>
        <w:t>30 pkt</w:t>
      </w:r>
    </w:p>
    <w:p w:rsidR="00C16AF9" w:rsidRDefault="00C16AF9" w:rsidP="00806DD5">
      <w:pPr>
        <w:pStyle w:val="Listanumerowana2"/>
        <w:numPr>
          <w:ilvl w:val="0"/>
          <w:numId w:val="0"/>
        </w:numPr>
        <w:spacing w:line="276" w:lineRule="auto"/>
        <w:ind w:left="1418"/>
        <w:rPr>
          <w:rFonts w:ascii="Times New Roman" w:hAnsi="Times New Roman"/>
          <w:szCs w:val="22"/>
        </w:rPr>
      </w:pPr>
      <w:r>
        <w:rPr>
          <w:rFonts w:ascii="Times New Roman" w:hAnsi="Times New Roman"/>
          <w:szCs w:val="22"/>
        </w:rPr>
        <w:t>55 – 57 miesięcy -</w:t>
      </w:r>
      <w:r>
        <w:rPr>
          <w:rFonts w:ascii="Times New Roman" w:hAnsi="Times New Roman"/>
          <w:szCs w:val="22"/>
        </w:rPr>
        <w:tab/>
        <w:t>35 pkt</w:t>
      </w:r>
    </w:p>
    <w:p w:rsidR="00C16AF9" w:rsidRDefault="00C16AF9" w:rsidP="00806DD5">
      <w:pPr>
        <w:pStyle w:val="Listanumerowana2"/>
        <w:numPr>
          <w:ilvl w:val="0"/>
          <w:numId w:val="0"/>
        </w:numPr>
        <w:spacing w:line="276" w:lineRule="auto"/>
        <w:ind w:left="1418"/>
        <w:rPr>
          <w:rFonts w:ascii="Times New Roman" w:hAnsi="Times New Roman"/>
          <w:szCs w:val="22"/>
        </w:rPr>
      </w:pPr>
      <w:r>
        <w:rPr>
          <w:rFonts w:ascii="Times New Roman" w:hAnsi="Times New Roman"/>
          <w:szCs w:val="22"/>
        </w:rPr>
        <w:t>58 – 60 miesięcy -</w:t>
      </w:r>
      <w:r>
        <w:rPr>
          <w:rFonts w:ascii="Times New Roman" w:hAnsi="Times New Roman"/>
          <w:szCs w:val="22"/>
        </w:rPr>
        <w:tab/>
      </w:r>
      <w:r w:rsidR="008C34A8">
        <w:rPr>
          <w:rFonts w:ascii="Times New Roman" w:hAnsi="Times New Roman"/>
          <w:szCs w:val="22"/>
        </w:rPr>
        <w:t>40 pkt</w:t>
      </w:r>
    </w:p>
    <w:p w:rsidR="00806DD5" w:rsidRDefault="00806DD5" w:rsidP="00806DD5">
      <w:pPr>
        <w:pStyle w:val="Listanumerowana2"/>
        <w:numPr>
          <w:ilvl w:val="0"/>
          <w:numId w:val="0"/>
        </w:numPr>
        <w:spacing w:line="276" w:lineRule="auto"/>
        <w:ind w:left="1418"/>
        <w:rPr>
          <w:rFonts w:ascii="Times New Roman" w:hAnsi="Times New Roman"/>
          <w:szCs w:val="22"/>
        </w:rPr>
      </w:pPr>
      <w:r>
        <w:rPr>
          <w:rFonts w:ascii="Times New Roman" w:hAnsi="Times New Roman"/>
          <w:szCs w:val="22"/>
        </w:rPr>
        <w:t xml:space="preserve">Powyżej 60 miesięcy – </w:t>
      </w:r>
      <w:r>
        <w:rPr>
          <w:rFonts w:ascii="Times New Roman" w:hAnsi="Times New Roman"/>
          <w:szCs w:val="22"/>
        </w:rPr>
        <w:tab/>
        <w:t>40 pkt</w:t>
      </w:r>
    </w:p>
    <w:p w:rsidR="00806DD5" w:rsidRDefault="00806DD5" w:rsidP="00806DD5">
      <w:pPr>
        <w:pStyle w:val="Listanumerowana2"/>
        <w:numPr>
          <w:ilvl w:val="0"/>
          <w:numId w:val="0"/>
        </w:numPr>
        <w:spacing w:line="276" w:lineRule="auto"/>
        <w:ind w:left="1418"/>
        <w:rPr>
          <w:rFonts w:ascii="Times New Roman" w:hAnsi="Times New Roman"/>
        </w:rPr>
      </w:pPr>
    </w:p>
    <w:p w:rsidR="00806DD5" w:rsidRPr="000D1E1C" w:rsidRDefault="00806DD5" w:rsidP="00806DD5">
      <w:pPr>
        <w:pStyle w:val="Bezodstpw"/>
        <w:spacing w:line="276" w:lineRule="auto"/>
        <w:jc w:val="both"/>
        <w:rPr>
          <w:rFonts w:ascii="Times New Roman" w:hAnsi="Times New Roman" w:cs="Times New Roman"/>
          <w:b/>
        </w:rPr>
      </w:pPr>
      <w:r w:rsidRPr="000D1E1C">
        <w:rPr>
          <w:rFonts w:ascii="Times New Roman" w:hAnsi="Times New Roman" w:cs="Times New Roman"/>
          <w:b/>
        </w:rPr>
        <w:t>UWAGA: Wymagany minimalny okres gwarancji jakości za wady na dostarczone urządzenia</w:t>
      </w:r>
      <w:r w:rsidR="000038F3">
        <w:rPr>
          <w:rFonts w:ascii="Times New Roman" w:hAnsi="Times New Roman" w:cs="Times New Roman"/>
          <w:b/>
        </w:rPr>
        <w:t xml:space="preserve"> oraz wsparcia technicznego</w:t>
      </w:r>
      <w:r w:rsidRPr="000D1E1C">
        <w:rPr>
          <w:rFonts w:ascii="Times New Roman" w:hAnsi="Times New Roman" w:cs="Times New Roman"/>
          <w:b/>
        </w:rPr>
        <w:t>, licząc od daty odbioru przedmiotu dos</w:t>
      </w:r>
      <w:r>
        <w:rPr>
          <w:rFonts w:ascii="Times New Roman" w:hAnsi="Times New Roman" w:cs="Times New Roman"/>
          <w:b/>
        </w:rPr>
        <w:t>tawy wynosi minimum 36 miesięcy</w:t>
      </w:r>
      <w:r w:rsidRPr="000D1E1C">
        <w:rPr>
          <w:rFonts w:ascii="Times New Roman" w:hAnsi="Times New Roman" w:cs="Times New Roman"/>
          <w:b/>
        </w:rPr>
        <w:t>. Oferty w których Wykonawca zaoferował krótszy okres gwarancji zostaną odrzucone jako niespełniające warunków określonych w SWZ.</w:t>
      </w:r>
    </w:p>
    <w:p w:rsidR="00806DD5" w:rsidRDefault="00806DD5" w:rsidP="00806DD5">
      <w:pPr>
        <w:pStyle w:val="Bezodstpw"/>
        <w:spacing w:line="276" w:lineRule="auto"/>
        <w:jc w:val="both"/>
        <w:rPr>
          <w:rFonts w:ascii="Times New Roman" w:hAnsi="Times New Roman" w:cs="Times New Roman"/>
        </w:rPr>
      </w:pPr>
    </w:p>
    <w:p w:rsidR="00806DD5" w:rsidRPr="000B3E51" w:rsidRDefault="00806DD5" w:rsidP="00806DD5">
      <w:pPr>
        <w:pStyle w:val="Bezodstpw"/>
        <w:numPr>
          <w:ilvl w:val="0"/>
          <w:numId w:val="62"/>
        </w:numPr>
        <w:spacing w:line="276" w:lineRule="auto"/>
        <w:jc w:val="both"/>
        <w:rPr>
          <w:rFonts w:ascii="Times New Roman" w:hAnsi="Times New Roman" w:cs="Times New Roman"/>
        </w:rPr>
      </w:pPr>
      <w:r w:rsidRPr="00D0746E">
        <w:rPr>
          <w:rFonts w:ascii="Times New Roman" w:hAnsi="Times New Roman" w:cs="Times New Roman"/>
        </w:rPr>
        <w:t>Punktacja przyznawana ofertom w poszczególnych kryteriach będzie liczona z dokładnością</w:t>
      </w:r>
      <w:r>
        <w:rPr>
          <w:rFonts w:ascii="Times New Roman" w:hAnsi="Times New Roman" w:cs="Times New Roman"/>
        </w:rPr>
        <w:br/>
      </w:r>
      <w:r w:rsidRPr="00D0746E">
        <w:rPr>
          <w:rFonts w:ascii="Times New Roman" w:hAnsi="Times New Roman" w:cs="Times New Roman"/>
        </w:rPr>
        <w:t xml:space="preserve"> do </w:t>
      </w:r>
      <w:r w:rsidRPr="000B3E51">
        <w:rPr>
          <w:rFonts w:ascii="Times New Roman" w:hAnsi="Times New Roman" w:cs="Times New Roman"/>
        </w:rPr>
        <w:t xml:space="preserve">dwóch miejsc po przecinku. </w:t>
      </w:r>
    </w:p>
    <w:p w:rsidR="00806DD5" w:rsidRPr="000B3E51" w:rsidRDefault="00806DD5" w:rsidP="00806DD5">
      <w:pPr>
        <w:pStyle w:val="Bezodstpw"/>
        <w:numPr>
          <w:ilvl w:val="0"/>
          <w:numId w:val="62"/>
        </w:numPr>
        <w:spacing w:line="276" w:lineRule="auto"/>
        <w:jc w:val="both"/>
        <w:rPr>
          <w:rFonts w:ascii="Times New Roman" w:hAnsi="Times New Roman" w:cs="Times New Roman"/>
        </w:rPr>
      </w:pPr>
      <w:r w:rsidRPr="000B3E51">
        <w:rPr>
          <w:rFonts w:ascii="Times New Roman" w:hAnsi="Times New Roman" w:cs="Times New Roman"/>
        </w:rPr>
        <w:t>Za najkorzystniejszą ofertę uznana zostanie ofer</w:t>
      </w:r>
      <w:r>
        <w:rPr>
          <w:rFonts w:ascii="Times New Roman" w:hAnsi="Times New Roman" w:cs="Times New Roman"/>
        </w:rPr>
        <w:t>ta, która uzyska największą całkowitą sumę</w:t>
      </w:r>
      <w:r w:rsidRPr="000B3E51">
        <w:rPr>
          <w:rFonts w:ascii="Times New Roman" w:hAnsi="Times New Roman" w:cs="Times New Roman"/>
        </w:rPr>
        <w:t xml:space="preserve"> punktów</w:t>
      </w:r>
      <w:r>
        <w:rPr>
          <w:rFonts w:ascii="Times New Roman" w:hAnsi="Times New Roman" w:cs="Times New Roman"/>
        </w:rPr>
        <w:t xml:space="preserve"> ze wszystkich kryteriów.</w:t>
      </w:r>
    </w:p>
    <w:p w:rsidR="00F5721E" w:rsidRPr="00F5721E" w:rsidRDefault="00F5721E" w:rsidP="00F5721E">
      <w:pPr>
        <w:pStyle w:val="Bezodstpw"/>
        <w:spacing w:line="276" w:lineRule="auto"/>
        <w:ind w:left="360"/>
        <w:rPr>
          <w:rFonts w:ascii="Times New Roman" w:hAnsi="Times New Roman" w:cs="Times New Roman"/>
        </w:rPr>
      </w:pPr>
    </w:p>
    <w:p w:rsidR="00F5721E" w:rsidRPr="00F5721E" w:rsidRDefault="00F5721E" w:rsidP="00F5721E">
      <w:pPr>
        <w:pStyle w:val="Bezodstpw"/>
        <w:spacing w:line="276" w:lineRule="auto"/>
        <w:ind w:left="360"/>
        <w:rPr>
          <w:rFonts w:ascii="Times New Roman" w:hAnsi="Times New Roman" w:cs="Times New Roman"/>
        </w:rPr>
      </w:pPr>
    </w:p>
    <w:p w:rsidR="00F5721E" w:rsidRPr="00F5721E" w:rsidRDefault="00F5721E" w:rsidP="00F5721E">
      <w:pPr>
        <w:pStyle w:val="Bezodstpw"/>
        <w:spacing w:line="276" w:lineRule="auto"/>
        <w:ind w:left="360"/>
        <w:rPr>
          <w:rFonts w:ascii="Times New Roman" w:hAnsi="Times New Roman" w:cs="Times New Roman"/>
        </w:rPr>
      </w:pPr>
      <w:r w:rsidRPr="00F5721E">
        <w:rPr>
          <w:rFonts w:ascii="Times New Roman" w:hAnsi="Times New Roman" w:cs="Times New Roman"/>
        </w:rPr>
        <w:t>Zamawiający zsumuje punkty przyznane w</w:t>
      </w:r>
      <w:r w:rsidR="000038F3">
        <w:rPr>
          <w:rFonts w:ascii="Times New Roman" w:hAnsi="Times New Roman" w:cs="Times New Roman"/>
        </w:rPr>
        <w:t xml:space="preserve"> obu powyższych kryteriach C i G</w:t>
      </w:r>
      <w:r w:rsidRPr="00F5721E">
        <w:rPr>
          <w:rFonts w:ascii="Times New Roman" w:hAnsi="Times New Roman" w:cs="Times New Roman"/>
        </w:rPr>
        <w:t xml:space="preserve"> i ofertę z najwyższą liczbą punktów uzna za najkorzystniejszą w każdej części przedmiotu zamówienia.</w:t>
      </w:r>
    </w:p>
    <w:p w:rsidR="00F5721E" w:rsidRPr="00F5721E" w:rsidRDefault="00F5721E" w:rsidP="00F5721E">
      <w:pPr>
        <w:pStyle w:val="Bezodstpw"/>
        <w:spacing w:line="276" w:lineRule="auto"/>
        <w:ind w:left="360"/>
        <w:rPr>
          <w:rFonts w:ascii="Times New Roman" w:hAnsi="Times New Roman" w:cs="Times New Roman"/>
        </w:rPr>
      </w:pPr>
    </w:p>
    <w:p w:rsidR="00F5721E" w:rsidRPr="00F5721E" w:rsidRDefault="00F5721E" w:rsidP="002B688D">
      <w:pPr>
        <w:pStyle w:val="Bezodstpw"/>
        <w:spacing w:line="276" w:lineRule="auto"/>
        <w:ind w:left="360"/>
        <w:jc w:val="both"/>
        <w:rPr>
          <w:rFonts w:ascii="Times New Roman" w:hAnsi="Times New Roman" w:cs="Times New Roman"/>
        </w:rPr>
      </w:pPr>
      <w:r w:rsidRPr="00F5721E">
        <w:rPr>
          <w:rFonts w:ascii="Times New Roman" w:hAnsi="Times New Roman" w:cs="Times New Roman"/>
        </w:rPr>
        <w:t>Jeżeli nie będzie można wybrać najkorzystniejszej oferty z uwagi na to, że dwie lub więcej ofert przedstawia taki sam bilans ceny i innych kryteriów oceny ofert (w danej części), Zamawiający spośród tych ofert wybierze ofertę, która otrzymała najwyższą ocenę w kryterium o największej wadze tj. w kryterium ceny, a jeżeli zostały złożone oferty o takiej samej cenie, Zamawiający wezwie Wykonawców, którzy złożyli oferty do złożenia w terminie określonym przez Zamawiającego do złożenia ofert dodatkowych zawierających nową cenę.</w:t>
      </w:r>
    </w:p>
    <w:p w:rsidR="009318E3" w:rsidRPr="000D61D4" w:rsidRDefault="009318E3" w:rsidP="009F7AF7">
      <w:pPr>
        <w:pStyle w:val="Bezodstpw"/>
        <w:spacing w:line="276" w:lineRule="auto"/>
        <w:ind w:left="360"/>
        <w:rPr>
          <w:rFonts w:ascii="Times New Roman" w:hAnsi="Times New Roman" w:cs="Times New Roman"/>
        </w:rPr>
      </w:pPr>
    </w:p>
    <w:p w:rsidR="000D61D4" w:rsidRPr="008B45CA" w:rsidRDefault="008B45CA" w:rsidP="009F7AF7">
      <w:pPr>
        <w:pStyle w:val="Bezodstpw"/>
        <w:pBdr>
          <w:bottom w:val="double" w:sz="4" w:space="1" w:color="auto"/>
        </w:pBdr>
        <w:shd w:val="clear" w:color="auto" w:fill="DEEAF6" w:themeFill="accent1" w:themeFillTint="33"/>
        <w:spacing w:line="276" w:lineRule="auto"/>
        <w:ind w:left="705" w:hanging="705"/>
        <w:rPr>
          <w:rFonts w:ascii="Times New Roman" w:hAnsi="Times New Roman" w:cs="Times New Roman"/>
          <w:b/>
        </w:rPr>
      </w:pPr>
      <w:r w:rsidRPr="008B45CA">
        <w:rPr>
          <w:rFonts w:ascii="Times New Roman" w:hAnsi="Times New Roman" w:cs="Times New Roman"/>
          <w:b/>
        </w:rPr>
        <w:t>X</w:t>
      </w:r>
      <w:r w:rsidR="00363B77">
        <w:rPr>
          <w:rFonts w:ascii="Times New Roman" w:hAnsi="Times New Roman" w:cs="Times New Roman"/>
          <w:b/>
        </w:rPr>
        <w:t>X</w:t>
      </w:r>
      <w:r w:rsidR="000D1E1C">
        <w:rPr>
          <w:rFonts w:ascii="Times New Roman" w:hAnsi="Times New Roman" w:cs="Times New Roman"/>
          <w:b/>
        </w:rPr>
        <w:t>IX</w:t>
      </w:r>
      <w:r w:rsidR="00363B77">
        <w:rPr>
          <w:rFonts w:ascii="Times New Roman" w:hAnsi="Times New Roman" w:cs="Times New Roman"/>
          <w:b/>
        </w:rPr>
        <w:t>.</w:t>
      </w:r>
      <w:r w:rsidR="000D1E1C">
        <w:rPr>
          <w:rFonts w:ascii="Times New Roman" w:hAnsi="Times New Roman" w:cs="Times New Roman"/>
          <w:b/>
        </w:rPr>
        <w:t xml:space="preserve"> </w:t>
      </w:r>
      <w:r w:rsidR="00B06632" w:rsidRPr="008B45CA">
        <w:rPr>
          <w:rFonts w:ascii="Times New Roman" w:hAnsi="Times New Roman" w:cs="Times New Roman"/>
          <w:b/>
        </w:rPr>
        <w:t>INFORMACJE O FORMALNOŚCIACH, JAKIE POWINNY BYĆ DOPEŁNIONE PO WYBORZE OFERTY W CELU ZAWARCIA UMOWY W SPRAWIE ZAMÓWIENIA PUBLICZNEGO</w:t>
      </w:r>
    </w:p>
    <w:p w:rsidR="008B45CA" w:rsidRDefault="008B45CA" w:rsidP="009F7AF7">
      <w:pPr>
        <w:pStyle w:val="Bezodstpw"/>
        <w:spacing w:line="276" w:lineRule="auto"/>
        <w:ind w:left="705" w:hanging="705"/>
        <w:rPr>
          <w:rFonts w:ascii="Times New Roman" w:hAnsi="Times New Roman" w:cs="Times New Roman"/>
        </w:rPr>
      </w:pPr>
    </w:p>
    <w:p w:rsidR="00EA2487" w:rsidRDefault="00EA2487" w:rsidP="00DE6ABE">
      <w:pPr>
        <w:pStyle w:val="Bezodstpw"/>
        <w:numPr>
          <w:ilvl w:val="0"/>
          <w:numId w:val="16"/>
        </w:numPr>
        <w:spacing w:line="276" w:lineRule="auto"/>
        <w:ind w:left="357" w:hanging="357"/>
        <w:jc w:val="both"/>
        <w:rPr>
          <w:rFonts w:ascii="Times New Roman" w:hAnsi="Times New Roman" w:cs="Times New Roman"/>
        </w:rPr>
      </w:pPr>
      <w:r w:rsidRPr="00EA2487">
        <w:rPr>
          <w:rFonts w:ascii="Times New Roman" w:hAnsi="Times New Roman" w:cs="Times New Roman"/>
        </w:rPr>
        <w:t xml:space="preserve">Zamawiający zawiera umowę w sprawie zamówienia publicznego w terminie nie krótszym niż </w:t>
      </w:r>
      <w:r w:rsidR="00F467F1">
        <w:rPr>
          <w:rFonts w:ascii="Times New Roman" w:hAnsi="Times New Roman" w:cs="Times New Roman"/>
        </w:rPr>
        <w:br/>
      </w:r>
      <w:r w:rsidRPr="00325A2F">
        <w:rPr>
          <w:rFonts w:ascii="Times New Roman" w:hAnsi="Times New Roman" w:cs="Times New Roman"/>
          <w:b/>
        </w:rPr>
        <w:t>5 dni</w:t>
      </w:r>
      <w:r w:rsidRPr="00EA2487">
        <w:rPr>
          <w:rFonts w:ascii="Times New Roman" w:hAnsi="Times New Roman" w:cs="Times New Roman"/>
        </w:rPr>
        <w:t xml:space="preserve"> od dnia przesłania zawiadomienia o wyborze najkorzystniejszej oferty.</w:t>
      </w:r>
    </w:p>
    <w:p w:rsidR="00EA2487" w:rsidRPr="00EA2487" w:rsidRDefault="00EA2487" w:rsidP="00DE6ABE">
      <w:pPr>
        <w:pStyle w:val="Bezodstpw"/>
        <w:numPr>
          <w:ilvl w:val="0"/>
          <w:numId w:val="16"/>
        </w:numPr>
        <w:spacing w:line="276" w:lineRule="auto"/>
        <w:ind w:left="357" w:hanging="357"/>
        <w:jc w:val="both"/>
        <w:rPr>
          <w:rFonts w:ascii="Times New Roman" w:hAnsi="Times New Roman" w:cs="Times New Roman"/>
        </w:rPr>
      </w:pPr>
      <w:r w:rsidRPr="00EA2487">
        <w:rPr>
          <w:rFonts w:ascii="Times New Roman" w:hAnsi="Times New Roman" w:cs="Times New Roman"/>
        </w:rPr>
        <w:t xml:space="preserve">Zamawiający może zawrzeć umowę w sprawie zamówienia publicznego przed upływem terminu, </w:t>
      </w:r>
      <w:r>
        <w:rPr>
          <w:rFonts w:ascii="Times New Roman" w:hAnsi="Times New Roman" w:cs="Times New Roman"/>
        </w:rPr>
        <w:t xml:space="preserve">o którym mowa w ust. 1, jeżeli </w:t>
      </w:r>
      <w:r w:rsidRPr="00EA2487">
        <w:rPr>
          <w:rFonts w:ascii="Times New Roman" w:hAnsi="Times New Roman" w:cs="Times New Roman"/>
        </w:rPr>
        <w:t xml:space="preserve">w postępowaniu o udzielenie </w:t>
      </w:r>
      <w:r>
        <w:rPr>
          <w:rFonts w:ascii="Times New Roman" w:hAnsi="Times New Roman" w:cs="Times New Roman"/>
        </w:rPr>
        <w:t xml:space="preserve">zamówienia prowadzonym w trybie </w:t>
      </w:r>
      <w:r w:rsidRPr="00EA2487">
        <w:rPr>
          <w:rFonts w:ascii="Times New Roman" w:hAnsi="Times New Roman" w:cs="Times New Roman"/>
        </w:rPr>
        <w:t xml:space="preserve">podstawowym złożono </w:t>
      </w:r>
      <w:r w:rsidRPr="00F467F1">
        <w:rPr>
          <w:rFonts w:ascii="Times New Roman" w:hAnsi="Times New Roman" w:cs="Times New Roman"/>
          <w:b/>
        </w:rPr>
        <w:t>tylko jedną ofertę</w:t>
      </w:r>
      <w:r w:rsidRPr="00EA2487">
        <w:rPr>
          <w:rFonts w:ascii="Times New Roman" w:hAnsi="Times New Roman" w:cs="Times New Roman"/>
        </w:rPr>
        <w:t>.</w:t>
      </w:r>
    </w:p>
    <w:p w:rsidR="009213E8" w:rsidRDefault="009213E8" w:rsidP="00DE6ABE">
      <w:pPr>
        <w:pStyle w:val="Bezodstpw"/>
        <w:numPr>
          <w:ilvl w:val="0"/>
          <w:numId w:val="16"/>
        </w:numPr>
        <w:spacing w:line="276" w:lineRule="auto"/>
        <w:ind w:left="357" w:hanging="357"/>
        <w:jc w:val="both"/>
        <w:rPr>
          <w:rFonts w:ascii="Times New Roman" w:hAnsi="Times New Roman" w:cs="Times New Roman"/>
        </w:rPr>
      </w:pPr>
      <w:r>
        <w:rPr>
          <w:rFonts w:ascii="Times New Roman" w:hAnsi="Times New Roman" w:cs="Times New Roman"/>
        </w:rPr>
        <w:t>Przed podpisaniem umowy (najpóźniej w dniu podpisania umowy) Wykonawca:</w:t>
      </w:r>
    </w:p>
    <w:p w:rsidR="009213E8" w:rsidRDefault="009213E8" w:rsidP="009F7AF7">
      <w:pPr>
        <w:pStyle w:val="Bezodstpw"/>
        <w:spacing w:line="276" w:lineRule="auto"/>
        <w:ind w:left="357"/>
        <w:jc w:val="both"/>
        <w:rPr>
          <w:rFonts w:ascii="Times New Roman" w:hAnsi="Times New Roman" w:cs="Times New Roman"/>
        </w:rPr>
      </w:pPr>
      <w:r>
        <w:rPr>
          <w:rFonts w:ascii="Times New Roman" w:hAnsi="Times New Roman" w:cs="Times New Roman"/>
        </w:rPr>
        <w:t>a) w</w:t>
      </w:r>
      <w:r w:rsidR="00EA2487" w:rsidRPr="00EA2487">
        <w:rPr>
          <w:rFonts w:ascii="Times New Roman" w:hAnsi="Times New Roman" w:cs="Times New Roman"/>
        </w:rPr>
        <w:t xml:space="preserve"> przypadku wyboru oferty złożonej przez Wykonawców wspólnie ubiegających się </w:t>
      </w:r>
      <w:r w:rsidR="00F467F1">
        <w:rPr>
          <w:rFonts w:ascii="Times New Roman" w:hAnsi="Times New Roman" w:cs="Times New Roman"/>
        </w:rPr>
        <w:br/>
      </w:r>
      <w:r w:rsidR="00EA2487" w:rsidRPr="00EA2487">
        <w:rPr>
          <w:rFonts w:ascii="Times New Roman" w:hAnsi="Times New Roman" w:cs="Times New Roman"/>
        </w:rPr>
        <w:t xml:space="preserve">o udzielenie zamówienia </w:t>
      </w:r>
      <w:r>
        <w:rPr>
          <w:rFonts w:ascii="Times New Roman" w:hAnsi="Times New Roman" w:cs="Times New Roman"/>
        </w:rPr>
        <w:t>– dostarczy umowę</w:t>
      </w:r>
      <w:r w:rsidR="00EA2487" w:rsidRPr="00EA2487">
        <w:rPr>
          <w:rFonts w:ascii="Times New Roman" w:hAnsi="Times New Roman" w:cs="Times New Roman"/>
        </w:rPr>
        <w:t xml:space="preserve"> reguluj</w:t>
      </w:r>
      <w:r>
        <w:rPr>
          <w:rFonts w:ascii="Times New Roman" w:hAnsi="Times New Roman" w:cs="Times New Roman"/>
        </w:rPr>
        <w:t>ącą</w:t>
      </w:r>
      <w:r w:rsidR="002C33EA">
        <w:rPr>
          <w:rFonts w:ascii="Times New Roman" w:hAnsi="Times New Roman" w:cs="Times New Roman"/>
        </w:rPr>
        <w:t xml:space="preserve"> współpracę tych Wykonawców </w:t>
      </w:r>
      <w:r w:rsidR="00F467F1">
        <w:rPr>
          <w:rFonts w:ascii="Times New Roman" w:hAnsi="Times New Roman" w:cs="Times New Roman"/>
        </w:rPr>
        <w:br/>
      </w:r>
      <w:r w:rsidR="002C33EA">
        <w:rPr>
          <w:rFonts w:ascii="Times New Roman" w:hAnsi="Times New Roman" w:cs="Times New Roman"/>
        </w:rPr>
        <w:t>(np. umowę konsorcjum)</w:t>
      </w:r>
      <w:r>
        <w:rPr>
          <w:rFonts w:ascii="Times New Roman" w:hAnsi="Times New Roman" w:cs="Times New Roman"/>
        </w:rPr>
        <w:t>;</w:t>
      </w:r>
      <w:r w:rsidR="002C33EA">
        <w:rPr>
          <w:rFonts w:ascii="Times New Roman" w:hAnsi="Times New Roman" w:cs="Times New Roman"/>
        </w:rPr>
        <w:t xml:space="preserve"> </w:t>
      </w:r>
    </w:p>
    <w:p w:rsidR="009213E8" w:rsidRPr="00301B92" w:rsidRDefault="009213E8" w:rsidP="009F7AF7">
      <w:pPr>
        <w:pStyle w:val="Bezodstpw"/>
        <w:spacing w:line="276" w:lineRule="auto"/>
        <w:ind w:left="357"/>
        <w:jc w:val="both"/>
        <w:rPr>
          <w:rFonts w:ascii="Times New Roman" w:hAnsi="Times New Roman" w:cs="Times New Roman"/>
        </w:rPr>
      </w:pPr>
      <w:r>
        <w:rPr>
          <w:rFonts w:ascii="Times New Roman" w:hAnsi="Times New Roman" w:cs="Times New Roman"/>
        </w:rPr>
        <w:t xml:space="preserve">b) </w:t>
      </w:r>
      <w:r w:rsidRPr="00301B92">
        <w:rPr>
          <w:rFonts w:ascii="Times New Roman" w:hAnsi="Times New Roman" w:cs="Times New Roman"/>
        </w:rPr>
        <w:t xml:space="preserve">w przypadku, gdy zamówienie realizują wykonawcy, którzy wspólnie ubiegali się o udzielenie zamówienia (konsorcjum) jeden z wykonawców wspólnie ubiegających się o udzielenie zamówienia powinien zostać wyznaczony jako wykonawca kierujący (lider), upoważniony </w:t>
      </w:r>
      <w:r w:rsidR="00A22299">
        <w:rPr>
          <w:rFonts w:ascii="Times New Roman" w:hAnsi="Times New Roman" w:cs="Times New Roman"/>
        </w:rPr>
        <w:br/>
      </w:r>
      <w:r w:rsidRPr="00301B92">
        <w:rPr>
          <w:rFonts w:ascii="Times New Roman" w:hAnsi="Times New Roman" w:cs="Times New Roman"/>
        </w:rPr>
        <w:t xml:space="preserve">do zaciągania zobowiązań, otrzymywania poleceń oraz instrukcji dla i w imieniu każdego, jak też dla wszystkich wykonawców wspólnie ubiegających się o udzielenie zamówienia. </w:t>
      </w:r>
    </w:p>
    <w:p w:rsidR="009213E8" w:rsidRDefault="009213E8" w:rsidP="00DE6ABE">
      <w:pPr>
        <w:pStyle w:val="Bezodstpw"/>
        <w:numPr>
          <w:ilvl w:val="0"/>
          <w:numId w:val="16"/>
        </w:numPr>
        <w:spacing w:line="276" w:lineRule="auto"/>
        <w:ind w:left="357" w:hanging="357"/>
        <w:jc w:val="both"/>
        <w:rPr>
          <w:rFonts w:ascii="Times New Roman" w:hAnsi="Times New Roman" w:cs="Times New Roman"/>
        </w:rPr>
      </w:pPr>
      <w:r w:rsidRPr="00301B92">
        <w:rPr>
          <w:rFonts w:ascii="Times New Roman" w:hAnsi="Times New Roman" w:cs="Times New Roman"/>
          <w:lang w:eastAsia="pl-PL"/>
        </w:rPr>
        <w:t xml:space="preserve">Brak przekazania powyższych dokumentów przed podpisaniem umowy będzie jednoznaczny </w:t>
      </w:r>
      <w:r w:rsidR="00A22299">
        <w:rPr>
          <w:rFonts w:ascii="Times New Roman" w:hAnsi="Times New Roman" w:cs="Times New Roman"/>
          <w:lang w:eastAsia="pl-PL"/>
        </w:rPr>
        <w:br/>
      </w:r>
      <w:r w:rsidRPr="00301B92">
        <w:rPr>
          <w:rFonts w:ascii="Times New Roman" w:hAnsi="Times New Roman" w:cs="Times New Roman"/>
          <w:lang w:eastAsia="pl-PL"/>
        </w:rPr>
        <w:t>z odmową podpisania umowy przez Wykonawcę.</w:t>
      </w:r>
    </w:p>
    <w:p w:rsidR="00A22299" w:rsidRPr="009F1CC4" w:rsidRDefault="009213E8" w:rsidP="00DE6ABE">
      <w:pPr>
        <w:pStyle w:val="Bezodstpw"/>
        <w:numPr>
          <w:ilvl w:val="0"/>
          <w:numId w:val="16"/>
        </w:numPr>
        <w:spacing w:line="276" w:lineRule="auto"/>
        <w:jc w:val="both"/>
        <w:rPr>
          <w:rFonts w:ascii="Times New Roman" w:hAnsi="Times New Roman" w:cs="Times New Roman"/>
        </w:rPr>
      </w:pPr>
      <w:r w:rsidRPr="00EA2487">
        <w:rPr>
          <w:rFonts w:ascii="Times New Roman" w:hAnsi="Times New Roman" w:cs="Times New Roman"/>
        </w:rPr>
        <w:t>Wykonawca będzie zobowiązany do podpisania umowy w miejscu i terminie wskazanym przez Zamawiającego.</w:t>
      </w:r>
    </w:p>
    <w:p w:rsidR="00F22615" w:rsidRPr="000D61D4" w:rsidRDefault="00F22615" w:rsidP="009F7AF7">
      <w:pPr>
        <w:pStyle w:val="Bezodstpw"/>
        <w:spacing w:line="276" w:lineRule="auto"/>
        <w:ind w:left="705" w:hanging="705"/>
        <w:rPr>
          <w:rFonts w:ascii="Times New Roman" w:hAnsi="Times New Roman" w:cs="Times New Roman"/>
        </w:rPr>
      </w:pPr>
    </w:p>
    <w:p w:rsidR="000D61D4" w:rsidRPr="008B45CA" w:rsidRDefault="00890F1D" w:rsidP="009F7AF7">
      <w:pPr>
        <w:pStyle w:val="Bezodstpw"/>
        <w:pBdr>
          <w:bottom w:val="double" w:sz="4" w:space="3"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714E52">
        <w:rPr>
          <w:rFonts w:ascii="Times New Roman" w:hAnsi="Times New Roman" w:cs="Times New Roman"/>
          <w:b/>
        </w:rPr>
        <w:t>X.</w:t>
      </w:r>
      <w:r w:rsidR="007B1925">
        <w:rPr>
          <w:rFonts w:ascii="Times New Roman" w:hAnsi="Times New Roman" w:cs="Times New Roman"/>
          <w:b/>
        </w:rPr>
        <w:t xml:space="preserve"> </w:t>
      </w:r>
      <w:r w:rsidR="000A7F06">
        <w:rPr>
          <w:rFonts w:ascii="Times New Roman" w:hAnsi="Times New Roman" w:cs="Times New Roman"/>
          <w:b/>
        </w:rPr>
        <w:t>WZÓR UMOWY ORAZ</w:t>
      </w:r>
      <w:r w:rsidR="007B1925">
        <w:rPr>
          <w:rFonts w:ascii="Times New Roman" w:hAnsi="Times New Roman" w:cs="Times New Roman"/>
          <w:b/>
        </w:rPr>
        <w:t xml:space="preserve"> </w:t>
      </w:r>
      <w:r w:rsidR="00E9156D">
        <w:rPr>
          <w:rFonts w:ascii="Times New Roman" w:hAnsi="Times New Roman" w:cs="Times New Roman"/>
          <w:b/>
        </w:rPr>
        <w:t>DOPUSZCZALNOŚĆ ZMIANY UMOWY</w:t>
      </w:r>
    </w:p>
    <w:p w:rsidR="007B5BEC" w:rsidRDefault="007B5BEC" w:rsidP="000A7F06">
      <w:pPr>
        <w:pStyle w:val="Bezodstpw"/>
        <w:spacing w:line="276" w:lineRule="auto"/>
        <w:rPr>
          <w:rFonts w:ascii="Times New Roman" w:hAnsi="Times New Roman" w:cs="Times New Roman"/>
        </w:rPr>
      </w:pPr>
    </w:p>
    <w:p w:rsidR="000A7F06" w:rsidRDefault="000A7F06" w:rsidP="00DE6ABE">
      <w:pPr>
        <w:pStyle w:val="Bezodstpw"/>
        <w:numPr>
          <w:ilvl w:val="0"/>
          <w:numId w:val="32"/>
        </w:numPr>
        <w:spacing w:line="276" w:lineRule="auto"/>
        <w:jc w:val="both"/>
        <w:rPr>
          <w:rFonts w:ascii="Times New Roman" w:hAnsi="Times New Roman" w:cs="Times New Roman"/>
        </w:rPr>
      </w:pPr>
      <w:r>
        <w:rPr>
          <w:rFonts w:ascii="Times New Roman" w:hAnsi="Times New Roman" w:cs="Times New Roman"/>
        </w:rPr>
        <w:t xml:space="preserve">Wzór umowy na dostawę sprzętu komputerowego dla Podhalańskiej Państwowej Uczelni Zawodowej w Nowym Targu stanowi załącznik </w:t>
      </w:r>
      <w:r w:rsidRPr="00FC74AA">
        <w:rPr>
          <w:rFonts w:ascii="Times New Roman" w:hAnsi="Times New Roman" w:cs="Times New Roman"/>
          <w:b/>
        </w:rPr>
        <w:t>nr 5 do SWZ</w:t>
      </w:r>
      <w:r>
        <w:rPr>
          <w:rFonts w:ascii="Times New Roman" w:hAnsi="Times New Roman" w:cs="Times New Roman"/>
        </w:rPr>
        <w:t>.</w:t>
      </w:r>
    </w:p>
    <w:p w:rsidR="000A7F06" w:rsidRPr="000A7F06" w:rsidRDefault="000A7F06" w:rsidP="00DE6ABE">
      <w:pPr>
        <w:pStyle w:val="Bezodstpw"/>
        <w:numPr>
          <w:ilvl w:val="0"/>
          <w:numId w:val="32"/>
        </w:numPr>
        <w:spacing w:line="276" w:lineRule="auto"/>
        <w:jc w:val="both"/>
        <w:rPr>
          <w:rFonts w:ascii="Times New Roman" w:hAnsi="Times New Roman" w:cs="Times New Roman"/>
        </w:rPr>
      </w:pPr>
      <w:r w:rsidRPr="000A7F06">
        <w:rPr>
          <w:rFonts w:ascii="Times New Roman" w:hAnsi="Times New Roman" w:cs="Times New Roman"/>
        </w:rPr>
        <w:t>Zmiana istotnych postanowień Umowy w stosunku do treści oferty, na podstawie, której dokonano wyboru Wykonawcy, jest dopuszczalna w szczeg</w:t>
      </w:r>
      <w:r>
        <w:rPr>
          <w:rFonts w:ascii="Times New Roman" w:hAnsi="Times New Roman" w:cs="Times New Roman"/>
        </w:rPr>
        <w:t>ólnie uzasadnionych przypadkach</w:t>
      </w:r>
      <w:r w:rsidRPr="000A7F06">
        <w:rPr>
          <w:rFonts w:ascii="Times New Roman" w:hAnsi="Times New Roman" w:cs="Times New Roman"/>
        </w:rPr>
        <w:t>. Zmiana może obejmować:</w:t>
      </w:r>
    </w:p>
    <w:p w:rsidR="00F55142" w:rsidRDefault="000A7F06" w:rsidP="00DE6ABE">
      <w:pPr>
        <w:pStyle w:val="Bezodstpw"/>
        <w:numPr>
          <w:ilvl w:val="1"/>
          <w:numId w:val="33"/>
        </w:numPr>
        <w:spacing w:line="276" w:lineRule="auto"/>
        <w:jc w:val="both"/>
        <w:rPr>
          <w:rFonts w:ascii="Times New Roman" w:hAnsi="Times New Roman" w:cs="Times New Roman"/>
        </w:rPr>
      </w:pPr>
      <w:r w:rsidRPr="000A7F06">
        <w:rPr>
          <w:rFonts w:ascii="Times New Roman" w:hAnsi="Times New Roman" w:cs="Times New Roman"/>
        </w:rPr>
        <w:t>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 Strony zobowiązują się do wzajemnego powiadamiania się o zaistnieniu siły wyższej i spotkają się w celu dokonania stosownych ustaleń. Powiadomienia, o którym mowa w zdaniu poprzednim, należy dokonać pisemnie lub w inny dostępny sposób, w terminie 2 dni od faktu zaistnienia siły wyższej lub zaistnienia możliwości takiego poinformowania, zmiana terminu realizacji umowy nastąpi o okres trwania siły wyższej, zmiana nie może spowodować zmiany ceny wynikającej z oferty Wykonawcy,</w:t>
      </w:r>
    </w:p>
    <w:p w:rsidR="000A7F06" w:rsidRPr="00F55142" w:rsidRDefault="000A7F06" w:rsidP="00DE6ABE">
      <w:pPr>
        <w:pStyle w:val="Bezodstpw"/>
        <w:numPr>
          <w:ilvl w:val="1"/>
          <w:numId w:val="33"/>
        </w:numPr>
        <w:spacing w:line="276" w:lineRule="auto"/>
        <w:jc w:val="both"/>
        <w:rPr>
          <w:rFonts w:ascii="Times New Roman" w:hAnsi="Times New Roman" w:cs="Times New Roman"/>
        </w:rPr>
      </w:pPr>
      <w:r w:rsidRPr="00F55142">
        <w:rPr>
          <w:rFonts w:ascii="Times New Roman" w:hAnsi="Times New Roman" w:cs="Times New Roman"/>
        </w:rPr>
        <w:lastRenderedPageBreak/>
        <w:t>zmiany wynagrodzenia wynikającej z zastosowania preferencyjnej s</w:t>
      </w:r>
      <w:r w:rsidR="00F55142" w:rsidRPr="00F55142">
        <w:rPr>
          <w:rFonts w:ascii="Times New Roman" w:hAnsi="Times New Roman" w:cs="Times New Roman"/>
        </w:rPr>
        <w:t>t</w:t>
      </w:r>
      <w:r w:rsidRPr="00F55142">
        <w:rPr>
          <w:rFonts w:ascii="Times New Roman" w:hAnsi="Times New Roman" w:cs="Times New Roman"/>
        </w:rPr>
        <w:t>awki podatku od towarów i usług VAT.</w:t>
      </w:r>
    </w:p>
    <w:p w:rsidR="000A7F06" w:rsidRPr="000A7F06" w:rsidRDefault="000A7F06" w:rsidP="00DE6ABE">
      <w:pPr>
        <w:pStyle w:val="Bezodstpw"/>
        <w:numPr>
          <w:ilvl w:val="0"/>
          <w:numId w:val="32"/>
        </w:numPr>
        <w:spacing w:line="276" w:lineRule="auto"/>
        <w:jc w:val="both"/>
        <w:rPr>
          <w:rFonts w:ascii="Times New Roman" w:hAnsi="Times New Roman" w:cs="Times New Roman"/>
        </w:rPr>
      </w:pPr>
      <w:r w:rsidRPr="000A7F06">
        <w:rPr>
          <w:rFonts w:ascii="Times New Roman" w:hAnsi="Times New Roman" w:cs="Times New Roman"/>
        </w:rPr>
        <w:t xml:space="preserve">Każda zmiana do umowy wymaga formy pisemnej i musi być dokonana poprzez sporządzenie aneksu. </w:t>
      </w:r>
    </w:p>
    <w:p w:rsidR="00F22615" w:rsidRPr="000D61D4" w:rsidRDefault="00F22615" w:rsidP="009F7AF7">
      <w:pPr>
        <w:pStyle w:val="Bezodstpw"/>
        <w:spacing w:line="276" w:lineRule="auto"/>
        <w:ind w:left="705" w:hanging="705"/>
        <w:rPr>
          <w:rFonts w:ascii="Times New Roman" w:hAnsi="Times New Roman" w:cs="Times New Roman"/>
        </w:rPr>
      </w:pPr>
    </w:p>
    <w:p w:rsidR="00B06632" w:rsidRPr="008B45CA" w:rsidRDefault="0072264D" w:rsidP="009F7AF7">
      <w:pPr>
        <w:pStyle w:val="Bezodstpw"/>
        <w:pBdr>
          <w:bottom w:val="double" w:sz="4" w:space="1" w:color="auto"/>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XXX</w:t>
      </w:r>
      <w:r w:rsidR="00D119E3">
        <w:rPr>
          <w:rFonts w:ascii="Times New Roman" w:hAnsi="Times New Roman" w:cs="Times New Roman"/>
          <w:b/>
        </w:rPr>
        <w:t>I</w:t>
      </w:r>
      <w:r>
        <w:rPr>
          <w:rFonts w:ascii="Times New Roman" w:hAnsi="Times New Roman" w:cs="Times New Roman"/>
          <w:b/>
        </w:rPr>
        <w:t xml:space="preserve">. </w:t>
      </w:r>
      <w:r w:rsidR="00B06632" w:rsidRPr="008B45CA">
        <w:rPr>
          <w:rFonts w:ascii="Times New Roman" w:hAnsi="Times New Roman" w:cs="Times New Roman"/>
          <w:b/>
        </w:rPr>
        <w:t>WYKAZ ZAŁĄCZNIKÓW DO SWZ</w:t>
      </w:r>
    </w:p>
    <w:p w:rsidR="008B45CA" w:rsidRDefault="008B45CA" w:rsidP="009F7AF7">
      <w:pPr>
        <w:pStyle w:val="Bezodstpw"/>
        <w:spacing w:line="276" w:lineRule="auto"/>
        <w:rPr>
          <w:rFonts w:ascii="Times New Roman" w:hAnsi="Times New Roman" w:cs="Times New Roman"/>
        </w:rPr>
      </w:pPr>
    </w:p>
    <w:p w:rsidR="004E3DBC" w:rsidRDefault="004E3DBC" w:rsidP="009F7AF7">
      <w:pPr>
        <w:pStyle w:val="Bezodstpw"/>
        <w:spacing w:line="276" w:lineRule="auto"/>
        <w:jc w:val="both"/>
        <w:rPr>
          <w:rFonts w:ascii="Times New Roman" w:hAnsi="Times New Roman" w:cs="Times New Roman"/>
        </w:rPr>
      </w:pPr>
      <w:r>
        <w:rPr>
          <w:rFonts w:ascii="Times New Roman" w:hAnsi="Times New Roman" w:cs="Times New Roman"/>
        </w:rPr>
        <w:t>Załącznik nr 1</w:t>
      </w:r>
      <w:r w:rsidR="00362007">
        <w:rPr>
          <w:rFonts w:ascii="Times New Roman" w:hAnsi="Times New Roman" w:cs="Times New Roman"/>
        </w:rPr>
        <w:tab/>
      </w:r>
      <w:r w:rsidR="00D119E3">
        <w:rPr>
          <w:rFonts w:ascii="Times New Roman" w:hAnsi="Times New Roman" w:cs="Times New Roman"/>
        </w:rPr>
        <w:tab/>
        <w:t>Opis parametrów technicznych</w:t>
      </w:r>
    </w:p>
    <w:p w:rsidR="00BC6D59" w:rsidRDefault="00AE5B23" w:rsidP="009F7AF7">
      <w:pPr>
        <w:pStyle w:val="Bezodstpw"/>
        <w:spacing w:line="276" w:lineRule="auto"/>
        <w:jc w:val="both"/>
        <w:rPr>
          <w:rFonts w:ascii="Times New Roman" w:hAnsi="Times New Roman" w:cs="Times New Roman"/>
        </w:rPr>
      </w:pPr>
      <w:r>
        <w:rPr>
          <w:rFonts w:ascii="Times New Roman" w:hAnsi="Times New Roman" w:cs="Times New Roman"/>
        </w:rPr>
        <w:t>Załączniki nr 1a – 1f</w:t>
      </w:r>
      <w:r w:rsidR="00BC6D59">
        <w:rPr>
          <w:rFonts w:ascii="Times New Roman" w:hAnsi="Times New Roman" w:cs="Times New Roman"/>
        </w:rPr>
        <w:tab/>
        <w:t>Oświadczenia dotyczące przedmiotu umowy</w:t>
      </w:r>
    </w:p>
    <w:p w:rsidR="0087202D"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2</w:t>
      </w:r>
      <w:r w:rsidR="00330E43">
        <w:rPr>
          <w:rFonts w:ascii="Times New Roman" w:hAnsi="Times New Roman" w:cs="Times New Roman"/>
        </w:rPr>
        <w:tab/>
      </w:r>
      <w:r w:rsidR="00D119E3">
        <w:rPr>
          <w:rFonts w:ascii="Times New Roman" w:hAnsi="Times New Roman" w:cs="Times New Roman"/>
        </w:rPr>
        <w:t>Formularz ofertowy</w:t>
      </w:r>
    </w:p>
    <w:p w:rsidR="004E3DBC" w:rsidRPr="004E3DBC" w:rsidRDefault="004E3DBC" w:rsidP="0087202D">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3</w:t>
      </w:r>
      <w:r w:rsidR="0087202D">
        <w:rPr>
          <w:rFonts w:ascii="Times New Roman" w:hAnsi="Times New Roman" w:cs="Times New Roman"/>
        </w:rPr>
        <w:tab/>
      </w:r>
      <w:r w:rsidR="00504EE5" w:rsidRPr="00504EE5">
        <w:rPr>
          <w:rFonts w:ascii="Times New Roman" w:hAnsi="Times New Roman" w:cs="Times New Roman"/>
        </w:rPr>
        <w:t>Oświadczenie o braku przesłanek wykluczenia</w:t>
      </w:r>
    </w:p>
    <w:p w:rsidR="004E3DBC" w:rsidRPr="004E3DBC"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4</w:t>
      </w:r>
      <w:r w:rsidR="00330E43">
        <w:rPr>
          <w:rFonts w:ascii="Times New Roman" w:hAnsi="Times New Roman" w:cs="Times New Roman"/>
        </w:rPr>
        <w:tab/>
      </w:r>
      <w:r w:rsidR="00504EE5" w:rsidRPr="00504EE5">
        <w:rPr>
          <w:rFonts w:ascii="Times New Roman" w:hAnsi="Times New Roman" w:cs="Times New Roman"/>
        </w:rPr>
        <w:t>Oświadczenie o spełnieniu warunków udziału w postępowaniu</w:t>
      </w:r>
    </w:p>
    <w:p w:rsidR="0087202D"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Pr>
          <w:rFonts w:ascii="Times New Roman" w:hAnsi="Times New Roman" w:cs="Times New Roman"/>
        </w:rPr>
        <w:t>5</w:t>
      </w:r>
      <w:r w:rsidR="00330E43">
        <w:rPr>
          <w:rFonts w:ascii="Times New Roman" w:hAnsi="Times New Roman" w:cs="Times New Roman"/>
        </w:rPr>
        <w:tab/>
      </w:r>
      <w:r w:rsidR="00504EE5">
        <w:rPr>
          <w:rFonts w:ascii="Times New Roman" w:hAnsi="Times New Roman" w:cs="Times New Roman"/>
        </w:rPr>
        <w:t>Wzór umowy</w:t>
      </w:r>
    </w:p>
    <w:p w:rsidR="004E3DBC" w:rsidRPr="004E3DBC" w:rsidRDefault="004E3DBC" w:rsidP="00504EE5">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6</w:t>
      </w:r>
      <w:r w:rsidR="00504EE5">
        <w:rPr>
          <w:rFonts w:ascii="Times New Roman" w:hAnsi="Times New Roman" w:cs="Times New Roman"/>
        </w:rPr>
        <w:tab/>
      </w:r>
      <w:r w:rsidR="00504EE5" w:rsidRPr="00504EE5">
        <w:rPr>
          <w:rFonts w:ascii="Times New Roman" w:hAnsi="Times New Roman" w:cs="Times New Roman"/>
        </w:rPr>
        <w:t>Oświadczenie dotyczące przynależności lub braku przynależności do tej samej grupy kapitałowej</w:t>
      </w:r>
    </w:p>
    <w:p w:rsidR="0087202D" w:rsidRDefault="004E3DBC" w:rsidP="0087202D">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7</w:t>
      </w:r>
      <w:r w:rsidR="0087202D">
        <w:rPr>
          <w:rFonts w:ascii="Times New Roman" w:hAnsi="Times New Roman" w:cs="Times New Roman"/>
        </w:rPr>
        <w:tab/>
      </w:r>
      <w:r w:rsidR="00504EE5">
        <w:rPr>
          <w:rFonts w:ascii="Times New Roman" w:hAnsi="Times New Roman" w:cs="Times New Roman"/>
        </w:rPr>
        <w:t>ID postępowania</w:t>
      </w:r>
    </w:p>
    <w:p w:rsidR="004E3DBC" w:rsidRPr="004E3DBC" w:rsidRDefault="004E3DBC" w:rsidP="009F7AF7">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8</w:t>
      </w:r>
      <w:r w:rsidR="00330E43">
        <w:rPr>
          <w:rFonts w:ascii="Times New Roman" w:hAnsi="Times New Roman" w:cs="Times New Roman"/>
        </w:rPr>
        <w:tab/>
      </w:r>
      <w:r w:rsidR="00504EE5" w:rsidRPr="00504EE5">
        <w:rPr>
          <w:rFonts w:ascii="Times New Roman" w:hAnsi="Times New Roman" w:cs="Times New Roman"/>
        </w:rPr>
        <w:t>Zobowiązanie innego podmiotu do udostępnienia niezbędnych zasobów Wykonawcy</w:t>
      </w:r>
    </w:p>
    <w:p w:rsidR="00031F23" w:rsidRPr="00A37606" w:rsidRDefault="004E3DBC" w:rsidP="00504EE5">
      <w:pPr>
        <w:pStyle w:val="Bezodstpw"/>
        <w:spacing w:line="276" w:lineRule="auto"/>
        <w:ind w:left="2124" w:hanging="2124"/>
        <w:jc w:val="both"/>
        <w:rPr>
          <w:rFonts w:ascii="Times New Roman" w:hAnsi="Times New Roman" w:cs="Times New Roman"/>
        </w:rPr>
      </w:pPr>
      <w:r w:rsidRPr="004E3DBC">
        <w:rPr>
          <w:rFonts w:ascii="Times New Roman" w:hAnsi="Times New Roman" w:cs="Times New Roman"/>
        </w:rPr>
        <w:t xml:space="preserve">Załącznik nr </w:t>
      </w:r>
      <w:r w:rsidR="00330E43">
        <w:rPr>
          <w:rFonts w:ascii="Times New Roman" w:hAnsi="Times New Roman" w:cs="Times New Roman"/>
        </w:rPr>
        <w:t>9</w:t>
      </w:r>
      <w:r w:rsidR="00330E43">
        <w:rPr>
          <w:rFonts w:ascii="Times New Roman" w:hAnsi="Times New Roman" w:cs="Times New Roman"/>
        </w:rPr>
        <w:tab/>
      </w:r>
      <w:r w:rsidR="00353B46">
        <w:rPr>
          <w:rFonts w:ascii="Times New Roman" w:hAnsi="Times New Roman" w:cs="Times New Roman"/>
        </w:rPr>
        <w:t>Oświadczenia dotyczące przedmiotu umowy</w:t>
      </w:r>
    </w:p>
    <w:sectPr w:rsidR="00031F23" w:rsidRPr="00A37606" w:rsidSect="00792572">
      <w:headerReference w:type="default" r:id="rId12"/>
      <w:footerReference w:type="default" r:id="rId13"/>
      <w:pgSz w:w="11906" w:h="16838"/>
      <w:pgMar w:top="851" w:right="1418" w:bottom="1134" w:left="1418"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2C7" w:rsidRDefault="001122C7" w:rsidP="00A37606">
      <w:pPr>
        <w:spacing w:after="0" w:line="240" w:lineRule="auto"/>
      </w:pPr>
      <w:r>
        <w:separator/>
      </w:r>
    </w:p>
  </w:endnote>
  <w:endnote w:type="continuationSeparator" w:id="0">
    <w:p w:rsidR="001122C7" w:rsidRDefault="001122C7" w:rsidP="00A3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01286"/>
      <w:docPartObj>
        <w:docPartGallery w:val="Page Numbers (Bottom of Page)"/>
        <w:docPartUnique/>
      </w:docPartObj>
    </w:sdtPr>
    <w:sdtEndPr/>
    <w:sdtContent>
      <w:p w:rsidR="00407082" w:rsidRDefault="00407082">
        <w:pPr>
          <w:pStyle w:val="Stopka"/>
        </w:pPr>
        <w:r>
          <w:rPr>
            <w:noProof/>
            <w:lang w:eastAsia="pl-PL"/>
          </w:rPr>
          <mc:AlternateContent>
            <mc:Choice Requires="wpg">
              <w:drawing>
                <wp:anchor distT="0" distB="0" distL="114300" distR="114300" simplePos="0" relativeHeight="251661312"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082" w:rsidRPr="006158AB" w:rsidRDefault="00407082">
                                <w:pPr>
                                  <w:jc w:val="center"/>
                                  <w:rPr>
                                    <w:rFonts w:ascii="Times New Roman" w:hAnsi="Times New Roman" w:cs="Times New Roman"/>
                                  </w:rPr>
                                </w:pPr>
                                <w:r w:rsidRPr="006158AB">
                                  <w:rPr>
                                    <w:rFonts w:ascii="Times New Roman" w:hAnsi="Times New Roman" w:cs="Times New Roman"/>
                                  </w:rPr>
                                  <w:fldChar w:fldCharType="begin"/>
                                </w:r>
                                <w:r w:rsidRPr="006158AB">
                                  <w:rPr>
                                    <w:rFonts w:ascii="Times New Roman" w:hAnsi="Times New Roman" w:cs="Times New Roman"/>
                                  </w:rPr>
                                  <w:instrText>PAGE    \* MERGEFORMAT</w:instrText>
                                </w:r>
                                <w:r w:rsidRPr="006158AB">
                                  <w:rPr>
                                    <w:rFonts w:ascii="Times New Roman" w:hAnsi="Times New Roman" w:cs="Times New Roman"/>
                                  </w:rPr>
                                  <w:fldChar w:fldCharType="separate"/>
                                </w:r>
                                <w:r w:rsidR="00466574" w:rsidRPr="00466574">
                                  <w:rPr>
                                    <w:rFonts w:ascii="Times New Roman" w:hAnsi="Times New Roman" w:cs="Times New Roman"/>
                                    <w:noProof/>
                                    <w:color w:val="8C8C8C" w:themeColor="background1" w:themeShade="8C"/>
                                  </w:rPr>
                                  <w:t>2</w:t>
                                </w:r>
                                <w:r w:rsidRPr="006158AB">
                                  <w:rPr>
                                    <w:rFonts w:ascii="Times New Roman" w:hAnsi="Times New Roman" w:cs="Times New Roman"/>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2" o:spid="_x0000_s1026"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CAPAQAAAgOAAAOAAAAZHJzL2Uyb0RvYy54bWzsV9tu4zYQfS/QfyD07tXFki0JURaJL2mB&#10;tF1g077TEnVpJVIl6dhp0X/v8CLJdjbtYrPb9qE2IFAkZzhzZuYMdfX22LXokXDRMJo5/hvPQYTm&#10;rGholTk/PmxnsYOExLTALaMkc56IcN5ef/3V1aFPScBq1haEI1BCRXroM6eWsk9dV+Q16bB4w3pC&#10;YbFkvMMSXnnlFhwfQHvXuoHnLdwD40XPWU6EgNm1WXSutf6yJLn8oSwFkajNHLBN6ifXz516utdX&#10;OK047usmt2bgT7Ciww2FQ0dVaywx2vPmmaquyTkTrJRvcta5rCybnGgfwBvfu/DmjrN9r32p0kPV&#10;jzABtBc4fbLa/PvHdxw1ReYEDqK4gxDd8X2PUaCgOfRVCjvueP++f8eNfzC8Z/kvApbdy3X1XpnN&#10;aHf4jhWgDu8l09AcS94pFeA0OuoIPI0RIEeJcphcLqP5PIJA5bDmJ17k2RDlNcRxEvPDZDmubKyw&#10;HwRRZETnRs7FqTlVW2otU25BsokJT/E6PN/XuCc6TEKhZfGcD3g+KOdu2REFkcFU71KAInmEeXBU&#10;4yMMroiyVY1pRW44Z4ea4ALM85UkODGKGieEUvJ3QPte7IExCtAwiXVccToAvogSg1gQx/qMATGc&#10;9lzIO8I6pAaZw6GWtJ348V5IZc60RYWVsm3TtjCP05aeTcBGMwOHgqhaU8fr8vg98ZJNvInDWRgs&#10;NrPQW69nN9tVOFts/WW0nq9Xq7X/hzrXD9O6KQpC1TFDqfrhx4XOkoYpsrFYBWubQqlTJgle7VYt&#10;R48YqGKrfxaQk23uuRkaBPDlwiU/CL3bIJltF/FyFm7DaAbZGs88P7lNFl6YhOvtuUv3DSWvdwkd&#10;MieJIMu0Oy/65unfc99w2jUSyLhtusyJx004VTm4oYUOrcRNa8YnUCjzJygg3EOgdcaqJDXpKo+7&#10;I2hRabxjxRPkLmeQWVDu0EFgUDP+m4MOwMaZI37dY04c1H5LIf8VdQ8DPgx2wwDTHEQzRzrIDFfS&#10;UPy+501Vg2ZTYZTdABmVjc7eyQpbWcAIyjbLYGY4lXM4lLMmZTTXFXnJf4r/X8WPqGyb/pvB3jOm&#10;PKE8VT2KLU8IL5iPdGiJUnVeU/NLXdk4zevNi4L/JlMCZ5vOo6KjyRQFS5Wflu9W1PSe/Eht7xk5&#10;Uu9+eOqhz5xRpBFR8i9TpMb6pwusn6M2gb2wfcliPUI28aClyh2hcsUoBcZkfD6RpqrLqrDO4uJn&#10;30Fl18J9AzgHQasbm5am2L9m2I8s9ptI/T9Dsf9HKXzsOid0ZBjd0NBAS7rvXNCR4SDIMz1vy/8f&#10;uBksPpDvukS/cL5rslW3AZ1pKhktwfhBBLe/c7IY095LEnup+jJ5nyyWhqAgYP/n/fOPgw9fXT5z&#10;3kMFjH1Pj+FzQ5eO/TRS3zOn77pmpg+46z8BAAD//wMAUEsDBBQABgAIAAAAIQDwLbjk2wAAAAUB&#10;AAAPAAAAZHJzL2Rvd25yZXYueG1sTI/BTsMwEETvSP0Ha5G4UbspAhTiVIDKDYQoacvRjZc4arwO&#10;tpuGv8flApeRRrOaeVssRtuxAX1oHUmYTQUwpNrplhoJ1fvT5S2wEBVp1TlCCd8YYFFOzgqVa3ek&#10;NxxWsWGphEKuJJgY+5zzUBu0Kkxdj5SyT+etisn6hmuvjqncdjwT4ppb1VJaMKrHR4P1fnWwErKb&#10;9VVYfvSvDy/rr83wvK2MbyopL87H+ztgEcf4dwwn/IQOZWLauQPpwDoJ6ZH4q6csy2bJ7yTMhQBe&#10;Fvw/ffkDAAD//wMAUEsBAi0AFAAGAAgAAAAhALaDOJL+AAAA4QEAABMAAAAAAAAAAAAAAAAAAAAA&#10;AFtDb250ZW50X1R5cGVzXS54bWxQSwECLQAUAAYACAAAACEAOP0h/9YAAACUAQAACwAAAAAAAAAA&#10;AAAAAAAvAQAAX3JlbHMvLnJlbHNQSwECLQAUAAYACAAAACEAZA0wgDwEAAAIDgAADgAAAAAAAAAA&#10;AAAAAAAuAgAAZHJzL2Uyb0RvYy54bWxQSwECLQAUAAYACAAAACEA8C245NsAAAAFAQAADwAAAAAA&#10;AAAAAAAAAACW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407082" w:rsidRPr="006158AB" w:rsidRDefault="00407082">
                          <w:pPr>
                            <w:jc w:val="center"/>
                            <w:rPr>
                              <w:rFonts w:ascii="Times New Roman" w:hAnsi="Times New Roman" w:cs="Times New Roman"/>
                            </w:rPr>
                          </w:pPr>
                          <w:r w:rsidRPr="006158AB">
                            <w:rPr>
                              <w:rFonts w:ascii="Times New Roman" w:hAnsi="Times New Roman" w:cs="Times New Roman"/>
                            </w:rPr>
                            <w:fldChar w:fldCharType="begin"/>
                          </w:r>
                          <w:r w:rsidRPr="006158AB">
                            <w:rPr>
                              <w:rFonts w:ascii="Times New Roman" w:hAnsi="Times New Roman" w:cs="Times New Roman"/>
                            </w:rPr>
                            <w:instrText>PAGE    \* MERGEFORMAT</w:instrText>
                          </w:r>
                          <w:r w:rsidRPr="006158AB">
                            <w:rPr>
                              <w:rFonts w:ascii="Times New Roman" w:hAnsi="Times New Roman" w:cs="Times New Roman"/>
                            </w:rPr>
                            <w:fldChar w:fldCharType="separate"/>
                          </w:r>
                          <w:r w:rsidR="00466574" w:rsidRPr="00466574">
                            <w:rPr>
                              <w:rFonts w:ascii="Times New Roman" w:hAnsi="Times New Roman" w:cs="Times New Roman"/>
                              <w:noProof/>
                              <w:color w:val="8C8C8C" w:themeColor="background1" w:themeShade="8C"/>
                            </w:rPr>
                            <w:t>2</w:t>
                          </w:r>
                          <w:r w:rsidRPr="006158AB">
                            <w:rPr>
                              <w:rFonts w:ascii="Times New Roman" w:hAnsi="Times New Roman" w:cs="Times New Roman"/>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j9U8IAAADaAAAADwAAAGRycy9kb3ducmV2LnhtbESPT4vCMBTE7wt+h/AEL6KpgotUo4gg&#10;9bKH9Q94fDbPpti8lCZq3U+/EQSPw8z8hpkvW1uJOzW+dKxgNExAEOdOl1woOOw3gykIH5A1Vo5J&#10;wZM8LBedrzmm2j34l+67UIgIYZ+iAhNCnUrpc0MW/dDVxNG7uMZiiLIppG7wEeG2kuMk+ZYWS44L&#10;BmtaG8qvu5tV0PeJPOaTk8n62c/5Tx/5sLKZUr1uu5qBCNSGT/jd3moFE3hdiTd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uj9U8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qy38MAAADaAAAADwAAAGRycy9kb3ducmV2LnhtbESPQYvCMBSE7wv+h/AEL4umepClmhbZ&#10;4rIgglYv3h7N27bavJQmav33RhD2OMzMN8wy7U0jbtS52rKC6SQCQVxYXXOp4HhYj79AOI+ssbFM&#10;Ch7kIE0GH0uMtb3znm65L0WAsItRQeV9G0vpiooMuoltiYP3ZzuDPsiulLrDe4CbRs6iaC4N1hwW&#10;Kmzpu6Likl+Ngu3+53g5yWs26+vV5xk32em8y5QaDfvVAoSn3v+H3+1frWAOryvhBsjk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Kst/DAAAA2gAAAA8AAAAAAAAAAAAA&#10;AAAAoQIAAGRycy9kb3ducmV2LnhtbFBLBQYAAAAABAAEAPkAAACR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2C7" w:rsidRDefault="001122C7" w:rsidP="00A37606">
      <w:pPr>
        <w:spacing w:after="0" w:line="240" w:lineRule="auto"/>
      </w:pPr>
      <w:r>
        <w:separator/>
      </w:r>
    </w:p>
  </w:footnote>
  <w:footnote w:type="continuationSeparator" w:id="0">
    <w:p w:rsidR="001122C7" w:rsidRDefault="001122C7" w:rsidP="00A376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82" w:rsidRPr="00A37606" w:rsidRDefault="00407082" w:rsidP="00A37606">
    <w:pPr>
      <w:tabs>
        <w:tab w:val="center" w:pos="4536"/>
        <w:tab w:val="right" w:pos="9072"/>
      </w:tabs>
      <w:spacing w:after="0" w:line="240" w:lineRule="auto"/>
      <w:jc w:val="center"/>
      <w:rPr>
        <w:rFonts w:ascii="Times New Roman" w:eastAsia="Calibri" w:hAnsi="Times New Roman" w:cs="Times New Roman"/>
        <w:sz w:val="24"/>
        <w:szCs w:val="24"/>
      </w:rPr>
    </w:pPr>
    <w:r w:rsidRPr="00A37606">
      <w:rPr>
        <w:rFonts w:ascii="Times New Roman" w:eastAsia="Times New Roman" w:hAnsi="Times New Roman" w:cs="Times New Roman"/>
        <w:noProof/>
        <w:sz w:val="24"/>
        <w:szCs w:val="24"/>
        <w:lang w:eastAsia="pl-PL"/>
      </w:rPr>
      <w:drawing>
        <wp:anchor distT="0" distB="0" distL="114300" distR="114300" simplePos="0" relativeHeight="251659264" behindDoc="0" locked="0" layoutInCell="1" allowOverlap="1">
          <wp:simplePos x="0" y="0"/>
          <wp:positionH relativeFrom="margin">
            <wp:posOffset>-314325</wp:posOffset>
          </wp:positionH>
          <wp:positionV relativeFrom="margin">
            <wp:posOffset>-666750</wp:posOffset>
          </wp:positionV>
          <wp:extent cx="478155" cy="5397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606">
      <w:rPr>
        <w:rFonts w:ascii="Times New Roman" w:eastAsia="Calibri" w:hAnsi="Times New Roman" w:cs="Times New Roman"/>
        <w:sz w:val="24"/>
        <w:szCs w:val="24"/>
      </w:rPr>
      <w:t>PODHALAŃSKA PAŃSTWOWA UCZELNIA ZAWODOWA W NOWYM TARGU</w:t>
    </w:r>
  </w:p>
  <w:p w:rsidR="00407082" w:rsidRPr="00A37606" w:rsidRDefault="00407082" w:rsidP="00A37606">
    <w:pPr>
      <w:tabs>
        <w:tab w:val="center" w:pos="4536"/>
        <w:tab w:val="right" w:pos="9072"/>
      </w:tabs>
      <w:spacing w:before="120" w:after="0" w:line="240" w:lineRule="auto"/>
      <w:jc w:val="center"/>
      <w:rPr>
        <w:rFonts w:ascii="Calibri" w:eastAsia="Calibri" w:hAnsi="Calibri" w:cs="Times New Roman"/>
      </w:rPr>
    </w:pPr>
    <w:r w:rsidRPr="00A37606">
      <w:rPr>
        <w:rFonts w:ascii="Times New Roman" w:eastAsia="Calibri" w:hAnsi="Times New Roman" w:cs="Times New Roman"/>
      </w:rPr>
      <w:t>ul. Kokoszków 71, 34-400 Nowy Targ, NIP 735-24-32-038, REGON 492722404</w:t>
    </w:r>
  </w:p>
  <w:p w:rsidR="00407082" w:rsidRDefault="0040708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C2955C"/>
    <w:lvl w:ilvl="0">
      <w:start w:val="1"/>
      <w:numFmt w:val="decimal"/>
      <w:pStyle w:val="Listanumerowana4"/>
      <w:lvlText w:val="%1."/>
      <w:lvlJc w:val="left"/>
      <w:pPr>
        <w:tabs>
          <w:tab w:val="num" w:pos="1209"/>
        </w:tabs>
        <w:ind w:left="1209" w:hanging="360"/>
      </w:pPr>
    </w:lvl>
  </w:abstractNum>
  <w:abstractNum w:abstractNumId="1">
    <w:nsid w:val="FFFFFF7E"/>
    <w:multiLevelType w:val="singleLevel"/>
    <w:tmpl w:val="602CEB10"/>
    <w:lvl w:ilvl="0">
      <w:start w:val="1"/>
      <w:numFmt w:val="decimal"/>
      <w:pStyle w:val="Listanumerowana3"/>
      <w:lvlText w:val="%1."/>
      <w:lvlJc w:val="left"/>
      <w:pPr>
        <w:tabs>
          <w:tab w:val="num" w:pos="926"/>
        </w:tabs>
        <w:ind w:left="926" w:hanging="360"/>
      </w:pPr>
    </w:lvl>
  </w:abstractNum>
  <w:abstractNum w:abstractNumId="2">
    <w:nsid w:val="03D067CA"/>
    <w:multiLevelType w:val="hybridMultilevel"/>
    <w:tmpl w:val="A784F872"/>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4502497"/>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07504055"/>
    <w:multiLevelType w:val="hybridMultilevel"/>
    <w:tmpl w:val="218695C6"/>
    <w:name w:val="Lista numerowana 31"/>
    <w:lvl w:ilvl="0" w:tplc="8B50FCEA">
      <w:start w:val="1"/>
      <w:numFmt w:val="decimal"/>
      <w:lvlText w:val="%1."/>
      <w:lvlJc w:val="left"/>
      <w:pPr>
        <w:ind w:left="0" w:firstLine="0"/>
      </w:pPr>
      <w:rPr>
        <w:b/>
        <w:sz w:val="22"/>
        <w:szCs w:val="22"/>
      </w:rPr>
    </w:lvl>
    <w:lvl w:ilvl="1" w:tplc="76E0E1B6">
      <w:start w:val="1"/>
      <w:numFmt w:val="lowerLetter"/>
      <w:lvlText w:val="%2."/>
      <w:lvlJc w:val="left"/>
      <w:pPr>
        <w:ind w:left="720" w:firstLine="0"/>
      </w:pPr>
    </w:lvl>
    <w:lvl w:ilvl="2" w:tplc="9A68F79E">
      <w:start w:val="1"/>
      <w:numFmt w:val="lowerRoman"/>
      <w:lvlText w:val="%3."/>
      <w:lvlJc w:val="left"/>
      <w:pPr>
        <w:ind w:left="1620" w:firstLine="0"/>
      </w:pPr>
    </w:lvl>
    <w:lvl w:ilvl="3" w:tplc="4A10D66A">
      <w:start w:val="1"/>
      <w:numFmt w:val="decimal"/>
      <w:lvlText w:val="%4."/>
      <w:lvlJc w:val="left"/>
      <w:pPr>
        <w:ind w:left="2160" w:firstLine="0"/>
      </w:pPr>
      <w:rPr>
        <w:b w:val="0"/>
      </w:rPr>
    </w:lvl>
    <w:lvl w:ilvl="4" w:tplc="952890B4">
      <w:start w:val="1"/>
      <w:numFmt w:val="lowerLetter"/>
      <w:lvlText w:val="%5."/>
      <w:lvlJc w:val="left"/>
      <w:pPr>
        <w:ind w:left="2880" w:firstLine="0"/>
      </w:pPr>
    </w:lvl>
    <w:lvl w:ilvl="5" w:tplc="B2EC7D88">
      <w:start w:val="1"/>
      <w:numFmt w:val="lowerRoman"/>
      <w:lvlText w:val="%6."/>
      <w:lvlJc w:val="left"/>
      <w:pPr>
        <w:ind w:left="3780" w:firstLine="0"/>
      </w:pPr>
    </w:lvl>
    <w:lvl w:ilvl="6" w:tplc="366C3BBC">
      <w:start w:val="1"/>
      <w:numFmt w:val="decimal"/>
      <w:lvlText w:val="%7."/>
      <w:lvlJc w:val="left"/>
      <w:pPr>
        <w:ind w:left="4320" w:firstLine="0"/>
      </w:pPr>
    </w:lvl>
    <w:lvl w:ilvl="7" w:tplc="0AF82738">
      <w:start w:val="1"/>
      <w:numFmt w:val="lowerLetter"/>
      <w:lvlText w:val="%8."/>
      <w:lvlJc w:val="left"/>
      <w:pPr>
        <w:ind w:left="5040" w:firstLine="0"/>
      </w:pPr>
    </w:lvl>
    <w:lvl w:ilvl="8" w:tplc="D284CA9E">
      <w:start w:val="1"/>
      <w:numFmt w:val="lowerRoman"/>
      <w:lvlText w:val="%9."/>
      <w:lvlJc w:val="left"/>
      <w:pPr>
        <w:ind w:left="5940" w:firstLine="0"/>
      </w:pPr>
    </w:lvl>
  </w:abstractNum>
  <w:abstractNum w:abstractNumId="5">
    <w:nsid w:val="08833265"/>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8F85334"/>
    <w:multiLevelType w:val="hybridMultilevel"/>
    <w:tmpl w:val="0B46C364"/>
    <w:lvl w:ilvl="0" w:tplc="04150017">
      <w:start w:val="1"/>
      <w:numFmt w:val="lowerLetter"/>
      <w:lvlText w:val="%1)"/>
      <w:lvlJc w:val="left"/>
      <w:pPr>
        <w:ind w:left="720" w:hanging="360"/>
      </w:pPr>
    </w:lvl>
    <w:lvl w:ilvl="1" w:tplc="46F6A09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BB5346"/>
    <w:multiLevelType w:val="hybridMultilevel"/>
    <w:tmpl w:val="EED6232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BBE2FF7"/>
    <w:multiLevelType w:val="hybridMultilevel"/>
    <w:tmpl w:val="FE443D92"/>
    <w:lvl w:ilvl="0" w:tplc="D70C7FE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BD52593"/>
    <w:multiLevelType w:val="hybridMultilevel"/>
    <w:tmpl w:val="767A816E"/>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F0E324B"/>
    <w:multiLevelType w:val="multilevel"/>
    <w:tmpl w:val="02AA8504"/>
    <w:lvl w:ilvl="0">
      <w:start w:val="1"/>
      <w:numFmt w:val="decimal"/>
      <w:pStyle w:val="Listanumerowana"/>
      <w:lvlText w:val="%1."/>
      <w:lvlJc w:val="left"/>
      <w:pPr>
        <w:tabs>
          <w:tab w:val="num" w:pos="425"/>
        </w:tabs>
        <w:ind w:left="425" w:hanging="425"/>
      </w:pPr>
      <w:rPr>
        <w:rFonts w:hint="default"/>
        <w:b/>
      </w:rPr>
    </w:lvl>
    <w:lvl w:ilvl="1">
      <w:start w:val="1"/>
      <w:numFmt w:val="decimal"/>
      <w:pStyle w:val="Listanumerowana2"/>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istanumerowana5"/>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07225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1FD39ED"/>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131C5DFE"/>
    <w:multiLevelType w:val="hybridMultilevel"/>
    <w:tmpl w:val="5C5810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85778D"/>
    <w:multiLevelType w:val="hybridMultilevel"/>
    <w:tmpl w:val="A530BE5A"/>
    <w:lvl w:ilvl="0" w:tplc="3474C4EC">
      <w:start w:val="1"/>
      <w:numFmt w:val="decimal"/>
      <w:lvlText w:val="%1)"/>
      <w:lvlJc w:val="left"/>
      <w:pPr>
        <w:ind w:left="360" w:hanging="360"/>
      </w:pPr>
      <w:rPr>
        <w:rFonts w:ascii="Times New Roman" w:eastAsia="Times New Roman" w:hAnsi="Times New Roman" w:cs="Times New Roman" w:hint="default"/>
        <w:b w:val="0"/>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4E669C8"/>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15AF161B"/>
    <w:multiLevelType w:val="multilevel"/>
    <w:tmpl w:val="37065158"/>
    <w:lvl w:ilvl="0">
      <w:start w:val="1"/>
      <w:numFmt w:val="decimal"/>
      <w:lvlText w:val="%1."/>
      <w:lvlJc w:val="left"/>
      <w:pPr>
        <w:ind w:left="360" w:hanging="360"/>
      </w:pPr>
      <w:rPr>
        <w:rFonts w:hint="default"/>
      </w:rPr>
    </w:lvl>
    <w:lvl w:ilvl="1">
      <w:start w:val="1"/>
      <w:numFmt w:val="decimal"/>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9CC61AD"/>
    <w:multiLevelType w:val="hybridMultilevel"/>
    <w:tmpl w:val="F184FA3C"/>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E3F1FD5"/>
    <w:multiLevelType w:val="hybridMultilevel"/>
    <w:tmpl w:val="CCAA429A"/>
    <w:lvl w:ilvl="0" w:tplc="04150011">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1FAA7598"/>
    <w:multiLevelType w:val="hybridMultilevel"/>
    <w:tmpl w:val="8FDA0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F75CAD"/>
    <w:multiLevelType w:val="hybridMultilevel"/>
    <w:tmpl w:val="64AEE01C"/>
    <w:lvl w:ilvl="0" w:tplc="04150005">
      <w:start w:val="1"/>
      <w:numFmt w:val="bullet"/>
      <w:lvlText w:val=""/>
      <w:lvlJc w:val="left"/>
      <w:pPr>
        <w:ind w:left="360" w:hanging="360"/>
      </w:pPr>
      <w:rPr>
        <w:rFonts w:ascii="Wingdings" w:hAnsi="Wingdings" w:hint="default"/>
      </w:rPr>
    </w:lvl>
    <w:lvl w:ilvl="1" w:tplc="04150005">
      <w:start w:val="1"/>
      <w:numFmt w:val="bullet"/>
      <w:lvlText w:val=""/>
      <w:lvlJc w:val="left"/>
      <w:pPr>
        <w:ind w:left="1080" w:hanging="360"/>
      </w:pPr>
      <w:rPr>
        <w:rFonts w:ascii="Wingdings" w:hAnsi="Wingdings"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23A82A8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295F4B88"/>
    <w:multiLevelType w:val="multilevel"/>
    <w:tmpl w:val="FC8EA10C"/>
    <w:lvl w:ilvl="0">
      <w:start w:val="3"/>
      <w:numFmt w:val="decimal"/>
      <w:lvlText w:val="%1."/>
      <w:lvlJc w:val="left"/>
      <w:pPr>
        <w:tabs>
          <w:tab w:val="num" w:pos="0"/>
        </w:tabs>
        <w:ind w:left="360" w:hanging="360"/>
      </w:pPr>
      <w:rPr>
        <w:rFonts w:hint="default"/>
        <w:b w:val="0"/>
        <w:color w:val="auto"/>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3">
    <w:nsid w:val="2E645B83"/>
    <w:multiLevelType w:val="multilevel"/>
    <w:tmpl w:val="4CF81A46"/>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nsid w:val="2E971E22"/>
    <w:multiLevelType w:val="hybridMultilevel"/>
    <w:tmpl w:val="8B50F7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2F5809E3"/>
    <w:multiLevelType w:val="hybridMultilevel"/>
    <w:tmpl w:val="16F892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0BB2DA6"/>
    <w:multiLevelType w:val="multilevel"/>
    <w:tmpl w:val="99446B1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1BE7DCB"/>
    <w:multiLevelType w:val="hybridMultilevel"/>
    <w:tmpl w:val="2828F3C6"/>
    <w:lvl w:ilvl="0" w:tplc="942023D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52337A9"/>
    <w:multiLevelType w:val="hybridMultilevel"/>
    <w:tmpl w:val="4078CE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7127481"/>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84E444F"/>
    <w:multiLevelType w:val="multilevel"/>
    <w:tmpl w:val="7C64660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B351ED0"/>
    <w:multiLevelType w:val="hybridMultilevel"/>
    <w:tmpl w:val="8C74CD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3C8F68C9"/>
    <w:multiLevelType w:val="multilevel"/>
    <w:tmpl w:val="72E88B98"/>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40037E89"/>
    <w:multiLevelType w:val="hybridMultilevel"/>
    <w:tmpl w:val="1F6EFF2E"/>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13964B9"/>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416513B9"/>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A893F73"/>
    <w:multiLevelType w:val="hybridMultilevel"/>
    <w:tmpl w:val="DA2665CA"/>
    <w:lvl w:ilvl="0" w:tplc="7D9428A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C907180"/>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502B5761"/>
    <w:multiLevelType w:val="hybridMultilevel"/>
    <w:tmpl w:val="8D5C8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1915E5A"/>
    <w:multiLevelType w:val="hybridMultilevel"/>
    <w:tmpl w:val="0018132C"/>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534A0174"/>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53F94E31"/>
    <w:multiLevelType w:val="multilevel"/>
    <w:tmpl w:val="E386468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4AA5063"/>
    <w:multiLevelType w:val="multilevel"/>
    <w:tmpl w:val="39BEBE3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9E86F6F"/>
    <w:multiLevelType w:val="multilevel"/>
    <w:tmpl w:val="1DD858E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5C9A564C"/>
    <w:multiLevelType w:val="hybridMultilevel"/>
    <w:tmpl w:val="D4D2FCC4"/>
    <w:lvl w:ilvl="0" w:tplc="7E864B7E">
      <w:start w:val="2"/>
      <w:numFmt w:val="decimal"/>
      <w:lvlText w:val="%1)"/>
      <w:lvlJc w:val="left"/>
      <w:pPr>
        <w:ind w:left="72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D1E1533"/>
    <w:multiLevelType w:val="hybridMultilevel"/>
    <w:tmpl w:val="E00A99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F7C6CA8"/>
    <w:multiLevelType w:val="hybridMultilevel"/>
    <w:tmpl w:val="835A8C1E"/>
    <w:name w:val="Lista numerowana 7"/>
    <w:lvl w:ilvl="0" w:tplc="DC06812C">
      <w:start w:val="1"/>
      <w:numFmt w:val="decimal"/>
      <w:lvlText w:val="%1."/>
      <w:lvlJc w:val="left"/>
      <w:pPr>
        <w:ind w:left="284" w:firstLine="0"/>
      </w:pPr>
      <w:rPr>
        <w:b w:val="0"/>
      </w:rPr>
    </w:lvl>
    <w:lvl w:ilvl="1" w:tplc="20AA6F0C">
      <w:start w:val="1"/>
      <w:numFmt w:val="lowerLetter"/>
      <w:lvlText w:val="%2."/>
      <w:lvlJc w:val="left"/>
      <w:pPr>
        <w:ind w:left="1004" w:firstLine="0"/>
      </w:pPr>
    </w:lvl>
    <w:lvl w:ilvl="2" w:tplc="809EADCE">
      <w:start w:val="1"/>
      <w:numFmt w:val="lowerRoman"/>
      <w:lvlText w:val="%3."/>
      <w:lvlJc w:val="left"/>
      <w:pPr>
        <w:ind w:left="1904" w:firstLine="0"/>
      </w:pPr>
    </w:lvl>
    <w:lvl w:ilvl="3" w:tplc="6DE8E35C">
      <w:start w:val="1"/>
      <w:numFmt w:val="decimal"/>
      <w:lvlText w:val="%4."/>
      <w:lvlJc w:val="left"/>
      <w:pPr>
        <w:ind w:left="2444" w:firstLine="0"/>
      </w:pPr>
    </w:lvl>
    <w:lvl w:ilvl="4" w:tplc="072A26D4">
      <w:start w:val="1"/>
      <w:numFmt w:val="lowerLetter"/>
      <w:lvlText w:val="%5."/>
      <w:lvlJc w:val="left"/>
      <w:pPr>
        <w:ind w:left="3164" w:firstLine="0"/>
      </w:pPr>
    </w:lvl>
    <w:lvl w:ilvl="5" w:tplc="F482C5AE">
      <w:start w:val="1"/>
      <w:numFmt w:val="lowerRoman"/>
      <w:lvlText w:val="%6."/>
      <w:lvlJc w:val="left"/>
      <w:pPr>
        <w:ind w:left="4064" w:firstLine="0"/>
      </w:pPr>
    </w:lvl>
    <w:lvl w:ilvl="6" w:tplc="29840CB2">
      <w:start w:val="1"/>
      <w:numFmt w:val="decimal"/>
      <w:lvlText w:val="%7."/>
      <w:lvlJc w:val="left"/>
      <w:pPr>
        <w:ind w:left="4604" w:firstLine="0"/>
      </w:pPr>
    </w:lvl>
    <w:lvl w:ilvl="7" w:tplc="54ACC8B2">
      <w:start w:val="1"/>
      <w:numFmt w:val="lowerLetter"/>
      <w:lvlText w:val="%8."/>
      <w:lvlJc w:val="left"/>
      <w:pPr>
        <w:ind w:left="5324" w:firstLine="0"/>
      </w:pPr>
    </w:lvl>
    <w:lvl w:ilvl="8" w:tplc="C81ECA00">
      <w:start w:val="1"/>
      <w:numFmt w:val="lowerRoman"/>
      <w:lvlText w:val="%9."/>
      <w:lvlJc w:val="left"/>
      <w:pPr>
        <w:ind w:left="6224" w:firstLine="0"/>
      </w:pPr>
    </w:lvl>
  </w:abstractNum>
  <w:abstractNum w:abstractNumId="47">
    <w:nsid w:val="5F9529CA"/>
    <w:multiLevelType w:val="hybridMultilevel"/>
    <w:tmpl w:val="E3D612A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8">
    <w:nsid w:val="60DA55F0"/>
    <w:multiLevelType w:val="hybridMultilevel"/>
    <w:tmpl w:val="C40E0086"/>
    <w:lvl w:ilvl="0" w:tplc="C27ED018">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6372661F"/>
    <w:multiLevelType w:val="hybridMultilevel"/>
    <w:tmpl w:val="05748910"/>
    <w:lvl w:ilvl="0" w:tplc="DCB478C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432234D"/>
    <w:multiLevelType w:val="hybridMultilevel"/>
    <w:tmpl w:val="95602476"/>
    <w:lvl w:ilvl="0" w:tplc="04150011">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87A7026"/>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6D924088"/>
    <w:multiLevelType w:val="hybridMultilevel"/>
    <w:tmpl w:val="0ACA579E"/>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E5B60AC"/>
    <w:multiLevelType w:val="hybridMultilevel"/>
    <w:tmpl w:val="F44E13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70EB26EF"/>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73A966AB"/>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6">
    <w:nsid w:val="7B8E3EB1"/>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7C1211DD"/>
    <w:multiLevelType w:val="hybridMultilevel"/>
    <w:tmpl w:val="73589B1C"/>
    <w:name w:val="Lista numerowana 10"/>
    <w:lvl w:ilvl="0" w:tplc="0262C84C">
      <w:start w:val="1"/>
      <w:numFmt w:val="decimal"/>
      <w:lvlText w:val="%1)"/>
      <w:lvlJc w:val="left"/>
      <w:pPr>
        <w:ind w:left="0" w:firstLine="0"/>
      </w:pPr>
      <w:rPr>
        <w:b w:val="0"/>
      </w:rPr>
    </w:lvl>
    <w:lvl w:ilvl="1" w:tplc="E34EC640">
      <w:start w:val="1"/>
      <w:numFmt w:val="lowerLetter"/>
      <w:lvlText w:val="%2."/>
      <w:lvlJc w:val="left"/>
      <w:pPr>
        <w:ind w:left="720" w:firstLine="0"/>
      </w:pPr>
    </w:lvl>
    <w:lvl w:ilvl="2" w:tplc="0E66E512">
      <w:start w:val="1"/>
      <w:numFmt w:val="lowerRoman"/>
      <w:lvlText w:val="%3."/>
      <w:lvlJc w:val="left"/>
      <w:pPr>
        <w:ind w:left="1620" w:firstLine="0"/>
      </w:pPr>
    </w:lvl>
    <w:lvl w:ilvl="3" w:tplc="786062E4">
      <w:start w:val="1"/>
      <w:numFmt w:val="decimal"/>
      <w:lvlText w:val="%4."/>
      <w:lvlJc w:val="left"/>
      <w:pPr>
        <w:ind w:left="2160" w:firstLine="0"/>
      </w:pPr>
    </w:lvl>
    <w:lvl w:ilvl="4" w:tplc="26BE8FC6">
      <w:start w:val="1"/>
      <w:numFmt w:val="lowerLetter"/>
      <w:lvlText w:val="%5."/>
      <w:lvlJc w:val="left"/>
      <w:pPr>
        <w:ind w:left="2880" w:firstLine="0"/>
      </w:pPr>
    </w:lvl>
    <w:lvl w:ilvl="5" w:tplc="433CD276">
      <w:start w:val="1"/>
      <w:numFmt w:val="lowerRoman"/>
      <w:lvlText w:val="%6."/>
      <w:lvlJc w:val="left"/>
      <w:pPr>
        <w:ind w:left="3780" w:firstLine="0"/>
      </w:pPr>
    </w:lvl>
    <w:lvl w:ilvl="6" w:tplc="A11E9F8A">
      <w:start w:val="1"/>
      <w:numFmt w:val="decimal"/>
      <w:lvlText w:val="%7."/>
      <w:lvlJc w:val="left"/>
      <w:pPr>
        <w:ind w:left="4320" w:firstLine="0"/>
      </w:pPr>
    </w:lvl>
    <w:lvl w:ilvl="7" w:tplc="E13C5A96">
      <w:start w:val="1"/>
      <w:numFmt w:val="lowerLetter"/>
      <w:lvlText w:val="%8."/>
      <w:lvlJc w:val="left"/>
      <w:pPr>
        <w:ind w:left="5040" w:firstLine="0"/>
      </w:pPr>
    </w:lvl>
    <w:lvl w:ilvl="8" w:tplc="C7F0CA44">
      <w:start w:val="1"/>
      <w:numFmt w:val="lowerRoman"/>
      <w:lvlText w:val="%9."/>
      <w:lvlJc w:val="left"/>
      <w:pPr>
        <w:ind w:left="5940" w:firstLine="0"/>
      </w:pPr>
    </w:lvl>
  </w:abstractNum>
  <w:abstractNum w:abstractNumId="58">
    <w:nsid w:val="7DA871D8"/>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7E9733FF"/>
    <w:multiLevelType w:val="hybridMultilevel"/>
    <w:tmpl w:val="0406A884"/>
    <w:lvl w:ilvl="0" w:tplc="81D0718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EB06849"/>
    <w:multiLevelType w:val="hybridMultilevel"/>
    <w:tmpl w:val="299EDEC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F8E460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20"/>
  </w:num>
  <w:num w:numId="2">
    <w:abstractNumId w:val="14"/>
  </w:num>
  <w:num w:numId="3">
    <w:abstractNumId w:val="13"/>
  </w:num>
  <w:num w:numId="4">
    <w:abstractNumId w:val="6"/>
  </w:num>
  <w:num w:numId="5">
    <w:abstractNumId w:val="50"/>
  </w:num>
  <w:num w:numId="6">
    <w:abstractNumId w:val="48"/>
  </w:num>
  <w:num w:numId="7">
    <w:abstractNumId w:val="8"/>
  </w:num>
  <w:num w:numId="8">
    <w:abstractNumId w:val="33"/>
  </w:num>
  <w:num w:numId="9">
    <w:abstractNumId w:val="52"/>
  </w:num>
  <w:num w:numId="10">
    <w:abstractNumId w:val="28"/>
  </w:num>
  <w:num w:numId="11">
    <w:abstractNumId w:val="17"/>
  </w:num>
  <w:num w:numId="12">
    <w:abstractNumId w:val="41"/>
  </w:num>
  <w:num w:numId="13">
    <w:abstractNumId w:val="9"/>
  </w:num>
  <w:num w:numId="14">
    <w:abstractNumId w:val="39"/>
  </w:num>
  <w:num w:numId="15">
    <w:abstractNumId w:val="59"/>
  </w:num>
  <w:num w:numId="16">
    <w:abstractNumId w:val="2"/>
  </w:num>
  <w:num w:numId="17">
    <w:abstractNumId w:val="11"/>
  </w:num>
  <w:num w:numId="18">
    <w:abstractNumId w:val="10"/>
  </w:num>
  <w:num w:numId="19">
    <w:abstractNumId w:val="1"/>
  </w:num>
  <w:num w:numId="20">
    <w:abstractNumId w:val="0"/>
  </w:num>
  <w:num w:numId="21">
    <w:abstractNumId w:val="60"/>
  </w:num>
  <w:num w:numId="22">
    <w:abstractNumId w:val="31"/>
  </w:num>
  <w:num w:numId="23">
    <w:abstractNumId w:val="45"/>
  </w:num>
  <w:num w:numId="24">
    <w:abstractNumId w:val="38"/>
  </w:num>
  <w:num w:numId="25">
    <w:abstractNumId w:val="35"/>
  </w:num>
  <w:num w:numId="26">
    <w:abstractNumId w:val="7"/>
  </w:num>
  <w:num w:numId="27">
    <w:abstractNumId w:val="16"/>
  </w:num>
  <w:num w:numId="28">
    <w:abstractNumId w:val="53"/>
  </w:num>
  <w:num w:numId="29">
    <w:abstractNumId w:val="24"/>
  </w:num>
  <w:num w:numId="30">
    <w:abstractNumId w:val="26"/>
  </w:num>
  <w:num w:numId="31">
    <w:abstractNumId w:val="42"/>
  </w:num>
  <w:num w:numId="32">
    <w:abstractNumId w:val="27"/>
  </w:num>
  <w:num w:numId="33">
    <w:abstractNumId w:val="43"/>
  </w:num>
  <w:num w:numId="34">
    <w:abstractNumId w:val="19"/>
  </w:num>
  <w:num w:numId="35">
    <w:abstractNumId w:val="18"/>
  </w:num>
  <w:num w:numId="36">
    <w:abstractNumId w:val="25"/>
  </w:num>
  <w:num w:numId="37">
    <w:abstractNumId w:val="36"/>
  </w:num>
  <w:num w:numId="38">
    <w:abstractNumId w:val="44"/>
  </w:num>
  <w:num w:numId="39">
    <w:abstractNumId w:val="23"/>
  </w:num>
  <w:num w:numId="40">
    <w:abstractNumId w:val="51"/>
  </w:num>
  <w:num w:numId="41">
    <w:abstractNumId w:val="55"/>
  </w:num>
  <w:num w:numId="42">
    <w:abstractNumId w:val="3"/>
  </w:num>
  <w:num w:numId="43">
    <w:abstractNumId w:val="58"/>
  </w:num>
  <w:num w:numId="44">
    <w:abstractNumId w:val="12"/>
  </w:num>
  <w:num w:numId="45">
    <w:abstractNumId w:val="40"/>
  </w:num>
  <w:num w:numId="46">
    <w:abstractNumId w:val="15"/>
  </w:num>
  <w:num w:numId="47">
    <w:abstractNumId w:val="5"/>
  </w:num>
  <w:num w:numId="48">
    <w:abstractNumId w:val="22"/>
  </w:num>
  <w:num w:numId="49">
    <w:abstractNumId w:val="47"/>
  </w:num>
  <w:num w:numId="50">
    <w:abstractNumId w:val="29"/>
  </w:num>
  <w:num w:numId="51">
    <w:abstractNumId w:val="21"/>
  </w:num>
  <w:num w:numId="52">
    <w:abstractNumId w:val="46"/>
  </w:num>
  <w:num w:numId="53">
    <w:abstractNumId w:val="57"/>
  </w:num>
  <w:num w:numId="54">
    <w:abstractNumId w:val="4"/>
  </w:num>
  <w:num w:numId="55">
    <w:abstractNumId w:val="61"/>
  </w:num>
  <w:num w:numId="56">
    <w:abstractNumId w:val="54"/>
  </w:num>
  <w:num w:numId="57">
    <w:abstractNumId w:val="37"/>
  </w:num>
  <w:num w:numId="58">
    <w:abstractNumId w:val="34"/>
  </w:num>
  <w:num w:numId="59">
    <w:abstractNumId w:val="56"/>
  </w:num>
  <w:num w:numId="60">
    <w:abstractNumId w:val="32"/>
  </w:num>
  <w:num w:numId="61">
    <w:abstractNumId w:val="30"/>
  </w:num>
  <w:num w:numId="62">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84"/>
    <w:rsid w:val="0000114F"/>
    <w:rsid w:val="000038F3"/>
    <w:rsid w:val="00003D64"/>
    <w:rsid w:val="00004B89"/>
    <w:rsid w:val="0000581C"/>
    <w:rsid w:val="00031F23"/>
    <w:rsid w:val="00033892"/>
    <w:rsid w:val="00037A6D"/>
    <w:rsid w:val="00041B79"/>
    <w:rsid w:val="00044432"/>
    <w:rsid w:val="00044736"/>
    <w:rsid w:val="00045C1D"/>
    <w:rsid w:val="00047366"/>
    <w:rsid w:val="0005228A"/>
    <w:rsid w:val="000567B4"/>
    <w:rsid w:val="00075FF2"/>
    <w:rsid w:val="0009055D"/>
    <w:rsid w:val="0009239A"/>
    <w:rsid w:val="000933C0"/>
    <w:rsid w:val="000A7F06"/>
    <w:rsid w:val="000B2B9E"/>
    <w:rsid w:val="000B3E51"/>
    <w:rsid w:val="000B4584"/>
    <w:rsid w:val="000B6AAA"/>
    <w:rsid w:val="000C497B"/>
    <w:rsid w:val="000C4A17"/>
    <w:rsid w:val="000C67CF"/>
    <w:rsid w:val="000D1E1C"/>
    <w:rsid w:val="000D61D4"/>
    <w:rsid w:val="000D763D"/>
    <w:rsid w:val="000E15A2"/>
    <w:rsid w:val="000E1F2B"/>
    <w:rsid w:val="000E298D"/>
    <w:rsid w:val="000E2B99"/>
    <w:rsid w:val="000F5361"/>
    <w:rsid w:val="00106A13"/>
    <w:rsid w:val="00106A91"/>
    <w:rsid w:val="001122C7"/>
    <w:rsid w:val="001134D9"/>
    <w:rsid w:val="001208CA"/>
    <w:rsid w:val="00125E83"/>
    <w:rsid w:val="001318C5"/>
    <w:rsid w:val="001321F8"/>
    <w:rsid w:val="001432E6"/>
    <w:rsid w:val="001526B1"/>
    <w:rsid w:val="0016120A"/>
    <w:rsid w:val="00164CB6"/>
    <w:rsid w:val="0016573E"/>
    <w:rsid w:val="00171D27"/>
    <w:rsid w:val="0018223E"/>
    <w:rsid w:val="00184397"/>
    <w:rsid w:val="001937B5"/>
    <w:rsid w:val="00197B52"/>
    <w:rsid w:val="001A00AC"/>
    <w:rsid w:val="001A4F36"/>
    <w:rsid w:val="001B42DA"/>
    <w:rsid w:val="001B5A45"/>
    <w:rsid w:val="001C1E95"/>
    <w:rsid w:val="001C72C3"/>
    <w:rsid w:val="001C7C31"/>
    <w:rsid w:val="001D649E"/>
    <w:rsid w:val="001D68FC"/>
    <w:rsid w:val="001F09E9"/>
    <w:rsid w:val="001F2139"/>
    <w:rsid w:val="001F4969"/>
    <w:rsid w:val="0021067D"/>
    <w:rsid w:val="0021137F"/>
    <w:rsid w:val="00212504"/>
    <w:rsid w:val="00214E6F"/>
    <w:rsid w:val="00217B82"/>
    <w:rsid w:val="00233981"/>
    <w:rsid w:val="00235052"/>
    <w:rsid w:val="00235C6F"/>
    <w:rsid w:val="002421CB"/>
    <w:rsid w:val="00244EDB"/>
    <w:rsid w:val="002465B3"/>
    <w:rsid w:val="00267B4B"/>
    <w:rsid w:val="00271AF6"/>
    <w:rsid w:val="00280775"/>
    <w:rsid w:val="00281059"/>
    <w:rsid w:val="002836EB"/>
    <w:rsid w:val="00284C2E"/>
    <w:rsid w:val="00294A05"/>
    <w:rsid w:val="002A2352"/>
    <w:rsid w:val="002B2C48"/>
    <w:rsid w:val="002B623A"/>
    <w:rsid w:val="002B688D"/>
    <w:rsid w:val="002C0585"/>
    <w:rsid w:val="002C33EA"/>
    <w:rsid w:val="002D1650"/>
    <w:rsid w:val="002D50CC"/>
    <w:rsid w:val="002E274B"/>
    <w:rsid w:val="002E3F83"/>
    <w:rsid w:val="002E4F78"/>
    <w:rsid w:val="002F06A1"/>
    <w:rsid w:val="003007D0"/>
    <w:rsid w:val="0031093D"/>
    <w:rsid w:val="003138EA"/>
    <w:rsid w:val="00315ABC"/>
    <w:rsid w:val="00323217"/>
    <w:rsid w:val="00325A2F"/>
    <w:rsid w:val="00330E43"/>
    <w:rsid w:val="003313E1"/>
    <w:rsid w:val="00334D1C"/>
    <w:rsid w:val="003406F5"/>
    <w:rsid w:val="00340A1D"/>
    <w:rsid w:val="003532DA"/>
    <w:rsid w:val="00353B46"/>
    <w:rsid w:val="00362007"/>
    <w:rsid w:val="00363B77"/>
    <w:rsid w:val="00371363"/>
    <w:rsid w:val="00371863"/>
    <w:rsid w:val="00374DA5"/>
    <w:rsid w:val="003761C2"/>
    <w:rsid w:val="00386C3C"/>
    <w:rsid w:val="00386D5A"/>
    <w:rsid w:val="00387ACB"/>
    <w:rsid w:val="00396C3D"/>
    <w:rsid w:val="003B1DB5"/>
    <w:rsid w:val="003C2B16"/>
    <w:rsid w:val="003D0E90"/>
    <w:rsid w:val="003E109D"/>
    <w:rsid w:val="00402CF6"/>
    <w:rsid w:val="004032CA"/>
    <w:rsid w:val="00404F68"/>
    <w:rsid w:val="00407082"/>
    <w:rsid w:val="004132EF"/>
    <w:rsid w:val="004138C9"/>
    <w:rsid w:val="00435A0E"/>
    <w:rsid w:val="004368E7"/>
    <w:rsid w:val="00441E26"/>
    <w:rsid w:val="004434A1"/>
    <w:rsid w:val="00446A9F"/>
    <w:rsid w:val="00452085"/>
    <w:rsid w:val="00453B39"/>
    <w:rsid w:val="00455D2C"/>
    <w:rsid w:val="0046139F"/>
    <w:rsid w:val="00461D54"/>
    <w:rsid w:val="0046244D"/>
    <w:rsid w:val="00464840"/>
    <w:rsid w:val="00466160"/>
    <w:rsid w:val="00466574"/>
    <w:rsid w:val="00472DF7"/>
    <w:rsid w:val="00481210"/>
    <w:rsid w:val="004850F0"/>
    <w:rsid w:val="00486F72"/>
    <w:rsid w:val="0049092B"/>
    <w:rsid w:val="004A1C7E"/>
    <w:rsid w:val="004A3769"/>
    <w:rsid w:val="004B5E89"/>
    <w:rsid w:val="004C1AEA"/>
    <w:rsid w:val="004C39F3"/>
    <w:rsid w:val="004C4832"/>
    <w:rsid w:val="004C612D"/>
    <w:rsid w:val="004D122D"/>
    <w:rsid w:val="004D379A"/>
    <w:rsid w:val="004E3DBC"/>
    <w:rsid w:val="004F4DF4"/>
    <w:rsid w:val="004F79D7"/>
    <w:rsid w:val="00504EE5"/>
    <w:rsid w:val="005054AF"/>
    <w:rsid w:val="005064D7"/>
    <w:rsid w:val="00507B97"/>
    <w:rsid w:val="00513C2C"/>
    <w:rsid w:val="00515927"/>
    <w:rsid w:val="00516254"/>
    <w:rsid w:val="00520DA2"/>
    <w:rsid w:val="00524ECA"/>
    <w:rsid w:val="005314D8"/>
    <w:rsid w:val="005333D0"/>
    <w:rsid w:val="00533808"/>
    <w:rsid w:val="00535228"/>
    <w:rsid w:val="005474D1"/>
    <w:rsid w:val="00551530"/>
    <w:rsid w:val="00555795"/>
    <w:rsid w:val="00563CB6"/>
    <w:rsid w:val="0056696B"/>
    <w:rsid w:val="005765FF"/>
    <w:rsid w:val="005768C8"/>
    <w:rsid w:val="0058302E"/>
    <w:rsid w:val="005846C2"/>
    <w:rsid w:val="00587590"/>
    <w:rsid w:val="005A0034"/>
    <w:rsid w:val="005A0533"/>
    <w:rsid w:val="005A54DC"/>
    <w:rsid w:val="005A6EB5"/>
    <w:rsid w:val="005B6E38"/>
    <w:rsid w:val="005B70B3"/>
    <w:rsid w:val="005C03C1"/>
    <w:rsid w:val="005C295A"/>
    <w:rsid w:val="005C3F1E"/>
    <w:rsid w:val="005C6DA1"/>
    <w:rsid w:val="005E0A58"/>
    <w:rsid w:val="005E206A"/>
    <w:rsid w:val="005F128D"/>
    <w:rsid w:val="005F20FA"/>
    <w:rsid w:val="005F3769"/>
    <w:rsid w:val="005F67A4"/>
    <w:rsid w:val="006030D2"/>
    <w:rsid w:val="006040C9"/>
    <w:rsid w:val="00610D1E"/>
    <w:rsid w:val="00613379"/>
    <w:rsid w:val="006158AB"/>
    <w:rsid w:val="0063267F"/>
    <w:rsid w:val="00634D3C"/>
    <w:rsid w:val="00637B76"/>
    <w:rsid w:val="0064356C"/>
    <w:rsid w:val="0064422B"/>
    <w:rsid w:val="00654E40"/>
    <w:rsid w:val="00660791"/>
    <w:rsid w:val="00662FE4"/>
    <w:rsid w:val="00673CD2"/>
    <w:rsid w:val="006748EA"/>
    <w:rsid w:val="00683AA1"/>
    <w:rsid w:val="00687B35"/>
    <w:rsid w:val="006B14A4"/>
    <w:rsid w:val="006B2FB2"/>
    <w:rsid w:val="006B742A"/>
    <w:rsid w:val="006B7609"/>
    <w:rsid w:val="006C588D"/>
    <w:rsid w:val="006D31AC"/>
    <w:rsid w:val="006E3950"/>
    <w:rsid w:val="006E4550"/>
    <w:rsid w:val="006F3CAF"/>
    <w:rsid w:val="006F4254"/>
    <w:rsid w:val="006F435C"/>
    <w:rsid w:val="00707077"/>
    <w:rsid w:val="00713688"/>
    <w:rsid w:val="00714E52"/>
    <w:rsid w:val="00721715"/>
    <w:rsid w:val="0072264D"/>
    <w:rsid w:val="0072662A"/>
    <w:rsid w:val="00730897"/>
    <w:rsid w:val="007310E4"/>
    <w:rsid w:val="007445F5"/>
    <w:rsid w:val="00745934"/>
    <w:rsid w:val="00752828"/>
    <w:rsid w:val="00754C49"/>
    <w:rsid w:val="007602B4"/>
    <w:rsid w:val="00760E33"/>
    <w:rsid w:val="0076567E"/>
    <w:rsid w:val="00777509"/>
    <w:rsid w:val="0078700C"/>
    <w:rsid w:val="007922F8"/>
    <w:rsid w:val="00792572"/>
    <w:rsid w:val="007A7AA3"/>
    <w:rsid w:val="007B1925"/>
    <w:rsid w:val="007B5BEC"/>
    <w:rsid w:val="007C1655"/>
    <w:rsid w:val="007D5A0A"/>
    <w:rsid w:val="007E531C"/>
    <w:rsid w:val="007F22B2"/>
    <w:rsid w:val="00803D1E"/>
    <w:rsid w:val="00805A94"/>
    <w:rsid w:val="0080698E"/>
    <w:rsid w:val="00806DD5"/>
    <w:rsid w:val="008079CF"/>
    <w:rsid w:val="00807FF0"/>
    <w:rsid w:val="00816821"/>
    <w:rsid w:val="0082566C"/>
    <w:rsid w:val="0082618A"/>
    <w:rsid w:val="0083129C"/>
    <w:rsid w:val="00842394"/>
    <w:rsid w:val="008450B6"/>
    <w:rsid w:val="008471CE"/>
    <w:rsid w:val="00857B70"/>
    <w:rsid w:val="00864850"/>
    <w:rsid w:val="0087202D"/>
    <w:rsid w:val="00872BE9"/>
    <w:rsid w:val="0087373C"/>
    <w:rsid w:val="0088104B"/>
    <w:rsid w:val="008825E9"/>
    <w:rsid w:val="00890A69"/>
    <w:rsid w:val="00890F1D"/>
    <w:rsid w:val="008960D3"/>
    <w:rsid w:val="008B45CA"/>
    <w:rsid w:val="008B6A1A"/>
    <w:rsid w:val="008B7A4B"/>
    <w:rsid w:val="008C0A8E"/>
    <w:rsid w:val="008C2151"/>
    <w:rsid w:val="008C34A8"/>
    <w:rsid w:val="008D6342"/>
    <w:rsid w:val="008E1578"/>
    <w:rsid w:val="008F1428"/>
    <w:rsid w:val="008F4B3E"/>
    <w:rsid w:val="008F56B5"/>
    <w:rsid w:val="008F6CDC"/>
    <w:rsid w:val="00902BEA"/>
    <w:rsid w:val="00903BCE"/>
    <w:rsid w:val="00905A33"/>
    <w:rsid w:val="0090718E"/>
    <w:rsid w:val="009123DE"/>
    <w:rsid w:val="00915306"/>
    <w:rsid w:val="00915C1E"/>
    <w:rsid w:val="00916115"/>
    <w:rsid w:val="009213E8"/>
    <w:rsid w:val="00922485"/>
    <w:rsid w:val="00924343"/>
    <w:rsid w:val="00926650"/>
    <w:rsid w:val="009318E3"/>
    <w:rsid w:val="009359AE"/>
    <w:rsid w:val="0094540C"/>
    <w:rsid w:val="009478D8"/>
    <w:rsid w:val="00955826"/>
    <w:rsid w:val="00957767"/>
    <w:rsid w:val="00964AB0"/>
    <w:rsid w:val="009773A7"/>
    <w:rsid w:val="0098138A"/>
    <w:rsid w:val="0098174B"/>
    <w:rsid w:val="009849C4"/>
    <w:rsid w:val="00985ED2"/>
    <w:rsid w:val="00993CC4"/>
    <w:rsid w:val="009A09C6"/>
    <w:rsid w:val="009B1E84"/>
    <w:rsid w:val="009B30CE"/>
    <w:rsid w:val="009C32F8"/>
    <w:rsid w:val="009C32FE"/>
    <w:rsid w:val="009D2FC0"/>
    <w:rsid w:val="009D3D6C"/>
    <w:rsid w:val="009D3FDE"/>
    <w:rsid w:val="009D5C0E"/>
    <w:rsid w:val="009D6BAD"/>
    <w:rsid w:val="009E61B6"/>
    <w:rsid w:val="009F1CC4"/>
    <w:rsid w:val="009F4CA4"/>
    <w:rsid w:val="009F5685"/>
    <w:rsid w:val="009F726D"/>
    <w:rsid w:val="009F7AF7"/>
    <w:rsid w:val="00A001D0"/>
    <w:rsid w:val="00A03FCD"/>
    <w:rsid w:val="00A06608"/>
    <w:rsid w:val="00A079F7"/>
    <w:rsid w:val="00A15742"/>
    <w:rsid w:val="00A167E4"/>
    <w:rsid w:val="00A22299"/>
    <w:rsid w:val="00A24DD2"/>
    <w:rsid w:val="00A300BF"/>
    <w:rsid w:val="00A3077B"/>
    <w:rsid w:val="00A33392"/>
    <w:rsid w:val="00A34F45"/>
    <w:rsid w:val="00A3700C"/>
    <w:rsid w:val="00A37606"/>
    <w:rsid w:val="00A559F0"/>
    <w:rsid w:val="00A6211D"/>
    <w:rsid w:val="00A64F2D"/>
    <w:rsid w:val="00A70D0A"/>
    <w:rsid w:val="00A7569D"/>
    <w:rsid w:val="00A75EF8"/>
    <w:rsid w:val="00A83AAF"/>
    <w:rsid w:val="00A90B9E"/>
    <w:rsid w:val="00A95135"/>
    <w:rsid w:val="00A9740F"/>
    <w:rsid w:val="00AA24F8"/>
    <w:rsid w:val="00AB5C05"/>
    <w:rsid w:val="00AB5EED"/>
    <w:rsid w:val="00AB5FA3"/>
    <w:rsid w:val="00AE46CC"/>
    <w:rsid w:val="00AE5B23"/>
    <w:rsid w:val="00AF0728"/>
    <w:rsid w:val="00AF2AFB"/>
    <w:rsid w:val="00AF4510"/>
    <w:rsid w:val="00AF5125"/>
    <w:rsid w:val="00AF536F"/>
    <w:rsid w:val="00AF7AF8"/>
    <w:rsid w:val="00B01A2C"/>
    <w:rsid w:val="00B01DDB"/>
    <w:rsid w:val="00B04D35"/>
    <w:rsid w:val="00B06632"/>
    <w:rsid w:val="00B14AD8"/>
    <w:rsid w:val="00B26F19"/>
    <w:rsid w:val="00B305E4"/>
    <w:rsid w:val="00B33787"/>
    <w:rsid w:val="00B35BA8"/>
    <w:rsid w:val="00B400BF"/>
    <w:rsid w:val="00B413CA"/>
    <w:rsid w:val="00B47BA1"/>
    <w:rsid w:val="00B52698"/>
    <w:rsid w:val="00B674EA"/>
    <w:rsid w:val="00B77630"/>
    <w:rsid w:val="00B82914"/>
    <w:rsid w:val="00B82EE5"/>
    <w:rsid w:val="00BA56AA"/>
    <w:rsid w:val="00BC6D59"/>
    <w:rsid w:val="00BD47F4"/>
    <w:rsid w:val="00BE0245"/>
    <w:rsid w:val="00BE04B6"/>
    <w:rsid w:val="00BE78B6"/>
    <w:rsid w:val="00BF4ACC"/>
    <w:rsid w:val="00C06A86"/>
    <w:rsid w:val="00C07309"/>
    <w:rsid w:val="00C10131"/>
    <w:rsid w:val="00C11837"/>
    <w:rsid w:val="00C16AF9"/>
    <w:rsid w:val="00C208C9"/>
    <w:rsid w:val="00C23834"/>
    <w:rsid w:val="00C41527"/>
    <w:rsid w:val="00C472A0"/>
    <w:rsid w:val="00C55DDB"/>
    <w:rsid w:val="00C61FC9"/>
    <w:rsid w:val="00C63066"/>
    <w:rsid w:val="00C81AA1"/>
    <w:rsid w:val="00C862D7"/>
    <w:rsid w:val="00C94424"/>
    <w:rsid w:val="00CA2295"/>
    <w:rsid w:val="00CB07CB"/>
    <w:rsid w:val="00CB2DAC"/>
    <w:rsid w:val="00CB5272"/>
    <w:rsid w:val="00CC1BBD"/>
    <w:rsid w:val="00CC6CEF"/>
    <w:rsid w:val="00CC6D34"/>
    <w:rsid w:val="00CD2AF3"/>
    <w:rsid w:val="00CD5848"/>
    <w:rsid w:val="00CE1989"/>
    <w:rsid w:val="00CE2327"/>
    <w:rsid w:val="00CE44F8"/>
    <w:rsid w:val="00CF2966"/>
    <w:rsid w:val="00D01FFA"/>
    <w:rsid w:val="00D0746E"/>
    <w:rsid w:val="00D10E10"/>
    <w:rsid w:val="00D119E3"/>
    <w:rsid w:val="00D17337"/>
    <w:rsid w:val="00D22C91"/>
    <w:rsid w:val="00D35235"/>
    <w:rsid w:val="00D41F8A"/>
    <w:rsid w:val="00D44D3C"/>
    <w:rsid w:val="00D45580"/>
    <w:rsid w:val="00D47185"/>
    <w:rsid w:val="00D66D68"/>
    <w:rsid w:val="00D77A97"/>
    <w:rsid w:val="00D80E54"/>
    <w:rsid w:val="00D96FED"/>
    <w:rsid w:val="00DA7502"/>
    <w:rsid w:val="00DB2F4F"/>
    <w:rsid w:val="00DB4416"/>
    <w:rsid w:val="00DC4CF4"/>
    <w:rsid w:val="00DD4DFA"/>
    <w:rsid w:val="00DD5944"/>
    <w:rsid w:val="00DD7338"/>
    <w:rsid w:val="00DE13B1"/>
    <w:rsid w:val="00DE4344"/>
    <w:rsid w:val="00DE66DC"/>
    <w:rsid w:val="00DE6ABE"/>
    <w:rsid w:val="00DE712C"/>
    <w:rsid w:val="00DE7820"/>
    <w:rsid w:val="00DF2EF1"/>
    <w:rsid w:val="00DF3346"/>
    <w:rsid w:val="00DF7262"/>
    <w:rsid w:val="00E0257E"/>
    <w:rsid w:val="00E13342"/>
    <w:rsid w:val="00E21228"/>
    <w:rsid w:val="00E31B09"/>
    <w:rsid w:val="00E43BA2"/>
    <w:rsid w:val="00E452E5"/>
    <w:rsid w:val="00E51516"/>
    <w:rsid w:val="00E531DE"/>
    <w:rsid w:val="00E754EC"/>
    <w:rsid w:val="00E77353"/>
    <w:rsid w:val="00E81FBD"/>
    <w:rsid w:val="00E8484C"/>
    <w:rsid w:val="00E9156D"/>
    <w:rsid w:val="00EA0989"/>
    <w:rsid w:val="00EA0C5F"/>
    <w:rsid w:val="00EA2487"/>
    <w:rsid w:val="00EA79F0"/>
    <w:rsid w:val="00EC38B7"/>
    <w:rsid w:val="00EC4DC6"/>
    <w:rsid w:val="00EC6369"/>
    <w:rsid w:val="00EC7B91"/>
    <w:rsid w:val="00ED07F2"/>
    <w:rsid w:val="00ED247B"/>
    <w:rsid w:val="00EE7F92"/>
    <w:rsid w:val="00F06F4B"/>
    <w:rsid w:val="00F17521"/>
    <w:rsid w:val="00F22615"/>
    <w:rsid w:val="00F26479"/>
    <w:rsid w:val="00F33238"/>
    <w:rsid w:val="00F335B1"/>
    <w:rsid w:val="00F340B9"/>
    <w:rsid w:val="00F42889"/>
    <w:rsid w:val="00F431EC"/>
    <w:rsid w:val="00F456C9"/>
    <w:rsid w:val="00F456F4"/>
    <w:rsid w:val="00F467F1"/>
    <w:rsid w:val="00F51898"/>
    <w:rsid w:val="00F55142"/>
    <w:rsid w:val="00F5721E"/>
    <w:rsid w:val="00F60736"/>
    <w:rsid w:val="00F61B94"/>
    <w:rsid w:val="00F654EA"/>
    <w:rsid w:val="00F7075E"/>
    <w:rsid w:val="00F761FE"/>
    <w:rsid w:val="00F775F8"/>
    <w:rsid w:val="00F7796A"/>
    <w:rsid w:val="00F80905"/>
    <w:rsid w:val="00F81221"/>
    <w:rsid w:val="00F90F24"/>
    <w:rsid w:val="00F92193"/>
    <w:rsid w:val="00F97F3B"/>
    <w:rsid w:val="00FA214D"/>
    <w:rsid w:val="00FA4EA0"/>
    <w:rsid w:val="00FA61D7"/>
    <w:rsid w:val="00FB231A"/>
    <w:rsid w:val="00FB3C05"/>
    <w:rsid w:val="00FB5C84"/>
    <w:rsid w:val="00FC74AA"/>
    <w:rsid w:val="00FE5EA1"/>
    <w:rsid w:val="00FF184D"/>
    <w:rsid w:val="00FF3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F36"/>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37606"/>
    <w:pPr>
      <w:spacing w:after="0" w:line="240" w:lineRule="auto"/>
    </w:pPr>
  </w:style>
  <w:style w:type="paragraph" w:styleId="Nagwek">
    <w:name w:val="header"/>
    <w:basedOn w:val="Normalny"/>
    <w:link w:val="NagwekZnak"/>
    <w:uiPriority w:val="99"/>
    <w:unhideWhenUsed/>
    <w:rsid w:val="00A37606"/>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A37606"/>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606"/>
  </w:style>
  <w:style w:type="table" w:styleId="Tabela-Siatka">
    <w:name w:val="Table Grid"/>
    <w:basedOn w:val="Standardowy"/>
    <w:uiPriority w:val="39"/>
    <w:rsid w:val="004C1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9F5685"/>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9F5685"/>
    <w:rPr>
      <w:rFonts w:cs="Times New Roman"/>
      <w:sz w:val="20"/>
      <w:vertAlign w:val="superscript"/>
    </w:rPr>
  </w:style>
  <w:style w:type="character" w:styleId="Hipercze">
    <w:name w:val="Hyperlink"/>
    <w:basedOn w:val="Domylnaczcionkaakapitu"/>
    <w:uiPriority w:val="99"/>
    <w:unhideWhenUsed/>
    <w:rsid w:val="009F5685"/>
    <w:rPr>
      <w:color w:val="0563C1" w:themeColor="hyperlink"/>
      <w:u w:val="single"/>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EC6369"/>
    <w:rPr>
      <w:rFonts w:asciiTheme="majorHAnsi" w:eastAsiaTheme="majorEastAsia" w:hAnsiTheme="majorHAnsi" w:cstheme="majorBidi"/>
      <w:b/>
      <w:spacing w:val="-10"/>
      <w:kern w:val="28"/>
      <w:sz w:val="24"/>
      <w:szCs w:val="56"/>
    </w:rPr>
  </w:style>
  <w:style w:type="paragraph" w:customStyle="1" w:styleId="Default">
    <w:name w:val="Default"/>
    <w:rsid w:val="00106A9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9"/>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rsid w:val="000C4A17"/>
    <w:rPr>
      <w:rFonts w:asciiTheme="majorHAnsi" w:eastAsiaTheme="majorEastAsia" w:hAnsiTheme="majorHAnsi" w:cstheme="majorBidi"/>
      <w:i/>
      <w:iCs/>
      <w:color w:val="2E74B5" w:themeColor="accent1" w:themeShade="BF"/>
    </w:rPr>
  </w:style>
  <w:style w:type="paragraph" w:customStyle="1" w:styleId="default0">
    <w:name w:val="default"/>
    <w:basedOn w:val="Normalny"/>
    <w:rsid w:val="00E531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rsid w:val="003761C2"/>
    <w:pPr>
      <w:widowControl w:val="0"/>
      <w:numPr>
        <w:numId w:val="18"/>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3761C2"/>
    <w:pPr>
      <w:numPr>
        <w:ilvl w:val="1"/>
        <w:numId w:val="18"/>
      </w:numPr>
      <w:tabs>
        <w:tab w:val="clear" w:pos="792"/>
      </w:tabs>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3761C2"/>
    <w:pPr>
      <w:numPr>
        <w:numId w:val="19"/>
      </w:numPr>
      <w:tabs>
        <w:tab w:val="clear" w:pos="926"/>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rsid w:val="003761C2"/>
    <w:pPr>
      <w:numPr>
        <w:numId w:val="20"/>
      </w:numPr>
      <w:tabs>
        <w:tab w:val="clear" w:pos="1209"/>
      </w:tabs>
      <w:ind w:left="2552" w:hanging="851"/>
    </w:pPr>
  </w:style>
  <w:style w:type="character" w:customStyle="1" w:styleId="Listanumerowana3Znak">
    <w:name w:val="Lista numerowana 3 Znak"/>
    <w:basedOn w:val="Domylnaczcionkaakapitu"/>
    <w:link w:val="Listanumerowana3"/>
    <w:rsid w:val="003761C2"/>
    <w:rPr>
      <w:rFonts w:ascii="Times" w:eastAsia="Times New Roman" w:hAnsi="Times" w:cs="Times New Roman"/>
      <w:lang w:eastAsia="pl-PL"/>
    </w:rPr>
  </w:style>
  <w:style w:type="paragraph" w:styleId="Listanumerowana5">
    <w:name w:val="List Number 5"/>
    <w:basedOn w:val="Normalny"/>
    <w:rsid w:val="003761C2"/>
    <w:pPr>
      <w:numPr>
        <w:ilvl w:val="4"/>
        <w:numId w:val="18"/>
      </w:numPr>
      <w:spacing w:after="0" w:line="288" w:lineRule="auto"/>
      <w:ind w:left="3544" w:hanging="992"/>
      <w:jc w:val="both"/>
    </w:pPr>
    <w:rPr>
      <w:rFonts w:ascii="Times" w:eastAsia="Times New Roman" w:hAnsi="Times" w:cs="Times New Roman"/>
      <w:bCs/>
      <w:lang w:eastAsia="pl-PL"/>
    </w:rPr>
  </w:style>
  <w:style w:type="character" w:customStyle="1" w:styleId="Nagwek1Znak">
    <w:name w:val="Nagłówek 1 Znak"/>
    <w:basedOn w:val="Domylnaczcionkaakapitu"/>
    <w:link w:val="Nagwek1"/>
    <w:uiPriority w:val="9"/>
    <w:rsid w:val="00DE66DC"/>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5F67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67A4"/>
    <w:rPr>
      <w:rFonts w:ascii="Segoe UI" w:hAnsi="Segoe UI" w:cs="Segoe UI"/>
      <w:sz w:val="18"/>
      <w:szCs w:val="18"/>
    </w:rPr>
  </w:style>
  <w:style w:type="character" w:styleId="Odwoaniedokomentarza">
    <w:name w:val="annotation reference"/>
    <w:basedOn w:val="Domylnaczcionkaakapitu"/>
    <w:uiPriority w:val="99"/>
    <w:semiHidden/>
    <w:unhideWhenUsed/>
    <w:rsid w:val="00CD2AF3"/>
    <w:rPr>
      <w:sz w:val="16"/>
      <w:szCs w:val="16"/>
    </w:rPr>
  </w:style>
  <w:style w:type="paragraph" w:styleId="Tekstkomentarza">
    <w:name w:val="annotation text"/>
    <w:basedOn w:val="Normalny"/>
    <w:link w:val="TekstkomentarzaZnak"/>
    <w:uiPriority w:val="99"/>
    <w:semiHidden/>
    <w:unhideWhenUsed/>
    <w:rsid w:val="00CD2A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AF3"/>
    <w:rPr>
      <w:sz w:val="20"/>
      <w:szCs w:val="20"/>
    </w:rPr>
  </w:style>
  <w:style w:type="paragraph" w:styleId="Tematkomentarza">
    <w:name w:val="annotation subject"/>
    <w:basedOn w:val="Tekstkomentarza"/>
    <w:next w:val="Tekstkomentarza"/>
    <w:link w:val="TematkomentarzaZnak"/>
    <w:uiPriority w:val="99"/>
    <w:semiHidden/>
    <w:unhideWhenUsed/>
    <w:rsid w:val="00CD2AF3"/>
    <w:rPr>
      <w:b/>
      <w:bCs/>
    </w:rPr>
  </w:style>
  <w:style w:type="character" w:customStyle="1" w:styleId="TematkomentarzaZnak">
    <w:name w:val="Temat komentarza Znak"/>
    <w:basedOn w:val="TekstkomentarzaZnak"/>
    <w:link w:val="Tematkomentarza"/>
    <w:uiPriority w:val="99"/>
    <w:semiHidden/>
    <w:rsid w:val="00CD2AF3"/>
    <w:rPr>
      <w:b/>
      <w:bCs/>
      <w:sz w:val="20"/>
      <w:szCs w:val="20"/>
    </w:rPr>
  </w:style>
  <w:style w:type="paragraph" w:styleId="Tekstpodstawowy">
    <w:name w:val="Body Text"/>
    <w:basedOn w:val="Normalny"/>
    <w:link w:val="TekstpodstawowyZnak"/>
    <w:uiPriority w:val="99"/>
    <w:unhideWhenUsed/>
    <w:rsid w:val="005F128D"/>
    <w:pPr>
      <w:spacing w:line="276" w:lineRule="auto"/>
      <w:jc w:val="both"/>
    </w:pPr>
    <w:rPr>
      <w:rFonts w:ascii="Times New Roman" w:hAnsi="Times New Roman" w:cs="Times New Roman"/>
      <w:color w:val="000000" w:themeColor="text1"/>
      <w:shd w:val="clear" w:color="auto" w:fill="FFFFFF"/>
    </w:rPr>
  </w:style>
  <w:style w:type="character" w:customStyle="1" w:styleId="TekstpodstawowyZnak">
    <w:name w:val="Tekst podstawowy Znak"/>
    <w:basedOn w:val="Domylnaczcionkaakapitu"/>
    <w:link w:val="Tekstpodstawowy"/>
    <w:uiPriority w:val="99"/>
    <w:rsid w:val="005F128D"/>
    <w:rPr>
      <w:rFonts w:ascii="Times New Roman" w:hAnsi="Times New Roman" w:cs="Times New Roman"/>
      <w:color w:val="000000" w:themeColor="text1"/>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BE0245"/>
  </w:style>
  <w:style w:type="character" w:styleId="UyteHipercze">
    <w:name w:val="FollowedHyperlink"/>
    <w:basedOn w:val="Domylnaczcionkaakapitu"/>
    <w:uiPriority w:val="99"/>
    <w:semiHidden/>
    <w:unhideWhenUsed/>
    <w:rsid w:val="00902BEA"/>
    <w:rPr>
      <w:color w:val="954F72" w:themeColor="followedHyperlink"/>
      <w:u w:val="single"/>
    </w:rPr>
  </w:style>
  <w:style w:type="paragraph" w:styleId="Tekstpodstawowywcity">
    <w:name w:val="Body Text Indent"/>
    <w:basedOn w:val="Normalny"/>
    <w:link w:val="TekstpodstawowywcityZnak"/>
    <w:uiPriority w:val="99"/>
    <w:unhideWhenUsed/>
    <w:rsid w:val="00F456F4"/>
    <w:pPr>
      <w:spacing w:after="0" w:line="276" w:lineRule="auto"/>
      <w:ind w:left="426" w:hanging="426"/>
      <w:jc w:val="both"/>
    </w:pPr>
    <w:rPr>
      <w:rFonts w:ascii="Times New Roman" w:hAnsi="Times New Roman" w:cs="Times New Roman"/>
    </w:rPr>
  </w:style>
  <w:style w:type="character" w:customStyle="1" w:styleId="TekstpodstawowywcityZnak">
    <w:name w:val="Tekst podstawowy wcięty Znak"/>
    <w:basedOn w:val="Domylnaczcionkaakapitu"/>
    <w:link w:val="Tekstpodstawowywcity"/>
    <w:uiPriority w:val="99"/>
    <w:rsid w:val="00F456F4"/>
    <w:rPr>
      <w:rFonts w:ascii="Times New Roman" w:hAnsi="Times New Roman" w:cs="Times New Roman"/>
    </w:rPr>
  </w:style>
  <w:style w:type="paragraph" w:styleId="Tekstpodstawowywcity2">
    <w:name w:val="Body Text Indent 2"/>
    <w:basedOn w:val="Normalny"/>
    <w:link w:val="Tekstpodstawowywcity2Znak"/>
    <w:uiPriority w:val="99"/>
    <w:unhideWhenUsed/>
    <w:rsid w:val="00F456F4"/>
    <w:pPr>
      <w:spacing w:line="276" w:lineRule="auto"/>
      <w:ind w:left="851" w:hanging="426"/>
      <w:jc w:val="both"/>
    </w:pPr>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rsid w:val="00F456F4"/>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F36"/>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37606"/>
    <w:pPr>
      <w:spacing w:after="0" w:line="240" w:lineRule="auto"/>
    </w:pPr>
  </w:style>
  <w:style w:type="paragraph" w:styleId="Nagwek">
    <w:name w:val="header"/>
    <w:basedOn w:val="Normalny"/>
    <w:link w:val="NagwekZnak"/>
    <w:uiPriority w:val="99"/>
    <w:unhideWhenUsed/>
    <w:rsid w:val="00A37606"/>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A37606"/>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7606"/>
  </w:style>
  <w:style w:type="table" w:styleId="Tabela-Siatka">
    <w:name w:val="Table Grid"/>
    <w:basedOn w:val="Standardowy"/>
    <w:uiPriority w:val="39"/>
    <w:rsid w:val="004C1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9F5685"/>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9F5685"/>
    <w:rPr>
      <w:rFonts w:cs="Times New Roman"/>
      <w:sz w:val="20"/>
      <w:vertAlign w:val="superscript"/>
    </w:rPr>
  </w:style>
  <w:style w:type="character" w:styleId="Hipercze">
    <w:name w:val="Hyperlink"/>
    <w:basedOn w:val="Domylnaczcionkaakapitu"/>
    <w:uiPriority w:val="99"/>
    <w:unhideWhenUsed/>
    <w:rsid w:val="009F5685"/>
    <w:rPr>
      <w:color w:val="0563C1" w:themeColor="hyperlink"/>
      <w:u w:val="single"/>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ytuZnak">
    <w:name w:val="Tytuł Znak"/>
    <w:basedOn w:val="Domylnaczcionkaakapitu"/>
    <w:link w:val="Tytu"/>
    <w:uiPriority w:val="10"/>
    <w:rsid w:val="00EC6369"/>
    <w:rPr>
      <w:rFonts w:asciiTheme="majorHAnsi" w:eastAsiaTheme="majorEastAsia" w:hAnsiTheme="majorHAnsi" w:cstheme="majorBidi"/>
      <w:b/>
      <w:spacing w:val="-10"/>
      <w:kern w:val="28"/>
      <w:sz w:val="24"/>
      <w:szCs w:val="56"/>
    </w:rPr>
  </w:style>
  <w:style w:type="paragraph" w:customStyle="1" w:styleId="Default">
    <w:name w:val="Default"/>
    <w:rsid w:val="00106A9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9"/>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rsid w:val="000C4A17"/>
    <w:rPr>
      <w:rFonts w:asciiTheme="majorHAnsi" w:eastAsiaTheme="majorEastAsia" w:hAnsiTheme="majorHAnsi" w:cstheme="majorBidi"/>
      <w:i/>
      <w:iCs/>
      <w:color w:val="2E74B5" w:themeColor="accent1" w:themeShade="BF"/>
    </w:rPr>
  </w:style>
  <w:style w:type="paragraph" w:customStyle="1" w:styleId="default0">
    <w:name w:val="default"/>
    <w:basedOn w:val="Normalny"/>
    <w:rsid w:val="00E531D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rsid w:val="003761C2"/>
    <w:pPr>
      <w:widowControl w:val="0"/>
      <w:numPr>
        <w:numId w:val="18"/>
      </w:numPr>
      <w:autoSpaceDE w:val="0"/>
      <w:autoSpaceDN w:val="0"/>
      <w:adjustRightInd w:val="0"/>
      <w:spacing w:before="120" w:after="60" w:line="288" w:lineRule="auto"/>
    </w:pPr>
    <w:rPr>
      <w:rFonts w:ascii="Times" w:eastAsia="Times New Roman" w:hAnsi="Times" w:cs="Times New Roman"/>
      <w:b/>
      <w:lang w:eastAsia="pl-PL"/>
    </w:rPr>
  </w:style>
  <w:style w:type="paragraph" w:styleId="Listanumerowana2">
    <w:name w:val="List Number 2"/>
    <w:basedOn w:val="Normalny"/>
    <w:rsid w:val="003761C2"/>
    <w:pPr>
      <w:numPr>
        <w:ilvl w:val="1"/>
        <w:numId w:val="18"/>
      </w:numPr>
      <w:tabs>
        <w:tab w:val="clear" w:pos="792"/>
      </w:tabs>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rsid w:val="003761C2"/>
    <w:pPr>
      <w:numPr>
        <w:numId w:val="19"/>
      </w:numPr>
      <w:tabs>
        <w:tab w:val="clear" w:pos="926"/>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rsid w:val="003761C2"/>
    <w:pPr>
      <w:numPr>
        <w:numId w:val="20"/>
      </w:numPr>
      <w:tabs>
        <w:tab w:val="clear" w:pos="1209"/>
      </w:tabs>
      <w:ind w:left="2552" w:hanging="851"/>
    </w:pPr>
  </w:style>
  <w:style w:type="character" w:customStyle="1" w:styleId="Listanumerowana3Znak">
    <w:name w:val="Lista numerowana 3 Znak"/>
    <w:basedOn w:val="Domylnaczcionkaakapitu"/>
    <w:link w:val="Listanumerowana3"/>
    <w:rsid w:val="003761C2"/>
    <w:rPr>
      <w:rFonts w:ascii="Times" w:eastAsia="Times New Roman" w:hAnsi="Times" w:cs="Times New Roman"/>
      <w:lang w:eastAsia="pl-PL"/>
    </w:rPr>
  </w:style>
  <w:style w:type="paragraph" w:styleId="Listanumerowana5">
    <w:name w:val="List Number 5"/>
    <w:basedOn w:val="Normalny"/>
    <w:rsid w:val="003761C2"/>
    <w:pPr>
      <w:numPr>
        <w:ilvl w:val="4"/>
        <w:numId w:val="18"/>
      </w:numPr>
      <w:spacing w:after="0" w:line="288" w:lineRule="auto"/>
      <w:ind w:left="3544" w:hanging="992"/>
      <w:jc w:val="both"/>
    </w:pPr>
    <w:rPr>
      <w:rFonts w:ascii="Times" w:eastAsia="Times New Roman" w:hAnsi="Times" w:cs="Times New Roman"/>
      <w:bCs/>
      <w:lang w:eastAsia="pl-PL"/>
    </w:rPr>
  </w:style>
  <w:style w:type="character" w:customStyle="1" w:styleId="Nagwek1Znak">
    <w:name w:val="Nagłówek 1 Znak"/>
    <w:basedOn w:val="Domylnaczcionkaakapitu"/>
    <w:link w:val="Nagwek1"/>
    <w:uiPriority w:val="9"/>
    <w:rsid w:val="00DE66DC"/>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5F67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67A4"/>
    <w:rPr>
      <w:rFonts w:ascii="Segoe UI" w:hAnsi="Segoe UI" w:cs="Segoe UI"/>
      <w:sz w:val="18"/>
      <w:szCs w:val="18"/>
    </w:rPr>
  </w:style>
  <w:style w:type="character" w:styleId="Odwoaniedokomentarza">
    <w:name w:val="annotation reference"/>
    <w:basedOn w:val="Domylnaczcionkaakapitu"/>
    <w:uiPriority w:val="99"/>
    <w:semiHidden/>
    <w:unhideWhenUsed/>
    <w:rsid w:val="00CD2AF3"/>
    <w:rPr>
      <w:sz w:val="16"/>
      <w:szCs w:val="16"/>
    </w:rPr>
  </w:style>
  <w:style w:type="paragraph" w:styleId="Tekstkomentarza">
    <w:name w:val="annotation text"/>
    <w:basedOn w:val="Normalny"/>
    <w:link w:val="TekstkomentarzaZnak"/>
    <w:uiPriority w:val="99"/>
    <w:semiHidden/>
    <w:unhideWhenUsed/>
    <w:rsid w:val="00CD2A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AF3"/>
    <w:rPr>
      <w:sz w:val="20"/>
      <w:szCs w:val="20"/>
    </w:rPr>
  </w:style>
  <w:style w:type="paragraph" w:styleId="Tematkomentarza">
    <w:name w:val="annotation subject"/>
    <w:basedOn w:val="Tekstkomentarza"/>
    <w:next w:val="Tekstkomentarza"/>
    <w:link w:val="TematkomentarzaZnak"/>
    <w:uiPriority w:val="99"/>
    <w:semiHidden/>
    <w:unhideWhenUsed/>
    <w:rsid w:val="00CD2AF3"/>
    <w:rPr>
      <w:b/>
      <w:bCs/>
    </w:rPr>
  </w:style>
  <w:style w:type="character" w:customStyle="1" w:styleId="TematkomentarzaZnak">
    <w:name w:val="Temat komentarza Znak"/>
    <w:basedOn w:val="TekstkomentarzaZnak"/>
    <w:link w:val="Tematkomentarza"/>
    <w:uiPriority w:val="99"/>
    <w:semiHidden/>
    <w:rsid w:val="00CD2AF3"/>
    <w:rPr>
      <w:b/>
      <w:bCs/>
      <w:sz w:val="20"/>
      <w:szCs w:val="20"/>
    </w:rPr>
  </w:style>
  <w:style w:type="paragraph" w:styleId="Tekstpodstawowy">
    <w:name w:val="Body Text"/>
    <w:basedOn w:val="Normalny"/>
    <w:link w:val="TekstpodstawowyZnak"/>
    <w:uiPriority w:val="99"/>
    <w:unhideWhenUsed/>
    <w:rsid w:val="005F128D"/>
    <w:pPr>
      <w:spacing w:line="276" w:lineRule="auto"/>
      <w:jc w:val="both"/>
    </w:pPr>
    <w:rPr>
      <w:rFonts w:ascii="Times New Roman" w:hAnsi="Times New Roman" w:cs="Times New Roman"/>
      <w:color w:val="000000" w:themeColor="text1"/>
      <w:shd w:val="clear" w:color="auto" w:fill="FFFFFF"/>
    </w:rPr>
  </w:style>
  <w:style w:type="character" w:customStyle="1" w:styleId="TekstpodstawowyZnak">
    <w:name w:val="Tekst podstawowy Znak"/>
    <w:basedOn w:val="Domylnaczcionkaakapitu"/>
    <w:link w:val="Tekstpodstawowy"/>
    <w:uiPriority w:val="99"/>
    <w:rsid w:val="005F128D"/>
    <w:rPr>
      <w:rFonts w:ascii="Times New Roman" w:hAnsi="Times New Roman" w:cs="Times New Roman"/>
      <w:color w:val="000000" w:themeColor="text1"/>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BE0245"/>
  </w:style>
  <w:style w:type="character" w:styleId="UyteHipercze">
    <w:name w:val="FollowedHyperlink"/>
    <w:basedOn w:val="Domylnaczcionkaakapitu"/>
    <w:uiPriority w:val="99"/>
    <w:semiHidden/>
    <w:unhideWhenUsed/>
    <w:rsid w:val="00902BEA"/>
    <w:rPr>
      <w:color w:val="954F72" w:themeColor="followedHyperlink"/>
      <w:u w:val="single"/>
    </w:rPr>
  </w:style>
  <w:style w:type="paragraph" w:styleId="Tekstpodstawowywcity">
    <w:name w:val="Body Text Indent"/>
    <w:basedOn w:val="Normalny"/>
    <w:link w:val="TekstpodstawowywcityZnak"/>
    <w:uiPriority w:val="99"/>
    <w:unhideWhenUsed/>
    <w:rsid w:val="00F456F4"/>
    <w:pPr>
      <w:spacing w:after="0" w:line="276" w:lineRule="auto"/>
      <w:ind w:left="426" w:hanging="426"/>
      <w:jc w:val="both"/>
    </w:pPr>
    <w:rPr>
      <w:rFonts w:ascii="Times New Roman" w:hAnsi="Times New Roman" w:cs="Times New Roman"/>
    </w:rPr>
  </w:style>
  <w:style w:type="character" w:customStyle="1" w:styleId="TekstpodstawowywcityZnak">
    <w:name w:val="Tekst podstawowy wcięty Znak"/>
    <w:basedOn w:val="Domylnaczcionkaakapitu"/>
    <w:link w:val="Tekstpodstawowywcity"/>
    <w:uiPriority w:val="99"/>
    <w:rsid w:val="00F456F4"/>
    <w:rPr>
      <w:rFonts w:ascii="Times New Roman" w:hAnsi="Times New Roman" w:cs="Times New Roman"/>
    </w:rPr>
  </w:style>
  <w:style w:type="paragraph" w:styleId="Tekstpodstawowywcity2">
    <w:name w:val="Body Text Indent 2"/>
    <w:basedOn w:val="Normalny"/>
    <w:link w:val="Tekstpodstawowywcity2Znak"/>
    <w:uiPriority w:val="99"/>
    <w:unhideWhenUsed/>
    <w:rsid w:val="00F456F4"/>
    <w:pPr>
      <w:spacing w:line="276" w:lineRule="auto"/>
      <w:ind w:left="851" w:hanging="426"/>
      <w:jc w:val="both"/>
    </w:pPr>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rsid w:val="00F456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64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ppuz.edu.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ip.malopolska.pl/ppws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175D8-E476-43B7-B1D4-48806F56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12858</Words>
  <Characters>77148</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2021-05-10T08:32:00Z</dcterms:created>
  <dcterms:modified xsi:type="dcterms:W3CDTF">2023-08-29T02:59:00Z</dcterms:modified>
</cp:coreProperties>
</file>