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17FBB" w14:textId="77777777" w:rsidR="00363600" w:rsidRPr="00961EEF" w:rsidRDefault="00363600" w:rsidP="00363600">
      <w:pPr>
        <w:suppressAutoHyphens/>
        <w:spacing w:after="0" w:line="240" w:lineRule="auto"/>
        <w:ind w:left="30"/>
        <w:jc w:val="right"/>
        <w:rPr>
          <w:rFonts w:eastAsia="Times New Roman" w:cstheme="minorHAnsi"/>
          <w:lang w:eastAsia="ar-SA"/>
        </w:rPr>
      </w:pPr>
    </w:p>
    <w:p w14:paraId="0BCA7E48" w14:textId="3660008A" w:rsidR="00D3125F" w:rsidRPr="00961EEF" w:rsidRDefault="00363600" w:rsidP="00363600">
      <w:pPr>
        <w:suppressAutoHyphens/>
        <w:spacing w:after="0" w:line="240" w:lineRule="auto"/>
        <w:ind w:left="30"/>
        <w:jc w:val="right"/>
        <w:rPr>
          <w:rFonts w:eastAsia="Times New Roman" w:cstheme="minorHAnsi"/>
          <w:lang w:eastAsia="ar-SA"/>
        </w:rPr>
      </w:pPr>
      <w:r w:rsidRPr="00961EEF">
        <w:rPr>
          <w:rFonts w:eastAsia="Times New Roman" w:cstheme="minorHAnsi"/>
          <w:lang w:eastAsia="ar-SA"/>
        </w:rPr>
        <w:t xml:space="preserve">Załącznik 9a – wzór umowy </w:t>
      </w:r>
    </w:p>
    <w:p w14:paraId="3AD50934" w14:textId="77777777" w:rsidR="00363600" w:rsidRDefault="00363600" w:rsidP="000D3275">
      <w:pPr>
        <w:suppressAutoHyphens/>
        <w:spacing w:after="0" w:line="240" w:lineRule="auto"/>
        <w:ind w:left="30"/>
        <w:jc w:val="center"/>
        <w:rPr>
          <w:rFonts w:eastAsia="Times New Roman" w:cstheme="minorHAnsi"/>
          <w:lang w:eastAsia="ar-SA"/>
        </w:rPr>
      </w:pPr>
    </w:p>
    <w:p w14:paraId="31E3BCDE" w14:textId="77777777" w:rsidR="00363600" w:rsidRDefault="00363600" w:rsidP="000D3275">
      <w:pPr>
        <w:suppressAutoHyphens/>
        <w:spacing w:after="0" w:line="240" w:lineRule="auto"/>
        <w:ind w:left="30"/>
        <w:jc w:val="center"/>
        <w:rPr>
          <w:rFonts w:eastAsia="Times New Roman" w:cstheme="minorHAnsi"/>
          <w:lang w:eastAsia="ar-SA"/>
        </w:rPr>
      </w:pPr>
    </w:p>
    <w:p w14:paraId="725B450E" w14:textId="748325D8" w:rsidR="000D3275" w:rsidRPr="002271A8" w:rsidRDefault="000D3275" w:rsidP="000D3275">
      <w:pPr>
        <w:suppressAutoHyphens/>
        <w:spacing w:after="0" w:line="240" w:lineRule="auto"/>
        <w:ind w:left="30"/>
        <w:jc w:val="center"/>
        <w:rPr>
          <w:rFonts w:eastAsia="Times New Roman" w:cstheme="minorHAnsi"/>
          <w:lang w:eastAsia="ar-SA"/>
        </w:rPr>
      </w:pPr>
      <w:r w:rsidRPr="002271A8">
        <w:rPr>
          <w:rFonts w:eastAsia="Times New Roman" w:cstheme="minorHAnsi"/>
          <w:lang w:eastAsia="ar-SA"/>
        </w:rPr>
        <w:t>UMOWA</w:t>
      </w:r>
      <w:r w:rsidR="007B67E5">
        <w:rPr>
          <w:rFonts w:eastAsia="Times New Roman" w:cstheme="minorHAnsi"/>
          <w:lang w:eastAsia="ar-SA"/>
        </w:rPr>
        <w:t xml:space="preserve"> </w:t>
      </w:r>
      <w:r w:rsidR="00363600">
        <w:rPr>
          <w:rFonts w:eastAsia="Times New Roman" w:cstheme="minorHAnsi"/>
          <w:lang w:eastAsia="ar-SA"/>
        </w:rPr>
        <w:t xml:space="preserve">– wzór </w:t>
      </w:r>
    </w:p>
    <w:p w14:paraId="6D2DA6A2" w14:textId="5D0837E2" w:rsidR="00D06E43" w:rsidRPr="002271A8" w:rsidRDefault="00D06E43" w:rsidP="000D3275">
      <w:pPr>
        <w:suppressAutoHyphens/>
        <w:spacing w:after="0" w:line="240" w:lineRule="auto"/>
        <w:ind w:left="30"/>
        <w:jc w:val="center"/>
        <w:rPr>
          <w:rFonts w:eastAsia="Times New Roman" w:cstheme="minorHAnsi"/>
          <w:lang w:eastAsia="ar-SA"/>
        </w:rPr>
      </w:pPr>
    </w:p>
    <w:p w14:paraId="32750D11" w14:textId="77777777" w:rsidR="000D3275" w:rsidRPr="002271A8" w:rsidRDefault="000D3275" w:rsidP="000D3275">
      <w:pPr>
        <w:suppressAutoHyphens/>
        <w:spacing w:after="0" w:line="240" w:lineRule="auto"/>
        <w:ind w:left="30"/>
        <w:jc w:val="center"/>
        <w:rPr>
          <w:rFonts w:eastAsia="Times New Roman" w:cstheme="minorHAnsi"/>
          <w:lang w:eastAsia="ar-SA"/>
        </w:rPr>
      </w:pPr>
    </w:p>
    <w:p w14:paraId="4F831D11" w14:textId="282BA900" w:rsidR="000D3275" w:rsidRPr="002271A8" w:rsidRDefault="000D3275" w:rsidP="000D3275">
      <w:pPr>
        <w:suppressAutoHyphens/>
        <w:spacing w:after="0" w:line="240" w:lineRule="auto"/>
        <w:jc w:val="both"/>
        <w:rPr>
          <w:rFonts w:eastAsia="Times New Roman" w:cstheme="minorHAnsi"/>
          <w:lang w:val="x-none" w:eastAsia="ar-SA"/>
        </w:rPr>
      </w:pPr>
      <w:r w:rsidRPr="002271A8">
        <w:rPr>
          <w:rFonts w:eastAsia="Times New Roman" w:cstheme="minorHAnsi"/>
          <w:lang w:val="x-none" w:eastAsia="ar-SA"/>
        </w:rPr>
        <w:t xml:space="preserve">zawarta w dniu </w:t>
      </w:r>
      <w:r w:rsidR="00BD3210" w:rsidRPr="002271A8">
        <w:rPr>
          <w:rFonts w:eastAsia="Times New Roman" w:cstheme="minorHAnsi"/>
          <w:lang w:eastAsia="ar-SA"/>
        </w:rPr>
        <w:t>…</w:t>
      </w:r>
      <w:r w:rsidR="007B67E5">
        <w:rPr>
          <w:rFonts w:eastAsia="Times New Roman" w:cstheme="minorHAnsi"/>
          <w:lang w:eastAsia="ar-SA"/>
        </w:rPr>
        <w:t>……………………………..</w:t>
      </w:r>
      <w:r w:rsidR="00BD3210" w:rsidRPr="002271A8">
        <w:rPr>
          <w:rFonts w:eastAsia="Times New Roman" w:cstheme="minorHAnsi"/>
          <w:lang w:eastAsia="ar-SA"/>
        </w:rPr>
        <w:t>……</w:t>
      </w:r>
      <w:r w:rsidRPr="002271A8">
        <w:rPr>
          <w:rFonts w:eastAsia="Times New Roman" w:cstheme="minorHAnsi"/>
          <w:lang w:eastAsia="ar-SA"/>
        </w:rPr>
        <w:t xml:space="preserve"> </w:t>
      </w:r>
      <w:r w:rsidRPr="002271A8">
        <w:rPr>
          <w:rFonts w:eastAsia="Times New Roman" w:cstheme="minorHAnsi"/>
          <w:lang w:val="x-none" w:eastAsia="ar-SA"/>
        </w:rPr>
        <w:t>r. w Gdańsku pomiędzy:</w:t>
      </w:r>
    </w:p>
    <w:p w14:paraId="73FEF17C" w14:textId="77777777" w:rsidR="000D3275" w:rsidRPr="002271A8" w:rsidRDefault="000D3275" w:rsidP="000D3275">
      <w:pPr>
        <w:suppressAutoHyphens/>
        <w:spacing w:after="0" w:line="240" w:lineRule="auto"/>
        <w:jc w:val="both"/>
        <w:rPr>
          <w:rFonts w:eastAsia="Times New Roman" w:cstheme="minorHAnsi"/>
          <w:lang w:eastAsia="ar-SA"/>
        </w:rPr>
      </w:pPr>
      <w:r w:rsidRPr="002271A8">
        <w:rPr>
          <w:rFonts w:eastAsia="Times New Roman" w:cstheme="minorHAnsi"/>
          <w:lang w:eastAsia="ar-SA"/>
        </w:rPr>
        <w:t xml:space="preserve">Teatrem Wybrzeże, ul. Świętego Ducha 2, 80-834 Gdańsk (wpisanym do rejestru instytucji kultury prowadzonego przez Województwo Pomorskie pod numerem RIK woj. pom. 10/99/2007), </w:t>
      </w:r>
      <w:r w:rsidRPr="002271A8">
        <w:rPr>
          <w:rFonts w:eastAsia="Times New Roman" w:cstheme="minorHAnsi"/>
          <w:lang w:eastAsia="ar-SA"/>
        </w:rPr>
        <w:br/>
        <w:t>NIP: 583-000-76-14,</w:t>
      </w:r>
    </w:p>
    <w:p w14:paraId="168319DC" w14:textId="77777777" w:rsidR="000D3275" w:rsidRPr="002271A8" w:rsidRDefault="000D3275" w:rsidP="000D3275">
      <w:pPr>
        <w:suppressAutoHyphens/>
        <w:spacing w:after="0" w:line="240" w:lineRule="auto"/>
        <w:jc w:val="both"/>
        <w:rPr>
          <w:rFonts w:eastAsia="Times New Roman" w:cstheme="minorHAnsi"/>
          <w:lang w:eastAsia="ar-SA"/>
        </w:rPr>
      </w:pPr>
      <w:r w:rsidRPr="002271A8">
        <w:rPr>
          <w:rFonts w:eastAsia="Times New Roman" w:cstheme="minorHAnsi"/>
          <w:lang w:eastAsia="ar-SA"/>
        </w:rPr>
        <w:t>reprezentowanym przez: Adama Orzechowskiego – Dyrektora Naczelnego i Artystycznego,</w:t>
      </w:r>
    </w:p>
    <w:p w14:paraId="3E83D17B" w14:textId="32E6E843" w:rsidR="000D3275" w:rsidRPr="002271A8" w:rsidRDefault="000D3275" w:rsidP="000D3275">
      <w:pPr>
        <w:suppressAutoHyphens/>
        <w:spacing w:after="0" w:line="240" w:lineRule="auto"/>
        <w:jc w:val="both"/>
        <w:rPr>
          <w:rFonts w:eastAsia="Times New Roman" w:cstheme="minorHAnsi"/>
          <w:lang w:eastAsia="ar-SA"/>
        </w:rPr>
      </w:pPr>
      <w:r w:rsidRPr="002271A8">
        <w:rPr>
          <w:rFonts w:eastAsia="Times New Roman" w:cstheme="minorHAnsi"/>
          <w:lang w:eastAsia="ar-SA"/>
        </w:rPr>
        <w:t xml:space="preserve">zwanym dalej Zamawiającym, </w:t>
      </w:r>
      <w:r w:rsidR="007B6366">
        <w:rPr>
          <w:rFonts w:eastAsia="Times New Roman" w:cstheme="minorHAnsi"/>
          <w:lang w:eastAsia="ar-SA"/>
        </w:rPr>
        <w:t>.</w:t>
      </w:r>
    </w:p>
    <w:p w14:paraId="62083D3D" w14:textId="77777777" w:rsidR="000D3275" w:rsidRPr="002271A8" w:rsidRDefault="000D3275" w:rsidP="000D3275">
      <w:pPr>
        <w:suppressAutoHyphens/>
        <w:spacing w:after="0" w:line="240" w:lineRule="auto"/>
        <w:rPr>
          <w:rFonts w:eastAsia="Times New Roman" w:cstheme="minorHAnsi"/>
          <w:lang w:eastAsia="ar-SA"/>
        </w:rPr>
      </w:pPr>
      <w:r w:rsidRPr="002271A8">
        <w:rPr>
          <w:rFonts w:eastAsia="Times New Roman" w:cstheme="minorHAnsi"/>
          <w:lang w:eastAsia="ar-SA"/>
        </w:rPr>
        <w:t xml:space="preserve">a </w:t>
      </w:r>
    </w:p>
    <w:p w14:paraId="48230E64" w14:textId="643C128A" w:rsidR="007B67E5" w:rsidRPr="00B82B26" w:rsidRDefault="007B6366" w:rsidP="007B67E5">
      <w:pPr>
        <w:suppressAutoHyphens/>
        <w:spacing w:after="0" w:line="240" w:lineRule="auto"/>
        <w:jc w:val="both"/>
        <w:rPr>
          <w:rFonts w:eastAsia="Times New Roman" w:cstheme="minorHAnsi"/>
          <w:lang w:eastAsia="ar-SA"/>
        </w:rPr>
      </w:pPr>
      <w:r>
        <w:rPr>
          <w:rFonts w:eastAsia="Times New Roman" w:cstheme="minorHAnsi"/>
          <w:lang w:eastAsia="ar-SA"/>
        </w:rPr>
        <w:t>………………………………………</w:t>
      </w:r>
      <w:r w:rsidR="007B67E5" w:rsidRPr="00B82B26">
        <w:rPr>
          <w:rFonts w:eastAsia="Times New Roman" w:cstheme="minorHAnsi"/>
          <w:lang w:eastAsia="ar-SA"/>
        </w:rPr>
        <w:t xml:space="preserve">, ul. </w:t>
      </w:r>
      <w:r>
        <w:rPr>
          <w:rFonts w:eastAsia="Times New Roman" w:cstheme="minorHAnsi"/>
          <w:lang w:eastAsia="ar-SA"/>
        </w:rPr>
        <w:t>…………………………….</w:t>
      </w:r>
      <w:r w:rsidR="007B67E5" w:rsidRPr="00B82B26">
        <w:rPr>
          <w:rFonts w:eastAsia="Times New Roman" w:cstheme="minorHAnsi"/>
          <w:lang w:eastAsia="ar-SA"/>
        </w:rPr>
        <w:t xml:space="preserve">, </w:t>
      </w:r>
      <w:r>
        <w:rPr>
          <w:rFonts w:eastAsia="Times New Roman" w:cstheme="minorHAnsi"/>
          <w:lang w:eastAsia="ar-SA"/>
        </w:rPr>
        <w:t>……………………………</w:t>
      </w:r>
      <w:r w:rsidR="007B67E5" w:rsidRPr="00B82B26">
        <w:rPr>
          <w:rFonts w:eastAsia="Times New Roman" w:cstheme="minorHAnsi"/>
          <w:lang w:eastAsia="ar-SA"/>
        </w:rPr>
        <w:t xml:space="preserve">, NIP: </w:t>
      </w:r>
      <w:r>
        <w:rPr>
          <w:rFonts w:eastAsia="Times New Roman" w:cstheme="minorHAnsi"/>
          <w:lang w:eastAsia="ar-SA"/>
        </w:rPr>
        <w:t>……………………</w:t>
      </w:r>
      <w:r w:rsidR="007B67E5" w:rsidRPr="00B82B26">
        <w:rPr>
          <w:rFonts w:eastAsia="Times New Roman" w:cstheme="minorHAnsi"/>
          <w:lang w:eastAsia="ar-SA"/>
        </w:rPr>
        <w:t xml:space="preserve">, REGON: </w:t>
      </w:r>
      <w:r>
        <w:rPr>
          <w:rFonts w:eastAsia="Times New Roman" w:cstheme="minorHAnsi"/>
          <w:lang w:eastAsia="ar-SA"/>
        </w:rPr>
        <w:t>……………………………..</w:t>
      </w:r>
      <w:r w:rsidR="007B67E5" w:rsidRPr="00B82B26">
        <w:rPr>
          <w:rFonts w:eastAsia="Times New Roman" w:cstheme="minorHAnsi"/>
          <w:lang w:eastAsia="ar-SA"/>
        </w:rPr>
        <w:t>,</w:t>
      </w:r>
    </w:p>
    <w:p w14:paraId="03EBEECC" w14:textId="77777777" w:rsidR="007B67E5" w:rsidRPr="00B82B26" w:rsidRDefault="007B67E5" w:rsidP="007B67E5">
      <w:pPr>
        <w:suppressAutoHyphens/>
        <w:spacing w:after="0" w:line="240" w:lineRule="auto"/>
        <w:jc w:val="both"/>
        <w:rPr>
          <w:rFonts w:eastAsia="Times New Roman" w:cstheme="minorHAnsi"/>
          <w:lang w:eastAsia="ar-SA"/>
        </w:rPr>
      </w:pPr>
      <w:r w:rsidRPr="00B82B26">
        <w:rPr>
          <w:rFonts w:eastAsia="Times New Roman" w:cstheme="minorHAnsi"/>
          <w:lang w:eastAsia="ar-SA"/>
        </w:rPr>
        <w:t>zwaną dalej Wykonawcą.</w:t>
      </w:r>
    </w:p>
    <w:p w14:paraId="45E25355" w14:textId="19153112" w:rsidR="00D06E43" w:rsidRPr="002271A8" w:rsidRDefault="00D06E43" w:rsidP="000D3275">
      <w:pPr>
        <w:widowControl w:val="0"/>
        <w:suppressAutoHyphens/>
        <w:autoSpaceDE w:val="0"/>
        <w:spacing w:after="0" w:line="254" w:lineRule="exact"/>
        <w:jc w:val="center"/>
        <w:rPr>
          <w:rFonts w:eastAsia="Times New Roman" w:cstheme="minorHAnsi"/>
          <w:b/>
          <w:lang w:eastAsia="ar-SA"/>
        </w:rPr>
      </w:pPr>
    </w:p>
    <w:p w14:paraId="2507921B" w14:textId="0B5E90B6" w:rsidR="000D3275" w:rsidRPr="002271A8" w:rsidRDefault="000D3275" w:rsidP="000D3275">
      <w:pPr>
        <w:widowControl w:val="0"/>
        <w:suppressAutoHyphens/>
        <w:autoSpaceDE w:val="0"/>
        <w:spacing w:after="0" w:line="254" w:lineRule="exact"/>
        <w:jc w:val="center"/>
        <w:rPr>
          <w:rFonts w:eastAsia="Times New Roman" w:cstheme="minorHAnsi"/>
          <w:b/>
          <w:lang w:eastAsia="ar-SA"/>
        </w:rPr>
      </w:pPr>
      <w:r w:rsidRPr="002271A8">
        <w:rPr>
          <w:rFonts w:eastAsia="Times New Roman" w:cstheme="minorHAnsi"/>
          <w:b/>
          <w:lang w:eastAsia="ar-SA"/>
        </w:rPr>
        <w:t>§1</w:t>
      </w:r>
    </w:p>
    <w:p w14:paraId="2E7CD56D" w14:textId="720E6C4A" w:rsidR="000D3275" w:rsidRDefault="000D3275" w:rsidP="000D3275">
      <w:pPr>
        <w:widowControl w:val="0"/>
        <w:numPr>
          <w:ilvl w:val="0"/>
          <w:numId w:val="2"/>
        </w:numPr>
        <w:suppressAutoHyphens/>
        <w:autoSpaceDE w:val="0"/>
        <w:spacing w:after="0" w:line="240" w:lineRule="auto"/>
        <w:ind w:left="284" w:hanging="284"/>
        <w:jc w:val="both"/>
        <w:rPr>
          <w:rFonts w:eastAsia="Times New Roman" w:cstheme="minorHAnsi"/>
          <w:lang w:eastAsia="ar-SA"/>
        </w:rPr>
      </w:pPr>
      <w:r w:rsidRPr="002271A8">
        <w:rPr>
          <w:rFonts w:eastAsia="Times New Roman" w:cstheme="minorHAnsi"/>
          <w:lang w:eastAsia="ar-SA"/>
        </w:rPr>
        <w:t xml:space="preserve">Przedmiotem umowy jest świadczenie </w:t>
      </w:r>
      <w:r w:rsidR="006210D0" w:rsidRPr="002271A8">
        <w:rPr>
          <w:rFonts w:eastAsia="Times New Roman" w:cstheme="minorHAnsi"/>
          <w:lang w:eastAsia="ar-SA"/>
        </w:rPr>
        <w:t>przez Wykonawc</w:t>
      </w:r>
      <w:r w:rsidR="00773E1F" w:rsidRPr="002271A8">
        <w:rPr>
          <w:rFonts w:eastAsia="Times New Roman" w:cstheme="minorHAnsi"/>
          <w:lang w:eastAsia="ar-SA"/>
        </w:rPr>
        <w:t>ę</w:t>
      </w:r>
      <w:r w:rsidR="006210D0" w:rsidRPr="002271A8">
        <w:rPr>
          <w:rFonts w:eastAsia="Times New Roman" w:cstheme="minorHAnsi"/>
          <w:lang w:eastAsia="ar-SA"/>
        </w:rPr>
        <w:t xml:space="preserve"> na rzecz Zamawiającego </w:t>
      </w:r>
      <w:r w:rsidRPr="002271A8">
        <w:rPr>
          <w:rFonts w:eastAsia="Times New Roman" w:cstheme="minorHAnsi"/>
          <w:lang w:eastAsia="ar-SA"/>
        </w:rPr>
        <w:t>usług w zakresie:</w:t>
      </w:r>
    </w:p>
    <w:p w14:paraId="5204E890" w14:textId="77777777" w:rsidR="00891B20" w:rsidRPr="002271A8" w:rsidRDefault="00891B20" w:rsidP="00891B20">
      <w:pPr>
        <w:widowControl w:val="0"/>
        <w:numPr>
          <w:ilvl w:val="0"/>
          <w:numId w:val="3"/>
        </w:numPr>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sprzątania pomieszczeń w budynkach Zamawiającego przy ul. Św. Ducha 2 i ul. Teatralnej 2 w Gdańsku wraz z przyległym do tego obiektu terenem zewnętrznym,</w:t>
      </w:r>
    </w:p>
    <w:p w14:paraId="215AC2BE" w14:textId="77777777" w:rsidR="00891B20" w:rsidRPr="002271A8" w:rsidRDefault="00891B20" w:rsidP="00891B20">
      <w:pPr>
        <w:widowControl w:val="0"/>
        <w:numPr>
          <w:ilvl w:val="0"/>
          <w:numId w:val="3"/>
        </w:numPr>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zaopatrywania w artykuły higieniczne do dezynfekcji rąk oraz środki czystości pomieszczeń sanitarnych oraz kuchennych w obiektach o których mowa w pkt 1),</w:t>
      </w:r>
    </w:p>
    <w:p w14:paraId="2E5D55DC" w14:textId="72014D8E" w:rsidR="00891B20" w:rsidRPr="008338D8" w:rsidRDefault="00891B20" w:rsidP="008338D8">
      <w:pPr>
        <w:widowControl w:val="0"/>
        <w:numPr>
          <w:ilvl w:val="0"/>
          <w:numId w:val="3"/>
        </w:numPr>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 xml:space="preserve">dezynfekcję min 2 razy dziennie – rano i po południu, wszystkich klamek, poręczy, włączników, przycisków w </w:t>
      </w:r>
      <w:r w:rsidRPr="00891B20">
        <w:rPr>
          <w:rFonts w:eastAsia="Times New Roman" w:cstheme="minorHAnsi"/>
          <w:lang w:eastAsia="ar-SA"/>
        </w:rPr>
        <w:t>windach, kranów, a rano (1 raz dziennie): blatów biurek  i stołów, podłokietników i twardych oparć krzeseł</w:t>
      </w:r>
      <w:r w:rsidR="004B1796">
        <w:rPr>
          <w:rFonts w:eastAsia="Times New Roman" w:cstheme="minorHAnsi"/>
          <w:lang w:eastAsia="ar-SA"/>
        </w:rPr>
        <w:t>.</w:t>
      </w:r>
    </w:p>
    <w:p w14:paraId="01CEB550" w14:textId="0DAE6019" w:rsidR="00891B20" w:rsidRDefault="00891B20" w:rsidP="000D3275">
      <w:pPr>
        <w:widowControl w:val="0"/>
        <w:numPr>
          <w:ilvl w:val="0"/>
          <w:numId w:val="2"/>
        </w:numPr>
        <w:suppressAutoHyphens/>
        <w:autoSpaceDE w:val="0"/>
        <w:spacing w:after="0" w:line="240" w:lineRule="auto"/>
        <w:ind w:left="284" w:hanging="284"/>
        <w:jc w:val="both"/>
        <w:rPr>
          <w:rFonts w:eastAsia="Times New Roman" w:cstheme="minorHAnsi"/>
          <w:lang w:eastAsia="ar-SA"/>
        </w:rPr>
      </w:pPr>
      <w:r>
        <w:rPr>
          <w:rFonts w:eastAsia="Times New Roman" w:cstheme="minorHAnsi"/>
          <w:lang w:eastAsia="ar-SA"/>
        </w:rPr>
        <w:t>Szczegółowy opis przedmiotu zamówienia określają następujące załączniki do umowy, stanowiące jej integralną część:</w:t>
      </w:r>
    </w:p>
    <w:p w14:paraId="187EA721" w14:textId="42BA6398" w:rsid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Pr>
          <w:rFonts w:eastAsia="Times New Roman" w:cstheme="minorHAnsi"/>
          <w:lang w:eastAsia="ar-SA"/>
        </w:rPr>
        <w:t>Załącznik 1 – opis przedmiotu zamówienia,</w:t>
      </w:r>
    </w:p>
    <w:p w14:paraId="7BFA9B41" w14:textId="19086E96" w:rsidR="00891B20" w:rsidRP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891B20">
        <w:rPr>
          <w:rFonts w:eastAsia="Times New Roman" w:cstheme="minorHAnsi"/>
          <w:lang w:eastAsia="ar-SA"/>
        </w:rPr>
        <w:t>Załącznik 2 – Specyfikacja Warunków Zamówienia</w:t>
      </w:r>
    </w:p>
    <w:p w14:paraId="7B7E9E19" w14:textId="590F76DA" w:rsidR="00891B20" w:rsidRP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891B20">
        <w:rPr>
          <w:rFonts w:eastAsia="Times New Roman" w:cstheme="minorHAnsi"/>
          <w:lang w:eastAsia="ar-SA"/>
        </w:rPr>
        <w:t>Załącznik 3 – oferta Wykonawcy,</w:t>
      </w:r>
    </w:p>
    <w:p w14:paraId="1A8F3181" w14:textId="77777777" w:rsidR="00891B20" w:rsidRPr="00961EEF"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961EEF">
        <w:rPr>
          <w:rFonts w:eastAsia="Times New Roman" w:cstheme="minorHAnsi"/>
          <w:lang w:eastAsia="ar-SA"/>
        </w:rPr>
        <w:t>Załącznik 4 – Ogłoszenie o zamówieniu,</w:t>
      </w:r>
    </w:p>
    <w:p w14:paraId="1AE2EB3B" w14:textId="2E165EA5" w:rsidR="00891B20" w:rsidRPr="00961EEF"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961EEF">
        <w:rPr>
          <w:rFonts w:eastAsia="Times New Roman" w:cstheme="minorHAnsi"/>
          <w:lang w:eastAsia="ar-SA"/>
        </w:rPr>
        <w:t>Załącznik 7 – Instr</w:t>
      </w:r>
      <w:r w:rsidR="008338D8" w:rsidRPr="00961EEF">
        <w:rPr>
          <w:rFonts w:eastAsia="Times New Roman" w:cstheme="minorHAnsi"/>
          <w:lang w:eastAsia="ar-SA"/>
        </w:rPr>
        <w:t>ukcje czyszczenia i użytkowania,</w:t>
      </w:r>
    </w:p>
    <w:p w14:paraId="2B39A5DA" w14:textId="1E14AAD4" w:rsidR="008338D8" w:rsidRPr="00961EEF" w:rsidRDefault="008338D8" w:rsidP="008338D8">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961EEF">
        <w:rPr>
          <w:rFonts w:eastAsia="Times New Roman" w:cstheme="minorHAnsi"/>
          <w:lang w:eastAsia="ar-SA"/>
        </w:rPr>
        <w:t>Załącznik 8 – Zgoda na przebywanie w obszarze przetwarzania danych.</w:t>
      </w:r>
    </w:p>
    <w:p w14:paraId="3813F6FC" w14:textId="1DD8F7F4" w:rsidR="00922DE8" w:rsidRPr="00961EEF" w:rsidRDefault="00922DE8" w:rsidP="008338D8">
      <w:pPr>
        <w:widowControl w:val="0"/>
        <w:suppressAutoHyphens/>
        <w:autoSpaceDE w:val="0"/>
        <w:spacing w:after="0" w:line="240" w:lineRule="auto"/>
        <w:jc w:val="both"/>
        <w:rPr>
          <w:rFonts w:eastAsia="Times New Roman" w:cstheme="minorHAnsi"/>
          <w:lang w:eastAsia="ar-SA"/>
        </w:rPr>
      </w:pPr>
    </w:p>
    <w:p w14:paraId="27AD01AA" w14:textId="52F05440" w:rsidR="00922DE8" w:rsidRPr="00961EEF" w:rsidRDefault="00922DE8" w:rsidP="00922DE8">
      <w:pPr>
        <w:widowControl w:val="0"/>
        <w:suppressAutoHyphens/>
        <w:autoSpaceDE w:val="0"/>
        <w:spacing w:after="0" w:line="240" w:lineRule="auto"/>
        <w:jc w:val="center"/>
        <w:rPr>
          <w:rFonts w:eastAsia="Times New Roman" w:cstheme="minorHAnsi"/>
          <w:b/>
          <w:lang w:eastAsia="ar-SA"/>
        </w:rPr>
      </w:pPr>
      <w:r w:rsidRPr="00961EEF">
        <w:rPr>
          <w:rFonts w:eastAsia="Times New Roman" w:cstheme="minorHAnsi"/>
          <w:b/>
          <w:lang w:eastAsia="ar-SA"/>
        </w:rPr>
        <w:t>§ 2</w:t>
      </w:r>
    </w:p>
    <w:p w14:paraId="22FFD37F" w14:textId="086F270E" w:rsidR="00FD609E" w:rsidRPr="00961EEF" w:rsidRDefault="00FD609E" w:rsidP="008338D8">
      <w:pPr>
        <w:numPr>
          <w:ilvl w:val="0"/>
          <w:numId w:val="25"/>
        </w:numPr>
        <w:suppressAutoHyphens/>
        <w:spacing w:after="0"/>
        <w:ind w:left="284" w:hanging="284"/>
        <w:jc w:val="both"/>
        <w:rPr>
          <w:rFonts w:cstheme="minorHAnsi"/>
          <w:bCs/>
          <w:lang w:bidi="pl-PL"/>
        </w:rPr>
      </w:pPr>
      <w:r w:rsidRPr="00961EEF">
        <w:rPr>
          <w:rFonts w:cstheme="minorHAnsi"/>
          <w:iCs/>
        </w:rPr>
        <w:t xml:space="preserve">Zamawiający wymaga zatrudnienia na podstawie umowy o pracę przez Wykonawcę lub podwykonawcę osób wykonujących wskazane poniżej czynności w trakcie realizacji zamówienia: </w:t>
      </w:r>
      <w:r w:rsidR="008338D8" w:rsidRPr="00961EEF">
        <w:rPr>
          <w:rFonts w:cstheme="minorHAnsi"/>
          <w:bCs/>
          <w:lang w:bidi="pl-PL"/>
        </w:rPr>
        <w:t xml:space="preserve">odkurzanie, mycie powierzchni twardych; mycie powierzchni szklanych i ceramicznych (drzwi i balustrady szklane, ściany kafelkowe); dezynfekcja klamek, poręczy, włączników, przycisków itp. opróżnianie i mycie koszy na śmieci oraz popielniczek; wstawianie i opróżnianie zmywarki; odkurzanie i mycie mebli i urządzeń biurowych; wycieranie: luster, okuć drzwiowych i okiennych; sprzątanie ciągów komunikacyjnych oraz </w:t>
      </w:r>
      <w:proofErr w:type="spellStart"/>
      <w:r w:rsidR="008338D8" w:rsidRPr="00961EEF">
        <w:rPr>
          <w:rFonts w:cstheme="minorHAnsi"/>
          <w:bCs/>
          <w:lang w:bidi="pl-PL"/>
        </w:rPr>
        <w:t>sal</w:t>
      </w:r>
      <w:proofErr w:type="spellEnd"/>
      <w:r w:rsidR="008338D8" w:rsidRPr="00961EEF">
        <w:rPr>
          <w:rFonts w:cstheme="minorHAnsi"/>
          <w:bCs/>
          <w:lang w:bidi="pl-PL"/>
        </w:rPr>
        <w:t xml:space="preserve"> widowiskowych, </w:t>
      </w:r>
      <w:proofErr w:type="spellStart"/>
      <w:r w:rsidR="008338D8" w:rsidRPr="00961EEF">
        <w:rPr>
          <w:rFonts w:cstheme="minorHAnsi"/>
          <w:bCs/>
          <w:lang w:bidi="pl-PL"/>
        </w:rPr>
        <w:t>sal</w:t>
      </w:r>
      <w:proofErr w:type="spellEnd"/>
      <w:r w:rsidR="008338D8" w:rsidRPr="00961EEF">
        <w:rPr>
          <w:rFonts w:cstheme="minorHAnsi"/>
          <w:bCs/>
          <w:lang w:bidi="pl-PL"/>
        </w:rPr>
        <w:t xml:space="preserve"> prób i scen; mycie drzwi wejściowych (okucia, poręcze, przeszklen</w:t>
      </w:r>
      <w:bookmarkStart w:id="0" w:name="_GoBack"/>
      <w:bookmarkEnd w:id="0"/>
      <w:r w:rsidR="008338D8" w:rsidRPr="00961EEF">
        <w:rPr>
          <w:rFonts w:cstheme="minorHAnsi"/>
          <w:bCs/>
          <w:lang w:bidi="pl-PL"/>
        </w:rPr>
        <w:t>ia); mycie i dezynfekcja pomieszczeń sanitarnych; sprzątanie terenu zewnętrznego; czyszczenie gablot, wind; sprzątanie pomieszczeń socjalnych.</w:t>
      </w:r>
    </w:p>
    <w:p w14:paraId="383FE6C5" w14:textId="77777777" w:rsidR="009367D0" w:rsidRPr="008338D8" w:rsidRDefault="000D3275" w:rsidP="008338D8">
      <w:pPr>
        <w:widowControl w:val="0"/>
        <w:numPr>
          <w:ilvl w:val="0"/>
          <w:numId w:val="25"/>
        </w:numPr>
        <w:suppressAutoHyphens/>
        <w:autoSpaceDE w:val="0"/>
        <w:spacing w:after="0" w:line="240" w:lineRule="auto"/>
        <w:ind w:left="284" w:hanging="284"/>
        <w:jc w:val="both"/>
        <w:rPr>
          <w:rFonts w:cstheme="minorHAnsi"/>
        </w:rPr>
      </w:pPr>
      <w:r w:rsidRPr="00961EEF">
        <w:rPr>
          <w:rFonts w:eastAsia="Times New Roman" w:cstheme="minorHAnsi"/>
          <w:bCs/>
          <w:lang w:eastAsia="ar-SA" w:bidi="pl-PL"/>
        </w:rPr>
        <w:t xml:space="preserve">W trakcie realizacji umowy </w:t>
      </w:r>
      <w:r w:rsidRPr="00961EEF">
        <w:rPr>
          <w:rFonts w:eastAsia="Times New Roman" w:cstheme="minorHAnsi"/>
          <w:lang w:eastAsia="ar-SA"/>
        </w:rPr>
        <w:t xml:space="preserve">Zamawiający uprawniony jest do wykonywania czynności kontrolnych </w:t>
      </w:r>
      <w:r w:rsidRPr="00961EEF">
        <w:rPr>
          <w:rFonts w:eastAsia="Times New Roman" w:cstheme="minorHAnsi"/>
          <w:color w:val="000000"/>
          <w:lang w:eastAsia="ar-SA"/>
        </w:rPr>
        <w:t>wobec Wykonawcy odnośnie</w:t>
      </w:r>
      <w:r w:rsidRPr="00961EEF">
        <w:rPr>
          <w:rFonts w:eastAsia="Times New Roman" w:cstheme="minorHAnsi"/>
          <w:lang w:eastAsia="ar-SA"/>
        </w:rPr>
        <w:t xml:space="preserve"> spełniania przez Wykonawcę lub podwykonawcę wym</w:t>
      </w:r>
      <w:r w:rsidR="00C428AC" w:rsidRPr="00961EEF">
        <w:rPr>
          <w:rFonts w:eastAsia="Times New Roman" w:cstheme="minorHAnsi"/>
          <w:lang w:eastAsia="ar-SA"/>
        </w:rPr>
        <w:t>agań</w:t>
      </w:r>
      <w:r w:rsidR="00C428AC" w:rsidRPr="007907B0">
        <w:rPr>
          <w:rFonts w:eastAsia="Times New Roman" w:cstheme="minorHAnsi"/>
          <w:lang w:eastAsia="ar-SA"/>
        </w:rPr>
        <w:t xml:space="preserve"> </w:t>
      </w:r>
      <w:r w:rsidR="00C428AC" w:rsidRPr="007907B0">
        <w:rPr>
          <w:rFonts w:eastAsia="Times New Roman" w:cstheme="minorHAnsi"/>
          <w:lang w:eastAsia="ar-SA"/>
        </w:rPr>
        <w:lastRenderedPageBreak/>
        <w:t>dotyczących</w:t>
      </w:r>
      <w:r w:rsidRPr="007907B0">
        <w:rPr>
          <w:rFonts w:eastAsia="Times New Roman" w:cstheme="minorHAnsi"/>
          <w:lang w:eastAsia="ar-SA"/>
        </w:rPr>
        <w:t xml:space="preserve"> </w:t>
      </w:r>
      <w:r w:rsidR="00947674" w:rsidRPr="007907B0">
        <w:rPr>
          <w:rFonts w:eastAsia="Times New Roman" w:cstheme="minorHAnsi"/>
          <w:lang w:eastAsia="ar-SA"/>
        </w:rPr>
        <w:t xml:space="preserve">zatrudnienia </w:t>
      </w:r>
      <w:r w:rsidRPr="007907B0">
        <w:rPr>
          <w:rFonts w:eastAsia="Times New Roman" w:cstheme="minorHAnsi"/>
          <w:lang w:eastAsia="ar-SA"/>
        </w:rPr>
        <w:t>na podstawie umowy o pracę osób wykonujących wskazane w ust</w:t>
      </w:r>
      <w:r w:rsidR="005D361B" w:rsidRPr="007907B0">
        <w:rPr>
          <w:rFonts w:eastAsia="Times New Roman" w:cstheme="minorHAnsi"/>
          <w:lang w:eastAsia="ar-SA"/>
        </w:rPr>
        <w:t>.</w:t>
      </w:r>
      <w:r w:rsidRPr="007907B0">
        <w:rPr>
          <w:rFonts w:eastAsia="Times New Roman" w:cstheme="minorHAnsi"/>
          <w:lang w:eastAsia="ar-SA"/>
        </w:rPr>
        <w:t xml:space="preserve"> </w:t>
      </w:r>
      <w:r w:rsidR="005D361B" w:rsidRPr="007907B0">
        <w:rPr>
          <w:rFonts w:eastAsia="Times New Roman" w:cstheme="minorHAnsi"/>
          <w:lang w:eastAsia="ar-SA"/>
        </w:rPr>
        <w:t>1</w:t>
      </w:r>
      <w:r w:rsidRPr="007907B0">
        <w:rPr>
          <w:rFonts w:eastAsia="Times New Roman" w:cstheme="minorHAnsi"/>
          <w:lang w:eastAsia="ar-SA"/>
        </w:rPr>
        <w:t xml:space="preserve"> czynności. </w:t>
      </w:r>
    </w:p>
    <w:p w14:paraId="52F754C8" w14:textId="77C47224" w:rsidR="000D3275" w:rsidRPr="002271A8" w:rsidRDefault="004B1796" w:rsidP="008338D8">
      <w:pPr>
        <w:widowControl w:val="0"/>
        <w:numPr>
          <w:ilvl w:val="0"/>
          <w:numId w:val="25"/>
        </w:numPr>
        <w:suppressAutoHyphens/>
        <w:autoSpaceDE w:val="0"/>
        <w:spacing w:after="0" w:line="240" w:lineRule="auto"/>
        <w:ind w:left="284" w:hanging="284"/>
        <w:jc w:val="both"/>
        <w:rPr>
          <w:rFonts w:eastAsia="Calibri" w:cstheme="minorHAnsi"/>
          <w:lang w:eastAsia="ar-SA"/>
        </w:rPr>
      </w:pPr>
      <w:r>
        <w:rPr>
          <w:rFonts w:eastAsia="Times New Roman" w:cstheme="minorHAnsi"/>
          <w:lang w:eastAsia="ar-SA"/>
        </w:rPr>
        <w:t>W ramach tego uprawnienia</w:t>
      </w:r>
      <w:r w:rsidR="000D3275" w:rsidRPr="002271A8">
        <w:rPr>
          <w:rFonts w:eastAsia="Calibri" w:cstheme="minorHAnsi"/>
          <w:lang w:eastAsia="ar-SA"/>
        </w:rPr>
        <w:t xml:space="preserve"> Zamawiając</w:t>
      </w:r>
      <w:r w:rsidR="00686C07">
        <w:rPr>
          <w:rFonts w:eastAsia="Calibri" w:cstheme="minorHAnsi"/>
          <w:lang w:eastAsia="ar-SA"/>
        </w:rPr>
        <w:t xml:space="preserve">y może </w:t>
      </w:r>
      <w:r>
        <w:rPr>
          <w:rFonts w:eastAsia="Calibri" w:cstheme="minorHAnsi"/>
          <w:lang w:eastAsia="ar-SA"/>
        </w:rPr>
        <w:t xml:space="preserve">w szczególności </w:t>
      </w:r>
      <w:r w:rsidR="00686C07">
        <w:rPr>
          <w:rFonts w:eastAsia="Calibri" w:cstheme="minorHAnsi"/>
          <w:lang w:eastAsia="ar-SA"/>
        </w:rPr>
        <w:t>żądać od Wykonawcy</w:t>
      </w:r>
      <w:r w:rsidR="005E26A2">
        <w:rPr>
          <w:rFonts w:eastAsia="Calibri" w:cstheme="minorHAnsi"/>
          <w:lang w:eastAsia="ar-SA"/>
        </w:rPr>
        <w:t xml:space="preserve"> przedłożenia</w:t>
      </w:r>
      <w:r w:rsidR="000D3275" w:rsidRPr="002271A8">
        <w:rPr>
          <w:rFonts w:eastAsia="Calibri" w:cstheme="minorHAnsi"/>
          <w:lang w:eastAsia="ar-SA"/>
        </w:rPr>
        <w:t xml:space="preserve">, w wyznaczonym terminie nie krótszym niż 3 dni kalendarzowe, </w:t>
      </w:r>
      <w:r w:rsidR="00DE03A1">
        <w:rPr>
          <w:rFonts w:eastAsia="Calibri" w:cstheme="minorHAnsi"/>
          <w:lang w:eastAsia="ar-SA"/>
        </w:rPr>
        <w:t>następujących</w:t>
      </w:r>
      <w:r w:rsidR="000D3275" w:rsidRPr="002271A8">
        <w:rPr>
          <w:rFonts w:eastAsia="Calibri" w:cstheme="minorHAnsi"/>
          <w:lang w:eastAsia="ar-SA"/>
        </w:rPr>
        <w:t xml:space="preserve"> dowod</w:t>
      </w:r>
      <w:r w:rsidR="00DE03A1">
        <w:rPr>
          <w:rFonts w:eastAsia="Calibri" w:cstheme="minorHAnsi"/>
          <w:lang w:eastAsia="ar-SA"/>
        </w:rPr>
        <w:t>ów</w:t>
      </w:r>
      <w:r>
        <w:rPr>
          <w:rFonts w:eastAsia="Calibri" w:cstheme="minorHAnsi"/>
          <w:lang w:eastAsia="ar-SA"/>
        </w:rPr>
        <w:t>:</w:t>
      </w:r>
    </w:p>
    <w:p w14:paraId="71AB1EE4" w14:textId="5965157F" w:rsidR="00FD609E" w:rsidRPr="002271A8" w:rsidRDefault="00FD609E" w:rsidP="00FD609E">
      <w:pPr>
        <w:pStyle w:val="Akapitzlist"/>
        <w:numPr>
          <w:ilvl w:val="0"/>
          <w:numId w:val="22"/>
        </w:numPr>
        <w:spacing w:after="0" w:line="240" w:lineRule="auto"/>
        <w:jc w:val="both"/>
        <w:rPr>
          <w:rFonts w:cstheme="minorHAnsi"/>
          <w:b/>
        </w:rPr>
      </w:pPr>
      <w:r w:rsidRPr="002271A8">
        <w:rPr>
          <w:rFonts w:cstheme="minorHAnsi"/>
          <w:b/>
        </w:rPr>
        <w:t>oświadczenie zatrudnionego pracownika,</w:t>
      </w:r>
    </w:p>
    <w:p w14:paraId="77E941A5" w14:textId="6564A8E9" w:rsidR="00FD609E" w:rsidRPr="002271A8" w:rsidRDefault="00FD609E" w:rsidP="00FD609E">
      <w:pPr>
        <w:pStyle w:val="Akapitzlist"/>
        <w:numPr>
          <w:ilvl w:val="0"/>
          <w:numId w:val="22"/>
        </w:numPr>
        <w:spacing w:before="120" w:after="200" w:line="240" w:lineRule="auto"/>
        <w:jc w:val="both"/>
        <w:rPr>
          <w:rFonts w:cstheme="minorHAnsi"/>
        </w:rPr>
      </w:pPr>
      <w:r w:rsidRPr="002271A8">
        <w:rPr>
          <w:rFonts w:cstheme="minorHAnsi"/>
          <w:b/>
        </w:rPr>
        <w:t xml:space="preserve">oświadczenie wykonawcy lub podwykonawcy </w:t>
      </w:r>
      <w:r w:rsidRPr="002271A8">
        <w:rPr>
          <w:rFonts w:cstheme="minorHAnsi"/>
        </w:rPr>
        <w:t>o zatrudnieniu na podstawie umowy o pracę osób wykonujących czynności, których dotyczy wezwanie Zamawiającego.</w:t>
      </w:r>
      <w:r w:rsidRPr="002271A8">
        <w:rPr>
          <w:rFonts w:cstheme="minorHAnsi"/>
          <w:b/>
        </w:rPr>
        <w:t xml:space="preserve"> </w:t>
      </w:r>
      <w:r w:rsidRPr="002271A8">
        <w:rPr>
          <w:rFonts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F725DE">
        <w:rPr>
          <w:rFonts w:cstheme="minorHAnsi"/>
          <w:b/>
        </w:rPr>
        <w:t>,</w:t>
      </w:r>
    </w:p>
    <w:p w14:paraId="4A884888" w14:textId="0CE43497" w:rsidR="00FD609E" w:rsidRPr="002271A8" w:rsidRDefault="00FD609E" w:rsidP="00FD609E">
      <w:pPr>
        <w:pStyle w:val="Akapitzlist"/>
        <w:numPr>
          <w:ilvl w:val="0"/>
          <w:numId w:val="22"/>
        </w:numPr>
        <w:spacing w:before="120" w:after="200" w:line="240" w:lineRule="auto"/>
        <w:jc w:val="both"/>
        <w:rPr>
          <w:rFonts w:cstheme="minorHAnsi"/>
        </w:rPr>
      </w:pPr>
      <w:r w:rsidRPr="002271A8">
        <w:rPr>
          <w:rFonts w:cstheme="minorHAnsi"/>
        </w:rPr>
        <w:t>poświadczoną za zgodność z oryginałem odpowiednio przez wykonawcę lub podwykonawcę</w:t>
      </w:r>
      <w:r w:rsidRPr="002271A8">
        <w:rPr>
          <w:rFonts w:cstheme="minorHAnsi"/>
          <w:b/>
        </w:rPr>
        <w:t xml:space="preserve"> kopię umowy/umów o pracę</w:t>
      </w:r>
      <w:r w:rsidRPr="002271A8">
        <w:rPr>
          <w:rFonts w:cstheme="minorHAnsi"/>
        </w:rPr>
        <w:t xml:space="preserve"> osób wykonujących w trakcie realizacji zamówienia czynności, których dotyczy ww. oświadczenie wykonawcy lub </w:t>
      </w:r>
      <w:r w:rsidRPr="002271A8">
        <w:rPr>
          <w:rFonts w:cstheme="minorHAnsi"/>
          <w:color w:val="000000"/>
        </w:rPr>
        <w:t>podwykonawcy (wraz z dokumentem regulującym zakres obowiązków, jeżeli został sporządzony)</w:t>
      </w:r>
      <w:r w:rsidR="007D262B">
        <w:rPr>
          <w:rFonts w:cstheme="minorHAnsi"/>
          <w:color w:val="000000"/>
        </w:rPr>
        <w:t>,</w:t>
      </w:r>
      <w:r w:rsidRPr="002271A8">
        <w:rPr>
          <w:rFonts w:cstheme="minorHAnsi"/>
          <w:color w:val="000000"/>
        </w:rPr>
        <w:t xml:space="preserve"> </w:t>
      </w:r>
    </w:p>
    <w:p w14:paraId="69537154" w14:textId="57BBC48D" w:rsidR="00FD609E" w:rsidRPr="002271A8" w:rsidRDefault="00FD609E" w:rsidP="00FD609E">
      <w:pPr>
        <w:pStyle w:val="Akapitzlist"/>
        <w:numPr>
          <w:ilvl w:val="0"/>
          <w:numId w:val="22"/>
        </w:numPr>
        <w:spacing w:before="120" w:after="200" w:line="240" w:lineRule="auto"/>
        <w:jc w:val="both"/>
        <w:rPr>
          <w:rFonts w:cstheme="minorHAnsi"/>
        </w:rPr>
      </w:pPr>
      <w:r w:rsidRPr="002271A8">
        <w:rPr>
          <w:rFonts w:cstheme="minorHAnsi"/>
          <w:b/>
        </w:rPr>
        <w:t>zaświadczenie właściwego oddziału ZUS,</w:t>
      </w:r>
      <w:r w:rsidRPr="002271A8">
        <w:rPr>
          <w:rFonts w:cstheme="minorHAnsi"/>
        </w:rPr>
        <w:t xml:space="preserve"> potwierdzające opłacanie </w:t>
      </w:r>
      <w:r w:rsidRPr="002271A8">
        <w:rPr>
          <w:rFonts w:cstheme="minorHAnsi"/>
          <w:color w:val="000000"/>
        </w:rPr>
        <w:t>składek na ubezpieczenia</w:t>
      </w:r>
      <w:r w:rsidRPr="002271A8">
        <w:rPr>
          <w:rFonts w:cstheme="minorHAnsi"/>
        </w:rPr>
        <w:t xml:space="preserve"> społeczne i zdrowotne z tytułu zatrudnienia na podstawie umów o pracę za ostatni okres rozliczeniowy,</w:t>
      </w:r>
    </w:p>
    <w:p w14:paraId="412FA13F" w14:textId="77777777" w:rsidR="00FD609E" w:rsidRPr="002271A8" w:rsidRDefault="00FD609E" w:rsidP="00FD609E">
      <w:pPr>
        <w:pStyle w:val="Akapitzlist"/>
        <w:numPr>
          <w:ilvl w:val="0"/>
          <w:numId w:val="22"/>
        </w:numPr>
        <w:spacing w:after="0" w:line="240" w:lineRule="auto"/>
        <w:jc w:val="both"/>
        <w:rPr>
          <w:rFonts w:cstheme="minorHAnsi"/>
        </w:rPr>
      </w:pPr>
      <w:r w:rsidRPr="002271A8">
        <w:rPr>
          <w:rFonts w:cstheme="minorHAnsi"/>
        </w:rPr>
        <w:t>poświadczoną za zgodność z oryginałem odpowiednio przez wykonawcę lub podwykonawcę</w:t>
      </w:r>
      <w:r w:rsidRPr="002271A8">
        <w:rPr>
          <w:rFonts w:cstheme="minorHAnsi"/>
          <w:b/>
        </w:rPr>
        <w:t xml:space="preserve"> kopię dowodu potwierdzającego zgłoszenie pracownika przez pracodawcę do ubezpieczeń</w:t>
      </w:r>
      <w:r w:rsidRPr="002271A8">
        <w:rPr>
          <w:rFonts w:cstheme="minorHAnsi"/>
        </w:rPr>
        <w:t>, zanonimizowaną w sposób zapewniający ochronę danych osobowych pracowników, zgodnie z obowiązującymi przepisami.</w:t>
      </w:r>
    </w:p>
    <w:p w14:paraId="33184AB0" w14:textId="1DFEDAC0" w:rsidR="00133774" w:rsidRDefault="00FB2673" w:rsidP="008338D8">
      <w:pPr>
        <w:pStyle w:val="Akapitzlist"/>
        <w:numPr>
          <w:ilvl w:val="0"/>
          <w:numId w:val="33"/>
        </w:numPr>
        <w:suppressAutoHyphens/>
        <w:spacing w:after="0" w:line="240" w:lineRule="auto"/>
        <w:ind w:left="284" w:hanging="284"/>
        <w:jc w:val="both"/>
        <w:rPr>
          <w:rFonts w:eastAsia="Calibri" w:cstheme="minorHAnsi"/>
          <w:color w:val="000000"/>
          <w:lang w:eastAsia="ar-SA"/>
        </w:rPr>
      </w:pPr>
      <w:r w:rsidRPr="008338D8">
        <w:rPr>
          <w:rFonts w:eastAsia="Calibri" w:cstheme="minorHAnsi"/>
          <w:color w:val="000000"/>
          <w:lang w:eastAsia="ar-SA"/>
        </w:rPr>
        <w:t xml:space="preserve">Dokumenty o których mowa w ust. </w:t>
      </w:r>
      <w:r w:rsidR="00F3706F">
        <w:rPr>
          <w:rFonts w:eastAsia="Calibri" w:cstheme="minorHAnsi"/>
          <w:color w:val="000000"/>
          <w:lang w:eastAsia="ar-SA"/>
        </w:rPr>
        <w:t>3</w:t>
      </w:r>
      <w:r w:rsidRPr="008338D8">
        <w:rPr>
          <w:rFonts w:eastAsia="Calibri" w:cstheme="minorHAnsi"/>
          <w:color w:val="000000"/>
          <w:lang w:eastAsia="ar-SA"/>
        </w:rPr>
        <w:t xml:space="preserve"> muszą </w:t>
      </w:r>
      <w:r w:rsidR="00E81452" w:rsidRPr="008338D8">
        <w:rPr>
          <w:rFonts w:eastAsia="Calibri" w:cstheme="minorHAnsi"/>
          <w:color w:val="000000"/>
          <w:lang w:eastAsia="ar-SA"/>
        </w:rPr>
        <w:t xml:space="preserve">być </w:t>
      </w:r>
      <w:r w:rsidR="007F32B8" w:rsidRPr="008338D8">
        <w:rPr>
          <w:rFonts w:eastAsia="Calibri" w:cstheme="minorHAnsi"/>
          <w:color w:val="000000"/>
          <w:lang w:eastAsia="ar-SA"/>
        </w:rPr>
        <w:t xml:space="preserve">czytelne i </w:t>
      </w:r>
      <w:r w:rsidRPr="008338D8">
        <w:rPr>
          <w:rFonts w:eastAsia="Calibri" w:cstheme="minorHAnsi"/>
          <w:color w:val="000000"/>
          <w:lang w:eastAsia="ar-SA"/>
        </w:rPr>
        <w:t xml:space="preserve">zawierać </w:t>
      </w:r>
      <w:r w:rsidR="007D262B" w:rsidRPr="008338D8">
        <w:rPr>
          <w:rFonts w:eastAsia="Calibri" w:cstheme="minorHAnsi"/>
          <w:color w:val="000000"/>
          <w:lang w:eastAsia="ar-SA"/>
        </w:rPr>
        <w:t>informacje, w tym dane osobowe, niezbędne do weryfikacji zatrudnienia na podstawie umowy o pracę</w:t>
      </w:r>
      <w:r w:rsidR="007F32B8" w:rsidRPr="008338D8">
        <w:rPr>
          <w:rFonts w:eastAsia="Calibri" w:cstheme="minorHAnsi"/>
          <w:color w:val="000000"/>
          <w:lang w:eastAsia="ar-SA"/>
        </w:rPr>
        <w:t xml:space="preserve"> (dotyczy to</w:t>
      </w:r>
      <w:r w:rsidR="007D262B" w:rsidRPr="008338D8">
        <w:rPr>
          <w:rFonts w:eastAsia="Calibri" w:cstheme="minorHAnsi"/>
          <w:color w:val="000000"/>
          <w:lang w:eastAsia="ar-SA"/>
        </w:rPr>
        <w:t xml:space="preserve"> w szczególności imi</w:t>
      </w:r>
      <w:r w:rsidR="007F32B8" w:rsidRPr="008338D8">
        <w:rPr>
          <w:rFonts w:eastAsia="Calibri" w:cstheme="minorHAnsi"/>
          <w:color w:val="000000"/>
          <w:lang w:eastAsia="ar-SA"/>
        </w:rPr>
        <w:t>enia</w:t>
      </w:r>
      <w:r w:rsidR="007D262B" w:rsidRPr="008338D8">
        <w:rPr>
          <w:rFonts w:eastAsia="Calibri" w:cstheme="minorHAnsi"/>
          <w:color w:val="000000"/>
          <w:lang w:eastAsia="ar-SA"/>
        </w:rPr>
        <w:t xml:space="preserve"> i nazwisk</w:t>
      </w:r>
      <w:r w:rsidR="007F32B8" w:rsidRPr="008338D8">
        <w:rPr>
          <w:rFonts w:eastAsia="Calibri" w:cstheme="minorHAnsi"/>
          <w:color w:val="000000"/>
          <w:lang w:eastAsia="ar-SA"/>
        </w:rPr>
        <w:t>a</w:t>
      </w:r>
      <w:r w:rsidR="007D262B" w:rsidRPr="008338D8">
        <w:rPr>
          <w:rFonts w:eastAsia="Calibri" w:cstheme="minorHAnsi"/>
          <w:color w:val="000000"/>
          <w:lang w:eastAsia="ar-SA"/>
        </w:rPr>
        <w:t xml:space="preserve"> zatrudnionego pracownika, dat</w:t>
      </w:r>
      <w:r w:rsidR="007F32B8" w:rsidRPr="008338D8">
        <w:rPr>
          <w:rFonts w:eastAsia="Calibri" w:cstheme="minorHAnsi"/>
          <w:color w:val="000000"/>
          <w:lang w:eastAsia="ar-SA"/>
        </w:rPr>
        <w:t>y</w:t>
      </w:r>
      <w:r w:rsidR="007D262B" w:rsidRPr="008338D8">
        <w:rPr>
          <w:rFonts w:eastAsia="Calibri" w:cstheme="minorHAnsi"/>
          <w:color w:val="000000"/>
          <w:lang w:eastAsia="ar-SA"/>
        </w:rPr>
        <w:t xml:space="preserve"> zawarcia umowy o pracę, rodzaj</w:t>
      </w:r>
      <w:r w:rsidR="007F32B8" w:rsidRPr="008338D8">
        <w:rPr>
          <w:rFonts w:eastAsia="Calibri" w:cstheme="minorHAnsi"/>
          <w:color w:val="000000"/>
          <w:lang w:eastAsia="ar-SA"/>
        </w:rPr>
        <w:t>u</w:t>
      </w:r>
      <w:r w:rsidR="007D262B" w:rsidRPr="008338D8">
        <w:rPr>
          <w:rFonts w:eastAsia="Calibri" w:cstheme="minorHAnsi"/>
          <w:color w:val="000000"/>
          <w:lang w:eastAsia="ar-SA"/>
        </w:rPr>
        <w:t xml:space="preserve"> umowy o pracę i zakres</w:t>
      </w:r>
      <w:r w:rsidR="007F32B8" w:rsidRPr="008338D8">
        <w:rPr>
          <w:rFonts w:eastAsia="Calibri" w:cstheme="minorHAnsi"/>
          <w:color w:val="000000"/>
          <w:lang w:eastAsia="ar-SA"/>
        </w:rPr>
        <w:t>u</w:t>
      </w:r>
      <w:r w:rsidR="007D262B" w:rsidRPr="008338D8">
        <w:rPr>
          <w:rFonts w:eastAsia="Calibri" w:cstheme="minorHAnsi"/>
          <w:color w:val="000000"/>
          <w:lang w:eastAsia="ar-SA"/>
        </w:rPr>
        <w:t xml:space="preserve"> obowiązków pracownika</w:t>
      </w:r>
      <w:r w:rsidR="009367D0">
        <w:rPr>
          <w:rFonts w:eastAsia="Calibri" w:cstheme="minorHAnsi"/>
          <w:color w:val="000000"/>
          <w:lang w:eastAsia="ar-SA"/>
        </w:rPr>
        <w:t>)</w:t>
      </w:r>
      <w:r w:rsidR="007D262B" w:rsidRPr="008338D8">
        <w:rPr>
          <w:rFonts w:eastAsia="Calibri" w:cstheme="minorHAnsi"/>
          <w:color w:val="000000"/>
          <w:lang w:eastAsia="ar-SA"/>
        </w:rPr>
        <w:t>.</w:t>
      </w:r>
    </w:p>
    <w:p w14:paraId="39F56545" w14:textId="108B30B2" w:rsidR="000D3275" w:rsidRPr="008338D8" w:rsidRDefault="00133774" w:rsidP="008338D8">
      <w:pPr>
        <w:pStyle w:val="Akapitzlist"/>
        <w:numPr>
          <w:ilvl w:val="0"/>
          <w:numId w:val="33"/>
        </w:numPr>
        <w:suppressAutoHyphens/>
        <w:spacing w:after="0" w:line="240" w:lineRule="auto"/>
        <w:ind w:left="284" w:hanging="284"/>
        <w:jc w:val="both"/>
        <w:rPr>
          <w:rFonts w:eastAsia="Calibri" w:cstheme="minorHAnsi"/>
          <w:color w:val="000000"/>
          <w:lang w:eastAsia="ar-SA"/>
        </w:rPr>
      </w:pPr>
      <w:r w:rsidRPr="008338D8">
        <w:rPr>
          <w:rFonts w:eastAsia="Calibri" w:cstheme="minorHAnsi"/>
          <w:color w:val="000000"/>
          <w:lang w:eastAsia="ar-SA"/>
        </w:rPr>
        <w:t>W przypa</w:t>
      </w:r>
      <w:r w:rsidR="000D3275" w:rsidRPr="008338D8">
        <w:rPr>
          <w:rFonts w:eastAsia="Calibri" w:cstheme="minorHAnsi"/>
          <w:color w:val="000000"/>
          <w:lang w:eastAsia="ar-SA"/>
        </w:rPr>
        <w:t>dku uzasadnionych wątpliwości co do przestrzegania prawa pracy przez Wykonawcę lub podwykonawcę, Zamawiający może zwrócić się o przeprowadzenie kontroli przez Państwową</w:t>
      </w:r>
      <w:r w:rsidR="000D3275" w:rsidRPr="008338D8">
        <w:rPr>
          <w:rFonts w:eastAsia="Calibri" w:cstheme="minorHAnsi"/>
          <w:lang w:eastAsia="ar-SA"/>
        </w:rPr>
        <w:t xml:space="preserve"> Inspekcję Pracy.</w:t>
      </w:r>
    </w:p>
    <w:p w14:paraId="163AD013" w14:textId="77777777" w:rsidR="000D3275" w:rsidRPr="002271A8" w:rsidRDefault="000D3275" w:rsidP="000D3275">
      <w:pPr>
        <w:widowControl w:val="0"/>
        <w:tabs>
          <w:tab w:val="left" w:pos="269"/>
        </w:tabs>
        <w:suppressAutoHyphens/>
        <w:autoSpaceDE w:val="0"/>
        <w:spacing w:after="0" w:line="254" w:lineRule="exact"/>
        <w:jc w:val="both"/>
        <w:rPr>
          <w:rFonts w:eastAsia="Times New Roman" w:cstheme="minorHAnsi"/>
          <w:b/>
          <w:lang w:eastAsia="ar-SA"/>
        </w:rPr>
      </w:pPr>
    </w:p>
    <w:p w14:paraId="694D31BB" w14:textId="33345C2E" w:rsidR="000D3275" w:rsidRPr="002271A8" w:rsidRDefault="000D3275" w:rsidP="000D3275">
      <w:pPr>
        <w:widowControl w:val="0"/>
        <w:tabs>
          <w:tab w:val="left" w:pos="269"/>
        </w:tabs>
        <w:suppressAutoHyphens/>
        <w:autoSpaceDE w:val="0"/>
        <w:spacing w:after="0" w:line="254" w:lineRule="exact"/>
        <w:jc w:val="center"/>
        <w:rPr>
          <w:rFonts w:eastAsia="Times New Roman" w:cstheme="minorHAnsi"/>
          <w:b/>
          <w:lang w:eastAsia="ar-SA"/>
        </w:rPr>
      </w:pPr>
      <w:r w:rsidRPr="002271A8">
        <w:rPr>
          <w:rFonts w:eastAsia="Times New Roman" w:cstheme="minorHAnsi"/>
          <w:b/>
          <w:lang w:eastAsia="ar-SA"/>
        </w:rPr>
        <w:t>§</w:t>
      </w:r>
      <w:r w:rsidR="00922DE8">
        <w:rPr>
          <w:rFonts w:eastAsia="Times New Roman" w:cstheme="minorHAnsi"/>
          <w:b/>
          <w:lang w:eastAsia="ar-SA"/>
        </w:rPr>
        <w:t xml:space="preserve"> 3</w:t>
      </w:r>
    </w:p>
    <w:p w14:paraId="5179C20D" w14:textId="7F777014" w:rsidR="00903C68" w:rsidRPr="002271A8" w:rsidRDefault="000D3275" w:rsidP="00471B46">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2271A8">
        <w:rPr>
          <w:rFonts w:eastAsia="Times New Roman" w:cstheme="minorHAnsi"/>
          <w:lang w:eastAsia="ar-SA"/>
        </w:rPr>
        <w:t>Całkowite wynagrodzenie zryczałtowane Wykonawcy za wykonywanie przedmiotu umowy</w:t>
      </w:r>
      <w:r w:rsidR="00476A90">
        <w:rPr>
          <w:rFonts w:eastAsia="Times New Roman" w:cstheme="minorHAnsi"/>
          <w:lang w:eastAsia="ar-SA"/>
        </w:rPr>
        <w:t xml:space="preserve"> określonego w § 1</w:t>
      </w:r>
      <w:r w:rsidRPr="002271A8">
        <w:rPr>
          <w:rFonts w:eastAsia="Times New Roman" w:cstheme="minorHAnsi"/>
          <w:lang w:eastAsia="ar-SA"/>
        </w:rPr>
        <w:t xml:space="preserve"> strony ustalają na kwotę </w:t>
      </w:r>
      <w:r w:rsidR="007B6366">
        <w:rPr>
          <w:rFonts w:eastAsia="Times New Roman" w:cstheme="minorHAnsi"/>
          <w:lang w:eastAsia="ar-SA"/>
        </w:rPr>
        <w:t>………………………….</w:t>
      </w:r>
      <w:r w:rsidR="00903C68" w:rsidRPr="002271A8">
        <w:rPr>
          <w:rFonts w:eastAsia="Times New Roman" w:cstheme="minorHAnsi"/>
          <w:lang w:eastAsia="ar-SA"/>
        </w:rPr>
        <w:t xml:space="preserve"> </w:t>
      </w:r>
      <w:r w:rsidRPr="002271A8">
        <w:rPr>
          <w:rFonts w:eastAsia="Times New Roman" w:cstheme="minorHAnsi"/>
          <w:lang w:eastAsia="ar-SA"/>
        </w:rPr>
        <w:t>zł brutto (słown</w:t>
      </w:r>
      <w:r w:rsidR="00903C68" w:rsidRPr="002271A8">
        <w:rPr>
          <w:rFonts w:eastAsia="Times New Roman" w:cstheme="minorHAnsi"/>
          <w:lang w:eastAsia="ar-SA"/>
        </w:rPr>
        <w:t xml:space="preserve">ie: </w:t>
      </w:r>
      <w:r w:rsidR="007B6366">
        <w:rPr>
          <w:rFonts w:eastAsia="Times New Roman" w:cstheme="minorHAnsi"/>
          <w:lang w:eastAsia="ar-SA"/>
        </w:rPr>
        <w:t>………………………………………</w:t>
      </w:r>
      <w:r w:rsidR="00903C68" w:rsidRPr="002271A8">
        <w:rPr>
          <w:rFonts w:eastAsia="Times New Roman" w:cstheme="minorHAnsi"/>
          <w:lang w:eastAsia="ar-SA"/>
        </w:rPr>
        <w:t>).</w:t>
      </w:r>
    </w:p>
    <w:p w14:paraId="471654DF" w14:textId="44E29FAD" w:rsidR="000D3275" w:rsidRPr="008338D8" w:rsidRDefault="000D3275" w:rsidP="00471B46">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8338D8">
        <w:rPr>
          <w:rFonts w:eastAsia="Times New Roman" w:cstheme="minorHAnsi"/>
          <w:lang w:eastAsia="ar-SA"/>
        </w:rPr>
        <w:t>Wynagrodzenie miesięczne ustala się na kwotę</w:t>
      </w:r>
      <w:r w:rsidR="00903C68" w:rsidRPr="008338D8">
        <w:rPr>
          <w:rFonts w:eastAsia="Times New Roman" w:cstheme="minorHAnsi"/>
          <w:lang w:eastAsia="ar-SA"/>
        </w:rPr>
        <w:t xml:space="preserve"> </w:t>
      </w:r>
      <w:r w:rsidR="007B6366" w:rsidRPr="008338D8">
        <w:rPr>
          <w:rFonts w:eastAsia="Times New Roman" w:cstheme="minorHAnsi"/>
          <w:lang w:eastAsia="ar-SA"/>
        </w:rPr>
        <w:t>………………………</w:t>
      </w:r>
      <w:r w:rsidR="00903C68" w:rsidRPr="008338D8">
        <w:rPr>
          <w:rFonts w:eastAsia="Times New Roman" w:cstheme="minorHAnsi"/>
          <w:lang w:eastAsia="ar-SA"/>
        </w:rPr>
        <w:t xml:space="preserve"> zł netto + </w:t>
      </w:r>
      <w:r w:rsidR="008338D8" w:rsidRPr="008338D8">
        <w:rPr>
          <w:rFonts w:eastAsia="Times New Roman" w:cstheme="minorHAnsi"/>
          <w:lang w:eastAsia="ar-SA"/>
        </w:rPr>
        <w:t>należny podatek</w:t>
      </w:r>
      <w:r w:rsidR="00903C68" w:rsidRPr="008338D8">
        <w:rPr>
          <w:rFonts w:eastAsia="Times New Roman" w:cstheme="minorHAnsi"/>
          <w:lang w:eastAsia="ar-SA"/>
        </w:rPr>
        <w:t xml:space="preserve"> VAT (słownie: </w:t>
      </w:r>
      <w:r w:rsidR="007B6366" w:rsidRPr="008338D8">
        <w:rPr>
          <w:rFonts w:eastAsia="Times New Roman" w:cstheme="minorHAnsi"/>
          <w:lang w:eastAsia="ar-SA"/>
        </w:rPr>
        <w:t>…………………………………</w:t>
      </w:r>
      <w:r w:rsidR="008338D8">
        <w:rPr>
          <w:rFonts w:eastAsia="Times New Roman" w:cstheme="minorHAnsi"/>
          <w:lang w:eastAsia="ar-SA"/>
        </w:rPr>
        <w:t>) – za powierzchnie wewnętrzne</w:t>
      </w:r>
      <w:r w:rsidR="00903C68" w:rsidRPr="008338D8">
        <w:rPr>
          <w:rFonts w:eastAsia="Times New Roman" w:cstheme="minorHAnsi"/>
          <w:lang w:eastAsia="ar-SA"/>
        </w:rPr>
        <w:t xml:space="preserve"> oraz </w:t>
      </w:r>
      <w:r w:rsidR="007B6366" w:rsidRPr="008338D8">
        <w:rPr>
          <w:rFonts w:eastAsia="Times New Roman" w:cstheme="minorHAnsi"/>
          <w:lang w:eastAsia="ar-SA"/>
        </w:rPr>
        <w:t>……………………………</w:t>
      </w:r>
      <w:r w:rsidR="00903C68" w:rsidRPr="008338D8">
        <w:rPr>
          <w:rFonts w:eastAsia="Times New Roman" w:cstheme="minorHAnsi"/>
          <w:lang w:eastAsia="ar-SA"/>
        </w:rPr>
        <w:t xml:space="preserve"> zł netto + </w:t>
      </w:r>
      <w:r w:rsidR="008338D8" w:rsidRPr="008338D8">
        <w:rPr>
          <w:rFonts w:eastAsia="Times New Roman" w:cstheme="minorHAnsi"/>
          <w:lang w:eastAsia="ar-SA"/>
        </w:rPr>
        <w:t>należny podatek</w:t>
      </w:r>
      <w:r w:rsidR="00903C68" w:rsidRPr="008338D8">
        <w:rPr>
          <w:rFonts w:eastAsia="Times New Roman" w:cstheme="minorHAnsi"/>
          <w:lang w:eastAsia="ar-SA"/>
        </w:rPr>
        <w:t xml:space="preserve"> VAT (słownie: </w:t>
      </w:r>
      <w:r w:rsidR="007B6366" w:rsidRPr="008338D8">
        <w:rPr>
          <w:rFonts w:eastAsia="Times New Roman" w:cstheme="minorHAnsi"/>
          <w:lang w:eastAsia="ar-SA"/>
        </w:rPr>
        <w:t>……………………………………</w:t>
      </w:r>
      <w:r w:rsidR="008338D8">
        <w:rPr>
          <w:rFonts w:eastAsia="Times New Roman" w:cstheme="minorHAnsi"/>
          <w:lang w:eastAsia="ar-SA"/>
        </w:rPr>
        <w:t>)</w:t>
      </w:r>
      <w:r w:rsidR="007B67E5" w:rsidRPr="008338D8">
        <w:rPr>
          <w:rFonts w:eastAsia="Times New Roman" w:cstheme="minorHAnsi"/>
          <w:lang w:eastAsia="ar-SA"/>
        </w:rPr>
        <w:t xml:space="preserve"> </w:t>
      </w:r>
      <w:r w:rsidR="00903C68" w:rsidRPr="008338D8">
        <w:rPr>
          <w:rFonts w:eastAsia="Times New Roman" w:cstheme="minorHAnsi"/>
          <w:lang w:eastAsia="ar-SA"/>
        </w:rPr>
        <w:t>– za powierzchnie zewnętrzne.</w:t>
      </w:r>
      <w:r w:rsidRPr="008338D8">
        <w:rPr>
          <w:rFonts w:eastAsia="Times New Roman" w:cstheme="minorHAnsi"/>
          <w:lang w:eastAsia="ar-SA"/>
        </w:rPr>
        <w:t xml:space="preserve"> </w:t>
      </w:r>
    </w:p>
    <w:p w14:paraId="3EC2DB49" w14:textId="151B5902" w:rsidR="000D3275" w:rsidRPr="00BD13BE" w:rsidRDefault="000D3275" w:rsidP="000D327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8338D8">
        <w:rPr>
          <w:rFonts w:eastAsia="Times New Roman" w:cstheme="minorHAnsi"/>
          <w:iCs/>
          <w:lang w:eastAsia="ar-SA"/>
        </w:rPr>
        <w:t>Kwot</w:t>
      </w:r>
      <w:r w:rsidR="00D30364" w:rsidRPr="008338D8">
        <w:rPr>
          <w:rFonts w:eastAsia="Times New Roman" w:cstheme="minorHAnsi"/>
          <w:iCs/>
          <w:lang w:eastAsia="ar-SA"/>
        </w:rPr>
        <w:t>y o których mowa w ust. 1 i 2</w:t>
      </w:r>
      <w:r w:rsidRPr="008338D8">
        <w:rPr>
          <w:rFonts w:eastAsia="Times New Roman" w:cstheme="minorHAnsi"/>
          <w:iCs/>
          <w:lang w:eastAsia="ar-SA"/>
        </w:rPr>
        <w:t xml:space="preserve"> został</w:t>
      </w:r>
      <w:r w:rsidR="00D30364" w:rsidRPr="008338D8">
        <w:rPr>
          <w:rFonts w:eastAsia="Times New Roman" w:cstheme="minorHAnsi"/>
          <w:iCs/>
          <w:lang w:eastAsia="ar-SA"/>
        </w:rPr>
        <w:t>y</w:t>
      </w:r>
      <w:r w:rsidRPr="008338D8">
        <w:rPr>
          <w:rFonts w:eastAsia="Times New Roman" w:cstheme="minorHAnsi"/>
          <w:iCs/>
          <w:lang w:eastAsia="ar-SA"/>
        </w:rPr>
        <w:t xml:space="preserve"> ustalon</w:t>
      </w:r>
      <w:r w:rsidR="00D30364" w:rsidRPr="008338D8">
        <w:rPr>
          <w:rFonts w:eastAsia="Times New Roman" w:cstheme="minorHAnsi"/>
          <w:iCs/>
          <w:lang w:eastAsia="ar-SA"/>
        </w:rPr>
        <w:t>e</w:t>
      </w:r>
      <w:r w:rsidRPr="00BD13BE">
        <w:rPr>
          <w:rFonts w:eastAsia="Times New Roman" w:cstheme="minorHAnsi"/>
          <w:iCs/>
          <w:lang w:eastAsia="ar-SA"/>
        </w:rPr>
        <w:t xml:space="preserve"> w oparciu o ofertę złożoną przez Wykonawc</w:t>
      </w:r>
      <w:r w:rsidR="003841A6" w:rsidRPr="00BD13BE">
        <w:rPr>
          <w:rFonts w:eastAsia="Times New Roman" w:cstheme="minorHAnsi"/>
          <w:iCs/>
          <w:lang w:eastAsia="ar-SA"/>
        </w:rPr>
        <w:t>ę w</w:t>
      </w:r>
      <w:r w:rsidR="00D30364" w:rsidRPr="00BD13BE">
        <w:rPr>
          <w:rFonts w:eastAsia="Times New Roman" w:cstheme="minorHAnsi"/>
          <w:iCs/>
          <w:lang w:eastAsia="ar-SA"/>
        </w:rPr>
        <w:t xml:space="preserve"> </w:t>
      </w:r>
      <w:r w:rsidR="003841A6" w:rsidRPr="00BD13BE">
        <w:rPr>
          <w:rFonts w:eastAsia="Times New Roman" w:cstheme="minorHAnsi"/>
          <w:iCs/>
          <w:lang w:eastAsia="ar-SA"/>
        </w:rPr>
        <w:t>postępowani</w:t>
      </w:r>
      <w:r w:rsidR="00FD01EF" w:rsidRPr="00BD13BE">
        <w:rPr>
          <w:rFonts w:eastAsia="Times New Roman" w:cstheme="minorHAnsi"/>
          <w:iCs/>
          <w:lang w:eastAsia="ar-SA"/>
        </w:rPr>
        <w:t xml:space="preserve">u </w:t>
      </w:r>
      <w:r w:rsidR="00DC071D" w:rsidRPr="00BD13BE">
        <w:rPr>
          <w:rFonts w:eastAsia="Times New Roman" w:cstheme="minorHAnsi"/>
          <w:iCs/>
          <w:lang w:eastAsia="ar-SA"/>
        </w:rPr>
        <w:t xml:space="preserve">nr </w:t>
      </w:r>
      <w:r w:rsidR="00DC0857" w:rsidRPr="00BD13BE">
        <w:rPr>
          <w:rFonts w:eastAsia="Times New Roman" w:cstheme="minorHAnsi"/>
          <w:iCs/>
          <w:lang w:eastAsia="ar-SA"/>
        </w:rPr>
        <w:t>ZPI-3700-</w:t>
      </w:r>
      <w:r w:rsidR="007B6366">
        <w:rPr>
          <w:rFonts w:eastAsia="Times New Roman" w:cstheme="minorHAnsi"/>
          <w:iCs/>
          <w:lang w:eastAsia="ar-SA"/>
        </w:rPr>
        <w:t>1</w:t>
      </w:r>
      <w:r w:rsidR="00DC071D" w:rsidRPr="00BD13BE">
        <w:rPr>
          <w:rFonts w:eastAsia="Times New Roman" w:cstheme="minorHAnsi"/>
          <w:iCs/>
          <w:lang w:eastAsia="ar-SA"/>
        </w:rPr>
        <w:t>/2</w:t>
      </w:r>
      <w:r w:rsidR="007B6366">
        <w:rPr>
          <w:rFonts w:eastAsia="Times New Roman" w:cstheme="minorHAnsi"/>
          <w:iCs/>
          <w:lang w:eastAsia="ar-SA"/>
        </w:rPr>
        <w:t>4</w:t>
      </w:r>
      <w:r w:rsidR="00773E1F" w:rsidRPr="00BD13BE">
        <w:rPr>
          <w:rFonts w:eastAsia="Times New Roman" w:cstheme="minorHAnsi"/>
          <w:iCs/>
          <w:lang w:eastAsia="ar-SA"/>
        </w:rPr>
        <w:t>.</w:t>
      </w:r>
    </w:p>
    <w:p w14:paraId="7F5CF323" w14:textId="20D6BFA1" w:rsidR="000D3275" w:rsidRPr="00BD13BE" w:rsidRDefault="000D3275" w:rsidP="000D327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bookmarkStart w:id="1" w:name="OLE_LINK34"/>
      <w:bookmarkStart w:id="2" w:name="OLE_LINK35"/>
      <w:bookmarkStart w:id="3" w:name="OLE_LINK36"/>
      <w:r w:rsidRPr="00BD13BE">
        <w:rPr>
          <w:rFonts w:eastAsia="Times New Roman" w:cstheme="minorHAnsi"/>
          <w:iCs/>
          <w:lang w:eastAsia="ar-SA"/>
        </w:rPr>
        <w:t xml:space="preserve">Wynagrodzenie płatne będzie miesięcznie, w terminie </w:t>
      </w:r>
      <w:r w:rsidR="002271A8" w:rsidRPr="00BD13BE">
        <w:rPr>
          <w:rFonts w:eastAsia="Times New Roman" w:cstheme="minorHAnsi"/>
          <w:iCs/>
          <w:lang w:eastAsia="ar-SA"/>
        </w:rPr>
        <w:t xml:space="preserve">do </w:t>
      </w:r>
      <w:r w:rsidR="00903C68" w:rsidRPr="00BD13BE">
        <w:rPr>
          <w:rFonts w:eastAsia="Times New Roman" w:cstheme="minorHAnsi"/>
          <w:iCs/>
          <w:lang w:eastAsia="ar-SA"/>
        </w:rPr>
        <w:t>30</w:t>
      </w:r>
      <w:r w:rsidRPr="00BD13BE">
        <w:rPr>
          <w:rFonts w:eastAsia="Times New Roman" w:cstheme="minorHAnsi"/>
          <w:iCs/>
          <w:lang w:eastAsia="ar-SA"/>
        </w:rPr>
        <w:t xml:space="preserve"> dni od przedłożenia przez Wykonawcę faktury VAT</w:t>
      </w:r>
      <w:bookmarkEnd w:id="1"/>
      <w:bookmarkEnd w:id="2"/>
      <w:bookmarkEnd w:id="3"/>
      <w:r w:rsidRPr="00BD13BE">
        <w:rPr>
          <w:rFonts w:eastAsia="Times New Roman" w:cstheme="minorHAnsi"/>
          <w:iCs/>
          <w:lang w:eastAsia="ar-SA"/>
        </w:rPr>
        <w:t>. Wykonawca wysławia fakturę VAT za poprzedni miesiąc realizacji umowy.</w:t>
      </w:r>
    </w:p>
    <w:p w14:paraId="2BE889BD" w14:textId="0796B695" w:rsidR="000D3275" w:rsidRPr="007B67E5" w:rsidRDefault="000D3275" w:rsidP="007B67E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BD13BE">
        <w:rPr>
          <w:rFonts w:eastAsia="Times New Roman" w:cstheme="minorHAnsi"/>
          <w:iCs/>
          <w:lang w:eastAsia="ar-SA"/>
        </w:rPr>
        <w:t xml:space="preserve">Wynagrodzenie płatne będzie przelewem na konto Wykonawcy o numerze </w:t>
      </w:r>
      <w:r w:rsidR="007B6366">
        <w:rPr>
          <w:rFonts w:eastAsia="Times New Roman" w:cstheme="minorHAnsi"/>
          <w:iCs/>
          <w:lang w:eastAsia="ar-SA"/>
        </w:rPr>
        <w:t>…………………………………..</w:t>
      </w:r>
    </w:p>
    <w:p w14:paraId="12F8F39A" w14:textId="77777777" w:rsidR="000D3275" w:rsidRPr="00BD13BE" w:rsidRDefault="000D3275" w:rsidP="000D327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BD13BE">
        <w:rPr>
          <w:rFonts w:eastAsia="Times New Roman" w:cstheme="minorHAnsi"/>
          <w:lang w:eastAsia="ar-SA"/>
        </w:rPr>
        <w:t>Za termin zapłaty strony uznają datę obciążenia rachunku bankowego Zamawiającego.</w:t>
      </w:r>
    </w:p>
    <w:p w14:paraId="51E33FF3" w14:textId="1D7A39F0" w:rsidR="00D06E43" w:rsidRPr="00FA0C4D" w:rsidRDefault="000D3275" w:rsidP="002271A8">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FA0C4D">
        <w:rPr>
          <w:rFonts w:eastAsia="Times New Roman" w:cstheme="minorHAnsi"/>
          <w:lang w:eastAsia="ar-SA"/>
        </w:rPr>
        <w:t>W ramach wynagrodzenia Wykonawca zobowiązany jest do realizacji wszystkich czynności, określonych w załączniku 1 do umowy – opis przedmiotu zamówienia.</w:t>
      </w:r>
    </w:p>
    <w:p w14:paraId="5C6C0DAD" w14:textId="77777777" w:rsidR="00D06E43" w:rsidRPr="002271A8" w:rsidRDefault="00D06E43" w:rsidP="000D3275">
      <w:pPr>
        <w:widowControl w:val="0"/>
        <w:tabs>
          <w:tab w:val="left" w:pos="269"/>
        </w:tabs>
        <w:suppressAutoHyphens/>
        <w:autoSpaceDE w:val="0"/>
        <w:spacing w:after="0" w:line="254" w:lineRule="exact"/>
        <w:jc w:val="center"/>
        <w:rPr>
          <w:rFonts w:eastAsia="Times New Roman" w:cstheme="minorHAnsi"/>
          <w:b/>
          <w:highlight w:val="yellow"/>
          <w:lang w:eastAsia="ar-SA"/>
        </w:rPr>
      </w:pPr>
    </w:p>
    <w:p w14:paraId="14805004" w14:textId="77777777" w:rsidR="00ED2F49" w:rsidRDefault="00ED2F49" w:rsidP="000D3275">
      <w:pPr>
        <w:widowControl w:val="0"/>
        <w:tabs>
          <w:tab w:val="left" w:pos="269"/>
        </w:tabs>
        <w:suppressAutoHyphens/>
        <w:autoSpaceDE w:val="0"/>
        <w:spacing w:after="0" w:line="254" w:lineRule="exact"/>
        <w:jc w:val="center"/>
        <w:rPr>
          <w:rFonts w:eastAsia="Times New Roman" w:cstheme="minorHAnsi"/>
          <w:b/>
          <w:lang w:eastAsia="ar-SA"/>
        </w:rPr>
      </w:pPr>
    </w:p>
    <w:p w14:paraId="1A8EB8DB" w14:textId="4F553FE0" w:rsidR="000D3275" w:rsidRPr="00FA0C4D" w:rsidRDefault="000D3275" w:rsidP="000D3275">
      <w:pPr>
        <w:widowControl w:val="0"/>
        <w:tabs>
          <w:tab w:val="left" w:pos="269"/>
        </w:tabs>
        <w:suppressAutoHyphens/>
        <w:autoSpaceDE w:val="0"/>
        <w:spacing w:after="0" w:line="254" w:lineRule="exact"/>
        <w:jc w:val="center"/>
        <w:rPr>
          <w:rFonts w:eastAsia="Times New Roman" w:cstheme="minorHAnsi"/>
          <w:b/>
          <w:lang w:eastAsia="ar-SA"/>
        </w:rPr>
      </w:pPr>
      <w:r w:rsidRPr="00FA0C4D">
        <w:rPr>
          <w:rFonts w:eastAsia="Times New Roman" w:cstheme="minorHAnsi"/>
          <w:b/>
          <w:lang w:eastAsia="ar-SA"/>
        </w:rPr>
        <w:lastRenderedPageBreak/>
        <w:t>§</w:t>
      </w:r>
      <w:r w:rsidR="00922DE8" w:rsidRPr="00FA0C4D">
        <w:rPr>
          <w:rFonts w:eastAsia="Times New Roman" w:cstheme="minorHAnsi"/>
          <w:b/>
          <w:lang w:eastAsia="ar-SA"/>
        </w:rPr>
        <w:t xml:space="preserve"> 4</w:t>
      </w:r>
    </w:p>
    <w:p w14:paraId="70566666" w14:textId="1A8A82C5" w:rsidR="000D3275" w:rsidRPr="00FA0C4D" w:rsidRDefault="00BB1010" w:rsidP="000D3275">
      <w:pPr>
        <w:widowControl w:val="0"/>
        <w:numPr>
          <w:ilvl w:val="0"/>
          <w:numId w:val="1"/>
        </w:numPr>
        <w:tabs>
          <w:tab w:val="num" w:pos="284"/>
        </w:tabs>
        <w:suppressAutoHyphens/>
        <w:autoSpaceDE w:val="0"/>
        <w:spacing w:after="0" w:line="254" w:lineRule="exact"/>
        <w:ind w:hanging="284"/>
        <w:jc w:val="both"/>
        <w:rPr>
          <w:rFonts w:eastAsia="Times New Roman" w:cstheme="minorHAnsi"/>
          <w:lang w:eastAsia="ar-SA"/>
        </w:rPr>
      </w:pPr>
      <w:r w:rsidRPr="00FA0C4D">
        <w:rPr>
          <w:rFonts w:eastAsia="Times New Roman" w:cstheme="minorHAnsi"/>
          <w:lang w:eastAsia="ar-SA"/>
        </w:rPr>
        <w:t>Z</w:t>
      </w:r>
      <w:r w:rsidR="00B81275" w:rsidRPr="00FA0C4D">
        <w:rPr>
          <w:rFonts w:eastAsia="Times New Roman" w:cstheme="minorHAnsi"/>
          <w:lang w:eastAsia="ar-SA"/>
        </w:rPr>
        <w:t>a każde</w:t>
      </w:r>
      <w:r w:rsidRPr="00FA0C4D">
        <w:rPr>
          <w:rFonts w:eastAsia="Times New Roman" w:cstheme="minorHAnsi"/>
          <w:lang w:eastAsia="ar-SA"/>
        </w:rPr>
        <w:t xml:space="preserve"> </w:t>
      </w:r>
      <w:r w:rsidR="00B81275" w:rsidRPr="00FA0C4D">
        <w:rPr>
          <w:rFonts w:eastAsia="Times New Roman" w:cstheme="minorHAnsi"/>
          <w:lang w:eastAsia="ar-SA"/>
        </w:rPr>
        <w:t>stwierdzone przez Zamawiającego</w:t>
      </w:r>
      <w:r w:rsidRPr="00FA0C4D">
        <w:rPr>
          <w:rFonts w:eastAsia="Times New Roman" w:cstheme="minorHAnsi"/>
          <w:lang w:eastAsia="ar-SA"/>
        </w:rPr>
        <w:t xml:space="preserve"> nieprawidłow</w:t>
      </w:r>
      <w:r w:rsidR="00B81275" w:rsidRPr="00FA0C4D">
        <w:rPr>
          <w:rFonts w:eastAsia="Times New Roman" w:cstheme="minorHAnsi"/>
          <w:lang w:eastAsia="ar-SA"/>
        </w:rPr>
        <w:t>e wykonanie</w:t>
      </w:r>
      <w:r w:rsidRPr="00FA0C4D">
        <w:rPr>
          <w:rFonts w:eastAsia="Times New Roman" w:cstheme="minorHAnsi"/>
          <w:lang w:eastAsia="ar-SA"/>
        </w:rPr>
        <w:t xml:space="preserve"> przez Wykonawcę</w:t>
      </w:r>
      <w:r w:rsidR="00B81275" w:rsidRPr="00FA0C4D">
        <w:rPr>
          <w:rFonts w:eastAsia="Times New Roman" w:cstheme="minorHAnsi"/>
          <w:lang w:eastAsia="ar-SA"/>
        </w:rPr>
        <w:t xml:space="preserve"> </w:t>
      </w:r>
      <w:r w:rsidR="00922DE8" w:rsidRPr="00FA0C4D">
        <w:rPr>
          <w:rFonts w:eastAsia="Times New Roman" w:cstheme="minorHAnsi"/>
          <w:lang w:eastAsia="ar-SA"/>
        </w:rPr>
        <w:t>czynności</w:t>
      </w:r>
      <w:r w:rsidR="00B81275" w:rsidRPr="00FA0C4D">
        <w:rPr>
          <w:rFonts w:eastAsia="Times New Roman" w:cstheme="minorHAnsi"/>
          <w:lang w:eastAsia="ar-SA"/>
        </w:rPr>
        <w:t xml:space="preserve"> wymienionych w </w:t>
      </w:r>
      <w:r w:rsidR="006F5E9A" w:rsidRPr="00FA0C4D">
        <w:rPr>
          <w:rFonts w:eastAsia="Times New Roman" w:cstheme="minorHAnsi"/>
          <w:lang w:eastAsia="ar-SA"/>
        </w:rPr>
        <w:t xml:space="preserve">pkt 3 </w:t>
      </w:r>
      <w:r w:rsidR="00B81275" w:rsidRPr="00FA0C4D">
        <w:rPr>
          <w:rFonts w:eastAsia="Times New Roman" w:cstheme="minorHAnsi"/>
          <w:lang w:eastAsia="ar-SA"/>
        </w:rPr>
        <w:t>załącznik</w:t>
      </w:r>
      <w:r w:rsidR="006F5E9A" w:rsidRPr="00FA0C4D">
        <w:rPr>
          <w:rFonts w:eastAsia="Times New Roman" w:cstheme="minorHAnsi"/>
          <w:lang w:eastAsia="ar-SA"/>
        </w:rPr>
        <w:t>a</w:t>
      </w:r>
      <w:r w:rsidR="00B81275" w:rsidRPr="00FA0C4D">
        <w:rPr>
          <w:rFonts w:eastAsia="Times New Roman" w:cstheme="minorHAnsi"/>
          <w:lang w:eastAsia="ar-SA"/>
        </w:rPr>
        <w:t xml:space="preserve"> 1 do umowy</w:t>
      </w:r>
      <w:r w:rsidRPr="00FA0C4D">
        <w:rPr>
          <w:rFonts w:eastAsia="Times New Roman" w:cstheme="minorHAnsi"/>
          <w:lang w:eastAsia="ar-SA"/>
        </w:rPr>
        <w:t>,</w:t>
      </w:r>
      <w:r w:rsidR="000D3275" w:rsidRPr="00FA0C4D">
        <w:rPr>
          <w:rFonts w:eastAsia="Times New Roman" w:cstheme="minorHAnsi"/>
          <w:lang w:eastAsia="ar-SA"/>
        </w:rPr>
        <w:t xml:space="preserve">  Zamawiający może naliczyć Wykonawcy karę umowną w wysokości </w:t>
      </w:r>
      <w:r w:rsidR="00114FC3" w:rsidRPr="00FA0C4D">
        <w:rPr>
          <w:rFonts w:eastAsia="Times New Roman" w:cstheme="minorHAnsi"/>
          <w:lang w:eastAsia="ar-SA"/>
        </w:rPr>
        <w:t>1</w:t>
      </w:r>
      <w:r w:rsidR="000D3275" w:rsidRPr="00FA0C4D">
        <w:rPr>
          <w:rFonts w:eastAsia="Times New Roman" w:cstheme="minorHAnsi"/>
          <w:lang w:eastAsia="ar-SA"/>
        </w:rPr>
        <w:t>% miesięcznego wynagrodzenia brutto.</w:t>
      </w:r>
    </w:p>
    <w:p w14:paraId="7F5AF61E" w14:textId="08046460" w:rsidR="00392842" w:rsidRDefault="00392842" w:rsidP="000D3275">
      <w:pPr>
        <w:widowControl w:val="0"/>
        <w:numPr>
          <w:ilvl w:val="0"/>
          <w:numId w:val="1"/>
        </w:numPr>
        <w:tabs>
          <w:tab w:val="left" w:pos="284"/>
          <w:tab w:val="num" w:pos="720"/>
        </w:tabs>
        <w:suppressAutoHyphens/>
        <w:autoSpaceDE w:val="0"/>
        <w:spacing w:after="0" w:line="254" w:lineRule="exact"/>
        <w:ind w:hanging="284"/>
        <w:jc w:val="both"/>
        <w:rPr>
          <w:rFonts w:eastAsia="Times New Roman" w:cstheme="minorHAnsi"/>
          <w:lang w:eastAsia="ar-SA"/>
        </w:rPr>
      </w:pPr>
      <w:r w:rsidRPr="00FA0C4D">
        <w:rPr>
          <w:rFonts w:eastAsia="Times New Roman" w:cstheme="minorHAnsi"/>
          <w:lang w:eastAsia="ar-SA"/>
        </w:rPr>
        <w:t>Wykonawca zapłaci Zamawiającemu karę umowną z tytułu wykonywania czynności,</w:t>
      </w:r>
      <w:r w:rsidRPr="00FA0C4D">
        <w:rPr>
          <w:rFonts w:eastAsia="Times New Roman" w:cstheme="minorHAnsi"/>
          <w:lang w:eastAsia="ar-SA"/>
        </w:rPr>
        <w:br/>
        <w:t xml:space="preserve">o których mowa w § </w:t>
      </w:r>
      <w:r w:rsidR="000C64BA" w:rsidRPr="00FA0C4D">
        <w:rPr>
          <w:rFonts w:eastAsia="Times New Roman" w:cstheme="minorHAnsi"/>
          <w:lang w:eastAsia="ar-SA"/>
        </w:rPr>
        <w:t>2</w:t>
      </w:r>
      <w:r w:rsidRPr="00FA0C4D">
        <w:rPr>
          <w:rFonts w:eastAsia="Times New Roman" w:cstheme="minorHAnsi"/>
          <w:lang w:eastAsia="ar-SA"/>
        </w:rPr>
        <w:t xml:space="preserve"> ust. </w:t>
      </w:r>
      <w:r w:rsidR="000C64BA" w:rsidRPr="00FA0C4D">
        <w:rPr>
          <w:rFonts w:eastAsia="Times New Roman" w:cstheme="minorHAnsi"/>
          <w:lang w:eastAsia="ar-SA"/>
        </w:rPr>
        <w:t>1</w:t>
      </w:r>
      <w:r w:rsidRPr="00FA0C4D">
        <w:rPr>
          <w:rFonts w:eastAsia="Times New Roman" w:cstheme="minorHAnsi"/>
          <w:lang w:eastAsia="ar-SA"/>
        </w:rPr>
        <w:t xml:space="preserve"> przez osoby niezatrudnione na podstawie umowy o pracę w wysokości </w:t>
      </w:r>
      <w:r w:rsidR="00B053CA" w:rsidRPr="00FA0C4D">
        <w:rPr>
          <w:rFonts w:eastAsia="Times New Roman" w:cstheme="minorHAnsi"/>
          <w:lang w:eastAsia="ar-SA"/>
        </w:rPr>
        <w:t>5</w:t>
      </w:r>
      <w:r w:rsidRPr="00FA0C4D">
        <w:rPr>
          <w:rFonts w:eastAsia="Times New Roman" w:cstheme="minorHAnsi"/>
          <w:lang w:eastAsia="ar-SA"/>
        </w:rPr>
        <w:t>.000,00 zł brutto za każdy stwierdzony przypadek.</w:t>
      </w:r>
    </w:p>
    <w:p w14:paraId="215E1F2B" w14:textId="13584517" w:rsidR="00C7674A" w:rsidRPr="00FA0C4D" w:rsidRDefault="00C7674A" w:rsidP="000D3275">
      <w:pPr>
        <w:widowControl w:val="0"/>
        <w:numPr>
          <w:ilvl w:val="0"/>
          <w:numId w:val="1"/>
        </w:numPr>
        <w:tabs>
          <w:tab w:val="left" w:pos="284"/>
          <w:tab w:val="num" w:pos="720"/>
        </w:tabs>
        <w:suppressAutoHyphens/>
        <w:autoSpaceDE w:val="0"/>
        <w:spacing w:after="0" w:line="254" w:lineRule="exact"/>
        <w:ind w:hanging="284"/>
        <w:jc w:val="both"/>
        <w:rPr>
          <w:rFonts w:eastAsia="Times New Roman" w:cstheme="minorHAnsi"/>
          <w:lang w:eastAsia="ar-SA"/>
        </w:rPr>
      </w:pPr>
      <w:r>
        <w:rPr>
          <w:rFonts w:eastAsia="Times New Roman" w:cstheme="minorHAnsi"/>
          <w:lang w:eastAsia="ar-SA"/>
        </w:rPr>
        <w:t xml:space="preserve">Za każdy dzień </w:t>
      </w:r>
      <w:r w:rsidR="00560C3B">
        <w:rPr>
          <w:rFonts w:eastAsia="Times New Roman" w:cstheme="minorHAnsi"/>
          <w:lang w:eastAsia="ar-SA"/>
        </w:rPr>
        <w:t>zwłoki</w:t>
      </w:r>
      <w:r>
        <w:rPr>
          <w:rFonts w:eastAsia="Times New Roman" w:cstheme="minorHAnsi"/>
          <w:lang w:eastAsia="ar-SA"/>
        </w:rPr>
        <w:t xml:space="preserve"> w</w:t>
      </w:r>
      <w:r w:rsidR="00560C3B">
        <w:rPr>
          <w:rFonts w:eastAsia="Times New Roman" w:cstheme="minorHAnsi"/>
          <w:lang w:eastAsia="ar-SA"/>
        </w:rPr>
        <w:t xml:space="preserve"> przedłożeniu dowodów, o których mowa w § 2 ust. </w:t>
      </w:r>
      <w:r w:rsidR="00287760">
        <w:rPr>
          <w:rFonts w:eastAsia="Times New Roman" w:cstheme="minorHAnsi"/>
          <w:lang w:eastAsia="ar-SA"/>
        </w:rPr>
        <w:t>2</w:t>
      </w:r>
      <w:r w:rsidR="00560C3B">
        <w:rPr>
          <w:rFonts w:eastAsia="Times New Roman" w:cstheme="minorHAnsi"/>
          <w:lang w:eastAsia="ar-SA"/>
        </w:rPr>
        <w:t>, Wykonawca</w:t>
      </w:r>
      <w:r w:rsidR="00562F69">
        <w:rPr>
          <w:rFonts w:eastAsia="Times New Roman" w:cstheme="minorHAnsi"/>
          <w:lang w:eastAsia="ar-SA"/>
        </w:rPr>
        <w:t xml:space="preserve"> zapłaci Zamawiającemu kar</w:t>
      </w:r>
      <w:r w:rsidR="00287760">
        <w:rPr>
          <w:rFonts w:eastAsia="Times New Roman" w:cstheme="minorHAnsi"/>
          <w:lang w:eastAsia="ar-SA"/>
        </w:rPr>
        <w:t>ę</w:t>
      </w:r>
      <w:r w:rsidR="00562F69">
        <w:rPr>
          <w:rFonts w:eastAsia="Times New Roman" w:cstheme="minorHAnsi"/>
          <w:lang w:eastAsia="ar-SA"/>
        </w:rPr>
        <w:t xml:space="preserve"> umowną w wysokości 500 zł (pięćset).</w:t>
      </w:r>
    </w:p>
    <w:p w14:paraId="3B6BF259" w14:textId="0C8FAFE1" w:rsidR="000D3275" w:rsidRPr="00FA0C4D" w:rsidRDefault="000D3275" w:rsidP="000D3275">
      <w:pPr>
        <w:widowControl w:val="0"/>
        <w:numPr>
          <w:ilvl w:val="0"/>
          <w:numId w:val="1"/>
        </w:numPr>
        <w:tabs>
          <w:tab w:val="left" w:pos="284"/>
          <w:tab w:val="num" w:pos="720"/>
        </w:tabs>
        <w:suppressAutoHyphens/>
        <w:autoSpaceDE w:val="0"/>
        <w:spacing w:after="0" w:line="254" w:lineRule="exact"/>
        <w:ind w:hanging="284"/>
        <w:jc w:val="both"/>
        <w:rPr>
          <w:rFonts w:eastAsia="Times New Roman" w:cstheme="minorHAnsi"/>
          <w:lang w:eastAsia="ar-SA"/>
        </w:rPr>
      </w:pPr>
      <w:r w:rsidRPr="00FA0C4D">
        <w:rPr>
          <w:rFonts w:eastAsia="Times New Roman" w:cstheme="minorHAnsi"/>
          <w:lang w:eastAsia="ar-SA"/>
        </w:rPr>
        <w:t>Zamawiający może naliczyć Wykonawcy karę umowną w wysokości 20% łącznego umówionego wynagrodzenia brutto w razie:</w:t>
      </w:r>
    </w:p>
    <w:p w14:paraId="373D1DFE" w14:textId="77777777" w:rsidR="000D3275" w:rsidRPr="00FA0C4D" w:rsidRDefault="000D3275" w:rsidP="000D3275">
      <w:pPr>
        <w:widowControl w:val="0"/>
        <w:numPr>
          <w:ilvl w:val="0"/>
          <w:numId w:val="5"/>
        </w:numPr>
        <w:tabs>
          <w:tab w:val="left" w:pos="567"/>
        </w:tabs>
        <w:suppressAutoHyphens/>
        <w:autoSpaceDE w:val="0"/>
        <w:spacing w:after="0" w:line="254" w:lineRule="exact"/>
        <w:ind w:left="567" w:hanging="283"/>
        <w:jc w:val="both"/>
        <w:rPr>
          <w:rFonts w:eastAsia="Times New Roman" w:cstheme="minorHAnsi"/>
          <w:lang w:eastAsia="ar-SA"/>
        </w:rPr>
      </w:pPr>
      <w:r w:rsidRPr="00FA0C4D">
        <w:rPr>
          <w:rFonts w:eastAsia="Times New Roman" w:cstheme="minorHAnsi"/>
          <w:lang w:eastAsia="ar-SA"/>
        </w:rPr>
        <w:t>odstąpienia od umowy lub jej wypowiedzenia przez którąkolwiek ze stron z przyczyn leżących po stronie Wykonawcy,</w:t>
      </w:r>
    </w:p>
    <w:p w14:paraId="3EB47510" w14:textId="77777777" w:rsidR="000D3275" w:rsidRPr="00FA0C4D" w:rsidRDefault="000D3275" w:rsidP="000D3275">
      <w:pPr>
        <w:widowControl w:val="0"/>
        <w:numPr>
          <w:ilvl w:val="0"/>
          <w:numId w:val="5"/>
        </w:numPr>
        <w:tabs>
          <w:tab w:val="left" w:pos="567"/>
        </w:tabs>
        <w:suppressAutoHyphens/>
        <w:autoSpaceDE w:val="0"/>
        <w:spacing w:after="0" w:line="254" w:lineRule="exact"/>
        <w:ind w:left="567" w:hanging="283"/>
        <w:jc w:val="both"/>
        <w:rPr>
          <w:rFonts w:eastAsia="Times New Roman" w:cstheme="minorHAnsi"/>
          <w:lang w:eastAsia="ar-SA"/>
        </w:rPr>
      </w:pPr>
      <w:r w:rsidRPr="00FA0C4D">
        <w:rPr>
          <w:rFonts w:eastAsia="Times New Roman" w:cstheme="minorHAnsi"/>
          <w:lang w:eastAsia="ar-SA"/>
        </w:rPr>
        <w:t>nieuzasadnionego odstąpienia od umowy lub jej wypowiedzenia przez Wykonawcę.</w:t>
      </w:r>
    </w:p>
    <w:p w14:paraId="426CD41E" w14:textId="5C673F4D" w:rsidR="000D3275" w:rsidRPr="00FA0C4D" w:rsidRDefault="000D3275" w:rsidP="00D06E43">
      <w:pPr>
        <w:pStyle w:val="Akapitzlist"/>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iCs/>
          <w:lang w:eastAsia="ar-SA"/>
        </w:rPr>
        <w:t xml:space="preserve">Wykonawca dokonać może przelewu wierzytelności przysługujących mu wobec Zamawiającego               z realizacji niniejszej umowy wyłącznie za pisemną zgodą Zamawiającego. W przypadku niedotrzymania tego warunku Wykonawca zapłaci Zamawiającemu karę umowną w wysokości </w:t>
      </w:r>
      <w:r w:rsidR="00A434D1" w:rsidRPr="00FA0C4D">
        <w:rPr>
          <w:rFonts w:eastAsia="Times New Roman" w:cstheme="minorHAnsi"/>
          <w:iCs/>
          <w:lang w:eastAsia="ar-SA"/>
        </w:rPr>
        <w:t>5</w:t>
      </w:r>
      <w:r w:rsidRPr="00FA0C4D">
        <w:rPr>
          <w:rFonts w:eastAsia="Times New Roman" w:cstheme="minorHAnsi"/>
          <w:iCs/>
          <w:lang w:eastAsia="ar-SA"/>
        </w:rPr>
        <w:t>% łącznego umówionego wynagrodzenia brutto.</w:t>
      </w:r>
    </w:p>
    <w:p w14:paraId="64125E29" w14:textId="77777777" w:rsidR="000D3275" w:rsidRPr="00FA0C4D" w:rsidRDefault="000D3275" w:rsidP="00D06E43">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Zastrzeżone kary umowne mogą podlegać łączeniu.</w:t>
      </w:r>
    </w:p>
    <w:p w14:paraId="2FB32DE0" w14:textId="77777777" w:rsidR="000D3275" w:rsidRPr="00FA0C4D" w:rsidRDefault="000D3275" w:rsidP="00D06E43">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Zastrzeżone na rzecz Zamawiającego kary umowne mogą być potrącone z wynagrodzeniem należnym Wykonawcy.</w:t>
      </w:r>
    </w:p>
    <w:p w14:paraId="3066EC3E" w14:textId="77777777" w:rsidR="00471B46" w:rsidRPr="00FA0C4D" w:rsidRDefault="000D3275" w:rsidP="00471B46">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Zamawiający zastrzega sobie możliwość dochodzenia na zasadach ogólnych odszkodowania przewyższającego karę umowną.</w:t>
      </w:r>
    </w:p>
    <w:p w14:paraId="3A018AC7" w14:textId="117E5CEA" w:rsidR="00471B46" w:rsidRPr="00FA0C4D" w:rsidRDefault="00471B46" w:rsidP="00471B46">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iCs/>
          <w:lang w:eastAsia="ar-SA"/>
        </w:rPr>
        <w:t>Łączna wysokość należności, jakimi Wykonawca może być obciążony z tytułu kar umownych nie może przekroczyć 30% łącznego wynagrodzenia brutto określonego w §</w:t>
      </w:r>
      <w:r w:rsidR="003E44F8" w:rsidRPr="00FA0C4D">
        <w:rPr>
          <w:rFonts w:eastAsia="Times New Roman" w:cstheme="minorHAnsi"/>
          <w:iCs/>
          <w:lang w:eastAsia="ar-SA"/>
        </w:rPr>
        <w:t xml:space="preserve"> 3</w:t>
      </w:r>
      <w:r w:rsidRPr="00FA0C4D">
        <w:rPr>
          <w:rFonts w:eastAsia="Times New Roman" w:cstheme="minorHAnsi"/>
          <w:iCs/>
          <w:lang w:eastAsia="ar-SA"/>
        </w:rPr>
        <w:t xml:space="preserve"> ust. 1.</w:t>
      </w:r>
    </w:p>
    <w:p w14:paraId="2D6DA725" w14:textId="77777777" w:rsidR="0060770B" w:rsidRPr="002271A8" w:rsidRDefault="0060770B" w:rsidP="00D06E43">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Strony nie ponoszą odpowiedzialności za niewykonanie obowiązków umownych, jeżeli jest</w:t>
      </w:r>
      <w:r w:rsidRPr="002271A8">
        <w:rPr>
          <w:rFonts w:eastAsia="Times New Roman" w:cstheme="minorHAnsi"/>
          <w:lang w:eastAsia="ar-SA"/>
        </w:rPr>
        <w:t xml:space="preserve"> to spowodowane wystąpieniem siły wyższej.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839333" w14:textId="750D80C7" w:rsidR="000D3275" w:rsidRPr="002271A8" w:rsidRDefault="000D3275" w:rsidP="002271A8">
      <w:pPr>
        <w:widowControl w:val="0"/>
        <w:tabs>
          <w:tab w:val="left" w:pos="269"/>
        </w:tabs>
        <w:suppressAutoHyphens/>
        <w:autoSpaceDE w:val="0"/>
        <w:spacing w:after="0" w:line="254" w:lineRule="exact"/>
        <w:rPr>
          <w:rFonts w:eastAsia="Times New Roman" w:cstheme="minorHAnsi"/>
          <w:b/>
          <w:lang w:eastAsia="ar-SA"/>
        </w:rPr>
      </w:pPr>
    </w:p>
    <w:p w14:paraId="49B2E9A3" w14:textId="3A3D0DBF" w:rsidR="000D3275" w:rsidRPr="002271A8" w:rsidRDefault="000D3275" w:rsidP="000D3275">
      <w:pPr>
        <w:widowControl w:val="0"/>
        <w:tabs>
          <w:tab w:val="left" w:pos="269"/>
        </w:tabs>
        <w:suppressAutoHyphens/>
        <w:autoSpaceDE w:val="0"/>
        <w:spacing w:after="0" w:line="254" w:lineRule="exact"/>
        <w:jc w:val="center"/>
        <w:rPr>
          <w:rFonts w:eastAsia="Times New Roman" w:cstheme="minorHAnsi"/>
          <w:b/>
          <w:lang w:eastAsia="ar-SA"/>
        </w:rPr>
      </w:pPr>
      <w:r w:rsidRPr="002271A8">
        <w:rPr>
          <w:rFonts w:eastAsia="Times New Roman" w:cstheme="minorHAnsi"/>
          <w:b/>
          <w:lang w:eastAsia="ar-SA"/>
        </w:rPr>
        <w:t>§</w:t>
      </w:r>
      <w:r w:rsidR="00922DE8">
        <w:rPr>
          <w:rFonts w:eastAsia="Times New Roman" w:cstheme="minorHAnsi"/>
          <w:b/>
          <w:lang w:eastAsia="ar-SA"/>
        </w:rPr>
        <w:t xml:space="preserve"> 5</w:t>
      </w:r>
    </w:p>
    <w:p w14:paraId="6FB9F172" w14:textId="7DDEF74A" w:rsidR="000D3275" w:rsidRDefault="000D3275" w:rsidP="007907B0">
      <w:pPr>
        <w:pStyle w:val="Akapitzlist"/>
        <w:widowControl w:val="0"/>
        <w:numPr>
          <w:ilvl w:val="0"/>
          <w:numId w:val="24"/>
        </w:numPr>
        <w:suppressAutoHyphens/>
        <w:autoSpaceDE w:val="0"/>
        <w:spacing w:after="0" w:line="254" w:lineRule="exact"/>
        <w:ind w:left="426"/>
        <w:jc w:val="both"/>
        <w:rPr>
          <w:rFonts w:eastAsia="Times New Roman" w:cstheme="minorHAnsi"/>
          <w:iCs/>
          <w:lang w:eastAsia="ar-SA"/>
        </w:rPr>
      </w:pPr>
      <w:r w:rsidRPr="007907B0">
        <w:rPr>
          <w:rFonts w:eastAsia="Times New Roman" w:cstheme="minorHAnsi"/>
          <w:iCs/>
          <w:lang w:eastAsia="ar-SA"/>
        </w:rPr>
        <w:t xml:space="preserve">Umowa została zawarta </w:t>
      </w:r>
      <w:r w:rsidR="0060770B" w:rsidRPr="007907B0">
        <w:rPr>
          <w:rFonts w:eastAsia="Times New Roman" w:cstheme="minorHAnsi"/>
          <w:iCs/>
          <w:lang w:eastAsia="ar-SA"/>
        </w:rPr>
        <w:t>od dnia 01.08</w:t>
      </w:r>
      <w:r w:rsidR="00284B3A" w:rsidRPr="007907B0">
        <w:rPr>
          <w:rFonts w:eastAsia="Times New Roman" w:cstheme="minorHAnsi"/>
          <w:iCs/>
          <w:lang w:eastAsia="ar-SA"/>
        </w:rPr>
        <w:t>.202</w:t>
      </w:r>
      <w:r w:rsidR="007B6366">
        <w:rPr>
          <w:rFonts w:eastAsia="Times New Roman" w:cstheme="minorHAnsi"/>
          <w:iCs/>
          <w:lang w:eastAsia="ar-SA"/>
        </w:rPr>
        <w:t>4</w:t>
      </w:r>
      <w:r w:rsidRPr="007907B0">
        <w:rPr>
          <w:rFonts w:eastAsia="Times New Roman" w:cstheme="minorHAnsi"/>
          <w:iCs/>
          <w:lang w:eastAsia="ar-SA"/>
        </w:rPr>
        <w:t xml:space="preserve"> r. do dnia 31.0</w:t>
      </w:r>
      <w:r w:rsidR="0060770B" w:rsidRPr="007907B0">
        <w:rPr>
          <w:rFonts w:eastAsia="Times New Roman" w:cstheme="minorHAnsi"/>
          <w:iCs/>
          <w:lang w:eastAsia="ar-SA"/>
        </w:rPr>
        <w:t>7</w:t>
      </w:r>
      <w:r w:rsidRPr="007907B0">
        <w:rPr>
          <w:rFonts w:eastAsia="Times New Roman" w:cstheme="minorHAnsi"/>
          <w:iCs/>
          <w:lang w:eastAsia="ar-SA"/>
        </w:rPr>
        <w:t>.20</w:t>
      </w:r>
      <w:r w:rsidR="00284B3A" w:rsidRPr="007907B0">
        <w:rPr>
          <w:rFonts w:eastAsia="Times New Roman" w:cstheme="minorHAnsi"/>
          <w:iCs/>
          <w:lang w:eastAsia="ar-SA"/>
        </w:rPr>
        <w:t>2</w:t>
      </w:r>
      <w:r w:rsidR="007B6366">
        <w:rPr>
          <w:rFonts w:eastAsia="Times New Roman" w:cstheme="minorHAnsi"/>
          <w:iCs/>
          <w:lang w:eastAsia="ar-SA"/>
        </w:rPr>
        <w:t>5</w:t>
      </w:r>
      <w:r w:rsidRPr="007907B0">
        <w:rPr>
          <w:rFonts w:eastAsia="Times New Roman" w:cstheme="minorHAnsi"/>
          <w:iCs/>
          <w:lang w:eastAsia="ar-SA"/>
        </w:rPr>
        <w:t xml:space="preserve"> r.</w:t>
      </w:r>
    </w:p>
    <w:p w14:paraId="1F4877A8" w14:textId="77777777" w:rsidR="00F66BA9" w:rsidRDefault="00F66BA9" w:rsidP="000D434F">
      <w:pPr>
        <w:pStyle w:val="Akapitzlist"/>
        <w:widowControl w:val="0"/>
        <w:numPr>
          <w:ilvl w:val="0"/>
          <w:numId w:val="24"/>
        </w:numPr>
        <w:suppressAutoHyphens/>
        <w:autoSpaceDE w:val="0"/>
        <w:spacing w:after="0" w:line="254" w:lineRule="exact"/>
        <w:ind w:left="426"/>
        <w:jc w:val="both"/>
        <w:rPr>
          <w:rFonts w:eastAsia="Times New Roman" w:cstheme="minorHAnsi"/>
          <w:iCs/>
          <w:lang w:eastAsia="ar-SA"/>
        </w:rPr>
      </w:pPr>
      <w:r w:rsidRPr="00F66BA9">
        <w:rPr>
          <w:rFonts w:eastAsia="Times New Roman" w:cstheme="minorHAnsi"/>
          <w:iCs/>
          <w:lang w:eastAsia="ar-SA"/>
        </w:rPr>
        <w:t xml:space="preserve">Zamawiający zastrzega sobie prawo odstąpienia od umowy w terminie 30 dni licząc od dnia stwierdzenia przez Zamawiającego rażącego naruszenia przez Wykonawcę warunków </w:t>
      </w:r>
      <w:r>
        <w:rPr>
          <w:rFonts w:eastAsia="Times New Roman" w:cstheme="minorHAnsi"/>
          <w:iCs/>
          <w:lang w:eastAsia="ar-SA"/>
        </w:rPr>
        <w:t>u</w:t>
      </w:r>
      <w:r w:rsidRPr="00F66BA9">
        <w:rPr>
          <w:rFonts w:eastAsia="Times New Roman" w:cstheme="minorHAnsi"/>
          <w:iCs/>
          <w:lang w:eastAsia="ar-SA"/>
        </w:rPr>
        <w:t xml:space="preserve">mowy, w tym jej niewykonywania lub rażącego nienależytego wykonywania, ze skutkiem natychmiastowym. </w:t>
      </w:r>
    </w:p>
    <w:p w14:paraId="424AF700" w14:textId="3DD184A8" w:rsidR="00F66BA9" w:rsidRDefault="00F66BA9" w:rsidP="000D434F">
      <w:pPr>
        <w:pStyle w:val="Akapitzlist"/>
        <w:widowControl w:val="0"/>
        <w:numPr>
          <w:ilvl w:val="0"/>
          <w:numId w:val="24"/>
        </w:numPr>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Za rażące naruszenie warunków u</w:t>
      </w:r>
      <w:r w:rsidRPr="00F66BA9">
        <w:rPr>
          <w:rFonts w:eastAsia="Times New Roman" w:cstheme="minorHAnsi"/>
          <w:iCs/>
          <w:lang w:eastAsia="ar-SA"/>
        </w:rPr>
        <w:t xml:space="preserve">mowy uznaje się w szczególności: </w:t>
      </w:r>
    </w:p>
    <w:p w14:paraId="232590A2" w14:textId="77777777" w:rsidR="00F66BA9" w:rsidRDefault="00F66BA9" w:rsidP="007907B0">
      <w:pPr>
        <w:pStyle w:val="Akapitzlist"/>
        <w:widowControl w:val="0"/>
        <w:suppressAutoHyphens/>
        <w:autoSpaceDE w:val="0"/>
        <w:spacing w:after="0" w:line="254" w:lineRule="exact"/>
        <w:ind w:left="426"/>
        <w:jc w:val="both"/>
        <w:rPr>
          <w:rFonts w:eastAsia="Times New Roman" w:cstheme="minorHAnsi"/>
          <w:iCs/>
          <w:lang w:eastAsia="ar-SA"/>
        </w:rPr>
      </w:pPr>
      <w:r w:rsidRPr="00F66BA9">
        <w:rPr>
          <w:rFonts w:eastAsia="Times New Roman" w:cstheme="minorHAnsi"/>
          <w:iCs/>
          <w:lang w:eastAsia="ar-SA"/>
        </w:rPr>
        <w:t xml:space="preserve">1) </w:t>
      </w:r>
      <w:r>
        <w:rPr>
          <w:rFonts w:eastAsia="Times New Roman" w:cstheme="minorHAnsi"/>
          <w:iCs/>
          <w:lang w:eastAsia="ar-SA"/>
        </w:rPr>
        <w:t>nieprzystąpienie do realizacji umowy w terminie określonym w u</w:t>
      </w:r>
      <w:r w:rsidRPr="00F66BA9">
        <w:rPr>
          <w:rFonts w:eastAsia="Times New Roman" w:cstheme="minorHAnsi"/>
          <w:iCs/>
          <w:lang w:eastAsia="ar-SA"/>
        </w:rPr>
        <w:t xml:space="preserve">mowie z przyczyn leżących po stronie Wykonawcy; </w:t>
      </w:r>
    </w:p>
    <w:p w14:paraId="644BB5EB" w14:textId="6D917635" w:rsidR="00F66BA9" w:rsidRDefault="00F66BA9" w:rsidP="007907B0">
      <w:pPr>
        <w:pStyle w:val="Akapitzlist"/>
        <w:widowControl w:val="0"/>
        <w:suppressAutoHyphens/>
        <w:autoSpaceDE w:val="0"/>
        <w:spacing w:after="0" w:line="254" w:lineRule="exact"/>
        <w:ind w:left="426"/>
        <w:jc w:val="both"/>
        <w:rPr>
          <w:rFonts w:eastAsia="Times New Roman" w:cstheme="minorHAnsi"/>
          <w:iCs/>
          <w:lang w:eastAsia="ar-SA"/>
        </w:rPr>
      </w:pPr>
      <w:r w:rsidRPr="00F66BA9">
        <w:rPr>
          <w:rFonts w:eastAsia="Times New Roman" w:cstheme="minorHAnsi"/>
          <w:iCs/>
          <w:lang w:eastAsia="ar-SA"/>
        </w:rPr>
        <w:t xml:space="preserve">2) </w:t>
      </w:r>
      <w:r w:rsidR="0076282D" w:rsidRPr="0076282D">
        <w:rPr>
          <w:rFonts w:eastAsia="Times New Roman" w:cstheme="minorHAnsi"/>
          <w:iCs/>
          <w:lang w:eastAsia="ar-SA"/>
        </w:rPr>
        <w:t xml:space="preserve">dwukrotne obciążenie Wykonawcy karą umowną, o której mowa w </w:t>
      </w:r>
      <w:r w:rsidR="0076282D">
        <w:rPr>
          <w:rFonts w:eastAsia="Times New Roman" w:cstheme="minorHAnsi"/>
          <w:iCs/>
          <w:lang w:eastAsia="ar-SA"/>
        </w:rPr>
        <w:t xml:space="preserve">§ 4 </w:t>
      </w:r>
      <w:r w:rsidR="0076282D" w:rsidRPr="0076282D">
        <w:rPr>
          <w:rFonts w:eastAsia="Times New Roman" w:cstheme="minorHAnsi"/>
          <w:iCs/>
          <w:lang w:eastAsia="ar-SA"/>
        </w:rPr>
        <w:t>ust. 1 w</w:t>
      </w:r>
      <w:r w:rsidR="00287760">
        <w:rPr>
          <w:rFonts w:eastAsia="Times New Roman" w:cstheme="minorHAnsi"/>
          <w:iCs/>
          <w:lang w:eastAsia="ar-SA"/>
        </w:rPr>
        <w:t xml:space="preserve"> tym samym miesiącu lub w</w:t>
      </w:r>
      <w:r w:rsidR="0076282D" w:rsidRPr="0076282D">
        <w:rPr>
          <w:rFonts w:eastAsia="Times New Roman" w:cstheme="minorHAnsi"/>
          <w:iCs/>
          <w:lang w:eastAsia="ar-SA"/>
        </w:rPr>
        <w:t xml:space="preserve"> bezpośrednio następujących po sobie miesiącach.</w:t>
      </w:r>
    </w:p>
    <w:p w14:paraId="6C595461" w14:textId="12FF9656" w:rsidR="00F66BA9" w:rsidRDefault="00901BA2" w:rsidP="000D434F">
      <w:pPr>
        <w:pStyle w:val="Akapitzlist"/>
        <w:widowControl w:val="0"/>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3</w:t>
      </w:r>
      <w:r w:rsidR="00F66BA9" w:rsidRPr="007907B0">
        <w:rPr>
          <w:rFonts w:eastAsia="Times New Roman" w:cstheme="minorHAnsi"/>
          <w:iCs/>
          <w:lang w:eastAsia="ar-SA"/>
        </w:rPr>
        <w:t>) nieprzestrzegania przez osoby zatrudnione przez Wykonawcę przepisów BHP i przepisów przeciwpożarowych</w:t>
      </w:r>
      <w:r w:rsidR="00F66BA9">
        <w:rPr>
          <w:rFonts w:eastAsia="Times New Roman" w:cstheme="minorHAnsi"/>
          <w:iCs/>
          <w:lang w:eastAsia="ar-SA"/>
        </w:rPr>
        <w:t xml:space="preserve"> w trakcie wykonywania czynności na terenie Zamawiającego</w:t>
      </w:r>
      <w:r w:rsidR="00333E0F">
        <w:rPr>
          <w:rFonts w:eastAsia="Times New Roman" w:cstheme="minorHAnsi"/>
          <w:iCs/>
          <w:lang w:eastAsia="ar-SA"/>
        </w:rPr>
        <w:t>,</w:t>
      </w:r>
    </w:p>
    <w:p w14:paraId="4E53A7E6" w14:textId="723722C3" w:rsidR="00901BA2" w:rsidRDefault="00901BA2" w:rsidP="00333E0F">
      <w:pPr>
        <w:pStyle w:val="Akapitzlist"/>
        <w:widowControl w:val="0"/>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4</w:t>
      </w:r>
      <w:r w:rsidR="00333E0F">
        <w:rPr>
          <w:rFonts w:eastAsia="Times New Roman" w:cstheme="minorHAnsi"/>
          <w:iCs/>
          <w:lang w:eastAsia="ar-SA"/>
        </w:rPr>
        <w:t xml:space="preserve">) dopuszczenie do wykonywania </w:t>
      </w:r>
      <w:r w:rsidR="00DB6E3C">
        <w:rPr>
          <w:rFonts w:eastAsia="Times New Roman" w:cstheme="minorHAnsi"/>
          <w:iCs/>
          <w:lang w:eastAsia="ar-SA"/>
        </w:rPr>
        <w:t xml:space="preserve">na terenie Teatru Wybrzeże </w:t>
      </w:r>
      <w:r w:rsidR="00DB6E3C" w:rsidRPr="00DB6E3C">
        <w:rPr>
          <w:rFonts w:eastAsia="Times New Roman" w:cstheme="minorHAnsi"/>
          <w:iCs/>
          <w:lang w:eastAsia="ar-SA"/>
        </w:rPr>
        <w:t xml:space="preserve">obowiązków wymienionych w </w:t>
      </w:r>
      <w:r w:rsidR="006009F1">
        <w:rPr>
          <w:rFonts w:eastAsia="Times New Roman" w:cstheme="minorHAnsi"/>
          <w:iCs/>
          <w:lang w:eastAsia="ar-SA"/>
        </w:rPr>
        <w:t>§ 1 ust. 1</w:t>
      </w:r>
      <w:r w:rsidR="00600D6C">
        <w:rPr>
          <w:rFonts w:eastAsia="Times New Roman" w:cstheme="minorHAnsi"/>
          <w:iCs/>
          <w:lang w:eastAsia="ar-SA"/>
        </w:rPr>
        <w:t xml:space="preserve"> przez pracownika nie zgłoszonego Zamawiającemu</w:t>
      </w:r>
      <w:r w:rsidR="0076282D">
        <w:rPr>
          <w:rFonts w:eastAsia="Times New Roman" w:cstheme="minorHAnsi"/>
          <w:iCs/>
          <w:lang w:eastAsia="ar-SA"/>
        </w:rPr>
        <w:t>,</w:t>
      </w:r>
    </w:p>
    <w:p w14:paraId="1BFCF13B" w14:textId="02200BB6" w:rsidR="00C252D9" w:rsidRDefault="00C252D9" w:rsidP="00333E0F">
      <w:pPr>
        <w:pStyle w:val="Akapitzlist"/>
        <w:widowControl w:val="0"/>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 xml:space="preserve">5) dopuszczenie przez Wykonawcę osób nie zatrudnionych w oparciu o umowę o pracę do wykonywania czynności o których mowa w </w:t>
      </w:r>
      <w:r w:rsidR="00407889">
        <w:rPr>
          <w:rFonts w:eastAsia="Times New Roman" w:cstheme="minorHAnsi"/>
          <w:iCs/>
          <w:lang w:eastAsia="ar-SA"/>
        </w:rPr>
        <w:t>§ 2 ust. 1</w:t>
      </w:r>
    </w:p>
    <w:p w14:paraId="267FBA67" w14:textId="77777777" w:rsidR="0076282D" w:rsidRDefault="0076282D" w:rsidP="00333E0F">
      <w:pPr>
        <w:pStyle w:val="Akapitzlist"/>
        <w:widowControl w:val="0"/>
        <w:suppressAutoHyphens/>
        <w:autoSpaceDE w:val="0"/>
        <w:spacing w:after="0" w:line="254" w:lineRule="exact"/>
        <w:ind w:left="426"/>
        <w:jc w:val="both"/>
        <w:rPr>
          <w:rFonts w:eastAsia="Times New Roman" w:cstheme="minorHAnsi"/>
          <w:iCs/>
          <w:lang w:eastAsia="ar-SA"/>
        </w:rPr>
      </w:pPr>
    </w:p>
    <w:p w14:paraId="396CFD64" w14:textId="77777777" w:rsidR="00284B3A" w:rsidRPr="002271A8" w:rsidRDefault="00284B3A" w:rsidP="000D3275">
      <w:pPr>
        <w:widowControl w:val="0"/>
        <w:tabs>
          <w:tab w:val="left" w:pos="269"/>
        </w:tabs>
        <w:suppressAutoHyphens/>
        <w:autoSpaceDE w:val="0"/>
        <w:spacing w:after="0" w:line="254" w:lineRule="exact"/>
        <w:jc w:val="both"/>
        <w:rPr>
          <w:rFonts w:eastAsia="Times New Roman" w:cstheme="minorHAnsi"/>
          <w:lang w:eastAsia="ar-SA"/>
        </w:rPr>
      </w:pPr>
    </w:p>
    <w:p w14:paraId="61652FE3" w14:textId="259FFC71" w:rsidR="00284B3A" w:rsidRPr="002271A8" w:rsidRDefault="002271A8" w:rsidP="00284B3A">
      <w:pPr>
        <w:tabs>
          <w:tab w:val="left" w:pos="142"/>
        </w:tabs>
        <w:suppressAutoHyphens/>
        <w:autoSpaceDE w:val="0"/>
        <w:spacing w:after="0" w:line="240" w:lineRule="auto"/>
        <w:ind w:right="-26"/>
        <w:jc w:val="center"/>
        <w:rPr>
          <w:rFonts w:eastAsia="Times New Roman" w:cstheme="minorHAnsi"/>
          <w:b/>
          <w:iCs/>
          <w:lang w:eastAsia="ar-SA"/>
        </w:rPr>
      </w:pPr>
      <w:r w:rsidRPr="002271A8">
        <w:rPr>
          <w:rFonts w:eastAsia="Times New Roman" w:cstheme="minorHAnsi"/>
          <w:b/>
          <w:iCs/>
          <w:lang w:eastAsia="ar-SA"/>
        </w:rPr>
        <w:t>§</w:t>
      </w:r>
      <w:r w:rsidR="00E44ADA">
        <w:rPr>
          <w:rFonts w:eastAsia="Times New Roman" w:cstheme="minorHAnsi"/>
          <w:b/>
          <w:iCs/>
          <w:lang w:eastAsia="ar-SA"/>
        </w:rPr>
        <w:t xml:space="preserve"> 6</w:t>
      </w:r>
    </w:p>
    <w:p w14:paraId="760C66E2" w14:textId="77777777" w:rsidR="00284B3A" w:rsidRPr="002271A8" w:rsidRDefault="00284B3A" w:rsidP="00284B3A">
      <w:pPr>
        <w:numPr>
          <w:ilvl w:val="0"/>
          <w:numId w:val="19"/>
        </w:numPr>
        <w:suppressAutoHyphens/>
        <w:autoSpaceDE w:val="0"/>
        <w:spacing w:after="0" w:line="240" w:lineRule="auto"/>
        <w:ind w:left="426"/>
        <w:jc w:val="both"/>
        <w:rPr>
          <w:rFonts w:eastAsia="Times New Roman" w:cstheme="minorHAnsi"/>
          <w:lang w:eastAsia="ar-SA"/>
        </w:rPr>
      </w:pPr>
      <w:r w:rsidRPr="002271A8">
        <w:rPr>
          <w:rFonts w:cstheme="minorHAnsi"/>
        </w:rPr>
        <w:t>Zamawiający dopuszcza możliwość zmiany wynagrodzenia Wykonawcy w przypadku zmiany cen materiałów lub kosztów związanych z realizacją zamówienia, przy zachowaniu następujących warunków:</w:t>
      </w:r>
    </w:p>
    <w:p w14:paraId="54D3D586" w14:textId="77777777" w:rsidR="00284B3A" w:rsidRPr="00ED2F49"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 xml:space="preserve">minimalny poziom </w:t>
      </w:r>
      <w:r w:rsidRPr="00ED2F49">
        <w:rPr>
          <w:rFonts w:asciiTheme="minorHAnsi" w:hAnsiTheme="minorHAnsi" w:cstheme="minorHAnsi"/>
          <w:sz w:val="22"/>
          <w:szCs w:val="22"/>
        </w:rPr>
        <w:t>zmiany ceny lub kosztów, uprawniający strony do żądania zmiany wynagrodzenia wynosi 10% w stosunku do cen lub kosztów z miesiąca, w którym Wykonawca złożył ofertę,</w:t>
      </w:r>
    </w:p>
    <w:p w14:paraId="73BABAED" w14:textId="71A061C5" w:rsidR="000C6DA9" w:rsidRPr="00ED2F49" w:rsidRDefault="00284B3A">
      <w:pPr>
        <w:pStyle w:val="Tekstpodstawowy31"/>
        <w:numPr>
          <w:ilvl w:val="0"/>
          <w:numId w:val="20"/>
        </w:numPr>
        <w:spacing w:line="240" w:lineRule="auto"/>
        <w:ind w:left="1066" w:hanging="357"/>
        <w:rPr>
          <w:rFonts w:asciiTheme="minorHAnsi" w:hAnsiTheme="minorHAnsi" w:cstheme="minorHAnsi"/>
          <w:sz w:val="22"/>
          <w:szCs w:val="22"/>
        </w:rPr>
      </w:pPr>
      <w:r w:rsidRPr="00ED2F49">
        <w:rPr>
          <w:rFonts w:asciiTheme="minorHAnsi" w:hAnsiTheme="minorHAnsi" w:cstheme="minorHAnsi"/>
          <w:sz w:val="22"/>
          <w:szCs w:val="22"/>
        </w:rPr>
        <w:t xml:space="preserve">poziom zmiany wynagrodzenia zostanie ustalony </w:t>
      </w:r>
      <w:r w:rsidR="00FC674B" w:rsidRPr="00ED2F49">
        <w:rPr>
          <w:rFonts w:asciiTheme="minorHAnsi" w:hAnsiTheme="minorHAnsi" w:cstheme="minorHAnsi"/>
          <w:sz w:val="22"/>
          <w:szCs w:val="22"/>
        </w:rPr>
        <w:t xml:space="preserve">z uwzględnieniem </w:t>
      </w:r>
      <w:r w:rsidR="000C6DA9" w:rsidRPr="00ED2F49">
        <w:rPr>
          <w:rFonts w:asciiTheme="minorHAnsi" w:hAnsiTheme="minorHAnsi" w:cstheme="minorHAnsi"/>
          <w:sz w:val="22"/>
          <w:szCs w:val="22"/>
        </w:rPr>
        <w:t>zmiany cen towarów i usług pomiędzy miesiącem, w którym Wykonawca złożył ofertę a miesiącem poprzedzającym miesiąc, w którym wnioskowana jest zmiana,</w:t>
      </w:r>
      <w:r w:rsidR="000C6DA9" w:rsidRPr="00ED2F49">
        <w:rPr>
          <w:rFonts w:asciiTheme="minorHAnsi" w:eastAsiaTheme="minorHAnsi" w:hAnsiTheme="minorHAnsi" w:cstheme="minorHAnsi"/>
          <w:sz w:val="22"/>
          <w:szCs w:val="22"/>
          <w:lang w:eastAsia="en-US"/>
        </w:rPr>
        <w:t xml:space="preserve"> z wykorzystaniem miesięcznego wskaźnika cen towarów i usług </w:t>
      </w:r>
      <w:r w:rsidR="000C6DA9" w:rsidRPr="00ED2F49">
        <w:rPr>
          <w:rFonts w:asciiTheme="minorHAnsi" w:hAnsiTheme="minorHAnsi" w:cstheme="minorHAnsi"/>
          <w:sz w:val="22"/>
          <w:szCs w:val="22"/>
        </w:rPr>
        <w:t>konsumpcyjnych ogłaszanych w komunikacie Prezesa Głównego Urzędu Statystycznego,</w:t>
      </w:r>
    </w:p>
    <w:p w14:paraId="4645CD3A" w14:textId="189420CD"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ED2F49">
        <w:rPr>
          <w:rFonts w:asciiTheme="minorHAnsi" w:hAnsiTheme="minorHAnsi" w:cstheme="minorHAnsi"/>
          <w:sz w:val="22"/>
          <w:szCs w:val="22"/>
        </w:rPr>
        <w:t>wpływ zmiany ceny materiałów lub kosztów na koszt wykonania zamówienia nastąpi na podstawie wniosku Wykonawcy i dokumentów dołączonych do tego wniosku</w:t>
      </w:r>
      <w:r w:rsidRPr="002271A8">
        <w:rPr>
          <w:rFonts w:asciiTheme="minorHAnsi" w:hAnsiTheme="minorHAnsi" w:cstheme="minorHAnsi"/>
          <w:sz w:val="22"/>
          <w:szCs w:val="22"/>
        </w:rPr>
        <w:t xml:space="preserve"> potwierdzających m.in. rzeczywiste zastosowanie poszczególnych materiałów/poniesienie poszczególnych kosztów w ramach niniejszego zamówienia, a także na podstawie komunikatów Prezesa GUS, o których mowa w pkt 2) powyżej</w:t>
      </w:r>
      <w:r w:rsidR="00EF333A">
        <w:rPr>
          <w:rFonts w:asciiTheme="minorHAnsi" w:hAnsiTheme="minorHAnsi" w:cstheme="minorHAnsi"/>
          <w:sz w:val="22"/>
          <w:szCs w:val="22"/>
        </w:rPr>
        <w:t>,</w:t>
      </w:r>
    </w:p>
    <w:p w14:paraId="7EDEF55F" w14:textId="3A603C6E"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 xml:space="preserve">maksymalna wartość zmiany wynagrodzenia, jaką dopuszcza Zamawiający, to łącznie </w:t>
      </w:r>
      <w:r w:rsidR="00CB6116" w:rsidRPr="002271A8">
        <w:rPr>
          <w:rFonts w:asciiTheme="minorHAnsi" w:hAnsiTheme="minorHAnsi" w:cstheme="minorHAnsi"/>
          <w:sz w:val="22"/>
          <w:szCs w:val="22"/>
        </w:rPr>
        <w:t>1</w:t>
      </w:r>
      <w:r w:rsidR="00CB6116">
        <w:rPr>
          <w:rFonts w:asciiTheme="minorHAnsi" w:hAnsiTheme="minorHAnsi" w:cstheme="minorHAnsi"/>
          <w:sz w:val="22"/>
          <w:szCs w:val="22"/>
        </w:rPr>
        <w:t>0</w:t>
      </w:r>
      <w:r w:rsidRPr="002271A8">
        <w:rPr>
          <w:rFonts w:asciiTheme="minorHAnsi" w:hAnsiTheme="minorHAnsi" w:cstheme="minorHAnsi"/>
          <w:sz w:val="22"/>
          <w:szCs w:val="22"/>
        </w:rPr>
        <w:t>% w stosunku do wartości całkowitego wynagrodzenia brutto,</w:t>
      </w:r>
    </w:p>
    <w:p w14:paraId="4A782C68" w14:textId="77777777"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wynagrodzenie będzie podlegało waloryzacji nie wcześniej niż po upływie 6 miesięcy obowiązywania umowy i nie częściej niż raz w ciągu 6 miesięcy, a nastąpi to po dokonaniu oceny zasadności zmian, o których mowa w pkt 1 powyżej, w terminie 14 dni od daty złożenia prawidłowego i kompletnego wniosku,</w:t>
      </w:r>
    </w:p>
    <w:p w14:paraId="7F4C6506" w14:textId="19569455"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 xml:space="preserve">zmiana </w:t>
      </w:r>
      <w:r w:rsidR="00C2197E">
        <w:rPr>
          <w:rFonts w:asciiTheme="minorHAnsi" w:hAnsiTheme="minorHAnsi" w:cstheme="minorHAnsi"/>
          <w:sz w:val="22"/>
          <w:szCs w:val="22"/>
        </w:rPr>
        <w:t>u</w:t>
      </w:r>
      <w:r w:rsidRPr="002271A8">
        <w:rPr>
          <w:rFonts w:asciiTheme="minorHAnsi" w:hAnsiTheme="minorHAnsi" w:cstheme="minorHAnsi"/>
          <w:sz w:val="22"/>
          <w:szCs w:val="22"/>
        </w:rPr>
        <w:t>mowy w zakresie zmiany wynagrodzenia z przyczyn określonych w niniejszym ustępie obejmować będzie wyłącznie płatności za usługi, których w dniu zmiany jeszcze nie wykonano,</w:t>
      </w:r>
    </w:p>
    <w:p w14:paraId="32B6097C" w14:textId="77777777"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Wykonawca, którego wynagrodzenie zostało zmienione zgodnie z postanowieniami niniejszego ustępu, zobowiązany jest do zmiany wynagrodzenia przysługującego jego podwykonawcom, w zakresie odpowiadającym zmianom cen materiałów lub kosztów dotyczących zobowiązania podwykonawców.</w:t>
      </w:r>
    </w:p>
    <w:p w14:paraId="1502C60B" w14:textId="6A1602EE" w:rsidR="008F1DA8" w:rsidRDefault="00284B3A" w:rsidP="008F1DA8">
      <w:pPr>
        <w:numPr>
          <w:ilvl w:val="0"/>
          <w:numId w:val="19"/>
        </w:numPr>
        <w:suppressAutoHyphens/>
        <w:autoSpaceDE w:val="0"/>
        <w:spacing w:after="0" w:line="240" w:lineRule="auto"/>
        <w:ind w:left="426"/>
        <w:jc w:val="both"/>
        <w:rPr>
          <w:rFonts w:eastAsia="Times New Roman" w:cstheme="minorHAnsi"/>
          <w:lang w:eastAsia="ar-SA"/>
        </w:rPr>
      </w:pPr>
      <w:r w:rsidRPr="002271A8">
        <w:rPr>
          <w:rFonts w:eastAsia="Times New Roman" w:cstheme="minorHAnsi"/>
          <w:lang w:eastAsia="ar-SA"/>
        </w:rPr>
        <w:t xml:space="preserve">Obowiązek wykazania wpływu zmian, o których mowa w niniejszym paragrafie na zmianę wynagrodzenia należy do Wykonawcy pod rygorem odmowy dokonania zmiany </w:t>
      </w:r>
      <w:r w:rsidR="00BA5DB2">
        <w:rPr>
          <w:rFonts w:eastAsia="Times New Roman" w:cstheme="minorHAnsi"/>
          <w:lang w:eastAsia="ar-SA"/>
        </w:rPr>
        <w:t>u</w:t>
      </w:r>
      <w:r w:rsidRPr="002271A8">
        <w:rPr>
          <w:rFonts w:eastAsia="Times New Roman" w:cstheme="minorHAnsi"/>
          <w:lang w:eastAsia="ar-SA"/>
        </w:rPr>
        <w:t>mowy przez Zamawiającego.</w:t>
      </w:r>
    </w:p>
    <w:p w14:paraId="15445A23" w14:textId="3E0AE932" w:rsidR="00D656D3" w:rsidRDefault="00455041" w:rsidP="00AE6E88">
      <w:pPr>
        <w:numPr>
          <w:ilvl w:val="0"/>
          <w:numId w:val="19"/>
        </w:numPr>
        <w:suppressAutoHyphens/>
        <w:autoSpaceDE w:val="0"/>
        <w:spacing w:after="0" w:line="240" w:lineRule="auto"/>
        <w:ind w:left="426"/>
        <w:jc w:val="both"/>
        <w:rPr>
          <w:rFonts w:eastAsia="Times New Roman" w:cstheme="minorHAnsi"/>
          <w:lang w:eastAsia="ar-SA"/>
        </w:rPr>
      </w:pPr>
      <w:r w:rsidRPr="00455041">
        <w:rPr>
          <w:rFonts w:eastAsia="Times New Roman" w:cstheme="minorHAnsi"/>
          <w:lang w:eastAsia="ar-SA"/>
        </w:rPr>
        <w:t xml:space="preserve">Zmiana </w:t>
      </w:r>
      <w:r>
        <w:rPr>
          <w:rFonts w:eastAsia="Times New Roman" w:cstheme="minorHAnsi"/>
          <w:lang w:eastAsia="ar-SA"/>
        </w:rPr>
        <w:t>wynagrodzenia</w:t>
      </w:r>
      <w:r w:rsidRPr="00455041">
        <w:rPr>
          <w:rFonts w:eastAsia="Times New Roman" w:cstheme="minorHAnsi"/>
          <w:lang w:eastAsia="ar-SA"/>
        </w:rPr>
        <w:t xml:space="preserve"> wymaga złożenia </w:t>
      </w:r>
      <w:r>
        <w:rPr>
          <w:rFonts w:eastAsia="Times New Roman" w:cstheme="minorHAnsi"/>
          <w:lang w:eastAsia="ar-SA"/>
        </w:rPr>
        <w:t xml:space="preserve">przez Wykonawcę </w:t>
      </w:r>
      <w:r w:rsidRPr="00455041">
        <w:rPr>
          <w:rFonts w:eastAsia="Times New Roman" w:cstheme="minorHAnsi"/>
          <w:lang w:eastAsia="ar-SA"/>
        </w:rPr>
        <w:t>pisemnego wniosku</w:t>
      </w:r>
      <w:r w:rsidR="00EF333A">
        <w:rPr>
          <w:rFonts w:eastAsia="Times New Roman" w:cstheme="minorHAnsi"/>
          <w:lang w:eastAsia="ar-SA"/>
        </w:rPr>
        <w:t>,  o którym mowa w ust. 1 pkt 3).</w:t>
      </w:r>
    </w:p>
    <w:p w14:paraId="4C3F02C8" w14:textId="5254B32D" w:rsidR="0030273D" w:rsidRPr="009367D0" w:rsidRDefault="00AD143D" w:rsidP="00AE6E88">
      <w:pPr>
        <w:numPr>
          <w:ilvl w:val="0"/>
          <w:numId w:val="19"/>
        </w:numPr>
        <w:suppressAutoHyphens/>
        <w:autoSpaceDE w:val="0"/>
        <w:spacing w:after="0" w:line="240" w:lineRule="auto"/>
        <w:ind w:left="426"/>
        <w:jc w:val="both"/>
        <w:rPr>
          <w:rStyle w:val="FontStyle44"/>
          <w:rFonts w:asciiTheme="minorHAnsi" w:eastAsia="Times New Roman" w:hAnsiTheme="minorHAnsi" w:cstheme="minorHAnsi"/>
          <w:sz w:val="22"/>
          <w:szCs w:val="22"/>
          <w:lang w:eastAsia="ar-SA"/>
        </w:rPr>
      </w:pPr>
      <w:r w:rsidRPr="009367D0">
        <w:rPr>
          <w:rStyle w:val="FontStyle44"/>
          <w:rFonts w:asciiTheme="minorHAnsi" w:eastAsia="Times New Roman" w:hAnsiTheme="minorHAnsi" w:cstheme="minorHAnsi"/>
          <w:sz w:val="22"/>
          <w:szCs w:val="22"/>
          <w:lang w:eastAsia="ar-SA"/>
        </w:rPr>
        <w:t xml:space="preserve">W okresie obowiązywania umowy Zamawiający może prowadzić prace </w:t>
      </w:r>
      <w:r w:rsidR="00F20FE8" w:rsidRPr="009367D0">
        <w:rPr>
          <w:rStyle w:val="FontStyle44"/>
          <w:rFonts w:asciiTheme="minorHAnsi" w:eastAsia="Times New Roman" w:hAnsiTheme="minorHAnsi" w:cstheme="minorHAnsi"/>
          <w:sz w:val="22"/>
          <w:szCs w:val="22"/>
          <w:lang w:eastAsia="ar-SA"/>
        </w:rPr>
        <w:t xml:space="preserve">remontowo-budowlane w </w:t>
      </w:r>
      <w:r w:rsidRPr="009367D0">
        <w:rPr>
          <w:rStyle w:val="FontStyle44"/>
          <w:rFonts w:asciiTheme="minorHAnsi" w:eastAsia="Times New Roman" w:hAnsiTheme="minorHAnsi" w:cstheme="minorHAnsi"/>
          <w:sz w:val="22"/>
          <w:szCs w:val="22"/>
          <w:lang w:eastAsia="ar-SA"/>
        </w:rPr>
        <w:t xml:space="preserve"> </w:t>
      </w:r>
      <w:r w:rsidR="00F20FE8" w:rsidRPr="009367D0">
        <w:rPr>
          <w:rStyle w:val="FontStyle44"/>
          <w:rFonts w:asciiTheme="minorHAnsi" w:eastAsia="Times New Roman" w:hAnsiTheme="minorHAnsi" w:cstheme="minorHAnsi"/>
          <w:sz w:val="22"/>
          <w:szCs w:val="22"/>
          <w:lang w:eastAsia="ar-SA"/>
        </w:rPr>
        <w:t>części administracyjnej budynku w Gdańsku przy u</w:t>
      </w:r>
      <w:r w:rsidR="00B92E28" w:rsidRPr="009367D0">
        <w:rPr>
          <w:rStyle w:val="FontStyle44"/>
          <w:rFonts w:asciiTheme="minorHAnsi" w:eastAsia="Times New Roman" w:hAnsiTheme="minorHAnsi" w:cstheme="minorHAnsi"/>
          <w:sz w:val="22"/>
          <w:szCs w:val="22"/>
          <w:lang w:eastAsia="ar-SA"/>
        </w:rPr>
        <w:t>l. Św. Ducha 2</w:t>
      </w:r>
      <w:r w:rsidR="00C85942" w:rsidRPr="009367D0">
        <w:rPr>
          <w:rStyle w:val="FontStyle44"/>
          <w:rFonts w:asciiTheme="minorHAnsi" w:eastAsia="Times New Roman" w:hAnsiTheme="minorHAnsi" w:cstheme="minorHAnsi"/>
          <w:sz w:val="22"/>
          <w:szCs w:val="22"/>
          <w:lang w:eastAsia="ar-SA"/>
        </w:rPr>
        <w:t>, co</w:t>
      </w:r>
      <w:r w:rsidR="00B92E28" w:rsidRPr="009367D0">
        <w:rPr>
          <w:rStyle w:val="FontStyle44"/>
          <w:rFonts w:asciiTheme="minorHAnsi" w:eastAsia="Times New Roman" w:hAnsiTheme="minorHAnsi" w:cstheme="minorHAnsi"/>
          <w:sz w:val="22"/>
          <w:szCs w:val="22"/>
          <w:lang w:eastAsia="ar-SA"/>
        </w:rPr>
        <w:t xml:space="preserve"> </w:t>
      </w:r>
      <w:r w:rsidR="00C85942" w:rsidRPr="009367D0">
        <w:rPr>
          <w:rStyle w:val="FontStyle44"/>
          <w:rFonts w:asciiTheme="minorHAnsi" w:eastAsia="Times New Roman" w:hAnsiTheme="minorHAnsi" w:cstheme="minorHAnsi"/>
          <w:sz w:val="22"/>
          <w:szCs w:val="22"/>
          <w:lang w:eastAsia="ar-SA"/>
        </w:rPr>
        <w:t>m</w:t>
      </w:r>
      <w:r w:rsidR="00B92E28" w:rsidRPr="009367D0">
        <w:rPr>
          <w:rStyle w:val="FontStyle44"/>
          <w:rFonts w:asciiTheme="minorHAnsi" w:eastAsia="Times New Roman" w:hAnsiTheme="minorHAnsi" w:cstheme="minorHAnsi"/>
          <w:sz w:val="22"/>
          <w:szCs w:val="22"/>
          <w:lang w:eastAsia="ar-SA"/>
        </w:rPr>
        <w:t>oże skutkować wyłączeniem dostępu do tej części obiektu</w:t>
      </w:r>
      <w:r w:rsidR="00C85942" w:rsidRPr="009367D0">
        <w:rPr>
          <w:rStyle w:val="FontStyle44"/>
          <w:rFonts w:asciiTheme="minorHAnsi" w:eastAsia="Times New Roman" w:hAnsiTheme="minorHAnsi" w:cstheme="minorHAnsi"/>
          <w:sz w:val="22"/>
          <w:szCs w:val="22"/>
          <w:lang w:eastAsia="ar-SA"/>
        </w:rPr>
        <w:t>. W</w:t>
      </w:r>
      <w:r w:rsidR="0008402C" w:rsidRPr="009367D0">
        <w:rPr>
          <w:rStyle w:val="FontStyle44"/>
          <w:rFonts w:asciiTheme="minorHAnsi" w:eastAsia="Times New Roman" w:hAnsiTheme="minorHAnsi" w:cstheme="minorHAnsi"/>
          <w:sz w:val="22"/>
          <w:szCs w:val="22"/>
          <w:lang w:eastAsia="ar-SA"/>
        </w:rPr>
        <w:t xml:space="preserve"> takim przypadku wysokość wynagrodzenia Wykonawcy nie ulegnie zmianie, </w:t>
      </w:r>
      <w:r w:rsidR="008F3B1C" w:rsidRPr="009367D0">
        <w:rPr>
          <w:rStyle w:val="FontStyle44"/>
          <w:rFonts w:asciiTheme="minorHAnsi" w:eastAsia="Times New Roman" w:hAnsiTheme="minorHAnsi" w:cstheme="minorHAnsi"/>
          <w:sz w:val="22"/>
          <w:szCs w:val="22"/>
          <w:lang w:eastAsia="ar-SA"/>
        </w:rPr>
        <w:t xml:space="preserve">przy czym </w:t>
      </w:r>
      <w:r w:rsidR="00C85942" w:rsidRPr="009367D0">
        <w:rPr>
          <w:rStyle w:val="FontStyle44"/>
          <w:rFonts w:asciiTheme="minorHAnsi" w:eastAsia="Times New Roman" w:hAnsiTheme="minorHAnsi" w:cstheme="minorHAnsi"/>
          <w:sz w:val="22"/>
          <w:szCs w:val="22"/>
          <w:lang w:eastAsia="ar-SA"/>
        </w:rPr>
        <w:t xml:space="preserve">sytuacja ta </w:t>
      </w:r>
      <w:r w:rsidR="008F3B1C" w:rsidRPr="009367D0">
        <w:rPr>
          <w:rStyle w:val="FontStyle44"/>
          <w:rFonts w:asciiTheme="minorHAnsi" w:eastAsia="Times New Roman" w:hAnsiTheme="minorHAnsi" w:cstheme="minorHAnsi"/>
          <w:sz w:val="22"/>
          <w:szCs w:val="22"/>
          <w:lang w:eastAsia="ar-SA"/>
        </w:rPr>
        <w:t xml:space="preserve">może </w:t>
      </w:r>
      <w:r w:rsidR="00C85942" w:rsidRPr="009367D0">
        <w:rPr>
          <w:rStyle w:val="FontStyle44"/>
          <w:rFonts w:asciiTheme="minorHAnsi" w:eastAsia="Times New Roman" w:hAnsiTheme="minorHAnsi" w:cstheme="minorHAnsi"/>
          <w:sz w:val="22"/>
          <w:szCs w:val="22"/>
          <w:lang w:eastAsia="ar-SA"/>
        </w:rPr>
        <w:t xml:space="preserve">wiązać się z </w:t>
      </w:r>
      <w:r w:rsidR="008F3B1C" w:rsidRPr="009367D0">
        <w:rPr>
          <w:rStyle w:val="FontStyle44"/>
          <w:rFonts w:asciiTheme="minorHAnsi" w:eastAsia="Times New Roman" w:hAnsiTheme="minorHAnsi" w:cstheme="minorHAnsi"/>
          <w:sz w:val="22"/>
          <w:szCs w:val="22"/>
          <w:lang w:eastAsia="ar-SA"/>
        </w:rPr>
        <w:t xml:space="preserve">koniecznością zwiększenia częstotliwości </w:t>
      </w:r>
      <w:r w:rsidR="00E55491" w:rsidRPr="009367D0">
        <w:rPr>
          <w:rStyle w:val="FontStyle44"/>
          <w:rFonts w:asciiTheme="minorHAnsi" w:eastAsia="Times New Roman" w:hAnsiTheme="minorHAnsi" w:cstheme="minorHAnsi"/>
          <w:sz w:val="22"/>
          <w:szCs w:val="22"/>
          <w:lang w:eastAsia="ar-SA"/>
        </w:rPr>
        <w:t xml:space="preserve">sprzątania w </w:t>
      </w:r>
      <w:r w:rsidR="008F3B1C" w:rsidRPr="009367D0">
        <w:rPr>
          <w:rStyle w:val="FontStyle44"/>
          <w:rFonts w:asciiTheme="minorHAnsi" w:eastAsia="Times New Roman" w:hAnsiTheme="minorHAnsi" w:cstheme="minorHAnsi"/>
          <w:sz w:val="22"/>
          <w:szCs w:val="22"/>
          <w:lang w:eastAsia="ar-SA"/>
        </w:rPr>
        <w:t>pozostałych częściach</w:t>
      </w:r>
      <w:r w:rsidR="00E55491" w:rsidRPr="009367D0">
        <w:rPr>
          <w:rStyle w:val="FontStyle44"/>
          <w:rFonts w:asciiTheme="minorHAnsi" w:eastAsia="Times New Roman" w:hAnsiTheme="minorHAnsi" w:cstheme="minorHAnsi"/>
          <w:sz w:val="22"/>
          <w:szCs w:val="22"/>
          <w:lang w:eastAsia="ar-SA"/>
        </w:rPr>
        <w:t xml:space="preserve"> budynku</w:t>
      </w:r>
      <w:r w:rsidR="00AD6E38" w:rsidRPr="009367D0">
        <w:rPr>
          <w:rStyle w:val="FontStyle44"/>
          <w:rFonts w:asciiTheme="minorHAnsi" w:eastAsia="Times New Roman" w:hAnsiTheme="minorHAnsi" w:cstheme="minorHAnsi"/>
          <w:sz w:val="22"/>
          <w:szCs w:val="22"/>
          <w:lang w:eastAsia="ar-SA"/>
        </w:rPr>
        <w:t>. Wykonawca</w:t>
      </w:r>
      <w:r w:rsidR="002E530D" w:rsidRPr="009367D0">
        <w:rPr>
          <w:rStyle w:val="FontStyle44"/>
          <w:rFonts w:asciiTheme="minorHAnsi" w:eastAsia="Times New Roman" w:hAnsiTheme="minorHAnsi" w:cstheme="minorHAnsi"/>
          <w:sz w:val="22"/>
          <w:szCs w:val="22"/>
          <w:lang w:eastAsia="ar-SA"/>
        </w:rPr>
        <w:t xml:space="preserve"> akceptuje ten warunek</w:t>
      </w:r>
      <w:r w:rsidR="00F52FC2" w:rsidRPr="009367D0">
        <w:rPr>
          <w:rStyle w:val="FontStyle44"/>
          <w:rFonts w:asciiTheme="minorHAnsi" w:eastAsia="Times New Roman" w:hAnsiTheme="minorHAnsi" w:cstheme="minorHAnsi"/>
          <w:sz w:val="22"/>
          <w:szCs w:val="22"/>
          <w:lang w:eastAsia="ar-SA"/>
        </w:rPr>
        <w:t xml:space="preserve"> i zobowiązuje się wykonywać usługę </w:t>
      </w:r>
      <w:r w:rsidR="00AE6E88" w:rsidRPr="009367D0">
        <w:rPr>
          <w:rStyle w:val="FontStyle44"/>
          <w:rFonts w:asciiTheme="minorHAnsi" w:eastAsia="Times New Roman" w:hAnsiTheme="minorHAnsi" w:cstheme="minorHAnsi"/>
          <w:sz w:val="22"/>
          <w:szCs w:val="22"/>
          <w:lang w:eastAsia="ar-SA"/>
        </w:rPr>
        <w:t>w sposób zapewniający utrzymanie czystości w tych częściach budynku.</w:t>
      </w:r>
      <w:r w:rsidR="00AD6E38" w:rsidRPr="009367D0">
        <w:rPr>
          <w:rStyle w:val="FontStyle44"/>
          <w:rFonts w:asciiTheme="minorHAnsi" w:eastAsia="Times New Roman" w:hAnsiTheme="minorHAnsi" w:cstheme="minorHAnsi"/>
          <w:sz w:val="22"/>
          <w:szCs w:val="22"/>
          <w:lang w:eastAsia="ar-SA"/>
        </w:rPr>
        <w:t xml:space="preserve"> </w:t>
      </w:r>
    </w:p>
    <w:p w14:paraId="09CD7C8E" w14:textId="722025ED" w:rsidR="00D06E43" w:rsidRPr="002271A8" w:rsidRDefault="00D06E43" w:rsidP="008B36C5">
      <w:pPr>
        <w:widowControl w:val="0"/>
        <w:tabs>
          <w:tab w:val="left" w:pos="269"/>
        </w:tabs>
        <w:suppressAutoHyphens/>
        <w:autoSpaceDE w:val="0"/>
        <w:spacing w:after="0" w:line="254" w:lineRule="exact"/>
        <w:rPr>
          <w:rFonts w:eastAsia="Times New Roman" w:cstheme="minorHAnsi"/>
          <w:b/>
          <w:bCs/>
          <w:highlight w:val="yellow"/>
          <w:lang w:eastAsia="ar-SA"/>
        </w:rPr>
      </w:pPr>
    </w:p>
    <w:p w14:paraId="3A550225" w14:textId="21D53423" w:rsidR="000D3275" w:rsidRPr="002271A8" w:rsidRDefault="002271A8" w:rsidP="000D3275">
      <w:pPr>
        <w:widowControl w:val="0"/>
        <w:tabs>
          <w:tab w:val="left" w:pos="269"/>
        </w:tabs>
        <w:suppressAutoHyphens/>
        <w:autoSpaceDE w:val="0"/>
        <w:spacing w:after="0" w:line="254" w:lineRule="exact"/>
        <w:jc w:val="center"/>
        <w:rPr>
          <w:rFonts w:eastAsia="Times New Roman" w:cstheme="minorHAnsi"/>
          <w:b/>
          <w:bCs/>
          <w:lang w:eastAsia="ar-SA"/>
        </w:rPr>
      </w:pPr>
      <w:r w:rsidRPr="002271A8">
        <w:rPr>
          <w:rFonts w:eastAsia="Times New Roman" w:cstheme="minorHAnsi"/>
          <w:b/>
          <w:bCs/>
          <w:lang w:eastAsia="ar-SA"/>
        </w:rPr>
        <w:t>§</w:t>
      </w:r>
      <w:r w:rsidR="00E44ADA">
        <w:rPr>
          <w:rFonts w:eastAsia="Times New Roman" w:cstheme="minorHAnsi"/>
          <w:b/>
          <w:bCs/>
          <w:lang w:eastAsia="ar-SA"/>
        </w:rPr>
        <w:t xml:space="preserve"> 7</w:t>
      </w:r>
    </w:p>
    <w:p w14:paraId="3FD365AC" w14:textId="34799E73" w:rsidR="007C0389" w:rsidRPr="007C0389" w:rsidRDefault="000D3275" w:rsidP="007C0389">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2271A8">
        <w:rPr>
          <w:rFonts w:eastAsia="Times New Roman" w:cstheme="minorHAnsi"/>
          <w:lang w:eastAsia="ar-SA"/>
        </w:rPr>
        <w:t>Wykonawca zobowiązuje się zachować w tajemnicy wszelkie informacje oraz wiedzę odnośnie okoliczności faktycznych, o których się dowiedział w związku z wykonywaniem przedmiotu umowy, a które nie mają charakteru ogólnodostępnego</w:t>
      </w:r>
      <w:r w:rsidR="006167A0" w:rsidRPr="002271A8">
        <w:rPr>
          <w:rFonts w:eastAsia="Times New Roman" w:cstheme="minorHAnsi"/>
          <w:lang w:eastAsia="ar-SA"/>
        </w:rPr>
        <w:t xml:space="preserve"> </w:t>
      </w:r>
      <w:r w:rsidR="006167A0" w:rsidRPr="002271A8">
        <w:rPr>
          <w:rFonts w:eastAsia="Calibri" w:cstheme="minorHAnsi"/>
        </w:rPr>
        <w:t xml:space="preserve">z wyjątkiem danych i informacji, które zgodnie z obowiązującym prawem mogą być ujawnione lub gdy ujawnienia ww. danych zażąda uprawniony organ w przewidzianej prawem formie i treści, jednakże tylko w niezbędnym zakresie. Zobowiązanie do zachowania w tajemnicy wszelkich informacji uzyskanych w związku z wykonywaniem umowy </w:t>
      </w:r>
      <w:r w:rsidR="006167A0" w:rsidRPr="002271A8">
        <w:rPr>
          <w:rFonts w:eastAsia="Calibri" w:cstheme="minorHAnsi"/>
        </w:rPr>
        <w:lastRenderedPageBreak/>
        <w:t>wiąże Wykonawcę bezterminowo.</w:t>
      </w:r>
    </w:p>
    <w:p w14:paraId="0C3B1E04" w14:textId="77777777" w:rsidR="007C0389" w:rsidRPr="00ED2F49" w:rsidRDefault="000D3275" w:rsidP="008338D8">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2271A8">
        <w:rPr>
          <w:rFonts w:eastAsia="Times New Roman" w:cstheme="minorHAnsi"/>
          <w:lang w:eastAsia="pl-PL"/>
        </w:rPr>
        <w:t xml:space="preserve">Wykonawca zobowiązuje się do </w:t>
      </w:r>
      <w:r w:rsidRPr="00ED2F49">
        <w:rPr>
          <w:rFonts w:eastAsia="Times New Roman" w:cstheme="minorHAnsi"/>
          <w:lang w:eastAsia="pl-PL"/>
        </w:rPr>
        <w:t xml:space="preserve">zachowania tajemnicy wszelkich informacji, których ujawnienie mogłoby narazić Zamawiającego na szkody lub straty. </w:t>
      </w:r>
    </w:p>
    <w:p w14:paraId="241BA221" w14:textId="77777777" w:rsidR="007C0389" w:rsidRPr="00ED2F49" w:rsidRDefault="007C0389" w:rsidP="008338D8">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ar-SA"/>
        </w:rPr>
        <w:t xml:space="preserve">Wykonawca ponosi pełną odpowiedzialność za ochronę poufności i bezpieczeństwa danych osobowych które zostaną mu przekazane w związku z realizacją umowy. </w:t>
      </w:r>
    </w:p>
    <w:p w14:paraId="4A8FB6DD" w14:textId="3948F89D" w:rsidR="007C0389" w:rsidRPr="00ED2F49" w:rsidRDefault="007C0389" w:rsidP="008338D8">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ar-SA"/>
        </w:rPr>
        <w:t xml:space="preserve">Wykonawca zobowiąże pisemnie osoby wyznaczone do realizacji przedmiotu umowy do zachowania tajemnicy służbowej wobec informacji i danych osobowych pozyskanych w trakcie realizacji umowy. </w:t>
      </w:r>
    </w:p>
    <w:p w14:paraId="0D684D0F" w14:textId="298FC228" w:rsidR="00ED2F49" w:rsidRPr="00ED2F49" w:rsidRDefault="007C0389" w:rsidP="00ED2F49">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ar-SA"/>
        </w:rPr>
        <w:t xml:space="preserve">Wykonawca realizując przedmiot umowy </w:t>
      </w:r>
      <w:r w:rsidR="00ED2F49" w:rsidRPr="00ED2F49">
        <w:rPr>
          <w:rFonts w:cstheme="minorHAnsi"/>
        </w:rPr>
        <w:t xml:space="preserve">potwierdza znajomość przepisów oraz </w:t>
      </w:r>
      <w:r w:rsidRPr="00ED2F49">
        <w:rPr>
          <w:rFonts w:eastAsia="Times New Roman" w:cstheme="minorHAnsi"/>
          <w:lang w:eastAsia="ar-SA"/>
        </w:rPr>
        <w:t xml:space="preserve">zobowiązuje się do stosowania w szczególności </w:t>
      </w:r>
      <w:r w:rsidR="00ED2F49" w:rsidRPr="00ED2F49">
        <w:rPr>
          <w:rFonts w:cstheme="minorHAnsi"/>
        </w:rPr>
        <w:t xml:space="preserve">przepisów </w:t>
      </w:r>
      <w:r w:rsidR="00ED2F49" w:rsidRPr="00ED2F49">
        <w:rPr>
          <w:rFonts w:eastAsia="Times New Roman" w:cs="Calibri"/>
          <w:bCs/>
        </w:rPr>
        <w:t xml:space="preserve">ustawy  z dnia 5 sierpnia 2010 r. o ochronie informacji niejawnych (Dz. U. z 2019 r. poz. 742), ustawy z dnia 10 maja 2018 r. o ochronie danych osobowych (Dz. U. z 2019 r., poz. 1781), </w:t>
      </w:r>
      <w:r w:rsidR="00ED2F49" w:rsidRPr="00ED2F49">
        <w:rPr>
          <w:rFonts w:cstheme="minorHAnsi"/>
        </w:rPr>
        <w:t>przepisów Rozporządzenia Parlamentu Europejskiego i Rady (UE) 2016/679 (Dz. U. UE L 119 z 04.05.2016 r.), prawa krajowego oraz wewnętrznych aktów prawnych regulujących ochronę danych osobowych.</w:t>
      </w:r>
    </w:p>
    <w:p w14:paraId="38B537A3" w14:textId="77777777" w:rsidR="000D3275" w:rsidRPr="00ED2F49" w:rsidRDefault="000D3275" w:rsidP="000D3275">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pl-PL"/>
        </w:rPr>
        <w:t xml:space="preserve">Osoby, którymi posługuje się Wykonawca do realizacji umowy przestrzegać będą obowiązujących u Zamawiającego regulaminów bhp, p.poż, zasad kontroli dostępu oraz wymogów bezpieczeństwa określonych przez służby ochrony obiektu. </w:t>
      </w:r>
    </w:p>
    <w:p w14:paraId="1B242F79" w14:textId="77777777" w:rsidR="000D3275" w:rsidRPr="002271A8" w:rsidRDefault="000D3275" w:rsidP="000D3275">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pl-PL"/>
        </w:rPr>
        <w:t>Członków zespołu sprzątającego obowiązuje bezwzględnie</w:t>
      </w:r>
      <w:r w:rsidRPr="002271A8">
        <w:rPr>
          <w:rFonts w:eastAsia="Times New Roman" w:cstheme="minorHAnsi"/>
          <w:lang w:eastAsia="pl-PL"/>
        </w:rPr>
        <w:t xml:space="preserve"> zakaz:</w:t>
      </w:r>
    </w:p>
    <w:p w14:paraId="563E04D4"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2271A8">
        <w:rPr>
          <w:rFonts w:eastAsia="Times New Roman" w:cstheme="minorHAnsi"/>
          <w:lang w:eastAsia="pl-PL"/>
        </w:rPr>
        <w:t xml:space="preserve">wprowadzania osób trzecich do obiektów </w:t>
      </w:r>
      <w:r w:rsidRPr="00FA0C4D">
        <w:rPr>
          <w:rFonts w:eastAsia="Times New Roman" w:cstheme="minorHAnsi"/>
          <w:lang w:eastAsia="pl-PL"/>
        </w:rPr>
        <w:t xml:space="preserve">Zamawiającego, </w:t>
      </w:r>
    </w:p>
    <w:p w14:paraId="244C2AFC"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FA0C4D">
        <w:rPr>
          <w:rFonts w:eastAsia="Times New Roman" w:cstheme="minorHAnsi"/>
          <w:lang w:eastAsia="pl-PL"/>
        </w:rPr>
        <w:t xml:space="preserve">korzystania ze sprzętu biurowego znajdującego się w obiektach Zamawiającego, </w:t>
      </w:r>
    </w:p>
    <w:p w14:paraId="1919C397"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FA0C4D">
        <w:rPr>
          <w:rFonts w:eastAsia="Times New Roman" w:cstheme="minorHAnsi"/>
          <w:lang w:eastAsia="pl-PL"/>
        </w:rPr>
        <w:t xml:space="preserve">czytania, kopiowania lub wynoszenia dokumentów Zamawiającego, </w:t>
      </w:r>
    </w:p>
    <w:p w14:paraId="0C713A9F"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FA0C4D">
        <w:rPr>
          <w:rFonts w:eastAsia="Times New Roman" w:cstheme="minorHAnsi"/>
          <w:lang w:eastAsia="pl-PL"/>
        </w:rPr>
        <w:t xml:space="preserve">korzystania z telefonów Zamawiającego bez zgody Zamawiającego. </w:t>
      </w:r>
    </w:p>
    <w:p w14:paraId="6A5E1B92" w14:textId="4B5C0ADC" w:rsidR="00D06E43" w:rsidRPr="00FA0C4D" w:rsidRDefault="00D06E43"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0F8B6716" w14:textId="6AC3D667" w:rsidR="007C26DA" w:rsidRPr="00FA0C4D" w:rsidRDefault="007C26DA" w:rsidP="000D3275">
      <w:pPr>
        <w:widowControl w:val="0"/>
        <w:tabs>
          <w:tab w:val="left" w:pos="269"/>
        </w:tabs>
        <w:suppressAutoHyphens/>
        <w:autoSpaceDE w:val="0"/>
        <w:spacing w:after="0" w:line="254" w:lineRule="exact"/>
        <w:jc w:val="center"/>
        <w:rPr>
          <w:rFonts w:eastAsia="Times New Roman" w:cstheme="minorHAnsi"/>
          <w:b/>
          <w:bCs/>
          <w:lang w:eastAsia="ar-SA"/>
        </w:rPr>
      </w:pPr>
      <w:r w:rsidRPr="00FA0C4D">
        <w:rPr>
          <w:rFonts w:eastAsia="Times New Roman" w:cstheme="minorHAnsi"/>
          <w:b/>
          <w:bCs/>
          <w:lang w:eastAsia="ar-SA"/>
        </w:rPr>
        <w:t xml:space="preserve">§ </w:t>
      </w:r>
      <w:r w:rsidR="00B663FC" w:rsidRPr="00FA0C4D">
        <w:rPr>
          <w:rFonts w:eastAsia="Times New Roman" w:cstheme="minorHAnsi"/>
          <w:b/>
          <w:bCs/>
          <w:lang w:eastAsia="ar-SA"/>
        </w:rPr>
        <w:t>8</w:t>
      </w:r>
    </w:p>
    <w:p w14:paraId="7FA27444" w14:textId="5C8D2D61" w:rsidR="0090539C" w:rsidRDefault="007C26DA" w:rsidP="00053F77">
      <w:pPr>
        <w:pStyle w:val="Akapitzlist"/>
        <w:widowControl w:val="0"/>
        <w:numPr>
          <w:ilvl w:val="0"/>
          <w:numId w:val="27"/>
        </w:numPr>
        <w:suppressAutoHyphens/>
        <w:autoSpaceDE w:val="0"/>
        <w:spacing w:after="0" w:line="254" w:lineRule="exact"/>
        <w:ind w:left="284" w:hanging="284"/>
        <w:jc w:val="both"/>
        <w:rPr>
          <w:rFonts w:eastAsia="Times New Roman" w:cstheme="minorHAnsi"/>
          <w:lang w:eastAsia="ar-SA"/>
        </w:rPr>
      </w:pPr>
      <w:r w:rsidRPr="00FA0C4D">
        <w:rPr>
          <w:rFonts w:eastAsia="Times New Roman" w:cstheme="minorHAnsi"/>
          <w:lang w:eastAsia="ar-SA"/>
        </w:rPr>
        <w:t>Wykonawca jest zobowiązany do</w:t>
      </w:r>
      <w:r w:rsidR="0090539C">
        <w:rPr>
          <w:rFonts w:eastAsia="Times New Roman" w:cstheme="minorHAnsi"/>
          <w:lang w:eastAsia="ar-SA"/>
        </w:rPr>
        <w:t>:</w:t>
      </w:r>
    </w:p>
    <w:p w14:paraId="55E1EE09" w14:textId="77777777" w:rsidR="0090539C" w:rsidRDefault="0090539C" w:rsidP="008338D8">
      <w:pPr>
        <w:pStyle w:val="Akapitzlist"/>
        <w:widowControl w:val="0"/>
        <w:suppressAutoHyphens/>
        <w:autoSpaceDE w:val="0"/>
        <w:spacing w:after="0" w:line="254" w:lineRule="exact"/>
        <w:ind w:left="284"/>
        <w:jc w:val="both"/>
        <w:rPr>
          <w:rFonts w:eastAsia="Times New Roman" w:cstheme="minorHAnsi"/>
          <w:lang w:eastAsia="ar-SA"/>
        </w:rPr>
      </w:pPr>
      <w:r>
        <w:rPr>
          <w:rFonts w:eastAsia="Times New Roman" w:cstheme="minorHAnsi"/>
          <w:lang w:eastAsia="ar-SA"/>
        </w:rPr>
        <w:t>1)</w:t>
      </w:r>
      <w:r w:rsidR="007C26DA" w:rsidRPr="00FA0C4D">
        <w:rPr>
          <w:rFonts w:eastAsia="Times New Roman" w:cstheme="minorHAnsi"/>
          <w:lang w:eastAsia="ar-SA"/>
        </w:rPr>
        <w:t xml:space="preserve"> zapewnienia stabilnej obsady personalnej i zminimalizowanie ewentualnych rotacji kadrowych</w:t>
      </w:r>
      <w:r>
        <w:rPr>
          <w:rFonts w:eastAsia="Times New Roman" w:cstheme="minorHAnsi"/>
          <w:lang w:eastAsia="ar-SA"/>
        </w:rPr>
        <w:t>,</w:t>
      </w:r>
    </w:p>
    <w:p w14:paraId="7551045D" w14:textId="166AB777" w:rsidR="007C26DA" w:rsidRPr="00FA0C4D" w:rsidRDefault="0090539C" w:rsidP="008338D8">
      <w:pPr>
        <w:pStyle w:val="Akapitzlist"/>
        <w:widowControl w:val="0"/>
        <w:suppressAutoHyphens/>
        <w:autoSpaceDE w:val="0"/>
        <w:spacing w:after="0" w:line="254" w:lineRule="exact"/>
        <w:ind w:left="284"/>
        <w:jc w:val="both"/>
        <w:rPr>
          <w:rFonts w:eastAsia="Times New Roman" w:cstheme="minorHAnsi"/>
          <w:lang w:eastAsia="ar-SA"/>
        </w:rPr>
      </w:pPr>
      <w:r>
        <w:rPr>
          <w:rFonts w:eastAsia="Times New Roman" w:cstheme="minorHAnsi"/>
          <w:lang w:eastAsia="ar-SA"/>
        </w:rPr>
        <w:t>2) zgłoszenia Zamawiającemu</w:t>
      </w:r>
      <w:r w:rsidR="00874CCC">
        <w:rPr>
          <w:rFonts w:eastAsia="Times New Roman" w:cstheme="minorHAnsi"/>
          <w:lang w:eastAsia="ar-SA"/>
        </w:rPr>
        <w:t xml:space="preserve"> osób, które na terenie Zamawiającego będą</w:t>
      </w:r>
      <w:r w:rsidR="00BF4E1A">
        <w:rPr>
          <w:rFonts w:eastAsia="Times New Roman" w:cstheme="minorHAnsi"/>
          <w:lang w:eastAsia="ar-SA"/>
        </w:rPr>
        <w:t xml:space="preserve"> wykonywać usługi objęte przedmiotem umowy (osoby wchodzące w skład personelu sprzątającego)</w:t>
      </w:r>
      <w:r w:rsidR="00E16C30">
        <w:rPr>
          <w:rFonts w:eastAsia="Times New Roman" w:cstheme="minorHAnsi"/>
          <w:lang w:eastAsia="ar-SA"/>
        </w:rPr>
        <w:t xml:space="preserve"> przed ich dopuszczeniem do wykonywania czynności.</w:t>
      </w:r>
    </w:p>
    <w:p w14:paraId="3D074758" w14:textId="77777777" w:rsidR="007C26DA" w:rsidRPr="00FA0C4D" w:rsidRDefault="007C26DA" w:rsidP="00053F77">
      <w:pPr>
        <w:pStyle w:val="Akapitzlist"/>
        <w:widowControl w:val="0"/>
        <w:numPr>
          <w:ilvl w:val="0"/>
          <w:numId w:val="27"/>
        </w:numPr>
        <w:suppressAutoHyphens/>
        <w:autoSpaceDE w:val="0"/>
        <w:spacing w:after="0" w:line="254" w:lineRule="exact"/>
        <w:ind w:left="284" w:hanging="284"/>
        <w:jc w:val="both"/>
        <w:rPr>
          <w:rFonts w:eastAsia="Times New Roman" w:cstheme="minorHAnsi"/>
          <w:lang w:eastAsia="ar-SA"/>
        </w:rPr>
      </w:pPr>
      <w:r w:rsidRPr="00FA0C4D">
        <w:rPr>
          <w:rFonts w:eastAsia="Times New Roman" w:cstheme="minorHAnsi"/>
          <w:lang w:eastAsia="ar-SA"/>
        </w:rPr>
        <w:t>Zmiana pracownika świadczącego umówione usługi będzie możliwa w następującej sytuacji:</w:t>
      </w:r>
    </w:p>
    <w:p w14:paraId="133E64B4" w14:textId="67CCB346" w:rsidR="007C26DA" w:rsidRPr="00FA0C4D" w:rsidRDefault="007C26DA" w:rsidP="00053F77">
      <w:pPr>
        <w:pStyle w:val="Akapitzlist"/>
        <w:widowControl w:val="0"/>
        <w:suppressAutoHyphens/>
        <w:autoSpaceDE w:val="0"/>
        <w:spacing w:after="0" w:line="254" w:lineRule="exact"/>
        <w:ind w:left="567" w:hanging="284"/>
        <w:jc w:val="both"/>
        <w:rPr>
          <w:rFonts w:eastAsia="Times New Roman" w:cstheme="minorHAnsi"/>
          <w:lang w:eastAsia="ar-SA"/>
        </w:rPr>
      </w:pPr>
      <w:r w:rsidRPr="00FA0C4D">
        <w:rPr>
          <w:rFonts w:eastAsia="Times New Roman" w:cstheme="minorHAnsi"/>
          <w:lang w:eastAsia="ar-SA"/>
        </w:rPr>
        <w:t xml:space="preserve">1) na żądanie Zamawiającego w uzasadnionych przypadkach, a w szczególności nienależytego świadczenia przez niego </w:t>
      </w:r>
      <w:r w:rsidR="00053F77" w:rsidRPr="00FA0C4D">
        <w:rPr>
          <w:rFonts w:eastAsia="Times New Roman" w:cstheme="minorHAnsi"/>
          <w:lang w:eastAsia="ar-SA"/>
        </w:rPr>
        <w:t>u</w:t>
      </w:r>
      <w:r w:rsidRPr="00FA0C4D">
        <w:rPr>
          <w:rFonts w:eastAsia="Times New Roman" w:cstheme="minorHAnsi"/>
          <w:lang w:eastAsia="ar-SA"/>
        </w:rPr>
        <w:t>sług</w:t>
      </w:r>
      <w:r w:rsidR="00053F77" w:rsidRPr="00FA0C4D">
        <w:rPr>
          <w:rFonts w:eastAsia="Times New Roman" w:cstheme="minorHAnsi"/>
          <w:lang w:eastAsia="ar-SA"/>
        </w:rPr>
        <w:t xml:space="preserve"> (od </w:t>
      </w:r>
      <w:r w:rsidR="005F2B35" w:rsidRPr="00FA0C4D">
        <w:rPr>
          <w:rFonts w:eastAsia="Times New Roman" w:cstheme="minorHAnsi"/>
          <w:lang w:eastAsia="ar-SA"/>
        </w:rPr>
        <w:t>3</w:t>
      </w:r>
      <w:r w:rsidR="00053F77" w:rsidRPr="00FA0C4D">
        <w:rPr>
          <w:rFonts w:eastAsia="Times New Roman" w:cstheme="minorHAnsi"/>
          <w:lang w:eastAsia="ar-SA"/>
        </w:rPr>
        <w:t>-go dnia po przedstawieniu przez Zamawiającego żądania zmiany pracownika, nie może on być dopuszczony do pracy na terenie Teatru Wybrzeże)</w:t>
      </w:r>
      <w:r w:rsidR="00B663FC" w:rsidRPr="00FA0C4D">
        <w:rPr>
          <w:rFonts w:eastAsia="Times New Roman" w:cstheme="minorHAnsi"/>
          <w:lang w:eastAsia="ar-SA"/>
        </w:rPr>
        <w:t>,</w:t>
      </w:r>
    </w:p>
    <w:p w14:paraId="660964A6" w14:textId="77777777" w:rsidR="007C26DA" w:rsidRPr="00FA0C4D" w:rsidRDefault="007C26DA" w:rsidP="00053F77">
      <w:pPr>
        <w:pStyle w:val="Akapitzlist"/>
        <w:widowControl w:val="0"/>
        <w:suppressAutoHyphens/>
        <w:autoSpaceDE w:val="0"/>
        <w:spacing w:after="0" w:line="254" w:lineRule="exact"/>
        <w:ind w:left="567" w:hanging="284"/>
        <w:jc w:val="both"/>
        <w:rPr>
          <w:rFonts w:eastAsia="Times New Roman" w:cstheme="minorHAnsi"/>
          <w:lang w:eastAsia="ar-SA"/>
        </w:rPr>
      </w:pPr>
      <w:r w:rsidRPr="00FA0C4D">
        <w:rPr>
          <w:rFonts w:eastAsia="Times New Roman" w:cstheme="minorHAnsi"/>
          <w:lang w:eastAsia="ar-SA"/>
        </w:rPr>
        <w:t>2) na wniosek Wykonawcy uzasadniony obiektywnymi okolicznościami.</w:t>
      </w:r>
    </w:p>
    <w:p w14:paraId="03947938" w14:textId="77777777" w:rsidR="00053F77" w:rsidRDefault="00053F77"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0534B550" w14:textId="5A30F07A" w:rsidR="000D3275" w:rsidRPr="002271A8" w:rsidRDefault="002271A8" w:rsidP="000D3275">
      <w:pPr>
        <w:widowControl w:val="0"/>
        <w:tabs>
          <w:tab w:val="left" w:pos="269"/>
        </w:tabs>
        <w:suppressAutoHyphens/>
        <w:autoSpaceDE w:val="0"/>
        <w:spacing w:after="0" w:line="254" w:lineRule="exact"/>
        <w:jc w:val="center"/>
        <w:rPr>
          <w:rFonts w:eastAsia="Times New Roman" w:cstheme="minorHAnsi"/>
          <w:b/>
          <w:bCs/>
          <w:lang w:eastAsia="ar-SA"/>
        </w:rPr>
      </w:pPr>
      <w:r w:rsidRPr="002271A8">
        <w:rPr>
          <w:rFonts w:eastAsia="Times New Roman" w:cstheme="minorHAnsi"/>
          <w:b/>
          <w:bCs/>
          <w:lang w:eastAsia="ar-SA"/>
        </w:rPr>
        <w:t>§</w:t>
      </w:r>
      <w:r w:rsidR="00B663FC">
        <w:rPr>
          <w:rFonts w:eastAsia="Times New Roman" w:cstheme="minorHAnsi"/>
          <w:b/>
          <w:bCs/>
          <w:lang w:eastAsia="ar-SA"/>
        </w:rPr>
        <w:t xml:space="preserve"> 9</w:t>
      </w:r>
    </w:p>
    <w:p w14:paraId="521C65B3" w14:textId="6FB6C90F" w:rsidR="000D3275" w:rsidRDefault="000D3275" w:rsidP="00507E5B">
      <w:pPr>
        <w:widowControl w:val="0"/>
        <w:suppressAutoHyphens/>
        <w:autoSpaceDE w:val="0"/>
        <w:spacing w:after="0" w:line="254" w:lineRule="exact"/>
        <w:jc w:val="both"/>
        <w:rPr>
          <w:rFonts w:eastAsia="Times New Roman" w:cstheme="minorHAnsi"/>
          <w:lang w:eastAsia="ar-SA"/>
        </w:rPr>
      </w:pPr>
      <w:r w:rsidRPr="002271A8">
        <w:rPr>
          <w:rFonts w:eastAsia="Times New Roman" w:cstheme="minorHAnsi"/>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24C483F" w14:textId="3AB46A6F" w:rsidR="00A23692" w:rsidRDefault="00A23692" w:rsidP="00507E5B">
      <w:pPr>
        <w:widowControl w:val="0"/>
        <w:suppressAutoHyphens/>
        <w:autoSpaceDE w:val="0"/>
        <w:spacing w:after="0" w:line="254" w:lineRule="exact"/>
        <w:jc w:val="both"/>
        <w:rPr>
          <w:rFonts w:eastAsia="Times New Roman" w:cstheme="minorHAnsi"/>
          <w:lang w:eastAsia="ar-SA"/>
        </w:rPr>
      </w:pPr>
    </w:p>
    <w:p w14:paraId="366400A3" w14:textId="27984751" w:rsidR="00A23692" w:rsidRPr="008338D8" w:rsidRDefault="00A23692" w:rsidP="008338D8">
      <w:pPr>
        <w:widowControl w:val="0"/>
        <w:suppressAutoHyphens/>
        <w:autoSpaceDE w:val="0"/>
        <w:spacing w:after="0" w:line="254" w:lineRule="exact"/>
        <w:jc w:val="center"/>
        <w:rPr>
          <w:rFonts w:eastAsia="Times New Roman" w:cstheme="minorHAnsi"/>
          <w:b/>
          <w:lang w:eastAsia="ar-SA"/>
        </w:rPr>
      </w:pPr>
      <w:r w:rsidRPr="008338D8">
        <w:rPr>
          <w:rFonts w:eastAsia="Times New Roman" w:cstheme="minorHAnsi"/>
          <w:b/>
          <w:lang w:eastAsia="ar-SA"/>
        </w:rPr>
        <w:t>§ 10</w:t>
      </w:r>
    </w:p>
    <w:p w14:paraId="2676613D" w14:textId="77777777" w:rsidR="00FD01EF" w:rsidRPr="00142096" w:rsidRDefault="00FD01EF"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38780BA3" w14:textId="77777777" w:rsidR="00A23692" w:rsidRPr="008338D8" w:rsidRDefault="00A23692" w:rsidP="008338D8">
      <w:pPr>
        <w:pStyle w:val="Akapitzlist"/>
        <w:numPr>
          <w:ilvl w:val="0"/>
          <w:numId w:val="37"/>
        </w:numPr>
        <w:autoSpaceDE w:val="0"/>
        <w:autoSpaceDN w:val="0"/>
        <w:spacing w:line="240" w:lineRule="auto"/>
        <w:ind w:left="426"/>
        <w:jc w:val="both"/>
        <w:rPr>
          <w:rFonts w:cstheme="minorHAnsi"/>
        </w:rPr>
      </w:pPr>
      <w:r w:rsidRPr="008338D8">
        <w:rPr>
          <w:rFonts w:cstheme="minorHAnsi"/>
        </w:rPr>
        <w:t xml:space="preserve">Oprócz przypadków, o których mowa w art. 455 ust. 1 pkt 2-4 i ust. 2 ustawy </w:t>
      </w:r>
      <w:proofErr w:type="spellStart"/>
      <w:r w:rsidRPr="008338D8">
        <w:rPr>
          <w:rFonts w:cstheme="minorHAnsi"/>
        </w:rPr>
        <w:t>Pzp</w:t>
      </w:r>
      <w:proofErr w:type="spellEnd"/>
      <w:r w:rsidRPr="008338D8">
        <w:rPr>
          <w:rFonts w:cstheme="minorHAnsi"/>
        </w:rPr>
        <w:t xml:space="preserve">, Zamawiający na podstawie art. 455 ust. 1 pkt 1 ustawy </w:t>
      </w:r>
      <w:proofErr w:type="spellStart"/>
      <w:r w:rsidRPr="008338D8">
        <w:rPr>
          <w:rFonts w:cstheme="minorHAnsi"/>
        </w:rPr>
        <w:t>Pzp</w:t>
      </w:r>
      <w:proofErr w:type="spellEnd"/>
      <w:r w:rsidRPr="008338D8">
        <w:rPr>
          <w:rFonts w:cstheme="minorHAnsi"/>
        </w:rPr>
        <w:t xml:space="preserve"> dopuszcza możliwość wprowadzenia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706346F3" w14:textId="77777777" w:rsidR="00A23692" w:rsidRPr="008338D8" w:rsidRDefault="00A23692" w:rsidP="008338D8">
      <w:pPr>
        <w:pStyle w:val="Akapitzlist"/>
        <w:numPr>
          <w:ilvl w:val="0"/>
          <w:numId w:val="35"/>
        </w:numPr>
        <w:autoSpaceDE w:val="0"/>
        <w:autoSpaceDN w:val="0"/>
        <w:spacing w:line="240" w:lineRule="auto"/>
        <w:ind w:left="709"/>
        <w:jc w:val="both"/>
        <w:rPr>
          <w:rFonts w:cstheme="minorHAnsi"/>
        </w:rPr>
      </w:pPr>
      <w:r w:rsidRPr="008338D8">
        <w:rPr>
          <w:rFonts w:cstheme="minorHAnsi"/>
        </w:rPr>
        <w:t>w zakresie zmiany wysokości wynagrodzenia, pod warunkiem wejścia w życie przepisów wprowadzających zmiany w wysokości stawek podatku VAT,</w:t>
      </w:r>
    </w:p>
    <w:p w14:paraId="2BA5D735" w14:textId="77777777" w:rsidR="00A23692" w:rsidRPr="008338D8" w:rsidRDefault="00A23692" w:rsidP="008338D8">
      <w:pPr>
        <w:pStyle w:val="Akapitzlist"/>
        <w:numPr>
          <w:ilvl w:val="0"/>
          <w:numId w:val="35"/>
        </w:numPr>
        <w:autoSpaceDE w:val="0"/>
        <w:autoSpaceDN w:val="0"/>
        <w:spacing w:line="240" w:lineRule="auto"/>
        <w:ind w:left="709"/>
        <w:jc w:val="both"/>
        <w:rPr>
          <w:rFonts w:cstheme="minorHAnsi"/>
        </w:rPr>
      </w:pPr>
      <w:r w:rsidRPr="008338D8">
        <w:rPr>
          <w:rFonts w:cstheme="minorHAnsi"/>
        </w:rPr>
        <w:lastRenderedPageBreak/>
        <w:t>w zakresie zmiany wprowadzającej rozwiązania zamienne pod warunkiem, że będzie to skutkowało usprawnieniem lub zwiększeniem bezpieczeństwa realizacji przedmiotu umowy lub polepszeniem jakości składających się na niego elementów/urządzeń/materiałów,</w:t>
      </w:r>
    </w:p>
    <w:p w14:paraId="143DDAB5" w14:textId="77777777" w:rsidR="00A23692" w:rsidRPr="008338D8" w:rsidRDefault="00A23692" w:rsidP="008338D8">
      <w:pPr>
        <w:pStyle w:val="Akapitzlist"/>
        <w:numPr>
          <w:ilvl w:val="0"/>
          <w:numId w:val="35"/>
        </w:numPr>
        <w:autoSpaceDE w:val="0"/>
        <w:autoSpaceDN w:val="0"/>
        <w:spacing w:line="240" w:lineRule="auto"/>
        <w:ind w:left="709"/>
        <w:jc w:val="both"/>
        <w:rPr>
          <w:rFonts w:cstheme="minorHAnsi"/>
        </w:rPr>
      </w:pPr>
      <w:r w:rsidRPr="008338D8">
        <w:rPr>
          <w:rFonts w:cstheme="minorHAnsi"/>
        </w:rPr>
        <w:t>w zakresie zmiany wynikającej z okoliczności, których nie można było przewidzieć w chwili zawarcia umowy, noszących znamiona siły wyższej jako zdarzenia niemożliwego do zapobieżenia.</w:t>
      </w:r>
    </w:p>
    <w:p w14:paraId="23FC0C0D" w14:textId="42C2CFAE" w:rsidR="00A23692" w:rsidRPr="008338D8" w:rsidRDefault="00A23692" w:rsidP="008338D8">
      <w:pPr>
        <w:pStyle w:val="Akapitzlist"/>
        <w:numPr>
          <w:ilvl w:val="0"/>
          <w:numId w:val="37"/>
        </w:numPr>
        <w:autoSpaceDE w:val="0"/>
        <w:autoSpaceDN w:val="0"/>
        <w:spacing w:line="240" w:lineRule="auto"/>
        <w:ind w:left="426"/>
        <w:jc w:val="both"/>
        <w:rPr>
          <w:rFonts w:cstheme="minorHAnsi"/>
        </w:rPr>
      </w:pPr>
      <w:r w:rsidRPr="008338D8">
        <w:rPr>
          <w:rFonts w:cstheme="minorHAnsi"/>
        </w:rPr>
        <w:t>Strona wnioskująca o zmianę umowy, przedkłada drugiej pisemne uzasadnienie konieczności wprowadzenia zmian do umowy.</w:t>
      </w:r>
    </w:p>
    <w:p w14:paraId="78FA6FC3" w14:textId="77777777" w:rsidR="00A23692" w:rsidRDefault="00A23692"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267D3981" w14:textId="170D1C36" w:rsidR="000D3275" w:rsidRPr="002271A8" w:rsidRDefault="002271A8" w:rsidP="000D3275">
      <w:pPr>
        <w:widowControl w:val="0"/>
        <w:tabs>
          <w:tab w:val="left" w:pos="269"/>
        </w:tabs>
        <w:suppressAutoHyphens/>
        <w:autoSpaceDE w:val="0"/>
        <w:spacing w:after="0" w:line="254" w:lineRule="exact"/>
        <w:jc w:val="center"/>
        <w:rPr>
          <w:rFonts w:eastAsia="Times New Roman" w:cstheme="minorHAnsi"/>
          <w:b/>
          <w:bCs/>
          <w:lang w:eastAsia="ar-SA"/>
        </w:rPr>
      </w:pPr>
      <w:r w:rsidRPr="002271A8">
        <w:rPr>
          <w:rFonts w:eastAsia="Times New Roman" w:cstheme="minorHAnsi"/>
          <w:b/>
          <w:bCs/>
          <w:lang w:eastAsia="ar-SA"/>
        </w:rPr>
        <w:t>§</w:t>
      </w:r>
      <w:r w:rsidR="00B663FC">
        <w:rPr>
          <w:rFonts w:eastAsia="Times New Roman" w:cstheme="minorHAnsi"/>
          <w:b/>
          <w:bCs/>
          <w:lang w:eastAsia="ar-SA"/>
        </w:rPr>
        <w:t xml:space="preserve"> 1</w:t>
      </w:r>
      <w:r w:rsidR="00A23692">
        <w:rPr>
          <w:rFonts w:eastAsia="Times New Roman" w:cstheme="minorHAnsi"/>
          <w:b/>
          <w:bCs/>
          <w:lang w:eastAsia="ar-SA"/>
        </w:rPr>
        <w:t>1</w:t>
      </w:r>
    </w:p>
    <w:p w14:paraId="2D13C343" w14:textId="77777777" w:rsidR="000D3275" w:rsidRPr="002271A8" w:rsidRDefault="000D3275" w:rsidP="00A73349">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bCs/>
          <w:iCs/>
          <w:lang w:eastAsia="pl-PL"/>
        </w:rPr>
        <w:t xml:space="preserve">Wykonawca oświadcza, że znany jest mu fakt, iż </w:t>
      </w:r>
      <w:r w:rsidRPr="002271A8">
        <w:rPr>
          <w:rFonts w:eastAsia="Times New Roman" w:cstheme="minorHAnsi"/>
          <w:iCs/>
          <w:color w:val="000000"/>
          <w:lang w:eastAsia="pl-PL"/>
        </w:rPr>
        <w:t xml:space="preserve">treść niniejszej umowy stanowi informację publiczną w rozumieniu art. 1 ust. 1 ustawy z dnia 6 września 2001 r. o dostępie do informacji publicznej (tekst jednolity: Dz. U. z 2015 r., poz. 2058 z </w:t>
      </w:r>
      <w:proofErr w:type="spellStart"/>
      <w:r w:rsidRPr="002271A8">
        <w:rPr>
          <w:rFonts w:eastAsia="Times New Roman" w:cstheme="minorHAnsi"/>
          <w:iCs/>
          <w:color w:val="000000"/>
          <w:lang w:eastAsia="pl-PL"/>
        </w:rPr>
        <w:t>późn</w:t>
      </w:r>
      <w:proofErr w:type="spellEnd"/>
      <w:r w:rsidRPr="002271A8">
        <w:rPr>
          <w:rFonts w:eastAsia="Times New Roman" w:cstheme="minorHAnsi"/>
          <w:iCs/>
          <w:color w:val="000000"/>
          <w:lang w:eastAsia="pl-PL"/>
        </w:rPr>
        <w:t>. zm.)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6A369A0F" w14:textId="6CFFFE22" w:rsidR="000D3275" w:rsidRPr="002271A8" w:rsidRDefault="000D3275" w:rsidP="00FD01EF">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lang w:eastAsia="pl-PL"/>
        </w:rPr>
        <w:t xml:space="preserve">Zmiana postanowień umowy </w:t>
      </w:r>
      <w:r w:rsidR="00CF5E3E">
        <w:rPr>
          <w:rFonts w:eastAsia="Times New Roman" w:cstheme="minorHAnsi"/>
          <w:lang w:eastAsia="pl-PL"/>
        </w:rPr>
        <w:t>wymaga zachowania formy pisemnej,</w:t>
      </w:r>
      <w:r w:rsidRPr="002271A8">
        <w:rPr>
          <w:rFonts w:eastAsia="Times New Roman" w:cstheme="minorHAnsi"/>
          <w:lang w:eastAsia="pl-PL"/>
        </w:rPr>
        <w:t xml:space="preserve"> pod rygorem nieważności.</w:t>
      </w:r>
    </w:p>
    <w:p w14:paraId="4BC11E8B" w14:textId="5453DC2A" w:rsidR="000D3275" w:rsidRPr="002271A8" w:rsidRDefault="000D3275" w:rsidP="00FD01EF">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lang w:eastAsia="pl-PL"/>
        </w:rPr>
        <w:t xml:space="preserve">W sprawach nie uregulowanych niniejszą umową mają zastosowanie przepisy Kodeksu Cywilnego oraz </w:t>
      </w:r>
      <w:r w:rsidR="00D11F46" w:rsidRPr="002271A8">
        <w:rPr>
          <w:rFonts w:eastAsia="Times New Roman" w:cstheme="minorHAnsi"/>
          <w:lang w:eastAsia="pl-PL"/>
        </w:rPr>
        <w:t xml:space="preserve">Ustawy </w:t>
      </w:r>
      <w:r w:rsidRPr="002271A8">
        <w:rPr>
          <w:rFonts w:eastAsia="Times New Roman" w:cstheme="minorHAnsi"/>
          <w:lang w:eastAsia="pl-PL"/>
        </w:rPr>
        <w:t>Prawa zamówień publicznych.</w:t>
      </w:r>
    </w:p>
    <w:p w14:paraId="4ABDA651" w14:textId="77777777" w:rsidR="000D3275" w:rsidRPr="002271A8" w:rsidRDefault="000D3275" w:rsidP="000D3275">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lang w:eastAsia="pl-PL"/>
        </w:rPr>
        <w:t>Sprawy, co do których nie zostanie osiągnięte porozumienie, rozpatrywać będzie sąd właściwy dla siedziby Zamawiającego.</w:t>
      </w:r>
    </w:p>
    <w:p w14:paraId="68A259E0" w14:textId="77777777" w:rsidR="000D3275" w:rsidRPr="002271A8" w:rsidRDefault="000D3275" w:rsidP="000D3275">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bCs/>
          <w:iCs/>
          <w:lang w:eastAsia="pl-PL"/>
        </w:rPr>
        <w:t>Integralną część umowy stanowią załączniki do niej:</w:t>
      </w:r>
    </w:p>
    <w:p w14:paraId="375EC828" w14:textId="77777777" w:rsidR="000D3275" w:rsidRPr="002271A8" w:rsidRDefault="000D3275" w:rsidP="000D3275">
      <w:pPr>
        <w:widowControl w:val="0"/>
        <w:numPr>
          <w:ilvl w:val="0"/>
          <w:numId w:val="12"/>
        </w:numPr>
        <w:tabs>
          <w:tab w:val="left" w:pos="567"/>
        </w:tabs>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Opis przedmiotu zamówienia.</w:t>
      </w:r>
    </w:p>
    <w:p w14:paraId="4A3181F2" w14:textId="77777777" w:rsidR="000D3275" w:rsidRPr="002271A8" w:rsidRDefault="000D3275" w:rsidP="000D3275">
      <w:pPr>
        <w:widowControl w:val="0"/>
        <w:numPr>
          <w:ilvl w:val="0"/>
          <w:numId w:val="12"/>
        </w:numPr>
        <w:tabs>
          <w:tab w:val="left" w:pos="567"/>
        </w:tabs>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Specyfikacja Warunków Zamówienia.</w:t>
      </w:r>
    </w:p>
    <w:p w14:paraId="6852EB77" w14:textId="77777777" w:rsidR="000D3275" w:rsidRPr="002271A8" w:rsidRDefault="000D3275" w:rsidP="000D3275">
      <w:pPr>
        <w:widowControl w:val="0"/>
        <w:numPr>
          <w:ilvl w:val="0"/>
          <w:numId w:val="12"/>
        </w:numPr>
        <w:tabs>
          <w:tab w:val="left" w:pos="567"/>
        </w:tabs>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 xml:space="preserve">Oferta złożona przez Wykonawcę. </w:t>
      </w:r>
    </w:p>
    <w:p w14:paraId="01505858" w14:textId="37C6C5FA" w:rsidR="005F6CDA" w:rsidRDefault="0031353D" w:rsidP="00C74135">
      <w:pPr>
        <w:widowControl w:val="0"/>
        <w:tabs>
          <w:tab w:val="left" w:pos="360"/>
        </w:tabs>
        <w:suppressAutoHyphens/>
        <w:autoSpaceDE w:val="0"/>
        <w:spacing w:after="0" w:line="240" w:lineRule="auto"/>
        <w:ind w:left="360" w:hanging="360"/>
        <w:jc w:val="both"/>
        <w:rPr>
          <w:rFonts w:eastAsia="Times New Roman" w:cstheme="minorHAnsi"/>
          <w:lang w:eastAsia="ar-SA"/>
        </w:rPr>
      </w:pPr>
      <w:r w:rsidRPr="002271A8">
        <w:rPr>
          <w:rFonts w:eastAsia="Times New Roman" w:cstheme="minorHAnsi"/>
          <w:lang w:eastAsia="ar-SA"/>
        </w:rPr>
        <w:t>6.</w:t>
      </w:r>
      <w:r w:rsidR="005F6CDA" w:rsidRPr="005F6CDA">
        <w:rPr>
          <w:rFonts w:eastAsia="Times New Roman" w:cstheme="minorHAnsi"/>
          <w:lang w:eastAsia="ar-SA"/>
        </w:rPr>
        <w:tab/>
      </w:r>
      <w:r w:rsidR="005F6CDA">
        <w:rPr>
          <w:rFonts w:eastAsia="Times New Roman" w:cstheme="minorHAnsi"/>
          <w:lang w:eastAsia="ar-SA"/>
        </w:rPr>
        <w:t>W</w:t>
      </w:r>
      <w:r w:rsidR="005F6CDA" w:rsidRPr="005F6CDA">
        <w:rPr>
          <w:rFonts w:eastAsia="Times New Roman" w:cstheme="minorHAnsi"/>
          <w:lang w:eastAsia="ar-SA"/>
        </w:rPr>
        <w:t>szelkie zmiany treści umowy, danych niezbędnych do wystawienia faktury oraz adresu korespondencyjnego wynikająca ze zmian organizacyjnych, zmian numerów telefonów i faksów/ adresów poczty elektronicznej, nie stanowi zmiany treści umowy i wymaga tylko pisemnego powiadomienia drugiej strony.</w:t>
      </w:r>
    </w:p>
    <w:p w14:paraId="4BF60001" w14:textId="2F1D99EB" w:rsidR="000D3275" w:rsidRPr="002271A8" w:rsidRDefault="005F6CDA" w:rsidP="00C74135">
      <w:pPr>
        <w:widowControl w:val="0"/>
        <w:tabs>
          <w:tab w:val="left" w:pos="360"/>
        </w:tabs>
        <w:suppressAutoHyphens/>
        <w:autoSpaceDE w:val="0"/>
        <w:spacing w:after="0" w:line="240" w:lineRule="auto"/>
        <w:ind w:left="360" w:hanging="360"/>
        <w:jc w:val="both"/>
        <w:rPr>
          <w:rFonts w:eastAsia="Times New Roman" w:cstheme="minorHAnsi"/>
          <w:lang w:eastAsia="ar-SA"/>
        </w:rPr>
      </w:pPr>
      <w:r>
        <w:rPr>
          <w:rFonts w:eastAsia="Times New Roman" w:cstheme="minorHAnsi"/>
          <w:lang w:eastAsia="ar-SA"/>
        </w:rPr>
        <w:t xml:space="preserve">7. </w:t>
      </w:r>
      <w:r w:rsidR="000D3275" w:rsidRPr="002271A8">
        <w:rPr>
          <w:rFonts w:eastAsia="Times New Roman" w:cstheme="minorHAnsi"/>
          <w:lang w:eastAsia="ar-SA"/>
        </w:rPr>
        <w:t>Spory mogące wyniknąć w toku wykonywania niniejszej umowy strony poddają rozstrzygnięciu sądom właściwym ze względu na siedzibę Zamawiającego.</w:t>
      </w:r>
    </w:p>
    <w:p w14:paraId="376B0DFD" w14:textId="5FA5E781" w:rsidR="000D3275" w:rsidRPr="002271A8" w:rsidRDefault="005F6CDA" w:rsidP="00C74135">
      <w:pPr>
        <w:widowControl w:val="0"/>
        <w:tabs>
          <w:tab w:val="left" w:pos="269"/>
        </w:tabs>
        <w:suppressAutoHyphens/>
        <w:autoSpaceDE w:val="0"/>
        <w:spacing w:after="0" w:line="240" w:lineRule="auto"/>
        <w:ind w:left="284" w:hanging="284"/>
        <w:jc w:val="both"/>
        <w:rPr>
          <w:rFonts w:eastAsia="Times New Roman" w:cstheme="minorHAnsi"/>
          <w:lang w:eastAsia="ar-SA"/>
        </w:rPr>
      </w:pPr>
      <w:r>
        <w:rPr>
          <w:rFonts w:eastAsia="Times New Roman" w:cstheme="minorHAnsi"/>
          <w:lang w:eastAsia="ar-SA"/>
        </w:rPr>
        <w:t>8</w:t>
      </w:r>
      <w:r w:rsidR="0031353D" w:rsidRPr="002271A8">
        <w:rPr>
          <w:rFonts w:eastAsia="Times New Roman" w:cstheme="minorHAnsi"/>
          <w:lang w:eastAsia="ar-SA"/>
        </w:rPr>
        <w:t xml:space="preserve">. </w:t>
      </w:r>
      <w:r w:rsidR="000D3275" w:rsidRPr="002271A8">
        <w:rPr>
          <w:rFonts w:eastAsia="Times New Roman" w:cstheme="minorHAnsi"/>
          <w:lang w:eastAsia="ar-SA"/>
        </w:rPr>
        <w:t>Umowa została sporządzona w trzech jednobrzmiących egzemplarzach, w tym dwa dla Zamawiającego.</w:t>
      </w:r>
    </w:p>
    <w:p w14:paraId="210484C5" w14:textId="77777777" w:rsidR="000D3275" w:rsidRPr="002271A8" w:rsidRDefault="000D3275" w:rsidP="000D3275">
      <w:pPr>
        <w:widowControl w:val="0"/>
        <w:tabs>
          <w:tab w:val="left" w:pos="269"/>
        </w:tabs>
        <w:suppressAutoHyphens/>
        <w:autoSpaceDE w:val="0"/>
        <w:spacing w:after="0" w:line="254" w:lineRule="exact"/>
        <w:jc w:val="both"/>
        <w:rPr>
          <w:rFonts w:eastAsia="Times New Roman" w:cstheme="minorHAnsi"/>
          <w:lang w:eastAsia="ar-SA"/>
        </w:rPr>
      </w:pPr>
    </w:p>
    <w:p w14:paraId="47CBCE1F" w14:textId="77777777" w:rsidR="00634DCE" w:rsidRPr="00254919" w:rsidRDefault="00634DCE" w:rsidP="00634DCE">
      <w:pPr>
        <w:widowControl w:val="0"/>
        <w:tabs>
          <w:tab w:val="left" w:pos="269"/>
        </w:tabs>
        <w:suppressAutoHyphens/>
        <w:autoSpaceDE w:val="0"/>
        <w:spacing w:after="0" w:line="254" w:lineRule="exact"/>
        <w:rPr>
          <w:rFonts w:eastAsia="Times New Roman" w:cstheme="minorHAnsi"/>
          <w:lang w:eastAsia="ar-SA"/>
        </w:rPr>
      </w:pPr>
      <w:r w:rsidRPr="00254919">
        <w:rPr>
          <w:rFonts w:eastAsia="Times New Roman" w:cstheme="minorHAnsi"/>
          <w:b/>
          <w:bCs/>
          <w:lang w:eastAsia="ar-SA"/>
        </w:rPr>
        <w:t>Klauzula informacyjna Zamawiającego</w:t>
      </w:r>
    </w:p>
    <w:p w14:paraId="70AF43F1" w14:textId="77777777" w:rsidR="00634DCE" w:rsidRDefault="00634DCE" w:rsidP="00634DCE">
      <w:pPr>
        <w:pStyle w:val="NormalnyWeb"/>
        <w:numPr>
          <w:ilvl w:val="0"/>
          <w:numId w:val="30"/>
        </w:numPr>
        <w:shd w:val="clear" w:color="auto" w:fill="FFFFFF"/>
        <w:spacing w:before="0" w:beforeAutospacing="0" w:after="0" w:afterAutospacing="0"/>
        <w:ind w:left="284" w:hanging="284"/>
        <w:jc w:val="both"/>
        <w:textAlignment w:val="baseline"/>
        <w:rPr>
          <w:rFonts w:asciiTheme="minorHAnsi" w:hAnsiTheme="minorHAnsi" w:cstheme="minorHAnsi"/>
          <w:sz w:val="18"/>
          <w:szCs w:val="18"/>
        </w:rPr>
      </w:pPr>
      <w:r w:rsidRPr="00254919">
        <w:rPr>
          <w:rStyle w:val="Pogrubienie"/>
          <w:rFonts w:asciiTheme="minorHAnsi" w:hAnsiTheme="minorHAnsi" w:cstheme="minorHAnsi"/>
          <w:sz w:val="18"/>
          <w:szCs w:val="18"/>
          <w:bdr w:val="none" w:sz="0" w:space="0" w:color="auto" w:frame="1"/>
        </w:rPr>
        <w:t>Administrator danych:</w:t>
      </w:r>
      <w:r w:rsidRPr="00254919">
        <w:rPr>
          <w:rFonts w:asciiTheme="minorHAnsi" w:hAnsiTheme="minorHAnsi" w:cstheme="minorHAnsi"/>
          <w:sz w:val="18"/>
          <w:szCs w:val="18"/>
        </w:rPr>
        <w:t xml:space="preserve"> </w:t>
      </w:r>
    </w:p>
    <w:p w14:paraId="0ECE55BC"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Administratorem danych jest Teatr Wybrzeże w G</w:t>
      </w:r>
      <w:r>
        <w:rPr>
          <w:rFonts w:asciiTheme="minorHAnsi" w:hAnsiTheme="minorHAnsi" w:cstheme="minorHAnsi"/>
          <w:sz w:val="18"/>
          <w:szCs w:val="18"/>
        </w:rPr>
        <w:t xml:space="preserve">dańsku, ul. Św. Ducha 2, 80-834 Gdańsk, </w:t>
      </w:r>
      <w:hyperlink r:id="rId10" w:history="1">
        <w:r w:rsidRPr="00335BE1">
          <w:rPr>
            <w:rStyle w:val="Hipercze"/>
            <w:rFonts w:asciiTheme="minorHAnsi" w:hAnsiTheme="minorHAnsi" w:cstheme="minorHAnsi"/>
            <w:sz w:val="18"/>
            <w:szCs w:val="18"/>
          </w:rPr>
          <w:t>sekretariat@teatrwybrzeze.pl.</w:t>
        </w:r>
      </w:hyperlink>
    </w:p>
    <w:p w14:paraId="1CBBD767"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2. </w:t>
      </w:r>
      <w:r w:rsidRPr="00254919">
        <w:rPr>
          <w:rStyle w:val="Pogrubienie"/>
          <w:rFonts w:asciiTheme="minorHAnsi" w:hAnsiTheme="minorHAnsi" w:cstheme="minorHAnsi"/>
          <w:sz w:val="18"/>
          <w:szCs w:val="18"/>
          <w:bdr w:val="none" w:sz="0" w:space="0" w:color="auto" w:frame="1"/>
        </w:rPr>
        <w:t>Inspektor ochrony danych:</w:t>
      </w:r>
      <w:r w:rsidRPr="00254919">
        <w:rPr>
          <w:rFonts w:asciiTheme="minorHAnsi" w:hAnsiTheme="minorHAnsi" w:cstheme="minorHAnsi"/>
          <w:sz w:val="18"/>
          <w:szCs w:val="18"/>
        </w:rPr>
        <w:t xml:space="preserve"> We wszystkich sprawach dotyczących ochrony danych osobowych, ma Pani/Pan prawo kontaktować się z naszym Inspektorem ochrony danych na adres mailowy iod@teatrwybrzeze.pl lub pisemnie na adres siedziby Administratora.</w:t>
      </w:r>
    </w:p>
    <w:p w14:paraId="6D43568B"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3. </w:t>
      </w:r>
      <w:r w:rsidRPr="00254919">
        <w:rPr>
          <w:rStyle w:val="Pogrubienie"/>
          <w:rFonts w:asciiTheme="minorHAnsi" w:hAnsiTheme="minorHAnsi" w:cstheme="minorHAnsi"/>
          <w:sz w:val="18"/>
          <w:szCs w:val="18"/>
          <w:bdr w:val="none" w:sz="0" w:space="0" w:color="auto" w:frame="1"/>
        </w:rPr>
        <w:t>Podstawa przetwarzania danych:</w:t>
      </w:r>
    </w:p>
    <w:p w14:paraId="4B5C0151"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1) Jeżeli są Państwo stroną umowy, Wasze dane osobowe przetwarzamy na podstawie art. 6 ust. 1 lit. b) RODO*) tj., gdy przetwarzanie jest niezbędne do wykonania umowy lub podjęcia działań przed zawarciem umowy.</w:t>
      </w:r>
    </w:p>
    <w:p w14:paraId="23AB4CC8"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2) Jeżeli są Państwo osobą reprezentującą Stronę umowy, Wasze dane osobowe przetwarzamy na podstawie art. 6 ust. 1 lit. c) RODO, w związku z przepisami regulującymi reprezentacje stron umowy, stosownie do jej rodzaju, w związku z ustawą z dnia 23 kwietnia 1964 r. - Kodeks cywilny lub ustawą z dnia 15 września 2000 r. Kodeks spółek handlowych lub ustawą z dnia 20 sierpnia 1997 r. o Krajowym Rejestrze Sądowym.</w:t>
      </w:r>
    </w:p>
    <w:p w14:paraId="7DAD4BA6"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lastRenderedPageBreak/>
        <w:t>3) Jeżeli są Państwo osobą wyznaczoną do kontaktów służbowych i/lub osobą odpowiedzialną za koordynację i realizację umowy, Pani/Pana dane osobowe przetwarzamy na podstawie art. 6 ust. 1 lit. f) RODO, w związku prawnie usprawiedliwionym interesem Administratora, polegającym na umożliwieniu kontaktu pomiędzy Stronami umowy.</w:t>
      </w:r>
    </w:p>
    <w:p w14:paraId="7C3C2BF1"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4) Przetwarzanie danych niezbędne do momentu zakończenia ustalenia, dochodzenia lub obrony przed ewentualnymi roszczeniami z tytułu realizacji umowy na podstawie prawnie usprawiedliwionego interesu administratora (art. 6 ust. 1 lit. f) RODO).</w:t>
      </w:r>
    </w:p>
    <w:p w14:paraId="2B6EBA82"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4. </w:t>
      </w:r>
      <w:r w:rsidRPr="00254919">
        <w:rPr>
          <w:rStyle w:val="Pogrubienie"/>
          <w:rFonts w:asciiTheme="minorHAnsi" w:hAnsiTheme="minorHAnsi" w:cstheme="minorHAnsi"/>
          <w:sz w:val="18"/>
          <w:szCs w:val="18"/>
          <w:bdr w:val="none" w:sz="0" w:space="0" w:color="auto" w:frame="1"/>
        </w:rPr>
        <w:t>Obowiązek podania danych:</w:t>
      </w:r>
    </w:p>
    <w:p w14:paraId="51F5CDBD"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Podanie danych jest obowiązkowe w zakresie przepisów prawa oraz umowne w pozostałym zakresie. Konsekwencją niepodania danych osobowych może być odmowa podpisania umowy.</w:t>
      </w:r>
    </w:p>
    <w:p w14:paraId="5DE2B48F"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5. </w:t>
      </w:r>
      <w:r w:rsidRPr="00254919">
        <w:rPr>
          <w:rStyle w:val="Pogrubienie"/>
          <w:rFonts w:asciiTheme="minorHAnsi" w:hAnsiTheme="minorHAnsi" w:cstheme="minorHAnsi"/>
          <w:sz w:val="18"/>
          <w:szCs w:val="18"/>
          <w:bdr w:val="none" w:sz="0" w:space="0" w:color="auto" w:frame="1"/>
        </w:rPr>
        <w:t>Okres przechowywania danych:</w:t>
      </w:r>
    </w:p>
    <w:p w14:paraId="5D35B72D"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Pani/Pana dane osobowe przechowywane będą przez okres 5 lat licząc od stycznia roku następnego po rozwiązaniu lub wygaśnięciu umowy, przez okres niezbędny do zakończenia ustalenia, dochodzenia lub obrony przed ewentualnymi roszczeniami, chyba że przepisy będą przewidywały dłuższy okres przechowywania dla tych danych.</w:t>
      </w:r>
    </w:p>
    <w:p w14:paraId="70C12265"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6. </w:t>
      </w:r>
      <w:r w:rsidRPr="00254919">
        <w:rPr>
          <w:rStyle w:val="Pogrubienie"/>
          <w:rFonts w:asciiTheme="minorHAnsi" w:hAnsiTheme="minorHAnsi" w:cstheme="minorHAnsi"/>
          <w:sz w:val="18"/>
          <w:szCs w:val="18"/>
          <w:bdr w:val="none" w:sz="0" w:space="0" w:color="auto" w:frame="1"/>
        </w:rPr>
        <w:t>Odbiorcy danych:</w:t>
      </w:r>
    </w:p>
    <w:p w14:paraId="3C516FDB"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Odbiorcami danych są podmioty uprawnione na podstawie przepisów prawa lub świadczące dla nas usługi na podstawie podpisanych umów (np. usługi informatyczne).</w:t>
      </w:r>
    </w:p>
    <w:p w14:paraId="1B3D0572"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7. </w:t>
      </w:r>
      <w:r w:rsidRPr="00254919">
        <w:rPr>
          <w:rStyle w:val="Pogrubienie"/>
          <w:rFonts w:asciiTheme="minorHAnsi" w:hAnsiTheme="minorHAnsi" w:cstheme="minorHAnsi"/>
          <w:sz w:val="18"/>
          <w:szCs w:val="18"/>
          <w:bdr w:val="none" w:sz="0" w:space="0" w:color="auto" w:frame="1"/>
        </w:rPr>
        <w:t>Prawa osób:</w:t>
      </w:r>
    </w:p>
    <w:p w14:paraId="0F069493" w14:textId="77777777" w:rsidR="00634DCE" w:rsidRPr="00254919" w:rsidRDefault="00634DCE" w:rsidP="00634DCE">
      <w:pPr>
        <w:pStyle w:val="NormalnyWeb"/>
        <w:shd w:val="clear" w:color="auto" w:fill="FFFFFF"/>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Ma </w:t>
      </w:r>
      <w:r w:rsidRPr="00254919">
        <w:rPr>
          <w:rFonts w:asciiTheme="minorHAnsi" w:hAnsiTheme="minorHAnsi" w:cstheme="minorHAnsi"/>
          <w:sz w:val="18"/>
          <w:szCs w:val="18"/>
        </w:rPr>
        <w:t>Pani/Pan prawo do:</w:t>
      </w:r>
      <w:r w:rsidRPr="00254919">
        <w:rPr>
          <w:rFonts w:asciiTheme="minorHAnsi" w:hAnsiTheme="minorHAnsi" w:cstheme="minorHAnsi"/>
          <w:sz w:val="18"/>
          <w:szCs w:val="18"/>
        </w:rPr>
        <w:br/>
        <w:t>- dostępu do swoich danych osobowych, uzyskania ich kopii danych,</w:t>
      </w:r>
      <w:r w:rsidRPr="00254919">
        <w:rPr>
          <w:rFonts w:asciiTheme="minorHAnsi" w:hAnsiTheme="minorHAnsi" w:cstheme="minorHAnsi"/>
          <w:sz w:val="18"/>
          <w:szCs w:val="18"/>
        </w:rPr>
        <w:br/>
        <w:t>- żądania sprostowania danych,</w:t>
      </w:r>
      <w:r w:rsidRPr="00254919">
        <w:rPr>
          <w:rFonts w:asciiTheme="minorHAnsi" w:hAnsiTheme="minorHAnsi" w:cstheme="minorHAnsi"/>
          <w:sz w:val="18"/>
          <w:szCs w:val="18"/>
        </w:rPr>
        <w:br/>
        <w:t>- żądania usunięcia danych z zastrzeżeniem art. 17 ust. 3 RODO,</w:t>
      </w:r>
      <w:r w:rsidRPr="00254919">
        <w:rPr>
          <w:rFonts w:asciiTheme="minorHAnsi" w:hAnsiTheme="minorHAnsi" w:cstheme="minorHAnsi"/>
          <w:sz w:val="18"/>
          <w:szCs w:val="18"/>
        </w:rPr>
        <w:br/>
        <w:t>- żądania ograniczenia ich przetwarzania,</w:t>
      </w:r>
      <w:r w:rsidRPr="00254919">
        <w:rPr>
          <w:rFonts w:asciiTheme="minorHAnsi" w:hAnsiTheme="minorHAnsi" w:cstheme="minorHAnsi"/>
          <w:sz w:val="18"/>
          <w:szCs w:val="18"/>
        </w:rPr>
        <w:br/>
        <w:t>- prawo do wniesienia sprzeciwu wobec przetwarzania</w:t>
      </w:r>
      <w:r w:rsidRPr="00254919">
        <w:rPr>
          <w:rFonts w:asciiTheme="minorHAnsi" w:hAnsiTheme="minorHAnsi" w:cstheme="minorHAnsi"/>
          <w:sz w:val="18"/>
          <w:szCs w:val="18"/>
        </w:rPr>
        <w:br/>
        <w:t>- prawo wniesienia skargi do Prezesa Urzędu Ochrony Danych Osobowych (ul. Stawki 2, 00-193 Warszawa, e-mail: </w:t>
      </w:r>
      <w:hyperlink r:id="rId11" w:history="1">
        <w:r w:rsidRPr="00254919">
          <w:rPr>
            <w:rStyle w:val="Hipercze"/>
            <w:rFonts w:asciiTheme="minorHAnsi" w:hAnsiTheme="minorHAnsi" w:cstheme="minorHAnsi"/>
            <w:sz w:val="18"/>
            <w:szCs w:val="18"/>
          </w:rPr>
          <w:t>kancelaria@uodo.gov.pl)</w:t>
        </w:r>
      </w:hyperlink>
      <w:r w:rsidRPr="00254919">
        <w:rPr>
          <w:rFonts w:asciiTheme="minorHAnsi" w:hAnsiTheme="minorHAnsi" w:cstheme="minorHAnsi"/>
          <w:sz w:val="18"/>
          <w:szCs w:val="18"/>
        </w:rPr>
        <w:t>.</w:t>
      </w:r>
    </w:p>
    <w:p w14:paraId="0A7E7AB0"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8. </w:t>
      </w:r>
      <w:r w:rsidRPr="00254919">
        <w:rPr>
          <w:rStyle w:val="Pogrubienie"/>
          <w:rFonts w:asciiTheme="minorHAnsi" w:hAnsiTheme="minorHAnsi" w:cstheme="minorHAnsi"/>
          <w:sz w:val="18"/>
          <w:szCs w:val="18"/>
          <w:bdr w:val="none" w:sz="0" w:space="0" w:color="auto" w:frame="1"/>
        </w:rPr>
        <w:t>Źródło danych osobowych:</w:t>
      </w:r>
    </w:p>
    <w:p w14:paraId="313556A7"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Źródłem Państwa danych osobowych jest strona umowy, z którą zawarliśmy umowę.</w:t>
      </w:r>
    </w:p>
    <w:p w14:paraId="664A1EA8"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9. </w:t>
      </w:r>
      <w:r w:rsidRPr="00254919">
        <w:rPr>
          <w:rStyle w:val="Pogrubienie"/>
          <w:rFonts w:asciiTheme="minorHAnsi" w:hAnsiTheme="minorHAnsi" w:cstheme="minorHAnsi"/>
          <w:sz w:val="18"/>
          <w:szCs w:val="18"/>
          <w:bdr w:val="none" w:sz="0" w:space="0" w:color="auto" w:frame="1"/>
        </w:rPr>
        <w:t>Kategorie danych osobowych:</w:t>
      </w:r>
    </w:p>
    <w:p w14:paraId="4486F2A4"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Przetwarzamy m.in.: dane teleadresowe (m.in.: adres korespondencyjny lub siedziby firmy, adres e-mail, nr telefonu) oraz identyfikacyjne (m.in.: imię i nazwisko).</w:t>
      </w:r>
    </w:p>
    <w:p w14:paraId="08174EBB"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10. **</w:t>
      </w:r>
      <w:r w:rsidRPr="00254919">
        <w:rPr>
          <w:rStyle w:val="Pogrubienie"/>
          <w:rFonts w:asciiTheme="minorHAnsi" w:hAnsiTheme="minorHAnsi" w:cstheme="minorHAnsi"/>
          <w:sz w:val="18"/>
          <w:szCs w:val="18"/>
          <w:bdr w:val="none" w:sz="0" w:space="0" w:color="auto" w:frame="1"/>
        </w:rPr>
        <w:t xml:space="preserve"> Skrót RODO:</w:t>
      </w:r>
    </w:p>
    <w:p w14:paraId="0134048D"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728945" w14:textId="77777777" w:rsidR="00690158" w:rsidRPr="002271A8" w:rsidRDefault="00690158" w:rsidP="000D3275">
      <w:pPr>
        <w:widowControl w:val="0"/>
        <w:tabs>
          <w:tab w:val="left" w:pos="269"/>
        </w:tabs>
        <w:suppressAutoHyphens/>
        <w:autoSpaceDE w:val="0"/>
        <w:spacing w:after="0" w:line="254" w:lineRule="exact"/>
        <w:jc w:val="both"/>
        <w:rPr>
          <w:rFonts w:eastAsia="Times New Roman" w:cstheme="minorHAnsi"/>
          <w:lang w:eastAsia="ar-SA"/>
        </w:rPr>
      </w:pPr>
    </w:p>
    <w:p w14:paraId="00B4E16B" w14:textId="30FE58B5" w:rsidR="00406A51" w:rsidRDefault="000D3275" w:rsidP="007B67E5">
      <w:pPr>
        <w:tabs>
          <w:tab w:val="left" w:pos="269"/>
        </w:tabs>
        <w:suppressAutoHyphens/>
        <w:autoSpaceDE w:val="0"/>
        <w:spacing w:after="0" w:line="240" w:lineRule="auto"/>
        <w:jc w:val="center"/>
        <w:rPr>
          <w:rFonts w:eastAsia="Times New Roman" w:cstheme="minorHAnsi"/>
          <w:lang w:eastAsia="ar-SA"/>
        </w:rPr>
      </w:pPr>
      <w:r w:rsidRPr="002271A8">
        <w:rPr>
          <w:rFonts w:eastAsia="Times New Roman" w:cstheme="minorHAnsi"/>
          <w:lang w:eastAsia="ar-SA"/>
        </w:rPr>
        <w:t>ZAMAWIAJĄCY                                                                          WYKONAWCA</w:t>
      </w:r>
    </w:p>
    <w:p w14:paraId="289DF27E" w14:textId="4E6CA457"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38E96BE8" w14:textId="6DDD7600"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6404CC38" w14:textId="271B61AD"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607F01D0" w14:textId="03756BD9"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2069AC7B"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1)</w:t>
      </w:r>
      <w:r w:rsidRPr="007C0389">
        <w:rPr>
          <w:rFonts w:eastAsia="Times New Roman" w:cstheme="minorHAnsi"/>
          <w:lang w:eastAsia="ar-SA"/>
        </w:rPr>
        <w:tab/>
        <w:t>Załącznik 1 – opis przedmiotu zamówienia,</w:t>
      </w:r>
    </w:p>
    <w:p w14:paraId="110AA7FA"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2)</w:t>
      </w:r>
      <w:r w:rsidRPr="007C0389">
        <w:rPr>
          <w:rFonts w:eastAsia="Times New Roman" w:cstheme="minorHAnsi"/>
          <w:lang w:eastAsia="ar-SA"/>
        </w:rPr>
        <w:tab/>
        <w:t>Załącznik 2 – Specyfikacja Warunków Zamówienia</w:t>
      </w:r>
    </w:p>
    <w:p w14:paraId="60DAEB9F"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3)</w:t>
      </w:r>
      <w:r w:rsidRPr="007C0389">
        <w:rPr>
          <w:rFonts w:eastAsia="Times New Roman" w:cstheme="minorHAnsi"/>
          <w:lang w:eastAsia="ar-SA"/>
        </w:rPr>
        <w:tab/>
        <w:t>Załącznik 3 – oferta Wykonawcy,</w:t>
      </w:r>
    </w:p>
    <w:p w14:paraId="498E2FBE"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4)</w:t>
      </w:r>
      <w:r w:rsidRPr="007C0389">
        <w:rPr>
          <w:rFonts w:eastAsia="Times New Roman" w:cstheme="minorHAnsi"/>
          <w:lang w:eastAsia="ar-SA"/>
        </w:rPr>
        <w:tab/>
        <w:t>Załącznik 4 – Ogłoszenie o zamówieniu,</w:t>
      </w:r>
    </w:p>
    <w:p w14:paraId="4AB70ACB" w14:textId="494EDE39" w:rsidR="007C0389" w:rsidRDefault="007C0389" w:rsidP="008338D8">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5)</w:t>
      </w:r>
      <w:r w:rsidRPr="007C0389">
        <w:rPr>
          <w:rFonts w:eastAsia="Times New Roman" w:cstheme="minorHAnsi"/>
          <w:lang w:eastAsia="ar-SA"/>
        </w:rPr>
        <w:tab/>
        <w:t>Załącznik 7 – Instrukcje czyszczenia i użytkowania</w:t>
      </w:r>
    </w:p>
    <w:p w14:paraId="71B01E79" w14:textId="23AABA75" w:rsidR="007C0389" w:rsidRDefault="007C0389" w:rsidP="008338D8">
      <w:pPr>
        <w:tabs>
          <w:tab w:val="left" w:pos="269"/>
        </w:tabs>
        <w:suppressAutoHyphens/>
        <w:autoSpaceDE w:val="0"/>
        <w:spacing w:after="0" w:line="240" w:lineRule="auto"/>
        <w:rPr>
          <w:rFonts w:eastAsia="Times New Roman" w:cstheme="minorHAnsi"/>
          <w:lang w:eastAsia="ar-SA"/>
        </w:rPr>
      </w:pPr>
      <w:r>
        <w:rPr>
          <w:rFonts w:eastAsia="Times New Roman" w:cstheme="minorHAnsi"/>
          <w:lang w:eastAsia="ar-SA"/>
        </w:rPr>
        <w:t xml:space="preserve">6) Załącznik 8 – Zgoda na przebywanie w obszarze przetwarzania danych </w:t>
      </w:r>
    </w:p>
    <w:p w14:paraId="67BFEE92" w14:textId="49304F99" w:rsidR="007C0389" w:rsidRDefault="007C0389" w:rsidP="008338D8">
      <w:pPr>
        <w:tabs>
          <w:tab w:val="left" w:pos="269"/>
        </w:tabs>
        <w:suppressAutoHyphens/>
        <w:autoSpaceDE w:val="0"/>
        <w:spacing w:after="0" w:line="240" w:lineRule="auto"/>
        <w:rPr>
          <w:rFonts w:eastAsia="Times New Roman" w:cstheme="minorHAnsi"/>
          <w:lang w:eastAsia="ar-SA"/>
        </w:rPr>
      </w:pPr>
    </w:p>
    <w:p w14:paraId="5D6A8463" w14:textId="5A65A1B4" w:rsidR="007C0389" w:rsidRDefault="007C0389" w:rsidP="008338D8">
      <w:pPr>
        <w:tabs>
          <w:tab w:val="left" w:pos="269"/>
        </w:tabs>
        <w:suppressAutoHyphens/>
        <w:autoSpaceDE w:val="0"/>
        <w:spacing w:after="0" w:line="240" w:lineRule="auto"/>
        <w:rPr>
          <w:rFonts w:eastAsia="Times New Roman" w:cstheme="minorHAnsi"/>
          <w:lang w:eastAsia="ar-SA"/>
        </w:rPr>
      </w:pPr>
    </w:p>
    <w:p w14:paraId="07F96B22" w14:textId="068FAAAE" w:rsidR="007C0389" w:rsidRDefault="007C0389" w:rsidP="008338D8">
      <w:pPr>
        <w:tabs>
          <w:tab w:val="left" w:pos="269"/>
        </w:tabs>
        <w:suppressAutoHyphens/>
        <w:autoSpaceDE w:val="0"/>
        <w:spacing w:after="0" w:line="240" w:lineRule="auto"/>
        <w:rPr>
          <w:rFonts w:eastAsia="Times New Roman" w:cstheme="minorHAnsi"/>
          <w:lang w:eastAsia="ar-SA"/>
        </w:rPr>
      </w:pPr>
    </w:p>
    <w:p w14:paraId="509398F2" w14:textId="495F5D8C" w:rsidR="007C0389" w:rsidRDefault="007C0389" w:rsidP="008338D8">
      <w:pPr>
        <w:tabs>
          <w:tab w:val="left" w:pos="269"/>
        </w:tabs>
        <w:suppressAutoHyphens/>
        <w:autoSpaceDE w:val="0"/>
        <w:spacing w:after="0" w:line="240" w:lineRule="auto"/>
        <w:rPr>
          <w:rFonts w:eastAsia="Times New Roman" w:cstheme="minorHAnsi"/>
          <w:lang w:eastAsia="ar-SA"/>
        </w:rPr>
      </w:pPr>
    </w:p>
    <w:p w14:paraId="6A949155" w14:textId="60986309" w:rsidR="007C0389" w:rsidRDefault="007C0389" w:rsidP="008338D8">
      <w:pPr>
        <w:tabs>
          <w:tab w:val="left" w:pos="269"/>
        </w:tabs>
        <w:suppressAutoHyphens/>
        <w:autoSpaceDE w:val="0"/>
        <w:spacing w:after="0" w:line="240" w:lineRule="auto"/>
        <w:rPr>
          <w:rFonts w:eastAsia="Times New Roman" w:cstheme="minorHAnsi"/>
          <w:lang w:eastAsia="ar-SA"/>
        </w:rPr>
      </w:pPr>
    </w:p>
    <w:p w14:paraId="511C4575" w14:textId="44A176A4" w:rsidR="007C0389" w:rsidRDefault="007C0389" w:rsidP="008338D8">
      <w:pPr>
        <w:tabs>
          <w:tab w:val="left" w:pos="269"/>
        </w:tabs>
        <w:suppressAutoHyphens/>
        <w:autoSpaceDE w:val="0"/>
        <w:spacing w:after="0" w:line="240" w:lineRule="auto"/>
        <w:rPr>
          <w:rFonts w:eastAsia="Times New Roman" w:cstheme="minorHAnsi"/>
          <w:lang w:eastAsia="ar-SA"/>
        </w:rPr>
      </w:pPr>
    </w:p>
    <w:p w14:paraId="015142F4" w14:textId="25824829" w:rsidR="007C0389" w:rsidRDefault="007C0389" w:rsidP="008338D8">
      <w:pPr>
        <w:tabs>
          <w:tab w:val="left" w:pos="269"/>
        </w:tabs>
        <w:suppressAutoHyphens/>
        <w:autoSpaceDE w:val="0"/>
        <w:spacing w:after="0" w:line="240" w:lineRule="auto"/>
        <w:rPr>
          <w:rFonts w:eastAsia="Times New Roman" w:cstheme="minorHAnsi"/>
          <w:lang w:eastAsia="ar-SA"/>
        </w:rPr>
      </w:pPr>
    </w:p>
    <w:p w14:paraId="0E3EBF89" w14:textId="18469D80" w:rsidR="007C0389" w:rsidRPr="008338D8" w:rsidRDefault="007C0389" w:rsidP="008338D8">
      <w:pPr>
        <w:tabs>
          <w:tab w:val="left" w:pos="269"/>
        </w:tabs>
        <w:suppressAutoHyphens/>
        <w:autoSpaceDE w:val="0"/>
        <w:spacing w:after="0" w:line="240" w:lineRule="auto"/>
        <w:rPr>
          <w:rFonts w:eastAsia="Times New Roman" w:cstheme="minorHAnsi"/>
          <w:sz w:val="20"/>
          <w:szCs w:val="20"/>
          <w:highlight w:val="green"/>
          <w:lang w:eastAsia="ar-SA"/>
        </w:rPr>
      </w:pPr>
    </w:p>
    <w:sectPr w:rsidR="007C0389" w:rsidRPr="008338D8" w:rsidSect="00D06E43">
      <w:headerReference w:type="default" r:id="rId12"/>
      <w:pgSz w:w="11905" w:h="16837"/>
      <w:pgMar w:top="851" w:right="1418" w:bottom="1418" w:left="1418" w:header="72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79CB04" w16cex:dateUtc="2024-05-08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EEE13" w16cid:durableId="766EF3A4"/>
  <w16cid:commentId w16cid:paraId="226E3059" w16cid:durableId="5E79CB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EF2D" w14:textId="77777777" w:rsidR="00BB76B7" w:rsidRDefault="00BB76B7" w:rsidP="007907B0">
      <w:pPr>
        <w:spacing w:after="0" w:line="240" w:lineRule="auto"/>
      </w:pPr>
      <w:r>
        <w:separator/>
      </w:r>
    </w:p>
  </w:endnote>
  <w:endnote w:type="continuationSeparator" w:id="0">
    <w:p w14:paraId="5E2366C3" w14:textId="77777777" w:rsidR="00BB76B7" w:rsidRDefault="00BB76B7" w:rsidP="0079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C87B" w14:textId="77777777" w:rsidR="00BB76B7" w:rsidRDefault="00BB76B7" w:rsidP="007907B0">
      <w:pPr>
        <w:spacing w:after="0" w:line="240" w:lineRule="auto"/>
      </w:pPr>
      <w:r>
        <w:separator/>
      </w:r>
    </w:p>
  </w:footnote>
  <w:footnote w:type="continuationSeparator" w:id="0">
    <w:p w14:paraId="402C345B" w14:textId="77777777" w:rsidR="00BB76B7" w:rsidRDefault="00BB76B7" w:rsidP="0079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48EF" w14:textId="77777777" w:rsidR="00363600" w:rsidRPr="00F309FE" w:rsidRDefault="00363600" w:rsidP="00363600">
    <w:pPr>
      <w:pStyle w:val="Nagwek"/>
      <w:jc w:val="center"/>
      <w:rPr>
        <w:rFonts w:asciiTheme="majorHAnsi" w:hAnsiTheme="majorHAnsi" w:cstheme="majorHAnsi"/>
      </w:rPr>
    </w:pPr>
    <w:r w:rsidRPr="00F309FE">
      <w:rPr>
        <w:rFonts w:asciiTheme="majorHAnsi" w:hAnsiTheme="majorHAnsi" w:cstheme="majorHAnsi"/>
      </w:rPr>
      <w:t>Specyfikacja Warunków Zamówienia</w:t>
    </w:r>
  </w:p>
  <w:p w14:paraId="3B88C613" w14:textId="77777777" w:rsidR="00363600" w:rsidRDefault="00363600" w:rsidP="00363600">
    <w:pPr>
      <w:pStyle w:val="Nagwek"/>
      <w:jc w:val="center"/>
      <w:rPr>
        <w:rFonts w:asciiTheme="majorHAnsi" w:hAnsiTheme="majorHAnsi" w:cstheme="majorHAnsi"/>
      </w:rPr>
    </w:pPr>
    <w:r w:rsidRPr="00F309FE">
      <w:rPr>
        <w:rFonts w:asciiTheme="majorHAnsi" w:hAnsiTheme="majorHAnsi" w:cstheme="majorHAnsi"/>
      </w:rPr>
      <w:t>Świadcze</w:t>
    </w:r>
    <w:r>
      <w:rPr>
        <w:rFonts w:asciiTheme="majorHAnsi" w:hAnsiTheme="majorHAnsi" w:cstheme="majorHAnsi"/>
      </w:rPr>
      <w:t>nie usług sprzątania w obiektach Teatru Wybrzeże.</w:t>
    </w:r>
  </w:p>
  <w:p w14:paraId="4C0DA0E6" w14:textId="77777777" w:rsidR="00363600" w:rsidRDefault="00363600" w:rsidP="00363600">
    <w:pPr>
      <w:pStyle w:val="Nagwek"/>
      <w:jc w:val="center"/>
      <w:rPr>
        <w:rFonts w:asciiTheme="majorHAnsi" w:hAnsiTheme="majorHAnsi" w:cstheme="majorHAnsi"/>
        <w:b/>
      </w:rPr>
    </w:pPr>
    <w:r w:rsidRPr="00EB43B2">
      <w:rPr>
        <w:rFonts w:asciiTheme="majorHAnsi" w:hAnsiTheme="majorHAnsi" w:cstheme="majorHAnsi"/>
        <w:b/>
      </w:rPr>
      <w:t xml:space="preserve">Część 1: Świadczenie usług sprzątania w obiektach Teatru Wybrzeże przy ul. Św. Ducha 2 </w:t>
    </w:r>
  </w:p>
  <w:p w14:paraId="0923AB29" w14:textId="4C2BEC1B" w:rsidR="00363600" w:rsidRPr="00EB43B2" w:rsidRDefault="00363600" w:rsidP="00363600">
    <w:pPr>
      <w:pStyle w:val="Nagwek"/>
      <w:jc w:val="center"/>
      <w:rPr>
        <w:rFonts w:asciiTheme="majorHAnsi" w:hAnsiTheme="majorHAnsi" w:cstheme="majorHAnsi"/>
        <w:b/>
      </w:rPr>
    </w:pPr>
    <w:r w:rsidRPr="00EB43B2">
      <w:rPr>
        <w:rFonts w:asciiTheme="majorHAnsi" w:hAnsiTheme="majorHAnsi" w:cstheme="majorHAnsi"/>
        <w:b/>
      </w:rPr>
      <w:t>i ul. Teatralnej 2 w G</w:t>
    </w:r>
    <w:r>
      <w:rPr>
        <w:rFonts w:asciiTheme="majorHAnsi" w:hAnsiTheme="majorHAnsi" w:cstheme="majorHAnsi"/>
        <w:b/>
      </w:rPr>
      <w:t>dańsku wraz z przyległym do tych</w:t>
    </w:r>
    <w:r w:rsidRPr="00EB43B2">
      <w:rPr>
        <w:rFonts w:asciiTheme="majorHAnsi" w:hAnsiTheme="majorHAnsi" w:cstheme="majorHAnsi"/>
        <w:b/>
      </w:rPr>
      <w:t xml:space="preserve"> obiekt</w:t>
    </w:r>
    <w:r>
      <w:rPr>
        <w:rFonts w:asciiTheme="majorHAnsi" w:hAnsiTheme="majorHAnsi" w:cstheme="majorHAnsi"/>
        <w:b/>
      </w:rPr>
      <w:t>ów</w:t>
    </w:r>
    <w:r w:rsidRPr="00EB43B2">
      <w:rPr>
        <w:rFonts w:asciiTheme="majorHAnsi" w:hAnsiTheme="majorHAnsi" w:cstheme="majorHAnsi"/>
        <w:b/>
      </w:rPr>
      <w:t xml:space="preserve"> terenem zewnętrznym.</w:t>
    </w:r>
  </w:p>
  <w:p w14:paraId="5EEDFFA7" w14:textId="7B5713D7" w:rsidR="00363600" w:rsidRPr="00363600" w:rsidRDefault="00363600" w:rsidP="00363600">
    <w:pPr>
      <w:pStyle w:val="Nagwek"/>
      <w:pBdr>
        <w:bottom w:val="single" w:sz="6" w:space="1" w:color="auto"/>
      </w:pBdr>
      <w:jc w:val="center"/>
      <w:rPr>
        <w:rFonts w:asciiTheme="majorHAnsi" w:hAnsiTheme="majorHAnsi" w:cstheme="majorHAnsi"/>
      </w:rPr>
    </w:pPr>
    <w:r w:rsidRPr="00F309FE">
      <w:rPr>
        <w:rFonts w:asciiTheme="majorHAnsi" w:hAnsiTheme="majorHAnsi" w:cstheme="majorHAnsi"/>
      </w:rPr>
      <w:t>Numer zamówienia: ZPI-3700-</w:t>
    </w:r>
    <w:r>
      <w:rPr>
        <w:rFonts w:asciiTheme="majorHAnsi" w:hAnsiTheme="majorHAnsi" w:cstheme="majorHAnsi"/>
      </w:rPr>
      <w:t>2/24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1264112"/>
    <w:name w:val="WW8Num7"/>
    <w:lvl w:ilvl="0">
      <w:start w:val="1"/>
      <w:numFmt w:val="decimal"/>
      <w:lvlText w:val="%1."/>
      <w:lvlJc w:val="left"/>
      <w:pPr>
        <w:tabs>
          <w:tab w:val="num" w:pos="766"/>
        </w:tabs>
        <w:ind w:left="284" w:firstLine="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BB52FF"/>
    <w:multiLevelType w:val="hybridMultilevel"/>
    <w:tmpl w:val="6DAA8A48"/>
    <w:lvl w:ilvl="0" w:tplc="6D885FE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0B7404"/>
    <w:multiLevelType w:val="hybridMultilevel"/>
    <w:tmpl w:val="1CDA43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FA56DF2"/>
    <w:multiLevelType w:val="hybridMultilevel"/>
    <w:tmpl w:val="B7360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6567F"/>
    <w:multiLevelType w:val="hybridMultilevel"/>
    <w:tmpl w:val="A3D00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C16C4"/>
    <w:multiLevelType w:val="hybridMultilevel"/>
    <w:tmpl w:val="26B418AA"/>
    <w:lvl w:ilvl="0" w:tplc="A5C87A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426B9"/>
    <w:multiLevelType w:val="hybridMultilevel"/>
    <w:tmpl w:val="68F2A86A"/>
    <w:lvl w:ilvl="0" w:tplc="33BC09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EE86AE6"/>
    <w:multiLevelType w:val="hybridMultilevel"/>
    <w:tmpl w:val="A024EE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232F725E"/>
    <w:multiLevelType w:val="hybridMultilevel"/>
    <w:tmpl w:val="C176419E"/>
    <w:lvl w:ilvl="0" w:tplc="D7F435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B10C1"/>
    <w:multiLevelType w:val="hybridMultilevel"/>
    <w:tmpl w:val="D6B0AA22"/>
    <w:lvl w:ilvl="0" w:tplc="196A728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B4274"/>
    <w:multiLevelType w:val="hybridMultilevel"/>
    <w:tmpl w:val="40486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872D34"/>
    <w:multiLevelType w:val="hybridMultilevel"/>
    <w:tmpl w:val="A75AD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AD4263"/>
    <w:multiLevelType w:val="hybridMultilevel"/>
    <w:tmpl w:val="404866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12FFC"/>
    <w:multiLevelType w:val="hybridMultilevel"/>
    <w:tmpl w:val="052844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8604A"/>
    <w:multiLevelType w:val="hybridMultilevel"/>
    <w:tmpl w:val="7ED880C0"/>
    <w:lvl w:ilvl="0" w:tplc="196A728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35225"/>
    <w:multiLevelType w:val="hybridMultilevel"/>
    <w:tmpl w:val="7F405060"/>
    <w:lvl w:ilvl="0" w:tplc="0B32D5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381483"/>
    <w:multiLevelType w:val="hybridMultilevel"/>
    <w:tmpl w:val="439C1E00"/>
    <w:lvl w:ilvl="0" w:tplc="E2C645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90623"/>
    <w:multiLevelType w:val="hybridMultilevel"/>
    <w:tmpl w:val="3B5EE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41C3A"/>
    <w:multiLevelType w:val="multilevel"/>
    <w:tmpl w:val="8C68139E"/>
    <w:lvl w:ilvl="0">
      <w:start w:val="10"/>
      <w:numFmt w:val="decimal"/>
      <w:lvlText w:val="%1."/>
      <w:lvlJc w:val="left"/>
      <w:pPr>
        <w:ind w:left="435" w:hanging="435"/>
      </w:pPr>
      <w:rPr>
        <w:b w:val="0"/>
      </w:rPr>
    </w:lvl>
    <w:lvl w:ilvl="1">
      <w:start w:val="1"/>
      <w:numFmt w:val="decimal"/>
      <w:lvlText w:val="%1.%2."/>
      <w:lvlJc w:val="left"/>
      <w:pPr>
        <w:ind w:left="719" w:hanging="435"/>
      </w:pPr>
      <w:rPr>
        <w:b w:val="0"/>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BDD1C74"/>
    <w:multiLevelType w:val="hybridMultilevel"/>
    <w:tmpl w:val="2D741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44E3B"/>
    <w:multiLevelType w:val="hybridMultilevel"/>
    <w:tmpl w:val="D7B6F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6068ED"/>
    <w:multiLevelType w:val="hybridMultilevel"/>
    <w:tmpl w:val="53986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60705"/>
    <w:multiLevelType w:val="hybridMultilevel"/>
    <w:tmpl w:val="04045292"/>
    <w:lvl w:ilvl="0" w:tplc="8E444F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8454E"/>
    <w:multiLevelType w:val="hybridMultilevel"/>
    <w:tmpl w:val="2D741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817F8B"/>
    <w:multiLevelType w:val="hybridMultilevel"/>
    <w:tmpl w:val="ABE60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B2C7EB5"/>
    <w:multiLevelType w:val="hybridMultilevel"/>
    <w:tmpl w:val="C5CC9C3A"/>
    <w:lvl w:ilvl="0" w:tplc="F5E6390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B1613E"/>
    <w:multiLevelType w:val="hybridMultilevel"/>
    <w:tmpl w:val="1CE83E14"/>
    <w:lvl w:ilvl="0" w:tplc="EF808406">
      <w:start w:val="1"/>
      <w:numFmt w:val="decimal"/>
      <w:lvlText w:val="%1)"/>
      <w:lvlJc w:val="left"/>
      <w:pPr>
        <w:ind w:left="1079" w:hanging="360"/>
      </w:pPr>
      <w:rPr>
        <w:rFonts w:asciiTheme="minorHAnsi" w:eastAsia="Times New Roman" w:hAnsiTheme="minorHAnsi" w:cstheme="minorHAnsi" w:hint="default"/>
      </w:rPr>
    </w:lvl>
    <w:lvl w:ilvl="1" w:tplc="04150019">
      <w:start w:val="1"/>
      <w:numFmt w:val="lowerLetter"/>
      <w:lvlText w:val="%2."/>
      <w:lvlJc w:val="left"/>
      <w:pPr>
        <w:ind w:left="1799" w:hanging="360"/>
      </w:pPr>
    </w:lvl>
    <w:lvl w:ilvl="2" w:tplc="0415001B">
      <w:start w:val="1"/>
      <w:numFmt w:val="lowerRoman"/>
      <w:lvlText w:val="%3."/>
      <w:lvlJc w:val="right"/>
      <w:pPr>
        <w:ind w:left="2519" w:hanging="180"/>
      </w:pPr>
    </w:lvl>
    <w:lvl w:ilvl="3" w:tplc="0415000F">
      <w:start w:val="1"/>
      <w:numFmt w:val="decimal"/>
      <w:lvlText w:val="%4."/>
      <w:lvlJc w:val="left"/>
      <w:pPr>
        <w:ind w:left="3239" w:hanging="360"/>
      </w:pPr>
    </w:lvl>
    <w:lvl w:ilvl="4" w:tplc="04150019">
      <w:start w:val="1"/>
      <w:numFmt w:val="lowerLetter"/>
      <w:lvlText w:val="%5."/>
      <w:lvlJc w:val="left"/>
      <w:pPr>
        <w:ind w:left="3959" w:hanging="360"/>
      </w:pPr>
    </w:lvl>
    <w:lvl w:ilvl="5" w:tplc="0415001B">
      <w:start w:val="1"/>
      <w:numFmt w:val="lowerRoman"/>
      <w:lvlText w:val="%6."/>
      <w:lvlJc w:val="right"/>
      <w:pPr>
        <w:ind w:left="4679" w:hanging="180"/>
      </w:pPr>
    </w:lvl>
    <w:lvl w:ilvl="6" w:tplc="0415000F">
      <w:start w:val="1"/>
      <w:numFmt w:val="decimal"/>
      <w:lvlText w:val="%7."/>
      <w:lvlJc w:val="left"/>
      <w:pPr>
        <w:ind w:left="5399" w:hanging="360"/>
      </w:pPr>
    </w:lvl>
    <w:lvl w:ilvl="7" w:tplc="04150019">
      <w:start w:val="1"/>
      <w:numFmt w:val="lowerLetter"/>
      <w:lvlText w:val="%8."/>
      <w:lvlJc w:val="left"/>
      <w:pPr>
        <w:ind w:left="6119" w:hanging="360"/>
      </w:pPr>
    </w:lvl>
    <w:lvl w:ilvl="8" w:tplc="0415001B">
      <w:start w:val="1"/>
      <w:numFmt w:val="lowerRoman"/>
      <w:lvlText w:val="%9."/>
      <w:lvlJc w:val="right"/>
      <w:pPr>
        <w:ind w:left="6839" w:hanging="180"/>
      </w:pPr>
    </w:lvl>
  </w:abstractNum>
  <w:abstractNum w:abstractNumId="27" w15:restartNumberingAfterBreak="0">
    <w:nsid w:val="661A3F72"/>
    <w:multiLevelType w:val="hybridMultilevel"/>
    <w:tmpl w:val="F2900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100C36"/>
    <w:multiLevelType w:val="hybridMultilevel"/>
    <w:tmpl w:val="3826731C"/>
    <w:lvl w:ilvl="0" w:tplc="ECD8B62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DC030B"/>
    <w:multiLevelType w:val="hybridMultilevel"/>
    <w:tmpl w:val="404866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D558A0"/>
    <w:multiLevelType w:val="hybridMultilevel"/>
    <w:tmpl w:val="01D6BC96"/>
    <w:lvl w:ilvl="0" w:tplc="28629B8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A80791E"/>
    <w:multiLevelType w:val="hybridMultilevel"/>
    <w:tmpl w:val="97F40C1E"/>
    <w:lvl w:ilvl="0" w:tplc="B83423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503EA"/>
    <w:multiLevelType w:val="hybridMultilevel"/>
    <w:tmpl w:val="B5C4B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C3439D"/>
    <w:multiLevelType w:val="hybridMultilevel"/>
    <w:tmpl w:val="CDB2D23C"/>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A6574"/>
    <w:multiLevelType w:val="hybridMultilevel"/>
    <w:tmpl w:val="C38672B0"/>
    <w:lvl w:ilvl="0" w:tplc="24726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1030"/>
    <w:multiLevelType w:val="hybridMultilevel"/>
    <w:tmpl w:val="88FCA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8232E0"/>
    <w:multiLevelType w:val="multilevel"/>
    <w:tmpl w:val="EF2E40C2"/>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866CEC"/>
    <w:multiLevelType w:val="hybridMultilevel"/>
    <w:tmpl w:val="F5EAD1BA"/>
    <w:lvl w:ilvl="0" w:tplc="5186FF4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5F24F9"/>
    <w:multiLevelType w:val="singleLevel"/>
    <w:tmpl w:val="ADF2907E"/>
    <w:lvl w:ilvl="0">
      <w:start w:val="1"/>
      <w:numFmt w:val="decimal"/>
      <w:lvlText w:val="%1)"/>
      <w:lvlJc w:val="left"/>
      <w:pPr>
        <w:ind w:left="720" w:hanging="360"/>
      </w:pPr>
      <w:rPr>
        <w:rFonts w:hint="default"/>
        <w:b w:val="0"/>
        <w:bCs/>
        <w:spacing w:val="-6"/>
        <w:sz w:val="22"/>
        <w:szCs w:val="22"/>
      </w:rPr>
    </w:lvl>
  </w:abstractNum>
  <w:num w:numId="1">
    <w:abstractNumId w:val="0"/>
  </w:num>
  <w:num w:numId="2">
    <w:abstractNumId w:val="12"/>
  </w:num>
  <w:num w:numId="3">
    <w:abstractNumId w:val="23"/>
  </w:num>
  <w:num w:numId="4">
    <w:abstractNumId w:val="10"/>
  </w:num>
  <w:num w:numId="5">
    <w:abstractNumId w:val="2"/>
  </w:num>
  <w:num w:numId="6">
    <w:abstractNumId w:val="22"/>
  </w:num>
  <w:num w:numId="7">
    <w:abstractNumId w:val="32"/>
  </w:num>
  <w:num w:numId="8">
    <w:abstractNumId w:val="5"/>
  </w:num>
  <w:num w:numId="9">
    <w:abstractNumId w:val="11"/>
  </w:num>
  <w:num w:numId="10">
    <w:abstractNumId w:val="13"/>
  </w:num>
  <w:num w:numId="11">
    <w:abstractNumId w:val="36"/>
  </w:num>
  <w:num w:numId="12">
    <w:abstractNumId w:val="27"/>
  </w:num>
  <w:num w:numId="13">
    <w:abstractNumId w:val="28"/>
  </w:num>
  <w:num w:numId="14">
    <w:abstractNumId w:val="20"/>
  </w:num>
  <w:num w:numId="15">
    <w:abstractNumId w:val="33"/>
  </w:num>
  <w:num w:numId="16">
    <w:abstractNumId w:val="8"/>
  </w:num>
  <w:num w:numId="17">
    <w:abstractNumId w:val="37"/>
  </w:num>
  <w:num w:numId="18">
    <w:abstractNumId w:val="25"/>
  </w:num>
  <w:num w:numId="19">
    <w:abstractNumId w:val="35"/>
  </w:num>
  <w:num w:numId="20">
    <w:abstractNumId w:val="38"/>
  </w:num>
  <w:num w:numId="21">
    <w:abstractNumId w:val="21"/>
  </w:num>
  <w:num w:numId="22">
    <w:abstractNumId w:val="15"/>
  </w:num>
  <w:num w:numId="23">
    <w:abstractNumId w:val="17"/>
  </w:num>
  <w:num w:numId="24">
    <w:abstractNumId w:val="3"/>
  </w:num>
  <w:num w:numId="25">
    <w:abstractNumId w:val="29"/>
  </w:num>
  <w:num w:numId="26">
    <w:abstractNumId w:val="1"/>
  </w:num>
  <w:num w:numId="27">
    <w:abstractNumId w:val="4"/>
  </w:num>
  <w:num w:numId="28">
    <w:abstractNumId w:val="24"/>
  </w:num>
  <w:num w:numId="29">
    <w:abstractNumId w:val="6"/>
  </w:num>
  <w:num w:numId="30">
    <w:abstractNumId w:val="7"/>
  </w:num>
  <w:num w:numId="31">
    <w:abstractNumId w:val="31"/>
  </w:num>
  <w:num w:numId="32">
    <w:abstractNumId w:val="16"/>
  </w:num>
  <w:num w:numId="33">
    <w:abstractNumId w:val="14"/>
  </w:num>
  <w:num w:numId="3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75"/>
    <w:rsid w:val="00007C87"/>
    <w:rsid w:val="0001721A"/>
    <w:rsid w:val="00051041"/>
    <w:rsid w:val="00053F77"/>
    <w:rsid w:val="0008402C"/>
    <w:rsid w:val="00091074"/>
    <w:rsid w:val="000C2F3C"/>
    <w:rsid w:val="000C64BA"/>
    <w:rsid w:val="000C6DA9"/>
    <w:rsid w:val="000D3275"/>
    <w:rsid w:val="000D434F"/>
    <w:rsid w:val="0010735F"/>
    <w:rsid w:val="00114FC3"/>
    <w:rsid w:val="00130FB0"/>
    <w:rsid w:val="00133774"/>
    <w:rsid w:val="00135640"/>
    <w:rsid w:val="00142096"/>
    <w:rsid w:val="00150CB5"/>
    <w:rsid w:val="001548D6"/>
    <w:rsid w:val="001648A3"/>
    <w:rsid w:val="001763E7"/>
    <w:rsid w:val="00182E8B"/>
    <w:rsid w:val="00185379"/>
    <w:rsid w:val="001911B2"/>
    <w:rsid w:val="00193382"/>
    <w:rsid w:val="001A0963"/>
    <w:rsid w:val="001F0AA3"/>
    <w:rsid w:val="002271A8"/>
    <w:rsid w:val="0023235D"/>
    <w:rsid w:val="00251A40"/>
    <w:rsid w:val="00260468"/>
    <w:rsid w:val="00284B3A"/>
    <w:rsid w:val="00287760"/>
    <w:rsid w:val="00296245"/>
    <w:rsid w:val="002A3FAC"/>
    <w:rsid w:val="002B3223"/>
    <w:rsid w:val="002B74C4"/>
    <w:rsid w:val="002E3D10"/>
    <w:rsid w:val="002E530D"/>
    <w:rsid w:val="002E6534"/>
    <w:rsid w:val="002F0B5A"/>
    <w:rsid w:val="002F670B"/>
    <w:rsid w:val="0030273D"/>
    <w:rsid w:val="0031353D"/>
    <w:rsid w:val="00315A57"/>
    <w:rsid w:val="00320F1F"/>
    <w:rsid w:val="00333E0F"/>
    <w:rsid w:val="00344D19"/>
    <w:rsid w:val="00353F73"/>
    <w:rsid w:val="00363600"/>
    <w:rsid w:val="00364943"/>
    <w:rsid w:val="003841A6"/>
    <w:rsid w:val="00392842"/>
    <w:rsid w:val="003B6DB3"/>
    <w:rsid w:val="003C4B7B"/>
    <w:rsid w:val="003E4016"/>
    <w:rsid w:val="003E44F8"/>
    <w:rsid w:val="00406A51"/>
    <w:rsid w:val="00407889"/>
    <w:rsid w:val="004245CB"/>
    <w:rsid w:val="00455041"/>
    <w:rsid w:val="00471B46"/>
    <w:rsid w:val="0047460A"/>
    <w:rsid w:val="00474B83"/>
    <w:rsid w:val="00476A90"/>
    <w:rsid w:val="00482B00"/>
    <w:rsid w:val="00492122"/>
    <w:rsid w:val="004B05F8"/>
    <w:rsid w:val="004B1796"/>
    <w:rsid w:val="004D4F73"/>
    <w:rsid w:val="004D74C7"/>
    <w:rsid w:val="004E196E"/>
    <w:rsid w:val="00507E5B"/>
    <w:rsid w:val="005475BA"/>
    <w:rsid w:val="00560C3B"/>
    <w:rsid w:val="00560F6F"/>
    <w:rsid w:val="00561C29"/>
    <w:rsid w:val="00562952"/>
    <w:rsid w:val="00562F69"/>
    <w:rsid w:val="0056461B"/>
    <w:rsid w:val="0057277A"/>
    <w:rsid w:val="00576C4B"/>
    <w:rsid w:val="00580C38"/>
    <w:rsid w:val="005A082B"/>
    <w:rsid w:val="005A7744"/>
    <w:rsid w:val="005C594A"/>
    <w:rsid w:val="005D361B"/>
    <w:rsid w:val="005E26A2"/>
    <w:rsid w:val="005F2B35"/>
    <w:rsid w:val="005F6CDA"/>
    <w:rsid w:val="006009F1"/>
    <w:rsid w:val="00600D6C"/>
    <w:rsid w:val="0060770B"/>
    <w:rsid w:val="006111E8"/>
    <w:rsid w:val="006141B5"/>
    <w:rsid w:val="006166C7"/>
    <w:rsid w:val="006167A0"/>
    <w:rsid w:val="006210D0"/>
    <w:rsid w:val="00622064"/>
    <w:rsid w:val="006264A0"/>
    <w:rsid w:val="00634DCE"/>
    <w:rsid w:val="00642C75"/>
    <w:rsid w:val="006605D5"/>
    <w:rsid w:val="006772B2"/>
    <w:rsid w:val="00686C07"/>
    <w:rsid w:val="00690158"/>
    <w:rsid w:val="006D790B"/>
    <w:rsid w:val="006F5E9A"/>
    <w:rsid w:val="00711256"/>
    <w:rsid w:val="0076282D"/>
    <w:rsid w:val="00773E1F"/>
    <w:rsid w:val="00774E56"/>
    <w:rsid w:val="00784647"/>
    <w:rsid w:val="007907B0"/>
    <w:rsid w:val="007A0A57"/>
    <w:rsid w:val="007B5826"/>
    <w:rsid w:val="007B6366"/>
    <w:rsid w:val="007B67E5"/>
    <w:rsid w:val="007C0389"/>
    <w:rsid w:val="007C26DA"/>
    <w:rsid w:val="007D262B"/>
    <w:rsid w:val="007D70DE"/>
    <w:rsid w:val="007F32B8"/>
    <w:rsid w:val="00824E03"/>
    <w:rsid w:val="008334FD"/>
    <w:rsid w:val="008338D8"/>
    <w:rsid w:val="00874CCC"/>
    <w:rsid w:val="008813F7"/>
    <w:rsid w:val="008838C1"/>
    <w:rsid w:val="00891B20"/>
    <w:rsid w:val="00893948"/>
    <w:rsid w:val="00894945"/>
    <w:rsid w:val="008B36C5"/>
    <w:rsid w:val="008B43E9"/>
    <w:rsid w:val="008E0CB6"/>
    <w:rsid w:val="008E57B7"/>
    <w:rsid w:val="008F030D"/>
    <w:rsid w:val="008F1DA8"/>
    <w:rsid w:val="008F20DE"/>
    <w:rsid w:val="008F3B1C"/>
    <w:rsid w:val="00901BA2"/>
    <w:rsid w:val="00903C68"/>
    <w:rsid w:val="0090539C"/>
    <w:rsid w:val="00922DE8"/>
    <w:rsid w:val="009367D0"/>
    <w:rsid w:val="00943442"/>
    <w:rsid w:val="00947674"/>
    <w:rsid w:val="00951199"/>
    <w:rsid w:val="009545DC"/>
    <w:rsid w:val="00955BAA"/>
    <w:rsid w:val="00961EEF"/>
    <w:rsid w:val="00980E27"/>
    <w:rsid w:val="009B0E7D"/>
    <w:rsid w:val="009C1DB5"/>
    <w:rsid w:val="009C50E4"/>
    <w:rsid w:val="009E4909"/>
    <w:rsid w:val="00A05216"/>
    <w:rsid w:val="00A078C6"/>
    <w:rsid w:val="00A23692"/>
    <w:rsid w:val="00A25B65"/>
    <w:rsid w:val="00A434D1"/>
    <w:rsid w:val="00A47A9F"/>
    <w:rsid w:val="00A53BFA"/>
    <w:rsid w:val="00A61ADF"/>
    <w:rsid w:val="00A632D1"/>
    <w:rsid w:val="00A73349"/>
    <w:rsid w:val="00A77F81"/>
    <w:rsid w:val="00A86519"/>
    <w:rsid w:val="00AC4C78"/>
    <w:rsid w:val="00AD143D"/>
    <w:rsid w:val="00AD6E38"/>
    <w:rsid w:val="00AE6E88"/>
    <w:rsid w:val="00AF1A38"/>
    <w:rsid w:val="00AF3A01"/>
    <w:rsid w:val="00B01B2C"/>
    <w:rsid w:val="00B053CA"/>
    <w:rsid w:val="00B24CD0"/>
    <w:rsid w:val="00B32ECE"/>
    <w:rsid w:val="00B663FC"/>
    <w:rsid w:val="00B81275"/>
    <w:rsid w:val="00B92E28"/>
    <w:rsid w:val="00BA5DB2"/>
    <w:rsid w:val="00BB1010"/>
    <w:rsid w:val="00BB3BE8"/>
    <w:rsid w:val="00BB76B7"/>
    <w:rsid w:val="00BD13BE"/>
    <w:rsid w:val="00BD3210"/>
    <w:rsid w:val="00BE0FD4"/>
    <w:rsid w:val="00BE758A"/>
    <w:rsid w:val="00BF4E1A"/>
    <w:rsid w:val="00C066E6"/>
    <w:rsid w:val="00C11777"/>
    <w:rsid w:val="00C165BC"/>
    <w:rsid w:val="00C2197E"/>
    <w:rsid w:val="00C252D9"/>
    <w:rsid w:val="00C35D7C"/>
    <w:rsid w:val="00C428AC"/>
    <w:rsid w:val="00C53385"/>
    <w:rsid w:val="00C610A2"/>
    <w:rsid w:val="00C64C33"/>
    <w:rsid w:val="00C673BE"/>
    <w:rsid w:val="00C71F76"/>
    <w:rsid w:val="00C74135"/>
    <w:rsid w:val="00C7674A"/>
    <w:rsid w:val="00C76CD6"/>
    <w:rsid w:val="00C853B6"/>
    <w:rsid w:val="00C85942"/>
    <w:rsid w:val="00CB043F"/>
    <w:rsid w:val="00CB552B"/>
    <w:rsid w:val="00CB6116"/>
    <w:rsid w:val="00CB72FE"/>
    <w:rsid w:val="00CF5E3E"/>
    <w:rsid w:val="00D02E9A"/>
    <w:rsid w:val="00D06E43"/>
    <w:rsid w:val="00D11F46"/>
    <w:rsid w:val="00D30364"/>
    <w:rsid w:val="00D3125F"/>
    <w:rsid w:val="00D42A4D"/>
    <w:rsid w:val="00D656D3"/>
    <w:rsid w:val="00D86F0B"/>
    <w:rsid w:val="00D910EB"/>
    <w:rsid w:val="00D94B4C"/>
    <w:rsid w:val="00D9706E"/>
    <w:rsid w:val="00DA39CF"/>
    <w:rsid w:val="00DB6E3C"/>
    <w:rsid w:val="00DC071D"/>
    <w:rsid w:val="00DC0857"/>
    <w:rsid w:val="00DD080F"/>
    <w:rsid w:val="00DE03A1"/>
    <w:rsid w:val="00E0425B"/>
    <w:rsid w:val="00E16C30"/>
    <w:rsid w:val="00E206B3"/>
    <w:rsid w:val="00E23BC1"/>
    <w:rsid w:val="00E44ADA"/>
    <w:rsid w:val="00E55491"/>
    <w:rsid w:val="00E7587D"/>
    <w:rsid w:val="00E81452"/>
    <w:rsid w:val="00EC5ED9"/>
    <w:rsid w:val="00ED2F49"/>
    <w:rsid w:val="00EE576A"/>
    <w:rsid w:val="00EF333A"/>
    <w:rsid w:val="00F02DA6"/>
    <w:rsid w:val="00F07DB2"/>
    <w:rsid w:val="00F20FE8"/>
    <w:rsid w:val="00F272A6"/>
    <w:rsid w:val="00F3706F"/>
    <w:rsid w:val="00F52FC2"/>
    <w:rsid w:val="00F57235"/>
    <w:rsid w:val="00F65BEA"/>
    <w:rsid w:val="00F66859"/>
    <w:rsid w:val="00F66BA9"/>
    <w:rsid w:val="00F725DE"/>
    <w:rsid w:val="00F82E81"/>
    <w:rsid w:val="00F86EB4"/>
    <w:rsid w:val="00FA0C4D"/>
    <w:rsid w:val="00FB2673"/>
    <w:rsid w:val="00FC674B"/>
    <w:rsid w:val="00FD01EF"/>
    <w:rsid w:val="00FD609E"/>
    <w:rsid w:val="00FE6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19E0"/>
  <w15:chartTrackingRefBased/>
  <w15:docId w15:val="{F6238626-2161-4DC8-8372-B20586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733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349"/>
    <w:rPr>
      <w:rFonts w:ascii="Segoe UI" w:hAnsi="Segoe UI" w:cs="Segoe UI"/>
      <w:sz w:val="18"/>
      <w:szCs w:val="18"/>
    </w:rPr>
  </w:style>
  <w:style w:type="paragraph" w:customStyle="1" w:styleId="Domylnie">
    <w:name w:val="Domyślnie"/>
    <w:rsid w:val="00EE576A"/>
    <w:pPr>
      <w:suppressAutoHyphens/>
      <w:spacing w:after="200" w:line="276" w:lineRule="auto"/>
    </w:pPr>
    <w:rPr>
      <w:rFonts w:ascii="Arial" w:eastAsia="Times New Roman" w:hAnsi="Arial" w:cs="Times New Roman"/>
      <w:sz w:val="20"/>
      <w:szCs w:val="20"/>
      <w:lang w:val="cs-CZ" w:eastAsia="pl-PL"/>
    </w:rPr>
  </w:style>
  <w:style w:type="paragraph" w:styleId="Akapitzlist">
    <w:name w:val="List Paragraph"/>
    <w:aliases w:val="Asia 2  Akapit z listą,tekst normalny,wypunktowanie,1. Punkt głónu,L1,Numerowanie,List Paragraph,A_wyliczenie,K-P_odwolanie,Akapit z listą5,maz_wyliczenie,opis dzialania,2 heading,normalny tekst,Wypunktowanie,Obiekt,List Paragraph1"/>
    <w:basedOn w:val="Normalny"/>
    <w:link w:val="AkapitzlistZnak"/>
    <w:qFormat/>
    <w:rsid w:val="00364943"/>
    <w:pPr>
      <w:ind w:left="720"/>
      <w:contextualSpacing/>
    </w:pPr>
  </w:style>
  <w:style w:type="character" w:styleId="Odwoaniedokomentarza">
    <w:name w:val="annotation reference"/>
    <w:basedOn w:val="Domylnaczcionkaakapitu"/>
    <w:uiPriority w:val="99"/>
    <w:semiHidden/>
    <w:unhideWhenUsed/>
    <w:rsid w:val="0060770B"/>
    <w:rPr>
      <w:sz w:val="16"/>
      <w:szCs w:val="16"/>
    </w:rPr>
  </w:style>
  <w:style w:type="paragraph" w:styleId="Tekstkomentarza">
    <w:name w:val="annotation text"/>
    <w:basedOn w:val="Normalny"/>
    <w:link w:val="TekstkomentarzaZnak"/>
    <w:uiPriority w:val="99"/>
    <w:unhideWhenUsed/>
    <w:rsid w:val="0060770B"/>
    <w:pPr>
      <w:spacing w:line="240" w:lineRule="auto"/>
    </w:pPr>
    <w:rPr>
      <w:sz w:val="20"/>
      <w:szCs w:val="20"/>
    </w:rPr>
  </w:style>
  <w:style w:type="character" w:customStyle="1" w:styleId="TekstkomentarzaZnak">
    <w:name w:val="Tekst komentarza Znak"/>
    <w:basedOn w:val="Domylnaczcionkaakapitu"/>
    <w:link w:val="Tekstkomentarza"/>
    <w:uiPriority w:val="99"/>
    <w:rsid w:val="0060770B"/>
    <w:rPr>
      <w:sz w:val="20"/>
      <w:szCs w:val="20"/>
    </w:rPr>
  </w:style>
  <w:style w:type="paragraph" w:styleId="Tematkomentarza">
    <w:name w:val="annotation subject"/>
    <w:basedOn w:val="Tekstkomentarza"/>
    <w:next w:val="Tekstkomentarza"/>
    <w:link w:val="TematkomentarzaZnak"/>
    <w:uiPriority w:val="99"/>
    <w:semiHidden/>
    <w:unhideWhenUsed/>
    <w:rsid w:val="0060770B"/>
    <w:rPr>
      <w:b/>
      <w:bCs/>
    </w:rPr>
  </w:style>
  <w:style w:type="character" w:customStyle="1" w:styleId="TematkomentarzaZnak">
    <w:name w:val="Temat komentarza Znak"/>
    <w:basedOn w:val="TekstkomentarzaZnak"/>
    <w:link w:val="Tematkomentarza"/>
    <w:uiPriority w:val="99"/>
    <w:semiHidden/>
    <w:rsid w:val="0060770B"/>
    <w:rPr>
      <w:b/>
      <w:bCs/>
      <w:sz w:val="20"/>
      <w:szCs w:val="20"/>
    </w:rPr>
  </w:style>
  <w:style w:type="paragraph" w:styleId="Poprawka">
    <w:name w:val="Revision"/>
    <w:hidden/>
    <w:uiPriority w:val="99"/>
    <w:semiHidden/>
    <w:rsid w:val="0060770B"/>
    <w:pPr>
      <w:spacing w:after="0" w:line="240" w:lineRule="auto"/>
    </w:pPr>
  </w:style>
  <w:style w:type="paragraph" w:customStyle="1" w:styleId="Tekstpodstawowy31">
    <w:name w:val="Tekst podstawowy 31"/>
    <w:basedOn w:val="Normalny"/>
    <w:rsid w:val="00284B3A"/>
    <w:pPr>
      <w:suppressAutoHyphens/>
      <w:spacing w:after="0" w:line="360" w:lineRule="auto"/>
      <w:jc w:val="both"/>
    </w:pPr>
    <w:rPr>
      <w:rFonts w:ascii="Arial" w:eastAsia="Times New Roman" w:hAnsi="Arial" w:cs="Arial"/>
      <w:sz w:val="24"/>
      <w:szCs w:val="20"/>
      <w:lang w:eastAsia="zh-CN"/>
    </w:rPr>
  </w:style>
  <w:style w:type="character" w:customStyle="1" w:styleId="AkapitzlistZnak">
    <w:name w:val="Akapit z listą Znak"/>
    <w:aliases w:val="Asia 2  Akapit z listą Znak,tekst normalny Znak,wypunktowanie Znak,1. Punkt głónu Znak,L1 Znak,Numerowanie Znak,List Paragraph Znak,A_wyliczenie Znak,K-P_odwolanie Znak,Akapit z listą5 Znak,maz_wyliczenie Znak,opis dzialania Znak"/>
    <w:link w:val="Akapitzlist"/>
    <w:qFormat/>
    <w:locked/>
    <w:rsid w:val="00FD609E"/>
  </w:style>
  <w:style w:type="character" w:customStyle="1" w:styleId="FontStyle22">
    <w:name w:val="Font Style22"/>
    <w:rsid w:val="00FD609E"/>
    <w:rPr>
      <w:rFonts w:ascii="Times New Roman" w:hAnsi="Times New Roman" w:cs="Times New Roman"/>
      <w:b/>
      <w:bCs/>
      <w:sz w:val="18"/>
      <w:szCs w:val="18"/>
    </w:rPr>
  </w:style>
  <w:style w:type="character" w:customStyle="1" w:styleId="FontStyle44">
    <w:name w:val="Font Style44"/>
    <w:basedOn w:val="Domylnaczcionkaakapitu"/>
    <w:rsid w:val="008B36C5"/>
    <w:rPr>
      <w:rFonts w:ascii="Times New Roman" w:hAnsi="Times New Roman" w:cs="Times New Roman"/>
      <w:sz w:val="20"/>
      <w:szCs w:val="20"/>
    </w:rPr>
  </w:style>
  <w:style w:type="paragraph" w:customStyle="1" w:styleId="Style2">
    <w:name w:val="Style2"/>
    <w:basedOn w:val="Normalny"/>
    <w:rsid w:val="008B36C5"/>
    <w:pPr>
      <w:widowControl w:val="0"/>
      <w:suppressAutoHyphens/>
      <w:autoSpaceDE w:val="0"/>
      <w:spacing w:after="0" w:line="250" w:lineRule="exact"/>
      <w:ind w:firstLine="110"/>
    </w:pPr>
    <w:rPr>
      <w:rFonts w:ascii="Times New Roman" w:eastAsia="Times New Roman" w:hAnsi="Times New Roman" w:cs="Times New Roman"/>
      <w:sz w:val="24"/>
      <w:szCs w:val="24"/>
      <w:lang w:eastAsia="ar-SA"/>
    </w:rPr>
  </w:style>
  <w:style w:type="paragraph" w:styleId="Nagwek">
    <w:name w:val="header"/>
    <w:aliases w:val="Nagłówek strony,Nagłówek strony1,Nagłówek strony11,Nagłówek strony nieparzystej Znak Znak,Nagłówek strony nieparzystej Znak"/>
    <w:basedOn w:val="Normalny"/>
    <w:link w:val="NagwekZnak"/>
    <w:uiPriority w:val="99"/>
    <w:unhideWhenUsed/>
    <w:rsid w:val="007907B0"/>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 nieparzystej Znak Znak Znak,Nagłówek strony nieparzystej Znak Znak1"/>
    <w:basedOn w:val="Domylnaczcionkaakapitu"/>
    <w:link w:val="Nagwek"/>
    <w:uiPriority w:val="99"/>
    <w:rsid w:val="007907B0"/>
  </w:style>
  <w:style w:type="paragraph" w:styleId="Stopka">
    <w:name w:val="footer"/>
    <w:basedOn w:val="Normalny"/>
    <w:link w:val="StopkaZnak"/>
    <w:uiPriority w:val="99"/>
    <w:unhideWhenUsed/>
    <w:rsid w:val="0079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7B0"/>
  </w:style>
  <w:style w:type="character" w:styleId="Hipercze">
    <w:name w:val="Hyperlink"/>
    <w:basedOn w:val="Domylnaczcionkaakapitu"/>
    <w:uiPriority w:val="99"/>
    <w:unhideWhenUsed/>
    <w:rsid w:val="00634DCE"/>
    <w:rPr>
      <w:color w:val="0563C1" w:themeColor="hyperlink"/>
      <w:u w:val="single"/>
    </w:rPr>
  </w:style>
  <w:style w:type="paragraph" w:styleId="NormalnyWeb">
    <w:name w:val="Normal (Web)"/>
    <w:basedOn w:val="Normalny"/>
    <w:uiPriority w:val="99"/>
    <w:semiHidden/>
    <w:unhideWhenUsed/>
    <w:rsid w:val="00634D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34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48354">
      <w:bodyDiv w:val="1"/>
      <w:marLeft w:val="0"/>
      <w:marRight w:val="0"/>
      <w:marTop w:val="0"/>
      <w:marBottom w:val="0"/>
      <w:divBdr>
        <w:top w:val="none" w:sz="0" w:space="0" w:color="auto"/>
        <w:left w:val="none" w:sz="0" w:space="0" w:color="auto"/>
        <w:bottom w:val="none" w:sz="0" w:space="0" w:color="auto"/>
        <w:right w:val="none" w:sz="0" w:space="0" w:color="auto"/>
      </w:divBdr>
    </w:div>
    <w:div w:id="15247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ncelaria@uodo.gov.pl)" TargetMode="External"/><Relationship Id="rId5" Type="http://schemas.openxmlformats.org/officeDocument/2006/relationships/styles" Target="styles.xml"/><Relationship Id="rId10" Type="http://schemas.openxmlformats.org/officeDocument/2006/relationships/hyperlink" Target="mailto:sekretariat@teatrwybrzez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25FAE3B6E6A4193C6F40903A8E4FD" ma:contentTypeVersion="15" ma:contentTypeDescription="Utwórz nowy dokument." ma:contentTypeScope="" ma:versionID="8a29e9d012b53fa8a7a8d562ba75a8e1">
  <xsd:schema xmlns:xsd="http://www.w3.org/2001/XMLSchema" xmlns:xs="http://www.w3.org/2001/XMLSchema" xmlns:p="http://schemas.microsoft.com/office/2006/metadata/properties" xmlns:ns3="b4b16e82-2cff-4e58-9901-147fd927fedf" targetNamespace="http://schemas.microsoft.com/office/2006/metadata/properties" ma:root="true" ma:fieldsID="7e04a1cd2be4139eef759d25fef46720" ns3:_="">
    <xsd:import namespace="b4b16e82-2cff-4e58-9901-147fd927f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16e82-2cff-4e58-9901-147fd927f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b16e82-2cff-4e58-9901-147fd927fe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C6179-0886-4890-92B8-B87EAC83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16e82-2cff-4e58-9901-147fd927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C7BAC-A343-4CE5-A679-8CA2E00E64A1}">
  <ds:schemaRefs>
    <ds:schemaRef ds:uri="http://schemas.microsoft.com/office/2006/metadata/properties"/>
    <ds:schemaRef ds:uri="http://schemas.microsoft.com/office/infopath/2007/PartnerControls"/>
    <ds:schemaRef ds:uri="b4b16e82-2cff-4e58-9901-147fd927fedf"/>
  </ds:schemaRefs>
</ds:datastoreItem>
</file>

<file path=customXml/itemProps3.xml><?xml version="1.0" encoding="utf-8"?>
<ds:datastoreItem xmlns:ds="http://schemas.openxmlformats.org/officeDocument/2006/customXml" ds:itemID="{841BBBD4-0975-4325-B958-CFBDD405E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3115</Words>
  <Characters>18696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Idaszak</dc:creator>
  <cp:keywords/>
  <dc:description/>
  <cp:lastModifiedBy>Justyna</cp:lastModifiedBy>
  <cp:revision>8</cp:revision>
  <cp:lastPrinted>2023-06-29T08:13:00Z</cp:lastPrinted>
  <dcterms:created xsi:type="dcterms:W3CDTF">2024-05-28T10:58:00Z</dcterms:created>
  <dcterms:modified xsi:type="dcterms:W3CDTF">2024-06-03T09:00:00Z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0x010100B8125FAE3B6E6A4193C6F40903A8E4FD</vt:lpwstr>
  </property>
</Properties>
</file>