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48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F04CB7">
        <w:rPr>
          <w:rFonts w:ascii="Cambria" w:hAnsi="Cambria" w:cs="Tahoma"/>
          <w:snapToGrid w:val="0"/>
          <w:color w:val="000000"/>
          <w:sz w:val="24"/>
          <w:szCs w:val="24"/>
        </w:rPr>
        <w:t>20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5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240125" w:rsidRPr="00240125" w:rsidRDefault="00E86C5C" w:rsidP="00240125">
      <w:pPr>
        <w:pStyle w:val="Tekstpodstawowy"/>
        <w:rPr>
          <w:rFonts w:asciiTheme="majorHAnsi" w:hAnsiTheme="majorHAnsi"/>
          <w:b/>
          <w:szCs w:val="24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240125" w:rsidRPr="00240125">
        <w:rPr>
          <w:rFonts w:asciiTheme="majorHAnsi" w:hAnsiTheme="majorHAnsi"/>
          <w:b/>
          <w:szCs w:val="24"/>
        </w:rPr>
        <w:t>Dostawa sprzętu medycznego (aparat do elektrokoagulacji, aparat do znieczulania, respiratory stacjonarne, respiratory transportowe, aparat USG, wiertarka operacyjna ) finansowanego w ramach inwestycji . „Modernizacja i doposażenie Szpitalnego Oddziału Ratunkowego w Suchej Beskidzkiej wraz z doposażeniem współpracujących pracowni diagnostycznych”</w:t>
      </w:r>
    </w:p>
    <w:p w:rsidR="001B7078" w:rsidRDefault="001B7078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E86C5C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:rsidR="00E86C5C" w:rsidRDefault="00E86C5C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  <w:r w:rsidRPr="00C34850">
        <w:rPr>
          <w:rFonts w:ascii="Cambria" w:hAnsi="Cambria"/>
          <w:b w:val="0"/>
          <w:sz w:val="22"/>
          <w:szCs w:val="22"/>
        </w:rPr>
        <w:t>Dyrekcja Zespołu Opieki Zdrowotnej w Suchej Beskidzkiej odpowiada na poniższe pytania:</w:t>
      </w:r>
    </w:p>
    <w:p w:rsidR="00240125" w:rsidRDefault="00240125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</w:p>
    <w:p w:rsidR="00240125" w:rsidRPr="00F04CB7" w:rsidRDefault="00F04CB7" w:rsidP="00240125">
      <w:pPr>
        <w:pStyle w:val="Tytu"/>
        <w:tabs>
          <w:tab w:val="left" w:pos="1725"/>
        </w:tabs>
        <w:ind w:firstLine="708"/>
        <w:jc w:val="both"/>
        <w:rPr>
          <w:rFonts w:ascii="Cambria" w:hAnsi="Cambria"/>
          <w:b w:val="0"/>
          <w:szCs w:val="24"/>
        </w:rPr>
      </w:pPr>
      <w:r w:rsidRPr="00F04CB7">
        <w:rPr>
          <w:rFonts w:ascii="Cambria" w:hAnsi="Cambria"/>
          <w:b w:val="0"/>
          <w:szCs w:val="24"/>
        </w:rPr>
        <w:t>Pakiet nr 5 Załącznik nr 1e PARAMETRY GRANICZNE i WYMAGALNE, pkt. 2 Czy Zamawiający wyrazi zgodę na dostarczanie wraz z przedmiotem zamówienia instrukcji obsługi tylko w formie elektronicznej? Wyszukiwanie informacji w instrukcji elektronicznej jest szacunkowo dużo szybsze niż w instrukcji w formie papierowej.</w:t>
      </w:r>
      <w:r w:rsidR="00240125" w:rsidRPr="00F04CB7">
        <w:rPr>
          <w:rFonts w:ascii="Cambria" w:hAnsi="Cambria"/>
          <w:b w:val="0"/>
          <w:szCs w:val="24"/>
        </w:rPr>
        <w:tab/>
      </w:r>
    </w:p>
    <w:p w:rsidR="00325BF7" w:rsidRPr="00F04CB7" w:rsidRDefault="00325BF7" w:rsidP="00E86C5C">
      <w:pPr>
        <w:pStyle w:val="Tytu"/>
        <w:jc w:val="both"/>
        <w:rPr>
          <w:rFonts w:ascii="Cambria" w:hAnsi="Cambria"/>
          <w:b w:val="0"/>
          <w:szCs w:val="24"/>
        </w:rPr>
      </w:pPr>
    </w:p>
    <w:p w:rsidR="00325BF7" w:rsidRDefault="00794553" w:rsidP="00E86C5C">
      <w:pPr>
        <w:pStyle w:val="Tytu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Odp. Zamawiający dopuszcza.</w:t>
      </w:r>
    </w:p>
    <w:p w:rsidR="00794553" w:rsidRDefault="00794553" w:rsidP="00E86C5C">
      <w:pPr>
        <w:pStyle w:val="Tytu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794553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B7078"/>
    <w:rsid w:val="001C4268"/>
    <w:rsid w:val="002200CE"/>
    <w:rsid w:val="00227785"/>
    <w:rsid w:val="0024012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94553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EB62A6"/>
    <w:rsid w:val="00F01DC2"/>
    <w:rsid w:val="00F04CB7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ACC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normalny tekst"/>
    <w:basedOn w:val="Normalny"/>
    <w:link w:val="AkapitzlistZnak"/>
    <w:uiPriority w:val="34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normalny tekst Znak"/>
    <w:link w:val="Akapitzlist"/>
    <w:rsid w:val="001B7078"/>
    <w:rPr>
      <w:kern w:val="2"/>
      <w14:ligatures w14:val="standardContextual"/>
    </w:rPr>
  </w:style>
  <w:style w:type="paragraph" w:customStyle="1" w:styleId="Default">
    <w:name w:val="Default"/>
    <w:rsid w:val="0024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2024-05-22T07:01:00Z</cp:lastPrinted>
  <dcterms:created xsi:type="dcterms:W3CDTF">2024-05-21T12:02:00Z</dcterms:created>
  <dcterms:modified xsi:type="dcterms:W3CDTF">2024-05-22T07:01:00Z</dcterms:modified>
</cp:coreProperties>
</file>