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1627" w14:textId="53526F82" w:rsidR="002E3ADD" w:rsidRPr="009C2AC9" w:rsidRDefault="002E3ADD" w:rsidP="002E3ADD">
      <w:pPr>
        <w:pStyle w:val="Tytu"/>
        <w:spacing w:line="276" w:lineRule="auto"/>
        <w:jc w:val="right"/>
        <w:rPr>
          <w:rFonts w:ascii="Verdana" w:hAnsi="Verdana" w:cstheme="minorHAnsi"/>
          <w:sz w:val="21"/>
          <w:szCs w:val="21"/>
        </w:rPr>
      </w:pPr>
      <w:r w:rsidRPr="009C2AC9">
        <w:rPr>
          <w:rFonts w:ascii="Verdana" w:hAnsi="Verdana" w:cstheme="minorHAnsi"/>
          <w:sz w:val="21"/>
          <w:szCs w:val="21"/>
        </w:rPr>
        <w:t xml:space="preserve">Załącznik nr 2 do </w:t>
      </w:r>
      <w:r w:rsidR="00E9449A">
        <w:rPr>
          <w:rFonts w:ascii="Verdana" w:hAnsi="Verdana" w:cstheme="minorHAnsi"/>
          <w:sz w:val="21"/>
          <w:szCs w:val="21"/>
        </w:rPr>
        <w:t>I</w:t>
      </w:r>
      <w:r w:rsidR="00702E91" w:rsidRPr="009C2AC9">
        <w:rPr>
          <w:rFonts w:ascii="Verdana" w:hAnsi="Verdana" w:cstheme="minorHAnsi"/>
          <w:sz w:val="21"/>
          <w:szCs w:val="21"/>
        </w:rPr>
        <w:t>WZ</w:t>
      </w:r>
    </w:p>
    <w:p w14:paraId="73BA222D" w14:textId="77777777" w:rsidR="002E3ADD" w:rsidRPr="009C2AC9" w:rsidRDefault="002E3ADD" w:rsidP="00F336B8">
      <w:pPr>
        <w:pStyle w:val="Tytu"/>
        <w:spacing w:line="276" w:lineRule="auto"/>
        <w:rPr>
          <w:rFonts w:ascii="Verdana" w:hAnsi="Verdana" w:cstheme="minorHAnsi"/>
          <w:sz w:val="21"/>
          <w:szCs w:val="21"/>
        </w:rPr>
      </w:pPr>
    </w:p>
    <w:p w14:paraId="0169ACFF" w14:textId="77777777" w:rsidR="002E3ADD" w:rsidRPr="009C2AC9" w:rsidRDefault="002E3ADD" w:rsidP="00F336B8">
      <w:pPr>
        <w:pStyle w:val="Tytu"/>
        <w:spacing w:line="276" w:lineRule="auto"/>
        <w:rPr>
          <w:rFonts w:ascii="Verdana" w:hAnsi="Verdana" w:cstheme="minorHAnsi"/>
          <w:sz w:val="21"/>
          <w:szCs w:val="21"/>
        </w:rPr>
      </w:pPr>
    </w:p>
    <w:p w14:paraId="7DFB66D2" w14:textId="77777777" w:rsidR="002E3ADD" w:rsidRPr="009C2AC9" w:rsidRDefault="002E3ADD" w:rsidP="00F336B8">
      <w:pPr>
        <w:pStyle w:val="Tytu"/>
        <w:spacing w:line="276" w:lineRule="auto"/>
        <w:rPr>
          <w:rFonts w:ascii="Verdana" w:hAnsi="Verdana" w:cstheme="minorHAnsi"/>
          <w:sz w:val="21"/>
          <w:szCs w:val="21"/>
        </w:rPr>
      </w:pPr>
    </w:p>
    <w:p w14:paraId="590A06AA" w14:textId="4E1E5DA5" w:rsidR="00F336B8" w:rsidRPr="009C2AC9" w:rsidRDefault="00F336B8" w:rsidP="00F336B8">
      <w:pPr>
        <w:pStyle w:val="Tytu"/>
        <w:spacing w:line="276" w:lineRule="auto"/>
        <w:rPr>
          <w:rFonts w:ascii="Verdana" w:hAnsi="Verdana" w:cstheme="minorHAnsi"/>
          <w:sz w:val="21"/>
          <w:szCs w:val="21"/>
        </w:rPr>
      </w:pPr>
      <w:r w:rsidRPr="009C2AC9">
        <w:rPr>
          <w:rFonts w:ascii="Verdana" w:hAnsi="Verdana" w:cstheme="minorHAnsi"/>
          <w:sz w:val="21"/>
          <w:szCs w:val="21"/>
        </w:rPr>
        <w:t xml:space="preserve">UMOWA </w:t>
      </w:r>
      <w:r w:rsidR="00EE29DC" w:rsidRPr="009C2AC9">
        <w:rPr>
          <w:rFonts w:ascii="Verdana" w:hAnsi="Verdana" w:cstheme="minorHAnsi"/>
          <w:sz w:val="21"/>
          <w:szCs w:val="21"/>
        </w:rPr>
        <w:t>NR</w:t>
      </w:r>
      <w:r w:rsidR="00D25EF0" w:rsidRPr="009C2AC9">
        <w:rPr>
          <w:rFonts w:ascii="Verdana" w:hAnsi="Verdana" w:cstheme="minorHAnsi"/>
          <w:sz w:val="21"/>
          <w:szCs w:val="21"/>
        </w:rPr>
        <w:t xml:space="preserve"> </w:t>
      </w:r>
      <w:r w:rsidR="00EE29DC" w:rsidRPr="009C2AC9">
        <w:rPr>
          <w:rFonts w:ascii="Verdana" w:hAnsi="Verdana" w:cstheme="minorHAnsi"/>
          <w:sz w:val="21"/>
          <w:szCs w:val="21"/>
        </w:rPr>
        <w:t>______</w:t>
      </w:r>
    </w:p>
    <w:p w14:paraId="70AE9E37" w14:textId="219DA2B3" w:rsidR="00F336B8" w:rsidRPr="009C2AC9" w:rsidRDefault="00F336B8" w:rsidP="00F336B8">
      <w:pPr>
        <w:pStyle w:val="Tytu"/>
        <w:spacing w:line="276" w:lineRule="auto"/>
        <w:rPr>
          <w:rFonts w:ascii="Verdana" w:hAnsi="Verdana" w:cstheme="minorHAnsi"/>
          <w:b w:val="0"/>
          <w:bCs/>
          <w:sz w:val="21"/>
          <w:szCs w:val="21"/>
        </w:rPr>
      </w:pPr>
    </w:p>
    <w:p w14:paraId="75F8AAD9" w14:textId="77777777" w:rsidR="00F336B8" w:rsidRPr="009C2AC9" w:rsidRDefault="00F336B8" w:rsidP="00F336B8">
      <w:pPr>
        <w:spacing w:line="276" w:lineRule="auto"/>
        <w:jc w:val="center"/>
        <w:rPr>
          <w:rFonts w:ascii="Verdana" w:hAnsi="Verdana" w:cstheme="minorHAnsi"/>
          <w:b/>
          <w:sz w:val="21"/>
          <w:szCs w:val="21"/>
        </w:rPr>
      </w:pPr>
    </w:p>
    <w:p w14:paraId="745A9B58" w14:textId="49C92892" w:rsidR="00EE29DC" w:rsidRPr="009C2AC9" w:rsidRDefault="00EE29DC" w:rsidP="00EE29DC">
      <w:pPr>
        <w:jc w:val="both"/>
        <w:rPr>
          <w:rFonts w:ascii="Verdana" w:hAnsi="Verdana" w:cstheme="minorHAnsi"/>
          <w:sz w:val="21"/>
          <w:szCs w:val="21"/>
        </w:rPr>
      </w:pPr>
      <w:r w:rsidRPr="009C2AC9">
        <w:rPr>
          <w:rFonts w:ascii="Verdana" w:hAnsi="Verdana" w:cstheme="minorHAnsi"/>
          <w:sz w:val="21"/>
          <w:szCs w:val="21"/>
        </w:rPr>
        <w:t>zawarta w Krakowie w dniu ... 2023 r. pomiędzy:</w:t>
      </w:r>
    </w:p>
    <w:p w14:paraId="47CFF91F" w14:textId="77777777" w:rsidR="00F336B8" w:rsidRPr="009C2AC9" w:rsidRDefault="00F336B8" w:rsidP="00F336B8">
      <w:pPr>
        <w:spacing w:line="276" w:lineRule="auto"/>
        <w:rPr>
          <w:rFonts w:ascii="Verdana" w:hAnsi="Verdana" w:cstheme="minorHAnsi"/>
          <w:sz w:val="21"/>
          <w:szCs w:val="21"/>
        </w:rPr>
      </w:pPr>
    </w:p>
    <w:p w14:paraId="62EA07DC" w14:textId="77777777" w:rsidR="00EE29DC" w:rsidRPr="009C2AC9" w:rsidRDefault="00EE29DC" w:rsidP="00EE29DC">
      <w:pPr>
        <w:spacing w:line="276" w:lineRule="auto"/>
        <w:jc w:val="both"/>
        <w:rPr>
          <w:rFonts w:ascii="Verdana" w:hAnsi="Verdana" w:cstheme="minorHAnsi"/>
          <w:b/>
          <w:bCs/>
          <w:sz w:val="21"/>
          <w:szCs w:val="21"/>
        </w:rPr>
      </w:pPr>
    </w:p>
    <w:p w14:paraId="473C7616" w14:textId="1E70B737" w:rsidR="00EE29DC" w:rsidRPr="009C2AC9" w:rsidRDefault="00EE29DC" w:rsidP="00EE29DC">
      <w:pPr>
        <w:spacing w:line="276" w:lineRule="auto"/>
        <w:jc w:val="both"/>
        <w:rPr>
          <w:rFonts w:ascii="Verdana" w:hAnsi="Verdana" w:cstheme="minorHAnsi"/>
          <w:sz w:val="21"/>
          <w:szCs w:val="21"/>
        </w:rPr>
      </w:pPr>
      <w:r w:rsidRPr="009C2AC9">
        <w:rPr>
          <w:rFonts w:ascii="Verdana" w:hAnsi="Verdana" w:cstheme="minorHAnsi"/>
          <w:b/>
          <w:bCs/>
          <w:sz w:val="21"/>
          <w:szCs w:val="21"/>
        </w:rPr>
        <w:t>Igrzyska Europejskie 2023 sp. z o.o. z siedzibą w Krakowie</w:t>
      </w:r>
      <w:r w:rsidRPr="009C2AC9">
        <w:rPr>
          <w:rFonts w:ascii="Verdana" w:hAnsi="Verdana" w:cstheme="minorHAnsi"/>
          <w:sz w:val="21"/>
          <w:szCs w:val="21"/>
        </w:rPr>
        <w:t xml:space="preserve">, przy ul. Kamiennej 21, 31-403 Kraków, wpisaną do Rejestru Przedsiębiorców Krajowego Rejestru Sądowego prowadzonego przez Sąd Rejonowy dla Krakowa -Śródmieścia w Krakowie, XI Wydział Gospodarczy pod numerem KRS: 0000947256, REGON: 521030271, NIP: 676 261 02 20, kapitał zakładowy w wysokości </w:t>
      </w:r>
      <w:r w:rsidR="00894FE1" w:rsidRPr="009C2AC9">
        <w:rPr>
          <w:rFonts w:ascii="Verdana" w:hAnsi="Verdana" w:cstheme="minorHAnsi"/>
          <w:sz w:val="21"/>
          <w:szCs w:val="21"/>
        </w:rPr>
        <w:t>46</w:t>
      </w:r>
      <w:r w:rsidRPr="009C2AC9">
        <w:rPr>
          <w:rFonts w:ascii="Verdana" w:hAnsi="Verdana" w:cstheme="minorHAnsi"/>
          <w:sz w:val="21"/>
          <w:szCs w:val="21"/>
        </w:rPr>
        <w:t>.000.000,00 PLN opłacony w całości,</w:t>
      </w:r>
    </w:p>
    <w:p w14:paraId="564E4805" w14:textId="401A58BF" w:rsidR="00EE29DC" w:rsidRPr="009C2AC9" w:rsidRDefault="00EE29DC" w:rsidP="00EE29DC">
      <w:pPr>
        <w:spacing w:line="276" w:lineRule="auto"/>
        <w:jc w:val="both"/>
        <w:rPr>
          <w:rFonts w:ascii="Verdana" w:hAnsi="Verdana" w:cstheme="minorHAnsi"/>
          <w:sz w:val="21"/>
          <w:szCs w:val="21"/>
        </w:rPr>
      </w:pPr>
      <w:r w:rsidRPr="009C2AC9">
        <w:rPr>
          <w:rFonts w:ascii="Verdana" w:hAnsi="Verdana" w:cstheme="minorHAnsi"/>
          <w:sz w:val="21"/>
          <w:szCs w:val="21"/>
        </w:rPr>
        <w:t>zwaną dalej:</w:t>
      </w:r>
      <w:r w:rsidRPr="009C2AC9">
        <w:rPr>
          <w:rFonts w:ascii="Verdana" w:hAnsi="Verdana" w:cstheme="minorHAnsi"/>
          <w:b/>
          <w:bCs/>
          <w:sz w:val="21"/>
          <w:szCs w:val="21"/>
        </w:rPr>
        <w:t xml:space="preserve"> </w:t>
      </w:r>
      <w:r w:rsidRPr="009C2AC9">
        <w:rPr>
          <w:rFonts w:ascii="Verdana" w:hAnsi="Verdana" w:cstheme="minorHAnsi"/>
          <w:sz w:val="21"/>
          <w:szCs w:val="21"/>
        </w:rPr>
        <w:t>„</w:t>
      </w:r>
      <w:r w:rsidR="00894FE1" w:rsidRPr="009C2AC9">
        <w:rPr>
          <w:rFonts w:ascii="Verdana" w:hAnsi="Verdana" w:cstheme="minorHAnsi"/>
          <w:b/>
          <w:sz w:val="21"/>
          <w:szCs w:val="21"/>
        </w:rPr>
        <w:t>Zamawiającym</w:t>
      </w:r>
      <w:r w:rsidRPr="009C2AC9">
        <w:rPr>
          <w:rFonts w:ascii="Verdana" w:hAnsi="Verdana" w:cstheme="minorHAnsi"/>
          <w:sz w:val="21"/>
          <w:szCs w:val="21"/>
        </w:rPr>
        <w:t>”</w:t>
      </w:r>
      <w:r w:rsidR="00894FE1" w:rsidRPr="009C2AC9">
        <w:rPr>
          <w:rFonts w:ascii="Verdana" w:hAnsi="Verdana" w:cstheme="minorHAnsi"/>
          <w:sz w:val="21"/>
          <w:szCs w:val="21"/>
        </w:rPr>
        <w:t>,</w:t>
      </w:r>
      <w:r w:rsidRPr="009C2AC9">
        <w:rPr>
          <w:rFonts w:ascii="Verdana" w:hAnsi="Verdana" w:cstheme="minorHAnsi"/>
          <w:sz w:val="21"/>
          <w:szCs w:val="21"/>
        </w:rPr>
        <w:t xml:space="preserve"> reprezentowaną przez:</w:t>
      </w:r>
    </w:p>
    <w:p w14:paraId="142DB991" w14:textId="77777777" w:rsidR="00EE29DC" w:rsidRPr="009C2AC9" w:rsidRDefault="00EE29DC" w:rsidP="00EE29DC">
      <w:pPr>
        <w:spacing w:line="276" w:lineRule="auto"/>
        <w:jc w:val="both"/>
        <w:rPr>
          <w:rFonts w:ascii="Verdana" w:hAnsi="Verdana" w:cstheme="minorHAnsi"/>
          <w:sz w:val="21"/>
          <w:szCs w:val="21"/>
        </w:rPr>
      </w:pPr>
    </w:p>
    <w:p w14:paraId="345DF597" w14:textId="77777777" w:rsidR="00EE29DC" w:rsidRPr="009C2AC9" w:rsidRDefault="00EE29DC" w:rsidP="00EE29DC">
      <w:pPr>
        <w:spacing w:line="276" w:lineRule="auto"/>
        <w:jc w:val="both"/>
        <w:rPr>
          <w:rFonts w:ascii="Verdana" w:hAnsi="Verdana" w:cstheme="minorHAnsi"/>
          <w:sz w:val="21"/>
          <w:szCs w:val="21"/>
        </w:rPr>
      </w:pPr>
      <w:r w:rsidRPr="009C2AC9">
        <w:rPr>
          <w:rFonts w:ascii="Verdana" w:hAnsi="Verdana" w:cstheme="minorHAnsi"/>
          <w:sz w:val="21"/>
          <w:szCs w:val="21"/>
        </w:rPr>
        <w:t xml:space="preserve">a </w:t>
      </w:r>
    </w:p>
    <w:p w14:paraId="13A36DFC" w14:textId="77777777" w:rsidR="00EE29DC" w:rsidRPr="009C2AC9" w:rsidRDefault="00EE29DC" w:rsidP="00EE29DC">
      <w:pPr>
        <w:spacing w:line="276" w:lineRule="auto"/>
        <w:jc w:val="both"/>
        <w:rPr>
          <w:rFonts w:ascii="Verdana" w:hAnsi="Verdana" w:cstheme="minorHAnsi"/>
          <w:sz w:val="21"/>
          <w:szCs w:val="21"/>
        </w:rPr>
      </w:pPr>
    </w:p>
    <w:p w14:paraId="7FBF2500" w14:textId="77777777" w:rsidR="00EE29DC" w:rsidRPr="009C2AC9" w:rsidRDefault="00EE29DC" w:rsidP="00EE29DC">
      <w:pPr>
        <w:spacing w:line="276" w:lineRule="auto"/>
        <w:jc w:val="both"/>
        <w:rPr>
          <w:rFonts w:ascii="Verdana" w:hAnsi="Verdana" w:cstheme="minorHAnsi"/>
          <w:b/>
          <w:bCs/>
          <w:sz w:val="21"/>
          <w:szCs w:val="21"/>
        </w:rPr>
      </w:pPr>
      <w:r w:rsidRPr="009C2AC9">
        <w:rPr>
          <w:rFonts w:ascii="Verdana" w:hAnsi="Verdana" w:cstheme="minorHAnsi"/>
          <w:b/>
          <w:bCs/>
          <w:i/>
          <w:iCs/>
          <w:sz w:val="21"/>
          <w:szCs w:val="21"/>
        </w:rPr>
        <w:t>W PRZYPADKU SPÓŁKI PRAWA HANDLOWEGO</w:t>
      </w:r>
      <w:r w:rsidRPr="009C2AC9">
        <w:rPr>
          <w:rFonts w:ascii="Verdana" w:hAnsi="Verdana" w:cstheme="minorHAnsi"/>
          <w:b/>
          <w:bCs/>
          <w:sz w:val="21"/>
          <w:szCs w:val="21"/>
        </w:rPr>
        <w:t xml:space="preserve">* </w:t>
      </w:r>
    </w:p>
    <w:p w14:paraId="62FB63A3" w14:textId="46D65D04" w:rsidR="00EE29DC" w:rsidRPr="009C2AC9" w:rsidRDefault="00EE29DC" w:rsidP="00EE29DC">
      <w:pPr>
        <w:spacing w:line="276" w:lineRule="auto"/>
        <w:jc w:val="both"/>
        <w:rPr>
          <w:rFonts w:ascii="Verdana" w:hAnsi="Verdana" w:cstheme="minorHAnsi"/>
          <w:sz w:val="21"/>
          <w:szCs w:val="21"/>
        </w:rPr>
      </w:pPr>
      <w:r w:rsidRPr="009C2AC9">
        <w:rPr>
          <w:rFonts w:ascii="Verdana" w:hAnsi="Verdana" w:cstheme="minorHAnsi"/>
          <w:sz w:val="21"/>
          <w:szCs w:val="21"/>
        </w:rPr>
        <w:t>………………………………………… z siedzibą w ……………… ul. ……………, …-…… ………………, spółką wpisaną do rejestru przedsiębiorców - Krajowego Rejestru Sądowego prowadzonego przez Sąd Rejonowy dla ……………….… w ………………..…, …………………. Wydział Gospodarczy Krajowego Rejestru Sądowego, pod nr KRS……….……, NIP: …………..…, REGON: …………, kapitał zakładowy w wysokości ……… złotych, opłacony w całości/do kwoty ……… złotych,</w:t>
      </w:r>
      <w:r w:rsidR="00894FE1" w:rsidRPr="009C2AC9">
        <w:rPr>
          <w:rFonts w:ascii="Verdana" w:hAnsi="Verdana" w:cstheme="minorHAnsi"/>
          <w:sz w:val="21"/>
          <w:szCs w:val="21"/>
        </w:rPr>
        <w:t xml:space="preserve"> zwaną dalej:</w:t>
      </w:r>
      <w:r w:rsidR="00894FE1" w:rsidRPr="009C2AC9">
        <w:rPr>
          <w:rFonts w:ascii="Verdana" w:hAnsi="Verdana" w:cstheme="minorHAnsi"/>
          <w:b/>
          <w:bCs/>
          <w:sz w:val="21"/>
          <w:szCs w:val="21"/>
        </w:rPr>
        <w:t xml:space="preserve"> </w:t>
      </w:r>
      <w:r w:rsidR="00894FE1" w:rsidRPr="009C2AC9">
        <w:rPr>
          <w:rFonts w:ascii="Verdana" w:hAnsi="Verdana" w:cstheme="minorHAnsi"/>
          <w:sz w:val="21"/>
          <w:szCs w:val="21"/>
        </w:rPr>
        <w:t>„</w:t>
      </w:r>
      <w:r w:rsidR="00894FE1" w:rsidRPr="009C2AC9">
        <w:rPr>
          <w:rFonts w:ascii="Verdana" w:hAnsi="Verdana" w:cstheme="minorHAnsi"/>
          <w:b/>
          <w:bCs/>
          <w:sz w:val="21"/>
          <w:szCs w:val="21"/>
        </w:rPr>
        <w:t>Wykonawcą</w:t>
      </w:r>
      <w:r w:rsidR="00894FE1" w:rsidRPr="009C2AC9">
        <w:rPr>
          <w:rFonts w:ascii="Verdana" w:hAnsi="Verdana" w:cstheme="minorHAnsi"/>
          <w:sz w:val="21"/>
          <w:szCs w:val="21"/>
        </w:rPr>
        <w:t>”,</w:t>
      </w:r>
      <w:r w:rsidRPr="009C2AC9">
        <w:rPr>
          <w:rFonts w:ascii="Verdana" w:hAnsi="Verdana" w:cstheme="minorHAnsi"/>
          <w:sz w:val="21"/>
          <w:szCs w:val="21"/>
        </w:rPr>
        <w:t xml:space="preserve"> reprezentowaną przez: </w:t>
      </w:r>
    </w:p>
    <w:p w14:paraId="612A611E" w14:textId="77777777" w:rsidR="00EE29DC" w:rsidRPr="009C2AC9" w:rsidRDefault="00EE29DC" w:rsidP="00EE29DC">
      <w:pPr>
        <w:spacing w:line="276" w:lineRule="auto"/>
        <w:jc w:val="both"/>
        <w:rPr>
          <w:rFonts w:ascii="Verdana" w:hAnsi="Verdana" w:cstheme="minorHAnsi"/>
          <w:sz w:val="21"/>
          <w:szCs w:val="21"/>
        </w:rPr>
      </w:pPr>
      <w:r w:rsidRPr="009C2AC9">
        <w:rPr>
          <w:rFonts w:ascii="Verdana" w:hAnsi="Verdana" w:cstheme="minorHAnsi"/>
          <w:sz w:val="21"/>
          <w:szCs w:val="21"/>
        </w:rPr>
        <w:t>……………………….. – ………………………………………..</w:t>
      </w:r>
    </w:p>
    <w:p w14:paraId="31DCB43C" w14:textId="77777777" w:rsidR="00EE29DC" w:rsidRPr="009C2AC9" w:rsidRDefault="00EE29DC" w:rsidP="00EE29DC">
      <w:pPr>
        <w:spacing w:line="276" w:lineRule="auto"/>
        <w:jc w:val="both"/>
        <w:rPr>
          <w:rFonts w:ascii="Verdana" w:hAnsi="Verdana" w:cstheme="minorHAnsi"/>
          <w:sz w:val="21"/>
          <w:szCs w:val="21"/>
        </w:rPr>
      </w:pPr>
    </w:p>
    <w:p w14:paraId="7AFB30B1" w14:textId="77777777" w:rsidR="00EE29DC" w:rsidRPr="009C2AC9" w:rsidRDefault="00EE29DC" w:rsidP="00EE29DC">
      <w:pPr>
        <w:spacing w:line="276" w:lineRule="auto"/>
        <w:jc w:val="both"/>
        <w:rPr>
          <w:rFonts w:ascii="Verdana" w:hAnsi="Verdana" w:cstheme="minorHAnsi"/>
          <w:b/>
          <w:bCs/>
          <w:sz w:val="21"/>
          <w:szCs w:val="21"/>
        </w:rPr>
      </w:pPr>
      <w:r w:rsidRPr="009C2AC9">
        <w:rPr>
          <w:rFonts w:ascii="Verdana" w:hAnsi="Verdana" w:cstheme="minorHAnsi"/>
          <w:b/>
          <w:bCs/>
          <w:i/>
          <w:iCs/>
          <w:sz w:val="21"/>
          <w:szCs w:val="21"/>
        </w:rPr>
        <w:t>W PRZYPADKU OSOBY FIZYCZNEJ PROWADZĄCEJ DZIAŁALNOŚĆ GOSPODARCZĄ</w:t>
      </w:r>
      <w:r w:rsidRPr="009C2AC9">
        <w:rPr>
          <w:rFonts w:ascii="Verdana" w:hAnsi="Verdana" w:cstheme="minorHAnsi"/>
          <w:b/>
          <w:bCs/>
          <w:sz w:val="21"/>
          <w:szCs w:val="21"/>
        </w:rPr>
        <w:t xml:space="preserve">* </w:t>
      </w:r>
    </w:p>
    <w:p w14:paraId="118800C5" w14:textId="77777777" w:rsidR="00EE29DC" w:rsidRPr="009C2AC9" w:rsidRDefault="00EE29DC" w:rsidP="00EE29DC">
      <w:pPr>
        <w:spacing w:line="276" w:lineRule="auto"/>
        <w:jc w:val="both"/>
        <w:rPr>
          <w:rFonts w:ascii="Verdana" w:hAnsi="Verdana" w:cstheme="minorHAnsi"/>
          <w:sz w:val="21"/>
          <w:szCs w:val="21"/>
        </w:rPr>
      </w:pPr>
      <w:r w:rsidRPr="009C2AC9">
        <w:rPr>
          <w:rFonts w:ascii="Verdana" w:hAnsi="Verdana" w:cstheme="minorHAnsi"/>
          <w:sz w:val="21"/>
          <w:szCs w:val="21"/>
        </w:rPr>
        <w:t xml:space="preserve">………………………………………………… zamieszkałym/ą w …-…… ……………, ul. ……………, </w:t>
      </w:r>
    </w:p>
    <w:p w14:paraId="6D80002D" w14:textId="39A5865B" w:rsidR="00EE29DC" w:rsidRPr="009C2AC9" w:rsidRDefault="00EE29DC" w:rsidP="00EE29DC">
      <w:pPr>
        <w:spacing w:line="276" w:lineRule="auto"/>
        <w:jc w:val="both"/>
        <w:rPr>
          <w:rFonts w:ascii="Verdana" w:hAnsi="Verdana" w:cstheme="minorHAnsi"/>
          <w:sz w:val="21"/>
          <w:szCs w:val="21"/>
        </w:rPr>
      </w:pPr>
      <w:r w:rsidRPr="009C2AC9">
        <w:rPr>
          <w:rFonts w:ascii="Verdana" w:hAnsi="Verdana" w:cstheme="minorHAnsi"/>
          <w:sz w:val="21"/>
          <w:szCs w:val="21"/>
        </w:rPr>
        <w:t>prowadzącym/ą działalność gospodarczą pod firmą: …………… wpisaną do Centralnej Ewidencji i Informacji o Działalności Gospodarczej, adres głównego miejsca wykonywania działalności …-…………………, ul. …………………………, NIP …………, REGON …………, PESEL ……………..…...</w:t>
      </w:r>
      <w:r w:rsidR="00894FE1" w:rsidRPr="009C2AC9">
        <w:rPr>
          <w:rFonts w:ascii="Verdana" w:hAnsi="Verdana" w:cstheme="minorHAnsi"/>
          <w:sz w:val="21"/>
          <w:szCs w:val="21"/>
        </w:rPr>
        <w:t>, zwaną</w:t>
      </w:r>
      <w:r w:rsidR="00923F28" w:rsidRPr="009C2AC9">
        <w:rPr>
          <w:rFonts w:ascii="Verdana" w:hAnsi="Verdana" w:cstheme="minorHAnsi"/>
          <w:sz w:val="21"/>
          <w:szCs w:val="21"/>
        </w:rPr>
        <w:t>/-</w:t>
      </w:r>
      <w:proofErr w:type="spellStart"/>
      <w:r w:rsidR="00923F28" w:rsidRPr="009C2AC9">
        <w:rPr>
          <w:rFonts w:ascii="Verdana" w:hAnsi="Verdana" w:cstheme="minorHAnsi"/>
          <w:sz w:val="21"/>
          <w:szCs w:val="21"/>
        </w:rPr>
        <w:t>ym</w:t>
      </w:r>
      <w:proofErr w:type="spellEnd"/>
      <w:r w:rsidR="00894FE1" w:rsidRPr="009C2AC9">
        <w:rPr>
          <w:rFonts w:ascii="Verdana" w:hAnsi="Verdana" w:cstheme="minorHAnsi"/>
          <w:sz w:val="21"/>
          <w:szCs w:val="21"/>
        </w:rPr>
        <w:t xml:space="preserve"> dalej:</w:t>
      </w:r>
      <w:r w:rsidR="00894FE1" w:rsidRPr="009C2AC9">
        <w:rPr>
          <w:rFonts w:ascii="Verdana" w:hAnsi="Verdana" w:cstheme="minorHAnsi"/>
          <w:b/>
          <w:bCs/>
          <w:sz w:val="21"/>
          <w:szCs w:val="21"/>
        </w:rPr>
        <w:t xml:space="preserve"> </w:t>
      </w:r>
      <w:r w:rsidR="00894FE1" w:rsidRPr="009C2AC9">
        <w:rPr>
          <w:rFonts w:ascii="Verdana" w:hAnsi="Verdana" w:cstheme="minorHAnsi"/>
          <w:sz w:val="21"/>
          <w:szCs w:val="21"/>
        </w:rPr>
        <w:t>„</w:t>
      </w:r>
      <w:r w:rsidR="00894FE1" w:rsidRPr="009C2AC9">
        <w:rPr>
          <w:rFonts w:ascii="Verdana" w:hAnsi="Verdana" w:cstheme="minorHAnsi"/>
          <w:b/>
          <w:bCs/>
          <w:sz w:val="21"/>
          <w:szCs w:val="21"/>
        </w:rPr>
        <w:t>Wykonawcą</w:t>
      </w:r>
      <w:r w:rsidR="00894FE1" w:rsidRPr="009C2AC9">
        <w:rPr>
          <w:rFonts w:ascii="Verdana" w:hAnsi="Verdana" w:cstheme="minorHAnsi"/>
          <w:sz w:val="21"/>
          <w:szCs w:val="21"/>
        </w:rPr>
        <w:t>”.</w:t>
      </w:r>
    </w:p>
    <w:p w14:paraId="6293BFE6" w14:textId="77777777" w:rsidR="00EE29DC" w:rsidRPr="009C2AC9" w:rsidRDefault="00EE29DC" w:rsidP="00EE29DC">
      <w:pPr>
        <w:spacing w:line="276" w:lineRule="auto"/>
        <w:jc w:val="both"/>
        <w:rPr>
          <w:rFonts w:ascii="Verdana" w:hAnsi="Verdana" w:cstheme="minorHAnsi"/>
          <w:sz w:val="21"/>
          <w:szCs w:val="21"/>
        </w:rPr>
      </w:pPr>
    </w:p>
    <w:p w14:paraId="5935B6A4" w14:textId="77777777" w:rsidR="00EE29DC" w:rsidRPr="009C2AC9" w:rsidRDefault="00EE29DC" w:rsidP="00EE29DC">
      <w:pPr>
        <w:spacing w:line="276" w:lineRule="auto"/>
        <w:jc w:val="both"/>
        <w:rPr>
          <w:rFonts w:ascii="Verdana" w:hAnsi="Verdana" w:cstheme="minorHAnsi"/>
          <w:sz w:val="21"/>
          <w:szCs w:val="21"/>
        </w:rPr>
      </w:pPr>
    </w:p>
    <w:p w14:paraId="25881F3E" w14:textId="264AC510" w:rsidR="002E3ADD" w:rsidRDefault="00E9449A" w:rsidP="00E9449A">
      <w:pPr>
        <w:pStyle w:val="Akapitzlist"/>
        <w:tabs>
          <w:tab w:val="left" w:pos="993"/>
        </w:tabs>
        <w:suppressAutoHyphens/>
        <w:spacing w:line="276" w:lineRule="auto"/>
        <w:ind w:left="0"/>
        <w:jc w:val="both"/>
        <w:rPr>
          <w:rFonts w:ascii="Verdana" w:hAnsi="Verdana" w:cstheme="minorHAnsi"/>
          <w:sz w:val="21"/>
          <w:szCs w:val="21"/>
        </w:rPr>
      </w:pPr>
      <w:r w:rsidRPr="00E9449A">
        <w:rPr>
          <w:rFonts w:ascii="Verdana" w:hAnsi="Verdana" w:cstheme="minorHAnsi"/>
          <w:sz w:val="21"/>
          <w:szCs w:val="21"/>
        </w:rPr>
        <w:t>w wyniku przeprowadzenia postępowania nr …..REG.</w:t>
      </w:r>
      <w:r>
        <w:rPr>
          <w:rFonts w:ascii="Verdana" w:hAnsi="Verdana" w:cstheme="minorHAnsi"/>
          <w:sz w:val="21"/>
          <w:szCs w:val="21"/>
        </w:rPr>
        <w:t>HOSP</w:t>
      </w:r>
      <w:r w:rsidRPr="00E9449A">
        <w:rPr>
          <w:rFonts w:ascii="Verdana" w:hAnsi="Verdana" w:cstheme="minorHAnsi"/>
          <w:sz w:val="21"/>
          <w:szCs w:val="21"/>
        </w:rPr>
        <w:t xml:space="preserve">.2022 [dalej „Przetarg”] w na podstawie art. 5 ustawy z dnia 2 grudnia 2021 r. o wsparciu przygotowania III Igrzysk Europejskich w 2023 roku (Dz.U.2022.1550 </w:t>
      </w:r>
      <w:proofErr w:type="spellStart"/>
      <w:r w:rsidRPr="00E9449A">
        <w:rPr>
          <w:rFonts w:ascii="Verdana" w:hAnsi="Verdana" w:cstheme="minorHAnsi"/>
          <w:sz w:val="21"/>
          <w:szCs w:val="21"/>
        </w:rPr>
        <w:t>t.j</w:t>
      </w:r>
      <w:proofErr w:type="spellEnd"/>
      <w:r w:rsidRPr="00E9449A">
        <w:rPr>
          <w:rFonts w:ascii="Verdana" w:hAnsi="Verdana" w:cstheme="minorHAnsi"/>
          <w:sz w:val="21"/>
          <w:szCs w:val="21"/>
        </w:rPr>
        <w:t>. z dnia 2022.07.25 ze zmianami), zawarto umowę następującej treści:</w:t>
      </w:r>
    </w:p>
    <w:p w14:paraId="722F6856" w14:textId="77777777" w:rsidR="00E9449A" w:rsidRPr="009C2AC9" w:rsidRDefault="00E9449A" w:rsidP="00E9449A">
      <w:pPr>
        <w:pStyle w:val="Akapitzlist"/>
        <w:tabs>
          <w:tab w:val="left" w:pos="993"/>
        </w:tabs>
        <w:suppressAutoHyphens/>
        <w:spacing w:line="276" w:lineRule="auto"/>
        <w:ind w:left="0"/>
        <w:jc w:val="both"/>
        <w:rPr>
          <w:rFonts w:ascii="Verdana" w:eastAsia="Calibri" w:hAnsi="Verdana" w:cstheme="minorHAnsi"/>
          <w:b/>
          <w:kern w:val="2"/>
          <w:sz w:val="21"/>
          <w:szCs w:val="21"/>
          <w:lang w:eastAsia="zh-CN"/>
        </w:rPr>
      </w:pPr>
    </w:p>
    <w:p w14:paraId="7959D9B3" w14:textId="4B1FFF0B" w:rsidR="00C73A7D" w:rsidRPr="009C2AC9" w:rsidRDefault="00C73A7D"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9C2AC9">
        <w:rPr>
          <w:rFonts w:ascii="Verdana" w:eastAsia="Calibri" w:hAnsi="Verdana" w:cstheme="minorHAnsi"/>
          <w:b/>
          <w:kern w:val="2"/>
          <w:sz w:val="21"/>
          <w:szCs w:val="21"/>
          <w:lang w:eastAsia="zh-CN"/>
        </w:rPr>
        <w:t>§</w:t>
      </w:r>
      <w:r w:rsidR="00D25EF0" w:rsidRPr="009C2AC9">
        <w:rPr>
          <w:rFonts w:ascii="Verdana" w:eastAsia="Calibri" w:hAnsi="Verdana" w:cstheme="minorHAnsi"/>
          <w:b/>
          <w:kern w:val="2"/>
          <w:sz w:val="21"/>
          <w:szCs w:val="21"/>
          <w:lang w:eastAsia="zh-CN"/>
        </w:rPr>
        <w:t xml:space="preserve"> </w:t>
      </w:r>
      <w:r w:rsidRPr="009C2AC9">
        <w:rPr>
          <w:rFonts w:ascii="Verdana" w:eastAsia="Calibri" w:hAnsi="Verdana" w:cstheme="minorHAnsi"/>
          <w:b/>
          <w:kern w:val="2"/>
          <w:sz w:val="21"/>
          <w:szCs w:val="21"/>
          <w:lang w:eastAsia="zh-CN"/>
        </w:rPr>
        <w:t>1</w:t>
      </w:r>
    </w:p>
    <w:p w14:paraId="51F052D8" w14:textId="61B95524" w:rsidR="00C73A7D" w:rsidRPr="009C2AC9" w:rsidRDefault="00C73A7D" w:rsidP="00D25EF0">
      <w:pPr>
        <w:spacing w:after="120" w:line="276" w:lineRule="auto"/>
        <w:jc w:val="center"/>
        <w:rPr>
          <w:rFonts w:ascii="Verdana" w:hAnsi="Verdana" w:cstheme="minorHAnsi"/>
          <w:b/>
          <w:sz w:val="21"/>
          <w:szCs w:val="21"/>
        </w:rPr>
      </w:pPr>
      <w:r w:rsidRPr="009C2AC9">
        <w:rPr>
          <w:rFonts w:ascii="Verdana" w:hAnsi="Verdana" w:cstheme="minorHAnsi"/>
          <w:b/>
          <w:sz w:val="21"/>
          <w:szCs w:val="21"/>
        </w:rPr>
        <w:t xml:space="preserve">Przedmiot </w:t>
      </w:r>
      <w:r w:rsidR="0009641E" w:rsidRPr="009C2AC9">
        <w:rPr>
          <w:rFonts w:ascii="Verdana" w:hAnsi="Verdana" w:cstheme="minorHAnsi"/>
          <w:b/>
          <w:sz w:val="21"/>
          <w:szCs w:val="21"/>
        </w:rPr>
        <w:t>Umowy</w:t>
      </w:r>
    </w:p>
    <w:p w14:paraId="22B6059D" w14:textId="0104F8AC" w:rsidR="00C73A7D" w:rsidRPr="009C2AC9" w:rsidRDefault="00BC21D4" w:rsidP="0045535C">
      <w:pPr>
        <w:pStyle w:val="Akapitzlist"/>
        <w:numPr>
          <w:ilvl w:val="0"/>
          <w:numId w:val="1"/>
        </w:numPr>
        <w:tabs>
          <w:tab w:val="clear" w:pos="357"/>
          <w:tab w:val="num" w:pos="426"/>
        </w:tabs>
        <w:spacing w:line="276" w:lineRule="auto"/>
        <w:ind w:left="426" w:hanging="426"/>
        <w:jc w:val="both"/>
        <w:rPr>
          <w:rFonts w:ascii="Verdana" w:hAnsi="Verdana" w:cstheme="minorHAnsi"/>
          <w:sz w:val="21"/>
          <w:szCs w:val="21"/>
        </w:rPr>
      </w:pPr>
      <w:r w:rsidRPr="009C2AC9">
        <w:rPr>
          <w:rFonts w:ascii="Verdana" w:hAnsi="Verdana" w:cstheme="minorHAnsi"/>
          <w:sz w:val="21"/>
          <w:szCs w:val="21"/>
        </w:rPr>
        <w:t xml:space="preserve">W ramach </w:t>
      </w:r>
      <w:r w:rsidR="006B0553" w:rsidRPr="009C2AC9">
        <w:rPr>
          <w:rFonts w:ascii="Verdana" w:hAnsi="Verdana" w:cstheme="minorHAnsi"/>
          <w:sz w:val="21"/>
          <w:szCs w:val="21"/>
        </w:rPr>
        <w:t xml:space="preserve">przedmiotu </w:t>
      </w:r>
      <w:r w:rsidRPr="009C2AC9">
        <w:rPr>
          <w:rFonts w:ascii="Verdana" w:hAnsi="Verdana" w:cstheme="minorHAnsi"/>
          <w:sz w:val="21"/>
          <w:szCs w:val="21"/>
        </w:rPr>
        <w:t xml:space="preserve">Umowy </w:t>
      </w:r>
      <w:r w:rsidR="006B0553" w:rsidRPr="009C2AC9">
        <w:rPr>
          <w:rFonts w:ascii="Verdana" w:hAnsi="Verdana" w:cstheme="minorHAnsi"/>
          <w:sz w:val="21"/>
          <w:szCs w:val="21"/>
        </w:rPr>
        <w:t>(dalej: „</w:t>
      </w:r>
      <w:r w:rsidR="006B0553" w:rsidRPr="009C2AC9">
        <w:rPr>
          <w:rFonts w:ascii="Verdana" w:hAnsi="Verdana" w:cstheme="minorHAnsi"/>
          <w:sz w:val="21"/>
          <w:szCs w:val="21"/>
          <w:u w:val="single"/>
        </w:rPr>
        <w:t>Przedmiot Umowy</w:t>
      </w:r>
      <w:r w:rsidR="006B0553" w:rsidRPr="009C2AC9">
        <w:rPr>
          <w:rFonts w:ascii="Verdana" w:hAnsi="Verdana" w:cstheme="minorHAnsi"/>
          <w:sz w:val="21"/>
          <w:szCs w:val="21"/>
        </w:rPr>
        <w:t xml:space="preserve">”) </w:t>
      </w:r>
      <w:r w:rsidRPr="009C2AC9">
        <w:rPr>
          <w:rFonts w:ascii="Verdana" w:hAnsi="Verdana" w:cstheme="minorHAnsi"/>
          <w:sz w:val="21"/>
          <w:szCs w:val="21"/>
        </w:rPr>
        <w:t xml:space="preserve">Zamawiający powierza, a Wykonawca przyjmuje do realizacji </w:t>
      </w:r>
      <w:r w:rsidR="00280525" w:rsidRPr="009C2AC9">
        <w:rPr>
          <w:rFonts w:ascii="Verdana" w:hAnsi="Verdana" w:cstheme="minorHAnsi"/>
          <w:sz w:val="21"/>
          <w:szCs w:val="21"/>
        </w:rPr>
        <w:t xml:space="preserve">świadczenie </w:t>
      </w:r>
      <w:r w:rsidR="002C21CA" w:rsidRPr="009C2AC9">
        <w:rPr>
          <w:rFonts w:ascii="Verdana" w:hAnsi="Verdana" w:cstheme="minorHAnsi"/>
          <w:sz w:val="21"/>
          <w:szCs w:val="21"/>
        </w:rPr>
        <w:t xml:space="preserve">usług hotelarskich na potrzeby zakwaterowania i wyżywienia </w:t>
      </w:r>
      <w:r w:rsidR="00970947" w:rsidRPr="00970947">
        <w:rPr>
          <w:rFonts w:ascii="Verdana" w:hAnsi="Verdana" w:cstheme="minorHAnsi"/>
          <w:sz w:val="21"/>
          <w:szCs w:val="21"/>
        </w:rPr>
        <w:t xml:space="preserve">grup uczestniczących w </w:t>
      </w:r>
      <w:r w:rsidR="00E9449A">
        <w:rPr>
          <w:rFonts w:ascii="Verdana" w:hAnsi="Verdana" w:cstheme="minorHAnsi"/>
          <w:sz w:val="21"/>
          <w:szCs w:val="21"/>
        </w:rPr>
        <w:t>…….</w:t>
      </w:r>
      <w:r w:rsidR="00A43986" w:rsidRPr="009C2AC9">
        <w:rPr>
          <w:rFonts w:ascii="Verdana" w:hAnsi="Verdana" w:cstheme="minorHAnsi"/>
          <w:sz w:val="21"/>
          <w:szCs w:val="21"/>
        </w:rPr>
        <w:t>–</w:t>
      </w:r>
      <w:r w:rsidR="00A201F0" w:rsidRPr="009C2AC9">
        <w:rPr>
          <w:rFonts w:ascii="Verdana" w:hAnsi="Verdana" w:cstheme="minorHAnsi"/>
          <w:sz w:val="21"/>
          <w:szCs w:val="21"/>
        </w:rPr>
        <w:t xml:space="preserve"> w terminie </w:t>
      </w:r>
      <w:r w:rsidR="00E9449A">
        <w:rPr>
          <w:rFonts w:ascii="Verdana" w:hAnsi="Verdana" w:cstheme="minorHAnsi"/>
          <w:sz w:val="21"/>
          <w:szCs w:val="21"/>
        </w:rPr>
        <w:t xml:space="preserve">od ….. do </w:t>
      </w:r>
      <w:r w:rsidR="00E9449A">
        <w:rPr>
          <w:rFonts w:ascii="Verdana" w:hAnsi="Verdana" w:cstheme="minorHAnsi"/>
          <w:sz w:val="21"/>
          <w:szCs w:val="21"/>
        </w:rPr>
        <w:lastRenderedPageBreak/>
        <w:t xml:space="preserve">…… </w:t>
      </w:r>
      <w:r w:rsidR="00A201F0" w:rsidRPr="009C2AC9">
        <w:rPr>
          <w:rFonts w:ascii="Verdana" w:hAnsi="Verdana" w:cstheme="minorHAnsi"/>
          <w:sz w:val="21"/>
          <w:szCs w:val="21"/>
        </w:rPr>
        <w:t>2023</w:t>
      </w:r>
      <w:r w:rsidR="00104974" w:rsidRPr="009C2AC9">
        <w:rPr>
          <w:rFonts w:ascii="Verdana" w:hAnsi="Verdana" w:cstheme="minorHAnsi"/>
          <w:sz w:val="21"/>
          <w:szCs w:val="21"/>
        </w:rPr>
        <w:t xml:space="preserve"> r.</w:t>
      </w:r>
      <w:r w:rsidR="006C0873">
        <w:rPr>
          <w:rFonts w:ascii="Verdana" w:hAnsi="Verdana" w:cstheme="minorHAnsi"/>
          <w:sz w:val="21"/>
          <w:szCs w:val="21"/>
        </w:rPr>
        <w:t xml:space="preserve"> (dalej: „Igrzyska”)</w:t>
      </w:r>
      <w:r w:rsidR="00104974" w:rsidRPr="009C2AC9">
        <w:rPr>
          <w:rFonts w:ascii="Verdana" w:hAnsi="Verdana" w:cstheme="minorHAnsi"/>
          <w:sz w:val="21"/>
          <w:szCs w:val="21"/>
        </w:rPr>
        <w:t>,</w:t>
      </w:r>
      <w:r w:rsidR="00C73A7D" w:rsidRPr="009C2AC9">
        <w:rPr>
          <w:rFonts w:ascii="Verdana" w:hAnsi="Verdana" w:cstheme="minorHAnsi"/>
          <w:sz w:val="21"/>
          <w:szCs w:val="21"/>
        </w:rPr>
        <w:t xml:space="preserve"> </w:t>
      </w:r>
      <w:r w:rsidR="0028418D" w:rsidRPr="009C2AC9">
        <w:rPr>
          <w:rFonts w:ascii="Verdana" w:hAnsi="Verdana" w:cstheme="minorHAnsi"/>
          <w:sz w:val="21"/>
          <w:szCs w:val="21"/>
        </w:rPr>
        <w:t>w</w:t>
      </w:r>
      <w:r w:rsidR="00AE7EA2" w:rsidRPr="009C2AC9">
        <w:rPr>
          <w:rFonts w:ascii="Verdana" w:hAnsi="Verdana" w:cstheme="minorHAnsi"/>
          <w:sz w:val="21"/>
          <w:szCs w:val="21"/>
        </w:rPr>
        <w:t> </w:t>
      </w:r>
      <w:r w:rsidR="0028418D" w:rsidRPr="009C2AC9">
        <w:rPr>
          <w:rFonts w:ascii="Verdana" w:hAnsi="Verdana" w:cstheme="minorHAnsi"/>
          <w:sz w:val="21"/>
          <w:szCs w:val="21"/>
        </w:rPr>
        <w:t xml:space="preserve">zakresie </w:t>
      </w:r>
      <w:r w:rsidR="008E3626">
        <w:rPr>
          <w:rFonts w:ascii="Verdana" w:hAnsi="Verdana" w:cstheme="minorHAnsi"/>
          <w:sz w:val="21"/>
          <w:szCs w:val="21"/>
        </w:rPr>
        <w:t>Części</w:t>
      </w:r>
      <w:r w:rsidR="008E3626" w:rsidRPr="009C2AC9">
        <w:rPr>
          <w:rFonts w:ascii="Verdana" w:hAnsi="Verdana" w:cstheme="minorHAnsi"/>
          <w:sz w:val="21"/>
          <w:szCs w:val="21"/>
        </w:rPr>
        <w:t xml:space="preserve"> </w:t>
      </w:r>
      <w:r w:rsidR="0028418D" w:rsidRPr="009C2AC9">
        <w:rPr>
          <w:rFonts w:ascii="Verdana" w:hAnsi="Verdana" w:cstheme="minorHAnsi"/>
          <w:sz w:val="21"/>
          <w:szCs w:val="21"/>
        </w:rPr>
        <w:t>nr [●]</w:t>
      </w:r>
      <w:r w:rsidR="009E16CE" w:rsidRPr="009C2AC9">
        <w:rPr>
          <w:rStyle w:val="Odwoanieprzypisudolnego"/>
          <w:rFonts w:ascii="Verdana" w:hAnsi="Verdana" w:cstheme="minorHAnsi"/>
          <w:sz w:val="21"/>
          <w:szCs w:val="21"/>
        </w:rPr>
        <w:footnoteReference w:id="2"/>
      </w:r>
      <w:r w:rsidR="009E16CE" w:rsidRPr="009C2AC9">
        <w:rPr>
          <w:rFonts w:ascii="Verdana" w:hAnsi="Verdana" w:cstheme="minorHAnsi"/>
          <w:sz w:val="21"/>
          <w:szCs w:val="21"/>
        </w:rPr>
        <w:t>,</w:t>
      </w:r>
      <w:r w:rsidR="0028418D" w:rsidRPr="009C2AC9">
        <w:rPr>
          <w:rFonts w:ascii="Verdana" w:hAnsi="Verdana" w:cstheme="minorHAnsi"/>
          <w:sz w:val="21"/>
          <w:szCs w:val="21"/>
        </w:rPr>
        <w:t xml:space="preserve"> </w:t>
      </w:r>
      <w:r w:rsidR="006B0553" w:rsidRPr="009C2AC9">
        <w:rPr>
          <w:rFonts w:ascii="Verdana" w:hAnsi="Verdana" w:cstheme="minorHAnsi"/>
          <w:sz w:val="21"/>
          <w:szCs w:val="21"/>
        </w:rPr>
        <w:t xml:space="preserve">w tym świadczenie </w:t>
      </w:r>
      <w:r w:rsidR="00104974" w:rsidRPr="009C2AC9">
        <w:rPr>
          <w:rFonts w:ascii="Verdana" w:hAnsi="Verdana" w:cstheme="minorHAnsi"/>
          <w:sz w:val="21"/>
          <w:szCs w:val="21"/>
        </w:rPr>
        <w:t xml:space="preserve">usług </w:t>
      </w:r>
      <w:r w:rsidR="006B0553" w:rsidRPr="009C2AC9">
        <w:rPr>
          <w:rFonts w:ascii="Verdana" w:hAnsi="Verdana" w:cstheme="minorHAnsi"/>
          <w:sz w:val="21"/>
          <w:szCs w:val="21"/>
        </w:rPr>
        <w:t>w zakresie</w:t>
      </w:r>
      <w:r w:rsidR="005640AB" w:rsidRPr="009C2AC9">
        <w:rPr>
          <w:rFonts w:ascii="Verdana" w:hAnsi="Verdana" w:cstheme="minorHAnsi"/>
          <w:sz w:val="21"/>
          <w:szCs w:val="21"/>
        </w:rPr>
        <w:t>:</w:t>
      </w:r>
    </w:p>
    <w:p w14:paraId="41B93FAB" w14:textId="13B8CD58" w:rsidR="005640AB" w:rsidRPr="009C2AC9" w:rsidRDefault="006B0553">
      <w:pPr>
        <w:pStyle w:val="Akapitzlist"/>
        <w:numPr>
          <w:ilvl w:val="0"/>
          <w:numId w:val="10"/>
        </w:numPr>
        <w:autoSpaceDE w:val="0"/>
        <w:autoSpaceDN w:val="0"/>
        <w:adjustRightInd w:val="0"/>
        <w:spacing w:line="276" w:lineRule="auto"/>
        <w:ind w:left="851"/>
        <w:jc w:val="both"/>
        <w:rPr>
          <w:rFonts w:ascii="Verdana" w:hAnsi="Verdana" w:cstheme="minorHAnsi"/>
          <w:sz w:val="21"/>
          <w:szCs w:val="21"/>
        </w:rPr>
      </w:pPr>
      <w:r w:rsidRPr="009C2AC9">
        <w:rPr>
          <w:rFonts w:ascii="Verdana" w:hAnsi="Verdana" w:cstheme="minorHAnsi"/>
          <w:sz w:val="21"/>
          <w:szCs w:val="21"/>
        </w:rPr>
        <w:t xml:space="preserve">usługi </w:t>
      </w:r>
      <w:r w:rsidR="005640AB" w:rsidRPr="009C2AC9">
        <w:rPr>
          <w:rFonts w:ascii="Verdana" w:hAnsi="Verdana" w:cstheme="minorHAnsi"/>
          <w:sz w:val="21"/>
          <w:szCs w:val="21"/>
        </w:rPr>
        <w:t xml:space="preserve">zakwaterowania (nocleg ze śniadaniem) – </w:t>
      </w:r>
      <w:r w:rsidR="00116E3A" w:rsidRPr="009C2AC9">
        <w:rPr>
          <w:rFonts w:ascii="Verdana" w:hAnsi="Verdana" w:cstheme="minorHAnsi"/>
          <w:sz w:val="21"/>
          <w:szCs w:val="21"/>
        </w:rPr>
        <w:t>[●]</w:t>
      </w:r>
      <w:r w:rsidR="00116E3A" w:rsidRPr="009C2AC9">
        <w:rPr>
          <w:rStyle w:val="Odwoanieprzypisudolnego"/>
          <w:rFonts w:ascii="Verdana" w:hAnsi="Verdana" w:cstheme="minorHAnsi"/>
          <w:sz w:val="21"/>
          <w:szCs w:val="21"/>
        </w:rPr>
        <w:footnoteReference w:id="3"/>
      </w:r>
      <w:r w:rsidR="00DC0C3C" w:rsidRPr="009C2AC9">
        <w:rPr>
          <w:rFonts w:ascii="Verdana" w:hAnsi="Verdana" w:cstheme="minorHAnsi"/>
          <w:sz w:val="21"/>
          <w:szCs w:val="21"/>
        </w:rPr>
        <w:t>;</w:t>
      </w:r>
    </w:p>
    <w:p w14:paraId="346EC5D4" w14:textId="5031B771" w:rsidR="005D587E" w:rsidRPr="009C2AC9" w:rsidRDefault="008A6D3C" w:rsidP="008A6D3C">
      <w:pPr>
        <w:pStyle w:val="Akapitzlist"/>
        <w:numPr>
          <w:ilvl w:val="0"/>
          <w:numId w:val="10"/>
        </w:numPr>
        <w:autoSpaceDE w:val="0"/>
        <w:autoSpaceDN w:val="0"/>
        <w:adjustRightInd w:val="0"/>
        <w:spacing w:line="276" w:lineRule="auto"/>
        <w:ind w:left="851"/>
        <w:jc w:val="both"/>
        <w:rPr>
          <w:rFonts w:ascii="Verdana" w:hAnsi="Verdana" w:cstheme="minorHAnsi"/>
          <w:sz w:val="21"/>
          <w:szCs w:val="21"/>
        </w:rPr>
      </w:pPr>
      <w:r w:rsidRPr="009C2AC9">
        <w:rPr>
          <w:rFonts w:ascii="Verdana" w:hAnsi="Verdana" w:cstheme="minorHAnsi"/>
          <w:sz w:val="21"/>
          <w:szCs w:val="21"/>
        </w:rPr>
        <w:t>usługi konferencyjnych</w:t>
      </w:r>
      <w:r w:rsidR="00B242CF" w:rsidRPr="009C2AC9">
        <w:rPr>
          <w:rFonts w:ascii="Verdana" w:hAnsi="Verdana" w:cstheme="minorHAnsi"/>
          <w:sz w:val="21"/>
          <w:szCs w:val="21"/>
        </w:rPr>
        <w:t xml:space="preserve"> polegających na</w:t>
      </w:r>
      <w:r w:rsidRPr="009C2AC9">
        <w:rPr>
          <w:rFonts w:ascii="Verdana" w:hAnsi="Verdana" w:cstheme="minorHAnsi"/>
          <w:sz w:val="21"/>
          <w:szCs w:val="21"/>
        </w:rPr>
        <w:t xml:space="preserve"> udostępnieni</w:t>
      </w:r>
      <w:r w:rsidR="001B1480" w:rsidRPr="009C2AC9">
        <w:rPr>
          <w:rFonts w:ascii="Verdana" w:hAnsi="Verdana" w:cstheme="minorHAnsi"/>
          <w:sz w:val="21"/>
          <w:szCs w:val="21"/>
        </w:rPr>
        <w:t>u</w:t>
      </w:r>
      <w:r w:rsidRPr="009C2AC9">
        <w:rPr>
          <w:rFonts w:ascii="Verdana" w:hAnsi="Verdana" w:cstheme="minorHAnsi"/>
          <w:sz w:val="21"/>
          <w:szCs w:val="21"/>
        </w:rPr>
        <w:t xml:space="preserve"> </w:t>
      </w:r>
      <w:r w:rsidR="00F931F1" w:rsidRPr="009C2AC9">
        <w:rPr>
          <w:rFonts w:ascii="Verdana" w:hAnsi="Verdana" w:cstheme="minorHAnsi"/>
          <w:sz w:val="21"/>
          <w:szCs w:val="21"/>
        </w:rPr>
        <w:t>[●]</w:t>
      </w:r>
      <w:r w:rsidRPr="009C2AC9">
        <w:rPr>
          <w:rStyle w:val="Odwoanieprzypisudolnego"/>
          <w:rFonts w:ascii="Verdana" w:hAnsi="Verdana" w:cstheme="minorHAnsi"/>
          <w:sz w:val="21"/>
          <w:szCs w:val="21"/>
        </w:rPr>
        <w:footnoteReference w:id="4"/>
      </w:r>
      <w:r w:rsidRPr="009C2AC9">
        <w:rPr>
          <w:rFonts w:ascii="Verdana" w:hAnsi="Verdana" w:cstheme="minorHAnsi"/>
          <w:sz w:val="21"/>
          <w:szCs w:val="21"/>
        </w:rPr>
        <w:t xml:space="preserve"> – każda w ustawieniu teatralnym, z podstawowym wyposażeniem meblowym i technicznym oraz obsługą</w:t>
      </w:r>
      <w:r w:rsidR="00C22E4D" w:rsidRPr="009C2AC9">
        <w:rPr>
          <w:rFonts w:ascii="Verdana" w:hAnsi="Verdana" w:cstheme="minorHAnsi"/>
          <w:sz w:val="21"/>
          <w:szCs w:val="21"/>
        </w:rPr>
        <w:t>;</w:t>
      </w:r>
    </w:p>
    <w:p w14:paraId="13F49129" w14:textId="12E31A57" w:rsidR="005640AB" w:rsidRPr="009C2AC9" w:rsidRDefault="006B0553" w:rsidP="00C31A06">
      <w:pPr>
        <w:pStyle w:val="Akapitzlist"/>
        <w:numPr>
          <w:ilvl w:val="0"/>
          <w:numId w:val="10"/>
        </w:numPr>
        <w:autoSpaceDE w:val="0"/>
        <w:autoSpaceDN w:val="0"/>
        <w:adjustRightInd w:val="0"/>
        <w:spacing w:line="276" w:lineRule="auto"/>
        <w:ind w:left="851"/>
        <w:jc w:val="both"/>
        <w:rPr>
          <w:rFonts w:ascii="Verdana" w:hAnsi="Verdana" w:cstheme="minorHAnsi"/>
          <w:sz w:val="21"/>
          <w:szCs w:val="21"/>
        </w:rPr>
      </w:pPr>
      <w:r w:rsidRPr="009C2AC9">
        <w:rPr>
          <w:rFonts w:ascii="Verdana" w:hAnsi="Verdana" w:cstheme="minorHAnsi"/>
          <w:sz w:val="21"/>
          <w:szCs w:val="21"/>
        </w:rPr>
        <w:t xml:space="preserve">usługi </w:t>
      </w:r>
      <w:r w:rsidR="005640AB" w:rsidRPr="009C2AC9">
        <w:rPr>
          <w:rFonts w:ascii="Verdana" w:hAnsi="Verdana" w:cstheme="minorHAnsi"/>
          <w:sz w:val="21"/>
          <w:szCs w:val="21"/>
        </w:rPr>
        <w:t>gastronomiczne</w:t>
      </w:r>
      <w:r w:rsidRPr="009C2AC9">
        <w:rPr>
          <w:rFonts w:ascii="Verdana" w:hAnsi="Verdana" w:cstheme="minorHAnsi"/>
          <w:sz w:val="21"/>
          <w:szCs w:val="21"/>
        </w:rPr>
        <w:t>j</w:t>
      </w:r>
      <w:r w:rsidR="005733CD" w:rsidRPr="009C2AC9">
        <w:rPr>
          <w:rFonts w:ascii="Verdana" w:hAnsi="Verdana" w:cstheme="minorHAnsi"/>
          <w:sz w:val="21"/>
          <w:szCs w:val="21"/>
        </w:rPr>
        <w:t xml:space="preserve"> </w:t>
      </w:r>
      <w:r w:rsidR="00407CCA" w:rsidRPr="009C2AC9">
        <w:rPr>
          <w:rFonts w:ascii="Verdana" w:hAnsi="Verdana" w:cstheme="minorHAnsi"/>
          <w:sz w:val="21"/>
          <w:szCs w:val="21"/>
        </w:rPr>
        <w:t xml:space="preserve">dla wszystkich zakwaterowanych osób </w:t>
      </w:r>
      <w:r w:rsidR="005733CD" w:rsidRPr="009C2AC9">
        <w:rPr>
          <w:rFonts w:ascii="Verdana" w:hAnsi="Verdana" w:cstheme="minorHAnsi"/>
          <w:sz w:val="21"/>
          <w:szCs w:val="21"/>
        </w:rPr>
        <w:t xml:space="preserve">w postaci </w:t>
      </w:r>
      <w:r w:rsidR="00A741FB" w:rsidRPr="009C2AC9">
        <w:rPr>
          <w:rFonts w:ascii="Verdana" w:hAnsi="Verdana" w:cstheme="minorHAnsi"/>
          <w:sz w:val="21"/>
          <w:szCs w:val="21"/>
        </w:rPr>
        <w:t>[●]</w:t>
      </w:r>
      <w:r w:rsidR="00A741FB" w:rsidRPr="009C2AC9">
        <w:rPr>
          <w:rStyle w:val="Odwoanieprzypisudolnego"/>
          <w:rFonts w:ascii="Verdana" w:hAnsi="Verdana" w:cstheme="minorHAnsi"/>
          <w:sz w:val="21"/>
          <w:szCs w:val="21"/>
        </w:rPr>
        <w:footnoteReference w:id="5"/>
      </w:r>
      <w:r w:rsidR="00A741FB" w:rsidRPr="009C2AC9">
        <w:rPr>
          <w:rFonts w:ascii="Verdana" w:hAnsi="Verdana" w:cstheme="minorHAnsi"/>
          <w:sz w:val="21"/>
          <w:szCs w:val="21"/>
        </w:rPr>
        <w:t xml:space="preserve"> </w:t>
      </w:r>
      <w:r w:rsidRPr="009C2AC9">
        <w:rPr>
          <w:rFonts w:ascii="Verdana" w:hAnsi="Verdana" w:cstheme="minorHAnsi"/>
          <w:sz w:val="21"/>
          <w:szCs w:val="21"/>
        </w:rPr>
        <w:t xml:space="preserve">– w dniach </w:t>
      </w:r>
      <w:r w:rsidR="00956BDE" w:rsidRPr="009C2AC9">
        <w:rPr>
          <w:rFonts w:ascii="Verdana" w:hAnsi="Verdana" w:cstheme="minorHAnsi"/>
          <w:sz w:val="21"/>
          <w:szCs w:val="21"/>
        </w:rPr>
        <w:t xml:space="preserve">od </w:t>
      </w:r>
      <w:r w:rsidR="00E9449A">
        <w:rPr>
          <w:rFonts w:ascii="Verdana" w:hAnsi="Verdana" w:cstheme="minorHAnsi"/>
          <w:sz w:val="21"/>
          <w:szCs w:val="21"/>
        </w:rPr>
        <w:t>….</w:t>
      </w:r>
      <w:r w:rsidR="00956BDE" w:rsidRPr="009C2AC9">
        <w:rPr>
          <w:rFonts w:ascii="Verdana" w:hAnsi="Verdana" w:cstheme="minorHAnsi"/>
          <w:sz w:val="21"/>
          <w:szCs w:val="21"/>
        </w:rPr>
        <w:t xml:space="preserve"> czerwca do </w:t>
      </w:r>
      <w:r w:rsidR="00E9449A">
        <w:rPr>
          <w:rFonts w:ascii="Verdana" w:hAnsi="Verdana" w:cstheme="minorHAnsi"/>
          <w:sz w:val="21"/>
          <w:szCs w:val="21"/>
        </w:rPr>
        <w:t>….</w:t>
      </w:r>
      <w:r w:rsidR="002222BF">
        <w:rPr>
          <w:rFonts w:ascii="Verdana" w:hAnsi="Verdana" w:cstheme="minorHAnsi"/>
          <w:sz w:val="21"/>
          <w:szCs w:val="21"/>
        </w:rPr>
        <w:t xml:space="preserve"> </w:t>
      </w:r>
      <w:r w:rsidR="00F931F1">
        <w:rPr>
          <w:rFonts w:ascii="Verdana" w:hAnsi="Verdana" w:cstheme="minorHAnsi"/>
          <w:sz w:val="21"/>
          <w:szCs w:val="21"/>
        </w:rPr>
        <w:t>czerwca</w:t>
      </w:r>
      <w:r w:rsidR="00956BDE" w:rsidRPr="009C2AC9">
        <w:rPr>
          <w:rFonts w:ascii="Verdana" w:hAnsi="Verdana" w:cstheme="minorHAnsi"/>
          <w:sz w:val="21"/>
          <w:szCs w:val="21"/>
        </w:rPr>
        <w:t xml:space="preserve"> </w:t>
      </w:r>
      <w:r w:rsidR="005B4B21" w:rsidRPr="009C2AC9">
        <w:rPr>
          <w:rFonts w:ascii="Verdana" w:hAnsi="Verdana" w:cstheme="minorHAnsi"/>
          <w:sz w:val="21"/>
          <w:szCs w:val="21"/>
        </w:rPr>
        <w:t>2023 r.</w:t>
      </w:r>
      <w:r w:rsidR="00AC486D" w:rsidRPr="009C2AC9">
        <w:rPr>
          <w:rFonts w:ascii="Verdana" w:hAnsi="Verdana" w:cstheme="minorHAnsi"/>
          <w:sz w:val="21"/>
          <w:szCs w:val="21"/>
        </w:rPr>
        <w:t>;</w:t>
      </w:r>
    </w:p>
    <w:p w14:paraId="35E439EF" w14:textId="3D3D7D90" w:rsidR="00243D4D" w:rsidRPr="009C2AC9" w:rsidRDefault="005759DE" w:rsidP="00243D4D">
      <w:pPr>
        <w:autoSpaceDE w:val="0"/>
        <w:autoSpaceDN w:val="0"/>
        <w:adjustRightInd w:val="0"/>
        <w:spacing w:line="276" w:lineRule="auto"/>
        <w:ind w:left="491"/>
        <w:jc w:val="both"/>
        <w:rPr>
          <w:rFonts w:ascii="Verdana" w:hAnsi="Verdana" w:cstheme="minorHAnsi"/>
          <w:sz w:val="21"/>
          <w:szCs w:val="21"/>
        </w:rPr>
      </w:pPr>
      <w:r w:rsidRPr="009C2AC9">
        <w:rPr>
          <w:rFonts w:ascii="Verdana" w:hAnsi="Verdana" w:cstheme="minorHAnsi"/>
          <w:sz w:val="21"/>
          <w:szCs w:val="21"/>
        </w:rPr>
        <w:t xml:space="preserve">- </w:t>
      </w:r>
      <w:r w:rsidR="00243D4D" w:rsidRPr="009C2AC9">
        <w:rPr>
          <w:rFonts w:ascii="Verdana" w:hAnsi="Verdana" w:cstheme="minorHAnsi"/>
          <w:sz w:val="21"/>
          <w:szCs w:val="21"/>
        </w:rPr>
        <w:t xml:space="preserve">z zastrzeżeniem </w:t>
      </w:r>
      <w:r w:rsidR="00243D4D" w:rsidRPr="009C2AC9">
        <w:rPr>
          <w:rFonts w:ascii="Verdana" w:eastAsia="Calibri" w:hAnsi="Verdana" w:cstheme="minorHAnsi"/>
          <w:sz w:val="21"/>
          <w:szCs w:val="21"/>
          <w:lang w:eastAsia="ar-SA"/>
        </w:rPr>
        <w:t>postanowień § 7</w:t>
      </w:r>
      <w:r w:rsidR="006F5510" w:rsidRPr="009C2AC9">
        <w:rPr>
          <w:rFonts w:ascii="Verdana" w:eastAsia="Calibri" w:hAnsi="Verdana" w:cstheme="minorHAnsi"/>
          <w:sz w:val="21"/>
          <w:szCs w:val="21"/>
          <w:lang w:eastAsia="ar-SA"/>
        </w:rPr>
        <w:t xml:space="preserve"> Umowy</w:t>
      </w:r>
      <w:r w:rsidR="007F5F99" w:rsidRPr="009C2AC9">
        <w:rPr>
          <w:rFonts w:ascii="Verdana" w:eastAsia="Calibri" w:hAnsi="Verdana" w:cstheme="minorHAnsi"/>
          <w:sz w:val="21"/>
          <w:szCs w:val="21"/>
          <w:lang w:eastAsia="ar-SA"/>
        </w:rPr>
        <w:t xml:space="preserve"> (Prawo Opcji)</w:t>
      </w:r>
      <w:r w:rsidR="006F5510" w:rsidRPr="009C2AC9">
        <w:rPr>
          <w:rFonts w:ascii="Verdana" w:eastAsia="Calibri" w:hAnsi="Verdana" w:cstheme="minorHAnsi"/>
          <w:sz w:val="21"/>
          <w:szCs w:val="21"/>
          <w:lang w:eastAsia="ar-SA"/>
        </w:rPr>
        <w:t>.</w:t>
      </w:r>
    </w:p>
    <w:p w14:paraId="424AB533" w14:textId="4C90AEAC" w:rsidR="006B0553" w:rsidRPr="009C2AC9" w:rsidRDefault="006B0553" w:rsidP="002304FE">
      <w:pPr>
        <w:pStyle w:val="Tekstpodstawowy2"/>
        <w:widowControl/>
        <w:tabs>
          <w:tab w:val="left" w:pos="426"/>
        </w:tabs>
        <w:spacing w:before="0" w:line="276" w:lineRule="auto"/>
        <w:ind w:left="426"/>
        <w:rPr>
          <w:rFonts w:ascii="Verdana" w:hAnsi="Verdana" w:cstheme="minorHAnsi"/>
          <w:sz w:val="21"/>
          <w:szCs w:val="21"/>
        </w:rPr>
      </w:pPr>
      <w:r w:rsidRPr="009C2AC9">
        <w:rPr>
          <w:rFonts w:ascii="Verdana" w:hAnsi="Verdana" w:cstheme="minorHAnsi"/>
          <w:sz w:val="21"/>
          <w:szCs w:val="21"/>
        </w:rPr>
        <w:t xml:space="preserve">Szczegółowy opis Przedmiotu Umowy oraz zakresie wymagań zamieszczony jest w Załączniku nr 1 do Umowy </w:t>
      </w:r>
      <w:r w:rsidR="009E55AB" w:rsidRPr="009C2AC9">
        <w:rPr>
          <w:rFonts w:ascii="Verdana" w:hAnsi="Verdana" w:cstheme="minorHAnsi"/>
          <w:sz w:val="21"/>
          <w:szCs w:val="21"/>
        </w:rPr>
        <w:t>(</w:t>
      </w:r>
      <w:r w:rsidRPr="009C2AC9">
        <w:rPr>
          <w:rFonts w:ascii="Verdana" w:hAnsi="Verdana" w:cstheme="minorHAnsi"/>
          <w:sz w:val="21"/>
          <w:szCs w:val="21"/>
        </w:rPr>
        <w:t>Opis Przedmiotu Zamówienia</w:t>
      </w:r>
      <w:r w:rsidR="00D01885" w:rsidRPr="009C2AC9">
        <w:rPr>
          <w:rFonts w:ascii="Verdana" w:hAnsi="Verdana" w:cstheme="minorHAnsi"/>
          <w:sz w:val="21"/>
          <w:szCs w:val="21"/>
        </w:rPr>
        <w:t xml:space="preserve"> – dalej: „</w:t>
      </w:r>
      <w:r w:rsidR="00D01885" w:rsidRPr="009C2AC9">
        <w:rPr>
          <w:rFonts w:ascii="Verdana" w:hAnsi="Verdana" w:cstheme="minorHAnsi"/>
          <w:sz w:val="21"/>
          <w:szCs w:val="21"/>
          <w:u w:val="single"/>
        </w:rPr>
        <w:t>OPZ</w:t>
      </w:r>
      <w:r w:rsidR="00D01885" w:rsidRPr="009C2AC9">
        <w:rPr>
          <w:rFonts w:ascii="Verdana" w:hAnsi="Verdana" w:cstheme="minorHAnsi"/>
          <w:sz w:val="21"/>
          <w:szCs w:val="21"/>
        </w:rPr>
        <w:t>”</w:t>
      </w:r>
      <w:r w:rsidR="009E55AB" w:rsidRPr="009C2AC9">
        <w:rPr>
          <w:rFonts w:ascii="Verdana" w:hAnsi="Verdana" w:cstheme="minorHAnsi"/>
          <w:sz w:val="21"/>
          <w:szCs w:val="21"/>
        </w:rPr>
        <w:t>)</w:t>
      </w:r>
      <w:r w:rsidR="00A1140B" w:rsidRPr="009C2AC9">
        <w:rPr>
          <w:rFonts w:ascii="Verdana" w:hAnsi="Verdana" w:cstheme="minorHAnsi"/>
          <w:sz w:val="21"/>
          <w:szCs w:val="21"/>
        </w:rPr>
        <w:t xml:space="preserve">, który stanowi integralną część Umowy i </w:t>
      </w:r>
      <w:r w:rsidR="00510A57" w:rsidRPr="009C2AC9">
        <w:rPr>
          <w:rFonts w:ascii="Verdana" w:hAnsi="Verdana" w:cstheme="minorHAnsi"/>
          <w:sz w:val="21"/>
          <w:szCs w:val="21"/>
        </w:rPr>
        <w:t>dookreśla standard usług i obowiązki Wykonawcy</w:t>
      </w:r>
      <w:r w:rsidRPr="009C2AC9">
        <w:rPr>
          <w:rFonts w:ascii="Verdana" w:hAnsi="Verdana" w:cstheme="minorHAnsi"/>
          <w:sz w:val="21"/>
          <w:szCs w:val="21"/>
        </w:rPr>
        <w:t>.</w:t>
      </w:r>
    </w:p>
    <w:p w14:paraId="34D65910" w14:textId="3E945901" w:rsidR="00F336B8" w:rsidRPr="009C2AC9" w:rsidRDefault="00F336B8" w:rsidP="002304FE">
      <w:pPr>
        <w:pStyle w:val="Akapitzlist"/>
        <w:numPr>
          <w:ilvl w:val="0"/>
          <w:numId w:val="1"/>
        </w:numPr>
        <w:tabs>
          <w:tab w:val="clear" w:pos="357"/>
          <w:tab w:val="num" w:pos="426"/>
        </w:tabs>
        <w:spacing w:line="276" w:lineRule="auto"/>
        <w:ind w:left="426" w:hanging="426"/>
        <w:jc w:val="both"/>
        <w:rPr>
          <w:rFonts w:ascii="Verdana" w:hAnsi="Verdana" w:cstheme="minorHAnsi"/>
          <w:sz w:val="21"/>
          <w:szCs w:val="21"/>
        </w:rPr>
      </w:pPr>
      <w:r w:rsidRPr="009C2AC9">
        <w:rPr>
          <w:rFonts w:ascii="Verdana" w:hAnsi="Verdana" w:cstheme="minorHAnsi"/>
          <w:sz w:val="21"/>
          <w:szCs w:val="21"/>
        </w:rPr>
        <w:t xml:space="preserve">Umowa zostaje zawarta na czas określony, od dnia jej podpisania do dnia zakończenia ostatniego ze świadczeń wskazanych w ust. </w:t>
      </w:r>
      <w:r w:rsidR="003C6163" w:rsidRPr="009C2AC9">
        <w:rPr>
          <w:rFonts w:ascii="Verdana" w:hAnsi="Verdana" w:cstheme="minorHAnsi"/>
          <w:sz w:val="21"/>
          <w:szCs w:val="21"/>
        </w:rPr>
        <w:t>1</w:t>
      </w:r>
      <w:r w:rsidRPr="009C2AC9">
        <w:rPr>
          <w:rFonts w:ascii="Verdana" w:hAnsi="Verdana" w:cstheme="minorHAnsi"/>
          <w:sz w:val="21"/>
          <w:szCs w:val="21"/>
        </w:rPr>
        <w:t xml:space="preserve"> powyżej.</w:t>
      </w:r>
    </w:p>
    <w:p w14:paraId="0F4E2D4E" w14:textId="77777777" w:rsidR="00F336B8" w:rsidRPr="009C2AC9" w:rsidRDefault="00F336B8" w:rsidP="002304FE">
      <w:pPr>
        <w:pStyle w:val="Akapitzlist"/>
        <w:numPr>
          <w:ilvl w:val="0"/>
          <w:numId w:val="1"/>
        </w:numPr>
        <w:tabs>
          <w:tab w:val="clear" w:pos="357"/>
          <w:tab w:val="num" w:pos="426"/>
        </w:tabs>
        <w:spacing w:line="276" w:lineRule="auto"/>
        <w:ind w:left="426" w:hanging="426"/>
        <w:jc w:val="both"/>
        <w:rPr>
          <w:rFonts w:ascii="Verdana" w:hAnsi="Verdana" w:cstheme="minorHAnsi"/>
          <w:sz w:val="21"/>
          <w:szCs w:val="21"/>
        </w:rPr>
      </w:pPr>
      <w:r w:rsidRPr="009C2AC9">
        <w:rPr>
          <w:rFonts w:ascii="Verdana" w:hAnsi="Verdana" w:cstheme="minorHAnsi"/>
          <w:sz w:val="21"/>
          <w:szCs w:val="21"/>
        </w:rPr>
        <w:t>Zamawiający i Wykonawca zobowiązują się współdziałać przy wykonywaniu Umowy w celu należytej realizacji Przedmiotu Umowy.</w:t>
      </w:r>
    </w:p>
    <w:p w14:paraId="5EADBC3E" w14:textId="77777777" w:rsidR="00F336B8" w:rsidRPr="009C2AC9" w:rsidRDefault="00F336B8" w:rsidP="002304FE">
      <w:pPr>
        <w:pStyle w:val="Akapitzlist"/>
        <w:numPr>
          <w:ilvl w:val="0"/>
          <w:numId w:val="1"/>
        </w:numPr>
        <w:tabs>
          <w:tab w:val="clear" w:pos="357"/>
          <w:tab w:val="num" w:pos="426"/>
        </w:tabs>
        <w:spacing w:line="276" w:lineRule="auto"/>
        <w:ind w:left="426" w:hanging="426"/>
        <w:jc w:val="both"/>
        <w:rPr>
          <w:rFonts w:ascii="Verdana" w:hAnsi="Verdana" w:cstheme="minorHAnsi"/>
          <w:sz w:val="21"/>
          <w:szCs w:val="21"/>
        </w:rPr>
      </w:pPr>
      <w:r w:rsidRPr="009C2AC9">
        <w:rPr>
          <w:rFonts w:ascii="Verdana" w:hAnsi="Verdana" w:cstheme="minorHAnsi"/>
          <w:sz w:val="21"/>
          <w:szCs w:val="21"/>
        </w:rPr>
        <w:t>Wykonawca oświadcza, że:</w:t>
      </w:r>
    </w:p>
    <w:p w14:paraId="4A1B8E42" w14:textId="227495C9" w:rsidR="00F336B8" w:rsidRPr="009C2AC9" w:rsidRDefault="00F336B8">
      <w:pPr>
        <w:pStyle w:val="Akapitzlist"/>
        <w:numPr>
          <w:ilvl w:val="0"/>
          <w:numId w:val="11"/>
        </w:numPr>
        <w:autoSpaceDE w:val="0"/>
        <w:autoSpaceDN w:val="0"/>
        <w:adjustRightInd w:val="0"/>
        <w:spacing w:line="276" w:lineRule="auto"/>
        <w:ind w:left="851"/>
        <w:jc w:val="both"/>
        <w:rPr>
          <w:rFonts w:ascii="Verdana" w:hAnsi="Verdana" w:cstheme="minorHAnsi"/>
          <w:sz w:val="21"/>
          <w:szCs w:val="21"/>
        </w:rPr>
      </w:pPr>
      <w:r w:rsidRPr="009C2AC9">
        <w:rPr>
          <w:rFonts w:ascii="Verdana" w:hAnsi="Verdana" w:cstheme="minorHAnsi"/>
          <w:sz w:val="21"/>
          <w:szCs w:val="21"/>
        </w:rPr>
        <w:t>na podstawie dokumentów otrzymanych od Zamawiającego posiadła znajomość ogólnych i szczególnych warunków związanych z Przedmiotem Umowy i jego charakterystyką</w:t>
      </w:r>
      <w:r w:rsidR="00DC0C3C" w:rsidRPr="009C2AC9">
        <w:rPr>
          <w:rFonts w:ascii="Verdana" w:hAnsi="Verdana" w:cstheme="minorHAnsi"/>
          <w:sz w:val="21"/>
          <w:szCs w:val="21"/>
        </w:rPr>
        <w:t>;</w:t>
      </w:r>
    </w:p>
    <w:p w14:paraId="1E2D5DDC" w14:textId="3280D285" w:rsidR="00F336B8" w:rsidRPr="009C2AC9" w:rsidRDefault="00F336B8">
      <w:pPr>
        <w:pStyle w:val="Akapitzlist"/>
        <w:numPr>
          <w:ilvl w:val="0"/>
          <w:numId w:val="11"/>
        </w:numPr>
        <w:autoSpaceDE w:val="0"/>
        <w:autoSpaceDN w:val="0"/>
        <w:adjustRightInd w:val="0"/>
        <w:spacing w:line="276" w:lineRule="auto"/>
        <w:ind w:left="851"/>
        <w:jc w:val="both"/>
        <w:rPr>
          <w:rFonts w:ascii="Verdana" w:hAnsi="Verdana" w:cstheme="minorHAnsi"/>
          <w:sz w:val="21"/>
          <w:szCs w:val="21"/>
        </w:rPr>
      </w:pPr>
      <w:r w:rsidRPr="009C2AC9">
        <w:rPr>
          <w:rFonts w:ascii="Verdana" w:hAnsi="Verdana" w:cstheme="minorHAnsi"/>
          <w:sz w:val="21"/>
          <w:szCs w:val="21"/>
        </w:rPr>
        <w:t xml:space="preserve">z należytą starannością zapoznał się z wymaganiami Zamawiającego, które uwzględnił w swojej ofercie i dokonał wyceny </w:t>
      </w:r>
      <w:r w:rsidR="002D2136" w:rsidRPr="009C2AC9">
        <w:rPr>
          <w:rFonts w:ascii="Verdana" w:hAnsi="Verdana" w:cstheme="minorHAnsi"/>
          <w:sz w:val="21"/>
          <w:szCs w:val="21"/>
        </w:rPr>
        <w:t>usług objętych Przedmiotem Umowy</w:t>
      </w:r>
      <w:r w:rsidR="00DC0C3C" w:rsidRPr="009C2AC9">
        <w:rPr>
          <w:rFonts w:ascii="Verdana" w:hAnsi="Verdana" w:cstheme="minorHAnsi"/>
          <w:sz w:val="21"/>
          <w:szCs w:val="21"/>
        </w:rPr>
        <w:t>;</w:t>
      </w:r>
    </w:p>
    <w:p w14:paraId="4D767944" w14:textId="7FA3D13B" w:rsidR="00F336B8" w:rsidRPr="009C2AC9" w:rsidRDefault="00F336B8">
      <w:pPr>
        <w:pStyle w:val="Akapitzlist"/>
        <w:numPr>
          <w:ilvl w:val="0"/>
          <w:numId w:val="11"/>
        </w:numPr>
        <w:autoSpaceDE w:val="0"/>
        <w:autoSpaceDN w:val="0"/>
        <w:adjustRightInd w:val="0"/>
        <w:spacing w:line="276" w:lineRule="auto"/>
        <w:ind w:left="851"/>
        <w:jc w:val="both"/>
        <w:rPr>
          <w:rFonts w:ascii="Verdana" w:hAnsi="Verdana" w:cstheme="minorHAnsi"/>
          <w:sz w:val="21"/>
          <w:szCs w:val="21"/>
        </w:rPr>
      </w:pPr>
      <w:r w:rsidRPr="009C2AC9">
        <w:rPr>
          <w:rFonts w:ascii="Verdana" w:hAnsi="Verdana" w:cstheme="minorHAnsi"/>
          <w:sz w:val="21"/>
          <w:szCs w:val="21"/>
        </w:rPr>
        <w:t xml:space="preserve">rozważył warunki realizacji </w:t>
      </w:r>
      <w:r w:rsidR="00D26660" w:rsidRPr="009C2AC9">
        <w:rPr>
          <w:rFonts w:ascii="Verdana" w:hAnsi="Verdana" w:cstheme="minorHAnsi"/>
          <w:sz w:val="21"/>
          <w:szCs w:val="21"/>
        </w:rPr>
        <w:t>U</w:t>
      </w:r>
      <w:r w:rsidRPr="009C2AC9">
        <w:rPr>
          <w:rFonts w:ascii="Verdana" w:hAnsi="Verdana" w:cstheme="minorHAnsi"/>
          <w:sz w:val="21"/>
          <w:szCs w:val="21"/>
        </w:rPr>
        <w:t>mowy i wynikające z nich koszty oraz inne okoliczności niezbędne do zrealizowania obowiązków umownych</w:t>
      </w:r>
      <w:r w:rsidR="00DC0C3C" w:rsidRPr="009C2AC9">
        <w:rPr>
          <w:rFonts w:ascii="Verdana" w:hAnsi="Verdana" w:cstheme="minorHAnsi"/>
          <w:sz w:val="21"/>
          <w:szCs w:val="21"/>
        </w:rPr>
        <w:t>;</w:t>
      </w:r>
    </w:p>
    <w:p w14:paraId="55171652" w14:textId="77777777" w:rsidR="00F336B8" w:rsidRPr="009C2AC9" w:rsidRDefault="00F336B8">
      <w:pPr>
        <w:pStyle w:val="Akapitzlist"/>
        <w:numPr>
          <w:ilvl w:val="0"/>
          <w:numId w:val="11"/>
        </w:numPr>
        <w:autoSpaceDE w:val="0"/>
        <w:autoSpaceDN w:val="0"/>
        <w:adjustRightInd w:val="0"/>
        <w:spacing w:line="276" w:lineRule="auto"/>
        <w:ind w:left="851"/>
        <w:jc w:val="both"/>
        <w:rPr>
          <w:rFonts w:ascii="Verdana" w:hAnsi="Verdana" w:cstheme="minorHAnsi"/>
          <w:sz w:val="21"/>
          <w:szCs w:val="21"/>
        </w:rPr>
      </w:pPr>
      <w:r w:rsidRPr="009C2AC9">
        <w:rPr>
          <w:rFonts w:ascii="Verdana" w:hAnsi="Verdana" w:cstheme="minorHAnsi"/>
          <w:sz w:val="21"/>
          <w:szCs w:val="21"/>
        </w:rPr>
        <w:t>dysponuje środkami technicznymi i organizacyjnymi umożliwiającymi należyte wykonanie Przedmiotu Umowy.</w:t>
      </w:r>
    </w:p>
    <w:p w14:paraId="71C021DA" w14:textId="2BA42406" w:rsidR="00F336B8" w:rsidRPr="009C2AC9" w:rsidRDefault="00F336B8" w:rsidP="002304FE">
      <w:pPr>
        <w:pStyle w:val="Akapitzlist"/>
        <w:numPr>
          <w:ilvl w:val="0"/>
          <w:numId w:val="1"/>
        </w:numPr>
        <w:tabs>
          <w:tab w:val="clear" w:pos="357"/>
          <w:tab w:val="num" w:pos="426"/>
        </w:tabs>
        <w:spacing w:line="276" w:lineRule="auto"/>
        <w:ind w:left="426" w:hanging="426"/>
        <w:jc w:val="both"/>
        <w:rPr>
          <w:rFonts w:ascii="Verdana" w:eastAsia="Calibri" w:hAnsi="Verdana" w:cstheme="minorHAnsi"/>
          <w:sz w:val="21"/>
          <w:szCs w:val="21"/>
          <w:lang w:eastAsia="zh-CN"/>
        </w:rPr>
      </w:pPr>
      <w:r w:rsidRPr="009C2AC9">
        <w:rPr>
          <w:rFonts w:ascii="Verdana" w:hAnsi="Verdana" w:cstheme="minorHAnsi"/>
          <w:sz w:val="21"/>
          <w:szCs w:val="21"/>
        </w:rPr>
        <w:lastRenderedPageBreak/>
        <w:t xml:space="preserve">Wykonawca </w:t>
      </w:r>
      <w:r w:rsidRPr="009C2AC9">
        <w:rPr>
          <w:rFonts w:ascii="Verdana" w:eastAsia="Calibri" w:hAnsi="Verdana" w:cstheme="minorHAnsi"/>
          <w:sz w:val="21"/>
          <w:szCs w:val="21"/>
          <w:lang w:eastAsia="zh-CN"/>
        </w:rPr>
        <w:t>zobowiązuje się do realizacji Przedmiotu Umowy przez osoby posiadające stosowną wiedzę i niezbędne doświadczenie dla jego należytej realizacji.</w:t>
      </w:r>
    </w:p>
    <w:p w14:paraId="366B9A3D" w14:textId="77777777" w:rsidR="00D25EF0" w:rsidRPr="009C2AC9" w:rsidRDefault="00D25EF0" w:rsidP="00C73A7D">
      <w:pPr>
        <w:spacing w:line="276" w:lineRule="auto"/>
        <w:jc w:val="center"/>
        <w:rPr>
          <w:rFonts w:ascii="Verdana" w:hAnsi="Verdana" w:cstheme="minorHAnsi"/>
          <w:b/>
          <w:sz w:val="21"/>
          <w:szCs w:val="21"/>
        </w:rPr>
      </w:pPr>
    </w:p>
    <w:p w14:paraId="483CF2C6" w14:textId="68E1B863" w:rsidR="00C73A7D" w:rsidRPr="009C2AC9" w:rsidRDefault="00C73A7D"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9C2AC9">
        <w:rPr>
          <w:rFonts w:ascii="Verdana" w:eastAsia="Calibri" w:hAnsi="Verdana" w:cstheme="minorHAnsi"/>
          <w:b/>
          <w:kern w:val="2"/>
          <w:sz w:val="21"/>
          <w:szCs w:val="21"/>
          <w:lang w:eastAsia="zh-CN"/>
        </w:rPr>
        <w:t>§ 2</w:t>
      </w:r>
    </w:p>
    <w:p w14:paraId="653A6580" w14:textId="0F0E8FFB" w:rsidR="00C73A7D" w:rsidRPr="009C2AC9" w:rsidRDefault="00C73A7D" w:rsidP="00D25EF0">
      <w:pPr>
        <w:spacing w:after="120" w:line="276" w:lineRule="auto"/>
        <w:jc w:val="center"/>
        <w:rPr>
          <w:rFonts w:ascii="Verdana" w:hAnsi="Verdana" w:cstheme="minorHAnsi"/>
          <w:b/>
          <w:sz w:val="21"/>
          <w:szCs w:val="21"/>
        </w:rPr>
      </w:pPr>
      <w:r w:rsidRPr="009C2AC9">
        <w:rPr>
          <w:rFonts w:ascii="Verdana" w:hAnsi="Verdana" w:cstheme="minorHAnsi"/>
          <w:b/>
          <w:sz w:val="21"/>
          <w:szCs w:val="21"/>
        </w:rPr>
        <w:t>Oświadczenia Stron</w:t>
      </w:r>
    </w:p>
    <w:p w14:paraId="2E871488" w14:textId="2F221F5C" w:rsidR="00C73A7D" w:rsidRPr="009C2AC9" w:rsidRDefault="00C73A7D">
      <w:pPr>
        <w:pStyle w:val="Akapitzlist"/>
        <w:numPr>
          <w:ilvl w:val="0"/>
          <w:numId w:val="12"/>
        </w:numPr>
        <w:tabs>
          <w:tab w:val="clear" w:pos="357"/>
          <w:tab w:val="num" w:pos="426"/>
        </w:tabs>
        <w:spacing w:line="276" w:lineRule="auto"/>
        <w:ind w:left="426" w:hanging="426"/>
        <w:jc w:val="both"/>
        <w:rPr>
          <w:rFonts w:ascii="Verdana" w:eastAsia="Calibri" w:hAnsi="Verdana" w:cstheme="minorHAnsi"/>
          <w:sz w:val="21"/>
          <w:szCs w:val="21"/>
          <w:lang w:eastAsia="zh-CN"/>
        </w:rPr>
      </w:pPr>
      <w:r w:rsidRPr="009C2AC9">
        <w:rPr>
          <w:rFonts w:ascii="Verdana" w:hAnsi="Verdana" w:cstheme="minorHAnsi"/>
          <w:sz w:val="21"/>
          <w:szCs w:val="21"/>
        </w:rPr>
        <w:t xml:space="preserve">Wykonawca oświadcza, że </w:t>
      </w:r>
      <w:r w:rsidRPr="009C2AC9">
        <w:rPr>
          <w:rFonts w:ascii="Verdana" w:hAnsi="Verdana" w:cstheme="minorHAnsi"/>
          <w:spacing w:val="-4"/>
          <w:sz w:val="21"/>
          <w:szCs w:val="21"/>
        </w:rPr>
        <w:t xml:space="preserve">przysługuje mu prawo dysponowania budynkami i ich </w:t>
      </w:r>
      <w:r w:rsidRPr="009C2AC9">
        <w:rPr>
          <w:rFonts w:ascii="Verdana" w:hAnsi="Verdana" w:cstheme="minorHAnsi"/>
          <w:sz w:val="21"/>
          <w:szCs w:val="21"/>
        </w:rPr>
        <w:t>wyposażeniem</w:t>
      </w:r>
      <w:r w:rsidRPr="009C2AC9">
        <w:rPr>
          <w:rFonts w:ascii="Verdana" w:hAnsi="Verdana" w:cstheme="minorHAnsi"/>
          <w:spacing w:val="-4"/>
          <w:sz w:val="21"/>
          <w:szCs w:val="21"/>
        </w:rPr>
        <w:t xml:space="preserve">, urządzonym terenem, infrastrukturą techniczną oraz osobami posiadającymi niezbędne kwalifikacje do wykonania usług oraz wynajmu </w:t>
      </w:r>
      <w:r w:rsidRPr="009C2AC9">
        <w:rPr>
          <w:rFonts w:ascii="Verdana" w:hAnsi="Verdana" w:cstheme="minorHAnsi"/>
          <w:sz w:val="21"/>
          <w:szCs w:val="21"/>
        </w:rPr>
        <w:t>nieruchomości</w:t>
      </w:r>
      <w:r w:rsidRPr="009C2AC9">
        <w:rPr>
          <w:rFonts w:ascii="Verdana" w:hAnsi="Verdana" w:cstheme="minorHAnsi"/>
          <w:spacing w:val="-4"/>
          <w:sz w:val="21"/>
          <w:szCs w:val="21"/>
        </w:rPr>
        <w:t xml:space="preserve"> </w:t>
      </w:r>
      <w:r w:rsidRPr="009C2AC9">
        <w:rPr>
          <w:rFonts w:ascii="Verdana" w:hAnsi="Verdana" w:cstheme="minorHAnsi"/>
          <w:iCs/>
          <w:sz w:val="21"/>
          <w:szCs w:val="21"/>
        </w:rPr>
        <w:t xml:space="preserve">w </w:t>
      </w:r>
      <w:r w:rsidRPr="009C2AC9">
        <w:rPr>
          <w:rFonts w:ascii="Verdana" w:eastAsia="Calibri" w:hAnsi="Verdana" w:cstheme="minorHAnsi"/>
          <w:sz w:val="21"/>
          <w:szCs w:val="21"/>
          <w:lang w:eastAsia="zh-CN"/>
        </w:rPr>
        <w:t>zakresie objętym Umową i oświadcza, iż budynki te są wolne od obciążeń na rzecz osób trzecich, które mogłyby uniemożliwić lub utrudnić wykonywanie przez Zamawiającego jej uprawnień wynikających z Umowy.</w:t>
      </w:r>
    </w:p>
    <w:p w14:paraId="0F2B66AC" w14:textId="77777777" w:rsidR="00C73A7D" w:rsidRPr="009C2AC9" w:rsidRDefault="00C73A7D">
      <w:pPr>
        <w:pStyle w:val="Akapitzlist"/>
        <w:numPr>
          <w:ilvl w:val="0"/>
          <w:numId w:val="12"/>
        </w:numPr>
        <w:tabs>
          <w:tab w:val="clear" w:pos="357"/>
          <w:tab w:val="num" w:pos="426"/>
        </w:tabs>
        <w:spacing w:line="276" w:lineRule="auto"/>
        <w:ind w:left="426" w:hanging="426"/>
        <w:jc w:val="both"/>
        <w:rPr>
          <w:rFonts w:ascii="Verdana" w:hAnsi="Verdana" w:cstheme="minorHAnsi"/>
          <w:sz w:val="21"/>
          <w:szCs w:val="21"/>
        </w:rPr>
      </w:pPr>
      <w:r w:rsidRPr="009C2AC9">
        <w:rPr>
          <w:rFonts w:ascii="Verdana" w:eastAsia="Calibri" w:hAnsi="Verdana" w:cstheme="minorHAnsi"/>
          <w:sz w:val="21"/>
          <w:szCs w:val="21"/>
          <w:lang w:eastAsia="zh-CN"/>
        </w:rPr>
        <w:t>Zama</w:t>
      </w:r>
      <w:r w:rsidRPr="009C2AC9">
        <w:rPr>
          <w:rFonts w:ascii="Verdana" w:hAnsi="Verdana" w:cstheme="minorHAnsi"/>
          <w:sz w:val="21"/>
          <w:szCs w:val="21"/>
        </w:rPr>
        <w:t>wiający oświadcza, że jako Komitetowi Organizacyjnemu Igrzysk Europejskich 2023, (zwanych dalej „</w:t>
      </w:r>
      <w:r w:rsidRPr="009C2AC9">
        <w:rPr>
          <w:rFonts w:ascii="Verdana" w:hAnsi="Verdana" w:cstheme="minorHAnsi"/>
          <w:b/>
          <w:bCs/>
          <w:sz w:val="21"/>
          <w:szCs w:val="21"/>
        </w:rPr>
        <w:t>Igrzyskami</w:t>
      </w:r>
      <w:r w:rsidRPr="009C2AC9">
        <w:rPr>
          <w:rFonts w:ascii="Verdana" w:hAnsi="Verdana" w:cstheme="minorHAnsi"/>
          <w:sz w:val="21"/>
          <w:szCs w:val="21"/>
        </w:rPr>
        <w:t xml:space="preserve">”), przysługuje mu prawo do podejmowania działań związanych z przygotowaniem oraz organizacją Igrzysk, a w szczególności jest uprawniony do zawierania umów w tym zakresie. </w:t>
      </w:r>
    </w:p>
    <w:p w14:paraId="782CE850" w14:textId="77777777" w:rsidR="00F336B8" w:rsidRPr="009C2AC9" w:rsidRDefault="00F336B8" w:rsidP="00F336B8">
      <w:pPr>
        <w:pStyle w:val="Tekstpodstawowy2"/>
        <w:widowControl/>
        <w:tabs>
          <w:tab w:val="left" w:pos="426"/>
        </w:tabs>
        <w:spacing w:before="0" w:line="276" w:lineRule="auto"/>
        <w:rPr>
          <w:rFonts w:ascii="Verdana" w:hAnsi="Verdana" w:cstheme="minorHAnsi"/>
          <w:sz w:val="21"/>
          <w:szCs w:val="21"/>
        </w:rPr>
      </w:pPr>
    </w:p>
    <w:p w14:paraId="6DD93DC5" w14:textId="2CD05ADC" w:rsidR="00F336B8" w:rsidRPr="009C2AC9"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9C2AC9">
        <w:rPr>
          <w:rFonts w:ascii="Verdana" w:eastAsia="Calibri" w:hAnsi="Verdana" w:cstheme="minorHAnsi"/>
          <w:b/>
          <w:kern w:val="2"/>
          <w:sz w:val="21"/>
          <w:szCs w:val="21"/>
          <w:lang w:eastAsia="zh-CN"/>
        </w:rPr>
        <w:t>§</w:t>
      </w:r>
      <w:r w:rsidR="00036D1B" w:rsidRPr="009C2AC9">
        <w:rPr>
          <w:rFonts w:ascii="Verdana" w:eastAsia="Calibri" w:hAnsi="Verdana" w:cstheme="minorHAnsi"/>
          <w:b/>
          <w:kern w:val="2"/>
          <w:sz w:val="21"/>
          <w:szCs w:val="21"/>
          <w:lang w:eastAsia="zh-CN"/>
        </w:rPr>
        <w:t xml:space="preserve"> </w:t>
      </w:r>
      <w:r w:rsidR="00344304" w:rsidRPr="009C2AC9">
        <w:rPr>
          <w:rFonts w:ascii="Verdana" w:eastAsia="Calibri" w:hAnsi="Verdana" w:cstheme="minorHAnsi"/>
          <w:b/>
          <w:kern w:val="2"/>
          <w:sz w:val="21"/>
          <w:szCs w:val="21"/>
          <w:lang w:eastAsia="zh-CN"/>
        </w:rPr>
        <w:t>3</w:t>
      </w:r>
    </w:p>
    <w:p w14:paraId="4223A062" w14:textId="77777777" w:rsidR="00F336B8" w:rsidRPr="009C2AC9" w:rsidRDefault="00F336B8" w:rsidP="00D25EF0">
      <w:pPr>
        <w:spacing w:after="120" w:line="276" w:lineRule="auto"/>
        <w:jc w:val="center"/>
        <w:rPr>
          <w:rFonts w:ascii="Verdana" w:hAnsi="Verdana" w:cstheme="minorHAnsi"/>
          <w:b/>
          <w:sz w:val="21"/>
          <w:szCs w:val="21"/>
        </w:rPr>
      </w:pPr>
      <w:r w:rsidRPr="009C2AC9">
        <w:rPr>
          <w:rFonts w:ascii="Verdana" w:hAnsi="Verdana" w:cstheme="minorHAnsi"/>
          <w:b/>
          <w:sz w:val="21"/>
          <w:szCs w:val="21"/>
        </w:rPr>
        <w:t>Uprawnienia i zobowiązania Stron</w:t>
      </w:r>
    </w:p>
    <w:p w14:paraId="75E9224F" w14:textId="3622CC6C" w:rsidR="005A05D1" w:rsidRPr="009C2AC9" w:rsidRDefault="005A05D1" w:rsidP="005A05D1">
      <w:pPr>
        <w:pStyle w:val="Akapitzlist"/>
        <w:numPr>
          <w:ilvl w:val="0"/>
          <w:numId w:val="13"/>
        </w:numPr>
        <w:tabs>
          <w:tab w:val="clear" w:pos="357"/>
        </w:tabs>
        <w:spacing w:line="276" w:lineRule="auto"/>
        <w:jc w:val="both"/>
        <w:rPr>
          <w:rFonts w:ascii="Verdana" w:hAnsi="Verdana" w:cstheme="minorHAnsi"/>
          <w:spacing w:val="-4"/>
          <w:sz w:val="21"/>
          <w:szCs w:val="21"/>
        </w:rPr>
      </w:pPr>
      <w:r w:rsidRPr="009C2AC9">
        <w:rPr>
          <w:rFonts w:ascii="Verdana" w:hAnsi="Verdana" w:cstheme="minorHAnsi"/>
          <w:spacing w:val="-4"/>
          <w:sz w:val="21"/>
          <w:szCs w:val="21"/>
        </w:rPr>
        <w:t>Zamawiający zastrzega sobie uprawnienie do zmniejszenia zakresu usług zakwaterowania lub gastronomicznych w następującym zakresie:</w:t>
      </w:r>
    </w:p>
    <w:p w14:paraId="0BD636E7" w14:textId="31482AA1" w:rsidR="005A05D1" w:rsidRPr="009C2AC9" w:rsidRDefault="005A05D1" w:rsidP="005A05D1">
      <w:pPr>
        <w:pStyle w:val="Akapitzlist"/>
        <w:numPr>
          <w:ilvl w:val="0"/>
          <w:numId w:val="49"/>
        </w:numPr>
        <w:spacing w:line="276" w:lineRule="auto"/>
        <w:jc w:val="both"/>
        <w:rPr>
          <w:rFonts w:ascii="Verdana" w:hAnsi="Verdana" w:cstheme="minorHAnsi"/>
          <w:color w:val="000000"/>
          <w:sz w:val="21"/>
          <w:szCs w:val="21"/>
        </w:rPr>
      </w:pPr>
      <w:r w:rsidRPr="009C2AC9">
        <w:rPr>
          <w:rFonts w:ascii="Verdana" w:hAnsi="Verdana" w:cstheme="minorHAnsi"/>
          <w:color w:val="000000"/>
          <w:sz w:val="21"/>
          <w:szCs w:val="21"/>
        </w:rPr>
        <w:t xml:space="preserve">maksymalnie o </w:t>
      </w:r>
      <w:r w:rsidR="00E9449A">
        <w:rPr>
          <w:rFonts w:ascii="Verdana" w:hAnsi="Verdana" w:cstheme="minorHAnsi"/>
          <w:color w:val="000000"/>
          <w:sz w:val="21"/>
          <w:szCs w:val="21"/>
        </w:rPr>
        <w:t>2</w:t>
      </w:r>
      <w:r w:rsidRPr="009C2AC9">
        <w:rPr>
          <w:rFonts w:ascii="Verdana" w:hAnsi="Verdana" w:cstheme="minorHAnsi"/>
          <w:color w:val="000000"/>
          <w:sz w:val="21"/>
          <w:szCs w:val="21"/>
        </w:rPr>
        <w:t xml:space="preserve">0% wartości Wynagrodzenia Umownego określonego w dniu zawarcia Umowy– w terminie do dnia </w:t>
      </w:r>
      <w:r w:rsidR="00B13112" w:rsidRPr="009C2AC9">
        <w:rPr>
          <w:rFonts w:ascii="Verdana" w:hAnsi="Verdana" w:cstheme="minorHAnsi"/>
          <w:color w:val="000000"/>
          <w:sz w:val="21"/>
          <w:szCs w:val="21"/>
        </w:rPr>
        <w:t>3</w:t>
      </w:r>
      <w:r w:rsidR="00E9449A">
        <w:rPr>
          <w:rFonts w:ascii="Verdana" w:hAnsi="Verdana" w:cstheme="minorHAnsi"/>
          <w:color w:val="000000"/>
          <w:sz w:val="21"/>
          <w:szCs w:val="21"/>
        </w:rPr>
        <w:t>0</w:t>
      </w:r>
      <w:r w:rsidRPr="009C2AC9">
        <w:rPr>
          <w:rFonts w:ascii="Verdana" w:hAnsi="Verdana" w:cstheme="minorHAnsi"/>
          <w:color w:val="000000"/>
          <w:sz w:val="21"/>
          <w:szCs w:val="21"/>
        </w:rPr>
        <w:t xml:space="preserve"> </w:t>
      </w:r>
      <w:r w:rsidR="00E9449A">
        <w:rPr>
          <w:rFonts w:ascii="Verdana" w:hAnsi="Verdana" w:cstheme="minorHAnsi"/>
          <w:color w:val="000000"/>
          <w:sz w:val="21"/>
          <w:szCs w:val="21"/>
        </w:rPr>
        <w:t>maja</w:t>
      </w:r>
      <w:r w:rsidRPr="009C2AC9">
        <w:rPr>
          <w:rFonts w:ascii="Verdana" w:hAnsi="Verdana" w:cstheme="minorHAnsi"/>
          <w:color w:val="000000"/>
          <w:sz w:val="21"/>
          <w:szCs w:val="21"/>
        </w:rPr>
        <w:t xml:space="preserve"> 2023 r.;</w:t>
      </w:r>
    </w:p>
    <w:p w14:paraId="3404EC3F" w14:textId="42973C77" w:rsidR="005A05D1" w:rsidRPr="009C2AC9" w:rsidRDefault="005A05D1" w:rsidP="005A05D1">
      <w:pPr>
        <w:pStyle w:val="Akapitzlist"/>
        <w:numPr>
          <w:ilvl w:val="0"/>
          <w:numId w:val="49"/>
        </w:numPr>
        <w:spacing w:line="276" w:lineRule="auto"/>
        <w:jc w:val="both"/>
        <w:rPr>
          <w:rFonts w:ascii="Verdana" w:hAnsi="Verdana" w:cstheme="minorHAnsi"/>
          <w:color w:val="000000" w:themeColor="text1"/>
          <w:sz w:val="21"/>
          <w:szCs w:val="21"/>
        </w:rPr>
      </w:pPr>
      <w:r w:rsidRPr="009C2AC9">
        <w:rPr>
          <w:rFonts w:ascii="Verdana" w:hAnsi="Verdana" w:cstheme="minorHAnsi"/>
          <w:color w:val="000000"/>
          <w:sz w:val="21"/>
          <w:szCs w:val="21"/>
        </w:rPr>
        <w:t xml:space="preserve">maksymalnie o </w:t>
      </w:r>
      <w:r w:rsidR="00E9449A">
        <w:rPr>
          <w:rFonts w:ascii="Verdana" w:hAnsi="Verdana" w:cstheme="minorHAnsi"/>
          <w:color w:val="000000"/>
          <w:sz w:val="21"/>
          <w:szCs w:val="21"/>
        </w:rPr>
        <w:t>1</w:t>
      </w:r>
      <w:r w:rsidRPr="009C2AC9">
        <w:rPr>
          <w:rFonts w:ascii="Verdana" w:hAnsi="Verdana" w:cstheme="minorHAnsi"/>
          <w:color w:val="000000"/>
          <w:sz w:val="21"/>
          <w:szCs w:val="21"/>
        </w:rPr>
        <w:t xml:space="preserve">0% wartości Wynagrodzenia Umownego określonego w dniu zawarcia Umowy – w terminie do 10 dni </w:t>
      </w:r>
      <w:r w:rsidRPr="009C2AC9">
        <w:rPr>
          <w:rFonts w:ascii="Verdana" w:hAnsi="Verdana" w:cstheme="minorHAnsi"/>
          <w:color w:val="000000" w:themeColor="text1"/>
          <w:sz w:val="21"/>
          <w:szCs w:val="21"/>
        </w:rPr>
        <w:t>przed planowaną datą przyjazdu.</w:t>
      </w:r>
    </w:p>
    <w:p w14:paraId="167EC4D4" w14:textId="1F54EAA5" w:rsidR="0079672E" w:rsidRPr="009C2AC9" w:rsidRDefault="0079672E" w:rsidP="0079672E">
      <w:pPr>
        <w:pStyle w:val="Akapitzlist"/>
        <w:numPr>
          <w:ilvl w:val="0"/>
          <w:numId w:val="13"/>
        </w:numPr>
        <w:spacing w:line="276" w:lineRule="auto"/>
        <w:jc w:val="both"/>
        <w:rPr>
          <w:rFonts w:ascii="Verdana" w:hAnsi="Verdana" w:cstheme="minorHAnsi"/>
          <w:color w:val="000000" w:themeColor="text1"/>
          <w:sz w:val="21"/>
          <w:szCs w:val="21"/>
        </w:rPr>
      </w:pPr>
      <w:r w:rsidRPr="009C2AC9">
        <w:rPr>
          <w:rFonts w:ascii="Verdana" w:hAnsi="Verdana" w:cstheme="minorHAnsi"/>
          <w:color w:val="000000" w:themeColor="text1"/>
          <w:sz w:val="21"/>
          <w:szCs w:val="21"/>
        </w:rPr>
        <w:t>Zakres zmniejszenia usług zakwaterowania</w:t>
      </w:r>
      <w:r w:rsidRPr="009C2AC9">
        <w:rPr>
          <w:rFonts w:ascii="Verdana" w:eastAsia="Calibri" w:hAnsi="Verdana" w:cstheme="minorHAnsi"/>
          <w:color w:val="000000" w:themeColor="text1"/>
          <w:sz w:val="21"/>
          <w:szCs w:val="21"/>
          <w:lang w:eastAsia="ar-SA"/>
        </w:rPr>
        <w:t xml:space="preserve">, </w:t>
      </w:r>
      <w:r w:rsidRPr="009C2AC9">
        <w:rPr>
          <w:rFonts w:ascii="Verdana" w:hAnsi="Verdana" w:cstheme="minorHAnsi"/>
          <w:color w:val="000000" w:themeColor="text1"/>
          <w:sz w:val="21"/>
          <w:szCs w:val="21"/>
        </w:rPr>
        <w:t>o którym mowa w ust. 1 niniejszego paragrafu, oblicza jako iloczyn liczby pokoi w przeliczeniu na 1 noc („</w:t>
      </w:r>
      <w:proofErr w:type="spellStart"/>
      <w:r w:rsidRPr="009C2AC9">
        <w:rPr>
          <w:rFonts w:ascii="Verdana" w:hAnsi="Verdana" w:cstheme="minorHAnsi"/>
          <w:color w:val="000000" w:themeColor="text1"/>
          <w:sz w:val="21"/>
          <w:szCs w:val="21"/>
        </w:rPr>
        <w:t>pokojonocy</w:t>
      </w:r>
      <w:proofErr w:type="spellEnd"/>
      <w:r w:rsidRPr="009C2AC9">
        <w:rPr>
          <w:rFonts w:ascii="Verdana" w:hAnsi="Verdana" w:cstheme="minorHAnsi"/>
          <w:color w:val="000000" w:themeColor="text1"/>
          <w:sz w:val="21"/>
          <w:szCs w:val="21"/>
        </w:rPr>
        <w:t xml:space="preserve">”), z których Zamawiający rezygnuje, i ich cen jednostkowych określonych w Załączniku nr </w:t>
      </w:r>
      <w:r w:rsidR="00E9449A">
        <w:rPr>
          <w:rFonts w:ascii="Verdana" w:hAnsi="Verdana" w:cstheme="minorHAnsi"/>
          <w:color w:val="000000" w:themeColor="text1"/>
          <w:sz w:val="21"/>
          <w:szCs w:val="21"/>
        </w:rPr>
        <w:t>2</w:t>
      </w:r>
      <w:r w:rsidRPr="009C2AC9">
        <w:rPr>
          <w:rFonts w:ascii="Verdana" w:hAnsi="Verdana" w:cstheme="minorHAnsi"/>
          <w:color w:val="000000" w:themeColor="text1"/>
          <w:sz w:val="21"/>
          <w:szCs w:val="21"/>
        </w:rPr>
        <w:t xml:space="preserve"> (Formularz Asortymentowo-Cenowy) poprzez jego odniesienie (w ujęciu procentowym) do wartości pełnego zakresu usług zakwaterowania w ten sam sposób obliczonego.</w:t>
      </w:r>
    </w:p>
    <w:p w14:paraId="1851A4B4" w14:textId="20B140A0" w:rsidR="0079672E" w:rsidRPr="004A1E96" w:rsidRDefault="0079672E" w:rsidP="0079672E">
      <w:pPr>
        <w:pStyle w:val="Akapitzlist"/>
        <w:numPr>
          <w:ilvl w:val="0"/>
          <w:numId w:val="13"/>
        </w:numPr>
        <w:spacing w:line="276" w:lineRule="auto"/>
        <w:jc w:val="both"/>
        <w:rPr>
          <w:rFonts w:ascii="Verdana" w:hAnsi="Verdana" w:cstheme="minorHAnsi"/>
          <w:color w:val="000000" w:themeColor="text1"/>
          <w:sz w:val="21"/>
          <w:szCs w:val="21"/>
        </w:rPr>
      </w:pPr>
      <w:r w:rsidRPr="009C2AC9">
        <w:rPr>
          <w:rFonts w:ascii="Verdana" w:hAnsi="Verdana" w:cstheme="minorHAnsi"/>
          <w:color w:val="000000" w:themeColor="text1"/>
          <w:sz w:val="21"/>
          <w:szCs w:val="21"/>
        </w:rPr>
        <w:t>Zakres zmniejszenia usług gastronomicznych</w:t>
      </w:r>
      <w:r w:rsidRPr="009C2AC9">
        <w:rPr>
          <w:rFonts w:ascii="Verdana" w:eastAsia="Calibri" w:hAnsi="Verdana" w:cstheme="minorHAnsi"/>
          <w:color w:val="000000" w:themeColor="text1"/>
          <w:sz w:val="21"/>
          <w:szCs w:val="21"/>
          <w:lang w:eastAsia="ar-SA"/>
        </w:rPr>
        <w:t xml:space="preserve">, </w:t>
      </w:r>
      <w:r w:rsidRPr="009C2AC9">
        <w:rPr>
          <w:rFonts w:ascii="Verdana" w:hAnsi="Verdana" w:cstheme="minorHAnsi"/>
          <w:color w:val="000000" w:themeColor="text1"/>
          <w:sz w:val="21"/>
          <w:szCs w:val="21"/>
        </w:rPr>
        <w:t>o którym mowa w ust. 1 niniejszego paragrafu, oblicza jako iloczyn liczby posiłków (lunchów lub kolacji), z których Zamawiający rezygnuje, i ich cen jednostkowych określonych w Załączniku nr 2 (Formularz Asortymentowo-Cenowy) poprzez jego odniesienie (w ujęciu procentowym) do wartości pełnego zakresu usług</w:t>
      </w:r>
      <w:r w:rsidRPr="004A1E96">
        <w:rPr>
          <w:rFonts w:ascii="Verdana" w:hAnsi="Verdana" w:cstheme="minorHAnsi"/>
          <w:color w:val="000000" w:themeColor="text1"/>
          <w:sz w:val="21"/>
          <w:szCs w:val="21"/>
        </w:rPr>
        <w:t xml:space="preserve"> gastronomicznych w ten sam sposób obliczonego.</w:t>
      </w:r>
    </w:p>
    <w:p w14:paraId="4C974047" w14:textId="36938B45" w:rsidR="00332AA7" w:rsidRPr="004A1E96" w:rsidRDefault="00332AA7" w:rsidP="00332AA7">
      <w:pPr>
        <w:pStyle w:val="Akapitzlist"/>
        <w:numPr>
          <w:ilvl w:val="0"/>
          <w:numId w:val="13"/>
        </w:numPr>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 xml:space="preserve">Z uprawnienia, o którym mowa w ust. 1 niniejszego paragrafu, Zamawiający może skorzystać </w:t>
      </w:r>
      <w:r w:rsidRPr="004A1E96">
        <w:rPr>
          <w:rFonts w:ascii="Verdana" w:eastAsia="Calibri" w:hAnsi="Verdana" w:cstheme="minorHAnsi"/>
          <w:sz w:val="21"/>
          <w:szCs w:val="21"/>
          <w:lang w:eastAsia="ar-SA"/>
        </w:rPr>
        <w:t xml:space="preserve">przekazując koordynatorowi wskazanemu w § 11 ust. 2 Umowy, </w:t>
      </w:r>
      <w:r w:rsidRPr="004A1E96">
        <w:rPr>
          <w:rFonts w:ascii="Verdana" w:hAnsi="Verdana" w:cstheme="minorHAnsi"/>
          <w:color w:val="000000"/>
          <w:sz w:val="21"/>
          <w:szCs w:val="21"/>
        </w:rPr>
        <w:t>w określonych tam terminach,</w:t>
      </w:r>
      <w:r w:rsidRPr="004A1E96">
        <w:rPr>
          <w:rFonts w:ascii="Verdana" w:eastAsia="Calibri" w:hAnsi="Verdana" w:cstheme="minorHAnsi"/>
          <w:sz w:val="21"/>
          <w:szCs w:val="21"/>
          <w:lang w:eastAsia="ar-SA"/>
        </w:rPr>
        <w:t xml:space="preserve"> na piśmie lub z pośrednictwem wiadomości e-mail odpowiednie oświadczenie określające zakres zmniejszenia</w:t>
      </w:r>
      <w:r w:rsidRPr="004A1E96">
        <w:rPr>
          <w:rFonts w:ascii="Verdana" w:hAnsi="Verdana" w:cstheme="minorHAnsi"/>
          <w:color w:val="000000"/>
          <w:sz w:val="21"/>
          <w:szCs w:val="21"/>
        </w:rPr>
        <w:t xml:space="preserve"> usług, o których mowa w ust. 1.</w:t>
      </w:r>
    </w:p>
    <w:p w14:paraId="6189C952" w14:textId="365C3326" w:rsidR="00332AA7" w:rsidRPr="004A1E96" w:rsidRDefault="00332AA7" w:rsidP="00332AA7">
      <w:pPr>
        <w:pStyle w:val="Akapitzlist"/>
        <w:numPr>
          <w:ilvl w:val="0"/>
          <w:numId w:val="13"/>
        </w:numPr>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W przypadku skorzystania przez Zamawiającego z uprawnienia, </w:t>
      </w:r>
      <w:r w:rsidRPr="004A1E96">
        <w:rPr>
          <w:rFonts w:ascii="Verdana" w:hAnsi="Verdana" w:cstheme="minorHAnsi"/>
          <w:color w:val="000000"/>
          <w:sz w:val="21"/>
          <w:szCs w:val="21"/>
        </w:rPr>
        <w:t xml:space="preserve">o którym mowa w ust. 1 niniejszego paragrafu, </w:t>
      </w:r>
      <w:r w:rsidRPr="004A1E96">
        <w:rPr>
          <w:rFonts w:ascii="Verdana" w:eastAsia="Calibri" w:hAnsi="Verdana" w:cstheme="minorHAnsi"/>
          <w:sz w:val="21"/>
          <w:szCs w:val="21"/>
          <w:lang w:eastAsia="ar-SA"/>
        </w:rPr>
        <w:t>Wykonawcy nie przysługują żadne roszczenia, w szczególności do wynagrodzenia za nierealizowany zakres Przedmiotu Umowy lub odszkodowania.</w:t>
      </w:r>
    </w:p>
    <w:p w14:paraId="6BCCA624" w14:textId="7A192FB0" w:rsidR="00F336B8" w:rsidRPr="004A1E96" w:rsidRDefault="00332AA7">
      <w:pPr>
        <w:pStyle w:val="Akapitzlist"/>
        <w:numPr>
          <w:ilvl w:val="0"/>
          <w:numId w:val="13"/>
        </w:numPr>
        <w:tabs>
          <w:tab w:val="clear" w:pos="357"/>
        </w:tabs>
        <w:spacing w:line="276" w:lineRule="auto"/>
        <w:jc w:val="both"/>
        <w:rPr>
          <w:rFonts w:ascii="Verdana" w:hAnsi="Verdana" w:cstheme="minorHAnsi"/>
          <w:color w:val="000000"/>
          <w:sz w:val="21"/>
          <w:szCs w:val="21"/>
        </w:rPr>
      </w:pPr>
      <w:r w:rsidRPr="004A1E96">
        <w:rPr>
          <w:rFonts w:ascii="Verdana" w:eastAsia="Calibri" w:hAnsi="Verdana" w:cstheme="minorHAnsi"/>
          <w:sz w:val="21"/>
          <w:szCs w:val="21"/>
          <w:lang w:eastAsia="ar-SA"/>
        </w:rPr>
        <w:lastRenderedPageBreak/>
        <w:t xml:space="preserve">W przypadku skorzystania przez Zamawiającego z uprawnienia, </w:t>
      </w:r>
      <w:r w:rsidRPr="004A1E96">
        <w:rPr>
          <w:rFonts w:ascii="Verdana" w:hAnsi="Verdana" w:cstheme="minorHAnsi"/>
          <w:color w:val="000000"/>
          <w:sz w:val="21"/>
          <w:szCs w:val="21"/>
        </w:rPr>
        <w:t>o którym mowa w ust. 1 niniejszego paragrafu, r</w:t>
      </w:r>
      <w:r w:rsidRPr="004A1E96">
        <w:rPr>
          <w:rFonts w:ascii="Verdana" w:eastAsia="Calibri" w:hAnsi="Verdana" w:cstheme="minorHAnsi"/>
          <w:sz w:val="21"/>
          <w:szCs w:val="21"/>
          <w:lang w:eastAsia="ar-SA"/>
        </w:rPr>
        <w:t>ozliczenie za wykonany Przedmiot Umowy nastąpi poprzez zmniejszenie Wynagrodzenia Umownego określonego w § 8 ust. 1 Umowy w odpowiednim stopniu według stawek jednostkowych za poszczególne usługi opisane w Umowie, określone w Załączniku nr 2 (Formularz Asortymentowo-Cenowy).</w:t>
      </w:r>
      <w:r w:rsidR="00F336B8" w:rsidRPr="004A1E96">
        <w:rPr>
          <w:rFonts w:ascii="Verdana" w:hAnsi="Verdana" w:cstheme="minorHAnsi"/>
          <w:spacing w:val="-4"/>
          <w:sz w:val="21"/>
          <w:szCs w:val="21"/>
        </w:rPr>
        <w:t>Wykonawca</w:t>
      </w:r>
      <w:r w:rsidR="00F336B8" w:rsidRPr="004A1E96">
        <w:rPr>
          <w:rFonts w:ascii="Verdana" w:hAnsi="Verdana" w:cstheme="minorHAnsi"/>
          <w:color w:val="000000"/>
          <w:sz w:val="21"/>
          <w:szCs w:val="21"/>
        </w:rPr>
        <w:t xml:space="preserve"> zobowiązany jest do uwzględniania na bieżąco w trakcie przygotowania do wykonania lub </w:t>
      </w:r>
      <w:r w:rsidR="00690C68" w:rsidRPr="004A1E96">
        <w:rPr>
          <w:rFonts w:ascii="Verdana" w:hAnsi="Verdana" w:cstheme="minorHAnsi"/>
          <w:color w:val="000000"/>
          <w:sz w:val="21"/>
          <w:szCs w:val="21"/>
        </w:rPr>
        <w:t xml:space="preserve">realizacji </w:t>
      </w:r>
      <w:r w:rsidR="00F336B8" w:rsidRPr="004A1E96">
        <w:rPr>
          <w:rFonts w:ascii="Verdana" w:hAnsi="Verdana" w:cstheme="minorHAnsi"/>
          <w:color w:val="000000"/>
          <w:sz w:val="21"/>
          <w:szCs w:val="21"/>
        </w:rPr>
        <w:t>Przedmiotu Umowy uwag Zamawiającego przedstawionych Wykonawcy.</w:t>
      </w:r>
    </w:p>
    <w:p w14:paraId="250EAB6A" w14:textId="77777777" w:rsidR="00F336B8" w:rsidRPr="004A1E96" w:rsidRDefault="00F336B8">
      <w:pPr>
        <w:pStyle w:val="Akapitzlist"/>
        <w:numPr>
          <w:ilvl w:val="0"/>
          <w:numId w:val="13"/>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Wykonawca zobowiązuje się poinformować Zamawiającego o pojawieniu się jakichkolwiek okoliczności zagrażających należytemu lub terminowemu wykonaniu Umowy, niezwłocznie po ich rozpoznaniu.</w:t>
      </w:r>
    </w:p>
    <w:p w14:paraId="3897C9A1" w14:textId="52AA6D24" w:rsidR="00F336B8" w:rsidRPr="004A1E96" w:rsidRDefault="00F336B8">
      <w:pPr>
        <w:pStyle w:val="Akapitzlist"/>
        <w:numPr>
          <w:ilvl w:val="0"/>
          <w:numId w:val="13"/>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 xml:space="preserve">Zamawiający nie będzie dokonywać żadnych większych zmian w </w:t>
      </w:r>
      <w:r w:rsidR="00B755B1" w:rsidRPr="004A1E96">
        <w:rPr>
          <w:rFonts w:ascii="Verdana" w:hAnsi="Verdana" w:cstheme="minorHAnsi"/>
          <w:color w:val="000000"/>
          <w:sz w:val="21"/>
          <w:szCs w:val="21"/>
        </w:rPr>
        <w:t xml:space="preserve">przedmiocie zakwaterowania </w:t>
      </w:r>
      <w:r w:rsidRPr="004A1E96">
        <w:rPr>
          <w:rFonts w:ascii="Verdana" w:hAnsi="Verdana" w:cstheme="minorHAnsi"/>
          <w:color w:val="000000"/>
          <w:sz w:val="21"/>
          <w:szCs w:val="21"/>
        </w:rPr>
        <w:t>bez uprzedniej pisemnej zgody Wykonawcy.</w:t>
      </w:r>
    </w:p>
    <w:p w14:paraId="321EEA80" w14:textId="3D6581FC" w:rsidR="00F336B8" w:rsidRPr="004A1E96" w:rsidRDefault="00B755B1">
      <w:pPr>
        <w:pStyle w:val="Akapitzlist"/>
        <w:numPr>
          <w:ilvl w:val="0"/>
          <w:numId w:val="13"/>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 xml:space="preserve">Zamawiający w ramach umieszczania oznakowania związanego z </w:t>
      </w:r>
      <w:r w:rsidR="00BA1136" w:rsidRPr="004A1E96">
        <w:rPr>
          <w:rFonts w:ascii="Verdana" w:hAnsi="Verdana" w:cstheme="minorHAnsi"/>
          <w:color w:val="000000"/>
          <w:sz w:val="21"/>
          <w:szCs w:val="21"/>
        </w:rPr>
        <w:t xml:space="preserve">Igrzyskami </w:t>
      </w:r>
      <w:r w:rsidRPr="004A1E96">
        <w:rPr>
          <w:rFonts w:ascii="Verdana" w:hAnsi="Verdana" w:cstheme="minorHAnsi"/>
          <w:color w:val="000000"/>
          <w:sz w:val="21"/>
          <w:szCs w:val="21"/>
        </w:rPr>
        <w:t>lub Partnerów Handlowych w kluczowych miejscach Hotelu</w:t>
      </w:r>
      <w:r w:rsidR="00F336B8" w:rsidRPr="004A1E96">
        <w:rPr>
          <w:rFonts w:ascii="Verdana" w:hAnsi="Verdana" w:cstheme="minorHAnsi"/>
          <w:color w:val="000000"/>
          <w:sz w:val="21"/>
          <w:szCs w:val="21"/>
        </w:rPr>
        <w:t xml:space="preserve"> zapewnia, że wszystkie przepisy techniczne, bezpieczeństwa i ochrony są ściśle przestrzegane w odniesieniu do wszelkich sprzętów i przedmiotów, które mają być zawieszone lub przymocowane do części konstrukcyjnych </w:t>
      </w:r>
      <w:r w:rsidRPr="004A1E96">
        <w:rPr>
          <w:rFonts w:ascii="Verdana" w:hAnsi="Verdana" w:cstheme="minorHAnsi"/>
          <w:color w:val="000000"/>
          <w:sz w:val="21"/>
          <w:szCs w:val="21"/>
        </w:rPr>
        <w:t>Hotelu</w:t>
      </w:r>
      <w:r w:rsidR="00F336B8" w:rsidRPr="004A1E96">
        <w:rPr>
          <w:rFonts w:ascii="Verdana" w:hAnsi="Verdana" w:cstheme="minorHAnsi"/>
          <w:color w:val="000000"/>
          <w:sz w:val="21"/>
          <w:szCs w:val="21"/>
        </w:rPr>
        <w:t xml:space="preserve"> (w stosownych przypadkach), jak również w odniesieniu do przeszkód w przejściach i wszelkich dostępów do wyjść ewakuacyjnych.</w:t>
      </w:r>
    </w:p>
    <w:p w14:paraId="6716EF23" w14:textId="0EE8720E" w:rsidR="00F336B8" w:rsidRPr="004A1E96" w:rsidRDefault="00F336B8">
      <w:pPr>
        <w:pStyle w:val="Akapitzlist"/>
        <w:numPr>
          <w:ilvl w:val="0"/>
          <w:numId w:val="13"/>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 xml:space="preserve">Na koniec </w:t>
      </w:r>
      <w:r w:rsidR="00B755B1" w:rsidRPr="004A1E96">
        <w:rPr>
          <w:rFonts w:ascii="Verdana" w:hAnsi="Verdana" w:cstheme="minorHAnsi"/>
          <w:color w:val="000000"/>
          <w:sz w:val="21"/>
          <w:szCs w:val="21"/>
        </w:rPr>
        <w:t xml:space="preserve">okresu </w:t>
      </w:r>
      <w:r w:rsidR="00FC2541" w:rsidRPr="004A1E96">
        <w:rPr>
          <w:rFonts w:ascii="Verdana" w:hAnsi="Verdana" w:cstheme="minorHAnsi"/>
          <w:color w:val="000000"/>
          <w:sz w:val="21"/>
          <w:szCs w:val="21"/>
        </w:rPr>
        <w:t>realizacji Przedmiotu Umowy</w:t>
      </w:r>
      <w:r w:rsidR="00B755B1" w:rsidRPr="004A1E96">
        <w:rPr>
          <w:rFonts w:ascii="Verdana" w:hAnsi="Verdana" w:cstheme="minorHAnsi"/>
          <w:color w:val="000000"/>
          <w:sz w:val="21"/>
          <w:szCs w:val="21"/>
        </w:rPr>
        <w:t xml:space="preserve"> określonego w § 1 ust. </w:t>
      </w:r>
      <w:r w:rsidR="00D25522" w:rsidRPr="004A1E96">
        <w:rPr>
          <w:rFonts w:ascii="Verdana" w:hAnsi="Verdana" w:cstheme="minorHAnsi"/>
          <w:color w:val="000000"/>
          <w:sz w:val="21"/>
          <w:szCs w:val="21"/>
        </w:rPr>
        <w:t>1</w:t>
      </w:r>
      <w:r w:rsidR="007C3249" w:rsidRPr="004A1E96">
        <w:rPr>
          <w:rFonts w:ascii="Verdana" w:hAnsi="Verdana" w:cstheme="minorHAnsi"/>
          <w:color w:val="000000"/>
          <w:sz w:val="21"/>
          <w:szCs w:val="21"/>
        </w:rPr>
        <w:t xml:space="preserve"> </w:t>
      </w:r>
      <w:r w:rsidRPr="004A1E96">
        <w:rPr>
          <w:rFonts w:ascii="Verdana" w:hAnsi="Verdana" w:cstheme="minorHAnsi"/>
          <w:color w:val="000000"/>
          <w:sz w:val="21"/>
          <w:szCs w:val="21"/>
        </w:rPr>
        <w:t xml:space="preserve">Zamawiający usunie wszystkie towary i inne materiały, które wykorzystał na potrzeby organizacji Igrzysk i przekaże </w:t>
      </w:r>
      <w:r w:rsidR="007C3249" w:rsidRPr="004A1E96">
        <w:rPr>
          <w:rFonts w:ascii="Verdana" w:hAnsi="Verdana" w:cstheme="minorHAnsi"/>
          <w:color w:val="000000"/>
          <w:sz w:val="21"/>
          <w:szCs w:val="21"/>
        </w:rPr>
        <w:t>pokoje hotelowe</w:t>
      </w:r>
      <w:r w:rsidRPr="004A1E96">
        <w:rPr>
          <w:rFonts w:ascii="Verdana" w:hAnsi="Verdana" w:cstheme="minorHAnsi"/>
          <w:color w:val="000000"/>
          <w:sz w:val="21"/>
          <w:szCs w:val="21"/>
        </w:rPr>
        <w:t xml:space="preserve"> należycie opróżnion</w:t>
      </w:r>
      <w:r w:rsidR="00BA1136" w:rsidRPr="004A1E96">
        <w:rPr>
          <w:rFonts w:ascii="Verdana" w:hAnsi="Verdana" w:cstheme="minorHAnsi"/>
          <w:color w:val="000000"/>
          <w:sz w:val="21"/>
          <w:szCs w:val="21"/>
        </w:rPr>
        <w:t>e</w:t>
      </w:r>
      <w:r w:rsidRPr="004A1E96">
        <w:rPr>
          <w:rFonts w:ascii="Verdana" w:hAnsi="Verdana" w:cstheme="minorHAnsi"/>
          <w:color w:val="000000"/>
          <w:sz w:val="21"/>
          <w:szCs w:val="21"/>
        </w:rPr>
        <w:t xml:space="preserve"> i w stanie, w jakim został udostępniony Zamawiającemu, z zastrzeżeniem normalnego zużycia.</w:t>
      </w:r>
    </w:p>
    <w:p w14:paraId="559EBFDF" w14:textId="711CDC53" w:rsidR="00F336B8" w:rsidRPr="004A1E96" w:rsidRDefault="00F336B8">
      <w:pPr>
        <w:pStyle w:val="Akapitzlist"/>
        <w:numPr>
          <w:ilvl w:val="0"/>
          <w:numId w:val="13"/>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Zamawiający własnym kosztem i staraniem zorganizuje montaż, uruchomienie, eksploatację oraz zabezpieczenie wszelkich urządzeń, instalacji i wyposażenia, wniesionych przez ni</w:t>
      </w:r>
      <w:r w:rsidR="007C3249" w:rsidRPr="004A1E96">
        <w:rPr>
          <w:rFonts w:ascii="Verdana" w:hAnsi="Verdana" w:cstheme="minorHAnsi"/>
          <w:color w:val="000000"/>
          <w:sz w:val="21"/>
          <w:szCs w:val="21"/>
        </w:rPr>
        <w:t>ego</w:t>
      </w:r>
      <w:r w:rsidRPr="004A1E96">
        <w:rPr>
          <w:rFonts w:ascii="Verdana" w:hAnsi="Verdana" w:cstheme="minorHAnsi"/>
          <w:color w:val="000000"/>
          <w:sz w:val="21"/>
          <w:szCs w:val="21"/>
        </w:rPr>
        <w:t xml:space="preserve"> oraz upoważnione przez ni</w:t>
      </w:r>
      <w:r w:rsidR="007C3249" w:rsidRPr="004A1E96">
        <w:rPr>
          <w:rFonts w:ascii="Verdana" w:hAnsi="Verdana" w:cstheme="minorHAnsi"/>
          <w:color w:val="000000"/>
          <w:sz w:val="21"/>
          <w:szCs w:val="21"/>
        </w:rPr>
        <w:t>ego</w:t>
      </w:r>
      <w:r w:rsidRPr="004A1E96">
        <w:rPr>
          <w:rFonts w:ascii="Verdana" w:hAnsi="Verdana" w:cstheme="minorHAnsi"/>
          <w:color w:val="000000"/>
          <w:sz w:val="21"/>
          <w:szCs w:val="21"/>
        </w:rPr>
        <w:t xml:space="preserve"> </w:t>
      </w:r>
      <w:r w:rsidR="007C3249" w:rsidRPr="004A1E96">
        <w:rPr>
          <w:rFonts w:ascii="Verdana" w:hAnsi="Verdana" w:cstheme="minorHAnsi"/>
          <w:color w:val="000000"/>
          <w:sz w:val="21"/>
          <w:szCs w:val="21"/>
        </w:rPr>
        <w:t>osoby na teren Hotelu</w:t>
      </w:r>
      <w:r w:rsidRPr="004A1E96">
        <w:rPr>
          <w:rFonts w:ascii="Verdana" w:hAnsi="Verdana" w:cstheme="minorHAnsi"/>
          <w:color w:val="000000"/>
          <w:sz w:val="21"/>
          <w:szCs w:val="21"/>
        </w:rPr>
        <w:t xml:space="preserve">. </w:t>
      </w:r>
    </w:p>
    <w:p w14:paraId="4633ADD8" w14:textId="0D411C42" w:rsidR="00F336B8" w:rsidRPr="004A1E96" w:rsidRDefault="00F336B8">
      <w:pPr>
        <w:pStyle w:val="Akapitzlist"/>
        <w:numPr>
          <w:ilvl w:val="0"/>
          <w:numId w:val="13"/>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 xml:space="preserve">Zniszczenia powstałe w wyniku niewłaściwego używania </w:t>
      </w:r>
      <w:r w:rsidR="00AF6EE1" w:rsidRPr="004A1E96">
        <w:rPr>
          <w:rFonts w:ascii="Verdana" w:hAnsi="Verdana" w:cstheme="minorHAnsi"/>
          <w:color w:val="000000"/>
          <w:sz w:val="21"/>
          <w:szCs w:val="21"/>
        </w:rPr>
        <w:t xml:space="preserve">pokoi hotelowych </w:t>
      </w:r>
      <w:r w:rsidRPr="004A1E96">
        <w:rPr>
          <w:rFonts w:ascii="Verdana" w:hAnsi="Verdana" w:cstheme="minorHAnsi"/>
          <w:color w:val="000000"/>
          <w:sz w:val="21"/>
          <w:szCs w:val="21"/>
        </w:rPr>
        <w:t>przez Zamawiającego lub osoby przez niego skierowane Zamawiający jest zobowiązany niezwłocznie naprawić na własny koszt bądź pokryć koszty naprawy, po uprzednim oszacowaniu zniszczeń i kosztów naprawy zaakceptowanych wcześniej przez Strony.</w:t>
      </w:r>
    </w:p>
    <w:p w14:paraId="47A11D85" w14:textId="07FE9EC5" w:rsidR="00F336B8" w:rsidRPr="004A1E96" w:rsidRDefault="00F336B8">
      <w:pPr>
        <w:pStyle w:val="Akapitzlist"/>
        <w:numPr>
          <w:ilvl w:val="0"/>
          <w:numId w:val="13"/>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 xml:space="preserve">Wykonawca nie ponosi odpowiedzialności za szkody Zamawiającego powstałe wskutek niesprawności, </w:t>
      </w:r>
      <w:proofErr w:type="spellStart"/>
      <w:r w:rsidRPr="004A1E96">
        <w:rPr>
          <w:rFonts w:ascii="Verdana" w:hAnsi="Verdana" w:cstheme="minorHAnsi"/>
          <w:color w:val="000000"/>
          <w:sz w:val="21"/>
          <w:szCs w:val="21"/>
        </w:rPr>
        <w:t>wyłączeń</w:t>
      </w:r>
      <w:proofErr w:type="spellEnd"/>
      <w:r w:rsidRPr="004A1E96">
        <w:rPr>
          <w:rFonts w:ascii="Verdana" w:hAnsi="Verdana" w:cstheme="minorHAnsi"/>
          <w:color w:val="000000"/>
          <w:sz w:val="21"/>
          <w:szCs w:val="21"/>
        </w:rPr>
        <w:t xml:space="preserve"> lub awarii instalacji technicznych</w:t>
      </w:r>
      <w:r w:rsidR="00AF6EE1" w:rsidRPr="004A1E96">
        <w:rPr>
          <w:rFonts w:ascii="Verdana" w:hAnsi="Verdana" w:cstheme="minorHAnsi"/>
          <w:color w:val="000000"/>
          <w:sz w:val="21"/>
          <w:szCs w:val="21"/>
        </w:rPr>
        <w:t>,</w:t>
      </w:r>
      <w:r w:rsidRPr="004A1E96">
        <w:rPr>
          <w:rFonts w:ascii="Verdana" w:hAnsi="Verdana" w:cstheme="minorHAnsi"/>
          <w:color w:val="000000"/>
          <w:sz w:val="21"/>
          <w:szCs w:val="21"/>
        </w:rPr>
        <w:t xml:space="preserve"> w tym instalacji elektrycznej, które wystąpiły z winy Zamawiającego.</w:t>
      </w:r>
    </w:p>
    <w:p w14:paraId="28D8E315" w14:textId="77777777" w:rsidR="00F336B8" w:rsidRDefault="00F336B8">
      <w:pPr>
        <w:pStyle w:val="Akapitzlist"/>
        <w:numPr>
          <w:ilvl w:val="0"/>
          <w:numId w:val="13"/>
        </w:numPr>
        <w:tabs>
          <w:tab w:val="clear" w:pos="357"/>
        </w:tabs>
        <w:spacing w:line="276" w:lineRule="auto"/>
        <w:jc w:val="both"/>
        <w:rPr>
          <w:rFonts w:ascii="Verdana" w:hAnsi="Verdana" w:cstheme="minorHAnsi"/>
          <w:sz w:val="21"/>
          <w:szCs w:val="21"/>
        </w:rPr>
      </w:pPr>
      <w:r w:rsidRPr="004A1E96">
        <w:rPr>
          <w:rFonts w:ascii="Verdana" w:hAnsi="Verdana" w:cstheme="minorHAnsi"/>
          <w:color w:val="000000"/>
          <w:sz w:val="21"/>
          <w:szCs w:val="21"/>
        </w:rPr>
        <w:t>Wykonawca oświadcza, że będzie postępował ze wszelkimi odpadami (w tym ściekami</w:t>
      </w:r>
      <w:r w:rsidRPr="004A1E96">
        <w:rPr>
          <w:rFonts w:ascii="Verdana" w:hAnsi="Verdana" w:cstheme="minorHAnsi"/>
          <w:sz w:val="21"/>
          <w:szCs w:val="21"/>
        </w:rPr>
        <w:t>), które powstaną w związku z realizacją Umowy zgodnie z obowiązującymi w tym zakresie przepisami prawa, w tym zapewnienia na własny koszt odbioru i odzysku odpadów przez wyspecjalizowane przedsiębiorstwo posiadające stosowne zezwolenie na prowadzenie działalności</w:t>
      </w:r>
      <w:r w:rsidRPr="004A1E96">
        <w:rPr>
          <w:rFonts w:ascii="Verdana" w:hAnsi="Verdana" w:cstheme="minorHAnsi"/>
          <w:spacing w:val="-4"/>
          <w:sz w:val="21"/>
          <w:szCs w:val="21"/>
        </w:rPr>
        <w:t xml:space="preserve"> w zakresie transportu, odzysku i unieszkodliwiania odpadów, zgodnie</w:t>
      </w:r>
      <w:r w:rsidRPr="004A1E96">
        <w:rPr>
          <w:rFonts w:ascii="Verdana" w:hAnsi="Verdana" w:cstheme="minorHAnsi"/>
          <w:sz w:val="21"/>
          <w:szCs w:val="21"/>
        </w:rPr>
        <w:t xml:space="preserve"> z wymogami ustawy z dnia 14 grudnia 2012 r. o odpadach.</w:t>
      </w:r>
    </w:p>
    <w:p w14:paraId="730EBCAF" w14:textId="532B4993" w:rsidR="00C15162" w:rsidRPr="00E573A8" w:rsidRDefault="00E573A8" w:rsidP="00E573A8">
      <w:pPr>
        <w:pStyle w:val="Akapitzlist"/>
        <w:numPr>
          <w:ilvl w:val="0"/>
          <w:numId w:val="13"/>
        </w:numPr>
        <w:spacing w:line="276" w:lineRule="auto"/>
        <w:jc w:val="both"/>
        <w:rPr>
          <w:rFonts w:ascii="Verdana" w:hAnsi="Verdana" w:cstheme="minorHAnsi"/>
          <w:sz w:val="21"/>
          <w:szCs w:val="21"/>
        </w:rPr>
      </w:pPr>
      <w:r w:rsidRPr="00E573A8">
        <w:rPr>
          <w:rFonts w:ascii="Verdana" w:hAnsi="Verdana" w:cstheme="minorHAnsi"/>
          <w:sz w:val="21"/>
          <w:szCs w:val="21"/>
        </w:rPr>
        <w:t xml:space="preserve">Wykonawca zobowiązuje się nie łączyć </w:t>
      </w:r>
      <w:r w:rsidR="003B1563" w:rsidRPr="00E573A8">
        <w:rPr>
          <w:rFonts w:ascii="Verdana" w:hAnsi="Verdana" w:cstheme="minorHAnsi"/>
          <w:sz w:val="21"/>
          <w:szCs w:val="21"/>
        </w:rPr>
        <w:t xml:space="preserve">zakwaterowania grup sędziów i delegatów technicznych oraz obsługi technicznej w jednym obiekcie z innymi grupami związanymi z organizacją </w:t>
      </w:r>
      <w:r w:rsidR="00AB3EBE">
        <w:rPr>
          <w:rFonts w:ascii="Verdana" w:hAnsi="Verdana" w:cstheme="minorHAnsi"/>
          <w:sz w:val="21"/>
          <w:szCs w:val="21"/>
        </w:rPr>
        <w:t>Igrzysk</w:t>
      </w:r>
      <w:r w:rsidR="003B1563" w:rsidRPr="00E573A8">
        <w:rPr>
          <w:rFonts w:ascii="Verdana" w:hAnsi="Verdana" w:cstheme="minorHAnsi"/>
          <w:sz w:val="21"/>
          <w:szCs w:val="21"/>
        </w:rPr>
        <w:t>, takimi jak: zawodnicy i członkowie drużyn narodowych, media i nadawcy telewizyjni</w:t>
      </w:r>
      <w:r w:rsidR="00E9449A">
        <w:rPr>
          <w:rFonts w:ascii="Verdana" w:hAnsi="Verdana" w:cstheme="minorHAnsi"/>
          <w:sz w:val="21"/>
          <w:szCs w:val="21"/>
        </w:rPr>
        <w:t>, wolontariusze.</w:t>
      </w:r>
    </w:p>
    <w:p w14:paraId="238C5B32" w14:textId="08134B73" w:rsidR="00F336B8" w:rsidRPr="004A1E96" w:rsidRDefault="00EB7A24" w:rsidP="00F336B8">
      <w:pPr>
        <w:pStyle w:val="Tekstpodstawowy2"/>
        <w:widowControl/>
        <w:tabs>
          <w:tab w:val="left" w:pos="426"/>
        </w:tabs>
        <w:spacing w:before="0" w:line="276" w:lineRule="auto"/>
        <w:ind w:left="360"/>
        <w:rPr>
          <w:rFonts w:ascii="Verdana" w:hAnsi="Verdana" w:cstheme="minorHAnsi"/>
          <w:sz w:val="21"/>
          <w:szCs w:val="21"/>
        </w:rPr>
      </w:pPr>
      <w:r w:rsidRPr="004A1E96">
        <w:rPr>
          <w:rFonts w:ascii="Verdana" w:hAnsi="Verdana" w:cstheme="minorHAnsi"/>
          <w:sz w:val="21"/>
          <w:szCs w:val="21"/>
        </w:rPr>
        <w:lastRenderedPageBreak/>
        <w:t xml:space="preserve"> </w:t>
      </w:r>
    </w:p>
    <w:p w14:paraId="5A935A57" w14:textId="1B8A4BC6"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w:t>
      </w:r>
      <w:r w:rsidR="00036D1B" w:rsidRPr="004A1E96">
        <w:rPr>
          <w:rFonts w:ascii="Verdana" w:eastAsia="Calibri" w:hAnsi="Verdana" w:cstheme="minorHAnsi"/>
          <w:b/>
          <w:kern w:val="2"/>
          <w:sz w:val="21"/>
          <w:szCs w:val="21"/>
          <w:lang w:eastAsia="zh-CN"/>
        </w:rPr>
        <w:t xml:space="preserve"> </w:t>
      </w:r>
      <w:r w:rsidR="00344304" w:rsidRPr="004A1E96">
        <w:rPr>
          <w:rFonts w:ascii="Verdana" w:eastAsia="Calibri" w:hAnsi="Verdana" w:cstheme="minorHAnsi"/>
          <w:b/>
          <w:kern w:val="2"/>
          <w:sz w:val="21"/>
          <w:szCs w:val="21"/>
          <w:lang w:eastAsia="zh-CN"/>
        </w:rPr>
        <w:t>4</w:t>
      </w:r>
    </w:p>
    <w:p w14:paraId="61FD98E4" w14:textId="16013575" w:rsidR="00F336B8" w:rsidRPr="004A1E96" w:rsidRDefault="00AF6EE1"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 xml:space="preserve">Dodatkowe </w:t>
      </w:r>
      <w:r w:rsidR="002304FE" w:rsidRPr="004A1E96">
        <w:rPr>
          <w:rFonts w:ascii="Verdana" w:hAnsi="Verdana" w:cstheme="minorHAnsi"/>
          <w:b/>
          <w:sz w:val="21"/>
          <w:szCs w:val="21"/>
        </w:rPr>
        <w:t xml:space="preserve">obowiązki </w:t>
      </w:r>
      <w:r w:rsidR="00F336B8" w:rsidRPr="004A1E96">
        <w:rPr>
          <w:rFonts w:ascii="Verdana" w:hAnsi="Verdana" w:cstheme="minorHAnsi"/>
          <w:b/>
          <w:sz w:val="21"/>
          <w:szCs w:val="21"/>
        </w:rPr>
        <w:t xml:space="preserve">Wykonawcy </w:t>
      </w:r>
    </w:p>
    <w:p w14:paraId="58DF4223" w14:textId="77777777" w:rsidR="00F336B8" w:rsidRPr="004A1E96" w:rsidRDefault="00F336B8">
      <w:pPr>
        <w:pStyle w:val="Akapitzlist"/>
        <w:numPr>
          <w:ilvl w:val="0"/>
          <w:numId w:val="14"/>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 xml:space="preserve">Wykonawca zapewni właściwe i prawidłowe funkcjonowanie wszystkich miejsc dostępu do instalacji elektrycznych, wodno-kanalizacyjnych, ciepłowniczych oraz zapewni konserwację i niezbędne naprawy w przypadku wystąpienia usterek lub awarii. </w:t>
      </w:r>
    </w:p>
    <w:p w14:paraId="07F9145B" w14:textId="77777777" w:rsidR="00F336B8" w:rsidRPr="004A1E96" w:rsidRDefault="00F336B8">
      <w:pPr>
        <w:pStyle w:val="Akapitzlist"/>
        <w:numPr>
          <w:ilvl w:val="0"/>
          <w:numId w:val="14"/>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Wykonawca zapewni właściwy system gromadzenia, segregacji i odbioru odpadów z obiektów i terenu objętego Umową.</w:t>
      </w:r>
    </w:p>
    <w:p w14:paraId="798EA027" w14:textId="61EECE9F" w:rsidR="00F336B8" w:rsidRPr="004A1E96" w:rsidRDefault="00F336B8">
      <w:pPr>
        <w:pStyle w:val="Akapitzlist"/>
        <w:numPr>
          <w:ilvl w:val="0"/>
          <w:numId w:val="14"/>
        </w:numPr>
        <w:tabs>
          <w:tab w:val="clear" w:pos="357"/>
        </w:tabs>
        <w:spacing w:line="276" w:lineRule="auto"/>
        <w:jc w:val="both"/>
        <w:rPr>
          <w:rFonts w:ascii="Verdana" w:hAnsi="Verdana" w:cstheme="minorHAnsi"/>
          <w:sz w:val="21"/>
          <w:szCs w:val="21"/>
        </w:rPr>
      </w:pPr>
      <w:r w:rsidRPr="004A1E96">
        <w:rPr>
          <w:rFonts w:ascii="Verdana" w:hAnsi="Verdana" w:cstheme="minorHAnsi"/>
          <w:color w:val="000000"/>
          <w:sz w:val="21"/>
          <w:szCs w:val="21"/>
        </w:rPr>
        <w:t xml:space="preserve">Wykonawca własnym kosztem i staraniem będzie utrzymywać </w:t>
      </w:r>
      <w:r w:rsidR="00AF6EE1" w:rsidRPr="004A1E96">
        <w:rPr>
          <w:rFonts w:ascii="Verdana" w:hAnsi="Verdana" w:cstheme="minorHAnsi"/>
          <w:color w:val="000000"/>
          <w:sz w:val="21"/>
          <w:szCs w:val="21"/>
        </w:rPr>
        <w:t>obiekt hotelowy</w:t>
      </w:r>
      <w:r w:rsidRPr="004A1E96">
        <w:rPr>
          <w:rFonts w:ascii="Verdana" w:hAnsi="Verdana" w:cstheme="minorHAnsi"/>
          <w:color w:val="000000"/>
          <w:sz w:val="21"/>
          <w:szCs w:val="21"/>
        </w:rPr>
        <w:t xml:space="preserve"> w stanie technicznym</w:t>
      </w:r>
      <w:r w:rsidRPr="004A1E96">
        <w:rPr>
          <w:rFonts w:ascii="Verdana" w:hAnsi="Verdana" w:cstheme="minorHAnsi"/>
          <w:spacing w:val="-4"/>
          <w:sz w:val="21"/>
          <w:szCs w:val="21"/>
        </w:rPr>
        <w:t xml:space="preserve"> i sanitarnym niezbędnym dla korzystania przez Zamawiającego, a w szczególności</w:t>
      </w:r>
      <w:r w:rsidRPr="004A1E96">
        <w:rPr>
          <w:rFonts w:ascii="Verdana" w:hAnsi="Verdana" w:cstheme="minorHAnsi"/>
          <w:sz w:val="21"/>
          <w:szCs w:val="21"/>
        </w:rPr>
        <w:t>:</w:t>
      </w:r>
    </w:p>
    <w:p w14:paraId="6FA2E1BD" w14:textId="0240B2F4" w:rsidR="00F336B8" w:rsidRPr="004A1E96" w:rsidRDefault="00F336B8">
      <w:pPr>
        <w:pStyle w:val="Akapitzlist"/>
        <w:numPr>
          <w:ilvl w:val="0"/>
          <w:numId w:val="15"/>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zapewni jego nieprzerwane zasilanie w energię elektryczną</w:t>
      </w:r>
      <w:r w:rsidR="00DC0C3C" w:rsidRPr="004A1E96">
        <w:rPr>
          <w:rFonts w:ascii="Verdana" w:hAnsi="Verdana" w:cstheme="minorHAnsi"/>
          <w:sz w:val="21"/>
          <w:szCs w:val="21"/>
        </w:rPr>
        <w:t>;</w:t>
      </w:r>
    </w:p>
    <w:p w14:paraId="56BB0D50" w14:textId="238F57B4" w:rsidR="00F336B8" w:rsidRPr="004A1E96" w:rsidRDefault="00F336B8">
      <w:pPr>
        <w:pStyle w:val="Akapitzlist"/>
        <w:numPr>
          <w:ilvl w:val="0"/>
          <w:numId w:val="15"/>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zapewni jego zasilanie w wodę, ciepłą wodę i odbiór ścieków</w:t>
      </w:r>
      <w:r w:rsidR="00DC0C3C" w:rsidRPr="004A1E96">
        <w:rPr>
          <w:rFonts w:ascii="Verdana" w:hAnsi="Verdana" w:cstheme="minorHAnsi"/>
          <w:sz w:val="21"/>
          <w:szCs w:val="21"/>
        </w:rPr>
        <w:t>;</w:t>
      </w:r>
    </w:p>
    <w:p w14:paraId="60FAA76D" w14:textId="053E75D5" w:rsidR="00F336B8" w:rsidRPr="004A1E96" w:rsidRDefault="00F336B8">
      <w:pPr>
        <w:pStyle w:val="Akapitzlist"/>
        <w:numPr>
          <w:ilvl w:val="0"/>
          <w:numId w:val="15"/>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określi zasady zbierania i segregacji odpadów, zapewni miejsce ich gromadzenia</w:t>
      </w:r>
      <w:r w:rsidRPr="004A1E96">
        <w:rPr>
          <w:rFonts w:ascii="Verdana" w:hAnsi="Verdana" w:cstheme="minorHAnsi"/>
          <w:sz w:val="21"/>
          <w:szCs w:val="21"/>
        </w:rPr>
        <w:br/>
        <w:t>i bieżący odbiór</w:t>
      </w:r>
      <w:r w:rsidR="00DC0C3C" w:rsidRPr="004A1E96">
        <w:rPr>
          <w:rFonts w:ascii="Verdana" w:hAnsi="Verdana" w:cstheme="minorHAnsi"/>
          <w:sz w:val="21"/>
          <w:szCs w:val="21"/>
        </w:rPr>
        <w:t>;</w:t>
      </w:r>
    </w:p>
    <w:p w14:paraId="0AF5F9FC" w14:textId="5D736F65" w:rsidR="00F336B8" w:rsidRPr="004A1E96" w:rsidRDefault="00F336B8">
      <w:pPr>
        <w:pStyle w:val="Akapitzlist"/>
        <w:numPr>
          <w:ilvl w:val="0"/>
          <w:numId w:val="15"/>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 xml:space="preserve">zapewni stałe utrzymanie </w:t>
      </w:r>
      <w:r w:rsidR="00AF6EE1" w:rsidRPr="004A1E96">
        <w:rPr>
          <w:rFonts w:ascii="Verdana" w:hAnsi="Verdana" w:cstheme="minorHAnsi"/>
          <w:sz w:val="21"/>
          <w:szCs w:val="21"/>
        </w:rPr>
        <w:t>obiektu hotelowego</w:t>
      </w:r>
      <w:r w:rsidRPr="004A1E96">
        <w:rPr>
          <w:rFonts w:ascii="Verdana" w:hAnsi="Verdana" w:cstheme="minorHAnsi"/>
          <w:sz w:val="21"/>
          <w:szCs w:val="21"/>
        </w:rPr>
        <w:t xml:space="preserve"> w czystości przez całą dobę.</w:t>
      </w:r>
    </w:p>
    <w:p w14:paraId="1983F5EA" w14:textId="5E1799DB" w:rsidR="00F336B8" w:rsidRPr="004A1E96" w:rsidRDefault="00F336B8">
      <w:pPr>
        <w:pStyle w:val="Akapitzlist"/>
        <w:numPr>
          <w:ilvl w:val="0"/>
          <w:numId w:val="14"/>
        </w:numPr>
        <w:tabs>
          <w:tab w:val="clear" w:pos="357"/>
        </w:tabs>
        <w:spacing w:line="276" w:lineRule="auto"/>
        <w:jc w:val="both"/>
        <w:rPr>
          <w:rFonts w:ascii="Verdana" w:hAnsi="Verdana" w:cstheme="minorHAnsi"/>
          <w:color w:val="000000"/>
          <w:sz w:val="21"/>
          <w:szCs w:val="21"/>
        </w:rPr>
      </w:pPr>
      <w:r w:rsidRPr="004A1E96">
        <w:rPr>
          <w:rFonts w:ascii="Verdana" w:eastAsia="Calibri" w:hAnsi="Verdana" w:cstheme="minorHAnsi"/>
          <w:sz w:val="21"/>
          <w:szCs w:val="21"/>
          <w:lang w:eastAsia="ar-SA"/>
        </w:rPr>
        <w:t xml:space="preserve">Wykonawca zapewnia, że kluczowy przedstawiciel z uprawnieniami do podejmowania decyzji na poziomie zarządzania dedykowany dla Zamawiającego i wyznaczony przez dyrekcję generalną Wykonawcy będzie osobiście obecny w </w:t>
      </w:r>
      <w:r w:rsidR="00427CC4" w:rsidRPr="004A1E96">
        <w:rPr>
          <w:rFonts w:ascii="Verdana" w:eastAsia="Calibri" w:hAnsi="Verdana" w:cstheme="minorHAnsi"/>
          <w:sz w:val="21"/>
          <w:szCs w:val="21"/>
          <w:lang w:eastAsia="ar-SA"/>
        </w:rPr>
        <w:t>Hotelu</w:t>
      </w:r>
      <w:r w:rsidRPr="004A1E96">
        <w:rPr>
          <w:rFonts w:ascii="Verdana" w:eastAsia="Calibri" w:hAnsi="Verdana" w:cstheme="minorHAnsi"/>
          <w:sz w:val="21"/>
          <w:szCs w:val="21"/>
          <w:lang w:eastAsia="ar-SA"/>
        </w:rPr>
        <w:t xml:space="preserve"> przez cały czas w </w:t>
      </w:r>
      <w:r w:rsidR="00427CC4" w:rsidRPr="004A1E96">
        <w:rPr>
          <w:rFonts w:ascii="Verdana" w:hAnsi="Verdana" w:cstheme="minorHAnsi"/>
          <w:sz w:val="21"/>
          <w:szCs w:val="21"/>
        </w:rPr>
        <w:t xml:space="preserve">okresie świadczenia usług hotelowych na rzecz Zamawiającego, </w:t>
      </w:r>
      <w:r w:rsidRPr="004A1E96">
        <w:rPr>
          <w:rFonts w:ascii="Verdana" w:eastAsia="Calibri" w:hAnsi="Verdana" w:cstheme="minorHAnsi"/>
          <w:sz w:val="21"/>
          <w:szCs w:val="21"/>
          <w:lang w:eastAsia="ar-SA"/>
        </w:rPr>
        <w:t xml:space="preserve">w zakresie dozwolonym przez prawo. Wykonawca poinformuje Zamawiającego o osobach upoważnionych do reprezentowania go (z takimi samymi uprawnieniami decyzyjnymi na </w:t>
      </w:r>
      <w:r w:rsidRPr="004A1E96">
        <w:rPr>
          <w:rFonts w:ascii="Verdana" w:hAnsi="Verdana" w:cstheme="minorHAnsi"/>
          <w:spacing w:val="-4"/>
          <w:sz w:val="21"/>
          <w:szCs w:val="21"/>
        </w:rPr>
        <w:t>poziomie zarządzania) podczas ustalonych nieobecności kluczowego przedstawiciela</w:t>
      </w:r>
      <w:r w:rsidRPr="004A1E96">
        <w:rPr>
          <w:rFonts w:ascii="Verdana" w:hAnsi="Verdana" w:cstheme="minorHAnsi"/>
          <w:color w:val="000000"/>
          <w:sz w:val="21"/>
          <w:szCs w:val="21"/>
        </w:rPr>
        <w:t>.</w:t>
      </w:r>
    </w:p>
    <w:p w14:paraId="767DE2C7" w14:textId="1356673D" w:rsidR="00F336B8" w:rsidRPr="004A1E96" w:rsidRDefault="00F336B8">
      <w:pPr>
        <w:pStyle w:val="Akapitzlist"/>
        <w:numPr>
          <w:ilvl w:val="0"/>
          <w:numId w:val="14"/>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 xml:space="preserve">Wykonawca powinien zapewnić, aby </w:t>
      </w:r>
      <w:r w:rsidR="00D25522" w:rsidRPr="004A1E96">
        <w:rPr>
          <w:rFonts w:ascii="Verdana" w:hAnsi="Verdana" w:cstheme="minorHAnsi"/>
          <w:color w:val="000000"/>
          <w:sz w:val="21"/>
          <w:szCs w:val="21"/>
        </w:rPr>
        <w:t>realizacja Przedmiotu Umowy</w:t>
      </w:r>
      <w:r w:rsidRPr="004A1E96">
        <w:rPr>
          <w:rFonts w:ascii="Verdana" w:hAnsi="Verdana" w:cstheme="minorHAnsi"/>
          <w:color w:val="000000"/>
          <w:sz w:val="21"/>
          <w:szCs w:val="21"/>
        </w:rPr>
        <w:t xml:space="preserve"> był</w:t>
      </w:r>
      <w:r w:rsidR="00D25522" w:rsidRPr="004A1E96">
        <w:rPr>
          <w:rFonts w:ascii="Verdana" w:hAnsi="Verdana" w:cstheme="minorHAnsi"/>
          <w:color w:val="000000"/>
          <w:sz w:val="21"/>
          <w:szCs w:val="21"/>
        </w:rPr>
        <w:t>a</w:t>
      </w:r>
      <w:r w:rsidRPr="004A1E96">
        <w:rPr>
          <w:rFonts w:ascii="Verdana" w:hAnsi="Verdana" w:cstheme="minorHAnsi"/>
          <w:color w:val="000000"/>
          <w:sz w:val="21"/>
          <w:szCs w:val="21"/>
        </w:rPr>
        <w:t xml:space="preserve"> zgodn</w:t>
      </w:r>
      <w:r w:rsidR="00D25522" w:rsidRPr="004A1E96">
        <w:rPr>
          <w:rFonts w:ascii="Verdana" w:hAnsi="Verdana" w:cstheme="minorHAnsi"/>
          <w:color w:val="000000"/>
          <w:sz w:val="21"/>
          <w:szCs w:val="21"/>
        </w:rPr>
        <w:t>a</w:t>
      </w:r>
      <w:r w:rsidRPr="004A1E96">
        <w:rPr>
          <w:rFonts w:ascii="Verdana" w:hAnsi="Verdana" w:cstheme="minorHAnsi"/>
          <w:color w:val="000000"/>
          <w:sz w:val="21"/>
          <w:szCs w:val="21"/>
        </w:rPr>
        <w:t xml:space="preserve"> z najlepszymi praktykami branżowymi i spełniał</w:t>
      </w:r>
      <w:r w:rsidR="00D25522" w:rsidRPr="004A1E96">
        <w:rPr>
          <w:rFonts w:ascii="Verdana" w:hAnsi="Verdana" w:cstheme="minorHAnsi"/>
          <w:color w:val="000000"/>
          <w:sz w:val="21"/>
          <w:szCs w:val="21"/>
        </w:rPr>
        <w:t>a</w:t>
      </w:r>
      <w:r w:rsidRPr="004A1E96">
        <w:rPr>
          <w:rFonts w:ascii="Verdana" w:hAnsi="Verdana" w:cstheme="minorHAnsi"/>
          <w:color w:val="000000"/>
          <w:sz w:val="21"/>
          <w:szCs w:val="21"/>
        </w:rPr>
        <w:t xml:space="preserve"> wszelkie obowiązujące przepisy prawa, zasady i regulacje zawodowe oraz wszelkie środki ostrożności w zakresie zdrowia i bezpieczeństwa.</w:t>
      </w:r>
    </w:p>
    <w:p w14:paraId="6A70E28E" w14:textId="515A5499" w:rsidR="00F336B8" w:rsidRPr="004A1E96" w:rsidRDefault="00F336B8">
      <w:pPr>
        <w:pStyle w:val="Akapitzlist"/>
        <w:numPr>
          <w:ilvl w:val="0"/>
          <w:numId w:val="14"/>
        </w:numPr>
        <w:tabs>
          <w:tab w:val="clear" w:pos="357"/>
        </w:tabs>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 xml:space="preserve">Wykonawca gwarantuje i zobowiązuje się wobec Zamawiającego przy podpisywaniu Umowy, że nie planuje renowacji ani przebudowy </w:t>
      </w:r>
      <w:r w:rsidR="00E9449A">
        <w:rPr>
          <w:rFonts w:ascii="Verdana" w:hAnsi="Verdana" w:cstheme="minorHAnsi"/>
          <w:color w:val="000000"/>
          <w:sz w:val="21"/>
          <w:szCs w:val="21"/>
        </w:rPr>
        <w:t>obiektu będącego przedmiotem umowy</w:t>
      </w:r>
      <w:r w:rsidR="00427CC4" w:rsidRPr="004A1E96">
        <w:rPr>
          <w:rFonts w:ascii="Verdana" w:hAnsi="Verdana" w:cstheme="minorHAnsi"/>
          <w:color w:val="000000"/>
          <w:sz w:val="21"/>
          <w:szCs w:val="21"/>
        </w:rPr>
        <w:t xml:space="preserve"> </w:t>
      </w:r>
      <w:r w:rsidR="00095634" w:rsidRPr="004A1E96">
        <w:rPr>
          <w:rFonts w:ascii="Verdana" w:hAnsi="Verdana" w:cstheme="minorHAnsi"/>
          <w:color w:val="000000"/>
          <w:sz w:val="21"/>
          <w:szCs w:val="21"/>
        </w:rPr>
        <w:t xml:space="preserve">w okresie </w:t>
      </w:r>
      <w:r w:rsidR="00D25522" w:rsidRPr="004A1E96">
        <w:rPr>
          <w:rFonts w:ascii="Verdana" w:hAnsi="Verdana" w:cstheme="minorHAnsi"/>
          <w:color w:val="000000"/>
          <w:sz w:val="21"/>
          <w:szCs w:val="21"/>
        </w:rPr>
        <w:t>realizacji Przedmiotu Umowy</w:t>
      </w:r>
      <w:r w:rsidRPr="004A1E96">
        <w:rPr>
          <w:rFonts w:ascii="Verdana" w:hAnsi="Verdana" w:cstheme="minorHAnsi"/>
          <w:color w:val="000000"/>
          <w:sz w:val="21"/>
          <w:szCs w:val="21"/>
        </w:rPr>
        <w:t>.</w:t>
      </w:r>
    </w:p>
    <w:p w14:paraId="5EC64AFC" w14:textId="091E6EC7" w:rsidR="0006758D" w:rsidRPr="004A1E96" w:rsidRDefault="00E20FE9">
      <w:pPr>
        <w:pStyle w:val="Akapitzlist"/>
        <w:numPr>
          <w:ilvl w:val="0"/>
          <w:numId w:val="14"/>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zobowiązany jest wziąć udział w szkoleniach dla wykonawców na zasadach określonych w</w:t>
      </w:r>
      <w:r w:rsidR="00C4070E" w:rsidRPr="004A1E96">
        <w:rPr>
          <w:rFonts w:ascii="Verdana" w:eastAsia="Calibri" w:hAnsi="Verdana" w:cstheme="minorHAnsi"/>
          <w:sz w:val="21"/>
          <w:szCs w:val="21"/>
          <w:lang w:eastAsia="ar-SA"/>
        </w:rPr>
        <w:t xml:space="preserve"> OPZ</w:t>
      </w:r>
      <w:r w:rsidRPr="004A1E96">
        <w:rPr>
          <w:rFonts w:ascii="Verdana" w:hAnsi="Verdana" w:cstheme="minorHAnsi"/>
          <w:sz w:val="21"/>
          <w:szCs w:val="21"/>
        </w:rPr>
        <w:t>.</w:t>
      </w:r>
    </w:p>
    <w:p w14:paraId="5871853E" w14:textId="77777777" w:rsidR="00117092" w:rsidRPr="004A1E96" w:rsidRDefault="00117092" w:rsidP="00F336B8">
      <w:pPr>
        <w:pStyle w:val="Akapitzlist"/>
        <w:spacing w:line="276" w:lineRule="auto"/>
        <w:jc w:val="center"/>
        <w:rPr>
          <w:rFonts w:ascii="Verdana" w:hAnsi="Verdana" w:cstheme="minorHAnsi"/>
          <w:b/>
          <w:sz w:val="21"/>
          <w:szCs w:val="21"/>
        </w:rPr>
      </w:pPr>
    </w:p>
    <w:p w14:paraId="07B0562E" w14:textId="3553C34B"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w:t>
      </w:r>
      <w:r w:rsidR="00036D1B" w:rsidRPr="004A1E96">
        <w:rPr>
          <w:rFonts w:ascii="Verdana" w:eastAsia="Calibri" w:hAnsi="Verdana" w:cstheme="minorHAnsi"/>
          <w:b/>
          <w:kern w:val="2"/>
          <w:sz w:val="21"/>
          <w:szCs w:val="21"/>
          <w:lang w:eastAsia="zh-CN"/>
        </w:rPr>
        <w:t xml:space="preserve"> </w:t>
      </w:r>
      <w:r w:rsidR="00344304" w:rsidRPr="004A1E96">
        <w:rPr>
          <w:rFonts w:ascii="Verdana" w:eastAsia="Calibri" w:hAnsi="Verdana" w:cstheme="minorHAnsi"/>
          <w:b/>
          <w:kern w:val="2"/>
          <w:sz w:val="21"/>
          <w:szCs w:val="21"/>
          <w:lang w:eastAsia="zh-CN"/>
        </w:rPr>
        <w:t>5</w:t>
      </w:r>
    </w:p>
    <w:p w14:paraId="12E6C81A" w14:textId="77777777" w:rsidR="00F336B8" w:rsidRPr="004A1E96" w:rsidRDefault="00F336B8"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 xml:space="preserve">Wymagania handlowe </w:t>
      </w:r>
    </w:p>
    <w:p w14:paraId="3A97596C" w14:textId="4240FAAE" w:rsidR="00F336B8" w:rsidRPr="004A1E96" w:rsidRDefault="00F336B8">
      <w:pPr>
        <w:pStyle w:val="Akapitzlist"/>
        <w:numPr>
          <w:ilvl w:val="0"/>
          <w:numId w:val="16"/>
        </w:numPr>
        <w:tabs>
          <w:tab w:val="clear" w:pos="357"/>
        </w:tabs>
        <w:spacing w:line="276" w:lineRule="auto"/>
        <w:jc w:val="both"/>
        <w:rPr>
          <w:rFonts w:ascii="Verdana" w:eastAsia="Calibri" w:hAnsi="Verdana" w:cstheme="minorHAnsi"/>
          <w:sz w:val="21"/>
          <w:szCs w:val="21"/>
          <w:lang w:eastAsia="ar-SA"/>
        </w:rPr>
      </w:pPr>
      <w:r w:rsidRPr="004A1E96">
        <w:rPr>
          <w:rFonts w:ascii="Verdana" w:hAnsi="Verdana" w:cstheme="minorHAnsi"/>
          <w:color w:val="000000"/>
          <w:sz w:val="21"/>
          <w:szCs w:val="21"/>
        </w:rPr>
        <w:t>Wykonawca</w:t>
      </w:r>
      <w:r w:rsidRPr="004A1E96">
        <w:rPr>
          <w:rFonts w:ascii="Verdana" w:eastAsia="Calibri" w:hAnsi="Verdana" w:cstheme="minorHAnsi"/>
          <w:sz w:val="21"/>
          <w:szCs w:val="21"/>
          <w:lang w:eastAsia="ar-SA"/>
        </w:rPr>
        <w:t xml:space="preserve"> zezwoli na umieszczenie oznakowania związanego z Igrzyskami Zamawiającemu i jego partnerom handlowym i sponsorom Igrzysk (dalej zwanymi: „</w:t>
      </w:r>
      <w:r w:rsidRPr="004A1E96">
        <w:rPr>
          <w:rFonts w:ascii="Verdana" w:eastAsia="Calibri" w:hAnsi="Verdana" w:cstheme="minorHAnsi"/>
          <w:b/>
          <w:bCs/>
          <w:sz w:val="21"/>
          <w:szCs w:val="21"/>
          <w:lang w:eastAsia="ar-SA"/>
        </w:rPr>
        <w:t>Partnerami Handlowymi</w:t>
      </w:r>
      <w:r w:rsidRPr="004A1E96">
        <w:rPr>
          <w:rFonts w:ascii="Verdana" w:eastAsia="Calibri" w:hAnsi="Verdana" w:cstheme="minorHAnsi"/>
          <w:sz w:val="21"/>
          <w:szCs w:val="21"/>
          <w:lang w:eastAsia="ar-SA"/>
        </w:rPr>
        <w:t xml:space="preserve">”) w wyznaczonych kluczowych miejscach </w:t>
      </w:r>
      <w:r w:rsidR="00FF4F75" w:rsidRPr="004A1E96">
        <w:rPr>
          <w:rFonts w:ascii="Verdana" w:eastAsia="Calibri" w:hAnsi="Verdana" w:cstheme="minorHAnsi"/>
          <w:sz w:val="21"/>
          <w:szCs w:val="21"/>
          <w:lang w:eastAsia="ar-SA"/>
        </w:rPr>
        <w:t>obiektu hotelowego</w:t>
      </w:r>
      <w:r w:rsidRPr="004A1E96">
        <w:rPr>
          <w:rFonts w:ascii="Verdana" w:eastAsia="Calibri" w:hAnsi="Verdana" w:cstheme="minorHAnsi"/>
          <w:sz w:val="21"/>
          <w:szCs w:val="21"/>
          <w:lang w:eastAsia="ar-SA"/>
        </w:rPr>
        <w:t>, bez dodatkowych kosztów dla Zamawiającego i Partnerów Handlowych, takich jak recepcja, lobby, sale konferencyjne, restauracyjne</w:t>
      </w:r>
      <w:r w:rsidR="00980CBF" w:rsidRPr="004A1E96">
        <w:rPr>
          <w:rFonts w:ascii="Verdana" w:eastAsia="Calibri" w:hAnsi="Verdana" w:cstheme="minorHAnsi"/>
          <w:sz w:val="21"/>
          <w:szCs w:val="21"/>
          <w:lang w:eastAsia="ar-SA"/>
        </w:rPr>
        <w:t xml:space="preserve"> </w:t>
      </w:r>
      <w:r w:rsidRPr="004A1E96">
        <w:rPr>
          <w:rFonts w:ascii="Verdana" w:eastAsia="Calibri" w:hAnsi="Verdana" w:cstheme="minorHAnsi"/>
          <w:sz w:val="21"/>
          <w:szCs w:val="21"/>
          <w:lang w:eastAsia="ar-SA"/>
        </w:rPr>
        <w:t>oraz na zewnątrz Hotelu (w tym na masztach flagowych poza Hotelem), które to miejsca zostaną uzgodnione przez Strony w późniejszym terminie.</w:t>
      </w:r>
    </w:p>
    <w:p w14:paraId="7BE8D898" w14:textId="63FB3844" w:rsidR="00F940CC" w:rsidRPr="004A1E96" w:rsidRDefault="00F940CC">
      <w:pPr>
        <w:pStyle w:val="Akapitzlist"/>
        <w:numPr>
          <w:ilvl w:val="0"/>
          <w:numId w:val="16"/>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Wykonawca </w:t>
      </w:r>
      <w:r w:rsidRPr="004A1E96">
        <w:rPr>
          <w:rFonts w:ascii="Verdana" w:hAnsi="Verdana" w:cstheme="minorHAnsi"/>
          <w:color w:val="000000"/>
          <w:sz w:val="21"/>
          <w:szCs w:val="21"/>
        </w:rPr>
        <w:t>będzie</w:t>
      </w:r>
      <w:r w:rsidRPr="004A1E96">
        <w:rPr>
          <w:rFonts w:ascii="Verdana" w:eastAsia="Calibri" w:hAnsi="Verdana" w:cstheme="minorHAnsi"/>
          <w:sz w:val="21"/>
          <w:szCs w:val="21"/>
          <w:lang w:eastAsia="ar-SA"/>
        </w:rPr>
        <w:t xml:space="preserve"> współpracował z Partnerami Handlowymi Zamawiającego przez cały okres trwania </w:t>
      </w:r>
      <w:r w:rsidR="0009417E" w:rsidRPr="004A1E96">
        <w:rPr>
          <w:rFonts w:ascii="Verdana" w:eastAsia="Calibri" w:hAnsi="Verdana" w:cstheme="minorHAnsi"/>
          <w:sz w:val="21"/>
          <w:szCs w:val="21"/>
          <w:lang w:eastAsia="ar-SA"/>
        </w:rPr>
        <w:t>Igrzysk,</w:t>
      </w:r>
      <w:r w:rsidRPr="004A1E96">
        <w:rPr>
          <w:rFonts w:ascii="Verdana" w:eastAsia="Calibri" w:hAnsi="Verdana" w:cstheme="minorHAnsi"/>
          <w:sz w:val="21"/>
          <w:szCs w:val="21"/>
          <w:lang w:eastAsia="ar-SA"/>
        </w:rPr>
        <w:t xml:space="preserve"> zgodnie z wymogami Zamawiającego. W</w:t>
      </w:r>
      <w:r w:rsidR="003273BF" w:rsidRPr="004A1E96">
        <w:rPr>
          <w:rFonts w:ascii="Verdana" w:eastAsia="Calibri" w:hAnsi="Verdana" w:cstheme="minorHAnsi"/>
          <w:sz w:val="21"/>
          <w:szCs w:val="21"/>
          <w:lang w:eastAsia="ar-SA"/>
        </w:rPr>
        <w:t> </w:t>
      </w:r>
      <w:r w:rsidRPr="004A1E96">
        <w:rPr>
          <w:rFonts w:ascii="Verdana" w:eastAsia="Calibri" w:hAnsi="Verdana" w:cstheme="minorHAnsi"/>
          <w:sz w:val="21"/>
          <w:szCs w:val="21"/>
          <w:lang w:eastAsia="ar-SA"/>
        </w:rPr>
        <w:t xml:space="preserve">szczególności Zamawiający zastrzega możliwość wprowadzenia produktów </w:t>
      </w:r>
      <w:r w:rsidRPr="004A1E96">
        <w:rPr>
          <w:rFonts w:ascii="Verdana" w:eastAsia="Calibri" w:hAnsi="Verdana" w:cstheme="minorHAnsi"/>
          <w:sz w:val="21"/>
          <w:szCs w:val="21"/>
          <w:lang w:eastAsia="ar-SA"/>
        </w:rPr>
        <w:lastRenderedPageBreak/>
        <w:t xml:space="preserve">sponsorskich, które Wykonawca będzie miał obowiązek przechować / serwować / wydawać razem innymi produktami na podstawie Umowy. Jeżeli zastosowanie przedmiotowych produktów będzie miało wpływ na wycenę oferty Wykonawcy, tj. powodowałoby oszczędności materiałowe Wykonawcy w związku z wymogami Zamawiającego zapewnienia w ramach wynagrodzenia produktów spożywczych lub innych produktów wymaganych </w:t>
      </w:r>
      <w:r w:rsidR="00BB68AB" w:rsidRPr="004A1E96">
        <w:rPr>
          <w:rFonts w:ascii="Verdana" w:eastAsia="Calibri" w:hAnsi="Verdana" w:cstheme="minorHAnsi"/>
          <w:sz w:val="21"/>
          <w:szCs w:val="21"/>
          <w:lang w:eastAsia="ar-SA"/>
        </w:rPr>
        <w:t xml:space="preserve">przez Zamawiającego, określonych </w:t>
      </w:r>
      <w:r w:rsidRPr="004A1E96">
        <w:rPr>
          <w:rFonts w:ascii="Verdana" w:eastAsia="Calibri" w:hAnsi="Verdana" w:cstheme="minorHAnsi"/>
          <w:sz w:val="21"/>
          <w:szCs w:val="21"/>
          <w:lang w:eastAsia="ar-SA"/>
        </w:rPr>
        <w:t xml:space="preserve">w </w:t>
      </w:r>
      <w:r w:rsidR="00C4070E" w:rsidRPr="004A1E96">
        <w:rPr>
          <w:rFonts w:ascii="Verdana" w:eastAsia="Calibri" w:hAnsi="Verdana" w:cstheme="minorHAnsi"/>
          <w:sz w:val="21"/>
          <w:szCs w:val="21"/>
          <w:lang w:eastAsia="ar-SA"/>
        </w:rPr>
        <w:t>OPZ</w:t>
      </w:r>
      <w:r w:rsidR="00BB68AB" w:rsidRPr="004A1E96">
        <w:rPr>
          <w:rFonts w:ascii="Verdana" w:hAnsi="Verdana" w:cstheme="minorHAnsi"/>
          <w:sz w:val="21"/>
          <w:szCs w:val="21"/>
        </w:rPr>
        <w:t>, przy czym</w:t>
      </w:r>
      <w:r w:rsidRPr="004A1E96">
        <w:rPr>
          <w:rFonts w:ascii="Verdana" w:eastAsia="Calibri" w:hAnsi="Verdana" w:cstheme="minorHAnsi"/>
          <w:sz w:val="21"/>
          <w:szCs w:val="21"/>
          <w:lang w:eastAsia="ar-SA"/>
        </w:rPr>
        <w:t xml:space="preserve"> wprowadzenie takich produktów będzie możliwe dopiero po zmianie Umowy zgodnie z § 1</w:t>
      </w:r>
      <w:r w:rsidR="00E03186" w:rsidRPr="004A1E96">
        <w:rPr>
          <w:rFonts w:ascii="Verdana" w:eastAsia="Calibri" w:hAnsi="Verdana" w:cstheme="minorHAnsi"/>
          <w:sz w:val="21"/>
          <w:szCs w:val="21"/>
          <w:lang w:eastAsia="ar-SA"/>
        </w:rPr>
        <w:t>2</w:t>
      </w:r>
      <w:r w:rsidRPr="004A1E96">
        <w:rPr>
          <w:rFonts w:ascii="Verdana" w:eastAsia="Calibri" w:hAnsi="Verdana" w:cstheme="minorHAnsi"/>
          <w:sz w:val="21"/>
          <w:szCs w:val="21"/>
          <w:lang w:eastAsia="ar-SA"/>
        </w:rPr>
        <w:t xml:space="preserve"> ust. </w:t>
      </w:r>
      <w:r w:rsidR="00686FF3" w:rsidRPr="004A1E96">
        <w:rPr>
          <w:rFonts w:ascii="Verdana" w:eastAsia="Calibri" w:hAnsi="Verdana" w:cstheme="minorHAnsi"/>
          <w:sz w:val="21"/>
          <w:szCs w:val="21"/>
          <w:lang w:eastAsia="ar-SA"/>
        </w:rPr>
        <w:t xml:space="preserve">2 pkt 2 lit. </w:t>
      </w:r>
      <w:r w:rsidR="00586320" w:rsidRPr="004A1E96">
        <w:rPr>
          <w:rFonts w:ascii="Verdana" w:eastAsia="Calibri" w:hAnsi="Verdana" w:cstheme="minorHAnsi"/>
          <w:sz w:val="21"/>
          <w:szCs w:val="21"/>
          <w:lang w:eastAsia="ar-SA"/>
        </w:rPr>
        <w:t>i</w:t>
      </w:r>
      <w:r w:rsidR="00686FF3" w:rsidRPr="004A1E96">
        <w:rPr>
          <w:rFonts w:ascii="Verdana" w:eastAsia="Calibri" w:hAnsi="Verdana" w:cstheme="minorHAnsi"/>
          <w:sz w:val="21"/>
          <w:szCs w:val="21"/>
          <w:lang w:eastAsia="ar-SA"/>
        </w:rPr>
        <w:t>)</w:t>
      </w:r>
      <w:r w:rsidR="00E9579F" w:rsidRPr="004A1E96">
        <w:rPr>
          <w:rFonts w:ascii="Verdana" w:eastAsia="Calibri" w:hAnsi="Verdana" w:cstheme="minorHAnsi"/>
          <w:sz w:val="21"/>
          <w:szCs w:val="21"/>
          <w:lang w:eastAsia="ar-SA"/>
        </w:rPr>
        <w:t xml:space="preserve"> </w:t>
      </w:r>
      <w:r w:rsidRPr="004A1E96">
        <w:rPr>
          <w:rFonts w:ascii="Verdana" w:eastAsia="Calibri" w:hAnsi="Verdana" w:cstheme="minorHAnsi"/>
          <w:sz w:val="21"/>
          <w:szCs w:val="21"/>
          <w:lang w:eastAsia="ar-SA"/>
        </w:rPr>
        <w:t>Umowy. Strony w takim przypadku zobowiązane są do negocjacji w najlepszej wierze, a Wykonawca zobowiązuje się do wykazania oszczędności w tym zakresie. W związku z serwowaniem / wydawaniem / magazynowaniem produktów sponsorskich Wykonawcy nie będzie należało się dodatkowe wynagrodzenie, natomiast Zamawiający zobowiązuje się dostosować do uzasadnionych wymogów logistycznych Wykonawcy.</w:t>
      </w:r>
    </w:p>
    <w:p w14:paraId="698A046A" w14:textId="137B4A94" w:rsidR="00F336B8" w:rsidRPr="004A1E96" w:rsidRDefault="00F336B8">
      <w:pPr>
        <w:pStyle w:val="Akapitzlist"/>
        <w:numPr>
          <w:ilvl w:val="0"/>
          <w:numId w:val="16"/>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będzie w pełni przestrzegał wszystkich zobowiązań umownych Zamawiającego wobec Partnerów Handlowych (o których Wykonawca zostanie poinformowany z odpowiednim wyprzedzeniem).</w:t>
      </w:r>
    </w:p>
    <w:p w14:paraId="7BE25D07" w14:textId="77777777" w:rsidR="00F336B8" w:rsidRPr="004A1E96" w:rsidRDefault="00F336B8">
      <w:pPr>
        <w:pStyle w:val="Akapitzlist"/>
        <w:numPr>
          <w:ilvl w:val="0"/>
          <w:numId w:val="16"/>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Przestrzeń publiczna:</w:t>
      </w:r>
    </w:p>
    <w:p w14:paraId="3617D60C" w14:textId="1D285E6B" w:rsidR="00F336B8" w:rsidRPr="004A1E96" w:rsidRDefault="00F336B8">
      <w:pPr>
        <w:pStyle w:val="Akapitzlist"/>
        <w:numPr>
          <w:ilvl w:val="0"/>
          <w:numId w:val="17"/>
        </w:numPr>
        <w:autoSpaceDE w:val="0"/>
        <w:autoSpaceDN w:val="0"/>
        <w:adjustRightInd w:val="0"/>
        <w:spacing w:line="276" w:lineRule="auto"/>
        <w:jc w:val="both"/>
        <w:rPr>
          <w:rFonts w:ascii="Verdana" w:hAnsi="Verdana" w:cstheme="minorHAnsi"/>
          <w:sz w:val="21"/>
          <w:szCs w:val="21"/>
        </w:rPr>
      </w:pPr>
      <w:bookmarkStart w:id="0" w:name="_Hlk121576653"/>
      <w:r w:rsidRPr="004A1E96">
        <w:rPr>
          <w:rFonts w:ascii="Verdana" w:eastAsia="Calibri" w:hAnsi="Verdana" w:cstheme="minorHAnsi"/>
          <w:sz w:val="21"/>
          <w:szCs w:val="21"/>
          <w:lang w:eastAsia="ar-SA"/>
        </w:rPr>
        <w:t xml:space="preserve">Wykonawca zgadza się na sprzedaż produktów Partnerów Handlowych, gdy jest to </w:t>
      </w:r>
      <w:r w:rsidRPr="004A1E96">
        <w:rPr>
          <w:rFonts w:ascii="Verdana" w:hAnsi="Verdana" w:cstheme="minorHAnsi"/>
          <w:sz w:val="21"/>
          <w:szCs w:val="21"/>
        </w:rPr>
        <w:t>stosowne i odpowiednie (np. napoje w barach i restauracjach Hotelu). Jednakże Wykonawca może nadal używać (w tym konkurencyjnych) innych produktów od dotychczasowych dostawców w publicznie dostępnych miejscach Hotelu (np. publiczny bar, publiczna restauracja itp.)</w:t>
      </w:r>
      <w:r w:rsidR="00DC0C3C" w:rsidRPr="004A1E96">
        <w:rPr>
          <w:rFonts w:ascii="Verdana" w:hAnsi="Verdana" w:cstheme="minorHAnsi"/>
          <w:sz w:val="21"/>
          <w:szCs w:val="21"/>
        </w:rPr>
        <w:t>;</w:t>
      </w:r>
    </w:p>
    <w:p w14:paraId="4B7B519E" w14:textId="1E21F555" w:rsidR="00F336B8" w:rsidRPr="004A1E96" w:rsidRDefault="00F336B8">
      <w:pPr>
        <w:pStyle w:val="Akapitzlist"/>
        <w:numPr>
          <w:ilvl w:val="0"/>
          <w:numId w:val="17"/>
        </w:numPr>
        <w:autoSpaceDE w:val="0"/>
        <w:autoSpaceDN w:val="0"/>
        <w:adjustRightInd w:val="0"/>
        <w:spacing w:line="276" w:lineRule="auto"/>
        <w:jc w:val="both"/>
        <w:rPr>
          <w:rFonts w:ascii="Verdana" w:eastAsia="Calibri" w:hAnsi="Verdana" w:cstheme="minorHAnsi"/>
          <w:sz w:val="21"/>
          <w:szCs w:val="21"/>
          <w:lang w:eastAsia="ar-SA"/>
        </w:rPr>
      </w:pPr>
      <w:r w:rsidRPr="004A1E96">
        <w:rPr>
          <w:rFonts w:ascii="Verdana" w:hAnsi="Verdana" w:cstheme="minorHAnsi"/>
          <w:sz w:val="21"/>
          <w:szCs w:val="21"/>
        </w:rPr>
        <w:t>Partnerzy Handlowi mogą prowadzić promocje w Hotelu, tylko jeśli jest to stosowne i odpowiednie dla ich kategorii produktów, jednakże żadna inna marka ani osoba</w:t>
      </w:r>
      <w:r w:rsidRPr="004A1E96">
        <w:rPr>
          <w:rFonts w:ascii="Verdana" w:eastAsia="Calibri" w:hAnsi="Verdana" w:cstheme="minorHAnsi"/>
          <w:sz w:val="21"/>
          <w:szCs w:val="21"/>
          <w:lang w:eastAsia="ar-SA"/>
        </w:rPr>
        <w:t xml:space="preserve"> trzecia nie może prowadzić promocji w Hotelu.</w:t>
      </w:r>
      <w:bookmarkEnd w:id="0"/>
    </w:p>
    <w:p w14:paraId="54F6EA45" w14:textId="77777777" w:rsidR="00F336B8" w:rsidRPr="004A1E96" w:rsidRDefault="00F336B8">
      <w:pPr>
        <w:pStyle w:val="Akapitzlist"/>
        <w:numPr>
          <w:ilvl w:val="0"/>
          <w:numId w:val="16"/>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Obszary objęte ograniczeniami Zamawiającego:</w:t>
      </w:r>
    </w:p>
    <w:p w14:paraId="1F864B09" w14:textId="540B0A7D" w:rsidR="00F336B8" w:rsidRPr="004A1E96" w:rsidRDefault="003F11EA">
      <w:pPr>
        <w:pStyle w:val="Akapitzlist"/>
        <w:numPr>
          <w:ilvl w:val="0"/>
          <w:numId w:val="18"/>
        </w:numPr>
        <w:autoSpaceDE w:val="0"/>
        <w:autoSpaceDN w:val="0"/>
        <w:adjustRightInd w:val="0"/>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jeżeli </w:t>
      </w:r>
      <w:r w:rsidR="00F336B8" w:rsidRPr="004A1E96">
        <w:rPr>
          <w:rFonts w:ascii="Verdana" w:eastAsia="Calibri" w:hAnsi="Verdana" w:cstheme="minorHAnsi"/>
          <w:sz w:val="21"/>
          <w:szCs w:val="21"/>
          <w:lang w:eastAsia="ar-SA"/>
        </w:rPr>
        <w:t>bar lub restauracja w Hotelu jest wykorzystywany wyłącznie na potrzeby Zamawiającego, nie mogą być w nim podawane ani sprzedawane konkurencyjne produkty Partnerów Handlowych</w:t>
      </w:r>
      <w:r w:rsidR="00DC0C3C" w:rsidRPr="004A1E96">
        <w:rPr>
          <w:rFonts w:ascii="Verdana" w:eastAsia="Calibri" w:hAnsi="Verdana" w:cstheme="minorHAnsi"/>
          <w:sz w:val="21"/>
          <w:szCs w:val="21"/>
          <w:lang w:eastAsia="ar-SA"/>
        </w:rPr>
        <w:t>;</w:t>
      </w:r>
    </w:p>
    <w:p w14:paraId="7DF9564F" w14:textId="06A46740" w:rsidR="00F336B8" w:rsidRPr="004A1E96" w:rsidRDefault="00F336B8">
      <w:pPr>
        <w:pStyle w:val="Akapitzlist"/>
        <w:numPr>
          <w:ilvl w:val="0"/>
          <w:numId w:val="18"/>
        </w:numPr>
        <w:autoSpaceDE w:val="0"/>
        <w:autoSpaceDN w:val="0"/>
        <w:adjustRightInd w:val="0"/>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Partnerzy Handlowi dostarczą Zamawiającemu sponsorowane produkty do napojów i związane z nimi urządzenia chłodzące, które będą wykorzystywane w zastrzeżonych strefach Zamawiającego w Hotelu (np. biura, sale konferencyjne itp.)</w:t>
      </w:r>
      <w:r w:rsidR="00DC0C3C" w:rsidRPr="004A1E96">
        <w:rPr>
          <w:rFonts w:ascii="Verdana" w:eastAsia="Calibri" w:hAnsi="Verdana" w:cstheme="minorHAnsi"/>
          <w:sz w:val="21"/>
          <w:szCs w:val="21"/>
          <w:lang w:eastAsia="ar-SA"/>
        </w:rPr>
        <w:t>;</w:t>
      </w:r>
    </w:p>
    <w:p w14:paraId="6170FDD2" w14:textId="31ADEE9F" w:rsidR="00F336B8" w:rsidRPr="004A1E96" w:rsidRDefault="00F336B8">
      <w:pPr>
        <w:pStyle w:val="Akapitzlist"/>
        <w:numPr>
          <w:ilvl w:val="0"/>
          <w:numId w:val="18"/>
        </w:numPr>
        <w:autoSpaceDE w:val="0"/>
        <w:autoSpaceDN w:val="0"/>
        <w:adjustRightInd w:val="0"/>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zapewni w Hotelu odpowiednią przestrzeń w miejscach wykorzystywanych przez Zamawiającego do instalacji urządzeń chłodzących. Zamawiający pomoże w zapewnieniu odpowiedniej przestrzeni do przechowywania produktów w Hotelu oraz odpowiedniego dostępu dla personelu Partnerów Handlowych bez żadnych opłat</w:t>
      </w:r>
      <w:r w:rsidR="00DC0C3C" w:rsidRPr="004A1E96">
        <w:rPr>
          <w:rFonts w:ascii="Verdana" w:eastAsia="Calibri" w:hAnsi="Verdana" w:cstheme="minorHAnsi"/>
          <w:sz w:val="21"/>
          <w:szCs w:val="21"/>
          <w:lang w:eastAsia="ar-SA"/>
        </w:rPr>
        <w:t>;</w:t>
      </w:r>
    </w:p>
    <w:p w14:paraId="46C65B7F" w14:textId="77777777" w:rsidR="00F336B8" w:rsidRPr="004A1E96" w:rsidRDefault="00F336B8">
      <w:pPr>
        <w:pStyle w:val="Akapitzlist"/>
        <w:numPr>
          <w:ilvl w:val="0"/>
          <w:numId w:val="18"/>
        </w:numPr>
        <w:autoSpaceDE w:val="0"/>
        <w:autoSpaceDN w:val="0"/>
        <w:adjustRightInd w:val="0"/>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nie będzie pobierał opłat typu korkowe za korzystanie z jakichkolwiek napojów dostarczonych przez Partnerów Handlowych w ramach obsługi Igrzysk.</w:t>
      </w:r>
    </w:p>
    <w:p w14:paraId="42B0FACB" w14:textId="65539DA6" w:rsidR="00F336B8" w:rsidRPr="004A1E96" w:rsidRDefault="00F336B8">
      <w:pPr>
        <w:pStyle w:val="Akapitzlist"/>
        <w:numPr>
          <w:ilvl w:val="0"/>
          <w:numId w:val="18"/>
        </w:numPr>
        <w:autoSpaceDE w:val="0"/>
        <w:autoSpaceDN w:val="0"/>
        <w:adjustRightInd w:val="0"/>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zapewnia, że produkty Partnerów Handlowych są jedynymi produktami z tej kategorii produktów używanymi lub serwowanymi na obszarach objętych ograniczeniami Zamawiającego. Innymi słowy, sponsorzy Partnerów Handlowych mają wyłączność na tych obszarach</w:t>
      </w:r>
      <w:r w:rsidR="00DC0C3C" w:rsidRPr="004A1E96">
        <w:rPr>
          <w:rFonts w:ascii="Verdana" w:eastAsia="Calibri" w:hAnsi="Verdana" w:cstheme="minorHAnsi"/>
          <w:sz w:val="21"/>
          <w:szCs w:val="21"/>
          <w:lang w:eastAsia="ar-SA"/>
        </w:rPr>
        <w:t>;</w:t>
      </w:r>
    </w:p>
    <w:p w14:paraId="1A92078E" w14:textId="4477E686" w:rsidR="00F336B8" w:rsidRPr="004A1E96" w:rsidRDefault="003F11EA">
      <w:pPr>
        <w:pStyle w:val="Akapitzlist"/>
        <w:numPr>
          <w:ilvl w:val="0"/>
          <w:numId w:val="18"/>
        </w:numPr>
        <w:autoSpaceDE w:val="0"/>
        <w:autoSpaceDN w:val="0"/>
        <w:adjustRightInd w:val="0"/>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co </w:t>
      </w:r>
      <w:r w:rsidR="00F336B8" w:rsidRPr="004A1E96">
        <w:rPr>
          <w:rFonts w:ascii="Verdana" w:eastAsia="Calibri" w:hAnsi="Verdana" w:cstheme="minorHAnsi"/>
          <w:sz w:val="21"/>
          <w:szCs w:val="21"/>
          <w:lang w:eastAsia="ar-SA"/>
        </w:rPr>
        <w:t xml:space="preserve">do zasady, mini-bary mogą obsługiwać istniejące produkty, jednakże, na prośbę Partnera Handlowego i pod warunkiem uzgodnienia wszelkich kwestii </w:t>
      </w:r>
      <w:r w:rsidR="00F336B8" w:rsidRPr="004A1E96">
        <w:rPr>
          <w:rFonts w:ascii="Verdana" w:eastAsia="Calibri" w:hAnsi="Verdana" w:cstheme="minorHAnsi"/>
          <w:sz w:val="21"/>
          <w:szCs w:val="21"/>
          <w:lang w:eastAsia="ar-SA"/>
        </w:rPr>
        <w:lastRenderedPageBreak/>
        <w:t>logistycznych (ale bez opłat) z Partnerem Handlowym, Partner Handlowy może zastąpić konkurencyjne produkty produktami z własnej oferty.</w:t>
      </w:r>
    </w:p>
    <w:p w14:paraId="6F3882D6" w14:textId="77777777" w:rsidR="00F336B8" w:rsidRPr="004A1E96" w:rsidRDefault="00F336B8" w:rsidP="00F336B8">
      <w:pPr>
        <w:pStyle w:val="Tekstpodstawowy"/>
        <w:spacing w:after="0" w:line="276" w:lineRule="auto"/>
        <w:ind w:left="567" w:right="708" w:hanging="283"/>
        <w:jc w:val="both"/>
        <w:rPr>
          <w:rFonts w:ascii="Verdana" w:eastAsia="Calibri" w:hAnsi="Verdana" w:cstheme="minorHAnsi"/>
          <w:sz w:val="21"/>
          <w:szCs w:val="21"/>
          <w:lang w:eastAsia="ar-SA"/>
        </w:rPr>
      </w:pPr>
    </w:p>
    <w:p w14:paraId="66004B0B" w14:textId="0C3AE6BA"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w:t>
      </w:r>
      <w:r w:rsidR="00036D1B" w:rsidRPr="004A1E96">
        <w:rPr>
          <w:rFonts w:ascii="Verdana" w:eastAsia="Calibri" w:hAnsi="Verdana" w:cstheme="minorHAnsi"/>
          <w:b/>
          <w:kern w:val="2"/>
          <w:sz w:val="21"/>
          <w:szCs w:val="21"/>
          <w:lang w:eastAsia="zh-CN"/>
        </w:rPr>
        <w:t xml:space="preserve"> </w:t>
      </w:r>
      <w:r w:rsidR="00344304" w:rsidRPr="004A1E96">
        <w:rPr>
          <w:rFonts w:ascii="Verdana" w:eastAsia="Calibri" w:hAnsi="Verdana" w:cstheme="minorHAnsi"/>
          <w:b/>
          <w:kern w:val="2"/>
          <w:sz w:val="21"/>
          <w:szCs w:val="21"/>
          <w:lang w:eastAsia="zh-CN"/>
        </w:rPr>
        <w:t>6</w:t>
      </w:r>
    </w:p>
    <w:p w14:paraId="344BD637" w14:textId="77777777" w:rsidR="00F336B8" w:rsidRPr="004A1E96" w:rsidRDefault="00F336B8"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Własność intelektualna</w:t>
      </w:r>
    </w:p>
    <w:p w14:paraId="5C65C110" w14:textId="77777777" w:rsidR="00F336B8" w:rsidRPr="004A1E96" w:rsidRDefault="00F336B8">
      <w:pPr>
        <w:pStyle w:val="Akapitzlist"/>
        <w:numPr>
          <w:ilvl w:val="0"/>
          <w:numId w:val="19"/>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przyjmuje do wiadomości i zgadza się, że Zamawiający jest właścicielem wszystkich praw własności intelektualnej oraz innych praw wyłącznych związanych z Igrzyskami, a Wykonawca zgadza się przestrzegać związanych z tym wymogów.</w:t>
      </w:r>
    </w:p>
    <w:p w14:paraId="46AC6EC9" w14:textId="77777777" w:rsidR="00F336B8" w:rsidRPr="004A1E96" w:rsidRDefault="00F336B8">
      <w:pPr>
        <w:pStyle w:val="Akapitzlist"/>
        <w:numPr>
          <w:ilvl w:val="0"/>
          <w:numId w:val="19"/>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nie jest uprawniony w żaden sposób w trakcie lub po upływie terminu obowiązywania Umowy do wykorzystywania lub zawierania jakichkolwiek umów handlowych lub innych w celu wykorzystania jakichkolwiek praw własności intelektualnej lub innych praw wyłącznych związanych z Igrzyskami.</w:t>
      </w:r>
    </w:p>
    <w:p w14:paraId="6022E50B" w14:textId="10803DF4" w:rsidR="00F336B8" w:rsidRPr="004A1E96" w:rsidRDefault="00F336B8">
      <w:pPr>
        <w:pStyle w:val="Akapitzlist"/>
        <w:numPr>
          <w:ilvl w:val="0"/>
          <w:numId w:val="19"/>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nie może (w żadnym momencie, ani w czasie obowiązywania Umowy, ani po jej zakończeniu) tworzyć ani używać jakichkolwiek znaków, logo lub jakichkolwiek innych utworów należących do Zamawiającego bez jego zgody, ani wykonywać jakichkolwiek działań, które sugerować będą powiązania pomiędzy Wykonawcą a Zamawiającym lub Igrzyskami inne niż wynikające z Umowy.</w:t>
      </w:r>
    </w:p>
    <w:p w14:paraId="35B9B089" w14:textId="77777777" w:rsidR="00F336B8" w:rsidRPr="004A1E96" w:rsidRDefault="00F336B8">
      <w:pPr>
        <w:pStyle w:val="Akapitzlist"/>
        <w:numPr>
          <w:ilvl w:val="0"/>
          <w:numId w:val="19"/>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Bez uprzedniej pisemnej zgody Zamawiającego, Wykonawca nie będzie:</w:t>
      </w:r>
    </w:p>
    <w:p w14:paraId="2FB653EF" w14:textId="557935C3" w:rsidR="00F336B8" w:rsidRPr="004A1E96" w:rsidRDefault="00F336B8">
      <w:pPr>
        <w:pStyle w:val="Akapitzlist"/>
        <w:numPr>
          <w:ilvl w:val="0"/>
          <w:numId w:val="20"/>
        </w:numPr>
        <w:autoSpaceDE w:val="0"/>
        <w:autoSpaceDN w:val="0"/>
        <w:adjustRightInd w:val="0"/>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angażować się w jakiekolwiek bezpośrednie lub pośrednie działania marketingowe, promocyjne, reklamowe lub public relations związane z Igrzyskami, w tym w dystrybucję biletów w związku z Igrzyskami; lub</w:t>
      </w:r>
    </w:p>
    <w:p w14:paraId="00BEBB57" w14:textId="77777777" w:rsidR="00F336B8" w:rsidRPr="004A1E96" w:rsidRDefault="00F336B8">
      <w:pPr>
        <w:pStyle w:val="Akapitzlist"/>
        <w:numPr>
          <w:ilvl w:val="0"/>
          <w:numId w:val="20"/>
        </w:numPr>
        <w:autoSpaceDE w:val="0"/>
        <w:autoSpaceDN w:val="0"/>
        <w:adjustRightInd w:val="0"/>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uprawniony do przekazywania lub odwoływania się do nazwy Zamawiającego, Igrzysk lub jakiegokolwiek innego wydarzenia lub działalności Zamawiającego, w celach promocyjnych lub reklamowych, w tym na lub w jakiejkolwiek reklamie, stronie internetowej, broszurze, materiałach promocyjnych lub w jakimkolwiek innym celu związanym z rozwojem działalności biznesowej.</w:t>
      </w:r>
    </w:p>
    <w:p w14:paraId="30259EF8" w14:textId="77777777" w:rsidR="00F336B8" w:rsidRPr="004A1E96" w:rsidRDefault="00F336B8" w:rsidP="00F336B8">
      <w:pPr>
        <w:pStyle w:val="Tekstpodstawowy"/>
        <w:spacing w:after="0" w:line="276" w:lineRule="auto"/>
        <w:ind w:right="283"/>
        <w:jc w:val="both"/>
        <w:rPr>
          <w:rFonts w:ascii="Verdana" w:eastAsia="Calibri" w:hAnsi="Verdana" w:cstheme="minorHAnsi"/>
          <w:sz w:val="21"/>
          <w:szCs w:val="21"/>
          <w:lang w:eastAsia="ar-SA"/>
        </w:rPr>
      </w:pPr>
    </w:p>
    <w:p w14:paraId="2E5069EF" w14:textId="4AB23607"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w:t>
      </w:r>
      <w:r w:rsidR="00036D1B" w:rsidRPr="004A1E96">
        <w:rPr>
          <w:rFonts w:ascii="Verdana" w:eastAsia="Calibri" w:hAnsi="Verdana" w:cstheme="minorHAnsi"/>
          <w:b/>
          <w:kern w:val="2"/>
          <w:sz w:val="21"/>
          <w:szCs w:val="21"/>
          <w:lang w:eastAsia="zh-CN"/>
        </w:rPr>
        <w:t xml:space="preserve"> </w:t>
      </w:r>
      <w:r w:rsidR="00344304" w:rsidRPr="004A1E96">
        <w:rPr>
          <w:rFonts w:ascii="Verdana" w:eastAsia="Calibri" w:hAnsi="Verdana" w:cstheme="minorHAnsi"/>
          <w:b/>
          <w:kern w:val="2"/>
          <w:sz w:val="21"/>
          <w:szCs w:val="21"/>
          <w:lang w:eastAsia="zh-CN"/>
        </w:rPr>
        <w:t>7</w:t>
      </w:r>
    </w:p>
    <w:p w14:paraId="5DFCD2FF" w14:textId="08B01D86" w:rsidR="00F336B8" w:rsidRPr="004A1E96" w:rsidRDefault="00F336B8" w:rsidP="00186836">
      <w:pPr>
        <w:spacing w:after="120" w:line="276" w:lineRule="auto"/>
        <w:jc w:val="center"/>
        <w:rPr>
          <w:rFonts w:ascii="Verdana" w:hAnsi="Verdana" w:cstheme="minorHAnsi"/>
          <w:b/>
          <w:sz w:val="21"/>
          <w:szCs w:val="21"/>
        </w:rPr>
      </w:pPr>
      <w:r w:rsidRPr="004A1E96">
        <w:rPr>
          <w:rFonts w:ascii="Verdana" w:hAnsi="Verdana" w:cstheme="minorHAnsi"/>
          <w:b/>
          <w:sz w:val="21"/>
          <w:szCs w:val="21"/>
        </w:rPr>
        <w:t xml:space="preserve">Prawo </w:t>
      </w:r>
      <w:r w:rsidR="006B0553" w:rsidRPr="004A1E96">
        <w:rPr>
          <w:rFonts w:ascii="Verdana" w:hAnsi="Verdana" w:cstheme="minorHAnsi"/>
          <w:b/>
          <w:sz w:val="21"/>
          <w:szCs w:val="21"/>
        </w:rPr>
        <w:t>Opcji</w:t>
      </w:r>
    </w:p>
    <w:p w14:paraId="1B849430" w14:textId="3729EC7F" w:rsidR="00076B1E" w:rsidRPr="004A1E96" w:rsidRDefault="00F00734">
      <w:pPr>
        <w:pStyle w:val="Akapitzlist"/>
        <w:numPr>
          <w:ilvl w:val="0"/>
          <w:numId w:val="21"/>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Zamawiającemu przysługuje</w:t>
      </w:r>
      <w:r w:rsidR="000B270C" w:rsidRPr="004A1E96">
        <w:rPr>
          <w:rFonts w:ascii="Verdana" w:eastAsia="Calibri" w:hAnsi="Verdana" w:cstheme="minorHAnsi"/>
          <w:sz w:val="21"/>
          <w:szCs w:val="21"/>
          <w:lang w:eastAsia="ar-SA"/>
        </w:rPr>
        <w:t>,</w:t>
      </w:r>
      <w:r w:rsidRPr="004A1E96">
        <w:rPr>
          <w:rFonts w:ascii="Verdana" w:eastAsia="Calibri" w:hAnsi="Verdana" w:cstheme="minorHAnsi"/>
          <w:sz w:val="21"/>
          <w:szCs w:val="21"/>
          <w:lang w:eastAsia="ar-SA"/>
        </w:rPr>
        <w:t xml:space="preserve"> </w:t>
      </w:r>
      <w:r w:rsidR="000B270C" w:rsidRPr="004A1E96">
        <w:rPr>
          <w:rFonts w:ascii="Verdana" w:eastAsia="Calibri" w:hAnsi="Verdana" w:cstheme="minorHAnsi"/>
          <w:sz w:val="21"/>
          <w:szCs w:val="21"/>
          <w:lang w:eastAsia="ar-SA"/>
        </w:rPr>
        <w:t xml:space="preserve">uwzględniając jego bieżące potrzeby, </w:t>
      </w:r>
      <w:r w:rsidR="001A3925" w:rsidRPr="004A1E96">
        <w:rPr>
          <w:rFonts w:ascii="Verdana" w:eastAsia="Calibri" w:hAnsi="Verdana" w:cstheme="minorHAnsi"/>
          <w:sz w:val="21"/>
          <w:szCs w:val="21"/>
          <w:lang w:eastAsia="ar-SA"/>
        </w:rPr>
        <w:t>w ramach realizacji prawa opcji (dalej: „Prawo Opcji”) uprawnienie do</w:t>
      </w:r>
      <w:r w:rsidRPr="004A1E96">
        <w:rPr>
          <w:rFonts w:ascii="Verdana" w:eastAsia="Calibri" w:hAnsi="Verdana" w:cstheme="minorHAnsi"/>
          <w:sz w:val="21"/>
          <w:szCs w:val="21"/>
          <w:lang w:eastAsia="ar-SA"/>
        </w:rPr>
        <w:t xml:space="preserve"> </w:t>
      </w:r>
      <w:r w:rsidR="00076B1E" w:rsidRPr="004A1E96">
        <w:rPr>
          <w:rFonts w:ascii="Verdana" w:eastAsia="Calibri" w:hAnsi="Verdana" w:cstheme="minorHAnsi"/>
          <w:sz w:val="21"/>
          <w:szCs w:val="21"/>
          <w:lang w:eastAsia="ar-SA"/>
        </w:rPr>
        <w:t>zwiększenia</w:t>
      </w:r>
      <w:r w:rsidRPr="004A1E96">
        <w:rPr>
          <w:rFonts w:ascii="Verdana" w:eastAsia="Calibri" w:hAnsi="Verdana" w:cstheme="minorHAnsi"/>
          <w:sz w:val="21"/>
          <w:szCs w:val="21"/>
          <w:lang w:eastAsia="ar-SA"/>
        </w:rPr>
        <w:t xml:space="preserve"> zakresu </w:t>
      </w:r>
      <w:r w:rsidR="00076B1E" w:rsidRPr="004A1E96">
        <w:rPr>
          <w:rFonts w:ascii="Verdana" w:eastAsia="Calibri" w:hAnsi="Verdana" w:cstheme="minorHAnsi"/>
          <w:sz w:val="21"/>
          <w:szCs w:val="21"/>
          <w:lang w:eastAsia="ar-SA"/>
        </w:rPr>
        <w:t>Przedmiotu Umowy</w:t>
      </w:r>
      <w:r w:rsidRPr="004A1E96">
        <w:rPr>
          <w:rFonts w:ascii="Verdana" w:eastAsia="Calibri" w:hAnsi="Verdana" w:cstheme="minorHAnsi"/>
          <w:sz w:val="21"/>
          <w:szCs w:val="21"/>
          <w:lang w:eastAsia="ar-SA"/>
        </w:rPr>
        <w:t xml:space="preserve"> </w:t>
      </w:r>
      <w:r w:rsidR="000B270C" w:rsidRPr="004A1E96">
        <w:rPr>
          <w:rFonts w:ascii="Verdana" w:eastAsia="Calibri" w:hAnsi="Verdana" w:cstheme="minorHAnsi"/>
          <w:sz w:val="21"/>
          <w:szCs w:val="21"/>
          <w:lang w:eastAsia="ar-SA"/>
        </w:rPr>
        <w:t>do ilości wskazanych w Załączniku nr 2 (Formularz Asortymentowo-Cenowy)</w:t>
      </w:r>
      <w:r w:rsidR="0083205E" w:rsidRPr="004A1E96">
        <w:rPr>
          <w:rFonts w:ascii="Verdana" w:eastAsia="Calibri" w:hAnsi="Verdana" w:cstheme="minorHAnsi"/>
          <w:sz w:val="21"/>
          <w:szCs w:val="21"/>
          <w:lang w:eastAsia="ar-SA"/>
        </w:rPr>
        <w:t xml:space="preserve"> </w:t>
      </w:r>
      <w:r w:rsidR="002B1CB2" w:rsidRPr="004A1E96">
        <w:rPr>
          <w:rFonts w:ascii="Verdana" w:eastAsia="Calibri" w:hAnsi="Verdana" w:cstheme="minorHAnsi"/>
          <w:sz w:val="21"/>
          <w:szCs w:val="21"/>
          <w:lang w:eastAsia="ar-SA"/>
        </w:rPr>
        <w:t>w zakresie określonym w ust. 2</w:t>
      </w:r>
      <w:r w:rsidR="000B270C" w:rsidRPr="004A1E96">
        <w:rPr>
          <w:rFonts w:ascii="Verdana" w:eastAsia="Calibri" w:hAnsi="Verdana" w:cstheme="minorHAnsi"/>
          <w:sz w:val="21"/>
          <w:szCs w:val="21"/>
          <w:lang w:eastAsia="ar-SA"/>
        </w:rPr>
        <w:t xml:space="preserve">. </w:t>
      </w:r>
    </w:p>
    <w:p w14:paraId="4CF68D66" w14:textId="62109CB8" w:rsidR="00F00734" w:rsidRPr="004A1E96" w:rsidRDefault="003A4858">
      <w:pPr>
        <w:pStyle w:val="Akapitzlist"/>
        <w:numPr>
          <w:ilvl w:val="0"/>
          <w:numId w:val="21"/>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 ramach Praw Opcji Zamawiający dopuszcza:</w:t>
      </w:r>
    </w:p>
    <w:p w14:paraId="2F464F07" w14:textId="243DD83A" w:rsidR="009C51A9" w:rsidRPr="004A1E96" w:rsidRDefault="003A4858" w:rsidP="006F5510">
      <w:pPr>
        <w:pStyle w:val="Akapitzlist"/>
        <w:numPr>
          <w:ilvl w:val="0"/>
          <w:numId w:val="22"/>
        </w:numPr>
        <w:autoSpaceDE w:val="0"/>
        <w:autoSpaceDN w:val="0"/>
        <w:adjustRightInd w:val="0"/>
        <w:spacing w:line="276" w:lineRule="auto"/>
        <w:ind w:left="709"/>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możliwość zwiększenia </w:t>
      </w:r>
      <w:r w:rsidR="007D7220" w:rsidRPr="004A1E96">
        <w:rPr>
          <w:rFonts w:ascii="Verdana" w:eastAsia="Calibri" w:hAnsi="Verdana" w:cstheme="minorHAnsi"/>
          <w:sz w:val="21"/>
          <w:szCs w:val="21"/>
          <w:lang w:eastAsia="ar-SA"/>
        </w:rPr>
        <w:t>zakresu</w:t>
      </w:r>
      <w:r w:rsidR="003E0037" w:rsidRPr="004A1E96">
        <w:rPr>
          <w:rFonts w:ascii="Verdana" w:eastAsia="Calibri" w:hAnsi="Verdana" w:cstheme="minorHAnsi"/>
          <w:sz w:val="21"/>
          <w:szCs w:val="21"/>
          <w:lang w:eastAsia="ar-SA"/>
        </w:rPr>
        <w:t xml:space="preserve"> </w:t>
      </w:r>
      <w:r w:rsidRPr="004A1E96">
        <w:rPr>
          <w:rFonts w:ascii="Verdana" w:eastAsia="Calibri" w:hAnsi="Verdana" w:cstheme="minorHAnsi"/>
          <w:sz w:val="21"/>
          <w:szCs w:val="21"/>
          <w:lang w:eastAsia="ar-SA"/>
        </w:rPr>
        <w:t>usług zakwaterowania, w tym</w:t>
      </w:r>
      <w:r w:rsidR="009C51A9" w:rsidRPr="004A1E96">
        <w:rPr>
          <w:rFonts w:ascii="Verdana" w:eastAsia="Calibri" w:hAnsi="Verdana" w:cstheme="minorHAnsi"/>
          <w:sz w:val="21"/>
          <w:szCs w:val="21"/>
          <w:lang w:eastAsia="ar-SA"/>
        </w:rPr>
        <w:t>:</w:t>
      </w:r>
    </w:p>
    <w:p w14:paraId="28A0498F" w14:textId="0A11296B" w:rsidR="00BC40ED" w:rsidRPr="004A1E96" w:rsidRDefault="003E0037" w:rsidP="004A31F0">
      <w:pPr>
        <w:pStyle w:val="Akapitzlist"/>
        <w:numPr>
          <w:ilvl w:val="0"/>
          <w:numId w:val="44"/>
        </w:numPr>
        <w:autoSpaceDE w:val="0"/>
        <w:autoSpaceDN w:val="0"/>
        <w:adjustRightInd w:val="0"/>
        <w:spacing w:line="276" w:lineRule="auto"/>
        <w:ind w:left="1134"/>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zwiększenia liczby </w:t>
      </w:r>
      <w:r w:rsidR="00095711" w:rsidRPr="004A1E96">
        <w:rPr>
          <w:rFonts w:ascii="Verdana" w:eastAsia="Calibri" w:hAnsi="Verdana" w:cstheme="minorHAnsi"/>
          <w:sz w:val="21"/>
          <w:szCs w:val="21"/>
          <w:lang w:eastAsia="ar-SA"/>
        </w:rPr>
        <w:t>poko</w:t>
      </w:r>
      <w:r w:rsidR="008E63E8" w:rsidRPr="004A1E96">
        <w:rPr>
          <w:rFonts w:ascii="Verdana" w:eastAsia="Calibri" w:hAnsi="Verdana" w:cstheme="minorHAnsi"/>
          <w:sz w:val="21"/>
          <w:szCs w:val="21"/>
          <w:lang w:eastAsia="ar-SA"/>
        </w:rPr>
        <w:t>i</w:t>
      </w:r>
      <w:r w:rsidR="00095711" w:rsidRPr="004A1E96">
        <w:rPr>
          <w:rFonts w:ascii="Verdana" w:eastAsia="Calibri" w:hAnsi="Verdana" w:cstheme="minorHAnsi"/>
          <w:sz w:val="21"/>
          <w:szCs w:val="21"/>
          <w:lang w:eastAsia="ar-SA"/>
        </w:rPr>
        <w:t xml:space="preserve"> </w:t>
      </w:r>
      <w:r w:rsidR="00024D66" w:rsidRPr="004A1E96">
        <w:rPr>
          <w:rFonts w:ascii="Verdana" w:eastAsia="Calibri" w:hAnsi="Verdana" w:cstheme="minorHAnsi"/>
          <w:sz w:val="21"/>
          <w:szCs w:val="21"/>
          <w:lang w:eastAsia="ar-SA"/>
        </w:rPr>
        <w:t>w przeliczeniu na 1 noc („</w:t>
      </w:r>
      <w:proofErr w:type="spellStart"/>
      <w:r w:rsidR="00024D66" w:rsidRPr="004A1E96">
        <w:rPr>
          <w:rFonts w:ascii="Verdana" w:eastAsia="Calibri" w:hAnsi="Verdana" w:cstheme="minorHAnsi"/>
          <w:sz w:val="21"/>
          <w:szCs w:val="21"/>
          <w:lang w:eastAsia="ar-SA"/>
        </w:rPr>
        <w:t>pokojonocy</w:t>
      </w:r>
      <w:proofErr w:type="spellEnd"/>
      <w:r w:rsidR="00024D66" w:rsidRPr="004A1E96">
        <w:rPr>
          <w:rFonts w:ascii="Verdana" w:eastAsia="Calibri" w:hAnsi="Verdana" w:cstheme="minorHAnsi"/>
          <w:sz w:val="21"/>
          <w:szCs w:val="21"/>
          <w:lang w:eastAsia="ar-SA"/>
        </w:rPr>
        <w:t xml:space="preserve">”) </w:t>
      </w:r>
      <w:r w:rsidR="008967E7" w:rsidRPr="004A1E96">
        <w:rPr>
          <w:rFonts w:ascii="Verdana" w:eastAsia="Calibri" w:hAnsi="Verdana" w:cstheme="minorHAnsi"/>
          <w:sz w:val="21"/>
          <w:szCs w:val="21"/>
          <w:lang w:eastAsia="ar-SA"/>
        </w:rPr>
        <w:t>w</w:t>
      </w:r>
      <w:r w:rsidR="00463FEE">
        <w:rPr>
          <w:rFonts w:ascii="Verdana" w:eastAsia="Calibri" w:hAnsi="Verdana" w:cstheme="minorHAnsi"/>
          <w:sz w:val="21"/>
          <w:szCs w:val="21"/>
          <w:lang w:eastAsia="ar-SA"/>
        </w:rPr>
        <w:t> </w:t>
      </w:r>
      <w:r w:rsidR="008967E7" w:rsidRPr="004A1E96">
        <w:rPr>
          <w:rFonts w:ascii="Verdana" w:eastAsia="Calibri" w:hAnsi="Verdana" w:cstheme="minorHAnsi"/>
          <w:sz w:val="21"/>
          <w:szCs w:val="21"/>
          <w:lang w:eastAsia="ar-SA"/>
        </w:rPr>
        <w:t xml:space="preserve">podstawowym okresie </w:t>
      </w:r>
      <w:r w:rsidR="005D2F79" w:rsidRPr="004A1E96">
        <w:rPr>
          <w:rFonts w:ascii="Verdana" w:eastAsia="Calibri" w:hAnsi="Verdana" w:cstheme="minorHAnsi"/>
          <w:sz w:val="21"/>
          <w:szCs w:val="21"/>
          <w:lang w:eastAsia="ar-SA"/>
        </w:rPr>
        <w:t>realizacji Przedmiotu Umowy</w:t>
      </w:r>
      <w:r w:rsidR="00435C26" w:rsidRPr="004A1E96">
        <w:rPr>
          <w:rFonts w:ascii="Verdana" w:eastAsia="Calibri" w:hAnsi="Verdana" w:cstheme="minorHAnsi"/>
          <w:sz w:val="21"/>
          <w:szCs w:val="21"/>
          <w:lang w:eastAsia="ar-SA"/>
        </w:rPr>
        <w:t xml:space="preserve"> określonym w § 1 ust. 1 pkt 1)</w:t>
      </w:r>
      <w:r w:rsidR="009A4A00">
        <w:rPr>
          <w:rFonts w:ascii="Verdana" w:eastAsia="Calibri" w:hAnsi="Verdana" w:cstheme="minorHAnsi"/>
          <w:sz w:val="21"/>
          <w:szCs w:val="21"/>
          <w:lang w:eastAsia="ar-SA"/>
        </w:rPr>
        <w:t xml:space="preserve"> Umowy</w:t>
      </w:r>
      <w:r w:rsidR="00B4324A" w:rsidRPr="004A1E96">
        <w:rPr>
          <w:rFonts w:ascii="Verdana" w:eastAsia="Calibri" w:hAnsi="Verdana" w:cstheme="minorHAnsi"/>
          <w:sz w:val="21"/>
          <w:szCs w:val="21"/>
          <w:lang w:eastAsia="ar-SA"/>
        </w:rPr>
        <w:t>,</w:t>
      </w:r>
      <w:r w:rsidR="001C4B9E" w:rsidRPr="004A1E96">
        <w:rPr>
          <w:rFonts w:ascii="Verdana" w:eastAsia="Calibri" w:hAnsi="Verdana" w:cstheme="minorHAnsi"/>
          <w:sz w:val="21"/>
          <w:szCs w:val="21"/>
          <w:lang w:eastAsia="ar-SA"/>
        </w:rPr>
        <w:t xml:space="preserve"> </w:t>
      </w:r>
      <w:r w:rsidR="00BC40ED" w:rsidRPr="004A1E96">
        <w:rPr>
          <w:rFonts w:ascii="Verdana" w:eastAsia="Calibri" w:hAnsi="Verdana" w:cstheme="minorHAnsi"/>
          <w:sz w:val="21"/>
          <w:szCs w:val="21"/>
          <w:lang w:eastAsia="ar-SA"/>
        </w:rPr>
        <w:t>lub</w:t>
      </w:r>
    </w:p>
    <w:p w14:paraId="32B72866" w14:textId="3803BEAD" w:rsidR="002C725F" w:rsidRPr="004A1E96" w:rsidRDefault="003A4858" w:rsidP="004A31F0">
      <w:pPr>
        <w:pStyle w:val="Akapitzlist"/>
        <w:numPr>
          <w:ilvl w:val="0"/>
          <w:numId w:val="44"/>
        </w:numPr>
        <w:autoSpaceDE w:val="0"/>
        <w:autoSpaceDN w:val="0"/>
        <w:adjustRightInd w:val="0"/>
        <w:spacing w:line="276" w:lineRule="auto"/>
        <w:ind w:left="1134"/>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wydłużenia okresu pobytu uczestników </w:t>
      </w:r>
      <w:r w:rsidR="003575D3" w:rsidRPr="004A1E96">
        <w:rPr>
          <w:rFonts w:ascii="Verdana" w:eastAsia="Calibri" w:hAnsi="Verdana" w:cstheme="minorHAnsi"/>
          <w:sz w:val="21"/>
          <w:szCs w:val="21"/>
          <w:lang w:eastAsia="ar-SA"/>
        </w:rPr>
        <w:t>na okres</w:t>
      </w:r>
      <w:r w:rsidRPr="004A1E96">
        <w:rPr>
          <w:rFonts w:ascii="Verdana" w:eastAsia="Calibri" w:hAnsi="Verdana" w:cstheme="minorHAnsi"/>
          <w:sz w:val="21"/>
          <w:szCs w:val="21"/>
          <w:lang w:eastAsia="ar-SA"/>
        </w:rPr>
        <w:t xml:space="preserve"> </w:t>
      </w:r>
      <w:r w:rsidR="007D1176">
        <w:rPr>
          <w:rFonts w:ascii="Verdana" w:eastAsia="Calibri" w:hAnsi="Verdana" w:cstheme="minorHAnsi"/>
          <w:sz w:val="21"/>
          <w:szCs w:val="21"/>
          <w:lang w:eastAsia="ar-SA"/>
        </w:rPr>
        <w:t>do</w:t>
      </w:r>
      <w:r w:rsidR="00463FEE">
        <w:rPr>
          <w:rFonts w:ascii="Verdana" w:eastAsia="Calibri" w:hAnsi="Verdana" w:cstheme="minorHAnsi"/>
          <w:sz w:val="21"/>
          <w:szCs w:val="21"/>
          <w:lang w:eastAsia="ar-SA"/>
        </w:rPr>
        <w:t xml:space="preserve"> </w:t>
      </w:r>
      <w:r w:rsidR="00630C21">
        <w:rPr>
          <w:rFonts w:ascii="Verdana" w:eastAsia="Calibri" w:hAnsi="Verdana" w:cstheme="minorHAnsi"/>
          <w:sz w:val="21"/>
          <w:szCs w:val="21"/>
          <w:lang w:eastAsia="ar-SA"/>
        </w:rPr>
        <w:t>28</w:t>
      </w:r>
      <w:r w:rsidR="00CA254D" w:rsidRPr="004A1E96">
        <w:rPr>
          <w:rFonts w:ascii="Verdana" w:eastAsia="Calibri" w:hAnsi="Verdana" w:cstheme="minorHAnsi"/>
          <w:sz w:val="21"/>
          <w:szCs w:val="21"/>
          <w:lang w:eastAsia="ar-SA"/>
        </w:rPr>
        <w:t xml:space="preserve"> </w:t>
      </w:r>
      <w:r w:rsidR="00BE665E" w:rsidRPr="004A1E96">
        <w:rPr>
          <w:rFonts w:ascii="Verdana" w:eastAsia="Calibri" w:hAnsi="Verdana" w:cstheme="minorHAnsi"/>
          <w:sz w:val="21"/>
          <w:szCs w:val="21"/>
          <w:lang w:eastAsia="ar-SA"/>
        </w:rPr>
        <w:t xml:space="preserve">czerwca </w:t>
      </w:r>
      <w:r w:rsidR="007D1C02">
        <w:rPr>
          <w:rFonts w:ascii="Verdana" w:eastAsia="Calibri" w:hAnsi="Verdana" w:cstheme="minorHAnsi"/>
          <w:sz w:val="21"/>
          <w:szCs w:val="21"/>
          <w:lang w:eastAsia="ar-SA"/>
        </w:rPr>
        <w:t>2023 r.</w:t>
      </w:r>
      <w:r w:rsidR="00E77201" w:rsidRPr="004A1E96">
        <w:rPr>
          <w:rFonts w:ascii="Verdana" w:eastAsia="Calibri" w:hAnsi="Verdana" w:cstheme="minorHAnsi"/>
          <w:sz w:val="21"/>
          <w:szCs w:val="21"/>
          <w:lang w:eastAsia="ar-SA"/>
        </w:rPr>
        <w:t>,</w:t>
      </w:r>
    </w:p>
    <w:p w14:paraId="32E47853" w14:textId="0FD0F547" w:rsidR="003A4858" w:rsidRPr="004A1E96" w:rsidRDefault="00CF79F9" w:rsidP="002C725F">
      <w:pPr>
        <w:pStyle w:val="Akapitzlist"/>
        <w:autoSpaceDE w:val="0"/>
        <w:autoSpaceDN w:val="0"/>
        <w:adjustRightInd w:val="0"/>
        <w:spacing w:line="276" w:lineRule="auto"/>
        <w:ind w:left="709"/>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 </w:t>
      </w:r>
      <w:r w:rsidR="00E77201" w:rsidRPr="004A1E96">
        <w:rPr>
          <w:rFonts w:ascii="Verdana" w:eastAsia="Calibri" w:hAnsi="Verdana" w:cstheme="minorHAnsi"/>
          <w:sz w:val="21"/>
          <w:szCs w:val="21"/>
          <w:lang w:eastAsia="ar-SA"/>
        </w:rPr>
        <w:t>przy czym</w:t>
      </w:r>
      <w:r w:rsidR="003A4858" w:rsidRPr="004A1E96">
        <w:rPr>
          <w:rFonts w:ascii="Verdana" w:eastAsia="Calibri" w:hAnsi="Verdana" w:cstheme="minorHAnsi"/>
          <w:sz w:val="21"/>
          <w:szCs w:val="21"/>
          <w:lang w:eastAsia="ar-SA"/>
        </w:rPr>
        <w:t xml:space="preserve"> łączna wartość usług zakwaterowania dopuszczona w ramach Prawa Opcji</w:t>
      </w:r>
      <w:r w:rsidR="00E9495F" w:rsidRPr="004A1E96">
        <w:rPr>
          <w:rFonts w:ascii="Verdana" w:eastAsia="Calibri" w:hAnsi="Verdana" w:cstheme="minorHAnsi"/>
          <w:sz w:val="21"/>
          <w:szCs w:val="21"/>
          <w:lang w:eastAsia="ar-SA"/>
        </w:rPr>
        <w:t>,</w:t>
      </w:r>
      <w:r w:rsidR="003A4858" w:rsidRPr="004A1E96">
        <w:rPr>
          <w:rFonts w:ascii="Verdana" w:eastAsia="Calibri" w:hAnsi="Verdana" w:cstheme="minorHAnsi"/>
          <w:sz w:val="21"/>
          <w:szCs w:val="21"/>
          <w:lang w:eastAsia="ar-SA"/>
        </w:rPr>
        <w:t xml:space="preserve"> </w:t>
      </w:r>
      <w:r w:rsidR="00E9495F" w:rsidRPr="004A1E96">
        <w:rPr>
          <w:rFonts w:ascii="Verdana" w:eastAsia="Calibri" w:hAnsi="Verdana" w:cstheme="minorHAnsi"/>
          <w:sz w:val="21"/>
          <w:szCs w:val="21"/>
          <w:lang w:eastAsia="ar-SA"/>
        </w:rPr>
        <w:t xml:space="preserve">obliczona </w:t>
      </w:r>
      <w:r w:rsidR="006E4050" w:rsidRPr="004A1E96">
        <w:rPr>
          <w:rFonts w:ascii="Verdana" w:eastAsia="Calibri" w:hAnsi="Verdana" w:cstheme="minorHAnsi"/>
          <w:sz w:val="21"/>
          <w:szCs w:val="21"/>
          <w:lang w:eastAsia="ar-SA"/>
        </w:rPr>
        <w:t>jako</w:t>
      </w:r>
      <w:r w:rsidR="000A5234" w:rsidRPr="004A1E96">
        <w:rPr>
          <w:rFonts w:ascii="Verdana" w:eastAsia="Calibri" w:hAnsi="Verdana" w:cstheme="minorHAnsi"/>
          <w:sz w:val="21"/>
          <w:szCs w:val="21"/>
          <w:lang w:eastAsia="ar-SA"/>
        </w:rPr>
        <w:t xml:space="preserve"> iloczyn</w:t>
      </w:r>
      <w:r w:rsidR="006E4050" w:rsidRPr="004A1E96">
        <w:rPr>
          <w:rFonts w:ascii="Verdana" w:eastAsia="Calibri" w:hAnsi="Verdana" w:cstheme="minorHAnsi"/>
          <w:sz w:val="21"/>
          <w:szCs w:val="21"/>
          <w:lang w:eastAsia="ar-SA"/>
        </w:rPr>
        <w:t xml:space="preserve"> </w:t>
      </w:r>
      <w:r w:rsidR="00925673" w:rsidRPr="004A1E96">
        <w:rPr>
          <w:rFonts w:ascii="Verdana" w:eastAsia="Calibri" w:hAnsi="Verdana" w:cstheme="minorHAnsi"/>
          <w:sz w:val="21"/>
          <w:szCs w:val="21"/>
          <w:lang w:eastAsia="ar-SA"/>
        </w:rPr>
        <w:t>dodatkow</w:t>
      </w:r>
      <w:r w:rsidR="000A5234" w:rsidRPr="004A1E96">
        <w:rPr>
          <w:rFonts w:ascii="Verdana" w:eastAsia="Calibri" w:hAnsi="Verdana" w:cstheme="minorHAnsi"/>
          <w:sz w:val="21"/>
          <w:szCs w:val="21"/>
          <w:lang w:eastAsia="ar-SA"/>
        </w:rPr>
        <w:t>ej</w:t>
      </w:r>
      <w:r w:rsidR="00925673" w:rsidRPr="004A1E96">
        <w:rPr>
          <w:rFonts w:ascii="Verdana" w:eastAsia="Calibri" w:hAnsi="Verdana" w:cstheme="minorHAnsi"/>
          <w:sz w:val="21"/>
          <w:szCs w:val="21"/>
          <w:lang w:eastAsia="ar-SA"/>
        </w:rPr>
        <w:t xml:space="preserve"> liczb</w:t>
      </w:r>
      <w:r w:rsidR="000A5234" w:rsidRPr="004A1E96">
        <w:rPr>
          <w:rFonts w:ascii="Verdana" w:eastAsia="Calibri" w:hAnsi="Verdana" w:cstheme="minorHAnsi"/>
          <w:sz w:val="21"/>
          <w:szCs w:val="21"/>
          <w:lang w:eastAsia="ar-SA"/>
        </w:rPr>
        <w:t>y</w:t>
      </w:r>
      <w:r w:rsidR="00925673" w:rsidRPr="004A1E96">
        <w:rPr>
          <w:rFonts w:ascii="Verdana" w:eastAsia="Calibri" w:hAnsi="Verdana" w:cstheme="minorHAnsi"/>
          <w:sz w:val="21"/>
          <w:szCs w:val="21"/>
          <w:lang w:eastAsia="ar-SA"/>
        </w:rPr>
        <w:t xml:space="preserve"> poko</w:t>
      </w:r>
      <w:r w:rsidR="00364937" w:rsidRPr="004A1E96">
        <w:rPr>
          <w:rFonts w:ascii="Verdana" w:eastAsia="Calibri" w:hAnsi="Verdana" w:cstheme="minorHAnsi"/>
          <w:sz w:val="21"/>
          <w:szCs w:val="21"/>
          <w:lang w:eastAsia="ar-SA"/>
        </w:rPr>
        <w:t>i</w:t>
      </w:r>
      <w:r w:rsidR="0028076C" w:rsidRPr="004A1E96">
        <w:rPr>
          <w:rFonts w:ascii="Verdana" w:eastAsia="Calibri" w:hAnsi="Verdana" w:cstheme="minorHAnsi"/>
          <w:sz w:val="21"/>
          <w:szCs w:val="21"/>
          <w:lang w:eastAsia="ar-SA"/>
        </w:rPr>
        <w:t xml:space="preserve"> w ramach </w:t>
      </w:r>
      <w:r w:rsidR="00D62B49" w:rsidRPr="004A1E96">
        <w:rPr>
          <w:rFonts w:ascii="Verdana" w:eastAsia="Calibri" w:hAnsi="Verdana" w:cstheme="minorHAnsi"/>
          <w:sz w:val="21"/>
          <w:szCs w:val="21"/>
          <w:lang w:eastAsia="ar-SA"/>
        </w:rPr>
        <w:t>lit. a) i lit. b) powyżej</w:t>
      </w:r>
      <w:r w:rsidR="00925673" w:rsidRPr="004A1E96">
        <w:rPr>
          <w:rFonts w:ascii="Verdana" w:eastAsia="Calibri" w:hAnsi="Verdana" w:cstheme="minorHAnsi"/>
          <w:sz w:val="21"/>
          <w:szCs w:val="21"/>
          <w:lang w:eastAsia="ar-SA"/>
        </w:rPr>
        <w:t xml:space="preserve"> </w:t>
      </w:r>
      <w:r w:rsidR="00024D66" w:rsidRPr="004A1E96">
        <w:rPr>
          <w:rFonts w:ascii="Verdana" w:eastAsia="Calibri" w:hAnsi="Verdana" w:cstheme="minorHAnsi"/>
          <w:sz w:val="21"/>
          <w:szCs w:val="21"/>
          <w:lang w:eastAsia="ar-SA"/>
        </w:rPr>
        <w:t>w przeliczeniu na 1 noc („</w:t>
      </w:r>
      <w:proofErr w:type="spellStart"/>
      <w:r w:rsidR="00024D66" w:rsidRPr="004A1E96">
        <w:rPr>
          <w:rFonts w:ascii="Verdana" w:eastAsia="Calibri" w:hAnsi="Verdana" w:cstheme="minorHAnsi"/>
          <w:sz w:val="21"/>
          <w:szCs w:val="21"/>
          <w:lang w:eastAsia="ar-SA"/>
        </w:rPr>
        <w:t>pokojonocy</w:t>
      </w:r>
      <w:proofErr w:type="spellEnd"/>
      <w:r w:rsidR="00024D66" w:rsidRPr="004A1E96">
        <w:rPr>
          <w:rFonts w:ascii="Verdana" w:eastAsia="Calibri" w:hAnsi="Verdana" w:cstheme="minorHAnsi"/>
          <w:sz w:val="21"/>
          <w:szCs w:val="21"/>
          <w:lang w:eastAsia="ar-SA"/>
        </w:rPr>
        <w:t>”)</w:t>
      </w:r>
      <w:r w:rsidR="00B23034" w:rsidRPr="004A1E96">
        <w:rPr>
          <w:rFonts w:ascii="Verdana" w:eastAsia="Calibri" w:hAnsi="Verdana" w:cstheme="minorHAnsi"/>
          <w:sz w:val="21"/>
          <w:szCs w:val="21"/>
          <w:lang w:eastAsia="ar-SA"/>
        </w:rPr>
        <w:t xml:space="preserve"> i cen jednostkowych określonych w Załączniku nr 2 (Formularz Asortymentowo-Cenowy)</w:t>
      </w:r>
      <w:r w:rsidR="00E615D3" w:rsidRPr="004A1E96">
        <w:rPr>
          <w:rFonts w:ascii="Verdana" w:eastAsia="Calibri" w:hAnsi="Verdana" w:cstheme="minorHAnsi"/>
          <w:sz w:val="21"/>
          <w:szCs w:val="21"/>
          <w:lang w:eastAsia="ar-SA"/>
        </w:rPr>
        <w:t>,</w:t>
      </w:r>
      <w:r w:rsidR="00B23034" w:rsidRPr="004A1E96">
        <w:rPr>
          <w:rFonts w:ascii="Verdana" w:eastAsia="Calibri" w:hAnsi="Verdana" w:cstheme="minorHAnsi"/>
          <w:sz w:val="21"/>
          <w:szCs w:val="21"/>
          <w:lang w:eastAsia="ar-SA"/>
        </w:rPr>
        <w:t xml:space="preserve"> </w:t>
      </w:r>
      <w:r w:rsidR="003A4858" w:rsidRPr="004A1E96">
        <w:rPr>
          <w:rFonts w:ascii="Verdana" w:eastAsia="Calibri" w:hAnsi="Verdana" w:cstheme="minorHAnsi"/>
          <w:sz w:val="21"/>
          <w:szCs w:val="21"/>
          <w:lang w:eastAsia="ar-SA"/>
        </w:rPr>
        <w:t xml:space="preserve">nie może przekroczyć </w:t>
      </w:r>
      <w:r w:rsidR="00D62B49" w:rsidRPr="004A1E96">
        <w:rPr>
          <w:rFonts w:ascii="Verdana" w:eastAsia="Calibri" w:hAnsi="Verdana" w:cstheme="minorHAnsi"/>
          <w:sz w:val="21"/>
          <w:szCs w:val="21"/>
          <w:lang w:eastAsia="ar-SA"/>
        </w:rPr>
        <w:t xml:space="preserve">łącznie </w:t>
      </w:r>
      <w:r w:rsidR="00337B82">
        <w:rPr>
          <w:rFonts w:ascii="Verdana" w:eastAsia="Calibri" w:hAnsi="Verdana" w:cstheme="minorHAnsi"/>
          <w:sz w:val="21"/>
          <w:szCs w:val="21"/>
          <w:lang w:eastAsia="ar-SA"/>
        </w:rPr>
        <w:t>3</w:t>
      </w:r>
      <w:r w:rsidR="003A4858" w:rsidRPr="004A1E96">
        <w:rPr>
          <w:rFonts w:ascii="Verdana" w:eastAsia="Calibri" w:hAnsi="Verdana" w:cstheme="minorHAnsi"/>
          <w:sz w:val="21"/>
          <w:szCs w:val="21"/>
          <w:lang w:eastAsia="ar-SA"/>
        </w:rPr>
        <w:t xml:space="preserve">0% wartości </w:t>
      </w:r>
      <w:r w:rsidR="004E5DC1" w:rsidRPr="004A1E96">
        <w:rPr>
          <w:rFonts w:ascii="Verdana" w:eastAsia="Calibri" w:hAnsi="Verdana" w:cstheme="minorHAnsi"/>
          <w:sz w:val="21"/>
          <w:szCs w:val="21"/>
          <w:lang w:eastAsia="ar-SA"/>
        </w:rPr>
        <w:t>Wynagrodzenia Umownego</w:t>
      </w:r>
      <w:r w:rsidR="00A94916" w:rsidRPr="004A1E96">
        <w:rPr>
          <w:rFonts w:ascii="Verdana" w:eastAsia="Calibri" w:hAnsi="Verdana" w:cstheme="minorHAnsi"/>
          <w:sz w:val="21"/>
          <w:szCs w:val="21"/>
          <w:lang w:eastAsia="ar-SA"/>
        </w:rPr>
        <w:t xml:space="preserve"> </w:t>
      </w:r>
      <w:r w:rsidR="00FF36D7" w:rsidRPr="004A1E96">
        <w:rPr>
          <w:rFonts w:ascii="Verdana" w:eastAsia="Calibri" w:hAnsi="Verdana" w:cstheme="minorHAnsi"/>
          <w:sz w:val="21"/>
          <w:szCs w:val="21"/>
          <w:lang w:eastAsia="ar-SA"/>
        </w:rPr>
        <w:t>za</w:t>
      </w:r>
      <w:r w:rsidR="00A94916" w:rsidRPr="004A1E96">
        <w:rPr>
          <w:rFonts w:ascii="Verdana" w:eastAsia="Calibri" w:hAnsi="Verdana" w:cstheme="minorHAnsi"/>
          <w:sz w:val="21"/>
          <w:szCs w:val="21"/>
          <w:lang w:eastAsia="ar-SA"/>
        </w:rPr>
        <w:t xml:space="preserve"> częś</w:t>
      </w:r>
      <w:r w:rsidR="00FF36D7" w:rsidRPr="004A1E96">
        <w:rPr>
          <w:rFonts w:ascii="Verdana" w:eastAsia="Calibri" w:hAnsi="Verdana" w:cstheme="minorHAnsi"/>
          <w:sz w:val="21"/>
          <w:szCs w:val="21"/>
          <w:lang w:eastAsia="ar-SA"/>
        </w:rPr>
        <w:t>ć Przedmiotu Umowy</w:t>
      </w:r>
      <w:r w:rsidR="00A94916" w:rsidRPr="004A1E96">
        <w:rPr>
          <w:rFonts w:ascii="Verdana" w:eastAsia="Calibri" w:hAnsi="Verdana" w:cstheme="minorHAnsi"/>
          <w:sz w:val="21"/>
          <w:szCs w:val="21"/>
          <w:lang w:eastAsia="ar-SA"/>
        </w:rPr>
        <w:t xml:space="preserve"> dotycząc</w:t>
      </w:r>
      <w:r w:rsidR="00FF36D7" w:rsidRPr="004A1E96">
        <w:rPr>
          <w:rFonts w:ascii="Verdana" w:eastAsia="Calibri" w:hAnsi="Verdana" w:cstheme="minorHAnsi"/>
          <w:sz w:val="21"/>
          <w:szCs w:val="21"/>
          <w:lang w:eastAsia="ar-SA"/>
        </w:rPr>
        <w:t>ą</w:t>
      </w:r>
      <w:r w:rsidR="00A94916" w:rsidRPr="004A1E96">
        <w:rPr>
          <w:rFonts w:ascii="Verdana" w:eastAsia="Calibri" w:hAnsi="Verdana" w:cstheme="minorHAnsi"/>
          <w:sz w:val="21"/>
          <w:szCs w:val="21"/>
          <w:lang w:eastAsia="ar-SA"/>
        </w:rPr>
        <w:t xml:space="preserve"> usług zakwaterowania (§ 8 ust. 1 pkt 1 Umowy)</w:t>
      </w:r>
      <w:r w:rsidR="00DC0C3C" w:rsidRPr="004A1E96">
        <w:rPr>
          <w:rFonts w:ascii="Verdana" w:eastAsia="Calibri" w:hAnsi="Verdana" w:cstheme="minorHAnsi"/>
          <w:sz w:val="21"/>
          <w:szCs w:val="21"/>
          <w:lang w:eastAsia="ar-SA"/>
        </w:rPr>
        <w:t>;</w:t>
      </w:r>
    </w:p>
    <w:p w14:paraId="247A6A2F" w14:textId="77777777" w:rsidR="00067788" w:rsidRPr="004A1E96" w:rsidRDefault="003A4858" w:rsidP="00BB3600">
      <w:pPr>
        <w:pStyle w:val="Akapitzlist"/>
        <w:numPr>
          <w:ilvl w:val="0"/>
          <w:numId w:val="22"/>
        </w:numPr>
        <w:autoSpaceDE w:val="0"/>
        <w:autoSpaceDN w:val="0"/>
        <w:adjustRightInd w:val="0"/>
        <w:spacing w:line="276" w:lineRule="auto"/>
        <w:ind w:left="709"/>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możliwość zwiększenia </w:t>
      </w:r>
      <w:r w:rsidR="00FA7C6E" w:rsidRPr="004A1E96">
        <w:rPr>
          <w:rFonts w:ascii="Verdana" w:eastAsia="Calibri" w:hAnsi="Verdana" w:cstheme="minorHAnsi"/>
          <w:sz w:val="21"/>
          <w:szCs w:val="21"/>
          <w:lang w:eastAsia="ar-SA"/>
        </w:rPr>
        <w:t xml:space="preserve">zakresu </w:t>
      </w:r>
      <w:r w:rsidRPr="004A1E96">
        <w:rPr>
          <w:rFonts w:ascii="Verdana" w:eastAsia="Calibri" w:hAnsi="Verdana" w:cstheme="minorHAnsi"/>
          <w:sz w:val="21"/>
          <w:szCs w:val="21"/>
          <w:lang w:eastAsia="ar-SA"/>
        </w:rPr>
        <w:t>usług gastronomicznych</w:t>
      </w:r>
      <w:r w:rsidR="00067788" w:rsidRPr="004A1E96">
        <w:rPr>
          <w:rFonts w:ascii="Verdana" w:eastAsia="Calibri" w:hAnsi="Verdana" w:cstheme="minorHAnsi"/>
          <w:sz w:val="21"/>
          <w:szCs w:val="21"/>
          <w:lang w:eastAsia="ar-SA"/>
        </w:rPr>
        <w:t>, w tym:</w:t>
      </w:r>
    </w:p>
    <w:p w14:paraId="7397EB03" w14:textId="782AA72F" w:rsidR="00253ECD" w:rsidRPr="004A1E96" w:rsidRDefault="00B40175" w:rsidP="00253ECD">
      <w:pPr>
        <w:pStyle w:val="Akapitzlist"/>
        <w:numPr>
          <w:ilvl w:val="0"/>
          <w:numId w:val="50"/>
        </w:numPr>
        <w:autoSpaceDE w:val="0"/>
        <w:autoSpaceDN w:val="0"/>
        <w:adjustRightInd w:val="0"/>
        <w:spacing w:line="276" w:lineRule="auto"/>
        <w:ind w:left="1134"/>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lastRenderedPageBreak/>
        <w:t>zapewnienie dodatkowych lunchów lub kolacji</w:t>
      </w:r>
      <w:r w:rsidR="00253ECD" w:rsidRPr="00253ECD">
        <w:rPr>
          <w:rFonts w:ascii="Verdana" w:eastAsia="Calibri" w:hAnsi="Verdana" w:cstheme="minorHAnsi"/>
          <w:sz w:val="21"/>
          <w:szCs w:val="21"/>
          <w:lang w:eastAsia="ar-SA"/>
        </w:rPr>
        <w:t xml:space="preserve"> </w:t>
      </w:r>
      <w:r w:rsidR="00253ECD" w:rsidRPr="004A1E96">
        <w:rPr>
          <w:rFonts w:ascii="Verdana" w:eastAsia="Calibri" w:hAnsi="Verdana" w:cstheme="minorHAnsi"/>
          <w:sz w:val="21"/>
          <w:szCs w:val="21"/>
          <w:lang w:eastAsia="ar-SA"/>
        </w:rPr>
        <w:t>w</w:t>
      </w:r>
      <w:r w:rsidR="00253ECD">
        <w:rPr>
          <w:rFonts w:ascii="Verdana" w:eastAsia="Calibri" w:hAnsi="Verdana" w:cstheme="minorHAnsi"/>
          <w:sz w:val="21"/>
          <w:szCs w:val="21"/>
          <w:lang w:eastAsia="ar-SA"/>
        </w:rPr>
        <w:t> </w:t>
      </w:r>
      <w:r w:rsidR="00253ECD" w:rsidRPr="004A1E96">
        <w:rPr>
          <w:rFonts w:ascii="Verdana" w:eastAsia="Calibri" w:hAnsi="Verdana" w:cstheme="minorHAnsi"/>
          <w:sz w:val="21"/>
          <w:szCs w:val="21"/>
          <w:lang w:eastAsia="ar-SA"/>
        </w:rPr>
        <w:t xml:space="preserve">podstawowym okresie realizacji Przedmiotu Umowy określonym w § 1 ust. 1 pkt </w:t>
      </w:r>
      <w:r w:rsidR="00253ECD">
        <w:rPr>
          <w:rFonts w:ascii="Verdana" w:eastAsia="Calibri" w:hAnsi="Verdana" w:cstheme="minorHAnsi"/>
          <w:sz w:val="21"/>
          <w:szCs w:val="21"/>
          <w:lang w:eastAsia="ar-SA"/>
        </w:rPr>
        <w:t>3</w:t>
      </w:r>
      <w:r w:rsidR="00253ECD" w:rsidRPr="004A1E96">
        <w:rPr>
          <w:rFonts w:ascii="Verdana" w:eastAsia="Calibri" w:hAnsi="Verdana" w:cstheme="minorHAnsi"/>
          <w:sz w:val="21"/>
          <w:szCs w:val="21"/>
          <w:lang w:eastAsia="ar-SA"/>
        </w:rPr>
        <w:t>)</w:t>
      </w:r>
      <w:r w:rsidR="009A4A00">
        <w:rPr>
          <w:rFonts w:ascii="Verdana" w:eastAsia="Calibri" w:hAnsi="Verdana" w:cstheme="minorHAnsi"/>
          <w:sz w:val="21"/>
          <w:szCs w:val="21"/>
          <w:lang w:eastAsia="ar-SA"/>
        </w:rPr>
        <w:t xml:space="preserve"> Umowy</w:t>
      </w:r>
      <w:r w:rsidR="00253ECD" w:rsidRPr="004A1E96">
        <w:rPr>
          <w:rFonts w:ascii="Verdana" w:eastAsia="Calibri" w:hAnsi="Verdana" w:cstheme="minorHAnsi"/>
          <w:sz w:val="21"/>
          <w:szCs w:val="21"/>
          <w:lang w:eastAsia="ar-SA"/>
        </w:rPr>
        <w:t>, lub</w:t>
      </w:r>
    </w:p>
    <w:p w14:paraId="738B418F" w14:textId="5A5CBDBF" w:rsidR="00B40175" w:rsidRPr="004A1E96" w:rsidRDefault="00B40175" w:rsidP="00337B82">
      <w:pPr>
        <w:pStyle w:val="Akapitzlist"/>
        <w:numPr>
          <w:ilvl w:val="0"/>
          <w:numId w:val="50"/>
        </w:numPr>
        <w:autoSpaceDE w:val="0"/>
        <w:autoSpaceDN w:val="0"/>
        <w:adjustRightInd w:val="0"/>
        <w:spacing w:line="276" w:lineRule="auto"/>
        <w:ind w:left="1494"/>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wydłużenia okresu świadczenia usług gastronomicznych </w:t>
      </w:r>
      <w:r w:rsidR="00337B82" w:rsidRPr="004A1E96">
        <w:rPr>
          <w:rFonts w:ascii="Verdana" w:eastAsia="Calibri" w:hAnsi="Verdana" w:cstheme="minorHAnsi"/>
          <w:sz w:val="21"/>
          <w:szCs w:val="21"/>
          <w:lang w:eastAsia="ar-SA"/>
        </w:rPr>
        <w:t xml:space="preserve">na okres </w:t>
      </w:r>
      <w:r w:rsidR="007D1176">
        <w:rPr>
          <w:rFonts w:ascii="Verdana" w:eastAsia="Calibri" w:hAnsi="Verdana" w:cstheme="minorHAnsi"/>
          <w:sz w:val="21"/>
          <w:szCs w:val="21"/>
          <w:lang w:eastAsia="ar-SA"/>
        </w:rPr>
        <w:t>do</w:t>
      </w:r>
      <w:r w:rsidR="00337B82">
        <w:rPr>
          <w:rFonts w:ascii="Verdana" w:eastAsia="Calibri" w:hAnsi="Verdana" w:cstheme="minorHAnsi"/>
          <w:sz w:val="21"/>
          <w:szCs w:val="21"/>
          <w:lang w:eastAsia="ar-SA"/>
        </w:rPr>
        <w:t xml:space="preserve"> </w:t>
      </w:r>
      <w:r w:rsidR="00630C21">
        <w:rPr>
          <w:rFonts w:ascii="Verdana" w:eastAsia="Calibri" w:hAnsi="Verdana" w:cstheme="minorHAnsi"/>
          <w:sz w:val="21"/>
          <w:szCs w:val="21"/>
          <w:lang w:eastAsia="ar-SA"/>
        </w:rPr>
        <w:t>28</w:t>
      </w:r>
      <w:r w:rsidR="00337B82" w:rsidRPr="004A1E96">
        <w:rPr>
          <w:rFonts w:ascii="Verdana" w:eastAsia="Calibri" w:hAnsi="Verdana" w:cstheme="minorHAnsi"/>
          <w:sz w:val="21"/>
          <w:szCs w:val="21"/>
          <w:lang w:eastAsia="ar-SA"/>
        </w:rPr>
        <w:t xml:space="preserve"> czerwca </w:t>
      </w:r>
      <w:r w:rsidR="00337B82">
        <w:rPr>
          <w:rFonts w:ascii="Verdana" w:eastAsia="Calibri" w:hAnsi="Verdana" w:cstheme="minorHAnsi"/>
          <w:sz w:val="21"/>
          <w:szCs w:val="21"/>
          <w:lang w:eastAsia="ar-SA"/>
        </w:rPr>
        <w:t>2023 r.</w:t>
      </w:r>
      <w:r w:rsidRPr="004A1E96">
        <w:rPr>
          <w:rFonts w:ascii="Verdana" w:eastAsia="Calibri" w:hAnsi="Verdana" w:cstheme="minorHAnsi"/>
          <w:sz w:val="21"/>
          <w:szCs w:val="21"/>
          <w:lang w:eastAsia="ar-SA"/>
        </w:rPr>
        <w:t>,</w:t>
      </w:r>
    </w:p>
    <w:p w14:paraId="300C498D" w14:textId="29FE5535" w:rsidR="009D65BC" w:rsidRPr="004A1E96" w:rsidRDefault="00CF79F9" w:rsidP="008F663C">
      <w:pPr>
        <w:pStyle w:val="Akapitzlist"/>
        <w:autoSpaceDE w:val="0"/>
        <w:autoSpaceDN w:val="0"/>
        <w:adjustRightInd w:val="0"/>
        <w:spacing w:line="276" w:lineRule="auto"/>
        <w:ind w:left="709"/>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 </w:t>
      </w:r>
      <w:r w:rsidR="00894FE1" w:rsidRPr="004A1E96">
        <w:rPr>
          <w:rFonts w:ascii="Verdana" w:eastAsia="Calibri" w:hAnsi="Verdana" w:cstheme="minorHAnsi"/>
          <w:sz w:val="21"/>
          <w:szCs w:val="21"/>
          <w:lang w:eastAsia="ar-SA"/>
        </w:rPr>
        <w:t>przy czym ł</w:t>
      </w:r>
      <w:r w:rsidR="003A4858" w:rsidRPr="004A1E96">
        <w:rPr>
          <w:rFonts w:ascii="Verdana" w:eastAsia="Calibri" w:hAnsi="Verdana" w:cstheme="minorHAnsi"/>
          <w:sz w:val="21"/>
          <w:szCs w:val="21"/>
          <w:lang w:eastAsia="ar-SA"/>
        </w:rPr>
        <w:t>ączna wartość usług gastronomicznych dopuszczona w ramach Prawa Opcji</w:t>
      </w:r>
      <w:r w:rsidR="00874513" w:rsidRPr="004A1E96">
        <w:rPr>
          <w:rFonts w:ascii="Verdana" w:eastAsia="Calibri" w:hAnsi="Verdana" w:cstheme="minorHAnsi"/>
          <w:sz w:val="21"/>
          <w:szCs w:val="21"/>
          <w:lang w:eastAsia="ar-SA"/>
        </w:rPr>
        <w:t xml:space="preserve">, obliczona jako iloczyn dodatkowej lunchów </w:t>
      </w:r>
      <w:r w:rsidRPr="004A1E96">
        <w:rPr>
          <w:rFonts w:ascii="Verdana" w:eastAsia="Calibri" w:hAnsi="Verdana" w:cstheme="minorHAnsi"/>
          <w:sz w:val="21"/>
          <w:szCs w:val="21"/>
          <w:lang w:eastAsia="ar-SA"/>
        </w:rPr>
        <w:t>lub</w:t>
      </w:r>
      <w:r w:rsidR="007F55C8" w:rsidRPr="004A1E96">
        <w:rPr>
          <w:rFonts w:ascii="Verdana" w:eastAsia="Calibri" w:hAnsi="Verdana" w:cstheme="minorHAnsi"/>
          <w:sz w:val="21"/>
          <w:szCs w:val="21"/>
          <w:lang w:eastAsia="ar-SA"/>
        </w:rPr>
        <w:t xml:space="preserve"> kolacji</w:t>
      </w:r>
      <w:r w:rsidR="00874513" w:rsidRPr="004A1E96">
        <w:rPr>
          <w:rFonts w:ascii="Verdana" w:eastAsia="Calibri" w:hAnsi="Verdana" w:cstheme="minorHAnsi"/>
          <w:sz w:val="21"/>
          <w:szCs w:val="21"/>
          <w:lang w:eastAsia="ar-SA"/>
        </w:rPr>
        <w:t xml:space="preserve"> i cen jednostkowych określonych w Załączniku nr 2 (Formularz Asortymentowo-Cenowy),</w:t>
      </w:r>
      <w:r w:rsidR="003A4858" w:rsidRPr="004A1E96">
        <w:rPr>
          <w:rFonts w:ascii="Verdana" w:eastAsia="Calibri" w:hAnsi="Verdana" w:cstheme="minorHAnsi"/>
          <w:sz w:val="21"/>
          <w:szCs w:val="21"/>
          <w:lang w:eastAsia="ar-SA"/>
        </w:rPr>
        <w:t xml:space="preserve"> nie może przekroczyć </w:t>
      </w:r>
      <w:r w:rsidR="00630C21">
        <w:rPr>
          <w:rFonts w:ascii="Verdana" w:eastAsia="Calibri" w:hAnsi="Verdana" w:cstheme="minorHAnsi"/>
          <w:sz w:val="21"/>
          <w:szCs w:val="21"/>
          <w:lang w:eastAsia="ar-SA"/>
        </w:rPr>
        <w:t>2</w:t>
      </w:r>
      <w:r w:rsidR="003A4858" w:rsidRPr="004A1E96">
        <w:rPr>
          <w:rFonts w:ascii="Verdana" w:eastAsia="Calibri" w:hAnsi="Verdana" w:cstheme="minorHAnsi"/>
          <w:sz w:val="21"/>
          <w:szCs w:val="21"/>
          <w:lang w:eastAsia="ar-SA"/>
        </w:rPr>
        <w:t xml:space="preserve">0% wartości </w:t>
      </w:r>
      <w:r w:rsidR="004E5DC1" w:rsidRPr="004A1E96">
        <w:rPr>
          <w:rFonts w:ascii="Verdana" w:eastAsia="Calibri" w:hAnsi="Verdana" w:cstheme="minorHAnsi"/>
          <w:sz w:val="21"/>
          <w:szCs w:val="21"/>
          <w:lang w:eastAsia="ar-SA"/>
        </w:rPr>
        <w:t>Wynagrodzenia Umownego</w:t>
      </w:r>
      <w:r w:rsidR="00874513" w:rsidRPr="004A1E96">
        <w:rPr>
          <w:rFonts w:ascii="Verdana" w:eastAsia="Calibri" w:hAnsi="Verdana" w:cstheme="minorHAnsi"/>
          <w:sz w:val="21"/>
          <w:szCs w:val="21"/>
          <w:lang w:eastAsia="ar-SA"/>
        </w:rPr>
        <w:t xml:space="preserve"> za część Przedmiotu Umowy dotyczącą usług </w:t>
      </w:r>
      <w:r w:rsidR="007F55C8" w:rsidRPr="004A1E96">
        <w:rPr>
          <w:rFonts w:ascii="Verdana" w:eastAsia="Calibri" w:hAnsi="Verdana" w:cstheme="minorHAnsi"/>
          <w:sz w:val="21"/>
          <w:szCs w:val="21"/>
          <w:lang w:eastAsia="ar-SA"/>
        </w:rPr>
        <w:t>gastronomicznych</w:t>
      </w:r>
      <w:r w:rsidR="00874513" w:rsidRPr="004A1E96">
        <w:rPr>
          <w:rFonts w:ascii="Verdana" w:eastAsia="Calibri" w:hAnsi="Verdana" w:cstheme="minorHAnsi"/>
          <w:sz w:val="21"/>
          <w:szCs w:val="21"/>
          <w:lang w:eastAsia="ar-SA"/>
        </w:rPr>
        <w:t xml:space="preserve"> (§ 8 ust. 1 </w:t>
      </w:r>
      <w:r w:rsidR="00245D06">
        <w:rPr>
          <w:rFonts w:ascii="Verdana" w:eastAsia="Calibri" w:hAnsi="Verdana" w:cstheme="minorHAnsi"/>
          <w:sz w:val="21"/>
          <w:szCs w:val="21"/>
          <w:lang w:eastAsia="ar-SA"/>
        </w:rPr>
        <w:t>cześć</w:t>
      </w:r>
      <w:r w:rsidR="007E60FF">
        <w:rPr>
          <w:rFonts w:ascii="Verdana" w:eastAsia="Calibri" w:hAnsi="Verdana" w:cstheme="minorHAnsi"/>
          <w:sz w:val="21"/>
          <w:szCs w:val="21"/>
          <w:lang w:eastAsia="ar-SA"/>
        </w:rPr>
        <w:t xml:space="preserve"> 1 </w:t>
      </w:r>
      <w:r w:rsidR="00874513" w:rsidRPr="004A1E96">
        <w:rPr>
          <w:rFonts w:ascii="Verdana" w:eastAsia="Calibri" w:hAnsi="Verdana" w:cstheme="minorHAnsi"/>
          <w:sz w:val="21"/>
          <w:szCs w:val="21"/>
          <w:lang w:eastAsia="ar-SA"/>
        </w:rPr>
        <w:t xml:space="preserve">pkt </w:t>
      </w:r>
      <w:r w:rsidR="00E9765C" w:rsidRPr="004A1E96">
        <w:rPr>
          <w:rFonts w:ascii="Verdana" w:eastAsia="Calibri" w:hAnsi="Verdana" w:cstheme="minorHAnsi"/>
          <w:sz w:val="21"/>
          <w:szCs w:val="21"/>
          <w:lang w:eastAsia="ar-SA"/>
        </w:rPr>
        <w:t>3</w:t>
      </w:r>
      <w:r w:rsidR="007E60FF">
        <w:rPr>
          <w:rFonts w:ascii="Verdana" w:eastAsia="Calibri" w:hAnsi="Verdana" w:cstheme="minorHAnsi"/>
          <w:sz w:val="21"/>
          <w:szCs w:val="21"/>
          <w:lang w:eastAsia="ar-SA"/>
        </w:rPr>
        <w:t>, dla części 2 i  pkt 2</w:t>
      </w:r>
      <w:r w:rsidR="00874513" w:rsidRPr="004A1E96">
        <w:rPr>
          <w:rFonts w:ascii="Verdana" w:eastAsia="Calibri" w:hAnsi="Verdana" w:cstheme="minorHAnsi"/>
          <w:sz w:val="21"/>
          <w:szCs w:val="21"/>
          <w:lang w:eastAsia="ar-SA"/>
        </w:rPr>
        <w:t xml:space="preserve"> Umowy)</w:t>
      </w:r>
      <w:r w:rsidR="003C01BB" w:rsidRPr="004A1E96">
        <w:rPr>
          <w:rFonts w:ascii="Verdana" w:eastAsia="Calibri" w:hAnsi="Verdana" w:cstheme="minorHAnsi"/>
          <w:sz w:val="21"/>
          <w:szCs w:val="21"/>
          <w:lang w:eastAsia="ar-SA"/>
        </w:rPr>
        <w:t>.</w:t>
      </w:r>
    </w:p>
    <w:p w14:paraId="562B7AF8" w14:textId="6149F8FC" w:rsidR="00074024" w:rsidRPr="004A1E96" w:rsidRDefault="00245ABD" w:rsidP="00074024">
      <w:pPr>
        <w:pStyle w:val="Akapitzlist"/>
        <w:numPr>
          <w:ilvl w:val="0"/>
          <w:numId w:val="21"/>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W ramach limitów określonych w ust. 2, </w:t>
      </w:r>
      <w:r w:rsidR="00074024" w:rsidRPr="004A1E96">
        <w:rPr>
          <w:rFonts w:ascii="Verdana" w:eastAsia="Calibri" w:hAnsi="Verdana" w:cstheme="minorHAnsi"/>
          <w:sz w:val="21"/>
          <w:szCs w:val="21"/>
          <w:lang w:eastAsia="ar-SA"/>
        </w:rPr>
        <w:t>Prawo Opcji może być wykonane przez Zamawiającego w ramach jednej bądź większej liczby potrzeb pojawiających się w trakcie realizacji Umow</w:t>
      </w:r>
      <w:r w:rsidR="00892CDE" w:rsidRPr="004A1E96">
        <w:rPr>
          <w:rFonts w:ascii="Verdana" w:eastAsia="Calibri" w:hAnsi="Verdana" w:cstheme="minorHAnsi"/>
          <w:sz w:val="21"/>
          <w:szCs w:val="21"/>
          <w:lang w:eastAsia="ar-SA"/>
        </w:rPr>
        <w:t>y</w:t>
      </w:r>
      <w:r w:rsidR="00074024" w:rsidRPr="004A1E96">
        <w:rPr>
          <w:rFonts w:ascii="Verdana" w:eastAsia="Calibri" w:hAnsi="Verdana" w:cstheme="minorHAnsi"/>
          <w:sz w:val="21"/>
          <w:szCs w:val="21"/>
          <w:lang w:eastAsia="ar-SA"/>
        </w:rPr>
        <w:t>.</w:t>
      </w:r>
    </w:p>
    <w:p w14:paraId="0C2D86A7" w14:textId="36E96A0D" w:rsidR="00F00734" w:rsidRPr="004A1E96" w:rsidRDefault="00F00734">
      <w:pPr>
        <w:pStyle w:val="Akapitzlist"/>
        <w:numPr>
          <w:ilvl w:val="0"/>
          <w:numId w:val="21"/>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Zamawiający informuje, iż może, ale nie musi zlecić Wykonawcy realizacj</w:t>
      </w:r>
      <w:r w:rsidR="00E01E6E" w:rsidRPr="004A1E96">
        <w:rPr>
          <w:rFonts w:ascii="Verdana" w:eastAsia="Calibri" w:hAnsi="Verdana" w:cstheme="minorHAnsi"/>
          <w:sz w:val="21"/>
          <w:szCs w:val="21"/>
          <w:lang w:eastAsia="ar-SA"/>
        </w:rPr>
        <w:t>i</w:t>
      </w:r>
      <w:r w:rsidRPr="004A1E96">
        <w:rPr>
          <w:rFonts w:ascii="Verdana" w:eastAsia="Calibri" w:hAnsi="Verdana" w:cstheme="minorHAnsi"/>
          <w:sz w:val="21"/>
          <w:szCs w:val="21"/>
          <w:lang w:eastAsia="ar-SA"/>
        </w:rPr>
        <w:t xml:space="preserve"> </w:t>
      </w:r>
      <w:r w:rsidR="00E01E6E" w:rsidRPr="004A1E96">
        <w:rPr>
          <w:rFonts w:ascii="Verdana" w:eastAsia="Calibri" w:hAnsi="Verdana" w:cstheme="minorHAnsi"/>
          <w:sz w:val="21"/>
          <w:szCs w:val="21"/>
          <w:lang w:eastAsia="ar-SA"/>
        </w:rPr>
        <w:t xml:space="preserve">części Przedmiotu Umowy </w:t>
      </w:r>
      <w:r w:rsidRPr="004A1E96">
        <w:rPr>
          <w:rFonts w:ascii="Verdana" w:eastAsia="Calibri" w:hAnsi="Verdana" w:cstheme="minorHAnsi"/>
          <w:sz w:val="21"/>
          <w:szCs w:val="21"/>
          <w:lang w:eastAsia="ar-SA"/>
        </w:rPr>
        <w:t xml:space="preserve">objętego Prawem </w:t>
      </w:r>
      <w:r w:rsidR="0028119C" w:rsidRPr="004A1E96">
        <w:rPr>
          <w:rFonts w:ascii="Verdana" w:eastAsia="Calibri" w:hAnsi="Verdana" w:cstheme="minorHAnsi"/>
          <w:sz w:val="21"/>
          <w:szCs w:val="21"/>
          <w:lang w:eastAsia="ar-SA"/>
        </w:rPr>
        <w:t>O</w:t>
      </w:r>
      <w:r w:rsidRPr="004A1E96">
        <w:rPr>
          <w:rFonts w:ascii="Verdana" w:eastAsia="Calibri" w:hAnsi="Verdana" w:cstheme="minorHAnsi"/>
          <w:sz w:val="21"/>
          <w:szCs w:val="21"/>
          <w:lang w:eastAsia="ar-SA"/>
        </w:rPr>
        <w:t>pcji. Wykonawcy nie przysługują z tytułu nieskorzystania przez Zamawiającego z Prawa Opcji żadne roszczenia.</w:t>
      </w:r>
    </w:p>
    <w:p w14:paraId="499366F2" w14:textId="7CE051B1" w:rsidR="00F00734" w:rsidRPr="004A1E96" w:rsidRDefault="00F00734">
      <w:pPr>
        <w:pStyle w:val="Akapitzlist"/>
        <w:numPr>
          <w:ilvl w:val="0"/>
          <w:numId w:val="21"/>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Zamawiający poinformuje Wykonawcę o zamiarze skorzystania z </w:t>
      </w:r>
      <w:r w:rsidR="0028119C" w:rsidRPr="004A1E96">
        <w:rPr>
          <w:rFonts w:ascii="Verdana" w:eastAsia="Calibri" w:hAnsi="Verdana" w:cstheme="minorHAnsi"/>
          <w:sz w:val="21"/>
          <w:szCs w:val="21"/>
          <w:lang w:eastAsia="ar-SA"/>
        </w:rPr>
        <w:t>P</w:t>
      </w:r>
      <w:r w:rsidRPr="004A1E96">
        <w:rPr>
          <w:rFonts w:ascii="Verdana" w:eastAsia="Calibri" w:hAnsi="Verdana" w:cstheme="minorHAnsi"/>
          <w:sz w:val="21"/>
          <w:szCs w:val="21"/>
          <w:lang w:eastAsia="ar-SA"/>
        </w:rPr>
        <w:t xml:space="preserve">rawa </w:t>
      </w:r>
      <w:r w:rsidR="0028119C" w:rsidRPr="004A1E96">
        <w:rPr>
          <w:rFonts w:ascii="Verdana" w:eastAsia="Calibri" w:hAnsi="Verdana" w:cstheme="minorHAnsi"/>
          <w:sz w:val="21"/>
          <w:szCs w:val="21"/>
          <w:lang w:eastAsia="ar-SA"/>
        </w:rPr>
        <w:t>O</w:t>
      </w:r>
      <w:r w:rsidRPr="004A1E96">
        <w:rPr>
          <w:rFonts w:ascii="Verdana" w:eastAsia="Calibri" w:hAnsi="Verdana" w:cstheme="minorHAnsi"/>
          <w:sz w:val="21"/>
          <w:szCs w:val="21"/>
          <w:lang w:eastAsia="ar-SA"/>
        </w:rPr>
        <w:t>pcji przekazując mu pisemne oświadczeni</w:t>
      </w:r>
      <w:r w:rsidR="002A42AA" w:rsidRPr="004A1E96">
        <w:rPr>
          <w:rFonts w:ascii="Verdana" w:eastAsia="Calibri" w:hAnsi="Verdana" w:cstheme="minorHAnsi"/>
          <w:sz w:val="21"/>
          <w:szCs w:val="21"/>
          <w:lang w:eastAsia="ar-SA"/>
        </w:rPr>
        <w:t>a</w:t>
      </w:r>
      <w:r w:rsidRPr="004A1E96">
        <w:rPr>
          <w:rFonts w:ascii="Verdana" w:eastAsia="Calibri" w:hAnsi="Verdana" w:cstheme="minorHAnsi"/>
          <w:sz w:val="21"/>
          <w:szCs w:val="21"/>
          <w:lang w:eastAsia="ar-SA"/>
        </w:rPr>
        <w:t xml:space="preserve"> (</w:t>
      </w:r>
      <w:r w:rsidR="009B38FD" w:rsidRPr="004A1E96">
        <w:rPr>
          <w:rFonts w:ascii="Verdana" w:eastAsia="Calibri" w:hAnsi="Verdana" w:cstheme="minorHAnsi"/>
          <w:sz w:val="21"/>
          <w:szCs w:val="21"/>
          <w:lang w:eastAsia="ar-SA"/>
        </w:rPr>
        <w:t>powiadomieni</w:t>
      </w:r>
      <w:r w:rsidR="002A42AA" w:rsidRPr="004A1E96">
        <w:rPr>
          <w:rFonts w:ascii="Verdana" w:eastAsia="Calibri" w:hAnsi="Verdana" w:cstheme="minorHAnsi"/>
          <w:sz w:val="21"/>
          <w:szCs w:val="21"/>
          <w:lang w:eastAsia="ar-SA"/>
        </w:rPr>
        <w:t>a</w:t>
      </w:r>
      <w:r w:rsidRPr="004A1E96">
        <w:rPr>
          <w:rFonts w:ascii="Verdana" w:eastAsia="Calibri" w:hAnsi="Verdana" w:cstheme="minorHAnsi"/>
          <w:sz w:val="21"/>
          <w:szCs w:val="21"/>
          <w:lang w:eastAsia="ar-SA"/>
        </w:rPr>
        <w:t xml:space="preserve">) w terminie od dnia zawarcia Umowy </w:t>
      </w:r>
      <w:r w:rsidR="007D1176">
        <w:rPr>
          <w:rFonts w:ascii="Verdana" w:eastAsia="Calibri" w:hAnsi="Verdana" w:cstheme="minorHAnsi"/>
          <w:sz w:val="21"/>
          <w:szCs w:val="21"/>
          <w:lang w:eastAsia="ar-SA"/>
        </w:rPr>
        <w:t xml:space="preserve">najpóźniej </w:t>
      </w:r>
      <w:r w:rsidRPr="004A1E96">
        <w:rPr>
          <w:rFonts w:ascii="Verdana" w:eastAsia="Calibri" w:hAnsi="Verdana" w:cstheme="minorHAnsi"/>
          <w:sz w:val="21"/>
          <w:szCs w:val="21"/>
          <w:lang w:eastAsia="ar-SA"/>
        </w:rPr>
        <w:t>do</w:t>
      </w:r>
      <w:r w:rsidR="009B38FD" w:rsidRPr="004A1E96">
        <w:rPr>
          <w:rFonts w:ascii="Verdana" w:eastAsia="Calibri" w:hAnsi="Verdana" w:cstheme="minorHAnsi"/>
          <w:sz w:val="21"/>
          <w:szCs w:val="21"/>
          <w:lang w:eastAsia="ar-SA"/>
        </w:rPr>
        <w:t xml:space="preserve"> dnia</w:t>
      </w:r>
      <w:r w:rsidRPr="004A1E96">
        <w:rPr>
          <w:rFonts w:ascii="Verdana" w:eastAsia="Calibri" w:hAnsi="Verdana" w:cstheme="minorHAnsi"/>
          <w:sz w:val="21"/>
          <w:szCs w:val="21"/>
          <w:lang w:eastAsia="ar-SA"/>
        </w:rPr>
        <w:t xml:space="preserve"> </w:t>
      </w:r>
      <w:r w:rsidR="00630C21">
        <w:rPr>
          <w:rFonts w:ascii="Verdana" w:eastAsia="Calibri" w:hAnsi="Verdana" w:cstheme="minorHAnsi"/>
          <w:sz w:val="21"/>
          <w:szCs w:val="21"/>
          <w:lang w:eastAsia="ar-SA"/>
        </w:rPr>
        <w:t>5</w:t>
      </w:r>
      <w:r w:rsidR="005B02A2">
        <w:rPr>
          <w:rFonts w:ascii="Verdana" w:eastAsia="Calibri" w:hAnsi="Verdana" w:cstheme="minorHAnsi"/>
          <w:sz w:val="21"/>
          <w:szCs w:val="21"/>
          <w:lang w:eastAsia="ar-SA"/>
        </w:rPr>
        <w:t xml:space="preserve"> </w:t>
      </w:r>
      <w:r w:rsidR="00F931F1">
        <w:rPr>
          <w:rFonts w:ascii="Verdana" w:eastAsia="Calibri" w:hAnsi="Verdana" w:cstheme="minorHAnsi"/>
          <w:sz w:val="21"/>
          <w:szCs w:val="21"/>
          <w:lang w:eastAsia="ar-SA"/>
        </w:rPr>
        <w:t>czerwca</w:t>
      </w:r>
      <w:r w:rsidR="00626A80" w:rsidRPr="004A1E96">
        <w:rPr>
          <w:rFonts w:ascii="Verdana" w:eastAsia="Calibri" w:hAnsi="Verdana" w:cstheme="minorHAnsi"/>
          <w:sz w:val="21"/>
          <w:szCs w:val="21"/>
          <w:lang w:eastAsia="ar-SA"/>
        </w:rPr>
        <w:t xml:space="preserve"> </w:t>
      </w:r>
      <w:r w:rsidRPr="004A1E96">
        <w:rPr>
          <w:rFonts w:ascii="Verdana" w:eastAsia="Calibri" w:hAnsi="Verdana" w:cstheme="minorHAnsi"/>
          <w:sz w:val="21"/>
          <w:szCs w:val="21"/>
          <w:lang w:eastAsia="ar-SA"/>
        </w:rPr>
        <w:t>2023</w:t>
      </w:r>
      <w:r w:rsidR="0028119C" w:rsidRPr="004A1E96">
        <w:rPr>
          <w:rFonts w:ascii="Verdana" w:eastAsia="Calibri" w:hAnsi="Verdana" w:cstheme="minorHAnsi"/>
          <w:sz w:val="21"/>
          <w:szCs w:val="21"/>
          <w:lang w:eastAsia="ar-SA"/>
        </w:rPr>
        <w:t xml:space="preserve"> r.</w:t>
      </w:r>
      <w:r w:rsidR="00E86ED0" w:rsidRPr="004A1E96">
        <w:rPr>
          <w:rFonts w:ascii="Verdana" w:eastAsia="Calibri" w:hAnsi="Verdana" w:cstheme="minorHAnsi"/>
          <w:sz w:val="21"/>
          <w:szCs w:val="21"/>
          <w:lang w:eastAsia="ar-SA"/>
        </w:rPr>
        <w:t xml:space="preserve"> </w:t>
      </w:r>
    </w:p>
    <w:p w14:paraId="36E1272F" w14:textId="585524A6" w:rsidR="00F00734" w:rsidRPr="004A1E96" w:rsidRDefault="00F00734">
      <w:pPr>
        <w:pStyle w:val="Akapitzlist"/>
        <w:numPr>
          <w:ilvl w:val="0"/>
          <w:numId w:val="21"/>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po otrzymaniu powiadomienia</w:t>
      </w:r>
      <w:r w:rsidR="009B38FD" w:rsidRPr="004A1E96">
        <w:rPr>
          <w:rFonts w:ascii="Verdana" w:eastAsia="Calibri" w:hAnsi="Verdana" w:cstheme="minorHAnsi"/>
          <w:sz w:val="21"/>
          <w:szCs w:val="21"/>
          <w:lang w:eastAsia="ar-SA"/>
        </w:rPr>
        <w:t>, o którym mowa w ust. 5</w:t>
      </w:r>
      <w:r w:rsidR="009A4A00">
        <w:rPr>
          <w:rFonts w:ascii="Verdana" w:eastAsia="Calibri" w:hAnsi="Verdana" w:cstheme="minorHAnsi"/>
          <w:sz w:val="21"/>
          <w:szCs w:val="21"/>
          <w:lang w:eastAsia="ar-SA"/>
        </w:rPr>
        <w:t xml:space="preserve"> niniejszego paragrafu</w:t>
      </w:r>
      <w:r w:rsidR="009B38FD" w:rsidRPr="004A1E96">
        <w:rPr>
          <w:rFonts w:ascii="Verdana" w:eastAsia="Calibri" w:hAnsi="Verdana" w:cstheme="minorHAnsi"/>
          <w:sz w:val="21"/>
          <w:szCs w:val="21"/>
          <w:lang w:eastAsia="ar-SA"/>
        </w:rPr>
        <w:t>,</w:t>
      </w:r>
      <w:r w:rsidRPr="004A1E96">
        <w:rPr>
          <w:rFonts w:ascii="Verdana" w:eastAsia="Calibri" w:hAnsi="Verdana" w:cstheme="minorHAnsi"/>
          <w:sz w:val="21"/>
          <w:szCs w:val="21"/>
          <w:lang w:eastAsia="ar-SA"/>
        </w:rPr>
        <w:t xml:space="preserve"> zobowiązany jest przystąpić do jego realizacji (</w:t>
      </w:r>
      <w:r w:rsidR="004E5DC1" w:rsidRPr="004A1E96">
        <w:rPr>
          <w:rFonts w:ascii="Verdana" w:eastAsia="Calibri" w:hAnsi="Verdana" w:cstheme="minorHAnsi"/>
          <w:sz w:val="21"/>
          <w:szCs w:val="21"/>
          <w:lang w:eastAsia="ar-SA"/>
        </w:rPr>
        <w:t>zwiększonego zakresu Przedmiotu Umowy</w:t>
      </w:r>
      <w:r w:rsidRPr="004A1E96">
        <w:rPr>
          <w:rFonts w:ascii="Verdana" w:eastAsia="Calibri" w:hAnsi="Verdana" w:cstheme="minorHAnsi"/>
          <w:sz w:val="21"/>
          <w:szCs w:val="21"/>
          <w:lang w:eastAsia="ar-SA"/>
        </w:rPr>
        <w:t>)</w:t>
      </w:r>
      <w:r w:rsidR="009B38FD" w:rsidRPr="004A1E96">
        <w:rPr>
          <w:rFonts w:ascii="Verdana" w:eastAsia="Calibri" w:hAnsi="Verdana" w:cstheme="minorHAnsi"/>
          <w:sz w:val="21"/>
          <w:szCs w:val="21"/>
          <w:lang w:eastAsia="ar-SA"/>
        </w:rPr>
        <w:t xml:space="preserve"> w </w:t>
      </w:r>
      <w:r w:rsidR="00AE6523" w:rsidRPr="004A1E96">
        <w:rPr>
          <w:rFonts w:ascii="Verdana" w:eastAsia="Calibri" w:hAnsi="Verdana" w:cstheme="minorHAnsi"/>
          <w:sz w:val="21"/>
          <w:szCs w:val="21"/>
          <w:lang w:eastAsia="ar-SA"/>
        </w:rPr>
        <w:t xml:space="preserve">zakresie i </w:t>
      </w:r>
      <w:r w:rsidR="009B38FD" w:rsidRPr="004A1E96">
        <w:rPr>
          <w:rFonts w:ascii="Verdana" w:eastAsia="Calibri" w:hAnsi="Verdana" w:cstheme="minorHAnsi"/>
          <w:sz w:val="21"/>
          <w:szCs w:val="21"/>
          <w:lang w:eastAsia="ar-SA"/>
        </w:rPr>
        <w:t>terminach określonych w powiadomieniu</w:t>
      </w:r>
      <w:r w:rsidRPr="004A1E96">
        <w:rPr>
          <w:rFonts w:ascii="Verdana" w:eastAsia="Calibri" w:hAnsi="Verdana" w:cstheme="minorHAnsi"/>
          <w:sz w:val="21"/>
          <w:szCs w:val="21"/>
          <w:lang w:eastAsia="ar-SA"/>
        </w:rPr>
        <w:t>.</w:t>
      </w:r>
    </w:p>
    <w:p w14:paraId="76A904AC" w14:textId="506AAB35" w:rsidR="00F00734" w:rsidRPr="004A1E96" w:rsidRDefault="00F00734">
      <w:pPr>
        <w:pStyle w:val="Akapitzlist"/>
        <w:numPr>
          <w:ilvl w:val="0"/>
          <w:numId w:val="21"/>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Do prawa i obowiązków Zamawiającego i Wykonawcy w zakresie zadań realizowanych w ramach wykonania</w:t>
      </w:r>
      <w:r w:rsidR="0028119C" w:rsidRPr="004A1E96">
        <w:rPr>
          <w:rFonts w:ascii="Verdana" w:eastAsia="Calibri" w:hAnsi="Verdana" w:cstheme="minorHAnsi"/>
          <w:sz w:val="21"/>
          <w:szCs w:val="21"/>
          <w:lang w:eastAsia="ar-SA"/>
        </w:rPr>
        <w:t xml:space="preserve"> P</w:t>
      </w:r>
      <w:r w:rsidRPr="004A1E96">
        <w:rPr>
          <w:rFonts w:ascii="Verdana" w:eastAsia="Calibri" w:hAnsi="Verdana" w:cstheme="minorHAnsi"/>
          <w:sz w:val="21"/>
          <w:szCs w:val="21"/>
          <w:lang w:eastAsia="ar-SA"/>
        </w:rPr>
        <w:t xml:space="preserve">rawa </w:t>
      </w:r>
      <w:r w:rsidR="0028119C" w:rsidRPr="004A1E96">
        <w:rPr>
          <w:rFonts w:ascii="Verdana" w:eastAsia="Calibri" w:hAnsi="Verdana" w:cstheme="minorHAnsi"/>
          <w:sz w:val="21"/>
          <w:szCs w:val="21"/>
          <w:lang w:eastAsia="ar-SA"/>
        </w:rPr>
        <w:t>O</w:t>
      </w:r>
      <w:r w:rsidRPr="004A1E96">
        <w:rPr>
          <w:rFonts w:ascii="Verdana" w:eastAsia="Calibri" w:hAnsi="Verdana" w:cstheme="minorHAnsi"/>
          <w:sz w:val="21"/>
          <w:szCs w:val="21"/>
          <w:lang w:eastAsia="ar-SA"/>
        </w:rPr>
        <w:t xml:space="preserve">pcji stosuje się postanowienia Umowy. Skorzystanie z </w:t>
      </w:r>
      <w:r w:rsidR="009B38FD" w:rsidRPr="004A1E96">
        <w:rPr>
          <w:rFonts w:ascii="Verdana" w:eastAsia="Calibri" w:hAnsi="Verdana" w:cstheme="minorHAnsi"/>
          <w:sz w:val="21"/>
          <w:szCs w:val="21"/>
          <w:lang w:eastAsia="ar-SA"/>
        </w:rPr>
        <w:t xml:space="preserve">Prawa Opcji </w:t>
      </w:r>
      <w:r w:rsidRPr="004A1E96">
        <w:rPr>
          <w:rFonts w:ascii="Verdana" w:eastAsia="Calibri" w:hAnsi="Verdana" w:cstheme="minorHAnsi"/>
          <w:sz w:val="21"/>
          <w:szCs w:val="21"/>
          <w:lang w:eastAsia="ar-SA"/>
        </w:rPr>
        <w:t>nie wymaga zawarcia aneksu do Umowy.</w:t>
      </w:r>
    </w:p>
    <w:p w14:paraId="62197DC7" w14:textId="79089DBB" w:rsidR="00F336B8" w:rsidRDefault="00F00734">
      <w:pPr>
        <w:pStyle w:val="Akapitzlist"/>
        <w:numPr>
          <w:ilvl w:val="0"/>
          <w:numId w:val="21"/>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Rozliczenie za wykonany </w:t>
      </w:r>
      <w:r w:rsidR="008029EB" w:rsidRPr="004A1E96">
        <w:rPr>
          <w:rFonts w:ascii="Verdana" w:eastAsia="Calibri" w:hAnsi="Verdana" w:cstheme="minorHAnsi"/>
          <w:sz w:val="21"/>
          <w:szCs w:val="21"/>
          <w:lang w:eastAsia="ar-SA"/>
        </w:rPr>
        <w:t>P</w:t>
      </w:r>
      <w:r w:rsidRPr="004A1E96">
        <w:rPr>
          <w:rFonts w:ascii="Verdana" w:eastAsia="Calibri" w:hAnsi="Verdana" w:cstheme="minorHAnsi"/>
          <w:sz w:val="21"/>
          <w:szCs w:val="21"/>
          <w:lang w:eastAsia="ar-SA"/>
        </w:rPr>
        <w:t>rzedmiot Umowy objęty Prawem Opcji odbywać się będzie według stawek jednostkowych za poszczególne usługi opisane w Umowie</w:t>
      </w:r>
      <w:r w:rsidR="00745597" w:rsidRPr="004A1E96">
        <w:rPr>
          <w:rFonts w:ascii="Verdana" w:eastAsia="Calibri" w:hAnsi="Verdana" w:cstheme="minorHAnsi"/>
          <w:sz w:val="21"/>
          <w:szCs w:val="21"/>
          <w:lang w:eastAsia="ar-SA"/>
        </w:rPr>
        <w:t xml:space="preserve">, </w:t>
      </w:r>
      <w:r w:rsidR="00366306" w:rsidRPr="004A1E96">
        <w:rPr>
          <w:rFonts w:ascii="Verdana" w:eastAsia="Calibri" w:hAnsi="Verdana" w:cstheme="minorHAnsi"/>
          <w:sz w:val="21"/>
          <w:szCs w:val="21"/>
          <w:lang w:eastAsia="ar-SA"/>
        </w:rPr>
        <w:t xml:space="preserve">określonych w </w:t>
      </w:r>
      <w:r w:rsidR="009B38FD" w:rsidRPr="004A1E96">
        <w:rPr>
          <w:rFonts w:ascii="Verdana" w:eastAsia="Calibri" w:hAnsi="Verdana" w:cstheme="minorHAnsi"/>
          <w:sz w:val="21"/>
          <w:szCs w:val="21"/>
          <w:lang w:eastAsia="ar-SA"/>
        </w:rPr>
        <w:t>Załącznik</w:t>
      </w:r>
      <w:r w:rsidR="00366306" w:rsidRPr="004A1E96">
        <w:rPr>
          <w:rFonts w:ascii="Verdana" w:eastAsia="Calibri" w:hAnsi="Verdana" w:cstheme="minorHAnsi"/>
          <w:sz w:val="21"/>
          <w:szCs w:val="21"/>
          <w:lang w:eastAsia="ar-SA"/>
        </w:rPr>
        <w:t>u</w:t>
      </w:r>
      <w:r w:rsidR="009B38FD" w:rsidRPr="004A1E96">
        <w:rPr>
          <w:rFonts w:ascii="Verdana" w:eastAsia="Calibri" w:hAnsi="Verdana" w:cstheme="minorHAnsi"/>
          <w:sz w:val="21"/>
          <w:szCs w:val="21"/>
          <w:lang w:eastAsia="ar-SA"/>
        </w:rPr>
        <w:t xml:space="preserve"> </w:t>
      </w:r>
      <w:r w:rsidR="00745597" w:rsidRPr="004A1E96">
        <w:rPr>
          <w:rFonts w:ascii="Verdana" w:eastAsia="Calibri" w:hAnsi="Verdana" w:cstheme="minorHAnsi"/>
          <w:sz w:val="21"/>
          <w:szCs w:val="21"/>
          <w:lang w:eastAsia="ar-SA"/>
        </w:rPr>
        <w:t>nr</w:t>
      </w:r>
      <w:r w:rsidR="00BB0B06" w:rsidRPr="004A1E96">
        <w:rPr>
          <w:rFonts w:ascii="Verdana" w:eastAsia="Calibri" w:hAnsi="Verdana" w:cstheme="minorHAnsi"/>
          <w:sz w:val="21"/>
          <w:szCs w:val="21"/>
          <w:lang w:eastAsia="ar-SA"/>
        </w:rPr>
        <w:t xml:space="preserve"> 2</w:t>
      </w:r>
      <w:r w:rsidR="009E55AB" w:rsidRPr="004A1E96">
        <w:rPr>
          <w:rFonts w:ascii="Verdana" w:eastAsia="Calibri" w:hAnsi="Verdana" w:cstheme="minorHAnsi"/>
          <w:sz w:val="21"/>
          <w:szCs w:val="21"/>
          <w:lang w:eastAsia="ar-SA"/>
        </w:rPr>
        <w:t xml:space="preserve"> (Formularz Asortymentowo-Cenowy)</w:t>
      </w:r>
      <w:r w:rsidR="00087841" w:rsidRPr="004A1E96">
        <w:rPr>
          <w:rFonts w:ascii="Verdana" w:eastAsia="Calibri" w:hAnsi="Verdana" w:cstheme="minorHAnsi"/>
          <w:sz w:val="21"/>
          <w:szCs w:val="21"/>
          <w:lang w:eastAsia="ar-SA"/>
        </w:rPr>
        <w:t xml:space="preserve"> i polegać będzie na odpowiednim zwiększeniu </w:t>
      </w:r>
      <w:r w:rsidR="00650543" w:rsidRPr="004A1E96">
        <w:rPr>
          <w:rFonts w:ascii="Verdana" w:eastAsia="Calibri" w:hAnsi="Verdana" w:cstheme="minorHAnsi"/>
          <w:sz w:val="21"/>
          <w:szCs w:val="21"/>
          <w:lang w:eastAsia="ar-SA"/>
        </w:rPr>
        <w:t>Wynagrodzenia Umownego określonego w § 8 ust. 1 Umowy</w:t>
      </w:r>
      <w:r w:rsidR="00D25EF0" w:rsidRPr="004A1E96">
        <w:rPr>
          <w:rFonts w:ascii="Verdana" w:eastAsia="Calibri" w:hAnsi="Verdana" w:cstheme="minorHAnsi"/>
          <w:sz w:val="21"/>
          <w:szCs w:val="21"/>
          <w:lang w:eastAsia="ar-SA"/>
        </w:rPr>
        <w:t>.</w:t>
      </w:r>
    </w:p>
    <w:p w14:paraId="51E9DF9A" w14:textId="44A93BCC" w:rsidR="00630C21" w:rsidRPr="004A1E96" w:rsidRDefault="00630C21">
      <w:pPr>
        <w:pStyle w:val="Akapitzlist"/>
        <w:numPr>
          <w:ilvl w:val="0"/>
          <w:numId w:val="21"/>
        </w:numPr>
        <w:tabs>
          <w:tab w:val="clear" w:pos="357"/>
        </w:tabs>
        <w:spacing w:line="276" w:lineRule="auto"/>
        <w:jc w:val="both"/>
        <w:rPr>
          <w:rFonts w:ascii="Verdana" w:eastAsia="Calibri" w:hAnsi="Verdana" w:cstheme="minorHAnsi"/>
          <w:sz w:val="21"/>
          <w:szCs w:val="21"/>
          <w:lang w:eastAsia="ar-SA"/>
        </w:rPr>
      </w:pPr>
      <w:r>
        <w:rPr>
          <w:rFonts w:ascii="Verdana" w:eastAsia="Calibri" w:hAnsi="Verdana" w:cstheme="minorHAnsi"/>
          <w:sz w:val="21"/>
          <w:szCs w:val="21"/>
          <w:lang w:eastAsia="ar-SA"/>
        </w:rPr>
        <w:t>Po upływie terminu na powiadomienie o skorzystaniu z prawa opcji, wskazanego w ust. 5 powyżej, realizacja zamówienia objętego opcją jest możliwa wyłącznie za zgodą Wykonawcy, wyrażoną pisemnie.</w:t>
      </w:r>
    </w:p>
    <w:p w14:paraId="2D849320" w14:textId="77777777" w:rsidR="00A750AF" w:rsidRPr="004A1E96" w:rsidRDefault="00A750AF" w:rsidP="00A750AF">
      <w:pPr>
        <w:widowControl w:val="0"/>
        <w:pBdr>
          <w:top w:val="nil"/>
          <w:left w:val="nil"/>
          <w:bottom w:val="nil"/>
          <w:right w:val="nil"/>
          <w:between w:val="nil"/>
        </w:pBdr>
        <w:spacing w:line="276" w:lineRule="auto"/>
        <w:jc w:val="both"/>
        <w:rPr>
          <w:rFonts w:ascii="Verdana" w:eastAsia="Calibri" w:hAnsi="Verdana" w:cstheme="minorHAnsi"/>
          <w:sz w:val="21"/>
          <w:szCs w:val="21"/>
          <w:lang w:eastAsia="ar-SA"/>
        </w:rPr>
      </w:pPr>
    </w:p>
    <w:p w14:paraId="06FB131D" w14:textId="4AC8C694" w:rsidR="00F336B8" w:rsidRPr="004A1E96" w:rsidRDefault="00F336B8" w:rsidP="00745597">
      <w:pPr>
        <w:spacing w:line="276" w:lineRule="auto"/>
        <w:jc w:val="center"/>
        <w:rPr>
          <w:rFonts w:ascii="Verdana" w:hAnsi="Verdana" w:cstheme="minorHAnsi"/>
          <w:b/>
          <w:sz w:val="21"/>
          <w:szCs w:val="21"/>
        </w:rPr>
      </w:pPr>
      <w:r w:rsidRPr="004A1E96">
        <w:rPr>
          <w:rFonts w:ascii="Verdana" w:hAnsi="Verdana" w:cstheme="minorHAnsi"/>
          <w:b/>
          <w:sz w:val="21"/>
          <w:szCs w:val="21"/>
        </w:rPr>
        <w:t xml:space="preserve">§ </w:t>
      </w:r>
      <w:r w:rsidR="00344304" w:rsidRPr="004A1E96">
        <w:rPr>
          <w:rFonts w:ascii="Verdana" w:hAnsi="Verdana" w:cstheme="minorHAnsi"/>
          <w:b/>
          <w:sz w:val="21"/>
          <w:szCs w:val="21"/>
        </w:rPr>
        <w:t>8</w:t>
      </w:r>
    </w:p>
    <w:p w14:paraId="6918EE83" w14:textId="77777777" w:rsidR="00F336B8" w:rsidRPr="004A1E96" w:rsidRDefault="00F336B8"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Wynagrodzenie</w:t>
      </w:r>
    </w:p>
    <w:p w14:paraId="01378C9F" w14:textId="03681653" w:rsidR="008D33A6" w:rsidRDefault="00D72103">
      <w:pPr>
        <w:pStyle w:val="Akapitzlist"/>
        <w:numPr>
          <w:ilvl w:val="0"/>
          <w:numId w:val="23"/>
        </w:numPr>
        <w:tabs>
          <w:tab w:val="clear" w:pos="357"/>
        </w:tabs>
        <w:spacing w:line="276" w:lineRule="auto"/>
        <w:jc w:val="both"/>
        <w:rPr>
          <w:rFonts w:ascii="Verdana" w:hAnsi="Verdana" w:cstheme="minorHAnsi"/>
          <w:sz w:val="21"/>
          <w:szCs w:val="21"/>
        </w:rPr>
      </w:pPr>
      <w:r w:rsidRPr="004A1E96">
        <w:rPr>
          <w:rFonts w:ascii="Verdana" w:eastAsia="Calibri" w:hAnsi="Verdana" w:cstheme="minorHAnsi"/>
          <w:sz w:val="21"/>
          <w:szCs w:val="21"/>
          <w:lang w:eastAsia="ar-SA"/>
        </w:rPr>
        <w:t>Z zastrzeżeniem postanowień § 7</w:t>
      </w:r>
      <w:r w:rsidR="00087841" w:rsidRPr="004A1E96">
        <w:rPr>
          <w:rFonts w:ascii="Verdana" w:eastAsia="Calibri" w:hAnsi="Verdana" w:cstheme="minorHAnsi"/>
          <w:sz w:val="21"/>
          <w:szCs w:val="21"/>
          <w:lang w:eastAsia="ar-SA"/>
        </w:rPr>
        <w:t xml:space="preserve">, a zwłaszcza § </w:t>
      </w:r>
      <w:r w:rsidR="00650543" w:rsidRPr="004A1E96">
        <w:rPr>
          <w:rFonts w:ascii="Verdana" w:eastAsia="Calibri" w:hAnsi="Verdana" w:cstheme="minorHAnsi"/>
          <w:sz w:val="21"/>
          <w:szCs w:val="21"/>
          <w:lang w:eastAsia="ar-SA"/>
        </w:rPr>
        <w:t>7 ust. 8 Umowy</w:t>
      </w:r>
      <w:r w:rsidRPr="004A1E96">
        <w:rPr>
          <w:rFonts w:ascii="Verdana" w:eastAsia="Calibri" w:hAnsi="Verdana" w:cstheme="minorHAnsi"/>
          <w:sz w:val="21"/>
          <w:szCs w:val="21"/>
          <w:lang w:eastAsia="ar-SA"/>
        </w:rPr>
        <w:t xml:space="preserve">, </w:t>
      </w:r>
      <w:r w:rsidR="00F336B8" w:rsidRPr="004A1E96">
        <w:rPr>
          <w:rFonts w:ascii="Verdana" w:eastAsia="Calibri" w:hAnsi="Verdana" w:cstheme="minorHAnsi"/>
          <w:sz w:val="21"/>
          <w:szCs w:val="21"/>
          <w:lang w:eastAsia="ar-SA"/>
        </w:rPr>
        <w:t>Zamawiający</w:t>
      </w:r>
      <w:r w:rsidR="00F336B8" w:rsidRPr="004A1E96">
        <w:rPr>
          <w:rFonts w:ascii="Verdana" w:hAnsi="Verdana" w:cstheme="minorHAnsi"/>
          <w:sz w:val="21"/>
          <w:szCs w:val="21"/>
        </w:rPr>
        <w:t xml:space="preserve"> z tytułu wszelkich </w:t>
      </w:r>
      <w:r w:rsidRPr="004A1E96">
        <w:rPr>
          <w:rFonts w:ascii="Verdana" w:hAnsi="Verdana" w:cstheme="minorHAnsi"/>
          <w:sz w:val="21"/>
          <w:szCs w:val="21"/>
        </w:rPr>
        <w:t xml:space="preserve"> </w:t>
      </w:r>
      <w:r w:rsidR="00F336B8" w:rsidRPr="004A1E96">
        <w:rPr>
          <w:rFonts w:ascii="Verdana" w:hAnsi="Verdana" w:cstheme="minorHAnsi"/>
          <w:sz w:val="21"/>
          <w:szCs w:val="21"/>
        </w:rPr>
        <w:t>usług i świadczeń objętych Umową zapłaci Wykonawcy wynagrodzenie („</w:t>
      </w:r>
      <w:r w:rsidR="00F336B8" w:rsidRPr="004A1E96">
        <w:rPr>
          <w:rFonts w:ascii="Verdana" w:hAnsi="Verdana" w:cstheme="minorHAnsi"/>
          <w:b/>
          <w:bCs/>
          <w:sz w:val="21"/>
          <w:szCs w:val="21"/>
        </w:rPr>
        <w:t>Wynagrodzenie Umowne</w:t>
      </w:r>
      <w:r w:rsidR="00F336B8" w:rsidRPr="004A1E96">
        <w:rPr>
          <w:rFonts w:ascii="Verdana" w:hAnsi="Verdana" w:cstheme="minorHAnsi"/>
          <w:sz w:val="21"/>
          <w:szCs w:val="21"/>
        </w:rPr>
        <w:t xml:space="preserve">”) w wysokości </w:t>
      </w:r>
      <w:r w:rsidR="008D33A6">
        <w:rPr>
          <w:rFonts w:ascii="Verdana" w:hAnsi="Verdana" w:cstheme="minorHAnsi"/>
          <w:sz w:val="21"/>
          <w:szCs w:val="21"/>
        </w:rPr>
        <w:t xml:space="preserve">łącznej </w:t>
      </w:r>
      <w:r w:rsidR="00F336B8" w:rsidRPr="004A1E96">
        <w:rPr>
          <w:rFonts w:ascii="Verdana" w:hAnsi="Verdana" w:cstheme="minorHAnsi"/>
          <w:sz w:val="21"/>
          <w:szCs w:val="21"/>
          <w:highlight w:val="yellow"/>
        </w:rPr>
        <w:t>…</w:t>
      </w:r>
      <w:r w:rsidR="00F336B8" w:rsidRPr="004A1E96">
        <w:rPr>
          <w:rFonts w:ascii="Verdana" w:hAnsi="Verdana" w:cstheme="minorHAnsi"/>
          <w:sz w:val="21"/>
          <w:szCs w:val="21"/>
        </w:rPr>
        <w:t xml:space="preserve"> zł (słownie: </w:t>
      </w:r>
      <w:r w:rsidR="00F336B8" w:rsidRPr="004A1E96">
        <w:rPr>
          <w:rFonts w:ascii="Verdana" w:hAnsi="Verdana" w:cstheme="minorHAnsi"/>
          <w:sz w:val="21"/>
          <w:szCs w:val="21"/>
          <w:highlight w:val="yellow"/>
        </w:rPr>
        <w:t>…</w:t>
      </w:r>
      <w:r w:rsidR="00F336B8" w:rsidRPr="004A1E96">
        <w:rPr>
          <w:rFonts w:ascii="Verdana" w:hAnsi="Verdana" w:cstheme="minorHAnsi"/>
          <w:sz w:val="21"/>
          <w:szCs w:val="21"/>
        </w:rPr>
        <w:t xml:space="preserve"> złotych) </w:t>
      </w:r>
      <w:r w:rsidR="008D33A6">
        <w:rPr>
          <w:rFonts w:ascii="Verdana" w:hAnsi="Verdana" w:cstheme="minorHAnsi"/>
          <w:sz w:val="21"/>
          <w:szCs w:val="21"/>
        </w:rPr>
        <w:t>brutto</w:t>
      </w:r>
      <w:r w:rsidR="00F336B8" w:rsidRPr="004A1E96">
        <w:rPr>
          <w:rFonts w:ascii="Verdana" w:hAnsi="Verdana" w:cstheme="minorHAnsi"/>
          <w:sz w:val="21"/>
          <w:szCs w:val="21"/>
        </w:rPr>
        <w:t xml:space="preserve">, </w:t>
      </w:r>
      <w:r w:rsidR="008D33A6">
        <w:rPr>
          <w:rFonts w:ascii="Verdana" w:hAnsi="Verdana" w:cstheme="minorHAnsi"/>
          <w:sz w:val="21"/>
          <w:szCs w:val="21"/>
        </w:rPr>
        <w:t>w tym</w:t>
      </w:r>
    </w:p>
    <w:p w14:paraId="3927C6AF" w14:textId="6311577A" w:rsidR="008D33A6" w:rsidRDefault="008D33A6" w:rsidP="008D33A6">
      <w:pPr>
        <w:pStyle w:val="Akapitzlist"/>
        <w:spacing w:line="276" w:lineRule="auto"/>
        <w:ind w:left="360"/>
        <w:jc w:val="both"/>
        <w:rPr>
          <w:rFonts w:ascii="Verdana" w:eastAsia="Calibri" w:hAnsi="Verdana" w:cstheme="minorHAnsi"/>
          <w:sz w:val="21"/>
          <w:szCs w:val="21"/>
          <w:lang w:eastAsia="ar-SA"/>
        </w:rPr>
      </w:pPr>
      <w:r>
        <w:rPr>
          <w:rFonts w:ascii="Verdana" w:eastAsia="Calibri" w:hAnsi="Verdana" w:cstheme="minorHAnsi"/>
          <w:sz w:val="21"/>
          <w:szCs w:val="21"/>
          <w:lang w:eastAsia="ar-SA"/>
        </w:rPr>
        <w:t>a) zamówienie podstawowe …..zł (słownie….)</w:t>
      </w:r>
    </w:p>
    <w:p w14:paraId="1D0B53B0" w14:textId="1E943F71" w:rsidR="008D33A6" w:rsidRDefault="008D33A6" w:rsidP="008D33A6">
      <w:pPr>
        <w:pStyle w:val="Akapitzlist"/>
        <w:spacing w:line="276" w:lineRule="auto"/>
        <w:ind w:left="360"/>
        <w:jc w:val="both"/>
        <w:rPr>
          <w:rFonts w:ascii="Verdana" w:eastAsia="Calibri" w:hAnsi="Verdana" w:cstheme="minorHAnsi"/>
          <w:sz w:val="21"/>
          <w:szCs w:val="21"/>
          <w:lang w:eastAsia="ar-SA"/>
        </w:rPr>
      </w:pPr>
      <w:r>
        <w:rPr>
          <w:rFonts w:ascii="Verdana" w:eastAsia="Calibri" w:hAnsi="Verdana" w:cstheme="minorHAnsi"/>
          <w:sz w:val="21"/>
          <w:szCs w:val="21"/>
          <w:lang w:eastAsia="ar-SA"/>
        </w:rPr>
        <w:t>b) zamówienie objęte opcją….. zł (słowie….)</w:t>
      </w:r>
    </w:p>
    <w:p w14:paraId="7C831385" w14:textId="3D89B9F7" w:rsidR="00F336B8" w:rsidRPr="008D33A6" w:rsidRDefault="00F336B8" w:rsidP="008D33A6">
      <w:pPr>
        <w:spacing w:line="276" w:lineRule="auto"/>
        <w:jc w:val="both"/>
        <w:rPr>
          <w:rFonts w:ascii="Verdana" w:hAnsi="Verdana" w:cstheme="minorHAnsi"/>
          <w:sz w:val="21"/>
          <w:szCs w:val="21"/>
        </w:rPr>
      </w:pPr>
      <w:r w:rsidRPr="008D33A6">
        <w:rPr>
          <w:rFonts w:ascii="Verdana" w:hAnsi="Verdana" w:cstheme="minorHAnsi"/>
          <w:sz w:val="21"/>
          <w:szCs w:val="21"/>
        </w:rPr>
        <w:t>na które składają się:</w:t>
      </w:r>
    </w:p>
    <w:p w14:paraId="0B1A8692" w14:textId="1D553E54" w:rsidR="00F336B8" w:rsidRPr="004A1E96" w:rsidRDefault="00F336B8">
      <w:pPr>
        <w:pStyle w:val="Akapitzlist"/>
        <w:numPr>
          <w:ilvl w:val="0"/>
          <w:numId w:val="24"/>
        </w:numPr>
        <w:autoSpaceDE w:val="0"/>
        <w:autoSpaceDN w:val="0"/>
        <w:adjustRightInd w:val="0"/>
        <w:spacing w:line="276" w:lineRule="auto"/>
        <w:jc w:val="both"/>
        <w:rPr>
          <w:rFonts w:ascii="Verdana" w:eastAsia="Calibri" w:hAnsi="Verdana" w:cstheme="minorHAnsi"/>
          <w:sz w:val="21"/>
          <w:szCs w:val="21"/>
          <w:lang w:eastAsia="ar-SA"/>
        </w:rPr>
      </w:pPr>
      <w:r w:rsidRPr="004A1E96">
        <w:rPr>
          <w:rFonts w:ascii="Verdana" w:hAnsi="Verdana" w:cstheme="minorHAnsi"/>
          <w:sz w:val="21"/>
          <w:szCs w:val="21"/>
        </w:rPr>
        <w:t>wynagrodzenie za</w:t>
      </w:r>
      <w:r w:rsidR="0009641E" w:rsidRPr="004A1E96">
        <w:rPr>
          <w:rFonts w:ascii="Verdana" w:hAnsi="Verdana" w:cstheme="minorHAnsi"/>
          <w:sz w:val="21"/>
          <w:szCs w:val="21"/>
        </w:rPr>
        <w:t xml:space="preserve"> </w:t>
      </w:r>
      <w:r w:rsidR="00BF69AE" w:rsidRPr="004A1E96">
        <w:rPr>
          <w:rFonts w:ascii="Verdana" w:hAnsi="Verdana" w:cstheme="minorHAnsi"/>
          <w:sz w:val="21"/>
          <w:szCs w:val="21"/>
        </w:rPr>
        <w:t>u</w:t>
      </w:r>
      <w:r w:rsidRPr="004A1E96">
        <w:rPr>
          <w:rFonts w:ascii="Verdana" w:hAnsi="Verdana" w:cstheme="minorHAnsi"/>
          <w:sz w:val="21"/>
          <w:szCs w:val="21"/>
        </w:rPr>
        <w:t xml:space="preserve">sługi </w:t>
      </w:r>
      <w:r w:rsidR="00BF69AE" w:rsidRPr="004A1E96">
        <w:rPr>
          <w:rFonts w:ascii="Verdana" w:hAnsi="Verdana" w:cstheme="minorHAnsi"/>
          <w:sz w:val="21"/>
          <w:szCs w:val="21"/>
        </w:rPr>
        <w:t>z</w:t>
      </w:r>
      <w:r w:rsidRPr="004A1E96">
        <w:rPr>
          <w:rFonts w:ascii="Verdana" w:hAnsi="Verdana" w:cstheme="minorHAnsi"/>
          <w:sz w:val="21"/>
          <w:szCs w:val="21"/>
        </w:rPr>
        <w:t>akwaterowania</w:t>
      </w:r>
      <w:r w:rsidRPr="004A1E96">
        <w:rPr>
          <w:rFonts w:ascii="Verdana" w:hAnsi="Verdana" w:cstheme="minorHAnsi"/>
          <w:color w:val="000000" w:themeColor="text1"/>
          <w:sz w:val="21"/>
          <w:szCs w:val="21"/>
        </w:rPr>
        <w:t xml:space="preserve"> w wysokości </w:t>
      </w:r>
      <w:r w:rsidRPr="004A1E96">
        <w:rPr>
          <w:rFonts w:ascii="Verdana" w:hAnsi="Verdana" w:cstheme="minorHAnsi"/>
          <w:sz w:val="21"/>
          <w:szCs w:val="21"/>
          <w:highlight w:val="yellow"/>
        </w:rPr>
        <w:t>…</w:t>
      </w:r>
      <w:r w:rsidRPr="004A1E96">
        <w:rPr>
          <w:rFonts w:ascii="Verdana" w:hAnsi="Verdana" w:cstheme="minorHAnsi"/>
          <w:sz w:val="21"/>
          <w:szCs w:val="21"/>
        </w:rPr>
        <w:t xml:space="preserve"> zł (słownie: </w:t>
      </w:r>
      <w:r w:rsidRPr="004A1E96">
        <w:rPr>
          <w:rFonts w:ascii="Verdana" w:hAnsi="Verdana" w:cstheme="minorHAnsi"/>
          <w:sz w:val="21"/>
          <w:szCs w:val="21"/>
          <w:highlight w:val="yellow"/>
        </w:rPr>
        <w:t>…</w:t>
      </w:r>
      <w:r w:rsidRPr="004A1E96">
        <w:rPr>
          <w:rFonts w:ascii="Verdana" w:hAnsi="Verdana" w:cstheme="minorHAnsi"/>
          <w:sz w:val="21"/>
          <w:szCs w:val="21"/>
        </w:rPr>
        <w:t xml:space="preserve"> złotych) </w:t>
      </w:r>
      <w:r w:rsidR="008D33A6">
        <w:rPr>
          <w:rFonts w:ascii="Verdana" w:hAnsi="Verdana" w:cstheme="minorHAnsi"/>
          <w:sz w:val="21"/>
          <w:szCs w:val="21"/>
        </w:rPr>
        <w:t>brutto</w:t>
      </w:r>
      <w:r w:rsidRPr="004A1E96">
        <w:rPr>
          <w:rFonts w:ascii="Verdana" w:hAnsi="Verdana" w:cstheme="minorHAnsi"/>
          <w:sz w:val="21"/>
          <w:szCs w:val="21"/>
        </w:rPr>
        <w:t xml:space="preserve"> wyliczone jako iloczyn ilości usług wskazanych w </w:t>
      </w:r>
      <w:r w:rsidR="009E55AB" w:rsidRPr="004A1E96">
        <w:rPr>
          <w:rFonts w:ascii="Verdana" w:hAnsi="Verdana" w:cstheme="minorHAnsi"/>
          <w:sz w:val="21"/>
          <w:szCs w:val="21"/>
        </w:rPr>
        <w:t xml:space="preserve">Załączniku </w:t>
      </w:r>
      <w:r w:rsidRPr="004A1E96">
        <w:rPr>
          <w:rFonts w:ascii="Verdana" w:hAnsi="Verdana" w:cstheme="minorHAnsi"/>
          <w:sz w:val="21"/>
          <w:szCs w:val="21"/>
        </w:rPr>
        <w:t xml:space="preserve">nr </w:t>
      </w:r>
      <w:r w:rsidR="00BF69AE" w:rsidRPr="004A1E96">
        <w:rPr>
          <w:rFonts w:ascii="Verdana" w:hAnsi="Verdana" w:cstheme="minorHAnsi"/>
          <w:sz w:val="21"/>
          <w:szCs w:val="21"/>
        </w:rPr>
        <w:t>2</w:t>
      </w:r>
      <w:r w:rsidR="009E55AB" w:rsidRPr="004A1E96">
        <w:rPr>
          <w:rFonts w:ascii="Verdana" w:hAnsi="Verdana" w:cstheme="minorHAnsi"/>
          <w:sz w:val="21"/>
          <w:szCs w:val="21"/>
        </w:rPr>
        <w:t xml:space="preserve"> </w:t>
      </w:r>
      <w:r w:rsidR="009E55AB" w:rsidRPr="004A1E96">
        <w:rPr>
          <w:rFonts w:ascii="Verdana" w:eastAsia="Calibri" w:hAnsi="Verdana" w:cstheme="minorHAnsi"/>
          <w:sz w:val="21"/>
          <w:szCs w:val="21"/>
          <w:lang w:eastAsia="ar-SA"/>
        </w:rPr>
        <w:t>(Formularz Asortymentowo-Cenowy)</w:t>
      </w:r>
      <w:r w:rsidR="00BF69AE" w:rsidRPr="004A1E96">
        <w:rPr>
          <w:rFonts w:ascii="Verdana" w:hAnsi="Verdana" w:cstheme="minorHAnsi"/>
          <w:sz w:val="21"/>
          <w:szCs w:val="21"/>
        </w:rPr>
        <w:t xml:space="preserve"> </w:t>
      </w:r>
      <w:r w:rsidRPr="004A1E96">
        <w:rPr>
          <w:rFonts w:ascii="Verdana" w:hAnsi="Verdana" w:cstheme="minorHAnsi"/>
          <w:sz w:val="21"/>
          <w:szCs w:val="21"/>
        </w:rPr>
        <w:t xml:space="preserve">i stawek za usługi w nim </w:t>
      </w:r>
      <w:r w:rsidRPr="004A1E96">
        <w:rPr>
          <w:rFonts w:ascii="Verdana" w:eastAsia="Calibri" w:hAnsi="Verdana" w:cstheme="minorHAnsi"/>
          <w:sz w:val="21"/>
          <w:szCs w:val="21"/>
          <w:lang w:eastAsia="ar-SA"/>
        </w:rPr>
        <w:t>wskazanych</w:t>
      </w:r>
      <w:r w:rsidR="00DC0C3C" w:rsidRPr="004A1E96">
        <w:rPr>
          <w:rFonts w:ascii="Verdana" w:eastAsia="Calibri" w:hAnsi="Verdana" w:cstheme="minorHAnsi"/>
          <w:sz w:val="21"/>
          <w:szCs w:val="21"/>
          <w:lang w:eastAsia="ar-SA"/>
        </w:rPr>
        <w:t>;</w:t>
      </w:r>
    </w:p>
    <w:p w14:paraId="13A94EE2" w14:textId="2CFB1A54" w:rsidR="00F336B8" w:rsidRPr="004A1E96" w:rsidRDefault="00D72103">
      <w:pPr>
        <w:pStyle w:val="Akapitzlist"/>
        <w:numPr>
          <w:ilvl w:val="0"/>
          <w:numId w:val="24"/>
        </w:numPr>
        <w:autoSpaceDE w:val="0"/>
        <w:autoSpaceDN w:val="0"/>
        <w:adjustRightInd w:val="0"/>
        <w:spacing w:line="276" w:lineRule="auto"/>
        <w:jc w:val="both"/>
        <w:rPr>
          <w:rFonts w:ascii="Verdana" w:hAnsi="Verdana" w:cstheme="minorHAnsi"/>
          <w:sz w:val="21"/>
          <w:szCs w:val="21"/>
        </w:rPr>
      </w:pPr>
      <w:r w:rsidRPr="004A1E96">
        <w:rPr>
          <w:rFonts w:ascii="Verdana" w:eastAsia="Calibri" w:hAnsi="Verdana" w:cstheme="minorHAnsi"/>
          <w:sz w:val="21"/>
          <w:szCs w:val="21"/>
          <w:lang w:eastAsia="ar-SA"/>
        </w:rPr>
        <w:lastRenderedPageBreak/>
        <w:t>w</w:t>
      </w:r>
      <w:r w:rsidR="00F336B8" w:rsidRPr="004A1E96">
        <w:rPr>
          <w:rFonts w:ascii="Verdana" w:eastAsia="Calibri" w:hAnsi="Verdana" w:cstheme="minorHAnsi"/>
          <w:sz w:val="21"/>
          <w:szCs w:val="21"/>
          <w:lang w:eastAsia="ar-SA"/>
        </w:rPr>
        <w:t xml:space="preserve">ynagrodzenie za </w:t>
      </w:r>
      <w:r w:rsidR="00BF69AE" w:rsidRPr="004A1E96">
        <w:rPr>
          <w:rFonts w:ascii="Verdana" w:eastAsia="Calibri" w:hAnsi="Verdana" w:cstheme="minorHAnsi"/>
          <w:sz w:val="21"/>
          <w:szCs w:val="21"/>
          <w:lang w:eastAsia="ar-SA"/>
        </w:rPr>
        <w:t>u</w:t>
      </w:r>
      <w:r w:rsidR="00F336B8" w:rsidRPr="004A1E96">
        <w:rPr>
          <w:rFonts w:ascii="Verdana" w:eastAsia="Calibri" w:hAnsi="Verdana" w:cstheme="minorHAnsi"/>
          <w:sz w:val="21"/>
          <w:szCs w:val="21"/>
          <w:lang w:eastAsia="ar-SA"/>
        </w:rPr>
        <w:t>sługi</w:t>
      </w:r>
      <w:r w:rsidR="00F336B8" w:rsidRPr="004A1E96">
        <w:rPr>
          <w:rFonts w:ascii="Verdana" w:hAnsi="Verdana" w:cstheme="minorHAnsi"/>
          <w:sz w:val="21"/>
          <w:szCs w:val="21"/>
        </w:rPr>
        <w:t xml:space="preserve"> </w:t>
      </w:r>
      <w:r w:rsidR="00BF69AE" w:rsidRPr="004A1E96">
        <w:rPr>
          <w:rFonts w:ascii="Verdana" w:hAnsi="Verdana" w:cstheme="minorHAnsi"/>
          <w:sz w:val="21"/>
          <w:szCs w:val="21"/>
        </w:rPr>
        <w:t xml:space="preserve"> konferencyjne </w:t>
      </w:r>
      <w:r w:rsidR="00F336B8" w:rsidRPr="004A1E96">
        <w:rPr>
          <w:rFonts w:ascii="Verdana" w:hAnsi="Verdana" w:cstheme="minorHAnsi"/>
          <w:color w:val="000000" w:themeColor="text1"/>
          <w:sz w:val="21"/>
          <w:szCs w:val="21"/>
        </w:rPr>
        <w:t xml:space="preserve">w wysokości </w:t>
      </w:r>
      <w:r w:rsidR="00F336B8" w:rsidRPr="004A1E96">
        <w:rPr>
          <w:rFonts w:ascii="Verdana" w:hAnsi="Verdana" w:cstheme="minorHAnsi"/>
          <w:sz w:val="21"/>
          <w:szCs w:val="21"/>
          <w:highlight w:val="yellow"/>
        </w:rPr>
        <w:t>…</w:t>
      </w:r>
      <w:r w:rsidR="00F336B8" w:rsidRPr="004A1E96">
        <w:rPr>
          <w:rFonts w:ascii="Verdana" w:hAnsi="Verdana" w:cstheme="minorHAnsi"/>
          <w:sz w:val="21"/>
          <w:szCs w:val="21"/>
        </w:rPr>
        <w:t xml:space="preserve"> zł (słownie: </w:t>
      </w:r>
      <w:r w:rsidR="00F336B8" w:rsidRPr="004A1E96">
        <w:rPr>
          <w:rFonts w:ascii="Verdana" w:hAnsi="Verdana" w:cstheme="minorHAnsi"/>
          <w:sz w:val="21"/>
          <w:szCs w:val="21"/>
          <w:highlight w:val="yellow"/>
        </w:rPr>
        <w:t>…</w:t>
      </w:r>
      <w:r w:rsidR="00F336B8" w:rsidRPr="004A1E96">
        <w:rPr>
          <w:rFonts w:ascii="Verdana" w:hAnsi="Verdana" w:cstheme="minorHAnsi"/>
          <w:sz w:val="21"/>
          <w:szCs w:val="21"/>
        </w:rPr>
        <w:t xml:space="preserve"> złotych) </w:t>
      </w:r>
      <w:r w:rsidR="008D33A6">
        <w:rPr>
          <w:rFonts w:ascii="Verdana" w:hAnsi="Verdana" w:cstheme="minorHAnsi"/>
          <w:sz w:val="21"/>
          <w:szCs w:val="21"/>
        </w:rPr>
        <w:t>brutto</w:t>
      </w:r>
      <w:r w:rsidR="00F336B8" w:rsidRPr="004A1E96">
        <w:rPr>
          <w:rFonts w:ascii="Verdana" w:hAnsi="Verdana" w:cstheme="minorHAnsi"/>
          <w:sz w:val="21"/>
          <w:szCs w:val="21"/>
        </w:rPr>
        <w:t xml:space="preserve"> stanowiące iloczyn ilości usług wskazanych w </w:t>
      </w:r>
      <w:r w:rsidR="009E55AB" w:rsidRPr="004A1E96">
        <w:rPr>
          <w:rFonts w:ascii="Verdana" w:hAnsi="Verdana" w:cstheme="minorHAnsi"/>
          <w:sz w:val="21"/>
          <w:szCs w:val="21"/>
        </w:rPr>
        <w:t xml:space="preserve">Załączniku </w:t>
      </w:r>
      <w:r w:rsidR="00F336B8" w:rsidRPr="004A1E96">
        <w:rPr>
          <w:rFonts w:ascii="Verdana" w:hAnsi="Verdana" w:cstheme="minorHAnsi"/>
          <w:sz w:val="21"/>
          <w:szCs w:val="21"/>
        </w:rPr>
        <w:t>nr</w:t>
      </w:r>
      <w:r w:rsidR="00036D1B" w:rsidRPr="004A1E96">
        <w:rPr>
          <w:rFonts w:ascii="Verdana" w:hAnsi="Verdana" w:cstheme="minorHAnsi"/>
          <w:sz w:val="21"/>
          <w:szCs w:val="21"/>
        </w:rPr>
        <w:t xml:space="preserve"> </w:t>
      </w:r>
      <w:r w:rsidR="00BF69AE" w:rsidRPr="004A1E96">
        <w:rPr>
          <w:rFonts w:ascii="Verdana" w:hAnsi="Verdana" w:cstheme="minorHAnsi"/>
          <w:sz w:val="21"/>
          <w:szCs w:val="21"/>
        </w:rPr>
        <w:t xml:space="preserve">2 </w:t>
      </w:r>
      <w:r w:rsidR="009E55AB" w:rsidRPr="004A1E96">
        <w:rPr>
          <w:rFonts w:ascii="Verdana" w:eastAsia="Calibri" w:hAnsi="Verdana" w:cstheme="minorHAnsi"/>
          <w:sz w:val="21"/>
          <w:szCs w:val="21"/>
          <w:lang w:eastAsia="ar-SA"/>
        </w:rPr>
        <w:t xml:space="preserve">(Formularz Asortymentowo-Cenowy) </w:t>
      </w:r>
      <w:r w:rsidR="00F336B8" w:rsidRPr="004A1E96">
        <w:rPr>
          <w:rFonts w:ascii="Verdana" w:hAnsi="Verdana" w:cstheme="minorHAnsi"/>
          <w:sz w:val="21"/>
          <w:szCs w:val="21"/>
        </w:rPr>
        <w:t>i stawek za usługi w nim wskazanych</w:t>
      </w:r>
      <w:r w:rsidR="008255A8">
        <w:rPr>
          <w:rStyle w:val="Odwoanieprzypisudolnego"/>
          <w:rFonts w:ascii="Verdana" w:hAnsi="Verdana" w:cstheme="minorHAnsi"/>
          <w:sz w:val="21"/>
          <w:szCs w:val="21"/>
        </w:rPr>
        <w:footnoteReference w:id="6"/>
      </w:r>
      <w:r w:rsidR="00DC0C3C" w:rsidRPr="004A1E96">
        <w:rPr>
          <w:rFonts w:ascii="Verdana" w:hAnsi="Verdana" w:cstheme="minorHAnsi"/>
          <w:sz w:val="21"/>
          <w:szCs w:val="21"/>
        </w:rPr>
        <w:t>;</w:t>
      </w:r>
    </w:p>
    <w:p w14:paraId="6143DE49" w14:textId="7CF4A517" w:rsidR="00F336B8" w:rsidRPr="004A1E96" w:rsidRDefault="00D72103">
      <w:pPr>
        <w:pStyle w:val="Akapitzlist"/>
        <w:numPr>
          <w:ilvl w:val="0"/>
          <w:numId w:val="24"/>
        </w:numPr>
        <w:autoSpaceDE w:val="0"/>
        <w:autoSpaceDN w:val="0"/>
        <w:adjustRightInd w:val="0"/>
        <w:spacing w:line="276" w:lineRule="auto"/>
        <w:jc w:val="both"/>
        <w:rPr>
          <w:rFonts w:ascii="Verdana" w:hAnsi="Verdana" w:cstheme="minorHAnsi"/>
          <w:color w:val="000000"/>
          <w:sz w:val="21"/>
          <w:szCs w:val="21"/>
        </w:rPr>
      </w:pPr>
      <w:r w:rsidRPr="004A1E96">
        <w:rPr>
          <w:rFonts w:ascii="Verdana" w:hAnsi="Verdana" w:cstheme="minorHAnsi"/>
          <w:color w:val="000000"/>
          <w:sz w:val="21"/>
          <w:szCs w:val="21"/>
        </w:rPr>
        <w:t>w</w:t>
      </w:r>
      <w:r w:rsidR="00F336B8" w:rsidRPr="004A1E96">
        <w:rPr>
          <w:rFonts w:ascii="Verdana" w:hAnsi="Verdana" w:cstheme="minorHAnsi"/>
          <w:color w:val="000000"/>
          <w:sz w:val="21"/>
          <w:szCs w:val="21"/>
        </w:rPr>
        <w:t xml:space="preserve">ynagrodzenie za </w:t>
      </w:r>
      <w:r w:rsidR="00BF69AE" w:rsidRPr="004A1E96">
        <w:rPr>
          <w:rFonts w:ascii="Verdana" w:hAnsi="Verdana" w:cstheme="minorHAnsi"/>
          <w:color w:val="000000"/>
          <w:sz w:val="21"/>
          <w:szCs w:val="21"/>
        </w:rPr>
        <w:t>u</w:t>
      </w:r>
      <w:r w:rsidR="00F336B8" w:rsidRPr="004A1E96">
        <w:rPr>
          <w:rFonts w:ascii="Verdana" w:hAnsi="Verdana" w:cstheme="minorHAnsi"/>
          <w:color w:val="000000"/>
          <w:sz w:val="21"/>
          <w:szCs w:val="21"/>
        </w:rPr>
        <w:t xml:space="preserve">sługi </w:t>
      </w:r>
      <w:r w:rsidR="00BF69AE" w:rsidRPr="004A1E96">
        <w:rPr>
          <w:rFonts w:ascii="Verdana" w:hAnsi="Verdana" w:cstheme="minorHAnsi"/>
          <w:color w:val="000000"/>
          <w:sz w:val="21"/>
          <w:szCs w:val="21"/>
        </w:rPr>
        <w:t xml:space="preserve">gastronomiczne </w:t>
      </w:r>
      <w:r w:rsidR="00F336B8" w:rsidRPr="004A1E96">
        <w:rPr>
          <w:rFonts w:ascii="Verdana" w:hAnsi="Verdana" w:cstheme="minorHAnsi"/>
          <w:color w:val="000000"/>
          <w:sz w:val="21"/>
          <w:szCs w:val="21"/>
        </w:rPr>
        <w:t xml:space="preserve">w wysokości </w:t>
      </w:r>
      <w:r w:rsidR="00F336B8" w:rsidRPr="004A1E96">
        <w:rPr>
          <w:rFonts w:ascii="Verdana" w:hAnsi="Verdana" w:cstheme="minorHAnsi"/>
          <w:color w:val="000000"/>
          <w:sz w:val="21"/>
          <w:szCs w:val="21"/>
          <w:highlight w:val="yellow"/>
        </w:rPr>
        <w:t>…</w:t>
      </w:r>
      <w:r w:rsidR="00F336B8" w:rsidRPr="004A1E96">
        <w:rPr>
          <w:rFonts w:ascii="Verdana" w:hAnsi="Verdana" w:cstheme="minorHAnsi"/>
          <w:color w:val="000000"/>
          <w:sz w:val="21"/>
          <w:szCs w:val="21"/>
        </w:rPr>
        <w:t xml:space="preserve"> zł (słownie: </w:t>
      </w:r>
      <w:r w:rsidR="00F336B8" w:rsidRPr="004A1E96">
        <w:rPr>
          <w:rFonts w:ascii="Verdana" w:hAnsi="Verdana" w:cstheme="minorHAnsi"/>
          <w:color w:val="000000"/>
          <w:sz w:val="21"/>
          <w:szCs w:val="21"/>
          <w:highlight w:val="yellow"/>
        </w:rPr>
        <w:t>…</w:t>
      </w:r>
      <w:r w:rsidR="00F336B8" w:rsidRPr="004A1E96">
        <w:rPr>
          <w:rFonts w:ascii="Verdana" w:hAnsi="Verdana" w:cstheme="minorHAnsi"/>
          <w:color w:val="000000"/>
          <w:sz w:val="21"/>
          <w:szCs w:val="21"/>
        </w:rPr>
        <w:t xml:space="preserve"> złotych) </w:t>
      </w:r>
      <w:r w:rsidR="008D33A6">
        <w:rPr>
          <w:rFonts w:ascii="Verdana" w:hAnsi="Verdana" w:cstheme="minorHAnsi"/>
          <w:color w:val="000000"/>
          <w:sz w:val="21"/>
          <w:szCs w:val="21"/>
        </w:rPr>
        <w:t>brutto</w:t>
      </w:r>
      <w:r w:rsidR="00F336B8" w:rsidRPr="004A1E96">
        <w:rPr>
          <w:rFonts w:ascii="Verdana" w:hAnsi="Verdana" w:cstheme="minorHAnsi"/>
          <w:color w:val="000000"/>
          <w:sz w:val="21"/>
          <w:szCs w:val="21"/>
        </w:rPr>
        <w:t xml:space="preserve"> </w:t>
      </w:r>
      <w:r w:rsidR="00F336B8" w:rsidRPr="004A1E96">
        <w:rPr>
          <w:rFonts w:ascii="Verdana" w:eastAsia="Calibri" w:hAnsi="Verdana" w:cstheme="minorHAnsi"/>
          <w:sz w:val="21"/>
          <w:szCs w:val="21"/>
          <w:lang w:eastAsia="ar-SA"/>
        </w:rPr>
        <w:t>stanowiące</w:t>
      </w:r>
      <w:r w:rsidR="00F336B8" w:rsidRPr="004A1E96">
        <w:rPr>
          <w:rFonts w:ascii="Verdana" w:hAnsi="Verdana" w:cstheme="minorHAnsi"/>
          <w:color w:val="000000"/>
          <w:sz w:val="21"/>
          <w:szCs w:val="21"/>
        </w:rPr>
        <w:t xml:space="preserve"> iloczyn ilości usług wskazanych w </w:t>
      </w:r>
      <w:r w:rsidR="009E55AB" w:rsidRPr="004A1E96">
        <w:rPr>
          <w:rFonts w:ascii="Verdana" w:hAnsi="Verdana" w:cstheme="minorHAnsi"/>
          <w:color w:val="000000"/>
          <w:sz w:val="21"/>
          <w:szCs w:val="21"/>
        </w:rPr>
        <w:t xml:space="preserve">Załączniku </w:t>
      </w:r>
      <w:r w:rsidR="00F336B8" w:rsidRPr="004A1E96">
        <w:rPr>
          <w:rFonts w:ascii="Verdana" w:hAnsi="Verdana" w:cstheme="minorHAnsi"/>
          <w:color w:val="000000"/>
          <w:sz w:val="21"/>
          <w:szCs w:val="21"/>
        </w:rPr>
        <w:t xml:space="preserve">nr </w:t>
      </w:r>
      <w:r w:rsidR="00BF69AE" w:rsidRPr="004A1E96">
        <w:rPr>
          <w:rFonts w:ascii="Verdana" w:hAnsi="Verdana" w:cstheme="minorHAnsi"/>
          <w:sz w:val="21"/>
          <w:szCs w:val="21"/>
        </w:rPr>
        <w:t>2</w:t>
      </w:r>
      <w:r w:rsidR="009E55AB" w:rsidRPr="004A1E96">
        <w:rPr>
          <w:rFonts w:ascii="Verdana" w:hAnsi="Verdana" w:cstheme="minorHAnsi"/>
          <w:sz w:val="21"/>
          <w:szCs w:val="21"/>
        </w:rPr>
        <w:t xml:space="preserve"> </w:t>
      </w:r>
      <w:r w:rsidR="009E55AB" w:rsidRPr="004A1E96">
        <w:rPr>
          <w:rFonts w:ascii="Verdana" w:eastAsia="Calibri" w:hAnsi="Verdana" w:cstheme="minorHAnsi"/>
          <w:sz w:val="21"/>
          <w:szCs w:val="21"/>
          <w:lang w:eastAsia="ar-SA"/>
        </w:rPr>
        <w:t>(Formularz Asortymentowo-Cenowy)</w:t>
      </w:r>
      <w:r w:rsidR="00BF69AE" w:rsidRPr="004A1E96">
        <w:rPr>
          <w:rFonts w:ascii="Verdana" w:hAnsi="Verdana" w:cstheme="minorHAnsi"/>
          <w:color w:val="000000"/>
          <w:sz w:val="21"/>
          <w:szCs w:val="21"/>
        </w:rPr>
        <w:t xml:space="preserve"> </w:t>
      </w:r>
      <w:r w:rsidR="00F336B8" w:rsidRPr="004A1E96">
        <w:rPr>
          <w:rFonts w:ascii="Verdana" w:hAnsi="Verdana" w:cstheme="minorHAnsi"/>
          <w:color w:val="000000"/>
          <w:sz w:val="21"/>
          <w:szCs w:val="21"/>
        </w:rPr>
        <w:t>i stawek za usługi w nim wskazanych</w:t>
      </w:r>
      <w:r w:rsidR="00DC0C3C" w:rsidRPr="004A1E96">
        <w:rPr>
          <w:rFonts w:ascii="Verdana" w:hAnsi="Verdana" w:cstheme="minorHAnsi"/>
          <w:color w:val="000000"/>
          <w:sz w:val="21"/>
          <w:szCs w:val="21"/>
        </w:rPr>
        <w:t>;</w:t>
      </w:r>
    </w:p>
    <w:p w14:paraId="1CF60A29" w14:textId="4CB60273" w:rsidR="003A1F58" w:rsidRPr="004A1E96" w:rsidRDefault="003A1F58" w:rsidP="00DC0C3C">
      <w:pPr>
        <w:pStyle w:val="Tekstpodstawowy2"/>
        <w:widowControl/>
        <w:spacing w:before="0" w:line="276" w:lineRule="auto"/>
        <w:ind w:left="284"/>
        <w:rPr>
          <w:rFonts w:ascii="Verdana" w:hAnsi="Verdana" w:cstheme="minorHAnsi"/>
          <w:color w:val="000000"/>
          <w:sz w:val="21"/>
          <w:szCs w:val="21"/>
        </w:rPr>
      </w:pPr>
      <w:r w:rsidRPr="004A1E96">
        <w:rPr>
          <w:rFonts w:ascii="Verdana" w:hAnsi="Verdana" w:cstheme="minorHAnsi"/>
          <w:color w:val="000000"/>
          <w:sz w:val="21"/>
          <w:szCs w:val="21"/>
        </w:rPr>
        <w:t xml:space="preserve">– w łącznej wysokości </w:t>
      </w:r>
      <w:r w:rsidRPr="004A1E96">
        <w:rPr>
          <w:rFonts w:ascii="Verdana" w:hAnsi="Verdana" w:cstheme="minorHAnsi"/>
          <w:color w:val="000000"/>
          <w:sz w:val="21"/>
          <w:szCs w:val="21"/>
          <w:highlight w:val="yellow"/>
        </w:rPr>
        <w:t>…</w:t>
      </w:r>
      <w:r w:rsidRPr="004A1E96">
        <w:rPr>
          <w:rFonts w:ascii="Verdana" w:hAnsi="Verdana" w:cstheme="minorHAnsi"/>
          <w:color w:val="000000"/>
          <w:sz w:val="21"/>
          <w:szCs w:val="21"/>
        </w:rPr>
        <w:t xml:space="preserve"> </w:t>
      </w:r>
      <w:r w:rsidR="00FF5A33" w:rsidRPr="004A1E96">
        <w:rPr>
          <w:rFonts w:ascii="Verdana" w:hAnsi="Verdana" w:cstheme="minorHAnsi"/>
          <w:color w:val="000000"/>
          <w:sz w:val="21"/>
          <w:szCs w:val="21"/>
        </w:rPr>
        <w:t xml:space="preserve">netto. </w:t>
      </w:r>
    </w:p>
    <w:p w14:paraId="61E5F5C0" w14:textId="00121F28" w:rsidR="00275F40" w:rsidRPr="004A1E96" w:rsidRDefault="008D33A6">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Pr>
          <w:rFonts w:ascii="Verdana" w:hAnsi="Verdana" w:cstheme="minorHAnsi"/>
          <w:color w:val="000000"/>
          <w:sz w:val="21"/>
          <w:szCs w:val="21"/>
        </w:rPr>
        <w:t>W</w:t>
      </w:r>
      <w:r w:rsidR="00F336B8" w:rsidRPr="004A1E96">
        <w:rPr>
          <w:rFonts w:ascii="Verdana" w:eastAsia="Calibri" w:hAnsi="Verdana" w:cstheme="minorHAnsi"/>
          <w:sz w:val="21"/>
          <w:szCs w:val="21"/>
          <w:lang w:eastAsia="ar-SA"/>
        </w:rPr>
        <w:t>ynagrodzeni</w:t>
      </w:r>
      <w:r>
        <w:rPr>
          <w:rFonts w:ascii="Verdana" w:eastAsia="Calibri" w:hAnsi="Verdana" w:cstheme="minorHAnsi"/>
          <w:sz w:val="21"/>
          <w:szCs w:val="21"/>
          <w:lang w:eastAsia="ar-SA"/>
        </w:rPr>
        <w:t>e</w:t>
      </w:r>
      <w:r w:rsidR="00F336B8" w:rsidRPr="004A1E96">
        <w:rPr>
          <w:rFonts w:ascii="Verdana" w:eastAsia="Calibri" w:hAnsi="Verdana" w:cstheme="minorHAnsi"/>
          <w:sz w:val="21"/>
          <w:szCs w:val="21"/>
          <w:lang w:eastAsia="ar-SA"/>
        </w:rPr>
        <w:t xml:space="preserve"> </w:t>
      </w:r>
      <w:r>
        <w:rPr>
          <w:rFonts w:ascii="Verdana" w:eastAsia="Calibri" w:hAnsi="Verdana" w:cstheme="minorHAnsi"/>
          <w:sz w:val="21"/>
          <w:szCs w:val="21"/>
          <w:lang w:eastAsia="ar-SA"/>
        </w:rPr>
        <w:t>zawiera</w:t>
      </w:r>
      <w:r w:rsidR="00F336B8" w:rsidRPr="004A1E96">
        <w:rPr>
          <w:rFonts w:ascii="Verdana" w:eastAsia="Calibri" w:hAnsi="Verdana" w:cstheme="minorHAnsi"/>
          <w:sz w:val="21"/>
          <w:szCs w:val="21"/>
          <w:lang w:eastAsia="ar-SA"/>
        </w:rPr>
        <w:t xml:space="preserve"> podatek od towarów i usług </w:t>
      </w:r>
      <w:r w:rsidR="00DA5246" w:rsidRPr="004A1E96">
        <w:rPr>
          <w:rFonts w:ascii="Verdana" w:eastAsia="Calibri" w:hAnsi="Verdana" w:cstheme="minorHAnsi"/>
          <w:sz w:val="21"/>
          <w:szCs w:val="21"/>
          <w:lang w:eastAsia="ar-SA"/>
        </w:rPr>
        <w:t xml:space="preserve">(VAT) </w:t>
      </w:r>
      <w:r w:rsidR="00F336B8" w:rsidRPr="004A1E96">
        <w:rPr>
          <w:rFonts w:ascii="Verdana" w:eastAsia="Calibri" w:hAnsi="Verdana" w:cstheme="minorHAnsi"/>
          <w:sz w:val="21"/>
          <w:szCs w:val="21"/>
          <w:lang w:eastAsia="ar-SA"/>
        </w:rPr>
        <w:t>w stawce obowiązującej.</w:t>
      </w:r>
    </w:p>
    <w:p w14:paraId="61834287" w14:textId="2943396E" w:rsidR="00275F40" w:rsidRPr="004A1E96" w:rsidRDefault="00275F40">
      <w:pPr>
        <w:pStyle w:val="Akapitzlist"/>
        <w:numPr>
          <w:ilvl w:val="0"/>
          <w:numId w:val="23"/>
        </w:numPr>
        <w:tabs>
          <w:tab w:val="clear" w:pos="357"/>
        </w:tabs>
        <w:spacing w:line="276" w:lineRule="auto"/>
        <w:jc w:val="both"/>
        <w:rPr>
          <w:rFonts w:ascii="Verdana" w:hAnsi="Verdana" w:cstheme="minorHAnsi"/>
          <w:color w:val="000000"/>
          <w:sz w:val="21"/>
          <w:szCs w:val="21"/>
        </w:rPr>
      </w:pPr>
      <w:r w:rsidRPr="004A1E96">
        <w:rPr>
          <w:rFonts w:ascii="Verdana" w:eastAsia="Calibri" w:hAnsi="Verdana" w:cstheme="minorHAnsi"/>
          <w:sz w:val="21"/>
          <w:szCs w:val="21"/>
          <w:lang w:eastAsia="ar-SA"/>
        </w:rPr>
        <w:t>Wynagrodzenie</w:t>
      </w:r>
      <w:r w:rsidRPr="004A1E96">
        <w:rPr>
          <w:rFonts w:ascii="Verdana" w:hAnsi="Verdana" w:cstheme="minorHAnsi"/>
          <w:color w:val="000000"/>
          <w:sz w:val="21"/>
          <w:szCs w:val="21"/>
        </w:rPr>
        <w:t xml:space="preserve"> będzie płatne na następujących zasadach</w:t>
      </w:r>
      <w:r w:rsidR="00920538" w:rsidRPr="004A1E96">
        <w:rPr>
          <w:rFonts w:ascii="Verdana" w:hAnsi="Verdana" w:cstheme="minorHAnsi"/>
          <w:color w:val="000000"/>
          <w:sz w:val="21"/>
          <w:szCs w:val="21"/>
        </w:rPr>
        <w:t>:</w:t>
      </w:r>
    </w:p>
    <w:p w14:paraId="3C5D5DBB" w14:textId="67CA422E" w:rsidR="00275F40" w:rsidRPr="004A1E96" w:rsidRDefault="00275F40">
      <w:pPr>
        <w:pStyle w:val="Akapitzlist"/>
        <w:numPr>
          <w:ilvl w:val="0"/>
          <w:numId w:val="25"/>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color w:val="000000"/>
          <w:sz w:val="21"/>
          <w:szCs w:val="21"/>
        </w:rPr>
        <w:t xml:space="preserve">wynagrodzenie za </w:t>
      </w:r>
      <w:r w:rsidR="00BF69AE" w:rsidRPr="004A1E96">
        <w:rPr>
          <w:rFonts w:ascii="Verdana" w:hAnsi="Verdana" w:cstheme="minorHAnsi"/>
          <w:color w:val="000000"/>
          <w:sz w:val="21"/>
          <w:szCs w:val="21"/>
        </w:rPr>
        <w:t>u</w:t>
      </w:r>
      <w:r w:rsidRPr="004A1E96">
        <w:rPr>
          <w:rFonts w:ascii="Verdana" w:hAnsi="Verdana" w:cstheme="minorHAnsi"/>
          <w:color w:val="000000"/>
          <w:sz w:val="21"/>
          <w:szCs w:val="21"/>
        </w:rPr>
        <w:t xml:space="preserve">sługi </w:t>
      </w:r>
      <w:r w:rsidR="00BF69AE" w:rsidRPr="004A1E96">
        <w:rPr>
          <w:rFonts w:ascii="Verdana" w:hAnsi="Verdana" w:cstheme="minorHAnsi"/>
          <w:color w:val="000000"/>
          <w:sz w:val="21"/>
          <w:szCs w:val="21"/>
        </w:rPr>
        <w:t>z</w:t>
      </w:r>
      <w:r w:rsidRPr="004A1E96">
        <w:rPr>
          <w:rFonts w:ascii="Verdana" w:hAnsi="Verdana" w:cstheme="minorHAnsi"/>
          <w:color w:val="000000"/>
          <w:sz w:val="21"/>
          <w:szCs w:val="21"/>
        </w:rPr>
        <w:t xml:space="preserve">akwaterowania po zakończeniu okresu świadczenia  </w:t>
      </w:r>
      <w:r w:rsidR="00BF69AE" w:rsidRPr="004A1E96">
        <w:rPr>
          <w:rFonts w:ascii="Verdana" w:hAnsi="Verdana" w:cstheme="minorHAnsi"/>
          <w:color w:val="000000"/>
          <w:sz w:val="21"/>
          <w:szCs w:val="21"/>
        </w:rPr>
        <w:t>u</w:t>
      </w:r>
      <w:r w:rsidRPr="004A1E96">
        <w:rPr>
          <w:rFonts w:ascii="Verdana" w:hAnsi="Verdana" w:cstheme="minorHAnsi"/>
          <w:color w:val="000000"/>
          <w:sz w:val="21"/>
          <w:szCs w:val="21"/>
        </w:rPr>
        <w:t xml:space="preserve">sług </w:t>
      </w:r>
      <w:r w:rsidR="00BF69AE" w:rsidRPr="004A1E96">
        <w:rPr>
          <w:rFonts w:ascii="Verdana" w:hAnsi="Verdana" w:cstheme="minorHAnsi"/>
          <w:color w:val="000000"/>
          <w:sz w:val="21"/>
          <w:szCs w:val="21"/>
        </w:rPr>
        <w:t>z</w:t>
      </w:r>
      <w:r w:rsidRPr="004A1E96">
        <w:rPr>
          <w:rFonts w:ascii="Verdana" w:hAnsi="Verdana" w:cstheme="minorHAnsi"/>
          <w:color w:val="000000"/>
          <w:sz w:val="21"/>
          <w:szCs w:val="21"/>
        </w:rPr>
        <w:t xml:space="preserve">akwaterowania w terminie do 30 dni od dnia doręczenia Zamawiającemu przez </w:t>
      </w:r>
      <w:r w:rsidRPr="004A1E96">
        <w:rPr>
          <w:rFonts w:ascii="Verdana" w:hAnsi="Verdana" w:cstheme="minorHAnsi"/>
          <w:sz w:val="21"/>
          <w:szCs w:val="21"/>
        </w:rPr>
        <w:t xml:space="preserve">Wykonawcę prawidłowo wystawionej faktury VAT. Warunkiem wystawienia przez Wykonawcę faktury VAT jest podpisanie przez Strony protokołu z realizacji </w:t>
      </w:r>
      <w:r w:rsidR="00BF69AE" w:rsidRPr="004A1E96">
        <w:rPr>
          <w:rFonts w:ascii="Verdana" w:hAnsi="Verdana" w:cstheme="minorHAnsi"/>
          <w:sz w:val="21"/>
          <w:szCs w:val="21"/>
        </w:rPr>
        <w:t>usług zakwaterowania</w:t>
      </w:r>
      <w:r w:rsidRPr="004A1E96">
        <w:rPr>
          <w:rFonts w:ascii="Verdana" w:hAnsi="Verdana" w:cstheme="minorHAnsi"/>
          <w:sz w:val="21"/>
          <w:szCs w:val="21"/>
        </w:rPr>
        <w:t xml:space="preserve"> bez zastrzeżeń</w:t>
      </w:r>
      <w:r w:rsidR="00DC0C3C" w:rsidRPr="004A1E96">
        <w:rPr>
          <w:rFonts w:ascii="Verdana" w:hAnsi="Verdana" w:cstheme="minorHAnsi"/>
          <w:sz w:val="21"/>
          <w:szCs w:val="21"/>
        </w:rPr>
        <w:t>;</w:t>
      </w:r>
    </w:p>
    <w:p w14:paraId="52FBB7D4" w14:textId="20723168" w:rsidR="00F25B16" w:rsidRPr="004A1E96" w:rsidRDefault="00275F40">
      <w:pPr>
        <w:pStyle w:val="Akapitzlist"/>
        <w:numPr>
          <w:ilvl w:val="0"/>
          <w:numId w:val="25"/>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 xml:space="preserve"> </w:t>
      </w:r>
      <w:r w:rsidR="004A7100" w:rsidRPr="004A1E96">
        <w:rPr>
          <w:rFonts w:ascii="Verdana" w:hAnsi="Verdana" w:cstheme="minorHAnsi"/>
          <w:sz w:val="21"/>
          <w:szCs w:val="21"/>
        </w:rPr>
        <w:t>w</w:t>
      </w:r>
      <w:r w:rsidRPr="004A1E96">
        <w:rPr>
          <w:rFonts w:ascii="Verdana" w:hAnsi="Verdana" w:cstheme="minorHAnsi"/>
          <w:sz w:val="21"/>
          <w:szCs w:val="21"/>
        </w:rPr>
        <w:t xml:space="preserve">ynagrodzenie za </w:t>
      </w:r>
      <w:r w:rsidR="00BF69AE" w:rsidRPr="004A1E96">
        <w:rPr>
          <w:rFonts w:ascii="Verdana" w:hAnsi="Verdana" w:cstheme="minorHAnsi"/>
          <w:sz w:val="21"/>
          <w:szCs w:val="21"/>
        </w:rPr>
        <w:t>usługi konferencyjne</w:t>
      </w:r>
      <w:r w:rsidRPr="004A1E96">
        <w:rPr>
          <w:rFonts w:ascii="Verdana" w:hAnsi="Verdana" w:cstheme="minorHAnsi"/>
          <w:sz w:val="21"/>
          <w:szCs w:val="21"/>
        </w:rPr>
        <w:t xml:space="preserve"> po zakończeniu Okresu Świadczenia </w:t>
      </w:r>
      <w:r w:rsidR="002D2136" w:rsidRPr="004A1E96">
        <w:rPr>
          <w:rFonts w:ascii="Verdana" w:hAnsi="Verdana" w:cstheme="minorHAnsi"/>
          <w:sz w:val="21"/>
          <w:szCs w:val="21"/>
        </w:rPr>
        <w:t>usług konferencyjnych</w:t>
      </w:r>
      <w:r w:rsidRPr="004A1E96">
        <w:rPr>
          <w:rFonts w:ascii="Verdana" w:hAnsi="Verdana" w:cstheme="minorHAnsi"/>
          <w:sz w:val="21"/>
          <w:szCs w:val="21"/>
        </w:rPr>
        <w:t xml:space="preserve"> w terminie do 30 dni od dnia doręczenia Zamawiającemu przez Wykonawcę prawidłowo wystawionej faktury VAT. Warunkiem wystawienia przez Wykonawcę faktury VAT jest podpisanie przez Strony protokołu z realizacji </w:t>
      </w:r>
      <w:r w:rsidR="00BF69AE" w:rsidRPr="004A1E96">
        <w:rPr>
          <w:rFonts w:ascii="Verdana" w:hAnsi="Verdana" w:cstheme="minorHAnsi"/>
          <w:sz w:val="21"/>
          <w:szCs w:val="21"/>
        </w:rPr>
        <w:t>usług konferencyjnych</w:t>
      </w:r>
      <w:r w:rsidRPr="004A1E96">
        <w:rPr>
          <w:rFonts w:ascii="Verdana" w:hAnsi="Verdana" w:cstheme="minorHAnsi"/>
          <w:sz w:val="21"/>
          <w:szCs w:val="21"/>
        </w:rPr>
        <w:t xml:space="preserve"> bez zastrzeżeń</w:t>
      </w:r>
      <w:r w:rsidR="00DC0C3C" w:rsidRPr="004A1E96">
        <w:rPr>
          <w:rFonts w:ascii="Verdana" w:hAnsi="Verdana" w:cstheme="minorHAnsi"/>
          <w:sz w:val="21"/>
          <w:szCs w:val="21"/>
        </w:rPr>
        <w:t>;</w:t>
      </w:r>
    </w:p>
    <w:p w14:paraId="706D085E" w14:textId="3BE1EAE6" w:rsidR="00275F40" w:rsidRPr="004A1E96" w:rsidRDefault="004A7100">
      <w:pPr>
        <w:pStyle w:val="Akapitzlist"/>
        <w:numPr>
          <w:ilvl w:val="0"/>
          <w:numId w:val="25"/>
        </w:numPr>
        <w:autoSpaceDE w:val="0"/>
        <w:autoSpaceDN w:val="0"/>
        <w:adjustRightInd w:val="0"/>
        <w:spacing w:line="276" w:lineRule="auto"/>
        <w:jc w:val="both"/>
        <w:rPr>
          <w:rFonts w:ascii="Verdana" w:hAnsi="Verdana" w:cstheme="minorHAnsi"/>
          <w:color w:val="000000"/>
          <w:sz w:val="21"/>
          <w:szCs w:val="21"/>
        </w:rPr>
      </w:pPr>
      <w:r w:rsidRPr="004A1E96">
        <w:rPr>
          <w:rFonts w:ascii="Verdana" w:hAnsi="Verdana" w:cstheme="minorHAnsi"/>
          <w:sz w:val="21"/>
          <w:szCs w:val="21"/>
        </w:rPr>
        <w:t>w</w:t>
      </w:r>
      <w:r w:rsidR="00275F40" w:rsidRPr="004A1E96">
        <w:rPr>
          <w:rFonts w:ascii="Verdana" w:hAnsi="Verdana" w:cstheme="minorHAnsi"/>
          <w:sz w:val="21"/>
          <w:szCs w:val="21"/>
        </w:rPr>
        <w:t xml:space="preserve">ynagrodzenie za </w:t>
      </w:r>
      <w:r w:rsidR="002D2136" w:rsidRPr="004A1E96">
        <w:rPr>
          <w:rFonts w:ascii="Verdana" w:hAnsi="Verdana" w:cstheme="minorHAnsi"/>
          <w:sz w:val="21"/>
          <w:szCs w:val="21"/>
        </w:rPr>
        <w:t>usługi gastronomiczne</w:t>
      </w:r>
      <w:r w:rsidR="00275F40" w:rsidRPr="004A1E96">
        <w:rPr>
          <w:rFonts w:ascii="Verdana" w:hAnsi="Verdana" w:cstheme="minorHAnsi"/>
          <w:sz w:val="21"/>
          <w:szCs w:val="21"/>
        </w:rPr>
        <w:t xml:space="preserve"> po zakończeniu Okresu Świadczenia </w:t>
      </w:r>
      <w:r w:rsidR="00BF69AE" w:rsidRPr="004A1E96">
        <w:rPr>
          <w:rFonts w:ascii="Verdana" w:hAnsi="Verdana" w:cstheme="minorHAnsi"/>
          <w:sz w:val="21"/>
          <w:szCs w:val="21"/>
        </w:rPr>
        <w:t xml:space="preserve">usług gastronomicznych </w:t>
      </w:r>
      <w:r w:rsidR="00275F40" w:rsidRPr="004A1E96">
        <w:rPr>
          <w:rFonts w:ascii="Verdana" w:hAnsi="Verdana" w:cstheme="minorHAnsi"/>
          <w:sz w:val="21"/>
          <w:szCs w:val="21"/>
        </w:rPr>
        <w:t>w terminie do 30 dni od dnia doręczenia Zamawiającemu przez Wykonawcę</w:t>
      </w:r>
      <w:r w:rsidR="00275F40" w:rsidRPr="004A1E96">
        <w:rPr>
          <w:rFonts w:ascii="Verdana" w:hAnsi="Verdana" w:cstheme="minorHAnsi"/>
          <w:color w:val="000000"/>
          <w:sz w:val="21"/>
          <w:szCs w:val="21"/>
        </w:rPr>
        <w:t xml:space="preserve"> prawidłowo wystawionej faktury VAT. Warunkiem wystawienia przez Wykonawcę faktury VAT jest podpisanie przez Strony protokołu z realizacji </w:t>
      </w:r>
      <w:r w:rsidR="00BF69AE" w:rsidRPr="004A1E96">
        <w:rPr>
          <w:rFonts w:ascii="Verdana" w:hAnsi="Verdana" w:cstheme="minorHAnsi"/>
          <w:color w:val="000000"/>
          <w:sz w:val="21"/>
          <w:szCs w:val="21"/>
        </w:rPr>
        <w:t>usług gastronomicznych</w:t>
      </w:r>
      <w:r w:rsidR="00275F40" w:rsidRPr="004A1E96">
        <w:rPr>
          <w:rFonts w:ascii="Verdana" w:hAnsi="Verdana" w:cstheme="minorHAnsi"/>
          <w:color w:val="000000"/>
          <w:sz w:val="21"/>
          <w:szCs w:val="21"/>
        </w:rPr>
        <w:t xml:space="preserve"> bez zastrzeżeń.</w:t>
      </w:r>
    </w:p>
    <w:p w14:paraId="176E59A3" w14:textId="2F2AEF98" w:rsidR="00F336B8" w:rsidRPr="004A1E96" w:rsidRDefault="00B45D02">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hAnsi="Verdana" w:cstheme="minorHAnsi"/>
          <w:color w:val="000000"/>
          <w:sz w:val="21"/>
          <w:szCs w:val="21"/>
        </w:rPr>
        <w:t xml:space="preserve">Ceny jednostkowe określone w </w:t>
      </w:r>
      <w:r w:rsidRPr="004A1E96">
        <w:rPr>
          <w:rFonts w:ascii="Verdana" w:eastAsia="Calibri" w:hAnsi="Verdana" w:cstheme="minorHAnsi"/>
          <w:sz w:val="21"/>
          <w:szCs w:val="21"/>
          <w:lang w:eastAsia="ar-SA"/>
        </w:rPr>
        <w:t xml:space="preserve">Załączniku nr 2 (Formularzu Asortymentowo-Cenowym), </w:t>
      </w:r>
      <w:r w:rsidRPr="004A1E96">
        <w:rPr>
          <w:rFonts w:ascii="Verdana" w:hAnsi="Verdana" w:cstheme="minorHAnsi"/>
          <w:color w:val="000000"/>
          <w:sz w:val="21"/>
          <w:szCs w:val="21"/>
        </w:rPr>
        <w:t xml:space="preserve">składające się wynagrodzenie </w:t>
      </w:r>
      <w:r w:rsidR="00F336B8" w:rsidRPr="004A1E96">
        <w:rPr>
          <w:rFonts w:ascii="Verdana" w:hAnsi="Verdana" w:cstheme="minorHAnsi"/>
          <w:color w:val="000000"/>
          <w:sz w:val="21"/>
          <w:szCs w:val="21"/>
        </w:rPr>
        <w:t xml:space="preserve">Umowne </w:t>
      </w:r>
      <w:r w:rsidRPr="004A1E96">
        <w:rPr>
          <w:rFonts w:ascii="Verdana" w:hAnsi="Verdana" w:cstheme="minorHAnsi"/>
          <w:color w:val="000000"/>
          <w:sz w:val="21"/>
          <w:szCs w:val="21"/>
        </w:rPr>
        <w:t>mają charakter</w:t>
      </w:r>
      <w:r w:rsidR="00F336B8" w:rsidRPr="004A1E96">
        <w:rPr>
          <w:rFonts w:ascii="Verdana" w:hAnsi="Verdana" w:cstheme="minorHAnsi"/>
          <w:color w:val="000000"/>
          <w:sz w:val="21"/>
          <w:szCs w:val="21"/>
        </w:rPr>
        <w:t xml:space="preserve"> ryczałtowy, </w:t>
      </w:r>
      <w:r w:rsidRPr="004A1E96">
        <w:rPr>
          <w:rFonts w:ascii="Verdana" w:hAnsi="Verdana" w:cstheme="minorHAnsi"/>
          <w:color w:val="000000"/>
          <w:sz w:val="21"/>
          <w:szCs w:val="21"/>
        </w:rPr>
        <w:t xml:space="preserve">to jest </w:t>
      </w:r>
      <w:r w:rsidR="00F336B8" w:rsidRPr="004A1E96">
        <w:rPr>
          <w:rFonts w:ascii="Verdana" w:hAnsi="Verdana" w:cstheme="minorHAnsi"/>
          <w:color w:val="000000"/>
          <w:sz w:val="21"/>
          <w:szCs w:val="21"/>
        </w:rPr>
        <w:t>obejmuj</w:t>
      </w:r>
      <w:r w:rsidRPr="004A1E96">
        <w:rPr>
          <w:rFonts w:ascii="Verdana" w:hAnsi="Verdana" w:cstheme="minorHAnsi"/>
          <w:color w:val="000000"/>
          <w:sz w:val="21"/>
          <w:szCs w:val="21"/>
        </w:rPr>
        <w:t>ą</w:t>
      </w:r>
      <w:r w:rsidR="00F336B8" w:rsidRPr="004A1E96">
        <w:rPr>
          <w:rFonts w:ascii="Verdana" w:hAnsi="Verdana" w:cstheme="minorHAnsi"/>
          <w:color w:val="000000"/>
          <w:sz w:val="21"/>
          <w:szCs w:val="21"/>
        </w:rPr>
        <w:t xml:space="preserve"> wszelkie koszty związane z realizacją Umowy, w tym ryzyko Wykonawcy z tytułu oszacowania wszelkich kosztów związanych z realizacją Umowy (niedoszacowanie, pominięcie lub brak </w:t>
      </w:r>
      <w:r w:rsidR="00F336B8" w:rsidRPr="004A1E96">
        <w:rPr>
          <w:rFonts w:ascii="Verdana" w:eastAsia="Calibri" w:hAnsi="Verdana" w:cstheme="minorHAnsi"/>
          <w:sz w:val="21"/>
          <w:szCs w:val="21"/>
          <w:lang w:eastAsia="ar-SA"/>
        </w:rPr>
        <w:t xml:space="preserve">należytego rozpoznania zakresu Umowy nie może być podstawą do żądania zmiany </w:t>
      </w:r>
      <w:r w:rsidR="005853EC" w:rsidRPr="004A1E96">
        <w:rPr>
          <w:rFonts w:ascii="Verdana" w:eastAsia="Calibri" w:hAnsi="Verdana" w:cstheme="minorHAnsi"/>
          <w:sz w:val="21"/>
          <w:szCs w:val="21"/>
          <w:lang w:eastAsia="ar-SA"/>
        </w:rPr>
        <w:t>cen jednostkowych</w:t>
      </w:r>
      <w:r w:rsidR="00F336B8" w:rsidRPr="004A1E96">
        <w:rPr>
          <w:rFonts w:ascii="Verdana" w:eastAsia="Calibri" w:hAnsi="Verdana" w:cstheme="minorHAnsi"/>
          <w:sz w:val="21"/>
          <w:szCs w:val="21"/>
          <w:lang w:eastAsia="ar-SA"/>
        </w:rPr>
        <w:t>); nie będ</w:t>
      </w:r>
      <w:r w:rsidRPr="004A1E96">
        <w:rPr>
          <w:rFonts w:ascii="Verdana" w:eastAsia="Calibri" w:hAnsi="Verdana" w:cstheme="minorHAnsi"/>
          <w:sz w:val="21"/>
          <w:szCs w:val="21"/>
          <w:lang w:eastAsia="ar-SA"/>
        </w:rPr>
        <w:t>ą</w:t>
      </w:r>
      <w:r w:rsidR="00F336B8" w:rsidRPr="004A1E96">
        <w:rPr>
          <w:rFonts w:ascii="Verdana" w:eastAsia="Calibri" w:hAnsi="Verdana" w:cstheme="minorHAnsi"/>
          <w:sz w:val="21"/>
          <w:szCs w:val="21"/>
          <w:lang w:eastAsia="ar-SA"/>
        </w:rPr>
        <w:t xml:space="preserve"> podlegać jakimkolwiek zmianom ani nie będ</w:t>
      </w:r>
      <w:r w:rsidRPr="004A1E96">
        <w:rPr>
          <w:rFonts w:ascii="Verdana" w:eastAsia="Calibri" w:hAnsi="Verdana" w:cstheme="minorHAnsi"/>
          <w:sz w:val="21"/>
          <w:szCs w:val="21"/>
          <w:lang w:eastAsia="ar-SA"/>
        </w:rPr>
        <w:t>ą</w:t>
      </w:r>
      <w:r w:rsidR="00F336B8" w:rsidRPr="004A1E96">
        <w:rPr>
          <w:rFonts w:ascii="Verdana" w:eastAsia="Calibri" w:hAnsi="Verdana" w:cstheme="minorHAnsi"/>
          <w:sz w:val="21"/>
          <w:szCs w:val="21"/>
          <w:lang w:eastAsia="ar-SA"/>
        </w:rPr>
        <w:t xml:space="preserve"> przedmiotem waloryzacji. Nie będ</w:t>
      </w:r>
      <w:r w:rsidR="005853EC" w:rsidRPr="004A1E96">
        <w:rPr>
          <w:rFonts w:ascii="Verdana" w:eastAsia="Calibri" w:hAnsi="Verdana" w:cstheme="minorHAnsi"/>
          <w:sz w:val="21"/>
          <w:szCs w:val="21"/>
          <w:lang w:eastAsia="ar-SA"/>
        </w:rPr>
        <w:t>ą</w:t>
      </w:r>
      <w:r w:rsidR="00F336B8" w:rsidRPr="004A1E96">
        <w:rPr>
          <w:rFonts w:ascii="Verdana" w:eastAsia="Calibri" w:hAnsi="Verdana" w:cstheme="minorHAnsi"/>
          <w:sz w:val="21"/>
          <w:szCs w:val="21"/>
          <w:lang w:eastAsia="ar-SA"/>
        </w:rPr>
        <w:t xml:space="preserve"> także podlegać zmianie, jeżeli nastąpi zmiana kosztów poszczególnych </w:t>
      </w:r>
      <w:r w:rsidR="005853EC" w:rsidRPr="004A1E96">
        <w:rPr>
          <w:rFonts w:ascii="Verdana" w:eastAsia="Calibri" w:hAnsi="Verdana" w:cstheme="minorHAnsi"/>
          <w:sz w:val="21"/>
          <w:szCs w:val="21"/>
          <w:lang w:eastAsia="ar-SA"/>
        </w:rPr>
        <w:t xml:space="preserve">ich </w:t>
      </w:r>
      <w:r w:rsidR="00F336B8" w:rsidRPr="004A1E96">
        <w:rPr>
          <w:rFonts w:ascii="Verdana" w:eastAsia="Calibri" w:hAnsi="Verdana" w:cstheme="minorHAnsi"/>
          <w:sz w:val="21"/>
          <w:szCs w:val="21"/>
          <w:lang w:eastAsia="ar-SA"/>
        </w:rPr>
        <w:t>składników lub zwiększy się zakres oraz uciążliwość któregokolwiek ze świadczeń Wykonawcy. Wyłącza się zgodnie stosowanie art. 357</w:t>
      </w:r>
      <w:r w:rsidR="00F336B8" w:rsidRPr="004A1E96">
        <w:rPr>
          <w:rFonts w:ascii="Verdana" w:eastAsia="Calibri" w:hAnsi="Verdana" w:cstheme="minorHAnsi"/>
          <w:sz w:val="21"/>
          <w:szCs w:val="21"/>
          <w:vertAlign w:val="superscript"/>
          <w:lang w:eastAsia="ar-SA"/>
        </w:rPr>
        <w:t>1</w:t>
      </w:r>
      <w:r w:rsidR="00F336B8" w:rsidRPr="004A1E96">
        <w:rPr>
          <w:rFonts w:ascii="Verdana" w:eastAsia="Calibri" w:hAnsi="Verdana" w:cstheme="minorHAnsi"/>
          <w:sz w:val="21"/>
          <w:szCs w:val="21"/>
          <w:lang w:eastAsia="ar-SA"/>
        </w:rPr>
        <w:t xml:space="preserve"> Kodeksu cywilnego. </w:t>
      </w:r>
    </w:p>
    <w:p w14:paraId="43F05C5F" w14:textId="77777777" w:rsidR="00C716B6" w:rsidRPr="004A1E96" w:rsidRDefault="00F336B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Zamawiający </w:t>
      </w:r>
      <w:r w:rsidR="00C32A6F" w:rsidRPr="004A1E96">
        <w:rPr>
          <w:rFonts w:ascii="Verdana" w:eastAsia="Calibri" w:hAnsi="Verdana" w:cstheme="minorHAnsi"/>
          <w:sz w:val="21"/>
          <w:szCs w:val="21"/>
          <w:lang w:eastAsia="ar-SA"/>
        </w:rPr>
        <w:t xml:space="preserve">przewiduje możliwość </w:t>
      </w:r>
      <w:r w:rsidRPr="004A1E96">
        <w:rPr>
          <w:rFonts w:ascii="Verdana" w:eastAsia="Calibri" w:hAnsi="Verdana" w:cstheme="minorHAnsi"/>
          <w:sz w:val="21"/>
          <w:szCs w:val="21"/>
          <w:lang w:eastAsia="ar-SA"/>
        </w:rPr>
        <w:t>udziel</w:t>
      </w:r>
      <w:r w:rsidR="00C32A6F" w:rsidRPr="004A1E96">
        <w:rPr>
          <w:rFonts w:ascii="Verdana" w:eastAsia="Calibri" w:hAnsi="Verdana" w:cstheme="minorHAnsi"/>
          <w:sz w:val="21"/>
          <w:szCs w:val="21"/>
          <w:lang w:eastAsia="ar-SA"/>
        </w:rPr>
        <w:t xml:space="preserve">enia </w:t>
      </w:r>
      <w:r w:rsidRPr="004A1E96">
        <w:rPr>
          <w:rFonts w:ascii="Verdana" w:eastAsia="Calibri" w:hAnsi="Verdana" w:cstheme="minorHAnsi"/>
          <w:sz w:val="21"/>
          <w:szCs w:val="21"/>
          <w:lang w:eastAsia="ar-SA"/>
        </w:rPr>
        <w:t xml:space="preserve">Wykonawcy </w:t>
      </w:r>
      <w:r w:rsidR="008B0497" w:rsidRPr="004A1E96">
        <w:rPr>
          <w:rFonts w:ascii="Verdana" w:eastAsia="Calibri" w:hAnsi="Verdana" w:cstheme="minorHAnsi"/>
          <w:sz w:val="21"/>
          <w:szCs w:val="21"/>
          <w:lang w:eastAsia="ar-SA"/>
        </w:rPr>
        <w:t>zaliczki</w:t>
      </w:r>
      <w:r w:rsidRPr="004A1E96">
        <w:rPr>
          <w:rFonts w:ascii="Verdana" w:eastAsia="Calibri" w:hAnsi="Verdana" w:cstheme="minorHAnsi"/>
          <w:sz w:val="21"/>
          <w:szCs w:val="21"/>
          <w:lang w:eastAsia="ar-SA"/>
        </w:rPr>
        <w:t xml:space="preserve"> w </w:t>
      </w:r>
      <w:r w:rsidR="00C32A6F" w:rsidRPr="004A1E96">
        <w:rPr>
          <w:rFonts w:ascii="Verdana" w:eastAsia="Calibri" w:hAnsi="Verdana" w:cstheme="minorHAnsi"/>
          <w:sz w:val="21"/>
          <w:szCs w:val="21"/>
          <w:lang w:eastAsia="ar-SA"/>
        </w:rPr>
        <w:t>jednym z następujących wariantów, we</w:t>
      </w:r>
      <w:r w:rsidR="00C716B6" w:rsidRPr="004A1E96">
        <w:rPr>
          <w:rFonts w:ascii="Verdana" w:eastAsia="Calibri" w:hAnsi="Verdana" w:cstheme="minorHAnsi"/>
          <w:sz w:val="21"/>
          <w:szCs w:val="21"/>
          <w:lang w:eastAsia="ar-SA"/>
        </w:rPr>
        <w:t>dle wyboru Wykonawcy:</w:t>
      </w:r>
    </w:p>
    <w:p w14:paraId="3C45C8A6" w14:textId="04CA5CE1" w:rsidR="00C716B6" w:rsidRPr="004A1E96" w:rsidRDefault="00C716B6" w:rsidP="00C716B6">
      <w:pPr>
        <w:pStyle w:val="Akapitzlist"/>
        <w:numPr>
          <w:ilvl w:val="0"/>
          <w:numId w:val="51"/>
        </w:numPr>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w </w:t>
      </w:r>
      <w:r w:rsidR="00F336B8" w:rsidRPr="004A1E96">
        <w:rPr>
          <w:rFonts w:ascii="Verdana" w:eastAsia="Calibri" w:hAnsi="Verdana" w:cstheme="minorHAnsi"/>
          <w:sz w:val="21"/>
          <w:szCs w:val="21"/>
          <w:lang w:eastAsia="ar-SA"/>
        </w:rPr>
        <w:t>wysokości</w:t>
      </w:r>
      <w:r w:rsidR="009E7357" w:rsidRPr="004A1E96">
        <w:rPr>
          <w:rFonts w:ascii="Verdana" w:eastAsia="Calibri" w:hAnsi="Verdana" w:cstheme="minorHAnsi"/>
          <w:sz w:val="21"/>
          <w:szCs w:val="21"/>
          <w:lang w:eastAsia="ar-SA"/>
        </w:rPr>
        <w:t xml:space="preserve"> 20</w:t>
      </w:r>
      <w:r w:rsidR="00F336B8" w:rsidRPr="004A1E96">
        <w:rPr>
          <w:rFonts w:ascii="Verdana" w:eastAsia="Calibri" w:hAnsi="Verdana" w:cstheme="minorHAnsi"/>
          <w:sz w:val="21"/>
          <w:szCs w:val="21"/>
          <w:lang w:eastAsia="ar-SA"/>
        </w:rPr>
        <w:t>% wysokości Wynagrodzenia Umownego</w:t>
      </w:r>
      <w:r w:rsidRPr="004A1E96">
        <w:rPr>
          <w:rFonts w:ascii="Verdana" w:eastAsia="Calibri" w:hAnsi="Verdana" w:cstheme="minorHAnsi"/>
          <w:sz w:val="21"/>
          <w:szCs w:val="21"/>
          <w:lang w:eastAsia="ar-SA"/>
        </w:rPr>
        <w:t xml:space="preserve"> bez konieczności</w:t>
      </w:r>
      <w:r w:rsidR="00D16800" w:rsidRPr="004A1E96">
        <w:rPr>
          <w:rFonts w:ascii="Verdana" w:eastAsia="Calibri" w:hAnsi="Verdana" w:cstheme="minorHAnsi"/>
          <w:sz w:val="21"/>
          <w:szCs w:val="21"/>
          <w:lang w:eastAsia="ar-SA"/>
        </w:rPr>
        <w:t xml:space="preserve"> wnoszenia zabezpieczenia zwrotu zaliczki;</w:t>
      </w:r>
    </w:p>
    <w:p w14:paraId="220B6926" w14:textId="79A4C5BD" w:rsidR="00C716B6" w:rsidRPr="004A1E96" w:rsidRDefault="00D16800" w:rsidP="00C716B6">
      <w:pPr>
        <w:pStyle w:val="Akapitzlist"/>
        <w:numPr>
          <w:ilvl w:val="0"/>
          <w:numId w:val="51"/>
        </w:numPr>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w wysokości </w:t>
      </w:r>
      <w:r w:rsidR="00C23E48" w:rsidRPr="004A1E96">
        <w:rPr>
          <w:rFonts w:ascii="Verdana" w:eastAsia="Calibri" w:hAnsi="Verdana" w:cstheme="minorHAnsi"/>
          <w:sz w:val="21"/>
          <w:szCs w:val="21"/>
          <w:lang w:eastAsia="ar-SA"/>
        </w:rPr>
        <w:t>4</w:t>
      </w:r>
      <w:r w:rsidRPr="004A1E96">
        <w:rPr>
          <w:rFonts w:ascii="Verdana" w:eastAsia="Calibri" w:hAnsi="Verdana" w:cstheme="minorHAnsi"/>
          <w:sz w:val="21"/>
          <w:szCs w:val="21"/>
          <w:lang w:eastAsia="ar-SA"/>
        </w:rPr>
        <w:t xml:space="preserve">0% wysokości Wynagrodzenia Umownego </w:t>
      </w:r>
      <w:r w:rsidR="00635437" w:rsidRPr="004A1E96">
        <w:rPr>
          <w:rFonts w:ascii="Verdana" w:eastAsia="Calibri" w:hAnsi="Verdana" w:cstheme="minorHAnsi"/>
          <w:sz w:val="21"/>
          <w:szCs w:val="21"/>
          <w:lang w:eastAsia="ar-SA"/>
        </w:rPr>
        <w:t xml:space="preserve">z obowiązkiem </w:t>
      </w:r>
      <w:r w:rsidRPr="004A1E96">
        <w:rPr>
          <w:rFonts w:ascii="Verdana" w:eastAsia="Calibri" w:hAnsi="Verdana" w:cstheme="minorHAnsi"/>
          <w:sz w:val="21"/>
          <w:szCs w:val="21"/>
          <w:lang w:eastAsia="ar-SA"/>
        </w:rPr>
        <w:t>wn</w:t>
      </w:r>
      <w:r w:rsidR="00635437" w:rsidRPr="004A1E96">
        <w:rPr>
          <w:rFonts w:ascii="Verdana" w:eastAsia="Calibri" w:hAnsi="Verdana" w:cstheme="minorHAnsi"/>
          <w:sz w:val="21"/>
          <w:szCs w:val="21"/>
          <w:lang w:eastAsia="ar-SA"/>
        </w:rPr>
        <w:t>iesie</w:t>
      </w:r>
      <w:r w:rsidRPr="004A1E96">
        <w:rPr>
          <w:rFonts w:ascii="Verdana" w:eastAsia="Calibri" w:hAnsi="Verdana" w:cstheme="minorHAnsi"/>
          <w:sz w:val="21"/>
          <w:szCs w:val="21"/>
          <w:lang w:eastAsia="ar-SA"/>
        </w:rPr>
        <w:t>nia zabezpieczenia zwrotu zaliczki</w:t>
      </w:r>
      <w:r w:rsidR="00635437" w:rsidRPr="004A1E96">
        <w:rPr>
          <w:rFonts w:ascii="Verdana" w:eastAsia="Calibri" w:hAnsi="Verdana" w:cstheme="minorHAnsi"/>
          <w:sz w:val="21"/>
          <w:szCs w:val="21"/>
          <w:lang w:eastAsia="ar-SA"/>
        </w:rPr>
        <w:t>.</w:t>
      </w:r>
    </w:p>
    <w:p w14:paraId="3E7A039E" w14:textId="643FF422" w:rsidR="00635437" w:rsidRPr="004A1E96" w:rsidRDefault="00635437" w:rsidP="00A017A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w:t>
      </w:r>
      <w:r w:rsidR="00A017A8" w:rsidRPr="004A1E96">
        <w:rPr>
          <w:rFonts w:ascii="Verdana" w:eastAsia="Calibri" w:hAnsi="Verdana" w:cstheme="minorHAnsi"/>
          <w:sz w:val="21"/>
          <w:szCs w:val="21"/>
          <w:lang w:eastAsia="ar-SA"/>
        </w:rPr>
        <w:t>a</w:t>
      </w:r>
      <w:r w:rsidRPr="004A1E96">
        <w:rPr>
          <w:rFonts w:ascii="Verdana" w:eastAsia="Calibri" w:hAnsi="Verdana" w:cstheme="minorHAnsi"/>
          <w:sz w:val="21"/>
          <w:szCs w:val="21"/>
          <w:lang w:eastAsia="ar-SA"/>
        </w:rPr>
        <w:t xml:space="preserve">, </w:t>
      </w:r>
      <w:r w:rsidR="00A017A8" w:rsidRPr="004A1E96">
        <w:rPr>
          <w:rFonts w:ascii="Verdana" w:eastAsia="Calibri" w:hAnsi="Verdana" w:cstheme="minorHAnsi"/>
          <w:sz w:val="21"/>
          <w:szCs w:val="21"/>
          <w:lang w:eastAsia="ar-SA"/>
        </w:rPr>
        <w:t xml:space="preserve">który zamierza skorzystać z </w:t>
      </w:r>
      <w:r w:rsidR="00DD182B" w:rsidRPr="004A1E96">
        <w:rPr>
          <w:rFonts w:ascii="Verdana" w:eastAsia="Calibri" w:hAnsi="Verdana" w:cstheme="minorHAnsi"/>
          <w:sz w:val="21"/>
          <w:szCs w:val="21"/>
          <w:lang w:eastAsia="ar-SA"/>
        </w:rPr>
        <w:t xml:space="preserve">prawa otrzymania zaliczki, winien – w terminie </w:t>
      </w:r>
      <w:r w:rsidR="00630C21">
        <w:rPr>
          <w:rFonts w:ascii="Verdana" w:eastAsia="Calibri" w:hAnsi="Verdana" w:cstheme="minorHAnsi"/>
          <w:sz w:val="21"/>
          <w:szCs w:val="21"/>
          <w:lang w:eastAsia="ar-SA"/>
        </w:rPr>
        <w:t>do 10</w:t>
      </w:r>
      <w:r w:rsidR="00DD182B" w:rsidRPr="004A1E96">
        <w:rPr>
          <w:rFonts w:ascii="Verdana" w:eastAsia="Calibri" w:hAnsi="Verdana" w:cstheme="minorHAnsi"/>
          <w:sz w:val="21"/>
          <w:szCs w:val="21"/>
          <w:lang w:eastAsia="ar-SA"/>
        </w:rPr>
        <w:t xml:space="preserve"> dni od </w:t>
      </w:r>
      <w:r w:rsidR="00C10A32" w:rsidRPr="004A1E96">
        <w:rPr>
          <w:rFonts w:ascii="Verdana" w:eastAsia="Calibri" w:hAnsi="Verdana" w:cstheme="minorHAnsi"/>
          <w:sz w:val="21"/>
          <w:szCs w:val="21"/>
          <w:lang w:eastAsia="ar-SA"/>
        </w:rPr>
        <w:t xml:space="preserve">zawarcia Umowy – </w:t>
      </w:r>
      <w:r w:rsidR="00DD182B" w:rsidRPr="004A1E96">
        <w:rPr>
          <w:rFonts w:ascii="Verdana" w:eastAsia="Calibri" w:hAnsi="Verdana" w:cstheme="minorHAnsi"/>
          <w:sz w:val="21"/>
          <w:szCs w:val="21"/>
          <w:lang w:eastAsia="ar-SA"/>
        </w:rPr>
        <w:t xml:space="preserve">zwrócić się do Zamawiającego z wnioskiem o wypłatę zaliczki </w:t>
      </w:r>
      <w:r w:rsidR="00DF69E6" w:rsidRPr="004A1E96">
        <w:rPr>
          <w:rFonts w:ascii="Verdana" w:eastAsia="Calibri" w:hAnsi="Verdana" w:cstheme="minorHAnsi"/>
          <w:sz w:val="21"/>
          <w:szCs w:val="21"/>
          <w:lang w:eastAsia="ar-SA"/>
        </w:rPr>
        <w:t>dokonując jednocześnie wskazania jednego z wariantów wypłaty zaliczki spośród wskazanych w ust. 5 niniejszego paragrafu.</w:t>
      </w:r>
    </w:p>
    <w:p w14:paraId="177FAC2F" w14:textId="2A8DD7E9" w:rsidR="00EE7954" w:rsidRPr="004A1E96" w:rsidRDefault="00DF69E6" w:rsidP="00CD7B84">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lastRenderedPageBreak/>
        <w:t>W przypadk</w:t>
      </w:r>
      <w:r w:rsidR="00D27D76" w:rsidRPr="004A1E96">
        <w:rPr>
          <w:rFonts w:ascii="Verdana" w:eastAsia="Calibri" w:hAnsi="Verdana" w:cstheme="minorHAnsi"/>
          <w:sz w:val="21"/>
          <w:szCs w:val="21"/>
          <w:lang w:eastAsia="ar-SA"/>
        </w:rPr>
        <w:t xml:space="preserve">u, gdy Wykonawca </w:t>
      </w:r>
      <w:r w:rsidR="002A1930" w:rsidRPr="004A1E96">
        <w:rPr>
          <w:rFonts w:ascii="Verdana" w:eastAsia="Calibri" w:hAnsi="Verdana" w:cstheme="minorHAnsi"/>
          <w:sz w:val="21"/>
          <w:szCs w:val="21"/>
          <w:lang w:eastAsia="ar-SA"/>
        </w:rPr>
        <w:t>złoży wniosek o wypłatę zaliczki w wysokości 40% Wynagrodzenia Umownego</w:t>
      </w:r>
      <w:r w:rsidR="00001333" w:rsidRPr="004A1E96">
        <w:rPr>
          <w:rFonts w:ascii="Verdana" w:eastAsia="Calibri" w:hAnsi="Verdana" w:cstheme="minorHAnsi"/>
          <w:sz w:val="21"/>
          <w:szCs w:val="21"/>
          <w:lang w:eastAsia="ar-SA"/>
        </w:rPr>
        <w:t xml:space="preserve"> (</w:t>
      </w:r>
      <w:r w:rsidR="002A1930" w:rsidRPr="004A1E96">
        <w:rPr>
          <w:rFonts w:ascii="Verdana" w:eastAsia="Calibri" w:hAnsi="Verdana" w:cstheme="minorHAnsi"/>
          <w:sz w:val="21"/>
          <w:szCs w:val="21"/>
          <w:lang w:eastAsia="ar-SA"/>
        </w:rPr>
        <w:t>ust. 5</w:t>
      </w:r>
      <w:r w:rsidR="00001333" w:rsidRPr="004A1E96">
        <w:rPr>
          <w:rFonts w:ascii="Verdana" w:eastAsia="Calibri" w:hAnsi="Verdana" w:cstheme="minorHAnsi"/>
          <w:sz w:val="21"/>
          <w:szCs w:val="21"/>
          <w:lang w:eastAsia="ar-SA"/>
        </w:rPr>
        <w:t xml:space="preserve"> pkt 2</w:t>
      </w:r>
      <w:r w:rsidR="002A1930" w:rsidRPr="004A1E96">
        <w:rPr>
          <w:rFonts w:ascii="Verdana" w:eastAsia="Calibri" w:hAnsi="Verdana" w:cstheme="minorHAnsi"/>
          <w:sz w:val="21"/>
          <w:szCs w:val="21"/>
          <w:lang w:eastAsia="ar-SA"/>
        </w:rPr>
        <w:t xml:space="preserve"> niniejszego paragrafu</w:t>
      </w:r>
      <w:r w:rsidR="00001333" w:rsidRPr="004A1E96">
        <w:rPr>
          <w:rFonts w:ascii="Verdana" w:eastAsia="Calibri" w:hAnsi="Verdana" w:cstheme="minorHAnsi"/>
          <w:sz w:val="21"/>
          <w:szCs w:val="21"/>
          <w:lang w:eastAsia="ar-SA"/>
        </w:rPr>
        <w:t xml:space="preserve">), zobowiązany będzie wraz z wnioskiem wnieść zabezpieczenie zwrotu zaliczki </w:t>
      </w:r>
      <w:r w:rsidR="00EE7954" w:rsidRPr="004A1E96">
        <w:rPr>
          <w:rFonts w:ascii="Verdana" w:eastAsia="Calibri" w:hAnsi="Verdana" w:cstheme="minorHAnsi"/>
          <w:sz w:val="21"/>
          <w:szCs w:val="21"/>
          <w:lang w:eastAsia="ar-SA"/>
        </w:rPr>
        <w:t>w formie gwarancji bankowej lub ubezpieczeniowej (w obu przypadkach bezwarunkowych, płatnych na pierwsze żądan</w:t>
      </w:r>
      <w:r w:rsidR="00CE007D" w:rsidRPr="004A1E96">
        <w:rPr>
          <w:rFonts w:ascii="Verdana" w:eastAsia="Calibri" w:hAnsi="Verdana" w:cstheme="minorHAnsi"/>
          <w:sz w:val="21"/>
          <w:szCs w:val="21"/>
          <w:lang w:eastAsia="ar-SA"/>
        </w:rPr>
        <w:t xml:space="preserve">ie) </w:t>
      </w:r>
      <w:r w:rsidR="00EE7954" w:rsidRPr="004A1E96">
        <w:rPr>
          <w:rFonts w:ascii="Verdana" w:eastAsia="Calibri" w:hAnsi="Verdana" w:cstheme="minorHAnsi"/>
          <w:sz w:val="21"/>
          <w:szCs w:val="21"/>
          <w:lang w:eastAsia="ar-SA"/>
        </w:rPr>
        <w:t xml:space="preserve">w wysokości 100% wartości udzielanej zaliczki. Okres obowiązywania zabezpieczenia zaliczki </w:t>
      </w:r>
      <w:r w:rsidR="00A476DB" w:rsidRPr="004A1E96">
        <w:rPr>
          <w:rFonts w:ascii="Verdana" w:eastAsia="Calibri" w:hAnsi="Verdana" w:cstheme="minorHAnsi"/>
          <w:sz w:val="21"/>
          <w:szCs w:val="21"/>
          <w:lang w:eastAsia="ar-SA"/>
        </w:rPr>
        <w:t xml:space="preserve">obejmować będzie </w:t>
      </w:r>
      <w:r w:rsidR="00EE7954" w:rsidRPr="004A1E96">
        <w:rPr>
          <w:rFonts w:ascii="Verdana" w:eastAsia="Calibri" w:hAnsi="Verdana" w:cstheme="minorHAnsi"/>
          <w:sz w:val="21"/>
          <w:szCs w:val="21"/>
          <w:lang w:eastAsia="ar-SA"/>
        </w:rPr>
        <w:t>termin liczony od dnia</w:t>
      </w:r>
      <w:r w:rsidR="00CE007D" w:rsidRPr="004A1E96">
        <w:rPr>
          <w:rFonts w:ascii="Verdana" w:eastAsia="Calibri" w:hAnsi="Verdana" w:cstheme="minorHAnsi"/>
          <w:sz w:val="21"/>
          <w:szCs w:val="21"/>
          <w:lang w:eastAsia="ar-SA"/>
        </w:rPr>
        <w:t xml:space="preserve"> </w:t>
      </w:r>
      <w:r w:rsidR="00EE7954" w:rsidRPr="004A1E96">
        <w:rPr>
          <w:rFonts w:ascii="Verdana" w:eastAsia="Calibri" w:hAnsi="Verdana" w:cstheme="minorHAnsi"/>
          <w:sz w:val="21"/>
          <w:szCs w:val="21"/>
          <w:lang w:eastAsia="ar-SA"/>
        </w:rPr>
        <w:t>złożenia go Zamawiające</w:t>
      </w:r>
      <w:r w:rsidR="00CE007D" w:rsidRPr="004A1E96">
        <w:rPr>
          <w:rFonts w:ascii="Verdana" w:eastAsia="Calibri" w:hAnsi="Verdana" w:cstheme="minorHAnsi"/>
          <w:sz w:val="21"/>
          <w:szCs w:val="21"/>
          <w:lang w:eastAsia="ar-SA"/>
        </w:rPr>
        <w:t>mu</w:t>
      </w:r>
      <w:r w:rsidR="00EE7954" w:rsidRPr="004A1E96">
        <w:rPr>
          <w:rFonts w:ascii="Verdana" w:eastAsia="Calibri" w:hAnsi="Verdana" w:cstheme="minorHAnsi"/>
          <w:sz w:val="21"/>
          <w:szCs w:val="21"/>
          <w:lang w:eastAsia="ar-SA"/>
        </w:rPr>
        <w:t xml:space="preserve"> do dnia wykonania </w:t>
      </w:r>
      <w:r w:rsidR="00CE007D" w:rsidRPr="004A1E96">
        <w:rPr>
          <w:rFonts w:ascii="Verdana" w:eastAsia="Calibri" w:hAnsi="Verdana" w:cstheme="minorHAnsi"/>
          <w:sz w:val="21"/>
          <w:szCs w:val="21"/>
          <w:lang w:eastAsia="ar-SA"/>
        </w:rPr>
        <w:t>Przedmiotu Umowy</w:t>
      </w:r>
      <w:r w:rsidR="00A476DB" w:rsidRPr="004A1E96">
        <w:rPr>
          <w:rFonts w:ascii="Verdana" w:eastAsia="Calibri" w:hAnsi="Verdana" w:cstheme="minorHAnsi"/>
          <w:sz w:val="21"/>
          <w:szCs w:val="21"/>
          <w:lang w:eastAsia="ar-SA"/>
        </w:rPr>
        <w:t>, określonego w § 1 ust. 1 Umowy,</w:t>
      </w:r>
      <w:r w:rsidR="00EE7954" w:rsidRPr="004A1E96">
        <w:rPr>
          <w:rFonts w:ascii="Verdana" w:eastAsia="Calibri" w:hAnsi="Verdana" w:cstheme="minorHAnsi"/>
          <w:sz w:val="21"/>
          <w:szCs w:val="21"/>
          <w:lang w:eastAsia="ar-SA"/>
        </w:rPr>
        <w:t xml:space="preserve"> zwiększony o</w:t>
      </w:r>
      <w:r w:rsidR="00CE007D" w:rsidRPr="004A1E96">
        <w:rPr>
          <w:rFonts w:ascii="Verdana" w:eastAsia="Calibri" w:hAnsi="Verdana" w:cstheme="minorHAnsi"/>
          <w:sz w:val="21"/>
          <w:szCs w:val="21"/>
          <w:lang w:eastAsia="ar-SA"/>
        </w:rPr>
        <w:t xml:space="preserve"> </w:t>
      </w:r>
      <w:r w:rsidR="00EE7954" w:rsidRPr="004A1E96">
        <w:rPr>
          <w:rFonts w:ascii="Verdana" w:eastAsia="Calibri" w:hAnsi="Verdana" w:cstheme="minorHAnsi"/>
          <w:sz w:val="21"/>
          <w:szCs w:val="21"/>
          <w:lang w:eastAsia="ar-SA"/>
        </w:rPr>
        <w:t xml:space="preserve">minimum 25 dni roboczych od daty wykonania </w:t>
      </w:r>
      <w:r w:rsidR="00CE007D" w:rsidRPr="004A1E96">
        <w:rPr>
          <w:rFonts w:ascii="Verdana" w:eastAsia="Calibri" w:hAnsi="Verdana" w:cstheme="minorHAnsi"/>
          <w:sz w:val="21"/>
          <w:szCs w:val="21"/>
          <w:lang w:eastAsia="ar-SA"/>
        </w:rPr>
        <w:t>Przedmiotu Umowy.</w:t>
      </w:r>
    </w:p>
    <w:p w14:paraId="5C77E65B" w14:textId="3D358FBB" w:rsidR="006718BE" w:rsidRPr="004A1E96" w:rsidRDefault="00F87523" w:rsidP="00A017A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Wypłata zaliczki nastąpi w terminie</w:t>
      </w:r>
      <w:r w:rsidR="00E475CE" w:rsidRPr="004A1E96">
        <w:rPr>
          <w:rFonts w:ascii="Verdana" w:eastAsia="Calibri" w:hAnsi="Verdana" w:cstheme="minorHAnsi"/>
          <w:sz w:val="21"/>
          <w:szCs w:val="21"/>
          <w:lang w:eastAsia="ar-SA"/>
        </w:rPr>
        <w:t xml:space="preserve"> </w:t>
      </w:r>
      <w:r w:rsidR="008D33A6">
        <w:rPr>
          <w:rFonts w:ascii="Verdana" w:eastAsia="Calibri" w:hAnsi="Verdana" w:cstheme="minorHAnsi"/>
          <w:sz w:val="21"/>
          <w:szCs w:val="21"/>
          <w:lang w:eastAsia="ar-SA"/>
        </w:rPr>
        <w:t>do 1</w:t>
      </w:r>
      <w:r w:rsidR="00E475CE" w:rsidRPr="004A1E96">
        <w:rPr>
          <w:rFonts w:ascii="Verdana" w:eastAsia="Calibri" w:hAnsi="Verdana" w:cstheme="minorHAnsi"/>
          <w:sz w:val="21"/>
          <w:szCs w:val="21"/>
          <w:lang w:eastAsia="ar-SA"/>
        </w:rPr>
        <w:t xml:space="preserve">0 </w:t>
      </w:r>
      <w:r w:rsidR="00F45489" w:rsidRPr="004A1E96">
        <w:rPr>
          <w:rFonts w:ascii="Verdana" w:eastAsia="Calibri" w:hAnsi="Verdana" w:cstheme="minorHAnsi"/>
          <w:sz w:val="21"/>
          <w:szCs w:val="21"/>
          <w:lang w:eastAsia="ar-SA"/>
        </w:rPr>
        <w:t xml:space="preserve">dni od </w:t>
      </w:r>
      <w:r w:rsidR="00A3497F" w:rsidRPr="004A1E96">
        <w:rPr>
          <w:rFonts w:ascii="Verdana" w:eastAsia="Calibri" w:hAnsi="Verdana" w:cstheme="minorHAnsi"/>
          <w:sz w:val="21"/>
          <w:szCs w:val="21"/>
          <w:lang w:eastAsia="ar-SA"/>
        </w:rPr>
        <w:t>złożenia przez Wykonawcę wniosku, o którym mowa w ust. 6 niniejszego paragrafu</w:t>
      </w:r>
      <w:r w:rsidR="006718BE" w:rsidRPr="004A1E96">
        <w:rPr>
          <w:rFonts w:ascii="Verdana" w:eastAsia="Calibri" w:hAnsi="Verdana" w:cstheme="minorHAnsi"/>
          <w:sz w:val="21"/>
          <w:szCs w:val="21"/>
          <w:lang w:eastAsia="ar-SA"/>
        </w:rPr>
        <w:t xml:space="preserve">, przy czym w przypadku, o którym mowa w ust. </w:t>
      </w:r>
      <w:r w:rsidR="00233337" w:rsidRPr="004A1E96">
        <w:rPr>
          <w:rFonts w:ascii="Verdana" w:eastAsia="Calibri" w:hAnsi="Verdana" w:cstheme="minorHAnsi"/>
          <w:sz w:val="21"/>
          <w:szCs w:val="21"/>
          <w:lang w:eastAsia="ar-SA"/>
        </w:rPr>
        <w:t>7</w:t>
      </w:r>
      <w:r w:rsidR="006718BE" w:rsidRPr="004A1E96">
        <w:rPr>
          <w:rFonts w:ascii="Verdana" w:eastAsia="Calibri" w:hAnsi="Verdana" w:cstheme="minorHAnsi"/>
          <w:sz w:val="21"/>
          <w:szCs w:val="21"/>
          <w:lang w:eastAsia="ar-SA"/>
        </w:rPr>
        <w:t xml:space="preserve"> niniejszego paragrafu</w:t>
      </w:r>
      <w:r w:rsidR="00233337" w:rsidRPr="004A1E96">
        <w:rPr>
          <w:rFonts w:ascii="Verdana" w:eastAsia="Calibri" w:hAnsi="Verdana" w:cstheme="minorHAnsi"/>
          <w:sz w:val="21"/>
          <w:szCs w:val="21"/>
          <w:lang w:eastAsia="ar-SA"/>
        </w:rPr>
        <w:t xml:space="preserve"> pod warunkiem </w:t>
      </w:r>
      <w:r w:rsidR="002A1930" w:rsidRPr="004A1E96">
        <w:rPr>
          <w:rFonts w:ascii="Verdana" w:eastAsia="Calibri" w:hAnsi="Verdana" w:cstheme="minorHAnsi"/>
          <w:sz w:val="21"/>
          <w:szCs w:val="21"/>
          <w:lang w:eastAsia="ar-SA"/>
        </w:rPr>
        <w:t xml:space="preserve">uprzedniego </w:t>
      </w:r>
      <w:r w:rsidR="00233337" w:rsidRPr="004A1E96">
        <w:rPr>
          <w:rFonts w:ascii="Verdana" w:eastAsia="Calibri" w:hAnsi="Verdana" w:cstheme="minorHAnsi"/>
          <w:sz w:val="21"/>
          <w:szCs w:val="21"/>
          <w:lang w:eastAsia="ar-SA"/>
        </w:rPr>
        <w:t>wniesienia przez Wykonawcę zaakceptowanego przez Zamawiającego zabezpieczenia zwrotu zaliczki.</w:t>
      </w:r>
    </w:p>
    <w:p w14:paraId="418898C5" w14:textId="7FA9B10F" w:rsidR="00F336B8" w:rsidRPr="004A1E96" w:rsidRDefault="006718BE" w:rsidP="00A017A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Wypłata zaliczki nastąpi</w:t>
      </w:r>
      <w:r w:rsidR="00F45489" w:rsidRPr="004A1E96">
        <w:rPr>
          <w:rFonts w:ascii="Verdana" w:eastAsia="Calibri" w:hAnsi="Verdana" w:cstheme="minorHAnsi"/>
          <w:sz w:val="21"/>
          <w:szCs w:val="21"/>
          <w:lang w:eastAsia="ar-SA"/>
        </w:rPr>
        <w:t xml:space="preserve"> na podstawie wystawionej przez Wykonawcę faktury proforma. Rozliczenie zaliczki nastąpi wraz z płatnością końcową.</w:t>
      </w:r>
    </w:p>
    <w:p w14:paraId="353B4AC6" w14:textId="5AA7652D" w:rsidR="00F336B8" w:rsidRPr="004A1E96" w:rsidRDefault="00F336B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Wykonawca i </w:t>
      </w:r>
      <w:r w:rsidR="008B0497" w:rsidRPr="004A1E96">
        <w:rPr>
          <w:rFonts w:ascii="Verdana" w:eastAsia="Calibri" w:hAnsi="Verdana" w:cstheme="minorHAnsi"/>
          <w:sz w:val="21"/>
          <w:szCs w:val="21"/>
          <w:lang w:eastAsia="ar-SA"/>
        </w:rPr>
        <w:t>Z</w:t>
      </w:r>
      <w:r w:rsidRPr="004A1E96">
        <w:rPr>
          <w:rFonts w:ascii="Verdana" w:eastAsia="Calibri" w:hAnsi="Verdana" w:cstheme="minorHAnsi"/>
          <w:sz w:val="21"/>
          <w:szCs w:val="21"/>
          <w:lang w:eastAsia="ar-SA"/>
        </w:rPr>
        <w:t xml:space="preserve">amawiający oświadczają, że są płatnikiem VAT są upoważnieni do wystawiania i otrzymywania faktur VAT. </w:t>
      </w:r>
    </w:p>
    <w:p w14:paraId="3EB04EAB" w14:textId="77777777" w:rsidR="00F336B8" w:rsidRPr="004A1E96" w:rsidRDefault="00F336B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Zapłata wynagrodzenia następować będzie przelewem, na rachunek bankowy wskazany przez Wykonawcę, w terminie do 30 dni od dnia otrzymania przez Zamawiającego prawidłowo wystawionej faktury, w trybie podzielonej płatności wynikającej z ustawy o podatku od towarów i usług. Wykonawca zobowiązany jest do wskazania na fakturze rachunku bankowego ujawnionego w elektronicznym wykazie podmiotów Szefa Krajowej Administracji Skarbowej o którym mowa w art.96b ustawy o podatku od towarów i usług. Powyższy rachunek winien posiadać powiązany z nim wydzielony rachunek VAT. W przypadku wskazania przez Wykonawcę rachunku bankowego nie spełniającego w/w wymagań Zamawiający nie pozostaje w zwłoce w spełnieniu zobowiązania. Podanie przez Wykonawcę rachunku bankowego niespełniającego w/w wymagań stanowi naruszenie postanowień Umowy. Wskazanie prawidłowej stawki VAT jest obowiązkiem Wykonawcy, a odpowiedzialność za jej nieprawidłowe wskazanie ponosi wyłącznie Wykonawca. Wykonawca uprawniony jest do wystawienia i przesłania Zamawiającemu ustrukturyzowanej faktury elektronicznej w rozumieniu art. 2 pkt 4 ustawy o elektronicznym fakturowaniu zamówień publicznych, koncesjach na roboty budowlane lub usługi oraz partnerstwie publiczno-prawnym. </w:t>
      </w:r>
    </w:p>
    <w:p w14:paraId="0CC6CD91" w14:textId="77777777" w:rsidR="00F336B8" w:rsidRPr="004A1E96" w:rsidRDefault="00F336B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zobowiązuje się, że 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w:t>
      </w:r>
    </w:p>
    <w:p w14:paraId="41C8E62D" w14:textId="77777777" w:rsidR="00F336B8" w:rsidRPr="004A1E96" w:rsidRDefault="00F336B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Zapłata wynagrodzenia lub uregulowanie długu Zamawiającego wynikającego z Umowy w inny sposób niż opisany w ust. 10 niniejszego paragrafu może nastąpić jedynie za uprzednią zgodą Zamawiającego wyrażoną w formie pisemnej pod rygorem nieważności.</w:t>
      </w:r>
    </w:p>
    <w:p w14:paraId="53333685" w14:textId="77777777" w:rsidR="00F336B8" w:rsidRPr="004A1E96" w:rsidRDefault="00F336B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Jako dzień zapłaty Strony ustalają dzień wydania dyspozycji przelewu z rachunku bankowego Zamawiającego.</w:t>
      </w:r>
    </w:p>
    <w:p w14:paraId="6EBF74EA" w14:textId="3B59D6A8" w:rsidR="00F336B8" w:rsidRPr="004A1E96" w:rsidRDefault="00F336B8">
      <w:pPr>
        <w:pStyle w:val="Akapitzlist"/>
        <w:numPr>
          <w:ilvl w:val="0"/>
          <w:numId w:val="23"/>
        </w:numPr>
        <w:tabs>
          <w:tab w:val="clear" w:pos="357"/>
        </w:tabs>
        <w:spacing w:line="276" w:lineRule="auto"/>
        <w:jc w:val="both"/>
        <w:rPr>
          <w:rFonts w:ascii="Verdana" w:hAnsi="Verdana" w:cstheme="minorHAnsi"/>
          <w:sz w:val="21"/>
          <w:szCs w:val="21"/>
        </w:rPr>
      </w:pPr>
      <w:r w:rsidRPr="004A1E96">
        <w:rPr>
          <w:rFonts w:ascii="Verdana" w:eastAsia="Calibri" w:hAnsi="Verdana" w:cstheme="minorHAnsi"/>
          <w:sz w:val="21"/>
          <w:szCs w:val="21"/>
          <w:lang w:eastAsia="ar-SA"/>
        </w:rPr>
        <w:lastRenderedPageBreak/>
        <w:t>Zamawiający wskazuje, że identyfikatorem Zamawiającego jako adresata ustrukturyzowanych</w:t>
      </w:r>
      <w:r w:rsidRPr="004A1E96">
        <w:rPr>
          <w:rFonts w:ascii="Verdana" w:hAnsi="Verdana" w:cstheme="minorHAnsi"/>
          <w:sz w:val="21"/>
          <w:szCs w:val="21"/>
        </w:rPr>
        <w:t xml:space="preserve"> faktur elektronicznych na platformie e-fakturowania w rozumieniu ustawy o elektronicznym fakturowaniu w zamówieniach publicznych jest numer </w:t>
      </w:r>
      <w:r w:rsidR="003273BF" w:rsidRPr="004A1E96">
        <w:rPr>
          <w:rFonts w:ascii="Verdana" w:hAnsi="Verdana" w:cstheme="minorHAnsi"/>
          <w:sz w:val="21"/>
          <w:szCs w:val="21"/>
        </w:rPr>
        <w:t>[</w:t>
      </w:r>
      <w:r w:rsidRPr="004A1E96">
        <w:rPr>
          <w:rFonts w:ascii="Verdana" w:hAnsi="Verdana" w:cstheme="minorHAnsi"/>
          <w:sz w:val="21"/>
          <w:szCs w:val="21"/>
          <w:highlight w:val="yellow"/>
        </w:rPr>
        <w:t>…</w:t>
      </w:r>
      <w:r w:rsidR="003273BF" w:rsidRPr="004A1E96">
        <w:rPr>
          <w:rFonts w:ascii="Verdana" w:hAnsi="Verdana" w:cstheme="minorHAnsi"/>
          <w:sz w:val="21"/>
          <w:szCs w:val="21"/>
        </w:rPr>
        <w:t>]</w:t>
      </w:r>
      <w:r w:rsidRPr="004A1E96">
        <w:rPr>
          <w:rFonts w:ascii="Verdana" w:hAnsi="Verdana" w:cstheme="minorHAnsi"/>
          <w:sz w:val="21"/>
          <w:szCs w:val="21"/>
        </w:rPr>
        <w:t>.</w:t>
      </w:r>
    </w:p>
    <w:p w14:paraId="41F524BA" w14:textId="06CBF3A1" w:rsidR="00F336B8" w:rsidRPr="004A1E96" w:rsidRDefault="00F336B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hAnsi="Verdana" w:cstheme="minorHAnsi"/>
          <w:sz w:val="21"/>
          <w:szCs w:val="21"/>
        </w:rPr>
        <w:t xml:space="preserve">Jeżeli termin płatności wynikający z Umowy jest rozbieżny z terminem płatności </w:t>
      </w:r>
      <w:r w:rsidRPr="004A1E96">
        <w:rPr>
          <w:rFonts w:ascii="Verdana" w:eastAsia="Calibri" w:hAnsi="Verdana" w:cstheme="minorHAnsi"/>
          <w:sz w:val="21"/>
          <w:szCs w:val="21"/>
          <w:lang w:eastAsia="ar-SA"/>
        </w:rPr>
        <w:t>zamieszczonym na fakturze, to obowiązujący jest termin płatności wynikający z Umowy.</w:t>
      </w:r>
    </w:p>
    <w:p w14:paraId="3C6B51A7" w14:textId="042CAB6F" w:rsidR="003304B8" w:rsidRPr="004A1E96" w:rsidRDefault="003304B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Zamawiający działając na podstawie art. 4c ustawy z dnia 8 marca 2013 r</w:t>
      </w:r>
      <w:r w:rsidR="003273BF" w:rsidRPr="004A1E96">
        <w:rPr>
          <w:rFonts w:ascii="Verdana" w:eastAsia="Calibri" w:hAnsi="Verdana" w:cstheme="minorHAnsi"/>
          <w:sz w:val="21"/>
          <w:szCs w:val="21"/>
          <w:lang w:eastAsia="ar-SA"/>
        </w:rPr>
        <w:t>.</w:t>
      </w:r>
      <w:r w:rsidRPr="004A1E96">
        <w:rPr>
          <w:rFonts w:ascii="Verdana" w:eastAsia="Calibri" w:hAnsi="Verdana" w:cstheme="minorHAnsi"/>
          <w:sz w:val="21"/>
          <w:szCs w:val="21"/>
          <w:lang w:eastAsia="ar-SA"/>
        </w:rPr>
        <w:t xml:space="preserve"> o przeciwdziałaniu nadmiernym opóźnieniom w transakcjach handlowych oświadcza, że nie jest dużym przedsiębiorcą w rozumieniu art. 4 pkt 6 w</w:t>
      </w:r>
      <w:r w:rsidR="003273BF" w:rsidRPr="004A1E96">
        <w:rPr>
          <w:rFonts w:ascii="Verdana" w:eastAsia="Calibri" w:hAnsi="Verdana" w:cstheme="minorHAnsi"/>
          <w:sz w:val="21"/>
          <w:szCs w:val="21"/>
          <w:lang w:eastAsia="ar-SA"/>
        </w:rPr>
        <w:t>w.</w:t>
      </w:r>
      <w:r w:rsidRPr="004A1E96">
        <w:rPr>
          <w:rFonts w:ascii="Verdana" w:eastAsia="Calibri" w:hAnsi="Verdana" w:cstheme="minorHAnsi"/>
          <w:sz w:val="21"/>
          <w:szCs w:val="21"/>
          <w:lang w:eastAsia="ar-SA"/>
        </w:rPr>
        <w:t xml:space="preserve"> ustawy.</w:t>
      </w:r>
    </w:p>
    <w:p w14:paraId="7C283DB2" w14:textId="1DC94781" w:rsidR="003304B8" w:rsidRPr="004A1E96" w:rsidRDefault="003304B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Wykonawca działając na podstawie art. 4c ustawy z dnia 8 marca 2013 roku o przeciwdziałaniu nadmiernym opóźnieniom w transakcjach handlowych oświadcza, że [</w:t>
      </w:r>
      <w:r w:rsidRPr="004A1E96">
        <w:rPr>
          <w:rFonts w:ascii="Verdana" w:eastAsia="Calibri" w:hAnsi="Verdana" w:cstheme="minorHAnsi"/>
          <w:sz w:val="21"/>
          <w:szCs w:val="21"/>
          <w:highlight w:val="yellow"/>
          <w:lang w:eastAsia="ar-SA"/>
        </w:rPr>
        <w:t>jest/nie jest</w:t>
      </w:r>
      <w:r w:rsidR="00DA5246" w:rsidRPr="004A1E96">
        <w:rPr>
          <w:rFonts w:ascii="Verdana" w:eastAsia="Calibri" w:hAnsi="Verdana" w:cstheme="minorHAnsi"/>
          <w:sz w:val="21"/>
          <w:szCs w:val="21"/>
          <w:lang w:eastAsia="ar-SA"/>
        </w:rPr>
        <w:t>*</w:t>
      </w:r>
      <w:r w:rsidRPr="004A1E96">
        <w:rPr>
          <w:rFonts w:ascii="Verdana" w:eastAsia="Calibri" w:hAnsi="Verdana" w:cstheme="minorHAnsi"/>
          <w:sz w:val="21"/>
          <w:szCs w:val="21"/>
          <w:lang w:eastAsia="ar-SA"/>
        </w:rPr>
        <w:t>] dużym przedsiębiorcą w rozumieniu art. 4 pkt 6 w</w:t>
      </w:r>
      <w:r w:rsidR="003273BF" w:rsidRPr="004A1E96">
        <w:rPr>
          <w:rFonts w:ascii="Verdana" w:eastAsia="Calibri" w:hAnsi="Verdana" w:cstheme="minorHAnsi"/>
          <w:sz w:val="21"/>
          <w:szCs w:val="21"/>
          <w:lang w:eastAsia="ar-SA"/>
        </w:rPr>
        <w:t>w.</w:t>
      </w:r>
      <w:r w:rsidRPr="004A1E96">
        <w:rPr>
          <w:rFonts w:ascii="Verdana" w:eastAsia="Calibri" w:hAnsi="Verdana" w:cstheme="minorHAnsi"/>
          <w:sz w:val="21"/>
          <w:szCs w:val="21"/>
          <w:lang w:eastAsia="ar-SA"/>
        </w:rPr>
        <w:t xml:space="preserve"> ustawy.</w:t>
      </w:r>
    </w:p>
    <w:p w14:paraId="2ED3C130" w14:textId="0AD42762" w:rsidR="003304B8" w:rsidRPr="004A1E96" w:rsidRDefault="003304B8">
      <w:pPr>
        <w:pStyle w:val="Akapitzlist"/>
        <w:numPr>
          <w:ilvl w:val="0"/>
          <w:numId w:val="23"/>
        </w:numPr>
        <w:tabs>
          <w:tab w:val="clear" w:pos="357"/>
        </w:tabs>
        <w:spacing w:line="276" w:lineRule="auto"/>
        <w:jc w:val="both"/>
        <w:rPr>
          <w:rFonts w:ascii="Verdana" w:eastAsia="Calibri" w:hAnsi="Verdana" w:cstheme="minorHAnsi"/>
          <w:sz w:val="21"/>
          <w:szCs w:val="21"/>
          <w:lang w:eastAsia="ar-SA"/>
        </w:rPr>
      </w:pPr>
      <w:r w:rsidRPr="004A1E96">
        <w:rPr>
          <w:rFonts w:ascii="Verdana" w:eastAsia="Calibri" w:hAnsi="Verdana" w:cstheme="minorHAnsi"/>
          <w:sz w:val="21"/>
          <w:szCs w:val="21"/>
          <w:lang w:eastAsia="ar-SA"/>
        </w:rPr>
        <w:t xml:space="preserve">Strony poinformują się wzajemnie o każdej zmianie w zakresie powyższych oświadczeń w terminie </w:t>
      </w:r>
      <w:r w:rsidR="003273BF" w:rsidRPr="004A1E96">
        <w:rPr>
          <w:rFonts w:ascii="Verdana" w:eastAsia="Calibri" w:hAnsi="Verdana" w:cstheme="minorHAnsi"/>
          <w:sz w:val="21"/>
          <w:szCs w:val="21"/>
          <w:lang w:eastAsia="ar-SA"/>
        </w:rPr>
        <w:t xml:space="preserve">3 </w:t>
      </w:r>
      <w:r w:rsidRPr="004A1E96">
        <w:rPr>
          <w:rFonts w:ascii="Verdana" w:eastAsia="Calibri" w:hAnsi="Verdana" w:cstheme="minorHAnsi"/>
          <w:sz w:val="21"/>
          <w:szCs w:val="21"/>
          <w:lang w:eastAsia="ar-SA"/>
        </w:rPr>
        <w:t>(</w:t>
      </w:r>
      <w:r w:rsidR="003273BF" w:rsidRPr="004A1E96">
        <w:rPr>
          <w:rFonts w:ascii="Verdana" w:eastAsia="Calibri" w:hAnsi="Verdana" w:cstheme="minorHAnsi"/>
          <w:sz w:val="21"/>
          <w:szCs w:val="21"/>
          <w:lang w:eastAsia="ar-SA"/>
        </w:rPr>
        <w:t>trzech</w:t>
      </w:r>
      <w:r w:rsidRPr="004A1E96">
        <w:rPr>
          <w:rFonts w:ascii="Verdana" w:eastAsia="Calibri" w:hAnsi="Verdana" w:cstheme="minorHAnsi"/>
          <w:sz w:val="21"/>
          <w:szCs w:val="21"/>
          <w:lang w:eastAsia="ar-SA"/>
        </w:rPr>
        <w:t>) dni roboczych od zaistnienia okoliczności determinującej zmianę.</w:t>
      </w:r>
    </w:p>
    <w:p w14:paraId="594E095B" w14:textId="59F5483E" w:rsidR="003304B8" w:rsidRPr="004A1E96" w:rsidRDefault="003304B8">
      <w:pPr>
        <w:pStyle w:val="Akapitzlist"/>
        <w:numPr>
          <w:ilvl w:val="0"/>
          <w:numId w:val="23"/>
        </w:numPr>
        <w:tabs>
          <w:tab w:val="clear" w:pos="357"/>
        </w:tabs>
        <w:spacing w:line="276" w:lineRule="auto"/>
        <w:jc w:val="both"/>
        <w:rPr>
          <w:rFonts w:ascii="Verdana" w:hAnsi="Verdana" w:cstheme="minorHAnsi"/>
          <w:sz w:val="21"/>
          <w:szCs w:val="21"/>
        </w:rPr>
      </w:pPr>
      <w:r w:rsidRPr="004A1E96">
        <w:rPr>
          <w:rFonts w:ascii="Verdana" w:eastAsia="Calibri" w:hAnsi="Verdana" w:cstheme="minorHAnsi"/>
          <w:sz w:val="21"/>
          <w:szCs w:val="21"/>
          <w:lang w:eastAsia="ar-SA"/>
        </w:rPr>
        <w:t>Strony zastrzegają</w:t>
      </w:r>
      <w:r w:rsidRPr="004A1E96">
        <w:rPr>
          <w:rFonts w:ascii="Verdana" w:hAnsi="Verdana" w:cstheme="minorHAnsi"/>
          <w:sz w:val="21"/>
          <w:szCs w:val="21"/>
        </w:rPr>
        <w:t xml:space="preserve"> sobie prawo do wystąpienia wobec siebie z roszczeniem odszkodowawczym, w sytuacji, gdy w efekcie złożenia niezgodnych ze stanem faktycznym oświadczeń zawartych w niniejszym paragrafie Strona poniesie szkodę, w tym między innymi dodatkowe zobowiązanie podatkowe czy inną sankcję o charakterze podatkowym.</w:t>
      </w:r>
    </w:p>
    <w:p w14:paraId="748EC6D0" w14:textId="77777777" w:rsidR="00F336B8" w:rsidRPr="004A1E96" w:rsidRDefault="00F336B8" w:rsidP="00F336B8">
      <w:pPr>
        <w:pStyle w:val="Tekstpodstawowy2"/>
        <w:widowControl/>
        <w:tabs>
          <w:tab w:val="left" w:pos="426"/>
        </w:tabs>
        <w:spacing w:before="0" w:line="276" w:lineRule="auto"/>
        <w:rPr>
          <w:rFonts w:ascii="Verdana" w:hAnsi="Verdana" w:cstheme="minorHAnsi"/>
          <w:b/>
          <w:sz w:val="21"/>
          <w:szCs w:val="21"/>
        </w:rPr>
      </w:pPr>
    </w:p>
    <w:p w14:paraId="246E1233" w14:textId="1DB3A169" w:rsidR="00F336B8" w:rsidRPr="004A1E96" w:rsidRDefault="00F336B8" w:rsidP="00F336B8">
      <w:pPr>
        <w:spacing w:line="276" w:lineRule="auto"/>
        <w:jc w:val="center"/>
        <w:rPr>
          <w:rFonts w:ascii="Verdana" w:hAnsi="Verdana" w:cstheme="minorHAnsi"/>
          <w:b/>
          <w:sz w:val="21"/>
          <w:szCs w:val="21"/>
        </w:rPr>
      </w:pPr>
      <w:r w:rsidRPr="004A1E96">
        <w:rPr>
          <w:rFonts w:ascii="Verdana" w:hAnsi="Verdana" w:cstheme="minorHAnsi"/>
          <w:b/>
          <w:sz w:val="21"/>
          <w:szCs w:val="21"/>
        </w:rPr>
        <w:t>§</w:t>
      </w:r>
      <w:r w:rsidR="00683FA2" w:rsidRPr="004A1E96">
        <w:rPr>
          <w:rFonts w:ascii="Verdana" w:hAnsi="Verdana" w:cstheme="minorHAnsi"/>
          <w:b/>
          <w:sz w:val="21"/>
          <w:szCs w:val="21"/>
        </w:rPr>
        <w:t xml:space="preserve"> </w:t>
      </w:r>
      <w:r w:rsidR="00344304" w:rsidRPr="004A1E96">
        <w:rPr>
          <w:rFonts w:ascii="Verdana" w:hAnsi="Verdana" w:cstheme="minorHAnsi"/>
          <w:b/>
          <w:sz w:val="21"/>
          <w:szCs w:val="21"/>
        </w:rPr>
        <w:t>9</w:t>
      </w:r>
    </w:p>
    <w:p w14:paraId="2DBCF317" w14:textId="4C4BFDFA" w:rsidR="00F336B8" w:rsidRPr="004A1E96" w:rsidRDefault="00F336B8"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 xml:space="preserve">Odstąpienie od </w:t>
      </w:r>
      <w:r w:rsidR="00D25EF0" w:rsidRPr="004A1E96">
        <w:rPr>
          <w:rFonts w:ascii="Verdana" w:hAnsi="Verdana" w:cstheme="minorHAnsi"/>
          <w:b/>
          <w:sz w:val="21"/>
          <w:szCs w:val="21"/>
        </w:rPr>
        <w:t>U</w:t>
      </w:r>
      <w:r w:rsidRPr="004A1E96">
        <w:rPr>
          <w:rFonts w:ascii="Verdana" w:hAnsi="Verdana" w:cstheme="minorHAnsi"/>
          <w:b/>
          <w:sz w:val="21"/>
          <w:szCs w:val="21"/>
        </w:rPr>
        <w:t>mowy</w:t>
      </w:r>
    </w:p>
    <w:p w14:paraId="44C6748D" w14:textId="3040D679" w:rsidR="00F336B8" w:rsidRPr="004A1E96" w:rsidRDefault="00F336B8">
      <w:pPr>
        <w:pStyle w:val="Akapitzlist"/>
        <w:numPr>
          <w:ilvl w:val="0"/>
          <w:numId w:val="26"/>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W razie wystąpienia istotnej zmiany okoliczności powodującej, że wykonanie Umowy nie leży w interesie publicznym, czego nie można było przewidzieć w chwili zawarcia Umowy, Zamawiający może odstąpić od Umowy lub jej części, lub dalsze wykonywanie umowy może zagrozić podstawowemu interesowi bezpieczeństwa państwa lub bezpieczeństwu publicznemu, w terminie 30 dni od dnia powzięcia przez Zamawiającego wiadomości o zaistnieniu powyższych okoliczności</w:t>
      </w:r>
      <w:r w:rsidR="003F11EA" w:rsidRPr="004A1E96">
        <w:rPr>
          <w:rFonts w:ascii="Verdana" w:hAnsi="Verdana" w:cstheme="minorHAnsi"/>
          <w:sz w:val="21"/>
          <w:szCs w:val="21"/>
        </w:rPr>
        <w:t>.</w:t>
      </w:r>
      <w:r w:rsidR="008D548C" w:rsidRPr="004A1E96">
        <w:rPr>
          <w:rFonts w:ascii="Verdana" w:hAnsi="Verdana" w:cstheme="minorHAnsi"/>
          <w:sz w:val="21"/>
          <w:szCs w:val="21"/>
        </w:rPr>
        <w:t xml:space="preserve"> W takim przypadku Wykonawca może żądać wyłącznie wynagrodzenia należnego z tytułu wykonania części Umowy</w:t>
      </w:r>
      <w:r w:rsidR="005A6A99" w:rsidRPr="004A1E96">
        <w:rPr>
          <w:rFonts w:ascii="Verdana" w:hAnsi="Verdana" w:cstheme="minorHAnsi"/>
          <w:sz w:val="21"/>
          <w:szCs w:val="21"/>
        </w:rPr>
        <w:t>, zgodnie z treścią art. 456 ust. 1 pkt 1</w:t>
      </w:r>
      <w:r w:rsidR="00C0162E" w:rsidRPr="004A1E96">
        <w:rPr>
          <w:rFonts w:ascii="Verdana" w:hAnsi="Verdana" w:cstheme="minorHAnsi"/>
          <w:sz w:val="21"/>
          <w:szCs w:val="21"/>
        </w:rPr>
        <w:t xml:space="preserve"> ustawy</w:t>
      </w:r>
      <w:r w:rsidR="005A6A99" w:rsidRPr="004A1E96">
        <w:rPr>
          <w:rFonts w:ascii="Verdana" w:hAnsi="Verdana" w:cstheme="minorHAnsi"/>
          <w:sz w:val="21"/>
          <w:szCs w:val="21"/>
        </w:rPr>
        <w:t xml:space="preserve"> </w:t>
      </w:r>
      <w:proofErr w:type="spellStart"/>
      <w:r w:rsidR="005A6A99" w:rsidRPr="004A1E96">
        <w:rPr>
          <w:rFonts w:ascii="Verdana" w:hAnsi="Verdana" w:cstheme="minorHAnsi"/>
          <w:sz w:val="21"/>
          <w:szCs w:val="21"/>
        </w:rPr>
        <w:t>Pzp</w:t>
      </w:r>
      <w:proofErr w:type="spellEnd"/>
      <w:r w:rsidR="008D548C" w:rsidRPr="004A1E96">
        <w:rPr>
          <w:rFonts w:ascii="Verdana" w:hAnsi="Verdana" w:cstheme="minorHAnsi"/>
          <w:sz w:val="21"/>
          <w:szCs w:val="21"/>
        </w:rPr>
        <w:t>.</w:t>
      </w:r>
    </w:p>
    <w:p w14:paraId="0C720BBC" w14:textId="7B2BD964" w:rsidR="00F336B8" w:rsidRPr="004A1E96" w:rsidRDefault="00F336B8">
      <w:pPr>
        <w:pStyle w:val="Akapitzlist"/>
        <w:numPr>
          <w:ilvl w:val="0"/>
          <w:numId w:val="26"/>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Jeżeli opóźnienie w realizacji Umowy lub jej nienależyte wykonanie mogłoby utrudnić lub uniemożliwić przeprowadzenie Igrzysk Zamawiający uprawniony będzie do odstąpienia od Umowy lub jej części ze skutkiem natychmiastowym zgodnie z treścią art. 19 Ustawy z dnia 2 grudnia 2021 r. o wsparciu przygotowania III Igrzysk Europejskich w 2023 r</w:t>
      </w:r>
      <w:r w:rsidR="003F11EA" w:rsidRPr="004A1E96">
        <w:rPr>
          <w:rFonts w:ascii="Verdana" w:hAnsi="Verdana" w:cstheme="minorHAnsi"/>
          <w:sz w:val="21"/>
          <w:szCs w:val="21"/>
        </w:rPr>
        <w:t>.</w:t>
      </w:r>
      <w:r w:rsidRPr="004A1E96">
        <w:rPr>
          <w:rFonts w:ascii="Verdana" w:hAnsi="Verdana" w:cstheme="minorHAnsi"/>
          <w:sz w:val="21"/>
          <w:szCs w:val="21"/>
        </w:rPr>
        <w:t xml:space="preserve"> (</w:t>
      </w:r>
      <w:proofErr w:type="spellStart"/>
      <w:r w:rsidRPr="004A1E96">
        <w:rPr>
          <w:rFonts w:ascii="Verdana" w:hAnsi="Verdana" w:cstheme="minorHAnsi"/>
          <w:sz w:val="21"/>
          <w:szCs w:val="21"/>
        </w:rPr>
        <w:t>t.j</w:t>
      </w:r>
      <w:proofErr w:type="spellEnd"/>
      <w:r w:rsidRPr="004A1E96">
        <w:rPr>
          <w:rFonts w:ascii="Verdana" w:hAnsi="Verdana" w:cstheme="minorHAnsi"/>
          <w:sz w:val="21"/>
          <w:szCs w:val="21"/>
        </w:rPr>
        <w:t>. Dz. U. z 2022 r. poz. 1550)</w:t>
      </w:r>
      <w:r w:rsidR="00BE665E" w:rsidRPr="004A1E96">
        <w:rPr>
          <w:rFonts w:ascii="Verdana" w:hAnsi="Verdana" w:cstheme="minorHAnsi"/>
          <w:sz w:val="21"/>
          <w:szCs w:val="21"/>
        </w:rPr>
        <w:t>.</w:t>
      </w:r>
    </w:p>
    <w:p w14:paraId="0E38DBDB" w14:textId="77777777" w:rsidR="00F336B8" w:rsidRPr="004A1E96" w:rsidRDefault="00F336B8">
      <w:pPr>
        <w:pStyle w:val="Akapitzlist"/>
        <w:numPr>
          <w:ilvl w:val="0"/>
          <w:numId w:val="26"/>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W przypadku, o którym mowa w ustępie powyżej Wykonawca może żądać odszkodowania w zakresie szkody rzeczywiście poniesionej, chyba że okoliczności stanowiące podstawę do odstąpienia od Umowy były zawinione przez Wykonawcę.</w:t>
      </w:r>
    </w:p>
    <w:p w14:paraId="365708A5" w14:textId="13D00B54" w:rsidR="00F336B8" w:rsidRPr="004A1E96" w:rsidRDefault="00F336B8">
      <w:pPr>
        <w:pStyle w:val="Akapitzlist"/>
        <w:numPr>
          <w:ilvl w:val="0"/>
          <w:numId w:val="26"/>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 xml:space="preserve">Poza przypadkami określonymi przepisami prawa, </w:t>
      </w:r>
      <w:r w:rsidR="00403A61" w:rsidRPr="004A1E96">
        <w:rPr>
          <w:rFonts w:ascii="Verdana" w:hAnsi="Verdana" w:cstheme="minorHAnsi"/>
          <w:sz w:val="21"/>
          <w:szCs w:val="21"/>
        </w:rPr>
        <w:t>w tym w szczególności art. 456 ust. 1 pkt 2</w:t>
      </w:r>
      <w:r w:rsidR="00C0162E" w:rsidRPr="004A1E96">
        <w:rPr>
          <w:rFonts w:ascii="Verdana" w:hAnsi="Verdana" w:cstheme="minorHAnsi"/>
          <w:sz w:val="21"/>
          <w:szCs w:val="21"/>
        </w:rPr>
        <w:t xml:space="preserve"> ustawy</w:t>
      </w:r>
      <w:r w:rsidR="00403A61" w:rsidRPr="004A1E96">
        <w:rPr>
          <w:rFonts w:ascii="Verdana" w:hAnsi="Verdana" w:cstheme="minorHAnsi"/>
          <w:sz w:val="21"/>
          <w:szCs w:val="21"/>
        </w:rPr>
        <w:t xml:space="preserve"> </w:t>
      </w:r>
      <w:proofErr w:type="spellStart"/>
      <w:r w:rsidR="00403A61" w:rsidRPr="004A1E96">
        <w:rPr>
          <w:rFonts w:ascii="Verdana" w:hAnsi="Verdana" w:cstheme="minorHAnsi"/>
          <w:sz w:val="21"/>
          <w:szCs w:val="21"/>
        </w:rPr>
        <w:t>Pzp</w:t>
      </w:r>
      <w:proofErr w:type="spellEnd"/>
      <w:r w:rsidR="00403A61" w:rsidRPr="004A1E96">
        <w:rPr>
          <w:rFonts w:ascii="Verdana" w:hAnsi="Verdana" w:cstheme="minorHAnsi"/>
          <w:sz w:val="21"/>
          <w:szCs w:val="21"/>
        </w:rPr>
        <w:t xml:space="preserve">, </w:t>
      </w:r>
      <w:r w:rsidRPr="004A1E96">
        <w:rPr>
          <w:rFonts w:ascii="Verdana" w:hAnsi="Verdana" w:cstheme="minorHAnsi"/>
          <w:sz w:val="21"/>
          <w:szCs w:val="21"/>
        </w:rPr>
        <w:t xml:space="preserve">Zamawiający jest uprawniony do odstąpienia od Umowy w całości bądź jej </w:t>
      </w:r>
      <w:r w:rsidR="00F25B16" w:rsidRPr="004A1E96">
        <w:rPr>
          <w:rFonts w:ascii="Verdana" w:hAnsi="Verdana" w:cstheme="minorHAnsi"/>
          <w:sz w:val="21"/>
          <w:szCs w:val="21"/>
        </w:rPr>
        <w:t>części</w:t>
      </w:r>
      <w:r w:rsidRPr="004A1E96">
        <w:rPr>
          <w:rFonts w:ascii="Verdana" w:hAnsi="Verdana" w:cstheme="minorHAnsi"/>
          <w:sz w:val="21"/>
          <w:szCs w:val="21"/>
        </w:rPr>
        <w:t xml:space="preserve"> w przypadku, gdy Wykonawca naruszył którekolwiek ze swoich zobowiązań i nie zaprzestał naruszeń w terminie wyznaczonym na piśmie przez Zamawiającego. W szczególności dotyczy to sytuacji w których:</w:t>
      </w:r>
    </w:p>
    <w:p w14:paraId="43F38299" w14:textId="2F9A788C" w:rsidR="00F336B8" w:rsidRPr="004A1E96" w:rsidRDefault="00F336B8">
      <w:pPr>
        <w:pStyle w:val="Akapitzlist"/>
        <w:numPr>
          <w:ilvl w:val="0"/>
          <w:numId w:val="27"/>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Wykonawca przerwał wykonywanie Przedmiotu</w:t>
      </w:r>
      <w:r w:rsidR="003F11EA" w:rsidRPr="004A1E96">
        <w:rPr>
          <w:rFonts w:ascii="Verdana" w:hAnsi="Verdana" w:cstheme="minorHAnsi"/>
          <w:sz w:val="21"/>
          <w:szCs w:val="21"/>
        </w:rPr>
        <w:t xml:space="preserve"> Umowy</w:t>
      </w:r>
      <w:r w:rsidR="00BE665E" w:rsidRPr="004A1E96">
        <w:rPr>
          <w:rFonts w:ascii="Verdana" w:hAnsi="Verdana" w:cstheme="minorHAnsi"/>
          <w:sz w:val="21"/>
          <w:szCs w:val="21"/>
        </w:rPr>
        <w:t>;</w:t>
      </w:r>
    </w:p>
    <w:p w14:paraId="6FE60D8F" w14:textId="530852A9" w:rsidR="00F336B8" w:rsidRPr="004A1E96" w:rsidRDefault="00F336B8">
      <w:pPr>
        <w:pStyle w:val="Akapitzlist"/>
        <w:numPr>
          <w:ilvl w:val="0"/>
          <w:numId w:val="27"/>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lastRenderedPageBreak/>
        <w:t>Wykonawca nie wykonuje Przedmiotu Umowy zgodnie z Umową lub rażąco naruszył obowiązujące zapisy w zakresie Przedmiotu Umowy</w:t>
      </w:r>
      <w:r w:rsidR="00BE665E" w:rsidRPr="004A1E96">
        <w:rPr>
          <w:rFonts w:ascii="Verdana" w:hAnsi="Verdana" w:cstheme="minorHAnsi"/>
          <w:sz w:val="21"/>
          <w:szCs w:val="21"/>
        </w:rPr>
        <w:t>;</w:t>
      </w:r>
    </w:p>
    <w:p w14:paraId="67A308F4" w14:textId="49EE36A7" w:rsidR="00F336B8" w:rsidRPr="004A1E96" w:rsidRDefault="00F336B8">
      <w:pPr>
        <w:pStyle w:val="Akapitzlist"/>
        <w:numPr>
          <w:ilvl w:val="0"/>
          <w:numId w:val="27"/>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 xml:space="preserve">Wykonawca wykonuje przedmiot Umowy przez osoby lub podmioty nie uzgodnione z Zamawiającym </w:t>
      </w:r>
      <w:r w:rsidR="005E2A9A" w:rsidRPr="004A1E96">
        <w:rPr>
          <w:rFonts w:ascii="Verdana" w:hAnsi="Verdana" w:cstheme="minorHAnsi"/>
          <w:sz w:val="21"/>
          <w:szCs w:val="21"/>
        </w:rPr>
        <w:t>–</w:t>
      </w:r>
      <w:r w:rsidRPr="004A1E96">
        <w:rPr>
          <w:rFonts w:ascii="Verdana" w:hAnsi="Verdana" w:cstheme="minorHAnsi"/>
          <w:sz w:val="21"/>
          <w:szCs w:val="21"/>
        </w:rPr>
        <w:t xml:space="preserve"> dotyczy to również podwykonawców, co do których nie uzyskano zgody Zamawiającego</w:t>
      </w:r>
      <w:r w:rsidR="00BE665E" w:rsidRPr="004A1E96">
        <w:rPr>
          <w:rFonts w:ascii="Verdana" w:hAnsi="Verdana" w:cstheme="minorHAnsi"/>
          <w:sz w:val="21"/>
          <w:szCs w:val="21"/>
        </w:rPr>
        <w:t>.</w:t>
      </w:r>
    </w:p>
    <w:p w14:paraId="749B68F5" w14:textId="538475B2" w:rsidR="00F336B8" w:rsidRPr="004A1E96" w:rsidRDefault="00F336B8">
      <w:pPr>
        <w:pStyle w:val="Akapitzlist"/>
        <w:numPr>
          <w:ilvl w:val="0"/>
          <w:numId w:val="26"/>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 xml:space="preserve">Wezwanie, o którym mowa w ust. 4, musi być dokonane w formie pisemnej i doręczone za pośrednictwem listu poleconego. Zamawiający jest uprawniony do odstąpienia od Umowy w terminie </w:t>
      </w:r>
      <w:r w:rsidR="008D33A6">
        <w:rPr>
          <w:rFonts w:ascii="Verdana" w:hAnsi="Verdana" w:cstheme="minorHAnsi"/>
          <w:sz w:val="21"/>
          <w:szCs w:val="21"/>
        </w:rPr>
        <w:t>1</w:t>
      </w:r>
      <w:r w:rsidRPr="004A1E96">
        <w:rPr>
          <w:rFonts w:ascii="Verdana" w:hAnsi="Verdana" w:cstheme="minorHAnsi"/>
          <w:sz w:val="21"/>
          <w:szCs w:val="21"/>
        </w:rPr>
        <w:t xml:space="preserve">0 dni od dnia bezskutecznego upływu terminu wyznaczonego na piśmie przez Zamawiającego, o którym mowa w zdaniu pierwszym niniejszego ustępu, jednakże nie później niż </w:t>
      </w:r>
      <w:r w:rsidR="003204BA" w:rsidRPr="004A1E96">
        <w:rPr>
          <w:rFonts w:ascii="Verdana" w:hAnsi="Verdana" w:cstheme="minorHAnsi"/>
          <w:sz w:val="21"/>
          <w:szCs w:val="21"/>
        </w:rPr>
        <w:t>6 miesięcy</w:t>
      </w:r>
      <w:r w:rsidRPr="004A1E96">
        <w:rPr>
          <w:rFonts w:ascii="Verdana" w:hAnsi="Verdana" w:cstheme="minorHAnsi"/>
          <w:sz w:val="21"/>
          <w:szCs w:val="21"/>
        </w:rPr>
        <w:t xml:space="preserve"> od dnia zawarcia Umowy.</w:t>
      </w:r>
    </w:p>
    <w:p w14:paraId="09166390" w14:textId="02C2E35F" w:rsidR="00F336B8" w:rsidRPr="004A1E96" w:rsidRDefault="00F336B8">
      <w:pPr>
        <w:pStyle w:val="Akapitzlist"/>
        <w:numPr>
          <w:ilvl w:val="0"/>
          <w:numId w:val="26"/>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W przypadku odmowy przez Wykonawcę zmiany Umowy z inicjatywy Zamawiającego w sytuacji wystąpienia jednej z okoliczności wskazanych w § 1</w:t>
      </w:r>
      <w:r w:rsidR="0006262B" w:rsidRPr="004A1E96">
        <w:rPr>
          <w:rFonts w:ascii="Verdana" w:hAnsi="Verdana" w:cstheme="minorHAnsi"/>
          <w:sz w:val="21"/>
          <w:szCs w:val="21"/>
        </w:rPr>
        <w:t>2</w:t>
      </w:r>
      <w:r w:rsidRPr="004A1E96">
        <w:rPr>
          <w:rFonts w:ascii="Verdana" w:hAnsi="Verdana" w:cstheme="minorHAnsi"/>
          <w:sz w:val="21"/>
          <w:szCs w:val="21"/>
        </w:rPr>
        <w:t xml:space="preserve"> Zamawiający uprawniony jest do odstąpienia od Umowy w terminie </w:t>
      </w:r>
      <w:r w:rsidR="008D33A6">
        <w:rPr>
          <w:rFonts w:ascii="Verdana" w:hAnsi="Verdana" w:cstheme="minorHAnsi"/>
          <w:sz w:val="21"/>
          <w:szCs w:val="21"/>
        </w:rPr>
        <w:t>1</w:t>
      </w:r>
      <w:r w:rsidRPr="004A1E96">
        <w:rPr>
          <w:rFonts w:ascii="Verdana" w:hAnsi="Verdana" w:cstheme="minorHAnsi"/>
          <w:sz w:val="21"/>
          <w:szCs w:val="21"/>
        </w:rPr>
        <w:t xml:space="preserve">0 dni od dnia odmowy, jednakże nie później niż </w:t>
      </w:r>
      <w:r w:rsidR="00983AF7" w:rsidRPr="004A1E96">
        <w:rPr>
          <w:rFonts w:ascii="Verdana" w:hAnsi="Verdana" w:cstheme="minorHAnsi"/>
          <w:sz w:val="21"/>
          <w:szCs w:val="21"/>
        </w:rPr>
        <w:t xml:space="preserve">6 miesięcy </w:t>
      </w:r>
      <w:r w:rsidRPr="004A1E96">
        <w:rPr>
          <w:rFonts w:ascii="Verdana" w:hAnsi="Verdana" w:cstheme="minorHAnsi"/>
          <w:sz w:val="21"/>
          <w:szCs w:val="21"/>
        </w:rPr>
        <w:t>od dnia zawarcia Umowy.</w:t>
      </w:r>
    </w:p>
    <w:p w14:paraId="3AF635CC" w14:textId="77777777" w:rsidR="00F336B8" w:rsidRPr="004A1E96" w:rsidRDefault="00F336B8">
      <w:pPr>
        <w:pStyle w:val="Akapitzlist"/>
        <w:numPr>
          <w:ilvl w:val="0"/>
          <w:numId w:val="26"/>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Poza przypadkami określonymi przepisami prawa, Zamawiającemu przysługuje prawo wypowiedzenia Umowy bez zachowania terminu wypowiedzenia, gdy:</w:t>
      </w:r>
    </w:p>
    <w:p w14:paraId="127AAC94" w14:textId="15742302" w:rsidR="00F336B8" w:rsidRPr="004A1E96" w:rsidRDefault="00F336B8">
      <w:pPr>
        <w:pStyle w:val="Akapitzlist"/>
        <w:numPr>
          <w:ilvl w:val="0"/>
          <w:numId w:val="28"/>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opóźnienie w realizacji Umowy lub jej nienależyte wykonanie mogłoby utrudnić lub uniemożliwić przeprowadzenie Igrzysk</w:t>
      </w:r>
      <w:r w:rsidR="00BE665E" w:rsidRPr="004A1E96">
        <w:rPr>
          <w:rFonts w:ascii="Verdana" w:hAnsi="Verdana" w:cstheme="minorHAnsi"/>
          <w:sz w:val="21"/>
          <w:szCs w:val="21"/>
        </w:rPr>
        <w:t>;</w:t>
      </w:r>
    </w:p>
    <w:p w14:paraId="073B5899" w14:textId="51CB6ED2" w:rsidR="00F336B8" w:rsidRPr="004A1E96" w:rsidRDefault="00F336B8">
      <w:pPr>
        <w:pStyle w:val="Akapitzlist"/>
        <w:numPr>
          <w:ilvl w:val="0"/>
          <w:numId w:val="28"/>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Wykonawca przerwał wykonywanie Przedmiotu Umowy</w:t>
      </w:r>
      <w:r w:rsidR="00F25B16" w:rsidRPr="004A1E96">
        <w:rPr>
          <w:rFonts w:ascii="Verdana" w:hAnsi="Verdana" w:cstheme="minorHAnsi"/>
          <w:sz w:val="21"/>
          <w:szCs w:val="21"/>
        </w:rPr>
        <w:t>;</w:t>
      </w:r>
    </w:p>
    <w:p w14:paraId="0AC2AD38" w14:textId="0E97E5CB" w:rsidR="00F336B8" w:rsidRPr="004A1E96" w:rsidRDefault="00F336B8">
      <w:pPr>
        <w:pStyle w:val="Akapitzlist"/>
        <w:numPr>
          <w:ilvl w:val="0"/>
          <w:numId w:val="28"/>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Wykonawca naruszył którekolwiek ze swoich zobowiązań i nie zaprzestał naruszeń w terminie wyznaczonym na piśmie przez Zamawiającego. Wezwanie musi być dokonane w formie pisemnej i doręczone za pośrednictwem listu poleconego</w:t>
      </w:r>
      <w:r w:rsidR="00BE665E" w:rsidRPr="004A1E96">
        <w:rPr>
          <w:rFonts w:ascii="Verdana" w:hAnsi="Verdana" w:cstheme="minorHAnsi"/>
          <w:sz w:val="21"/>
          <w:szCs w:val="21"/>
        </w:rPr>
        <w:t>.</w:t>
      </w:r>
    </w:p>
    <w:p w14:paraId="697BE355" w14:textId="6F21E40D" w:rsidR="00F336B8" w:rsidRPr="004A1E96" w:rsidRDefault="00F336B8">
      <w:pPr>
        <w:pStyle w:val="Akapitzlist"/>
        <w:numPr>
          <w:ilvl w:val="0"/>
          <w:numId w:val="26"/>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 xml:space="preserve">Po złożeniu oświadczenia o odstąpieniu od Umowy lub jej wypowiedzeniu przez Zamawiającego, Wykonawca zobowiązuje się do podjęcia niezwłocznie działań prowadzących do szybkiego i uporządkowanego zakończenia świadczeń objętych Umową, jednak nie dłużej niż w ciągu </w:t>
      </w:r>
      <w:r w:rsidR="00683FA2" w:rsidRPr="004A1E96">
        <w:rPr>
          <w:rFonts w:ascii="Verdana" w:hAnsi="Verdana" w:cstheme="minorHAnsi"/>
          <w:sz w:val="21"/>
          <w:szCs w:val="21"/>
        </w:rPr>
        <w:t>7</w:t>
      </w:r>
      <w:r w:rsidRPr="004A1E96">
        <w:rPr>
          <w:rFonts w:ascii="Verdana" w:hAnsi="Verdana" w:cstheme="minorHAnsi"/>
          <w:sz w:val="21"/>
          <w:szCs w:val="21"/>
        </w:rPr>
        <w:t xml:space="preserve"> (</w:t>
      </w:r>
      <w:r w:rsidR="00683FA2" w:rsidRPr="004A1E96">
        <w:rPr>
          <w:rFonts w:ascii="Verdana" w:hAnsi="Verdana" w:cstheme="minorHAnsi"/>
          <w:sz w:val="21"/>
          <w:szCs w:val="21"/>
        </w:rPr>
        <w:t>siedmiu</w:t>
      </w:r>
      <w:r w:rsidRPr="004A1E96">
        <w:rPr>
          <w:rFonts w:ascii="Verdana" w:hAnsi="Verdana" w:cstheme="minorHAnsi"/>
          <w:sz w:val="21"/>
          <w:szCs w:val="21"/>
        </w:rPr>
        <w:t>) dni od odstąpienia lub wypowiedzenia Umowy.</w:t>
      </w:r>
    </w:p>
    <w:p w14:paraId="0236A98F" w14:textId="6097EDE2" w:rsidR="00B66EC3" w:rsidRPr="004A1E96" w:rsidRDefault="00B66EC3">
      <w:pPr>
        <w:pStyle w:val="Akapitzlist"/>
        <w:numPr>
          <w:ilvl w:val="0"/>
          <w:numId w:val="26"/>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W przypadku odstąpieni</w:t>
      </w:r>
      <w:r w:rsidR="00AB4FD5" w:rsidRPr="004A1E96">
        <w:rPr>
          <w:rFonts w:ascii="Verdana" w:hAnsi="Verdana" w:cstheme="minorHAnsi"/>
          <w:sz w:val="21"/>
          <w:szCs w:val="21"/>
        </w:rPr>
        <w:t xml:space="preserve">a od Umowy lub jej wypowiedzenia przez Zamawiającego z przyczyn leżących po stronie Wykonawcy, Zamawiającemu przysługuje uprawnienie </w:t>
      </w:r>
      <w:r w:rsidR="00263EEC" w:rsidRPr="004A1E96">
        <w:rPr>
          <w:rFonts w:ascii="Verdana" w:hAnsi="Verdana" w:cstheme="minorHAnsi"/>
          <w:sz w:val="21"/>
          <w:szCs w:val="21"/>
        </w:rPr>
        <w:t>do powierzeni</w:t>
      </w:r>
      <w:r w:rsidR="003D4AB1" w:rsidRPr="004A1E96">
        <w:rPr>
          <w:rFonts w:ascii="Verdana" w:hAnsi="Verdana" w:cstheme="minorHAnsi"/>
          <w:sz w:val="21"/>
          <w:szCs w:val="21"/>
        </w:rPr>
        <w:t>a</w:t>
      </w:r>
      <w:r w:rsidR="00263EEC" w:rsidRPr="004A1E96">
        <w:rPr>
          <w:rFonts w:ascii="Verdana" w:hAnsi="Verdana" w:cstheme="minorHAnsi"/>
          <w:sz w:val="21"/>
          <w:szCs w:val="21"/>
        </w:rPr>
        <w:t xml:space="preserve"> wykonania Przedmiotu Umowy wykonawcy zastępczemu na koszt i ryzyko Wykonawcy.</w:t>
      </w:r>
    </w:p>
    <w:p w14:paraId="50CD113D" w14:textId="163AEBAE" w:rsidR="00F336B8" w:rsidRPr="004A1E96" w:rsidRDefault="00F336B8">
      <w:pPr>
        <w:pStyle w:val="Akapitzlist"/>
        <w:numPr>
          <w:ilvl w:val="0"/>
          <w:numId w:val="26"/>
        </w:numPr>
        <w:tabs>
          <w:tab w:val="clear" w:pos="357"/>
        </w:tabs>
        <w:spacing w:line="276" w:lineRule="auto"/>
        <w:jc w:val="both"/>
        <w:rPr>
          <w:rFonts w:ascii="Verdana" w:hAnsi="Verdana" w:cstheme="minorHAnsi"/>
          <w:b/>
          <w:sz w:val="21"/>
          <w:szCs w:val="21"/>
        </w:rPr>
      </w:pPr>
      <w:r w:rsidRPr="004A1E96">
        <w:rPr>
          <w:rFonts w:ascii="Verdana" w:hAnsi="Verdana" w:cstheme="minorHAnsi"/>
          <w:sz w:val="21"/>
          <w:szCs w:val="21"/>
        </w:rPr>
        <w:t>Odstąpienie od Umowy lub jej wypowiedzenie nie ma wpływu na uprawnienia Zamawiającego do naliczenia jakichkolwiek ka</w:t>
      </w:r>
      <w:r w:rsidR="003304B8" w:rsidRPr="004A1E96">
        <w:rPr>
          <w:rFonts w:ascii="Verdana" w:hAnsi="Verdana" w:cstheme="minorHAnsi"/>
          <w:sz w:val="21"/>
          <w:szCs w:val="21"/>
        </w:rPr>
        <w:t>r</w:t>
      </w:r>
      <w:r w:rsidR="00263EEC" w:rsidRPr="004A1E96">
        <w:rPr>
          <w:rFonts w:ascii="Verdana" w:hAnsi="Verdana" w:cstheme="minorHAnsi"/>
          <w:sz w:val="21"/>
          <w:szCs w:val="21"/>
        </w:rPr>
        <w:t>, skorzystania z wykonawstwa zastępczego</w:t>
      </w:r>
      <w:r w:rsidR="003304B8" w:rsidRPr="004A1E96">
        <w:rPr>
          <w:rFonts w:ascii="Verdana" w:hAnsi="Verdana" w:cstheme="minorHAnsi"/>
          <w:sz w:val="21"/>
          <w:szCs w:val="21"/>
        </w:rPr>
        <w:t xml:space="preserve"> czy zobowiązanie Wykonawcy do zachowania w poufności Informacji Poufnych.</w:t>
      </w:r>
    </w:p>
    <w:p w14:paraId="661B376F" w14:textId="77777777" w:rsidR="00F336B8" w:rsidRPr="004A1E96" w:rsidRDefault="00F336B8" w:rsidP="00DF1A05">
      <w:pPr>
        <w:pStyle w:val="Tekstpodstawowy2"/>
        <w:widowControl/>
        <w:tabs>
          <w:tab w:val="left" w:pos="426"/>
        </w:tabs>
        <w:spacing w:before="0" w:line="276" w:lineRule="auto"/>
        <w:ind w:hanging="284"/>
        <w:rPr>
          <w:rFonts w:ascii="Verdana" w:hAnsi="Verdana" w:cstheme="minorHAnsi"/>
          <w:sz w:val="21"/>
          <w:szCs w:val="21"/>
        </w:rPr>
      </w:pPr>
    </w:p>
    <w:p w14:paraId="3D2A9B34" w14:textId="3FB35513"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sz w:val="21"/>
          <w:szCs w:val="21"/>
          <w:lang w:eastAsia="zh-CN"/>
        </w:rPr>
      </w:pPr>
      <w:r w:rsidRPr="004A1E96">
        <w:rPr>
          <w:rFonts w:ascii="Verdana" w:eastAsia="Calibri" w:hAnsi="Verdana" w:cstheme="minorHAnsi"/>
          <w:b/>
          <w:kern w:val="2"/>
          <w:sz w:val="21"/>
          <w:szCs w:val="21"/>
          <w:lang w:eastAsia="zh-CN"/>
        </w:rPr>
        <w:t>§</w:t>
      </w:r>
      <w:r w:rsidR="00683FA2" w:rsidRPr="004A1E96">
        <w:rPr>
          <w:rFonts w:ascii="Verdana" w:eastAsia="Calibri" w:hAnsi="Verdana" w:cstheme="minorHAnsi"/>
          <w:b/>
          <w:kern w:val="2"/>
          <w:sz w:val="21"/>
          <w:szCs w:val="21"/>
          <w:lang w:eastAsia="zh-CN"/>
        </w:rPr>
        <w:t xml:space="preserve"> </w:t>
      </w:r>
      <w:r w:rsidR="00344304" w:rsidRPr="004A1E96">
        <w:rPr>
          <w:rFonts w:ascii="Verdana" w:eastAsia="Calibri" w:hAnsi="Verdana" w:cstheme="minorHAnsi"/>
          <w:b/>
          <w:kern w:val="2"/>
          <w:sz w:val="21"/>
          <w:szCs w:val="21"/>
          <w:lang w:eastAsia="zh-CN"/>
        </w:rPr>
        <w:t>10</w:t>
      </w:r>
    </w:p>
    <w:p w14:paraId="2690F9BA" w14:textId="77777777" w:rsidR="00F336B8" w:rsidRPr="004A1E96" w:rsidRDefault="00F336B8"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Kary umowne</w:t>
      </w:r>
    </w:p>
    <w:p w14:paraId="22C91443" w14:textId="77777777" w:rsidR="00F336B8" w:rsidRPr="004A1E96" w:rsidRDefault="00F336B8">
      <w:pPr>
        <w:pStyle w:val="Akapitzlist"/>
        <w:numPr>
          <w:ilvl w:val="0"/>
          <w:numId w:val="29"/>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 xml:space="preserve">Wykonawca zapłaci na rzecz Zamawiającego następujące kary umowne w przypadku:  </w:t>
      </w:r>
    </w:p>
    <w:p w14:paraId="171B10F4" w14:textId="251F3CB5" w:rsidR="00F336B8" w:rsidRPr="004A1E96" w:rsidRDefault="00F336B8">
      <w:pPr>
        <w:pStyle w:val="Akapitzlist"/>
        <w:numPr>
          <w:ilvl w:val="0"/>
          <w:numId w:val="3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 xml:space="preserve">odstąpienia przez Zamawiającego od umowy z przyczyn leżących po stronie Wykonawcy lub odstąpienia przez Wykonawcę z przyczyn leżących po jego stronie – w wysokości </w:t>
      </w:r>
      <w:r w:rsidR="00231695" w:rsidRPr="004A1E96">
        <w:rPr>
          <w:rFonts w:ascii="Verdana" w:hAnsi="Verdana" w:cstheme="minorHAnsi"/>
          <w:sz w:val="21"/>
          <w:szCs w:val="21"/>
        </w:rPr>
        <w:t>2</w:t>
      </w:r>
      <w:r w:rsidRPr="004A1E96">
        <w:rPr>
          <w:rFonts w:ascii="Verdana" w:hAnsi="Verdana" w:cstheme="minorHAnsi"/>
          <w:sz w:val="21"/>
          <w:szCs w:val="21"/>
        </w:rPr>
        <w:t>0 % Wynagrodzenia Umownego brutto</w:t>
      </w:r>
      <w:r w:rsidR="00BE665E" w:rsidRPr="004A1E96">
        <w:rPr>
          <w:rFonts w:ascii="Verdana" w:hAnsi="Verdana" w:cstheme="minorHAnsi"/>
          <w:sz w:val="21"/>
          <w:szCs w:val="21"/>
        </w:rPr>
        <w:t>;</w:t>
      </w:r>
    </w:p>
    <w:p w14:paraId="0466267A" w14:textId="5B77CEAF" w:rsidR="00F336B8" w:rsidRPr="004A1E96" w:rsidRDefault="003304B8">
      <w:pPr>
        <w:pStyle w:val="Akapitzlist"/>
        <w:numPr>
          <w:ilvl w:val="0"/>
          <w:numId w:val="3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lastRenderedPageBreak/>
        <w:t xml:space="preserve">niezapewnienia usług zakwaterowania w terminach lub ilości określonej Umową - </w:t>
      </w:r>
      <w:r w:rsidR="00F336B8" w:rsidRPr="004A1E96">
        <w:rPr>
          <w:rFonts w:ascii="Verdana" w:hAnsi="Verdana" w:cstheme="minorHAnsi"/>
          <w:sz w:val="21"/>
          <w:szCs w:val="21"/>
        </w:rPr>
        <w:t>w wysokości 10 % Wynagrodzenia Umownego brutto</w:t>
      </w:r>
      <w:r w:rsidRPr="004A1E96">
        <w:rPr>
          <w:rFonts w:ascii="Verdana" w:hAnsi="Verdana" w:cstheme="minorHAnsi"/>
          <w:sz w:val="21"/>
          <w:szCs w:val="21"/>
        </w:rPr>
        <w:t xml:space="preserve"> za każdy stwierdzony przypadek</w:t>
      </w:r>
      <w:r w:rsidR="00BE665E" w:rsidRPr="004A1E96">
        <w:rPr>
          <w:rFonts w:ascii="Verdana" w:hAnsi="Verdana" w:cstheme="minorHAnsi"/>
          <w:sz w:val="21"/>
          <w:szCs w:val="21"/>
        </w:rPr>
        <w:t>;</w:t>
      </w:r>
    </w:p>
    <w:p w14:paraId="5DDED4E2" w14:textId="38E8066A" w:rsidR="00F336B8" w:rsidRPr="004A1E96" w:rsidRDefault="00F336B8">
      <w:pPr>
        <w:pStyle w:val="Akapitzlist"/>
        <w:numPr>
          <w:ilvl w:val="0"/>
          <w:numId w:val="3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braku zgody Wykonawcy lub wyrażenia sprzeciwu na wykonanie przez Zamawiającego niezbędnych prac na udostępnionym terenie zgodnie z postanowieniami Umowy – w wysokości 10 % Wynagrodzenia Umownego brutto</w:t>
      </w:r>
      <w:r w:rsidR="00BE665E" w:rsidRPr="004A1E96">
        <w:rPr>
          <w:rFonts w:ascii="Verdana" w:hAnsi="Verdana" w:cstheme="minorHAnsi"/>
          <w:sz w:val="21"/>
          <w:szCs w:val="21"/>
        </w:rPr>
        <w:t>;</w:t>
      </w:r>
    </w:p>
    <w:p w14:paraId="4899D5A4" w14:textId="3B0AFBE5" w:rsidR="00F336B8" w:rsidRPr="004A1E96" w:rsidRDefault="00F336B8">
      <w:pPr>
        <w:pStyle w:val="Akapitzlist"/>
        <w:numPr>
          <w:ilvl w:val="0"/>
          <w:numId w:val="3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 xml:space="preserve">braku zapewnienia wymaganych elementów wyposażenia do pomieszczeń lub świadczonych usług– w wysokości 0,2 % </w:t>
      </w:r>
      <w:r w:rsidR="00231695" w:rsidRPr="004A1E96">
        <w:rPr>
          <w:rFonts w:ascii="Verdana" w:hAnsi="Verdana" w:cstheme="minorHAnsi"/>
          <w:sz w:val="21"/>
          <w:szCs w:val="21"/>
        </w:rPr>
        <w:t xml:space="preserve">łącznego </w:t>
      </w:r>
      <w:r w:rsidRPr="004A1E96">
        <w:rPr>
          <w:rFonts w:ascii="Verdana" w:hAnsi="Verdana" w:cstheme="minorHAnsi"/>
          <w:sz w:val="21"/>
          <w:szCs w:val="21"/>
        </w:rPr>
        <w:t>Wynagrodzenia Umownego brutto, za każdy przypadek</w:t>
      </w:r>
      <w:r w:rsidR="00BE665E" w:rsidRPr="004A1E96">
        <w:rPr>
          <w:rFonts w:ascii="Verdana" w:hAnsi="Verdana" w:cstheme="minorHAnsi"/>
          <w:sz w:val="21"/>
          <w:szCs w:val="21"/>
        </w:rPr>
        <w:t>;</w:t>
      </w:r>
    </w:p>
    <w:p w14:paraId="50A5D1DD" w14:textId="2A86671B" w:rsidR="00F336B8" w:rsidRPr="004A1E96" w:rsidRDefault="00F336B8">
      <w:pPr>
        <w:pStyle w:val="Akapitzlist"/>
        <w:numPr>
          <w:ilvl w:val="0"/>
          <w:numId w:val="3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 xml:space="preserve">niezapewnienia przez Wykonawcę możliwości korzystania z pomieszczeń, urządzeń i infrastruktury przez osoby uczestniczące w Igrzyskach– w wysokości 0,1% </w:t>
      </w:r>
      <w:r w:rsidR="00231695" w:rsidRPr="004A1E96">
        <w:rPr>
          <w:rFonts w:ascii="Verdana" w:hAnsi="Verdana" w:cstheme="minorHAnsi"/>
          <w:sz w:val="21"/>
          <w:szCs w:val="21"/>
        </w:rPr>
        <w:t xml:space="preserve">łącznego  </w:t>
      </w:r>
      <w:r w:rsidRPr="004A1E96">
        <w:rPr>
          <w:rFonts w:ascii="Verdana" w:hAnsi="Verdana" w:cstheme="minorHAnsi"/>
          <w:sz w:val="21"/>
          <w:szCs w:val="21"/>
        </w:rPr>
        <w:t>Wynagrodzenia Umownego brutto, za każdy przypadek</w:t>
      </w:r>
      <w:r w:rsidR="00BE665E" w:rsidRPr="004A1E96">
        <w:rPr>
          <w:rFonts w:ascii="Verdana" w:hAnsi="Verdana" w:cstheme="minorHAnsi"/>
          <w:sz w:val="21"/>
          <w:szCs w:val="21"/>
        </w:rPr>
        <w:t>;</w:t>
      </w:r>
    </w:p>
    <w:p w14:paraId="0470EA99" w14:textId="6401D9B7" w:rsidR="00F336B8" w:rsidRPr="004A1E96" w:rsidRDefault="00F336B8">
      <w:pPr>
        <w:pStyle w:val="Akapitzlist"/>
        <w:numPr>
          <w:ilvl w:val="0"/>
          <w:numId w:val="3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 xml:space="preserve">niezapewnienia przez Wykonawcę niezbędnej obsługi w zakresie uzgodnionym przez Strony – w wysokości 0,1 % </w:t>
      </w:r>
      <w:r w:rsidR="00231695" w:rsidRPr="004A1E96">
        <w:rPr>
          <w:rFonts w:ascii="Verdana" w:hAnsi="Verdana" w:cstheme="minorHAnsi"/>
          <w:sz w:val="21"/>
          <w:szCs w:val="21"/>
        </w:rPr>
        <w:t xml:space="preserve">łącznego </w:t>
      </w:r>
      <w:r w:rsidRPr="004A1E96">
        <w:rPr>
          <w:rFonts w:ascii="Verdana" w:hAnsi="Verdana" w:cstheme="minorHAnsi"/>
          <w:sz w:val="21"/>
          <w:szCs w:val="21"/>
        </w:rPr>
        <w:t>Wynagrodzenia Umownego brutto, za każdy przypadek</w:t>
      </w:r>
      <w:r w:rsidR="00BE665E" w:rsidRPr="004A1E96">
        <w:rPr>
          <w:rFonts w:ascii="Verdana" w:hAnsi="Verdana" w:cstheme="minorHAnsi"/>
          <w:sz w:val="21"/>
          <w:szCs w:val="21"/>
        </w:rPr>
        <w:t>;</w:t>
      </w:r>
    </w:p>
    <w:p w14:paraId="7AE4A4DA" w14:textId="3E6D82EA" w:rsidR="00F336B8" w:rsidRPr="004A1E96" w:rsidRDefault="00F336B8">
      <w:pPr>
        <w:pStyle w:val="Akapitzlist"/>
        <w:numPr>
          <w:ilvl w:val="0"/>
          <w:numId w:val="3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 xml:space="preserve">niezapewnienia przez Wykonawcę właściwego systemu gromadzenia, segregacji i odbioru odpadów z </w:t>
      </w:r>
      <w:r w:rsidR="002D2136" w:rsidRPr="004A1E96">
        <w:rPr>
          <w:rFonts w:ascii="Verdana" w:hAnsi="Verdana" w:cstheme="minorHAnsi"/>
          <w:sz w:val="21"/>
          <w:szCs w:val="21"/>
        </w:rPr>
        <w:t>Hotelu</w:t>
      </w:r>
      <w:r w:rsidRPr="004A1E96">
        <w:rPr>
          <w:rFonts w:ascii="Verdana" w:hAnsi="Verdana" w:cstheme="minorHAnsi"/>
          <w:sz w:val="21"/>
          <w:szCs w:val="21"/>
        </w:rPr>
        <w:t>, z wyjątkiem odpadów gastronomicznych – w wysokości 0,05 %</w:t>
      </w:r>
      <w:r w:rsidR="00231695" w:rsidRPr="004A1E96">
        <w:rPr>
          <w:rFonts w:ascii="Verdana" w:hAnsi="Verdana" w:cstheme="minorHAnsi"/>
          <w:sz w:val="21"/>
          <w:szCs w:val="21"/>
        </w:rPr>
        <w:t xml:space="preserve"> łącznego </w:t>
      </w:r>
      <w:r w:rsidRPr="004A1E96">
        <w:rPr>
          <w:rFonts w:ascii="Verdana" w:hAnsi="Verdana" w:cstheme="minorHAnsi"/>
          <w:sz w:val="21"/>
          <w:szCs w:val="21"/>
        </w:rPr>
        <w:t>Wynagrodzenia Umownego brutto, za każdy przypadek</w:t>
      </w:r>
      <w:r w:rsidR="00BE665E" w:rsidRPr="004A1E96">
        <w:rPr>
          <w:rFonts w:ascii="Verdana" w:hAnsi="Verdana" w:cstheme="minorHAnsi"/>
          <w:sz w:val="21"/>
          <w:szCs w:val="21"/>
        </w:rPr>
        <w:t>;</w:t>
      </w:r>
    </w:p>
    <w:p w14:paraId="30954505" w14:textId="73352B47" w:rsidR="00F336B8" w:rsidRPr="004A1E96" w:rsidRDefault="00F336B8">
      <w:pPr>
        <w:pStyle w:val="Akapitzlist"/>
        <w:numPr>
          <w:ilvl w:val="0"/>
          <w:numId w:val="3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 xml:space="preserve">nieutrzymywania przez Wykonawcę Hotelu w stanie technicznym i sanitarnym niezbędnym dla korzystania przez Zamawiającego – w wysokości 0,1 % </w:t>
      </w:r>
      <w:r w:rsidR="00231695" w:rsidRPr="004A1E96">
        <w:rPr>
          <w:rFonts w:ascii="Verdana" w:hAnsi="Verdana" w:cstheme="minorHAnsi"/>
          <w:sz w:val="21"/>
          <w:szCs w:val="21"/>
        </w:rPr>
        <w:t xml:space="preserve">łącznego </w:t>
      </w:r>
      <w:r w:rsidRPr="004A1E96">
        <w:rPr>
          <w:rFonts w:ascii="Verdana" w:hAnsi="Verdana" w:cstheme="minorHAnsi"/>
          <w:sz w:val="21"/>
          <w:szCs w:val="21"/>
        </w:rPr>
        <w:t>Wynagrodzenia Umownego brutto, za każdy przypadek</w:t>
      </w:r>
      <w:r w:rsidR="00BE665E" w:rsidRPr="004A1E96">
        <w:rPr>
          <w:rFonts w:ascii="Verdana" w:hAnsi="Verdana" w:cstheme="minorHAnsi"/>
          <w:sz w:val="21"/>
          <w:szCs w:val="21"/>
        </w:rPr>
        <w:t>;</w:t>
      </w:r>
    </w:p>
    <w:p w14:paraId="44926780" w14:textId="22D57B6E" w:rsidR="00F336B8" w:rsidRPr="004A1E96" w:rsidRDefault="00F336B8">
      <w:pPr>
        <w:pStyle w:val="Akapitzlist"/>
        <w:numPr>
          <w:ilvl w:val="0"/>
          <w:numId w:val="29"/>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Strony zgodnie oświadczają, że kary umowne naliczane są od Wynagrodzenia Umownego brutto wskazanego w pierwotnej wersji Umowy, niezależnie od jego późniejszych ewentualnych zmian.</w:t>
      </w:r>
    </w:p>
    <w:p w14:paraId="3F997B95" w14:textId="77777777" w:rsidR="00F336B8" w:rsidRPr="004A1E96" w:rsidRDefault="00F336B8">
      <w:pPr>
        <w:pStyle w:val="Akapitzlist"/>
        <w:numPr>
          <w:ilvl w:val="0"/>
          <w:numId w:val="29"/>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Strony zastrzegają sobie prawo dochodzenia na zasadach ogólnych odszkodowania uzupełniającego do wysokości rzeczywiście poniesionej szkody, gdyby naliczone kary umowne nie pokryły poniesionej szkody.</w:t>
      </w:r>
    </w:p>
    <w:p w14:paraId="7E26D40C" w14:textId="77777777" w:rsidR="00F336B8" w:rsidRPr="004A1E96" w:rsidRDefault="00F336B8">
      <w:pPr>
        <w:pStyle w:val="Akapitzlist"/>
        <w:numPr>
          <w:ilvl w:val="0"/>
          <w:numId w:val="29"/>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Zamawiający zastrzega sobie możliwość dokonania potrącenia kar umownych z wynagrodzenia należnego Wykonawcy bez konieczności uzyskiwania odrębnej akceptacji. W przypadku braku możliwości zastosowania potrącenia, kary umowne płatne będą w terminie 7 dni od dnia wystawienia noty obciążeniowej przez Zamawiającego.</w:t>
      </w:r>
    </w:p>
    <w:p w14:paraId="32A1D728" w14:textId="57046A23" w:rsidR="00F336B8" w:rsidRPr="004A1E96" w:rsidRDefault="00F336B8">
      <w:pPr>
        <w:pStyle w:val="Akapitzlist"/>
        <w:numPr>
          <w:ilvl w:val="0"/>
          <w:numId w:val="29"/>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 xml:space="preserve">Bez względu na odrębne postanowienia Umowy, łączna odpowiedzialność z tytułu kar umownych ograniczona jest do 30% </w:t>
      </w:r>
      <w:r w:rsidR="00231695" w:rsidRPr="004A1E96">
        <w:rPr>
          <w:rFonts w:ascii="Verdana" w:eastAsia="Calibri" w:hAnsi="Verdana" w:cstheme="minorHAnsi"/>
          <w:sz w:val="21"/>
          <w:szCs w:val="21"/>
          <w:lang w:eastAsia="zh-CN"/>
        </w:rPr>
        <w:t xml:space="preserve">łącznego </w:t>
      </w:r>
      <w:r w:rsidRPr="004A1E96">
        <w:rPr>
          <w:rFonts w:ascii="Verdana" w:eastAsia="Calibri" w:hAnsi="Verdana" w:cstheme="minorHAnsi"/>
          <w:sz w:val="21"/>
          <w:szCs w:val="21"/>
          <w:lang w:eastAsia="zh-CN"/>
        </w:rPr>
        <w:t>Wynagrodzenia Umownego brutto.</w:t>
      </w:r>
    </w:p>
    <w:p w14:paraId="05C7EAAF" w14:textId="69085812" w:rsidR="00F336B8" w:rsidRPr="004A1E96" w:rsidRDefault="00F336B8">
      <w:pPr>
        <w:pStyle w:val="Akapitzlist"/>
        <w:numPr>
          <w:ilvl w:val="0"/>
          <w:numId w:val="29"/>
        </w:numPr>
        <w:tabs>
          <w:tab w:val="clear" w:pos="357"/>
        </w:tabs>
        <w:spacing w:line="276" w:lineRule="auto"/>
        <w:jc w:val="both"/>
        <w:rPr>
          <w:rFonts w:ascii="Verdana" w:hAnsi="Verdana" w:cstheme="minorHAnsi"/>
          <w:color w:val="000000"/>
          <w:sz w:val="21"/>
          <w:szCs w:val="21"/>
        </w:rPr>
      </w:pPr>
      <w:r w:rsidRPr="004A1E96">
        <w:rPr>
          <w:rFonts w:ascii="Verdana" w:eastAsia="Calibri" w:hAnsi="Verdana" w:cstheme="minorHAnsi"/>
          <w:sz w:val="21"/>
          <w:szCs w:val="21"/>
          <w:lang w:eastAsia="zh-CN"/>
        </w:rPr>
        <w:t xml:space="preserve">Łączna odpowiedzialność odszkodowawcza Wykonawcy wobec Zamawiającego wynikająca z tytułu niewykonania lub nienależytego wykonania Umowy, wszystkich kar umownych przewidzianych w Umowie oraz odpowiedzialność Wykonawcy za szkody powstałe w związku z Umową na jakiejkolwiek innej podstawie niż odpowiedzialność kontraktowa, w tym również z czynów niedozwolonych z jakichkolwiek roszczeń Zamawiającego z tytułu Umowy jest ograniczona do wartości 100% </w:t>
      </w:r>
      <w:r w:rsidR="00BB0B06" w:rsidRPr="004A1E96">
        <w:rPr>
          <w:rFonts w:ascii="Verdana" w:eastAsia="Calibri" w:hAnsi="Verdana" w:cstheme="minorHAnsi"/>
          <w:sz w:val="21"/>
          <w:szCs w:val="21"/>
          <w:lang w:eastAsia="zh-CN"/>
        </w:rPr>
        <w:t>łącznego W</w:t>
      </w:r>
      <w:r w:rsidRPr="004A1E96">
        <w:rPr>
          <w:rFonts w:ascii="Verdana" w:eastAsia="Calibri" w:hAnsi="Verdana" w:cstheme="minorHAnsi"/>
          <w:sz w:val="21"/>
          <w:szCs w:val="21"/>
          <w:lang w:eastAsia="zh-CN"/>
        </w:rPr>
        <w:t xml:space="preserve">ynagrodzenia </w:t>
      </w:r>
      <w:r w:rsidR="00BB0B06" w:rsidRPr="004A1E96">
        <w:rPr>
          <w:rFonts w:ascii="Verdana" w:eastAsia="Calibri" w:hAnsi="Verdana" w:cstheme="minorHAnsi"/>
          <w:sz w:val="21"/>
          <w:szCs w:val="21"/>
          <w:lang w:eastAsia="zh-CN"/>
        </w:rPr>
        <w:t>U</w:t>
      </w:r>
      <w:r w:rsidRPr="004A1E96">
        <w:rPr>
          <w:rFonts w:ascii="Verdana" w:eastAsia="Calibri" w:hAnsi="Verdana" w:cstheme="minorHAnsi"/>
          <w:sz w:val="21"/>
          <w:szCs w:val="21"/>
          <w:lang w:eastAsia="zh-CN"/>
        </w:rPr>
        <w:t xml:space="preserve">mownego brutto. Niezależnie od podstawy prawnej dochodzenia roszczenia odpowiedzialność odszkodowawcza Wykonawcy ograniczona jest w każdym przypadku do szkód rzeczywistych. </w:t>
      </w:r>
      <w:r w:rsidRPr="004A1E96">
        <w:rPr>
          <w:rFonts w:ascii="Verdana" w:eastAsia="Calibri" w:hAnsi="Verdana" w:cstheme="minorHAnsi"/>
          <w:sz w:val="21"/>
          <w:szCs w:val="21"/>
          <w:lang w:eastAsia="zh-CN"/>
        </w:rPr>
        <w:lastRenderedPageBreak/>
        <w:t>Wykonawca oraz podwykonawcy w żadnych okolicznościach nie będą odpowiadać za utracone korzyści, czyste straty finansowe, sz</w:t>
      </w:r>
      <w:r w:rsidRPr="004A1E96">
        <w:rPr>
          <w:rFonts w:ascii="Verdana" w:hAnsi="Verdana" w:cstheme="minorHAnsi"/>
          <w:color w:val="000000"/>
          <w:sz w:val="21"/>
          <w:szCs w:val="21"/>
        </w:rPr>
        <w:t>kody pośrednie lub następcze.</w:t>
      </w:r>
    </w:p>
    <w:p w14:paraId="6182E42F" w14:textId="77777777" w:rsidR="00F336B8" w:rsidRPr="004A1E96" w:rsidRDefault="00F336B8" w:rsidP="00F336B8">
      <w:pPr>
        <w:pStyle w:val="Akapitzlist"/>
        <w:tabs>
          <w:tab w:val="left" w:pos="993"/>
        </w:tabs>
        <w:suppressAutoHyphens/>
        <w:spacing w:line="276" w:lineRule="auto"/>
        <w:ind w:left="360"/>
        <w:jc w:val="center"/>
        <w:rPr>
          <w:rFonts w:ascii="Verdana" w:eastAsia="Calibri" w:hAnsi="Verdana" w:cstheme="minorHAnsi"/>
          <w:b/>
          <w:kern w:val="2"/>
          <w:sz w:val="21"/>
          <w:szCs w:val="21"/>
          <w:lang w:eastAsia="zh-CN"/>
        </w:rPr>
      </w:pPr>
    </w:p>
    <w:p w14:paraId="7578CA25" w14:textId="74ABE267"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w:t>
      </w:r>
      <w:r w:rsidR="00683FA2" w:rsidRPr="004A1E96">
        <w:rPr>
          <w:rFonts w:ascii="Verdana" w:eastAsia="Calibri" w:hAnsi="Verdana" w:cstheme="minorHAnsi"/>
          <w:b/>
          <w:kern w:val="2"/>
          <w:sz w:val="21"/>
          <w:szCs w:val="21"/>
          <w:lang w:eastAsia="zh-CN"/>
        </w:rPr>
        <w:t xml:space="preserve"> 1</w:t>
      </w:r>
      <w:r w:rsidR="00344304" w:rsidRPr="004A1E96">
        <w:rPr>
          <w:rFonts w:ascii="Verdana" w:eastAsia="Calibri" w:hAnsi="Verdana" w:cstheme="minorHAnsi"/>
          <w:b/>
          <w:kern w:val="2"/>
          <w:sz w:val="21"/>
          <w:szCs w:val="21"/>
          <w:lang w:eastAsia="zh-CN"/>
        </w:rPr>
        <w:t>1</w:t>
      </w:r>
    </w:p>
    <w:p w14:paraId="35EFDCF0" w14:textId="15AF8D1F" w:rsidR="00F336B8" w:rsidRPr="004A1E96" w:rsidRDefault="00F336B8"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 xml:space="preserve">Koordynacja realizacji </w:t>
      </w:r>
      <w:r w:rsidR="00D25EF0" w:rsidRPr="004A1E96">
        <w:rPr>
          <w:rFonts w:ascii="Verdana" w:hAnsi="Verdana" w:cstheme="minorHAnsi"/>
          <w:b/>
          <w:sz w:val="21"/>
          <w:szCs w:val="21"/>
        </w:rPr>
        <w:t>U</w:t>
      </w:r>
      <w:r w:rsidRPr="004A1E96">
        <w:rPr>
          <w:rFonts w:ascii="Verdana" w:hAnsi="Verdana" w:cstheme="minorHAnsi"/>
          <w:b/>
          <w:sz w:val="21"/>
          <w:szCs w:val="21"/>
        </w:rPr>
        <w:t>mowy</w:t>
      </w:r>
    </w:p>
    <w:p w14:paraId="496DB6CE" w14:textId="77777777" w:rsidR="00F336B8" w:rsidRPr="004A1E96" w:rsidRDefault="00F336B8">
      <w:pPr>
        <w:pStyle w:val="Akapitzlist"/>
        <w:numPr>
          <w:ilvl w:val="0"/>
          <w:numId w:val="31"/>
        </w:numPr>
        <w:tabs>
          <w:tab w:val="clear" w:pos="357"/>
        </w:tabs>
        <w:spacing w:line="276" w:lineRule="auto"/>
        <w:jc w:val="both"/>
        <w:rPr>
          <w:rFonts w:ascii="Verdana" w:eastAsia="Calibri" w:hAnsi="Verdana" w:cstheme="minorHAnsi"/>
          <w:kern w:val="2"/>
          <w:sz w:val="21"/>
          <w:szCs w:val="21"/>
          <w:lang w:eastAsia="zh-CN"/>
        </w:rPr>
      </w:pPr>
      <w:r w:rsidRPr="004A1E96">
        <w:rPr>
          <w:rFonts w:ascii="Verdana" w:eastAsia="Calibri" w:hAnsi="Verdana" w:cstheme="minorHAnsi"/>
          <w:kern w:val="2"/>
          <w:sz w:val="21"/>
          <w:szCs w:val="21"/>
          <w:lang w:eastAsia="zh-CN"/>
        </w:rPr>
        <w:t xml:space="preserve">Koordynatorem Zamawiającego w zakresie objętym umową jest: </w:t>
      </w:r>
      <w:r w:rsidRPr="004A1E96">
        <w:rPr>
          <w:rFonts w:ascii="Verdana" w:eastAsia="Calibri" w:hAnsi="Verdana" w:cstheme="minorHAnsi"/>
          <w:b/>
          <w:bCs/>
          <w:kern w:val="2"/>
          <w:sz w:val="21"/>
          <w:szCs w:val="21"/>
          <w:lang w:eastAsia="zh-CN"/>
        </w:rPr>
        <w:t xml:space="preserve">Pan/i </w:t>
      </w:r>
      <w:r w:rsidRPr="004A1E96">
        <w:rPr>
          <w:rFonts w:ascii="Verdana" w:eastAsia="Calibri" w:hAnsi="Verdana" w:cstheme="minorHAnsi"/>
          <w:b/>
          <w:bCs/>
          <w:kern w:val="2"/>
          <w:sz w:val="21"/>
          <w:szCs w:val="21"/>
          <w:highlight w:val="yellow"/>
          <w:lang w:eastAsia="zh-CN"/>
        </w:rPr>
        <w:t>…</w:t>
      </w:r>
      <w:r w:rsidRPr="004A1E96">
        <w:rPr>
          <w:rFonts w:ascii="Verdana" w:eastAsia="Calibri" w:hAnsi="Verdana" w:cstheme="minorHAnsi"/>
          <w:kern w:val="2"/>
          <w:sz w:val="21"/>
          <w:szCs w:val="21"/>
          <w:lang w:eastAsia="zh-CN"/>
        </w:rPr>
        <w:t>,</w:t>
      </w:r>
      <w:r w:rsidRPr="004A1E96">
        <w:rPr>
          <w:rFonts w:ascii="Verdana" w:eastAsia="Calibri" w:hAnsi="Verdana" w:cstheme="minorHAnsi"/>
          <w:sz w:val="21"/>
          <w:szCs w:val="21"/>
          <w:lang w:eastAsia="zh-CN"/>
        </w:rPr>
        <w:t xml:space="preserve"> </w:t>
      </w:r>
      <w:r w:rsidRPr="004A1E96">
        <w:rPr>
          <w:rFonts w:ascii="Verdana" w:eastAsia="Calibri" w:hAnsi="Verdana" w:cstheme="minorHAnsi"/>
          <w:kern w:val="2"/>
          <w:sz w:val="21"/>
          <w:szCs w:val="21"/>
          <w:lang w:eastAsia="zh-CN"/>
        </w:rPr>
        <w:t xml:space="preserve">tel. </w:t>
      </w:r>
      <w:r w:rsidRPr="004A1E96">
        <w:rPr>
          <w:rFonts w:ascii="Verdana" w:eastAsia="Calibri" w:hAnsi="Verdana" w:cstheme="minorHAnsi"/>
          <w:kern w:val="2"/>
          <w:sz w:val="21"/>
          <w:szCs w:val="21"/>
          <w:highlight w:val="yellow"/>
          <w:lang w:eastAsia="zh-CN"/>
        </w:rPr>
        <w:t>…</w:t>
      </w:r>
      <w:r w:rsidRPr="004A1E96">
        <w:rPr>
          <w:rFonts w:ascii="Verdana" w:eastAsia="Calibri" w:hAnsi="Verdana" w:cstheme="minorHAnsi"/>
          <w:sz w:val="21"/>
          <w:szCs w:val="21"/>
          <w:lang w:eastAsia="zh-CN"/>
        </w:rPr>
        <w:t xml:space="preserve">, </w:t>
      </w:r>
      <w:r w:rsidRPr="004A1E96">
        <w:rPr>
          <w:rFonts w:ascii="Verdana" w:eastAsia="Calibri" w:hAnsi="Verdana" w:cstheme="minorHAnsi"/>
          <w:kern w:val="2"/>
          <w:sz w:val="21"/>
          <w:szCs w:val="21"/>
          <w:lang w:eastAsia="zh-CN"/>
        </w:rPr>
        <w:t>e-</w:t>
      </w:r>
      <w:r w:rsidRPr="004A1E96">
        <w:rPr>
          <w:rFonts w:ascii="Verdana" w:eastAsia="Calibri" w:hAnsi="Verdana" w:cstheme="minorHAnsi"/>
          <w:sz w:val="21"/>
          <w:szCs w:val="21"/>
          <w:lang w:eastAsia="zh-CN"/>
        </w:rPr>
        <w:t>mail</w:t>
      </w:r>
      <w:r w:rsidRPr="004A1E96">
        <w:rPr>
          <w:rFonts w:ascii="Verdana" w:eastAsia="Calibri" w:hAnsi="Verdana" w:cstheme="minorHAnsi"/>
          <w:kern w:val="2"/>
          <w:sz w:val="21"/>
          <w:szCs w:val="21"/>
          <w:lang w:eastAsia="zh-CN"/>
        </w:rPr>
        <w:t xml:space="preserve">: </w:t>
      </w:r>
      <w:r w:rsidRPr="004A1E96">
        <w:rPr>
          <w:rFonts w:ascii="Verdana" w:eastAsia="Calibri" w:hAnsi="Verdana" w:cstheme="minorHAnsi"/>
          <w:kern w:val="2"/>
          <w:sz w:val="21"/>
          <w:szCs w:val="21"/>
          <w:highlight w:val="yellow"/>
          <w:lang w:eastAsia="zh-CN"/>
        </w:rPr>
        <w:t>…</w:t>
      </w:r>
    </w:p>
    <w:p w14:paraId="110AEA9C" w14:textId="77777777" w:rsidR="00F336B8" w:rsidRPr="004A1E96" w:rsidRDefault="00F336B8">
      <w:pPr>
        <w:pStyle w:val="Akapitzlist"/>
        <w:numPr>
          <w:ilvl w:val="0"/>
          <w:numId w:val="31"/>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kern w:val="2"/>
          <w:sz w:val="21"/>
          <w:szCs w:val="21"/>
          <w:lang w:eastAsia="zh-CN"/>
        </w:rPr>
        <w:t xml:space="preserve">Koordynatorem Wykonawcy w zakresie objętym umową jest: </w:t>
      </w:r>
      <w:r w:rsidRPr="004A1E96">
        <w:rPr>
          <w:rFonts w:ascii="Verdana" w:eastAsia="Calibri" w:hAnsi="Verdana" w:cstheme="minorHAnsi"/>
          <w:b/>
          <w:kern w:val="2"/>
          <w:sz w:val="21"/>
          <w:szCs w:val="21"/>
          <w:lang w:eastAsia="zh-CN"/>
        </w:rPr>
        <w:t xml:space="preserve">Pan/i </w:t>
      </w:r>
      <w:r w:rsidRPr="004A1E96">
        <w:rPr>
          <w:rFonts w:ascii="Verdana" w:eastAsia="Calibri" w:hAnsi="Verdana" w:cstheme="minorHAnsi"/>
          <w:b/>
          <w:bCs/>
          <w:kern w:val="2"/>
          <w:sz w:val="21"/>
          <w:szCs w:val="21"/>
          <w:highlight w:val="yellow"/>
          <w:lang w:eastAsia="zh-CN"/>
        </w:rPr>
        <w:t>…</w:t>
      </w:r>
      <w:r w:rsidRPr="004A1E96">
        <w:rPr>
          <w:rFonts w:ascii="Verdana" w:eastAsia="Calibri" w:hAnsi="Verdana" w:cstheme="minorHAnsi"/>
          <w:kern w:val="2"/>
          <w:sz w:val="21"/>
          <w:szCs w:val="21"/>
          <w:lang w:eastAsia="zh-CN"/>
        </w:rPr>
        <w:t xml:space="preserve">, tel. </w:t>
      </w:r>
      <w:r w:rsidRPr="004A1E96">
        <w:rPr>
          <w:rFonts w:ascii="Verdana" w:eastAsia="Calibri" w:hAnsi="Verdana" w:cstheme="minorHAnsi"/>
          <w:kern w:val="2"/>
          <w:sz w:val="21"/>
          <w:szCs w:val="21"/>
          <w:highlight w:val="yellow"/>
          <w:lang w:eastAsia="zh-CN"/>
        </w:rPr>
        <w:t>…</w:t>
      </w:r>
      <w:r w:rsidRPr="004A1E96">
        <w:rPr>
          <w:rFonts w:ascii="Verdana" w:eastAsia="Calibri" w:hAnsi="Verdana" w:cstheme="minorHAnsi"/>
          <w:kern w:val="2"/>
          <w:sz w:val="21"/>
          <w:szCs w:val="21"/>
          <w:lang w:eastAsia="zh-CN"/>
        </w:rPr>
        <w:t>, e-</w:t>
      </w:r>
      <w:r w:rsidRPr="004A1E96">
        <w:rPr>
          <w:rFonts w:ascii="Verdana" w:eastAsia="Calibri" w:hAnsi="Verdana" w:cstheme="minorHAnsi"/>
          <w:sz w:val="21"/>
          <w:szCs w:val="21"/>
          <w:lang w:eastAsia="zh-CN"/>
        </w:rPr>
        <w:t>mail</w:t>
      </w:r>
      <w:r w:rsidRPr="004A1E96">
        <w:rPr>
          <w:rFonts w:ascii="Verdana" w:eastAsia="Calibri" w:hAnsi="Verdana" w:cstheme="minorHAnsi"/>
          <w:kern w:val="2"/>
          <w:sz w:val="21"/>
          <w:szCs w:val="21"/>
          <w:lang w:eastAsia="zh-CN"/>
        </w:rPr>
        <w:t xml:space="preserve">: </w:t>
      </w:r>
      <w:r w:rsidRPr="004A1E96">
        <w:rPr>
          <w:rFonts w:ascii="Verdana" w:eastAsia="Calibri" w:hAnsi="Verdana" w:cstheme="minorHAnsi"/>
          <w:kern w:val="2"/>
          <w:sz w:val="21"/>
          <w:szCs w:val="21"/>
          <w:highlight w:val="yellow"/>
          <w:lang w:eastAsia="zh-CN"/>
        </w:rPr>
        <w:t>…</w:t>
      </w:r>
    </w:p>
    <w:p w14:paraId="6AD71A1E" w14:textId="77777777" w:rsidR="00F336B8" w:rsidRPr="004A1E96" w:rsidRDefault="00F336B8">
      <w:pPr>
        <w:pStyle w:val="Akapitzlist"/>
        <w:numPr>
          <w:ilvl w:val="0"/>
          <w:numId w:val="31"/>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kern w:val="2"/>
          <w:sz w:val="21"/>
          <w:szCs w:val="21"/>
          <w:lang w:eastAsia="zh-CN"/>
        </w:rPr>
        <w:t>Wszelkie informacje, oświadczenia, polecenia, porozumienia, potwierdzenia</w:t>
      </w:r>
      <w:r w:rsidRPr="004A1E96">
        <w:rPr>
          <w:rFonts w:ascii="Verdana" w:eastAsia="Calibri" w:hAnsi="Verdana" w:cstheme="minorHAnsi"/>
          <w:kern w:val="2"/>
          <w:sz w:val="21"/>
          <w:szCs w:val="21"/>
          <w:lang w:eastAsia="zh-CN"/>
        </w:rPr>
        <w:br/>
        <w:t xml:space="preserve">w sprawach dotyczących realizacji umowy przekazywane będą pisemnie lub drogą </w:t>
      </w:r>
      <w:r w:rsidRPr="004A1E96">
        <w:rPr>
          <w:rFonts w:ascii="Verdana" w:eastAsia="Calibri" w:hAnsi="Verdana" w:cstheme="minorHAnsi"/>
          <w:sz w:val="21"/>
          <w:szCs w:val="21"/>
          <w:lang w:eastAsia="zh-CN"/>
        </w:rPr>
        <w:t>elektroniczną i będą podpisane ze strony Zamawiającego przez osoby posiadające odpowiednie upoważnienia. Dokumenty zawierające oświadczenia woli lub polecenia lub porozumienia lub potwierdzenia lub informacje wpływające na prawa i obowiązki Stron dla swej skuteczności wymagają formy pisemnej pod rygorem nieważności.</w:t>
      </w:r>
    </w:p>
    <w:p w14:paraId="5911DA9F" w14:textId="0F41A3EB" w:rsidR="00F336B8" w:rsidRPr="004A1E96" w:rsidRDefault="00F336B8">
      <w:pPr>
        <w:pStyle w:val="Akapitzlist"/>
        <w:numPr>
          <w:ilvl w:val="0"/>
          <w:numId w:val="31"/>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Doręczenia pism, o których mowa w ust. 3, zawierających oświadczenia woli wpływające</w:t>
      </w:r>
      <w:r w:rsidRPr="004A1E96">
        <w:rPr>
          <w:rFonts w:ascii="Verdana" w:eastAsia="Calibri" w:hAnsi="Verdana" w:cstheme="minorHAnsi"/>
          <w:kern w:val="2"/>
          <w:sz w:val="21"/>
          <w:szCs w:val="21"/>
          <w:lang w:eastAsia="zh-CN"/>
        </w:rPr>
        <w:t xml:space="preserve"> na prawa i obowiązki Stron, dokonywane będą osobiście lub za potwierdzeniem odbioru na adresy wskazane w komparycji </w:t>
      </w:r>
      <w:r w:rsidR="008A4A9C" w:rsidRPr="004A1E96">
        <w:rPr>
          <w:rFonts w:ascii="Verdana" w:eastAsia="Calibri" w:hAnsi="Verdana" w:cstheme="minorHAnsi"/>
          <w:kern w:val="2"/>
          <w:sz w:val="21"/>
          <w:szCs w:val="21"/>
          <w:lang w:eastAsia="zh-CN"/>
        </w:rPr>
        <w:t>U</w:t>
      </w:r>
      <w:r w:rsidRPr="004A1E96">
        <w:rPr>
          <w:rFonts w:ascii="Verdana" w:eastAsia="Calibri" w:hAnsi="Verdana" w:cstheme="minorHAnsi"/>
          <w:kern w:val="2"/>
          <w:sz w:val="21"/>
          <w:szCs w:val="21"/>
          <w:lang w:eastAsia="zh-CN"/>
        </w:rPr>
        <w:t>mowy, za pośrednictwem poczty lub firmy kurierskiej. Bieżąca korespondencja robocza może odbywać się w formie elektronicznej (e-mail).</w:t>
      </w:r>
    </w:p>
    <w:p w14:paraId="1CFCEAFE" w14:textId="77777777" w:rsidR="00F336B8" w:rsidRPr="004A1E96" w:rsidRDefault="00F336B8" w:rsidP="00F336B8">
      <w:pPr>
        <w:pStyle w:val="Akapitzlist"/>
        <w:tabs>
          <w:tab w:val="left" w:pos="993"/>
        </w:tabs>
        <w:suppressAutoHyphens/>
        <w:spacing w:line="276" w:lineRule="auto"/>
        <w:ind w:left="360"/>
        <w:jc w:val="center"/>
        <w:rPr>
          <w:rFonts w:ascii="Verdana" w:eastAsia="Calibri" w:hAnsi="Verdana" w:cstheme="minorHAnsi"/>
          <w:b/>
          <w:kern w:val="2"/>
          <w:sz w:val="21"/>
          <w:szCs w:val="21"/>
          <w:lang w:eastAsia="zh-CN"/>
        </w:rPr>
      </w:pPr>
    </w:p>
    <w:p w14:paraId="2DCFD4F6" w14:textId="0027A114"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w:t>
      </w:r>
      <w:r w:rsidR="00683FA2" w:rsidRPr="004A1E96">
        <w:rPr>
          <w:rFonts w:ascii="Verdana" w:eastAsia="Calibri" w:hAnsi="Verdana" w:cstheme="minorHAnsi"/>
          <w:b/>
          <w:kern w:val="2"/>
          <w:sz w:val="21"/>
          <w:szCs w:val="21"/>
          <w:lang w:eastAsia="zh-CN"/>
        </w:rPr>
        <w:t xml:space="preserve"> 1</w:t>
      </w:r>
      <w:r w:rsidR="00344304" w:rsidRPr="004A1E96">
        <w:rPr>
          <w:rFonts w:ascii="Verdana" w:eastAsia="Calibri" w:hAnsi="Verdana" w:cstheme="minorHAnsi"/>
          <w:b/>
          <w:kern w:val="2"/>
          <w:sz w:val="21"/>
          <w:szCs w:val="21"/>
          <w:lang w:eastAsia="zh-CN"/>
        </w:rPr>
        <w:t>2</w:t>
      </w:r>
    </w:p>
    <w:p w14:paraId="1929AE2C" w14:textId="11062350" w:rsidR="00F336B8" w:rsidRPr="004A1E96" w:rsidRDefault="00F336B8"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 xml:space="preserve">Zmiany </w:t>
      </w:r>
      <w:r w:rsidR="00D25EF0" w:rsidRPr="004A1E96">
        <w:rPr>
          <w:rFonts w:ascii="Verdana" w:hAnsi="Verdana" w:cstheme="minorHAnsi"/>
          <w:b/>
          <w:sz w:val="21"/>
          <w:szCs w:val="21"/>
        </w:rPr>
        <w:t>Umowy</w:t>
      </w:r>
    </w:p>
    <w:p w14:paraId="6F0B886D" w14:textId="4FC90EFE" w:rsidR="00F336B8" w:rsidRPr="004A1E96" w:rsidRDefault="00F336B8">
      <w:pPr>
        <w:pStyle w:val="Akapitzlist"/>
        <w:numPr>
          <w:ilvl w:val="0"/>
          <w:numId w:val="32"/>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Zamawiający,</w:t>
      </w:r>
      <w:r w:rsidR="001E090D" w:rsidRPr="004A1E96">
        <w:rPr>
          <w:rFonts w:ascii="Verdana" w:eastAsia="Calibri" w:hAnsi="Verdana" w:cstheme="minorHAnsi"/>
          <w:sz w:val="21"/>
          <w:szCs w:val="21"/>
          <w:lang w:eastAsia="zh-CN"/>
        </w:rPr>
        <w:t xml:space="preserve"> </w:t>
      </w:r>
      <w:r w:rsidR="00FE6E36" w:rsidRPr="004A1E96">
        <w:rPr>
          <w:rFonts w:ascii="Verdana" w:eastAsia="Calibri" w:hAnsi="Verdana" w:cstheme="minorHAnsi"/>
          <w:sz w:val="21"/>
          <w:szCs w:val="21"/>
          <w:lang w:eastAsia="zh-CN"/>
        </w:rPr>
        <w:t>niezależnie od przesłanek wynikających z art. 454-455</w:t>
      </w:r>
      <w:r w:rsidR="00C0162E" w:rsidRPr="004A1E96">
        <w:rPr>
          <w:rFonts w:ascii="Verdana" w:eastAsia="Calibri" w:hAnsi="Verdana" w:cstheme="minorHAnsi"/>
          <w:sz w:val="21"/>
          <w:szCs w:val="21"/>
          <w:lang w:eastAsia="zh-CN"/>
        </w:rPr>
        <w:t xml:space="preserve"> ustawy</w:t>
      </w:r>
      <w:r w:rsidR="00FE6E36" w:rsidRPr="004A1E96">
        <w:rPr>
          <w:rFonts w:ascii="Verdana" w:eastAsia="Calibri" w:hAnsi="Verdana" w:cstheme="minorHAnsi"/>
          <w:sz w:val="21"/>
          <w:szCs w:val="21"/>
          <w:lang w:eastAsia="zh-CN"/>
        </w:rPr>
        <w:t xml:space="preserve"> </w:t>
      </w:r>
      <w:proofErr w:type="spellStart"/>
      <w:r w:rsidR="00FE6E36" w:rsidRPr="004A1E96">
        <w:rPr>
          <w:rFonts w:ascii="Verdana" w:eastAsia="Calibri" w:hAnsi="Verdana" w:cstheme="minorHAnsi"/>
          <w:sz w:val="21"/>
          <w:szCs w:val="21"/>
          <w:lang w:eastAsia="zh-CN"/>
        </w:rPr>
        <w:t>Pzp</w:t>
      </w:r>
      <w:proofErr w:type="spellEnd"/>
      <w:r w:rsidR="00FE6E36" w:rsidRPr="004A1E96">
        <w:rPr>
          <w:rFonts w:ascii="Verdana" w:eastAsia="Calibri" w:hAnsi="Verdana" w:cstheme="minorHAnsi"/>
          <w:sz w:val="21"/>
          <w:szCs w:val="21"/>
          <w:lang w:eastAsia="zh-CN"/>
        </w:rPr>
        <w:t xml:space="preserve">, </w:t>
      </w:r>
      <w:r w:rsidRPr="004A1E96">
        <w:rPr>
          <w:rFonts w:ascii="Verdana" w:eastAsia="Calibri" w:hAnsi="Verdana" w:cstheme="minorHAnsi"/>
          <w:sz w:val="21"/>
          <w:szCs w:val="21"/>
          <w:lang w:eastAsia="zh-CN"/>
        </w:rPr>
        <w:t xml:space="preserve">przewiduje </w:t>
      </w:r>
      <w:r w:rsidRPr="004A1E96">
        <w:rPr>
          <w:rFonts w:ascii="Verdana" w:eastAsia="Calibri" w:hAnsi="Verdana" w:cstheme="minorHAnsi"/>
          <w:kern w:val="2"/>
          <w:sz w:val="21"/>
          <w:szCs w:val="21"/>
          <w:lang w:eastAsia="zh-CN"/>
        </w:rPr>
        <w:t>możliwość</w:t>
      </w:r>
      <w:r w:rsidRPr="004A1E96">
        <w:rPr>
          <w:rFonts w:ascii="Verdana" w:eastAsia="Calibri" w:hAnsi="Verdana" w:cstheme="minorHAnsi"/>
          <w:sz w:val="21"/>
          <w:szCs w:val="21"/>
          <w:lang w:eastAsia="zh-CN"/>
        </w:rPr>
        <w:t xml:space="preserve"> wprowadzenia zmian do </w:t>
      </w:r>
      <w:r w:rsidR="005735AF" w:rsidRPr="004A1E96">
        <w:rPr>
          <w:rFonts w:ascii="Verdana" w:eastAsia="Calibri" w:hAnsi="Verdana" w:cstheme="minorHAnsi"/>
          <w:sz w:val="21"/>
          <w:szCs w:val="21"/>
          <w:lang w:eastAsia="zh-CN"/>
        </w:rPr>
        <w:t>U</w:t>
      </w:r>
      <w:r w:rsidRPr="004A1E96">
        <w:rPr>
          <w:rFonts w:ascii="Verdana" w:eastAsia="Calibri" w:hAnsi="Verdana" w:cstheme="minorHAnsi"/>
          <w:sz w:val="21"/>
          <w:szCs w:val="21"/>
          <w:lang w:eastAsia="zh-CN"/>
        </w:rPr>
        <w:t>mowy na etapie realizacji, w tym między innymi zmiany terminu realizacji Umowy i Wynagrodzenia Umownego w odpowiednich oraz uzasadnionych przypadkach, jeżeli wystąpią następujące okoliczności:</w:t>
      </w:r>
    </w:p>
    <w:p w14:paraId="287DB183" w14:textId="2AA8F40A" w:rsidR="00F336B8" w:rsidRPr="004A1E96" w:rsidRDefault="00F336B8">
      <w:pPr>
        <w:pStyle w:val="Akapitzlist"/>
        <w:numPr>
          <w:ilvl w:val="0"/>
          <w:numId w:val="33"/>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wystąpi konieczność zmiany osób koordynujących (osób odpowiedzialnych za realizację) ze strony Zamawiającego lub Wykonawcy</w:t>
      </w:r>
      <w:r w:rsidR="00BE665E" w:rsidRPr="004A1E96">
        <w:rPr>
          <w:rFonts w:ascii="Verdana" w:hAnsi="Verdana" w:cstheme="minorHAnsi"/>
          <w:sz w:val="21"/>
          <w:szCs w:val="21"/>
        </w:rPr>
        <w:t>;</w:t>
      </w:r>
    </w:p>
    <w:p w14:paraId="790FC86D" w14:textId="54461FEF" w:rsidR="00F336B8" w:rsidRPr="004A1E96" w:rsidRDefault="00F336B8">
      <w:pPr>
        <w:pStyle w:val="Akapitzlist"/>
        <w:numPr>
          <w:ilvl w:val="0"/>
          <w:numId w:val="33"/>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wystąpi konieczność zmiany terminu realizacji Przedmiotu Umowy, poprzez jego skrócenie w przypadku zgodnej woli Stron lub poprzez jego przedłużenie ze względu na przyczyny leżące po stronie Zamawiającego, jak również w przypadku zaistnienia wszelkich okoliczności niezależnych od Stron i niezawinionych przez Strony, które wpływają na wykonanie Umowy zgodnie z pierwotną treścią oraz w przypadku zaistnienia okoliczności spowodowanych przez siłę wyższą</w:t>
      </w:r>
      <w:r w:rsidR="00BE665E" w:rsidRPr="004A1E96">
        <w:rPr>
          <w:rFonts w:ascii="Verdana" w:hAnsi="Verdana" w:cstheme="minorHAnsi"/>
          <w:sz w:val="21"/>
          <w:szCs w:val="21"/>
        </w:rPr>
        <w:t>;</w:t>
      </w:r>
    </w:p>
    <w:p w14:paraId="6D88F5A1" w14:textId="77777777" w:rsidR="00F336B8" w:rsidRPr="004A1E96" w:rsidRDefault="00F336B8">
      <w:pPr>
        <w:pStyle w:val="Akapitzlist"/>
        <w:numPr>
          <w:ilvl w:val="0"/>
          <w:numId w:val="33"/>
        </w:numPr>
        <w:autoSpaceDE w:val="0"/>
        <w:autoSpaceDN w:val="0"/>
        <w:adjustRightInd w:val="0"/>
        <w:spacing w:line="276" w:lineRule="auto"/>
        <w:jc w:val="both"/>
        <w:rPr>
          <w:rFonts w:ascii="Verdana" w:eastAsia="Calibri" w:hAnsi="Verdana" w:cstheme="minorHAnsi"/>
          <w:sz w:val="21"/>
          <w:szCs w:val="21"/>
          <w:lang w:eastAsia="zh-CN"/>
        </w:rPr>
      </w:pPr>
      <w:r w:rsidRPr="004A1E96">
        <w:rPr>
          <w:rFonts w:ascii="Verdana" w:hAnsi="Verdana" w:cstheme="minorHAnsi"/>
          <w:sz w:val="21"/>
          <w:szCs w:val="21"/>
        </w:rPr>
        <w:t>wystąpi</w:t>
      </w:r>
      <w:r w:rsidRPr="004A1E96">
        <w:rPr>
          <w:rFonts w:ascii="Verdana" w:eastAsia="Calibri" w:hAnsi="Verdana" w:cstheme="minorHAnsi"/>
          <w:kern w:val="2"/>
          <w:sz w:val="21"/>
          <w:szCs w:val="21"/>
          <w:lang w:eastAsia="zh-CN"/>
        </w:rPr>
        <w:t xml:space="preserve"> konieczność wprowadzenia innych zmian, które są niezbędne </w:t>
      </w:r>
      <w:r w:rsidRPr="004A1E96">
        <w:rPr>
          <w:rFonts w:ascii="Verdana" w:eastAsia="Calibri" w:hAnsi="Verdana" w:cstheme="minorHAnsi"/>
          <w:kern w:val="2"/>
          <w:sz w:val="21"/>
          <w:szCs w:val="21"/>
          <w:lang w:eastAsia="zh-CN"/>
        </w:rPr>
        <w:br/>
        <w:t>do wprowadzenia, aby możliwe było prawidłowe wykonanie Przedmiotu Umowy, a przyczyn tych zmian nie można było przewidzieć w chwili zawarcia Umowy.</w:t>
      </w:r>
    </w:p>
    <w:p w14:paraId="3A442164" w14:textId="643A25AB" w:rsidR="00F336B8" w:rsidRPr="004A1E96" w:rsidRDefault="00F336B8">
      <w:pPr>
        <w:pStyle w:val="Akapitzlist"/>
        <w:numPr>
          <w:ilvl w:val="0"/>
          <w:numId w:val="32"/>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Zamawiający</w:t>
      </w:r>
      <w:r w:rsidRPr="004A1E96">
        <w:rPr>
          <w:rFonts w:ascii="Verdana" w:eastAsia="Calibri" w:hAnsi="Verdana" w:cstheme="minorHAnsi"/>
          <w:kern w:val="2"/>
          <w:sz w:val="21"/>
          <w:szCs w:val="21"/>
          <w:lang w:eastAsia="zh-CN"/>
        </w:rPr>
        <w:t xml:space="preserve">, niezależnie od innych okoliczności powołanych w </w:t>
      </w:r>
      <w:r w:rsidR="00686FF3" w:rsidRPr="004A1E96">
        <w:rPr>
          <w:rFonts w:ascii="Verdana" w:eastAsia="Calibri" w:hAnsi="Verdana" w:cstheme="minorHAnsi"/>
          <w:kern w:val="2"/>
          <w:sz w:val="21"/>
          <w:szCs w:val="21"/>
          <w:lang w:eastAsia="zh-CN"/>
        </w:rPr>
        <w:t>U</w:t>
      </w:r>
      <w:r w:rsidRPr="004A1E96">
        <w:rPr>
          <w:rFonts w:ascii="Verdana" w:eastAsia="Calibri" w:hAnsi="Verdana" w:cstheme="minorHAnsi"/>
          <w:kern w:val="2"/>
          <w:sz w:val="21"/>
          <w:szCs w:val="21"/>
          <w:lang w:eastAsia="zh-CN"/>
        </w:rPr>
        <w:t xml:space="preserve">mowie, przewiduje również możliwość zmiany </w:t>
      </w:r>
      <w:r w:rsidR="00BB0B06" w:rsidRPr="004A1E96">
        <w:rPr>
          <w:rFonts w:ascii="Verdana" w:eastAsia="Calibri" w:hAnsi="Verdana" w:cstheme="minorHAnsi"/>
          <w:kern w:val="2"/>
          <w:sz w:val="21"/>
          <w:szCs w:val="21"/>
          <w:lang w:eastAsia="zh-CN"/>
        </w:rPr>
        <w:t>U</w:t>
      </w:r>
      <w:r w:rsidRPr="004A1E96">
        <w:rPr>
          <w:rFonts w:ascii="Verdana" w:eastAsia="Calibri" w:hAnsi="Verdana" w:cstheme="minorHAnsi"/>
          <w:kern w:val="2"/>
          <w:sz w:val="21"/>
          <w:szCs w:val="21"/>
          <w:lang w:eastAsia="zh-CN"/>
        </w:rPr>
        <w:t>mowy w następujących przypadkach:</w:t>
      </w:r>
    </w:p>
    <w:p w14:paraId="62C1D590" w14:textId="65A9F9A9" w:rsidR="00F336B8" w:rsidRPr="004A1E96" w:rsidRDefault="00F336B8">
      <w:pPr>
        <w:pStyle w:val="Akapitzlist"/>
        <w:numPr>
          <w:ilvl w:val="0"/>
          <w:numId w:val="34"/>
        </w:numPr>
        <w:autoSpaceDE w:val="0"/>
        <w:autoSpaceDN w:val="0"/>
        <w:adjustRightInd w:val="0"/>
        <w:spacing w:line="276" w:lineRule="auto"/>
        <w:jc w:val="both"/>
        <w:rPr>
          <w:rFonts w:ascii="Verdana" w:hAnsi="Verdana" w:cstheme="minorHAnsi"/>
          <w:sz w:val="21"/>
          <w:szCs w:val="21"/>
        </w:rPr>
      </w:pPr>
      <w:r w:rsidRPr="004A1E96">
        <w:rPr>
          <w:rFonts w:ascii="Verdana" w:eastAsia="Calibri" w:hAnsi="Verdana" w:cstheme="minorHAnsi"/>
          <w:kern w:val="2"/>
          <w:sz w:val="21"/>
          <w:szCs w:val="21"/>
          <w:lang w:eastAsia="zh-CN"/>
        </w:rPr>
        <w:t xml:space="preserve">zmiany warunków realizacji i zakresu </w:t>
      </w:r>
      <w:r w:rsidR="00BB0B06" w:rsidRPr="004A1E96">
        <w:rPr>
          <w:rFonts w:ascii="Verdana" w:eastAsia="Calibri" w:hAnsi="Verdana" w:cstheme="minorHAnsi"/>
          <w:kern w:val="2"/>
          <w:sz w:val="21"/>
          <w:szCs w:val="21"/>
          <w:lang w:eastAsia="zh-CN"/>
        </w:rPr>
        <w:t>P</w:t>
      </w:r>
      <w:r w:rsidRPr="004A1E96">
        <w:rPr>
          <w:rFonts w:ascii="Verdana" w:eastAsia="Calibri" w:hAnsi="Verdana" w:cstheme="minorHAnsi"/>
          <w:kern w:val="2"/>
          <w:sz w:val="21"/>
          <w:szCs w:val="21"/>
          <w:lang w:eastAsia="zh-CN"/>
        </w:rPr>
        <w:t xml:space="preserve">rzedmiotowego Umowy niezbędnej do </w:t>
      </w:r>
      <w:r w:rsidRPr="004A1E96">
        <w:rPr>
          <w:rFonts w:ascii="Verdana" w:hAnsi="Verdana" w:cstheme="minorHAnsi"/>
          <w:sz w:val="21"/>
          <w:szCs w:val="21"/>
        </w:rPr>
        <w:t xml:space="preserve">prawidłowej realizacji zamówienia związanej z zaistnieniem innej niemożliwej do przewidzenia w momencie zawarcia Umowy okoliczności prawnej, ekonomicznej lub technicznej, za którą żadna ze Stron nie ponosi </w:t>
      </w:r>
      <w:r w:rsidRPr="004A1E96">
        <w:rPr>
          <w:rFonts w:ascii="Verdana" w:hAnsi="Verdana" w:cstheme="minorHAnsi"/>
          <w:sz w:val="21"/>
          <w:szCs w:val="21"/>
        </w:rPr>
        <w:lastRenderedPageBreak/>
        <w:t>odpowiedzialności, skutkującej brakiem możliwości należytego wykonania Umowy zgodnie z jej postanowieniami i dokumentacją postępowania, w szczególności zmiany zasad płatności i terminu realizacji Umowy</w:t>
      </w:r>
      <w:r w:rsidR="00DC0C3C" w:rsidRPr="004A1E96">
        <w:rPr>
          <w:rFonts w:ascii="Verdana" w:hAnsi="Verdana" w:cstheme="minorHAnsi"/>
          <w:sz w:val="21"/>
          <w:szCs w:val="21"/>
        </w:rPr>
        <w:t>;</w:t>
      </w:r>
    </w:p>
    <w:p w14:paraId="412AE628" w14:textId="77777777" w:rsidR="00F336B8" w:rsidRPr="004A1E96" w:rsidRDefault="00F336B8">
      <w:pPr>
        <w:pStyle w:val="Akapitzlist"/>
        <w:numPr>
          <w:ilvl w:val="0"/>
          <w:numId w:val="34"/>
        </w:numPr>
        <w:autoSpaceDE w:val="0"/>
        <w:autoSpaceDN w:val="0"/>
        <w:adjustRightInd w:val="0"/>
        <w:spacing w:line="276" w:lineRule="auto"/>
        <w:jc w:val="both"/>
        <w:rPr>
          <w:rFonts w:ascii="Verdana" w:eastAsia="Calibri" w:hAnsi="Verdana" w:cstheme="minorHAnsi"/>
          <w:sz w:val="21"/>
          <w:szCs w:val="21"/>
          <w:lang w:eastAsia="zh-CN"/>
        </w:rPr>
      </w:pPr>
      <w:r w:rsidRPr="004A1E96">
        <w:rPr>
          <w:rFonts w:ascii="Verdana" w:hAnsi="Verdana" w:cstheme="minorHAnsi"/>
          <w:sz w:val="21"/>
          <w:szCs w:val="21"/>
        </w:rPr>
        <w:t>zmiany postanowień</w:t>
      </w:r>
      <w:r w:rsidRPr="004A1E96">
        <w:rPr>
          <w:rFonts w:ascii="Verdana" w:eastAsia="Calibri" w:hAnsi="Verdana" w:cstheme="minorHAnsi"/>
          <w:kern w:val="2"/>
          <w:sz w:val="21"/>
          <w:szCs w:val="21"/>
          <w:lang w:eastAsia="zh-CN"/>
        </w:rPr>
        <w:t xml:space="preserve"> Umowy związanej ze:</w:t>
      </w:r>
    </w:p>
    <w:p w14:paraId="0A9E2CCD" w14:textId="77777777" w:rsidR="002779DA" w:rsidRPr="004A1E96" w:rsidRDefault="002779DA" w:rsidP="002779DA">
      <w:pPr>
        <w:pStyle w:val="Akapitzlist"/>
        <w:numPr>
          <w:ilvl w:val="0"/>
          <w:numId w:val="9"/>
        </w:numPr>
        <w:suppressAutoHyphens/>
        <w:spacing w:line="276" w:lineRule="auto"/>
        <w:ind w:left="1134" w:hanging="284"/>
        <w:jc w:val="both"/>
        <w:rPr>
          <w:rFonts w:ascii="Verdana" w:eastAsia="Calibri" w:hAnsi="Verdana" w:cstheme="minorHAnsi"/>
          <w:sz w:val="21"/>
          <w:szCs w:val="21"/>
          <w:lang w:eastAsia="zh-CN"/>
        </w:rPr>
      </w:pPr>
      <w:r w:rsidRPr="004A1E96">
        <w:rPr>
          <w:rFonts w:ascii="Verdana" w:eastAsia="Calibri" w:hAnsi="Verdana" w:cstheme="minorHAnsi"/>
          <w:kern w:val="2"/>
          <w:sz w:val="21"/>
          <w:szCs w:val="21"/>
          <w:lang w:eastAsia="zh-CN"/>
        </w:rPr>
        <w:t xml:space="preserve">zmianą formy zabezpieczenia należytego wykonania Umowy, </w:t>
      </w:r>
    </w:p>
    <w:p w14:paraId="71295FEE" w14:textId="77777777" w:rsidR="002779DA" w:rsidRPr="004A1E96" w:rsidRDefault="002779DA" w:rsidP="002779DA">
      <w:pPr>
        <w:pStyle w:val="Akapitzlist"/>
        <w:numPr>
          <w:ilvl w:val="0"/>
          <w:numId w:val="9"/>
        </w:numPr>
        <w:suppressAutoHyphens/>
        <w:spacing w:line="276" w:lineRule="auto"/>
        <w:ind w:left="1134" w:hanging="284"/>
        <w:jc w:val="both"/>
        <w:rPr>
          <w:rFonts w:ascii="Verdana" w:eastAsia="Calibri" w:hAnsi="Verdana" w:cstheme="minorHAnsi"/>
          <w:sz w:val="21"/>
          <w:szCs w:val="21"/>
          <w:lang w:eastAsia="zh-CN"/>
        </w:rPr>
      </w:pPr>
      <w:r w:rsidRPr="004A1E96">
        <w:rPr>
          <w:rFonts w:ascii="Verdana" w:eastAsia="Calibri" w:hAnsi="Verdana" w:cstheme="minorHAnsi"/>
          <w:kern w:val="2"/>
          <w:sz w:val="21"/>
          <w:szCs w:val="21"/>
          <w:lang w:eastAsia="zh-CN"/>
        </w:rPr>
        <w:t xml:space="preserve">zmianą zabezpieczenia należytego wykonania umowy w związku ze zmianą warunków realizacji Umowy, </w:t>
      </w:r>
    </w:p>
    <w:p w14:paraId="1382ED9D" w14:textId="77777777" w:rsidR="00F336B8" w:rsidRPr="004A1E96" w:rsidRDefault="00F336B8">
      <w:pPr>
        <w:pStyle w:val="Akapitzlist"/>
        <w:numPr>
          <w:ilvl w:val="0"/>
          <w:numId w:val="9"/>
        </w:numPr>
        <w:suppressAutoHyphens/>
        <w:spacing w:line="276" w:lineRule="auto"/>
        <w:ind w:left="1134" w:hanging="284"/>
        <w:jc w:val="both"/>
        <w:rPr>
          <w:rFonts w:ascii="Verdana" w:eastAsia="Calibri" w:hAnsi="Verdana" w:cstheme="minorHAnsi"/>
          <w:sz w:val="21"/>
          <w:szCs w:val="21"/>
          <w:lang w:eastAsia="zh-CN"/>
        </w:rPr>
      </w:pPr>
      <w:r w:rsidRPr="004A1E96">
        <w:rPr>
          <w:rFonts w:ascii="Verdana" w:eastAsia="Calibri" w:hAnsi="Verdana" w:cstheme="minorHAnsi"/>
          <w:kern w:val="2"/>
          <w:sz w:val="21"/>
          <w:szCs w:val="21"/>
          <w:lang w:eastAsia="zh-CN"/>
        </w:rPr>
        <w:t>zmianą danych identyfikacyjnych (w tym adresowych i teleadresowych) Stron i osób reprezentujących Strony (w szczególności z powodu nieprzewidzianych zmian organizacyjnych, choroby, wypadków losowych),</w:t>
      </w:r>
    </w:p>
    <w:p w14:paraId="20E264D2" w14:textId="77777777" w:rsidR="00F336B8" w:rsidRPr="004A1E96" w:rsidRDefault="00F336B8">
      <w:pPr>
        <w:pStyle w:val="Akapitzlist"/>
        <w:numPr>
          <w:ilvl w:val="0"/>
          <w:numId w:val="9"/>
        </w:numPr>
        <w:suppressAutoHyphens/>
        <w:spacing w:line="276" w:lineRule="auto"/>
        <w:ind w:left="1134" w:hanging="284"/>
        <w:jc w:val="both"/>
        <w:rPr>
          <w:rFonts w:ascii="Verdana" w:eastAsia="Calibri" w:hAnsi="Verdana" w:cstheme="minorHAnsi"/>
          <w:kern w:val="2"/>
          <w:sz w:val="21"/>
          <w:szCs w:val="21"/>
          <w:lang w:eastAsia="zh-CN"/>
        </w:rPr>
      </w:pPr>
      <w:r w:rsidRPr="004A1E96">
        <w:rPr>
          <w:rFonts w:ascii="Verdana" w:eastAsia="Calibri" w:hAnsi="Verdana" w:cstheme="minorHAnsi"/>
          <w:kern w:val="2"/>
          <w:sz w:val="21"/>
          <w:szCs w:val="21"/>
          <w:lang w:eastAsia="zh-CN"/>
        </w:rPr>
        <w:t>wystąpieniem oczywistych omyłek pisarskich i rachunkowych w treści Umowy,</w:t>
      </w:r>
    </w:p>
    <w:p w14:paraId="28429C64" w14:textId="77777777" w:rsidR="00F336B8" w:rsidRPr="004A1E96" w:rsidRDefault="00F336B8">
      <w:pPr>
        <w:pStyle w:val="Akapitzlist"/>
        <w:numPr>
          <w:ilvl w:val="0"/>
          <w:numId w:val="9"/>
        </w:numPr>
        <w:suppressAutoHyphens/>
        <w:spacing w:line="276" w:lineRule="auto"/>
        <w:ind w:left="1134" w:hanging="284"/>
        <w:jc w:val="both"/>
        <w:rPr>
          <w:rFonts w:ascii="Verdana" w:eastAsia="Calibri" w:hAnsi="Verdana" w:cstheme="minorHAnsi"/>
          <w:kern w:val="2"/>
          <w:sz w:val="21"/>
          <w:szCs w:val="21"/>
          <w:lang w:eastAsia="zh-CN"/>
        </w:rPr>
      </w:pPr>
      <w:r w:rsidRPr="004A1E96">
        <w:rPr>
          <w:rFonts w:ascii="Verdana" w:eastAsia="Calibri" w:hAnsi="Verdana" w:cstheme="minorHAnsi"/>
          <w:kern w:val="2"/>
          <w:sz w:val="21"/>
          <w:szCs w:val="21"/>
          <w:lang w:eastAsia="zh-CN"/>
        </w:rPr>
        <w:t>zmianą w KRS lub odpowiednich rejestrach danych Stron w trakcie realizacji Umowy,</w:t>
      </w:r>
    </w:p>
    <w:p w14:paraId="1E76627A" w14:textId="77777777" w:rsidR="00F336B8" w:rsidRPr="004A1E96" w:rsidRDefault="00F336B8">
      <w:pPr>
        <w:pStyle w:val="Akapitzlist"/>
        <w:numPr>
          <w:ilvl w:val="0"/>
          <w:numId w:val="9"/>
        </w:numPr>
        <w:suppressAutoHyphens/>
        <w:spacing w:line="276" w:lineRule="auto"/>
        <w:ind w:left="1134" w:hanging="284"/>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modyfikacji zasad płatności Wynagrodzenia Umownego poprzez zwiększenie liczby płatności częściowych w przypadku wydłużenia terminu realizacji umowy z przyczyn niezależnych od Wykonawcy,</w:t>
      </w:r>
    </w:p>
    <w:p w14:paraId="3EAC9400" w14:textId="77777777" w:rsidR="00F336B8" w:rsidRPr="004A1E96" w:rsidRDefault="00F336B8">
      <w:pPr>
        <w:pStyle w:val="Akapitzlist"/>
        <w:numPr>
          <w:ilvl w:val="0"/>
          <w:numId w:val="9"/>
        </w:numPr>
        <w:suppressAutoHyphens/>
        <w:spacing w:line="276" w:lineRule="auto"/>
        <w:ind w:left="1134" w:hanging="284"/>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zmiany terminu wykonania Umowy wskutek wystąpienia okoliczności leżących wyłącznie po stronie Zamawiającego,</w:t>
      </w:r>
    </w:p>
    <w:p w14:paraId="7DB687E2" w14:textId="6483F6DC" w:rsidR="00F336B8" w:rsidRPr="004A1E96" w:rsidRDefault="00F336B8">
      <w:pPr>
        <w:pStyle w:val="Akapitzlist"/>
        <w:numPr>
          <w:ilvl w:val="0"/>
          <w:numId w:val="9"/>
        </w:numPr>
        <w:suppressAutoHyphens/>
        <w:spacing w:line="276" w:lineRule="auto"/>
        <w:ind w:left="1134" w:hanging="284"/>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zmiany terminu wykonania Umowy i zmian postanowień Umowy wskutek zmiany przepisów prawa Unii Europejskiej lub prawa krajowego</w:t>
      </w:r>
      <w:r w:rsidR="006C276B" w:rsidRPr="004A1E96">
        <w:rPr>
          <w:rFonts w:ascii="Verdana" w:eastAsia="Calibri" w:hAnsi="Verdana" w:cstheme="minorHAnsi"/>
          <w:kern w:val="2"/>
          <w:sz w:val="21"/>
          <w:szCs w:val="21"/>
          <w:lang w:eastAsia="zh-CN"/>
        </w:rPr>
        <w:t>,</w:t>
      </w:r>
    </w:p>
    <w:p w14:paraId="5B516A0D" w14:textId="6D61F556" w:rsidR="00686FF3" w:rsidRPr="004A1E96" w:rsidRDefault="00686FF3">
      <w:pPr>
        <w:pStyle w:val="Akapitzlist"/>
        <w:numPr>
          <w:ilvl w:val="0"/>
          <w:numId w:val="9"/>
        </w:numPr>
        <w:suppressAutoHyphens/>
        <w:spacing w:line="276" w:lineRule="auto"/>
        <w:ind w:left="1134" w:hanging="284"/>
        <w:jc w:val="both"/>
        <w:rPr>
          <w:rFonts w:ascii="Verdana" w:eastAsia="Calibri" w:hAnsi="Verdana" w:cstheme="minorHAnsi"/>
          <w:sz w:val="21"/>
          <w:szCs w:val="21"/>
          <w:lang w:eastAsia="zh-CN"/>
        </w:rPr>
      </w:pPr>
      <w:r w:rsidRPr="004A1E96">
        <w:rPr>
          <w:rFonts w:ascii="Verdana" w:eastAsia="Calibri" w:hAnsi="Verdana" w:cstheme="minorHAnsi"/>
          <w:kern w:val="2"/>
          <w:sz w:val="21"/>
          <w:szCs w:val="21"/>
          <w:lang w:eastAsia="zh-CN"/>
        </w:rPr>
        <w:t>wprowadzeni</w:t>
      </w:r>
      <w:r w:rsidR="006C276B" w:rsidRPr="004A1E96">
        <w:rPr>
          <w:rFonts w:ascii="Verdana" w:eastAsia="Calibri" w:hAnsi="Verdana" w:cstheme="minorHAnsi"/>
          <w:kern w:val="2"/>
          <w:sz w:val="21"/>
          <w:szCs w:val="21"/>
          <w:lang w:eastAsia="zh-CN"/>
        </w:rPr>
        <w:t>em</w:t>
      </w:r>
      <w:r w:rsidRPr="004A1E96">
        <w:rPr>
          <w:rFonts w:ascii="Verdana" w:eastAsia="Calibri" w:hAnsi="Verdana" w:cstheme="minorHAnsi"/>
          <w:kern w:val="2"/>
          <w:sz w:val="21"/>
          <w:szCs w:val="21"/>
          <w:lang w:eastAsia="zh-CN"/>
        </w:rPr>
        <w:t xml:space="preserve"> przez Zamawiającego produktów sponsorskich, zgodnie z § 5 ust. 2 Umowy.</w:t>
      </w:r>
    </w:p>
    <w:p w14:paraId="5E87D8AB" w14:textId="77777777" w:rsidR="00F336B8" w:rsidRPr="004A1E96" w:rsidRDefault="00F336B8">
      <w:pPr>
        <w:pStyle w:val="Akapitzlist"/>
        <w:numPr>
          <w:ilvl w:val="0"/>
          <w:numId w:val="32"/>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kern w:val="2"/>
          <w:sz w:val="21"/>
          <w:szCs w:val="21"/>
          <w:lang w:eastAsia="zh-CN"/>
        </w:rPr>
        <w:t xml:space="preserve">W przypadkach określonych w Umowie </w:t>
      </w:r>
      <w:r w:rsidRPr="004A1E96">
        <w:rPr>
          <w:rFonts w:ascii="Verdana" w:eastAsia="Calibri" w:hAnsi="Verdana" w:cstheme="minorHAnsi"/>
          <w:sz w:val="21"/>
          <w:szCs w:val="21"/>
          <w:lang w:eastAsia="zh-CN"/>
        </w:rPr>
        <w:t>przedłużenie terminu wykonania Przedmiotu Umowy może nastąpić o czas niezbędny do jego wykonania, jednak nie dłużej niż o okres trwania przeszkody uniemożliwiającej jego wykonywanie. Przedłużenie terminu Zamawiający warunkuje złożeniem przez Wykonawcę lub Zamawiającego stosownego wniosku o sporządzenie aneksu do Umowy wraz z powołaniem się na podstawę zmiany Umowy i uzasadnieniem wniosku opisującym okoliczności faktyczne.</w:t>
      </w:r>
    </w:p>
    <w:p w14:paraId="1C9003CC" w14:textId="217EC5CF" w:rsidR="00F336B8" w:rsidRPr="004A1E96" w:rsidRDefault="00F336B8">
      <w:pPr>
        <w:pStyle w:val="Akapitzlist"/>
        <w:numPr>
          <w:ilvl w:val="0"/>
          <w:numId w:val="32"/>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sz w:val="21"/>
          <w:szCs w:val="21"/>
          <w:lang w:eastAsia="zh-CN"/>
        </w:rPr>
        <w:t>Zamawiający przewiduje możliwość zmiany Umowy w przypadku, gdy wystąpi konieczność wprowadzenia zmian innych niż określone w ustępach powyżej, które są niezbędne do</w:t>
      </w:r>
      <w:r w:rsidRPr="004A1E96">
        <w:rPr>
          <w:rFonts w:ascii="Verdana" w:eastAsia="Calibri" w:hAnsi="Verdana" w:cstheme="minorHAnsi"/>
          <w:kern w:val="2"/>
          <w:sz w:val="21"/>
          <w:szCs w:val="21"/>
          <w:lang w:eastAsia="zh-CN"/>
        </w:rPr>
        <w:t xml:space="preserve"> wprowadzenia, aby było możliw</w:t>
      </w:r>
      <w:r w:rsidR="00686FF3" w:rsidRPr="004A1E96">
        <w:rPr>
          <w:rFonts w:ascii="Verdana" w:eastAsia="Calibri" w:hAnsi="Verdana" w:cstheme="minorHAnsi"/>
          <w:kern w:val="2"/>
          <w:sz w:val="21"/>
          <w:szCs w:val="21"/>
          <w:lang w:eastAsia="zh-CN"/>
        </w:rPr>
        <w:t>a</w:t>
      </w:r>
      <w:r w:rsidR="00883A17" w:rsidRPr="004A1E96">
        <w:rPr>
          <w:rFonts w:ascii="Verdana" w:eastAsia="Calibri" w:hAnsi="Verdana" w:cstheme="minorHAnsi"/>
          <w:kern w:val="2"/>
          <w:sz w:val="21"/>
          <w:szCs w:val="21"/>
          <w:lang w:eastAsia="zh-CN"/>
        </w:rPr>
        <w:t xml:space="preserve"> należyta</w:t>
      </w:r>
      <w:r w:rsidR="00686FF3" w:rsidRPr="004A1E96">
        <w:rPr>
          <w:rFonts w:ascii="Verdana" w:eastAsia="Calibri" w:hAnsi="Verdana" w:cstheme="minorHAnsi"/>
          <w:kern w:val="2"/>
          <w:sz w:val="21"/>
          <w:szCs w:val="21"/>
          <w:lang w:eastAsia="zh-CN"/>
        </w:rPr>
        <w:t xml:space="preserve">  realizacja Przedmiotu Umowy</w:t>
      </w:r>
      <w:r w:rsidRPr="004A1E96">
        <w:rPr>
          <w:rFonts w:ascii="Verdana" w:eastAsia="Calibri" w:hAnsi="Verdana" w:cstheme="minorHAnsi"/>
          <w:kern w:val="2"/>
          <w:sz w:val="21"/>
          <w:szCs w:val="21"/>
          <w:lang w:eastAsia="zh-CN"/>
        </w:rPr>
        <w:t>, a których przyczyn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zawartego w dokumentacji postępowania.</w:t>
      </w:r>
    </w:p>
    <w:p w14:paraId="5BEE5D42" w14:textId="77777777" w:rsidR="00F336B8" w:rsidRPr="004A1E96" w:rsidRDefault="00F336B8" w:rsidP="00F336B8">
      <w:pPr>
        <w:pStyle w:val="Akapitzlist"/>
        <w:tabs>
          <w:tab w:val="left" w:pos="993"/>
        </w:tabs>
        <w:suppressAutoHyphens/>
        <w:spacing w:line="276" w:lineRule="auto"/>
        <w:ind w:left="360"/>
        <w:jc w:val="center"/>
        <w:rPr>
          <w:rFonts w:ascii="Verdana" w:eastAsia="Calibri" w:hAnsi="Verdana" w:cstheme="minorHAnsi"/>
          <w:b/>
          <w:kern w:val="2"/>
          <w:sz w:val="21"/>
          <w:szCs w:val="21"/>
          <w:lang w:eastAsia="zh-CN"/>
        </w:rPr>
      </w:pPr>
    </w:p>
    <w:p w14:paraId="627C9700" w14:textId="4D7DA588"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w:t>
      </w:r>
      <w:r w:rsidR="00683FA2" w:rsidRPr="004A1E96">
        <w:rPr>
          <w:rFonts w:ascii="Verdana" w:eastAsia="Calibri" w:hAnsi="Verdana" w:cstheme="minorHAnsi"/>
          <w:b/>
          <w:kern w:val="2"/>
          <w:sz w:val="21"/>
          <w:szCs w:val="21"/>
          <w:lang w:eastAsia="zh-CN"/>
        </w:rPr>
        <w:t xml:space="preserve"> 1</w:t>
      </w:r>
      <w:r w:rsidR="00344304" w:rsidRPr="004A1E96">
        <w:rPr>
          <w:rFonts w:ascii="Verdana" w:eastAsia="Calibri" w:hAnsi="Verdana" w:cstheme="minorHAnsi"/>
          <w:b/>
          <w:kern w:val="2"/>
          <w:sz w:val="21"/>
          <w:szCs w:val="21"/>
          <w:lang w:eastAsia="zh-CN"/>
        </w:rPr>
        <w:t>3</w:t>
      </w:r>
    </w:p>
    <w:p w14:paraId="60B9B5A9" w14:textId="77777777" w:rsidR="00F336B8" w:rsidRPr="004A1E96" w:rsidRDefault="00F336B8"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Siła wyższa</w:t>
      </w:r>
    </w:p>
    <w:p w14:paraId="4F7B0C5B" w14:textId="77777777" w:rsidR="00F336B8" w:rsidRPr="004A1E96" w:rsidRDefault="00F336B8">
      <w:pPr>
        <w:pStyle w:val="Akapitzlist"/>
        <w:numPr>
          <w:ilvl w:val="0"/>
          <w:numId w:val="35"/>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kern w:val="2"/>
          <w:sz w:val="21"/>
          <w:szCs w:val="21"/>
          <w:lang w:eastAsia="zh-CN"/>
        </w:rPr>
        <w:t xml:space="preserve">Przez okoliczności siły wyższej strony rozumieją zdarzenie zewnętrzne o charakterze </w:t>
      </w:r>
      <w:r w:rsidRPr="004A1E96">
        <w:rPr>
          <w:rFonts w:ascii="Verdana" w:eastAsia="Calibri" w:hAnsi="Verdana" w:cstheme="minorHAnsi"/>
          <w:sz w:val="21"/>
          <w:szCs w:val="21"/>
          <w:lang w:eastAsia="zh-CN"/>
        </w:rPr>
        <w:t>nadzwyczajnym</w:t>
      </w:r>
      <w:r w:rsidRPr="004A1E96">
        <w:rPr>
          <w:rFonts w:ascii="Verdana" w:eastAsia="Calibri" w:hAnsi="Verdana" w:cstheme="minorHAnsi"/>
          <w:kern w:val="2"/>
          <w:sz w:val="21"/>
          <w:szCs w:val="21"/>
          <w:lang w:eastAsia="zh-CN"/>
        </w:rPr>
        <w:t xml:space="preserve">, którego nie można było przewidzieć ani jemu zapobiec, w szczególności takie jak: wojna, stan wyjątkowy, powódź, pożar czy też zasadnicza zmiana sytuacji społeczno-gospodarczej, ogłoszenie stanu wojennego, huragany, trzęsienie ziemi, upadek statku powietrznego, strajk ogólnokrajowy lub </w:t>
      </w:r>
      <w:r w:rsidRPr="004A1E96">
        <w:rPr>
          <w:rFonts w:ascii="Verdana" w:eastAsia="Calibri" w:hAnsi="Verdana" w:cstheme="minorHAnsi"/>
          <w:kern w:val="2"/>
          <w:sz w:val="21"/>
          <w:szCs w:val="21"/>
          <w:lang w:eastAsia="zh-CN"/>
        </w:rPr>
        <w:lastRenderedPageBreak/>
        <w:t>ogłoszony stan klęski żywiołowej, jak również ogłoszenie stanu epidemii lub stanu zagrożenia epidemicznego albo innych udokumentowanych zjawisk bądź okoliczności oraz zarządzeń lub innych aktów władz publicznych mających związek z nimi – a które mają wpływ na termin albo wartość wynagrodzenia umownego lub możliwość realizacji umowy bądź inne zapisy umowy niezbędne do jej należytego wykonania.</w:t>
      </w:r>
    </w:p>
    <w:p w14:paraId="3E95D17B" w14:textId="77777777" w:rsidR="00F336B8" w:rsidRPr="004A1E96" w:rsidRDefault="00F336B8">
      <w:pPr>
        <w:pStyle w:val="Akapitzlist"/>
        <w:numPr>
          <w:ilvl w:val="0"/>
          <w:numId w:val="35"/>
        </w:numPr>
        <w:tabs>
          <w:tab w:val="clear" w:pos="357"/>
        </w:tabs>
        <w:spacing w:line="276" w:lineRule="auto"/>
        <w:jc w:val="both"/>
        <w:rPr>
          <w:rFonts w:ascii="Verdana" w:eastAsia="Calibri" w:hAnsi="Verdana" w:cstheme="minorHAnsi"/>
          <w:kern w:val="2"/>
          <w:sz w:val="21"/>
          <w:szCs w:val="21"/>
          <w:lang w:eastAsia="zh-CN"/>
        </w:rPr>
      </w:pPr>
      <w:r w:rsidRPr="004A1E96">
        <w:rPr>
          <w:rFonts w:ascii="Verdana" w:eastAsia="Calibri" w:hAnsi="Verdana" w:cstheme="minorHAnsi"/>
          <w:kern w:val="2"/>
          <w:sz w:val="21"/>
          <w:szCs w:val="21"/>
          <w:lang w:eastAsia="zh-CN"/>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 bądź Strony będą mogły odstąpić od umowy w całości lub w części.</w:t>
      </w:r>
    </w:p>
    <w:p w14:paraId="14922E08" w14:textId="25C3ECE9" w:rsidR="00F336B8" w:rsidRPr="004A1E96" w:rsidRDefault="00F336B8">
      <w:pPr>
        <w:pStyle w:val="Akapitzlist"/>
        <w:numPr>
          <w:ilvl w:val="0"/>
          <w:numId w:val="35"/>
        </w:numPr>
        <w:tabs>
          <w:tab w:val="clear" w:pos="357"/>
        </w:tabs>
        <w:spacing w:line="276" w:lineRule="auto"/>
        <w:jc w:val="both"/>
        <w:rPr>
          <w:rFonts w:ascii="Verdana" w:eastAsia="Calibri" w:hAnsi="Verdana" w:cstheme="minorHAnsi"/>
          <w:sz w:val="21"/>
          <w:szCs w:val="21"/>
          <w:lang w:eastAsia="zh-CN"/>
        </w:rPr>
      </w:pPr>
      <w:r w:rsidRPr="004A1E96">
        <w:rPr>
          <w:rFonts w:ascii="Verdana" w:eastAsia="Calibri" w:hAnsi="Verdana" w:cstheme="minorHAnsi"/>
          <w:kern w:val="2"/>
          <w:sz w:val="21"/>
          <w:szCs w:val="21"/>
          <w:lang w:eastAsia="zh-CN"/>
        </w:rPr>
        <w:t xml:space="preserve">Bieg terminów określonych w </w:t>
      </w:r>
      <w:r w:rsidR="00BB0B06" w:rsidRPr="004A1E96">
        <w:rPr>
          <w:rFonts w:ascii="Verdana" w:eastAsia="Calibri" w:hAnsi="Verdana" w:cstheme="minorHAnsi"/>
          <w:kern w:val="2"/>
          <w:sz w:val="21"/>
          <w:szCs w:val="21"/>
          <w:lang w:eastAsia="zh-CN"/>
        </w:rPr>
        <w:t>U</w:t>
      </w:r>
      <w:r w:rsidRPr="004A1E96">
        <w:rPr>
          <w:rFonts w:ascii="Verdana" w:eastAsia="Calibri" w:hAnsi="Verdana" w:cstheme="minorHAnsi"/>
          <w:kern w:val="2"/>
          <w:sz w:val="21"/>
          <w:szCs w:val="21"/>
          <w:lang w:eastAsia="zh-CN"/>
        </w:rPr>
        <w:t>mowie ulega zawieszeniu przez czas trwania przeszkody spowodowanej siłą wyższą.</w:t>
      </w:r>
    </w:p>
    <w:p w14:paraId="46FCB449" w14:textId="77777777" w:rsidR="00F336B8" w:rsidRPr="004A1E96" w:rsidRDefault="00F336B8" w:rsidP="00F336B8">
      <w:pPr>
        <w:pStyle w:val="Akapitzlist"/>
        <w:tabs>
          <w:tab w:val="left" w:pos="993"/>
        </w:tabs>
        <w:suppressAutoHyphens/>
        <w:spacing w:line="276" w:lineRule="auto"/>
        <w:ind w:left="360"/>
        <w:jc w:val="center"/>
        <w:rPr>
          <w:rFonts w:ascii="Verdana" w:eastAsia="Calibri" w:hAnsi="Verdana" w:cstheme="minorHAnsi"/>
          <w:b/>
          <w:kern w:val="2"/>
          <w:sz w:val="21"/>
          <w:szCs w:val="21"/>
          <w:lang w:eastAsia="zh-CN"/>
        </w:rPr>
      </w:pPr>
    </w:p>
    <w:p w14:paraId="679D2404" w14:textId="60B351BF"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w:t>
      </w:r>
      <w:r w:rsidR="00683FA2" w:rsidRPr="004A1E96">
        <w:rPr>
          <w:rFonts w:ascii="Verdana" w:eastAsia="Calibri" w:hAnsi="Verdana" w:cstheme="minorHAnsi"/>
          <w:b/>
          <w:kern w:val="2"/>
          <w:sz w:val="21"/>
          <w:szCs w:val="21"/>
          <w:lang w:eastAsia="zh-CN"/>
        </w:rPr>
        <w:t xml:space="preserve"> 1</w:t>
      </w:r>
      <w:r w:rsidR="00344304" w:rsidRPr="004A1E96">
        <w:rPr>
          <w:rFonts w:ascii="Verdana" w:eastAsia="Calibri" w:hAnsi="Verdana" w:cstheme="minorHAnsi"/>
          <w:b/>
          <w:kern w:val="2"/>
          <w:sz w:val="21"/>
          <w:szCs w:val="21"/>
          <w:lang w:eastAsia="zh-CN"/>
        </w:rPr>
        <w:t>4</w:t>
      </w:r>
    </w:p>
    <w:p w14:paraId="22BB2441" w14:textId="77777777" w:rsidR="006D49D6" w:rsidRPr="006D49D6" w:rsidRDefault="006D49D6" w:rsidP="006D49D6">
      <w:pPr>
        <w:spacing w:after="120" w:line="276" w:lineRule="auto"/>
        <w:jc w:val="center"/>
        <w:rPr>
          <w:rFonts w:ascii="Verdana" w:hAnsi="Verdana" w:cstheme="minorHAnsi"/>
          <w:b/>
          <w:sz w:val="21"/>
          <w:szCs w:val="21"/>
        </w:rPr>
      </w:pPr>
      <w:r w:rsidRPr="006D49D6">
        <w:rPr>
          <w:rFonts w:ascii="Verdana" w:hAnsi="Verdana" w:cstheme="minorHAnsi"/>
          <w:b/>
          <w:sz w:val="21"/>
          <w:szCs w:val="21"/>
        </w:rPr>
        <w:t>Powierzenie przetwarzania danych osobowych</w:t>
      </w:r>
    </w:p>
    <w:p w14:paraId="006A9B1F" w14:textId="77777777" w:rsidR="006D49D6" w:rsidRPr="006D49D6" w:rsidRDefault="006D49D6" w:rsidP="006D49D6">
      <w:pPr>
        <w:spacing w:after="120" w:line="276" w:lineRule="auto"/>
        <w:jc w:val="both"/>
        <w:rPr>
          <w:rFonts w:ascii="Verdana" w:hAnsi="Verdana" w:cstheme="minorHAnsi"/>
          <w:bCs/>
          <w:sz w:val="21"/>
          <w:szCs w:val="21"/>
        </w:rPr>
      </w:pPr>
      <w:r w:rsidRPr="006D49D6">
        <w:rPr>
          <w:rFonts w:ascii="Verdana" w:hAnsi="Verdana" w:cstheme="minorHAnsi"/>
          <w:bCs/>
          <w:sz w:val="21"/>
          <w:szCs w:val="21"/>
        </w:rPr>
        <w:t>1.</w:t>
      </w:r>
      <w:r w:rsidRPr="006D49D6">
        <w:rPr>
          <w:rFonts w:ascii="Verdana" w:hAnsi="Verdana" w:cstheme="minorHAnsi"/>
          <w:bCs/>
          <w:sz w:val="21"/>
          <w:szCs w:val="21"/>
        </w:rPr>
        <w:tab/>
        <w:t>Wykonawca zobowiązuje się do przetwarzania danych osobowych zgodnie</w:t>
      </w:r>
    </w:p>
    <w:p w14:paraId="14CDAF02" w14:textId="77777777" w:rsidR="006D49D6" w:rsidRPr="006D49D6" w:rsidRDefault="006D49D6" w:rsidP="006D49D6">
      <w:pPr>
        <w:spacing w:after="120" w:line="276" w:lineRule="auto"/>
        <w:jc w:val="both"/>
        <w:rPr>
          <w:rFonts w:ascii="Verdana" w:hAnsi="Verdana" w:cstheme="minorHAnsi"/>
          <w:bCs/>
          <w:sz w:val="21"/>
          <w:szCs w:val="21"/>
        </w:rPr>
      </w:pPr>
      <w:r w:rsidRPr="006D49D6">
        <w:rPr>
          <w:rFonts w:ascii="Verdana" w:hAnsi="Verdana" w:cstheme="minorHAnsi"/>
          <w:bCs/>
          <w:sz w:val="21"/>
          <w:szCs w:val="21"/>
        </w:rPr>
        <w:t>z obowiązującym prawem wynikającym z rozporządzenia Parlamentu Europejskiego i Rady (UE) 2016/679 z dnia 27 kwietnia 2016 r. w sprawie ochrony osób fizycznych w związku z przetwarzaniem danych osobowych i w sprawie swobodnego przepływu takich danych oraz uchylenia dyrektywy 95/46/WE (Dz. Urz. UE L 119 z 4 maja 2016 r.).</w:t>
      </w:r>
    </w:p>
    <w:p w14:paraId="31BFA2CA" w14:textId="77777777" w:rsidR="006D49D6" w:rsidRPr="006D49D6" w:rsidRDefault="006D49D6" w:rsidP="006D49D6">
      <w:pPr>
        <w:spacing w:after="120" w:line="276" w:lineRule="auto"/>
        <w:jc w:val="both"/>
        <w:rPr>
          <w:rFonts w:ascii="Verdana" w:hAnsi="Verdana" w:cstheme="minorHAnsi"/>
          <w:bCs/>
          <w:sz w:val="21"/>
          <w:szCs w:val="21"/>
        </w:rPr>
      </w:pPr>
      <w:r w:rsidRPr="006D49D6">
        <w:rPr>
          <w:rFonts w:ascii="Verdana" w:hAnsi="Verdana" w:cstheme="minorHAnsi"/>
          <w:bCs/>
          <w:sz w:val="21"/>
          <w:szCs w:val="21"/>
        </w:rPr>
        <w:t>2.</w:t>
      </w:r>
      <w:r w:rsidRPr="006D49D6">
        <w:rPr>
          <w:rFonts w:ascii="Verdana" w:hAnsi="Verdana" w:cstheme="minorHAnsi"/>
          <w:bCs/>
          <w:sz w:val="21"/>
          <w:szCs w:val="21"/>
        </w:rPr>
        <w:tab/>
        <w:t>W ramach realizacji niniejszej umowy przetwarzane są dane osób realizujących Umowę lub dane osób wyznaczonych do kontaktu.</w:t>
      </w:r>
    </w:p>
    <w:p w14:paraId="49098FA2" w14:textId="1FD4F42B" w:rsidR="006D49D6" w:rsidRPr="006D49D6" w:rsidRDefault="006D49D6" w:rsidP="006D49D6">
      <w:pPr>
        <w:spacing w:after="120" w:line="276" w:lineRule="auto"/>
        <w:jc w:val="both"/>
        <w:rPr>
          <w:rFonts w:ascii="Verdana" w:hAnsi="Verdana" w:cstheme="minorHAnsi"/>
          <w:bCs/>
          <w:sz w:val="21"/>
          <w:szCs w:val="21"/>
        </w:rPr>
      </w:pPr>
      <w:r w:rsidRPr="006D49D6">
        <w:rPr>
          <w:rFonts w:ascii="Verdana" w:hAnsi="Verdana" w:cstheme="minorHAnsi"/>
          <w:bCs/>
          <w:sz w:val="21"/>
          <w:szCs w:val="21"/>
        </w:rPr>
        <w:t>3.</w:t>
      </w:r>
      <w:r w:rsidRPr="006D49D6">
        <w:rPr>
          <w:rFonts w:ascii="Verdana" w:hAnsi="Verdana" w:cstheme="minorHAnsi"/>
          <w:bCs/>
          <w:sz w:val="21"/>
          <w:szCs w:val="21"/>
        </w:rPr>
        <w:tab/>
        <w:t>Klauzula informacyjna dotycząca przetwarzania danych osobowych stanowi Załącznik nr 5 do Umowy.</w:t>
      </w:r>
    </w:p>
    <w:p w14:paraId="3C38E5EA" w14:textId="77777777" w:rsidR="00544A91" w:rsidRPr="004A1E96" w:rsidRDefault="00544A91" w:rsidP="00D00E23">
      <w:pPr>
        <w:spacing w:line="276" w:lineRule="auto"/>
        <w:jc w:val="center"/>
        <w:rPr>
          <w:rFonts w:ascii="Verdana" w:hAnsi="Verdana" w:cstheme="minorHAnsi"/>
          <w:b/>
          <w:sz w:val="21"/>
          <w:szCs w:val="21"/>
        </w:rPr>
      </w:pPr>
    </w:p>
    <w:p w14:paraId="2712C579" w14:textId="77777777" w:rsidR="00544A91" w:rsidRPr="004A1E96" w:rsidRDefault="00544A91" w:rsidP="00544A91">
      <w:pPr>
        <w:spacing w:line="276" w:lineRule="auto"/>
        <w:jc w:val="center"/>
        <w:rPr>
          <w:rFonts w:ascii="Verdana" w:hAnsi="Verdana" w:cstheme="minorHAnsi"/>
          <w:b/>
          <w:sz w:val="21"/>
          <w:szCs w:val="21"/>
        </w:rPr>
      </w:pPr>
      <w:r w:rsidRPr="004A1E96">
        <w:rPr>
          <w:rFonts w:ascii="Verdana" w:hAnsi="Verdana" w:cstheme="minorHAnsi"/>
          <w:b/>
          <w:sz w:val="21"/>
          <w:szCs w:val="21"/>
        </w:rPr>
        <w:t>§ 15</w:t>
      </w:r>
    </w:p>
    <w:p w14:paraId="6D6FB843" w14:textId="63574C30" w:rsidR="00F336B8" w:rsidRPr="004A1E96" w:rsidRDefault="00F336B8" w:rsidP="00D25EF0">
      <w:pPr>
        <w:spacing w:after="120" w:line="276" w:lineRule="auto"/>
        <w:jc w:val="center"/>
        <w:rPr>
          <w:rFonts w:ascii="Verdana" w:eastAsia="Calibri" w:hAnsi="Verdana" w:cstheme="minorHAnsi"/>
          <w:b/>
          <w:bCs/>
          <w:kern w:val="2"/>
          <w:sz w:val="21"/>
          <w:szCs w:val="21"/>
          <w:lang w:eastAsia="zh-CN"/>
        </w:rPr>
      </w:pPr>
      <w:r w:rsidRPr="004A1E96">
        <w:rPr>
          <w:rFonts w:ascii="Verdana" w:hAnsi="Verdana" w:cstheme="minorHAnsi"/>
          <w:b/>
          <w:sz w:val="21"/>
          <w:szCs w:val="21"/>
        </w:rPr>
        <w:t>Ubezpieczenie</w:t>
      </w:r>
    </w:p>
    <w:p w14:paraId="71FCC458" w14:textId="0900282F" w:rsidR="00F336B8" w:rsidRPr="004A1E96" w:rsidRDefault="00F336B8">
      <w:pPr>
        <w:pStyle w:val="Akapitzlist"/>
        <w:numPr>
          <w:ilvl w:val="0"/>
          <w:numId w:val="37"/>
        </w:numPr>
        <w:tabs>
          <w:tab w:val="clear" w:pos="357"/>
        </w:tabs>
        <w:spacing w:line="276" w:lineRule="auto"/>
        <w:jc w:val="both"/>
        <w:rPr>
          <w:rFonts w:ascii="Verdana" w:eastAsia="Calibri" w:hAnsi="Verdana" w:cstheme="minorHAnsi"/>
          <w:kern w:val="2"/>
          <w:sz w:val="21"/>
          <w:szCs w:val="21"/>
          <w:lang w:eastAsia="zh-CN"/>
        </w:rPr>
      </w:pPr>
      <w:r w:rsidRPr="004A1E96">
        <w:rPr>
          <w:rFonts w:ascii="Verdana" w:eastAsia="Calibri" w:hAnsi="Verdana" w:cstheme="minorHAnsi"/>
          <w:kern w:val="2"/>
          <w:sz w:val="21"/>
          <w:szCs w:val="21"/>
          <w:lang w:eastAsia="zh-CN"/>
        </w:rPr>
        <w:t>Wykonawca oświadcza, że posiada ubezpieczenie</w:t>
      </w:r>
      <w:r w:rsidR="00BE665E" w:rsidRPr="004A1E96">
        <w:rPr>
          <w:rFonts w:ascii="Verdana" w:eastAsia="Calibri" w:hAnsi="Verdana" w:cstheme="minorHAnsi"/>
          <w:kern w:val="2"/>
          <w:sz w:val="21"/>
          <w:szCs w:val="21"/>
          <w:lang w:eastAsia="zh-CN"/>
        </w:rPr>
        <w:t xml:space="preserve"> OC w zakresie prowadzonej działalności na warunkach określonych</w:t>
      </w:r>
      <w:r w:rsidRPr="004A1E96">
        <w:rPr>
          <w:rFonts w:ascii="Verdana" w:eastAsia="Calibri" w:hAnsi="Verdana" w:cstheme="minorHAnsi"/>
          <w:kern w:val="2"/>
          <w:sz w:val="21"/>
          <w:szCs w:val="21"/>
          <w:lang w:eastAsia="zh-CN"/>
        </w:rPr>
        <w:t xml:space="preserve"> polisą stanowiącą </w:t>
      </w:r>
      <w:r w:rsidR="009E55AB" w:rsidRPr="004A1E96">
        <w:rPr>
          <w:rFonts w:ascii="Verdana" w:eastAsia="Calibri" w:hAnsi="Verdana" w:cstheme="minorHAnsi"/>
          <w:kern w:val="2"/>
          <w:sz w:val="21"/>
          <w:szCs w:val="21"/>
          <w:lang w:eastAsia="zh-CN"/>
        </w:rPr>
        <w:t>Z</w:t>
      </w:r>
      <w:r w:rsidRPr="004A1E96">
        <w:rPr>
          <w:rFonts w:ascii="Verdana" w:eastAsia="Calibri" w:hAnsi="Verdana" w:cstheme="minorHAnsi"/>
          <w:kern w:val="2"/>
          <w:sz w:val="21"/>
          <w:szCs w:val="21"/>
          <w:lang w:eastAsia="zh-CN"/>
        </w:rPr>
        <w:t>ałącznik nr</w:t>
      </w:r>
      <w:r w:rsidRPr="004A1E96">
        <w:rPr>
          <w:rFonts w:ascii="Verdana" w:eastAsia="Calibri" w:hAnsi="Verdana" w:cstheme="minorHAnsi"/>
          <w:b/>
          <w:bCs/>
          <w:kern w:val="2"/>
          <w:sz w:val="21"/>
          <w:szCs w:val="21"/>
          <w:lang w:eastAsia="zh-CN"/>
        </w:rPr>
        <w:t xml:space="preserve"> </w:t>
      </w:r>
      <w:r w:rsidR="00A12CC1" w:rsidRPr="004A1E96">
        <w:rPr>
          <w:rFonts w:ascii="Verdana" w:eastAsia="Calibri" w:hAnsi="Verdana" w:cstheme="minorHAnsi"/>
          <w:kern w:val="2"/>
          <w:sz w:val="21"/>
          <w:szCs w:val="21"/>
          <w:lang w:eastAsia="zh-CN"/>
        </w:rPr>
        <w:t>4</w:t>
      </w:r>
      <w:r w:rsidR="0009641E" w:rsidRPr="004A1E96">
        <w:rPr>
          <w:rFonts w:ascii="Verdana" w:eastAsia="Calibri" w:hAnsi="Verdana" w:cstheme="minorHAnsi"/>
          <w:kern w:val="2"/>
          <w:sz w:val="21"/>
          <w:szCs w:val="21"/>
          <w:lang w:eastAsia="zh-CN"/>
        </w:rPr>
        <w:t xml:space="preserve"> </w:t>
      </w:r>
      <w:r w:rsidRPr="004A1E96">
        <w:rPr>
          <w:rFonts w:ascii="Verdana" w:eastAsia="Calibri" w:hAnsi="Verdana" w:cstheme="minorHAnsi"/>
          <w:kern w:val="2"/>
          <w:sz w:val="21"/>
          <w:szCs w:val="21"/>
          <w:lang w:eastAsia="zh-CN"/>
        </w:rPr>
        <w:t xml:space="preserve">do Umowy. </w:t>
      </w:r>
    </w:p>
    <w:p w14:paraId="0905544A" w14:textId="6FD0672D" w:rsidR="00F336B8" w:rsidRPr="004A1E96" w:rsidRDefault="00F336B8">
      <w:pPr>
        <w:pStyle w:val="Akapitzlist"/>
        <w:numPr>
          <w:ilvl w:val="0"/>
          <w:numId w:val="37"/>
        </w:numPr>
        <w:tabs>
          <w:tab w:val="clear" w:pos="357"/>
        </w:tabs>
        <w:spacing w:line="276" w:lineRule="auto"/>
        <w:jc w:val="both"/>
        <w:rPr>
          <w:rFonts w:ascii="Verdana" w:eastAsia="Calibri" w:hAnsi="Verdana" w:cstheme="minorHAnsi"/>
          <w:kern w:val="2"/>
          <w:sz w:val="21"/>
          <w:szCs w:val="21"/>
          <w:lang w:eastAsia="zh-CN"/>
        </w:rPr>
      </w:pPr>
      <w:r w:rsidRPr="004A1E96">
        <w:rPr>
          <w:rFonts w:ascii="Verdana" w:eastAsia="Calibri" w:hAnsi="Verdana" w:cstheme="minorHAnsi"/>
          <w:kern w:val="2"/>
          <w:sz w:val="21"/>
          <w:szCs w:val="21"/>
          <w:lang w:eastAsia="zh-CN"/>
        </w:rPr>
        <w:t>Zamawiający oświadcza, że zakres ubezpieczenia z polisy</w:t>
      </w:r>
      <w:r w:rsidR="00BE665E" w:rsidRPr="004A1E96">
        <w:rPr>
          <w:rFonts w:ascii="Verdana" w:eastAsia="Calibri" w:hAnsi="Verdana" w:cstheme="minorHAnsi"/>
          <w:kern w:val="2"/>
          <w:sz w:val="21"/>
          <w:szCs w:val="21"/>
          <w:lang w:eastAsia="zh-CN"/>
        </w:rPr>
        <w:t xml:space="preserve">, o której mowa </w:t>
      </w:r>
      <w:r w:rsidRPr="004A1E96">
        <w:rPr>
          <w:rFonts w:ascii="Verdana" w:eastAsia="Calibri" w:hAnsi="Verdana" w:cstheme="minorHAnsi"/>
          <w:kern w:val="2"/>
          <w:sz w:val="21"/>
          <w:szCs w:val="21"/>
          <w:lang w:eastAsia="zh-CN"/>
        </w:rPr>
        <w:t>w ust. 1</w:t>
      </w:r>
      <w:r w:rsidR="00BE665E" w:rsidRPr="004A1E96">
        <w:rPr>
          <w:rFonts w:ascii="Verdana" w:eastAsia="Calibri" w:hAnsi="Verdana" w:cstheme="minorHAnsi"/>
          <w:kern w:val="2"/>
          <w:sz w:val="21"/>
          <w:szCs w:val="21"/>
          <w:lang w:eastAsia="zh-CN"/>
        </w:rPr>
        <w:t>,</w:t>
      </w:r>
      <w:r w:rsidRPr="004A1E96">
        <w:rPr>
          <w:rFonts w:ascii="Verdana" w:eastAsia="Calibri" w:hAnsi="Verdana" w:cstheme="minorHAnsi"/>
          <w:kern w:val="2"/>
          <w:sz w:val="21"/>
          <w:szCs w:val="21"/>
          <w:lang w:eastAsia="zh-CN"/>
        </w:rPr>
        <w:t xml:space="preserve"> jest </w:t>
      </w:r>
      <w:r w:rsidR="00BE665E" w:rsidRPr="004A1E96">
        <w:rPr>
          <w:rFonts w:ascii="Verdana" w:eastAsia="Calibri" w:hAnsi="Verdana" w:cstheme="minorHAnsi"/>
          <w:kern w:val="2"/>
          <w:sz w:val="21"/>
          <w:szCs w:val="21"/>
          <w:lang w:eastAsia="zh-CN"/>
        </w:rPr>
        <w:t>odpowiedni w związku z realizacją Umowy</w:t>
      </w:r>
      <w:r w:rsidRPr="004A1E96">
        <w:rPr>
          <w:rFonts w:ascii="Verdana" w:eastAsia="Calibri" w:hAnsi="Verdana" w:cstheme="minorHAnsi"/>
          <w:kern w:val="2"/>
          <w:sz w:val="21"/>
          <w:szCs w:val="21"/>
          <w:lang w:eastAsia="zh-CN"/>
        </w:rPr>
        <w:t>.</w:t>
      </w:r>
    </w:p>
    <w:p w14:paraId="2C7F5926" w14:textId="77777777" w:rsidR="00F336B8" w:rsidRPr="004A1E96" w:rsidRDefault="00F336B8">
      <w:pPr>
        <w:pStyle w:val="Akapitzlist"/>
        <w:numPr>
          <w:ilvl w:val="0"/>
          <w:numId w:val="37"/>
        </w:numPr>
        <w:tabs>
          <w:tab w:val="clear" w:pos="357"/>
        </w:tabs>
        <w:spacing w:line="276" w:lineRule="auto"/>
        <w:jc w:val="both"/>
        <w:rPr>
          <w:rFonts w:ascii="Verdana" w:eastAsia="Calibri" w:hAnsi="Verdana" w:cstheme="minorHAnsi"/>
          <w:kern w:val="2"/>
          <w:sz w:val="21"/>
          <w:szCs w:val="21"/>
          <w:lang w:eastAsia="zh-CN"/>
        </w:rPr>
      </w:pPr>
      <w:r w:rsidRPr="004A1E96">
        <w:rPr>
          <w:rFonts w:ascii="Verdana" w:eastAsia="Calibri" w:hAnsi="Verdana" w:cstheme="minorHAnsi"/>
          <w:kern w:val="2"/>
          <w:sz w:val="21"/>
          <w:szCs w:val="21"/>
          <w:lang w:eastAsia="zh-CN"/>
        </w:rPr>
        <w:t>Wykonawca zobowiązuje się utrzymać ubezpieczenie w zakresie opisanym w ust. 1 przez cały okres realizacji Umowy.</w:t>
      </w:r>
    </w:p>
    <w:p w14:paraId="7D3500A4" w14:textId="77777777" w:rsidR="006B3D5F" w:rsidRPr="004A1E96" w:rsidRDefault="006B3D5F" w:rsidP="00F336B8">
      <w:pPr>
        <w:spacing w:line="276" w:lineRule="auto"/>
        <w:jc w:val="center"/>
        <w:rPr>
          <w:rFonts w:ascii="Verdana" w:hAnsi="Verdana" w:cstheme="minorHAnsi"/>
          <w:b/>
          <w:sz w:val="21"/>
          <w:szCs w:val="21"/>
        </w:rPr>
      </w:pPr>
    </w:p>
    <w:p w14:paraId="0CE28F5E" w14:textId="6BF4A2A9"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 xml:space="preserve">§ </w:t>
      </w:r>
      <w:r w:rsidR="00683FA2" w:rsidRPr="004A1E96">
        <w:rPr>
          <w:rFonts w:ascii="Verdana" w:eastAsia="Calibri" w:hAnsi="Verdana" w:cstheme="minorHAnsi"/>
          <w:b/>
          <w:kern w:val="2"/>
          <w:sz w:val="21"/>
          <w:szCs w:val="21"/>
          <w:lang w:eastAsia="zh-CN"/>
        </w:rPr>
        <w:t>1</w:t>
      </w:r>
      <w:r w:rsidR="00544A91" w:rsidRPr="004A1E96">
        <w:rPr>
          <w:rFonts w:ascii="Verdana" w:eastAsia="Calibri" w:hAnsi="Verdana" w:cstheme="minorHAnsi"/>
          <w:b/>
          <w:kern w:val="2"/>
          <w:sz w:val="21"/>
          <w:szCs w:val="21"/>
          <w:lang w:eastAsia="zh-CN"/>
        </w:rPr>
        <w:t>6</w:t>
      </w:r>
    </w:p>
    <w:p w14:paraId="2BD395AC" w14:textId="77AA899E" w:rsidR="00C52C83" w:rsidRPr="004A1E96" w:rsidRDefault="00C52C83"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P</w:t>
      </w:r>
      <w:r w:rsidR="00A750AF" w:rsidRPr="004A1E96">
        <w:rPr>
          <w:rFonts w:ascii="Verdana" w:hAnsi="Verdana" w:cstheme="minorHAnsi"/>
          <w:b/>
          <w:sz w:val="21"/>
          <w:szCs w:val="21"/>
        </w:rPr>
        <w:t>oufność</w:t>
      </w:r>
    </w:p>
    <w:p w14:paraId="6F21B7F4" w14:textId="665DEB21" w:rsidR="00C52C83" w:rsidRPr="004A1E96" w:rsidRDefault="00C52C83">
      <w:pPr>
        <w:pStyle w:val="Akapitzlist"/>
        <w:numPr>
          <w:ilvl w:val="0"/>
          <w:numId w:val="38"/>
        </w:numPr>
        <w:tabs>
          <w:tab w:val="clear" w:pos="357"/>
        </w:tabs>
        <w:spacing w:line="276" w:lineRule="auto"/>
        <w:jc w:val="both"/>
        <w:rPr>
          <w:rFonts w:ascii="Verdana" w:eastAsia="Calibri" w:hAnsi="Verdana" w:cstheme="minorHAnsi"/>
          <w:kern w:val="2"/>
          <w:sz w:val="21"/>
          <w:szCs w:val="21"/>
          <w:lang w:eastAsia="zh-CN"/>
        </w:rPr>
      </w:pPr>
      <w:r w:rsidRPr="004A1E96">
        <w:rPr>
          <w:rFonts w:ascii="Verdana" w:hAnsi="Verdana" w:cstheme="minorHAnsi"/>
          <w:sz w:val="21"/>
          <w:szCs w:val="21"/>
        </w:rPr>
        <w:t xml:space="preserve">Wykonawca zobowiązuje się zachować w tajemnicy przez okres co najmniej </w:t>
      </w:r>
      <w:r w:rsidR="00BE665E" w:rsidRPr="004A1E96">
        <w:rPr>
          <w:rFonts w:ascii="Verdana" w:hAnsi="Verdana" w:cstheme="minorHAnsi"/>
          <w:sz w:val="21"/>
          <w:szCs w:val="21"/>
        </w:rPr>
        <w:t>5</w:t>
      </w:r>
      <w:r w:rsidRPr="004A1E96">
        <w:rPr>
          <w:rFonts w:ascii="Verdana" w:hAnsi="Verdana" w:cstheme="minorHAnsi"/>
          <w:sz w:val="21"/>
          <w:szCs w:val="21"/>
        </w:rPr>
        <w:t xml:space="preserve"> lat Informacje poufne, w posiadanie których wszedł podpisując Umowę i realizując jej postanowienia. Przez „Informacje Poufne” należy rozumieć informacje obejmujące tajemnicę przedsiębiorstwa Zamawiającego, a w szczególności informacje dotyczące strategii marketingowej, planów rozwoju działalności, stosowanych metod i procedur, informacji technicznych oraz Know-how, tajemnic handlowych, </w:t>
      </w:r>
      <w:r w:rsidRPr="004A1E96">
        <w:rPr>
          <w:rFonts w:ascii="Verdana" w:hAnsi="Verdana" w:cstheme="minorHAnsi"/>
          <w:sz w:val="21"/>
          <w:szCs w:val="21"/>
        </w:rPr>
        <w:lastRenderedPageBreak/>
        <w:t xml:space="preserve">danych dotyczących </w:t>
      </w:r>
      <w:r w:rsidRPr="004A1E96">
        <w:rPr>
          <w:rFonts w:ascii="Verdana" w:eastAsia="Calibri" w:hAnsi="Verdana" w:cstheme="minorHAnsi"/>
          <w:kern w:val="2"/>
          <w:sz w:val="21"/>
          <w:szCs w:val="21"/>
          <w:lang w:eastAsia="zh-CN"/>
        </w:rPr>
        <w:t>kontrahentów oraz szczegółów umów z nimi zawartych, a także informacji na temat własnych pracowników oraz współpracowników, budżetu, rachunkowości, raportów wymaganych przepisami prawa i innych raportów finansowych, a także pozostałych spraw finansowych, innych informacji i dokumentów oznaczonych klauzulą „poufne”, „zastrzeżone”, „tajne” lub inną klauzulą o podobnej treści – niezależnie od postaci, w jakiej zostały one powierzone Wykonawcy.</w:t>
      </w:r>
    </w:p>
    <w:p w14:paraId="7B9B0EFD" w14:textId="77777777" w:rsidR="00C52C83" w:rsidRPr="004A1E96" w:rsidRDefault="00C52C83">
      <w:pPr>
        <w:pStyle w:val="Akapitzlist"/>
        <w:numPr>
          <w:ilvl w:val="0"/>
          <w:numId w:val="38"/>
        </w:numPr>
        <w:tabs>
          <w:tab w:val="clear" w:pos="357"/>
        </w:tabs>
        <w:spacing w:line="276" w:lineRule="auto"/>
        <w:jc w:val="both"/>
        <w:rPr>
          <w:rFonts w:ascii="Verdana" w:hAnsi="Verdana" w:cstheme="minorHAnsi"/>
          <w:sz w:val="21"/>
          <w:szCs w:val="21"/>
        </w:rPr>
      </w:pPr>
      <w:r w:rsidRPr="004A1E96">
        <w:rPr>
          <w:rFonts w:ascii="Verdana" w:eastAsia="Calibri" w:hAnsi="Verdana" w:cstheme="minorHAnsi"/>
          <w:kern w:val="2"/>
          <w:sz w:val="21"/>
          <w:szCs w:val="21"/>
          <w:lang w:eastAsia="zh-CN"/>
        </w:rPr>
        <w:t>Wykonawca</w:t>
      </w:r>
      <w:r w:rsidRPr="004A1E96">
        <w:rPr>
          <w:rFonts w:ascii="Verdana" w:hAnsi="Verdana" w:cstheme="minorHAnsi"/>
          <w:sz w:val="21"/>
          <w:szCs w:val="21"/>
        </w:rPr>
        <w:t>, zobowiązuje się w szczególności, że:</w:t>
      </w:r>
    </w:p>
    <w:p w14:paraId="069AE9CA" w14:textId="291327AE" w:rsidR="00C52C83" w:rsidRPr="004A1E96" w:rsidRDefault="00C52C83">
      <w:pPr>
        <w:pStyle w:val="Akapitzlist"/>
        <w:numPr>
          <w:ilvl w:val="0"/>
          <w:numId w:val="39"/>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nie będzie wykorzystywać Informacji Poufnych dla jakichkolwiek innych potrzeb niż realizacja Umowy</w:t>
      </w:r>
      <w:r w:rsidR="00DC0C3C" w:rsidRPr="004A1E96">
        <w:rPr>
          <w:rFonts w:ascii="Verdana" w:hAnsi="Verdana" w:cstheme="minorHAnsi"/>
          <w:sz w:val="21"/>
          <w:szCs w:val="21"/>
        </w:rPr>
        <w:t>;</w:t>
      </w:r>
    </w:p>
    <w:p w14:paraId="000790D3" w14:textId="60BDEE91" w:rsidR="00C52C83" w:rsidRPr="004A1E96" w:rsidRDefault="00C52C83">
      <w:pPr>
        <w:pStyle w:val="Akapitzlist"/>
        <w:numPr>
          <w:ilvl w:val="0"/>
          <w:numId w:val="39"/>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nie będzie kopiować Informacji Poufnych ujawnionych jej przez lub w imieniu Zamawiającego ani przekazywać i ujawniać Informacji Poufnych jakiejkolwiek osobie, chyba że potrzeba wykonania kopii związana będzie z wykonaniem Umowy, z tym zastrzeżeniem, że kopie podlegają tym samym zasadom ochrony poufności, co same Informacje Poufne, pozostając własnością Zamawiającego</w:t>
      </w:r>
      <w:r w:rsidR="00DC0C3C" w:rsidRPr="004A1E96">
        <w:rPr>
          <w:rFonts w:ascii="Verdana" w:hAnsi="Verdana" w:cstheme="minorHAnsi"/>
          <w:sz w:val="21"/>
          <w:szCs w:val="21"/>
        </w:rPr>
        <w:t>;</w:t>
      </w:r>
    </w:p>
    <w:p w14:paraId="3D4BA919" w14:textId="77777777" w:rsidR="00C52C83" w:rsidRPr="004A1E96" w:rsidRDefault="00C52C83">
      <w:pPr>
        <w:pStyle w:val="Akapitzlist"/>
        <w:numPr>
          <w:ilvl w:val="0"/>
          <w:numId w:val="39"/>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będzie chronić Informacje Poufne z zachowaniem najwyższej staranności oraz zabezpieczy Informacje Poufne przed utratą, kradzieżą, uszkodzeniem, pogorszeniem i dostępem osób trzecich nieuprawnionych do otrzymania takich Informacji Poufnych.</w:t>
      </w:r>
    </w:p>
    <w:p w14:paraId="1AA2F1A3" w14:textId="77777777" w:rsidR="00C52C83" w:rsidRPr="004A1E96" w:rsidRDefault="00C52C83">
      <w:pPr>
        <w:pStyle w:val="Akapitzlist"/>
        <w:numPr>
          <w:ilvl w:val="0"/>
          <w:numId w:val="38"/>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 xml:space="preserve">Wykonawca nie ponosi odpowiedzialności za ujawnienie jakichkolwiek Informacji </w:t>
      </w:r>
      <w:r w:rsidRPr="004A1E96">
        <w:rPr>
          <w:rFonts w:ascii="Verdana" w:eastAsia="Calibri" w:hAnsi="Verdana" w:cstheme="minorHAnsi"/>
          <w:kern w:val="2"/>
          <w:sz w:val="21"/>
          <w:szCs w:val="21"/>
          <w:lang w:eastAsia="zh-CN"/>
        </w:rPr>
        <w:t>Poufnych</w:t>
      </w:r>
      <w:r w:rsidRPr="004A1E96">
        <w:rPr>
          <w:rFonts w:ascii="Verdana" w:hAnsi="Verdana" w:cstheme="minorHAnsi"/>
          <w:sz w:val="21"/>
          <w:szCs w:val="21"/>
        </w:rPr>
        <w:t>, które:</w:t>
      </w:r>
    </w:p>
    <w:p w14:paraId="781CBB40" w14:textId="5EE5FB47" w:rsidR="00C52C83" w:rsidRPr="004A1E96" w:rsidRDefault="00C52C83">
      <w:pPr>
        <w:pStyle w:val="Akapitzlist"/>
        <w:numPr>
          <w:ilvl w:val="0"/>
          <w:numId w:val="4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zostały podane do publicznej wiadomości w sposób niestanowiący naruszenia Umowy</w:t>
      </w:r>
      <w:r w:rsidR="00DC0C3C" w:rsidRPr="004A1E96">
        <w:rPr>
          <w:rFonts w:ascii="Verdana" w:hAnsi="Verdana" w:cstheme="minorHAnsi"/>
          <w:sz w:val="21"/>
          <w:szCs w:val="21"/>
        </w:rPr>
        <w:t>;</w:t>
      </w:r>
    </w:p>
    <w:p w14:paraId="01487992" w14:textId="37E5AE0E" w:rsidR="00C52C83" w:rsidRPr="004A1E96" w:rsidRDefault="00C52C83">
      <w:pPr>
        <w:pStyle w:val="Akapitzlist"/>
        <w:numPr>
          <w:ilvl w:val="0"/>
          <w:numId w:val="4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są znane Wykonawcy z innych źródeł, bez obowiązku zachowania ich w tajemnicy oraz bez naruszenia Umowy</w:t>
      </w:r>
      <w:r w:rsidR="00DC0C3C" w:rsidRPr="004A1E96">
        <w:rPr>
          <w:rFonts w:ascii="Verdana" w:hAnsi="Verdana" w:cstheme="minorHAnsi"/>
          <w:sz w:val="21"/>
          <w:szCs w:val="21"/>
        </w:rPr>
        <w:t>;</w:t>
      </w:r>
    </w:p>
    <w:p w14:paraId="546C7821" w14:textId="6155561A" w:rsidR="00C52C83" w:rsidRPr="004A1E96" w:rsidRDefault="00C52C83">
      <w:pPr>
        <w:pStyle w:val="Akapitzlist"/>
        <w:numPr>
          <w:ilvl w:val="0"/>
          <w:numId w:val="4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zostały ujawnione do publicznej wiadomości na podstawie pisemnej zgody Zamawiającego</w:t>
      </w:r>
      <w:r w:rsidR="00DC0C3C" w:rsidRPr="004A1E96">
        <w:rPr>
          <w:rFonts w:ascii="Verdana" w:hAnsi="Verdana" w:cstheme="minorHAnsi"/>
          <w:sz w:val="21"/>
          <w:szCs w:val="21"/>
        </w:rPr>
        <w:t>;</w:t>
      </w:r>
    </w:p>
    <w:p w14:paraId="60497CA1" w14:textId="77777777" w:rsidR="00C52C83" w:rsidRPr="004A1E96" w:rsidRDefault="00C52C83">
      <w:pPr>
        <w:pStyle w:val="Akapitzlist"/>
        <w:numPr>
          <w:ilvl w:val="0"/>
          <w:numId w:val="40"/>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zobowiązana była ujawnić na podstawie przepisów prawa, stosownego orzeczenia sądu lub organu administracji publicznej.</w:t>
      </w:r>
    </w:p>
    <w:p w14:paraId="7E3F0E57" w14:textId="77777777" w:rsidR="00C52C83" w:rsidRPr="004A1E96" w:rsidRDefault="00C52C83">
      <w:pPr>
        <w:pStyle w:val="Akapitzlist"/>
        <w:numPr>
          <w:ilvl w:val="0"/>
          <w:numId w:val="38"/>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Wykonawca zobowiązany jest niezwłocznie powiadomić w formie pisemnej Zamawiającego, o każdym stwierdzonym przypadku naruszenia zobowiązania do zachowania w tajemnicy Informacji poufnych przez Wykonawcę lub jakąkolwiek osobę trzecią.</w:t>
      </w:r>
    </w:p>
    <w:p w14:paraId="54162859" w14:textId="01533212" w:rsidR="00C52C83" w:rsidRPr="004A1E96" w:rsidRDefault="00C52C83">
      <w:pPr>
        <w:pStyle w:val="Akapitzlist"/>
        <w:numPr>
          <w:ilvl w:val="0"/>
          <w:numId w:val="38"/>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 xml:space="preserve">Wszelkie Informacje Poufne ujawnione Wykonawcy są i pozostaną własnością Zamawiającego. Postanowień Umowy nie należy interpretować jako wyraźne lub dorozumiane przyznanie praw lub nadanie uprawnień do Informacji Poufnych – innych niż w zakresie wykorzystania Informacji Poufnych dla realizacji umowy łączącej Strony. </w:t>
      </w:r>
    </w:p>
    <w:p w14:paraId="7116CB33" w14:textId="7CB81E9D" w:rsidR="00C52C83" w:rsidRPr="004A1E96" w:rsidRDefault="00C52C83">
      <w:pPr>
        <w:pStyle w:val="Akapitzlist"/>
        <w:numPr>
          <w:ilvl w:val="0"/>
          <w:numId w:val="38"/>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 xml:space="preserve">W przypadku naruszenia postanowień Umowy przez Wykonawcę, Zamawiającemu przysługuje prawo do zastosowania wszelkich środków przewidzianych obowiązującymi przepisami w celu wyegzekwowania wykonania Umowy lub zadośćuczynienia prawnie chronionym interesom Zamawiającego. </w:t>
      </w:r>
    </w:p>
    <w:p w14:paraId="4A8FC63C" w14:textId="6DB87E24" w:rsidR="00A750AF" w:rsidRPr="004A1E96" w:rsidRDefault="00C52C83">
      <w:pPr>
        <w:pStyle w:val="Akapitzlist"/>
        <w:numPr>
          <w:ilvl w:val="0"/>
          <w:numId w:val="38"/>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W przypadku naruszenia obowiązku zachowania poufności Informacji Poufnych przez Wykonawcę, Wykonawca jest zobowiązany do zapłaty na rzecz Zamawiającego kary umownej w wysokości 50.000 zł (słownie: pięćdziesiąt tysięcy) zł, za każdy przypadek naruszenia Informacji Poufnych</w:t>
      </w:r>
      <w:r w:rsidR="00A750AF" w:rsidRPr="004A1E96">
        <w:rPr>
          <w:rFonts w:ascii="Verdana" w:hAnsi="Verdana" w:cstheme="minorHAnsi"/>
          <w:sz w:val="21"/>
          <w:szCs w:val="21"/>
        </w:rPr>
        <w:t>.</w:t>
      </w:r>
    </w:p>
    <w:p w14:paraId="6913836B" w14:textId="7EF9A730" w:rsidR="00F336B8" w:rsidRPr="004A1E96" w:rsidRDefault="00C52C83">
      <w:pPr>
        <w:pStyle w:val="Akapitzlist"/>
        <w:numPr>
          <w:ilvl w:val="0"/>
          <w:numId w:val="38"/>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lastRenderedPageBreak/>
        <w:t>Jeśli szkoda poniesiona przez Zamawiającego przekroczy wysokość kary umownej zastrzeżonej w ust. 7, wówczas Zamawiający ma prawo dochodzić od Wykonawcy naprawienia szkody przewyższającej wysokość zastrzeżonej kary umownej na zasadach ogólnych.</w:t>
      </w:r>
    </w:p>
    <w:p w14:paraId="2CA58DB8" w14:textId="77777777" w:rsidR="00F336B8" w:rsidRPr="004A1E96" w:rsidRDefault="00F336B8" w:rsidP="00F336B8">
      <w:pPr>
        <w:spacing w:line="276" w:lineRule="auto"/>
        <w:contextualSpacing/>
        <w:jc w:val="both"/>
        <w:rPr>
          <w:rFonts w:ascii="Verdana" w:hAnsi="Verdana" w:cstheme="minorHAnsi"/>
          <w:sz w:val="21"/>
          <w:szCs w:val="21"/>
        </w:rPr>
      </w:pPr>
    </w:p>
    <w:p w14:paraId="663A8A42" w14:textId="2CE4E91E"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 xml:space="preserve">§ </w:t>
      </w:r>
      <w:r w:rsidR="00683FA2" w:rsidRPr="004A1E96">
        <w:rPr>
          <w:rFonts w:ascii="Verdana" w:eastAsia="Calibri" w:hAnsi="Verdana" w:cstheme="minorHAnsi"/>
          <w:b/>
          <w:kern w:val="2"/>
          <w:sz w:val="21"/>
          <w:szCs w:val="21"/>
          <w:lang w:eastAsia="zh-CN"/>
        </w:rPr>
        <w:t>1</w:t>
      </w:r>
      <w:r w:rsidR="00544A91" w:rsidRPr="004A1E96">
        <w:rPr>
          <w:rFonts w:ascii="Verdana" w:eastAsia="Calibri" w:hAnsi="Verdana" w:cstheme="minorHAnsi"/>
          <w:b/>
          <w:kern w:val="2"/>
          <w:sz w:val="21"/>
          <w:szCs w:val="21"/>
          <w:lang w:eastAsia="zh-CN"/>
        </w:rPr>
        <w:t>7</w:t>
      </w:r>
    </w:p>
    <w:p w14:paraId="76357C4A" w14:textId="147648EC" w:rsidR="00DB1D8A" w:rsidRPr="004A1E96" w:rsidRDefault="00DB1D8A"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 xml:space="preserve">Podwykonawcy </w:t>
      </w:r>
    </w:p>
    <w:p w14:paraId="3B0ED32B" w14:textId="20053F81" w:rsidR="00DB1D8A" w:rsidRPr="004A1E96" w:rsidRDefault="00DB1D8A" w:rsidP="00D84096">
      <w:pPr>
        <w:pStyle w:val="Akapitzlist"/>
        <w:numPr>
          <w:ilvl w:val="0"/>
          <w:numId w:val="41"/>
        </w:numPr>
        <w:tabs>
          <w:tab w:val="clear" w:pos="357"/>
        </w:tabs>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Wykonawca jest uprawniony do powierzenia wykonania części Przedmiotu Umowy podwykonawcom (dalej: „Podwykonawca”, „Podwykonawcy”) w zakresie usług gastronomicznych świadczonych na terenie restauracji hotelowej,</w:t>
      </w:r>
      <w:r w:rsidR="00D84096" w:rsidRPr="004A1E96">
        <w:rPr>
          <w:rFonts w:ascii="Verdana" w:hAnsi="Verdana" w:cstheme="minorHAnsi"/>
          <w:sz w:val="21"/>
          <w:szCs w:val="21"/>
        </w:rPr>
        <w:t xml:space="preserve"> </w:t>
      </w:r>
      <w:r w:rsidRPr="004A1E96">
        <w:rPr>
          <w:rFonts w:ascii="Verdana" w:hAnsi="Verdana" w:cstheme="minorHAnsi"/>
          <w:sz w:val="21"/>
          <w:szCs w:val="21"/>
        </w:rPr>
        <w:t>z zastrzeżeniem postanowień Umowy.</w:t>
      </w:r>
    </w:p>
    <w:p w14:paraId="42C7E8DF" w14:textId="77777777" w:rsidR="00DB1D8A" w:rsidRPr="004A1E96" w:rsidRDefault="00DB1D8A">
      <w:pPr>
        <w:pStyle w:val="Akapitzlist"/>
        <w:numPr>
          <w:ilvl w:val="0"/>
          <w:numId w:val="41"/>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W przypadku podwykonawstwa, Wykonawca zobowiązany jest przekazać Zamawiającemu informacje: nazwa firmy, NIP, dane kontaktowe osób reprezentujących Podwykonawcę oraz zakres podwykonawstwa.</w:t>
      </w:r>
    </w:p>
    <w:p w14:paraId="0A3D7B19" w14:textId="77777777" w:rsidR="00DB1D8A" w:rsidRPr="004A1E96" w:rsidRDefault="00DB1D8A">
      <w:pPr>
        <w:pStyle w:val="Akapitzlist"/>
        <w:numPr>
          <w:ilvl w:val="0"/>
          <w:numId w:val="41"/>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Wykonawca zobowiązany jest do poinformowania Zamawiającego w formie pisemnej lub elektronicznej (kwalifikowany podpis elektroniczny) o każdej zmianie danych dotyczących Podwykonawców, jak również o ewentualnych nowych Podwykonawcach, którym zamierza powierzyć prace w ramach realizacji Umowy.</w:t>
      </w:r>
    </w:p>
    <w:p w14:paraId="73A81784" w14:textId="77777777" w:rsidR="00DB1D8A" w:rsidRPr="004A1E96" w:rsidRDefault="00DB1D8A">
      <w:pPr>
        <w:pStyle w:val="Akapitzlist"/>
        <w:numPr>
          <w:ilvl w:val="0"/>
          <w:numId w:val="41"/>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Informacja o zmianie danych dotyczących Podwykonawców powinna zostać przekazana Zamawiającemu w terminie 3 dni roboczych od powzięcia informacji o zmianie danych.</w:t>
      </w:r>
    </w:p>
    <w:p w14:paraId="129B0DF4" w14:textId="20C33F2C" w:rsidR="00DB1D8A" w:rsidRPr="004A1E96" w:rsidRDefault="00DB1D8A">
      <w:pPr>
        <w:pStyle w:val="Akapitzlist"/>
        <w:numPr>
          <w:ilvl w:val="0"/>
          <w:numId w:val="41"/>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Zamawiający jest uprawniony do odmowy współdziałania z Podwykonawcą, o udziale którego nie uzyskał informacji, do czasu przekazania przez Wykonawcę niezbędnych danych, a opóźnienie powstałe wskutek braku współdziałania z takim Podwykonawcą stanowi zwłokę Wykonawcy.</w:t>
      </w:r>
    </w:p>
    <w:p w14:paraId="30DB1678" w14:textId="77777777" w:rsidR="00602513" w:rsidRPr="004A1E96" w:rsidRDefault="00602513" w:rsidP="00602513">
      <w:pPr>
        <w:pStyle w:val="Akapitzlist"/>
        <w:numPr>
          <w:ilvl w:val="0"/>
          <w:numId w:val="41"/>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Jeżeli Wykonawca dokonuje zmiany Podwykonawcy, na zasoby którego powoływał się w toku postępowania poprzedzającego zawarcie Umowy, zobowiązany jest do wykazania Zamawiającemu, że nowy Podwykonawca wykona powierzone mu zadania zgodnie z wymogami określonymi w Umowie i OPZ. Zamawiający jest uprawniony do odmowy współdziałania z Podwykonawcą, co do którego Wykonawca nie wykazał spełnienia warunków udziału w postępowaniu, do czasu wykazania przez Wykonawcę ich spełnienia, a opóźnienie powstałe wskutek braku współdziałania z takim Podwykonawcą, stanowi zwłokę Wykonawcy.</w:t>
      </w:r>
    </w:p>
    <w:p w14:paraId="5FF9BA8E" w14:textId="77777777" w:rsidR="00602513" w:rsidRPr="004A1E96" w:rsidRDefault="00602513" w:rsidP="00602513">
      <w:pPr>
        <w:pStyle w:val="Akapitzlist"/>
        <w:numPr>
          <w:ilvl w:val="0"/>
          <w:numId w:val="41"/>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Jeżeli Wykonawca rezygnuje z posługiwania się Podwykonawcą, na zasoby którego powoływał się w toku postępowania poprzedzającego zawarcie Umowy, poinformuje o tym fakcie Zamawiającego niezwłocznie oraz zobowiązany jest do wykazania Zamawiającemu, że Wykonawca samodzielnie wykona powierzone mu zadania zgodnie z wymogami określonymi w Umowie i OPZ. Zamawiający jest uprawniony do odmowy współdziałania z Wykonawcą, który nie wykazał samodzielnego wykonania zadań, do czasu wykazania przez Wykonawcę ich wykonania lub wskazania innego Podwykonawcy i wykazania wykonania przez niego tych zadań, a opóźnienie w wykonaniu Umowy, powstałe wskutek braku współdziałania z Wykonawcą, stanowi zwłokę Wykonawcy.</w:t>
      </w:r>
    </w:p>
    <w:p w14:paraId="0A76C5F0" w14:textId="77777777" w:rsidR="00602513" w:rsidRPr="004A1E96" w:rsidRDefault="00602513" w:rsidP="00602513">
      <w:pPr>
        <w:pStyle w:val="Akapitzlist"/>
        <w:numPr>
          <w:ilvl w:val="0"/>
          <w:numId w:val="41"/>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 xml:space="preserve">Jeżeli zmiana albo rezygnacja z podwykonawcy dotyczy podmiotu, na którego zasoby wykonawca powoływał się, na zasadach określonych w art. 118 ust. 1 ustawy </w:t>
      </w:r>
      <w:proofErr w:type="spellStart"/>
      <w:r w:rsidRPr="004A1E96">
        <w:rPr>
          <w:rFonts w:ascii="Verdana" w:hAnsi="Verdana" w:cstheme="minorHAnsi"/>
          <w:sz w:val="21"/>
          <w:szCs w:val="21"/>
        </w:rPr>
        <w:t>Pzp</w:t>
      </w:r>
      <w:proofErr w:type="spellEnd"/>
      <w:r w:rsidRPr="004A1E96">
        <w:rPr>
          <w:rFonts w:ascii="Verdana" w:hAnsi="Verdana" w:cstheme="minorHAnsi"/>
          <w:sz w:val="21"/>
          <w:szCs w:val="21"/>
        </w:rPr>
        <w:t xml:space="preserve">, w celu wykazania spełniania warunków udziału w postępowaniu, wykonawca jest obowiązany wykazać zamawiającemu, że proponowany inny </w:t>
      </w:r>
      <w:r w:rsidRPr="004A1E96">
        <w:rPr>
          <w:rFonts w:ascii="Verdana" w:hAnsi="Verdana" w:cstheme="minorHAnsi"/>
          <w:sz w:val="21"/>
          <w:szCs w:val="21"/>
        </w:rPr>
        <w:lastRenderedPageBreak/>
        <w:t xml:space="preserve">podwykonawca lub wykonawca samodzielnie spełnia je w stopniu nie mniejszym niż podwykonawca, na którego zasoby wykonawca powoływał się w trakcie postępowania o udzielenie zamówienia. Przepis art. 122 ustawy </w:t>
      </w:r>
      <w:proofErr w:type="spellStart"/>
      <w:r w:rsidRPr="004A1E96">
        <w:rPr>
          <w:rFonts w:ascii="Verdana" w:hAnsi="Verdana" w:cstheme="minorHAnsi"/>
          <w:sz w:val="21"/>
          <w:szCs w:val="21"/>
        </w:rPr>
        <w:t>Pzp</w:t>
      </w:r>
      <w:proofErr w:type="spellEnd"/>
      <w:r w:rsidRPr="004A1E96">
        <w:rPr>
          <w:rFonts w:ascii="Verdana" w:hAnsi="Verdana" w:cstheme="minorHAnsi"/>
          <w:sz w:val="21"/>
          <w:szCs w:val="21"/>
        </w:rPr>
        <w:t xml:space="preserve"> stosuje się odpowiednio.</w:t>
      </w:r>
    </w:p>
    <w:p w14:paraId="76E3F685" w14:textId="5C6A8750" w:rsidR="00005DBF" w:rsidRPr="004A1E96" w:rsidRDefault="00005DBF">
      <w:pPr>
        <w:pStyle w:val="Akapitzlist"/>
        <w:numPr>
          <w:ilvl w:val="0"/>
          <w:numId w:val="41"/>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Wykonawca ponosi odpowiedzialność za działania lub zaniechania osób skierowanych do wykonania Umowy lub jej części, a także za działania lub zaniechania swoich Podwykonawców w realizacji Umowy lub jej części, jak za swoje własne działania lub zaniechania. Wykonawca nie może się uwolnić od odpowiedzialności za osoby, którymi posługuje się przy wykonywaniu Umowy.</w:t>
      </w:r>
    </w:p>
    <w:p w14:paraId="0B589E27" w14:textId="4C30B1A5" w:rsidR="00F336B8" w:rsidRPr="006D49D6" w:rsidRDefault="00F336B8" w:rsidP="006D49D6">
      <w:pPr>
        <w:pStyle w:val="Akapitzlist"/>
        <w:tabs>
          <w:tab w:val="left" w:pos="993"/>
        </w:tabs>
        <w:suppressAutoHyphens/>
        <w:spacing w:line="276" w:lineRule="auto"/>
        <w:ind w:left="0"/>
        <w:rPr>
          <w:rFonts w:ascii="Verdana" w:eastAsia="Calibri" w:hAnsi="Verdana" w:cstheme="minorHAnsi"/>
          <w:b/>
          <w:kern w:val="2"/>
          <w:sz w:val="21"/>
          <w:szCs w:val="21"/>
          <w:lang w:eastAsia="zh-CN"/>
        </w:rPr>
      </w:pPr>
    </w:p>
    <w:p w14:paraId="61B7FE01" w14:textId="5EDEB216" w:rsidR="00F336B8" w:rsidRPr="004A1E96" w:rsidRDefault="00F336B8" w:rsidP="00186836">
      <w:pPr>
        <w:pStyle w:val="Akapitzlist"/>
        <w:tabs>
          <w:tab w:val="left" w:pos="993"/>
        </w:tabs>
        <w:suppressAutoHyphens/>
        <w:spacing w:line="276" w:lineRule="auto"/>
        <w:ind w:left="0"/>
        <w:jc w:val="center"/>
        <w:rPr>
          <w:rFonts w:ascii="Verdana" w:eastAsia="Calibri" w:hAnsi="Verdana" w:cstheme="minorHAnsi"/>
          <w:b/>
          <w:kern w:val="2"/>
          <w:sz w:val="21"/>
          <w:szCs w:val="21"/>
          <w:lang w:eastAsia="zh-CN"/>
        </w:rPr>
      </w:pPr>
      <w:r w:rsidRPr="004A1E96">
        <w:rPr>
          <w:rFonts w:ascii="Verdana" w:eastAsia="Calibri" w:hAnsi="Verdana" w:cstheme="minorHAnsi"/>
          <w:b/>
          <w:kern w:val="2"/>
          <w:sz w:val="21"/>
          <w:szCs w:val="21"/>
          <w:lang w:eastAsia="zh-CN"/>
        </w:rPr>
        <w:t xml:space="preserve">§ </w:t>
      </w:r>
      <w:r w:rsidR="00683FA2" w:rsidRPr="004A1E96">
        <w:rPr>
          <w:rFonts w:ascii="Verdana" w:eastAsia="Calibri" w:hAnsi="Verdana" w:cstheme="minorHAnsi"/>
          <w:b/>
          <w:kern w:val="2"/>
          <w:sz w:val="21"/>
          <w:szCs w:val="21"/>
          <w:lang w:eastAsia="zh-CN"/>
        </w:rPr>
        <w:t>1</w:t>
      </w:r>
      <w:r w:rsidR="006D49D6">
        <w:rPr>
          <w:rFonts w:ascii="Verdana" w:eastAsia="Calibri" w:hAnsi="Verdana" w:cstheme="minorHAnsi"/>
          <w:b/>
          <w:kern w:val="2"/>
          <w:sz w:val="21"/>
          <w:szCs w:val="21"/>
          <w:lang w:eastAsia="zh-CN"/>
        </w:rPr>
        <w:t>8</w:t>
      </w:r>
    </w:p>
    <w:p w14:paraId="1ECF26C3" w14:textId="385AD41B" w:rsidR="008D46A3" w:rsidRPr="004A1E96" w:rsidRDefault="00A750AF" w:rsidP="00D25EF0">
      <w:pPr>
        <w:spacing w:after="120" w:line="276" w:lineRule="auto"/>
        <w:jc w:val="center"/>
        <w:rPr>
          <w:rFonts w:ascii="Verdana" w:hAnsi="Verdana" w:cstheme="minorHAnsi"/>
          <w:b/>
          <w:sz w:val="21"/>
          <w:szCs w:val="21"/>
        </w:rPr>
      </w:pPr>
      <w:r w:rsidRPr="004A1E96">
        <w:rPr>
          <w:rFonts w:ascii="Verdana" w:hAnsi="Verdana" w:cstheme="minorHAnsi"/>
          <w:b/>
          <w:sz w:val="21"/>
          <w:szCs w:val="21"/>
        </w:rPr>
        <w:t>Postanowienia końcowe</w:t>
      </w:r>
    </w:p>
    <w:p w14:paraId="0C0EDA3D" w14:textId="640A3E05" w:rsidR="008D46A3" w:rsidRPr="004A1E96" w:rsidRDefault="008D46A3" w:rsidP="004A31F0">
      <w:pPr>
        <w:pStyle w:val="Akapitzlist"/>
        <w:numPr>
          <w:ilvl w:val="0"/>
          <w:numId w:val="43"/>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 xml:space="preserve">Wszelkie spory wynikłe z </w:t>
      </w:r>
      <w:r w:rsidR="008D381A" w:rsidRPr="004A1E96">
        <w:rPr>
          <w:rFonts w:ascii="Verdana" w:hAnsi="Verdana" w:cstheme="minorHAnsi"/>
          <w:sz w:val="21"/>
          <w:szCs w:val="21"/>
        </w:rPr>
        <w:t>Um</w:t>
      </w:r>
      <w:r w:rsidRPr="004A1E96">
        <w:rPr>
          <w:rFonts w:ascii="Verdana" w:hAnsi="Verdana" w:cstheme="minorHAnsi"/>
          <w:sz w:val="21"/>
          <w:szCs w:val="21"/>
        </w:rPr>
        <w:t xml:space="preserve">owy strony poddają pod rozstrzygnięcie sądom powszechnym właściwym według siedziby </w:t>
      </w:r>
      <w:r w:rsidR="00CA5297" w:rsidRPr="004A1E96">
        <w:rPr>
          <w:rFonts w:ascii="Verdana" w:hAnsi="Verdana" w:cstheme="minorHAnsi"/>
          <w:sz w:val="21"/>
          <w:szCs w:val="21"/>
        </w:rPr>
        <w:t>Zamawiającego.</w:t>
      </w:r>
    </w:p>
    <w:p w14:paraId="30D71002" w14:textId="77777777" w:rsidR="008D46A3" w:rsidRPr="004A1E96" w:rsidRDefault="008D46A3" w:rsidP="004A31F0">
      <w:pPr>
        <w:pStyle w:val="Akapitzlist"/>
        <w:numPr>
          <w:ilvl w:val="0"/>
          <w:numId w:val="43"/>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Wszelkie zmiany Umowy mogą nastąpić jedynie za zgodą stron w formie pisemnej pod rygorem nieważności.</w:t>
      </w:r>
    </w:p>
    <w:p w14:paraId="78E5FA28" w14:textId="7D95768C" w:rsidR="006B0553" w:rsidRPr="004A1E96" w:rsidRDefault="008D46A3" w:rsidP="004A31F0">
      <w:pPr>
        <w:pStyle w:val="Akapitzlist"/>
        <w:numPr>
          <w:ilvl w:val="0"/>
          <w:numId w:val="43"/>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 xml:space="preserve">W sprawach nieunormowanych w Umowie mają zastosowanie </w:t>
      </w:r>
      <w:r w:rsidR="0006758D" w:rsidRPr="004A1E96">
        <w:rPr>
          <w:rFonts w:ascii="Verdana" w:hAnsi="Verdana" w:cstheme="minorHAnsi"/>
          <w:sz w:val="21"/>
          <w:szCs w:val="21"/>
        </w:rPr>
        <w:t xml:space="preserve">odpowiednie </w:t>
      </w:r>
      <w:r w:rsidRPr="004A1E96">
        <w:rPr>
          <w:rFonts w:ascii="Verdana" w:hAnsi="Verdana" w:cstheme="minorHAnsi"/>
          <w:sz w:val="21"/>
          <w:szCs w:val="21"/>
        </w:rPr>
        <w:t xml:space="preserve">przepisy </w:t>
      </w:r>
      <w:r w:rsidR="0006758D" w:rsidRPr="004A1E96">
        <w:rPr>
          <w:rFonts w:ascii="Verdana" w:hAnsi="Verdana" w:cstheme="minorHAnsi"/>
          <w:sz w:val="21"/>
          <w:szCs w:val="21"/>
        </w:rPr>
        <w:t xml:space="preserve">prawa, w tym Kodeksu cywilnego, </w:t>
      </w:r>
      <w:r w:rsidR="008D381A" w:rsidRPr="004A1E96">
        <w:rPr>
          <w:rFonts w:ascii="Verdana" w:hAnsi="Verdana" w:cstheme="minorHAnsi"/>
          <w:sz w:val="21"/>
          <w:szCs w:val="21"/>
        </w:rPr>
        <w:t xml:space="preserve">ustawy </w:t>
      </w:r>
      <w:proofErr w:type="spellStart"/>
      <w:r w:rsidR="00840EE3" w:rsidRPr="004A1E96">
        <w:rPr>
          <w:rFonts w:ascii="Verdana" w:hAnsi="Verdana" w:cstheme="minorHAnsi"/>
          <w:sz w:val="21"/>
          <w:szCs w:val="21"/>
        </w:rPr>
        <w:t>Pzp</w:t>
      </w:r>
      <w:proofErr w:type="spellEnd"/>
      <w:r w:rsidR="000C5D06" w:rsidRPr="004A1E96">
        <w:rPr>
          <w:rFonts w:ascii="Verdana" w:hAnsi="Verdana" w:cstheme="minorHAnsi"/>
          <w:sz w:val="21"/>
          <w:szCs w:val="21"/>
        </w:rPr>
        <w:t xml:space="preserve">, </w:t>
      </w:r>
      <w:r w:rsidR="0006758D" w:rsidRPr="004A1E96">
        <w:rPr>
          <w:rFonts w:ascii="Verdana" w:hAnsi="Verdana" w:cstheme="minorHAnsi"/>
          <w:sz w:val="21"/>
          <w:szCs w:val="21"/>
        </w:rPr>
        <w:t>RODO oraz ustawy o ochronie danych osobowych</w:t>
      </w:r>
      <w:r w:rsidRPr="004A1E96">
        <w:rPr>
          <w:rFonts w:ascii="Verdana" w:hAnsi="Verdana" w:cstheme="minorHAnsi"/>
          <w:sz w:val="21"/>
          <w:szCs w:val="21"/>
        </w:rPr>
        <w:t>.</w:t>
      </w:r>
    </w:p>
    <w:p w14:paraId="2991200F" w14:textId="345594A1" w:rsidR="006B0553" w:rsidRPr="004A1E96" w:rsidRDefault="006B0553" w:rsidP="004A31F0">
      <w:pPr>
        <w:pStyle w:val="Akapitzlist"/>
        <w:numPr>
          <w:ilvl w:val="0"/>
          <w:numId w:val="43"/>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In</w:t>
      </w:r>
      <w:r w:rsidR="008D46A3" w:rsidRPr="004A1E96">
        <w:rPr>
          <w:rFonts w:ascii="Verdana" w:hAnsi="Verdana" w:cstheme="minorHAnsi"/>
          <w:sz w:val="21"/>
          <w:szCs w:val="21"/>
        </w:rPr>
        <w:t>tegralną część</w:t>
      </w:r>
      <w:r w:rsidRPr="004A1E96">
        <w:rPr>
          <w:rFonts w:ascii="Verdana" w:hAnsi="Verdana" w:cstheme="minorHAnsi"/>
          <w:sz w:val="21"/>
          <w:szCs w:val="21"/>
        </w:rPr>
        <w:t xml:space="preserve"> Umowy stanowią następujące wymienione w niej załączniki:</w:t>
      </w:r>
    </w:p>
    <w:p w14:paraId="53C18C1C" w14:textId="5FF41DED" w:rsidR="00CA5297" w:rsidRPr="004A1E96" w:rsidRDefault="006B0553" w:rsidP="004A31F0">
      <w:pPr>
        <w:pStyle w:val="Akapitzlist"/>
        <w:numPr>
          <w:ilvl w:val="0"/>
          <w:numId w:val="42"/>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Załącznik nr 1 – Opis Przedmiotu Zamówienia</w:t>
      </w:r>
      <w:r w:rsidR="0033525C" w:rsidRPr="004A1E96">
        <w:rPr>
          <w:rFonts w:ascii="Verdana" w:hAnsi="Verdana" w:cstheme="minorHAnsi"/>
          <w:sz w:val="21"/>
          <w:szCs w:val="21"/>
        </w:rPr>
        <w:t xml:space="preserve"> (OPZ)</w:t>
      </w:r>
      <w:r w:rsidRPr="004A1E96">
        <w:rPr>
          <w:rFonts w:ascii="Verdana" w:hAnsi="Verdana" w:cstheme="minorHAnsi"/>
          <w:sz w:val="21"/>
          <w:szCs w:val="21"/>
        </w:rPr>
        <w:t>;</w:t>
      </w:r>
    </w:p>
    <w:p w14:paraId="04B05587" w14:textId="5D439700" w:rsidR="006B0553" w:rsidRPr="004A1E96" w:rsidRDefault="009B38FD" w:rsidP="004A31F0">
      <w:pPr>
        <w:pStyle w:val="Akapitzlist"/>
        <w:numPr>
          <w:ilvl w:val="0"/>
          <w:numId w:val="42"/>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Załącznik nr 2 –</w:t>
      </w:r>
      <w:r w:rsidR="0006758D" w:rsidRPr="004A1E96">
        <w:rPr>
          <w:rFonts w:ascii="Verdana" w:eastAsia="Calibri" w:hAnsi="Verdana" w:cstheme="minorHAnsi"/>
          <w:sz w:val="21"/>
          <w:szCs w:val="21"/>
          <w:lang w:eastAsia="ar-SA"/>
        </w:rPr>
        <w:t xml:space="preserve"> Formularz Asortymentowo-Cenowy;</w:t>
      </w:r>
    </w:p>
    <w:p w14:paraId="42A77452" w14:textId="2F3BBA9E" w:rsidR="002B2BBE" w:rsidRPr="004A1E96" w:rsidRDefault="0006758D" w:rsidP="004A31F0">
      <w:pPr>
        <w:pStyle w:val="Akapitzlist"/>
        <w:numPr>
          <w:ilvl w:val="0"/>
          <w:numId w:val="42"/>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Załącznik nr 3 –</w:t>
      </w:r>
      <w:r w:rsidR="00FA6B57" w:rsidRPr="004A1E96">
        <w:rPr>
          <w:rFonts w:ascii="Verdana" w:hAnsi="Verdana" w:cstheme="minorHAnsi"/>
          <w:sz w:val="21"/>
          <w:szCs w:val="21"/>
        </w:rPr>
        <w:t xml:space="preserve"> </w:t>
      </w:r>
      <w:r w:rsidR="006D49D6">
        <w:rPr>
          <w:rFonts w:ascii="Verdana" w:hAnsi="Verdana" w:cstheme="minorHAnsi"/>
          <w:sz w:val="21"/>
          <w:szCs w:val="21"/>
        </w:rPr>
        <w:t>Oferta wykonawcy</w:t>
      </w:r>
    </w:p>
    <w:p w14:paraId="2D26574A" w14:textId="77777777" w:rsidR="002B2BBE" w:rsidRPr="004A1E96" w:rsidRDefault="002B2BBE" w:rsidP="004A31F0">
      <w:pPr>
        <w:pStyle w:val="Akapitzlist"/>
        <w:numPr>
          <w:ilvl w:val="0"/>
          <w:numId w:val="42"/>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Załącznik nr 4 – kserokopia polisy OC Wykonawcy;</w:t>
      </w:r>
    </w:p>
    <w:p w14:paraId="5C84F686" w14:textId="6482985B" w:rsidR="009E55AB" w:rsidRPr="004A1E96" w:rsidRDefault="002B2BBE" w:rsidP="004A31F0">
      <w:pPr>
        <w:pStyle w:val="Akapitzlist"/>
        <w:numPr>
          <w:ilvl w:val="0"/>
          <w:numId w:val="42"/>
        </w:numPr>
        <w:autoSpaceDE w:val="0"/>
        <w:autoSpaceDN w:val="0"/>
        <w:adjustRightInd w:val="0"/>
        <w:spacing w:line="276" w:lineRule="auto"/>
        <w:jc w:val="both"/>
        <w:rPr>
          <w:rFonts w:ascii="Verdana" w:hAnsi="Verdana" w:cstheme="minorHAnsi"/>
          <w:sz w:val="21"/>
          <w:szCs w:val="21"/>
        </w:rPr>
      </w:pPr>
      <w:r w:rsidRPr="004A1E96">
        <w:rPr>
          <w:rFonts w:ascii="Verdana" w:hAnsi="Verdana" w:cstheme="minorHAnsi"/>
          <w:sz w:val="21"/>
          <w:szCs w:val="21"/>
        </w:rPr>
        <w:t xml:space="preserve">Załącznik nr 5 – </w:t>
      </w:r>
      <w:r w:rsidR="00593C88" w:rsidRPr="004A1E96">
        <w:rPr>
          <w:rFonts w:ascii="Verdana" w:hAnsi="Verdana" w:cstheme="minorHAnsi"/>
          <w:sz w:val="21"/>
          <w:szCs w:val="21"/>
        </w:rPr>
        <w:t>klauzula informacyjna dotycząca przetwarzania danych osobowych</w:t>
      </w:r>
      <w:r w:rsidR="008831C6" w:rsidRPr="004A1E96">
        <w:rPr>
          <w:rFonts w:ascii="Verdana" w:hAnsi="Verdana" w:cstheme="minorHAnsi"/>
          <w:sz w:val="21"/>
          <w:szCs w:val="21"/>
        </w:rPr>
        <w:t>.</w:t>
      </w:r>
    </w:p>
    <w:p w14:paraId="07C7F19D" w14:textId="011BD56C" w:rsidR="0006758D" w:rsidRPr="004A1E96" w:rsidRDefault="0006758D" w:rsidP="004A31F0">
      <w:pPr>
        <w:pStyle w:val="Akapitzlist"/>
        <w:numPr>
          <w:ilvl w:val="0"/>
          <w:numId w:val="43"/>
        </w:numPr>
        <w:jc w:val="both"/>
        <w:rPr>
          <w:rFonts w:ascii="Verdana" w:hAnsi="Verdana" w:cstheme="minorHAnsi"/>
          <w:sz w:val="21"/>
          <w:szCs w:val="21"/>
        </w:rPr>
      </w:pPr>
      <w:r w:rsidRPr="004A1E96">
        <w:rPr>
          <w:rFonts w:ascii="Verdana" w:hAnsi="Verdana" w:cstheme="minorHAnsi"/>
          <w:sz w:val="21"/>
          <w:szCs w:val="21"/>
        </w:rPr>
        <w:t>Umowę sporządzono w formie elektronicznej z użyciem kwalifikowanych podpisów elektronicznych / w 2 jednobrzmiących egzemplarzach, 1 egz. dla Zamawiającego, 1 egz. dla Wykonawcy</w:t>
      </w:r>
      <w:r w:rsidR="00593C88" w:rsidRPr="004A1E96">
        <w:rPr>
          <w:rFonts w:ascii="Verdana" w:hAnsi="Verdana" w:cstheme="minorHAnsi"/>
          <w:sz w:val="21"/>
          <w:szCs w:val="21"/>
        </w:rPr>
        <w:t>.</w:t>
      </w:r>
    </w:p>
    <w:p w14:paraId="28176E45" w14:textId="5188D439" w:rsidR="0006758D" w:rsidRPr="004A1E96" w:rsidRDefault="0006758D" w:rsidP="0006758D">
      <w:pPr>
        <w:pStyle w:val="Akapitzlist"/>
        <w:ind w:left="360"/>
        <w:jc w:val="both"/>
        <w:rPr>
          <w:rFonts w:ascii="Verdana" w:hAnsi="Verdana" w:cstheme="minorHAnsi"/>
          <w:sz w:val="21"/>
          <w:szCs w:val="21"/>
        </w:rPr>
      </w:pPr>
      <w:r w:rsidRPr="004A1E96">
        <w:rPr>
          <w:rFonts w:ascii="Verdana" w:hAnsi="Verdana" w:cstheme="minorHAnsi"/>
          <w:i/>
          <w:iCs/>
          <w:sz w:val="21"/>
          <w:szCs w:val="21"/>
        </w:rPr>
        <w:t>(</w:t>
      </w:r>
      <w:r w:rsidRPr="004A1E96">
        <w:rPr>
          <w:rFonts w:ascii="Verdana" w:hAnsi="Verdana" w:cstheme="minorHAnsi"/>
          <w:b/>
          <w:bCs/>
          <w:i/>
          <w:iCs/>
          <w:sz w:val="21"/>
          <w:szCs w:val="21"/>
        </w:rPr>
        <w:t>*</w:t>
      </w:r>
      <w:r w:rsidRPr="004A1E96">
        <w:rPr>
          <w:rFonts w:ascii="Verdana" w:hAnsi="Verdana" w:cstheme="minorHAnsi"/>
          <w:i/>
          <w:iCs/>
          <w:sz w:val="21"/>
          <w:szCs w:val="21"/>
        </w:rPr>
        <w:t xml:space="preserve"> zostanie odpowiednio wypełnione na etapie zawierania </w:t>
      </w:r>
      <w:r w:rsidR="004A31F0" w:rsidRPr="004A1E96">
        <w:rPr>
          <w:rFonts w:ascii="Verdana" w:hAnsi="Verdana" w:cstheme="minorHAnsi"/>
          <w:i/>
          <w:iCs/>
          <w:sz w:val="21"/>
          <w:szCs w:val="21"/>
        </w:rPr>
        <w:t>U</w:t>
      </w:r>
      <w:r w:rsidRPr="004A1E96">
        <w:rPr>
          <w:rFonts w:ascii="Verdana" w:hAnsi="Verdana" w:cstheme="minorHAnsi"/>
          <w:i/>
          <w:iCs/>
          <w:sz w:val="21"/>
          <w:szCs w:val="21"/>
        </w:rPr>
        <w:t>mowy</w:t>
      </w:r>
      <w:r w:rsidRPr="004A1E96">
        <w:rPr>
          <w:rFonts w:ascii="Verdana" w:hAnsi="Verdana" w:cstheme="minorHAnsi"/>
          <w:sz w:val="21"/>
          <w:szCs w:val="21"/>
        </w:rPr>
        <w:t>).</w:t>
      </w:r>
    </w:p>
    <w:p w14:paraId="0A404C29" w14:textId="75FEB118" w:rsidR="0006758D" w:rsidRPr="004A1E96" w:rsidRDefault="0006758D" w:rsidP="004A31F0">
      <w:pPr>
        <w:pStyle w:val="Akapitzlist"/>
        <w:numPr>
          <w:ilvl w:val="0"/>
          <w:numId w:val="43"/>
        </w:numPr>
        <w:tabs>
          <w:tab w:val="clear" w:pos="357"/>
        </w:tabs>
        <w:spacing w:line="276" w:lineRule="auto"/>
        <w:jc w:val="both"/>
        <w:rPr>
          <w:rFonts w:ascii="Verdana" w:hAnsi="Verdana" w:cstheme="minorHAnsi"/>
          <w:sz w:val="21"/>
          <w:szCs w:val="21"/>
        </w:rPr>
      </w:pPr>
      <w:r w:rsidRPr="004A1E96">
        <w:rPr>
          <w:rFonts w:ascii="Verdana" w:hAnsi="Verdana" w:cstheme="minorHAnsi"/>
          <w:sz w:val="21"/>
          <w:szCs w:val="21"/>
        </w:rPr>
        <w:t>Umowa zostaje zawarta z dniem jej podpisania przez obie Strony.</w:t>
      </w:r>
    </w:p>
    <w:p w14:paraId="53CB1F5A" w14:textId="71571DCA" w:rsidR="00F336B8" w:rsidRPr="004A1E96" w:rsidRDefault="00F336B8" w:rsidP="00F336B8">
      <w:pPr>
        <w:tabs>
          <w:tab w:val="left" w:pos="993"/>
        </w:tabs>
        <w:suppressAutoHyphens/>
        <w:spacing w:line="276" w:lineRule="auto"/>
        <w:jc w:val="both"/>
        <w:rPr>
          <w:rFonts w:ascii="Verdana" w:eastAsia="Calibri" w:hAnsi="Verdana" w:cstheme="minorHAnsi"/>
          <w:sz w:val="21"/>
          <w:szCs w:val="21"/>
          <w:lang w:eastAsia="zh-CN"/>
        </w:rPr>
      </w:pPr>
    </w:p>
    <w:p w14:paraId="361ECBF7" w14:textId="53AA882B" w:rsidR="00D25EF0" w:rsidRPr="004A1E96" w:rsidRDefault="00D25EF0" w:rsidP="00F336B8">
      <w:pPr>
        <w:tabs>
          <w:tab w:val="left" w:pos="993"/>
        </w:tabs>
        <w:suppressAutoHyphens/>
        <w:spacing w:line="276" w:lineRule="auto"/>
        <w:jc w:val="both"/>
        <w:rPr>
          <w:rFonts w:ascii="Verdana" w:eastAsia="Calibri" w:hAnsi="Verdana" w:cstheme="minorHAnsi"/>
          <w:sz w:val="21"/>
          <w:szCs w:val="21"/>
          <w:lang w:eastAsia="zh-CN"/>
        </w:rPr>
      </w:pPr>
    </w:p>
    <w:p w14:paraId="5036CB70" w14:textId="77777777" w:rsidR="00D25EF0" w:rsidRPr="004A1E96" w:rsidRDefault="00D25EF0" w:rsidP="00F336B8">
      <w:pPr>
        <w:tabs>
          <w:tab w:val="left" w:pos="993"/>
        </w:tabs>
        <w:suppressAutoHyphens/>
        <w:spacing w:line="276" w:lineRule="auto"/>
        <w:jc w:val="both"/>
        <w:rPr>
          <w:rFonts w:ascii="Verdana" w:eastAsia="Calibri" w:hAnsi="Verdana" w:cstheme="minorHAnsi"/>
          <w:sz w:val="21"/>
          <w:szCs w:val="21"/>
          <w:lang w:eastAsia="zh-CN"/>
        </w:rPr>
      </w:pPr>
    </w:p>
    <w:p w14:paraId="54D7988E" w14:textId="23D7351A" w:rsidR="00033A87" w:rsidRPr="004A1E96" w:rsidRDefault="00F336B8" w:rsidP="00D25EF0">
      <w:pPr>
        <w:pStyle w:val="Tekstpodstawowy2"/>
        <w:widowControl/>
        <w:tabs>
          <w:tab w:val="left" w:pos="426"/>
        </w:tabs>
        <w:spacing w:before="0" w:line="276" w:lineRule="auto"/>
        <w:rPr>
          <w:rFonts w:ascii="Verdana" w:eastAsia="Calibri" w:hAnsi="Verdana" w:cstheme="minorHAnsi"/>
          <w:b/>
          <w:sz w:val="21"/>
          <w:szCs w:val="21"/>
          <w:lang w:eastAsia="zh-CN"/>
        </w:rPr>
      </w:pPr>
      <w:r w:rsidRPr="004A1E96">
        <w:rPr>
          <w:rFonts w:ascii="Verdana" w:eastAsia="Calibri" w:hAnsi="Verdana" w:cstheme="minorHAnsi"/>
          <w:b/>
          <w:sz w:val="21"/>
          <w:szCs w:val="21"/>
          <w:lang w:eastAsia="zh-CN"/>
        </w:rPr>
        <w:tab/>
        <w:t>Zamawiający:</w:t>
      </w:r>
      <w:r w:rsidRPr="004A1E96">
        <w:rPr>
          <w:rFonts w:ascii="Verdana" w:eastAsia="Calibri" w:hAnsi="Verdana" w:cstheme="minorHAnsi"/>
          <w:b/>
          <w:sz w:val="21"/>
          <w:szCs w:val="21"/>
          <w:lang w:eastAsia="zh-CN"/>
        </w:rPr>
        <w:tab/>
      </w:r>
      <w:r w:rsidRPr="004A1E96">
        <w:rPr>
          <w:rFonts w:ascii="Verdana" w:eastAsia="Calibri" w:hAnsi="Verdana" w:cstheme="minorHAnsi"/>
          <w:b/>
          <w:sz w:val="21"/>
          <w:szCs w:val="21"/>
          <w:lang w:eastAsia="zh-CN"/>
        </w:rPr>
        <w:tab/>
      </w:r>
      <w:r w:rsidRPr="004A1E96">
        <w:rPr>
          <w:rFonts w:ascii="Verdana" w:eastAsia="Calibri" w:hAnsi="Verdana" w:cstheme="minorHAnsi"/>
          <w:b/>
          <w:sz w:val="21"/>
          <w:szCs w:val="21"/>
          <w:lang w:eastAsia="zh-CN"/>
        </w:rPr>
        <w:tab/>
      </w:r>
      <w:r w:rsidRPr="004A1E96">
        <w:rPr>
          <w:rFonts w:ascii="Verdana" w:eastAsia="Calibri" w:hAnsi="Verdana" w:cstheme="minorHAnsi"/>
          <w:b/>
          <w:sz w:val="21"/>
          <w:szCs w:val="21"/>
          <w:lang w:eastAsia="zh-CN"/>
        </w:rPr>
        <w:tab/>
      </w:r>
      <w:r w:rsidRPr="004A1E96">
        <w:rPr>
          <w:rFonts w:ascii="Verdana" w:eastAsia="Calibri" w:hAnsi="Verdana" w:cstheme="minorHAnsi"/>
          <w:b/>
          <w:sz w:val="21"/>
          <w:szCs w:val="21"/>
          <w:lang w:eastAsia="zh-CN"/>
        </w:rPr>
        <w:tab/>
      </w:r>
      <w:r w:rsidRPr="004A1E96">
        <w:rPr>
          <w:rFonts w:ascii="Verdana" w:eastAsia="Calibri" w:hAnsi="Verdana" w:cstheme="minorHAnsi"/>
          <w:b/>
          <w:sz w:val="21"/>
          <w:szCs w:val="21"/>
          <w:lang w:eastAsia="zh-CN"/>
        </w:rPr>
        <w:tab/>
      </w:r>
      <w:r w:rsidRPr="004A1E96">
        <w:rPr>
          <w:rFonts w:ascii="Verdana" w:eastAsia="Calibri" w:hAnsi="Verdana" w:cstheme="minorHAnsi"/>
          <w:b/>
          <w:sz w:val="21"/>
          <w:szCs w:val="21"/>
          <w:lang w:eastAsia="zh-CN"/>
        </w:rPr>
        <w:tab/>
      </w:r>
      <w:r w:rsidR="00D25EF0" w:rsidRPr="004A1E96">
        <w:rPr>
          <w:rFonts w:ascii="Verdana" w:eastAsia="Calibri" w:hAnsi="Verdana" w:cstheme="minorHAnsi"/>
          <w:b/>
          <w:sz w:val="21"/>
          <w:szCs w:val="21"/>
          <w:lang w:eastAsia="zh-CN"/>
        </w:rPr>
        <w:tab/>
      </w:r>
      <w:r w:rsidRPr="004A1E96">
        <w:rPr>
          <w:rFonts w:ascii="Verdana" w:eastAsia="Calibri" w:hAnsi="Verdana" w:cstheme="minorHAnsi"/>
          <w:b/>
          <w:sz w:val="21"/>
          <w:szCs w:val="21"/>
          <w:lang w:eastAsia="zh-CN"/>
        </w:rPr>
        <w:t>Wykonawca</w:t>
      </w:r>
      <w:r w:rsidR="00D25EF0" w:rsidRPr="004A1E96">
        <w:rPr>
          <w:rFonts w:ascii="Verdana" w:eastAsia="Calibri" w:hAnsi="Verdana" w:cstheme="minorHAnsi"/>
          <w:b/>
          <w:sz w:val="21"/>
          <w:szCs w:val="21"/>
          <w:lang w:eastAsia="zh-CN"/>
        </w:rPr>
        <w:t>:</w:t>
      </w:r>
    </w:p>
    <w:p w14:paraId="121CE803" w14:textId="79FD7797" w:rsidR="00593C88" w:rsidRPr="004A1E96" w:rsidRDefault="00593C88" w:rsidP="00D25EF0">
      <w:pPr>
        <w:pStyle w:val="Tekstpodstawowy2"/>
        <w:widowControl/>
        <w:tabs>
          <w:tab w:val="left" w:pos="426"/>
        </w:tabs>
        <w:spacing w:before="0" w:line="276" w:lineRule="auto"/>
        <w:rPr>
          <w:rFonts w:ascii="Verdana" w:eastAsia="Calibri" w:hAnsi="Verdana" w:cstheme="minorHAnsi"/>
          <w:b/>
          <w:sz w:val="21"/>
          <w:szCs w:val="21"/>
          <w:lang w:eastAsia="zh-CN"/>
        </w:rPr>
      </w:pPr>
    </w:p>
    <w:p w14:paraId="0BE1E2C4" w14:textId="73C541A8" w:rsidR="00593C88" w:rsidRPr="004A1E96" w:rsidRDefault="00593C88">
      <w:pPr>
        <w:spacing w:after="160" w:line="259" w:lineRule="auto"/>
        <w:rPr>
          <w:rFonts w:ascii="Verdana" w:eastAsia="Calibri" w:hAnsi="Verdana" w:cstheme="minorHAnsi"/>
          <w:b/>
          <w:sz w:val="21"/>
          <w:szCs w:val="21"/>
          <w:lang w:eastAsia="zh-CN"/>
        </w:rPr>
      </w:pPr>
      <w:r w:rsidRPr="004A1E96">
        <w:rPr>
          <w:rFonts w:ascii="Verdana" w:eastAsia="Calibri" w:hAnsi="Verdana" w:cstheme="minorHAnsi"/>
          <w:b/>
          <w:sz w:val="21"/>
          <w:szCs w:val="21"/>
          <w:lang w:eastAsia="zh-CN"/>
        </w:rPr>
        <w:br w:type="page"/>
      </w:r>
    </w:p>
    <w:p w14:paraId="6FB3C74F" w14:textId="38A16A4F" w:rsidR="003F7930" w:rsidRPr="004A1E96" w:rsidRDefault="003F7930" w:rsidP="004A31F0">
      <w:pPr>
        <w:pStyle w:val="NormalnyWeb"/>
        <w:spacing w:before="0" w:after="0"/>
        <w:jc w:val="right"/>
        <w:rPr>
          <w:rFonts w:ascii="Verdana" w:hAnsi="Verdana" w:cstheme="minorHAnsi"/>
          <w:bCs/>
          <w:sz w:val="18"/>
          <w:szCs w:val="18"/>
          <w:lang w:val="pl-PL"/>
        </w:rPr>
      </w:pPr>
      <w:r w:rsidRPr="004A1E96">
        <w:rPr>
          <w:rFonts w:ascii="Verdana" w:hAnsi="Verdana" w:cstheme="minorHAnsi"/>
          <w:bCs/>
          <w:sz w:val="18"/>
          <w:szCs w:val="18"/>
          <w:lang w:val="pl-PL"/>
        </w:rPr>
        <w:lastRenderedPageBreak/>
        <w:t>Załącznik nr 5 do Umowy</w:t>
      </w:r>
    </w:p>
    <w:p w14:paraId="5EF212C4" w14:textId="77777777" w:rsidR="003F7930" w:rsidRPr="004A1E96" w:rsidRDefault="003F7930" w:rsidP="004A31F0">
      <w:pPr>
        <w:pStyle w:val="NormalnyWeb"/>
        <w:spacing w:before="0" w:after="0"/>
        <w:jc w:val="both"/>
        <w:rPr>
          <w:rFonts w:ascii="Verdana" w:hAnsi="Verdana" w:cstheme="minorHAnsi"/>
          <w:b/>
          <w:sz w:val="18"/>
          <w:szCs w:val="18"/>
          <w:lang w:val="pl-PL"/>
        </w:rPr>
      </w:pPr>
    </w:p>
    <w:p w14:paraId="07C6C6CB" w14:textId="77777777" w:rsidR="003F7930" w:rsidRPr="004A1E96" w:rsidRDefault="003F7930" w:rsidP="004A31F0">
      <w:pPr>
        <w:pStyle w:val="NormalnyWeb"/>
        <w:spacing w:before="0" w:after="0"/>
        <w:jc w:val="center"/>
        <w:rPr>
          <w:rFonts w:ascii="Verdana" w:hAnsi="Verdana" w:cstheme="minorHAnsi"/>
          <w:b/>
          <w:sz w:val="18"/>
          <w:szCs w:val="18"/>
          <w:lang w:val="pl-PL"/>
        </w:rPr>
      </w:pPr>
      <w:r w:rsidRPr="004A1E96">
        <w:rPr>
          <w:rFonts w:ascii="Verdana" w:hAnsi="Verdana" w:cstheme="minorHAnsi"/>
          <w:b/>
          <w:sz w:val="18"/>
          <w:szCs w:val="18"/>
          <w:lang w:val="pl-PL"/>
        </w:rPr>
        <w:t>Klauzula informacyjna o przetwarzaniu danych osobowych</w:t>
      </w:r>
    </w:p>
    <w:p w14:paraId="6FC50833" w14:textId="77777777" w:rsidR="003F7930" w:rsidRPr="004A1E96" w:rsidRDefault="003F7930" w:rsidP="004A31F0">
      <w:pPr>
        <w:pStyle w:val="NormalnyWeb"/>
        <w:spacing w:before="0" w:after="0"/>
        <w:jc w:val="both"/>
        <w:rPr>
          <w:rFonts w:ascii="Verdana" w:hAnsi="Verdana" w:cstheme="minorHAnsi"/>
          <w:b/>
          <w:sz w:val="18"/>
          <w:szCs w:val="18"/>
          <w:lang w:val="pl-PL"/>
        </w:rPr>
      </w:pPr>
    </w:p>
    <w:p w14:paraId="74D87E0A" w14:textId="2630B29A" w:rsidR="003F7930" w:rsidRPr="004A1E96" w:rsidRDefault="003F7930" w:rsidP="004A31F0">
      <w:pPr>
        <w:pStyle w:val="NormalnyWeb"/>
        <w:spacing w:before="0" w:after="0"/>
        <w:jc w:val="both"/>
        <w:rPr>
          <w:rFonts w:ascii="Verdana" w:hAnsi="Verdana" w:cstheme="minorHAnsi"/>
          <w:bCs/>
          <w:sz w:val="18"/>
          <w:szCs w:val="18"/>
          <w:lang w:val="pl-PL"/>
        </w:rPr>
      </w:pPr>
      <w:r w:rsidRPr="004A1E96">
        <w:rPr>
          <w:rFonts w:ascii="Verdana" w:hAnsi="Verdana" w:cstheme="minorHAnsi"/>
          <w:bCs/>
          <w:sz w:val="18"/>
          <w:szCs w:val="18"/>
          <w:lang w:val="pl-PL"/>
        </w:rPr>
        <w:t>W oparciu o art. 13 oraz 14 rozporządzenia Parlamentu Europejskiego i Rady (UE) 2016/679</w:t>
      </w:r>
      <w:r w:rsidR="00F27F3A" w:rsidRPr="004A1E96">
        <w:rPr>
          <w:rFonts w:ascii="Verdana" w:hAnsi="Verdana" w:cstheme="minorHAnsi"/>
          <w:bCs/>
          <w:sz w:val="18"/>
          <w:szCs w:val="18"/>
          <w:lang w:val="pl-PL"/>
        </w:rPr>
        <w:t xml:space="preserve"> </w:t>
      </w:r>
      <w:r w:rsidRPr="004A1E96">
        <w:rPr>
          <w:rFonts w:ascii="Verdana" w:hAnsi="Verdana" w:cstheme="minorHAnsi"/>
          <w:bCs/>
          <w:sz w:val="18"/>
          <w:szCs w:val="18"/>
          <w:lang w:val="pl-PL"/>
        </w:rPr>
        <w:t>z dnia 27.04.2016 r. w sprawie ochrony osób fizycznych w związku z przetwarzaniem danych osobowych i w sprawie swobodnego przepływu takich danych oraz uchylenia dyrektywy 95/46/WE dalej RODO, informujemy, że:</w:t>
      </w:r>
    </w:p>
    <w:p w14:paraId="30684D08" w14:textId="77777777" w:rsidR="003F7930" w:rsidRPr="004A1E96" w:rsidRDefault="003F7930" w:rsidP="004A31F0">
      <w:pPr>
        <w:pStyle w:val="NormalnyWeb"/>
        <w:numPr>
          <w:ilvl w:val="0"/>
          <w:numId w:val="48"/>
        </w:numPr>
        <w:spacing w:before="0" w:after="0"/>
        <w:ind w:left="709"/>
        <w:jc w:val="both"/>
        <w:rPr>
          <w:rFonts w:ascii="Verdana" w:hAnsi="Verdana" w:cstheme="minorHAnsi"/>
          <w:bCs/>
          <w:sz w:val="18"/>
          <w:szCs w:val="18"/>
          <w:lang w:val="pl-PL"/>
        </w:rPr>
      </w:pPr>
      <w:r w:rsidRPr="004A1E96">
        <w:rPr>
          <w:rFonts w:ascii="Verdana" w:hAnsi="Verdana" w:cstheme="minorHAnsi"/>
          <w:bCs/>
          <w:sz w:val="18"/>
          <w:szCs w:val="18"/>
          <w:lang w:val="pl-PL"/>
        </w:rPr>
        <w:t xml:space="preserve">Administratorem Danych Osobowych (ADO), czyli podmiotem decydującym o tym, jak będą wykorzystywane Państwa dane osobowe jest spółka Igrzyska Europejskie 2023 sp. z o.o. z siedzibą w Krakowie.  </w:t>
      </w:r>
    </w:p>
    <w:p w14:paraId="2C5FE813" w14:textId="77777777" w:rsidR="003F7930" w:rsidRPr="004A1E96" w:rsidRDefault="003F7930" w:rsidP="004A31F0">
      <w:pPr>
        <w:pStyle w:val="Akapitzlist"/>
        <w:widowControl w:val="0"/>
        <w:numPr>
          <w:ilvl w:val="0"/>
          <w:numId w:val="48"/>
        </w:numPr>
        <w:suppressAutoHyphens/>
        <w:autoSpaceDN w:val="0"/>
        <w:jc w:val="both"/>
        <w:textAlignment w:val="baseline"/>
        <w:rPr>
          <w:rFonts w:ascii="Verdana" w:hAnsi="Verdana" w:cstheme="minorHAnsi"/>
          <w:bCs/>
          <w:color w:val="00000A"/>
          <w:sz w:val="18"/>
          <w:szCs w:val="18"/>
          <w:lang w:eastAsia="zh-CN"/>
        </w:rPr>
      </w:pPr>
      <w:r w:rsidRPr="004A1E96">
        <w:rPr>
          <w:rFonts w:ascii="Verdana" w:hAnsi="Verdana" w:cstheme="minorHAnsi"/>
          <w:bCs/>
          <w:color w:val="00000A"/>
          <w:sz w:val="18"/>
          <w:szCs w:val="18"/>
          <w:lang w:eastAsia="zh-CN"/>
        </w:rPr>
        <w:t>Osobą odpowiedzialną za kwestie związane z ochroną danych osobowych w spółce jest Inspektor Ochrony Danych Osobowych, email: iod@ie2023.pl.</w:t>
      </w:r>
    </w:p>
    <w:p w14:paraId="7656F545" w14:textId="1AFF7EDC" w:rsidR="003F7930" w:rsidRPr="004A1E96" w:rsidRDefault="003F7930" w:rsidP="004A31F0">
      <w:pPr>
        <w:pStyle w:val="NormalnyWeb"/>
        <w:numPr>
          <w:ilvl w:val="0"/>
          <w:numId w:val="48"/>
        </w:numPr>
        <w:spacing w:before="0" w:after="0"/>
        <w:jc w:val="both"/>
        <w:rPr>
          <w:rFonts w:ascii="Verdana" w:hAnsi="Verdana" w:cstheme="minorHAnsi"/>
          <w:bCs/>
          <w:sz w:val="18"/>
          <w:szCs w:val="18"/>
          <w:lang w:val="pl-PL"/>
        </w:rPr>
      </w:pPr>
      <w:r w:rsidRPr="004A1E96">
        <w:rPr>
          <w:rFonts w:ascii="Verdana" w:hAnsi="Verdana" w:cstheme="minorHAnsi"/>
          <w:bCs/>
          <w:sz w:val="18"/>
          <w:szCs w:val="18"/>
          <w:lang w:val="pl-PL"/>
        </w:rPr>
        <w:t>W związku z zawarciem przez Państwa ze spółką Igrzyska Europejskie sp. z o.o. umowy, dane osobowe zawarte</w:t>
      </w:r>
      <w:r w:rsidR="004A1E96">
        <w:rPr>
          <w:rFonts w:ascii="Verdana" w:hAnsi="Verdana" w:cstheme="minorHAnsi"/>
          <w:bCs/>
          <w:sz w:val="18"/>
          <w:szCs w:val="18"/>
          <w:lang w:val="pl-PL"/>
        </w:rPr>
        <w:t xml:space="preserve"> </w:t>
      </w:r>
      <w:r w:rsidRPr="004A1E96">
        <w:rPr>
          <w:rFonts w:ascii="Verdana" w:hAnsi="Verdana" w:cstheme="minorHAnsi"/>
          <w:bCs/>
          <w:sz w:val="18"/>
          <w:szCs w:val="18"/>
          <w:lang w:val="pl-PL"/>
        </w:rPr>
        <w:t xml:space="preserve">w </w:t>
      </w:r>
      <w:r w:rsidR="004A1E96">
        <w:rPr>
          <w:rFonts w:ascii="Verdana" w:hAnsi="Verdana" w:cstheme="minorHAnsi"/>
          <w:bCs/>
          <w:sz w:val="18"/>
          <w:szCs w:val="18"/>
          <w:lang w:val="pl-PL"/>
        </w:rPr>
        <w:t>U</w:t>
      </w:r>
      <w:r w:rsidRPr="004A1E96">
        <w:rPr>
          <w:rFonts w:ascii="Verdana" w:hAnsi="Verdana" w:cstheme="minorHAnsi"/>
          <w:bCs/>
          <w:sz w:val="18"/>
          <w:szCs w:val="18"/>
          <w:lang w:val="pl-PL"/>
        </w:rPr>
        <w:t xml:space="preserve">mowie przetwarzane będą na podstawie: </w:t>
      </w:r>
    </w:p>
    <w:p w14:paraId="010C4624" w14:textId="77777777" w:rsidR="003F7930" w:rsidRPr="004A1E96" w:rsidRDefault="003F7930" w:rsidP="004A31F0">
      <w:pPr>
        <w:pStyle w:val="NormalnyWeb"/>
        <w:numPr>
          <w:ilvl w:val="1"/>
          <w:numId w:val="48"/>
        </w:numPr>
        <w:spacing w:before="0" w:after="0"/>
        <w:jc w:val="both"/>
        <w:rPr>
          <w:rFonts w:ascii="Verdana" w:hAnsi="Verdana" w:cstheme="minorHAnsi"/>
          <w:bCs/>
          <w:sz w:val="18"/>
          <w:szCs w:val="18"/>
          <w:lang w:val="pl-PL"/>
        </w:rPr>
      </w:pPr>
      <w:r w:rsidRPr="004A1E96">
        <w:rPr>
          <w:rFonts w:ascii="Verdana" w:hAnsi="Verdana" w:cstheme="minorHAnsi"/>
          <w:bCs/>
          <w:sz w:val="18"/>
          <w:szCs w:val="18"/>
          <w:lang w:val="pl-PL"/>
        </w:rPr>
        <w:t xml:space="preserve">art. 6 ust. 1 lit. b) RODO (przetwarzanie jest niezbędne do wykonania umowy, której stroną jest osoba, której dane dotyczą, lub do podjęcia działań na żądanie osoby, której dane dotyczą, przed zawarciem umowy), w celu realizacji umowy w tym kontaktu, współpracy w ramach realizacji umowy - w postaci służbowych danych kontaktowych: </w:t>
      </w:r>
      <w:r w:rsidRPr="004A1E96">
        <w:rPr>
          <w:rFonts w:ascii="Verdana" w:hAnsi="Verdana" w:cstheme="minorHAnsi"/>
          <w:bCs/>
          <w:sz w:val="18"/>
          <w:szCs w:val="18"/>
          <w:u w:val="single"/>
          <w:lang w:val="pl-PL"/>
        </w:rPr>
        <w:t>imię, nazwisko, numer telefonu, stanowisko, adres e-mail;</w:t>
      </w:r>
    </w:p>
    <w:p w14:paraId="4EEB801C" w14:textId="209D27D1" w:rsidR="003F7930" w:rsidRPr="004A1E96" w:rsidRDefault="003F7930" w:rsidP="004A31F0">
      <w:pPr>
        <w:pStyle w:val="NormalnyWeb"/>
        <w:numPr>
          <w:ilvl w:val="1"/>
          <w:numId w:val="48"/>
        </w:numPr>
        <w:spacing w:before="0" w:after="0"/>
        <w:jc w:val="both"/>
        <w:rPr>
          <w:rFonts w:ascii="Verdana" w:hAnsi="Verdana" w:cstheme="minorHAnsi"/>
          <w:bCs/>
          <w:sz w:val="18"/>
          <w:szCs w:val="18"/>
          <w:u w:val="single"/>
          <w:lang w:val="pl-PL"/>
        </w:rPr>
      </w:pPr>
      <w:r w:rsidRPr="004A1E96">
        <w:rPr>
          <w:rFonts w:ascii="Verdana" w:hAnsi="Verdana" w:cstheme="minorHAnsi"/>
          <w:bCs/>
          <w:sz w:val="18"/>
          <w:szCs w:val="18"/>
          <w:lang w:val="pl-PL"/>
        </w:rPr>
        <w:t>art. 6 ust. 1 lit. c) RODO (przetwarzanie jest niezbędne do wypełnienia obowiązku prawnego ciążącego na administratorze), między innymi w celu realizacji obowiązków wynikających z przepisów podatkowych</w:t>
      </w:r>
      <w:r w:rsidR="00F27F3A" w:rsidRPr="004A1E96">
        <w:rPr>
          <w:rFonts w:ascii="Verdana" w:hAnsi="Verdana" w:cstheme="minorHAnsi"/>
          <w:bCs/>
          <w:sz w:val="18"/>
          <w:szCs w:val="18"/>
          <w:lang w:val="pl-PL"/>
        </w:rPr>
        <w:t xml:space="preserve"> </w:t>
      </w:r>
      <w:r w:rsidRPr="004A1E96">
        <w:rPr>
          <w:rFonts w:ascii="Verdana" w:hAnsi="Verdana" w:cstheme="minorHAnsi"/>
          <w:bCs/>
          <w:sz w:val="18"/>
          <w:szCs w:val="18"/>
          <w:lang w:val="pl-PL"/>
        </w:rPr>
        <w:t xml:space="preserve">i innych, gdzie przetwarzane mogą być dodatkowo nr </w:t>
      </w:r>
      <w:r w:rsidRPr="004A1E96">
        <w:rPr>
          <w:rFonts w:ascii="Verdana" w:hAnsi="Verdana" w:cstheme="minorHAnsi"/>
          <w:bCs/>
          <w:sz w:val="18"/>
          <w:szCs w:val="18"/>
          <w:u w:val="single"/>
          <w:lang w:val="pl-PL"/>
        </w:rPr>
        <w:t>NIP, REGON w niektórych przypadkach nr PESEL</w:t>
      </w:r>
      <w:r w:rsidR="00F27F3A" w:rsidRPr="004A1E96">
        <w:rPr>
          <w:rFonts w:ascii="Verdana" w:hAnsi="Verdana" w:cstheme="minorHAnsi"/>
          <w:bCs/>
          <w:sz w:val="18"/>
          <w:szCs w:val="18"/>
          <w:u w:val="single"/>
          <w:lang w:val="pl-PL"/>
        </w:rPr>
        <w:t xml:space="preserve"> </w:t>
      </w:r>
      <w:r w:rsidRPr="004A1E96">
        <w:rPr>
          <w:rFonts w:ascii="Verdana" w:hAnsi="Verdana" w:cstheme="minorHAnsi"/>
          <w:bCs/>
          <w:sz w:val="18"/>
          <w:szCs w:val="18"/>
          <w:u w:val="single"/>
          <w:lang w:val="pl-PL"/>
        </w:rPr>
        <w:t>oraz adres.</w:t>
      </w:r>
    </w:p>
    <w:p w14:paraId="3B9E9262" w14:textId="456E6C31" w:rsidR="003F7930" w:rsidRPr="004A1E96" w:rsidRDefault="003F7930" w:rsidP="004A31F0">
      <w:pPr>
        <w:pStyle w:val="NormalnyWeb"/>
        <w:numPr>
          <w:ilvl w:val="0"/>
          <w:numId w:val="48"/>
        </w:numPr>
        <w:spacing w:before="0" w:after="0"/>
        <w:jc w:val="both"/>
        <w:rPr>
          <w:rFonts w:ascii="Verdana" w:hAnsi="Verdana" w:cstheme="minorHAnsi"/>
          <w:bCs/>
          <w:sz w:val="18"/>
          <w:szCs w:val="18"/>
          <w:lang w:val="pl-PL"/>
        </w:rPr>
      </w:pPr>
      <w:r w:rsidRPr="004A1E96">
        <w:rPr>
          <w:rFonts w:ascii="Verdana" w:hAnsi="Verdana" w:cstheme="minorHAnsi"/>
          <w:bCs/>
          <w:sz w:val="18"/>
          <w:szCs w:val="18"/>
          <w:lang w:val="pl-PL"/>
        </w:rPr>
        <w:t xml:space="preserve">Przekazane przez Państwa dane osobowe będą przechowywane przez okres niezbędny do realizacji celu określonego w pkt 3; po tym czasie będą  przechowywane </w:t>
      </w:r>
      <w:r w:rsidRPr="004A1E96">
        <w:rPr>
          <w:rFonts w:ascii="Verdana" w:hAnsi="Verdana" w:cstheme="minorHAnsi"/>
          <w:bCs/>
          <w:sz w:val="18"/>
          <w:szCs w:val="18"/>
          <w:u w:val="single"/>
          <w:lang w:val="pl-PL"/>
        </w:rPr>
        <w:t>przez okres do 5 lat</w:t>
      </w:r>
      <w:r w:rsidRPr="004A1E96">
        <w:rPr>
          <w:rFonts w:ascii="Verdana" w:hAnsi="Verdana" w:cstheme="minorHAnsi"/>
          <w:bCs/>
          <w:sz w:val="18"/>
          <w:szCs w:val="18"/>
          <w:lang w:val="pl-PL"/>
        </w:rPr>
        <w:t>, czyli przez okres wynikający</w:t>
      </w:r>
      <w:r w:rsidR="00F27F3A" w:rsidRPr="004A1E96">
        <w:rPr>
          <w:rFonts w:ascii="Verdana" w:hAnsi="Verdana" w:cstheme="minorHAnsi"/>
          <w:bCs/>
          <w:sz w:val="18"/>
          <w:szCs w:val="18"/>
          <w:lang w:val="pl-PL"/>
        </w:rPr>
        <w:t xml:space="preserve"> </w:t>
      </w:r>
      <w:r w:rsidRPr="004A1E96">
        <w:rPr>
          <w:rFonts w:ascii="Verdana" w:hAnsi="Verdana" w:cstheme="minorHAnsi"/>
          <w:bCs/>
          <w:sz w:val="18"/>
          <w:szCs w:val="18"/>
          <w:lang w:val="pl-PL"/>
        </w:rPr>
        <w:t>z przepisów prawa w związku z ustawą z dnia 14 lipca 1983r. o narodowym zasobie archiwalnym i archiwach oraz rozporządzenia Prezesa Rady Ministrów z dnia 18 stycznia 2011r. w sprawie instrukcji kancelaryjnej, jednolitych rzeczowych wykazów akt oraz instrukcji w sprawie organizacji i zakresu działania archiwów zakładowych.</w:t>
      </w:r>
      <w:r w:rsidRPr="004A1E96">
        <w:rPr>
          <w:rFonts w:ascii="Verdana" w:hAnsi="Verdana" w:cstheme="minorHAnsi"/>
          <w:bCs/>
          <w:sz w:val="18"/>
          <w:szCs w:val="18"/>
          <w:lang w:val="pl-PL"/>
        </w:rPr>
        <w:br/>
        <w:t>W przypadku nadania kategorii archiwalnej „A”, dane będą przechowywane bezterminowo.</w:t>
      </w:r>
    </w:p>
    <w:p w14:paraId="4D62813C" w14:textId="77777777" w:rsidR="003F7930" w:rsidRPr="004A1E96" w:rsidRDefault="003F7930" w:rsidP="004A31F0">
      <w:pPr>
        <w:pStyle w:val="NormalnyWeb"/>
        <w:numPr>
          <w:ilvl w:val="0"/>
          <w:numId w:val="48"/>
        </w:numPr>
        <w:spacing w:before="0" w:after="0"/>
        <w:jc w:val="both"/>
        <w:rPr>
          <w:rFonts w:ascii="Verdana" w:hAnsi="Verdana" w:cstheme="minorHAnsi"/>
          <w:bCs/>
          <w:sz w:val="18"/>
          <w:szCs w:val="18"/>
          <w:lang w:val="pl-PL"/>
        </w:rPr>
      </w:pPr>
      <w:r w:rsidRPr="004A1E96">
        <w:rPr>
          <w:rFonts w:ascii="Verdana" w:hAnsi="Verdana" w:cstheme="minorHAnsi"/>
          <w:bCs/>
          <w:sz w:val="18"/>
          <w:szCs w:val="18"/>
          <w:lang w:val="pl-PL"/>
        </w:rPr>
        <w:t>Mają Pastwo prawo do żądania od ADO:</w:t>
      </w:r>
    </w:p>
    <w:p w14:paraId="5704A726" w14:textId="38397E5A" w:rsidR="003F7930" w:rsidRPr="004A1E96" w:rsidRDefault="003F7930" w:rsidP="004A31F0">
      <w:pPr>
        <w:pStyle w:val="NormalnyWeb"/>
        <w:numPr>
          <w:ilvl w:val="1"/>
          <w:numId w:val="48"/>
        </w:numPr>
        <w:spacing w:before="0" w:after="0"/>
        <w:jc w:val="both"/>
        <w:rPr>
          <w:rFonts w:ascii="Verdana" w:hAnsi="Verdana" w:cstheme="minorHAnsi"/>
          <w:bCs/>
          <w:sz w:val="18"/>
          <w:szCs w:val="18"/>
          <w:lang w:val="pl-PL"/>
        </w:rPr>
      </w:pPr>
      <w:r w:rsidRPr="004A1E96">
        <w:rPr>
          <w:rFonts w:ascii="Verdana" w:hAnsi="Verdana" w:cstheme="minorHAnsi"/>
          <w:bCs/>
          <w:sz w:val="18"/>
          <w:szCs w:val="18"/>
          <w:lang w:val="pl-PL"/>
        </w:rPr>
        <w:t>dostępu do swoich danych osobowych;</w:t>
      </w:r>
    </w:p>
    <w:p w14:paraId="688D3A2A" w14:textId="77777777" w:rsidR="003F7930" w:rsidRPr="004A1E96" w:rsidRDefault="003F7930" w:rsidP="004A31F0">
      <w:pPr>
        <w:pStyle w:val="NormalnyWeb"/>
        <w:numPr>
          <w:ilvl w:val="1"/>
          <w:numId w:val="48"/>
        </w:numPr>
        <w:spacing w:before="0" w:after="0"/>
        <w:jc w:val="both"/>
        <w:rPr>
          <w:rFonts w:ascii="Verdana" w:hAnsi="Verdana" w:cstheme="minorHAnsi"/>
          <w:bCs/>
          <w:sz w:val="18"/>
          <w:szCs w:val="18"/>
        </w:rPr>
      </w:pPr>
      <w:proofErr w:type="spellStart"/>
      <w:r w:rsidRPr="004A1E96">
        <w:rPr>
          <w:rFonts w:ascii="Verdana" w:hAnsi="Verdana" w:cstheme="minorHAnsi"/>
          <w:bCs/>
          <w:sz w:val="18"/>
          <w:szCs w:val="18"/>
        </w:rPr>
        <w:t>udostępnienia</w:t>
      </w:r>
      <w:proofErr w:type="spellEnd"/>
      <w:r w:rsidRPr="004A1E96">
        <w:rPr>
          <w:rFonts w:ascii="Verdana" w:hAnsi="Verdana" w:cstheme="minorHAnsi"/>
          <w:bCs/>
          <w:sz w:val="18"/>
          <w:szCs w:val="18"/>
        </w:rPr>
        <w:t xml:space="preserve"> </w:t>
      </w:r>
      <w:proofErr w:type="spellStart"/>
      <w:r w:rsidRPr="004A1E96">
        <w:rPr>
          <w:rFonts w:ascii="Verdana" w:hAnsi="Verdana" w:cstheme="minorHAnsi"/>
          <w:bCs/>
          <w:sz w:val="18"/>
          <w:szCs w:val="18"/>
        </w:rPr>
        <w:t>danych</w:t>
      </w:r>
      <w:proofErr w:type="spellEnd"/>
      <w:r w:rsidRPr="004A1E96">
        <w:rPr>
          <w:rFonts w:ascii="Verdana" w:hAnsi="Verdana" w:cstheme="minorHAnsi"/>
          <w:bCs/>
          <w:sz w:val="18"/>
          <w:szCs w:val="18"/>
        </w:rPr>
        <w:t>;</w:t>
      </w:r>
    </w:p>
    <w:p w14:paraId="0CFD438A" w14:textId="77777777" w:rsidR="003F7930" w:rsidRPr="004A1E96" w:rsidRDefault="003F7930" w:rsidP="004A31F0">
      <w:pPr>
        <w:pStyle w:val="NormalnyWeb"/>
        <w:numPr>
          <w:ilvl w:val="1"/>
          <w:numId w:val="48"/>
        </w:numPr>
        <w:spacing w:before="0" w:after="0"/>
        <w:jc w:val="both"/>
        <w:rPr>
          <w:rFonts w:ascii="Verdana" w:hAnsi="Verdana" w:cstheme="minorHAnsi"/>
          <w:bCs/>
          <w:sz w:val="18"/>
          <w:szCs w:val="18"/>
        </w:rPr>
      </w:pPr>
      <w:proofErr w:type="spellStart"/>
      <w:r w:rsidRPr="004A1E96">
        <w:rPr>
          <w:rFonts w:ascii="Verdana" w:hAnsi="Verdana" w:cstheme="minorHAnsi"/>
          <w:bCs/>
          <w:sz w:val="18"/>
          <w:szCs w:val="18"/>
        </w:rPr>
        <w:t>sprostowania</w:t>
      </w:r>
      <w:proofErr w:type="spellEnd"/>
      <w:r w:rsidRPr="004A1E96">
        <w:rPr>
          <w:rFonts w:ascii="Verdana" w:hAnsi="Verdana" w:cstheme="minorHAnsi"/>
          <w:bCs/>
          <w:sz w:val="18"/>
          <w:szCs w:val="18"/>
        </w:rPr>
        <w:t xml:space="preserve"> </w:t>
      </w:r>
      <w:proofErr w:type="spellStart"/>
      <w:r w:rsidRPr="004A1E96">
        <w:rPr>
          <w:rFonts w:ascii="Verdana" w:hAnsi="Verdana" w:cstheme="minorHAnsi"/>
          <w:bCs/>
          <w:sz w:val="18"/>
          <w:szCs w:val="18"/>
        </w:rPr>
        <w:t>danych</w:t>
      </w:r>
      <w:proofErr w:type="spellEnd"/>
      <w:r w:rsidRPr="004A1E96">
        <w:rPr>
          <w:rFonts w:ascii="Verdana" w:hAnsi="Verdana" w:cstheme="minorHAnsi"/>
          <w:bCs/>
          <w:sz w:val="18"/>
          <w:szCs w:val="18"/>
        </w:rPr>
        <w:t>;</w:t>
      </w:r>
    </w:p>
    <w:p w14:paraId="6B14B649" w14:textId="77777777" w:rsidR="003F7930" w:rsidRPr="004A1E96" w:rsidRDefault="003F7930" w:rsidP="004A31F0">
      <w:pPr>
        <w:pStyle w:val="NormalnyWeb"/>
        <w:numPr>
          <w:ilvl w:val="1"/>
          <w:numId w:val="48"/>
        </w:numPr>
        <w:spacing w:before="0" w:after="0"/>
        <w:jc w:val="both"/>
        <w:rPr>
          <w:rFonts w:ascii="Verdana" w:hAnsi="Verdana" w:cstheme="minorHAnsi"/>
          <w:bCs/>
          <w:sz w:val="18"/>
          <w:szCs w:val="18"/>
        </w:rPr>
      </w:pPr>
      <w:proofErr w:type="spellStart"/>
      <w:r w:rsidRPr="004A1E96">
        <w:rPr>
          <w:rFonts w:ascii="Verdana" w:hAnsi="Verdana" w:cstheme="minorHAnsi"/>
          <w:bCs/>
          <w:sz w:val="18"/>
          <w:szCs w:val="18"/>
        </w:rPr>
        <w:t>usunięcia</w:t>
      </w:r>
      <w:proofErr w:type="spellEnd"/>
      <w:r w:rsidRPr="004A1E96">
        <w:rPr>
          <w:rFonts w:ascii="Verdana" w:hAnsi="Verdana" w:cstheme="minorHAnsi"/>
          <w:bCs/>
          <w:sz w:val="18"/>
          <w:szCs w:val="18"/>
        </w:rPr>
        <w:t xml:space="preserve"> </w:t>
      </w:r>
      <w:proofErr w:type="spellStart"/>
      <w:r w:rsidRPr="004A1E96">
        <w:rPr>
          <w:rFonts w:ascii="Verdana" w:hAnsi="Verdana" w:cstheme="minorHAnsi"/>
          <w:bCs/>
          <w:sz w:val="18"/>
          <w:szCs w:val="18"/>
        </w:rPr>
        <w:t>danych</w:t>
      </w:r>
      <w:proofErr w:type="spellEnd"/>
      <w:r w:rsidRPr="004A1E96">
        <w:rPr>
          <w:rFonts w:ascii="Verdana" w:hAnsi="Verdana" w:cstheme="minorHAnsi"/>
          <w:bCs/>
          <w:sz w:val="18"/>
          <w:szCs w:val="18"/>
        </w:rPr>
        <w:t>;</w:t>
      </w:r>
    </w:p>
    <w:p w14:paraId="14A1EE5B" w14:textId="77777777" w:rsidR="003F7930" w:rsidRPr="004A1E96" w:rsidRDefault="003F7930" w:rsidP="004A31F0">
      <w:pPr>
        <w:pStyle w:val="NormalnyWeb"/>
        <w:numPr>
          <w:ilvl w:val="1"/>
          <w:numId w:val="48"/>
        </w:numPr>
        <w:spacing w:before="0" w:after="0"/>
        <w:jc w:val="both"/>
        <w:rPr>
          <w:rFonts w:ascii="Verdana" w:hAnsi="Verdana" w:cstheme="minorHAnsi"/>
          <w:bCs/>
          <w:sz w:val="18"/>
          <w:szCs w:val="18"/>
          <w:lang w:val="pl-PL"/>
        </w:rPr>
      </w:pPr>
      <w:r w:rsidRPr="004A1E96">
        <w:rPr>
          <w:rFonts w:ascii="Verdana" w:hAnsi="Verdana" w:cstheme="minorHAnsi"/>
          <w:bCs/>
          <w:sz w:val="18"/>
          <w:szCs w:val="18"/>
          <w:lang w:val="pl-PL"/>
        </w:rPr>
        <w:t>ograniczenia przetwarzania swoich danych osobowych.</w:t>
      </w:r>
    </w:p>
    <w:p w14:paraId="2341D8D3" w14:textId="77777777" w:rsidR="003F7930" w:rsidRPr="004A1E96" w:rsidRDefault="003F7930" w:rsidP="004A31F0">
      <w:pPr>
        <w:pStyle w:val="NormalnyWeb"/>
        <w:numPr>
          <w:ilvl w:val="0"/>
          <w:numId w:val="48"/>
        </w:numPr>
        <w:spacing w:before="0" w:after="0"/>
        <w:jc w:val="both"/>
        <w:rPr>
          <w:rFonts w:ascii="Verdana" w:hAnsi="Verdana" w:cstheme="minorHAnsi"/>
          <w:bCs/>
          <w:sz w:val="18"/>
          <w:szCs w:val="18"/>
          <w:lang w:val="pl-PL"/>
        </w:rPr>
      </w:pPr>
      <w:r w:rsidRPr="004A1E96">
        <w:rPr>
          <w:rFonts w:ascii="Verdana" w:hAnsi="Verdana" w:cstheme="minorHAnsi"/>
          <w:bCs/>
          <w:sz w:val="18"/>
          <w:szCs w:val="18"/>
          <w:lang w:val="pl-PL"/>
        </w:rPr>
        <w:t>Mają Państwo prawo do wniesienia skargi do organu nadzorczego, którym jest Prezes Urzędu Ochrony Danych Osobowych z siedzibą ul. Stawki 2, 00 –193 Warszawa, jeśli w Państwa ocenie przetwarzanie Państwa danych osobowych odbywa się w sposób niezgodny z prawem.</w:t>
      </w:r>
    </w:p>
    <w:p w14:paraId="3027E03C" w14:textId="77777777" w:rsidR="003F7930" w:rsidRPr="004A1E96" w:rsidRDefault="003F7930" w:rsidP="004A31F0">
      <w:pPr>
        <w:pStyle w:val="NormalnyWeb"/>
        <w:numPr>
          <w:ilvl w:val="0"/>
          <w:numId w:val="48"/>
        </w:numPr>
        <w:spacing w:before="0" w:after="0"/>
        <w:jc w:val="both"/>
        <w:rPr>
          <w:rFonts w:ascii="Verdana" w:hAnsi="Verdana" w:cstheme="minorHAnsi"/>
          <w:bCs/>
          <w:sz w:val="18"/>
          <w:szCs w:val="18"/>
          <w:lang w:val="pl-PL"/>
        </w:rPr>
      </w:pPr>
      <w:r w:rsidRPr="004A1E96">
        <w:rPr>
          <w:rFonts w:ascii="Verdana" w:hAnsi="Verdana" w:cstheme="minorHAnsi"/>
          <w:bCs/>
          <w:sz w:val="18"/>
          <w:szCs w:val="18"/>
          <w:lang w:val="pl-PL"/>
        </w:rPr>
        <w:t>Przekazanie przez Państwa swoich danych osobowych jest dobrowolne, lecz niezbędne do realizacji celu określonego w pkt 3. Niepodanie danych osobowych określonych w ust. 3 skutkować będzie niemożliwością zawarcia z Państwem przedmiotowej umowy.</w:t>
      </w:r>
    </w:p>
    <w:p w14:paraId="04D21F83" w14:textId="77777777" w:rsidR="003F7930" w:rsidRPr="004A1E96" w:rsidRDefault="003F7930" w:rsidP="004A31F0">
      <w:pPr>
        <w:pStyle w:val="NormalnyWeb"/>
        <w:numPr>
          <w:ilvl w:val="0"/>
          <w:numId w:val="48"/>
        </w:numPr>
        <w:spacing w:before="0" w:after="0"/>
        <w:jc w:val="both"/>
        <w:rPr>
          <w:rFonts w:ascii="Verdana" w:hAnsi="Verdana" w:cstheme="minorHAnsi"/>
          <w:bCs/>
          <w:sz w:val="18"/>
          <w:szCs w:val="18"/>
          <w:lang w:val="pl-PL"/>
        </w:rPr>
      </w:pPr>
      <w:r w:rsidRPr="004A1E96">
        <w:rPr>
          <w:rFonts w:ascii="Verdana" w:hAnsi="Verdana" w:cstheme="minorHAnsi"/>
          <w:bCs/>
          <w:sz w:val="18"/>
          <w:szCs w:val="18"/>
          <w:lang w:val="pl-PL"/>
        </w:rPr>
        <w:t>Odbiorcami przekazanych przez Państwa danych osobowych będą podmioty, którym ADO powierzył przetwarzanie danych osobowych na podstawie odrębnych umów powierzenia przetwarzania – np. w związku z realizacją usług hostingowych, poczty elektronicznej, czy też archiwizacji dokumentów; Państwa dane mogą zostać udostępnione innym organom administracji publicznej, organom kontroli, organom wymiaru sprawiedliwości oraz sądom, na ich uzasadniony wniosek (zgodnie z obowiązującymi przepisami).</w:t>
      </w:r>
    </w:p>
    <w:p w14:paraId="0C0FA388" w14:textId="77777777" w:rsidR="003F7930" w:rsidRPr="004A1E96" w:rsidRDefault="003F7930" w:rsidP="004A31F0">
      <w:pPr>
        <w:pStyle w:val="NormalnyWeb"/>
        <w:numPr>
          <w:ilvl w:val="0"/>
          <w:numId w:val="48"/>
        </w:numPr>
        <w:spacing w:before="0" w:after="0" w:line="276" w:lineRule="auto"/>
        <w:jc w:val="both"/>
        <w:rPr>
          <w:rFonts w:ascii="Verdana" w:hAnsi="Verdana" w:cstheme="minorHAnsi"/>
          <w:bCs/>
          <w:sz w:val="18"/>
          <w:szCs w:val="18"/>
          <w:lang w:val="pl-PL"/>
        </w:rPr>
      </w:pPr>
      <w:r w:rsidRPr="004A1E96">
        <w:rPr>
          <w:rFonts w:ascii="Verdana" w:hAnsi="Verdana" w:cstheme="minorHAnsi"/>
          <w:bCs/>
          <w:sz w:val="18"/>
          <w:szCs w:val="18"/>
          <w:lang w:val="pl-PL"/>
        </w:rPr>
        <w:t>Państwa dane osobowe nie będą przekazywane do Państw trzecich oraz do organizacji międzynarodowych.</w:t>
      </w:r>
    </w:p>
    <w:p w14:paraId="7174BCAB" w14:textId="58133930" w:rsidR="00593C88" w:rsidRPr="004A1E96" w:rsidRDefault="003F7930" w:rsidP="004A31F0">
      <w:pPr>
        <w:pStyle w:val="NormalnyWeb"/>
        <w:numPr>
          <w:ilvl w:val="0"/>
          <w:numId w:val="48"/>
        </w:numPr>
        <w:spacing w:before="0" w:after="0" w:line="276" w:lineRule="auto"/>
        <w:jc w:val="both"/>
        <w:rPr>
          <w:rFonts w:ascii="Verdana" w:hAnsi="Verdana" w:cstheme="minorHAnsi"/>
          <w:bCs/>
          <w:sz w:val="18"/>
          <w:szCs w:val="18"/>
          <w:lang w:val="pl-PL"/>
        </w:rPr>
      </w:pPr>
      <w:r w:rsidRPr="004A1E96">
        <w:rPr>
          <w:rFonts w:ascii="Verdana" w:hAnsi="Verdana" w:cstheme="minorHAnsi"/>
          <w:bCs/>
          <w:sz w:val="18"/>
          <w:szCs w:val="18"/>
          <w:lang w:val="pl-PL"/>
        </w:rPr>
        <w:t>Przekazane przez Państwa dane osobowe nie będą przetwarzane w sposób zautomatyzowany i nie będą poddawane profilowaniu.</w:t>
      </w:r>
    </w:p>
    <w:sectPr w:rsidR="00593C88" w:rsidRPr="004A1E96">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77F1" w14:textId="77777777" w:rsidR="00C7440A" w:rsidRDefault="00C7440A">
      <w:r>
        <w:separator/>
      </w:r>
    </w:p>
  </w:endnote>
  <w:endnote w:type="continuationSeparator" w:id="0">
    <w:p w14:paraId="66848C2C" w14:textId="77777777" w:rsidR="00C7440A" w:rsidRDefault="00C7440A">
      <w:r>
        <w:continuationSeparator/>
      </w:r>
    </w:p>
  </w:endnote>
  <w:endnote w:type="continuationNotice" w:id="1">
    <w:p w14:paraId="25BA77EC" w14:textId="77777777" w:rsidR="00C7440A" w:rsidRDefault="00C74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77559267"/>
      <w:docPartObj>
        <w:docPartGallery w:val="Page Numbers (Bottom of Page)"/>
        <w:docPartUnique/>
      </w:docPartObj>
    </w:sdtPr>
    <w:sdtContent>
      <w:p w14:paraId="6572AB00" w14:textId="77777777" w:rsidR="00DE3F6A" w:rsidRDefault="009E2EE1" w:rsidP="00DE3F6A">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21</w:t>
        </w:r>
        <w:r>
          <w:rPr>
            <w:rStyle w:val="Numerstrony"/>
          </w:rPr>
          <w:fldChar w:fldCharType="end"/>
        </w:r>
      </w:p>
    </w:sdtContent>
  </w:sdt>
  <w:p w14:paraId="7B171BFA" w14:textId="77777777" w:rsidR="00DE3F6A" w:rsidRDefault="00DE3F6A">
    <w:pPr>
      <w:pStyle w:val="Stopka"/>
    </w:pPr>
  </w:p>
  <w:p w14:paraId="12579261" w14:textId="77777777" w:rsidR="00512C52" w:rsidRDefault="00512C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6037"/>
      <w:docPartObj>
        <w:docPartGallery w:val="Page Numbers (Bottom of Page)"/>
        <w:docPartUnique/>
      </w:docPartObj>
    </w:sdtPr>
    <w:sdtEndPr>
      <w:rPr>
        <w:rFonts w:ascii="Verdana" w:hAnsi="Verdana"/>
        <w:sz w:val="20"/>
        <w:szCs w:val="20"/>
      </w:rPr>
    </w:sdtEndPr>
    <w:sdtContent>
      <w:p w14:paraId="19A6CD07" w14:textId="31D21AEE" w:rsidR="00D25EF0" w:rsidRPr="00D25EF0" w:rsidRDefault="00D25EF0">
        <w:pPr>
          <w:pStyle w:val="Stopka"/>
          <w:jc w:val="right"/>
          <w:rPr>
            <w:rFonts w:ascii="Verdana" w:hAnsi="Verdana"/>
            <w:sz w:val="20"/>
            <w:szCs w:val="20"/>
          </w:rPr>
        </w:pPr>
        <w:r w:rsidRPr="00D25EF0">
          <w:rPr>
            <w:rFonts w:ascii="Verdana" w:hAnsi="Verdana"/>
            <w:sz w:val="20"/>
            <w:szCs w:val="20"/>
          </w:rPr>
          <w:fldChar w:fldCharType="begin"/>
        </w:r>
        <w:r w:rsidRPr="00D25EF0">
          <w:rPr>
            <w:rFonts w:ascii="Verdana" w:hAnsi="Verdana"/>
            <w:sz w:val="20"/>
            <w:szCs w:val="20"/>
          </w:rPr>
          <w:instrText>PAGE   \* MERGEFORMAT</w:instrText>
        </w:r>
        <w:r w:rsidRPr="00D25EF0">
          <w:rPr>
            <w:rFonts w:ascii="Verdana" w:hAnsi="Verdana"/>
            <w:sz w:val="20"/>
            <w:szCs w:val="20"/>
          </w:rPr>
          <w:fldChar w:fldCharType="separate"/>
        </w:r>
        <w:r w:rsidRPr="00D25EF0">
          <w:rPr>
            <w:rFonts w:ascii="Verdana" w:hAnsi="Verdana"/>
            <w:sz w:val="20"/>
            <w:szCs w:val="20"/>
          </w:rPr>
          <w:t>2</w:t>
        </w:r>
        <w:r w:rsidRPr="00D25EF0">
          <w:rPr>
            <w:rFonts w:ascii="Verdana" w:hAnsi="Verdana"/>
            <w:sz w:val="20"/>
            <w:szCs w:val="20"/>
          </w:rPr>
          <w:fldChar w:fldCharType="end"/>
        </w:r>
      </w:p>
    </w:sdtContent>
  </w:sdt>
  <w:p w14:paraId="59BBBE17" w14:textId="77777777" w:rsidR="00512C52" w:rsidRDefault="00512C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0A3D" w14:textId="77777777" w:rsidR="00C7440A" w:rsidRDefault="00C7440A">
      <w:r>
        <w:separator/>
      </w:r>
    </w:p>
  </w:footnote>
  <w:footnote w:type="continuationSeparator" w:id="0">
    <w:p w14:paraId="334E32F7" w14:textId="77777777" w:rsidR="00C7440A" w:rsidRDefault="00C7440A">
      <w:r>
        <w:continuationSeparator/>
      </w:r>
    </w:p>
  </w:footnote>
  <w:footnote w:type="continuationNotice" w:id="1">
    <w:p w14:paraId="34B93993" w14:textId="77777777" w:rsidR="00C7440A" w:rsidRDefault="00C7440A"/>
  </w:footnote>
  <w:footnote w:id="2">
    <w:p w14:paraId="56975B56" w14:textId="0C631319" w:rsidR="009E16CE" w:rsidRPr="009C2AC9" w:rsidRDefault="009E16CE" w:rsidP="00F427D1">
      <w:pPr>
        <w:pStyle w:val="Tekstprzypisudolnego"/>
        <w:jc w:val="both"/>
      </w:pPr>
      <w:r w:rsidRPr="009C2AC9">
        <w:rPr>
          <w:rStyle w:val="Odwoanieprzypisudolnego"/>
        </w:rPr>
        <w:footnoteRef/>
      </w:r>
      <w:r w:rsidRPr="009C2AC9">
        <w:t xml:space="preserve"> Do uzupełnienia </w:t>
      </w:r>
      <w:r w:rsidR="001F6C7D" w:rsidRPr="009C2AC9">
        <w:t>numer</w:t>
      </w:r>
      <w:r w:rsidRPr="009C2AC9">
        <w:t xml:space="preserve"> </w:t>
      </w:r>
      <w:r w:rsidR="00A97DFC">
        <w:t>Części</w:t>
      </w:r>
      <w:r w:rsidR="00116E3A" w:rsidRPr="009C2AC9">
        <w:t xml:space="preserve">, to jest </w:t>
      </w:r>
      <w:r w:rsidR="00B62839" w:rsidRPr="009C2AC9">
        <w:t>1</w:t>
      </w:r>
      <w:r w:rsidR="00A97DFC">
        <w:t>, 2</w:t>
      </w:r>
      <w:r w:rsidR="00B62839" w:rsidRPr="009C2AC9">
        <w:t xml:space="preserve"> lub </w:t>
      </w:r>
      <w:r w:rsidR="00A97DFC">
        <w:t>3</w:t>
      </w:r>
      <w:r w:rsidR="00116E3A" w:rsidRPr="009C2AC9">
        <w:t>.</w:t>
      </w:r>
    </w:p>
  </w:footnote>
  <w:footnote w:id="3">
    <w:p w14:paraId="26A07314" w14:textId="6F674356" w:rsidR="00116E3A" w:rsidRPr="009C2AC9" w:rsidRDefault="00116E3A" w:rsidP="00F427D1">
      <w:pPr>
        <w:pStyle w:val="Tekstprzypisudolnego"/>
        <w:jc w:val="both"/>
      </w:pPr>
      <w:r w:rsidRPr="009C2AC9">
        <w:rPr>
          <w:rStyle w:val="Odwoanieprzypisudolnego"/>
        </w:rPr>
        <w:footnoteRef/>
      </w:r>
      <w:r w:rsidRPr="009C2AC9">
        <w:t xml:space="preserve"> Do uzupełnienia w zależności od </w:t>
      </w:r>
      <w:r w:rsidR="004573CC">
        <w:t>Części</w:t>
      </w:r>
      <w:r w:rsidRPr="009C2AC9">
        <w:t>, dla realizacji które</w:t>
      </w:r>
      <w:r w:rsidR="004573CC">
        <w:t>j</w:t>
      </w:r>
      <w:r w:rsidRPr="009C2AC9">
        <w:t xml:space="preserve"> zostanie wykorzystany niniejszy wzór umowy, to jest</w:t>
      </w:r>
      <w:r w:rsidR="00A42E10" w:rsidRPr="009C2AC9">
        <w:t xml:space="preserve"> (zgodnie z OPZ)</w:t>
      </w:r>
      <w:r w:rsidRPr="009C2AC9">
        <w:t>:</w:t>
      </w:r>
    </w:p>
    <w:p w14:paraId="721CB3D8" w14:textId="72A6F32F" w:rsidR="00116E3A" w:rsidRPr="009C2AC9" w:rsidRDefault="00116E3A" w:rsidP="004A31F0">
      <w:pPr>
        <w:pStyle w:val="Tekstprzypisudolnego"/>
        <w:numPr>
          <w:ilvl w:val="0"/>
          <w:numId w:val="46"/>
        </w:numPr>
        <w:ind w:left="426" w:hanging="142"/>
        <w:jc w:val="both"/>
      </w:pPr>
      <w:r w:rsidRPr="009C2AC9">
        <w:t>„</w:t>
      </w:r>
      <w:r w:rsidR="00BA7B7B" w:rsidRPr="00993823">
        <w:rPr>
          <w:i/>
          <w:iCs/>
        </w:rPr>
        <w:t xml:space="preserve">w </w:t>
      </w:r>
      <w:r w:rsidR="002A5DDF" w:rsidRPr="00993823">
        <w:rPr>
          <w:i/>
          <w:iCs/>
        </w:rPr>
        <w:t xml:space="preserve">dniach 16 </w:t>
      </w:r>
      <w:r w:rsidR="00993823" w:rsidRPr="00993823">
        <w:rPr>
          <w:i/>
          <w:iCs/>
        </w:rPr>
        <w:t xml:space="preserve">do 27 </w:t>
      </w:r>
      <w:r w:rsidR="002A5DDF" w:rsidRPr="00993823">
        <w:rPr>
          <w:i/>
          <w:iCs/>
        </w:rPr>
        <w:t>czerwca 2023 r – w zakresie zakwaterowania</w:t>
      </w:r>
      <w:r w:rsidR="002A5DDF">
        <w:t xml:space="preserve"> </w:t>
      </w:r>
      <w:r w:rsidR="0076280B" w:rsidRPr="009C2AC9">
        <w:rPr>
          <w:i/>
          <w:iCs/>
        </w:rPr>
        <w:t>do</w:t>
      </w:r>
      <w:r w:rsidR="00AC7E1A" w:rsidRPr="009C2AC9">
        <w:rPr>
          <w:i/>
          <w:iCs/>
        </w:rPr>
        <w:t xml:space="preserve"> </w:t>
      </w:r>
      <w:r w:rsidR="00F931F1">
        <w:rPr>
          <w:i/>
          <w:iCs/>
        </w:rPr>
        <w:t>582</w:t>
      </w:r>
      <w:r w:rsidR="00AC7E1A" w:rsidRPr="009C2AC9">
        <w:rPr>
          <w:i/>
          <w:iCs/>
        </w:rPr>
        <w:t xml:space="preserve"> </w:t>
      </w:r>
      <w:r w:rsidR="00F931F1">
        <w:rPr>
          <w:i/>
          <w:iCs/>
        </w:rPr>
        <w:t>os</w:t>
      </w:r>
      <w:r w:rsidR="00991E0F">
        <w:rPr>
          <w:i/>
          <w:iCs/>
        </w:rPr>
        <w:t>ób</w:t>
      </w:r>
      <w:r w:rsidR="00F7771D" w:rsidRPr="009C2AC9">
        <w:rPr>
          <w:i/>
          <w:iCs/>
        </w:rPr>
        <w:t xml:space="preserve"> </w:t>
      </w:r>
      <w:r w:rsidR="00F427D1" w:rsidRPr="009C2AC9">
        <w:rPr>
          <w:i/>
          <w:iCs/>
        </w:rPr>
        <w:t xml:space="preserve">w pokojach </w:t>
      </w:r>
      <w:r w:rsidR="00383543" w:rsidRPr="009C2AC9">
        <w:rPr>
          <w:i/>
          <w:iCs/>
        </w:rPr>
        <w:t xml:space="preserve"> jednoosobowych</w:t>
      </w:r>
      <w:r w:rsidRPr="009C2AC9">
        <w:t xml:space="preserve">” dla </w:t>
      </w:r>
      <w:r w:rsidR="004C2697">
        <w:t>Części</w:t>
      </w:r>
      <w:r w:rsidR="004C2697" w:rsidRPr="009C2AC9">
        <w:t xml:space="preserve"> </w:t>
      </w:r>
      <w:r w:rsidRPr="009C2AC9">
        <w:t>1</w:t>
      </w:r>
      <w:r w:rsidR="007F5F99" w:rsidRPr="009C2AC9">
        <w:t>,</w:t>
      </w:r>
    </w:p>
    <w:p w14:paraId="5E9B8B2F" w14:textId="61E75DB7" w:rsidR="007F5F99" w:rsidRDefault="007F5F99" w:rsidP="00E2213D">
      <w:pPr>
        <w:pStyle w:val="Tekstprzypisudolnego"/>
        <w:numPr>
          <w:ilvl w:val="0"/>
          <w:numId w:val="46"/>
        </w:numPr>
        <w:ind w:left="426" w:hanging="142"/>
        <w:jc w:val="both"/>
      </w:pPr>
      <w:r w:rsidRPr="009C2AC9">
        <w:t>„</w:t>
      </w:r>
      <w:r w:rsidR="00993823" w:rsidRPr="00993823">
        <w:rPr>
          <w:i/>
          <w:iCs/>
        </w:rPr>
        <w:t>w dniach 16 do 27 czerwca 2023 r – w zakresie zakwaterowania</w:t>
      </w:r>
      <w:r w:rsidR="00993823">
        <w:t xml:space="preserve"> </w:t>
      </w:r>
      <w:r w:rsidR="00D63CC9" w:rsidRPr="009C2AC9">
        <w:rPr>
          <w:i/>
          <w:iCs/>
        </w:rPr>
        <w:t xml:space="preserve">do </w:t>
      </w:r>
      <w:r w:rsidR="00F931F1">
        <w:rPr>
          <w:i/>
          <w:iCs/>
        </w:rPr>
        <w:t>1032</w:t>
      </w:r>
      <w:r w:rsidR="00D63CC9" w:rsidRPr="009C2AC9">
        <w:rPr>
          <w:i/>
          <w:iCs/>
        </w:rPr>
        <w:t xml:space="preserve"> osób (w tym </w:t>
      </w:r>
      <w:r w:rsidR="00F931F1">
        <w:rPr>
          <w:i/>
          <w:iCs/>
        </w:rPr>
        <w:t>212</w:t>
      </w:r>
      <w:r w:rsidR="00D63CC9" w:rsidRPr="009C2AC9">
        <w:rPr>
          <w:i/>
          <w:iCs/>
        </w:rPr>
        <w:t xml:space="preserve"> </w:t>
      </w:r>
      <w:proofErr w:type="spellStart"/>
      <w:r w:rsidR="00D63CC9" w:rsidRPr="009C2AC9">
        <w:rPr>
          <w:i/>
          <w:iCs/>
        </w:rPr>
        <w:t>pokojonocy</w:t>
      </w:r>
      <w:proofErr w:type="spellEnd"/>
      <w:r w:rsidR="00D63CC9" w:rsidRPr="009C2AC9">
        <w:rPr>
          <w:i/>
          <w:iCs/>
        </w:rPr>
        <w:t xml:space="preserve"> w pokojach  jednoosobowych i </w:t>
      </w:r>
      <w:r w:rsidR="00F931F1">
        <w:rPr>
          <w:i/>
          <w:iCs/>
        </w:rPr>
        <w:t>410</w:t>
      </w:r>
      <w:r w:rsidR="00D63CC9" w:rsidRPr="009C2AC9">
        <w:rPr>
          <w:i/>
          <w:iCs/>
        </w:rPr>
        <w:t xml:space="preserve"> </w:t>
      </w:r>
      <w:proofErr w:type="spellStart"/>
      <w:r w:rsidR="00D63CC9" w:rsidRPr="009C2AC9">
        <w:rPr>
          <w:i/>
          <w:iCs/>
        </w:rPr>
        <w:t>pokojonocy</w:t>
      </w:r>
      <w:proofErr w:type="spellEnd"/>
      <w:r w:rsidR="00D63CC9" w:rsidRPr="009C2AC9">
        <w:rPr>
          <w:i/>
          <w:iCs/>
        </w:rPr>
        <w:t xml:space="preserve"> w pokojach dwuosobowych</w:t>
      </w:r>
      <w:r w:rsidR="00367301" w:rsidRPr="009C2AC9">
        <w:rPr>
          <w:i/>
          <w:iCs/>
        </w:rPr>
        <w:t>)</w:t>
      </w:r>
      <w:r w:rsidRPr="009C2AC9">
        <w:t xml:space="preserve">” dla </w:t>
      </w:r>
      <w:r w:rsidR="004C2697">
        <w:t>Cz</w:t>
      </w:r>
      <w:r w:rsidR="004573CC">
        <w:t>ęści</w:t>
      </w:r>
      <w:r w:rsidR="004C2697" w:rsidRPr="009C2AC9">
        <w:t xml:space="preserve"> </w:t>
      </w:r>
      <w:r w:rsidRPr="009C2AC9">
        <w:t>2</w:t>
      </w:r>
      <w:r w:rsidR="00C704CB">
        <w:t>,</w:t>
      </w:r>
    </w:p>
    <w:p w14:paraId="136EB912" w14:textId="31FBDBF5" w:rsidR="00F931F1" w:rsidRPr="009C2AC9" w:rsidRDefault="00F931F1" w:rsidP="00F931F1">
      <w:pPr>
        <w:pStyle w:val="Tekstprzypisudolnego"/>
        <w:numPr>
          <w:ilvl w:val="0"/>
          <w:numId w:val="46"/>
        </w:numPr>
        <w:ind w:left="426" w:hanging="142"/>
        <w:jc w:val="both"/>
      </w:pPr>
      <w:r w:rsidRPr="009C2AC9">
        <w:t>„</w:t>
      </w:r>
      <w:r w:rsidR="00DA3292" w:rsidRPr="00993823">
        <w:rPr>
          <w:i/>
          <w:iCs/>
        </w:rPr>
        <w:t>w dniach 1</w:t>
      </w:r>
      <w:r w:rsidR="0060177C">
        <w:rPr>
          <w:i/>
          <w:iCs/>
        </w:rPr>
        <w:t>3</w:t>
      </w:r>
      <w:r w:rsidR="00DA3292" w:rsidRPr="00993823">
        <w:rPr>
          <w:i/>
          <w:iCs/>
        </w:rPr>
        <w:t xml:space="preserve"> do 27 czerwca 2023 r – w zakresie zakwaterowania</w:t>
      </w:r>
      <w:r w:rsidR="00DA3292">
        <w:t xml:space="preserve"> </w:t>
      </w:r>
      <w:r w:rsidRPr="009C2AC9">
        <w:rPr>
          <w:i/>
          <w:iCs/>
        </w:rPr>
        <w:t xml:space="preserve">do </w:t>
      </w:r>
      <w:r>
        <w:rPr>
          <w:i/>
          <w:iCs/>
        </w:rPr>
        <w:t>493</w:t>
      </w:r>
      <w:r w:rsidRPr="009C2AC9">
        <w:rPr>
          <w:i/>
          <w:iCs/>
        </w:rPr>
        <w:t xml:space="preserve"> osób (w tym </w:t>
      </w:r>
      <w:r>
        <w:rPr>
          <w:i/>
          <w:iCs/>
        </w:rPr>
        <w:t>397</w:t>
      </w:r>
      <w:r w:rsidRPr="009C2AC9">
        <w:rPr>
          <w:i/>
          <w:iCs/>
        </w:rPr>
        <w:t xml:space="preserve"> </w:t>
      </w:r>
      <w:proofErr w:type="spellStart"/>
      <w:r w:rsidRPr="009C2AC9">
        <w:rPr>
          <w:i/>
          <w:iCs/>
        </w:rPr>
        <w:t>pokojonocy</w:t>
      </w:r>
      <w:proofErr w:type="spellEnd"/>
      <w:r w:rsidRPr="009C2AC9">
        <w:rPr>
          <w:i/>
          <w:iCs/>
        </w:rPr>
        <w:t xml:space="preserve"> w pokojach  jednoosobowych i </w:t>
      </w:r>
      <w:r>
        <w:rPr>
          <w:i/>
          <w:iCs/>
        </w:rPr>
        <w:t>48</w:t>
      </w:r>
      <w:r w:rsidRPr="009C2AC9">
        <w:rPr>
          <w:i/>
          <w:iCs/>
        </w:rPr>
        <w:t xml:space="preserve"> </w:t>
      </w:r>
      <w:proofErr w:type="spellStart"/>
      <w:r w:rsidRPr="009C2AC9">
        <w:rPr>
          <w:i/>
          <w:iCs/>
        </w:rPr>
        <w:t>pokojonocy</w:t>
      </w:r>
      <w:proofErr w:type="spellEnd"/>
      <w:r w:rsidRPr="009C2AC9">
        <w:rPr>
          <w:i/>
          <w:iCs/>
        </w:rPr>
        <w:t xml:space="preserve"> w pokojach dwuosobowych)</w:t>
      </w:r>
      <w:r w:rsidRPr="009C2AC9">
        <w:t xml:space="preserve">” dla </w:t>
      </w:r>
      <w:r w:rsidR="004573CC">
        <w:t>Części 3</w:t>
      </w:r>
      <w:r w:rsidRPr="009C2AC9">
        <w:t>.</w:t>
      </w:r>
    </w:p>
  </w:footnote>
  <w:footnote w:id="4">
    <w:p w14:paraId="294180B1" w14:textId="16141404" w:rsidR="008A6D3C" w:rsidRPr="009C2AC9" w:rsidRDefault="008A6D3C" w:rsidP="008A6D3C">
      <w:pPr>
        <w:pStyle w:val="Tekstprzypisudolnego"/>
        <w:jc w:val="both"/>
      </w:pPr>
      <w:r w:rsidRPr="009C2AC9">
        <w:rPr>
          <w:rStyle w:val="Odwoanieprzypisudolnego"/>
        </w:rPr>
        <w:footnoteRef/>
      </w:r>
      <w:r w:rsidRPr="009C2AC9">
        <w:t xml:space="preserve"> Do uzupełnienia w zależności od </w:t>
      </w:r>
      <w:r w:rsidR="004573CC">
        <w:t>Części</w:t>
      </w:r>
      <w:r w:rsidRPr="009C2AC9">
        <w:t>, dla realizacji które</w:t>
      </w:r>
      <w:r w:rsidR="004573CC">
        <w:t>j</w:t>
      </w:r>
      <w:r w:rsidRPr="009C2AC9">
        <w:t xml:space="preserve"> zostanie wykorzystany niniejszy wzór umowy, to jest (zgodnie z OPZ):</w:t>
      </w:r>
    </w:p>
    <w:p w14:paraId="16904C67" w14:textId="4CF39F02" w:rsidR="000533D9" w:rsidRDefault="000533D9" w:rsidP="008A6D3C">
      <w:pPr>
        <w:pStyle w:val="Tekstprzypisudolnego"/>
        <w:numPr>
          <w:ilvl w:val="0"/>
          <w:numId w:val="46"/>
        </w:numPr>
        <w:ind w:left="426" w:hanging="142"/>
        <w:jc w:val="both"/>
      </w:pPr>
      <w:r w:rsidRPr="009C2AC9">
        <w:t>„</w:t>
      </w:r>
      <w:r w:rsidRPr="009C2AC9">
        <w:rPr>
          <w:i/>
          <w:iCs/>
        </w:rPr>
        <w:t xml:space="preserve">jednej </w:t>
      </w:r>
      <w:r>
        <w:rPr>
          <w:i/>
          <w:iCs/>
        </w:rPr>
        <w:t xml:space="preserve">sali konferencyjnej </w:t>
      </w:r>
      <w:r w:rsidRPr="009C2AC9">
        <w:rPr>
          <w:i/>
          <w:iCs/>
        </w:rPr>
        <w:t xml:space="preserve">w okresie od </w:t>
      </w:r>
      <w:r>
        <w:rPr>
          <w:i/>
          <w:iCs/>
        </w:rPr>
        <w:t>16 do 23</w:t>
      </w:r>
      <w:r w:rsidRPr="009C2AC9">
        <w:rPr>
          <w:i/>
          <w:iCs/>
        </w:rPr>
        <w:t xml:space="preserve"> czerwca 2023 r. </w:t>
      </w:r>
      <w:r>
        <w:rPr>
          <w:i/>
          <w:iCs/>
        </w:rPr>
        <w:t>na pokój dla organizatora</w:t>
      </w:r>
      <w:r w:rsidR="00440793">
        <w:rPr>
          <w:i/>
          <w:iCs/>
        </w:rPr>
        <w:t>, jednej sali</w:t>
      </w:r>
      <w:r w:rsidR="00250C3C">
        <w:rPr>
          <w:i/>
          <w:iCs/>
        </w:rPr>
        <w:t xml:space="preserve"> konferencyjn</w:t>
      </w:r>
      <w:r w:rsidR="00440793">
        <w:rPr>
          <w:i/>
          <w:iCs/>
        </w:rPr>
        <w:t>ej</w:t>
      </w:r>
      <w:r w:rsidR="00687981">
        <w:rPr>
          <w:i/>
          <w:iCs/>
        </w:rPr>
        <w:t xml:space="preserve"> </w:t>
      </w:r>
      <w:r w:rsidR="00250C3C">
        <w:rPr>
          <w:i/>
          <w:iCs/>
        </w:rPr>
        <w:t xml:space="preserve">w okresie od </w:t>
      </w:r>
      <w:r w:rsidR="004A74BC">
        <w:rPr>
          <w:i/>
          <w:iCs/>
        </w:rPr>
        <w:t>20</w:t>
      </w:r>
      <w:r w:rsidR="00250C3C">
        <w:rPr>
          <w:i/>
          <w:iCs/>
        </w:rPr>
        <w:t xml:space="preserve"> do 2</w:t>
      </w:r>
      <w:r w:rsidR="004A74BC">
        <w:rPr>
          <w:i/>
          <w:iCs/>
        </w:rPr>
        <w:t>5</w:t>
      </w:r>
      <w:r w:rsidR="00250C3C">
        <w:rPr>
          <w:i/>
          <w:iCs/>
        </w:rPr>
        <w:t xml:space="preserve"> czerwca 2023 r.</w:t>
      </w:r>
      <w:r w:rsidR="00440793">
        <w:rPr>
          <w:i/>
          <w:iCs/>
        </w:rPr>
        <w:t xml:space="preserve"> dla minimum </w:t>
      </w:r>
      <w:r w:rsidR="004A74BC">
        <w:rPr>
          <w:i/>
          <w:iCs/>
        </w:rPr>
        <w:t>2</w:t>
      </w:r>
      <w:r w:rsidR="00440793">
        <w:rPr>
          <w:i/>
          <w:iCs/>
        </w:rPr>
        <w:t>0 osób</w:t>
      </w:r>
      <w:r w:rsidR="004A74BC">
        <w:rPr>
          <w:i/>
          <w:iCs/>
        </w:rPr>
        <w:t xml:space="preserve"> oraz jednej sali konferencyjnej w okresie od </w:t>
      </w:r>
      <w:r w:rsidR="002E0AAF">
        <w:rPr>
          <w:i/>
          <w:iCs/>
        </w:rPr>
        <w:t>16</w:t>
      </w:r>
      <w:r w:rsidR="004A74BC">
        <w:rPr>
          <w:i/>
          <w:iCs/>
        </w:rPr>
        <w:t xml:space="preserve"> do 2</w:t>
      </w:r>
      <w:r w:rsidR="00443FE1">
        <w:rPr>
          <w:i/>
          <w:iCs/>
        </w:rPr>
        <w:t>6</w:t>
      </w:r>
      <w:r w:rsidR="004A74BC">
        <w:rPr>
          <w:i/>
          <w:iCs/>
        </w:rPr>
        <w:t xml:space="preserve"> czerwca 2023 r. dla minimum </w:t>
      </w:r>
      <w:r w:rsidR="00443FE1">
        <w:rPr>
          <w:i/>
          <w:iCs/>
        </w:rPr>
        <w:t>3</w:t>
      </w:r>
      <w:r w:rsidR="004A74BC">
        <w:rPr>
          <w:i/>
          <w:iCs/>
        </w:rPr>
        <w:t>0 osób</w:t>
      </w:r>
      <w:r w:rsidRPr="00C704CB">
        <w:t>”</w:t>
      </w:r>
      <w:r w:rsidR="002E0AAF" w:rsidRPr="00C704CB">
        <w:t xml:space="preserve"> </w:t>
      </w:r>
      <w:r w:rsidRPr="00C704CB">
        <w:t>–</w:t>
      </w:r>
      <w:r w:rsidR="002E0AAF" w:rsidRPr="00C704CB">
        <w:t xml:space="preserve"> dla Części 1,</w:t>
      </w:r>
    </w:p>
    <w:p w14:paraId="10DE1322" w14:textId="7138A9A8" w:rsidR="008A6D3C" w:rsidRPr="009C2AC9" w:rsidRDefault="008A6D3C" w:rsidP="005D0C29">
      <w:pPr>
        <w:pStyle w:val="Tekstprzypisudolnego"/>
        <w:numPr>
          <w:ilvl w:val="0"/>
          <w:numId w:val="46"/>
        </w:numPr>
        <w:ind w:left="426" w:hanging="142"/>
        <w:jc w:val="both"/>
      </w:pPr>
      <w:r w:rsidRPr="009C2AC9">
        <w:t>„</w:t>
      </w:r>
      <w:r w:rsidRPr="009C2AC9">
        <w:rPr>
          <w:i/>
          <w:iCs/>
        </w:rPr>
        <w:t>jedn</w:t>
      </w:r>
      <w:r w:rsidR="00FE317C" w:rsidRPr="009C2AC9">
        <w:rPr>
          <w:i/>
          <w:iCs/>
        </w:rPr>
        <w:t>ej</w:t>
      </w:r>
      <w:r w:rsidR="009A09EB" w:rsidRPr="009C2AC9">
        <w:rPr>
          <w:i/>
          <w:iCs/>
        </w:rPr>
        <w:t xml:space="preserve"> </w:t>
      </w:r>
      <w:r w:rsidR="000533D9">
        <w:rPr>
          <w:i/>
          <w:iCs/>
        </w:rPr>
        <w:t>s</w:t>
      </w:r>
      <w:r w:rsidR="006B088A">
        <w:rPr>
          <w:i/>
          <w:iCs/>
        </w:rPr>
        <w:t xml:space="preserve">ali konferencyjnej </w:t>
      </w:r>
      <w:r w:rsidR="009A09EB" w:rsidRPr="009C2AC9">
        <w:rPr>
          <w:i/>
          <w:iCs/>
        </w:rPr>
        <w:t xml:space="preserve">w okresie od </w:t>
      </w:r>
      <w:r w:rsidR="00F931F1">
        <w:rPr>
          <w:i/>
          <w:iCs/>
        </w:rPr>
        <w:t>16 do 23</w:t>
      </w:r>
      <w:r w:rsidR="00FE317C" w:rsidRPr="009C2AC9">
        <w:rPr>
          <w:i/>
          <w:iCs/>
        </w:rPr>
        <w:t xml:space="preserve"> czerwca 2023 r.</w:t>
      </w:r>
      <w:r w:rsidRPr="009C2AC9">
        <w:rPr>
          <w:i/>
          <w:iCs/>
        </w:rPr>
        <w:t xml:space="preserve"> </w:t>
      </w:r>
      <w:r w:rsidR="00F931F1">
        <w:rPr>
          <w:i/>
          <w:iCs/>
        </w:rPr>
        <w:t xml:space="preserve">na pokój dla organizatora” – </w:t>
      </w:r>
      <w:r w:rsidR="00F931F1" w:rsidRPr="00F931F1">
        <w:t xml:space="preserve">dla </w:t>
      </w:r>
      <w:r w:rsidR="00AC1A36">
        <w:t xml:space="preserve"> Części 2 i 3</w:t>
      </w:r>
      <w:r w:rsidR="000533D9">
        <w:rPr>
          <w:i/>
          <w:iCs/>
        </w:rPr>
        <w:t>.</w:t>
      </w:r>
    </w:p>
  </w:footnote>
  <w:footnote w:id="5">
    <w:p w14:paraId="0B27443B" w14:textId="295C1676" w:rsidR="00A741FB" w:rsidRPr="009C2AC9" w:rsidRDefault="00A741FB" w:rsidP="00A741FB">
      <w:pPr>
        <w:pStyle w:val="Tekstprzypisudolnego"/>
        <w:jc w:val="both"/>
      </w:pPr>
      <w:r w:rsidRPr="009C2AC9">
        <w:rPr>
          <w:rStyle w:val="Odwoanieprzypisudolnego"/>
        </w:rPr>
        <w:footnoteRef/>
      </w:r>
      <w:r w:rsidRPr="009C2AC9">
        <w:t xml:space="preserve"> Do uzupełnienia w zależności od </w:t>
      </w:r>
      <w:r w:rsidR="004573CC">
        <w:t>Części</w:t>
      </w:r>
      <w:r w:rsidRPr="009C2AC9">
        <w:t>, dla realizacji które</w:t>
      </w:r>
      <w:r w:rsidR="004573CC">
        <w:t>j</w:t>
      </w:r>
      <w:r w:rsidRPr="009C2AC9">
        <w:t xml:space="preserve"> zostanie wykorzystany niniejszy wzór umowy, to jest (zgodnie z OPZ):</w:t>
      </w:r>
    </w:p>
    <w:p w14:paraId="7C7134B7" w14:textId="4CD664B0" w:rsidR="00A741FB" w:rsidRPr="009C2AC9" w:rsidRDefault="00A741FB" w:rsidP="004A31F0">
      <w:pPr>
        <w:pStyle w:val="Tekstprzypisudolnego"/>
        <w:numPr>
          <w:ilvl w:val="0"/>
          <w:numId w:val="46"/>
        </w:numPr>
        <w:ind w:left="426" w:hanging="142"/>
        <w:jc w:val="both"/>
      </w:pPr>
      <w:r w:rsidRPr="009C2AC9">
        <w:t>„</w:t>
      </w:r>
      <w:r w:rsidR="001F3069" w:rsidRPr="001321B3">
        <w:rPr>
          <w:i/>
          <w:iCs/>
        </w:rPr>
        <w:t>bufetu śniadaniowego</w:t>
      </w:r>
      <w:r w:rsidR="001321B3">
        <w:rPr>
          <w:i/>
          <w:iCs/>
        </w:rPr>
        <w:t>, a także</w:t>
      </w:r>
      <w:r w:rsidR="004772EA">
        <w:rPr>
          <w:i/>
          <w:iCs/>
        </w:rPr>
        <w:t xml:space="preserve"> </w:t>
      </w:r>
      <w:r w:rsidR="00A6066F" w:rsidRPr="009C2AC9">
        <w:rPr>
          <w:i/>
          <w:iCs/>
        </w:rPr>
        <w:t xml:space="preserve">lunchów </w:t>
      </w:r>
      <w:r w:rsidR="00407CCA" w:rsidRPr="009C2AC9">
        <w:rPr>
          <w:i/>
          <w:iCs/>
        </w:rPr>
        <w:t xml:space="preserve">w liczbie </w:t>
      </w:r>
      <w:r w:rsidR="00F931F1">
        <w:rPr>
          <w:i/>
          <w:iCs/>
        </w:rPr>
        <w:t>182</w:t>
      </w:r>
      <w:r w:rsidR="005C232C" w:rsidRPr="009C2AC9">
        <w:rPr>
          <w:i/>
          <w:iCs/>
        </w:rPr>
        <w:t xml:space="preserve"> oraz kolacji w liczbie </w:t>
      </w:r>
      <w:r w:rsidR="00F931F1">
        <w:rPr>
          <w:i/>
          <w:iCs/>
        </w:rPr>
        <w:t>212</w:t>
      </w:r>
      <w:r w:rsidRPr="009C2AC9">
        <w:t xml:space="preserve">” dla </w:t>
      </w:r>
      <w:r w:rsidR="004573CC">
        <w:t>Części</w:t>
      </w:r>
      <w:r w:rsidR="004573CC" w:rsidRPr="009C2AC9">
        <w:t xml:space="preserve"> </w:t>
      </w:r>
      <w:r w:rsidRPr="009C2AC9">
        <w:t>1,</w:t>
      </w:r>
    </w:p>
    <w:p w14:paraId="2A9D1D55" w14:textId="14CE6A2B" w:rsidR="002514CD" w:rsidRDefault="00A741FB" w:rsidP="00A741FB">
      <w:pPr>
        <w:pStyle w:val="Tekstprzypisudolnego"/>
        <w:numPr>
          <w:ilvl w:val="0"/>
          <w:numId w:val="46"/>
        </w:numPr>
        <w:ind w:left="426" w:hanging="142"/>
        <w:jc w:val="both"/>
      </w:pPr>
      <w:r w:rsidRPr="009C2AC9">
        <w:t>„</w:t>
      </w:r>
      <w:r w:rsidR="001321B3" w:rsidRPr="001321B3">
        <w:rPr>
          <w:i/>
          <w:iCs/>
        </w:rPr>
        <w:t>bufetu śniadaniowego</w:t>
      </w:r>
      <w:r w:rsidR="001321B3">
        <w:rPr>
          <w:i/>
          <w:iCs/>
        </w:rPr>
        <w:t>, a także</w:t>
      </w:r>
      <w:r w:rsidR="004772EA">
        <w:rPr>
          <w:i/>
          <w:iCs/>
        </w:rPr>
        <w:t xml:space="preserve"> </w:t>
      </w:r>
      <w:r w:rsidR="005C232C" w:rsidRPr="009C2AC9">
        <w:rPr>
          <w:i/>
          <w:iCs/>
        </w:rPr>
        <w:t xml:space="preserve">lunchów w liczbie </w:t>
      </w:r>
      <w:r w:rsidR="00F931F1">
        <w:rPr>
          <w:i/>
          <w:iCs/>
        </w:rPr>
        <w:t>104</w:t>
      </w:r>
      <w:r w:rsidR="005C232C" w:rsidRPr="009C2AC9">
        <w:rPr>
          <w:i/>
          <w:iCs/>
        </w:rPr>
        <w:t xml:space="preserve"> oraz kolacji w liczbie </w:t>
      </w:r>
      <w:r w:rsidR="00F931F1">
        <w:rPr>
          <w:i/>
          <w:iCs/>
        </w:rPr>
        <w:t>896</w:t>
      </w:r>
      <w:r w:rsidRPr="009C2AC9">
        <w:t xml:space="preserve">” dla </w:t>
      </w:r>
      <w:r w:rsidR="004573CC">
        <w:t>Części</w:t>
      </w:r>
      <w:r w:rsidR="004573CC" w:rsidRPr="009C2AC9">
        <w:t xml:space="preserve"> </w:t>
      </w:r>
      <w:r w:rsidRPr="009C2AC9">
        <w:t>2</w:t>
      </w:r>
      <w:r w:rsidR="002514CD">
        <w:t>,</w:t>
      </w:r>
    </w:p>
    <w:p w14:paraId="53B9384B" w14:textId="719A2E8B" w:rsidR="00A741FB" w:rsidRPr="009C2AC9" w:rsidRDefault="001321B3" w:rsidP="00A741FB">
      <w:pPr>
        <w:pStyle w:val="Tekstprzypisudolnego"/>
        <w:numPr>
          <w:ilvl w:val="0"/>
          <w:numId w:val="46"/>
        </w:numPr>
        <w:ind w:left="426" w:hanging="142"/>
        <w:jc w:val="both"/>
      </w:pPr>
      <w:r>
        <w:t>„</w:t>
      </w:r>
      <w:r w:rsidRPr="001321B3">
        <w:rPr>
          <w:i/>
          <w:iCs/>
        </w:rPr>
        <w:t>bufetu śniadaniowego</w:t>
      </w:r>
      <w:r>
        <w:t>” – dla Części 3</w:t>
      </w:r>
      <w:r w:rsidR="00956BDE" w:rsidRPr="009C2AC9">
        <w:t>.</w:t>
      </w:r>
    </w:p>
  </w:footnote>
  <w:footnote w:id="6">
    <w:p w14:paraId="12BAA724" w14:textId="18D5A736" w:rsidR="008255A8" w:rsidRDefault="008255A8">
      <w:pPr>
        <w:pStyle w:val="Tekstprzypisudolnego"/>
      </w:pPr>
      <w:r>
        <w:rPr>
          <w:rStyle w:val="Odwoanieprzypisudolnego"/>
        </w:rPr>
        <w:footnoteRef/>
      </w:r>
      <w:r>
        <w:t xml:space="preserve"> </w:t>
      </w:r>
      <w:r w:rsidR="00E964BA">
        <w:t>Dotyczy tylko Części 1; w przypadku Części 2 i 3 punkt usunąć.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61"/>
    <w:multiLevelType w:val="singleLevel"/>
    <w:tmpl w:val="EF88ED9A"/>
    <w:name w:val="WW8Num136"/>
    <w:lvl w:ilvl="0">
      <w:start w:val="1"/>
      <w:numFmt w:val="decimal"/>
      <w:lvlText w:val="%1)"/>
      <w:lvlJc w:val="left"/>
      <w:pPr>
        <w:tabs>
          <w:tab w:val="num" w:pos="0"/>
        </w:tabs>
        <w:ind w:left="1287" w:hanging="360"/>
      </w:pPr>
      <w:rPr>
        <w:rFonts w:ascii="Verdana" w:hAnsi="Verdana" w:cs="Lato" w:hint="default"/>
        <w:kern w:val="2"/>
        <w:sz w:val="20"/>
        <w:szCs w:val="20"/>
      </w:rPr>
    </w:lvl>
  </w:abstractNum>
  <w:abstractNum w:abstractNumId="2" w15:restartNumberingAfterBreak="0">
    <w:nsid w:val="00EC11DA"/>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A30768"/>
    <w:multiLevelType w:val="hybridMultilevel"/>
    <w:tmpl w:val="0EDC6CB8"/>
    <w:lvl w:ilvl="0" w:tplc="FFFFFFFF">
      <w:start w:val="1"/>
      <w:numFmt w:val="decimal"/>
      <w:lvlText w:val="%1."/>
      <w:lvlJc w:val="left"/>
      <w:pPr>
        <w:tabs>
          <w:tab w:val="num" w:pos="357"/>
        </w:tabs>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5802F4"/>
    <w:multiLevelType w:val="hybridMultilevel"/>
    <w:tmpl w:val="D45A3998"/>
    <w:lvl w:ilvl="0" w:tplc="04150017">
      <w:start w:val="1"/>
      <w:numFmt w:val="lowerLetter"/>
      <w:lvlText w:val="%1)"/>
      <w:lvlJc w:val="left"/>
      <w:pPr>
        <w:ind w:left="2215" w:hanging="360"/>
      </w:p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5" w15:restartNumberingAfterBreak="0">
    <w:nsid w:val="07144DAA"/>
    <w:multiLevelType w:val="multilevel"/>
    <w:tmpl w:val="51409860"/>
    <w:styleLink w:val="ImportedStyle25"/>
    <w:lvl w:ilvl="0">
      <w:start w:val="1"/>
      <w:numFmt w:val="decimal"/>
      <w:lvlText w:val="%1."/>
      <w:lvlJc w:val="left"/>
      <w:pPr>
        <w:tabs>
          <w:tab w:val="left" w:pos="1492"/>
        </w:tabs>
        <w:ind w:left="1379" w:hanging="4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92"/>
        </w:tabs>
        <w:ind w:left="1488" w:hanging="594"/>
      </w:pPr>
      <w:rPr>
        <w:rFonts w:ascii="Arial" w:eastAsia="Arial" w:hAnsi="Arial" w:cs="Arial"/>
        <w:b w:val="0"/>
        <w:bCs w:val="0"/>
        <w:i w:val="0"/>
        <w:iCs w:val="0"/>
        <w:caps w:val="0"/>
        <w:smallCaps w:val="0"/>
        <w:strike w:val="0"/>
        <w:dstrike w:val="0"/>
        <w:outline w:val="0"/>
        <w:emboss w:val="0"/>
        <w:imprint w:val="0"/>
        <w:color w:val="151515"/>
        <w:spacing w:val="0"/>
        <w:w w:val="100"/>
        <w:kern w:val="0"/>
        <w:position w:val="0"/>
        <w:highlight w:val="none"/>
        <w:vertAlign w:val="baseline"/>
      </w:rPr>
    </w:lvl>
    <w:lvl w:ilvl="2">
      <w:start w:val="1"/>
      <w:numFmt w:val="decimal"/>
      <w:lvlText w:val="%2.%3."/>
      <w:lvlJc w:val="left"/>
      <w:pPr>
        <w:tabs>
          <w:tab w:val="left" w:pos="1492"/>
        </w:tabs>
        <w:ind w:left="2382" w:hanging="594"/>
      </w:pPr>
      <w:rPr>
        <w:rFonts w:ascii="Arial" w:eastAsia="Arial" w:hAnsi="Arial" w:cs="Arial"/>
        <w:b w:val="0"/>
        <w:bCs w:val="0"/>
        <w:i w:val="0"/>
        <w:iCs w:val="0"/>
        <w:caps w:val="0"/>
        <w:smallCaps w:val="0"/>
        <w:strike w:val="0"/>
        <w:dstrike w:val="0"/>
        <w:outline w:val="0"/>
        <w:emboss w:val="0"/>
        <w:imprint w:val="0"/>
        <w:color w:val="151515"/>
        <w:spacing w:val="0"/>
        <w:w w:val="100"/>
        <w:kern w:val="0"/>
        <w:position w:val="0"/>
        <w:highlight w:val="none"/>
        <w:vertAlign w:val="baseline"/>
      </w:rPr>
    </w:lvl>
    <w:lvl w:ilvl="3">
      <w:start w:val="1"/>
      <w:numFmt w:val="decimal"/>
      <w:lvlText w:val="%2.%3.%4."/>
      <w:lvlJc w:val="left"/>
      <w:pPr>
        <w:tabs>
          <w:tab w:val="left" w:pos="1492"/>
        </w:tabs>
        <w:ind w:left="3276" w:hanging="594"/>
      </w:pPr>
      <w:rPr>
        <w:rFonts w:ascii="Arial" w:eastAsia="Arial" w:hAnsi="Arial" w:cs="Arial"/>
        <w:b w:val="0"/>
        <w:bCs w:val="0"/>
        <w:i w:val="0"/>
        <w:iCs w:val="0"/>
        <w:caps w:val="0"/>
        <w:smallCaps w:val="0"/>
        <w:strike w:val="0"/>
        <w:dstrike w:val="0"/>
        <w:outline w:val="0"/>
        <w:emboss w:val="0"/>
        <w:imprint w:val="0"/>
        <w:color w:val="151515"/>
        <w:spacing w:val="0"/>
        <w:w w:val="100"/>
        <w:kern w:val="0"/>
        <w:position w:val="0"/>
        <w:highlight w:val="none"/>
        <w:vertAlign w:val="baseline"/>
      </w:rPr>
    </w:lvl>
    <w:lvl w:ilvl="4">
      <w:start w:val="1"/>
      <w:numFmt w:val="decimal"/>
      <w:suff w:val="nothing"/>
      <w:lvlText w:val="%2.%3.%4.%5."/>
      <w:lvlJc w:val="left"/>
      <w:pPr>
        <w:tabs>
          <w:tab w:val="left" w:pos="1492"/>
        </w:tabs>
        <w:ind w:left="4170" w:hanging="594"/>
      </w:pPr>
      <w:rPr>
        <w:rFonts w:ascii="Arial" w:eastAsia="Arial" w:hAnsi="Arial" w:cs="Arial"/>
        <w:b w:val="0"/>
        <w:bCs w:val="0"/>
        <w:i w:val="0"/>
        <w:iCs w:val="0"/>
        <w:caps w:val="0"/>
        <w:smallCaps w:val="0"/>
        <w:strike w:val="0"/>
        <w:dstrike w:val="0"/>
        <w:outline w:val="0"/>
        <w:emboss w:val="0"/>
        <w:imprint w:val="0"/>
        <w:color w:val="151515"/>
        <w:spacing w:val="0"/>
        <w:w w:val="100"/>
        <w:kern w:val="0"/>
        <w:position w:val="0"/>
        <w:highlight w:val="none"/>
        <w:vertAlign w:val="baseline"/>
      </w:rPr>
    </w:lvl>
    <w:lvl w:ilvl="5">
      <w:start w:val="1"/>
      <w:numFmt w:val="decimal"/>
      <w:suff w:val="nothing"/>
      <w:lvlText w:val="%2.%3.%4.%5.%6."/>
      <w:lvlJc w:val="left"/>
      <w:pPr>
        <w:tabs>
          <w:tab w:val="left" w:pos="1492"/>
        </w:tabs>
        <w:ind w:left="5064" w:hanging="594"/>
      </w:pPr>
      <w:rPr>
        <w:rFonts w:ascii="Arial" w:eastAsia="Arial" w:hAnsi="Arial" w:cs="Arial"/>
        <w:b w:val="0"/>
        <w:bCs w:val="0"/>
        <w:i w:val="0"/>
        <w:iCs w:val="0"/>
        <w:caps w:val="0"/>
        <w:smallCaps w:val="0"/>
        <w:strike w:val="0"/>
        <w:dstrike w:val="0"/>
        <w:outline w:val="0"/>
        <w:emboss w:val="0"/>
        <w:imprint w:val="0"/>
        <w:color w:val="151515"/>
        <w:spacing w:val="0"/>
        <w:w w:val="100"/>
        <w:kern w:val="0"/>
        <w:position w:val="0"/>
        <w:highlight w:val="none"/>
        <w:vertAlign w:val="baseline"/>
      </w:rPr>
    </w:lvl>
    <w:lvl w:ilvl="6">
      <w:start w:val="1"/>
      <w:numFmt w:val="decimal"/>
      <w:suff w:val="nothing"/>
      <w:lvlText w:val="%2.%3.%4.%5.%6.%7."/>
      <w:lvlJc w:val="left"/>
      <w:pPr>
        <w:tabs>
          <w:tab w:val="left" w:pos="1492"/>
        </w:tabs>
        <w:ind w:left="5958" w:hanging="594"/>
      </w:pPr>
      <w:rPr>
        <w:rFonts w:ascii="Arial" w:eastAsia="Arial" w:hAnsi="Arial" w:cs="Arial"/>
        <w:b w:val="0"/>
        <w:bCs w:val="0"/>
        <w:i w:val="0"/>
        <w:iCs w:val="0"/>
        <w:caps w:val="0"/>
        <w:smallCaps w:val="0"/>
        <w:strike w:val="0"/>
        <w:dstrike w:val="0"/>
        <w:outline w:val="0"/>
        <w:emboss w:val="0"/>
        <w:imprint w:val="0"/>
        <w:color w:val="151515"/>
        <w:spacing w:val="0"/>
        <w:w w:val="100"/>
        <w:kern w:val="0"/>
        <w:position w:val="0"/>
        <w:highlight w:val="none"/>
        <w:vertAlign w:val="baseline"/>
      </w:rPr>
    </w:lvl>
    <w:lvl w:ilvl="7">
      <w:start w:val="1"/>
      <w:numFmt w:val="decimal"/>
      <w:suff w:val="nothing"/>
      <w:lvlText w:val="%2.%3.%4.%5.%6.%7.%8."/>
      <w:lvlJc w:val="left"/>
      <w:pPr>
        <w:tabs>
          <w:tab w:val="left" w:pos="1492"/>
        </w:tabs>
        <w:ind w:left="6852" w:hanging="594"/>
      </w:pPr>
      <w:rPr>
        <w:rFonts w:ascii="Arial" w:eastAsia="Arial" w:hAnsi="Arial" w:cs="Arial"/>
        <w:b w:val="0"/>
        <w:bCs w:val="0"/>
        <w:i w:val="0"/>
        <w:iCs w:val="0"/>
        <w:caps w:val="0"/>
        <w:smallCaps w:val="0"/>
        <w:strike w:val="0"/>
        <w:dstrike w:val="0"/>
        <w:outline w:val="0"/>
        <w:emboss w:val="0"/>
        <w:imprint w:val="0"/>
        <w:color w:val="151515"/>
        <w:spacing w:val="0"/>
        <w:w w:val="100"/>
        <w:kern w:val="0"/>
        <w:position w:val="0"/>
        <w:highlight w:val="none"/>
        <w:vertAlign w:val="baseline"/>
      </w:rPr>
    </w:lvl>
    <w:lvl w:ilvl="8">
      <w:start w:val="1"/>
      <w:numFmt w:val="decimal"/>
      <w:suff w:val="nothing"/>
      <w:lvlText w:val="%2.%3.%4.%5.%6.%7.%8.%9."/>
      <w:lvlJc w:val="left"/>
      <w:pPr>
        <w:tabs>
          <w:tab w:val="left" w:pos="1492"/>
        </w:tabs>
        <w:ind w:left="7746" w:hanging="594"/>
      </w:pPr>
      <w:rPr>
        <w:rFonts w:ascii="Arial" w:eastAsia="Arial" w:hAnsi="Arial" w:cs="Arial"/>
        <w:b w:val="0"/>
        <w:bCs w:val="0"/>
        <w:i w:val="0"/>
        <w:iCs w:val="0"/>
        <w:caps w:val="0"/>
        <w:smallCaps w:val="0"/>
        <w:strike w:val="0"/>
        <w:dstrike w:val="0"/>
        <w:outline w:val="0"/>
        <w:emboss w:val="0"/>
        <w:imprint w:val="0"/>
        <w:color w:val="151515"/>
        <w:spacing w:val="0"/>
        <w:w w:val="100"/>
        <w:kern w:val="0"/>
        <w:position w:val="0"/>
        <w:highlight w:val="none"/>
        <w:vertAlign w:val="baseline"/>
      </w:rPr>
    </w:lvl>
  </w:abstractNum>
  <w:abstractNum w:abstractNumId="6" w15:restartNumberingAfterBreak="0">
    <w:nsid w:val="07811AB6"/>
    <w:multiLevelType w:val="hybridMultilevel"/>
    <w:tmpl w:val="C75C8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AD6BEA"/>
    <w:multiLevelType w:val="hybridMultilevel"/>
    <w:tmpl w:val="08A03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21C33"/>
    <w:multiLevelType w:val="hybridMultilevel"/>
    <w:tmpl w:val="03F05674"/>
    <w:lvl w:ilvl="0" w:tplc="FFFFFFFF">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D5A56AC"/>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7B50D7"/>
    <w:multiLevelType w:val="hybridMultilevel"/>
    <w:tmpl w:val="BD40C8B2"/>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F571A3"/>
    <w:multiLevelType w:val="hybridMultilevel"/>
    <w:tmpl w:val="A842854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95706C"/>
    <w:multiLevelType w:val="hybridMultilevel"/>
    <w:tmpl w:val="03F05674"/>
    <w:lvl w:ilvl="0" w:tplc="FFFFFFFF">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FD168B3"/>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4E057F"/>
    <w:multiLevelType w:val="hybridMultilevel"/>
    <w:tmpl w:val="0EDC6CB8"/>
    <w:lvl w:ilvl="0" w:tplc="6DA6DEAC">
      <w:start w:val="1"/>
      <w:numFmt w:val="decimal"/>
      <w:lvlText w:val="%1."/>
      <w:lvlJc w:val="left"/>
      <w:pPr>
        <w:tabs>
          <w:tab w:val="num" w:pos="357"/>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317BFF"/>
    <w:multiLevelType w:val="hybridMultilevel"/>
    <w:tmpl w:val="03F05674"/>
    <w:lvl w:ilvl="0" w:tplc="FFFFFFFF">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6BD0C92"/>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DB74AD"/>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2C0BE4"/>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621EF6"/>
    <w:multiLevelType w:val="hybridMultilevel"/>
    <w:tmpl w:val="0EDC6CB8"/>
    <w:lvl w:ilvl="0" w:tplc="FFFFFFFF">
      <w:start w:val="1"/>
      <w:numFmt w:val="decimal"/>
      <w:lvlText w:val="%1."/>
      <w:lvlJc w:val="left"/>
      <w:pPr>
        <w:tabs>
          <w:tab w:val="num" w:pos="357"/>
        </w:tabs>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C2E230A"/>
    <w:multiLevelType w:val="hybridMultilevel"/>
    <w:tmpl w:val="03F05674"/>
    <w:lvl w:ilvl="0" w:tplc="FFFFFFFF">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C696A1F"/>
    <w:multiLevelType w:val="hybridMultilevel"/>
    <w:tmpl w:val="03F05674"/>
    <w:lvl w:ilvl="0" w:tplc="0D14F35C">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0D76167"/>
    <w:multiLevelType w:val="multilevel"/>
    <w:tmpl w:val="D2861804"/>
    <w:styleLink w:val="ImportedStyle4"/>
    <w:lvl w:ilvl="0">
      <w:start w:val="1"/>
      <w:numFmt w:val="decimal"/>
      <w:lvlText w:val="%1."/>
      <w:lvlJc w:val="left"/>
      <w:pPr>
        <w:tabs>
          <w:tab w:val="left" w:pos="1473"/>
        </w:tabs>
        <w:ind w:left="1360" w:hanging="4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73"/>
        </w:tabs>
        <w:ind w:left="1469"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2">
      <w:start w:val="1"/>
      <w:numFmt w:val="decimal"/>
      <w:lvlText w:val="%2.%3."/>
      <w:lvlJc w:val="left"/>
      <w:pPr>
        <w:tabs>
          <w:tab w:val="left" w:pos="1473"/>
        </w:tabs>
        <w:ind w:left="2342"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3">
      <w:start w:val="1"/>
      <w:numFmt w:val="decimal"/>
      <w:lvlText w:val="%2.%3.%4."/>
      <w:lvlJc w:val="left"/>
      <w:pPr>
        <w:tabs>
          <w:tab w:val="left" w:pos="1473"/>
        </w:tabs>
        <w:ind w:left="3215"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4">
      <w:start w:val="1"/>
      <w:numFmt w:val="decimal"/>
      <w:suff w:val="nothing"/>
      <w:lvlText w:val="%2.%3.%4.%5."/>
      <w:lvlJc w:val="left"/>
      <w:pPr>
        <w:tabs>
          <w:tab w:val="left" w:pos="1473"/>
        </w:tabs>
        <w:ind w:left="4088"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5">
      <w:start w:val="1"/>
      <w:numFmt w:val="decimal"/>
      <w:suff w:val="nothing"/>
      <w:lvlText w:val="%2.%3.%4.%5.%6."/>
      <w:lvlJc w:val="left"/>
      <w:pPr>
        <w:tabs>
          <w:tab w:val="left" w:pos="1473"/>
        </w:tabs>
        <w:ind w:left="4961"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6">
      <w:start w:val="1"/>
      <w:numFmt w:val="decimal"/>
      <w:suff w:val="nothing"/>
      <w:lvlText w:val="%2.%3.%4.%5.%6.%7."/>
      <w:lvlJc w:val="left"/>
      <w:pPr>
        <w:tabs>
          <w:tab w:val="left" w:pos="1473"/>
        </w:tabs>
        <w:ind w:left="5834"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7">
      <w:start w:val="1"/>
      <w:numFmt w:val="decimal"/>
      <w:suff w:val="nothing"/>
      <w:lvlText w:val="%2.%3.%4.%5.%6.%7.%8."/>
      <w:lvlJc w:val="left"/>
      <w:pPr>
        <w:tabs>
          <w:tab w:val="left" w:pos="1473"/>
        </w:tabs>
        <w:ind w:left="6707"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8">
      <w:start w:val="1"/>
      <w:numFmt w:val="decimal"/>
      <w:suff w:val="nothing"/>
      <w:lvlText w:val="%2.%3.%4.%5.%6.%7.%8.%9."/>
      <w:lvlJc w:val="left"/>
      <w:pPr>
        <w:tabs>
          <w:tab w:val="left" w:pos="1473"/>
        </w:tabs>
        <w:ind w:left="7580"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abstractNum>
  <w:abstractNum w:abstractNumId="23" w15:restartNumberingAfterBreak="0">
    <w:nsid w:val="34683366"/>
    <w:multiLevelType w:val="hybridMultilevel"/>
    <w:tmpl w:val="0EDC6CB8"/>
    <w:lvl w:ilvl="0" w:tplc="FFFFFFFF">
      <w:start w:val="1"/>
      <w:numFmt w:val="decimal"/>
      <w:lvlText w:val="%1."/>
      <w:lvlJc w:val="left"/>
      <w:pPr>
        <w:tabs>
          <w:tab w:val="num" w:pos="357"/>
        </w:tabs>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6715C5F"/>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FA7E88"/>
    <w:multiLevelType w:val="hybridMultilevel"/>
    <w:tmpl w:val="03F05674"/>
    <w:lvl w:ilvl="0" w:tplc="FFFFFFFF">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B6C5AB9"/>
    <w:multiLevelType w:val="multilevel"/>
    <w:tmpl w:val="6D724748"/>
    <w:styleLink w:val="ImportedStyle5"/>
    <w:lvl w:ilvl="0">
      <w:start w:val="1"/>
      <w:numFmt w:val="decimal"/>
      <w:lvlText w:val="%1."/>
      <w:lvlJc w:val="left"/>
      <w:pPr>
        <w:tabs>
          <w:tab w:val="left" w:pos="1518"/>
        </w:tabs>
        <w:ind w:left="1409" w:hanging="4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518"/>
        </w:tabs>
        <w:ind w:left="1517"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2">
      <w:start w:val="1"/>
      <w:numFmt w:val="decimal"/>
      <w:lvlText w:val="%2.%3."/>
      <w:lvlJc w:val="left"/>
      <w:pPr>
        <w:tabs>
          <w:tab w:val="left" w:pos="1518"/>
        </w:tabs>
        <w:ind w:left="2438"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3">
      <w:start w:val="1"/>
      <w:numFmt w:val="decimal"/>
      <w:lvlText w:val="%2.%3.%4."/>
      <w:lvlJc w:val="left"/>
      <w:pPr>
        <w:tabs>
          <w:tab w:val="left" w:pos="1518"/>
        </w:tabs>
        <w:ind w:left="3359"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4">
      <w:start w:val="1"/>
      <w:numFmt w:val="decimal"/>
      <w:suff w:val="nothing"/>
      <w:lvlText w:val="%2.%3.%4.%5."/>
      <w:lvlJc w:val="left"/>
      <w:pPr>
        <w:tabs>
          <w:tab w:val="left" w:pos="1518"/>
        </w:tabs>
        <w:ind w:left="4280"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5">
      <w:start w:val="1"/>
      <w:numFmt w:val="decimal"/>
      <w:suff w:val="nothing"/>
      <w:lvlText w:val="%2.%3.%4.%5.%6."/>
      <w:lvlJc w:val="left"/>
      <w:pPr>
        <w:tabs>
          <w:tab w:val="left" w:pos="1518"/>
        </w:tabs>
        <w:ind w:left="5201"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6">
      <w:start w:val="1"/>
      <w:numFmt w:val="decimal"/>
      <w:suff w:val="nothing"/>
      <w:lvlText w:val="%2.%3.%4.%5.%6.%7."/>
      <w:lvlJc w:val="left"/>
      <w:pPr>
        <w:tabs>
          <w:tab w:val="left" w:pos="1518"/>
        </w:tabs>
        <w:ind w:left="6122"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7">
      <w:start w:val="1"/>
      <w:numFmt w:val="decimal"/>
      <w:suff w:val="nothing"/>
      <w:lvlText w:val="%2.%3.%4.%5.%6.%7.%8."/>
      <w:lvlJc w:val="left"/>
      <w:pPr>
        <w:tabs>
          <w:tab w:val="left" w:pos="1518"/>
        </w:tabs>
        <w:ind w:left="7043"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8">
      <w:start w:val="1"/>
      <w:numFmt w:val="decimal"/>
      <w:suff w:val="nothing"/>
      <w:lvlText w:val="%2.%3.%4.%5.%6.%7.%8.%9."/>
      <w:lvlJc w:val="left"/>
      <w:pPr>
        <w:tabs>
          <w:tab w:val="left" w:pos="1518"/>
        </w:tabs>
        <w:ind w:left="7964" w:hanging="596"/>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abstractNum>
  <w:abstractNum w:abstractNumId="27" w15:restartNumberingAfterBreak="0">
    <w:nsid w:val="3DB3487F"/>
    <w:multiLevelType w:val="hybridMultilevel"/>
    <w:tmpl w:val="03F05674"/>
    <w:lvl w:ilvl="0" w:tplc="FFFFFFFF">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F740900"/>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334960"/>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BB2818"/>
    <w:multiLevelType w:val="hybridMultilevel"/>
    <w:tmpl w:val="A614E000"/>
    <w:styleLink w:val="ImportedStyle16"/>
    <w:lvl w:ilvl="0" w:tplc="017EB3D2">
      <w:start w:val="1"/>
      <w:numFmt w:val="decimal"/>
      <w:lvlText w:val="%1."/>
      <w:lvlJc w:val="left"/>
      <w:pPr>
        <w:tabs>
          <w:tab w:val="left" w:pos="1478"/>
          <w:tab w:val="left" w:pos="1479"/>
        </w:tabs>
        <w:ind w:left="1369"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05308338">
      <w:start w:val="1"/>
      <w:numFmt w:val="decimal"/>
      <w:lvlText w:val="%2."/>
      <w:lvlJc w:val="left"/>
      <w:pPr>
        <w:tabs>
          <w:tab w:val="left" w:pos="1478"/>
          <w:tab w:val="left" w:pos="1479"/>
        </w:tabs>
        <w:ind w:left="1476" w:hanging="584"/>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2" w:tplc="6DC8F51E">
      <w:start w:val="1"/>
      <w:numFmt w:val="lowerLetter"/>
      <w:lvlText w:val="(%3)"/>
      <w:lvlJc w:val="left"/>
      <w:pPr>
        <w:tabs>
          <w:tab w:val="num" w:pos="2055"/>
        </w:tabs>
        <w:ind w:left="2065" w:hanging="601"/>
      </w:pPr>
      <w:rPr>
        <w:rFonts w:hAnsi="Arial Unicode MS"/>
        <w:caps w:val="0"/>
        <w:smallCaps w:val="0"/>
        <w:strike w:val="0"/>
        <w:dstrike w:val="0"/>
        <w:outline w:val="0"/>
        <w:emboss w:val="0"/>
        <w:imprint w:val="0"/>
        <w:spacing w:val="0"/>
        <w:w w:val="100"/>
        <w:kern w:val="0"/>
        <w:position w:val="0"/>
        <w:highlight w:val="none"/>
        <w:vertAlign w:val="baseline"/>
      </w:rPr>
    </w:lvl>
    <w:lvl w:ilvl="3" w:tplc="0820F432">
      <w:start w:val="1"/>
      <w:numFmt w:val="lowerLetter"/>
      <w:lvlText w:val="(%4)"/>
      <w:lvlJc w:val="left"/>
      <w:pPr>
        <w:tabs>
          <w:tab w:val="left" w:pos="2055"/>
          <w:tab w:val="num" w:pos="2787"/>
        </w:tabs>
        <w:ind w:left="2797" w:hanging="601"/>
      </w:pPr>
      <w:rPr>
        <w:rFonts w:hAnsi="Arial Unicode MS"/>
        <w:caps w:val="0"/>
        <w:smallCaps w:val="0"/>
        <w:strike w:val="0"/>
        <w:dstrike w:val="0"/>
        <w:outline w:val="0"/>
        <w:emboss w:val="0"/>
        <w:imprint w:val="0"/>
        <w:spacing w:val="0"/>
        <w:w w:val="100"/>
        <w:kern w:val="0"/>
        <w:position w:val="0"/>
        <w:highlight w:val="none"/>
        <w:vertAlign w:val="baseline"/>
      </w:rPr>
    </w:lvl>
    <w:lvl w:ilvl="4" w:tplc="E56C115E">
      <w:start w:val="1"/>
      <w:numFmt w:val="lowerLetter"/>
      <w:lvlText w:val="(%5)"/>
      <w:lvlJc w:val="left"/>
      <w:pPr>
        <w:tabs>
          <w:tab w:val="left" w:pos="2055"/>
          <w:tab w:val="num" w:pos="3519"/>
        </w:tabs>
        <w:ind w:left="3529" w:hanging="601"/>
      </w:pPr>
      <w:rPr>
        <w:rFonts w:hAnsi="Arial Unicode MS"/>
        <w:caps w:val="0"/>
        <w:smallCaps w:val="0"/>
        <w:strike w:val="0"/>
        <w:dstrike w:val="0"/>
        <w:outline w:val="0"/>
        <w:emboss w:val="0"/>
        <w:imprint w:val="0"/>
        <w:spacing w:val="0"/>
        <w:w w:val="100"/>
        <w:kern w:val="0"/>
        <w:position w:val="0"/>
        <w:highlight w:val="none"/>
        <w:vertAlign w:val="baseline"/>
      </w:rPr>
    </w:lvl>
    <w:lvl w:ilvl="5" w:tplc="87A079C8">
      <w:start w:val="1"/>
      <w:numFmt w:val="lowerLetter"/>
      <w:lvlText w:val="(%6)"/>
      <w:lvlJc w:val="left"/>
      <w:pPr>
        <w:tabs>
          <w:tab w:val="left" w:pos="2055"/>
          <w:tab w:val="num" w:pos="4251"/>
        </w:tabs>
        <w:ind w:left="4261" w:hanging="601"/>
      </w:pPr>
      <w:rPr>
        <w:rFonts w:hAnsi="Arial Unicode MS"/>
        <w:caps w:val="0"/>
        <w:smallCaps w:val="0"/>
        <w:strike w:val="0"/>
        <w:dstrike w:val="0"/>
        <w:outline w:val="0"/>
        <w:emboss w:val="0"/>
        <w:imprint w:val="0"/>
        <w:spacing w:val="0"/>
        <w:w w:val="100"/>
        <w:kern w:val="0"/>
        <w:position w:val="0"/>
        <w:highlight w:val="none"/>
        <w:vertAlign w:val="baseline"/>
      </w:rPr>
    </w:lvl>
    <w:lvl w:ilvl="6" w:tplc="8D2E92DA">
      <w:start w:val="1"/>
      <w:numFmt w:val="lowerLetter"/>
      <w:lvlText w:val="(%7)"/>
      <w:lvlJc w:val="left"/>
      <w:pPr>
        <w:tabs>
          <w:tab w:val="left" w:pos="2055"/>
          <w:tab w:val="num" w:pos="4983"/>
        </w:tabs>
        <w:ind w:left="4993" w:hanging="601"/>
      </w:pPr>
      <w:rPr>
        <w:rFonts w:hAnsi="Arial Unicode MS"/>
        <w:caps w:val="0"/>
        <w:smallCaps w:val="0"/>
        <w:strike w:val="0"/>
        <w:dstrike w:val="0"/>
        <w:outline w:val="0"/>
        <w:emboss w:val="0"/>
        <w:imprint w:val="0"/>
        <w:spacing w:val="0"/>
        <w:w w:val="100"/>
        <w:kern w:val="0"/>
        <w:position w:val="0"/>
        <w:highlight w:val="none"/>
        <w:vertAlign w:val="baseline"/>
      </w:rPr>
    </w:lvl>
    <w:lvl w:ilvl="7" w:tplc="53EE33E4">
      <w:start w:val="1"/>
      <w:numFmt w:val="lowerLetter"/>
      <w:lvlText w:val="(%8)"/>
      <w:lvlJc w:val="left"/>
      <w:pPr>
        <w:tabs>
          <w:tab w:val="left" w:pos="2055"/>
          <w:tab w:val="num" w:pos="5715"/>
        </w:tabs>
        <w:ind w:left="5725" w:hanging="601"/>
      </w:pPr>
      <w:rPr>
        <w:rFonts w:hAnsi="Arial Unicode MS"/>
        <w:caps w:val="0"/>
        <w:smallCaps w:val="0"/>
        <w:strike w:val="0"/>
        <w:dstrike w:val="0"/>
        <w:outline w:val="0"/>
        <w:emboss w:val="0"/>
        <w:imprint w:val="0"/>
        <w:spacing w:val="0"/>
        <w:w w:val="100"/>
        <w:kern w:val="0"/>
        <w:position w:val="0"/>
        <w:highlight w:val="none"/>
        <w:vertAlign w:val="baseline"/>
      </w:rPr>
    </w:lvl>
    <w:lvl w:ilvl="8" w:tplc="29EE0EE0">
      <w:start w:val="1"/>
      <w:numFmt w:val="lowerLetter"/>
      <w:lvlText w:val="(%9)"/>
      <w:lvlJc w:val="left"/>
      <w:pPr>
        <w:tabs>
          <w:tab w:val="left" w:pos="2055"/>
          <w:tab w:val="num" w:pos="6447"/>
        </w:tabs>
        <w:ind w:left="6457" w:hanging="6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9B20331"/>
    <w:multiLevelType w:val="hybridMultilevel"/>
    <w:tmpl w:val="5792CD68"/>
    <w:styleLink w:val="ImportedStyle17"/>
    <w:lvl w:ilvl="0" w:tplc="8A2AFD26">
      <w:start w:val="1"/>
      <w:numFmt w:val="lowerLetter"/>
      <w:lvlText w:val="(%1)"/>
      <w:lvlJc w:val="left"/>
      <w:pPr>
        <w:tabs>
          <w:tab w:val="left" w:pos="2093"/>
        </w:tabs>
        <w:ind w:left="2092" w:hanging="585"/>
      </w:pPr>
      <w:rPr>
        <w:rFonts w:hAnsi="Arial Unicode MS"/>
        <w:caps w:val="0"/>
        <w:smallCaps w:val="0"/>
        <w:strike w:val="0"/>
        <w:dstrike w:val="0"/>
        <w:outline w:val="0"/>
        <w:emboss w:val="0"/>
        <w:imprint w:val="0"/>
        <w:spacing w:val="0"/>
        <w:w w:val="100"/>
        <w:kern w:val="0"/>
        <w:position w:val="0"/>
        <w:highlight w:val="none"/>
        <w:vertAlign w:val="baseline"/>
      </w:rPr>
    </w:lvl>
    <w:lvl w:ilvl="1" w:tplc="4168A98A">
      <w:start w:val="1"/>
      <w:numFmt w:val="lowerLetter"/>
      <w:lvlText w:val="(%2)"/>
      <w:lvlJc w:val="left"/>
      <w:pPr>
        <w:tabs>
          <w:tab w:val="left" w:pos="2092"/>
          <w:tab w:val="left" w:pos="2093"/>
        </w:tabs>
        <w:ind w:left="1305" w:hanging="585"/>
      </w:pPr>
      <w:rPr>
        <w:rFonts w:hAnsi="Arial Unicode MS"/>
        <w:caps w:val="0"/>
        <w:smallCaps w:val="0"/>
        <w:strike w:val="0"/>
        <w:dstrike w:val="0"/>
        <w:outline w:val="0"/>
        <w:emboss w:val="0"/>
        <w:imprint w:val="0"/>
        <w:spacing w:val="0"/>
        <w:w w:val="100"/>
        <w:kern w:val="0"/>
        <w:position w:val="0"/>
        <w:highlight w:val="none"/>
        <w:vertAlign w:val="baseline"/>
      </w:rPr>
    </w:lvl>
    <w:lvl w:ilvl="2" w:tplc="C22452FE">
      <w:start w:val="1"/>
      <w:numFmt w:val="lowerLetter"/>
      <w:lvlText w:val="(%3)"/>
      <w:lvlJc w:val="left"/>
      <w:pPr>
        <w:tabs>
          <w:tab w:val="left" w:pos="2092"/>
          <w:tab w:val="left" w:pos="2093"/>
        </w:tabs>
        <w:ind w:left="2025" w:hanging="585"/>
      </w:pPr>
      <w:rPr>
        <w:rFonts w:hAnsi="Arial Unicode MS"/>
        <w:caps w:val="0"/>
        <w:smallCaps w:val="0"/>
        <w:strike w:val="0"/>
        <w:dstrike w:val="0"/>
        <w:outline w:val="0"/>
        <w:emboss w:val="0"/>
        <w:imprint w:val="0"/>
        <w:spacing w:val="0"/>
        <w:w w:val="100"/>
        <w:kern w:val="0"/>
        <w:position w:val="0"/>
        <w:highlight w:val="none"/>
        <w:vertAlign w:val="baseline"/>
      </w:rPr>
    </w:lvl>
    <w:lvl w:ilvl="3" w:tplc="3DEE30EC">
      <w:start w:val="1"/>
      <w:numFmt w:val="lowerLetter"/>
      <w:lvlText w:val="(%4)"/>
      <w:lvlJc w:val="left"/>
      <w:pPr>
        <w:tabs>
          <w:tab w:val="left" w:pos="2092"/>
          <w:tab w:val="left" w:pos="2093"/>
        </w:tabs>
        <w:ind w:left="2745" w:hanging="585"/>
      </w:pPr>
      <w:rPr>
        <w:rFonts w:hAnsi="Arial Unicode MS"/>
        <w:caps w:val="0"/>
        <w:smallCaps w:val="0"/>
        <w:strike w:val="0"/>
        <w:dstrike w:val="0"/>
        <w:outline w:val="0"/>
        <w:emboss w:val="0"/>
        <w:imprint w:val="0"/>
        <w:spacing w:val="0"/>
        <w:w w:val="100"/>
        <w:kern w:val="0"/>
        <w:position w:val="0"/>
        <w:highlight w:val="none"/>
        <w:vertAlign w:val="baseline"/>
      </w:rPr>
    </w:lvl>
    <w:lvl w:ilvl="4" w:tplc="56348786">
      <w:start w:val="1"/>
      <w:numFmt w:val="lowerLetter"/>
      <w:lvlText w:val="(%5)"/>
      <w:lvlJc w:val="left"/>
      <w:pPr>
        <w:tabs>
          <w:tab w:val="left" w:pos="2092"/>
          <w:tab w:val="left" w:pos="2093"/>
        </w:tabs>
        <w:ind w:left="3465" w:hanging="585"/>
      </w:pPr>
      <w:rPr>
        <w:rFonts w:hAnsi="Arial Unicode MS"/>
        <w:caps w:val="0"/>
        <w:smallCaps w:val="0"/>
        <w:strike w:val="0"/>
        <w:dstrike w:val="0"/>
        <w:outline w:val="0"/>
        <w:emboss w:val="0"/>
        <w:imprint w:val="0"/>
        <w:spacing w:val="0"/>
        <w:w w:val="100"/>
        <w:kern w:val="0"/>
        <w:position w:val="0"/>
        <w:highlight w:val="none"/>
        <w:vertAlign w:val="baseline"/>
      </w:rPr>
    </w:lvl>
    <w:lvl w:ilvl="5" w:tplc="B0E24B02">
      <w:start w:val="1"/>
      <w:numFmt w:val="lowerLetter"/>
      <w:lvlText w:val="(%6)"/>
      <w:lvlJc w:val="left"/>
      <w:pPr>
        <w:tabs>
          <w:tab w:val="left" w:pos="2092"/>
          <w:tab w:val="left" w:pos="2093"/>
        </w:tabs>
        <w:ind w:left="4185" w:hanging="585"/>
      </w:pPr>
      <w:rPr>
        <w:rFonts w:hAnsi="Arial Unicode MS"/>
        <w:caps w:val="0"/>
        <w:smallCaps w:val="0"/>
        <w:strike w:val="0"/>
        <w:dstrike w:val="0"/>
        <w:outline w:val="0"/>
        <w:emboss w:val="0"/>
        <w:imprint w:val="0"/>
        <w:spacing w:val="0"/>
        <w:w w:val="100"/>
        <w:kern w:val="0"/>
        <w:position w:val="0"/>
        <w:highlight w:val="none"/>
        <w:vertAlign w:val="baseline"/>
      </w:rPr>
    </w:lvl>
    <w:lvl w:ilvl="6" w:tplc="D9E265F2">
      <w:start w:val="1"/>
      <w:numFmt w:val="lowerLetter"/>
      <w:lvlText w:val="(%7)"/>
      <w:lvlJc w:val="left"/>
      <w:pPr>
        <w:tabs>
          <w:tab w:val="left" w:pos="2092"/>
          <w:tab w:val="left" w:pos="2093"/>
        </w:tabs>
        <w:ind w:left="4905" w:hanging="585"/>
      </w:pPr>
      <w:rPr>
        <w:rFonts w:hAnsi="Arial Unicode MS"/>
        <w:caps w:val="0"/>
        <w:smallCaps w:val="0"/>
        <w:strike w:val="0"/>
        <w:dstrike w:val="0"/>
        <w:outline w:val="0"/>
        <w:emboss w:val="0"/>
        <w:imprint w:val="0"/>
        <w:spacing w:val="0"/>
        <w:w w:val="100"/>
        <w:kern w:val="0"/>
        <w:position w:val="0"/>
        <w:highlight w:val="none"/>
        <w:vertAlign w:val="baseline"/>
      </w:rPr>
    </w:lvl>
    <w:lvl w:ilvl="7" w:tplc="91F87338">
      <w:start w:val="1"/>
      <w:numFmt w:val="lowerLetter"/>
      <w:lvlText w:val="(%8)"/>
      <w:lvlJc w:val="left"/>
      <w:pPr>
        <w:tabs>
          <w:tab w:val="left" w:pos="2092"/>
          <w:tab w:val="left" w:pos="2093"/>
        </w:tabs>
        <w:ind w:left="5625" w:hanging="585"/>
      </w:pPr>
      <w:rPr>
        <w:rFonts w:hAnsi="Arial Unicode MS"/>
        <w:caps w:val="0"/>
        <w:smallCaps w:val="0"/>
        <w:strike w:val="0"/>
        <w:dstrike w:val="0"/>
        <w:outline w:val="0"/>
        <w:emboss w:val="0"/>
        <w:imprint w:val="0"/>
        <w:spacing w:val="0"/>
        <w:w w:val="100"/>
        <w:kern w:val="0"/>
        <w:position w:val="0"/>
        <w:highlight w:val="none"/>
        <w:vertAlign w:val="baseline"/>
      </w:rPr>
    </w:lvl>
    <w:lvl w:ilvl="8" w:tplc="936C0CD6">
      <w:start w:val="1"/>
      <w:numFmt w:val="lowerLetter"/>
      <w:lvlText w:val="(%9)"/>
      <w:lvlJc w:val="left"/>
      <w:pPr>
        <w:tabs>
          <w:tab w:val="left" w:pos="2092"/>
          <w:tab w:val="left" w:pos="2093"/>
        </w:tabs>
        <w:ind w:left="6345"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B1C4466"/>
    <w:multiLevelType w:val="hybridMultilevel"/>
    <w:tmpl w:val="0EDC6CB8"/>
    <w:lvl w:ilvl="0" w:tplc="FFFFFFFF">
      <w:start w:val="1"/>
      <w:numFmt w:val="decimal"/>
      <w:lvlText w:val="%1."/>
      <w:lvlJc w:val="left"/>
      <w:pPr>
        <w:tabs>
          <w:tab w:val="num" w:pos="357"/>
        </w:tabs>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F287B6C"/>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F3A1E2A"/>
    <w:multiLevelType w:val="hybridMultilevel"/>
    <w:tmpl w:val="0EDC6CB8"/>
    <w:lvl w:ilvl="0" w:tplc="FFFFFFFF">
      <w:start w:val="1"/>
      <w:numFmt w:val="decimal"/>
      <w:lvlText w:val="%1."/>
      <w:lvlJc w:val="left"/>
      <w:pPr>
        <w:tabs>
          <w:tab w:val="num" w:pos="357"/>
        </w:tabs>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1B83CAC"/>
    <w:multiLevelType w:val="hybridMultilevel"/>
    <w:tmpl w:val="0EDC6CB8"/>
    <w:lvl w:ilvl="0" w:tplc="FFFFFFFF">
      <w:start w:val="1"/>
      <w:numFmt w:val="decimal"/>
      <w:lvlText w:val="%1."/>
      <w:lvlJc w:val="left"/>
      <w:pPr>
        <w:tabs>
          <w:tab w:val="num" w:pos="357"/>
        </w:tabs>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1C37C88"/>
    <w:multiLevelType w:val="hybridMultilevel"/>
    <w:tmpl w:val="A7282B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5E617BD"/>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C62D64"/>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C6427B2"/>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DA5573F"/>
    <w:multiLevelType w:val="multilevel"/>
    <w:tmpl w:val="CB68FDFE"/>
    <w:styleLink w:val="ImportedStyle31"/>
    <w:lvl w:ilvl="0">
      <w:start w:val="1"/>
      <w:numFmt w:val="decimal"/>
      <w:lvlText w:val="%1."/>
      <w:lvlJc w:val="left"/>
      <w:pPr>
        <w:tabs>
          <w:tab w:val="left" w:pos="1573"/>
        </w:tabs>
        <w:ind w:left="1494" w:hanging="51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574" w:hanging="5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2.(%3)"/>
      <w:lvlJc w:val="left"/>
      <w:pPr>
        <w:tabs>
          <w:tab w:val="left" w:pos="1573"/>
        </w:tabs>
        <w:ind w:left="2141" w:hanging="5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2.(%3)(%4)"/>
      <w:lvlJc w:val="left"/>
      <w:pPr>
        <w:tabs>
          <w:tab w:val="left" w:pos="1573"/>
        </w:tabs>
        <w:ind w:left="2916" w:hanging="5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tabs>
          <w:tab w:val="left" w:pos="1573"/>
        </w:tabs>
        <w:ind w:left="3690" w:hanging="5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2.(%3)(%4)(%5)(%6)"/>
      <w:lvlJc w:val="left"/>
      <w:pPr>
        <w:tabs>
          <w:tab w:val="left" w:pos="1573"/>
        </w:tabs>
        <w:ind w:left="4465" w:hanging="5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2.(%3)(%4)(%5)(%6)(%7)"/>
      <w:lvlJc w:val="left"/>
      <w:pPr>
        <w:tabs>
          <w:tab w:val="left" w:pos="1573"/>
        </w:tabs>
        <w:ind w:left="5239" w:hanging="5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tabs>
          <w:tab w:val="left" w:pos="1573"/>
        </w:tabs>
        <w:ind w:left="6014" w:hanging="5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2.(%3)(%4)(%5)(%6)(%7)(%8)(%9)"/>
      <w:lvlJc w:val="left"/>
      <w:pPr>
        <w:tabs>
          <w:tab w:val="left" w:pos="1573"/>
        </w:tabs>
        <w:ind w:left="6788" w:hanging="5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EE54355"/>
    <w:multiLevelType w:val="hybridMultilevel"/>
    <w:tmpl w:val="0EDC6CB8"/>
    <w:lvl w:ilvl="0" w:tplc="FFFFFFFF">
      <w:start w:val="1"/>
      <w:numFmt w:val="decimal"/>
      <w:lvlText w:val="%1."/>
      <w:lvlJc w:val="left"/>
      <w:pPr>
        <w:tabs>
          <w:tab w:val="num" w:pos="357"/>
        </w:tabs>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1DA4061"/>
    <w:multiLevelType w:val="multilevel"/>
    <w:tmpl w:val="3B56A1A0"/>
    <w:styleLink w:val="ImportedStyle6"/>
    <w:lvl w:ilvl="0">
      <w:start w:val="1"/>
      <w:numFmt w:val="decimal"/>
      <w:lvlText w:val="%1."/>
      <w:lvlJc w:val="left"/>
      <w:pPr>
        <w:tabs>
          <w:tab w:val="left" w:pos="1461"/>
        </w:tabs>
        <w:ind w:left="1460" w:hanging="587"/>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1">
      <w:start w:val="1"/>
      <w:numFmt w:val="decimal"/>
      <w:lvlText w:val="%1.%2."/>
      <w:lvlJc w:val="left"/>
      <w:pPr>
        <w:tabs>
          <w:tab w:val="left" w:pos="1468"/>
        </w:tabs>
        <w:ind w:left="1464" w:hanging="591"/>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2">
      <w:start w:val="1"/>
      <w:numFmt w:val="lowerLetter"/>
      <w:suff w:val="nothing"/>
      <w:lvlText w:val="%1.%2.(%3)"/>
      <w:lvlJc w:val="left"/>
      <w:pPr>
        <w:tabs>
          <w:tab w:val="left" w:pos="1468"/>
        </w:tabs>
        <w:ind w:left="1945" w:hanging="463"/>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3">
      <w:start w:val="1"/>
      <w:numFmt w:val="lowerLetter"/>
      <w:suff w:val="nothing"/>
      <w:lvlText w:val="%1.%2.(%3)(%4)"/>
      <w:lvlJc w:val="left"/>
      <w:pPr>
        <w:tabs>
          <w:tab w:val="left" w:pos="1468"/>
        </w:tabs>
        <w:ind w:left="2686" w:hanging="463"/>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4">
      <w:start w:val="1"/>
      <w:numFmt w:val="lowerLetter"/>
      <w:suff w:val="nothing"/>
      <w:lvlText w:val="%1.%2.(%3)(%4)(%5)"/>
      <w:lvlJc w:val="left"/>
      <w:pPr>
        <w:tabs>
          <w:tab w:val="left" w:pos="1468"/>
        </w:tabs>
        <w:ind w:left="3427" w:hanging="463"/>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5">
      <w:start w:val="1"/>
      <w:numFmt w:val="lowerLetter"/>
      <w:suff w:val="nothing"/>
      <w:lvlText w:val="%1.%2.(%3)(%4)(%5)(%6)"/>
      <w:lvlJc w:val="left"/>
      <w:pPr>
        <w:tabs>
          <w:tab w:val="left" w:pos="1468"/>
        </w:tabs>
        <w:ind w:left="4168" w:hanging="463"/>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6">
      <w:start w:val="1"/>
      <w:numFmt w:val="lowerLetter"/>
      <w:suff w:val="nothing"/>
      <w:lvlText w:val="%1.%2.(%3)(%4)(%5)(%6)(%7)"/>
      <w:lvlJc w:val="left"/>
      <w:pPr>
        <w:tabs>
          <w:tab w:val="left" w:pos="1468"/>
        </w:tabs>
        <w:ind w:left="4909" w:hanging="463"/>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7">
      <w:start w:val="1"/>
      <w:numFmt w:val="lowerLetter"/>
      <w:suff w:val="nothing"/>
      <w:lvlText w:val="%1.%2.(%3)(%4)(%5)(%6)(%7)(%8)"/>
      <w:lvlJc w:val="left"/>
      <w:pPr>
        <w:tabs>
          <w:tab w:val="left" w:pos="1468"/>
        </w:tabs>
        <w:ind w:left="5650" w:hanging="463"/>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lvl w:ilvl="8">
      <w:start w:val="1"/>
      <w:numFmt w:val="lowerLetter"/>
      <w:suff w:val="nothing"/>
      <w:lvlText w:val="%1.%2.(%3)(%4)(%5)(%6)(%7)(%8)(%9)"/>
      <w:lvlJc w:val="left"/>
      <w:pPr>
        <w:tabs>
          <w:tab w:val="left" w:pos="1468"/>
        </w:tabs>
        <w:ind w:left="6391" w:hanging="463"/>
      </w:pPr>
      <w:rPr>
        <w:rFonts w:ascii="Arial" w:eastAsia="Arial" w:hAnsi="Arial" w:cs="Arial"/>
        <w:b w:val="0"/>
        <w:bCs w:val="0"/>
        <w:i w:val="0"/>
        <w:iCs w:val="0"/>
        <w:caps w:val="0"/>
        <w:smallCaps w:val="0"/>
        <w:strike w:val="0"/>
        <w:dstrike w:val="0"/>
        <w:outline w:val="0"/>
        <w:emboss w:val="0"/>
        <w:imprint w:val="0"/>
        <w:color w:val="161616"/>
        <w:spacing w:val="0"/>
        <w:w w:val="100"/>
        <w:kern w:val="0"/>
        <w:position w:val="0"/>
        <w:highlight w:val="none"/>
        <w:vertAlign w:val="baseline"/>
      </w:rPr>
    </w:lvl>
  </w:abstractNum>
  <w:abstractNum w:abstractNumId="43" w15:restartNumberingAfterBreak="0">
    <w:nsid w:val="66BC0D88"/>
    <w:multiLevelType w:val="hybridMultilevel"/>
    <w:tmpl w:val="03F05674"/>
    <w:lvl w:ilvl="0" w:tplc="FFFFFFFF">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7450E26"/>
    <w:multiLevelType w:val="hybridMultilevel"/>
    <w:tmpl w:val="DE748A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CB644E9"/>
    <w:multiLevelType w:val="hybridMultilevel"/>
    <w:tmpl w:val="31E8D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D2E423B"/>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6394C7B"/>
    <w:multiLevelType w:val="hybridMultilevel"/>
    <w:tmpl w:val="BD40C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BB2EB3"/>
    <w:multiLevelType w:val="hybridMultilevel"/>
    <w:tmpl w:val="03F05674"/>
    <w:lvl w:ilvl="0" w:tplc="FFFFFFFF">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9033977"/>
    <w:multiLevelType w:val="hybridMultilevel"/>
    <w:tmpl w:val="03F05674"/>
    <w:lvl w:ilvl="0" w:tplc="FFFFFFFF">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D324876"/>
    <w:multiLevelType w:val="hybridMultilevel"/>
    <w:tmpl w:val="03F05674"/>
    <w:lvl w:ilvl="0" w:tplc="FFFFFFFF">
      <w:start w:val="1"/>
      <w:numFmt w:val="decimal"/>
      <w:lvlText w:val="%1."/>
      <w:lvlJc w:val="left"/>
      <w:pPr>
        <w:tabs>
          <w:tab w:val="num" w:pos="357"/>
        </w:tabs>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D502938"/>
    <w:multiLevelType w:val="hybridMultilevel"/>
    <w:tmpl w:val="BD40C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D805C96"/>
    <w:multiLevelType w:val="hybridMultilevel"/>
    <w:tmpl w:val="AB6CC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CD59BF"/>
    <w:multiLevelType w:val="hybridMultilevel"/>
    <w:tmpl w:val="D45A3998"/>
    <w:lvl w:ilvl="0" w:tplc="FFFFFFFF">
      <w:start w:val="1"/>
      <w:numFmt w:val="lowerLetter"/>
      <w:lvlText w:val="%1)"/>
      <w:lvlJc w:val="left"/>
      <w:pPr>
        <w:ind w:left="2215" w:hanging="360"/>
      </w:p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num w:numId="1" w16cid:durableId="270826134">
    <w:abstractNumId w:val="14"/>
  </w:num>
  <w:num w:numId="2" w16cid:durableId="1670598838">
    <w:abstractNumId w:val="22"/>
  </w:num>
  <w:num w:numId="3" w16cid:durableId="2052681532">
    <w:abstractNumId w:val="26"/>
  </w:num>
  <w:num w:numId="4" w16cid:durableId="457065034">
    <w:abstractNumId w:val="30"/>
  </w:num>
  <w:num w:numId="5" w16cid:durableId="427968977">
    <w:abstractNumId w:val="31"/>
  </w:num>
  <w:num w:numId="6" w16cid:durableId="1950046460">
    <w:abstractNumId w:val="5"/>
  </w:num>
  <w:num w:numId="7" w16cid:durableId="983895651">
    <w:abstractNumId w:val="40"/>
  </w:num>
  <w:num w:numId="8" w16cid:durableId="1622881178">
    <w:abstractNumId w:val="42"/>
  </w:num>
  <w:num w:numId="9" w16cid:durableId="600188526">
    <w:abstractNumId w:val="11"/>
  </w:num>
  <w:num w:numId="10" w16cid:durableId="710804556">
    <w:abstractNumId w:val="47"/>
  </w:num>
  <w:num w:numId="11" w16cid:durableId="1576360888">
    <w:abstractNumId w:val="18"/>
  </w:num>
  <w:num w:numId="12" w16cid:durableId="1424910582">
    <w:abstractNumId w:val="3"/>
  </w:num>
  <w:num w:numId="13" w16cid:durableId="1505245763">
    <w:abstractNumId w:val="35"/>
  </w:num>
  <w:num w:numId="14" w16cid:durableId="1629167610">
    <w:abstractNumId w:val="34"/>
  </w:num>
  <w:num w:numId="15" w16cid:durableId="369842763">
    <w:abstractNumId w:val="2"/>
  </w:num>
  <w:num w:numId="16" w16cid:durableId="167210099">
    <w:abstractNumId w:val="19"/>
  </w:num>
  <w:num w:numId="17" w16cid:durableId="289407980">
    <w:abstractNumId w:val="38"/>
  </w:num>
  <w:num w:numId="18" w16cid:durableId="1119379281">
    <w:abstractNumId w:val="9"/>
  </w:num>
  <w:num w:numId="19" w16cid:durableId="134877680">
    <w:abstractNumId w:val="23"/>
  </w:num>
  <w:num w:numId="20" w16cid:durableId="1722829315">
    <w:abstractNumId w:val="17"/>
  </w:num>
  <w:num w:numId="21" w16cid:durableId="1599633476">
    <w:abstractNumId w:val="41"/>
  </w:num>
  <w:num w:numId="22" w16cid:durableId="114492379">
    <w:abstractNumId w:val="10"/>
  </w:num>
  <w:num w:numId="23" w16cid:durableId="1041897800">
    <w:abstractNumId w:val="32"/>
  </w:num>
  <w:num w:numId="24" w16cid:durableId="571040496">
    <w:abstractNumId w:val="46"/>
  </w:num>
  <w:num w:numId="25" w16cid:durableId="2079090307">
    <w:abstractNumId w:val="51"/>
  </w:num>
  <w:num w:numId="26" w16cid:durableId="2063602864">
    <w:abstractNumId w:val="21"/>
  </w:num>
  <w:num w:numId="27" w16cid:durableId="463624327">
    <w:abstractNumId w:val="29"/>
  </w:num>
  <w:num w:numId="28" w16cid:durableId="1833449512">
    <w:abstractNumId w:val="37"/>
  </w:num>
  <w:num w:numId="29" w16cid:durableId="1496801839">
    <w:abstractNumId w:val="49"/>
  </w:num>
  <w:num w:numId="30" w16cid:durableId="1510411595">
    <w:abstractNumId w:val="13"/>
  </w:num>
  <w:num w:numId="31" w16cid:durableId="1707757254">
    <w:abstractNumId w:val="27"/>
  </w:num>
  <w:num w:numId="32" w16cid:durableId="171536176">
    <w:abstractNumId w:val="8"/>
  </w:num>
  <w:num w:numId="33" w16cid:durableId="399717855">
    <w:abstractNumId w:val="39"/>
  </w:num>
  <w:num w:numId="34" w16cid:durableId="53744218">
    <w:abstractNumId w:val="28"/>
  </w:num>
  <w:num w:numId="35" w16cid:durableId="1073697366">
    <w:abstractNumId w:val="43"/>
  </w:num>
  <w:num w:numId="36" w16cid:durableId="2007322740">
    <w:abstractNumId w:val="25"/>
  </w:num>
  <w:num w:numId="37" w16cid:durableId="1109550766">
    <w:abstractNumId w:val="15"/>
  </w:num>
  <w:num w:numId="38" w16cid:durableId="964580115">
    <w:abstractNumId w:val="48"/>
  </w:num>
  <w:num w:numId="39" w16cid:durableId="1828857191">
    <w:abstractNumId w:val="24"/>
  </w:num>
  <w:num w:numId="40" w16cid:durableId="2117672593">
    <w:abstractNumId w:val="16"/>
  </w:num>
  <w:num w:numId="41" w16cid:durableId="1552572418">
    <w:abstractNumId w:val="20"/>
  </w:num>
  <w:num w:numId="42" w16cid:durableId="621229257">
    <w:abstractNumId w:val="33"/>
  </w:num>
  <w:num w:numId="43" w16cid:durableId="866453808">
    <w:abstractNumId w:val="12"/>
  </w:num>
  <w:num w:numId="44" w16cid:durableId="445008723">
    <w:abstractNumId w:val="4"/>
  </w:num>
  <w:num w:numId="45" w16cid:durableId="1281494485">
    <w:abstractNumId w:val="36"/>
  </w:num>
  <w:num w:numId="46" w16cid:durableId="532622522">
    <w:abstractNumId w:val="6"/>
  </w:num>
  <w:num w:numId="47" w16cid:durableId="651837608">
    <w:abstractNumId w:val="50"/>
  </w:num>
  <w:num w:numId="48" w16cid:durableId="11932250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0161439">
    <w:abstractNumId w:val="7"/>
  </w:num>
  <w:num w:numId="50" w16cid:durableId="1239906363">
    <w:abstractNumId w:val="53"/>
  </w:num>
  <w:num w:numId="51" w16cid:durableId="407116279">
    <w:abstractNumId w:val="52"/>
  </w:num>
  <w:num w:numId="52" w16cid:durableId="68113979">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87"/>
    <w:rsid w:val="00001333"/>
    <w:rsid w:val="00001746"/>
    <w:rsid w:val="00005DBF"/>
    <w:rsid w:val="000153A0"/>
    <w:rsid w:val="0002366D"/>
    <w:rsid w:val="00024D66"/>
    <w:rsid w:val="00024E47"/>
    <w:rsid w:val="00033080"/>
    <w:rsid w:val="00033A87"/>
    <w:rsid w:val="00036D1B"/>
    <w:rsid w:val="00041D57"/>
    <w:rsid w:val="000517CC"/>
    <w:rsid w:val="00051B39"/>
    <w:rsid w:val="000520F2"/>
    <w:rsid w:val="000533D9"/>
    <w:rsid w:val="000548FA"/>
    <w:rsid w:val="00054ABA"/>
    <w:rsid w:val="00060361"/>
    <w:rsid w:val="00061655"/>
    <w:rsid w:val="0006262B"/>
    <w:rsid w:val="00062A0A"/>
    <w:rsid w:val="00066653"/>
    <w:rsid w:val="0006758D"/>
    <w:rsid w:val="00067788"/>
    <w:rsid w:val="00070F84"/>
    <w:rsid w:val="00074024"/>
    <w:rsid w:val="00076B1E"/>
    <w:rsid w:val="00087841"/>
    <w:rsid w:val="0009417E"/>
    <w:rsid w:val="00095634"/>
    <w:rsid w:val="00095711"/>
    <w:rsid w:val="0009641E"/>
    <w:rsid w:val="000A5234"/>
    <w:rsid w:val="000A5417"/>
    <w:rsid w:val="000B270C"/>
    <w:rsid w:val="000B41EC"/>
    <w:rsid w:val="000B6330"/>
    <w:rsid w:val="000C2542"/>
    <w:rsid w:val="000C5D06"/>
    <w:rsid w:val="000D1E02"/>
    <w:rsid w:val="000D5633"/>
    <w:rsid w:val="000E0B18"/>
    <w:rsid w:val="000E17AD"/>
    <w:rsid w:val="000F079E"/>
    <w:rsid w:val="00104974"/>
    <w:rsid w:val="00104D1C"/>
    <w:rsid w:val="001050C5"/>
    <w:rsid w:val="00112B18"/>
    <w:rsid w:val="001136CC"/>
    <w:rsid w:val="00116E3A"/>
    <w:rsid w:val="00117092"/>
    <w:rsid w:val="00122444"/>
    <w:rsid w:val="001235EB"/>
    <w:rsid w:val="00130DC3"/>
    <w:rsid w:val="001321B3"/>
    <w:rsid w:val="001324F5"/>
    <w:rsid w:val="0013379F"/>
    <w:rsid w:val="001510D2"/>
    <w:rsid w:val="00153AEB"/>
    <w:rsid w:val="00170D8E"/>
    <w:rsid w:val="00172018"/>
    <w:rsid w:val="0018090A"/>
    <w:rsid w:val="00181623"/>
    <w:rsid w:val="00186836"/>
    <w:rsid w:val="001A16F9"/>
    <w:rsid w:val="001A3925"/>
    <w:rsid w:val="001A78C8"/>
    <w:rsid w:val="001B055F"/>
    <w:rsid w:val="001B0A68"/>
    <w:rsid w:val="001B1480"/>
    <w:rsid w:val="001C45E4"/>
    <w:rsid w:val="001C4B9E"/>
    <w:rsid w:val="001C7C68"/>
    <w:rsid w:val="001D1560"/>
    <w:rsid w:val="001D20ED"/>
    <w:rsid w:val="001D49F8"/>
    <w:rsid w:val="001D52C3"/>
    <w:rsid w:val="001E090D"/>
    <w:rsid w:val="001E16A4"/>
    <w:rsid w:val="001E2251"/>
    <w:rsid w:val="001E4AE6"/>
    <w:rsid w:val="001F2522"/>
    <w:rsid w:val="001F3069"/>
    <w:rsid w:val="001F6C7D"/>
    <w:rsid w:val="002009CE"/>
    <w:rsid w:val="00203BC0"/>
    <w:rsid w:val="00205803"/>
    <w:rsid w:val="0021083D"/>
    <w:rsid w:val="00215452"/>
    <w:rsid w:val="0021577A"/>
    <w:rsid w:val="00216D7F"/>
    <w:rsid w:val="0022118E"/>
    <w:rsid w:val="002222BF"/>
    <w:rsid w:val="002227F7"/>
    <w:rsid w:val="00225D9B"/>
    <w:rsid w:val="002304FE"/>
    <w:rsid w:val="00231695"/>
    <w:rsid w:val="00233337"/>
    <w:rsid w:val="00234946"/>
    <w:rsid w:val="002368EE"/>
    <w:rsid w:val="00243D4D"/>
    <w:rsid w:val="00244A8B"/>
    <w:rsid w:val="00245ABD"/>
    <w:rsid w:val="00245D06"/>
    <w:rsid w:val="00250C3C"/>
    <w:rsid w:val="002514CD"/>
    <w:rsid w:val="00253183"/>
    <w:rsid w:val="002532EF"/>
    <w:rsid w:val="00253ECD"/>
    <w:rsid w:val="00256CD8"/>
    <w:rsid w:val="002575EE"/>
    <w:rsid w:val="00262F47"/>
    <w:rsid w:val="00263EEC"/>
    <w:rsid w:val="002678B7"/>
    <w:rsid w:val="00271119"/>
    <w:rsid w:val="00273791"/>
    <w:rsid w:val="00275F40"/>
    <w:rsid w:val="002779DA"/>
    <w:rsid w:val="00280525"/>
    <w:rsid w:val="0028076C"/>
    <w:rsid w:val="0028119C"/>
    <w:rsid w:val="00281A37"/>
    <w:rsid w:val="0028418D"/>
    <w:rsid w:val="00284C19"/>
    <w:rsid w:val="002867E9"/>
    <w:rsid w:val="00286931"/>
    <w:rsid w:val="00297898"/>
    <w:rsid w:val="002A1930"/>
    <w:rsid w:val="002A34CA"/>
    <w:rsid w:val="002A42AA"/>
    <w:rsid w:val="002A5DDF"/>
    <w:rsid w:val="002A630A"/>
    <w:rsid w:val="002A7D43"/>
    <w:rsid w:val="002B1CB2"/>
    <w:rsid w:val="002B1FF0"/>
    <w:rsid w:val="002B2BBE"/>
    <w:rsid w:val="002C21CA"/>
    <w:rsid w:val="002C725F"/>
    <w:rsid w:val="002D2136"/>
    <w:rsid w:val="002E0AAF"/>
    <w:rsid w:val="002E3ADD"/>
    <w:rsid w:val="002E43AC"/>
    <w:rsid w:val="003171D1"/>
    <w:rsid w:val="003204BA"/>
    <w:rsid w:val="003273BF"/>
    <w:rsid w:val="003301D9"/>
    <w:rsid w:val="003304B8"/>
    <w:rsid w:val="00332AA7"/>
    <w:rsid w:val="0033525C"/>
    <w:rsid w:val="00337B82"/>
    <w:rsid w:val="00344304"/>
    <w:rsid w:val="0034493C"/>
    <w:rsid w:val="003524B3"/>
    <w:rsid w:val="00353132"/>
    <w:rsid w:val="003548EB"/>
    <w:rsid w:val="003575D3"/>
    <w:rsid w:val="003607B6"/>
    <w:rsid w:val="00364937"/>
    <w:rsid w:val="00364BAD"/>
    <w:rsid w:val="00366306"/>
    <w:rsid w:val="00367301"/>
    <w:rsid w:val="00370E2E"/>
    <w:rsid w:val="003726FC"/>
    <w:rsid w:val="00383543"/>
    <w:rsid w:val="00383BCB"/>
    <w:rsid w:val="00392CCA"/>
    <w:rsid w:val="00394091"/>
    <w:rsid w:val="0039508B"/>
    <w:rsid w:val="003A0458"/>
    <w:rsid w:val="003A08D9"/>
    <w:rsid w:val="003A1F58"/>
    <w:rsid w:val="003A4858"/>
    <w:rsid w:val="003A67EC"/>
    <w:rsid w:val="003A6C32"/>
    <w:rsid w:val="003B0939"/>
    <w:rsid w:val="003B1563"/>
    <w:rsid w:val="003B6228"/>
    <w:rsid w:val="003C01BB"/>
    <w:rsid w:val="003C6163"/>
    <w:rsid w:val="003D0036"/>
    <w:rsid w:val="003D393A"/>
    <w:rsid w:val="003D4AB1"/>
    <w:rsid w:val="003D549D"/>
    <w:rsid w:val="003E0037"/>
    <w:rsid w:val="003E79FA"/>
    <w:rsid w:val="003F11EA"/>
    <w:rsid w:val="003F5328"/>
    <w:rsid w:val="003F5403"/>
    <w:rsid w:val="003F7930"/>
    <w:rsid w:val="00400F49"/>
    <w:rsid w:val="00403A61"/>
    <w:rsid w:val="00403F8A"/>
    <w:rsid w:val="00407406"/>
    <w:rsid w:val="00407CCA"/>
    <w:rsid w:val="00411EDC"/>
    <w:rsid w:val="00416568"/>
    <w:rsid w:val="00420F7F"/>
    <w:rsid w:val="00427CC4"/>
    <w:rsid w:val="00435838"/>
    <w:rsid w:val="00435A36"/>
    <w:rsid w:val="00435C26"/>
    <w:rsid w:val="00440793"/>
    <w:rsid w:val="00443FE1"/>
    <w:rsid w:val="00446F19"/>
    <w:rsid w:val="00454952"/>
    <w:rsid w:val="004573CC"/>
    <w:rsid w:val="00457430"/>
    <w:rsid w:val="0046220A"/>
    <w:rsid w:val="00463FEE"/>
    <w:rsid w:val="0046464C"/>
    <w:rsid w:val="00476751"/>
    <w:rsid w:val="004772EA"/>
    <w:rsid w:val="00482B7F"/>
    <w:rsid w:val="0049029D"/>
    <w:rsid w:val="00491C53"/>
    <w:rsid w:val="00491D11"/>
    <w:rsid w:val="0049780A"/>
    <w:rsid w:val="004A1734"/>
    <w:rsid w:val="004A1E96"/>
    <w:rsid w:val="004A31F0"/>
    <w:rsid w:val="004A55AF"/>
    <w:rsid w:val="004A7100"/>
    <w:rsid w:val="004A74BC"/>
    <w:rsid w:val="004B0A35"/>
    <w:rsid w:val="004B0CFD"/>
    <w:rsid w:val="004B2D2E"/>
    <w:rsid w:val="004B4CA9"/>
    <w:rsid w:val="004B6A1D"/>
    <w:rsid w:val="004C2697"/>
    <w:rsid w:val="004C33A0"/>
    <w:rsid w:val="004C3D15"/>
    <w:rsid w:val="004C4D13"/>
    <w:rsid w:val="004E0E49"/>
    <w:rsid w:val="004E3967"/>
    <w:rsid w:val="004E5DC1"/>
    <w:rsid w:val="004F294E"/>
    <w:rsid w:val="004F3598"/>
    <w:rsid w:val="004F6AD9"/>
    <w:rsid w:val="004F7F93"/>
    <w:rsid w:val="00502914"/>
    <w:rsid w:val="00510A57"/>
    <w:rsid w:val="00511A03"/>
    <w:rsid w:val="00512C52"/>
    <w:rsid w:val="005141DA"/>
    <w:rsid w:val="00521003"/>
    <w:rsid w:val="005269E5"/>
    <w:rsid w:val="00534C0A"/>
    <w:rsid w:val="005374C0"/>
    <w:rsid w:val="00540BBD"/>
    <w:rsid w:val="00542980"/>
    <w:rsid w:val="00544A91"/>
    <w:rsid w:val="0054515B"/>
    <w:rsid w:val="0054777E"/>
    <w:rsid w:val="0056108C"/>
    <w:rsid w:val="00561ECD"/>
    <w:rsid w:val="00562B49"/>
    <w:rsid w:val="0056336B"/>
    <w:rsid w:val="005640AB"/>
    <w:rsid w:val="0056468B"/>
    <w:rsid w:val="005733CD"/>
    <w:rsid w:val="005735AF"/>
    <w:rsid w:val="005759DE"/>
    <w:rsid w:val="00582B9F"/>
    <w:rsid w:val="005853EC"/>
    <w:rsid w:val="00586320"/>
    <w:rsid w:val="005907D9"/>
    <w:rsid w:val="00593C88"/>
    <w:rsid w:val="005A05D1"/>
    <w:rsid w:val="005A16AE"/>
    <w:rsid w:val="005A4E97"/>
    <w:rsid w:val="005A6A99"/>
    <w:rsid w:val="005B02A2"/>
    <w:rsid w:val="005B4B21"/>
    <w:rsid w:val="005C15CD"/>
    <w:rsid w:val="005C232C"/>
    <w:rsid w:val="005C7AFE"/>
    <w:rsid w:val="005D0C29"/>
    <w:rsid w:val="005D2F79"/>
    <w:rsid w:val="005D587E"/>
    <w:rsid w:val="005D7290"/>
    <w:rsid w:val="005E063C"/>
    <w:rsid w:val="005E2A9A"/>
    <w:rsid w:val="005E4C1B"/>
    <w:rsid w:val="005E730C"/>
    <w:rsid w:val="005F004C"/>
    <w:rsid w:val="005F3A99"/>
    <w:rsid w:val="005F3DD9"/>
    <w:rsid w:val="005F587E"/>
    <w:rsid w:val="005F7522"/>
    <w:rsid w:val="006014E8"/>
    <w:rsid w:val="0060177C"/>
    <w:rsid w:val="00602513"/>
    <w:rsid w:val="00602616"/>
    <w:rsid w:val="006065C3"/>
    <w:rsid w:val="00610C91"/>
    <w:rsid w:val="00623737"/>
    <w:rsid w:val="00624B84"/>
    <w:rsid w:val="00626034"/>
    <w:rsid w:val="00626A80"/>
    <w:rsid w:val="0062748C"/>
    <w:rsid w:val="00630C21"/>
    <w:rsid w:val="00635437"/>
    <w:rsid w:val="006360EB"/>
    <w:rsid w:val="00640531"/>
    <w:rsid w:val="00640601"/>
    <w:rsid w:val="00642AAC"/>
    <w:rsid w:val="00642B31"/>
    <w:rsid w:val="00645575"/>
    <w:rsid w:val="00650543"/>
    <w:rsid w:val="00655A7B"/>
    <w:rsid w:val="006614EB"/>
    <w:rsid w:val="00662A2A"/>
    <w:rsid w:val="006661E4"/>
    <w:rsid w:val="006718BE"/>
    <w:rsid w:val="00683FA2"/>
    <w:rsid w:val="00684CC0"/>
    <w:rsid w:val="00686FF3"/>
    <w:rsid w:val="00687830"/>
    <w:rsid w:val="00687981"/>
    <w:rsid w:val="00690C68"/>
    <w:rsid w:val="00691B75"/>
    <w:rsid w:val="006966A1"/>
    <w:rsid w:val="006A372A"/>
    <w:rsid w:val="006A3D15"/>
    <w:rsid w:val="006A6EAB"/>
    <w:rsid w:val="006B0553"/>
    <w:rsid w:val="006B088A"/>
    <w:rsid w:val="006B1410"/>
    <w:rsid w:val="006B3D5F"/>
    <w:rsid w:val="006C0873"/>
    <w:rsid w:val="006C276B"/>
    <w:rsid w:val="006D49D6"/>
    <w:rsid w:val="006D7068"/>
    <w:rsid w:val="006E4050"/>
    <w:rsid w:val="006F0994"/>
    <w:rsid w:val="006F5510"/>
    <w:rsid w:val="0070007C"/>
    <w:rsid w:val="00702E91"/>
    <w:rsid w:val="00706479"/>
    <w:rsid w:val="0071031C"/>
    <w:rsid w:val="00720CED"/>
    <w:rsid w:val="007211D6"/>
    <w:rsid w:val="007243A9"/>
    <w:rsid w:val="007244D5"/>
    <w:rsid w:val="007304E6"/>
    <w:rsid w:val="00743103"/>
    <w:rsid w:val="007438B9"/>
    <w:rsid w:val="00744734"/>
    <w:rsid w:val="00745597"/>
    <w:rsid w:val="0074770C"/>
    <w:rsid w:val="00751DDB"/>
    <w:rsid w:val="00755428"/>
    <w:rsid w:val="0075735A"/>
    <w:rsid w:val="00760C40"/>
    <w:rsid w:val="0076280B"/>
    <w:rsid w:val="00770628"/>
    <w:rsid w:val="00771A09"/>
    <w:rsid w:val="007744E8"/>
    <w:rsid w:val="007778A8"/>
    <w:rsid w:val="007800CD"/>
    <w:rsid w:val="007900AB"/>
    <w:rsid w:val="0079672E"/>
    <w:rsid w:val="007A0315"/>
    <w:rsid w:val="007A3900"/>
    <w:rsid w:val="007A6C29"/>
    <w:rsid w:val="007A6DD1"/>
    <w:rsid w:val="007B32B1"/>
    <w:rsid w:val="007B44D2"/>
    <w:rsid w:val="007C3249"/>
    <w:rsid w:val="007C6BFF"/>
    <w:rsid w:val="007C7E66"/>
    <w:rsid w:val="007D1176"/>
    <w:rsid w:val="007D1C02"/>
    <w:rsid w:val="007D2384"/>
    <w:rsid w:val="007D346C"/>
    <w:rsid w:val="007D683A"/>
    <w:rsid w:val="007D69DD"/>
    <w:rsid w:val="007D7220"/>
    <w:rsid w:val="007E60FF"/>
    <w:rsid w:val="007E69A8"/>
    <w:rsid w:val="007E78D5"/>
    <w:rsid w:val="007F55C8"/>
    <w:rsid w:val="007F5F99"/>
    <w:rsid w:val="008029EB"/>
    <w:rsid w:val="008032E3"/>
    <w:rsid w:val="00812261"/>
    <w:rsid w:val="008255A8"/>
    <w:rsid w:val="00830CA7"/>
    <w:rsid w:val="0083205E"/>
    <w:rsid w:val="00835085"/>
    <w:rsid w:val="00840EE3"/>
    <w:rsid w:val="00845329"/>
    <w:rsid w:val="00847FC9"/>
    <w:rsid w:val="00854484"/>
    <w:rsid w:val="00854CE0"/>
    <w:rsid w:val="00854E0C"/>
    <w:rsid w:val="00856E38"/>
    <w:rsid w:val="008702E3"/>
    <w:rsid w:val="00873E61"/>
    <w:rsid w:val="00874513"/>
    <w:rsid w:val="0088111B"/>
    <w:rsid w:val="008831C6"/>
    <w:rsid w:val="00883971"/>
    <w:rsid w:val="00883A17"/>
    <w:rsid w:val="0088630B"/>
    <w:rsid w:val="00892CDE"/>
    <w:rsid w:val="00894FE1"/>
    <w:rsid w:val="0089623C"/>
    <w:rsid w:val="008967E7"/>
    <w:rsid w:val="008A4A9C"/>
    <w:rsid w:val="008A6D14"/>
    <w:rsid w:val="008A6D3C"/>
    <w:rsid w:val="008B0497"/>
    <w:rsid w:val="008D33A6"/>
    <w:rsid w:val="008D381A"/>
    <w:rsid w:val="008D46A3"/>
    <w:rsid w:val="008D48E4"/>
    <w:rsid w:val="008D522F"/>
    <w:rsid w:val="008D548C"/>
    <w:rsid w:val="008D6778"/>
    <w:rsid w:val="008E1631"/>
    <w:rsid w:val="008E3626"/>
    <w:rsid w:val="008E42B6"/>
    <w:rsid w:val="008E63E8"/>
    <w:rsid w:val="008F663C"/>
    <w:rsid w:val="008F6AB8"/>
    <w:rsid w:val="009004F7"/>
    <w:rsid w:val="00920538"/>
    <w:rsid w:val="00923BE6"/>
    <w:rsid w:val="00923F28"/>
    <w:rsid w:val="00925673"/>
    <w:rsid w:val="00925C17"/>
    <w:rsid w:val="00936C1A"/>
    <w:rsid w:val="00943916"/>
    <w:rsid w:val="009509F2"/>
    <w:rsid w:val="00956BDE"/>
    <w:rsid w:val="00957F6D"/>
    <w:rsid w:val="00960BBF"/>
    <w:rsid w:val="00970947"/>
    <w:rsid w:val="009743EB"/>
    <w:rsid w:val="00975226"/>
    <w:rsid w:val="009757AC"/>
    <w:rsid w:val="00980CBF"/>
    <w:rsid w:val="00983045"/>
    <w:rsid w:val="00983AF7"/>
    <w:rsid w:val="00991E0F"/>
    <w:rsid w:val="00992813"/>
    <w:rsid w:val="00993823"/>
    <w:rsid w:val="009946AD"/>
    <w:rsid w:val="009969FB"/>
    <w:rsid w:val="0099782E"/>
    <w:rsid w:val="00997D60"/>
    <w:rsid w:val="009A09EB"/>
    <w:rsid w:val="009A33A7"/>
    <w:rsid w:val="009A4A00"/>
    <w:rsid w:val="009B1CD2"/>
    <w:rsid w:val="009B38FD"/>
    <w:rsid w:val="009B7C6B"/>
    <w:rsid w:val="009C0D54"/>
    <w:rsid w:val="009C2AC9"/>
    <w:rsid w:val="009C51A9"/>
    <w:rsid w:val="009D2544"/>
    <w:rsid w:val="009D57B4"/>
    <w:rsid w:val="009D65BC"/>
    <w:rsid w:val="009D6CFA"/>
    <w:rsid w:val="009D6D26"/>
    <w:rsid w:val="009E12FA"/>
    <w:rsid w:val="009E16CE"/>
    <w:rsid w:val="009E2EE1"/>
    <w:rsid w:val="009E2FF0"/>
    <w:rsid w:val="009E55AB"/>
    <w:rsid w:val="009E7357"/>
    <w:rsid w:val="009F5B51"/>
    <w:rsid w:val="009F734B"/>
    <w:rsid w:val="00A017A8"/>
    <w:rsid w:val="00A03C80"/>
    <w:rsid w:val="00A06415"/>
    <w:rsid w:val="00A07BBB"/>
    <w:rsid w:val="00A1137F"/>
    <w:rsid w:val="00A1140B"/>
    <w:rsid w:val="00A12CC1"/>
    <w:rsid w:val="00A142BE"/>
    <w:rsid w:val="00A201F0"/>
    <w:rsid w:val="00A21BD1"/>
    <w:rsid w:val="00A22384"/>
    <w:rsid w:val="00A3497F"/>
    <w:rsid w:val="00A40F9B"/>
    <w:rsid w:val="00A42E10"/>
    <w:rsid w:val="00A43986"/>
    <w:rsid w:val="00A462EC"/>
    <w:rsid w:val="00A4630F"/>
    <w:rsid w:val="00A476DB"/>
    <w:rsid w:val="00A521B5"/>
    <w:rsid w:val="00A55141"/>
    <w:rsid w:val="00A568BE"/>
    <w:rsid w:val="00A57339"/>
    <w:rsid w:val="00A6066F"/>
    <w:rsid w:val="00A70342"/>
    <w:rsid w:val="00A73F59"/>
    <w:rsid w:val="00A741FB"/>
    <w:rsid w:val="00A750AF"/>
    <w:rsid w:val="00A80F8F"/>
    <w:rsid w:val="00A92CFE"/>
    <w:rsid w:val="00A93A4B"/>
    <w:rsid w:val="00A94916"/>
    <w:rsid w:val="00A958D6"/>
    <w:rsid w:val="00A97DFC"/>
    <w:rsid w:val="00AA0371"/>
    <w:rsid w:val="00AB3EBE"/>
    <w:rsid w:val="00AB4FD5"/>
    <w:rsid w:val="00AB6C8B"/>
    <w:rsid w:val="00AB741D"/>
    <w:rsid w:val="00AC1A36"/>
    <w:rsid w:val="00AC486D"/>
    <w:rsid w:val="00AC7E1A"/>
    <w:rsid w:val="00AD180C"/>
    <w:rsid w:val="00AD4DDA"/>
    <w:rsid w:val="00AD5F3A"/>
    <w:rsid w:val="00AD71F2"/>
    <w:rsid w:val="00AE3A5B"/>
    <w:rsid w:val="00AE3C4C"/>
    <w:rsid w:val="00AE6523"/>
    <w:rsid w:val="00AE7EA2"/>
    <w:rsid w:val="00AF178E"/>
    <w:rsid w:val="00AF27A8"/>
    <w:rsid w:val="00AF2849"/>
    <w:rsid w:val="00AF6EE1"/>
    <w:rsid w:val="00AF7FB1"/>
    <w:rsid w:val="00B006AC"/>
    <w:rsid w:val="00B012DC"/>
    <w:rsid w:val="00B13112"/>
    <w:rsid w:val="00B23034"/>
    <w:rsid w:val="00B242CF"/>
    <w:rsid w:val="00B25662"/>
    <w:rsid w:val="00B40175"/>
    <w:rsid w:val="00B40692"/>
    <w:rsid w:val="00B41218"/>
    <w:rsid w:val="00B4324A"/>
    <w:rsid w:val="00B45D02"/>
    <w:rsid w:val="00B51F85"/>
    <w:rsid w:val="00B604DA"/>
    <w:rsid w:val="00B620BB"/>
    <w:rsid w:val="00B6240D"/>
    <w:rsid w:val="00B62839"/>
    <w:rsid w:val="00B66EC3"/>
    <w:rsid w:val="00B72BF9"/>
    <w:rsid w:val="00B736D8"/>
    <w:rsid w:val="00B755B1"/>
    <w:rsid w:val="00B810B2"/>
    <w:rsid w:val="00B81B3F"/>
    <w:rsid w:val="00B81EE6"/>
    <w:rsid w:val="00B84081"/>
    <w:rsid w:val="00B84B9D"/>
    <w:rsid w:val="00B90056"/>
    <w:rsid w:val="00B908B1"/>
    <w:rsid w:val="00B9363A"/>
    <w:rsid w:val="00BA1136"/>
    <w:rsid w:val="00BA7B7B"/>
    <w:rsid w:val="00BB0B06"/>
    <w:rsid w:val="00BB20FA"/>
    <w:rsid w:val="00BB28AB"/>
    <w:rsid w:val="00BB3600"/>
    <w:rsid w:val="00BB68AB"/>
    <w:rsid w:val="00BC21D4"/>
    <w:rsid w:val="00BC2648"/>
    <w:rsid w:val="00BC40ED"/>
    <w:rsid w:val="00BD0D5C"/>
    <w:rsid w:val="00BD265D"/>
    <w:rsid w:val="00BE5C98"/>
    <w:rsid w:val="00BE665E"/>
    <w:rsid w:val="00BF69AE"/>
    <w:rsid w:val="00C0162E"/>
    <w:rsid w:val="00C0348C"/>
    <w:rsid w:val="00C05747"/>
    <w:rsid w:val="00C10A32"/>
    <w:rsid w:val="00C15162"/>
    <w:rsid w:val="00C16193"/>
    <w:rsid w:val="00C2033F"/>
    <w:rsid w:val="00C22531"/>
    <w:rsid w:val="00C22E4D"/>
    <w:rsid w:val="00C23980"/>
    <w:rsid w:val="00C23E48"/>
    <w:rsid w:val="00C246F4"/>
    <w:rsid w:val="00C253DA"/>
    <w:rsid w:val="00C27ADB"/>
    <w:rsid w:val="00C31A06"/>
    <w:rsid w:val="00C3238D"/>
    <w:rsid w:val="00C32A6F"/>
    <w:rsid w:val="00C4070E"/>
    <w:rsid w:val="00C41917"/>
    <w:rsid w:val="00C458C5"/>
    <w:rsid w:val="00C4624C"/>
    <w:rsid w:val="00C470FC"/>
    <w:rsid w:val="00C475CE"/>
    <w:rsid w:val="00C52C83"/>
    <w:rsid w:val="00C56DB0"/>
    <w:rsid w:val="00C61D8C"/>
    <w:rsid w:val="00C64142"/>
    <w:rsid w:val="00C704CB"/>
    <w:rsid w:val="00C716B6"/>
    <w:rsid w:val="00C72C54"/>
    <w:rsid w:val="00C72E3C"/>
    <w:rsid w:val="00C73A7D"/>
    <w:rsid w:val="00C7440A"/>
    <w:rsid w:val="00C83014"/>
    <w:rsid w:val="00C832DD"/>
    <w:rsid w:val="00C96F73"/>
    <w:rsid w:val="00CA254D"/>
    <w:rsid w:val="00CA40BA"/>
    <w:rsid w:val="00CA5297"/>
    <w:rsid w:val="00CA7CDA"/>
    <w:rsid w:val="00CB28DD"/>
    <w:rsid w:val="00CD0E59"/>
    <w:rsid w:val="00CD3696"/>
    <w:rsid w:val="00CD3788"/>
    <w:rsid w:val="00CD5927"/>
    <w:rsid w:val="00CD60A4"/>
    <w:rsid w:val="00CE007D"/>
    <w:rsid w:val="00CE0FDB"/>
    <w:rsid w:val="00CE7444"/>
    <w:rsid w:val="00CF6DBF"/>
    <w:rsid w:val="00CF79F9"/>
    <w:rsid w:val="00D00E23"/>
    <w:rsid w:val="00D01885"/>
    <w:rsid w:val="00D02FFE"/>
    <w:rsid w:val="00D06CDC"/>
    <w:rsid w:val="00D13BE0"/>
    <w:rsid w:val="00D16800"/>
    <w:rsid w:val="00D17308"/>
    <w:rsid w:val="00D25522"/>
    <w:rsid w:val="00D25EF0"/>
    <w:rsid w:val="00D26660"/>
    <w:rsid w:val="00D27D76"/>
    <w:rsid w:val="00D3074C"/>
    <w:rsid w:val="00D550D5"/>
    <w:rsid w:val="00D57691"/>
    <w:rsid w:val="00D61D6A"/>
    <w:rsid w:val="00D62B49"/>
    <w:rsid w:val="00D63CC9"/>
    <w:rsid w:val="00D65780"/>
    <w:rsid w:val="00D67EAE"/>
    <w:rsid w:val="00D7174D"/>
    <w:rsid w:val="00D72103"/>
    <w:rsid w:val="00D75776"/>
    <w:rsid w:val="00D81AC5"/>
    <w:rsid w:val="00D831F9"/>
    <w:rsid w:val="00D84096"/>
    <w:rsid w:val="00D84D44"/>
    <w:rsid w:val="00D8518D"/>
    <w:rsid w:val="00DA2206"/>
    <w:rsid w:val="00DA3292"/>
    <w:rsid w:val="00DA5246"/>
    <w:rsid w:val="00DB1D8A"/>
    <w:rsid w:val="00DC0C3C"/>
    <w:rsid w:val="00DC5BFE"/>
    <w:rsid w:val="00DC651A"/>
    <w:rsid w:val="00DC6B7E"/>
    <w:rsid w:val="00DC6F39"/>
    <w:rsid w:val="00DD1247"/>
    <w:rsid w:val="00DD17AB"/>
    <w:rsid w:val="00DD182B"/>
    <w:rsid w:val="00DD4EEC"/>
    <w:rsid w:val="00DE3F6A"/>
    <w:rsid w:val="00DE4A1D"/>
    <w:rsid w:val="00DF0425"/>
    <w:rsid w:val="00DF1A05"/>
    <w:rsid w:val="00DF30A1"/>
    <w:rsid w:val="00DF3A11"/>
    <w:rsid w:val="00DF447F"/>
    <w:rsid w:val="00DF5B3A"/>
    <w:rsid w:val="00DF5E84"/>
    <w:rsid w:val="00DF69E6"/>
    <w:rsid w:val="00DF706D"/>
    <w:rsid w:val="00E01E6E"/>
    <w:rsid w:val="00E03186"/>
    <w:rsid w:val="00E04A10"/>
    <w:rsid w:val="00E10B53"/>
    <w:rsid w:val="00E13C23"/>
    <w:rsid w:val="00E20BDB"/>
    <w:rsid w:val="00E20FE9"/>
    <w:rsid w:val="00E2213D"/>
    <w:rsid w:val="00E246C8"/>
    <w:rsid w:val="00E26DEF"/>
    <w:rsid w:val="00E4273B"/>
    <w:rsid w:val="00E4565D"/>
    <w:rsid w:val="00E475CE"/>
    <w:rsid w:val="00E5446B"/>
    <w:rsid w:val="00E54F93"/>
    <w:rsid w:val="00E5539D"/>
    <w:rsid w:val="00E573A8"/>
    <w:rsid w:val="00E615D3"/>
    <w:rsid w:val="00E63DFB"/>
    <w:rsid w:val="00E77201"/>
    <w:rsid w:val="00E86455"/>
    <w:rsid w:val="00E86ED0"/>
    <w:rsid w:val="00E9087C"/>
    <w:rsid w:val="00E9449A"/>
    <w:rsid w:val="00E9495F"/>
    <w:rsid w:val="00E9579F"/>
    <w:rsid w:val="00E95AE9"/>
    <w:rsid w:val="00E964BA"/>
    <w:rsid w:val="00E9765C"/>
    <w:rsid w:val="00EA7899"/>
    <w:rsid w:val="00EB098F"/>
    <w:rsid w:val="00EB44E8"/>
    <w:rsid w:val="00EB68EE"/>
    <w:rsid w:val="00EB7A24"/>
    <w:rsid w:val="00ED22A2"/>
    <w:rsid w:val="00ED4753"/>
    <w:rsid w:val="00ED4D74"/>
    <w:rsid w:val="00EE29DC"/>
    <w:rsid w:val="00EE676A"/>
    <w:rsid w:val="00EE6FC9"/>
    <w:rsid w:val="00EE7954"/>
    <w:rsid w:val="00EF01C6"/>
    <w:rsid w:val="00EF40FC"/>
    <w:rsid w:val="00EF567D"/>
    <w:rsid w:val="00EF5D32"/>
    <w:rsid w:val="00F00734"/>
    <w:rsid w:val="00F063AC"/>
    <w:rsid w:val="00F1040A"/>
    <w:rsid w:val="00F131FD"/>
    <w:rsid w:val="00F13C4F"/>
    <w:rsid w:val="00F152DD"/>
    <w:rsid w:val="00F25B16"/>
    <w:rsid w:val="00F27F3A"/>
    <w:rsid w:val="00F332D7"/>
    <w:rsid w:val="00F336B8"/>
    <w:rsid w:val="00F427D1"/>
    <w:rsid w:val="00F42A94"/>
    <w:rsid w:val="00F45489"/>
    <w:rsid w:val="00F47AAD"/>
    <w:rsid w:val="00F767FD"/>
    <w:rsid w:val="00F7771D"/>
    <w:rsid w:val="00F81935"/>
    <w:rsid w:val="00F828F5"/>
    <w:rsid w:val="00F82B7B"/>
    <w:rsid w:val="00F87164"/>
    <w:rsid w:val="00F87523"/>
    <w:rsid w:val="00F87E34"/>
    <w:rsid w:val="00F91E94"/>
    <w:rsid w:val="00F92725"/>
    <w:rsid w:val="00F931F1"/>
    <w:rsid w:val="00F940CC"/>
    <w:rsid w:val="00F95743"/>
    <w:rsid w:val="00FA275E"/>
    <w:rsid w:val="00FA373E"/>
    <w:rsid w:val="00FA57BF"/>
    <w:rsid w:val="00FA6B57"/>
    <w:rsid w:val="00FA7C6E"/>
    <w:rsid w:val="00FB2F33"/>
    <w:rsid w:val="00FB5325"/>
    <w:rsid w:val="00FC2541"/>
    <w:rsid w:val="00FC3ECD"/>
    <w:rsid w:val="00FC6C24"/>
    <w:rsid w:val="00FD1145"/>
    <w:rsid w:val="00FD19A4"/>
    <w:rsid w:val="00FD1C25"/>
    <w:rsid w:val="00FE317C"/>
    <w:rsid w:val="00FE4FBC"/>
    <w:rsid w:val="00FE6E36"/>
    <w:rsid w:val="00FF07A0"/>
    <w:rsid w:val="00FF36D7"/>
    <w:rsid w:val="00FF4F75"/>
    <w:rsid w:val="00FF5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0299"/>
  <w15:chartTrackingRefBased/>
  <w15:docId w15:val="{A46879B5-9033-4EF8-AE21-3E98CDF8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6B8"/>
    <w:pPr>
      <w:spacing w:after="0" w:line="240" w:lineRule="auto"/>
    </w:pPr>
    <w:rPr>
      <w:rFonts w:ascii="Times New Roman" w:eastAsia="Times New Roman" w:hAnsi="Times New Roman" w:cs="Times New Roman"/>
      <w:sz w:val="24"/>
      <w:szCs w:val="24"/>
      <w:lang w:eastAsia="pl-PL"/>
    </w:rPr>
  </w:style>
  <w:style w:type="paragraph" w:styleId="Nagwek6">
    <w:name w:val="heading 6"/>
    <w:link w:val="Nagwek6Znak"/>
    <w:uiPriority w:val="9"/>
    <w:unhideWhenUsed/>
    <w:qFormat/>
    <w:rsid w:val="00F336B8"/>
    <w:pPr>
      <w:widowControl w:val="0"/>
      <w:pBdr>
        <w:top w:val="nil"/>
        <w:left w:val="nil"/>
        <w:bottom w:val="nil"/>
        <w:right w:val="nil"/>
        <w:between w:val="nil"/>
        <w:bar w:val="nil"/>
      </w:pBdr>
      <w:spacing w:after="0" w:line="240" w:lineRule="auto"/>
      <w:ind w:left="2064"/>
      <w:jc w:val="both"/>
      <w:outlineLvl w:val="5"/>
    </w:pPr>
    <w:rPr>
      <w:rFonts w:ascii="Arial" w:eastAsia="Arial Unicode MS" w:hAnsi="Arial" w:cs="Arial Unicode MS"/>
      <w:color w:val="000000"/>
      <w:sz w:val="19"/>
      <w:szCs w:val="19"/>
      <w:u w:color="000000"/>
      <w:bdr w:val="nil"/>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F336B8"/>
    <w:rPr>
      <w:rFonts w:ascii="Arial" w:eastAsia="Arial Unicode MS" w:hAnsi="Arial" w:cs="Arial Unicode MS"/>
      <w:color w:val="000000"/>
      <w:sz w:val="19"/>
      <w:szCs w:val="19"/>
      <w:u w:color="000000"/>
      <w:bdr w:val="nil"/>
      <w:lang w:val="en-US" w:eastAsia="pl-PL"/>
    </w:rPr>
  </w:style>
  <w:style w:type="paragraph" w:styleId="Tytu">
    <w:name w:val="Title"/>
    <w:basedOn w:val="Normalny"/>
    <w:link w:val="TytuZnak"/>
    <w:qFormat/>
    <w:rsid w:val="00F336B8"/>
    <w:pPr>
      <w:jc w:val="center"/>
    </w:pPr>
    <w:rPr>
      <w:b/>
      <w:sz w:val="26"/>
      <w:szCs w:val="20"/>
    </w:rPr>
  </w:style>
  <w:style w:type="character" w:customStyle="1" w:styleId="TytuZnak">
    <w:name w:val="Tytuł Znak"/>
    <w:basedOn w:val="Domylnaczcionkaakapitu"/>
    <w:link w:val="Tytu"/>
    <w:rsid w:val="00F336B8"/>
    <w:rPr>
      <w:rFonts w:ascii="Times New Roman" w:eastAsia="Times New Roman" w:hAnsi="Times New Roman" w:cs="Times New Roman"/>
      <w:b/>
      <w:sz w:val="26"/>
      <w:szCs w:val="20"/>
      <w:lang w:eastAsia="pl-PL"/>
    </w:rPr>
  </w:style>
  <w:style w:type="paragraph" w:styleId="Tekstpodstawowy2">
    <w:name w:val="Body Text 2"/>
    <w:basedOn w:val="Normalny"/>
    <w:link w:val="Tekstpodstawowy2Znak"/>
    <w:rsid w:val="00F336B8"/>
    <w:pPr>
      <w:widowControl w:val="0"/>
      <w:spacing w:before="240"/>
      <w:jc w:val="both"/>
    </w:pPr>
    <w:rPr>
      <w:szCs w:val="20"/>
    </w:rPr>
  </w:style>
  <w:style w:type="character" w:customStyle="1" w:styleId="Tekstpodstawowy2Znak">
    <w:name w:val="Tekst podstawowy 2 Znak"/>
    <w:basedOn w:val="Domylnaczcionkaakapitu"/>
    <w:link w:val="Tekstpodstawowy2"/>
    <w:rsid w:val="00F336B8"/>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F336B8"/>
    <w:pPr>
      <w:spacing w:after="120"/>
    </w:pPr>
  </w:style>
  <w:style w:type="character" w:customStyle="1" w:styleId="TekstpodstawowyZnak">
    <w:name w:val="Tekst podstawowy Znak"/>
    <w:basedOn w:val="Domylnaczcionkaakapitu"/>
    <w:link w:val="Tekstpodstawowy"/>
    <w:rsid w:val="00F336B8"/>
    <w:rPr>
      <w:rFonts w:ascii="Times New Roman" w:eastAsia="Times New Roman" w:hAnsi="Times New Roman" w:cs="Times New Roman"/>
      <w:sz w:val="24"/>
      <w:szCs w:val="24"/>
      <w:lang w:eastAsia="pl-PL"/>
    </w:rPr>
  </w:style>
  <w:style w:type="character" w:styleId="Odwoaniedokomentarza">
    <w:name w:val="annotation reference"/>
    <w:rsid w:val="00F336B8"/>
    <w:rPr>
      <w:sz w:val="16"/>
      <w:szCs w:val="16"/>
    </w:rPr>
  </w:style>
  <w:style w:type="paragraph" w:styleId="Tekstkomentarza">
    <w:name w:val="annotation text"/>
    <w:basedOn w:val="Normalny"/>
    <w:link w:val="TekstkomentarzaZnak"/>
    <w:rsid w:val="00F336B8"/>
    <w:rPr>
      <w:sz w:val="20"/>
      <w:szCs w:val="20"/>
    </w:rPr>
  </w:style>
  <w:style w:type="character" w:customStyle="1" w:styleId="TekstkomentarzaZnak">
    <w:name w:val="Tekst komentarza Znak"/>
    <w:basedOn w:val="Domylnaczcionkaakapitu"/>
    <w:link w:val="Tekstkomentarza"/>
    <w:rsid w:val="00F336B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33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6B8"/>
    <w:rPr>
      <w:rFonts w:ascii="Segoe UI" w:eastAsia="Times New Roman" w:hAnsi="Segoe UI" w:cs="Segoe UI"/>
      <w:sz w:val="18"/>
      <w:szCs w:val="18"/>
      <w:lang w:eastAsia="pl-PL"/>
    </w:rPr>
  </w:style>
  <w:style w:type="paragraph" w:styleId="Akapitzlist">
    <w:name w:val="List Paragraph"/>
    <w:basedOn w:val="Normalny"/>
    <w:uiPriority w:val="34"/>
    <w:qFormat/>
    <w:rsid w:val="00F336B8"/>
    <w:pPr>
      <w:ind w:left="720"/>
      <w:contextualSpacing/>
    </w:pPr>
  </w:style>
  <w:style w:type="paragraph" w:customStyle="1" w:styleId="Default">
    <w:name w:val="Default"/>
    <w:rsid w:val="00F336B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Pogrubienie">
    <w:name w:val="Strong"/>
    <w:basedOn w:val="Domylnaczcionkaakapitu"/>
    <w:uiPriority w:val="22"/>
    <w:qFormat/>
    <w:rsid w:val="00F336B8"/>
    <w:rPr>
      <w:b/>
      <w:bCs/>
    </w:rPr>
  </w:style>
  <w:style w:type="paragraph" w:customStyle="1" w:styleId="Styl1">
    <w:name w:val="Styl1"/>
    <w:basedOn w:val="Normalny"/>
    <w:rsid w:val="00F336B8"/>
    <w:pPr>
      <w:suppressAutoHyphens/>
      <w:spacing w:line="360" w:lineRule="auto"/>
      <w:ind w:firstLine="1418"/>
      <w:jc w:val="both"/>
    </w:pPr>
    <w:rPr>
      <w:lang w:eastAsia="ar-SA"/>
    </w:rPr>
  </w:style>
  <w:style w:type="paragraph" w:customStyle="1" w:styleId="Bezodstpw1">
    <w:name w:val="Bez odstępów1"/>
    <w:rsid w:val="00F336B8"/>
    <w:pPr>
      <w:suppressAutoHyphens/>
      <w:spacing w:after="0" w:line="100" w:lineRule="atLeast"/>
    </w:pPr>
    <w:rPr>
      <w:rFonts w:ascii="Times New Roman" w:eastAsia="Calibri" w:hAnsi="Times New Roman" w:cs="Times New Roman"/>
      <w:sz w:val="24"/>
      <w:lang w:eastAsia="ar-SA"/>
    </w:rPr>
  </w:style>
  <w:style w:type="paragraph" w:styleId="Poprawka">
    <w:name w:val="Revision"/>
    <w:hidden/>
    <w:uiPriority w:val="99"/>
    <w:semiHidden/>
    <w:rsid w:val="00F336B8"/>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F336B8"/>
    <w:rPr>
      <w:b/>
      <w:bCs/>
    </w:rPr>
  </w:style>
  <w:style w:type="character" w:customStyle="1" w:styleId="TematkomentarzaZnak">
    <w:name w:val="Temat komentarza Znak"/>
    <w:basedOn w:val="TekstkomentarzaZnak"/>
    <w:link w:val="Tematkomentarza"/>
    <w:uiPriority w:val="99"/>
    <w:semiHidden/>
    <w:rsid w:val="00F336B8"/>
    <w:rPr>
      <w:rFonts w:ascii="Times New Roman" w:eastAsia="Times New Roman" w:hAnsi="Times New Roman" w:cs="Times New Roman"/>
      <w:b/>
      <w:bCs/>
      <w:sz w:val="20"/>
      <w:szCs w:val="20"/>
      <w:lang w:eastAsia="pl-PL"/>
    </w:rPr>
  </w:style>
  <w:style w:type="character" w:customStyle="1" w:styleId="None">
    <w:name w:val="None"/>
    <w:rsid w:val="00F336B8"/>
  </w:style>
  <w:style w:type="numbering" w:customStyle="1" w:styleId="ImportedStyle4">
    <w:name w:val="Imported Style 4"/>
    <w:rsid w:val="00F336B8"/>
    <w:pPr>
      <w:numPr>
        <w:numId w:val="2"/>
      </w:numPr>
    </w:pPr>
  </w:style>
  <w:style w:type="numbering" w:customStyle="1" w:styleId="ImportedStyle5">
    <w:name w:val="Imported Style 5"/>
    <w:rsid w:val="00F336B8"/>
    <w:pPr>
      <w:numPr>
        <w:numId w:val="3"/>
      </w:numPr>
    </w:pPr>
  </w:style>
  <w:style w:type="character" w:customStyle="1" w:styleId="normaltextrun">
    <w:name w:val="normaltextrun"/>
    <w:basedOn w:val="Domylnaczcionkaakapitu"/>
    <w:rsid w:val="00F336B8"/>
  </w:style>
  <w:style w:type="numbering" w:customStyle="1" w:styleId="ImportedStyle16">
    <w:name w:val="Imported Style 16"/>
    <w:rsid w:val="00F336B8"/>
    <w:pPr>
      <w:numPr>
        <w:numId w:val="4"/>
      </w:numPr>
    </w:pPr>
  </w:style>
  <w:style w:type="numbering" w:customStyle="1" w:styleId="ImportedStyle17">
    <w:name w:val="Imported Style 17"/>
    <w:rsid w:val="00F336B8"/>
    <w:pPr>
      <w:numPr>
        <w:numId w:val="5"/>
      </w:numPr>
    </w:pPr>
  </w:style>
  <w:style w:type="numbering" w:customStyle="1" w:styleId="ImportedStyle25">
    <w:name w:val="Imported Style 25"/>
    <w:rsid w:val="00F336B8"/>
    <w:pPr>
      <w:numPr>
        <w:numId w:val="6"/>
      </w:numPr>
    </w:pPr>
  </w:style>
  <w:style w:type="character" w:styleId="Wzmianka">
    <w:name w:val="Mention"/>
    <w:basedOn w:val="Domylnaczcionkaakapitu"/>
    <w:uiPriority w:val="99"/>
    <w:unhideWhenUsed/>
    <w:rsid w:val="00F336B8"/>
    <w:rPr>
      <w:color w:val="2B579A"/>
      <w:shd w:val="clear" w:color="auto" w:fill="E1DFDD"/>
    </w:rPr>
  </w:style>
  <w:style w:type="paragraph" w:customStyle="1" w:styleId="Body">
    <w:name w:val="Body"/>
    <w:rsid w:val="00F336B8"/>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pl-PL"/>
      <w14:textOutline w14:w="0" w14:cap="flat" w14:cmpd="sng" w14:algn="ctr">
        <w14:noFill/>
        <w14:prstDash w14:val="solid"/>
        <w14:bevel/>
      </w14:textOutline>
    </w:rPr>
  </w:style>
  <w:style w:type="numbering" w:customStyle="1" w:styleId="ImportedStyle31">
    <w:name w:val="Imported Style 31"/>
    <w:rsid w:val="00F336B8"/>
    <w:pPr>
      <w:numPr>
        <w:numId w:val="7"/>
      </w:numPr>
    </w:pPr>
  </w:style>
  <w:style w:type="numbering" w:customStyle="1" w:styleId="ImportedStyle6">
    <w:name w:val="Imported Style 6"/>
    <w:rsid w:val="00F336B8"/>
    <w:pPr>
      <w:numPr>
        <w:numId w:val="8"/>
      </w:numPr>
    </w:pPr>
  </w:style>
  <w:style w:type="character" w:customStyle="1" w:styleId="FontStyle39">
    <w:name w:val="Font Style39"/>
    <w:qFormat/>
    <w:rsid w:val="00F336B8"/>
    <w:rPr>
      <w:rFonts w:ascii="Times New Roman" w:hAnsi="Times New Roman" w:cs="Times New Roman"/>
      <w:sz w:val="22"/>
    </w:rPr>
  </w:style>
  <w:style w:type="paragraph" w:styleId="Stopka">
    <w:name w:val="footer"/>
    <w:basedOn w:val="Normalny"/>
    <w:link w:val="StopkaZnak"/>
    <w:uiPriority w:val="99"/>
    <w:unhideWhenUsed/>
    <w:rsid w:val="00F336B8"/>
    <w:pPr>
      <w:tabs>
        <w:tab w:val="center" w:pos="4536"/>
        <w:tab w:val="right" w:pos="9072"/>
      </w:tabs>
    </w:pPr>
  </w:style>
  <w:style w:type="character" w:customStyle="1" w:styleId="StopkaZnak">
    <w:name w:val="Stopka Znak"/>
    <w:basedOn w:val="Domylnaczcionkaakapitu"/>
    <w:link w:val="Stopka"/>
    <w:uiPriority w:val="99"/>
    <w:rsid w:val="00F336B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F336B8"/>
  </w:style>
  <w:style w:type="paragraph" w:styleId="Nagwek">
    <w:name w:val="header"/>
    <w:basedOn w:val="Normalny"/>
    <w:link w:val="NagwekZnak"/>
    <w:uiPriority w:val="99"/>
    <w:unhideWhenUsed/>
    <w:rsid w:val="00F336B8"/>
    <w:pPr>
      <w:tabs>
        <w:tab w:val="center" w:pos="4536"/>
        <w:tab w:val="right" w:pos="9072"/>
      </w:tabs>
    </w:pPr>
  </w:style>
  <w:style w:type="character" w:customStyle="1" w:styleId="NagwekZnak">
    <w:name w:val="Nagłówek Znak"/>
    <w:basedOn w:val="Domylnaczcionkaakapitu"/>
    <w:link w:val="Nagwek"/>
    <w:uiPriority w:val="99"/>
    <w:rsid w:val="00F336B8"/>
    <w:rPr>
      <w:rFonts w:ascii="Times New Roman" w:eastAsia="Times New Roman" w:hAnsi="Times New Roman" w:cs="Times New Roman"/>
      <w:sz w:val="24"/>
      <w:szCs w:val="24"/>
      <w:lang w:eastAsia="pl-PL"/>
    </w:rPr>
  </w:style>
  <w:style w:type="paragraph" w:customStyle="1" w:styleId="Textbody">
    <w:name w:val="Text body"/>
    <w:basedOn w:val="Normalny"/>
    <w:rsid w:val="00F336B8"/>
    <w:pPr>
      <w:suppressAutoHyphens/>
      <w:autoSpaceDN w:val="0"/>
      <w:spacing w:after="120"/>
      <w:textAlignment w:val="baseline"/>
    </w:pPr>
    <w:rPr>
      <w:rFonts w:eastAsia="Arial Unicode MS" w:cs="Tahoma"/>
      <w:kern w:val="3"/>
    </w:rPr>
  </w:style>
  <w:style w:type="paragraph" w:styleId="NormalnyWeb">
    <w:name w:val="Normal (Web)"/>
    <w:basedOn w:val="Normalny"/>
    <w:uiPriority w:val="99"/>
    <w:qFormat/>
    <w:rsid w:val="00F336B8"/>
    <w:pPr>
      <w:suppressAutoHyphens/>
      <w:spacing w:before="280" w:after="280"/>
    </w:pPr>
    <w:rPr>
      <w:lang w:val="en-US" w:eastAsia="ar-SA"/>
    </w:rPr>
  </w:style>
  <w:style w:type="character" w:styleId="Hipercze">
    <w:name w:val="Hyperlink"/>
    <w:uiPriority w:val="99"/>
    <w:unhideWhenUsed/>
    <w:rsid w:val="00F336B8"/>
    <w:rPr>
      <w:color w:val="0563C1"/>
      <w:u w:val="single"/>
    </w:rPr>
  </w:style>
  <w:style w:type="paragraph" w:customStyle="1" w:styleId="paragraph">
    <w:name w:val="paragraph"/>
    <w:basedOn w:val="Normalny"/>
    <w:rsid w:val="006B1410"/>
    <w:pPr>
      <w:spacing w:before="100" w:beforeAutospacing="1" w:after="100" w:afterAutospacing="1"/>
    </w:pPr>
  </w:style>
  <w:style w:type="character" w:customStyle="1" w:styleId="eop">
    <w:name w:val="eop"/>
    <w:basedOn w:val="Domylnaczcionkaakapitu"/>
    <w:rsid w:val="00FF07A0"/>
  </w:style>
  <w:style w:type="character" w:customStyle="1" w:styleId="apple-converted-space">
    <w:name w:val="apple-converted-space"/>
    <w:basedOn w:val="Domylnaczcionkaakapitu"/>
    <w:rsid w:val="00F940CC"/>
  </w:style>
  <w:style w:type="character" w:styleId="Nierozpoznanawzmianka">
    <w:name w:val="Unresolved Mention"/>
    <w:basedOn w:val="Domylnaczcionkaakapitu"/>
    <w:uiPriority w:val="99"/>
    <w:semiHidden/>
    <w:unhideWhenUsed/>
    <w:rsid w:val="00D7174D"/>
    <w:rPr>
      <w:color w:val="605E5C"/>
      <w:shd w:val="clear" w:color="auto" w:fill="E1DFDD"/>
    </w:rPr>
  </w:style>
  <w:style w:type="paragraph" w:styleId="Tekstprzypisudolnego">
    <w:name w:val="footnote text"/>
    <w:basedOn w:val="Normalny"/>
    <w:link w:val="TekstprzypisudolnegoZnak"/>
    <w:uiPriority w:val="99"/>
    <w:unhideWhenUsed/>
    <w:rsid w:val="00C16193"/>
    <w:rPr>
      <w:sz w:val="20"/>
      <w:szCs w:val="20"/>
    </w:rPr>
  </w:style>
  <w:style w:type="character" w:customStyle="1" w:styleId="TekstprzypisudolnegoZnak">
    <w:name w:val="Tekst przypisu dolnego Znak"/>
    <w:basedOn w:val="Domylnaczcionkaakapitu"/>
    <w:link w:val="Tekstprzypisudolnego"/>
    <w:uiPriority w:val="99"/>
    <w:rsid w:val="00C161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16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410">
      <w:bodyDiv w:val="1"/>
      <w:marLeft w:val="0"/>
      <w:marRight w:val="0"/>
      <w:marTop w:val="0"/>
      <w:marBottom w:val="0"/>
      <w:divBdr>
        <w:top w:val="none" w:sz="0" w:space="0" w:color="auto"/>
        <w:left w:val="none" w:sz="0" w:space="0" w:color="auto"/>
        <w:bottom w:val="none" w:sz="0" w:space="0" w:color="auto"/>
        <w:right w:val="none" w:sz="0" w:space="0" w:color="auto"/>
      </w:divBdr>
    </w:div>
    <w:div w:id="219286774">
      <w:bodyDiv w:val="1"/>
      <w:marLeft w:val="0"/>
      <w:marRight w:val="0"/>
      <w:marTop w:val="0"/>
      <w:marBottom w:val="0"/>
      <w:divBdr>
        <w:top w:val="none" w:sz="0" w:space="0" w:color="auto"/>
        <w:left w:val="none" w:sz="0" w:space="0" w:color="auto"/>
        <w:bottom w:val="none" w:sz="0" w:space="0" w:color="auto"/>
        <w:right w:val="none" w:sz="0" w:space="0" w:color="auto"/>
      </w:divBdr>
    </w:div>
    <w:div w:id="514155812">
      <w:bodyDiv w:val="1"/>
      <w:marLeft w:val="0"/>
      <w:marRight w:val="0"/>
      <w:marTop w:val="0"/>
      <w:marBottom w:val="0"/>
      <w:divBdr>
        <w:top w:val="none" w:sz="0" w:space="0" w:color="auto"/>
        <w:left w:val="none" w:sz="0" w:space="0" w:color="auto"/>
        <w:bottom w:val="none" w:sz="0" w:space="0" w:color="auto"/>
        <w:right w:val="none" w:sz="0" w:space="0" w:color="auto"/>
      </w:divBdr>
    </w:div>
    <w:div w:id="526218463">
      <w:bodyDiv w:val="1"/>
      <w:marLeft w:val="0"/>
      <w:marRight w:val="0"/>
      <w:marTop w:val="0"/>
      <w:marBottom w:val="0"/>
      <w:divBdr>
        <w:top w:val="none" w:sz="0" w:space="0" w:color="auto"/>
        <w:left w:val="none" w:sz="0" w:space="0" w:color="auto"/>
        <w:bottom w:val="none" w:sz="0" w:space="0" w:color="auto"/>
        <w:right w:val="none" w:sz="0" w:space="0" w:color="auto"/>
      </w:divBdr>
    </w:div>
    <w:div w:id="553277542">
      <w:bodyDiv w:val="1"/>
      <w:marLeft w:val="0"/>
      <w:marRight w:val="0"/>
      <w:marTop w:val="0"/>
      <w:marBottom w:val="0"/>
      <w:divBdr>
        <w:top w:val="none" w:sz="0" w:space="0" w:color="auto"/>
        <w:left w:val="none" w:sz="0" w:space="0" w:color="auto"/>
        <w:bottom w:val="none" w:sz="0" w:space="0" w:color="auto"/>
        <w:right w:val="none" w:sz="0" w:space="0" w:color="auto"/>
      </w:divBdr>
      <w:divsChild>
        <w:div w:id="1859157428">
          <w:marLeft w:val="0"/>
          <w:marRight w:val="0"/>
          <w:marTop w:val="0"/>
          <w:marBottom w:val="0"/>
          <w:divBdr>
            <w:top w:val="none" w:sz="0" w:space="0" w:color="auto"/>
            <w:left w:val="none" w:sz="0" w:space="0" w:color="auto"/>
            <w:bottom w:val="none" w:sz="0" w:space="0" w:color="auto"/>
            <w:right w:val="none" w:sz="0" w:space="0" w:color="auto"/>
          </w:divBdr>
          <w:divsChild>
            <w:div w:id="1519156099">
              <w:marLeft w:val="0"/>
              <w:marRight w:val="0"/>
              <w:marTop w:val="0"/>
              <w:marBottom w:val="0"/>
              <w:divBdr>
                <w:top w:val="none" w:sz="0" w:space="0" w:color="auto"/>
                <w:left w:val="none" w:sz="0" w:space="0" w:color="auto"/>
                <w:bottom w:val="none" w:sz="0" w:space="0" w:color="auto"/>
                <w:right w:val="none" w:sz="0" w:space="0" w:color="auto"/>
              </w:divBdr>
              <w:divsChild>
                <w:div w:id="2048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2418">
      <w:bodyDiv w:val="1"/>
      <w:marLeft w:val="0"/>
      <w:marRight w:val="0"/>
      <w:marTop w:val="0"/>
      <w:marBottom w:val="0"/>
      <w:divBdr>
        <w:top w:val="none" w:sz="0" w:space="0" w:color="auto"/>
        <w:left w:val="none" w:sz="0" w:space="0" w:color="auto"/>
        <w:bottom w:val="none" w:sz="0" w:space="0" w:color="auto"/>
        <w:right w:val="none" w:sz="0" w:space="0" w:color="auto"/>
      </w:divBdr>
    </w:div>
    <w:div w:id="770467527">
      <w:bodyDiv w:val="1"/>
      <w:marLeft w:val="0"/>
      <w:marRight w:val="0"/>
      <w:marTop w:val="0"/>
      <w:marBottom w:val="0"/>
      <w:divBdr>
        <w:top w:val="none" w:sz="0" w:space="0" w:color="auto"/>
        <w:left w:val="none" w:sz="0" w:space="0" w:color="auto"/>
        <w:bottom w:val="none" w:sz="0" w:space="0" w:color="auto"/>
        <w:right w:val="none" w:sz="0" w:space="0" w:color="auto"/>
      </w:divBdr>
    </w:div>
    <w:div w:id="834950842">
      <w:bodyDiv w:val="1"/>
      <w:marLeft w:val="0"/>
      <w:marRight w:val="0"/>
      <w:marTop w:val="0"/>
      <w:marBottom w:val="0"/>
      <w:divBdr>
        <w:top w:val="none" w:sz="0" w:space="0" w:color="auto"/>
        <w:left w:val="none" w:sz="0" w:space="0" w:color="auto"/>
        <w:bottom w:val="none" w:sz="0" w:space="0" w:color="auto"/>
        <w:right w:val="none" w:sz="0" w:space="0" w:color="auto"/>
      </w:divBdr>
    </w:div>
    <w:div w:id="844780224">
      <w:bodyDiv w:val="1"/>
      <w:marLeft w:val="0"/>
      <w:marRight w:val="0"/>
      <w:marTop w:val="0"/>
      <w:marBottom w:val="0"/>
      <w:divBdr>
        <w:top w:val="none" w:sz="0" w:space="0" w:color="auto"/>
        <w:left w:val="none" w:sz="0" w:space="0" w:color="auto"/>
        <w:bottom w:val="none" w:sz="0" w:space="0" w:color="auto"/>
        <w:right w:val="none" w:sz="0" w:space="0" w:color="auto"/>
      </w:divBdr>
    </w:div>
    <w:div w:id="849294718">
      <w:bodyDiv w:val="1"/>
      <w:marLeft w:val="0"/>
      <w:marRight w:val="0"/>
      <w:marTop w:val="0"/>
      <w:marBottom w:val="0"/>
      <w:divBdr>
        <w:top w:val="none" w:sz="0" w:space="0" w:color="auto"/>
        <w:left w:val="none" w:sz="0" w:space="0" w:color="auto"/>
        <w:bottom w:val="none" w:sz="0" w:space="0" w:color="auto"/>
        <w:right w:val="none" w:sz="0" w:space="0" w:color="auto"/>
      </w:divBdr>
    </w:div>
    <w:div w:id="970331256">
      <w:bodyDiv w:val="1"/>
      <w:marLeft w:val="0"/>
      <w:marRight w:val="0"/>
      <w:marTop w:val="0"/>
      <w:marBottom w:val="0"/>
      <w:divBdr>
        <w:top w:val="none" w:sz="0" w:space="0" w:color="auto"/>
        <w:left w:val="none" w:sz="0" w:space="0" w:color="auto"/>
        <w:bottom w:val="none" w:sz="0" w:space="0" w:color="auto"/>
        <w:right w:val="none" w:sz="0" w:space="0" w:color="auto"/>
      </w:divBdr>
    </w:div>
    <w:div w:id="1619408757">
      <w:bodyDiv w:val="1"/>
      <w:marLeft w:val="0"/>
      <w:marRight w:val="0"/>
      <w:marTop w:val="0"/>
      <w:marBottom w:val="0"/>
      <w:divBdr>
        <w:top w:val="none" w:sz="0" w:space="0" w:color="auto"/>
        <w:left w:val="none" w:sz="0" w:space="0" w:color="auto"/>
        <w:bottom w:val="none" w:sz="0" w:space="0" w:color="auto"/>
        <w:right w:val="none" w:sz="0" w:space="0" w:color="auto"/>
      </w:divBdr>
    </w:div>
    <w:div w:id="1649508093">
      <w:bodyDiv w:val="1"/>
      <w:marLeft w:val="0"/>
      <w:marRight w:val="0"/>
      <w:marTop w:val="0"/>
      <w:marBottom w:val="0"/>
      <w:divBdr>
        <w:top w:val="none" w:sz="0" w:space="0" w:color="auto"/>
        <w:left w:val="none" w:sz="0" w:space="0" w:color="auto"/>
        <w:bottom w:val="none" w:sz="0" w:space="0" w:color="auto"/>
        <w:right w:val="none" w:sz="0" w:space="0" w:color="auto"/>
      </w:divBdr>
    </w:div>
    <w:div w:id="18115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ACEB56C6EB9469FA4AB4338F16B63" ma:contentTypeVersion="4" ma:contentTypeDescription="Create a new document." ma:contentTypeScope="" ma:versionID="622404ef1495d1643548bb83c66876bb">
  <xsd:schema xmlns:xsd="http://www.w3.org/2001/XMLSchema" xmlns:xs="http://www.w3.org/2001/XMLSchema" xmlns:p="http://schemas.microsoft.com/office/2006/metadata/properties" xmlns:ns2="56bd9460-4ade-4b5d-b3e1-36be70749903" xmlns:ns3="dd8cf567-1660-4e2f-874d-fcc88e2a3fc1" targetNamespace="http://schemas.microsoft.com/office/2006/metadata/properties" ma:root="true" ma:fieldsID="d40447c78249fc60e5187bcc4fcd73fa" ns2:_="" ns3:_="">
    <xsd:import namespace="56bd9460-4ade-4b5d-b3e1-36be70749903"/>
    <xsd:import namespace="dd8cf567-1660-4e2f-874d-fcc88e2a3f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d9460-4ade-4b5d-b3e1-36be70749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8cf567-1660-4e2f-874d-fcc88e2a3f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67C1F-7832-46FB-A536-12F03E5DCF94}">
  <ds:schemaRefs>
    <ds:schemaRef ds:uri="http://schemas.openxmlformats.org/officeDocument/2006/bibliography"/>
  </ds:schemaRefs>
</ds:datastoreItem>
</file>

<file path=customXml/itemProps2.xml><?xml version="1.0" encoding="utf-8"?>
<ds:datastoreItem xmlns:ds="http://schemas.openxmlformats.org/officeDocument/2006/customXml" ds:itemID="{F278B235-08CD-479F-83AE-C398254FC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C5E93-74E8-4960-8160-0FA0FB9E7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d9460-4ade-4b5d-b3e1-36be70749903"/>
    <ds:schemaRef ds:uri="dd8cf567-1660-4e2f-874d-fcc88e2a3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A6597-7851-484B-964C-48DC21739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7726</Words>
  <Characters>46361</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Szpyrka</dc:creator>
  <cp:keywords/>
  <dc:description/>
  <cp:lastModifiedBy>Ewa Lasoń</cp:lastModifiedBy>
  <cp:revision>4</cp:revision>
  <dcterms:created xsi:type="dcterms:W3CDTF">2023-05-07T10:43:00Z</dcterms:created>
  <dcterms:modified xsi:type="dcterms:W3CDTF">2023-05-07T11:08:00Z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2023-01-25T18:18:10Z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c73fd5b9-4392-4eaf-919a-b0a2df7a1a85</vt:lpwstr>
  </property>
  <property fmtid="{D5CDD505-2E9C-101B-9397-08002B2CF9AE}" pid="8" name="MSIP_Label_defa4170-0d19-0005-0004-bc88714345d2_ContentBits">
    <vt:lpwstr>0</vt:lpwstr>
  </property>
  <property fmtid="{D5CDD505-2E9C-101B-9397-08002B2CF9AE}" pid="9" name="ContentTypeId">
    <vt:lpwstr>0x010100EE6ACEB56C6EB9469FA4AB4338F16B63</vt:lpwstr>
  </property>
</Properties>
</file>